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تحریر الأحکام الشرعیة علی مذهب الإمامیة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 بقلم المشرف آية اللّه جعفر السبحاني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فهرس الآيات القرآنية الكريمة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سورة البقرة/ 2 \</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سورة آل عمران/ 3</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سورة النساء/ 4</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سورة المائدة/ 5</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سورة الأنعام/ 6</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سورة الأعراف/ 7</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سورة الأنفال/ 8</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سورة التوبة/ 9</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يوسف/ 12</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سورة الحجر/ 15</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سورة الإسراء/ 17</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سورة الكهف/ 18</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سورة مريم/ 19</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سورة الحج/ 22</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سورة النور/ 24</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سورة الفرقان/ 25</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سورة لقمان/ 31</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سورة الأحزاب/ 33</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سورة فصلت/ 41</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سورة الشورى/ 42</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سورة الحجرات/ 49</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سورة الطور/ 52</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سورة النجم/ 53</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سورة المجادلة/ 58</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سورة الطلاق/ 65</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سورة الملك/ 67</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سورة التكوير/ 81</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سورة الفجر/ 89</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سورة البلد/ 90</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سورة الماعون/ 107</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حرف الزاء</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فهرس أسماء الأنبياء و المعصومين و الملائكة عليهم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الأنبياء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المعصومون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الملائكة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فهرس الأعلام و الرواة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فهرس الأماكن و البلدان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فهرس الجماعات و القبائل و النسب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فهرس الفرق و المذاهب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فهرست الكتب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فهرس مصادر التحقيق</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 أجوبة المسائل المهنائية: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 إرشاد الأذهان: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3 - الاستبصار:</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4 - الاستذكار: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5 - أسد الغابة: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6 - الأصول العامة للفقه المقارن: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7 - أعيان الشيعة: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8 - الاقتصاد:</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9 - أمل الآمل: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10 - الانتصار: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11 - إيضاح الفوائد في شرح القواعد: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12 - بحار الأنوار: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13 - البيان في تفسير القرآن: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14 - تاج العروس:</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15 - تاريخ ابن خلدون: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16 - تحرير الأحكام: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17 - تحف العقول:</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18 - تذكرة الفقهاء:</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19 - تنقيح المقال في علم الرجال:</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20 - تهذيب الأحكام: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21 - تهذيب التهذيب:</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22 - تهذيب اللغة: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23 - جامع الرواة: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24 - جمل العلم و العمل: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25 - الجمل و العقود ضمن الرسائل العشر: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26 - الحيوان: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27 - الخصال:</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28 - الخلاصة: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29 - الخلاف:</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30 - الذريعة إلى أصول الشريعة: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31 - رجال ابن داود: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32 - رجال الطوسي:</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33 - رسائل الشريف المرتضى:</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34 - رياض المسائل: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35 - السرائر: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36 - سنن ابن ماجة: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37 - سنن أبي داود:</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38 - سنن البيهقي:</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39 - سنن الترمذي:</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40 - سنن الدارقطني:</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41 - سنن الدارمي:</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42 - سنن النسائي:</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43 - السيرة الحلبية: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44 - السيرة النبوية: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45 - شذرات الذهب:</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46 - شرائع الإسلام: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47 - الصحاح:</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48 - صحيح البخاري:</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49 - صحيح مسلم: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50 - طبقات الفقهاء:</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51 - عوالي اللآلي:</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52 - العين: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53 - القاموس (القاموس المحيط):</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54 - قواعد الأحكام: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55 - الكافي:</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56 - الكافي في الفقه: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57 - الكنى و الألقاب:</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58 - لسان العرب:</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59 - لسان الميزان: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60 - لؤلؤة البحرين: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61 - المبسوط:</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62 - المبسوط في فقه الإمامية: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63 - مجلة رسالة الإسلام: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64 - مجمع البحرين: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65 - المجموع:</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66 - المحلّى بالآثار: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67 - مختلف الشيعة: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68 - المراسم في الفقه الإمامي:</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69 - المستدرك على الصحيحين: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70 - مستدرك الوسائل: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71 - المسند: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72 - مصباح المتهجد: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73 - المصباح المنير: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74 - المصنف:</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75 - المعتبر في شرح المختصر: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76 - معجم البلدان: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77 - معجم رجال الحديث:</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78 - المغني و الشرح الكبير:</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79 - المقنع: الشيخ الصدوق:</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80 - المقنعة: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81 - من لا يحضره الفقيه (الفقيه):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82 - منتهى المطلب:</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83 - المهذب:</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84 - الناصريات:</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85 - النهاية في غريب الحديث و الأثر: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86 - النهاية في مجرد الفقه و الفتاوي:</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87 - الهداية: الشيخ الصدوق</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88 - وسائل الشيعة: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89 - الوسيلة إلى نيل الفضيلة: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90 - وفيات الأعيان: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الفهرس التفصيلي لمحتويات الجزء الثاني</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الفهرس التفصيلي لمحتويات الجزء الثالث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الفهرس التفصيلي لمحتويات الجزء الرابع</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الفهرس التفصيلي لمحتويات الجزء الخامس</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وصية العلامة الحلي لولده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انّما الأمم الاخلاق ما بقيت</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نصّ وصيّة العلاّمة الحلّي لولده فخر المحقّقين</w:t>
        </w:r>
        <w:r>
          <w:tab/>
        </w:r>
        <w:r>
          <w:fldChar w:fldCharType="begin"/>
        </w:r>
        <w:r>
          <w:instrText xml:space="preserve">PAGEREF 191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5_96166"/>
    <w:bookmarkEnd w:id="0"/>
    <w:p>
      <w:pPr>
        <w:pStyle w:val="Heading2"/>
      </w:pPr>
      <w:bookmarkStart w:id="43" w:name="_Toc1"/>
      <w:r>
        <w:t>هویة الکتاب</w:t>
      </w:r>
      <w:bookmarkEnd w:id="43"/>
    </w:p>
    <w:p>
      <w:pPr>
        <w:pStyle w:val="BookText"/>
      </w:pPr>
      <w:r>
        <w:rPr>
          <w:rFonts w:ascii="IRNazanin" w:hAnsi="IRNazanin" w:eastAsia="IRNazanin" w:cs="IRNazanin"/>
          <w:lang w:bidi="fa-IR"/>
          <w:color w:val="111111"/>
          <w:sz w:val="28"/>
          <w:szCs w:val="28"/>
          <w:rtl/>
        </w:rPr>
        <w:t xml:space="preserve">سرشناسه : علامه حلی، حسن‌بن یوسف، 648 - 726ق.</w:t>
      </w:r>
    </w:p>
    <w:p>
      <w:pPr>
        <w:pStyle w:val="BookText"/>
      </w:pPr>
      <w:r>
        <w:rPr>
          <w:rFonts w:ascii="IRNazanin" w:hAnsi="IRNazanin" w:eastAsia="IRNazanin" w:cs="IRNazanin"/>
          <w:lang w:bidi="fa-IR"/>
          <w:color w:val="111111"/>
          <w:sz w:val="28"/>
          <w:szCs w:val="28"/>
          <w:rtl/>
        </w:rPr>
        <w:t xml:space="preserve">عنوان و نام پديدآور : تحریر‌الاحکام الشرعیه علی مذهب الامامیه/ جمال‌الدین ابی‌منصور‌الحسن‌بن یوسف‌بن المطهر المعروف بالعلامه الحلی؛ اشراف جعفر السبحانی؛ تحقیق ابراهیم البهادری.</w:t>
      </w:r>
    </w:p>
    <w:p>
      <w:pPr>
        <w:pStyle w:val="BookText"/>
      </w:pPr>
      <w:r>
        <w:rPr>
          <w:rFonts w:ascii="IRNazanin" w:hAnsi="IRNazanin" w:eastAsia="IRNazanin" w:cs="IRNazanin"/>
          <w:lang w:bidi="fa-IR"/>
          <w:color w:val="111111"/>
          <w:sz w:val="28"/>
          <w:szCs w:val="28"/>
          <w:rtl/>
        </w:rPr>
        <w:t xml:space="preserve">مشخصات نشر : قم: موسسه الامام الصادق(ع)، 1421ق.= 1379.</w:t>
      </w:r>
    </w:p>
    <w:p>
      <w:pPr>
        <w:pStyle w:val="BookText"/>
      </w:pPr>
      <w:r>
        <w:rPr>
          <w:rFonts w:ascii="IRNazanin" w:hAnsi="IRNazanin" w:eastAsia="IRNazanin" w:cs="IRNazanin"/>
          <w:lang w:bidi="fa-IR"/>
          <w:color w:val="111111"/>
          <w:sz w:val="28"/>
          <w:szCs w:val="28"/>
          <w:rtl/>
        </w:rPr>
        <w:t xml:space="preserve">مشخصات ظاهری : 6ج.</w:t>
      </w:r>
    </w:p>
    <w:p>
      <w:pPr>
        <w:pStyle w:val="BookText"/>
      </w:pPr>
      <w:r>
        <w:rPr>
          <w:rFonts w:ascii="IRNazanin" w:hAnsi="IRNazanin" w:eastAsia="IRNazanin" w:cs="IRNazanin"/>
          <w:lang w:bidi="fa-IR"/>
          <w:color w:val="111111"/>
          <w:sz w:val="28"/>
          <w:szCs w:val="28"/>
          <w:rtl/>
        </w:rPr>
        <w:t xml:space="preserve">شابک : دوره  964-6243-91-6 : ؛ ج. 1  964-6243-65-7 : ؛ 21000 ریال: ج. 2   964-6243-66-5 : ؛ ج. 3  964-6243-66-5 : ؛ ج. 4 ‌964-357-003-7 : ؛ ج. 5 964-357-018-5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1 و 2 (چاپ اول: 1420ق. = 1378).</w:t>
      </w:r>
    </w:p>
    <w:p>
      <w:pPr>
        <w:pStyle w:val="BookText"/>
      </w:pPr>
      <w:r>
        <w:rPr>
          <w:rFonts w:ascii="IRNazanin" w:hAnsi="IRNazanin" w:eastAsia="IRNazanin" w:cs="IRNazanin"/>
          <w:lang w:bidi="fa-IR"/>
          <w:color w:val="111111"/>
          <w:sz w:val="28"/>
          <w:szCs w:val="28"/>
          <w:rtl/>
        </w:rPr>
        <w:t xml:space="preserve">يادداشت : ج. 4 (چاپ اول: 1421ق. = 1379).</w:t>
      </w:r>
    </w:p>
    <w:p>
      <w:pPr>
        <w:pStyle w:val="BookText"/>
      </w:pPr>
      <w:r>
        <w:rPr>
          <w:rFonts w:ascii="IRNazanin" w:hAnsi="IRNazanin" w:eastAsia="IRNazanin" w:cs="IRNazanin"/>
          <w:lang w:bidi="fa-IR"/>
          <w:color w:val="111111"/>
          <w:sz w:val="28"/>
          <w:szCs w:val="28"/>
          <w:rtl/>
        </w:rPr>
        <w:t xml:space="preserve">يادداشت : ج. 5 (چاپ اول: 1422ق. = 1380).</w:t>
      </w:r>
    </w:p>
    <w:p>
      <w:pPr>
        <w:pStyle w:val="BookText"/>
      </w:pPr>
      <w:r>
        <w:rPr>
          <w:rFonts w:ascii="IRNazanin" w:hAnsi="IRNazanin" w:eastAsia="IRNazanin" w:cs="IRNazanin"/>
          <w:lang w:bidi="fa-IR"/>
          <w:color w:val="111111"/>
          <w:sz w:val="28"/>
          <w:szCs w:val="28"/>
          <w:rtl/>
        </w:rPr>
        <w:t xml:space="preserve">موضوع : فقه جعفری -- قرن 8ق.</w:t>
      </w:r>
    </w:p>
    <w:p>
      <w:pPr>
        <w:pStyle w:val="BookText"/>
      </w:pPr>
      <w:r>
        <w:rPr>
          <w:rFonts w:ascii="IRNazanin" w:hAnsi="IRNazanin" w:eastAsia="IRNazanin" w:cs="IRNazanin"/>
          <w:lang w:bidi="fa-IR"/>
          <w:color w:val="111111"/>
          <w:sz w:val="28"/>
          <w:szCs w:val="28"/>
          <w:rtl/>
        </w:rPr>
        <w:t xml:space="preserve">شناسه افزوده : سبحانی تبریزی، جعفر، 1308 - ، مترجم</w:t>
      </w:r>
    </w:p>
    <w:p>
      <w:pPr>
        <w:pStyle w:val="BookText"/>
      </w:pPr>
      <w:r>
        <w:rPr>
          <w:rFonts w:ascii="IRNazanin" w:hAnsi="IRNazanin" w:eastAsia="IRNazanin" w:cs="IRNazanin"/>
          <w:lang w:bidi="fa-IR"/>
          <w:color w:val="111111"/>
          <w:sz w:val="28"/>
          <w:szCs w:val="28"/>
          <w:rtl/>
        </w:rPr>
        <w:t xml:space="preserve">شناسه افزوده : بهادری، ابراهیم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BP182/3/</w:t>
      </w:r>
      <w:r>
        <w:rPr>
          <w:rFonts w:ascii="IRNazanin" w:hAnsi="IRNazanin" w:eastAsia="IRNazanin" w:cs="IRNazanin"/>
          <w:lang w:bidi="fa-IR"/>
          <w:color w:val="111111"/>
          <w:sz w:val="28"/>
          <w:szCs w:val="28"/>
          <w:rtl/>
        </w:rPr>
        <w:t xml:space="preserve">ع8ت3 1378</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م‌78-24069</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44" w:name="_Toc2"/>
      <w:r>
        <w:t>اشارة</w:t>
      </w:r>
      <w:bookmarkEnd w:id="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05_96170"/>
    <w:bookmarkEnd w:id="1"/>
    <w:p>
      <w:pPr>
        <w:pStyle w:val="Heading2"/>
      </w:pPr>
      <w:bookmarkStart w:id="45" w:name="_Toc3"/>
      <w:r>
        <w:t>تقديم: بقلم المشرف آية اللّه جعفر السبحاني</w:t>
      </w:r>
      <w:bookmarkEnd w:id="4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كتب على قلوبنا فهرس أسمائه الحسنى و صفاته العليا، و الصلاة و السلام على خير عباده محمد المصطفى و على آله أعلام الهدى و مصابيح الدجى.</w:t>
      </w:r>
    </w:p>
    <w:p>
      <w:pPr>
        <w:pStyle w:val="BookText"/>
      </w:pPr>
      <w:r>
        <w:rPr>
          <w:rFonts w:ascii="Amiri" w:hAnsi="Amiri" w:eastAsia="Amiri" w:cs="Amiri"/>
          <w:lang w:bidi="ar-SA"/>
          <w:color w:val="111111"/>
          <w:sz w:val="28"/>
          <w:szCs w:val="28"/>
          <w:rtl/>
        </w:rPr>
        <w:t xml:space="preserve">إنّ الاجتهاد الّذي هو عبارة عن استنباط الحكم الشرعي الفرعي عن أدلّته موهبة إلهيّة لهذه الأمّة و سبب لخلود التشريع الإسلامي و اقتداره للإجابة عن كافّة المشاكل، فهو يساير سنن الحياة و تطوّرها و يجعل النصوص الشرعيّة حيّة متحركة نامية متطورة تتماشى مع نواميس الزمان و المكان، فلا يحمد الجمود الّذي يباعد بين الدين و الدنيا أو بين العقيدة و الحياة الّذي نشاهده في إقفال الاجتهاد.</w:t>
      </w:r>
    </w:p>
    <w:p>
      <w:pPr>
        <w:pStyle w:val="BookText"/>
      </w:pPr>
      <w:r>
        <w:rPr>
          <w:rFonts w:ascii="Amiri" w:hAnsi="Amiri" w:eastAsia="Amiri" w:cs="Amiri"/>
          <w:lang w:bidi="ar-SA"/>
          <w:color w:val="111111"/>
          <w:sz w:val="28"/>
          <w:szCs w:val="28"/>
          <w:rtl/>
        </w:rPr>
        <w:t xml:space="preserve">إنّ تجويز الاجتهاد في ظلّ الأصول العامّة الواردة في الشريعة، أغنى صاحبها عن ذكر التفاصيل و الجزئيات، و لو قام بذكرها لأعرض الناس عن هذه الدعوة لتعقّدها، و لأنّها تضمّنت أحكاما عن جزئيات و مخترعات لا تقع تحت حسّهم و يصعب عليهم تصوّرها، لأنّها لم تعرف في زمانهم، و كان اللازم عليه حينئذ بيان قوانين و قواعد عامّة يقتدر معها المستنبط على استنباط الأحكام.</w:t>
      </w:r>
    </w:p>
    <w:p>
      <w:pPr>
        <w:pStyle w:val="BookText"/>
      </w:pPr>
      <w:r>
        <w:rPr>
          <w:rFonts w:ascii="Amiri" w:hAnsi="Amiri" w:eastAsia="Amiri" w:cs="Amiri"/>
          <w:lang w:bidi="ar-SA"/>
          <w:color w:val="111111"/>
          <w:sz w:val="28"/>
          <w:szCs w:val="28"/>
          <w:rtl/>
        </w:rPr>
        <w:t xml:space="preserve">إنّ التشريع الإسلامي في مختلف الأبواب يشتمل على أصول و قواعد عامّة تفي باستنباط آلاف الفروع الّتي يحتاج إليها المجتمع البشري على امتداد القرون، و هذه الثروة العلميّة الّتي اختصّت بها الأمّة الإسلامية من بين سائر الأمم أغنت الشريعة الإسلامية عن التمسّك بكلّ تشريع سواها.</w:t>
      </w:r>
    </w:p>
    <w:p>
      <w:pPr>
        <w:pStyle w:val="BookText"/>
      </w:pPr>
      <w:r>
        <w:rPr>
          <w:rFonts w:ascii="Amiri" w:hAnsi="Amiri" w:eastAsia="Amiri" w:cs="Amiri"/>
          <w:lang w:bidi="ar-SA"/>
          <w:color w:val="111111"/>
          <w:sz w:val="28"/>
          <w:szCs w:val="28"/>
          <w:rtl/>
        </w:rPr>
        <w:t xml:space="preserve">و قد تضافرت الروايات على أنّ جميع ما يحتاج الناس إليه إليه قد جاءت فيه آية محكمة أو سنّة متّبعة.</w:t>
      </w:r>
    </w:p>
    <w:p>
      <w:pPr>
        <w:pStyle w:val="BookText"/>
      </w:pPr>
      <w:r>
        <w:rPr>
          <w:rFonts w:ascii="Amiri" w:hAnsi="Amiri" w:eastAsia="Amiri" w:cs="Amiri"/>
          <w:lang w:bidi="ar-SA"/>
          <w:color w:val="111111"/>
          <w:sz w:val="28"/>
          <w:szCs w:val="28"/>
          <w:rtl/>
        </w:rPr>
        <w:t xml:space="preserve">و على ضوء هذا قامت ثلّة من علمائنا بمهمّة التخريج و التفريع على ضوء الكتاب و السنّة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الإجماع و العقل، فهذا هو شيخنا محمد بن الحسن الطوسي (385-460 ه) ألّف كتاب المبسوط في ذلك المضمار، ذكر فيه كثيرا من الفروع غير المنصوصة المستخرجة من النصوص و المتفرّعة على الأدلّة الشرعيّة، و قد طبع الكتاب في ثمانية أجزاء.</w:t>
      </w:r>
    </w:p>
    <w:p>
      <w:pPr>
        <w:pStyle w:val="BookText"/>
      </w:pPr>
      <w:r>
        <w:rPr>
          <w:rFonts w:ascii="Amiri" w:hAnsi="Amiri" w:eastAsia="Amiri" w:cs="Amiri"/>
          <w:lang w:bidi="ar-SA"/>
          <w:color w:val="111111"/>
          <w:sz w:val="28"/>
          <w:szCs w:val="28"/>
          <w:rtl/>
        </w:rPr>
        <w:t xml:space="preserve">و أعقبه ثلّة من كبار الفقهاء الذين سردنا أسماءهم مع شيء من تراجمهم في أدوار الفقه الإسلامي.</w:t>
      </w:r>
    </w:p>
    <w:p>
      <w:pPr>
        <w:pStyle w:val="BookText"/>
      </w:pPr>
      <w:r>
        <w:rPr>
          <w:rFonts w:ascii="Amiri" w:hAnsi="Amiri" w:eastAsia="Amiri" w:cs="Amiri"/>
          <w:lang w:bidi="ar-SA"/>
          <w:color w:val="111111"/>
          <w:sz w:val="28"/>
          <w:szCs w:val="28"/>
          <w:rtl/>
        </w:rPr>
        <w:t xml:space="preserve">و ممّن نهض بأعباء مهمّة التخريج الإمام الشيخ حسن بن يوسف المعروف بالعلاّمة الحلّيّ (648-726 ه) فقد ألّف موسوعات فقهية ضخام لغايات خاصّة، كتذكرة الفقهاء و منتهى المطلب و غيرها.</w:t>
      </w:r>
    </w:p>
    <w:p>
      <w:pPr>
        <w:pStyle w:val="BookText"/>
      </w:pPr>
      <w:r>
        <w:rPr>
          <w:rFonts w:ascii="Amiri" w:hAnsi="Amiri" w:eastAsia="Amiri" w:cs="Amiri"/>
          <w:lang w:bidi="ar-SA"/>
          <w:color w:val="111111"/>
          <w:sz w:val="28"/>
          <w:szCs w:val="28"/>
          <w:rtl/>
        </w:rPr>
        <w:t xml:space="preserve">و ممّا ألّف في ذلك المضمار كتابه المعروف ب «تحرير الأحكام الشرعيّة على مذهب الإمامية» فقد عمد فيه إلى التخريج بنحو يبهر العقول، و ينير النفوس، يحتوي على 12600 مسألة.</w:t>
      </w:r>
    </w:p>
    <w:p>
      <w:pPr>
        <w:pStyle w:val="BookText"/>
      </w:pPr>
      <w:r>
        <w:rPr>
          <w:rFonts w:ascii="Amiri" w:hAnsi="Amiri" w:eastAsia="Amiri" w:cs="Amiri"/>
          <w:lang w:bidi="ar-SA"/>
          <w:color w:val="111111"/>
          <w:sz w:val="28"/>
          <w:szCs w:val="28"/>
          <w:rtl/>
        </w:rPr>
        <w:t xml:space="preserve">حسب ما جاء في فهرس الكتاب.</w:t>
      </w:r>
    </w:p>
    <w:p>
      <w:pPr>
        <w:pStyle w:val="BookText"/>
      </w:pPr>
      <w:r>
        <w:rPr>
          <w:rFonts w:ascii="IRNazanin" w:hAnsi="IRNazanin" w:eastAsia="IRNazanin" w:cs="IRNazanin"/>
          <w:lang w:bidi="fa-IR"/>
          <w:color w:val="111111"/>
          <w:sz w:val="28"/>
          <w:szCs w:val="28"/>
          <w:rtl/>
        </w:rPr>
        <w:t xml:space="preserve">أقول: الكتاب حسب ظاهر ترقيم المصنف بالابجدية يشمل على 7345 مسألة و لكن تحت كل مسألة فروع كثيرة يربو مهماتها على 12600 مسألة حسب ما جاء في هذا الفهرس، و لكن الحقيقة وراء ذلك فلو احصيت الفروع الجزئية أيضا لتجاوز عن هذا العدد و قد ذكرنا عند تقديمنا لهذا الكتاب ان البحاثة شيخنا المجيز آقا بزرگ الطهراني ذكر في موسوعته «الذريعة إلى تصانيف الشيعة» في حق هذا الكتاب ما هذا لفظه: اقتصر فيه على مجرد الفتوى و ترك الاستدلال لكنه استوعب الفروع و الجزئيات حتّى انّه احصيت مسائله فبلغت أربعين ألف مسألة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فالكتاب اوسع موسوعة فقهية تخريجية ظهر في القرن السابع الهجري للشيعة الإمامية.</w:t>
      </w:r>
    </w:p>
    <w:p>
      <w:pPr>
        <w:pStyle w:val="BookText"/>
      </w:pPr>
      <w:r>
        <w:rPr>
          <w:rFonts w:ascii="Amiri" w:hAnsi="Amiri" w:eastAsia="Amiri" w:cs="Amiri"/>
          <w:lang w:bidi="ar-SA"/>
          <w:color w:val="111111"/>
          <w:sz w:val="28"/>
          <w:szCs w:val="28"/>
          <w:rtl/>
        </w:rPr>
        <w:t xml:space="preserve">ثم ان المؤلف و ان اقتبس أكثر الفروع من كتب أصحابنا الماضين لكنه طرح مسائل لم يجد فيها نصا لأصحابنا فاستنبط حكمها بذكائه المتوقد على ضوء الكتاب و السنّة و لنشر إلى مواضعها الّتي لم يعثر فيها على نص من أصحابنا. فلاحظ تلك المسائل تحت الارقام التالية:</w:t>
      </w:r>
    </w:p>
    <w:p>
      <w:pPr>
        <w:pStyle w:val="BookText"/>
      </w:pPr>
      <w:r>
        <w:rPr>
          <w:rFonts w:ascii="Amiri" w:hAnsi="Amiri" w:eastAsia="Amiri" w:cs="Amiri"/>
          <w:lang w:bidi="ar-SA"/>
          <w:color w:val="111111"/>
          <w:sz w:val="28"/>
          <w:szCs w:val="28"/>
          <w:rtl/>
        </w:rPr>
        <w:t xml:space="preserve">1 - المسألة 1738.</w:t>
      </w:r>
    </w:p>
    <w:p>
      <w:pPr>
        <w:pStyle w:val="BookText"/>
      </w:pPr>
      <w:r>
        <w:rPr>
          <w:rFonts w:ascii="Amiri" w:hAnsi="Amiri" w:eastAsia="Amiri" w:cs="Amiri"/>
          <w:lang w:bidi="ar-SA"/>
          <w:color w:val="111111"/>
          <w:sz w:val="28"/>
          <w:szCs w:val="28"/>
          <w:rtl/>
        </w:rPr>
        <w:t xml:space="preserve">2 - المسألة 2265.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المسألة 5005.</w:t>
      </w:r>
    </w:p>
    <w:p>
      <w:pPr>
        <w:pStyle w:val="BookText"/>
      </w:pPr>
      <w:r>
        <w:rPr>
          <w:rFonts w:ascii="Amiri" w:hAnsi="Amiri" w:eastAsia="Amiri" w:cs="Amiri"/>
          <w:lang w:bidi="ar-SA"/>
          <w:color w:val="111111"/>
          <w:sz w:val="28"/>
          <w:szCs w:val="28"/>
          <w:rtl/>
        </w:rPr>
        <w:t xml:space="preserve">5 - المسألة 5297.</w:t>
      </w:r>
    </w:p>
    <w:p>
      <w:pPr>
        <w:pStyle w:val="BookText"/>
      </w:pPr>
      <w:r>
        <w:rPr>
          <w:rFonts w:ascii="Amiri" w:hAnsi="Amiri" w:eastAsia="Amiri" w:cs="Amiri"/>
          <w:lang w:bidi="ar-SA"/>
          <w:color w:val="111111"/>
          <w:sz w:val="28"/>
          <w:szCs w:val="28"/>
          <w:rtl/>
        </w:rPr>
        <w:t xml:space="preserve">6 - المسألة 6076.</w:t>
      </w:r>
    </w:p>
    <w:p>
      <w:pPr>
        <w:pStyle w:val="BookText"/>
      </w:pPr>
      <w:r>
        <w:rPr>
          <w:rFonts w:ascii="Amiri" w:hAnsi="Amiri" w:eastAsia="Amiri" w:cs="Amiri"/>
          <w:lang w:bidi="ar-SA"/>
          <w:color w:val="111111"/>
          <w:sz w:val="28"/>
          <w:szCs w:val="28"/>
          <w:rtl/>
        </w:rPr>
        <w:t xml:space="preserve">7 - المسألة 7290.</w:t>
      </w:r>
    </w:p>
    <w:p>
      <w:pPr>
        <w:pStyle w:val="BookText"/>
      </w:pPr>
      <w:r>
        <w:rPr>
          <w:rFonts w:ascii="Amiri" w:hAnsi="Amiri" w:eastAsia="Amiri" w:cs="Amiri"/>
          <w:lang w:bidi="ar-SA"/>
          <w:color w:val="111111"/>
          <w:sz w:val="28"/>
          <w:szCs w:val="28"/>
          <w:rtl/>
        </w:rPr>
        <w:t xml:space="preserve">و هذا الجزء الّذي يزفّه الطبع إلى القرّاء الكرام يضم فهارس فنيّة للكتاب و يشتمل على رءوس أمّهات الفروع الفقهية الّتي أو عزنا إلى عددها. و إنّما اقتصر على أمّهات المسائل دون الفروع لئلاّ يعود الكتاب مرة أخرى. فجزى اللّه علماءنا الذين تركوا لنا هذا التراث احسن الجزاء، و أثابهم بما قدّموه.</w:t>
      </w:r>
    </w:p>
    <w:p>
      <w:pPr>
        <w:pStyle w:val="BookText"/>
      </w:pPr>
      <w:r>
        <w:rPr>
          <w:rFonts w:ascii="Amiri" w:hAnsi="Amiri" w:eastAsia="Amiri" w:cs="Amiri"/>
          <w:lang w:bidi="ar-SA"/>
          <w:color w:val="111111"/>
          <w:sz w:val="28"/>
          <w:szCs w:val="28"/>
          <w:rtl/>
        </w:rPr>
        <w:t xml:space="preserve">و ها نحن نثمّن الجهود المضنية الّتي بذلها المحقّق البارع الشيخ إبراهيم البهادري الّذي كرّس عمره لخدمة العلم و تحقيق التراث، و قد حقّق كتاب «تحرير الأحكام» تحقيقا رائعا و أخرجه بحلّة قشيبة و أردفه بفهارس فنيّة تعين القارئ الكريم على العثور على بغيته في أقصر زمان، فللّه سبحانه درّه و عليه أجره، بارك اللّه في مسعاه و خطاه.</w:t>
      </w:r>
    </w:p>
    <w:p>
      <w:pPr>
        <w:pStyle w:val="BookText"/>
      </w:pPr>
      <w:r>
        <w:rPr>
          <w:rFonts w:ascii="Amiri" w:hAnsi="Amiri" w:eastAsia="Amiri" w:cs="Amiri"/>
          <w:lang w:bidi="ar-SA"/>
          <w:color w:val="111111"/>
          <w:sz w:val="28"/>
          <w:szCs w:val="28"/>
          <w:rtl/>
        </w:rPr>
        <w:t xml:space="preserve">كما نتقدّم بالشكر الجزيل إلى اخواننا الأعزاء الأفاضل الذين بذلوا جهودهم في تصحيح الكتاب و إخراجه عاريا عن الأخطاء و الهفوات، ألا و هم:</w:t>
      </w:r>
    </w:p>
    <w:p>
      <w:pPr>
        <w:pStyle w:val="BookText"/>
      </w:pPr>
      <w:r>
        <w:rPr>
          <w:rFonts w:ascii="Amiri" w:hAnsi="Amiri" w:eastAsia="Amiri" w:cs="Amiri"/>
          <w:lang w:bidi="ar-SA"/>
          <w:color w:val="111111"/>
          <w:sz w:val="28"/>
          <w:szCs w:val="28"/>
          <w:rtl/>
        </w:rPr>
        <w:t xml:space="preserve">1 - سيد عبد الكريم الموسوي.</w:t>
      </w:r>
    </w:p>
    <w:p>
      <w:pPr>
        <w:pStyle w:val="BookText"/>
      </w:pPr>
      <w:r>
        <w:rPr>
          <w:rFonts w:ascii="Amiri" w:hAnsi="Amiri" w:eastAsia="Amiri" w:cs="Amiri"/>
          <w:lang w:bidi="ar-SA"/>
          <w:color w:val="111111"/>
          <w:sz w:val="28"/>
          <w:szCs w:val="28"/>
          <w:rtl/>
        </w:rPr>
        <w:t xml:space="preserve">2 - خضر ذو الفقاري.</w:t>
      </w:r>
    </w:p>
    <w:p>
      <w:pPr>
        <w:pStyle w:val="BookText"/>
      </w:pPr>
      <w:r>
        <w:rPr>
          <w:rFonts w:ascii="Amiri" w:hAnsi="Amiri" w:eastAsia="Amiri" w:cs="Amiri"/>
          <w:lang w:bidi="ar-SA"/>
          <w:color w:val="111111"/>
          <w:sz w:val="28"/>
          <w:szCs w:val="28"/>
          <w:rtl/>
        </w:rPr>
        <w:t xml:space="preserve">3 - الحاج رافد الكريمي.</w:t>
      </w:r>
    </w:p>
    <w:p>
      <w:pPr>
        <w:pStyle w:val="BookText"/>
      </w:pPr>
      <w:r>
        <w:rPr>
          <w:rFonts w:ascii="Amiri" w:hAnsi="Amiri" w:eastAsia="Amiri" w:cs="Amiri"/>
          <w:lang w:bidi="ar-SA"/>
          <w:color w:val="111111"/>
          <w:sz w:val="28"/>
          <w:szCs w:val="28"/>
          <w:rtl/>
        </w:rPr>
        <w:t xml:space="preserve">4 - عبد الكريم الحلفي.</w:t>
      </w:r>
    </w:p>
    <w:p>
      <w:pPr>
        <w:pStyle w:val="BookText"/>
      </w:pPr>
      <w:r>
        <w:rPr>
          <w:rFonts w:ascii="Amiri" w:hAnsi="Amiri" w:eastAsia="Amiri" w:cs="Amiri"/>
          <w:lang w:bidi="ar-SA"/>
          <w:color w:val="111111"/>
          <w:sz w:val="28"/>
          <w:szCs w:val="28"/>
          <w:rtl/>
        </w:rPr>
        <w:t xml:space="preserve">شكر اللّه مساعيهم الجميلة.</w:t>
      </w:r>
    </w:p>
    <w:p>
      <w:pPr>
        <w:pStyle w:val="BookText"/>
      </w:pPr>
      <w:r>
        <w:rPr>
          <w:rFonts w:ascii="Amiri" w:hAnsi="Amiri" w:eastAsia="Amiri" w:cs="Amiri"/>
          <w:lang w:bidi="ar-SA"/>
          <w:color w:val="111111"/>
          <w:sz w:val="28"/>
          <w:szCs w:val="28"/>
          <w:rtl/>
        </w:rPr>
        <w:t xml:space="preserve">جعفر السبحاني قم - مؤسسة الإمام الصادق عليه السّلام 29 محرم الحرام 1424 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05_96174"/>
    <w:bookmarkEnd w:id="2"/>
    <w:p>
      <w:pPr>
        <w:pStyle w:val="Heading2"/>
      </w:pPr>
      <w:bookmarkStart w:id="46" w:name="_Toc4"/>
      <w:r>
        <w:t>الفهارس الفنيّة</w:t>
      </w:r>
      <w:bookmarkEnd w:id="46"/>
    </w:p>
    <w:p>
      <w:pPr>
        <w:pStyle w:val="Heading3"/>
      </w:pPr>
      <w:bookmarkStart w:id="47" w:name="_Toc5"/>
      <w:r>
        <w:t>اشارة</w:t>
      </w:r>
      <w:bookmarkEnd w:id="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أسماء الأنبياء و المعصومين و الملائكة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الأعلام و الرواة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الأماكن و البلدان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الجماعات و القبائل و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الفرق و المذاهب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مصادر التحقيق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المحتويات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05_96176"/>
    <w:bookmarkEnd w:id="3"/>
    <w:p>
      <w:pPr>
        <w:pStyle w:val="Heading3"/>
      </w:pPr>
      <w:bookmarkStart w:id="48" w:name="_Toc6"/>
      <w:r>
        <w:t>فهرس الآيات القرآنية الكريمة</w:t>
      </w:r>
      <w:bookmarkEnd w:id="48"/>
    </w:p>
    <w:p>
      <w:pPr>
        <w:pStyle w:val="Heading4"/>
      </w:pPr>
      <w:bookmarkStart w:id="49" w:name="_Toc7"/>
      <w:r>
        <w:t>سورة البقرة/ 2 \</w:t>
      </w:r>
      <w:bookmarkEnd w:id="49"/>
    </w:p>
    <w:p>
      <w:pPr>
        <w:pStyle w:val="BookText"/>
      </w:pPr>
      <w:r>
        <w:rPr>
          <w:rFonts w:ascii="Amiri" w:hAnsi="Amiri" w:eastAsia="Amiri" w:cs="Amiri"/>
          <w:lang w:bidi="ar-SA"/>
          <w:color w:val="111111"/>
          <w:sz w:val="28"/>
          <w:szCs w:val="28"/>
          <w:rtl/>
        </w:rPr>
        <w:t xml:space="preserve">رقم الآية\الجزء و الصفحة</w:t>
      </w:r>
    </w:p>
    <w:p>
      <w:pPr>
        <w:pStyle w:val="BookText"/>
      </w:pPr>
      <w:r>
        <w:rPr>
          <w:rFonts w:ascii="Amiri" w:hAnsi="Amiri" w:eastAsia="Amiri" w:cs="Amiri"/>
          <w:lang w:bidi="ar-SA"/>
          <w:color w:val="111111"/>
          <w:sz w:val="28"/>
          <w:szCs w:val="28"/>
          <w:rtl/>
        </w:rPr>
        <w:t xml:space="preserve">وَ اِرْكَعُوا مَعَ اَلرّٰاكِعِينَ \ 43\311/1</w:t>
      </w:r>
    </w:p>
    <w:p>
      <w:pPr>
        <w:pStyle w:val="BookText"/>
      </w:pPr>
      <w:r>
        <w:rPr>
          <w:rFonts w:ascii="Amiri" w:hAnsi="Amiri" w:eastAsia="Amiri" w:cs="Amiri"/>
          <w:lang w:bidi="ar-SA"/>
          <w:color w:val="111111"/>
          <w:sz w:val="28"/>
          <w:szCs w:val="28"/>
          <w:rtl/>
        </w:rPr>
        <w:t xml:space="preserve">فَأَيْنَمٰا تُوَلُّوا فَثَمَّ وَجْهُ اَللّٰهِ \ 115\191/1</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 لِلْوٰالِدَيْنِ وَ اَلْأَقْرَبِينَ \ 180\329/3</w:t>
      </w:r>
    </w:p>
    <w:p>
      <w:pPr>
        <w:pStyle w:val="BookText"/>
      </w:pPr>
      <w:r>
        <w:rPr>
          <w:rFonts w:ascii="Amiri" w:hAnsi="Amiri" w:eastAsia="Amiri" w:cs="Amiri"/>
          <w:lang w:bidi="ar-SA"/>
          <w:color w:val="111111"/>
          <w:sz w:val="28"/>
          <w:szCs w:val="28"/>
          <w:rtl/>
        </w:rPr>
        <w:t xml:space="preserve">كُتِبَ عَلَيْكُمُ اَلصِّيٰامُ كَمٰا كُتِبَ عَلَى اَلَّذِينَ مِنْ قَبْلِكُمْ لَعَلَّكُمْ تَتَّقُونَ. أَيّٰاماً مَعْدُودٰاتٍ \ 183-184\451/1</w:t>
      </w:r>
    </w:p>
    <w:p>
      <w:pPr>
        <w:pStyle w:val="BookText"/>
      </w:pPr>
      <w:r>
        <w:rPr>
          <w:rFonts w:ascii="Amiri" w:hAnsi="Amiri" w:eastAsia="Amiri" w:cs="Amiri"/>
          <w:lang w:bidi="ar-SA"/>
          <w:color w:val="111111"/>
          <w:sz w:val="28"/>
          <w:szCs w:val="28"/>
          <w:rtl/>
        </w:rPr>
        <w:t xml:space="preserve">وَ لاٰ تَأْكُلُوا أَمْوٰالَكُمْ بَيْنَكُمْ بِالْبٰاطِلِ \ 188\519/4</w:t>
      </w:r>
    </w:p>
    <w:p>
      <w:pPr>
        <w:pStyle w:val="BookText"/>
      </w:pPr>
      <w:r>
        <w:rPr>
          <w:rFonts w:ascii="Amiri" w:hAnsi="Amiri" w:eastAsia="Amiri" w:cs="Amiri"/>
          <w:lang w:bidi="ar-SA"/>
          <w:color w:val="111111"/>
          <w:sz w:val="28"/>
          <w:szCs w:val="28"/>
          <w:rtl/>
        </w:rPr>
        <w:t xml:space="preserve">يَسْئَلُونَكَ عَنِ اَلْخَمْرِ وَ اَلْمَيْسِرِ قُلْ فِيهِمٰا إِثْمٌ كَبِيرٌ \ 219\341/5</w:t>
      </w:r>
    </w:p>
    <w:p>
      <w:pPr>
        <w:pStyle w:val="BookText"/>
      </w:pPr>
      <w:r>
        <w:rPr>
          <w:rFonts w:ascii="Amiri" w:hAnsi="Amiri" w:eastAsia="Amiri" w:cs="Amiri"/>
          <w:lang w:bidi="ar-SA"/>
          <w:color w:val="111111"/>
          <w:sz w:val="28"/>
          <w:szCs w:val="28"/>
          <w:rtl/>
        </w:rPr>
        <w:t xml:space="preserve">فَأْتُوا حَرْثَكُمْ أَنّٰى شِئْتُمْ \ 223\152/1</w:t>
      </w:r>
    </w:p>
    <w:p>
      <w:pPr>
        <w:pStyle w:val="BookText"/>
      </w:pPr>
      <w:r>
        <w:rPr>
          <w:rFonts w:ascii="Amiri" w:hAnsi="Amiri" w:eastAsia="Amiri" w:cs="Amiri"/>
          <w:lang w:bidi="ar-SA"/>
          <w:color w:val="111111"/>
          <w:sz w:val="28"/>
          <w:szCs w:val="28"/>
          <w:rtl/>
        </w:rPr>
        <w:t xml:space="preserve">وَ لاٰ تَجْعَلُوا اَللّٰهَ عُرْضَةً لِأَيْمٰانِكُمْ \ 224\299/4</w:t>
      </w:r>
    </w:p>
    <w:p>
      <w:pPr>
        <w:pStyle w:val="BookText"/>
      </w:pPr>
      <w:r>
        <w:rPr>
          <w:rFonts w:ascii="Amiri" w:hAnsi="Amiri" w:eastAsia="Amiri" w:cs="Amiri"/>
          <w:lang w:bidi="ar-SA"/>
          <w:color w:val="111111"/>
          <w:sz w:val="28"/>
          <w:szCs w:val="28"/>
          <w:rtl/>
        </w:rPr>
        <w:t xml:space="preserve">حَتّٰى تَنْكِحَ زَوْجاً غَيْرَهُ \ 230\413/3</w:t>
      </w:r>
    </w:p>
    <w:p>
      <w:pPr>
        <w:pStyle w:val="BookText"/>
      </w:pPr>
      <w:r>
        <w:rPr>
          <w:rFonts w:ascii="Amiri" w:hAnsi="Amiri" w:eastAsia="Amiri" w:cs="Amiri"/>
          <w:lang w:bidi="ar-SA"/>
          <w:color w:val="111111"/>
          <w:sz w:val="28"/>
          <w:szCs w:val="28"/>
          <w:rtl/>
        </w:rPr>
        <w:t xml:space="preserve">لاٰ جُنٰاحَ عَلَيْكُمْ ... مَتٰاعاً بِالْمَعْرُوفِ حَقًّا عَلَى اَلْمُحْسِنِينَ \ 236\567/3</w:t>
      </w:r>
    </w:p>
    <w:p>
      <w:pPr>
        <w:pStyle w:val="BookText"/>
      </w:pPr>
      <w:r>
        <w:rPr>
          <w:rFonts w:ascii="Amiri" w:hAnsi="Amiri" w:eastAsia="Amiri" w:cs="Amiri"/>
          <w:lang w:bidi="ar-SA"/>
          <w:color w:val="111111"/>
          <w:sz w:val="28"/>
          <w:szCs w:val="28"/>
          <w:rtl/>
        </w:rPr>
        <w:t xml:space="preserve">وَ لِلْمُطَلَّقٰاتِ مَتٰاعٌ بِالْمَعْرُوفِ \ 241\567/3</w:t>
      </w:r>
    </w:p>
    <w:p>
      <w:pPr>
        <w:pStyle w:val="BookText"/>
      </w:pPr>
      <w:r>
        <w:rPr>
          <w:rFonts w:ascii="Amiri" w:hAnsi="Amiri" w:eastAsia="Amiri" w:cs="Amiri"/>
          <w:lang w:bidi="ar-SA"/>
          <w:color w:val="111111"/>
          <w:sz w:val="28"/>
          <w:szCs w:val="28"/>
          <w:rtl/>
        </w:rPr>
        <w:t xml:space="preserve">وَ مَنْ لَمْ يَطْعَمْهُ فَإِنَّهُ مِنِّي \ 249\320/4</w:t>
      </w:r>
    </w:p>
    <w:p>
      <w:pPr>
        <w:pStyle w:val="BookText"/>
      </w:pPr>
      <w:r>
        <w:rPr>
          <w:rFonts w:ascii="Amiri" w:hAnsi="Amiri" w:eastAsia="Amiri" w:cs="Amiri"/>
          <w:lang w:bidi="ar-SA"/>
          <w:color w:val="111111"/>
          <w:sz w:val="28"/>
          <w:szCs w:val="28"/>
          <w:rtl/>
        </w:rPr>
        <w:t xml:space="preserve">فَآتَتْ أُكُلَهٰا ضِعْفَيْنِ \ 265\355/3</w:t>
      </w:r>
    </w:p>
    <w:p>
      <w:pPr>
        <w:pStyle w:val="BookText"/>
      </w:pPr>
      <w:r>
        <w:rPr>
          <w:rFonts w:ascii="Amiri" w:hAnsi="Amiri" w:eastAsia="Amiri" w:cs="Amiri"/>
          <w:lang w:bidi="ar-SA"/>
          <w:color w:val="111111"/>
          <w:sz w:val="28"/>
          <w:szCs w:val="28"/>
          <w:rtl/>
        </w:rPr>
        <w:t xml:space="preserve">وَ أَحَلَّ اَللّٰهُ اَلْبَيْعَ وَ حَرَّمَ اَلرِّبٰا \ 275\301/2</w:t>
      </w:r>
    </w:p>
    <w:p>
      <w:pPr>
        <w:pStyle w:val="BookText"/>
      </w:pPr>
      <w:r>
        <w:rPr>
          <w:rFonts w:ascii="Amiri" w:hAnsi="Amiri" w:eastAsia="Amiri" w:cs="Amiri"/>
          <w:lang w:bidi="ar-SA"/>
          <w:color w:val="111111"/>
          <w:sz w:val="28"/>
          <w:szCs w:val="28"/>
          <w:rtl/>
        </w:rPr>
        <w:t xml:space="preserve">اِتَّقُوا اَللّٰهَ وَ ذَرُوا مٰا بَقِيَ مِنَ اَلرِّبٰا إِنْ كُنْتُمْ مُؤْمِنِينَ \ 277\301/2</w:t>
      </w:r>
    </w:p>
    <w:p>
      <w:pPr>
        <w:pStyle w:val="BookText"/>
      </w:pPr>
      <w:r>
        <w:rPr>
          <w:rFonts w:ascii="Amiri" w:hAnsi="Amiri" w:eastAsia="Amiri" w:cs="Amiri"/>
          <w:lang w:bidi="ar-SA"/>
          <w:color w:val="111111"/>
          <w:sz w:val="28"/>
          <w:szCs w:val="28"/>
          <w:rtl/>
        </w:rPr>
        <w:t xml:space="preserve">فَرِهٰانٌ مَقْبُوضَةٌ \ 283\463/2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05_96177"/>
    <w:bookmarkEnd w:id="4"/>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0" w:name="_Toc8"/>
      <w:r>
        <w:t>سورة آل عمران/ 3</w:t>
      </w:r>
      <w:bookmarkEnd w:id="50"/>
    </w:p>
    <w:p>
      <w:pPr>
        <w:pStyle w:val="BookText"/>
      </w:pPr>
      <w:r>
        <w:rPr>
          <w:rFonts w:ascii="Amiri" w:hAnsi="Amiri" w:eastAsia="Amiri" w:cs="Amiri"/>
          <w:lang w:bidi="ar-SA"/>
          <w:color w:val="111111"/>
          <w:sz w:val="28"/>
          <w:szCs w:val="28"/>
          <w:rtl/>
        </w:rPr>
        <w:t xml:space="preserve">\رقم الآية\الجزء و الصفحة</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 \ 110\239/2</w:t>
      </w:r>
    </w:p>
    <w:p>
      <w:pPr>
        <w:pStyle w:val="BookText"/>
      </w:pPr>
      <w:r>
        <w:rPr>
          <w:rFonts w:ascii="Amiri" w:hAnsi="Amiri" w:eastAsia="Amiri" w:cs="Amiri"/>
          <w:lang w:bidi="ar-SA"/>
          <w:color w:val="111111"/>
          <w:sz w:val="28"/>
          <w:szCs w:val="28"/>
          <w:rtl/>
        </w:rPr>
        <w:t xml:space="preserve">لاٰ تَأْكُلُوا اَلرِّبَوا أَضْعٰافاً مُضٰاعَفَةً \ 130\301/2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 w:name="_Toc9"/>
      <w:r>
        <w:t>سورة النساء/ 4</w:t>
      </w:r>
      <w:bookmarkEnd w:id="51"/>
    </w:p>
    <w:p>
      <w:pPr>
        <w:pStyle w:val="BookText"/>
      </w:pPr>
      <w:r>
        <w:rPr>
          <w:rFonts w:ascii="Amiri" w:hAnsi="Amiri" w:eastAsia="Amiri" w:cs="Amiri"/>
          <w:lang w:bidi="ar-SA"/>
          <w:color w:val="111111"/>
          <w:sz w:val="28"/>
          <w:szCs w:val="28"/>
          <w:rtl/>
        </w:rPr>
        <w:t xml:space="preserve">فَانْكِحُوا مٰا طٰابَ لَكُمْ مِنَ اَلنِّسٰاءِ \ 3\413/5</w:t>
      </w:r>
    </w:p>
    <w:p>
      <w:pPr>
        <w:pStyle w:val="BookText"/>
      </w:pPr>
      <w:r>
        <w:rPr>
          <w:rFonts w:ascii="Amiri" w:hAnsi="Amiri" w:eastAsia="Amiri" w:cs="Amiri"/>
          <w:lang w:bidi="ar-SA"/>
          <w:color w:val="111111"/>
          <w:sz w:val="28"/>
          <w:szCs w:val="28"/>
          <w:rtl/>
        </w:rPr>
        <w:t xml:space="preserve">وَ آتُوا اَلنِّسٰاءَ صَدُقٰاتِهِنَّ نِحْلَةً \ 4\545/3</w:t>
      </w:r>
    </w:p>
    <w:p>
      <w:pPr>
        <w:pStyle w:val="BookText"/>
      </w:pPr>
      <w:r>
        <w:rPr>
          <w:rFonts w:ascii="Amiri" w:hAnsi="Amiri" w:eastAsia="Amiri" w:cs="Amiri"/>
          <w:lang w:bidi="ar-SA"/>
          <w:color w:val="111111"/>
          <w:sz w:val="28"/>
          <w:szCs w:val="28"/>
          <w:rtl/>
        </w:rPr>
        <w:t xml:space="preserve">وَ لاٰ تُؤْتُوا اَلسُّفَهٰاءَ أَمْوٰالَكُمُ اَلَّتِي جَعَلَ اَللّٰهُ لَكُمْ قِيٰاماً \ 5\533/2 و 427/4</w:t>
      </w:r>
    </w:p>
    <w:p>
      <w:pPr>
        <w:pStyle w:val="BookText"/>
      </w:pPr>
      <w:r>
        <w:rPr>
          <w:rFonts w:ascii="Amiri" w:hAnsi="Amiri" w:eastAsia="Amiri" w:cs="Amiri"/>
          <w:lang w:bidi="ar-SA"/>
          <w:color w:val="111111"/>
          <w:sz w:val="28"/>
          <w:szCs w:val="28"/>
          <w:rtl/>
        </w:rPr>
        <w:t xml:space="preserve">وَ اَلْمُحْصَنٰاتُ مِنَ اَلنِّسٰاءِ إِلاّٰ مٰا مَلَكَتْ أَيْمٰانُكُمْ \ 24\404/5</w:t>
      </w:r>
    </w:p>
    <w:p>
      <w:pPr>
        <w:pStyle w:val="BookText"/>
      </w:pPr>
      <w:r>
        <w:rPr>
          <w:rFonts w:ascii="Amiri" w:hAnsi="Amiri" w:eastAsia="Amiri" w:cs="Amiri"/>
          <w:lang w:bidi="ar-SA"/>
          <w:color w:val="111111"/>
          <w:sz w:val="28"/>
          <w:szCs w:val="28"/>
          <w:rtl/>
        </w:rPr>
        <w:t xml:space="preserve">وَ مَنْ لَمْ يَسْتَطِعْ مِنْكُمْ طَوْلاً أَنْ يَنْكِحَ اَلْمُحْصَنٰاتِ... \ 25\404/5 و 405</w:t>
      </w:r>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 وَ لاٰ تَقْتُلُوا أَنْفُسَكُمْ \ 29\447/2 و 519/4 و 492/5</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 \ 31\247/5</w:t>
      </w:r>
    </w:p>
    <w:p>
      <w:pPr>
        <w:pStyle w:val="BookText"/>
      </w:pPr>
      <w:r>
        <w:rPr>
          <w:rFonts w:ascii="Amiri" w:hAnsi="Amiri" w:eastAsia="Amiri" w:cs="Amiri"/>
          <w:lang w:bidi="ar-SA"/>
          <w:color w:val="111111"/>
          <w:sz w:val="28"/>
          <w:szCs w:val="28"/>
          <w:rtl/>
        </w:rPr>
        <w:t xml:space="preserve">وَ اَلَّذِينَ عَقَدَتْ أَيْمٰانُكُمْ فَآتُوهُمْ نَصِيبَهُمْ \ 33\7/5</w:t>
      </w:r>
    </w:p>
    <w:p>
      <w:pPr>
        <w:pStyle w:val="BookText"/>
      </w:pPr>
      <w:r>
        <w:rPr>
          <w:rFonts w:ascii="Amiri" w:hAnsi="Amiri" w:eastAsia="Amiri" w:cs="Amiri"/>
          <w:lang w:bidi="ar-SA"/>
          <w:color w:val="111111"/>
          <w:sz w:val="28"/>
          <w:szCs w:val="28"/>
          <w:rtl/>
        </w:rPr>
        <w:t xml:space="preserve">وَ اَللاّٰتِي تَخٰافُونَ نُشُوزَهُنَّ فَعِظُوهُنَّ وَ اُهْجُرُوهُنَّ فِي اَلْمَضٰاجِعِ وَ اِضْرِبُوهُنَّ \ 34\597/3</w:t>
      </w:r>
    </w:p>
    <w:p>
      <w:pPr>
        <w:pStyle w:val="BookText"/>
      </w:pPr>
      <w:r>
        <w:rPr>
          <w:rFonts w:ascii="Amiri" w:hAnsi="Amiri" w:eastAsia="Amiri" w:cs="Amiri"/>
          <w:lang w:bidi="ar-SA"/>
          <w:color w:val="111111"/>
          <w:sz w:val="28"/>
          <w:szCs w:val="28"/>
          <w:rtl/>
        </w:rPr>
        <w:t xml:space="preserve">أَ لَمْ تَرَ إِلَى اَلَّذِينَ يَزْعُمُونَ أَنَّهُمْ آمَنُوا بِمٰا أُنْزِلَ إِلَيْكَ وَ مٰا أُنْزِلَ مِنْ قَبْلِكَ يُرِيدُونَ أَنْ يَتَحٰاكَمُوا إِلَى اَلطّٰاغُوتِ وَ قَدْ أُمِرُوا أَنْ يَكْفُرُوا بِهِ \ 60\114/5 و 239</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 \ 65\105/5</w:t>
      </w:r>
    </w:p>
    <w:p>
      <w:pPr>
        <w:pStyle w:val="BookText"/>
      </w:pPr>
      <w:r>
        <w:rPr>
          <w:rFonts w:ascii="Amiri" w:hAnsi="Amiri" w:eastAsia="Amiri" w:cs="Amiri"/>
          <w:lang w:bidi="ar-SA"/>
          <w:color w:val="111111"/>
          <w:sz w:val="28"/>
          <w:szCs w:val="28"/>
          <w:rtl/>
        </w:rPr>
        <w:t xml:space="preserve">وَ إِذٰا حُيِّيتُمْ بِتَحِيَّةٍ فَحَيُّوا بِأَحْسَنَ مِنْهٰا أَوْ رُدُّوهٰا \ 86\269/1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305_96178"/>
    <w:bookmarkEnd w:id="5"/>
    <w:p>
      <w:pPr>
        <w:pStyle w:val="BookText"/>
      </w:pPr>
      <w:r>
        <w:rPr>
          <w:rFonts w:ascii="Amiri" w:hAnsi="Amiri" w:eastAsia="Amiri" w:cs="Amiri"/>
          <w:lang w:bidi="ar-SA"/>
          <w:color w:val="111111"/>
          <w:sz w:val="28"/>
          <w:szCs w:val="28"/>
          <w:rtl/>
        </w:rPr>
        <w:t xml:space="preserve">رقم الآية\الجزء و الصفحة</w:t>
      </w:r>
    </w:p>
    <w:p>
      <w:pPr>
        <w:pStyle w:val="BookText"/>
      </w:pPr>
      <w:r>
        <w:rPr>
          <w:rFonts w:ascii="Amiri" w:hAnsi="Amiri" w:eastAsia="Amiri" w:cs="Amiri"/>
          <w:lang w:bidi="ar-SA"/>
          <w:color w:val="111111"/>
          <w:sz w:val="28"/>
          <w:szCs w:val="28"/>
          <w:rtl/>
        </w:rPr>
        <w:t xml:space="preserve">فَتَحْرِيرُ رَقَبَةٍ مُؤْمِنَةٍ \ 92\375/4</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أَعَدَّ لَهُ عَذٰاباً عَظِيماً \ 93\415/5 و 417</w:t>
      </w:r>
    </w:p>
    <w:p>
      <w:pPr>
        <w:pStyle w:val="BookText"/>
      </w:pPr>
      <w:r>
        <w:rPr>
          <w:rFonts w:ascii="Amiri" w:hAnsi="Amiri" w:eastAsia="Amiri" w:cs="Amiri"/>
          <w:lang w:bidi="ar-SA"/>
          <w:color w:val="111111"/>
          <w:sz w:val="28"/>
          <w:szCs w:val="28"/>
          <w:rtl/>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 95\129/2</w:t>
      </w:r>
    </w:p>
    <w:p>
      <w:pPr>
        <w:pStyle w:val="BookText"/>
      </w:pPr>
      <w:r>
        <w:rPr>
          <w:rFonts w:ascii="Amiri" w:hAnsi="Amiri" w:eastAsia="Amiri" w:cs="Amiri"/>
          <w:lang w:bidi="ar-SA"/>
          <w:color w:val="111111"/>
          <w:sz w:val="28"/>
          <w:szCs w:val="28"/>
          <w:rtl/>
        </w:rPr>
        <w:t xml:space="preserve">وَ إِذٰا كُنْتَ فِيهِمْ فَأَقَمْتَ لَهُمُ اَلصَّلاٰةَ فَلْتَقُمْ طٰائِفَةٌ مِنْهُمْ مَعَكَ \ 102\327/1</w:t>
      </w:r>
    </w:p>
    <w:p>
      <w:pPr>
        <w:pStyle w:val="BookText"/>
      </w:pPr>
      <w:r>
        <w:rPr>
          <w:rFonts w:ascii="Amiri" w:hAnsi="Amiri" w:eastAsia="Amiri" w:cs="Amiri"/>
          <w:lang w:bidi="ar-SA"/>
          <w:color w:val="111111"/>
          <w:sz w:val="28"/>
          <w:szCs w:val="28"/>
          <w:rtl/>
        </w:rPr>
        <w:t xml:space="preserve">لاٰ خَيْرَ فِي كَثِيرٍ مِنْ نَجْوٰاهُمْ إِلاّٰ مَنْ أَمَرَ بِصَدَقَةٍ أَوْ مَعْرُوفٍ أَوْ إِصْلاٰحٍ بَيْنَ اَلنّٰاسِ \ 113\450/2</w:t>
      </w:r>
    </w:p>
    <w:p>
      <w:pPr>
        <w:pStyle w:val="BookText"/>
      </w:pPr>
      <w:r>
        <w:rPr>
          <w:rFonts w:ascii="Amiri" w:hAnsi="Amiri" w:eastAsia="Amiri" w:cs="Amiri"/>
          <w:lang w:bidi="ar-SA"/>
          <w:color w:val="111111"/>
          <w:sz w:val="28"/>
          <w:szCs w:val="28"/>
          <w:rtl/>
        </w:rPr>
        <w:t xml:space="preserve">إِنَّ اَللّٰهَ لاٰ يَغْفِرُ أَنْ يُشْرَكَ بِهِ وَ يَغْفِرُ مٰا دُونَ ذٰلِكَ لِمَنْ يَشٰاءُ \ 116\417/5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2" w:name="_Toc10"/>
      <w:r>
        <w:t>سورة المائدة/ 5</w:t>
      </w:r>
      <w:bookmarkEnd w:id="52"/>
    </w:p>
    <w:p>
      <w:pPr>
        <w:pStyle w:val="BookText"/>
      </w:pPr>
      <w:r>
        <w:rPr>
          <w:rFonts w:ascii="Amiri" w:hAnsi="Amiri" w:eastAsia="Amiri" w:cs="Amiri"/>
          <w:lang w:bidi="ar-SA"/>
          <w:color w:val="111111"/>
          <w:sz w:val="28"/>
          <w:szCs w:val="28"/>
          <w:rtl/>
        </w:rPr>
        <w:t xml:space="preserve">وَ تَعٰاوَنُوا عَلَى اَلْبِرِّ وَ اَلتَّقْوىٰ \ 2\209/3</w:t>
      </w:r>
    </w:p>
    <w:p>
      <w:pPr>
        <w:pStyle w:val="BookText"/>
      </w:pPr>
      <w:r>
        <w:rPr>
          <w:rFonts w:ascii="Amiri" w:hAnsi="Amiri" w:eastAsia="Amiri" w:cs="Amiri"/>
          <w:lang w:bidi="ar-SA"/>
          <w:color w:val="111111"/>
          <w:sz w:val="28"/>
          <w:szCs w:val="28"/>
          <w:rtl/>
        </w:rPr>
        <w:t xml:space="preserve">وَ اَلْمُحْصَنٰاتُ مِنَ اَلْمُؤْمِنٰاتِ وَ اَلْمُحْصَنٰاتُ مِنَ اَلَّذِينَ أُوتُوا اَلْكِتٰابَ \ 5\405/5</w:t>
      </w:r>
    </w:p>
    <w:p>
      <w:pPr>
        <w:pStyle w:val="BookText"/>
      </w:pPr>
      <w:r>
        <w:rPr>
          <w:rFonts w:ascii="Amiri" w:hAnsi="Amiri" w:eastAsia="Amiri" w:cs="Amiri"/>
          <w:lang w:bidi="ar-SA"/>
          <w:color w:val="111111"/>
          <w:sz w:val="28"/>
          <w:szCs w:val="28"/>
          <w:rtl/>
        </w:rPr>
        <w:t xml:space="preserve">وَ أَنِ اُحْكُمْ بَيْنَهُمْ بِمٰا أَنْزَلَ اَللّٰهُ \ 49\105/5</w:t>
      </w:r>
    </w:p>
    <w:p>
      <w:pPr>
        <w:pStyle w:val="BookText"/>
      </w:pPr>
      <w:r>
        <w:rPr>
          <w:rFonts w:ascii="Amiri" w:hAnsi="Amiri" w:eastAsia="Amiri" w:cs="Amiri"/>
          <w:lang w:bidi="ar-SA"/>
          <w:color w:val="111111"/>
          <w:sz w:val="28"/>
          <w:szCs w:val="28"/>
          <w:rtl/>
        </w:rPr>
        <w:t xml:space="preserve">لُعِنَ اَلَّذِينَ كَفَرُوا مِنْ بَنِي إِسْرٰائِيلَ ... كٰانُوا لاٰ يَتَنٰاهَوْنَ عَنْ مُنكَرٍ فَعَلُوهُ \ 78\239/2</w:t>
      </w:r>
    </w:p>
    <w:p>
      <w:pPr>
        <w:pStyle w:val="BookText"/>
      </w:pPr>
      <w:r>
        <w:rPr>
          <w:rFonts w:ascii="Amiri" w:hAnsi="Amiri" w:eastAsia="Amiri" w:cs="Amiri"/>
          <w:lang w:bidi="ar-SA"/>
          <w:color w:val="111111"/>
          <w:sz w:val="28"/>
          <w:szCs w:val="28"/>
          <w:rtl/>
        </w:rPr>
        <w:t xml:space="preserve">لاٰ يُؤٰاخِذُكُمُ اَللّٰهُ بِاللَّغْوِ فِي أَيْمٰانِكُمْ وَ لٰكِنْ يُؤٰاخِذُكُمْ بِمٰا عَقَّدْتُمُ اَلْأَيْمٰانَ \ 89\295/4</w:t>
      </w:r>
    </w:p>
    <w:p>
      <w:pPr>
        <w:pStyle w:val="BookText"/>
      </w:pPr>
      <w:r>
        <w:rPr>
          <w:rFonts w:ascii="Amiri" w:hAnsi="Amiri" w:eastAsia="Amiri" w:cs="Amiri"/>
          <w:lang w:bidi="ar-SA"/>
          <w:color w:val="111111"/>
          <w:sz w:val="28"/>
          <w:szCs w:val="28"/>
          <w:rtl/>
        </w:rPr>
        <w:t xml:space="preserve">يٰا أَيُّهَا اَلَّذِينَ آمَنُوا إِنَّمَا اَلْخَمْرُ وَ اَلْمَيْسِرُ ... فَهَلْ أَنْتُمْ مُنْتَهُونَ \ 90-91\341/5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305_96179"/>
    <w:bookmarkEnd w:id="6"/>
    <w:p>
      <w:pPr>
        <w:pStyle w:val="BookText"/>
      </w:pPr>
      <w:r>
        <w:rPr>
          <w:rFonts w:ascii="Amiri" w:hAnsi="Amiri" w:eastAsia="Amiri" w:cs="Amiri"/>
          <w:lang w:bidi="ar-SA"/>
          <w:color w:val="111111"/>
          <w:sz w:val="28"/>
          <w:szCs w:val="28"/>
          <w:rtl/>
        </w:rPr>
        <w:t xml:space="preserve">رقم الآية\الجزء و الصفحة</w:t>
      </w:r>
    </w:p>
    <w:p>
      <w:pPr>
        <w:pStyle w:val="BookText"/>
      </w:pPr>
      <w:r>
        <w:rPr>
          <w:rFonts w:ascii="Amiri" w:hAnsi="Amiri" w:eastAsia="Amiri" w:cs="Amiri"/>
          <w:lang w:bidi="ar-SA"/>
          <w:color w:val="111111"/>
          <w:sz w:val="28"/>
          <w:szCs w:val="28"/>
          <w:rtl/>
        </w:rPr>
        <w:t xml:space="preserve">مٰا جَعَلَ اَللّٰهُ مِنْ بَحِيرَةٍ وَ لاٰ سٰائِبَةٍ وَ لاٰ وَصِيلَةٍ وَ لاٰ حٰامٍ \ 103\294/3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 w:name="_Toc11"/>
      <w:r>
        <w:t>سورة الأنعام/ 6</w:t>
      </w:r>
      <w:bookmarkEnd w:id="53"/>
    </w:p>
    <w:p>
      <w:pPr>
        <w:pStyle w:val="BookText"/>
      </w:pPr>
      <w:r>
        <w:rPr>
          <w:rFonts w:ascii="Amiri" w:hAnsi="Amiri" w:eastAsia="Amiri" w:cs="Amiri"/>
          <w:lang w:bidi="ar-SA"/>
          <w:color w:val="111111"/>
          <w:sz w:val="28"/>
          <w:szCs w:val="28"/>
          <w:rtl/>
        </w:rPr>
        <w:t xml:space="preserve">وَ لاٰ تَقْتُلُوا اَلنَّفْسَ اَلَّتِي حَرَّمَ اَللّٰهُ إِلاّٰ بِالْحَقِّ \ 151\415/5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4" w:name="_Toc12"/>
      <w:r>
        <w:t>سورة الأعراف/ 7</w:t>
      </w:r>
      <w:bookmarkEnd w:id="54"/>
    </w:p>
    <w:p>
      <w:pPr>
        <w:pStyle w:val="BookText"/>
      </w:pPr>
      <w:r>
        <w:rPr>
          <w:rFonts w:ascii="Amiri" w:hAnsi="Amiri" w:eastAsia="Amiri" w:cs="Amiri"/>
          <w:lang w:bidi="ar-SA"/>
          <w:color w:val="111111"/>
          <w:sz w:val="28"/>
          <w:szCs w:val="28"/>
          <w:rtl/>
        </w:rPr>
        <w:t xml:space="preserve">قُلْ إِنَّمٰا حَرَّمَ رَبِّيَ اَلْفَوٰاحِشَ مٰا ظَهَرَ مِنْهٰا وَ مٰا بَطَنَ وَ اَلْإِثْمَ \ 33\341/5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5" w:name="_Toc13"/>
      <w:r>
        <w:t>سورة الأنفال/ 8</w:t>
      </w:r>
      <w:bookmarkEnd w:id="55"/>
    </w:p>
    <w:p>
      <w:pPr>
        <w:pStyle w:val="BookText"/>
      </w:pPr>
      <w:r>
        <w:rPr>
          <w:rFonts w:ascii="Amiri" w:hAnsi="Amiri" w:eastAsia="Amiri" w:cs="Amiri"/>
          <w:lang w:bidi="ar-SA"/>
          <w:color w:val="111111"/>
          <w:sz w:val="28"/>
          <w:szCs w:val="28"/>
          <w:rtl/>
        </w:rPr>
        <w:t xml:space="preserve">وَ أَعِدُّوا لَهُمْ مَا اِسْتَطَعْتُمْ مِنْ قُوَّةٍ وَ مِنْ رِبٰاطِ اَلْخَيْلِ \ 60\73/1 و 163/3</w:t>
      </w:r>
    </w:p>
    <w:p>
      <w:pPr>
        <w:pStyle w:val="BookText"/>
      </w:pPr>
      <w:r>
        <w:rPr>
          <w:rFonts w:ascii="Amiri" w:hAnsi="Amiri" w:eastAsia="Amiri" w:cs="Amiri"/>
          <w:lang w:bidi="ar-SA"/>
          <w:color w:val="111111"/>
          <w:sz w:val="28"/>
          <w:szCs w:val="28"/>
          <w:rtl/>
        </w:rPr>
        <w:t xml:space="preserve">وَ اَلَّذِينَ آمَنُوا وَ لَمْ يُهٰاجِرُوا مٰا لَكُمْ مِنْ وَلاٰيَتِهِمْ مِنْ شَيْ‌ءٍ حَتّٰى يُهٰاجِرُوا \ 72\7/5</w:t>
      </w:r>
    </w:p>
    <w:p>
      <w:pPr>
        <w:pStyle w:val="BookText"/>
      </w:pPr>
      <w:r>
        <w:rPr>
          <w:rFonts w:ascii="Amiri" w:hAnsi="Amiri" w:eastAsia="Amiri" w:cs="Amiri"/>
          <w:lang w:bidi="ar-SA"/>
          <w:color w:val="111111"/>
          <w:sz w:val="28"/>
          <w:szCs w:val="28"/>
          <w:rtl/>
        </w:rPr>
        <w:t xml:space="preserve">وَ أُولُوا اَلْأَرْحٰامِ بَعْضُهُمْ أَوْلىٰ بِبَعْضٍ \ 75\7/5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6" w:name="_Toc14"/>
      <w:r>
        <w:t>سورة التوبة/ 9</w:t>
      </w:r>
      <w:bookmarkEnd w:id="56"/>
    </w:p>
    <w:p>
      <w:pPr>
        <w:pStyle w:val="BookText"/>
      </w:pPr>
      <w:r>
        <w:rPr>
          <w:rFonts w:ascii="Amiri" w:hAnsi="Amiri" w:eastAsia="Amiri" w:cs="Amiri"/>
          <w:lang w:bidi="ar-SA"/>
          <w:color w:val="111111"/>
          <w:sz w:val="28"/>
          <w:szCs w:val="28"/>
          <w:rtl/>
        </w:rPr>
        <w:t xml:space="preserve">وَ أَذٰانٌ مِنَ اَللّٰهِ وَ رَسُولِهِ... \ 3\220/1</w:t>
      </w:r>
    </w:p>
    <w:p>
      <w:pPr>
        <w:pStyle w:val="BookText"/>
      </w:pPr>
      <w:r>
        <w:rPr>
          <w:rFonts w:ascii="Amiri" w:hAnsi="Amiri" w:eastAsia="Amiri" w:cs="Amiri"/>
          <w:lang w:bidi="ar-SA"/>
          <w:color w:val="111111"/>
          <w:sz w:val="28"/>
          <w:szCs w:val="28"/>
          <w:rtl/>
        </w:rPr>
        <w:t xml:space="preserve">فَأَجِرْهُ \ 6\147/2</w:t>
      </w:r>
    </w:p>
    <w:p>
      <w:pPr>
        <w:pStyle w:val="BookText"/>
      </w:pPr>
      <w:r>
        <w:rPr>
          <w:rFonts w:ascii="Amiri" w:hAnsi="Amiri" w:eastAsia="Amiri" w:cs="Amiri"/>
          <w:lang w:bidi="ar-SA"/>
          <w:color w:val="111111"/>
          <w:sz w:val="28"/>
          <w:szCs w:val="28"/>
          <w:rtl/>
        </w:rPr>
        <w:t xml:space="preserve">قٰاتِلُوا اَلَّذِينَ لاٰ يُؤْمِنُونَ بِاللّٰهِ وَ لاٰ بِالْيَوْمِ اَلْآخِرِ ... حَتّٰى يُعْطُوا اَلْجِزْيَةَ عَنْ يَدٍ وَ هُمْ صٰاغِرُونَ \ 29\199/2</w:t>
      </w:r>
    </w:p>
    <w:p>
      <w:pPr>
        <w:pStyle w:val="BookText"/>
      </w:pPr>
      <w:r>
        <w:rPr>
          <w:rFonts w:ascii="Amiri" w:hAnsi="Amiri" w:eastAsia="Amiri" w:cs="Amiri"/>
          <w:lang w:bidi="ar-SA"/>
          <w:color w:val="111111"/>
          <w:sz w:val="28"/>
          <w:szCs w:val="28"/>
          <w:rtl/>
        </w:rPr>
        <w:t xml:space="preserve">إِنَّمَا اَلصَّدَقٰاتُ لِلْفُقَرٰاءِ وَ اَلْمَسٰاكِينِ وَ اَلْعٰامِلِينَ عَلَيْهٰا وَ اَلْمُؤَلَّفَةِ قُلُوبُهُمْ وَ فِي اَلرِّقٰابِ وَ اَلْغٰارِمِينَ \ 60\397/1 و 447/2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7" w:name="_Toc15"/>
      <w:r>
        <w:t>يوسف/ 12</w:t>
      </w:r>
      <w:bookmarkEnd w:id="57"/>
    </w:p>
    <w:p>
      <w:pPr>
        <w:pStyle w:val="BookText"/>
      </w:pPr>
      <w:r>
        <w:rPr>
          <w:rFonts w:ascii="Amiri" w:hAnsi="Amiri" w:eastAsia="Amiri" w:cs="Amiri"/>
          <w:lang w:bidi="ar-SA"/>
          <w:color w:val="111111"/>
          <w:sz w:val="28"/>
          <w:szCs w:val="28"/>
          <w:rtl/>
        </w:rPr>
        <w:t xml:space="preserve">إِنّٰا ذَهَبْنٰا نَسْتَبِقُ \ 17\163/3</w:t>
      </w:r>
    </w:p>
    <w:p>
      <w:pPr>
        <w:pStyle w:val="BookText"/>
      </w:pPr>
      <w:r>
        <w:rPr>
          <w:rFonts w:ascii="Amiri" w:hAnsi="Amiri" w:eastAsia="Amiri" w:cs="Amiri"/>
          <w:lang w:bidi="ar-SA"/>
          <w:color w:val="111111"/>
          <w:sz w:val="28"/>
          <w:szCs w:val="28"/>
          <w:rtl/>
        </w:rPr>
        <w:t xml:space="preserve">وَ لِمَنْ جٰاءَ بِهِ حِمْلُ بَعِيرٍ وَ أَنَا بِهِ زَعِيمٌ \ 72\557/2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8" w:name="_Toc16"/>
      <w:r>
        <w:t>سورة الحجر/ 15</w:t>
      </w:r>
      <w:bookmarkEnd w:id="58"/>
    </w:p>
    <w:p>
      <w:pPr>
        <w:pStyle w:val="BookText"/>
      </w:pPr>
      <w:r>
        <w:rPr>
          <w:rFonts w:ascii="Amiri" w:hAnsi="Amiri" w:eastAsia="Amiri" w:cs="Amiri"/>
          <w:lang w:bidi="ar-SA"/>
          <w:color w:val="111111"/>
          <w:sz w:val="28"/>
          <w:szCs w:val="28"/>
          <w:rtl/>
        </w:rPr>
        <w:t xml:space="preserve">اُدْخُلُوهٰا بِسَلاٰمٍ آمِنِينَ \ 46\329/4</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305_96180"/>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9" w:name="_Toc17"/>
      <w:r>
        <w:t>سورة الإسراء/ 17</w:t>
      </w:r>
      <w:bookmarkEnd w:id="59"/>
    </w:p>
    <w:p>
      <w:pPr>
        <w:pStyle w:val="BookText"/>
      </w:pPr>
      <w:r>
        <w:rPr>
          <w:rFonts w:ascii="Amiri" w:hAnsi="Amiri" w:eastAsia="Amiri" w:cs="Amiri"/>
          <w:lang w:bidi="ar-SA"/>
          <w:color w:val="111111"/>
          <w:sz w:val="28"/>
          <w:szCs w:val="28"/>
          <w:rtl/>
        </w:rPr>
        <w:t xml:space="preserve">\رقم الآية\الجزء و الصفحة</w:t>
      </w:r>
    </w:p>
    <w:p>
      <w:pPr>
        <w:pStyle w:val="BookText"/>
      </w:pPr>
      <w:r>
        <w:rPr>
          <w:rFonts w:ascii="Amiri" w:hAnsi="Amiri" w:eastAsia="Amiri" w:cs="Amiri"/>
          <w:lang w:bidi="ar-SA"/>
          <w:color w:val="111111"/>
          <w:sz w:val="28"/>
          <w:szCs w:val="28"/>
          <w:rtl/>
        </w:rPr>
        <w:t xml:space="preserve">وَ لاٰ تَقْفُ مٰا لَيْسَ لَكَ بِهِ عِلْمٌ \ 36\261/5</w:t>
      </w:r>
    </w:p>
    <w:p>
      <w:pPr>
        <w:pStyle w:val="BookText"/>
      </w:pPr>
      <w:r>
        <w:rPr>
          <w:rFonts w:ascii="Amiri" w:hAnsi="Amiri" w:eastAsia="Amiri" w:cs="Amiri"/>
          <w:lang w:bidi="ar-SA"/>
          <w:color w:val="111111"/>
          <w:sz w:val="28"/>
          <w:szCs w:val="28"/>
          <w:rtl/>
        </w:rPr>
        <w:t xml:space="preserve">ضِعْفَ اَلْحَيٰاةِ وَ ضِعْفَ اَلْمَمٰاتِ \ 75\355/3</w:t>
      </w:r>
    </w:p>
    <w:p>
      <w:pPr>
        <w:pStyle w:val="BookText"/>
      </w:pPr>
      <w:r>
        <w:rPr>
          <w:rFonts w:ascii="Amiri" w:hAnsi="Amiri" w:eastAsia="Amiri" w:cs="Amiri"/>
          <w:lang w:bidi="ar-SA"/>
          <w:color w:val="111111"/>
          <w:sz w:val="28"/>
          <w:szCs w:val="28"/>
          <w:rtl/>
        </w:rPr>
        <w:t xml:space="preserve">فَتَهَجَّدْ بِهِ نٰافِلَةً لَكَ \ 79\417/3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0" w:name="_Toc18"/>
      <w:r>
        <w:t>سورة الكهف/ 18</w:t>
      </w:r>
      <w:bookmarkEnd w:id="60"/>
    </w:p>
    <w:p>
      <w:pPr>
        <w:pStyle w:val="BookText"/>
      </w:pPr>
      <w:r>
        <w:rPr>
          <w:rFonts w:ascii="Amiri" w:hAnsi="Amiri" w:eastAsia="Amiri" w:cs="Amiri"/>
          <w:lang w:bidi="ar-SA"/>
          <w:color w:val="111111"/>
          <w:sz w:val="28"/>
          <w:szCs w:val="28"/>
          <w:rtl/>
        </w:rPr>
        <w:t xml:space="preserve">أَمَّا اَلسَّفِينَةُ فَكٰانَتْ لِمَسٰاكِينَ \ 79\402/1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1" w:name="_Toc19"/>
      <w:r>
        <w:t>سورة مريم/ 19</w:t>
      </w:r>
      <w:bookmarkEnd w:id="61"/>
    </w:p>
    <w:p>
      <w:pPr>
        <w:pStyle w:val="BookText"/>
      </w:pPr>
      <w:r>
        <w:rPr>
          <w:rFonts w:ascii="Amiri" w:hAnsi="Amiri" w:eastAsia="Amiri" w:cs="Amiri"/>
          <w:lang w:bidi="ar-SA"/>
          <w:color w:val="111111"/>
          <w:sz w:val="28"/>
          <w:szCs w:val="28"/>
          <w:rtl/>
        </w:rPr>
        <w:t xml:space="preserve">وَ أَوْصٰانِي بِالصَّلاٰةِ وَ اَلزَّكٰاةِ مٰا دُمْتُ حَيًّا \ 32\174/1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2" w:name="_Toc20"/>
      <w:r>
        <w:t>سورة الحج/ 22</w:t>
      </w:r>
      <w:bookmarkEnd w:id="62"/>
    </w:p>
    <w:p>
      <w:pPr>
        <w:pStyle w:val="BookText"/>
      </w:pPr>
      <w:r>
        <w:rPr>
          <w:rFonts w:ascii="Amiri" w:hAnsi="Amiri" w:eastAsia="Amiri" w:cs="Amiri"/>
          <w:lang w:bidi="ar-SA"/>
          <w:color w:val="111111"/>
          <w:sz w:val="28"/>
          <w:szCs w:val="28"/>
          <w:rtl/>
        </w:rPr>
        <w:t xml:space="preserve">وَ أَذِّنْ فِي اَلنّٰاسِ بِالْحَجِّ... \ 27\220/1</w:t>
      </w:r>
    </w:p>
    <w:p>
      <w:pPr>
        <w:pStyle w:val="BookText"/>
      </w:pPr>
      <w:r>
        <w:rPr>
          <w:rFonts w:ascii="Amiri" w:hAnsi="Amiri" w:eastAsia="Amiri" w:cs="Amiri"/>
          <w:lang w:bidi="ar-SA"/>
          <w:color w:val="111111"/>
          <w:sz w:val="28"/>
          <w:szCs w:val="28"/>
          <w:rtl/>
        </w:rPr>
        <w:t xml:space="preserve">فَاجْتَنِبُوا اَلرِّجْسَ مِنَ اَلْأَوْثٰانِ وَ اِجْتَنِبُوا قَوْلَ اَلزُّورِ \ 30\297/5</w:t>
      </w:r>
    </w:p>
    <w:p>
      <w:pPr>
        <w:pStyle w:val="BookText"/>
      </w:pPr>
      <w:r>
        <w:rPr>
          <w:rFonts w:ascii="Amiri" w:hAnsi="Amiri" w:eastAsia="Amiri" w:cs="Amiri"/>
          <w:lang w:bidi="ar-SA"/>
          <w:color w:val="111111"/>
          <w:sz w:val="28"/>
          <w:szCs w:val="28"/>
          <w:rtl/>
        </w:rPr>
        <w:t xml:space="preserve">فَكُلُوا مِنْهٰا وَ أَطْعِمُوا اَلْقٰانِعَ وَ اَلْمُعْتَرَّ \ 36\632/1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3" w:name="_Toc21"/>
      <w:r>
        <w:t>سورة النور/ 24</w:t>
      </w:r>
      <w:bookmarkEnd w:id="63"/>
    </w:p>
    <w:p>
      <w:pPr>
        <w:pStyle w:val="BookText"/>
      </w:pPr>
      <w:r>
        <w:rPr>
          <w:rFonts w:ascii="Amiri" w:hAnsi="Amiri" w:eastAsia="Amiri" w:cs="Amiri"/>
          <w:lang w:bidi="ar-SA"/>
          <w:color w:val="111111"/>
          <w:sz w:val="28"/>
          <w:szCs w:val="28"/>
          <w:rtl/>
        </w:rPr>
        <w:t xml:space="preserve">وَ لاٰ تَأْخُذْكُمْ بِهِمٰا رَأْفَةٌ فِي دِينِ اَللّٰهِ \ 2\319/5</w:t>
      </w:r>
    </w:p>
    <w:p>
      <w:pPr>
        <w:pStyle w:val="BookText"/>
      </w:pPr>
      <w:r>
        <w:rPr>
          <w:rFonts w:ascii="Amiri" w:hAnsi="Amiri" w:eastAsia="Amiri" w:cs="Amiri"/>
          <w:lang w:bidi="ar-SA"/>
          <w:color w:val="111111"/>
          <w:sz w:val="28"/>
          <w:szCs w:val="28"/>
          <w:rtl/>
        </w:rPr>
        <w:t xml:space="preserve">وَ اَلَّذِينَ يَرْمُونَ اَلْمُحْصَنٰاتِ ثُمَّ لَمْ يَأْتُوا بِأَرْبَعَةِ شُهَدٰاءَ \ 4\145/4 و 404/5 و 407</w:t>
      </w:r>
    </w:p>
    <w:p>
      <w:pPr>
        <w:pStyle w:val="BookText"/>
      </w:pPr>
      <w:r>
        <w:rPr>
          <w:rFonts w:ascii="Amiri" w:hAnsi="Amiri" w:eastAsia="Amiri" w:cs="Amiri"/>
          <w:lang w:bidi="ar-SA"/>
          <w:color w:val="111111"/>
          <w:sz w:val="28"/>
          <w:szCs w:val="28"/>
          <w:rtl/>
        </w:rPr>
        <w:t xml:space="preserve">وَ لَمْ يَكُنْ لَهُمْ شُهَدٰاءُ إِلاّٰ أَنْفُسُهُمْ \ 6\145/4</w:t>
      </w:r>
    </w:p>
    <w:p>
      <w:pPr>
        <w:pStyle w:val="BookText"/>
      </w:pPr>
      <w:r>
        <w:rPr>
          <w:rFonts w:ascii="Amiri" w:hAnsi="Amiri" w:eastAsia="Amiri" w:cs="Amiri"/>
          <w:lang w:bidi="ar-SA"/>
          <w:color w:val="111111"/>
          <w:sz w:val="28"/>
          <w:szCs w:val="28"/>
          <w:rtl/>
        </w:rPr>
        <w:t xml:space="preserve">وَ لاٰ يَأْتَلِ أُولُوا اَلْفَضْلِ مِنْكُمْ \ 22\299/4</w:t>
      </w:r>
    </w:p>
    <w:p>
      <w:pPr>
        <w:pStyle w:val="BookText"/>
      </w:pPr>
      <w:r>
        <w:rPr>
          <w:rFonts w:ascii="Amiri" w:hAnsi="Amiri" w:eastAsia="Amiri" w:cs="Amiri"/>
          <w:lang w:bidi="ar-SA"/>
          <w:color w:val="111111"/>
          <w:sz w:val="28"/>
          <w:szCs w:val="28"/>
          <w:rtl/>
        </w:rPr>
        <w:t xml:space="preserve">أَوْ مٰا مَلَكَتْ أَيْمٰانُهُنَّ أَوِ اَلتّٰابِعِينَ غَيْرِ أُولِي اَلْإِرْبَةِ مِنَ اَلرِّجٰالِ \ 31\420/3</w:t>
      </w:r>
    </w:p>
    <w:p>
      <w:pPr>
        <w:pStyle w:val="BookText"/>
      </w:pPr>
      <w:r>
        <w:rPr>
          <w:rFonts w:ascii="Amiri" w:hAnsi="Amiri" w:eastAsia="Amiri" w:cs="Amiri"/>
          <w:lang w:bidi="ar-SA"/>
          <w:color w:val="111111"/>
          <w:sz w:val="28"/>
          <w:szCs w:val="28"/>
          <w:rtl/>
        </w:rPr>
        <w:t xml:space="preserve">وَ أَنْكِحُوا اَلْأَيٰامىٰ مِنْكُمْ ... إِنْ يَكُونُوا فُقَرٰاءَ يُغْنِهِمُ اَللّٰهُ مِنْ فَضْلِهِ \ 32\413/3 و 416</w:t>
      </w:r>
    </w:p>
    <w:p>
      <w:pPr>
        <w:pStyle w:val="BookText"/>
      </w:pPr>
      <w:r>
        <w:rPr>
          <w:rFonts w:ascii="Amiri" w:hAnsi="Amiri" w:eastAsia="Amiri" w:cs="Amiri"/>
          <w:lang w:bidi="ar-SA"/>
          <w:color w:val="111111"/>
          <w:sz w:val="28"/>
          <w:szCs w:val="28"/>
          <w:rtl/>
        </w:rPr>
        <w:t xml:space="preserve">وَ اَلَّذِينَ يَبْتَغُونَ اَلْكِتٰابَ مِمّٰا مَلَكَتْ أَيْمٰانُكُمْ فَكٰاتِبُوهُمْ إِنْ عَلِمْتُمْ فِيهِمْ خَيْراً وَ آتُوهُمْ مِنْ مٰالِ اَللّٰهِ اَلَّذِي آتٰاكُمْ \ 33\224/4 و 267</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305_96181"/>
    <w:bookmarkEnd w:id="8"/>
    <w:p>
      <w:pPr>
        <w:pStyle w:val="BookText"/>
      </w:pPr>
      <w:r>
        <w:rPr>
          <w:rFonts w:ascii="Amiri" w:hAnsi="Amiri" w:eastAsia="Amiri" w:cs="Amiri"/>
          <w:lang w:bidi="ar-SA"/>
          <w:color w:val="111111"/>
          <w:sz w:val="28"/>
          <w:szCs w:val="28"/>
          <w:rtl/>
        </w:rPr>
        <w:t xml:space="preserve">رقم الآية\الجزء و الصفحة</w:t>
      </w:r>
    </w:p>
    <w:p>
      <w:pPr>
        <w:pStyle w:val="BookText"/>
      </w:pPr>
      <w:r>
        <w:rPr>
          <w:rFonts w:ascii="Amiri" w:hAnsi="Amiri" w:eastAsia="Amiri" w:cs="Amiri"/>
          <w:lang w:bidi="ar-SA"/>
          <w:color w:val="111111"/>
          <w:sz w:val="28"/>
          <w:szCs w:val="28"/>
          <w:rtl/>
        </w:rPr>
        <w:t xml:space="preserve">فِي بُيُوتٍ أَذِنَ اَللّٰهُ أَنْ تُرْفَعَ \ 36\311/4</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 48\105/5</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 أَطَعْنٰا وَ أُولٰئِكَ هُمُ اَلْمُفْلِحُونَ \ 51\105/5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4" w:name="_Toc22"/>
      <w:r>
        <w:t>سورة الفرقان/ 25</w:t>
      </w:r>
      <w:bookmarkEnd w:id="64"/>
    </w:p>
    <w:p>
      <w:pPr>
        <w:pStyle w:val="BookText"/>
      </w:pPr>
      <w:r>
        <w:rPr>
          <w:rFonts w:ascii="Amiri" w:hAnsi="Amiri" w:eastAsia="Amiri" w:cs="Amiri"/>
          <w:lang w:bidi="ar-SA"/>
          <w:color w:val="111111"/>
          <w:sz w:val="28"/>
          <w:szCs w:val="28"/>
          <w:rtl/>
        </w:rPr>
        <w:t xml:space="preserve">حِجْراً مَحْجُوراً \ 22\533/2</w:t>
      </w:r>
    </w:p>
    <w:p>
      <w:pPr>
        <w:pStyle w:val="BookText"/>
      </w:pPr>
      <w:r>
        <w:rPr>
          <w:rFonts w:ascii="Amiri" w:hAnsi="Amiri" w:eastAsia="Amiri" w:cs="Amiri"/>
          <w:lang w:bidi="ar-SA"/>
          <w:color w:val="111111"/>
          <w:sz w:val="28"/>
          <w:szCs w:val="28"/>
          <w:rtl/>
        </w:rPr>
        <w:t xml:space="preserve">أَصْحٰابُ اَلْجَنَّةِ يَوْمَئِذٍ خَيْرٌ مُسْتَقَرًّا وَ أَحْسَنُ مَقِيلاً \ 24\140/4</w:t>
      </w:r>
    </w:p>
    <w:p>
      <w:pPr>
        <w:pStyle w:val="BookText"/>
      </w:pPr>
      <w:r>
        <w:rPr>
          <w:rFonts w:ascii="Amiri" w:hAnsi="Amiri" w:eastAsia="Amiri" w:cs="Amiri"/>
          <w:lang w:bidi="ar-SA"/>
          <w:color w:val="111111"/>
          <w:sz w:val="28"/>
          <w:szCs w:val="28"/>
          <w:rtl/>
        </w:rPr>
        <w:t xml:space="preserve">وَ لاٰ يَقْتُلُونَ اَلنَّفْسَ ... إِلاّٰ مَنْ تٰابَ \ 68-70\417/5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5" w:name="_Toc23"/>
      <w:r>
        <w:t>سورة لقمان/ 31</w:t>
      </w:r>
      <w:bookmarkEnd w:id="65"/>
    </w:p>
    <w:p>
      <w:pPr>
        <w:pStyle w:val="BookText"/>
      </w:pPr>
      <w:r>
        <w:rPr>
          <w:rFonts w:ascii="Amiri" w:hAnsi="Amiri" w:eastAsia="Amiri" w:cs="Amiri"/>
          <w:lang w:bidi="ar-SA"/>
          <w:color w:val="111111"/>
          <w:sz w:val="28"/>
          <w:szCs w:val="28"/>
          <w:rtl/>
        </w:rPr>
        <w:t xml:space="preserve">وَ لاٰ تُصَعِّرْ خَدَّكَ لِلنّٰاسِ \ 18\581/5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6" w:name="_Toc24"/>
      <w:r>
        <w:t>سورة الأحزاب/ 33</w:t>
      </w:r>
      <w:bookmarkEnd w:id="66"/>
    </w:p>
    <w:p>
      <w:pPr>
        <w:pStyle w:val="BookText"/>
      </w:pPr>
      <w:r>
        <w:rPr>
          <w:rFonts w:ascii="Amiri" w:hAnsi="Amiri" w:eastAsia="Amiri" w:cs="Amiri"/>
          <w:lang w:bidi="ar-SA"/>
          <w:color w:val="111111"/>
          <w:sz w:val="28"/>
          <w:szCs w:val="28"/>
          <w:rtl/>
        </w:rPr>
        <w:t xml:space="preserve">يُضٰاعَفْ لَهَا اَلْعَذٰابُ ضِعْفَيْنِ \ 30\355/3</w:t>
      </w:r>
    </w:p>
    <w:p>
      <w:pPr>
        <w:pStyle w:val="BookText"/>
      </w:pPr>
      <w:r>
        <w:rPr>
          <w:rFonts w:ascii="Amiri" w:hAnsi="Amiri" w:eastAsia="Amiri" w:cs="Amiri"/>
          <w:lang w:bidi="ar-SA"/>
          <w:color w:val="111111"/>
          <w:sz w:val="28"/>
          <w:szCs w:val="28"/>
          <w:rtl/>
        </w:rPr>
        <w:t xml:space="preserve">وَ قَرْنَ فِي بُيُوتِكُنَّ \ 33\27/4</w:t>
      </w:r>
    </w:p>
    <w:p>
      <w:pPr>
        <w:pStyle w:val="BookText"/>
      </w:pPr>
      <w:r>
        <w:rPr>
          <w:rFonts w:ascii="Amiri" w:hAnsi="Amiri" w:eastAsia="Amiri" w:cs="Amiri"/>
          <w:lang w:bidi="ar-SA"/>
          <w:color w:val="111111"/>
          <w:sz w:val="28"/>
          <w:szCs w:val="28"/>
          <w:rtl/>
        </w:rPr>
        <w:t xml:space="preserve">إِذٰا نَكَحْتُمُ اَلْمُؤْمِنٰاتِ ثُمَّ طَلَّقْتُمُوهُنَّ مِنْ قَبْلِ أَنْ تَمَسُّوهُنَّ \ 49\413/3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7" w:name="_Toc25"/>
      <w:r>
        <w:t>سورة فصلت/ 41</w:t>
      </w:r>
      <w:bookmarkEnd w:id="67"/>
    </w:p>
    <w:p>
      <w:pPr>
        <w:pStyle w:val="BookText"/>
      </w:pPr>
      <w:r>
        <w:rPr>
          <w:rFonts w:ascii="Amiri" w:hAnsi="Amiri" w:eastAsia="Amiri" w:cs="Amiri"/>
          <w:lang w:bidi="ar-SA"/>
          <w:color w:val="111111"/>
          <w:sz w:val="28"/>
          <w:szCs w:val="28"/>
          <w:rtl/>
        </w:rPr>
        <w:t xml:space="preserve">وَ اُسْجُدُوا لِلّٰهِ ... إِنْ كُنْتُمْ إِيّٰاهُ تَعْبُدُونَ \ 37\264/1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8" w:name="_Toc26"/>
      <w:r>
        <w:t>سورة الشورى/ 42</w:t>
      </w:r>
      <w:bookmarkEnd w:id="68"/>
    </w:p>
    <w:p>
      <w:pPr>
        <w:pStyle w:val="BookText"/>
      </w:pPr>
      <w:r>
        <w:rPr>
          <w:rFonts w:ascii="Amiri" w:hAnsi="Amiri" w:eastAsia="Amiri" w:cs="Amiri"/>
          <w:lang w:bidi="ar-SA"/>
          <w:color w:val="111111"/>
          <w:sz w:val="28"/>
          <w:szCs w:val="28"/>
          <w:rtl/>
        </w:rPr>
        <w:t xml:space="preserve">وَ هُوَ اَلَّذِي يَقْبَلُ اَلتَّوْبَةَ عَنْ عِبٰادِهِ \ 75\417/5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9" w:name="_Toc27"/>
      <w:r>
        <w:t>سورة الحجرات/ 49</w:t>
      </w:r>
      <w:bookmarkEnd w:id="69"/>
    </w:p>
    <w:p>
      <w:pPr>
        <w:pStyle w:val="BookText"/>
      </w:pPr>
      <w:r>
        <w:rPr>
          <w:rFonts w:ascii="Amiri" w:hAnsi="Amiri" w:eastAsia="Amiri" w:cs="Amiri"/>
          <w:lang w:bidi="ar-SA"/>
          <w:color w:val="111111"/>
          <w:sz w:val="28"/>
          <w:szCs w:val="28"/>
          <w:rtl/>
        </w:rPr>
        <w:t xml:space="preserve">إِنْ جٰاءَكُمْ فٰاسِقٌ بِنَبَإٍ فَتَبَيَّنُوا \ 6\246/5</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305_96182"/>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0" w:name="_Toc28"/>
      <w:r>
        <w:t>سورة الطور/ 52</w:t>
      </w:r>
      <w:bookmarkEnd w:id="70"/>
    </w:p>
    <w:p>
      <w:pPr>
        <w:pStyle w:val="BookText"/>
      </w:pPr>
      <w:r>
        <w:rPr>
          <w:rFonts w:ascii="Amiri" w:hAnsi="Amiri" w:eastAsia="Amiri" w:cs="Amiri"/>
          <w:lang w:bidi="ar-SA"/>
          <w:color w:val="111111"/>
          <w:sz w:val="28"/>
          <w:szCs w:val="28"/>
          <w:rtl/>
        </w:rPr>
        <w:t xml:space="preserve">\رقم الآية\الجزء و الصفحة</w:t>
      </w:r>
    </w:p>
    <w:p>
      <w:pPr>
        <w:pStyle w:val="BookText"/>
      </w:pPr>
      <w:r>
        <w:rPr>
          <w:rFonts w:ascii="Amiri" w:hAnsi="Amiri" w:eastAsia="Amiri" w:cs="Amiri"/>
          <w:lang w:bidi="ar-SA"/>
          <w:color w:val="111111"/>
          <w:sz w:val="28"/>
          <w:szCs w:val="28"/>
          <w:rtl/>
        </w:rPr>
        <w:t xml:space="preserve">كُلُّ اِمْرِئٍ بِمٰا كَسَبَ رَهِينٌ \ 21\463/2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1" w:name="_Toc29"/>
      <w:r>
        <w:t>سورة النجم/ 53</w:t>
      </w:r>
      <w:bookmarkEnd w:id="71"/>
    </w:p>
    <w:p>
      <w:pPr>
        <w:pStyle w:val="BookText"/>
      </w:pPr>
      <w:r>
        <w:rPr>
          <w:rFonts w:ascii="Amiri" w:hAnsi="Amiri" w:eastAsia="Amiri" w:cs="Amiri"/>
          <w:lang w:bidi="ar-SA"/>
          <w:color w:val="111111"/>
          <w:sz w:val="28"/>
          <w:szCs w:val="28"/>
          <w:rtl/>
        </w:rPr>
        <w:t xml:space="preserve">اَلَّذِينَ يَجْتَنِبُونَ كَبٰائِرَ اَلْإِثْمِ وَ اَلْفَوٰاحِشَ \ 32\247/5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2" w:name="_Toc30"/>
      <w:r>
        <w:t>سورة المجادلة/ 58</w:t>
      </w:r>
      <w:bookmarkEnd w:id="72"/>
    </w:p>
    <w:p>
      <w:pPr>
        <w:pStyle w:val="BookText"/>
      </w:pPr>
      <w:r>
        <w:rPr>
          <w:rFonts w:ascii="Amiri" w:hAnsi="Amiri" w:eastAsia="Amiri" w:cs="Amiri"/>
          <w:lang w:bidi="ar-SA"/>
          <w:color w:val="111111"/>
          <w:sz w:val="28"/>
          <w:szCs w:val="28"/>
          <w:rtl/>
        </w:rPr>
        <w:t xml:space="preserve">مِنْ قَبْلِ أَنْ يَتَمَاسّٰا \ 4\107/4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3" w:name="_Toc31"/>
      <w:r>
        <w:t>سورة الطلاق/ 65</w:t>
      </w:r>
      <w:bookmarkEnd w:id="73"/>
    </w:p>
    <w:p>
      <w:pPr>
        <w:pStyle w:val="BookText"/>
      </w:pPr>
      <w:r>
        <w:rPr>
          <w:rFonts w:ascii="Amiri" w:hAnsi="Amiri" w:eastAsia="Amiri" w:cs="Amiri"/>
          <w:lang w:bidi="ar-SA"/>
          <w:color w:val="111111"/>
          <w:sz w:val="28"/>
          <w:szCs w:val="28"/>
          <w:rtl/>
        </w:rPr>
        <w:t xml:space="preserve">لاٰ تُخْرِجُوهُنَّ مِنْ بُيُوتِهِنَّ \ 1\427/4</w:t>
      </w:r>
    </w:p>
    <w:p>
      <w:pPr>
        <w:pStyle w:val="BookText"/>
      </w:pPr>
      <w:r>
        <w:rPr>
          <w:rFonts w:ascii="Amiri" w:hAnsi="Amiri" w:eastAsia="Amiri" w:cs="Amiri"/>
          <w:lang w:bidi="ar-SA"/>
          <w:color w:val="111111"/>
          <w:sz w:val="28"/>
          <w:szCs w:val="28"/>
          <w:rtl/>
        </w:rPr>
        <w:t xml:space="preserve">وَ مَنْ يَتَّقِ اَللّٰهَ يَجْعَلْ لَهُ مَخْرَجاً \ 2\249/2</w:t>
      </w:r>
    </w:p>
    <w:p>
      <w:pPr>
        <w:pStyle w:val="BookText"/>
      </w:pPr>
      <w:r>
        <w:rPr>
          <w:rFonts w:ascii="Amiri" w:hAnsi="Amiri" w:eastAsia="Amiri" w:cs="Amiri"/>
          <w:lang w:bidi="ar-SA"/>
          <w:color w:val="111111"/>
          <w:sz w:val="28"/>
          <w:szCs w:val="28"/>
          <w:rtl/>
        </w:rPr>
        <w:t xml:space="preserve">وَ يَرْزُقْهُ مِنْ حَيْثُ لاٰ يَحْتَسِبُ \ 3\249/2</w:t>
      </w:r>
    </w:p>
    <w:p>
      <w:pPr>
        <w:pStyle w:val="BookText"/>
      </w:pPr>
      <w:r>
        <w:rPr>
          <w:rFonts w:ascii="Amiri" w:hAnsi="Amiri" w:eastAsia="Amiri" w:cs="Amiri"/>
          <w:lang w:bidi="ar-SA"/>
          <w:color w:val="111111"/>
          <w:sz w:val="28"/>
          <w:szCs w:val="28"/>
          <w:rtl/>
        </w:rPr>
        <w:t xml:space="preserve">وَ اَللاّٰئِي يَئِسْنَ مِنَ اَلْمَحِيضِ ... وَ اَللاّٰئِي لَمْ يَحِضْنَ \ 4\153/4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4" w:name="_Toc32"/>
      <w:r>
        <w:t>سورة الملك/ 67</w:t>
      </w:r>
      <w:bookmarkEnd w:id="74"/>
    </w:p>
    <w:p>
      <w:pPr>
        <w:pStyle w:val="BookText"/>
      </w:pPr>
      <w:r>
        <w:rPr>
          <w:rFonts w:ascii="Amiri" w:hAnsi="Amiri" w:eastAsia="Amiri" w:cs="Amiri"/>
          <w:lang w:bidi="ar-SA"/>
          <w:color w:val="111111"/>
          <w:sz w:val="28"/>
          <w:szCs w:val="28"/>
          <w:rtl/>
        </w:rPr>
        <w:t xml:space="preserve">فَامْشُوا فِي مَنٰاكِبِهٰا وَ كُلُوا مِنْ رِزْقِهِ \ 15\247/2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5" w:name="_Toc33"/>
      <w:r>
        <w:t>سورة التكوير/ 81</w:t>
      </w:r>
      <w:bookmarkEnd w:id="75"/>
    </w:p>
    <w:p>
      <w:pPr>
        <w:pStyle w:val="BookText"/>
      </w:pPr>
      <w:r>
        <w:rPr>
          <w:rFonts w:ascii="Amiri" w:hAnsi="Amiri" w:eastAsia="Amiri" w:cs="Amiri"/>
          <w:lang w:bidi="ar-SA"/>
          <w:color w:val="111111"/>
          <w:sz w:val="28"/>
          <w:szCs w:val="28"/>
          <w:rtl/>
        </w:rPr>
        <w:t xml:space="preserve">وَ إِذَا اَلْمَوْؤُدَةُ سُئِلَتْ. بِأَيِّ ذَنْبٍ قُتِلَتْ \ 8-9\415/5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6" w:name="_Toc34"/>
      <w:r>
        <w:t>سورة الفجر/ 89</w:t>
      </w:r>
      <w:bookmarkEnd w:id="76"/>
    </w:p>
    <w:p>
      <w:pPr>
        <w:pStyle w:val="BookText"/>
      </w:pPr>
      <w:r>
        <w:rPr>
          <w:rFonts w:ascii="Amiri" w:hAnsi="Amiri" w:eastAsia="Amiri" w:cs="Amiri"/>
          <w:lang w:bidi="ar-SA"/>
          <w:color w:val="111111"/>
          <w:sz w:val="28"/>
          <w:szCs w:val="28"/>
          <w:rtl/>
        </w:rPr>
        <w:t xml:space="preserve">هَلْ فِي ذٰلِكَ قَسَمٌ لِذِي حِجْرٍ \ 5\533/2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7" w:name="_Toc35"/>
      <w:r>
        <w:t>سورة البلد/ 90</w:t>
      </w:r>
      <w:bookmarkEnd w:id="77"/>
    </w:p>
    <w:p>
      <w:pPr>
        <w:pStyle w:val="BookText"/>
      </w:pPr>
      <w:r>
        <w:rPr>
          <w:rFonts w:ascii="Amiri" w:hAnsi="Amiri" w:eastAsia="Amiri" w:cs="Amiri"/>
          <w:lang w:bidi="ar-SA"/>
          <w:color w:val="111111"/>
          <w:sz w:val="28"/>
          <w:szCs w:val="28"/>
          <w:rtl/>
        </w:rPr>
        <w:t xml:space="preserve">أَوْ مِسْكِيناً ذٰا مَتْرَبَةٍ \ 16\402/1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8" w:name="_Toc36"/>
      <w:r>
        <w:t>سورة الماعون/ 107</w:t>
      </w:r>
      <w:bookmarkEnd w:id="78"/>
    </w:p>
    <w:p>
      <w:pPr>
        <w:pStyle w:val="BookText"/>
      </w:pPr>
      <w:r>
        <w:rPr>
          <w:rFonts w:ascii="Amiri" w:hAnsi="Amiri" w:eastAsia="Amiri" w:cs="Amiri"/>
          <w:lang w:bidi="ar-SA"/>
          <w:color w:val="111111"/>
          <w:sz w:val="28"/>
          <w:szCs w:val="28"/>
          <w:rtl/>
        </w:rPr>
        <w:t xml:space="preserve">وَ يَمْنَعُونَ اَلْمٰاعُونَ \ 7\209/3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305_96184"/>
    <w:bookmarkEnd w:id="10"/>
    <w:p>
      <w:pPr>
        <w:pStyle w:val="Heading3"/>
      </w:pPr>
      <w:bookmarkStart w:id="79" w:name="_Toc37"/>
      <w:r>
        <w:t>فهرس الأحاديث</w:t>
      </w:r>
      <w:bookmarkEnd w:id="79"/>
    </w:p>
    <w:p>
      <w:pPr>
        <w:pStyle w:val="Heading4"/>
      </w:pPr>
      <w:bookmarkStart w:id="80" w:name="_Toc38"/>
      <w:r>
        <w:t>حرف الألف</w:t>
      </w:r>
      <w:bookmarkEnd w:id="80"/>
    </w:p>
    <w:p>
      <w:pPr>
        <w:pStyle w:val="BookText"/>
      </w:pPr>
      <w:r>
        <w:rPr>
          <w:rFonts w:ascii="Amiri" w:hAnsi="Amiri" w:eastAsia="Amiri" w:cs="Amiri"/>
          <w:lang w:bidi="ar-SA"/>
          <w:color w:val="111111"/>
          <w:sz w:val="28"/>
          <w:szCs w:val="28"/>
          <w:rtl/>
        </w:rPr>
        <w:t xml:space="preserve">اتّجروا بارك اللّه لكم فإنّي سمعت رسول اللّه صلّى اللّه عليه و آله و سلّم يقول: إنّ الرزق عشرة أجزاء تسعة في التجارة و واحد في غيرها\ 248/2</w:t>
      </w:r>
    </w:p>
    <w:p>
      <w:pPr>
        <w:pStyle w:val="BookText"/>
      </w:pPr>
      <w:r>
        <w:rPr>
          <w:rFonts w:ascii="Amiri" w:hAnsi="Amiri" w:eastAsia="Amiri" w:cs="Amiri"/>
          <w:lang w:bidi="ar-SA"/>
          <w:color w:val="111111"/>
          <w:sz w:val="28"/>
          <w:szCs w:val="28"/>
          <w:rtl/>
        </w:rPr>
        <w:t xml:space="preserve">أ تدري لم اصطفيتك بكلامي من دون خلقي؟ قال موسى: لا... \ 263/1</w:t>
      </w:r>
    </w:p>
    <w:p>
      <w:pPr>
        <w:pStyle w:val="BookText"/>
      </w:pPr>
      <w:r>
        <w:rPr>
          <w:rFonts w:ascii="Amiri" w:hAnsi="Amiri" w:eastAsia="Amiri" w:cs="Amiri"/>
          <w:lang w:bidi="ar-SA"/>
          <w:color w:val="111111"/>
          <w:sz w:val="28"/>
          <w:szCs w:val="28"/>
          <w:rtl/>
        </w:rPr>
        <w:t xml:space="preserve">أخبرني أبي و هو ذا، هو أنّه من سلّم عليه و عليّ ثلاثة أيّام، أوجب اللّه له الجنة\ 119/2</w:t>
      </w:r>
    </w:p>
    <w:p>
      <w:pPr>
        <w:pStyle w:val="BookText"/>
      </w:pPr>
      <w:r>
        <w:rPr>
          <w:rFonts w:ascii="Amiri" w:hAnsi="Amiri" w:eastAsia="Amiri" w:cs="Amiri"/>
          <w:lang w:bidi="ar-SA"/>
          <w:color w:val="111111"/>
          <w:sz w:val="28"/>
          <w:szCs w:val="28"/>
          <w:rtl/>
        </w:rPr>
        <w:t xml:space="preserve">أخذ الشارب من الجمعة إلى الجمعة أمان من الجذام\ 71/1</w:t>
      </w:r>
    </w:p>
    <w:p>
      <w:pPr>
        <w:pStyle w:val="BookText"/>
      </w:pPr>
      <w:r>
        <w:rPr>
          <w:rFonts w:ascii="Amiri" w:hAnsi="Amiri" w:eastAsia="Amiri" w:cs="Amiri"/>
          <w:lang w:bidi="ar-SA"/>
          <w:color w:val="111111"/>
          <w:sz w:val="28"/>
          <w:szCs w:val="28"/>
          <w:rtl/>
        </w:rPr>
        <w:t xml:space="preserve">إذا أتت المرأة المرأة، فهما زانيتان\ 333/5</w:t>
      </w:r>
    </w:p>
    <w:p>
      <w:pPr>
        <w:pStyle w:val="BookText"/>
      </w:pPr>
      <w:r>
        <w:rPr>
          <w:rFonts w:ascii="Amiri" w:hAnsi="Amiri" w:eastAsia="Amiri" w:cs="Amiri"/>
          <w:lang w:bidi="ar-SA"/>
          <w:color w:val="111111"/>
          <w:sz w:val="28"/>
          <w:szCs w:val="28"/>
          <w:rtl/>
        </w:rPr>
        <w:t xml:space="preserve">إذا أذّنت في أرض فلاة فأقمت، صلّى خلفك صفّان من... \ 221/1</w:t>
      </w:r>
    </w:p>
    <w:p>
      <w:pPr>
        <w:pStyle w:val="BookText"/>
      </w:pPr>
      <w:r>
        <w:rPr>
          <w:rFonts w:ascii="Amiri" w:hAnsi="Amiri" w:eastAsia="Amiri" w:cs="Amiri"/>
          <w:lang w:bidi="ar-SA"/>
          <w:color w:val="111111"/>
          <w:sz w:val="28"/>
          <w:szCs w:val="28"/>
          <w:rtl/>
        </w:rPr>
        <w:t xml:space="preserve">إذا بلغ الماء قدر كرّ لم ينجّسه شيء\ 55/1</w:t>
      </w:r>
    </w:p>
    <w:p>
      <w:pPr>
        <w:pStyle w:val="BookText"/>
      </w:pPr>
      <w:r>
        <w:rPr>
          <w:rFonts w:ascii="Amiri" w:hAnsi="Amiri" w:eastAsia="Amiri" w:cs="Amiri"/>
          <w:lang w:bidi="ar-SA"/>
          <w:color w:val="111111"/>
          <w:sz w:val="28"/>
          <w:szCs w:val="28"/>
          <w:rtl/>
        </w:rPr>
        <w:t xml:space="preserve">إذا تابوا تاب اللّه عليهم، و قبلت شهادتهم بعد\ 298/5</w:t>
      </w:r>
    </w:p>
    <w:p>
      <w:pPr>
        <w:pStyle w:val="BookText"/>
      </w:pPr>
      <w:r>
        <w:rPr>
          <w:rFonts w:ascii="Amiri" w:hAnsi="Amiri" w:eastAsia="Amiri" w:cs="Amiri"/>
          <w:lang w:bidi="ar-SA"/>
          <w:color w:val="111111"/>
          <w:sz w:val="28"/>
          <w:szCs w:val="28"/>
          <w:rtl/>
        </w:rPr>
        <w:t xml:space="preserve">إذا جلست في الركعة الثانية، فقل: بسم اللّه، و باللّه، و الحمد... \ 257/1</w:t>
      </w:r>
    </w:p>
    <w:p>
      <w:pPr>
        <w:pStyle w:val="BookText"/>
      </w:pPr>
      <w:r>
        <w:rPr>
          <w:rFonts w:ascii="Amiri" w:hAnsi="Amiri" w:eastAsia="Amiri" w:cs="Amiri"/>
          <w:lang w:bidi="ar-SA"/>
          <w:color w:val="111111"/>
          <w:sz w:val="28"/>
          <w:szCs w:val="28"/>
          <w:rtl/>
        </w:rPr>
        <w:t xml:space="preserve">إذا دخلت الحمام، فقل في الوقت الّذي تنزع ثيابك: اللّهمّ.... \ 70/1</w:t>
      </w:r>
    </w:p>
    <w:p>
      <w:pPr>
        <w:pStyle w:val="BookText"/>
      </w:pPr>
      <w:r>
        <w:rPr>
          <w:rFonts w:ascii="Amiri" w:hAnsi="Amiri" w:eastAsia="Amiri" w:cs="Amiri"/>
          <w:lang w:bidi="ar-SA"/>
          <w:color w:val="111111"/>
          <w:sz w:val="28"/>
          <w:szCs w:val="28"/>
          <w:rtl/>
        </w:rPr>
        <w:t xml:space="preserve">إذا ذبحت العقيقة فقل: «بسم اللّه و باللّه و الحمد للّه و اللّه أكبر إيمانا باللّه و ثناء على رسول اللّه صلّى اللّه عليه و آله و سلّم و العصمة لأمره و الشكر لرزقه و المعرفة بفضله علينا أهل البيت\ 9/4</w:t>
      </w:r>
    </w:p>
    <w:p>
      <w:pPr>
        <w:pStyle w:val="BookText"/>
      </w:pPr>
      <w:r>
        <w:rPr>
          <w:rFonts w:ascii="Amiri" w:hAnsi="Amiri" w:eastAsia="Amiri" w:cs="Amiri"/>
          <w:lang w:bidi="ar-SA"/>
          <w:color w:val="111111"/>
          <w:sz w:val="28"/>
          <w:szCs w:val="28"/>
          <w:rtl/>
        </w:rPr>
        <w:t xml:space="preserve">إذا ظهرت البدع في أمّتي فليظهر العالم علمه، فمن لم يفعل... \ 34/1</w:t>
      </w:r>
    </w:p>
    <w:p>
      <w:pPr>
        <w:pStyle w:val="BookText"/>
      </w:pPr>
      <w:r>
        <w:rPr>
          <w:rFonts w:ascii="Amiri" w:hAnsi="Amiri" w:eastAsia="Amiri" w:cs="Amiri"/>
          <w:lang w:bidi="ar-SA"/>
          <w:color w:val="111111"/>
          <w:sz w:val="28"/>
          <w:szCs w:val="28"/>
          <w:rtl/>
        </w:rPr>
        <w:t xml:space="preserve">إذا كان يوم القيامة جمع اللّه النّاس في صعيد واحد،... \ 32/1</w:t>
      </w:r>
    </w:p>
    <w:p>
      <w:pPr>
        <w:pStyle w:val="BookText"/>
      </w:pPr>
      <w:r>
        <w:rPr>
          <w:rFonts w:ascii="Amiri" w:hAnsi="Amiri" w:eastAsia="Amiri" w:cs="Amiri"/>
          <w:lang w:bidi="ar-SA"/>
          <w:color w:val="111111"/>
          <w:sz w:val="28"/>
          <w:szCs w:val="28"/>
          <w:rtl/>
        </w:rPr>
        <w:t xml:space="preserve">أراذل موتاكم العزّاب\ 415/3</w:t>
      </w:r>
    </w:p>
    <w:p>
      <w:pPr>
        <w:pStyle w:val="BookText"/>
      </w:pPr>
      <w:r>
        <w:rPr>
          <w:rFonts w:ascii="Amiri" w:hAnsi="Amiri" w:eastAsia="Amiri" w:cs="Amiri"/>
          <w:lang w:bidi="ar-SA"/>
          <w:color w:val="111111"/>
          <w:sz w:val="28"/>
          <w:szCs w:val="28"/>
          <w:rtl/>
        </w:rPr>
        <w:t xml:space="preserve">أربعمائة دينار ليس فيها فضل عن الورثة\ 331/3</w:t>
      </w:r>
    </w:p>
    <w:p>
      <w:pPr>
        <w:pStyle w:val="BookText"/>
      </w:pPr>
      <w:r>
        <w:rPr>
          <w:rFonts w:ascii="Amiri" w:hAnsi="Amiri" w:eastAsia="Amiri" w:cs="Amiri"/>
          <w:lang w:bidi="ar-SA"/>
          <w:color w:val="111111"/>
          <w:sz w:val="28"/>
          <w:szCs w:val="28"/>
          <w:rtl/>
        </w:rPr>
        <w:t xml:space="preserve">أرض القيامة نار ما خلا ظلّ المؤمن، فإن صدقته تظلّه\ 345/1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أطعموا حبالاكم ذكر اللّبان، فإن يكن في بطنها غلام خرج زكيّ القلب عالما شجاعا، و إن تكن جارية، حسن خلقها و خلقتها، و عظمت عجيزتها، و حظيت عند زوجها</w:t>
      </w:r>
    </w:p>
    <w:p>
      <w:pPr>
        <w:pStyle w:val="BookText"/>
      </w:pPr>
      <w:r>
        <w:rPr>
          <w:rFonts w:ascii="Amiri" w:hAnsi="Amiri" w:eastAsia="Amiri" w:cs="Amiri"/>
          <w:lang w:bidi="ar-SA"/>
          <w:color w:val="111111"/>
          <w:sz w:val="28"/>
          <w:szCs w:val="28"/>
          <w:rtl/>
        </w:rPr>
        <w:t xml:space="preserve">اعتكاف عشر في شهر رمضان يعدل حجّتين و عمرتين\ 517/1</w:t>
      </w:r>
    </w:p>
    <w:p>
      <w:pPr>
        <w:pStyle w:val="BookText"/>
      </w:pPr>
      <w:r>
        <w:rPr>
          <w:rFonts w:ascii="Amiri" w:hAnsi="Amiri" w:eastAsia="Amiri" w:cs="Amiri"/>
          <w:lang w:bidi="ar-SA"/>
          <w:color w:val="111111"/>
          <w:sz w:val="28"/>
          <w:szCs w:val="28"/>
          <w:rtl/>
        </w:rPr>
        <w:t xml:space="preserve">اعمل لدنياك كأنّك تعيش أبدا، و اعمل لآخرتك كأنّك تموت غدا\ 249/2</w:t>
      </w:r>
    </w:p>
    <w:p>
      <w:pPr>
        <w:pStyle w:val="BookText"/>
      </w:pPr>
      <w:r>
        <w:rPr>
          <w:rFonts w:ascii="Amiri" w:hAnsi="Amiri" w:eastAsia="Amiri" w:cs="Amiri"/>
          <w:lang w:bidi="ar-SA"/>
          <w:color w:val="111111"/>
          <w:sz w:val="28"/>
          <w:szCs w:val="28"/>
          <w:rtl/>
        </w:rPr>
        <w:t xml:space="preserve">اغد عالما أو متعلما أو مستمعا أو محبّا لهم و لا تكن الخامس... \ 36/1</w:t>
      </w:r>
    </w:p>
    <w:p>
      <w:pPr>
        <w:pStyle w:val="BookText"/>
      </w:pPr>
      <w:r>
        <w:rPr>
          <w:rFonts w:ascii="Amiri" w:hAnsi="Amiri" w:eastAsia="Amiri" w:cs="Amiri"/>
          <w:lang w:bidi="ar-SA"/>
          <w:color w:val="111111"/>
          <w:sz w:val="28"/>
          <w:szCs w:val="28"/>
          <w:rtl/>
        </w:rPr>
        <w:t xml:space="preserve">أفضل ما يستعمله الإنسان في اللقطة إذا وجدها أن لا يأخذها، و لا يتعرّض لها، فلو أنّ الناس تركوا ما يجدونه لجاء صاحبه فأخذه\ 463/4</w:t>
      </w:r>
    </w:p>
    <w:p>
      <w:pPr>
        <w:pStyle w:val="BookText"/>
      </w:pPr>
      <w:r>
        <w:rPr>
          <w:rFonts w:ascii="Amiri" w:hAnsi="Amiri" w:eastAsia="Amiri" w:cs="Amiri"/>
          <w:lang w:bidi="ar-SA"/>
          <w:color w:val="111111"/>
          <w:sz w:val="28"/>
          <w:szCs w:val="28"/>
          <w:rtl/>
        </w:rPr>
        <w:t xml:space="preserve">إفطارك أخاك المسلم يعدل عتق رقبة من ولد إسماعيل\ 516/1</w:t>
      </w:r>
    </w:p>
    <w:p>
      <w:pPr>
        <w:pStyle w:val="BookText"/>
      </w:pPr>
      <w:r>
        <w:rPr>
          <w:rFonts w:ascii="Amiri" w:hAnsi="Amiri" w:eastAsia="Amiri" w:cs="Amiri"/>
          <w:lang w:bidi="ar-SA"/>
          <w:color w:val="111111"/>
          <w:sz w:val="28"/>
          <w:szCs w:val="28"/>
          <w:rtl/>
        </w:rPr>
        <w:t xml:space="preserve">أقلّ ما يكون بينك و بين القبلة مربض عنز، و أكثر ما يكون... \ 214/1</w:t>
      </w:r>
    </w:p>
    <w:p>
      <w:pPr>
        <w:pStyle w:val="BookText"/>
      </w:pPr>
      <w:r>
        <w:rPr>
          <w:rFonts w:ascii="Amiri" w:hAnsi="Amiri" w:eastAsia="Amiri" w:cs="Amiri"/>
          <w:lang w:bidi="ar-SA"/>
          <w:color w:val="111111"/>
          <w:sz w:val="28"/>
          <w:szCs w:val="28"/>
          <w:rtl/>
        </w:rPr>
        <w:t xml:space="preserve">أكثر أهل النار العزّاب\ 415/3</w:t>
      </w:r>
    </w:p>
    <w:p>
      <w:pPr>
        <w:pStyle w:val="BookText"/>
      </w:pPr>
      <w:r>
        <w:rPr>
          <w:rFonts w:ascii="Amiri" w:hAnsi="Amiri" w:eastAsia="Amiri" w:cs="Amiri"/>
          <w:lang w:bidi="ar-SA"/>
          <w:color w:val="111111"/>
          <w:sz w:val="28"/>
          <w:szCs w:val="28"/>
          <w:rtl/>
        </w:rPr>
        <w:t xml:space="preserve">ألا أخبركم بخير نسائكم؟ قالوا: بلى يا رسول اللّه، قال: إنّ من خير نسائكم الولود الودود، الستيرة العفيفة، العزيزة في أهلها، الذليلة مع بعلها، المتبرّجة مع زوجها، الحصان مع غيره، الّتي تسمع قوله، و تطيع أمره، و إذا خلا بها بذلت له ما أراد منها، و لم تبذل له كبذل الرجل\ 422/3</w:t>
      </w:r>
    </w:p>
    <w:p>
      <w:pPr>
        <w:pStyle w:val="BookText"/>
      </w:pPr>
      <w:r>
        <w:rPr>
          <w:rFonts w:ascii="Amiri" w:hAnsi="Amiri" w:eastAsia="Amiri" w:cs="Amiri"/>
          <w:lang w:bidi="ar-SA"/>
          <w:color w:val="111111"/>
          <w:sz w:val="28"/>
          <w:szCs w:val="28"/>
          <w:rtl/>
        </w:rPr>
        <w:t xml:space="preserve">ألا أخبركم بشرّ نسائكم؟ قالوا: بلى يا رسول اللّه فأخبرنا، قال: من شرّ نسائكم الذليلة في أهلها، العزيزة مع بعلها، العقيم الحقود الّتي لا تتورّع عن قبيح المتبرّجة إذا غاب عنها زوجها، الحصان معه إذا حضر، الّتي لا تسمع قوله و لا تطيع أمره، فإذا خلا بها (بعلها) تمنعت تمنّع الصعبة عند ركوبها، و لا تقبل له عذرا، و لا تغفر له ذنبا\ 422/3</w:t>
      </w:r>
    </w:p>
    <w:p>
      <w:pPr>
        <w:pStyle w:val="BookText"/>
      </w:pPr>
      <w:r>
        <w:rPr>
          <w:rFonts w:ascii="Amiri" w:hAnsi="Amiri" w:eastAsia="Amiri" w:cs="Amiri"/>
          <w:lang w:bidi="ar-SA"/>
          <w:color w:val="111111"/>
          <w:sz w:val="28"/>
          <w:szCs w:val="28"/>
          <w:rtl/>
        </w:rPr>
        <w:t xml:space="preserve">ألا إنّ القوّة الرمي\ 163/3</w:t>
      </w:r>
    </w:p>
    <w:p>
      <w:pPr>
        <w:pStyle w:val="BookText"/>
      </w:pPr>
      <w:r>
        <w:rPr>
          <w:rFonts w:ascii="Amiri" w:hAnsi="Amiri" w:eastAsia="Amiri" w:cs="Amiri"/>
          <w:lang w:bidi="ar-SA"/>
          <w:color w:val="111111"/>
          <w:sz w:val="28"/>
          <w:szCs w:val="28"/>
          <w:rtl/>
        </w:rPr>
        <w:t xml:space="preserve">ألا أنبّئكم بأكبر الكبائر؟ قلنا: بلى يا رسول اللّه، قال: الإشراك باللّه، و عقوق الوالدين، و كان متّكئا فجلس فقال: ألا و قول الزّور، و شهادة الزّور\ 297/5</w:t>
      </w:r>
    </w:p>
    <w:p>
      <w:pPr>
        <w:pStyle w:val="BookText"/>
      </w:pPr>
      <w:r>
        <w:rPr>
          <w:rFonts w:ascii="Amiri" w:hAnsi="Amiri" w:eastAsia="Amiri" w:cs="Amiri"/>
          <w:lang w:bidi="ar-SA"/>
          <w:color w:val="111111"/>
          <w:sz w:val="28"/>
          <w:szCs w:val="28"/>
          <w:rtl/>
        </w:rPr>
        <w:t xml:space="preserve">ألا رجل يتصدّق على هذا فيصلّي معه\ 316/1</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أحيني مسكينا، و أمتني مسكينا، و احشرني في... \ 402/1</w:t>
      </w:r>
    </w:p>
    <w:p>
      <w:pPr>
        <w:pStyle w:val="BookText"/>
      </w:pPr>
      <w:r>
        <w:rPr>
          <w:rFonts w:ascii="Amiri" w:hAnsi="Amiri" w:eastAsia="Amiri" w:cs="Amiri"/>
          <w:lang w:bidi="ar-SA"/>
          <w:color w:val="111111"/>
          <w:sz w:val="28"/>
          <w:szCs w:val="28"/>
          <w:rtl/>
        </w:rPr>
        <w:t xml:space="preserve">اللّهم ارحم خلفائي، قيل: يا رسول اللّه! و من خلفاؤك؟ قال:... \ 33/1</w:t>
      </w:r>
    </w:p>
    <w:p>
      <w:pPr>
        <w:pStyle w:val="BookText"/>
      </w:pPr>
      <w:r>
        <w:rPr>
          <w:rFonts w:ascii="Amiri" w:hAnsi="Amiri" w:eastAsia="Amiri" w:cs="Amiri"/>
          <w:lang w:bidi="ar-SA"/>
          <w:color w:val="111111"/>
          <w:sz w:val="28"/>
          <w:szCs w:val="28"/>
          <w:rtl/>
        </w:rPr>
        <w:t xml:space="preserve">اللّهمّ إنّك وهبت لنا ذكرا و أنت أعلم بما وهبت، و منك ما أعطيت و كلّما صنعنا فتقبّله منّا على سنّتك و سنّة نبيّك (و رسولك) و اخسأ عنّا الشيطان الرّجيم، لك سفكت الدّماء لا شريك لك و الحمد للّه ربّ العالمين\ 9/4</w:t>
      </w:r>
    </w:p>
    <w:p>
      <w:pPr>
        <w:pStyle w:val="BookText"/>
      </w:pPr>
      <w:r>
        <w:rPr>
          <w:rFonts w:ascii="Amiri" w:hAnsi="Amiri" w:eastAsia="Amiri" w:cs="Amiri"/>
          <w:lang w:bidi="ar-SA"/>
          <w:color w:val="111111"/>
          <w:sz w:val="28"/>
          <w:szCs w:val="28"/>
          <w:rtl/>
        </w:rPr>
        <w:t xml:space="preserve">اللّهم لك صمنا و على رزقك أفطرنا فتقبّل منا إنك أنت... \ 515/1</w:t>
      </w:r>
    </w:p>
    <w:p>
      <w:pPr>
        <w:pStyle w:val="BookText"/>
      </w:pPr>
      <w:r>
        <w:rPr>
          <w:rFonts w:ascii="IRNazanin" w:hAnsi="IRNazanin" w:eastAsia="IRNazanin" w:cs="IRNazanin"/>
          <w:lang w:bidi="fa-IR"/>
          <w:color w:val="111111"/>
          <w:sz w:val="28"/>
          <w:szCs w:val="28"/>
          <w:rtl/>
        </w:rPr>
        <w:t xml:space="preserve">انّ أخوف ما أخاف خصلتان: اتّباع الهوى و طول الأمل؛ أمّا... \ 37/1</w:t>
      </w:r>
    </w:p>
    <w:p>
      <w:pPr>
        <w:pStyle w:val="BookText"/>
      </w:pPr>
      <w:r>
        <w:rPr>
          <w:rFonts w:ascii="Amiri" w:hAnsi="Amiri" w:eastAsia="Amiri" w:cs="Amiri"/>
          <w:lang w:bidi="ar-SA"/>
          <w:color w:val="111111"/>
          <w:sz w:val="28"/>
          <w:szCs w:val="28"/>
          <w:rtl/>
        </w:rPr>
        <w:t xml:space="preserve">انّ أقلّ المجزي من الأذان أن يفتتح الليل بأذان و إقامة، و النهار... \ 232/1</w:t>
      </w:r>
    </w:p>
    <w:p>
      <w:pPr>
        <w:pStyle w:val="BookText"/>
      </w:pPr>
      <w:r>
        <w:rPr>
          <w:rFonts w:ascii="Amiri" w:hAnsi="Amiri" w:eastAsia="Amiri" w:cs="Amiri"/>
          <w:lang w:bidi="ar-SA"/>
          <w:color w:val="111111"/>
          <w:sz w:val="28"/>
          <w:szCs w:val="28"/>
          <w:rtl/>
        </w:rPr>
        <w:t xml:space="preserve">أن تجعل للّه ندّا و هو خلقك\ 327/5</w:t>
      </w:r>
    </w:p>
    <w:p>
      <w:pPr>
        <w:pStyle w:val="BookText"/>
      </w:pPr>
      <w:r>
        <w:rPr>
          <w:rFonts w:ascii="Amiri" w:hAnsi="Amiri" w:eastAsia="Amiri" w:cs="Amiri"/>
          <w:lang w:bidi="ar-SA"/>
          <w:color w:val="111111"/>
          <w:sz w:val="28"/>
          <w:szCs w:val="28"/>
          <w:rtl/>
        </w:rPr>
        <w:t xml:space="preserve">أن تزني بحليلة جارك\ 327/5</w:t>
      </w:r>
    </w:p>
    <w:p>
      <w:pPr>
        <w:pStyle w:val="BookText"/>
      </w:pPr>
      <w:r>
        <w:rPr>
          <w:rFonts w:ascii="Amiri" w:hAnsi="Amiri" w:eastAsia="Amiri" w:cs="Amiri"/>
          <w:lang w:bidi="ar-SA"/>
          <w:color w:val="111111"/>
          <w:sz w:val="28"/>
          <w:szCs w:val="28"/>
          <w:rtl/>
        </w:rPr>
        <w:t xml:space="preserve">أن تقتل ولدك مخافة أن يطعم معك\ 327/5</w:t>
      </w:r>
    </w:p>
    <w:p>
      <w:pPr>
        <w:pStyle w:val="BookText"/>
      </w:pPr>
      <w:r>
        <w:rPr>
          <w:rFonts w:ascii="Amiri" w:hAnsi="Amiri" w:eastAsia="Amiri" w:cs="Amiri"/>
          <w:lang w:bidi="ar-SA"/>
          <w:color w:val="111111"/>
          <w:sz w:val="28"/>
          <w:szCs w:val="28"/>
          <w:rtl/>
        </w:rPr>
        <w:t xml:space="preserve">إنّ الدعاء فيها (سجدة الشكر) مستجاب\ 176/1</w:t>
      </w:r>
    </w:p>
    <w:p>
      <w:pPr>
        <w:pStyle w:val="BookText"/>
      </w:pPr>
      <w:r>
        <w:rPr>
          <w:rFonts w:ascii="Amiri" w:hAnsi="Amiri" w:eastAsia="Amiri" w:cs="Amiri"/>
          <w:lang w:bidi="ar-SA"/>
          <w:color w:val="111111"/>
          <w:sz w:val="28"/>
          <w:szCs w:val="28"/>
          <w:rtl/>
        </w:rPr>
        <w:t xml:space="preserve">أنّ ديتها على النّاخسة و المنخوسة بالسّوية\ 553/5</w:t>
      </w:r>
    </w:p>
    <w:p>
      <w:pPr>
        <w:pStyle w:val="BookText"/>
      </w:pPr>
      <w:r>
        <w:rPr>
          <w:rFonts w:ascii="Amiri" w:hAnsi="Amiri" w:eastAsia="Amiri" w:cs="Amiri"/>
          <w:lang w:bidi="ar-SA"/>
          <w:color w:val="111111"/>
          <w:sz w:val="28"/>
          <w:szCs w:val="28"/>
          <w:rtl/>
        </w:rPr>
        <w:t xml:space="preserve">إن زنى بامرأة واحدة مرارا فعليه حدّ واحد، و إن زنى بنسوة فعليه في كلّ امرأة حدّ\ 323/5</w:t>
      </w:r>
    </w:p>
    <w:p>
      <w:pPr>
        <w:pStyle w:val="BookText"/>
      </w:pPr>
      <w:r>
        <w:rPr>
          <w:rFonts w:ascii="Amiri" w:hAnsi="Amiri" w:eastAsia="Amiri" w:cs="Amiri"/>
          <w:lang w:bidi="ar-SA"/>
          <w:color w:val="111111"/>
          <w:sz w:val="28"/>
          <w:szCs w:val="28"/>
          <w:rtl/>
        </w:rPr>
        <w:t xml:space="preserve">إنّ شفاعتنا لا تنال مستخفّا بالصلاة\ 173/1</w:t>
      </w:r>
    </w:p>
    <w:p>
      <w:pPr>
        <w:pStyle w:val="BookText"/>
      </w:pPr>
      <w:r>
        <w:rPr>
          <w:rFonts w:ascii="Amiri" w:hAnsi="Amiri" w:eastAsia="Amiri" w:cs="Amiri"/>
          <w:lang w:bidi="ar-SA"/>
          <w:color w:val="111111"/>
          <w:sz w:val="28"/>
          <w:szCs w:val="28"/>
          <w:rtl/>
        </w:rPr>
        <w:t xml:space="preserve">انّ الصائم إذا تمضمض لا يبلع ريقه حتّى يبزق ثلاث مرات\ 478/1</w:t>
      </w:r>
    </w:p>
    <w:p>
      <w:pPr>
        <w:pStyle w:val="BookText"/>
      </w:pPr>
      <w:r>
        <w:rPr>
          <w:rFonts w:ascii="Amiri" w:hAnsi="Amiri" w:eastAsia="Amiri" w:cs="Amiri"/>
          <w:lang w:bidi="ar-SA"/>
          <w:color w:val="111111"/>
          <w:sz w:val="28"/>
          <w:szCs w:val="28"/>
          <w:rtl/>
        </w:rPr>
        <w:t xml:space="preserve">أنّ صبيّا دقّ بخطره رباعيّة صاحبه فرفع (ذلك) إلى أمير المؤمنين عليه السّلام فأقام (الرّامي) البيّنة بأنّه قال: حذار، فدرأ عنه القصاص، و قال: قد أعذر من حذر\ 535/5</w:t>
      </w:r>
    </w:p>
    <w:p>
      <w:pPr>
        <w:pStyle w:val="BookText"/>
      </w:pPr>
      <w:r>
        <w:rPr>
          <w:rFonts w:ascii="Amiri" w:hAnsi="Amiri" w:eastAsia="Amiri" w:cs="Amiri"/>
          <w:lang w:bidi="ar-SA"/>
          <w:color w:val="111111"/>
          <w:sz w:val="28"/>
          <w:szCs w:val="28"/>
          <w:rtl/>
        </w:rPr>
        <w:t xml:space="preserve">ان الصلاة في مسجده مثل ألف صلاة في غيره إلاّ المسجد الحرام\ 118/2</w:t>
      </w:r>
    </w:p>
    <w:p>
      <w:pPr>
        <w:pStyle w:val="BookText"/>
      </w:pPr>
      <w:r>
        <w:rPr>
          <w:rFonts w:ascii="Amiri" w:hAnsi="Amiri" w:eastAsia="Amiri" w:cs="Amiri"/>
          <w:lang w:bidi="ar-SA"/>
          <w:color w:val="111111"/>
          <w:sz w:val="28"/>
          <w:szCs w:val="28"/>
          <w:rtl/>
        </w:rPr>
        <w:t xml:space="preserve">إن كان قتله لإيمانه، فلا توبة له، و إن كان قتله لغضب أو لسبب شيء من أمر الدّنيا، فإنّ توبته أن يقاد منه، و إن لم يكن علم به أحد، انطلق إلى أولياء المقتول، فأقرّ عندهم بقتل صاحبهم، فإن عفوا عنه فلم يقتلوه، أعطاهم الدّية، و أعتق نسمة، و صام شهرين متتابعين، و أطعم ستّين مسكينا، توبة إلى اللّه عزّ و جلّ\ 418/5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كانت القابلة يهوديّة لا تأكل من ذبيحة المسلمين أعطيت ربع قيمة الكبش\ 9/4</w:t>
      </w:r>
    </w:p>
    <w:p>
      <w:pPr>
        <w:pStyle w:val="BookText"/>
      </w:pPr>
      <w:r>
        <w:rPr>
          <w:rFonts w:ascii="Amiri" w:hAnsi="Amiri" w:eastAsia="Amiri" w:cs="Amiri"/>
          <w:lang w:bidi="ar-SA"/>
          <w:color w:val="111111"/>
          <w:sz w:val="28"/>
          <w:szCs w:val="28"/>
          <w:rtl/>
        </w:rPr>
        <w:t xml:space="preserve">إنّ اللّه تبارك و تعالى ليحبّ الاغتراب في طلب الرزق\ 248/2</w:t>
      </w:r>
    </w:p>
    <w:p>
      <w:pPr>
        <w:pStyle w:val="BookText"/>
      </w:pPr>
      <w:r>
        <w:rPr>
          <w:rFonts w:ascii="Amiri" w:hAnsi="Amiri" w:eastAsia="Amiri" w:cs="Amiri"/>
          <w:lang w:bidi="ar-SA"/>
          <w:color w:val="111111"/>
          <w:sz w:val="28"/>
          <w:szCs w:val="28"/>
          <w:rtl/>
        </w:rPr>
        <w:t xml:space="preserve">إنّ اللّه تعالى وكّل ملائكة بالدعاء للصائمين، و أخبرني... \ 451/1</w:t>
      </w:r>
    </w:p>
    <w:p>
      <w:pPr>
        <w:pStyle w:val="BookText"/>
      </w:pPr>
      <w:r>
        <w:rPr>
          <w:rFonts w:ascii="Amiri" w:hAnsi="Amiri" w:eastAsia="Amiri" w:cs="Amiri"/>
          <w:lang w:bidi="ar-SA"/>
          <w:color w:val="111111"/>
          <w:sz w:val="28"/>
          <w:szCs w:val="28"/>
          <w:rtl/>
        </w:rPr>
        <w:t xml:space="preserve">إنّ اللّه عزّ و علا يقول تذاكر العلم بين عبادي ممّا تحيى عليه... \ 39/1</w:t>
      </w:r>
    </w:p>
    <w:p>
      <w:pPr>
        <w:pStyle w:val="BookText"/>
      </w:pPr>
      <w:r>
        <w:rPr>
          <w:rFonts w:ascii="Amiri" w:hAnsi="Amiri" w:eastAsia="Amiri" w:cs="Amiri"/>
          <w:lang w:bidi="ar-SA"/>
          <w:color w:val="111111"/>
          <w:sz w:val="28"/>
          <w:szCs w:val="28"/>
          <w:rtl/>
        </w:rPr>
        <w:t xml:space="preserve">إنّ اللّه فرض الزكاة كما فرض الصيام\ 346/1</w:t>
      </w:r>
    </w:p>
    <w:p>
      <w:pPr>
        <w:pStyle w:val="BookText"/>
      </w:pPr>
      <w:r>
        <w:rPr>
          <w:rFonts w:ascii="Amiri" w:hAnsi="Amiri" w:eastAsia="Amiri" w:cs="Amiri"/>
          <w:lang w:bidi="ar-SA"/>
          <w:color w:val="111111"/>
          <w:sz w:val="28"/>
          <w:szCs w:val="28"/>
          <w:rtl/>
        </w:rPr>
        <w:t xml:space="preserve">إنّ اللّه لا يقدّس أمّة ليس فيهم من يأخذ للضّعيف حقّه\ 106/5</w:t>
      </w:r>
    </w:p>
    <w:p>
      <w:pPr>
        <w:pStyle w:val="BookText"/>
      </w:pPr>
      <w:r>
        <w:rPr>
          <w:rFonts w:ascii="Amiri" w:hAnsi="Amiri" w:eastAsia="Amiri" w:cs="Amiri"/>
          <w:lang w:bidi="ar-SA"/>
          <w:color w:val="111111"/>
          <w:sz w:val="28"/>
          <w:szCs w:val="28"/>
          <w:rtl/>
        </w:rPr>
        <w:t xml:space="preserve">إنّ اللّه يحبّ المحترف الأمين\ 247/2</w:t>
      </w:r>
    </w:p>
    <w:p>
      <w:pPr>
        <w:pStyle w:val="BookText"/>
      </w:pPr>
      <w:r>
        <w:rPr>
          <w:rFonts w:ascii="Amiri" w:hAnsi="Amiri" w:eastAsia="Amiri" w:cs="Amiri"/>
          <w:lang w:bidi="ar-SA"/>
          <w:color w:val="111111"/>
          <w:sz w:val="28"/>
          <w:szCs w:val="28"/>
          <w:rtl/>
        </w:rPr>
        <w:t xml:space="preserve">إنّ الملائكة لتنفر عند الرهان، و تلعن صاحبه ما خلا الحافر و الخفّ و الريش و النّصل\ 164/3</w:t>
      </w:r>
    </w:p>
    <w:p>
      <w:pPr>
        <w:pStyle w:val="BookText"/>
      </w:pPr>
      <w:r>
        <w:rPr>
          <w:rFonts w:ascii="Amiri" w:hAnsi="Amiri" w:eastAsia="Amiri" w:cs="Amiri"/>
          <w:lang w:bidi="ar-SA"/>
          <w:color w:val="111111"/>
          <w:sz w:val="28"/>
          <w:szCs w:val="28"/>
          <w:rtl/>
        </w:rPr>
        <w:t xml:space="preserve">إنّ من تركها فجاءه ولد كان شرك شيطان و يعرف ذلك بحبّنا و بغضنا\ 424/3</w:t>
      </w:r>
    </w:p>
    <w:p>
      <w:pPr>
        <w:pStyle w:val="BookText"/>
      </w:pPr>
      <w:r>
        <w:rPr>
          <w:rFonts w:ascii="Amiri" w:hAnsi="Amiri" w:eastAsia="Amiri" w:cs="Amiri"/>
          <w:lang w:bidi="ar-SA"/>
          <w:color w:val="111111"/>
          <w:sz w:val="28"/>
          <w:szCs w:val="28"/>
          <w:rtl/>
        </w:rPr>
        <w:t xml:space="preserve">إنّ من تزوّج امرأة و لها زوج و هو لا يعلم، فطلّقها الأوّل أو مات عنها، ثمّ علم الأخير، أ يراجعها؟ قال: لا حتّى تنقضي عدّتها\ 469/3</w:t>
      </w:r>
    </w:p>
    <w:p>
      <w:pPr>
        <w:pStyle w:val="BookText"/>
      </w:pPr>
      <w:r>
        <w:rPr>
          <w:rFonts w:ascii="Amiri" w:hAnsi="Amiri" w:eastAsia="Amiri" w:cs="Amiri"/>
          <w:lang w:bidi="ar-SA"/>
          <w:color w:val="111111"/>
          <w:sz w:val="28"/>
          <w:szCs w:val="28"/>
          <w:rtl/>
        </w:rPr>
        <w:t xml:space="preserve">انّ النبي صلّى اللّه عليه و آله و سلّم كان يحبس في تهمة الدّم ستّة أيّام، فإن جاء الأولياء بالبيّنة، و إلا خلّى سبيله\ 488/5</w:t>
      </w:r>
    </w:p>
    <w:p>
      <w:pPr>
        <w:pStyle w:val="BookText"/>
      </w:pPr>
      <w:r>
        <w:rPr>
          <w:rFonts w:ascii="Amiri" w:hAnsi="Amiri" w:eastAsia="Amiri" w:cs="Amiri"/>
          <w:lang w:bidi="ar-SA"/>
          <w:color w:val="111111"/>
          <w:sz w:val="28"/>
          <w:szCs w:val="28"/>
          <w:rtl/>
        </w:rPr>
        <w:t xml:space="preserve">إنّ النبيّ صلّى اللّه عليه و آله و سلّم نهى عن أربع كنى: عن أبي عيسى و عن أبي الحكم و عن أبي مالك و عن أبي القاسم إذا كان الاسم محمّدا\ 6/4</w:t>
      </w:r>
    </w:p>
    <w:p>
      <w:pPr>
        <w:pStyle w:val="BookText"/>
      </w:pPr>
      <w:r>
        <w:rPr>
          <w:rFonts w:ascii="Amiri" w:hAnsi="Amiri" w:eastAsia="Amiri" w:cs="Amiri"/>
          <w:lang w:bidi="ar-SA"/>
          <w:color w:val="111111"/>
          <w:sz w:val="28"/>
          <w:szCs w:val="28"/>
          <w:rtl/>
        </w:rPr>
        <w:t xml:space="preserve">الأنبياء قادة، و العلماء سادة، و مجالستهم عبادة\ 33/1</w:t>
      </w:r>
    </w:p>
    <w:p>
      <w:pPr>
        <w:pStyle w:val="BookText"/>
      </w:pPr>
      <w:r>
        <w:rPr>
          <w:rFonts w:ascii="Amiri" w:hAnsi="Amiri" w:eastAsia="Amiri" w:cs="Amiri"/>
          <w:lang w:bidi="ar-SA"/>
          <w:color w:val="111111"/>
          <w:sz w:val="28"/>
          <w:szCs w:val="28"/>
          <w:rtl/>
        </w:rPr>
        <w:t xml:space="preserve">إنّك نعم العبد لو لا أنّك تأكل من بيت المال و لا تعمل بيدك شيئا، فبكى داود عليه السّلام فأوحى اللّه عزّ و جل إلى الحديد: ان لن لعبدي داود. فألان اللّه تعالى له الحديد، فكان يعمل كلّ يوم درعا و يبيعها بألف درهم، فعمل عليه السّلام ثلاثمائة و ستين درعا، فباعها بثلاثمائة و ستين ألفا، و استغنى عن بيت المال\ 248/2</w:t>
      </w:r>
    </w:p>
    <w:p>
      <w:pPr>
        <w:pStyle w:val="BookText"/>
      </w:pPr>
      <w:r>
        <w:rPr>
          <w:rFonts w:ascii="Amiri" w:hAnsi="Amiri" w:eastAsia="Amiri" w:cs="Amiri"/>
          <w:lang w:bidi="ar-SA"/>
          <w:color w:val="111111"/>
          <w:sz w:val="28"/>
          <w:szCs w:val="28"/>
          <w:rtl/>
        </w:rPr>
        <w:t xml:space="preserve">إنّه يحسّن الوجه\ 72/1</w:t>
      </w:r>
    </w:p>
    <w:p>
      <w:pPr>
        <w:pStyle w:val="BookText"/>
      </w:pPr>
      <w:r>
        <w:rPr>
          <w:rFonts w:ascii="Amiri" w:hAnsi="Amiri" w:eastAsia="Amiri" w:cs="Amiri"/>
          <w:lang w:bidi="ar-SA"/>
          <w:color w:val="111111"/>
          <w:sz w:val="28"/>
          <w:szCs w:val="28"/>
          <w:rtl/>
        </w:rPr>
        <w:t xml:space="preserve">أوّل ما تأكل النفساء الرطب، فإن لم تكن أيّامه، فسبع تمرات من تمر المصر. \ 7/4</w:t>
      </w:r>
    </w:p>
    <w:p>
      <w:pPr>
        <w:pStyle w:val="BookText"/>
      </w:pPr>
      <w:r>
        <w:rPr>
          <w:rFonts w:ascii="Amiri" w:hAnsi="Amiri" w:eastAsia="Amiri" w:cs="Amiri"/>
          <w:lang w:bidi="ar-SA"/>
          <w:color w:val="111111"/>
          <w:sz w:val="28"/>
          <w:szCs w:val="28"/>
          <w:rtl/>
        </w:rPr>
        <w:t xml:space="preserve">أوّل ما يحاسب به العبد [عن] الصلاة، فإذا قبلت قبل [منه]... \ 173/1</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ما يحكم اللّه عز و جلّ فيه يوم القيامة الدماء، فيوقف ابنا آدم فيفصل بينهما...</w:t>
      </w:r>
    </w:p>
    <w:p>
      <w:pPr>
        <w:pStyle w:val="BookText"/>
      </w:pPr>
      <w:r>
        <w:rPr>
          <w:rFonts w:ascii="Amiri" w:hAnsi="Amiri" w:eastAsia="Amiri" w:cs="Amiri"/>
          <w:lang w:bidi="ar-SA"/>
          <w:color w:val="111111"/>
          <w:sz w:val="28"/>
          <w:szCs w:val="28"/>
          <w:rtl/>
        </w:rPr>
        <w:t xml:space="preserve">حتّى لا يبقى منهم أحد من الناس بعد ذلك حتّى يأتي المقتول بقاتله فيشخب دمه في وجهه فيقول: هذا قتلني، فيقول: أنت قتلته؟ فلا يستطيع أن يكتم اللّه حديثا\ 417/5</w:t>
      </w:r>
    </w:p>
    <w:p>
      <w:pPr>
        <w:pStyle w:val="BookText"/>
      </w:pPr>
      <w:r>
        <w:rPr>
          <w:rFonts w:ascii="Amiri" w:hAnsi="Amiri" w:eastAsia="Amiri" w:cs="Amiri"/>
          <w:lang w:bidi="ar-SA"/>
          <w:color w:val="111111"/>
          <w:sz w:val="28"/>
          <w:szCs w:val="28"/>
          <w:rtl/>
        </w:rPr>
        <w:t xml:space="preserve">أوّل ما ينظر اللّه بين النّاس في الدماء\ 415/5</w:t>
      </w:r>
    </w:p>
    <w:p>
      <w:pPr>
        <w:pStyle w:val="BookText"/>
      </w:pPr>
      <w:r>
        <w:rPr>
          <w:rFonts w:ascii="Amiri" w:hAnsi="Amiri" w:eastAsia="Amiri" w:cs="Amiri"/>
          <w:lang w:bidi="ar-SA"/>
          <w:color w:val="111111"/>
          <w:sz w:val="28"/>
          <w:szCs w:val="28"/>
          <w:rtl/>
        </w:rPr>
        <w:t xml:space="preserve">أيّ قاض قضى بين اثنين فأخطأ سقط أبعد من السماء\ 108/5</w:t>
      </w:r>
    </w:p>
    <w:p>
      <w:pPr>
        <w:pStyle w:val="BookText"/>
      </w:pPr>
      <w:r>
        <w:rPr>
          <w:rFonts w:ascii="Amiri" w:hAnsi="Amiri" w:eastAsia="Amiri" w:cs="Amiri"/>
          <w:lang w:bidi="ar-SA"/>
          <w:color w:val="111111"/>
          <w:sz w:val="28"/>
          <w:szCs w:val="28"/>
          <w:rtl/>
        </w:rPr>
        <w:t xml:space="preserve">إيّاك و كرائم أموالهم و لا الحامل، لأنّه صلّى اللّه عليه و آله و سلّم نهى أن يأخذ شافعا.... \ 361/1</w:t>
      </w:r>
    </w:p>
    <w:p>
      <w:pPr>
        <w:pStyle w:val="BookText"/>
      </w:pPr>
      <w:r>
        <w:rPr>
          <w:rFonts w:ascii="Amiri" w:hAnsi="Amiri" w:eastAsia="Amiri" w:cs="Amiri"/>
          <w:lang w:bidi="ar-SA"/>
          <w:color w:val="111111"/>
          <w:sz w:val="28"/>
          <w:szCs w:val="28"/>
          <w:rtl/>
        </w:rPr>
        <w:t xml:space="preserve">إيّاكم أن يحاكم بعضكم بعضا إلى أهل الجور، و لكن انظروا إلى رجل منكم يعلم شيئا من قضائنا، فاجعلوه بينكم، فإنّي قد جعلته قاضيا، فتحاكموا إليه\ 111/5</w:t>
      </w:r>
    </w:p>
    <w:p>
      <w:pPr>
        <w:pStyle w:val="BookText"/>
      </w:pPr>
      <w:r>
        <w:rPr>
          <w:rFonts w:ascii="Amiri" w:hAnsi="Amiri" w:eastAsia="Amiri" w:cs="Amiri"/>
          <w:lang w:bidi="ar-SA"/>
          <w:color w:val="111111"/>
          <w:sz w:val="28"/>
          <w:szCs w:val="28"/>
          <w:rtl/>
        </w:rPr>
        <w:t xml:space="preserve">إيّاكم و الدّين فإنّه مذلّة بالنّهار، و مهمة بالليل، و قضاء في الدنيا، و قضاء في الآخرة\ 445/2</w:t>
      </w:r>
    </w:p>
    <w:p>
      <w:pPr>
        <w:pStyle w:val="BookText"/>
      </w:pPr>
      <w:r>
        <w:rPr>
          <w:rFonts w:ascii="Amiri" w:hAnsi="Amiri" w:eastAsia="Amiri" w:cs="Amiri"/>
          <w:lang w:bidi="ar-SA"/>
          <w:color w:val="111111"/>
          <w:sz w:val="28"/>
          <w:szCs w:val="28"/>
          <w:rtl/>
        </w:rPr>
        <w:t xml:space="preserve">إيّاكم و اللّقطة فإنّها ضالّة المؤمن و هي حريق من حريق جهنم\ 462/4</w:t>
      </w:r>
    </w:p>
    <w:p>
      <w:pPr>
        <w:pStyle w:val="BookText"/>
      </w:pPr>
      <w:r>
        <w:rPr>
          <w:rFonts w:ascii="Amiri" w:hAnsi="Amiri" w:eastAsia="Amiri" w:cs="Amiri"/>
          <w:lang w:bidi="ar-SA"/>
          <w:color w:val="111111"/>
          <w:sz w:val="28"/>
          <w:szCs w:val="28"/>
          <w:rtl/>
        </w:rPr>
        <w:t xml:space="preserve">أيّما رجل كان بينه و بين أخ مماراة في حقّ فدعاه إلى رجل من إخوانكم ليحكم بينه و بينه فأبى إلاّ أن يرافعه إلى هؤلاء، كان بمنزلة الّذين قال اللّه عز و جلّ: أَ لَمْ تَرَ إِلَى اَلَّذِينَ يَزْعُمُونَ أَنَّهُمْ آمَنُوا بِمٰا أُنْزِلَ \ 114/5</w:t>
      </w:r>
    </w:p>
    <w:p>
      <w:pPr>
        <w:pStyle w:val="BookText"/>
      </w:pPr>
      <w:r>
        <w:rPr>
          <w:rFonts w:ascii="Amiri" w:hAnsi="Amiri" w:eastAsia="Amiri" w:cs="Amiri"/>
          <w:lang w:bidi="ar-SA"/>
          <w:color w:val="111111"/>
          <w:sz w:val="28"/>
          <w:szCs w:val="28"/>
          <w:rtl/>
        </w:rPr>
        <w:t xml:space="preserve">أيّما مؤمن قدّم مؤمنا في خصومة إلى قاض أو سلطان جائر فقضى عليه بغير حكم اللّه تعالى فقد شركه في الإثم\ 114/5</w:t>
      </w:r>
    </w:p>
    <w:p>
      <w:pPr>
        <w:pStyle w:val="BookText"/>
      </w:pPr>
      <w:r>
        <w:rPr>
          <w:rFonts w:ascii="Amiri" w:hAnsi="Amiri" w:eastAsia="Amiri" w:cs="Amiri"/>
          <w:lang w:bidi="ar-SA"/>
          <w:color w:val="111111"/>
          <w:sz w:val="28"/>
          <w:szCs w:val="28"/>
          <w:rtl/>
        </w:rPr>
        <w:t xml:space="preserve">أيّها النّاس اسمعوا ما أقول لكم و اعقلوه، فإنّي لا أدري لعلّي لا ألقاكم في هذا الموقف بعد عامنا هذا، ثمّ قال: أيّ يوم أعظم حرمة؟ قالوا: هذه الأيّام، قال: فإنّ دماءكم و أموالكم عليكم حرام كحرمة يومكم هذا في شهركم هذا إلى يوم تلقونه، فيسألكم عن أعمالكم، ألا هل بلّغت؟ قالوا: نعم، قال: اللّهم اشهد، ألا و من كانت عنده أمانة فليؤدّها إلى من ائتمنه عليها، فإنّه لا يحلّ دم امرئ مسلم و لا ماله إلاّ بطيبة نفسه، فلا تظلموا أنفسكم، و لا ترجعوا بعدي كفّارا\ 416/5</w:t>
      </w:r>
    </w:p>
    <w:p>
      <w:pPr>
        <w:pStyle w:val="BookText"/>
      </w:pPr>
      <w:r>
        <w:rPr>
          <w:rFonts w:ascii="Amiri" w:hAnsi="Amiri" w:eastAsia="Amiri" w:cs="Amiri"/>
          <w:lang w:bidi="ar-SA"/>
          <w:color w:val="111111"/>
          <w:sz w:val="28"/>
          <w:szCs w:val="28"/>
          <w:rtl/>
        </w:rPr>
        <w:t xml:space="preserve">أيّها الناس إيّاكم و خضراء الدّمن، قيل يا رسول اللّه: و ما خضراء الدّمن؟ قال: المرأة الحسناء في منبت السّوء\ 422/3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305_96189"/>
    <w:bookmarkEnd w:id="11"/>
    <w:p>
      <w:pPr>
        <w:pStyle w:val="Heading4"/>
      </w:pPr>
      <w:bookmarkStart w:id="81" w:name="_Toc39"/>
      <w:r>
        <w:t>حرف الباء</w:t>
      </w:r>
      <w:bookmarkEnd w:id="81"/>
    </w:p>
    <w:p>
      <w:pPr>
        <w:pStyle w:val="BookText"/>
      </w:pPr>
      <w:r>
        <w:rPr>
          <w:rFonts w:ascii="Amiri" w:hAnsi="Amiri" w:eastAsia="Amiri" w:cs="Amiri"/>
          <w:lang w:bidi="ar-SA"/>
          <w:color w:val="111111"/>
          <w:sz w:val="28"/>
          <w:szCs w:val="28"/>
          <w:rtl/>
        </w:rPr>
        <w:t xml:space="preserve">البرّ و الصدقة ينفيان الفقر، و يزيدان في العمر، و يدفعان عن... \ 346/1</w:t>
      </w:r>
    </w:p>
    <w:p>
      <w:pPr>
        <w:pStyle w:val="BookText"/>
      </w:pPr>
      <w:r>
        <w:rPr>
          <w:rFonts w:ascii="Amiri" w:hAnsi="Amiri" w:eastAsia="Amiri" w:cs="Amiri"/>
          <w:lang w:bidi="ar-SA"/>
          <w:color w:val="111111"/>
          <w:sz w:val="28"/>
          <w:szCs w:val="28"/>
          <w:rtl/>
        </w:rPr>
        <w:t xml:space="preserve">بضعة عشر سوطا ما بين العشرة إلى العشرين\ 411/5</w:t>
      </w:r>
    </w:p>
    <w:p>
      <w:pPr>
        <w:pStyle w:val="BookText"/>
      </w:pPr>
      <w:r>
        <w:rPr>
          <w:rFonts w:ascii="Amiri" w:hAnsi="Amiri" w:eastAsia="Amiri" w:cs="Amiri"/>
          <w:lang w:bidi="ar-SA"/>
          <w:color w:val="111111"/>
          <w:sz w:val="28"/>
          <w:szCs w:val="28"/>
          <w:rtl/>
        </w:rPr>
        <w:t xml:space="preserve">البكر [بالبكر] جلد مائة و تغريب عام\ 435/3</w:t>
      </w:r>
    </w:p>
    <w:p>
      <w:pPr>
        <w:pStyle w:val="BookText"/>
      </w:pPr>
      <w:r>
        <w:rPr>
          <w:rFonts w:ascii="Amiri" w:hAnsi="Amiri" w:eastAsia="Amiri" w:cs="Amiri"/>
          <w:lang w:bidi="ar-SA"/>
          <w:color w:val="111111"/>
          <w:sz w:val="28"/>
          <w:szCs w:val="28"/>
          <w:rtl/>
        </w:rPr>
        <w:t xml:space="preserve">بينا رسول اللّه في المسجد، إذ قال: قم يا فلان قم يا فلان... \ 345/1</w:t>
      </w:r>
    </w:p>
    <w:p>
      <w:pPr>
        <w:pStyle w:val="Heading4"/>
      </w:pPr>
      <w:bookmarkStart w:id="82" w:name="_Toc40"/>
      <w:r>
        <w:t>حرف التاء</w:t>
      </w:r>
      <w:bookmarkEnd w:id="82"/>
    </w:p>
    <w:p>
      <w:pPr>
        <w:pStyle w:val="BookText"/>
      </w:pPr>
      <w:r>
        <w:rPr>
          <w:rFonts w:ascii="Amiri" w:hAnsi="Amiri" w:eastAsia="Amiri" w:cs="Amiri"/>
          <w:lang w:bidi="ar-SA"/>
          <w:color w:val="111111"/>
          <w:sz w:val="28"/>
          <w:szCs w:val="28"/>
          <w:rtl/>
        </w:rPr>
        <w:t xml:space="preserve">تذاكروا و تلاقوا و تحدّثوا، فانّ الحديث جلاء القلوب، لأنّ... \ 39/1</w:t>
      </w:r>
    </w:p>
    <w:p>
      <w:pPr>
        <w:pStyle w:val="BookText"/>
      </w:pPr>
      <w:r>
        <w:rPr>
          <w:rFonts w:ascii="Amiri" w:hAnsi="Amiri" w:eastAsia="Amiri" w:cs="Amiri"/>
          <w:lang w:bidi="ar-SA"/>
          <w:color w:val="111111"/>
          <w:sz w:val="28"/>
          <w:szCs w:val="28"/>
          <w:rtl/>
        </w:rPr>
        <w:t xml:space="preserve">تزوّجوا فإنّي مكاثر بكم الأمم غدا في القيامة حتّى أنّ السقط يجيء محبنطئا على باب الجنة فيقال له: ادخل (الجنة)، فيقول: لا أدخل حتّى يدخل أبواي (الجنّة) قبلي\ 414/3</w:t>
      </w:r>
    </w:p>
    <w:p>
      <w:pPr>
        <w:pStyle w:val="BookText"/>
      </w:pPr>
      <w:r>
        <w:rPr>
          <w:rFonts w:ascii="Amiri" w:hAnsi="Amiri" w:eastAsia="Amiri" w:cs="Amiri"/>
          <w:lang w:bidi="ar-SA"/>
          <w:color w:val="111111"/>
          <w:sz w:val="28"/>
          <w:szCs w:val="28"/>
          <w:rtl/>
        </w:rPr>
        <w:t xml:space="preserve">تعرضوا للتجارة، فانّ لكم فيها غنى عمّا في أيدي الناس\ 248/2</w:t>
      </w:r>
    </w:p>
    <w:p>
      <w:pPr>
        <w:pStyle w:val="BookText"/>
      </w:pPr>
      <w:r>
        <w:rPr>
          <w:rFonts w:ascii="Amiri" w:hAnsi="Amiri" w:eastAsia="Amiri" w:cs="Amiri"/>
          <w:lang w:bidi="ar-SA"/>
          <w:color w:val="111111"/>
          <w:sz w:val="28"/>
          <w:szCs w:val="28"/>
          <w:rtl/>
        </w:rPr>
        <w:t xml:space="preserve">تكره الجنابة حين تصفرّ الشمس و حين تطلع و هي صفراء\ 425/3</w:t>
      </w:r>
    </w:p>
    <w:p>
      <w:pPr>
        <w:pStyle w:val="Heading4"/>
      </w:pPr>
      <w:bookmarkStart w:id="83" w:name="_Toc41"/>
      <w:r>
        <w:t>حرف الثاء</w:t>
      </w:r>
      <w:bookmarkEnd w:id="83"/>
    </w:p>
    <w:p>
      <w:pPr>
        <w:pStyle w:val="BookText"/>
      </w:pPr>
      <w:r>
        <w:rPr>
          <w:rFonts w:ascii="Amiri" w:hAnsi="Amiri" w:eastAsia="Amiri" w:cs="Amiri"/>
          <w:lang w:bidi="ar-SA"/>
          <w:color w:val="111111"/>
          <w:sz w:val="28"/>
          <w:szCs w:val="28"/>
          <w:rtl/>
        </w:rPr>
        <w:t xml:space="preserve">ثلاثة على كثبان المسك يوم القيامة، يغبطهم الأوّلون و... \ 220/1</w:t>
      </w:r>
    </w:p>
    <w:p>
      <w:pPr>
        <w:pStyle w:val="BookText"/>
      </w:pPr>
      <w:r>
        <w:rPr>
          <w:rFonts w:ascii="Amiri" w:hAnsi="Amiri" w:eastAsia="Amiri" w:cs="Amiri"/>
          <w:lang w:bidi="ar-SA"/>
          <w:color w:val="111111"/>
          <w:sz w:val="28"/>
          <w:szCs w:val="28"/>
          <w:rtl/>
        </w:rPr>
        <w:t xml:space="preserve">ثلاثة لا يكلّمهم اللّه يوم القيامة، و لا ينظر إليهم، و لا يزكّيهم، و لهم عذاب أليم: شيخ زان، و ملك جبّار، و مقلّ مختال\ 327/5</w:t>
      </w:r>
    </w:p>
    <w:p>
      <w:pPr>
        <w:pStyle w:val="Heading4"/>
      </w:pPr>
      <w:bookmarkStart w:id="84" w:name="_Toc42"/>
      <w:r>
        <w:t>حرف الجيم</w:t>
      </w:r>
      <w:bookmarkEnd w:id="84"/>
    </w:p>
    <w:p>
      <w:pPr>
        <w:pStyle w:val="BookText"/>
      </w:pPr>
      <w:r>
        <w:rPr>
          <w:rFonts w:ascii="Amiri" w:hAnsi="Amiri" w:eastAsia="Amiri" w:cs="Amiri"/>
          <w:lang w:bidi="ar-SA"/>
          <w:color w:val="111111"/>
          <w:sz w:val="28"/>
          <w:szCs w:val="28"/>
          <w:rtl/>
        </w:rPr>
        <w:t xml:space="preserve">جاء نفر من اليهود إلى رسول اللّه فسأله أعلمهم عن مسائل،... \ 451/1</w:t>
      </w:r>
    </w:p>
    <w:p>
      <w:pPr>
        <w:pStyle w:val="Heading4"/>
      </w:pPr>
      <w:bookmarkStart w:id="85" w:name="_Toc43"/>
      <w:r>
        <w:t>حرف الحاء</w:t>
      </w:r>
      <w:bookmarkEnd w:id="85"/>
    </w:p>
    <w:p>
      <w:pPr>
        <w:pStyle w:val="BookText"/>
      </w:pPr>
      <w:r>
        <w:rPr>
          <w:rFonts w:ascii="Amiri" w:hAnsi="Amiri" w:eastAsia="Amiri" w:cs="Amiri"/>
          <w:lang w:bidi="ar-SA"/>
          <w:color w:val="111111"/>
          <w:sz w:val="28"/>
          <w:szCs w:val="28"/>
          <w:rtl/>
        </w:rPr>
        <w:t xml:space="preserve">حصّنوا أموالكم بالزكاة\ 346/1</w:t>
      </w:r>
    </w:p>
    <w:p>
      <w:pPr>
        <w:pStyle w:val="BookText"/>
      </w:pPr>
      <w:r>
        <w:rPr>
          <w:rFonts w:ascii="Amiri" w:hAnsi="Amiri" w:eastAsia="Amiri" w:cs="Amiri"/>
          <w:lang w:bidi="ar-SA"/>
          <w:color w:val="111111"/>
          <w:sz w:val="28"/>
          <w:szCs w:val="28"/>
          <w:rtl/>
        </w:rPr>
        <w:t xml:space="preserve">حقّ العالم التعظيم له، و التوقير لمجلسه، و حسن الاستماع... \ 34/1</w:t>
      </w:r>
    </w:p>
    <w:p>
      <w:pPr>
        <w:pStyle w:val="BookText"/>
      </w:pPr>
      <w:r>
        <w:rPr>
          <w:rFonts w:ascii="Amiri" w:hAnsi="Amiri" w:eastAsia="Amiri" w:cs="Amiri"/>
          <w:lang w:bidi="ar-SA"/>
          <w:color w:val="111111"/>
          <w:sz w:val="28"/>
          <w:szCs w:val="28"/>
          <w:rtl/>
        </w:rPr>
        <w:t xml:space="preserve">الحكم حكمان: حكم اللّه عزّ و جلّ، و حكم أهل الجاهليّة؛ فمن أخطأ حكم اللّه عزّ و جلّ حكم بحكم أهل الجاهليّة، و من حكم بدرهمين بغير ما أنزل اللّه عزّ و جلّ فقد كفر باللّه تعالى\ 107/5</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0305_96190"/>
    <w:bookmarkEnd w:id="12"/>
    <w:p>
      <w:pPr>
        <w:pStyle w:val="BookText"/>
      </w:pPr>
      <w:r>
        <w:rPr>
          <w:rFonts w:ascii="Amiri" w:hAnsi="Amiri" w:eastAsia="Amiri" w:cs="Amiri"/>
          <w:lang w:bidi="ar-SA"/>
          <w:color w:val="111111"/>
          <w:sz w:val="28"/>
          <w:szCs w:val="28"/>
          <w:rtl/>
        </w:rPr>
        <w:t xml:space="preserve">حلقه أفضل من نتفه، و طليه أفضل من حلقه\ 71/1</w:t>
      </w:r>
    </w:p>
    <w:p>
      <w:pPr>
        <w:pStyle w:val="Heading4"/>
      </w:pPr>
      <w:bookmarkStart w:id="86" w:name="_Toc44"/>
      <w:r>
        <w:t>حرف الخاء</w:t>
      </w:r>
      <w:bookmarkEnd w:id="86"/>
    </w:p>
    <w:p>
      <w:pPr>
        <w:pStyle w:val="BookText"/>
      </w:pPr>
      <w:r>
        <w:rPr>
          <w:rFonts w:ascii="Amiri" w:hAnsi="Amiri" w:eastAsia="Amiri" w:cs="Amiri"/>
          <w:lang w:bidi="ar-SA"/>
          <w:color w:val="111111"/>
          <w:sz w:val="28"/>
          <w:szCs w:val="28"/>
          <w:rtl/>
        </w:rPr>
        <w:t xml:space="preserve">الخمر شرّ الخبائث، من شربها لم يقبل اللّه صلاته أربعين يوما، فإن مات و هي في بطنه مات ميتة جاهليّة\ 342/5</w:t>
      </w:r>
    </w:p>
    <w:p>
      <w:pPr>
        <w:pStyle w:val="BookText"/>
      </w:pPr>
      <w:r>
        <w:rPr>
          <w:rFonts w:ascii="Amiri" w:hAnsi="Amiri" w:eastAsia="Amiri" w:cs="Amiri"/>
          <w:lang w:bidi="ar-SA"/>
          <w:color w:val="111111"/>
          <w:sz w:val="28"/>
          <w:szCs w:val="28"/>
          <w:rtl/>
        </w:rPr>
        <w:t xml:space="preserve">خذوا ما بال عليه من التراب، و أريقوا على مكانه ماء\ 163/1</w:t>
      </w:r>
    </w:p>
    <w:p>
      <w:pPr>
        <w:pStyle w:val="BookText"/>
      </w:pPr>
      <w:r>
        <w:rPr>
          <w:rFonts w:ascii="IRNazanin" w:hAnsi="IRNazanin" w:eastAsia="IRNazanin" w:cs="IRNazanin"/>
          <w:lang w:bidi="fa-IR"/>
          <w:color w:val="111111"/>
          <w:sz w:val="28"/>
          <w:szCs w:val="28"/>
          <w:rtl/>
        </w:rPr>
        <w:t xml:space="preserve">خذ العلم من أفواه الرجال\ 39/1</w:t>
      </w:r>
    </w:p>
    <w:p>
      <w:pPr>
        <w:pStyle w:val="BookText"/>
      </w:pPr>
      <w:r>
        <w:rPr>
          <w:rFonts w:ascii="Amiri" w:hAnsi="Amiri" w:eastAsia="Amiri" w:cs="Amiri"/>
          <w:lang w:bidi="ar-SA"/>
          <w:color w:val="111111"/>
          <w:sz w:val="28"/>
          <w:szCs w:val="28"/>
          <w:rtl/>
        </w:rPr>
        <w:t xml:space="preserve">خير تموركم البرني فأطعموها النساء في نفاسهنّ تخرج أولادكم حكماء\ 6/4</w:t>
      </w:r>
    </w:p>
    <w:p>
      <w:pPr>
        <w:pStyle w:val="BookText"/>
      </w:pPr>
      <w:r>
        <w:rPr>
          <w:rFonts w:ascii="Amiri" w:hAnsi="Amiri" w:eastAsia="Amiri" w:cs="Amiri"/>
          <w:lang w:bidi="ar-SA"/>
          <w:color w:val="111111"/>
          <w:sz w:val="28"/>
          <w:szCs w:val="28"/>
          <w:rtl/>
        </w:rPr>
        <w:t xml:space="preserve">الخضاب بالسّواد أنس للنّساء، و مهابة للعدو\ 72/1</w:t>
      </w:r>
    </w:p>
    <w:p>
      <w:pPr>
        <w:pStyle w:val="Heading4"/>
      </w:pPr>
      <w:bookmarkStart w:id="87" w:name="_Toc45"/>
      <w:r>
        <w:t>حرف الدال</w:t>
      </w:r>
      <w:bookmarkEnd w:id="87"/>
    </w:p>
    <w:p>
      <w:pPr>
        <w:pStyle w:val="BookText"/>
      </w:pPr>
      <w:r>
        <w:rPr>
          <w:rFonts w:ascii="Amiri" w:hAnsi="Amiri" w:eastAsia="Amiri" w:cs="Amiri"/>
          <w:lang w:bidi="ar-SA"/>
          <w:color w:val="111111"/>
          <w:sz w:val="28"/>
          <w:szCs w:val="28"/>
          <w:rtl/>
        </w:rPr>
        <w:t xml:space="preserve">دخل رسول اللّه المسجد، فإذا جماعة قد طافوا برجل، فقال: ما... \ 40/1</w:t>
      </w:r>
    </w:p>
    <w:p>
      <w:pPr>
        <w:pStyle w:val="Heading4"/>
      </w:pPr>
      <w:bookmarkStart w:id="88" w:name="_Toc46"/>
      <w:r>
        <w:t>حرف الراء</w:t>
      </w:r>
      <w:bookmarkEnd w:id="88"/>
    </w:p>
    <w:p>
      <w:pPr>
        <w:pStyle w:val="BookText"/>
      </w:pPr>
      <w:r>
        <w:rPr>
          <w:rFonts w:ascii="Amiri" w:hAnsi="Amiri" w:eastAsia="Amiri" w:cs="Amiri"/>
          <w:lang w:bidi="ar-SA"/>
          <w:color w:val="111111"/>
          <w:sz w:val="28"/>
          <w:szCs w:val="28"/>
          <w:rtl/>
        </w:rPr>
        <w:t xml:space="preserve">رأيت ليلة أسري بي على باب الجنّة مكتوبا، الصدقة بعشر أمثالها، و القرض بثمانية عشر\ 450/2</w:t>
      </w:r>
    </w:p>
    <w:p>
      <w:pPr>
        <w:pStyle w:val="BookText"/>
      </w:pPr>
      <w:r>
        <w:rPr>
          <w:rFonts w:ascii="Amiri" w:hAnsi="Amiri" w:eastAsia="Amiri" w:cs="Amiri"/>
          <w:lang w:bidi="ar-SA"/>
          <w:color w:val="111111"/>
          <w:sz w:val="28"/>
          <w:szCs w:val="28"/>
          <w:rtl/>
        </w:rPr>
        <w:t xml:space="preserve">رباط ليلة في سبيل اللّه خير من صيام شهر و قيامه، فإن مات، جرى عليه عمله الّذي كان يعمل، و أجري عليه رزقه و أمن الفتّان\ 135/2</w:t>
      </w:r>
    </w:p>
    <w:p>
      <w:pPr>
        <w:pStyle w:val="BookText"/>
      </w:pPr>
      <w:r>
        <w:rPr>
          <w:rFonts w:ascii="Amiri" w:hAnsi="Amiri" w:eastAsia="Amiri" w:cs="Amiri"/>
          <w:lang w:bidi="ar-SA"/>
          <w:color w:val="111111"/>
          <w:sz w:val="28"/>
          <w:szCs w:val="28"/>
          <w:rtl/>
        </w:rPr>
        <w:t xml:space="preserve">ركعتان يصلّيهما متزوّج أفضل من رجل عزب يقوم ليله و يصوم نهاره\ 415/3</w:t>
      </w:r>
    </w:p>
    <w:p>
      <w:pPr>
        <w:pStyle w:val="BookText"/>
      </w:pPr>
      <w:r>
        <w:rPr>
          <w:rFonts w:ascii="Amiri" w:hAnsi="Amiri" w:eastAsia="Amiri" w:cs="Amiri"/>
          <w:lang w:bidi="ar-SA"/>
          <w:color w:val="111111"/>
          <w:sz w:val="28"/>
          <w:szCs w:val="28"/>
          <w:rtl/>
        </w:rPr>
        <w:t xml:space="preserve">ركعتان يصلّيهما متزوّج أفضل من سبعين ركعة يصلّيها أعزب\ 415/3</w:t>
      </w:r>
    </w:p>
    <w:p>
      <w:pPr>
        <w:pStyle w:val="Heading4"/>
      </w:pPr>
      <w:bookmarkStart w:id="89" w:name="_Toc47"/>
      <w:r>
        <w:t>حرف الزاء</w:t>
      </w:r>
      <w:bookmarkEnd w:id="89"/>
    </w:p>
    <w:p>
      <w:pPr>
        <w:pStyle w:val="BookText"/>
      </w:pPr>
      <w:r>
        <w:rPr>
          <w:rFonts w:ascii="Amiri" w:hAnsi="Amiri" w:eastAsia="Amiri" w:cs="Amiri"/>
          <w:lang w:bidi="ar-SA"/>
          <w:color w:val="111111"/>
          <w:sz w:val="28"/>
          <w:szCs w:val="28"/>
          <w:rtl/>
        </w:rPr>
        <w:t xml:space="preserve">الزعيم غارم\ 557/2</w:t>
      </w:r>
    </w:p>
    <w:p>
      <w:pPr>
        <w:pStyle w:val="BookText"/>
      </w:pPr>
      <w:r>
        <w:rPr>
          <w:rFonts w:ascii="Amiri" w:hAnsi="Amiri" w:eastAsia="Amiri" w:cs="Amiri"/>
          <w:lang w:bidi="ar-SA"/>
          <w:color w:val="111111"/>
          <w:sz w:val="28"/>
          <w:szCs w:val="28"/>
          <w:rtl/>
        </w:rPr>
        <w:t xml:space="preserve">الزنا يورث الفقر، و يدع الدّيار بلاقع\ 326/5</w:t>
      </w:r>
    </w:p>
    <w:p>
      <w:pPr>
        <w:pStyle w:val="Heading4"/>
      </w:pPr>
      <w:bookmarkStart w:id="90" w:name="_Toc48"/>
      <w:r>
        <w:t>حرف الشين</w:t>
      </w:r>
      <w:bookmarkEnd w:id="90"/>
    </w:p>
    <w:p>
      <w:pPr>
        <w:pStyle w:val="BookText"/>
      </w:pPr>
      <w:r>
        <w:rPr>
          <w:rFonts w:ascii="Amiri" w:hAnsi="Amiri" w:eastAsia="Amiri" w:cs="Amiri"/>
          <w:lang w:bidi="ar-SA"/>
          <w:color w:val="111111"/>
          <w:sz w:val="28"/>
          <w:szCs w:val="28"/>
          <w:rtl/>
        </w:rPr>
        <w:t xml:space="preserve">شارب الخمر إن مرض فلا تعودوه، و إن مات فلا تشهدوه، و إن شهد فلا تزكّوه، و ان خطب إليكم فلا تزوّجوه، فإنّ من زوّج ابنته شارب خمر فكأنّما أقادها إلى النار، و من زوّج ابنته مخالفا له على دينه، فقد قطع رحمها، و من ائتمن شارب خمر لم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0305_96191"/>
    <w:bookmarkEnd w:id="13"/>
    <w:p>
      <w:pPr>
        <w:pStyle w:val="BookText"/>
      </w:pPr>
      <w:r>
        <w:rPr>
          <w:rFonts w:ascii="Amiri" w:hAnsi="Amiri" w:eastAsia="Amiri" w:cs="Amiri"/>
          <w:lang w:bidi="ar-SA"/>
          <w:color w:val="111111"/>
          <w:sz w:val="28"/>
          <w:szCs w:val="28"/>
          <w:rtl/>
        </w:rPr>
        <w:t xml:space="preserve">يكن له على اللّه تبارك و تعالى ضمان\ 343/5</w:t>
      </w:r>
    </w:p>
    <w:p>
      <w:pPr>
        <w:pStyle w:val="BookText"/>
      </w:pPr>
      <w:r>
        <w:rPr>
          <w:rFonts w:ascii="Amiri" w:hAnsi="Amiri" w:eastAsia="Amiri" w:cs="Amiri"/>
          <w:lang w:bidi="ar-SA"/>
          <w:color w:val="111111"/>
          <w:sz w:val="28"/>
          <w:szCs w:val="28"/>
          <w:rtl/>
        </w:rPr>
        <w:t xml:space="preserve">شهود الزور يجلدون حدّا، (و) ليس له وقت، ذلك إلى الإمام، و يطاف بهم حتّى يعرفوا و لا يعودوا قال: قلت: فإن تابوا و أصلحوا تقبل شهادتهم بعد؟ \ 298/5</w:t>
      </w:r>
    </w:p>
    <w:p>
      <w:pPr>
        <w:pStyle w:val="Heading4"/>
      </w:pPr>
      <w:bookmarkStart w:id="91" w:name="_Toc49"/>
      <w:r>
        <w:t>حرف الصاد</w:t>
      </w:r>
      <w:bookmarkEnd w:id="91"/>
    </w:p>
    <w:p>
      <w:pPr>
        <w:pStyle w:val="BookText"/>
      </w:pPr>
      <w:r>
        <w:rPr>
          <w:rFonts w:ascii="Amiri" w:hAnsi="Amiri" w:eastAsia="Amiri" w:cs="Amiri"/>
          <w:lang w:bidi="ar-SA"/>
          <w:color w:val="111111"/>
          <w:sz w:val="28"/>
          <w:szCs w:val="28"/>
          <w:rtl/>
        </w:rPr>
        <w:t xml:space="preserve">الصائم في عبادة، و إن كان نائما على فراشه ما لم يغتب مسلما\ 450/1</w:t>
      </w:r>
    </w:p>
    <w:p>
      <w:pPr>
        <w:pStyle w:val="BookText"/>
      </w:pPr>
      <w:r>
        <w:rPr>
          <w:rFonts w:ascii="Amiri" w:hAnsi="Amiri" w:eastAsia="Amiri" w:cs="Amiri"/>
          <w:lang w:bidi="ar-SA"/>
          <w:color w:val="111111"/>
          <w:sz w:val="28"/>
          <w:szCs w:val="28"/>
          <w:rtl/>
        </w:rPr>
        <w:t xml:space="preserve">صلاة في البيت المقدس تعدل ألف صلاة، و صلاة في... \ 325/1</w:t>
      </w:r>
    </w:p>
    <w:p>
      <w:pPr>
        <w:pStyle w:val="BookText"/>
      </w:pPr>
      <w:r>
        <w:rPr>
          <w:rFonts w:ascii="Amiri" w:hAnsi="Amiri" w:eastAsia="Amiri" w:cs="Amiri"/>
          <w:lang w:bidi="ar-SA"/>
          <w:color w:val="111111"/>
          <w:sz w:val="28"/>
          <w:szCs w:val="28"/>
          <w:rtl/>
        </w:rPr>
        <w:t xml:space="preserve">صلّوا على صاحبكم حتّى ضمنهما عنه بعض قرابته، فقال أبو عبد اللّه ذلك الحق، ثم قال: إن رسول اللّه... \ 446/2</w:t>
      </w:r>
    </w:p>
    <w:p>
      <w:pPr>
        <w:pStyle w:val="BookText"/>
      </w:pPr>
      <w:r>
        <w:rPr>
          <w:rFonts w:ascii="Amiri" w:hAnsi="Amiri" w:eastAsia="Amiri" w:cs="Amiri"/>
          <w:lang w:bidi="ar-SA"/>
          <w:color w:val="111111"/>
          <w:sz w:val="28"/>
          <w:szCs w:val="28"/>
          <w:rtl/>
        </w:rPr>
        <w:t xml:space="preserve">الصوم جنّة من النار\ 450/1</w:t>
      </w:r>
    </w:p>
    <w:p>
      <w:pPr>
        <w:pStyle w:val="Heading4"/>
      </w:pPr>
      <w:bookmarkStart w:id="92" w:name="_Toc50"/>
      <w:r>
        <w:t>حرف الطاء</w:t>
      </w:r>
      <w:bookmarkEnd w:id="92"/>
    </w:p>
    <w:p>
      <w:pPr>
        <w:pStyle w:val="BookText"/>
      </w:pPr>
      <w:r>
        <w:rPr>
          <w:rFonts w:ascii="Amiri" w:hAnsi="Amiri" w:eastAsia="Amiri" w:cs="Amiri"/>
          <w:lang w:bidi="ar-SA"/>
          <w:color w:val="111111"/>
          <w:sz w:val="28"/>
          <w:szCs w:val="28"/>
          <w:rtl/>
        </w:rPr>
        <w:t xml:space="preserve">طالب العلم يستغفر له حيتان البحر و طيور الهواء\ 35/1</w:t>
      </w:r>
    </w:p>
    <w:p>
      <w:pPr>
        <w:pStyle w:val="BookText"/>
      </w:pPr>
      <w:r>
        <w:rPr>
          <w:rFonts w:ascii="Amiri" w:hAnsi="Amiri" w:eastAsia="Amiri" w:cs="Amiri"/>
          <w:lang w:bidi="ar-SA"/>
          <w:color w:val="111111"/>
          <w:sz w:val="28"/>
          <w:szCs w:val="28"/>
          <w:rtl/>
        </w:rPr>
        <w:t xml:space="preserve">طلب العلم فريضة\ 35/1</w:t>
      </w:r>
    </w:p>
    <w:p>
      <w:pPr>
        <w:pStyle w:val="BookText"/>
      </w:pPr>
      <w:r>
        <w:rPr>
          <w:rFonts w:ascii="Amiri" w:hAnsi="Amiri" w:eastAsia="Amiri" w:cs="Amiri"/>
          <w:lang w:bidi="ar-SA"/>
          <w:color w:val="111111"/>
          <w:sz w:val="28"/>
          <w:szCs w:val="28"/>
          <w:rtl/>
        </w:rPr>
        <w:t xml:space="preserve">طلب العلم فريضة على كل مسلم ألا إنّ اللّه يحب بغاة العلم\ 35/1</w:t>
      </w:r>
    </w:p>
    <w:p>
      <w:pPr>
        <w:pStyle w:val="Heading4"/>
      </w:pPr>
      <w:bookmarkStart w:id="93" w:name="_Toc51"/>
      <w:r>
        <w:t>حرف العين</w:t>
      </w:r>
      <w:bookmarkEnd w:id="93"/>
    </w:p>
    <w:p>
      <w:pPr>
        <w:pStyle w:val="BookText"/>
      </w:pPr>
      <w:r>
        <w:rPr>
          <w:rFonts w:ascii="Amiri" w:hAnsi="Amiri" w:eastAsia="Amiri" w:cs="Amiri"/>
          <w:lang w:bidi="ar-SA"/>
          <w:color w:val="111111"/>
          <w:sz w:val="28"/>
          <w:szCs w:val="28"/>
          <w:rtl/>
        </w:rPr>
        <w:t xml:space="preserve">العارية مؤدّاة، و المنحة مردودة، و الدّين مقضيّ، و الزّعيم غارم\ 210/3</w:t>
      </w:r>
    </w:p>
    <w:p>
      <w:pPr>
        <w:pStyle w:val="BookText"/>
      </w:pPr>
      <w:r>
        <w:rPr>
          <w:rFonts w:ascii="Amiri" w:hAnsi="Amiri" w:eastAsia="Amiri" w:cs="Amiri"/>
          <w:lang w:bidi="ar-SA"/>
          <w:color w:val="111111"/>
          <w:sz w:val="28"/>
          <w:szCs w:val="28"/>
          <w:rtl/>
        </w:rPr>
        <w:t xml:space="preserve">العامل على غير بصيرة كالسائر على غير الطريق، لا يزيده... \ 33/1</w:t>
      </w:r>
    </w:p>
    <w:p>
      <w:pPr>
        <w:pStyle w:val="BookText"/>
      </w:pPr>
      <w:r>
        <w:rPr>
          <w:rFonts w:ascii="Amiri" w:hAnsi="Amiri" w:eastAsia="Amiri" w:cs="Amiri"/>
          <w:lang w:bidi="ar-SA"/>
          <w:color w:val="111111"/>
          <w:sz w:val="28"/>
          <w:szCs w:val="28"/>
          <w:rtl/>
        </w:rPr>
        <w:t xml:space="preserve">على الإمام أن يخرج المحبسين في الدين يوم الجمعة إلى... \ 284/1</w:t>
      </w:r>
    </w:p>
    <w:p>
      <w:pPr>
        <w:pStyle w:val="BookText"/>
      </w:pPr>
      <w:r>
        <w:rPr>
          <w:rFonts w:ascii="Amiri" w:hAnsi="Amiri" w:eastAsia="Amiri" w:cs="Amiri"/>
          <w:lang w:bidi="ar-SA"/>
          <w:color w:val="111111"/>
          <w:sz w:val="28"/>
          <w:szCs w:val="28"/>
          <w:rtl/>
        </w:rPr>
        <w:t xml:space="preserve">علماء أمّتي كأنبياء بني إسرائيل\ 38/1</w:t>
      </w:r>
    </w:p>
    <w:p>
      <w:pPr>
        <w:pStyle w:val="BookText"/>
      </w:pPr>
      <w:r>
        <w:rPr>
          <w:rFonts w:ascii="Amiri" w:hAnsi="Amiri" w:eastAsia="Amiri" w:cs="Amiri"/>
          <w:lang w:bidi="ar-SA"/>
          <w:color w:val="111111"/>
          <w:sz w:val="28"/>
          <w:szCs w:val="28"/>
          <w:rtl/>
        </w:rPr>
        <w:t xml:space="preserve">العلماء رجلان: رجل عالم أخذ بعلمه فهذا ناج، و رجل تارك... \ 37/1</w:t>
      </w:r>
    </w:p>
    <w:p>
      <w:pPr>
        <w:pStyle w:val="BookText"/>
      </w:pPr>
      <w:r>
        <w:rPr>
          <w:rFonts w:ascii="Amiri" w:hAnsi="Amiri" w:eastAsia="Amiri" w:cs="Amiri"/>
          <w:lang w:bidi="ar-SA"/>
          <w:color w:val="111111"/>
          <w:sz w:val="28"/>
          <w:szCs w:val="28"/>
          <w:rtl/>
        </w:rPr>
        <w:t xml:space="preserve">عليك القود إلاّ أن تأتي ببيّنة\ 459/5</w:t>
      </w:r>
    </w:p>
    <w:p>
      <w:pPr>
        <w:pStyle w:val="Heading4"/>
      </w:pPr>
      <w:bookmarkStart w:id="94" w:name="_Toc52"/>
      <w:r>
        <w:t>حرف الغين</w:t>
      </w:r>
      <w:bookmarkEnd w:id="94"/>
    </w:p>
    <w:p>
      <w:pPr>
        <w:pStyle w:val="BookText"/>
      </w:pPr>
      <w:r>
        <w:rPr>
          <w:rFonts w:ascii="Amiri" w:hAnsi="Amiri" w:eastAsia="Amiri" w:cs="Amiri"/>
          <w:lang w:bidi="ar-SA"/>
          <w:color w:val="111111"/>
          <w:sz w:val="28"/>
          <w:szCs w:val="28"/>
          <w:rtl/>
        </w:rPr>
        <w:t xml:space="preserve">(غسالة الحمام) لا بأس بها\ 54/1</w:t>
      </w:r>
    </w:p>
    <w:p>
      <w:pPr>
        <w:pStyle w:val="BookText"/>
      </w:pPr>
      <w:r>
        <w:rPr>
          <w:rFonts w:ascii="Amiri" w:hAnsi="Amiri" w:eastAsia="Amiri" w:cs="Amiri"/>
          <w:lang w:bidi="ar-SA"/>
          <w:color w:val="111111"/>
          <w:sz w:val="28"/>
          <w:szCs w:val="28"/>
          <w:rtl/>
        </w:rPr>
        <w:t xml:space="preserve">غسل الرأس بالخطمي في كلّ جمعة أمان من البرص و الجنون\ 70/1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0305_96192"/>
    <w:bookmarkEnd w:id="14"/>
    <w:p>
      <w:pPr>
        <w:pStyle w:val="BookText"/>
      </w:pPr>
      <w:r>
        <w:rPr>
          <w:rFonts w:ascii="Amiri" w:hAnsi="Amiri" w:eastAsia="Amiri" w:cs="Amiri"/>
          <w:lang w:bidi="ar-SA"/>
          <w:color w:val="111111"/>
          <w:sz w:val="28"/>
          <w:szCs w:val="28"/>
          <w:rtl/>
        </w:rPr>
        <w:t xml:space="preserve">غسل الرأس بالخطمي ينفي الفقر، و يزيد في الرزق\ 70/1</w:t>
      </w:r>
    </w:p>
    <w:p>
      <w:pPr>
        <w:pStyle w:val="BookText"/>
      </w:pPr>
      <w:r>
        <w:rPr>
          <w:rFonts w:ascii="Amiri" w:hAnsi="Amiri" w:eastAsia="Amiri" w:cs="Amiri"/>
          <w:lang w:bidi="ar-SA"/>
          <w:color w:val="111111"/>
          <w:sz w:val="28"/>
          <w:szCs w:val="28"/>
          <w:rtl/>
        </w:rPr>
        <w:t xml:space="preserve">غنى يحجزك عن الظلم خير من فقر يحملك على الإثم\ 248/2</w:t>
      </w:r>
    </w:p>
    <w:p>
      <w:pPr>
        <w:pStyle w:val="Heading4"/>
      </w:pPr>
      <w:bookmarkStart w:id="95" w:name="_Toc53"/>
      <w:r>
        <w:t>حرف الفاء</w:t>
      </w:r>
      <w:bookmarkEnd w:id="95"/>
    </w:p>
    <w:p>
      <w:pPr>
        <w:pStyle w:val="BookText"/>
      </w:pPr>
      <w:r>
        <w:rPr>
          <w:rFonts w:ascii="Amiri" w:hAnsi="Amiri" w:eastAsia="Amiri" w:cs="Amiri"/>
          <w:lang w:bidi="ar-SA"/>
          <w:color w:val="111111"/>
          <w:sz w:val="28"/>
          <w:szCs w:val="28"/>
          <w:rtl/>
        </w:rPr>
        <w:t xml:space="preserve">فاجعلوه قاضيا فإنّي قد جعلته قاضيا فتحاكموا إليه\ 113/5</w:t>
      </w:r>
    </w:p>
    <w:p>
      <w:pPr>
        <w:pStyle w:val="BookText"/>
      </w:pPr>
      <w:r>
        <w:rPr>
          <w:rFonts w:ascii="IRNazanin" w:hAnsi="IRNazanin" w:eastAsia="IRNazanin" w:cs="IRNazanin"/>
          <w:lang w:bidi="fa-IR"/>
          <w:color w:val="111111"/>
          <w:sz w:val="28"/>
          <w:szCs w:val="28"/>
          <w:rtl/>
        </w:rPr>
        <w:t xml:space="preserve">فإن زاد فهو أفضل\ 9/4</w:t>
      </w:r>
    </w:p>
    <w:p>
      <w:pPr>
        <w:pStyle w:val="BookText"/>
      </w:pPr>
      <w:r>
        <w:rPr>
          <w:rFonts w:ascii="Amiri" w:hAnsi="Amiri" w:eastAsia="Amiri" w:cs="Amiri"/>
          <w:lang w:bidi="ar-SA"/>
          <w:color w:val="111111"/>
          <w:sz w:val="28"/>
          <w:szCs w:val="28"/>
          <w:rtl/>
        </w:rPr>
        <w:t xml:space="preserve">الفقهاء أمناء الرسل ما لم يدخلوا في الدنيا. قيل: يا رسول اللّه... \ 38/1</w:t>
      </w:r>
    </w:p>
    <w:p>
      <w:pPr>
        <w:pStyle w:val="BookText"/>
      </w:pPr>
      <w:r>
        <w:rPr>
          <w:rFonts w:ascii="Amiri" w:hAnsi="Amiri" w:eastAsia="Amiri" w:cs="Amiri"/>
          <w:lang w:bidi="ar-SA"/>
          <w:color w:val="111111"/>
          <w:sz w:val="28"/>
          <w:szCs w:val="28"/>
          <w:rtl/>
        </w:rPr>
        <w:t xml:space="preserve">فوق كلّ ذي برّ برّ حتّى يقتل في سبيل اللّه، فإذا قتل في سبيل اللّه، فليس فوقه برّ، و فوق كل ذي عقوق عقوق حتّى يقتل أحد والديه فليس فوقه عقوق\ 129/2</w:t>
      </w:r>
    </w:p>
    <w:p>
      <w:pPr>
        <w:pStyle w:val="Heading4"/>
      </w:pPr>
      <w:bookmarkStart w:id="96" w:name="_Toc54"/>
      <w:r>
        <w:t>حرف القاف</w:t>
      </w:r>
      <w:bookmarkEnd w:id="96"/>
    </w:p>
    <w:p>
      <w:pPr>
        <w:pStyle w:val="BookText"/>
      </w:pPr>
      <w:r>
        <w:rPr>
          <w:rFonts w:ascii="Amiri" w:hAnsi="Amiri" w:eastAsia="Amiri" w:cs="Amiri"/>
          <w:lang w:bidi="ar-SA"/>
          <w:color w:val="111111"/>
          <w:sz w:val="28"/>
          <w:szCs w:val="28"/>
          <w:rtl/>
        </w:rPr>
        <w:t xml:space="preserve">قال الحواريّون لعيسى: يا روح اللّه! من نجالس؟ قال: من... \ 39/1</w:t>
      </w:r>
    </w:p>
    <w:p>
      <w:pPr>
        <w:pStyle w:val="BookText"/>
      </w:pPr>
      <w:r>
        <w:rPr>
          <w:rFonts w:ascii="Amiri" w:hAnsi="Amiri" w:eastAsia="Amiri" w:cs="Amiri"/>
          <w:lang w:bidi="ar-SA"/>
          <w:color w:val="111111"/>
          <w:sz w:val="28"/>
          <w:szCs w:val="28"/>
          <w:rtl/>
        </w:rPr>
        <w:t xml:space="preserve">قال يعقوب لابنه يوسف عليه السّلام: يا بنيّ لا تزن فإنّ الطّير لو زنى لتناثر ريشه\ 327/5</w:t>
      </w:r>
    </w:p>
    <w:p>
      <w:pPr>
        <w:pStyle w:val="BookText"/>
      </w:pPr>
      <w:r>
        <w:rPr>
          <w:rFonts w:ascii="Amiri" w:hAnsi="Amiri" w:eastAsia="Amiri" w:cs="Amiri"/>
          <w:lang w:bidi="ar-SA"/>
          <w:color w:val="111111"/>
          <w:sz w:val="28"/>
          <w:szCs w:val="28"/>
          <w:rtl/>
        </w:rPr>
        <w:t xml:space="preserve">قبري بسرّ من رأى أمان لأهل الجانبين\ 126/2</w:t>
      </w:r>
    </w:p>
    <w:p>
      <w:pPr>
        <w:pStyle w:val="BookText"/>
      </w:pPr>
      <w:r>
        <w:rPr>
          <w:rFonts w:ascii="Amiri" w:hAnsi="Amiri" w:eastAsia="Amiri" w:cs="Amiri"/>
          <w:lang w:bidi="ar-SA"/>
          <w:color w:val="111111"/>
          <w:sz w:val="28"/>
          <w:szCs w:val="28"/>
          <w:rtl/>
        </w:rPr>
        <w:t xml:space="preserve">قدّموا الاستخارة، و تبرّكوا بالسهولة، و اقربوا من المبتاعين، و تزيّنوا بالحلم، و تناهوا عن اليمين، و جانبوا الكذب، و تجافوا عن الظلم، و أنصفوا المظلومين، و لاٰ تَقْرَبُوا اَلزِّنىٰ و أَوْفُوا اَلْكَيْلَ وَ اَلْمِيزٰانَ ، و لاٰ تَبْخَسُوا اَلنّٰاسَ أَشْيٰاءَهُمْ، وَ لاٰ تَعْثَوْا فِي اَلْأَرْضِ مُفْسِدِينَ \ 250/2</w:t>
      </w:r>
    </w:p>
    <w:p>
      <w:pPr>
        <w:pStyle w:val="BookText"/>
      </w:pPr>
      <w:r>
        <w:rPr>
          <w:rFonts w:ascii="Amiri" w:hAnsi="Amiri" w:eastAsia="Amiri" w:cs="Amiri"/>
          <w:lang w:bidi="ar-SA"/>
          <w:color w:val="111111"/>
          <w:sz w:val="28"/>
          <w:szCs w:val="28"/>
          <w:rtl/>
        </w:rPr>
        <w:t xml:space="preserve">القضاة أربعة ثلاثة منهم في النّار و واحد في الجنّة، قاض قضى بالباطل و هو يعلم أنّه باطل، فهو في النار، و قاض قضى بالباطل و هو لا يعلم أنّه باطل، فهو في النّار، و قاض قضى بالحقّ و هو لا يعلم أنّه حقّ، فهو في النار، و قاض قضى بالحقّ و هو يعلم أنّه حقّ فهو في الجنّة\ 107/5</w:t>
      </w:r>
    </w:p>
    <w:p>
      <w:pPr>
        <w:pStyle w:val="BookText"/>
      </w:pPr>
      <w:r>
        <w:rPr>
          <w:rFonts w:ascii="Amiri" w:hAnsi="Amiri" w:eastAsia="Amiri" w:cs="Amiri"/>
          <w:lang w:bidi="ar-SA"/>
          <w:color w:val="111111"/>
          <w:sz w:val="28"/>
          <w:szCs w:val="28"/>
          <w:rtl/>
        </w:rPr>
        <w:t xml:space="preserve">قلّموا أظفاركم يوم الثلاثاء، و استحمّوا يوم الأربعاء، و أصيبوا.. \ 71/1</w:t>
      </w:r>
    </w:p>
    <w:p>
      <w:pPr>
        <w:pStyle w:val="Heading4"/>
      </w:pPr>
      <w:bookmarkStart w:id="97" w:name="_Toc55"/>
      <w:r>
        <w:t>حرف الكاف</w:t>
      </w:r>
      <w:bookmarkEnd w:id="97"/>
    </w:p>
    <w:p>
      <w:pPr>
        <w:pStyle w:val="BookText"/>
      </w:pPr>
      <w:r>
        <w:rPr>
          <w:rFonts w:ascii="Amiri" w:hAnsi="Amiri" w:eastAsia="Amiri" w:cs="Amiri"/>
          <w:lang w:bidi="ar-SA"/>
          <w:color w:val="111111"/>
          <w:sz w:val="28"/>
          <w:szCs w:val="28"/>
          <w:rtl/>
        </w:rPr>
        <w:t xml:space="preserve">الكادّ على عياله كالمجاهد في سبيل اللّه\ 247/2</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305_96193"/>
    <w:bookmarkEnd w:id="15"/>
    <w:p>
      <w:pPr>
        <w:pStyle w:val="BookText"/>
      </w:pPr>
      <w:r>
        <w:rPr>
          <w:rFonts w:ascii="Amiri" w:hAnsi="Amiri" w:eastAsia="Amiri" w:cs="Amiri"/>
          <w:lang w:bidi="ar-SA"/>
          <w:color w:val="111111"/>
          <w:sz w:val="28"/>
          <w:szCs w:val="28"/>
          <w:rtl/>
        </w:rPr>
        <w:t xml:space="preserve">كان فيما أوحى اللّه تعالى إلى موسى بن عمران عليه السّلام: يا موسى بن عمران من زنى زني به و لو في العقب من بعده، يا موسى بن عمران عفّ تعفّ أهلك، يا موسى بن عمران إن أردت أن يكثر خير أهل بيتك فإيّاك و الزنا، يا موسى بن عمران كما تدين تدان\ 327/5</w:t>
      </w:r>
    </w:p>
    <w:p>
      <w:pPr>
        <w:pStyle w:val="BookText"/>
      </w:pPr>
      <w:r>
        <w:rPr>
          <w:rFonts w:ascii="Amiri" w:hAnsi="Amiri" w:eastAsia="Amiri" w:cs="Amiri"/>
          <w:lang w:bidi="ar-SA"/>
          <w:color w:val="111111"/>
          <w:sz w:val="28"/>
          <w:szCs w:val="28"/>
          <w:rtl/>
        </w:rPr>
        <w:t xml:space="preserve">كفى بالمرء إثما ان يضيّع من يعول\ 249/2</w:t>
      </w:r>
    </w:p>
    <w:p>
      <w:pPr>
        <w:pStyle w:val="BookText"/>
      </w:pPr>
      <w:r>
        <w:rPr>
          <w:rFonts w:ascii="Amiri" w:hAnsi="Amiri" w:eastAsia="Amiri" w:cs="Amiri"/>
          <w:lang w:bidi="ar-SA"/>
          <w:color w:val="111111"/>
          <w:sz w:val="28"/>
          <w:szCs w:val="28"/>
          <w:rtl/>
        </w:rPr>
        <w:t xml:space="preserve">كل ذنب يكفّره القتل في سبيل اللّه عزّ و جلّ إلاّ الدّين لا كفّارة له إلاّ أداؤه، أو يقضي صاحبه، أو يعفو الّذي له الحق\ 446/2</w:t>
      </w:r>
    </w:p>
    <w:p>
      <w:pPr>
        <w:pStyle w:val="BookText"/>
      </w:pPr>
      <w:r>
        <w:rPr>
          <w:rFonts w:ascii="Amiri" w:hAnsi="Amiri" w:eastAsia="Amiri" w:cs="Amiri"/>
          <w:lang w:bidi="ar-SA"/>
          <w:color w:val="111111"/>
          <w:sz w:val="28"/>
          <w:szCs w:val="28"/>
          <w:rtl/>
        </w:rPr>
        <w:t xml:space="preserve">كلّ شراب مسكر فهو حرام\ 341/5</w:t>
      </w:r>
    </w:p>
    <w:p>
      <w:pPr>
        <w:pStyle w:val="Heading4"/>
      </w:pPr>
      <w:bookmarkStart w:id="98" w:name="_Toc56"/>
      <w:r>
        <w:t>حرف اللام</w:t>
      </w:r>
      <w:bookmarkEnd w:id="98"/>
    </w:p>
    <w:p>
      <w:pPr>
        <w:pStyle w:val="BookText"/>
      </w:pPr>
      <w:r>
        <w:rPr>
          <w:rFonts w:ascii="Amiri" w:hAnsi="Amiri" w:eastAsia="Amiri" w:cs="Amiri"/>
          <w:lang w:bidi="ar-SA"/>
          <w:color w:val="111111"/>
          <w:sz w:val="28"/>
          <w:szCs w:val="28"/>
          <w:rtl/>
        </w:rPr>
        <w:t xml:space="preserve">لا بأس أن يصلّي الرجل، و أمامه شيء من الطير، أو النخلة... \ 215/1</w:t>
      </w:r>
    </w:p>
    <w:p>
      <w:pPr>
        <w:pStyle w:val="BookText"/>
      </w:pPr>
      <w:r>
        <w:rPr>
          <w:rFonts w:ascii="Amiri" w:hAnsi="Amiri" w:eastAsia="Amiri" w:cs="Amiri"/>
          <w:lang w:bidi="ar-SA"/>
          <w:color w:val="111111"/>
          <w:sz w:val="28"/>
          <w:szCs w:val="28"/>
          <w:rtl/>
        </w:rPr>
        <w:t xml:space="preserve">لا تتك في الحمام، فإنّه يذيب شحم الكليتين؛ و لا تسرّح في... \ 70/1</w:t>
      </w:r>
    </w:p>
    <w:p>
      <w:pPr>
        <w:pStyle w:val="BookText"/>
      </w:pPr>
      <w:r>
        <w:rPr>
          <w:rFonts w:ascii="Amiri" w:hAnsi="Amiri" w:eastAsia="Amiri" w:cs="Amiri"/>
          <w:lang w:bidi="ar-SA"/>
          <w:color w:val="111111"/>
          <w:sz w:val="28"/>
          <w:szCs w:val="28"/>
          <w:rtl/>
        </w:rPr>
        <w:t xml:space="preserve">لا تجالسوا شرّاب الخمر فانّ اللعنة إذا نزلت عمّت من في المجلس\ 342/5</w:t>
      </w:r>
    </w:p>
    <w:p>
      <w:pPr>
        <w:pStyle w:val="BookText"/>
      </w:pPr>
      <w:r>
        <w:rPr>
          <w:rFonts w:ascii="Amiri" w:hAnsi="Amiri" w:eastAsia="Amiri" w:cs="Amiri"/>
          <w:lang w:bidi="ar-SA"/>
          <w:color w:val="111111"/>
          <w:sz w:val="28"/>
          <w:szCs w:val="28"/>
          <w:rtl/>
        </w:rPr>
        <w:t xml:space="preserve">لا تدخلوا الحمام على الرّيق، و لا تدخلوه حتّى تطعموا شيئا\ 70/1</w:t>
      </w:r>
    </w:p>
    <w:p>
      <w:pPr>
        <w:pStyle w:val="BookText"/>
      </w:pPr>
      <w:r>
        <w:rPr>
          <w:rFonts w:ascii="Amiri" w:hAnsi="Amiri" w:eastAsia="Amiri" w:cs="Amiri"/>
          <w:lang w:bidi="ar-SA"/>
          <w:color w:val="111111"/>
          <w:sz w:val="28"/>
          <w:szCs w:val="28"/>
          <w:rtl/>
        </w:rPr>
        <w:t xml:space="preserve">لا تصلّ في شيء منه و لا في شسع\ 194/1</w:t>
      </w:r>
    </w:p>
    <w:p>
      <w:pPr>
        <w:pStyle w:val="BookText"/>
      </w:pPr>
      <w:r>
        <w:rPr>
          <w:rFonts w:ascii="Amiri" w:hAnsi="Amiri" w:eastAsia="Amiri" w:cs="Amiri"/>
          <w:lang w:bidi="ar-SA"/>
          <w:color w:val="111111"/>
          <w:sz w:val="28"/>
          <w:szCs w:val="28"/>
          <w:rtl/>
        </w:rPr>
        <w:t xml:space="preserve">لا تصلّي المرأة عطلا\ 204/1</w:t>
      </w:r>
    </w:p>
    <w:p>
      <w:pPr>
        <w:pStyle w:val="BookText"/>
      </w:pPr>
      <w:r>
        <w:rPr>
          <w:rFonts w:ascii="Amiri" w:hAnsi="Amiri" w:eastAsia="Amiri" w:cs="Amiri"/>
          <w:lang w:bidi="ar-SA"/>
          <w:color w:val="111111"/>
          <w:sz w:val="28"/>
          <w:szCs w:val="28"/>
          <w:rtl/>
        </w:rPr>
        <w:t xml:space="preserve">لا تقرّبوه طيبا فانّه يحشر يوم القيامة ملبّيا\ 121/1</w:t>
      </w:r>
    </w:p>
    <w:p>
      <w:pPr>
        <w:pStyle w:val="BookText"/>
      </w:pPr>
      <w:r>
        <w:rPr>
          <w:rFonts w:ascii="Amiri" w:hAnsi="Amiri" w:eastAsia="Amiri" w:cs="Amiri"/>
          <w:lang w:bidi="ar-SA"/>
          <w:color w:val="111111"/>
          <w:sz w:val="28"/>
          <w:szCs w:val="28"/>
          <w:rtl/>
        </w:rPr>
        <w:t xml:space="preserve">لا تقطع يمينه و قد قطعت شماله\ 371/5</w:t>
      </w:r>
    </w:p>
    <w:p>
      <w:pPr>
        <w:pStyle w:val="BookText"/>
      </w:pPr>
      <w:r>
        <w:rPr>
          <w:rFonts w:ascii="Amiri" w:hAnsi="Amiri" w:eastAsia="Amiri" w:cs="Amiri"/>
          <w:lang w:bidi="ar-SA"/>
          <w:color w:val="111111"/>
          <w:sz w:val="28"/>
          <w:szCs w:val="28"/>
          <w:rtl/>
        </w:rPr>
        <w:t xml:space="preserve">لا خير في العيش إلاّ الرجلين: عالم مطاع أو مستمع واع\ 35/1</w:t>
      </w:r>
    </w:p>
    <w:p>
      <w:pPr>
        <w:pStyle w:val="BookText"/>
      </w:pPr>
      <w:r>
        <w:rPr>
          <w:rFonts w:ascii="Amiri" w:hAnsi="Amiri" w:eastAsia="Amiri" w:cs="Amiri"/>
          <w:lang w:bidi="ar-SA"/>
          <w:color w:val="111111"/>
          <w:sz w:val="28"/>
          <w:szCs w:val="28"/>
          <w:rtl/>
        </w:rPr>
        <w:t xml:space="preserve">لا خير فيمن لا يحب جمع المال من حلال، فيكفّ به وجهه، و يقضي به دينه و يصل به رحمه\ 248/2</w:t>
      </w:r>
    </w:p>
    <w:p>
      <w:pPr>
        <w:pStyle w:val="BookText"/>
      </w:pPr>
      <w:r>
        <w:rPr>
          <w:rFonts w:ascii="Amiri" w:hAnsi="Amiri" w:eastAsia="Amiri" w:cs="Amiri"/>
          <w:lang w:bidi="ar-SA"/>
          <w:color w:val="111111"/>
          <w:sz w:val="28"/>
          <w:szCs w:val="28"/>
          <w:rtl/>
        </w:rPr>
        <w:t xml:space="preserve">لا سبق إلاّ في نصل أو خفّ أو حافر\ 164/3</w:t>
      </w:r>
    </w:p>
    <w:p>
      <w:pPr>
        <w:pStyle w:val="BookText"/>
      </w:pPr>
      <w:r>
        <w:rPr>
          <w:rFonts w:ascii="Amiri" w:hAnsi="Amiri" w:eastAsia="Amiri" w:cs="Amiri"/>
          <w:lang w:bidi="ar-SA"/>
          <w:color w:val="111111"/>
          <w:sz w:val="28"/>
          <w:szCs w:val="28"/>
          <w:rtl/>
        </w:rPr>
        <w:t xml:space="preserve">لا قطع على من سرق مأكولا في عام مجاعة\ 363/5</w:t>
      </w:r>
    </w:p>
    <w:p>
      <w:pPr>
        <w:pStyle w:val="BookText"/>
      </w:pPr>
      <w:r>
        <w:rPr>
          <w:rFonts w:ascii="Amiri" w:hAnsi="Amiri" w:eastAsia="Amiri" w:cs="Amiri"/>
          <w:lang w:bidi="ar-SA"/>
          <w:color w:val="111111"/>
          <w:sz w:val="28"/>
          <w:szCs w:val="28"/>
          <w:rtl/>
        </w:rPr>
        <w:t xml:space="preserve">لا يأكل من الضّالّة إلاّ الضّالّون\ 462/4</w:t>
      </w:r>
    </w:p>
    <w:p>
      <w:pPr>
        <w:pStyle w:val="BookText"/>
      </w:pPr>
      <w:r>
        <w:rPr>
          <w:rFonts w:ascii="Amiri" w:hAnsi="Amiri" w:eastAsia="Amiri" w:cs="Amiri"/>
          <w:lang w:bidi="ar-SA"/>
          <w:color w:val="111111"/>
          <w:sz w:val="28"/>
          <w:szCs w:val="28"/>
          <w:rtl/>
        </w:rPr>
        <w:t xml:space="preserve">لا يبع بعضكم على بيع بعض\ 252/2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305_96194"/>
    <w:bookmarkEnd w:id="16"/>
    <w:p>
      <w:pPr>
        <w:pStyle w:val="BookText"/>
      </w:pPr>
      <w:r>
        <w:rPr>
          <w:rFonts w:ascii="Amiri" w:hAnsi="Amiri" w:eastAsia="Amiri" w:cs="Amiri"/>
          <w:lang w:bidi="ar-SA"/>
          <w:color w:val="111111"/>
          <w:sz w:val="28"/>
          <w:szCs w:val="28"/>
          <w:rtl/>
        </w:rPr>
        <w:t xml:space="preserve">لا يتوضّأ منه إلاّ أن لا تجد غيره\ 53/1</w:t>
      </w:r>
    </w:p>
    <w:p>
      <w:pPr>
        <w:pStyle w:val="BookText"/>
      </w:pPr>
      <w:r>
        <w:rPr>
          <w:rFonts w:ascii="Amiri" w:hAnsi="Amiri" w:eastAsia="Amiri" w:cs="Amiri"/>
          <w:lang w:bidi="ar-SA"/>
          <w:color w:val="111111"/>
          <w:sz w:val="28"/>
          <w:szCs w:val="28"/>
          <w:rtl/>
        </w:rPr>
        <w:t xml:space="preserve">لا يغرّنكم الصحفيون\ 39/1</w:t>
      </w:r>
    </w:p>
    <w:p>
      <w:pPr>
        <w:pStyle w:val="BookText"/>
      </w:pPr>
      <w:r>
        <w:rPr>
          <w:rFonts w:ascii="Amiri" w:hAnsi="Amiri" w:eastAsia="Amiri" w:cs="Amiri"/>
          <w:lang w:bidi="ar-SA"/>
          <w:color w:val="111111"/>
          <w:sz w:val="28"/>
          <w:szCs w:val="28"/>
          <w:rtl/>
        </w:rPr>
        <w:t xml:space="preserve">لا يقتل مؤمن بكافر\ 456/5</w:t>
      </w:r>
    </w:p>
    <w:p>
      <w:pPr>
        <w:pStyle w:val="BookText"/>
      </w:pPr>
      <w:r>
        <w:rPr>
          <w:rFonts w:ascii="Amiri" w:hAnsi="Amiri" w:eastAsia="Amiri" w:cs="Amiri"/>
          <w:lang w:bidi="ar-SA"/>
          <w:color w:val="111111"/>
          <w:sz w:val="28"/>
          <w:szCs w:val="28"/>
          <w:rtl/>
        </w:rPr>
        <w:t xml:space="preserve">لا ينقضي كلام شاهد الزور بين يدي الحاكم حتّى يتبوّأ مقعده من النار و كذلك من كتم الشهادة\ 297/5</w:t>
      </w:r>
    </w:p>
    <w:p>
      <w:pPr>
        <w:pStyle w:val="BookText"/>
      </w:pPr>
      <w:r>
        <w:rPr>
          <w:rFonts w:ascii="Amiri" w:hAnsi="Amiri" w:eastAsia="Amiri" w:cs="Amiri"/>
          <w:lang w:bidi="ar-SA"/>
          <w:color w:val="111111"/>
          <w:sz w:val="28"/>
          <w:szCs w:val="28"/>
          <w:rtl/>
        </w:rPr>
        <w:t xml:space="preserve">اللبن من الميتة المأكولة اللحم «لا بأس به» \ 157/1</w:t>
      </w:r>
    </w:p>
    <w:p>
      <w:pPr>
        <w:pStyle w:val="BookText"/>
      </w:pPr>
      <w:r>
        <w:rPr>
          <w:rFonts w:ascii="Amiri" w:hAnsi="Amiri" w:eastAsia="Amiri" w:cs="Amiri"/>
          <w:lang w:bidi="ar-SA"/>
          <w:color w:val="111111"/>
          <w:sz w:val="28"/>
          <w:szCs w:val="28"/>
          <w:rtl/>
        </w:rPr>
        <w:t xml:space="preserve">لتحضرنّ المسجد أو لأحرقنّ عليكم منازلكم\ 311/1</w:t>
      </w:r>
    </w:p>
    <w:p>
      <w:pPr>
        <w:pStyle w:val="BookText"/>
      </w:pPr>
      <w:r>
        <w:rPr>
          <w:rFonts w:ascii="Amiri" w:hAnsi="Amiri" w:eastAsia="Amiri" w:cs="Amiri"/>
          <w:lang w:bidi="ar-SA"/>
          <w:color w:val="111111"/>
          <w:sz w:val="28"/>
          <w:szCs w:val="28"/>
          <w:rtl/>
        </w:rPr>
        <w:t xml:space="preserve">لعلّك قبّلتها، لعلّك لمستها\ 138/5</w:t>
      </w:r>
    </w:p>
    <w:p>
      <w:pPr>
        <w:pStyle w:val="BookText"/>
      </w:pPr>
      <w:r>
        <w:rPr>
          <w:rFonts w:ascii="Amiri" w:hAnsi="Amiri" w:eastAsia="Amiri" w:cs="Amiri"/>
          <w:lang w:bidi="ar-SA"/>
          <w:color w:val="111111"/>
          <w:sz w:val="28"/>
          <w:szCs w:val="28"/>
          <w:rtl/>
        </w:rPr>
        <w:t xml:space="preserve">لعن اللّه الخمر، و عاصرها، و معتصرها، و بائعها، و مشتريها، و حاملها، و المحمولة إليه، و ساقيها، و شاربها، و آكل ثمنها\ 342/5</w:t>
      </w:r>
    </w:p>
    <w:p>
      <w:pPr>
        <w:pStyle w:val="BookText"/>
      </w:pPr>
      <w:r>
        <w:rPr>
          <w:rFonts w:ascii="IRNazanin" w:hAnsi="IRNazanin" w:eastAsia="IRNazanin" w:cs="IRNazanin"/>
          <w:lang w:bidi="fa-IR"/>
          <w:color w:val="111111"/>
          <w:sz w:val="28"/>
          <w:szCs w:val="28"/>
          <w:rtl/>
        </w:rPr>
        <w:t xml:space="preserve">لعن اللّه من عمل عمل قوم لوط، لعن اللّه من عمل عمل قوم لوط، لعن اللّه من عمل عمل قوم لوط\ 329/5</w:t>
      </w:r>
    </w:p>
    <w:p>
      <w:pPr>
        <w:pStyle w:val="BookText"/>
      </w:pPr>
      <w:r>
        <w:rPr>
          <w:rFonts w:ascii="Amiri" w:hAnsi="Amiri" w:eastAsia="Amiri" w:cs="Amiri"/>
          <w:lang w:bidi="ar-SA"/>
          <w:color w:val="111111"/>
          <w:sz w:val="28"/>
          <w:szCs w:val="28"/>
          <w:rtl/>
        </w:rPr>
        <w:t xml:space="preserve">لن يعمل ابن آدم عملا أعظم عند اللّه عزّ و جلّ من رجل قتل نبيّا، أو هدم الكعبة الّتي جعلها اللّه قبلة لعباده، أو أفرغ ماءه في امرأة حراما\ 326/5</w:t>
      </w:r>
    </w:p>
    <w:p>
      <w:pPr>
        <w:pStyle w:val="BookText"/>
      </w:pPr>
      <w:r>
        <w:rPr>
          <w:rFonts w:ascii="Amiri" w:hAnsi="Amiri" w:eastAsia="Amiri" w:cs="Amiri"/>
          <w:lang w:bidi="ar-SA"/>
          <w:color w:val="111111"/>
          <w:sz w:val="28"/>
          <w:szCs w:val="28"/>
          <w:rtl/>
        </w:rPr>
        <w:t xml:space="preserve">ليس منّي من استخفّ بصلاته، لا يرد عليّ الحوض لا و اللّه،... \ 173/1</w:t>
      </w:r>
    </w:p>
    <w:p>
      <w:pPr>
        <w:pStyle w:val="BookText"/>
      </w:pPr>
      <w:r>
        <w:rPr>
          <w:rFonts w:ascii="Amiri" w:hAnsi="Amiri" w:eastAsia="Amiri" w:cs="Amiri"/>
          <w:lang w:bidi="ar-SA"/>
          <w:color w:val="111111"/>
          <w:sz w:val="28"/>
          <w:szCs w:val="28"/>
          <w:rtl/>
        </w:rPr>
        <w:t xml:space="preserve">ليطعم يوم الفطر قبل أن يصلّي، و لا يطعم يوم الأضحى حتّى... \ 516/1</w:t>
      </w:r>
    </w:p>
    <w:p>
      <w:pPr>
        <w:pStyle w:val="Heading4"/>
      </w:pPr>
      <w:bookmarkStart w:id="99" w:name="_Toc57"/>
      <w:r>
        <w:t>حرف الميم</w:t>
      </w:r>
      <w:bookmarkEnd w:id="99"/>
    </w:p>
    <w:p>
      <w:pPr>
        <w:pStyle w:val="BookText"/>
      </w:pPr>
      <w:r>
        <w:rPr>
          <w:rFonts w:ascii="Amiri" w:hAnsi="Amiri" w:eastAsia="Amiri" w:cs="Amiri"/>
          <w:lang w:bidi="ar-SA"/>
          <w:color w:val="111111"/>
          <w:sz w:val="28"/>
          <w:szCs w:val="28"/>
          <w:rtl/>
        </w:rPr>
        <w:t xml:space="preserve">ما استفاد امرؤ (مسلم) فائدة بعد الإسلام أفضل من زوجة مسلمة تسرّه إذا نظر إليها، \ 415/3</w:t>
      </w:r>
    </w:p>
    <w:p>
      <w:pPr>
        <w:pStyle w:val="BookText"/>
      </w:pPr>
      <w:r>
        <w:rPr>
          <w:rFonts w:ascii="Amiri" w:hAnsi="Amiri" w:eastAsia="Amiri" w:cs="Amiri"/>
          <w:lang w:bidi="ar-SA"/>
          <w:color w:val="111111"/>
          <w:sz w:val="28"/>
          <w:szCs w:val="28"/>
          <w:rtl/>
        </w:rPr>
        <w:t xml:space="preserve">و تطيعه إذا أمرها، و تحفظه إذا غاب عنها في نفسها و ماله ما أعلم شيئا بعد المعرفة، أفضل من هذه الصلاة، ألا ترى... \ 174/1</w:t>
      </w:r>
    </w:p>
    <w:p>
      <w:pPr>
        <w:pStyle w:val="BookText"/>
      </w:pPr>
      <w:r>
        <w:rPr>
          <w:rFonts w:ascii="Amiri" w:hAnsi="Amiri" w:eastAsia="Amiri" w:cs="Amiri"/>
          <w:lang w:bidi="ar-SA"/>
          <w:color w:val="111111"/>
          <w:sz w:val="28"/>
          <w:szCs w:val="28"/>
          <w:rtl/>
        </w:rPr>
        <w:t xml:space="preserve">ما بني في الإسلام بناء أحبّ إلى اللّه تعالى من التزويج\ 414/3</w:t>
      </w:r>
    </w:p>
    <w:p>
      <w:pPr>
        <w:pStyle w:val="BookText"/>
      </w:pPr>
      <w:r>
        <w:rPr>
          <w:rFonts w:ascii="Amiri" w:hAnsi="Amiri" w:eastAsia="Amiri" w:cs="Amiri"/>
          <w:lang w:bidi="ar-SA"/>
          <w:color w:val="111111"/>
          <w:sz w:val="28"/>
          <w:szCs w:val="28"/>
          <w:rtl/>
        </w:rPr>
        <w:t xml:space="preserve">ما حق امرئ مسلم له شيء يوصى به يبيت ليلتين إلاّ و وصيّته مكتوبة عنده\ 330/3</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عجّت الأرض إلى ربّها عزّ و جلّ كعجيجها من ثلاث: من دم حرام يسفك عليها، أو اغتسال من زنا، أو النّوم عليها قبل طلوع الشّمس\ 326/5</w:t>
      </w:r>
    </w:p>
    <w:p>
      <w:pPr>
        <w:pStyle w:val="BookText"/>
      </w:pPr>
      <w:r>
        <w:rPr>
          <w:rFonts w:ascii="Amiri" w:hAnsi="Amiri" w:eastAsia="Amiri" w:cs="Amiri"/>
          <w:lang w:bidi="ar-SA"/>
          <w:color w:val="111111"/>
          <w:sz w:val="28"/>
          <w:szCs w:val="28"/>
          <w:rtl/>
        </w:rPr>
        <w:t xml:space="preserve">ما فعل عمر بن مسلم؟ قيل: أقبل على العبادة و ترك التجارة. قال: ويحه أما علم أنّ تارك الطلب لا يستجاب له، انّ قوما من أصحاب رسول اللّه صلّى اللّه عليه و آله و سلّم لما نزل وَ مَنْ يَتَّقِ اَللّٰهَ يَجْعَلْ لَهُ مَخْرَجاً وَ يَرْزُقْهُ مِنْ حَيْثُ لاٰ يَحْتَسِبُ أغلقوا الأبواب، و أقبلوا على العبادة، و قالوا: قد كفينا، فبلغ ذلك رسول اللّه صلّى اللّه عليه و آله و سلّم فأرسل إليهم فقال: ما حملكم على ما صنعتم؟ فقالوا: يا رسول اللّه تكفّل اللّه عزّ و جلّ بأرزاقنا فأقبلنا على العبادة، فقال: انّه من فعل ذلك لم يستجيب اللّه له، عليكم بالطلب، إنّي لأبغض الرجل فاغرا فاه إلى ربّه يقول: ارزقني، و يترك الطلب\ 249/2</w:t>
      </w:r>
    </w:p>
    <w:p>
      <w:pPr>
        <w:pStyle w:val="BookText"/>
      </w:pPr>
      <w:r>
        <w:rPr>
          <w:rFonts w:ascii="Amiri" w:hAnsi="Amiri" w:eastAsia="Amiri" w:cs="Amiri"/>
          <w:lang w:bidi="ar-SA"/>
          <w:color w:val="111111"/>
          <w:sz w:val="28"/>
          <w:szCs w:val="28"/>
          <w:rtl/>
        </w:rPr>
        <w:t xml:space="preserve">ما من رجل يشهد شهادة زور على مسلم ليقطع ماله إلاّ كتب اللّه له مكانه صكّا إلى النار\ 298/5</w:t>
      </w:r>
    </w:p>
    <w:p>
      <w:pPr>
        <w:pStyle w:val="BookText"/>
      </w:pPr>
      <w:r>
        <w:rPr>
          <w:rFonts w:ascii="Amiri" w:hAnsi="Amiri" w:eastAsia="Amiri" w:cs="Amiri"/>
          <w:lang w:bidi="ar-SA"/>
          <w:color w:val="111111"/>
          <w:sz w:val="28"/>
          <w:szCs w:val="28"/>
          <w:rtl/>
        </w:rPr>
        <w:t xml:space="preserve">ما من مسلم يقرض مسلما قرضا مرتين، إلاّ كان كصدقة مرّة\ 449/2</w:t>
      </w:r>
    </w:p>
    <w:p>
      <w:pPr>
        <w:pStyle w:val="BookText"/>
      </w:pPr>
      <w:r>
        <w:rPr>
          <w:rFonts w:ascii="Amiri" w:hAnsi="Amiri" w:eastAsia="Amiri" w:cs="Amiri"/>
          <w:lang w:bidi="ar-SA"/>
          <w:color w:val="111111"/>
          <w:sz w:val="28"/>
          <w:szCs w:val="28"/>
          <w:rtl/>
        </w:rPr>
        <w:t xml:space="preserve">ما من مؤمن يصوم في شهر رمضان احتسابا إلاّ أوجب اللّه... \ 452/1</w:t>
      </w:r>
    </w:p>
    <w:p>
      <w:pPr>
        <w:pStyle w:val="BookText"/>
      </w:pPr>
      <w:r>
        <w:rPr>
          <w:rFonts w:ascii="Amiri" w:hAnsi="Amiri" w:eastAsia="Amiri" w:cs="Amiri"/>
          <w:lang w:bidi="ar-SA"/>
          <w:color w:val="111111"/>
          <w:sz w:val="28"/>
          <w:szCs w:val="28"/>
          <w:rtl/>
        </w:rPr>
        <w:t xml:space="preserve">مت أيّ ميتة شئت، إن شئت يهوديّا، و إن شئت نصرانيّا، و إن شئت مجوسيّا\ 417/5</w:t>
      </w:r>
    </w:p>
    <w:p>
      <w:pPr>
        <w:pStyle w:val="BookText"/>
      </w:pPr>
      <w:r>
        <w:rPr>
          <w:rFonts w:ascii="Amiri" w:hAnsi="Amiri" w:eastAsia="Amiri" w:cs="Amiri"/>
          <w:lang w:bidi="ar-SA"/>
          <w:color w:val="111111"/>
          <w:sz w:val="28"/>
          <w:szCs w:val="28"/>
          <w:rtl/>
        </w:rPr>
        <w:t xml:space="preserve">مروا شيعتنا بزيارة الحسين عليه السّلام، فأنّ إتيانه يزيد في الرزق و يمدّ في العمر، و يدفع مواقع السوء. و إتيانه مفترض على كل مؤمن يقرّ بالإمامة من اللّه\ 122/2</w:t>
      </w:r>
    </w:p>
    <w:p>
      <w:pPr>
        <w:pStyle w:val="BookText"/>
      </w:pPr>
      <w:r>
        <w:rPr>
          <w:rFonts w:ascii="Amiri" w:hAnsi="Amiri" w:eastAsia="Amiri" w:cs="Amiri"/>
          <w:lang w:bidi="ar-SA"/>
          <w:color w:val="111111"/>
          <w:sz w:val="28"/>
          <w:szCs w:val="28"/>
          <w:rtl/>
        </w:rPr>
        <w:t xml:space="preserve">ملعون ملعون من يضيع من يعول\ 249/2</w:t>
      </w:r>
    </w:p>
    <w:p>
      <w:pPr>
        <w:pStyle w:val="BookText"/>
      </w:pPr>
      <w:r>
        <w:rPr>
          <w:rFonts w:ascii="Amiri" w:hAnsi="Amiri" w:eastAsia="Amiri" w:cs="Amiri"/>
          <w:lang w:bidi="ar-SA"/>
          <w:color w:val="111111"/>
          <w:sz w:val="28"/>
          <w:szCs w:val="28"/>
          <w:rtl/>
        </w:rPr>
        <w:t xml:space="preserve">من أتى قبر أخيه المؤمن من أيّ ناحية يضع يده و يقرأ إنّا أنزلناه سبع مرات أمن من الفزع الأكبر\ 126/2</w:t>
      </w:r>
    </w:p>
    <w:p>
      <w:pPr>
        <w:pStyle w:val="BookText"/>
      </w:pPr>
      <w:r>
        <w:rPr>
          <w:rFonts w:ascii="Amiri" w:hAnsi="Amiri" w:eastAsia="Amiri" w:cs="Amiri"/>
          <w:lang w:bidi="ar-SA"/>
          <w:color w:val="111111"/>
          <w:sz w:val="28"/>
          <w:szCs w:val="28"/>
          <w:rtl/>
        </w:rPr>
        <w:t xml:space="preserve">من أتى قبر الحسين عليه السّلام في السنة ثلاث مرّات أمن من الفقر\ 122/2</w:t>
      </w:r>
    </w:p>
    <w:p>
      <w:pPr>
        <w:pStyle w:val="BookText"/>
      </w:pPr>
      <w:r>
        <w:rPr>
          <w:rFonts w:ascii="Amiri" w:hAnsi="Amiri" w:eastAsia="Amiri" w:cs="Amiri"/>
          <w:lang w:bidi="ar-SA"/>
          <w:color w:val="111111"/>
          <w:sz w:val="28"/>
          <w:szCs w:val="28"/>
          <w:rtl/>
        </w:rPr>
        <w:t xml:space="preserve">من أتاني زائرا بعد موتي فله الجنة، و من أتى أباك زائرا بعد موته فله الجنة، و من أتى أخاك زائرا بعد موته فله الجنة، و من أتاك زائرا بعد موتك فله الجنة\ 121/2</w:t>
      </w:r>
    </w:p>
    <w:p>
      <w:pPr>
        <w:pStyle w:val="BookText"/>
      </w:pPr>
      <w:r>
        <w:rPr>
          <w:rFonts w:ascii="Amiri" w:hAnsi="Amiri" w:eastAsia="Amiri" w:cs="Amiri"/>
          <w:lang w:bidi="ar-SA"/>
          <w:color w:val="111111"/>
          <w:sz w:val="28"/>
          <w:szCs w:val="28"/>
          <w:rtl/>
        </w:rPr>
        <w:t xml:space="preserve">من اتّخذ شعرا فلم يفرقه فرقه اللّه بمنشار من نار\ 72/1</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اختلف إلى المسجد أصاب إحدى الثمان: أخا مستفادا في... \ 324/1</w:t>
      </w:r>
    </w:p>
    <w:p>
      <w:pPr>
        <w:pStyle w:val="BookText"/>
      </w:pPr>
      <w:r>
        <w:rPr>
          <w:rFonts w:ascii="Amiri" w:hAnsi="Amiri" w:eastAsia="Amiri" w:cs="Amiri"/>
          <w:lang w:bidi="ar-SA"/>
          <w:color w:val="111111"/>
          <w:sz w:val="28"/>
          <w:szCs w:val="28"/>
          <w:rtl/>
        </w:rPr>
        <w:t xml:space="preserve">من أخذ من أظفاره و شاربه كلّ جمعة، و قال حين يأخذه: بسم... \ 71/1</w:t>
      </w:r>
    </w:p>
    <w:p>
      <w:pPr>
        <w:pStyle w:val="BookText"/>
      </w:pPr>
      <w:r>
        <w:rPr>
          <w:rFonts w:ascii="Amiri" w:hAnsi="Amiri" w:eastAsia="Amiri" w:cs="Amiri"/>
          <w:lang w:bidi="ar-SA"/>
          <w:color w:val="111111"/>
          <w:sz w:val="28"/>
          <w:szCs w:val="28"/>
          <w:rtl/>
        </w:rPr>
        <w:t xml:space="preserve">من أذّن في سبيل اللّه صلاة واحدة إيمانا و احتسابا و تقرّبا إلى... \ 221/1</w:t>
      </w:r>
    </w:p>
    <w:p>
      <w:pPr>
        <w:pStyle w:val="BookText"/>
      </w:pPr>
      <w:r>
        <w:rPr>
          <w:rFonts w:ascii="Amiri" w:hAnsi="Amiri" w:eastAsia="Amiri" w:cs="Amiri"/>
          <w:lang w:bidi="ar-SA"/>
          <w:color w:val="111111"/>
          <w:sz w:val="28"/>
          <w:szCs w:val="28"/>
          <w:rtl/>
        </w:rPr>
        <w:t xml:space="preserve">من أراد اللّه به خيرا يفقّهه في الدين\ 40/1</w:t>
      </w:r>
    </w:p>
    <w:p>
      <w:pPr>
        <w:pStyle w:val="BookText"/>
      </w:pPr>
      <w:r>
        <w:rPr>
          <w:rFonts w:ascii="Amiri" w:hAnsi="Amiri" w:eastAsia="Amiri" w:cs="Amiri"/>
          <w:lang w:bidi="ar-SA"/>
          <w:color w:val="111111"/>
          <w:sz w:val="28"/>
          <w:szCs w:val="28"/>
          <w:rtl/>
        </w:rPr>
        <w:t xml:space="preserve">من أسرج في مسجد من مساجد اللّه سراجا، لم تزل... \ 324/1</w:t>
      </w:r>
    </w:p>
    <w:p>
      <w:pPr>
        <w:pStyle w:val="BookText"/>
      </w:pPr>
      <w:r>
        <w:rPr>
          <w:rFonts w:ascii="IRNazanin" w:hAnsi="IRNazanin" w:eastAsia="IRNazanin" w:cs="IRNazanin"/>
          <w:lang w:bidi="fa-IR"/>
          <w:color w:val="111111"/>
          <w:sz w:val="28"/>
          <w:szCs w:val="28"/>
          <w:rtl/>
        </w:rPr>
        <w:t xml:space="preserve">من أطلى و اختضب بالحناء، آمنه اللّه عزّ و جلّ من ثلاث... \ 72/1</w:t>
      </w:r>
    </w:p>
    <w:p>
      <w:pPr>
        <w:pStyle w:val="BookText"/>
      </w:pPr>
      <w:r>
        <w:rPr>
          <w:rFonts w:ascii="Amiri" w:hAnsi="Amiri" w:eastAsia="Amiri" w:cs="Amiri"/>
          <w:lang w:bidi="ar-SA"/>
          <w:color w:val="111111"/>
          <w:sz w:val="28"/>
          <w:szCs w:val="28"/>
          <w:rtl/>
        </w:rPr>
        <w:t xml:space="preserve">من أعان على قتل مؤمن بشطر كلمة، جاء يوم القيامة و بين عينيه مكتوب: آيس من رحمة اللّه\ 416/5</w:t>
      </w:r>
    </w:p>
    <w:p>
      <w:pPr>
        <w:pStyle w:val="BookText"/>
      </w:pPr>
      <w:r>
        <w:rPr>
          <w:rFonts w:ascii="Amiri" w:hAnsi="Amiri" w:eastAsia="Amiri" w:cs="Amiri"/>
          <w:lang w:bidi="ar-SA"/>
          <w:color w:val="111111"/>
          <w:sz w:val="28"/>
          <w:szCs w:val="28"/>
          <w:rtl/>
        </w:rPr>
        <w:t xml:space="preserve">من أعتق رقبة مؤمنة كانت فداءه من النار\ 187/4</w:t>
      </w:r>
    </w:p>
    <w:p>
      <w:pPr>
        <w:pStyle w:val="BookText"/>
      </w:pPr>
      <w:r>
        <w:rPr>
          <w:rFonts w:ascii="Amiri" w:hAnsi="Amiri" w:eastAsia="Amiri" w:cs="Amiri"/>
          <w:lang w:bidi="ar-SA"/>
          <w:color w:val="111111"/>
          <w:sz w:val="28"/>
          <w:szCs w:val="28"/>
          <w:rtl/>
        </w:rPr>
        <w:t xml:space="preserve">من أعتق مؤمنا أعتقه اللّه بكلّ عضو منه عضوا من النار، و إن كانت أنثى أعتق اللّه بكلّ عضوين منها عضوا من النار\ 187/4</w:t>
      </w:r>
    </w:p>
    <w:p>
      <w:pPr>
        <w:pStyle w:val="BookText"/>
      </w:pPr>
      <w:r>
        <w:rPr>
          <w:rFonts w:ascii="Amiri" w:hAnsi="Amiri" w:eastAsia="Amiri" w:cs="Amiri"/>
          <w:lang w:bidi="ar-SA"/>
          <w:color w:val="111111"/>
          <w:sz w:val="28"/>
          <w:szCs w:val="28"/>
          <w:rtl/>
        </w:rPr>
        <w:t xml:space="preserve">من أغلق عليه بابه فهو آمن\ 147/2</w:t>
      </w:r>
    </w:p>
    <w:p>
      <w:pPr>
        <w:pStyle w:val="BookText"/>
      </w:pPr>
      <w:r>
        <w:rPr>
          <w:rFonts w:ascii="Amiri" w:hAnsi="Amiri" w:eastAsia="Amiri" w:cs="Amiri"/>
          <w:lang w:bidi="ar-SA"/>
          <w:color w:val="111111"/>
          <w:sz w:val="28"/>
          <w:szCs w:val="28"/>
          <w:rtl/>
        </w:rPr>
        <w:t xml:space="preserve">من أقرض قرضا إلى ميسرة كان ماله في زكاة و (كان) هو في صلاة من الملائكة عليه حتّى يقضيه\ 450/2</w:t>
      </w:r>
    </w:p>
    <w:p>
      <w:pPr>
        <w:pStyle w:val="BookText"/>
      </w:pPr>
      <w:r>
        <w:rPr>
          <w:rFonts w:ascii="Amiri" w:hAnsi="Amiri" w:eastAsia="Amiri" w:cs="Amiri"/>
          <w:lang w:bidi="ar-SA"/>
          <w:color w:val="111111"/>
          <w:sz w:val="28"/>
          <w:szCs w:val="28"/>
          <w:rtl/>
        </w:rPr>
        <w:t xml:space="preserve">من بنى مسجدا كمفحص قطاة بنى اللّه له بيتا في الجنة\ 324/1</w:t>
      </w:r>
    </w:p>
    <w:p>
      <w:pPr>
        <w:pStyle w:val="BookText"/>
      </w:pPr>
      <w:r>
        <w:rPr>
          <w:rFonts w:ascii="Amiri" w:hAnsi="Amiri" w:eastAsia="Amiri" w:cs="Amiri"/>
          <w:lang w:bidi="ar-SA"/>
          <w:color w:val="111111"/>
          <w:sz w:val="28"/>
          <w:szCs w:val="28"/>
          <w:rtl/>
        </w:rPr>
        <w:t xml:space="preserve">من ترك التزويج مخافة العيلة فقد أساء الظنّ باللّه سبحانه، إنّ اللّه عزّ و جل يقول: إِنْ يَكُونُوا فُقَرٰاءَ يُغْنِهِمُ اَللّٰهُ مِنْ فَضْلِهِ \ 416/3</w:t>
      </w:r>
    </w:p>
    <w:p>
      <w:pPr>
        <w:pStyle w:val="BookText"/>
      </w:pPr>
      <w:r>
        <w:rPr>
          <w:rFonts w:ascii="Amiri" w:hAnsi="Amiri" w:eastAsia="Amiri" w:cs="Amiri"/>
          <w:lang w:bidi="ar-SA"/>
          <w:color w:val="111111"/>
          <w:sz w:val="28"/>
          <w:szCs w:val="28"/>
          <w:rtl/>
        </w:rPr>
        <w:t xml:space="preserve">من تزوّج فقد أحرز نصف دينه\ 414/3</w:t>
      </w:r>
    </w:p>
    <w:p>
      <w:pPr>
        <w:pStyle w:val="BookText"/>
      </w:pPr>
      <w:r>
        <w:rPr>
          <w:rFonts w:ascii="Amiri" w:hAnsi="Amiri" w:eastAsia="Amiri" w:cs="Amiri"/>
          <w:lang w:bidi="ar-SA"/>
          <w:color w:val="111111"/>
          <w:sz w:val="28"/>
          <w:szCs w:val="28"/>
          <w:rtl/>
        </w:rPr>
        <w:t xml:space="preserve">من جامع امرأته و هي حائض فخرج الولد مجذوما أو أبرص فلا يلومنّ إلاّ نفسه\ 425/3</w:t>
      </w:r>
    </w:p>
    <w:p>
      <w:pPr>
        <w:pStyle w:val="BookText"/>
      </w:pPr>
      <w:r>
        <w:rPr>
          <w:rFonts w:ascii="Amiri" w:hAnsi="Amiri" w:eastAsia="Amiri" w:cs="Amiri"/>
          <w:lang w:bidi="ar-SA"/>
          <w:color w:val="111111"/>
          <w:sz w:val="28"/>
          <w:szCs w:val="28"/>
          <w:rtl/>
        </w:rPr>
        <w:t xml:space="preserve">من جعل قاضيا فقد ذبح بغير سكين\ 107/5</w:t>
      </w:r>
    </w:p>
    <w:p>
      <w:pPr>
        <w:pStyle w:val="BookText"/>
      </w:pPr>
      <w:r>
        <w:rPr>
          <w:rFonts w:ascii="Amiri" w:hAnsi="Amiri" w:eastAsia="Amiri" w:cs="Amiri"/>
          <w:lang w:bidi="ar-SA"/>
          <w:color w:val="111111"/>
          <w:sz w:val="28"/>
          <w:szCs w:val="28"/>
          <w:rtl/>
        </w:rPr>
        <w:t xml:space="preserve">من حبس حقّ امرئ مسلم و هو يريد أن يعطيه إيّاه مخافة إن خرج ذلك الحقّ من يديه أن يفتقر كان اللّه أقدر على أن يفقره منه، أن يغني نفسه بحبس ذلك الحق\ 448/2</w:t>
      </w:r>
    </w:p>
    <w:p>
      <w:pPr>
        <w:pStyle w:val="BookText"/>
      </w:pPr>
      <w:r>
        <w:rPr>
          <w:rFonts w:ascii="Amiri" w:hAnsi="Amiri" w:eastAsia="Amiri" w:cs="Amiri"/>
          <w:lang w:bidi="ar-SA"/>
          <w:color w:val="111111"/>
          <w:sz w:val="28"/>
          <w:szCs w:val="28"/>
          <w:rtl/>
        </w:rPr>
        <w:t xml:space="preserve">من حفظ من أمّتي أربعين حديثا ينتفعون به بعثه اللّه يوم... \ 40/1</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حكم في درهمين فأخطأ كفر\ 108/5</w:t>
      </w:r>
    </w:p>
    <w:p>
      <w:pPr>
        <w:pStyle w:val="BookText"/>
      </w:pPr>
      <w:r>
        <w:rPr>
          <w:rFonts w:ascii="Amiri" w:hAnsi="Amiri" w:eastAsia="Amiri" w:cs="Amiri"/>
          <w:lang w:bidi="ar-SA"/>
          <w:color w:val="111111"/>
          <w:sz w:val="28"/>
          <w:szCs w:val="28"/>
          <w:rtl/>
        </w:rPr>
        <w:t xml:space="preserve">من خرج من بيته يلتمس بابا من العلم لينتفع قلبه و يعلمه... \ 36/1</w:t>
      </w:r>
    </w:p>
    <w:p>
      <w:pPr>
        <w:pStyle w:val="BookText"/>
      </w:pPr>
      <w:r>
        <w:rPr>
          <w:rFonts w:ascii="Amiri" w:hAnsi="Amiri" w:eastAsia="Amiri" w:cs="Amiri"/>
          <w:lang w:bidi="ar-SA"/>
          <w:color w:val="111111"/>
          <w:sz w:val="28"/>
          <w:szCs w:val="28"/>
          <w:rtl/>
        </w:rPr>
        <w:t xml:space="preserve">من زار أمير المؤمنين عليه السّلام ماشيا، كتب اللّه له بكلّ خطوة حجّة، فإن رجع ماشيا كتب اللّه له بكلّ خطوة حجّتين و عمرتين\ 121/2</w:t>
      </w:r>
    </w:p>
    <w:p>
      <w:pPr>
        <w:pStyle w:val="BookText"/>
      </w:pPr>
      <w:r>
        <w:rPr>
          <w:rFonts w:ascii="Amiri" w:hAnsi="Amiri" w:eastAsia="Amiri" w:cs="Amiri"/>
          <w:lang w:bidi="ar-SA"/>
          <w:color w:val="111111"/>
          <w:sz w:val="28"/>
          <w:szCs w:val="28"/>
          <w:rtl/>
        </w:rPr>
        <w:t xml:space="preserve">من زار الأئمة بالبقيع غفر له ذنوبه و لم يمت فقيرا\ 123/2</w:t>
      </w:r>
    </w:p>
    <w:p>
      <w:pPr>
        <w:pStyle w:val="BookText"/>
      </w:pPr>
      <w:r>
        <w:rPr>
          <w:rFonts w:ascii="Amiri" w:hAnsi="Amiri" w:eastAsia="Amiri" w:cs="Amiri"/>
          <w:lang w:bidi="ar-SA"/>
          <w:color w:val="111111"/>
          <w:sz w:val="28"/>
          <w:szCs w:val="28"/>
          <w:rtl/>
        </w:rPr>
        <w:t xml:space="preserve">من زار جعفرا و أباه لم يشتك عينه و لم يصبه سقم و لم يمت قتيلا\ 123/2</w:t>
      </w:r>
    </w:p>
    <w:p>
      <w:pPr>
        <w:pStyle w:val="BookText"/>
      </w:pPr>
      <w:r>
        <w:rPr>
          <w:rFonts w:ascii="Amiri" w:hAnsi="Amiri" w:eastAsia="Amiri" w:cs="Amiri"/>
          <w:lang w:bidi="ar-SA"/>
          <w:color w:val="111111"/>
          <w:sz w:val="28"/>
          <w:szCs w:val="28"/>
          <w:rtl/>
        </w:rPr>
        <w:t xml:space="preserve">من زار قبر أبي ببغداد كمن زار قبر رسول اللّه صلّى اللّه عليه و آله و سلّم و قبر أمير المؤمنين عليه السّلام، إلاّ أنّ لرسول اللّه صلّى اللّه عليه و آله و سلّم و لأمير المؤمنين عليه السّلام فضلهما\ 124/2</w:t>
      </w:r>
    </w:p>
    <w:p>
      <w:pPr>
        <w:pStyle w:val="BookText"/>
      </w:pPr>
      <w:r>
        <w:rPr>
          <w:rFonts w:ascii="Amiri" w:hAnsi="Amiri" w:eastAsia="Amiri" w:cs="Amiri"/>
          <w:lang w:bidi="ar-SA"/>
          <w:color w:val="111111"/>
          <w:sz w:val="28"/>
          <w:szCs w:val="28"/>
          <w:rtl/>
        </w:rPr>
        <w:t xml:space="preserve">من زار قبري بعد موتي كمن هاجر إليّ في حياتي، فإن لم تستطيعوا فابعثوا إليّ بالسلام فانّه يبلغني\ 117/2</w:t>
      </w:r>
    </w:p>
    <w:p>
      <w:pPr>
        <w:pStyle w:val="BookText"/>
      </w:pPr>
      <w:r>
        <w:rPr>
          <w:rFonts w:ascii="Amiri" w:hAnsi="Amiri" w:eastAsia="Amiri" w:cs="Amiri"/>
          <w:lang w:bidi="ar-SA"/>
          <w:color w:val="111111"/>
          <w:sz w:val="28"/>
          <w:szCs w:val="28"/>
          <w:rtl/>
        </w:rPr>
        <w:t xml:space="preserve">من زارني حيّا أو ميتا، أو زار أباك حيّا أو ميّتا، أو زار أخاك حيّا أو ميّتا، أو زارك حيّا أو ميّتا، كان حقّا عليّ ان استنقذه يوم القيامة\ 121/2</w:t>
      </w:r>
    </w:p>
    <w:p>
      <w:pPr>
        <w:pStyle w:val="BookText"/>
      </w:pPr>
      <w:r>
        <w:rPr>
          <w:rFonts w:ascii="Amiri" w:hAnsi="Amiri" w:eastAsia="Amiri" w:cs="Amiri"/>
          <w:lang w:bidi="ar-SA"/>
          <w:color w:val="111111"/>
          <w:sz w:val="28"/>
          <w:szCs w:val="28"/>
          <w:rtl/>
        </w:rPr>
        <w:t xml:space="preserve">من زارني على بعد داري و مزاري أتيته يوم القيامة في ثلاثة مواطن حتّى أخلّصه من أهوالها: إذا تطايرت الكتب يمينا و شمالا، و عند الصراط، و الميزان\ 124/2</w:t>
      </w:r>
    </w:p>
    <w:p>
      <w:pPr>
        <w:pStyle w:val="BookText"/>
      </w:pPr>
      <w:r>
        <w:rPr>
          <w:rFonts w:ascii="Amiri" w:hAnsi="Amiri" w:eastAsia="Amiri" w:cs="Amiri"/>
          <w:lang w:bidi="ar-SA"/>
          <w:color w:val="111111"/>
          <w:sz w:val="28"/>
          <w:szCs w:val="28"/>
          <w:rtl/>
        </w:rPr>
        <w:t xml:space="preserve">من سرّه أن يلقى اللّه طاهرا مطهّرا فليلقه بزوجة، و من ترك التزويج مخافة العيلة فقد أساء الظنّ باللّه عز و جل\ 416/3</w:t>
      </w:r>
    </w:p>
    <w:p>
      <w:pPr>
        <w:pStyle w:val="BookText"/>
      </w:pPr>
      <w:r>
        <w:rPr>
          <w:rFonts w:ascii="Amiri" w:hAnsi="Amiri" w:eastAsia="Amiri" w:cs="Amiri"/>
          <w:lang w:bidi="ar-SA"/>
          <w:color w:val="111111"/>
          <w:sz w:val="28"/>
          <w:szCs w:val="28"/>
          <w:rtl/>
        </w:rPr>
        <w:t xml:space="preserve">من سلك طريقا يطلب فيه علما، سلك اللّه به طريقا إلى الجنة،... \ 35/1</w:t>
      </w:r>
    </w:p>
    <w:p>
      <w:pPr>
        <w:pStyle w:val="BookText"/>
      </w:pPr>
      <w:r>
        <w:rPr>
          <w:rFonts w:ascii="Amiri" w:hAnsi="Amiri" w:eastAsia="Amiri" w:cs="Amiri"/>
          <w:lang w:bidi="ar-SA"/>
          <w:color w:val="111111"/>
          <w:sz w:val="28"/>
          <w:szCs w:val="28"/>
          <w:rtl/>
        </w:rPr>
        <w:t xml:space="preserve">من صلّى صلوات الخمس جماعة فظنّوا به كلّ خير\ 311/1</w:t>
      </w:r>
    </w:p>
    <w:p>
      <w:pPr>
        <w:pStyle w:val="BookText"/>
      </w:pPr>
      <w:r>
        <w:rPr>
          <w:rFonts w:ascii="Amiri" w:hAnsi="Amiri" w:eastAsia="Amiri" w:cs="Amiri"/>
          <w:lang w:bidi="ar-SA"/>
          <w:color w:val="111111"/>
          <w:sz w:val="28"/>
          <w:szCs w:val="28"/>
          <w:rtl/>
        </w:rPr>
        <w:t xml:space="preserve">من طلب هذا الرزق من حلّه ليعود به على عياله و نفسه كان من المجاهدين في سبيل اللّه عزّ و جل، فإن غلب عليه فليستدن على اللّه عزّ و جل و على رسوله صلّى اللّه عليه و آله و سلّم ما يقوت به عياله، فإن مات و لم يقضه، كان على الإمام قضاؤه فإن لم يقضه كان عليه وزره، انّ اللّه عزّ و جل يقول: إِنَّمَا اَلصَّدَقٰاتُ لِلْفُقَرٰاءِ وَ اَلْمَسٰاكِينِ وَ اَلْعٰامِلِينَ عَلَيْهٰا وَ اَلْمُؤَلَّفَةِ قُلُوبُهُمْ وَ فِي اَلرِّقٰابِ وَ اَلْغٰارِمِينَ فهو فقير مسكين مغرم\ 447/2</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0305_96198"/>
    <w:bookmarkEnd w:id="17"/>
    <w:p>
      <w:pPr>
        <w:pStyle w:val="BookText"/>
      </w:pPr>
      <w:r>
        <w:rPr>
          <w:rFonts w:ascii="Amiri" w:hAnsi="Amiri" w:eastAsia="Amiri" w:cs="Amiri"/>
          <w:lang w:bidi="ar-SA"/>
          <w:color w:val="111111"/>
          <w:sz w:val="28"/>
          <w:szCs w:val="28"/>
          <w:rtl/>
        </w:rPr>
        <w:t xml:space="preserve">من عمل بالمقاييس فقد هلك و أهلك، و من أفتى الناس و هو... \ 36/1</w:t>
      </w:r>
    </w:p>
    <w:p>
      <w:pPr>
        <w:pStyle w:val="BookText"/>
      </w:pPr>
      <w:r>
        <w:rPr>
          <w:rFonts w:ascii="Amiri" w:hAnsi="Amiri" w:eastAsia="Amiri" w:cs="Amiri"/>
          <w:lang w:bidi="ar-SA"/>
          <w:color w:val="111111"/>
          <w:sz w:val="28"/>
          <w:szCs w:val="28"/>
          <w:rtl/>
        </w:rPr>
        <w:t xml:space="preserve">من عمل على غير علم كان ما يفسد أكثر ممّا يصلح\ 37/1</w:t>
      </w:r>
    </w:p>
    <w:p>
      <w:pPr>
        <w:pStyle w:val="BookText"/>
      </w:pPr>
      <w:r>
        <w:rPr>
          <w:rFonts w:ascii="Amiri" w:hAnsi="Amiri" w:eastAsia="Amiri" w:cs="Amiri"/>
          <w:lang w:bidi="ar-SA"/>
          <w:color w:val="111111"/>
          <w:sz w:val="28"/>
          <w:szCs w:val="28"/>
          <w:rtl/>
        </w:rPr>
        <w:t xml:space="preserve">من فعل ذلك فليسلّم لسقط الولد، فإن تمّ أوشك أن يكون مجنونا\ 424/3</w:t>
      </w:r>
    </w:p>
    <w:p>
      <w:pPr>
        <w:pStyle w:val="BookText"/>
      </w:pPr>
      <w:r>
        <w:rPr>
          <w:rFonts w:ascii="Amiri" w:hAnsi="Amiri" w:eastAsia="Amiri" w:cs="Amiri"/>
          <w:lang w:bidi="ar-SA"/>
          <w:color w:val="111111"/>
          <w:sz w:val="28"/>
          <w:szCs w:val="28"/>
          <w:rtl/>
        </w:rPr>
        <w:t xml:space="preserve">من قال حين يسمع أذان الصبح: اللّهم إنّي أسألك بإقبال... \ 231/1</w:t>
      </w:r>
    </w:p>
    <w:p>
      <w:pPr>
        <w:pStyle w:val="BookText"/>
      </w:pPr>
      <w:r>
        <w:rPr>
          <w:rFonts w:ascii="Amiri" w:hAnsi="Amiri" w:eastAsia="Amiri" w:cs="Amiri"/>
          <w:lang w:bidi="ar-SA"/>
          <w:color w:val="111111"/>
          <w:sz w:val="28"/>
          <w:szCs w:val="28"/>
          <w:rtl/>
        </w:rPr>
        <w:t xml:space="preserve">من قبّل غلاما بشهوة ألجمه اللّه يوم القيامة بلجام من نار\ 332/5</w:t>
      </w:r>
    </w:p>
    <w:p>
      <w:pPr>
        <w:pStyle w:val="BookText"/>
      </w:pPr>
      <w:r>
        <w:rPr>
          <w:rFonts w:ascii="Amiri" w:hAnsi="Amiri" w:eastAsia="Amiri" w:cs="Amiri"/>
          <w:lang w:bidi="ar-SA"/>
          <w:color w:val="111111"/>
          <w:sz w:val="28"/>
          <w:szCs w:val="28"/>
          <w:rtl/>
        </w:rPr>
        <w:t xml:space="preserve">من كان عليه دين فنوى قضاءه كان معه من اللّه عزّ و جلّ حافظان يعينانه على الأداء عن أمانته، فإن قصرت نيّته عن الأداء، قصر عنه من المعونة بقدر ما نقص من نيّته\ 448/2</w:t>
      </w:r>
    </w:p>
    <w:p>
      <w:pPr>
        <w:pStyle w:val="BookText"/>
      </w:pPr>
      <w:r>
        <w:rPr>
          <w:rFonts w:ascii="Amiri" w:hAnsi="Amiri" w:eastAsia="Amiri" w:cs="Amiri"/>
          <w:lang w:bidi="ar-SA"/>
          <w:color w:val="111111"/>
          <w:sz w:val="28"/>
          <w:szCs w:val="28"/>
          <w:rtl/>
        </w:rPr>
        <w:t xml:space="preserve">من كتم علما ألجمه اللّه يوم القيامة بلجام من نار\ 34/1</w:t>
      </w:r>
    </w:p>
    <w:p>
      <w:pPr>
        <w:pStyle w:val="BookText"/>
      </w:pPr>
      <w:r>
        <w:rPr>
          <w:rFonts w:ascii="Amiri" w:hAnsi="Amiri" w:eastAsia="Amiri" w:cs="Amiri"/>
          <w:lang w:bidi="ar-SA"/>
          <w:color w:val="111111"/>
          <w:sz w:val="28"/>
          <w:szCs w:val="28"/>
          <w:rtl/>
        </w:rPr>
        <w:t xml:space="preserve">من لم يحسن وصيّته عند موته كان نقصا في مروته و عقله\ 330/3</w:t>
      </w:r>
    </w:p>
    <w:p>
      <w:pPr>
        <w:pStyle w:val="BookText"/>
      </w:pPr>
      <w:r>
        <w:rPr>
          <w:rFonts w:ascii="Amiri" w:hAnsi="Amiri" w:eastAsia="Amiri" w:cs="Amiri"/>
          <w:lang w:bidi="ar-SA"/>
          <w:color w:val="111111"/>
          <w:sz w:val="28"/>
          <w:szCs w:val="28"/>
          <w:rtl/>
        </w:rPr>
        <w:t xml:space="preserve">من مات بغير وصيّة مات ميتة جاهلية\ 330/3</w:t>
      </w:r>
    </w:p>
    <w:p>
      <w:pPr>
        <w:pStyle w:val="BookText"/>
      </w:pPr>
      <w:r>
        <w:rPr>
          <w:rFonts w:ascii="Amiri" w:hAnsi="Amiri" w:eastAsia="Amiri" w:cs="Amiri"/>
          <w:lang w:bidi="ar-SA"/>
          <w:color w:val="111111"/>
          <w:sz w:val="28"/>
          <w:szCs w:val="28"/>
          <w:rtl/>
        </w:rPr>
        <w:t xml:space="preserve">من المروّة استصلاح المال\ 247/2</w:t>
      </w:r>
    </w:p>
    <w:p>
      <w:pPr>
        <w:pStyle w:val="BookText"/>
      </w:pPr>
      <w:r>
        <w:rPr>
          <w:rFonts w:ascii="Amiri" w:hAnsi="Amiri" w:eastAsia="Amiri" w:cs="Amiri"/>
          <w:lang w:bidi="ar-SA"/>
          <w:color w:val="111111"/>
          <w:sz w:val="28"/>
          <w:szCs w:val="28"/>
          <w:rtl/>
        </w:rPr>
        <w:t xml:space="preserve">منه الخضاب بالسواد، و قتل الحسين بن عليّ و هو مخضوب... \ 73/1</w:t>
      </w:r>
    </w:p>
    <w:p>
      <w:pPr>
        <w:pStyle w:val="BookText"/>
      </w:pPr>
      <w:r>
        <w:rPr>
          <w:rFonts w:ascii="Amiri" w:hAnsi="Amiri" w:eastAsia="Amiri" w:cs="Amiri"/>
          <w:lang w:bidi="ar-SA"/>
          <w:color w:val="111111"/>
          <w:sz w:val="28"/>
          <w:szCs w:val="28"/>
          <w:rtl/>
        </w:rPr>
        <w:t xml:space="preserve">منهومان لا يشبعان: طالب دنيا و طالب علم، فمن اقتصر من... \ 38/1</w:t>
      </w:r>
    </w:p>
    <w:p>
      <w:pPr>
        <w:pStyle w:val="BookText"/>
      </w:pPr>
      <w:r>
        <w:rPr>
          <w:rFonts w:ascii="Amiri" w:hAnsi="Amiri" w:eastAsia="Amiri" w:cs="Amiri"/>
          <w:lang w:bidi="ar-SA"/>
          <w:color w:val="111111"/>
          <w:sz w:val="28"/>
          <w:szCs w:val="28"/>
          <w:rtl/>
        </w:rPr>
        <w:t xml:space="preserve">المؤذّنون أطول الناس أعناقا يوم القيامة\ 220/1</w:t>
      </w:r>
    </w:p>
    <w:p>
      <w:pPr>
        <w:pStyle w:val="Heading4"/>
      </w:pPr>
      <w:bookmarkStart w:id="100" w:name="_Toc58"/>
      <w:r>
        <w:t>حرف النون</w:t>
      </w:r>
      <w:bookmarkEnd w:id="100"/>
    </w:p>
    <w:p>
      <w:pPr>
        <w:pStyle w:val="BookText"/>
      </w:pPr>
      <w:r>
        <w:rPr>
          <w:rFonts w:ascii="Amiri" w:hAnsi="Amiri" w:eastAsia="Amiri" w:cs="Amiri"/>
          <w:lang w:bidi="ar-SA"/>
          <w:color w:val="111111"/>
          <w:sz w:val="28"/>
          <w:szCs w:val="28"/>
          <w:rtl/>
        </w:rPr>
        <w:t xml:space="preserve">نتف الإبط يضعف المنكبين، و يوهن و يضعف البصر\ 71/1</w:t>
      </w:r>
    </w:p>
    <w:p>
      <w:pPr>
        <w:pStyle w:val="BookText"/>
      </w:pPr>
      <w:r>
        <w:rPr>
          <w:rFonts w:ascii="Amiri" w:hAnsi="Amiri" w:eastAsia="Amiri" w:cs="Amiri"/>
          <w:lang w:bidi="ar-SA"/>
          <w:color w:val="111111"/>
          <w:sz w:val="28"/>
          <w:szCs w:val="28"/>
          <w:rtl/>
        </w:rPr>
        <w:t xml:space="preserve">النظر إلى وجه العالم عبادة\ 33/1</w:t>
      </w:r>
    </w:p>
    <w:p>
      <w:pPr>
        <w:pStyle w:val="BookText"/>
      </w:pPr>
      <w:r>
        <w:rPr>
          <w:rFonts w:ascii="IRNazanin" w:hAnsi="IRNazanin" w:eastAsia="IRNazanin" w:cs="IRNazanin"/>
          <w:lang w:bidi="fa-IR"/>
          <w:color w:val="111111"/>
          <w:sz w:val="28"/>
          <w:szCs w:val="28"/>
          <w:rtl/>
        </w:rPr>
        <w:t xml:space="preserve">نعم العون على تقوى اللّه الغنى\ 247/2</w:t>
      </w:r>
    </w:p>
    <w:p>
      <w:pPr>
        <w:pStyle w:val="BookText"/>
      </w:pPr>
      <w:r>
        <w:rPr>
          <w:rFonts w:ascii="Amiri" w:hAnsi="Amiri" w:eastAsia="Amiri" w:cs="Amiri"/>
          <w:lang w:bidi="ar-SA"/>
          <w:color w:val="111111"/>
          <w:sz w:val="28"/>
          <w:szCs w:val="28"/>
          <w:rtl/>
        </w:rPr>
        <w:t xml:space="preserve">نعم وزير الإيمان العلم، و نعم وزير العلم الحلم، و نعم وزير... \ 35/1</w:t>
      </w:r>
    </w:p>
    <w:p>
      <w:pPr>
        <w:pStyle w:val="BookText"/>
      </w:pPr>
      <w:r>
        <w:rPr>
          <w:rFonts w:ascii="Amiri" w:hAnsi="Amiri" w:eastAsia="Amiri" w:cs="Amiri"/>
          <w:lang w:bidi="ar-SA"/>
          <w:color w:val="111111"/>
          <w:sz w:val="28"/>
          <w:szCs w:val="28"/>
          <w:rtl/>
        </w:rPr>
        <w:t xml:space="preserve">نعوذ باللّه من غلبة الدين و غلبة الرجال و بوار الأيّم\ 445/2</w:t>
      </w:r>
    </w:p>
    <w:p>
      <w:pPr>
        <w:pStyle w:val="BookText"/>
      </w:pPr>
      <w:r>
        <w:rPr>
          <w:rFonts w:ascii="IRNazanin" w:hAnsi="IRNazanin" w:eastAsia="IRNazanin" w:cs="IRNazanin"/>
          <w:lang w:bidi="fa-IR"/>
          <w:color w:val="111111"/>
          <w:sz w:val="28"/>
          <w:szCs w:val="28"/>
          <w:rtl/>
        </w:rPr>
        <w:t xml:space="preserve">نعوذ باللّه من الفقر\ 401/1</w:t>
      </w:r>
    </w:p>
    <w:p>
      <w:pPr>
        <w:pStyle w:val="BookText"/>
      </w:pPr>
      <w:r>
        <w:rPr>
          <w:rFonts w:ascii="Amiri" w:hAnsi="Amiri" w:eastAsia="Amiri" w:cs="Amiri"/>
          <w:lang w:bidi="ar-SA"/>
          <w:color w:val="111111"/>
          <w:sz w:val="28"/>
          <w:szCs w:val="28"/>
          <w:rtl/>
        </w:rPr>
        <w:t xml:space="preserve">نوم الصائم عبادة، و صمته تسبيح، و عمله متقبّل،... \ 451/1</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0305_96199"/>
    <w:bookmarkEnd w:id="18"/>
    <w:p>
      <w:pPr>
        <w:pStyle w:val="Heading4"/>
      </w:pPr>
      <w:bookmarkStart w:id="101" w:name="_Toc59"/>
      <w:r>
        <w:t>حرف الهاء</w:t>
      </w:r>
      <w:bookmarkEnd w:id="101"/>
    </w:p>
    <w:p>
      <w:pPr>
        <w:pStyle w:val="BookText"/>
      </w:pPr>
      <w:r>
        <w:rPr>
          <w:rFonts w:ascii="Amiri" w:hAnsi="Amiri" w:eastAsia="Amiri" w:cs="Amiri"/>
          <w:lang w:bidi="ar-SA"/>
          <w:color w:val="111111"/>
          <w:sz w:val="28"/>
          <w:szCs w:val="28"/>
          <w:rtl/>
        </w:rPr>
        <w:t xml:space="preserve">هو من السنّة، و مطهرة للفم، و مجلاة للبصر، و يرضي الرحمن،... \ 67/1</w:t>
      </w:r>
    </w:p>
    <w:p>
      <w:pPr>
        <w:pStyle w:val="BookText"/>
      </w:pPr>
      <w:r>
        <w:rPr>
          <w:rFonts w:ascii="Amiri" w:hAnsi="Amiri" w:eastAsia="Amiri" w:cs="Amiri"/>
          <w:lang w:bidi="ar-SA"/>
          <w:color w:val="111111"/>
          <w:sz w:val="28"/>
          <w:szCs w:val="28"/>
          <w:rtl/>
        </w:rPr>
        <w:t xml:space="preserve">هي حقّ، انّ رجلا من الأنصار وجد قتيلا في قليب من قلب اليهود، فأتوا رسول اللّه صلّى اللّه عليه و آله و سلّم فقالوا: يا رسول اللّه إنّا وجدنا رجلا منّا قتيلا في قليب من قلب اليهود، فقال: ائتوني بشاهدين من غيركم، فقالوا: يا رسول اللّه صلّى اللّه عليه و آله و سلّم ما لنا شاهدان من غيرنا، فقال لهم رسول اللّه صلّى اللّه عليه و آله و سلّم: فليقسم خمسون رجلا منكم على رجل ندفعه إليكم، قالوا يا رسول اللّه: كيف نقسم على ما لم نره؟ قال: فيقسم اليهود، قالوا: يا رسول اللّه و كيف نرضى باليهود و ما فيهم من الشّرك أعظم، فوداه رسول اللّه صلّى اللّه عليه و آله و سلّم\ 482/5</w:t>
      </w:r>
    </w:p>
    <w:p>
      <w:pPr>
        <w:pStyle w:val="Heading4"/>
      </w:pPr>
      <w:bookmarkStart w:id="102" w:name="_Toc60"/>
      <w:r>
        <w:t>حرف الواو</w:t>
      </w:r>
      <w:bookmarkEnd w:id="102"/>
    </w:p>
    <w:p>
      <w:pPr>
        <w:pStyle w:val="BookText"/>
      </w:pPr>
      <w:r>
        <w:rPr>
          <w:rFonts w:ascii="Amiri" w:hAnsi="Amiri" w:eastAsia="Amiri" w:cs="Amiri"/>
          <w:lang w:bidi="ar-SA"/>
          <w:color w:val="111111"/>
          <w:sz w:val="28"/>
          <w:szCs w:val="28"/>
          <w:rtl/>
        </w:rPr>
        <w:t xml:space="preserve">و أيم اللّه لا يجامع أحد في هذه الساعات الّتي وصفت فيرزق من جماعه ولدا و يرى ما يحبّ\ 425/3</w:t>
      </w:r>
    </w:p>
    <w:p>
      <w:pPr>
        <w:pStyle w:val="BookText"/>
      </w:pPr>
      <w:r>
        <w:rPr>
          <w:rFonts w:ascii="Amiri" w:hAnsi="Amiri" w:eastAsia="Amiri" w:cs="Amiri"/>
          <w:lang w:bidi="ar-SA"/>
          <w:color w:val="111111"/>
          <w:sz w:val="28"/>
          <w:szCs w:val="28"/>
          <w:rtl/>
        </w:rPr>
        <w:t xml:space="preserve">و الثلث كثير إنك إن تذر ورثتك أغنياء خير من أن تدعهم عالة يتكفّفون الناس\ 331/3</w:t>
      </w:r>
    </w:p>
    <w:p>
      <w:pPr>
        <w:pStyle w:val="BookText"/>
      </w:pPr>
      <w:r>
        <w:rPr>
          <w:rFonts w:ascii="Amiri" w:hAnsi="Amiri" w:eastAsia="Amiri" w:cs="Amiri"/>
          <w:lang w:bidi="ar-SA"/>
          <w:color w:val="111111"/>
          <w:sz w:val="28"/>
          <w:szCs w:val="28"/>
          <w:rtl/>
        </w:rPr>
        <w:t xml:space="preserve">وجّهت وجهي للّذي فطر السماوات و الأرض، على ملّة... \ 240/1</w:t>
      </w:r>
    </w:p>
    <w:p>
      <w:pPr>
        <w:pStyle w:val="BookText"/>
      </w:pPr>
      <w:r>
        <w:rPr>
          <w:rFonts w:ascii="Amiri" w:hAnsi="Amiri" w:eastAsia="Amiri" w:cs="Amiri"/>
          <w:lang w:bidi="ar-SA"/>
          <w:color w:val="111111"/>
          <w:sz w:val="28"/>
          <w:szCs w:val="28"/>
          <w:rtl/>
        </w:rPr>
        <w:t xml:space="preserve">و الّذي نفسي بيده، لغدوة في سبيل اللّه، أو روحة خير من الدنيا و ما فيها\ 129/2</w:t>
      </w:r>
    </w:p>
    <w:p>
      <w:pPr>
        <w:pStyle w:val="BookText"/>
      </w:pPr>
      <w:r>
        <w:rPr>
          <w:rFonts w:ascii="Amiri" w:hAnsi="Amiri" w:eastAsia="Amiri" w:cs="Amiri"/>
          <w:lang w:bidi="ar-SA"/>
          <w:color w:val="111111"/>
          <w:sz w:val="28"/>
          <w:szCs w:val="28"/>
          <w:rtl/>
        </w:rPr>
        <w:t xml:space="preserve">و الّذي نفسي بيده لو اشترك فيه أهل السّماء و الأرض لأكبّهم اللّه في النار\ 416/5</w:t>
      </w:r>
    </w:p>
    <w:p>
      <w:pPr>
        <w:pStyle w:val="BookText"/>
      </w:pPr>
      <w:r>
        <w:rPr>
          <w:rFonts w:ascii="Amiri" w:hAnsi="Amiri" w:eastAsia="Amiri" w:cs="Amiri"/>
          <w:lang w:bidi="ar-SA"/>
          <w:color w:val="111111"/>
          <w:sz w:val="28"/>
          <w:szCs w:val="28"/>
          <w:rtl/>
        </w:rPr>
        <w:t xml:space="preserve">الوصيّة حق كل مسلم\ 329/3</w:t>
      </w:r>
    </w:p>
    <w:p>
      <w:pPr>
        <w:pStyle w:val="BookText"/>
      </w:pPr>
      <w:r>
        <w:rPr>
          <w:rFonts w:ascii="Amiri" w:hAnsi="Amiri" w:eastAsia="Amiri" w:cs="Amiri"/>
          <w:lang w:bidi="ar-SA"/>
          <w:color w:val="111111"/>
          <w:sz w:val="28"/>
          <w:szCs w:val="28"/>
          <w:rtl/>
        </w:rPr>
        <w:t xml:space="preserve">و قد سأله عن الصائم يصيبه عطش حتّى يخاف على نفسه،... \ 480/1</w:t>
      </w:r>
    </w:p>
    <w:p>
      <w:pPr>
        <w:pStyle w:val="BookText"/>
      </w:pPr>
      <w:r>
        <w:rPr>
          <w:rFonts w:ascii="Amiri" w:hAnsi="Amiri" w:eastAsia="Amiri" w:cs="Amiri"/>
          <w:lang w:bidi="ar-SA"/>
          <w:color w:val="111111"/>
          <w:sz w:val="28"/>
          <w:szCs w:val="28"/>
          <w:rtl/>
        </w:rPr>
        <w:t xml:space="preserve">و لا يجوز العدول عنه إلى قضاة الجور، فمن عدل إليهم كان فاسقا مأثوما\ 114/5</w:t>
      </w:r>
    </w:p>
    <w:p>
      <w:pPr>
        <w:pStyle w:val="Heading4"/>
      </w:pPr>
      <w:bookmarkStart w:id="103" w:name="_Toc61"/>
      <w:r>
        <w:t>حرف الياء</w:t>
      </w:r>
      <w:bookmarkEnd w:id="103"/>
    </w:p>
    <w:p>
      <w:pPr>
        <w:pStyle w:val="BookText"/>
      </w:pPr>
      <w:r>
        <w:rPr>
          <w:rFonts w:ascii="Amiri" w:hAnsi="Amiri" w:eastAsia="Amiri" w:cs="Amiri"/>
          <w:lang w:bidi="ar-SA"/>
          <w:color w:val="111111"/>
          <w:sz w:val="28"/>
          <w:szCs w:val="28"/>
          <w:rtl/>
        </w:rPr>
        <w:t xml:space="preserve">يا علي درهم في الخضاب أفضل من ألف درهم في غيره في... \ 73/1</w:t>
      </w:r>
    </w:p>
    <w:p>
      <w:pPr>
        <w:pStyle w:val="BookText"/>
      </w:pPr>
      <w:r>
        <w:rPr>
          <w:rFonts w:ascii="Amiri" w:hAnsi="Amiri" w:eastAsia="Amiri" w:cs="Amiri"/>
          <w:lang w:bidi="ar-SA"/>
          <w:color w:val="111111"/>
          <w:sz w:val="28"/>
          <w:szCs w:val="28"/>
          <w:rtl/>
        </w:rPr>
        <w:t xml:space="preserve">يا علي لا فقر أشدّ من الجهل، و لا عبادة مثل التفكر\ 32/1</w:t>
      </w:r>
    </w:p>
    <w:p>
      <w:pPr>
        <w:pStyle w:val="BookText"/>
      </w:pPr>
      <w:r>
        <w:rPr>
          <w:rFonts w:ascii="Amiri" w:hAnsi="Amiri" w:eastAsia="Amiri" w:cs="Amiri"/>
          <w:lang w:bidi="ar-SA"/>
          <w:color w:val="111111"/>
          <w:sz w:val="28"/>
          <w:szCs w:val="28"/>
          <w:rtl/>
        </w:rPr>
        <w:t xml:space="preserve">يا علي نوم العالم أفضل من عبادة العابد، يا علي... \ 32/1</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معشر الشباب من استطاع منكم الباءة فليتزوج، فإنّه أغضّ للبصر و أحصن للفرج، و من لم يستطع فليصم فإنّ الصوم له و جاء\ 414/3</w:t>
      </w:r>
    </w:p>
    <w:p>
      <w:pPr>
        <w:pStyle w:val="BookText"/>
      </w:pPr>
      <w:r>
        <w:rPr>
          <w:rFonts w:ascii="Amiri" w:hAnsi="Amiri" w:eastAsia="Amiri" w:cs="Amiri"/>
          <w:lang w:bidi="ar-SA"/>
          <w:color w:val="111111"/>
          <w:sz w:val="28"/>
          <w:szCs w:val="28"/>
          <w:rtl/>
        </w:rPr>
        <w:t xml:space="preserve">يا معشر التجار اتّقوا اللّه عزّ و جلّ\ 250/2</w:t>
      </w:r>
    </w:p>
    <w:p>
      <w:pPr>
        <w:pStyle w:val="BookText"/>
      </w:pPr>
      <w:r>
        <w:rPr>
          <w:rFonts w:ascii="Amiri" w:hAnsi="Amiri" w:eastAsia="Amiri" w:cs="Amiri"/>
          <w:lang w:bidi="ar-SA"/>
          <w:color w:val="111111"/>
          <w:sz w:val="28"/>
          <w:szCs w:val="28"/>
          <w:rtl/>
        </w:rPr>
        <w:t xml:space="preserve">يباع على مستحلّي الميتة\ 57/1</w:t>
      </w:r>
    </w:p>
    <w:p>
      <w:pPr>
        <w:pStyle w:val="BookText"/>
      </w:pPr>
      <w:r>
        <w:rPr>
          <w:rFonts w:ascii="Amiri" w:hAnsi="Amiri" w:eastAsia="Amiri" w:cs="Amiri"/>
          <w:lang w:bidi="ar-SA"/>
          <w:color w:val="111111"/>
          <w:sz w:val="28"/>
          <w:szCs w:val="28"/>
          <w:rtl/>
        </w:rPr>
        <w:t xml:space="preserve">يرجع الناسي ما لم يتلبس بالقراءة، و لو ذكر تركهما بعد... \ 229/1</w:t>
      </w:r>
    </w:p>
    <w:p>
      <w:pPr>
        <w:pStyle w:val="BookText"/>
      </w:pPr>
      <w:r>
        <w:rPr>
          <w:rFonts w:ascii="Amiri" w:hAnsi="Amiri" w:eastAsia="Amiri" w:cs="Amiri"/>
          <w:lang w:bidi="ar-SA"/>
          <w:color w:val="111111"/>
          <w:sz w:val="28"/>
          <w:szCs w:val="28"/>
          <w:rtl/>
        </w:rPr>
        <w:t xml:space="preserve">يستجاب دعاء الصائم عند الإفطار\ 515/1</w:t>
      </w:r>
    </w:p>
    <w:p>
      <w:pPr>
        <w:pStyle w:val="BookText"/>
      </w:pPr>
      <w:r>
        <w:rPr>
          <w:rFonts w:ascii="Amiri" w:hAnsi="Amiri" w:eastAsia="Amiri" w:cs="Amiri"/>
          <w:lang w:bidi="ar-SA"/>
          <w:color w:val="111111"/>
          <w:sz w:val="28"/>
          <w:szCs w:val="28"/>
          <w:rtl/>
        </w:rPr>
        <w:t xml:space="preserve">يستحبّ للرجل أن يأتي أهله أوّل ليلة من شهر رمضان\ 516/1</w:t>
      </w:r>
    </w:p>
    <w:p>
      <w:pPr>
        <w:pStyle w:val="BookText"/>
      </w:pPr>
      <w:r>
        <w:rPr>
          <w:rFonts w:ascii="Amiri" w:hAnsi="Amiri" w:eastAsia="Amiri" w:cs="Amiri"/>
          <w:lang w:bidi="ar-SA"/>
          <w:color w:val="111111"/>
          <w:sz w:val="28"/>
          <w:szCs w:val="28"/>
          <w:rtl/>
        </w:rPr>
        <w:t xml:space="preserve">يستحبّ للرّجل أن يتقرّب عشية عرفة و يوم عرفة بالعتق و الصدقة\ 188/4</w:t>
      </w:r>
    </w:p>
    <w:p>
      <w:pPr>
        <w:pStyle w:val="BookText"/>
      </w:pPr>
      <w:r>
        <w:rPr>
          <w:rFonts w:ascii="Amiri" w:hAnsi="Amiri" w:eastAsia="Amiri" w:cs="Amiri"/>
          <w:lang w:bidi="ar-SA"/>
          <w:color w:val="111111"/>
          <w:sz w:val="28"/>
          <w:szCs w:val="28"/>
          <w:rtl/>
        </w:rPr>
        <w:t xml:space="preserve">يصلّي ركعتين و يحمد اللّه عزّ و جل، و يقول: اللهم إنّي أريد التزويج اللهم فقدّر لي من النساء أعفّهنّ فرجا، و أحفظهنّ لي في نفسها و مالي، و أوسعهنّ رزقا، و أعظمهنّ بركة، و قيّض لي منها ولدا طيّبا تجعله لي خلفا صالحا في حياتي و بعد موتي\ 423/3</w:t>
      </w:r>
    </w:p>
    <w:p>
      <w:pPr>
        <w:pStyle w:val="BookText"/>
      </w:pPr>
      <w:r>
        <w:rPr>
          <w:rFonts w:ascii="Amiri" w:hAnsi="Amiri" w:eastAsia="Amiri" w:cs="Amiri"/>
          <w:lang w:bidi="ar-SA"/>
          <w:color w:val="111111"/>
          <w:sz w:val="28"/>
          <w:szCs w:val="28"/>
          <w:rtl/>
        </w:rPr>
        <w:t xml:space="preserve">يصلّي فيه\ 165/1</w:t>
      </w:r>
    </w:p>
    <w:p>
      <w:pPr>
        <w:pStyle w:val="BookText"/>
      </w:pPr>
      <w:r>
        <w:rPr>
          <w:rFonts w:ascii="Amiri" w:hAnsi="Amiri" w:eastAsia="Amiri" w:cs="Amiri"/>
          <w:lang w:bidi="ar-SA"/>
          <w:color w:val="111111"/>
          <w:sz w:val="28"/>
          <w:szCs w:val="28"/>
          <w:rtl/>
        </w:rPr>
        <w:t xml:space="preserve">يقضي بما عنده دينه، و لا يأكل أموال الناس إلاّ و عنده ما يؤدّي إليهم حقوقهم، إنّ اللّه تعالى يقول لاٰ تَأْكُلُوا أَمْوٰالَكُمْ بَيْنَكُمْ بِالْبٰاطِلِ إِلاّٰ أَنْ تَكُونَ تِجٰارَةً عَنْ تَرٰاضٍ مِنْكُمْ و لا يستقرض على ظهره إلاّ و عنده وفاء، و لو طاف على أبواب الناس فردّوه باللقمة و اللقمتين و التمرة و التمرتين إلاّ أن يكون له وليّ يقضي من بعده، و ليس منّا من ميّت يموت إلاّ جعل اللّه عزّ و جل له وليّا يقوم في عدته و دينه فيقضي عدته و دينه\ 447/2</w:t>
      </w:r>
    </w:p>
    <w:p>
      <w:pPr>
        <w:pStyle w:val="BookText"/>
      </w:pPr>
      <w:r>
        <w:rPr>
          <w:rFonts w:ascii="Amiri" w:hAnsi="Amiri" w:eastAsia="Amiri" w:cs="Amiri"/>
          <w:lang w:bidi="ar-SA"/>
          <w:color w:val="111111"/>
          <w:sz w:val="28"/>
          <w:szCs w:val="28"/>
          <w:rtl/>
        </w:rPr>
        <w:t xml:space="preserve">يكره التّداوي بالمياه الحارّة من الجبال الّتي... \ 52/1</w:t>
      </w:r>
    </w:p>
    <w:p>
      <w:pPr>
        <w:pStyle w:val="BookText"/>
      </w:pPr>
      <w:r>
        <w:rPr>
          <w:rFonts w:ascii="Amiri" w:hAnsi="Amiri" w:eastAsia="Amiri" w:cs="Amiri"/>
          <w:lang w:bidi="ar-SA"/>
          <w:color w:val="111111"/>
          <w:sz w:val="28"/>
          <w:szCs w:val="28"/>
          <w:rtl/>
        </w:rPr>
        <w:t xml:space="preserve">يؤتى بالقاضي العدل يوم القيامة فمن شدّة ما يلقاه من الحساب يودّ أن لم يكن قضى بين اثنين في تمرة\ 108/5</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0305_96202"/>
    <w:bookmarkEnd w:id="19"/>
    <w:p>
      <w:pPr>
        <w:pStyle w:val="Heading3"/>
      </w:pPr>
      <w:bookmarkStart w:id="104" w:name="_Toc62"/>
      <w:r>
        <w:t>فهرس أسماء الأنبياء و المعصومين و الملائكة عليهم السّلام</w:t>
      </w:r>
      <w:bookmarkEnd w:id="104"/>
    </w:p>
    <w:p>
      <w:pPr>
        <w:pStyle w:val="Heading4"/>
      </w:pPr>
      <w:bookmarkStart w:id="105" w:name="_Toc63"/>
      <w:r>
        <w:t>الأنبياء</w:t>
      </w:r>
      <w:bookmarkEnd w:id="105"/>
    </w:p>
    <w:p>
      <w:pPr>
        <w:pStyle w:val="BookText"/>
      </w:pPr>
      <w:r>
        <w:rPr>
          <w:rFonts w:ascii="IRNazanin" w:hAnsi="IRNazanin" w:eastAsia="IRNazanin" w:cs="IRNazanin"/>
          <w:lang w:bidi="fa-IR"/>
          <w:color w:val="111111"/>
          <w:sz w:val="28"/>
          <w:szCs w:val="28"/>
          <w:rtl/>
        </w:rPr>
        <w:t xml:space="preserve">آدم\ 200/2، 451، 452</w:t>
      </w:r>
    </w:p>
    <w:p>
      <w:pPr>
        <w:pStyle w:val="BookText"/>
      </w:pPr>
      <w:r>
        <w:rPr>
          <w:rFonts w:ascii="Amiri" w:hAnsi="Amiri" w:eastAsia="Amiri" w:cs="Amiri"/>
          <w:lang w:bidi="ar-SA"/>
          <w:color w:val="111111"/>
          <w:sz w:val="28"/>
          <w:szCs w:val="28"/>
          <w:rtl/>
        </w:rPr>
        <w:t xml:space="preserve">إبراهيم 211/1، 240، 258، 562، 581؛ 2 / 200؛ 482/3</w:t>
      </w:r>
    </w:p>
    <w:p>
      <w:pPr>
        <w:pStyle w:val="BookText"/>
      </w:pPr>
      <w:r>
        <w:rPr>
          <w:rFonts w:ascii="Amiri" w:hAnsi="Amiri" w:eastAsia="Amiri" w:cs="Amiri"/>
          <w:lang w:bidi="ar-SA"/>
          <w:color w:val="111111"/>
          <w:sz w:val="28"/>
          <w:szCs w:val="28"/>
          <w:rtl/>
        </w:rPr>
        <w:t xml:space="preserve">إسماعيل\ 516/1</w:t>
      </w:r>
    </w:p>
    <w:p>
      <w:pPr>
        <w:pStyle w:val="BookText"/>
      </w:pPr>
      <w:r>
        <w:rPr>
          <w:rFonts w:ascii="IRNazanin" w:hAnsi="IRNazanin" w:eastAsia="IRNazanin" w:cs="IRNazanin"/>
          <w:lang w:bidi="fa-IR"/>
          <w:color w:val="111111"/>
          <w:sz w:val="28"/>
          <w:szCs w:val="28"/>
          <w:rtl/>
        </w:rPr>
        <w:t xml:space="preserve">داود\ 507/1، 515؛ 248/2؛ 482/3</w:t>
      </w:r>
    </w:p>
    <w:p>
      <w:pPr>
        <w:pStyle w:val="BookText"/>
      </w:pPr>
      <w:r>
        <w:rPr>
          <w:rFonts w:ascii="Amiri" w:hAnsi="Amiri" w:eastAsia="Amiri" w:cs="Amiri"/>
          <w:lang w:bidi="ar-SA"/>
          <w:color w:val="111111"/>
          <w:sz w:val="28"/>
          <w:szCs w:val="28"/>
          <w:rtl/>
        </w:rPr>
        <w:t xml:space="preserve">عيسى بن مريم\ 39/1، 174؛ 201/2</w:t>
      </w:r>
    </w:p>
    <w:p>
      <w:pPr>
        <w:pStyle w:val="BookText"/>
      </w:pPr>
      <w:r>
        <w:rPr>
          <w:rFonts w:ascii="Amiri" w:hAnsi="Amiri" w:eastAsia="Amiri" w:cs="Amiri"/>
          <w:lang w:bidi="ar-SA"/>
          <w:color w:val="111111"/>
          <w:sz w:val="28"/>
          <w:szCs w:val="28"/>
          <w:rtl/>
        </w:rPr>
        <w:t xml:space="preserve">محمد، محمد بن عبد اللّه، رسول اللّه، النبي صلّى اللّه عليه و آله و سلّم، 29/1، 32، 33، 36، 37، 40، 72، 73، 123، 124، 125، 135، 136، 173، 207، 216، 220، 221، 231، 232، 240، 256، 257، 258، 259، 260، 273، 281، 282، 293، 304، 306، 316، 324، 325، 328، 345، 371، 374، 412، 450، 451، 452، 516، 517، 533، 534، 535، 537، 538، 561، 584، 618، 636؛</w:t>
      </w:r>
    </w:p>
    <w:p>
      <w:pPr>
        <w:pStyle w:val="BookText"/>
      </w:pPr>
      <w:r>
        <w:rPr>
          <w:rFonts w:ascii="IRNazanin" w:hAnsi="IRNazanin" w:eastAsia="IRNazanin" w:cs="IRNazanin"/>
          <w:lang w:bidi="fa-IR"/>
          <w:color w:val="111111"/>
          <w:sz w:val="28"/>
          <w:szCs w:val="28"/>
          <w:rtl/>
        </w:rPr>
        <w:t xml:space="preserve">39/2، 111، 113، 114، 116، 117، 118، 119، 120، 121، 125، 129، 135، 147، 172، 174، 177، 189، 197، 237، 239، 240، 247، 249، 252، 253، 254، 255، 277، 301، 302، 426، 438، 446، 449، 452، 463؛ 163/3، 210، 324، 329، 331، 413، 414، 415، 416، 417، 418، 419، 420، 421، 422، 425، 520، 561، 591؛ 6/4، 7، 187، 299، 362، 373، 374، 488، 489، 490، 505، 519، 520، 624؛ 106/5، 107، 108، 111، 120، 138، 233، 238، 240، 261، 263، 297، 314، 315، 326، 327، 333، 341، 393، 395، 396، 410، 415، 416، 418، 482، 488، 536، 541، 543، 547، 549، 550، 555، 581، 582</w:t>
      </w:r>
    </w:p>
    <w:p>
      <w:pPr>
        <w:pStyle w:val="BookText"/>
      </w:pPr>
      <w:r>
        <w:rPr>
          <w:rFonts w:ascii="IRNazanin" w:hAnsi="IRNazanin" w:eastAsia="IRNazanin" w:cs="IRNazanin"/>
          <w:lang w:bidi="fa-IR"/>
          <w:color w:val="111111"/>
          <w:sz w:val="28"/>
          <w:szCs w:val="28"/>
          <w:rtl/>
        </w:rPr>
        <w:t xml:space="preserve">موسى بن عمران\ 263/1، 264؛ 327/5</w:t>
      </w:r>
    </w:p>
    <w:p>
      <w:pPr>
        <w:pStyle w:val="BookText"/>
      </w:pPr>
      <w:r>
        <w:rPr>
          <w:rFonts w:ascii="Amiri" w:hAnsi="Amiri" w:eastAsia="Amiri" w:cs="Amiri"/>
          <w:lang w:bidi="ar-SA"/>
          <w:color w:val="111111"/>
          <w:sz w:val="28"/>
          <w:szCs w:val="28"/>
          <w:rtl/>
        </w:rPr>
        <w:t xml:space="preserve">يعقوب\ 327/5</w:t>
      </w:r>
    </w:p>
    <w:p>
      <w:pPr>
        <w:pStyle w:val="BookText"/>
      </w:pPr>
      <w:r>
        <w:rPr>
          <w:rFonts w:ascii="Amiri" w:hAnsi="Amiri" w:eastAsia="Amiri" w:cs="Amiri"/>
          <w:lang w:bidi="ar-SA"/>
          <w:color w:val="111111"/>
          <w:sz w:val="28"/>
          <w:szCs w:val="28"/>
          <w:rtl/>
        </w:rPr>
        <w:t xml:space="preserve">يوسف\ 327/5</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305_96203"/>
    <w:bookmarkEnd w:id="20"/>
    <w:p>
      <w:pPr>
        <w:pStyle w:val="Heading4"/>
      </w:pPr>
      <w:bookmarkStart w:id="106" w:name="_Toc64"/>
      <w:r>
        <w:t>المعصومون</w:t>
      </w:r>
      <w:bookmarkEnd w:id="106"/>
    </w:p>
    <w:p>
      <w:pPr>
        <w:pStyle w:val="BookText"/>
      </w:pPr>
      <w:r>
        <w:rPr>
          <w:rFonts w:ascii="Amiri" w:hAnsi="Amiri" w:eastAsia="Amiri" w:cs="Amiri"/>
          <w:lang w:bidi="ar-SA"/>
          <w:color w:val="111111"/>
          <w:sz w:val="28"/>
          <w:szCs w:val="28"/>
          <w:rtl/>
        </w:rPr>
        <w:t xml:space="preserve">الإمام أمير المؤمنين علي بن أبي طالب عليه السّلام 32/1، 37، 38، 73، 204، 217، 232، 240، 294، 295، 324، 494، 515، 516، 538؛</w:t>
      </w:r>
    </w:p>
    <w:p>
      <w:pPr>
        <w:pStyle w:val="BookText"/>
      </w:pPr>
      <w:r>
        <w:rPr>
          <w:rFonts w:ascii="IRNazanin" w:hAnsi="IRNazanin" w:eastAsia="IRNazanin" w:cs="IRNazanin"/>
          <w:lang w:bidi="fa-IR"/>
          <w:color w:val="111111"/>
          <w:sz w:val="28"/>
          <w:szCs w:val="28"/>
          <w:rtl/>
        </w:rPr>
        <w:t xml:space="preserve">117/2، 118، 119، 120، 121، 173، 174، 185، 230، 247، 249، 445؛</w:t>
      </w:r>
    </w:p>
    <w:p>
      <w:pPr>
        <w:pStyle w:val="BookText"/>
      </w:pPr>
      <w:r>
        <w:rPr>
          <w:rFonts w:ascii="IRNazanin" w:hAnsi="IRNazanin" w:eastAsia="IRNazanin" w:cs="IRNazanin"/>
          <w:lang w:bidi="fa-IR"/>
          <w:color w:val="111111"/>
          <w:sz w:val="28"/>
          <w:szCs w:val="28"/>
          <w:rtl/>
        </w:rPr>
        <w:t xml:space="preserve">301/3، 302، 331؛</w:t>
      </w:r>
    </w:p>
    <w:p>
      <w:pPr>
        <w:pStyle w:val="BookText"/>
      </w:pPr>
      <w:r>
        <w:rPr>
          <w:rFonts w:ascii="IRNazanin" w:hAnsi="IRNazanin" w:eastAsia="IRNazanin" w:cs="IRNazanin"/>
          <w:lang w:bidi="fa-IR"/>
          <w:color w:val="111111"/>
          <w:sz w:val="28"/>
          <w:szCs w:val="28"/>
          <w:rtl/>
        </w:rPr>
        <w:t xml:space="preserve">6/4، 357، 462، 505؛</w:t>
      </w:r>
    </w:p>
    <w:p>
      <w:pPr>
        <w:pStyle w:val="BookText"/>
      </w:pPr>
      <w:r>
        <w:rPr>
          <w:rFonts w:ascii="IRNazanin" w:hAnsi="IRNazanin" w:eastAsia="IRNazanin" w:cs="IRNazanin"/>
          <w:lang w:bidi="fa-IR"/>
          <w:color w:val="111111"/>
          <w:sz w:val="28"/>
          <w:szCs w:val="28"/>
          <w:rtl/>
        </w:rPr>
        <w:t xml:space="preserve">53/5، 106، 107، 113، 117، 122، 166، 185، 216، 230، 232، 233، 234، 235، 236، 237، 238، 298، 339، 347، 371، 459، 528، 547، 549، 550، 553، 554، 555، 563، 566، 572، 578، 580، 581، 584، 610</w:t>
      </w:r>
    </w:p>
    <w:p>
      <w:pPr>
        <w:pStyle w:val="BookText"/>
      </w:pPr>
      <w:r>
        <w:rPr>
          <w:rFonts w:ascii="Amiri" w:hAnsi="Amiri" w:eastAsia="Amiri" w:cs="Amiri"/>
          <w:lang w:bidi="ar-SA"/>
          <w:color w:val="111111"/>
          <w:sz w:val="28"/>
          <w:szCs w:val="28"/>
          <w:rtl/>
        </w:rPr>
        <w:t xml:space="preserve">السيدة فاطمة الزهراء عليها السّلام</w:t>
      </w:r>
    </w:p>
    <w:p>
      <w:pPr>
        <w:pStyle w:val="BookText"/>
      </w:pPr>
      <w:r>
        <w:rPr>
          <w:rFonts w:ascii="IRNazanin" w:hAnsi="IRNazanin" w:eastAsia="IRNazanin" w:cs="IRNazanin"/>
          <w:lang w:bidi="fa-IR"/>
          <w:color w:val="111111"/>
          <w:sz w:val="28"/>
          <w:szCs w:val="28"/>
          <w:rtl/>
        </w:rPr>
        <w:t xml:space="preserve">263/1، 294، 295؛ 115/2، 119، 121، 122؛ 302/3؛ 263/5</w:t>
      </w:r>
    </w:p>
    <w:p>
      <w:pPr>
        <w:pStyle w:val="BookText"/>
      </w:pPr>
      <w:r>
        <w:rPr>
          <w:rFonts w:ascii="Amiri" w:hAnsi="Amiri" w:eastAsia="Amiri" w:cs="Amiri"/>
          <w:lang w:bidi="ar-SA"/>
          <w:color w:val="111111"/>
          <w:sz w:val="28"/>
          <w:szCs w:val="28"/>
          <w:rtl/>
        </w:rPr>
        <w:t xml:space="preserve">الإمام أبو محمد الحسن بن علي المجتبى عليه السّلام</w:t>
      </w:r>
    </w:p>
    <w:p>
      <w:pPr>
        <w:pStyle w:val="BookText"/>
      </w:pPr>
      <w:r>
        <w:rPr>
          <w:rFonts w:ascii="IRNazanin" w:hAnsi="IRNazanin" w:eastAsia="IRNazanin" w:cs="IRNazanin"/>
          <w:lang w:bidi="fa-IR"/>
          <w:color w:val="111111"/>
          <w:sz w:val="28"/>
          <w:szCs w:val="28"/>
          <w:rtl/>
        </w:rPr>
        <w:t xml:space="preserve">451/1؛ 121/2، 122، 123، 446؛ 3 / 302؛ 469/5</w:t>
      </w:r>
    </w:p>
    <w:p>
      <w:pPr>
        <w:pStyle w:val="BookText"/>
      </w:pPr>
      <w:r>
        <w:rPr>
          <w:rFonts w:ascii="Amiri" w:hAnsi="Amiri" w:eastAsia="Amiri" w:cs="Amiri"/>
          <w:lang w:bidi="ar-SA"/>
          <w:color w:val="111111"/>
          <w:sz w:val="28"/>
          <w:szCs w:val="28"/>
          <w:rtl/>
        </w:rPr>
        <w:t xml:space="preserve">الإمام أبو عبد اللّه الحسين بن علي الشهيد عليه السّلام 73/1، 131، 282، 286؛ 120/2، 121، 122، 125، 446؛ 5/4، 640</w:t>
      </w:r>
    </w:p>
    <w:p>
      <w:pPr>
        <w:pStyle w:val="BookText"/>
      </w:pPr>
      <w:r>
        <w:rPr>
          <w:rFonts w:ascii="Amiri" w:hAnsi="Amiri" w:eastAsia="Amiri" w:cs="Amiri"/>
          <w:lang w:bidi="ar-SA"/>
          <w:color w:val="111111"/>
          <w:sz w:val="28"/>
          <w:szCs w:val="28"/>
          <w:rtl/>
        </w:rPr>
        <w:t xml:space="preserve">الإمام أبو محمد زين العابدين علي بن الحسين عليه السّلام\ 34/1، 536، 605؛ 122/2 الإمام أبو جعفر محمد بن علي الباقر عليه السّلام\ 1 / 63، 71، 106، 162، 216، 230، 232، 240، 249، 263، 300، 345، 346، 535، 537، 538؛</w:t>
      </w:r>
    </w:p>
    <w:p>
      <w:pPr>
        <w:pStyle w:val="BookText"/>
      </w:pPr>
      <w:r>
        <w:rPr>
          <w:rFonts w:ascii="IRNazanin" w:hAnsi="IRNazanin" w:eastAsia="IRNazanin" w:cs="IRNazanin"/>
          <w:lang w:bidi="fa-IR"/>
          <w:color w:val="111111"/>
          <w:sz w:val="28"/>
          <w:szCs w:val="28"/>
          <w:rtl/>
        </w:rPr>
        <w:t xml:space="preserve">117/2، 122، 123، 125، 240، 352، 445، 448، 450؛</w:t>
      </w:r>
    </w:p>
    <w:p>
      <w:pPr>
        <w:pStyle w:val="BookText"/>
      </w:pPr>
      <w:r>
        <w:rPr>
          <w:rFonts w:ascii="IRNazanin" w:hAnsi="IRNazanin" w:eastAsia="IRNazanin" w:cs="IRNazanin"/>
          <w:lang w:bidi="fa-IR"/>
          <w:color w:val="111111"/>
          <w:sz w:val="28"/>
          <w:szCs w:val="28"/>
          <w:rtl/>
        </w:rPr>
        <w:t xml:space="preserve">83/3، 415، 425، 469، 560؛</w:t>
      </w:r>
    </w:p>
    <w:p>
      <w:pPr>
        <w:pStyle w:val="BookText"/>
      </w:pPr>
      <w:r>
        <w:rPr>
          <w:rFonts w:ascii="IRNazanin" w:hAnsi="IRNazanin" w:eastAsia="IRNazanin" w:cs="IRNazanin"/>
          <w:lang w:bidi="fa-IR"/>
          <w:color w:val="111111"/>
          <w:sz w:val="28"/>
          <w:szCs w:val="28"/>
          <w:rtl/>
        </w:rPr>
        <w:t xml:space="preserve">9/4، 59، 88، 104، 106، 194، 364، 462؛</w:t>
      </w:r>
    </w:p>
    <w:p>
      <w:pPr>
        <w:pStyle w:val="BookText"/>
      </w:pPr>
      <w:r>
        <w:rPr>
          <w:rFonts w:ascii="IRNazanin" w:hAnsi="IRNazanin" w:eastAsia="IRNazanin" w:cs="IRNazanin"/>
          <w:lang w:bidi="fa-IR"/>
          <w:color w:val="111111"/>
          <w:sz w:val="28"/>
          <w:szCs w:val="28"/>
          <w:rtl/>
        </w:rPr>
        <w:t xml:space="preserve">20/5، 59، 108، 230، 232، 233، 235، 237، 297، 322، 323، 325، 327، 371، 416، 433، 449، 474، 536، 549، 553، 554، 572، 610</w:t>
      </w:r>
    </w:p>
    <w:p>
      <w:pPr>
        <w:pStyle w:val="BookText"/>
      </w:pPr>
      <w:r>
        <w:rPr>
          <w:rFonts w:ascii="Amiri" w:hAnsi="Amiri" w:eastAsia="Amiri" w:cs="Amiri"/>
          <w:lang w:bidi="ar-SA"/>
          <w:color w:val="111111"/>
          <w:sz w:val="28"/>
          <w:szCs w:val="28"/>
          <w:rtl/>
        </w:rPr>
        <w:t xml:space="preserve">الإمام أبو عبد اللّه جعفر بن محمد الصادق عليه السّلام 32/1، 53، 67، 69، 70، 71، 72، 106، 157، 173، 178، 194، 199، 204، 205، 214، 221، 224، 229، 231، 249، 257، 284، 295، 306، 323، 346، 378، 451، 462، 478، 480، 503، 515، 516، 533، 534، 535، 536، 542، 565، 570، 576، 611، 616؛</w:t>
      </w:r>
    </w:p>
    <w:p>
      <w:pPr>
        <w:pStyle w:val="BookText"/>
      </w:pPr>
      <w:r>
        <w:rPr>
          <w:rFonts w:ascii="IRNazanin" w:hAnsi="IRNazanin" w:eastAsia="IRNazanin" w:cs="IRNazanin"/>
          <w:lang w:bidi="fa-IR"/>
          <w:color w:val="111111"/>
          <w:sz w:val="28"/>
          <w:szCs w:val="28"/>
          <w:rtl/>
        </w:rPr>
        <w:t xml:space="preserve">62/2، 71، 95، 117، 118، 121، 123، 239، 248، 249، 263، 265، 267، 302، 308، 343، 353، 410، 411، 439، 445، 446، 447، 448، 450؛</w:t>
      </w:r>
    </w:p>
    <w:p>
      <w:pPr>
        <w:pStyle w:val="BookText"/>
      </w:pPr>
      <w:r>
        <w:rPr>
          <w:rFonts w:ascii="IRNazanin" w:hAnsi="IRNazanin" w:eastAsia="IRNazanin" w:cs="IRNazanin"/>
          <w:lang w:bidi="fa-IR"/>
          <w:color w:val="111111"/>
          <w:sz w:val="28"/>
          <w:szCs w:val="28"/>
          <w:rtl/>
        </w:rPr>
        <w:t xml:space="preserve">16/3، 17، 416، 423، 424، 425، 469، 535، 559، 560، 561؛</w:t>
      </w:r>
    </w:p>
    <w:p>
      <w:pPr>
        <w:pStyle w:val="BookText"/>
      </w:pPr>
      <w:r>
        <w:rPr>
          <w:rFonts w:ascii="IRNazanin" w:hAnsi="IRNazanin" w:eastAsia="IRNazanin" w:cs="IRNazanin"/>
          <w:lang w:bidi="fa-IR"/>
          <w:color w:val="111111"/>
          <w:sz w:val="28"/>
          <w:szCs w:val="28"/>
          <w:rtl/>
        </w:rPr>
        <w:t xml:space="preserve">6/4، 9، 78، 101، 102، 129، 135، 188، 300، 371، 372، 373، 374، 388، 462، 466، 477، 573؛</w:t>
      </w:r>
    </w:p>
    <w:p>
      <w:pPr>
        <w:pStyle w:val="BookText"/>
      </w:pPr>
      <w:r>
        <w:rPr>
          <w:rFonts w:ascii="IRNazanin" w:hAnsi="IRNazanin" w:eastAsia="IRNazanin" w:cs="IRNazanin"/>
          <w:lang w:bidi="fa-IR"/>
          <w:color w:val="111111"/>
          <w:sz w:val="28"/>
          <w:szCs w:val="28"/>
          <w:rtl/>
        </w:rPr>
        <w:t xml:space="preserve">107/5، 111، 113، 114، 119، 158، 159، 166، 230، 231، 232، 233، 234،</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305_96204"/>
    <w:bookmarkEnd w:id="21"/>
    <w:p>
      <w:pPr>
        <w:pStyle w:val="BookText"/>
      </w:pPr>
      <w:r>
        <w:rPr>
          <w:rFonts w:ascii="IRNazanin" w:hAnsi="IRNazanin" w:eastAsia="IRNazanin" w:cs="IRNazanin"/>
          <w:lang w:bidi="fa-IR"/>
          <w:color w:val="111111"/>
          <w:sz w:val="28"/>
          <w:szCs w:val="28"/>
          <w:rtl/>
        </w:rPr>
        <w:t xml:space="preserve">235، 236، 239، 245، 298، 326، 333، 342، 362، 381، 416، 417، 418، 482، 488، 528، 535، 537، 538، 543، 553، 554، 555، 562، 564، 565، 568، 574، 581، 582، 584، 587، 588، 595، 597، 601، 610، 613، 621، 633</w:t>
      </w:r>
    </w:p>
    <w:p>
      <w:pPr>
        <w:pStyle w:val="BookText"/>
      </w:pPr>
      <w:r>
        <w:rPr>
          <w:rFonts w:ascii="Amiri" w:hAnsi="Amiri" w:eastAsia="Amiri" w:cs="Amiri"/>
          <w:lang w:bidi="ar-SA"/>
          <w:color w:val="111111"/>
          <w:sz w:val="28"/>
          <w:szCs w:val="28"/>
          <w:rtl/>
        </w:rPr>
        <w:t xml:space="preserve">الإمام أبو الحسن (أبو إبراهيم) موسى بن جعفر الكاظم عليه السّلام 40/1، 54، 70، 165، 168، 176، 211، 216، 346، 403، 471، 537، 599؛</w:t>
      </w:r>
    </w:p>
    <w:p>
      <w:pPr>
        <w:pStyle w:val="BookText"/>
      </w:pPr>
      <w:r>
        <w:rPr>
          <w:rFonts w:ascii="IRNazanin" w:hAnsi="IRNazanin" w:eastAsia="IRNazanin" w:cs="IRNazanin"/>
          <w:lang w:bidi="fa-IR"/>
          <w:color w:val="111111"/>
          <w:sz w:val="28"/>
          <w:szCs w:val="28"/>
          <w:rtl/>
        </w:rPr>
        <w:t xml:space="preserve">122/2، 123، 125، 239، 249، 320، 446؛</w:t>
      </w:r>
    </w:p>
    <w:p>
      <w:pPr>
        <w:pStyle w:val="BookText"/>
      </w:pPr>
      <w:r>
        <w:rPr>
          <w:rFonts w:ascii="IRNazanin" w:hAnsi="IRNazanin" w:eastAsia="IRNazanin" w:cs="IRNazanin"/>
          <w:lang w:bidi="fa-IR"/>
          <w:color w:val="111111"/>
          <w:sz w:val="28"/>
          <w:szCs w:val="28"/>
          <w:rtl/>
        </w:rPr>
        <w:t xml:space="preserve">559/3؛</w:t>
      </w:r>
    </w:p>
    <w:p>
      <w:pPr>
        <w:pStyle w:val="BookText"/>
      </w:pPr>
      <w:r>
        <w:rPr>
          <w:rFonts w:ascii="IRNazanin" w:hAnsi="IRNazanin" w:eastAsia="IRNazanin" w:cs="IRNazanin"/>
          <w:lang w:bidi="fa-IR"/>
          <w:color w:val="111111"/>
          <w:sz w:val="28"/>
          <w:szCs w:val="28"/>
          <w:rtl/>
        </w:rPr>
        <w:t xml:space="preserve">6/4، 101، 372؛</w:t>
      </w:r>
    </w:p>
    <w:p>
      <w:pPr>
        <w:pStyle w:val="BookText"/>
      </w:pPr>
      <w:r>
        <w:rPr>
          <w:rFonts w:ascii="IRNazanin" w:hAnsi="IRNazanin" w:eastAsia="IRNazanin" w:cs="IRNazanin"/>
          <w:lang w:bidi="fa-IR"/>
          <w:color w:val="111111"/>
          <w:sz w:val="28"/>
          <w:szCs w:val="28"/>
          <w:rtl/>
        </w:rPr>
        <w:t xml:space="preserve">231/5، 411، 446، 532</w:t>
      </w:r>
    </w:p>
    <w:p>
      <w:pPr>
        <w:pStyle w:val="BookText"/>
      </w:pPr>
      <w:r>
        <w:rPr>
          <w:rFonts w:ascii="Amiri" w:hAnsi="Amiri" w:eastAsia="Amiri" w:cs="Amiri"/>
          <w:lang w:bidi="ar-SA"/>
          <w:color w:val="111111"/>
          <w:sz w:val="28"/>
          <w:szCs w:val="28"/>
          <w:rtl/>
        </w:rPr>
        <w:t xml:space="preserve">الإمام أبو الحسن علي بن موسى الرضا عليه السّلام</w:t>
      </w:r>
    </w:p>
    <w:p>
      <w:pPr>
        <w:pStyle w:val="BookText"/>
      </w:pPr>
      <w:r>
        <w:rPr>
          <w:rFonts w:ascii="Amiri" w:hAnsi="Amiri" w:eastAsia="Amiri" w:cs="Amiri"/>
          <w:lang w:bidi="ar-SA"/>
          <w:color w:val="111111"/>
          <w:sz w:val="28"/>
          <w:szCs w:val="28"/>
          <w:rtl/>
        </w:rPr>
        <w:t xml:space="preserve">71/1، 214، 223، 535؛ 124/2، 126، 456؛ 7/4، 373؛ 614/5 الإمام أبو جعفر محمد بن علي الجواد عليه السّلام 2 / 125</w:t>
      </w:r>
    </w:p>
    <w:p>
      <w:pPr>
        <w:pStyle w:val="BookText"/>
      </w:pPr>
      <w:r>
        <w:rPr>
          <w:rFonts w:ascii="Amiri" w:hAnsi="Amiri" w:eastAsia="Amiri" w:cs="Amiri"/>
          <w:lang w:bidi="ar-SA"/>
          <w:color w:val="111111"/>
          <w:sz w:val="28"/>
          <w:szCs w:val="28"/>
          <w:rtl/>
        </w:rPr>
        <w:t xml:space="preserve">الإمام أبو الحسن «الثالث» علي بن محمد الهادي 125/2</w:t>
      </w:r>
    </w:p>
    <w:p>
      <w:pPr>
        <w:pStyle w:val="BookText"/>
      </w:pPr>
      <w:r>
        <w:rPr>
          <w:rFonts w:ascii="Amiri" w:hAnsi="Amiri" w:eastAsia="Amiri" w:cs="Amiri"/>
          <w:lang w:bidi="ar-SA"/>
          <w:color w:val="111111"/>
          <w:sz w:val="28"/>
          <w:szCs w:val="28"/>
          <w:rtl/>
        </w:rPr>
        <w:t xml:space="preserve">الإمام أبو محمد الحسن بن علي العسكري عليه السّلام 123/2، 125، 126؛ 4 / 368</w:t>
      </w:r>
    </w:p>
    <w:p>
      <w:pPr>
        <w:pStyle w:val="BookText"/>
      </w:pPr>
      <w:r>
        <w:rPr>
          <w:rFonts w:ascii="Amiri" w:hAnsi="Amiri" w:eastAsia="Amiri" w:cs="Amiri"/>
          <w:lang w:bidi="ar-SA"/>
          <w:color w:val="111111"/>
          <w:sz w:val="28"/>
          <w:szCs w:val="28"/>
          <w:rtl/>
        </w:rPr>
        <w:t xml:space="preserve">الإمام بقية اللّه الاعظم القائم المهدي (عج) 2 / 126</w:t>
      </w:r>
    </w:p>
    <w:p>
      <w:pPr>
        <w:pStyle w:val="Heading4"/>
      </w:pPr>
      <w:bookmarkStart w:id="107" w:name="_Toc65"/>
      <w:r>
        <w:t>الملائكة</w:t>
      </w:r>
      <w:bookmarkEnd w:id="107"/>
    </w:p>
    <w:p>
      <w:pPr>
        <w:pStyle w:val="BookText"/>
      </w:pPr>
      <w:r>
        <w:rPr>
          <w:rFonts w:ascii="Amiri" w:hAnsi="Amiri" w:eastAsia="Amiri" w:cs="Amiri"/>
          <w:lang w:bidi="ar-SA"/>
          <w:color w:val="111111"/>
          <w:sz w:val="28"/>
          <w:szCs w:val="28"/>
          <w:rtl/>
        </w:rPr>
        <w:t xml:space="preserve">جبرئيل 232/1، 258؛ 450</w:t>
      </w:r>
    </w:p>
    <w:p>
      <w:pPr>
        <w:pStyle w:val="BookText"/>
      </w:pPr>
      <w:r>
        <w:rPr>
          <w:rFonts w:ascii="Amiri" w:hAnsi="Amiri" w:eastAsia="Amiri" w:cs="Amiri"/>
          <w:lang w:bidi="ar-SA"/>
          <w:color w:val="111111"/>
          <w:sz w:val="28"/>
          <w:szCs w:val="28"/>
          <w:rtl/>
        </w:rPr>
        <w:t xml:space="preserve">ميكائيل 258/1</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0305_96206"/>
    <w:bookmarkEnd w:id="22"/>
    <w:p>
      <w:pPr>
        <w:pStyle w:val="Heading3"/>
      </w:pPr>
      <w:bookmarkStart w:id="108" w:name="_Toc66"/>
      <w:r>
        <w:t>فهرس الأعلام و الرواة</w:t>
      </w:r>
      <w:bookmarkEnd w:id="108"/>
    </w:p>
    <w:p>
      <w:pPr>
        <w:pStyle w:val="BookText"/>
      </w:pPr>
      <w:r>
        <w:rPr>
          <w:rFonts w:ascii="Amiri" w:hAnsi="Amiri" w:eastAsia="Amiri" w:cs="Amiri"/>
          <w:lang w:bidi="ar-SA"/>
          <w:color w:val="111111"/>
          <w:sz w:val="28"/>
          <w:szCs w:val="28"/>
          <w:rtl/>
        </w:rPr>
        <w:t xml:space="preserve">آمنة بنت وهب 118/2</w:t>
      </w:r>
    </w:p>
    <w:p>
      <w:pPr>
        <w:pStyle w:val="BookText"/>
      </w:pPr>
      <w:r>
        <w:rPr>
          <w:rFonts w:ascii="IRNazanin" w:hAnsi="IRNazanin" w:eastAsia="IRNazanin" w:cs="IRNazanin"/>
          <w:lang w:bidi="fa-IR"/>
          <w:color w:val="111111"/>
          <w:sz w:val="28"/>
          <w:szCs w:val="28"/>
          <w:rtl/>
        </w:rPr>
        <w:t xml:space="preserve">أبان بن تغلب 568/5، 588</w:t>
      </w:r>
    </w:p>
    <w:p>
      <w:pPr>
        <w:pStyle w:val="BookText"/>
      </w:pPr>
      <w:r>
        <w:rPr>
          <w:rFonts w:ascii="Amiri" w:hAnsi="Amiri" w:eastAsia="Amiri" w:cs="Amiri"/>
          <w:lang w:bidi="ar-SA"/>
          <w:color w:val="111111"/>
          <w:sz w:val="28"/>
          <w:szCs w:val="28"/>
          <w:rtl/>
        </w:rPr>
        <w:t xml:space="preserve">إبراهيم بن عقبة 125/2</w:t>
      </w:r>
    </w:p>
    <w:p>
      <w:pPr>
        <w:pStyle w:val="BookText"/>
      </w:pPr>
      <w:r>
        <w:rPr>
          <w:rFonts w:ascii="Amiri" w:hAnsi="Amiri" w:eastAsia="Amiri" w:cs="Amiri"/>
          <w:lang w:bidi="ar-SA"/>
          <w:color w:val="111111"/>
          <w:sz w:val="28"/>
          <w:szCs w:val="28"/>
          <w:rtl/>
        </w:rPr>
        <w:t xml:space="preserve">إبراهيم ابن النبي محمد صلّى اللّه عليه و آله و سلّم 136/1، 449</w:t>
      </w:r>
    </w:p>
    <w:p>
      <w:pPr>
        <w:pStyle w:val="BookText"/>
      </w:pPr>
      <w:r>
        <w:rPr>
          <w:rFonts w:ascii="Amiri" w:hAnsi="Amiri" w:eastAsia="Amiri" w:cs="Amiri"/>
          <w:lang w:bidi="ar-SA"/>
          <w:color w:val="111111"/>
          <w:sz w:val="28"/>
          <w:szCs w:val="28"/>
          <w:rtl/>
        </w:rPr>
        <w:t xml:space="preserve">ابن أبي عقيل 61/1، 77، 110، 118، 229، 260، 262، 301، 303، 356، 466، 467، 476، 479، 480، 522، 523، 554؛ 82/4، 97، 101، 102، 106؛ 587/5، 588.</w:t>
      </w:r>
    </w:p>
    <w:p>
      <w:pPr>
        <w:pStyle w:val="BookText"/>
      </w:pPr>
      <w:r>
        <w:rPr>
          <w:rFonts w:ascii="Amiri" w:hAnsi="Amiri" w:eastAsia="Amiri" w:cs="Amiri"/>
          <w:lang w:bidi="ar-SA"/>
          <w:color w:val="111111"/>
          <w:sz w:val="28"/>
          <w:szCs w:val="28"/>
          <w:rtl/>
        </w:rPr>
        <w:t xml:space="preserve">ابن أبي عمير محمد بن أبي عمير ابن أبي ليلى 237/5</w:t>
      </w:r>
    </w:p>
    <w:p>
      <w:pPr>
        <w:pStyle w:val="BookText"/>
      </w:pPr>
      <w:r>
        <w:rPr>
          <w:rFonts w:ascii="Amiri" w:hAnsi="Amiri" w:eastAsia="Amiri" w:cs="Amiri"/>
          <w:lang w:bidi="ar-SA"/>
          <w:color w:val="111111"/>
          <w:sz w:val="28"/>
          <w:szCs w:val="28"/>
          <w:rtl/>
        </w:rPr>
        <w:t xml:space="preserve">ابن إدريس 51/1، 56، 93، 95، 109، 153، 154، 161، 164، 167، 278، 279، 287، 289، 381، 420، 423، 443، 444، 467، 474، 499، 502، 503، 511، 515، 552، 563، 570، 572، 575، 576، 577، 588، 590، 596، 610، 626، 628؛</w:t>
      </w:r>
    </w:p>
    <w:p>
      <w:pPr>
        <w:pStyle w:val="BookText"/>
      </w:pPr>
      <w:r>
        <w:rPr>
          <w:rFonts w:ascii="IRNazanin" w:hAnsi="IRNazanin" w:eastAsia="IRNazanin" w:cs="IRNazanin"/>
          <w:lang w:bidi="fa-IR"/>
          <w:color w:val="111111"/>
          <w:sz w:val="28"/>
          <w:szCs w:val="28"/>
          <w:rtl/>
        </w:rPr>
        <w:t xml:space="preserve">30/2، 36، 42، 54، 55، 57، 58، 59، 62، 74، 80، 81، 87، 88، 92، 93، 101، 106، 114، 188، 200، 229، 234، 242، 243، 253، 254، 255، 263، 269، 271، 273، 274، 278، 313، 314، 319، 325، 335، 343، 345، 346، 349، 350، 351، 352، 362، 370، 374، 381، 383، 396، 401، 403، 404، 406، 407، 408، 409، 411، 412، 424، 429، 430، 436، 437، 530، 543، 544، 554، 567؛</w:t>
      </w:r>
    </w:p>
    <w:p>
      <w:pPr>
        <w:pStyle w:val="BookText"/>
      </w:pPr>
      <w:r>
        <w:rPr>
          <w:rFonts w:ascii="IRNazanin" w:hAnsi="IRNazanin" w:eastAsia="IRNazanin" w:cs="IRNazanin"/>
          <w:lang w:bidi="fa-IR"/>
          <w:color w:val="111111"/>
          <w:sz w:val="28"/>
          <w:szCs w:val="28"/>
          <w:rtl/>
        </w:rPr>
        <w:t xml:space="preserve">17/3، 38، 94، 130، 144، 145، 153، 259، 289، 292، 293، 301، 302، 303، 316، 323، 324، 341، 377، 451، 461، 465، 468، 470، 473، 507، 508، 516، 519، 521، 534، 557، 559، 560، 567، 577، 598؛</w:t>
      </w:r>
    </w:p>
    <w:p>
      <w:pPr>
        <w:pStyle w:val="BookText"/>
      </w:pPr>
      <w:r>
        <w:rPr>
          <w:rFonts w:ascii="IRNazanin" w:hAnsi="IRNazanin" w:eastAsia="IRNazanin" w:cs="IRNazanin"/>
          <w:lang w:bidi="fa-IR"/>
          <w:color w:val="111111"/>
          <w:sz w:val="28"/>
          <w:szCs w:val="28"/>
          <w:rtl/>
        </w:rPr>
        <w:t xml:space="preserve">14/4، 23، 29، 50، 54، 84، 100، 101، 103، 104، 106، 109، 128، 129، 130، 158، 167، 191، 192، 194، 214، 267، 351، 358، 359، 368، 370، 371، 372، 386، 449، 465، 474، 477، 481، 568، 570، 612، 622، 623، 633، 634، 636، 637؛</w:t>
      </w:r>
    </w:p>
    <w:p>
      <w:pPr>
        <w:pStyle w:val="BookText"/>
      </w:pPr>
      <w:r>
        <w:rPr>
          <w:rFonts w:ascii="IRNazanin" w:hAnsi="IRNazanin" w:eastAsia="IRNazanin" w:cs="IRNazanin"/>
          <w:lang w:bidi="fa-IR"/>
          <w:color w:val="111111"/>
          <w:sz w:val="28"/>
          <w:szCs w:val="28"/>
          <w:rtl/>
        </w:rPr>
        <w:t xml:space="preserve">17/5، 21، 60، 63، 72، 74، 88، 159،</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 185، 208، 231، 247، 260، 287، 317، 334، 337، 339، 346، 347، 358، 359، 366، 369، 370، 379، 381، 454، 455، 469، 473، 474، 511، 528، 538، 539، 553، 580، 585، 586، 589، 600، 626.</w:t>
      </w:r>
    </w:p>
    <w:p>
      <w:pPr>
        <w:pStyle w:val="BookText"/>
      </w:pPr>
      <w:r>
        <w:rPr>
          <w:rFonts w:ascii="Amiri" w:hAnsi="Amiri" w:eastAsia="Amiri" w:cs="Amiri"/>
          <w:lang w:bidi="ar-SA"/>
          <w:color w:val="111111"/>
          <w:sz w:val="28"/>
          <w:szCs w:val="28"/>
          <w:rtl/>
        </w:rPr>
        <w:t xml:space="preserve">ابن أذينة 237/5، 482</w:t>
      </w:r>
    </w:p>
    <w:p>
      <w:pPr>
        <w:pStyle w:val="BookText"/>
      </w:pPr>
      <w:r>
        <w:rPr>
          <w:rFonts w:ascii="Amiri" w:hAnsi="Amiri" w:eastAsia="Amiri" w:cs="Amiri"/>
          <w:lang w:bidi="ar-SA"/>
          <w:color w:val="111111"/>
          <w:sz w:val="28"/>
          <w:szCs w:val="28"/>
          <w:rtl/>
        </w:rPr>
        <w:t xml:space="preserve">ابن أم مكتوم 227/1؛ 420/3</w:t>
      </w:r>
    </w:p>
    <w:p>
      <w:pPr>
        <w:pStyle w:val="BookText"/>
      </w:pPr>
      <w:r>
        <w:rPr>
          <w:rFonts w:ascii="Amiri" w:hAnsi="Amiri" w:eastAsia="Amiri" w:cs="Amiri"/>
          <w:lang w:bidi="ar-SA"/>
          <w:color w:val="111111"/>
          <w:sz w:val="28"/>
          <w:szCs w:val="28"/>
          <w:rtl/>
        </w:rPr>
        <w:t xml:space="preserve">ابن بابويه 50/1، 52، 59، 61، 63، 64، 67، 82، 97، 108، 157، 159، 195، 212، 230، 231، 240، 260، 262، 285، 293، 301، 304، 306، 333، 370، 434، 497، 500، 515، 516، 517، 526، 558، 560، 597، 613، 626؛</w:t>
      </w:r>
    </w:p>
    <w:p>
      <w:pPr>
        <w:pStyle w:val="BookText"/>
      </w:pPr>
      <w:r>
        <w:rPr>
          <w:rFonts w:ascii="IRNazanin" w:hAnsi="IRNazanin" w:eastAsia="IRNazanin" w:cs="IRNazanin"/>
          <w:lang w:bidi="fa-IR"/>
          <w:color w:val="111111"/>
          <w:sz w:val="28"/>
          <w:szCs w:val="28"/>
          <w:rtl/>
        </w:rPr>
        <w:t xml:space="preserve">28/2، 33، 42، 44، 57، 60، 87، 120، 254، 255، 312، 531؛</w:t>
      </w:r>
    </w:p>
    <w:p>
      <w:pPr>
        <w:pStyle w:val="BookText"/>
      </w:pPr>
      <w:r>
        <w:rPr>
          <w:rFonts w:ascii="IRNazanin" w:hAnsi="IRNazanin" w:eastAsia="IRNazanin" w:cs="IRNazanin"/>
          <w:lang w:bidi="fa-IR"/>
          <w:color w:val="111111"/>
          <w:sz w:val="28"/>
          <w:szCs w:val="28"/>
          <w:rtl/>
        </w:rPr>
        <w:t xml:space="preserve">423/3؛ 101/4، 158، 368، 373؛</w:t>
      </w:r>
    </w:p>
    <w:p>
      <w:pPr>
        <w:pStyle w:val="BookText"/>
      </w:pPr>
      <w:r>
        <w:rPr>
          <w:rFonts w:ascii="IRNazanin" w:hAnsi="IRNazanin" w:eastAsia="IRNazanin" w:cs="IRNazanin"/>
          <w:lang w:bidi="fa-IR"/>
          <w:color w:val="111111"/>
          <w:sz w:val="28"/>
          <w:szCs w:val="28"/>
          <w:rtl/>
        </w:rPr>
        <w:t xml:space="preserve">15/5، 44، 68، 245، 283، 329، 342، 416، 418، 571، 588، 597.</w:t>
      </w:r>
    </w:p>
    <w:p>
      <w:pPr>
        <w:pStyle w:val="BookText"/>
      </w:pPr>
      <w:r>
        <w:rPr>
          <w:rFonts w:ascii="IRNazanin" w:hAnsi="IRNazanin" w:eastAsia="IRNazanin" w:cs="IRNazanin"/>
          <w:lang w:bidi="fa-IR"/>
          <w:color w:val="111111"/>
          <w:sz w:val="28"/>
          <w:szCs w:val="28"/>
          <w:rtl/>
        </w:rPr>
        <w:t xml:space="preserve">ابن البرّاج 53/1، 202، 468، 526، 554؛ 348/2، 560؛ 507/3</w:t>
      </w:r>
    </w:p>
    <w:p>
      <w:pPr>
        <w:pStyle w:val="BookText"/>
      </w:pPr>
      <w:r>
        <w:rPr>
          <w:rFonts w:ascii="Amiri" w:hAnsi="Amiri" w:eastAsia="Amiri" w:cs="Amiri"/>
          <w:lang w:bidi="ar-SA"/>
          <w:color w:val="111111"/>
          <w:sz w:val="28"/>
          <w:szCs w:val="28"/>
          <w:rtl/>
        </w:rPr>
        <w:t xml:space="preserve">ابن بكير 469/3؛ 418/5</w:t>
      </w:r>
    </w:p>
    <w:p>
      <w:pPr>
        <w:pStyle w:val="BookText"/>
      </w:pPr>
      <w:r>
        <w:rPr>
          <w:rFonts w:ascii="Amiri" w:hAnsi="Amiri" w:eastAsia="Amiri" w:cs="Amiri"/>
          <w:lang w:bidi="ar-SA"/>
          <w:color w:val="111111"/>
          <w:sz w:val="28"/>
          <w:szCs w:val="28"/>
          <w:rtl/>
        </w:rPr>
        <w:t xml:space="preserve">ابن الجنيد 60/1، 62، 97، 116، 167، 168، 169، 182، 260، 283، 285، 380، 409، 415، 416، 419، 427، 440، 444، 483، 526؛ 179/2، 182، 185، 186، 189، 190، 191، 193، 200، 204، 205، 207، 217، 223، 224، 225، 234، 237، 282، 320، 362، 377، 380، 396، 426، 464، 468؛</w:t>
      </w:r>
    </w:p>
    <w:p>
      <w:pPr>
        <w:pStyle w:val="BookText"/>
      </w:pPr>
      <w:r>
        <w:rPr>
          <w:rFonts w:ascii="IRNazanin" w:hAnsi="IRNazanin" w:eastAsia="IRNazanin" w:cs="IRNazanin"/>
          <w:lang w:bidi="fa-IR"/>
          <w:color w:val="111111"/>
          <w:sz w:val="28"/>
          <w:szCs w:val="28"/>
          <w:rtl/>
        </w:rPr>
        <w:t xml:space="preserve">17/3، 18؛ 52/4، 59، 71، 76، 82، 88، 100، 103، 106، 564، 570؛ 257/5.</w:t>
      </w:r>
    </w:p>
    <w:p>
      <w:pPr>
        <w:pStyle w:val="BookText"/>
      </w:pPr>
      <w:r>
        <w:rPr>
          <w:rFonts w:ascii="Amiri" w:hAnsi="Amiri" w:eastAsia="Amiri" w:cs="Amiri"/>
          <w:lang w:bidi="ar-SA"/>
          <w:color w:val="111111"/>
          <w:sz w:val="28"/>
          <w:szCs w:val="28"/>
          <w:rtl/>
        </w:rPr>
        <w:t xml:space="preserve">ابن حمزة 160/1، 162؛ 82/4، 88</w:t>
      </w:r>
    </w:p>
    <w:p>
      <w:pPr>
        <w:pStyle w:val="BookText"/>
      </w:pPr>
      <w:r>
        <w:rPr>
          <w:rFonts w:ascii="Amiri" w:hAnsi="Amiri" w:eastAsia="Amiri" w:cs="Amiri"/>
          <w:lang w:bidi="ar-SA"/>
          <w:color w:val="111111"/>
          <w:sz w:val="28"/>
          <w:szCs w:val="28"/>
          <w:rtl/>
        </w:rPr>
        <w:t xml:space="preserve">ابن رئاب علي بن رئاب</w:t>
      </w:r>
    </w:p>
    <w:p>
      <w:pPr>
        <w:pStyle w:val="BookText"/>
      </w:pPr>
      <w:r>
        <w:rPr>
          <w:rFonts w:ascii="Amiri" w:hAnsi="Amiri" w:eastAsia="Amiri" w:cs="Amiri"/>
          <w:lang w:bidi="ar-SA"/>
          <w:color w:val="111111"/>
          <w:sz w:val="28"/>
          <w:szCs w:val="28"/>
          <w:rtl/>
        </w:rPr>
        <w:t xml:space="preserve">ابن رباط علي بن رباط</w:t>
      </w:r>
    </w:p>
    <w:p>
      <w:pPr>
        <w:pStyle w:val="BookText"/>
      </w:pPr>
      <w:r>
        <w:rPr>
          <w:rFonts w:ascii="IRNazanin" w:hAnsi="IRNazanin" w:eastAsia="IRNazanin" w:cs="IRNazanin"/>
          <w:lang w:bidi="fa-IR"/>
          <w:color w:val="111111"/>
          <w:sz w:val="28"/>
          <w:szCs w:val="28"/>
          <w:rtl/>
        </w:rPr>
        <w:t xml:space="preserve">ابن سنان 214/1، 542؛ 561/3؛ 4 / 129</w:t>
      </w:r>
    </w:p>
    <w:p>
      <w:pPr>
        <w:pStyle w:val="BookText"/>
      </w:pPr>
      <w:r>
        <w:rPr>
          <w:rFonts w:ascii="IRNazanin" w:hAnsi="IRNazanin" w:eastAsia="IRNazanin" w:cs="IRNazanin"/>
          <w:lang w:bidi="fa-IR"/>
          <w:color w:val="111111"/>
          <w:sz w:val="28"/>
          <w:szCs w:val="28"/>
          <w:rtl/>
        </w:rPr>
        <w:t xml:space="preserve">ابن عباس 516/1؛ 106/5، 417، 419</w:t>
      </w:r>
    </w:p>
    <w:p>
      <w:pPr>
        <w:pStyle w:val="BookText"/>
      </w:pPr>
      <w:r>
        <w:rPr>
          <w:rFonts w:ascii="IRNazanin" w:hAnsi="IRNazanin" w:eastAsia="IRNazanin" w:cs="IRNazanin"/>
          <w:lang w:bidi="fa-IR"/>
          <w:color w:val="111111"/>
          <w:sz w:val="28"/>
          <w:szCs w:val="28"/>
          <w:rtl/>
        </w:rPr>
        <w:t xml:space="preserve">ابن عمر 52/1</w:t>
      </w:r>
    </w:p>
    <w:p>
      <w:pPr>
        <w:pStyle w:val="BookText"/>
      </w:pPr>
      <w:r>
        <w:rPr>
          <w:rFonts w:ascii="Amiri" w:hAnsi="Amiri" w:eastAsia="Amiri" w:cs="Amiri"/>
          <w:lang w:bidi="ar-SA"/>
          <w:color w:val="111111"/>
          <w:sz w:val="28"/>
          <w:szCs w:val="28"/>
          <w:rtl/>
        </w:rPr>
        <w:t xml:space="preserve">ابن فضّال 21/5، 614، 633</w:t>
      </w:r>
    </w:p>
    <w:p>
      <w:pPr>
        <w:pStyle w:val="BookText"/>
      </w:pPr>
      <w:r>
        <w:rPr>
          <w:rFonts w:ascii="Amiri" w:hAnsi="Amiri" w:eastAsia="Amiri" w:cs="Amiri"/>
          <w:lang w:bidi="ar-SA"/>
          <w:color w:val="111111"/>
          <w:sz w:val="28"/>
          <w:szCs w:val="28"/>
          <w:rtl/>
        </w:rPr>
        <w:t xml:space="preserve">ابن قيس 560/3</w:t>
      </w:r>
    </w:p>
    <w:p>
      <w:pPr>
        <w:pStyle w:val="BookText"/>
      </w:pPr>
      <w:r>
        <w:rPr>
          <w:rFonts w:ascii="IRNazanin" w:hAnsi="IRNazanin" w:eastAsia="IRNazanin" w:cs="IRNazanin"/>
          <w:lang w:bidi="fa-IR"/>
          <w:color w:val="111111"/>
          <w:sz w:val="28"/>
          <w:szCs w:val="28"/>
          <w:rtl/>
        </w:rPr>
        <w:t xml:space="preserve">ابن مسعود 245/1؛ 173/2؛ 327/5، 405</w:t>
      </w:r>
    </w:p>
    <w:p>
      <w:pPr>
        <w:pStyle w:val="BookText"/>
      </w:pPr>
      <w:r>
        <w:rPr>
          <w:rFonts w:ascii="Amiri" w:hAnsi="Amiri" w:eastAsia="Amiri" w:cs="Amiri"/>
          <w:lang w:bidi="ar-SA"/>
          <w:color w:val="111111"/>
          <w:sz w:val="28"/>
          <w:szCs w:val="28"/>
          <w:rtl/>
        </w:rPr>
        <w:t xml:space="preserve">ابن المسيب 52/1</w:t>
      </w:r>
    </w:p>
    <w:p>
      <w:pPr>
        <w:pStyle w:val="BookText"/>
      </w:pPr>
      <w:r>
        <w:rPr>
          <w:rFonts w:ascii="Amiri" w:hAnsi="Amiri" w:eastAsia="Amiri" w:cs="Amiri"/>
          <w:lang w:bidi="ar-SA"/>
          <w:color w:val="111111"/>
          <w:sz w:val="28"/>
          <w:szCs w:val="28"/>
          <w:rtl/>
        </w:rPr>
        <w:t xml:space="preserve">ابنا بابويه 416/1؛ 81/2</w:t>
      </w:r>
    </w:p>
    <w:p>
      <w:pPr>
        <w:pStyle w:val="BookText"/>
      </w:pPr>
      <w:r>
        <w:rPr>
          <w:rFonts w:ascii="Amiri" w:hAnsi="Amiri" w:eastAsia="Amiri" w:cs="Amiri"/>
          <w:lang w:bidi="ar-SA"/>
          <w:color w:val="111111"/>
          <w:sz w:val="28"/>
          <w:szCs w:val="28"/>
          <w:rtl/>
        </w:rPr>
        <w:t xml:space="preserve">أبو إسماعيل الصيقل 265/2</w:t>
      </w:r>
    </w:p>
    <w:p>
      <w:pPr>
        <w:pStyle w:val="BookText"/>
      </w:pPr>
      <w:r>
        <w:rPr>
          <w:rFonts w:ascii="Amiri" w:hAnsi="Amiri" w:eastAsia="Amiri" w:cs="Amiri"/>
          <w:lang w:bidi="ar-SA"/>
          <w:color w:val="111111"/>
          <w:sz w:val="28"/>
          <w:szCs w:val="28"/>
          <w:rtl/>
        </w:rPr>
        <w:t xml:space="preserve">أبو بكر 547/5</w:t>
      </w:r>
    </w:p>
    <w:p>
      <w:pPr>
        <w:pStyle w:val="BookText"/>
      </w:pPr>
      <w:r>
        <w:rPr>
          <w:rFonts w:ascii="Amiri" w:hAnsi="Amiri" w:eastAsia="Amiri" w:cs="Amiri"/>
          <w:lang w:bidi="ar-SA"/>
          <w:color w:val="111111"/>
          <w:sz w:val="28"/>
          <w:szCs w:val="28"/>
          <w:rtl/>
        </w:rPr>
        <w:t xml:space="preserve">أبو بصير 112/1، 155، 257؛ 423/3؛ 194/4، 371، 388؛ 114/5، 235، 236، 322، 500، 637</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جميلة 552/5، 588</w:t>
      </w:r>
    </w:p>
    <w:p>
      <w:pPr>
        <w:pStyle w:val="BookText"/>
      </w:pPr>
      <w:r>
        <w:rPr>
          <w:rFonts w:ascii="Amiri" w:hAnsi="Amiri" w:eastAsia="Amiri" w:cs="Amiri"/>
          <w:lang w:bidi="ar-SA"/>
          <w:color w:val="111111"/>
          <w:sz w:val="28"/>
          <w:szCs w:val="28"/>
          <w:rtl/>
        </w:rPr>
        <w:t xml:space="preserve">أبو حمزة الثمالي 448/2؛ 235/5</w:t>
      </w:r>
    </w:p>
    <w:p>
      <w:pPr>
        <w:pStyle w:val="BookText"/>
      </w:pPr>
      <w:r>
        <w:rPr>
          <w:rFonts w:ascii="Amiri" w:hAnsi="Amiri" w:eastAsia="Amiri" w:cs="Amiri"/>
          <w:lang w:bidi="ar-SA"/>
          <w:color w:val="111111"/>
          <w:sz w:val="28"/>
          <w:szCs w:val="28"/>
          <w:rtl/>
        </w:rPr>
        <w:t xml:space="preserve">أبو حنيفة 485/1؛ 235/5</w:t>
      </w:r>
    </w:p>
    <w:p>
      <w:pPr>
        <w:pStyle w:val="BookText"/>
      </w:pPr>
      <w:r>
        <w:rPr>
          <w:rFonts w:ascii="Amiri" w:hAnsi="Amiri" w:eastAsia="Amiri" w:cs="Amiri"/>
          <w:lang w:bidi="ar-SA"/>
          <w:color w:val="111111"/>
          <w:sz w:val="28"/>
          <w:szCs w:val="28"/>
          <w:rtl/>
        </w:rPr>
        <w:t xml:space="preserve">أبو خديجة 411/2</w:t>
      </w:r>
    </w:p>
    <w:p>
      <w:pPr>
        <w:pStyle w:val="BookText"/>
      </w:pPr>
      <w:r>
        <w:rPr>
          <w:rFonts w:ascii="Amiri" w:hAnsi="Amiri" w:eastAsia="Amiri" w:cs="Amiri"/>
          <w:lang w:bidi="ar-SA"/>
          <w:color w:val="111111"/>
          <w:sz w:val="28"/>
          <w:szCs w:val="28"/>
          <w:rtl/>
        </w:rPr>
        <w:t xml:space="preserve">أبو شعيب المحاملي 230/5</w:t>
      </w:r>
    </w:p>
    <w:p>
      <w:pPr>
        <w:pStyle w:val="BookText"/>
      </w:pPr>
      <w:r>
        <w:rPr>
          <w:rFonts w:ascii="Amiri" w:hAnsi="Amiri" w:eastAsia="Amiri" w:cs="Amiri"/>
          <w:lang w:bidi="ar-SA"/>
          <w:color w:val="111111"/>
          <w:sz w:val="28"/>
          <w:szCs w:val="28"/>
          <w:rtl/>
        </w:rPr>
        <w:t xml:space="preserve">أبو الصباح الكناني 543/5</w:t>
      </w:r>
    </w:p>
    <w:p>
      <w:pPr>
        <w:pStyle w:val="BookText"/>
      </w:pPr>
      <w:r>
        <w:rPr>
          <w:rFonts w:ascii="IRNazanin" w:hAnsi="IRNazanin" w:eastAsia="IRNazanin" w:cs="IRNazanin"/>
          <w:lang w:bidi="fa-IR"/>
          <w:color w:val="111111"/>
          <w:sz w:val="28"/>
          <w:szCs w:val="28"/>
          <w:rtl/>
        </w:rPr>
        <w:t xml:space="preserve">أبو الصلاح 98/1، 211، 212، 213، 215، 216، 219، 260، 286، 434، 439، 468، 471، 475، 476، 526، 554، 642؛ 2 / 206، 254، 362؛ 17/5، 66، 591، 593.</w:t>
      </w:r>
    </w:p>
    <w:p>
      <w:pPr>
        <w:pStyle w:val="BookText"/>
      </w:pPr>
      <w:r>
        <w:rPr>
          <w:rFonts w:ascii="IRNazanin" w:hAnsi="IRNazanin" w:eastAsia="IRNazanin" w:cs="IRNazanin"/>
          <w:lang w:bidi="fa-IR"/>
          <w:color w:val="111111"/>
          <w:sz w:val="28"/>
          <w:szCs w:val="28"/>
          <w:rtl/>
        </w:rPr>
        <w:t xml:space="preserve">أبو طالب 411/1، 440</w:t>
      </w:r>
    </w:p>
    <w:p>
      <w:pPr>
        <w:pStyle w:val="BookText"/>
      </w:pPr>
      <w:r>
        <w:rPr>
          <w:rFonts w:ascii="IRNazanin" w:hAnsi="IRNazanin" w:eastAsia="IRNazanin" w:cs="IRNazanin"/>
          <w:lang w:bidi="fa-IR"/>
          <w:color w:val="111111"/>
          <w:sz w:val="28"/>
          <w:szCs w:val="28"/>
          <w:rtl/>
        </w:rPr>
        <w:t xml:space="preserve">أبو العباس 559/3</w:t>
      </w:r>
    </w:p>
    <w:p>
      <w:pPr>
        <w:pStyle w:val="BookText"/>
      </w:pPr>
      <w:r>
        <w:rPr>
          <w:rFonts w:ascii="Amiri" w:hAnsi="Amiri" w:eastAsia="Amiri" w:cs="Amiri"/>
          <w:lang w:bidi="ar-SA"/>
          <w:color w:val="111111"/>
          <w:sz w:val="28"/>
          <w:szCs w:val="28"/>
          <w:rtl/>
        </w:rPr>
        <w:t xml:space="preserve">أبو عبيد ابن سلاّم 355/3</w:t>
      </w:r>
    </w:p>
    <w:p>
      <w:pPr>
        <w:pStyle w:val="BookText"/>
      </w:pPr>
      <w:r>
        <w:rPr>
          <w:rFonts w:ascii="Amiri" w:hAnsi="Amiri" w:eastAsia="Amiri" w:cs="Amiri"/>
          <w:lang w:bidi="ar-SA"/>
          <w:color w:val="111111"/>
          <w:sz w:val="28"/>
          <w:szCs w:val="28"/>
          <w:rtl/>
        </w:rPr>
        <w:t xml:space="preserve">أبو عبيدة 106/1؛ 173/2؛ 230/5، 323، 433</w:t>
      </w:r>
    </w:p>
    <w:p>
      <w:pPr>
        <w:pStyle w:val="BookText"/>
      </w:pPr>
      <w:r>
        <w:rPr>
          <w:rFonts w:ascii="Amiri" w:hAnsi="Amiri" w:eastAsia="Amiri" w:cs="Amiri"/>
          <w:lang w:bidi="ar-SA"/>
          <w:color w:val="111111"/>
          <w:sz w:val="28"/>
          <w:szCs w:val="28"/>
          <w:rtl/>
        </w:rPr>
        <w:t xml:space="preserve">أبو عبيدة بن المثنى 212/2؛ 355/3</w:t>
      </w:r>
    </w:p>
    <w:p>
      <w:pPr>
        <w:pStyle w:val="BookText"/>
      </w:pPr>
      <w:r>
        <w:rPr>
          <w:rFonts w:ascii="IRNazanin" w:hAnsi="IRNazanin" w:eastAsia="IRNazanin" w:cs="IRNazanin"/>
          <w:lang w:bidi="fa-IR"/>
          <w:color w:val="111111"/>
          <w:sz w:val="28"/>
          <w:szCs w:val="28"/>
          <w:rtl/>
        </w:rPr>
        <w:t xml:space="preserve">أبو غانم 580/5</w:t>
      </w:r>
    </w:p>
    <w:p>
      <w:pPr>
        <w:pStyle w:val="BookText"/>
      </w:pPr>
      <w:r>
        <w:rPr>
          <w:rFonts w:ascii="Amiri" w:hAnsi="Amiri" w:eastAsia="Amiri" w:cs="Amiri"/>
          <w:lang w:bidi="ar-SA"/>
          <w:color w:val="111111"/>
          <w:sz w:val="28"/>
          <w:szCs w:val="28"/>
          <w:rtl/>
        </w:rPr>
        <w:t xml:space="preserve">أبو لبابة 119/2</w:t>
      </w:r>
    </w:p>
    <w:p>
      <w:pPr>
        <w:pStyle w:val="BookText"/>
      </w:pPr>
      <w:r>
        <w:rPr>
          <w:rFonts w:ascii="IRNazanin" w:hAnsi="IRNazanin" w:eastAsia="IRNazanin" w:cs="IRNazanin"/>
          <w:lang w:bidi="fa-IR"/>
          <w:color w:val="111111"/>
          <w:sz w:val="28"/>
          <w:szCs w:val="28"/>
          <w:rtl/>
        </w:rPr>
        <w:t xml:space="preserve">أبو لهب 411/1، 440</w:t>
      </w:r>
    </w:p>
    <w:p>
      <w:pPr>
        <w:pStyle w:val="BookText"/>
      </w:pPr>
      <w:r>
        <w:rPr>
          <w:rFonts w:ascii="IRNazanin" w:hAnsi="IRNazanin" w:eastAsia="IRNazanin" w:cs="IRNazanin"/>
          <w:lang w:bidi="fa-IR"/>
          <w:color w:val="111111"/>
          <w:sz w:val="28"/>
          <w:szCs w:val="28"/>
          <w:rtl/>
        </w:rPr>
        <w:t xml:space="preserve">أبو محبوب 325/5</w:t>
      </w:r>
    </w:p>
    <w:p>
      <w:pPr>
        <w:pStyle w:val="BookText"/>
      </w:pPr>
      <w:r>
        <w:rPr>
          <w:rFonts w:ascii="IRNazanin" w:hAnsi="IRNazanin" w:eastAsia="IRNazanin" w:cs="IRNazanin"/>
          <w:lang w:bidi="fa-IR"/>
          <w:color w:val="111111"/>
          <w:sz w:val="28"/>
          <w:szCs w:val="28"/>
          <w:rtl/>
        </w:rPr>
        <w:t xml:space="preserve">أبو هاشم 209/1</w:t>
      </w:r>
    </w:p>
    <w:p>
      <w:pPr>
        <w:pStyle w:val="BookText"/>
      </w:pPr>
      <w:r>
        <w:rPr>
          <w:rFonts w:ascii="Amiri" w:hAnsi="Amiri" w:eastAsia="Amiri" w:cs="Amiri"/>
          <w:lang w:bidi="ar-SA"/>
          <w:color w:val="111111"/>
          <w:sz w:val="28"/>
          <w:szCs w:val="28"/>
          <w:rtl/>
        </w:rPr>
        <w:t xml:space="preserve">أبو يوسف 153/1</w:t>
      </w:r>
    </w:p>
    <w:p>
      <w:pPr>
        <w:pStyle w:val="BookText"/>
      </w:pPr>
      <w:r>
        <w:rPr>
          <w:rFonts w:ascii="Amiri" w:hAnsi="Amiri" w:eastAsia="Amiri" w:cs="Amiri"/>
          <w:lang w:bidi="ar-SA"/>
          <w:color w:val="111111"/>
          <w:sz w:val="28"/>
          <w:szCs w:val="28"/>
          <w:rtl/>
        </w:rPr>
        <w:t xml:space="preserve">أحمد بن أبي عبد اللّه البرقي 238/5</w:t>
      </w:r>
    </w:p>
    <w:p>
      <w:pPr>
        <w:pStyle w:val="BookText"/>
      </w:pPr>
      <w:r>
        <w:rPr>
          <w:rFonts w:ascii="IRNazanin" w:hAnsi="IRNazanin" w:eastAsia="IRNazanin" w:cs="IRNazanin"/>
          <w:lang w:bidi="fa-IR"/>
          <w:color w:val="111111"/>
          <w:sz w:val="28"/>
          <w:szCs w:val="28"/>
          <w:rtl/>
        </w:rPr>
        <w:t xml:space="preserve">أحمد بن محمد 388/4؛ 237/5، 325</w:t>
      </w:r>
    </w:p>
    <w:p>
      <w:pPr>
        <w:pStyle w:val="BookText"/>
      </w:pPr>
      <w:r>
        <w:rPr>
          <w:rFonts w:ascii="Amiri" w:hAnsi="Amiri" w:eastAsia="Amiri" w:cs="Amiri"/>
          <w:lang w:bidi="ar-SA"/>
          <w:color w:val="111111"/>
          <w:sz w:val="28"/>
          <w:szCs w:val="28"/>
          <w:rtl/>
        </w:rPr>
        <w:t xml:space="preserve">أحمد بن محمد بن عيسى 565/5</w:t>
      </w:r>
    </w:p>
    <w:p>
      <w:pPr>
        <w:pStyle w:val="BookText"/>
      </w:pPr>
      <w:r>
        <w:rPr>
          <w:rFonts w:ascii="Amiri" w:hAnsi="Amiri" w:eastAsia="Amiri" w:cs="Amiri"/>
          <w:lang w:bidi="ar-SA"/>
          <w:color w:val="111111"/>
          <w:sz w:val="28"/>
          <w:szCs w:val="28"/>
          <w:rtl/>
        </w:rPr>
        <w:t xml:space="preserve">الأزهري 165/3</w:t>
      </w:r>
    </w:p>
    <w:p>
      <w:pPr>
        <w:pStyle w:val="BookText"/>
      </w:pPr>
      <w:r>
        <w:rPr>
          <w:rFonts w:ascii="IRNazanin" w:hAnsi="IRNazanin" w:eastAsia="IRNazanin" w:cs="IRNazanin"/>
          <w:lang w:bidi="fa-IR"/>
          <w:color w:val="111111"/>
          <w:sz w:val="28"/>
          <w:szCs w:val="28"/>
          <w:rtl/>
        </w:rPr>
        <w:t xml:space="preserve">أسد بن هاشم بن عبد مناف 120/2</w:t>
      </w:r>
    </w:p>
    <w:p>
      <w:pPr>
        <w:pStyle w:val="BookText"/>
      </w:pPr>
      <w:r>
        <w:rPr>
          <w:rFonts w:ascii="IRNazanin" w:hAnsi="IRNazanin" w:eastAsia="IRNazanin" w:cs="IRNazanin"/>
          <w:lang w:bidi="fa-IR"/>
          <w:color w:val="111111"/>
          <w:sz w:val="28"/>
          <w:szCs w:val="28"/>
          <w:rtl/>
        </w:rPr>
        <w:t xml:space="preserve">إسحاق 411/5</w:t>
      </w:r>
    </w:p>
    <w:p>
      <w:pPr>
        <w:pStyle w:val="BookText"/>
      </w:pPr>
      <w:r>
        <w:rPr>
          <w:rFonts w:ascii="IRNazanin" w:hAnsi="IRNazanin" w:eastAsia="IRNazanin" w:cs="IRNazanin"/>
          <w:lang w:bidi="fa-IR"/>
          <w:color w:val="111111"/>
          <w:sz w:val="28"/>
          <w:szCs w:val="28"/>
          <w:rtl/>
        </w:rPr>
        <w:t xml:space="preserve">إسحاق بن عمار 158/1، 599؛ 118/2؛ 16/3؛ 101/4، 388؛ 236/5، 411، 613، 621</w:t>
      </w:r>
    </w:p>
    <w:p>
      <w:pPr>
        <w:pStyle w:val="BookText"/>
      </w:pPr>
      <w:r>
        <w:rPr>
          <w:rFonts w:ascii="IRNazanin" w:hAnsi="IRNazanin" w:eastAsia="IRNazanin" w:cs="IRNazanin"/>
          <w:lang w:bidi="fa-IR"/>
          <w:color w:val="111111"/>
          <w:sz w:val="28"/>
          <w:szCs w:val="28"/>
          <w:rtl/>
        </w:rPr>
        <w:t xml:space="preserve">الأسود 238/5</w:t>
      </w:r>
    </w:p>
    <w:p>
      <w:pPr>
        <w:pStyle w:val="BookText"/>
      </w:pPr>
      <w:r>
        <w:rPr>
          <w:rFonts w:ascii="IRNazanin" w:hAnsi="IRNazanin" w:eastAsia="IRNazanin" w:cs="IRNazanin"/>
          <w:lang w:bidi="fa-IR"/>
          <w:color w:val="111111"/>
          <w:sz w:val="28"/>
          <w:szCs w:val="28"/>
          <w:rtl/>
        </w:rPr>
        <w:t xml:space="preserve">الأصبغ 552/5</w:t>
      </w:r>
    </w:p>
    <w:p>
      <w:pPr>
        <w:pStyle w:val="BookText"/>
      </w:pPr>
      <w:r>
        <w:rPr>
          <w:rFonts w:ascii="Amiri" w:hAnsi="Amiri" w:eastAsia="Amiri" w:cs="Amiri"/>
          <w:lang w:bidi="ar-SA"/>
          <w:color w:val="111111"/>
          <w:sz w:val="28"/>
          <w:szCs w:val="28"/>
          <w:rtl/>
        </w:rPr>
        <w:t xml:space="preserve">الأصمعي 212/2</w:t>
      </w:r>
    </w:p>
    <w:p>
      <w:pPr>
        <w:pStyle w:val="BookText"/>
      </w:pPr>
      <w:r>
        <w:rPr>
          <w:rFonts w:ascii="Amiri" w:hAnsi="Amiri" w:eastAsia="Amiri" w:cs="Amiri"/>
          <w:lang w:bidi="ar-SA"/>
          <w:color w:val="111111"/>
          <w:sz w:val="28"/>
          <w:szCs w:val="28"/>
          <w:rtl/>
        </w:rPr>
        <w:t xml:space="preserve">الأعرابي 176/1</w:t>
      </w:r>
    </w:p>
    <w:p>
      <w:pPr>
        <w:pStyle w:val="BookText"/>
      </w:pPr>
      <w:r>
        <w:rPr>
          <w:rFonts w:ascii="IRNazanin" w:hAnsi="IRNazanin" w:eastAsia="IRNazanin" w:cs="IRNazanin"/>
          <w:lang w:bidi="fa-IR"/>
          <w:color w:val="111111"/>
          <w:sz w:val="28"/>
          <w:szCs w:val="28"/>
          <w:rtl/>
        </w:rPr>
        <w:t xml:space="preserve">أم أنس 124/2</w:t>
      </w:r>
    </w:p>
    <w:p>
      <w:pPr>
        <w:pStyle w:val="BookText"/>
      </w:pPr>
      <w:r>
        <w:rPr>
          <w:rFonts w:ascii="IRNazanin" w:hAnsi="IRNazanin" w:eastAsia="IRNazanin" w:cs="IRNazanin"/>
          <w:lang w:bidi="fa-IR"/>
          <w:color w:val="111111"/>
          <w:sz w:val="28"/>
          <w:szCs w:val="28"/>
          <w:rtl/>
        </w:rPr>
        <w:t xml:space="preserve">أم عبد اللّه بنت الحسن 123/2</w:t>
      </w:r>
    </w:p>
    <w:p>
      <w:pPr>
        <w:pStyle w:val="BookText"/>
      </w:pPr>
      <w:r>
        <w:rPr>
          <w:rFonts w:ascii="Amiri" w:hAnsi="Amiri" w:eastAsia="Amiri" w:cs="Amiri"/>
          <w:lang w:bidi="ar-SA"/>
          <w:color w:val="111111"/>
          <w:sz w:val="28"/>
          <w:szCs w:val="28"/>
          <w:rtl/>
        </w:rPr>
        <w:t xml:space="preserve">أم فروة بنت القاسم 123/2</w:t>
      </w:r>
    </w:p>
    <w:p>
      <w:pPr>
        <w:pStyle w:val="BookText"/>
      </w:pPr>
      <w:r>
        <w:rPr>
          <w:rFonts w:ascii="Amiri" w:hAnsi="Amiri" w:eastAsia="Amiri" w:cs="Amiri"/>
          <w:lang w:bidi="ar-SA"/>
          <w:color w:val="111111"/>
          <w:sz w:val="28"/>
          <w:szCs w:val="28"/>
          <w:rtl/>
        </w:rPr>
        <w:t xml:space="preserve">الاموي (الوليد بن مسلم) 397/5</w:t>
      </w:r>
    </w:p>
    <w:p>
      <w:pPr>
        <w:pStyle w:val="BookText"/>
      </w:pPr>
      <w:r>
        <w:rPr>
          <w:rFonts w:ascii="Amiri" w:hAnsi="Amiri" w:eastAsia="Amiri" w:cs="Amiri"/>
          <w:lang w:bidi="ar-SA"/>
          <w:color w:val="111111"/>
          <w:sz w:val="28"/>
          <w:szCs w:val="28"/>
          <w:rtl/>
        </w:rPr>
        <w:t xml:space="preserve">أمية بن عمرو 158/5، 233</w:t>
      </w:r>
    </w:p>
    <w:p>
      <w:pPr>
        <w:pStyle w:val="BookText"/>
      </w:pPr>
      <w:r>
        <w:rPr>
          <w:rFonts w:ascii="Amiri" w:hAnsi="Amiri" w:eastAsia="Amiri" w:cs="Amiri"/>
          <w:lang w:bidi="ar-SA"/>
          <w:color w:val="111111"/>
          <w:sz w:val="28"/>
          <w:szCs w:val="28"/>
          <w:rtl/>
        </w:rPr>
        <w:t xml:space="preserve">أيوب بن نوح 205/1</w:t>
      </w:r>
    </w:p>
    <w:p>
      <w:pPr>
        <w:pStyle w:val="BookText"/>
      </w:pPr>
      <w:r>
        <w:rPr>
          <w:rFonts w:ascii="Amiri" w:hAnsi="Amiri" w:eastAsia="Amiri" w:cs="Amiri"/>
          <w:lang w:bidi="ar-SA"/>
          <w:color w:val="111111"/>
          <w:sz w:val="28"/>
          <w:szCs w:val="28"/>
          <w:rtl/>
        </w:rPr>
        <w:t xml:space="preserve">بريد العجلي 289/1</w:t>
      </w:r>
    </w:p>
    <w:p>
      <w:pPr>
        <w:pStyle w:val="BookText"/>
      </w:pPr>
      <w:r>
        <w:rPr>
          <w:rFonts w:ascii="Amiri" w:hAnsi="Amiri" w:eastAsia="Amiri" w:cs="Amiri"/>
          <w:lang w:bidi="ar-SA"/>
          <w:color w:val="111111"/>
          <w:sz w:val="28"/>
          <w:szCs w:val="28"/>
          <w:rtl/>
        </w:rPr>
        <w:t xml:space="preserve">البزنطي 216/1</w:t>
      </w:r>
    </w:p>
    <w:p>
      <w:pPr>
        <w:pStyle w:val="BookText"/>
      </w:pPr>
      <w:r>
        <w:rPr>
          <w:rFonts w:ascii="Amiri" w:hAnsi="Amiri" w:eastAsia="Amiri" w:cs="Amiri"/>
          <w:lang w:bidi="ar-SA"/>
          <w:color w:val="111111"/>
          <w:sz w:val="28"/>
          <w:szCs w:val="28"/>
          <w:rtl/>
        </w:rPr>
        <w:t xml:space="preserve">البغدادي 336/4</w:t>
      </w:r>
    </w:p>
    <w:p>
      <w:pPr>
        <w:pStyle w:val="BookText"/>
      </w:pPr>
      <w:r>
        <w:rPr>
          <w:rFonts w:ascii="IRNazanin" w:hAnsi="IRNazanin" w:eastAsia="IRNazanin" w:cs="IRNazanin"/>
          <w:lang w:bidi="fa-IR"/>
          <w:color w:val="111111"/>
          <w:sz w:val="28"/>
          <w:szCs w:val="28"/>
          <w:rtl/>
        </w:rPr>
        <w:t xml:space="preserve">بلال 221/1، 227، 228</w:t>
      </w:r>
    </w:p>
    <w:p>
      <w:pPr>
        <w:pStyle w:val="BookText"/>
      </w:pPr>
      <w:r>
        <w:rPr>
          <w:rFonts w:ascii="IRNazanin" w:hAnsi="IRNazanin" w:eastAsia="IRNazanin" w:cs="IRNazanin"/>
          <w:lang w:bidi="fa-IR"/>
          <w:color w:val="111111"/>
          <w:sz w:val="28"/>
          <w:szCs w:val="28"/>
          <w:rtl/>
        </w:rPr>
        <w:t xml:space="preserve">بلال بن الحرث 486/4</w:t>
      </w:r>
    </w:p>
    <w:p>
      <w:pPr>
        <w:pStyle w:val="BookText"/>
      </w:pPr>
      <w:r>
        <w:rPr>
          <w:rFonts w:ascii="IRNazanin" w:hAnsi="IRNazanin" w:eastAsia="IRNazanin" w:cs="IRNazanin"/>
          <w:lang w:bidi="fa-IR"/>
          <w:color w:val="111111"/>
          <w:sz w:val="28"/>
          <w:szCs w:val="28"/>
          <w:rtl/>
        </w:rPr>
        <w:t xml:space="preserve">ثعلب 574/1، 583</w:t>
      </w:r>
    </w:p>
    <w:p>
      <w:pPr>
        <w:pStyle w:val="BookText"/>
      </w:pPr>
      <w:r>
        <w:rPr>
          <w:rFonts w:ascii="Amiri" w:hAnsi="Amiri" w:eastAsia="Amiri" w:cs="Amiri"/>
          <w:lang w:bidi="ar-SA"/>
          <w:color w:val="111111"/>
          <w:sz w:val="28"/>
          <w:szCs w:val="28"/>
          <w:rtl/>
        </w:rPr>
        <w:t xml:space="preserve">ثلمة بن تمام 580/5</w:t>
      </w:r>
    </w:p>
    <w:p>
      <w:pPr>
        <w:pStyle w:val="BookText"/>
      </w:pPr>
      <w:r>
        <w:rPr>
          <w:rFonts w:ascii="IRNazanin" w:hAnsi="IRNazanin" w:eastAsia="IRNazanin" w:cs="IRNazanin"/>
          <w:lang w:bidi="fa-IR"/>
          <w:color w:val="111111"/>
          <w:sz w:val="28"/>
          <w:szCs w:val="28"/>
          <w:rtl/>
        </w:rPr>
        <w:t xml:space="preserve">جابر 233/5</w:t>
      </w:r>
    </w:p>
    <w:p>
      <w:pPr>
        <w:pStyle w:val="BookText"/>
      </w:pPr>
      <w:r>
        <w:rPr>
          <w:rFonts w:ascii="Amiri" w:hAnsi="Amiri" w:eastAsia="Amiri" w:cs="Amiri"/>
          <w:lang w:bidi="ar-SA"/>
          <w:color w:val="111111"/>
          <w:sz w:val="28"/>
          <w:szCs w:val="28"/>
          <w:rtl/>
        </w:rPr>
        <w:t xml:space="preserve">جعفر بن أبي طالب 136/1، 294؛ 357/4</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بشير 238/5</w:t>
      </w:r>
    </w:p>
    <w:p>
      <w:pPr>
        <w:pStyle w:val="BookText"/>
      </w:pPr>
      <w:r>
        <w:rPr>
          <w:rFonts w:ascii="Amiri" w:hAnsi="Amiri" w:eastAsia="Amiri" w:cs="Amiri"/>
          <w:lang w:bidi="ar-SA"/>
          <w:color w:val="111111"/>
          <w:sz w:val="28"/>
          <w:szCs w:val="28"/>
          <w:rtl/>
        </w:rPr>
        <w:t xml:space="preserve">جعفر بن عيسى 231/5</w:t>
      </w:r>
    </w:p>
    <w:p>
      <w:pPr>
        <w:pStyle w:val="BookText"/>
      </w:pPr>
      <w:r>
        <w:rPr>
          <w:rFonts w:ascii="Amiri" w:hAnsi="Amiri" w:eastAsia="Amiri" w:cs="Amiri"/>
          <w:lang w:bidi="ar-SA"/>
          <w:color w:val="111111"/>
          <w:sz w:val="28"/>
          <w:szCs w:val="28"/>
          <w:rtl/>
        </w:rPr>
        <w:t xml:space="preserve">جميل بن دراج 129/4، 130؛ 233/5، 381، 568</w:t>
      </w:r>
    </w:p>
    <w:p>
      <w:pPr>
        <w:pStyle w:val="BookText"/>
      </w:pPr>
      <w:r>
        <w:rPr>
          <w:rFonts w:ascii="Amiri" w:hAnsi="Amiri" w:eastAsia="Amiri" w:cs="Amiri"/>
          <w:lang w:bidi="ar-SA"/>
          <w:color w:val="111111"/>
          <w:sz w:val="28"/>
          <w:szCs w:val="28"/>
          <w:rtl/>
        </w:rPr>
        <w:t xml:space="preserve">الجوهري (صاحب الصحاح) 156/1، 212؛ 324/2</w:t>
      </w:r>
    </w:p>
    <w:p>
      <w:pPr>
        <w:pStyle w:val="BookText"/>
      </w:pPr>
      <w:r>
        <w:rPr>
          <w:rFonts w:ascii="IRNazanin" w:hAnsi="IRNazanin" w:eastAsia="IRNazanin" w:cs="IRNazanin"/>
          <w:lang w:bidi="fa-IR"/>
          <w:color w:val="111111"/>
          <w:sz w:val="28"/>
          <w:szCs w:val="28"/>
          <w:rtl/>
        </w:rPr>
        <w:t xml:space="preserve">الحارث 411/1، 440</w:t>
      </w:r>
    </w:p>
    <w:p>
      <w:pPr>
        <w:pStyle w:val="BookText"/>
      </w:pPr>
      <w:r>
        <w:rPr>
          <w:rFonts w:ascii="IRNazanin" w:hAnsi="IRNazanin" w:eastAsia="IRNazanin" w:cs="IRNazanin"/>
          <w:lang w:bidi="fa-IR"/>
          <w:color w:val="111111"/>
          <w:sz w:val="28"/>
          <w:szCs w:val="28"/>
          <w:rtl/>
        </w:rPr>
        <w:t xml:space="preserve">الحجاج 298/4</w:t>
      </w:r>
    </w:p>
    <w:p>
      <w:pPr>
        <w:pStyle w:val="BookText"/>
      </w:pPr>
      <w:r>
        <w:rPr>
          <w:rFonts w:ascii="Amiri" w:hAnsi="Amiri" w:eastAsia="Amiri" w:cs="Amiri"/>
          <w:lang w:bidi="ar-SA"/>
          <w:color w:val="111111"/>
          <w:sz w:val="28"/>
          <w:szCs w:val="28"/>
          <w:rtl/>
        </w:rPr>
        <w:t xml:space="preserve">حديثة 126/2</w:t>
      </w:r>
    </w:p>
    <w:p>
      <w:pPr>
        <w:pStyle w:val="BookText"/>
      </w:pPr>
      <w:r>
        <w:rPr>
          <w:rFonts w:ascii="Amiri" w:hAnsi="Amiri" w:eastAsia="Amiri" w:cs="Amiri"/>
          <w:lang w:bidi="ar-SA"/>
          <w:color w:val="111111"/>
          <w:sz w:val="28"/>
          <w:szCs w:val="28"/>
          <w:rtl/>
        </w:rPr>
        <w:t xml:space="preserve">حريز 95/2؛ 230/5، 235</w:t>
      </w:r>
    </w:p>
    <w:p>
      <w:pPr>
        <w:pStyle w:val="BookText"/>
      </w:pPr>
      <w:r>
        <w:rPr>
          <w:rFonts w:ascii="Amiri" w:hAnsi="Amiri" w:eastAsia="Amiri" w:cs="Amiri"/>
          <w:lang w:bidi="ar-SA"/>
          <w:color w:val="111111"/>
          <w:sz w:val="28"/>
          <w:szCs w:val="28"/>
          <w:rtl/>
        </w:rPr>
        <w:t xml:space="preserve">الحسن البصري 124/1 الحسن بن علي بن يقطين 158/5، 233 الحسن بن محبوب 237/5، 588</w:t>
      </w:r>
    </w:p>
    <w:p>
      <w:pPr>
        <w:pStyle w:val="BookText"/>
      </w:pPr>
      <w:r>
        <w:rPr>
          <w:rFonts w:ascii="Amiri" w:hAnsi="Amiri" w:eastAsia="Amiri" w:cs="Amiri"/>
          <w:lang w:bidi="ar-SA"/>
          <w:color w:val="111111"/>
          <w:sz w:val="28"/>
          <w:szCs w:val="28"/>
          <w:rtl/>
        </w:rPr>
        <w:t xml:space="preserve">الحسن بن مسكين 232/5</w:t>
      </w:r>
    </w:p>
    <w:p>
      <w:pPr>
        <w:pStyle w:val="BookText"/>
      </w:pPr>
      <w:r>
        <w:rPr>
          <w:rFonts w:ascii="Amiri" w:hAnsi="Amiri" w:eastAsia="Amiri" w:cs="Amiri"/>
          <w:lang w:bidi="ar-SA"/>
          <w:color w:val="111111"/>
          <w:sz w:val="28"/>
          <w:szCs w:val="28"/>
          <w:rtl/>
        </w:rPr>
        <w:t xml:space="preserve">حسين بن سعيد 374/4؛ 554/5، 564، 565</w:t>
      </w:r>
    </w:p>
    <w:p>
      <w:pPr>
        <w:pStyle w:val="BookText"/>
      </w:pPr>
      <w:r>
        <w:rPr>
          <w:rFonts w:ascii="Amiri" w:hAnsi="Amiri" w:eastAsia="Amiri" w:cs="Amiri"/>
          <w:lang w:bidi="ar-SA"/>
          <w:color w:val="111111"/>
          <w:sz w:val="28"/>
          <w:szCs w:val="28"/>
          <w:rtl/>
        </w:rPr>
        <w:t xml:space="preserve">حفص بن البختري 333/5</w:t>
      </w:r>
    </w:p>
    <w:p>
      <w:pPr>
        <w:pStyle w:val="BookText"/>
      </w:pPr>
      <w:r>
        <w:rPr>
          <w:rFonts w:ascii="Amiri" w:hAnsi="Amiri" w:eastAsia="Amiri" w:cs="Amiri"/>
          <w:lang w:bidi="ar-SA"/>
          <w:color w:val="111111"/>
          <w:sz w:val="28"/>
          <w:szCs w:val="28"/>
          <w:rtl/>
        </w:rPr>
        <w:t xml:space="preserve">حفصة 420/3</w:t>
      </w:r>
    </w:p>
    <w:p>
      <w:pPr>
        <w:pStyle w:val="BookText"/>
      </w:pPr>
      <w:r>
        <w:rPr>
          <w:rFonts w:ascii="Amiri" w:hAnsi="Amiri" w:eastAsia="Amiri" w:cs="Amiri"/>
          <w:lang w:bidi="ar-SA"/>
          <w:color w:val="111111"/>
          <w:sz w:val="28"/>
          <w:szCs w:val="28"/>
          <w:rtl/>
        </w:rPr>
        <w:t xml:space="preserve">الحلبي 306/1، 503؛ 16/3؛ 129/4؛ 5 / 565، 574، 582، 601</w:t>
      </w:r>
    </w:p>
    <w:p>
      <w:pPr>
        <w:pStyle w:val="BookText"/>
      </w:pPr>
      <w:r>
        <w:rPr>
          <w:rFonts w:ascii="IRNazanin" w:hAnsi="IRNazanin" w:eastAsia="IRNazanin" w:cs="IRNazanin"/>
          <w:lang w:bidi="fa-IR"/>
          <w:color w:val="111111"/>
          <w:sz w:val="28"/>
          <w:szCs w:val="28"/>
          <w:rtl/>
        </w:rPr>
        <w:t xml:space="preserve">حماد 78/4؛ 238/5</w:t>
      </w:r>
    </w:p>
    <w:p>
      <w:pPr>
        <w:pStyle w:val="BookText"/>
      </w:pPr>
      <w:r>
        <w:rPr>
          <w:rFonts w:ascii="Amiri" w:hAnsi="Amiri" w:eastAsia="Amiri" w:cs="Amiri"/>
          <w:lang w:bidi="ar-SA"/>
          <w:color w:val="111111"/>
          <w:sz w:val="28"/>
          <w:szCs w:val="28"/>
          <w:rtl/>
        </w:rPr>
        <w:t xml:space="preserve">حماد بن عيسى 230/5</w:t>
      </w:r>
    </w:p>
    <w:p>
      <w:pPr>
        <w:pStyle w:val="BookText"/>
      </w:pPr>
      <w:r>
        <w:rPr>
          <w:rFonts w:ascii="IRNazanin" w:hAnsi="IRNazanin" w:eastAsia="IRNazanin" w:cs="IRNazanin"/>
          <w:lang w:bidi="fa-IR"/>
          <w:color w:val="111111"/>
          <w:sz w:val="28"/>
          <w:szCs w:val="28"/>
          <w:rtl/>
        </w:rPr>
        <w:t xml:space="preserve">حمران 423/3؛ 59/4</w:t>
      </w:r>
    </w:p>
    <w:p>
      <w:pPr>
        <w:pStyle w:val="BookText"/>
      </w:pPr>
      <w:r>
        <w:rPr>
          <w:rFonts w:ascii="Amiri" w:hAnsi="Amiri" w:eastAsia="Amiri" w:cs="Amiri"/>
          <w:lang w:bidi="ar-SA"/>
          <w:color w:val="111111"/>
          <w:sz w:val="28"/>
          <w:szCs w:val="28"/>
          <w:rtl/>
        </w:rPr>
        <w:t xml:space="preserve">حمزة 124/1؛ 119/2؛ 547/3</w:t>
      </w:r>
    </w:p>
    <w:p>
      <w:pPr>
        <w:pStyle w:val="BookText"/>
      </w:pPr>
      <w:r>
        <w:rPr>
          <w:rFonts w:ascii="Amiri" w:hAnsi="Amiri" w:eastAsia="Amiri" w:cs="Amiri"/>
          <w:lang w:bidi="ar-SA"/>
          <w:color w:val="111111"/>
          <w:sz w:val="28"/>
          <w:szCs w:val="28"/>
          <w:rtl/>
        </w:rPr>
        <w:t xml:space="preserve">حمزة بن حمران 102/4؛ 325/5</w:t>
      </w:r>
    </w:p>
    <w:p>
      <w:pPr>
        <w:pStyle w:val="BookText"/>
      </w:pPr>
      <w:r>
        <w:rPr>
          <w:rFonts w:ascii="Amiri" w:hAnsi="Amiri" w:eastAsia="Amiri" w:cs="Amiri"/>
          <w:lang w:bidi="ar-SA"/>
          <w:color w:val="111111"/>
          <w:sz w:val="28"/>
          <w:szCs w:val="28"/>
          <w:rtl/>
        </w:rPr>
        <w:t xml:space="preserve">حميدة البربرية 124/2</w:t>
      </w:r>
    </w:p>
    <w:p>
      <w:pPr>
        <w:pStyle w:val="BookText"/>
      </w:pPr>
      <w:r>
        <w:rPr>
          <w:rFonts w:ascii="Amiri" w:hAnsi="Amiri" w:eastAsia="Amiri" w:cs="Amiri"/>
          <w:lang w:bidi="ar-SA"/>
          <w:color w:val="111111"/>
          <w:sz w:val="28"/>
          <w:szCs w:val="28"/>
          <w:rtl/>
        </w:rPr>
        <w:t xml:space="preserve">خديجة 263/5</w:t>
      </w:r>
    </w:p>
    <w:p>
      <w:pPr>
        <w:pStyle w:val="BookText"/>
      </w:pPr>
      <w:r>
        <w:rPr>
          <w:rFonts w:ascii="Amiri" w:hAnsi="Amiri" w:eastAsia="Amiri" w:cs="Amiri"/>
          <w:lang w:bidi="ar-SA"/>
          <w:color w:val="111111"/>
          <w:sz w:val="28"/>
          <w:szCs w:val="28"/>
          <w:rtl/>
        </w:rPr>
        <w:t xml:space="preserve">خيزران 125/2</w:t>
      </w:r>
    </w:p>
    <w:p>
      <w:pPr>
        <w:pStyle w:val="BookText"/>
      </w:pPr>
      <w:r>
        <w:rPr>
          <w:rFonts w:ascii="Amiri" w:hAnsi="Amiri" w:eastAsia="Amiri" w:cs="Amiri"/>
          <w:lang w:bidi="ar-SA"/>
          <w:color w:val="111111"/>
          <w:sz w:val="28"/>
          <w:szCs w:val="28"/>
          <w:rtl/>
        </w:rPr>
        <w:t xml:space="preserve">الخليل (الفراهيدي) 462/4</w:t>
      </w:r>
    </w:p>
    <w:p>
      <w:pPr>
        <w:pStyle w:val="BookText"/>
      </w:pPr>
      <w:r>
        <w:rPr>
          <w:rFonts w:ascii="Amiri" w:hAnsi="Amiri" w:eastAsia="Amiri" w:cs="Amiri"/>
          <w:lang w:bidi="ar-SA"/>
          <w:color w:val="111111"/>
          <w:sz w:val="28"/>
          <w:szCs w:val="28"/>
          <w:rtl/>
        </w:rPr>
        <w:t xml:space="preserve">داود بن الحصين 119/5، 239</w:t>
      </w:r>
    </w:p>
    <w:p>
      <w:pPr>
        <w:pStyle w:val="BookText"/>
      </w:pPr>
      <w:r>
        <w:rPr>
          <w:rFonts w:ascii="IRNazanin" w:hAnsi="IRNazanin" w:eastAsia="IRNazanin" w:cs="IRNazanin"/>
          <w:lang w:bidi="fa-IR"/>
          <w:color w:val="111111"/>
          <w:sz w:val="28"/>
          <w:szCs w:val="28"/>
          <w:rtl/>
        </w:rPr>
        <w:t xml:space="preserve">داود بن سرحان 535/3</w:t>
      </w:r>
    </w:p>
    <w:p>
      <w:pPr>
        <w:pStyle w:val="BookText"/>
      </w:pPr>
      <w:r>
        <w:rPr>
          <w:rFonts w:ascii="IRNazanin" w:hAnsi="IRNazanin" w:eastAsia="IRNazanin" w:cs="IRNazanin"/>
          <w:lang w:bidi="fa-IR"/>
          <w:color w:val="111111"/>
          <w:sz w:val="28"/>
          <w:szCs w:val="28"/>
          <w:rtl/>
        </w:rPr>
        <w:t xml:space="preserve">داود بن فرقد 178/1؛ 388/4</w:t>
      </w:r>
    </w:p>
    <w:p>
      <w:pPr>
        <w:pStyle w:val="BookText"/>
      </w:pPr>
      <w:r>
        <w:rPr>
          <w:rFonts w:ascii="Amiri" w:hAnsi="Amiri" w:eastAsia="Amiri" w:cs="Amiri"/>
          <w:lang w:bidi="ar-SA"/>
          <w:color w:val="111111"/>
          <w:sz w:val="28"/>
          <w:szCs w:val="28"/>
          <w:rtl/>
        </w:rPr>
        <w:t xml:space="preserve">الراوندي 160/1، 162</w:t>
      </w:r>
    </w:p>
    <w:p>
      <w:pPr>
        <w:pStyle w:val="BookText"/>
      </w:pPr>
      <w:r>
        <w:rPr>
          <w:rFonts w:ascii="Amiri" w:hAnsi="Amiri" w:eastAsia="Amiri" w:cs="Amiri"/>
          <w:lang w:bidi="ar-SA"/>
          <w:color w:val="111111"/>
          <w:sz w:val="28"/>
          <w:szCs w:val="28"/>
          <w:rtl/>
        </w:rPr>
        <w:t xml:space="preserve">رفاعة 471/1</w:t>
      </w:r>
    </w:p>
    <w:p>
      <w:pPr>
        <w:pStyle w:val="BookText"/>
      </w:pPr>
      <w:r>
        <w:rPr>
          <w:rFonts w:ascii="Amiri" w:hAnsi="Amiri" w:eastAsia="Amiri" w:cs="Amiri"/>
          <w:lang w:bidi="ar-SA"/>
          <w:color w:val="111111"/>
          <w:sz w:val="28"/>
          <w:szCs w:val="28"/>
          <w:rtl/>
        </w:rPr>
        <w:t xml:space="preserve">رفاعة النّخّاس 232/5 الرفاعي 230/5 الزبير 486/4، 496</w:t>
      </w:r>
    </w:p>
    <w:p>
      <w:pPr>
        <w:pStyle w:val="BookText"/>
      </w:pPr>
      <w:r>
        <w:rPr>
          <w:rFonts w:ascii="Amiri" w:hAnsi="Amiri" w:eastAsia="Amiri" w:cs="Amiri"/>
          <w:lang w:bidi="ar-SA"/>
          <w:color w:val="111111"/>
          <w:sz w:val="28"/>
          <w:szCs w:val="28"/>
          <w:rtl/>
        </w:rPr>
        <w:t xml:space="preserve">زرارة 153/1، 157، 162، 240، 249، 300، 616؛ 117/2، 352؛ 469/3، 560 ؛ 59/4، 88، 103، 106، 153؛ 235/5، 237، 474، 482</w:t>
      </w:r>
    </w:p>
    <w:p>
      <w:pPr>
        <w:pStyle w:val="BookText"/>
      </w:pPr>
      <w:r>
        <w:rPr>
          <w:rFonts w:ascii="Amiri" w:hAnsi="Amiri" w:eastAsia="Amiri" w:cs="Amiri"/>
          <w:lang w:bidi="ar-SA"/>
          <w:color w:val="111111"/>
          <w:sz w:val="28"/>
          <w:szCs w:val="28"/>
          <w:rtl/>
        </w:rPr>
        <w:t xml:space="preserve">زياد بن عيسى الحذّاء أبو عبيدة</w:t>
      </w:r>
    </w:p>
    <w:p>
      <w:pPr>
        <w:pStyle w:val="BookText"/>
      </w:pPr>
      <w:r>
        <w:rPr>
          <w:rFonts w:ascii="Amiri" w:hAnsi="Amiri" w:eastAsia="Amiri" w:cs="Amiri"/>
          <w:lang w:bidi="ar-SA"/>
          <w:color w:val="111111"/>
          <w:sz w:val="28"/>
          <w:szCs w:val="28"/>
          <w:rtl/>
        </w:rPr>
        <w:t xml:space="preserve">زيد الشحّام 125/2</w:t>
      </w:r>
    </w:p>
    <w:p>
      <w:pPr>
        <w:pStyle w:val="BookText"/>
      </w:pPr>
      <w:r>
        <w:rPr>
          <w:rFonts w:ascii="Amiri" w:hAnsi="Amiri" w:eastAsia="Amiri" w:cs="Amiri"/>
          <w:lang w:bidi="ar-SA"/>
          <w:color w:val="111111"/>
          <w:sz w:val="28"/>
          <w:szCs w:val="28"/>
          <w:rtl/>
        </w:rPr>
        <w:t xml:space="preserve">الساباطي 480/1</w:t>
      </w:r>
    </w:p>
    <w:p>
      <w:pPr>
        <w:pStyle w:val="BookText"/>
      </w:pPr>
      <w:r>
        <w:rPr>
          <w:rFonts w:ascii="Amiri" w:hAnsi="Amiri" w:eastAsia="Amiri" w:cs="Amiri"/>
          <w:lang w:bidi="ar-SA"/>
          <w:color w:val="111111"/>
          <w:sz w:val="28"/>
          <w:szCs w:val="28"/>
          <w:rtl/>
        </w:rPr>
        <w:t xml:space="preserve">سعد الإسكاف 552/5</w:t>
      </w:r>
    </w:p>
    <w:p>
      <w:pPr>
        <w:pStyle w:val="BookText"/>
      </w:pPr>
      <w:r>
        <w:rPr>
          <w:rFonts w:ascii="IRNazanin" w:hAnsi="IRNazanin" w:eastAsia="IRNazanin" w:cs="IRNazanin"/>
          <w:lang w:bidi="fa-IR"/>
          <w:color w:val="111111"/>
          <w:sz w:val="28"/>
          <w:szCs w:val="28"/>
          <w:rtl/>
        </w:rPr>
        <w:t xml:space="preserve">سعد بن عبد اللّه 238/1، 262</w:t>
      </w:r>
    </w:p>
    <w:p>
      <w:pPr>
        <w:pStyle w:val="BookText"/>
      </w:pPr>
      <w:r>
        <w:rPr>
          <w:rFonts w:ascii="Amiri" w:hAnsi="Amiri" w:eastAsia="Amiri" w:cs="Amiri"/>
          <w:lang w:bidi="ar-SA"/>
          <w:color w:val="111111"/>
          <w:sz w:val="28"/>
          <w:szCs w:val="28"/>
          <w:rtl/>
        </w:rPr>
        <w:t xml:space="preserve">السكوني 517/1، 538؛ 410/2؛ 17/3؛ 364/4؛ 234/5، 235، 488، 528، 543، 549، 553، 554، 584، 606</w:t>
      </w:r>
    </w:p>
    <w:p>
      <w:pPr>
        <w:pStyle w:val="BookText"/>
      </w:pPr>
      <w:r>
        <w:rPr>
          <w:rFonts w:ascii="IRNazanin" w:hAnsi="IRNazanin" w:eastAsia="IRNazanin" w:cs="IRNazanin"/>
          <w:lang w:bidi="fa-IR"/>
          <w:color w:val="111111"/>
          <w:sz w:val="28"/>
          <w:szCs w:val="28"/>
          <w:rtl/>
        </w:rPr>
        <w:t xml:space="preserve">سلاّر 62/1، 92، 104، 206، 416، 491،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510؛ 243/2، 254، 255؛ 82/4، 465</w:t>
      </w:r>
    </w:p>
    <w:p>
      <w:pPr>
        <w:pStyle w:val="BookText"/>
      </w:pPr>
      <w:r>
        <w:rPr>
          <w:rFonts w:ascii="IRNazanin" w:hAnsi="IRNazanin" w:eastAsia="IRNazanin" w:cs="IRNazanin"/>
          <w:lang w:bidi="fa-IR"/>
          <w:color w:val="111111"/>
          <w:sz w:val="28"/>
          <w:szCs w:val="28"/>
          <w:rtl/>
        </w:rPr>
        <w:t xml:space="preserve">سلمان 126/2؛ 238/5</w:t>
      </w:r>
    </w:p>
    <w:p>
      <w:pPr>
        <w:pStyle w:val="BookText"/>
      </w:pPr>
      <w:r>
        <w:rPr>
          <w:rFonts w:ascii="Amiri" w:hAnsi="Amiri" w:eastAsia="Amiri" w:cs="Amiri"/>
          <w:lang w:bidi="ar-SA"/>
          <w:color w:val="111111"/>
          <w:sz w:val="28"/>
          <w:szCs w:val="28"/>
          <w:rtl/>
        </w:rPr>
        <w:t xml:space="preserve">سلمة 447/2</w:t>
      </w:r>
    </w:p>
    <w:p>
      <w:pPr>
        <w:pStyle w:val="BookText"/>
      </w:pPr>
      <w:r>
        <w:rPr>
          <w:rFonts w:ascii="Amiri" w:hAnsi="Amiri" w:eastAsia="Amiri" w:cs="Amiri"/>
          <w:lang w:bidi="ar-SA"/>
          <w:color w:val="111111"/>
          <w:sz w:val="28"/>
          <w:szCs w:val="28"/>
          <w:rtl/>
        </w:rPr>
        <w:t xml:space="preserve">سماعة 345/2؛ 245/5، 588</w:t>
      </w:r>
    </w:p>
    <w:p>
      <w:pPr>
        <w:pStyle w:val="BookText"/>
      </w:pPr>
      <w:r>
        <w:rPr>
          <w:rFonts w:ascii="Amiri" w:hAnsi="Amiri" w:eastAsia="Amiri" w:cs="Amiri"/>
          <w:lang w:bidi="ar-SA"/>
          <w:color w:val="111111"/>
          <w:sz w:val="28"/>
          <w:szCs w:val="28"/>
          <w:rtl/>
        </w:rPr>
        <w:t xml:space="preserve">سمانة 125/2</w:t>
      </w:r>
    </w:p>
    <w:p>
      <w:pPr>
        <w:pStyle w:val="BookText"/>
      </w:pPr>
      <w:r>
        <w:rPr>
          <w:rFonts w:ascii="Amiri" w:hAnsi="Amiri" w:eastAsia="Amiri" w:cs="Amiri"/>
          <w:lang w:bidi="ar-SA"/>
          <w:color w:val="111111"/>
          <w:sz w:val="28"/>
          <w:szCs w:val="28"/>
          <w:rtl/>
        </w:rPr>
        <w:t xml:space="preserve">سليمان بن خالد 574/5</w:t>
      </w:r>
    </w:p>
    <w:p>
      <w:pPr>
        <w:pStyle w:val="BookText"/>
      </w:pPr>
      <w:r>
        <w:rPr>
          <w:rFonts w:ascii="Amiri" w:hAnsi="Amiri" w:eastAsia="Amiri" w:cs="Amiri"/>
          <w:lang w:bidi="ar-SA"/>
          <w:color w:val="111111"/>
          <w:sz w:val="28"/>
          <w:szCs w:val="28"/>
          <w:rtl/>
        </w:rPr>
        <w:t xml:space="preserve">سليمان بن داود المنقري 232/5</w:t>
      </w:r>
    </w:p>
    <w:p>
      <w:pPr>
        <w:pStyle w:val="BookText"/>
      </w:pPr>
      <w:r>
        <w:rPr>
          <w:rFonts w:ascii="Amiri" w:hAnsi="Amiri" w:eastAsia="Amiri" w:cs="Amiri"/>
          <w:lang w:bidi="ar-SA"/>
          <w:color w:val="111111"/>
          <w:sz w:val="28"/>
          <w:szCs w:val="28"/>
          <w:rtl/>
        </w:rPr>
        <w:t xml:space="preserve">السندي بن شاهك 124/2</w:t>
      </w:r>
    </w:p>
    <w:p>
      <w:pPr>
        <w:pStyle w:val="BookText"/>
      </w:pPr>
      <w:r>
        <w:rPr>
          <w:rFonts w:ascii="Amiri" w:hAnsi="Amiri" w:eastAsia="Amiri" w:cs="Amiri"/>
          <w:lang w:bidi="ar-SA"/>
          <w:color w:val="111111"/>
          <w:sz w:val="28"/>
          <w:szCs w:val="28"/>
          <w:rtl/>
        </w:rPr>
        <w:t xml:space="preserve">الشافعي 334/1؛ 295/2؛ 376/3، 402</w:t>
      </w:r>
    </w:p>
    <w:p>
      <w:pPr>
        <w:pStyle w:val="BookText"/>
      </w:pPr>
      <w:r>
        <w:rPr>
          <w:rFonts w:ascii="IRNazanin" w:hAnsi="IRNazanin" w:eastAsia="IRNazanin" w:cs="IRNazanin"/>
          <w:lang w:bidi="fa-IR"/>
          <w:color w:val="111111"/>
          <w:sz w:val="28"/>
          <w:szCs w:val="28"/>
          <w:rtl/>
        </w:rPr>
        <w:t xml:space="preserve">شاه زنان 123/2</w:t>
      </w:r>
    </w:p>
    <w:p>
      <w:pPr>
        <w:pStyle w:val="BookText"/>
      </w:pPr>
      <w:r>
        <w:rPr>
          <w:rFonts w:ascii="Amiri" w:hAnsi="Amiri" w:eastAsia="Amiri" w:cs="Amiri"/>
          <w:lang w:bidi="ar-SA"/>
          <w:color w:val="111111"/>
          <w:sz w:val="28"/>
          <w:szCs w:val="28"/>
          <w:rtl/>
        </w:rPr>
        <w:t xml:space="preserve">الشحّام 478/1</w:t>
      </w:r>
    </w:p>
    <w:p>
      <w:pPr>
        <w:pStyle w:val="BookText"/>
      </w:pPr>
      <w:r>
        <w:rPr>
          <w:rFonts w:ascii="Amiri" w:hAnsi="Amiri" w:eastAsia="Amiri" w:cs="Amiri"/>
          <w:lang w:bidi="ar-SA"/>
          <w:color w:val="111111"/>
          <w:sz w:val="28"/>
          <w:szCs w:val="28"/>
          <w:rtl/>
        </w:rPr>
        <w:t xml:space="preserve">شريح 80/5</w:t>
      </w:r>
    </w:p>
    <w:p>
      <w:pPr>
        <w:pStyle w:val="BookText"/>
      </w:pPr>
      <w:r>
        <w:rPr>
          <w:rFonts w:ascii="Amiri" w:hAnsi="Amiri" w:eastAsia="Amiri" w:cs="Amiri"/>
          <w:lang w:bidi="ar-SA"/>
          <w:color w:val="111111"/>
          <w:sz w:val="28"/>
          <w:szCs w:val="28"/>
          <w:rtl/>
        </w:rPr>
        <w:t xml:space="preserve">الشعيري 158/5، 233</w:t>
      </w:r>
    </w:p>
    <w:p>
      <w:pPr>
        <w:pStyle w:val="BookText"/>
      </w:pPr>
      <w:r>
        <w:rPr>
          <w:rFonts w:ascii="Amiri" w:hAnsi="Amiri" w:eastAsia="Amiri" w:cs="Amiri"/>
          <w:lang w:bidi="ar-SA"/>
          <w:color w:val="111111"/>
          <w:sz w:val="28"/>
          <w:szCs w:val="28"/>
          <w:rtl/>
        </w:rPr>
        <w:t xml:space="preserve">الشيخان (المفيد و الطوسي) 92/1، 153، 192، 197، 210، 225، 345، 351، 416، 443، 464، 465، 475، 476، 481، 500، 563، 626، 641؛ 93/2، 205، 206، 242؛ 468/3؛ 107/5، 305</w:t>
      </w:r>
    </w:p>
    <w:p>
      <w:pPr>
        <w:pStyle w:val="BookText"/>
      </w:pPr>
      <w:r>
        <w:rPr>
          <w:rFonts w:ascii="Amiri" w:hAnsi="Amiri" w:eastAsia="Amiri" w:cs="Amiri"/>
          <w:lang w:bidi="ar-SA"/>
          <w:color w:val="111111"/>
          <w:sz w:val="28"/>
          <w:szCs w:val="28"/>
          <w:rtl/>
        </w:rPr>
        <w:t xml:space="preserve">صاحب الصحاح الجوهري</w:t>
      </w:r>
    </w:p>
    <w:p>
      <w:pPr>
        <w:pStyle w:val="BookText"/>
      </w:pPr>
      <w:r>
        <w:rPr>
          <w:rFonts w:ascii="Amiri" w:hAnsi="Amiri" w:eastAsia="Amiri" w:cs="Amiri"/>
          <w:lang w:bidi="ar-SA"/>
          <w:color w:val="111111"/>
          <w:sz w:val="28"/>
          <w:szCs w:val="28"/>
          <w:rtl/>
        </w:rPr>
        <w:t xml:space="preserve">صالح بن عقبة 613/5</w:t>
      </w:r>
    </w:p>
    <w:p>
      <w:pPr>
        <w:pStyle w:val="BookText"/>
      </w:pPr>
      <w:r>
        <w:rPr>
          <w:rFonts w:ascii="IRNazanin" w:hAnsi="IRNazanin" w:eastAsia="IRNazanin" w:cs="IRNazanin"/>
          <w:lang w:bidi="fa-IR"/>
          <w:color w:val="111111"/>
          <w:sz w:val="28"/>
          <w:szCs w:val="28"/>
          <w:rtl/>
        </w:rPr>
        <w:t xml:space="preserve">صفوان 239/5</w:t>
      </w:r>
    </w:p>
    <w:p>
      <w:pPr>
        <w:pStyle w:val="BookText"/>
      </w:pPr>
      <w:r>
        <w:rPr>
          <w:rFonts w:ascii="Amiri" w:hAnsi="Amiri" w:eastAsia="Amiri" w:cs="Amiri"/>
          <w:lang w:bidi="ar-SA"/>
          <w:color w:val="111111"/>
          <w:sz w:val="28"/>
          <w:szCs w:val="28"/>
          <w:rtl/>
        </w:rPr>
        <w:t xml:space="preserve">صفوان بن يحيى 388/4</w:t>
      </w:r>
    </w:p>
    <w:p>
      <w:pPr>
        <w:pStyle w:val="BookText"/>
      </w:pPr>
      <w:r>
        <w:rPr>
          <w:rFonts w:ascii="Amiri" w:hAnsi="Amiri" w:eastAsia="Amiri" w:cs="Amiri"/>
          <w:lang w:bidi="ar-SA"/>
          <w:color w:val="111111"/>
          <w:sz w:val="28"/>
          <w:szCs w:val="28"/>
          <w:rtl/>
        </w:rPr>
        <w:t xml:space="preserve">طلحة بن زيد 587/4؛ 235/5</w:t>
      </w:r>
    </w:p>
    <w:p>
      <w:pPr>
        <w:pStyle w:val="BookText"/>
      </w:pPr>
      <w:r>
        <w:rPr>
          <w:rFonts w:ascii="Amiri" w:hAnsi="Amiri" w:eastAsia="Amiri" w:cs="Amiri"/>
          <w:lang w:bidi="ar-SA"/>
          <w:color w:val="111111"/>
          <w:sz w:val="28"/>
          <w:szCs w:val="28"/>
          <w:rtl/>
        </w:rPr>
        <w:t xml:space="preserve">الطيالسي 388/4</w:t>
      </w:r>
    </w:p>
    <w:p>
      <w:pPr>
        <w:pStyle w:val="BookText"/>
      </w:pPr>
      <w:r>
        <w:rPr>
          <w:rFonts w:ascii="Amiri" w:hAnsi="Amiri" w:eastAsia="Amiri" w:cs="Amiri"/>
          <w:lang w:bidi="ar-SA"/>
          <w:color w:val="111111"/>
          <w:sz w:val="28"/>
          <w:szCs w:val="28"/>
          <w:rtl/>
        </w:rPr>
        <w:t xml:space="preserve">ظريف 582/5، 588، 597، 599، 600، 620</w:t>
      </w:r>
    </w:p>
    <w:p>
      <w:pPr>
        <w:pStyle w:val="BookText"/>
      </w:pPr>
      <w:r>
        <w:rPr>
          <w:rFonts w:ascii="IRNazanin" w:hAnsi="IRNazanin" w:eastAsia="IRNazanin" w:cs="IRNazanin"/>
          <w:lang w:bidi="fa-IR"/>
          <w:color w:val="111111"/>
          <w:sz w:val="28"/>
          <w:szCs w:val="28"/>
          <w:rtl/>
        </w:rPr>
        <w:t xml:space="preserve">عاصم 554/5</w:t>
      </w:r>
    </w:p>
    <w:p>
      <w:pPr>
        <w:pStyle w:val="BookText"/>
      </w:pPr>
      <w:r>
        <w:rPr>
          <w:rFonts w:ascii="Amiri" w:hAnsi="Amiri" w:eastAsia="Amiri" w:cs="Amiri"/>
          <w:lang w:bidi="ar-SA"/>
          <w:color w:val="111111"/>
          <w:sz w:val="28"/>
          <w:szCs w:val="28"/>
          <w:rtl/>
        </w:rPr>
        <w:t xml:space="preserve">عاصم بن حميد 388/4؛ 235/5، 238</w:t>
      </w:r>
    </w:p>
    <w:p>
      <w:pPr>
        <w:pStyle w:val="BookText"/>
      </w:pPr>
      <w:r>
        <w:rPr>
          <w:rFonts w:ascii="Amiri" w:hAnsi="Amiri" w:eastAsia="Amiri" w:cs="Amiri"/>
          <w:lang w:bidi="ar-SA"/>
          <w:color w:val="111111"/>
          <w:sz w:val="28"/>
          <w:szCs w:val="28"/>
          <w:rtl/>
        </w:rPr>
        <w:t xml:space="preserve">عائشة 420/3</w:t>
      </w:r>
    </w:p>
    <w:p>
      <w:pPr>
        <w:pStyle w:val="BookText"/>
      </w:pPr>
      <w:r>
        <w:rPr>
          <w:rFonts w:ascii="IRNazanin" w:hAnsi="IRNazanin" w:eastAsia="IRNazanin" w:cs="IRNazanin"/>
          <w:lang w:bidi="fa-IR"/>
          <w:color w:val="111111"/>
          <w:sz w:val="28"/>
          <w:szCs w:val="28"/>
          <w:rtl/>
        </w:rPr>
        <w:t xml:space="preserve">العباس 411/1، 440؛ 122/2، 130؛ 4 / 505</w:t>
      </w:r>
    </w:p>
    <w:p>
      <w:pPr>
        <w:pStyle w:val="BookText"/>
      </w:pPr>
      <w:r>
        <w:rPr>
          <w:rFonts w:ascii="IRNazanin" w:hAnsi="IRNazanin" w:eastAsia="IRNazanin" w:cs="IRNazanin"/>
          <w:lang w:bidi="fa-IR"/>
          <w:color w:val="111111"/>
          <w:sz w:val="28"/>
          <w:szCs w:val="28"/>
          <w:rtl/>
        </w:rPr>
        <w:t xml:space="preserve">عبد الرحمن بن الحجاج 403/1؛ 62/2، 267، 445؛ 469/3؛ 237/5</w:t>
      </w:r>
    </w:p>
    <w:p>
      <w:pPr>
        <w:pStyle w:val="BookText"/>
      </w:pPr>
      <w:r>
        <w:rPr>
          <w:rFonts w:ascii="Amiri" w:hAnsi="Amiri" w:eastAsia="Amiri" w:cs="Amiri"/>
          <w:lang w:bidi="ar-SA"/>
          <w:color w:val="111111"/>
          <w:sz w:val="28"/>
          <w:szCs w:val="28"/>
          <w:rtl/>
        </w:rPr>
        <w:t xml:space="preserve">عبد الرحمن بن سيّابة 236/5</w:t>
      </w:r>
    </w:p>
    <w:p>
      <w:pPr>
        <w:pStyle w:val="BookText"/>
      </w:pPr>
      <w:r>
        <w:rPr>
          <w:rFonts w:ascii="Amiri" w:hAnsi="Amiri" w:eastAsia="Amiri" w:cs="Amiri"/>
          <w:lang w:bidi="ar-SA"/>
          <w:color w:val="111111"/>
          <w:sz w:val="28"/>
          <w:szCs w:val="28"/>
          <w:rtl/>
        </w:rPr>
        <w:t xml:space="preserve">عبد الرحمن العزرمي 595/5</w:t>
      </w:r>
    </w:p>
    <w:p>
      <w:pPr>
        <w:pStyle w:val="BookText"/>
      </w:pPr>
      <w:r>
        <w:rPr>
          <w:rFonts w:ascii="Amiri" w:hAnsi="Amiri" w:eastAsia="Amiri" w:cs="Amiri"/>
          <w:lang w:bidi="ar-SA"/>
          <w:color w:val="111111"/>
          <w:sz w:val="28"/>
          <w:szCs w:val="28"/>
          <w:rtl/>
        </w:rPr>
        <w:t xml:space="preserve">عبد العزيز العبدي 325/5</w:t>
      </w:r>
    </w:p>
    <w:p>
      <w:pPr>
        <w:pStyle w:val="BookText"/>
      </w:pPr>
      <w:r>
        <w:rPr>
          <w:rFonts w:ascii="Amiri" w:hAnsi="Amiri" w:eastAsia="Amiri" w:cs="Amiri"/>
          <w:lang w:bidi="ar-SA"/>
          <w:color w:val="111111"/>
          <w:sz w:val="28"/>
          <w:szCs w:val="28"/>
          <w:rtl/>
        </w:rPr>
        <w:t xml:space="preserve">عبد العزيز بن محمد الدراوردي 233/5</w:t>
      </w:r>
    </w:p>
    <w:p>
      <w:pPr>
        <w:pStyle w:val="BookText"/>
      </w:pPr>
      <w:r>
        <w:rPr>
          <w:rFonts w:ascii="IRNazanin" w:hAnsi="IRNazanin" w:eastAsia="IRNazanin" w:cs="IRNazanin"/>
          <w:lang w:bidi="fa-IR"/>
          <w:color w:val="111111"/>
          <w:sz w:val="28"/>
          <w:szCs w:val="28"/>
          <w:rtl/>
        </w:rPr>
        <w:t xml:space="preserve">عبد اللّه بن سنان 565/1؛ 114/5، 418، 535، 562، 565، 574، 587، 597، 601</w:t>
      </w:r>
    </w:p>
    <w:p>
      <w:pPr>
        <w:pStyle w:val="BookText"/>
      </w:pPr>
      <w:r>
        <w:rPr>
          <w:rFonts w:ascii="Amiri" w:hAnsi="Amiri" w:eastAsia="Amiri" w:cs="Amiri"/>
          <w:lang w:bidi="ar-SA"/>
          <w:color w:val="111111"/>
          <w:sz w:val="28"/>
          <w:szCs w:val="28"/>
          <w:rtl/>
        </w:rPr>
        <w:t xml:space="preserve">عبد اللّه بن طلحة 537/5، 538 عبد اللّه بن العباس ابن عباس</w:t>
      </w:r>
    </w:p>
    <w:p>
      <w:pPr>
        <w:pStyle w:val="BookText"/>
      </w:pPr>
      <w:r>
        <w:rPr>
          <w:rFonts w:ascii="Amiri" w:hAnsi="Amiri" w:eastAsia="Amiri" w:cs="Amiri"/>
          <w:lang w:bidi="ar-SA"/>
          <w:color w:val="111111"/>
          <w:sz w:val="28"/>
          <w:szCs w:val="28"/>
          <w:rtl/>
        </w:rPr>
        <w:t xml:space="preserve">عبد اللّه بن علي 221/1 (الحلبي)</w:t>
      </w:r>
    </w:p>
    <w:p>
      <w:pPr>
        <w:pStyle w:val="BookText"/>
      </w:pPr>
      <w:r>
        <w:rPr>
          <w:rFonts w:ascii="IRNazanin" w:hAnsi="IRNazanin" w:eastAsia="IRNazanin" w:cs="IRNazanin"/>
          <w:lang w:bidi="fa-IR"/>
          <w:color w:val="111111"/>
          <w:sz w:val="28"/>
          <w:szCs w:val="28"/>
          <w:rtl/>
        </w:rPr>
        <w:t xml:space="preserve">عبد اللّه بن مسعود ابن مسعود</w:t>
      </w:r>
    </w:p>
    <w:p>
      <w:pPr>
        <w:pStyle w:val="BookText"/>
      </w:pPr>
      <w:r>
        <w:rPr>
          <w:rFonts w:ascii="Amiri" w:hAnsi="Amiri" w:eastAsia="Amiri" w:cs="Amiri"/>
          <w:lang w:bidi="ar-SA"/>
          <w:color w:val="111111"/>
          <w:sz w:val="28"/>
          <w:szCs w:val="28"/>
          <w:rtl/>
        </w:rPr>
        <w:t xml:space="preserve">عبد اللّه بن المغيرة 611/1؛ 565/5</w:t>
      </w:r>
    </w:p>
    <w:p>
      <w:pPr>
        <w:pStyle w:val="BookText"/>
      </w:pPr>
      <w:r>
        <w:rPr>
          <w:rFonts w:ascii="Amiri" w:hAnsi="Amiri" w:eastAsia="Amiri" w:cs="Amiri"/>
          <w:lang w:bidi="ar-SA"/>
          <w:color w:val="111111"/>
          <w:sz w:val="28"/>
          <w:szCs w:val="28"/>
          <w:rtl/>
        </w:rPr>
        <w:t xml:space="preserve">عبد اللّه بن ميمون 300/4</w:t>
      </w:r>
    </w:p>
    <w:p>
      <w:pPr>
        <w:pStyle w:val="BookText"/>
      </w:pPr>
      <w:r>
        <w:rPr>
          <w:rFonts w:ascii="IRNazanin" w:hAnsi="IRNazanin" w:eastAsia="IRNazanin" w:cs="IRNazanin"/>
          <w:lang w:bidi="fa-IR"/>
          <w:color w:val="111111"/>
          <w:sz w:val="28"/>
          <w:szCs w:val="28"/>
          <w:rtl/>
        </w:rPr>
        <w:t xml:space="preserve">عبد المطلب بن هاشم 440/1</w:t>
      </w:r>
    </w:p>
    <w:p>
      <w:pPr>
        <w:pStyle w:val="BookText"/>
      </w:pPr>
      <w:r>
        <w:rPr>
          <w:rFonts w:ascii="Amiri" w:hAnsi="Amiri" w:eastAsia="Amiri" w:cs="Amiri"/>
          <w:lang w:bidi="ar-SA"/>
          <w:color w:val="111111"/>
          <w:sz w:val="28"/>
          <w:szCs w:val="28"/>
          <w:rtl/>
        </w:rPr>
        <w:t xml:space="preserve">عبيد اللّه (بن علي الحلبي) 245/5</w:t>
      </w:r>
    </w:p>
    <w:p>
      <w:pPr>
        <w:pStyle w:val="BookText"/>
      </w:pPr>
      <w:r>
        <w:rPr>
          <w:rFonts w:ascii="Amiri" w:hAnsi="Amiri" w:eastAsia="Amiri" w:cs="Amiri"/>
          <w:lang w:bidi="ar-SA"/>
          <w:color w:val="111111"/>
          <w:sz w:val="28"/>
          <w:szCs w:val="28"/>
          <w:rtl/>
        </w:rPr>
        <w:t xml:space="preserve">عبيدة السلماني 238/5</w:t>
      </w:r>
    </w:p>
    <w:p>
      <w:pPr>
        <w:pStyle w:val="BookText"/>
      </w:pPr>
      <w:r>
        <w:rPr>
          <w:rFonts w:ascii="IRNazanin" w:hAnsi="IRNazanin" w:eastAsia="IRNazanin" w:cs="IRNazanin"/>
          <w:lang w:bidi="fa-IR"/>
          <w:color w:val="111111"/>
          <w:sz w:val="28"/>
          <w:szCs w:val="28"/>
          <w:rtl/>
        </w:rPr>
        <w:t xml:space="preserve">عثمان 230/2</w:t>
      </w:r>
    </w:p>
    <w:p>
      <w:pPr>
        <w:pStyle w:val="BookText"/>
      </w:pPr>
      <w:r>
        <w:rPr>
          <w:rFonts w:ascii="Amiri" w:hAnsi="Amiri" w:eastAsia="Amiri" w:cs="Amiri"/>
          <w:lang w:bidi="ar-SA"/>
          <w:color w:val="111111"/>
          <w:sz w:val="28"/>
          <w:szCs w:val="28"/>
          <w:rtl/>
        </w:rPr>
        <w:t xml:space="preserve">عثمان بن أبي العاص 173/2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حنيف 173/2</w:t>
      </w:r>
    </w:p>
    <w:p>
      <w:pPr>
        <w:pStyle w:val="BookText"/>
      </w:pPr>
      <w:r>
        <w:rPr>
          <w:rFonts w:ascii="IRNazanin" w:hAnsi="IRNazanin" w:eastAsia="IRNazanin" w:cs="IRNazanin"/>
          <w:lang w:bidi="fa-IR"/>
          <w:color w:val="111111"/>
          <w:sz w:val="28"/>
          <w:szCs w:val="28"/>
          <w:rtl/>
        </w:rPr>
        <w:t xml:space="preserve">عثمان بن مظعون 123/1، 135، 136</w:t>
      </w:r>
    </w:p>
    <w:p>
      <w:pPr>
        <w:pStyle w:val="BookText"/>
      </w:pPr>
      <w:r>
        <w:rPr>
          <w:rFonts w:ascii="Amiri" w:hAnsi="Amiri" w:eastAsia="Amiri" w:cs="Amiri"/>
          <w:lang w:bidi="ar-SA"/>
          <w:color w:val="111111"/>
          <w:sz w:val="28"/>
          <w:szCs w:val="28"/>
          <w:rtl/>
        </w:rPr>
        <w:t xml:space="preserve">عروة البارقي 54/3</w:t>
      </w:r>
    </w:p>
    <w:p>
      <w:pPr>
        <w:pStyle w:val="BookText"/>
      </w:pPr>
      <w:r>
        <w:rPr>
          <w:rFonts w:ascii="Amiri" w:hAnsi="Amiri" w:eastAsia="Amiri" w:cs="Amiri"/>
          <w:lang w:bidi="ar-SA"/>
          <w:color w:val="111111"/>
          <w:sz w:val="28"/>
          <w:szCs w:val="28"/>
          <w:rtl/>
        </w:rPr>
        <w:t xml:space="preserve">علقمة 238/5</w:t>
      </w:r>
    </w:p>
    <w:p>
      <w:pPr>
        <w:pStyle w:val="BookText"/>
      </w:pPr>
      <w:r>
        <w:rPr>
          <w:rFonts w:ascii="Amiri" w:hAnsi="Amiri" w:eastAsia="Amiri" w:cs="Amiri"/>
          <w:lang w:bidi="ar-SA"/>
          <w:color w:val="111111"/>
          <w:sz w:val="28"/>
          <w:szCs w:val="28"/>
          <w:rtl/>
        </w:rPr>
        <w:t xml:space="preserve">علي بن إبراهيم 388/4</w:t>
      </w:r>
    </w:p>
    <w:p>
      <w:pPr>
        <w:pStyle w:val="BookText"/>
      </w:pPr>
      <w:r>
        <w:rPr>
          <w:rFonts w:ascii="Amiri" w:hAnsi="Amiri" w:eastAsia="Amiri" w:cs="Amiri"/>
          <w:lang w:bidi="ar-SA"/>
          <w:color w:val="111111"/>
          <w:sz w:val="28"/>
          <w:szCs w:val="28"/>
          <w:rtl/>
        </w:rPr>
        <w:t xml:space="preserve">علي بن أبي حمزة 323/5</w:t>
      </w:r>
    </w:p>
    <w:p>
      <w:pPr>
        <w:pStyle w:val="BookText"/>
      </w:pPr>
      <w:r>
        <w:rPr>
          <w:rFonts w:ascii="Amiri" w:hAnsi="Amiri" w:eastAsia="Amiri" w:cs="Amiri"/>
          <w:lang w:bidi="ar-SA"/>
          <w:color w:val="111111"/>
          <w:sz w:val="28"/>
          <w:szCs w:val="28"/>
          <w:rtl/>
        </w:rPr>
        <w:t xml:space="preserve">علي بن بابويه علي بن الحسين بن بابويه علي بن جعفر 165/1، 168، 204، 211، 215، 591؛ 446/5</w:t>
      </w:r>
    </w:p>
    <w:p>
      <w:pPr>
        <w:pStyle w:val="BookText"/>
      </w:pPr>
      <w:r>
        <w:rPr>
          <w:rFonts w:ascii="Amiri" w:hAnsi="Amiri" w:eastAsia="Amiri" w:cs="Amiri"/>
          <w:lang w:bidi="ar-SA"/>
          <w:color w:val="111111"/>
          <w:sz w:val="28"/>
          <w:szCs w:val="28"/>
          <w:rtl/>
        </w:rPr>
        <w:t xml:space="preserve">علي بن الحسين (الأكبر) 122/2</w:t>
      </w:r>
    </w:p>
    <w:p>
      <w:pPr>
        <w:pStyle w:val="BookText"/>
      </w:pPr>
      <w:r>
        <w:rPr>
          <w:rFonts w:ascii="Amiri" w:hAnsi="Amiri" w:eastAsia="Amiri" w:cs="Amiri"/>
          <w:lang w:bidi="ar-SA"/>
          <w:color w:val="111111"/>
          <w:sz w:val="28"/>
          <w:szCs w:val="28"/>
          <w:rtl/>
        </w:rPr>
        <w:t xml:space="preserve">علي بن الحسين بن بابويه 200/1؛ 81/4</w:t>
      </w:r>
    </w:p>
    <w:p>
      <w:pPr>
        <w:pStyle w:val="BookText"/>
      </w:pPr>
      <w:r>
        <w:rPr>
          <w:rFonts w:ascii="Amiri" w:hAnsi="Amiri" w:eastAsia="Amiri" w:cs="Amiri"/>
          <w:lang w:bidi="ar-SA"/>
          <w:color w:val="111111"/>
          <w:sz w:val="28"/>
          <w:szCs w:val="28"/>
          <w:rtl/>
        </w:rPr>
        <w:t xml:space="preserve">علي بن رباط 448/2؛ 81/4</w:t>
      </w:r>
    </w:p>
    <w:p>
      <w:pPr>
        <w:pStyle w:val="BookText"/>
      </w:pPr>
      <w:r>
        <w:rPr>
          <w:rFonts w:ascii="Amiri" w:hAnsi="Amiri" w:eastAsia="Amiri" w:cs="Amiri"/>
          <w:lang w:bidi="ar-SA"/>
          <w:color w:val="111111"/>
          <w:sz w:val="28"/>
          <w:szCs w:val="28"/>
          <w:rtl/>
        </w:rPr>
        <w:t xml:space="preserve">علي بن رئاب 106/1؛ 96/2؛ 559/3؛ 573/4</w:t>
      </w:r>
    </w:p>
    <w:p>
      <w:pPr>
        <w:pStyle w:val="BookText"/>
      </w:pPr>
      <w:r>
        <w:rPr>
          <w:rFonts w:ascii="Amiri" w:hAnsi="Amiri" w:eastAsia="Amiri" w:cs="Amiri"/>
          <w:lang w:bidi="ar-SA"/>
          <w:color w:val="111111"/>
          <w:sz w:val="28"/>
          <w:szCs w:val="28"/>
          <w:rtl/>
        </w:rPr>
        <w:t xml:space="preserve">علي بن محمد القاساني 232/5</w:t>
      </w:r>
    </w:p>
    <w:p>
      <w:pPr>
        <w:pStyle w:val="BookText"/>
      </w:pPr>
      <w:r>
        <w:rPr>
          <w:rFonts w:ascii="Amiri" w:hAnsi="Amiri" w:eastAsia="Amiri" w:cs="Amiri"/>
          <w:lang w:bidi="ar-SA"/>
          <w:color w:val="111111"/>
          <w:sz w:val="28"/>
          <w:szCs w:val="28"/>
          <w:rtl/>
        </w:rPr>
        <w:t xml:space="preserve">عمار بن ياسر 173/2</w:t>
      </w:r>
    </w:p>
    <w:p>
      <w:pPr>
        <w:pStyle w:val="BookText"/>
      </w:pPr>
      <w:r>
        <w:rPr>
          <w:rFonts w:ascii="Amiri" w:hAnsi="Amiri" w:eastAsia="Amiri" w:cs="Amiri"/>
          <w:lang w:bidi="ar-SA"/>
          <w:color w:val="111111"/>
          <w:sz w:val="28"/>
          <w:szCs w:val="28"/>
          <w:rtl/>
        </w:rPr>
        <w:t xml:space="preserve">عمارة بن الوليد 397/5</w:t>
      </w:r>
    </w:p>
    <w:p>
      <w:pPr>
        <w:pStyle w:val="BookText"/>
      </w:pPr>
      <w:r>
        <w:rPr>
          <w:rFonts w:ascii="IRNazanin" w:hAnsi="IRNazanin" w:eastAsia="IRNazanin" w:cs="IRNazanin"/>
          <w:lang w:bidi="fa-IR"/>
          <w:color w:val="111111"/>
          <w:sz w:val="28"/>
          <w:szCs w:val="28"/>
          <w:rtl/>
        </w:rPr>
        <w:t xml:space="preserve">عمر (ابن الخطاب) 172/2، 173؛ 520/3 ؛ 505/4؛ 347/5، 397، 547</w:t>
      </w:r>
    </w:p>
    <w:p>
      <w:pPr>
        <w:pStyle w:val="BookText"/>
      </w:pPr>
      <w:r>
        <w:rPr>
          <w:rFonts w:ascii="Amiri" w:hAnsi="Amiri" w:eastAsia="Amiri" w:cs="Amiri"/>
          <w:lang w:bidi="ar-SA"/>
          <w:color w:val="111111"/>
          <w:sz w:val="28"/>
          <w:szCs w:val="28"/>
          <w:rtl/>
        </w:rPr>
        <w:t xml:space="preserve">عمر بن حنظلة 343/2؛ 119/5، 239</w:t>
      </w:r>
    </w:p>
    <w:p>
      <w:pPr>
        <w:pStyle w:val="BookText"/>
      </w:pPr>
      <w:r>
        <w:rPr>
          <w:rFonts w:ascii="IRNazanin" w:hAnsi="IRNazanin" w:eastAsia="IRNazanin" w:cs="IRNazanin"/>
          <w:lang w:bidi="fa-IR"/>
          <w:color w:val="111111"/>
          <w:sz w:val="28"/>
          <w:szCs w:val="28"/>
          <w:rtl/>
        </w:rPr>
        <w:t xml:space="preserve">عمر بن مسلم 248/2</w:t>
      </w:r>
    </w:p>
    <w:p>
      <w:pPr>
        <w:pStyle w:val="BookText"/>
      </w:pPr>
      <w:r>
        <w:rPr>
          <w:rFonts w:ascii="IRNazanin" w:hAnsi="IRNazanin" w:eastAsia="IRNazanin" w:cs="IRNazanin"/>
          <w:lang w:bidi="fa-IR"/>
          <w:color w:val="111111"/>
          <w:sz w:val="28"/>
          <w:szCs w:val="28"/>
          <w:rtl/>
        </w:rPr>
        <w:t xml:space="preserve">عمرو بن شمر 233/5، 449</w:t>
      </w:r>
    </w:p>
    <w:p>
      <w:pPr>
        <w:pStyle w:val="BookText"/>
      </w:pPr>
      <w:r>
        <w:rPr>
          <w:rFonts w:ascii="Amiri" w:hAnsi="Amiri" w:eastAsia="Amiri" w:cs="Amiri"/>
          <w:lang w:bidi="ar-SA"/>
          <w:color w:val="111111"/>
          <w:sz w:val="28"/>
          <w:szCs w:val="28"/>
          <w:rtl/>
        </w:rPr>
        <w:t xml:space="preserve">عيسى بن القاسم 263/2</w:t>
      </w:r>
    </w:p>
    <w:p>
      <w:pPr>
        <w:pStyle w:val="BookText"/>
      </w:pPr>
      <w:r>
        <w:rPr>
          <w:rFonts w:ascii="Amiri" w:hAnsi="Amiri" w:eastAsia="Amiri" w:cs="Amiri"/>
          <w:lang w:bidi="ar-SA"/>
          <w:color w:val="111111"/>
          <w:sz w:val="28"/>
          <w:szCs w:val="28"/>
          <w:rtl/>
        </w:rPr>
        <w:t xml:space="preserve">عيسى بن مهران 580/5</w:t>
      </w:r>
    </w:p>
    <w:p>
      <w:pPr>
        <w:pStyle w:val="BookText"/>
      </w:pPr>
      <w:r>
        <w:rPr>
          <w:rFonts w:ascii="Amiri" w:hAnsi="Amiri" w:eastAsia="Amiri" w:cs="Amiri"/>
          <w:lang w:bidi="ar-SA"/>
          <w:color w:val="111111"/>
          <w:sz w:val="28"/>
          <w:szCs w:val="28"/>
          <w:rtl/>
        </w:rPr>
        <w:t xml:space="preserve">عيص بن القاسم 199/1</w:t>
      </w:r>
    </w:p>
    <w:p>
      <w:pPr>
        <w:pStyle w:val="BookText"/>
      </w:pPr>
      <w:r>
        <w:rPr>
          <w:rFonts w:ascii="Amiri" w:hAnsi="Amiri" w:eastAsia="Amiri" w:cs="Amiri"/>
          <w:lang w:bidi="ar-SA"/>
          <w:color w:val="111111"/>
          <w:sz w:val="28"/>
          <w:szCs w:val="28"/>
          <w:rtl/>
        </w:rPr>
        <w:t xml:space="preserve">غياث 572/5</w:t>
      </w:r>
    </w:p>
    <w:p>
      <w:pPr>
        <w:pStyle w:val="BookText"/>
      </w:pPr>
      <w:r>
        <w:rPr>
          <w:rFonts w:ascii="Amiri" w:hAnsi="Amiri" w:eastAsia="Amiri" w:cs="Amiri"/>
          <w:lang w:bidi="ar-SA"/>
          <w:color w:val="111111"/>
          <w:sz w:val="28"/>
          <w:szCs w:val="28"/>
          <w:rtl/>
        </w:rPr>
        <w:t xml:space="preserve">غياث بن إبراهيم 204/1؛ 234/5</w:t>
      </w:r>
    </w:p>
    <w:p>
      <w:pPr>
        <w:pStyle w:val="BookText"/>
      </w:pPr>
      <w:r>
        <w:rPr>
          <w:rFonts w:ascii="Amiri" w:hAnsi="Amiri" w:eastAsia="Amiri" w:cs="Amiri"/>
          <w:lang w:bidi="ar-SA"/>
          <w:color w:val="111111"/>
          <w:sz w:val="28"/>
          <w:szCs w:val="28"/>
          <w:rtl/>
        </w:rPr>
        <w:t xml:space="preserve">غياث بن كلوب 236/5</w:t>
      </w:r>
    </w:p>
    <w:p>
      <w:pPr>
        <w:pStyle w:val="BookText"/>
      </w:pPr>
      <w:r>
        <w:rPr>
          <w:rFonts w:ascii="Amiri" w:hAnsi="Amiri" w:eastAsia="Amiri" w:cs="Amiri"/>
          <w:lang w:bidi="ar-SA"/>
          <w:color w:val="111111"/>
          <w:sz w:val="28"/>
          <w:szCs w:val="28"/>
          <w:rtl/>
        </w:rPr>
        <w:t xml:space="preserve">فاطمة بنت أسد 120/2</w:t>
      </w:r>
    </w:p>
    <w:p>
      <w:pPr>
        <w:pStyle w:val="BookText"/>
      </w:pPr>
      <w:r>
        <w:rPr>
          <w:rFonts w:ascii="Amiri" w:hAnsi="Amiri" w:eastAsia="Amiri" w:cs="Amiri"/>
          <w:lang w:bidi="ar-SA"/>
          <w:color w:val="111111"/>
          <w:sz w:val="28"/>
          <w:szCs w:val="28"/>
          <w:rtl/>
        </w:rPr>
        <w:t xml:space="preserve">الفضيل بن شاذان 15/5، 17، 27، 88</w:t>
      </w:r>
    </w:p>
    <w:p>
      <w:pPr>
        <w:pStyle w:val="BookText"/>
      </w:pPr>
      <w:r>
        <w:rPr>
          <w:rFonts w:ascii="Amiri" w:hAnsi="Amiri" w:eastAsia="Amiri" w:cs="Amiri"/>
          <w:lang w:bidi="ar-SA"/>
          <w:color w:val="111111"/>
          <w:sz w:val="28"/>
          <w:szCs w:val="28"/>
          <w:rtl/>
        </w:rPr>
        <w:t xml:space="preserve">الفضيل بن يسار 101/4</w:t>
      </w:r>
    </w:p>
    <w:p>
      <w:pPr>
        <w:pStyle w:val="BookText"/>
      </w:pPr>
      <w:r>
        <w:rPr>
          <w:rFonts w:ascii="IRNazanin" w:hAnsi="IRNazanin" w:eastAsia="IRNazanin" w:cs="IRNazanin"/>
          <w:lang w:bidi="fa-IR"/>
          <w:color w:val="111111"/>
          <w:sz w:val="28"/>
          <w:szCs w:val="28"/>
          <w:rtl/>
        </w:rPr>
        <w:t xml:space="preserve">القاسم بن محمد 232/5</w:t>
      </w:r>
    </w:p>
    <w:p>
      <w:pPr>
        <w:pStyle w:val="BookText"/>
      </w:pPr>
      <w:r>
        <w:rPr>
          <w:rFonts w:ascii="IRNazanin" w:hAnsi="IRNazanin" w:eastAsia="IRNazanin" w:cs="IRNazanin"/>
          <w:lang w:bidi="fa-IR"/>
          <w:color w:val="111111"/>
          <w:sz w:val="28"/>
          <w:szCs w:val="28"/>
          <w:rtl/>
        </w:rPr>
        <w:t xml:space="preserve">قنبر 166/5</w:t>
      </w:r>
    </w:p>
    <w:p>
      <w:pPr>
        <w:pStyle w:val="BookText"/>
      </w:pPr>
      <w:r>
        <w:rPr>
          <w:rFonts w:ascii="Amiri" w:hAnsi="Amiri" w:eastAsia="Amiri" w:cs="Amiri"/>
          <w:lang w:bidi="ar-SA"/>
          <w:color w:val="111111"/>
          <w:sz w:val="28"/>
          <w:szCs w:val="28"/>
          <w:rtl/>
        </w:rPr>
        <w:t xml:space="preserve">الكسائي 191/3</w:t>
      </w:r>
    </w:p>
    <w:p>
      <w:pPr>
        <w:pStyle w:val="BookText"/>
      </w:pPr>
      <w:r>
        <w:rPr>
          <w:rFonts w:ascii="Amiri" w:hAnsi="Amiri" w:eastAsia="Amiri" w:cs="Amiri"/>
          <w:lang w:bidi="ar-SA"/>
          <w:color w:val="111111"/>
          <w:sz w:val="28"/>
          <w:szCs w:val="28"/>
          <w:rtl/>
        </w:rPr>
        <w:t xml:space="preserve">الكناني 16/3</w:t>
      </w:r>
    </w:p>
    <w:p>
      <w:pPr>
        <w:pStyle w:val="BookText"/>
      </w:pPr>
      <w:r>
        <w:rPr>
          <w:rFonts w:ascii="IRNazanin" w:hAnsi="IRNazanin" w:eastAsia="IRNazanin" w:cs="IRNazanin"/>
          <w:lang w:bidi="fa-IR"/>
          <w:color w:val="111111"/>
          <w:sz w:val="28"/>
          <w:szCs w:val="28"/>
          <w:rtl/>
        </w:rPr>
        <w:t xml:space="preserve">ماعز 138/5، 314، 315</w:t>
      </w:r>
    </w:p>
    <w:p>
      <w:pPr>
        <w:pStyle w:val="BookText"/>
      </w:pPr>
      <w:r>
        <w:rPr>
          <w:rFonts w:ascii="Amiri" w:hAnsi="Amiri" w:eastAsia="Amiri" w:cs="Amiri"/>
          <w:lang w:bidi="ar-SA"/>
          <w:color w:val="111111"/>
          <w:sz w:val="28"/>
          <w:szCs w:val="28"/>
          <w:rtl/>
        </w:rPr>
        <w:t xml:space="preserve">مالك 354/3</w:t>
      </w:r>
    </w:p>
    <w:p>
      <w:pPr>
        <w:pStyle w:val="BookText"/>
      </w:pPr>
      <w:r>
        <w:rPr>
          <w:rFonts w:ascii="Amiri" w:hAnsi="Amiri" w:eastAsia="Amiri" w:cs="Amiri"/>
          <w:lang w:bidi="ar-SA"/>
          <w:color w:val="111111"/>
          <w:sz w:val="28"/>
          <w:szCs w:val="28"/>
          <w:rtl/>
        </w:rPr>
        <w:t xml:space="preserve">مالك بن أعين 59/5</w:t>
      </w:r>
    </w:p>
    <w:p>
      <w:pPr>
        <w:pStyle w:val="BookText"/>
      </w:pPr>
      <w:r>
        <w:rPr>
          <w:rFonts w:ascii="Amiri" w:hAnsi="Amiri" w:eastAsia="Amiri" w:cs="Amiri"/>
          <w:lang w:bidi="ar-SA"/>
          <w:color w:val="111111"/>
          <w:sz w:val="28"/>
          <w:szCs w:val="28"/>
          <w:rtl/>
        </w:rPr>
        <w:t xml:space="preserve">محمد بن أبي عمير 560/3؛ 233/5</w:t>
      </w:r>
    </w:p>
    <w:p>
      <w:pPr>
        <w:pStyle w:val="BookText"/>
      </w:pPr>
      <w:r>
        <w:rPr>
          <w:rFonts w:ascii="Amiri" w:hAnsi="Amiri" w:eastAsia="Amiri" w:cs="Amiri"/>
          <w:lang w:bidi="ar-SA"/>
          <w:color w:val="111111"/>
          <w:sz w:val="28"/>
          <w:szCs w:val="28"/>
          <w:rtl/>
        </w:rPr>
        <w:t xml:space="preserve">محمد بن أحمد بن يحيى 388/4؛ 595/5</w:t>
      </w:r>
    </w:p>
    <w:p>
      <w:pPr>
        <w:pStyle w:val="BookText"/>
      </w:pPr>
      <w:r>
        <w:rPr>
          <w:rFonts w:ascii="Amiri" w:hAnsi="Amiri" w:eastAsia="Amiri" w:cs="Amiri"/>
          <w:lang w:bidi="ar-SA"/>
          <w:color w:val="111111"/>
          <w:sz w:val="28"/>
          <w:szCs w:val="28"/>
          <w:rtl/>
        </w:rPr>
        <w:t xml:space="preserve">محمد بن إسماعيل 214/1؛ 231/5</w:t>
      </w:r>
    </w:p>
    <w:p>
      <w:pPr>
        <w:pStyle w:val="BookText"/>
      </w:pPr>
      <w:r>
        <w:rPr>
          <w:rFonts w:ascii="IRNazanin" w:hAnsi="IRNazanin" w:eastAsia="IRNazanin" w:cs="IRNazanin"/>
          <w:lang w:bidi="fa-IR"/>
          <w:color w:val="111111"/>
          <w:sz w:val="28"/>
          <w:szCs w:val="28"/>
          <w:rtl/>
        </w:rPr>
        <w:t xml:space="preserve">محمد بن الحسن (الصفّار) 262/1؛ 4 / 368</w:t>
      </w:r>
    </w:p>
    <w:p>
      <w:pPr>
        <w:pStyle w:val="BookText"/>
      </w:pPr>
      <w:r>
        <w:rPr>
          <w:rFonts w:ascii="Amiri" w:hAnsi="Amiri" w:eastAsia="Amiri" w:cs="Amiri"/>
          <w:lang w:bidi="ar-SA"/>
          <w:color w:val="111111"/>
          <w:sz w:val="28"/>
          <w:szCs w:val="28"/>
          <w:rtl/>
        </w:rPr>
        <w:t xml:space="preserve">محمد بن الحسين بن أبي الخطاب 231/5، 232، 238</w:t>
      </w:r>
    </w:p>
    <w:p>
      <w:pPr>
        <w:pStyle w:val="BookText"/>
      </w:pPr>
      <w:r>
        <w:rPr>
          <w:rFonts w:ascii="IRNazanin" w:hAnsi="IRNazanin" w:eastAsia="IRNazanin" w:cs="IRNazanin"/>
          <w:lang w:bidi="fa-IR"/>
          <w:color w:val="111111"/>
          <w:sz w:val="28"/>
          <w:szCs w:val="28"/>
          <w:rtl/>
        </w:rPr>
        <w:t xml:space="preserve">محمد بن راشد 232/1</w:t>
      </w:r>
    </w:p>
    <w:p>
      <w:pPr>
        <w:pStyle w:val="BookText"/>
      </w:pPr>
      <w:r>
        <w:rPr>
          <w:rFonts w:ascii="Amiri" w:hAnsi="Amiri" w:eastAsia="Amiri" w:cs="Amiri"/>
          <w:lang w:bidi="ar-SA"/>
          <w:color w:val="111111"/>
          <w:sz w:val="28"/>
          <w:szCs w:val="28"/>
          <w:rtl/>
        </w:rPr>
        <w:t xml:space="preserve">محمد بن عبد الرحمن العزرمي 595/5</w:t>
      </w:r>
    </w:p>
    <w:p>
      <w:pPr>
        <w:pStyle w:val="BookText"/>
      </w:pPr>
      <w:r>
        <w:rPr>
          <w:rFonts w:ascii="Amiri" w:hAnsi="Amiri" w:eastAsia="Amiri" w:cs="Amiri"/>
          <w:lang w:bidi="ar-SA"/>
          <w:color w:val="111111"/>
          <w:sz w:val="28"/>
          <w:szCs w:val="28"/>
          <w:rtl/>
        </w:rPr>
        <w:t xml:space="preserve">محمد بن علي بن محبوب 487/4؛ 239/5</w:t>
      </w:r>
    </w:p>
    <w:p>
      <w:pPr>
        <w:pStyle w:val="BookText"/>
      </w:pPr>
      <w:r>
        <w:rPr>
          <w:rFonts w:ascii="Amiri" w:hAnsi="Amiri" w:eastAsia="Amiri" w:cs="Amiri"/>
          <w:lang w:bidi="ar-SA"/>
          <w:color w:val="111111"/>
          <w:sz w:val="28"/>
          <w:szCs w:val="28"/>
          <w:rtl/>
        </w:rPr>
        <w:t xml:space="preserve">محمد بن عيسى 239/5</w:t>
      </w:r>
    </w:p>
    <w:p>
      <w:pPr>
        <w:pStyle w:val="BookText"/>
      </w:pPr>
      <w:r>
        <w:rPr>
          <w:rFonts w:ascii="Amiri" w:hAnsi="Amiri" w:eastAsia="Amiri" w:cs="Amiri"/>
          <w:lang w:bidi="ar-SA"/>
          <w:color w:val="111111"/>
          <w:sz w:val="28"/>
          <w:szCs w:val="28"/>
          <w:rtl/>
        </w:rPr>
        <w:t xml:space="preserve">محمد بن قيس 560/2؛ 371/5، 553،</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554، 610</w:t>
      </w:r>
    </w:p>
    <w:p>
      <w:pPr>
        <w:pStyle w:val="BookText"/>
      </w:pPr>
      <w:r>
        <w:rPr>
          <w:rFonts w:ascii="IRNazanin" w:hAnsi="IRNazanin" w:eastAsia="IRNazanin" w:cs="IRNazanin"/>
          <w:lang w:bidi="fa-IR"/>
          <w:color w:val="111111"/>
          <w:sz w:val="28"/>
          <w:szCs w:val="28"/>
          <w:rtl/>
        </w:rPr>
        <w:t xml:space="preserve">محمد بن مسلم 48/1، 153، 154، 221، 229، 289، 378، 462؛ 122/2؛ 83/3، 560؛ 101/4، 130؛ 166/5، 232، 235</w:t>
      </w:r>
    </w:p>
    <w:p>
      <w:pPr>
        <w:pStyle w:val="BookText"/>
      </w:pPr>
      <w:r>
        <w:rPr>
          <w:rFonts w:ascii="IRNazanin" w:hAnsi="IRNazanin" w:eastAsia="IRNazanin" w:cs="IRNazanin"/>
          <w:lang w:bidi="fa-IR"/>
          <w:color w:val="111111"/>
          <w:sz w:val="28"/>
          <w:szCs w:val="28"/>
          <w:rtl/>
        </w:rPr>
        <w:t xml:space="preserve">محمد بن منصور 372/4</w:t>
      </w:r>
    </w:p>
    <w:p>
      <w:pPr>
        <w:pStyle w:val="BookText"/>
      </w:pPr>
      <w:r>
        <w:rPr>
          <w:rFonts w:ascii="Amiri" w:hAnsi="Amiri" w:eastAsia="Amiri" w:cs="Amiri"/>
          <w:lang w:bidi="ar-SA"/>
          <w:color w:val="111111"/>
          <w:sz w:val="28"/>
          <w:szCs w:val="28"/>
          <w:rtl/>
        </w:rPr>
        <w:t xml:space="preserve">محمد بن يحيى الخزّاز 234/5</w:t>
      </w:r>
    </w:p>
    <w:p>
      <w:pPr>
        <w:pStyle w:val="BookText"/>
      </w:pPr>
      <w:r>
        <w:rPr>
          <w:rFonts w:ascii="Amiri" w:hAnsi="Amiri" w:eastAsia="Amiri" w:cs="Amiri"/>
          <w:lang w:bidi="ar-SA"/>
          <w:color w:val="111111"/>
          <w:sz w:val="28"/>
          <w:szCs w:val="28"/>
          <w:rtl/>
        </w:rPr>
        <w:t xml:space="preserve">محمد بن يعقوب 388/4</w:t>
      </w:r>
    </w:p>
    <w:p>
      <w:pPr>
        <w:pStyle w:val="BookText"/>
      </w:pPr>
      <w:r>
        <w:rPr>
          <w:rFonts w:ascii="Amiri" w:hAnsi="Amiri" w:eastAsia="Amiri" w:cs="Amiri"/>
          <w:lang w:bidi="ar-SA"/>
          <w:color w:val="111111"/>
          <w:sz w:val="28"/>
          <w:szCs w:val="28"/>
          <w:rtl/>
        </w:rPr>
        <w:t xml:space="preserve">السيد المرتضى 104/1، 105، 153، 163، 169، 182، 184، 192، 195، 204، 206، 207، 225، 229، 230، 246، 262، 279، 283، 285، 291، 301، 411، 416، 441، 453، 455، 463، 464، 465، 467، 475، 476، 480، 481، 483، 491، 497، 501، 509، 510، 526، 527، 529، 554، 572، 573، 611؛</w:t>
      </w:r>
    </w:p>
    <w:p>
      <w:pPr>
        <w:pStyle w:val="BookText"/>
      </w:pPr>
      <w:r>
        <w:rPr>
          <w:rFonts w:ascii="IRNazanin" w:hAnsi="IRNazanin" w:eastAsia="IRNazanin" w:cs="IRNazanin"/>
          <w:lang w:bidi="fa-IR"/>
          <w:color w:val="111111"/>
          <w:sz w:val="28"/>
          <w:szCs w:val="28"/>
          <w:rtl/>
        </w:rPr>
        <w:t xml:space="preserve">12/2، 54، 77، 234، 240، 241، 258، 282، 286، 289، 312، 403؛</w:t>
      </w:r>
    </w:p>
    <w:p>
      <w:pPr>
        <w:pStyle w:val="BookText"/>
      </w:pPr>
      <w:r>
        <w:rPr>
          <w:rFonts w:ascii="IRNazanin" w:hAnsi="IRNazanin" w:eastAsia="IRNazanin" w:cs="IRNazanin"/>
          <w:lang w:bidi="fa-IR"/>
          <w:color w:val="111111"/>
          <w:sz w:val="28"/>
          <w:szCs w:val="28"/>
          <w:rtl/>
        </w:rPr>
        <w:t xml:space="preserve">229/3، 298، 466، 515، 547، 584؛ 8/4، 82، 101، 103، 104، 153، 155، 158، 218، 346، 371، 374، 559، 568، 570، 587، 628؛</w:t>
      </w:r>
    </w:p>
    <w:p>
      <w:pPr>
        <w:pStyle w:val="BookText"/>
      </w:pPr>
      <w:r>
        <w:rPr>
          <w:rFonts w:ascii="IRNazanin" w:hAnsi="IRNazanin" w:eastAsia="IRNazanin" w:cs="IRNazanin"/>
          <w:lang w:bidi="fa-IR"/>
          <w:color w:val="111111"/>
          <w:sz w:val="28"/>
          <w:szCs w:val="28"/>
          <w:rtl/>
        </w:rPr>
        <w:t xml:space="preserve">16/5، 17، 41، 63، 74، 317، 632.</w:t>
      </w:r>
    </w:p>
    <w:p>
      <w:pPr>
        <w:pStyle w:val="BookText"/>
      </w:pPr>
      <w:r>
        <w:rPr>
          <w:rFonts w:ascii="IRNazanin" w:hAnsi="IRNazanin" w:eastAsia="IRNazanin" w:cs="IRNazanin"/>
          <w:lang w:bidi="fa-IR"/>
          <w:color w:val="111111"/>
          <w:sz w:val="28"/>
          <w:szCs w:val="28"/>
          <w:rtl/>
        </w:rPr>
        <w:t xml:space="preserve">مسمع 581/5</w:t>
      </w:r>
    </w:p>
    <w:p>
      <w:pPr>
        <w:pStyle w:val="BookText"/>
      </w:pPr>
      <w:r>
        <w:rPr>
          <w:rFonts w:ascii="Amiri" w:hAnsi="Amiri" w:eastAsia="Amiri" w:cs="Amiri"/>
          <w:lang w:bidi="ar-SA"/>
          <w:color w:val="111111"/>
          <w:sz w:val="28"/>
          <w:szCs w:val="28"/>
          <w:rtl/>
        </w:rPr>
        <w:t xml:space="preserve">مسمع بن عبد الملك 554/5</w:t>
      </w:r>
    </w:p>
    <w:p>
      <w:pPr>
        <w:pStyle w:val="BookText"/>
      </w:pPr>
      <w:r>
        <w:rPr>
          <w:rFonts w:ascii="Amiri" w:hAnsi="Amiri" w:eastAsia="Amiri" w:cs="Amiri"/>
          <w:lang w:bidi="ar-SA"/>
          <w:color w:val="111111"/>
          <w:sz w:val="28"/>
          <w:szCs w:val="28"/>
          <w:rtl/>
        </w:rPr>
        <w:t xml:space="preserve">المطلّب 411/1، 440</w:t>
      </w:r>
    </w:p>
    <w:p>
      <w:pPr>
        <w:pStyle w:val="BookText"/>
      </w:pPr>
      <w:r>
        <w:rPr>
          <w:rFonts w:ascii="Amiri" w:hAnsi="Amiri" w:eastAsia="Amiri" w:cs="Amiri"/>
          <w:lang w:bidi="ar-SA"/>
          <w:color w:val="111111"/>
          <w:sz w:val="28"/>
          <w:szCs w:val="28"/>
          <w:rtl/>
        </w:rPr>
        <w:t xml:space="preserve">معاوية بن حكيم 153/4</w:t>
      </w:r>
    </w:p>
    <w:p>
      <w:pPr>
        <w:pStyle w:val="BookText"/>
      </w:pPr>
      <w:r>
        <w:rPr>
          <w:rFonts w:ascii="Amiri" w:hAnsi="Amiri" w:eastAsia="Amiri" w:cs="Amiri"/>
          <w:lang w:bidi="ar-SA"/>
          <w:color w:val="111111"/>
          <w:sz w:val="28"/>
          <w:szCs w:val="28"/>
          <w:rtl/>
        </w:rPr>
        <w:t xml:space="preserve">معاوية بن عمار 249/1، 533، 534، 570، 576؛ 71/2، 117</w:t>
      </w:r>
    </w:p>
    <w:p>
      <w:pPr>
        <w:pStyle w:val="BookText"/>
      </w:pPr>
      <w:r>
        <w:rPr>
          <w:rFonts w:ascii="Amiri" w:hAnsi="Amiri" w:eastAsia="Amiri" w:cs="Amiri"/>
          <w:lang w:bidi="ar-SA"/>
          <w:color w:val="111111"/>
          <w:sz w:val="28"/>
          <w:szCs w:val="28"/>
          <w:rtl/>
        </w:rPr>
        <w:t xml:space="preserve">معاوية بن وهب 173/1؛ 446/2؛ 564/5</w:t>
      </w:r>
    </w:p>
    <w:p>
      <w:pPr>
        <w:pStyle w:val="BookText"/>
      </w:pPr>
      <w:r>
        <w:rPr>
          <w:rFonts w:ascii="Amiri" w:hAnsi="Amiri" w:eastAsia="Amiri" w:cs="Amiri"/>
          <w:lang w:bidi="ar-SA"/>
          <w:color w:val="111111"/>
          <w:sz w:val="28"/>
          <w:szCs w:val="28"/>
          <w:rtl/>
        </w:rPr>
        <w:t xml:space="preserve">المفيد (الشيخ محمد) 62/1، 65، 167، 181، 195، 222، 259، 288، 292، 382، 404، 411، 427، 440، 456، 467، 468، 481، 486، 487، 491، 492، 497، 501، 509، 510، 529، 546، 554، 566، 599؛ 34/2، 40، 43، 62، 106، 126، 202، 254، 255، 289، 307، 312، 345، 405؛ 290/3، 292، 341، 371، 377، 466، 526، 577؛</w:t>
      </w:r>
    </w:p>
    <w:p>
      <w:pPr>
        <w:pStyle w:val="BookText"/>
      </w:pPr>
      <w:r>
        <w:rPr>
          <w:rFonts w:ascii="IRNazanin" w:hAnsi="IRNazanin" w:eastAsia="IRNazanin" w:cs="IRNazanin"/>
          <w:lang w:bidi="fa-IR"/>
          <w:color w:val="111111"/>
          <w:sz w:val="28"/>
          <w:szCs w:val="28"/>
          <w:rtl/>
        </w:rPr>
        <w:t xml:space="preserve">12/4، 101، 129، 130، 183، 192، 587، 624؛</w:t>
      </w:r>
    </w:p>
    <w:p>
      <w:pPr>
        <w:pStyle w:val="BookText"/>
      </w:pPr>
      <w:r>
        <w:rPr>
          <w:rFonts w:ascii="IRNazanin" w:hAnsi="IRNazanin" w:eastAsia="IRNazanin" w:cs="IRNazanin"/>
          <w:lang w:bidi="fa-IR"/>
          <w:color w:val="111111"/>
          <w:sz w:val="28"/>
          <w:szCs w:val="28"/>
          <w:rtl/>
        </w:rPr>
        <w:t xml:space="preserve">44/5، 61، 63، 73، 83، 87، 88، 169، 268، 317، 336، 381، 438، 543، 553، 563، 580، 588، 591، 598، 600، 610.</w:t>
      </w:r>
    </w:p>
    <w:p>
      <w:pPr>
        <w:pStyle w:val="BookText"/>
      </w:pPr>
      <w:r>
        <w:rPr>
          <w:rFonts w:ascii="IRNazanin" w:hAnsi="IRNazanin" w:eastAsia="IRNazanin" w:cs="IRNazanin"/>
          <w:lang w:bidi="fa-IR"/>
          <w:color w:val="111111"/>
          <w:sz w:val="28"/>
          <w:szCs w:val="28"/>
          <w:rtl/>
        </w:rPr>
        <w:t xml:space="preserve">المنصور 536/5</w:t>
      </w:r>
    </w:p>
    <w:p>
      <w:pPr>
        <w:pStyle w:val="BookText"/>
      </w:pPr>
      <w:r>
        <w:rPr>
          <w:rFonts w:ascii="IRNazanin" w:hAnsi="IRNazanin" w:eastAsia="IRNazanin" w:cs="IRNazanin"/>
          <w:lang w:bidi="fa-IR"/>
          <w:color w:val="111111"/>
          <w:sz w:val="28"/>
          <w:szCs w:val="28"/>
          <w:rtl/>
        </w:rPr>
        <w:t xml:space="preserve">منصور بن حازم 158/5، 232</w:t>
      </w:r>
    </w:p>
    <w:p>
      <w:pPr>
        <w:pStyle w:val="BookText"/>
      </w:pPr>
      <w:r>
        <w:rPr>
          <w:rFonts w:ascii="Amiri" w:hAnsi="Amiri" w:eastAsia="Amiri" w:cs="Amiri"/>
          <w:lang w:bidi="ar-SA"/>
          <w:color w:val="111111"/>
          <w:sz w:val="28"/>
          <w:szCs w:val="28"/>
          <w:rtl/>
        </w:rPr>
        <w:t xml:space="preserve">منهال بن خليل 580/5</w:t>
      </w:r>
    </w:p>
    <w:p>
      <w:pPr>
        <w:pStyle w:val="BookText"/>
      </w:pPr>
      <w:r>
        <w:rPr>
          <w:rFonts w:ascii="Amiri" w:hAnsi="Amiri" w:eastAsia="Amiri" w:cs="Amiri"/>
          <w:lang w:bidi="ar-SA"/>
          <w:color w:val="111111"/>
          <w:sz w:val="28"/>
          <w:szCs w:val="28"/>
          <w:rtl/>
        </w:rPr>
        <w:t xml:space="preserve">النجاشي 124/1، 397/5</w:t>
      </w:r>
    </w:p>
    <w:p>
      <w:pPr>
        <w:pStyle w:val="BookText"/>
      </w:pPr>
      <w:r>
        <w:rPr>
          <w:rFonts w:ascii="Amiri" w:hAnsi="Amiri" w:eastAsia="Amiri" w:cs="Amiri"/>
          <w:lang w:bidi="ar-SA"/>
          <w:color w:val="111111"/>
          <w:sz w:val="28"/>
          <w:szCs w:val="28"/>
          <w:rtl/>
        </w:rPr>
        <w:t xml:space="preserve">النّضر 554/5</w:t>
      </w:r>
    </w:p>
    <w:p>
      <w:pPr>
        <w:pStyle w:val="BookText"/>
      </w:pPr>
      <w:r>
        <w:rPr>
          <w:rFonts w:ascii="Amiri" w:hAnsi="Amiri" w:eastAsia="Amiri" w:cs="Amiri"/>
          <w:lang w:bidi="ar-SA"/>
          <w:color w:val="111111"/>
          <w:sz w:val="28"/>
          <w:szCs w:val="28"/>
          <w:rtl/>
        </w:rPr>
        <w:t xml:space="preserve">النضر بن سويد 565/5</w:t>
      </w:r>
    </w:p>
    <w:p>
      <w:pPr>
        <w:pStyle w:val="BookText"/>
      </w:pPr>
      <w:r>
        <w:rPr>
          <w:rFonts w:ascii="Amiri" w:hAnsi="Amiri" w:eastAsia="Amiri" w:cs="Amiri"/>
          <w:lang w:bidi="ar-SA"/>
          <w:color w:val="111111"/>
          <w:sz w:val="28"/>
          <w:szCs w:val="28"/>
          <w:rtl/>
        </w:rPr>
        <w:t xml:space="preserve">هارون بن حمزة 231/5، 235</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441/1؛ 302/3</w:t>
      </w:r>
    </w:p>
    <w:p>
      <w:pPr>
        <w:pStyle w:val="BookText"/>
      </w:pPr>
      <w:r>
        <w:rPr>
          <w:rFonts w:ascii="IRNazanin" w:hAnsi="IRNazanin" w:eastAsia="IRNazanin" w:cs="IRNazanin"/>
          <w:lang w:bidi="fa-IR"/>
          <w:color w:val="111111"/>
          <w:sz w:val="28"/>
          <w:szCs w:val="28"/>
          <w:rtl/>
        </w:rPr>
        <w:t xml:space="preserve">هزال 315/5</w:t>
      </w:r>
    </w:p>
    <w:p>
      <w:pPr>
        <w:pStyle w:val="BookText"/>
      </w:pPr>
      <w:r>
        <w:rPr>
          <w:rFonts w:ascii="IRNazanin" w:hAnsi="IRNazanin" w:eastAsia="IRNazanin" w:cs="IRNazanin"/>
          <w:lang w:bidi="fa-IR"/>
          <w:color w:val="111111"/>
          <w:sz w:val="28"/>
          <w:szCs w:val="28"/>
          <w:rtl/>
        </w:rPr>
        <w:t xml:space="preserve">هشام 232/1، 333/5</w:t>
      </w:r>
    </w:p>
    <w:p>
      <w:pPr>
        <w:pStyle w:val="BookText"/>
      </w:pPr>
      <w:r>
        <w:rPr>
          <w:rFonts w:ascii="Amiri" w:hAnsi="Amiri" w:eastAsia="Amiri" w:cs="Amiri"/>
          <w:lang w:bidi="ar-SA"/>
          <w:color w:val="111111"/>
          <w:sz w:val="28"/>
          <w:szCs w:val="28"/>
          <w:rtl/>
        </w:rPr>
        <w:t xml:space="preserve">هشام بن إبراهيم 232/1</w:t>
      </w:r>
    </w:p>
    <w:p>
      <w:pPr>
        <w:pStyle w:val="BookText"/>
      </w:pPr>
      <w:r>
        <w:rPr>
          <w:rFonts w:ascii="IRNazanin" w:hAnsi="IRNazanin" w:eastAsia="IRNazanin" w:cs="IRNazanin"/>
          <w:lang w:bidi="fa-IR"/>
          <w:color w:val="111111"/>
          <w:sz w:val="28"/>
          <w:szCs w:val="28"/>
          <w:rtl/>
        </w:rPr>
        <w:t xml:space="preserve">هشام بن سالم 587/5</w:t>
      </w:r>
    </w:p>
    <w:p>
      <w:pPr>
        <w:pStyle w:val="BookText"/>
      </w:pPr>
      <w:r>
        <w:rPr>
          <w:rFonts w:ascii="Amiri" w:hAnsi="Amiri" w:eastAsia="Amiri" w:cs="Amiri"/>
          <w:lang w:bidi="ar-SA"/>
          <w:color w:val="111111"/>
          <w:sz w:val="28"/>
          <w:szCs w:val="28"/>
          <w:rtl/>
        </w:rPr>
        <w:t xml:space="preserve">يزدجرد بن كسرى 123/2</w:t>
      </w:r>
    </w:p>
    <w:p>
      <w:pPr>
        <w:pStyle w:val="BookText"/>
      </w:pPr>
      <w:r>
        <w:rPr>
          <w:rFonts w:ascii="Amiri" w:hAnsi="Amiri" w:eastAsia="Amiri" w:cs="Amiri"/>
          <w:lang w:bidi="ar-SA"/>
          <w:color w:val="111111"/>
          <w:sz w:val="28"/>
          <w:szCs w:val="28"/>
          <w:rtl/>
        </w:rPr>
        <w:t xml:space="preserve">يزيد بن إسحاق 231/5</w:t>
      </w:r>
    </w:p>
    <w:p>
      <w:pPr>
        <w:pStyle w:val="BookText"/>
      </w:pPr>
      <w:r>
        <w:rPr>
          <w:rFonts w:ascii="Amiri" w:hAnsi="Amiri" w:eastAsia="Amiri" w:cs="Amiri"/>
          <w:lang w:bidi="ar-SA"/>
          <w:color w:val="111111"/>
          <w:sz w:val="28"/>
          <w:szCs w:val="28"/>
          <w:rtl/>
        </w:rPr>
        <w:t xml:space="preserve">يزيد الكناسي 325/5</w:t>
      </w:r>
    </w:p>
    <w:p>
      <w:pPr>
        <w:pStyle w:val="BookText"/>
      </w:pPr>
      <w:r>
        <w:rPr>
          <w:rFonts w:ascii="Amiri" w:hAnsi="Amiri" w:eastAsia="Amiri" w:cs="Amiri"/>
          <w:lang w:bidi="ar-SA"/>
          <w:color w:val="111111"/>
          <w:sz w:val="28"/>
          <w:szCs w:val="28"/>
          <w:rtl/>
        </w:rPr>
        <w:t xml:space="preserve">يوسف بن الحرث 595/5</w:t>
      </w:r>
    </w:p>
    <w:p>
      <w:pPr>
        <w:pStyle w:val="BookText"/>
      </w:pPr>
      <w:r>
        <w:rPr>
          <w:rFonts w:ascii="Amiri" w:hAnsi="Amiri" w:eastAsia="Amiri" w:cs="Amiri"/>
          <w:lang w:bidi="ar-SA"/>
          <w:color w:val="111111"/>
          <w:sz w:val="28"/>
          <w:szCs w:val="28"/>
          <w:rtl/>
        </w:rPr>
        <w:t xml:space="preserve">يونس 320/2؛ 411/5، 610</w:t>
      </w:r>
    </w:p>
    <w:p>
      <w:pPr>
        <w:pStyle w:val="BookText"/>
      </w:pPr>
      <w:r>
        <w:rPr>
          <w:rFonts w:ascii="Amiri" w:hAnsi="Amiri" w:eastAsia="Amiri" w:cs="Amiri"/>
          <w:lang w:bidi="ar-SA"/>
          <w:color w:val="111111"/>
          <w:sz w:val="28"/>
          <w:szCs w:val="28"/>
          <w:rtl/>
        </w:rPr>
        <w:t xml:space="preserve">يونس بن عبد الرحمن 88/5، 232</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0305_96214"/>
    <w:bookmarkEnd w:id="23"/>
    <w:p>
      <w:pPr>
        <w:pStyle w:val="Heading3"/>
      </w:pPr>
      <w:bookmarkStart w:id="109" w:name="_Toc67"/>
      <w:r>
        <w:t>فهرس الأماكن و البلدان</w:t>
      </w:r>
      <w:bookmarkEnd w:id="109"/>
    </w:p>
    <w:p>
      <w:pPr>
        <w:pStyle w:val="BookText"/>
      </w:pPr>
      <w:r>
        <w:rPr>
          <w:rFonts w:ascii="IRNazanin" w:hAnsi="IRNazanin" w:eastAsia="IRNazanin" w:cs="IRNazanin"/>
          <w:lang w:bidi="fa-IR"/>
          <w:color w:val="111111"/>
          <w:sz w:val="28"/>
          <w:szCs w:val="28"/>
          <w:rtl/>
        </w:rPr>
        <w:t xml:space="preserve">الأبطح 578/1، 602؛ 14/2</w:t>
      </w:r>
    </w:p>
    <w:p>
      <w:pPr>
        <w:pStyle w:val="BookText"/>
      </w:pPr>
      <w:r>
        <w:rPr>
          <w:rFonts w:ascii="Amiri" w:hAnsi="Amiri" w:eastAsia="Amiri" w:cs="Amiri"/>
          <w:lang w:bidi="ar-SA"/>
          <w:color w:val="111111"/>
          <w:sz w:val="28"/>
          <w:szCs w:val="28"/>
          <w:rtl/>
        </w:rPr>
        <w:t xml:space="preserve">أبو قبيس (الجبل) 186/1، 534</w:t>
      </w:r>
    </w:p>
    <w:p>
      <w:pPr>
        <w:pStyle w:val="BookText"/>
      </w:pPr>
      <w:r>
        <w:rPr>
          <w:rFonts w:ascii="IRNazanin" w:hAnsi="IRNazanin" w:eastAsia="IRNazanin" w:cs="IRNazanin"/>
          <w:lang w:bidi="fa-IR"/>
          <w:color w:val="111111"/>
          <w:sz w:val="28"/>
          <w:szCs w:val="28"/>
          <w:rtl/>
        </w:rPr>
        <w:t xml:space="preserve">الأبواء 124/2</w:t>
      </w:r>
    </w:p>
    <w:p>
      <w:pPr>
        <w:pStyle w:val="BookText"/>
      </w:pPr>
      <w:r>
        <w:rPr>
          <w:rFonts w:ascii="IRNazanin" w:hAnsi="IRNazanin" w:eastAsia="IRNazanin" w:cs="IRNazanin"/>
          <w:lang w:bidi="fa-IR"/>
          <w:color w:val="111111"/>
          <w:sz w:val="28"/>
          <w:szCs w:val="28"/>
          <w:rtl/>
        </w:rPr>
        <w:t xml:space="preserve">أحد 117/1، 124؛ 119/2</w:t>
      </w:r>
    </w:p>
    <w:p>
      <w:pPr>
        <w:pStyle w:val="BookText"/>
      </w:pPr>
      <w:r>
        <w:rPr>
          <w:rFonts w:ascii="Amiri" w:hAnsi="Amiri" w:eastAsia="Amiri" w:cs="Amiri"/>
          <w:lang w:bidi="ar-SA"/>
          <w:color w:val="111111"/>
          <w:sz w:val="28"/>
          <w:szCs w:val="28"/>
          <w:rtl/>
        </w:rPr>
        <w:t xml:space="preserve">الإسكندرية 495/1</w:t>
      </w:r>
    </w:p>
    <w:p>
      <w:pPr>
        <w:pStyle w:val="BookText"/>
      </w:pPr>
      <w:r>
        <w:rPr>
          <w:rFonts w:ascii="Amiri" w:hAnsi="Amiri" w:eastAsia="Amiri" w:cs="Amiri"/>
          <w:lang w:bidi="ar-SA"/>
          <w:color w:val="111111"/>
          <w:sz w:val="28"/>
          <w:szCs w:val="28"/>
          <w:rtl/>
        </w:rPr>
        <w:t xml:space="preserve">باب بني شيبة 580/1، 581</w:t>
      </w:r>
    </w:p>
    <w:p>
      <w:pPr>
        <w:pStyle w:val="BookText"/>
      </w:pPr>
      <w:r>
        <w:rPr>
          <w:rFonts w:ascii="IRNazanin" w:hAnsi="IRNazanin" w:eastAsia="IRNazanin" w:cs="IRNazanin"/>
          <w:lang w:bidi="fa-IR"/>
          <w:color w:val="111111"/>
          <w:sz w:val="28"/>
          <w:szCs w:val="28"/>
          <w:rtl/>
        </w:rPr>
        <w:t xml:space="preserve">بابل 217/1</w:t>
      </w:r>
    </w:p>
    <w:p>
      <w:pPr>
        <w:pStyle w:val="BookText"/>
      </w:pPr>
      <w:r>
        <w:rPr>
          <w:rFonts w:ascii="IRNazanin" w:hAnsi="IRNazanin" w:eastAsia="IRNazanin" w:cs="IRNazanin"/>
          <w:lang w:bidi="fa-IR"/>
          <w:color w:val="111111"/>
          <w:sz w:val="28"/>
          <w:szCs w:val="28"/>
          <w:rtl/>
        </w:rPr>
        <w:t xml:space="preserve">بحر الحجاز 213/2</w:t>
      </w:r>
    </w:p>
    <w:p>
      <w:pPr>
        <w:pStyle w:val="BookText"/>
      </w:pPr>
      <w:r>
        <w:rPr>
          <w:rFonts w:ascii="IRNazanin" w:hAnsi="IRNazanin" w:eastAsia="IRNazanin" w:cs="IRNazanin"/>
          <w:lang w:bidi="fa-IR"/>
          <w:color w:val="111111"/>
          <w:sz w:val="28"/>
          <w:szCs w:val="28"/>
          <w:rtl/>
        </w:rPr>
        <w:t xml:space="preserve">بدر 124/1</w:t>
      </w:r>
    </w:p>
    <w:p>
      <w:pPr>
        <w:pStyle w:val="BookText"/>
      </w:pPr>
      <w:r>
        <w:rPr>
          <w:rFonts w:ascii="Amiri" w:hAnsi="Amiri" w:eastAsia="Amiri" w:cs="Amiri"/>
          <w:lang w:bidi="ar-SA"/>
          <w:color w:val="111111"/>
          <w:sz w:val="28"/>
          <w:szCs w:val="28"/>
          <w:rtl/>
        </w:rPr>
        <w:t xml:space="preserve">البصرة 493/1؛ 173/2، 214؛ 106/5</w:t>
      </w:r>
    </w:p>
    <w:p>
      <w:pPr>
        <w:pStyle w:val="BookText"/>
      </w:pPr>
      <w:r>
        <w:rPr>
          <w:rFonts w:ascii="Amiri" w:hAnsi="Amiri" w:eastAsia="Amiri" w:cs="Amiri"/>
          <w:lang w:bidi="ar-SA"/>
          <w:color w:val="111111"/>
          <w:sz w:val="28"/>
          <w:szCs w:val="28"/>
          <w:rtl/>
        </w:rPr>
        <w:t xml:space="preserve">بطن عرنة 604/1، 605، 607</w:t>
      </w:r>
    </w:p>
    <w:p>
      <w:pPr>
        <w:pStyle w:val="BookText"/>
      </w:pPr>
      <w:r>
        <w:rPr>
          <w:rFonts w:ascii="IRNazanin" w:hAnsi="IRNazanin" w:eastAsia="IRNazanin" w:cs="IRNazanin"/>
          <w:lang w:bidi="fa-IR"/>
          <w:color w:val="111111"/>
          <w:sz w:val="28"/>
          <w:szCs w:val="28"/>
          <w:rtl/>
        </w:rPr>
        <w:t xml:space="preserve">بطن النخل 328/1، 331</w:t>
      </w:r>
    </w:p>
    <w:p>
      <w:pPr>
        <w:pStyle w:val="BookText"/>
      </w:pPr>
      <w:r>
        <w:rPr>
          <w:rFonts w:ascii="IRNazanin" w:hAnsi="IRNazanin" w:eastAsia="IRNazanin" w:cs="IRNazanin"/>
          <w:lang w:bidi="fa-IR"/>
          <w:color w:val="111111"/>
          <w:sz w:val="28"/>
          <w:szCs w:val="28"/>
          <w:rtl/>
        </w:rPr>
        <w:t xml:space="preserve">بغداد 493/1؛ 124/2، 125، 214؛ 3 / 49، 300؛ 114/4، 336؛ 276/5</w:t>
      </w:r>
    </w:p>
    <w:p>
      <w:pPr>
        <w:pStyle w:val="BookText"/>
      </w:pPr>
      <w:r>
        <w:rPr>
          <w:rFonts w:ascii="Amiri" w:hAnsi="Amiri" w:eastAsia="Amiri" w:cs="Amiri"/>
          <w:lang w:bidi="ar-SA"/>
          <w:color w:val="111111"/>
          <w:sz w:val="28"/>
          <w:szCs w:val="28"/>
          <w:rtl/>
        </w:rPr>
        <w:t xml:space="preserve">البقيع 120/2، 121، 122، 123</w:t>
      </w:r>
    </w:p>
    <w:p>
      <w:pPr>
        <w:pStyle w:val="BookText"/>
      </w:pPr>
      <w:r>
        <w:rPr>
          <w:rFonts w:ascii="Amiri" w:hAnsi="Amiri" w:eastAsia="Amiri" w:cs="Amiri"/>
          <w:lang w:bidi="ar-SA"/>
          <w:color w:val="111111"/>
          <w:sz w:val="28"/>
          <w:szCs w:val="28"/>
          <w:rtl/>
        </w:rPr>
        <w:t xml:space="preserve">البيت الحرام 533/1؛ 323/3</w:t>
      </w:r>
    </w:p>
    <w:p>
      <w:pPr>
        <w:pStyle w:val="BookText"/>
      </w:pPr>
      <w:r>
        <w:rPr>
          <w:rFonts w:ascii="Amiri" w:hAnsi="Amiri" w:eastAsia="Amiri" w:cs="Amiri"/>
          <w:lang w:bidi="ar-SA"/>
          <w:color w:val="111111"/>
          <w:sz w:val="28"/>
          <w:szCs w:val="28"/>
          <w:rtl/>
        </w:rPr>
        <w:t xml:space="preserve">بيت اللّه الحرام 107/2، 114</w:t>
      </w:r>
    </w:p>
    <w:p>
      <w:pPr>
        <w:pStyle w:val="BookText"/>
      </w:pPr>
      <w:r>
        <w:rPr>
          <w:rFonts w:ascii="Amiri" w:hAnsi="Amiri" w:eastAsia="Amiri" w:cs="Amiri"/>
          <w:lang w:bidi="ar-SA"/>
          <w:color w:val="111111"/>
          <w:sz w:val="28"/>
          <w:szCs w:val="28"/>
          <w:rtl/>
        </w:rPr>
        <w:t xml:space="preserve">بيت المقدس 325/1؛ 134/4</w:t>
      </w:r>
    </w:p>
    <w:p>
      <w:pPr>
        <w:pStyle w:val="BookText"/>
      </w:pPr>
      <w:r>
        <w:rPr>
          <w:rFonts w:ascii="Amiri" w:hAnsi="Amiri" w:eastAsia="Amiri" w:cs="Amiri"/>
          <w:lang w:bidi="ar-SA"/>
          <w:color w:val="111111"/>
          <w:sz w:val="28"/>
          <w:szCs w:val="28"/>
          <w:rtl/>
        </w:rPr>
        <w:t xml:space="preserve">البيداء 216/1، 572؛ 114/2</w:t>
      </w:r>
    </w:p>
    <w:p>
      <w:pPr>
        <w:pStyle w:val="BookText"/>
      </w:pPr>
      <w:r>
        <w:rPr>
          <w:rFonts w:ascii="Amiri" w:hAnsi="Amiri" w:eastAsia="Amiri" w:cs="Amiri"/>
          <w:lang w:bidi="ar-SA"/>
          <w:color w:val="111111"/>
          <w:sz w:val="28"/>
          <w:szCs w:val="28"/>
          <w:rtl/>
        </w:rPr>
        <w:t xml:space="preserve">بئر ميمون 579/1</w:t>
      </w:r>
    </w:p>
    <w:p>
      <w:pPr>
        <w:pStyle w:val="BookText"/>
      </w:pPr>
      <w:r>
        <w:rPr>
          <w:rFonts w:ascii="Amiri" w:hAnsi="Amiri" w:eastAsia="Amiri" w:cs="Amiri"/>
          <w:lang w:bidi="ar-SA"/>
          <w:color w:val="111111"/>
          <w:sz w:val="28"/>
          <w:szCs w:val="28"/>
          <w:rtl/>
        </w:rPr>
        <w:t xml:space="preserve">تهامة 212/2</w:t>
      </w:r>
    </w:p>
    <w:p>
      <w:pPr>
        <w:pStyle w:val="BookText"/>
      </w:pPr>
      <w:r>
        <w:rPr>
          <w:rFonts w:ascii="Amiri" w:hAnsi="Amiri" w:eastAsia="Amiri" w:cs="Amiri"/>
          <w:lang w:bidi="ar-SA"/>
          <w:color w:val="111111"/>
          <w:sz w:val="28"/>
          <w:szCs w:val="28"/>
          <w:rtl/>
        </w:rPr>
        <w:t xml:space="preserve">ثبير 610/1</w:t>
      </w:r>
    </w:p>
    <w:p>
      <w:pPr>
        <w:pStyle w:val="BookText"/>
      </w:pPr>
      <w:r>
        <w:rPr>
          <w:rFonts w:ascii="Amiri" w:hAnsi="Amiri" w:eastAsia="Amiri" w:cs="Amiri"/>
          <w:lang w:bidi="ar-SA"/>
          <w:color w:val="111111"/>
          <w:sz w:val="28"/>
          <w:szCs w:val="28"/>
          <w:rtl/>
        </w:rPr>
        <w:t xml:space="preserve">ثويّة 607/1</w:t>
      </w:r>
    </w:p>
    <w:p>
      <w:pPr>
        <w:pStyle w:val="BookText"/>
      </w:pPr>
      <w:r>
        <w:rPr>
          <w:rFonts w:ascii="Amiri" w:hAnsi="Amiri" w:eastAsia="Amiri" w:cs="Amiri"/>
          <w:lang w:bidi="ar-SA"/>
          <w:color w:val="111111"/>
          <w:sz w:val="28"/>
          <w:szCs w:val="28"/>
          <w:rtl/>
        </w:rPr>
        <w:t xml:space="preserve">جامع الكوفة 133/1؛ 114/2؛ 122/5</w:t>
      </w:r>
    </w:p>
    <w:p>
      <w:pPr>
        <w:pStyle w:val="BookText"/>
      </w:pPr>
      <w:r>
        <w:rPr>
          <w:rFonts w:ascii="Amiri" w:hAnsi="Amiri" w:eastAsia="Amiri" w:cs="Amiri"/>
          <w:lang w:bidi="ar-SA"/>
          <w:color w:val="111111"/>
          <w:sz w:val="28"/>
          <w:szCs w:val="28"/>
          <w:rtl/>
        </w:rPr>
        <w:t xml:space="preserve">الجحفة 561/1، 562</w:t>
      </w:r>
    </w:p>
    <w:p>
      <w:pPr>
        <w:pStyle w:val="BookText"/>
      </w:pPr>
      <w:r>
        <w:rPr>
          <w:rFonts w:ascii="Amiri" w:hAnsi="Amiri" w:eastAsia="Amiri" w:cs="Amiri"/>
          <w:lang w:bidi="ar-SA"/>
          <w:color w:val="111111"/>
          <w:sz w:val="28"/>
          <w:szCs w:val="28"/>
          <w:rtl/>
        </w:rPr>
        <w:t xml:space="preserve">جدّة 212/2</w:t>
      </w:r>
    </w:p>
    <w:p>
      <w:pPr>
        <w:pStyle w:val="BookText"/>
      </w:pPr>
      <w:r>
        <w:rPr>
          <w:rFonts w:ascii="Amiri" w:hAnsi="Amiri" w:eastAsia="Amiri" w:cs="Amiri"/>
          <w:lang w:bidi="ar-SA"/>
          <w:color w:val="111111"/>
          <w:sz w:val="28"/>
          <w:szCs w:val="28"/>
          <w:rtl/>
        </w:rPr>
        <w:t xml:space="preserve">جزيرة العرب 212/2</w:t>
      </w:r>
    </w:p>
    <w:p>
      <w:pPr>
        <w:pStyle w:val="BookText"/>
      </w:pPr>
      <w:r>
        <w:rPr>
          <w:rFonts w:ascii="Amiri" w:hAnsi="Amiri" w:eastAsia="Amiri" w:cs="Amiri"/>
          <w:lang w:bidi="ar-SA"/>
          <w:color w:val="111111"/>
          <w:sz w:val="28"/>
          <w:szCs w:val="28"/>
          <w:rtl/>
        </w:rPr>
        <w:t xml:space="preserve">الجعرانة 563/1</w:t>
      </w:r>
    </w:p>
    <w:p>
      <w:pPr>
        <w:pStyle w:val="BookText"/>
      </w:pPr>
      <w:r>
        <w:rPr>
          <w:rFonts w:ascii="Amiri" w:hAnsi="Amiri" w:eastAsia="Amiri" w:cs="Amiri"/>
          <w:lang w:bidi="ar-SA"/>
          <w:color w:val="111111"/>
          <w:sz w:val="28"/>
          <w:szCs w:val="28"/>
          <w:rtl/>
        </w:rPr>
        <w:t xml:space="preserve">جمرة العقبة 615/1، 616، 618، 619؛ 2 / 10، 11</w:t>
      </w:r>
    </w:p>
    <w:p>
      <w:pPr>
        <w:pStyle w:val="BookText"/>
      </w:pPr>
      <w:r>
        <w:rPr>
          <w:rFonts w:ascii="IRNazanin" w:hAnsi="IRNazanin" w:eastAsia="IRNazanin" w:cs="IRNazanin"/>
          <w:lang w:bidi="fa-IR"/>
          <w:color w:val="111111"/>
          <w:sz w:val="28"/>
          <w:szCs w:val="28"/>
          <w:rtl/>
        </w:rPr>
        <w:t xml:space="preserve">جمع 609/1، 611، 613</w:t>
      </w:r>
    </w:p>
    <w:p>
      <w:pPr>
        <w:pStyle w:val="BookText"/>
      </w:pPr>
      <w:r>
        <w:rPr>
          <w:rFonts w:ascii="IRNazanin" w:hAnsi="IRNazanin" w:eastAsia="IRNazanin" w:cs="IRNazanin"/>
          <w:lang w:bidi="fa-IR"/>
          <w:color w:val="111111"/>
          <w:sz w:val="28"/>
          <w:szCs w:val="28"/>
          <w:rtl/>
        </w:rPr>
        <w:t xml:space="preserve">الحائر 333/1؛ 114/2</w:t>
      </w:r>
    </w:p>
    <w:p>
      <w:pPr>
        <w:pStyle w:val="BookText"/>
      </w:pPr>
      <w:r>
        <w:rPr>
          <w:rFonts w:ascii="IRNazanin" w:hAnsi="IRNazanin" w:eastAsia="IRNazanin" w:cs="IRNazanin"/>
          <w:lang w:bidi="fa-IR"/>
          <w:color w:val="111111"/>
          <w:sz w:val="28"/>
          <w:szCs w:val="28"/>
          <w:rtl/>
        </w:rPr>
        <w:t xml:space="preserve">الحجاز 207/2، 213، 214، 309؛ 3 / 243، 554؛ 29/4، 61</w:t>
      </w:r>
    </w:p>
    <w:p>
      <w:pPr>
        <w:pStyle w:val="BookText"/>
      </w:pPr>
      <w:r>
        <w:rPr>
          <w:rFonts w:ascii="Amiri" w:hAnsi="Amiri" w:eastAsia="Amiri" w:cs="Amiri"/>
          <w:lang w:bidi="ar-SA"/>
          <w:color w:val="111111"/>
          <w:sz w:val="28"/>
          <w:szCs w:val="28"/>
          <w:rtl/>
        </w:rPr>
        <w:t xml:space="preserve">الحديبية 563/1</w:t>
      </w:r>
    </w:p>
    <w:p>
      <w:pPr>
        <w:pStyle w:val="BookText"/>
      </w:pPr>
      <w:r>
        <w:rPr>
          <w:rFonts w:ascii="Amiri" w:hAnsi="Amiri" w:eastAsia="Amiri" w:cs="Amiri"/>
          <w:lang w:bidi="ar-SA"/>
          <w:color w:val="111111"/>
          <w:sz w:val="28"/>
          <w:szCs w:val="28"/>
          <w:rtl/>
        </w:rPr>
        <w:t xml:space="preserve">الحزورة 623/1، 635؛ 53/2، 112</w:t>
      </w:r>
    </w:p>
    <w:p>
      <w:pPr>
        <w:pStyle w:val="BookText"/>
      </w:pPr>
      <w:r>
        <w:rPr>
          <w:rFonts w:ascii="Amiri" w:hAnsi="Amiri" w:eastAsia="Amiri" w:cs="Amiri"/>
          <w:lang w:bidi="ar-SA"/>
          <w:color w:val="111111"/>
          <w:sz w:val="28"/>
          <w:szCs w:val="28"/>
          <w:rtl/>
        </w:rPr>
        <w:t xml:space="preserve">الحفيرة 216/1</w:t>
      </w:r>
    </w:p>
    <w:p>
      <w:pPr>
        <w:pStyle w:val="BookText"/>
      </w:pPr>
      <w:r>
        <w:rPr>
          <w:rFonts w:ascii="IRNazanin" w:hAnsi="IRNazanin" w:eastAsia="IRNazanin" w:cs="IRNazanin"/>
          <w:lang w:bidi="fa-IR"/>
          <w:color w:val="111111"/>
          <w:sz w:val="28"/>
          <w:szCs w:val="28"/>
          <w:rtl/>
        </w:rPr>
        <w:t xml:space="preserve">حلوان 172/2</w:t>
      </w:r>
    </w:p>
    <w:p>
      <w:pPr>
        <w:pStyle w:val="BookText"/>
      </w:pPr>
      <w:r>
        <w:rPr>
          <w:rFonts w:ascii="Amiri" w:hAnsi="Amiri" w:eastAsia="Amiri" w:cs="Amiri"/>
          <w:lang w:bidi="ar-SA"/>
          <w:color w:val="111111"/>
          <w:sz w:val="28"/>
          <w:szCs w:val="28"/>
          <w:rtl/>
        </w:rPr>
        <w:t xml:space="preserve">الحياض 611/1</w:t>
      </w:r>
    </w:p>
    <w:p>
      <w:pPr>
        <w:pStyle w:val="BookText"/>
      </w:pPr>
      <w:r>
        <w:rPr>
          <w:rFonts w:ascii="IRNazanin" w:hAnsi="IRNazanin" w:eastAsia="IRNazanin" w:cs="IRNazanin"/>
          <w:lang w:bidi="fa-IR"/>
          <w:color w:val="111111"/>
          <w:sz w:val="28"/>
          <w:szCs w:val="28"/>
          <w:rtl/>
        </w:rPr>
        <w:t xml:space="preserve">خراسان 124/2؛ 30/4</w:t>
      </w:r>
    </w:p>
    <w:p>
      <w:pPr>
        <w:pStyle w:val="BookText"/>
      </w:pPr>
      <w:r>
        <w:rPr>
          <w:rFonts w:ascii="Amiri" w:hAnsi="Amiri" w:eastAsia="Amiri" w:cs="Amiri"/>
          <w:lang w:bidi="ar-SA"/>
          <w:color w:val="111111"/>
          <w:sz w:val="28"/>
          <w:szCs w:val="28"/>
          <w:rtl/>
        </w:rPr>
        <w:t xml:space="preserve">خيبر 212/2</w:t>
      </w:r>
    </w:p>
    <w:p>
      <w:pPr>
        <w:pStyle w:val="BookText"/>
      </w:pPr>
      <w:r>
        <w:rPr>
          <w:rFonts w:ascii="Amiri" w:hAnsi="Amiri" w:eastAsia="Amiri" w:cs="Amiri"/>
          <w:lang w:bidi="ar-SA"/>
          <w:color w:val="111111"/>
          <w:sz w:val="28"/>
          <w:szCs w:val="28"/>
          <w:rtl/>
        </w:rPr>
        <w:t xml:space="preserve">دجلة 172/2؛ 336/4، 495</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84/3؛ 277/5</w:t>
      </w:r>
    </w:p>
    <w:p>
      <w:pPr>
        <w:pStyle w:val="BookText"/>
      </w:pPr>
      <w:r>
        <w:rPr>
          <w:rFonts w:ascii="Amiri" w:hAnsi="Amiri" w:eastAsia="Amiri" w:cs="Amiri"/>
          <w:lang w:bidi="ar-SA"/>
          <w:color w:val="111111"/>
          <w:sz w:val="28"/>
          <w:szCs w:val="28"/>
          <w:rtl/>
        </w:rPr>
        <w:t xml:space="preserve">ذات الجيش 216/1</w:t>
      </w:r>
    </w:p>
    <w:p>
      <w:pPr>
        <w:pStyle w:val="BookText"/>
      </w:pPr>
      <w:r>
        <w:rPr>
          <w:rFonts w:ascii="IRNazanin" w:hAnsi="IRNazanin" w:eastAsia="IRNazanin" w:cs="IRNazanin"/>
          <w:lang w:bidi="fa-IR"/>
          <w:color w:val="111111"/>
          <w:sz w:val="28"/>
          <w:szCs w:val="28"/>
          <w:rtl/>
        </w:rPr>
        <w:t xml:space="preserve">ذات الرقاع 328/1، 330</w:t>
      </w:r>
    </w:p>
    <w:p>
      <w:pPr>
        <w:pStyle w:val="BookText"/>
      </w:pPr>
      <w:r>
        <w:rPr>
          <w:rFonts w:ascii="IRNazanin" w:hAnsi="IRNazanin" w:eastAsia="IRNazanin" w:cs="IRNazanin"/>
          <w:lang w:bidi="fa-IR"/>
          <w:color w:val="111111"/>
          <w:sz w:val="28"/>
          <w:szCs w:val="28"/>
          <w:rtl/>
        </w:rPr>
        <w:t xml:space="preserve">ذات الصلاصل 216/1؛ 114/2</w:t>
      </w:r>
    </w:p>
    <w:p>
      <w:pPr>
        <w:pStyle w:val="BookText"/>
      </w:pPr>
      <w:r>
        <w:rPr>
          <w:rFonts w:ascii="IRNazanin" w:hAnsi="IRNazanin" w:eastAsia="IRNazanin" w:cs="IRNazanin"/>
          <w:lang w:bidi="fa-IR"/>
          <w:color w:val="111111"/>
          <w:sz w:val="28"/>
          <w:szCs w:val="28"/>
          <w:rtl/>
        </w:rPr>
        <w:t xml:space="preserve">ذات عرق 562/1</w:t>
      </w:r>
    </w:p>
    <w:p>
      <w:pPr>
        <w:pStyle w:val="BookText"/>
      </w:pPr>
      <w:r>
        <w:rPr>
          <w:rFonts w:ascii="Amiri" w:hAnsi="Amiri" w:eastAsia="Amiri" w:cs="Amiri"/>
          <w:lang w:bidi="ar-SA"/>
          <w:color w:val="111111"/>
          <w:sz w:val="28"/>
          <w:szCs w:val="28"/>
          <w:rtl/>
        </w:rPr>
        <w:t xml:space="preserve">ذو الحليفة 216/1، 561، 562، 572</w:t>
      </w:r>
    </w:p>
    <w:p>
      <w:pPr>
        <w:pStyle w:val="BookText"/>
      </w:pPr>
      <w:r>
        <w:rPr>
          <w:rFonts w:ascii="IRNazanin" w:hAnsi="IRNazanin" w:eastAsia="IRNazanin" w:cs="IRNazanin"/>
          <w:lang w:bidi="fa-IR"/>
          <w:color w:val="111111"/>
          <w:sz w:val="28"/>
          <w:szCs w:val="28"/>
          <w:rtl/>
        </w:rPr>
        <w:t xml:space="preserve">ذو المجاز 607/1</w:t>
      </w:r>
    </w:p>
    <w:p>
      <w:pPr>
        <w:pStyle w:val="BookText"/>
      </w:pPr>
      <w:r>
        <w:rPr>
          <w:rFonts w:ascii="IRNazanin" w:hAnsi="IRNazanin" w:eastAsia="IRNazanin" w:cs="IRNazanin"/>
          <w:lang w:bidi="fa-IR"/>
          <w:color w:val="111111"/>
          <w:sz w:val="28"/>
          <w:szCs w:val="28"/>
          <w:rtl/>
        </w:rPr>
        <w:t xml:space="preserve">الردم 578/1، 602</w:t>
      </w:r>
    </w:p>
    <w:p>
      <w:pPr>
        <w:pStyle w:val="BookText"/>
      </w:pPr>
      <w:r>
        <w:rPr>
          <w:rFonts w:ascii="IRNazanin" w:hAnsi="IRNazanin" w:eastAsia="IRNazanin" w:cs="IRNazanin"/>
          <w:lang w:bidi="fa-IR"/>
          <w:color w:val="111111"/>
          <w:sz w:val="28"/>
          <w:szCs w:val="28"/>
          <w:rtl/>
        </w:rPr>
        <w:t xml:space="preserve">الرقطاء 578/1</w:t>
      </w:r>
    </w:p>
    <w:p>
      <w:pPr>
        <w:pStyle w:val="BookText"/>
      </w:pPr>
      <w:r>
        <w:rPr>
          <w:rFonts w:ascii="Amiri" w:hAnsi="Amiri" w:eastAsia="Amiri" w:cs="Amiri"/>
          <w:lang w:bidi="ar-SA"/>
          <w:color w:val="111111"/>
          <w:sz w:val="28"/>
          <w:szCs w:val="28"/>
          <w:rtl/>
        </w:rPr>
        <w:t xml:space="preserve">الركن الغربي 15/2</w:t>
      </w:r>
    </w:p>
    <w:p>
      <w:pPr>
        <w:pStyle w:val="BookText"/>
      </w:pPr>
      <w:r>
        <w:rPr>
          <w:rFonts w:ascii="Amiri" w:hAnsi="Amiri" w:eastAsia="Amiri" w:cs="Amiri"/>
          <w:lang w:bidi="ar-SA"/>
          <w:color w:val="111111"/>
          <w:sz w:val="28"/>
          <w:szCs w:val="28"/>
          <w:rtl/>
        </w:rPr>
        <w:t xml:space="preserve">الركن اليماني 584/1؛ 15/2</w:t>
      </w:r>
    </w:p>
    <w:p>
      <w:pPr>
        <w:pStyle w:val="BookText"/>
      </w:pPr>
      <w:r>
        <w:rPr>
          <w:rFonts w:ascii="Amiri" w:hAnsi="Amiri" w:eastAsia="Amiri" w:cs="Amiri"/>
          <w:lang w:bidi="ar-SA"/>
          <w:color w:val="111111"/>
          <w:sz w:val="28"/>
          <w:szCs w:val="28"/>
          <w:rtl/>
        </w:rPr>
        <w:t xml:space="preserve">زقاق العطارين 594/1</w:t>
      </w:r>
    </w:p>
    <w:p>
      <w:pPr>
        <w:pStyle w:val="BookText"/>
      </w:pPr>
      <w:r>
        <w:rPr>
          <w:rFonts w:ascii="IRNazanin" w:hAnsi="IRNazanin" w:eastAsia="IRNazanin" w:cs="IRNazanin"/>
          <w:lang w:bidi="fa-IR"/>
          <w:color w:val="111111"/>
          <w:sz w:val="28"/>
          <w:szCs w:val="28"/>
          <w:rtl/>
        </w:rPr>
        <w:t xml:space="preserve">زمزم 585/1، 593؛ 37/2، 116</w:t>
      </w:r>
    </w:p>
    <w:p>
      <w:pPr>
        <w:pStyle w:val="BookText"/>
      </w:pPr>
      <w:r>
        <w:rPr>
          <w:rFonts w:ascii="IRNazanin" w:hAnsi="IRNazanin" w:eastAsia="IRNazanin" w:cs="IRNazanin"/>
          <w:lang w:bidi="fa-IR"/>
          <w:color w:val="111111"/>
          <w:sz w:val="28"/>
          <w:szCs w:val="28"/>
          <w:rtl/>
        </w:rPr>
        <w:t xml:space="preserve">سر من رأى 125/2، 126</w:t>
      </w:r>
    </w:p>
    <w:p>
      <w:pPr>
        <w:pStyle w:val="BookText"/>
      </w:pPr>
      <w:r>
        <w:rPr>
          <w:rFonts w:ascii="Amiri" w:hAnsi="Amiri" w:eastAsia="Amiri" w:cs="Amiri"/>
          <w:lang w:bidi="ar-SA"/>
          <w:color w:val="111111"/>
          <w:sz w:val="28"/>
          <w:szCs w:val="28"/>
          <w:rtl/>
        </w:rPr>
        <w:t xml:space="preserve">السقاية 585/1</w:t>
      </w:r>
    </w:p>
    <w:p>
      <w:pPr>
        <w:pStyle w:val="BookText"/>
      </w:pPr>
      <w:r>
        <w:rPr>
          <w:rFonts w:ascii="IRNazanin" w:hAnsi="IRNazanin" w:eastAsia="IRNazanin" w:cs="IRNazanin"/>
          <w:lang w:bidi="fa-IR"/>
          <w:color w:val="111111"/>
          <w:sz w:val="28"/>
          <w:szCs w:val="28"/>
          <w:rtl/>
        </w:rPr>
        <w:t xml:space="preserve">الشام 70/1، 186، 561؛ 212/2؛ 4 / 30، 79</w:t>
      </w:r>
    </w:p>
    <w:p>
      <w:pPr>
        <w:pStyle w:val="BookText"/>
      </w:pPr>
      <w:r>
        <w:rPr>
          <w:rFonts w:ascii="IRNazanin" w:hAnsi="IRNazanin" w:eastAsia="IRNazanin" w:cs="IRNazanin"/>
          <w:lang w:bidi="fa-IR"/>
          <w:color w:val="111111"/>
          <w:sz w:val="28"/>
          <w:szCs w:val="28"/>
          <w:rtl/>
        </w:rPr>
        <w:t xml:space="preserve">الصفا 534/1، 557، 593، 594؛ 6/2، 111؛ 355/4</w:t>
      </w:r>
    </w:p>
    <w:p>
      <w:pPr>
        <w:pStyle w:val="BookText"/>
      </w:pPr>
      <w:r>
        <w:rPr>
          <w:rFonts w:ascii="Amiri" w:hAnsi="Amiri" w:eastAsia="Amiri" w:cs="Amiri"/>
          <w:lang w:bidi="ar-SA"/>
          <w:color w:val="111111"/>
          <w:sz w:val="28"/>
          <w:szCs w:val="28"/>
          <w:rtl/>
        </w:rPr>
        <w:t xml:space="preserve">ضجنان (وادي ضجنان) 216/1؛ 114/2</w:t>
      </w:r>
    </w:p>
    <w:p>
      <w:pPr>
        <w:pStyle w:val="BookText"/>
      </w:pPr>
      <w:r>
        <w:rPr>
          <w:rFonts w:ascii="IRNazanin" w:hAnsi="IRNazanin" w:eastAsia="IRNazanin" w:cs="IRNazanin"/>
          <w:lang w:bidi="fa-IR"/>
          <w:color w:val="111111"/>
          <w:sz w:val="28"/>
          <w:szCs w:val="28"/>
          <w:rtl/>
        </w:rPr>
        <w:t xml:space="preserve">الطائف 561/1؛ 36/2</w:t>
      </w:r>
    </w:p>
    <w:p>
      <w:pPr>
        <w:pStyle w:val="BookText"/>
      </w:pPr>
      <w:r>
        <w:rPr>
          <w:rFonts w:ascii="IRNazanin" w:hAnsi="IRNazanin" w:eastAsia="IRNazanin" w:cs="IRNazanin"/>
          <w:lang w:bidi="fa-IR"/>
          <w:color w:val="111111"/>
          <w:sz w:val="28"/>
          <w:szCs w:val="28"/>
          <w:rtl/>
        </w:rPr>
        <w:t xml:space="preserve">طوس 124/2</w:t>
      </w:r>
    </w:p>
    <w:p>
      <w:pPr>
        <w:pStyle w:val="BookText"/>
      </w:pPr>
      <w:r>
        <w:rPr>
          <w:rFonts w:ascii="IRNazanin" w:hAnsi="IRNazanin" w:eastAsia="IRNazanin" w:cs="IRNazanin"/>
          <w:lang w:bidi="fa-IR"/>
          <w:color w:val="111111"/>
          <w:sz w:val="28"/>
          <w:szCs w:val="28"/>
          <w:rtl/>
        </w:rPr>
        <w:t xml:space="preserve">عبادان 172/2</w:t>
      </w:r>
    </w:p>
    <w:p>
      <w:pPr>
        <w:pStyle w:val="BookText"/>
      </w:pPr>
      <w:r>
        <w:rPr>
          <w:rFonts w:ascii="IRNazanin" w:hAnsi="IRNazanin" w:eastAsia="IRNazanin" w:cs="IRNazanin"/>
          <w:lang w:bidi="fa-IR"/>
          <w:color w:val="111111"/>
          <w:sz w:val="28"/>
          <w:szCs w:val="28"/>
          <w:rtl/>
        </w:rPr>
        <w:t xml:space="preserve">عدن 212/2</w:t>
      </w:r>
    </w:p>
    <w:p>
      <w:pPr>
        <w:pStyle w:val="BookText"/>
      </w:pPr>
      <w:r>
        <w:rPr>
          <w:rFonts w:ascii="Amiri" w:hAnsi="Amiri" w:eastAsia="Amiri" w:cs="Amiri"/>
          <w:lang w:bidi="ar-SA"/>
          <w:color w:val="111111"/>
          <w:sz w:val="28"/>
          <w:szCs w:val="28"/>
          <w:rtl/>
        </w:rPr>
        <w:t xml:space="preserve">عذيب 172/2</w:t>
      </w:r>
    </w:p>
    <w:p>
      <w:pPr>
        <w:pStyle w:val="BookText"/>
      </w:pPr>
      <w:r>
        <w:rPr>
          <w:rFonts w:ascii="IRNazanin" w:hAnsi="IRNazanin" w:eastAsia="IRNazanin" w:cs="IRNazanin"/>
          <w:lang w:bidi="fa-IR"/>
          <w:color w:val="111111"/>
          <w:sz w:val="28"/>
          <w:szCs w:val="28"/>
          <w:rtl/>
        </w:rPr>
        <w:t xml:space="preserve">العراق 186/1، 187، 561، 562؛ 96/2، 97، 113، 121، 172، 212، 344؛ 3 / 244، 300؛</w:t>
      </w:r>
    </w:p>
    <w:p>
      <w:pPr>
        <w:pStyle w:val="BookText"/>
      </w:pPr>
      <w:r>
        <w:rPr>
          <w:rFonts w:ascii="IRNazanin" w:hAnsi="IRNazanin" w:eastAsia="IRNazanin" w:cs="IRNazanin"/>
          <w:lang w:bidi="fa-IR"/>
          <w:color w:val="111111"/>
          <w:sz w:val="28"/>
          <w:szCs w:val="28"/>
          <w:rtl/>
        </w:rPr>
        <w:t xml:space="preserve">29/4، 30</w:t>
      </w:r>
    </w:p>
    <w:p>
      <w:pPr>
        <w:pStyle w:val="BookText"/>
      </w:pPr>
      <w:r>
        <w:rPr>
          <w:rFonts w:ascii="Amiri" w:hAnsi="Amiri" w:eastAsia="Amiri" w:cs="Amiri"/>
          <w:lang w:bidi="ar-SA"/>
          <w:color w:val="111111"/>
          <w:sz w:val="28"/>
          <w:szCs w:val="28"/>
          <w:rtl/>
        </w:rPr>
        <w:t xml:space="preserve">عرفات (عرفة) 223/1، 506، 534، 557، 562، 596، 599، 601، 602، 604، 605، 606، 607، 609، 611، 612، 620، 626، 627، 628؛ 7/2، 57، 63، 87، 90، 116؛ 1/3؛</w:t>
      </w:r>
    </w:p>
    <w:p>
      <w:pPr>
        <w:pStyle w:val="BookText"/>
      </w:pPr>
      <w:r>
        <w:rPr>
          <w:rFonts w:ascii="IRNazanin" w:hAnsi="IRNazanin" w:eastAsia="IRNazanin" w:cs="IRNazanin"/>
          <w:lang w:bidi="fa-IR"/>
          <w:color w:val="111111"/>
          <w:sz w:val="28"/>
          <w:szCs w:val="28"/>
          <w:rtl/>
        </w:rPr>
        <w:t xml:space="preserve">355/4، 485</w:t>
      </w:r>
    </w:p>
    <w:p>
      <w:pPr>
        <w:pStyle w:val="BookText"/>
      </w:pPr>
      <w:r>
        <w:rPr>
          <w:rFonts w:ascii="IRNazanin" w:hAnsi="IRNazanin" w:eastAsia="IRNazanin" w:cs="IRNazanin"/>
          <w:lang w:bidi="fa-IR"/>
          <w:color w:val="111111"/>
          <w:sz w:val="28"/>
          <w:szCs w:val="28"/>
          <w:rtl/>
        </w:rPr>
        <w:t xml:space="preserve">عسفان 330/1، 331</w:t>
      </w:r>
    </w:p>
    <w:p>
      <w:pPr>
        <w:pStyle w:val="BookText"/>
      </w:pPr>
      <w:r>
        <w:rPr>
          <w:rFonts w:ascii="Amiri" w:hAnsi="Amiri" w:eastAsia="Amiri" w:cs="Amiri"/>
          <w:lang w:bidi="ar-SA"/>
          <w:color w:val="111111"/>
          <w:sz w:val="28"/>
          <w:szCs w:val="28"/>
          <w:rtl/>
        </w:rPr>
        <w:t xml:space="preserve">العقبة 604/1، 615</w:t>
      </w:r>
    </w:p>
    <w:p>
      <w:pPr>
        <w:pStyle w:val="BookText"/>
      </w:pPr>
      <w:r>
        <w:rPr>
          <w:rFonts w:ascii="Amiri" w:hAnsi="Amiri" w:eastAsia="Amiri" w:cs="Amiri"/>
          <w:lang w:bidi="ar-SA"/>
          <w:color w:val="111111"/>
          <w:sz w:val="28"/>
          <w:szCs w:val="28"/>
          <w:rtl/>
        </w:rPr>
        <w:t xml:space="preserve">عقبة ذي طوى 579/1</w:t>
      </w:r>
    </w:p>
    <w:p>
      <w:pPr>
        <w:pStyle w:val="BookText"/>
      </w:pPr>
      <w:r>
        <w:rPr>
          <w:rFonts w:ascii="Amiri" w:hAnsi="Amiri" w:eastAsia="Amiri" w:cs="Amiri"/>
          <w:lang w:bidi="ar-SA"/>
          <w:color w:val="111111"/>
          <w:sz w:val="28"/>
          <w:szCs w:val="28"/>
          <w:rtl/>
        </w:rPr>
        <w:t xml:space="preserve">العقيق (وادي) 561/1، 562؛ 486/4</w:t>
      </w:r>
    </w:p>
    <w:p>
      <w:pPr>
        <w:pStyle w:val="BookText"/>
      </w:pPr>
      <w:r>
        <w:rPr>
          <w:rFonts w:ascii="Amiri" w:hAnsi="Amiri" w:eastAsia="Amiri" w:cs="Amiri"/>
          <w:lang w:bidi="ar-SA"/>
          <w:color w:val="111111"/>
          <w:sz w:val="28"/>
          <w:szCs w:val="28"/>
          <w:rtl/>
        </w:rPr>
        <w:t xml:space="preserve">الغاضرية 122/2</w:t>
      </w:r>
    </w:p>
    <w:p>
      <w:pPr>
        <w:pStyle w:val="BookText"/>
      </w:pPr>
      <w:r>
        <w:rPr>
          <w:rFonts w:ascii="Amiri" w:hAnsi="Amiri" w:eastAsia="Amiri" w:cs="Amiri"/>
          <w:lang w:bidi="ar-SA"/>
          <w:color w:val="111111"/>
          <w:sz w:val="28"/>
          <w:szCs w:val="28"/>
          <w:rtl/>
        </w:rPr>
        <w:t xml:space="preserve">الغري 120/2</w:t>
      </w:r>
    </w:p>
    <w:p>
      <w:pPr>
        <w:pStyle w:val="BookText"/>
      </w:pPr>
      <w:r>
        <w:rPr>
          <w:rFonts w:ascii="Amiri" w:hAnsi="Amiri" w:eastAsia="Amiri" w:cs="Amiri"/>
          <w:lang w:bidi="ar-SA"/>
          <w:color w:val="111111"/>
          <w:sz w:val="28"/>
          <w:szCs w:val="28"/>
          <w:rtl/>
        </w:rPr>
        <w:t xml:space="preserve">غمرة 562/1</w:t>
      </w:r>
    </w:p>
    <w:p>
      <w:pPr>
        <w:pStyle w:val="BookText"/>
      </w:pPr>
      <w:r>
        <w:rPr>
          <w:rFonts w:ascii="Amiri" w:hAnsi="Amiri" w:eastAsia="Amiri" w:cs="Amiri"/>
          <w:lang w:bidi="ar-SA"/>
          <w:color w:val="111111"/>
          <w:sz w:val="28"/>
          <w:szCs w:val="28"/>
          <w:rtl/>
        </w:rPr>
        <w:t xml:space="preserve">فخّ 542/1، 562</w:t>
      </w:r>
    </w:p>
    <w:p>
      <w:pPr>
        <w:pStyle w:val="BookText"/>
      </w:pPr>
      <w:r>
        <w:rPr>
          <w:rFonts w:ascii="Amiri" w:hAnsi="Amiri" w:eastAsia="Amiri" w:cs="Amiri"/>
          <w:lang w:bidi="ar-SA"/>
          <w:color w:val="111111"/>
          <w:sz w:val="28"/>
          <w:szCs w:val="28"/>
          <w:rtl/>
        </w:rPr>
        <w:t xml:space="preserve">فدك 212/2</w:t>
      </w:r>
    </w:p>
    <w:p>
      <w:pPr>
        <w:pStyle w:val="BookText"/>
      </w:pPr>
      <w:r>
        <w:rPr>
          <w:rFonts w:ascii="IRNazanin" w:hAnsi="IRNazanin" w:eastAsia="IRNazanin" w:cs="IRNazanin"/>
          <w:lang w:bidi="fa-IR"/>
          <w:color w:val="111111"/>
          <w:sz w:val="28"/>
          <w:szCs w:val="28"/>
          <w:rtl/>
        </w:rPr>
        <w:t xml:space="preserve">الفرات 217/1؛ 5/4، 317، 495؛ 5 / 554</w:t>
      </w:r>
    </w:p>
    <w:p>
      <w:pPr>
        <w:pStyle w:val="BookText"/>
      </w:pPr>
      <w:r>
        <w:rPr>
          <w:rFonts w:ascii="Amiri" w:hAnsi="Amiri" w:eastAsia="Amiri" w:cs="Amiri"/>
          <w:lang w:bidi="ar-SA"/>
          <w:color w:val="111111"/>
          <w:sz w:val="28"/>
          <w:szCs w:val="28"/>
          <w:rtl/>
        </w:rPr>
        <w:t xml:space="preserve">القادسية 172/2</w:t>
      </w:r>
    </w:p>
    <w:p>
      <w:pPr>
        <w:pStyle w:val="BookText"/>
      </w:pPr>
      <w:r>
        <w:rPr>
          <w:rFonts w:ascii="IRNazanin" w:hAnsi="IRNazanin" w:eastAsia="IRNazanin" w:cs="IRNazanin"/>
          <w:lang w:bidi="fa-IR"/>
          <w:color w:val="111111"/>
          <w:sz w:val="28"/>
          <w:szCs w:val="28"/>
          <w:rtl/>
        </w:rPr>
        <w:t xml:space="preserve">قرن المنازل 561/1</w:t>
      </w:r>
    </w:p>
    <w:p>
      <w:pPr>
        <w:pStyle w:val="BookText"/>
      </w:pPr>
      <w:r>
        <w:rPr>
          <w:rFonts w:ascii="IRNazanin" w:hAnsi="IRNazanin" w:eastAsia="IRNazanin" w:cs="IRNazanin"/>
          <w:lang w:bidi="fa-IR"/>
          <w:color w:val="111111"/>
          <w:sz w:val="28"/>
          <w:szCs w:val="28"/>
          <w:rtl/>
        </w:rPr>
        <w:t xml:space="preserve">قزح 610/1</w:t>
      </w:r>
    </w:p>
    <w:p>
      <w:pPr>
        <w:pStyle w:val="BookText"/>
      </w:pPr>
      <w:r>
        <w:rPr>
          <w:rFonts w:ascii="Amiri" w:hAnsi="Amiri" w:eastAsia="Amiri" w:cs="Amiri"/>
          <w:lang w:bidi="ar-SA"/>
          <w:color w:val="111111"/>
          <w:sz w:val="28"/>
          <w:szCs w:val="28"/>
          <w:rtl/>
        </w:rPr>
        <w:t xml:space="preserve">كربلاء 121/2، 122</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88/1، 185، 187، 210، 211، 372، 571، 574، 581، 584، 586، 618، 623؛</w:t>
      </w:r>
    </w:p>
    <w:p>
      <w:pPr>
        <w:pStyle w:val="BookText"/>
      </w:pPr>
      <w:r>
        <w:rPr>
          <w:rFonts w:ascii="IRNazanin" w:hAnsi="IRNazanin" w:eastAsia="IRNazanin" w:cs="IRNazanin"/>
          <w:lang w:bidi="fa-IR"/>
          <w:color w:val="111111"/>
          <w:sz w:val="28"/>
          <w:szCs w:val="28"/>
          <w:rtl/>
        </w:rPr>
        <w:t xml:space="preserve">14/2، 15، 53، 88، 112، 113، 115، 120، 213؛</w:t>
      </w:r>
    </w:p>
    <w:p>
      <w:pPr>
        <w:pStyle w:val="BookText"/>
      </w:pPr>
      <w:r>
        <w:rPr>
          <w:rFonts w:ascii="IRNazanin" w:hAnsi="IRNazanin" w:eastAsia="IRNazanin" w:cs="IRNazanin"/>
          <w:lang w:bidi="fa-IR"/>
          <w:color w:val="111111"/>
          <w:sz w:val="28"/>
          <w:szCs w:val="28"/>
          <w:rtl/>
        </w:rPr>
        <w:t xml:space="preserve">361/4، 363</w:t>
      </w:r>
    </w:p>
    <w:p>
      <w:pPr>
        <w:pStyle w:val="BookText"/>
      </w:pPr>
      <w:r>
        <w:rPr>
          <w:rFonts w:ascii="Amiri" w:hAnsi="Amiri" w:eastAsia="Amiri" w:cs="Amiri"/>
          <w:lang w:bidi="ar-SA"/>
          <w:color w:val="111111"/>
          <w:sz w:val="28"/>
          <w:szCs w:val="28"/>
          <w:rtl/>
        </w:rPr>
        <w:t xml:space="preserve">الكوفة 118/2، 120، 214، 250؛ 84/3؛ 336/4؛ 276/5</w:t>
      </w:r>
    </w:p>
    <w:p>
      <w:pPr>
        <w:pStyle w:val="BookText"/>
      </w:pPr>
      <w:r>
        <w:rPr>
          <w:rFonts w:ascii="Amiri" w:hAnsi="Amiri" w:eastAsia="Amiri" w:cs="Amiri"/>
          <w:lang w:bidi="ar-SA"/>
          <w:color w:val="111111"/>
          <w:sz w:val="28"/>
          <w:szCs w:val="28"/>
          <w:rtl/>
        </w:rPr>
        <w:t xml:space="preserve">المأزمين 609/1، 611</w:t>
      </w:r>
    </w:p>
    <w:p>
      <w:pPr>
        <w:pStyle w:val="BookText"/>
      </w:pPr>
      <w:r>
        <w:rPr>
          <w:rFonts w:ascii="Amiri" w:hAnsi="Amiri" w:eastAsia="Amiri" w:cs="Amiri"/>
          <w:lang w:bidi="ar-SA"/>
          <w:color w:val="111111"/>
          <w:sz w:val="28"/>
          <w:szCs w:val="28"/>
          <w:rtl/>
        </w:rPr>
        <w:t xml:space="preserve">المحصّب 14/2</w:t>
      </w:r>
    </w:p>
    <w:p>
      <w:pPr>
        <w:pStyle w:val="BookText"/>
      </w:pPr>
      <w:r>
        <w:rPr>
          <w:rFonts w:ascii="Amiri" w:hAnsi="Amiri" w:eastAsia="Amiri" w:cs="Amiri"/>
          <w:lang w:bidi="ar-SA"/>
          <w:color w:val="111111"/>
          <w:sz w:val="28"/>
          <w:szCs w:val="28"/>
          <w:rtl/>
        </w:rPr>
        <w:t xml:space="preserve">المدينة 88/1، 333، 561، 562، 572، 579؛ 36/2، 37، 113، 114، 118، 119، 121، 122، 123، 124، 125، 126، 212، 344؛ 134/4</w:t>
      </w:r>
    </w:p>
    <w:p>
      <w:pPr>
        <w:pStyle w:val="BookText"/>
      </w:pPr>
      <w:r>
        <w:rPr>
          <w:rFonts w:ascii="Amiri" w:hAnsi="Amiri" w:eastAsia="Amiri" w:cs="Amiri"/>
          <w:lang w:bidi="ar-SA"/>
          <w:color w:val="111111"/>
          <w:sz w:val="28"/>
          <w:szCs w:val="28"/>
          <w:rtl/>
        </w:rPr>
        <w:t xml:space="preserve">المروة 534/1، 557، 593، 594؛ 6/2، 111؛ 355/4 المزدلفة 223/1، 609، 611، 612، 613؛ 57/2، 63؛ 354/4</w:t>
      </w:r>
    </w:p>
    <w:p>
      <w:pPr>
        <w:pStyle w:val="BookText"/>
      </w:pPr>
      <w:r>
        <w:rPr>
          <w:rFonts w:ascii="IRNazanin" w:hAnsi="IRNazanin" w:eastAsia="IRNazanin" w:cs="IRNazanin"/>
          <w:lang w:bidi="fa-IR"/>
          <w:color w:val="111111"/>
          <w:sz w:val="28"/>
          <w:szCs w:val="28"/>
          <w:rtl/>
        </w:rPr>
        <w:t xml:space="preserve">المستجار 584/1</w:t>
      </w:r>
    </w:p>
    <w:p>
      <w:pPr>
        <w:pStyle w:val="BookText"/>
      </w:pPr>
      <w:r>
        <w:rPr>
          <w:rFonts w:ascii="IRNazanin" w:hAnsi="IRNazanin" w:eastAsia="IRNazanin" w:cs="IRNazanin"/>
          <w:lang w:bidi="fa-IR"/>
          <w:color w:val="111111"/>
          <w:sz w:val="28"/>
          <w:szCs w:val="28"/>
          <w:rtl/>
        </w:rPr>
        <w:t xml:space="preserve">مسجد الأحزاب 119/2</w:t>
      </w:r>
    </w:p>
    <w:p>
      <w:pPr>
        <w:pStyle w:val="BookText"/>
      </w:pPr>
      <w:r>
        <w:rPr>
          <w:rFonts w:ascii="IRNazanin" w:hAnsi="IRNazanin" w:eastAsia="IRNazanin" w:cs="IRNazanin"/>
          <w:lang w:bidi="fa-IR"/>
          <w:color w:val="111111"/>
          <w:sz w:val="28"/>
          <w:szCs w:val="28"/>
          <w:rtl/>
        </w:rPr>
        <w:t xml:space="preserve">المسجد الأقصى 356/4</w:t>
      </w:r>
    </w:p>
    <w:p>
      <w:pPr>
        <w:pStyle w:val="BookText"/>
      </w:pPr>
      <w:r>
        <w:rPr>
          <w:rFonts w:ascii="Amiri" w:hAnsi="Amiri" w:eastAsia="Amiri" w:cs="Amiri"/>
          <w:lang w:bidi="ar-SA"/>
          <w:color w:val="111111"/>
          <w:sz w:val="28"/>
          <w:szCs w:val="28"/>
          <w:rtl/>
        </w:rPr>
        <w:t xml:space="preserve">مسجد البصرة 522/1</w:t>
      </w:r>
    </w:p>
    <w:p>
      <w:pPr>
        <w:pStyle w:val="BookText"/>
      </w:pPr>
      <w:r>
        <w:rPr>
          <w:rFonts w:ascii="IRNazanin" w:hAnsi="IRNazanin" w:eastAsia="IRNazanin" w:cs="IRNazanin"/>
          <w:lang w:bidi="fa-IR"/>
          <w:color w:val="111111"/>
          <w:sz w:val="28"/>
          <w:szCs w:val="28"/>
          <w:rtl/>
        </w:rPr>
        <w:t xml:space="preserve">المسجد الحرام 88/1، 92، 284، 325، 522، 525، 557، 558، 580، 612؛ 2 / 118، 214؛</w:t>
      </w:r>
    </w:p>
    <w:p>
      <w:pPr>
        <w:pStyle w:val="BookText"/>
      </w:pPr>
      <w:r>
        <w:rPr>
          <w:rFonts w:ascii="IRNazanin" w:hAnsi="IRNazanin" w:eastAsia="IRNazanin" w:cs="IRNazanin"/>
          <w:lang w:bidi="fa-IR"/>
          <w:color w:val="111111"/>
          <w:sz w:val="28"/>
          <w:szCs w:val="28"/>
          <w:rtl/>
        </w:rPr>
        <w:t xml:space="preserve">355/4، 356</w:t>
      </w:r>
    </w:p>
    <w:p>
      <w:pPr>
        <w:pStyle w:val="BookText"/>
      </w:pPr>
      <w:r>
        <w:rPr>
          <w:rFonts w:ascii="Amiri" w:hAnsi="Amiri" w:eastAsia="Amiri" w:cs="Amiri"/>
          <w:lang w:bidi="ar-SA"/>
          <w:color w:val="111111"/>
          <w:sz w:val="28"/>
          <w:szCs w:val="28"/>
          <w:rtl/>
        </w:rPr>
        <w:t xml:space="preserve">مسجد الخيف 612/1؛ 14/2</w:t>
      </w:r>
    </w:p>
    <w:p>
      <w:pPr>
        <w:pStyle w:val="BookText"/>
      </w:pPr>
      <w:r>
        <w:rPr>
          <w:rFonts w:ascii="IRNazanin" w:hAnsi="IRNazanin" w:eastAsia="IRNazanin" w:cs="IRNazanin"/>
          <w:lang w:bidi="fa-IR"/>
          <w:color w:val="111111"/>
          <w:sz w:val="28"/>
          <w:szCs w:val="28"/>
          <w:rtl/>
        </w:rPr>
        <w:t xml:space="preserve">مسجد رسول اللّه 14/2، 118</w:t>
      </w:r>
    </w:p>
    <w:p>
      <w:pPr>
        <w:pStyle w:val="BookText"/>
      </w:pPr>
      <w:r>
        <w:rPr>
          <w:rFonts w:ascii="Amiri" w:hAnsi="Amiri" w:eastAsia="Amiri" w:cs="Amiri"/>
          <w:lang w:bidi="ar-SA"/>
          <w:color w:val="111111"/>
          <w:sz w:val="28"/>
          <w:szCs w:val="28"/>
          <w:rtl/>
        </w:rPr>
        <w:t xml:space="preserve">مسجد الشجرة 561/1</w:t>
      </w:r>
    </w:p>
    <w:p>
      <w:pPr>
        <w:pStyle w:val="BookText"/>
      </w:pPr>
      <w:r>
        <w:rPr>
          <w:rFonts w:ascii="Amiri" w:hAnsi="Amiri" w:eastAsia="Amiri" w:cs="Amiri"/>
          <w:lang w:bidi="ar-SA"/>
          <w:color w:val="111111"/>
          <w:sz w:val="28"/>
          <w:szCs w:val="28"/>
          <w:rtl/>
        </w:rPr>
        <w:t xml:space="preserve">مسجد عرفة 573/1</w:t>
      </w:r>
    </w:p>
    <w:p>
      <w:pPr>
        <w:pStyle w:val="BookText"/>
      </w:pPr>
      <w:r>
        <w:rPr>
          <w:rFonts w:ascii="Amiri" w:hAnsi="Amiri" w:eastAsia="Amiri" w:cs="Amiri"/>
          <w:lang w:bidi="ar-SA"/>
          <w:color w:val="111111"/>
          <w:sz w:val="28"/>
          <w:szCs w:val="28"/>
          <w:rtl/>
        </w:rPr>
        <w:t xml:space="preserve">مسجد غدير خم 119/2</w:t>
      </w:r>
    </w:p>
    <w:p>
      <w:pPr>
        <w:pStyle w:val="BookText"/>
      </w:pPr>
      <w:r>
        <w:rPr>
          <w:rFonts w:ascii="IRNazanin" w:hAnsi="IRNazanin" w:eastAsia="IRNazanin" w:cs="IRNazanin"/>
          <w:lang w:bidi="fa-IR"/>
          <w:color w:val="111111"/>
          <w:sz w:val="28"/>
          <w:szCs w:val="28"/>
          <w:rtl/>
        </w:rPr>
        <w:t xml:space="preserve">مسجد الفتح 119/2</w:t>
      </w:r>
    </w:p>
    <w:p>
      <w:pPr>
        <w:pStyle w:val="BookText"/>
      </w:pPr>
      <w:r>
        <w:rPr>
          <w:rFonts w:ascii="Amiri" w:hAnsi="Amiri" w:eastAsia="Amiri" w:cs="Amiri"/>
          <w:lang w:bidi="ar-SA"/>
          <w:color w:val="111111"/>
          <w:sz w:val="28"/>
          <w:szCs w:val="28"/>
          <w:rtl/>
        </w:rPr>
        <w:t xml:space="preserve">مسجد الفضيخ 119/2</w:t>
      </w:r>
    </w:p>
    <w:p>
      <w:pPr>
        <w:pStyle w:val="BookText"/>
      </w:pPr>
      <w:r>
        <w:rPr>
          <w:rFonts w:ascii="IRNazanin" w:hAnsi="IRNazanin" w:eastAsia="IRNazanin" w:cs="IRNazanin"/>
          <w:lang w:bidi="fa-IR"/>
          <w:color w:val="111111"/>
          <w:sz w:val="28"/>
          <w:szCs w:val="28"/>
          <w:rtl/>
        </w:rPr>
        <w:t xml:space="preserve">مسجد قبا 119/2</w:t>
      </w:r>
    </w:p>
    <w:p>
      <w:pPr>
        <w:pStyle w:val="BookText"/>
      </w:pPr>
      <w:r>
        <w:rPr>
          <w:rFonts w:ascii="Amiri" w:hAnsi="Amiri" w:eastAsia="Amiri" w:cs="Amiri"/>
          <w:lang w:bidi="ar-SA"/>
          <w:color w:val="111111"/>
          <w:sz w:val="28"/>
          <w:szCs w:val="28"/>
          <w:rtl/>
        </w:rPr>
        <w:t xml:space="preserve">مسجد الكوفة 522/1</w:t>
      </w:r>
    </w:p>
    <w:p>
      <w:pPr>
        <w:pStyle w:val="BookText"/>
      </w:pPr>
      <w:r>
        <w:rPr>
          <w:rFonts w:ascii="Amiri" w:hAnsi="Amiri" w:eastAsia="Amiri" w:cs="Amiri"/>
          <w:lang w:bidi="ar-SA"/>
          <w:color w:val="111111"/>
          <w:sz w:val="28"/>
          <w:szCs w:val="28"/>
          <w:rtl/>
        </w:rPr>
        <w:t xml:space="preserve">مسجد النبي 92/1، 325، 522؛ 356/4، 363</w:t>
      </w:r>
    </w:p>
    <w:p>
      <w:pPr>
        <w:pStyle w:val="BookText"/>
      </w:pPr>
      <w:r>
        <w:rPr>
          <w:rFonts w:ascii="IRNazanin" w:hAnsi="IRNazanin" w:eastAsia="IRNazanin" w:cs="IRNazanin"/>
          <w:lang w:bidi="fa-IR"/>
          <w:color w:val="111111"/>
          <w:sz w:val="28"/>
          <w:szCs w:val="28"/>
          <w:rtl/>
        </w:rPr>
        <w:t xml:space="preserve">المسلخ 562/1</w:t>
      </w:r>
    </w:p>
    <w:p>
      <w:pPr>
        <w:pStyle w:val="BookText"/>
      </w:pPr>
      <w:r>
        <w:rPr>
          <w:rFonts w:ascii="Amiri" w:hAnsi="Amiri" w:eastAsia="Amiri" w:cs="Amiri"/>
          <w:lang w:bidi="ar-SA"/>
          <w:color w:val="111111"/>
          <w:sz w:val="28"/>
          <w:szCs w:val="28"/>
          <w:rtl/>
        </w:rPr>
        <w:t xml:space="preserve">مشربة أم إبراهيم 119/2</w:t>
      </w:r>
    </w:p>
    <w:p>
      <w:pPr>
        <w:pStyle w:val="BookText"/>
      </w:pPr>
      <w:r>
        <w:rPr>
          <w:rFonts w:ascii="IRNazanin" w:hAnsi="IRNazanin" w:eastAsia="IRNazanin" w:cs="IRNazanin"/>
          <w:lang w:bidi="fa-IR"/>
          <w:color w:val="111111"/>
          <w:sz w:val="28"/>
          <w:szCs w:val="28"/>
          <w:rtl/>
        </w:rPr>
        <w:t xml:space="preserve">المشعر الحرام (المشعر) 181/1، 534، 543، 554، 557، 599، 606، 609، 610، 611، 612، 613؛ 90/2؛ 485/4</w:t>
      </w:r>
    </w:p>
    <w:p>
      <w:pPr>
        <w:pStyle w:val="BookText"/>
      </w:pPr>
      <w:r>
        <w:rPr>
          <w:rFonts w:ascii="IRNazanin" w:hAnsi="IRNazanin" w:eastAsia="IRNazanin" w:cs="IRNazanin"/>
          <w:lang w:bidi="fa-IR"/>
          <w:color w:val="111111"/>
          <w:sz w:val="28"/>
          <w:szCs w:val="28"/>
          <w:rtl/>
        </w:rPr>
        <w:t xml:space="preserve">مصر 70/1، 493؛ 83/3، 100؛ 277/5</w:t>
      </w:r>
    </w:p>
    <w:p>
      <w:pPr>
        <w:pStyle w:val="BookText"/>
      </w:pPr>
      <w:r>
        <w:rPr>
          <w:rFonts w:ascii="IRNazanin" w:hAnsi="IRNazanin" w:eastAsia="IRNazanin" w:cs="IRNazanin"/>
          <w:lang w:bidi="fa-IR"/>
          <w:color w:val="111111"/>
          <w:sz w:val="28"/>
          <w:szCs w:val="28"/>
          <w:rtl/>
        </w:rPr>
        <w:t xml:space="preserve">المعرس 119/2</w:t>
      </w:r>
    </w:p>
    <w:p>
      <w:pPr>
        <w:pStyle w:val="BookText"/>
      </w:pPr>
      <w:r>
        <w:rPr>
          <w:rFonts w:ascii="IRNazanin" w:hAnsi="IRNazanin" w:eastAsia="IRNazanin" w:cs="IRNazanin"/>
          <w:lang w:bidi="fa-IR"/>
          <w:color w:val="111111"/>
          <w:sz w:val="28"/>
          <w:szCs w:val="28"/>
          <w:rtl/>
        </w:rPr>
        <w:t xml:space="preserve">المغرب 186/1، 187</w:t>
      </w:r>
    </w:p>
    <w:p>
      <w:pPr>
        <w:pStyle w:val="BookText"/>
      </w:pPr>
      <w:r>
        <w:rPr>
          <w:rFonts w:ascii="Amiri" w:hAnsi="Amiri" w:eastAsia="Amiri" w:cs="Amiri"/>
          <w:lang w:bidi="ar-SA"/>
          <w:color w:val="111111"/>
          <w:sz w:val="28"/>
          <w:szCs w:val="28"/>
          <w:rtl/>
        </w:rPr>
        <w:t xml:space="preserve">مقابر قريش 124/2، 125</w:t>
      </w:r>
    </w:p>
    <w:p>
      <w:pPr>
        <w:pStyle w:val="BookText"/>
      </w:pPr>
      <w:r>
        <w:rPr>
          <w:rFonts w:ascii="Amiri" w:hAnsi="Amiri" w:eastAsia="Amiri" w:cs="Amiri"/>
          <w:lang w:bidi="ar-SA"/>
          <w:color w:val="111111"/>
          <w:sz w:val="28"/>
          <w:szCs w:val="28"/>
          <w:rtl/>
        </w:rPr>
        <w:t xml:space="preserve">مقام إبراهيم 211/1، 562، 581</w:t>
      </w:r>
    </w:p>
    <w:p>
      <w:pPr>
        <w:pStyle w:val="BookText"/>
      </w:pPr>
      <w:r>
        <w:rPr>
          <w:rFonts w:ascii="Amiri" w:hAnsi="Amiri" w:eastAsia="Amiri" w:cs="Amiri"/>
          <w:lang w:bidi="ar-SA"/>
          <w:color w:val="111111"/>
          <w:sz w:val="28"/>
          <w:szCs w:val="28"/>
          <w:rtl/>
        </w:rPr>
        <w:t xml:space="preserve">مقام جبرائيل 118/2</w:t>
      </w:r>
    </w:p>
    <w:p>
      <w:pPr>
        <w:pStyle w:val="BookText"/>
      </w:pPr>
      <w:r>
        <w:rPr>
          <w:rFonts w:ascii="Amiri" w:hAnsi="Amiri" w:eastAsia="Amiri" w:cs="Amiri"/>
          <w:lang w:bidi="ar-SA"/>
          <w:color w:val="111111"/>
          <w:sz w:val="28"/>
          <w:szCs w:val="28"/>
          <w:rtl/>
        </w:rPr>
        <w:t xml:space="preserve">مقام رسول اللّه (الرسول، النبي) 119/2</w:t>
      </w:r>
    </w:p>
    <w:p>
      <w:pPr>
        <w:pStyle w:val="BookText"/>
      </w:pPr>
      <w:r>
        <w:rPr>
          <w:rFonts w:ascii="Amiri" w:hAnsi="Amiri" w:eastAsia="Amiri" w:cs="Amiri"/>
          <w:lang w:bidi="ar-SA"/>
          <w:color w:val="111111"/>
          <w:sz w:val="28"/>
          <w:szCs w:val="28"/>
          <w:rtl/>
        </w:rPr>
        <w:t xml:space="preserve">مكة 88/1، 181، 214، 216، 291، 333،</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524، 525، 557، 558، 559، 560، 562، 563، 565، 568، 571، 577، 578، 579، 580، 585، 594، 598، 599، 601، 603، 615، 620، 621، 623، 626، 627، 629، 633، 635؛</w:t>
      </w:r>
    </w:p>
    <w:p>
      <w:pPr>
        <w:pStyle w:val="BookText"/>
      </w:pPr>
      <w:r>
        <w:rPr>
          <w:rFonts w:ascii="IRNazanin" w:hAnsi="IRNazanin" w:eastAsia="IRNazanin" w:cs="IRNazanin"/>
          <w:lang w:bidi="fa-IR"/>
          <w:color w:val="111111"/>
          <w:sz w:val="28"/>
          <w:szCs w:val="28"/>
          <w:rtl/>
        </w:rPr>
        <w:t xml:space="preserve">6/2، 7، 8، 11، 13، 14، 15، 36، 53، 54، 60، 73، 75، 79، 82، 87، 88، 97، 107، 109، 111، 113، 114، 115، 117، 118، 120، 172، 212؛</w:t>
      </w:r>
    </w:p>
    <w:p>
      <w:pPr>
        <w:pStyle w:val="BookText"/>
      </w:pPr>
      <w:r>
        <w:rPr>
          <w:rFonts w:ascii="IRNazanin" w:hAnsi="IRNazanin" w:eastAsia="IRNazanin" w:cs="IRNazanin"/>
          <w:lang w:bidi="fa-IR"/>
          <w:color w:val="111111"/>
          <w:sz w:val="28"/>
          <w:szCs w:val="28"/>
          <w:rtl/>
        </w:rPr>
        <w:t xml:space="preserve">69/3، 88، 109، 110، 127؛</w:t>
      </w:r>
    </w:p>
    <w:p>
      <w:pPr>
        <w:pStyle w:val="BookText"/>
      </w:pPr>
      <w:r>
        <w:rPr>
          <w:rFonts w:ascii="IRNazanin" w:hAnsi="IRNazanin" w:eastAsia="IRNazanin" w:cs="IRNazanin"/>
          <w:lang w:bidi="fa-IR"/>
          <w:color w:val="111111"/>
          <w:sz w:val="28"/>
          <w:szCs w:val="28"/>
          <w:rtl/>
        </w:rPr>
        <w:t xml:space="preserve">61/4، 62، 134، 336، 355، 356، 361، 362، 363</w:t>
      </w:r>
    </w:p>
    <w:p>
      <w:pPr>
        <w:pStyle w:val="BookText"/>
      </w:pPr>
      <w:r>
        <w:rPr>
          <w:rFonts w:ascii="IRNazanin" w:hAnsi="IRNazanin" w:eastAsia="IRNazanin" w:cs="IRNazanin"/>
          <w:lang w:bidi="fa-IR"/>
          <w:color w:val="111111"/>
          <w:sz w:val="28"/>
          <w:szCs w:val="28"/>
          <w:rtl/>
        </w:rPr>
        <w:t xml:space="preserve">منى 489/1، 503، 508، 512، 557، 578، 580، 602، 603، 604، 613، 615، 623، 627، 629، 631، 633، 634، 635، 637، 638، 641، 642؛</w:t>
      </w:r>
    </w:p>
    <w:p>
      <w:pPr>
        <w:pStyle w:val="BookText"/>
      </w:pPr>
      <w:r>
        <w:rPr>
          <w:rFonts w:ascii="IRNazanin" w:hAnsi="IRNazanin" w:eastAsia="IRNazanin" w:cs="IRNazanin"/>
          <w:lang w:bidi="fa-IR"/>
          <w:color w:val="111111"/>
          <w:sz w:val="28"/>
          <w:szCs w:val="28"/>
          <w:rtl/>
        </w:rPr>
        <w:t xml:space="preserve">7/2، 8، 11، 12، 13، 14، 53، 75، 79، 82؛</w:t>
      </w:r>
    </w:p>
    <w:p>
      <w:pPr>
        <w:pStyle w:val="BookText"/>
      </w:pPr>
      <w:r>
        <w:rPr>
          <w:rFonts w:ascii="IRNazanin" w:hAnsi="IRNazanin" w:eastAsia="IRNazanin" w:cs="IRNazanin"/>
          <w:lang w:bidi="fa-IR"/>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348/4، 349، 350، 352، 354، 355، 361، 362، 383، 485، 519؛</w:t>
      </w:r>
    </w:p>
    <w:p>
      <w:pPr>
        <w:pStyle w:val="BookText"/>
      </w:pPr>
      <w:r>
        <w:rPr>
          <w:rFonts w:ascii="Times New Roman" w:hAnsi="Times New Roman" w:eastAsia="Times New Roman" w:cs="Times New Roman"/>
          <w:lang w:val="en-US" w:bidi="en-US"/>
          <w:color w:val="111111"/>
          <w:sz w:val="28"/>
          <w:szCs w:val="28"/>
          <w:rtl/>
        </w:rPr>
        <w:t xml:space="preserve">419/5</w:t>
      </w:r>
    </w:p>
    <w:p>
      <w:pPr>
        <w:pStyle w:val="BookText"/>
      </w:pPr>
      <w:r>
        <w:rPr>
          <w:rFonts w:ascii="Amiri" w:hAnsi="Amiri" w:eastAsia="Amiri" w:cs="Amiri"/>
          <w:lang w:bidi="ar-SA"/>
          <w:color w:val="111111"/>
          <w:sz w:val="28"/>
          <w:szCs w:val="28"/>
          <w:rtl/>
        </w:rPr>
        <w:t xml:space="preserve">المنارة 594/1</w:t>
      </w:r>
    </w:p>
    <w:p>
      <w:pPr>
        <w:pStyle w:val="BookText"/>
      </w:pPr>
      <w:r>
        <w:rPr>
          <w:rFonts w:ascii="Amiri" w:hAnsi="Amiri" w:eastAsia="Amiri" w:cs="Amiri"/>
          <w:lang w:bidi="ar-SA"/>
          <w:color w:val="111111"/>
          <w:sz w:val="28"/>
          <w:szCs w:val="28"/>
          <w:rtl/>
        </w:rPr>
        <w:t xml:space="preserve">المهيعة 561/1</w:t>
      </w:r>
    </w:p>
    <w:p>
      <w:pPr>
        <w:pStyle w:val="BookText"/>
      </w:pPr>
      <w:r>
        <w:rPr>
          <w:rFonts w:ascii="IRNazanin" w:hAnsi="IRNazanin" w:eastAsia="IRNazanin" w:cs="IRNazanin"/>
          <w:lang w:bidi="fa-IR"/>
          <w:color w:val="111111"/>
          <w:sz w:val="28"/>
          <w:szCs w:val="28"/>
          <w:rtl/>
        </w:rPr>
        <w:t xml:space="preserve">الموصل 172/2</w:t>
      </w:r>
    </w:p>
    <w:p>
      <w:pPr>
        <w:pStyle w:val="BookText"/>
      </w:pPr>
      <w:r>
        <w:rPr>
          <w:rFonts w:ascii="IRNazanin" w:hAnsi="IRNazanin" w:eastAsia="IRNazanin" w:cs="IRNazanin"/>
          <w:lang w:bidi="fa-IR"/>
          <w:color w:val="111111"/>
          <w:sz w:val="28"/>
          <w:szCs w:val="28"/>
          <w:rtl/>
        </w:rPr>
        <w:t xml:space="preserve">نجد 212/2</w:t>
      </w:r>
    </w:p>
    <w:p>
      <w:pPr>
        <w:pStyle w:val="BookText"/>
      </w:pPr>
      <w:r>
        <w:rPr>
          <w:rFonts w:ascii="Amiri" w:hAnsi="Amiri" w:eastAsia="Amiri" w:cs="Amiri"/>
          <w:lang w:bidi="ar-SA"/>
          <w:color w:val="111111"/>
          <w:sz w:val="28"/>
          <w:szCs w:val="28"/>
          <w:rtl/>
        </w:rPr>
        <w:t xml:space="preserve">نجف الكوفة 120/2</w:t>
      </w:r>
    </w:p>
    <w:p>
      <w:pPr>
        <w:pStyle w:val="BookText"/>
      </w:pPr>
      <w:r>
        <w:rPr>
          <w:rFonts w:ascii="Amiri" w:hAnsi="Amiri" w:eastAsia="Amiri" w:cs="Amiri"/>
          <w:lang w:bidi="ar-SA"/>
          <w:color w:val="111111"/>
          <w:sz w:val="28"/>
          <w:szCs w:val="28"/>
          <w:rtl/>
        </w:rPr>
        <w:t xml:space="preserve">النقيع 490/4</w:t>
      </w:r>
    </w:p>
    <w:p>
      <w:pPr>
        <w:pStyle w:val="BookText"/>
      </w:pPr>
      <w:r>
        <w:rPr>
          <w:rFonts w:ascii="Amiri" w:hAnsi="Amiri" w:eastAsia="Amiri" w:cs="Amiri"/>
          <w:lang w:bidi="ar-SA"/>
          <w:color w:val="111111"/>
          <w:sz w:val="28"/>
          <w:szCs w:val="28"/>
          <w:rtl/>
        </w:rPr>
        <w:t xml:space="preserve">نمرة 604/1، 605، 607</w:t>
      </w:r>
    </w:p>
    <w:p>
      <w:pPr>
        <w:pStyle w:val="BookText"/>
      </w:pPr>
      <w:r>
        <w:rPr>
          <w:rFonts w:ascii="IRNazanin" w:hAnsi="IRNazanin" w:eastAsia="IRNazanin" w:cs="IRNazanin"/>
          <w:lang w:bidi="fa-IR"/>
          <w:color w:val="111111"/>
          <w:sz w:val="28"/>
          <w:szCs w:val="28"/>
          <w:rtl/>
        </w:rPr>
        <w:t xml:space="preserve">النهروان 122/2</w:t>
      </w:r>
    </w:p>
    <w:p>
      <w:pPr>
        <w:pStyle w:val="BookText"/>
      </w:pPr>
      <w:r>
        <w:rPr>
          <w:rFonts w:ascii="Amiri" w:hAnsi="Amiri" w:eastAsia="Amiri" w:cs="Amiri"/>
          <w:lang w:bidi="ar-SA"/>
          <w:color w:val="111111"/>
          <w:sz w:val="28"/>
          <w:szCs w:val="28"/>
          <w:rtl/>
        </w:rPr>
        <w:t xml:space="preserve">النيل 495/4</w:t>
      </w:r>
    </w:p>
    <w:p>
      <w:pPr>
        <w:pStyle w:val="BookText"/>
      </w:pPr>
      <w:r>
        <w:rPr>
          <w:rFonts w:ascii="Amiri" w:hAnsi="Amiri" w:eastAsia="Amiri" w:cs="Amiri"/>
          <w:lang w:bidi="ar-SA"/>
          <w:color w:val="111111"/>
          <w:sz w:val="28"/>
          <w:szCs w:val="28"/>
          <w:rtl/>
        </w:rPr>
        <w:t xml:space="preserve">نينوى 122/2</w:t>
      </w:r>
    </w:p>
    <w:p>
      <w:pPr>
        <w:pStyle w:val="BookText"/>
      </w:pPr>
      <w:r>
        <w:rPr>
          <w:rFonts w:ascii="IRNazanin" w:hAnsi="IRNazanin" w:eastAsia="IRNazanin" w:cs="IRNazanin"/>
          <w:lang w:bidi="fa-IR"/>
          <w:color w:val="111111"/>
          <w:sz w:val="28"/>
          <w:szCs w:val="28"/>
          <w:rtl/>
        </w:rPr>
        <w:t xml:space="preserve">الهند 114/4</w:t>
      </w:r>
    </w:p>
    <w:p>
      <w:pPr>
        <w:pStyle w:val="BookText"/>
      </w:pPr>
      <w:r>
        <w:rPr>
          <w:rFonts w:ascii="Amiri" w:hAnsi="Amiri" w:eastAsia="Amiri" w:cs="Amiri"/>
          <w:lang w:bidi="ar-SA"/>
          <w:color w:val="111111"/>
          <w:sz w:val="28"/>
          <w:szCs w:val="28"/>
          <w:rtl/>
        </w:rPr>
        <w:t xml:space="preserve">وادي بني قريظة 438/2</w:t>
      </w:r>
    </w:p>
    <w:p>
      <w:pPr>
        <w:pStyle w:val="BookText"/>
      </w:pPr>
      <w:r>
        <w:rPr>
          <w:rFonts w:ascii="Amiri" w:hAnsi="Amiri" w:eastAsia="Amiri" w:cs="Amiri"/>
          <w:lang w:bidi="ar-SA"/>
          <w:color w:val="111111"/>
          <w:sz w:val="28"/>
          <w:szCs w:val="28"/>
          <w:rtl/>
        </w:rPr>
        <w:t xml:space="preserve">وادي الشقرة 114/1، 216</w:t>
      </w:r>
    </w:p>
    <w:p>
      <w:pPr>
        <w:pStyle w:val="BookText"/>
      </w:pPr>
      <w:r>
        <w:rPr>
          <w:rFonts w:ascii="Amiri" w:hAnsi="Amiri" w:eastAsia="Amiri" w:cs="Amiri"/>
          <w:lang w:bidi="ar-SA"/>
          <w:color w:val="111111"/>
          <w:sz w:val="28"/>
          <w:szCs w:val="28"/>
          <w:rtl/>
        </w:rPr>
        <w:t xml:space="preserve">وادي محسّر 594/1، 603، 611، 613</w:t>
      </w:r>
    </w:p>
    <w:p>
      <w:pPr>
        <w:pStyle w:val="BookText"/>
      </w:pPr>
      <w:r>
        <w:rPr>
          <w:rFonts w:ascii="Amiri" w:hAnsi="Amiri" w:eastAsia="Amiri" w:cs="Amiri"/>
          <w:lang w:bidi="ar-SA"/>
          <w:color w:val="111111"/>
          <w:sz w:val="28"/>
          <w:szCs w:val="28"/>
          <w:rtl/>
        </w:rPr>
        <w:t xml:space="preserve">وادي مهزور 438/2</w:t>
      </w:r>
    </w:p>
    <w:p>
      <w:pPr>
        <w:pStyle w:val="BookText"/>
      </w:pPr>
      <w:r>
        <w:rPr>
          <w:rFonts w:ascii="Amiri" w:hAnsi="Amiri" w:eastAsia="Amiri" w:cs="Amiri"/>
          <w:lang w:bidi="ar-SA"/>
          <w:color w:val="111111"/>
          <w:sz w:val="28"/>
          <w:szCs w:val="28"/>
          <w:rtl/>
        </w:rPr>
        <w:t xml:space="preserve">وجّ 36/2</w:t>
      </w:r>
    </w:p>
    <w:p>
      <w:pPr>
        <w:pStyle w:val="BookText"/>
      </w:pPr>
      <w:r>
        <w:rPr>
          <w:rFonts w:ascii="Amiri" w:hAnsi="Amiri" w:eastAsia="Amiri" w:cs="Amiri"/>
          <w:lang w:bidi="ar-SA"/>
          <w:color w:val="111111"/>
          <w:sz w:val="28"/>
          <w:szCs w:val="28"/>
          <w:rtl/>
        </w:rPr>
        <w:t xml:space="preserve">يلملم 561/1</w:t>
      </w:r>
    </w:p>
    <w:p>
      <w:pPr>
        <w:pStyle w:val="BookText"/>
      </w:pPr>
      <w:r>
        <w:rPr>
          <w:rFonts w:ascii="Amiri" w:hAnsi="Amiri" w:eastAsia="Amiri" w:cs="Amiri"/>
          <w:lang w:bidi="ar-SA"/>
          <w:color w:val="111111"/>
          <w:sz w:val="28"/>
          <w:szCs w:val="28"/>
          <w:rtl/>
        </w:rPr>
        <w:t xml:space="preserve">اليمامة 212/2</w:t>
      </w:r>
    </w:p>
    <w:p>
      <w:pPr>
        <w:pStyle w:val="BookText"/>
      </w:pPr>
      <w:r>
        <w:rPr>
          <w:rFonts w:ascii="Amiri" w:hAnsi="Amiri" w:eastAsia="Amiri" w:cs="Amiri"/>
          <w:lang w:bidi="ar-SA"/>
          <w:color w:val="111111"/>
          <w:sz w:val="28"/>
          <w:szCs w:val="28"/>
          <w:rtl/>
        </w:rPr>
        <w:t xml:space="preserve">اليمن 186/1، 187، 561؛ 106/5، 549</w:t>
      </w:r>
    </w:p>
    <w:p>
      <w:pPr>
        <w:pStyle w:val="BookText"/>
      </w:pPr>
      <w:r>
        <w:rPr>
          <w:rFonts w:ascii="Amiri" w:hAnsi="Amiri" w:eastAsia="Amiri" w:cs="Amiri"/>
          <w:lang w:bidi="ar-SA"/>
          <w:color w:val="111111"/>
          <w:sz w:val="28"/>
          <w:szCs w:val="28"/>
          <w:rtl/>
        </w:rPr>
        <w:t xml:space="preserve">ينبع 212/2</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10305_96218"/>
    <w:bookmarkEnd w:id="24"/>
    <w:p>
      <w:pPr>
        <w:pStyle w:val="Heading3"/>
      </w:pPr>
      <w:bookmarkStart w:id="110" w:name="_Toc68"/>
      <w:r>
        <w:t>فهرس الجماعات و القبائل و النسب</w:t>
      </w:r>
      <w:bookmarkEnd w:id="110"/>
    </w:p>
    <w:p>
      <w:pPr>
        <w:pStyle w:val="BookText"/>
      </w:pPr>
      <w:r>
        <w:rPr>
          <w:rFonts w:ascii="Amiri" w:hAnsi="Amiri" w:eastAsia="Amiri" w:cs="Amiri"/>
          <w:lang w:bidi="ar-SA"/>
          <w:color w:val="111111"/>
          <w:sz w:val="28"/>
          <w:szCs w:val="28"/>
          <w:rtl/>
        </w:rPr>
        <w:t xml:space="preserve">آل إبراهيم 258/1</w:t>
      </w:r>
    </w:p>
    <w:p>
      <w:pPr>
        <w:pStyle w:val="BookText"/>
      </w:pPr>
      <w:r>
        <w:rPr>
          <w:rFonts w:ascii="IRNazanin" w:hAnsi="IRNazanin" w:eastAsia="IRNazanin" w:cs="IRNazanin"/>
          <w:lang w:bidi="fa-IR"/>
          <w:color w:val="111111"/>
          <w:sz w:val="28"/>
          <w:szCs w:val="28"/>
          <w:rtl/>
        </w:rPr>
        <w:t xml:space="preserve">آل محمّد 71/1، 256، 258، 306، 324؛ 238/5، 588</w:t>
      </w:r>
    </w:p>
    <w:p>
      <w:pPr>
        <w:pStyle w:val="BookText"/>
      </w:pPr>
      <w:r>
        <w:rPr>
          <w:rFonts w:ascii="IRNazanin" w:hAnsi="IRNazanin" w:eastAsia="IRNazanin" w:cs="IRNazanin"/>
          <w:lang w:bidi="fa-IR"/>
          <w:color w:val="111111"/>
          <w:sz w:val="28"/>
          <w:szCs w:val="28"/>
          <w:rtl/>
        </w:rPr>
        <w:t xml:space="preserve">أصحاب الرس 333/5</w:t>
      </w:r>
    </w:p>
    <w:p>
      <w:pPr>
        <w:pStyle w:val="BookText"/>
      </w:pPr>
      <w:r>
        <w:rPr>
          <w:rFonts w:ascii="Amiri" w:hAnsi="Amiri" w:eastAsia="Amiri" w:cs="Amiri"/>
          <w:lang w:bidi="ar-SA"/>
          <w:color w:val="111111"/>
          <w:sz w:val="28"/>
          <w:szCs w:val="28"/>
          <w:rtl/>
        </w:rPr>
        <w:t xml:space="preserve">أهل البيت 249/1، 252، 263، 291، 402؛</w:t>
      </w:r>
    </w:p>
    <w:p>
      <w:pPr>
        <w:pStyle w:val="BookText"/>
      </w:pPr>
      <w:r>
        <w:rPr>
          <w:rFonts w:ascii="IRNazanin" w:hAnsi="IRNazanin" w:eastAsia="IRNazanin" w:cs="IRNazanin"/>
          <w:lang w:bidi="fa-IR"/>
          <w:color w:val="111111"/>
          <w:sz w:val="28"/>
          <w:szCs w:val="28"/>
          <w:rtl/>
        </w:rPr>
        <w:t xml:space="preserve">9/4، 622</w:t>
      </w:r>
    </w:p>
    <w:p>
      <w:pPr>
        <w:pStyle w:val="BookText"/>
      </w:pPr>
      <w:r>
        <w:rPr>
          <w:rFonts w:ascii="Amiri" w:hAnsi="Amiri" w:eastAsia="Amiri" w:cs="Amiri"/>
          <w:lang w:bidi="ar-SA"/>
          <w:color w:val="111111"/>
          <w:sz w:val="28"/>
          <w:szCs w:val="28"/>
          <w:rtl/>
        </w:rPr>
        <w:t xml:space="preserve">الأئمّة 63/1، 88، 92، 114، 133، 282، 443، 461، 464، 465، 476؛ 39/2، 116، 230، 237، 241، 242</w:t>
      </w:r>
    </w:p>
    <w:p>
      <w:pPr>
        <w:pStyle w:val="BookText"/>
      </w:pPr>
      <w:r>
        <w:rPr>
          <w:rFonts w:ascii="Amiri" w:hAnsi="Amiri" w:eastAsia="Amiri" w:cs="Amiri"/>
          <w:lang w:bidi="ar-SA"/>
          <w:color w:val="111111"/>
          <w:sz w:val="28"/>
          <w:szCs w:val="28"/>
          <w:rtl/>
        </w:rPr>
        <w:t xml:space="preserve">بنو أميّة 235/5</w:t>
      </w:r>
    </w:p>
    <w:p>
      <w:pPr>
        <w:pStyle w:val="BookText"/>
      </w:pPr>
      <w:r>
        <w:rPr>
          <w:rFonts w:ascii="IRNazanin" w:hAnsi="IRNazanin" w:eastAsia="IRNazanin" w:cs="IRNazanin"/>
          <w:lang w:bidi="fa-IR"/>
          <w:color w:val="111111"/>
          <w:sz w:val="28"/>
          <w:szCs w:val="28"/>
          <w:rtl/>
        </w:rPr>
        <w:t xml:space="preserve">بنو تغلب بن وائل 201/2</w:t>
      </w:r>
    </w:p>
    <w:p>
      <w:pPr>
        <w:pStyle w:val="BookText"/>
      </w:pPr>
      <w:r>
        <w:rPr>
          <w:rFonts w:ascii="Amiri" w:hAnsi="Amiri" w:eastAsia="Amiri" w:cs="Amiri"/>
          <w:lang w:bidi="ar-SA"/>
          <w:color w:val="111111"/>
          <w:sz w:val="28"/>
          <w:szCs w:val="28"/>
          <w:rtl/>
        </w:rPr>
        <w:t xml:space="preserve">بنو قريظة 438/2</w:t>
      </w:r>
    </w:p>
    <w:p>
      <w:pPr>
        <w:pStyle w:val="BookText"/>
      </w:pPr>
      <w:r>
        <w:rPr>
          <w:rFonts w:ascii="Amiri" w:hAnsi="Amiri" w:eastAsia="Amiri" w:cs="Amiri"/>
          <w:lang w:bidi="ar-SA"/>
          <w:color w:val="111111"/>
          <w:sz w:val="28"/>
          <w:szCs w:val="28"/>
          <w:rtl/>
        </w:rPr>
        <w:t xml:space="preserve">بنو إسرائيل 38/1</w:t>
      </w:r>
    </w:p>
    <w:p>
      <w:pPr>
        <w:pStyle w:val="BookText"/>
      </w:pPr>
      <w:r>
        <w:rPr>
          <w:rFonts w:ascii="Amiri" w:hAnsi="Amiri" w:eastAsia="Amiri" w:cs="Amiri"/>
          <w:lang w:bidi="ar-SA"/>
          <w:color w:val="111111"/>
          <w:sz w:val="28"/>
          <w:szCs w:val="28"/>
          <w:rtl/>
        </w:rPr>
        <w:t xml:space="preserve">بنو تميم 300/3، 311</w:t>
      </w:r>
    </w:p>
    <w:p>
      <w:pPr>
        <w:pStyle w:val="BookText"/>
      </w:pPr>
      <w:r>
        <w:rPr>
          <w:rFonts w:ascii="Amiri" w:hAnsi="Amiri" w:eastAsia="Amiri" w:cs="Amiri"/>
          <w:lang w:bidi="ar-SA"/>
          <w:color w:val="111111"/>
          <w:sz w:val="28"/>
          <w:szCs w:val="28"/>
          <w:rtl/>
        </w:rPr>
        <w:t xml:space="preserve">بنو شيبة 580/1</w:t>
      </w:r>
    </w:p>
    <w:p>
      <w:pPr>
        <w:pStyle w:val="BookText"/>
      </w:pPr>
      <w:r>
        <w:rPr>
          <w:rFonts w:ascii="IRNazanin" w:hAnsi="IRNazanin" w:eastAsia="IRNazanin" w:cs="IRNazanin"/>
          <w:lang w:bidi="fa-IR"/>
          <w:color w:val="111111"/>
          <w:sz w:val="28"/>
          <w:szCs w:val="28"/>
          <w:rtl/>
        </w:rPr>
        <w:t xml:space="preserve">بنو المطلب 411/1</w:t>
      </w:r>
    </w:p>
    <w:p>
      <w:pPr>
        <w:pStyle w:val="BookText"/>
      </w:pPr>
      <w:r>
        <w:rPr>
          <w:rFonts w:ascii="Amiri" w:hAnsi="Amiri" w:eastAsia="Amiri" w:cs="Amiri"/>
          <w:lang w:bidi="ar-SA"/>
          <w:color w:val="111111"/>
          <w:sz w:val="28"/>
          <w:szCs w:val="28"/>
          <w:rtl/>
        </w:rPr>
        <w:t xml:space="preserve">بنو هاشم (الهاشميون) 411/1؛ 300/3، 302، 324، 332، 375؛ 391/4</w:t>
      </w:r>
    </w:p>
    <w:p>
      <w:pPr>
        <w:pStyle w:val="BookText"/>
      </w:pPr>
      <w:r>
        <w:rPr>
          <w:rFonts w:ascii="IRNazanin" w:hAnsi="IRNazanin" w:eastAsia="IRNazanin" w:cs="IRNazanin"/>
          <w:lang w:bidi="fa-IR"/>
          <w:color w:val="111111"/>
          <w:sz w:val="28"/>
          <w:szCs w:val="28"/>
          <w:rtl/>
        </w:rPr>
        <w:t xml:space="preserve">بهراء 201/2</w:t>
      </w:r>
    </w:p>
    <w:p>
      <w:pPr>
        <w:pStyle w:val="BookText"/>
      </w:pPr>
      <w:r>
        <w:rPr>
          <w:rFonts w:ascii="IRNazanin" w:hAnsi="IRNazanin" w:eastAsia="IRNazanin" w:cs="IRNazanin"/>
          <w:lang w:bidi="fa-IR"/>
          <w:color w:val="111111"/>
          <w:sz w:val="28"/>
          <w:szCs w:val="28"/>
          <w:rtl/>
        </w:rPr>
        <w:t xml:space="preserve">تنوخ 201/2</w:t>
      </w:r>
    </w:p>
    <w:p>
      <w:pPr>
        <w:pStyle w:val="BookText"/>
      </w:pPr>
      <w:r>
        <w:rPr>
          <w:rFonts w:ascii="Amiri" w:hAnsi="Amiri" w:eastAsia="Amiri" w:cs="Amiri"/>
          <w:lang w:bidi="ar-SA"/>
          <w:color w:val="111111"/>
          <w:sz w:val="28"/>
          <w:szCs w:val="28"/>
          <w:rtl/>
        </w:rPr>
        <w:t xml:space="preserve">الحسنيّون 302/3</w:t>
      </w:r>
    </w:p>
    <w:p>
      <w:pPr>
        <w:pStyle w:val="BookText"/>
      </w:pPr>
      <w:r>
        <w:rPr>
          <w:rFonts w:ascii="Amiri" w:hAnsi="Amiri" w:eastAsia="Amiri" w:cs="Amiri"/>
          <w:lang w:bidi="ar-SA"/>
          <w:color w:val="111111"/>
          <w:sz w:val="28"/>
          <w:szCs w:val="28"/>
          <w:rtl/>
        </w:rPr>
        <w:t xml:space="preserve">الحسينيّون 302/3</w:t>
      </w:r>
    </w:p>
    <w:p>
      <w:pPr>
        <w:pStyle w:val="BookText"/>
      </w:pPr>
      <w:r>
        <w:rPr>
          <w:rFonts w:ascii="Amiri" w:hAnsi="Amiri" w:eastAsia="Amiri" w:cs="Amiri"/>
          <w:lang w:bidi="ar-SA"/>
          <w:color w:val="111111"/>
          <w:sz w:val="28"/>
          <w:szCs w:val="28"/>
          <w:rtl/>
        </w:rPr>
        <w:t xml:space="preserve">الحواريّون 39/1</w:t>
      </w:r>
    </w:p>
    <w:p>
      <w:pPr>
        <w:pStyle w:val="BookText"/>
      </w:pPr>
      <w:r>
        <w:rPr>
          <w:rFonts w:ascii="IRNazanin" w:hAnsi="IRNazanin" w:eastAsia="IRNazanin" w:cs="IRNazanin"/>
          <w:lang w:bidi="fa-IR"/>
          <w:color w:val="111111"/>
          <w:sz w:val="28"/>
          <w:szCs w:val="28"/>
          <w:rtl/>
        </w:rPr>
        <w:t xml:space="preserve">خثعم 302/3</w:t>
      </w:r>
    </w:p>
    <w:p>
      <w:pPr>
        <w:pStyle w:val="BookText"/>
      </w:pPr>
      <w:r>
        <w:rPr>
          <w:rFonts w:ascii="Amiri" w:hAnsi="Amiri" w:eastAsia="Amiri" w:cs="Amiri"/>
          <w:lang w:bidi="ar-SA"/>
          <w:color w:val="111111"/>
          <w:sz w:val="28"/>
          <w:szCs w:val="28"/>
          <w:rtl/>
        </w:rPr>
        <w:t xml:space="preserve">ربيعة بن نزار 201/2</w:t>
      </w:r>
    </w:p>
    <w:p>
      <w:pPr>
        <w:pStyle w:val="BookText"/>
      </w:pPr>
      <w:r>
        <w:rPr>
          <w:rFonts w:ascii="IRNazanin" w:hAnsi="IRNazanin" w:eastAsia="IRNazanin" w:cs="IRNazanin"/>
          <w:lang w:bidi="fa-IR"/>
          <w:color w:val="111111"/>
          <w:sz w:val="28"/>
          <w:szCs w:val="28"/>
          <w:rtl/>
        </w:rPr>
        <w:t xml:space="preserve">العجم 162/2، 198، 199؛ 528/3</w:t>
      </w:r>
    </w:p>
    <w:p>
      <w:pPr>
        <w:pStyle w:val="BookText"/>
      </w:pPr>
      <w:r>
        <w:rPr>
          <w:rFonts w:ascii="IRNazanin" w:hAnsi="IRNazanin" w:eastAsia="IRNazanin" w:cs="IRNazanin"/>
          <w:lang w:bidi="fa-IR"/>
          <w:color w:val="111111"/>
          <w:sz w:val="28"/>
          <w:szCs w:val="28"/>
          <w:rtl/>
        </w:rPr>
        <w:t xml:space="preserve">العرب 402/1؛ 162/2، 198، 199، 200، 201؛ 356/3، 528</w:t>
      </w:r>
    </w:p>
    <w:p>
      <w:pPr>
        <w:pStyle w:val="BookText"/>
      </w:pPr>
      <w:r>
        <w:rPr>
          <w:rFonts w:ascii="Amiri" w:hAnsi="Amiri" w:eastAsia="Amiri" w:cs="Amiri"/>
          <w:lang w:bidi="ar-SA"/>
          <w:color w:val="111111"/>
          <w:sz w:val="28"/>
          <w:szCs w:val="28"/>
          <w:rtl/>
        </w:rPr>
        <w:t xml:space="preserve">العلويّون 302/3، 375</w:t>
      </w:r>
    </w:p>
    <w:p>
      <w:pPr>
        <w:pStyle w:val="BookText"/>
      </w:pPr>
      <w:r>
        <w:rPr>
          <w:rFonts w:ascii="Amiri" w:hAnsi="Amiri" w:eastAsia="Amiri" w:cs="Amiri"/>
          <w:lang w:bidi="ar-SA"/>
          <w:color w:val="111111"/>
          <w:sz w:val="28"/>
          <w:szCs w:val="28"/>
          <w:rtl/>
        </w:rPr>
        <w:t xml:space="preserve">الفاطميّون 302/3</w:t>
      </w:r>
    </w:p>
    <w:p>
      <w:pPr>
        <w:pStyle w:val="BookText"/>
      </w:pPr>
      <w:r>
        <w:rPr>
          <w:rFonts w:ascii="Amiri" w:hAnsi="Amiri" w:eastAsia="Amiri" w:cs="Amiri"/>
          <w:lang w:bidi="ar-SA"/>
          <w:color w:val="111111"/>
          <w:sz w:val="28"/>
          <w:szCs w:val="28"/>
          <w:rtl/>
        </w:rPr>
        <w:t xml:space="preserve">قريش 300/3، 528؛ 640/5</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0305_96220"/>
    <w:bookmarkEnd w:id="25"/>
    <w:p>
      <w:pPr>
        <w:pStyle w:val="Heading3"/>
      </w:pPr>
      <w:bookmarkStart w:id="111" w:name="_Toc69"/>
      <w:r>
        <w:t>فهرس الفرق و المذاهب</w:t>
      </w:r>
      <w:bookmarkEnd w:id="111"/>
    </w:p>
    <w:p>
      <w:pPr>
        <w:pStyle w:val="BookText"/>
      </w:pPr>
      <w:r>
        <w:rPr>
          <w:rFonts w:ascii="IRNazanin" w:hAnsi="IRNazanin" w:eastAsia="IRNazanin" w:cs="IRNazanin"/>
          <w:lang w:bidi="fa-IR"/>
          <w:color w:val="111111"/>
          <w:sz w:val="28"/>
          <w:szCs w:val="28"/>
          <w:rtl/>
        </w:rPr>
        <w:t xml:space="preserve">الأرمن: 201/2</w:t>
      </w:r>
    </w:p>
    <w:p>
      <w:pPr>
        <w:pStyle w:val="BookText"/>
      </w:pPr>
      <w:r>
        <w:rPr>
          <w:rFonts w:ascii="Amiri" w:hAnsi="Amiri" w:eastAsia="Amiri" w:cs="Amiri"/>
          <w:lang w:bidi="ar-SA"/>
          <w:color w:val="111111"/>
          <w:sz w:val="28"/>
          <w:szCs w:val="28"/>
          <w:rtl/>
        </w:rPr>
        <w:t xml:space="preserve">الإمامية: 396/1، 430؛ 90/2، 241؛ 301/3، 302، 303، 519؛ 259/5</w:t>
      </w:r>
    </w:p>
    <w:p>
      <w:pPr>
        <w:pStyle w:val="BookText"/>
      </w:pPr>
      <w:r>
        <w:rPr>
          <w:rFonts w:ascii="IRNazanin" w:hAnsi="IRNazanin" w:eastAsia="IRNazanin" w:cs="IRNazanin"/>
          <w:lang w:bidi="fa-IR"/>
          <w:color w:val="111111"/>
          <w:sz w:val="28"/>
          <w:szCs w:val="28"/>
          <w:rtl/>
        </w:rPr>
        <w:t xml:space="preserve">أهل الإسلام: 404/1</w:t>
      </w:r>
    </w:p>
    <w:p>
      <w:pPr>
        <w:pStyle w:val="BookText"/>
      </w:pPr>
      <w:r>
        <w:rPr>
          <w:rFonts w:ascii="Amiri" w:hAnsi="Amiri" w:eastAsia="Amiri" w:cs="Amiri"/>
          <w:lang w:bidi="ar-SA"/>
          <w:color w:val="111111"/>
          <w:sz w:val="28"/>
          <w:szCs w:val="28"/>
          <w:rtl/>
        </w:rPr>
        <w:t xml:space="preserve">أهل الإنجيل: 235/5</w:t>
      </w:r>
    </w:p>
    <w:p>
      <w:pPr>
        <w:pStyle w:val="BookText"/>
      </w:pPr>
      <w:r>
        <w:rPr>
          <w:rFonts w:ascii="Amiri" w:hAnsi="Amiri" w:eastAsia="Amiri" w:cs="Amiri"/>
          <w:lang w:bidi="ar-SA"/>
          <w:color w:val="111111"/>
          <w:sz w:val="28"/>
          <w:szCs w:val="28"/>
          <w:rtl/>
        </w:rPr>
        <w:t xml:space="preserve">أهل البغي: 118/1، 406؛ 229/2، 230، 231، 232، 233، 234، 235، 236، 237؛ 7/3، 28</w:t>
      </w:r>
    </w:p>
    <w:p>
      <w:pPr>
        <w:pStyle w:val="BookText"/>
      </w:pPr>
      <w:r>
        <w:rPr>
          <w:rFonts w:ascii="Amiri" w:hAnsi="Amiri" w:eastAsia="Amiri" w:cs="Amiri"/>
          <w:lang w:bidi="ar-SA"/>
          <w:color w:val="111111"/>
          <w:sz w:val="28"/>
          <w:szCs w:val="28"/>
          <w:rtl/>
        </w:rPr>
        <w:t xml:space="preserve">أهل التوراة: 235/5</w:t>
      </w:r>
    </w:p>
    <w:p>
      <w:pPr>
        <w:pStyle w:val="BookText"/>
      </w:pPr>
      <w:r>
        <w:rPr>
          <w:rFonts w:ascii="Amiri" w:hAnsi="Amiri" w:eastAsia="Amiri" w:cs="Amiri"/>
          <w:lang w:bidi="ar-SA"/>
          <w:color w:val="111111"/>
          <w:sz w:val="28"/>
          <w:szCs w:val="28"/>
          <w:rtl/>
        </w:rPr>
        <w:t xml:space="preserve">أهل الذمّة: 136/1، 633؛</w:t>
      </w:r>
    </w:p>
    <w:p>
      <w:pPr>
        <w:pStyle w:val="BookText"/>
      </w:pPr>
      <w:r>
        <w:rPr>
          <w:rFonts w:ascii="IRNazanin" w:hAnsi="IRNazanin" w:eastAsia="IRNazanin" w:cs="IRNazanin"/>
          <w:lang w:bidi="fa-IR"/>
          <w:color w:val="111111"/>
          <w:sz w:val="28"/>
          <w:szCs w:val="28"/>
          <w:rtl/>
        </w:rPr>
        <w:t xml:space="preserve">137/2، 139، 144، 155، 178، 187، 197، 199، 201، 208، 215، 216، 218، 225، 226، 228، 231، 232، 236، 251، 346، 427؛</w:t>
      </w:r>
    </w:p>
    <w:p>
      <w:pPr>
        <w:pStyle w:val="BookText"/>
      </w:pPr>
      <w:r>
        <w:rPr>
          <w:rFonts w:ascii="IRNazanin" w:hAnsi="IRNazanin" w:eastAsia="IRNazanin" w:cs="IRNazanin"/>
          <w:lang w:bidi="fa-IR"/>
          <w:color w:val="111111"/>
          <w:sz w:val="28"/>
          <w:szCs w:val="28"/>
          <w:rtl/>
        </w:rPr>
        <w:t xml:space="preserve">75/3، 228، 300، 325، 339، 384، 482، 501، 502؛</w:t>
      </w:r>
    </w:p>
    <w:p>
      <w:pPr>
        <w:pStyle w:val="BookText"/>
      </w:pPr>
      <w:r>
        <w:rPr>
          <w:rFonts w:ascii="IRNazanin" w:hAnsi="IRNazanin" w:eastAsia="IRNazanin" w:cs="IRNazanin"/>
          <w:lang w:bidi="fa-IR"/>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56/5، 245، 246، 323، 454</w:t>
      </w:r>
    </w:p>
    <w:p>
      <w:pPr>
        <w:pStyle w:val="BookText"/>
      </w:pPr>
      <w:r>
        <w:rPr>
          <w:rFonts w:ascii="IRNazanin" w:hAnsi="IRNazanin" w:eastAsia="IRNazanin" w:cs="IRNazanin"/>
          <w:lang w:bidi="fa-IR"/>
          <w:color w:val="111111"/>
          <w:sz w:val="28"/>
          <w:szCs w:val="28"/>
          <w:rtl/>
        </w:rPr>
        <w:t xml:space="preserve">أهل العدل: 118/1؛ 231/2، 232، 233، 234، 235، 236؛ 7/3</w:t>
      </w:r>
    </w:p>
    <w:p>
      <w:pPr>
        <w:pStyle w:val="BookText"/>
      </w:pPr>
      <w:r>
        <w:rPr>
          <w:rFonts w:ascii="Amiri" w:hAnsi="Amiri" w:eastAsia="Amiri" w:cs="Amiri"/>
          <w:lang w:bidi="ar-SA"/>
          <w:color w:val="111111"/>
          <w:sz w:val="28"/>
          <w:szCs w:val="28"/>
          <w:rtl/>
        </w:rPr>
        <w:t xml:space="preserve">أهل الكتاب: 174/2، 196، 200، 201، 202</w:t>
      </w:r>
    </w:p>
    <w:p>
      <w:pPr>
        <w:pStyle w:val="BookText"/>
      </w:pPr>
      <w:r>
        <w:rPr>
          <w:rFonts w:ascii="Amiri" w:hAnsi="Amiri" w:eastAsia="Amiri" w:cs="Amiri"/>
          <w:lang w:bidi="ar-SA"/>
          <w:color w:val="111111"/>
          <w:sz w:val="28"/>
          <w:szCs w:val="28"/>
          <w:rtl/>
        </w:rPr>
        <w:t xml:space="preserve">البترية: 301/1</w:t>
      </w:r>
    </w:p>
    <w:p>
      <w:pPr>
        <w:pStyle w:val="BookText"/>
      </w:pPr>
      <w:r>
        <w:rPr>
          <w:rFonts w:ascii="Amiri" w:hAnsi="Amiri" w:eastAsia="Amiri" w:cs="Amiri"/>
          <w:lang w:bidi="ar-SA"/>
          <w:color w:val="111111"/>
          <w:sz w:val="28"/>
          <w:szCs w:val="28"/>
          <w:rtl/>
        </w:rPr>
        <w:t xml:space="preserve">البغاة: 137/2، 229، 230</w:t>
      </w:r>
    </w:p>
    <w:p>
      <w:pPr>
        <w:pStyle w:val="BookText"/>
      </w:pPr>
      <w:r>
        <w:rPr>
          <w:rFonts w:ascii="Amiri" w:hAnsi="Amiri" w:eastAsia="Amiri" w:cs="Amiri"/>
          <w:lang w:bidi="ar-SA"/>
          <w:color w:val="111111"/>
          <w:sz w:val="28"/>
          <w:szCs w:val="28"/>
          <w:rtl/>
        </w:rPr>
        <w:t xml:space="preserve">الجارودية: 50/1، 117، 125، 158؛ 522/3؛ 622/4</w:t>
      </w:r>
    </w:p>
    <w:p>
      <w:pPr>
        <w:pStyle w:val="BookText"/>
      </w:pPr>
      <w:r>
        <w:rPr>
          <w:rFonts w:ascii="IRNazanin" w:hAnsi="IRNazanin" w:eastAsia="IRNazanin" w:cs="IRNazanin"/>
          <w:lang w:bidi="fa-IR"/>
          <w:color w:val="111111"/>
          <w:sz w:val="28"/>
          <w:szCs w:val="28"/>
          <w:rtl/>
        </w:rPr>
        <w:t xml:space="preserve">الخوارج: 230/2، 236؛ 57/5</w:t>
      </w:r>
    </w:p>
    <w:p>
      <w:pPr>
        <w:pStyle w:val="BookText"/>
      </w:pPr>
      <w:r>
        <w:rPr>
          <w:rFonts w:ascii="IRNazanin" w:hAnsi="IRNazanin" w:eastAsia="IRNazanin" w:cs="IRNazanin"/>
          <w:lang w:bidi="fa-IR"/>
          <w:color w:val="111111"/>
          <w:sz w:val="28"/>
          <w:szCs w:val="28"/>
          <w:rtl/>
        </w:rPr>
        <w:t xml:space="preserve">الروم: 201/2</w:t>
      </w:r>
    </w:p>
    <w:p>
      <w:pPr>
        <w:pStyle w:val="BookText"/>
      </w:pPr>
      <w:r>
        <w:rPr>
          <w:rFonts w:ascii="Amiri" w:hAnsi="Amiri" w:eastAsia="Amiri" w:cs="Amiri"/>
          <w:lang w:bidi="ar-SA"/>
          <w:color w:val="111111"/>
          <w:sz w:val="28"/>
          <w:szCs w:val="28"/>
          <w:rtl/>
        </w:rPr>
        <w:t xml:space="preserve">الزيدية 301/3، 302</w:t>
      </w:r>
    </w:p>
    <w:p>
      <w:pPr>
        <w:pStyle w:val="BookText"/>
      </w:pPr>
      <w:r>
        <w:rPr>
          <w:rFonts w:ascii="Amiri" w:hAnsi="Amiri" w:eastAsia="Amiri" w:cs="Amiri"/>
          <w:lang w:bidi="ar-SA"/>
          <w:color w:val="111111"/>
          <w:sz w:val="28"/>
          <w:szCs w:val="28"/>
          <w:rtl/>
        </w:rPr>
        <w:t xml:space="preserve">السّامرة: 200/2؛ 482/3؛ 570/5</w:t>
      </w:r>
    </w:p>
    <w:p>
      <w:pPr>
        <w:pStyle w:val="BookText"/>
      </w:pPr>
      <w:r>
        <w:rPr>
          <w:rFonts w:ascii="IRNazanin" w:hAnsi="IRNazanin" w:eastAsia="IRNazanin" w:cs="IRNazanin"/>
          <w:lang w:bidi="fa-IR"/>
          <w:color w:val="111111"/>
          <w:sz w:val="28"/>
          <w:szCs w:val="28"/>
          <w:rtl/>
        </w:rPr>
        <w:t xml:space="preserve">الصابئون: 200/2؛ 482/3؛ 570/5</w:t>
      </w:r>
    </w:p>
    <w:p>
      <w:pPr>
        <w:pStyle w:val="BookText"/>
      </w:pPr>
      <w:r>
        <w:rPr>
          <w:rFonts w:ascii="Amiri" w:hAnsi="Amiri" w:eastAsia="Amiri" w:cs="Amiri"/>
          <w:lang w:bidi="ar-SA"/>
          <w:color w:val="111111"/>
          <w:sz w:val="28"/>
          <w:szCs w:val="28"/>
          <w:rtl/>
        </w:rPr>
        <w:t xml:space="preserve">عبدة الأوثان: 162/2، 200، 201</w:t>
      </w:r>
    </w:p>
    <w:p>
      <w:pPr>
        <w:pStyle w:val="BookText"/>
      </w:pPr>
      <w:r>
        <w:rPr>
          <w:rFonts w:ascii="Amiri" w:hAnsi="Amiri" w:eastAsia="Amiri" w:cs="Amiri"/>
          <w:lang w:bidi="ar-SA"/>
          <w:color w:val="111111"/>
          <w:sz w:val="28"/>
          <w:szCs w:val="28"/>
          <w:rtl/>
        </w:rPr>
        <w:t xml:space="preserve">الغلاة: 50/1، 117، 125، 158؛ 57/5</w:t>
      </w:r>
    </w:p>
    <w:p>
      <w:pPr>
        <w:pStyle w:val="BookText"/>
      </w:pPr>
      <w:r>
        <w:rPr>
          <w:rFonts w:ascii="IRNazanin" w:hAnsi="IRNazanin" w:eastAsia="IRNazanin" w:cs="IRNazanin"/>
          <w:lang w:bidi="fa-IR"/>
          <w:color w:val="111111"/>
          <w:sz w:val="28"/>
          <w:szCs w:val="28"/>
          <w:rtl/>
        </w:rPr>
        <w:t xml:space="preserve">الفرس: 172/2</w:t>
      </w:r>
    </w:p>
    <w:p>
      <w:pPr>
        <w:pStyle w:val="BookText"/>
      </w:pPr>
      <w:r>
        <w:rPr>
          <w:rFonts w:ascii="IRNazanin" w:hAnsi="IRNazanin" w:eastAsia="IRNazanin" w:cs="IRNazanin"/>
          <w:lang w:bidi="fa-IR"/>
          <w:color w:val="111111"/>
          <w:sz w:val="28"/>
          <w:szCs w:val="28"/>
          <w:rtl/>
        </w:rPr>
        <w:t xml:space="preserve">الفرنج: 201/2</w:t>
      </w:r>
    </w:p>
    <w:p>
      <w:pPr>
        <w:pStyle w:val="BookText"/>
      </w:pPr>
      <w:r>
        <w:rPr>
          <w:rFonts w:ascii="Amiri" w:hAnsi="Amiri" w:eastAsia="Amiri" w:cs="Amiri"/>
          <w:lang w:bidi="ar-SA"/>
          <w:color w:val="111111"/>
          <w:sz w:val="28"/>
          <w:szCs w:val="28"/>
          <w:rtl/>
        </w:rPr>
        <w:t xml:space="preserve">الفطحية 303/3</w:t>
      </w:r>
    </w:p>
    <w:p>
      <w:pPr>
        <w:pStyle w:val="BookText"/>
      </w:pPr>
      <w:r>
        <w:rPr>
          <w:rFonts w:ascii="Amiri" w:hAnsi="Amiri" w:eastAsia="Amiri" w:cs="Amiri"/>
          <w:lang w:bidi="ar-SA"/>
          <w:color w:val="111111"/>
          <w:sz w:val="28"/>
          <w:szCs w:val="28"/>
          <w:rtl/>
        </w:rPr>
        <w:t xml:space="preserve">الكفّار: 125/1؛</w:t>
      </w:r>
    </w:p>
    <w:p>
      <w:pPr>
        <w:pStyle w:val="BookText"/>
      </w:pPr>
      <w:r>
        <w:rPr>
          <w:rFonts w:ascii="IRNazanin" w:hAnsi="IRNazanin" w:eastAsia="IRNazanin" w:cs="IRNazanin"/>
          <w:lang w:bidi="fa-IR"/>
          <w:color w:val="111111"/>
          <w:sz w:val="28"/>
          <w:szCs w:val="28"/>
          <w:rtl/>
        </w:rPr>
        <w:t xml:space="preserve">132/2، 135، 137، 138، 140، 141، 143، 144، 146، 199، 200، 214، 222، 230، 535؛</w:t>
      </w:r>
    </w:p>
    <w:p>
      <w:pPr>
        <w:pStyle w:val="BookText"/>
      </w:pPr>
      <w:r>
        <w:rPr>
          <w:rFonts w:ascii="IRNazanin" w:hAnsi="IRNazanin" w:eastAsia="IRNazanin" w:cs="IRNazanin"/>
          <w:lang w:bidi="fa-IR"/>
          <w:color w:val="111111"/>
          <w:sz w:val="28"/>
          <w:szCs w:val="28"/>
          <w:rtl/>
        </w:rPr>
        <w:t xml:space="preserve">384/3، 482؛</w:t>
      </w:r>
    </w:p>
    <w:p>
      <w:pPr>
        <w:pStyle w:val="BookText"/>
      </w:pPr>
      <w:r>
        <w:rPr>
          <w:rFonts w:ascii="IRNazanin" w:hAnsi="IRNazanin" w:eastAsia="IRNazanin" w:cs="IRNazanin"/>
          <w:lang w:bidi="fa-IR"/>
          <w:color w:val="111111"/>
          <w:sz w:val="28"/>
          <w:szCs w:val="28"/>
          <w:rtl/>
        </w:rPr>
        <w:t xml:space="preserve">191/4؛</w:t>
      </w:r>
    </w:p>
    <w:p>
      <w:pPr>
        <w:pStyle w:val="BookText"/>
      </w:pPr>
      <w:r>
        <w:rPr>
          <w:rFonts w:ascii="IRNazanin" w:hAnsi="IRNazanin" w:eastAsia="IRNazanin" w:cs="IRNazanin"/>
          <w:lang w:bidi="fa-IR"/>
          <w:color w:val="111111"/>
          <w:sz w:val="28"/>
          <w:szCs w:val="28"/>
          <w:rtl/>
        </w:rPr>
        <w:t xml:space="preserve">56/5، 89، 214، 244، 276</w:t>
      </w:r>
    </w:p>
    <w:p>
      <w:pPr>
        <w:pStyle w:val="BookText"/>
      </w:pPr>
      <w:r>
        <w:rPr>
          <w:rFonts w:ascii="Amiri" w:hAnsi="Amiri" w:eastAsia="Amiri" w:cs="Amiri"/>
          <w:lang w:bidi="ar-SA"/>
          <w:color w:val="111111"/>
          <w:sz w:val="28"/>
          <w:szCs w:val="28"/>
          <w:rtl/>
        </w:rPr>
        <w:t xml:space="preserve">الكيسانية: 302/1</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المجبّرة: 51/1</w:t>
      </w:r>
    </w:p>
    <w:p>
      <w:pPr>
        <w:pStyle w:val="BookText"/>
      </w:pPr>
      <w:r>
        <w:rPr>
          <w:rFonts w:ascii="Amiri" w:hAnsi="Amiri" w:eastAsia="Amiri" w:cs="Amiri"/>
          <w:lang w:bidi="ar-SA"/>
          <w:color w:val="111111"/>
          <w:sz w:val="28"/>
          <w:szCs w:val="28"/>
          <w:rtl/>
        </w:rPr>
        <w:t xml:space="preserve">المجسّمة: 51/1، 158</w:t>
      </w:r>
    </w:p>
    <w:p>
      <w:pPr>
        <w:pStyle w:val="BookText"/>
      </w:pPr>
      <w:r>
        <w:rPr>
          <w:rFonts w:ascii="IRNazanin" w:hAnsi="IRNazanin" w:eastAsia="IRNazanin" w:cs="IRNazanin"/>
          <w:lang w:bidi="fa-IR"/>
          <w:color w:val="111111"/>
          <w:sz w:val="28"/>
          <w:szCs w:val="28"/>
          <w:rtl/>
        </w:rPr>
        <w:t xml:space="preserve">المجوس: 213/1؛ 138/2، 199، 200، 210، 228؛ 191/3، 481، 482؛ 87/5، 89، 568</w:t>
      </w:r>
    </w:p>
    <w:p>
      <w:pPr>
        <w:pStyle w:val="BookText"/>
      </w:pPr>
      <w:r>
        <w:rPr>
          <w:rFonts w:ascii="Amiri" w:hAnsi="Amiri" w:eastAsia="Amiri" w:cs="Amiri"/>
          <w:lang w:bidi="ar-SA"/>
          <w:color w:val="111111"/>
          <w:sz w:val="28"/>
          <w:szCs w:val="28"/>
          <w:rtl/>
        </w:rPr>
        <w:t xml:space="preserve">المجوسية: 500/3</w:t>
      </w:r>
    </w:p>
    <w:p>
      <w:pPr>
        <w:pStyle w:val="BookText"/>
      </w:pPr>
      <w:r>
        <w:rPr>
          <w:rFonts w:ascii="IRNazanin" w:hAnsi="IRNazanin" w:eastAsia="IRNazanin" w:cs="IRNazanin"/>
          <w:lang w:bidi="fa-IR"/>
          <w:color w:val="111111"/>
          <w:sz w:val="28"/>
          <w:szCs w:val="28"/>
          <w:rtl/>
        </w:rPr>
        <w:t xml:space="preserve">المسلمون: 50/1، 52، 404، 405، 410؛ 51/2، 78، 132، 135، 138، 139، 140، 141، 142، 144، 145، 147، 149، 151، 152، 153، 154، 157، 159، 163، 164، 165، 169، 170، 171، 172، 173، 174، 175، 176، 177، 178، 179، 180، 181، 183، 189، 192، 193، 194، 195، 196، 197، 199، 206، 207، 208، 209، 210، 211، 212، 214، 215، 216، 217، 218، 219، 220، 223، 224، 225، 226، 227، 231، 232، 233، 237، 279، 312، 352، 427، 439، 535؛</w:t>
      </w:r>
    </w:p>
    <w:p>
      <w:pPr>
        <w:pStyle w:val="BookText"/>
      </w:pPr>
      <w:r>
        <w:rPr>
          <w:rFonts w:ascii="IRNazanin" w:hAnsi="IRNazanin" w:eastAsia="IRNazanin" w:cs="IRNazanin"/>
          <w:lang w:bidi="fa-IR"/>
          <w:color w:val="111111"/>
          <w:sz w:val="28"/>
          <w:szCs w:val="28"/>
          <w:rtl/>
        </w:rPr>
        <w:t xml:space="preserve">7/3، 70، 227، 293، 294، 300، 302، 366، 373، 375، 376، 384، 414، 501، 502، 520، 548، 559؛</w:t>
      </w:r>
    </w:p>
    <w:p>
      <w:pPr>
        <w:pStyle w:val="BookText"/>
      </w:pPr>
      <w:r>
        <w:rPr>
          <w:rFonts w:ascii="IRNazanin" w:hAnsi="IRNazanin" w:eastAsia="IRNazanin" w:cs="IRNazanin"/>
          <w:lang w:bidi="fa-IR"/>
          <w:color w:val="111111"/>
          <w:sz w:val="28"/>
          <w:szCs w:val="28"/>
          <w:rtl/>
        </w:rPr>
        <w:t xml:space="preserve">9/4، 227، 299، 449، 452، 482، 483، 489، 490، 491، 494، 501، 505، 568، 641؛</w:t>
      </w:r>
    </w:p>
    <w:p>
      <w:pPr>
        <w:pStyle w:val="BookText"/>
      </w:pPr>
      <w:r>
        <w:rPr>
          <w:rFonts w:ascii="IRNazanin" w:hAnsi="IRNazanin" w:eastAsia="IRNazanin" w:cs="IRNazanin"/>
          <w:lang w:bidi="fa-IR"/>
          <w:color w:val="111111"/>
          <w:sz w:val="28"/>
          <w:szCs w:val="28"/>
          <w:rtl/>
        </w:rPr>
        <w:t xml:space="preserve">50/5، 57، 58، 106، 214، 230، 244، 245، 259، 295، 345، 390، 391، 454، 536، 540، 645</w:t>
      </w:r>
    </w:p>
    <w:p>
      <w:pPr>
        <w:pStyle w:val="BookText"/>
      </w:pPr>
      <w:r>
        <w:rPr>
          <w:rFonts w:ascii="Amiri" w:hAnsi="Amiri" w:eastAsia="Amiri" w:cs="Amiri"/>
          <w:lang w:bidi="ar-SA"/>
          <w:color w:val="111111"/>
          <w:sz w:val="28"/>
          <w:szCs w:val="28"/>
          <w:rtl/>
        </w:rPr>
        <w:t xml:space="preserve">المشبهة: 158/1</w:t>
      </w:r>
    </w:p>
    <w:p>
      <w:pPr>
        <w:pStyle w:val="BookText"/>
      </w:pPr>
      <w:r>
        <w:rPr>
          <w:rFonts w:ascii="Amiri" w:hAnsi="Amiri" w:eastAsia="Amiri" w:cs="Amiri"/>
          <w:lang w:bidi="ar-SA"/>
          <w:color w:val="111111"/>
          <w:sz w:val="28"/>
          <w:szCs w:val="28"/>
          <w:rtl/>
        </w:rPr>
        <w:t xml:space="preserve">المشركون: 193/1، 404، 405؛</w:t>
      </w:r>
    </w:p>
    <w:p>
      <w:pPr>
        <w:pStyle w:val="BookText"/>
      </w:pPr>
      <w:r>
        <w:rPr>
          <w:rFonts w:ascii="IRNazanin" w:hAnsi="IRNazanin" w:eastAsia="IRNazanin" w:cs="IRNazanin"/>
          <w:lang w:bidi="fa-IR"/>
          <w:color w:val="111111"/>
          <w:sz w:val="28"/>
          <w:szCs w:val="28"/>
          <w:rtl/>
        </w:rPr>
        <w:t xml:space="preserve">78/2، 130، 132، 140، 141، 143، 145، 147، 150، 151، 152، 163، 175، 176، 177، 183، 187، 193، 194، 195، 200، 209، 214، 218، 224، 225، 231؛ 376/3؛</w:t>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Amiri" w:hAnsi="Amiri" w:eastAsia="Amiri" w:cs="Amiri"/>
          <w:lang w:bidi="ar-SA"/>
          <w:color w:val="111111"/>
          <w:sz w:val="28"/>
          <w:szCs w:val="28"/>
          <w:rtl/>
        </w:rPr>
        <w:t xml:space="preserve">الملكيّة: 201/2</w:t>
      </w:r>
    </w:p>
    <w:p>
      <w:pPr>
        <w:pStyle w:val="BookText"/>
      </w:pPr>
      <w:r>
        <w:rPr>
          <w:rFonts w:ascii="Amiri" w:hAnsi="Amiri" w:eastAsia="Amiri" w:cs="Amiri"/>
          <w:lang w:bidi="ar-SA"/>
          <w:color w:val="111111"/>
          <w:sz w:val="28"/>
          <w:szCs w:val="28"/>
          <w:rtl/>
        </w:rPr>
        <w:t xml:space="preserve">المؤلفة: 404/1، 405، 406، 410، 413؛ 187/2</w:t>
      </w:r>
    </w:p>
    <w:p>
      <w:pPr>
        <w:pStyle w:val="BookText"/>
      </w:pPr>
      <w:r>
        <w:rPr>
          <w:rFonts w:ascii="Amiri" w:hAnsi="Amiri" w:eastAsia="Amiri" w:cs="Amiri"/>
          <w:lang w:bidi="ar-SA"/>
          <w:color w:val="111111"/>
          <w:sz w:val="28"/>
          <w:szCs w:val="28"/>
          <w:rtl/>
        </w:rPr>
        <w:t xml:space="preserve">الناووسية: 303/3</w:t>
      </w:r>
    </w:p>
    <w:p>
      <w:pPr>
        <w:pStyle w:val="BookText"/>
      </w:pPr>
      <w:r>
        <w:rPr>
          <w:rFonts w:ascii="Amiri" w:hAnsi="Amiri" w:eastAsia="Amiri" w:cs="Amiri"/>
          <w:lang w:bidi="ar-SA"/>
          <w:color w:val="111111"/>
          <w:sz w:val="28"/>
          <w:szCs w:val="28"/>
          <w:rtl/>
        </w:rPr>
        <w:t xml:space="preserve">النسطوريّة: 201/2</w:t>
      </w:r>
    </w:p>
    <w:p>
      <w:pPr>
        <w:pStyle w:val="BookText"/>
      </w:pPr>
      <w:r>
        <w:rPr>
          <w:rFonts w:ascii="IRNazanin" w:hAnsi="IRNazanin" w:eastAsia="IRNazanin" w:cs="IRNazanin"/>
          <w:lang w:bidi="fa-IR"/>
          <w:color w:val="111111"/>
          <w:sz w:val="28"/>
          <w:szCs w:val="28"/>
          <w:rtl/>
        </w:rPr>
        <w:t xml:space="preserve">النصارى: 193/1، 213؛ 138/2، 199، 200، 210، 228؛ 481/3، 482؛ 622/4 ؛ 568/5، 570</w:t>
      </w:r>
    </w:p>
    <w:p>
      <w:pPr>
        <w:pStyle w:val="BookText"/>
      </w:pPr>
      <w:r>
        <w:rPr>
          <w:rFonts w:ascii="Amiri" w:hAnsi="Amiri" w:eastAsia="Amiri" w:cs="Amiri"/>
          <w:lang w:bidi="ar-SA"/>
          <w:color w:val="111111"/>
          <w:sz w:val="28"/>
          <w:szCs w:val="28"/>
          <w:rtl/>
        </w:rPr>
        <w:t xml:space="preserve">النصرانية: 500/3</w:t>
      </w:r>
    </w:p>
    <w:p>
      <w:pPr>
        <w:pStyle w:val="BookText"/>
      </w:pPr>
      <w:r>
        <w:rPr>
          <w:rFonts w:ascii="Amiri" w:hAnsi="Amiri" w:eastAsia="Amiri" w:cs="Amiri"/>
          <w:lang w:bidi="ar-SA"/>
          <w:color w:val="111111"/>
          <w:sz w:val="28"/>
          <w:szCs w:val="28"/>
          <w:rtl/>
        </w:rPr>
        <w:t xml:space="preserve">الواقفية: 301/3، 303</w:t>
      </w:r>
    </w:p>
    <w:p>
      <w:pPr>
        <w:pStyle w:val="BookText"/>
      </w:pPr>
      <w:r>
        <w:rPr>
          <w:rFonts w:ascii="Amiri" w:hAnsi="Amiri" w:eastAsia="Amiri" w:cs="Amiri"/>
          <w:lang w:bidi="ar-SA"/>
          <w:color w:val="111111"/>
          <w:sz w:val="28"/>
          <w:szCs w:val="28"/>
          <w:rtl/>
        </w:rPr>
        <w:t xml:space="preserve">الوثنية: 522/3</w:t>
      </w:r>
    </w:p>
    <w:p>
      <w:pPr>
        <w:pStyle w:val="BookText"/>
      </w:pPr>
      <w:r>
        <w:rPr>
          <w:rFonts w:ascii="Amiri" w:hAnsi="Amiri" w:eastAsia="Amiri" w:cs="Amiri"/>
          <w:lang w:bidi="ar-SA"/>
          <w:color w:val="111111"/>
          <w:sz w:val="28"/>
          <w:szCs w:val="28"/>
          <w:rtl/>
        </w:rPr>
        <w:t xml:space="preserve">اليعقوبيّة: 200/2</w:t>
      </w:r>
    </w:p>
    <w:p>
      <w:pPr>
        <w:pStyle w:val="BookText"/>
      </w:pPr>
      <w:r>
        <w:rPr>
          <w:rFonts w:ascii="Amiri" w:hAnsi="Amiri" w:eastAsia="Amiri" w:cs="Amiri"/>
          <w:lang w:bidi="ar-SA"/>
          <w:color w:val="111111"/>
          <w:sz w:val="28"/>
          <w:szCs w:val="28"/>
          <w:rtl/>
        </w:rPr>
        <w:t xml:space="preserve">اليهود: 199/1، 213، 451، 452؛ 138/2، 199، 200؛ 481/3، 482؛ 622/4؛ 482/5، 568، 570</w:t>
      </w:r>
    </w:p>
    <w:p>
      <w:pPr>
        <w:pStyle w:val="BookText"/>
      </w:pPr>
      <w:r>
        <w:rPr>
          <w:rFonts w:ascii="Amiri" w:hAnsi="Amiri" w:eastAsia="Amiri" w:cs="Amiri"/>
          <w:lang w:bidi="ar-SA"/>
          <w:color w:val="111111"/>
          <w:sz w:val="28"/>
          <w:szCs w:val="28"/>
          <w:rtl/>
        </w:rPr>
        <w:t xml:space="preserve">اليهودية: 500/3</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0305_96222"/>
    <w:bookmarkEnd w:id="26"/>
    <w:p>
      <w:pPr>
        <w:pStyle w:val="Heading3"/>
      </w:pPr>
      <w:bookmarkStart w:id="112" w:name="_Toc70"/>
      <w:r>
        <w:t>فهرست الكتب</w:t>
      </w:r>
      <w:bookmarkEnd w:id="112"/>
    </w:p>
    <w:p>
      <w:pPr>
        <w:pStyle w:val="BookText"/>
      </w:pPr>
      <w:r>
        <w:rPr>
          <w:rFonts w:ascii="Amiri" w:hAnsi="Amiri" w:eastAsia="Amiri" w:cs="Amiri"/>
          <w:lang w:bidi="ar-SA"/>
          <w:color w:val="111111"/>
          <w:sz w:val="28"/>
          <w:szCs w:val="28"/>
          <w:rtl/>
        </w:rPr>
        <w:t xml:space="preserve">نبدأ «تيمنا» بالقرآن الكريم، المصحف 92/1؛ 333/5</w:t>
      </w:r>
    </w:p>
    <w:p>
      <w:pPr>
        <w:pStyle w:val="BookText"/>
      </w:pPr>
      <w:r>
        <w:rPr>
          <w:rFonts w:ascii="Amiri" w:hAnsi="Amiri" w:eastAsia="Amiri" w:cs="Amiri"/>
          <w:lang w:bidi="ar-SA"/>
          <w:color w:val="111111"/>
          <w:sz w:val="28"/>
          <w:szCs w:val="28"/>
          <w:rtl/>
        </w:rPr>
        <w:t xml:space="preserve">أحكام النساء 577/3</w:t>
      </w:r>
    </w:p>
    <w:p>
      <w:pPr>
        <w:pStyle w:val="BookText"/>
      </w:pPr>
      <w:r>
        <w:rPr>
          <w:rFonts w:ascii="IRNazanin" w:hAnsi="IRNazanin" w:eastAsia="IRNazanin" w:cs="IRNazanin"/>
          <w:lang w:bidi="fa-IR"/>
          <w:color w:val="111111"/>
          <w:sz w:val="28"/>
          <w:szCs w:val="28"/>
          <w:rtl/>
        </w:rPr>
        <w:t xml:space="preserve">الاستبصار 509/1، 566؛ 381/2، 530؛ 620/4؛ 207/5، 446</w:t>
      </w:r>
    </w:p>
    <w:p>
      <w:pPr>
        <w:pStyle w:val="BookText"/>
      </w:pPr>
      <w:r>
        <w:rPr>
          <w:rFonts w:ascii="IRNazanin" w:hAnsi="IRNazanin" w:eastAsia="IRNazanin" w:cs="IRNazanin"/>
          <w:lang w:bidi="fa-IR"/>
          <w:color w:val="111111"/>
          <w:sz w:val="28"/>
          <w:szCs w:val="28"/>
          <w:rtl/>
        </w:rPr>
        <w:t xml:space="preserve">استقصاء الاعتبار 389/4</w:t>
      </w:r>
    </w:p>
    <w:p>
      <w:pPr>
        <w:pStyle w:val="BookText"/>
      </w:pPr>
      <w:r>
        <w:rPr>
          <w:rFonts w:ascii="IRNazanin" w:hAnsi="IRNazanin" w:eastAsia="IRNazanin" w:cs="IRNazanin"/>
          <w:lang w:bidi="fa-IR"/>
          <w:color w:val="111111"/>
          <w:sz w:val="28"/>
          <w:szCs w:val="28"/>
          <w:rtl/>
        </w:rPr>
        <w:t xml:space="preserve">الاقتصاد 508/1</w:t>
      </w:r>
    </w:p>
    <w:p>
      <w:pPr>
        <w:pStyle w:val="BookText"/>
      </w:pPr>
      <w:r>
        <w:rPr>
          <w:rFonts w:ascii="Amiri" w:hAnsi="Amiri" w:eastAsia="Amiri" w:cs="Amiri"/>
          <w:lang w:bidi="ar-SA"/>
          <w:color w:val="111111"/>
          <w:sz w:val="28"/>
          <w:szCs w:val="28"/>
          <w:rtl/>
        </w:rPr>
        <w:t xml:space="preserve">الإنجيل 92/1؛ 481/3، 482، 548، 549؛ 340/4؛ 235/5</w:t>
      </w:r>
    </w:p>
    <w:p>
      <w:pPr>
        <w:pStyle w:val="BookText"/>
      </w:pPr>
      <w:r>
        <w:rPr>
          <w:rFonts w:ascii="Amiri" w:hAnsi="Amiri" w:eastAsia="Amiri" w:cs="Amiri"/>
          <w:lang w:bidi="ar-SA"/>
          <w:color w:val="111111"/>
          <w:sz w:val="28"/>
          <w:szCs w:val="28"/>
          <w:rtl/>
        </w:rPr>
        <w:t xml:space="preserve">التبيان: 241/2؛ 317/5</w:t>
      </w:r>
    </w:p>
    <w:p>
      <w:pPr>
        <w:pStyle w:val="BookText"/>
      </w:pPr>
      <w:r>
        <w:rPr>
          <w:rFonts w:ascii="Amiri" w:hAnsi="Amiri" w:eastAsia="Amiri" w:cs="Amiri"/>
          <w:lang w:bidi="ar-SA"/>
          <w:color w:val="111111"/>
          <w:sz w:val="28"/>
          <w:szCs w:val="28"/>
          <w:rtl/>
        </w:rPr>
        <w:t xml:space="preserve">التهذيب: 200/1، 502، 577؛ 48/2، 62، 67؛ 535/3؛ 591/5، 595، 597</w:t>
      </w:r>
    </w:p>
    <w:p>
      <w:pPr>
        <w:pStyle w:val="BookText"/>
      </w:pPr>
      <w:r>
        <w:rPr>
          <w:rFonts w:ascii="Amiri" w:hAnsi="Amiri" w:eastAsia="Amiri" w:cs="Amiri"/>
          <w:lang w:bidi="ar-SA"/>
          <w:color w:val="111111"/>
          <w:sz w:val="28"/>
          <w:szCs w:val="28"/>
          <w:rtl/>
        </w:rPr>
        <w:t xml:space="preserve">التوراة: 92/1؛ 481/3، 482، 548، 549؛ 340/4؛ 235/5</w:t>
      </w:r>
    </w:p>
    <w:p>
      <w:pPr>
        <w:pStyle w:val="BookText"/>
      </w:pPr>
      <w:r>
        <w:rPr>
          <w:rFonts w:ascii="IRNazanin" w:hAnsi="IRNazanin" w:eastAsia="IRNazanin" w:cs="IRNazanin"/>
          <w:lang w:bidi="fa-IR"/>
          <w:color w:val="111111"/>
          <w:sz w:val="28"/>
          <w:szCs w:val="28"/>
          <w:rtl/>
        </w:rPr>
        <w:t xml:space="preserve">الجمل: 559/1</w:t>
      </w:r>
    </w:p>
    <w:p>
      <w:pPr>
        <w:pStyle w:val="BookText"/>
      </w:pPr>
      <w:r>
        <w:rPr>
          <w:rFonts w:ascii="IRNazanin" w:hAnsi="IRNazanin" w:eastAsia="IRNazanin" w:cs="IRNazanin"/>
          <w:lang w:bidi="fa-IR"/>
          <w:color w:val="111111"/>
          <w:sz w:val="28"/>
          <w:szCs w:val="28"/>
          <w:rtl/>
        </w:rPr>
        <w:t xml:space="preserve">الجواهر: 348/2</w:t>
      </w:r>
    </w:p>
    <w:p>
      <w:pPr>
        <w:pStyle w:val="BookText"/>
      </w:pPr>
      <w:r>
        <w:rPr>
          <w:rFonts w:ascii="Amiri" w:hAnsi="Amiri" w:eastAsia="Amiri" w:cs="Amiri"/>
          <w:lang w:bidi="ar-SA"/>
          <w:color w:val="111111"/>
          <w:sz w:val="28"/>
          <w:szCs w:val="28"/>
          <w:rtl/>
        </w:rPr>
        <w:t xml:space="preserve">الحائريات: 361/3</w:t>
      </w:r>
    </w:p>
    <w:p>
      <w:pPr>
        <w:pStyle w:val="BookText"/>
      </w:pPr>
      <w:r>
        <w:rPr>
          <w:rFonts w:ascii="Amiri" w:hAnsi="Amiri" w:eastAsia="Amiri" w:cs="Amiri"/>
          <w:lang w:bidi="ar-SA"/>
          <w:color w:val="111111"/>
          <w:sz w:val="28"/>
          <w:szCs w:val="28"/>
          <w:rtl/>
        </w:rPr>
        <w:t xml:space="preserve">خلاصة الأقوال: 613/5</w:t>
      </w:r>
    </w:p>
    <w:p>
      <w:pPr>
        <w:pStyle w:val="BookText"/>
      </w:pPr>
      <w:r>
        <w:rPr>
          <w:rFonts w:ascii="IRNazanin" w:hAnsi="IRNazanin" w:eastAsia="IRNazanin" w:cs="IRNazanin"/>
          <w:lang w:bidi="fa-IR"/>
          <w:color w:val="111111"/>
          <w:sz w:val="28"/>
          <w:szCs w:val="28"/>
          <w:rtl/>
        </w:rPr>
        <w:t xml:space="preserve">الخلاف: 162/1، 166، 167، 168، 187، 188، 195، 203، 264، 279، 283، 372، 427، 455، 456، 459، 500، 502، 558، 559، 569، 577، 582، 598، 616، 629، 642؛</w:t>
      </w:r>
    </w:p>
    <w:p>
      <w:pPr>
        <w:pStyle w:val="BookText"/>
      </w:pPr>
      <w:r>
        <w:rPr>
          <w:rFonts w:ascii="IRNazanin" w:hAnsi="IRNazanin" w:eastAsia="IRNazanin" w:cs="IRNazanin"/>
          <w:lang w:bidi="fa-IR"/>
          <w:color w:val="111111"/>
          <w:sz w:val="28"/>
          <w:szCs w:val="28"/>
          <w:rtl/>
        </w:rPr>
        <w:t xml:space="preserve">10/2، 58، 67، 93، 101، 407، 430، 453، 471؛</w:t>
      </w:r>
    </w:p>
    <w:p>
      <w:pPr>
        <w:pStyle w:val="BookText"/>
      </w:pPr>
      <w:r>
        <w:rPr>
          <w:rFonts w:ascii="IRNazanin" w:hAnsi="IRNazanin" w:eastAsia="IRNazanin" w:cs="IRNazanin"/>
          <w:lang w:bidi="fa-IR"/>
          <w:color w:val="111111"/>
          <w:sz w:val="28"/>
          <w:szCs w:val="28"/>
          <w:rtl/>
        </w:rPr>
        <w:t xml:space="preserve">7/3، 131، 459، 518، 535، 556، 559؛ 13/4، 125، 189، 303، 551، 609؛</w:t>
      </w:r>
    </w:p>
    <w:p>
      <w:pPr>
        <w:pStyle w:val="BookText"/>
      </w:pPr>
      <w:r>
        <w:rPr>
          <w:rFonts w:ascii="IRNazanin" w:hAnsi="IRNazanin" w:eastAsia="IRNazanin" w:cs="IRNazanin"/>
          <w:lang w:bidi="fa-IR"/>
          <w:color w:val="111111"/>
          <w:sz w:val="28"/>
          <w:szCs w:val="28"/>
          <w:rtl/>
        </w:rPr>
        <w:t xml:space="preserve">44/5، 49، 50، 133، 208، 313، 358، 392، 425، 426، 433، 487، 500، 502، 506، 508، 509، 511، 518، 577، 582، 597، 599، 600، 620، 625، 640</w:t>
      </w:r>
    </w:p>
    <w:p>
      <w:pPr>
        <w:pStyle w:val="BookText"/>
      </w:pPr>
      <w:r>
        <w:rPr>
          <w:rFonts w:ascii="Amiri" w:hAnsi="Amiri" w:eastAsia="Amiri" w:cs="Amiri"/>
          <w:lang w:bidi="ar-SA"/>
          <w:color w:val="111111"/>
          <w:sz w:val="28"/>
          <w:szCs w:val="28"/>
          <w:rtl/>
        </w:rPr>
        <w:t xml:space="preserve">الرسالة: 531/2؛ 283/5</w:t>
      </w:r>
    </w:p>
    <w:p>
      <w:pPr>
        <w:pStyle w:val="BookText"/>
      </w:pPr>
      <w:r>
        <w:rPr>
          <w:rFonts w:ascii="IRNazanin" w:hAnsi="IRNazanin" w:eastAsia="IRNazanin" w:cs="IRNazanin"/>
          <w:lang w:bidi="fa-IR"/>
          <w:color w:val="111111"/>
          <w:sz w:val="28"/>
          <w:szCs w:val="28"/>
          <w:rtl/>
        </w:rPr>
        <w:t xml:space="preserve">الزبور: 482/3</w:t>
      </w:r>
    </w:p>
    <w:p>
      <w:pPr>
        <w:pStyle w:val="BookText"/>
      </w:pPr>
      <w:r>
        <w:rPr>
          <w:rFonts w:ascii="IRNazanin" w:hAnsi="IRNazanin" w:eastAsia="IRNazanin" w:cs="IRNazanin"/>
          <w:lang w:bidi="fa-IR"/>
          <w:color w:val="111111"/>
          <w:sz w:val="28"/>
          <w:szCs w:val="28"/>
          <w:rtl/>
        </w:rPr>
        <w:t xml:space="preserve">الصحاح: 201/1، 561؛ 324/2</w:t>
      </w:r>
    </w:p>
    <w:p>
      <w:pPr>
        <w:pStyle w:val="BookText"/>
      </w:pPr>
      <w:r>
        <w:rPr>
          <w:rFonts w:ascii="Amiri" w:hAnsi="Amiri" w:eastAsia="Amiri" w:cs="Amiri"/>
          <w:lang w:bidi="ar-SA"/>
          <w:color w:val="111111"/>
          <w:sz w:val="28"/>
          <w:szCs w:val="28"/>
          <w:rtl/>
        </w:rPr>
        <w:t xml:space="preserve">الصحف (صحف إبراهيم): 482/3</w:t>
      </w:r>
    </w:p>
    <w:p>
      <w:pPr>
        <w:pStyle w:val="BookText"/>
      </w:pPr>
      <w:r>
        <w:rPr>
          <w:rFonts w:ascii="Amiri" w:hAnsi="Amiri" w:eastAsia="Amiri" w:cs="Amiri"/>
          <w:lang w:bidi="ar-SA"/>
          <w:color w:val="111111"/>
          <w:sz w:val="28"/>
          <w:szCs w:val="28"/>
          <w:rtl/>
        </w:rPr>
        <w:t xml:space="preserve">العزية: 411/1</w:t>
      </w:r>
    </w:p>
    <w:p>
      <w:pPr>
        <w:pStyle w:val="BookText"/>
      </w:pPr>
      <w:r>
        <w:rPr>
          <w:rFonts w:ascii="Amiri" w:hAnsi="Amiri" w:eastAsia="Amiri" w:cs="Amiri"/>
          <w:lang w:bidi="ar-SA"/>
          <w:color w:val="111111"/>
          <w:sz w:val="28"/>
          <w:szCs w:val="28"/>
          <w:rtl/>
        </w:rPr>
        <w:t xml:space="preserve">كتاب ظريف: 620/5</w:t>
      </w:r>
    </w:p>
    <w:p>
      <w:pPr>
        <w:pStyle w:val="BookText"/>
      </w:pPr>
      <w:r>
        <w:rPr>
          <w:rFonts w:ascii="Amiri" w:hAnsi="Amiri" w:eastAsia="Amiri" w:cs="Amiri"/>
          <w:lang w:bidi="ar-SA"/>
          <w:color w:val="111111"/>
          <w:sz w:val="28"/>
          <w:szCs w:val="28"/>
          <w:rtl/>
        </w:rPr>
        <w:t xml:space="preserve">الكتاب الكبير في الرجال: 613/5</w:t>
      </w:r>
    </w:p>
    <w:p>
      <w:pPr>
        <w:pStyle w:val="BookText"/>
      </w:pPr>
      <w:r>
        <w:rPr>
          <w:rFonts w:ascii="IRNazanin" w:hAnsi="IRNazanin" w:eastAsia="IRNazanin" w:cs="IRNazanin"/>
          <w:lang w:bidi="fa-IR"/>
          <w:color w:val="111111"/>
          <w:sz w:val="28"/>
          <w:szCs w:val="28"/>
          <w:rtl/>
        </w:rPr>
        <w:t xml:space="preserve">المبسوط: 61/1، 153، 155، 166، 167، 168، 182، 188، 189، 197، 205، 206، 229، 230، 231، 264، 265، 281، 288، 380، 455، 458، 508، 509، 526، 555،</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559، 569، 577، 584؛</w:t>
      </w:r>
    </w:p>
    <w:p>
      <w:pPr>
        <w:pStyle w:val="BookText"/>
      </w:pPr>
      <w:r>
        <w:rPr>
          <w:rFonts w:ascii="IRNazanin" w:hAnsi="IRNazanin" w:eastAsia="IRNazanin" w:cs="IRNazanin"/>
          <w:lang w:bidi="fa-IR"/>
          <w:color w:val="111111"/>
          <w:sz w:val="28"/>
          <w:szCs w:val="28"/>
          <w:rtl/>
        </w:rPr>
        <w:t xml:space="preserve">58/2، 62، 101، 231، 252، 253، 335، 400، 408، 491، 553، 567، 568؛</w:t>
      </w:r>
    </w:p>
    <w:p>
      <w:pPr>
        <w:pStyle w:val="BookText"/>
      </w:pPr>
      <w:r>
        <w:rPr>
          <w:rFonts w:ascii="IRNazanin" w:hAnsi="IRNazanin" w:eastAsia="IRNazanin" w:cs="IRNazanin"/>
          <w:lang w:bidi="fa-IR"/>
          <w:color w:val="111111"/>
          <w:sz w:val="28"/>
          <w:szCs w:val="28"/>
          <w:rtl/>
        </w:rPr>
        <w:t xml:space="preserve">99/3، 450، 461، 518، 535، 556، 559، 565؛</w:t>
      </w:r>
    </w:p>
    <w:p>
      <w:pPr>
        <w:pStyle w:val="BookText"/>
      </w:pPr>
      <w:r>
        <w:rPr>
          <w:rFonts w:ascii="IRNazanin" w:hAnsi="IRNazanin" w:eastAsia="IRNazanin" w:cs="IRNazanin"/>
          <w:lang w:bidi="fa-IR"/>
          <w:color w:val="111111"/>
          <w:sz w:val="28"/>
          <w:szCs w:val="28"/>
          <w:rtl/>
        </w:rPr>
        <w:t xml:space="preserve">13/4، 125؛</w:t>
      </w:r>
    </w:p>
    <w:p>
      <w:pPr>
        <w:pStyle w:val="BookText"/>
      </w:pPr>
      <w:r>
        <w:rPr>
          <w:rFonts w:ascii="IRNazanin" w:hAnsi="IRNazanin" w:eastAsia="IRNazanin" w:cs="IRNazanin"/>
          <w:lang w:bidi="fa-IR"/>
          <w:color w:val="111111"/>
          <w:sz w:val="28"/>
          <w:szCs w:val="28"/>
          <w:rtl/>
        </w:rPr>
        <w:t xml:space="preserve">108/5، 186، 207، 245، 287، 313، 347، 358، 369، 374، 385، 392، 433، 457، 473، 487، 500، 506، 508، 514، 518، 522، 571، 573، 575، 577، 588، 589، 591، 597، 599، 600، 607، 618، 620، 624، 625، 635، 642</w:t>
      </w:r>
    </w:p>
    <w:p>
      <w:pPr>
        <w:pStyle w:val="BookText"/>
      </w:pPr>
      <w:r>
        <w:rPr>
          <w:rFonts w:ascii="IRNazanin" w:hAnsi="IRNazanin" w:eastAsia="IRNazanin" w:cs="IRNazanin"/>
          <w:lang w:bidi="fa-IR"/>
          <w:color w:val="111111"/>
          <w:sz w:val="28"/>
          <w:szCs w:val="28"/>
          <w:rtl/>
        </w:rPr>
        <w:t xml:space="preserve">المصباح: 289/1</w:t>
      </w:r>
    </w:p>
    <w:p>
      <w:pPr>
        <w:pStyle w:val="BookText"/>
      </w:pPr>
      <w:r>
        <w:rPr>
          <w:rFonts w:ascii="Amiri" w:hAnsi="Amiri" w:eastAsia="Amiri" w:cs="Amiri"/>
          <w:lang w:bidi="ar-SA"/>
          <w:color w:val="111111"/>
          <w:sz w:val="28"/>
          <w:szCs w:val="28"/>
          <w:rtl/>
        </w:rPr>
        <w:t xml:space="preserve">المغازي: 397/5</w:t>
      </w:r>
    </w:p>
    <w:p>
      <w:pPr>
        <w:pStyle w:val="BookText"/>
      </w:pPr>
      <w:r>
        <w:rPr>
          <w:rFonts w:ascii="IRNazanin" w:hAnsi="IRNazanin" w:eastAsia="IRNazanin" w:cs="IRNazanin"/>
          <w:lang w:bidi="fa-IR"/>
          <w:color w:val="111111"/>
          <w:sz w:val="28"/>
          <w:szCs w:val="28"/>
          <w:rtl/>
        </w:rPr>
        <w:t xml:space="preserve">منتهى المطلب: 30/1، 93</w:t>
      </w:r>
    </w:p>
    <w:p>
      <w:pPr>
        <w:pStyle w:val="BookText"/>
      </w:pPr>
      <w:r>
        <w:rPr>
          <w:rFonts w:ascii="Amiri" w:hAnsi="Amiri" w:eastAsia="Amiri" w:cs="Amiri"/>
          <w:lang w:bidi="ar-SA"/>
          <w:color w:val="111111"/>
          <w:sz w:val="28"/>
          <w:szCs w:val="28"/>
          <w:rtl/>
        </w:rPr>
        <w:t xml:space="preserve">النهاية: 289/1، 508، 509، 526، 577؛ 37/2، 101، 253، 263، 381، 411، 530، 552، 553؛</w:t>
      </w:r>
    </w:p>
    <w:p>
      <w:pPr>
        <w:pStyle w:val="BookText"/>
      </w:pPr>
      <w:r>
        <w:rPr>
          <w:rFonts w:ascii="IRNazanin" w:hAnsi="IRNazanin" w:eastAsia="IRNazanin" w:cs="IRNazanin"/>
          <w:lang w:bidi="fa-IR"/>
          <w:color w:val="111111"/>
          <w:sz w:val="28"/>
          <w:szCs w:val="28"/>
          <w:rtl/>
        </w:rPr>
        <w:t xml:space="preserve">24/3، 370، 461، 518، 535، 559؛</w:t>
      </w:r>
    </w:p>
    <w:p>
      <w:pPr>
        <w:pStyle w:val="BookText"/>
      </w:pPr>
      <w:r>
        <w:rPr>
          <w:rFonts w:ascii="IRNazanin" w:hAnsi="IRNazanin" w:eastAsia="IRNazanin" w:cs="IRNazanin"/>
          <w:lang w:bidi="fa-IR"/>
          <w:color w:val="111111"/>
          <w:sz w:val="28"/>
          <w:szCs w:val="28"/>
          <w:rtl/>
        </w:rPr>
        <w:t xml:space="preserve">156/4، 377؛</w:t>
      </w:r>
    </w:p>
    <w:p>
      <w:pPr>
        <w:pStyle w:val="BookText"/>
      </w:pPr>
      <w:r>
        <w:rPr>
          <w:rFonts w:ascii="IRNazanin" w:hAnsi="IRNazanin" w:eastAsia="IRNazanin" w:cs="IRNazanin"/>
          <w:lang w:bidi="fa-IR"/>
          <w:color w:val="111111"/>
          <w:sz w:val="28"/>
          <w:szCs w:val="28"/>
          <w:rtl/>
        </w:rPr>
        <w:t xml:space="preserve">44/5، 64، 245، 284، 286، 287، 317، 351، 358، 369، 373، 376، 379، 401، 433، 439، 511، 535، 588، 600، 626</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0305_96224"/>
    <w:bookmarkEnd w:id="27"/>
    <w:p>
      <w:pPr>
        <w:pStyle w:val="Heading3"/>
      </w:pPr>
      <w:bookmarkStart w:id="113" w:name="_Toc71"/>
      <w:r>
        <w:t>فهرس مصادر التحقيق</w:t>
      </w:r>
      <w:bookmarkEnd w:id="113"/>
    </w:p>
    <w:p>
      <w:pPr>
        <w:pStyle w:val="Heading4"/>
      </w:pPr>
      <w:bookmarkStart w:id="114" w:name="_Toc72"/>
      <w:r>
        <w:t>اشارة</w:t>
      </w:r>
      <w:bookmarkEnd w:id="114"/>
    </w:p>
    <w:p>
      <w:pPr>
        <w:pStyle w:val="BookText"/>
      </w:pPr>
      <w:r>
        <w:rPr>
          <w:rFonts w:ascii="Amiri" w:hAnsi="Amiri" w:eastAsia="Amiri" w:cs="Amiri"/>
          <w:lang w:bidi="ar-SA"/>
          <w:color w:val="111111"/>
          <w:sz w:val="28"/>
          <w:szCs w:val="28"/>
          <w:rtl/>
        </w:rPr>
        <w:t xml:space="preserve">نبدأ تبرّكا بالقرآن الكريم</w:t>
      </w:r>
    </w:p>
    <w:p>
      <w:pPr>
        <w:pStyle w:val="Heading4"/>
      </w:pPr>
      <w:bookmarkStart w:id="115" w:name="_Toc73"/>
      <w:r>
        <w:t>حرف الألف</w:t>
      </w:r>
      <w:bookmarkEnd w:id="115"/>
    </w:p>
    <w:p>
      <w:pPr>
        <w:pStyle w:val="Heading5"/>
      </w:pPr>
      <w:bookmarkStart w:id="116" w:name="_Toc74"/>
      <w:r>
        <w:t>1 - أجوبة المسائل المهنائية:</w:t>
      </w:r>
      <w:bookmarkEnd w:id="116"/>
    </w:p>
    <w:p>
      <w:pPr>
        <w:pStyle w:val="BookText"/>
      </w:pPr>
      <w:r>
        <w:rPr>
          <w:rFonts w:ascii="Amiri" w:hAnsi="Amiri" w:eastAsia="Amiri" w:cs="Amiri"/>
          <w:lang w:bidi="ar-SA"/>
          <w:color w:val="111111"/>
          <w:sz w:val="28"/>
          <w:szCs w:val="28"/>
          <w:rtl/>
        </w:rPr>
        <w:t xml:space="preserve">العلاّمة الحلّي: الحسن بن يوسف بن المطهر الأسدي (648-726 ه) منشورات مطبعة الخيام، قم المقدسة - 1401 ه.</w:t>
      </w:r>
    </w:p>
    <w:p>
      <w:pPr>
        <w:pStyle w:val="Heading5"/>
      </w:pPr>
      <w:bookmarkStart w:id="117" w:name="_Toc75"/>
      <w:r>
        <w:t>2 - إرشاد الأذهان:</w:t>
      </w:r>
      <w:bookmarkEnd w:id="117"/>
    </w:p>
    <w:p>
      <w:pPr>
        <w:pStyle w:val="BookText"/>
      </w:pPr>
      <w:r>
        <w:rPr>
          <w:rFonts w:ascii="Amiri" w:hAnsi="Amiri" w:eastAsia="Amiri" w:cs="Amiri"/>
          <w:lang w:bidi="ar-SA"/>
          <w:color w:val="111111"/>
          <w:sz w:val="28"/>
          <w:szCs w:val="28"/>
          <w:rtl/>
        </w:rPr>
        <w:t xml:space="preserve">العلاّمة الحلّي: الحسن بن يوسف بن المطهر الأسدي (648-726 ه) مؤسسة النشر الإسلامي التابعة لجماعة المدرسين، قم المقدسة - 1410 ه.</w:t>
      </w:r>
    </w:p>
    <w:p>
      <w:pPr>
        <w:pStyle w:val="Heading5"/>
      </w:pPr>
      <w:bookmarkStart w:id="118" w:name="_Toc76"/>
      <w:r>
        <w:t>3 - الاستبصار:</w:t>
      </w:r>
      <w:bookmarkEnd w:id="118"/>
    </w:p>
    <w:p>
      <w:pPr>
        <w:pStyle w:val="BookText"/>
      </w:pPr>
      <w:r>
        <w:rPr>
          <w:rFonts w:ascii="Amiri" w:hAnsi="Amiri" w:eastAsia="Amiri" w:cs="Amiri"/>
          <w:lang w:bidi="ar-SA"/>
          <w:color w:val="111111"/>
          <w:sz w:val="28"/>
          <w:szCs w:val="28"/>
          <w:rtl/>
        </w:rPr>
        <w:t xml:space="preserve">الشيخ الطوسي: محمد بن الحسن (385-460 ه) دار الكتب الإسلامية، طهران - 1390 ه.</w:t>
      </w:r>
    </w:p>
    <w:p>
      <w:pPr>
        <w:pStyle w:val="Heading5"/>
      </w:pPr>
      <w:bookmarkStart w:id="119" w:name="_Toc77"/>
      <w:r>
        <w:t>4 - الاستذكار:</w:t>
      </w:r>
      <w:bookmarkEnd w:id="119"/>
    </w:p>
    <w:p>
      <w:pPr>
        <w:pStyle w:val="BookText"/>
      </w:pPr>
      <w:r>
        <w:rPr>
          <w:rFonts w:ascii="Amiri" w:hAnsi="Amiri" w:eastAsia="Amiri" w:cs="Amiri"/>
          <w:lang w:bidi="ar-SA"/>
          <w:color w:val="111111"/>
          <w:sz w:val="28"/>
          <w:szCs w:val="28"/>
          <w:rtl/>
        </w:rPr>
        <w:t xml:space="preserve">ابن عبد البر: أبو عمر يوسف بن عبد اللّه النمري الأندلسي (368-463 ه)، مؤسسة الرسالة، دمشق - 1414 ه.</w:t>
      </w:r>
    </w:p>
    <w:p>
      <w:pPr>
        <w:pStyle w:val="Heading5"/>
      </w:pPr>
      <w:bookmarkStart w:id="120" w:name="_Toc78"/>
      <w:r>
        <w:t>5 - أسد الغابة:</w:t>
      </w:r>
      <w:bookmarkEnd w:id="120"/>
    </w:p>
    <w:p>
      <w:pPr>
        <w:pStyle w:val="BookText"/>
      </w:pPr>
      <w:r>
        <w:rPr>
          <w:rFonts w:ascii="Amiri" w:hAnsi="Amiri" w:eastAsia="Amiri" w:cs="Amiri"/>
          <w:lang w:bidi="ar-SA"/>
          <w:color w:val="111111"/>
          <w:sz w:val="28"/>
          <w:szCs w:val="28"/>
          <w:rtl/>
        </w:rPr>
        <w:t xml:space="preserve">ابن الأثير: علي بن أبي الكرم (المتوفّى 630 ه) دار إحياء التراث العربي، بيروت.</w:t>
      </w:r>
    </w:p>
    <w:p>
      <w:pPr>
        <w:pStyle w:val="Heading5"/>
      </w:pPr>
      <w:bookmarkStart w:id="121" w:name="_Toc79"/>
      <w:r>
        <w:t>6 - الأصول العامة للفقه المقارن:</w:t>
      </w:r>
      <w:bookmarkEnd w:id="121"/>
    </w:p>
    <w:p>
      <w:pPr>
        <w:pStyle w:val="BookText"/>
      </w:pPr>
      <w:r>
        <w:rPr>
          <w:rFonts w:ascii="Amiri" w:hAnsi="Amiri" w:eastAsia="Amiri" w:cs="Amiri"/>
          <w:lang w:bidi="ar-SA"/>
          <w:color w:val="111111"/>
          <w:sz w:val="28"/>
          <w:szCs w:val="28"/>
          <w:rtl/>
        </w:rPr>
        <w:t xml:space="preserve">محمد تقي الحكيم (المتوفّى 1423 ه)، دار الأندلس - بيروت.</w:t>
      </w:r>
    </w:p>
    <w:p>
      <w:pPr>
        <w:pStyle w:val="Heading5"/>
      </w:pPr>
      <w:bookmarkStart w:id="122" w:name="_Toc80"/>
      <w:r>
        <w:t>7 - أعيان الشيعة:</w:t>
      </w:r>
      <w:bookmarkEnd w:id="122"/>
    </w:p>
    <w:p>
      <w:pPr>
        <w:pStyle w:val="BookText"/>
      </w:pPr>
      <w:r>
        <w:rPr>
          <w:rFonts w:ascii="Amiri" w:hAnsi="Amiri" w:eastAsia="Amiri" w:cs="Amiri"/>
          <w:lang w:bidi="ar-SA"/>
          <w:color w:val="111111"/>
          <w:sz w:val="28"/>
          <w:szCs w:val="28"/>
          <w:rtl/>
        </w:rPr>
        <w:t xml:space="preserve">السيد محسن الأمين العاملي (المتوفّى 1371 ه) دار التعارف، بيروت.</w:t>
      </w:r>
    </w:p>
    <w:p>
      <w:pPr>
        <w:pStyle w:val="Heading5"/>
      </w:pPr>
      <w:bookmarkStart w:id="123" w:name="_Toc81"/>
      <w:r>
        <w:t>8 - الاقتصاد:</w:t>
      </w:r>
      <w:bookmarkEnd w:id="123"/>
    </w:p>
    <w:p>
      <w:pPr>
        <w:pStyle w:val="BookText"/>
      </w:pPr>
      <w:r>
        <w:rPr>
          <w:rFonts w:ascii="IRNazanin" w:hAnsi="IRNazanin" w:eastAsia="IRNazanin" w:cs="IRNazanin"/>
          <w:lang w:bidi="fa-IR"/>
          <w:color w:val="111111"/>
          <w:sz w:val="28"/>
          <w:szCs w:val="28"/>
          <w:rtl/>
        </w:rPr>
        <w:t xml:space="preserve">الشيخ الطوسي (385-460 ه) منشورات مكتبة جامع چهل ستون، طهران.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0305_96225"/>
    <w:bookmarkEnd w:id="28"/>
    <w:p>
      <w:pPr>
        <w:pStyle w:val="Heading5"/>
      </w:pPr>
      <w:bookmarkStart w:id="124" w:name="_Toc82"/>
      <w:r>
        <w:t>9 - أمل الآمل:</w:t>
      </w:r>
      <w:bookmarkEnd w:id="124"/>
    </w:p>
    <w:p>
      <w:pPr>
        <w:pStyle w:val="BookText"/>
      </w:pPr>
      <w:r>
        <w:rPr>
          <w:rFonts w:ascii="Amiri" w:hAnsi="Amiri" w:eastAsia="Amiri" w:cs="Amiri"/>
          <w:lang w:bidi="ar-SA"/>
          <w:color w:val="111111"/>
          <w:sz w:val="28"/>
          <w:szCs w:val="28"/>
          <w:rtl/>
        </w:rPr>
        <w:t xml:space="preserve">الحر العاملي: الشيخ محمد بن الحسن (1033-1104 ه) تحقيق السيد أحمد الحسيني، مكتبة الأندلس، بغداد - 1385 ه.</w:t>
      </w:r>
    </w:p>
    <w:p>
      <w:pPr>
        <w:pStyle w:val="Heading5"/>
      </w:pPr>
      <w:bookmarkStart w:id="125" w:name="_Toc83"/>
      <w:r>
        <w:t>10 - الانتصار:</w:t>
      </w:r>
      <w:bookmarkEnd w:id="125"/>
    </w:p>
    <w:p>
      <w:pPr>
        <w:pStyle w:val="BookText"/>
      </w:pPr>
      <w:r>
        <w:rPr>
          <w:rFonts w:ascii="Amiri" w:hAnsi="Amiri" w:eastAsia="Amiri" w:cs="Amiri"/>
          <w:lang w:bidi="ar-SA"/>
          <w:color w:val="111111"/>
          <w:sz w:val="28"/>
          <w:szCs w:val="28"/>
          <w:rtl/>
        </w:rPr>
        <w:t xml:space="preserve">الشريف المرتضى: علي بن الحسين الموسوي (355-436 ه) منشورات المطبعة الحيدرية، النجف الأشرف - 1391 ه.</w:t>
      </w:r>
    </w:p>
    <w:p>
      <w:pPr>
        <w:pStyle w:val="Heading5"/>
      </w:pPr>
      <w:bookmarkStart w:id="126" w:name="_Toc84"/>
      <w:r>
        <w:t>11 - إيضاح الفوائد في شرح القواعد:</w:t>
      </w:r>
      <w:bookmarkEnd w:id="126"/>
    </w:p>
    <w:p>
      <w:pPr>
        <w:pStyle w:val="BookText"/>
      </w:pPr>
      <w:r>
        <w:rPr>
          <w:rFonts w:ascii="Amiri" w:hAnsi="Amiri" w:eastAsia="Amiri" w:cs="Amiri"/>
          <w:lang w:bidi="ar-SA"/>
          <w:color w:val="111111"/>
          <w:sz w:val="28"/>
          <w:szCs w:val="28"/>
          <w:rtl/>
        </w:rPr>
        <w:t xml:space="preserve">فخر المحقّقين محمد بن الحسن بن يوسف بن المطهر الحلي (682-771 ه) المطبعة العلمية، قم المقدسة - 1387 ه.</w:t>
      </w:r>
    </w:p>
    <w:p>
      <w:pPr>
        <w:pStyle w:val="Heading4"/>
      </w:pPr>
      <w:bookmarkStart w:id="127" w:name="_Toc85"/>
      <w:r>
        <w:t>حرف الباء</w:t>
      </w:r>
      <w:bookmarkEnd w:id="127"/>
    </w:p>
    <w:p>
      <w:pPr>
        <w:pStyle w:val="Heading5"/>
      </w:pPr>
      <w:bookmarkStart w:id="128" w:name="_Toc86"/>
      <w:r>
        <w:t>12 - بحار الأنوار:</w:t>
      </w:r>
      <w:bookmarkEnd w:id="128"/>
    </w:p>
    <w:p>
      <w:pPr>
        <w:pStyle w:val="BookText"/>
      </w:pPr>
      <w:r>
        <w:rPr>
          <w:rFonts w:ascii="Amiri" w:hAnsi="Amiri" w:eastAsia="Amiri" w:cs="Amiri"/>
          <w:lang w:bidi="ar-SA"/>
          <w:color w:val="111111"/>
          <w:sz w:val="28"/>
          <w:szCs w:val="28"/>
          <w:rtl/>
        </w:rPr>
        <w:t xml:space="preserve">محمد باقر المجلسي (المتوفّى 1111 ه) مؤسسة الوفاء، بيروت - 1403 ه.</w:t>
      </w:r>
    </w:p>
    <w:p>
      <w:pPr>
        <w:pStyle w:val="Heading5"/>
      </w:pPr>
      <w:bookmarkStart w:id="129" w:name="_Toc87"/>
      <w:r>
        <w:t>13 - البيان في تفسير القرآن:</w:t>
      </w:r>
      <w:bookmarkEnd w:id="129"/>
    </w:p>
    <w:p>
      <w:pPr>
        <w:pStyle w:val="BookText"/>
      </w:pPr>
      <w:r>
        <w:rPr>
          <w:rFonts w:ascii="Amiri" w:hAnsi="Amiri" w:eastAsia="Amiri" w:cs="Amiri"/>
          <w:lang w:bidi="ar-SA"/>
          <w:color w:val="111111"/>
          <w:sz w:val="28"/>
          <w:szCs w:val="28"/>
          <w:rtl/>
        </w:rPr>
        <w:t xml:space="preserve">السيد أبو القاسم الخوئي (1317-1413 ه) مطبعة الآداب، النجف الأشرف.</w:t>
      </w:r>
    </w:p>
    <w:p>
      <w:pPr>
        <w:pStyle w:val="Heading4"/>
      </w:pPr>
      <w:bookmarkStart w:id="130" w:name="_Toc88"/>
      <w:r>
        <w:t>حرف التاء</w:t>
      </w:r>
      <w:bookmarkEnd w:id="130"/>
    </w:p>
    <w:p>
      <w:pPr>
        <w:pStyle w:val="Heading5"/>
      </w:pPr>
      <w:bookmarkStart w:id="131" w:name="_Toc89"/>
      <w:r>
        <w:t>14 - تاج العروس:</w:t>
      </w:r>
      <w:bookmarkEnd w:id="131"/>
    </w:p>
    <w:p>
      <w:pPr>
        <w:pStyle w:val="BookText"/>
      </w:pPr>
      <w:r>
        <w:rPr>
          <w:rFonts w:ascii="Amiri" w:hAnsi="Amiri" w:eastAsia="Amiri" w:cs="Amiri"/>
          <w:lang w:bidi="ar-SA"/>
          <w:color w:val="111111"/>
          <w:sz w:val="28"/>
          <w:szCs w:val="28"/>
          <w:rtl/>
        </w:rPr>
        <w:t xml:space="preserve">محمد مرتضى الزبيدي (المتوفّى 1205 ه)، المطبعة الخيرية المنشأة بجمالية مصر، الطبعة الأولى.</w:t>
      </w:r>
    </w:p>
    <w:p>
      <w:pPr>
        <w:pStyle w:val="Heading5"/>
      </w:pPr>
      <w:bookmarkStart w:id="132" w:name="_Toc90"/>
      <w:r>
        <w:t>15 - تاريخ ابن خلدون:</w:t>
      </w:r>
      <w:bookmarkEnd w:id="132"/>
    </w:p>
    <w:p>
      <w:pPr>
        <w:pStyle w:val="BookText"/>
      </w:pPr>
      <w:r>
        <w:rPr>
          <w:rFonts w:ascii="Amiri" w:hAnsi="Amiri" w:eastAsia="Amiri" w:cs="Amiri"/>
          <w:lang w:bidi="ar-SA"/>
          <w:color w:val="111111"/>
          <w:sz w:val="28"/>
          <w:szCs w:val="28"/>
          <w:rtl/>
        </w:rPr>
        <w:t xml:space="preserve">عبد الرحمن (المتوفّى 808 ه) دار الفكر، بيروت، الطبعة الثانية 1408 ه.</w:t>
      </w:r>
    </w:p>
    <w:p>
      <w:pPr>
        <w:pStyle w:val="Heading5"/>
      </w:pPr>
      <w:bookmarkStart w:id="133" w:name="_Toc91"/>
      <w:r>
        <w:t>16 - تحرير الأحكام:</w:t>
      </w:r>
      <w:bookmarkEnd w:id="133"/>
    </w:p>
    <w:p>
      <w:pPr>
        <w:pStyle w:val="BookText"/>
      </w:pPr>
      <w:r>
        <w:rPr>
          <w:rFonts w:ascii="Amiri" w:hAnsi="Amiri" w:eastAsia="Amiri" w:cs="Amiri"/>
          <w:lang w:bidi="ar-SA"/>
          <w:color w:val="111111"/>
          <w:sz w:val="28"/>
          <w:szCs w:val="28"/>
          <w:rtl/>
        </w:rPr>
        <w:t xml:space="preserve">العلاّمة الحلي (648-726 ه) الطبعة الحجرية.</w:t>
      </w:r>
    </w:p>
    <w:p>
      <w:pPr>
        <w:pStyle w:val="Heading5"/>
      </w:pPr>
      <w:bookmarkStart w:id="134" w:name="_Toc92"/>
      <w:r>
        <w:t>17 - تحف العقول:</w:t>
      </w:r>
      <w:bookmarkEnd w:id="134"/>
    </w:p>
    <w:p>
      <w:pPr>
        <w:pStyle w:val="BookText"/>
      </w:pPr>
      <w:r>
        <w:rPr>
          <w:rFonts w:ascii="Amiri" w:hAnsi="Amiri" w:eastAsia="Amiri" w:cs="Amiri"/>
          <w:lang w:bidi="ar-SA"/>
          <w:color w:val="111111"/>
          <w:sz w:val="28"/>
          <w:szCs w:val="28"/>
          <w:rtl/>
        </w:rPr>
        <w:t xml:space="preserve">أبو محمد الحسن بن علي بن الحسين بن شعبة الحراني (من أعلام القرن الرابع الهجري) المكتبة الإسلامية، طهران - 1384 ه.</w:t>
      </w:r>
    </w:p>
    <w:p>
      <w:pPr>
        <w:pStyle w:val="Heading5"/>
      </w:pPr>
      <w:bookmarkStart w:id="135" w:name="_Toc93"/>
      <w:r>
        <w:t>18 - تذكرة الفقهاء:</w:t>
      </w:r>
      <w:bookmarkEnd w:id="135"/>
    </w:p>
    <w:p>
      <w:pPr>
        <w:pStyle w:val="BookText"/>
      </w:pPr>
      <w:r>
        <w:rPr>
          <w:rFonts w:ascii="Amiri" w:hAnsi="Amiri" w:eastAsia="Amiri" w:cs="Amiri"/>
          <w:lang w:bidi="ar-SA"/>
          <w:color w:val="111111"/>
          <w:sz w:val="28"/>
          <w:szCs w:val="28"/>
          <w:rtl/>
        </w:rPr>
        <w:t xml:space="preserve">العلاّمة الحلي (648-726 ه) مؤسسة آل البيت عليهم السّلام، قم المقدسة - 1414 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0305_96226"/>
    <w:bookmarkEnd w:id="29"/>
    <w:p>
      <w:pPr>
        <w:pStyle w:val="Heading5"/>
      </w:pPr>
      <w:bookmarkStart w:id="136" w:name="_Toc94"/>
      <w:r>
        <w:t>19 - تنقيح المقال في علم الرجال:</w:t>
      </w:r>
      <w:bookmarkEnd w:id="136"/>
    </w:p>
    <w:p>
      <w:pPr>
        <w:pStyle w:val="BookText"/>
      </w:pPr>
      <w:r>
        <w:rPr>
          <w:rFonts w:ascii="Amiri" w:hAnsi="Amiri" w:eastAsia="Amiri" w:cs="Amiri"/>
          <w:lang w:bidi="ar-SA"/>
          <w:color w:val="111111"/>
          <w:sz w:val="28"/>
          <w:szCs w:val="28"/>
          <w:rtl/>
        </w:rPr>
        <w:t xml:space="preserve">عبد اللّه المامقاني (1290-1351 ه)، النجف الأشرف - 1352 ه.</w:t>
      </w:r>
    </w:p>
    <w:p>
      <w:pPr>
        <w:pStyle w:val="Heading5"/>
      </w:pPr>
      <w:bookmarkStart w:id="137" w:name="_Toc95"/>
      <w:r>
        <w:t>20 - تهذيب الأحكام:</w:t>
      </w:r>
      <w:bookmarkEnd w:id="137"/>
    </w:p>
    <w:p>
      <w:pPr>
        <w:pStyle w:val="BookText"/>
      </w:pPr>
      <w:r>
        <w:rPr>
          <w:rFonts w:ascii="Amiri" w:hAnsi="Amiri" w:eastAsia="Amiri" w:cs="Amiri"/>
          <w:lang w:bidi="ar-SA"/>
          <w:color w:val="111111"/>
          <w:sz w:val="28"/>
          <w:szCs w:val="28"/>
          <w:rtl/>
        </w:rPr>
        <w:t xml:space="preserve">الشيخ الطوسي (385-460 ه) دار الكتب الإسلامية، طهران، الطبعة الثالثة - 1390 ه.</w:t>
      </w:r>
    </w:p>
    <w:p>
      <w:pPr>
        <w:pStyle w:val="Heading5"/>
      </w:pPr>
      <w:bookmarkStart w:id="138" w:name="_Toc96"/>
      <w:r>
        <w:t>21 - تهذيب التهذيب:</w:t>
      </w:r>
      <w:bookmarkEnd w:id="138"/>
    </w:p>
    <w:p>
      <w:pPr>
        <w:pStyle w:val="BookText"/>
      </w:pPr>
      <w:r>
        <w:rPr>
          <w:rFonts w:ascii="Amiri" w:hAnsi="Amiri" w:eastAsia="Amiri" w:cs="Amiri"/>
          <w:lang w:bidi="ar-SA"/>
          <w:color w:val="111111"/>
          <w:sz w:val="28"/>
          <w:szCs w:val="28"/>
          <w:rtl/>
        </w:rPr>
        <w:t xml:space="preserve">ابن حجر أحمد بن علي بن محمد العسقلاني (المتوفّى 852 ه) مطبعة مجلس دائرة المعارف النظامية في الهند بمحروسة حيدرآباد الدكن، الطبعة الأولى - 1325 ه.</w:t>
      </w:r>
    </w:p>
    <w:p>
      <w:pPr>
        <w:pStyle w:val="Heading5"/>
      </w:pPr>
      <w:bookmarkStart w:id="139" w:name="_Toc97"/>
      <w:r>
        <w:t>22 - تهذيب اللغة:</w:t>
      </w:r>
      <w:bookmarkEnd w:id="139"/>
    </w:p>
    <w:p>
      <w:pPr>
        <w:pStyle w:val="BookText"/>
      </w:pPr>
      <w:r>
        <w:rPr>
          <w:rFonts w:ascii="Amiri" w:hAnsi="Amiri" w:eastAsia="Amiri" w:cs="Amiri"/>
          <w:lang w:bidi="ar-SA"/>
          <w:color w:val="111111"/>
          <w:sz w:val="28"/>
          <w:szCs w:val="28"/>
          <w:rtl/>
        </w:rPr>
        <w:t xml:space="preserve">الأزهري: أبو منصور محمد بن أحمد الهروي الشافعي (282 - 370 ه)، القاهرة - 1396 ه.</w:t>
      </w:r>
    </w:p>
    <w:p>
      <w:pPr>
        <w:pStyle w:val="Heading4"/>
      </w:pPr>
      <w:bookmarkStart w:id="140" w:name="_Toc98"/>
      <w:r>
        <w:t>حرف الجيم</w:t>
      </w:r>
      <w:bookmarkEnd w:id="140"/>
    </w:p>
    <w:p>
      <w:pPr>
        <w:pStyle w:val="Heading5"/>
      </w:pPr>
      <w:bookmarkStart w:id="141" w:name="_Toc99"/>
      <w:r>
        <w:t>23 - جامع الرواة:</w:t>
      </w:r>
      <w:bookmarkEnd w:id="141"/>
    </w:p>
    <w:p>
      <w:pPr>
        <w:pStyle w:val="BookText"/>
      </w:pPr>
      <w:r>
        <w:rPr>
          <w:rFonts w:ascii="Amiri" w:hAnsi="Amiri" w:eastAsia="Amiri" w:cs="Amiri"/>
          <w:lang w:bidi="ar-SA"/>
          <w:color w:val="111111"/>
          <w:sz w:val="28"/>
          <w:szCs w:val="28"/>
          <w:rtl/>
        </w:rPr>
        <w:t xml:space="preserve">محمد بن علي الأردبيلي الغروي الحائري، مكتبة السيد المرعشي قدّس سرّه، قم المقدسة - 1403 ه.</w:t>
      </w:r>
    </w:p>
    <w:p>
      <w:pPr>
        <w:pStyle w:val="Heading5"/>
      </w:pPr>
      <w:bookmarkStart w:id="142" w:name="_Toc100"/>
      <w:r>
        <w:t>24 - جمل العلم و العمل:</w:t>
      </w:r>
      <w:bookmarkEnd w:id="142"/>
    </w:p>
    <w:p>
      <w:pPr>
        <w:pStyle w:val="BookText"/>
      </w:pPr>
      <w:r>
        <w:rPr>
          <w:rFonts w:ascii="Amiri" w:hAnsi="Amiri" w:eastAsia="Amiri" w:cs="Amiri"/>
          <w:lang w:bidi="ar-SA"/>
          <w:color w:val="111111"/>
          <w:sz w:val="28"/>
          <w:szCs w:val="28"/>
          <w:rtl/>
        </w:rPr>
        <w:t xml:space="preserve">الشريف المرتضى: علي بن الحسين الموسوي (355-436 ه) المطبوع ضمن رسائل الشريف المرتضى، مؤسسة النور، بيروت.</w:t>
      </w:r>
    </w:p>
    <w:p>
      <w:pPr>
        <w:pStyle w:val="Heading5"/>
      </w:pPr>
      <w:bookmarkStart w:id="143" w:name="_Toc101"/>
      <w:r>
        <w:t>25 - الجمل و العقود ضمن الرسائل العشر:</w:t>
      </w:r>
      <w:bookmarkEnd w:id="143"/>
    </w:p>
    <w:p>
      <w:pPr>
        <w:pStyle w:val="BookText"/>
      </w:pPr>
      <w:r>
        <w:rPr>
          <w:rFonts w:ascii="Amiri" w:hAnsi="Amiri" w:eastAsia="Amiri" w:cs="Amiri"/>
          <w:lang w:bidi="ar-SA"/>
          <w:color w:val="111111"/>
          <w:sz w:val="28"/>
          <w:szCs w:val="28"/>
          <w:rtl/>
        </w:rPr>
        <w:t xml:space="preserve">الشيخ أبو جعفر محمد بن الحسن الطوسي (385-460 ه)، مؤسسة النشر الإسلامي التابعة لجماعة المدرسين، قم المقدسة - 1403 ه.</w:t>
      </w:r>
    </w:p>
    <w:p>
      <w:pPr>
        <w:pStyle w:val="Heading4"/>
      </w:pPr>
      <w:bookmarkStart w:id="144" w:name="_Toc102"/>
      <w:r>
        <w:t>حرف الحاء</w:t>
      </w:r>
      <w:bookmarkEnd w:id="144"/>
    </w:p>
    <w:p>
      <w:pPr>
        <w:pStyle w:val="Heading5"/>
      </w:pPr>
      <w:bookmarkStart w:id="145" w:name="_Toc103"/>
      <w:r>
        <w:t>26 - الحيوان:</w:t>
      </w:r>
      <w:bookmarkEnd w:id="145"/>
    </w:p>
    <w:p>
      <w:pPr>
        <w:pStyle w:val="BookText"/>
      </w:pPr>
      <w:r>
        <w:rPr>
          <w:rFonts w:ascii="Amiri" w:hAnsi="Amiri" w:eastAsia="Amiri" w:cs="Amiri"/>
          <w:lang w:bidi="ar-SA"/>
          <w:color w:val="111111"/>
          <w:sz w:val="28"/>
          <w:szCs w:val="28"/>
          <w:rtl/>
        </w:rPr>
        <w:t xml:space="preserve">أبو عثمان عمرو بن بحر الجاحظ (150-255 ه) طبع دار الإحياء.</w:t>
      </w:r>
    </w:p>
    <w:p>
      <w:pPr>
        <w:pStyle w:val="Heading4"/>
      </w:pPr>
      <w:bookmarkStart w:id="146" w:name="_Toc104"/>
      <w:r>
        <w:t>حرف الخاء</w:t>
      </w:r>
      <w:bookmarkEnd w:id="146"/>
    </w:p>
    <w:p>
      <w:pPr>
        <w:pStyle w:val="Heading5"/>
      </w:pPr>
      <w:bookmarkStart w:id="147" w:name="_Toc105"/>
      <w:r>
        <w:t>27 - الخصال:</w:t>
      </w:r>
      <w:bookmarkEnd w:id="147"/>
    </w:p>
    <w:p>
      <w:pPr>
        <w:pStyle w:val="BookText"/>
      </w:pPr>
      <w:r>
        <w:rPr>
          <w:rFonts w:ascii="Amiri" w:hAnsi="Amiri" w:eastAsia="Amiri" w:cs="Amiri"/>
          <w:lang w:bidi="ar-SA"/>
          <w:color w:val="111111"/>
          <w:sz w:val="28"/>
          <w:szCs w:val="28"/>
          <w:rtl/>
        </w:rPr>
        <w:t xml:space="preserve">الشيخ الصدوق: محمد بن علي بن الحسين بن بابويه القمي (306-381 ه) مؤسسة النشر الإسلامي التابعة لجماعة المدرسين، قم - 1403 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0305_96227"/>
    <w:bookmarkEnd w:id="30"/>
    <w:p>
      <w:pPr>
        <w:pStyle w:val="Heading5"/>
      </w:pPr>
      <w:bookmarkStart w:id="148" w:name="_Toc106"/>
      <w:r>
        <w:t>28 - الخلاصة:</w:t>
      </w:r>
      <w:bookmarkEnd w:id="148"/>
    </w:p>
    <w:p>
      <w:pPr>
        <w:pStyle w:val="BookText"/>
      </w:pPr>
      <w:r>
        <w:rPr>
          <w:rFonts w:ascii="Amiri" w:hAnsi="Amiri" w:eastAsia="Amiri" w:cs="Amiri"/>
          <w:lang w:bidi="ar-SA"/>
          <w:color w:val="111111"/>
          <w:sz w:val="28"/>
          <w:szCs w:val="28"/>
          <w:rtl/>
        </w:rPr>
        <w:t xml:space="preserve">العلاّمة الحلّي (648-726 ه) النجف الأشرف - 1381 ه.</w:t>
      </w:r>
    </w:p>
    <w:p>
      <w:pPr>
        <w:pStyle w:val="Heading5"/>
      </w:pPr>
      <w:bookmarkStart w:id="149" w:name="_Toc107"/>
      <w:r>
        <w:t>29 - الخلاف:</w:t>
      </w:r>
      <w:bookmarkEnd w:id="149"/>
    </w:p>
    <w:p>
      <w:pPr>
        <w:pStyle w:val="BookText"/>
      </w:pPr>
      <w:r>
        <w:rPr>
          <w:rFonts w:ascii="Amiri" w:hAnsi="Amiri" w:eastAsia="Amiri" w:cs="Amiri"/>
          <w:lang w:bidi="ar-SA"/>
          <w:color w:val="111111"/>
          <w:sz w:val="28"/>
          <w:szCs w:val="28"/>
          <w:rtl/>
        </w:rPr>
        <w:t xml:space="preserve">الشيخ الطوسي محمد بن الحسن (385-460 ه) مؤسسة النشر الإسلامي، قم.</w:t>
      </w:r>
    </w:p>
    <w:p>
      <w:pPr>
        <w:pStyle w:val="Heading5"/>
      </w:pPr>
      <w:bookmarkStart w:id="150" w:name="_Toc108"/>
      <w:r>
        <w:t>30 - الذريعة إلى أصول الشريعة:</w:t>
      </w:r>
      <w:bookmarkEnd w:id="150"/>
    </w:p>
    <w:p>
      <w:pPr>
        <w:pStyle w:val="BookText"/>
      </w:pPr>
      <w:r>
        <w:rPr>
          <w:rFonts w:ascii="Amiri" w:hAnsi="Amiri" w:eastAsia="Amiri" w:cs="Amiri"/>
          <w:lang w:bidi="ar-SA"/>
          <w:color w:val="111111"/>
          <w:sz w:val="28"/>
          <w:szCs w:val="28"/>
          <w:rtl/>
        </w:rPr>
        <w:t xml:space="preserve">الشريف المرتضى (355-436 ه) نشر جامعة طهران.</w:t>
      </w:r>
    </w:p>
    <w:p>
      <w:pPr>
        <w:pStyle w:val="Heading4"/>
      </w:pPr>
      <w:bookmarkStart w:id="151" w:name="_Toc109"/>
      <w:r>
        <w:t>حرف الراء</w:t>
      </w:r>
      <w:bookmarkEnd w:id="151"/>
    </w:p>
    <w:p>
      <w:pPr>
        <w:pStyle w:val="Heading5"/>
      </w:pPr>
      <w:bookmarkStart w:id="152" w:name="_Toc110"/>
      <w:r>
        <w:t>31 - رجال ابن داود:</w:t>
      </w:r>
      <w:bookmarkEnd w:id="152"/>
    </w:p>
    <w:p>
      <w:pPr>
        <w:pStyle w:val="BookText"/>
      </w:pPr>
      <w:r>
        <w:rPr>
          <w:rFonts w:ascii="Amiri" w:hAnsi="Amiri" w:eastAsia="Amiri" w:cs="Amiri"/>
          <w:lang w:bidi="ar-SA"/>
          <w:color w:val="111111"/>
          <w:sz w:val="28"/>
          <w:szCs w:val="28"/>
          <w:rtl/>
        </w:rPr>
        <w:t xml:space="preserve">الحسن بن علي الحلّي (من أعلام القرن السابع الهجري)، طهران - 1342 ه.</w:t>
      </w:r>
    </w:p>
    <w:p>
      <w:pPr>
        <w:pStyle w:val="Heading5"/>
      </w:pPr>
      <w:bookmarkStart w:id="153" w:name="_Toc111"/>
      <w:r>
        <w:t>32 - رجال الطوسي:</w:t>
      </w:r>
      <w:bookmarkEnd w:id="153"/>
    </w:p>
    <w:p>
      <w:pPr>
        <w:pStyle w:val="BookText"/>
      </w:pPr>
      <w:r>
        <w:rPr>
          <w:rFonts w:ascii="Amiri" w:hAnsi="Amiri" w:eastAsia="Amiri" w:cs="Amiri"/>
          <w:lang w:bidi="ar-SA"/>
          <w:color w:val="111111"/>
          <w:sz w:val="28"/>
          <w:szCs w:val="28"/>
          <w:rtl/>
        </w:rPr>
        <w:t xml:space="preserve">الشيخ محمد بن الحسن الطوسي (385-460 ه) النجف الأشرف - 1381 ه.</w:t>
      </w:r>
    </w:p>
    <w:p>
      <w:pPr>
        <w:pStyle w:val="Heading5"/>
      </w:pPr>
      <w:bookmarkStart w:id="154" w:name="_Toc112"/>
      <w:r>
        <w:t>33 - رسائل الشريف المرتضى:</w:t>
      </w:r>
      <w:bookmarkEnd w:id="154"/>
    </w:p>
    <w:p>
      <w:pPr>
        <w:pStyle w:val="BookText"/>
      </w:pPr>
      <w:r>
        <w:rPr>
          <w:rFonts w:ascii="Amiri" w:hAnsi="Amiri" w:eastAsia="Amiri" w:cs="Amiri"/>
          <w:lang w:bidi="ar-SA"/>
          <w:color w:val="111111"/>
          <w:sz w:val="28"/>
          <w:szCs w:val="28"/>
          <w:rtl/>
        </w:rPr>
        <w:t xml:space="preserve">علي بن الحسين بن موسى علم الهدى الموسوي (355 436 ه) دار القرآن الكريم، قم المقدسة - 1405 ه.</w:t>
      </w:r>
    </w:p>
    <w:p>
      <w:pPr>
        <w:pStyle w:val="Heading5"/>
      </w:pPr>
      <w:bookmarkStart w:id="155" w:name="_Toc113"/>
      <w:r>
        <w:t>34 - رياض المسائل:</w:t>
      </w:r>
      <w:bookmarkEnd w:id="155"/>
    </w:p>
    <w:p>
      <w:pPr>
        <w:pStyle w:val="BookText"/>
      </w:pPr>
      <w:r>
        <w:rPr>
          <w:rFonts w:ascii="Amiri" w:hAnsi="Amiri" w:eastAsia="Amiri" w:cs="Amiri"/>
          <w:lang w:bidi="ar-SA"/>
          <w:color w:val="111111"/>
          <w:sz w:val="28"/>
          <w:szCs w:val="28"/>
          <w:rtl/>
        </w:rPr>
        <w:t xml:space="preserve">السيد علي الطباطبائي (1161-1231 ه) مؤسسة النشر الإسلامي التابعة لجماعة المدرسين، قم - 1410 ه؛ و طبعة دار الهادي، بيروت - 1412 ه.</w:t>
      </w:r>
    </w:p>
    <w:p>
      <w:pPr>
        <w:pStyle w:val="Heading4"/>
      </w:pPr>
      <w:bookmarkStart w:id="156" w:name="_Toc114"/>
      <w:r>
        <w:t>حرف السين</w:t>
      </w:r>
      <w:bookmarkEnd w:id="156"/>
    </w:p>
    <w:p>
      <w:pPr>
        <w:pStyle w:val="Heading5"/>
      </w:pPr>
      <w:bookmarkStart w:id="157" w:name="_Toc115"/>
      <w:r>
        <w:t>35 - السرائر:</w:t>
      </w:r>
      <w:bookmarkEnd w:id="157"/>
    </w:p>
    <w:p>
      <w:pPr>
        <w:pStyle w:val="BookText"/>
      </w:pPr>
      <w:r>
        <w:rPr>
          <w:rFonts w:ascii="Amiri" w:hAnsi="Amiri" w:eastAsia="Amiri" w:cs="Amiri"/>
          <w:lang w:bidi="ar-SA"/>
          <w:color w:val="111111"/>
          <w:sz w:val="28"/>
          <w:szCs w:val="28"/>
          <w:rtl/>
        </w:rPr>
        <w:t xml:space="preserve">أبو جعفر محمد بن منصور بن أحمد بن إدريس الحلّي (المتوفّى 598 ه) مؤسسة النشر الإسلامي التابعة لجماعة المدرسين، قم المقدسة - 1410 ه.</w:t>
      </w:r>
    </w:p>
    <w:p>
      <w:pPr>
        <w:pStyle w:val="Heading5"/>
      </w:pPr>
      <w:bookmarkStart w:id="158" w:name="_Toc116"/>
      <w:r>
        <w:t>36 - سنن ابن ماجة:</w:t>
      </w:r>
      <w:bookmarkEnd w:id="158"/>
    </w:p>
    <w:p>
      <w:pPr>
        <w:pStyle w:val="BookText"/>
      </w:pPr>
      <w:r>
        <w:rPr>
          <w:rFonts w:ascii="Amiri" w:hAnsi="Amiri" w:eastAsia="Amiri" w:cs="Amiri"/>
          <w:lang w:bidi="ar-SA"/>
          <w:color w:val="111111"/>
          <w:sz w:val="28"/>
          <w:szCs w:val="28"/>
          <w:rtl/>
        </w:rPr>
        <w:t xml:space="preserve">محمد بن يزيد القزويني (207-275 ه) دار إحياء التراث العربي، بيروت.</w:t>
      </w:r>
    </w:p>
    <w:p>
      <w:pPr>
        <w:pStyle w:val="Heading5"/>
      </w:pPr>
      <w:bookmarkStart w:id="159" w:name="_Toc117"/>
      <w:r>
        <w:t>37 - سنن أبي داود:</w:t>
      </w:r>
      <w:bookmarkEnd w:id="159"/>
    </w:p>
    <w:p>
      <w:pPr>
        <w:pStyle w:val="BookText"/>
      </w:pPr>
      <w:r>
        <w:rPr>
          <w:rFonts w:ascii="Amiri" w:hAnsi="Amiri" w:eastAsia="Amiri" w:cs="Amiri"/>
          <w:lang w:bidi="ar-SA"/>
          <w:color w:val="111111"/>
          <w:sz w:val="28"/>
          <w:szCs w:val="28"/>
          <w:rtl/>
        </w:rPr>
        <w:t xml:space="preserve">أبو داود سليمان بن الأشعث السجستاني (202-275 ه) دار إحياء التراث العربي، بيروت.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305_96228"/>
    <w:bookmarkEnd w:id="31"/>
    <w:p>
      <w:pPr>
        <w:pStyle w:val="Heading5"/>
      </w:pPr>
      <w:bookmarkStart w:id="160" w:name="_Toc118"/>
      <w:r>
        <w:t>38 - سنن البيهقي:</w:t>
      </w:r>
      <w:bookmarkEnd w:id="160"/>
    </w:p>
    <w:p>
      <w:pPr>
        <w:pStyle w:val="BookText"/>
      </w:pPr>
      <w:r>
        <w:rPr>
          <w:rFonts w:ascii="Amiri" w:hAnsi="Amiri" w:eastAsia="Amiri" w:cs="Amiri"/>
          <w:lang w:bidi="ar-SA"/>
          <w:color w:val="111111"/>
          <w:sz w:val="28"/>
          <w:szCs w:val="28"/>
          <w:rtl/>
        </w:rPr>
        <w:t xml:space="preserve">أبو بكر أحمد بن الحسين (المتوفّى 458 ه) دار المعرفة، بيروت - 1406 ه.</w:t>
      </w:r>
    </w:p>
    <w:p>
      <w:pPr>
        <w:pStyle w:val="Heading5"/>
      </w:pPr>
      <w:bookmarkStart w:id="161" w:name="_Toc119"/>
      <w:r>
        <w:t>39 - سنن الترمذي:</w:t>
      </w:r>
      <w:bookmarkEnd w:id="161"/>
    </w:p>
    <w:p>
      <w:pPr>
        <w:pStyle w:val="BookText"/>
      </w:pPr>
      <w:r>
        <w:rPr>
          <w:rFonts w:ascii="Amiri" w:hAnsi="Amiri" w:eastAsia="Amiri" w:cs="Amiri"/>
          <w:lang w:bidi="ar-SA"/>
          <w:color w:val="111111"/>
          <w:sz w:val="28"/>
          <w:szCs w:val="28"/>
          <w:rtl/>
        </w:rPr>
        <w:t xml:space="preserve">محمد بن عيسى بن سورة (209-279 ه) دار إحياء التراث العربي.</w:t>
      </w:r>
    </w:p>
    <w:p>
      <w:pPr>
        <w:pStyle w:val="Heading5"/>
      </w:pPr>
      <w:bookmarkStart w:id="162" w:name="_Toc120"/>
      <w:r>
        <w:t>40 - سنن الدارقطني:</w:t>
      </w:r>
      <w:bookmarkEnd w:id="162"/>
    </w:p>
    <w:p>
      <w:pPr>
        <w:pStyle w:val="BookText"/>
      </w:pPr>
      <w:r>
        <w:rPr>
          <w:rFonts w:ascii="Amiri" w:hAnsi="Amiri" w:eastAsia="Amiri" w:cs="Amiri"/>
          <w:lang w:bidi="ar-SA"/>
          <w:color w:val="111111"/>
          <w:sz w:val="28"/>
          <w:szCs w:val="28"/>
          <w:rtl/>
        </w:rPr>
        <w:t xml:space="preserve">أبو الحسن علي بن عمر (المتوفّى 385 ه) المدينة المنورة - 1386 ه.</w:t>
      </w:r>
    </w:p>
    <w:p>
      <w:pPr>
        <w:pStyle w:val="Heading5"/>
      </w:pPr>
      <w:bookmarkStart w:id="163" w:name="_Toc121"/>
      <w:r>
        <w:t>41 - سنن الدارمي:</w:t>
      </w:r>
      <w:bookmarkEnd w:id="163"/>
    </w:p>
    <w:p>
      <w:pPr>
        <w:pStyle w:val="BookText"/>
      </w:pPr>
      <w:r>
        <w:rPr>
          <w:rFonts w:ascii="Amiri" w:hAnsi="Amiri" w:eastAsia="Amiri" w:cs="Amiri"/>
          <w:lang w:bidi="ar-SA"/>
          <w:color w:val="111111"/>
          <w:sz w:val="28"/>
          <w:szCs w:val="28"/>
          <w:rtl/>
        </w:rPr>
        <w:t xml:space="preserve">أبو محمّد عبد اللّه بن عبد الرحمن السمرقندي الدارمي (المتوفّى 255 ه) دار الفكر، القاهرة - 1398 ه.</w:t>
      </w:r>
    </w:p>
    <w:p>
      <w:pPr>
        <w:pStyle w:val="Heading5"/>
      </w:pPr>
      <w:bookmarkStart w:id="164" w:name="_Toc122"/>
      <w:r>
        <w:t>42 - سنن النسائي:</w:t>
      </w:r>
      <w:bookmarkEnd w:id="164"/>
    </w:p>
    <w:p>
      <w:pPr>
        <w:pStyle w:val="BookText"/>
      </w:pPr>
      <w:r>
        <w:rPr>
          <w:rFonts w:ascii="Amiri" w:hAnsi="Amiri" w:eastAsia="Amiri" w:cs="Amiri"/>
          <w:lang w:bidi="ar-SA"/>
          <w:color w:val="111111"/>
          <w:sz w:val="28"/>
          <w:szCs w:val="28"/>
          <w:rtl/>
        </w:rPr>
        <w:t xml:space="preserve">أحمد بن شعيب النسائي (المتوفّى 303 ه) دار إحياء التراث العربي، بيروت.</w:t>
      </w:r>
    </w:p>
    <w:p>
      <w:pPr>
        <w:pStyle w:val="Heading5"/>
      </w:pPr>
      <w:bookmarkStart w:id="165" w:name="_Toc123"/>
      <w:r>
        <w:t>43 - السيرة الحلبية:</w:t>
      </w:r>
      <w:bookmarkEnd w:id="165"/>
    </w:p>
    <w:p>
      <w:pPr>
        <w:pStyle w:val="BookText"/>
      </w:pPr>
      <w:r>
        <w:rPr>
          <w:rFonts w:ascii="Amiri" w:hAnsi="Amiri" w:eastAsia="Amiri" w:cs="Amiri"/>
          <w:lang w:bidi="ar-SA"/>
          <w:color w:val="111111"/>
          <w:sz w:val="28"/>
          <w:szCs w:val="28"/>
          <w:rtl/>
        </w:rPr>
        <w:t xml:space="preserve">برهان الدين علي بن إبراهيم (المتوفّى 1044 ه) المكتبة الإسلامية، بيروت.</w:t>
      </w:r>
    </w:p>
    <w:p>
      <w:pPr>
        <w:pStyle w:val="Heading5"/>
      </w:pPr>
      <w:bookmarkStart w:id="166" w:name="_Toc124"/>
      <w:r>
        <w:t>44 - السيرة النبوية:</w:t>
      </w:r>
      <w:bookmarkEnd w:id="166"/>
    </w:p>
    <w:p>
      <w:pPr>
        <w:pStyle w:val="BookText"/>
      </w:pPr>
      <w:r>
        <w:rPr>
          <w:rFonts w:ascii="Amiri" w:hAnsi="Amiri" w:eastAsia="Amiri" w:cs="Amiri"/>
          <w:lang w:bidi="ar-SA"/>
          <w:color w:val="111111"/>
          <w:sz w:val="28"/>
          <w:szCs w:val="28"/>
          <w:rtl/>
        </w:rPr>
        <w:t xml:space="preserve">ابن هشام: عبد الملك بن أيوب الحميري (المتوفّى 213 أو 218 ه) دار التراث العربي، بيروت.</w:t>
      </w:r>
    </w:p>
    <w:p>
      <w:pPr>
        <w:pStyle w:val="Heading4"/>
      </w:pPr>
      <w:bookmarkStart w:id="167" w:name="_Toc125"/>
      <w:r>
        <w:t>حرف الشين</w:t>
      </w:r>
      <w:bookmarkEnd w:id="167"/>
    </w:p>
    <w:p>
      <w:pPr>
        <w:pStyle w:val="Heading5"/>
      </w:pPr>
      <w:bookmarkStart w:id="168" w:name="_Toc126"/>
      <w:r>
        <w:t>45 - شذرات الذهب:</w:t>
      </w:r>
      <w:bookmarkEnd w:id="168"/>
    </w:p>
    <w:p>
      <w:pPr>
        <w:pStyle w:val="BookText"/>
      </w:pPr>
      <w:r>
        <w:rPr>
          <w:rFonts w:ascii="Amiri" w:hAnsi="Amiri" w:eastAsia="Amiri" w:cs="Amiri"/>
          <w:lang w:bidi="ar-SA"/>
          <w:color w:val="111111"/>
          <w:sz w:val="28"/>
          <w:szCs w:val="28"/>
          <w:rtl/>
        </w:rPr>
        <w:t xml:space="preserve">ابن عماد الحنبلي (1032-1089 ه)، دار الفكر، بيروت - 1399 ه.</w:t>
      </w:r>
    </w:p>
    <w:p>
      <w:pPr>
        <w:pStyle w:val="Heading5"/>
      </w:pPr>
      <w:bookmarkStart w:id="169" w:name="_Toc127"/>
      <w:r>
        <w:t>46 - شرائع الإسلام:</w:t>
      </w:r>
      <w:bookmarkEnd w:id="169"/>
    </w:p>
    <w:p>
      <w:pPr>
        <w:pStyle w:val="BookText"/>
      </w:pPr>
      <w:r>
        <w:rPr>
          <w:rFonts w:ascii="Amiri" w:hAnsi="Amiri" w:eastAsia="Amiri" w:cs="Amiri"/>
          <w:lang w:bidi="ar-SA"/>
          <w:color w:val="111111"/>
          <w:sz w:val="28"/>
          <w:szCs w:val="28"/>
          <w:rtl/>
        </w:rPr>
        <w:t xml:space="preserve">المحقق الحلّي، جعفر بن الحسن (602-676 ه) تحقيق عبد الحسين محمد علي، النجف الأشرف - 1389 ه.</w:t>
      </w:r>
    </w:p>
    <w:p>
      <w:pPr>
        <w:pStyle w:val="Heading4"/>
      </w:pPr>
      <w:bookmarkStart w:id="170" w:name="_Toc128"/>
      <w:r>
        <w:t>حرف الصاد</w:t>
      </w:r>
      <w:bookmarkEnd w:id="170"/>
    </w:p>
    <w:p>
      <w:pPr>
        <w:pStyle w:val="Heading5"/>
      </w:pPr>
      <w:bookmarkStart w:id="171" w:name="_Toc129"/>
      <w:r>
        <w:t>47 - الصحاح:</w:t>
      </w:r>
      <w:bookmarkEnd w:id="171"/>
    </w:p>
    <w:p>
      <w:pPr>
        <w:pStyle w:val="BookText"/>
      </w:pPr>
      <w:r>
        <w:rPr>
          <w:rFonts w:ascii="Amiri" w:hAnsi="Amiri" w:eastAsia="Amiri" w:cs="Amiri"/>
          <w:lang w:bidi="ar-SA"/>
          <w:color w:val="111111"/>
          <w:sz w:val="28"/>
          <w:szCs w:val="28"/>
          <w:rtl/>
        </w:rPr>
        <w:t xml:space="preserve">إسماعيل بن حماد الجوهري (المتوفّى 393 ه) دار العلم للملايين، بيروت - 1407 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0305_96229"/>
    <w:bookmarkEnd w:id="32"/>
    <w:p>
      <w:pPr>
        <w:pStyle w:val="Heading5"/>
      </w:pPr>
      <w:bookmarkStart w:id="172" w:name="_Toc130"/>
      <w:r>
        <w:t>48 - صحيح البخاري:</w:t>
      </w:r>
      <w:bookmarkEnd w:id="172"/>
    </w:p>
    <w:p>
      <w:pPr>
        <w:pStyle w:val="BookText"/>
      </w:pPr>
      <w:r>
        <w:rPr>
          <w:rFonts w:ascii="Amiri" w:hAnsi="Amiri" w:eastAsia="Amiri" w:cs="Amiri"/>
          <w:lang w:bidi="ar-SA"/>
          <w:color w:val="111111"/>
          <w:sz w:val="28"/>
          <w:szCs w:val="28"/>
          <w:rtl/>
        </w:rPr>
        <w:t xml:space="preserve">محمد بن إسماعيل البخاري (المتوفّى 256 ه) دار الجيل، بيروت.</w:t>
      </w:r>
    </w:p>
    <w:p>
      <w:pPr>
        <w:pStyle w:val="Heading5"/>
      </w:pPr>
      <w:bookmarkStart w:id="173" w:name="_Toc131"/>
      <w:r>
        <w:t>49 - صحيح مسلم:</w:t>
      </w:r>
      <w:bookmarkEnd w:id="173"/>
    </w:p>
    <w:p>
      <w:pPr>
        <w:pStyle w:val="BookText"/>
      </w:pPr>
      <w:r>
        <w:rPr>
          <w:rFonts w:ascii="Amiri" w:hAnsi="Amiri" w:eastAsia="Amiri" w:cs="Amiri"/>
          <w:lang w:bidi="ar-SA"/>
          <w:color w:val="111111"/>
          <w:sz w:val="28"/>
          <w:szCs w:val="28"/>
          <w:rtl/>
        </w:rPr>
        <w:t xml:space="preserve">مسلم بن الحجاج القشيري النيسابوري (المتوفّى 261 ه) مطبعة محمد علي صبيح، مصر.</w:t>
      </w:r>
    </w:p>
    <w:p>
      <w:pPr>
        <w:pStyle w:val="Heading4"/>
      </w:pPr>
      <w:bookmarkStart w:id="174" w:name="_Toc132"/>
      <w:r>
        <w:t>حرف الطاء</w:t>
      </w:r>
      <w:bookmarkEnd w:id="174"/>
    </w:p>
    <w:p>
      <w:pPr>
        <w:pStyle w:val="Heading5"/>
      </w:pPr>
      <w:bookmarkStart w:id="175" w:name="_Toc133"/>
      <w:r>
        <w:t>50 - طبقات الفقهاء:</w:t>
      </w:r>
      <w:bookmarkEnd w:id="175"/>
    </w:p>
    <w:p>
      <w:pPr>
        <w:pStyle w:val="BookText"/>
      </w:pPr>
      <w:r>
        <w:rPr>
          <w:rFonts w:ascii="Amiri" w:hAnsi="Amiri" w:eastAsia="Amiri" w:cs="Amiri"/>
          <w:lang w:bidi="ar-SA"/>
          <w:color w:val="111111"/>
          <w:sz w:val="28"/>
          <w:szCs w:val="28"/>
          <w:rtl/>
        </w:rPr>
        <w:t xml:space="preserve">أبو إسحاق الشيرازي (المتوفّى 476 ه) مطبعة دار القلم، بيروت.</w:t>
      </w:r>
    </w:p>
    <w:p>
      <w:pPr>
        <w:pStyle w:val="Heading4"/>
      </w:pPr>
      <w:bookmarkStart w:id="176" w:name="_Toc134"/>
      <w:r>
        <w:t>حرف العين</w:t>
      </w:r>
      <w:bookmarkEnd w:id="176"/>
    </w:p>
    <w:p>
      <w:pPr>
        <w:pStyle w:val="Heading5"/>
      </w:pPr>
      <w:bookmarkStart w:id="177" w:name="_Toc135"/>
      <w:r>
        <w:t>51 - عوالي اللآلي:</w:t>
      </w:r>
      <w:bookmarkEnd w:id="177"/>
    </w:p>
    <w:p>
      <w:pPr>
        <w:pStyle w:val="BookText"/>
      </w:pPr>
      <w:r>
        <w:rPr>
          <w:rFonts w:ascii="Amiri" w:hAnsi="Amiri" w:eastAsia="Amiri" w:cs="Amiri"/>
          <w:lang w:bidi="ar-SA"/>
          <w:color w:val="111111"/>
          <w:sz w:val="28"/>
          <w:szCs w:val="28"/>
          <w:rtl/>
        </w:rPr>
        <w:t xml:space="preserve">محمد بن علي المعروف بابن أبي جمهور الأحسائي (المتوفّى حوالي 901 ه) مطبعة سيد الشهداء عليه السّلام، قم، الطبعة الأولى - 1403 ه.</w:t>
      </w:r>
    </w:p>
    <w:p>
      <w:pPr>
        <w:pStyle w:val="Heading5"/>
      </w:pPr>
      <w:bookmarkStart w:id="178" w:name="_Toc136"/>
      <w:r>
        <w:t>52 - العين:</w:t>
      </w:r>
      <w:bookmarkEnd w:id="178"/>
    </w:p>
    <w:p>
      <w:pPr>
        <w:pStyle w:val="BookText"/>
      </w:pPr>
      <w:r>
        <w:rPr>
          <w:rFonts w:ascii="Amiri" w:hAnsi="Amiri" w:eastAsia="Amiri" w:cs="Amiri"/>
          <w:lang w:bidi="ar-SA"/>
          <w:color w:val="111111"/>
          <w:sz w:val="28"/>
          <w:szCs w:val="28"/>
          <w:rtl/>
        </w:rPr>
        <w:t xml:space="preserve">الخليل بن أحمد الفراهيدي (100-175 ه) مؤسسة النشر الإسلامي التابعة لجماعة المدرسين، قم المقدسة - 1414 ه.</w:t>
      </w:r>
    </w:p>
    <w:p>
      <w:pPr>
        <w:pStyle w:val="Heading4"/>
      </w:pPr>
      <w:bookmarkStart w:id="179" w:name="_Toc137"/>
      <w:r>
        <w:t>حرف القاف</w:t>
      </w:r>
      <w:bookmarkEnd w:id="179"/>
    </w:p>
    <w:p>
      <w:pPr>
        <w:pStyle w:val="Heading5"/>
      </w:pPr>
      <w:bookmarkStart w:id="180" w:name="_Toc138"/>
      <w:r>
        <w:t>53 - القاموس (القاموس المحيط):</w:t>
      </w:r>
      <w:bookmarkEnd w:id="180"/>
    </w:p>
    <w:p>
      <w:pPr>
        <w:pStyle w:val="BookText"/>
      </w:pPr>
      <w:r>
        <w:rPr>
          <w:rFonts w:ascii="Amiri" w:hAnsi="Amiri" w:eastAsia="Amiri" w:cs="Amiri"/>
          <w:lang w:bidi="ar-SA"/>
          <w:color w:val="111111"/>
          <w:sz w:val="28"/>
          <w:szCs w:val="28"/>
          <w:rtl/>
        </w:rPr>
        <w:t xml:space="preserve">محمد بن يعقوب الفيروزآبادي (المتوفّى 817 ه) القاهرة - 1333 ه.</w:t>
      </w:r>
    </w:p>
    <w:p>
      <w:pPr>
        <w:pStyle w:val="Heading5"/>
      </w:pPr>
      <w:bookmarkStart w:id="181" w:name="_Toc139"/>
      <w:r>
        <w:t>54 - قواعد الأحكام:</w:t>
      </w:r>
      <w:bookmarkEnd w:id="181"/>
    </w:p>
    <w:p>
      <w:pPr>
        <w:pStyle w:val="BookText"/>
      </w:pPr>
      <w:r>
        <w:rPr>
          <w:rFonts w:ascii="Amiri" w:hAnsi="Amiri" w:eastAsia="Amiri" w:cs="Amiri"/>
          <w:lang w:bidi="ar-SA"/>
          <w:color w:val="111111"/>
          <w:sz w:val="28"/>
          <w:szCs w:val="28"/>
          <w:rtl/>
        </w:rPr>
        <w:t xml:space="preserve">العلاّمة الحلّي (648-726 ه) مؤسسة النشر الإسلامي، قم المقدسة 1413 ه.</w:t>
      </w:r>
    </w:p>
    <w:p>
      <w:pPr>
        <w:pStyle w:val="Heading4"/>
      </w:pPr>
      <w:bookmarkStart w:id="182" w:name="_Toc140"/>
      <w:r>
        <w:t>حرف الكاف</w:t>
      </w:r>
      <w:bookmarkEnd w:id="182"/>
    </w:p>
    <w:p>
      <w:pPr>
        <w:pStyle w:val="Heading5"/>
      </w:pPr>
      <w:bookmarkStart w:id="183" w:name="_Toc141"/>
      <w:r>
        <w:t>55 - الكافي:</w:t>
      </w:r>
      <w:bookmarkEnd w:id="183"/>
    </w:p>
    <w:p>
      <w:pPr>
        <w:pStyle w:val="BookText"/>
      </w:pPr>
      <w:r>
        <w:rPr>
          <w:rFonts w:ascii="Amiri" w:hAnsi="Amiri" w:eastAsia="Amiri" w:cs="Amiri"/>
          <w:lang w:bidi="ar-SA"/>
          <w:color w:val="111111"/>
          <w:sz w:val="28"/>
          <w:szCs w:val="28"/>
          <w:rtl/>
        </w:rPr>
        <w:t xml:space="preserve">محمد بن يعقوب الكليني (المتوفّى 329 ه) دار الكتب الإسلامية، طهران - 1397 ه.</w:t>
      </w:r>
    </w:p>
    <w:p>
      <w:pPr>
        <w:pStyle w:val="Heading5"/>
      </w:pPr>
      <w:bookmarkStart w:id="184" w:name="_Toc142"/>
      <w:r>
        <w:t>56 - الكافي في الفقه:</w:t>
      </w:r>
      <w:bookmarkEnd w:id="184"/>
    </w:p>
    <w:p>
      <w:pPr>
        <w:pStyle w:val="BookText"/>
      </w:pPr>
      <w:r>
        <w:rPr>
          <w:rFonts w:ascii="Amiri" w:hAnsi="Amiri" w:eastAsia="Amiri" w:cs="Amiri"/>
          <w:lang w:bidi="ar-SA"/>
          <w:color w:val="111111"/>
          <w:sz w:val="28"/>
          <w:szCs w:val="28"/>
          <w:rtl/>
        </w:rPr>
        <w:t xml:space="preserve">أبو الصلاح الحلبي (374-447 ه) مكتبة الإمام أمير المؤمنين عليه السّلام، أصفهان - 1403 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0305_96230"/>
    <w:bookmarkEnd w:id="33"/>
    <w:p>
      <w:pPr>
        <w:pStyle w:val="Heading5"/>
      </w:pPr>
      <w:bookmarkStart w:id="185" w:name="_Toc143"/>
      <w:r>
        <w:t>57 - الكنى و الألقاب:</w:t>
      </w:r>
      <w:bookmarkEnd w:id="185"/>
    </w:p>
    <w:p>
      <w:pPr>
        <w:pStyle w:val="BookText"/>
      </w:pPr>
      <w:r>
        <w:rPr>
          <w:rFonts w:ascii="Amiri" w:hAnsi="Amiri" w:eastAsia="Amiri" w:cs="Amiri"/>
          <w:lang w:bidi="ar-SA"/>
          <w:color w:val="111111"/>
          <w:sz w:val="28"/>
          <w:szCs w:val="28"/>
          <w:rtl/>
        </w:rPr>
        <w:t xml:space="preserve">الشيخ عباس بن محمد رضا القميّ (المتوفّى 1359 ه) المطبعة الحيدرية، النجف الأشرف - 1376 ه.</w:t>
      </w:r>
    </w:p>
    <w:p>
      <w:pPr>
        <w:pStyle w:val="Heading4"/>
      </w:pPr>
      <w:bookmarkStart w:id="186" w:name="_Toc144"/>
      <w:r>
        <w:t>حرف اللام</w:t>
      </w:r>
      <w:bookmarkEnd w:id="186"/>
    </w:p>
    <w:p>
      <w:pPr>
        <w:pStyle w:val="Heading5"/>
      </w:pPr>
      <w:bookmarkStart w:id="187" w:name="_Toc145"/>
      <w:r>
        <w:t>58 - لسان العرب:</w:t>
      </w:r>
      <w:bookmarkEnd w:id="187"/>
    </w:p>
    <w:p>
      <w:pPr>
        <w:pStyle w:val="BookText"/>
      </w:pPr>
      <w:r>
        <w:rPr>
          <w:rFonts w:ascii="Amiri" w:hAnsi="Amiri" w:eastAsia="Amiri" w:cs="Amiri"/>
          <w:lang w:bidi="ar-SA"/>
          <w:color w:val="111111"/>
          <w:sz w:val="28"/>
          <w:szCs w:val="28"/>
          <w:rtl/>
        </w:rPr>
        <w:t xml:space="preserve">ابن منظور محمد بن مكرم (المتوفّى 711 ه) دار إحياء التراث العربي، بيروت، الطبعة الأولى - 1408 ه.</w:t>
      </w:r>
    </w:p>
    <w:p>
      <w:pPr>
        <w:pStyle w:val="Heading5"/>
      </w:pPr>
      <w:bookmarkStart w:id="188" w:name="_Toc146"/>
      <w:r>
        <w:t>59 - لسان الميزان:</w:t>
      </w:r>
      <w:bookmarkEnd w:id="188"/>
    </w:p>
    <w:p>
      <w:pPr>
        <w:pStyle w:val="BookText"/>
      </w:pPr>
      <w:r>
        <w:rPr>
          <w:rFonts w:ascii="Amiri" w:hAnsi="Amiri" w:eastAsia="Amiri" w:cs="Amiri"/>
          <w:lang w:bidi="ar-SA"/>
          <w:color w:val="111111"/>
          <w:sz w:val="28"/>
          <w:szCs w:val="28"/>
          <w:rtl/>
        </w:rPr>
        <w:t xml:space="preserve">ابن حجر أحمد بن علي بن محمد العسقلاني (المتوفّى 852 ه)، مؤسسة الأعلمي، بيروت، الطبعة الثالثة - 1406 ه.</w:t>
      </w:r>
    </w:p>
    <w:p>
      <w:pPr>
        <w:pStyle w:val="Heading5"/>
      </w:pPr>
      <w:bookmarkStart w:id="189" w:name="_Toc147"/>
      <w:r>
        <w:t>60 - لؤلؤة البحرين:</w:t>
      </w:r>
      <w:bookmarkEnd w:id="189"/>
    </w:p>
    <w:p>
      <w:pPr>
        <w:pStyle w:val="BookText"/>
      </w:pPr>
      <w:r>
        <w:rPr>
          <w:rFonts w:ascii="Amiri" w:hAnsi="Amiri" w:eastAsia="Amiri" w:cs="Amiri"/>
          <w:lang w:bidi="ar-SA"/>
          <w:color w:val="111111"/>
          <w:sz w:val="28"/>
          <w:szCs w:val="28"/>
          <w:rtl/>
        </w:rPr>
        <w:t xml:space="preserve">المحدث يوسف البحراني (المتوفّى 1186 ه)، النجف الأشرف - 1386 ه.</w:t>
      </w:r>
    </w:p>
    <w:p>
      <w:pPr>
        <w:pStyle w:val="Heading4"/>
      </w:pPr>
      <w:bookmarkStart w:id="190" w:name="_Toc148"/>
      <w:r>
        <w:t>حرف الميم</w:t>
      </w:r>
      <w:bookmarkEnd w:id="190"/>
    </w:p>
    <w:p>
      <w:pPr>
        <w:pStyle w:val="Heading5"/>
      </w:pPr>
      <w:bookmarkStart w:id="191" w:name="_Toc149"/>
      <w:r>
        <w:t>61 - المبسوط:</w:t>
      </w:r>
      <w:bookmarkEnd w:id="191"/>
    </w:p>
    <w:p>
      <w:pPr>
        <w:pStyle w:val="BookText"/>
      </w:pPr>
      <w:r>
        <w:rPr>
          <w:rFonts w:ascii="Amiri" w:hAnsi="Amiri" w:eastAsia="Amiri" w:cs="Amiri"/>
          <w:lang w:bidi="ar-SA"/>
          <w:color w:val="111111"/>
          <w:sz w:val="28"/>
          <w:szCs w:val="28"/>
          <w:rtl/>
        </w:rPr>
        <w:t xml:space="preserve">شمس الدين السرخسي (المتوفّى 490 ه) دار المعرفة، بيروت - 1406 ه.</w:t>
      </w:r>
    </w:p>
    <w:p>
      <w:pPr>
        <w:pStyle w:val="Heading5"/>
      </w:pPr>
      <w:bookmarkStart w:id="192" w:name="_Toc150"/>
      <w:r>
        <w:t>62 - المبسوط في فقه الإمامية:</w:t>
      </w:r>
      <w:bookmarkEnd w:id="192"/>
    </w:p>
    <w:p>
      <w:pPr>
        <w:pStyle w:val="BookText"/>
      </w:pPr>
      <w:r>
        <w:rPr>
          <w:rFonts w:ascii="Amiri" w:hAnsi="Amiri" w:eastAsia="Amiri" w:cs="Amiri"/>
          <w:lang w:bidi="ar-SA"/>
          <w:color w:val="111111"/>
          <w:sz w:val="28"/>
          <w:szCs w:val="28"/>
          <w:rtl/>
        </w:rPr>
        <w:t xml:space="preserve">شيخ الطائفة أبو جعفر محمد بن الحسن الطوسي (385 - 460 ه) المكتبة المرتضوية.</w:t>
      </w:r>
    </w:p>
    <w:p>
      <w:pPr>
        <w:pStyle w:val="Heading5"/>
      </w:pPr>
      <w:bookmarkStart w:id="193" w:name="_Toc151"/>
      <w:r>
        <w:t>63 - مجلة رسالة الإسلام:</w:t>
      </w:r>
      <w:bookmarkEnd w:id="193"/>
    </w:p>
    <w:p>
      <w:pPr>
        <w:pStyle w:val="BookText"/>
      </w:pPr>
      <w:r>
        <w:rPr>
          <w:rFonts w:ascii="Amiri" w:hAnsi="Amiri" w:eastAsia="Amiri" w:cs="Amiri"/>
          <w:lang w:bidi="ar-SA"/>
          <w:color w:val="111111"/>
          <w:sz w:val="28"/>
          <w:szCs w:val="28"/>
          <w:rtl/>
        </w:rPr>
        <w:t xml:space="preserve">الصادرة عن دار التقريب بين المذاهب الإسلامية في القاهرة.</w:t>
      </w:r>
    </w:p>
    <w:p>
      <w:pPr>
        <w:pStyle w:val="Heading5"/>
      </w:pPr>
      <w:bookmarkStart w:id="194" w:name="_Toc152"/>
      <w:r>
        <w:t>64 - مجمع البحرين:</w:t>
      </w:r>
      <w:bookmarkEnd w:id="194"/>
    </w:p>
    <w:p>
      <w:pPr>
        <w:pStyle w:val="BookText"/>
      </w:pPr>
      <w:r>
        <w:rPr>
          <w:rFonts w:ascii="Amiri" w:hAnsi="Amiri" w:eastAsia="Amiri" w:cs="Amiri"/>
          <w:lang w:bidi="ar-SA"/>
          <w:color w:val="111111"/>
          <w:sz w:val="28"/>
          <w:szCs w:val="28"/>
          <w:rtl/>
        </w:rPr>
        <w:t xml:space="preserve">فخر الدين بن محمد علي الطريحي، (المتوفّى 1085 ه) المكتبة المرتضوية، قم.</w:t>
      </w:r>
    </w:p>
    <w:p>
      <w:pPr>
        <w:pStyle w:val="Heading5"/>
      </w:pPr>
      <w:bookmarkStart w:id="195" w:name="_Toc153"/>
      <w:r>
        <w:t>65 - المجموع:</w:t>
      </w:r>
      <w:bookmarkEnd w:id="195"/>
    </w:p>
    <w:p>
      <w:pPr>
        <w:pStyle w:val="BookText"/>
      </w:pPr>
      <w:r>
        <w:rPr>
          <w:rFonts w:ascii="Amiri" w:hAnsi="Amiri" w:eastAsia="Amiri" w:cs="Amiri"/>
          <w:lang w:bidi="ar-SA"/>
          <w:color w:val="111111"/>
          <w:sz w:val="28"/>
          <w:szCs w:val="28"/>
          <w:rtl/>
        </w:rPr>
        <w:t xml:space="preserve">أبو زكريّا محيي الدين يحيى بن شرف النّووي (المتوفّى 676 ه) مكتبة الإرشاد، جدّة، المملكة العربية السعودية.</w:t>
      </w:r>
    </w:p>
    <w:p>
      <w:pPr>
        <w:pStyle w:val="Heading5"/>
      </w:pPr>
      <w:bookmarkStart w:id="196" w:name="_Toc154"/>
      <w:r>
        <w:t>66 - المحلّى بالآثار:</w:t>
      </w:r>
      <w:bookmarkEnd w:id="196"/>
    </w:p>
    <w:p>
      <w:pPr>
        <w:pStyle w:val="BookText"/>
      </w:pPr>
      <w:r>
        <w:rPr>
          <w:rFonts w:ascii="Amiri" w:hAnsi="Amiri" w:eastAsia="Amiri" w:cs="Amiri"/>
          <w:lang w:bidi="ar-SA"/>
          <w:color w:val="111111"/>
          <w:sz w:val="28"/>
          <w:szCs w:val="28"/>
          <w:rtl/>
        </w:rPr>
        <w:t xml:space="preserve">ابن حزم علي بن أحمد الأندلسي (المتوفّى 456 ه) دار الكتب العلمية، بيروت - 1408 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0305_96231"/>
    <w:bookmarkEnd w:id="34"/>
    <w:p>
      <w:pPr>
        <w:pStyle w:val="Heading5"/>
      </w:pPr>
      <w:bookmarkStart w:id="197" w:name="_Toc155"/>
      <w:r>
        <w:t>67 - مختلف الشيعة:</w:t>
      </w:r>
      <w:bookmarkEnd w:id="197"/>
    </w:p>
    <w:p>
      <w:pPr>
        <w:pStyle w:val="BookText"/>
      </w:pPr>
      <w:r>
        <w:rPr>
          <w:rFonts w:ascii="Amiri" w:hAnsi="Amiri" w:eastAsia="Amiri" w:cs="Amiri"/>
          <w:lang w:bidi="ar-SA"/>
          <w:color w:val="111111"/>
          <w:sz w:val="28"/>
          <w:szCs w:val="28"/>
          <w:rtl/>
        </w:rPr>
        <w:t xml:space="preserve">العلاّمة الحلي الحسن بن يوسف المطهر الحلّي (648-726 ه) مؤسسة النشر الإسلامي التابعة لجماعة المدسين، قم المقدسة - 1412 ه.</w:t>
      </w:r>
    </w:p>
    <w:p>
      <w:pPr>
        <w:pStyle w:val="Heading5"/>
      </w:pPr>
      <w:bookmarkStart w:id="198" w:name="_Toc156"/>
      <w:r>
        <w:t>68 - المراسم في الفقه الإمامي:</w:t>
      </w:r>
      <w:bookmarkEnd w:id="198"/>
    </w:p>
    <w:p>
      <w:pPr>
        <w:pStyle w:val="BookText"/>
      </w:pPr>
      <w:r>
        <w:rPr>
          <w:rFonts w:ascii="Amiri" w:hAnsi="Amiri" w:eastAsia="Amiri" w:cs="Amiri"/>
          <w:lang w:bidi="ar-SA"/>
          <w:color w:val="111111"/>
          <w:sz w:val="28"/>
          <w:szCs w:val="28"/>
          <w:rtl/>
        </w:rPr>
        <w:t xml:space="preserve">سلاّر بن عبد العزيز الديلمي (المتوفّى 463 ه) منشورات الحرمين، قم - 1404 ه.</w:t>
      </w:r>
    </w:p>
    <w:p>
      <w:pPr>
        <w:pStyle w:val="Heading5"/>
      </w:pPr>
      <w:bookmarkStart w:id="199" w:name="_Toc157"/>
      <w:r>
        <w:t>69 - المستدرك على الصحيحين:</w:t>
      </w:r>
      <w:bookmarkEnd w:id="199"/>
    </w:p>
    <w:p>
      <w:pPr>
        <w:pStyle w:val="BookText"/>
      </w:pPr>
      <w:r>
        <w:rPr>
          <w:rFonts w:ascii="Amiri" w:hAnsi="Amiri" w:eastAsia="Amiri" w:cs="Amiri"/>
          <w:lang w:bidi="ar-SA"/>
          <w:color w:val="111111"/>
          <w:sz w:val="28"/>
          <w:szCs w:val="28"/>
          <w:rtl/>
        </w:rPr>
        <w:t xml:space="preserve">محمد بن عبد اللّه الحاكم النيسابوري (المتوفّى 405 ه) دار المعرفة، بيروت.</w:t>
      </w:r>
    </w:p>
    <w:p>
      <w:pPr>
        <w:pStyle w:val="Heading5"/>
      </w:pPr>
      <w:bookmarkStart w:id="200" w:name="_Toc158"/>
      <w:r>
        <w:t>70 - مستدرك الوسائل:</w:t>
      </w:r>
      <w:bookmarkEnd w:id="200"/>
    </w:p>
    <w:p>
      <w:pPr>
        <w:pStyle w:val="BookText"/>
      </w:pPr>
      <w:r>
        <w:rPr>
          <w:rFonts w:ascii="Amiri" w:hAnsi="Amiri" w:eastAsia="Amiri" w:cs="Amiri"/>
          <w:lang w:bidi="ar-SA"/>
          <w:color w:val="111111"/>
          <w:sz w:val="28"/>
          <w:szCs w:val="28"/>
          <w:rtl/>
        </w:rPr>
        <w:t xml:space="preserve">المحدث حسين بن محمد تقي النوري (1254-1320 ه) مؤسسة آل البيت، قم، الطبعة الأولى - 1407 ه.</w:t>
      </w:r>
    </w:p>
    <w:p>
      <w:pPr>
        <w:pStyle w:val="Heading5"/>
      </w:pPr>
      <w:bookmarkStart w:id="201" w:name="_Toc159"/>
      <w:r>
        <w:t>71 - المسند:</w:t>
      </w:r>
      <w:bookmarkEnd w:id="201"/>
    </w:p>
    <w:p>
      <w:pPr>
        <w:pStyle w:val="BookText"/>
      </w:pPr>
      <w:r>
        <w:rPr>
          <w:rFonts w:ascii="Amiri" w:hAnsi="Amiri" w:eastAsia="Amiri" w:cs="Amiri"/>
          <w:lang w:bidi="ar-SA"/>
          <w:color w:val="111111"/>
          <w:sz w:val="28"/>
          <w:szCs w:val="28"/>
          <w:rtl/>
        </w:rPr>
        <w:t xml:space="preserve">أحمد بن حنبل (المتوفّى 241 ه) دار الفكر، بيروت.</w:t>
      </w:r>
    </w:p>
    <w:p>
      <w:pPr>
        <w:pStyle w:val="Heading5"/>
      </w:pPr>
      <w:bookmarkStart w:id="202" w:name="_Toc160"/>
      <w:r>
        <w:t>72 - مصباح المتهجد:</w:t>
      </w:r>
      <w:bookmarkEnd w:id="202"/>
    </w:p>
    <w:p>
      <w:pPr>
        <w:pStyle w:val="BookText"/>
      </w:pPr>
      <w:r>
        <w:rPr>
          <w:rFonts w:ascii="Amiri" w:hAnsi="Amiri" w:eastAsia="Amiri" w:cs="Amiri"/>
          <w:lang w:bidi="ar-SA"/>
          <w:color w:val="111111"/>
          <w:sz w:val="28"/>
          <w:szCs w:val="28"/>
          <w:rtl/>
        </w:rPr>
        <w:t xml:space="preserve">الشيخ الطوسي (385-460 ه)، الطبعة الحجرية، إيران.</w:t>
      </w:r>
    </w:p>
    <w:p>
      <w:pPr>
        <w:pStyle w:val="Heading5"/>
      </w:pPr>
      <w:bookmarkStart w:id="203" w:name="_Toc161"/>
      <w:r>
        <w:t>73 - المصباح المنير:</w:t>
      </w:r>
      <w:bookmarkEnd w:id="203"/>
    </w:p>
    <w:p>
      <w:pPr>
        <w:pStyle w:val="BookText"/>
      </w:pPr>
      <w:r>
        <w:rPr>
          <w:rFonts w:ascii="Amiri" w:hAnsi="Amiri" w:eastAsia="Amiri" w:cs="Amiri"/>
          <w:lang w:bidi="ar-SA"/>
          <w:color w:val="111111"/>
          <w:sz w:val="28"/>
          <w:szCs w:val="28"/>
          <w:rtl/>
        </w:rPr>
        <w:t xml:space="preserve">أحمد بن محمد بن علي المقري الفيومي (المتوفّى 770 ه) مصر - 1347 ه.</w:t>
      </w:r>
    </w:p>
    <w:p>
      <w:pPr>
        <w:pStyle w:val="Heading5"/>
      </w:pPr>
      <w:bookmarkStart w:id="204" w:name="_Toc162"/>
      <w:r>
        <w:t>74 - المصنف:</w:t>
      </w:r>
      <w:bookmarkEnd w:id="204"/>
    </w:p>
    <w:p>
      <w:pPr>
        <w:pStyle w:val="BookText"/>
      </w:pPr>
      <w:r>
        <w:rPr>
          <w:rFonts w:ascii="Amiri" w:hAnsi="Amiri" w:eastAsia="Amiri" w:cs="Amiri"/>
          <w:lang w:bidi="ar-SA"/>
          <w:color w:val="111111"/>
          <w:sz w:val="28"/>
          <w:szCs w:val="28"/>
          <w:rtl/>
        </w:rPr>
        <w:t xml:space="preserve">ابن أبي شيبة (المتوفّى 235 ه) دار الفكر، بيروت - 1409 ه.</w:t>
      </w:r>
    </w:p>
    <w:p>
      <w:pPr>
        <w:pStyle w:val="Heading5"/>
      </w:pPr>
      <w:bookmarkStart w:id="205" w:name="_Toc163"/>
      <w:r>
        <w:t>75 - المعتبر في شرح المختصر:</w:t>
      </w:r>
      <w:bookmarkEnd w:id="205"/>
    </w:p>
    <w:p>
      <w:pPr>
        <w:pStyle w:val="BookText"/>
      </w:pPr>
      <w:r>
        <w:rPr>
          <w:rFonts w:ascii="Amiri" w:hAnsi="Amiri" w:eastAsia="Amiri" w:cs="Amiri"/>
          <w:lang w:bidi="ar-SA"/>
          <w:color w:val="111111"/>
          <w:sz w:val="28"/>
          <w:szCs w:val="28"/>
          <w:rtl/>
        </w:rPr>
        <w:t xml:space="preserve">المحقّق الحلّي جعفر بن الحسين (602-676 ه) مؤسسة سيد الشهداء عليه السّلام، قم المقدسة - 1364 ه. ش.</w:t>
      </w:r>
    </w:p>
    <w:p>
      <w:pPr>
        <w:pStyle w:val="Heading5"/>
      </w:pPr>
      <w:bookmarkStart w:id="206" w:name="_Toc164"/>
      <w:r>
        <w:t>76 - معجم البلدان:</w:t>
      </w:r>
      <w:bookmarkEnd w:id="206"/>
    </w:p>
    <w:p>
      <w:pPr>
        <w:pStyle w:val="BookText"/>
      </w:pPr>
      <w:r>
        <w:rPr>
          <w:rFonts w:ascii="Amiri" w:hAnsi="Amiri" w:eastAsia="Amiri" w:cs="Amiri"/>
          <w:lang w:bidi="ar-SA"/>
          <w:color w:val="111111"/>
          <w:sz w:val="28"/>
          <w:szCs w:val="28"/>
          <w:rtl/>
        </w:rPr>
        <w:t xml:space="preserve">أبو عبد اللّه ياقوت بن عبد اللّه الحموي الرومي (المتوفّى 626 ه) دار إحياء التراث العربي، بيروت - 1399 ه.</w:t>
      </w:r>
    </w:p>
    <w:p>
      <w:pPr>
        <w:pStyle w:val="Heading5"/>
      </w:pPr>
      <w:bookmarkStart w:id="207" w:name="_Toc165"/>
      <w:r>
        <w:t>77 - معجم رجال الحديث:</w:t>
      </w:r>
      <w:bookmarkEnd w:id="207"/>
    </w:p>
    <w:p>
      <w:pPr>
        <w:pStyle w:val="BookText"/>
      </w:pPr>
      <w:r>
        <w:rPr>
          <w:rFonts w:ascii="Amiri" w:hAnsi="Amiri" w:eastAsia="Amiri" w:cs="Amiri"/>
          <w:lang w:bidi="ar-SA"/>
          <w:color w:val="111111"/>
          <w:sz w:val="28"/>
          <w:szCs w:val="28"/>
          <w:rtl/>
        </w:rPr>
        <w:t xml:space="preserve">السيد أبو القاسم الخوئي (1317-1413 ه) بيروت - 1403 ه.</w:t>
      </w:r>
    </w:p>
    <w:p>
      <w:pPr>
        <w:pStyle w:val="Heading5"/>
      </w:pPr>
      <w:bookmarkStart w:id="208" w:name="_Toc166"/>
      <w:r>
        <w:t>78 - المغني و الشرح الكبير:</w:t>
      </w:r>
      <w:bookmarkEnd w:id="208"/>
    </w:p>
    <w:p>
      <w:pPr>
        <w:pStyle w:val="BookText"/>
      </w:pPr>
      <w:r>
        <w:rPr>
          <w:rFonts w:ascii="Amiri" w:hAnsi="Amiri" w:eastAsia="Amiri" w:cs="Amiri"/>
          <w:lang w:bidi="ar-SA"/>
          <w:color w:val="111111"/>
          <w:sz w:val="28"/>
          <w:szCs w:val="28"/>
          <w:rtl/>
        </w:rPr>
        <w:t xml:space="preserve">عبد اللّه بن أحمد بن قدامة (المتوفّى 620 ه) دار الكتاب العربي، بيروت - 1403 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0305_96232"/>
    <w:bookmarkEnd w:id="35"/>
    <w:p>
      <w:pPr>
        <w:pStyle w:val="Heading5"/>
      </w:pPr>
      <w:bookmarkStart w:id="209" w:name="_Toc167"/>
      <w:r>
        <w:t>79 - المقنع: الشيخ الصدوق:</w:t>
      </w:r>
      <w:bookmarkEnd w:id="209"/>
    </w:p>
    <w:p>
      <w:pPr>
        <w:pStyle w:val="BookText"/>
      </w:pPr>
      <w:r>
        <w:rPr>
          <w:rFonts w:ascii="Amiri" w:hAnsi="Amiri" w:eastAsia="Amiri" w:cs="Amiri"/>
          <w:lang w:bidi="ar-SA"/>
          <w:color w:val="111111"/>
          <w:sz w:val="28"/>
          <w:szCs w:val="28"/>
          <w:rtl/>
        </w:rPr>
        <w:t xml:space="preserve">محمد بن علي بن الحسين بن بابويه القمي (المتوفّى 381 ه) مؤسسة الإمام الهادي عليه السّلام، قم - 1415 ه.</w:t>
      </w:r>
    </w:p>
    <w:p>
      <w:pPr>
        <w:pStyle w:val="Heading5"/>
      </w:pPr>
      <w:bookmarkStart w:id="210" w:name="_Toc168"/>
      <w:r>
        <w:t>80 - المقنعة:</w:t>
      </w:r>
      <w:bookmarkEnd w:id="210"/>
    </w:p>
    <w:p>
      <w:pPr>
        <w:pStyle w:val="BookText"/>
      </w:pPr>
      <w:r>
        <w:rPr>
          <w:rFonts w:ascii="Amiri" w:hAnsi="Amiri" w:eastAsia="Amiri" w:cs="Amiri"/>
          <w:lang w:bidi="ar-SA"/>
          <w:color w:val="111111"/>
          <w:sz w:val="28"/>
          <w:szCs w:val="28"/>
          <w:rtl/>
        </w:rPr>
        <w:t xml:space="preserve">الشيخ المفيد: محمد بن محمد بن النعمان (336-413 ه) مؤسسة النشر الإسلامي التابعة لجماعة المدرسين، قم المشرفة - 1410 ه.</w:t>
      </w:r>
    </w:p>
    <w:p>
      <w:pPr>
        <w:pStyle w:val="Heading5"/>
      </w:pPr>
      <w:bookmarkStart w:id="211" w:name="_Toc169"/>
      <w:r>
        <w:t>81 - من لا يحضره الفقيه (الفقيه):</w:t>
      </w:r>
      <w:bookmarkEnd w:id="211"/>
    </w:p>
    <w:p>
      <w:pPr>
        <w:pStyle w:val="BookText"/>
      </w:pPr>
      <w:r>
        <w:rPr>
          <w:rFonts w:ascii="Amiri" w:hAnsi="Amiri" w:eastAsia="Amiri" w:cs="Amiri"/>
          <w:lang w:bidi="ar-SA"/>
          <w:color w:val="111111"/>
          <w:sz w:val="28"/>
          <w:szCs w:val="28"/>
          <w:rtl/>
        </w:rPr>
        <w:t xml:space="preserve">أبو جعفر محمد بن علي الصدوق (المتوفّى 381 ه) دار التعارف للمطبوعات، بيروت - 1411 ه.</w:t>
      </w:r>
    </w:p>
    <w:p>
      <w:pPr>
        <w:pStyle w:val="Heading5"/>
      </w:pPr>
      <w:bookmarkStart w:id="212" w:name="_Toc170"/>
      <w:r>
        <w:t>82 - منتهى المطلب:</w:t>
      </w:r>
      <w:bookmarkEnd w:id="212"/>
    </w:p>
    <w:p>
      <w:pPr>
        <w:pStyle w:val="BookText"/>
      </w:pPr>
      <w:r>
        <w:rPr>
          <w:rFonts w:ascii="Amiri" w:hAnsi="Amiri" w:eastAsia="Amiri" w:cs="Amiri"/>
          <w:lang w:bidi="ar-SA"/>
          <w:color w:val="111111"/>
          <w:sz w:val="28"/>
          <w:szCs w:val="28"/>
          <w:rtl/>
        </w:rPr>
        <w:t xml:space="preserve">العلاّمة الحلّي: الحسن بن يوسف (648-726 ه) مجمع البحوث الإسلامية، مشهد، إيران - 1412 ه.</w:t>
      </w:r>
    </w:p>
    <w:p>
      <w:pPr>
        <w:pStyle w:val="Heading5"/>
      </w:pPr>
      <w:bookmarkStart w:id="213" w:name="_Toc171"/>
      <w:r>
        <w:t>83 - المهذب:</w:t>
      </w:r>
      <w:bookmarkEnd w:id="213"/>
    </w:p>
    <w:p>
      <w:pPr>
        <w:pStyle w:val="BookText"/>
      </w:pPr>
      <w:r>
        <w:rPr>
          <w:rFonts w:ascii="Amiri" w:hAnsi="Amiri" w:eastAsia="Amiri" w:cs="Amiri"/>
          <w:lang w:bidi="ar-SA"/>
          <w:color w:val="111111"/>
          <w:sz w:val="28"/>
          <w:szCs w:val="28"/>
          <w:rtl/>
        </w:rPr>
        <w:t xml:space="preserve">القاضي عبد العزيز بن البراج الطرابلسي (400-481 ه) مؤسسة النشر الإسلامي التابعة لجماعة المدرسين، قم المشرفة - 1406 ه.</w:t>
      </w:r>
    </w:p>
    <w:p>
      <w:pPr>
        <w:pStyle w:val="Heading4"/>
      </w:pPr>
      <w:bookmarkStart w:id="214" w:name="_Toc172"/>
      <w:r>
        <w:t>حرف النون</w:t>
      </w:r>
      <w:bookmarkEnd w:id="214"/>
    </w:p>
    <w:p>
      <w:pPr>
        <w:pStyle w:val="Heading5"/>
      </w:pPr>
      <w:bookmarkStart w:id="215" w:name="_Toc173"/>
      <w:r>
        <w:t>84 - الناصريات:</w:t>
      </w:r>
      <w:bookmarkEnd w:id="215"/>
    </w:p>
    <w:p>
      <w:pPr>
        <w:pStyle w:val="BookText"/>
      </w:pPr>
      <w:r>
        <w:rPr>
          <w:rFonts w:ascii="Amiri" w:hAnsi="Amiri" w:eastAsia="Amiri" w:cs="Amiri"/>
          <w:lang w:bidi="ar-SA"/>
          <w:color w:val="111111"/>
          <w:sz w:val="28"/>
          <w:szCs w:val="28"/>
          <w:rtl/>
        </w:rPr>
        <w:t xml:space="preserve">الشريف المرتضى (355-436 ه) مركز البحوث و الدراسات العلمية، طهران - 1417 ه.</w:t>
      </w:r>
    </w:p>
    <w:p>
      <w:pPr>
        <w:pStyle w:val="Heading5"/>
      </w:pPr>
      <w:bookmarkStart w:id="216" w:name="_Toc174"/>
      <w:r>
        <w:t>85 - النهاية في غريب الحديث و الأثر:</w:t>
      </w:r>
      <w:bookmarkEnd w:id="216"/>
    </w:p>
    <w:p>
      <w:pPr>
        <w:pStyle w:val="BookText"/>
      </w:pPr>
      <w:r>
        <w:rPr>
          <w:rFonts w:ascii="Amiri" w:hAnsi="Amiri" w:eastAsia="Amiri" w:cs="Amiri"/>
          <w:lang w:bidi="ar-SA"/>
          <w:color w:val="111111"/>
          <w:sz w:val="28"/>
          <w:szCs w:val="28"/>
          <w:rtl/>
        </w:rPr>
        <w:t xml:space="preserve">ابن الأثير مبارك بن محمد الجزري (المتوفّى 606 ه) مؤسسة إسماعيليان، قم، الطبعة الرابعة - 1405 ه.</w:t>
      </w:r>
    </w:p>
    <w:p>
      <w:pPr>
        <w:pStyle w:val="Heading5"/>
      </w:pPr>
      <w:bookmarkStart w:id="217" w:name="_Toc175"/>
      <w:r>
        <w:t>86 - النهاية في مجرد الفقه و الفتاوي:</w:t>
      </w:r>
      <w:bookmarkEnd w:id="217"/>
    </w:p>
    <w:p>
      <w:pPr>
        <w:pStyle w:val="BookText"/>
      </w:pPr>
      <w:r>
        <w:rPr>
          <w:rFonts w:ascii="Amiri" w:hAnsi="Amiri" w:eastAsia="Amiri" w:cs="Amiri"/>
          <w:lang w:bidi="ar-SA"/>
          <w:color w:val="111111"/>
          <w:sz w:val="28"/>
          <w:szCs w:val="28"/>
          <w:rtl/>
        </w:rPr>
        <w:t xml:space="preserve">الشيخ الطوسي (385-460 ه) دار الكتاب العربي، بيروت - 1400 ه.</w:t>
      </w:r>
    </w:p>
    <w:p>
      <w:pPr>
        <w:pStyle w:val="Heading4"/>
      </w:pPr>
      <w:bookmarkStart w:id="218" w:name="_Toc176"/>
      <w:r>
        <w:t>حرف الهاء</w:t>
      </w:r>
      <w:bookmarkEnd w:id="218"/>
    </w:p>
    <w:p>
      <w:pPr>
        <w:pStyle w:val="Heading5"/>
      </w:pPr>
      <w:bookmarkStart w:id="219" w:name="_Toc177"/>
      <w:r>
        <w:t>87 - الهداية: الشيخ الصدوق</w:t>
      </w:r>
      <w:bookmarkEnd w:id="219"/>
    </w:p>
    <w:p>
      <w:pPr>
        <w:pStyle w:val="BookText"/>
      </w:pPr>
      <w:r>
        <w:rPr>
          <w:rFonts w:ascii="Amiri" w:hAnsi="Amiri" w:eastAsia="Amiri" w:cs="Amiri"/>
          <w:lang w:bidi="ar-SA"/>
          <w:color w:val="111111"/>
          <w:sz w:val="28"/>
          <w:szCs w:val="28"/>
          <w:rtl/>
        </w:rPr>
        <w:t xml:space="preserve">(المتوفّى 381 ه) مؤسسة الامام الهادي عليه السّلام، قم - 1418 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0305_96233"/>
    <w:bookmarkEnd w:id="36"/>
    <w:p>
      <w:pPr>
        <w:pStyle w:val="Heading4"/>
      </w:pPr>
      <w:bookmarkStart w:id="220" w:name="_Toc178"/>
      <w:r>
        <w:t>حرف الواو</w:t>
      </w:r>
      <w:bookmarkEnd w:id="220"/>
    </w:p>
    <w:p>
      <w:pPr>
        <w:pStyle w:val="Heading5"/>
      </w:pPr>
      <w:bookmarkStart w:id="221" w:name="_Toc179"/>
      <w:r>
        <w:t>88 - وسائل الشيعة:</w:t>
      </w:r>
      <w:bookmarkEnd w:id="221"/>
    </w:p>
    <w:p>
      <w:pPr>
        <w:pStyle w:val="BookText"/>
      </w:pPr>
      <w:r>
        <w:rPr>
          <w:rFonts w:ascii="Amiri" w:hAnsi="Amiri" w:eastAsia="Amiri" w:cs="Amiri"/>
          <w:lang w:bidi="ar-SA"/>
          <w:color w:val="111111"/>
          <w:sz w:val="28"/>
          <w:szCs w:val="28"/>
          <w:rtl/>
        </w:rPr>
        <w:t xml:space="preserve">الحر العاملي: محمد بن الحسن (1033-1104 ه) دار إحياء التراث العربي، بيروت - 1389 ه.</w:t>
      </w:r>
    </w:p>
    <w:p>
      <w:pPr>
        <w:pStyle w:val="Heading5"/>
      </w:pPr>
      <w:bookmarkStart w:id="222" w:name="_Toc180"/>
      <w:r>
        <w:t>89 - الوسيلة إلى نيل الفضيلة:</w:t>
      </w:r>
      <w:bookmarkEnd w:id="222"/>
    </w:p>
    <w:p>
      <w:pPr>
        <w:pStyle w:val="BookText"/>
      </w:pPr>
      <w:r>
        <w:rPr>
          <w:rFonts w:ascii="Amiri" w:hAnsi="Amiri" w:eastAsia="Amiri" w:cs="Amiri"/>
          <w:lang w:bidi="ar-SA"/>
          <w:color w:val="111111"/>
          <w:sz w:val="28"/>
          <w:szCs w:val="28"/>
          <w:rtl/>
        </w:rPr>
        <w:t xml:space="preserve">ابن حمزة: محمد بن علي الطوسي (من أعلام القرن السادس الهجري) مكتبة آية اللّه المرعشي النجفي، قم المقدسة - 1408 ه.</w:t>
      </w:r>
    </w:p>
    <w:p>
      <w:pPr>
        <w:pStyle w:val="Heading5"/>
      </w:pPr>
      <w:bookmarkStart w:id="223" w:name="_Toc181"/>
      <w:r>
        <w:t>90 - وفيات الأعيان:</w:t>
      </w:r>
      <w:bookmarkEnd w:id="223"/>
    </w:p>
    <w:p>
      <w:pPr>
        <w:pStyle w:val="BookText"/>
      </w:pPr>
      <w:r>
        <w:rPr>
          <w:rFonts w:ascii="Amiri" w:hAnsi="Amiri" w:eastAsia="Amiri" w:cs="Amiri"/>
          <w:lang w:bidi="ar-SA"/>
          <w:color w:val="111111"/>
          <w:sz w:val="28"/>
          <w:szCs w:val="28"/>
          <w:rtl/>
        </w:rPr>
        <w:t xml:space="preserve">أبو العباس أحمد بن محمد بن أبي بكر بن خلّكان (المتوفّى 681 ه) منشورات الشريف الرضي، قم، الطبعة الثانية - 1364 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0305_96234"/>
    <w:bookmarkEnd w:id="37"/>
    <w:p>
      <w:pPr>
        <w:pStyle w:val="Heading3"/>
      </w:pPr>
      <w:bookmarkStart w:id="224" w:name="_Toc182"/>
      <w:r>
        <w:t>فهرس المحتويات</w:t>
      </w:r>
      <w:bookmarkEnd w:id="224"/>
    </w:p>
    <w:p>
      <w:pPr>
        <w:pStyle w:val="Heading4"/>
      </w:pPr>
      <w:bookmarkStart w:id="225" w:name="_Toc183"/>
      <w:r>
        <w:t>اشارة</w:t>
      </w:r>
      <w:bookmarkEnd w:id="225"/>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الفهرس التفصيلي لمحتويات الجزء الأوّل المقدّمة بقلم آية اللّه جعفر السبحاني\ 5</w:t>
      </w:r>
    </w:p>
    <w:p>
      <w:pPr>
        <w:pStyle w:val="BookText"/>
      </w:pPr>
      <w:r>
        <w:rPr>
          <w:rFonts w:ascii="Amiri" w:hAnsi="Amiri" w:eastAsia="Amiri" w:cs="Amiri"/>
          <w:lang w:bidi="ar-SA"/>
          <w:color w:val="111111"/>
          <w:sz w:val="28"/>
          <w:szCs w:val="28"/>
          <w:rtl/>
        </w:rPr>
        <w:t xml:space="preserve">مقدّمة المؤلف رحمه اللّه\ 29</w:t>
      </w:r>
    </w:p>
    <w:p>
      <w:pPr>
        <w:pStyle w:val="BookText"/>
      </w:pPr>
      <w:r>
        <w:rPr>
          <w:rFonts w:ascii="Amiri" w:hAnsi="Amiri" w:eastAsia="Amiri" w:cs="Amiri"/>
          <w:lang w:bidi="ar-SA"/>
          <w:color w:val="111111"/>
          <w:sz w:val="28"/>
          <w:szCs w:val="28"/>
          <w:rtl/>
        </w:rPr>
        <w:t xml:space="preserve">تعريف الكتاب و تقسيمه إلى مقدمة و قواعد\ 29</w:t>
      </w:r>
    </w:p>
    <w:p>
      <w:pPr>
        <w:pStyle w:val="BookText"/>
      </w:pPr>
      <w:r>
        <w:rPr>
          <w:rFonts w:ascii="Amiri" w:hAnsi="Amiri" w:eastAsia="Amiri" w:cs="Amiri"/>
          <w:lang w:bidi="ar-SA"/>
          <w:color w:val="111111"/>
          <w:sz w:val="28"/>
          <w:szCs w:val="28"/>
          <w:rtl/>
        </w:rPr>
        <w:t xml:space="preserve">المقدّمة 31 1 \تعريف الفقه في اللغة\ 31</w:t>
      </w:r>
    </w:p>
    <w:p>
      <w:pPr>
        <w:pStyle w:val="BookText"/>
      </w:pPr>
      <w:r>
        <w:rPr>
          <w:rFonts w:ascii="IRNazanin" w:hAnsi="IRNazanin" w:eastAsia="IRNazanin" w:cs="IRNazanin"/>
          <w:lang w:bidi="fa-IR"/>
          <w:color w:val="111111"/>
          <w:sz w:val="28"/>
          <w:szCs w:val="28"/>
          <w:rtl/>
        </w:rPr>
        <w:t xml:space="preserve">2 \وجوب العلم بالفقه\ 31</w:t>
      </w:r>
    </w:p>
    <w:p>
      <w:pPr>
        <w:pStyle w:val="BookText"/>
      </w:pPr>
      <w:r>
        <w:rPr>
          <w:rFonts w:ascii="Amiri" w:hAnsi="Amiri" w:eastAsia="Amiri" w:cs="Amiri"/>
          <w:lang w:bidi="ar-SA"/>
          <w:color w:val="111111"/>
          <w:sz w:val="28"/>
          <w:szCs w:val="28"/>
          <w:rtl/>
        </w:rPr>
        <w:t xml:space="preserve">3 \مرتبة علم الفقه\ 32</w:t>
      </w:r>
    </w:p>
    <w:p>
      <w:pPr>
        <w:pStyle w:val="BookText"/>
      </w:pPr>
      <w:r>
        <w:rPr>
          <w:rFonts w:ascii="Amiri" w:hAnsi="Amiri" w:eastAsia="Amiri" w:cs="Amiri"/>
          <w:lang w:bidi="ar-SA"/>
          <w:color w:val="111111"/>
          <w:sz w:val="28"/>
          <w:szCs w:val="28"/>
          <w:rtl/>
        </w:rPr>
        <w:t xml:space="preserve">4 \فائدة علم الفقه\ 32</w:t>
      </w:r>
    </w:p>
    <w:p>
      <w:pPr>
        <w:pStyle w:val="BookText"/>
      </w:pPr>
      <w:r>
        <w:rPr>
          <w:rFonts w:ascii="IRNazanin" w:hAnsi="IRNazanin" w:eastAsia="IRNazanin" w:cs="IRNazanin"/>
          <w:lang w:bidi="fa-IR"/>
          <w:color w:val="111111"/>
          <w:sz w:val="28"/>
          <w:szCs w:val="28"/>
          <w:rtl/>
        </w:rPr>
        <w:t xml:space="preserve">5 \موضوع علم الفقه\ 32</w:t>
      </w:r>
    </w:p>
    <w:p>
      <w:pPr>
        <w:pStyle w:val="BookText"/>
      </w:pPr>
      <w:r>
        <w:rPr>
          <w:rFonts w:ascii="IRNazanin" w:hAnsi="IRNazanin" w:eastAsia="IRNazanin" w:cs="IRNazanin"/>
          <w:lang w:bidi="fa-IR"/>
          <w:color w:val="111111"/>
          <w:sz w:val="28"/>
          <w:szCs w:val="28"/>
          <w:rtl/>
        </w:rPr>
        <w:t xml:space="preserve">6 \مبادئ علم الفقه\ 32</w:t>
      </w:r>
    </w:p>
    <w:p>
      <w:pPr>
        <w:pStyle w:val="BookText"/>
      </w:pPr>
      <w:r>
        <w:rPr>
          <w:rFonts w:ascii="IRNazanin" w:hAnsi="IRNazanin" w:eastAsia="IRNazanin" w:cs="IRNazanin"/>
          <w:lang w:bidi="fa-IR"/>
          <w:color w:val="111111"/>
          <w:sz w:val="28"/>
          <w:szCs w:val="28"/>
          <w:rtl/>
        </w:rPr>
        <w:t xml:space="preserve">7 \مسائل علم الفقه\ 32</w:t>
      </w:r>
    </w:p>
    <w:p>
      <w:pPr>
        <w:pStyle w:val="BookText"/>
      </w:pPr>
      <w:r>
        <w:rPr>
          <w:rFonts w:ascii="Amiri" w:hAnsi="Amiri" w:eastAsia="Amiri" w:cs="Amiri"/>
          <w:lang w:bidi="ar-SA"/>
          <w:color w:val="111111"/>
          <w:sz w:val="28"/>
          <w:szCs w:val="28"/>
          <w:rtl/>
        </w:rPr>
        <w:t xml:space="preserve">8 \في فضيلة الفقه\ 32</w:t>
      </w:r>
    </w:p>
    <w:p>
      <w:pPr>
        <w:pStyle w:val="BookText"/>
      </w:pPr>
      <w:r>
        <w:rPr>
          <w:rFonts w:ascii="Amiri" w:hAnsi="Amiri" w:eastAsia="Amiri" w:cs="Amiri"/>
          <w:lang w:bidi="ar-SA"/>
          <w:color w:val="111111"/>
          <w:sz w:val="28"/>
          <w:szCs w:val="28"/>
          <w:rtl/>
        </w:rPr>
        <w:t xml:space="preserve">9 \حرمة كتمان العلم و الفقه\ 33</w:t>
      </w:r>
    </w:p>
    <w:p>
      <w:pPr>
        <w:pStyle w:val="BookText"/>
      </w:pPr>
      <w:r>
        <w:rPr>
          <w:rFonts w:ascii="IRNazanin" w:hAnsi="IRNazanin" w:eastAsia="IRNazanin" w:cs="IRNazanin"/>
          <w:lang w:bidi="fa-IR"/>
          <w:color w:val="111111"/>
          <w:sz w:val="28"/>
          <w:szCs w:val="28"/>
          <w:rtl/>
        </w:rPr>
        <w:t xml:space="preserve">10 \حقّ العالم و طالب العلم\ 34</w:t>
      </w:r>
    </w:p>
    <w:p>
      <w:pPr>
        <w:pStyle w:val="BookText"/>
      </w:pPr>
      <w:r>
        <w:rPr>
          <w:rFonts w:ascii="IRNazanin" w:hAnsi="IRNazanin" w:eastAsia="IRNazanin" w:cs="IRNazanin"/>
          <w:lang w:bidi="fa-IR"/>
          <w:color w:val="111111"/>
          <w:sz w:val="28"/>
          <w:szCs w:val="28"/>
          <w:rtl/>
        </w:rPr>
        <w:t xml:space="preserve">11 \استحباب طلب العلم\ 35</w:t>
      </w:r>
    </w:p>
    <w:p>
      <w:pPr>
        <w:pStyle w:val="BookText"/>
      </w:pPr>
      <w:r>
        <w:rPr>
          <w:rFonts w:ascii="Amiri" w:hAnsi="Amiri" w:eastAsia="Amiri" w:cs="Amiri"/>
          <w:lang w:bidi="ar-SA"/>
          <w:color w:val="111111"/>
          <w:sz w:val="28"/>
          <w:szCs w:val="28"/>
          <w:rtl/>
        </w:rPr>
        <w:t xml:space="preserve">12 \حرمة الإفتاء بغير علم\ 36</w:t>
      </w:r>
    </w:p>
    <w:p>
      <w:pPr>
        <w:pStyle w:val="BookText"/>
      </w:pPr>
      <w:r>
        <w:rPr>
          <w:rFonts w:ascii="IRNazanin" w:hAnsi="IRNazanin" w:eastAsia="IRNazanin" w:cs="IRNazanin"/>
          <w:lang w:bidi="fa-IR"/>
          <w:color w:val="111111"/>
          <w:sz w:val="28"/>
          <w:szCs w:val="28"/>
          <w:rtl/>
        </w:rPr>
        <w:t xml:space="preserve">13 \وجوب العمل على العالم\ 37</w:t>
      </w:r>
    </w:p>
    <w:p>
      <w:pPr>
        <w:pStyle w:val="BookText"/>
      </w:pPr>
      <w:r>
        <w:rPr>
          <w:rFonts w:ascii="IRNazanin" w:hAnsi="IRNazanin" w:eastAsia="IRNazanin" w:cs="IRNazanin"/>
          <w:lang w:bidi="fa-IR"/>
          <w:color w:val="111111"/>
          <w:sz w:val="28"/>
          <w:szCs w:val="28"/>
          <w:rtl/>
        </w:rPr>
        <w:t xml:space="preserve">14 \شرف العلم و فضله\ 38</w:t>
      </w:r>
    </w:p>
    <w:p>
      <w:pPr>
        <w:pStyle w:val="BookText"/>
      </w:pPr>
      <w:r>
        <w:rPr>
          <w:rFonts w:ascii="IRNazanin" w:hAnsi="IRNazanin" w:eastAsia="IRNazanin" w:cs="IRNazanin"/>
          <w:lang w:bidi="fa-IR"/>
          <w:color w:val="111111"/>
          <w:sz w:val="28"/>
          <w:szCs w:val="28"/>
          <w:rtl/>
        </w:rPr>
        <w:t xml:space="preserve">15 \وجوب أخذ العلم من العلماء\ 39</w:t>
      </w:r>
    </w:p>
    <w:p>
      <w:pPr>
        <w:pStyle w:val="BookText"/>
      </w:pPr>
      <w:r>
        <w:rPr>
          <w:rFonts w:ascii="IRNazanin" w:hAnsi="IRNazanin" w:eastAsia="IRNazanin" w:cs="IRNazanin"/>
          <w:lang w:bidi="fa-IR"/>
          <w:color w:val="111111"/>
          <w:sz w:val="28"/>
          <w:szCs w:val="28"/>
          <w:rtl/>
        </w:rPr>
        <w:t xml:space="preserve">16 \أفضل العلم علم الفقه\ 40</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القاعدة الأولى: في العبادات و فيها كتب كتاب الطهارة 17 \معنى الطهارة في اللغة و الشرع\ 43</w:t>
      </w:r>
    </w:p>
    <w:p>
      <w:pPr>
        <w:pStyle w:val="BookText"/>
      </w:pPr>
      <w:r>
        <w:rPr>
          <w:rFonts w:ascii="Amiri" w:hAnsi="Amiri" w:eastAsia="Amiri" w:cs="Amiri"/>
          <w:lang w:bidi="ar-SA"/>
          <w:color w:val="111111"/>
          <w:sz w:val="28"/>
          <w:szCs w:val="28"/>
          <w:rtl/>
        </w:rPr>
        <w:t xml:space="preserve">18 \وجوب العلم بالطهارة\ 43</w:t>
      </w:r>
    </w:p>
    <w:p>
      <w:pPr>
        <w:pStyle w:val="BookText"/>
      </w:pPr>
      <w:r>
        <w:rPr>
          <w:rFonts w:ascii="IRNazanin" w:hAnsi="IRNazanin" w:eastAsia="IRNazanin" w:cs="IRNazanin"/>
          <w:lang w:bidi="fa-IR"/>
          <w:color w:val="111111"/>
          <w:sz w:val="28"/>
          <w:szCs w:val="28"/>
          <w:rtl/>
        </w:rPr>
        <w:t xml:space="preserve">19 \الطهارات الثلاث و مواردها\ 43</w:t>
      </w:r>
    </w:p>
    <w:p>
      <w:pPr>
        <w:pStyle w:val="BookText"/>
      </w:pPr>
      <w:r>
        <w:rPr>
          <w:rFonts w:ascii="Amiri" w:hAnsi="Amiri" w:eastAsia="Amiri" w:cs="Amiri"/>
          <w:lang w:bidi="ar-SA"/>
          <w:color w:val="111111"/>
          <w:sz w:val="28"/>
          <w:szCs w:val="28"/>
          <w:rtl/>
        </w:rPr>
        <w:t xml:space="preserve">في المياه\ 45</w:t>
      </w:r>
    </w:p>
    <w:p>
      <w:pPr>
        <w:pStyle w:val="BookText"/>
      </w:pPr>
      <w:r>
        <w:rPr>
          <w:rFonts w:ascii="Amiri" w:hAnsi="Amiri" w:eastAsia="Amiri" w:cs="Amiri"/>
          <w:lang w:bidi="ar-SA"/>
          <w:color w:val="111111"/>
          <w:sz w:val="28"/>
          <w:szCs w:val="28"/>
          <w:rtl/>
        </w:rPr>
        <w:t xml:space="preserve">في المطلق\ 45</w:t>
      </w:r>
    </w:p>
    <w:p>
      <w:pPr>
        <w:pStyle w:val="BookText"/>
      </w:pPr>
      <w:r>
        <w:rPr>
          <w:rFonts w:ascii="Amiri" w:hAnsi="Amiri" w:eastAsia="Amiri" w:cs="Amiri"/>
          <w:lang w:bidi="ar-SA"/>
          <w:color w:val="111111"/>
          <w:sz w:val="28"/>
          <w:szCs w:val="28"/>
          <w:rtl/>
        </w:rPr>
        <w:t xml:space="preserve">20 \الماء المطلق و أحكامه\ 45</w:t>
      </w:r>
    </w:p>
    <w:p>
      <w:pPr>
        <w:pStyle w:val="BookText"/>
      </w:pPr>
      <w:r>
        <w:rPr>
          <w:rFonts w:ascii="Amiri" w:hAnsi="Amiri" w:eastAsia="Amiri" w:cs="Amiri"/>
          <w:lang w:bidi="ar-SA"/>
          <w:color w:val="111111"/>
          <w:sz w:val="28"/>
          <w:szCs w:val="28"/>
          <w:rtl/>
        </w:rPr>
        <w:t xml:space="preserve">21 \الماء الكثير و أحكامه\ 46</w:t>
      </w:r>
    </w:p>
    <w:p>
      <w:pPr>
        <w:pStyle w:val="BookText"/>
      </w:pPr>
      <w:r>
        <w:rPr>
          <w:rFonts w:ascii="Amiri" w:hAnsi="Amiri" w:eastAsia="Amiri" w:cs="Amiri"/>
          <w:lang w:bidi="ar-SA"/>
          <w:color w:val="111111"/>
          <w:sz w:val="28"/>
          <w:szCs w:val="28"/>
          <w:rtl/>
        </w:rPr>
        <w:t xml:space="preserve">22 \كيفية تطهير الماء المتغير بالنجاسة\ 46</w:t>
      </w:r>
    </w:p>
    <w:p>
      <w:pPr>
        <w:pStyle w:val="BookText"/>
      </w:pPr>
      <w:r>
        <w:rPr>
          <w:rFonts w:ascii="Amiri" w:hAnsi="Amiri" w:eastAsia="Amiri" w:cs="Amiri"/>
          <w:lang w:bidi="ar-SA"/>
          <w:color w:val="111111"/>
          <w:sz w:val="28"/>
          <w:szCs w:val="28"/>
          <w:rtl/>
        </w:rPr>
        <w:t xml:space="preserve">23 \تطهير ماء البئر و منزوحاتها\ 47</w:t>
      </w:r>
    </w:p>
    <w:p>
      <w:pPr>
        <w:pStyle w:val="BookText"/>
      </w:pPr>
      <w:r>
        <w:rPr>
          <w:rFonts w:ascii="IRNazanin" w:hAnsi="IRNazanin" w:eastAsia="IRNazanin" w:cs="IRNazanin"/>
          <w:lang w:bidi="fa-IR"/>
          <w:color w:val="111111"/>
          <w:sz w:val="28"/>
          <w:szCs w:val="28"/>
          <w:rtl/>
        </w:rPr>
        <w:t xml:space="preserve">فروع\ 48</w:t>
      </w:r>
    </w:p>
    <w:p>
      <w:pPr>
        <w:pStyle w:val="BookText"/>
      </w:pPr>
      <w:r>
        <w:rPr>
          <w:rFonts w:ascii="Amiri" w:hAnsi="Amiri" w:eastAsia="Amiri" w:cs="Amiri"/>
          <w:lang w:bidi="ar-SA"/>
          <w:color w:val="111111"/>
          <w:sz w:val="28"/>
          <w:szCs w:val="28"/>
          <w:rtl/>
        </w:rPr>
        <w:t xml:space="preserve">24 \لا فرق بين صغير الحيوان و كبيره\ 48</w:t>
      </w:r>
    </w:p>
    <w:p>
      <w:pPr>
        <w:pStyle w:val="BookText"/>
      </w:pPr>
      <w:r>
        <w:rPr>
          <w:rFonts w:ascii="Amiri" w:hAnsi="Amiri" w:eastAsia="Amiri" w:cs="Amiri"/>
          <w:lang w:bidi="ar-SA"/>
          <w:color w:val="111111"/>
          <w:sz w:val="28"/>
          <w:szCs w:val="28"/>
          <w:rtl/>
        </w:rPr>
        <w:t xml:space="preserve">25 \لا فرق بين بول المسلم و الكافر\ 48</w:t>
      </w:r>
    </w:p>
    <w:p>
      <w:pPr>
        <w:pStyle w:val="BookText"/>
      </w:pPr>
      <w:r>
        <w:rPr>
          <w:rFonts w:ascii="Amiri" w:hAnsi="Amiri" w:eastAsia="Amiri" w:cs="Amiri"/>
          <w:lang w:bidi="ar-SA"/>
          <w:color w:val="111111"/>
          <w:sz w:val="28"/>
          <w:szCs w:val="28"/>
          <w:rtl/>
        </w:rPr>
        <w:t xml:space="preserve">26 \حكم وجوب نزح السبع في الجنب\ 48</w:t>
      </w:r>
    </w:p>
    <w:p>
      <w:pPr>
        <w:pStyle w:val="BookText"/>
      </w:pPr>
      <w:r>
        <w:rPr>
          <w:rFonts w:ascii="IRNazanin" w:hAnsi="IRNazanin" w:eastAsia="IRNazanin" w:cs="IRNazanin"/>
          <w:lang w:bidi="fa-IR"/>
          <w:color w:val="111111"/>
          <w:sz w:val="28"/>
          <w:szCs w:val="28"/>
          <w:rtl/>
        </w:rPr>
        <w:t xml:space="preserve">27 \استحباب نزح ثلاث دلاء للوزغ و العقرب\ 48</w:t>
      </w:r>
    </w:p>
    <w:p>
      <w:pPr>
        <w:pStyle w:val="BookText"/>
      </w:pPr>
      <w:r>
        <w:rPr>
          <w:rFonts w:ascii="Amiri" w:hAnsi="Amiri" w:eastAsia="Amiri" w:cs="Amiri"/>
          <w:lang w:bidi="ar-SA"/>
          <w:color w:val="111111"/>
          <w:sz w:val="28"/>
          <w:szCs w:val="28"/>
          <w:rtl/>
        </w:rPr>
        <w:t xml:space="preserve">28 \حكم ما لو وقع في البئر نجاسة لم يقدّر لها منزوح\ 48</w:t>
      </w:r>
    </w:p>
    <w:p>
      <w:pPr>
        <w:pStyle w:val="BookText"/>
      </w:pPr>
      <w:r>
        <w:rPr>
          <w:rFonts w:ascii="Amiri" w:hAnsi="Amiri" w:eastAsia="Amiri" w:cs="Amiri"/>
          <w:lang w:bidi="ar-SA"/>
          <w:color w:val="111111"/>
          <w:sz w:val="28"/>
          <w:szCs w:val="28"/>
          <w:rtl/>
        </w:rPr>
        <w:t xml:space="preserve">29 \الدلو الّتي ينزح بها دلو العادة\ 48</w:t>
      </w:r>
    </w:p>
    <w:p>
      <w:pPr>
        <w:pStyle w:val="BookText"/>
      </w:pPr>
      <w:r>
        <w:rPr>
          <w:rFonts w:ascii="Amiri" w:hAnsi="Amiri" w:eastAsia="Amiri" w:cs="Amiri"/>
          <w:lang w:bidi="ar-SA"/>
          <w:color w:val="111111"/>
          <w:sz w:val="28"/>
          <w:szCs w:val="28"/>
          <w:rtl/>
        </w:rPr>
        <w:t xml:space="preserve">30 \عدم نجاسة جوانب البئر بما يصيبها من المنزوح\ 48</w:t>
      </w:r>
    </w:p>
    <w:p>
      <w:pPr>
        <w:pStyle w:val="BookText"/>
      </w:pPr>
      <w:r>
        <w:rPr>
          <w:rFonts w:ascii="Amiri" w:hAnsi="Amiri" w:eastAsia="Amiri" w:cs="Amiri"/>
          <w:lang w:bidi="ar-SA"/>
          <w:color w:val="111111"/>
          <w:sz w:val="28"/>
          <w:szCs w:val="28"/>
          <w:rtl/>
        </w:rPr>
        <w:t xml:space="preserve">31 \عدم وجوب النيّة في النزح\ 49</w:t>
      </w:r>
    </w:p>
    <w:p>
      <w:pPr>
        <w:pStyle w:val="BookText"/>
      </w:pPr>
      <w:r>
        <w:rPr>
          <w:rFonts w:ascii="Amiri" w:hAnsi="Amiri" w:eastAsia="Amiri" w:cs="Amiri"/>
          <w:lang w:bidi="ar-SA"/>
          <w:color w:val="111111"/>
          <w:sz w:val="28"/>
          <w:szCs w:val="28"/>
          <w:rtl/>
        </w:rPr>
        <w:t xml:space="preserve">32 \لو وجدت الجيفة في البئر فغيّرت ماءها\ 49</w:t>
      </w:r>
    </w:p>
    <w:p>
      <w:pPr>
        <w:pStyle w:val="BookText"/>
      </w:pPr>
      <w:r>
        <w:rPr>
          <w:rFonts w:ascii="Amiri" w:hAnsi="Amiri" w:eastAsia="Amiri" w:cs="Amiri"/>
          <w:lang w:bidi="ar-SA"/>
          <w:color w:val="111111"/>
          <w:sz w:val="28"/>
          <w:szCs w:val="28"/>
          <w:rtl/>
        </w:rPr>
        <w:t xml:space="preserve">33 \لو تكثّرت النجاسة كفى المنزوح الواحد عند اتحاد النوع\ 49</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 \الأقرب إلحاق جزء الحيوان بكلّه\ 49</w:t>
      </w:r>
    </w:p>
    <w:p>
      <w:pPr>
        <w:pStyle w:val="BookText"/>
      </w:pPr>
      <w:r>
        <w:rPr>
          <w:rFonts w:ascii="Amiri" w:hAnsi="Amiri" w:eastAsia="Amiri" w:cs="Amiri"/>
          <w:lang w:bidi="ar-SA"/>
          <w:color w:val="111111"/>
          <w:sz w:val="28"/>
          <w:szCs w:val="28"/>
          <w:rtl/>
        </w:rPr>
        <w:t xml:space="preserve">35 \إجزاء العدد يكون بعد إخراج النجاسة من البئر\ 49</w:t>
      </w:r>
    </w:p>
    <w:p>
      <w:pPr>
        <w:pStyle w:val="BookText"/>
      </w:pPr>
      <w:r>
        <w:rPr>
          <w:rFonts w:ascii="Amiri" w:hAnsi="Amiri" w:eastAsia="Amiri" w:cs="Amiri"/>
          <w:lang w:bidi="ar-SA"/>
          <w:color w:val="111111"/>
          <w:sz w:val="28"/>
          <w:szCs w:val="28"/>
          <w:rtl/>
        </w:rPr>
        <w:t xml:space="preserve">36 \لو صبّ الدلو الأوّل في البئر لم يجب نزح ما زاد على العدد\ 49</w:t>
      </w:r>
    </w:p>
    <w:p>
      <w:pPr>
        <w:pStyle w:val="BookText"/>
      </w:pPr>
      <w:r>
        <w:rPr>
          <w:rFonts w:ascii="IRNazanin" w:hAnsi="IRNazanin" w:eastAsia="IRNazanin" w:cs="IRNazanin"/>
          <w:lang w:bidi="fa-IR"/>
          <w:color w:val="111111"/>
          <w:sz w:val="28"/>
          <w:szCs w:val="28"/>
          <w:rtl/>
        </w:rPr>
        <w:t xml:space="preserve">37 \سقوط النزح لو غار ماؤها قبل النزح ثم ظهر بعد الجفاف\ 49</w:t>
      </w:r>
    </w:p>
    <w:p>
      <w:pPr>
        <w:pStyle w:val="BookText"/>
      </w:pPr>
      <w:r>
        <w:rPr>
          <w:rFonts w:ascii="Amiri" w:hAnsi="Amiri" w:eastAsia="Amiri" w:cs="Amiri"/>
          <w:lang w:bidi="ar-SA"/>
          <w:color w:val="111111"/>
          <w:sz w:val="28"/>
          <w:szCs w:val="28"/>
          <w:rtl/>
        </w:rPr>
        <w:t xml:space="preserve">38 \حكم ما لو سيق إليها الماء الجاري\ 49</w:t>
      </w:r>
    </w:p>
    <w:p>
      <w:pPr>
        <w:pStyle w:val="BookText"/>
      </w:pPr>
      <w:r>
        <w:rPr>
          <w:rFonts w:ascii="Amiri" w:hAnsi="Amiri" w:eastAsia="Amiri" w:cs="Amiri"/>
          <w:lang w:bidi="ar-SA"/>
          <w:color w:val="111111"/>
          <w:sz w:val="28"/>
          <w:szCs w:val="28"/>
          <w:rtl/>
        </w:rPr>
        <w:t xml:space="preserve">في المضاف و الأسآر\ 50</w:t>
      </w:r>
    </w:p>
    <w:p>
      <w:pPr>
        <w:pStyle w:val="BookText"/>
      </w:pPr>
      <w:r>
        <w:rPr>
          <w:rFonts w:ascii="Amiri" w:hAnsi="Amiri" w:eastAsia="Amiri" w:cs="Amiri"/>
          <w:lang w:bidi="ar-SA"/>
          <w:color w:val="111111"/>
          <w:sz w:val="28"/>
          <w:szCs w:val="28"/>
          <w:rtl/>
        </w:rPr>
        <w:t xml:space="preserve">39 \بيان المضاف و أحكامه\ 50</w:t>
      </w:r>
    </w:p>
    <w:p>
      <w:pPr>
        <w:pStyle w:val="BookText"/>
      </w:pPr>
      <w:r>
        <w:rPr>
          <w:rFonts w:ascii="Amiri" w:hAnsi="Amiri" w:eastAsia="Amiri" w:cs="Amiri"/>
          <w:lang w:bidi="ar-SA"/>
          <w:color w:val="111111"/>
          <w:sz w:val="28"/>
          <w:szCs w:val="28"/>
          <w:rtl/>
        </w:rPr>
        <w:t xml:space="preserve">40 \كل حيوان طاهر العين فإنّ سؤره طاهر\ 50</w:t>
      </w:r>
    </w:p>
    <w:p>
      <w:pPr>
        <w:pStyle w:val="BookText"/>
      </w:pPr>
      <w:r>
        <w:rPr>
          <w:rFonts w:ascii="Amiri" w:hAnsi="Amiri" w:eastAsia="Amiri" w:cs="Amiri"/>
          <w:lang w:bidi="ar-SA"/>
          <w:color w:val="111111"/>
          <w:sz w:val="28"/>
          <w:szCs w:val="28"/>
          <w:rtl/>
        </w:rPr>
        <w:t xml:space="preserve">41 \المسلمون على اختلاف مذاهبهم أطهار عدا الخوارج و الغلاة\ 50</w:t>
      </w:r>
    </w:p>
    <w:p>
      <w:pPr>
        <w:pStyle w:val="BookText"/>
      </w:pPr>
      <w:r>
        <w:rPr>
          <w:rFonts w:ascii="Amiri" w:hAnsi="Amiri" w:eastAsia="Amiri" w:cs="Amiri"/>
          <w:lang w:bidi="ar-SA"/>
          <w:color w:val="111111"/>
          <w:sz w:val="28"/>
          <w:szCs w:val="28"/>
          <w:rtl/>
        </w:rPr>
        <w:t xml:space="preserve">42 \كراهية سؤر الحيوان الجلال و آكل الجيف\ 50</w:t>
      </w:r>
    </w:p>
    <w:p>
      <w:pPr>
        <w:pStyle w:val="BookText"/>
      </w:pPr>
      <w:r>
        <w:rPr>
          <w:rFonts w:ascii="Amiri" w:hAnsi="Amiri" w:eastAsia="Amiri" w:cs="Amiri"/>
          <w:lang w:bidi="ar-SA"/>
          <w:color w:val="111111"/>
          <w:sz w:val="28"/>
          <w:szCs w:val="28"/>
          <w:rtl/>
        </w:rPr>
        <w:t xml:space="preserve">43 \كراهية سؤر ولد الزنا\ 50</w:t>
      </w:r>
    </w:p>
    <w:p>
      <w:pPr>
        <w:pStyle w:val="BookText"/>
      </w:pPr>
      <w:r>
        <w:rPr>
          <w:rFonts w:ascii="Amiri" w:hAnsi="Amiri" w:eastAsia="Amiri" w:cs="Amiri"/>
          <w:lang w:bidi="ar-SA"/>
          <w:color w:val="111111"/>
          <w:sz w:val="28"/>
          <w:szCs w:val="28"/>
          <w:rtl/>
        </w:rPr>
        <w:t xml:space="preserve">44 \حكم سؤر المجسّمة و المجبّرة\ 51</w:t>
      </w:r>
    </w:p>
    <w:p>
      <w:pPr>
        <w:pStyle w:val="BookText"/>
      </w:pPr>
      <w:r>
        <w:rPr>
          <w:rFonts w:ascii="Amiri" w:hAnsi="Amiri" w:eastAsia="Amiri" w:cs="Amiri"/>
          <w:lang w:bidi="ar-SA"/>
          <w:color w:val="111111"/>
          <w:sz w:val="28"/>
          <w:szCs w:val="28"/>
          <w:rtl/>
        </w:rPr>
        <w:t xml:space="preserve">45 \جواز استعمال الرجل لفضل وضوء المرأة و غسلها\ 51</w:t>
      </w:r>
    </w:p>
    <w:p>
      <w:pPr>
        <w:pStyle w:val="BookText"/>
      </w:pPr>
      <w:r>
        <w:rPr>
          <w:rFonts w:ascii="Amiri" w:hAnsi="Amiri" w:eastAsia="Amiri" w:cs="Amiri"/>
          <w:lang w:bidi="ar-SA"/>
          <w:color w:val="111111"/>
          <w:sz w:val="28"/>
          <w:szCs w:val="28"/>
          <w:rtl/>
        </w:rPr>
        <w:t xml:space="preserve">في الأحكام و الأواني\ 51</w:t>
      </w:r>
    </w:p>
    <w:p>
      <w:pPr>
        <w:pStyle w:val="BookText"/>
      </w:pPr>
      <w:r>
        <w:rPr>
          <w:rFonts w:ascii="Amiri" w:hAnsi="Amiri" w:eastAsia="Amiri" w:cs="Amiri"/>
          <w:lang w:bidi="ar-SA"/>
          <w:color w:val="111111"/>
          <w:sz w:val="28"/>
          <w:szCs w:val="28"/>
          <w:rtl/>
        </w:rPr>
        <w:t xml:space="preserve">46 \حكم الماء المتنجّس في الطهارة و الاستعمال\ 51</w:t>
      </w:r>
    </w:p>
    <w:p>
      <w:pPr>
        <w:pStyle w:val="BookText"/>
      </w:pPr>
      <w:r>
        <w:rPr>
          <w:rFonts w:ascii="Amiri" w:hAnsi="Amiri" w:eastAsia="Amiri" w:cs="Amiri"/>
          <w:lang w:bidi="ar-SA"/>
          <w:color w:val="111111"/>
          <w:sz w:val="28"/>
          <w:szCs w:val="28"/>
          <w:rtl/>
        </w:rPr>
        <w:t xml:space="preserve">47 \استحباب أن يكون بين البئر و البالوعة خمس أذرع\ 51</w:t>
      </w:r>
    </w:p>
    <w:p>
      <w:pPr>
        <w:pStyle w:val="BookText"/>
      </w:pPr>
      <w:r>
        <w:rPr>
          <w:rFonts w:ascii="Amiri" w:hAnsi="Amiri" w:eastAsia="Amiri" w:cs="Amiri"/>
          <w:lang w:bidi="ar-SA"/>
          <w:color w:val="111111"/>
          <w:sz w:val="28"/>
          <w:szCs w:val="28"/>
          <w:rtl/>
        </w:rPr>
        <w:t xml:space="preserve">48 \كراهية الطهارة بالماء المسخّن بالشمس في الآنية\ 51</w:t>
      </w:r>
    </w:p>
    <w:p>
      <w:pPr>
        <w:pStyle w:val="BookText"/>
      </w:pPr>
      <w:r>
        <w:rPr>
          <w:rFonts w:ascii="Amiri" w:hAnsi="Amiri" w:eastAsia="Amiri" w:cs="Amiri"/>
          <w:lang w:bidi="ar-SA"/>
          <w:color w:val="111111"/>
          <w:sz w:val="28"/>
          <w:szCs w:val="28"/>
          <w:rtl/>
        </w:rPr>
        <w:t xml:space="preserve">49 \حكم الماء المستعمل في إزالة النجاسة\ 51</w:t>
      </w:r>
    </w:p>
    <w:p>
      <w:pPr>
        <w:pStyle w:val="BookText"/>
      </w:pPr>
      <w:r>
        <w:rPr>
          <w:rFonts w:ascii="Amiri" w:hAnsi="Amiri" w:eastAsia="Amiri" w:cs="Amiri"/>
          <w:lang w:bidi="ar-SA"/>
          <w:color w:val="111111"/>
          <w:sz w:val="28"/>
          <w:szCs w:val="28"/>
          <w:rtl/>
        </w:rPr>
        <w:t xml:space="preserve">50 \حكم الماء المستعمل في الوضوء\ 52</w:t>
      </w:r>
    </w:p>
    <w:p>
      <w:pPr>
        <w:pStyle w:val="BookText"/>
      </w:pPr>
      <w:r>
        <w:rPr>
          <w:rFonts w:ascii="Amiri" w:hAnsi="Amiri" w:eastAsia="Amiri" w:cs="Amiri"/>
          <w:lang w:bidi="ar-SA"/>
          <w:color w:val="111111"/>
          <w:sz w:val="28"/>
          <w:szCs w:val="28"/>
          <w:rtl/>
        </w:rPr>
        <w:t xml:space="preserve">51 \كراهية التداوي بالمياه الحارّة من الجبال\ 52</w:t>
      </w:r>
    </w:p>
    <w:p>
      <w:pPr>
        <w:pStyle w:val="BookText"/>
      </w:pPr>
      <w:r>
        <w:rPr>
          <w:rFonts w:ascii="IRNazanin" w:hAnsi="IRNazanin" w:eastAsia="IRNazanin" w:cs="IRNazanin"/>
          <w:lang w:bidi="fa-IR"/>
          <w:color w:val="111111"/>
          <w:sz w:val="28"/>
          <w:szCs w:val="28"/>
          <w:rtl/>
        </w:rPr>
        <w:t xml:space="preserve">52 \ماء البحر طاهر مطهّر\ 52</w:t>
      </w:r>
    </w:p>
    <w:p>
      <w:pPr>
        <w:pStyle w:val="BookText"/>
      </w:pPr>
      <w:r>
        <w:rPr>
          <w:rFonts w:ascii="Amiri" w:hAnsi="Amiri" w:eastAsia="Amiri" w:cs="Amiri"/>
          <w:lang w:bidi="ar-SA"/>
          <w:color w:val="111111"/>
          <w:sz w:val="28"/>
          <w:szCs w:val="28"/>
          <w:rtl/>
        </w:rPr>
        <w:t xml:space="preserve">53 \ماء المطر حكمه كالجاري\ 52</w:t>
      </w:r>
    </w:p>
    <w:p>
      <w:pPr>
        <w:pStyle w:val="BookText"/>
      </w:pPr>
      <w:r>
        <w:rPr>
          <w:rFonts w:ascii="Amiri" w:hAnsi="Amiri" w:eastAsia="Amiri" w:cs="Amiri"/>
          <w:lang w:bidi="ar-SA"/>
          <w:color w:val="111111"/>
          <w:sz w:val="28"/>
          <w:szCs w:val="28"/>
          <w:rtl/>
        </w:rPr>
        <w:t xml:space="preserve">54 \حكم الماء القليل إذا مات فيه حيوان له نفس سائلة\ 52</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 \الماء المضاف طاهر غير مطهّر\ 52</w:t>
      </w:r>
    </w:p>
    <w:p>
      <w:pPr>
        <w:pStyle w:val="BookText"/>
      </w:pPr>
      <w:r>
        <w:rPr>
          <w:rFonts w:ascii="Amiri" w:hAnsi="Amiri" w:eastAsia="Amiri" w:cs="Amiri"/>
          <w:lang w:bidi="ar-SA"/>
          <w:color w:val="111111"/>
          <w:sz w:val="28"/>
          <w:szCs w:val="28"/>
          <w:rtl/>
        </w:rPr>
        <w:t xml:space="preserve">56 \حكم الماء المتغيّر بطول بقائه\ 53</w:t>
      </w:r>
    </w:p>
    <w:p>
      <w:pPr>
        <w:pStyle w:val="BookText"/>
      </w:pPr>
      <w:r>
        <w:rPr>
          <w:rFonts w:ascii="Amiri" w:hAnsi="Amiri" w:eastAsia="Amiri" w:cs="Amiri"/>
          <w:lang w:bidi="ar-SA"/>
          <w:color w:val="111111"/>
          <w:sz w:val="28"/>
          <w:szCs w:val="28"/>
          <w:rtl/>
        </w:rPr>
        <w:t xml:space="preserve">57 \حكم الحوض الصغير من الحمام\ 53</w:t>
      </w:r>
    </w:p>
    <w:p>
      <w:pPr>
        <w:pStyle w:val="BookText"/>
      </w:pPr>
      <w:r>
        <w:rPr>
          <w:rFonts w:ascii="Amiri" w:hAnsi="Amiri" w:eastAsia="Amiri" w:cs="Amiri"/>
          <w:lang w:bidi="ar-SA"/>
          <w:color w:val="111111"/>
          <w:sz w:val="28"/>
          <w:szCs w:val="28"/>
          <w:rtl/>
        </w:rPr>
        <w:t xml:space="preserve">58 \لو وجد في الكر نجاسة و شكّ في زمان وقوعها\ 53</w:t>
      </w:r>
    </w:p>
    <w:p>
      <w:pPr>
        <w:pStyle w:val="BookText"/>
      </w:pPr>
      <w:r>
        <w:rPr>
          <w:rFonts w:ascii="Amiri" w:hAnsi="Amiri" w:eastAsia="Amiri" w:cs="Amiri"/>
          <w:lang w:bidi="ar-SA"/>
          <w:color w:val="111111"/>
          <w:sz w:val="28"/>
          <w:szCs w:val="28"/>
          <w:rtl/>
        </w:rPr>
        <w:t xml:space="preserve">59 \لو شك في نجاسة متيقّن الطهارة أو في طهارة متيقّن النجاسة... \ 53</w:t>
      </w:r>
    </w:p>
    <w:p>
      <w:pPr>
        <w:pStyle w:val="BookText"/>
      </w:pPr>
      <w:r>
        <w:rPr>
          <w:rFonts w:ascii="Amiri" w:hAnsi="Amiri" w:eastAsia="Amiri" w:cs="Amiri"/>
          <w:lang w:bidi="ar-SA"/>
          <w:color w:val="111111"/>
          <w:sz w:val="28"/>
          <w:szCs w:val="28"/>
          <w:rtl/>
        </w:rPr>
        <w:t xml:space="preserve">60 \لو أخبره عدل بنجاسة الماء لم يجب القبول... \ 53</w:t>
      </w:r>
    </w:p>
    <w:p>
      <w:pPr>
        <w:pStyle w:val="BookText"/>
      </w:pPr>
      <w:r>
        <w:rPr>
          <w:rFonts w:ascii="Amiri" w:hAnsi="Amiri" w:eastAsia="Amiri" w:cs="Amiri"/>
          <w:lang w:bidi="ar-SA"/>
          <w:color w:val="111111"/>
          <w:sz w:val="28"/>
          <w:szCs w:val="28"/>
          <w:rtl/>
        </w:rPr>
        <w:t xml:space="preserve">61 \لو علم بالنجاسة بعد الطهارة و شكّ في سبقها عليها... \ 53</w:t>
      </w:r>
    </w:p>
    <w:p>
      <w:pPr>
        <w:pStyle w:val="BookText"/>
      </w:pPr>
      <w:r>
        <w:rPr>
          <w:rFonts w:ascii="Amiri" w:hAnsi="Amiri" w:eastAsia="Amiri" w:cs="Amiri"/>
          <w:lang w:bidi="ar-SA"/>
          <w:color w:val="111111"/>
          <w:sz w:val="28"/>
          <w:szCs w:val="28"/>
          <w:rtl/>
        </w:rPr>
        <w:t xml:space="preserve">62 \إذا حصل الجنب عند غدير أو قليب و خشي إن نزل فساد الماء... \ 54</w:t>
      </w:r>
    </w:p>
    <w:p>
      <w:pPr>
        <w:pStyle w:val="BookText"/>
      </w:pPr>
      <w:r>
        <w:rPr>
          <w:rFonts w:ascii="Amiri" w:hAnsi="Amiri" w:eastAsia="Amiri" w:cs="Amiri"/>
          <w:lang w:bidi="ar-SA"/>
          <w:color w:val="111111"/>
          <w:sz w:val="28"/>
          <w:szCs w:val="28"/>
          <w:rtl/>
        </w:rPr>
        <w:t xml:space="preserve">63 \حكم الماء المستعمل لو كان على جسد الجنب أو الحائض نجاسة عينيّة.. \ 54</w:t>
      </w:r>
    </w:p>
    <w:p>
      <w:pPr>
        <w:pStyle w:val="BookText"/>
      </w:pPr>
      <w:r>
        <w:rPr>
          <w:rFonts w:ascii="Amiri" w:hAnsi="Amiri" w:eastAsia="Amiri" w:cs="Amiri"/>
          <w:lang w:bidi="ar-SA"/>
          <w:color w:val="111111"/>
          <w:sz w:val="28"/>
          <w:szCs w:val="28"/>
          <w:rtl/>
        </w:rPr>
        <w:t xml:space="preserve">64 \عدم جواز استعمال غسالة الحمّام\ 54</w:t>
      </w:r>
    </w:p>
    <w:p>
      <w:pPr>
        <w:pStyle w:val="BookText"/>
      </w:pPr>
      <w:r>
        <w:rPr>
          <w:rFonts w:ascii="Amiri" w:hAnsi="Amiri" w:eastAsia="Amiri" w:cs="Amiri"/>
          <w:lang w:bidi="ar-SA"/>
          <w:color w:val="111111"/>
          <w:sz w:val="28"/>
          <w:szCs w:val="28"/>
          <w:rtl/>
        </w:rPr>
        <w:t xml:space="preserve">65 \حكم حيوان الماء إن كان ذا نفس سائلة كالتمساح... \ 54</w:t>
      </w:r>
    </w:p>
    <w:p>
      <w:pPr>
        <w:pStyle w:val="BookText"/>
      </w:pPr>
      <w:r>
        <w:rPr>
          <w:rFonts w:ascii="Amiri" w:hAnsi="Amiri" w:eastAsia="Amiri" w:cs="Amiri"/>
          <w:lang w:bidi="ar-SA"/>
          <w:color w:val="111111"/>
          <w:sz w:val="28"/>
          <w:szCs w:val="28"/>
          <w:rtl/>
        </w:rPr>
        <w:t xml:space="preserve">66 \حكم الحيوان المتولّد من الأجسام الطاهرة كالفارة... \ 55</w:t>
      </w:r>
    </w:p>
    <w:p>
      <w:pPr>
        <w:pStyle w:val="BookText"/>
      </w:pPr>
      <w:r>
        <w:rPr>
          <w:rFonts w:ascii="Amiri" w:hAnsi="Amiri" w:eastAsia="Amiri" w:cs="Amiri"/>
          <w:lang w:bidi="ar-SA"/>
          <w:color w:val="111111"/>
          <w:sz w:val="28"/>
          <w:szCs w:val="28"/>
          <w:rtl/>
        </w:rPr>
        <w:t xml:space="preserve">67 \حكم الصيد المحلّل إذا وقع في الماء القليل مجروحا فمات فيه.. \ 55</w:t>
      </w:r>
    </w:p>
    <w:p>
      <w:pPr>
        <w:pStyle w:val="BookText"/>
      </w:pPr>
      <w:r>
        <w:rPr>
          <w:rFonts w:ascii="Amiri" w:hAnsi="Amiri" w:eastAsia="Amiri" w:cs="Amiri"/>
          <w:lang w:bidi="ar-SA"/>
          <w:color w:val="111111"/>
          <w:sz w:val="28"/>
          <w:szCs w:val="28"/>
          <w:rtl/>
        </w:rPr>
        <w:t xml:space="preserve">68 \حكم ما زاد على الكرّ من الماء الجامد لو لاقى النجاسة... \ 55</w:t>
      </w:r>
    </w:p>
    <w:p>
      <w:pPr>
        <w:pStyle w:val="BookText"/>
      </w:pPr>
      <w:r>
        <w:rPr>
          <w:rFonts w:ascii="Amiri" w:hAnsi="Amiri" w:eastAsia="Amiri" w:cs="Amiri"/>
          <w:lang w:bidi="ar-SA"/>
          <w:color w:val="111111"/>
          <w:sz w:val="28"/>
          <w:szCs w:val="28"/>
          <w:rtl/>
        </w:rPr>
        <w:t xml:space="preserve">69 \حكم ما نقص عن الكرّ من الماء الجامد لو لاقى النجاسة\ 55</w:t>
      </w:r>
    </w:p>
    <w:p>
      <w:pPr>
        <w:pStyle w:val="BookText"/>
      </w:pPr>
      <w:r>
        <w:rPr>
          <w:rFonts w:ascii="Amiri" w:hAnsi="Amiri" w:eastAsia="Amiri" w:cs="Amiri"/>
          <w:lang w:bidi="ar-SA"/>
          <w:color w:val="111111"/>
          <w:sz w:val="28"/>
          <w:szCs w:val="28"/>
          <w:rtl/>
        </w:rPr>
        <w:t xml:space="preserve">70 \حكم التطهير بالثلج\ 55</w:t>
      </w:r>
    </w:p>
    <w:p>
      <w:pPr>
        <w:pStyle w:val="BookText"/>
      </w:pPr>
      <w:r>
        <w:rPr>
          <w:rFonts w:ascii="Amiri" w:hAnsi="Amiri" w:eastAsia="Amiri" w:cs="Amiri"/>
          <w:lang w:bidi="ar-SA"/>
          <w:color w:val="111111"/>
          <w:sz w:val="28"/>
          <w:szCs w:val="28"/>
          <w:rtl/>
        </w:rPr>
        <w:t xml:space="preserve">71 \هل ينجس الثلج الكثير لو اتّصل به ماء قليل و وقع فيه نجاسة؟ \ 55</w:t>
      </w:r>
    </w:p>
    <w:p>
      <w:pPr>
        <w:pStyle w:val="BookText"/>
      </w:pPr>
      <w:r>
        <w:rPr>
          <w:rFonts w:ascii="Amiri" w:hAnsi="Amiri" w:eastAsia="Amiri" w:cs="Amiri"/>
          <w:lang w:bidi="ar-SA"/>
          <w:color w:val="111111"/>
          <w:sz w:val="28"/>
          <w:szCs w:val="28"/>
          <w:rtl/>
        </w:rPr>
        <w:t xml:space="preserve">72 \لو كان معه إناء ان و نجس أحدهما و اشتبه... \ 55</w:t>
      </w:r>
    </w:p>
    <w:p>
      <w:pPr>
        <w:pStyle w:val="BookText"/>
      </w:pPr>
      <w:r>
        <w:rPr>
          <w:rFonts w:ascii="Amiri" w:hAnsi="Amiri" w:eastAsia="Amiri" w:cs="Amiri"/>
          <w:lang w:bidi="ar-SA"/>
          <w:color w:val="111111"/>
          <w:sz w:val="28"/>
          <w:szCs w:val="28"/>
          <w:rtl/>
        </w:rPr>
        <w:t xml:space="preserve">73 \حكم ما زاد على الإناءين حكمهما في المنع من التحرّي... \ 56</w:t>
      </w:r>
    </w:p>
    <w:p>
      <w:pPr>
        <w:pStyle w:val="BookText"/>
      </w:pPr>
      <w:r>
        <w:rPr>
          <w:rFonts w:ascii="Amiri" w:hAnsi="Amiri" w:eastAsia="Amiri" w:cs="Amiri"/>
          <w:lang w:bidi="ar-SA"/>
          <w:color w:val="111111"/>
          <w:sz w:val="28"/>
          <w:szCs w:val="28"/>
          <w:rtl/>
        </w:rPr>
        <w:t xml:space="preserve">74 \لو لم يكونا مشتبهين\ 56</w:t>
      </w:r>
    </w:p>
    <w:p>
      <w:pPr>
        <w:pStyle w:val="BookText"/>
      </w:pPr>
      <w:r>
        <w:rPr>
          <w:rFonts w:ascii="Amiri" w:hAnsi="Amiri" w:eastAsia="Amiri" w:cs="Amiri"/>
          <w:lang w:bidi="ar-SA"/>
          <w:color w:val="111111"/>
          <w:sz w:val="28"/>
          <w:szCs w:val="28"/>
          <w:rtl/>
        </w:rPr>
        <w:t xml:space="preserve">75 \لو استعمل الإناءين و أحدهما نجس مشتبه و صلّى... \ 56 76 \لو كان أحدهما مضافا... \ 56</w:t>
      </w:r>
    </w:p>
    <w:p>
      <w:pPr>
        <w:pStyle w:val="BookText"/>
      </w:pPr>
      <w:r>
        <w:rPr>
          <w:rFonts w:ascii="Amiri" w:hAnsi="Amiri" w:eastAsia="Amiri" w:cs="Amiri"/>
          <w:lang w:bidi="ar-SA"/>
          <w:color w:val="111111"/>
          <w:sz w:val="28"/>
          <w:szCs w:val="28"/>
          <w:rtl/>
        </w:rPr>
        <w:t xml:space="preserve">77 \لو تعارضت البيّنتان في إناءين... \ 56</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 \إذا عجن عجين بماء نجس و خبز\ 56</w:t>
      </w:r>
    </w:p>
    <w:p>
      <w:pPr>
        <w:pStyle w:val="BookText"/>
      </w:pPr>
      <w:r>
        <w:rPr>
          <w:rFonts w:ascii="Amiri" w:hAnsi="Amiri" w:eastAsia="Amiri" w:cs="Amiri"/>
          <w:lang w:bidi="ar-SA"/>
          <w:color w:val="111111"/>
          <w:sz w:val="28"/>
          <w:szCs w:val="28"/>
          <w:rtl/>
        </w:rPr>
        <w:t xml:space="preserve">79 \إذا توضأ بالنجس لم يرتفع حدثه\ 57</w:t>
      </w:r>
    </w:p>
    <w:p>
      <w:pPr>
        <w:pStyle w:val="BookText"/>
      </w:pPr>
      <w:r>
        <w:rPr>
          <w:rFonts w:ascii="Amiri" w:hAnsi="Amiri" w:eastAsia="Amiri" w:cs="Amiri"/>
          <w:lang w:bidi="ar-SA"/>
          <w:color w:val="111111"/>
          <w:sz w:val="28"/>
          <w:szCs w:val="28"/>
          <w:rtl/>
        </w:rPr>
        <w:t xml:space="preserve">80 \حكم الطهارة بماء زمزم\ 57</w:t>
      </w:r>
    </w:p>
    <w:p>
      <w:pPr>
        <w:pStyle w:val="BookText"/>
      </w:pPr>
      <w:r>
        <w:rPr>
          <w:rFonts w:ascii="Amiri" w:hAnsi="Amiri" w:eastAsia="Amiri" w:cs="Amiri"/>
          <w:lang w:bidi="ar-SA"/>
          <w:color w:val="111111"/>
          <w:sz w:val="28"/>
          <w:szCs w:val="28"/>
          <w:rtl/>
        </w:rPr>
        <w:t xml:space="preserve">في الوضوء\ 59</w:t>
      </w:r>
    </w:p>
    <w:p>
      <w:pPr>
        <w:pStyle w:val="BookText"/>
      </w:pPr>
      <w:r>
        <w:rPr>
          <w:rFonts w:ascii="Amiri" w:hAnsi="Amiri" w:eastAsia="Amiri" w:cs="Amiri"/>
          <w:lang w:bidi="ar-SA"/>
          <w:color w:val="111111"/>
          <w:sz w:val="28"/>
          <w:szCs w:val="28"/>
          <w:rtl/>
        </w:rPr>
        <w:t xml:space="preserve">في موجباته\ 59</w:t>
      </w:r>
    </w:p>
    <w:p>
      <w:pPr>
        <w:pStyle w:val="BookText"/>
      </w:pPr>
      <w:r>
        <w:rPr>
          <w:rFonts w:ascii="Amiri" w:hAnsi="Amiri" w:eastAsia="Amiri" w:cs="Amiri"/>
          <w:lang w:bidi="ar-SA"/>
          <w:color w:val="111111"/>
          <w:sz w:val="28"/>
          <w:szCs w:val="28"/>
          <w:rtl/>
        </w:rPr>
        <w:t xml:space="preserve">81 \وجوب الوضوء بخروج البول و الغائط و الريح\ 59</w:t>
      </w:r>
    </w:p>
    <w:p>
      <w:pPr>
        <w:pStyle w:val="BookText"/>
      </w:pPr>
      <w:r>
        <w:rPr>
          <w:rFonts w:ascii="Amiri" w:hAnsi="Amiri" w:eastAsia="Amiri" w:cs="Amiri"/>
          <w:lang w:bidi="ar-SA"/>
          <w:color w:val="111111"/>
          <w:sz w:val="28"/>
          <w:szCs w:val="28"/>
          <w:rtl/>
        </w:rPr>
        <w:t xml:space="preserve">82 \وجوبه في الاستحاضة القليلة و الكثيرة\ 59</w:t>
      </w:r>
    </w:p>
    <w:p>
      <w:pPr>
        <w:pStyle w:val="BookText"/>
      </w:pPr>
      <w:r>
        <w:rPr>
          <w:rFonts w:ascii="Amiri" w:hAnsi="Amiri" w:eastAsia="Amiri" w:cs="Amiri"/>
          <w:lang w:bidi="ar-SA"/>
          <w:color w:val="111111"/>
          <w:sz w:val="28"/>
          <w:szCs w:val="28"/>
          <w:rtl/>
        </w:rPr>
        <w:t xml:space="preserve">83 \عدم وجوب الوضوء بخروج المذي و الوذي... \ 59</w:t>
      </w:r>
    </w:p>
    <w:p>
      <w:pPr>
        <w:pStyle w:val="BookText"/>
      </w:pPr>
      <w:r>
        <w:rPr>
          <w:rFonts w:ascii="Amiri" w:hAnsi="Amiri" w:eastAsia="Amiri" w:cs="Amiri"/>
          <w:lang w:bidi="ar-SA"/>
          <w:color w:val="111111"/>
          <w:sz w:val="28"/>
          <w:szCs w:val="28"/>
          <w:rtl/>
        </w:rPr>
        <w:t xml:space="preserve">84 \القهقهة غير مبطلة للوضوء\ 60</w:t>
      </w:r>
    </w:p>
    <w:p>
      <w:pPr>
        <w:pStyle w:val="BookText"/>
      </w:pPr>
      <w:r>
        <w:rPr>
          <w:rFonts w:ascii="Amiri" w:hAnsi="Amiri" w:eastAsia="Amiri" w:cs="Amiri"/>
          <w:lang w:bidi="ar-SA"/>
          <w:color w:val="111111"/>
          <w:sz w:val="28"/>
          <w:szCs w:val="28"/>
          <w:rtl/>
        </w:rPr>
        <w:t xml:space="preserve">85 \أكل ما مسّته النار لا ينقض الوضوء\ 60</w:t>
      </w:r>
    </w:p>
    <w:p>
      <w:pPr>
        <w:pStyle w:val="BookText"/>
      </w:pPr>
      <w:r>
        <w:rPr>
          <w:rFonts w:ascii="Amiri" w:hAnsi="Amiri" w:eastAsia="Amiri" w:cs="Amiri"/>
          <w:lang w:bidi="ar-SA"/>
          <w:color w:val="111111"/>
          <w:sz w:val="28"/>
          <w:szCs w:val="28"/>
          <w:rtl/>
        </w:rPr>
        <w:t xml:space="preserve">86 \الردّة لا تنقض الوضوء و لا التيمّم... \ 60</w:t>
      </w:r>
    </w:p>
    <w:p>
      <w:pPr>
        <w:pStyle w:val="BookText"/>
      </w:pPr>
      <w:r>
        <w:rPr>
          <w:rFonts w:ascii="Amiri" w:hAnsi="Amiri" w:eastAsia="Amiri" w:cs="Amiri"/>
          <w:lang w:bidi="ar-SA"/>
          <w:color w:val="111111"/>
          <w:sz w:val="28"/>
          <w:szCs w:val="28"/>
          <w:rtl/>
        </w:rPr>
        <w:t xml:space="preserve">87 \لو ظهرت مقعدته لعلّة لم ينتقض الوضوء\ 60</w:t>
      </w:r>
    </w:p>
    <w:p>
      <w:pPr>
        <w:pStyle w:val="BookText"/>
      </w:pPr>
      <w:r>
        <w:rPr>
          <w:rFonts w:ascii="Amiri" w:hAnsi="Amiri" w:eastAsia="Amiri" w:cs="Amiri"/>
          <w:lang w:bidi="ar-SA"/>
          <w:color w:val="111111"/>
          <w:sz w:val="28"/>
          <w:szCs w:val="28"/>
          <w:rtl/>
        </w:rPr>
        <w:t xml:space="preserve">88 \لا تنتقض الطهارة بظنّ الحدث\ 60</w:t>
      </w:r>
    </w:p>
    <w:p>
      <w:pPr>
        <w:pStyle w:val="BookText"/>
      </w:pPr>
      <w:r>
        <w:rPr>
          <w:rFonts w:ascii="Amiri" w:hAnsi="Amiri" w:eastAsia="Amiri" w:cs="Amiri"/>
          <w:lang w:bidi="ar-SA"/>
          <w:color w:val="111111"/>
          <w:sz w:val="28"/>
          <w:szCs w:val="28"/>
          <w:rtl/>
        </w:rPr>
        <w:t xml:space="preserve">89 \حكم خروج البول أو الغائط من غير الموضع المعتاد\ 60</w:t>
      </w:r>
    </w:p>
    <w:p>
      <w:pPr>
        <w:pStyle w:val="BookText"/>
      </w:pPr>
      <w:r>
        <w:rPr>
          <w:rFonts w:ascii="Amiri" w:hAnsi="Amiri" w:eastAsia="Amiri" w:cs="Amiri"/>
          <w:lang w:bidi="ar-SA"/>
          <w:color w:val="111111"/>
          <w:sz w:val="28"/>
          <w:szCs w:val="28"/>
          <w:rtl/>
        </w:rPr>
        <w:t xml:space="preserve">90 \حكم خروج البول من الأغلف حتى يصير في غلفته... \ 61</w:t>
      </w:r>
    </w:p>
    <w:p>
      <w:pPr>
        <w:pStyle w:val="BookText"/>
      </w:pPr>
      <w:r>
        <w:rPr>
          <w:rFonts w:ascii="Amiri" w:hAnsi="Amiri" w:eastAsia="Amiri" w:cs="Amiri"/>
          <w:lang w:bidi="ar-SA"/>
          <w:color w:val="111111"/>
          <w:sz w:val="28"/>
          <w:szCs w:val="28"/>
          <w:rtl/>
        </w:rPr>
        <w:t xml:space="preserve">91 \النوم الغالب على الحاستين ناقض مطلق\ 61</w:t>
      </w:r>
    </w:p>
    <w:p>
      <w:pPr>
        <w:pStyle w:val="BookText"/>
      </w:pPr>
      <w:r>
        <w:rPr>
          <w:rFonts w:ascii="Amiri" w:hAnsi="Amiri" w:eastAsia="Amiri" w:cs="Amiri"/>
          <w:lang w:bidi="ar-SA"/>
          <w:color w:val="111111"/>
          <w:sz w:val="28"/>
          <w:szCs w:val="28"/>
          <w:rtl/>
        </w:rPr>
        <w:t xml:space="preserve">92 \الاستحاضة القليلة الدم ناقضة\ 61</w:t>
      </w:r>
    </w:p>
    <w:p>
      <w:pPr>
        <w:pStyle w:val="BookText"/>
      </w:pPr>
      <w:r>
        <w:rPr>
          <w:rFonts w:ascii="Amiri" w:hAnsi="Amiri" w:eastAsia="Amiri" w:cs="Amiri"/>
          <w:lang w:bidi="ar-SA"/>
          <w:color w:val="111111"/>
          <w:sz w:val="28"/>
          <w:szCs w:val="28"/>
          <w:rtl/>
        </w:rPr>
        <w:t xml:space="preserve">93 \لو انقطع دمها بعد الطهارة قبل الدخول في الصلاة استأنفت... \ 61</w:t>
      </w:r>
    </w:p>
    <w:p>
      <w:pPr>
        <w:pStyle w:val="BookText"/>
      </w:pPr>
      <w:r>
        <w:rPr>
          <w:rFonts w:ascii="Amiri" w:hAnsi="Amiri" w:eastAsia="Amiri" w:cs="Amiri"/>
          <w:lang w:bidi="ar-SA"/>
          <w:color w:val="111111"/>
          <w:sz w:val="28"/>
          <w:szCs w:val="28"/>
          <w:rtl/>
        </w:rPr>
        <w:t xml:space="preserve">في آداب الخلوة\ 62</w:t>
      </w:r>
    </w:p>
    <w:p>
      <w:pPr>
        <w:pStyle w:val="BookText"/>
      </w:pPr>
      <w:r>
        <w:rPr>
          <w:rFonts w:ascii="Amiri" w:hAnsi="Amiri" w:eastAsia="Amiri" w:cs="Amiri"/>
          <w:lang w:bidi="ar-SA"/>
          <w:color w:val="111111"/>
          <w:sz w:val="28"/>
          <w:szCs w:val="28"/>
          <w:rtl/>
        </w:rPr>
        <w:t xml:space="preserve">في كيفيّة التخلّي\ 62</w:t>
      </w:r>
    </w:p>
    <w:p>
      <w:pPr>
        <w:pStyle w:val="BookText"/>
      </w:pPr>
      <w:r>
        <w:rPr>
          <w:rFonts w:ascii="Amiri" w:hAnsi="Amiri" w:eastAsia="Amiri" w:cs="Amiri"/>
          <w:lang w:bidi="ar-SA"/>
          <w:color w:val="111111"/>
          <w:sz w:val="28"/>
          <w:szCs w:val="28"/>
          <w:rtl/>
        </w:rPr>
        <w:t xml:space="preserve">94 \وجوب ستر العورة\ 62</w:t>
      </w:r>
    </w:p>
    <w:p>
      <w:pPr>
        <w:pStyle w:val="BookText"/>
      </w:pPr>
      <w:r>
        <w:rPr>
          <w:rFonts w:ascii="Amiri" w:hAnsi="Amiri" w:eastAsia="Amiri" w:cs="Amiri"/>
          <w:lang w:bidi="ar-SA"/>
          <w:color w:val="111111"/>
          <w:sz w:val="28"/>
          <w:szCs w:val="28"/>
          <w:rtl/>
        </w:rPr>
        <w:t xml:space="preserve">95 \حرمة استقبال القبلة و استدبارها بالبول و الغائط... \ 62</w:t>
      </w:r>
    </w:p>
    <w:p>
      <w:pPr>
        <w:pStyle w:val="BookText"/>
      </w:pPr>
      <w:r>
        <w:rPr>
          <w:rFonts w:ascii="Amiri" w:hAnsi="Amiri" w:eastAsia="Amiri" w:cs="Amiri"/>
          <w:lang w:bidi="ar-SA"/>
          <w:color w:val="111111"/>
          <w:sz w:val="28"/>
          <w:szCs w:val="28"/>
          <w:rtl/>
        </w:rPr>
        <w:t xml:space="preserve">96 \مكروهات التخلّي\ 62</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آداب التخلّي\ 63</w:t>
      </w:r>
    </w:p>
    <w:p>
      <w:pPr>
        <w:pStyle w:val="BookText"/>
      </w:pPr>
      <w:r>
        <w:rPr>
          <w:rFonts w:ascii="Amiri" w:hAnsi="Amiri" w:eastAsia="Amiri" w:cs="Amiri"/>
          <w:lang w:bidi="ar-SA"/>
          <w:color w:val="111111"/>
          <w:sz w:val="28"/>
          <w:szCs w:val="28"/>
          <w:rtl/>
        </w:rPr>
        <w:t xml:space="preserve">97 \استحباب تغطية الرأس عند دخول الخلاء و تقديم الرجل اليسرى... \ 63</w:t>
      </w:r>
    </w:p>
    <w:p>
      <w:pPr>
        <w:pStyle w:val="BookText"/>
      </w:pPr>
      <w:r>
        <w:rPr>
          <w:rFonts w:ascii="Amiri" w:hAnsi="Amiri" w:eastAsia="Amiri" w:cs="Amiri"/>
          <w:lang w:bidi="ar-SA"/>
          <w:color w:val="111111"/>
          <w:sz w:val="28"/>
          <w:szCs w:val="28"/>
          <w:rtl/>
        </w:rPr>
        <w:t xml:space="preserve">98 \استحباب التسمية و الدعاء عند الدخول و عند الاستنجاء... \ 63</w:t>
      </w:r>
    </w:p>
    <w:p>
      <w:pPr>
        <w:pStyle w:val="BookText"/>
      </w:pPr>
      <w:r>
        <w:rPr>
          <w:rFonts w:ascii="Amiri" w:hAnsi="Amiri" w:eastAsia="Amiri" w:cs="Amiri"/>
          <w:lang w:bidi="ar-SA"/>
          <w:color w:val="111111"/>
          <w:sz w:val="28"/>
          <w:szCs w:val="28"/>
          <w:rtl/>
        </w:rPr>
        <w:t xml:space="preserve">99 \استحباب الاستبراء في البول للرجل... \ 63</w:t>
      </w:r>
    </w:p>
    <w:p>
      <w:pPr>
        <w:pStyle w:val="BookText"/>
      </w:pPr>
      <w:r>
        <w:rPr>
          <w:rFonts w:ascii="Amiri" w:hAnsi="Amiri" w:eastAsia="Amiri" w:cs="Amiri"/>
          <w:lang w:bidi="ar-SA"/>
          <w:color w:val="111111"/>
          <w:sz w:val="28"/>
          <w:szCs w:val="28"/>
          <w:rtl/>
        </w:rPr>
        <w:t xml:space="preserve">في الاستنجاء\ 64</w:t>
      </w:r>
    </w:p>
    <w:p>
      <w:pPr>
        <w:pStyle w:val="BookText"/>
      </w:pPr>
      <w:r>
        <w:rPr>
          <w:rFonts w:ascii="IRNazanin" w:hAnsi="IRNazanin" w:eastAsia="IRNazanin" w:cs="IRNazanin"/>
          <w:lang w:bidi="fa-IR"/>
          <w:color w:val="111111"/>
          <w:sz w:val="28"/>
          <w:szCs w:val="28"/>
          <w:rtl/>
        </w:rPr>
        <w:t xml:space="preserve">100 \وجوب غسل مخرج البول بالماء... \ 64</w:t>
      </w:r>
    </w:p>
    <w:p>
      <w:pPr>
        <w:pStyle w:val="BookText"/>
      </w:pPr>
      <w:r>
        <w:rPr>
          <w:rFonts w:ascii="IRNazanin" w:hAnsi="IRNazanin" w:eastAsia="IRNazanin" w:cs="IRNazanin"/>
          <w:lang w:bidi="fa-IR"/>
          <w:color w:val="111111"/>
          <w:sz w:val="28"/>
          <w:szCs w:val="28"/>
          <w:rtl/>
        </w:rPr>
        <w:t xml:space="preserve">101 \لو تعذّر الماء أجزأه المسح بالحجر و شبهه... \ 64</w:t>
      </w:r>
    </w:p>
    <w:p>
      <w:pPr>
        <w:pStyle w:val="BookText"/>
      </w:pPr>
      <w:r>
        <w:rPr>
          <w:rFonts w:ascii="IRNazanin" w:hAnsi="IRNazanin" w:eastAsia="IRNazanin" w:cs="IRNazanin"/>
          <w:lang w:bidi="fa-IR"/>
          <w:color w:val="111111"/>
          <w:sz w:val="28"/>
          <w:szCs w:val="28"/>
          <w:rtl/>
        </w:rPr>
        <w:t xml:space="preserve">102 \لو توضّأ قبل غسل المخرج جاز... \ 64</w:t>
      </w:r>
    </w:p>
    <w:p>
      <w:pPr>
        <w:pStyle w:val="BookText"/>
      </w:pPr>
      <w:r>
        <w:rPr>
          <w:rFonts w:ascii="Amiri" w:hAnsi="Amiri" w:eastAsia="Amiri" w:cs="Amiri"/>
          <w:lang w:bidi="ar-SA"/>
          <w:color w:val="111111"/>
          <w:sz w:val="28"/>
          <w:szCs w:val="28"/>
          <w:rtl/>
        </w:rPr>
        <w:t xml:space="preserve">103 \لو بال لم يجب عليه سوى غسل مخرج البول لا غيره... \ 64</w:t>
      </w:r>
    </w:p>
    <w:p>
      <w:pPr>
        <w:pStyle w:val="BookText"/>
      </w:pPr>
      <w:r>
        <w:rPr>
          <w:rFonts w:ascii="Amiri" w:hAnsi="Amiri" w:eastAsia="Amiri" w:cs="Amiri"/>
          <w:lang w:bidi="ar-SA"/>
          <w:color w:val="111111"/>
          <w:sz w:val="28"/>
          <w:szCs w:val="28"/>
          <w:rtl/>
        </w:rPr>
        <w:t xml:space="preserve">104 \لا يجب على المرأة إدخال اصبعها في فرجها\ 64</w:t>
      </w:r>
    </w:p>
    <w:p>
      <w:pPr>
        <w:pStyle w:val="BookText"/>
      </w:pPr>
      <w:r>
        <w:rPr>
          <w:rFonts w:ascii="IRNazanin" w:hAnsi="IRNazanin" w:eastAsia="IRNazanin" w:cs="IRNazanin"/>
          <w:lang w:bidi="fa-IR"/>
          <w:color w:val="111111"/>
          <w:sz w:val="28"/>
          <w:szCs w:val="28"/>
          <w:rtl/>
        </w:rPr>
        <w:t xml:space="preserve">105 \وجوب الاستنجاء من الغائط\ 64</w:t>
      </w:r>
    </w:p>
    <w:p>
      <w:pPr>
        <w:pStyle w:val="BookText"/>
      </w:pPr>
      <w:r>
        <w:rPr>
          <w:rFonts w:ascii="Amiri" w:hAnsi="Amiri" w:eastAsia="Amiri" w:cs="Amiri"/>
          <w:lang w:bidi="ar-SA"/>
          <w:color w:val="111111"/>
          <w:sz w:val="28"/>
          <w:szCs w:val="28"/>
          <w:rtl/>
        </w:rPr>
        <w:t xml:space="preserve">106 \يشترط في الأحجار العدد و هو ثلاثة... \ 65</w:t>
      </w:r>
    </w:p>
    <w:p>
      <w:pPr>
        <w:pStyle w:val="BookText"/>
      </w:pPr>
      <w:r>
        <w:rPr>
          <w:rFonts w:ascii="IRNazanin" w:hAnsi="IRNazanin" w:eastAsia="IRNazanin" w:cs="IRNazanin"/>
          <w:lang w:bidi="fa-IR"/>
          <w:color w:val="111111"/>
          <w:sz w:val="28"/>
          <w:szCs w:val="28"/>
          <w:rtl/>
        </w:rPr>
        <w:t xml:space="preserve">107 \لو استعمل الواحد ذا الشّعب الثلاث أجزأه... \ 65</w:t>
      </w:r>
    </w:p>
    <w:p>
      <w:pPr>
        <w:pStyle w:val="BookText"/>
      </w:pPr>
      <w:r>
        <w:rPr>
          <w:rFonts w:ascii="Amiri" w:hAnsi="Amiri" w:eastAsia="Amiri" w:cs="Amiri"/>
          <w:lang w:bidi="ar-SA"/>
          <w:color w:val="111111"/>
          <w:sz w:val="28"/>
          <w:szCs w:val="28"/>
          <w:rtl/>
        </w:rPr>
        <w:t xml:space="preserve">108 \اشتراط الطّهارة في الأحجار\ 65</w:t>
      </w:r>
    </w:p>
    <w:p>
      <w:pPr>
        <w:pStyle w:val="BookText"/>
      </w:pPr>
      <w:r>
        <w:rPr>
          <w:rFonts w:ascii="Amiri" w:hAnsi="Amiri" w:eastAsia="Amiri" w:cs="Amiri"/>
          <w:lang w:bidi="ar-SA"/>
          <w:color w:val="111111"/>
          <w:sz w:val="28"/>
          <w:szCs w:val="28"/>
          <w:rtl/>
        </w:rPr>
        <w:t xml:space="preserve">109 \جواز استعمال ما شابه الحجر في الإزالة كالخزف و المدر\ 65</w:t>
      </w:r>
    </w:p>
    <w:p>
      <w:pPr>
        <w:pStyle w:val="BookText"/>
      </w:pPr>
      <w:r>
        <w:rPr>
          <w:rFonts w:ascii="Amiri" w:hAnsi="Amiri" w:eastAsia="Amiri" w:cs="Amiri"/>
          <w:lang w:bidi="ar-SA"/>
          <w:color w:val="111111"/>
          <w:sz w:val="28"/>
          <w:szCs w:val="28"/>
          <w:rtl/>
        </w:rPr>
        <w:t xml:space="preserve">110 \عدم جواز استعمال الصّقيل كالزجاج... \ 65</w:t>
      </w:r>
    </w:p>
    <w:p>
      <w:pPr>
        <w:pStyle w:val="BookText"/>
      </w:pPr>
      <w:r>
        <w:rPr>
          <w:rFonts w:ascii="IRNazanin" w:hAnsi="IRNazanin" w:eastAsia="IRNazanin" w:cs="IRNazanin"/>
          <w:lang w:bidi="fa-IR"/>
          <w:color w:val="111111"/>
          <w:sz w:val="28"/>
          <w:szCs w:val="28"/>
          <w:rtl/>
        </w:rPr>
        <w:t xml:space="preserve">111 \عدم جواز استعمال العظم و الروث... \ 65</w:t>
      </w:r>
    </w:p>
    <w:p>
      <w:pPr>
        <w:pStyle w:val="BookText"/>
      </w:pPr>
      <w:r>
        <w:rPr>
          <w:rFonts w:ascii="Amiri" w:hAnsi="Amiri" w:eastAsia="Amiri" w:cs="Amiri"/>
          <w:lang w:bidi="ar-SA"/>
          <w:color w:val="111111"/>
          <w:sz w:val="28"/>
          <w:szCs w:val="28"/>
          <w:rtl/>
        </w:rPr>
        <w:t xml:space="preserve">112 \لو استعمل ما نهي عنه لحرمته فالأقرب الطهارة\ 65</w:t>
      </w:r>
    </w:p>
    <w:p>
      <w:pPr>
        <w:pStyle w:val="BookText"/>
      </w:pPr>
      <w:r>
        <w:rPr>
          <w:rFonts w:ascii="Amiri" w:hAnsi="Amiri" w:eastAsia="Amiri" w:cs="Amiri"/>
          <w:lang w:bidi="ar-SA"/>
          <w:color w:val="111111"/>
          <w:sz w:val="28"/>
          <w:szCs w:val="28"/>
          <w:rtl/>
        </w:rPr>
        <w:t xml:space="preserve">113 \لو استجمر بالنجس لم يجزه... \ 65</w:t>
      </w:r>
    </w:p>
    <w:p>
      <w:pPr>
        <w:pStyle w:val="BookText"/>
      </w:pPr>
      <w:r>
        <w:rPr>
          <w:rFonts w:ascii="Amiri" w:hAnsi="Amiri" w:eastAsia="Amiri" w:cs="Amiri"/>
          <w:lang w:bidi="ar-SA"/>
          <w:color w:val="111111"/>
          <w:sz w:val="28"/>
          <w:szCs w:val="28"/>
          <w:rtl/>
        </w:rPr>
        <w:t xml:space="preserve">114 \لو استنجى بالخرقة و قلّبها جاز... \ 66</w:t>
      </w:r>
    </w:p>
    <w:p>
      <w:pPr>
        <w:pStyle w:val="BookText"/>
      </w:pPr>
      <w:r>
        <w:rPr>
          <w:rFonts w:ascii="IRNazanin" w:hAnsi="IRNazanin" w:eastAsia="IRNazanin" w:cs="IRNazanin"/>
          <w:lang w:bidi="fa-IR"/>
          <w:color w:val="111111"/>
          <w:sz w:val="28"/>
          <w:szCs w:val="28"/>
          <w:rtl/>
        </w:rPr>
        <w:t xml:space="preserve">115 \جواز الاستنجاء بالصوف و الشعر\ 66</w:t>
      </w:r>
    </w:p>
    <w:p>
      <w:pPr>
        <w:pStyle w:val="BookText"/>
      </w:pPr>
      <w:r>
        <w:rPr>
          <w:rFonts w:ascii="Amiri" w:hAnsi="Amiri" w:eastAsia="Amiri" w:cs="Amiri"/>
          <w:lang w:bidi="ar-SA"/>
          <w:color w:val="111111"/>
          <w:sz w:val="28"/>
          <w:szCs w:val="28"/>
          <w:rtl/>
        </w:rPr>
        <w:t xml:space="preserve">116 \محل الاستجمار بعد الأحجار المزيلة للعين طاهر\ 66</w:t>
      </w:r>
    </w:p>
    <w:p>
      <w:pPr>
        <w:pStyle w:val="BookText"/>
      </w:pPr>
      <w:r>
        <w:rPr>
          <w:rFonts w:ascii="Amiri" w:hAnsi="Amiri" w:eastAsia="Amiri" w:cs="Amiri"/>
          <w:lang w:bidi="ar-SA"/>
          <w:color w:val="111111"/>
          <w:sz w:val="28"/>
          <w:szCs w:val="28"/>
          <w:rtl/>
        </w:rPr>
        <w:t xml:space="preserve">117 \تحقّق الطهارة عند حصول الانقاء\ 66</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 \وجوب الاستنجاء في مخرج الغائط يكون لخروج الغائط أو نجاسة كالدم... \ 66</w:t>
      </w:r>
    </w:p>
    <w:p>
      <w:pPr>
        <w:pStyle w:val="BookText"/>
      </w:pPr>
      <w:r>
        <w:rPr>
          <w:rFonts w:ascii="Amiri" w:hAnsi="Amiri" w:eastAsia="Amiri" w:cs="Amiri"/>
          <w:lang w:bidi="ar-SA"/>
          <w:color w:val="111111"/>
          <w:sz w:val="28"/>
          <w:szCs w:val="28"/>
          <w:rtl/>
        </w:rPr>
        <w:t xml:space="preserve">119 \لا على النائم و لا من خرج منه ريح استنجاء... \ 66</w:t>
      </w:r>
    </w:p>
    <w:p>
      <w:pPr>
        <w:pStyle w:val="BookText"/>
      </w:pPr>
      <w:r>
        <w:rPr>
          <w:rFonts w:ascii="Amiri" w:hAnsi="Amiri" w:eastAsia="Amiri" w:cs="Amiri"/>
          <w:lang w:bidi="ar-SA"/>
          <w:color w:val="111111"/>
          <w:sz w:val="28"/>
          <w:szCs w:val="28"/>
          <w:rtl/>
        </w:rPr>
        <w:t xml:space="preserve">120 \الواجب في الاستنجاء إزالة النجاسة عن الظاهر\ 66</w:t>
      </w:r>
    </w:p>
    <w:p>
      <w:pPr>
        <w:pStyle w:val="BookText"/>
      </w:pPr>
      <w:r>
        <w:rPr>
          <w:rFonts w:ascii="Amiri" w:hAnsi="Amiri" w:eastAsia="Amiri" w:cs="Amiri"/>
          <w:lang w:bidi="ar-SA"/>
          <w:color w:val="111111"/>
          <w:sz w:val="28"/>
          <w:szCs w:val="28"/>
          <w:rtl/>
        </w:rPr>
        <w:t xml:space="preserve">121 \حكم ما لو انسدّ المخرج المعتاد و انفتح آخر\ 67</w:t>
      </w:r>
    </w:p>
    <w:p>
      <w:pPr>
        <w:pStyle w:val="BookText"/>
      </w:pPr>
      <w:r>
        <w:rPr>
          <w:rFonts w:ascii="Amiri" w:hAnsi="Amiri" w:eastAsia="Amiri" w:cs="Amiri"/>
          <w:lang w:bidi="ar-SA"/>
          <w:color w:val="111111"/>
          <w:sz w:val="28"/>
          <w:szCs w:val="28"/>
          <w:rtl/>
        </w:rPr>
        <w:t xml:space="preserve">في آداب الوضوء\ 67</w:t>
      </w:r>
    </w:p>
    <w:p>
      <w:pPr>
        <w:pStyle w:val="BookText"/>
      </w:pPr>
      <w:r>
        <w:rPr>
          <w:rFonts w:ascii="Amiri" w:hAnsi="Amiri" w:eastAsia="Amiri" w:cs="Amiri"/>
          <w:lang w:bidi="ar-SA"/>
          <w:color w:val="111111"/>
          <w:sz w:val="28"/>
          <w:szCs w:val="28"/>
          <w:rtl/>
        </w:rPr>
        <w:t xml:space="preserve">122 \استحباب السواك\ 67</w:t>
      </w:r>
    </w:p>
    <w:p>
      <w:pPr>
        <w:pStyle w:val="BookText"/>
      </w:pPr>
      <w:r>
        <w:rPr>
          <w:rFonts w:ascii="Amiri" w:hAnsi="Amiri" w:eastAsia="Amiri" w:cs="Amiri"/>
          <w:lang w:bidi="ar-SA"/>
          <w:color w:val="111111"/>
          <w:sz w:val="28"/>
          <w:szCs w:val="28"/>
          <w:rtl/>
        </w:rPr>
        <w:t xml:space="preserve">123 \استحباب وضع الإناء على اليمين... \ 67</w:t>
      </w:r>
    </w:p>
    <w:p>
      <w:pPr>
        <w:pStyle w:val="BookText"/>
      </w:pPr>
      <w:r>
        <w:rPr>
          <w:rFonts w:ascii="Amiri" w:hAnsi="Amiri" w:eastAsia="Amiri" w:cs="Amiri"/>
          <w:lang w:bidi="ar-SA"/>
          <w:color w:val="111111"/>
          <w:sz w:val="28"/>
          <w:szCs w:val="28"/>
          <w:rtl/>
        </w:rPr>
        <w:t xml:space="preserve">124 \استحباب غسل اليدين قبل إدخالهما في الإناء... \ 68</w:t>
      </w:r>
    </w:p>
    <w:p>
      <w:pPr>
        <w:pStyle w:val="BookText"/>
      </w:pPr>
      <w:r>
        <w:rPr>
          <w:rFonts w:ascii="Amiri" w:hAnsi="Amiri" w:eastAsia="Amiri" w:cs="Amiri"/>
          <w:lang w:bidi="ar-SA"/>
          <w:color w:val="111111"/>
          <w:sz w:val="28"/>
          <w:szCs w:val="28"/>
          <w:rtl/>
        </w:rPr>
        <w:t xml:space="preserve">125 \لا فرق بين كون يد النائم مشدودة أو مطلقة... \ 68</w:t>
      </w:r>
    </w:p>
    <w:p>
      <w:pPr>
        <w:pStyle w:val="BookText"/>
      </w:pPr>
      <w:r>
        <w:rPr>
          <w:rFonts w:ascii="Amiri" w:hAnsi="Amiri" w:eastAsia="Amiri" w:cs="Amiri"/>
          <w:lang w:bidi="ar-SA"/>
          <w:color w:val="111111"/>
          <w:sz w:val="28"/>
          <w:szCs w:val="28"/>
          <w:rtl/>
        </w:rPr>
        <w:t xml:space="preserve">126 \هذا الاستحباب مختصّ بالمسلم المكلّف\ 68</w:t>
      </w:r>
    </w:p>
    <w:p>
      <w:pPr>
        <w:pStyle w:val="BookText"/>
      </w:pPr>
      <w:r>
        <w:rPr>
          <w:rFonts w:ascii="Amiri" w:hAnsi="Amiri" w:eastAsia="Amiri" w:cs="Amiri"/>
          <w:lang w:bidi="ar-SA"/>
          <w:color w:val="111111"/>
          <w:sz w:val="28"/>
          <w:szCs w:val="28"/>
          <w:rtl/>
        </w:rPr>
        <w:t xml:space="preserve">127 \المراد من النوم الناقض قلّ زمانه أو كثر\ 68</w:t>
      </w:r>
    </w:p>
    <w:p>
      <w:pPr>
        <w:pStyle w:val="BookText"/>
      </w:pPr>
      <w:r>
        <w:rPr>
          <w:rFonts w:ascii="Amiri" w:hAnsi="Amiri" w:eastAsia="Amiri" w:cs="Amiri"/>
          <w:lang w:bidi="ar-SA"/>
          <w:color w:val="111111"/>
          <w:sz w:val="28"/>
          <w:szCs w:val="28"/>
          <w:rtl/>
        </w:rPr>
        <w:t xml:space="preserve">128 \لا يفتقر غسل اليدين إلى نيّة و لا تسمية\ 68</w:t>
      </w:r>
    </w:p>
    <w:p>
      <w:pPr>
        <w:pStyle w:val="BookText"/>
      </w:pPr>
      <w:r>
        <w:rPr>
          <w:rFonts w:ascii="Amiri" w:hAnsi="Amiri" w:eastAsia="Amiri" w:cs="Amiri"/>
          <w:lang w:bidi="ar-SA"/>
          <w:color w:val="111111"/>
          <w:sz w:val="28"/>
          <w:szCs w:val="28"/>
          <w:rtl/>
        </w:rPr>
        <w:t xml:space="preserve">129 \لو اجتمعت الأحداث الثلاثة تداخل الغسل\ 68</w:t>
      </w:r>
    </w:p>
    <w:p>
      <w:pPr>
        <w:pStyle w:val="BookText"/>
      </w:pPr>
      <w:r>
        <w:rPr>
          <w:rFonts w:ascii="Amiri" w:hAnsi="Amiri" w:eastAsia="Amiri" w:cs="Amiri"/>
          <w:lang w:bidi="ar-SA"/>
          <w:color w:val="111111"/>
          <w:sz w:val="28"/>
          <w:szCs w:val="28"/>
          <w:rtl/>
        </w:rPr>
        <w:t xml:space="preserve">130 \استحباب التسمية عند الطهارة... \ 68</w:t>
      </w:r>
    </w:p>
    <w:p>
      <w:pPr>
        <w:pStyle w:val="BookText"/>
      </w:pPr>
      <w:r>
        <w:rPr>
          <w:rFonts w:ascii="Amiri" w:hAnsi="Amiri" w:eastAsia="Amiri" w:cs="Amiri"/>
          <w:lang w:bidi="ar-SA"/>
          <w:color w:val="111111"/>
          <w:sz w:val="28"/>
          <w:szCs w:val="28"/>
          <w:rtl/>
        </w:rPr>
        <w:t xml:space="preserve">131 \استحباب المضمضة و الاستنشاق باليمنى... \ 68</w:t>
      </w:r>
    </w:p>
    <w:p>
      <w:pPr>
        <w:pStyle w:val="BookText"/>
      </w:pPr>
      <w:r>
        <w:rPr>
          <w:rFonts w:ascii="Amiri" w:hAnsi="Amiri" w:eastAsia="Amiri" w:cs="Amiri"/>
          <w:lang w:bidi="ar-SA"/>
          <w:color w:val="111111"/>
          <w:sz w:val="28"/>
          <w:szCs w:val="28"/>
          <w:rtl/>
        </w:rPr>
        <w:t xml:space="preserve">في آداب الحمّام و غيره\ 69</w:t>
      </w:r>
    </w:p>
    <w:p>
      <w:pPr>
        <w:pStyle w:val="BookText"/>
      </w:pPr>
      <w:r>
        <w:rPr>
          <w:rFonts w:ascii="Amiri" w:hAnsi="Amiri" w:eastAsia="Amiri" w:cs="Amiri"/>
          <w:lang w:bidi="ar-SA"/>
          <w:color w:val="111111"/>
          <w:sz w:val="28"/>
          <w:szCs w:val="28"/>
          <w:rtl/>
        </w:rPr>
        <w:t xml:space="preserve">132 \وجوب ستر العورتين عند دخول الحمّام\ 69</w:t>
      </w:r>
    </w:p>
    <w:p>
      <w:pPr>
        <w:pStyle w:val="BookText"/>
      </w:pPr>
      <w:r>
        <w:rPr>
          <w:rFonts w:ascii="Amiri" w:hAnsi="Amiri" w:eastAsia="Amiri" w:cs="Amiri"/>
          <w:lang w:bidi="ar-SA"/>
          <w:color w:val="111111"/>
          <w:sz w:val="28"/>
          <w:szCs w:val="28"/>
          <w:rtl/>
        </w:rPr>
        <w:t xml:space="preserve">133 \ما يستحبّ من الدعاء عند دخول الحمّام\ 69</w:t>
      </w:r>
    </w:p>
    <w:p>
      <w:pPr>
        <w:pStyle w:val="BookText"/>
      </w:pPr>
      <w:r>
        <w:rPr>
          <w:rFonts w:ascii="Amiri" w:hAnsi="Amiri" w:eastAsia="Amiri" w:cs="Amiri"/>
          <w:lang w:bidi="ar-SA"/>
          <w:color w:val="111111"/>
          <w:sz w:val="28"/>
          <w:szCs w:val="28"/>
          <w:rtl/>
        </w:rPr>
        <w:t xml:space="preserve">134 \جواز قراءة القرآن في الحمّام\ 70</w:t>
      </w:r>
    </w:p>
    <w:p>
      <w:pPr>
        <w:pStyle w:val="BookText"/>
      </w:pPr>
      <w:r>
        <w:rPr>
          <w:rFonts w:ascii="Amiri" w:hAnsi="Amiri" w:eastAsia="Amiri" w:cs="Amiri"/>
          <w:lang w:bidi="ar-SA"/>
          <w:color w:val="111111"/>
          <w:sz w:val="28"/>
          <w:szCs w:val="28"/>
          <w:rtl/>
        </w:rPr>
        <w:t xml:space="preserve">135 \استحباب غسل الرأس بالخطمي\ 70</w:t>
      </w:r>
    </w:p>
    <w:p>
      <w:pPr>
        <w:pStyle w:val="BookText"/>
      </w:pPr>
      <w:r>
        <w:rPr>
          <w:rFonts w:ascii="Amiri" w:hAnsi="Amiri" w:eastAsia="Amiri" w:cs="Amiri"/>
          <w:lang w:bidi="ar-SA"/>
          <w:color w:val="111111"/>
          <w:sz w:val="28"/>
          <w:szCs w:val="28"/>
          <w:rtl/>
        </w:rPr>
        <w:t xml:space="preserve">136 \استحباب التنوير... \ 70</w:t>
      </w:r>
    </w:p>
    <w:p>
      <w:pPr>
        <w:pStyle w:val="BookText"/>
      </w:pPr>
      <w:r>
        <w:rPr>
          <w:rFonts w:ascii="Amiri" w:hAnsi="Amiri" w:eastAsia="Amiri" w:cs="Amiri"/>
          <w:lang w:bidi="ar-SA"/>
          <w:color w:val="111111"/>
          <w:sz w:val="28"/>
          <w:szCs w:val="28"/>
          <w:rtl/>
        </w:rPr>
        <w:t xml:space="preserve">فصول في الفطرة\ 71</w:t>
      </w:r>
    </w:p>
    <w:p>
      <w:pPr>
        <w:pStyle w:val="BookText"/>
      </w:pPr>
      <w:r>
        <w:rPr>
          <w:rFonts w:ascii="Amiri" w:hAnsi="Amiri" w:eastAsia="Amiri" w:cs="Amiri"/>
          <w:lang w:bidi="ar-SA"/>
          <w:color w:val="111111"/>
          <w:sz w:val="28"/>
          <w:szCs w:val="28"/>
          <w:rtl/>
        </w:rPr>
        <w:t xml:space="preserve">137 \استحباب حلق العانة\ 71</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13 \استحباب نتف الإبط\ 71</w:t>
      </w:r>
    </w:p>
    <w:p>
      <w:pPr>
        <w:pStyle w:val="BookText"/>
      </w:pPr>
      <w:r>
        <w:rPr>
          <w:rFonts w:ascii="IRNazanin" w:hAnsi="IRNazanin" w:eastAsia="IRNazanin" w:cs="IRNazanin"/>
          <w:lang w:bidi="fa-IR"/>
          <w:color w:val="111111"/>
          <w:sz w:val="28"/>
          <w:szCs w:val="28"/>
          <w:rtl/>
        </w:rPr>
        <w:t xml:space="preserve">139 \استحباب قصّ الأظفار\ 71</w:t>
      </w:r>
    </w:p>
    <w:p>
      <w:pPr>
        <w:pStyle w:val="BookText"/>
      </w:pPr>
      <w:r>
        <w:rPr>
          <w:rFonts w:ascii="IRNazanin" w:hAnsi="IRNazanin" w:eastAsia="IRNazanin" w:cs="IRNazanin"/>
          <w:lang w:bidi="fa-IR"/>
          <w:color w:val="111111"/>
          <w:sz w:val="28"/>
          <w:szCs w:val="28"/>
          <w:rtl/>
        </w:rPr>
        <w:t xml:space="preserve">140 \استحباب قصّ الشارب\ 71</w:t>
      </w:r>
    </w:p>
    <w:p>
      <w:pPr>
        <w:pStyle w:val="BookText"/>
      </w:pPr>
      <w:r>
        <w:rPr>
          <w:rFonts w:ascii="IRNazanin" w:hAnsi="IRNazanin" w:eastAsia="IRNazanin" w:cs="IRNazanin"/>
          <w:lang w:bidi="fa-IR"/>
          <w:color w:val="111111"/>
          <w:sz w:val="28"/>
          <w:szCs w:val="28"/>
          <w:rtl/>
        </w:rPr>
        <w:t xml:space="preserve">141 \استحباب فرق الرأس\ 72</w:t>
      </w:r>
    </w:p>
    <w:p>
      <w:pPr>
        <w:pStyle w:val="BookText"/>
      </w:pPr>
      <w:r>
        <w:rPr>
          <w:rFonts w:ascii="Amiri" w:hAnsi="Amiri" w:eastAsia="Amiri" w:cs="Amiri"/>
          <w:lang w:bidi="ar-SA"/>
          <w:color w:val="111111"/>
          <w:sz w:val="28"/>
          <w:szCs w:val="28"/>
          <w:rtl/>
        </w:rPr>
        <w:t xml:space="preserve">142 \السنن الحنيفيّة العشر\ 72</w:t>
      </w:r>
    </w:p>
    <w:p>
      <w:pPr>
        <w:pStyle w:val="BookText"/>
      </w:pPr>
      <w:r>
        <w:rPr>
          <w:rFonts w:ascii="Amiri" w:hAnsi="Amiri" w:eastAsia="Amiri" w:cs="Amiri"/>
          <w:lang w:bidi="ar-SA"/>
          <w:color w:val="111111"/>
          <w:sz w:val="28"/>
          <w:szCs w:val="28"/>
          <w:rtl/>
        </w:rPr>
        <w:t xml:space="preserve">143 \استحباب إزالة الشعر من الأنف\ 72</w:t>
      </w:r>
    </w:p>
    <w:p>
      <w:pPr>
        <w:pStyle w:val="BookText"/>
      </w:pPr>
      <w:r>
        <w:rPr>
          <w:rFonts w:ascii="IRNazanin" w:hAnsi="IRNazanin" w:eastAsia="IRNazanin" w:cs="IRNazanin"/>
          <w:lang w:bidi="fa-IR"/>
          <w:color w:val="111111"/>
          <w:sz w:val="28"/>
          <w:szCs w:val="28"/>
          <w:rtl/>
        </w:rPr>
        <w:t xml:space="preserve">144 \استحباب اتخاذ الشعر\ 72</w:t>
      </w:r>
    </w:p>
    <w:p>
      <w:pPr>
        <w:pStyle w:val="BookText"/>
      </w:pPr>
      <w:r>
        <w:rPr>
          <w:rFonts w:ascii="IRNazanin" w:hAnsi="IRNazanin" w:eastAsia="IRNazanin" w:cs="IRNazanin"/>
          <w:lang w:bidi="fa-IR"/>
          <w:color w:val="111111"/>
          <w:sz w:val="28"/>
          <w:szCs w:val="28"/>
          <w:rtl/>
        </w:rPr>
        <w:t xml:space="preserve">145 \استحباب الخضاب\ 72</w:t>
      </w:r>
    </w:p>
    <w:p>
      <w:pPr>
        <w:pStyle w:val="BookText"/>
      </w:pPr>
      <w:r>
        <w:rPr>
          <w:rFonts w:ascii="Amiri" w:hAnsi="Amiri" w:eastAsia="Amiri" w:cs="Amiri"/>
          <w:lang w:bidi="ar-SA"/>
          <w:color w:val="111111"/>
          <w:sz w:val="28"/>
          <w:szCs w:val="28"/>
          <w:rtl/>
        </w:rPr>
        <w:t xml:space="preserve">في أفعال الوضوء و كيفيّته\ 74</w:t>
      </w:r>
    </w:p>
    <w:p>
      <w:pPr>
        <w:pStyle w:val="BookText"/>
      </w:pPr>
      <w:r>
        <w:rPr>
          <w:rFonts w:ascii="Amiri" w:hAnsi="Amiri" w:eastAsia="Amiri" w:cs="Amiri"/>
          <w:lang w:bidi="ar-SA"/>
          <w:color w:val="111111"/>
          <w:sz w:val="28"/>
          <w:szCs w:val="28"/>
          <w:rtl/>
        </w:rPr>
        <w:t xml:space="preserve">146 \الأوّل: النيّة: بيانها و كيفيّتها و وقتها\ 74</w:t>
      </w:r>
    </w:p>
    <w:p>
      <w:pPr>
        <w:pStyle w:val="BookText"/>
      </w:pPr>
      <w:r>
        <w:rPr>
          <w:rFonts w:ascii="IRNazanin" w:hAnsi="IRNazanin" w:eastAsia="IRNazanin" w:cs="IRNazanin"/>
          <w:lang w:bidi="fa-IR"/>
          <w:color w:val="111111"/>
          <w:sz w:val="28"/>
          <w:szCs w:val="28"/>
          <w:rtl/>
        </w:rPr>
        <w:t xml:space="preserve">فروع\ 74</w:t>
      </w:r>
    </w:p>
    <w:p>
      <w:pPr>
        <w:pStyle w:val="BookText"/>
      </w:pPr>
      <w:r>
        <w:rPr>
          <w:rFonts w:ascii="Amiri" w:hAnsi="Amiri" w:eastAsia="Amiri" w:cs="Amiri"/>
          <w:lang w:bidi="ar-SA"/>
          <w:color w:val="111111"/>
          <w:sz w:val="28"/>
          <w:szCs w:val="28"/>
          <w:rtl/>
        </w:rPr>
        <w:t xml:space="preserve">147 \حكم ما لو نوى ما لا يشرع له الطهارة كالأكل... \ 74</w:t>
      </w:r>
    </w:p>
    <w:p>
      <w:pPr>
        <w:pStyle w:val="BookText"/>
      </w:pPr>
      <w:r>
        <w:rPr>
          <w:rFonts w:ascii="Amiri" w:hAnsi="Amiri" w:eastAsia="Amiri" w:cs="Amiri"/>
          <w:lang w:bidi="ar-SA"/>
          <w:color w:val="111111"/>
          <w:sz w:val="28"/>
          <w:szCs w:val="28"/>
          <w:rtl/>
        </w:rPr>
        <w:t xml:space="preserve">148 \حكم ما لو نوى ما ليس من شرطه الطهارة\ 74</w:t>
      </w:r>
    </w:p>
    <w:p>
      <w:pPr>
        <w:pStyle w:val="BookText"/>
      </w:pPr>
      <w:r>
        <w:rPr>
          <w:rFonts w:ascii="Amiri" w:hAnsi="Amiri" w:eastAsia="Amiri" w:cs="Amiri"/>
          <w:lang w:bidi="ar-SA"/>
          <w:color w:val="111111"/>
          <w:sz w:val="28"/>
          <w:szCs w:val="28"/>
          <w:rtl/>
        </w:rPr>
        <w:t xml:space="preserve">149 \لو جدّد الطهارة فتبيّن أنّه كان محدثا... \ 75</w:t>
      </w:r>
    </w:p>
    <w:p>
      <w:pPr>
        <w:pStyle w:val="BookText"/>
      </w:pPr>
      <w:r>
        <w:rPr>
          <w:rFonts w:ascii="Amiri" w:hAnsi="Amiri" w:eastAsia="Amiri" w:cs="Amiri"/>
          <w:lang w:bidi="ar-SA"/>
          <w:color w:val="111111"/>
          <w:sz w:val="28"/>
          <w:szCs w:val="28"/>
          <w:rtl/>
        </w:rPr>
        <w:t xml:space="preserve">150 \حكم ما لو نوى المجنب الاستيطان في المسجد... \ 75</w:t>
      </w:r>
    </w:p>
    <w:p>
      <w:pPr>
        <w:pStyle w:val="BookText"/>
      </w:pPr>
      <w:r>
        <w:rPr>
          <w:rFonts w:ascii="Amiri" w:hAnsi="Amiri" w:eastAsia="Amiri" w:cs="Amiri"/>
          <w:lang w:bidi="ar-SA"/>
          <w:color w:val="111111"/>
          <w:sz w:val="28"/>
          <w:szCs w:val="28"/>
          <w:rtl/>
        </w:rPr>
        <w:t xml:space="preserve">151 \لو ضمّ نيّة التبرّد إلى نيّة الوضوء أجزأه... \ 75</w:t>
      </w:r>
    </w:p>
    <w:p>
      <w:pPr>
        <w:pStyle w:val="BookText"/>
      </w:pPr>
      <w:r>
        <w:rPr>
          <w:rFonts w:ascii="Amiri" w:hAnsi="Amiri" w:eastAsia="Amiri" w:cs="Amiri"/>
          <w:lang w:bidi="ar-SA"/>
          <w:color w:val="111111"/>
          <w:sz w:val="28"/>
          <w:szCs w:val="28"/>
          <w:rtl/>
        </w:rPr>
        <w:t xml:space="preserve">152 \لو غربت النيّة عن خاطره في أثناء الطهارة أجزأه\ 75</w:t>
      </w:r>
    </w:p>
    <w:p>
      <w:pPr>
        <w:pStyle w:val="BookText"/>
      </w:pPr>
      <w:r>
        <w:rPr>
          <w:rFonts w:ascii="Amiri" w:hAnsi="Amiri" w:eastAsia="Amiri" w:cs="Amiri"/>
          <w:lang w:bidi="ar-SA"/>
          <w:color w:val="111111"/>
          <w:sz w:val="28"/>
          <w:szCs w:val="28"/>
          <w:rtl/>
        </w:rPr>
        <w:t xml:space="preserve">153 \لو نوى قطع النيّة في أثناء الطّهارة لم يبطل فعله الأوّل... \ 75</w:t>
      </w:r>
    </w:p>
    <w:p>
      <w:pPr>
        <w:pStyle w:val="BookText"/>
      </w:pPr>
      <w:r>
        <w:rPr>
          <w:rFonts w:ascii="Amiri" w:hAnsi="Amiri" w:eastAsia="Amiri" w:cs="Amiri"/>
          <w:lang w:bidi="ar-SA"/>
          <w:color w:val="111111"/>
          <w:sz w:val="28"/>
          <w:szCs w:val="28"/>
          <w:rtl/>
        </w:rPr>
        <w:t xml:space="preserve">154 \لو شكّ في النيّة بعد الفراغ لم يلتفت... \ 75</w:t>
      </w:r>
    </w:p>
    <w:p>
      <w:pPr>
        <w:pStyle w:val="BookText"/>
      </w:pPr>
      <w:r>
        <w:rPr>
          <w:rFonts w:ascii="Amiri" w:hAnsi="Amiri" w:eastAsia="Amiri" w:cs="Amiri"/>
          <w:lang w:bidi="ar-SA"/>
          <w:color w:val="111111"/>
          <w:sz w:val="28"/>
          <w:szCs w:val="28"/>
          <w:rtl/>
        </w:rPr>
        <w:t xml:space="preserve">155 \لو وضّأه غيره لعذر اعتبرت نيّة المتوضّي\ 75</w:t>
      </w:r>
    </w:p>
    <w:p>
      <w:pPr>
        <w:pStyle w:val="BookText"/>
      </w:pPr>
      <w:r>
        <w:rPr>
          <w:rFonts w:ascii="Amiri" w:hAnsi="Amiri" w:eastAsia="Amiri" w:cs="Amiri"/>
          <w:lang w:bidi="ar-SA"/>
          <w:color w:val="111111"/>
          <w:sz w:val="28"/>
          <w:szCs w:val="28"/>
          <w:rtl/>
        </w:rPr>
        <w:t xml:space="preserve">156 \الكافر لا يصحّ منه الطّهارة و إن وجبت عليه... \ 75</w:t>
      </w:r>
    </w:p>
    <w:p>
      <w:pPr>
        <w:pStyle w:val="BookText"/>
      </w:pPr>
      <w:r>
        <w:rPr>
          <w:rFonts w:ascii="Amiri" w:hAnsi="Amiri" w:eastAsia="Amiri" w:cs="Amiri"/>
          <w:lang w:bidi="ar-SA"/>
          <w:color w:val="111111"/>
          <w:sz w:val="28"/>
          <w:szCs w:val="28"/>
          <w:rtl/>
        </w:rPr>
        <w:t xml:space="preserve">157 \لو نوى بطهارته صلاة معيّنة ارتفع حدثه... \ 75</w:t>
      </w:r>
    </w:p>
    <w:p>
      <w:pPr>
        <w:pStyle w:val="BookText"/>
      </w:pPr>
      <w:r>
        <w:rPr>
          <w:rFonts w:ascii="Amiri" w:hAnsi="Amiri" w:eastAsia="Amiri" w:cs="Amiri"/>
          <w:lang w:bidi="ar-SA"/>
          <w:color w:val="111111"/>
          <w:sz w:val="28"/>
          <w:szCs w:val="28"/>
          <w:rtl/>
        </w:rPr>
        <w:t xml:space="preserve">158 \كيفيّة نيّة المستحاضة و صاحب السلس و المتيمّم\ 76</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15 \لو فرّق النيّة على أعضاء الوضوء لم يجز... \ 76</w:t>
      </w:r>
    </w:p>
    <w:p>
      <w:pPr>
        <w:pStyle w:val="BookText"/>
      </w:pPr>
      <w:r>
        <w:rPr>
          <w:rFonts w:ascii="Amiri" w:hAnsi="Amiri" w:eastAsia="Amiri" w:cs="Amiri"/>
          <w:lang w:bidi="ar-SA"/>
          <w:color w:val="111111"/>
          <w:sz w:val="28"/>
          <w:szCs w:val="28"/>
          <w:rtl/>
        </w:rPr>
        <w:t xml:space="preserve">160 \عدم اعتبار النيّة في رفع الخبث عن البدن و الثوب إجماعا\ 76</w:t>
      </w:r>
    </w:p>
    <w:p>
      <w:pPr>
        <w:pStyle w:val="BookText"/>
      </w:pPr>
      <w:r>
        <w:rPr>
          <w:rFonts w:ascii="Amiri" w:hAnsi="Amiri" w:eastAsia="Amiri" w:cs="Amiri"/>
          <w:lang w:bidi="ar-SA"/>
          <w:color w:val="111111"/>
          <w:sz w:val="28"/>
          <w:szCs w:val="28"/>
          <w:rtl/>
        </w:rPr>
        <w:t xml:space="preserve">161 \لو اجتمعت أسباب توجب الوضوء كفى الواحد... \ 76</w:t>
      </w:r>
    </w:p>
    <w:p>
      <w:pPr>
        <w:pStyle w:val="BookText"/>
      </w:pPr>
      <w:r>
        <w:rPr>
          <w:rFonts w:ascii="Amiri" w:hAnsi="Amiri" w:eastAsia="Amiri" w:cs="Amiri"/>
          <w:lang w:bidi="ar-SA"/>
          <w:color w:val="111111"/>
          <w:sz w:val="28"/>
          <w:szCs w:val="28"/>
          <w:rtl/>
        </w:rPr>
        <w:t xml:space="preserve">162 \الثاني: غسل الوجه و كيفيّته\ 76</w:t>
      </w:r>
    </w:p>
    <w:p>
      <w:pPr>
        <w:pStyle w:val="BookText"/>
      </w:pPr>
      <w:r>
        <w:rPr>
          <w:rFonts w:ascii="IRNazanin" w:hAnsi="IRNazanin" w:eastAsia="IRNazanin" w:cs="IRNazanin"/>
          <w:lang w:bidi="fa-IR"/>
          <w:color w:val="111111"/>
          <w:sz w:val="28"/>
          <w:szCs w:val="28"/>
          <w:rtl/>
        </w:rPr>
        <w:t xml:space="preserve">فروع\ 76</w:t>
      </w:r>
    </w:p>
    <w:p>
      <w:pPr>
        <w:pStyle w:val="BookText"/>
      </w:pPr>
      <w:r>
        <w:rPr>
          <w:rFonts w:ascii="Amiri" w:hAnsi="Amiri" w:eastAsia="Amiri" w:cs="Amiri"/>
          <w:lang w:bidi="ar-SA"/>
          <w:color w:val="111111"/>
          <w:sz w:val="28"/>
          <w:szCs w:val="28"/>
          <w:rtl/>
        </w:rPr>
        <w:t xml:space="preserve">163 \لو نبت للمرأة لحية فكالرّجل\ 76</w:t>
      </w:r>
    </w:p>
    <w:p>
      <w:pPr>
        <w:pStyle w:val="BookText"/>
      </w:pPr>
      <w:r>
        <w:rPr>
          <w:rFonts w:ascii="Amiri" w:hAnsi="Amiri" w:eastAsia="Amiri" w:cs="Amiri"/>
          <w:lang w:bidi="ar-SA"/>
          <w:color w:val="111111"/>
          <w:sz w:val="28"/>
          <w:szCs w:val="28"/>
          <w:rtl/>
        </w:rPr>
        <w:t xml:space="preserve">164 \عدم وجوب تخليل الأهداب و لا الشارب... \ 77</w:t>
      </w:r>
    </w:p>
    <w:p>
      <w:pPr>
        <w:pStyle w:val="BookText"/>
      </w:pPr>
      <w:r>
        <w:rPr>
          <w:rFonts w:ascii="IRNazanin" w:hAnsi="IRNazanin" w:eastAsia="IRNazanin" w:cs="IRNazanin"/>
          <w:lang w:bidi="fa-IR"/>
          <w:color w:val="111111"/>
          <w:sz w:val="28"/>
          <w:szCs w:val="28"/>
          <w:rtl/>
        </w:rPr>
        <w:t xml:space="preserve">165 \لا اعتبار بالأنزع و لا الأغمّ... \ 77</w:t>
      </w:r>
    </w:p>
    <w:p>
      <w:pPr>
        <w:pStyle w:val="BookText"/>
      </w:pPr>
      <w:r>
        <w:rPr>
          <w:rFonts w:ascii="Amiri" w:hAnsi="Amiri" w:eastAsia="Amiri" w:cs="Amiri"/>
          <w:lang w:bidi="ar-SA"/>
          <w:color w:val="111111"/>
          <w:sz w:val="28"/>
          <w:szCs w:val="28"/>
          <w:rtl/>
        </w:rPr>
        <w:t xml:space="preserve">166 \عدم وجوب غسل ما خرج عمّا حدّدناه كالعذار... \ 77</w:t>
      </w:r>
    </w:p>
    <w:p>
      <w:pPr>
        <w:pStyle w:val="BookText"/>
      </w:pPr>
      <w:r>
        <w:rPr>
          <w:rFonts w:ascii="Amiri" w:hAnsi="Amiri" w:eastAsia="Amiri" w:cs="Amiri"/>
          <w:lang w:bidi="ar-SA"/>
          <w:color w:val="111111"/>
          <w:sz w:val="28"/>
          <w:szCs w:val="28"/>
          <w:rtl/>
        </w:rPr>
        <w:t xml:space="preserve">167 \الأذنان ليستا من الوجه... \ 77</w:t>
      </w:r>
    </w:p>
    <w:p>
      <w:pPr>
        <w:pStyle w:val="BookText"/>
      </w:pPr>
      <w:r>
        <w:rPr>
          <w:rFonts w:ascii="Amiri" w:hAnsi="Amiri" w:eastAsia="Amiri" w:cs="Amiri"/>
          <w:lang w:bidi="ar-SA"/>
          <w:color w:val="111111"/>
          <w:sz w:val="28"/>
          <w:szCs w:val="28"/>
          <w:rtl/>
        </w:rPr>
        <w:t xml:space="preserve">168 \حكم ما لو غسل الشعر النابت على الوجه ثمّ زال عنه... \ 77</w:t>
      </w:r>
    </w:p>
    <w:p>
      <w:pPr>
        <w:pStyle w:val="BookText"/>
      </w:pPr>
      <w:r>
        <w:rPr>
          <w:rFonts w:ascii="Amiri" w:hAnsi="Amiri" w:eastAsia="Amiri" w:cs="Amiri"/>
          <w:lang w:bidi="ar-SA"/>
          <w:color w:val="111111"/>
          <w:sz w:val="28"/>
          <w:szCs w:val="28"/>
          <w:rtl/>
        </w:rPr>
        <w:t xml:space="preserve">169 \الثالث: غسل اليدين و كيفيّته\ 78</w:t>
      </w:r>
    </w:p>
    <w:p>
      <w:pPr>
        <w:pStyle w:val="BookText"/>
      </w:pPr>
      <w:r>
        <w:rPr>
          <w:rFonts w:ascii="IRNazanin" w:hAnsi="IRNazanin" w:eastAsia="IRNazanin" w:cs="IRNazanin"/>
          <w:lang w:bidi="fa-IR"/>
          <w:color w:val="111111"/>
          <w:sz w:val="28"/>
          <w:szCs w:val="28"/>
          <w:rtl/>
        </w:rPr>
        <w:t xml:space="preserve">فروع\ 78</w:t>
      </w:r>
    </w:p>
    <w:p>
      <w:pPr>
        <w:pStyle w:val="BookText"/>
      </w:pPr>
      <w:r>
        <w:rPr>
          <w:rFonts w:ascii="Amiri" w:hAnsi="Amiri" w:eastAsia="Amiri" w:cs="Amiri"/>
          <w:lang w:bidi="ar-SA"/>
          <w:color w:val="111111"/>
          <w:sz w:val="28"/>
          <w:szCs w:val="28"/>
          <w:rtl/>
        </w:rPr>
        <w:t xml:space="preserve">170 \لو قطع بعض يديه وجب غسل الباقي... \ 78</w:t>
      </w:r>
    </w:p>
    <w:p>
      <w:pPr>
        <w:pStyle w:val="BookText"/>
      </w:pPr>
      <w:r>
        <w:rPr>
          <w:rFonts w:ascii="Amiri" w:hAnsi="Amiri" w:eastAsia="Amiri" w:cs="Amiri"/>
          <w:lang w:bidi="ar-SA"/>
          <w:color w:val="111111"/>
          <w:sz w:val="28"/>
          <w:szCs w:val="28"/>
          <w:rtl/>
        </w:rPr>
        <w:t xml:space="preserve">171 \حكم ما لو خلق له لحم نابت... \ 78</w:t>
      </w:r>
    </w:p>
    <w:p>
      <w:pPr>
        <w:pStyle w:val="BookText"/>
      </w:pPr>
      <w:r>
        <w:rPr>
          <w:rFonts w:ascii="Amiri" w:hAnsi="Amiri" w:eastAsia="Amiri" w:cs="Amiri"/>
          <w:lang w:bidi="ar-SA"/>
          <w:color w:val="111111"/>
          <w:sz w:val="28"/>
          <w:szCs w:val="28"/>
          <w:rtl/>
        </w:rPr>
        <w:t xml:space="preserve">172 \لو لم يعلم اليد الزائدة من الأصليّة غسلهما\ 78</w:t>
      </w:r>
    </w:p>
    <w:p>
      <w:pPr>
        <w:pStyle w:val="BookText"/>
      </w:pPr>
      <w:r>
        <w:rPr>
          <w:rFonts w:ascii="Amiri" w:hAnsi="Amiri" w:eastAsia="Amiri" w:cs="Amiri"/>
          <w:lang w:bidi="ar-SA"/>
          <w:color w:val="111111"/>
          <w:sz w:val="28"/>
          <w:szCs w:val="28"/>
          <w:rtl/>
        </w:rPr>
        <w:t xml:space="preserve">173 \حكم ما لو انقلعت جلدة من غير محلّ الفرض و صارت في محلّ الفرض\ 78</w:t>
      </w:r>
    </w:p>
    <w:p>
      <w:pPr>
        <w:pStyle w:val="BookText"/>
      </w:pPr>
      <w:r>
        <w:rPr>
          <w:rFonts w:ascii="Amiri" w:hAnsi="Amiri" w:eastAsia="Amiri" w:cs="Amiri"/>
          <w:lang w:bidi="ar-SA"/>
          <w:color w:val="111111"/>
          <w:sz w:val="28"/>
          <w:szCs w:val="28"/>
          <w:rtl/>
        </w:rPr>
        <w:t xml:space="preserve">174 \حكم الوسخ تحت الظفر المانع من وصول الماء\ 78</w:t>
      </w:r>
    </w:p>
    <w:p>
      <w:pPr>
        <w:pStyle w:val="BookText"/>
      </w:pPr>
      <w:r>
        <w:rPr>
          <w:rFonts w:ascii="Amiri" w:hAnsi="Amiri" w:eastAsia="Amiri" w:cs="Amiri"/>
          <w:lang w:bidi="ar-SA"/>
          <w:color w:val="111111"/>
          <w:sz w:val="28"/>
          <w:szCs w:val="28"/>
          <w:rtl/>
        </w:rPr>
        <w:t xml:space="preserve">175 \الرابع: مسح الرأس و كيفيّته\ 79</w:t>
      </w:r>
    </w:p>
    <w:p>
      <w:pPr>
        <w:pStyle w:val="BookText"/>
      </w:pPr>
      <w:r>
        <w:rPr>
          <w:rFonts w:ascii="IRNazanin" w:hAnsi="IRNazanin" w:eastAsia="IRNazanin" w:cs="IRNazanin"/>
          <w:lang w:bidi="fa-IR"/>
          <w:color w:val="111111"/>
          <w:sz w:val="28"/>
          <w:szCs w:val="28"/>
          <w:rtl/>
        </w:rPr>
        <w:t xml:space="preserve">فروع\ 79</w:t>
      </w:r>
    </w:p>
    <w:p>
      <w:pPr>
        <w:pStyle w:val="BookText"/>
      </w:pPr>
      <w:r>
        <w:rPr>
          <w:rFonts w:ascii="Amiri" w:hAnsi="Amiri" w:eastAsia="Amiri" w:cs="Amiri"/>
          <w:lang w:bidi="ar-SA"/>
          <w:color w:val="111111"/>
          <w:sz w:val="28"/>
          <w:szCs w:val="28"/>
          <w:rtl/>
        </w:rPr>
        <w:t xml:space="preserve">176 \لو جفّ ماء الوضوء أخذ من لحيته و... \ 79</w:t>
      </w:r>
    </w:p>
    <w:p>
      <w:pPr>
        <w:pStyle w:val="BookText"/>
      </w:pPr>
      <w:r>
        <w:rPr>
          <w:rFonts w:ascii="Amiri" w:hAnsi="Amiri" w:eastAsia="Amiri" w:cs="Amiri"/>
          <w:lang w:bidi="ar-SA"/>
          <w:color w:val="111111"/>
          <w:sz w:val="28"/>
          <w:szCs w:val="28"/>
          <w:rtl/>
        </w:rPr>
        <w:t xml:space="preserve">177 \حكم ما لو مسح على حائل رقيق لا يمنع وصول الماء إلى البشرة\ 79</w:t>
      </w:r>
    </w:p>
    <w:p>
      <w:pPr>
        <w:pStyle w:val="BookText"/>
      </w:pPr>
      <w:r>
        <w:rPr>
          <w:rFonts w:ascii="Amiri" w:hAnsi="Amiri" w:eastAsia="Amiri" w:cs="Amiri"/>
          <w:lang w:bidi="ar-SA"/>
          <w:color w:val="111111"/>
          <w:sz w:val="28"/>
          <w:szCs w:val="28"/>
          <w:rtl/>
        </w:rPr>
        <w:t xml:space="preserve">178 \الواجب في المسح هو أقلّ اسم المسح... \ 79</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17 \استحباب أن تضع المرأة القناع... \ 79</w:t>
      </w:r>
    </w:p>
    <w:p>
      <w:pPr>
        <w:pStyle w:val="BookText"/>
      </w:pPr>
      <w:r>
        <w:rPr>
          <w:rFonts w:ascii="Amiri" w:hAnsi="Amiri" w:eastAsia="Amiri" w:cs="Amiri"/>
          <w:lang w:bidi="ar-SA"/>
          <w:color w:val="111111"/>
          <w:sz w:val="28"/>
          <w:szCs w:val="28"/>
          <w:rtl/>
        </w:rPr>
        <w:t xml:space="preserve">180 \لو غسل موضع المسح لم يجزه\ 79</w:t>
      </w:r>
    </w:p>
    <w:p>
      <w:pPr>
        <w:pStyle w:val="BookText"/>
      </w:pPr>
      <w:r>
        <w:rPr>
          <w:rFonts w:ascii="Amiri" w:hAnsi="Amiri" w:eastAsia="Amiri" w:cs="Amiri"/>
          <w:lang w:bidi="ar-SA"/>
          <w:color w:val="111111"/>
          <w:sz w:val="28"/>
          <w:szCs w:val="28"/>
          <w:rtl/>
        </w:rPr>
        <w:t xml:space="preserve">181 \عدم جواز المسح على الجمّة\ 79</w:t>
      </w:r>
    </w:p>
    <w:p>
      <w:pPr>
        <w:pStyle w:val="BookText"/>
      </w:pPr>
      <w:r>
        <w:rPr>
          <w:rFonts w:ascii="Amiri" w:hAnsi="Amiri" w:eastAsia="Amiri" w:cs="Amiri"/>
          <w:lang w:bidi="ar-SA"/>
          <w:color w:val="111111"/>
          <w:sz w:val="28"/>
          <w:szCs w:val="28"/>
          <w:rtl/>
        </w:rPr>
        <w:t xml:space="preserve">182 \مسح جميع الرأس بدعة... \ 80</w:t>
      </w:r>
    </w:p>
    <w:p>
      <w:pPr>
        <w:pStyle w:val="BookText"/>
      </w:pPr>
      <w:r>
        <w:rPr>
          <w:rFonts w:ascii="Amiri" w:hAnsi="Amiri" w:eastAsia="Amiri" w:cs="Amiri"/>
          <w:lang w:bidi="ar-SA"/>
          <w:color w:val="111111"/>
          <w:sz w:val="28"/>
          <w:szCs w:val="28"/>
          <w:rtl/>
        </w:rPr>
        <w:t xml:space="preserve">183 \الخامس: مسح الرجلين و كيفيّته\ 80</w:t>
      </w:r>
    </w:p>
    <w:p>
      <w:pPr>
        <w:pStyle w:val="BookText"/>
      </w:pPr>
      <w:r>
        <w:rPr>
          <w:rFonts w:ascii="IRNazanin" w:hAnsi="IRNazanin" w:eastAsia="IRNazanin" w:cs="IRNazanin"/>
          <w:lang w:bidi="fa-IR"/>
          <w:color w:val="111111"/>
          <w:sz w:val="28"/>
          <w:szCs w:val="28"/>
          <w:rtl/>
        </w:rPr>
        <w:t xml:space="preserve">فروع\ 80</w:t>
      </w:r>
    </w:p>
    <w:p>
      <w:pPr>
        <w:pStyle w:val="BookText"/>
      </w:pPr>
      <w:r>
        <w:rPr>
          <w:rFonts w:ascii="Amiri" w:hAnsi="Amiri" w:eastAsia="Amiri" w:cs="Amiri"/>
          <w:lang w:bidi="ar-SA"/>
          <w:color w:val="111111"/>
          <w:sz w:val="28"/>
          <w:szCs w:val="28"/>
          <w:rtl/>
        </w:rPr>
        <w:t xml:space="preserve">184 \عدم وجوب استيعاب الرجلين بالمسح\ 80</w:t>
      </w:r>
    </w:p>
    <w:p>
      <w:pPr>
        <w:pStyle w:val="BookText"/>
      </w:pPr>
      <w:r>
        <w:rPr>
          <w:rFonts w:ascii="Amiri" w:hAnsi="Amiri" w:eastAsia="Amiri" w:cs="Amiri"/>
          <w:lang w:bidi="ar-SA"/>
          <w:color w:val="111111"/>
          <w:sz w:val="28"/>
          <w:szCs w:val="28"/>
          <w:rtl/>
        </w:rPr>
        <w:t xml:space="preserve">185 \وجوب المسح بنداوة الوضوء\ 80</w:t>
      </w:r>
    </w:p>
    <w:p>
      <w:pPr>
        <w:pStyle w:val="BookText"/>
      </w:pPr>
      <w:r>
        <w:rPr>
          <w:rFonts w:ascii="Amiri" w:hAnsi="Amiri" w:eastAsia="Amiri" w:cs="Amiri"/>
          <w:lang w:bidi="ar-SA"/>
          <w:color w:val="111111"/>
          <w:sz w:val="28"/>
          <w:szCs w:val="28"/>
          <w:rtl/>
        </w:rPr>
        <w:t xml:space="preserve">186 \وجوب الانتهاء في المسح إلى الكعبين... \ 80</w:t>
      </w:r>
    </w:p>
    <w:p>
      <w:pPr>
        <w:pStyle w:val="BookText"/>
      </w:pPr>
      <w:r>
        <w:rPr>
          <w:rFonts w:ascii="Amiri" w:hAnsi="Amiri" w:eastAsia="Amiri" w:cs="Amiri"/>
          <w:lang w:bidi="ar-SA"/>
          <w:color w:val="111111"/>
          <w:sz w:val="28"/>
          <w:szCs w:val="28"/>
          <w:rtl/>
        </w:rPr>
        <w:t xml:space="preserve">187 \الواجب المسح فلا يجزي الغسل... \ 80</w:t>
      </w:r>
    </w:p>
    <w:p>
      <w:pPr>
        <w:pStyle w:val="BookText"/>
      </w:pPr>
      <w:r>
        <w:rPr>
          <w:rFonts w:ascii="Amiri" w:hAnsi="Amiri" w:eastAsia="Amiri" w:cs="Amiri"/>
          <w:lang w:bidi="ar-SA"/>
          <w:color w:val="111111"/>
          <w:sz w:val="28"/>
          <w:szCs w:val="28"/>
          <w:rtl/>
        </w:rPr>
        <w:t xml:space="preserve">188 \لو أراد التنظيف قدّم غسلهما على الطهارة\ 81</w:t>
      </w:r>
    </w:p>
    <w:p>
      <w:pPr>
        <w:pStyle w:val="BookText"/>
      </w:pPr>
      <w:r>
        <w:rPr>
          <w:rFonts w:ascii="Amiri" w:hAnsi="Amiri" w:eastAsia="Amiri" w:cs="Amiri"/>
          <w:lang w:bidi="ar-SA"/>
          <w:color w:val="111111"/>
          <w:sz w:val="28"/>
          <w:szCs w:val="28"/>
          <w:rtl/>
        </w:rPr>
        <w:t xml:space="preserve">189 \جواز المسح على النعل العربيّة\ 81</w:t>
      </w:r>
    </w:p>
    <w:p>
      <w:pPr>
        <w:pStyle w:val="BookText"/>
      </w:pPr>
      <w:r>
        <w:rPr>
          <w:rFonts w:ascii="Amiri" w:hAnsi="Amiri" w:eastAsia="Amiri" w:cs="Amiri"/>
          <w:lang w:bidi="ar-SA"/>
          <w:color w:val="111111"/>
          <w:sz w:val="28"/>
          <w:szCs w:val="28"/>
          <w:rtl/>
        </w:rPr>
        <w:t xml:space="preserve">في الأحكام\ 81</w:t>
      </w:r>
    </w:p>
    <w:p>
      <w:pPr>
        <w:pStyle w:val="BookText"/>
      </w:pPr>
      <w:r>
        <w:rPr>
          <w:rFonts w:ascii="Amiri" w:hAnsi="Amiri" w:eastAsia="Amiri" w:cs="Amiri"/>
          <w:lang w:bidi="ar-SA"/>
          <w:color w:val="111111"/>
          <w:sz w:val="28"/>
          <w:szCs w:val="28"/>
          <w:rtl/>
        </w:rPr>
        <w:t xml:space="preserve">190 \وجوب الترتيب و بيانه\ 81</w:t>
      </w:r>
    </w:p>
    <w:p>
      <w:pPr>
        <w:pStyle w:val="BookText"/>
      </w:pPr>
      <w:r>
        <w:rPr>
          <w:rFonts w:ascii="Amiri" w:hAnsi="Amiri" w:eastAsia="Amiri" w:cs="Amiri"/>
          <w:lang w:bidi="ar-SA"/>
          <w:color w:val="111111"/>
          <w:sz w:val="28"/>
          <w:szCs w:val="28"/>
          <w:rtl/>
        </w:rPr>
        <w:t xml:space="preserve">191 \وجوب الموالاة و بيانها\ 81</w:t>
      </w:r>
    </w:p>
    <w:p>
      <w:pPr>
        <w:pStyle w:val="BookText"/>
      </w:pPr>
      <w:r>
        <w:rPr>
          <w:rFonts w:ascii="Amiri" w:hAnsi="Amiri" w:eastAsia="Amiri" w:cs="Amiri"/>
          <w:lang w:bidi="ar-SA"/>
          <w:color w:val="111111"/>
          <w:sz w:val="28"/>
          <w:szCs w:val="28"/>
          <w:rtl/>
        </w:rPr>
        <w:t xml:space="preserve">192 \الفرض في الغسلات مرّة مرّة\ 82</w:t>
      </w:r>
    </w:p>
    <w:p>
      <w:pPr>
        <w:pStyle w:val="BookText"/>
      </w:pPr>
      <w:r>
        <w:rPr>
          <w:rFonts w:ascii="Amiri" w:hAnsi="Amiri" w:eastAsia="Amiri" w:cs="Amiri"/>
          <w:lang w:bidi="ar-SA"/>
          <w:color w:val="111111"/>
          <w:sz w:val="28"/>
          <w:szCs w:val="28"/>
          <w:rtl/>
        </w:rPr>
        <w:t xml:space="preserve">193 \وجوب إزالة كلّ ما يمنع من إيصال الماء إلى البشرة... \ 82</w:t>
      </w:r>
    </w:p>
    <w:p>
      <w:pPr>
        <w:pStyle w:val="BookText"/>
      </w:pPr>
      <w:r>
        <w:rPr>
          <w:rFonts w:ascii="Amiri" w:hAnsi="Amiri" w:eastAsia="Amiri" w:cs="Amiri"/>
          <w:lang w:bidi="ar-SA"/>
          <w:color w:val="111111"/>
          <w:sz w:val="28"/>
          <w:szCs w:val="28"/>
          <w:rtl/>
        </w:rPr>
        <w:t xml:space="preserve">194 \أحكام الجبائر\ 82</w:t>
      </w:r>
    </w:p>
    <w:p>
      <w:pPr>
        <w:pStyle w:val="BookText"/>
      </w:pPr>
      <w:r>
        <w:rPr>
          <w:rFonts w:ascii="Amiri" w:hAnsi="Amiri" w:eastAsia="Amiri" w:cs="Amiri"/>
          <w:lang w:bidi="ar-SA"/>
          <w:color w:val="111111"/>
          <w:sz w:val="28"/>
          <w:szCs w:val="28"/>
          <w:rtl/>
        </w:rPr>
        <w:t xml:space="preserve">195 \حرمة أن يوضّئه غيره مع المكنة... \ 83</w:t>
      </w:r>
    </w:p>
    <w:p>
      <w:pPr>
        <w:pStyle w:val="BookText"/>
      </w:pPr>
      <w:r>
        <w:rPr>
          <w:rFonts w:ascii="Amiri" w:hAnsi="Amiri" w:eastAsia="Amiri" w:cs="Amiri"/>
          <w:lang w:bidi="ar-SA"/>
          <w:color w:val="111111"/>
          <w:sz w:val="28"/>
          <w:szCs w:val="28"/>
          <w:rtl/>
        </w:rPr>
        <w:t xml:space="preserve">196 \من توضّأ لصلاة جاز أن يدخل به في غيرها... \ 83</w:t>
      </w:r>
    </w:p>
    <w:p>
      <w:pPr>
        <w:pStyle w:val="BookText"/>
      </w:pPr>
      <w:r>
        <w:rPr>
          <w:rFonts w:ascii="Amiri" w:hAnsi="Amiri" w:eastAsia="Amiri" w:cs="Amiri"/>
          <w:lang w:bidi="ar-SA"/>
          <w:color w:val="111111"/>
          <w:sz w:val="28"/>
          <w:szCs w:val="28"/>
          <w:rtl/>
        </w:rPr>
        <w:t xml:space="preserve">197 \عدم جواز مسّ كتابة القرآن للمحدث... \ 83</w:t>
      </w:r>
    </w:p>
    <w:p>
      <w:pPr>
        <w:pStyle w:val="BookText"/>
      </w:pPr>
      <w:r>
        <w:rPr>
          <w:rFonts w:ascii="Amiri" w:hAnsi="Amiri" w:eastAsia="Amiri" w:cs="Amiri"/>
          <w:lang w:bidi="ar-SA"/>
          <w:color w:val="111111"/>
          <w:sz w:val="28"/>
          <w:szCs w:val="28"/>
          <w:rtl/>
        </w:rPr>
        <w:t xml:space="preserve">198 \حكم المسلوس و المبطون\ 83</w:t>
      </w:r>
    </w:p>
    <w:p>
      <w:pPr>
        <w:pStyle w:val="BookText"/>
      </w:pPr>
      <w:r>
        <w:rPr>
          <w:rFonts w:ascii="Amiri" w:hAnsi="Amiri" w:eastAsia="Amiri" w:cs="Amiri"/>
          <w:lang w:bidi="ar-SA"/>
          <w:color w:val="111111"/>
          <w:sz w:val="28"/>
          <w:szCs w:val="28"/>
          <w:rtl/>
        </w:rPr>
        <w:t xml:space="preserve">199 \استحباب الدعاء عند غسل كلّ عضو و مسحه\ 83</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20 \استحباب أن يغسل الرجل ظاهر ذراعيه في الأولى و باطنها في الثانية... \ 83</w:t>
      </w:r>
    </w:p>
    <w:p>
      <w:pPr>
        <w:pStyle w:val="BookText"/>
      </w:pPr>
      <w:r>
        <w:rPr>
          <w:rFonts w:ascii="IRNazanin" w:hAnsi="IRNazanin" w:eastAsia="IRNazanin" w:cs="IRNazanin"/>
          <w:lang w:bidi="fa-IR"/>
          <w:color w:val="111111"/>
          <w:sz w:val="28"/>
          <w:szCs w:val="28"/>
          <w:rtl/>
        </w:rPr>
        <w:t xml:space="preserve">201 \استحباب الوضوء بمدّ و الغسل بصاع\ 83</w:t>
      </w:r>
    </w:p>
    <w:p>
      <w:pPr>
        <w:pStyle w:val="BookText"/>
      </w:pPr>
      <w:r>
        <w:rPr>
          <w:rFonts w:ascii="Amiri" w:hAnsi="Amiri" w:eastAsia="Amiri" w:cs="Amiri"/>
          <w:lang w:bidi="ar-SA"/>
          <w:color w:val="111111"/>
          <w:sz w:val="28"/>
          <w:szCs w:val="28"/>
          <w:rtl/>
        </w:rPr>
        <w:t xml:space="preserve">202 \كراهية مسح بلل الوضوء عن الأعضاء\ 83</w:t>
      </w:r>
    </w:p>
    <w:p>
      <w:pPr>
        <w:pStyle w:val="BookText"/>
      </w:pPr>
      <w:r>
        <w:rPr>
          <w:rFonts w:ascii="Amiri" w:hAnsi="Amiri" w:eastAsia="Amiri" w:cs="Amiri"/>
          <w:lang w:bidi="ar-SA"/>
          <w:color w:val="111111"/>
          <w:sz w:val="28"/>
          <w:szCs w:val="28"/>
          <w:rtl/>
        </w:rPr>
        <w:t xml:space="preserve">203 \الواجب أن يكون ماء الغسل و الوضوء مملوكا... \ 83</w:t>
      </w:r>
    </w:p>
    <w:p>
      <w:pPr>
        <w:pStyle w:val="BookText"/>
      </w:pPr>
      <w:r>
        <w:rPr>
          <w:rFonts w:ascii="Amiri" w:hAnsi="Amiri" w:eastAsia="Amiri" w:cs="Amiri"/>
          <w:lang w:bidi="ar-SA"/>
          <w:color w:val="111111"/>
          <w:sz w:val="28"/>
          <w:szCs w:val="28"/>
          <w:rtl/>
        </w:rPr>
        <w:t xml:space="preserve">في السّهو في الوضوء\ 84</w:t>
      </w:r>
    </w:p>
    <w:p>
      <w:pPr>
        <w:pStyle w:val="BookText"/>
      </w:pPr>
      <w:r>
        <w:rPr>
          <w:rFonts w:ascii="Amiri" w:hAnsi="Amiri" w:eastAsia="Amiri" w:cs="Amiri"/>
          <w:lang w:bidi="ar-SA"/>
          <w:color w:val="111111"/>
          <w:sz w:val="28"/>
          <w:szCs w:val="28"/>
          <w:rtl/>
        </w:rPr>
        <w:t xml:space="preserve">204 \حكم من تيقّن الحدث و شك في الطهارة\ 84</w:t>
      </w:r>
    </w:p>
    <w:p>
      <w:pPr>
        <w:pStyle w:val="BookText"/>
      </w:pPr>
      <w:r>
        <w:rPr>
          <w:rFonts w:ascii="IRNazanin" w:hAnsi="IRNazanin" w:eastAsia="IRNazanin" w:cs="IRNazanin"/>
          <w:lang w:bidi="fa-IR"/>
          <w:color w:val="111111"/>
          <w:sz w:val="28"/>
          <w:szCs w:val="28"/>
          <w:rtl/>
        </w:rPr>
        <w:t xml:space="preserve">فروع\ 85</w:t>
      </w:r>
    </w:p>
    <w:p>
      <w:pPr>
        <w:pStyle w:val="BookText"/>
      </w:pPr>
      <w:r>
        <w:rPr>
          <w:rFonts w:ascii="Amiri" w:hAnsi="Amiri" w:eastAsia="Amiri" w:cs="Amiri"/>
          <w:lang w:bidi="ar-SA"/>
          <w:color w:val="111111"/>
          <w:sz w:val="28"/>
          <w:szCs w:val="28"/>
          <w:rtl/>
        </w:rPr>
        <w:t xml:space="preserve">205 \لو ظنّ الحدث مع تيقّن الطهارة لم يلتفت... \ 85</w:t>
      </w:r>
    </w:p>
    <w:p>
      <w:pPr>
        <w:pStyle w:val="BookText"/>
      </w:pPr>
      <w:r>
        <w:rPr>
          <w:rFonts w:ascii="Amiri" w:hAnsi="Amiri" w:eastAsia="Amiri" w:cs="Amiri"/>
          <w:lang w:bidi="ar-SA"/>
          <w:color w:val="111111"/>
          <w:sz w:val="28"/>
          <w:szCs w:val="28"/>
          <w:rtl/>
        </w:rPr>
        <w:t xml:space="preserve">206 \حكم ما لو تيقّن وقت الزوال أنّه نقض طهارة و توضّأ عن حدث و شكّ في السابق... \ 85</w:t>
      </w:r>
    </w:p>
    <w:p>
      <w:pPr>
        <w:pStyle w:val="BookText"/>
      </w:pPr>
      <w:r>
        <w:rPr>
          <w:rFonts w:ascii="Amiri" w:hAnsi="Amiri" w:eastAsia="Amiri" w:cs="Amiri"/>
          <w:lang w:bidi="ar-SA"/>
          <w:color w:val="111111"/>
          <w:sz w:val="28"/>
          <w:szCs w:val="28"/>
          <w:rtl/>
        </w:rPr>
        <w:t xml:space="preserve">207 \عدم الجواز لمن لحقه الشك في تعيين ترك العضو... \ 85</w:t>
      </w:r>
    </w:p>
    <w:p>
      <w:pPr>
        <w:pStyle w:val="BookText"/>
      </w:pPr>
      <w:r>
        <w:rPr>
          <w:rFonts w:ascii="Amiri" w:hAnsi="Amiri" w:eastAsia="Amiri" w:cs="Amiri"/>
          <w:lang w:bidi="ar-SA"/>
          <w:color w:val="111111"/>
          <w:sz w:val="28"/>
          <w:szCs w:val="28"/>
          <w:rtl/>
        </w:rPr>
        <w:t xml:space="preserve">208 \منع الصبيّ من مسّ كتابة القرآن\ 85</w:t>
      </w:r>
    </w:p>
    <w:p>
      <w:pPr>
        <w:pStyle w:val="BookText"/>
      </w:pPr>
      <w:r>
        <w:rPr>
          <w:rFonts w:ascii="Amiri" w:hAnsi="Amiri" w:eastAsia="Amiri" w:cs="Amiri"/>
          <w:lang w:bidi="ar-SA"/>
          <w:color w:val="111111"/>
          <w:sz w:val="28"/>
          <w:szCs w:val="28"/>
          <w:rtl/>
        </w:rPr>
        <w:t xml:space="preserve">209 \حرمة مسّ المحدث للدراهم المكتوب عليها القرآن\ 85</w:t>
      </w:r>
    </w:p>
    <w:p>
      <w:pPr>
        <w:pStyle w:val="BookText"/>
      </w:pPr>
      <w:r>
        <w:rPr>
          <w:rFonts w:ascii="Amiri" w:hAnsi="Amiri" w:eastAsia="Amiri" w:cs="Amiri"/>
          <w:lang w:bidi="ar-SA"/>
          <w:color w:val="111111"/>
          <w:sz w:val="28"/>
          <w:szCs w:val="28"/>
          <w:rtl/>
        </w:rPr>
        <w:t xml:space="preserve">210 \لو غسّل المحدث بعض أعضائه لم يخرج عن المنع\ 85</w:t>
      </w:r>
    </w:p>
    <w:p>
      <w:pPr>
        <w:pStyle w:val="BookText"/>
      </w:pPr>
      <w:r>
        <w:rPr>
          <w:rFonts w:ascii="Amiri" w:hAnsi="Amiri" w:eastAsia="Amiri" w:cs="Amiri"/>
          <w:lang w:bidi="ar-SA"/>
          <w:color w:val="111111"/>
          <w:sz w:val="28"/>
          <w:szCs w:val="28"/>
          <w:rtl/>
        </w:rPr>
        <w:t xml:space="preserve">211 \حكم ما لو تصفّح المحدث القرآن بكمّه... \ 85</w:t>
      </w:r>
    </w:p>
    <w:p>
      <w:pPr>
        <w:pStyle w:val="BookText"/>
      </w:pPr>
      <w:r>
        <w:rPr>
          <w:rFonts w:ascii="Amiri" w:hAnsi="Amiri" w:eastAsia="Amiri" w:cs="Amiri"/>
          <w:lang w:bidi="ar-SA"/>
          <w:color w:val="111111"/>
          <w:sz w:val="28"/>
          <w:szCs w:val="28"/>
          <w:rtl/>
        </w:rPr>
        <w:t xml:space="preserve">212 \جواز مسّ المحدث و الجنب لكتب التفاسير و الفقه و الحديث\ 85</w:t>
      </w:r>
    </w:p>
    <w:p>
      <w:pPr>
        <w:pStyle w:val="BookText"/>
      </w:pPr>
      <w:r>
        <w:rPr>
          <w:rFonts w:ascii="Amiri" w:hAnsi="Amiri" w:eastAsia="Amiri" w:cs="Amiri"/>
          <w:lang w:bidi="ar-SA"/>
          <w:color w:val="111111"/>
          <w:sz w:val="28"/>
          <w:szCs w:val="28"/>
          <w:rtl/>
        </w:rPr>
        <w:t xml:space="preserve">في الغسل\ 87</w:t>
      </w:r>
    </w:p>
    <w:p>
      <w:pPr>
        <w:pStyle w:val="BookText"/>
      </w:pPr>
      <w:r>
        <w:rPr>
          <w:rFonts w:ascii="IRNazanin" w:hAnsi="IRNazanin" w:eastAsia="IRNazanin" w:cs="IRNazanin"/>
          <w:lang w:bidi="fa-IR"/>
          <w:color w:val="111111"/>
          <w:sz w:val="28"/>
          <w:szCs w:val="28"/>
          <w:rtl/>
        </w:rPr>
        <w:t xml:space="preserve">أنواع الغسل\ 87</w:t>
      </w:r>
    </w:p>
    <w:p>
      <w:pPr>
        <w:pStyle w:val="BookText"/>
      </w:pPr>
      <w:r>
        <w:rPr>
          <w:rFonts w:ascii="Amiri" w:hAnsi="Amiri" w:eastAsia="Amiri" w:cs="Amiri"/>
          <w:lang w:bidi="ar-SA"/>
          <w:color w:val="111111"/>
          <w:sz w:val="28"/>
          <w:szCs w:val="28"/>
          <w:rtl/>
        </w:rPr>
        <w:t xml:space="preserve">213 \الأغسال الواجبة\ 87</w:t>
      </w:r>
    </w:p>
    <w:p>
      <w:pPr>
        <w:pStyle w:val="BookText"/>
      </w:pPr>
      <w:r>
        <w:rPr>
          <w:rFonts w:ascii="IRNazanin" w:hAnsi="IRNazanin" w:eastAsia="IRNazanin" w:cs="IRNazanin"/>
          <w:lang w:bidi="fa-IR"/>
          <w:color w:val="111111"/>
          <w:sz w:val="28"/>
          <w:szCs w:val="28"/>
          <w:rtl/>
        </w:rPr>
        <w:t xml:space="preserve">214 \الأغسال الندب\ 87</w:t>
      </w:r>
    </w:p>
    <w:p>
      <w:pPr>
        <w:pStyle w:val="BookText"/>
      </w:pPr>
      <w:r>
        <w:rPr>
          <w:rFonts w:ascii="Amiri" w:hAnsi="Amiri" w:eastAsia="Amiri" w:cs="Amiri"/>
          <w:lang w:bidi="ar-SA"/>
          <w:color w:val="111111"/>
          <w:sz w:val="28"/>
          <w:szCs w:val="28"/>
          <w:rtl/>
        </w:rPr>
        <w:t xml:space="preserve">في الجنابة\ 89</w:t>
      </w:r>
    </w:p>
    <w:p>
      <w:pPr>
        <w:pStyle w:val="BookText"/>
      </w:pPr>
      <w:r>
        <w:rPr>
          <w:rFonts w:ascii="Amiri" w:hAnsi="Amiri" w:eastAsia="Amiri" w:cs="Amiri"/>
          <w:lang w:bidi="ar-SA"/>
          <w:color w:val="111111"/>
          <w:sz w:val="28"/>
          <w:szCs w:val="28"/>
          <w:rtl/>
        </w:rPr>
        <w:t xml:space="preserve">في السبب\ 89</w:t>
      </w:r>
    </w:p>
    <w:p>
      <w:pPr>
        <w:pStyle w:val="BookText"/>
      </w:pPr>
      <w:r>
        <w:rPr>
          <w:rFonts w:ascii="Amiri" w:hAnsi="Amiri" w:eastAsia="Amiri" w:cs="Amiri"/>
          <w:lang w:bidi="ar-SA"/>
          <w:color w:val="111111"/>
          <w:sz w:val="28"/>
          <w:szCs w:val="28"/>
          <w:rtl/>
        </w:rPr>
        <w:t xml:space="preserve">215 \الجماع و الإنزال و حكمهما\ 89</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21 \وجوب الغسل عند خروج المنيّ بأيّ كيفيّة كان\ 89</w:t>
      </w:r>
    </w:p>
    <w:p>
      <w:pPr>
        <w:pStyle w:val="BookText"/>
      </w:pPr>
      <w:r>
        <w:rPr>
          <w:rFonts w:ascii="Amiri" w:hAnsi="Amiri" w:eastAsia="Amiri" w:cs="Amiri"/>
          <w:lang w:bidi="ar-SA"/>
          <w:color w:val="111111"/>
          <w:sz w:val="28"/>
          <w:szCs w:val="28"/>
          <w:rtl/>
        </w:rPr>
        <w:t xml:space="preserve">217 \لو أحسّ بانتقال المنيّ و لم يخرج فلا غسل\ 89</w:t>
      </w:r>
    </w:p>
    <w:p>
      <w:pPr>
        <w:pStyle w:val="BookText"/>
      </w:pPr>
      <w:r>
        <w:rPr>
          <w:rFonts w:ascii="Amiri" w:hAnsi="Amiri" w:eastAsia="Amiri" w:cs="Amiri"/>
          <w:lang w:bidi="ar-SA"/>
          <w:color w:val="111111"/>
          <w:sz w:val="28"/>
          <w:szCs w:val="28"/>
          <w:rtl/>
        </w:rPr>
        <w:t xml:space="preserve">218 \الاحتلام و حكمه\ 89</w:t>
      </w:r>
    </w:p>
    <w:p>
      <w:pPr>
        <w:pStyle w:val="BookText"/>
      </w:pPr>
      <w:r>
        <w:rPr>
          <w:rFonts w:ascii="Amiri" w:hAnsi="Amiri" w:eastAsia="Amiri" w:cs="Amiri"/>
          <w:lang w:bidi="ar-SA"/>
          <w:color w:val="111111"/>
          <w:sz w:val="28"/>
          <w:szCs w:val="28"/>
          <w:rtl/>
        </w:rPr>
        <w:t xml:space="preserve">219 \حكم مشاهدة المنيّ على الثوب\ 90</w:t>
      </w:r>
    </w:p>
    <w:p>
      <w:pPr>
        <w:pStyle w:val="BookText"/>
      </w:pPr>
      <w:r>
        <w:rPr>
          <w:rFonts w:ascii="Amiri" w:hAnsi="Amiri" w:eastAsia="Amiri" w:cs="Amiri"/>
          <w:lang w:bidi="ar-SA"/>
          <w:color w:val="111111"/>
          <w:sz w:val="28"/>
          <w:szCs w:val="28"/>
          <w:rtl/>
        </w:rPr>
        <w:t xml:space="preserve">220 \حكم خروج منيّ الرجل من فرج المرأة بعد غسلها\ 90</w:t>
      </w:r>
    </w:p>
    <w:p>
      <w:pPr>
        <w:pStyle w:val="BookText"/>
      </w:pPr>
      <w:r>
        <w:rPr>
          <w:rFonts w:ascii="Amiri" w:hAnsi="Amiri" w:eastAsia="Amiri" w:cs="Amiri"/>
          <w:lang w:bidi="ar-SA"/>
          <w:color w:val="111111"/>
          <w:sz w:val="28"/>
          <w:szCs w:val="28"/>
          <w:rtl/>
        </w:rPr>
        <w:t xml:space="preserve">221 \الجماع الّذي يحصل معه التقاء الختانين موجب للغسل على الرجل و المرأة... \ 90</w:t>
      </w:r>
    </w:p>
    <w:p>
      <w:pPr>
        <w:pStyle w:val="BookText"/>
      </w:pPr>
      <w:r>
        <w:rPr>
          <w:rFonts w:ascii="Amiri" w:hAnsi="Amiri" w:eastAsia="Amiri" w:cs="Amiri"/>
          <w:lang w:bidi="ar-SA"/>
          <w:color w:val="111111"/>
          <w:sz w:val="28"/>
          <w:szCs w:val="28"/>
          <w:rtl/>
        </w:rPr>
        <w:t xml:space="preserve">222 \وجوب الغسل بالجماع في دبر المرأة على الرجل و المرأة... \ 90</w:t>
      </w:r>
    </w:p>
    <w:p>
      <w:pPr>
        <w:pStyle w:val="BookText"/>
      </w:pPr>
      <w:r>
        <w:rPr>
          <w:rFonts w:ascii="Amiri" w:hAnsi="Amiri" w:eastAsia="Amiri" w:cs="Amiri"/>
          <w:lang w:bidi="ar-SA"/>
          <w:color w:val="111111"/>
          <w:sz w:val="28"/>
          <w:szCs w:val="28"/>
          <w:rtl/>
        </w:rPr>
        <w:t xml:space="preserve">223 \حكم وطء البهيمة المجرّد عن الإنزال\ 90</w:t>
      </w:r>
    </w:p>
    <w:p>
      <w:pPr>
        <w:pStyle w:val="BookText"/>
      </w:pPr>
      <w:r>
        <w:rPr>
          <w:rFonts w:ascii="Amiri" w:hAnsi="Amiri" w:eastAsia="Amiri" w:cs="Amiri"/>
          <w:lang w:bidi="ar-SA"/>
          <w:color w:val="111111"/>
          <w:sz w:val="28"/>
          <w:szCs w:val="28"/>
          <w:rtl/>
        </w:rPr>
        <w:t xml:space="preserve">224 \لا فرق بين وطء الحيّ و الميّت... \ 90</w:t>
      </w:r>
    </w:p>
    <w:p>
      <w:pPr>
        <w:pStyle w:val="BookText"/>
      </w:pPr>
      <w:r>
        <w:rPr>
          <w:rFonts w:ascii="Amiri" w:hAnsi="Amiri" w:eastAsia="Amiri" w:cs="Amiri"/>
          <w:lang w:bidi="ar-SA"/>
          <w:color w:val="111111"/>
          <w:sz w:val="28"/>
          <w:szCs w:val="28"/>
          <w:rtl/>
        </w:rPr>
        <w:t xml:space="preserve">225 \لو غيّب بعض الحشفة و لم ينزل لم يجب الغسل... \ 91</w:t>
      </w:r>
    </w:p>
    <w:p>
      <w:pPr>
        <w:pStyle w:val="BookText"/>
      </w:pPr>
      <w:r>
        <w:rPr>
          <w:rFonts w:ascii="Amiri" w:hAnsi="Amiri" w:eastAsia="Amiri" w:cs="Amiri"/>
          <w:lang w:bidi="ar-SA"/>
          <w:color w:val="111111"/>
          <w:sz w:val="28"/>
          <w:szCs w:val="28"/>
          <w:rtl/>
        </w:rPr>
        <w:t xml:space="preserve">226 \حكم إيلاج الذكر في قبل الخنثى المشكل\ 91</w:t>
      </w:r>
    </w:p>
    <w:p>
      <w:pPr>
        <w:pStyle w:val="BookText"/>
      </w:pPr>
      <w:r>
        <w:rPr>
          <w:rFonts w:ascii="Amiri" w:hAnsi="Amiri" w:eastAsia="Amiri" w:cs="Amiri"/>
          <w:lang w:bidi="ar-SA"/>
          <w:color w:val="111111"/>
          <w:sz w:val="28"/>
          <w:szCs w:val="28"/>
          <w:rtl/>
        </w:rPr>
        <w:t xml:space="preserve">227 \حكم وطء الصبي أو الصبيّة\ 91</w:t>
      </w:r>
    </w:p>
    <w:p>
      <w:pPr>
        <w:pStyle w:val="BookText"/>
      </w:pPr>
      <w:r>
        <w:rPr>
          <w:rFonts w:ascii="Amiri" w:hAnsi="Amiri" w:eastAsia="Amiri" w:cs="Amiri"/>
          <w:lang w:bidi="ar-SA"/>
          <w:color w:val="111111"/>
          <w:sz w:val="28"/>
          <w:szCs w:val="28"/>
          <w:rtl/>
        </w:rPr>
        <w:t xml:space="preserve">228 \حكم الكافر الجنب\ 91</w:t>
      </w:r>
    </w:p>
    <w:p>
      <w:pPr>
        <w:pStyle w:val="BookText"/>
      </w:pPr>
      <w:r>
        <w:rPr>
          <w:rFonts w:ascii="Amiri" w:hAnsi="Amiri" w:eastAsia="Amiri" w:cs="Amiri"/>
          <w:lang w:bidi="ar-SA"/>
          <w:color w:val="111111"/>
          <w:sz w:val="28"/>
          <w:szCs w:val="28"/>
          <w:rtl/>
        </w:rPr>
        <w:t xml:space="preserve">229 \لو ارتدّ المغتسل لم يبطل غسله\ 91</w:t>
      </w:r>
    </w:p>
    <w:p>
      <w:pPr>
        <w:pStyle w:val="BookText"/>
      </w:pPr>
      <w:r>
        <w:rPr>
          <w:rFonts w:ascii="Amiri" w:hAnsi="Amiri" w:eastAsia="Amiri" w:cs="Amiri"/>
          <w:lang w:bidi="ar-SA"/>
          <w:color w:val="111111"/>
          <w:sz w:val="28"/>
          <w:szCs w:val="28"/>
          <w:rtl/>
        </w:rPr>
        <w:t xml:space="preserve">في أحكام الجنابة\ 91</w:t>
      </w:r>
    </w:p>
    <w:p>
      <w:pPr>
        <w:pStyle w:val="BookText"/>
      </w:pPr>
      <w:r>
        <w:rPr>
          <w:rFonts w:ascii="Amiri" w:hAnsi="Amiri" w:eastAsia="Amiri" w:cs="Amiri"/>
          <w:lang w:bidi="ar-SA"/>
          <w:color w:val="111111"/>
          <w:sz w:val="28"/>
          <w:szCs w:val="28"/>
          <w:rtl/>
        </w:rPr>
        <w:t xml:space="preserve">230 \حرمة قراءة العزائم على الجنب\ 91</w:t>
      </w:r>
    </w:p>
    <w:p>
      <w:pPr>
        <w:pStyle w:val="BookText"/>
      </w:pPr>
      <w:r>
        <w:rPr>
          <w:rFonts w:ascii="Amiri" w:hAnsi="Amiri" w:eastAsia="Amiri" w:cs="Amiri"/>
          <w:lang w:bidi="ar-SA"/>
          <w:color w:val="111111"/>
          <w:sz w:val="28"/>
          <w:szCs w:val="28"/>
          <w:rtl/>
        </w:rPr>
        <w:t xml:space="preserve">231 \حرمة مسّ القرآن عليه\ 92</w:t>
      </w:r>
    </w:p>
    <w:p>
      <w:pPr>
        <w:pStyle w:val="BookText"/>
      </w:pPr>
      <w:r>
        <w:rPr>
          <w:rFonts w:ascii="Amiri" w:hAnsi="Amiri" w:eastAsia="Amiri" w:cs="Amiri"/>
          <w:lang w:bidi="ar-SA"/>
          <w:color w:val="111111"/>
          <w:sz w:val="28"/>
          <w:szCs w:val="28"/>
          <w:rtl/>
        </w:rPr>
        <w:t xml:space="preserve">232 \كراهية مسّ المصحف و حمله للجنب\ 92</w:t>
      </w:r>
    </w:p>
    <w:p>
      <w:pPr>
        <w:pStyle w:val="BookText"/>
      </w:pPr>
      <w:r>
        <w:rPr>
          <w:rFonts w:ascii="Amiri" w:hAnsi="Amiri" w:eastAsia="Amiri" w:cs="Amiri"/>
          <w:lang w:bidi="ar-SA"/>
          <w:color w:val="111111"/>
          <w:sz w:val="28"/>
          <w:szCs w:val="28"/>
          <w:rtl/>
        </w:rPr>
        <w:t xml:space="preserve">233 \حكم اللبث في المساجد\ 92</w:t>
      </w:r>
    </w:p>
    <w:p>
      <w:pPr>
        <w:pStyle w:val="BookText"/>
      </w:pPr>
      <w:r>
        <w:rPr>
          <w:rFonts w:ascii="Amiri" w:hAnsi="Amiri" w:eastAsia="Amiri" w:cs="Amiri"/>
          <w:lang w:bidi="ar-SA"/>
          <w:color w:val="111111"/>
          <w:sz w:val="28"/>
          <w:szCs w:val="28"/>
          <w:rtl/>
        </w:rPr>
        <w:t xml:space="preserve">234 \حرمة وضع شيء في المساجد... \ 92</w:t>
      </w:r>
    </w:p>
    <w:p>
      <w:pPr>
        <w:pStyle w:val="BookText"/>
      </w:pPr>
      <w:r>
        <w:rPr>
          <w:rFonts w:ascii="Amiri" w:hAnsi="Amiri" w:eastAsia="Amiri" w:cs="Amiri"/>
          <w:lang w:bidi="ar-SA"/>
          <w:color w:val="111111"/>
          <w:sz w:val="28"/>
          <w:szCs w:val="28"/>
          <w:rtl/>
        </w:rPr>
        <w:t xml:space="preserve">235 \حكم ما لو خاف الجنب على نفسه أو ماله... \ 92</w:t>
      </w:r>
    </w:p>
    <w:p>
      <w:pPr>
        <w:pStyle w:val="BookText"/>
      </w:pPr>
      <w:r>
        <w:rPr>
          <w:rFonts w:ascii="Amiri" w:hAnsi="Amiri" w:eastAsia="Amiri" w:cs="Amiri"/>
          <w:lang w:bidi="ar-SA"/>
          <w:color w:val="111111"/>
          <w:sz w:val="28"/>
          <w:szCs w:val="28"/>
          <w:rtl/>
        </w:rPr>
        <w:t xml:space="preserve">236 \كراهية النوم و الأكل و الشرب للجنب قبل الوضوء... \ 93</w:t>
      </w:r>
    </w:p>
    <w:p>
      <w:pPr>
        <w:pStyle w:val="BookText"/>
      </w:pPr>
      <w:r>
        <w:rPr>
          <w:rFonts w:ascii="IRNazanin" w:hAnsi="IRNazanin" w:eastAsia="IRNazanin" w:cs="IRNazanin"/>
          <w:lang w:bidi="fa-IR"/>
          <w:color w:val="111111"/>
          <w:sz w:val="28"/>
          <w:szCs w:val="28"/>
          <w:rtl/>
        </w:rPr>
        <w:t xml:space="preserve">الغسل\ 93</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23 \وجوب الغسل للجنابة\ 93</w:t>
      </w:r>
    </w:p>
    <w:p>
      <w:pPr>
        <w:pStyle w:val="BookText"/>
      </w:pPr>
      <w:r>
        <w:rPr>
          <w:rFonts w:ascii="Amiri" w:hAnsi="Amiri" w:eastAsia="Amiri" w:cs="Amiri"/>
          <w:lang w:bidi="ar-SA"/>
          <w:color w:val="111111"/>
          <w:sz w:val="28"/>
          <w:szCs w:val="28"/>
          <w:rtl/>
        </w:rPr>
        <w:t xml:space="preserve">238 \النيّة شرط في الغسل... \ 93</w:t>
      </w:r>
    </w:p>
    <w:p>
      <w:pPr>
        <w:pStyle w:val="BookText"/>
      </w:pPr>
      <w:r>
        <w:rPr>
          <w:rFonts w:ascii="Amiri" w:hAnsi="Amiri" w:eastAsia="Amiri" w:cs="Amiri"/>
          <w:lang w:bidi="ar-SA"/>
          <w:color w:val="111111"/>
          <w:sz w:val="28"/>
          <w:szCs w:val="28"/>
          <w:rtl/>
        </w:rPr>
        <w:t xml:space="preserve">239 \وجوب ايصال الماء إلى كل البشرة... \ 93</w:t>
      </w:r>
    </w:p>
    <w:p>
      <w:pPr>
        <w:pStyle w:val="BookText"/>
      </w:pPr>
      <w:r>
        <w:rPr>
          <w:rFonts w:ascii="Amiri" w:hAnsi="Amiri" w:eastAsia="Amiri" w:cs="Amiri"/>
          <w:lang w:bidi="ar-SA"/>
          <w:color w:val="111111"/>
          <w:sz w:val="28"/>
          <w:szCs w:val="28"/>
          <w:rtl/>
        </w:rPr>
        <w:t xml:space="preserve">240 \استحباب تخليل ما يصل إليه الماء\ 93</w:t>
      </w:r>
    </w:p>
    <w:p>
      <w:pPr>
        <w:pStyle w:val="BookText"/>
      </w:pPr>
      <w:r>
        <w:rPr>
          <w:rFonts w:ascii="Amiri" w:hAnsi="Amiri" w:eastAsia="Amiri" w:cs="Amiri"/>
          <w:lang w:bidi="ar-SA"/>
          <w:color w:val="111111"/>
          <w:sz w:val="28"/>
          <w:szCs w:val="28"/>
          <w:rtl/>
        </w:rPr>
        <w:t xml:space="preserve">241 \الترتيب شرط في الغسل... \ 93</w:t>
      </w:r>
    </w:p>
    <w:p>
      <w:pPr>
        <w:pStyle w:val="BookText"/>
      </w:pPr>
      <w:r>
        <w:rPr>
          <w:rFonts w:ascii="Amiri" w:hAnsi="Amiri" w:eastAsia="Amiri" w:cs="Amiri"/>
          <w:lang w:bidi="ar-SA"/>
          <w:color w:val="111111"/>
          <w:sz w:val="28"/>
          <w:szCs w:val="28"/>
          <w:rtl/>
        </w:rPr>
        <w:t xml:space="preserve">242 \لو بقيت لمعة في جسده... \ 93</w:t>
      </w:r>
    </w:p>
    <w:p>
      <w:pPr>
        <w:pStyle w:val="BookText"/>
      </w:pPr>
      <w:r>
        <w:rPr>
          <w:rFonts w:ascii="Amiri" w:hAnsi="Amiri" w:eastAsia="Amiri" w:cs="Amiri"/>
          <w:lang w:bidi="ar-SA"/>
          <w:color w:val="111111"/>
          <w:sz w:val="28"/>
          <w:szCs w:val="28"/>
          <w:rtl/>
        </w:rPr>
        <w:t xml:space="preserve">243 \عدم الفرق بين الرجل و المرأة في ذلك كلّه\ 94</w:t>
      </w:r>
    </w:p>
    <w:p>
      <w:pPr>
        <w:pStyle w:val="BookText"/>
      </w:pPr>
      <w:r>
        <w:rPr>
          <w:rFonts w:ascii="Amiri" w:hAnsi="Amiri" w:eastAsia="Amiri" w:cs="Amiri"/>
          <w:lang w:bidi="ar-SA"/>
          <w:color w:val="111111"/>
          <w:sz w:val="28"/>
          <w:szCs w:val="28"/>
          <w:rtl/>
        </w:rPr>
        <w:t xml:space="preserve">244 \عدم وجوب غسل المسترسل من الشعر و اللحية... \ 94</w:t>
      </w:r>
    </w:p>
    <w:p>
      <w:pPr>
        <w:pStyle w:val="BookText"/>
      </w:pPr>
      <w:r>
        <w:rPr>
          <w:rFonts w:ascii="Amiri" w:hAnsi="Amiri" w:eastAsia="Amiri" w:cs="Amiri"/>
          <w:lang w:bidi="ar-SA"/>
          <w:color w:val="111111"/>
          <w:sz w:val="28"/>
          <w:szCs w:val="28"/>
          <w:rtl/>
        </w:rPr>
        <w:t xml:space="preserve">245 \وجوب غسل الحاجبين و الأهداب... \ 94</w:t>
      </w:r>
    </w:p>
    <w:p>
      <w:pPr>
        <w:pStyle w:val="BookText"/>
      </w:pPr>
      <w:r>
        <w:rPr>
          <w:rFonts w:ascii="Amiri" w:hAnsi="Amiri" w:eastAsia="Amiri" w:cs="Amiri"/>
          <w:lang w:bidi="ar-SA"/>
          <w:color w:val="111111"/>
          <w:sz w:val="28"/>
          <w:szCs w:val="28"/>
          <w:rtl/>
        </w:rPr>
        <w:t xml:space="preserve">246 \استحباب تخليل الأذنين... \ 94</w:t>
      </w:r>
    </w:p>
    <w:p>
      <w:pPr>
        <w:pStyle w:val="BookText"/>
      </w:pPr>
      <w:r>
        <w:rPr>
          <w:rFonts w:ascii="Amiri" w:hAnsi="Amiri" w:eastAsia="Amiri" w:cs="Amiri"/>
          <w:lang w:bidi="ar-SA"/>
          <w:color w:val="111111"/>
          <w:sz w:val="28"/>
          <w:szCs w:val="28"/>
          <w:rtl/>
        </w:rPr>
        <w:t xml:space="preserve">247 \عدم وجوب الموالاة في الغسل\ 94</w:t>
      </w:r>
    </w:p>
    <w:p>
      <w:pPr>
        <w:pStyle w:val="BookText"/>
      </w:pPr>
      <w:r>
        <w:rPr>
          <w:rFonts w:ascii="IRNazanin" w:hAnsi="IRNazanin" w:eastAsia="IRNazanin" w:cs="IRNazanin"/>
          <w:lang w:bidi="fa-IR"/>
          <w:color w:val="111111"/>
          <w:sz w:val="28"/>
          <w:szCs w:val="28"/>
          <w:rtl/>
        </w:rPr>
        <w:t xml:space="preserve">248 \استحباب الاستبراء للرجل المجنب عن الإنزال... \ 94</w:t>
      </w:r>
    </w:p>
    <w:p>
      <w:pPr>
        <w:pStyle w:val="BookText"/>
      </w:pPr>
      <w:r>
        <w:rPr>
          <w:rFonts w:ascii="Amiri" w:hAnsi="Amiri" w:eastAsia="Amiri" w:cs="Amiri"/>
          <w:lang w:bidi="ar-SA"/>
          <w:color w:val="111111"/>
          <w:sz w:val="28"/>
          <w:szCs w:val="28"/>
          <w:rtl/>
        </w:rPr>
        <w:t xml:space="preserve">249 \كفاية غسل الجنابة عن الوضوء\ 94</w:t>
      </w:r>
    </w:p>
    <w:p>
      <w:pPr>
        <w:pStyle w:val="BookText"/>
      </w:pPr>
      <w:r>
        <w:rPr>
          <w:rFonts w:ascii="Amiri" w:hAnsi="Amiri" w:eastAsia="Amiri" w:cs="Amiri"/>
          <w:lang w:bidi="ar-SA"/>
          <w:color w:val="111111"/>
          <w:sz w:val="28"/>
          <w:szCs w:val="28"/>
          <w:rtl/>
        </w:rPr>
        <w:t xml:space="preserve">250 \كفاية الغسل الواحد لو اجتمعت أغسال متعدّدة\ 94</w:t>
      </w:r>
    </w:p>
    <w:p>
      <w:pPr>
        <w:pStyle w:val="BookText"/>
      </w:pPr>
      <w:r>
        <w:rPr>
          <w:rFonts w:ascii="Amiri" w:hAnsi="Amiri" w:eastAsia="Amiri" w:cs="Amiri"/>
          <w:lang w:bidi="ar-SA"/>
          <w:color w:val="111111"/>
          <w:sz w:val="28"/>
          <w:szCs w:val="28"/>
          <w:rtl/>
        </w:rPr>
        <w:t xml:space="preserve">251 \إذا جرى الماء تحت قدمي الجنب أجزأه... \ 95</w:t>
      </w:r>
    </w:p>
    <w:p>
      <w:pPr>
        <w:pStyle w:val="BookText"/>
      </w:pPr>
      <w:r>
        <w:rPr>
          <w:rFonts w:ascii="IRNazanin" w:hAnsi="IRNazanin" w:eastAsia="IRNazanin" w:cs="IRNazanin"/>
          <w:lang w:bidi="fa-IR"/>
          <w:color w:val="111111"/>
          <w:sz w:val="28"/>
          <w:szCs w:val="28"/>
          <w:rtl/>
        </w:rPr>
        <w:t xml:space="preserve">252 \إذا اغتسل المنزل ثمّ رأى بللا بعده... \ 95</w:t>
      </w:r>
    </w:p>
    <w:p>
      <w:pPr>
        <w:pStyle w:val="BookText"/>
      </w:pPr>
      <w:r>
        <w:rPr>
          <w:rFonts w:ascii="Amiri" w:hAnsi="Amiri" w:eastAsia="Amiri" w:cs="Amiri"/>
          <w:lang w:bidi="ar-SA"/>
          <w:color w:val="111111"/>
          <w:sz w:val="28"/>
          <w:szCs w:val="28"/>
          <w:rtl/>
        </w:rPr>
        <w:t xml:space="preserve">253 \لو صلّى ثمّ رأى بللا علم أنّه منيّ... \ 95</w:t>
      </w:r>
    </w:p>
    <w:p>
      <w:pPr>
        <w:pStyle w:val="BookText"/>
      </w:pPr>
      <w:r>
        <w:rPr>
          <w:rFonts w:ascii="Amiri" w:hAnsi="Amiri" w:eastAsia="Amiri" w:cs="Amiri"/>
          <w:lang w:bidi="ar-SA"/>
          <w:color w:val="111111"/>
          <w:sz w:val="28"/>
          <w:szCs w:val="28"/>
          <w:rtl/>
        </w:rPr>
        <w:t xml:space="preserve">254 \لو جامع و لم ينزل لم يجب الاستبراء\ 95</w:t>
      </w:r>
    </w:p>
    <w:p>
      <w:pPr>
        <w:pStyle w:val="BookText"/>
      </w:pPr>
      <w:r>
        <w:rPr>
          <w:rFonts w:ascii="Amiri" w:hAnsi="Amiri" w:eastAsia="Amiri" w:cs="Amiri"/>
          <w:lang w:bidi="ar-SA"/>
          <w:color w:val="111111"/>
          <w:sz w:val="28"/>
          <w:szCs w:val="28"/>
          <w:rtl/>
        </w:rPr>
        <w:t xml:space="preserve">255 \الاستبراء على الرجال خاصّة\ 95</w:t>
      </w:r>
    </w:p>
    <w:p>
      <w:pPr>
        <w:pStyle w:val="BookText"/>
      </w:pPr>
      <w:r>
        <w:rPr>
          <w:rFonts w:ascii="Amiri" w:hAnsi="Amiri" w:eastAsia="Amiri" w:cs="Amiri"/>
          <w:lang w:bidi="ar-SA"/>
          <w:color w:val="111111"/>
          <w:sz w:val="28"/>
          <w:szCs w:val="28"/>
          <w:rtl/>
        </w:rPr>
        <w:t xml:space="preserve">256 \حكم ما لو أحدث في أثناء الغسل\ 95</w:t>
      </w:r>
    </w:p>
    <w:p>
      <w:pPr>
        <w:pStyle w:val="BookText"/>
      </w:pPr>
      <w:r>
        <w:rPr>
          <w:rFonts w:ascii="Amiri" w:hAnsi="Amiri" w:eastAsia="Amiri" w:cs="Amiri"/>
          <w:lang w:bidi="ar-SA"/>
          <w:color w:val="111111"/>
          <w:sz w:val="28"/>
          <w:szCs w:val="28"/>
          <w:rtl/>
        </w:rPr>
        <w:t xml:space="preserve">257 \لو أحدث في أثناء غير الغسل من الواجبات\ 96</w:t>
      </w:r>
    </w:p>
    <w:p>
      <w:pPr>
        <w:pStyle w:val="BookText"/>
      </w:pPr>
      <w:r>
        <w:rPr>
          <w:rFonts w:ascii="Amiri" w:hAnsi="Amiri" w:eastAsia="Amiri" w:cs="Amiri"/>
          <w:lang w:bidi="ar-SA"/>
          <w:color w:val="111111"/>
          <w:sz w:val="28"/>
          <w:szCs w:val="28"/>
          <w:rtl/>
        </w:rPr>
        <w:t xml:space="preserve">258 \عدم جواز تغسيل الغير للمجنب مع القدرة\ 96</w:t>
      </w:r>
    </w:p>
    <w:p>
      <w:pPr>
        <w:pStyle w:val="BookText"/>
      </w:pPr>
      <w:r>
        <w:rPr>
          <w:rFonts w:ascii="Amiri" w:hAnsi="Amiri" w:eastAsia="Amiri" w:cs="Amiri"/>
          <w:lang w:bidi="ar-SA"/>
          <w:color w:val="111111"/>
          <w:sz w:val="28"/>
          <w:szCs w:val="28"/>
          <w:rtl/>
        </w:rPr>
        <w:t xml:space="preserve">259 \هل يجب على الزوج ثمن ماء غسل المرأة؟ \ 96</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الحيض\ 96</w:t>
      </w:r>
    </w:p>
    <w:p>
      <w:pPr>
        <w:pStyle w:val="BookText"/>
      </w:pPr>
      <w:r>
        <w:rPr>
          <w:rFonts w:ascii="Amiri" w:hAnsi="Amiri" w:eastAsia="Amiri" w:cs="Amiri"/>
          <w:lang w:bidi="ar-SA"/>
          <w:color w:val="111111"/>
          <w:sz w:val="28"/>
          <w:szCs w:val="28"/>
          <w:rtl/>
        </w:rPr>
        <w:t xml:space="preserve">260 \في بيان الحيض\ 96</w:t>
      </w:r>
    </w:p>
    <w:p>
      <w:pPr>
        <w:pStyle w:val="BookText"/>
      </w:pPr>
      <w:r>
        <w:rPr>
          <w:rFonts w:ascii="Amiri" w:hAnsi="Amiri" w:eastAsia="Amiri" w:cs="Amiri"/>
          <w:lang w:bidi="ar-SA"/>
          <w:color w:val="111111"/>
          <w:sz w:val="28"/>
          <w:szCs w:val="28"/>
          <w:rtl/>
        </w:rPr>
        <w:t xml:space="preserve">في ماهيّته\ 97</w:t>
      </w:r>
    </w:p>
    <w:p>
      <w:pPr>
        <w:pStyle w:val="BookText"/>
      </w:pPr>
      <w:r>
        <w:rPr>
          <w:rFonts w:ascii="Amiri" w:hAnsi="Amiri" w:eastAsia="Amiri" w:cs="Amiri"/>
          <w:lang w:bidi="ar-SA"/>
          <w:color w:val="111111"/>
          <w:sz w:val="28"/>
          <w:szCs w:val="28"/>
          <w:rtl/>
        </w:rPr>
        <w:t xml:space="preserve">261 \صفات دم الحيض\ 97</w:t>
      </w:r>
    </w:p>
    <w:p>
      <w:pPr>
        <w:pStyle w:val="BookText"/>
      </w:pPr>
      <w:r>
        <w:rPr>
          <w:rFonts w:ascii="Amiri" w:hAnsi="Amiri" w:eastAsia="Amiri" w:cs="Amiri"/>
          <w:lang w:bidi="ar-SA"/>
          <w:color w:val="111111"/>
          <w:sz w:val="28"/>
          <w:szCs w:val="28"/>
          <w:rtl/>
        </w:rPr>
        <w:t xml:space="preserve">262 \حكم الصغيرة و اليائسة إذا رأتا الدم\ 97</w:t>
      </w:r>
    </w:p>
    <w:p>
      <w:pPr>
        <w:pStyle w:val="BookText"/>
      </w:pPr>
      <w:r>
        <w:rPr>
          <w:rFonts w:ascii="Amiri" w:hAnsi="Amiri" w:eastAsia="Amiri" w:cs="Amiri"/>
          <w:lang w:bidi="ar-SA"/>
          <w:color w:val="111111"/>
          <w:sz w:val="28"/>
          <w:szCs w:val="28"/>
          <w:rtl/>
        </w:rPr>
        <w:t xml:space="preserve">263 \اضطراب علمائنا في الحبلى هل ترى الحيض أم لا؟ \ 97</w:t>
      </w:r>
    </w:p>
    <w:p>
      <w:pPr>
        <w:pStyle w:val="BookText"/>
      </w:pPr>
      <w:r>
        <w:rPr>
          <w:rFonts w:ascii="Amiri" w:hAnsi="Amiri" w:eastAsia="Amiri" w:cs="Amiri"/>
          <w:lang w:bidi="ar-SA"/>
          <w:color w:val="111111"/>
          <w:sz w:val="28"/>
          <w:szCs w:val="28"/>
          <w:rtl/>
        </w:rPr>
        <w:t xml:space="preserve">في وقته\ 98</w:t>
      </w:r>
    </w:p>
    <w:p>
      <w:pPr>
        <w:pStyle w:val="BookText"/>
      </w:pPr>
      <w:r>
        <w:rPr>
          <w:rFonts w:ascii="Amiri" w:hAnsi="Amiri" w:eastAsia="Amiri" w:cs="Amiri"/>
          <w:lang w:bidi="ar-SA"/>
          <w:color w:val="111111"/>
          <w:sz w:val="28"/>
          <w:szCs w:val="28"/>
          <w:rtl/>
        </w:rPr>
        <w:t xml:space="preserve">264 \بيان أقلّ الحيض و أكثره\ 98</w:t>
      </w:r>
    </w:p>
    <w:p>
      <w:pPr>
        <w:pStyle w:val="BookText"/>
      </w:pPr>
      <w:r>
        <w:rPr>
          <w:rFonts w:ascii="Amiri" w:hAnsi="Amiri" w:eastAsia="Amiri" w:cs="Amiri"/>
          <w:lang w:bidi="ar-SA"/>
          <w:color w:val="111111"/>
          <w:sz w:val="28"/>
          <w:szCs w:val="28"/>
          <w:rtl/>
        </w:rPr>
        <w:t xml:space="preserve">265 \اشتراط التوالي في الثلاثة\ 98</w:t>
      </w:r>
    </w:p>
    <w:p>
      <w:pPr>
        <w:pStyle w:val="BookText"/>
      </w:pPr>
      <w:r>
        <w:rPr>
          <w:rFonts w:ascii="Amiri" w:hAnsi="Amiri" w:eastAsia="Amiri" w:cs="Amiri"/>
          <w:lang w:bidi="ar-SA"/>
          <w:color w:val="111111"/>
          <w:sz w:val="28"/>
          <w:szCs w:val="28"/>
          <w:rtl/>
        </w:rPr>
        <w:t xml:space="preserve">266 \إذا رأت الحائض الدم زائدا عن الثلاثة... \ 98</w:t>
      </w:r>
    </w:p>
    <w:p>
      <w:pPr>
        <w:pStyle w:val="BookText"/>
      </w:pPr>
      <w:r>
        <w:rPr>
          <w:rFonts w:ascii="Amiri" w:hAnsi="Amiri" w:eastAsia="Amiri" w:cs="Amiri"/>
          <w:lang w:bidi="ar-SA"/>
          <w:color w:val="111111"/>
          <w:sz w:val="28"/>
          <w:szCs w:val="28"/>
          <w:rtl/>
        </w:rPr>
        <w:t xml:space="preserve">267 \إذا رأت الحائض الدم في شهر أيّاما معيّنة\ 98</w:t>
      </w:r>
    </w:p>
    <w:p>
      <w:pPr>
        <w:pStyle w:val="BookText"/>
      </w:pPr>
      <w:r>
        <w:rPr>
          <w:rFonts w:ascii="Amiri" w:hAnsi="Amiri" w:eastAsia="Amiri" w:cs="Amiri"/>
          <w:lang w:bidi="ar-SA"/>
          <w:color w:val="111111"/>
          <w:sz w:val="28"/>
          <w:szCs w:val="28"/>
          <w:rtl/>
        </w:rPr>
        <w:t xml:space="preserve">268 \أقلّ الطهر عشرة أيّام\ 98</w:t>
      </w:r>
    </w:p>
    <w:p>
      <w:pPr>
        <w:pStyle w:val="BookText"/>
      </w:pPr>
      <w:r>
        <w:rPr>
          <w:rFonts w:ascii="Amiri" w:hAnsi="Amiri" w:eastAsia="Amiri" w:cs="Amiri"/>
          <w:lang w:bidi="ar-SA"/>
          <w:color w:val="111111"/>
          <w:sz w:val="28"/>
          <w:szCs w:val="28"/>
          <w:rtl/>
        </w:rPr>
        <w:t xml:space="preserve">269 \حكم الصفرة و الكدرة في أيّام الحيض\ 98</w:t>
      </w:r>
    </w:p>
    <w:p>
      <w:pPr>
        <w:pStyle w:val="BookText"/>
      </w:pPr>
      <w:r>
        <w:rPr>
          <w:rFonts w:ascii="Amiri" w:hAnsi="Amiri" w:eastAsia="Amiri" w:cs="Amiri"/>
          <w:lang w:bidi="ar-SA"/>
          <w:color w:val="111111"/>
          <w:sz w:val="28"/>
          <w:szCs w:val="28"/>
          <w:rtl/>
        </w:rPr>
        <w:t xml:space="preserve">270 \لو رأت ثلاثة أيّام ثمّ انقطع... \ 98</w:t>
      </w:r>
    </w:p>
    <w:p>
      <w:pPr>
        <w:pStyle w:val="BookText"/>
      </w:pPr>
      <w:r>
        <w:rPr>
          <w:rFonts w:ascii="Amiri" w:hAnsi="Amiri" w:eastAsia="Amiri" w:cs="Amiri"/>
          <w:lang w:bidi="ar-SA"/>
          <w:color w:val="111111"/>
          <w:sz w:val="28"/>
          <w:szCs w:val="28"/>
          <w:rtl/>
        </w:rPr>
        <w:t xml:space="preserve">في المتجاوز عن العادة\ 99</w:t>
      </w:r>
    </w:p>
    <w:p>
      <w:pPr>
        <w:pStyle w:val="BookText"/>
      </w:pPr>
      <w:r>
        <w:rPr>
          <w:rFonts w:ascii="Amiri" w:hAnsi="Amiri" w:eastAsia="Amiri" w:cs="Amiri"/>
          <w:lang w:bidi="ar-SA"/>
          <w:color w:val="111111"/>
          <w:sz w:val="28"/>
          <w:szCs w:val="28"/>
          <w:rtl/>
        </w:rPr>
        <w:t xml:space="preserve">271 \أحكام المبتدئة و المضطربة و ذات العادة\ 99</w:t>
      </w:r>
    </w:p>
    <w:p>
      <w:pPr>
        <w:pStyle w:val="BookText"/>
      </w:pPr>
      <w:r>
        <w:rPr>
          <w:rFonts w:ascii="Amiri" w:hAnsi="Amiri" w:eastAsia="Amiri" w:cs="Amiri"/>
          <w:lang w:bidi="ar-SA"/>
          <w:color w:val="111111"/>
          <w:sz w:val="28"/>
          <w:szCs w:val="28"/>
          <w:rtl/>
        </w:rPr>
        <w:t xml:space="preserve">272 \لو رأت ذات العادة المستقيمة عددها متقدّما أو متأخّرا\ 100</w:t>
      </w:r>
    </w:p>
    <w:p>
      <w:pPr>
        <w:pStyle w:val="BookText"/>
      </w:pPr>
      <w:r>
        <w:rPr>
          <w:rFonts w:ascii="Amiri" w:hAnsi="Amiri" w:eastAsia="Amiri" w:cs="Amiri"/>
          <w:lang w:bidi="ar-SA"/>
          <w:color w:val="111111"/>
          <w:sz w:val="28"/>
          <w:szCs w:val="28"/>
          <w:rtl/>
        </w:rPr>
        <w:t xml:space="preserve">273 \لو كان عادتها في كلّ شهر عددا معيّنا فرأته في الشهر مرّتين... \ 101</w:t>
      </w:r>
    </w:p>
    <w:p>
      <w:pPr>
        <w:pStyle w:val="BookText"/>
      </w:pPr>
      <w:r>
        <w:rPr>
          <w:rFonts w:ascii="Amiri" w:hAnsi="Amiri" w:eastAsia="Amiri" w:cs="Amiri"/>
          <w:lang w:bidi="ar-SA"/>
          <w:color w:val="111111"/>
          <w:sz w:val="28"/>
          <w:szCs w:val="28"/>
          <w:rtl/>
        </w:rPr>
        <w:t xml:space="preserve">274 \حكم من كانت عادتها مترتّبة أو غير مترتّبة... \ 101</w:t>
      </w:r>
    </w:p>
    <w:p>
      <w:pPr>
        <w:pStyle w:val="BookText"/>
      </w:pPr>
      <w:r>
        <w:rPr>
          <w:rFonts w:ascii="Amiri" w:hAnsi="Amiri" w:eastAsia="Amiri" w:cs="Amiri"/>
          <w:lang w:bidi="ar-SA"/>
          <w:color w:val="111111"/>
          <w:sz w:val="28"/>
          <w:szCs w:val="28"/>
          <w:rtl/>
        </w:rPr>
        <w:t xml:space="preserve">275 \حكم المرأة الناسية للعدد\ 101</w:t>
      </w:r>
    </w:p>
    <w:p>
      <w:pPr>
        <w:pStyle w:val="BookText"/>
      </w:pPr>
      <w:r>
        <w:rPr>
          <w:rFonts w:ascii="Amiri" w:hAnsi="Amiri" w:eastAsia="Amiri" w:cs="Amiri"/>
          <w:lang w:bidi="ar-SA"/>
          <w:color w:val="111111"/>
          <w:sz w:val="28"/>
          <w:szCs w:val="28"/>
          <w:rtl/>
        </w:rPr>
        <w:t xml:space="preserve">276 \لو ذكرت بعد التخصيص أن أيّامها غيره... \ 102</w:t>
      </w:r>
    </w:p>
    <w:p>
      <w:pPr>
        <w:pStyle w:val="BookText"/>
      </w:pPr>
      <w:r>
        <w:rPr>
          <w:rFonts w:ascii="Amiri" w:hAnsi="Amiri" w:eastAsia="Amiri" w:cs="Amiri"/>
          <w:lang w:bidi="ar-SA"/>
          <w:color w:val="111111"/>
          <w:sz w:val="28"/>
          <w:szCs w:val="28"/>
          <w:rtl/>
        </w:rPr>
        <w:t xml:space="preserve">277 \حكم ذاكرة العدد خاصّة\ 102</w:t>
      </w:r>
    </w:p>
    <w:p>
      <w:pPr>
        <w:pStyle w:val="BookText"/>
      </w:pPr>
      <w:r>
        <w:rPr>
          <w:rFonts w:ascii="Amiri" w:hAnsi="Amiri" w:eastAsia="Amiri" w:cs="Amiri"/>
          <w:lang w:bidi="ar-SA"/>
          <w:color w:val="111111"/>
          <w:sz w:val="28"/>
          <w:szCs w:val="28"/>
          <w:rtl/>
        </w:rPr>
        <w:t xml:space="preserve">278 \لو رأت ثلاثة أيّام غير متوالية في العشرة دم الحيض... \ 103</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الأحكام\ 104</w:t>
      </w:r>
    </w:p>
    <w:p>
      <w:pPr>
        <w:pStyle w:val="BookText"/>
      </w:pPr>
      <w:r>
        <w:rPr>
          <w:rFonts w:ascii="Amiri" w:hAnsi="Amiri" w:eastAsia="Amiri" w:cs="Amiri"/>
          <w:lang w:bidi="ar-SA"/>
          <w:color w:val="111111"/>
          <w:sz w:val="28"/>
          <w:szCs w:val="28"/>
          <w:rtl/>
        </w:rPr>
        <w:t xml:space="preserve">279 \حرمة الصلاة و الصوم على الحائض... \ 104</w:t>
      </w:r>
    </w:p>
    <w:p>
      <w:pPr>
        <w:pStyle w:val="BookText"/>
      </w:pPr>
      <w:r>
        <w:rPr>
          <w:rFonts w:ascii="Amiri" w:hAnsi="Amiri" w:eastAsia="Amiri" w:cs="Amiri"/>
          <w:lang w:bidi="ar-SA"/>
          <w:color w:val="111111"/>
          <w:sz w:val="28"/>
          <w:szCs w:val="28"/>
          <w:rtl/>
        </w:rPr>
        <w:t xml:space="preserve">280 \حرمة اللبث في المساجد عليها\ 104</w:t>
      </w:r>
    </w:p>
    <w:p>
      <w:pPr>
        <w:pStyle w:val="BookText"/>
      </w:pPr>
      <w:r>
        <w:rPr>
          <w:rFonts w:ascii="Amiri" w:hAnsi="Amiri" w:eastAsia="Amiri" w:cs="Amiri"/>
          <w:lang w:bidi="ar-SA"/>
          <w:color w:val="111111"/>
          <w:sz w:val="28"/>
          <w:szCs w:val="28"/>
          <w:rtl/>
        </w:rPr>
        <w:t xml:space="preserve">281 \حرمة وضع شيء في المساجد عليها\ 104</w:t>
      </w:r>
    </w:p>
    <w:p>
      <w:pPr>
        <w:pStyle w:val="BookText"/>
      </w:pPr>
      <w:r>
        <w:rPr>
          <w:rFonts w:ascii="Amiri" w:hAnsi="Amiri" w:eastAsia="Amiri" w:cs="Amiri"/>
          <w:lang w:bidi="ar-SA"/>
          <w:color w:val="111111"/>
          <w:sz w:val="28"/>
          <w:szCs w:val="28"/>
          <w:rtl/>
        </w:rPr>
        <w:t xml:space="preserve">282 \حرمة الطواف عليها\ 105</w:t>
      </w:r>
    </w:p>
    <w:p>
      <w:pPr>
        <w:pStyle w:val="BookText"/>
      </w:pPr>
      <w:r>
        <w:rPr>
          <w:rFonts w:ascii="Amiri" w:hAnsi="Amiri" w:eastAsia="Amiri" w:cs="Amiri"/>
          <w:lang w:bidi="ar-SA"/>
          <w:color w:val="111111"/>
          <w:sz w:val="28"/>
          <w:szCs w:val="28"/>
          <w:rtl/>
        </w:rPr>
        <w:t xml:space="preserve">283 \حرمة قراءة العزائم عليها\ 105</w:t>
      </w:r>
    </w:p>
    <w:p>
      <w:pPr>
        <w:pStyle w:val="BookText"/>
      </w:pPr>
      <w:r>
        <w:rPr>
          <w:rFonts w:ascii="Amiri" w:hAnsi="Amiri" w:eastAsia="Amiri" w:cs="Amiri"/>
          <w:lang w:bidi="ar-SA"/>
          <w:color w:val="111111"/>
          <w:sz w:val="28"/>
          <w:szCs w:val="28"/>
          <w:rtl/>
        </w:rPr>
        <w:t xml:space="preserve">284 \حرمة مسّ كتابة القرآن عليها\ 105</w:t>
      </w:r>
    </w:p>
    <w:p>
      <w:pPr>
        <w:pStyle w:val="BookText"/>
      </w:pPr>
      <w:r>
        <w:rPr>
          <w:rFonts w:ascii="Amiri" w:hAnsi="Amiri" w:eastAsia="Amiri" w:cs="Amiri"/>
          <w:lang w:bidi="ar-SA"/>
          <w:color w:val="111111"/>
          <w:sz w:val="28"/>
          <w:szCs w:val="28"/>
          <w:rtl/>
        </w:rPr>
        <w:t xml:space="preserve">285 \حرمة وطئها في القبل\ 105</w:t>
      </w:r>
    </w:p>
    <w:p>
      <w:pPr>
        <w:pStyle w:val="BookText"/>
      </w:pPr>
      <w:r>
        <w:rPr>
          <w:rFonts w:ascii="Amiri" w:hAnsi="Amiri" w:eastAsia="Amiri" w:cs="Amiri"/>
          <w:lang w:bidi="ar-SA"/>
          <w:color w:val="111111"/>
          <w:sz w:val="28"/>
          <w:szCs w:val="28"/>
          <w:rtl/>
        </w:rPr>
        <w:t xml:space="preserve">286 \حرمة طلاقها إذا كان الزوج حاضرا و دخل بها\ 105</w:t>
      </w:r>
    </w:p>
    <w:p>
      <w:pPr>
        <w:pStyle w:val="BookText"/>
      </w:pPr>
      <w:r>
        <w:rPr>
          <w:rFonts w:ascii="Amiri" w:hAnsi="Amiri" w:eastAsia="Amiri" w:cs="Amiri"/>
          <w:lang w:bidi="ar-SA"/>
          <w:color w:val="111111"/>
          <w:sz w:val="28"/>
          <w:szCs w:val="28"/>
          <w:rtl/>
        </w:rPr>
        <w:t xml:space="preserve">287 \حرمة الاعتكاف عليها\ 105</w:t>
      </w:r>
    </w:p>
    <w:p>
      <w:pPr>
        <w:pStyle w:val="BookText"/>
      </w:pPr>
      <w:r>
        <w:rPr>
          <w:rFonts w:ascii="Amiri" w:hAnsi="Amiri" w:eastAsia="Amiri" w:cs="Amiri"/>
          <w:lang w:bidi="ar-SA"/>
          <w:color w:val="111111"/>
          <w:sz w:val="28"/>
          <w:szCs w:val="28"/>
          <w:rtl/>
        </w:rPr>
        <w:t xml:space="preserve">288 \وجوب الغسل عليها عند انقطاع الدم... \ 105</w:t>
      </w:r>
    </w:p>
    <w:p>
      <w:pPr>
        <w:pStyle w:val="BookText"/>
      </w:pPr>
      <w:r>
        <w:rPr>
          <w:rFonts w:ascii="Amiri" w:hAnsi="Amiri" w:eastAsia="Amiri" w:cs="Amiri"/>
          <w:lang w:bidi="ar-SA"/>
          <w:color w:val="111111"/>
          <w:sz w:val="28"/>
          <w:szCs w:val="28"/>
          <w:rtl/>
        </w:rPr>
        <w:t xml:space="preserve">289 \وجوب الاستبراء عليها ان انقطع لأقل من عشرة\ 105</w:t>
      </w:r>
    </w:p>
    <w:p>
      <w:pPr>
        <w:pStyle w:val="BookText"/>
      </w:pPr>
      <w:r>
        <w:rPr>
          <w:rFonts w:ascii="Amiri" w:hAnsi="Amiri" w:eastAsia="Amiri" w:cs="Amiri"/>
          <w:lang w:bidi="ar-SA"/>
          <w:color w:val="111111"/>
          <w:sz w:val="28"/>
          <w:szCs w:val="28"/>
          <w:rtl/>
        </w:rPr>
        <w:t xml:space="preserve">290 \وجوب قضاء الصوم عليها\ 106</w:t>
      </w:r>
    </w:p>
    <w:p>
      <w:pPr>
        <w:pStyle w:val="BookText"/>
      </w:pPr>
      <w:r>
        <w:rPr>
          <w:rFonts w:ascii="Amiri" w:hAnsi="Amiri" w:eastAsia="Amiri" w:cs="Amiri"/>
          <w:lang w:bidi="ar-SA"/>
          <w:color w:val="111111"/>
          <w:sz w:val="28"/>
          <w:szCs w:val="28"/>
          <w:rtl/>
        </w:rPr>
        <w:t xml:space="preserve">291 \عدم وجوب قضاء الصلاة عليها\ 106</w:t>
      </w:r>
    </w:p>
    <w:p>
      <w:pPr>
        <w:pStyle w:val="BookText"/>
      </w:pPr>
      <w:r>
        <w:rPr>
          <w:rFonts w:ascii="Amiri" w:hAnsi="Amiri" w:eastAsia="Amiri" w:cs="Amiri"/>
          <w:lang w:bidi="ar-SA"/>
          <w:color w:val="111111"/>
          <w:sz w:val="28"/>
          <w:szCs w:val="28"/>
          <w:rtl/>
        </w:rPr>
        <w:t xml:space="preserve">292 \لو سمعت الحائض سجدة التلاوة... \ 106</w:t>
      </w:r>
    </w:p>
    <w:p>
      <w:pPr>
        <w:pStyle w:val="BookText"/>
      </w:pPr>
      <w:r>
        <w:rPr>
          <w:rFonts w:ascii="Amiri" w:hAnsi="Amiri" w:eastAsia="Amiri" w:cs="Amiri"/>
          <w:lang w:bidi="ar-SA"/>
          <w:color w:val="111111"/>
          <w:sz w:val="28"/>
          <w:szCs w:val="28"/>
          <w:rtl/>
        </w:rPr>
        <w:t xml:space="preserve">293 \استحباب الوضوء لها عند كلّ صلاة\ 106</w:t>
      </w:r>
    </w:p>
    <w:p>
      <w:pPr>
        <w:pStyle w:val="BookText"/>
      </w:pPr>
      <w:r>
        <w:rPr>
          <w:rFonts w:ascii="Amiri" w:hAnsi="Amiri" w:eastAsia="Amiri" w:cs="Amiri"/>
          <w:lang w:bidi="ar-SA"/>
          <w:color w:val="111111"/>
          <w:sz w:val="28"/>
          <w:szCs w:val="28"/>
          <w:rtl/>
        </w:rPr>
        <w:t xml:space="preserve">294 \كراهية الخضاب لها\ 107</w:t>
      </w:r>
    </w:p>
    <w:p>
      <w:pPr>
        <w:pStyle w:val="BookText"/>
      </w:pPr>
      <w:r>
        <w:rPr>
          <w:rFonts w:ascii="Amiri" w:hAnsi="Amiri" w:eastAsia="Amiri" w:cs="Amiri"/>
          <w:lang w:bidi="ar-SA"/>
          <w:color w:val="111111"/>
          <w:sz w:val="28"/>
          <w:szCs w:val="28"/>
          <w:rtl/>
        </w:rPr>
        <w:t xml:space="preserve">295 \حرمة وطء الحائض على الزوج قبلا\ 107</w:t>
      </w:r>
    </w:p>
    <w:p>
      <w:pPr>
        <w:pStyle w:val="BookText"/>
      </w:pPr>
      <w:r>
        <w:rPr>
          <w:rFonts w:ascii="Amiri" w:hAnsi="Amiri" w:eastAsia="Amiri" w:cs="Amiri"/>
          <w:lang w:bidi="ar-SA"/>
          <w:color w:val="111111"/>
          <w:sz w:val="28"/>
          <w:szCs w:val="28"/>
          <w:rtl/>
        </w:rPr>
        <w:t xml:space="preserve">296 \كفّارة وطء الحائض\ 107</w:t>
      </w:r>
    </w:p>
    <w:p>
      <w:pPr>
        <w:pStyle w:val="BookText"/>
      </w:pPr>
      <w:r>
        <w:rPr>
          <w:rFonts w:ascii="Amiri" w:hAnsi="Amiri" w:eastAsia="Amiri" w:cs="Amiri"/>
          <w:lang w:bidi="ar-SA"/>
          <w:color w:val="111111"/>
          <w:sz w:val="28"/>
          <w:szCs w:val="28"/>
          <w:rtl/>
        </w:rPr>
        <w:t xml:space="preserve">297 \عدم الفرق في الكفّارة بين وطء الزّوجة و الأجنبيّة في الحيض\ 107</w:t>
      </w:r>
    </w:p>
    <w:p>
      <w:pPr>
        <w:pStyle w:val="BookText"/>
      </w:pPr>
      <w:r>
        <w:rPr>
          <w:rFonts w:ascii="IRNazanin" w:hAnsi="IRNazanin" w:eastAsia="IRNazanin" w:cs="IRNazanin"/>
          <w:lang w:bidi="fa-IR"/>
          <w:color w:val="111111"/>
          <w:sz w:val="28"/>
          <w:szCs w:val="28"/>
          <w:rtl/>
        </w:rPr>
        <w:t xml:space="preserve">298 \لو وطئ عالما لا مستحلاّ عزّر\ 108</w:t>
      </w:r>
    </w:p>
    <w:p>
      <w:pPr>
        <w:pStyle w:val="BookText"/>
      </w:pPr>
      <w:r>
        <w:rPr>
          <w:rFonts w:ascii="Amiri" w:hAnsi="Amiri" w:eastAsia="Amiri" w:cs="Amiri"/>
          <w:lang w:bidi="ar-SA"/>
          <w:color w:val="111111"/>
          <w:sz w:val="28"/>
          <w:szCs w:val="28"/>
          <w:rtl/>
        </w:rPr>
        <w:t xml:space="preserve">299 \عدم وجوب الكفارة على المرأة و إن غرّت زوجها\ 108</w:t>
      </w:r>
    </w:p>
    <w:p>
      <w:pPr>
        <w:pStyle w:val="BookText"/>
      </w:pPr>
      <w:r>
        <w:rPr>
          <w:rFonts w:ascii="Amiri" w:hAnsi="Amiri" w:eastAsia="Amiri" w:cs="Amiri"/>
          <w:lang w:bidi="ar-SA"/>
          <w:color w:val="111111"/>
          <w:sz w:val="28"/>
          <w:szCs w:val="28"/>
          <w:rtl/>
        </w:rPr>
        <w:t xml:space="preserve">300 \حكم النفساء حكم الحائض\ 108</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30 \عدم الفرق في الإخراج بين المضروب و التبر\ 108</w:t>
      </w:r>
    </w:p>
    <w:p>
      <w:pPr>
        <w:pStyle w:val="BookText"/>
      </w:pPr>
      <w:r>
        <w:rPr>
          <w:rFonts w:ascii="Amiri" w:hAnsi="Amiri" w:eastAsia="Amiri" w:cs="Amiri"/>
          <w:lang w:bidi="ar-SA"/>
          <w:color w:val="111111"/>
          <w:sz w:val="28"/>
          <w:szCs w:val="28"/>
          <w:rtl/>
        </w:rPr>
        <w:t xml:space="preserve">302 \استباحة وطء المستحاضة... \ 108</w:t>
      </w:r>
    </w:p>
    <w:p>
      <w:pPr>
        <w:pStyle w:val="BookText"/>
      </w:pPr>
      <w:r>
        <w:rPr>
          <w:rFonts w:ascii="Amiri" w:hAnsi="Amiri" w:eastAsia="Amiri" w:cs="Amiri"/>
          <w:lang w:bidi="ar-SA"/>
          <w:color w:val="111111"/>
          <w:sz w:val="28"/>
          <w:szCs w:val="28"/>
          <w:rtl/>
        </w:rPr>
        <w:t xml:space="preserve">303 \إباحة وطء الحائض بعد النقاء و قبل الغسل... \ 108</w:t>
      </w:r>
    </w:p>
    <w:p>
      <w:pPr>
        <w:pStyle w:val="BookText"/>
      </w:pPr>
      <w:r>
        <w:rPr>
          <w:rFonts w:ascii="Amiri" w:hAnsi="Amiri" w:eastAsia="Amiri" w:cs="Amiri"/>
          <w:lang w:bidi="ar-SA"/>
          <w:color w:val="111111"/>
          <w:sz w:val="28"/>
          <w:szCs w:val="28"/>
          <w:rtl/>
        </w:rPr>
        <w:t xml:space="preserve">304 \طهارة عرق الحائض\ 108</w:t>
      </w:r>
    </w:p>
    <w:p>
      <w:pPr>
        <w:pStyle w:val="BookText"/>
      </w:pPr>
      <w:r>
        <w:rPr>
          <w:rFonts w:ascii="IRNazanin" w:hAnsi="IRNazanin" w:eastAsia="IRNazanin" w:cs="IRNazanin"/>
          <w:lang w:bidi="fa-IR"/>
          <w:color w:val="111111"/>
          <w:sz w:val="28"/>
          <w:szCs w:val="28"/>
          <w:rtl/>
        </w:rPr>
        <w:t xml:space="preserve">305 \عدم جواز الغسل على الحائض حتى تطهر... \ 108</w:t>
      </w:r>
    </w:p>
    <w:p>
      <w:pPr>
        <w:pStyle w:val="BookText"/>
      </w:pPr>
      <w:r>
        <w:rPr>
          <w:rFonts w:ascii="Amiri" w:hAnsi="Amiri" w:eastAsia="Amiri" w:cs="Amiri"/>
          <w:lang w:bidi="ar-SA"/>
          <w:color w:val="111111"/>
          <w:sz w:val="28"/>
          <w:szCs w:val="28"/>
          <w:rtl/>
        </w:rPr>
        <w:t xml:space="preserve">306 \اشتراط الوضوء مع غسل الحيض قبله أو بعده... \ 109</w:t>
      </w:r>
    </w:p>
    <w:p>
      <w:pPr>
        <w:pStyle w:val="BookText"/>
      </w:pPr>
      <w:r>
        <w:rPr>
          <w:rFonts w:ascii="Amiri" w:hAnsi="Amiri" w:eastAsia="Amiri" w:cs="Amiri"/>
          <w:lang w:bidi="ar-SA"/>
          <w:color w:val="111111"/>
          <w:sz w:val="28"/>
          <w:szCs w:val="28"/>
          <w:rtl/>
        </w:rPr>
        <w:t xml:space="preserve">307 \استحباب الغسل للإحرام و الجمعة و الزيارات للحائض\ 109</w:t>
      </w:r>
    </w:p>
    <w:p>
      <w:pPr>
        <w:pStyle w:val="BookText"/>
      </w:pPr>
      <w:r>
        <w:rPr>
          <w:rFonts w:ascii="Amiri" w:hAnsi="Amiri" w:eastAsia="Amiri" w:cs="Amiri"/>
          <w:lang w:bidi="ar-SA"/>
          <w:color w:val="111111"/>
          <w:sz w:val="28"/>
          <w:szCs w:val="28"/>
          <w:rtl/>
        </w:rPr>
        <w:t xml:space="preserve">الاستحاضة\ 109</w:t>
      </w:r>
    </w:p>
    <w:p>
      <w:pPr>
        <w:pStyle w:val="BookText"/>
      </w:pPr>
      <w:r>
        <w:rPr>
          <w:rFonts w:ascii="Amiri" w:hAnsi="Amiri" w:eastAsia="Amiri" w:cs="Amiri"/>
          <w:lang w:bidi="ar-SA"/>
          <w:color w:val="111111"/>
          <w:sz w:val="28"/>
          <w:szCs w:val="28"/>
          <w:rtl/>
        </w:rPr>
        <w:t xml:space="preserve">308 \تعريف دم الاستحاضة\ 109</w:t>
      </w:r>
    </w:p>
    <w:p>
      <w:pPr>
        <w:pStyle w:val="BookText"/>
      </w:pPr>
      <w:r>
        <w:rPr>
          <w:rFonts w:ascii="Amiri" w:hAnsi="Amiri" w:eastAsia="Amiri" w:cs="Amiri"/>
          <w:lang w:bidi="ar-SA"/>
          <w:color w:val="111111"/>
          <w:sz w:val="28"/>
          <w:szCs w:val="28"/>
          <w:rtl/>
        </w:rPr>
        <w:t xml:space="preserve">309 \شرائط دم الاستحاضة\ 109</w:t>
      </w:r>
    </w:p>
    <w:p>
      <w:pPr>
        <w:pStyle w:val="BookText"/>
      </w:pPr>
      <w:r>
        <w:rPr>
          <w:rFonts w:ascii="Amiri" w:hAnsi="Amiri" w:eastAsia="Amiri" w:cs="Amiri"/>
          <w:lang w:bidi="ar-SA"/>
          <w:color w:val="111111"/>
          <w:sz w:val="28"/>
          <w:szCs w:val="28"/>
          <w:rtl/>
        </w:rPr>
        <w:t xml:space="preserve">310 \وجوب الاستبراء على المستحاضة\ 109</w:t>
      </w:r>
    </w:p>
    <w:p>
      <w:pPr>
        <w:pStyle w:val="BookText"/>
      </w:pPr>
      <w:r>
        <w:rPr>
          <w:rFonts w:ascii="Amiri" w:hAnsi="Amiri" w:eastAsia="Amiri" w:cs="Amiri"/>
          <w:lang w:bidi="ar-SA"/>
          <w:color w:val="111111"/>
          <w:sz w:val="28"/>
          <w:szCs w:val="28"/>
          <w:rtl/>
        </w:rPr>
        <w:t xml:space="preserve">311 \وجوب تغيير القطنة عند السيلان على المستحاضة\ 110</w:t>
      </w:r>
    </w:p>
    <w:p>
      <w:pPr>
        <w:pStyle w:val="BookText"/>
      </w:pPr>
      <w:r>
        <w:rPr>
          <w:rFonts w:ascii="Amiri" w:hAnsi="Amiri" w:eastAsia="Amiri" w:cs="Amiri"/>
          <w:lang w:bidi="ar-SA"/>
          <w:color w:val="111111"/>
          <w:sz w:val="28"/>
          <w:szCs w:val="28"/>
          <w:rtl/>
        </w:rPr>
        <w:t xml:space="preserve">312 \إذا فعلت المستحاضة الاغسال المتقدّمة صارت طاهرة... \ 110</w:t>
      </w:r>
    </w:p>
    <w:p>
      <w:pPr>
        <w:pStyle w:val="BookText"/>
      </w:pPr>
      <w:r>
        <w:rPr>
          <w:rFonts w:ascii="Amiri" w:hAnsi="Amiri" w:eastAsia="Amiri" w:cs="Amiri"/>
          <w:lang w:bidi="ar-SA"/>
          <w:color w:val="111111"/>
          <w:sz w:val="28"/>
          <w:szCs w:val="28"/>
          <w:rtl/>
        </w:rPr>
        <w:t xml:space="preserve">313 \وجوب التحفّظ عليها من تعدّي الدم بقدر الإمكان... \ 110</w:t>
      </w:r>
    </w:p>
    <w:p>
      <w:pPr>
        <w:pStyle w:val="BookText"/>
      </w:pPr>
      <w:r>
        <w:rPr>
          <w:rFonts w:ascii="Amiri" w:hAnsi="Amiri" w:eastAsia="Amiri" w:cs="Amiri"/>
          <w:lang w:bidi="ar-SA"/>
          <w:color w:val="111111"/>
          <w:sz w:val="28"/>
          <w:szCs w:val="28"/>
          <w:rtl/>
        </w:rPr>
        <w:t xml:space="preserve">314 \إذا انقطع دمها هل ينتقض وضوؤها؟ \ 110</w:t>
      </w:r>
    </w:p>
    <w:p>
      <w:pPr>
        <w:pStyle w:val="BookText"/>
      </w:pPr>
      <w:r>
        <w:rPr>
          <w:rFonts w:ascii="Amiri" w:hAnsi="Amiri" w:eastAsia="Amiri" w:cs="Amiri"/>
          <w:lang w:bidi="ar-SA"/>
          <w:color w:val="111111"/>
          <w:sz w:val="28"/>
          <w:szCs w:val="28"/>
          <w:rtl/>
        </w:rPr>
        <w:t xml:space="preserve">315 \وجوب الغسل عليها كغسل الحائض\ 110</w:t>
      </w:r>
    </w:p>
    <w:p>
      <w:pPr>
        <w:pStyle w:val="BookText"/>
      </w:pPr>
      <w:r>
        <w:rPr>
          <w:rFonts w:ascii="Amiri" w:hAnsi="Amiri" w:eastAsia="Amiri" w:cs="Amiri"/>
          <w:lang w:bidi="ar-SA"/>
          <w:color w:val="111111"/>
          <w:sz w:val="28"/>
          <w:szCs w:val="28"/>
          <w:rtl/>
        </w:rPr>
        <w:t xml:space="preserve">316 \لو اغتسلت ثمّ أحدثت ما يوجب الصغرى... \ 111</w:t>
      </w:r>
    </w:p>
    <w:p>
      <w:pPr>
        <w:pStyle w:val="BookText"/>
      </w:pPr>
      <w:r>
        <w:rPr>
          <w:rFonts w:ascii="IRNazanin" w:hAnsi="IRNazanin" w:eastAsia="IRNazanin" w:cs="IRNazanin"/>
          <w:lang w:bidi="fa-IR"/>
          <w:color w:val="111111"/>
          <w:sz w:val="28"/>
          <w:szCs w:val="28"/>
          <w:rtl/>
        </w:rPr>
        <w:t xml:space="preserve">النفاس\ 111</w:t>
      </w:r>
    </w:p>
    <w:p>
      <w:pPr>
        <w:pStyle w:val="BookText"/>
      </w:pPr>
      <w:r>
        <w:rPr>
          <w:rFonts w:ascii="Amiri" w:hAnsi="Amiri" w:eastAsia="Amiri" w:cs="Amiri"/>
          <w:lang w:bidi="ar-SA"/>
          <w:color w:val="111111"/>
          <w:sz w:val="28"/>
          <w:szCs w:val="28"/>
          <w:rtl/>
        </w:rPr>
        <w:t xml:space="preserve">317 \تعريف النفاس\ 111</w:t>
      </w:r>
    </w:p>
    <w:p>
      <w:pPr>
        <w:pStyle w:val="BookText"/>
      </w:pPr>
      <w:r>
        <w:rPr>
          <w:rFonts w:ascii="Amiri" w:hAnsi="Amiri" w:eastAsia="Amiri" w:cs="Amiri"/>
          <w:lang w:bidi="ar-SA"/>
          <w:color w:val="111111"/>
          <w:sz w:val="28"/>
          <w:szCs w:val="28"/>
          <w:rtl/>
        </w:rPr>
        <w:t xml:space="preserve">318 \بيان أكثر النفاس و أقلّه\ 111</w:t>
      </w:r>
    </w:p>
    <w:p>
      <w:pPr>
        <w:pStyle w:val="BookText"/>
      </w:pPr>
      <w:r>
        <w:rPr>
          <w:rFonts w:ascii="Amiri" w:hAnsi="Amiri" w:eastAsia="Amiri" w:cs="Amiri"/>
          <w:lang w:bidi="ar-SA"/>
          <w:color w:val="111111"/>
          <w:sz w:val="28"/>
          <w:szCs w:val="28"/>
          <w:rtl/>
        </w:rPr>
        <w:t xml:space="preserve">319 \حكم النفساء حكم الحائض في جميع الأشياء إلاّ في تحديد الأقل\ 111</w:t>
      </w:r>
    </w:p>
    <w:p>
      <w:pPr>
        <w:pStyle w:val="BookText"/>
      </w:pPr>
      <w:r>
        <w:rPr>
          <w:rFonts w:ascii="Amiri" w:hAnsi="Amiri" w:eastAsia="Amiri" w:cs="Amiri"/>
          <w:lang w:bidi="ar-SA"/>
          <w:color w:val="111111"/>
          <w:sz w:val="28"/>
          <w:szCs w:val="28"/>
          <w:rtl/>
        </w:rPr>
        <w:t xml:space="preserve">320 \لو ولدت و لم تر دما إلاّ في العاشر... \ 111</w:t>
      </w:r>
    </w:p>
    <w:p>
      <w:pPr>
        <w:pStyle w:val="BookText"/>
      </w:pPr>
      <w:r>
        <w:rPr>
          <w:rFonts w:ascii="Amiri" w:hAnsi="Amiri" w:eastAsia="Amiri" w:cs="Amiri"/>
          <w:lang w:bidi="ar-SA"/>
          <w:color w:val="111111"/>
          <w:sz w:val="28"/>
          <w:szCs w:val="28"/>
          <w:rtl/>
        </w:rPr>
        <w:t xml:space="preserve">321 \لو ولدت ولدين فابتداء النفاس يكون من الأوّل... \ 112</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32 \لو وضعت مضغة فهو نفاس... \ 112</w:t>
      </w:r>
    </w:p>
    <w:p>
      <w:pPr>
        <w:pStyle w:val="BookText"/>
      </w:pPr>
      <w:r>
        <w:rPr>
          <w:rFonts w:ascii="Amiri" w:hAnsi="Amiri" w:eastAsia="Amiri" w:cs="Amiri"/>
          <w:lang w:bidi="ar-SA"/>
          <w:color w:val="111111"/>
          <w:sz w:val="28"/>
          <w:szCs w:val="28"/>
          <w:rtl/>
        </w:rPr>
        <w:t xml:space="preserve">323 \عدم الرجوع إذا تجاوز الدم إلى عادتها في النفاس... \ 112</w:t>
      </w:r>
    </w:p>
    <w:p>
      <w:pPr>
        <w:pStyle w:val="BookText"/>
      </w:pPr>
      <w:r>
        <w:rPr>
          <w:rFonts w:ascii="Amiri" w:hAnsi="Amiri" w:eastAsia="Amiri" w:cs="Amiri"/>
          <w:lang w:bidi="ar-SA"/>
          <w:color w:val="111111"/>
          <w:sz w:val="28"/>
          <w:szCs w:val="28"/>
          <w:rtl/>
        </w:rPr>
        <w:t xml:space="preserve">324 \حكم الدم لو تجاوز النفاس الأكثر\ 112</w:t>
      </w:r>
    </w:p>
    <w:p>
      <w:pPr>
        <w:pStyle w:val="BookText"/>
      </w:pPr>
      <w:r>
        <w:rPr>
          <w:rFonts w:ascii="IRNazanin" w:hAnsi="IRNazanin" w:eastAsia="IRNazanin" w:cs="IRNazanin"/>
          <w:lang w:bidi="fa-IR"/>
          <w:color w:val="111111"/>
          <w:sz w:val="28"/>
          <w:szCs w:val="28"/>
          <w:rtl/>
        </w:rPr>
        <w:t xml:space="preserve">غسل الأموات\ 113</w:t>
      </w:r>
    </w:p>
    <w:p>
      <w:pPr>
        <w:pStyle w:val="BookText"/>
      </w:pPr>
      <w:r>
        <w:rPr>
          <w:rFonts w:ascii="IRNazanin" w:hAnsi="IRNazanin" w:eastAsia="IRNazanin" w:cs="IRNazanin"/>
          <w:lang w:bidi="fa-IR"/>
          <w:color w:val="111111"/>
          <w:sz w:val="28"/>
          <w:szCs w:val="28"/>
          <w:rtl/>
        </w:rPr>
        <w:t xml:space="preserve">الاحتضار\ 113</w:t>
      </w:r>
    </w:p>
    <w:p>
      <w:pPr>
        <w:pStyle w:val="BookText"/>
      </w:pPr>
      <w:r>
        <w:rPr>
          <w:rFonts w:ascii="Amiri" w:hAnsi="Amiri" w:eastAsia="Amiri" w:cs="Amiri"/>
          <w:lang w:bidi="ar-SA"/>
          <w:color w:val="111111"/>
          <w:sz w:val="28"/>
          <w:szCs w:val="28"/>
          <w:rtl/>
        </w:rPr>
        <w:t xml:space="preserve">325 \استحباب ذكر الموت و الاستعداد له... \ 113</w:t>
      </w:r>
    </w:p>
    <w:p>
      <w:pPr>
        <w:pStyle w:val="BookText"/>
      </w:pPr>
      <w:r>
        <w:rPr>
          <w:rFonts w:ascii="Amiri" w:hAnsi="Amiri" w:eastAsia="Amiri" w:cs="Amiri"/>
          <w:lang w:bidi="ar-SA"/>
          <w:color w:val="111111"/>
          <w:sz w:val="28"/>
          <w:szCs w:val="28"/>
          <w:rtl/>
        </w:rPr>
        <w:t xml:space="preserve">326 \وجوب توجيه المحتضر إلى القبلة فرض على الكفاية\ 113</w:t>
      </w:r>
    </w:p>
    <w:p>
      <w:pPr>
        <w:pStyle w:val="BookText"/>
      </w:pPr>
      <w:r>
        <w:rPr>
          <w:rFonts w:ascii="IRNazanin" w:hAnsi="IRNazanin" w:eastAsia="IRNazanin" w:cs="IRNazanin"/>
          <w:lang w:bidi="fa-IR"/>
          <w:color w:val="111111"/>
          <w:sz w:val="28"/>
          <w:szCs w:val="28"/>
          <w:rtl/>
        </w:rPr>
        <w:t xml:space="preserve">327 \مسنونات الاحتضار\ 114</w:t>
      </w:r>
    </w:p>
    <w:p>
      <w:pPr>
        <w:pStyle w:val="BookText"/>
      </w:pPr>
      <w:r>
        <w:rPr>
          <w:rFonts w:ascii="Amiri" w:hAnsi="Amiri" w:eastAsia="Amiri" w:cs="Amiri"/>
          <w:lang w:bidi="ar-SA"/>
          <w:color w:val="111111"/>
          <w:sz w:val="28"/>
          <w:szCs w:val="28"/>
          <w:rtl/>
        </w:rPr>
        <w:t xml:space="preserve">328 \كراهة حضور الجنب أو الحائض عند المحتضر\ 114</w:t>
      </w:r>
    </w:p>
    <w:p>
      <w:pPr>
        <w:pStyle w:val="BookText"/>
      </w:pPr>
      <w:r>
        <w:rPr>
          <w:rFonts w:ascii="Amiri" w:hAnsi="Amiri" w:eastAsia="Amiri" w:cs="Amiri"/>
          <w:lang w:bidi="ar-SA"/>
          <w:color w:val="111111"/>
          <w:sz w:val="28"/>
          <w:szCs w:val="28"/>
          <w:rtl/>
        </w:rPr>
        <w:t xml:space="preserve">التغسيل\ 114</w:t>
      </w:r>
    </w:p>
    <w:p>
      <w:pPr>
        <w:pStyle w:val="BookText"/>
      </w:pPr>
      <w:r>
        <w:rPr>
          <w:rFonts w:ascii="Amiri" w:hAnsi="Amiri" w:eastAsia="Amiri" w:cs="Amiri"/>
          <w:lang w:bidi="ar-SA"/>
          <w:color w:val="111111"/>
          <w:sz w:val="28"/>
          <w:szCs w:val="28"/>
          <w:rtl/>
        </w:rPr>
        <w:t xml:space="preserve">329 \وجوب التغسيل فرض على الكفاية... \ 114</w:t>
      </w:r>
    </w:p>
    <w:p>
      <w:pPr>
        <w:pStyle w:val="BookText"/>
      </w:pPr>
      <w:r>
        <w:rPr>
          <w:rFonts w:ascii="Amiri" w:hAnsi="Amiri" w:eastAsia="Amiri" w:cs="Amiri"/>
          <w:lang w:bidi="ar-SA"/>
          <w:color w:val="111111"/>
          <w:sz w:val="28"/>
          <w:szCs w:val="28"/>
          <w:rtl/>
        </w:rPr>
        <w:t xml:space="preserve">330 \وجوب إزالة النجاسة عن بدن الميّت و تغسيله بماء السدر\ 114</w:t>
      </w:r>
    </w:p>
    <w:p>
      <w:pPr>
        <w:pStyle w:val="BookText"/>
      </w:pPr>
      <w:r>
        <w:rPr>
          <w:rFonts w:ascii="Amiri" w:hAnsi="Amiri" w:eastAsia="Amiri" w:cs="Amiri"/>
          <w:lang w:bidi="ar-SA"/>
          <w:color w:val="111111"/>
          <w:sz w:val="28"/>
          <w:szCs w:val="28"/>
          <w:rtl/>
        </w:rPr>
        <w:t xml:space="preserve">331 \استحباب غسل رأس الميّت برغوة السدر أوّلا... \ 115</w:t>
      </w:r>
    </w:p>
    <w:p>
      <w:pPr>
        <w:pStyle w:val="BookText"/>
      </w:pPr>
      <w:r>
        <w:rPr>
          <w:rFonts w:ascii="Amiri" w:hAnsi="Amiri" w:eastAsia="Amiri" w:cs="Amiri"/>
          <w:lang w:bidi="ar-SA"/>
          <w:color w:val="111111"/>
          <w:sz w:val="28"/>
          <w:szCs w:val="28"/>
          <w:rtl/>
        </w:rPr>
        <w:t xml:space="preserve">332 \استحباب غسل كلّ عضو من أعضاء الميت ثلاث مرات... \ 115</w:t>
      </w:r>
    </w:p>
    <w:p>
      <w:pPr>
        <w:pStyle w:val="BookText"/>
      </w:pPr>
      <w:r>
        <w:rPr>
          <w:rFonts w:ascii="Amiri" w:hAnsi="Amiri" w:eastAsia="Amiri" w:cs="Amiri"/>
          <w:lang w:bidi="ar-SA"/>
          <w:color w:val="111111"/>
          <w:sz w:val="28"/>
          <w:szCs w:val="28"/>
          <w:rtl/>
        </w:rPr>
        <w:t xml:space="preserve">333 \كراهية أن يجعل الميّت بين رجليه... \ 115</w:t>
      </w:r>
    </w:p>
    <w:p>
      <w:pPr>
        <w:pStyle w:val="BookText"/>
      </w:pPr>
      <w:r>
        <w:rPr>
          <w:rFonts w:ascii="Amiri" w:hAnsi="Amiri" w:eastAsia="Amiri" w:cs="Amiri"/>
          <w:lang w:bidi="ar-SA"/>
          <w:color w:val="111111"/>
          <w:sz w:val="28"/>
          <w:szCs w:val="28"/>
          <w:rtl/>
        </w:rPr>
        <w:t xml:space="preserve">334 \استحباب وضوء الميّت... \ 115</w:t>
      </w:r>
    </w:p>
    <w:p>
      <w:pPr>
        <w:pStyle w:val="BookText"/>
      </w:pPr>
      <w:r>
        <w:rPr>
          <w:rFonts w:ascii="Amiri" w:hAnsi="Amiri" w:eastAsia="Amiri" w:cs="Amiri"/>
          <w:lang w:bidi="ar-SA"/>
          <w:color w:val="111111"/>
          <w:sz w:val="28"/>
          <w:szCs w:val="28"/>
          <w:rtl/>
        </w:rPr>
        <w:t xml:space="preserve">335 \عدم جواز الاقتصار على أقل من الغسلات المذكورة... \ 115</w:t>
      </w:r>
    </w:p>
    <w:p>
      <w:pPr>
        <w:pStyle w:val="BookText"/>
      </w:pPr>
      <w:r>
        <w:rPr>
          <w:rFonts w:ascii="Amiri" w:hAnsi="Amiri" w:eastAsia="Amiri" w:cs="Amiri"/>
          <w:lang w:bidi="ar-SA"/>
          <w:color w:val="111111"/>
          <w:sz w:val="28"/>
          <w:szCs w:val="28"/>
          <w:rtl/>
        </w:rPr>
        <w:t xml:space="preserve">336 \حكم ما لو قصر الماء إلاّ عن واحدة... \ 115</w:t>
      </w:r>
    </w:p>
    <w:p>
      <w:pPr>
        <w:pStyle w:val="BookText"/>
      </w:pPr>
      <w:r>
        <w:rPr>
          <w:rFonts w:ascii="Amiri" w:hAnsi="Amiri" w:eastAsia="Amiri" w:cs="Amiri"/>
          <w:lang w:bidi="ar-SA"/>
          <w:color w:val="111111"/>
          <w:sz w:val="28"/>
          <w:szCs w:val="28"/>
          <w:rtl/>
        </w:rPr>
        <w:t xml:space="preserve">337 \لو خيف من تغسيله تناثر جلده... \ 116</w:t>
      </w:r>
    </w:p>
    <w:p>
      <w:pPr>
        <w:pStyle w:val="BookText"/>
      </w:pPr>
      <w:r>
        <w:rPr>
          <w:rFonts w:ascii="Amiri" w:hAnsi="Amiri" w:eastAsia="Amiri" w:cs="Amiri"/>
          <w:lang w:bidi="ar-SA"/>
          <w:color w:val="111111"/>
          <w:sz w:val="28"/>
          <w:szCs w:val="28"/>
          <w:rtl/>
        </w:rPr>
        <w:t xml:space="preserve">338 \أولى الناس بتغسيل الميّت أولاهم بالميراث\ 116</w:t>
      </w:r>
    </w:p>
    <w:p>
      <w:pPr>
        <w:pStyle w:val="BookText"/>
      </w:pPr>
      <w:r>
        <w:rPr>
          <w:rFonts w:ascii="Amiri" w:hAnsi="Amiri" w:eastAsia="Amiri" w:cs="Amiri"/>
          <w:lang w:bidi="ar-SA"/>
          <w:color w:val="111111"/>
          <w:sz w:val="28"/>
          <w:szCs w:val="28"/>
          <w:rtl/>
        </w:rPr>
        <w:t xml:space="preserve">339 \عدم جواز أن يتولّى التغسيل كافر إلاّ مع الضرورة\ 116</w:t>
      </w:r>
    </w:p>
    <w:p>
      <w:pPr>
        <w:pStyle w:val="BookText"/>
      </w:pPr>
      <w:r>
        <w:rPr>
          <w:rFonts w:ascii="Amiri" w:hAnsi="Amiri" w:eastAsia="Amiri" w:cs="Amiri"/>
          <w:lang w:bidi="ar-SA"/>
          <w:color w:val="111111"/>
          <w:sz w:val="28"/>
          <w:szCs w:val="28"/>
          <w:rtl/>
        </w:rPr>
        <w:t xml:space="preserve">340 \لا يغسّل الرجل الأجنبيّة... \ 117</w:t>
      </w:r>
    </w:p>
    <w:p>
      <w:pPr>
        <w:pStyle w:val="BookText"/>
      </w:pPr>
      <w:r>
        <w:rPr>
          <w:rFonts w:ascii="Amiri" w:hAnsi="Amiri" w:eastAsia="Amiri" w:cs="Amiri"/>
          <w:lang w:bidi="ar-SA"/>
          <w:color w:val="111111"/>
          <w:sz w:val="28"/>
          <w:szCs w:val="28"/>
          <w:rtl/>
        </w:rPr>
        <w:t xml:space="preserve">341 \وجوب الغسل على من مسّ الميّت بعد غسل الكافر له\ 117</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34 \جواز تغسيل كلّ مظهر للشهادتين إلاّ الخوارج و الغلاة\ 117</w:t>
      </w:r>
    </w:p>
    <w:p>
      <w:pPr>
        <w:pStyle w:val="BookText"/>
      </w:pPr>
      <w:r>
        <w:rPr>
          <w:rFonts w:ascii="Amiri" w:hAnsi="Amiri" w:eastAsia="Amiri" w:cs="Amiri"/>
          <w:lang w:bidi="ar-SA"/>
          <w:color w:val="111111"/>
          <w:sz w:val="28"/>
          <w:szCs w:val="28"/>
          <w:rtl/>
        </w:rPr>
        <w:t xml:space="preserve">343 \الشهيد لا يغسّل و لا يكفّن\ 117</w:t>
      </w:r>
    </w:p>
    <w:p>
      <w:pPr>
        <w:pStyle w:val="BookText"/>
      </w:pPr>
      <w:r>
        <w:rPr>
          <w:rFonts w:ascii="Amiri" w:hAnsi="Amiri" w:eastAsia="Amiri" w:cs="Amiri"/>
          <w:lang w:bidi="ar-SA"/>
          <w:color w:val="111111"/>
          <w:sz w:val="28"/>
          <w:szCs w:val="28"/>
          <w:rtl/>
        </w:rPr>
        <w:t xml:space="preserve">344 \حكم من وجب عليه القتل كالمرجوم و المحدود... \ 117</w:t>
      </w:r>
    </w:p>
    <w:p>
      <w:pPr>
        <w:pStyle w:val="BookText"/>
      </w:pPr>
      <w:r>
        <w:rPr>
          <w:rFonts w:ascii="Amiri" w:hAnsi="Amiri" w:eastAsia="Amiri" w:cs="Amiri"/>
          <w:lang w:bidi="ar-SA"/>
          <w:color w:val="111111"/>
          <w:sz w:val="28"/>
          <w:szCs w:val="28"/>
          <w:rtl/>
        </w:rPr>
        <w:t xml:space="preserve">345 \الشهيد الجنب كالطاهر لا يغسّل أيضا... \ 117</w:t>
      </w:r>
    </w:p>
    <w:p>
      <w:pPr>
        <w:pStyle w:val="BookText"/>
      </w:pPr>
      <w:r>
        <w:rPr>
          <w:rFonts w:ascii="Amiri" w:hAnsi="Amiri" w:eastAsia="Amiri" w:cs="Amiri"/>
          <w:lang w:bidi="ar-SA"/>
          <w:color w:val="111111"/>
          <w:sz w:val="28"/>
          <w:szCs w:val="28"/>
          <w:rtl/>
        </w:rPr>
        <w:t xml:space="preserve">346 \الصبي و البالغ متساويان في الشهادة... \ 117</w:t>
      </w:r>
    </w:p>
    <w:p>
      <w:pPr>
        <w:pStyle w:val="BookText"/>
      </w:pPr>
      <w:r>
        <w:rPr>
          <w:rFonts w:ascii="Amiri" w:hAnsi="Amiri" w:eastAsia="Amiri" w:cs="Amiri"/>
          <w:lang w:bidi="ar-SA"/>
          <w:color w:val="111111"/>
          <w:sz w:val="28"/>
          <w:szCs w:val="28"/>
          <w:rtl/>
        </w:rPr>
        <w:t xml:space="preserve">347 \حكم من جرح في المعركة و مات قبل انقضاء الحرب... \ 117</w:t>
      </w:r>
    </w:p>
    <w:p>
      <w:pPr>
        <w:pStyle w:val="BookText"/>
      </w:pPr>
      <w:r>
        <w:rPr>
          <w:rFonts w:ascii="Amiri" w:hAnsi="Amiri" w:eastAsia="Amiri" w:cs="Amiri"/>
          <w:lang w:bidi="ar-SA"/>
          <w:color w:val="111111"/>
          <w:sz w:val="28"/>
          <w:szCs w:val="28"/>
          <w:rtl/>
        </w:rPr>
        <w:t xml:space="preserve">348 \حكم من وجد في المعركة ميّتا و ليس به أثر... \ 117</w:t>
      </w:r>
    </w:p>
    <w:p>
      <w:pPr>
        <w:pStyle w:val="BookText"/>
      </w:pPr>
      <w:r>
        <w:rPr>
          <w:rFonts w:ascii="Amiri" w:hAnsi="Amiri" w:eastAsia="Amiri" w:cs="Amiri"/>
          <w:lang w:bidi="ar-SA"/>
          <w:color w:val="111111"/>
          <w:sz w:val="28"/>
          <w:szCs w:val="28"/>
          <w:rtl/>
        </w:rPr>
        <w:t xml:space="preserve">349 \كلّ قتيل سوى الشهيد يجب تغسيله و تكفينه\ 118</w:t>
      </w:r>
    </w:p>
    <w:p>
      <w:pPr>
        <w:pStyle w:val="BookText"/>
      </w:pPr>
      <w:r>
        <w:rPr>
          <w:rFonts w:ascii="Amiri" w:hAnsi="Amiri" w:eastAsia="Amiri" w:cs="Amiri"/>
          <w:lang w:bidi="ar-SA"/>
          <w:color w:val="111111"/>
          <w:sz w:val="28"/>
          <w:szCs w:val="28"/>
          <w:rtl/>
        </w:rPr>
        <w:t xml:space="preserve">350 \لا فرق بين أن يقتل بسيف أو غيره\ 118</w:t>
      </w:r>
    </w:p>
    <w:p>
      <w:pPr>
        <w:pStyle w:val="BookText"/>
      </w:pPr>
      <w:r>
        <w:rPr>
          <w:rFonts w:ascii="Amiri" w:hAnsi="Amiri" w:eastAsia="Amiri" w:cs="Amiri"/>
          <w:lang w:bidi="ar-SA"/>
          <w:color w:val="111111"/>
          <w:sz w:val="28"/>
          <w:szCs w:val="28"/>
          <w:rtl/>
        </w:rPr>
        <w:t xml:space="preserve">351 \حكم ما لو وجد بعض الميّت\ 118</w:t>
      </w:r>
    </w:p>
    <w:p>
      <w:pPr>
        <w:pStyle w:val="BookText"/>
      </w:pPr>
      <w:r>
        <w:rPr>
          <w:rFonts w:ascii="Amiri" w:hAnsi="Amiri" w:eastAsia="Amiri" w:cs="Amiri"/>
          <w:lang w:bidi="ar-SA"/>
          <w:color w:val="111111"/>
          <w:sz w:val="28"/>
          <w:szCs w:val="28"/>
          <w:rtl/>
        </w:rPr>
        <w:t xml:space="preserve">352 \حكم ما لو اجتمع ميّتان أو أكثر\ 118</w:t>
      </w:r>
    </w:p>
    <w:p>
      <w:pPr>
        <w:pStyle w:val="BookText"/>
      </w:pPr>
      <w:r>
        <w:rPr>
          <w:rFonts w:ascii="Amiri" w:hAnsi="Amiri" w:eastAsia="Amiri" w:cs="Amiri"/>
          <w:lang w:bidi="ar-SA"/>
          <w:color w:val="111111"/>
          <w:sz w:val="28"/>
          <w:szCs w:val="28"/>
          <w:rtl/>
        </w:rPr>
        <w:t xml:space="preserve">353 \لو خرج من الميّت نجاسة بعد تغسيله... \ 118</w:t>
      </w:r>
    </w:p>
    <w:p>
      <w:pPr>
        <w:pStyle w:val="BookText"/>
      </w:pPr>
      <w:r>
        <w:rPr>
          <w:rFonts w:ascii="Amiri" w:hAnsi="Amiri" w:eastAsia="Amiri" w:cs="Amiri"/>
          <w:lang w:bidi="ar-SA"/>
          <w:color w:val="111111"/>
          <w:sz w:val="28"/>
          <w:szCs w:val="28"/>
          <w:rtl/>
        </w:rPr>
        <w:t xml:space="preserve">354 \الحائض و الجنب يغسلان كالطاهر\ 118</w:t>
      </w:r>
    </w:p>
    <w:p>
      <w:pPr>
        <w:pStyle w:val="BookText"/>
      </w:pPr>
      <w:r>
        <w:rPr>
          <w:rFonts w:ascii="Amiri" w:hAnsi="Amiri" w:eastAsia="Amiri" w:cs="Amiri"/>
          <w:lang w:bidi="ar-SA"/>
          <w:color w:val="111111"/>
          <w:sz w:val="28"/>
          <w:szCs w:val="28"/>
          <w:rtl/>
        </w:rPr>
        <w:t xml:space="preserve">355 \وجوب النيّة في تغسيل الميّت\ 118</w:t>
      </w:r>
    </w:p>
    <w:p>
      <w:pPr>
        <w:pStyle w:val="BookText"/>
      </w:pPr>
      <w:r>
        <w:rPr>
          <w:rFonts w:ascii="Amiri" w:hAnsi="Amiri" w:eastAsia="Amiri" w:cs="Amiri"/>
          <w:lang w:bidi="ar-SA"/>
          <w:color w:val="111111"/>
          <w:sz w:val="28"/>
          <w:szCs w:val="28"/>
          <w:rtl/>
        </w:rPr>
        <w:t xml:space="preserve">356 \المقتول يغسل دمه ثمّ يصبّ عليه الماء... \ 119</w:t>
      </w:r>
    </w:p>
    <w:p>
      <w:pPr>
        <w:pStyle w:val="BookText"/>
      </w:pPr>
      <w:r>
        <w:rPr>
          <w:rFonts w:ascii="Amiri" w:hAnsi="Amiri" w:eastAsia="Amiri" w:cs="Amiri"/>
          <w:lang w:bidi="ar-SA"/>
          <w:color w:val="111111"/>
          <w:sz w:val="28"/>
          <w:szCs w:val="28"/>
          <w:rtl/>
        </w:rPr>
        <w:t xml:space="preserve">التكفين\ 119</w:t>
      </w:r>
    </w:p>
    <w:p>
      <w:pPr>
        <w:pStyle w:val="BookText"/>
      </w:pPr>
      <w:r>
        <w:rPr>
          <w:rFonts w:ascii="Amiri" w:hAnsi="Amiri" w:eastAsia="Amiri" w:cs="Amiri"/>
          <w:lang w:bidi="ar-SA"/>
          <w:color w:val="111111"/>
          <w:sz w:val="28"/>
          <w:szCs w:val="28"/>
          <w:rtl/>
        </w:rPr>
        <w:t xml:space="preserve">357 \التكفين فرض على الكفاية... \ 119</w:t>
      </w:r>
    </w:p>
    <w:p>
      <w:pPr>
        <w:pStyle w:val="BookText"/>
      </w:pPr>
      <w:r>
        <w:rPr>
          <w:rFonts w:ascii="Amiri" w:hAnsi="Amiri" w:eastAsia="Amiri" w:cs="Amiri"/>
          <w:lang w:bidi="ar-SA"/>
          <w:color w:val="111111"/>
          <w:sz w:val="28"/>
          <w:szCs w:val="28"/>
          <w:rtl/>
        </w:rPr>
        <w:t xml:space="preserve">358 \إجزاء واحد عند الضرورة\ 119</w:t>
      </w:r>
    </w:p>
    <w:p>
      <w:pPr>
        <w:pStyle w:val="BookText"/>
      </w:pPr>
      <w:r>
        <w:rPr>
          <w:rFonts w:ascii="Amiri" w:hAnsi="Amiri" w:eastAsia="Amiri" w:cs="Amiri"/>
          <w:lang w:bidi="ar-SA"/>
          <w:color w:val="111111"/>
          <w:sz w:val="28"/>
          <w:szCs w:val="28"/>
          <w:rtl/>
        </w:rPr>
        <w:t xml:space="preserve">359 \ما يستحبّ زيادته في الكفن للرجل و المرأة\ 119</w:t>
      </w:r>
    </w:p>
    <w:p>
      <w:pPr>
        <w:pStyle w:val="BookText"/>
      </w:pPr>
      <w:r>
        <w:rPr>
          <w:rFonts w:ascii="Amiri" w:hAnsi="Amiri" w:eastAsia="Amiri" w:cs="Amiri"/>
          <w:lang w:bidi="ar-SA"/>
          <w:color w:val="111111"/>
          <w:sz w:val="28"/>
          <w:szCs w:val="28"/>
          <w:rtl/>
        </w:rPr>
        <w:t xml:space="preserve">360 \استحباب العمامة للرجل و القناع للمرأة\ 119</w:t>
      </w:r>
    </w:p>
    <w:p>
      <w:pPr>
        <w:pStyle w:val="BookText"/>
      </w:pPr>
      <w:r>
        <w:rPr>
          <w:rFonts w:ascii="Amiri" w:hAnsi="Amiri" w:eastAsia="Amiri" w:cs="Amiri"/>
          <w:lang w:bidi="ar-SA"/>
          <w:color w:val="111111"/>
          <w:sz w:val="28"/>
          <w:szCs w:val="28"/>
          <w:rtl/>
        </w:rPr>
        <w:t xml:space="preserve">361 \حرمة التكفين في الحرير\ 119</w:t>
      </w:r>
    </w:p>
    <w:p>
      <w:pPr>
        <w:pStyle w:val="BookText"/>
      </w:pPr>
      <w:r>
        <w:rPr>
          <w:rFonts w:ascii="Amiri" w:hAnsi="Amiri" w:eastAsia="Amiri" w:cs="Amiri"/>
          <w:lang w:bidi="ar-SA"/>
          <w:color w:val="111111"/>
          <w:sz w:val="28"/>
          <w:szCs w:val="28"/>
          <w:rtl/>
        </w:rPr>
        <w:t xml:space="preserve">362 \كراهية الأكمام المبتدأة للأكفان\ 119</w:t>
      </w:r>
    </w:p>
    <w:p>
      <w:pPr>
        <w:pStyle w:val="BookText"/>
      </w:pPr>
      <w:r>
        <w:rPr>
          <w:rFonts w:ascii="Amiri" w:hAnsi="Amiri" w:eastAsia="Amiri" w:cs="Amiri"/>
          <w:lang w:bidi="ar-SA"/>
          <w:color w:val="111111"/>
          <w:sz w:val="28"/>
          <w:szCs w:val="28"/>
          <w:rtl/>
        </w:rPr>
        <w:t xml:space="preserve">363 \استحباب التكفين بالقطن المحض\ 120</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36 \إذا جمع الكفن فرش الحبرة على موضع طاهر... \ 120</w:t>
      </w:r>
    </w:p>
    <w:p>
      <w:pPr>
        <w:pStyle w:val="BookText"/>
      </w:pPr>
      <w:r>
        <w:rPr>
          <w:rFonts w:ascii="Amiri" w:hAnsi="Amiri" w:eastAsia="Amiri" w:cs="Amiri"/>
          <w:lang w:bidi="ar-SA"/>
          <w:color w:val="111111"/>
          <w:sz w:val="28"/>
          <w:szCs w:val="28"/>
          <w:rtl/>
        </w:rPr>
        <w:t xml:space="preserve">365 \ما يستحبّ كتابته على الحبرة و القميص و الازار و العمامة\ 120</w:t>
      </w:r>
    </w:p>
    <w:p>
      <w:pPr>
        <w:pStyle w:val="BookText"/>
      </w:pPr>
      <w:r>
        <w:rPr>
          <w:rFonts w:ascii="Amiri" w:hAnsi="Amiri" w:eastAsia="Amiri" w:cs="Amiri"/>
          <w:lang w:bidi="ar-SA"/>
          <w:color w:val="111111"/>
          <w:sz w:val="28"/>
          <w:szCs w:val="28"/>
          <w:rtl/>
        </w:rPr>
        <w:t xml:space="preserve">366 \كراهية قطع الكفن بالحديد\ 120</w:t>
      </w:r>
    </w:p>
    <w:p>
      <w:pPr>
        <w:pStyle w:val="BookText"/>
      </w:pPr>
      <w:r>
        <w:rPr>
          <w:rFonts w:ascii="Amiri" w:hAnsi="Amiri" w:eastAsia="Amiri" w:cs="Amiri"/>
          <w:lang w:bidi="ar-SA"/>
          <w:color w:val="111111"/>
          <w:sz w:val="28"/>
          <w:szCs w:val="28"/>
          <w:rtl/>
        </w:rPr>
        <w:t xml:space="preserve">367 \الأولى أن يخاط الكفن بخيوط منه\ 120</w:t>
      </w:r>
    </w:p>
    <w:p>
      <w:pPr>
        <w:pStyle w:val="BookText"/>
      </w:pPr>
      <w:r>
        <w:rPr>
          <w:rFonts w:ascii="Amiri" w:hAnsi="Amiri" w:eastAsia="Amiri" w:cs="Amiri"/>
          <w:lang w:bidi="ar-SA"/>
          <w:color w:val="111111"/>
          <w:sz w:val="28"/>
          <w:szCs w:val="28"/>
          <w:rtl/>
        </w:rPr>
        <w:t xml:space="preserve">368 \استحباب أن يعدّ جريدتان خضراوان من النخل أو السدر... \ 120</w:t>
      </w:r>
    </w:p>
    <w:p>
      <w:pPr>
        <w:pStyle w:val="BookText"/>
      </w:pPr>
      <w:r>
        <w:rPr>
          <w:rFonts w:ascii="Amiri" w:hAnsi="Amiri" w:eastAsia="Amiri" w:cs="Amiri"/>
          <w:lang w:bidi="ar-SA"/>
          <w:color w:val="111111"/>
          <w:sz w:val="28"/>
          <w:szCs w:val="28"/>
          <w:rtl/>
        </w:rPr>
        <w:t xml:space="preserve">369 \كيفيّة تكفين الميّت\ 120</w:t>
      </w:r>
    </w:p>
    <w:p>
      <w:pPr>
        <w:pStyle w:val="BookText"/>
      </w:pPr>
      <w:r>
        <w:rPr>
          <w:rFonts w:ascii="Amiri" w:hAnsi="Amiri" w:eastAsia="Amiri" w:cs="Amiri"/>
          <w:lang w:bidi="ar-SA"/>
          <w:color w:val="111111"/>
          <w:sz w:val="28"/>
          <w:szCs w:val="28"/>
          <w:rtl/>
        </w:rPr>
        <w:t xml:space="preserve">370 \كراهة وضع الكافور في سمع الميّت و بصره و فيه\ 121</w:t>
      </w:r>
    </w:p>
    <w:p>
      <w:pPr>
        <w:pStyle w:val="BookText"/>
      </w:pPr>
      <w:r>
        <w:rPr>
          <w:rFonts w:ascii="Amiri" w:hAnsi="Amiri" w:eastAsia="Amiri" w:cs="Amiri"/>
          <w:lang w:bidi="ar-SA"/>
          <w:color w:val="111111"/>
          <w:sz w:val="28"/>
          <w:szCs w:val="28"/>
          <w:rtl/>
        </w:rPr>
        <w:t xml:space="preserve">371 \عدم جواز أن يقرب الميّت شيئا من الطيب عدّا الكافور و الذريرة\ 121</w:t>
      </w:r>
    </w:p>
    <w:p>
      <w:pPr>
        <w:pStyle w:val="BookText"/>
      </w:pPr>
      <w:r>
        <w:rPr>
          <w:rFonts w:ascii="Amiri" w:hAnsi="Amiri" w:eastAsia="Amiri" w:cs="Amiri"/>
          <w:lang w:bidi="ar-SA"/>
          <w:color w:val="111111"/>
          <w:sz w:val="28"/>
          <w:szCs w:val="28"/>
          <w:rtl/>
        </w:rPr>
        <w:t xml:space="preserve">372 \عدم جواز أن يقرب المحرم شيئا من الكافور... \ 121</w:t>
      </w:r>
    </w:p>
    <w:p>
      <w:pPr>
        <w:pStyle w:val="BookText"/>
      </w:pPr>
      <w:r>
        <w:rPr>
          <w:rFonts w:ascii="Amiri" w:hAnsi="Amiri" w:eastAsia="Amiri" w:cs="Amiri"/>
          <w:lang w:bidi="ar-SA"/>
          <w:color w:val="111111"/>
          <w:sz w:val="28"/>
          <w:szCs w:val="28"/>
          <w:rtl/>
        </w:rPr>
        <w:t xml:space="preserve">373 \لو فضل من الكافور شيء مسح على صدر الميّت\ 121</w:t>
      </w:r>
    </w:p>
    <w:p>
      <w:pPr>
        <w:pStyle w:val="BookText"/>
      </w:pPr>
      <w:r>
        <w:rPr>
          <w:rFonts w:ascii="Amiri" w:hAnsi="Amiri" w:eastAsia="Amiri" w:cs="Amiri"/>
          <w:lang w:bidi="ar-SA"/>
          <w:color w:val="111111"/>
          <w:sz w:val="28"/>
          <w:szCs w:val="28"/>
          <w:rtl/>
        </w:rPr>
        <w:t xml:space="preserve">374 \هل أنّ كافور الغسلة الثانية محسوب من أكمل الفضل أو لا؟ \ 122</w:t>
      </w:r>
    </w:p>
    <w:p>
      <w:pPr>
        <w:pStyle w:val="BookText"/>
      </w:pPr>
      <w:r>
        <w:rPr>
          <w:rFonts w:ascii="Amiri" w:hAnsi="Amiri" w:eastAsia="Amiri" w:cs="Amiri"/>
          <w:lang w:bidi="ar-SA"/>
          <w:color w:val="111111"/>
          <w:sz w:val="28"/>
          <w:szCs w:val="28"/>
          <w:rtl/>
        </w:rPr>
        <w:t xml:space="preserve">375 \إذا لم يوجد للميّت كفن... \ 122</w:t>
      </w:r>
    </w:p>
    <w:p>
      <w:pPr>
        <w:pStyle w:val="BookText"/>
      </w:pPr>
      <w:r>
        <w:rPr>
          <w:rFonts w:ascii="Amiri" w:hAnsi="Amiri" w:eastAsia="Amiri" w:cs="Amiri"/>
          <w:lang w:bidi="ar-SA"/>
          <w:color w:val="111111"/>
          <w:sz w:val="28"/>
          <w:szCs w:val="28"/>
          <w:rtl/>
        </w:rPr>
        <w:t xml:space="preserve">376 \الصّبي في التغسيل و التكفين كالبالغ\ 122</w:t>
      </w:r>
    </w:p>
    <w:p>
      <w:pPr>
        <w:pStyle w:val="BookText"/>
      </w:pPr>
      <w:r>
        <w:rPr>
          <w:rFonts w:ascii="Amiri" w:hAnsi="Amiri" w:eastAsia="Amiri" w:cs="Amiri"/>
          <w:lang w:bidi="ar-SA"/>
          <w:color w:val="111111"/>
          <w:sz w:val="28"/>
          <w:szCs w:val="28"/>
          <w:rtl/>
        </w:rPr>
        <w:t xml:space="preserve">377 \الجريدة توضع مع جميع الأموات من البالغين و غيرهم... \ 122</w:t>
      </w:r>
    </w:p>
    <w:p>
      <w:pPr>
        <w:pStyle w:val="BookText"/>
      </w:pPr>
      <w:r>
        <w:rPr>
          <w:rFonts w:ascii="Amiri" w:hAnsi="Amiri" w:eastAsia="Amiri" w:cs="Amiri"/>
          <w:lang w:bidi="ar-SA"/>
          <w:color w:val="111111"/>
          <w:sz w:val="28"/>
          <w:szCs w:val="28"/>
          <w:rtl/>
        </w:rPr>
        <w:t xml:space="preserve">378 \إذا سقط من الميّت شيء من شعره أو بدنه... \ 122</w:t>
      </w:r>
    </w:p>
    <w:p>
      <w:pPr>
        <w:pStyle w:val="BookText"/>
      </w:pPr>
      <w:r>
        <w:rPr>
          <w:rFonts w:ascii="Amiri" w:hAnsi="Amiri" w:eastAsia="Amiri" w:cs="Amiri"/>
          <w:lang w:bidi="ar-SA"/>
          <w:color w:val="111111"/>
          <w:sz w:val="28"/>
          <w:szCs w:val="28"/>
          <w:rtl/>
        </w:rPr>
        <w:t xml:space="preserve">379 \لو خرجت من الميّت نجاسة بعد التغسيل\ 122</w:t>
      </w:r>
    </w:p>
    <w:p>
      <w:pPr>
        <w:pStyle w:val="BookText"/>
      </w:pPr>
      <w:r>
        <w:rPr>
          <w:rFonts w:ascii="Amiri" w:hAnsi="Amiri" w:eastAsia="Amiri" w:cs="Amiri"/>
          <w:lang w:bidi="ar-SA"/>
          <w:color w:val="111111"/>
          <w:sz w:val="28"/>
          <w:szCs w:val="28"/>
          <w:rtl/>
        </w:rPr>
        <w:t xml:space="preserve">380 \كفن المرأة على زوجها... \ 122</w:t>
      </w:r>
    </w:p>
    <w:p>
      <w:pPr>
        <w:pStyle w:val="BookText"/>
      </w:pPr>
      <w:r>
        <w:rPr>
          <w:rFonts w:ascii="Amiri" w:hAnsi="Amiri" w:eastAsia="Amiri" w:cs="Amiri"/>
          <w:lang w:bidi="ar-SA"/>
          <w:color w:val="111111"/>
          <w:sz w:val="28"/>
          <w:szCs w:val="28"/>
          <w:rtl/>
        </w:rPr>
        <w:t xml:space="preserve">381 \الكفن المفروض يؤخذ من أصل المال\ 122</w:t>
      </w:r>
    </w:p>
    <w:p>
      <w:pPr>
        <w:pStyle w:val="BookText"/>
      </w:pPr>
      <w:r>
        <w:rPr>
          <w:rFonts w:ascii="Amiri" w:hAnsi="Amiri" w:eastAsia="Amiri" w:cs="Amiri"/>
          <w:lang w:bidi="ar-SA"/>
          <w:color w:val="111111"/>
          <w:sz w:val="28"/>
          <w:szCs w:val="28"/>
          <w:rtl/>
        </w:rPr>
        <w:t xml:space="preserve">382 \إذا لم يكن للميّت كفن دفن عريانا\ 123</w:t>
      </w:r>
    </w:p>
    <w:p>
      <w:pPr>
        <w:pStyle w:val="BookText"/>
      </w:pPr>
      <w:r>
        <w:rPr>
          <w:rFonts w:ascii="Amiri" w:hAnsi="Amiri" w:eastAsia="Amiri" w:cs="Amiri"/>
          <w:lang w:bidi="ar-SA"/>
          <w:color w:val="111111"/>
          <w:sz w:val="28"/>
          <w:szCs w:val="28"/>
          <w:rtl/>
        </w:rPr>
        <w:t xml:space="preserve">383 \للورثة أن يمتنعوا من بذل الفاضل في الكفن\ 123</w:t>
      </w:r>
    </w:p>
    <w:p>
      <w:pPr>
        <w:pStyle w:val="BookText"/>
      </w:pPr>
      <w:r>
        <w:rPr>
          <w:rFonts w:ascii="Amiri" w:hAnsi="Amiri" w:eastAsia="Amiri" w:cs="Amiri"/>
          <w:lang w:bidi="ar-SA"/>
          <w:color w:val="111111"/>
          <w:sz w:val="28"/>
          <w:szCs w:val="28"/>
          <w:rtl/>
        </w:rPr>
        <w:t xml:space="preserve">384 \كراهية تجمير الأكفان\ 123</w:t>
      </w:r>
    </w:p>
    <w:p>
      <w:pPr>
        <w:pStyle w:val="BookText"/>
      </w:pPr>
      <w:r>
        <w:rPr>
          <w:rFonts w:ascii="Amiri" w:hAnsi="Amiri" w:eastAsia="Amiri" w:cs="Amiri"/>
          <w:lang w:bidi="ar-SA"/>
          <w:color w:val="111111"/>
          <w:sz w:val="28"/>
          <w:szCs w:val="28"/>
          <w:rtl/>
        </w:rPr>
        <w:t xml:space="preserve">385 \لو أراد أهل الميّت أن ينظروه لم يمنعوا\ 123</w:t>
      </w:r>
    </w:p>
    <w:p>
      <w:pPr>
        <w:pStyle w:val="BookText"/>
      </w:pPr>
      <w:r>
        <w:rPr>
          <w:rFonts w:ascii="Amiri" w:hAnsi="Amiri" w:eastAsia="Amiri" w:cs="Amiri"/>
          <w:lang w:bidi="ar-SA"/>
          <w:color w:val="111111"/>
          <w:sz w:val="28"/>
          <w:szCs w:val="28"/>
          <w:rtl/>
        </w:rPr>
        <w:t xml:space="preserve">386 \المحرم يغطّى رأسه و رجلاه\ 123</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الصلاة على الميّت\ 124</w:t>
      </w:r>
    </w:p>
    <w:p>
      <w:pPr>
        <w:pStyle w:val="BookText"/>
      </w:pPr>
      <w:r>
        <w:rPr>
          <w:rFonts w:ascii="Amiri" w:hAnsi="Amiri" w:eastAsia="Amiri" w:cs="Amiri"/>
          <w:lang w:bidi="ar-SA"/>
          <w:color w:val="111111"/>
          <w:sz w:val="28"/>
          <w:szCs w:val="28"/>
          <w:rtl/>
        </w:rPr>
        <w:t xml:space="preserve">من يصلّي على الميّت\ 124</w:t>
      </w:r>
    </w:p>
    <w:p>
      <w:pPr>
        <w:pStyle w:val="BookText"/>
      </w:pPr>
      <w:r>
        <w:rPr>
          <w:rFonts w:ascii="Amiri" w:hAnsi="Amiri" w:eastAsia="Amiri" w:cs="Amiri"/>
          <w:lang w:bidi="ar-SA"/>
          <w:color w:val="111111"/>
          <w:sz w:val="28"/>
          <w:szCs w:val="28"/>
          <w:rtl/>
        </w:rPr>
        <w:t xml:space="preserve">387 \وجوب الصلاة على كلّ ميّت مسلم\ 124</w:t>
      </w:r>
    </w:p>
    <w:p>
      <w:pPr>
        <w:pStyle w:val="BookText"/>
      </w:pPr>
      <w:r>
        <w:rPr>
          <w:rFonts w:ascii="Amiri" w:hAnsi="Amiri" w:eastAsia="Amiri" w:cs="Amiri"/>
          <w:lang w:bidi="ar-SA"/>
          <w:color w:val="111111"/>
          <w:sz w:val="28"/>
          <w:szCs w:val="28"/>
          <w:rtl/>
        </w:rPr>
        <w:t xml:space="preserve">388 \الشهيد يصلّى عليه\ 124</w:t>
      </w:r>
    </w:p>
    <w:p>
      <w:pPr>
        <w:pStyle w:val="BookText"/>
      </w:pPr>
      <w:r>
        <w:rPr>
          <w:rFonts w:ascii="Amiri" w:hAnsi="Amiri" w:eastAsia="Amiri" w:cs="Amiri"/>
          <w:lang w:bidi="ar-SA"/>
          <w:color w:val="111111"/>
          <w:sz w:val="28"/>
          <w:szCs w:val="28"/>
          <w:rtl/>
        </w:rPr>
        <w:t xml:space="preserve">389 \عدم جواز الصلاة على الغائب\ 124</w:t>
      </w:r>
    </w:p>
    <w:p>
      <w:pPr>
        <w:pStyle w:val="BookText"/>
      </w:pPr>
      <w:r>
        <w:rPr>
          <w:rFonts w:ascii="Amiri" w:hAnsi="Amiri" w:eastAsia="Amiri" w:cs="Amiri"/>
          <w:lang w:bidi="ar-SA"/>
          <w:color w:val="111111"/>
          <w:sz w:val="28"/>
          <w:szCs w:val="28"/>
          <w:rtl/>
        </w:rPr>
        <w:t xml:space="preserve">390 \النفساء يصلّى عليها\ 124</w:t>
      </w:r>
    </w:p>
    <w:p>
      <w:pPr>
        <w:pStyle w:val="BookText"/>
      </w:pPr>
      <w:r>
        <w:rPr>
          <w:rFonts w:ascii="Amiri" w:hAnsi="Amiri" w:eastAsia="Amiri" w:cs="Amiri"/>
          <w:lang w:bidi="ar-SA"/>
          <w:color w:val="111111"/>
          <w:sz w:val="28"/>
          <w:szCs w:val="28"/>
          <w:rtl/>
        </w:rPr>
        <w:t xml:space="preserve">391 \إذا اشتبه قتلى المشركين بقتلى المسلمين... \ 125</w:t>
      </w:r>
    </w:p>
    <w:p>
      <w:pPr>
        <w:pStyle w:val="BookText"/>
      </w:pPr>
      <w:r>
        <w:rPr>
          <w:rFonts w:ascii="Amiri" w:hAnsi="Amiri" w:eastAsia="Amiri" w:cs="Amiri"/>
          <w:lang w:bidi="ar-SA"/>
          <w:color w:val="111111"/>
          <w:sz w:val="28"/>
          <w:szCs w:val="28"/>
          <w:rtl/>
        </w:rPr>
        <w:t xml:space="preserve">392 \لو وجد ميّت و لم يعلم إسلامه... \ 125</w:t>
      </w:r>
    </w:p>
    <w:p>
      <w:pPr>
        <w:pStyle w:val="BookText"/>
      </w:pPr>
      <w:r>
        <w:rPr>
          <w:rFonts w:ascii="Amiri" w:hAnsi="Amiri" w:eastAsia="Amiri" w:cs="Amiri"/>
          <w:lang w:bidi="ar-SA"/>
          <w:color w:val="111111"/>
          <w:sz w:val="28"/>
          <w:szCs w:val="28"/>
          <w:rtl/>
        </w:rPr>
        <w:t xml:space="preserve">393 \لو وجد بعض الميّت... \ 125</w:t>
      </w:r>
    </w:p>
    <w:p>
      <w:pPr>
        <w:pStyle w:val="BookText"/>
      </w:pPr>
      <w:r>
        <w:rPr>
          <w:rFonts w:ascii="Amiri" w:hAnsi="Amiri" w:eastAsia="Amiri" w:cs="Amiri"/>
          <w:lang w:bidi="ar-SA"/>
          <w:color w:val="111111"/>
          <w:sz w:val="28"/>
          <w:szCs w:val="28"/>
          <w:rtl/>
        </w:rPr>
        <w:t xml:space="preserve">394 \حكم قطاع الطريق و تارك الصلاة و المقتول قصاصا أو حدّا... \ 125</w:t>
      </w:r>
    </w:p>
    <w:p>
      <w:pPr>
        <w:pStyle w:val="BookText"/>
      </w:pPr>
      <w:r>
        <w:rPr>
          <w:rFonts w:ascii="Amiri" w:hAnsi="Amiri" w:eastAsia="Amiri" w:cs="Amiri"/>
          <w:lang w:bidi="ar-SA"/>
          <w:color w:val="111111"/>
          <w:sz w:val="28"/>
          <w:szCs w:val="28"/>
          <w:rtl/>
        </w:rPr>
        <w:t xml:space="preserve">395 \عدم جواز الصلاة على الخوارج و الغلاة\ 125</w:t>
      </w:r>
    </w:p>
    <w:p>
      <w:pPr>
        <w:pStyle w:val="BookText"/>
      </w:pPr>
      <w:r>
        <w:rPr>
          <w:rFonts w:ascii="Amiri" w:hAnsi="Amiri" w:eastAsia="Amiri" w:cs="Amiri"/>
          <w:lang w:bidi="ar-SA"/>
          <w:color w:val="111111"/>
          <w:sz w:val="28"/>
          <w:szCs w:val="28"/>
          <w:rtl/>
        </w:rPr>
        <w:t xml:space="preserve">396 \جواز صلاة الإمام على الغالّ\ 125</w:t>
      </w:r>
    </w:p>
    <w:p>
      <w:pPr>
        <w:pStyle w:val="BookText"/>
      </w:pPr>
      <w:r>
        <w:rPr>
          <w:rFonts w:ascii="Amiri" w:hAnsi="Amiri" w:eastAsia="Amiri" w:cs="Amiri"/>
          <w:lang w:bidi="ar-SA"/>
          <w:color w:val="111111"/>
          <w:sz w:val="28"/>
          <w:szCs w:val="28"/>
          <w:rtl/>
        </w:rPr>
        <w:t xml:space="preserve">في المصلّي\ 126</w:t>
      </w:r>
    </w:p>
    <w:p>
      <w:pPr>
        <w:pStyle w:val="BookText"/>
      </w:pPr>
      <w:r>
        <w:rPr>
          <w:rFonts w:ascii="Amiri" w:hAnsi="Amiri" w:eastAsia="Amiri" w:cs="Amiri"/>
          <w:lang w:bidi="ar-SA"/>
          <w:color w:val="111111"/>
          <w:sz w:val="28"/>
          <w:szCs w:val="28"/>
          <w:rtl/>
        </w:rPr>
        <w:t xml:space="preserve">397 \أولى الناس بالصلاة عليه أولاهم بميراثه\ 126</w:t>
      </w:r>
    </w:p>
    <w:p>
      <w:pPr>
        <w:pStyle w:val="BookText"/>
      </w:pPr>
      <w:r>
        <w:rPr>
          <w:rFonts w:ascii="Amiri" w:hAnsi="Amiri" w:eastAsia="Amiri" w:cs="Amiri"/>
          <w:lang w:bidi="ar-SA"/>
          <w:color w:val="111111"/>
          <w:sz w:val="28"/>
          <w:szCs w:val="28"/>
          <w:rtl/>
        </w:rPr>
        <w:t xml:space="preserve">398 \يتقدّم الوليّ مع استجماع شرائط الإمامة\ 126</w:t>
      </w:r>
    </w:p>
    <w:p>
      <w:pPr>
        <w:pStyle w:val="BookText"/>
      </w:pPr>
      <w:r>
        <w:rPr>
          <w:rFonts w:ascii="Amiri" w:hAnsi="Amiri" w:eastAsia="Amiri" w:cs="Amiri"/>
          <w:lang w:bidi="ar-SA"/>
          <w:color w:val="111111"/>
          <w:sz w:val="28"/>
          <w:szCs w:val="28"/>
          <w:rtl/>
        </w:rPr>
        <w:t xml:space="preserve">399 \إذا تساوى الأولياء قدّم الأفقه... \ 126</w:t>
      </w:r>
    </w:p>
    <w:p>
      <w:pPr>
        <w:pStyle w:val="BookText"/>
      </w:pPr>
      <w:r>
        <w:rPr>
          <w:rFonts w:ascii="Amiri" w:hAnsi="Amiri" w:eastAsia="Amiri" w:cs="Amiri"/>
          <w:lang w:bidi="ar-SA"/>
          <w:color w:val="111111"/>
          <w:sz w:val="28"/>
          <w:szCs w:val="28"/>
          <w:rtl/>
        </w:rPr>
        <w:t xml:space="preserve">400 \لو كان هناك عبد فقيه و حرّ غير فقيه... \ 126</w:t>
      </w:r>
    </w:p>
    <w:p>
      <w:pPr>
        <w:pStyle w:val="BookText"/>
      </w:pPr>
      <w:r>
        <w:rPr>
          <w:rFonts w:ascii="Amiri" w:hAnsi="Amiri" w:eastAsia="Amiri" w:cs="Amiri"/>
          <w:lang w:bidi="ar-SA"/>
          <w:color w:val="111111"/>
          <w:sz w:val="28"/>
          <w:szCs w:val="28"/>
          <w:rtl/>
        </w:rPr>
        <w:t xml:space="preserve">401 \لو تساويا في الصفات رجع إلى القرعة... \ 126</w:t>
      </w:r>
    </w:p>
    <w:p>
      <w:pPr>
        <w:pStyle w:val="BookText"/>
      </w:pPr>
      <w:r>
        <w:rPr>
          <w:rFonts w:ascii="Amiri" w:hAnsi="Amiri" w:eastAsia="Amiri" w:cs="Amiri"/>
          <w:lang w:bidi="ar-SA"/>
          <w:color w:val="111111"/>
          <w:sz w:val="28"/>
          <w:szCs w:val="28"/>
          <w:rtl/>
        </w:rPr>
        <w:t xml:space="preserve">402 \عدم جواز التقدم إلا بإذن الولي\ 126</w:t>
      </w:r>
    </w:p>
    <w:p>
      <w:pPr>
        <w:pStyle w:val="BookText"/>
      </w:pPr>
      <w:r>
        <w:rPr>
          <w:rFonts w:ascii="Amiri" w:hAnsi="Amiri" w:eastAsia="Amiri" w:cs="Amiri"/>
          <w:lang w:bidi="ar-SA"/>
          <w:color w:val="111111"/>
          <w:sz w:val="28"/>
          <w:szCs w:val="28"/>
          <w:rtl/>
        </w:rPr>
        <w:t xml:space="preserve">403 \وجوب تقديم إمام الأصل\ 126</w:t>
      </w:r>
    </w:p>
    <w:p>
      <w:pPr>
        <w:pStyle w:val="BookText"/>
      </w:pPr>
      <w:r>
        <w:rPr>
          <w:rFonts w:ascii="Amiri" w:hAnsi="Amiri" w:eastAsia="Amiri" w:cs="Amiri"/>
          <w:lang w:bidi="ar-SA"/>
          <w:color w:val="111111"/>
          <w:sz w:val="28"/>
          <w:szCs w:val="28"/>
          <w:rtl/>
        </w:rPr>
        <w:t xml:space="preserve">404 \الهاشمي أولى من غيره مع استجماع الشرائط... \ 127</w:t>
      </w:r>
    </w:p>
    <w:p>
      <w:pPr>
        <w:pStyle w:val="BookText"/>
      </w:pPr>
      <w:r>
        <w:rPr>
          <w:rFonts w:ascii="Amiri" w:hAnsi="Amiri" w:eastAsia="Amiri" w:cs="Amiri"/>
          <w:lang w:bidi="ar-SA"/>
          <w:color w:val="111111"/>
          <w:sz w:val="28"/>
          <w:szCs w:val="28"/>
          <w:rtl/>
        </w:rPr>
        <w:t xml:space="preserve">405 \جواز أن تؤمّ المرأة بمثلها جماعة\ 127</w:t>
      </w:r>
    </w:p>
    <w:p>
      <w:pPr>
        <w:pStyle w:val="BookText"/>
      </w:pPr>
      <w:r>
        <w:rPr>
          <w:rFonts w:ascii="Amiri" w:hAnsi="Amiri" w:eastAsia="Amiri" w:cs="Amiri"/>
          <w:lang w:bidi="ar-SA"/>
          <w:color w:val="111111"/>
          <w:sz w:val="28"/>
          <w:szCs w:val="28"/>
          <w:rtl/>
        </w:rPr>
        <w:t xml:space="preserve">406 \الوليّ أولى ممن أوصى الميّت إليه بالصلاة و من الأمير\ 127</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40 \إذا قدّم الوليّ غيره فهل لذلك الغير الاستنابة؟ \ 127</w:t>
      </w:r>
    </w:p>
    <w:p>
      <w:pPr>
        <w:pStyle w:val="BookText"/>
      </w:pPr>
      <w:r>
        <w:rPr>
          <w:rFonts w:ascii="Amiri" w:hAnsi="Amiri" w:eastAsia="Amiri" w:cs="Amiri"/>
          <w:lang w:bidi="ar-SA"/>
          <w:color w:val="111111"/>
          <w:sz w:val="28"/>
          <w:szCs w:val="28"/>
          <w:rtl/>
        </w:rPr>
        <w:t xml:space="preserve">408 \جواز أن تصلّي النساء جماعة و منفردات\ 127</w:t>
      </w:r>
    </w:p>
    <w:p>
      <w:pPr>
        <w:pStyle w:val="BookText"/>
      </w:pPr>
      <w:r>
        <w:rPr>
          <w:rFonts w:ascii="Amiri" w:hAnsi="Amiri" w:eastAsia="Amiri" w:cs="Amiri"/>
          <w:lang w:bidi="ar-SA"/>
          <w:color w:val="111111"/>
          <w:sz w:val="28"/>
          <w:szCs w:val="28"/>
          <w:rtl/>
        </w:rPr>
        <w:t xml:space="preserve">409 \إذا اجتمعت جنائز يقدّم الأولى بالإمامة\ 127</w:t>
      </w:r>
    </w:p>
    <w:p>
      <w:pPr>
        <w:pStyle w:val="BookText"/>
      </w:pPr>
      <w:r>
        <w:rPr>
          <w:rFonts w:ascii="Amiri" w:hAnsi="Amiri" w:eastAsia="Amiri" w:cs="Amiri"/>
          <w:lang w:bidi="ar-SA"/>
          <w:color w:val="111111"/>
          <w:sz w:val="28"/>
          <w:szCs w:val="28"/>
          <w:rtl/>
        </w:rPr>
        <w:t xml:space="preserve">كيفيّة الصلاة\ 127</w:t>
      </w:r>
    </w:p>
    <w:p>
      <w:pPr>
        <w:pStyle w:val="BookText"/>
      </w:pPr>
      <w:r>
        <w:rPr>
          <w:rFonts w:ascii="Amiri" w:hAnsi="Amiri" w:eastAsia="Amiri" w:cs="Amiri"/>
          <w:lang w:bidi="ar-SA"/>
          <w:color w:val="111111"/>
          <w:sz w:val="28"/>
          <w:szCs w:val="28"/>
          <w:rtl/>
        </w:rPr>
        <w:t xml:space="preserve">410 \استحباب مشي المشيّعين خلف الجنازة... \ 127</w:t>
      </w:r>
    </w:p>
    <w:p>
      <w:pPr>
        <w:pStyle w:val="BookText"/>
      </w:pPr>
      <w:r>
        <w:rPr>
          <w:rFonts w:ascii="Amiri" w:hAnsi="Amiri" w:eastAsia="Amiri" w:cs="Amiri"/>
          <w:lang w:bidi="ar-SA"/>
          <w:color w:val="111111"/>
          <w:sz w:val="28"/>
          <w:szCs w:val="28"/>
          <w:rtl/>
        </w:rPr>
        <w:t xml:space="preserve">411 \كراهية المشي أمام الجنازة إلاّ لعارض... \ 128</w:t>
      </w:r>
    </w:p>
    <w:p>
      <w:pPr>
        <w:pStyle w:val="BookText"/>
      </w:pPr>
      <w:r>
        <w:rPr>
          <w:rFonts w:ascii="Amiri" w:hAnsi="Amiri" w:eastAsia="Amiri" w:cs="Amiri"/>
          <w:lang w:bidi="ar-SA"/>
          <w:color w:val="111111"/>
          <w:sz w:val="28"/>
          <w:szCs w:val="28"/>
          <w:rtl/>
        </w:rPr>
        <w:t xml:space="preserve">412 \كيفيّة الصلاة على الميّت\ 128</w:t>
      </w:r>
    </w:p>
    <w:p>
      <w:pPr>
        <w:pStyle w:val="BookText"/>
      </w:pPr>
      <w:r>
        <w:rPr>
          <w:rFonts w:ascii="Amiri" w:hAnsi="Amiri" w:eastAsia="Amiri" w:cs="Amiri"/>
          <w:lang w:bidi="ar-SA"/>
          <w:color w:val="111111"/>
          <w:sz w:val="28"/>
          <w:szCs w:val="28"/>
          <w:rtl/>
        </w:rPr>
        <w:t xml:space="preserve">413 \وجوب النيّة و استقبال القبلة و التكبيرات\ 128</w:t>
      </w:r>
    </w:p>
    <w:p>
      <w:pPr>
        <w:pStyle w:val="BookText"/>
      </w:pPr>
      <w:r>
        <w:rPr>
          <w:rFonts w:ascii="Amiri" w:hAnsi="Amiri" w:eastAsia="Amiri" w:cs="Amiri"/>
          <w:lang w:bidi="ar-SA"/>
          <w:color w:val="111111"/>
          <w:sz w:val="28"/>
          <w:szCs w:val="28"/>
          <w:rtl/>
        </w:rPr>
        <w:t xml:space="preserve">414 \عدم جواز التباعد عن الجنازة بما يعتدّ به\ 129</w:t>
      </w:r>
    </w:p>
    <w:p>
      <w:pPr>
        <w:pStyle w:val="BookText"/>
      </w:pPr>
      <w:r>
        <w:rPr>
          <w:rFonts w:ascii="Amiri" w:hAnsi="Amiri" w:eastAsia="Amiri" w:cs="Amiri"/>
          <w:lang w:bidi="ar-SA"/>
          <w:color w:val="111111"/>
          <w:sz w:val="28"/>
          <w:szCs w:val="28"/>
          <w:rtl/>
        </w:rPr>
        <w:t xml:space="preserve">415 \استحباب الجماعة في صلاة الميّت... \ 129</w:t>
      </w:r>
    </w:p>
    <w:p>
      <w:pPr>
        <w:pStyle w:val="BookText"/>
      </w:pPr>
      <w:r>
        <w:rPr>
          <w:rFonts w:ascii="Amiri" w:hAnsi="Amiri" w:eastAsia="Amiri" w:cs="Amiri"/>
          <w:lang w:bidi="ar-SA"/>
          <w:color w:val="111111"/>
          <w:sz w:val="28"/>
          <w:szCs w:val="28"/>
          <w:rtl/>
        </w:rPr>
        <w:t xml:space="preserve">416 \كراهية أن يصلّى على الجنازة الواحدة مرّتين\ 129</w:t>
      </w:r>
    </w:p>
    <w:p>
      <w:pPr>
        <w:pStyle w:val="BookText"/>
      </w:pPr>
      <w:r>
        <w:rPr>
          <w:rFonts w:ascii="Amiri" w:hAnsi="Amiri" w:eastAsia="Amiri" w:cs="Amiri"/>
          <w:lang w:bidi="ar-SA"/>
          <w:color w:val="111111"/>
          <w:sz w:val="28"/>
          <w:szCs w:val="28"/>
          <w:rtl/>
        </w:rPr>
        <w:t xml:space="preserve">417 \اختصاص الصلاة على المنافق بأربع تكبيرات\ 129</w:t>
      </w:r>
    </w:p>
    <w:p>
      <w:pPr>
        <w:pStyle w:val="BookText"/>
      </w:pPr>
      <w:r>
        <w:rPr>
          <w:rFonts w:ascii="Amiri" w:hAnsi="Amiri" w:eastAsia="Amiri" w:cs="Amiri"/>
          <w:lang w:bidi="ar-SA"/>
          <w:color w:val="111111"/>
          <w:sz w:val="28"/>
          <w:szCs w:val="28"/>
          <w:rtl/>
        </w:rPr>
        <w:t xml:space="preserve">418 \العراة يقف إمامهم في وسطهم... \ 129</w:t>
      </w:r>
    </w:p>
    <w:p>
      <w:pPr>
        <w:pStyle w:val="BookText"/>
      </w:pPr>
      <w:r>
        <w:rPr>
          <w:rFonts w:ascii="IRNazanin" w:hAnsi="IRNazanin" w:eastAsia="IRNazanin" w:cs="IRNazanin"/>
          <w:lang w:bidi="fa-IR"/>
          <w:color w:val="111111"/>
          <w:sz w:val="28"/>
          <w:szCs w:val="28"/>
          <w:rtl/>
        </w:rPr>
        <w:t xml:space="preserve">419 \لو اقتدى النساء بالرجال وقفن خلفهم\ 129</w:t>
      </w:r>
    </w:p>
    <w:p>
      <w:pPr>
        <w:pStyle w:val="BookText"/>
      </w:pPr>
      <w:r>
        <w:rPr>
          <w:rFonts w:ascii="Amiri" w:hAnsi="Amiri" w:eastAsia="Amiri" w:cs="Amiri"/>
          <w:lang w:bidi="ar-SA"/>
          <w:color w:val="111111"/>
          <w:sz w:val="28"/>
          <w:szCs w:val="28"/>
          <w:rtl/>
        </w:rPr>
        <w:t xml:space="preserve">420 \انفراد الحائض في الصفّ الواحد\ 129</w:t>
      </w:r>
    </w:p>
    <w:p>
      <w:pPr>
        <w:pStyle w:val="BookText"/>
      </w:pPr>
      <w:r>
        <w:rPr>
          <w:rFonts w:ascii="Amiri" w:hAnsi="Amiri" w:eastAsia="Amiri" w:cs="Amiri"/>
          <w:lang w:bidi="ar-SA"/>
          <w:color w:val="111111"/>
          <w:sz w:val="28"/>
          <w:szCs w:val="28"/>
          <w:rtl/>
        </w:rPr>
        <w:t xml:space="preserve">421 \حكم اجتماع جنازة رجل و امرأة\ 129</w:t>
      </w:r>
    </w:p>
    <w:p>
      <w:pPr>
        <w:pStyle w:val="BookText"/>
      </w:pPr>
      <w:r>
        <w:rPr>
          <w:rFonts w:ascii="Amiri" w:hAnsi="Amiri" w:eastAsia="Amiri" w:cs="Amiri"/>
          <w:lang w:bidi="ar-SA"/>
          <w:color w:val="111111"/>
          <w:sz w:val="28"/>
          <w:szCs w:val="28"/>
          <w:rtl/>
        </w:rPr>
        <w:t xml:space="preserve">422 \لو سبق الإمام بالتكبير تابعه المأموم\ 130</w:t>
      </w:r>
    </w:p>
    <w:p>
      <w:pPr>
        <w:pStyle w:val="BookText"/>
      </w:pPr>
      <w:r>
        <w:rPr>
          <w:rFonts w:ascii="Amiri" w:hAnsi="Amiri" w:eastAsia="Amiri" w:cs="Amiri"/>
          <w:lang w:bidi="ar-SA"/>
          <w:color w:val="111111"/>
          <w:sz w:val="28"/>
          <w:szCs w:val="28"/>
          <w:rtl/>
        </w:rPr>
        <w:t xml:space="preserve">423 \استحباب الصلاة على القبر يوما و ليلة لمن لم يصلّ على الجنازة\ 130</w:t>
      </w:r>
    </w:p>
    <w:p>
      <w:pPr>
        <w:pStyle w:val="BookText"/>
      </w:pPr>
      <w:r>
        <w:rPr>
          <w:rFonts w:ascii="Amiri" w:hAnsi="Amiri" w:eastAsia="Amiri" w:cs="Amiri"/>
          <w:lang w:bidi="ar-SA"/>
          <w:color w:val="111111"/>
          <w:sz w:val="28"/>
          <w:szCs w:val="28"/>
          <w:rtl/>
        </w:rPr>
        <w:t xml:space="preserve">424 \جواز الصلاة على الجنازة في كلّ الأوقات\ 130</w:t>
      </w:r>
    </w:p>
    <w:p>
      <w:pPr>
        <w:pStyle w:val="BookText"/>
      </w:pPr>
      <w:r>
        <w:rPr>
          <w:rFonts w:ascii="Amiri" w:hAnsi="Amiri" w:eastAsia="Amiri" w:cs="Amiri"/>
          <w:lang w:bidi="ar-SA"/>
          <w:color w:val="111111"/>
          <w:sz w:val="28"/>
          <w:szCs w:val="28"/>
          <w:rtl/>
        </w:rPr>
        <w:t xml:space="preserve">425 \جواز الصلاة و الدفن ليلا\ 130</w:t>
      </w:r>
    </w:p>
    <w:p>
      <w:pPr>
        <w:pStyle w:val="BookText"/>
      </w:pPr>
      <w:r>
        <w:rPr>
          <w:rFonts w:ascii="Amiri" w:hAnsi="Amiri" w:eastAsia="Amiri" w:cs="Amiri"/>
          <w:lang w:bidi="ar-SA"/>
          <w:color w:val="111111"/>
          <w:sz w:val="28"/>
          <w:szCs w:val="28"/>
          <w:rtl/>
        </w:rPr>
        <w:t xml:space="preserve">426 \لو صلّى بعض الصلاة فأحضرت جنازة أخرى... \ 130</w:t>
      </w:r>
    </w:p>
    <w:p>
      <w:pPr>
        <w:pStyle w:val="BookText"/>
      </w:pPr>
      <w:r>
        <w:rPr>
          <w:rFonts w:ascii="Amiri" w:hAnsi="Amiri" w:eastAsia="Amiri" w:cs="Amiri"/>
          <w:lang w:bidi="ar-SA"/>
          <w:color w:val="111111"/>
          <w:sz w:val="28"/>
          <w:szCs w:val="28"/>
          <w:rtl/>
        </w:rPr>
        <w:t xml:space="preserve">427 \لا قراءة في هذه الصلاة و لا تسليم و لا افتتاح و لا استعاذة\ 130</w:t>
      </w:r>
    </w:p>
    <w:p>
      <w:pPr>
        <w:pStyle w:val="BookText"/>
      </w:pPr>
      <w:r>
        <w:rPr>
          <w:rFonts w:ascii="Amiri" w:hAnsi="Amiri" w:eastAsia="Amiri" w:cs="Amiri"/>
          <w:lang w:bidi="ar-SA"/>
          <w:color w:val="111111"/>
          <w:sz w:val="28"/>
          <w:szCs w:val="28"/>
          <w:rtl/>
        </w:rPr>
        <w:t xml:space="preserve">428 \لا يشترط في الصلاة على الميّت العدد\ 130</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42 \إذا صلّى على جنازة ثمّ تبيّن أنها كانت مقلوبة\ 131</w:t>
      </w:r>
    </w:p>
    <w:p>
      <w:pPr>
        <w:pStyle w:val="BookText"/>
      </w:pPr>
      <w:r>
        <w:rPr>
          <w:rFonts w:ascii="Amiri" w:hAnsi="Amiri" w:eastAsia="Amiri" w:cs="Amiri"/>
          <w:lang w:bidi="ar-SA"/>
          <w:color w:val="111111"/>
          <w:sz w:val="28"/>
          <w:szCs w:val="28"/>
          <w:rtl/>
        </w:rPr>
        <w:t xml:space="preserve">430 \لو لم يكبّر المأموم الثانية قصدا حتى كبّر الإمام الثالثة... \ 131</w:t>
      </w:r>
    </w:p>
    <w:p>
      <w:pPr>
        <w:pStyle w:val="BookText"/>
      </w:pPr>
      <w:r>
        <w:rPr>
          <w:rFonts w:ascii="IRNazanin" w:hAnsi="IRNazanin" w:eastAsia="IRNazanin" w:cs="IRNazanin"/>
          <w:lang w:bidi="fa-IR"/>
          <w:color w:val="111111"/>
          <w:sz w:val="28"/>
          <w:szCs w:val="28"/>
          <w:rtl/>
        </w:rPr>
        <w:t xml:space="preserve">الدفن\ 131</w:t>
      </w:r>
    </w:p>
    <w:p>
      <w:pPr>
        <w:pStyle w:val="BookText"/>
      </w:pPr>
      <w:r>
        <w:rPr>
          <w:rFonts w:ascii="Amiri" w:hAnsi="Amiri" w:eastAsia="Amiri" w:cs="Amiri"/>
          <w:lang w:bidi="ar-SA"/>
          <w:color w:val="111111"/>
          <w:sz w:val="28"/>
          <w:szCs w:val="28"/>
          <w:rtl/>
        </w:rPr>
        <w:t xml:space="preserve">431 \وجوب دفن الميّت على الكفاية\ 131</w:t>
      </w:r>
    </w:p>
    <w:p>
      <w:pPr>
        <w:pStyle w:val="BookText"/>
      </w:pPr>
      <w:r>
        <w:rPr>
          <w:rFonts w:ascii="Amiri" w:hAnsi="Amiri" w:eastAsia="Amiri" w:cs="Amiri"/>
          <w:lang w:bidi="ar-SA"/>
          <w:color w:val="111111"/>
          <w:sz w:val="28"/>
          <w:szCs w:val="28"/>
          <w:rtl/>
        </w:rPr>
        <w:t xml:space="preserve">432 \كيفيّة دفن الميّت\ 131</w:t>
      </w:r>
    </w:p>
    <w:p>
      <w:pPr>
        <w:pStyle w:val="BookText"/>
      </w:pPr>
      <w:r>
        <w:rPr>
          <w:rFonts w:ascii="Amiri" w:hAnsi="Amiri" w:eastAsia="Amiri" w:cs="Amiri"/>
          <w:lang w:bidi="ar-SA"/>
          <w:color w:val="111111"/>
          <w:sz w:val="28"/>
          <w:szCs w:val="28"/>
          <w:rtl/>
        </w:rPr>
        <w:t xml:space="preserve">433 \مكروهات الدفن\ 132</w:t>
      </w:r>
    </w:p>
    <w:p>
      <w:pPr>
        <w:pStyle w:val="BookText"/>
      </w:pPr>
      <w:r>
        <w:rPr>
          <w:rFonts w:ascii="Amiri" w:hAnsi="Amiri" w:eastAsia="Amiri" w:cs="Amiri"/>
          <w:lang w:bidi="ar-SA"/>
          <w:color w:val="111111"/>
          <w:sz w:val="28"/>
          <w:szCs w:val="28"/>
          <w:rtl/>
        </w:rPr>
        <w:t xml:space="preserve">434 \حرمة نبش القبور... \ 132</w:t>
      </w:r>
    </w:p>
    <w:p>
      <w:pPr>
        <w:pStyle w:val="BookText"/>
      </w:pPr>
      <w:r>
        <w:rPr>
          <w:rFonts w:ascii="Amiri" w:hAnsi="Amiri" w:eastAsia="Amiri" w:cs="Amiri"/>
          <w:lang w:bidi="ar-SA"/>
          <w:color w:val="111111"/>
          <w:sz w:val="28"/>
          <w:szCs w:val="28"/>
          <w:rtl/>
        </w:rPr>
        <w:t xml:space="preserve">435 \راكب البحر إذا تعذّر دفنه في الأرض... \ 132</w:t>
      </w:r>
    </w:p>
    <w:p>
      <w:pPr>
        <w:pStyle w:val="BookText"/>
      </w:pPr>
      <w:r>
        <w:rPr>
          <w:rFonts w:ascii="Amiri" w:hAnsi="Amiri" w:eastAsia="Amiri" w:cs="Amiri"/>
          <w:lang w:bidi="ar-SA"/>
          <w:color w:val="111111"/>
          <w:sz w:val="28"/>
          <w:szCs w:val="28"/>
          <w:rtl/>
        </w:rPr>
        <w:t xml:space="preserve">436 \يدفن الشهيد بثيابه\ 132</w:t>
      </w:r>
    </w:p>
    <w:p>
      <w:pPr>
        <w:pStyle w:val="BookText"/>
      </w:pPr>
      <w:r>
        <w:rPr>
          <w:rFonts w:ascii="Amiri" w:hAnsi="Amiri" w:eastAsia="Amiri" w:cs="Amiri"/>
          <w:lang w:bidi="ar-SA"/>
          <w:color w:val="111111"/>
          <w:sz w:val="28"/>
          <w:szCs w:val="28"/>
          <w:rtl/>
        </w:rPr>
        <w:t xml:space="preserve">437 \حكم الصبي و المجنون في الشهادة حكمهما حكم البالغ\ 133</w:t>
      </w:r>
    </w:p>
    <w:p>
      <w:pPr>
        <w:pStyle w:val="BookText"/>
      </w:pPr>
      <w:r>
        <w:rPr>
          <w:rFonts w:ascii="IRNazanin" w:hAnsi="IRNazanin" w:eastAsia="IRNazanin" w:cs="IRNazanin"/>
          <w:lang w:bidi="fa-IR"/>
          <w:color w:val="111111"/>
          <w:sz w:val="28"/>
          <w:szCs w:val="28"/>
          <w:rtl/>
        </w:rPr>
        <w:t xml:space="preserve">438 \إذا ماتت الحامل دون الولد... \ 133</w:t>
      </w:r>
    </w:p>
    <w:p>
      <w:pPr>
        <w:pStyle w:val="BookText"/>
      </w:pPr>
      <w:r>
        <w:rPr>
          <w:rFonts w:ascii="Amiri" w:hAnsi="Amiri" w:eastAsia="Amiri" w:cs="Amiri"/>
          <w:lang w:bidi="ar-SA"/>
          <w:color w:val="111111"/>
          <w:sz w:val="28"/>
          <w:szCs w:val="28"/>
          <w:rtl/>
        </w:rPr>
        <w:t xml:space="preserve">439 \الذمّية الحامل من مسلم، تدفن في مقابر المسلمين\ 133</w:t>
      </w:r>
    </w:p>
    <w:p>
      <w:pPr>
        <w:pStyle w:val="BookText"/>
      </w:pPr>
      <w:r>
        <w:rPr>
          <w:rFonts w:ascii="Amiri" w:hAnsi="Amiri" w:eastAsia="Amiri" w:cs="Amiri"/>
          <w:lang w:bidi="ar-SA"/>
          <w:color w:val="111111"/>
          <w:sz w:val="28"/>
          <w:szCs w:val="28"/>
          <w:rtl/>
        </w:rPr>
        <w:t xml:space="preserve">440 \عدم جواز ترك المصلوب على خشبته أكثر من ثلاثة أيّام\ 133</w:t>
      </w:r>
    </w:p>
    <w:p>
      <w:pPr>
        <w:pStyle w:val="BookText"/>
      </w:pPr>
      <w:r>
        <w:rPr>
          <w:rFonts w:ascii="Amiri" w:hAnsi="Amiri" w:eastAsia="Amiri" w:cs="Amiri"/>
          <w:lang w:bidi="ar-SA"/>
          <w:color w:val="111111"/>
          <w:sz w:val="28"/>
          <w:szCs w:val="28"/>
          <w:rtl/>
        </w:rPr>
        <w:t xml:space="preserve">441 \استحباب دفن الميّت في أشرف البقاع\ 133</w:t>
      </w:r>
    </w:p>
    <w:p>
      <w:pPr>
        <w:pStyle w:val="BookText"/>
      </w:pPr>
      <w:r>
        <w:rPr>
          <w:rFonts w:ascii="Amiri" w:hAnsi="Amiri" w:eastAsia="Amiri" w:cs="Amiri"/>
          <w:lang w:bidi="ar-SA"/>
          <w:color w:val="111111"/>
          <w:sz w:val="28"/>
          <w:szCs w:val="28"/>
          <w:rtl/>
        </w:rPr>
        <w:t xml:space="preserve">442 \أفضليّة الدفن في المقابر\ 133</w:t>
      </w:r>
    </w:p>
    <w:p>
      <w:pPr>
        <w:pStyle w:val="BookText"/>
      </w:pPr>
      <w:r>
        <w:rPr>
          <w:rFonts w:ascii="Amiri" w:hAnsi="Amiri" w:eastAsia="Amiri" w:cs="Amiri"/>
          <w:lang w:bidi="ar-SA"/>
          <w:color w:val="111111"/>
          <w:sz w:val="28"/>
          <w:szCs w:val="28"/>
          <w:rtl/>
        </w:rPr>
        <w:t xml:space="preserve">443 \استحباب اتخاذ الإنسان مقبرة له\ 134</w:t>
      </w:r>
    </w:p>
    <w:p>
      <w:pPr>
        <w:pStyle w:val="BookText"/>
      </w:pPr>
      <w:r>
        <w:rPr>
          <w:rFonts w:ascii="Amiri" w:hAnsi="Amiri" w:eastAsia="Amiri" w:cs="Amiri"/>
          <w:lang w:bidi="ar-SA"/>
          <w:color w:val="111111"/>
          <w:sz w:val="28"/>
          <w:szCs w:val="28"/>
          <w:rtl/>
        </w:rPr>
        <w:t xml:space="preserve">444 \كراهية دفن الميّتين في قبر واحد\ 134</w:t>
      </w:r>
    </w:p>
    <w:p>
      <w:pPr>
        <w:pStyle w:val="BookText"/>
      </w:pPr>
      <w:r>
        <w:rPr>
          <w:rFonts w:ascii="Amiri" w:hAnsi="Amiri" w:eastAsia="Amiri" w:cs="Amiri"/>
          <w:lang w:bidi="ar-SA"/>
          <w:color w:val="111111"/>
          <w:sz w:val="28"/>
          <w:szCs w:val="28"/>
          <w:rtl/>
        </w:rPr>
        <w:t xml:space="preserve">445 \السابق في المقبرة المسبّلة أولى\ 134</w:t>
      </w:r>
    </w:p>
    <w:p>
      <w:pPr>
        <w:pStyle w:val="BookText"/>
      </w:pPr>
      <w:r>
        <w:rPr>
          <w:rFonts w:ascii="Amiri" w:hAnsi="Amiri" w:eastAsia="Amiri" w:cs="Amiri"/>
          <w:lang w:bidi="ar-SA"/>
          <w:color w:val="111111"/>
          <w:sz w:val="28"/>
          <w:szCs w:val="28"/>
          <w:rtl/>
        </w:rPr>
        <w:t xml:space="preserve">446 \لو استعار أرضا للدفن جاز للمالك الرجوع... \ 134</w:t>
      </w:r>
    </w:p>
    <w:p>
      <w:pPr>
        <w:pStyle w:val="BookText"/>
      </w:pPr>
      <w:r>
        <w:rPr>
          <w:rFonts w:ascii="Amiri" w:hAnsi="Amiri" w:eastAsia="Amiri" w:cs="Amiri"/>
          <w:lang w:bidi="ar-SA"/>
          <w:color w:val="111111"/>
          <w:sz w:val="28"/>
          <w:szCs w:val="28"/>
          <w:rtl/>
        </w:rPr>
        <w:t xml:space="preserve">447 \لو اتّفقت الورثة على دفن الميّت في موضع... \ 134</w:t>
      </w:r>
    </w:p>
    <w:p>
      <w:pPr>
        <w:pStyle w:val="BookText"/>
      </w:pPr>
      <w:r>
        <w:rPr>
          <w:rFonts w:ascii="Amiri" w:hAnsi="Amiri" w:eastAsia="Amiri" w:cs="Amiri"/>
          <w:lang w:bidi="ar-SA"/>
          <w:color w:val="111111"/>
          <w:sz w:val="28"/>
          <w:szCs w:val="28"/>
          <w:rtl/>
        </w:rPr>
        <w:t xml:space="preserve">448 \حكم ما لو دفن ميّت في القبر ثمّ بيعت الأرض... \ 134</w:t>
      </w:r>
    </w:p>
    <w:p>
      <w:pPr>
        <w:pStyle w:val="BookText"/>
      </w:pPr>
      <w:r>
        <w:rPr>
          <w:rFonts w:ascii="Amiri" w:hAnsi="Amiri" w:eastAsia="Amiri" w:cs="Amiri"/>
          <w:lang w:bidi="ar-SA"/>
          <w:color w:val="111111"/>
          <w:sz w:val="28"/>
          <w:szCs w:val="28"/>
          <w:rtl/>
        </w:rPr>
        <w:t xml:space="preserve">449 \إذا أخذ السيل الميّت أو أكله السبع كان الكفن للورثة... \ 134</w:t>
      </w:r>
    </w:p>
    <w:p>
      <w:pPr>
        <w:pStyle w:val="BookText"/>
      </w:pPr>
      <w:r>
        <w:rPr>
          <w:rFonts w:ascii="Amiri" w:hAnsi="Amiri" w:eastAsia="Amiri" w:cs="Amiri"/>
          <w:lang w:bidi="ar-SA"/>
          <w:color w:val="111111"/>
          <w:sz w:val="28"/>
          <w:szCs w:val="28"/>
          <w:rtl/>
        </w:rPr>
        <w:t xml:space="preserve">450 \استحباب تخمير قبر المرأة بثوب\ 134</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45 \كراهة تسنيم القبور\ 135</w:t>
      </w:r>
    </w:p>
    <w:p>
      <w:pPr>
        <w:pStyle w:val="BookText"/>
      </w:pPr>
      <w:r>
        <w:rPr>
          <w:rFonts w:ascii="Amiri" w:hAnsi="Amiri" w:eastAsia="Amiri" w:cs="Amiri"/>
          <w:lang w:bidi="ar-SA"/>
          <w:color w:val="111111"/>
          <w:sz w:val="28"/>
          <w:szCs w:val="28"/>
          <w:rtl/>
        </w:rPr>
        <w:t xml:space="preserve">452 \جمع الأقارب في مقبرة واحدة حسن\ 135</w:t>
      </w:r>
    </w:p>
    <w:p>
      <w:pPr>
        <w:pStyle w:val="BookText"/>
      </w:pPr>
      <w:r>
        <w:rPr>
          <w:rFonts w:ascii="Amiri" w:hAnsi="Amiri" w:eastAsia="Amiri" w:cs="Amiri"/>
          <w:lang w:bidi="ar-SA"/>
          <w:color w:val="111111"/>
          <w:sz w:val="28"/>
          <w:szCs w:val="28"/>
          <w:rtl/>
        </w:rPr>
        <w:t xml:space="preserve">453 \لو بلع الميّت شيئا له قيمة كثيرة... \ 135</w:t>
      </w:r>
    </w:p>
    <w:p>
      <w:pPr>
        <w:pStyle w:val="BookText"/>
      </w:pPr>
      <w:r>
        <w:rPr>
          <w:rFonts w:ascii="Amiri" w:hAnsi="Amiri" w:eastAsia="Amiri" w:cs="Amiri"/>
          <w:lang w:bidi="ar-SA"/>
          <w:color w:val="111111"/>
          <w:sz w:val="28"/>
          <w:szCs w:val="28"/>
          <w:rtl/>
        </w:rPr>
        <w:t xml:space="preserve">454 \لو دفن الميّت من غير غسل أو وجّه إلى غير القبلة... \ 135</w:t>
      </w:r>
    </w:p>
    <w:p>
      <w:pPr>
        <w:pStyle w:val="BookText"/>
      </w:pPr>
      <w:r>
        <w:rPr>
          <w:rFonts w:ascii="Amiri" w:hAnsi="Amiri" w:eastAsia="Amiri" w:cs="Amiri"/>
          <w:lang w:bidi="ar-SA"/>
          <w:color w:val="111111"/>
          <w:sz w:val="28"/>
          <w:szCs w:val="28"/>
          <w:rtl/>
        </w:rPr>
        <w:t xml:space="preserve">455 \استحباب زيارة المقابر... \ 135</w:t>
      </w:r>
    </w:p>
    <w:p>
      <w:pPr>
        <w:pStyle w:val="BookText"/>
      </w:pPr>
      <w:r>
        <w:rPr>
          <w:rFonts w:ascii="Amiri" w:hAnsi="Amiri" w:eastAsia="Amiri" w:cs="Amiri"/>
          <w:lang w:bidi="ar-SA"/>
          <w:color w:val="111111"/>
          <w:sz w:val="28"/>
          <w:szCs w:val="28"/>
          <w:rtl/>
        </w:rPr>
        <w:t xml:space="preserve">456 \استحباب التعزية\ 135</w:t>
      </w:r>
    </w:p>
    <w:p>
      <w:pPr>
        <w:pStyle w:val="BookText"/>
      </w:pPr>
      <w:r>
        <w:rPr>
          <w:rFonts w:ascii="Amiri" w:hAnsi="Amiri" w:eastAsia="Amiri" w:cs="Amiri"/>
          <w:lang w:bidi="ar-SA"/>
          <w:color w:val="111111"/>
          <w:sz w:val="28"/>
          <w:szCs w:val="28"/>
          <w:rtl/>
        </w:rPr>
        <w:t xml:space="preserve">457 \كراهة تعزية أهل الذّمة... \ 136</w:t>
      </w:r>
    </w:p>
    <w:p>
      <w:pPr>
        <w:pStyle w:val="BookText"/>
      </w:pPr>
      <w:r>
        <w:rPr>
          <w:rFonts w:ascii="Amiri" w:hAnsi="Amiri" w:eastAsia="Amiri" w:cs="Amiri"/>
          <w:lang w:bidi="ar-SA"/>
          <w:color w:val="111111"/>
          <w:sz w:val="28"/>
          <w:szCs w:val="28"/>
          <w:rtl/>
        </w:rPr>
        <w:t xml:space="preserve">458 \استحباب إصلاح طعام لأهل المصيبة\ 136</w:t>
      </w:r>
    </w:p>
    <w:p>
      <w:pPr>
        <w:pStyle w:val="BookText"/>
      </w:pPr>
      <w:r>
        <w:rPr>
          <w:rFonts w:ascii="Amiri" w:hAnsi="Amiri" w:eastAsia="Amiri" w:cs="Amiri"/>
          <w:lang w:bidi="ar-SA"/>
          <w:color w:val="111111"/>
          <w:sz w:val="28"/>
          <w:szCs w:val="28"/>
          <w:rtl/>
        </w:rPr>
        <w:t xml:space="preserve">459 \جواز البكاء على الميّت\ 136</w:t>
      </w:r>
    </w:p>
    <w:p>
      <w:pPr>
        <w:pStyle w:val="BookText"/>
      </w:pPr>
      <w:r>
        <w:rPr>
          <w:rFonts w:ascii="Amiri" w:hAnsi="Amiri" w:eastAsia="Amiri" w:cs="Amiri"/>
          <w:lang w:bidi="ar-SA"/>
          <w:color w:val="111111"/>
          <w:sz w:val="28"/>
          <w:szCs w:val="28"/>
          <w:rtl/>
        </w:rPr>
        <w:t xml:space="preserve">460 \حرمة اللطم و الخدش و جز الشعر و النوح بالباطل على الميّت\ 136</w:t>
      </w:r>
    </w:p>
    <w:p>
      <w:pPr>
        <w:pStyle w:val="BookText"/>
      </w:pPr>
      <w:r>
        <w:rPr>
          <w:rFonts w:ascii="Amiri" w:hAnsi="Amiri" w:eastAsia="Amiri" w:cs="Amiri"/>
          <w:lang w:bidi="ar-SA"/>
          <w:color w:val="111111"/>
          <w:sz w:val="28"/>
          <w:szCs w:val="28"/>
          <w:rtl/>
        </w:rPr>
        <w:t xml:space="preserve">461 \وجوب الاغتسال على من مسّ ميّتا بعد برده و قبل تغسيله\ 137</w:t>
      </w:r>
    </w:p>
    <w:p>
      <w:pPr>
        <w:pStyle w:val="BookText"/>
      </w:pPr>
      <w:r>
        <w:rPr>
          <w:rFonts w:ascii="IRNazanin" w:hAnsi="IRNazanin" w:eastAsia="IRNazanin" w:cs="IRNazanin"/>
          <w:lang w:bidi="fa-IR"/>
          <w:color w:val="111111"/>
          <w:sz w:val="28"/>
          <w:szCs w:val="28"/>
          <w:rtl/>
        </w:rPr>
        <w:t xml:space="preserve">462 \غسل مسّ الأموات\ 137</w:t>
      </w:r>
    </w:p>
    <w:p>
      <w:pPr>
        <w:pStyle w:val="BookText"/>
      </w:pPr>
      <w:r>
        <w:rPr>
          <w:rFonts w:ascii="Amiri" w:hAnsi="Amiri" w:eastAsia="Amiri" w:cs="Amiri"/>
          <w:lang w:bidi="ar-SA"/>
          <w:color w:val="111111"/>
          <w:sz w:val="28"/>
          <w:szCs w:val="28"/>
          <w:rtl/>
        </w:rPr>
        <w:t xml:space="preserve">463 \لو مسّ الميّت بعد أن تيمّم\ 137</w:t>
      </w:r>
    </w:p>
    <w:p>
      <w:pPr>
        <w:pStyle w:val="BookText"/>
      </w:pPr>
      <w:r>
        <w:rPr>
          <w:rFonts w:ascii="Amiri" w:hAnsi="Amiri" w:eastAsia="Amiri" w:cs="Amiri"/>
          <w:lang w:bidi="ar-SA"/>
          <w:color w:val="111111"/>
          <w:sz w:val="28"/>
          <w:szCs w:val="28"/>
          <w:rtl/>
        </w:rPr>
        <w:t xml:space="preserve">التيمّم\ 139</w:t>
      </w:r>
    </w:p>
    <w:p>
      <w:pPr>
        <w:pStyle w:val="BookText"/>
      </w:pPr>
      <w:r>
        <w:rPr>
          <w:rFonts w:ascii="Amiri" w:hAnsi="Amiri" w:eastAsia="Amiri" w:cs="Amiri"/>
          <w:lang w:bidi="ar-SA"/>
          <w:color w:val="111111"/>
          <w:sz w:val="28"/>
          <w:szCs w:val="28"/>
          <w:rtl/>
        </w:rPr>
        <w:t xml:space="preserve">الأسباب المبيحة للتيمّم\ 139</w:t>
      </w:r>
    </w:p>
    <w:p>
      <w:pPr>
        <w:pStyle w:val="BookText"/>
      </w:pPr>
      <w:r>
        <w:rPr>
          <w:rFonts w:ascii="IRNazanin" w:hAnsi="IRNazanin" w:eastAsia="IRNazanin" w:cs="IRNazanin"/>
          <w:lang w:bidi="fa-IR"/>
          <w:color w:val="111111"/>
          <w:sz w:val="28"/>
          <w:szCs w:val="28"/>
          <w:rtl/>
        </w:rPr>
        <w:t xml:space="preserve">السبب الأول: فقدان الماء\ 139</w:t>
      </w:r>
    </w:p>
    <w:p>
      <w:pPr>
        <w:pStyle w:val="BookText"/>
      </w:pPr>
      <w:r>
        <w:rPr>
          <w:rFonts w:ascii="IRNazanin" w:hAnsi="IRNazanin" w:eastAsia="IRNazanin" w:cs="IRNazanin"/>
          <w:lang w:bidi="fa-IR"/>
          <w:color w:val="111111"/>
          <w:sz w:val="28"/>
          <w:szCs w:val="28"/>
          <w:rtl/>
        </w:rPr>
        <w:t xml:space="preserve">464 \وجوب الطلب حال فقدان الماء... \ 139</w:t>
      </w:r>
    </w:p>
    <w:p>
      <w:pPr>
        <w:pStyle w:val="BookText"/>
      </w:pPr>
      <w:r>
        <w:rPr>
          <w:rFonts w:ascii="Amiri" w:hAnsi="Amiri" w:eastAsia="Amiri" w:cs="Amiri"/>
          <w:lang w:bidi="ar-SA"/>
          <w:color w:val="111111"/>
          <w:sz w:val="28"/>
          <w:szCs w:val="28"/>
          <w:rtl/>
        </w:rPr>
        <w:t xml:space="preserve">465 \لو تحقّق عدم الماء في هذه الأبعاد... \ 139</w:t>
      </w:r>
    </w:p>
    <w:p>
      <w:pPr>
        <w:pStyle w:val="BookText"/>
      </w:pPr>
      <w:r>
        <w:rPr>
          <w:rFonts w:ascii="Amiri" w:hAnsi="Amiri" w:eastAsia="Amiri" w:cs="Amiri"/>
          <w:lang w:bidi="ar-SA"/>
          <w:color w:val="111111"/>
          <w:sz w:val="28"/>
          <w:szCs w:val="28"/>
          <w:rtl/>
        </w:rPr>
        <w:t xml:space="preserve">466 \لو غلب على ظنّه وجود الماء في الزائد عنه\ 140</w:t>
      </w:r>
    </w:p>
    <w:p>
      <w:pPr>
        <w:pStyle w:val="BookText"/>
      </w:pPr>
      <w:r>
        <w:rPr>
          <w:rFonts w:ascii="Amiri" w:hAnsi="Amiri" w:eastAsia="Amiri" w:cs="Amiri"/>
          <w:lang w:bidi="ar-SA"/>
          <w:color w:val="111111"/>
          <w:sz w:val="28"/>
          <w:szCs w:val="28"/>
          <w:rtl/>
        </w:rPr>
        <w:t xml:space="preserve">467 \لا فرق بين جوانب المنزل و صوب المقصد\ 140</w:t>
      </w:r>
    </w:p>
    <w:p>
      <w:pPr>
        <w:pStyle w:val="BookText"/>
      </w:pPr>
      <w:r>
        <w:rPr>
          <w:rFonts w:ascii="Amiri" w:hAnsi="Amiri" w:eastAsia="Amiri" w:cs="Amiri"/>
          <w:lang w:bidi="ar-SA"/>
          <w:color w:val="111111"/>
          <w:sz w:val="28"/>
          <w:szCs w:val="28"/>
          <w:rtl/>
        </w:rPr>
        <w:t xml:space="preserve">468 \لو دخل عليه وقت صلاة أخرى و قد طلب في الأولى... \ 140</w:t>
      </w:r>
    </w:p>
    <w:p>
      <w:pPr>
        <w:pStyle w:val="BookText"/>
      </w:pPr>
      <w:r>
        <w:rPr>
          <w:rFonts w:ascii="Amiri" w:hAnsi="Amiri" w:eastAsia="Amiri" w:cs="Amiri"/>
          <w:lang w:bidi="ar-SA"/>
          <w:color w:val="111111"/>
          <w:sz w:val="28"/>
          <w:szCs w:val="28"/>
          <w:rtl/>
        </w:rPr>
        <w:t xml:space="preserve">469 \حكم ما لو أخلّ في طلب الماء ثمّ تيمّم و صلّى... \ 140</w:t>
      </w:r>
    </w:p>
    <w:p>
      <w:pPr>
        <w:pStyle w:val="BookText"/>
      </w:pPr>
      <w:r>
        <w:rPr>
          <w:rFonts w:ascii="Amiri" w:hAnsi="Amiri" w:eastAsia="Amiri" w:cs="Amiri"/>
          <w:lang w:bidi="ar-SA"/>
          <w:color w:val="111111"/>
          <w:sz w:val="28"/>
          <w:szCs w:val="28"/>
          <w:rtl/>
        </w:rPr>
        <w:t xml:space="preserve">470 \لو وجد من الماء ما لا يكفيه لطهارته تيمّم\ 140</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47 \لو أراق الماء في الوقت عصى\ 140</w:t>
      </w:r>
    </w:p>
    <w:p>
      <w:pPr>
        <w:pStyle w:val="BookText"/>
      </w:pPr>
      <w:r>
        <w:rPr>
          <w:rFonts w:ascii="Amiri" w:hAnsi="Amiri" w:eastAsia="Amiri" w:cs="Amiri"/>
          <w:lang w:bidi="ar-SA"/>
          <w:color w:val="111111"/>
          <w:sz w:val="28"/>
          <w:szCs w:val="28"/>
          <w:rtl/>
        </w:rPr>
        <w:t xml:space="preserve">472 \لا فرق بين قصير السفر و طويله\ 140</w:t>
      </w:r>
    </w:p>
    <w:p>
      <w:pPr>
        <w:pStyle w:val="BookText"/>
      </w:pPr>
      <w:r>
        <w:rPr>
          <w:rFonts w:ascii="Amiri" w:hAnsi="Amiri" w:eastAsia="Amiri" w:cs="Amiri"/>
          <w:lang w:bidi="ar-SA"/>
          <w:color w:val="111111"/>
          <w:sz w:val="28"/>
          <w:szCs w:val="28"/>
          <w:rtl/>
        </w:rPr>
        <w:t xml:space="preserve">473 \عدم اشتراط السفر للتيمّم عند فقدان الماء\ 140</w:t>
      </w:r>
    </w:p>
    <w:p>
      <w:pPr>
        <w:pStyle w:val="BookText"/>
      </w:pPr>
      <w:r>
        <w:rPr>
          <w:rFonts w:ascii="Amiri" w:hAnsi="Amiri" w:eastAsia="Amiri" w:cs="Amiri"/>
          <w:lang w:bidi="ar-SA"/>
          <w:color w:val="111111"/>
          <w:sz w:val="28"/>
          <w:szCs w:val="28"/>
          <w:rtl/>
        </w:rPr>
        <w:t xml:space="preserve">474 \لو طلب قبل دخول الوقت، لم يعتدّ به\ 141</w:t>
      </w:r>
    </w:p>
    <w:p>
      <w:pPr>
        <w:pStyle w:val="BookText"/>
      </w:pPr>
      <w:r>
        <w:rPr>
          <w:rFonts w:ascii="Amiri" w:hAnsi="Amiri" w:eastAsia="Amiri" w:cs="Amiri"/>
          <w:lang w:bidi="ar-SA"/>
          <w:color w:val="111111"/>
          <w:sz w:val="28"/>
          <w:szCs w:val="28"/>
          <w:rtl/>
        </w:rPr>
        <w:t xml:space="preserve">السبب الثاني: العجز عن الوصول إلى الماء\ 141</w:t>
      </w:r>
    </w:p>
    <w:p>
      <w:pPr>
        <w:pStyle w:val="BookText"/>
      </w:pPr>
      <w:r>
        <w:rPr>
          <w:rFonts w:ascii="IRNazanin" w:hAnsi="IRNazanin" w:eastAsia="IRNazanin" w:cs="IRNazanin"/>
          <w:lang w:bidi="fa-IR"/>
          <w:color w:val="111111"/>
          <w:sz w:val="28"/>
          <w:szCs w:val="28"/>
          <w:rtl/>
        </w:rPr>
        <w:t xml:space="preserve">475 \لو وجد الماء بالثمن و عجز عنه... \ 141</w:t>
      </w:r>
    </w:p>
    <w:p>
      <w:pPr>
        <w:pStyle w:val="BookText"/>
      </w:pPr>
      <w:r>
        <w:rPr>
          <w:rFonts w:ascii="Amiri" w:hAnsi="Amiri" w:eastAsia="Amiri" w:cs="Amiri"/>
          <w:lang w:bidi="ar-SA"/>
          <w:color w:val="111111"/>
          <w:sz w:val="28"/>
          <w:szCs w:val="28"/>
          <w:rtl/>
        </w:rPr>
        <w:t xml:space="preserve">476 \وجوب شراء الماء عند التمكّن من الثمن... \ 141</w:t>
      </w:r>
    </w:p>
    <w:p>
      <w:pPr>
        <w:pStyle w:val="BookText"/>
      </w:pPr>
      <w:r>
        <w:rPr>
          <w:rFonts w:ascii="Amiri" w:hAnsi="Amiri" w:eastAsia="Amiri" w:cs="Amiri"/>
          <w:lang w:bidi="ar-SA"/>
          <w:color w:val="111111"/>
          <w:sz w:val="28"/>
          <w:szCs w:val="28"/>
          <w:rtl/>
        </w:rPr>
        <w:t xml:space="preserve">477 \الحكم عند هبة الماء أو هبة ثمنه\ 141</w:t>
      </w:r>
    </w:p>
    <w:p>
      <w:pPr>
        <w:pStyle w:val="BookText"/>
      </w:pPr>
      <w:r>
        <w:rPr>
          <w:rFonts w:ascii="Amiri" w:hAnsi="Amiri" w:eastAsia="Amiri" w:cs="Amiri"/>
          <w:lang w:bidi="ar-SA"/>
          <w:color w:val="111111"/>
          <w:sz w:val="28"/>
          <w:szCs w:val="28"/>
          <w:rtl/>
        </w:rPr>
        <w:t xml:space="preserve">478 \حكم ما لو خاف فوت الوقت مع الاشتغال بتحصيل الماء\ 141</w:t>
      </w:r>
    </w:p>
    <w:p>
      <w:pPr>
        <w:pStyle w:val="BookText"/>
      </w:pPr>
      <w:r>
        <w:rPr>
          <w:rFonts w:ascii="Amiri" w:hAnsi="Amiri" w:eastAsia="Amiri" w:cs="Amiri"/>
          <w:lang w:bidi="ar-SA"/>
          <w:color w:val="111111"/>
          <w:sz w:val="28"/>
          <w:szCs w:val="28"/>
          <w:rtl/>
        </w:rPr>
        <w:t xml:space="preserve">479 \لو باعه بثمن في الذمّة يقدر على أدائه... \ 141</w:t>
      </w:r>
    </w:p>
    <w:p>
      <w:pPr>
        <w:pStyle w:val="BookText"/>
      </w:pPr>
      <w:r>
        <w:rPr>
          <w:rFonts w:ascii="Amiri" w:hAnsi="Amiri" w:eastAsia="Amiri" w:cs="Amiri"/>
          <w:lang w:bidi="ar-SA"/>
          <w:color w:val="111111"/>
          <w:sz w:val="28"/>
          <w:szCs w:val="28"/>
          <w:rtl/>
        </w:rPr>
        <w:t xml:space="preserve">480 \لو فضل الماء عن حاجة صاحبه... \ 142</w:t>
      </w:r>
    </w:p>
    <w:p>
      <w:pPr>
        <w:pStyle w:val="BookText"/>
      </w:pPr>
      <w:r>
        <w:rPr>
          <w:rFonts w:ascii="Amiri" w:hAnsi="Amiri" w:eastAsia="Amiri" w:cs="Amiri"/>
          <w:lang w:bidi="ar-SA"/>
          <w:color w:val="111111"/>
          <w:sz w:val="28"/>
          <w:szCs w:val="28"/>
          <w:rtl/>
        </w:rPr>
        <w:t xml:space="preserve">481 \حكم ما لو وهب ماءه في الوقت\ 142</w:t>
      </w:r>
    </w:p>
    <w:p>
      <w:pPr>
        <w:pStyle w:val="BookText"/>
      </w:pPr>
      <w:r>
        <w:rPr>
          <w:rFonts w:ascii="Amiri" w:hAnsi="Amiri" w:eastAsia="Amiri" w:cs="Amiri"/>
          <w:lang w:bidi="ar-SA"/>
          <w:color w:val="111111"/>
          <w:sz w:val="28"/>
          <w:szCs w:val="28"/>
          <w:rtl/>
        </w:rPr>
        <w:t xml:space="preserve">482 \حكم ما لو وجد الماء لغسل الميّت\ 142</w:t>
      </w:r>
    </w:p>
    <w:p>
      <w:pPr>
        <w:pStyle w:val="BookText"/>
      </w:pPr>
      <w:r>
        <w:rPr>
          <w:rFonts w:ascii="Amiri" w:hAnsi="Amiri" w:eastAsia="Amiri" w:cs="Amiri"/>
          <w:lang w:bidi="ar-SA"/>
          <w:color w:val="111111"/>
          <w:sz w:val="28"/>
          <w:szCs w:val="28"/>
          <w:rtl/>
        </w:rPr>
        <w:t xml:space="preserve">السبب الثالث: الخوف من التلف أو المرض الشديد... \ 142</w:t>
      </w:r>
    </w:p>
    <w:p>
      <w:pPr>
        <w:pStyle w:val="BookText"/>
      </w:pPr>
      <w:r>
        <w:rPr>
          <w:rFonts w:ascii="Amiri" w:hAnsi="Amiri" w:eastAsia="Amiri" w:cs="Amiri"/>
          <w:lang w:bidi="ar-SA"/>
          <w:color w:val="111111"/>
          <w:sz w:val="28"/>
          <w:szCs w:val="28"/>
          <w:rtl/>
        </w:rPr>
        <w:t xml:space="preserve">483 \حكم خائف البرد\ 142</w:t>
      </w:r>
    </w:p>
    <w:p>
      <w:pPr>
        <w:pStyle w:val="BookText"/>
      </w:pPr>
      <w:r>
        <w:rPr>
          <w:rFonts w:ascii="Amiri" w:hAnsi="Amiri" w:eastAsia="Amiri" w:cs="Amiri"/>
          <w:lang w:bidi="ar-SA"/>
          <w:color w:val="111111"/>
          <w:sz w:val="28"/>
          <w:szCs w:val="28"/>
          <w:rtl/>
        </w:rPr>
        <w:t xml:space="preserve">484 \لو كان معه ماء و خاف العطش باستعماله تيمّم\ 142</w:t>
      </w:r>
    </w:p>
    <w:p>
      <w:pPr>
        <w:pStyle w:val="BookText"/>
      </w:pPr>
      <w:r>
        <w:rPr>
          <w:rFonts w:ascii="Amiri" w:hAnsi="Amiri" w:eastAsia="Amiri" w:cs="Amiri"/>
          <w:lang w:bidi="ar-SA"/>
          <w:color w:val="111111"/>
          <w:sz w:val="28"/>
          <w:szCs w:val="28"/>
          <w:rtl/>
        </w:rPr>
        <w:t xml:space="preserve">485 \حكم ما لو وجد خائف العطش مع الطاهر ماء نجسا\ 142</w:t>
      </w:r>
    </w:p>
    <w:p>
      <w:pPr>
        <w:pStyle w:val="BookText"/>
      </w:pPr>
      <w:r>
        <w:rPr>
          <w:rFonts w:ascii="Amiri" w:hAnsi="Amiri" w:eastAsia="Amiri" w:cs="Amiri"/>
          <w:lang w:bidi="ar-SA"/>
          <w:color w:val="111111"/>
          <w:sz w:val="28"/>
          <w:szCs w:val="28"/>
          <w:rtl/>
        </w:rPr>
        <w:t xml:space="preserve">486 \لو تألّم باستعمال الماء و أمن العاقبة وجب استعماله\ 142</w:t>
      </w:r>
    </w:p>
    <w:p>
      <w:pPr>
        <w:pStyle w:val="BookText"/>
      </w:pPr>
      <w:r>
        <w:rPr>
          <w:rFonts w:ascii="Amiri" w:hAnsi="Amiri" w:eastAsia="Amiri" w:cs="Amiri"/>
          <w:lang w:bidi="ar-SA"/>
          <w:color w:val="111111"/>
          <w:sz w:val="28"/>
          <w:szCs w:val="28"/>
          <w:rtl/>
        </w:rPr>
        <w:t xml:space="preserve">487 \لو كان الماء عند مجمع الفسّاق... \ 142</w:t>
      </w:r>
    </w:p>
    <w:p>
      <w:pPr>
        <w:pStyle w:val="BookText"/>
      </w:pPr>
      <w:r>
        <w:rPr>
          <w:rFonts w:ascii="Amiri" w:hAnsi="Amiri" w:eastAsia="Amiri" w:cs="Amiri"/>
          <w:lang w:bidi="ar-SA"/>
          <w:color w:val="111111"/>
          <w:sz w:val="28"/>
          <w:szCs w:val="28"/>
          <w:rtl/>
        </w:rPr>
        <w:t xml:space="preserve">488 \عدم جواز التيمّم لو خاف جنبا لا عن سبب\ 143</w:t>
      </w:r>
    </w:p>
    <w:p>
      <w:pPr>
        <w:pStyle w:val="BookText"/>
      </w:pPr>
      <w:r>
        <w:rPr>
          <w:rFonts w:ascii="Amiri" w:hAnsi="Amiri" w:eastAsia="Amiri" w:cs="Amiri"/>
          <w:lang w:bidi="ar-SA"/>
          <w:color w:val="111111"/>
          <w:sz w:val="28"/>
          <w:szCs w:val="28"/>
          <w:rtl/>
        </w:rPr>
        <w:t xml:space="preserve">489 \لو كان مريضا لا يقدر على الحركة... \ 143</w:t>
      </w:r>
    </w:p>
    <w:p>
      <w:pPr>
        <w:pStyle w:val="BookText"/>
      </w:pPr>
      <w:r>
        <w:rPr>
          <w:rFonts w:ascii="Amiri" w:hAnsi="Amiri" w:eastAsia="Amiri" w:cs="Amiri"/>
          <w:lang w:bidi="ar-SA"/>
          <w:color w:val="111111"/>
          <w:sz w:val="28"/>
          <w:szCs w:val="28"/>
          <w:rtl/>
        </w:rPr>
        <w:t xml:space="preserve">490 \لو كان المريض لا يتضرر باستعمال الماء... \ 143</w:t>
      </w:r>
    </w:p>
    <w:p>
      <w:pPr>
        <w:pStyle w:val="BookText"/>
      </w:pPr>
      <w:r>
        <w:rPr>
          <w:rFonts w:ascii="Amiri" w:hAnsi="Amiri" w:eastAsia="Amiri" w:cs="Amiri"/>
          <w:lang w:bidi="ar-SA"/>
          <w:color w:val="111111"/>
          <w:sz w:val="28"/>
          <w:szCs w:val="28"/>
          <w:rtl/>
        </w:rPr>
        <w:t xml:space="preserve">فيما يتيمّم به\ 143</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49 \صحّة التيمّم بكلّ ما يقع عليه اسم الأرض\ 143</w:t>
      </w:r>
    </w:p>
    <w:p>
      <w:pPr>
        <w:pStyle w:val="BookText"/>
      </w:pPr>
      <w:r>
        <w:rPr>
          <w:rFonts w:ascii="Amiri" w:hAnsi="Amiri" w:eastAsia="Amiri" w:cs="Amiri"/>
          <w:lang w:bidi="ar-SA"/>
          <w:color w:val="111111"/>
          <w:sz w:val="28"/>
          <w:szCs w:val="28"/>
          <w:rtl/>
        </w:rPr>
        <w:t xml:space="preserve">492 \جواز التيمّم بالمستعمل في التيمّم... \ 144</w:t>
      </w:r>
    </w:p>
    <w:p>
      <w:pPr>
        <w:pStyle w:val="BookText"/>
      </w:pPr>
      <w:r>
        <w:rPr>
          <w:rFonts w:ascii="Amiri" w:hAnsi="Amiri" w:eastAsia="Amiri" w:cs="Amiri"/>
          <w:lang w:bidi="ar-SA"/>
          <w:color w:val="111111"/>
          <w:sz w:val="28"/>
          <w:szCs w:val="28"/>
          <w:rtl/>
        </w:rPr>
        <w:t xml:space="preserve">493 \كراهة التيمّم بالسبخة و الرمل\ 144</w:t>
      </w:r>
    </w:p>
    <w:p>
      <w:pPr>
        <w:pStyle w:val="BookText"/>
      </w:pPr>
      <w:r>
        <w:rPr>
          <w:rFonts w:ascii="Amiri" w:hAnsi="Amiri" w:eastAsia="Amiri" w:cs="Amiri"/>
          <w:lang w:bidi="ar-SA"/>
          <w:color w:val="111111"/>
          <w:sz w:val="28"/>
          <w:szCs w:val="28"/>
          <w:rtl/>
        </w:rPr>
        <w:t xml:space="preserve">494 \عدم جواز التيمّم بالمعادن و الرماد... \ 144</w:t>
      </w:r>
    </w:p>
    <w:p>
      <w:pPr>
        <w:pStyle w:val="BookText"/>
      </w:pPr>
      <w:r>
        <w:rPr>
          <w:rFonts w:ascii="Amiri" w:hAnsi="Amiri" w:eastAsia="Amiri" w:cs="Amiri"/>
          <w:lang w:bidi="ar-SA"/>
          <w:color w:val="111111"/>
          <w:sz w:val="28"/>
          <w:szCs w:val="28"/>
          <w:rtl/>
        </w:rPr>
        <w:t xml:space="preserve">495 \استحباب التيمّم من ربى الأرض و عواليها\ 144</w:t>
      </w:r>
    </w:p>
    <w:p>
      <w:pPr>
        <w:pStyle w:val="BookText"/>
      </w:pPr>
      <w:r>
        <w:rPr>
          <w:rFonts w:ascii="Amiri" w:hAnsi="Amiri" w:eastAsia="Amiri" w:cs="Amiri"/>
          <w:lang w:bidi="ar-SA"/>
          <w:color w:val="111111"/>
          <w:sz w:val="28"/>
          <w:szCs w:val="28"/>
          <w:rtl/>
        </w:rPr>
        <w:t xml:space="preserve">496 \لو فقد التراب و الحجر تيمّم بغبار ثوبه... \ 144</w:t>
      </w:r>
    </w:p>
    <w:p>
      <w:pPr>
        <w:pStyle w:val="BookText"/>
      </w:pPr>
      <w:r>
        <w:rPr>
          <w:rFonts w:ascii="Amiri" w:hAnsi="Amiri" w:eastAsia="Amiri" w:cs="Amiri"/>
          <w:lang w:bidi="ar-SA"/>
          <w:color w:val="111111"/>
          <w:sz w:val="28"/>
          <w:szCs w:val="28"/>
          <w:rtl/>
        </w:rPr>
        <w:t xml:space="preserve">497 \حكم ما لو لم يجد إلاّ الثلج\ 144</w:t>
      </w:r>
    </w:p>
    <w:p>
      <w:pPr>
        <w:pStyle w:val="BookText"/>
      </w:pPr>
      <w:r>
        <w:rPr>
          <w:rFonts w:ascii="Amiri" w:hAnsi="Amiri" w:eastAsia="Amiri" w:cs="Amiri"/>
          <w:lang w:bidi="ar-SA"/>
          <w:color w:val="111111"/>
          <w:sz w:val="28"/>
          <w:szCs w:val="28"/>
          <w:rtl/>
        </w:rPr>
        <w:t xml:space="preserve">الكيفيّة\ 145</w:t>
      </w:r>
    </w:p>
    <w:p>
      <w:pPr>
        <w:pStyle w:val="BookText"/>
      </w:pPr>
      <w:r>
        <w:rPr>
          <w:rFonts w:ascii="Amiri" w:hAnsi="Amiri" w:eastAsia="Amiri" w:cs="Amiri"/>
          <w:lang w:bidi="ar-SA"/>
          <w:color w:val="111111"/>
          <w:sz w:val="28"/>
          <w:szCs w:val="28"/>
          <w:rtl/>
        </w:rPr>
        <w:t xml:space="preserve">498 \وجوب النيّة\ 145</w:t>
      </w:r>
    </w:p>
    <w:p>
      <w:pPr>
        <w:pStyle w:val="BookText"/>
      </w:pPr>
      <w:r>
        <w:rPr>
          <w:rFonts w:ascii="Amiri" w:hAnsi="Amiri" w:eastAsia="Amiri" w:cs="Amiri"/>
          <w:lang w:bidi="ar-SA"/>
          <w:color w:val="111111"/>
          <w:sz w:val="28"/>
          <w:szCs w:val="28"/>
          <w:rtl/>
        </w:rPr>
        <w:t xml:space="preserve">499 \كيفيّة التيمّم\ 145</w:t>
      </w:r>
    </w:p>
    <w:p>
      <w:pPr>
        <w:pStyle w:val="BookText"/>
      </w:pPr>
      <w:r>
        <w:rPr>
          <w:rFonts w:ascii="Amiri" w:hAnsi="Amiri" w:eastAsia="Amiri" w:cs="Amiri"/>
          <w:lang w:bidi="ar-SA"/>
          <w:color w:val="111111"/>
          <w:sz w:val="28"/>
          <w:szCs w:val="28"/>
          <w:rtl/>
        </w:rPr>
        <w:t xml:space="preserve">500 \وجوب الترتيب\ 145</w:t>
      </w:r>
    </w:p>
    <w:p>
      <w:pPr>
        <w:pStyle w:val="BookText"/>
      </w:pPr>
      <w:r>
        <w:rPr>
          <w:rFonts w:ascii="Amiri" w:hAnsi="Amiri" w:eastAsia="Amiri" w:cs="Amiri"/>
          <w:lang w:bidi="ar-SA"/>
          <w:color w:val="111111"/>
          <w:sz w:val="28"/>
          <w:szCs w:val="28"/>
          <w:rtl/>
        </w:rPr>
        <w:t xml:space="preserve">501 \وجوب الموالاة\ 145</w:t>
      </w:r>
    </w:p>
    <w:p>
      <w:pPr>
        <w:pStyle w:val="BookText"/>
      </w:pPr>
      <w:r>
        <w:rPr>
          <w:rFonts w:ascii="Amiri" w:hAnsi="Amiri" w:eastAsia="Amiri" w:cs="Amiri"/>
          <w:lang w:bidi="ar-SA"/>
          <w:color w:val="111111"/>
          <w:sz w:val="28"/>
          <w:szCs w:val="28"/>
          <w:rtl/>
        </w:rPr>
        <w:t xml:space="preserve">502 \عدم وجوب استيعاب الاعضاء... \ 145</w:t>
      </w:r>
    </w:p>
    <w:p>
      <w:pPr>
        <w:pStyle w:val="BookText"/>
      </w:pPr>
      <w:r>
        <w:rPr>
          <w:rFonts w:ascii="Amiri" w:hAnsi="Amiri" w:eastAsia="Amiri" w:cs="Amiri"/>
          <w:lang w:bidi="ar-SA"/>
          <w:color w:val="111111"/>
          <w:sz w:val="28"/>
          <w:szCs w:val="28"/>
          <w:rtl/>
        </w:rPr>
        <w:t xml:space="preserve">503 \كيفيّة التيمّم بدلا من الوضوء أو بدلا من الغسل\ 145</w:t>
      </w:r>
    </w:p>
    <w:p>
      <w:pPr>
        <w:pStyle w:val="BookText"/>
      </w:pPr>
      <w:r>
        <w:rPr>
          <w:rFonts w:ascii="Amiri" w:hAnsi="Amiri" w:eastAsia="Amiri" w:cs="Amiri"/>
          <w:lang w:bidi="ar-SA"/>
          <w:color w:val="111111"/>
          <w:sz w:val="28"/>
          <w:szCs w:val="28"/>
          <w:rtl/>
        </w:rPr>
        <w:t xml:space="preserve">504 \حكم ما لو قطعت كفّاه\ 146</w:t>
      </w:r>
    </w:p>
    <w:p>
      <w:pPr>
        <w:pStyle w:val="BookText"/>
      </w:pPr>
      <w:r>
        <w:rPr>
          <w:rFonts w:ascii="Amiri" w:hAnsi="Amiri" w:eastAsia="Amiri" w:cs="Amiri"/>
          <w:lang w:bidi="ar-SA"/>
          <w:color w:val="111111"/>
          <w:sz w:val="28"/>
          <w:szCs w:val="28"/>
          <w:rtl/>
        </w:rPr>
        <w:t xml:space="preserve">505 \وجوب القصد إلى الصعيد\ 146</w:t>
      </w:r>
    </w:p>
    <w:p>
      <w:pPr>
        <w:pStyle w:val="BookText"/>
      </w:pPr>
      <w:r>
        <w:rPr>
          <w:rFonts w:ascii="Amiri" w:hAnsi="Amiri" w:eastAsia="Amiri" w:cs="Amiri"/>
          <w:lang w:bidi="ar-SA"/>
          <w:color w:val="111111"/>
          <w:sz w:val="28"/>
          <w:szCs w:val="28"/>
          <w:rtl/>
        </w:rPr>
        <w:t xml:space="preserve">506 \وجوب المباشرة بنفسه في مسح الوجه و اليدين\ 146</w:t>
      </w:r>
    </w:p>
    <w:p>
      <w:pPr>
        <w:pStyle w:val="BookText"/>
      </w:pPr>
      <w:r>
        <w:rPr>
          <w:rFonts w:ascii="IRNazanin" w:hAnsi="IRNazanin" w:eastAsia="IRNazanin" w:cs="IRNazanin"/>
          <w:lang w:bidi="fa-IR"/>
          <w:color w:val="111111"/>
          <w:sz w:val="28"/>
          <w:szCs w:val="28"/>
          <w:rtl/>
        </w:rPr>
        <w:t xml:space="preserve">507 \عدم جواز نقل التراب\ 146</w:t>
      </w:r>
    </w:p>
    <w:p>
      <w:pPr>
        <w:pStyle w:val="BookText"/>
      </w:pPr>
      <w:r>
        <w:rPr>
          <w:rFonts w:ascii="Amiri" w:hAnsi="Amiri" w:eastAsia="Amiri" w:cs="Amiri"/>
          <w:lang w:bidi="ar-SA"/>
          <w:color w:val="111111"/>
          <w:sz w:val="28"/>
          <w:szCs w:val="28"/>
          <w:rtl/>
        </w:rPr>
        <w:t xml:space="preserve">508 \كفاية نيّة استباحة الصلاة مطلقا\ 146</w:t>
      </w:r>
    </w:p>
    <w:p>
      <w:pPr>
        <w:pStyle w:val="BookText"/>
      </w:pPr>
      <w:r>
        <w:rPr>
          <w:rFonts w:ascii="Amiri" w:hAnsi="Amiri" w:eastAsia="Amiri" w:cs="Amiri"/>
          <w:lang w:bidi="ar-SA"/>
          <w:color w:val="111111"/>
          <w:sz w:val="28"/>
          <w:szCs w:val="28"/>
          <w:rtl/>
        </w:rPr>
        <w:t xml:space="preserve">509 \عدم وجوب إيصال التراب إلى منابت الشعر\ 146</w:t>
      </w:r>
    </w:p>
    <w:p>
      <w:pPr>
        <w:pStyle w:val="BookText"/>
      </w:pPr>
      <w:r>
        <w:rPr>
          <w:rFonts w:ascii="Amiri" w:hAnsi="Amiri" w:eastAsia="Amiri" w:cs="Amiri"/>
          <w:lang w:bidi="ar-SA"/>
          <w:color w:val="111111"/>
          <w:sz w:val="28"/>
          <w:szCs w:val="28"/>
          <w:rtl/>
        </w:rPr>
        <w:t xml:space="preserve">510 \حكم من كان في إصبعه خاتم\ 146</w:t>
      </w:r>
    </w:p>
    <w:p>
      <w:pPr>
        <w:pStyle w:val="BookText"/>
      </w:pPr>
      <w:r>
        <w:rPr>
          <w:rFonts w:ascii="Amiri" w:hAnsi="Amiri" w:eastAsia="Amiri" w:cs="Amiri"/>
          <w:lang w:bidi="ar-SA"/>
          <w:color w:val="111111"/>
          <w:sz w:val="28"/>
          <w:szCs w:val="28"/>
          <w:rtl/>
        </w:rPr>
        <w:t xml:space="preserve">الأحكام\ 147</w:t>
      </w:r>
    </w:p>
    <w:p>
      <w:pPr>
        <w:pStyle w:val="BookText"/>
      </w:pPr>
      <w:r>
        <w:rPr>
          <w:rFonts w:ascii="Amiri" w:hAnsi="Amiri" w:eastAsia="Amiri" w:cs="Amiri"/>
          <w:lang w:bidi="ar-SA"/>
          <w:color w:val="111111"/>
          <w:sz w:val="28"/>
          <w:szCs w:val="28"/>
          <w:rtl/>
        </w:rPr>
        <w:t xml:space="preserve">511 \عدم وجوب إعادة الصلاة بالتيمّم\ 147</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51 \حكم ما لو أخلّ بالطلب و صلّى ثمّ وجد الماء\ 147</w:t>
      </w:r>
    </w:p>
    <w:p>
      <w:pPr>
        <w:pStyle w:val="BookText"/>
      </w:pPr>
      <w:r>
        <w:rPr>
          <w:rFonts w:ascii="Amiri" w:hAnsi="Amiri" w:eastAsia="Amiri" w:cs="Amiri"/>
          <w:lang w:bidi="ar-SA"/>
          <w:color w:val="111111"/>
          <w:sz w:val="28"/>
          <w:szCs w:val="28"/>
          <w:rtl/>
        </w:rPr>
        <w:t xml:space="preserve">513 \لو تيمّم و على جسده نجاسة صحّ تيمّمه\ 147</w:t>
      </w:r>
    </w:p>
    <w:p>
      <w:pPr>
        <w:pStyle w:val="BookText"/>
      </w:pPr>
      <w:r>
        <w:rPr>
          <w:rFonts w:ascii="Amiri" w:hAnsi="Amiri" w:eastAsia="Amiri" w:cs="Amiri"/>
          <w:lang w:bidi="ar-SA"/>
          <w:color w:val="111111"/>
          <w:sz w:val="28"/>
          <w:szCs w:val="28"/>
          <w:rtl/>
        </w:rPr>
        <w:t xml:space="preserve">514 \عدم جواز التيمّم قبل دخول الوقت\ 147</w:t>
      </w:r>
    </w:p>
    <w:p>
      <w:pPr>
        <w:pStyle w:val="BookText"/>
      </w:pPr>
      <w:r>
        <w:rPr>
          <w:rFonts w:ascii="Amiri" w:hAnsi="Amiri" w:eastAsia="Amiri" w:cs="Amiri"/>
          <w:lang w:bidi="ar-SA"/>
          <w:color w:val="111111"/>
          <w:sz w:val="28"/>
          <w:szCs w:val="28"/>
          <w:rtl/>
        </w:rPr>
        <w:t xml:space="preserve">515 \استحباب نفض اليدين بعد ضربهما على الأرض\ 147</w:t>
      </w:r>
    </w:p>
    <w:p>
      <w:pPr>
        <w:pStyle w:val="BookText"/>
      </w:pPr>
      <w:r>
        <w:rPr>
          <w:rFonts w:ascii="Amiri" w:hAnsi="Amiri" w:eastAsia="Amiri" w:cs="Amiri"/>
          <w:lang w:bidi="ar-SA"/>
          <w:color w:val="111111"/>
          <w:sz w:val="28"/>
          <w:szCs w:val="28"/>
          <w:rtl/>
        </w:rPr>
        <w:t xml:space="preserve">516 \حكم ما لو أوصل التراب إلى محل الفرض بشيء\ 148</w:t>
      </w:r>
    </w:p>
    <w:p>
      <w:pPr>
        <w:pStyle w:val="BookText"/>
      </w:pPr>
      <w:r>
        <w:rPr>
          <w:rFonts w:ascii="Amiri" w:hAnsi="Amiri" w:eastAsia="Amiri" w:cs="Amiri"/>
          <w:lang w:bidi="ar-SA"/>
          <w:color w:val="111111"/>
          <w:sz w:val="28"/>
          <w:szCs w:val="28"/>
          <w:rtl/>
        </w:rPr>
        <w:t xml:space="preserve">517 \كلّ ما ينقض الوضوء ينقض التيمّم\ 148</w:t>
      </w:r>
    </w:p>
    <w:p>
      <w:pPr>
        <w:pStyle w:val="BookText"/>
      </w:pPr>
      <w:r>
        <w:rPr>
          <w:rFonts w:ascii="Amiri" w:hAnsi="Amiri" w:eastAsia="Amiri" w:cs="Amiri"/>
          <w:lang w:bidi="ar-SA"/>
          <w:color w:val="111111"/>
          <w:sz w:val="28"/>
          <w:szCs w:val="28"/>
          <w:rtl/>
        </w:rPr>
        <w:t xml:space="preserve">518 \لو وجد الماء و قد فرغ من الصلاة... \ 148</w:t>
      </w:r>
    </w:p>
    <w:p>
      <w:pPr>
        <w:pStyle w:val="BookText"/>
      </w:pPr>
      <w:r>
        <w:rPr>
          <w:rFonts w:ascii="IRNazanin" w:hAnsi="IRNazanin" w:eastAsia="IRNazanin" w:cs="IRNazanin"/>
          <w:lang w:bidi="fa-IR"/>
          <w:color w:val="111111"/>
          <w:sz w:val="28"/>
          <w:szCs w:val="28"/>
          <w:rtl/>
        </w:rPr>
        <w:t xml:space="preserve">519 \عدم جواز العدول بالفرض إلى النفل\ 148</w:t>
      </w:r>
    </w:p>
    <w:p>
      <w:pPr>
        <w:pStyle w:val="BookText"/>
      </w:pPr>
      <w:r>
        <w:rPr>
          <w:rFonts w:ascii="Amiri" w:hAnsi="Amiri" w:eastAsia="Amiri" w:cs="Amiri"/>
          <w:lang w:bidi="ar-SA"/>
          <w:color w:val="111111"/>
          <w:sz w:val="28"/>
          <w:szCs w:val="28"/>
          <w:rtl/>
        </w:rPr>
        <w:t xml:space="preserve">520 \حكم من عدم الماء و التراب\ 148</w:t>
      </w:r>
    </w:p>
    <w:p>
      <w:pPr>
        <w:pStyle w:val="BookText"/>
      </w:pPr>
      <w:r>
        <w:rPr>
          <w:rFonts w:ascii="Amiri" w:hAnsi="Amiri" w:eastAsia="Amiri" w:cs="Amiri"/>
          <w:lang w:bidi="ar-SA"/>
          <w:color w:val="111111"/>
          <w:sz w:val="28"/>
          <w:szCs w:val="28"/>
          <w:rtl/>
        </w:rPr>
        <w:t xml:space="preserve">521 \كلّ ما يستباح بالطهارة المائية يستباح بالتيمّم\ 148</w:t>
      </w:r>
    </w:p>
    <w:p>
      <w:pPr>
        <w:pStyle w:val="BookText"/>
      </w:pPr>
      <w:r>
        <w:rPr>
          <w:rFonts w:ascii="Amiri" w:hAnsi="Amiri" w:eastAsia="Amiri" w:cs="Amiri"/>
          <w:lang w:bidi="ar-SA"/>
          <w:color w:val="111111"/>
          <w:sz w:val="28"/>
          <w:szCs w:val="28"/>
          <w:rtl/>
        </w:rPr>
        <w:t xml:space="preserve">522 \جواز أن يصلّي بتيمّم واحد صلوات كثيرة\ 148</w:t>
      </w:r>
    </w:p>
    <w:p>
      <w:pPr>
        <w:pStyle w:val="BookText"/>
      </w:pPr>
      <w:r>
        <w:rPr>
          <w:rFonts w:ascii="Amiri" w:hAnsi="Amiri" w:eastAsia="Amiri" w:cs="Amiri"/>
          <w:lang w:bidi="ar-SA"/>
          <w:color w:val="111111"/>
          <w:sz w:val="28"/>
          <w:szCs w:val="28"/>
          <w:rtl/>
        </w:rPr>
        <w:t xml:space="preserve">523 \لو نوى الصّبي لإحدى الخمس ثمّ بلغ بغير المبطل... \ 148</w:t>
      </w:r>
    </w:p>
    <w:p>
      <w:pPr>
        <w:pStyle w:val="BookText"/>
      </w:pPr>
      <w:r>
        <w:rPr>
          <w:rFonts w:ascii="Amiri" w:hAnsi="Amiri" w:eastAsia="Amiri" w:cs="Amiri"/>
          <w:lang w:bidi="ar-SA"/>
          <w:color w:val="111111"/>
          <w:sz w:val="28"/>
          <w:szCs w:val="28"/>
          <w:rtl/>
        </w:rPr>
        <w:t xml:space="preserve">524 \حكم الجنب إذا انتقض تيمّمه بحدث أصغر\ 149</w:t>
      </w:r>
    </w:p>
    <w:p>
      <w:pPr>
        <w:pStyle w:val="BookText"/>
      </w:pPr>
      <w:r>
        <w:rPr>
          <w:rFonts w:ascii="Amiri" w:hAnsi="Amiri" w:eastAsia="Amiri" w:cs="Amiri"/>
          <w:lang w:bidi="ar-SA"/>
          <w:color w:val="111111"/>
          <w:sz w:val="28"/>
          <w:szCs w:val="28"/>
          <w:rtl/>
        </w:rPr>
        <w:t xml:space="preserve">525 \جواز التيمّم لصلاة الجنازة و إن كان الماء موجودا\ 149</w:t>
      </w:r>
    </w:p>
    <w:p>
      <w:pPr>
        <w:pStyle w:val="BookText"/>
      </w:pPr>
      <w:r>
        <w:rPr>
          <w:rFonts w:ascii="Amiri" w:hAnsi="Amiri" w:eastAsia="Amiri" w:cs="Amiri"/>
          <w:lang w:bidi="ar-SA"/>
          <w:color w:val="111111"/>
          <w:sz w:val="28"/>
          <w:szCs w:val="28"/>
          <w:rtl/>
        </w:rPr>
        <w:t xml:space="preserve">526 \إذا اجتمع ميّت و محدث و جنب... \ 149</w:t>
      </w:r>
    </w:p>
    <w:p>
      <w:pPr>
        <w:pStyle w:val="BookText"/>
      </w:pPr>
      <w:r>
        <w:rPr>
          <w:rFonts w:ascii="Amiri" w:hAnsi="Amiri" w:eastAsia="Amiri" w:cs="Amiri"/>
          <w:lang w:bidi="ar-SA"/>
          <w:color w:val="111111"/>
          <w:sz w:val="28"/>
          <w:szCs w:val="28"/>
          <w:rtl/>
        </w:rPr>
        <w:t xml:space="preserve">527 \لو كان بدل المحدث حائضا... \ 149</w:t>
      </w:r>
    </w:p>
    <w:p>
      <w:pPr>
        <w:pStyle w:val="BookText"/>
      </w:pPr>
      <w:r>
        <w:rPr>
          <w:rFonts w:ascii="IRNazanin" w:hAnsi="IRNazanin" w:eastAsia="IRNazanin" w:cs="IRNazanin"/>
          <w:lang w:bidi="fa-IR"/>
          <w:color w:val="111111"/>
          <w:sz w:val="28"/>
          <w:szCs w:val="28"/>
          <w:rtl/>
        </w:rPr>
        <w:t xml:space="preserve">528 \لو تغلّب المرجوح أساء و صحّت طهارته\ 150</w:t>
      </w:r>
    </w:p>
    <w:p>
      <w:pPr>
        <w:pStyle w:val="BookText"/>
      </w:pPr>
      <w:r>
        <w:rPr>
          <w:rFonts w:ascii="Amiri" w:hAnsi="Amiri" w:eastAsia="Amiri" w:cs="Amiri"/>
          <w:lang w:bidi="ar-SA"/>
          <w:color w:val="111111"/>
          <w:sz w:val="28"/>
          <w:szCs w:val="28"/>
          <w:rtl/>
        </w:rPr>
        <w:t xml:space="preserve">529 \حكم ما لو وجد الماء بعد الركوع أو دخل في النافلة\ 150</w:t>
      </w:r>
    </w:p>
    <w:p>
      <w:pPr>
        <w:pStyle w:val="BookText"/>
      </w:pPr>
      <w:r>
        <w:rPr>
          <w:rFonts w:ascii="Amiri" w:hAnsi="Amiri" w:eastAsia="Amiri" w:cs="Amiri"/>
          <w:lang w:bidi="ar-SA"/>
          <w:color w:val="111111"/>
          <w:sz w:val="28"/>
          <w:szCs w:val="28"/>
          <w:rtl/>
        </w:rPr>
        <w:t xml:space="preserve">530 \الارتداد لا يبطل التيمّم\ 150</w:t>
      </w:r>
    </w:p>
    <w:p>
      <w:pPr>
        <w:pStyle w:val="BookText"/>
      </w:pPr>
      <w:r>
        <w:rPr>
          <w:rFonts w:ascii="Amiri" w:hAnsi="Amiri" w:eastAsia="Amiri" w:cs="Amiri"/>
          <w:lang w:bidi="ar-SA"/>
          <w:color w:val="111111"/>
          <w:sz w:val="28"/>
          <w:szCs w:val="28"/>
          <w:rtl/>
        </w:rPr>
        <w:t xml:space="preserve">531 \حكم العاصي بسفره\ 150</w:t>
      </w:r>
    </w:p>
    <w:p>
      <w:pPr>
        <w:pStyle w:val="BookText"/>
      </w:pPr>
      <w:r>
        <w:rPr>
          <w:rFonts w:ascii="Amiri" w:hAnsi="Amiri" w:eastAsia="Amiri" w:cs="Amiri"/>
          <w:lang w:bidi="ar-SA"/>
          <w:color w:val="111111"/>
          <w:sz w:val="28"/>
          <w:szCs w:val="28"/>
          <w:rtl/>
        </w:rPr>
        <w:t xml:space="preserve">532 \حكم ما لو نسى الجنابة فتيمّم للحدث\ 150</w:t>
      </w:r>
    </w:p>
    <w:p>
      <w:pPr>
        <w:pStyle w:val="BookText"/>
      </w:pPr>
      <w:r>
        <w:rPr>
          <w:rFonts w:ascii="Amiri" w:hAnsi="Amiri" w:eastAsia="Amiri" w:cs="Amiri"/>
          <w:lang w:bidi="ar-SA"/>
          <w:color w:val="111111"/>
          <w:sz w:val="28"/>
          <w:szCs w:val="28"/>
          <w:rtl/>
        </w:rPr>
        <w:t xml:space="preserve">533 \لو نوى التيمّم للجنابة أو للجنابة و الحدث... \ 150</w:t>
      </w:r>
    </w:p>
    <w:p>
      <w:pPr>
        <w:pStyle w:val="BookText"/>
      </w:pPr>
      <w:r>
        <w:rPr>
          <w:rFonts w:ascii="Amiri" w:hAnsi="Amiri" w:eastAsia="Amiri" w:cs="Amiri"/>
          <w:lang w:bidi="ar-SA"/>
          <w:color w:val="111111"/>
          <w:sz w:val="28"/>
          <w:szCs w:val="28"/>
          <w:rtl/>
        </w:rPr>
        <w:t xml:space="preserve">534 \هل يجب على الحائض و شبهها تيمّمان؟ \ 150</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53 \لو تيمّم الميّت ثمّ وجد الماء أثناء الصلاة عليه... \ 150</w:t>
      </w:r>
    </w:p>
    <w:p>
      <w:pPr>
        <w:pStyle w:val="BookText"/>
      </w:pPr>
      <w:r>
        <w:rPr>
          <w:rFonts w:ascii="Amiri" w:hAnsi="Amiri" w:eastAsia="Amiri" w:cs="Amiri"/>
          <w:lang w:bidi="ar-SA"/>
          <w:color w:val="111111"/>
          <w:sz w:val="28"/>
          <w:szCs w:val="28"/>
          <w:rtl/>
        </w:rPr>
        <w:t xml:space="preserve">536 \لو وجد المتيمّم ما يغلب على الظن وجود الماء فيه\ 151</w:t>
      </w:r>
    </w:p>
    <w:p>
      <w:pPr>
        <w:pStyle w:val="BookText"/>
      </w:pPr>
      <w:r>
        <w:rPr>
          <w:rFonts w:ascii="Amiri" w:hAnsi="Amiri" w:eastAsia="Amiri" w:cs="Amiri"/>
          <w:lang w:bidi="ar-SA"/>
          <w:color w:val="111111"/>
          <w:sz w:val="28"/>
          <w:szCs w:val="28"/>
          <w:rtl/>
        </w:rPr>
        <w:t xml:space="preserve">537 \حكم من وجد نجاسة في البدن أو الثوب مع تعذّر الماء\ 151</w:t>
      </w:r>
    </w:p>
    <w:p>
      <w:pPr>
        <w:pStyle w:val="BookText"/>
      </w:pPr>
      <w:r>
        <w:rPr>
          <w:rFonts w:ascii="Amiri" w:hAnsi="Amiri" w:eastAsia="Amiri" w:cs="Amiri"/>
          <w:lang w:bidi="ar-SA"/>
          <w:color w:val="111111"/>
          <w:sz w:val="28"/>
          <w:szCs w:val="28"/>
          <w:rtl/>
        </w:rPr>
        <w:t xml:space="preserve">538 \لو أمكن الجريح غسل بعض جسده... \ 151</w:t>
      </w:r>
    </w:p>
    <w:p>
      <w:pPr>
        <w:pStyle w:val="BookText"/>
      </w:pPr>
      <w:r>
        <w:rPr>
          <w:rFonts w:ascii="Amiri" w:hAnsi="Amiri" w:eastAsia="Amiri" w:cs="Amiri"/>
          <w:lang w:bidi="ar-SA"/>
          <w:color w:val="111111"/>
          <w:sz w:val="28"/>
          <w:szCs w:val="28"/>
          <w:rtl/>
        </w:rPr>
        <w:t xml:space="preserve">539 \يتيمّم لصلاة الخسوف بالخسوف... \ 151</w:t>
      </w:r>
    </w:p>
    <w:p>
      <w:pPr>
        <w:pStyle w:val="BookText"/>
      </w:pPr>
      <w:r>
        <w:rPr>
          <w:rFonts w:ascii="Amiri" w:hAnsi="Amiri" w:eastAsia="Amiri" w:cs="Amiri"/>
          <w:lang w:bidi="ar-SA"/>
          <w:color w:val="111111"/>
          <w:sz w:val="28"/>
          <w:szCs w:val="28"/>
          <w:rtl/>
        </w:rPr>
        <w:t xml:space="preserve">540 \حكم المحبوس بدين يقدر على قضائه\ 151</w:t>
      </w:r>
    </w:p>
    <w:p>
      <w:pPr>
        <w:pStyle w:val="BookText"/>
      </w:pPr>
      <w:r>
        <w:rPr>
          <w:rFonts w:ascii="IRNazanin" w:hAnsi="IRNazanin" w:eastAsia="IRNazanin" w:cs="IRNazanin"/>
          <w:lang w:bidi="fa-IR"/>
          <w:color w:val="111111"/>
          <w:sz w:val="28"/>
          <w:szCs w:val="28"/>
          <w:rtl/>
        </w:rPr>
        <w:t xml:space="preserve">541 \جواز الجماع لعادم الماء\ 152</w:t>
      </w:r>
    </w:p>
    <w:p>
      <w:pPr>
        <w:pStyle w:val="BookText"/>
      </w:pPr>
      <w:r>
        <w:rPr>
          <w:rFonts w:ascii="Amiri" w:hAnsi="Amiri" w:eastAsia="Amiri" w:cs="Amiri"/>
          <w:lang w:bidi="ar-SA"/>
          <w:color w:val="111111"/>
          <w:sz w:val="28"/>
          <w:szCs w:val="28"/>
          <w:rtl/>
        </w:rPr>
        <w:t xml:space="preserve">542 \إذا كان الثوب نجسا... \ 152</w:t>
      </w:r>
    </w:p>
    <w:p>
      <w:pPr>
        <w:pStyle w:val="BookText"/>
      </w:pPr>
      <w:r>
        <w:rPr>
          <w:rFonts w:ascii="Amiri" w:hAnsi="Amiri" w:eastAsia="Amiri" w:cs="Amiri"/>
          <w:lang w:bidi="ar-SA"/>
          <w:color w:val="111111"/>
          <w:sz w:val="28"/>
          <w:szCs w:val="28"/>
          <w:rtl/>
        </w:rPr>
        <w:t xml:space="preserve">543 \حكم فاقد الماء و التراب لو وجد أحدهما\ 152</w:t>
      </w:r>
    </w:p>
    <w:p>
      <w:pPr>
        <w:pStyle w:val="BookText"/>
      </w:pPr>
      <w:r>
        <w:rPr>
          <w:rFonts w:ascii="Amiri" w:hAnsi="Amiri" w:eastAsia="Amiri" w:cs="Amiri"/>
          <w:lang w:bidi="ar-SA"/>
          <w:color w:val="111111"/>
          <w:sz w:val="28"/>
          <w:szCs w:val="28"/>
          <w:rtl/>
        </w:rPr>
        <w:t xml:space="preserve">544 \عدم وجوب سؤال الركب عن الماء بعد التيمّم\ 152</w:t>
      </w:r>
    </w:p>
    <w:p>
      <w:pPr>
        <w:pStyle w:val="BookText"/>
      </w:pPr>
      <w:r>
        <w:rPr>
          <w:rFonts w:ascii="Amiri" w:hAnsi="Amiri" w:eastAsia="Amiri" w:cs="Amiri"/>
          <w:lang w:bidi="ar-SA"/>
          <w:color w:val="111111"/>
          <w:sz w:val="28"/>
          <w:szCs w:val="28"/>
          <w:rtl/>
        </w:rPr>
        <w:t xml:space="preserve">545 \عدم بطلان التيمّم بنزع العمامة و الخف\ 152</w:t>
      </w:r>
    </w:p>
    <w:p>
      <w:pPr>
        <w:pStyle w:val="BookText"/>
      </w:pPr>
      <w:r>
        <w:rPr>
          <w:rFonts w:ascii="Amiri" w:hAnsi="Amiri" w:eastAsia="Amiri" w:cs="Amiri"/>
          <w:lang w:bidi="ar-SA"/>
          <w:color w:val="111111"/>
          <w:sz w:val="28"/>
          <w:szCs w:val="28"/>
          <w:rtl/>
        </w:rPr>
        <w:t xml:space="preserve">546 \لو أحدث المتيمّم من جنابة حدثا أصغر... \ 152</w:t>
      </w:r>
    </w:p>
    <w:p>
      <w:pPr>
        <w:pStyle w:val="BookText"/>
      </w:pPr>
      <w:r>
        <w:rPr>
          <w:rFonts w:ascii="Amiri" w:hAnsi="Amiri" w:eastAsia="Amiri" w:cs="Amiri"/>
          <w:lang w:bidi="ar-SA"/>
          <w:color w:val="111111"/>
          <w:sz w:val="28"/>
          <w:szCs w:val="28"/>
          <w:rtl/>
        </w:rPr>
        <w:t xml:space="preserve">547 \جواز التيمّم لكلّ ما يتطهّر له... \ 153</w:t>
      </w:r>
    </w:p>
    <w:p>
      <w:pPr>
        <w:pStyle w:val="BookText"/>
      </w:pPr>
      <w:r>
        <w:rPr>
          <w:rFonts w:ascii="IRNazanin" w:hAnsi="IRNazanin" w:eastAsia="IRNazanin" w:cs="IRNazanin"/>
          <w:lang w:bidi="fa-IR"/>
          <w:color w:val="111111"/>
          <w:sz w:val="28"/>
          <w:szCs w:val="28"/>
          <w:rtl/>
        </w:rPr>
        <w:t xml:space="preserve">548 \إذا انقطع دم الحائض جاز الوطء من دون غسل\ 153</w:t>
      </w:r>
    </w:p>
    <w:p>
      <w:pPr>
        <w:pStyle w:val="BookText"/>
      </w:pPr>
      <w:r>
        <w:rPr>
          <w:rFonts w:ascii="Amiri" w:hAnsi="Amiri" w:eastAsia="Amiri" w:cs="Amiri"/>
          <w:lang w:bidi="ar-SA"/>
          <w:color w:val="111111"/>
          <w:sz w:val="28"/>
          <w:szCs w:val="28"/>
          <w:rtl/>
        </w:rPr>
        <w:t xml:space="preserve">549 \عدم صحّة تيمّم الكافر\ 153</w:t>
      </w:r>
    </w:p>
    <w:p>
      <w:pPr>
        <w:pStyle w:val="BookText"/>
      </w:pPr>
      <w:r>
        <w:rPr>
          <w:rFonts w:ascii="Amiri" w:hAnsi="Amiri" w:eastAsia="Amiri" w:cs="Amiri"/>
          <w:lang w:bidi="ar-SA"/>
          <w:color w:val="111111"/>
          <w:sz w:val="28"/>
          <w:szCs w:val="28"/>
          <w:rtl/>
        </w:rPr>
        <w:t xml:space="preserve">550 \لو أحدث المتيمّم في صلاته حدثا يوجب الوضوء... \ 153</w:t>
      </w:r>
    </w:p>
    <w:p>
      <w:pPr>
        <w:pStyle w:val="BookText"/>
      </w:pPr>
      <w:r>
        <w:rPr>
          <w:rFonts w:ascii="Amiri" w:hAnsi="Amiri" w:eastAsia="Amiri" w:cs="Amiri"/>
          <w:lang w:bidi="ar-SA"/>
          <w:color w:val="111111"/>
          <w:sz w:val="28"/>
          <w:szCs w:val="28"/>
          <w:rtl/>
        </w:rPr>
        <w:t xml:space="preserve">551 \كراهة أن يؤمّ المتيمّم المتوضئين\ 153</w:t>
      </w:r>
    </w:p>
    <w:p>
      <w:pPr>
        <w:pStyle w:val="BookText"/>
      </w:pPr>
      <w:r>
        <w:rPr>
          <w:rFonts w:ascii="Amiri" w:hAnsi="Amiri" w:eastAsia="Amiri" w:cs="Amiri"/>
          <w:lang w:bidi="ar-SA"/>
          <w:color w:val="111111"/>
          <w:sz w:val="28"/>
          <w:szCs w:val="28"/>
          <w:rtl/>
        </w:rPr>
        <w:t xml:space="preserve">552 \حكم المأموم المتوضئ يشاهد الماء أثناء الصلاة\ 154</w:t>
      </w:r>
    </w:p>
    <w:p>
      <w:pPr>
        <w:pStyle w:val="BookText"/>
      </w:pPr>
      <w:r>
        <w:rPr>
          <w:rFonts w:ascii="Amiri" w:hAnsi="Amiri" w:eastAsia="Amiri" w:cs="Amiri"/>
          <w:lang w:bidi="ar-SA"/>
          <w:color w:val="111111"/>
          <w:sz w:val="28"/>
          <w:szCs w:val="28"/>
          <w:rtl/>
        </w:rPr>
        <w:t xml:space="preserve">553 \حكم ما لو ظنّ فناء مائه فتيمّم و صلّى\ 154</w:t>
      </w:r>
    </w:p>
    <w:p>
      <w:pPr>
        <w:pStyle w:val="BookText"/>
      </w:pPr>
      <w:r>
        <w:rPr>
          <w:rFonts w:ascii="Amiri" w:hAnsi="Amiri" w:eastAsia="Amiri" w:cs="Amiri"/>
          <w:lang w:bidi="ar-SA"/>
          <w:color w:val="111111"/>
          <w:sz w:val="28"/>
          <w:szCs w:val="28"/>
          <w:rtl/>
        </w:rPr>
        <w:t xml:space="preserve">554 \لو وجد جماعة متيمّمون ماء يكفي أحدهم في المباح... \ 154</w:t>
      </w:r>
    </w:p>
    <w:p>
      <w:pPr>
        <w:pStyle w:val="BookText"/>
      </w:pPr>
      <w:r>
        <w:rPr>
          <w:rFonts w:ascii="Amiri" w:hAnsi="Amiri" w:eastAsia="Amiri" w:cs="Amiri"/>
          <w:lang w:bidi="ar-SA"/>
          <w:color w:val="111111"/>
          <w:sz w:val="28"/>
          <w:szCs w:val="28"/>
          <w:rtl/>
        </w:rPr>
        <w:t xml:space="preserve">555 \لو لم يجد الماء إلاّ في المسجد... \ 154</w:t>
      </w:r>
    </w:p>
    <w:p>
      <w:pPr>
        <w:pStyle w:val="BookText"/>
      </w:pPr>
      <w:r>
        <w:rPr>
          <w:rFonts w:ascii="Amiri" w:hAnsi="Amiri" w:eastAsia="Amiri" w:cs="Amiri"/>
          <w:lang w:bidi="ar-SA"/>
          <w:color w:val="111111"/>
          <w:sz w:val="28"/>
          <w:szCs w:val="28"/>
          <w:rtl/>
        </w:rPr>
        <w:t xml:space="preserve">556 \حكم الرجل يقيم في البلاد الأشهر ليس فيها ماء\ 154</w:t>
      </w:r>
    </w:p>
    <w:p>
      <w:pPr>
        <w:pStyle w:val="BookText"/>
      </w:pPr>
      <w:r>
        <w:rPr>
          <w:rFonts w:ascii="IRNazanin" w:hAnsi="IRNazanin" w:eastAsia="IRNazanin" w:cs="IRNazanin"/>
          <w:lang w:bidi="fa-IR"/>
          <w:color w:val="111111"/>
          <w:sz w:val="28"/>
          <w:szCs w:val="28"/>
          <w:rtl/>
        </w:rPr>
        <w:t xml:space="preserve">النجاسات\ 155</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أنواعها: \ 155</w:t>
      </w:r>
    </w:p>
    <w:p>
      <w:pPr>
        <w:pStyle w:val="BookText"/>
      </w:pPr>
      <w:r>
        <w:rPr>
          <w:rFonts w:ascii="Amiri" w:hAnsi="Amiri" w:eastAsia="Amiri" w:cs="Amiri"/>
          <w:lang w:bidi="ar-SA"/>
          <w:color w:val="111111"/>
          <w:sz w:val="28"/>
          <w:szCs w:val="28"/>
          <w:rtl/>
        </w:rPr>
        <w:t xml:space="preserve">557 \البول و الغائط من كلّ حيوان له نفس سائلة و غير مأكول اللحم نجسان\ 155</w:t>
      </w:r>
    </w:p>
    <w:p>
      <w:pPr>
        <w:pStyle w:val="BookText"/>
      </w:pPr>
      <w:r>
        <w:rPr>
          <w:rFonts w:ascii="Amiri" w:hAnsi="Amiri" w:eastAsia="Amiri" w:cs="Amiri"/>
          <w:lang w:bidi="ar-SA"/>
          <w:color w:val="111111"/>
          <w:sz w:val="28"/>
          <w:szCs w:val="28"/>
          <w:rtl/>
        </w:rPr>
        <w:t xml:space="preserve">558 \المنيّ نجس من كلّ حيوان ذي نفس سائلة\ 156</w:t>
      </w:r>
    </w:p>
    <w:p>
      <w:pPr>
        <w:pStyle w:val="BookText"/>
      </w:pPr>
      <w:r>
        <w:rPr>
          <w:rFonts w:ascii="Amiri" w:hAnsi="Amiri" w:eastAsia="Amiri" w:cs="Amiri"/>
          <w:lang w:bidi="ar-SA"/>
          <w:color w:val="111111"/>
          <w:sz w:val="28"/>
          <w:szCs w:val="28"/>
          <w:rtl/>
        </w:rPr>
        <w:t xml:space="preserve">559 \الدم المسفوح من كلّ حيوان ذي عرق نجس\ 156</w:t>
      </w:r>
    </w:p>
    <w:p>
      <w:pPr>
        <w:pStyle w:val="BookText"/>
      </w:pPr>
      <w:r>
        <w:rPr>
          <w:rFonts w:ascii="Amiri" w:hAnsi="Amiri" w:eastAsia="Amiri" w:cs="Amiri"/>
          <w:lang w:bidi="ar-SA"/>
          <w:color w:val="111111"/>
          <w:sz w:val="28"/>
          <w:szCs w:val="28"/>
          <w:rtl/>
        </w:rPr>
        <w:t xml:space="preserve">560 \الميتة من كلّ حيوان ذي نفس سائلة نجسة\ 156</w:t>
      </w:r>
    </w:p>
    <w:p>
      <w:pPr>
        <w:pStyle w:val="BookText"/>
      </w:pPr>
      <w:r>
        <w:rPr>
          <w:rFonts w:ascii="Amiri" w:hAnsi="Amiri" w:eastAsia="Amiri" w:cs="Amiri"/>
          <w:lang w:bidi="ar-SA"/>
          <w:color w:val="111111"/>
          <w:sz w:val="28"/>
          <w:szCs w:val="28"/>
          <w:rtl/>
        </w:rPr>
        <w:t xml:space="preserve">561 \طهارة ما لا تحلّه الحياة كالعظم\ 156</w:t>
      </w:r>
    </w:p>
    <w:p>
      <w:pPr>
        <w:pStyle w:val="BookText"/>
      </w:pPr>
      <w:r>
        <w:rPr>
          <w:rFonts w:ascii="Amiri" w:hAnsi="Amiri" w:eastAsia="Amiri" w:cs="Amiri"/>
          <w:lang w:bidi="ar-SA"/>
          <w:color w:val="111111"/>
          <w:sz w:val="28"/>
          <w:szCs w:val="28"/>
          <w:rtl/>
        </w:rPr>
        <w:t xml:space="preserve">562 \نجاسة لبن الميتة المأكولة اللحم\ 157</w:t>
      </w:r>
    </w:p>
    <w:p>
      <w:pPr>
        <w:pStyle w:val="BookText"/>
      </w:pPr>
      <w:r>
        <w:rPr>
          <w:rFonts w:ascii="Amiri" w:hAnsi="Amiri" w:eastAsia="Amiri" w:cs="Amiri"/>
          <w:lang w:bidi="ar-SA"/>
          <w:color w:val="111111"/>
          <w:sz w:val="28"/>
          <w:szCs w:val="28"/>
          <w:rtl/>
        </w:rPr>
        <w:t xml:space="preserve">563 \طهارة الأنفحة من الميتة\ 157</w:t>
      </w:r>
    </w:p>
    <w:p>
      <w:pPr>
        <w:pStyle w:val="BookText"/>
      </w:pPr>
      <w:r>
        <w:rPr>
          <w:rFonts w:ascii="Amiri" w:hAnsi="Amiri" w:eastAsia="Amiri" w:cs="Amiri"/>
          <w:lang w:bidi="ar-SA"/>
          <w:color w:val="111111"/>
          <w:sz w:val="28"/>
          <w:szCs w:val="28"/>
          <w:rtl/>
        </w:rPr>
        <w:t xml:space="preserve">564 \الكلب نجس العين و اللعاب\ 157</w:t>
      </w:r>
    </w:p>
    <w:p>
      <w:pPr>
        <w:pStyle w:val="BookText"/>
      </w:pPr>
      <w:r>
        <w:rPr>
          <w:rFonts w:ascii="Amiri" w:hAnsi="Amiri" w:eastAsia="Amiri" w:cs="Amiri"/>
          <w:lang w:bidi="ar-SA"/>
          <w:color w:val="111111"/>
          <w:sz w:val="28"/>
          <w:szCs w:val="28"/>
          <w:rtl/>
        </w:rPr>
        <w:t xml:space="preserve">565 \الخنزير حكمه في النجاسة حكم الكلب\ 157</w:t>
      </w:r>
    </w:p>
    <w:p>
      <w:pPr>
        <w:pStyle w:val="BookText"/>
      </w:pPr>
      <w:r>
        <w:rPr>
          <w:rFonts w:ascii="Amiri" w:hAnsi="Amiri" w:eastAsia="Amiri" w:cs="Amiri"/>
          <w:lang w:bidi="ar-SA"/>
          <w:color w:val="111111"/>
          <w:sz w:val="28"/>
          <w:szCs w:val="28"/>
          <w:rtl/>
        </w:rPr>
        <w:t xml:space="preserve">566 \المسكرات كلّها نجسة\ 157</w:t>
      </w:r>
    </w:p>
    <w:p>
      <w:pPr>
        <w:pStyle w:val="BookText"/>
      </w:pPr>
      <w:r>
        <w:rPr>
          <w:rFonts w:ascii="Amiri" w:hAnsi="Amiri" w:eastAsia="Amiri" w:cs="Amiri"/>
          <w:lang w:bidi="ar-SA"/>
          <w:color w:val="111111"/>
          <w:sz w:val="28"/>
          <w:szCs w:val="28"/>
          <w:rtl/>
        </w:rPr>
        <w:t xml:space="preserve">567 \لو انقلب الخمر خلاًّ طهر\ 157</w:t>
      </w:r>
    </w:p>
    <w:p>
      <w:pPr>
        <w:pStyle w:val="BookText"/>
      </w:pPr>
      <w:r>
        <w:rPr>
          <w:rFonts w:ascii="Amiri" w:hAnsi="Amiri" w:eastAsia="Amiri" w:cs="Amiri"/>
          <w:lang w:bidi="ar-SA"/>
          <w:color w:val="111111"/>
          <w:sz w:val="28"/>
          <w:szCs w:val="28"/>
          <w:rtl/>
        </w:rPr>
        <w:t xml:space="preserve">568 \الفقاع حكمه في النجاسة حكم الخمر\ 158</w:t>
      </w:r>
    </w:p>
    <w:p>
      <w:pPr>
        <w:pStyle w:val="BookText"/>
      </w:pPr>
      <w:r>
        <w:rPr>
          <w:rFonts w:ascii="Amiri" w:hAnsi="Amiri" w:eastAsia="Amiri" w:cs="Amiri"/>
          <w:lang w:bidi="ar-SA"/>
          <w:color w:val="111111"/>
          <w:sz w:val="28"/>
          <w:szCs w:val="28"/>
          <w:rtl/>
        </w:rPr>
        <w:t xml:space="preserve">569 \الكافر نجس\ 158</w:t>
      </w:r>
    </w:p>
    <w:p>
      <w:pPr>
        <w:pStyle w:val="BookText"/>
      </w:pPr>
      <w:r>
        <w:rPr>
          <w:rFonts w:ascii="Amiri" w:hAnsi="Amiri" w:eastAsia="Amiri" w:cs="Amiri"/>
          <w:lang w:bidi="ar-SA"/>
          <w:color w:val="111111"/>
          <w:sz w:val="28"/>
          <w:szCs w:val="28"/>
          <w:rtl/>
        </w:rPr>
        <w:t xml:space="preserve">570 \طهارة القيء\ 158</w:t>
      </w:r>
    </w:p>
    <w:p>
      <w:pPr>
        <w:pStyle w:val="BookText"/>
      </w:pPr>
      <w:r>
        <w:rPr>
          <w:rFonts w:ascii="Amiri" w:hAnsi="Amiri" w:eastAsia="Amiri" w:cs="Amiri"/>
          <w:lang w:bidi="ar-SA"/>
          <w:color w:val="111111"/>
          <w:sz w:val="28"/>
          <w:szCs w:val="28"/>
          <w:rtl/>
        </w:rPr>
        <w:t xml:space="preserve">571 \طهارة طين الطريق\ 158</w:t>
      </w:r>
    </w:p>
    <w:p>
      <w:pPr>
        <w:pStyle w:val="BookText"/>
      </w:pPr>
      <w:r>
        <w:rPr>
          <w:rFonts w:ascii="Amiri" w:hAnsi="Amiri" w:eastAsia="Amiri" w:cs="Amiri"/>
          <w:lang w:bidi="ar-SA"/>
          <w:color w:val="111111"/>
          <w:sz w:val="28"/>
          <w:szCs w:val="28"/>
          <w:rtl/>
        </w:rPr>
        <w:t xml:space="preserve">الأحكام\ 159</w:t>
      </w:r>
    </w:p>
    <w:p>
      <w:pPr>
        <w:pStyle w:val="BookText"/>
      </w:pPr>
      <w:r>
        <w:rPr>
          <w:rFonts w:ascii="Amiri" w:hAnsi="Amiri" w:eastAsia="Amiri" w:cs="Amiri"/>
          <w:lang w:bidi="ar-SA"/>
          <w:color w:val="111111"/>
          <w:sz w:val="28"/>
          <w:szCs w:val="28"/>
          <w:rtl/>
        </w:rPr>
        <w:t xml:space="preserve">572 \وجوب إزالة النجاسة عن الثوب و البدن للصلاة... \ 159</w:t>
      </w:r>
    </w:p>
    <w:p>
      <w:pPr>
        <w:pStyle w:val="BookText"/>
      </w:pPr>
      <w:r>
        <w:rPr>
          <w:rFonts w:ascii="Amiri" w:hAnsi="Amiri" w:eastAsia="Amiri" w:cs="Amiri"/>
          <w:lang w:bidi="ar-SA"/>
          <w:color w:val="111111"/>
          <w:sz w:val="28"/>
          <w:szCs w:val="28"/>
          <w:rtl/>
        </w:rPr>
        <w:t xml:space="preserve">573 \إعفاء ما لا تتمّ الصلاة فيه منفردا عن النجاسة مطلقا\ 159</w:t>
      </w:r>
    </w:p>
    <w:p>
      <w:pPr>
        <w:pStyle w:val="BookText"/>
      </w:pPr>
      <w:r>
        <w:rPr>
          <w:rFonts w:ascii="Amiri" w:hAnsi="Amiri" w:eastAsia="Amiri" w:cs="Amiri"/>
          <w:lang w:bidi="ar-SA"/>
          <w:color w:val="111111"/>
          <w:sz w:val="28"/>
          <w:szCs w:val="28"/>
          <w:rtl/>
        </w:rPr>
        <w:t xml:space="preserve">574 \وجوب إزالة دم الحيض و الاستحاضة و النفاس عن الثوب و البدن\ 159</w:t>
      </w:r>
    </w:p>
    <w:p>
      <w:pPr>
        <w:pStyle w:val="BookText"/>
      </w:pPr>
      <w:r>
        <w:rPr>
          <w:rFonts w:ascii="Amiri" w:hAnsi="Amiri" w:eastAsia="Amiri" w:cs="Amiri"/>
          <w:lang w:bidi="ar-SA"/>
          <w:color w:val="111111"/>
          <w:sz w:val="28"/>
          <w:szCs w:val="28"/>
          <w:rtl/>
        </w:rPr>
        <w:t xml:space="preserve">575 \حكم الدم في الإزالة إن كان غير الدماء الثلاثة\ 159</w:t>
      </w:r>
    </w:p>
    <w:p>
      <w:pPr>
        <w:pStyle w:val="BookText"/>
      </w:pPr>
      <w:r>
        <w:rPr>
          <w:rFonts w:ascii="Amiri" w:hAnsi="Amiri" w:eastAsia="Amiri" w:cs="Amiri"/>
          <w:lang w:bidi="ar-SA"/>
          <w:color w:val="111111"/>
          <w:sz w:val="28"/>
          <w:szCs w:val="28"/>
          <w:rtl/>
        </w:rPr>
        <w:t xml:space="preserve">576 \وجوب غسل الثوب من النجاسة بالماء المطلق\ 160</w:t>
      </w:r>
    </w:p>
    <w:p>
      <w:pPr>
        <w:pStyle w:val="BookText"/>
      </w:pPr>
      <w:r>
        <w:rPr>
          <w:rFonts w:ascii="Amiri" w:hAnsi="Amiri" w:eastAsia="Amiri" w:cs="Amiri"/>
          <w:lang w:bidi="ar-SA"/>
          <w:color w:val="111111"/>
          <w:sz w:val="28"/>
          <w:szCs w:val="28"/>
          <w:rtl/>
        </w:rPr>
        <w:t xml:space="preserve">577 \لو اتصل الدم من أحد وجهي الثوب الضيق إلى الآخر... \ 160</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57 \عدم إجزاء الفرك في المنيّ\ 161</w:t>
      </w:r>
    </w:p>
    <w:p>
      <w:pPr>
        <w:pStyle w:val="BookText"/>
      </w:pPr>
      <w:r>
        <w:rPr>
          <w:rFonts w:ascii="Amiri" w:hAnsi="Amiri" w:eastAsia="Amiri" w:cs="Amiri"/>
          <w:lang w:bidi="ar-SA"/>
          <w:color w:val="111111"/>
          <w:sz w:val="28"/>
          <w:szCs w:val="28"/>
          <w:rtl/>
        </w:rPr>
        <w:t xml:space="preserve">579 \استحباب قرص الثوب و حتّه في دم الحيض\ 161</w:t>
      </w:r>
    </w:p>
    <w:p>
      <w:pPr>
        <w:pStyle w:val="BookText"/>
      </w:pPr>
      <w:r>
        <w:rPr>
          <w:rFonts w:ascii="Amiri" w:hAnsi="Amiri" w:eastAsia="Amiri" w:cs="Amiri"/>
          <w:lang w:bidi="ar-SA"/>
          <w:color w:val="111111"/>
          <w:sz w:val="28"/>
          <w:szCs w:val="28"/>
          <w:rtl/>
        </w:rPr>
        <w:t xml:space="preserve">580 \وجوب غسل الثوب من البول مرتين\ 161</w:t>
      </w:r>
    </w:p>
    <w:p>
      <w:pPr>
        <w:pStyle w:val="BookText"/>
      </w:pPr>
      <w:r>
        <w:rPr>
          <w:rFonts w:ascii="Amiri" w:hAnsi="Amiri" w:eastAsia="Amiri" w:cs="Amiri"/>
          <w:lang w:bidi="ar-SA"/>
          <w:color w:val="111111"/>
          <w:sz w:val="28"/>
          <w:szCs w:val="28"/>
          <w:rtl/>
        </w:rPr>
        <w:t xml:space="preserve">581 \وجوب عصر الثوب و دلك الجسد\ 161</w:t>
      </w:r>
    </w:p>
    <w:p>
      <w:pPr>
        <w:pStyle w:val="BookText"/>
      </w:pPr>
      <w:r>
        <w:rPr>
          <w:rFonts w:ascii="Amiri" w:hAnsi="Amiri" w:eastAsia="Amiri" w:cs="Amiri"/>
          <w:lang w:bidi="ar-SA"/>
          <w:color w:val="111111"/>
          <w:sz w:val="28"/>
          <w:szCs w:val="28"/>
          <w:rtl/>
        </w:rPr>
        <w:t xml:space="preserve">582 \حكم ما لو غسل بعض الثوب من النجاسة أو بول الرضيع\ 161</w:t>
      </w:r>
    </w:p>
    <w:p>
      <w:pPr>
        <w:pStyle w:val="BookText"/>
      </w:pPr>
      <w:r>
        <w:rPr>
          <w:rFonts w:ascii="Amiri" w:hAnsi="Amiri" w:eastAsia="Amiri" w:cs="Amiri"/>
          <w:lang w:bidi="ar-SA"/>
          <w:color w:val="111111"/>
          <w:sz w:val="28"/>
          <w:szCs w:val="28"/>
          <w:rtl/>
        </w:rPr>
        <w:t xml:space="preserve">583 \المرأة المربّية للصبي إذا لم يكن لها سوى ثوب واحد... \ 161</w:t>
      </w:r>
    </w:p>
    <w:p>
      <w:pPr>
        <w:pStyle w:val="BookText"/>
      </w:pPr>
      <w:r>
        <w:rPr>
          <w:rFonts w:ascii="Amiri" w:hAnsi="Amiri" w:eastAsia="Amiri" w:cs="Amiri"/>
          <w:lang w:bidi="ar-SA"/>
          <w:color w:val="111111"/>
          <w:sz w:val="28"/>
          <w:szCs w:val="28"/>
          <w:rtl/>
        </w:rPr>
        <w:t xml:space="preserve">584 \حكم الكلب و الخنزير إذا أصابا الثوب\ 161</w:t>
      </w:r>
    </w:p>
    <w:p>
      <w:pPr>
        <w:pStyle w:val="BookText"/>
      </w:pPr>
      <w:r>
        <w:rPr>
          <w:rFonts w:ascii="Amiri" w:hAnsi="Amiri" w:eastAsia="Amiri" w:cs="Amiri"/>
          <w:lang w:bidi="ar-SA"/>
          <w:color w:val="111111"/>
          <w:sz w:val="28"/>
          <w:szCs w:val="28"/>
          <w:rtl/>
        </w:rPr>
        <w:t xml:space="preserve">585 \حكم البول يصيب الأرض و الحصير و البارية\ 162</w:t>
      </w:r>
    </w:p>
    <w:p>
      <w:pPr>
        <w:pStyle w:val="BookText"/>
      </w:pPr>
      <w:r>
        <w:rPr>
          <w:rFonts w:ascii="Amiri" w:hAnsi="Amiri" w:eastAsia="Amiri" w:cs="Amiri"/>
          <w:lang w:bidi="ar-SA"/>
          <w:color w:val="111111"/>
          <w:sz w:val="28"/>
          <w:szCs w:val="28"/>
          <w:rtl/>
        </w:rPr>
        <w:t xml:space="preserve">586 \هل يطهر بتجفيف الشمس غير البول من النجاسات المائعة كالخمر؟ \ 162</w:t>
      </w:r>
    </w:p>
    <w:p>
      <w:pPr>
        <w:pStyle w:val="BookText"/>
      </w:pPr>
      <w:r>
        <w:rPr>
          <w:rFonts w:ascii="Amiri" w:hAnsi="Amiri" w:eastAsia="Amiri" w:cs="Amiri"/>
          <w:lang w:bidi="ar-SA"/>
          <w:color w:val="111111"/>
          <w:sz w:val="28"/>
          <w:szCs w:val="28"/>
          <w:rtl/>
        </w:rPr>
        <w:t xml:space="preserve">587 \إنّما يطهر بتجفيف الشمس الأرض و الحصر و البواري و النباتات... \ 162</w:t>
      </w:r>
    </w:p>
    <w:p>
      <w:pPr>
        <w:pStyle w:val="BookText"/>
      </w:pPr>
      <w:r>
        <w:rPr>
          <w:rFonts w:ascii="Amiri" w:hAnsi="Amiri" w:eastAsia="Amiri" w:cs="Amiri"/>
          <w:lang w:bidi="ar-SA"/>
          <w:color w:val="111111"/>
          <w:sz w:val="28"/>
          <w:szCs w:val="28"/>
          <w:rtl/>
        </w:rPr>
        <w:t xml:space="preserve">588 \لا يطهر بالشمس ما يبقى فيه أجزاء النجاسة بعد تجفيفه\ 162</w:t>
      </w:r>
    </w:p>
    <w:p>
      <w:pPr>
        <w:pStyle w:val="BookText"/>
      </w:pPr>
      <w:r>
        <w:rPr>
          <w:rFonts w:ascii="Amiri" w:hAnsi="Amiri" w:eastAsia="Amiri" w:cs="Amiri"/>
          <w:lang w:bidi="ar-SA"/>
          <w:color w:val="111111"/>
          <w:sz w:val="28"/>
          <w:szCs w:val="28"/>
          <w:rtl/>
        </w:rPr>
        <w:t xml:space="preserve">589 \الأرض إذا أصابها بول كيف يتم تطهيرها؟ \ 162</w:t>
      </w:r>
    </w:p>
    <w:p>
      <w:pPr>
        <w:pStyle w:val="BookText"/>
      </w:pPr>
      <w:r>
        <w:rPr>
          <w:rFonts w:ascii="Amiri" w:hAnsi="Amiri" w:eastAsia="Amiri" w:cs="Amiri"/>
          <w:lang w:bidi="ar-SA"/>
          <w:color w:val="111111"/>
          <w:sz w:val="28"/>
          <w:szCs w:val="28"/>
          <w:rtl/>
        </w:rPr>
        <w:t xml:space="preserve">590 \كيفيّة تطهير الأرض\ 163</w:t>
      </w:r>
    </w:p>
    <w:p>
      <w:pPr>
        <w:pStyle w:val="BookText"/>
      </w:pPr>
      <w:r>
        <w:rPr>
          <w:rFonts w:ascii="Amiri" w:hAnsi="Amiri" w:eastAsia="Amiri" w:cs="Amiri"/>
          <w:lang w:bidi="ar-SA"/>
          <w:color w:val="111111"/>
          <w:sz w:val="28"/>
          <w:szCs w:val="28"/>
          <w:rtl/>
        </w:rPr>
        <w:t xml:space="preserve">591 \لو كانت النجاسة في الأرض جامدة... \ 163</w:t>
      </w:r>
    </w:p>
    <w:p>
      <w:pPr>
        <w:pStyle w:val="BookText"/>
      </w:pPr>
      <w:r>
        <w:rPr>
          <w:rFonts w:ascii="Amiri" w:hAnsi="Amiri" w:eastAsia="Amiri" w:cs="Amiri"/>
          <w:lang w:bidi="ar-SA"/>
          <w:color w:val="111111"/>
          <w:sz w:val="28"/>
          <w:szCs w:val="28"/>
          <w:rtl/>
        </w:rPr>
        <w:t xml:space="preserve">592 \في أنّ التراب يطهّر باطن الخف\ 163</w:t>
      </w:r>
    </w:p>
    <w:p>
      <w:pPr>
        <w:pStyle w:val="BookText"/>
      </w:pPr>
      <w:r>
        <w:rPr>
          <w:rFonts w:ascii="Amiri" w:hAnsi="Amiri" w:eastAsia="Amiri" w:cs="Amiri"/>
          <w:lang w:bidi="ar-SA"/>
          <w:color w:val="111111"/>
          <w:sz w:val="28"/>
          <w:szCs w:val="28"/>
          <w:rtl/>
        </w:rPr>
        <w:t xml:space="preserve">593 \حكم الجسم الصقيل إذا لاقته نجاسة\ 163</w:t>
      </w:r>
    </w:p>
    <w:p>
      <w:pPr>
        <w:pStyle w:val="BookText"/>
      </w:pPr>
      <w:r>
        <w:rPr>
          <w:rFonts w:ascii="Amiri" w:hAnsi="Amiri" w:eastAsia="Amiri" w:cs="Amiri"/>
          <w:lang w:bidi="ar-SA"/>
          <w:color w:val="111111"/>
          <w:sz w:val="28"/>
          <w:szCs w:val="28"/>
          <w:rtl/>
        </w:rPr>
        <w:t xml:space="preserve">594 \الاستحالة مطهّرة للأعيان النجسة\ 163</w:t>
      </w:r>
    </w:p>
    <w:p>
      <w:pPr>
        <w:pStyle w:val="BookText"/>
      </w:pPr>
      <w:r>
        <w:rPr>
          <w:rFonts w:ascii="Amiri" w:hAnsi="Amiri" w:eastAsia="Amiri" w:cs="Amiri"/>
          <w:lang w:bidi="ar-SA"/>
          <w:color w:val="111111"/>
          <w:sz w:val="28"/>
          <w:szCs w:val="28"/>
          <w:rtl/>
        </w:rPr>
        <w:t xml:space="preserve">595 \هل تطهر الأعيان النجسة لو انقلبت ترابا؟ \ 164</w:t>
      </w:r>
    </w:p>
    <w:p>
      <w:pPr>
        <w:pStyle w:val="BookText"/>
      </w:pPr>
      <w:r>
        <w:rPr>
          <w:rFonts w:ascii="Amiri" w:hAnsi="Amiri" w:eastAsia="Amiri" w:cs="Amiri"/>
          <w:lang w:bidi="ar-SA"/>
          <w:color w:val="111111"/>
          <w:sz w:val="28"/>
          <w:szCs w:val="28"/>
          <w:rtl/>
        </w:rPr>
        <w:t xml:space="preserve">596 \الكافر إذا أسلم طهر بدنه دون ما ما لاقاه برطوبة... \ 164</w:t>
      </w:r>
    </w:p>
    <w:p>
      <w:pPr>
        <w:pStyle w:val="BookText"/>
      </w:pPr>
      <w:r>
        <w:rPr>
          <w:rFonts w:ascii="Amiri" w:hAnsi="Amiri" w:eastAsia="Amiri" w:cs="Amiri"/>
          <w:lang w:bidi="ar-SA"/>
          <w:color w:val="111111"/>
          <w:sz w:val="28"/>
          <w:szCs w:val="28"/>
          <w:rtl/>
        </w:rPr>
        <w:t xml:space="preserve">597 \إذا علم موضع النجاسة غسله وجوبا\ 164</w:t>
      </w:r>
    </w:p>
    <w:p>
      <w:pPr>
        <w:pStyle w:val="BookText"/>
      </w:pPr>
      <w:r>
        <w:rPr>
          <w:rFonts w:ascii="Amiri" w:hAnsi="Amiri" w:eastAsia="Amiri" w:cs="Amiri"/>
          <w:lang w:bidi="ar-SA"/>
          <w:color w:val="111111"/>
          <w:sz w:val="28"/>
          <w:szCs w:val="28"/>
          <w:rtl/>
        </w:rPr>
        <w:t xml:space="preserve">598 \لو تعدّدت الثياب النجسة صلّى بعددها... \ 164</w:t>
      </w:r>
    </w:p>
    <w:p>
      <w:pPr>
        <w:pStyle w:val="BookText"/>
      </w:pPr>
      <w:r>
        <w:rPr>
          <w:rFonts w:ascii="Amiri" w:hAnsi="Amiri" w:eastAsia="Amiri" w:cs="Amiri"/>
          <w:lang w:bidi="ar-SA"/>
          <w:color w:val="111111"/>
          <w:sz w:val="28"/>
          <w:szCs w:val="28"/>
          <w:rtl/>
        </w:rPr>
        <w:t xml:space="preserve">599 \حكم ما لو غسل أحد الثوبين المشتبهين و صلّى فيه\ 165</w:t>
      </w:r>
    </w:p>
    <w:p>
      <w:pPr>
        <w:pStyle w:val="BookText"/>
      </w:pPr>
      <w:r>
        <w:rPr>
          <w:rFonts w:ascii="Amiri" w:hAnsi="Amiri" w:eastAsia="Amiri" w:cs="Amiri"/>
          <w:lang w:bidi="ar-SA"/>
          <w:color w:val="111111"/>
          <w:sz w:val="28"/>
          <w:szCs w:val="28"/>
          <w:rtl/>
        </w:rPr>
        <w:t xml:space="preserve">600 \لو لم يكن عنده إلاّ ثوب نجس\ 165</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60 \حكم من صلّى في ثوب نجس مع العلم أو النسيان\ 165</w:t>
      </w:r>
    </w:p>
    <w:p>
      <w:pPr>
        <w:pStyle w:val="BookText"/>
      </w:pPr>
      <w:r>
        <w:rPr>
          <w:rFonts w:ascii="Amiri" w:hAnsi="Amiri" w:eastAsia="Amiri" w:cs="Amiri"/>
          <w:lang w:bidi="ar-SA"/>
          <w:color w:val="111111"/>
          <w:sz w:val="28"/>
          <w:szCs w:val="28"/>
          <w:rtl/>
        </w:rPr>
        <w:t xml:space="preserve">602 \لو دخل في الصلاة و لم يعلم بسبق النجاسة\ 165</w:t>
      </w:r>
    </w:p>
    <w:p>
      <w:pPr>
        <w:pStyle w:val="BookText"/>
      </w:pPr>
      <w:r>
        <w:rPr>
          <w:rFonts w:ascii="Amiri" w:hAnsi="Amiri" w:eastAsia="Amiri" w:cs="Amiri"/>
          <w:lang w:bidi="ar-SA"/>
          <w:color w:val="111111"/>
          <w:sz w:val="28"/>
          <w:szCs w:val="28"/>
          <w:rtl/>
        </w:rPr>
        <w:t xml:space="preserve">603 \لو حمل في الصلاة حيوانا طاهرا مأكول اللحم... \ 165</w:t>
      </w:r>
    </w:p>
    <w:p>
      <w:pPr>
        <w:pStyle w:val="BookText"/>
      </w:pPr>
      <w:r>
        <w:rPr>
          <w:rFonts w:ascii="Amiri" w:hAnsi="Amiri" w:eastAsia="Amiri" w:cs="Amiri"/>
          <w:lang w:bidi="ar-SA"/>
          <w:color w:val="111111"/>
          <w:sz w:val="28"/>
          <w:szCs w:val="28"/>
          <w:rtl/>
        </w:rPr>
        <w:t xml:space="preserve">604 \كراهة أن تصل المرأة شعرها بشعر آدميّ... \ 166</w:t>
      </w:r>
    </w:p>
    <w:p>
      <w:pPr>
        <w:pStyle w:val="BookText"/>
      </w:pPr>
      <w:r>
        <w:rPr>
          <w:rFonts w:ascii="Amiri" w:hAnsi="Amiri" w:eastAsia="Amiri" w:cs="Amiri"/>
          <w:lang w:bidi="ar-SA"/>
          <w:color w:val="111111"/>
          <w:sz w:val="28"/>
          <w:szCs w:val="28"/>
          <w:rtl/>
        </w:rPr>
        <w:t xml:space="preserve">605 \وجوب القيء عند شرب الخمر أو أكل الميتة\ 166</w:t>
      </w:r>
    </w:p>
    <w:p>
      <w:pPr>
        <w:pStyle w:val="BookText"/>
      </w:pPr>
      <w:r>
        <w:rPr>
          <w:rFonts w:ascii="Amiri" w:hAnsi="Amiri" w:eastAsia="Amiri" w:cs="Amiri"/>
          <w:lang w:bidi="ar-SA"/>
          <w:color w:val="111111"/>
          <w:sz w:val="28"/>
          <w:szCs w:val="28"/>
          <w:rtl/>
        </w:rPr>
        <w:t xml:space="preserve">606 \حكم ما لو أدخل دما تحت جلده فنبت اللحم\ 166</w:t>
      </w:r>
    </w:p>
    <w:p>
      <w:pPr>
        <w:pStyle w:val="BookText"/>
      </w:pPr>
      <w:r>
        <w:rPr>
          <w:rFonts w:ascii="Amiri" w:hAnsi="Amiri" w:eastAsia="Amiri" w:cs="Amiri"/>
          <w:lang w:bidi="ar-SA"/>
          <w:color w:val="111111"/>
          <w:sz w:val="28"/>
          <w:szCs w:val="28"/>
          <w:rtl/>
        </w:rPr>
        <w:t xml:space="preserve">607 \لو كان وسطه مشدودا بطرف حبل... \ 166</w:t>
      </w:r>
    </w:p>
    <w:p>
      <w:pPr>
        <w:pStyle w:val="BookText"/>
      </w:pPr>
      <w:r>
        <w:rPr>
          <w:rFonts w:ascii="Amiri" w:hAnsi="Amiri" w:eastAsia="Amiri" w:cs="Amiri"/>
          <w:lang w:bidi="ar-SA"/>
          <w:color w:val="111111"/>
          <w:sz w:val="28"/>
          <w:szCs w:val="28"/>
          <w:rtl/>
        </w:rPr>
        <w:t xml:space="preserve">608 \جواز الصلاة في ثياب الصبيان\ 166</w:t>
      </w:r>
    </w:p>
    <w:p>
      <w:pPr>
        <w:pStyle w:val="BookText"/>
      </w:pPr>
      <w:r>
        <w:rPr>
          <w:rFonts w:ascii="Amiri" w:hAnsi="Amiri" w:eastAsia="Amiri" w:cs="Amiri"/>
          <w:lang w:bidi="ar-SA"/>
          <w:color w:val="111111"/>
          <w:sz w:val="28"/>
          <w:szCs w:val="28"/>
          <w:rtl/>
        </w:rPr>
        <w:t xml:space="preserve">609 \كراهة الصلاة في ثياب شارب الخمر و غيره... \ 166</w:t>
      </w:r>
    </w:p>
    <w:p>
      <w:pPr>
        <w:pStyle w:val="BookText"/>
      </w:pPr>
      <w:r>
        <w:rPr>
          <w:rFonts w:ascii="Amiri" w:hAnsi="Amiri" w:eastAsia="Amiri" w:cs="Amiri"/>
          <w:lang w:bidi="ar-SA"/>
          <w:color w:val="111111"/>
          <w:sz w:val="28"/>
          <w:szCs w:val="28"/>
          <w:rtl/>
        </w:rPr>
        <w:t xml:space="preserve">610 \في حرمة الأكل و الشرب في آنية الذهب و الفضّة\ 166</w:t>
      </w:r>
    </w:p>
    <w:p>
      <w:pPr>
        <w:pStyle w:val="BookText"/>
      </w:pPr>
      <w:r>
        <w:rPr>
          <w:rFonts w:ascii="Amiri" w:hAnsi="Amiri" w:eastAsia="Amiri" w:cs="Amiri"/>
          <w:lang w:bidi="ar-SA"/>
          <w:color w:val="111111"/>
          <w:sz w:val="28"/>
          <w:szCs w:val="28"/>
          <w:rtl/>
        </w:rPr>
        <w:t xml:space="preserve">611 \طهارة أواني المشركين حتى يعلم نجاستها\ 167</w:t>
      </w:r>
    </w:p>
    <w:p>
      <w:pPr>
        <w:pStyle w:val="BookText"/>
      </w:pPr>
      <w:r>
        <w:rPr>
          <w:rFonts w:ascii="Amiri" w:hAnsi="Amiri" w:eastAsia="Amiri" w:cs="Amiri"/>
          <w:lang w:bidi="ar-SA"/>
          <w:color w:val="111111"/>
          <w:sz w:val="28"/>
          <w:szCs w:val="28"/>
          <w:rtl/>
        </w:rPr>
        <w:t xml:space="preserve">612 \حكم التطهّر من آنية الذهب و الفضة\ 167</w:t>
      </w:r>
    </w:p>
    <w:p>
      <w:pPr>
        <w:pStyle w:val="BookText"/>
      </w:pPr>
      <w:r>
        <w:rPr>
          <w:rFonts w:ascii="Amiri" w:hAnsi="Amiri" w:eastAsia="Amiri" w:cs="Amiri"/>
          <w:lang w:bidi="ar-SA"/>
          <w:color w:val="111111"/>
          <w:sz w:val="28"/>
          <w:szCs w:val="28"/>
          <w:rtl/>
        </w:rPr>
        <w:t xml:space="preserve">613 \في وجوب غسل الآنية من ولوغ الكلب ثلاث مرات، أولاهنّ بالتراب\ 167</w:t>
      </w:r>
    </w:p>
    <w:p>
      <w:pPr>
        <w:pStyle w:val="BookText"/>
      </w:pPr>
      <w:r>
        <w:rPr>
          <w:rFonts w:ascii="Amiri" w:hAnsi="Amiri" w:eastAsia="Amiri" w:cs="Amiri"/>
          <w:lang w:bidi="ar-SA"/>
          <w:color w:val="111111"/>
          <w:sz w:val="28"/>
          <w:szCs w:val="28"/>
          <w:rtl/>
        </w:rPr>
        <w:t xml:space="preserve">614 \لو لم يجد التراب لغسل آنية الولوغ... \ 167</w:t>
      </w:r>
    </w:p>
    <w:p>
      <w:pPr>
        <w:pStyle w:val="BookText"/>
      </w:pPr>
      <w:r>
        <w:rPr>
          <w:rFonts w:ascii="Amiri" w:hAnsi="Amiri" w:eastAsia="Amiri" w:cs="Amiri"/>
          <w:lang w:bidi="ar-SA"/>
          <w:color w:val="111111"/>
          <w:sz w:val="28"/>
          <w:szCs w:val="28"/>
          <w:rtl/>
        </w:rPr>
        <w:t xml:space="preserve">615 \لو خيف فساد المحلّ باستعمال التراب... \ 167</w:t>
      </w:r>
    </w:p>
    <w:p>
      <w:pPr>
        <w:pStyle w:val="BookText"/>
      </w:pPr>
      <w:r>
        <w:rPr>
          <w:rFonts w:ascii="Amiri" w:hAnsi="Amiri" w:eastAsia="Amiri" w:cs="Amiri"/>
          <w:lang w:bidi="ar-SA"/>
          <w:color w:val="111111"/>
          <w:sz w:val="28"/>
          <w:szCs w:val="28"/>
          <w:rtl/>
        </w:rPr>
        <w:t xml:space="preserve">616 \لو غسله بالماء مع وجود التراب لم يجزه\ 167</w:t>
      </w:r>
    </w:p>
    <w:p>
      <w:pPr>
        <w:pStyle w:val="BookText"/>
      </w:pPr>
      <w:r>
        <w:rPr>
          <w:rFonts w:ascii="Amiri" w:hAnsi="Amiri" w:eastAsia="Amiri" w:cs="Amiri"/>
          <w:lang w:bidi="ar-SA"/>
          <w:color w:val="111111"/>
          <w:sz w:val="28"/>
          <w:szCs w:val="28"/>
          <w:rtl/>
        </w:rPr>
        <w:t xml:space="preserve">617 \لو تكرّر الولوغ اتّحد الغسل\ 167</w:t>
      </w:r>
    </w:p>
    <w:p>
      <w:pPr>
        <w:pStyle w:val="BookText"/>
      </w:pPr>
      <w:r>
        <w:rPr>
          <w:rFonts w:ascii="Amiri" w:hAnsi="Amiri" w:eastAsia="Amiri" w:cs="Amiri"/>
          <w:lang w:bidi="ar-SA"/>
          <w:color w:val="111111"/>
          <w:sz w:val="28"/>
          <w:szCs w:val="28"/>
          <w:rtl/>
        </w:rPr>
        <w:t xml:space="preserve">618 \إذا وقع فيه نجاسة بعد غسله بعض العدد تداخلا\ 168</w:t>
      </w:r>
    </w:p>
    <w:p>
      <w:pPr>
        <w:pStyle w:val="BookText"/>
      </w:pPr>
      <w:r>
        <w:rPr>
          <w:rFonts w:ascii="Amiri" w:hAnsi="Amiri" w:eastAsia="Amiri" w:cs="Amiri"/>
          <w:lang w:bidi="ar-SA"/>
          <w:color w:val="111111"/>
          <w:sz w:val="28"/>
          <w:szCs w:val="28"/>
          <w:rtl/>
        </w:rPr>
        <w:t xml:space="preserve">619 \لو وقع إناء الولوغ في ماء قليل نجس الماء\ 168</w:t>
      </w:r>
    </w:p>
    <w:p>
      <w:pPr>
        <w:pStyle w:val="BookText"/>
      </w:pPr>
      <w:r>
        <w:rPr>
          <w:rFonts w:ascii="Amiri" w:hAnsi="Amiri" w:eastAsia="Amiri" w:cs="Amiri"/>
          <w:lang w:bidi="ar-SA"/>
          <w:color w:val="111111"/>
          <w:sz w:val="28"/>
          <w:szCs w:val="28"/>
          <w:rtl/>
        </w:rPr>
        <w:t xml:space="preserve">620 \في تطهير الإناء من الخمر و الجرذ\ 168</w:t>
      </w:r>
    </w:p>
    <w:p>
      <w:pPr>
        <w:pStyle w:val="BookText"/>
      </w:pPr>
      <w:r>
        <w:rPr>
          <w:rFonts w:ascii="Amiri" w:hAnsi="Amiri" w:eastAsia="Amiri" w:cs="Amiri"/>
          <w:lang w:bidi="ar-SA"/>
          <w:color w:val="111111"/>
          <w:sz w:val="28"/>
          <w:szCs w:val="28"/>
          <w:rtl/>
        </w:rPr>
        <w:t xml:space="preserve">621 \يطهر بالغسل من الخمر ما كان من الجواهر الصلبة\ 168</w:t>
      </w:r>
    </w:p>
    <w:p>
      <w:pPr>
        <w:pStyle w:val="BookText"/>
      </w:pPr>
      <w:r>
        <w:rPr>
          <w:rFonts w:ascii="Amiri" w:hAnsi="Amiri" w:eastAsia="Amiri" w:cs="Amiri"/>
          <w:lang w:bidi="ar-SA"/>
          <w:color w:val="111111"/>
          <w:sz w:val="28"/>
          <w:szCs w:val="28"/>
          <w:rtl/>
        </w:rPr>
        <w:t xml:space="preserve">622 \جلد الميتة لا يطهر بالدباغ\ 169</w:t>
      </w:r>
    </w:p>
    <w:p>
      <w:pPr>
        <w:pStyle w:val="BookText"/>
      </w:pPr>
      <w:r>
        <w:rPr>
          <w:rFonts w:ascii="Amiri" w:hAnsi="Amiri" w:eastAsia="Amiri" w:cs="Amiri"/>
          <w:lang w:bidi="ar-SA"/>
          <w:color w:val="111111"/>
          <w:sz w:val="28"/>
          <w:szCs w:val="28"/>
          <w:rtl/>
        </w:rPr>
        <w:t xml:space="preserve">623 \حكم استعمال الجلود\ 169</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كتاب الصلاة 624 \تعريف الصلاة: \ 173</w:t>
      </w:r>
    </w:p>
    <w:p>
      <w:pPr>
        <w:pStyle w:val="BookText"/>
      </w:pPr>
      <w:r>
        <w:rPr>
          <w:rFonts w:ascii="Amiri" w:hAnsi="Amiri" w:eastAsia="Amiri" w:cs="Amiri"/>
          <w:lang w:bidi="ar-SA"/>
          <w:color w:val="111111"/>
          <w:sz w:val="28"/>
          <w:szCs w:val="28"/>
          <w:rtl/>
        </w:rPr>
        <w:t xml:space="preserve">في المقدمات\ 175</w:t>
      </w:r>
    </w:p>
    <w:p>
      <w:pPr>
        <w:pStyle w:val="BookText"/>
      </w:pPr>
      <w:r>
        <w:rPr>
          <w:rFonts w:ascii="Amiri" w:hAnsi="Amiri" w:eastAsia="Amiri" w:cs="Amiri"/>
          <w:lang w:bidi="ar-SA"/>
          <w:color w:val="111111"/>
          <w:sz w:val="28"/>
          <w:szCs w:val="28"/>
          <w:rtl/>
        </w:rPr>
        <w:t xml:space="preserve">في أعدادها\ 175</w:t>
      </w:r>
    </w:p>
    <w:p>
      <w:pPr>
        <w:pStyle w:val="BookText"/>
      </w:pPr>
      <w:r>
        <w:rPr>
          <w:rFonts w:ascii="Amiri" w:hAnsi="Amiri" w:eastAsia="Amiri" w:cs="Amiri"/>
          <w:lang w:bidi="ar-SA"/>
          <w:color w:val="111111"/>
          <w:sz w:val="28"/>
          <w:szCs w:val="28"/>
          <w:rtl/>
        </w:rPr>
        <w:t xml:space="preserve">أقسام الصلاة\ 175</w:t>
      </w:r>
    </w:p>
    <w:p>
      <w:pPr>
        <w:pStyle w:val="BookText"/>
      </w:pPr>
      <w:r>
        <w:rPr>
          <w:rFonts w:ascii="IRNazanin" w:hAnsi="IRNazanin" w:eastAsia="IRNazanin" w:cs="IRNazanin"/>
          <w:lang w:bidi="fa-IR"/>
          <w:color w:val="111111"/>
          <w:sz w:val="28"/>
          <w:szCs w:val="28"/>
          <w:rtl/>
        </w:rPr>
        <w:t xml:space="preserve">625 \أحدهما ما وجب بأصل الشرع\ 175</w:t>
      </w:r>
    </w:p>
    <w:p>
      <w:pPr>
        <w:pStyle w:val="BookText"/>
      </w:pPr>
      <w:r>
        <w:rPr>
          <w:rFonts w:ascii="Amiri" w:hAnsi="Amiri" w:eastAsia="Amiri" w:cs="Amiri"/>
          <w:lang w:bidi="ar-SA"/>
          <w:color w:val="111111"/>
          <w:sz w:val="28"/>
          <w:szCs w:val="28"/>
          <w:rtl/>
        </w:rPr>
        <w:t xml:space="preserve">626 \و الثاني ما وجب بالنذر و اليمين و العهد\ 176</w:t>
      </w:r>
    </w:p>
    <w:p>
      <w:pPr>
        <w:pStyle w:val="BookText"/>
      </w:pPr>
      <w:r>
        <w:rPr>
          <w:rFonts w:ascii="Amiri" w:hAnsi="Amiri" w:eastAsia="Amiri" w:cs="Amiri"/>
          <w:lang w:bidi="ar-SA"/>
          <w:color w:val="111111"/>
          <w:sz w:val="28"/>
          <w:szCs w:val="28"/>
          <w:rtl/>
        </w:rPr>
        <w:t xml:space="preserve">627 \في النوافل اليومية\ 176</w:t>
      </w:r>
    </w:p>
    <w:p>
      <w:pPr>
        <w:pStyle w:val="BookText"/>
      </w:pPr>
      <w:r>
        <w:rPr>
          <w:rFonts w:ascii="Amiri" w:hAnsi="Amiri" w:eastAsia="Amiri" w:cs="Amiri"/>
          <w:lang w:bidi="ar-SA"/>
          <w:color w:val="111111"/>
          <w:sz w:val="28"/>
          <w:szCs w:val="28"/>
          <w:rtl/>
        </w:rPr>
        <w:t xml:space="preserve">628 \كيفيّة صلاة النوافل\ 176</w:t>
      </w:r>
    </w:p>
    <w:p>
      <w:pPr>
        <w:pStyle w:val="BookText"/>
      </w:pPr>
      <w:r>
        <w:rPr>
          <w:rFonts w:ascii="Amiri" w:hAnsi="Amiri" w:eastAsia="Amiri" w:cs="Amiri"/>
          <w:lang w:bidi="ar-SA"/>
          <w:color w:val="111111"/>
          <w:sz w:val="28"/>
          <w:szCs w:val="28"/>
          <w:rtl/>
        </w:rPr>
        <w:t xml:space="preserve">629 \ركعتا الفجر أفضل من الوتر\ 176</w:t>
      </w:r>
    </w:p>
    <w:p>
      <w:pPr>
        <w:pStyle w:val="BookText"/>
      </w:pPr>
      <w:r>
        <w:rPr>
          <w:rFonts w:ascii="IRNazanin" w:hAnsi="IRNazanin" w:eastAsia="IRNazanin" w:cs="IRNazanin"/>
          <w:lang w:bidi="fa-IR"/>
          <w:color w:val="111111"/>
          <w:sz w:val="28"/>
          <w:szCs w:val="28"/>
          <w:rtl/>
        </w:rPr>
        <w:t xml:space="preserve">630 \اقسام النفل\ 176</w:t>
      </w:r>
    </w:p>
    <w:p>
      <w:pPr>
        <w:pStyle w:val="BookText"/>
      </w:pPr>
      <w:r>
        <w:rPr>
          <w:rFonts w:ascii="Amiri" w:hAnsi="Amiri" w:eastAsia="Amiri" w:cs="Amiri"/>
          <w:lang w:bidi="ar-SA"/>
          <w:color w:val="111111"/>
          <w:sz w:val="28"/>
          <w:szCs w:val="28"/>
          <w:rtl/>
        </w:rPr>
        <w:t xml:space="preserve">631 \استحباب تقديم نافلة المغرب على سجدة الشكر فيها\ 176</w:t>
      </w:r>
    </w:p>
    <w:p>
      <w:pPr>
        <w:pStyle w:val="BookText"/>
      </w:pPr>
      <w:r>
        <w:rPr>
          <w:rFonts w:ascii="Amiri" w:hAnsi="Amiri" w:eastAsia="Amiri" w:cs="Amiri"/>
          <w:lang w:bidi="ar-SA"/>
          <w:color w:val="111111"/>
          <w:sz w:val="28"/>
          <w:szCs w:val="28"/>
          <w:rtl/>
        </w:rPr>
        <w:t xml:space="preserve">632 \صلاة الضحى بدعة\ 177</w:t>
      </w:r>
    </w:p>
    <w:p>
      <w:pPr>
        <w:pStyle w:val="BookText"/>
      </w:pPr>
      <w:r>
        <w:rPr>
          <w:rFonts w:ascii="IRNazanin" w:hAnsi="IRNazanin" w:eastAsia="IRNazanin" w:cs="IRNazanin"/>
          <w:lang w:bidi="fa-IR"/>
          <w:color w:val="111111"/>
          <w:sz w:val="28"/>
          <w:szCs w:val="28"/>
          <w:rtl/>
        </w:rPr>
        <w:t xml:space="preserve">633 \استحباب التطوّع قائما... \ 177</w:t>
      </w:r>
    </w:p>
    <w:p>
      <w:pPr>
        <w:pStyle w:val="BookText"/>
      </w:pPr>
      <w:r>
        <w:rPr>
          <w:rFonts w:ascii="Amiri" w:hAnsi="Amiri" w:eastAsia="Amiri" w:cs="Amiri"/>
          <w:lang w:bidi="ar-SA"/>
          <w:color w:val="111111"/>
          <w:sz w:val="28"/>
          <w:szCs w:val="28"/>
          <w:rtl/>
        </w:rPr>
        <w:t xml:space="preserve">المواقيت\ 177</w:t>
      </w:r>
    </w:p>
    <w:p>
      <w:pPr>
        <w:pStyle w:val="BookText"/>
      </w:pPr>
      <w:r>
        <w:rPr>
          <w:rFonts w:ascii="Amiri" w:hAnsi="Amiri" w:eastAsia="Amiri" w:cs="Amiri"/>
          <w:lang w:bidi="ar-SA"/>
          <w:color w:val="111111"/>
          <w:sz w:val="28"/>
          <w:szCs w:val="28"/>
          <w:rtl/>
        </w:rPr>
        <w:t xml:space="preserve">وقت الرفاهية\ 177</w:t>
      </w:r>
    </w:p>
    <w:p>
      <w:pPr>
        <w:pStyle w:val="BookText"/>
      </w:pPr>
      <w:r>
        <w:rPr>
          <w:rFonts w:ascii="Amiri" w:hAnsi="Amiri" w:eastAsia="Amiri" w:cs="Amiri"/>
          <w:lang w:bidi="ar-SA"/>
          <w:color w:val="111111"/>
          <w:sz w:val="28"/>
          <w:szCs w:val="28"/>
          <w:rtl/>
        </w:rPr>
        <w:t xml:space="preserve">634 \لكلّ صلاة وقتان: 177</w:t>
      </w:r>
    </w:p>
    <w:p>
      <w:pPr>
        <w:pStyle w:val="BookText"/>
      </w:pPr>
      <w:r>
        <w:rPr>
          <w:rFonts w:ascii="Amiri" w:hAnsi="Amiri" w:eastAsia="Amiri" w:cs="Amiri"/>
          <w:lang w:bidi="ar-SA"/>
          <w:color w:val="111111"/>
          <w:sz w:val="28"/>
          <w:szCs w:val="28"/>
          <w:rtl/>
        </w:rPr>
        <w:t xml:space="preserve">635 \دخول وقت الظهر يكون بزوال الشمس\ 178</w:t>
      </w:r>
    </w:p>
    <w:p>
      <w:pPr>
        <w:pStyle w:val="BookText"/>
      </w:pPr>
      <w:r>
        <w:rPr>
          <w:rFonts w:ascii="IRNazanin" w:hAnsi="IRNazanin" w:eastAsia="IRNazanin" w:cs="IRNazanin"/>
          <w:lang w:bidi="fa-IR"/>
          <w:color w:val="111111"/>
          <w:sz w:val="28"/>
          <w:szCs w:val="28"/>
          <w:rtl/>
        </w:rPr>
        <w:t xml:space="preserve">636 \دخول وقت المغرب بغروب الشمس\ 178</w:t>
      </w:r>
    </w:p>
    <w:p>
      <w:pPr>
        <w:pStyle w:val="BookText"/>
      </w:pPr>
      <w:r>
        <w:rPr>
          <w:rFonts w:ascii="Amiri" w:hAnsi="Amiri" w:eastAsia="Amiri" w:cs="Amiri"/>
          <w:lang w:bidi="ar-SA"/>
          <w:color w:val="111111"/>
          <w:sz w:val="28"/>
          <w:szCs w:val="28"/>
          <w:rtl/>
        </w:rPr>
        <w:t xml:space="preserve">637 \وقت الصبح طلوع الفجر الثاني... \ 178</w:t>
      </w:r>
    </w:p>
    <w:p>
      <w:pPr>
        <w:pStyle w:val="BookText"/>
      </w:pPr>
      <w:r>
        <w:rPr>
          <w:rFonts w:ascii="Amiri" w:hAnsi="Amiri" w:eastAsia="Amiri" w:cs="Amiri"/>
          <w:lang w:bidi="ar-SA"/>
          <w:color w:val="111111"/>
          <w:sz w:val="28"/>
          <w:szCs w:val="28"/>
          <w:rtl/>
        </w:rPr>
        <w:t xml:space="preserve">638 \وقت الفضيلة للظهر\ 178</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أوقات النوافل\ 179</w:t>
      </w:r>
    </w:p>
    <w:p>
      <w:pPr>
        <w:pStyle w:val="BookText"/>
      </w:pPr>
      <w:r>
        <w:rPr>
          <w:rFonts w:ascii="Amiri" w:hAnsi="Amiri" w:eastAsia="Amiri" w:cs="Amiri"/>
          <w:lang w:bidi="ar-SA"/>
          <w:color w:val="111111"/>
          <w:sz w:val="28"/>
          <w:szCs w:val="28"/>
          <w:rtl/>
        </w:rPr>
        <w:t xml:space="preserve">639 \وقت نافلة الظهر\ 179</w:t>
      </w:r>
    </w:p>
    <w:p>
      <w:pPr>
        <w:pStyle w:val="BookText"/>
      </w:pPr>
      <w:r>
        <w:rPr>
          <w:rFonts w:ascii="Amiri" w:hAnsi="Amiri" w:eastAsia="Amiri" w:cs="Amiri"/>
          <w:lang w:bidi="ar-SA"/>
          <w:color w:val="111111"/>
          <w:sz w:val="28"/>
          <w:szCs w:val="28"/>
          <w:rtl/>
        </w:rPr>
        <w:t xml:space="preserve">640 \وقت نافلة العصر\ 179</w:t>
      </w:r>
    </w:p>
    <w:p>
      <w:pPr>
        <w:pStyle w:val="BookText"/>
      </w:pPr>
      <w:r>
        <w:rPr>
          <w:rFonts w:ascii="Amiri" w:hAnsi="Amiri" w:eastAsia="Amiri" w:cs="Amiri"/>
          <w:lang w:bidi="ar-SA"/>
          <w:color w:val="111111"/>
          <w:sz w:val="28"/>
          <w:szCs w:val="28"/>
          <w:rtl/>
        </w:rPr>
        <w:t xml:space="preserve">641 \وقت نافلة المغرب\ 179</w:t>
      </w:r>
    </w:p>
    <w:p>
      <w:pPr>
        <w:pStyle w:val="BookText"/>
      </w:pPr>
      <w:r>
        <w:rPr>
          <w:rFonts w:ascii="Amiri" w:hAnsi="Amiri" w:eastAsia="Amiri" w:cs="Amiri"/>
          <w:lang w:bidi="ar-SA"/>
          <w:color w:val="111111"/>
          <w:sz w:val="28"/>
          <w:szCs w:val="28"/>
          <w:rtl/>
        </w:rPr>
        <w:t xml:space="preserve">642 \وقت الوتيرة عند الفراغ من العشاء\ 179</w:t>
      </w:r>
    </w:p>
    <w:p>
      <w:pPr>
        <w:pStyle w:val="BookText"/>
      </w:pPr>
      <w:r>
        <w:rPr>
          <w:rFonts w:ascii="Amiri" w:hAnsi="Amiri" w:eastAsia="Amiri" w:cs="Amiri"/>
          <w:lang w:bidi="ar-SA"/>
          <w:color w:val="111111"/>
          <w:sz w:val="28"/>
          <w:szCs w:val="28"/>
          <w:rtl/>
        </w:rPr>
        <w:t xml:space="preserve">643 \وقت صلاة الليل\ 179</w:t>
      </w:r>
    </w:p>
    <w:p>
      <w:pPr>
        <w:pStyle w:val="BookText"/>
      </w:pPr>
      <w:r>
        <w:rPr>
          <w:rFonts w:ascii="Amiri" w:hAnsi="Amiri" w:eastAsia="Amiri" w:cs="Amiri"/>
          <w:lang w:bidi="ar-SA"/>
          <w:color w:val="111111"/>
          <w:sz w:val="28"/>
          <w:szCs w:val="28"/>
          <w:rtl/>
        </w:rPr>
        <w:t xml:space="preserve">644 \وقت ركعتي الفجر\ 179</w:t>
      </w:r>
    </w:p>
    <w:p>
      <w:pPr>
        <w:pStyle w:val="BookText"/>
      </w:pPr>
      <w:r>
        <w:rPr>
          <w:rFonts w:ascii="Amiri" w:hAnsi="Amiri" w:eastAsia="Amiri" w:cs="Amiri"/>
          <w:lang w:bidi="ar-SA"/>
          <w:color w:val="111111"/>
          <w:sz w:val="28"/>
          <w:szCs w:val="28"/>
          <w:rtl/>
        </w:rPr>
        <w:t xml:space="preserve">أوقات المعذورين\ 180</w:t>
      </w:r>
    </w:p>
    <w:p>
      <w:pPr>
        <w:pStyle w:val="BookText"/>
      </w:pPr>
      <w:r>
        <w:rPr>
          <w:rFonts w:ascii="Amiri" w:hAnsi="Amiri" w:eastAsia="Amiri" w:cs="Amiri"/>
          <w:lang w:bidi="ar-SA"/>
          <w:color w:val="111111"/>
          <w:sz w:val="28"/>
          <w:szCs w:val="28"/>
          <w:rtl/>
        </w:rPr>
        <w:t xml:space="preserve">645 \الحالة الأولى: أن يخلو عنها آخر الوقت... \ 180</w:t>
      </w:r>
    </w:p>
    <w:p>
      <w:pPr>
        <w:pStyle w:val="BookText"/>
      </w:pPr>
      <w:r>
        <w:rPr>
          <w:rFonts w:ascii="Amiri" w:hAnsi="Amiri" w:eastAsia="Amiri" w:cs="Amiri"/>
          <w:lang w:bidi="ar-SA"/>
          <w:color w:val="111111"/>
          <w:sz w:val="28"/>
          <w:szCs w:val="28"/>
          <w:rtl/>
        </w:rPr>
        <w:t xml:space="preserve">646 \الحالة الثانية: أن يخلو أوّل الوقت... \ 180</w:t>
      </w:r>
    </w:p>
    <w:p>
      <w:pPr>
        <w:pStyle w:val="BookText"/>
      </w:pPr>
      <w:r>
        <w:rPr>
          <w:rFonts w:ascii="Amiri" w:hAnsi="Amiri" w:eastAsia="Amiri" w:cs="Amiri"/>
          <w:lang w:bidi="ar-SA"/>
          <w:color w:val="111111"/>
          <w:sz w:val="28"/>
          <w:szCs w:val="28"/>
          <w:rtl/>
        </w:rPr>
        <w:t xml:space="preserve">647 \الحالة الثالثة: أن يعمّ العذر جميع الوقت... \ 180</w:t>
      </w:r>
    </w:p>
    <w:p>
      <w:pPr>
        <w:pStyle w:val="BookText"/>
      </w:pPr>
      <w:r>
        <w:rPr>
          <w:rFonts w:ascii="Amiri" w:hAnsi="Amiri" w:eastAsia="Amiri" w:cs="Amiri"/>
          <w:lang w:bidi="ar-SA"/>
          <w:color w:val="111111"/>
          <w:sz w:val="28"/>
          <w:szCs w:val="28"/>
          <w:rtl/>
        </w:rPr>
        <w:t xml:space="preserve">الأوقات المكروهة للنوافل\ 180</w:t>
      </w:r>
    </w:p>
    <w:p>
      <w:pPr>
        <w:pStyle w:val="BookText"/>
      </w:pPr>
      <w:r>
        <w:rPr>
          <w:rFonts w:ascii="Amiri" w:hAnsi="Amiri" w:eastAsia="Amiri" w:cs="Amiri"/>
          <w:lang w:bidi="ar-SA"/>
          <w:color w:val="111111"/>
          <w:sz w:val="28"/>
          <w:szCs w:val="28"/>
          <w:rtl/>
        </w:rPr>
        <w:t xml:space="preserve">648 \كراهة ابتداء النوافل في خمسة أوقات\ 180</w:t>
      </w:r>
    </w:p>
    <w:p>
      <w:pPr>
        <w:pStyle w:val="BookText"/>
      </w:pPr>
      <w:r>
        <w:rPr>
          <w:rFonts w:ascii="Amiri" w:hAnsi="Amiri" w:eastAsia="Amiri" w:cs="Amiri"/>
          <w:lang w:bidi="ar-SA"/>
          <w:color w:val="111111"/>
          <w:sz w:val="28"/>
          <w:szCs w:val="28"/>
          <w:rtl/>
        </w:rPr>
        <w:t xml:space="preserve">الأحكام\ 181</w:t>
      </w:r>
    </w:p>
    <w:p>
      <w:pPr>
        <w:pStyle w:val="BookText"/>
      </w:pPr>
      <w:r>
        <w:rPr>
          <w:rFonts w:ascii="Amiri" w:hAnsi="Amiri" w:eastAsia="Amiri" w:cs="Amiri"/>
          <w:lang w:bidi="ar-SA"/>
          <w:color w:val="111111"/>
          <w:sz w:val="28"/>
          <w:szCs w:val="28"/>
          <w:rtl/>
        </w:rPr>
        <w:t xml:space="preserve">649 \استحباب إعادة الصلاة الواجبة جماعة لمن صلّى منفردا\ 181</w:t>
      </w:r>
    </w:p>
    <w:p>
      <w:pPr>
        <w:pStyle w:val="BookText"/>
      </w:pPr>
      <w:r>
        <w:rPr>
          <w:rFonts w:ascii="Amiri" w:hAnsi="Amiri" w:eastAsia="Amiri" w:cs="Amiri"/>
          <w:lang w:bidi="ar-SA"/>
          <w:color w:val="111111"/>
          <w:sz w:val="28"/>
          <w:szCs w:val="28"/>
          <w:rtl/>
        </w:rPr>
        <w:t xml:space="preserve">650 \الصلاة في أول الوقت أفضل\ 181</w:t>
      </w:r>
    </w:p>
    <w:p>
      <w:pPr>
        <w:pStyle w:val="BookText"/>
      </w:pPr>
      <w:r>
        <w:rPr>
          <w:rFonts w:ascii="Amiri" w:hAnsi="Amiri" w:eastAsia="Amiri" w:cs="Amiri"/>
          <w:lang w:bidi="ar-SA"/>
          <w:color w:val="111111"/>
          <w:sz w:val="28"/>
          <w:szCs w:val="28"/>
          <w:rtl/>
        </w:rPr>
        <w:t xml:space="preserve">651 \لو أخّر عن أوّل الوقت لم يأثم\ 181</w:t>
      </w:r>
    </w:p>
    <w:p>
      <w:pPr>
        <w:pStyle w:val="BookText"/>
      </w:pPr>
      <w:r>
        <w:rPr>
          <w:rFonts w:ascii="Amiri" w:hAnsi="Amiri" w:eastAsia="Amiri" w:cs="Amiri"/>
          <w:lang w:bidi="ar-SA"/>
          <w:color w:val="111111"/>
          <w:sz w:val="28"/>
          <w:szCs w:val="28"/>
          <w:rtl/>
        </w:rPr>
        <w:t xml:space="preserve">652 \لو أدرك المكلّف من وقت الصلاة الأولى قدرا... \ 182</w:t>
      </w:r>
    </w:p>
    <w:p>
      <w:pPr>
        <w:pStyle w:val="BookText"/>
      </w:pPr>
      <w:r>
        <w:rPr>
          <w:rFonts w:ascii="Amiri" w:hAnsi="Amiri" w:eastAsia="Amiri" w:cs="Amiri"/>
          <w:lang w:bidi="ar-SA"/>
          <w:color w:val="111111"/>
          <w:sz w:val="28"/>
          <w:szCs w:val="28"/>
          <w:rtl/>
        </w:rPr>
        <w:t xml:space="preserve">653 \حكم الصبيّ المتطوّع بوظيفة الوقت إذا بلغ في الأثناء... \ 182</w:t>
      </w:r>
    </w:p>
    <w:p>
      <w:pPr>
        <w:pStyle w:val="BookText"/>
      </w:pPr>
      <w:r>
        <w:rPr>
          <w:rFonts w:ascii="Amiri" w:hAnsi="Amiri" w:eastAsia="Amiri" w:cs="Amiri"/>
          <w:lang w:bidi="ar-SA"/>
          <w:color w:val="111111"/>
          <w:sz w:val="28"/>
          <w:szCs w:val="28"/>
          <w:rtl/>
        </w:rPr>
        <w:t xml:space="preserve">654 \عدم جواز الصلاة قبل دخول وقتها\ 182</w:t>
      </w:r>
    </w:p>
    <w:p>
      <w:pPr>
        <w:pStyle w:val="BookText"/>
      </w:pPr>
      <w:r>
        <w:rPr>
          <w:rFonts w:ascii="Amiri" w:hAnsi="Amiri" w:eastAsia="Amiri" w:cs="Amiri"/>
          <w:lang w:bidi="ar-SA"/>
          <w:color w:val="111111"/>
          <w:sz w:val="28"/>
          <w:szCs w:val="28"/>
          <w:rtl/>
        </w:rPr>
        <w:t xml:space="preserve">655 \لو ظنّ دخول الوقت فصلّى... \ 182</w:t>
      </w:r>
    </w:p>
    <w:p>
      <w:pPr>
        <w:pStyle w:val="BookText"/>
      </w:pPr>
      <w:r>
        <w:rPr>
          <w:rFonts w:ascii="Amiri" w:hAnsi="Amiri" w:eastAsia="Amiri" w:cs="Amiri"/>
          <w:lang w:bidi="ar-SA"/>
          <w:color w:val="111111"/>
          <w:sz w:val="28"/>
          <w:szCs w:val="28"/>
          <w:rtl/>
        </w:rPr>
        <w:t xml:space="preserve">656 \لو شكّ في دخول الوقت لم يصلّ حتّى يستيقن... \ 182</w:t>
      </w:r>
    </w:p>
    <w:p>
      <w:pPr>
        <w:pStyle w:val="BookText"/>
      </w:pPr>
      <w:r>
        <w:rPr>
          <w:rFonts w:ascii="Amiri" w:hAnsi="Amiri" w:eastAsia="Amiri" w:cs="Amiri"/>
          <w:lang w:bidi="ar-SA"/>
          <w:color w:val="111111"/>
          <w:sz w:val="28"/>
          <w:szCs w:val="28"/>
          <w:rtl/>
        </w:rPr>
        <w:t xml:space="preserve">657 \وجوب معرفة الوقت\ 182</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65 \حكم الأعمى\ 183</w:t>
      </w:r>
    </w:p>
    <w:p>
      <w:pPr>
        <w:pStyle w:val="BookText"/>
      </w:pPr>
      <w:r>
        <w:rPr>
          <w:rFonts w:ascii="Amiri" w:hAnsi="Amiri" w:eastAsia="Amiri" w:cs="Amiri"/>
          <w:lang w:bidi="ar-SA"/>
          <w:color w:val="111111"/>
          <w:sz w:val="28"/>
          <w:szCs w:val="28"/>
          <w:rtl/>
        </w:rPr>
        <w:t xml:space="preserve">659 \لو شك في دخول الوقت و صلّى حينئذ... \ 183</w:t>
      </w:r>
    </w:p>
    <w:p>
      <w:pPr>
        <w:pStyle w:val="BookText"/>
      </w:pPr>
      <w:r>
        <w:rPr>
          <w:rFonts w:ascii="Amiri" w:hAnsi="Amiri" w:eastAsia="Amiri" w:cs="Amiri"/>
          <w:lang w:bidi="ar-SA"/>
          <w:color w:val="111111"/>
          <w:sz w:val="28"/>
          <w:szCs w:val="28"/>
          <w:rtl/>
        </w:rPr>
        <w:t xml:space="preserve">660 \لو خرج وقت نافلة الظهر و قد تلبّس منها بركعة... \ 183</w:t>
      </w:r>
    </w:p>
    <w:p>
      <w:pPr>
        <w:pStyle w:val="BookText"/>
      </w:pPr>
      <w:r>
        <w:rPr>
          <w:rFonts w:ascii="Amiri" w:hAnsi="Amiri" w:eastAsia="Amiri" w:cs="Amiri"/>
          <w:lang w:bidi="ar-SA"/>
          <w:color w:val="111111"/>
          <w:sz w:val="28"/>
          <w:szCs w:val="28"/>
          <w:rtl/>
        </w:rPr>
        <w:t xml:space="preserve">661 \لو ذهبت الحمرة المغربيّة و لم يكمل نوافل المغرب... \ 183</w:t>
      </w:r>
    </w:p>
    <w:p>
      <w:pPr>
        <w:pStyle w:val="BookText"/>
      </w:pPr>
      <w:r>
        <w:rPr>
          <w:rFonts w:ascii="Amiri" w:hAnsi="Amiri" w:eastAsia="Amiri" w:cs="Amiri"/>
          <w:lang w:bidi="ar-SA"/>
          <w:color w:val="111111"/>
          <w:sz w:val="28"/>
          <w:szCs w:val="28"/>
          <w:rtl/>
        </w:rPr>
        <w:t xml:space="preserve">662 \حكم من فاتته فريضة\ 183</w:t>
      </w:r>
    </w:p>
    <w:p>
      <w:pPr>
        <w:pStyle w:val="BookText"/>
      </w:pPr>
      <w:r>
        <w:rPr>
          <w:rFonts w:ascii="Amiri" w:hAnsi="Amiri" w:eastAsia="Amiri" w:cs="Amiri"/>
          <w:lang w:bidi="ar-SA"/>
          <w:color w:val="111111"/>
          <w:sz w:val="28"/>
          <w:szCs w:val="28"/>
          <w:rtl/>
        </w:rPr>
        <w:t xml:space="preserve">663 \الفوائت مرتّبة كالحواضر\ 183</w:t>
      </w:r>
    </w:p>
    <w:p>
      <w:pPr>
        <w:pStyle w:val="BookText"/>
      </w:pPr>
      <w:r>
        <w:rPr>
          <w:rFonts w:ascii="Amiri" w:hAnsi="Amiri" w:eastAsia="Amiri" w:cs="Amiri"/>
          <w:lang w:bidi="ar-SA"/>
          <w:color w:val="111111"/>
          <w:sz w:val="28"/>
          <w:szCs w:val="28"/>
          <w:rtl/>
        </w:rPr>
        <w:t xml:space="preserve">664 \لو ظنّ أنّه صلّى الظهر فاشتغل بالعصر ثم ذكر... \ 184</w:t>
      </w:r>
    </w:p>
    <w:p>
      <w:pPr>
        <w:pStyle w:val="BookText"/>
      </w:pPr>
      <w:r>
        <w:rPr>
          <w:rFonts w:ascii="Amiri" w:hAnsi="Amiri" w:eastAsia="Amiri" w:cs="Amiri"/>
          <w:lang w:bidi="ar-SA"/>
          <w:color w:val="111111"/>
          <w:sz w:val="28"/>
          <w:szCs w:val="28"/>
          <w:rtl/>
        </w:rPr>
        <w:t xml:space="preserve">665 \استحباب قضاء نافلة الليل بالنهار و بالعكس\ 184</w:t>
      </w:r>
    </w:p>
    <w:p>
      <w:pPr>
        <w:pStyle w:val="BookText"/>
      </w:pPr>
      <w:r>
        <w:rPr>
          <w:rFonts w:ascii="Amiri" w:hAnsi="Amiri" w:eastAsia="Amiri" w:cs="Amiri"/>
          <w:lang w:bidi="ar-SA"/>
          <w:color w:val="111111"/>
          <w:sz w:val="28"/>
          <w:szCs w:val="28"/>
          <w:rtl/>
        </w:rPr>
        <w:t xml:space="preserve">666 \الصلاة الوسطى هي إمّا الظهر أو العصر\ 184</w:t>
      </w:r>
    </w:p>
    <w:p>
      <w:pPr>
        <w:pStyle w:val="BookText"/>
      </w:pPr>
      <w:r>
        <w:rPr>
          <w:rFonts w:ascii="Amiri" w:hAnsi="Amiri" w:eastAsia="Amiri" w:cs="Amiri"/>
          <w:lang w:bidi="ar-SA"/>
          <w:color w:val="111111"/>
          <w:sz w:val="28"/>
          <w:szCs w:val="28"/>
          <w:rtl/>
        </w:rPr>
        <w:t xml:space="preserve">667 \كراهة تسمية العشاء بالعتمة و الصبح بالفجر\ 184</w:t>
      </w:r>
    </w:p>
    <w:p>
      <w:pPr>
        <w:pStyle w:val="BookText"/>
      </w:pPr>
      <w:r>
        <w:rPr>
          <w:rFonts w:ascii="Amiri" w:hAnsi="Amiri" w:eastAsia="Amiri" w:cs="Amiri"/>
          <w:lang w:bidi="ar-SA"/>
          <w:color w:val="111111"/>
          <w:sz w:val="28"/>
          <w:szCs w:val="28"/>
          <w:rtl/>
        </w:rPr>
        <w:t xml:space="preserve">القبلة\ 185</w:t>
      </w:r>
    </w:p>
    <w:p>
      <w:pPr>
        <w:pStyle w:val="BookText"/>
      </w:pPr>
      <w:r>
        <w:rPr>
          <w:rFonts w:ascii="Amiri" w:hAnsi="Amiri" w:eastAsia="Amiri" w:cs="Amiri"/>
          <w:lang w:bidi="ar-SA"/>
          <w:color w:val="111111"/>
          <w:sz w:val="28"/>
          <w:szCs w:val="28"/>
          <w:rtl/>
        </w:rPr>
        <w:t xml:space="preserve">668 \تعريف القبلة\ 185</w:t>
      </w:r>
    </w:p>
    <w:p>
      <w:pPr>
        <w:pStyle w:val="BookText"/>
      </w:pPr>
      <w:r>
        <w:rPr>
          <w:rFonts w:ascii="Amiri" w:hAnsi="Amiri" w:eastAsia="Amiri" w:cs="Amiri"/>
          <w:lang w:bidi="ar-SA"/>
          <w:color w:val="111111"/>
          <w:sz w:val="28"/>
          <w:szCs w:val="28"/>
          <w:rtl/>
        </w:rPr>
        <w:t xml:space="preserve">669 \حكم من صلّى في المسجد أو جوف الكعبة في الاستقبال\ 185</w:t>
      </w:r>
    </w:p>
    <w:p>
      <w:pPr>
        <w:pStyle w:val="BookText"/>
      </w:pPr>
      <w:r>
        <w:rPr>
          <w:rFonts w:ascii="Amiri" w:hAnsi="Amiri" w:eastAsia="Amiri" w:cs="Amiri"/>
          <w:lang w:bidi="ar-SA"/>
          <w:color w:val="111111"/>
          <w:sz w:val="28"/>
          <w:szCs w:val="28"/>
          <w:rtl/>
        </w:rPr>
        <w:t xml:space="preserve">670 \لا اعتبار بالبنية... \ 185</w:t>
      </w:r>
    </w:p>
    <w:p>
      <w:pPr>
        <w:pStyle w:val="BookText"/>
      </w:pPr>
      <w:r>
        <w:rPr>
          <w:rFonts w:ascii="Amiri" w:hAnsi="Amiri" w:eastAsia="Amiri" w:cs="Amiri"/>
          <w:lang w:bidi="ar-SA"/>
          <w:color w:val="111111"/>
          <w:sz w:val="28"/>
          <w:szCs w:val="28"/>
          <w:rtl/>
        </w:rPr>
        <w:t xml:space="preserve">671 \كراهة الفريضة و استحباب النافلة في جوف الكعبة\ 185</w:t>
      </w:r>
    </w:p>
    <w:p>
      <w:pPr>
        <w:pStyle w:val="BookText"/>
      </w:pPr>
      <w:r>
        <w:rPr>
          <w:rFonts w:ascii="Amiri" w:hAnsi="Amiri" w:eastAsia="Amiri" w:cs="Amiri"/>
          <w:lang w:bidi="ar-SA"/>
          <w:color w:val="111111"/>
          <w:sz w:val="28"/>
          <w:szCs w:val="28"/>
          <w:rtl/>
        </w:rPr>
        <w:t xml:space="preserve">672 \حكم خروج بعض الصفّ عن سمت الكعبة في الجماعة في المسجد\ 185</w:t>
      </w:r>
    </w:p>
    <w:p>
      <w:pPr>
        <w:pStyle w:val="BookText"/>
      </w:pPr>
      <w:r>
        <w:rPr>
          <w:rFonts w:ascii="Amiri" w:hAnsi="Amiri" w:eastAsia="Amiri" w:cs="Amiri"/>
          <w:lang w:bidi="ar-SA"/>
          <w:color w:val="111111"/>
          <w:sz w:val="28"/>
          <w:szCs w:val="28"/>
          <w:rtl/>
        </w:rPr>
        <w:t xml:space="preserve">673 \لو صلّى على سطح الكعبة... \ 186</w:t>
      </w:r>
    </w:p>
    <w:p>
      <w:pPr>
        <w:pStyle w:val="BookText"/>
      </w:pPr>
      <w:r>
        <w:rPr>
          <w:rFonts w:ascii="Amiri" w:hAnsi="Amiri" w:eastAsia="Amiri" w:cs="Amiri"/>
          <w:lang w:bidi="ar-SA"/>
          <w:color w:val="111111"/>
          <w:sz w:val="28"/>
          <w:szCs w:val="28"/>
          <w:rtl/>
        </w:rPr>
        <w:t xml:space="preserve">674 \حكم من صلّى على موضع أرفع من الكعبة في الاستقبال\ 186</w:t>
      </w:r>
    </w:p>
    <w:p>
      <w:pPr>
        <w:pStyle w:val="BookText"/>
      </w:pPr>
      <w:r>
        <w:rPr>
          <w:rFonts w:ascii="Amiri" w:hAnsi="Amiri" w:eastAsia="Amiri" w:cs="Amiri"/>
          <w:lang w:bidi="ar-SA"/>
          <w:color w:val="111111"/>
          <w:sz w:val="28"/>
          <w:szCs w:val="28"/>
          <w:rtl/>
        </w:rPr>
        <w:t xml:space="preserve">675 \كلّ إقليم يتوجّهون إلى ركن من الأركان الأربعة... \ 186</w:t>
      </w:r>
    </w:p>
    <w:p>
      <w:pPr>
        <w:pStyle w:val="BookText"/>
      </w:pPr>
      <w:r>
        <w:rPr>
          <w:rFonts w:ascii="Amiri" w:hAnsi="Amiri" w:eastAsia="Amiri" w:cs="Amiri"/>
          <w:lang w:bidi="ar-SA"/>
          <w:color w:val="111111"/>
          <w:sz w:val="28"/>
          <w:szCs w:val="28"/>
          <w:rtl/>
        </w:rPr>
        <w:t xml:space="preserve">676 \لكلّ قوم من الاقاليم المتقدّمة علامات لمعرفة القبلة\ 186</w:t>
      </w:r>
    </w:p>
    <w:p>
      <w:pPr>
        <w:pStyle w:val="BookText"/>
      </w:pPr>
      <w:r>
        <w:rPr>
          <w:rFonts w:ascii="IRNazanin" w:hAnsi="IRNazanin" w:eastAsia="IRNazanin" w:cs="IRNazanin"/>
          <w:lang w:bidi="fa-IR"/>
          <w:color w:val="111111"/>
          <w:sz w:val="28"/>
          <w:szCs w:val="28"/>
          <w:rtl/>
        </w:rPr>
        <w:t xml:space="preserve">المستقبل\ 187</w:t>
      </w:r>
    </w:p>
    <w:p>
      <w:pPr>
        <w:pStyle w:val="BookText"/>
      </w:pPr>
      <w:r>
        <w:rPr>
          <w:rFonts w:ascii="Amiri" w:hAnsi="Amiri" w:eastAsia="Amiri" w:cs="Amiri"/>
          <w:lang w:bidi="ar-SA"/>
          <w:color w:val="111111"/>
          <w:sz w:val="28"/>
          <w:szCs w:val="28"/>
          <w:rtl/>
        </w:rPr>
        <w:t xml:space="preserve">677 \استحباب التياسر لأهل العراق\ 187</w:t>
      </w:r>
    </w:p>
    <w:p>
      <w:pPr>
        <w:pStyle w:val="BookText"/>
      </w:pPr>
      <w:r>
        <w:rPr>
          <w:rFonts w:ascii="Amiri" w:hAnsi="Amiri" w:eastAsia="Amiri" w:cs="Amiri"/>
          <w:lang w:bidi="ar-SA"/>
          <w:color w:val="111111"/>
          <w:sz w:val="28"/>
          <w:szCs w:val="28"/>
          <w:rtl/>
        </w:rPr>
        <w:t xml:space="preserve">678 \وجوب الاستقبال في فرائض الصلوات\ 187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67 \حكم الواقف بالمدينة في الاستقبال\ 187</w:t>
      </w:r>
    </w:p>
    <w:p>
      <w:pPr>
        <w:pStyle w:val="BookText"/>
      </w:pPr>
      <w:r>
        <w:rPr>
          <w:rFonts w:ascii="Amiri" w:hAnsi="Amiri" w:eastAsia="Amiri" w:cs="Amiri"/>
          <w:lang w:bidi="ar-SA"/>
          <w:color w:val="111111"/>
          <w:sz w:val="28"/>
          <w:szCs w:val="28"/>
          <w:rtl/>
        </w:rPr>
        <w:t xml:space="preserve">680 \القادر على العلم لا يجوز له الأخذ بالظن و الاجتهاد\ 187</w:t>
      </w:r>
    </w:p>
    <w:p>
      <w:pPr>
        <w:pStyle w:val="BookText"/>
      </w:pPr>
      <w:r>
        <w:rPr>
          <w:rFonts w:ascii="Amiri" w:hAnsi="Amiri" w:eastAsia="Amiri" w:cs="Amiri"/>
          <w:lang w:bidi="ar-SA"/>
          <w:color w:val="111111"/>
          <w:sz w:val="28"/>
          <w:szCs w:val="28"/>
          <w:rtl/>
        </w:rPr>
        <w:t xml:space="preserve">681 \الأعمى العاجز يقلّد المكلّف المسلم العارف\ 187</w:t>
      </w:r>
    </w:p>
    <w:p>
      <w:pPr>
        <w:pStyle w:val="BookText"/>
      </w:pPr>
      <w:r>
        <w:rPr>
          <w:rFonts w:ascii="IRNazanin" w:hAnsi="IRNazanin" w:eastAsia="IRNazanin" w:cs="IRNazanin"/>
          <w:lang w:bidi="fa-IR"/>
          <w:color w:val="111111"/>
          <w:sz w:val="28"/>
          <w:szCs w:val="28"/>
          <w:rtl/>
        </w:rPr>
        <w:t xml:space="preserve">682 \لو فقد المبصر العلم اجتهد... \ 188</w:t>
      </w:r>
    </w:p>
    <w:p>
      <w:pPr>
        <w:pStyle w:val="BookText"/>
      </w:pPr>
      <w:r>
        <w:rPr>
          <w:rFonts w:ascii="Amiri" w:hAnsi="Amiri" w:eastAsia="Amiri" w:cs="Amiri"/>
          <w:lang w:bidi="ar-SA"/>
          <w:color w:val="111111"/>
          <w:sz w:val="28"/>
          <w:szCs w:val="28"/>
          <w:rtl/>
        </w:rPr>
        <w:t xml:space="preserve">683 \لو صلّى باجتهاد ثمّ حصلت صلاة أخرى... \ 188</w:t>
      </w:r>
    </w:p>
    <w:p>
      <w:pPr>
        <w:pStyle w:val="BookText"/>
      </w:pPr>
      <w:r>
        <w:rPr>
          <w:rFonts w:ascii="Amiri" w:hAnsi="Amiri" w:eastAsia="Amiri" w:cs="Amiri"/>
          <w:lang w:bidi="ar-SA"/>
          <w:color w:val="111111"/>
          <w:sz w:val="28"/>
          <w:szCs w:val="28"/>
          <w:rtl/>
        </w:rPr>
        <w:t xml:space="preserve">684 \العامي يرجع إلى قول العدل\ 188</w:t>
      </w:r>
    </w:p>
    <w:p>
      <w:pPr>
        <w:pStyle w:val="BookText"/>
      </w:pPr>
      <w:r>
        <w:rPr>
          <w:rFonts w:ascii="Amiri" w:hAnsi="Amiri" w:eastAsia="Amiri" w:cs="Amiri"/>
          <w:lang w:bidi="ar-SA"/>
          <w:color w:val="111111"/>
          <w:sz w:val="28"/>
          <w:szCs w:val="28"/>
          <w:rtl/>
        </w:rPr>
        <w:t xml:space="preserve">685 \لو اجتهد و صلّى ثمّ شكّ في اجتهاده بعد الصلاة... \ 188</w:t>
      </w:r>
    </w:p>
    <w:p>
      <w:pPr>
        <w:pStyle w:val="BookText"/>
      </w:pPr>
      <w:r>
        <w:rPr>
          <w:rFonts w:ascii="IRNazanin" w:hAnsi="IRNazanin" w:eastAsia="IRNazanin" w:cs="IRNazanin"/>
          <w:lang w:bidi="fa-IR"/>
          <w:color w:val="111111"/>
          <w:sz w:val="28"/>
          <w:szCs w:val="28"/>
          <w:rtl/>
        </w:rPr>
        <w:t xml:space="preserve">686 \لو صلّى الأعمى بقول واحد و أخبره آخر بخلافه... \ 188</w:t>
      </w:r>
    </w:p>
    <w:p>
      <w:pPr>
        <w:pStyle w:val="BookText"/>
      </w:pPr>
      <w:r>
        <w:rPr>
          <w:rFonts w:ascii="Amiri" w:hAnsi="Amiri" w:eastAsia="Amiri" w:cs="Amiri"/>
          <w:lang w:bidi="ar-SA"/>
          <w:color w:val="111111"/>
          <w:sz w:val="28"/>
          <w:szCs w:val="28"/>
          <w:rtl/>
        </w:rPr>
        <w:t xml:space="preserve">687 \لو صلّى بقول بصير أو كان مقلدا ثمّ أبصر... \ 189</w:t>
      </w:r>
    </w:p>
    <w:p>
      <w:pPr>
        <w:pStyle w:val="BookText"/>
      </w:pPr>
      <w:r>
        <w:rPr>
          <w:rFonts w:ascii="Amiri" w:hAnsi="Amiri" w:eastAsia="Amiri" w:cs="Amiri"/>
          <w:lang w:bidi="ar-SA"/>
          <w:color w:val="111111"/>
          <w:sz w:val="28"/>
          <w:szCs w:val="28"/>
          <w:rtl/>
        </w:rPr>
        <w:t xml:space="preserve">688 \لو شرع مجتهدا في الصلاة باجتهاده فعمى... \ 189</w:t>
      </w:r>
    </w:p>
    <w:p>
      <w:pPr>
        <w:pStyle w:val="BookText"/>
      </w:pPr>
      <w:r>
        <w:rPr>
          <w:rFonts w:ascii="Amiri" w:hAnsi="Amiri" w:eastAsia="Amiri" w:cs="Amiri"/>
          <w:lang w:bidi="ar-SA"/>
          <w:color w:val="111111"/>
          <w:sz w:val="28"/>
          <w:szCs w:val="28"/>
          <w:rtl/>
        </w:rPr>
        <w:t xml:space="preserve">689 \حكم من وجب عليه الأربع للاشتباه\ 189</w:t>
      </w:r>
    </w:p>
    <w:p>
      <w:pPr>
        <w:pStyle w:val="BookText"/>
      </w:pPr>
      <w:r>
        <w:rPr>
          <w:rFonts w:ascii="Amiri" w:hAnsi="Amiri" w:eastAsia="Amiri" w:cs="Amiri"/>
          <w:lang w:bidi="ar-SA"/>
          <w:color w:val="111111"/>
          <w:sz w:val="28"/>
          <w:szCs w:val="28"/>
          <w:rtl/>
        </w:rPr>
        <w:t xml:space="preserve">690 \لو اختلف اجتهاد رجلين... \ 189</w:t>
      </w:r>
    </w:p>
    <w:p>
      <w:pPr>
        <w:pStyle w:val="BookText"/>
      </w:pPr>
      <w:r>
        <w:rPr>
          <w:rFonts w:ascii="Amiri" w:hAnsi="Amiri" w:eastAsia="Amiri" w:cs="Amiri"/>
          <w:lang w:bidi="ar-SA"/>
          <w:color w:val="111111"/>
          <w:sz w:val="28"/>
          <w:szCs w:val="28"/>
          <w:rtl/>
        </w:rPr>
        <w:t xml:space="preserve">691 \لو اتفق الإمام و المأمومون في الجهة بالاجتهاد\ 190</w:t>
      </w:r>
    </w:p>
    <w:p>
      <w:pPr>
        <w:pStyle w:val="BookText"/>
      </w:pPr>
      <w:r>
        <w:rPr>
          <w:rFonts w:ascii="Amiri" w:hAnsi="Amiri" w:eastAsia="Amiri" w:cs="Amiri"/>
          <w:lang w:bidi="ar-SA"/>
          <w:color w:val="111111"/>
          <w:sz w:val="28"/>
          <w:szCs w:val="28"/>
          <w:rtl/>
        </w:rPr>
        <w:t xml:space="preserve">فيما يستقبل له\ 190</w:t>
      </w:r>
    </w:p>
    <w:p>
      <w:pPr>
        <w:pStyle w:val="BookText"/>
      </w:pPr>
      <w:r>
        <w:rPr>
          <w:rFonts w:ascii="Amiri" w:hAnsi="Amiri" w:eastAsia="Amiri" w:cs="Amiri"/>
          <w:lang w:bidi="ar-SA"/>
          <w:color w:val="111111"/>
          <w:sz w:val="28"/>
          <w:szCs w:val="28"/>
          <w:rtl/>
        </w:rPr>
        <w:t xml:space="preserve">692 \المقلّد يرجع إلى أوثق المجتهدين عدالة و معرفة... \ 190</w:t>
      </w:r>
    </w:p>
    <w:p>
      <w:pPr>
        <w:pStyle w:val="BookText"/>
      </w:pPr>
      <w:r>
        <w:rPr>
          <w:rFonts w:ascii="Amiri" w:hAnsi="Amiri" w:eastAsia="Amiri" w:cs="Amiri"/>
          <w:lang w:bidi="ar-SA"/>
          <w:color w:val="111111"/>
          <w:sz w:val="28"/>
          <w:szCs w:val="28"/>
          <w:rtl/>
        </w:rPr>
        <w:t xml:space="preserve">693 \المجتهد مع العذر عن الاجتهاد بمرض و شبهه كالمقلّد\ 190</w:t>
      </w:r>
    </w:p>
    <w:p>
      <w:pPr>
        <w:pStyle w:val="BookText"/>
      </w:pPr>
      <w:r>
        <w:rPr>
          <w:rFonts w:ascii="IRNazanin" w:hAnsi="IRNazanin" w:eastAsia="IRNazanin" w:cs="IRNazanin"/>
          <w:lang w:bidi="fa-IR"/>
          <w:color w:val="111111"/>
          <w:sz w:val="28"/>
          <w:szCs w:val="28"/>
          <w:rtl/>
        </w:rPr>
        <w:t xml:space="preserve">694 \لو صلّى مقلّدا فأخبره مجتهد... \ 190</w:t>
      </w:r>
    </w:p>
    <w:p>
      <w:pPr>
        <w:pStyle w:val="BookText"/>
      </w:pPr>
      <w:r>
        <w:rPr>
          <w:rFonts w:ascii="Amiri" w:hAnsi="Amiri" w:eastAsia="Amiri" w:cs="Amiri"/>
          <w:lang w:bidi="ar-SA"/>
          <w:color w:val="111111"/>
          <w:sz w:val="28"/>
          <w:szCs w:val="28"/>
          <w:rtl/>
        </w:rPr>
        <w:t xml:space="preserve">695 \الاستقبال شرط في الفرائض\ 190</w:t>
      </w:r>
    </w:p>
    <w:p>
      <w:pPr>
        <w:pStyle w:val="BookText"/>
      </w:pPr>
      <w:r>
        <w:rPr>
          <w:rFonts w:ascii="Amiri" w:hAnsi="Amiri" w:eastAsia="Amiri" w:cs="Amiri"/>
          <w:lang w:bidi="ar-SA"/>
          <w:color w:val="111111"/>
          <w:sz w:val="28"/>
          <w:szCs w:val="28"/>
          <w:rtl/>
        </w:rPr>
        <w:t xml:space="preserve">696 \وجوب الاستقبال بالذبيحة و بالأموات وقت الاحتضار... \ 190</w:t>
      </w:r>
    </w:p>
    <w:p>
      <w:pPr>
        <w:pStyle w:val="BookText"/>
      </w:pPr>
      <w:r>
        <w:rPr>
          <w:rFonts w:ascii="Amiri" w:hAnsi="Amiri" w:eastAsia="Amiri" w:cs="Amiri"/>
          <w:lang w:bidi="ar-SA"/>
          <w:color w:val="111111"/>
          <w:sz w:val="28"/>
          <w:szCs w:val="28"/>
          <w:rtl/>
        </w:rPr>
        <w:t xml:space="preserve">697 \سقوط فرض الاستقبال مع شدّة الخوف\ 190</w:t>
      </w:r>
    </w:p>
    <w:p>
      <w:pPr>
        <w:pStyle w:val="BookText"/>
      </w:pPr>
      <w:r>
        <w:rPr>
          <w:rFonts w:ascii="Amiri" w:hAnsi="Amiri" w:eastAsia="Amiri" w:cs="Amiri"/>
          <w:lang w:bidi="ar-SA"/>
          <w:color w:val="111111"/>
          <w:sz w:val="28"/>
          <w:szCs w:val="28"/>
          <w:rtl/>
        </w:rPr>
        <w:t xml:space="preserve">698 \عدم جواز الفريضة على الراحلة مع القدرة\ 190</w:t>
      </w:r>
    </w:p>
    <w:p>
      <w:pPr>
        <w:pStyle w:val="BookText"/>
      </w:pPr>
      <w:r>
        <w:rPr>
          <w:rFonts w:ascii="Amiri" w:hAnsi="Amiri" w:eastAsia="Amiri" w:cs="Amiri"/>
          <w:lang w:bidi="ar-SA"/>
          <w:color w:val="111111"/>
          <w:sz w:val="28"/>
          <w:szCs w:val="28"/>
          <w:rtl/>
        </w:rPr>
        <w:t xml:space="preserve">699 \جواز التنفّل على الراحلة اختيارا... \ 191</w:t>
      </w:r>
    </w:p>
    <w:p>
      <w:pPr>
        <w:pStyle w:val="BookText"/>
      </w:pPr>
      <w:r>
        <w:rPr>
          <w:rFonts w:ascii="Amiri" w:hAnsi="Amiri" w:eastAsia="Amiri" w:cs="Amiri"/>
          <w:lang w:bidi="ar-SA"/>
          <w:color w:val="111111"/>
          <w:sz w:val="28"/>
          <w:szCs w:val="28"/>
          <w:rtl/>
        </w:rPr>
        <w:t xml:space="preserve">700 \إذا صلّى على الراحلة فرضا مع الضرورة\ 191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70 \لا فرق بين الحمار و البعير و الفرس و غيرها من أصناف الحيوانات... \ 191</w:t>
      </w:r>
    </w:p>
    <w:p>
      <w:pPr>
        <w:pStyle w:val="BookText"/>
      </w:pPr>
      <w:r>
        <w:rPr>
          <w:rFonts w:ascii="Amiri" w:hAnsi="Amiri" w:eastAsia="Amiri" w:cs="Amiri"/>
          <w:lang w:bidi="ar-SA"/>
          <w:color w:val="111111"/>
          <w:sz w:val="28"/>
          <w:szCs w:val="28"/>
          <w:rtl/>
        </w:rPr>
        <w:t xml:space="preserve">702 \لو لم يتمكّن من الاستقبال في الابتداء... \ 191</w:t>
      </w:r>
    </w:p>
    <w:p>
      <w:pPr>
        <w:pStyle w:val="BookText"/>
      </w:pPr>
      <w:r>
        <w:rPr>
          <w:rFonts w:ascii="Amiri" w:hAnsi="Amiri" w:eastAsia="Amiri" w:cs="Amiri"/>
          <w:lang w:bidi="ar-SA"/>
          <w:color w:val="111111"/>
          <w:sz w:val="28"/>
          <w:szCs w:val="28"/>
          <w:rtl/>
        </w:rPr>
        <w:t xml:space="preserve">703 \قبلة المصلّي على الراحلة حيث توجّهت... \ 191</w:t>
      </w:r>
    </w:p>
    <w:p>
      <w:pPr>
        <w:pStyle w:val="BookText"/>
      </w:pPr>
      <w:r>
        <w:rPr>
          <w:rFonts w:ascii="Amiri" w:hAnsi="Amiri" w:eastAsia="Amiri" w:cs="Amiri"/>
          <w:lang w:bidi="ar-SA"/>
          <w:color w:val="111111"/>
          <w:sz w:val="28"/>
          <w:szCs w:val="28"/>
          <w:rtl/>
        </w:rPr>
        <w:t xml:space="preserve">704 \لو صلّى على الراحلة اضطرارا فاحتاج إلى النزول... \ 191</w:t>
      </w:r>
    </w:p>
    <w:p>
      <w:pPr>
        <w:pStyle w:val="BookText"/>
      </w:pPr>
      <w:r>
        <w:rPr>
          <w:rFonts w:ascii="Amiri" w:hAnsi="Amiri" w:eastAsia="Amiri" w:cs="Amiri"/>
          <w:lang w:bidi="ar-SA"/>
          <w:color w:val="111111"/>
          <w:sz w:val="28"/>
          <w:szCs w:val="28"/>
          <w:rtl/>
        </w:rPr>
        <w:t xml:space="preserve">705 \عدم جواز أن يصلّي الفريضة ماشيا مع الاختيار\ 191</w:t>
      </w:r>
    </w:p>
    <w:p>
      <w:pPr>
        <w:pStyle w:val="BookText"/>
      </w:pPr>
      <w:r>
        <w:rPr>
          <w:rFonts w:ascii="Amiri" w:hAnsi="Amiri" w:eastAsia="Amiri" w:cs="Amiri"/>
          <w:lang w:bidi="ar-SA"/>
          <w:color w:val="111111"/>
          <w:sz w:val="28"/>
          <w:szCs w:val="28"/>
          <w:rtl/>
        </w:rPr>
        <w:t xml:space="preserve">706 \حكم المنذورات و صلاة الجنائز\ 192</w:t>
      </w:r>
    </w:p>
    <w:p>
      <w:pPr>
        <w:pStyle w:val="BookText"/>
      </w:pPr>
      <w:r>
        <w:rPr>
          <w:rFonts w:ascii="Amiri" w:hAnsi="Amiri" w:eastAsia="Amiri" w:cs="Amiri"/>
          <w:lang w:bidi="ar-SA"/>
          <w:color w:val="111111"/>
          <w:sz w:val="28"/>
          <w:szCs w:val="28"/>
          <w:rtl/>
        </w:rPr>
        <w:t xml:space="preserve">في أحكام الخلل\ 192</w:t>
      </w:r>
    </w:p>
    <w:p>
      <w:pPr>
        <w:pStyle w:val="BookText"/>
      </w:pPr>
      <w:r>
        <w:rPr>
          <w:rFonts w:ascii="Amiri" w:hAnsi="Amiri" w:eastAsia="Amiri" w:cs="Amiri"/>
          <w:lang w:bidi="ar-SA"/>
          <w:color w:val="111111"/>
          <w:sz w:val="28"/>
          <w:szCs w:val="28"/>
          <w:rtl/>
        </w:rPr>
        <w:t xml:space="preserve">707 \عدم صحة الفريضة على البعير المعقول و الأرجوحة... \ 192</w:t>
      </w:r>
    </w:p>
    <w:p>
      <w:pPr>
        <w:pStyle w:val="BookText"/>
      </w:pPr>
      <w:r>
        <w:rPr>
          <w:rFonts w:ascii="Amiri" w:hAnsi="Amiri" w:eastAsia="Amiri" w:cs="Amiri"/>
          <w:lang w:bidi="ar-SA"/>
          <w:color w:val="111111"/>
          <w:sz w:val="28"/>
          <w:szCs w:val="28"/>
          <w:rtl/>
        </w:rPr>
        <w:t xml:space="preserve">708 \حكم من ترك الاستقبال في الفريضة عمدا\ 192</w:t>
      </w:r>
    </w:p>
    <w:p>
      <w:pPr>
        <w:pStyle w:val="BookText"/>
      </w:pPr>
      <w:r>
        <w:rPr>
          <w:rFonts w:ascii="Amiri" w:hAnsi="Amiri" w:eastAsia="Amiri" w:cs="Amiri"/>
          <w:lang w:bidi="ar-SA"/>
          <w:color w:val="111111"/>
          <w:sz w:val="28"/>
          <w:szCs w:val="28"/>
          <w:rtl/>
        </w:rPr>
        <w:t xml:space="preserve">709 \حكم الناسي و المصلّي لشبهة حكم الظانّ\ 193</w:t>
      </w:r>
    </w:p>
    <w:p>
      <w:pPr>
        <w:pStyle w:val="BookText"/>
      </w:pPr>
      <w:r>
        <w:rPr>
          <w:rFonts w:ascii="Amiri" w:hAnsi="Amiri" w:eastAsia="Amiri" w:cs="Amiri"/>
          <w:lang w:bidi="ar-SA"/>
          <w:color w:val="111111"/>
          <w:sz w:val="28"/>
          <w:szCs w:val="28"/>
          <w:rtl/>
        </w:rPr>
        <w:t xml:space="preserve">710 \عدم جواز التعويل على قول الكافر في القبلة... \ 193</w:t>
      </w:r>
    </w:p>
    <w:p>
      <w:pPr>
        <w:pStyle w:val="BookText"/>
      </w:pPr>
      <w:r>
        <w:rPr>
          <w:rFonts w:ascii="Amiri" w:hAnsi="Amiri" w:eastAsia="Amiri" w:cs="Amiri"/>
          <w:lang w:bidi="ar-SA"/>
          <w:color w:val="111111"/>
          <w:sz w:val="28"/>
          <w:szCs w:val="28"/>
          <w:rtl/>
        </w:rPr>
        <w:t xml:space="preserve">711 \لو أخبره مسلم لا يعرف عدالته و لا فسقه بالقبلة... \ 193</w:t>
      </w:r>
    </w:p>
    <w:p>
      <w:pPr>
        <w:pStyle w:val="BookText"/>
      </w:pPr>
      <w:r>
        <w:rPr>
          <w:rFonts w:ascii="Amiri" w:hAnsi="Amiri" w:eastAsia="Amiri" w:cs="Amiri"/>
          <w:lang w:bidi="ar-SA"/>
          <w:color w:val="111111"/>
          <w:sz w:val="28"/>
          <w:szCs w:val="28"/>
          <w:rtl/>
        </w:rPr>
        <w:t xml:space="preserve">712 \حكم المصلّي في السفينة\ 193</w:t>
      </w:r>
    </w:p>
    <w:p>
      <w:pPr>
        <w:pStyle w:val="BookText"/>
      </w:pPr>
      <w:r>
        <w:rPr>
          <w:rFonts w:ascii="Amiri" w:hAnsi="Amiri" w:eastAsia="Amiri" w:cs="Amiri"/>
          <w:lang w:bidi="ar-SA"/>
          <w:color w:val="111111"/>
          <w:sz w:val="28"/>
          <w:szCs w:val="28"/>
          <w:rtl/>
        </w:rPr>
        <w:t xml:space="preserve">في اللّباس\ 194</w:t>
      </w:r>
    </w:p>
    <w:p>
      <w:pPr>
        <w:pStyle w:val="BookText"/>
      </w:pPr>
      <w:r>
        <w:rPr>
          <w:rFonts w:ascii="Amiri" w:hAnsi="Amiri" w:eastAsia="Amiri" w:cs="Amiri"/>
          <w:lang w:bidi="ar-SA"/>
          <w:color w:val="111111"/>
          <w:sz w:val="28"/>
          <w:szCs w:val="28"/>
          <w:rtl/>
        </w:rPr>
        <w:t xml:space="preserve">فيما يحرم الصلاة فيه من اللباس\ 194</w:t>
      </w:r>
    </w:p>
    <w:p>
      <w:pPr>
        <w:pStyle w:val="BookText"/>
      </w:pPr>
      <w:r>
        <w:rPr>
          <w:rFonts w:ascii="Amiri" w:hAnsi="Amiri" w:eastAsia="Amiri" w:cs="Amiri"/>
          <w:lang w:bidi="ar-SA"/>
          <w:color w:val="111111"/>
          <w:sz w:val="28"/>
          <w:szCs w:val="28"/>
          <w:rtl/>
        </w:rPr>
        <w:t xml:space="preserve">713 \عدم جواز الصلاة في جلد الميتة و إن دبغ\ 194</w:t>
      </w:r>
    </w:p>
    <w:p>
      <w:pPr>
        <w:pStyle w:val="BookText"/>
      </w:pPr>
      <w:r>
        <w:rPr>
          <w:rFonts w:ascii="Amiri" w:hAnsi="Amiri" w:eastAsia="Amiri" w:cs="Amiri"/>
          <w:lang w:bidi="ar-SA"/>
          <w:color w:val="111111"/>
          <w:sz w:val="28"/>
          <w:szCs w:val="28"/>
          <w:rtl/>
        </w:rPr>
        <w:t xml:space="preserve">714 \لو أخبره مستحلّ الميتة بالتذكية لم يقبل\ 194</w:t>
      </w:r>
    </w:p>
    <w:p>
      <w:pPr>
        <w:pStyle w:val="BookText"/>
      </w:pPr>
      <w:r>
        <w:rPr>
          <w:rFonts w:ascii="Amiri" w:hAnsi="Amiri" w:eastAsia="Amiri" w:cs="Amiri"/>
          <w:lang w:bidi="ar-SA"/>
          <w:color w:val="111111"/>
          <w:sz w:val="28"/>
          <w:szCs w:val="28"/>
          <w:rtl/>
        </w:rPr>
        <w:t xml:space="preserve">715 \عدم جواز الصلاة في جلد ما لا يؤكل لحمه\ 194</w:t>
      </w:r>
    </w:p>
    <w:p>
      <w:pPr>
        <w:pStyle w:val="BookText"/>
      </w:pPr>
      <w:r>
        <w:rPr>
          <w:rFonts w:ascii="Amiri" w:hAnsi="Amiri" w:eastAsia="Amiri" w:cs="Amiri"/>
          <w:lang w:bidi="ar-SA"/>
          <w:color w:val="111111"/>
          <w:sz w:val="28"/>
          <w:szCs w:val="28"/>
          <w:rtl/>
        </w:rPr>
        <w:t xml:space="preserve">716 \عدم جواز الصلاة في شعر ما يحرم أكله\ 195</w:t>
      </w:r>
    </w:p>
    <w:p>
      <w:pPr>
        <w:pStyle w:val="BookText"/>
      </w:pPr>
      <w:r>
        <w:rPr>
          <w:rFonts w:ascii="Amiri" w:hAnsi="Amiri" w:eastAsia="Amiri" w:cs="Amiri"/>
          <w:lang w:bidi="ar-SA"/>
          <w:color w:val="111111"/>
          <w:sz w:val="28"/>
          <w:szCs w:val="28"/>
          <w:rtl/>
        </w:rPr>
        <w:t xml:space="preserve">717 \حكم التّكّة و القلنسوة من جلد ما لا يؤكل لحمه... \ 195</w:t>
      </w:r>
    </w:p>
    <w:p>
      <w:pPr>
        <w:pStyle w:val="BookText"/>
      </w:pPr>
      <w:r>
        <w:rPr>
          <w:rFonts w:ascii="Amiri" w:hAnsi="Amiri" w:eastAsia="Amiri" w:cs="Amiri"/>
          <w:lang w:bidi="ar-SA"/>
          <w:color w:val="111111"/>
          <w:sz w:val="28"/>
          <w:szCs w:val="28"/>
          <w:rtl/>
        </w:rPr>
        <w:t xml:space="preserve">718 \حرمة لبس الحرير المحض للرجال\ 195</w:t>
      </w:r>
    </w:p>
    <w:p>
      <w:pPr>
        <w:pStyle w:val="BookText"/>
      </w:pPr>
      <w:r>
        <w:rPr>
          <w:rFonts w:ascii="Amiri" w:hAnsi="Amiri" w:eastAsia="Amiri" w:cs="Amiri"/>
          <w:lang w:bidi="ar-SA"/>
          <w:color w:val="111111"/>
          <w:sz w:val="28"/>
          <w:szCs w:val="28"/>
          <w:rtl/>
        </w:rPr>
        <w:t xml:space="preserve">719 \جواز لبس الحرير المحض للرجال في حال الضرورة أو الحرب\ 196</w:t>
      </w:r>
    </w:p>
    <w:p>
      <w:pPr>
        <w:pStyle w:val="BookText"/>
      </w:pPr>
      <w:r>
        <w:rPr>
          <w:rFonts w:ascii="Amiri" w:hAnsi="Amiri" w:eastAsia="Amiri" w:cs="Amiri"/>
          <w:lang w:bidi="ar-SA"/>
          <w:color w:val="111111"/>
          <w:sz w:val="28"/>
          <w:szCs w:val="28"/>
          <w:rtl/>
        </w:rPr>
        <w:t xml:space="preserve">720 \لا بأس بالثوب المكفوف بالحرير المحض على كراهية\ 196</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72 \عدم حرمة تمكين الطفل من لبس الحرير على الولي\ 196</w:t>
      </w:r>
    </w:p>
    <w:p>
      <w:pPr>
        <w:pStyle w:val="BookText"/>
      </w:pPr>
      <w:r>
        <w:rPr>
          <w:rFonts w:ascii="Amiri" w:hAnsi="Amiri" w:eastAsia="Amiri" w:cs="Amiri"/>
          <w:lang w:bidi="ar-SA"/>
          <w:color w:val="111111"/>
          <w:sz w:val="28"/>
          <w:szCs w:val="28"/>
          <w:rtl/>
        </w:rPr>
        <w:t xml:space="preserve">722 \حرمة الصلاة في الثوب المغصوب\ 196</w:t>
      </w:r>
    </w:p>
    <w:p>
      <w:pPr>
        <w:pStyle w:val="BookText"/>
      </w:pPr>
      <w:r>
        <w:rPr>
          <w:rFonts w:ascii="Amiri" w:hAnsi="Amiri" w:eastAsia="Amiri" w:cs="Amiri"/>
          <w:lang w:bidi="ar-SA"/>
          <w:color w:val="111111"/>
          <w:sz w:val="28"/>
          <w:szCs w:val="28"/>
          <w:rtl/>
        </w:rPr>
        <w:t xml:space="preserve">723 \صحة الصلاة في المغصوب مع إذن المالك\ 196</w:t>
      </w:r>
    </w:p>
    <w:p>
      <w:pPr>
        <w:pStyle w:val="BookText"/>
      </w:pPr>
      <w:r>
        <w:rPr>
          <w:rFonts w:ascii="Amiri" w:hAnsi="Amiri" w:eastAsia="Amiri" w:cs="Amiri"/>
          <w:lang w:bidi="ar-SA"/>
          <w:color w:val="111111"/>
          <w:sz w:val="28"/>
          <w:szCs w:val="28"/>
          <w:rtl/>
        </w:rPr>
        <w:t xml:space="preserve">724 \لو تقدّم العلم بالغصبيّة ثمّ نسي حال الصلاة... \ 197</w:t>
      </w:r>
    </w:p>
    <w:p>
      <w:pPr>
        <w:pStyle w:val="BookText"/>
      </w:pPr>
      <w:r>
        <w:rPr>
          <w:rFonts w:ascii="Amiri" w:hAnsi="Amiri" w:eastAsia="Amiri" w:cs="Amiri"/>
          <w:lang w:bidi="ar-SA"/>
          <w:color w:val="111111"/>
          <w:sz w:val="28"/>
          <w:szCs w:val="28"/>
          <w:rtl/>
        </w:rPr>
        <w:t xml:space="preserve">725 \بطلان الصلاة في خاتم ذهب\ 197</w:t>
      </w:r>
    </w:p>
    <w:p>
      <w:pPr>
        <w:pStyle w:val="BookText"/>
      </w:pPr>
      <w:r>
        <w:rPr>
          <w:rFonts w:ascii="Amiri" w:hAnsi="Amiri" w:eastAsia="Amiri" w:cs="Amiri"/>
          <w:lang w:bidi="ar-SA"/>
          <w:color w:val="111111"/>
          <w:sz w:val="28"/>
          <w:szCs w:val="28"/>
          <w:rtl/>
        </w:rPr>
        <w:t xml:space="preserve">726 \عدم جواز الصلاة فيما يستر ظهر القدم... \ 197</w:t>
      </w:r>
    </w:p>
    <w:p>
      <w:pPr>
        <w:pStyle w:val="BookText"/>
      </w:pPr>
      <w:r>
        <w:rPr>
          <w:rFonts w:ascii="Amiri" w:hAnsi="Amiri" w:eastAsia="Amiri" w:cs="Amiri"/>
          <w:lang w:bidi="ar-SA"/>
          <w:color w:val="111111"/>
          <w:sz w:val="28"/>
          <w:szCs w:val="28"/>
          <w:rtl/>
        </w:rPr>
        <w:t xml:space="preserve">727 \حرمة الصلاة في الثوب النجس مع العلم بالنجاسة... \ 197</w:t>
      </w:r>
    </w:p>
    <w:p>
      <w:pPr>
        <w:pStyle w:val="BookText"/>
      </w:pPr>
      <w:r>
        <w:rPr>
          <w:rFonts w:ascii="Amiri" w:hAnsi="Amiri" w:eastAsia="Amiri" w:cs="Amiri"/>
          <w:lang w:bidi="ar-SA"/>
          <w:color w:val="111111"/>
          <w:sz w:val="28"/>
          <w:szCs w:val="28"/>
          <w:rtl/>
        </w:rPr>
        <w:t xml:space="preserve">728 \جواز الصلاة في جلد ما يؤكل لحمه مع التذكية\ 197</w:t>
      </w:r>
    </w:p>
    <w:p>
      <w:pPr>
        <w:pStyle w:val="BookText"/>
      </w:pPr>
      <w:r>
        <w:rPr>
          <w:rFonts w:ascii="Amiri" w:hAnsi="Amiri" w:eastAsia="Amiri" w:cs="Amiri"/>
          <w:lang w:bidi="ar-SA"/>
          <w:color w:val="111111"/>
          <w:sz w:val="28"/>
          <w:szCs w:val="28"/>
          <w:rtl/>
        </w:rPr>
        <w:t xml:space="preserve">729 \جواز الصلاة في الخزّ الخالص... \ 198</w:t>
      </w:r>
    </w:p>
    <w:p>
      <w:pPr>
        <w:pStyle w:val="BookText"/>
      </w:pPr>
      <w:r>
        <w:rPr>
          <w:rFonts w:ascii="Amiri" w:hAnsi="Amiri" w:eastAsia="Amiri" w:cs="Amiri"/>
          <w:lang w:bidi="ar-SA"/>
          <w:color w:val="111111"/>
          <w:sz w:val="28"/>
          <w:szCs w:val="28"/>
          <w:rtl/>
        </w:rPr>
        <w:t xml:space="preserve">730 \الأقرب المنع في الخزّ المغشوش بصوف ما لا يؤكل لحمه و شعره\ 198</w:t>
      </w:r>
    </w:p>
    <w:p>
      <w:pPr>
        <w:pStyle w:val="BookText"/>
      </w:pPr>
      <w:r>
        <w:rPr>
          <w:rFonts w:ascii="Amiri" w:hAnsi="Amiri" w:eastAsia="Amiri" w:cs="Amiri"/>
          <w:lang w:bidi="ar-SA"/>
          <w:color w:val="111111"/>
          <w:sz w:val="28"/>
          <w:szCs w:val="28"/>
          <w:rtl/>
        </w:rPr>
        <w:t xml:space="preserve">731 \جواز الصلاة في ثوب واحد للرجال إذا كان صفيقا... \ 198</w:t>
      </w:r>
    </w:p>
    <w:p>
      <w:pPr>
        <w:pStyle w:val="BookText"/>
      </w:pPr>
      <w:r>
        <w:rPr>
          <w:rFonts w:ascii="Amiri" w:hAnsi="Amiri" w:eastAsia="Amiri" w:cs="Amiri"/>
          <w:lang w:bidi="ar-SA"/>
          <w:color w:val="111111"/>
          <w:sz w:val="28"/>
          <w:szCs w:val="28"/>
          <w:rtl/>
        </w:rPr>
        <w:t xml:space="preserve">732 \كراهة الصلاة في الثوب الّذي تحت وبر الأرانب... \ 198</w:t>
      </w:r>
    </w:p>
    <w:p>
      <w:pPr>
        <w:pStyle w:val="BookText"/>
      </w:pPr>
      <w:r>
        <w:rPr>
          <w:rFonts w:ascii="Amiri" w:hAnsi="Amiri" w:eastAsia="Amiri" w:cs="Amiri"/>
          <w:lang w:bidi="ar-SA"/>
          <w:color w:val="111111"/>
          <w:sz w:val="28"/>
          <w:szCs w:val="28"/>
          <w:rtl/>
        </w:rPr>
        <w:t xml:space="preserve">733 \كراهة الصلاة في الثياب السود ما عدا العمامة و الخف... \ 198</w:t>
      </w:r>
    </w:p>
    <w:p>
      <w:pPr>
        <w:pStyle w:val="BookText"/>
      </w:pPr>
      <w:r>
        <w:rPr>
          <w:rFonts w:ascii="Amiri" w:hAnsi="Amiri" w:eastAsia="Amiri" w:cs="Amiri"/>
          <w:lang w:bidi="ar-SA"/>
          <w:color w:val="111111"/>
          <w:sz w:val="28"/>
          <w:szCs w:val="28"/>
          <w:rtl/>
        </w:rPr>
        <w:t xml:space="preserve">734 \كراهة أن يأتزر فوق القميص\ 198</w:t>
      </w:r>
    </w:p>
    <w:p>
      <w:pPr>
        <w:pStyle w:val="BookText"/>
      </w:pPr>
      <w:r>
        <w:rPr>
          <w:rFonts w:ascii="Amiri" w:hAnsi="Amiri" w:eastAsia="Amiri" w:cs="Amiri"/>
          <w:lang w:bidi="ar-SA"/>
          <w:color w:val="111111"/>
          <w:sz w:val="28"/>
          <w:szCs w:val="28"/>
          <w:rtl/>
        </w:rPr>
        <w:t xml:space="preserve">735 \كراهة اشتمال الصمّاء\ 199</w:t>
      </w:r>
    </w:p>
    <w:p>
      <w:pPr>
        <w:pStyle w:val="BookText"/>
      </w:pPr>
      <w:r>
        <w:rPr>
          <w:rFonts w:ascii="Amiri" w:hAnsi="Amiri" w:eastAsia="Amiri" w:cs="Amiri"/>
          <w:lang w:bidi="ar-SA"/>
          <w:color w:val="111111"/>
          <w:sz w:val="28"/>
          <w:szCs w:val="28"/>
          <w:rtl/>
        </w:rPr>
        <w:t xml:space="preserve">736 \كراهة السّدل في الصلاة كما يفعل اليهود... \ 199</w:t>
      </w:r>
    </w:p>
    <w:p>
      <w:pPr>
        <w:pStyle w:val="BookText"/>
      </w:pPr>
      <w:r>
        <w:rPr>
          <w:rFonts w:ascii="Amiri" w:hAnsi="Amiri" w:eastAsia="Amiri" w:cs="Amiri"/>
          <w:lang w:bidi="ar-SA"/>
          <w:color w:val="111111"/>
          <w:sz w:val="28"/>
          <w:szCs w:val="28"/>
          <w:rtl/>
        </w:rPr>
        <w:t xml:space="preserve">737 \جواز صلاة الرجل في ثوب واحد\ 199</w:t>
      </w:r>
    </w:p>
    <w:p>
      <w:pPr>
        <w:pStyle w:val="BookText"/>
      </w:pPr>
      <w:r>
        <w:rPr>
          <w:rFonts w:ascii="Amiri" w:hAnsi="Amiri" w:eastAsia="Amiri" w:cs="Amiri"/>
          <w:lang w:bidi="ar-SA"/>
          <w:color w:val="111111"/>
          <w:sz w:val="28"/>
          <w:szCs w:val="28"/>
          <w:rtl/>
        </w:rPr>
        <w:t xml:space="preserve">738 \كراهة الصلاة في عمامة لا حنك لها\ 199</w:t>
      </w:r>
    </w:p>
    <w:p>
      <w:pPr>
        <w:pStyle w:val="BookText"/>
      </w:pPr>
      <w:r>
        <w:rPr>
          <w:rFonts w:ascii="Amiri" w:hAnsi="Amiri" w:eastAsia="Amiri" w:cs="Amiri"/>
          <w:lang w:bidi="ar-SA"/>
          <w:color w:val="111111"/>
          <w:sz w:val="28"/>
          <w:szCs w:val="28"/>
          <w:rtl/>
        </w:rPr>
        <w:t xml:space="preserve">739 \كراهة أن يأمّ الرجل في غير رداء\ 199</w:t>
      </w:r>
    </w:p>
    <w:p>
      <w:pPr>
        <w:pStyle w:val="BookText"/>
      </w:pPr>
      <w:r>
        <w:rPr>
          <w:rFonts w:ascii="Amiri" w:hAnsi="Amiri" w:eastAsia="Amiri" w:cs="Amiri"/>
          <w:lang w:bidi="ar-SA"/>
          <w:color w:val="111111"/>
          <w:sz w:val="28"/>
          <w:szCs w:val="28"/>
          <w:rtl/>
        </w:rPr>
        <w:t xml:space="preserve">740 \كراهة استصحاب الحديد بارزا في الصلاة\ 199</w:t>
      </w:r>
    </w:p>
    <w:p>
      <w:pPr>
        <w:pStyle w:val="BookText"/>
      </w:pPr>
      <w:r>
        <w:rPr>
          <w:rFonts w:ascii="Amiri" w:hAnsi="Amiri" w:eastAsia="Amiri" w:cs="Amiri"/>
          <w:lang w:bidi="ar-SA"/>
          <w:color w:val="111111"/>
          <w:sz w:val="28"/>
          <w:szCs w:val="28"/>
          <w:rtl/>
        </w:rPr>
        <w:t xml:space="preserve">741 \كراهة الصلاة في ثوب يتّهم صاحبه بعدم توقّيه من النجاسة\ 199</w:t>
      </w:r>
    </w:p>
    <w:p>
      <w:pPr>
        <w:pStyle w:val="BookText"/>
      </w:pPr>
      <w:r>
        <w:rPr>
          <w:rFonts w:ascii="Amiri" w:hAnsi="Amiri" w:eastAsia="Amiri" w:cs="Amiri"/>
          <w:lang w:bidi="ar-SA"/>
          <w:color w:val="111111"/>
          <w:sz w:val="28"/>
          <w:szCs w:val="28"/>
          <w:rtl/>
        </w:rPr>
        <w:t xml:space="preserve">742 \جواز الصلاة في ثوب عمله أهل الذمّة... \ 199</w:t>
      </w:r>
    </w:p>
    <w:p>
      <w:pPr>
        <w:pStyle w:val="BookText"/>
      </w:pPr>
      <w:r>
        <w:rPr>
          <w:rFonts w:ascii="Amiri" w:hAnsi="Amiri" w:eastAsia="Amiri" w:cs="Amiri"/>
          <w:lang w:bidi="ar-SA"/>
          <w:color w:val="111111"/>
          <w:sz w:val="28"/>
          <w:szCs w:val="28"/>
          <w:rtl/>
        </w:rPr>
        <w:t xml:space="preserve">743 \لو صلّى في ثوب غيره أياما\ 199</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74 \كراهة الصلاة في ثوب فيه تماثيل\ 200</w:t>
      </w:r>
    </w:p>
    <w:p>
      <w:pPr>
        <w:pStyle w:val="BookText"/>
      </w:pPr>
      <w:r>
        <w:rPr>
          <w:rFonts w:ascii="Amiri" w:hAnsi="Amiri" w:eastAsia="Amiri" w:cs="Amiri"/>
          <w:lang w:bidi="ar-SA"/>
          <w:color w:val="111111"/>
          <w:sz w:val="28"/>
          <w:szCs w:val="28"/>
          <w:rtl/>
        </w:rPr>
        <w:t xml:space="preserve">745 \كراهة الصلاة في خاتم عليه صورة... \ 200</w:t>
      </w:r>
    </w:p>
    <w:p>
      <w:pPr>
        <w:pStyle w:val="BookText"/>
      </w:pPr>
      <w:r>
        <w:rPr>
          <w:rFonts w:ascii="Amiri" w:hAnsi="Amiri" w:eastAsia="Amiri" w:cs="Amiri"/>
          <w:lang w:bidi="ar-SA"/>
          <w:color w:val="111111"/>
          <w:sz w:val="28"/>
          <w:szCs w:val="28"/>
          <w:rtl/>
        </w:rPr>
        <w:t xml:space="preserve">746 \كراهة الصلاة في اللّثام للرجل إذا لم يمنع سماع القراءة... \ 200</w:t>
      </w:r>
    </w:p>
    <w:p>
      <w:pPr>
        <w:pStyle w:val="BookText"/>
      </w:pPr>
      <w:r>
        <w:rPr>
          <w:rFonts w:ascii="Amiri" w:hAnsi="Amiri" w:eastAsia="Amiri" w:cs="Amiri"/>
          <w:lang w:bidi="ar-SA"/>
          <w:color w:val="111111"/>
          <w:sz w:val="28"/>
          <w:szCs w:val="28"/>
          <w:rtl/>
        </w:rPr>
        <w:t xml:space="preserve">747 \كراهة أن يصلّي الرجل و عليه قباء مشدود... \ 200</w:t>
      </w:r>
    </w:p>
    <w:p>
      <w:pPr>
        <w:pStyle w:val="BookText"/>
      </w:pPr>
      <w:r>
        <w:rPr>
          <w:rFonts w:ascii="Amiri" w:hAnsi="Amiri" w:eastAsia="Amiri" w:cs="Amiri"/>
          <w:lang w:bidi="ar-SA"/>
          <w:color w:val="111111"/>
          <w:sz w:val="28"/>
          <w:szCs w:val="28"/>
          <w:rtl/>
        </w:rPr>
        <w:t xml:space="preserve">748 \جواز الصلاة مع فأرة المسك... \ 200</w:t>
      </w:r>
    </w:p>
    <w:p>
      <w:pPr>
        <w:pStyle w:val="BookText"/>
      </w:pPr>
      <w:r>
        <w:rPr>
          <w:rFonts w:ascii="Amiri" w:hAnsi="Amiri" w:eastAsia="Amiri" w:cs="Amiri"/>
          <w:lang w:bidi="ar-SA"/>
          <w:color w:val="111111"/>
          <w:sz w:val="28"/>
          <w:szCs w:val="28"/>
          <w:rtl/>
        </w:rPr>
        <w:t xml:space="preserve">749 \جواز أن يصلّي الرجل و المرأة مختضبين\ 200</w:t>
      </w:r>
    </w:p>
    <w:p>
      <w:pPr>
        <w:pStyle w:val="BookText"/>
      </w:pPr>
      <w:r>
        <w:rPr>
          <w:rFonts w:ascii="Amiri" w:hAnsi="Amiri" w:eastAsia="Amiri" w:cs="Amiri"/>
          <w:lang w:bidi="ar-SA"/>
          <w:color w:val="111111"/>
          <w:sz w:val="28"/>
          <w:szCs w:val="28"/>
          <w:rtl/>
        </w:rPr>
        <w:t xml:space="preserve">750 \جواز الصلاة في ثياب القطن\ 201</w:t>
      </w:r>
    </w:p>
    <w:p>
      <w:pPr>
        <w:pStyle w:val="BookText"/>
      </w:pPr>
      <w:r>
        <w:rPr>
          <w:rFonts w:ascii="Amiri" w:hAnsi="Amiri" w:eastAsia="Amiri" w:cs="Amiri"/>
          <w:lang w:bidi="ar-SA"/>
          <w:color w:val="111111"/>
          <w:sz w:val="28"/>
          <w:szCs w:val="28"/>
          <w:rtl/>
        </w:rPr>
        <w:t xml:space="preserve">751 \جواز أن يصلّي و في كمّه طائر يخاف فوته... \ 201</w:t>
      </w:r>
    </w:p>
    <w:p>
      <w:pPr>
        <w:pStyle w:val="BookText"/>
      </w:pPr>
      <w:r>
        <w:rPr>
          <w:rFonts w:ascii="Amiri" w:hAnsi="Amiri" w:eastAsia="Amiri" w:cs="Amiri"/>
          <w:lang w:bidi="ar-SA"/>
          <w:color w:val="111111"/>
          <w:sz w:val="28"/>
          <w:szCs w:val="28"/>
          <w:rtl/>
        </w:rPr>
        <w:t xml:space="preserve">752 \حكم من صلّى و هو معقوص الشعر\ 201</w:t>
      </w:r>
    </w:p>
    <w:p>
      <w:pPr>
        <w:pStyle w:val="BookText"/>
      </w:pPr>
      <w:r>
        <w:rPr>
          <w:rFonts w:ascii="Amiri" w:hAnsi="Amiri" w:eastAsia="Amiri" w:cs="Amiri"/>
          <w:lang w:bidi="ar-SA"/>
          <w:color w:val="111111"/>
          <w:sz w:val="28"/>
          <w:szCs w:val="28"/>
          <w:rtl/>
        </w:rPr>
        <w:t xml:space="preserve">753 \جواز الصلاة و على ثوبه شيء من شعره أو ظفره\ 201</w:t>
      </w:r>
    </w:p>
    <w:p>
      <w:pPr>
        <w:pStyle w:val="BookText"/>
      </w:pPr>
      <w:r>
        <w:rPr>
          <w:rFonts w:ascii="Amiri" w:hAnsi="Amiri" w:eastAsia="Amiri" w:cs="Amiri"/>
          <w:lang w:bidi="ar-SA"/>
          <w:color w:val="111111"/>
          <w:sz w:val="28"/>
          <w:szCs w:val="28"/>
          <w:rtl/>
        </w:rPr>
        <w:t xml:space="preserve">ستر العورة\ 202</w:t>
      </w:r>
    </w:p>
    <w:p>
      <w:pPr>
        <w:pStyle w:val="BookText"/>
      </w:pPr>
      <w:r>
        <w:rPr>
          <w:rFonts w:ascii="Amiri" w:hAnsi="Amiri" w:eastAsia="Amiri" w:cs="Amiri"/>
          <w:lang w:bidi="ar-SA"/>
          <w:color w:val="111111"/>
          <w:sz w:val="28"/>
          <w:szCs w:val="28"/>
          <w:rtl/>
        </w:rPr>
        <w:t xml:space="preserve">في العورة\ 202</w:t>
      </w:r>
    </w:p>
    <w:p>
      <w:pPr>
        <w:pStyle w:val="BookText"/>
      </w:pPr>
      <w:r>
        <w:rPr>
          <w:rFonts w:ascii="Amiri" w:hAnsi="Amiri" w:eastAsia="Amiri" w:cs="Amiri"/>
          <w:lang w:bidi="ar-SA"/>
          <w:color w:val="111111"/>
          <w:sz w:val="28"/>
          <w:szCs w:val="28"/>
          <w:rtl/>
        </w:rPr>
        <w:t xml:space="preserve">754 \وجوب ستر العورة\ 202</w:t>
      </w:r>
    </w:p>
    <w:p>
      <w:pPr>
        <w:pStyle w:val="BookText"/>
      </w:pPr>
      <w:r>
        <w:rPr>
          <w:rFonts w:ascii="Amiri" w:hAnsi="Amiri" w:eastAsia="Amiri" w:cs="Amiri"/>
          <w:lang w:bidi="ar-SA"/>
          <w:color w:val="111111"/>
          <w:sz w:val="28"/>
          <w:szCs w:val="28"/>
          <w:rtl/>
        </w:rPr>
        <w:t xml:space="preserve">755 \وجوب ستر المرأة البالغة الحرّة رأسها في الصلاة\ 202</w:t>
      </w:r>
    </w:p>
    <w:p>
      <w:pPr>
        <w:pStyle w:val="BookText"/>
      </w:pPr>
      <w:r>
        <w:rPr>
          <w:rFonts w:ascii="Amiri" w:hAnsi="Amiri" w:eastAsia="Amiri" w:cs="Amiri"/>
          <w:lang w:bidi="ar-SA"/>
          <w:color w:val="111111"/>
          <w:sz w:val="28"/>
          <w:szCs w:val="28"/>
          <w:rtl/>
        </w:rPr>
        <w:t xml:space="preserve">756 \الأولى استحباب القناع للأمة... \ 202</w:t>
      </w:r>
    </w:p>
    <w:p>
      <w:pPr>
        <w:pStyle w:val="BookText"/>
      </w:pPr>
      <w:r>
        <w:rPr>
          <w:rFonts w:ascii="Amiri" w:hAnsi="Amiri" w:eastAsia="Amiri" w:cs="Amiri"/>
          <w:lang w:bidi="ar-SA"/>
          <w:color w:val="111111"/>
          <w:sz w:val="28"/>
          <w:szCs w:val="28"/>
          <w:rtl/>
        </w:rPr>
        <w:t xml:space="preserve">757 \حكم أمّ الولد\ 202</w:t>
      </w:r>
    </w:p>
    <w:p>
      <w:pPr>
        <w:pStyle w:val="BookText"/>
      </w:pPr>
      <w:r>
        <w:rPr>
          <w:rFonts w:ascii="Amiri" w:hAnsi="Amiri" w:eastAsia="Amiri" w:cs="Amiri"/>
          <w:lang w:bidi="ar-SA"/>
          <w:color w:val="111111"/>
          <w:sz w:val="28"/>
          <w:szCs w:val="28"/>
          <w:rtl/>
        </w:rPr>
        <w:t xml:space="preserve">758 لو صلّت الأمة مكشوفة الرأس فاعتقت في الأثناء\ 203</w:t>
      </w:r>
    </w:p>
    <w:p>
      <w:pPr>
        <w:pStyle w:val="BookText"/>
      </w:pPr>
      <w:r>
        <w:rPr>
          <w:rFonts w:ascii="Amiri" w:hAnsi="Amiri" w:eastAsia="Amiri" w:cs="Amiri"/>
          <w:lang w:bidi="ar-SA"/>
          <w:color w:val="111111"/>
          <w:sz w:val="28"/>
          <w:szCs w:val="28"/>
          <w:rtl/>
        </w:rPr>
        <w:t xml:space="preserve">759 \لو بلغت الصبيّة في الاثناء بالمبطل استأنفت الصلاة\ 203</w:t>
      </w:r>
    </w:p>
    <w:p>
      <w:pPr>
        <w:pStyle w:val="BookText"/>
      </w:pPr>
      <w:r>
        <w:rPr>
          <w:rFonts w:ascii="Amiri" w:hAnsi="Amiri" w:eastAsia="Amiri" w:cs="Amiri"/>
          <w:lang w:bidi="ar-SA"/>
          <w:color w:val="111111"/>
          <w:sz w:val="28"/>
          <w:szCs w:val="28"/>
          <w:rtl/>
        </w:rPr>
        <w:t xml:space="preserve">760 \عدم جواز أن تكشف الأمة شيء من جسدها عدا الوجه... \ 203</w:t>
      </w:r>
    </w:p>
    <w:p>
      <w:pPr>
        <w:pStyle w:val="BookText"/>
      </w:pPr>
      <w:r>
        <w:rPr>
          <w:rFonts w:ascii="Amiri" w:hAnsi="Amiri" w:eastAsia="Amiri" w:cs="Amiri"/>
          <w:lang w:bidi="ar-SA"/>
          <w:color w:val="111111"/>
          <w:sz w:val="28"/>
          <w:szCs w:val="28"/>
          <w:rtl/>
        </w:rPr>
        <w:t xml:space="preserve">761 \وجوب ستر الفرجين على الخنثى المشكل\ 203</w:t>
      </w:r>
    </w:p>
    <w:p>
      <w:pPr>
        <w:pStyle w:val="BookText"/>
      </w:pPr>
      <w:r>
        <w:rPr>
          <w:rFonts w:ascii="Amiri" w:hAnsi="Amiri" w:eastAsia="Amiri" w:cs="Amiri"/>
          <w:lang w:bidi="ar-SA"/>
          <w:color w:val="111111"/>
          <w:sz w:val="28"/>
          <w:szCs w:val="28"/>
          <w:rtl/>
        </w:rPr>
        <w:t xml:space="preserve">762 \وجوب كون السائر ممّا يحول بين الناظر و بين لون البشرة\ 203</w:t>
      </w:r>
    </w:p>
    <w:p>
      <w:pPr>
        <w:pStyle w:val="BookText"/>
      </w:pPr>
      <w:r>
        <w:rPr>
          <w:rFonts w:ascii="Amiri" w:hAnsi="Amiri" w:eastAsia="Amiri" w:cs="Amiri"/>
          <w:lang w:bidi="ar-SA"/>
          <w:color w:val="111111"/>
          <w:sz w:val="28"/>
          <w:szCs w:val="28"/>
          <w:rtl/>
        </w:rPr>
        <w:t xml:space="preserve">في أحكام الخلل\ 204</w:t>
      </w:r>
    </w:p>
    <w:p>
      <w:pPr>
        <w:pStyle w:val="BookText"/>
      </w:pPr>
      <w:r>
        <w:rPr>
          <w:rFonts w:ascii="Amiri" w:hAnsi="Amiri" w:eastAsia="Amiri" w:cs="Amiri"/>
          <w:lang w:bidi="ar-SA"/>
          <w:color w:val="111111"/>
          <w:sz w:val="28"/>
          <w:szCs w:val="28"/>
          <w:rtl/>
        </w:rPr>
        <w:t xml:space="preserve">763 \الفاقد للساتر لا يسقط عنه فرض الصلاة\ 204</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76 \حكم ما لو انكشفت عورته أثناء الصلاة\ 204</w:t>
      </w:r>
    </w:p>
    <w:p>
      <w:pPr>
        <w:pStyle w:val="BookText"/>
      </w:pPr>
      <w:r>
        <w:rPr>
          <w:rFonts w:ascii="Amiri" w:hAnsi="Amiri" w:eastAsia="Amiri" w:cs="Amiri"/>
          <w:lang w:bidi="ar-SA"/>
          <w:color w:val="111111"/>
          <w:sz w:val="28"/>
          <w:szCs w:val="28"/>
          <w:rtl/>
        </w:rPr>
        <w:t xml:space="preserve">765 \لو صلّى على ما أمر لم يعد... \ 204</w:t>
      </w:r>
    </w:p>
    <w:p>
      <w:pPr>
        <w:pStyle w:val="BookText"/>
      </w:pPr>
      <w:r>
        <w:rPr>
          <w:rFonts w:ascii="Amiri" w:hAnsi="Amiri" w:eastAsia="Amiri" w:cs="Amiri"/>
          <w:lang w:bidi="ar-SA"/>
          <w:color w:val="111111"/>
          <w:sz w:val="28"/>
          <w:szCs w:val="28"/>
          <w:rtl/>
        </w:rPr>
        <w:t xml:space="preserve">766 \لو انكشفت عورته في الاثناء و لم يعلم صحّت صلاته... \ 204</w:t>
      </w:r>
    </w:p>
    <w:p>
      <w:pPr>
        <w:pStyle w:val="BookText"/>
      </w:pPr>
      <w:r>
        <w:rPr>
          <w:rFonts w:ascii="Amiri" w:hAnsi="Amiri" w:eastAsia="Amiri" w:cs="Amiri"/>
          <w:lang w:bidi="ar-SA"/>
          <w:color w:val="111111"/>
          <w:sz w:val="28"/>
          <w:szCs w:val="28"/>
          <w:rtl/>
        </w:rPr>
        <w:t xml:space="preserve">767 \حكم ما لو صلّى قائما أو جالسا\ 205</w:t>
      </w:r>
    </w:p>
    <w:p>
      <w:pPr>
        <w:pStyle w:val="BookText"/>
      </w:pPr>
      <w:r>
        <w:rPr>
          <w:rFonts w:ascii="Amiri" w:hAnsi="Amiri" w:eastAsia="Amiri" w:cs="Amiri"/>
          <w:lang w:bidi="ar-SA"/>
          <w:color w:val="111111"/>
          <w:sz w:val="28"/>
          <w:szCs w:val="28"/>
          <w:rtl/>
        </w:rPr>
        <w:t xml:space="preserve">768 \لو وجد حفيرة دخلها و صلّى قائما بركوع و سجود... \ 205</w:t>
      </w:r>
    </w:p>
    <w:p>
      <w:pPr>
        <w:pStyle w:val="BookText"/>
      </w:pPr>
      <w:r>
        <w:rPr>
          <w:rFonts w:ascii="Amiri" w:hAnsi="Amiri" w:eastAsia="Amiri" w:cs="Amiri"/>
          <w:lang w:bidi="ar-SA"/>
          <w:color w:val="111111"/>
          <w:sz w:val="28"/>
          <w:szCs w:val="28"/>
          <w:rtl/>
        </w:rPr>
        <w:t xml:space="preserve">769 \حكم من وجد وحلا أو ماء كدرا لو نزله لستره\ 205</w:t>
      </w:r>
    </w:p>
    <w:p>
      <w:pPr>
        <w:pStyle w:val="BookText"/>
      </w:pPr>
      <w:r>
        <w:rPr>
          <w:rFonts w:ascii="Amiri" w:hAnsi="Amiri" w:eastAsia="Amiri" w:cs="Amiri"/>
          <w:lang w:bidi="ar-SA"/>
          <w:color w:val="111111"/>
          <w:sz w:val="28"/>
          <w:szCs w:val="28"/>
          <w:rtl/>
        </w:rPr>
        <w:t xml:space="preserve">770 \لو وجد ما يستر إحدى العورتين وجب\ 205</w:t>
      </w:r>
    </w:p>
    <w:p>
      <w:pPr>
        <w:pStyle w:val="BookText"/>
      </w:pPr>
      <w:r>
        <w:rPr>
          <w:rFonts w:ascii="Amiri" w:hAnsi="Amiri" w:eastAsia="Amiri" w:cs="Amiri"/>
          <w:lang w:bidi="ar-SA"/>
          <w:color w:val="111111"/>
          <w:sz w:val="28"/>
          <w:szCs w:val="28"/>
          <w:rtl/>
        </w:rPr>
        <w:t xml:space="preserve">771 \جواز أن يصلّي المصلّي في ثوب أو قميص و أزراره محلولة\ 205</w:t>
      </w:r>
    </w:p>
    <w:p>
      <w:pPr>
        <w:pStyle w:val="BookText"/>
      </w:pPr>
      <w:r>
        <w:rPr>
          <w:rFonts w:ascii="Amiri" w:hAnsi="Amiri" w:eastAsia="Amiri" w:cs="Amiri"/>
          <w:lang w:bidi="ar-SA"/>
          <w:color w:val="111111"/>
          <w:sz w:val="28"/>
          <w:szCs w:val="28"/>
          <w:rtl/>
        </w:rPr>
        <w:t xml:space="preserve">772 \عدم وجوب تأخير الصلاة على العاري إلى آخر الوقت\ 205</w:t>
      </w:r>
    </w:p>
    <w:p>
      <w:pPr>
        <w:pStyle w:val="BookText"/>
      </w:pPr>
      <w:r>
        <w:rPr>
          <w:rFonts w:ascii="Amiri" w:hAnsi="Amiri" w:eastAsia="Amiri" w:cs="Amiri"/>
          <w:lang w:bidi="ar-SA"/>
          <w:color w:val="111111"/>
          <w:sz w:val="28"/>
          <w:szCs w:val="28"/>
          <w:rtl/>
        </w:rPr>
        <w:t xml:space="preserve">773 \لو وجد المعير وجب القبول\ 206</w:t>
      </w:r>
    </w:p>
    <w:p>
      <w:pPr>
        <w:pStyle w:val="BookText"/>
      </w:pPr>
      <w:r>
        <w:rPr>
          <w:rFonts w:ascii="IRNazanin" w:hAnsi="IRNazanin" w:eastAsia="IRNazanin" w:cs="IRNazanin"/>
          <w:lang w:bidi="fa-IR"/>
          <w:color w:val="111111"/>
          <w:sz w:val="28"/>
          <w:szCs w:val="28"/>
          <w:rtl/>
        </w:rPr>
        <w:t xml:space="preserve">774 \وجوب القبول لو وجد الواهب... \ 206</w:t>
      </w:r>
    </w:p>
    <w:p>
      <w:pPr>
        <w:pStyle w:val="BookText"/>
      </w:pPr>
      <w:r>
        <w:rPr>
          <w:rFonts w:ascii="Amiri" w:hAnsi="Amiri" w:eastAsia="Amiri" w:cs="Amiri"/>
          <w:lang w:bidi="ar-SA"/>
          <w:color w:val="111111"/>
          <w:sz w:val="28"/>
          <w:szCs w:val="28"/>
          <w:rtl/>
        </w:rPr>
        <w:t xml:space="preserve">775 \وجوب الشراء لو وجد البائع و معه ثمن لا يتضرّر بدفعه... \ 206</w:t>
      </w:r>
    </w:p>
    <w:p>
      <w:pPr>
        <w:pStyle w:val="BookText"/>
      </w:pPr>
      <w:r>
        <w:rPr>
          <w:rFonts w:ascii="Amiri" w:hAnsi="Amiri" w:eastAsia="Amiri" w:cs="Amiri"/>
          <w:lang w:bidi="ar-SA"/>
          <w:color w:val="111111"/>
          <w:sz w:val="28"/>
          <w:szCs w:val="28"/>
          <w:rtl/>
        </w:rPr>
        <w:t xml:space="preserve">776 \وجوب الصلاة عاريا على من لم يجد إلاّ ثوبا نجسا أو مغصوبا أو حريرا... \ 206</w:t>
      </w:r>
    </w:p>
    <w:p>
      <w:pPr>
        <w:pStyle w:val="BookText"/>
      </w:pPr>
      <w:r>
        <w:rPr>
          <w:rFonts w:ascii="Amiri" w:hAnsi="Amiri" w:eastAsia="Amiri" w:cs="Amiri"/>
          <w:lang w:bidi="ar-SA"/>
          <w:color w:val="111111"/>
          <w:sz w:val="28"/>
          <w:szCs w:val="28"/>
          <w:rtl/>
        </w:rPr>
        <w:t xml:space="preserve">777 \وجوب ستر العورة إذا وجد العاري ما يسترها... \ 206</w:t>
      </w:r>
    </w:p>
    <w:p>
      <w:pPr>
        <w:pStyle w:val="BookText"/>
      </w:pPr>
      <w:r>
        <w:rPr>
          <w:rFonts w:ascii="Amiri" w:hAnsi="Amiri" w:eastAsia="Amiri" w:cs="Amiri"/>
          <w:lang w:bidi="ar-SA"/>
          <w:color w:val="111111"/>
          <w:sz w:val="28"/>
          <w:szCs w:val="28"/>
          <w:rtl/>
        </w:rPr>
        <w:t xml:space="preserve">778 \استحباب الجماعة جلوسا للعراة\ 206</w:t>
      </w:r>
    </w:p>
    <w:p>
      <w:pPr>
        <w:pStyle w:val="BookText"/>
      </w:pPr>
      <w:r>
        <w:rPr>
          <w:rFonts w:ascii="Amiri" w:hAnsi="Amiri" w:eastAsia="Amiri" w:cs="Amiri"/>
          <w:lang w:bidi="ar-SA"/>
          <w:color w:val="111111"/>
          <w:sz w:val="28"/>
          <w:szCs w:val="28"/>
          <w:rtl/>
        </w:rPr>
        <w:t xml:space="preserve">779 \هل يجوز للنساء العواري أن يصلّين خلف الرجال العواري لو اجتمعوا؟ \ 207</w:t>
      </w:r>
    </w:p>
    <w:p>
      <w:pPr>
        <w:pStyle w:val="BookText"/>
      </w:pPr>
      <w:r>
        <w:rPr>
          <w:rFonts w:ascii="Amiri" w:hAnsi="Amiri" w:eastAsia="Amiri" w:cs="Amiri"/>
          <w:lang w:bidi="ar-SA"/>
          <w:color w:val="111111"/>
          <w:sz w:val="28"/>
          <w:szCs w:val="28"/>
          <w:rtl/>
        </w:rPr>
        <w:t xml:space="preserve">780 \لو كان معهم من له ثوب... \ 207</w:t>
      </w:r>
    </w:p>
    <w:p>
      <w:pPr>
        <w:pStyle w:val="BookText"/>
      </w:pPr>
      <w:r>
        <w:rPr>
          <w:rFonts w:ascii="Amiri" w:hAnsi="Amiri" w:eastAsia="Amiri" w:cs="Amiri"/>
          <w:lang w:bidi="ar-SA"/>
          <w:color w:val="111111"/>
          <w:sz w:val="28"/>
          <w:szCs w:val="28"/>
          <w:rtl/>
        </w:rPr>
        <w:t xml:space="preserve">781 \وجوب ستر العورة عن العيون في غير الصلاة... \ 207</w:t>
      </w:r>
    </w:p>
    <w:p>
      <w:pPr>
        <w:pStyle w:val="BookText"/>
      </w:pPr>
      <w:r>
        <w:rPr>
          <w:rFonts w:ascii="Amiri" w:hAnsi="Amiri" w:eastAsia="Amiri" w:cs="Amiri"/>
          <w:lang w:bidi="ar-SA"/>
          <w:color w:val="111111"/>
          <w:sz w:val="28"/>
          <w:szCs w:val="28"/>
          <w:rtl/>
        </w:rPr>
        <w:t xml:space="preserve">في المكان\ 208</w:t>
      </w:r>
    </w:p>
    <w:p>
      <w:pPr>
        <w:pStyle w:val="BookText"/>
      </w:pPr>
      <w:r>
        <w:rPr>
          <w:rFonts w:ascii="Amiri" w:hAnsi="Amiri" w:eastAsia="Amiri" w:cs="Amiri"/>
          <w:lang w:bidi="ar-SA"/>
          <w:color w:val="111111"/>
          <w:sz w:val="28"/>
          <w:szCs w:val="28"/>
          <w:rtl/>
        </w:rPr>
        <w:t xml:space="preserve">فيما يحرم الصلاة فيه\ 208</w:t>
      </w:r>
    </w:p>
    <w:p>
      <w:pPr>
        <w:pStyle w:val="BookText"/>
      </w:pPr>
      <w:r>
        <w:rPr>
          <w:rFonts w:ascii="Amiri" w:hAnsi="Amiri" w:eastAsia="Amiri" w:cs="Amiri"/>
          <w:lang w:bidi="ar-SA"/>
          <w:color w:val="111111"/>
          <w:sz w:val="28"/>
          <w:szCs w:val="28"/>
          <w:rtl/>
        </w:rPr>
        <w:t xml:space="preserve">782 \حرمة الصلاة في المكان المغصوب\ 208</w:t>
      </w:r>
    </w:p>
    <w:p>
      <w:pPr>
        <w:pStyle w:val="BookText"/>
      </w:pPr>
      <w:r>
        <w:rPr>
          <w:rFonts w:ascii="Amiri" w:hAnsi="Amiri" w:eastAsia="Amiri" w:cs="Amiri"/>
          <w:lang w:bidi="ar-SA"/>
          <w:color w:val="111111"/>
          <w:sz w:val="28"/>
          <w:szCs w:val="28"/>
          <w:rtl/>
        </w:rPr>
        <w:t xml:space="preserve">783 \حكم من كان جاهلا بالغصبيّة أو مضطرّا... \ 208</w:t>
      </w:r>
    </w:p>
    <w:p>
      <w:pPr>
        <w:pStyle w:val="BookText"/>
      </w:pPr>
      <w:r>
        <w:rPr>
          <w:rFonts w:ascii="Amiri" w:hAnsi="Amiri" w:eastAsia="Amiri" w:cs="Amiri"/>
          <w:lang w:bidi="ar-SA"/>
          <w:color w:val="111111"/>
          <w:sz w:val="28"/>
          <w:szCs w:val="28"/>
          <w:rtl/>
        </w:rPr>
        <w:t xml:space="preserve">784 \لا فرق بين أن يغصب رقبة الأرض أو منافعها\ 208</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78 \لو أذن له المالك صحّت صلاته... \ 209</w:t>
      </w:r>
    </w:p>
    <w:p>
      <w:pPr>
        <w:pStyle w:val="BookText"/>
      </w:pPr>
      <w:r>
        <w:rPr>
          <w:rFonts w:ascii="Amiri" w:hAnsi="Amiri" w:eastAsia="Amiri" w:cs="Amiri"/>
          <w:lang w:bidi="ar-SA"/>
          <w:color w:val="111111"/>
          <w:sz w:val="28"/>
          <w:szCs w:val="28"/>
          <w:rtl/>
        </w:rPr>
        <w:t xml:space="preserve">786 \لو دخل ملك الغير و علم عدم كراهية المالك\ 209</w:t>
      </w:r>
    </w:p>
    <w:p>
      <w:pPr>
        <w:pStyle w:val="BookText"/>
      </w:pPr>
      <w:r>
        <w:rPr>
          <w:rFonts w:ascii="Amiri" w:hAnsi="Amiri" w:eastAsia="Amiri" w:cs="Amiri"/>
          <w:lang w:bidi="ar-SA"/>
          <w:color w:val="111111"/>
          <w:sz w:val="28"/>
          <w:szCs w:val="28"/>
          <w:rtl/>
        </w:rPr>
        <w:t xml:space="preserve">787 \وجوب المبادرة بالخروج على الغاصب لو أمره المالك بذلك\ 209</w:t>
      </w:r>
    </w:p>
    <w:p>
      <w:pPr>
        <w:pStyle w:val="BookText"/>
      </w:pPr>
      <w:r>
        <w:rPr>
          <w:rFonts w:ascii="Amiri" w:hAnsi="Amiri" w:eastAsia="Amiri" w:cs="Amiri"/>
          <w:lang w:bidi="ar-SA"/>
          <w:color w:val="111111"/>
          <w:sz w:val="28"/>
          <w:szCs w:val="28"/>
          <w:rtl/>
        </w:rPr>
        <w:t xml:space="preserve">788 \عدم جواز الصلاة في مكان يتعدّى نجاسته إليه\ 209</w:t>
      </w:r>
    </w:p>
    <w:p>
      <w:pPr>
        <w:pStyle w:val="BookText"/>
      </w:pPr>
      <w:r>
        <w:rPr>
          <w:rFonts w:ascii="Amiri" w:hAnsi="Amiri" w:eastAsia="Amiri" w:cs="Amiri"/>
          <w:lang w:bidi="ar-SA"/>
          <w:color w:val="111111"/>
          <w:sz w:val="28"/>
          <w:szCs w:val="28"/>
          <w:rtl/>
        </w:rPr>
        <w:t xml:space="preserve">789 \الأقرب عدم تحريم الفريضة جوف الكعبة\ 210</w:t>
      </w:r>
    </w:p>
    <w:p>
      <w:pPr>
        <w:pStyle w:val="BookText"/>
      </w:pPr>
      <w:r>
        <w:rPr>
          <w:rFonts w:ascii="Amiri" w:hAnsi="Amiri" w:eastAsia="Amiri" w:cs="Amiri"/>
          <w:lang w:bidi="ar-SA"/>
          <w:color w:val="111111"/>
          <w:sz w:val="28"/>
          <w:szCs w:val="28"/>
          <w:rtl/>
        </w:rPr>
        <w:t xml:space="preserve">790 \لو صلّت المرأة و الرجل عن أحد جانبيها... \ 210</w:t>
      </w:r>
    </w:p>
    <w:p>
      <w:pPr>
        <w:pStyle w:val="BookText"/>
      </w:pPr>
      <w:r>
        <w:rPr>
          <w:rFonts w:ascii="Amiri" w:hAnsi="Amiri" w:eastAsia="Amiri" w:cs="Amiri"/>
          <w:lang w:bidi="ar-SA"/>
          <w:color w:val="111111"/>
          <w:sz w:val="28"/>
          <w:szCs w:val="28"/>
          <w:rtl/>
        </w:rPr>
        <w:t xml:space="preserve">791 \لو كانت المرأة قدّامه أو إلى أحد جانبيه قائمة أو... \ 210</w:t>
      </w:r>
    </w:p>
    <w:p>
      <w:pPr>
        <w:pStyle w:val="BookText"/>
      </w:pPr>
      <w:r>
        <w:rPr>
          <w:rFonts w:ascii="Amiri" w:hAnsi="Amiri" w:eastAsia="Amiri" w:cs="Amiri"/>
          <w:lang w:bidi="ar-SA"/>
          <w:color w:val="111111"/>
          <w:sz w:val="28"/>
          <w:szCs w:val="28"/>
          <w:rtl/>
        </w:rPr>
        <w:t xml:space="preserve">792 \حكم ما لو كان الرجل أعمى أو أغمض الصحيح عينيه\ 210</w:t>
      </w:r>
    </w:p>
    <w:p>
      <w:pPr>
        <w:pStyle w:val="BookText"/>
      </w:pPr>
      <w:r>
        <w:rPr>
          <w:rFonts w:ascii="Amiri" w:hAnsi="Amiri" w:eastAsia="Amiri" w:cs="Amiri"/>
          <w:lang w:bidi="ar-SA"/>
          <w:color w:val="111111"/>
          <w:sz w:val="28"/>
          <w:szCs w:val="28"/>
          <w:rtl/>
        </w:rPr>
        <w:t xml:space="preserve">793 \حكم ما لو كانا في موضع ضيّق لا يتمكّنان من التباعد... \ 210</w:t>
      </w:r>
    </w:p>
    <w:p>
      <w:pPr>
        <w:pStyle w:val="BookText"/>
      </w:pPr>
      <w:r>
        <w:rPr>
          <w:rFonts w:ascii="Amiri" w:hAnsi="Amiri" w:eastAsia="Amiri" w:cs="Amiri"/>
          <w:lang w:bidi="ar-SA"/>
          <w:color w:val="111111"/>
          <w:sz w:val="28"/>
          <w:szCs w:val="28"/>
          <w:rtl/>
        </w:rPr>
        <w:t xml:space="preserve">794 \لو صلّت المرأة خلف إمام\ 210</w:t>
      </w:r>
    </w:p>
    <w:p>
      <w:pPr>
        <w:pStyle w:val="BookText"/>
      </w:pPr>
      <w:r>
        <w:rPr>
          <w:rFonts w:ascii="Amiri" w:hAnsi="Amiri" w:eastAsia="Amiri" w:cs="Amiri"/>
          <w:lang w:bidi="ar-SA"/>
          <w:color w:val="111111"/>
          <w:sz w:val="28"/>
          <w:szCs w:val="28"/>
          <w:rtl/>
        </w:rPr>
        <w:t xml:space="preserve">فيما تجوز الصلاة فيه [من المكان] \ 211</w:t>
      </w:r>
    </w:p>
    <w:p>
      <w:pPr>
        <w:pStyle w:val="BookText"/>
      </w:pPr>
      <w:r>
        <w:rPr>
          <w:rFonts w:ascii="Amiri" w:hAnsi="Amiri" w:eastAsia="Amiri" w:cs="Amiri"/>
          <w:lang w:bidi="ar-SA"/>
          <w:color w:val="111111"/>
          <w:sz w:val="28"/>
          <w:szCs w:val="28"/>
          <w:rtl/>
        </w:rPr>
        <w:t xml:space="preserve">795 \وجوب صلاة واحدة بأصل الشرع في مكان واحد\ 211</w:t>
      </w:r>
    </w:p>
    <w:p>
      <w:pPr>
        <w:pStyle w:val="BookText"/>
      </w:pPr>
      <w:r>
        <w:rPr>
          <w:rFonts w:ascii="Amiri" w:hAnsi="Amiri" w:eastAsia="Amiri" w:cs="Amiri"/>
          <w:lang w:bidi="ar-SA"/>
          <w:color w:val="111111"/>
          <w:sz w:val="28"/>
          <w:szCs w:val="28"/>
          <w:rtl/>
        </w:rPr>
        <w:t xml:space="preserve">796 \جواز الصلاة في الاماكن كلّها عدا ما استثنيناه\ 211</w:t>
      </w:r>
    </w:p>
    <w:p>
      <w:pPr>
        <w:pStyle w:val="BookText"/>
      </w:pPr>
      <w:r>
        <w:rPr>
          <w:rFonts w:ascii="Amiri" w:hAnsi="Amiri" w:eastAsia="Amiri" w:cs="Amiri"/>
          <w:lang w:bidi="ar-SA"/>
          <w:color w:val="111111"/>
          <w:sz w:val="28"/>
          <w:szCs w:val="28"/>
          <w:rtl/>
        </w:rPr>
        <w:t xml:space="preserve">797 \استحباب المكتوبة في المسجد و النافلة في المنزل... \ 211</w:t>
      </w:r>
    </w:p>
    <w:p>
      <w:pPr>
        <w:pStyle w:val="BookText"/>
      </w:pPr>
      <w:r>
        <w:rPr>
          <w:rFonts w:ascii="Amiri" w:hAnsi="Amiri" w:eastAsia="Amiri" w:cs="Amiri"/>
          <w:lang w:bidi="ar-SA"/>
          <w:color w:val="111111"/>
          <w:sz w:val="28"/>
          <w:szCs w:val="28"/>
          <w:rtl/>
        </w:rPr>
        <w:t xml:space="preserve">798 \كراهيّة الصلاة في الحمّام... \ 211</w:t>
      </w:r>
    </w:p>
    <w:p>
      <w:pPr>
        <w:pStyle w:val="BookText"/>
      </w:pPr>
      <w:r>
        <w:rPr>
          <w:rFonts w:ascii="Amiri" w:hAnsi="Amiri" w:eastAsia="Amiri" w:cs="Amiri"/>
          <w:lang w:bidi="ar-SA"/>
          <w:color w:val="111111"/>
          <w:sz w:val="28"/>
          <w:szCs w:val="28"/>
          <w:rtl/>
        </w:rPr>
        <w:t xml:space="preserve">799 \لا بأس بالصلاة في المسلخ... \ 211</w:t>
      </w:r>
    </w:p>
    <w:p>
      <w:pPr>
        <w:pStyle w:val="BookText"/>
      </w:pPr>
      <w:r>
        <w:rPr>
          <w:rFonts w:ascii="Amiri" w:hAnsi="Amiri" w:eastAsia="Amiri" w:cs="Amiri"/>
          <w:lang w:bidi="ar-SA"/>
          <w:color w:val="111111"/>
          <w:sz w:val="28"/>
          <w:szCs w:val="28"/>
          <w:rtl/>
        </w:rPr>
        <w:t xml:space="preserve">800 \كراهيّة الصلاة في المقابر\ 212</w:t>
      </w:r>
    </w:p>
    <w:p>
      <w:pPr>
        <w:pStyle w:val="BookText"/>
      </w:pPr>
      <w:r>
        <w:rPr>
          <w:rFonts w:ascii="Amiri" w:hAnsi="Amiri" w:eastAsia="Amiri" w:cs="Amiri"/>
          <w:lang w:bidi="ar-SA"/>
          <w:color w:val="111111"/>
          <w:sz w:val="28"/>
          <w:szCs w:val="28"/>
          <w:rtl/>
        </w:rPr>
        <w:t xml:space="preserve">801 \كراهة السجود على القبر و أن يصلّى إليه... \ 212</w:t>
      </w:r>
    </w:p>
    <w:p>
      <w:pPr>
        <w:pStyle w:val="BookText"/>
      </w:pPr>
      <w:r>
        <w:rPr>
          <w:rFonts w:ascii="Amiri" w:hAnsi="Amiri" w:eastAsia="Amiri" w:cs="Amiri"/>
          <w:lang w:bidi="ar-SA"/>
          <w:color w:val="111111"/>
          <w:sz w:val="28"/>
          <w:szCs w:val="28"/>
          <w:rtl/>
        </w:rPr>
        <w:t xml:space="preserve">802 \كراهة الصلاة في معاطن الإبل... \ 212</w:t>
      </w:r>
    </w:p>
    <w:p>
      <w:pPr>
        <w:pStyle w:val="BookText"/>
      </w:pPr>
      <w:r>
        <w:rPr>
          <w:rFonts w:ascii="IRNazanin" w:hAnsi="IRNazanin" w:eastAsia="IRNazanin" w:cs="IRNazanin"/>
          <w:lang w:bidi="fa-IR"/>
          <w:color w:val="111111"/>
          <w:sz w:val="28"/>
          <w:szCs w:val="28"/>
          <w:rtl/>
        </w:rPr>
        <w:t xml:space="preserve">803 \لو صلّى إلى المعطن... \ 212</w:t>
      </w:r>
    </w:p>
    <w:p>
      <w:pPr>
        <w:pStyle w:val="BookText"/>
      </w:pPr>
      <w:r>
        <w:rPr>
          <w:rFonts w:ascii="Amiri" w:hAnsi="Amiri" w:eastAsia="Amiri" w:cs="Amiri"/>
          <w:lang w:bidi="ar-SA"/>
          <w:color w:val="111111"/>
          <w:sz w:val="28"/>
          <w:szCs w:val="28"/>
          <w:rtl/>
        </w:rPr>
        <w:t xml:space="preserve">804 \عدم كراهية الصلاة في مرابض الغنم\ 213</w:t>
      </w:r>
    </w:p>
    <w:p>
      <w:pPr>
        <w:pStyle w:val="BookText"/>
      </w:pPr>
      <w:r>
        <w:rPr>
          <w:rFonts w:ascii="Amiri" w:hAnsi="Amiri" w:eastAsia="Amiri" w:cs="Amiri"/>
          <w:lang w:bidi="ar-SA"/>
          <w:color w:val="111111"/>
          <w:sz w:val="28"/>
          <w:szCs w:val="28"/>
          <w:rtl/>
        </w:rPr>
        <w:t xml:space="preserve">805 \كراهة الصلاة في مرابط الخيل و البغال و الحمير... \ 213</w:t>
      </w:r>
    </w:p>
    <w:p>
      <w:pPr>
        <w:pStyle w:val="BookText"/>
      </w:pPr>
      <w:r>
        <w:rPr>
          <w:rFonts w:ascii="Amiri" w:hAnsi="Amiri" w:eastAsia="Amiri" w:cs="Amiri"/>
          <w:lang w:bidi="ar-SA"/>
          <w:color w:val="111111"/>
          <w:sz w:val="28"/>
          <w:szCs w:val="28"/>
          <w:rtl/>
        </w:rPr>
        <w:t xml:space="preserve">806 \كراهة الصلاة في بيت فيه كلب\ 213</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80 \كراهة الصلاة في بيوت الغائط و إليها... \ 213</w:t>
      </w:r>
    </w:p>
    <w:p>
      <w:pPr>
        <w:pStyle w:val="BookText"/>
      </w:pPr>
      <w:r>
        <w:rPr>
          <w:rFonts w:ascii="Amiri" w:hAnsi="Amiri" w:eastAsia="Amiri" w:cs="Amiri"/>
          <w:lang w:bidi="ar-SA"/>
          <w:color w:val="111111"/>
          <w:sz w:val="28"/>
          <w:szCs w:val="28"/>
          <w:rtl/>
        </w:rPr>
        <w:t xml:space="preserve">808 \كراهيّة الصلاة في بيوت المجوس... \ 213</w:t>
      </w:r>
    </w:p>
    <w:p>
      <w:pPr>
        <w:pStyle w:val="BookText"/>
      </w:pPr>
      <w:r>
        <w:rPr>
          <w:rFonts w:ascii="Amiri" w:hAnsi="Amiri" w:eastAsia="Amiri" w:cs="Amiri"/>
          <w:lang w:bidi="ar-SA"/>
          <w:color w:val="111111"/>
          <w:sz w:val="28"/>
          <w:szCs w:val="28"/>
          <w:rtl/>
        </w:rPr>
        <w:t xml:space="preserve">809 \لا بأس بالصلاة في بيوت اليهود و النصارى و بيعهم و كنائسهم\ 213</w:t>
      </w:r>
    </w:p>
    <w:p>
      <w:pPr>
        <w:pStyle w:val="BookText"/>
      </w:pPr>
      <w:r>
        <w:rPr>
          <w:rFonts w:ascii="Amiri" w:hAnsi="Amiri" w:eastAsia="Amiri" w:cs="Amiri"/>
          <w:lang w:bidi="ar-SA"/>
          <w:color w:val="111111"/>
          <w:sz w:val="28"/>
          <w:szCs w:val="28"/>
          <w:rtl/>
        </w:rPr>
        <w:t xml:space="preserve">810 \كراهة الصلاة في بيوت النيران... \ 213</w:t>
      </w:r>
    </w:p>
    <w:p>
      <w:pPr>
        <w:pStyle w:val="BookText"/>
      </w:pPr>
      <w:r>
        <w:rPr>
          <w:rFonts w:ascii="Amiri" w:hAnsi="Amiri" w:eastAsia="Amiri" w:cs="Amiri"/>
          <w:lang w:bidi="ar-SA"/>
          <w:color w:val="111111"/>
          <w:sz w:val="28"/>
          <w:szCs w:val="28"/>
          <w:rtl/>
        </w:rPr>
        <w:t xml:space="preserve">811 \كراهيّة الصلاة في جوادّ الطرق... \ 213</w:t>
      </w:r>
    </w:p>
    <w:p>
      <w:pPr>
        <w:pStyle w:val="BookText"/>
      </w:pPr>
      <w:r>
        <w:rPr>
          <w:rFonts w:ascii="Amiri" w:hAnsi="Amiri" w:eastAsia="Amiri" w:cs="Amiri"/>
          <w:lang w:bidi="ar-SA"/>
          <w:color w:val="111111"/>
          <w:sz w:val="28"/>
          <w:szCs w:val="28"/>
          <w:rtl/>
        </w:rPr>
        <w:t xml:space="preserve">812 \عدم كراهة الصلاة في الساباط على الجادة\ 214</w:t>
      </w:r>
    </w:p>
    <w:p>
      <w:pPr>
        <w:pStyle w:val="BookText"/>
      </w:pPr>
      <w:r>
        <w:rPr>
          <w:rFonts w:ascii="Amiri" w:hAnsi="Amiri" w:eastAsia="Amiri" w:cs="Amiri"/>
          <w:lang w:bidi="ar-SA"/>
          <w:color w:val="111111"/>
          <w:sz w:val="28"/>
          <w:szCs w:val="28"/>
          <w:rtl/>
        </w:rPr>
        <w:t xml:space="preserve">813 \استحباب أن يجعل بينه و بين ممرّ الطريق ساترا\ 214</w:t>
      </w:r>
    </w:p>
    <w:p>
      <w:pPr>
        <w:pStyle w:val="BookText"/>
      </w:pPr>
      <w:r>
        <w:rPr>
          <w:rFonts w:ascii="Amiri" w:hAnsi="Amiri" w:eastAsia="Amiri" w:cs="Amiri"/>
          <w:lang w:bidi="ar-SA"/>
          <w:color w:val="111111"/>
          <w:sz w:val="28"/>
          <w:szCs w:val="28"/>
          <w:rtl/>
        </w:rPr>
        <w:t xml:space="preserve">814 \لا بأس أن يستتر بالبعير و الحيوان و الإنسان... \ 214</w:t>
      </w:r>
    </w:p>
    <w:p>
      <w:pPr>
        <w:pStyle w:val="BookText"/>
      </w:pPr>
      <w:r>
        <w:rPr>
          <w:rFonts w:ascii="Amiri" w:hAnsi="Amiri" w:eastAsia="Amiri" w:cs="Amiri"/>
          <w:lang w:bidi="ar-SA"/>
          <w:color w:val="111111"/>
          <w:sz w:val="28"/>
          <w:szCs w:val="28"/>
          <w:rtl/>
        </w:rPr>
        <w:t xml:space="preserve">815 \استحباب أن يدنو المصلّي من سترته... \ 214</w:t>
      </w:r>
    </w:p>
    <w:p>
      <w:pPr>
        <w:pStyle w:val="BookText"/>
      </w:pPr>
      <w:r>
        <w:rPr>
          <w:rFonts w:ascii="Amiri" w:hAnsi="Amiri" w:eastAsia="Amiri" w:cs="Amiri"/>
          <w:lang w:bidi="ar-SA"/>
          <w:color w:val="111111"/>
          <w:sz w:val="28"/>
          <w:szCs w:val="28"/>
          <w:rtl/>
        </w:rPr>
        <w:t xml:space="preserve">816 \لو صلّى إلى سترة مغصوبة أجزأ... \ 214</w:t>
      </w:r>
    </w:p>
    <w:p>
      <w:pPr>
        <w:pStyle w:val="BookText"/>
      </w:pPr>
      <w:r>
        <w:rPr>
          <w:rFonts w:ascii="Amiri" w:hAnsi="Amiri" w:eastAsia="Amiri" w:cs="Amiri"/>
          <w:lang w:bidi="ar-SA"/>
          <w:color w:val="111111"/>
          <w:sz w:val="28"/>
          <w:szCs w:val="28"/>
          <w:rtl/>
        </w:rPr>
        <w:t xml:space="preserve">817 \لا يقطع الصلاة ما يمر بين يدي المصلّي\ 214</w:t>
      </w:r>
    </w:p>
    <w:p>
      <w:pPr>
        <w:pStyle w:val="BookText"/>
      </w:pPr>
      <w:r>
        <w:rPr>
          <w:rFonts w:ascii="Amiri" w:hAnsi="Amiri" w:eastAsia="Amiri" w:cs="Amiri"/>
          <w:lang w:bidi="ar-SA"/>
          <w:color w:val="111111"/>
          <w:sz w:val="28"/>
          <w:szCs w:val="28"/>
          <w:rtl/>
        </w:rPr>
        <w:t xml:space="preserve">818 \كراهيّة الصلاة إلى إنسان مواجه\ 215</w:t>
      </w:r>
    </w:p>
    <w:p>
      <w:pPr>
        <w:pStyle w:val="BookText"/>
      </w:pPr>
      <w:r>
        <w:rPr>
          <w:rFonts w:ascii="Amiri" w:hAnsi="Amiri" w:eastAsia="Amiri" w:cs="Amiri"/>
          <w:lang w:bidi="ar-SA"/>
          <w:color w:val="111111"/>
          <w:sz w:val="28"/>
          <w:szCs w:val="28"/>
          <w:rtl/>
        </w:rPr>
        <w:t xml:space="preserve">819 \كراهة أن يصلّى إلى نار مضرمة... \ 215</w:t>
      </w:r>
    </w:p>
    <w:p>
      <w:pPr>
        <w:pStyle w:val="BookText"/>
      </w:pPr>
      <w:r>
        <w:rPr>
          <w:rFonts w:ascii="Amiri" w:hAnsi="Amiri" w:eastAsia="Amiri" w:cs="Amiri"/>
          <w:lang w:bidi="ar-SA"/>
          <w:color w:val="111111"/>
          <w:sz w:val="28"/>
          <w:szCs w:val="28"/>
          <w:rtl/>
        </w:rPr>
        <w:t xml:space="preserve">820 \كراهة أن يصلّى إلى الصورة و التماثيل... \ 215</w:t>
      </w:r>
    </w:p>
    <w:p>
      <w:pPr>
        <w:pStyle w:val="BookText"/>
      </w:pPr>
      <w:r>
        <w:rPr>
          <w:rFonts w:ascii="Amiri" w:hAnsi="Amiri" w:eastAsia="Amiri" w:cs="Amiri"/>
          <w:lang w:bidi="ar-SA"/>
          <w:color w:val="111111"/>
          <w:sz w:val="28"/>
          <w:szCs w:val="28"/>
          <w:rtl/>
        </w:rPr>
        <w:t xml:space="preserve">821 \كراهة تزويق القبلة و نقشها و كتابة شيء عليها... \ 215</w:t>
      </w:r>
    </w:p>
    <w:p>
      <w:pPr>
        <w:pStyle w:val="BookText"/>
      </w:pPr>
      <w:r>
        <w:rPr>
          <w:rFonts w:ascii="Amiri" w:hAnsi="Amiri" w:eastAsia="Amiri" w:cs="Amiri"/>
          <w:lang w:bidi="ar-SA"/>
          <w:color w:val="111111"/>
          <w:sz w:val="28"/>
          <w:szCs w:val="28"/>
          <w:rtl/>
        </w:rPr>
        <w:t xml:space="preserve">822 \كراهيّة الصلاة إلى سيف مشهر... \ 215</w:t>
      </w:r>
    </w:p>
    <w:p>
      <w:pPr>
        <w:pStyle w:val="BookText"/>
      </w:pPr>
      <w:r>
        <w:rPr>
          <w:rFonts w:ascii="Amiri" w:hAnsi="Amiri" w:eastAsia="Amiri" w:cs="Amiri"/>
          <w:lang w:bidi="ar-SA"/>
          <w:color w:val="111111"/>
          <w:sz w:val="28"/>
          <w:szCs w:val="28"/>
          <w:rtl/>
        </w:rPr>
        <w:t xml:space="preserve">823 \كراهيّة الصلاة في مذابح الأنعام\ 216</w:t>
      </w:r>
    </w:p>
    <w:p>
      <w:pPr>
        <w:pStyle w:val="BookText"/>
      </w:pPr>
      <w:r>
        <w:rPr>
          <w:rFonts w:ascii="Amiri" w:hAnsi="Amiri" w:eastAsia="Amiri" w:cs="Amiri"/>
          <w:lang w:bidi="ar-SA"/>
          <w:color w:val="111111"/>
          <w:sz w:val="28"/>
          <w:szCs w:val="28"/>
          <w:rtl/>
        </w:rPr>
        <w:t xml:space="preserve">824 \كراهة الصلاة في قرى النمل و بطون الأودية... \ 216</w:t>
      </w:r>
    </w:p>
    <w:p>
      <w:pPr>
        <w:pStyle w:val="BookText"/>
      </w:pPr>
      <w:r>
        <w:rPr>
          <w:rFonts w:ascii="Amiri" w:hAnsi="Amiri" w:eastAsia="Amiri" w:cs="Amiri"/>
          <w:lang w:bidi="ar-SA"/>
          <w:color w:val="111111"/>
          <w:sz w:val="28"/>
          <w:szCs w:val="28"/>
          <w:rtl/>
        </w:rPr>
        <w:t xml:space="preserve">825 \كراهة الصلاة في ثلاث مواطن بطريق مكّة... \ 216</w:t>
      </w:r>
    </w:p>
    <w:p>
      <w:pPr>
        <w:pStyle w:val="BookText"/>
      </w:pPr>
      <w:r>
        <w:rPr>
          <w:rFonts w:ascii="Amiri" w:hAnsi="Amiri" w:eastAsia="Amiri" w:cs="Amiri"/>
          <w:lang w:bidi="ar-SA"/>
          <w:color w:val="111111"/>
          <w:sz w:val="28"/>
          <w:szCs w:val="28"/>
          <w:rtl/>
        </w:rPr>
        <w:t xml:space="preserve">826 \البيداء لغة المفازة\ 216</w:t>
      </w:r>
    </w:p>
    <w:p>
      <w:pPr>
        <w:pStyle w:val="BookText"/>
      </w:pPr>
      <w:r>
        <w:rPr>
          <w:rFonts w:ascii="Amiri" w:hAnsi="Amiri" w:eastAsia="Amiri" w:cs="Amiri"/>
          <w:lang w:bidi="ar-SA"/>
          <w:color w:val="111111"/>
          <w:sz w:val="28"/>
          <w:szCs w:val="28"/>
          <w:rtl/>
        </w:rPr>
        <w:t xml:space="preserve">827 \في ردّ الشمس لأمير المؤمنين عليه السّلام\ 217</w:t>
      </w:r>
    </w:p>
    <w:p>
      <w:pPr>
        <w:pStyle w:val="BookText"/>
      </w:pPr>
      <w:r>
        <w:rPr>
          <w:rFonts w:ascii="Amiri" w:hAnsi="Amiri" w:eastAsia="Amiri" w:cs="Amiri"/>
          <w:lang w:bidi="ar-SA"/>
          <w:color w:val="111111"/>
          <w:sz w:val="28"/>
          <w:szCs w:val="28"/>
          <w:rtl/>
        </w:rPr>
        <w:t xml:space="preserve">828 \كراهيّة الصلاة في أرض الرمل المنهال... \ 217</w:t>
      </w:r>
    </w:p>
    <w:p>
      <w:pPr>
        <w:pStyle w:val="BookText"/>
      </w:pPr>
      <w:r>
        <w:rPr>
          <w:rFonts w:ascii="Amiri" w:hAnsi="Amiri" w:eastAsia="Amiri" w:cs="Amiri"/>
          <w:lang w:bidi="ar-SA"/>
          <w:color w:val="111111"/>
          <w:sz w:val="28"/>
          <w:szCs w:val="28"/>
          <w:rtl/>
        </w:rPr>
        <w:t xml:space="preserve">فيما يسجد عليه\ 217</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82 \عدم جواز السجود إلاّ على الأرض أو ما أنبتت... \ 217</w:t>
      </w:r>
    </w:p>
    <w:p>
      <w:pPr>
        <w:pStyle w:val="BookText"/>
      </w:pPr>
      <w:r>
        <w:rPr>
          <w:rFonts w:ascii="Amiri" w:hAnsi="Amiri" w:eastAsia="Amiri" w:cs="Amiri"/>
          <w:lang w:bidi="ar-SA"/>
          <w:color w:val="111111"/>
          <w:sz w:val="28"/>
          <w:szCs w:val="28"/>
          <w:rtl/>
        </w:rPr>
        <w:t xml:space="preserve">830 \عدم جواز السجود على ما تنبت الأرض من المأكولات... \ 217</w:t>
      </w:r>
    </w:p>
    <w:p>
      <w:pPr>
        <w:pStyle w:val="BookText"/>
      </w:pPr>
      <w:r>
        <w:rPr>
          <w:rFonts w:ascii="IRNazanin" w:hAnsi="IRNazanin" w:eastAsia="IRNazanin" w:cs="IRNazanin"/>
          <w:lang w:bidi="fa-IR"/>
          <w:color w:val="111111"/>
          <w:sz w:val="28"/>
          <w:szCs w:val="28"/>
          <w:rtl/>
        </w:rPr>
        <w:t xml:space="preserve">831 \عدم جواز السجود على ما أنبتت الأرض من الملبوسات... \ 217</w:t>
      </w:r>
    </w:p>
    <w:p>
      <w:pPr>
        <w:pStyle w:val="BookText"/>
      </w:pPr>
      <w:r>
        <w:rPr>
          <w:rFonts w:ascii="Amiri" w:hAnsi="Amiri" w:eastAsia="Amiri" w:cs="Amiri"/>
          <w:lang w:bidi="ar-SA"/>
          <w:color w:val="111111"/>
          <w:sz w:val="28"/>
          <w:szCs w:val="28"/>
          <w:rtl/>
        </w:rPr>
        <w:t xml:space="preserve">832 \عدم جواز السجود على كور العمامة... \ 217</w:t>
      </w:r>
    </w:p>
    <w:p>
      <w:pPr>
        <w:pStyle w:val="BookText"/>
      </w:pPr>
      <w:r>
        <w:rPr>
          <w:rFonts w:ascii="Amiri" w:hAnsi="Amiri" w:eastAsia="Amiri" w:cs="Amiri"/>
          <w:lang w:bidi="ar-SA"/>
          <w:color w:val="111111"/>
          <w:sz w:val="28"/>
          <w:szCs w:val="28"/>
          <w:rtl/>
        </w:rPr>
        <w:t xml:space="preserve">833 \عدم جواز السجود على بعض أعضائه اختيارا\ 218</w:t>
      </w:r>
    </w:p>
    <w:p>
      <w:pPr>
        <w:pStyle w:val="BookText"/>
      </w:pPr>
      <w:r>
        <w:rPr>
          <w:rFonts w:ascii="IRNazanin" w:hAnsi="IRNazanin" w:eastAsia="IRNazanin" w:cs="IRNazanin"/>
          <w:lang w:bidi="fa-IR"/>
          <w:color w:val="111111"/>
          <w:sz w:val="28"/>
          <w:szCs w:val="28"/>
          <w:rtl/>
        </w:rPr>
        <w:t xml:space="preserve">834 \السجود على الأرض أفضل من النبات\ 218</w:t>
      </w:r>
    </w:p>
    <w:p>
      <w:pPr>
        <w:pStyle w:val="BookText"/>
      </w:pPr>
      <w:r>
        <w:rPr>
          <w:rFonts w:ascii="IRNazanin" w:hAnsi="IRNazanin" w:eastAsia="IRNazanin" w:cs="IRNazanin"/>
          <w:lang w:bidi="fa-IR"/>
          <w:color w:val="111111"/>
          <w:sz w:val="28"/>
          <w:szCs w:val="28"/>
          <w:rtl/>
        </w:rPr>
        <w:t xml:space="preserve">835 \جواز السجود على القرطاس... \ 218</w:t>
      </w:r>
    </w:p>
    <w:p>
      <w:pPr>
        <w:pStyle w:val="BookText"/>
      </w:pPr>
      <w:r>
        <w:rPr>
          <w:rFonts w:ascii="Amiri" w:hAnsi="Amiri" w:eastAsia="Amiri" w:cs="Amiri"/>
          <w:lang w:bidi="ar-SA"/>
          <w:color w:val="111111"/>
          <w:sz w:val="28"/>
          <w:szCs w:val="28"/>
          <w:rtl/>
        </w:rPr>
        <w:t xml:space="preserve">836 \جواز السجود على الخمرة المعمولة بالخيوط... \ 218</w:t>
      </w:r>
    </w:p>
    <w:p>
      <w:pPr>
        <w:pStyle w:val="BookText"/>
      </w:pPr>
      <w:r>
        <w:rPr>
          <w:rFonts w:ascii="Amiri" w:hAnsi="Amiri" w:eastAsia="Amiri" w:cs="Amiri"/>
          <w:lang w:bidi="ar-SA"/>
          <w:color w:val="111111"/>
          <w:sz w:val="28"/>
          <w:szCs w:val="28"/>
          <w:rtl/>
        </w:rPr>
        <w:t xml:space="preserve">837 \جواز الوقوف على ما لا يجوز السجود عليه... \ 218</w:t>
      </w:r>
    </w:p>
    <w:p>
      <w:pPr>
        <w:pStyle w:val="BookText"/>
      </w:pPr>
      <w:r>
        <w:rPr>
          <w:rFonts w:ascii="IRNazanin" w:hAnsi="IRNazanin" w:eastAsia="IRNazanin" w:cs="IRNazanin"/>
          <w:lang w:bidi="fa-IR"/>
          <w:color w:val="111111"/>
          <w:sz w:val="28"/>
          <w:szCs w:val="28"/>
          <w:rtl/>
        </w:rPr>
        <w:t xml:space="preserve">838 \جواز السجود على المعادن للاضطرار... \ 218</w:t>
      </w:r>
    </w:p>
    <w:p>
      <w:pPr>
        <w:pStyle w:val="BookText"/>
      </w:pPr>
      <w:r>
        <w:rPr>
          <w:rFonts w:ascii="IRNazanin" w:hAnsi="IRNazanin" w:eastAsia="IRNazanin" w:cs="IRNazanin"/>
          <w:lang w:bidi="fa-IR"/>
          <w:color w:val="111111"/>
          <w:sz w:val="28"/>
          <w:szCs w:val="28"/>
          <w:rtl/>
        </w:rPr>
        <w:t xml:space="preserve">839 \عدم جواز السجود على الوحل\ 218</w:t>
      </w:r>
    </w:p>
    <w:p>
      <w:pPr>
        <w:pStyle w:val="BookText"/>
      </w:pPr>
      <w:r>
        <w:rPr>
          <w:rFonts w:ascii="Amiri" w:hAnsi="Amiri" w:eastAsia="Amiri" w:cs="Amiri"/>
          <w:lang w:bidi="ar-SA"/>
          <w:color w:val="111111"/>
          <w:sz w:val="28"/>
          <w:szCs w:val="28"/>
          <w:rtl/>
        </w:rPr>
        <w:t xml:space="preserve">840 \عدم جواز السجود على شيء من بدنه\ 219</w:t>
      </w:r>
    </w:p>
    <w:p>
      <w:pPr>
        <w:pStyle w:val="BookText"/>
      </w:pPr>
      <w:r>
        <w:rPr>
          <w:rFonts w:ascii="Amiri" w:hAnsi="Amiri" w:eastAsia="Amiri" w:cs="Amiri"/>
          <w:lang w:bidi="ar-SA"/>
          <w:color w:val="111111"/>
          <w:sz w:val="28"/>
          <w:szCs w:val="28"/>
          <w:rtl/>
        </w:rPr>
        <w:t xml:space="preserve">841 \شرائط موضع الجبهة... \ 219</w:t>
      </w:r>
    </w:p>
    <w:p>
      <w:pPr>
        <w:pStyle w:val="BookText"/>
      </w:pPr>
      <w:r>
        <w:rPr>
          <w:rFonts w:ascii="Amiri" w:hAnsi="Amiri" w:eastAsia="Amiri" w:cs="Amiri"/>
          <w:lang w:bidi="ar-SA"/>
          <w:color w:val="111111"/>
          <w:sz w:val="28"/>
          <w:szCs w:val="28"/>
          <w:rtl/>
        </w:rPr>
        <w:t xml:space="preserve">842 \لو تيقّن حصول النجاسة في موضع و جهل تعيّنه... \ 219</w:t>
      </w:r>
    </w:p>
    <w:p>
      <w:pPr>
        <w:pStyle w:val="BookText"/>
      </w:pPr>
      <w:r>
        <w:rPr>
          <w:rFonts w:ascii="Amiri" w:hAnsi="Amiri" w:eastAsia="Amiri" w:cs="Amiri"/>
          <w:lang w:bidi="ar-SA"/>
          <w:color w:val="111111"/>
          <w:sz w:val="28"/>
          <w:szCs w:val="28"/>
          <w:rtl/>
        </w:rPr>
        <w:t xml:space="preserve">الأذان و الإقامة\ 220</w:t>
      </w:r>
    </w:p>
    <w:p>
      <w:pPr>
        <w:pStyle w:val="BookText"/>
      </w:pPr>
      <w:r>
        <w:rPr>
          <w:rFonts w:ascii="Amiri" w:hAnsi="Amiri" w:eastAsia="Amiri" w:cs="Amiri"/>
          <w:lang w:bidi="ar-SA"/>
          <w:color w:val="111111"/>
          <w:sz w:val="28"/>
          <w:szCs w:val="28"/>
          <w:rtl/>
        </w:rPr>
        <w:t xml:space="preserve">في محلّه\ 220</w:t>
      </w:r>
    </w:p>
    <w:p>
      <w:pPr>
        <w:pStyle w:val="BookText"/>
      </w:pPr>
      <w:r>
        <w:rPr>
          <w:rFonts w:ascii="Amiri" w:hAnsi="Amiri" w:eastAsia="Amiri" w:cs="Amiri"/>
          <w:lang w:bidi="ar-SA"/>
          <w:color w:val="111111"/>
          <w:sz w:val="28"/>
          <w:szCs w:val="28"/>
          <w:rtl/>
        </w:rPr>
        <w:t xml:space="preserve">843 \تعريف الأذان في اللغة و الشرع\ 220</w:t>
      </w:r>
    </w:p>
    <w:p>
      <w:pPr>
        <w:pStyle w:val="BookText"/>
      </w:pPr>
      <w:r>
        <w:rPr>
          <w:rFonts w:ascii="Amiri" w:hAnsi="Amiri" w:eastAsia="Amiri" w:cs="Amiri"/>
          <w:lang w:bidi="ar-SA"/>
          <w:color w:val="111111"/>
          <w:sz w:val="28"/>
          <w:szCs w:val="28"/>
          <w:rtl/>
        </w:rPr>
        <w:t xml:space="preserve">844 \عدم وجوب الأذان و الإقامة\ 221</w:t>
      </w:r>
    </w:p>
    <w:p>
      <w:pPr>
        <w:pStyle w:val="BookText"/>
      </w:pPr>
      <w:r>
        <w:rPr>
          <w:rFonts w:ascii="Amiri" w:hAnsi="Amiri" w:eastAsia="Amiri" w:cs="Amiri"/>
          <w:lang w:bidi="ar-SA"/>
          <w:color w:val="111111"/>
          <w:sz w:val="28"/>
          <w:szCs w:val="28"/>
          <w:rtl/>
        </w:rPr>
        <w:t xml:space="preserve">845 \هل الأذان و الإقامة واجبان في صلاة الجماعة؟ \ 222</w:t>
      </w:r>
    </w:p>
    <w:p>
      <w:pPr>
        <w:pStyle w:val="BookText"/>
      </w:pPr>
      <w:r>
        <w:rPr>
          <w:rFonts w:ascii="Amiri" w:hAnsi="Amiri" w:eastAsia="Amiri" w:cs="Amiri"/>
          <w:lang w:bidi="ar-SA"/>
          <w:color w:val="111111"/>
          <w:sz w:val="28"/>
          <w:szCs w:val="28"/>
          <w:rtl/>
        </w:rPr>
        <w:t xml:space="preserve">846 \محل الأذان و الإقامة\ 222</w:t>
      </w:r>
    </w:p>
    <w:p>
      <w:pPr>
        <w:pStyle w:val="BookText"/>
      </w:pPr>
      <w:r>
        <w:rPr>
          <w:rFonts w:ascii="Amiri" w:hAnsi="Amiri" w:eastAsia="Amiri" w:cs="Amiri"/>
          <w:lang w:bidi="ar-SA"/>
          <w:color w:val="111111"/>
          <w:sz w:val="28"/>
          <w:szCs w:val="28"/>
          <w:rtl/>
        </w:rPr>
        <w:t xml:space="preserve">847 \الجماعة الثانية في المسجد يجتزءون بأذان الأولى... \ 222</w:t>
      </w:r>
    </w:p>
    <w:p>
      <w:pPr>
        <w:pStyle w:val="BookText"/>
      </w:pPr>
      <w:r>
        <w:rPr>
          <w:rFonts w:ascii="Amiri" w:hAnsi="Amiri" w:eastAsia="Amiri" w:cs="Amiri"/>
          <w:lang w:bidi="ar-SA"/>
          <w:color w:val="111111"/>
          <w:sz w:val="28"/>
          <w:szCs w:val="28"/>
          <w:rtl/>
        </w:rPr>
        <w:t xml:space="preserve">848 \لو سمع الإمام أذان غيره\ 222</w:t>
      </w:r>
    </w:p>
    <w:p>
      <w:pPr>
        <w:pStyle w:val="BookText"/>
      </w:pPr>
      <w:r>
        <w:rPr>
          <w:rFonts w:ascii="Amiri" w:hAnsi="Amiri" w:eastAsia="Amiri" w:cs="Amiri"/>
          <w:lang w:bidi="ar-SA"/>
          <w:color w:val="111111"/>
          <w:sz w:val="28"/>
          <w:szCs w:val="28"/>
          <w:rtl/>
        </w:rPr>
        <w:t xml:space="preserve">849 \استحباب الأذان و الإقامة لقاضي الصلوات الخمس\ 223</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85 \لو جمع بين صلاتين أذّن للأولى و أقام و صلّى الثانية بإقامة... \ 223</w:t>
      </w:r>
    </w:p>
    <w:p>
      <w:pPr>
        <w:pStyle w:val="BookText"/>
      </w:pPr>
      <w:r>
        <w:rPr>
          <w:rFonts w:ascii="Amiri" w:hAnsi="Amiri" w:eastAsia="Amiri" w:cs="Amiri"/>
          <w:lang w:bidi="ar-SA"/>
          <w:color w:val="111111"/>
          <w:sz w:val="28"/>
          <w:szCs w:val="28"/>
          <w:rtl/>
        </w:rPr>
        <w:t xml:space="preserve">851 \يجمع بين الظهرين يوم الجمعة بأذان واحد و إقامتين... \ 223</w:t>
      </w:r>
    </w:p>
    <w:p>
      <w:pPr>
        <w:pStyle w:val="BookText"/>
      </w:pPr>
      <w:r>
        <w:rPr>
          <w:rFonts w:ascii="Amiri" w:hAnsi="Amiri" w:eastAsia="Amiri" w:cs="Amiri"/>
          <w:lang w:bidi="ar-SA"/>
          <w:color w:val="111111"/>
          <w:sz w:val="28"/>
          <w:szCs w:val="28"/>
          <w:rtl/>
        </w:rPr>
        <w:t xml:space="preserve">852 \استحباب الأذان للرجل و المرأة... \ 223</w:t>
      </w:r>
    </w:p>
    <w:p>
      <w:pPr>
        <w:pStyle w:val="BookText"/>
      </w:pPr>
      <w:r>
        <w:rPr>
          <w:rFonts w:ascii="Amiri" w:hAnsi="Amiri" w:eastAsia="Amiri" w:cs="Amiri"/>
          <w:lang w:bidi="ar-SA"/>
          <w:color w:val="111111"/>
          <w:sz w:val="28"/>
          <w:szCs w:val="28"/>
          <w:rtl/>
        </w:rPr>
        <w:t xml:space="preserve">853 \عدم جواز الأذان لشيء من النوافل... \ 223</w:t>
      </w:r>
    </w:p>
    <w:p>
      <w:pPr>
        <w:pStyle w:val="BookText"/>
      </w:pPr>
      <w:r>
        <w:rPr>
          <w:rFonts w:ascii="Amiri" w:hAnsi="Amiri" w:eastAsia="Amiri" w:cs="Amiri"/>
          <w:lang w:bidi="ar-SA"/>
          <w:color w:val="111111"/>
          <w:sz w:val="28"/>
          <w:szCs w:val="28"/>
          <w:rtl/>
        </w:rPr>
        <w:t xml:space="preserve">854 \استحباب الأذان في السفر\ 223</w:t>
      </w:r>
    </w:p>
    <w:p>
      <w:pPr>
        <w:pStyle w:val="BookText"/>
      </w:pPr>
      <w:r>
        <w:rPr>
          <w:rFonts w:ascii="Amiri" w:hAnsi="Amiri" w:eastAsia="Amiri" w:cs="Amiri"/>
          <w:lang w:bidi="ar-SA"/>
          <w:color w:val="111111"/>
          <w:sz w:val="28"/>
          <w:szCs w:val="28"/>
          <w:rtl/>
        </w:rPr>
        <w:t xml:space="preserve">في كيفيّتهما\ 223</w:t>
      </w:r>
    </w:p>
    <w:p>
      <w:pPr>
        <w:pStyle w:val="BookText"/>
      </w:pPr>
      <w:r>
        <w:rPr>
          <w:rFonts w:ascii="Amiri" w:hAnsi="Amiri" w:eastAsia="Amiri" w:cs="Amiri"/>
          <w:lang w:bidi="ar-SA"/>
          <w:color w:val="111111"/>
          <w:sz w:val="28"/>
          <w:szCs w:val="28"/>
          <w:rtl/>
        </w:rPr>
        <w:t xml:space="preserve">855 \صورة الأذان و الإقامة\ 223</w:t>
      </w:r>
    </w:p>
    <w:p>
      <w:pPr>
        <w:pStyle w:val="BookText"/>
      </w:pPr>
      <w:r>
        <w:rPr>
          <w:rFonts w:ascii="Amiri" w:hAnsi="Amiri" w:eastAsia="Amiri" w:cs="Amiri"/>
          <w:lang w:bidi="ar-SA"/>
          <w:color w:val="111111"/>
          <w:sz w:val="28"/>
          <w:szCs w:val="28"/>
          <w:rtl/>
        </w:rPr>
        <w:t xml:space="preserve">856 \كراهيّة الترجيع و هو تكرار الشهادتين\ 224</w:t>
      </w:r>
    </w:p>
    <w:p>
      <w:pPr>
        <w:pStyle w:val="BookText"/>
      </w:pPr>
      <w:r>
        <w:rPr>
          <w:rFonts w:ascii="Amiri" w:hAnsi="Amiri" w:eastAsia="Amiri" w:cs="Amiri"/>
          <w:lang w:bidi="ar-SA"/>
          <w:color w:val="111111"/>
          <w:sz w:val="28"/>
          <w:szCs w:val="28"/>
          <w:rtl/>
        </w:rPr>
        <w:t xml:space="preserve">857 \التثويب في أذان الغداة بدعة\ 224</w:t>
      </w:r>
    </w:p>
    <w:p>
      <w:pPr>
        <w:pStyle w:val="BookText"/>
      </w:pPr>
      <w:r>
        <w:rPr>
          <w:rFonts w:ascii="Amiri" w:hAnsi="Amiri" w:eastAsia="Amiri" w:cs="Amiri"/>
          <w:lang w:bidi="ar-SA"/>
          <w:color w:val="111111"/>
          <w:sz w:val="28"/>
          <w:szCs w:val="28"/>
          <w:rtl/>
        </w:rPr>
        <w:t xml:space="preserve">858 \كراهة قول حيّ على الصلاة حيّ على الفلاح بين الأذان و الإقامة\ 224</w:t>
      </w:r>
    </w:p>
    <w:p>
      <w:pPr>
        <w:pStyle w:val="BookText"/>
      </w:pPr>
      <w:r>
        <w:rPr>
          <w:rFonts w:ascii="Amiri" w:hAnsi="Amiri" w:eastAsia="Amiri" w:cs="Amiri"/>
          <w:lang w:bidi="ar-SA"/>
          <w:color w:val="111111"/>
          <w:sz w:val="28"/>
          <w:szCs w:val="28"/>
          <w:rtl/>
        </w:rPr>
        <w:t xml:space="preserve">859 \وجوب الترتيب في الأذان و الإقامة... \ 224</w:t>
      </w:r>
    </w:p>
    <w:p>
      <w:pPr>
        <w:pStyle w:val="BookText"/>
      </w:pPr>
      <w:r>
        <w:rPr>
          <w:rFonts w:ascii="IRNazanin" w:hAnsi="IRNazanin" w:eastAsia="IRNazanin" w:cs="IRNazanin"/>
          <w:lang w:bidi="fa-IR"/>
          <w:color w:val="111111"/>
          <w:sz w:val="28"/>
          <w:szCs w:val="28"/>
          <w:rtl/>
        </w:rPr>
        <w:t xml:space="preserve">860 \آخر فصول الأذان لا إله إلاّ اللّه\ 224</w:t>
      </w:r>
    </w:p>
    <w:p>
      <w:pPr>
        <w:pStyle w:val="BookText"/>
      </w:pPr>
      <w:r>
        <w:rPr>
          <w:rFonts w:ascii="Amiri" w:hAnsi="Amiri" w:eastAsia="Amiri" w:cs="Amiri"/>
          <w:lang w:bidi="ar-SA"/>
          <w:color w:val="111111"/>
          <w:sz w:val="28"/>
          <w:szCs w:val="28"/>
          <w:rtl/>
        </w:rPr>
        <w:t xml:space="preserve">861 \استحباب الوقوف في فصولهما\ 224</w:t>
      </w:r>
    </w:p>
    <w:p>
      <w:pPr>
        <w:pStyle w:val="BookText"/>
      </w:pPr>
      <w:r>
        <w:rPr>
          <w:rFonts w:ascii="Amiri" w:hAnsi="Amiri" w:eastAsia="Amiri" w:cs="Amiri"/>
          <w:lang w:bidi="ar-SA"/>
          <w:color w:val="111111"/>
          <w:sz w:val="28"/>
          <w:szCs w:val="28"/>
          <w:rtl/>
        </w:rPr>
        <w:t xml:space="preserve">862 \فيما يستحبّ إذا فصل بالجلوس\ 225</w:t>
      </w:r>
    </w:p>
    <w:p>
      <w:pPr>
        <w:pStyle w:val="BookText"/>
      </w:pPr>
      <w:r>
        <w:rPr>
          <w:rFonts w:ascii="Amiri" w:hAnsi="Amiri" w:eastAsia="Amiri" w:cs="Amiri"/>
          <w:lang w:bidi="ar-SA"/>
          <w:color w:val="111111"/>
          <w:sz w:val="28"/>
          <w:szCs w:val="28"/>
          <w:rtl/>
        </w:rPr>
        <w:t xml:space="preserve">863 \استحباب رفع الصوت بالأذان إن كان رجلا... \ 225</w:t>
      </w:r>
    </w:p>
    <w:p>
      <w:pPr>
        <w:pStyle w:val="BookText"/>
      </w:pPr>
      <w:r>
        <w:rPr>
          <w:rFonts w:ascii="Amiri" w:hAnsi="Amiri" w:eastAsia="Amiri" w:cs="Amiri"/>
          <w:lang w:bidi="ar-SA"/>
          <w:color w:val="111111"/>
          <w:sz w:val="28"/>
          <w:szCs w:val="28"/>
          <w:rtl/>
        </w:rPr>
        <w:t xml:space="preserve">864 \كراهة الكلام في خلال الأذان و الإقامة... \ 225</w:t>
      </w:r>
    </w:p>
    <w:p>
      <w:pPr>
        <w:pStyle w:val="BookText"/>
      </w:pPr>
      <w:r>
        <w:rPr>
          <w:rFonts w:ascii="Amiri" w:hAnsi="Amiri" w:eastAsia="Amiri" w:cs="Amiri"/>
          <w:lang w:bidi="ar-SA"/>
          <w:color w:val="111111"/>
          <w:sz w:val="28"/>
          <w:szCs w:val="28"/>
          <w:rtl/>
        </w:rPr>
        <w:t xml:space="preserve">865 \حكم الكلام بعد قد قامت الصلاة\ 225</w:t>
      </w:r>
    </w:p>
    <w:p>
      <w:pPr>
        <w:pStyle w:val="BookText"/>
      </w:pPr>
      <w:r>
        <w:rPr>
          <w:rFonts w:ascii="Amiri" w:hAnsi="Amiri" w:eastAsia="Amiri" w:cs="Amiri"/>
          <w:lang w:bidi="ar-SA"/>
          <w:color w:val="111111"/>
          <w:sz w:val="28"/>
          <w:szCs w:val="28"/>
          <w:rtl/>
        </w:rPr>
        <w:t xml:space="preserve">المؤذّن\ 226</w:t>
      </w:r>
    </w:p>
    <w:p>
      <w:pPr>
        <w:pStyle w:val="BookText"/>
      </w:pPr>
      <w:r>
        <w:rPr>
          <w:rFonts w:ascii="IRNazanin" w:hAnsi="IRNazanin" w:eastAsia="IRNazanin" w:cs="IRNazanin"/>
          <w:lang w:bidi="fa-IR"/>
          <w:color w:val="111111"/>
          <w:sz w:val="28"/>
          <w:szCs w:val="28"/>
          <w:rtl/>
        </w:rPr>
        <w:t xml:space="preserve">866 \شروط المؤذّن\ 226</w:t>
      </w:r>
    </w:p>
    <w:p>
      <w:pPr>
        <w:pStyle w:val="BookText"/>
      </w:pPr>
      <w:r>
        <w:rPr>
          <w:rFonts w:ascii="Amiri" w:hAnsi="Amiri" w:eastAsia="Amiri" w:cs="Amiri"/>
          <w:lang w:bidi="ar-SA"/>
          <w:color w:val="111111"/>
          <w:sz w:val="28"/>
          <w:szCs w:val="28"/>
          <w:rtl/>
        </w:rPr>
        <w:t xml:space="preserve">867 \يعتبر بأذان العبد\ 226</w:t>
      </w:r>
    </w:p>
    <w:p>
      <w:pPr>
        <w:pStyle w:val="BookText"/>
      </w:pPr>
      <w:r>
        <w:rPr>
          <w:rFonts w:ascii="Amiri" w:hAnsi="Amiri" w:eastAsia="Amiri" w:cs="Amiri"/>
          <w:lang w:bidi="ar-SA"/>
          <w:color w:val="111111"/>
          <w:sz w:val="28"/>
          <w:szCs w:val="28"/>
          <w:rtl/>
        </w:rPr>
        <w:t xml:space="preserve">868 \ليس على النساء أذان و لا إقامة\ 226</w:t>
      </w:r>
    </w:p>
    <w:p>
      <w:pPr>
        <w:pStyle w:val="BookText"/>
      </w:pPr>
      <w:r>
        <w:rPr>
          <w:rFonts w:ascii="Amiri" w:hAnsi="Amiri" w:eastAsia="Amiri" w:cs="Amiri"/>
          <w:lang w:bidi="ar-SA"/>
          <w:color w:val="111111"/>
          <w:sz w:val="28"/>
          <w:szCs w:val="28"/>
          <w:rtl/>
        </w:rPr>
        <w:t xml:space="preserve">869 \الخنثى المشكل لا يؤذّن للرجال... \ 226</w:t>
      </w:r>
    </w:p>
    <w:p>
      <w:pPr>
        <w:pStyle w:val="BookText"/>
      </w:pPr>
      <w:r>
        <w:rPr>
          <w:rFonts w:ascii="Amiri" w:hAnsi="Amiri" w:eastAsia="Amiri" w:cs="Amiri"/>
          <w:lang w:bidi="ar-SA"/>
          <w:color w:val="111111"/>
          <w:sz w:val="28"/>
          <w:szCs w:val="28"/>
          <w:rtl/>
        </w:rPr>
        <w:t xml:space="preserve">870 \استحباب أن يكون المؤذّن متطهّرا من الحدثين... \ 226</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87 \استحباب أن يكون صيّتا... \ 226</w:t>
      </w:r>
    </w:p>
    <w:p>
      <w:pPr>
        <w:pStyle w:val="BookText"/>
      </w:pPr>
      <w:r>
        <w:rPr>
          <w:rFonts w:ascii="Amiri" w:hAnsi="Amiri" w:eastAsia="Amiri" w:cs="Amiri"/>
          <w:lang w:bidi="ar-SA"/>
          <w:color w:val="111111"/>
          <w:sz w:val="28"/>
          <w:szCs w:val="28"/>
          <w:rtl/>
        </w:rPr>
        <w:t xml:space="preserve">872 \استحباب أن يكون قائما... \ 227</w:t>
      </w:r>
    </w:p>
    <w:p>
      <w:pPr>
        <w:pStyle w:val="BookText"/>
      </w:pPr>
      <w:r>
        <w:rPr>
          <w:rFonts w:ascii="Amiri" w:hAnsi="Amiri" w:eastAsia="Amiri" w:cs="Amiri"/>
          <w:lang w:bidi="ar-SA"/>
          <w:color w:val="111111"/>
          <w:sz w:val="28"/>
          <w:szCs w:val="28"/>
          <w:rtl/>
        </w:rPr>
        <w:t xml:space="preserve">873 \جواز أن يؤذّن راكبا... \ 227</w:t>
      </w:r>
    </w:p>
    <w:p>
      <w:pPr>
        <w:pStyle w:val="BookText"/>
      </w:pPr>
      <w:r>
        <w:rPr>
          <w:rFonts w:ascii="Amiri" w:hAnsi="Amiri" w:eastAsia="Amiri" w:cs="Amiri"/>
          <w:lang w:bidi="ar-SA"/>
          <w:color w:val="111111"/>
          <w:sz w:val="28"/>
          <w:szCs w:val="28"/>
          <w:rtl/>
        </w:rPr>
        <w:t xml:space="preserve">874 \كراهة أن يلتفت بأذانه يمينا و شمالا... \ 227</w:t>
      </w:r>
    </w:p>
    <w:p>
      <w:pPr>
        <w:pStyle w:val="BookText"/>
      </w:pPr>
      <w:r>
        <w:rPr>
          <w:rFonts w:ascii="Amiri" w:hAnsi="Amiri" w:eastAsia="Amiri" w:cs="Amiri"/>
          <w:lang w:bidi="ar-SA"/>
          <w:color w:val="111111"/>
          <w:sz w:val="28"/>
          <w:szCs w:val="28"/>
          <w:rtl/>
        </w:rPr>
        <w:t xml:space="preserve">875 \استحباب أن يرفع صوته بالأذان... \ 227</w:t>
      </w:r>
    </w:p>
    <w:p>
      <w:pPr>
        <w:pStyle w:val="BookText"/>
      </w:pPr>
      <w:r>
        <w:rPr>
          <w:rFonts w:ascii="Amiri" w:hAnsi="Amiri" w:eastAsia="Amiri" w:cs="Amiri"/>
          <w:lang w:bidi="ar-SA"/>
          <w:color w:val="111111"/>
          <w:sz w:val="28"/>
          <w:szCs w:val="28"/>
          <w:rtl/>
        </w:rPr>
        <w:t xml:space="preserve">876 \استحباب أن يكون مبصرا و بصيرا بالأوقات... \ 227</w:t>
      </w:r>
    </w:p>
    <w:p>
      <w:pPr>
        <w:pStyle w:val="BookText"/>
      </w:pPr>
      <w:r>
        <w:rPr>
          <w:rFonts w:ascii="Amiri" w:hAnsi="Amiri" w:eastAsia="Amiri" w:cs="Amiri"/>
          <w:lang w:bidi="ar-SA"/>
          <w:color w:val="111111"/>
          <w:sz w:val="28"/>
          <w:szCs w:val="28"/>
          <w:rtl/>
        </w:rPr>
        <w:t xml:space="preserve">877 \استحباب أن يجعل المؤذّن اصبعيه في أذنيه حال الأذان\ 227</w:t>
      </w:r>
    </w:p>
    <w:p>
      <w:pPr>
        <w:pStyle w:val="BookText"/>
      </w:pPr>
      <w:r>
        <w:rPr>
          <w:rFonts w:ascii="Amiri" w:hAnsi="Amiri" w:eastAsia="Amiri" w:cs="Amiri"/>
          <w:lang w:bidi="ar-SA"/>
          <w:color w:val="111111"/>
          <w:sz w:val="28"/>
          <w:szCs w:val="28"/>
          <w:rtl/>
        </w:rPr>
        <w:t xml:space="preserve">878 \عدم اختصاص الأذان بقوم دون آخرين\ 227</w:t>
      </w:r>
    </w:p>
    <w:p>
      <w:pPr>
        <w:pStyle w:val="BookText"/>
      </w:pPr>
      <w:r>
        <w:rPr>
          <w:rFonts w:ascii="Amiri" w:hAnsi="Amiri" w:eastAsia="Amiri" w:cs="Amiri"/>
          <w:lang w:bidi="ar-SA"/>
          <w:color w:val="111111"/>
          <w:sz w:val="28"/>
          <w:szCs w:val="28"/>
          <w:rtl/>
        </w:rPr>
        <w:t xml:space="preserve">879 \جواز أن يكون المؤذّنون اثنين اثنين أو جماعة... \ 228</w:t>
      </w:r>
    </w:p>
    <w:p>
      <w:pPr>
        <w:pStyle w:val="BookText"/>
      </w:pPr>
      <w:r>
        <w:rPr>
          <w:rFonts w:ascii="Amiri" w:hAnsi="Amiri" w:eastAsia="Amiri" w:cs="Amiri"/>
          <w:lang w:bidi="ar-SA"/>
          <w:color w:val="111111"/>
          <w:sz w:val="28"/>
          <w:szCs w:val="28"/>
          <w:rtl/>
        </w:rPr>
        <w:t xml:space="preserve">880 \كراهة أن يكون المؤذّن لحّانا\ 228</w:t>
      </w:r>
    </w:p>
    <w:p>
      <w:pPr>
        <w:pStyle w:val="BookText"/>
      </w:pPr>
      <w:r>
        <w:rPr>
          <w:rFonts w:ascii="Amiri" w:hAnsi="Amiri" w:eastAsia="Amiri" w:cs="Amiri"/>
          <w:lang w:bidi="ar-SA"/>
          <w:color w:val="111111"/>
          <w:sz w:val="28"/>
          <w:szCs w:val="28"/>
          <w:rtl/>
        </w:rPr>
        <w:t xml:space="preserve">881 \استحباب أن يظهر «الهاء» في لفظتي اللّه و الصلاة... \ 228</w:t>
      </w:r>
    </w:p>
    <w:p>
      <w:pPr>
        <w:pStyle w:val="BookText"/>
      </w:pPr>
      <w:r>
        <w:rPr>
          <w:rFonts w:ascii="Amiri" w:hAnsi="Amiri" w:eastAsia="Amiri" w:cs="Amiri"/>
          <w:lang w:bidi="ar-SA"/>
          <w:color w:val="111111"/>
          <w:sz w:val="28"/>
          <w:szCs w:val="28"/>
          <w:rtl/>
        </w:rPr>
        <w:t xml:space="preserve">882 \استحباب أن يكون المؤذّن فصيحا\ 228</w:t>
      </w:r>
    </w:p>
    <w:p>
      <w:pPr>
        <w:pStyle w:val="BookText"/>
      </w:pPr>
      <w:r>
        <w:rPr>
          <w:rFonts w:ascii="Amiri" w:hAnsi="Amiri" w:eastAsia="Amiri" w:cs="Amiri"/>
          <w:lang w:bidi="ar-SA"/>
          <w:color w:val="111111"/>
          <w:sz w:val="28"/>
          <w:szCs w:val="28"/>
          <w:rtl/>
        </w:rPr>
        <w:t xml:space="preserve">في الأحكام\ 229</w:t>
      </w:r>
    </w:p>
    <w:p>
      <w:pPr>
        <w:pStyle w:val="BookText"/>
      </w:pPr>
      <w:r>
        <w:rPr>
          <w:rFonts w:ascii="Amiri" w:hAnsi="Amiri" w:eastAsia="Amiri" w:cs="Amiri"/>
          <w:lang w:bidi="ar-SA"/>
          <w:color w:val="111111"/>
          <w:sz w:val="28"/>
          <w:szCs w:val="28"/>
          <w:rtl/>
        </w:rPr>
        <w:t xml:space="preserve">883 \حكم من نام في خلال الأذان أو الاقامة ثمّ استيقظ... \ 229</w:t>
      </w:r>
    </w:p>
    <w:p>
      <w:pPr>
        <w:pStyle w:val="BookText"/>
      </w:pPr>
      <w:r>
        <w:rPr>
          <w:rFonts w:ascii="Amiri" w:hAnsi="Amiri" w:eastAsia="Amiri" w:cs="Amiri"/>
          <w:lang w:bidi="ar-SA"/>
          <w:color w:val="111111"/>
          <w:sz w:val="28"/>
          <w:szCs w:val="28"/>
          <w:rtl/>
        </w:rPr>
        <w:t xml:space="preserve">884 \لو ارتدّ في أثناء الأذان استأنف\ 229</w:t>
      </w:r>
    </w:p>
    <w:p>
      <w:pPr>
        <w:pStyle w:val="BookText"/>
      </w:pPr>
      <w:r>
        <w:rPr>
          <w:rFonts w:ascii="Amiri" w:hAnsi="Amiri" w:eastAsia="Amiri" w:cs="Amiri"/>
          <w:lang w:bidi="ar-SA"/>
          <w:color w:val="111111"/>
          <w:sz w:val="28"/>
          <w:szCs w:val="28"/>
          <w:rtl/>
        </w:rPr>
        <w:t xml:space="preserve">885 \لو ترك المنفرد الأذان و الإقامة متعمّدا... \ 229</w:t>
      </w:r>
    </w:p>
    <w:p>
      <w:pPr>
        <w:pStyle w:val="BookText"/>
      </w:pPr>
      <w:r>
        <w:rPr>
          <w:rFonts w:ascii="Amiri" w:hAnsi="Amiri" w:eastAsia="Amiri" w:cs="Amiri"/>
          <w:lang w:bidi="ar-SA"/>
          <w:color w:val="111111"/>
          <w:sz w:val="28"/>
          <w:szCs w:val="28"/>
          <w:rtl/>
        </w:rPr>
        <w:t xml:space="preserve">886 \حكم تقديم الأذان قبل الوقت\ 230</w:t>
      </w:r>
    </w:p>
    <w:p>
      <w:pPr>
        <w:pStyle w:val="BookText"/>
      </w:pPr>
      <w:r>
        <w:rPr>
          <w:rFonts w:ascii="Amiri" w:hAnsi="Amiri" w:eastAsia="Amiri" w:cs="Amiri"/>
          <w:lang w:bidi="ar-SA"/>
          <w:color w:val="111111"/>
          <w:sz w:val="28"/>
          <w:szCs w:val="28"/>
          <w:rtl/>
        </w:rPr>
        <w:t xml:space="preserve">887 \الأولى الأذان في أوّل الوقت\ 230</w:t>
      </w:r>
    </w:p>
    <w:p>
      <w:pPr>
        <w:pStyle w:val="BookText"/>
      </w:pPr>
      <w:r>
        <w:rPr>
          <w:rFonts w:ascii="Amiri" w:hAnsi="Amiri" w:eastAsia="Amiri" w:cs="Amiri"/>
          <w:lang w:bidi="ar-SA"/>
          <w:color w:val="111111"/>
          <w:sz w:val="28"/>
          <w:szCs w:val="28"/>
          <w:rtl/>
        </w:rPr>
        <w:t xml:space="preserve">888 \إذا دخل المسجد و كان الإمام ممن لا يقتدى به... \ 230</w:t>
      </w:r>
    </w:p>
    <w:p>
      <w:pPr>
        <w:pStyle w:val="BookText"/>
      </w:pPr>
      <w:r>
        <w:rPr>
          <w:rFonts w:ascii="Amiri" w:hAnsi="Amiri" w:eastAsia="Amiri" w:cs="Amiri"/>
          <w:lang w:bidi="ar-SA"/>
          <w:color w:val="111111"/>
          <w:sz w:val="28"/>
          <w:szCs w:val="28"/>
          <w:rtl/>
        </w:rPr>
        <w:t xml:space="preserve">889 \حكم أجرة الأذان\ 230</w:t>
      </w:r>
    </w:p>
    <w:p>
      <w:pPr>
        <w:pStyle w:val="BookText"/>
      </w:pPr>
      <w:r>
        <w:rPr>
          <w:rFonts w:ascii="Amiri" w:hAnsi="Amiri" w:eastAsia="Amiri" w:cs="Amiri"/>
          <w:lang w:bidi="ar-SA"/>
          <w:color w:val="111111"/>
          <w:sz w:val="28"/>
          <w:szCs w:val="28"/>
          <w:rtl/>
        </w:rPr>
        <w:t xml:space="preserve">890 \استحباب حكاية قول المؤذّن\ 230</w:t>
      </w:r>
    </w:p>
    <w:p>
      <w:pPr>
        <w:pStyle w:val="BookText"/>
      </w:pPr>
      <w:r>
        <w:rPr>
          <w:rFonts w:ascii="Amiri" w:hAnsi="Amiri" w:eastAsia="Amiri" w:cs="Amiri"/>
          <w:lang w:bidi="ar-SA"/>
          <w:color w:val="111111"/>
          <w:sz w:val="28"/>
          <w:szCs w:val="28"/>
          <w:rtl/>
        </w:rPr>
        <w:t xml:space="preserve">891 \حكم التكلّم بالأذان حال الصلاة\ 231</w:t>
      </w:r>
    </w:p>
    <w:p>
      <w:pPr>
        <w:pStyle w:val="BookText"/>
      </w:pPr>
      <w:r>
        <w:rPr>
          <w:rFonts w:ascii="Amiri" w:hAnsi="Amiri" w:eastAsia="Amiri" w:cs="Amiri"/>
          <w:lang w:bidi="ar-SA"/>
          <w:color w:val="111111"/>
          <w:sz w:val="28"/>
          <w:szCs w:val="28"/>
          <w:rtl/>
        </w:rPr>
        <w:t xml:space="preserve">892 \إذا نقص المؤذّن من أذانه شيئا تمّمه مع نفسه\ 231</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89 \يقوم الإمام و المأمومون عند قول قد قامت الصلاة\ 231</w:t>
      </w:r>
    </w:p>
    <w:p>
      <w:pPr>
        <w:pStyle w:val="BookText"/>
      </w:pPr>
      <w:r>
        <w:rPr>
          <w:rFonts w:ascii="Amiri" w:hAnsi="Amiri" w:eastAsia="Amiri" w:cs="Amiri"/>
          <w:lang w:bidi="ar-SA"/>
          <w:color w:val="111111"/>
          <w:sz w:val="28"/>
          <w:szCs w:val="28"/>
          <w:rtl/>
        </w:rPr>
        <w:t xml:space="preserve">894 \الأذان عندنا وحي من اللّه تعالى... \ 232</w:t>
      </w:r>
    </w:p>
    <w:p>
      <w:pPr>
        <w:pStyle w:val="BookText"/>
      </w:pPr>
      <w:r>
        <w:rPr>
          <w:rFonts w:ascii="Amiri" w:hAnsi="Amiri" w:eastAsia="Amiri" w:cs="Amiri"/>
          <w:lang w:bidi="ar-SA"/>
          <w:color w:val="111111"/>
          <w:sz w:val="28"/>
          <w:szCs w:val="28"/>
          <w:rtl/>
        </w:rPr>
        <w:t xml:space="preserve">895 \الإقامة أفضل من الأذان... \ 232</w:t>
      </w:r>
    </w:p>
    <w:p>
      <w:pPr>
        <w:pStyle w:val="BookText"/>
      </w:pPr>
      <w:r>
        <w:rPr>
          <w:rFonts w:ascii="Amiri" w:hAnsi="Amiri" w:eastAsia="Amiri" w:cs="Amiri"/>
          <w:lang w:bidi="ar-SA"/>
          <w:color w:val="111111"/>
          <w:sz w:val="28"/>
          <w:szCs w:val="28"/>
          <w:rtl/>
        </w:rPr>
        <w:t xml:space="preserve">أفعال الصلاة و تروكها\ 233</w:t>
      </w:r>
    </w:p>
    <w:p>
      <w:pPr>
        <w:pStyle w:val="BookText"/>
      </w:pPr>
      <w:r>
        <w:rPr>
          <w:rFonts w:ascii="Amiri" w:hAnsi="Amiri" w:eastAsia="Amiri" w:cs="Amiri"/>
          <w:lang w:bidi="ar-SA"/>
          <w:color w:val="111111"/>
          <w:sz w:val="28"/>
          <w:szCs w:val="28"/>
          <w:rtl/>
        </w:rPr>
        <w:t xml:space="preserve">896 \أفعال الصلاة على ضربين\ 233</w:t>
      </w:r>
    </w:p>
    <w:p>
      <w:pPr>
        <w:pStyle w:val="BookText"/>
      </w:pPr>
      <w:r>
        <w:rPr>
          <w:rFonts w:ascii="Amiri" w:hAnsi="Amiri" w:eastAsia="Amiri" w:cs="Amiri"/>
          <w:lang w:bidi="ar-SA"/>
          <w:color w:val="111111"/>
          <w:sz w:val="28"/>
          <w:szCs w:val="28"/>
          <w:rtl/>
        </w:rPr>
        <w:t xml:space="preserve">الأفعال الواجبة\ 234</w:t>
      </w:r>
    </w:p>
    <w:p>
      <w:pPr>
        <w:pStyle w:val="BookText"/>
      </w:pPr>
      <w:r>
        <w:rPr>
          <w:rFonts w:ascii="Amiri" w:hAnsi="Amiri" w:eastAsia="Amiri" w:cs="Amiri"/>
          <w:lang w:bidi="ar-SA"/>
          <w:color w:val="111111"/>
          <w:sz w:val="28"/>
          <w:szCs w:val="28"/>
          <w:rtl/>
        </w:rPr>
        <w:t xml:space="preserve">القيام\ 234</w:t>
      </w:r>
    </w:p>
    <w:p>
      <w:pPr>
        <w:pStyle w:val="BookText"/>
      </w:pPr>
      <w:r>
        <w:rPr>
          <w:rFonts w:ascii="Amiri" w:hAnsi="Amiri" w:eastAsia="Amiri" w:cs="Amiri"/>
          <w:lang w:bidi="ar-SA"/>
          <w:color w:val="111111"/>
          <w:sz w:val="28"/>
          <w:szCs w:val="28"/>
          <w:rtl/>
        </w:rPr>
        <w:t xml:space="preserve">897 \القيام ركن مع القدرة... \ 234</w:t>
      </w:r>
    </w:p>
    <w:p>
      <w:pPr>
        <w:pStyle w:val="BookText"/>
      </w:pPr>
      <w:r>
        <w:rPr>
          <w:rFonts w:ascii="Amiri" w:hAnsi="Amiri" w:eastAsia="Amiri" w:cs="Amiri"/>
          <w:lang w:bidi="ar-SA"/>
          <w:color w:val="111111"/>
          <w:sz w:val="28"/>
          <w:szCs w:val="28"/>
          <w:rtl/>
        </w:rPr>
        <w:t xml:space="preserve">898 \لو أمكنه القيام و عجز عن الركوع قائما و السجود... \ 234</w:t>
      </w:r>
    </w:p>
    <w:p>
      <w:pPr>
        <w:pStyle w:val="BookText"/>
      </w:pPr>
      <w:r>
        <w:rPr>
          <w:rFonts w:ascii="IRNazanin" w:hAnsi="IRNazanin" w:eastAsia="IRNazanin" w:cs="IRNazanin"/>
          <w:lang w:bidi="fa-IR"/>
          <w:color w:val="111111"/>
          <w:sz w:val="28"/>
          <w:szCs w:val="28"/>
          <w:rtl/>
        </w:rPr>
        <w:t xml:space="preserve">899 \لو عجز عن القعود صلّى مضطجعا... \ 234</w:t>
      </w:r>
    </w:p>
    <w:p>
      <w:pPr>
        <w:pStyle w:val="BookText"/>
      </w:pPr>
      <w:r>
        <w:rPr>
          <w:rFonts w:ascii="Amiri" w:hAnsi="Amiri" w:eastAsia="Amiri" w:cs="Amiri"/>
          <w:lang w:bidi="ar-SA"/>
          <w:color w:val="111111"/>
          <w:sz w:val="28"/>
          <w:szCs w:val="28"/>
          <w:rtl/>
        </w:rPr>
        <w:t xml:space="preserve">900 \لو عجز عن حالة في أثناء الصلاة انتقل إلى ما دونها... \ 235</w:t>
      </w:r>
    </w:p>
    <w:p>
      <w:pPr>
        <w:pStyle w:val="BookText"/>
      </w:pPr>
      <w:r>
        <w:rPr>
          <w:rFonts w:ascii="Amiri" w:hAnsi="Amiri" w:eastAsia="Amiri" w:cs="Amiri"/>
          <w:lang w:bidi="ar-SA"/>
          <w:color w:val="111111"/>
          <w:sz w:val="28"/>
          <w:szCs w:val="28"/>
          <w:rtl/>
        </w:rPr>
        <w:t xml:space="preserve">901 \لو مرض في قيامه قرأ في هويّه... \ 235</w:t>
      </w:r>
    </w:p>
    <w:p>
      <w:pPr>
        <w:pStyle w:val="BookText"/>
      </w:pPr>
      <w:r>
        <w:rPr>
          <w:rFonts w:ascii="IRNazanin" w:hAnsi="IRNazanin" w:eastAsia="IRNazanin" w:cs="IRNazanin"/>
          <w:lang w:bidi="fa-IR"/>
          <w:color w:val="111111"/>
          <w:sz w:val="28"/>
          <w:szCs w:val="28"/>
          <w:rtl/>
        </w:rPr>
        <w:t xml:space="preserve">902 \لو عجز القاعد عن السجود... \ 235</w:t>
      </w:r>
    </w:p>
    <w:p>
      <w:pPr>
        <w:pStyle w:val="BookText"/>
      </w:pPr>
      <w:r>
        <w:rPr>
          <w:rFonts w:ascii="Amiri" w:hAnsi="Amiri" w:eastAsia="Amiri" w:cs="Amiri"/>
          <w:lang w:bidi="ar-SA"/>
          <w:color w:val="111111"/>
          <w:sz w:val="28"/>
          <w:szCs w:val="28"/>
          <w:rtl/>
        </w:rPr>
        <w:t xml:space="preserve">903 \استحباب التربّع حال القراءة و التورّك في التشهّد... \ 235</w:t>
      </w:r>
    </w:p>
    <w:p>
      <w:pPr>
        <w:pStyle w:val="BookText"/>
      </w:pPr>
      <w:r>
        <w:rPr>
          <w:rFonts w:ascii="Amiri" w:hAnsi="Amiri" w:eastAsia="Amiri" w:cs="Amiri"/>
          <w:lang w:bidi="ar-SA"/>
          <w:color w:val="111111"/>
          <w:sz w:val="28"/>
          <w:szCs w:val="28"/>
          <w:rtl/>
        </w:rPr>
        <w:t xml:space="preserve">904 \لو كان قيامه كهيئة الركوع لحدب أو كبر... \ 235</w:t>
      </w:r>
    </w:p>
    <w:p>
      <w:pPr>
        <w:pStyle w:val="BookText"/>
      </w:pPr>
      <w:r>
        <w:rPr>
          <w:rFonts w:ascii="Amiri" w:hAnsi="Amiri" w:eastAsia="Amiri" w:cs="Amiri"/>
          <w:lang w:bidi="ar-SA"/>
          <w:color w:val="111111"/>
          <w:sz w:val="28"/>
          <w:szCs w:val="28"/>
          <w:rtl/>
        </w:rPr>
        <w:t xml:space="preserve">905 \لو تمكّن من القيام منفردا... \ 235</w:t>
      </w:r>
    </w:p>
    <w:p>
      <w:pPr>
        <w:pStyle w:val="BookText"/>
      </w:pPr>
      <w:r>
        <w:rPr>
          <w:rFonts w:ascii="Amiri" w:hAnsi="Amiri" w:eastAsia="Amiri" w:cs="Amiri"/>
          <w:lang w:bidi="ar-SA"/>
          <w:color w:val="111111"/>
          <w:sz w:val="28"/>
          <w:szCs w:val="28"/>
          <w:rtl/>
        </w:rPr>
        <w:t xml:space="preserve">906 \لو كان المرض في عينيه... \ 236</w:t>
      </w:r>
    </w:p>
    <w:p>
      <w:pPr>
        <w:pStyle w:val="BookText"/>
      </w:pPr>
      <w:r>
        <w:rPr>
          <w:rFonts w:ascii="Amiri" w:hAnsi="Amiri" w:eastAsia="Amiri" w:cs="Amiri"/>
          <w:lang w:bidi="ar-SA"/>
          <w:color w:val="111111"/>
          <w:sz w:val="28"/>
          <w:szCs w:val="28"/>
          <w:rtl/>
        </w:rPr>
        <w:t xml:space="preserve">النيّة\ 236</w:t>
      </w:r>
    </w:p>
    <w:p>
      <w:pPr>
        <w:pStyle w:val="BookText"/>
      </w:pPr>
      <w:r>
        <w:rPr>
          <w:rFonts w:ascii="Amiri" w:hAnsi="Amiri" w:eastAsia="Amiri" w:cs="Amiri"/>
          <w:lang w:bidi="ar-SA"/>
          <w:color w:val="111111"/>
          <w:sz w:val="28"/>
          <w:szCs w:val="28"/>
          <w:rtl/>
        </w:rPr>
        <w:t xml:space="preserve">907 \استحباب أن يفرق القائم بين قدميه... \ 236</w:t>
      </w:r>
    </w:p>
    <w:p>
      <w:pPr>
        <w:pStyle w:val="BookText"/>
      </w:pPr>
      <w:r>
        <w:rPr>
          <w:rFonts w:ascii="Amiri" w:hAnsi="Amiri" w:eastAsia="Amiri" w:cs="Amiri"/>
          <w:lang w:bidi="ar-SA"/>
          <w:color w:val="111111"/>
          <w:sz w:val="28"/>
          <w:szCs w:val="28"/>
          <w:rtl/>
        </w:rPr>
        <w:t xml:space="preserve">908 \النيّة ركن في الصلاة\ 236</w:t>
      </w:r>
    </w:p>
    <w:p>
      <w:pPr>
        <w:pStyle w:val="BookText"/>
      </w:pPr>
      <w:r>
        <w:rPr>
          <w:rFonts w:ascii="IRNazanin" w:hAnsi="IRNazanin" w:eastAsia="IRNazanin" w:cs="IRNazanin"/>
          <w:lang w:bidi="fa-IR"/>
          <w:color w:val="111111"/>
          <w:sz w:val="28"/>
          <w:szCs w:val="28"/>
          <w:rtl/>
        </w:rPr>
        <w:t xml:space="preserve">فروع\ 236</w:t>
      </w:r>
    </w:p>
    <w:p>
      <w:pPr>
        <w:pStyle w:val="BookText"/>
      </w:pPr>
      <w:r>
        <w:rPr>
          <w:rFonts w:ascii="Amiri" w:hAnsi="Amiri" w:eastAsia="Amiri" w:cs="Amiri"/>
          <w:lang w:bidi="ar-SA"/>
          <w:color w:val="111111"/>
          <w:sz w:val="28"/>
          <w:szCs w:val="28"/>
          <w:rtl/>
        </w:rPr>
        <w:t xml:space="preserve">909 \كيفيّة النيّة\ 236</w:t>
      </w:r>
    </w:p>
    <w:p>
      <w:pPr>
        <w:pStyle w:val="BookText"/>
      </w:pPr>
      <w:r>
        <w:rPr>
          <w:rFonts w:ascii="IRNazanin" w:hAnsi="IRNazanin" w:eastAsia="IRNazanin" w:cs="IRNazanin"/>
          <w:lang w:bidi="fa-IR"/>
          <w:color w:val="111111"/>
          <w:sz w:val="28"/>
          <w:szCs w:val="28"/>
          <w:rtl/>
        </w:rPr>
        <w:t xml:space="preserve">910 \لو نوى الأداء فبان خروج الوقت... \ 236</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91 \لو ظنّ خروج الوقت فنوى القضاء... \ 236</w:t>
      </w:r>
    </w:p>
    <w:p>
      <w:pPr>
        <w:pStyle w:val="BookText"/>
      </w:pPr>
      <w:r>
        <w:rPr>
          <w:rFonts w:ascii="Amiri" w:hAnsi="Amiri" w:eastAsia="Amiri" w:cs="Amiri"/>
          <w:lang w:bidi="ar-SA"/>
          <w:color w:val="111111"/>
          <w:sz w:val="28"/>
          <w:szCs w:val="28"/>
          <w:rtl/>
        </w:rPr>
        <w:t xml:space="preserve">912 \تسقط نيّة التعيين فيما إذا نسي تعيين الفائتة خاصّة... \ 237</w:t>
      </w:r>
    </w:p>
    <w:p>
      <w:pPr>
        <w:pStyle w:val="BookText"/>
      </w:pPr>
      <w:r>
        <w:rPr>
          <w:rFonts w:ascii="Amiri" w:hAnsi="Amiri" w:eastAsia="Amiri" w:cs="Amiri"/>
          <w:lang w:bidi="ar-SA"/>
          <w:color w:val="111111"/>
          <w:sz w:val="28"/>
          <w:szCs w:val="28"/>
          <w:rtl/>
        </w:rPr>
        <w:t xml:space="preserve">913 \لو كان عليه ظهر و عصر فنوى بالصلاة إحداهما... \ 237</w:t>
      </w:r>
    </w:p>
    <w:p>
      <w:pPr>
        <w:pStyle w:val="BookText"/>
      </w:pPr>
      <w:r>
        <w:rPr>
          <w:rFonts w:ascii="Amiri" w:hAnsi="Amiri" w:eastAsia="Amiri" w:cs="Amiri"/>
          <w:lang w:bidi="ar-SA"/>
          <w:color w:val="111111"/>
          <w:sz w:val="28"/>
          <w:szCs w:val="28"/>
          <w:rtl/>
        </w:rPr>
        <w:t xml:space="preserve">914 \عدم اشتراط نيّة القصر و الإتمام\ 237</w:t>
      </w:r>
    </w:p>
    <w:p>
      <w:pPr>
        <w:pStyle w:val="BookText"/>
      </w:pPr>
      <w:r>
        <w:rPr>
          <w:rFonts w:ascii="Amiri" w:hAnsi="Amiri" w:eastAsia="Amiri" w:cs="Amiri"/>
          <w:lang w:bidi="ar-SA"/>
          <w:color w:val="111111"/>
          <w:sz w:val="28"/>
          <w:szCs w:val="28"/>
          <w:rtl/>
        </w:rPr>
        <w:t xml:space="preserve">915 \يشترط في النيّة مقارنتها لتكبيرة الافتتاح... \ 237</w:t>
      </w:r>
    </w:p>
    <w:p>
      <w:pPr>
        <w:pStyle w:val="BookText"/>
      </w:pPr>
      <w:r>
        <w:rPr>
          <w:rFonts w:ascii="Amiri" w:hAnsi="Amiri" w:eastAsia="Amiri" w:cs="Amiri"/>
          <w:lang w:bidi="ar-SA"/>
          <w:color w:val="111111"/>
          <w:sz w:val="28"/>
          <w:szCs w:val="28"/>
          <w:rtl/>
        </w:rPr>
        <w:t xml:space="preserve">916 \لو نوى فعل ما ينافي الصلاة و لم يفعل... \ 237</w:t>
      </w:r>
    </w:p>
    <w:p>
      <w:pPr>
        <w:pStyle w:val="BookText"/>
      </w:pPr>
      <w:r>
        <w:rPr>
          <w:rFonts w:ascii="Amiri" w:hAnsi="Amiri" w:eastAsia="Amiri" w:cs="Amiri"/>
          <w:lang w:bidi="ar-SA"/>
          <w:color w:val="111111"/>
          <w:sz w:val="28"/>
          <w:szCs w:val="28"/>
          <w:rtl/>
        </w:rPr>
        <w:t xml:space="preserve">917 \لو نوى بأحد أفعال الصلاة غيرها... \ 237</w:t>
      </w:r>
    </w:p>
    <w:p>
      <w:pPr>
        <w:pStyle w:val="BookText"/>
      </w:pPr>
      <w:r>
        <w:rPr>
          <w:rFonts w:ascii="Amiri" w:hAnsi="Amiri" w:eastAsia="Amiri" w:cs="Amiri"/>
          <w:lang w:bidi="ar-SA"/>
          <w:color w:val="111111"/>
          <w:sz w:val="28"/>
          <w:szCs w:val="28"/>
          <w:rtl/>
        </w:rPr>
        <w:t xml:space="preserve">918 \لو نوى ببعض أفعال الصلاة الرياء... \ 237</w:t>
      </w:r>
    </w:p>
    <w:p>
      <w:pPr>
        <w:pStyle w:val="BookText"/>
      </w:pPr>
      <w:r>
        <w:rPr>
          <w:rFonts w:ascii="Amiri" w:hAnsi="Amiri" w:eastAsia="Amiri" w:cs="Amiri"/>
          <w:lang w:bidi="ar-SA"/>
          <w:color w:val="111111"/>
          <w:sz w:val="28"/>
          <w:szCs w:val="28"/>
          <w:rtl/>
        </w:rPr>
        <w:t xml:space="preserve">919 \جواز نقل النيّة في مواضع... \ 237</w:t>
      </w:r>
    </w:p>
    <w:p>
      <w:pPr>
        <w:pStyle w:val="BookText"/>
      </w:pPr>
      <w:r>
        <w:rPr>
          <w:rFonts w:ascii="Amiri" w:hAnsi="Amiri" w:eastAsia="Amiri" w:cs="Amiri"/>
          <w:lang w:bidi="ar-SA"/>
          <w:color w:val="111111"/>
          <w:sz w:val="28"/>
          <w:szCs w:val="28"/>
          <w:rtl/>
        </w:rPr>
        <w:t xml:space="preserve">920 \لو أخّر نيّته عن التكبير لم يصحّ\ 238</w:t>
      </w:r>
    </w:p>
    <w:p>
      <w:pPr>
        <w:pStyle w:val="BookText"/>
      </w:pPr>
      <w:r>
        <w:rPr>
          <w:rFonts w:ascii="Amiri" w:hAnsi="Amiri" w:eastAsia="Amiri" w:cs="Amiri"/>
          <w:lang w:bidi="ar-SA"/>
          <w:color w:val="111111"/>
          <w:sz w:val="28"/>
          <w:szCs w:val="28"/>
          <w:rtl/>
        </w:rPr>
        <w:t xml:space="preserve">تكبيرة الإحرام\ 238</w:t>
      </w:r>
    </w:p>
    <w:p>
      <w:pPr>
        <w:pStyle w:val="BookText"/>
      </w:pPr>
      <w:r>
        <w:rPr>
          <w:rFonts w:ascii="Amiri" w:hAnsi="Amiri" w:eastAsia="Amiri" w:cs="Amiri"/>
          <w:lang w:bidi="ar-SA"/>
          <w:color w:val="111111"/>
          <w:sz w:val="28"/>
          <w:szCs w:val="28"/>
          <w:rtl/>
        </w:rPr>
        <w:t xml:space="preserve">921 \اشتراط نيّة الائتمام لو صلى مأموما\ 238</w:t>
      </w:r>
    </w:p>
    <w:p>
      <w:pPr>
        <w:pStyle w:val="BookText"/>
      </w:pPr>
      <w:r>
        <w:rPr>
          <w:rFonts w:ascii="Amiri" w:hAnsi="Amiri" w:eastAsia="Amiri" w:cs="Amiri"/>
          <w:lang w:bidi="ar-SA"/>
          <w:color w:val="111111"/>
          <w:sz w:val="28"/>
          <w:szCs w:val="28"/>
          <w:rtl/>
        </w:rPr>
        <w:t xml:space="preserve">922 \لو شكّ هل نوى أم لا في الحال... \ 238</w:t>
      </w:r>
    </w:p>
    <w:p>
      <w:pPr>
        <w:pStyle w:val="BookText"/>
      </w:pPr>
      <w:r>
        <w:rPr>
          <w:rFonts w:ascii="Amiri" w:hAnsi="Amiri" w:eastAsia="Amiri" w:cs="Amiri"/>
          <w:lang w:bidi="ar-SA"/>
          <w:color w:val="111111"/>
          <w:sz w:val="28"/>
          <w:szCs w:val="28"/>
          <w:rtl/>
        </w:rPr>
        <w:t xml:space="preserve">923 \التكبيرة ركن في الصلاة... \ 238</w:t>
      </w:r>
    </w:p>
    <w:p>
      <w:pPr>
        <w:pStyle w:val="BookText"/>
      </w:pPr>
      <w:r>
        <w:rPr>
          <w:rFonts w:ascii="Amiri" w:hAnsi="Amiri" w:eastAsia="Amiri" w:cs="Amiri"/>
          <w:lang w:bidi="ar-SA"/>
          <w:color w:val="111111"/>
          <w:sz w:val="28"/>
          <w:szCs w:val="28"/>
          <w:rtl/>
        </w:rPr>
        <w:t xml:space="preserve">924 \وجوب تعلّم التكبيرة على الأعجم... \ 238</w:t>
      </w:r>
    </w:p>
    <w:p>
      <w:pPr>
        <w:pStyle w:val="BookText"/>
      </w:pPr>
      <w:r>
        <w:rPr>
          <w:rFonts w:ascii="Amiri" w:hAnsi="Amiri" w:eastAsia="Amiri" w:cs="Amiri"/>
          <w:lang w:bidi="ar-SA"/>
          <w:color w:val="111111"/>
          <w:sz w:val="28"/>
          <w:szCs w:val="28"/>
          <w:rtl/>
        </w:rPr>
        <w:t xml:space="preserve">925 \الأخرس ينطق بالممكن... \ 238</w:t>
      </w:r>
    </w:p>
    <w:p>
      <w:pPr>
        <w:pStyle w:val="BookText"/>
      </w:pPr>
      <w:r>
        <w:rPr>
          <w:rFonts w:ascii="Amiri" w:hAnsi="Amiri" w:eastAsia="Amiri" w:cs="Amiri"/>
          <w:lang w:bidi="ar-SA"/>
          <w:color w:val="111111"/>
          <w:sz w:val="28"/>
          <w:szCs w:val="28"/>
          <w:rtl/>
        </w:rPr>
        <w:t xml:space="preserve">926 \وجوب أن يأتي بأكبر على وزن أفعل\ 239</w:t>
      </w:r>
    </w:p>
    <w:p>
      <w:pPr>
        <w:pStyle w:val="BookText"/>
      </w:pPr>
      <w:r>
        <w:rPr>
          <w:rFonts w:ascii="Amiri" w:hAnsi="Amiri" w:eastAsia="Amiri" w:cs="Amiri"/>
          <w:lang w:bidi="ar-SA"/>
          <w:color w:val="111111"/>
          <w:sz w:val="28"/>
          <w:szCs w:val="28"/>
          <w:rtl/>
        </w:rPr>
        <w:t xml:space="preserve">927 \وجوب إسماع النفس بالتكبير... \ 239</w:t>
      </w:r>
    </w:p>
    <w:p>
      <w:pPr>
        <w:pStyle w:val="BookText"/>
      </w:pPr>
      <w:r>
        <w:rPr>
          <w:rFonts w:ascii="Amiri" w:hAnsi="Amiri" w:eastAsia="Amiri" w:cs="Amiri"/>
          <w:lang w:bidi="ar-SA"/>
          <w:color w:val="111111"/>
          <w:sz w:val="28"/>
          <w:szCs w:val="28"/>
          <w:rtl/>
        </w:rPr>
        <w:t xml:space="preserve">928 \وجوب أن يكبّر قائما... \ 239</w:t>
      </w:r>
    </w:p>
    <w:p>
      <w:pPr>
        <w:pStyle w:val="BookText"/>
      </w:pPr>
      <w:r>
        <w:rPr>
          <w:rFonts w:ascii="Amiri" w:hAnsi="Amiri" w:eastAsia="Amiri" w:cs="Amiri"/>
          <w:lang w:bidi="ar-SA"/>
          <w:color w:val="111111"/>
          <w:sz w:val="28"/>
          <w:szCs w:val="28"/>
          <w:rtl/>
        </w:rPr>
        <w:t xml:space="preserve">929 \لو أتى بالتكبير مقطّعا لم يصحّ... \ 239</w:t>
      </w:r>
    </w:p>
    <w:p>
      <w:pPr>
        <w:pStyle w:val="BookText"/>
      </w:pPr>
      <w:r>
        <w:rPr>
          <w:rFonts w:ascii="Amiri" w:hAnsi="Amiri" w:eastAsia="Amiri" w:cs="Amiri"/>
          <w:lang w:bidi="ar-SA"/>
          <w:color w:val="111111"/>
          <w:sz w:val="28"/>
          <w:szCs w:val="28"/>
          <w:rtl/>
        </w:rPr>
        <w:t xml:space="preserve">930 \استحباب التوجّه بسبع تكبيرات... \ 239</w:t>
      </w:r>
    </w:p>
    <w:p>
      <w:pPr>
        <w:pStyle w:val="BookText"/>
      </w:pPr>
      <w:r>
        <w:rPr>
          <w:rFonts w:ascii="Amiri" w:hAnsi="Amiri" w:eastAsia="Amiri" w:cs="Amiri"/>
          <w:lang w:bidi="ar-SA"/>
          <w:color w:val="111111"/>
          <w:sz w:val="28"/>
          <w:szCs w:val="28"/>
          <w:rtl/>
        </w:rPr>
        <w:t xml:space="preserve">931 \استحباب هذه السبع في سبعة مواطن... \ 239</w:t>
      </w:r>
    </w:p>
    <w:p>
      <w:pPr>
        <w:pStyle w:val="BookText"/>
      </w:pPr>
      <w:r>
        <w:rPr>
          <w:rFonts w:ascii="Amiri" w:hAnsi="Amiri" w:eastAsia="Amiri" w:cs="Amiri"/>
          <w:lang w:bidi="ar-SA"/>
          <w:color w:val="111111"/>
          <w:sz w:val="28"/>
          <w:szCs w:val="28"/>
          <w:rtl/>
        </w:rPr>
        <w:t xml:space="preserve">932 \استحباب أن يأتي بعد تكبيرة الإحرام بالتوجّه\ 239</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93 \استحباب رفع اليدين بالتكبير\ 240</w:t>
      </w:r>
    </w:p>
    <w:p>
      <w:pPr>
        <w:pStyle w:val="BookText"/>
      </w:pPr>
      <w:r>
        <w:rPr>
          <w:rFonts w:ascii="Amiri" w:hAnsi="Amiri" w:eastAsia="Amiri" w:cs="Amiri"/>
          <w:lang w:bidi="ar-SA"/>
          <w:color w:val="111111"/>
          <w:sz w:val="28"/>
          <w:szCs w:val="28"/>
          <w:rtl/>
        </w:rPr>
        <w:t xml:space="preserve">934 \استحباب مدّ الأصابع و ضمّها و الاستقبال بباطنها إلى القبلة... \ 240</w:t>
      </w:r>
    </w:p>
    <w:p>
      <w:pPr>
        <w:pStyle w:val="BookText"/>
      </w:pPr>
      <w:r>
        <w:rPr>
          <w:rFonts w:ascii="Amiri" w:hAnsi="Amiri" w:eastAsia="Amiri" w:cs="Amiri"/>
          <w:lang w:bidi="ar-SA"/>
          <w:color w:val="111111"/>
          <w:sz w:val="28"/>
          <w:szCs w:val="28"/>
          <w:rtl/>
        </w:rPr>
        <w:t xml:space="preserve">935 \استحباب أن يسمع الإمام من خلفه\ 240</w:t>
      </w:r>
    </w:p>
    <w:p>
      <w:pPr>
        <w:pStyle w:val="BookText"/>
      </w:pPr>
      <w:r>
        <w:rPr>
          <w:rFonts w:ascii="Amiri" w:hAnsi="Amiri" w:eastAsia="Amiri" w:cs="Amiri"/>
          <w:lang w:bidi="ar-SA"/>
          <w:color w:val="111111"/>
          <w:sz w:val="28"/>
          <w:szCs w:val="28"/>
          <w:rtl/>
        </w:rPr>
        <w:t xml:space="preserve">936 \استحباب التعوذ باللّه من الشيطان بعد التوجّه\ 241</w:t>
      </w:r>
    </w:p>
    <w:p>
      <w:pPr>
        <w:pStyle w:val="BookText"/>
      </w:pPr>
      <w:r>
        <w:rPr>
          <w:rFonts w:ascii="Amiri" w:hAnsi="Amiri" w:eastAsia="Amiri" w:cs="Amiri"/>
          <w:lang w:bidi="ar-SA"/>
          <w:color w:val="111111"/>
          <w:sz w:val="28"/>
          <w:szCs w:val="28"/>
          <w:rtl/>
        </w:rPr>
        <w:t xml:space="preserve">937 \استحباب التعوّذ في أوّل ركعة من الصلاة خاصّة... \ 241</w:t>
      </w:r>
    </w:p>
    <w:p>
      <w:pPr>
        <w:pStyle w:val="BookText"/>
      </w:pPr>
      <w:r>
        <w:rPr>
          <w:rFonts w:ascii="Amiri" w:hAnsi="Amiri" w:eastAsia="Amiri" w:cs="Amiri"/>
          <w:lang w:bidi="ar-SA"/>
          <w:color w:val="111111"/>
          <w:sz w:val="28"/>
          <w:szCs w:val="28"/>
          <w:rtl/>
        </w:rPr>
        <w:t xml:space="preserve">938 \لو كبّر و نوى الافتتاح انعقدت صلاته... \ 241</w:t>
      </w:r>
    </w:p>
    <w:p>
      <w:pPr>
        <w:pStyle w:val="BookText"/>
      </w:pPr>
      <w:r>
        <w:rPr>
          <w:rFonts w:ascii="Amiri" w:hAnsi="Amiri" w:eastAsia="Amiri" w:cs="Amiri"/>
          <w:lang w:bidi="ar-SA"/>
          <w:color w:val="111111"/>
          <w:sz w:val="28"/>
          <w:szCs w:val="28"/>
          <w:rtl/>
        </w:rPr>
        <w:t xml:space="preserve">939 \لو كان في لسانه آفة من تمتمة أو لثغة أو غيرها... \ 241</w:t>
      </w:r>
    </w:p>
    <w:p>
      <w:pPr>
        <w:pStyle w:val="BookText"/>
      </w:pPr>
      <w:r>
        <w:rPr>
          <w:rFonts w:ascii="Amiri" w:hAnsi="Amiri" w:eastAsia="Amiri" w:cs="Amiri"/>
          <w:lang w:bidi="ar-SA"/>
          <w:color w:val="111111"/>
          <w:sz w:val="28"/>
          <w:szCs w:val="28"/>
          <w:rtl/>
        </w:rPr>
        <w:t xml:space="preserve">940 \لو أدرك الإمام راكعا كبّر للافتتاح\ 241</w:t>
      </w:r>
    </w:p>
    <w:p>
      <w:pPr>
        <w:pStyle w:val="BookText"/>
      </w:pPr>
      <w:r>
        <w:rPr>
          <w:rFonts w:ascii="Amiri" w:hAnsi="Amiri" w:eastAsia="Amiri" w:cs="Amiri"/>
          <w:lang w:bidi="ar-SA"/>
          <w:color w:val="111111"/>
          <w:sz w:val="28"/>
          <w:szCs w:val="28"/>
          <w:rtl/>
        </w:rPr>
        <w:t xml:space="preserve">941 \استحباب التكبير للمأموم بعد فراغ الإمام من التكبيرة\ 242</w:t>
      </w:r>
    </w:p>
    <w:p>
      <w:pPr>
        <w:pStyle w:val="BookText"/>
      </w:pPr>
      <w:r>
        <w:rPr>
          <w:rFonts w:ascii="Amiri" w:hAnsi="Amiri" w:eastAsia="Amiri" w:cs="Amiri"/>
          <w:lang w:bidi="ar-SA"/>
          <w:color w:val="111111"/>
          <w:sz w:val="28"/>
          <w:szCs w:val="28"/>
          <w:rtl/>
        </w:rPr>
        <w:t xml:space="preserve">القراءة\ 242</w:t>
      </w:r>
    </w:p>
    <w:p>
      <w:pPr>
        <w:pStyle w:val="BookText"/>
      </w:pPr>
      <w:r>
        <w:rPr>
          <w:rFonts w:ascii="Amiri" w:hAnsi="Amiri" w:eastAsia="Amiri" w:cs="Amiri"/>
          <w:lang w:bidi="ar-SA"/>
          <w:color w:val="111111"/>
          <w:sz w:val="28"/>
          <w:szCs w:val="28"/>
          <w:rtl/>
        </w:rPr>
        <w:t xml:space="preserve">942 \حكم القراءة و كيفيّتها\ 242</w:t>
      </w:r>
    </w:p>
    <w:p>
      <w:pPr>
        <w:pStyle w:val="BookText"/>
      </w:pPr>
      <w:r>
        <w:rPr>
          <w:rFonts w:ascii="Amiri" w:hAnsi="Amiri" w:eastAsia="Amiri" w:cs="Amiri"/>
          <w:lang w:bidi="ar-SA"/>
          <w:color w:val="111111"/>
          <w:sz w:val="28"/>
          <w:szCs w:val="28"/>
          <w:rtl/>
        </w:rPr>
        <w:t xml:space="preserve">943 \عدم جواز الإخلال بشيء من الحمد و السورة... \ 242</w:t>
      </w:r>
    </w:p>
    <w:p>
      <w:pPr>
        <w:pStyle w:val="BookText"/>
      </w:pPr>
      <w:r>
        <w:rPr>
          <w:rFonts w:ascii="Amiri" w:hAnsi="Amiri" w:eastAsia="Amiri" w:cs="Amiri"/>
          <w:lang w:bidi="ar-SA"/>
          <w:color w:val="111111"/>
          <w:sz w:val="28"/>
          <w:szCs w:val="28"/>
          <w:rtl/>
        </w:rPr>
        <w:t xml:space="preserve">944 \وجوب ترتيب كلمات الحمد\ 242</w:t>
      </w:r>
    </w:p>
    <w:p>
      <w:pPr>
        <w:pStyle w:val="BookText"/>
      </w:pPr>
      <w:r>
        <w:rPr>
          <w:rFonts w:ascii="Amiri" w:hAnsi="Amiri" w:eastAsia="Amiri" w:cs="Amiri"/>
          <w:lang w:bidi="ar-SA"/>
          <w:color w:val="111111"/>
          <w:sz w:val="28"/>
          <w:szCs w:val="28"/>
          <w:rtl/>
        </w:rPr>
        <w:t xml:space="preserve">945 \وجوب الموالاة في القراءة\ 243</w:t>
      </w:r>
    </w:p>
    <w:p>
      <w:pPr>
        <w:pStyle w:val="BookText"/>
      </w:pPr>
      <w:r>
        <w:rPr>
          <w:rFonts w:ascii="Amiri" w:hAnsi="Amiri" w:eastAsia="Amiri" w:cs="Amiri"/>
          <w:lang w:bidi="ar-SA"/>
          <w:color w:val="111111"/>
          <w:sz w:val="28"/>
          <w:szCs w:val="28"/>
          <w:rtl/>
        </w:rPr>
        <w:t xml:space="preserve">946 \جواز تقطيع القراءة لسكوت أو دعاء... \ 243</w:t>
      </w:r>
    </w:p>
    <w:p>
      <w:pPr>
        <w:pStyle w:val="BookText"/>
      </w:pPr>
      <w:r>
        <w:rPr>
          <w:rFonts w:ascii="Amiri" w:hAnsi="Amiri" w:eastAsia="Amiri" w:cs="Amiri"/>
          <w:lang w:bidi="ar-SA"/>
          <w:color w:val="111111"/>
          <w:sz w:val="28"/>
          <w:szCs w:val="28"/>
          <w:rtl/>
        </w:rPr>
        <w:t xml:space="preserve">947 \البسملة آية من كلّ سورة إلاّ براءة... \ 243</w:t>
      </w:r>
    </w:p>
    <w:p>
      <w:pPr>
        <w:pStyle w:val="BookText"/>
      </w:pPr>
      <w:r>
        <w:rPr>
          <w:rFonts w:ascii="Amiri" w:hAnsi="Amiri" w:eastAsia="Amiri" w:cs="Amiri"/>
          <w:lang w:bidi="ar-SA"/>
          <w:color w:val="111111"/>
          <w:sz w:val="28"/>
          <w:szCs w:val="28"/>
          <w:rtl/>
        </w:rPr>
        <w:t xml:space="preserve">948 \وجوب قراءة البسملة بنيّة أنّها من سورة معيّنة... \ 243</w:t>
      </w:r>
    </w:p>
    <w:p>
      <w:pPr>
        <w:pStyle w:val="BookText"/>
      </w:pPr>
      <w:r>
        <w:rPr>
          <w:rFonts w:ascii="Amiri" w:hAnsi="Amiri" w:eastAsia="Amiri" w:cs="Amiri"/>
          <w:lang w:bidi="ar-SA"/>
          <w:color w:val="111111"/>
          <w:sz w:val="28"/>
          <w:szCs w:val="28"/>
          <w:rtl/>
        </w:rPr>
        <w:t xml:space="preserve">949 \عدم جواز الاقتصار على الحمد مع الاختيار... \ 243</w:t>
      </w:r>
    </w:p>
    <w:p>
      <w:pPr>
        <w:pStyle w:val="BookText"/>
      </w:pPr>
      <w:r>
        <w:rPr>
          <w:rFonts w:ascii="Amiri" w:hAnsi="Amiri" w:eastAsia="Amiri" w:cs="Amiri"/>
          <w:lang w:bidi="ar-SA"/>
          <w:color w:val="111111"/>
          <w:sz w:val="28"/>
          <w:szCs w:val="28"/>
          <w:rtl/>
        </w:rPr>
        <w:t xml:space="preserve">950 \عدم إجزاء الترجمة في القراءة... \ 243</w:t>
      </w:r>
    </w:p>
    <w:p>
      <w:pPr>
        <w:pStyle w:val="BookText"/>
      </w:pPr>
      <w:r>
        <w:rPr>
          <w:rFonts w:ascii="Amiri" w:hAnsi="Amiri" w:eastAsia="Amiri" w:cs="Amiri"/>
          <w:lang w:bidi="ar-SA"/>
          <w:color w:val="111111"/>
          <w:sz w:val="28"/>
          <w:szCs w:val="28"/>
          <w:rtl/>
        </w:rPr>
        <w:t xml:space="preserve">951 \لو لم يحسن القراءة وجب عليه التعلّم بالعربيّة\ 243</w:t>
      </w:r>
    </w:p>
    <w:p>
      <w:pPr>
        <w:pStyle w:val="BookText"/>
      </w:pPr>
      <w:r>
        <w:rPr>
          <w:rFonts w:ascii="Amiri" w:hAnsi="Amiri" w:eastAsia="Amiri" w:cs="Amiri"/>
          <w:lang w:bidi="ar-SA"/>
          <w:color w:val="111111"/>
          <w:sz w:val="28"/>
          <w:szCs w:val="28"/>
          <w:rtl/>
        </w:rPr>
        <w:t xml:space="preserve">952 \لو لم يحسن سورة كاملة... \ 244</w:t>
      </w:r>
    </w:p>
    <w:p>
      <w:pPr>
        <w:pStyle w:val="BookText"/>
      </w:pPr>
      <w:r>
        <w:rPr>
          <w:rFonts w:ascii="Amiri" w:hAnsi="Amiri" w:eastAsia="Amiri" w:cs="Amiri"/>
          <w:lang w:bidi="ar-SA"/>
          <w:color w:val="111111"/>
          <w:sz w:val="28"/>
          <w:szCs w:val="28"/>
          <w:rtl/>
        </w:rPr>
        <w:t xml:space="preserve">953 \لو لم يحسن إلاّ بعض آية... \ 244</w:t>
      </w:r>
    </w:p>
    <w:p>
      <w:pPr>
        <w:pStyle w:val="BookText"/>
      </w:pPr>
      <w:r>
        <w:rPr>
          <w:rFonts w:ascii="Amiri" w:hAnsi="Amiri" w:eastAsia="Amiri" w:cs="Amiri"/>
          <w:lang w:bidi="ar-SA"/>
          <w:color w:val="111111"/>
          <w:sz w:val="28"/>
          <w:szCs w:val="28"/>
          <w:rtl/>
        </w:rPr>
        <w:t xml:space="preserve">954 \لو لم يحسن شيئا من القرآن أصلا... \ 244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95 \لو لم يحفظ شيئا من القرآن... \ 244</w:t>
      </w:r>
    </w:p>
    <w:p>
      <w:pPr>
        <w:pStyle w:val="BookText"/>
      </w:pPr>
      <w:r>
        <w:rPr>
          <w:rFonts w:ascii="Amiri" w:hAnsi="Amiri" w:eastAsia="Amiri" w:cs="Amiri"/>
          <w:lang w:bidi="ar-SA"/>
          <w:color w:val="111111"/>
          <w:sz w:val="28"/>
          <w:szCs w:val="28"/>
          <w:rtl/>
        </w:rPr>
        <w:t xml:space="preserve">956 \الأخرس يحرّك لسانه بالقراءة... \ 244</w:t>
      </w:r>
    </w:p>
    <w:p>
      <w:pPr>
        <w:pStyle w:val="BookText"/>
      </w:pPr>
      <w:r>
        <w:rPr>
          <w:rFonts w:ascii="Amiri" w:hAnsi="Amiri" w:eastAsia="Amiri" w:cs="Amiri"/>
          <w:lang w:bidi="ar-SA"/>
          <w:color w:val="111111"/>
          <w:sz w:val="28"/>
          <w:szCs w:val="28"/>
          <w:rtl/>
        </w:rPr>
        <w:t xml:space="preserve">957 \عدم وجوب الحمد في الأخيرتين... \ 244</w:t>
      </w:r>
    </w:p>
    <w:p>
      <w:pPr>
        <w:pStyle w:val="BookText"/>
      </w:pPr>
      <w:r>
        <w:rPr>
          <w:rFonts w:ascii="Amiri" w:hAnsi="Amiri" w:eastAsia="Amiri" w:cs="Amiri"/>
          <w:lang w:bidi="ar-SA"/>
          <w:color w:val="111111"/>
          <w:sz w:val="28"/>
          <w:szCs w:val="28"/>
          <w:rtl/>
        </w:rPr>
        <w:t xml:space="preserve">958 \عدم إجزاء تكرار الحمد عن السورة في الأوليين... \ 244</w:t>
      </w:r>
    </w:p>
    <w:p>
      <w:pPr>
        <w:pStyle w:val="BookText"/>
      </w:pPr>
      <w:r>
        <w:rPr>
          <w:rFonts w:ascii="Amiri" w:hAnsi="Amiri" w:eastAsia="Amiri" w:cs="Amiri"/>
          <w:lang w:bidi="ar-SA"/>
          <w:color w:val="111111"/>
          <w:sz w:val="28"/>
          <w:szCs w:val="28"/>
          <w:rtl/>
        </w:rPr>
        <w:t xml:space="preserve">959 \جواز أن يقرأ السورة الواحدة في الركعتين... \ 244</w:t>
      </w:r>
    </w:p>
    <w:p>
      <w:pPr>
        <w:pStyle w:val="BookText"/>
      </w:pPr>
      <w:r>
        <w:rPr>
          <w:rFonts w:ascii="Amiri" w:hAnsi="Amiri" w:eastAsia="Amiri" w:cs="Amiri"/>
          <w:lang w:bidi="ar-SA"/>
          <w:color w:val="111111"/>
          <w:sz w:val="28"/>
          <w:szCs w:val="28"/>
          <w:rtl/>
        </w:rPr>
        <w:t xml:space="preserve">960 \عدم تعيّن الحمد في النوافل... \ 245</w:t>
      </w:r>
    </w:p>
    <w:p>
      <w:pPr>
        <w:pStyle w:val="BookText"/>
      </w:pPr>
      <w:r>
        <w:rPr>
          <w:rFonts w:ascii="Amiri" w:hAnsi="Amiri" w:eastAsia="Amiri" w:cs="Amiri"/>
          <w:lang w:bidi="ar-SA"/>
          <w:color w:val="111111"/>
          <w:sz w:val="28"/>
          <w:szCs w:val="28"/>
          <w:rtl/>
        </w:rPr>
        <w:t xml:space="preserve">961 \وجوب الإعراب في القراءة... \ 245</w:t>
      </w:r>
    </w:p>
    <w:p>
      <w:pPr>
        <w:pStyle w:val="BookText"/>
      </w:pPr>
      <w:r>
        <w:rPr>
          <w:rFonts w:ascii="Amiri" w:hAnsi="Amiri" w:eastAsia="Amiri" w:cs="Amiri"/>
          <w:lang w:bidi="ar-SA"/>
          <w:color w:val="111111"/>
          <w:sz w:val="28"/>
          <w:szCs w:val="28"/>
          <w:rtl/>
        </w:rPr>
        <w:t xml:space="preserve">962 \وجوب القراءة بالمتواتر... \ 245</w:t>
      </w:r>
    </w:p>
    <w:p>
      <w:pPr>
        <w:pStyle w:val="BookText"/>
      </w:pPr>
      <w:r>
        <w:rPr>
          <w:rFonts w:ascii="Amiri" w:hAnsi="Amiri" w:eastAsia="Amiri" w:cs="Amiri"/>
          <w:lang w:bidi="ar-SA"/>
          <w:color w:val="111111"/>
          <w:sz w:val="28"/>
          <w:szCs w:val="28"/>
          <w:rtl/>
        </w:rPr>
        <w:t xml:space="preserve">963 \جواز القراءة بأيّ من القراءات السبع... \ 245</w:t>
      </w:r>
    </w:p>
    <w:p>
      <w:pPr>
        <w:pStyle w:val="BookText"/>
      </w:pPr>
      <w:r>
        <w:rPr>
          <w:rFonts w:ascii="IRNazanin" w:hAnsi="IRNazanin" w:eastAsia="IRNazanin" w:cs="IRNazanin"/>
          <w:lang w:bidi="fa-IR"/>
          <w:color w:val="111111"/>
          <w:sz w:val="28"/>
          <w:szCs w:val="28"/>
          <w:rtl/>
        </w:rPr>
        <w:t xml:space="preserve">964 \وجوب خروج الحروف من مخارجها... \ 245</w:t>
      </w:r>
    </w:p>
    <w:p>
      <w:pPr>
        <w:pStyle w:val="BookText"/>
      </w:pPr>
      <w:r>
        <w:rPr>
          <w:rFonts w:ascii="Amiri" w:hAnsi="Amiri" w:eastAsia="Amiri" w:cs="Amiri"/>
          <w:lang w:bidi="ar-SA"/>
          <w:color w:val="111111"/>
          <w:sz w:val="28"/>
          <w:szCs w:val="28"/>
          <w:rtl/>
        </w:rPr>
        <w:t xml:space="preserve">965 \هل يجب الترتيب في التسبيح...؟ \ 245</w:t>
      </w:r>
    </w:p>
    <w:p>
      <w:pPr>
        <w:pStyle w:val="BookText"/>
      </w:pPr>
      <w:r>
        <w:rPr>
          <w:rFonts w:ascii="Amiri" w:hAnsi="Amiri" w:eastAsia="Amiri" w:cs="Amiri"/>
          <w:lang w:bidi="ar-SA"/>
          <w:color w:val="111111"/>
          <w:sz w:val="28"/>
          <w:szCs w:val="28"/>
          <w:rtl/>
        </w:rPr>
        <w:t xml:space="preserve">966 \لو أخلّ بالقراءة في الأوليين... \ 245</w:t>
      </w:r>
    </w:p>
    <w:p>
      <w:pPr>
        <w:pStyle w:val="BookText"/>
      </w:pPr>
      <w:r>
        <w:rPr>
          <w:rFonts w:ascii="Amiri" w:hAnsi="Amiri" w:eastAsia="Amiri" w:cs="Amiri"/>
          <w:lang w:bidi="ar-SA"/>
          <w:color w:val="111111"/>
          <w:sz w:val="28"/>
          <w:szCs w:val="28"/>
          <w:rtl/>
        </w:rPr>
        <w:t xml:space="preserve">967 \عدم جواز القران بين سورتين... \ 246</w:t>
      </w:r>
    </w:p>
    <w:p>
      <w:pPr>
        <w:pStyle w:val="BookText"/>
      </w:pPr>
      <w:r>
        <w:rPr>
          <w:rFonts w:ascii="Amiri" w:hAnsi="Amiri" w:eastAsia="Amiri" w:cs="Amiri"/>
          <w:lang w:bidi="ar-SA"/>
          <w:color w:val="111111"/>
          <w:sz w:val="28"/>
          <w:szCs w:val="28"/>
          <w:rtl/>
        </w:rPr>
        <w:t xml:space="preserve">968 \ «الضحى» و «أ لم نشرح» سورة واحدة... \ 246</w:t>
      </w:r>
    </w:p>
    <w:p>
      <w:pPr>
        <w:pStyle w:val="BookText"/>
      </w:pPr>
      <w:r>
        <w:rPr>
          <w:rFonts w:ascii="Amiri" w:hAnsi="Amiri" w:eastAsia="Amiri" w:cs="Amiri"/>
          <w:lang w:bidi="ar-SA"/>
          <w:color w:val="111111"/>
          <w:sz w:val="28"/>
          <w:szCs w:val="28"/>
          <w:rtl/>
        </w:rPr>
        <w:t xml:space="preserve">969 \عدم جواز أن يقرأ في الفرائض شيئا من العزائم\ 246</w:t>
      </w:r>
    </w:p>
    <w:p>
      <w:pPr>
        <w:pStyle w:val="BookText"/>
      </w:pPr>
      <w:r>
        <w:rPr>
          <w:rFonts w:ascii="Amiri" w:hAnsi="Amiri" w:eastAsia="Amiri" w:cs="Amiri"/>
          <w:lang w:bidi="ar-SA"/>
          <w:color w:val="111111"/>
          <w:sz w:val="28"/>
          <w:szCs w:val="28"/>
          <w:rtl/>
        </w:rPr>
        <w:t xml:space="preserve">970 \وجوب الجهر بالحمد و السورة في الصبح... \ 246</w:t>
      </w:r>
    </w:p>
    <w:p>
      <w:pPr>
        <w:pStyle w:val="BookText"/>
      </w:pPr>
      <w:r>
        <w:rPr>
          <w:rFonts w:ascii="IRNazanin" w:hAnsi="IRNazanin" w:eastAsia="IRNazanin" w:cs="IRNazanin"/>
          <w:lang w:bidi="fa-IR"/>
          <w:color w:val="111111"/>
          <w:sz w:val="28"/>
          <w:szCs w:val="28"/>
          <w:rtl/>
        </w:rPr>
        <w:t xml:space="preserve">971 \أقلّ الجهر و أقلّ الإخفات... \ 246</w:t>
      </w:r>
    </w:p>
    <w:p>
      <w:pPr>
        <w:pStyle w:val="BookText"/>
      </w:pPr>
      <w:r>
        <w:rPr>
          <w:rFonts w:ascii="Amiri" w:hAnsi="Amiri" w:eastAsia="Amiri" w:cs="Amiri"/>
          <w:lang w:bidi="ar-SA"/>
          <w:color w:val="111111"/>
          <w:sz w:val="28"/>
          <w:szCs w:val="28"/>
          <w:rtl/>
        </w:rPr>
        <w:t xml:space="preserve">972 \سقوط الجهر من المرأة إجماعا\ 246</w:t>
      </w:r>
    </w:p>
    <w:p>
      <w:pPr>
        <w:pStyle w:val="BookText"/>
      </w:pPr>
      <w:r>
        <w:rPr>
          <w:rFonts w:ascii="Amiri" w:hAnsi="Amiri" w:eastAsia="Amiri" w:cs="Amiri"/>
          <w:lang w:bidi="ar-SA"/>
          <w:color w:val="111111"/>
          <w:sz w:val="28"/>
          <w:szCs w:val="28"/>
          <w:rtl/>
        </w:rPr>
        <w:t xml:space="preserve">973 \حكم القضاء حكم الأداء في ذلك\ 246</w:t>
      </w:r>
    </w:p>
    <w:p>
      <w:pPr>
        <w:pStyle w:val="BookText"/>
      </w:pPr>
      <w:r>
        <w:rPr>
          <w:rFonts w:ascii="IRNazanin" w:hAnsi="IRNazanin" w:eastAsia="IRNazanin" w:cs="IRNazanin"/>
          <w:lang w:bidi="fa-IR"/>
          <w:color w:val="111111"/>
          <w:sz w:val="28"/>
          <w:szCs w:val="28"/>
          <w:rtl/>
        </w:rPr>
        <w:t xml:space="preserve">974 \لو أخلّ بالجهر أو الإخفات... \ 247</w:t>
      </w:r>
    </w:p>
    <w:p>
      <w:pPr>
        <w:pStyle w:val="BookText"/>
      </w:pPr>
      <w:r>
        <w:rPr>
          <w:rFonts w:ascii="Amiri" w:hAnsi="Amiri" w:eastAsia="Amiri" w:cs="Amiri"/>
          <w:lang w:bidi="ar-SA"/>
          <w:color w:val="111111"/>
          <w:sz w:val="28"/>
          <w:szCs w:val="28"/>
          <w:rtl/>
        </w:rPr>
        <w:t xml:space="preserve">975 \استحباب أن يسمع الامام من خلفه القراءة في الجهرية... \ 247</w:t>
      </w:r>
    </w:p>
    <w:p>
      <w:pPr>
        <w:pStyle w:val="BookText"/>
      </w:pPr>
      <w:r>
        <w:rPr>
          <w:rFonts w:ascii="Amiri" w:hAnsi="Amiri" w:eastAsia="Amiri" w:cs="Amiri"/>
          <w:lang w:bidi="ar-SA"/>
          <w:color w:val="111111"/>
          <w:sz w:val="28"/>
          <w:szCs w:val="28"/>
          <w:rtl/>
        </w:rPr>
        <w:t xml:space="preserve">976 \وجوب الجهر في القراءة خاصّة... \ 247</w:t>
      </w:r>
    </w:p>
    <w:p>
      <w:pPr>
        <w:pStyle w:val="BookText"/>
      </w:pPr>
      <w:r>
        <w:rPr>
          <w:rFonts w:ascii="Amiri" w:hAnsi="Amiri" w:eastAsia="Amiri" w:cs="Amiri"/>
          <w:lang w:bidi="ar-SA"/>
          <w:color w:val="111111"/>
          <w:sz w:val="28"/>
          <w:szCs w:val="28"/>
          <w:rtl/>
        </w:rPr>
        <w:t xml:space="preserve">977 \وجوب الجهر بالبسملة في مواضع الجهر... \ 247</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97 \استحباب المخافتة في نوافل النهار... \ 247</w:t>
      </w:r>
    </w:p>
    <w:p>
      <w:pPr>
        <w:pStyle w:val="BookText"/>
      </w:pPr>
      <w:r>
        <w:rPr>
          <w:rFonts w:ascii="Amiri" w:hAnsi="Amiri" w:eastAsia="Amiri" w:cs="Amiri"/>
          <w:lang w:bidi="ar-SA"/>
          <w:color w:val="111111"/>
          <w:sz w:val="28"/>
          <w:szCs w:val="28"/>
          <w:rtl/>
        </w:rPr>
        <w:t xml:space="preserve">979 \استحباب السكوت بعد قراءة الحمد... \ 247</w:t>
      </w:r>
    </w:p>
    <w:p>
      <w:pPr>
        <w:pStyle w:val="BookText"/>
      </w:pPr>
      <w:r>
        <w:rPr>
          <w:rFonts w:ascii="Amiri" w:hAnsi="Amiri" w:eastAsia="Amiri" w:cs="Amiri"/>
          <w:lang w:bidi="ar-SA"/>
          <w:color w:val="111111"/>
          <w:sz w:val="28"/>
          <w:szCs w:val="28"/>
          <w:rtl/>
        </w:rPr>
        <w:t xml:space="preserve">980 \استحباب ترتيل القراءة و الوقوف في مواضعه... \ 247</w:t>
      </w:r>
    </w:p>
    <w:p>
      <w:pPr>
        <w:pStyle w:val="BookText"/>
      </w:pPr>
      <w:r>
        <w:rPr>
          <w:rFonts w:ascii="Amiri" w:hAnsi="Amiri" w:eastAsia="Amiri" w:cs="Amiri"/>
          <w:lang w:bidi="ar-SA"/>
          <w:color w:val="111111"/>
          <w:sz w:val="28"/>
          <w:szCs w:val="28"/>
          <w:rtl/>
        </w:rPr>
        <w:t xml:space="preserve">981 \جواز قراءة المعوّذتين في الفرائض... \ 247</w:t>
      </w:r>
    </w:p>
    <w:p>
      <w:pPr>
        <w:pStyle w:val="BookText"/>
      </w:pPr>
      <w:r>
        <w:rPr>
          <w:rFonts w:ascii="Amiri" w:hAnsi="Amiri" w:eastAsia="Amiri" w:cs="Amiri"/>
          <w:lang w:bidi="ar-SA"/>
          <w:color w:val="111111"/>
          <w:sz w:val="28"/>
          <w:szCs w:val="28"/>
          <w:rtl/>
        </w:rPr>
        <w:t xml:space="preserve">982 \استحباب قصار المفصل في الظهرين و المغرب\ 247</w:t>
      </w:r>
    </w:p>
    <w:p>
      <w:pPr>
        <w:pStyle w:val="BookText"/>
      </w:pPr>
      <w:r>
        <w:rPr>
          <w:rFonts w:ascii="Amiri" w:hAnsi="Amiri" w:eastAsia="Amiri" w:cs="Amiri"/>
          <w:lang w:bidi="ar-SA"/>
          <w:color w:val="111111"/>
          <w:sz w:val="28"/>
          <w:szCs w:val="28"/>
          <w:rtl/>
        </w:rPr>
        <w:t xml:space="preserve">983 \استحباب قراءة قل يا أيّها الكافرون في سبعة مواطن\ 248</w:t>
      </w:r>
    </w:p>
    <w:p>
      <w:pPr>
        <w:pStyle w:val="BookText"/>
      </w:pPr>
      <w:r>
        <w:rPr>
          <w:rFonts w:ascii="Amiri" w:hAnsi="Amiri" w:eastAsia="Amiri" w:cs="Amiri"/>
          <w:lang w:bidi="ar-SA"/>
          <w:color w:val="111111"/>
          <w:sz w:val="28"/>
          <w:szCs w:val="28"/>
          <w:rtl/>
        </w:rPr>
        <w:t xml:space="preserve">984 \استحباب قراءة سورة الإخلاص ثلاثين مرة في صلاة الليل\ 248</w:t>
      </w:r>
    </w:p>
    <w:p>
      <w:pPr>
        <w:pStyle w:val="BookText"/>
      </w:pPr>
      <w:r>
        <w:rPr>
          <w:rFonts w:ascii="Amiri" w:hAnsi="Amiri" w:eastAsia="Amiri" w:cs="Amiri"/>
          <w:lang w:bidi="ar-SA"/>
          <w:color w:val="111111"/>
          <w:sz w:val="28"/>
          <w:szCs w:val="28"/>
          <w:rtl/>
        </w:rPr>
        <w:t xml:space="preserve">985 \لو قرأ في النافلة عزيمة... \ 248</w:t>
      </w:r>
    </w:p>
    <w:p>
      <w:pPr>
        <w:pStyle w:val="BookText"/>
      </w:pPr>
      <w:r>
        <w:rPr>
          <w:rFonts w:ascii="Amiri" w:hAnsi="Amiri" w:eastAsia="Amiri" w:cs="Amiri"/>
          <w:lang w:bidi="ar-SA"/>
          <w:color w:val="111111"/>
          <w:sz w:val="28"/>
          <w:szCs w:val="28"/>
          <w:rtl/>
        </w:rPr>
        <w:t xml:space="preserve">986 \لو نسي السجدة حتى ركع سجدها مع الذكر... \ 248</w:t>
      </w:r>
    </w:p>
    <w:p>
      <w:pPr>
        <w:pStyle w:val="BookText"/>
      </w:pPr>
      <w:r>
        <w:rPr>
          <w:rFonts w:ascii="Amiri" w:hAnsi="Amiri" w:eastAsia="Amiri" w:cs="Amiri"/>
          <w:lang w:bidi="ar-SA"/>
          <w:color w:val="111111"/>
          <w:sz w:val="28"/>
          <w:szCs w:val="28"/>
          <w:rtl/>
        </w:rPr>
        <w:t xml:space="preserve">987 \لو كان مع إمام لا يسجد... \ 249</w:t>
      </w:r>
    </w:p>
    <w:p>
      <w:pPr>
        <w:pStyle w:val="BookText"/>
      </w:pPr>
      <w:r>
        <w:rPr>
          <w:rFonts w:ascii="Amiri" w:hAnsi="Amiri" w:eastAsia="Amiri" w:cs="Amiri"/>
          <w:lang w:bidi="ar-SA"/>
          <w:color w:val="111111"/>
          <w:sz w:val="28"/>
          <w:szCs w:val="28"/>
          <w:rtl/>
        </w:rPr>
        <w:t xml:space="preserve">988 \جواز أن يعدل المصلّي من سورة إلى أخرى\ 249</w:t>
      </w:r>
    </w:p>
    <w:p>
      <w:pPr>
        <w:pStyle w:val="BookText"/>
      </w:pPr>
      <w:r>
        <w:rPr>
          <w:rFonts w:ascii="Amiri" w:hAnsi="Amiri" w:eastAsia="Amiri" w:cs="Amiri"/>
          <w:lang w:bidi="ar-SA"/>
          <w:color w:val="111111"/>
          <w:sz w:val="28"/>
          <w:szCs w:val="28"/>
          <w:rtl/>
        </w:rPr>
        <w:t xml:space="preserve">989 \لو قرأ سورة فغلط جاز له العدول مطلقا... \ 249</w:t>
      </w:r>
    </w:p>
    <w:p>
      <w:pPr>
        <w:pStyle w:val="BookText"/>
      </w:pPr>
      <w:r>
        <w:rPr>
          <w:rFonts w:ascii="Amiri" w:hAnsi="Amiri" w:eastAsia="Amiri" w:cs="Amiri"/>
          <w:lang w:bidi="ar-SA"/>
          <w:color w:val="111111"/>
          <w:sz w:val="28"/>
          <w:szCs w:val="28"/>
          <w:rtl/>
        </w:rPr>
        <w:t xml:space="preserve">990 \إذا مرّ المصلّي بآية رحمة... \ 249</w:t>
      </w:r>
    </w:p>
    <w:p>
      <w:pPr>
        <w:pStyle w:val="BookText"/>
      </w:pPr>
      <w:r>
        <w:rPr>
          <w:rFonts w:ascii="Amiri" w:hAnsi="Amiri" w:eastAsia="Amiri" w:cs="Amiri"/>
          <w:lang w:bidi="ar-SA"/>
          <w:color w:val="111111"/>
          <w:sz w:val="28"/>
          <w:szCs w:val="28"/>
          <w:rtl/>
        </w:rPr>
        <w:t xml:space="preserve">991 \إذا تقدّم المصلّي سكت عن القراءة... \ 249</w:t>
      </w:r>
    </w:p>
    <w:p>
      <w:pPr>
        <w:pStyle w:val="BookText"/>
      </w:pPr>
      <w:r>
        <w:rPr>
          <w:rFonts w:ascii="Amiri" w:hAnsi="Amiri" w:eastAsia="Amiri" w:cs="Amiri"/>
          <w:lang w:bidi="ar-SA"/>
          <w:color w:val="111111"/>
          <w:sz w:val="28"/>
          <w:szCs w:val="28"/>
          <w:rtl/>
        </w:rPr>
        <w:t xml:space="preserve">992 \حكم قول آمين في الصلاة\ 249</w:t>
      </w:r>
    </w:p>
    <w:p>
      <w:pPr>
        <w:pStyle w:val="BookText"/>
      </w:pPr>
      <w:r>
        <w:rPr>
          <w:rFonts w:ascii="Amiri" w:hAnsi="Amiri" w:eastAsia="Amiri" w:cs="Amiri"/>
          <w:lang w:bidi="ar-SA"/>
          <w:color w:val="111111"/>
          <w:sz w:val="28"/>
          <w:szCs w:val="28"/>
          <w:rtl/>
        </w:rPr>
        <w:t xml:space="preserve">الركوع\ 250</w:t>
      </w:r>
    </w:p>
    <w:p>
      <w:pPr>
        <w:pStyle w:val="BookText"/>
      </w:pPr>
      <w:r>
        <w:rPr>
          <w:rFonts w:ascii="Amiri" w:hAnsi="Amiri" w:eastAsia="Amiri" w:cs="Amiri"/>
          <w:lang w:bidi="ar-SA"/>
          <w:color w:val="111111"/>
          <w:sz w:val="28"/>
          <w:szCs w:val="28"/>
          <w:rtl/>
        </w:rPr>
        <w:t xml:space="preserve">993 \بيان الركوع و ركنيّته\ 250</w:t>
      </w:r>
    </w:p>
    <w:p>
      <w:pPr>
        <w:pStyle w:val="BookText"/>
      </w:pPr>
      <w:r>
        <w:rPr>
          <w:rFonts w:ascii="Amiri" w:hAnsi="Amiri" w:eastAsia="Amiri" w:cs="Amiri"/>
          <w:lang w:bidi="ar-SA"/>
          <w:color w:val="111111"/>
          <w:sz w:val="28"/>
          <w:szCs w:val="28"/>
          <w:rtl/>
        </w:rPr>
        <w:t xml:space="preserve">994 \وجوب الركوع في الكسوف و الآيات خمس مرات كل ركعة\ 250</w:t>
      </w:r>
    </w:p>
    <w:p>
      <w:pPr>
        <w:pStyle w:val="BookText"/>
      </w:pPr>
      <w:r>
        <w:rPr>
          <w:rFonts w:ascii="Amiri" w:hAnsi="Amiri" w:eastAsia="Amiri" w:cs="Amiri"/>
          <w:lang w:bidi="ar-SA"/>
          <w:color w:val="111111"/>
          <w:sz w:val="28"/>
          <w:szCs w:val="28"/>
          <w:rtl/>
        </w:rPr>
        <w:t xml:space="preserve">995 \وجوب الانحناء في الركوع إلى حيث وضع اليدين على الركبتين\ 250</w:t>
      </w:r>
    </w:p>
    <w:p>
      <w:pPr>
        <w:pStyle w:val="BookText"/>
      </w:pPr>
      <w:r>
        <w:rPr>
          <w:rFonts w:ascii="Amiri" w:hAnsi="Amiri" w:eastAsia="Amiri" w:cs="Amiri"/>
          <w:lang w:bidi="ar-SA"/>
          <w:color w:val="111111"/>
          <w:sz w:val="28"/>
          <w:szCs w:val="28"/>
          <w:rtl/>
        </w:rPr>
        <w:t xml:space="preserve">996 \وجوب الطمأنينة فيه بقدر الذكر الواجب\ 250</w:t>
      </w:r>
    </w:p>
    <w:p>
      <w:pPr>
        <w:pStyle w:val="BookText"/>
      </w:pPr>
      <w:r>
        <w:rPr>
          <w:rFonts w:ascii="Amiri" w:hAnsi="Amiri" w:eastAsia="Amiri" w:cs="Amiri"/>
          <w:lang w:bidi="ar-SA"/>
          <w:color w:val="111111"/>
          <w:sz w:val="28"/>
          <w:szCs w:val="28"/>
          <w:rtl/>
        </w:rPr>
        <w:t xml:space="preserve">997 \وجوب الذكر فيه كالتسبيح أو التهليل\ 251</w:t>
      </w:r>
    </w:p>
    <w:p>
      <w:pPr>
        <w:pStyle w:val="BookText"/>
      </w:pPr>
      <w:r>
        <w:rPr>
          <w:rFonts w:ascii="Amiri" w:hAnsi="Amiri" w:eastAsia="Amiri" w:cs="Amiri"/>
          <w:lang w:bidi="ar-SA"/>
          <w:color w:val="111111"/>
          <w:sz w:val="28"/>
          <w:szCs w:val="28"/>
          <w:rtl/>
        </w:rPr>
        <w:t xml:space="preserve">998 \وجوب الإتيان بالذكر حال الركوع... \ 251</w:t>
      </w:r>
    </w:p>
    <w:p>
      <w:pPr>
        <w:pStyle w:val="BookText"/>
      </w:pPr>
      <w:r>
        <w:rPr>
          <w:rFonts w:ascii="Amiri" w:hAnsi="Amiri" w:eastAsia="Amiri" w:cs="Amiri"/>
          <w:lang w:bidi="ar-SA"/>
          <w:color w:val="111111"/>
          <w:sz w:val="28"/>
          <w:szCs w:val="28"/>
          <w:rtl/>
        </w:rPr>
        <w:t xml:space="preserve">999 \وجوب رفع الرأس من الركوع... \ 251</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100 \لو ركع فاطمأن فسقط إلى الأرض... \ 251</w:t>
      </w:r>
    </w:p>
    <w:p>
      <w:pPr>
        <w:pStyle w:val="BookText"/>
      </w:pPr>
      <w:r>
        <w:rPr>
          <w:rFonts w:ascii="Amiri" w:hAnsi="Amiri" w:eastAsia="Amiri" w:cs="Amiri"/>
          <w:lang w:bidi="ar-SA"/>
          <w:color w:val="111111"/>
          <w:sz w:val="28"/>
          <w:szCs w:val="28"/>
          <w:rtl/>
        </w:rPr>
        <w:t xml:space="preserve">1001 \وجوب الطمأنينة في الانتصاب\ 251</w:t>
      </w:r>
    </w:p>
    <w:p>
      <w:pPr>
        <w:pStyle w:val="BookText"/>
      </w:pPr>
      <w:r>
        <w:rPr>
          <w:rFonts w:ascii="Amiri" w:hAnsi="Amiri" w:eastAsia="Amiri" w:cs="Amiri"/>
          <w:lang w:bidi="ar-SA"/>
          <w:color w:val="111111"/>
          <w:sz w:val="28"/>
          <w:szCs w:val="28"/>
          <w:rtl/>
        </w:rPr>
        <w:t xml:space="preserve">1002 \ما يستحبّ فعله عند الركوع\ 251</w:t>
      </w:r>
    </w:p>
    <w:p>
      <w:pPr>
        <w:pStyle w:val="BookText"/>
      </w:pPr>
      <w:r>
        <w:rPr>
          <w:rFonts w:ascii="Amiri" w:hAnsi="Amiri" w:eastAsia="Amiri" w:cs="Amiri"/>
          <w:lang w:bidi="ar-SA"/>
          <w:color w:val="111111"/>
          <w:sz w:val="28"/>
          <w:szCs w:val="28"/>
          <w:rtl/>
        </w:rPr>
        <w:t xml:space="preserve">1003 \عدم استحباب القراءة في الركوع و لا السجود\ 252</w:t>
      </w:r>
    </w:p>
    <w:p>
      <w:pPr>
        <w:pStyle w:val="BookText"/>
      </w:pPr>
      <w:r>
        <w:rPr>
          <w:rFonts w:ascii="Amiri" w:hAnsi="Amiri" w:eastAsia="Amiri" w:cs="Amiri"/>
          <w:lang w:bidi="ar-SA"/>
          <w:color w:val="111111"/>
          <w:sz w:val="28"/>
          <w:szCs w:val="28"/>
          <w:rtl/>
        </w:rPr>
        <w:t xml:space="preserve">1004 \استحباب أن يرفع الإمام صوته بالذكر في الركوع\ 252</w:t>
      </w:r>
    </w:p>
    <w:p>
      <w:pPr>
        <w:pStyle w:val="BookText"/>
      </w:pPr>
      <w:r>
        <w:rPr>
          <w:rFonts w:ascii="Amiri" w:hAnsi="Amiri" w:eastAsia="Amiri" w:cs="Amiri"/>
          <w:lang w:bidi="ar-SA"/>
          <w:color w:val="111111"/>
          <w:sz w:val="28"/>
          <w:szCs w:val="28"/>
          <w:rtl/>
        </w:rPr>
        <w:t xml:space="preserve">1005 \ما يستحبّ أن يقوله بعد انتصابه من الركوع... \ 252</w:t>
      </w:r>
    </w:p>
    <w:p>
      <w:pPr>
        <w:pStyle w:val="BookText"/>
      </w:pPr>
      <w:r>
        <w:rPr>
          <w:rFonts w:ascii="Amiri" w:hAnsi="Amiri" w:eastAsia="Amiri" w:cs="Amiri"/>
          <w:lang w:bidi="ar-SA"/>
          <w:color w:val="111111"/>
          <w:sz w:val="28"/>
          <w:szCs w:val="28"/>
          <w:rtl/>
        </w:rPr>
        <w:t xml:space="preserve">1006 \حكم من قال: ربّنا و لك الحمد\ 252</w:t>
      </w:r>
    </w:p>
    <w:p>
      <w:pPr>
        <w:pStyle w:val="BookText"/>
      </w:pPr>
      <w:r>
        <w:rPr>
          <w:rFonts w:ascii="IRNazanin" w:hAnsi="IRNazanin" w:eastAsia="IRNazanin" w:cs="IRNazanin"/>
          <w:lang w:bidi="fa-IR"/>
          <w:color w:val="111111"/>
          <w:sz w:val="28"/>
          <w:szCs w:val="28"/>
          <w:rtl/>
        </w:rPr>
        <w:t xml:space="preserve">1007 \لو قال: من حمد اللّه سمع له... \ 253</w:t>
      </w:r>
    </w:p>
    <w:p>
      <w:pPr>
        <w:pStyle w:val="BookText"/>
      </w:pPr>
      <w:r>
        <w:rPr>
          <w:rFonts w:ascii="IRNazanin" w:hAnsi="IRNazanin" w:eastAsia="IRNazanin" w:cs="IRNazanin"/>
          <w:lang w:bidi="fa-IR"/>
          <w:color w:val="111111"/>
          <w:sz w:val="28"/>
          <w:szCs w:val="28"/>
          <w:rtl/>
        </w:rPr>
        <w:t xml:space="preserve">1008 \لو عطس عند رفعه فقال: الحمد للّه... \ 253</w:t>
      </w:r>
    </w:p>
    <w:p>
      <w:pPr>
        <w:pStyle w:val="BookText"/>
      </w:pPr>
      <w:r>
        <w:rPr>
          <w:rFonts w:ascii="Amiri" w:hAnsi="Amiri" w:eastAsia="Amiri" w:cs="Amiri"/>
          <w:lang w:bidi="ar-SA"/>
          <w:color w:val="111111"/>
          <w:sz w:val="28"/>
          <w:szCs w:val="28"/>
          <w:rtl/>
        </w:rPr>
        <w:t xml:space="preserve">1009 \كراهة أن يركع و يداه تحت ثيابه... \ 253</w:t>
      </w:r>
    </w:p>
    <w:p>
      <w:pPr>
        <w:pStyle w:val="BookText"/>
      </w:pPr>
      <w:r>
        <w:rPr>
          <w:rFonts w:ascii="IRNazanin" w:hAnsi="IRNazanin" w:eastAsia="IRNazanin" w:cs="IRNazanin"/>
          <w:lang w:bidi="fa-IR"/>
          <w:color w:val="111111"/>
          <w:sz w:val="28"/>
          <w:szCs w:val="28"/>
          <w:rtl/>
        </w:rPr>
        <w:t xml:space="preserve">السجود\ 253</w:t>
      </w:r>
    </w:p>
    <w:p>
      <w:pPr>
        <w:pStyle w:val="BookText"/>
      </w:pPr>
      <w:r>
        <w:rPr>
          <w:rFonts w:ascii="Amiri" w:hAnsi="Amiri" w:eastAsia="Amiri" w:cs="Amiri"/>
          <w:lang w:bidi="ar-SA"/>
          <w:color w:val="111111"/>
          <w:sz w:val="28"/>
          <w:szCs w:val="28"/>
          <w:rtl/>
        </w:rPr>
        <w:t xml:space="preserve">1010 \تعريف السجود و حكمه في الصلاة\ 253</w:t>
      </w:r>
    </w:p>
    <w:p>
      <w:pPr>
        <w:pStyle w:val="BookText"/>
      </w:pPr>
      <w:r>
        <w:rPr>
          <w:rFonts w:ascii="Amiri" w:hAnsi="Amiri" w:eastAsia="Amiri" w:cs="Amiri"/>
          <w:lang w:bidi="ar-SA"/>
          <w:color w:val="111111"/>
          <w:sz w:val="28"/>
          <w:szCs w:val="28"/>
          <w:rtl/>
        </w:rPr>
        <w:t xml:space="preserve">1011 \وجوب السجود على سبعة أعضاء... \ 253</w:t>
      </w:r>
    </w:p>
    <w:p>
      <w:pPr>
        <w:pStyle w:val="BookText"/>
      </w:pPr>
      <w:r>
        <w:rPr>
          <w:rFonts w:ascii="IRNazanin" w:hAnsi="IRNazanin" w:eastAsia="IRNazanin" w:cs="IRNazanin"/>
          <w:lang w:bidi="fa-IR"/>
          <w:color w:val="111111"/>
          <w:sz w:val="28"/>
          <w:szCs w:val="28"/>
          <w:rtl/>
        </w:rPr>
        <w:t xml:space="preserve">1012 \لو أخلّ بالسجود على بعض هذه عمدا... \ 253</w:t>
      </w:r>
    </w:p>
    <w:p>
      <w:pPr>
        <w:pStyle w:val="BookText"/>
      </w:pPr>
      <w:r>
        <w:rPr>
          <w:rFonts w:ascii="Amiri" w:hAnsi="Amiri" w:eastAsia="Amiri" w:cs="Amiri"/>
          <w:lang w:bidi="ar-SA"/>
          <w:color w:val="111111"/>
          <w:sz w:val="28"/>
          <w:szCs w:val="28"/>
          <w:rtl/>
        </w:rPr>
        <w:t xml:space="preserve">1013 \لو كان على جبهته دمل أو شبهه... \ 254</w:t>
      </w:r>
    </w:p>
    <w:p>
      <w:pPr>
        <w:pStyle w:val="BookText"/>
      </w:pPr>
      <w:r>
        <w:rPr>
          <w:rFonts w:ascii="Amiri" w:hAnsi="Amiri" w:eastAsia="Amiri" w:cs="Amiri"/>
          <w:lang w:bidi="ar-SA"/>
          <w:color w:val="111111"/>
          <w:sz w:val="28"/>
          <w:szCs w:val="28"/>
          <w:rtl/>
        </w:rPr>
        <w:t xml:space="preserve">1014 \لو تعذّر السجود على أحد الجبينين... \ 254</w:t>
      </w:r>
    </w:p>
    <w:p>
      <w:pPr>
        <w:pStyle w:val="BookText"/>
      </w:pPr>
      <w:r>
        <w:rPr>
          <w:rFonts w:ascii="Amiri" w:hAnsi="Amiri" w:eastAsia="Amiri" w:cs="Amiri"/>
          <w:lang w:bidi="ar-SA"/>
          <w:color w:val="111111"/>
          <w:sz w:val="28"/>
          <w:szCs w:val="28"/>
          <w:rtl/>
        </w:rPr>
        <w:t xml:space="preserve">1015 \عدم وجوب السجود على جميع أعضاء الجبهة... \ 254</w:t>
      </w:r>
    </w:p>
    <w:p>
      <w:pPr>
        <w:pStyle w:val="BookText"/>
      </w:pPr>
      <w:r>
        <w:rPr>
          <w:rFonts w:ascii="Amiri" w:hAnsi="Amiri" w:eastAsia="Amiri" w:cs="Amiri"/>
          <w:lang w:bidi="ar-SA"/>
          <w:color w:val="111111"/>
          <w:sz w:val="28"/>
          <w:szCs w:val="28"/>
          <w:rtl/>
        </w:rPr>
        <w:t xml:space="preserve">1016 \وجوب إبراز الجبهة للسجود على ما يصحّ السجود عليه... \ 254</w:t>
      </w:r>
    </w:p>
    <w:p>
      <w:pPr>
        <w:pStyle w:val="BookText"/>
      </w:pPr>
      <w:r>
        <w:rPr>
          <w:rFonts w:ascii="Amiri" w:hAnsi="Amiri" w:eastAsia="Amiri" w:cs="Amiri"/>
          <w:lang w:bidi="ar-SA"/>
          <w:color w:val="111111"/>
          <w:sz w:val="28"/>
          <w:szCs w:val="28"/>
          <w:rtl/>
        </w:rPr>
        <w:t xml:space="preserve">1017 \وجوب الانحناء للسجود حتى يساوي موضع جبهته موقفه... \ 254</w:t>
      </w:r>
    </w:p>
    <w:p>
      <w:pPr>
        <w:pStyle w:val="BookText"/>
      </w:pPr>
      <w:r>
        <w:rPr>
          <w:rFonts w:ascii="Amiri" w:hAnsi="Amiri" w:eastAsia="Amiri" w:cs="Amiri"/>
          <w:lang w:bidi="ar-SA"/>
          <w:color w:val="111111"/>
          <w:sz w:val="28"/>
          <w:szCs w:val="28"/>
          <w:rtl/>
        </w:rPr>
        <w:t xml:space="preserve">1018 \وجوب الذكر في كلّ واحدة... \ 254</w:t>
      </w:r>
    </w:p>
    <w:p>
      <w:pPr>
        <w:pStyle w:val="BookText"/>
      </w:pPr>
      <w:r>
        <w:rPr>
          <w:rFonts w:ascii="Amiri" w:hAnsi="Amiri" w:eastAsia="Amiri" w:cs="Amiri"/>
          <w:lang w:bidi="ar-SA"/>
          <w:color w:val="111111"/>
          <w:sz w:val="28"/>
          <w:szCs w:val="28"/>
          <w:rtl/>
        </w:rPr>
        <w:t xml:space="preserve">1019 \ما يستحبّ أن يدعو به أمام الذكر\ 255</w:t>
      </w:r>
    </w:p>
    <w:p>
      <w:pPr>
        <w:pStyle w:val="BookText"/>
      </w:pPr>
      <w:r>
        <w:rPr>
          <w:rFonts w:ascii="Amiri" w:hAnsi="Amiri" w:eastAsia="Amiri" w:cs="Amiri"/>
          <w:lang w:bidi="ar-SA"/>
          <w:color w:val="111111"/>
          <w:sz w:val="28"/>
          <w:szCs w:val="28"/>
          <w:rtl/>
        </w:rPr>
        <w:t xml:space="preserve">1020 \وجوب الطمأنينة فيه بقدر الذكر الواجب\ 255</w:t>
      </w:r>
    </w:p>
    <w:p>
      <w:pPr>
        <w:pStyle w:val="BookText"/>
      </w:pPr>
      <w:r>
        <w:rPr>
          <w:rFonts w:ascii="Amiri" w:hAnsi="Amiri" w:eastAsia="Amiri" w:cs="Amiri"/>
          <w:lang w:bidi="ar-SA"/>
          <w:color w:val="111111"/>
          <w:sz w:val="28"/>
          <w:szCs w:val="28"/>
          <w:rtl/>
        </w:rPr>
        <w:t xml:space="preserve">1021 \وجوب رفع الرأس من السجدة الأولى و الطمأنينة... \ 255</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102 \استحباب التكبير قائما قبل السجود... \ 255</w:t>
      </w:r>
    </w:p>
    <w:p>
      <w:pPr>
        <w:pStyle w:val="BookText"/>
      </w:pPr>
      <w:r>
        <w:rPr>
          <w:rFonts w:ascii="Amiri" w:hAnsi="Amiri" w:eastAsia="Amiri" w:cs="Amiri"/>
          <w:lang w:bidi="ar-SA"/>
          <w:color w:val="111111"/>
          <w:sz w:val="28"/>
          <w:szCs w:val="28"/>
          <w:rtl/>
        </w:rPr>
        <w:t xml:space="preserve">1023 \كراهة الإقعاء بين السجدتين\ 255</w:t>
      </w:r>
    </w:p>
    <w:p>
      <w:pPr>
        <w:pStyle w:val="BookText"/>
      </w:pPr>
      <w:r>
        <w:rPr>
          <w:rFonts w:ascii="Amiri" w:hAnsi="Amiri" w:eastAsia="Amiri" w:cs="Amiri"/>
          <w:lang w:bidi="ar-SA"/>
          <w:color w:val="111111"/>
          <w:sz w:val="28"/>
          <w:szCs w:val="28"/>
          <w:rtl/>
        </w:rPr>
        <w:t xml:space="preserve">1024 \لو سجد على أنفه لم يجز\ 256</w:t>
      </w:r>
    </w:p>
    <w:p>
      <w:pPr>
        <w:pStyle w:val="BookText"/>
      </w:pPr>
      <w:r>
        <w:rPr>
          <w:rFonts w:ascii="Amiri" w:hAnsi="Amiri" w:eastAsia="Amiri" w:cs="Amiri"/>
          <w:lang w:bidi="ar-SA"/>
          <w:color w:val="111111"/>
          <w:sz w:val="28"/>
          <w:szCs w:val="28"/>
          <w:rtl/>
        </w:rPr>
        <w:t xml:space="preserve">1025 \استحباب التجافي حال السجود\ 256</w:t>
      </w:r>
    </w:p>
    <w:p>
      <w:pPr>
        <w:pStyle w:val="BookText"/>
      </w:pPr>
      <w:r>
        <w:rPr>
          <w:rFonts w:ascii="Amiri" w:hAnsi="Amiri" w:eastAsia="Amiri" w:cs="Amiri"/>
          <w:lang w:bidi="ar-SA"/>
          <w:color w:val="111111"/>
          <w:sz w:val="28"/>
          <w:szCs w:val="28"/>
          <w:rtl/>
        </w:rPr>
        <w:t xml:space="preserve">التشهّد\ 256</w:t>
      </w:r>
    </w:p>
    <w:p>
      <w:pPr>
        <w:pStyle w:val="BookText"/>
      </w:pPr>
      <w:r>
        <w:rPr>
          <w:rFonts w:ascii="Amiri" w:hAnsi="Amiri" w:eastAsia="Amiri" w:cs="Amiri"/>
          <w:lang w:bidi="ar-SA"/>
          <w:color w:val="111111"/>
          <w:sz w:val="28"/>
          <w:szCs w:val="28"/>
          <w:rtl/>
        </w:rPr>
        <w:t xml:space="preserve">1026 \وجوب التشهّد و محلّه من الصلاة\ 256</w:t>
      </w:r>
    </w:p>
    <w:p>
      <w:pPr>
        <w:pStyle w:val="BookText"/>
      </w:pPr>
      <w:r>
        <w:rPr>
          <w:rFonts w:ascii="Amiri" w:hAnsi="Amiri" w:eastAsia="Amiri" w:cs="Amiri"/>
          <w:lang w:bidi="ar-SA"/>
          <w:color w:val="111111"/>
          <w:sz w:val="28"/>
          <w:szCs w:val="28"/>
          <w:rtl/>
        </w:rPr>
        <w:t xml:space="preserve">1027 \الواجب في كل تشهّد أربعة أشياء:... \ 256</w:t>
      </w:r>
    </w:p>
    <w:p>
      <w:pPr>
        <w:pStyle w:val="BookText"/>
      </w:pPr>
      <w:r>
        <w:rPr>
          <w:rFonts w:ascii="Amiri" w:hAnsi="Amiri" w:eastAsia="Amiri" w:cs="Amiri"/>
          <w:lang w:bidi="ar-SA"/>
          <w:color w:val="111111"/>
          <w:sz w:val="28"/>
          <w:szCs w:val="28"/>
          <w:rtl/>
        </w:rPr>
        <w:t xml:space="preserve">1028 \وجوب التعلّم على من لا يحسن التشهّد... \ 256</w:t>
      </w:r>
    </w:p>
    <w:p>
      <w:pPr>
        <w:pStyle w:val="BookText"/>
      </w:pPr>
      <w:r>
        <w:rPr>
          <w:rFonts w:ascii="Amiri" w:hAnsi="Amiri" w:eastAsia="Amiri" w:cs="Amiri"/>
          <w:lang w:bidi="ar-SA"/>
          <w:color w:val="111111"/>
          <w:sz w:val="28"/>
          <w:szCs w:val="28"/>
          <w:rtl/>
        </w:rPr>
        <w:t xml:space="preserve">1029 \وجوب الترتيب في التشهّد\ 256</w:t>
      </w:r>
    </w:p>
    <w:p>
      <w:pPr>
        <w:pStyle w:val="BookText"/>
      </w:pPr>
      <w:r>
        <w:rPr>
          <w:rFonts w:ascii="Amiri" w:hAnsi="Amiri" w:eastAsia="Amiri" w:cs="Amiri"/>
          <w:lang w:bidi="ar-SA"/>
          <w:color w:val="111111"/>
          <w:sz w:val="28"/>
          <w:szCs w:val="28"/>
          <w:rtl/>
        </w:rPr>
        <w:t xml:space="preserve">1030 \وجوب الصلاة على النبيّ و آله عليهم السّلام في التشهّدين معا\ 257</w:t>
      </w:r>
    </w:p>
    <w:p>
      <w:pPr>
        <w:pStyle w:val="BookText"/>
      </w:pPr>
      <w:r>
        <w:rPr>
          <w:rFonts w:ascii="Amiri" w:hAnsi="Amiri" w:eastAsia="Amiri" w:cs="Amiri"/>
          <w:lang w:bidi="ar-SA"/>
          <w:color w:val="111111"/>
          <w:sz w:val="28"/>
          <w:szCs w:val="28"/>
          <w:rtl/>
        </w:rPr>
        <w:t xml:space="preserve">1031 \استحباب أن يجلس متوركا\ 257</w:t>
      </w:r>
    </w:p>
    <w:p>
      <w:pPr>
        <w:pStyle w:val="BookText"/>
      </w:pPr>
      <w:r>
        <w:rPr>
          <w:rFonts w:ascii="Amiri" w:hAnsi="Amiri" w:eastAsia="Amiri" w:cs="Amiri"/>
          <w:lang w:bidi="ar-SA"/>
          <w:color w:val="111111"/>
          <w:sz w:val="28"/>
          <w:szCs w:val="28"/>
          <w:rtl/>
        </w:rPr>
        <w:t xml:space="preserve">1032 \عدم وجوب التحيّات في واحد من التشهّدين\ 258</w:t>
      </w:r>
    </w:p>
    <w:p>
      <w:pPr>
        <w:pStyle w:val="BookText"/>
      </w:pPr>
      <w:r>
        <w:rPr>
          <w:rFonts w:ascii="Amiri" w:hAnsi="Amiri" w:eastAsia="Amiri" w:cs="Amiri"/>
          <w:lang w:bidi="ar-SA"/>
          <w:color w:val="111111"/>
          <w:sz w:val="28"/>
          <w:szCs w:val="28"/>
          <w:rtl/>
        </w:rPr>
        <w:t xml:space="preserve">1033 \تقديم التسليم على التشهّد مبطل للصلاة\ 258</w:t>
      </w:r>
    </w:p>
    <w:p>
      <w:pPr>
        <w:pStyle w:val="BookText"/>
      </w:pPr>
      <w:r>
        <w:rPr>
          <w:rFonts w:ascii="IRNazanin" w:hAnsi="IRNazanin" w:eastAsia="IRNazanin" w:cs="IRNazanin"/>
          <w:lang w:bidi="fa-IR"/>
          <w:color w:val="111111"/>
          <w:sz w:val="28"/>
          <w:szCs w:val="28"/>
          <w:rtl/>
        </w:rPr>
        <w:t xml:space="preserve">1034 \لو قال: أشهد أن لا إله إلاّ اللّه و أنّ محمدا رسول اللّه... \ 258</w:t>
      </w:r>
    </w:p>
    <w:p>
      <w:pPr>
        <w:pStyle w:val="BookText"/>
      </w:pPr>
      <w:r>
        <w:rPr>
          <w:rFonts w:ascii="Amiri" w:hAnsi="Amiri" w:eastAsia="Amiri" w:cs="Amiri"/>
          <w:lang w:bidi="ar-SA"/>
          <w:color w:val="111111"/>
          <w:sz w:val="28"/>
          <w:szCs w:val="28"/>
          <w:rtl/>
        </w:rPr>
        <w:t xml:space="preserve">1035 \لو أتى عوض الشهادة بما يساويها في المعنى... \ 259</w:t>
      </w:r>
    </w:p>
    <w:p>
      <w:pPr>
        <w:pStyle w:val="BookText"/>
      </w:pPr>
      <w:r>
        <w:rPr>
          <w:rFonts w:ascii="Amiri" w:hAnsi="Amiri" w:eastAsia="Amiri" w:cs="Amiri"/>
          <w:lang w:bidi="ar-SA"/>
          <w:color w:val="111111"/>
          <w:sz w:val="28"/>
          <w:szCs w:val="28"/>
          <w:rtl/>
        </w:rPr>
        <w:t xml:space="preserve">1036 \جواز الدعاء في التشهّد مطلقا بالمباح\ 259</w:t>
      </w:r>
    </w:p>
    <w:p>
      <w:pPr>
        <w:pStyle w:val="BookText"/>
      </w:pPr>
      <w:r>
        <w:rPr>
          <w:rFonts w:ascii="Amiri" w:hAnsi="Amiri" w:eastAsia="Amiri" w:cs="Amiri"/>
          <w:lang w:bidi="ar-SA"/>
          <w:color w:val="111111"/>
          <w:sz w:val="28"/>
          <w:szCs w:val="28"/>
          <w:rtl/>
        </w:rPr>
        <w:t xml:space="preserve">1037 \استحباب أن يسمع الإمام من خلفه الشهادتين... \ 259</w:t>
      </w:r>
    </w:p>
    <w:p>
      <w:pPr>
        <w:pStyle w:val="BookText"/>
      </w:pPr>
      <w:r>
        <w:rPr>
          <w:rFonts w:ascii="Amiri" w:hAnsi="Amiri" w:eastAsia="Amiri" w:cs="Amiri"/>
          <w:lang w:bidi="ar-SA"/>
          <w:color w:val="111111"/>
          <w:sz w:val="28"/>
          <w:szCs w:val="28"/>
          <w:rtl/>
        </w:rPr>
        <w:t xml:space="preserve">التسليم\ 259</w:t>
      </w:r>
    </w:p>
    <w:p>
      <w:pPr>
        <w:pStyle w:val="BookText"/>
      </w:pPr>
      <w:r>
        <w:rPr>
          <w:rFonts w:ascii="Amiri" w:hAnsi="Amiri" w:eastAsia="Amiri" w:cs="Amiri"/>
          <w:lang w:bidi="ar-SA"/>
          <w:color w:val="111111"/>
          <w:sz w:val="28"/>
          <w:szCs w:val="28"/>
          <w:rtl/>
        </w:rPr>
        <w:t xml:space="preserve">1038 \استحباب التسليم مرّة في آخر الصلاة\ 259</w:t>
      </w:r>
    </w:p>
    <w:p>
      <w:pPr>
        <w:pStyle w:val="BookText"/>
      </w:pPr>
      <w:r>
        <w:rPr>
          <w:rFonts w:ascii="Amiri" w:hAnsi="Amiri" w:eastAsia="Amiri" w:cs="Amiri"/>
          <w:lang w:bidi="ar-SA"/>
          <w:color w:val="111111"/>
          <w:sz w:val="28"/>
          <w:szCs w:val="28"/>
          <w:rtl/>
        </w:rPr>
        <w:t xml:space="preserve">1039 \للتسليم صورتان\ 260</w:t>
      </w:r>
    </w:p>
    <w:p>
      <w:pPr>
        <w:pStyle w:val="BookText"/>
      </w:pPr>
      <w:r>
        <w:rPr>
          <w:rFonts w:ascii="Amiri" w:hAnsi="Amiri" w:eastAsia="Amiri" w:cs="Amiri"/>
          <w:lang w:bidi="ar-SA"/>
          <w:color w:val="111111"/>
          <w:sz w:val="28"/>
          <w:szCs w:val="28"/>
          <w:rtl/>
        </w:rPr>
        <w:t xml:space="preserve">1040 \عدم الخروج من الصلاة إذا قال: السلام عليك أيّها النبيّ... \ 260</w:t>
      </w:r>
    </w:p>
    <w:p>
      <w:pPr>
        <w:pStyle w:val="BookText"/>
      </w:pPr>
      <w:r>
        <w:rPr>
          <w:rFonts w:ascii="Amiri" w:hAnsi="Amiri" w:eastAsia="Amiri" w:cs="Amiri"/>
          <w:lang w:bidi="ar-SA"/>
          <w:color w:val="111111"/>
          <w:sz w:val="28"/>
          <w:szCs w:val="28"/>
          <w:rtl/>
        </w:rPr>
        <w:t xml:space="preserve">1041 \المرّة الواحدة مجزئة للإمام و المأموم و المنفرد... \ 260</w:t>
      </w:r>
    </w:p>
    <w:p>
      <w:pPr>
        <w:pStyle w:val="BookText"/>
      </w:pPr>
      <w:r>
        <w:rPr>
          <w:rFonts w:ascii="Amiri" w:hAnsi="Amiri" w:eastAsia="Amiri" w:cs="Amiri"/>
          <w:lang w:bidi="ar-SA"/>
          <w:color w:val="111111"/>
          <w:sz w:val="28"/>
          <w:szCs w:val="28"/>
          <w:rtl/>
        </w:rPr>
        <w:t xml:space="preserve">1042 \هل التسليمة الأولى من الصلاة؟ \ 260</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104 \لو نوى بالتسليم الخروج من الصلاة... \ 261</w:t>
      </w:r>
    </w:p>
    <w:p>
      <w:pPr>
        <w:pStyle w:val="BookText"/>
      </w:pPr>
      <w:r>
        <w:rPr>
          <w:rFonts w:ascii="Amiri" w:hAnsi="Amiri" w:eastAsia="Amiri" w:cs="Amiri"/>
          <w:lang w:bidi="ar-SA"/>
          <w:color w:val="111111"/>
          <w:sz w:val="28"/>
          <w:szCs w:val="28"/>
          <w:rtl/>
        </w:rPr>
        <w:t xml:space="preserve">الأفعال المندوبة\ 261</w:t>
      </w:r>
    </w:p>
    <w:p>
      <w:pPr>
        <w:pStyle w:val="BookText"/>
      </w:pPr>
      <w:r>
        <w:rPr>
          <w:rFonts w:ascii="Amiri" w:hAnsi="Amiri" w:eastAsia="Amiri" w:cs="Amiri"/>
          <w:lang w:bidi="ar-SA"/>
          <w:color w:val="111111"/>
          <w:sz w:val="28"/>
          <w:szCs w:val="28"/>
          <w:rtl/>
        </w:rPr>
        <w:t xml:space="preserve">1044 \فيما يستحبّ فعله إذا مشى إلى الصلاة\ 261</w:t>
      </w:r>
    </w:p>
    <w:p>
      <w:pPr>
        <w:pStyle w:val="BookText"/>
      </w:pPr>
      <w:r>
        <w:rPr>
          <w:rFonts w:ascii="Amiri" w:hAnsi="Amiri" w:eastAsia="Amiri" w:cs="Amiri"/>
          <w:lang w:bidi="ar-SA"/>
          <w:color w:val="111111"/>
          <w:sz w:val="28"/>
          <w:szCs w:val="28"/>
          <w:rtl/>
        </w:rPr>
        <w:t xml:space="preserve">1045 \استحباب ايقاع الصلاة في المسجد جماعة... \ 261</w:t>
      </w:r>
    </w:p>
    <w:p>
      <w:pPr>
        <w:pStyle w:val="BookText"/>
      </w:pPr>
      <w:r>
        <w:rPr>
          <w:rFonts w:ascii="Amiri" w:hAnsi="Amiri" w:eastAsia="Amiri" w:cs="Amiri"/>
          <w:lang w:bidi="ar-SA"/>
          <w:color w:val="111111"/>
          <w:sz w:val="28"/>
          <w:szCs w:val="28"/>
          <w:rtl/>
        </w:rPr>
        <w:t xml:space="preserve">1046 \استحباب أن يتوجّه بسبع تكبيرات... \ 261</w:t>
      </w:r>
    </w:p>
    <w:p>
      <w:pPr>
        <w:pStyle w:val="BookText"/>
      </w:pPr>
      <w:r>
        <w:rPr>
          <w:rFonts w:ascii="Amiri" w:hAnsi="Amiri" w:eastAsia="Amiri" w:cs="Amiri"/>
          <w:lang w:bidi="ar-SA"/>
          <w:color w:val="111111"/>
          <w:sz w:val="28"/>
          <w:szCs w:val="28"/>
          <w:rtl/>
        </w:rPr>
        <w:t xml:space="preserve">1047 \استحباب القنوت في كلّ ثنائيّة... \ 262</w:t>
      </w:r>
    </w:p>
    <w:p>
      <w:pPr>
        <w:pStyle w:val="BookText"/>
      </w:pPr>
      <w:r>
        <w:rPr>
          <w:rFonts w:ascii="Amiri" w:hAnsi="Amiri" w:eastAsia="Amiri" w:cs="Amiri"/>
          <w:lang w:bidi="ar-SA"/>
          <w:color w:val="111111"/>
          <w:sz w:val="28"/>
          <w:szCs w:val="28"/>
          <w:rtl/>
        </w:rPr>
        <w:t xml:space="preserve">1048 \في الجمعة قنوتان قبل ركوع الأولى و بعد ركوع الثانية... \ 262</w:t>
      </w:r>
    </w:p>
    <w:p>
      <w:pPr>
        <w:pStyle w:val="BookText"/>
      </w:pPr>
      <w:r>
        <w:rPr>
          <w:rFonts w:ascii="Amiri" w:hAnsi="Amiri" w:eastAsia="Amiri" w:cs="Amiri"/>
          <w:lang w:bidi="ar-SA"/>
          <w:color w:val="111111"/>
          <w:sz w:val="28"/>
          <w:szCs w:val="28"/>
          <w:rtl/>
        </w:rPr>
        <w:t xml:space="preserve">1049 \لو نسي القنوت حتى ركع... \ 262</w:t>
      </w:r>
    </w:p>
    <w:p>
      <w:pPr>
        <w:pStyle w:val="BookText"/>
      </w:pPr>
      <w:r>
        <w:rPr>
          <w:rFonts w:ascii="Amiri" w:hAnsi="Amiri" w:eastAsia="Amiri" w:cs="Amiri"/>
          <w:lang w:bidi="ar-SA"/>
          <w:color w:val="111111"/>
          <w:sz w:val="28"/>
          <w:szCs w:val="28"/>
          <w:rtl/>
        </w:rPr>
        <w:t xml:space="preserve">1050 \استحباب الدعاء بالمنقول في القنوت... \ 262</w:t>
      </w:r>
    </w:p>
    <w:p>
      <w:pPr>
        <w:pStyle w:val="BookText"/>
      </w:pPr>
      <w:r>
        <w:rPr>
          <w:rFonts w:ascii="Amiri" w:hAnsi="Amiri" w:eastAsia="Amiri" w:cs="Amiri"/>
          <w:lang w:bidi="ar-SA"/>
          <w:color w:val="111111"/>
          <w:sz w:val="28"/>
          <w:szCs w:val="28"/>
          <w:rtl/>
        </w:rPr>
        <w:t xml:space="preserve">1051 \استحباب الجهر في القنوت مطلقا\ 262</w:t>
      </w:r>
    </w:p>
    <w:p>
      <w:pPr>
        <w:pStyle w:val="BookText"/>
      </w:pPr>
      <w:r>
        <w:rPr>
          <w:rFonts w:ascii="Amiri" w:hAnsi="Amiri" w:eastAsia="Amiri" w:cs="Amiri"/>
          <w:lang w:bidi="ar-SA"/>
          <w:color w:val="111111"/>
          <w:sz w:val="28"/>
          <w:szCs w:val="28"/>
          <w:rtl/>
        </w:rPr>
        <w:t xml:space="preserve">1052 \ما يستحبّ له فعله في النظر حال قيامه و حال ركوعه... \ 263</w:t>
      </w:r>
    </w:p>
    <w:p>
      <w:pPr>
        <w:pStyle w:val="BookText"/>
      </w:pPr>
      <w:r>
        <w:rPr>
          <w:rFonts w:ascii="Amiri" w:hAnsi="Amiri" w:eastAsia="Amiri" w:cs="Amiri"/>
          <w:lang w:bidi="ar-SA"/>
          <w:color w:val="111111"/>
          <w:sz w:val="28"/>
          <w:szCs w:val="28"/>
          <w:rtl/>
        </w:rPr>
        <w:t xml:space="preserve">1053 \استحباب وضع اليدين على الفخذين حال القيام... \ 263</w:t>
      </w:r>
    </w:p>
    <w:p>
      <w:pPr>
        <w:pStyle w:val="BookText"/>
      </w:pPr>
      <w:r>
        <w:rPr>
          <w:rFonts w:ascii="Amiri" w:hAnsi="Amiri" w:eastAsia="Amiri" w:cs="Amiri"/>
          <w:lang w:bidi="ar-SA"/>
          <w:color w:val="111111"/>
          <w:sz w:val="28"/>
          <w:szCs w:val="28"/>
          <w:rtl/>
        </w:rPr>
        <w:t xml:space="preserve">1054 \استحباب التعقيب بعد الصلاة كلّها\ 263</w:t>
      </w:r>
    </w:p>
    <w:p>
      <w:pPr>
        <w:pStyle w:val="BookText"/>
      </w:pPr>
      <w:r>
        <w:rPr>
          <w:rFonts w:ascii="Amiri" w:hAnsi="Amiri" w:eastAsia="Amiri" w:cs="Amiri"/>
          <w:lang w:bidi="ar-SA"/>
          <w:color w:val="111111"/>
          <w:sz w:val="28"/>
          <w:szCs w:val="28"/>
          <w:rtl/>
        </w:rPr>
        <w:t xml:space="preserve">1055 \استحباب سجود الشكر عقيب الفرائض\ 263</w:t>
      </w:r>
    </w:p>
    <w:p>
      <w:pPr>
        <w:pStyle w:val="BookText"/>
      </w:pPr>
      <w:r>
        <w:rPr>
          <w:rFonts w:ascii="Amiri" w:hAnsi="Amiri" w:eastAsia="Amiri" w:cs="Amiri"/>
          <w:lang w:bidi="ar-SA"/>
          <w:color w:val="111111"/>
          <w:sz w:val="28"/>
          <w:szCs w:val="28"/>
          <w:rtl/>
        </w:rPr>
        <w:t xml:space="preserve">1056 \سجدات القرآن خمس عشرة\ 264</w:t>
      </w:r>
    </w:p>
    <w:p>
      <w:pPr>
        <w:pStyle w:val="BookText"/>
      </w:pPr>
      <w:r>
        <w:rPr>
          <w:rFonts w:ascii="Amiri" w:hAnsi="Amiri" w:eastAsia="Amiri" w:cs="Amiri"/>
          <w:lang w:bidi="ar-SA"/>
          <w:color w:val="111111"/>
          <w:sz w:val="28"/>
          <w:szCs w:val="28"/>
          <w:rtl/>
        </w:rPr>
        <w:t xml:space="preserve">1057 \هل يجب سجود العزائم الأربع على القارئ و المستمع؟ \ 264</w:t>
      </w:r>
    </w:p>
    <w:p>
      <w:pPr>
        <w:pStyle w:val="BookText"/>
      </w:pPr>
      <w:r>
        <w:rPr>
          <w:rFonts w:ascii="Amiri" w:hAnsi="Amiri" w:eastAsia="Amiri" w:cs="Amiri"/>
          <w:lang w:bidi="ar-SA"/>
          <w:color w:val="111111"/>
          <w:sz w:val="28"/>
          <w:szCs w:val="28"/>
          <w:rtl/>
        </w:rPr>
        <w:t xml:space="preserve">1058 \الكلام في موضع السجود في (حم) \ 264</w:t>
      </w:r>
    </w:p>
    <w:p>
      <w:pPr>
        <w:pStyle w:val="BookText"/>
      </w:pPr>
      <w:r>
        <w:rPr>
          <w:rFonts w:ascii="Amiri" w:hAnsi="Amiri" w:eastAsia="Amiri" w:cs="Amiri"/>
          <w:lang w:bidi="ar-SA"/>
          <w:color w:val="111111"/>
          <w:sz w:val="28"/>
          <w:szCs w:val="28"/>
          <w:rtl/>
        </w:rPr>
        <w:t xml:space="preserve">1059 \جواز فعل هذه السجدات في الأوقات كلّها\ 264</w:t>
      </w:r>
    </w:p>
    <w:p>
      <w:pPr>
        <w:pStyle w:val="BookText"/>
      </w:pPr>
      <w:r>
        <w:rPr>
          <w:rFonts w:ascii="Amiri" w:hAnsi="Amiri" w:eastAsia="Amiri" w:cs="Amiri"/>
          <w:lang w:bidi="ar-SA"/>
          <w:color w:val="111111"/>
          <w:sz w:val="28"/>
          <w:szCs w:val="28"/>
          <w:rtl/>
        </w:rPr>
        <w:t xml:space="preserve">1060 \السجود على الفور في الواجب و المستحب... \ 265</w:t>
      </w:r>
    </w:p>
    <w:p>
      <w:pPr>
        <w:pStyle w:val="BookText"/>
      </w:pPr>
      <w:r>
        <w:rPr>
          <w:rFonts w:ascii="Amiri" w:hAnsi="Amiri" w:eastAsia="Amiri" w:cs="Amiri"/>
          <w:lang w:bidi="ar-SA"/>
          <w:color w:val="111111"/>
          <w:sz w:val="28"/>
          <w:szCs w:val="28"/>
          <w:rtl/>
        </w:rPr>
        <w:t xml:space="preserve">1061 \وجوب السجود أو استحبابه كلّما حصل السّبب\ 265</w:t>
      </w:r>
    </w:p>
    <w:p>
      <w:pPr>
        <w:pStyle w:val="BookText"/>
      </w:pPr>
      <w:r>
        <w:rPr>
          <w:rFonts w:ascii="Amiri" w:hAnsi="Amiri" w:eastAsia="Amiri" w:cs="Amiri"/>
          <w:lang w:bidi="ar-SA"/>
          <w:color w:val="111111"/>
          <w:sz w:val="28"/>
          <w:szCs w:val="28"/>
          <w:rtl/>
        </w:rPr>
        <w:t xml:space="preserve">1062 \عدم الاشتراط لسجود المستمع كون التالي ممن يصلح أن يكون إماما له... \ 265</w:t>
      </w:r>
    </w:p>
    <w:p>
      <w:pPr>
        <w:pStyle w:val="BookText"/>
      </w:pPr>
      <w:r>
        <w:rPr>
          <w:rFonts w:ascii="Amiri" w:hAnsi="Amiri" w:eastAsia="Amiri" w:cs="Amiri"/>
          <w:lang w:bidi="ar-SA"/>
          <w:color w:val="111111"/>
          <w:sz w:val="28"/>
          <w:szCs w:val="28"/>
          <w:rtl/>
        </w:rPr>
        <w:t xml:space="preserve">1063 \استحباب أن لا ينصرف الإمام من مصلاّه حتى يتمّ من خلفه صلاته... \ 265</w:t>
      </w:r>
    </w:p>
    <w:p>
      <w:pPr>
        <w:pStyle w:val="BookText"/>
      </w:pPr>
      <w:r>
        <w:rPr>
          <w:rFonts w:ascii="Amiri" w:hAnsi="Amiri" w:eastAsia="Amiri" w:cs="Amiri"/>
          <w:lang w:bidi="ar-SA"/>
          <w:color w:val="111111"/>
          <w:sz w:val="28"/>
          <w:szCs w:val="28"/>
          <w:rtl/>
        </w:rPr>
        <w:t xml:space="preserve">1064 \استحباب أن يرفع يديه فوق رأسه تبركا إذا فرغ من صلاته\ 265</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106 \جواز الدعاء على الظالم عقيب الصلوات\ 265</w:t>
      </w:r>
    </w:p>
    <w:p>
      <w:pPr>
        <w:pStyle w:val="BookText"/>
      </w:pPr>
      <w:r>
        <w:rPr>
          <w:rFonts w:ascii="Amiri" w:hAnsi="Amiri" w:eastAsia="Amiri" w:cs="Amiri"/>
          <w:lang w:bidi="ar-SA"/>
          <w:color w:val="111111"/>
          <w:sz w:val="28"/>
          <w:szCs w:val="28"/>
          <w:rtl/>
        </w:rPr>
        <w:t xml:space="preserve">1066 \كراهية النوم بعد الغداة... \ 265</w:t>
      </w:r>
    </w:p>
    <w:p>
      <w:pPr>
        <w:pStyle w:val="BookText"/>
      </w:pPr>
      <w:r>
        <w:rPr>
          <w:rFonts w:ascii="Amiri" w:hAnsi="Amiri" w:eastAsia="Amiri" w:cs="Amiri"/>
          <w:lang w:bidi="ar-SA"/>
          <w:color w:val="111111"/>
          <w:sz w:val="28"/>
          <w:szCs w:val="28"/>
          <w:rtl/>
        </w:rPr>
        <w:t xml:space="preserve">في التروك\ 266</w:t>
      </w:r>
    </w:p>
    <w:p>
      <w:pPr>
        <w:pStyle w:val="BookText"/>
      </w:pPr>
      <w:r>
        <w:rPr>
          <w:rFonts w:ascii="Amiri" w:hAnsi="Amiri" w:eastAsia="Amiri" w:cs="Amiri"/>
          <w:lang w:bidi="ar-SA"/>
          <w:color w:val="111111"/>
          <w:sz w:val="28"/>
          <w:szCs w:val="28"/>
          <w:rtl/>
        </w:rPr>
        <w:t xml:space="preserve">1067 \وجوب ترك كلّ ما يبطل الطهارة مع القدرة\ 266</w:t>
      </w:r>
    </w:p>
    <w:p>
      <w:pPr>
        <w:pStyle w:val="BookText"/>
      </w:pPr>
      <w:r>
        <w:rPr>
          <w:rFonts w:ascii="Amiri" w:hAnsi="Amiri" w:eastAsia="Amiri" w:cs="Amiri"/>
          <w:lang w:bidi="ar-SA"/>
          <w:color w:val="111111"/>
          <w:sz w:val="28"/>
          <w:szCs w:val="28"/>
          <w:rtl/>
        </w:rPr>
        <w:t xml:space="preserve">1068 \وجوب ترك التكفير\ 266</w:t>
      </w:r>
    </w:p>
    <w:p>
      <w:pPr>
        <w:pStyle w:val="BookText"/>
      </w:pPr>
      <w:r>
        <w:rPr>
          <w:rFonts w:ascii="Amiri" w:hAnsi="Amiri" w:eastAsia="Amiri" w:cs="Amiri"/>
          <w:lang w:bidi="ar-SA"/>
          <w:color w:val="111111"/>
          <w:sz w:val="28"/>
          <w:szCs w:val="28"/>
          <w:rtl/>
        </w:rPr>
        <w:t xml:space="preserve">1069 \لا فرق بين التكفير فوق السرة و تحتها... \ 266</w:t>
      </w:r>
    </w:p>
    <w:p>
      <w:pPr>
        <w:pStyle w:val="BookText"/>
      </w:pPr>
      <w:r>
        <w:rPr>
          <w:rFonts w:ascii="Amiri" w:hAnsi="Amiri" w:eastAsia="Amiri" w:cs="Amiri"/>
          <w:lang w:bidi="ar-SA"/>
          <w:color w:val="111111"/>
          <w:sz w:val="28"/>
          <w:szCs w:val="28"/>
          <w:rtl/>
        </w:rPr>
        <w:t xml:space="preserve">1070 \حكم وضع الشمال على اليمين\ 266</w:t>
      </w:r>
    </w:p>
    <w:p>
      <w:pPr>
        <w:pStyle w:val="BookText"/>
      </w:pPr>
      <w:r>
        <w:rPr>
          <w:rFonts w:ascii="Amiri" w:hAnsi="Amiri" w:eastAsia="Amiri" w:cs="Amiri"/>
          <w:lang w:bidi="ar-SA"/>
          <w:color w:val="111111"/>
          <w:sz w:val="28"/>
          <w:szCs w:val="28"/>
          <w:rtl/>
        </w:rPr>
        <w:t xml:space="preserve">1071 \لو وضعهما للتقيّة لم يكن به بأس\ 266</w:t>
      </w:r>
    </w:p>
    <w:p>
      <w:pPr>
        <w:pStyle w:val="BookText"/>
      </w:pPr>
      <w:r>
        <w:rPr>
          <w:rFonts w:ascii="Amiri" w:hAnsi="Amiri" w:eastAsia="Amiri" w:cs="Amiri"/>
          <w:lang w:bidi="ar-SA"/>
          <w:color w:val="111111"/>
          <w:sz w:val="28"/>
          <w:szCs w:val="28"/>
          <w:rtl/>
        </w:rPr>
        <w:t xml:space="preserve">1072 \حرمة الالتفات إلى ما وراءه\ 267</w:t>
      </w:r>
    </w:p>
    <w:p>
      <w:pPr>
        <w:pStyle w:val="BookText"/>
      </w:pPr>
      <w:r>
        <w:rPr>
          <w:rFonts w:ascii="Amiri" w:hAnsi="Amiri" w:eastAsia="Amiri" w:cs="Amiri"/>
          <w:lang w:bidi="ar-SA"/>
          <w:color w:val="111111"/>
          <w:sz w:val="28"/>
          <w:szCs w:val="28"/>
          <w:rtl/>
        </w:rPr>
        <w:t xml:space="preserve">1073 \حكم الكلام في الصلاة بحرفين فصاعدا ممّا ليس بقرآن و لا دعاء... \ 267</w:t>
      </w:r>
    </w:p>
    <w:p>
      <w:pPr>
        <w:pStyle w:val="BookText"/>
      </w:pPr>
      <w:r>
        <w:rPr>
          <w:rFonts w:ascii="Amiri" w:hAnsi="Amiri" w:eastAsia="Amiri" w:cs="Amiri"/>
          <w:lang w:bidi="ar-SA"/>
          <w:color w:val="111111"/>
          <w:sz w:val="28"/>
          <w:szCs w:val="28"/>
          <w:rtl/>
        </w:rPr>
        <w:t xml:space="preserve">1074 \حرمة القهقهة في الصلاة\ 267</w:t>
      </w:r>
    </w:p>
    <w:p>
      <w:pPr>
        <w:pStyle w:val="BookText"/>
      </w:pPr>
      <w:r>
        <w:rPr>
          <w:rFonts w:ascii="Amiri" w:hAnsi="Amiri" w:eastAsia="Amiri" w:cs="Amiri"/>
          <w:lang w:bidi="ar-SA"/>
          <w:color w:val="111111"/>
          <w:sz w:val="28"/>
          <w:szCs w:val="28"/>
          <w:rtl/>
        </w:rPr>
        <w:t xml:space="preserve">1075 \حرمة فعل الكثير الّذي ليس من أفعال الصلاة... \ 268</w:t>
      </w:r>
    </w:p>
    <w:p>
      <w:pPr>
        <w:pStyle w:val="BookText"/>
      </w:pPr>
      <w:r>
        <w:rPr>
          <w:rFonts w:ascii="Amiri" w:hAnsi="Amiri" w:eastAsia="Amiri" w:cs="Amiri"/>
          <w:lang w:bidi="ar-SA"/>
          <w:color w:val="111111"/>
          <w:sz w:val="28"/>
          <w:szCs w:val="28"/>
          <w:rtl/>
        </w:rPr>
        <w:t xml:space="preserve">1076 \حرمة البكاء لشيء من أمور الدنيا و بطلان الصلاة به\ 268</w:t>
      </w:r>
    </w:p>
    <w:p>
      <w:pPr>
        <w:pStyle w:val="BookText"/>
      </w:pPr>
      <w:r>
        <w:rPr>
          <w:rFonts w:ascii="Amiri" w:hAnsi="Amiri" w:eastAsia="Amiri" w:cs="Amiri"/>
          <w:lang w:bidi="ar-SA"/>
          <w:color w:val="111111"/>
          <w:sz w:val="28"/>
          <w:szCs w:val="28"/>
          <w:rtl/>
        </w:rPr>
        <w:t xml:space="preserve">1077 \الأكل و الشرب الكثير مبطل للصلاة\ 268</w:t>
      </w:r>
    </w:p>
    <w:p>
      <w:pPr>
        <w:pStyle w:val="BookText"/>
      </w:pPr>
      <w:r>
        <w:rPr>
          <w:rFonts w:ascii="Amiri" w:hAnsi="Amiri" w:eastAsia="Amiri" w:cs="Amiri"/>
          <w:lang w:bidi="ar-SA"/>
          <w:color w:val="111111"/>
          <w:sz w:val="28"/>
          <w:szCs w:val="28"/>
          <w:rtl/>
        </w:rPr>
        <w:t xml:space="preserve">1078 \حرمة قطع الصلاة إلاّ لضرورة دينيّة أو دنيويّة\ 268</w:t>
      </w:r>
    </w:p>
    <w:p>
      <w:pPr>
        <w:pStyle w:val="BookText"/>
      </w:pPr>
      <w:r>
        <w:rPr>
          <w:rFonts w:ascii="Amiri" w:hAnsi="Amiri" w:eastAsia="Amiri" w:cs="Amiri"/>
          <w:lang w:bidi="ar-SA"/>
          <w:color w:val="111111"/>
          <w:sz w:val="28"/>
          <w:szCs w:val="28"/>
          <w:rtl/>
        </w:rPr>
        <w:t xml:space="preserve">1079 \كراهة التثاؤب و التمطّي و العبث في الصلاة\ 268</w:t>
      </w:r>
    </w:p>
    <w:p>
      <w:pPr>
        <w:pStyle w:val="BookText"/>
      </w:pPr>
      <w:r>
        <w:rPr>
          <w:rFonts w:ascii="Amiri" w:hAnsi="Amiri" w:eastAsia="Amiri" w:cs="Amiri"/>
          <w:lang w:bidi="ar-SA"/>
          <w:color w:val="111111"/>
          <w:sz w:val="28"/>
          <w:szCs w:val="28"/>
          <w:rtl/>
        </w:rPr>
        <w:t xml:space="preserve">1080 \جواز الاستناد إلى الحائط في الصلاة\ 269</w:t>
      </w:r>
    </w:p>
    <w:p>
      <w:pPr>
        <w:pStyle w:val="BookText"/>
      </w:pPr>
      <w:r>
        <w:rPr>
          <w:rFonts w:ascii="Amiri" w:hAnsi="Amiri" w:eastAsia="Amiri" w:cs="Amiri"/>
          <w:lang w:bidi="ar-SA"/>
          <w:color w:val="111111"/>
          <w:sz w:val="28"/>
          <w:szCs w:val="28"/>
          <w:rtl/>
        </w:rPr>
        <w:t xml:space="preserve">1081 \حكم ما لو حيّاه بغير السلام... \ 269</w:t>
      </w:r>
    </w:p>
    <w:p>
      <w:pPr>
        <w:pStyle w:val="BookText"/>
      </w:pPr>
      <w:r>
        <w:rPr>
          <w:rFonts w:ascii="Amiri" w:hAnsi="Amiri" w:eastAsia="Amiri" w:cs="Amiri"/>
          <w:lang w:bidi="ar-SA"/>
          <w:color w:val="111111"/>
          <w:sz w:val="28"/>
          <w:szCs w:val="28"/>
          <w:rtl/>
        </w:rPr>
        <w:t xml:space="preserve">1082 \لو ترك المصلّي ردّ السلام مع تعيينه عليه... \ 269</w:t>
      </w:r>
    </w:p>
    <w:p>
      <w:pPr>
        <w:pStyle w:val="BookText"/>
      </w:pPr>
      <w:r>
        <w:rPr>
          <w:rFonts w:ascii="Amiri" w:hAnsi="Amiri" w:eastAsia="Amiri" w:cs="Amiri"/>
          <w:lang w:bidi="ar-SA"/>
          <w:color w:val="111111"/>
          <w:sz w:val="28"/>
          <w:szCs w:val="28"/>
          <w:rtl/>
        </w:rPr>
        <w:t xml:space="preserve">1083 \جواز الدعاء في جميع أحوال الصلاة بالمباح... \ 269</w:t>
      </w:r>
    </w:p>
    <w:p>
      <w:pPr>
        <w:pStyle w:val="BookText"/>
      </w:pPr>
      <w:r>
        <w:rPr>
          <w:rFonts w:ascii="Amiri" w:hAnsi="Amiri" w:eastAsia="Amiri" w:cs="Amiri"/>
          <w:lang w:bidi="ar-SA"/>
          <w:color w:val="111111"/>
          <w:sz w:val="28"/>
          <w:szCs w:val="28"/>
          <w:rtl/>
        </w:rPr>
        <w:t xml:space="preserve">1084 \جواز الإيماء للحاجة في الصلاة\ 269</w:t>
      </w:r>
    </w:p>
    <w:p>
      <w:pPr>
        <w:pStyle w:val="BookText"/>
      </w:pPr>
      <w:r>
        <w:rPr>
          <w:rFonts w:ascii="Amiri" w:hAnsi="Amiri" w:eastAsia="Amiri" w:cs="Amiri"/>
          <w:lang w:bidi="ar-SA"/>
          <w:color w:val="111111"/>
          <w:sz w:val="28"/>
          <w:szCs w:val="28"/>
          <w:rtl/>
        </w:rPr>
        <w:t xml:space="preserve">1085 \لا يقطع الصلاة رعاف و لا قيء\ 270</w:t>
      </w:r>
    </w:p>
    <w:p>
      <w:pPr>
        <w:pStyle w:val="BookText"/>
      </w:pPr>
      <w:r>
        <w:rPr>
          <w:rFonts w:ascii="Amiri" w:hAnsi="Amiri" w:eastAsia="Amiri" w:cs="Amiri"/>
          <w:lang w:bidi="ar-SA"/>
          <w:color w:val="111111"/>
          <w:sz w:val="28"/>
          <w:szCs w:val="28"/>
          <w:rtl/>
        </w:rPr>
        <w:t xml:space="preserve">1086 \لو نوى أن يصلّي بالتطويل... \ 270</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باقي الصلوات\ 271</w:t>
      </w:r>
    </w:p>
    <w:p>
      <w:pPr>
        <w:pStyle w:val="BookText"/>
      </w:pPr>
      <w:r>
        <w:rPr>
          <w:rFonts w:ascii="Amiri" w:hAnsi="Amiri" w:eastAsia="Amiri" w:cs="Amiri"/>
          <w:lang w:bidi="ar-SA"/>
          <w:color w:val="111111"/>
          <w:sz w:val="28"/>
          <w:szCs w:val="28"/>
          <w:rtl/>
        </w:rPr>
        <w:t xml:space="preserve">في الجمعة\ 271</w:t>
      </w:r>
    </w:p>
    <w:p>
      <w:pPr>
        <w:pStyle w:val="BookText"/>
      </w:pPr>
      <w:r>
        <w:rPr>
          <w:rFonts w:ascii="Amiri" w:hAnsi="Amiri" w:eastAsia="Amiri" w:cs="Amiri"/>
          <w:lang w:bidi="ar-SA"/>
          <w:color w:val="111111"/>
          <w:sz w:val="28"/>
          <w:szCs w:val="28"/>
          <w:rtl/>
        </w:rPr>
        <w:t xml:space="preserve">1087 \بيان صلاة الجمعة و حكمها\ 271</w:t>
      </w:r>
    </w:p>
    <w:p>
      <w:pPr>
        <w:pStyle w:val="BookText"/>
      </w:pPr>
      <w:r>
        <w:rPr>
          <w:rFonts w:ascii="Amiri" w:hAnsi="Amiri" w:eastAsia="Amiri" w:cs="Amiri"/>
          <w:lang w:bidi="ar-SA"/>
          <w:color w:val="111111"/>
          <w:sz w:val="28"/>
          <w:szCs w:val="28"/>
          <w:rtl/>
        </w:rPr>
        <w:t xml:space="preserve">1088 \لو علم اتّساع الوقت للخطبة و ركعتين خفيفتين... \ 271</w:t>
      </w:r>
    </w:p>
    <w:p>
      <w:pPr>
        <w:pStyle w:val="BookText"/>
      </w:pPr>
      <w:r>
        <w:rPr>
          <w:rFonts w:ascii="Amiri" w:hAnsi="Amiri" w:eastAsia="Amiri" w:cs="Amiri"/>
          <w:lang w:bidi="ar-SA"/>
          <w:color w:val="111111"/>
          <w:sz w:val="28"/>
          <w:szCs w:val="28"/>
          <w:rtl/>
        </w:rPr>
        <w:t xml:space="preserve">1089 \ما يستحبّ فعله في أوّل النهار يوم الجمعة\ 271</w:t>
      </w:r>
    </w:p>
    <w:p>
      <w:pPr>
        <w:pStyle w:val="BookText"/>
      </w:pPr>
      <w:r>
        <w:rPr>
          <w:rFonts w:ascii="Amiri" w:hAnsi="Amiri" w:eastAsia="Amiri" w:cs="Amiri"/>
          <w:lang w:bidi="ar-SA"/>
          <w:color w:val="111111"/>
          <w:sz w:val="28"/>
          <w:szCs w:val="28"/>
          <w:rtl/>
        </w:rPr>
        <w:t xml:space="preserve">1090 \ما يستحبّ للمصلّي فعله أو تركه إذا مشى للجمعة\ 272</w:t>
      </w:r>
    </w:p>
    <w:p>
      <w:pPr>
        <w:pStyle w:val="BookText"/>
      </w:pPr>
      <w:r>
        <w:rPr>
          <w:rFonts w:ascii="Amiri" w:hAnsi="Amiri" w:eastAsia="Amiri" w:cs="Amiri"/>
          <w:lang w:bidi="ar-SA"/>
          <w:color w:val="111111"/>
          <w:sz w:val="28"/>
          <w:szCs w:val="28"/>
          <w:rtl/>
        </w:rPr>
        <w:t xml:space="preserve">1091 \شرائط الجمعة\ 272</w:t>
      </w:r>
    </w:p>
    <w:p>
      <w:pPr>
        <w:pStyle w:val="BookText"/>
      </w:pPr>
      <w:r>
        <w:rPr>
          <w:rFonts w:ascii="Amiri" w:hAnsi="Amiri" w:eastAsia="Amiri" w:cs="Amiri"/>
          <w:lang w:bidi="ar-SA"/>
          <w:color w:val="111111"/>
          <w:sz w:val="28"/>
          <w:szCs w:val="28"/>
          <w:rtl/>
        </w:rPr>
        <w:t xml:space="preserve">1092 \العدد شرط في الوجوب و الجواز\ 272</w:t>
      </w:r>
    </w:p>
    <w:p>
      <w:pPr>
        <w:pStyle w:val="BookText"/>
      </w:pPr>
      <w:r>
        <w:rPr>
          <w:rFonts w:ascii="Amiri" w:hAnsi="Amiri" w:eastAsia="Amiri" w:cs="Amiri"/>
          <w:lang w:bidi="ar-SA"/>
          <w:color w:val="111111"/>
          <w:sz w:val="28"/>
          <w:szCs w:val="28"/>
          <w:rtl/>
        </w:rPr>
        <w:t xml:space="preserve">1093 \لو انفضّوا في أثناء الخطبة أو بعدها قبل الصلاة... \ 272</w:t>
      </w:r>
    </w:p>
    <w:p>
      <w:pPr>
        <w:pStyle w:val="BookText"/>
      </w:pPr>
      <w:r>
        <w:rPr>
          <w:rFonts w:ascii="Amiri" w:hAnsi="Amiri" w:eastAsia="Amiri" w:cs="Amiri"/>
          <w:lang w:bidi="ar-SA"/>
          <w:color w:val="111111"/>
          <w:sz w:val="28"/>
          <w:szCs w:val="28"/>
          <w:rtl/>
        </w:rPr>
        <w:t xml:space="preserve">1094 \الخطبتان شرط في الجمعة\ 273</w:t>
      </w:r>
    </w:p>
    <w:p>
      <w:pPr>
        <w:pStyle w:val="BookText"/>
      </w:pPr>
      <w:r>
        <w:rPr>
          <w:rFonts w:ascii="Amiri" w:hAnsi="Amiri" w:eastAsia="Amiri" w:cs="Amiri"/>
          <w:lang w:bidi="ar-SA"/>
          <w:color w:val="111111"/>
          <w:sz w:val="28"/>
          <w:szCs w:val="28"/>
          <w:rtl/>
        </w:rPr>
        <w:t xml:space="preserve">1095 \وقت الخطبتين عند زوال الشمس صيفا و شتاء... \ 273</w:t>
      </w:r>
    </w:p>
    <w:p>
      <w:pPr>
        <w:pStyle w:val="BookText"/>
      </w:pPr>
      <w:r>
        <w:rPr>
          <w:rFonts w:ascii="Amiri" w:hAnsi="Amiri" w:eastAsia="Amiri" w:cs="Amiri"/>
          <w:lang w:bidi="ar-SA"/>
          <w:color w:val="111111"/>
          <w:sz w:val="28"/>
          <w:szCs w:val="28"/>
          <w:rtl/>
        </w:rPr>
        <w:t xml:space="preserve">1096 \الجماعة شرط في الجمعة\ 273</w:t>
      </w:r>
    </w:p>
    <w:p>
      <w:pPr>
        <w:pStyle w:val="BookText"/>
      </w:pPr>
      <w:r>
        <w:rPr>
          <w:rFonts w:ascii="Amiri" w:hAnsi="Amiri" w:eastAsia="Amiri" w:cs="Amiri"/>
          <w:lang w:bidi="ar-SA"/>
          <w:color w:val="111111"/>
          <w:sz w:val="28"/>
          <w:szCs w:val="28"/>
          <w:rtl/>
        </w:rPr>
        <w:t xml:space="preserve">1097 \انفراد الجمعة شرط فيها\ 273</w:t>
      </w:r>
    </w:p>
    <w:p>
      <w:pPr>
        <w:pStyle w:val="BookText"/>
      </w:pPr>
      <w:r>
        <w:rPr>
          <w:rFonts w:ascii="Amiri" w:hAnsi="Amiri" w:eastAsia="Amiri" w:cs="Amiri"/>
          <w:lang w:bidi="ar-SA"/>
          <w:color w:val="111111"/>
          <w:sz w:val="28"/>
          <w:szCs w:val="28"/>
          <w:rtl/>
        </w:rPr>
        <w:t xml:space="preserve">1098 \لو لم يعلم سبق إحداهما... \ 274</w:t>
      </w:r>
    </w:p>
    <w:p>
      <w:pPr>
        <w:pStyle w:val="BookText"/>
      </w:pPr>
      <w:r>
        <w:rPr>
          <w:rFonts w:ascii="Amiri" w:hAnsi="Amiri" w:eastAsia="Amiri" w:cs="Amiri"/>
          <w:lang w:bidi="ar-SA"/>
          <w:color w:val="111111"/>
          <w:sz w:val="28"/>
          <w:szCs w:val="28"/>
          <w:rtl/>
        </w:rPr>
        <w:t xml:space="preserve">1099 \اعتبار السبق و لو بتكبيرة الإحرام... \ 274</w:t>
      </w:r>
    </w:p>
    <w:p>
      <w:pPr>
        <w:pStyle w:val="BookText"/>
      </w:pPr>
      <w:r>
        <w:rPr>
          <w:rFonts w:ascii="Amiri" w:hAnsi="Amiri" w:eastAsia="Amiri" w:cs="Amiri"/>
          <w:lang w:bidi="ar-SA"/>
          <w:color w:val="111111"/>
          <w:sz w:val="28"/>
          <w:szCs w:val="28"/>
          <w:rtl/>
        </w:rPr>
        <w:t xml:space="preserve">1100 \المصر ليس شرطا في الجمعة\ 274</w:t>
      </w:r>
    </w:p>
    <w:p>
      <w:pPr>
        <w:pStyle w:val="BookText"/>
      </w:pPr>
      <w:r>
        <w:rPr>
          <w:rFonts w:ascii="Amiri" w:hAnsi="Amiri" w:eastAsia="Amiri" w:cs="Amiri"/>
          <w:lang w:bidi="ar-SA"/>
          <w:color w:val="111111"/>
          <w:sz w:val="28"/>
          <w:szCs w:val="28"/>
          <w:rtl/>
        </w:rPr>
        <w:t xml:space="preserve">1101 \الاستيطان ليس شرطا في الجمعة\ 274</w:t>
      </w:r>
    </w:p>
    <w:p>
      <w:pPr>
        <w:pStyle w:val="BookText"/>
      </w:pPr>
      <w:r>
        <w:rPr>
          <w:rFonts w:ascii="Amiri" w:hAnsi="Amiri" w:eastAsia="Amiri" w:cs="Amiri"/>
          <w:lang w:bidi="ar-SA"/>
          <w:color w:val="111111"/>
          <w:sz w:val="28"/>
          <w:szCs w:val="28"/>
          <w:rtl/>
        </w:rPr>
        <w:t xml:space="preserve">1102 \إقامة الجمعة في البنيان ليس شرطا\ 274</w:t>
      </w:r>
    </w:p>
    <w:p>
      <w:pPr>
        <w:pStyle w:val="BookText"/>
      </w:pPr>
      <w:r>
        <w:rPr>
          <w:rFonts w:ascii="Amiri" w:hAnsi="Amiri" w:eastAsia="Amiri" w:cs="Amiri"/>
          <w:lang w:bidi="ar-SA"/>
          <w:color w:val="111111"/>
          <w:sz w:val="28"/>
          <w:szCs w:val="28"/>
          <w:rtl/>
        </w:rPr>
        <w:t xml:space="preserve">1103 \في من تجب عليه الجمعة\ 275</w:t>
      </w:r>
    </w:p>
    <w:p>
      <w:pPr>
        <w:pStyle w:val="BookText"/>
      </w:pPr>
      <w:r>
        <w:rPr>
          <w:rFonts w:ascii="Amiri" w:hAnsi="Amiri" w:eastAsia="Amiri" w:cs="Amiri"/>
          <w:lang w:bidi="ar-SA"/>
          <w:color w:val="111111"/>
          <w:sz w:val="28"/>
          <w:szCs w:val="28"/>
          <w:rtl/>
        </w:rPr>
        <w:t xml:space="preserve">1104 \هل تجب الجمعة على العبد لو انعتق بعضه فهاياه مولاه؟ \ 275</w:t>
      </w:r>
    </w:p>
    <w:p>
      <w:pPr>
        <w:pStyle w:val="BookText"/>
      </w:pPr>
      <w:r>
        <w:rPr>
          <w:rFonts w:ascii="Amiri" w:hAnsi="Amiri" w:eastAsia="Amiri" w:cs="Amiri"/>
          <w:lang w:bidi="ar-SA"/>
          <w:color w:val="111111"/>
          <w:sz w:val="28"/>
          <w:szCs w:val="28"/>
          <w:rtl/>
        </w:rPr>
        <w:t xml:space="preserve">1105 \عدم وجوب الجمعة على المسافر\ 275</w:t>
      </w:r>
    </w:p>
    <w:p>
      <w:pPr>
        <w:pStyle w:val="BookText"/>
      </w:pPr>
      <w:r>
        <w:rPr>
          <w:rFonts w:ascii="Amiri" w:hAnsi="Amiri" w:eastAsia="Amiri" w:cs="Amiri"/>
          <w:lang w:bidi="ar-SA"/>
          <w:color w:val="111111"/>
          <w:sz w:val="28"/>
          <w:szCs w:val="28"/>
          <w:rtl/>
        </w:rPr>
        <w:t xml:space="preserve">1106 \عدم وجوب الجمعة على الأعمى و المريض و الاعرج\ 276</w:t>
      </w:r>
    </w:p>
    <w:p>
      <w:pPr>
        <w:pStyle w:val="BookText"/>
      </w:pPr>
      <w:r>
        <w:rPr>
          <w:rFonts w:ascii="Amiri" w:hAnsi="Amiri" w:eastAsia="Amiri" w:cs="Amiri"/>
          <w:lang w:bidi="ar-SA"/>
          <w:color w:val="111111"/>
          <w:sz w:val="28"/>
          <w:szCs w:val="28"/>
          <w:rtl/>
        </w:rPr>
        <w:t xml:space="preserve">1107 \حكم من كان بينها و بينه فرسخين أو أكثر أو أقل\ 276</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110 \عدم الوجوب مع المطر في الطريق المانع من الحضور\ 276</w:t>
      </w:r>
    </w:p>
    <w:p>
      <w:pPr>
        <w:pStyle w:val="BookText"/>
      </w:pPr>
      <w:r>
        <w:rPr>
          <w:rFonts w:ascii="Amiri" w:hAnsi="Amiri" w:eastAsia="Amiri" w:cs="Amiri"/>
          <w:lang w:bidi="ar-SA"/>
          <w:color w:val="111111"/>
          <w:sz w:val="28"/>
          <w:szCs w:val="28"/>
          <w:rtl/>
        </w:rPr>
        <w:t xml:space="preserve">1109 \هل تجب الجمعة على الكافر؟ \ 276</w:t>
      </w:r>
    </w:p>
    <w:p>
      <w:pPr>
        <w:pStyle w:val="BookText"/>
      </w:pPr>
      <w:r>
        <w:rPr>
          <w:rFonts w:ascii="Amiri" w:hAnsi="Amiri" w:eastAsia="Amiri" w:cs="Amiri"/>
          <w:lang w:bidi="ar-SA"/>
          <w:color w:val="111111"/>
          <w:sz w:val="28"/>
          <w:szCs w:val="28"/>
          <w:rtl/>
        </w:rPr>
        <w:t xml:space="preserve">1110 \جواز أن يصلّي الظهر في أوّل وقتها من سقطت عنه الجمعة\ 276</w:t>
      </w:r>
    </w:p>
    <w:p>
      <w:pPr>
        <w:pStyle w:val="BookText"/>
      </w:pPr>
      <w:r>
        <w:rPr>
          <w:rFonts w:ascii="Amiri" w:hAnsi="Amiri" w:eastAsia="Amiri" w:cs="Amiri"/>
          <w:lang w:bidi="ar-SA"/>
          <w:color w:val="111111"/>
          <w:sz w:val="28"/>
          <w:szCs w:val="28"/>
          <w:rtl/>
        </w:rPr>
        <w:t xml:space="preserve">1111 \حكم الإصغاء إلى الخطبة\ 276</w:t>
      </w:r>
    </w:p>
    <w:p>
      <w:pPr>
        <w:pStyle w:val="BookText"/>
      </w:pPr>
      <w:r>
        <w:rPr>
          <w:rFonts w:ascii="Amiri" w:hAnsi="Amiri" w:eastAsia="Amiri" w:cs="Amiri"/>
          <w:lang w:bidi="ar-SA"/>
          <w:color w:val="111111"/>
          <w:sz w:val="28"/>
          <w:szCs w:val="28"/>
          <w:rtl/>
        </w:rPr>
        <w:t xml:space="preserve">1112 \تعلّق النهي حال الخطبتين\ 277</w:t>
      </w:r>
    </w:p>
    <w:p>
      <w:pPr>
        <w:pStyle w:val="BookText"/>
      </w:pPr>
      <w:r>
        <w:rPr>
          <w:rFonts w:ascii="Amiri" w:hAnsi="Amiri" w:eastAsia="Amiri" w:cs="Amiri"/>
          <w:lang w:bidi="ar-SA"/>
          <w:color w:val="111111"/>
          <w:sz w:val="28"/>
          <w:szCs w:val="28"/>
          <w:rtl/>
        </w:rPr>
        <w:t xml:space="preserve">1113 \من وجبت عليه الجمعة فصلّى الظهر... \ 277</w:t>
      </w:r>
    </w:p>
    <w:p>
      <w:pPr>
        <w:pStyle w:val="BookText"/>
      </w:pPr>
      <w:r>
        <w:rPr>
          <w:rFonts w:ascii="Amiri" w:hAnsi="Amiri" w:eastAsia="Amiri" w:cs="Amiri"/>
          <w:lang w:bidi="ar-SA"/>
          <w:color w:val="111111"/>
          <w:sz w:val="28"/>
          <w:szCs w:val="28"/>
          <w:rtl/>
        </w:rPr>
        <w:t xml:space="preserve">1114 \لو فاتته الخطبة و ركعة... \ 277</w:t>
      </w:r>
    </w:p>
    <w:p>
      <w:pPr>
        <w:pStyle w:val="BookText"/>
      </w:pPr>
      <w:r>
        <w:rPr>
          <w:rFonts w:ascii="IRNazanin" w:hAnsi="IRNazanin" w:eastAsia="IRNazanin" w:cs="IRNazanin"/>
          <w:lang w:bidi="fa-IR"/>
          <w:color w:val="111111"/>
          <w:sz w:val="28"/>
          <w:szCs w:val="28"/>
          <w:rtl/>
        </w:rPr>
        <w:t xml:space="preserve">1115 \شرائط الإمام\ 277</w:t>
      </w:r>
    </w:p>
    <w:p>
      <w:pPr>
        <w:pStyle w:val="BookText"/>
      </w:pPr>
      <w:r>
        <w:rPr>
          <w:rFonts w:ascii="Amiri" w:hAnsi="Amiri" w:eastAsia="Amiri" w:cs="Amiri"/>
          <w:lang w:bidi="ar-SA"/>
          <w:color w:val="111111"/>
          <w:sz w:val="28"/>
          <w:szCs w:val="28"/>
          <w:rtl/>
        </w:rPr>
        <w:t xml:space="preserve">1116 \ما يستحبّ للخطيب فعله إذا صعد المنبر\ 278</w:t>
      </w:r>
    </w:p>
    <w:p>
      <w:pPr>
        <w:pStyle w:val="BookText"/>
      </w:pPr>
      <w:r>
        <w:rPr>
          <w:rFonts w:ascii="Amiri" w:hAnsi="Amiri" w:eastAsia="Amiri" w:cs="Amiri"/>
          <w:lang w:bidi="ar-SA"/>
          <w:color w:val="111111"/>
          <w:sz w:val="28"/>
          <w:szCs w:val="28"/>
          <w:rtl/>
        </w:rPr>
        <w:t xml:space="preserve">1117 \استحباب استقبال الخطيب\ 278</w:t>
      </w:r>
    </w:p>
    <w:p>
      <w:pPr>
        <w:pStyle w:val="BookText"/>
      </w:pPr>
      <w:r>
        <w:rPr>
          <w:rFonts w:ascii="Amiri" w:hAnsi="Amiri" w:eastAsia="Amiri" w:cs="Amiri"/>
          <w:lang w:bidi="ar-SA"/>
          <w:color w:val="111111"/>
          <w:sz w:val="28"/>
          <w:szCs w:val="28"/>
          <w:rtl/>
        </w:rPr>
        <w:t xml:space="preserve">1118 \ما يستحبّ للإمام قراءته بعد الحمد\ 278</w:t>
      </w:r>
    </w:p>
    <w:p>
      <w:pPr>
        <w:pStyle w:val="BookText"/>
      </w:pPr>
      <w:r>
        <w:rPr>
          <w:rFonts w:ascii="Amiri" w:hAnsi="Amiri" w:eastAsia="Amiri" w:cs="Amiri"/>
          <w:lang w:bidi="ar-SA"/>
          <w:color w:val="111111"/>
          <w:sz w:val="28"/>
          <w:szCs w:val="28"/>
          <w:rtl/>
        </w:rPr>
        <w:t xml:space="preserve">1119 \استحباب الجهر في صلاة الجمعة و في ظهرها\ 279</w:t>
      </w:r>
    </w:p>
    <w:p>
      <w:pPr>
        <w:pStyle w:val="BookText"/>
      </w:pPr>
      <w:r>
        <w:rPr>
          <w:rFonts w:ascii="Amiri" w:hAnsi="Amiri" w:eastAsia="Amiri" w:cs="Amiri"/>
          <w:lang w:bidi="ar-SA"/>
          <w:color w:val="111111"/>
          <w:sz w:val="28"/>
          <w:szCs w:val="28"/>
          <w:rtl/>
        </w:rPr>
        <w:t xml:space="preserve">1120 \حرمة البيع على من تجب عليه الجمعة عند أذان المؤذّن... \ 279</w:t>
      </w:r>
    </w:p>
    <w:p>
      <w:pPr>
        <w:pStyle w:val="BookText"/>
      </w:pPr>
      <w:r>
        <w:rPr>
          <w:rFonts w:ascii="Amiri" w:hAnsi="Amiri" w:eastAsia="Amiri" w:cs="Amiri"/>
          <w:lang w:bidi="ar-SA"/>
          <w:color w:val="111111"/>
          <w:sz w:val="28"/>
          <w:szCs w:val="28"/>
          <w:rtl/>
        </w:rPr>
        <w:t xml:space="preserve">1121 \كراهة الصلاة تحيّة و غيرها إذا دخل و الإمام يخطب... \ 279</w:t>
      </w:r>
    </w:p>
    <w:p>
      <w:pPr>
        <w:pStyle w:val="BookText"/>
      </w:pPr>
      <w:r>
        <w:rPr>
          <w:rFonts w:ascii="Amiri" w:hAnsi="Amiri" w:eastAsia="Amiri" w:cs="Amiri"/>
          <w:lang w:bidi="ar-SA"/>
          <w:color w:val="111111"/>
          <w:sz w:val="28"/>
          <w:szCs w:val="28"/>
          <w:rtl/>
        </w:rPr>
        <w:t xml:space="preserve">1122 \إذا ركع مع الإمام ثمّ زوحم في السجود... \ 279</w:t>
      </w:r>
    </w:p>
    <w:p>
      <w:pPr>
        <w:pStyle w:val="BookText"/>
      </w:pPr>
      <w:r>
        <w:rPr>
          <w:rFonts w:ascii="Amiri" w:hAnsi="Amiri" w:eastAsia="Amiri" w:cs="Amiri"/>
          <w:lang w:bidi="ar-SA"/>
          <w:color w:val="111111"/>
          <w:sz w:val="28"/>
          <w:szCs w:val="28"/>
          <w:rtl/>
        </w:rPr>
        <w:t xml:space="preserve">1123 \لو لم يتمكّن من متابعته في الركوع و السجود... \ 280</w:t>
      </w:r>
    </w:p>
    <w:p>
      <w:pPr>
        <w:pStyle w:val="BookText"/>
      </w:pPr>
      <w:r>
        <w:rPr>
          <w:rFonts w:ascii="IRNazanin" w:hAnsi="IRNazanin" w:eastAsia="IRNazanin" w:cs="IRNazanin"/>
          <w:lang w:bidi="fa-IR"/>
          <w:color w:val="111111"/>
          <w:sz w:val="28"/>
          <w:szCs w:val="28"/>
          <w:rtl/>
        </w:rPr>
        <w:t xml:space="preserve">1124 \لو زوحم عن سجود الأولى فاشتغل بقضائه... \ 280</w:t>
      </w:r>
    </w:p>
    <w:p>
      <w:pPr>
        <w:pStyle w:val="BookText"/>
      </w:pPr>
      <w:r>
        <w:rPr>
          <w:rFonts w:ascii="Amiri" w:hAnsi="Amiri" w:eastAsia="Amiri" w:cs="Amiri"/>
          <w:lang w:bidi="ar-SA"/>
          <w:color w:val="111111"/>
          <w:sz w:val="28"/>
          <w:szCs w:val="28"/>
          <w:rtl/>
        </w:rPr>
        <w:t xml:space="preserve">1125 \لو زوحم عن ركوع الأولى لا يسجد مع الإمام... \ 280</w:t>
      </w:r>
    </w:p>
    <w:p>
      <w:pPr>
        <w:pStyle w:val="BookText"/>
      </w:pPr>
      <w:r>
        <w:rPr>
          <w:rFonts w:ascii="IRNazanin" w:hAnsi="IRNazanin" w:eastAsia="IRNazanin" w:cs="IRNazanin"/>
          <w:lang w:bidi="fa-IR"/>
          <w:color w:val="111111"/>
          <w:sz w:val="28"/>
          <w:szCs w:val="28"/>
          <w:rtl/>
        </w:rPr>
        <w:t xml:space="preserve">1126 \لو أحدث الإمام استخلف... \ 280</w:t>
      </w:r>
    </w:p>
    <w:p>
      <w:pPr>
        <w:pStyle w:val="BookText"/>
      </w:pPr>
      <w:r>
        <w:rPr>
          <w:rFonts w:ascii="Amiri" w:hAnsi="Amiri" w:eastAsia="Amiri" w:cs="Amiri"/>
          <w:lang w:bidi="ar-SA"/>
          <w:color w:val="111111"/>
          <w:sz w:val="28"/>
          <w:szCs w:val="28"/>
          <w:rtl/>
        </w:rPr>
        <w:t xml:space="preserve">1127 \استحباب إيقاع صلاة الظهر في المسجد الأعظم لمن يصلّيها\ 280</w:t>
      </w:r>
    </w:p>
    <w:p>
      <w:pPr>
        <w:pStyle w:val="BookText"/>
      </w:pPr>
      <w:r>
        <w:rPr>
          <w:rFonts w:ascii="Amiri" w:hAnsi="Amiri" w:eastAsia="Amiri" w:cs="Amiri"/>
          <w:lang w:bidi="ar-SA"/>
          <w:color w:val="111111"/>
          <w:sz w:val="28"/>
          <w:szCs w:val="28"/>
          <w:rtl/>
        </w:rPr>
        <w:t xml:space="preserve">1128 \حرمة السفر بعد زوال الشمس على من يجب عليه الجمعة... \ 281</w:t>
      </w:r>
    </w:p>
    <w:p>
      <w:pPr>
        <w:pStyle w:val="BookText"/>
      </w:pPr>
      <w:r>
        <w:rPr>
          <w:rFonts w:ascii="Amiri" w:hAnsi="Amiri" w:eastAsia="Amiri" w:cs="Amiri"/>
          <w:lang w:bidi="ar-SA"/>
          <w:color w:val="111111"/>
          <w:sz w:val="28"/>
          <w:szCs w:val="28"/>
          <w:rtl/>
        </w:rPr>
        <w:t xml:space="preserve">1129 \الأذان الثاني يوم الجمعة بدعة\ 281</w:t>
      </w:r>
    </w:p>
    <w:p>
      <w:pPr>
        <w:pStyle w:val="BookText"/>
      </w:pPr>
      <w:r>
        <w:rPr>
          <w:rFonts w:ascii="Amiri" w:hAnsi="Amiri" w:eastAsia="Amiri" w:cs="Amiri"/>
          <w:lang w:bidi="ar-SA"/>
          <w:color w:val="111111"/>
          <w:sz w:val="28"/>
          <w:szCs w:val="28"/>
          <w:rtl/>
        </w:rPr>
        <w:t xml:space="preserve">1130 \إذا كان الإمام ممّن لا يقتدى به... \ 281</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113 \لو ضاق الوقت عن الخطبتين سقطت الجمعة\ 281</w:t>
      </w:r>
    </w:p>
    <w:p>
      <w:pPr>
        <w:pStyle w:val="BookText"/>
      </w:pPr>
      <w:r>
        <w:rPr>
          <w:rFonts w:ascii="Amiri" w:hAnsi="Amiri" w:eastAsia="Amiri" w:cs="Amiri"/>
          <w:lang w:bidi="ar-SA"/>
          <w:color w:val="111111"/>
          <w:sz w:val="28"/>
          <w:szCs w:val="28"/>
          <w:rtl/>
        </w:rPr>
        <w:t xml:space="preserve">1132 \استحباب الإكثار من الصلاة على النبي صلّى اللّه عليه و آله و سلّم\ 281</w:t>
      </w:r>
    </w:p>
    <w:p>
      <w:pPr>
        <w:pStyle w:val="BookText"/>
      </w:pPr>
      <w:r>
        <w:rPr>
          <w:rFonts w:ascii="Amiri" w:hAnsi="Amiri" w:eastAsia="Amiri" w:cs="Amiri"/>
          <w:lang w:bidi="ar-SA"/>
          <w:color w:val="111111"/>
          <w:sz w:val="28"/>
          <w:szCs w:val="28"/>
          <w:rtl/>
        </w:rPr>
        <w:t xml:space="preserve">صلاة العيدين\ 282</w:t>
      </w:r>
    </w:p>
    <w:p>
      <w:pPr>
        <w:pStyle w:val="BookText"/>
      </w:pPr>
      <w:r>
        <w:rPr>
          <w:rFonts w:ascii="Amiri" w:hAnsi="Amiri" w:eastAsia="Amiri" w:cs="Amiri"/>
          <w:lang w:bidi="ar-SA"/>
          <w:color w:val="111111"/>
          <w:sz w:val="28"/>
          <w:szCs w:val="28"/>
          <w:rtl/>
        </w:rPr>
        <w:t xml:space="preserve">1133 \وجوب صلاة العيدين\ 282</w:t>
      </w:r>
    </w:p>
    <w:p>
      <w:pPr>
        <w:pStyle w:val="BookText"/>
      </w:pPr>
      <w:r>
        <w:rPr>
          <w:rFonts w:ascii="Amiri" w:hAnsi="Amiri" w:eastAsia="Amiri" w:cs="Amiri"/>
          <w:lang w:bidi="ar-SA"/>
          <w:color w:val="111111"/>
          <w:sz w:val="28"/>
          <w:szCs w:val="28"/>
          <w:rtl/>
        </w:rPr>
        <w:t xml:space="preserve">1134 \استحباب الإتيان بصلاة العيدين جماعة و فرادى... \ 282</w:t>
      </w:r>
    </w:p>
    <w:p>
      <w:pPr>
        <w:pStyle w:val="BookText"/>
      </w:pPr>
      <w:r>
        <w:rPr>
          <w:rFonts w:ascii="Amiri" w:hAnsi="Amiri" w:eastAsia="Amiri" w:cs="Amiri"/>
          <w:lang w:bidi="ar-SA"/>
          <w:color w:val="111111"/>
          <w:sz w:val="28"/>
          <w:szCs w:val="28"/>
          <w:rtl/>
        </w:rPr>
        <w:t xml:space="preserve">1135 \وقت صلاة العيدين من طلوع الشمس إلى الزوال... \ 282</w:t>
      </w:r>
    </w:p>
    <w:p>
      <w:pPr>
        <w:pStyle w:val="BookText"/>
      </w:pPr>
      <w:r>
        <w:rPr>
          <w:rFonts w:ascii="Amiri" w:hAnsi="Amiri" w:eastAsia="Amiri" w:cs="Amiri"/>
          <w:lang w:bidi="ar-SA"/>
          <w:color w:val="111111"/>
          <w:sz w:val="28"/>
          <w:szCs w:val="28"/>
          <w:rtl/>
        </w:rPr>
        <w:t xml:space="preserve">1136 \حكم ما لو فاتت صلاة العيدين عمدا أو نسيانا أو جهلا... \ 282</w:t>
      </w:r>
    </w:p>
    <w:p>
      <w:pPr>
        <w:pStyle w:val="BookText"/>
      </w:pPr>
      <w:r>
        <w:rPr>
          <w:rFonts w:ascii="Amiri" w:hAnsi="Amiri" w:eastAsia="Amiri" w:cs="Amiri"/>
          <w:lang w:bidi="ar-SA"/>
          <w:color w:val="111111"/>
          <w:sz w:val="28"/>
          <w:szCs w:val="28"/>
          <w:rtl/>
        </w:rPr>
        <w:t xml:space="preserve">1137 \كيفيّة صلاة العيدين\ 282</w:t>
      </w:r>
    </w:p>
    <w:p>
      <w:pPr>
        <w:pStyle w:val="BookText"/>
      </w:pPr>
      <w:r>
        <w:rPr>
          <w:rFonts w:ascii="Amiri" w:hAnsi="Amiri" w:eastAsia="Amiri" w:cs="Amiri"/>
          <w:lang w:bidi="ar-SA"/>
          <w:color w:val="111111"/>
          <w:sz w:val="28"/>
          <w:szCs w:val="28"/>
          <w:rtl/>
        </w:rPr>
        <w:t xml:space="preserve">1138 \استحباب رفع اليدين مع كلّ تكبيرة... \ 283</w:t>
      </w:r>
    </w:p>
    <w:p>
      <w:pPr>
        <w:pStyle w:val="BookText"/>
      </w:pPr>
      <w:r>
        <w:rPr>
          <w:rFonts w:ascii="Amiri" w:hAnsi="Amiri" w:eastAsia="Amiri" w:cs="Amiri"/>
          <w:lang w:bidi="ar-SA"/>
          <w:color w:val="111111"/>
          <w:sz w:val="28"/>
          <w:szCs w:val="28"/>
          <w:rtl/>
        </w:rPr>
        <w:t xml:space="preserve">1139 \التكبير الزائد متأخر عن القراءة في الركعتين... \ 283</w:t>
      </w:r>
    </w:p>
    <w:p>
      <w:pPr>
        <w:pStyle w:val="BookText"/>
      </w:pPr>
      <w:r>
        <w:rPr>
          <w:rFonts w:ascii="Amiri" w:hAnsi="Amiri" w:eastAsia="Amiri" w:cs="Amiri"/>
          <w:lang w:bidi="ar-SA"/>
          <w:color w:val="111111"/>
          <w:sz w:val="28"/>
          <w:szCs w:val="28"/>
          <w:rtl/>
        </w:rPr>
        <w:t xml:space="preserve">1140 \الأقرب أنّ التكبيرات الزائدة مستحبّة... \ 283</w:t>
      </w:r>
    </w:p>
    <w:p>
      <w:pPr>
        <w:pStyle w:val="BookText"/>
      </w:pPr>
      <w:r>
        <w:rPr>
          <w:rFonts w:ascii="Amiri" w:hAnsi="Amiri" w:eastAsia="Amiri" w:cs="Amiri"/>
          <w:lang w:bidi="ar-SA"/>
          <w:color w:val="111111"/>
          <w:sz w:val="28"/>
          <w:szCs w:val="28"/>
          <w:rtl/>
        </w:rPr>
        <w:t xml:space="preserve">1141 \لو نسي التكبير و ركع لم يقضه بعد الركوع... \ 283</w:t>
      </w:r>
    </w:p>
    <w:p>
      <w:pPr>
        <w:pStyle w:val="BookText"/>
      </w:pPr>
      <w:r>
        <w:rPr>
          <w:rFonts w:ascii="Amiri" w:hAnsi="Amiri" w:eastAsia="Amiri" w:cs="Amiri"/>
          <w:lang w:bidi="ar-SA"/>
          <w:color w:val="111111"/>
          <w:sz w:val="28"/>
          <w:szCs w:val="28"/>
          <w:rtl/>
        </w:rPr>
        <w:t xml:space="preserve">1142 \ما يستحبّ للمصلّي في العيدين فعله\ 283</w:t>
      </w:r>
    </w:p>
    <w:p>
      <w:pPr>
        <w:pStyle w:val="BookText"/>
      </w:pPr>
      <w:r>
        <w:rPr>
          <w:rFonts w:ascii="Amiri" w:hAnsi="Amiri" w:eastAsia="Amiri" w:cs="Amiri"/>
          <w:lang w:bidi="ar-SA"/>
          <w:color w:val="111111"/>
          <w:sz w:val="28"/>
          <w:szCs w:val="28"/>
          <w:rtl/>
        </w:rPr>
        <w:t xml:space="preserve">1143 \استحباب أن يخرج الإمام ماشيا حافيا ذاكر اللّه سبحانه... \ 284</w:t>
      </w:r>
    </w:p>
    <w:p>
      <w:pPr>
        <w:pStyle w:val="BookText"/>
      </w:pPr>
      <w:r>
        <w:rPr>
          <w:rFonts w:ascii="Amiri" w:hAnsi="Amiri" w:eastAsia="Amiri" w:cs="Amiri"/>
          <w:lang w:bidi="ar-SA"/>
          <w:color w:val="111111"/>
          <w:sz w:val="28"/>
          <w:szCs w:val="28"/>
          <w:rtl/>
        </w:rPr>
        <w:t xml:space="preserve">1144 \لا أذان و لا إقامة في العيدين\ 284</w:t>
      </w:r>
    </w:p>
    <w:p>
      <w:pPr>
        <w:pStyle w:val="BookText"/>
      </w:pPr>
      <w:r>
        <w:rPr>
          <w:rFonts w:ascii="Amiri" w:hAnsi="Amiri" w:eastAsia="Amiri" w:cs="Amiri"/>
          <w:lang w:bidi="ar-SA"/>
          <w:color w:val="111111"/>
          <w:sz w:val="28"/>
          <w:szCs w:val="28"/>
          <w:rtl/>
        </w:rPr>
        <w:t xml:space="preserve">1145 \ما يستحبّ لمصلّي العيدين فعله قبل الخروج و بعد عوده\ 284</w:t>
      </w:r>
    </w:p>
    <w:p>
      <w:pPr>
        <w:pStyle w:val="BookText"/>
      </w:pPr>
      <w:r>
        <w:rPr>
          <w:rFonts w:ascii="Amiri" w:hAnsi="Amiri" w:eastAsia="Amiri" w:cs="Amiri"/>
          <w:lang w:bidi="ar-SA"/>
          <w:color w:val="111111"/>
          <w:sz w:val="28"/>
          <w:szCs w:val="28"/>
          <w:rtl/>
        </w:rPr>
        <w:t xml:space="preserve">1146 \لو لم يتمكّن من الخروج إلى الصحراء صلاّها في المسجد... \ 284</w:t>
      </w:r>
    </w:p>
    <w:p>
      <w:pPr>
        <w:pStyle w:val="BookText"/>
      </w:pPr>
      <w:r>
        <w:rPr>
          <w:rFonts w:ascii="Amiri" w:hAnsi="Amiri" w:eastAsia="Amiri" w:cs="Amiri"/>
          <w:lang w:bidi="ar-SA"/>
          <w:color w:val="111111"/>
          <w:sz w:val="28"/>
          <w:szCs w:val="28"/>
          <w:rtl/>
        </w:rPr>
        <w:t xml:space="preserve">1147 \الخطبتان واجبتان كوجوبهما في الجمعة\ 284</w:t>
      </w:r>
    </w:p>
    <w:p>
      <w:pPr>
        <w:pStyle w:val="BookText"/>
      </w:pPr>
      <w:r>
        <w:rPr>
          <w:rFonts w:ascii="Amiri" w:hAnsi="Amiri" w:eastAsia="Amiri" w:cs="Amiri"/>
          <w:lang w:bidi="ar-SA"/>
          <w:color w:val="111111"/>
          <w:sz w:val="28"/>
          <w:szCs w:val="28"/>
          <w:rtl/>
        </w:rPr>
        <w:t xml:space="preserve">1148 \استحباب أن يخطب الإمام قائما\ 284</w:t>
      </w:r>
    </w:p>
    <w:p>
      <w:pPr>
        <w:pStyle w:val="BookText"/>
      </w:pPr>
      <w:r>
        <w:rPr>
          <w:rFonts w:ascii="Amiri" w:hAnsi="Amiri" w:eastAsia="Amiri" w:cs="Amiri"/>
          <w:lang w:bidi="ar-SA"/>
          <w:color w:val="111111"/>
          <w:sz w:val="28"/>
          <w:szCs w:val="28"/>
          <w:rtl/>
        </w:rPr>
        <w:t xml:space="preserve">1149 \كراهة التنفّل قبل صلاة العيد... \ 285</w:t>
      </w:r>
    </w:p>
    <w:p>
      <w:pPr>
        <w:pStyle w:val="BookText"/>
      </w:pPr>
      <w:r>
        <w:rPr>
          <w:rFonts w:ascii="Amiri" w:hAnsi="Amiri" w:eastAsia="Amiri" w:cs="Amiri"/>
          <w:lang w:bidi="ar-SA"/>
          <w:color w:val="111111"/>
          <w:sz w:val="28"/>
          <w:szCs w:val="28"/>
          <w:rtl/>
        </w:rPr>
        <w:t xml:space="preserve">1150 \استحباب التكبير في العيدين و وقته و صورته\ 285</w:t>
      </w:r>
    </w:p>
    <w:p>
      <w:pPr>
        <w:pStyle w:val="BookText"/>
      </w:pPr>
      <w:r>
        <w:rPr>
          <w:rFonts w:ascii="Amiri" w:hAnsi="Amiri" w:eastAsia="Amiri" w:cs="Amiri"/>
          <w:lang w:bidi="ar-SA"/>
          <w:color w:val="111111"/>
          <w:sz w:val="28"/>
          <w:szCs w:val="28"/>
          <w:rtl/>
        </w:rPr>
        <w:t xml:space="preserve">1151 \لو فاتته صلاة يكبّر عقيبها... \ 285</w:t>
      </w:r>
    </w:p>
    <w:p>
      <w:pPr>
        <w:pStyle w:val="BookText"/>
      </w:pPr>
      <w:r>
        <w:rPr>
          <w:rFonts w:ascii="Amiri" w:hAnsi="Amiri" w:eastAsia="Amiri" w:cs="Amiri"/>
          <w:lang w:bidi="ar-SA"/>
          <w:color w:val="111111"/>
          <w:sz w:val="28"/>
          <w:szCs w:val="28"/>
          <w:rtl/>
        </w:rPr>
        <w:t xml:space="preserve">1152 \كراهة السفر بعد الفجر يوم العيد... \ 285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115 \لا ينقل المنبر من موضع... \ 286</w:t>
      </w:r>
    </w:p>
    <w:p>
      <w:pPr>
        <w:pStyle w:val="BookText"/>
      </w:pPr>
      <w:r>
        <w:rPr>
          <w:rFonts w:ascii="Amiri" w:hAnsi="Amiri" w:eastAsia="Amiri" w:cs="Amiri"/>
          <w:lang w:bidi="ar-SA"/>
          <w:color w:val="111111"/>
          <w:sz w:val="28"/>
          <w:szCs w:val="28"/>
          <w:rtl/>
        </w:rPr>
        <w:t xml:space="preserve">1154 \إذا اجتمع العيد و الجمعة... \ 286</w:t>
      </w:r>
    </w:p>
    <w:p>
      <w:pPr>
        <w:pStyle w:val="BookText"/>
      </w:pPr>
      <w:r>
        <w:rPr>
          <w:rFonts w:ascii="Amiri" w:hAnsi="Amiri" w:eastAsia="Amiri" w:cs="Amiri"/>
          <w:lang w:bidi="ar-SA"/>
          <w:color w:val="111111"/>
          <w:sz w:val="28"/>
          <w:szCs w:val="28"/>
          <w:rtl/>
        </w:rPr>
        <w:t xml:space="preserve">1155 \استحباب أن يذكر الإمام في خطبته في الفطر الحثّ على الفطرة... \ 286</w:t>
      </w:r>
    </w:p>
    <w:p>
      <w:pPr>
        <w:pStyle w:val="BookText"/>
      </w:pPr>
      <w:r>
        <w:rPr>
          <w:rFonts w:ascii="Amiri" w:hAnsi="Amiri" w:eastAsia="Amiri" w:cs="Amiri"/>
          <w:lang w:bidi="ar-SA"/>
          <w:color w:val="111111"/>
          <w:sz w:val="28"/>
          <w:szCs w:val="28"/>
          <w:rtl/>
        </w:rPr>
        <w:t xml:space="preserve">1156 \استحباب التعريف آخر نهار عرفة لأهل الأمصار... \ 286</w:t>
      </w:r>
    </w:p>
    <w:p>
      <w:pPr>
        <w:pStyle w:val="BookText"/>
      </w:pPr>
      <w:r>
        <w:rPr>
          <w:rFonts w:ascii="Amiri" w:hAnsi="Amiri" w:eastAsia="Amiri" w:cs="Amiri"/>
          <w:lang w:bidi="ar-SA"/>
          <w:color w:val="111111"/>
          <w:sz w:val="28"/>
          <w:szCs w:val="28"/>
          <w:rtl/>
        </w:rPr>
        <w:t xml:space="preserve">صلاة الكسوف\ 286</w:t>
      </w:r>
    </w:p>
    <w:p>
      <w:pPr>
        <w:pStyle w:val="BookText"/>
      </w:pPr>
      <w:r>
        <w:rPr>
          <w:rFonts w:ascii="Amiri" w:hAnsi="Amiri" w:eastAsia="Amiri" w:cs="Amiri"/>
          <w:lang w:bidi="ar-SA"/>
          <w:color w:val="111111"/>
          <w:sz w:val="28"/>
          <w:szCs w:val="28"/>
          <w:rtl/>
        </w:rPr>
        <w:t xml:space="preserve">1157 \وجوب صلاة الكسوف و موجباتها\ 286</w:t>
      </w:r>
    </w:p>
    <w:p>
      <w:pPr>
        <w:pStyle w:val="BookText"/>
      </w:pPr>
      <w:r>
        <w:rPr>
          <w:rFonts w:ascii="Amiri" w:hAnsi="Amiri" w:eastAsia="Amiri" w:cs="Amiri"/>
          <w:lang w:bidi="ar-SA"/>
          <w:color w:val="111111"/>
          <w:sz w:val="28"/>
          <w:szCs w:val="28"/>
          <w:rtl/>
        </w:rPr>
        <w:t xml:space="preserve">1158 \كيفيّة صلاة الكسوف\ 287</w:t>
      </w:r>
    </w:p>
    <w:p>
      <w:pPr>
        <w:pStyle w:val="BookText"/>
      </w:pPr>
      <w:r>
        <w:rPr>
          <w:rFonts w:ascii="Amiri" w:hAnsi="Amiri" w:eastAsia="Amiri" w:cs="Amiri"/>
          <w:lang w:bidi="ar-SA"/>
          <w:color w:val="111111"/>
          <w:sz w:val="28"/>
          <w:szCs w:val="28"/>
          <w:rtl/>
        </w:rPr>
        <w:t xml:space="preserve">1159 \ما يستحبّ من الأمور في صلاة الكسوف\ 287</w:t>
      </w:r>
    </w:p>
    <w:p>
      <w:pPr>
        <w:pStyle w:val="BookText"/>
      </w:pPr>
      <w:r>
        <w:rPr>
          <w:rFonts w:ascii="Amiri" w:hAnsi="Amiri" w:eastAsia="Amiri" w:cs="Amiri"/>
          <w:lang w:bidi="ar-SA"/>
          <w:color w:val="111111"/>
          <w:sz w:val="28"/>
          <w:szCs w:val="28"/>
          <w:rtl/>
        </w:rPr>
        <w:t xml:space="preserve">1160 \لو سبق الإمام بركوع... \ 287</w:t>
      </w:r>
    </w:p>
    <w:p>
      <w:pPr>
        <w:pStyle w:val="BookText"/>
      </w:pPr>
      <w:r>
        <w:rPr>
          <w:rFonts w:ascii="Amiri" w:hAnsi="Amiri" w:eastAsia="Amiri" w:cs="Amiri"/>
          <w:lang w:bidi="ar-SA"/>
          <w:color w:val="111111"/>
          <w:sz w:val="28"/>
          <w:szCs w:val="28"/>
          <w:rtl/>
        </w:rPr>
        <w:t xml:space="preserve">1161 \وقت صلاة الكسوف أو الخسوف\ 288</w:t>
      </w:r>
    </w:p>
    <w:p>
      <w:pPr>
        <w:pStyle w:val="BookText"/>
      </w:pPr>
      <w:r>
        <w:rPr>
          <w:rFonts w:ascii="Amiri" w:hAnsi="Amiri" w:eastAsia="Amiri" w:cs="Amiri"/>
          <w:lang w:bidi="ar-SA"/>
          <w:color w:val="111111"/>
          <w:sz w:val="28"/>
          <w:szCs w:val="28"/>
          <w:rtl/>
        </w:rPr>
        <w:t xml:space="preserve">1162 \لو لم يعلم الكسوف حتى خرج الوقت... \ 288</w:t>
      </w:r>
    </w:p>
    <w:p>
      <w:pPr>
        <w:pStyle w:val="BookText"/>
      </w:pPr>
      <w:r>
        <w:rPr>
          <w:rFonts w:ascii="Amiri" w:hAnsi="Amiri" w:eastAsia="Amiri" w:cs="Amiri"/>
          <w:lang w:bidi="ar-SA"/>
          <w:color w:val="111111"/>
          <w:sz w:val="28"/>
          <w:szCs w:val="28"/>
          <w:rtl/>
        </w:rPr>
        <w:t xml:space="preserve">1163 \عدم وجوب ترتيب هذه الصلاة مع الفرائض اليوميّة لو فاتتا... \ 288</w:t>
      </w:r>
    </w:p>
    <w:p>
      <w:pPr>
        <w:pStyle w:val="BookText"/>
      </w:pPr>
      <w:r>
        <w:rPr>
          <w:rFonts w:ascii="IRNazanin" w:hAnsi="IRNazanin" w:eastAsia="IRNazanin" w:cs="IRNazanin"/>
          <w:lang w:bidi="fa-IR"/>
          <w:color w:val="111111"/>
          <w:sz w:val="28"/>
          <w:szCs w:val="28"/>
          <w:rtl/>
        </w:rPr>
        <w:t xml:space="preserve">1164 \لو استترت الشمس أو القمر بالسحاب... \ 288</w:t>
      </w:r>
    </w:p>
    <w:p>
      <w:pPr>
        <w:pStyle w:val="BookText"/>
      </w:pPr>
      <w:r>
        <w:rPr>
          <w:rFonts w:ascii="Amiri" w:hAnsi="Amiri" w:eastAsia="Amiri" w:cs="Amiri"/>
          <w:lang w:bidi="ar-SA"/>
          <w:color w:val="111111"/>
          <w:sz w:val="28"/>
          <w:szCs w:val="28"/>
          <w:rtl/>
        </w:rPr>
        <w:t xml:space="preserve">1165 \في من تجب عليه الصلاة\ 289</w:t>
      </w:r>
    </w:p>
    <w:p>
      <w:pPr>
        <w:pStyle w:val="BookText"/>
      </w:pPr>
      <w:r>
        <w:rPr>
          <w:rFonts w:ascii="Amiri" w:hAnsi="Amiri" w:eastAsia="Amiri" w:cs="Amiri"/>
          <w:lang w:bidi="ar-SA"/>
          <w:color w:val="111111"/>
          <w:sz w:val="28"/>
          <w:szCs w:val="28"/>
          <w:rtl/>
        </w:rPr>
        <w:t xml:space="preserve">1166 \استحباب جلوس الحائض في مصلاّها تذكر اللّه بقدر زمان الكسوف\ 289</w:t>
      </w:r>
    </w:p>
    <w:p>
      <w:pPr>
        <w:pStyle w:val="BookText"/>
      </w:pPr>
      <w:r>
        <w:rPr>
          <w:rFonts w:ascii="Amiri" w:hAnsi="Amiri" w:eastAsia="Amiri" w:cs="Amiri"/>
          <w:lang w:bidi="ar-SA"/>
          <w:color w:val="111111"/>
          <w:sz w:val="28"/>
          <w:szCs w:val="28"/>
          <w:rtl/>
        </w:rPr>
        <w:t xml:space="preserve">1167 \لو فرغ من الصلاة و لم ينجل الكسوف... \ 289</w:t>
      </w:r>
    </w:p>
    <w:p>
      <w:pPr>
        <w:pStyle w:val="BookText"/>
      </w:pPr>
      <w:r>
        <w:rPr>
          <w:rFonts w:ascii="Amiri" w:hAnsi="Amiri" w:eastAsia="Amiri" w:cs="Amiri"/>
          <w:lang w:bidi="ar-SA"/>
          <w:color w:val="111111"/>
          <w:sz w:val="28"/>
          <w:szCs w:val="28"/>
          <w:rtl/>
        </w:rPr>
        <w:t xml:space="preserve">1168 \عدم استحباب الخطبة فيها\ 289</w:t>
      </w:r>
    </w:p>
    <w:p>
      <w:pPr>
        <w:pStyle w:val="BookText"/>
      </w:pPr>
      <w:r>
        <w:rPr>
          <w:rFonts w:ascii="Amiri" w:hAnsi="Amiri" w:eastAsia="Amiri" w:cs="Amiri"/>
          <w:lang w:bidi="ar-SA"/>
          <w:color w:val="111111"/>
          <w:sz w:val="28"/>
          <w:szCs w:val="28"/>
          <w:rtl/>
        </w:rPr>
        <w:t xml:space="preserve">1169 \لو اتّفق الكسوف في وقت الفريضة... \ 289</w:t>
      </w:r>
    </w:p>
    <w:p>
      <w:pPr>
        <w:pStyle w:val="BookText"/>
      </w:pPr>
      <w:r>
        <w:rPr>
          <w:rFonts w:ascii="Amiri" w:hAnsi="Amiri" w:eastAsia="Amiri" w:cs="Amiri"/>
          <w:lang w:bidi="ar-SA"/>
          <w:color w:val="111111"/>
          <w:sz w:val="28"/>
          <w:szCs w:val="28"/>
          <w:rtl/>
        </w:rPr>
        <w:t xml:space="preserve">1170 \لو دخل في الكسوف و خاف فوات الحاضرة... \ 290</w:t>
      </w:r>
    </w:p>
    <w:p>
      <w:pPr>
        <w:pStyle w:val="BookText"/>
      </w:pPr>
      <w:r>
        <w:rPr>
          <w:rFonts w:ascii="Amiri" w:hAnsi="Amiri" w:eastAsia="Amiri" w:cs="Amiri"/>
          <w:lang w:bidi="ar-SA"/>
          <w:color w:val="111111"/>
          <w:sz w:val="28"/>
          <w:szCs w:val="28"/>
          <w:rtl/>
        </w:rPr>
        <w:t xml:space="preserve">1171 \لو صلّى الحاضرة فانجلى الكسوف... \ 290</w:t>
      </w:r>
    </w:p>
    <w:p>
      <w:pPr>
        <w:pStyle w:val="BookText"/>
      </w:pPr>
      <w:r>
        <w:rPr>
          <w:rFonts w:ascii="Amiri" w:hAnsi="Amiri" w:eastAsia="Amiri" w:cs="Amiri"/>
          <w:lang w:bidi="ar-SA"/>
          <w:color w:val="111111"/>
          <w:sz w:val="28"/>
          <w:szCs w:val="28"/>
          <w:rtl/>
        </w:rPr>
        <w:t xml:space="preserve">1172 \لو اجتمعت صلاة الكسوف مع صلاة الاستسقاء و الجنازة و العيد... \ 290</w:t>
      </w:r>
    </w:p>
    <w:p>
      <w:pPr>
        <w:pStyle w:val="BookText"/>
      </w:pPr>
      <w:r>
        <w:rPr>
          <w:rFonts w:ascii="Amiri" w:hAnsi="Amiri" w:eastAsia="Amiri" w:cs="Amiri"/>
          <w:lang w:bidi="ar-SA"/>
          <w:color w:val="111111"/>
          <w:sz w:val="28"/>
          <w:szCs w:val="28"/>
          <w:rtl/>
        </w:rPr>
        <w:t xml:space="preserve">1173 \لو اجتمعت صلاة الكسوف مع النافلة... \ 290</w:t>
      </w:r>
    </w:p>
    <w:p>
      <w:pPr>
        <w:pStyle w:val="BookText"/>
      </w:pPr>
      <w:r>
        <w:rPr>
          <w:rFonts w:ascii="Amiri" w:hAnsi="Amiri" w:eastAsia="Amiri" w:cs="Amiri"/>
          <w:lang w:bidi="ar-SA"/>
          <w:color w:val="111111"/>
          <w:sz w:val="28"/>
          <w:szCs w:val="28"/>
          <w:rtl/>
        </w:rPr>
        <w:t xml:space="preserve">1174 \لو تضيّق وقت الكسوف حتّى لا يدرك ركعة... \ 290</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117 \تصلّى صلاة الكسوف في كل وقت... \ 290</w:t>
      </w:r>
    </w:p>
    <w:p>
      <w:pPr>
        <w:pStyle w:val="BookText"/>
      </w:pPr>
      <w:r>
        <w:rPr>
          <w:rFonts w:ascii="Amiri" w:hAnsi="Amiri" w:eastAsia="Amiri" w:cs="Amiri"/>
          <w:lang w:bidi="ar-SA"/>
          <w:color w:val="111111"/>
          <w:sz w:val="28"/>
          <w:szCs w:val="28"/>
          <w:rtl/>
        </w:rPr>
        <w:t xml:space="preserve">1176 \هل تجوز صلاة الكسوف على ظهر الدابة و ماشيا؟ \ 290</w:t>
      </w:r>
    </w:p>
    <w:p>
      <w:pPr>
        <w:pStyle w:val="BookText"/>
      </w:pPr>
      <w:r>
        <w:rPr>
          <w:rFonts w:ascii="Amiri" w:hAnsi="Amiri" w:eastAsia="Amiri" w:cs="Amiri"/>
          <w:lang w:bidi="ar-SA"/>
          <w:color w:val="111111"/>
          <w:sz w:val="28"/>
          <w:szCs w:val="28"/>
          <w:rtl/>
        </w:rPr>
        <w:t xml:space="preserve">الصلوات المندوبة\ 291</w:t>
      </w:r>
    </w:p>
    <w:p>
      <w:pPr>
        <w:pStyle w:val="BookText"/>
      </w:pPr>
      <w:r>
        <w:rPr>
          <w:rFonts w:ascii="Amiri" w:hAnsi="Amiri" w:eastAsia="Amiri" w:cs="Amiri"/>
          <w:lang w:bidi="ar-SA"/>
          <w:color w:val="111111"/>
          <w:sz w:val="28"/>
          <w:szCs w:val="28"/>
          <w:rtl/>
        </w:rPr>
        <w:t xml:space="preserve">1177 \صلاة الاستسقاء و كيفيّتها\ 291</w:t>
      </w:r>
    </w:p>
    <w:p>
      <w:pPr>
        <w:pStyle w:val="BookText"/>
      </w:pPr>
      <w:r>
        <w:rPr>
          <w:rFonts w:ascii="Amiri" w:hAnsi="Amiri" w:eastAsia="Amiri" w:cs="Amiri"/>
          <w:lang w:bidi="ar-SA"/>
          <w:color w:val="111111"/>
          <w:sz w:val="28"/>
          <w:szCs w:val="28"/>
          <w:rtl/>
        </w:rPr>
        <w:t xml:space="preserve">1178 \لو نذر الإمام أن يصلّي الاستسقاء في المسجد... \ 293</w:t>
      </w:r>
    </w:p>
    <w:p>
      <w:pPr>
        <w:pStyle w:val="BookText"/>
      </w:pPr>
      <w:r>
        <w:rPr>
          <w:rFonts w:ascii="Amiri" w:hAnsi="Amiri" w:eastAsia="Amiri" w:cs="Amiri"/>
          <w:lang w:bidi="ar-SA"/>
          <w:color w:val="111111"/>
          <w:sz w:val="28"/>
          <w:szCs w:val="28"/>
          <w:rtl/>
        </w:rPr>
        <w:t xml:space="preserve">1179 \نافلة شهر رمضان و كيفيّتها\ 293</w:t>
      </w:r>
    </w:p>
    <w:p>
      <w:pPr>
        <w:pStyle w:val="BookText"/>
      </w:pPr>
      <w:r>
        <w:rPr>
          <w:rFonts w:ascii="Amiri" w:hAnsi="Amiri" w:eastAsia="Amiri" w:cs="Amiri"/>
          <w:lang w:bidi="ar-SA"/>
          <w:color w:val="111111"/>
          <w:sz w:val="28"/>
          <w:szCs w:val="28"/>
          <w:rtl/>
        </w:rPr>
        <w:t xml:space="preserve">في باقي النوافل\ 294</w:t>
      </w:r>
    </w:p>
    <w:p>
      <w:pPr>
        <w:pStyle w:val="BookText"/>
      </w:pPr>
      <w:r>
        <w:rPr>
          <w:rFonts w:ascii="Amiri" w:hAnsi="Amiri" w:eastAsia="Amiri" w:cs="Amiri"/>
          <w:lang w:bidi="ar-SA"/>
          <w:color w:val="111111"/>
          <w:sz w:val="28"/>
          <w:szCs w:val="28"/>
          <w:rtl/>
        </w:rPr>
        <w:t xml:space="preserve">1180 \استحباب صلاة التسبيح استحبابا مؤكّدا\ 294</w:t>
      </w:r>
    </w:p>
    <w:p>
      <w:pPr>
        <w:pStyle w:val="BookText"/>
      </w:pPr>
      <w:r>
        <w:rPr>
          <w:rFonts w:ascii="Amiri" w:hAnsi="Amiri" w:eastAsia="Amiri" w:cs="Amiri"/>
          <w:lang w:bidi="ar-SA"/>
          <w:color w:val="111111"/>
          <w:sz w:val="28"/>
          <w:szCs w:val="28"/>
          <w:rtl/>
        </w:rPr>
        <w:t xml:space="preserve">1181 \استحباب صلاة فاطمة عليها السّلام و كيفيّتها\ 295</w:t>
      </w:r>
    </w:p>
    <w:p>
      <w:pPr>
        <w:pStyle w:val="BookText"/>
      </w:pPr>
      <w:r>
        <w:rPr>
          <w:rFonts w:ascii="Amiri" w:hAnsi="Amiri" w:eastAsia="Amiri" w:cs="Amiri"/>
          <w:lang w:bidi="ar-SA"/>
          <w:color w:val="111111"/>
          <w:sz w:val="28"/>
          <w:szCs w:val="28"/>
          <w:rtl/>
        </w:rPr>
        <w:t xml:space="preserve">1182 \استحباب صلاة علي عليه السّلام و كيفيّتها\ 295</w:t>
      </w:r>
    </w:p>
    <w:p>
      <w:pPr>
        <w:pStyle w:val="BookText"/>
      </w:pPr>
      <w:r>
        <w:rPr>
          <w:rFonts w:ascii="Amiri" w:hAnsi="Amiri" w:eastAsia="Amiri" w:cs="Amiri"/>
          <w:lang w:bidi="ar-SA"/>
          <w:color w:val="111111"/>
          <w:sz w:val="28"/>
          <w:szCs w:val="28"/>
          <w:rtl/>
        </w:rPr>
        <w:t xml:space="preserve">1183 \استحباب صلاة الرسول صلّى اللّه عليه و آله و سلّم و كيفيّتها\ 295</w:t>
      </w:r>
    </w:p>
    <w:p>
      <w:pPr>
        <w:pStyle w:val="BookText"/>
      </w:pPr>
      <w:r>
        <w:rPr>
          <w:rFonts w:ascii="Amiri" w:hAnsi="Amiri" w:eastAsia="Amiri" w:cs="Amiri"/>
          <w:lang w:bidi="ar-SA"/>
          <w:color w:val="111111"/>
          <w:sz w:val="28"/>
          <w:szCs w:val="28"/>
          <w:rtl/>
        </w:rPr>
        <w:t xml:space="preserve">1184 \استحباب الصلاة الكاملة\ 295</w:t>
      </w:r>
    </w:p>
    <w:p>
      <w:pPr>
        <w:pStyle w:val="BookText"/>
      </w:pPr>
      <w:r>
        <w:rPr>
          <w:rFonts w:ascii="Amiri" w:hAnsi="Amiri" w:eastAsia="Amiri" w:cs="Amiri"/>
          <w:lang w:bidi="ar-SA"/>
          <w:color w:val="111111"/>
          <w:sz w:val="28"/>
          <w:szCs w:val="28"/>
          <w:rtl/>
        </w:rPr>
        <w:t xml:space="preserve">1185 \استحباب صلاة الأعرابي و كيفيّتها\ 296</w:t>
      </w:r>
    </w:p>
    <w:p>
      <w:pPr>
        <w:pStyle w:val="BookText"/>
      </w:pPr>
      <w:r>
        <w:rPr>
          <w:rFonts w:ascii="Amiri" w:hAnsi="Amiri" w:eastAsia="Amiri" w:cs="Amiri"/>
          <w:lang w:bidi="ar-SA"/>
          <w:color w:val="111111"/>
          <w:sz w:val="28"/>
          <w:szCs w:val="28"/>
          <w:rtl/>
        </w:rPr>
        <w:t xml:space="preserve">1186 \استحباب صلاة ليلة الفطر و كيفيّتها\ 296</w:t>
      </w:r>
    </w:p>
    <w:p>
      <w:pPr>
        <w:pStyle w:val="BookText"/>
      </w:pPr>
      <w:r>
        <w:rPr>
          <w:rFonts w:ascii="Amiri" w:hAnsi="Amiri" w:eastAsia="Amiri" w:cs="Amiri"/>
          <w:lang w:bidi="ar-SA"/>
          <w:color w:val="111111"/>
          <w:sz w:val="28"/>
          <w:szCs w:val="28"/>
          <w:rtl/>
        </w:rPr>
        <w:t xml:space="preserve">1187 \استحباب صلاة الغدير و كيفيّتها\ 296</w:t>
      </w:r>
    </w:p>
    <w:p>
      <w:pPr>
        <w:pStyle w:val="BookText"/>
      </w:pPr>
      <w:r>
        <w:rPr>
          <w:rFonts w:ascii="Amiri" w:hAnsi="Amiri" w:eastAsia="Amiri" w:cs="Amiri"/>
          <w:lang w:bidi="ar-SA"/>
          <w:color w:val="111111"/>
          <w:sz w:val="28"/>
          <w:szCs w:val="28"/>
          <w:rtl/>
        </w:rPr>
        <w:t xml:space="preserve">1188 \استحباب صلاة ليلة النصف من شعبان و كيفيّتها\ 296</w:t>
      </w:r>
    </w:p>
    <w:p>
      <w:pPr>
        <w:pStyle w:val="BookText"/>
      </w:pPr>
      <w:r>
        <w:rPr>
          <w:rFonts w:ascii="Amiri" w:hAnsi="Amiri" w:eastAsia="Amiri" w:cs="Amiri"/>
          <w:lang w:bidi="ar-SA"/>
          <w:color w:val="111111"/>
          <w:sz w:val="28"/>
          <w:szCs w:val="28"/>
          <w:rtl/>
        </w:rPr>
        <w:t xml:space="preserve">1189 \استحباب صلاة ليلة المبعث و يومها و كيفيّتها\ 296</w:t>
      </w:r>
    </w:p>
    <w:p>
      <w:pPr>
        <w:pStyle w:val="BookText"/>
      </w:pPr>
      <w:r>
        <w:rPr>
          <w:rFonts w:ascii="Amiri" w:hAnsi="Amiri" w:eastAsia="Amiri" w:cs="Amiri"/>
          <w:lang w:bidi="ar-SA"/>
          <w:color w:val="111111"/>
          <w:sz w:val="28"/>
          <w:szCs w:val="28"/>
          <w:rtl/>
        </w:rPr>
        <w:t xml:space="preserve">1190 \استحباب صلاة الاستخارة و الحاجة... \ 296</w:t>
      </w:r>
    </w:p>
    <w:p>
      <w:pPr>
        <w:pStyle w:val="BookText"/>
      </w:pPr>
      <w:r>
        <w:rPr>
          <w:rFonts w:ascii="IRNazanin" w:hAnsi="IRNazanin" w:eastAsia="IRNazanin" w:cs="IRNazanin"/>
          <w:lang w:bidi="fa-IR"/>
          <w:color w:val="111111"/>
          <w:sz w:val="28"/>
          <w:szCs w:val="28"/>
          <w:rtl/>
        </w:rPr>
        <w:t xml:space="preserve">اللواحق\ 299</w:t>
      </w:r>
    </w:p>
    <w:p>
      <w:pPr>
        <w:pStyle w:val="BookText"/>
      </w:pPr>
      <w:r>
        <w:rPr>
          <w:rFonts w:ascii="Amiri" w:hAnsi="Amiri" w:eastAsia="Amiri" w:cs="Amiri"/>
          <w:lang w:bidi="ar-SA"/>
          <w:color w:val="111111"/>
          <w:sz w:val="28"/>
          <w:szCs w:val="28"/>
          <w:rtl/>
        </w:rPr>
        <w:t xml:space="preserve">في الخلل الواقع في الصلاة\ 299</w:t>
      </w:r>
    </w:p>
    <w:p>
      <w:pPr>
        <w:pStyle w:val="BookText"/>
      </w:pPr>
      <w:r>
        <w:rPr>
          <w:rFonts w:ascii="Amiri" w:hAnsi="Amiri" w:eastAsia="Amiri" w:cs="Amiri"/>
          <w:lang w:bidi="ar-SA"/>
          <w:color w:val="111111"/>
          <w:sz w:val="28"/>
          <w:szCs w:val="28"/>
          <w:rtl/>
        </w:rPr>
        <w:t xml:space="preserve">1191 \وجوب إعادة الصلاة على من أخلّ بواجب منها عمدا\ 299</w:t>
      </w:r>
    </w:p>
    <w:p>
      <w:pPr>
        <w:pStyle w:val="BookText"/>
      </w:pPr>
      <w:r>
        <w:rPr>
          <w:rFonts w:ascii="Amiri" w:hAnsi="Amiri" w:eastAsia="Amiri" w:cs="Amiri"/>
          <w:lang w:bidi="ar-SA"/>
          <w:color w:val="111111"/>
          <w:sz w:val="28"/>
          <w:szCs w:val="28"/>
          <w:rtl/>
        </w:rPr>
        <w:t xml:space="preserve">1192 \لو جهل غصبيّة الثوب أو المكان و صلّى فيهما... \ 299</w:t>
      </w:r>
    </w:p>
    <w:p>
      <w:pPr>
        <w:pStyle w:val="BookText"/>
      </w:pPr>
      <w:r>
        <w:rPr>
          <w:rFonts w:ascii="Amiri" w:hAnsi="Amiri" w:eastAsia="Amiri" w:cs="Amiri"/>
          <w:lang w:bidi="ar-SA"/>
          <w:color w:val="111111"/>
          <w:sz w:val="28"/>
          <w:szCs w:val="28"/>
          <w:rtl/>
        </w:rPr>
        <w:t xml:space="preserve">1193 \لو توضّأ بماء مغصوب مع العلم بالغصبيّة... \ 299</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119 \لو صلّى في جلد الميتة... \ 300</w:t>
      </w:r>
    </w:p>
    <w:p>
      <w:pPr>
        <w:pStyle w:val="BookText"/>
      </w:pPr>
      <w:r>
        <w:rPr>
          <w:rFonts w:ascii="Amiri" w:hAnsi="Amiri" w:eastAsia="Amiri" w:cs="Amiri"/>
          <w:lang w:bidi="ar-SA"/>
          <w:color w:val="111111"/>
          <w:sz w:val="28"/>
          <w:szCs w:val="28"/>
          <w:rtl/>
        </w:rPr>
        <w:t xml:space="preserve">1195 \حكم من أخلّ بركن سهوا\ 300</w:t>
      </w:r>
    </w:p>
    <w:p>
      <w:pPr>
        <w:pStyle w:val="BookText"/>
      </w:pPr>
      <w:r>
        <w:rPr>
          <w:rFonts w:ascii="Amiri" w:hAnsi="Amiri" w:eastAsia="Amiri" w:cs="Amiri"/>
          <w:lang w:bidi="ar-SA"/>
          <w:color w:val="111111"/>
          <w:sz w:val="28"/>
          <w:szCs w:val="28"/>
          <w:rtl/>
        </w:rPr>
        <w:t xml:space="preserve">1196 \حكم من زاد في الصلاة عمدا أو سهوا... \ 300</w:t>
      </w:r>
    </w:p>
    <w:p>
      <w:pPr>
        <w:pStyle w:val="BookText"/>
      </w:pPr>
      <w:r>
        <w:rPr>
          <w:rFonts w:ascii="Amiri" w:hAnsi="Amiri" w:eastAsia="Amiri" w:cs="Amiri"/>
          <w:lang w:bidi="ar-SA"/>
          <w:color w:val="111111"/>
          <w:sz w:val="28"/>
          <w:szCs w:val="28"/>
          <w:rtl/>
        </w:rPr>
        <w:t xml:space="preserve">1197 \لو ذكر الزيادة قبل الركوع قعد و سلّم... \ 300</w:t>
      </w:r>
    </w:p>
    <w:p>
      <w:pPr>
        <w:pStyle w:val="BookText"/>
      </w:pPr>
      <w:r>
        <w:rPr>
          <w:rFonts w:ascii="Amiri" w:hAnsi="Amiri" w:eastAsia="Amiri" w:cs="Amiri"/>
          <w:lang w:bidi="ar-SA"/>
          <w:color w:val="111111"/>
          <w:sz w:val="28"/>
          <w:szCs w:val="28"/>
          <w:rtl/>
        </w:rPr>
        <w:t xml:space="preserve">1198 \لو سلّم ثمّ تيقّن النقيصة... \ 301</w:t>
      </w:r>
    </w:p>
    <w:p>
      <w:pPr>
        <w:pStyle w:val="BookText"/>
      </w:pPr>
      <w:r>
        <w:rPr>
          <w:rFonts w:ascii="Amiri" w:hAnsi="Amiri" w:eastAsia="Amiri" w:cs="Amiri"/>
          <w:lang w:bidi="ar-SA"/>
          <w:color w:val="111111"/>
          <w:sz w:val="28"/>
          <w:szCs w:val="28"/>
          <w:rtl/>
        </w:rPr>
        <w:t xml:space="preserve">1199 \لو شك في الركوع و هو قائم ركع... \ 301</w:t>
      </w:r>
    </w:p>
    <w:p>
      <w:pPr>
        <w:pStyle w:val="BookText"/>
      </w:pPr>
      <w:r>
        <w:rPr>
          <w:rFonts w:ascii="Amiri" w:hAnsi="Amiri" w:eastAsia="Amiri" w:cs="Amiri"/>
          <w:lang w:bidi="ar-SA"/>
          <w:color w:val="111111"/>
          <w:sz w:val="28"/>
          <w:szCs w:val="28"/>
          <w:rtl/>
        </w:rPr>
        <w:t xml:space="preserve">1200 \لو ترك سجدتين من ركعة واحدة... \ 301</w:t>
      </w:r>
    </w:p>
    <w:p>
      <w:pPr>
        <w:pStyle w:val="BookText"/>
      </w:pPr>
      <w:r>
        <w:rPr>
          <w:rFonts w:ascii="Amiri" w:hAnsi="Amiri" w:eastAsia="Amiri" w:cs="Amiri"/>
          <w:lang w:bidi="ar-SA"/>
          <w:color w:val="111111"/>
          <w:sz w:val="28"/>
          <w:szCs w:val="28"/>
          <w:rtl/>
        </w:rPr>
        <w:t xml:space="preserve">1201 \لو علم أنّهما كانتا من ركعتين... \ 301</w:t>
      </w:r>
    </w:p>
    <w:p>
      <w:pPr>
        <w:pStyle w:val="BookText"/>
      </w:pPr>
      <w:r>
        <w:rPr>
          <w:rFonts w:ascii="Amiri" w:hAnsi="Amiri" w:eastAsia="Amiri" w:cs="Amiri"/>
          <w:lang w:bidi="ar-SA"/>
          <w:color w:val="111111"/>
          <w:sz w:val="28"/>
          <w:szCs w:val="28"/>
          <w:rtl/>
        </w:rPr>
        <w:t xml:space="preserve">1202 \لو شكّ في عدد الثنائية كالصبح... \ 301</w:t>
      </w:r>
    </w:p>
    <w:p>
      <w:pPr>
        <w:pStyle w:val="BookText"/>
      </w:pPr>
      <w:r>
        <w:rPr>
          <w:rFonts w:ascii="Amiri" w:hAnsi="Amiri" w:eastAsia="Amiri" w:cs="Amiri"/>
          <w:lang w:bidi="ar-SA"/>
          <w:color w:val="111111"/>
          <w:sz w:val="28"/>
          <w:szCs w:val="28"/>
          <w:rtl/>
        </w:rPr>
        <w:t xml:space="preserve">1203 \لو ذكر بعد الشك في عدد الثنائية أو الثلاثية... \ 302</w:t>
      </w:r>
    </w:p>
    <w:p>
      <w:pPr>
        <w:pStyle w:val="BookText"/>
      </w:pPr>
      <w:r>
        <w:rPr>
          <w:rFonts w:ascii="Amiri" w:hAnsi="Amiri" w:eastAsia="Amiri" w:cs="Amiri"/>
          <w:lang w:bidi="ar-SA"/>
          <w:color w:val="111111"/>
          <w:sz w:val="28"/>
          <w:szCs w:val="28"/>
          <w:rtl/>
        </w:rPr>
        <w:t xml:space="preserve">1204 \ذكر المواضع الّتي لا حكم للسهو فيها\ 302</w:t>
      </w:r>
    </w:p>
    <w:p>
      <w:pPr>
        <w:pStyle w:val="BookText"/>
      </w:pPr>
      <w:r>
        <w:rPr>
          <w:rFonts w:ascii="Amiri" w:hAnsi="Amiri" w:eastAsia="Amiri" w:cs="Amiri"/>
          <w:lang w:bidi="ar-SA"/>
          <w:color w:val="111111"/>
          <w:sz w:val="28"/>
          <w:szCs w:val="28"/>
          <w:rtl/>
        </w:rPr>
        <w:t xml:space="preserve">1205 \لا حكم له إذا شك في شيء و قد انتقل عنه... \ 302</w:t>
      </w:r>
    </w:p>
    <w:p>
      <w:pPr>
        <w:pStyle w:val="BookText"/>
      </w:pPr>
      <w:r>
        <w:rPr>
          <w:rFonts w:ascii="Amiri" w:hAnsi="Amiri" w:eastAsia="Amiri" w:cs="Amiri"/>
          <w:lang w:bidi="ar-SA"/>
          <w:color w:val="111111"/>
          <w:sz w:val="28"/>
          <w:szCs w:val="28"/>
          <w:rtl/>
        </w:rPr>
        <w:t xml:space="preserve">1206 \لا سهو في النافلة... \ 303</w:t>
      </w:r>
    </w:p>
    <w:p>
      <w:pPr>
        <w:pStyle w:val="BookText"/>
      </w:pPr>
      <w:r>
        <w:rPr>
          <w:rFonts w:ascii="Amiri" w:hAnsi="Amiri" w:eastAsia="Amiri" w:cs="Amiri"/>
          <w:lang w:bidi="ar-SA"/>
          <w:color w:val="111111"/>
          <w:sz w:val="28"/>
          <w:szCs w:val="28"/>
          <w:rtl/>
        </w:rPr>
        <w:t xml:space="preserve">1207 \لا سهو على المأموم إذا حفظ عليه الإمام و بالعكس... \ 303</w:t>
      </w:r>
    </w:p>
    <w:p>
      <w:pPr>
        <w:pStyle w:val="BookText"/>
      </w:pPr>
      <w:r>
        <w:rPr>
          <w:rFonts w:ascii="Amiri" w:hAnsi="Amiri" w:eastAsia="Amiri" w:cs="Amiri"/>
          <w:lang w:bidi="ar-SA"/>
          <w:color w:val="111111"/>
          <w:sz w:val="28"/>
          <w:szCs w:val="28"/>
          <w:rtl/>
        </w:rPr>
        <w:t xml:space="preserve">1208 \لو سها أو نسي ثمّ تذكّر\ 303</w:t>
      </w:r>
    </w:p>
    <w:p>
      <w:pPr>
        <w:pStyle w:val="BookText"/>
      </w:pPr>
      <w:r>
        <w:rPr>
          <w:rFonts w:ascii="Amiri" w:hAnsi="Amiri" w:eastAsia="Amiri" w:cs="Amiri"/>
          <w:lang w:bidi="ar-SA"/>
          <w:color w:val="111111"/>
          <w:sz w:val="28"/>
          <w:szCs w:val="28"/>
          <w:rtl/>
        </w:rPr>
        <w:t xml:space="preserve">1209 \لو سها عن الركوع فذكر و هو قائم ركع... \ 303</w:t>
      </w:r>
    </w:p>
    <w:p>
      <w:pPr>
        <w:pStyle w:val="BookText"/>
      </w:pPr>
      <w:r>
        <w:rPr>
          <w:rFonts w:ascii="Amiri" w:hAnsi="Amiri" w:eastAsia="Amiri" w:cs="Amiri"/>
          <w:lang w:bidi="ar-SA"/>
          <w:color w:val="111111"/>
          <w:sz w:val="28"/>
          <w:szCs w:val="28"/>
          <w:rtl/>
        </w:rPr>
        <w:t xml:space="preserve">1210 \لو ذكر ترك السجدتين قبل الركوع سجدهما... \ 303</w:t>
      </w:r>
    </w:p>
    <w:p>
      <w:pPr>
        <w:pStyle w:val="BookText"/>
      </w:pPr>
      <w:r>
        <w:rPr>
          <w:rFonts w:ascii="Amiri" w:hAnsi="Amiri" w:eastAsia="Amiri" w:cs="Amiri"/>
          <w:lang w:bidi="ar-SA"/>
          <w:color w:val="111111"/>
          <w:sz w:val="28"/>
          <w:szCs w:val="28"/>
          <w:rtl/>
        </w:rPr>
        <w:t xml:space="preserve">1211 \لو نسي التشهّد الأوّل فذكر قبل الركوع... \ 303</w:t>
      </w:r>
    </w:p>
    <w:p>
      <w:pPr>
        <w:pStyle w:val="BookText"/>
      </w:pPr>
      <w:r>
        <w:rPr>
          <w:rFonts w:ascii="Amiri" w:hAnsi="Amiri" w:eastAsia="Amiri" w:cs="Amiri"/>
          <w:lang w:bidi="ar-SA"/>
          <w:color w:val="111111"/>
          <w:sz w:val="28"/>
          <w:szCs w:val="28"/>
          <w:rtl/>
        </w:rPr>
        <w:t xml:space="preserve">1212 \لو نسي الثاني و ذكر بعد التسليم... \ 303</w:t>
      </w:r>
    </w:p>
    <w:p>
      <w:pPr>
        <w:pStyle w:val="BookText"/>
      </w:pPr>
      <w:r>
        <w:rPr>
          <w:rFonts w:ascii="Amiri" w:hAnsi="Amiri" w:eastAsia="Amiri" w:cs="Amiri"/>
          <w:lang w:bidi="ar-SA"/>
          <w:color w:val="111111"/>
          <w:sz w:val="28"/>
          <w:szCs w:val="28"/>
          <w:rtl/>
        </w:rPr>
        <w:t xml:space="preserve">1213 \لو كان الناسي للتشهّد إماما و لم يرجع... \ 304</w:t>
      </w:r>
    </w:p>
    <w:p>
      <w:pPr>
        <w:pStyle w:val="BookText"/>
      </w:pPr>
      <w:r>
        <w:rPr>
          <w:rFonts w:ascii="Amiri" w:hAnsi="Amiri" w:eastAsia="Amiri" w:cs="Amiri"/>
          <w:lang w:bidi="ar-SA"/>
          <w:color w:val="111111"/>
          <w:sz w:val="28"/>
          <w:szCs w:val="28"/>
          <w:rtl/>
        </w:rPr>
        <w:t xml:space="preserve">1214 \لو نسي الصلاة على النبي و ذكر بعد التسليم... \ 304</w:t>
      </w:r>
    </w:p>
    <w:p>
      <w:pPr>
        <w:pStyle w:val="BookText"/>
      </w:pPr>
      <w:r>
        <w:rPr>
          <w:rFonts w:ascii="Amiri" w:hAnsi="Amiri" w:eastAsia="Amiri" w:cs="Amiri"/>
          <w:lang w:bidi="ar-SA"/>
          <w:color w:val="111111"/>
          <w:sz w:val="28"/>
          <w:szCs w:val="28"/>
          <w:rtl/>
        </w:rPr>
        <w:t xml:space="preserve">1215 \لو شكّ فيما زاد على الأوليين من الرباعيات... \ 304</w:t>
      </w:r>
    </w:p>
    <w:p>
      <w:pPr>
        <w:pStyle w:val="BookText"/>
      </w:pPr>
      <w:r>
        <w:rPr>
          <w:rFonts w:ascii="Amiri" w:hAnsi="Amiri" w:eastAsia="Amiri" w:cs="Amiri"/>
          <w:lang w:bidi="ar-SA"/>
          <w:color w:val="111111"/>
          <w:sz w:val="28"/>
          <w:szCs w:val="28"/>
          <w:rtl/>
        </w:rPr>
        <w:t xml:space="preserve">1216 \لو شكّ بين الاثنين و الثلاث... \ 304</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121 \لو شكّ بين الاثنين و الأربع... \ 304</w:t>
      </w:r>
    </w:p>
    <w:p>
      <w:pPr>
        <w:pStyle w:val="BookText"/>
      </w:pPr>
      <w:r>
        <w:rPr>
          <w:rFonts w:ascii="Amiri" w:hAnsi="Amiri" w:eastAsia="Amiri" w:cs="Amiri"/>
          <w:lang w:bidi="ar-SA"/>
          <w:color w:val="111111"/>
          <w:sz w:val="28"/>
          <w:szCs w:val="28"/>
          <w:rtl/>
        </w:rPr>
        <w:t xml:space="preserve">1218 \لو ذكر بعد الاحتياط ما فعل... \ 305</w:t>
      </w:r>
    </w:p>
    <w:p>
      <w:pPr>
        <w:pStyle w:val="BookText"/>
      </w:pPr>
      <w:r>
        <w:rPr>
          <w:rFonts w:ascii="Amiri" w:hAnsi="Amiri" w:eastAsia="Amiri" w:cs="Amiri"/>
          <w:lang w:bidi="ar-SA"/>
          <w:color w:val="111111"/>
          <w:sz w:val="28"/>
          <w:szCs w:val="28"/>
          <w:rtl/>
        </w:rPr>
        <w:t xml:space="preserve">1219 \لو شكّ بين الاثنين و الثلاث و هو قائم... \ 305</w:t>
      </w:r>
    </w:p>
    <w:p>
      <w:pPr>
        <w:pStyle w:val="BookText"/>
      </w:pPr>
      <w:r>
        <w:rPr>
          <w:rFonts w:ascii="Amiri" w:hAnsi="Amiri" w:eastAsia="Amiri" w:cs="Amiri"/>
          <w:lang w:bidi="ar-SA"/>
          <w:color w:val="111111"/>
          <w:sz w:val="28"/>
          <w:szCs w:val="28"/>
          <w:rtl/>
        </w:rPr>
        <w:t xml:space="preserve">1220 \لو شكّ و قال: لا أدري لرابعة أو لخامسة... \ 305</w:t>
      </w:r>
    </w:p>
    <w:p>
      <w:pPr>
        <w:pStyle w:val="BookText"/>
      </w:pPr>
      <w:r>
        <w:rPr>
          <w:rFonts w:ascii="Amiri" w:hAnsi="Amiri" w:eastAsia="Amiri" w:cs="Amiri"/>
          <w:lang w:bidi="ar-SA"/>
          <w:color w:val="111111"/>
          <w:sz w:val="28"/>
          <w:szCs w:val="28"/>
          <w:rtl/>
        </w:rPr>
        <w:t xml:space="preserve">1221 \لو شكّ و قال: لثالثة أو لخامسة... \ 305</w:t>
      </w:r>
    </w:p>
    <w:p>
      <w:pPr>
        <w:pStyle w:val="BookText"/>
      </w:pPr>
      <w:r>
        <w:rPr>
          <w:rFonts w:ascii="Amiri" w:hAnsi="Amiri" w:eastAsia="Amiri" w:cs="Amiri"/>
          <w:lang w:bidi="ar-SA"/>
          <w:color w:val="111111"/>
          <w:sz w:val="28"/>
          <w:szCs w:val="28"/>
          <w:rtl/>
        </w:rPr>
        <w:t xml:space="preserve">1222 \لا بدّ في الاحتياط من النيّة و تكبيرة الاحرام و الفاتحة... \ 306</w:t>
      </w:r>
    </w:p>
    <w:p>
      <w:pPr>
        <w:pStyle w:val="BookText"/>
      </w:pPr>
      <w:r>
        <w:rPr>
          <w:rFonts w:ascii="Amiri" w:hAnsi="Amiri" w:eastAsia="Amiri" w:cs="Amiri"/>
          <w:lang w:bidi="ar-SA"/>
          <w:color w:val="111111"/>
          <w:sz w:val="28"/>
          <w:szCs w:val="28"/>
          <w:rtl/>
        </w:rPr>
        <w:t xml:space="preserve">1223 \وجوب سجود السهو على من تكلّم ناسيا... \ 306</w:t>
      </w:r>
    </w:p>
    <w:p>
      <w:pPr>
        <w:pStyle w:val="BookText"/>
      </w:pPr>
      <w:r>
        <w:rPr>
          <w:rFonts w:ascii="Amiri" w:hAnsi="Amiri" w:eastAsia="Amiri" w:cs="Amiri"/>
          <w:lang w:bidi="ar-SA"/>
          <w:color w:val="111111"/>
          <w:sz w:val="28"/>
          <w:szCs w:val="28"/>
          <w:rtl/>
        </w:rPr>
        <w:t xml:space="preserve">1224 \لو سها في النافلة بما يوجب السجدتين... \ 306</w:t>
      </w:r>
    </w:p>
    <w:p>
      <w:pPr>
        <w:pStyle w:val="BookText"/>
      </w:pPr>
      <w:r>
        <w:rPr>
          <w:rFonts w:ascii="Amiri" w:hAnsi="Amiri" w:eastAsia="Amiri" w:cs="Amiri"/>
          <w:lang w:bidi="ar-SA"/>
          <w:color w:val="111111"/>
          <w:sz w:val="28"/>
          <w:szCs w:val="28"/>
          <w:rtl/>
        </w:rPr>
        <w:t xml:space="preserve">1225 \ما يجب في سجود السهو\ 306</w:t>
      </w:r>
    </w:p>
    <w:p>
      <w:pPr>
        <w:pStyle w:val="BookText"/>
      </w:pPr>
      <w:r>
        <w:rPr>
          <w:rFonts w:ascii="Amiri" w:hAnsi="Amiri" w:eastAsia="Amiri" w:cs="Amiri"/>
          <w:lang w:bidi="ar-SA"/>
          <w:color w:val="111111"/>
          <w:sz w:val="28"/>
          <w:szCs w:val="28"/>
          <w:rtl/>
        </w:rPr>
        <w:t xml:space="preserve">1226 \السجود للسهو بعد الفراغ من الصلاة... \ 306</w:t>
      </w:r>
    </w:p>
    <w:p>
      <w:pPr>
        <w:pStyle w:val="BookText"/>
      </w:pPr>
      <w:r>
        <w:rPr>
          <w:rFonts w:ascii="Amiri" w:hAnsi="Amiri" w:eastAsia="Amiri" w:cs="Amiri"/>
          <w:lang w:bidi="ar-SA"/>
          <w:color w:val="111111"/>
          <w:sz w:val="28"/>
          <w:szCs w:val="28"/>
          <w:rtl/>
        </w:rPr>
        <w:t xml:space="preserve">1227 \حكم من نسي سجدتي السهو\ 307</w:t>
      </w:r>
    </w:p>
    <w:p>
      <w:pPr>
        <w:pStyle w:val="BookText"/>
      </w:pPr>
      <w:r>
        <w:rPr>
          <w:rFonts w:ascii="Amiri" w:hAnsi="Amiri" w:eastAsia="Amiri" w:cs="Amiri"/>
          <w:lang w:bidi="ar-SA"/>
          <w:color w:val="111111"/>
          <w:sz w:val="28"/>
          <w:szCs w:val="28"/>
          <w:rtl/>
        </w:rPr>
        <w:t xml:space="preserve">1228 \لا يتداخل سجود السهو لو تعدّد السبب... \ 307</w:t>
      </w:r>
    </w:p>
    <w:p>
      <w:pPr>
        <w:pStyle w:val="BookText"/>
      </w:pPr>
      <w:r>
        <w:rPr>
          <w:rFonts w:ascii="Amiri" w:hAnsi="Amiri" w:eastAsia="Amiri" w:cs="Amiri"/>
          <w:lang w:bidi="ar-SA"/>
          <w:color w:val="111111"/>
          <w:sz w:val="28"/>
          <w:szCs w:val="28"/>
          <w:rtl/>
        </w:rPr>
        <w:t xml:space="preserve">1229 \لا يسجد لما يتركه عمدا... \ 307</w:t>
      </w:r>
    </w:p>
    <w:p>
      <w:pPr>
        <w:pStyle w:val="BookText"/>
      </w:pPr>
      <w:r>
        <w:rPr>
          <w:rFonts w:ascii="Amiri" w:hAnsi="Amiri" w:eastAsia="Amiri" w:cs="Amiri"/>
          <w:lang w:bidi="ar-SA"/>
          <w:color w:val="111111"/>
          <w:sz w:val="28"/>
          <w:szCs w:val="28"/>
          <w:rtl/>
        </w:rPr>
        <w:t xml:space="preserve">1230 \هل يشترط الطهارة لسجود السهو؟ \ 307</w:t>
      </w:r>
    </w:p>
    <w:p>
      <w:pPr>
        <w:pStyle w:val="BookText"/>
      </w:pPr>
      <w:r>
        <w:rPr>
          <w:rFonts w:ascii="Amiri" w:hAnsi="Amiri" w:eastAsia="Amiri" w:cs="Amiri"/>
          <w:lang w:bidi="ar-SA"/>
          <w:color w:val="111111"/>
          <w:sz w:val="28"/>
          <w:szCs w:val="28"/>
          <w:rtl/>
        </w:rPr>
        <w:t xml:space="preserve">في القضاء\ 307</w:t>
      </w:r>
    </w:p>
    <w:p>
      <w:pPr>
        <w:pStyle w:val="BookText"/>
      </w:pPr>
      <w:r>
        <w:rPr>
          <w:rFonts w:ascii="Amiri" w:hAnsi="Amiri" w:eastAsia="Amiri" w:cs="Amiri"/>
          <w:lang w:bidi="ar-SA"/>
          <w:color w:val="111111"/>
          <w:sz w:val="28"/>
          <w:szCs w:val="28"/>
          <w:rtl/>
        </w:rPr>
        <w:t xml:space="preserve">1231 \عدم وجوب القضاء لفوات الصلاة وقت الصغر و... \ 307</w:t>
      </w:r>
    </w:p>
    <w:p>
      <w:pPr>
        <w:pStyle w:val="BookText"/>
      </w:pPr>
      <w:r>
        <w:rPr>
          <w:rFonts w:ascii="Amiri" w:hAnsi="Amiri" w:eastAsia="Amiri" w:cs="Amiri"/>
          <w:lang w:bidi="ar-SA"/>
          <w:color w:val="111111"/>
          <w:sz w:val="28"/>
          <w:szCs w:val="28"/>
          <w:rtl/>
        </w:rPr>
        <w:t xml:space="preserve">1232 \عدم وجوب الصلاة على الصبيّ حتى يبلغ\ 308</w:t>
      </w:r>
    </w:p>
    <w:p>
      <w:pPr>
        <w:pStyle w:val="BookText"/>
      </w:pPr>
      <w:r>
        <w:rPr>
          <w:rFonts w:ascii="Amiri" w:hAnsi="Amiri" w:eastAsia="Amiri" w:cs="Amiri"/>
          <w:lang w:bidi="ar-SA"/>
          <w:color w:val="111111"/>
          <w:sz w:val="28"/>
          <w:szCs w:val="28"/>
          <w:rtl/>
        </w:rPr>
        <w:t xml:space="preserve">1233 \لو زال عقل المكلّف بشيء من قبله... \ 308</w:t>
      </w:r>
    </w:p>
    <w:p>
      <w:pPr>
        <w:pStyle w:val="BookText"/>
      </w:pPr>
      <w:r>
        <w:rPr>
          <w:rFonts w:ascii="Amiri" w:hAnsi="Amiri" w:eastAsia="Amiri" w:cs="Amiri"/>
          <w:lang w:bidi="ar-SA"/>
          <w:color w:val="111111"/>
          <w:sz w:val="28"/>
          <w:szCs w:val="28"/>
          <w:rtl/>
        </w:rPr>
        <w:t xml:space="preserve">1234 \المرتدّ يقضي زمان ردّته... \ 308</w:t>
      </w:r>
    </w:p>
    <w:p>
      <w:pPr>
        <w:pStyle w:val="BookText"/>
      </w:pPr>
      <w:r>
        <w:rPr>
          <w:rFonts w:ascii="Amiri" w:hAnsi="Amiri" w:eastAsia="Amiri" w:cs="Amiri"/>
          <w:lang w:bidi="ar-SA"/>
          <w:color w:val="111111"/>
          <w:sz w:val="28"/>
          <w:szCs w:val="28"/>
          <w:rtl/>
        </w:rPr>
        <w:t xml:space="preserve">1235 \وجوب قضاء الفائتة من الفرائض مع الذكر... \ 308</w:t>
      </w:r>
    </w:p>
    <w:p>
      <w:pPr>
        <w:pStyle w:val="BookText"/>
      </w:pPr>
      <w:r>
        <w:rPr>
          <w:rFonts w:ascii="IRNazanin" w:hAnsi="IRNazanin" w:eastAsia="IRNazanin" w:cs="IRNazanin"/>
          <w:lang w:bidi="fa-IR"/>
          <w:color w:val="111111"/>
          <w:sz w:val="28"/>
          <w:szCs w:val="28"/>
          <w:rtl/>
        </w:rPr>
        <w:t xml:space="preserve">1236 \ترتّب الحواضر\ 308</w:t>
      </w:r>
    </w:p>
    <w:p>
      <w:pPr>
        <w:pStyle w:val="BookText"/>
      </w:pPr>
      <w:r>
        <w:rPr>
          <w:rFonts w:ascii="Amiri" w:hAnsi="Amiri" w:eastAsia="Amiri" w:cs="Amiri"/>
          <w:lang w:bidi="ar-SA"/>
          <w:color w:val="111111"/>
          <w:sz w:val="28"/>
          <w:szCs w:val="28"/>
          <w:rtl/>
        </w:rPr>
        <w:t xml:space="preserve">1237 \هل تتقدّم الفائتة على الحاضرة... \ 308</w:t>
      </w:r>
    </w:p>
    <w:p>
      <w:pPr>
        <w:pStyle w:val="BookText"/>
      </w:pPr>
      <w:r>
        <w:rPr>
          <w:rFonts w:ascii="Amiri" w:hAnsi="Amiri" w:eastAsia="Amiri" w:cs="Amiri"/>
          <w:lang w:bidi="ar-SA"/>
          <w:color w:val="111111"/>
          <w:sz w:val="28"/>
          <w:szCs w:val="28"/>
          <w:rtl/>
        </w:rPr>
        <w:t xml:space="preserve">1238 \لو صلّى فائتة فذكر أنّ عليه أسبق... \ 309</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123 \لا ترتيب بين الفرائض اليوميّة و غيرها من الواجبات... \ 309</w:t>
      </w:r>
    </w:p>
    <w:p>
      <w:pPr>
        <w:pStyle w:val="BookText"/>
      </w:pPr>
      <w:r>
        <w:rPr>
          <w:rFonts w:ascii="Amiri" w:hAnsi="Amiri" w:eastAsia="Amiri" w:cs="Amiri"/>
          <w:lang w:bidi="ar-SA"/>
          <w:color w:val="111111"/>
          <w:sz w:val="28"/>
          <w:szCs w:val="28"/>
          <w:rtl/>
        </w:rPr>
        <w:t xml:space="preserve">1240 \عدم جواز التنفّل لمن عليه فريضة فائتة قبل قضائها\ 309</w:t>
      </w:r>
    </w:p>
    <w:p>
      <w:pPr>
        <w:pStyle w:val="BookText"/>
      </w:pPr>
      <w:r>
        <w:rPr>
          <w:rFonts w:ascii="Amiri" w:hAnsi="Amiri" w:eastAsia="Amiri" w:cs="Amiri"/>
          <w:lang w:bidi="ar-SA"/>
          <w:color w:val="111111"/>
          <w:sz w:val="28"/>
          <w:szCs w:val="28"/>
          <w:rtl/>
        </w:rPr>
        <w:t xml:space="preserve">1241 \لو نسي صلاة و لم يعلم بعينها\ 309</w:t>
      </w:r>
    </w:p>
    <w:p>
      <w:pPr>
        <w:pStyle w:val="BookText"/>
      </w:pPr>
      <w:r>
        <w:rPr>
          <w:rFonts w:ascii="Amiri" w:hAnsi="Amiri" w:eastAsia="Amiri" w:cs="Amiri"/>
          <w:lang w:bidi="ar-SA"/>
          <w:color w:val="111111"/>
          <w:sz w:val="28"/>
          <w:szCs w:val="28"/>
          <w:rtl/>
        </w:rPr>
        <w:t xml:space="preserve">1242 \لو نسي صلاة كثيرة معيّنة غير معلومة العدد... \ 309</w:t>
      </w:r>
    </w:p>
    <w:p>
      <w:pPr>
        <w:pStyle w:val="BookText"/>
      </w:pPr>
      <w:r>
        <w:rPr>
          <w:rFonts w:ascii="Amiri" w:hAnsi="Amiri" w:eastAsia="Amiri" w:cs="Amiri"/>
          <w:lang w:bidi="ar-SA"/>
          <w:color w:val="111111"/>
          <w:sz w:val="28"/>
          <w:szCs w:val="28"/>
          <w:rtl/>
        </w:rPr>
        <w:t xml:space="preserve">1243 \لو فاتته صلاة واحدة و لم يعلم عددها و لا عينها... \ 310</w:t>
      </w:r>
    </w:p>
    <w:p>
      <w:pPr>
        <w:pStyle w:val="BookText"/>
      </w:pPr>
      <w:r>
        <w:rPr>
          <w:rFonts w:ascii="Amiri" w:hAnsi="Amiri" w:eastAsia="Amiri" w:cs="Amiri"/>
          <w:lang w:bidi="ar-SA"/>
          <w:color w:val="111111"/>
          <w:sz w:val="28"/>
          <w:szCs w:val="28"/>
          <w:rtl/>
        </w:rPr>
        <w:t xml:space="preserve">1244 \استحباب قضاء النافلة المرتّبة مع الفوات\ 310</w:t>
      </w:r>
    </w:p>
    <w:p>
      <w:pPr>
        <w:pStyle w:val="BookText"/>
      </w:pPr>
      <w:r>
        <w:rPr>
          <w:rFonts w:ascii="Amiri" w:hAnsi="Amiri" w:eastAsia="Amiri" w:cs="Amiri"/>
          <w:lang w:bidi="ar-SA"/>
          <w:color w:val="111111"/>
          <w:sz w:val="28"/>
          <w:szCs w:val="28"/>
          <w:rtl/>
        </w:rPr>
        <w:t xml:space="preserve">1245 \عدم وجوب القضاء أكثر من مرّة واحدة... \ 310</w:t>
      </w:r>
    </w:p>
    <w:p>
      <w:pPr>
        <w:pStyle w:val="BookText"/>
      </w:pPr>
      <w:r>
        <w:rPr>
          <w:rFonts w:ascii="Amiri" w:hAnsi="Amiri" w:eastAsia="Amiri" w:cs="Amiri"/>
          <w:lang w:bidi="ar-SA"/>
          <w:color w:val="111111"/>
          <w:sz w:val="28"/>
          <w:szCs w:val="28"/>
          <w:rtl/>
        </w:rPr>
        <w:t xml:space="preserve">1246 \حكم تارك الصلاة\ 310</w:t>
      </w:r>
    </w:p>
    <w:p>
      <w:pPr>
        <w:pStyle w:val="BookText"/>
      </w:pPr>
      <w:r>
        <w:rPr>
          <w:rFonts w:ascii="Amiri" w:hAnsi="Amiri" w:eastAsia="Amiri" w:cs="Amiri"/>
          <w:lang w:bidi="ar-SA"/>
          <w:color w:val="111111"/>
          <w:sz w:val="28"/>
          <w:szCs w:val="28"/>
          <w:rtl/>
        </w:rPr>
        <w:t xml:space="preserve">1247 \لا تقبل توبة تارك الصلاة المحكوم بالقتل\ 310</w:t>
      </w:r>
    </w:p>
    <w:p>
      <w:pPr>
        <w:pStyle w:val="BookText"/>
      </w:pPr>
      <w:r>
        <w:rPr>
          <w:rFonts w:ascii="Amiri" w:hAnsi="Amiri" w:eastAsia="Amiri" w:cs="Amiri"/>
          <w:lang w:bidi="ar-SA"/>
          <w:color w:val="111111"/>
          <w:sz w:val="28"/>
          <w:szCs w:val="28"/>
          <w:rtl/>
        </w:rPr>
        <w:t xml:space="preserve">في الجماعة\ 311</w:t>
      </w:r>
    </w:p>
    <w:p>
      <w:pPr>
        <w:pStyle w:val="BookText"/>
      </w:pPr>
      <w:r>
        <w:rPr>
          <w:rFonts w:ascii="Amiri" w:hAnsi="Amiri" w:eastAsia="Amiri" w:cs="Amiri"/>
          <w:lang w:bidi="ar-SA"/>
          <w:color w:val="111111"/>
          <w:sz w:val="28"/>
          <w:szCs w:val="28"/>
          <w:rtl/>
        </w:rPr>
        <w:t xml:space="preserve">أحكام الجماعة\ 311</w:t>
      </w:r>
    </w:p>
    <w:p>
      <w:pPr>
        <w:pStyle w:val="BookText"/>
      </w:pPr>
      <w:r>
        <w:rPr>
          <w:rFonts w:ascii="Amiri" w:hAnsi="Amiri" w:eastAsia="Amiri" w:cs="Amiri"/>
          <w:lang w:bidi="ar-SA"/>
          <w:color w:val="111111"/>
          <w:sz w:val="28"/>
          <w:szCs w:val="28"/>
          <w:rtl/>
        </w:rPr>
        <w:t xml:space="preserve">1248 \استحباب الجماعة في الفرائض كلّها\ 311</w:t>
      </w:r>
    </w:p>
    <w:p>
      <w:pPr>
        <w:pStyle w:val="BookText"/>
      </w:pPr>
      <w:r>
        <w:rPr>
          <w:rFonts w:ascii="Amiri" w:hAnsi="Amiri" w:eastAsia="Amiri" w:cs="Amiri"/>
          <w:lang w:bidi="ar-SA"/>
          <w:color w:val="111111"/>
          <w:sz w:val="28"/>
          <w:szCs w:val="28"/>
          <w:rtl/>
        </w:rPr>
        <w:t xml:space="preserve">1249 \الجماعة تنعقد باثنين فصاعدا\ 311</w:t>
      </w:r>
    </w:p>
    <w:p>
      <w:pPr>
        <w:pStyle w:val="BookText"/>
      </w:pPr>
      <w:r>
        <w:rPr>
          <w:rFonts w:ascii="Amiri" w:hAnsi="Amiri" w:eastAsia="Amiri" w:cs="Amiri"/>
          <w:lang w:bidi="ar-SA"/>
          <w:color w:val="111111"/>
          <w:sz w:val="28"/>
          <w:szCs w:val="28"/>
          <w:rtl/>
        </w:rPr>
        <w:t xml:space="preserve">1250 \لو كان إلى جاره مسجد لا تنعقد الجماعة فيه إلاّ بحضوره\ 312</w:t>
      </w:r>
    </w:p>
    <w:p>
      <w:pPr>
        <w:pStyle w:val="BookText"/>
      </w:pPr>
      <w:r>
        <w:rPr>
          <w:rFonts w:ascii="Amiri" w:hAnsi="Amiri" w:eastAsia="Amiri" w:cs="Amiri"/>
          <w:lang w:bidi="ar-SA"/>
          <w:color w:val="111111"/>
          <w:sz w:val="28"/>
          <w:szCs w:val="28"/>
          <w:rtl/>
        </w:rPr>
        <w:t xml:space="preserve">1251 \عدم كراهة إعادة الجماعة في المسجد... \ 312</w:t>
      </w:r>
    </w:p>
    <w:p>
      <w:pPr>
        <w:pStyle w:val="BookText"/>
      </w:pPr>
      <w:r>
        <w:rPr>
          <w:rFonts w:ascii="Amiri" w:hAnsi="Amiri" w:eastAsia="Amiri" w:cs="Amiri"/>
          <w:lang w:bidi="ar-SA"/>
          <w:color w:val="111111"/>
          <w:sz w:val="28"/>
          <w:szCs w:val="28"/>
          <w:rtl/>
        </w:rPr>
        <w:t xml:space="preserve">1252 \يدرك الجماعة من أدرك الإمام راكعا\ 312</w:t>
      </w:r>
    </w:p>
    <w:p>
      <w:pPr>
        <w:pStyle w:val="BookText"/>
      </w:pPr>
      <w:r>
        <w:rPr>
          <w:rFonts w:ascii="Amiri" w:hAnsi="Amiri" w:eastAsia="Amiri" w:cs="Amiri"/>
          <w:lang w:bidi="ar-SA"/>
          <w:color w:val="111111"/>
          <w:sz w:val="28"/>
          <w:szCs w:val="28"/>
          <w:rtl/>
        </w:rPr>
        <w:t xml:space="preserve">1253 \عدم صحة الجماعة لمن بينه و بين الإمام حائل\ 312</w:t>
      </w:r>
    </w:p>
    <w:p>
      <w:pPr>
        <w:pStyle w:val="BookText"/>
      </w:pPr>
      <w:r>
        <w:rPr>
          <w:rFonts w:ascii="Amiri" w:hAnsi="Amiri" w:eastAsia="Amiri" w:cs="Amiri"/>
          <w:lang w:bidi="ar-SA"/>
          <w:color w:val="111111"/>
          <w:sz w:val="28"/>
          <w:szCs w:val="28"/>
          <w:rtl/>
        </w:rPr>
        <w:t xml:space="preserve">1254 \جواز صلاة الصفوف الذين وراء الصف الأوّل... \ 312</w:t>
      </w:r>
    </w:p>
    <w:p>
      <w:pPr>
        <w:pStyle w:val="BookText"/>
      </w:pPr>
      <w:r>
        <w:rPr>
          <w:rFonts w:ascii="Amiri" w:hAnsi="Amiri" w:eastAsia="Amiri" w:cs="Amiri"/>
          <w:lang w:bidi="ar-SA"/>
          <w:color w:val="111111"/>
          <w:sz w:val="28"/>
          <w:szCs w:val="28"/>
          <w:rtl/>
        </w:rPr>
        <w:t xml:space="preserve">1255 \لو كان له دار فصلّى فيها جماعة مع مشاهدة من في المسجد... \ 312</w:t>
      </w:r>
    </w:p>
    <w:p>
      <w:pPr>
        <w:pStyle w:val="BookText"/>
      </w:pPr>
      <w:r>
        <w:rPr>
          <w:rFonts w:ascii="Amiri" w:hAnsi="Amiri" w:eastAsia="Amiri" w:cs="Amiri"/>
          <w:lang w:bidi="ar-SA"/>
          <w:color w:val="111111"/>
          <w:sz w:val="28"/>
          <w:szCs w:val="28"/>
          <w:rtl/>
        </w:rPr>
        <w:t xml:space="preserve">1256 \لو كان باب داره بحذاء باب المسجد... \ 313</w:t>
      </w:r>
    </w:p>
    <w:p>
      <w:pPr>
        <w:pStyle w:val="BookText"/>
      </w:pPr>
      <w:r>
        <w:rPr>
          <w:rFonts w:ascii="Amiri" w:hAnsi="Amiri" w:eastAsia="Amiri" w:cs="Amiri"/>
          <w:lang w:bidi="ar-SA"/>
          <w:color w:val="111111"/>
          <w:sz w:val="28"/>
          <w:szCs w:val="28"/>
          <w:rtl/>
        </w:rPr>
        <w:t xml:space="preserve">1257 \لو كان في داره قدّام هذا الصفّ صفّ آخر... \ 313</w:t>
      </w:r>
    </w:p>
    <w:p>
      <w:pPr>
        <w:pStyle w:val="BookText"/>
      </w:pPr>
      <w:r>
        <w:rPr>
          <w:rFonts w:ascii="Amiri" w:hAnsi="Amiri" w:eastAsia="Amiri" w:cs="Amiri"/>
          <w:lang w:bidi="ar-SA"/>
          <w:color w:val="111111"/>
          <w:sz w:val="28"/>
          <w:szCs w:val="28"/>
          <w:rtl/>
        </w:rPr>
        <w:t xml:space="preserve">1258 \عدم جواز أن يكون الإمام أعلى من المأموم\ 313</w:t>
      </w:r>
    </w:p>
    <w:p>
      <w:pPr>
        <w:pStyle w:val="BookText"/>
      </w:pPr>
      <w:r>
        <w:rPr>
          <w:rFonts w:ascii="Amiri" w:hAnsi="Amiri" w:eastAsia="Amiri" w:cs="Amiri"/>
          <w:lang w:bidi="ar-SA"/>
          <w:color w:val="111111"/>
          <w:sz w:val="28"/>
          <w:szCs w:val="28"/>
          <w:rtl/>
        </w:rPr>
        <w:t xml:space="preserve">1259 \عدم جواز تباعد المأموم عن الإمام كثيرا... \ 313</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126 \جواز الجماعة في السفينة الواحدة... \ 313</w:t>
      </w:r>
    </w:p>
    <w:p>
      <w:pPr>
        <w:pStyle w:val="BookText"/>
      </w:pPr>
      <w:r>
        <w:rPr>
          <w:rFonts w:ascii="Amiri" w:hAnsi="Amiri" w:eastAsia="Amiri" w:cs="Amiri"/>
          <w:lang w:bidi="ar-SA"/>
          <w:color w:val="111111"/>
          <w:sz w:val="28"/>
          <w:szCs w:val="28"/>
          <w:rtl/>
        </w:rPr>
        <w:t xml:space="preserve">1261 \لا يجوز للمأموم أن يتقدّم في الموقف على الإمام\ 313</w:t>
      </w:r>
    </w:p>
    <w:p>
      <w:pPr>
        <w:pStyle w:val="BookText"/>
      </w:pPr>
      <w:r>
        <w:rPr>
          <w:rFonts w:ascii="Amiri" w:hAnsi="Amiri" w:eastAsia="Amiri" w:cs="Amiri"/>
          <w:lang w:bidi="ar-SA"/>
          <w:color w:val="111111"/>
          <w:sz w:val="28"/>
          <w:szCs w:val="28"/>
          <w:rtl/>
        </w:rPr>
        <w:t xml:space="preserve">1262 \كراهة الوقوف للإمام في المحراب الداخل في الحائط... \ 313</w:t>
      </w:r>
    </w:p>
    <w:p>
      <w:pPr>
        <w:pStyle w:val="BookText"/>
      </w:pPr>
      <w:r>
        <w:rPr>
          <w:rFonts w:ascii="Amiri" w:hAnsi="Amiri" w:eastAsia="Amiri" w:cs="Amiri"/>
          <w:lang w:bidi="ar-SA"/>
          <w:color w:val="111111"/>
          <w:sz w:val="28"/>
          <w:szCs w:val="28"/>
          <w:rtl/>
        </w:rPr>
        <w:t xml:space="preserve">1263 \وجوب وقوف المرأة و الخنثى المشكل خلف الإمام... \ 314</w:t>
      </w:r>
    </w:p>
    <w:p>
      <w:pPr>
        <w:pStyle w:val="BookText"/>
      </w:pPr>
      <w:r>
        <w:rPr>
          <w:rFonts w:ascii="Amiri" w:hAnsi="Amiri" w:eastAsia="Amiri" w:cs="Amiri"/>
          <w:lang w:bidi="ar-SA"/>
          <w:color w:val="111111"/>
          <w:sz w:val="28"/>
          <w:szCs w:val="28"/>
          <w:rtl/>
        </w:rPr>
        <w:t xml:space="preserve">1264 \عند اجتماع الخنثى و المرأة تقف المرأة خلف الخنثى... \ 314</w:t>
      </w:r>
    </w:p>
    <w:p>
      <w:pPr>
        <w:pStyle w:val="BookText"/>
      </w:pPr>
      <w:r>
        <w:rPr>
          <w:rFonts w:ascii="Amiri" w:hAnsi="Amiri" w:eastAsia="Amiri" w:cs="Amiri"/>
          <w:lang w:bidi="ar-SA"/>
          <w:color w:val="111111"/>
          <w:sz w:val="28"/>
          <w:szCs w:val="28"/>
          <w:rtl/>
        </w:rPr>
        <w:t xml:space="preserve">1265 \لو كان الإمام امرأة... \ 314</w:t>
      </w:r>
    </w:p>
    <w:p>
      <w:pPr>
        <w:pStyle w:val="BookText"/>
      </w:pPr>
      <w:r>
        <w:rPr>
          <w:rFonts w:ascii="Amiri" w:hAnsi="Amiri" w:eastAsia="Amiri" w:cs="Amiri"/>
          <w:lang w:bidi="ar-SA"/>
          <w:color w:val="111111"/>
          <w:sz w:val="28"/>
          <w:szCs w:val="28"/>
          <w:rtl/>
        </w:rPr>
        <w:t xml:space="preserve">1266 \كراهة وقوف المأموم وحده... \ 314</w:t>
      </w:r>
    </w:p>
    <w:p>
      <w:pPr>
        <w:pStyle w:val="BookText"/>
      </w:pPr>
      <w:r>
        <w:rPr>
          <w:rFonts w:ascii="Amiri" w:hAnsi="Amiri" w:eastAsia="Amiri" w:cs="Amiri"/>
          <w:lang w:bidi="ar-SA"/>
          <w:color w:val="111111"/>
          <w:sz w:val="28"/>
          <w:szCs w:val="28"/>
          <w:rtl/>
        </w:rPr>
        <w:t xml:space="preserve">1267 \استحباب تقديم أهل الفضل في الصف الأوّل... \ 314</w:t>
      </w:r>
    </w:p>
    <w:p>
      <w:pPr>
        <w:pStyle w:val="BookText"/>
      </w:pPr>
      <w:r>
        <w:rPr>
          <w:rFonts w:ascii="Amiri" w:hAnsi="Amiri" w:eastAsia="Amiri" w:cs="Amiri"/>
          <w:lang w:bidi="ar-SA"/>
          <w:color w:val="111111"/>
          <w:sz w:val="28"/>
          <w:szCs w:val="28"/>
          <w:rtl/>
        </w:rPr>
        <w:t xml:space="preserve">1268 \استحباب وقوف الإمام في مقابلة وسط الصف... \ 314</w:t>
      </w:r>
    </w:p>
    <w:p>
      <w:pPr>
        <w:pStyle w:val="BookText"/>
      </w:pPr>
      <w:r>
        <w:rPr>
          <w:rFonts w:ascii="Amiri" w:hAnsi="Amiri" w:eastAsia="Amiri" w:cs="Amiri"/>
          <w:lang w:bidi="ar-SA"/>
          <w:color w:val="111111"/>
          <w:sz w:val="28"/>
          <w:szCs w:val="28"/>
          <w:rtl/>
        </w:rPr>
        <w:t xml:space="preserve">1269 \حكم قراءة المأموم خلف الإمام\ 314</w:t>
      </w:r>
    </w:p>
    <w:p>
      <w:pPr>
        <w:pStyle w:val="BookText"/>
      </w:pPr>
      <w:r>
        <w:rPr>
          <w:rFonts w:ascii="Amiri" w:hAnsi="Amiri" w:eastAsia="Amiri" w:cs="Amiri"/>
          <w:lang w:bidi="ar-SA"/>
          <w:color w:val="111111"/>
          <w:sz w:val="28"/>
          <w:szCs w:val="28"/>
          <w:rtl/>
        </w:rPr>
        <w:t xml:space="preserve">1270 \استحباب قول المأموم الحمد للّه رب العالمين بعد فراغ الإمام من الفاتحة\ 314</w:t>
      </w:r>
    </w:p>
    <w:p>
      <w:pPr>
        <w:pStyle w:val="BookText"/>
      </w:pPr>
      <w:r>
        <w:rPr>
          <w:rFonts w:ascii="Amiri" w:hAnsi="Amiri" w:eastAsia="Amiri" w:cs="Amiri"/>
          <w:lang w:bidi="ar-SA"/>
          <w:color w:val="111111"/>
          <w:sz w:val="28"/>
          <w:szCs w:val="28"/>
          <w:rtl/>
        </w:rPr>
        <w:t xml:space="preserve">1271 \وجوب القراءة على المأموم خلف من لا يقتدى به... \ 315</w:t>
      </w:r>
    </w:p>
    <w:p>
      <w:pPr>
        <w:pStyle w:val="BookText"/>
      </w:pPr>
      <w:r>
        <w:rPr>
          <w:rFonts w:ascii="Amiri" w:hAnsi="Amiri" w:eastAsia="Amiri" w:cs="Amiri"/>
          <w:lang w:bidi="ar-SA"/>
          <w:color w:val="111111"/>
          <w:sz w:val="28"/>
          <w:szCs w:val="28"/>
          <w:rtl/>
        </w:rPr>
        <w:t xml:space="preserve">1272 \وجوب متابعة المأموم للإمام\ 315</w:t>
      </w:r>
    </w:p>
    <w:p>
      <w:pPr>
        <w:pStyle w:val="BookText"/>
      </w:pPr>
      <w:r>
        <w:rPr>
          <w:rFonts w:ascii="Amiri" w:hAnsi="Amiri" w:eastAsia="Amiri" w:cs="Amiri"/>
          <w:lang w:bidi="ar-SA"/>
          <w:color w:val="111111"/>
          <w:sz w:val="28"/>
          <w:szCs w:val="28"/>
          <w:rtl/>
        </w:rPr>
        <w:t xml:space="preserve">1273 \اشتراط نيّة الائتمام في المأموم\ 315</w:t>
      </w:r>
    </w:p>
    <w:p>
      <w:pPr>
        <w:pStyle w:val="BookText"/>
      </w:pPr>
      <w:r>
        <w:rPr>
          <w:rFonts w:ascii="Amiri" w:hAnsi="Amiri" w:eastAsia="Amiri" w:cs="Amiri"/>
          <w:lang w:bidi="ar-SA"/>
          <w:color w:val="111111"/>
          <w:sz w:val="28"/>
          <w:szCs w:val="28"/>
          <w:rtl/>
        </w:rPr>
        <w:t xml:space="preserve">1274 \وجوب تعيين الإمام على المأموم... \ 315</w:t>
      </w:r>
    </w:p>
    <w:p>
      <w:pPr>
        <w:pStyle w:val="BookText"/>
      </w:pPr>
      <w:r>
        <w:rPr>
          <w:rFonts w:ascii="Amiri" w:hAnsi="Amiri" w:eastAsia="Amiri" w:cs="Amiri"/>
          <w:lang w:bidi="ar-SA"/>
          <w:color w:val="111111"/>
          <w:sz w:val="28"/>
          <w:szCs w:val="28"/>
          <w:rtl/>
        </w:rPr>
        <w:t xml:space="preserve">1275 \لو نوى كلّ من الاثنين الإمامة لصاحبه... \ 315</w:t>
      </w:r>
    </w:p>
    <w:p>
      <w:pPr>
        <w:pStyle w:val="BookText"/>
      </w:pPr>
      <w:r>
        <w:rPr>
          <w:rFonts w:ascii="IRNazanin" w:hAnsi="IRNazanin" w:eastAsia="IRNazanin" w:cs="IRNazanin"/>
          <w:lang w:bidi="fa-IR"/>
          <w:color w:val="111111"/>
          <w:sz w:val="28"/>
          <w:szCs w:val="28"/>
          <w:rtl/>
        </w:rPr>
        <w:t xml:space="preserve">1276 \لو أحرم منفردا ثمّ نوى جعل نفسه مأموما... \ 315</w:t>
      </w:r>
    </w:p>
    <w:p>
      <w:pPr>
        <w:pStyle w:val="BookText"/>
      </w:pPr>
      <w:r>
        <w:rPr>
          <w:rFonts w:ascii="IRNazanin" w:hAnsi="IRNazanin" w:eastAsia="IRNazanin" w:cs="IRNazanin"/>
          <w:lang w:bidi="fa-IR"/>
          <w:color w:val="111111"/>
          <w:sz w:val="28"/>
          <w:szCs w:val="28"/>
          <w:rtl/>
        </w:rPr>
        <w:t xml:space="preserve">1277 \لو أحرم مأموما ثمّ صار إماما... \ 315</w:t>
      </w:r>
    </w:p>
    <w:p>
      <w:pPr>
        <w:pStyle w:val="BookText"/>
      </w:pPr>
      <w:r>
        <w:rPr>
          <w:rFonts w:ascii="Amiri" w:hAnsi="Amiri" w:eastAsia="Amiri" w:cs="Amiri"/>
          <w:lang w:bidi="ar-SA"/>
          <w:color w:val="111111"/>
          <w:sz w:val="28"/>
          <w:szCs w:val="28"/>
          <w:rtl/>
        </w:rPr>
        <w:t xml:space="preserve">1278 \لو اقتدى اثنان بإمام صلّى بهم ركعة... \ 316</w:t>
      </w:r>
    </w:p>
    <w:p>
      <w:pPr>
        <w:pStyle w:val="BookText"/>
      </w:pPr>
      <w:r>
        <w:rPr>
          <w:rFonts w:ascii="IRNazanin" w:hAnsi="IRNazanin" w:eastAsia="IRNazanin" w:cs="IRNazanin"/>
          <w:lang w:bidi="fa-IR"/>
          <w:color w:val="111111"/>
          <w:sz w:val="28"/>
          <w:szCs w:val="28"/>
          <w:rtl/>
        </w:rPr>
        <w:t xml:space="preserve">1279 \جواز ائتمام المفترض بمثله\ 316</w:t>
      </w:r>
    </w:p>
    <w:p>
      <w:pPr>
        <w:pStyle w:val="BookText"/>
      </w:pPr>
      <w:r>
        <w:rPr>
          <w:rFonts w:ascii="IRNazanin" w:hAnsi="IRNazanin" w:eastAsia="IRNazanin" w:cs="IRNazanin"/>
          <w:lang w:bidi="fa-IR"/>
          <w:color w:val="111111"/>
          <w:sz w:val="28"/>
          <w:szCs w:val="28"/>
          <w:rtl/>
        </w:rPr>
        <w:t xml:space="preserve">1280 \جواز ائتمام المتنفّل بالمفترض... \ 316</w:t>
      </w:r>
    </w:p>
    <w:p>
      <w:pPr>
        <w:pStyle w:val="BookText"/>
      </w:pPr>
      <w:r>
        <w:rPr>
          <w:rFonts w:ascii="Amiri" w:hAnsi="Amiri" w:eastAsia="Amiri" w:cs="Amiri"/>
          <w:lang w:bidi="ar-SA"/>
          <w:color w:val="111111"/>
          <w:sz w:val="28"/>
          <w:szCs w:val="28"/>
          <w:rtl/>
        </w:rPr>
        <w:t xml:space="preserve">1281 \استحباب الاعادة للمنفرد لو وجد من يصلّي جماعة\ 316</w:t>
      </w:r>
    </w:p>
    <w:p>
      <w:pPr>
        <w:pStyle w:val="BookText"/>
      </w:pPr>
      <w:r>
        <w:rPr>
          <w:rFonts w:ascii="Amiri" w:hAnsi="Amiri" w:eastAsia="Amiri" w:cs="Amiri"/>
          <w:lang w:bidi="ar-SA"/>
          <w:color w:val="111111"/>
          <w:sz w:val="28"/>
          <w:szCs w:val="28"/>
          <w:rtl/>
        </w:rPr>
        <w:t xml:space="preserve">1282 \في وقت القيام إلى الصلاة\ 316</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128 \لو خاف المنفرد فوت الجماعة نقل نيّته إلى النفل... \ 316</w:t>
      </w:r>
    </w:p>
    <w:p>
      <w:pPr>
        <w:pStyle w:val="BookText"/>
      </w:pPr>
      <w:r>
        <w:rPr>
          <w:rFonts w:ascii="Amiri" w:hAnsi="Amiri" w:eastAsia="Amiri" w:cs="Amiri"/>
          <w:lang w:bidi="ar-SA"/>
          <w:color w:val="111111"/>
          <w:sz w:val="28"/>
          <w:szCs w:val="28"/>
          <w:rtl/>
        </w:rPr>
        <w:t xml:space="preserve">1284 \المسبوق يجعل ما يلحقه مع الإمام أوّل صلاته\ 317</w:t>
      </w:r>
    </w:p>
    <w:p>
      <w:pPr>
        <w:pStyle w:val="BookText"/>
      </w:pPr>
      <w:r>
        <w:rPr>
          <w:rFonts w:ascii="Amiri" w:hAnsi="Amiri" w:eastAsia="Amiri" w:cs="Amiri"/>
          <w:lang w:bidi="ar-SA"/>
          <w:color w:val="111111"/>
          <w:sz w:val="28"/>
          <w:szCs w:val="28"/>
          <w:rtl/>
        </w:rPr>
        <w:t xml:space="preserve">1285 \لو أدرك الإمام في الأخيرتين... \ 317</w:t>
      </w:r>
    </w:p>
    <w:p>
      <w:pPr>
        <w:pStyle w:val="BookText"/>
      </w:pPr>
      <w:r>
        <w:rPr>
          <w:rFonts w:ascii="Amiri" w:hAnsi="Amiri" w:eastAsia="Amiri" w:cs="Amiri"/>
          <w:lang w:bidi="ar-SA"/>
          <w:color w:val="111111"/>
          <w:sz w:val="28"/>
          <w:szCs w:val="28"/>
          <w:rtl/>
        </w:rPr>
        <w:t xml:space="preserve">1286 \لو أدرك الإمام في الرابعة... \ 317</w:t>
      </w:r>
    </w:p>
    <w:p>
      <w:pPr>
        <w:pStyle w:val="BookText"/>
      </w:pPr>
      <w:r>
        <w:rPr>
          <w:rFonts w:ascii="Amiri" w:hAnsi="Amiri" w:eastAsia="Amiri" w:cs="Amiri"/>
          <w:lang w:bidi="ar-SA"/>
          <w:color w:val="111111"/>
          <w:sz w:val="28"/>
          <w:szCs w:val="28"/>
          <w:rtl/>
        </w:rPr>
        <w:t xml:space="preserve">1287 \لو أدرك الإمام بعد رفعه من الأخيرة... \ 317</w:t>
      </w:r>
    </w:p>
    <w:p>
      <w:pPr>
        <w:pStyle w:val="BookText"/>
      </w:pPr>
      <w:r>
        <w:rPr>
          <w:rFonts w:ascii="Amiri" w:hAnsi="Amiri" w:eastAsia="Amiri" w:cs="Amiri"/>
          <w:lang w:bidi="ar-SA"/>
          <w:color w:val="111111"/>
          <w:sz w:val="28"/>
          <w:szCs w:val="28"/>
          <w:rtl/>
        </w:rPr>
        <w:t xml:space="preserve">1288 \لو أدرك الامام بعد السجود الأخير... \ 317</w:t>
      </w:r>
    </w:p>
    <w:p>
      <w:pPr>
        <w:pStyle w:val="BookText"/>
      </w:pPr>
      <w:r>
        <w:rPr>
          <w:rFonts w:ascii="Amiri" w:hAnsi="Amiri" w:eastAsia="Amiri" w:cs="Amiri"/>
          <w:lang w:bidi="ar-SA"/>
          <w:color w:val="111111"/>
          <w:sz w:val="28"/>
          <w:szCs w:val="28"/>
          <w:rtl/>
        </w:rPr>
        <w:t xml:space="preserve">1289 \جواز أن يسلّم المأموم قبل الإمام\ 317</w:t>
      </w:r>
    </w:p>
    <w:p>
      <w:pPr>
        <w:pStyle w:val="BookText"/>
      </w:pPr>
      <w:r>
        <w:rPr>
          <w:rFonts w:ascii="Amiri" w:hAnsi="Amiri" w:eastAsia="Amiri" w:cs="Amiri"/>
          <w:lang w:bidi="ar-SA"/>
          <w:color w:val="111111"/>
          <w:sz w:val="28"/>
          <w:szCs w:val="28"/>
          <w:rtl/>
        </w:rPr>
        <w:t xml:space="preserve">في الإمام\ 318</w:t>
      </w:r>
    </w:p>
    <w:p>
      <w:pPr>
        <w:pStyle w:val="BookText"/>
      </w:pPr>
      <w:r>
        <w:rPr>
          <w:rFonts w:ascii="IRNazanin" w:hAnsi="IRNazanin" w:eastAsia="IRNazanin" w:cs="IRNazanin"/>
          <w:lang w:bidi="fa-IR"/>
          <w:color w:val="111111"/>
          <w:sz w:val="28"/>
          <w:szCs w:val="28"/>
          <w:rtl/>
        </w:rPr>
        <w:t xml:space="preserve">1290 \شرائط الإمام\ 318</w:t>
      </w:r>
    </w:p>
    <w:p>
      <w:pPr>
        <w:pStyle w:val="BookText"/>
      </w:pPr>
      <w:r>
        <w:rPr>
          <w:rFonts w:ascii="Amiri" w:hAnsi="Amiri" w:eastAsia="Amiri" w:cs="Amiri"/>
          <w:lang w:bidi="ar-SA"/>
          <w:color w:val="111111"/>
          <w:sz w:val="28"/>
          <w:szCs w:val="28"/>
          <w:rtl/>
        </w:rPr>
        <w:t xml:space="preserve">1291 \عدم جواز إمامة الصبي\ 319</w:t>
      </w:r>
    </w:p>
    <w:p>
      <w:pPr>
        <w:pStyle w:val="BookText"/>
      </w:pPr>
      <w:r>
        <w:rPr>
          <w:rFonts w:ascii="IRNazanin" w:hAnsi="IRNazanin" w:eastAsia="IRNazanin" w:cs="IRNazanin"/>
          <w:lang w:bidi="fa-IR"/>
          <w:color w:val="111111"/>
          <w:sz w:val="28"/>
          <w:szCs w:val="28"/>
          <w:rtl/>
        </w:rPr>
        <w:t xml:space="preserve">1292 \عدم جواز ائتمام القائم بالقاعد\ 319</w:t>
      </w:r>
    </w:p>
    <w:p>
      <w:pPr>
        <w:pStyle w:val="BookText"/>
      </w:pPr>
      <w:r>
        <w:rPr>
          <w:rFonts w:ascii="Amiri" w:hAnsi="Amiri" w:eastAsia="Amiri" w:cs="Amiri"/>
          <w:lang w:bidi="ar-SA"/>
          <w:color w:val="111111"/>
          <w:sz w:val="28"/>
          <w:szCs w:val="28"/>
          <w:rtl/>
        </w:rPr>
        <w:t xml:space="preserve">1293 \لا يؤمّ المقيّد المطلقين\ 319</w:t>
      </w:r>
    </w:p>
    <w:p>
      <w:pPr>
        <w:pStyle w:val="BookText"/>
      </w:pPr>
      <w:r>
        <w:rPr>
          <w:rFonts w:ascii="Amiri" w:hAnsi="Amiri" w:eastAsia="Amiri" w:cs="Amiri"/>
          <w:lang w:bidi="ar-SA"/>
          <w:color w:val="111111"/>
          <w:sz w:val="28"/>
          <w:szCs w:val="28"/>
          <w:rtl/>
        </w:rPr>
        <w:t xml:space="preserve">1294 \عدم جواز إمامة الأمّي للقارئ\ 319</w:t>
      </w:r>
    </w:p>
    <w:p>
      <w:pPr>
        <w:pStyle w:val="BookText"/>
      </w:pPr>
      <w:r>
        <w:rPr>
          <w:rFonts w:ascii="IRNazanin" w:hAnsi="IRNazanin" w:eastAsia="IRNazanin" w:cs="IRNazanin"/>
          <w:lang w:bidi="fa-IR"/>
          <w:color w:val="111111"/>
          <w:sz w:val="28"/>
          <w:szCs w:val="28"/>
          <w:rtl/>
        </w:rPr>
        <w:t xml:space="preserve">1295 \ما هو المراد من الألثغ و الأرت و التمتام و الفأفأ؟ \ 319</w:t>
      </w:r>
    </w:p>
    <w:p>
      <w:pPr>
        <w:pStyle w:val="BookText"/>
      </w:pPr>
      <w:r>
        <w:rPr>
          <w:rFonts w:ascii="Amiri" w:hAnsi="Amiri" w:eastAsia="Amiri" w:cs="Amiri"/>
          <w:lang w:bidi="ar-SA"/>
          <w:color w:val="111111"/>
          <w:sz w:val="28"/>
          <w:szCs w:val="28"/>
          <w:rtl/>
        </w:rPr>
        <w:t xml:space="preserve">1296 \صحّة إمامة من لا يفصح ببعض الحروف\ 320</w:t>
      </w:r>
    </w:p>
    <w:p>
      <w:pPr>
        <w:pStyle w:val="BookText"/>
      </w:pPr>
      <w:r>
        <w:rPr>
          <w:rFonts w:ascii="Amiri" w:hAnsi="Amiri" w:eastAsia="Amiri" w:cs="Amiri"/>
          <w:lang w:bidi="ar-SA"/>
          <w:color w:val="111111"/>
          <w:sz w:val="28"/>
          <w:szCs w:val="28"/>
          <w:rtl/>
        </w:rPr>
        <w:t xml:space="preserve">1297 \عدم جواز إمامة اللحّان بالمتقن\ 320</w:t>
      </w:r>
    </w:p>
    <w:p>
      <w:pPr>
        <w:pStyle w:val="BookText"/>
      </w:pPr>
      <w:r>
        <w:rPr>
          <w:rFonts w:ascii="Amiri" w:hAnsi="Amiri" w:eastAsia="Amiri" w:cs="Amiri"/>
          <w:lang w:bidi="ar-SA"/>
          <w:color w:val="111111"/>
          <w:sz w:val="28"/>
          <w:szCs w:val="28"/>
          <w:rtl/>
        </w:rPr>
        <w:t xml:space="preserve">1298 \جواز ائتمام السيّد بعبده... \ 320</w:t>
      </w:r>
    </w:p>
    <w:p>
      <w:pPr>
        <w:pStyle w:val="BookText"/>
      </w:pPr>
      <w:r>
        <w:rPr>
          <w:rFonts w:ascii="Amiri" w:hAnsi="Amiri" w:eastAsia="Amiri" w:cs="Amiri"/>
          <w:lang w:bidi="ar-SA"/>
          <w:color w:val="111111"/>
          <w:sz w:val="28"/>
          <w:szCs w:val="28"/>
          <w:rtl/>
        </w:rPr>
        <w:t xml:space="preserve">1299 \جواز إمامة العبد لمثله\ 320</w:t>
      </w:r>
    </w:p>
    <w:p>
      <w:pPr>
        <w:pStyle w:val="BookText"/>
      </w:pPr>
      <w:r>
        <w:rPr>
          <w:rFonts w:ascii="Amiri" w:hAnsi="Amiri" w:eastAsia="Amiri" w:cs="Amiri"/>
          <w:lang w:bidi="ar-SA"/>
          <w:color w:val="111111"/>
          <w:sz w:val="28"/>
          <w:szCs w:val="28"/>
          <w:rtl/>
        </w:rPr>
        <w:t xml:space="preserve">1300 \عدم جواز ان يأتمّ رجل و لا خنثى بامرأة\ 320</w:t>
      </w:r>
    </w:p>
    <w:p>
      <w:pPr>
        <w:pStyle w:val="BookText"/>
      </w:pPr>
      <w:r>
        <w:rPr>
          <w:rFonts w:ascii="Amiri" w:hAnsi="Amiri" w:eastAsia="Amiri" w:cs="Amiri"/>
          <w:lang w:bidi="ar-SA"/>
          <w:color w:val="111111"/>
          <w:sz w:val="28"/>
          <w:szCs w:val="28"/>
          <w:rtl/>
        </w:rPr>
        <w:t xml:space="preserve">1301 \لو صلّت المرأة بالنساء قامت معهنّ في الصفّ وسطا\ 321</w:t>
      </w:r>
    </w:p>
    <w:p>
      <w:pPr>
        <w:pStyle w:val="BookText"/>
      </w:pPr>
      <w:r>
        <w:rPr>
          <w:rFonts w:ascii="Amiri" w:hAnsi="Amiri" w:eastAsia="Amiri" w:cs="Amiri"/>
          <w:lang w:bidi="ar-SA"/>
          <w:color w:val="111111"/>
          <w:sz w:val="28"/>
          <w:szCs w:val="28"/>
          <w:rtl/>
        </w:rPr>
        <w:t xml:space="preserve">1302 \جواز إمامة الأعمى إذا كان وراءه من يسدّده\ 321</w:t>
      </w:r>
    </w:p>
    <w:p>
      <w:pPr>
        <w:pStyle w:val="BookText"/>
      </w:pPr>
      <w:r>
        <w:rPr>
          <w:rFonts w:ascii="Amiri" w:hAnsi="Amiri" w:eastAsia="Amiri" w:cs="Amiri"/>
          <w:lang w:bidi="ar-SA"/>
          <w:color w:val="111111"/>
          <w:sz w:val="28"/>
          <w:szCs w:val="28"/>
          <w:rtl/>
        </w:rPr>
        <w:t xml:space="preserve">1303 \عدم صحة إمامة الأخرس و لا أقطع الرجلين بالسليم\ 321</w:t>
      </w:r>
    </w:p>
    <w:p>
      <w:pPr>
        <w:pStyle w:val="BookText"/>
      </w:pPr>
      <w:r>
        <w:rPr>
          <w:rFonts w:ascii="Amiri" w:hAnsi="Amiri" w:eastAsia="Amiri" w:cs="Amiri"/>
          <w:lang w:bidi="ar-SA"/>
          <w:color w:val="111111"/>
          <w:sz w:val="28"/>
          <w:szCs w:val="28"/>
          <w:rtl/>
        </w:rPr>
        <w:t xml:space="preserve">1304 \عدم صحّة الصلاة خلف الكافر مع علمه بكفره\ 321</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130 \لو صلّى خلف من يشكّ في إسلامه أعاد... \ 321</w:t>
      </w:r>
    </w:p>
    <w:p>
      <w:pPr>
        <w:pStyle w:val="BookText"/>
      </w:pPr>
      <w:r>
        <w:rPr>
          <w:rFonts w:ascii="Amiri" w:hAnsi="Amiri" w:eastAsia="Amiri" w:cs="Amiri"/>
          <w:lang w:bidi="ar-SA"/>
          <w:color w:val="111111"/>
          <w:sz w:val="28"/>
          <w:szCs w:val="28"/>
          <w:rtl/>
        </w:rPr>
        <w:t xml:space="preserve">1306 \عدم جواز أن يؤمّ عاقّ والديه و لا قاطع رحمه\ 321</w:t>
      </w:r>
    </w:p>
    <w:p>
      <w:pPr>
        <w:pStyle w:val="BookText"/>
      </w:pPr>
      <w:r>
        <w:rPr>
          <w:rFonts w:ascii="Amiri" w:hAnsi="Amiri" w:eastAsia="Amiri" w:cs="Amiri"/>
          <w:lang w:bidi="ar-SA"/>
          <w:color w:val="111111"/>
          <w:sz w:val="28"/>
          <w:szCs w:val="28"/>
          <w:rtl/>
        </w:rPr>
        <w:t xml:space="preserve">1307 \كراهة ائتمام المتوضّئين بالمتيمّم و الحاضرين بالمسافر... \ 321</w:t>
      </w:r>
    </w:p>
    <w:p>
      <w:pPr>
        <w:pStyle w:val="BookText"/>
      </w:pPr>
      <w:r>
        <w:rPr>
          <w:rFonts w:ascii="Amiri" w:hAnsi="Amiri" w:eastAsia="Amiri" w:cs="Amiri"/>
          <w:lang w:bidi="ar-SA"/>
          <w:color w:val="111111"/>
          <w:sz w:val="28"/>
          <w:szCs w:val="28"/>
          <w:rtl/>
        </w:rPr>
        <w:t xml:space="preserve">1308 \كراهة استنابة المسبوق... \ 322</w:t>
      </w:r>
    </w:p>
    <w:p>
      <w:pPr>
        <w:pStyle w:val="BookText"/>
      </w:pPr>
      <w:r>
        <w:rPr>
          <w:rFonts w:ascii="Amiri" w:hAnsi="Amiri" w:eastAsia="Amiri" w:cs="Amiri"/>
          <w:lang w:bidi="ar-SA"/>
          <w:color w:val="111111"/>
          <w:sz w:val="28"/>
          <w:szCs w:val="28"/>
          <w:rtl/>
        </w:rPr>
        <w:t xml:space="preserve">1309 \كراهة أن يؤمّ الأعرابي بالمهاجرين... \ 322</w:t>
      </w:r>
    </w:p>
    <w:p>
      <w:pPr>
        <w:pStyle w:val="BookText"/>
      </w:pPr>
      <w:r>
        <w:rPr>
          <w:rFonts w:ascii="Amiri" w:hAnsi="Amiri" w:eastAsia="Amiri" w:cs="Amiri"/>
          <w:lang w:bidi="ar-SA"/>
          <w:color w:val="111111"/>
          <w:sz w:val="28"/>
          <w:szCs w:val="28"/>
          <w:rtl/>
        </w:rPr>
        <w:t xml:space="preserve">1310 \لا يتقدّم أحد على غيره في مسجده\ 322</w:t>
      </w:r>
    </w:p>
    <w:p>
      <w:pPr>
        <w:pStyle w:val="BookText"/>
      </w:pPr>
      <w:r>
        <w:rPr>
          <w:rFonts w:ascii="Amiri" w:hAnsi="Amiri" w:eastAsia="Amiri" w:cs="Amiri"/>
          <w:lang w:bidi="ar-SA"/>
          <w:color w:val="111111"/>
          <w:sz w:val="28"/>
          <w:szCs w:val="28"/>
          <w:rtl/>
        </w:rPr>
        <w:t xml:space="preserve">1311 \استحباب انتظار الإمام الّذي جرت عادته بالصلاة في المسجد... \ 322</w:t>
      </w:r>
    </w:p>
    <w:p>
      <w:pPr>
        <w:pStyle w:val="BookText"/>
      </w:pPr>
      <w:r>
        <w:rPr>
          <w:rFonts w:ascii="Amiri" w:hAnsi="Amiri" w:eastAsia="Amiri" w:cs="Amiri"/>
          <w:lang w:bidi="ar-SA"/>
          <w:color w:val="111111"/>
          <w:sz w:val="28"/>
          <w:szCs w:val="28"/>
          <w:rtl/>
        </w:rPr>
        <w:t xml:space="preserve">1312 \الهاشمي أولى بالإمامة من غيره\ 322</w:t>
      </w:r>
    </w:p>
    <w:p>
      <w:pPr>
        <w:pStyle w:val="BookText"/>
      </w:pPr>
      <w:r>
        <w:rPr>
          <w:rFonts w:ascii="Amiri" w:hAnsi="Amiri" w:eastAsia="Amiri" w:cs="Amiri"/>
          <w:lang w:bidi="ar-SA"/>
          <w:color w:val="111111"/>
          <w:sz w:val="28"/>
          <w:szCs w:val="28"/>
          <w:rtl/>
        </w:rPr>
        <w:t xml:space="preserve">1313 \إذا تشاحّ الأئمة، كان من يختاره المأمومون أولى\ 322</w:t>
      </w:r>
    </w:p>
    <w:p>
      <w:pPr>
        <w:pStyle w:val="BookText"/>
      </w:pPr>
      <w:r>
        <w:rPr>
          <w:rFonts w:ascii="Amiri" w:hAnsi="Amiri" w:eastAsia="Amiri" w:cs="Amiri"/>
          <w:lang w:bidi="ar-SA"/>
          <w:color w:val="111111"/>
          <w:sz w:val="28"/>
          <w:szCs w:val="28"/>
          <w:rtl/>
        </w:rPr>
        <w:t xml:space="preserve">1314 \استحباب إسماع الإمام من خلفه الشهادتين\ 323</w:t>
      </w:r>
    </w:p>
    <w:p>
      <w:pPr>
        <w:pStyle w:val="BookText"/>
      </w:pPr>
      <w:r>
        <w:rPr>
          <w:rFonts w:ascii="Amiri" w:hAnsi="Amiri" w:eastAsia="Amiri" w:cs="Amiri"/>
          <w:lang w:bidi="ar-SA"/>
          <w:color w:val="111111"/>
          <w:sz w:val="28"/>
          <w:szCs w:val="28"/>
          <w:rtl/>
        </w:rPr>
        <w:t xml:space="preserve">1315 \إذا مات الإمام نحّي عن القبلة و استنيب غيره\ 323</w:t>
      </w:r>
    </w:p>
    <w:p>
      <w:pPr>
        <w:pStyle w:val="BookText"/>
      </w:pPr>
      <w:r>
        <w:rPr>
          <w:rFonts w:ascii="Amiri" w:hAnsi="Amiri" w:eastAsia="Amiri" w:cs="Amiri"/>
          <w:lang w:bidi="ar-SA"/>
          <w:color w:val="111111"/>
          <w:sz w:val="28"/>
          <w:szCs w:val="28"/>
          <w:rtl/>
        </w:rPr>
        <w:t xml:space="preserve">1316 \استحباب كون النائب ممّن شهد الإقامة... \ 323</w:t>
      </w:r>
    </w:p>
    <w:p>
      <w:pPr>
        <w:pStyle w:val="BookText"/>
      </w:pPr>
      <w:r>
        <w:rPr>
          <w:rFonts w:ascii="Amiri" w:hAnsi="Amiri" w:eastAsia="Amiri" w:cs="Amiri"/>
          <w:lang w:bidi="ar-SA"/>
          <w:color w:val="111111"/>
          <w:sz w:val="28"/>
          <w:szCs w:val="28"/>
          <w:rtl/>
        </w:rPr>
        <w:t xml:space="preserve">1317 \لو دخل المأموم و خشي فوات الركوع... \ 323</w:t>
      </w:r>
    </w:p>
    <w:p>
      <w:pPr>
        <w:pStyle w:val="BookText"/>
      </w:pPr>
      <w:r>
        <w:rPr>
          <w:rFonts w:ascii="Amiri" w:hAnsi="Amiri" w:eastAsia="Amiri" w:cs="Amiri"/>
          <w:lang w:bidi="ar-SA"/>
          <w:color w:val="111111"/>
          <w:sz w:val="28"/>
          <w:szCs w:val="28"/>
          <w:rtl/>
        </w:rPr>
        <w:t xml:space="preserve">1318 \جواز تطويل الإمام ركوعه ليلتحق الداخل بتلك الركعة\ 323</w:t>
      </w:r>
    </w:p>
    <w:p>
      <w:pPr>
        <w:pStyle w:val="BookText"/>
      </w:pPr>
      <w:r>
        <w:rPr>
          <w:rFonts w:ascii="Amiri" w:hAnsi="Amiri" w:eastAsia="Amiri" w:cs="Amiri"/>
          <w:lang w:bidi="ar-SA"/>
          <w:color w:val="111111"/>
          <w:sz w:val="28"/>
          <w:szCs w:val="28"/>
          <w:rtl/>
        </w:rPr>
        <w:t xml:space="preserve">1319 \الأولى للإمام أن لا يبرح من مكانه حتّى يتمّ من خلفه صلاته\ 323</w:t>
      </w:r>
    </w:p>
    <w:p>
      <w:pPr>
        <w:pStyle w:val="BookText"/>
      </w:pPr>
      <w:r>
        <w:rPr>
          <w:rFonts w:ascii="Amiri" w:hAnsi="Amiri" w:eastAsia="Amiri" w:cs="Amiri"/>
          <w:lang w:bidi="ar-SA"/>
          <w:color w:val="111111"/>
          <w:sz w:val="28"/>
          <w:szCs w:val="28"/>
          <w:rtl/>
        </w:rPr>
        <w:t xml:space="preserve">في المساجد\ 323</w:t>
      </w:r>
    </w:p>
    <w:p>
      <w:pPr>
        <w:pStyle w:val="BookText"/>
      </w:pPr>
      <w:r>
        <w:rPr>
          <w:rFonts w:ascii="IRNazanin" w:hAnsi="IRNazanin" w:eastAsia="IRNazanin" w:cs="IRNazanin"/>
          <w:lang w:bidi="fa-IR"/>
          <w:color w:val="111111"/>
          <w:sz w:val="28"/>
          <w:szCs w:val="28"/>
          <w:rtl/>
        </w:rPr>
        <w:t xml:space="preserve">1320 \فضل بناء المسجد\ 323</w:t>
      </w:r>
    </w:p>
    <w:p>
      <w:pPr>
        <w:pStyle w:val="BookText"/>
      </w:pPr>
      <w:r>
        <w:rPr>
          <w:rFonts w:ascii="Amiri" w:hAnsi="Amiri" w:eastAsia="Amiri" w:cs="Amiri"/>
          <w:lang w:bidi="ar-SA"/>
          <w:color w:val="111111"/>
          <w:sz w:val="28"/>
          <w:szCs w:val="28"/>
          <w:rtl/>
        </w:rPr>
        <w:t xml:space="preserve">1321 \استحباب الإسراج في المساجد\ 324</w:t>
      </w:r>
    </w:p>
    <w:p>
      <w:pPr>
        <w:pStyle w:val="BookText"/>
      </w:pPr>
      <w:r>
        <w:rPr>
          <w:rFonts w:ascii="Amiri" w:hAnsi="Amiri" w:eastAsia="Amiri" w:cs="Amiri"/>
          <w:lang w:bidi="ar-SA"/>
          <w:color w:val="111111"/>
          <w:sz w:val="28"/>
          <w:szCs w:val="28"/>
          <w:rtl/>
        </w:rPr>
        <w:t xml:space="preserve">1322 \ما يستحبّ لداخل المسجد فعله\ 324</w:t>
      </w:r>
    </w:p>
    <w:p>
      <w:pPr>
        <w:pStyle w:val="BookText"/>
      </w:pPr>
      <w:r>
        <w:rPr>
          <w:rFonts w:ascii="Amiri" w:hAnsi="Amiri" w:eastAsia="Amiri" w:cs="Amiri"/>
          <w:lang w:bidi="ar-SA"/>
          <w:color w:val="111111"/>
          <w:sz w:val="28"/>
          <w:szCs w:val="28"/>
          <w:rtl/>
        </w:rPr>
        <w:t xml:space="preserve">1323 \صلاة الفريضة في المسجد أفضل منها في المنزل و النافلة على العكس\ 324</w:t>
      </w:r>
    </w:p>
    <w:p>
      <w:pPr>
        <w:pStyle w:val="BookText"/>
      </w:pPr>
      <w:r>
        <w:rPr>
          <w:rFonts w:ascii="Amiri" w:hAnsi="Amiri" w:eastAsia="Amiri" w:cs="Amiri"/>
          <w:lang w:bidi="ar-SA"/>
          <w:color w:val="111111"/>
          <w:sz w:val="28"/>
          <w:szCs w:val="28"/>
          <w:rtl/>
        </w:rPr>
        <w:t xml:space="preserve">1324 \كيفيّة بناء المساجد و ما يكره و ما يحرّم فيها من الأمور\ 325</w:t>
      </w:r>
    </w:p>
    <w:p>
      <w:pPr>
        <w:pStyle w:val="BookText"/>
      </w:pPr>
      <w:r>
        <w:rPr>
          <w:rFonts w:ascii="IRNazanin" w:hAnsi="IRNazanin" w:eastAsia="IRNazanin" w:cs="IRNazanin"/>
          <w:lang w:bidi="fa-IR"/>
          <w:color w:val="111111"/>
          <w:sz w:val="28"/>
          <w:szCs w:val="28"/>
          <w:rtl/>
        </w:rPr>
        <w:t xml:space="preserve">1325 \جواز نقض ما استهدم من المساجد\ 325</w:t>
      </w:r>
    </w:p>
    <w:p>
      <w:pPr>
        <w:pStyle w:val="BookText"/>
      </w:pPr>
      <w:r>
        <w:rPr>
          <w:rFonts w:ascii="Amiri" w:hAnsi="Amiri" w:eastAsia="Amiri" w:cs="Amiri"/>
          <w:lang w:bidi="ar-SA"/>
          <w:color w:val="111111"/>
          <w:sz w:val="28"/>
          <w:szCs w:val="28"/>
          <w:rtl/>
        </w:rPr>
        <w:t xml:space="preserve">1326 \جواز نقض البيع و الكنائس مع اندراس أهلها\ 326</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132 \حرمة إدخال النجاسة إلى المساجد\ 326</w:t>
      </w:r>
    </w:p>
    <w:p>
      <w:pPr>
        <w:pStyle w:val="BookText"/>
      </w:pPr>
      <w:r>
        <w:rPr>
          <w:rFonts w:ascii="Amiri" w:hAnsi="Amiri" w:eastAsia="Amiri" w:cs="Amiri"/>
          <w:lang w:bidi="ar-SA"/>
          <w:color w:val="111111"/>
          <w:sz w:val="28"/>
          <w:szCs w:val="28"/>
          <w:rtl/>
        </w:rPr>
        <w:t xml:space="preserve">1328 \استحباب كنس المساجد و تنظيفها\ 326</w:t>
      </w:r>
    </w:p>
    <w:p>
      <w:pPr>
        <w:pStyle w:val="BookText"/>
      </w:pPr>
      <w:r>
        <w:rPr>
          <w:rFonts w:ascii="Amiri" w:hAnsi="Amiri" w:eastAsia="Amiri" w:cs="Amiri"/>
          <w:lang w:bidi="ar-SA"/>
          <w:color w:val="111111"/>
          <w:sz w:val="28"/>
          <w:szCs w:val="28"/>
          <w:rtl/>
        </w:rPr>
        <w:t xml:space="preserve">1329 \ما يكره فعله من الأمور داخل المسجد... \ 326</w:t>
      </w:r>
    </w:p>
    <w:p>
      <w:pPr>
        <w:pStyle w:val="BookText"/>
      </w:pPr>
      <w:r>
        <w:rPr>
          <w:rFonts w:ascii="Amiri" w:hAnsi="Amiri" w:eastAsia="Amiri" w:cs="Amiri"/>
          <w:lang w:bidi="ar-SA"/>
          <w:color w:val="111111"/>
          <w:sz w:val="28"/>
          <w:szCs w:val="28"/>
          <w:rtl/>
        </w:rPr>
        <w:t xml:space="preserve">1330 \لا ينبغي أن يتنعّل و هو قائم في المسجد... \ 326</w:t>
      </w:r>
    </w:p>
    <w:p>
      <w:pPr>
        <w:pStyle w:val="BookText"/>
      </w:pPr>
      <w:r>
        <w:rPr>
          <w:rFonts w:ascii="Amiri" w:hAnsi="Amiri" w:eastAsia="Amiri" w:cs="Amiri"/>
          <w:lang w:bidi="ar-SA"/>
          <w:color w:val="111111"/>
          <w:sz w:val="28"/>
          <w:szCs w:val="28"/>
          <w:rtl/>
        </w:rPr>
        <w:t xml:space="preserve">1331 \من كان في منزله مسجد جعله لنفسه يصلّي فيه... \ 326</w:t>
      </w:r>
    </w:p>
    <w:p>
      <w:pPr>
        <w:pStyle w:val="BookText"/>
      </w:pPr>
      <w:r>
        <w:rPr>
          <w:rFonts w:ascii="Amiri" w:hAnsi="Amiri" w:eastAsia="Amiri" w:cs="Amiri"/>
          <w:lang w:bidi="ar-SA"/>
          <w:color w:val="111111"/>
          <w:sz w:val="28"/>
          <w:szCs w:val="28"/>
          <w:rtl/>
        </w:rPr>
        <w:t xml:space="preserve">1332 \لا يدفن الميّت في المساجد\ 327</w:t>
      </w:r>
    </w:p>
    <w:p>
      <w:pPr>
        <w:pStyle w:val="BookText"/>
      </w:pPr>
      <w:r>
        <w:rPr>
          <w:rFonts w:ascii="Amiri" w:hAnsi="Amiri" w:eastAsia="Amiri" w:cs="Amiri"/>
          <w:lang w:bidi="ar-SA"/>
          <w:color w:val="111111"/>
          <w:sz w:val="28"/>
          <w:szCs w:val="28"/>
          <w:rtl/>
        </w:rPr>
        <w:t xml:space="preserve">1333 \جواز بناء المسجد على بئر الغائط مع الطمّ و انقطاع الرائحة\ 327</w:t>
      </w:r>
    </w:p>
    <w:p>
      <w:pPr>
        <w:pStyle w:val="BookText"/>
      </w:pPr>
      <w:r>
        <w:rPr>
          <w:rFonts w:ascii="Amiri" w:hAnsi="Amiri" w:eastAsia="Amiri" w:cs="Amiri"/>
          <w:lang w:bidi="ar-SA"/>
          <w:color w:val="111111"/>
          <w:sz w:val="28"/>
          <w:szCs w:val="28"/>
          <w:rtl/>
        </w:rPr>
        <w:t xml:space="preserve">صلاة الخوف\ 327</w:t>
      </w:r>
    </w:p>
    <w:p>
      <w:pPr>
        <w:pStyle w:val="BookText"/>
      </w:pPr>
      <w:r>
        <w:rPr>
          <w:rFonts w:ascii="Amiri" w:hAnsi="Amiri" w:eastAsia="Amiri" w:cs="Amiri"/>
          <w:lang w:bidi="ar-SA"/>
          <w:color w:val="111111"/>
          <w:sz w:val="28"/>
          <w:szCs w:val="28"/>
          <w:rtl/>
        </w:rPr>
        <w:t xml:space="preserve">1334 \ثبوت صلاة الخوف بالنصّ و الإجماع\ 327</w:t>
      </w:r>
    </w:p>
    <w:p>
      <w:pPr>
        <w:pStyle w:val="BookText"/>
      </w:pPr>
      <w:r>
        <w:rPr>
          <w:rFonts w:ascii="Amiri" w:hAnsi="Amiri" w:eastAsia="Amiri" w:cs="Amiri"/>
          <w:lang w:bidi="ar-SA"/>
          <w:color w:val="111111"/>
          <w:sz w:val="28"/>
          <w:szCs w:val="28"/>
          <w:rtl/>
        </w:rPr>
        <w:t xml:space="preserve">1335 \شرائط صلاة الخوف\ 327</w:t>
      </w:r>
    </w:p>
    <w:p>
      <w:pPr>
        <w:pStyle w:val="BookText"/>
      </w:pPr>
      <w:r>
        <w:rPr>
          <w:rFonts w:ascii="Amiri" w:hAnsi="Amiri" w:eastAsia="Amiri" w:cs="Amiri"/>
          <w:lang w:bidi="ar-SA"/>
          <w:color w:val="111111"/>
          <w:sz w:val="28"/>
          <w:szCs w:val="28"/>
          <w:rtl/>
        </w:rPr>
        <w:t xml:space="preserve">1336 \كيفيّة صلاة الخوف\ 327</w:t>
      </w:r>
    </w:p>
    <w:p>
      <w:pPr>
        <w:pStyle w:val="BookText"/>
      </w:pPr>
      <w:r>
        <w:rPr>
          <w:rFonts w:ascii="Amiri" w:hAnsi="Amiri" w:eastAsia="Amiri" w:cs="Amiri"/>
          <w:lang w:bidi="ar-SA"/>
          <w:color w:val="111111"/>
          <w:sz w:val="28"/>
          <w:szCs w:val="28"/>
          <w:rtl/>
        </w:rPr>
        <w:t xml:space="preserve">1337 \جواز أن يقرأ الإمام حال الانتظار\ 328</w:t>
      </w:r>
    </w:p>
    <w:p>
      <w:pPr>
        <w:pStyle w:val="BookText"/>
      </w:pPr>
      <w:r>
        <w:rPr>
          <w:rFonts w:ascii="IRNazanin" w:hAnsi="IRNazanin" w:eastAsia="IRNazanin" w:cs="IRNazanin"/>
          <w:lang w:bidi="fa-IR"/>
          <w:color w:val="111111"/>
          <w:sz w:val="28"/>
          <w:szCs w:val="28"/>
          <w:rtl/>
        </w:rPr>
        <w:t xml:space="preserve">1338 \لو سها المأمومون حال متابعتهم أو سها الإمام وحده\ 328</w:t>
      </w:r>
    </w:p>
    <w:p>
      <w:pPr>
        <w:pStyle w:val="BookText"/>
      </w:pPr>
      <w:r>
        <w:rPr>
          <w:rFonts w:ascii="Amiri" w:hAnsi="Amiri" w:eastAsia="Amiri" w:cs="Amiri"/>
          <w:lang w:bidi="ar-SA"/>
          <w:color w:val="111111"/>
          <w:sz w:val="28"/>
          <w:szCs w:val="28"/>
          <w:rtl/>
        </w:rPr>
        <w:t xml:space="preserve">1339 \إذا احتاج الإمام إلى أن يفرّقهم أربع فرق... \ 328</w:t>
      </w:r>
    </w:p>
    <w:p>
      <w:pPr>
        <w:pStyle w:val="BookText"/>
      </w:pPr>
      <w:r>
        <w:rPr>
          <w:rFonts w:ascii="Amiri" w:hAnsi="Amiri" w:eastAsia="Amiri" w:cs="Amiri"/>
          <w:lang w:bidi="ar-SA"/>
          <w:color w:val="111111"/>
          <w:sz w:val="28"/>
          <w:szCs w:val="28"/>
          <w:rtl/>
        </w:rPr>
        <w:t xml:space="preserve">1340 \هذا الترتيب مع إرادة الجماعة... \ 329</w:t>
      </w:r>
    </w:p>
    <w:p>
      <w:pPr>
        <w:pStyle w:val="BookText"/>
      </w:pPr>
      <w:r>
        <w:rPr>
          <w:rFonts w:ascii="Amiri" w:hAnsi="Amiri" w:eastAsia="Amiri" w:cs="Amiri"/>
          <w:lang w:bidi="ar-SA"/>
          <w:color w:val="111111"/>
          <w:sz w:val="28"/>
          <w:szCs w:val="28"/>
          <w:rtl/>
        </w:rPr>
        <w:t xml:space="preserve">1341 \الإمام و المأمومون في عدد الصلاة سواء\ 329</w:t>
      </w:r>
    </w:p>
    <w:p>
      <w:pPr>
        <w:pStyle w:val="BookText"/>
      </w:pPr>
      <w:r>
        <w:rPr>
          <w:rFonts w:ascii="Amiri" w:hAnsi="Amiri" w:eastAsia="Amiri" w:cs="Amiri"/>
          <w:lang w:bidi="ar-SA"/>
          <w:color w:val="111111"/>
          <w:sz w:val="28"/>
          <w:szCs w:val="28"/>
          <w:rtl/>
        </w:rPr>
        <w:t xml:space="preserve">1342 \عدم وجوب التسوية بين الطائفتين\ 329</w:t>
      </w:r>
    </w:p>
    <w:p>
      <w:pPr>
        <w:pStyle w:val="BookText"/>
      </w:pPr>
      <w:r>
        <w:rPr>
          <w:rFonts w:ascii="Amiri" w:hAnsi="Amiri" w:eastAsia="Amiri" w:cs="Amiri"/>
          <w:lang w:bidi="ar-SA"/>
          <w:color w:val="111111"/>
          <w:sz w:val="28"/>
          <w:szCs w:val="28"/>
          <w:rtl/>
        </w:rPr>
        <w:t xml:space="preserve">1343 \وجوب أخذ السلاح في الصلاة... \ 329</w:t>
      </w:r>
    </w:p>
    <w:p>
      <w:pPr>
        <w:pStyle w:val="BookText"/>
      </w:pPr>
      <w:r>
        <w:rPr>
          <w:rFonts w:ascii="Amiri" w:hAnsi="Amiri" w:eastAsia="Amiri" w:cs="Amiri"/>
          <w:lang w:bidi="ar-SA"/>
          <w:color w:val="111111"/>
          <w:sz w:val="28"/>
          <w:szCs w:val="28"/>
          <w:rtl/>
        </w:rPr>
        <w:t xml:space="preserve">1344 \لو كان بالقوم أذى من مطر أو مرض... \ 330</w:t>
      </w:r>
    </w:p>
    <w:p>
      <w:pPr>
        <w:pStyle w:val="BookText"/>
      </w:pPr>
      <w:r>
        <w:rPr>
          <w:rFonts w:ascii="Amiri" w:hAnsi="Amiri" w:eastAsia="Amiri" w:cs="Amiri"/>
          <w:lang w:bidi="ar-SA"/>
          <w:color w:val="111111"/>
          <w:sz w:val="28"/>
          <w:szCs w:val="28"/>
          <w:rtl/>
        </w:rPr>
        <w:t xml:space="preserve">1345 \جواز صلاة الخوف في الحضر و كيفيّتها\ 330</w:t>
      </w:r>
    </w:p>
    <w:p>
      <w:pPr>
        <w:pStyle w:val="BookText"/>
      </w:pPr>
      <w:r>
        <w:rPr>
          <w:rFonts w:ascii="Amiri" w:hAnsi="Amiri" w:eastAsia="Amiri" w:cs="Amiri"/>
          <w:lang w:bidi="ar-SA"/>
          <w:color w:val="111111"/>
          <w:sz w:val="28"/>
          <w:szCs w:val="28"/>
          <w:rtl/>
        </w:rPr>
        <w:t xml:space="preserve">1346 \لو كان العدوّ في جهة القبلة... \ 330</w:t>
      </w:r>
    </w:p>
    <w:p>
      <w:pPr>
        <w:pStyle w:val="BookText"/>
      </w:pPr>
      <w:r>
        <w:rPr>
          <w:rFonts w:ascii="Amiri" w:hAnsi="Amiri" w:eastAsia="Amiri" w:cs="Amiri"/>
          <w:lang w:bidi="ar-SA"/>
          <w:color w:val="111111"/>
          <w:sz w:val="28"/>
          <w:szCs w:val="28"/>
          <w:rtl/>
        </w:rPr>
        <w:t xml:space="preserve">1347 \لو صلّى بهم الجمعة صلاة الخوف... \ 330</w:t>
      </w:r>
    </w:p>
    <w:p>
      <w:pPr>
        <w:pStyle w:val="BookText"/>
      </w:pPr>
      <w:r>
        <w:rPr>
          <w:rFonts w:ascii="Amiri" w:hAnsi="Amiri" w:eastAsia="Amiri" w:cs="Amiri"/>
          <w:lang w:bidi="ar-SA"/>
          <w:color w:val="111111"/>
          <w:sz w:val="28"/>
          <w:szCs w:val="28"/>
          <w:rtl/>
        </w:rPr>
        <w:t xml:space="preserve">1348 \لو صلّى بهم في الأمن صلاة الخوف... \ 330</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134 \صلاة المطاردة و كيفيّتها\ 331</w:t>
      </w:r>
    </w:p>
    <w:p>
      <w:pPr>
        <w:pStyle w:val="BookText"/>
      </w:pPr>
      <w:r>
        <w:rPr>
          <w:rFonts w:ascii="Amiri" w:hAnsi="Amiri" w:eastAsia="Amiri" w:cs="Amiri"/>
          <w:lang w:bidi="ar-SA"/>
          <w:color w:val="111111"/>
          <w:sz w:val="28"/>
          <w:szCs w:val="28"/>
          <w:rtl/>
        </w:rPr>
        <w:t xml:space="preserve">1350 \لو صلّى مؤميا فأمن أتمّ صلاة آمن... \ 331</w:t>
      </w:r>
    </w:p>
    <w:p>
      <w:pPr>
        <w:pStyle w:val="BookText"/>
      </w:pPr>
      <w:r>
        <w:rPr>
          <w:rFonts w:ascii="Amiri" w:hAnsi="Amiri" w:eastAsia="Amiri" w:cs="Amiri"/>
          <w:lang w:bidi="ar-SA"/>
          <w:color w:val="111111"/>
          <w:sz w:val="28"/>
          <w:szCs w:val="28"/>
          <w:rtl/>
        </w:rPr>
        <w:t xml:space="preserve">1351 \لو رأى سوادا فظنّه عدوّا فصلّى مؤميا... \ 331</w:t>
      </w:r>
    </w:p>
    <w:p>
      <w:pPr>
        <w:pStyle w:val="BookText"/>
      </w:pPr>
      <w:r>
        <w:rPr>
          <w:rFonts w:ascii="Amiri" w:hAnsi="Amiri" w:eastAsia="Amiri" w:cs="Amiri"/>
          <w:lang w:bidi="ar-SA"/>
          <w:color w:val="111111"/>
          <w:sz w:val="28"/>
          <w:szCs w:val="28"/>
          <w:rtl/>
        </w:rPr>
        <w:t xml:space="preserve">1352 \الفارّ من الزحف يعيد ما صلاّه بالإيماء... \ 332</w:t>
      </w:r>
    </w:p>
    <w:p>
      <w:pPr>
        <w:pStyle w:val="BookText"/>
      </w:pPr>
      <w:r>
        <w:rPr>
          <w:rFonts w:ascii="Amiri" w:hAnsi="Amiri" w:eastAsia="Amiri" w:cs="Amiri"/>
          <w:lang w:bidi="ar-SA"/>
          <w:color w:val="111111"/>
          <w:sz w:val="28"/>
          <w:szCs w:val="28"/>
          <w:rtl/>
        </w:rPr>
        <w:t xml:space="preserve">1353 \لو خاف من سيل أو سبع... \ 332</w:t>
      </w:r>
    </w:p>
    <w:p>
      <w:pPr>
        <w:pStyle w:val="BookText"/>
      </w:pPr>
      <w:r>
        <w:rPr>
          <w:rFonts w:ascii="Amiri" w:hAnsi="Amiri" w:eastAsia="Amiri" w:cs="Amiri"/>
          <w:lang w:bidi="ar-SA"/>
          <w:color w:val="111111"/>
          <w:sz w:val="28"/>
          <w:szCs w:val="28"/>
          <w:rtl/>
        </w:rPr>
        <w:t xml:space="preserve">1354 \حرمة لبس الحرير للرجال و جوازه حال الحرب\ 332</w:t>
      </w:r>
    </w:p>
    <w:p>
      <w:pPr>
        <w:pStyle w:val="BookText"/>
      </w:pPr>
      <w:r>
        <w:rPr>
          <w:rFonts w:ascii="Amiri" w:hAnsi="Amiri" w:eastAsia="Amiri" w:cs="Amiri"/>
          <w:lang w:bidi="ar-SA"/>
          <w:color w:val="111111"/>
          <w:sz w:val="28"/>
          <w:szCs w:val="28"/>
          <w:rtl/>
        </w:rPr>
        <w:t xml:space="preserve">1355 \حرمة لبس الذهب على الرجال... \ 332</w:t>
      </w:r>
    </w:p>
    <w:p>
      <w:pPr>
        <w:pStyle w:val="BookText"/>
      </w:pPr>
      <w:r>
        <w:rPr>
          <w:rFonts w:ascii="Amiri" w:hAnsi="Amiri" w:eastAsia="Amiri" w:cs="Amiri"/>
          <w:lang w:bidi="ar-SA"/>
          <w:color w:val="111111"/>
          <w:sz w:val="28"/>
          <w:szCs w:val="28"/>
          <w:rtl/>
        </w:rPr>
        <w:t xml:space="preserve">1356 \لو فاتته صلاة الخوف قضاها صلاة أمن في الكيفيّة\ 332</w:t>
      </w:r>
    </w:p>
    <w:p>
      <w:pPr>
        <w:pStyle w:val="BookText"/>
      </w:pPr>
      <w:r>
        <w:rPr>
          <w:rFonts w:ascii="Amiri" w:hAnsi="Amiri" w:eastAsia="Amiri" w:cs="Amiri"/>
          <w:lang w:bidi="ar-SA"/>
          <w:color w:val="111111"/>
          <w:sz w:val="28"/>
          <w:szCs w:val="28"/>
          <w:rtl/>
        </w:rPr>
        <w:t xml:space="preserve">صلاة السفر\ 333</w:t>
      </w:r>
    </w:p>
    <w:p>
      <w:pPr>
        <w:pStyle w:val="BookText"/>
      </w:pPr>
      <w:r>
        <w:rPr>
          <w:rFonts w:ascii="Amiri" w:hAnsi="Amiri" w:eastAsia="Amiri" w:cs="Amiri"/>
          <w:lang w:bidi="ar-SA"/>
          <w:color w:val="111111"/>
          <w:sz w:val="28"/>
          <w:szCs w:val="28"/>
          <w:rtl/>
        </w:rPr>
        <w:t xml:space="preserve">1357 \وجوب التقصير في الصلاة و الصوم في السفر\ 333</w:t>
      </w:r>
    </w:p>
    <w:p>
      <w:pPr>
        <w:pStyle w:val="BookText"/>
      </w:pPr>
      <w:r>
        <w:rPr>
          <w:rFonts w:ascii="Amiri" w:hAnsi="Amiri" w:eastAsia="Amiri" w:cs="Amiri"/>
          <w:lang w:bidi="ar-SA"/>
          <w:color w:val="111111"/>
          <w:sz w:val="28"/>
          <w:szCs w:val="28"/>
          <w:rtl/>
        </w:rPr>
        <w:t xml:space="preserve">1358 \شرط التقصير\ 333</w:t>
      </w:r>
    </w:p>
    <w:p>
      <w:pPr>
        <w:pStyle w:val="BookText"/>
      </w:pPr>
      <w:r>
        <w:rPr>
          <w:rFonts w:ascii="Amiri" w:hAnsi="Amiri" w:eastAsia="Amiri" w:cs="Amiri"/>
          <w:lang w:bidi="ar-SA"/>
          <w:color w:val="111111"/>
          <w:sz w:val="28"/>
          <w:szCs w:val="28"/>
          <w:rtl/>
        </w:rPr>
        <w:t xml:space="preserve">1359 \حكم ما لو قصد أربعة فراسخ\ 333</w:t>
      </w:r>
    </w:p>
    <w:p>
      <w:pPr>
        <w:pStyle w:val="BookText"/>
      </w:pPr>
      <w:r>
        <w:rPr>
          <w:rFonts w:ascii="Amiri" w:hAnsi="Amiri" w:eastAsia="Amiri" w:cs="Amiri"/>
          <w:lang w:bidi="ar-SA"/>
          <w:color w:val="111111"/>
          <w:sz w:val="28"/>
          <w:szCs w:val="28"/>
          <w:rtl/>
        </w:rPr>
        <w:t xml:space="preserve">1360 \لو سلك أحد الطريقين و كان مسافة دون الآخر... \ 333</w:t>
      </w:r>
    </w:p>
    <w:p>
      <w:pPr>
        <w:pStyle w:val="BookText"/>
      </w:pPr>
      <w:r>
        <w:rPr>
          <w:rFonts w:ascii="Amiri" w:hAnsi="Amiri" w:eastAsia="Amiri" w:cs="Amiri"/>
          <w:lang w:bidi="ar-SA"/>
          <w:color w:val="111111"/>
          <w:sz w:val="28"/>
          <w:szCs w:val="28"/>
          <w:rtl/>
        </w:rPr>
        <w:t xml:space="preserve">1361 \لو انتفى قصد المسافة لم يجز القصر و إن تجاوزها\ 334</w:t>
      </w:r>
    </w:p>
    <w:p>
      <w:pPr>
        <w:pStyle w:val="BookText"/>
      </w:pPr>
      <w:r>
        <w:rPr>
          <w:rFonts w:ascii="Amiri" w:hAnsi="Amiri" w:eastAsia="Amiri" w:cs="Amiri"/>
          <w:lang w:bidi="ar-SA"/>
          <w:color w:val="111111"/>
          <w:sz w:val="28"/>
          <w:szCs w:val="28"/>
          <w:rtl/>
        </w:rPr>
        <w:t xml:space="preserve">1362 \لو خرج ينتظر رفقة إن حصلت سافر... \ 334</w:t>
      </w:r>
    </w:p>
    <w:p>
      <w:pPr>
        <w:pStyle w:val="BookText"/>
      </w:pPr>
      <w:r>
        <w:rPr>
          <w:rFonts w:ascii="Amiri" w:hAnsi="Amiri" w:eastAsia="Amiri" w:cs="Amiri"/>
          <w:lang w:bidi="ar-SA"/>
          <w:color w:val="111111"/>
          <w:sz w:val="28"/>
          <w:szCs w:val="28"/>
          <w:rtl/>
        </w:rPr>
        <w:t xml:space="preserve">1363 \الاعتبار انّما هو بالنيّة لا الفعل... \ 334</w:t>
      </w:r>
    </w:p>
    <w:p>
      <w:pPr>
        <w:pStyle w:val="BookText"/>
      </w:pPr>
      <w:r>
        <w:rPr>
          <w:rFonts w:ascii="Amiri" w:hAnsi="Amiri" w:eastAsia="Amiri" w:cs="Amiri"/>
          <w:lang w:bidi="ar-SA"/>
          <w:color w:val="111111"/>
          <w:sz w:val="28"/>
          <w:szCs w:val="28"/>
          <w:rtl/>
        </w:rPr>
        <w:t xml:space="preserve">1364 \لو خرج إلى السفر مكرها... \ 334</w:t>
      </w:r>
    </w:p>
    <w:p>
      <w:pPr>
        <w:pStyle w:val="BookText"/>
      </w:pPr>
      <w:r>
        <w:rPr>
          <w:rFonts w:ascii="Amiri" w:hAnsi="Amiri" w:eastAsia="Amiri" w:cs="Amiri"/>
          <w:lang w:bidi="ar-SA"/>
          <w:color w:val="111111"/>
          <w:sz w:val="28"/>
          <w:szCs w:val="28"/>
          <w:rtl/>
        </w:rPr>
        <w:t xml:space="preserve">1365 \من شرائط التقصير إباحة السفر... \ 335</w:t>
      </w:r>
    </w:p>
    <w:p>
      <w:pPr>
        <w:pStyle w:val="BookText"/>
      </w:pPr>
      <w:r>
        <w:rPr>
          <w:rFonts w:ascii="Amiri" w:hAnsi="Amiri" w:eastAsia="Amiri" w:cs="Amiri"/>
          <w:lang w:bidi="ar-SA"/>
          <w:color w:val="111111"/>
          <w:sz w:val="28"/>
          <w:szCs w:val="28"/>
          <w:rtl/>
        </w:rPr>
        <w:t xml:space="preserve">1366 \لو كان سفره لأجل الصّيد\ 335</w:t>
      </w:r>
    </w:p>
    <w:p>
      <w:pPr>
        <w:pStyle w:val="BookText"/>
      </w:pPr>
      <w:r>
        <w:rPr>
          <w:rFonts w:ascii="Amiri" w:hAnsi="Amiri" w:eastAsia="Amiri" w:cs="Amiri"/>
          <w:lang w:bidi="ar-SA"/>
          <w:color w:val="111111"/>
          <w:sz w:val="28"/>
          <w:szCs w:val="28"/>
          <w:rtl/>
        </w:rPr>
        <w:t xml:space="preserve">1367 \لو كان سفره للتنزّه و التفرّج في المباح... \ 335</w:t>
      </w:r>
    </w:p>
    <w:p>
      <w:pPr>
        <w:pStyle w:val="BookText"/>
      </w:pPr>
      <w:r>
        <w:rPr>
          <w:rFonts w:ascii="Amiri" w:hAnsi="Amiri" w:eastAsia="Amiri" w:cs="Amiri"/>
          <w:lang w:bidi="ar-SA"/>
          <w:color w:val="111111"/>
          <w:sz w:val="28"/>
          <w:szCs w:val="28"/>
          <w:rtl/>
        </w:rPr>
        <w:t xml:space="preserve">1368 \لو كان السفر مباحا فغيّر نيّته إلى المعصية... \ 335</w:t>
      </w:r>
    </w:p>
    <w:p>
      <w:pPr>
        <w:pStyle w:val="BookText"/>
      </w:pPr>
      <w:r>
        <w:rPr>
          <w:rFonts w:ascii="Amiri" w:hAnsi="Amiri" w:eastAsia="Amiri" w:cs="Amiri"/>
          <w:lang w:bidi="ar-SA"/>
          <w:color w:val="111111"/>
          <w:sz w:val="28"/>
          <w:szCs w:val="28"/>
          <w:rtl/>
        </w:rPr>
        <w:t xml:space="preserve">1369 \لو سافر إلى معصية فغيّر نيّته إلى المباح... \ 335</w:t>
      </w:r>
    </w:p>
    <w:p>
      <w:pPr>
        <w:pStyle w:val="BookText"/>
      </w:pPr>
      <w:r>
        <w:rPr>
          <w:rFonts w:ascii="Amiri" w:hAnsi="Amiri" w:eastAsia="Amiri" w:cs="Amiri"/>
          <w:lang w:bidi="ar-SA"/>
          <w:color w:val="111111"/>
          <w:sz w:val="28"/>
          <w:szCs w:val="28"/>
          <w:rtl/>
        </w:rPr>
        <w:t xml:space="preserve">1370 \من شرائط التقصير عدم قطع المسافة بوطن له\ 335</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137 \لو كان ملكه على حدّ المسافة قصّر في الطريق... \ 336</w:t>
      </w:r>
    </w:p>
    <w:p>
      <w:pPr>
        <w:pStyle w:val="BookText"/>
      </w:pPr>
      <w:r>
        <w:rPr>
          <w:rFonts w:ascii="Amiri" w:hAnsi="Amiri" w:eastAsia="Amiri" w:cs="Amiri"/>
          <w:lang w:bidi="ar-SA"/>
          <w:color w:val="111111"/>
          <w:sz w:val="28"/>
          <w:szCs w:val="28"/>
          <w:rtl/>
        </w:rPr>
        <w:t xml:space="preserve">1372 \لو كان له عدة أملاك قد استوطنها ستّة أشهر... \ 336</w:t>
      </w:r>
    </w:p>
    <w:p>
      <w:pPr>
        <w:pStyle w:val="BookText"/>
      </w:pPr>
      <w:r>
        <w:rPr>
          <w:rFonts w:ascii="Amiri" w:hAnsi="Amiri" w:eastAsia="Amiri" w:cs="Amiri"/>
          <w:lang w:bidi="ar-SA"/>
          <w:color w:val="111111"/>
          <w:sz w:val="28"/>
          <w:szCs w:val="28"/>
          <w:rtl/>
        </w:rPr>
        <w:t xml:space="preserve">1373 \هل يشترط استمرار الملك حتّى لو باع الملك المستوطن يخرج عن الترخّص؟ \ 336</w:t>
      </w:r>
    </w:p>
    <w:p>
      <w:pPr>
        <w:pStyle w:val="BookText"/>
      </w:pPr>
      <w:r>
        <w:rPr>
          <w:rFonts w:ascii="Amiri" w:hAnsi="Amiri" w:eastAsia="Amiri" w:cs="Amiri"/>
          <w:lang w:bidi="ar-SA"/>
          <w:color w:val="111111"/>
          <w:sz w:val="28"/>
          <w:szCs w:val="28"/>
          <w:rtl/>
        </w:rPr>
        <w:t xml:space="preserve">1374 \عدم اشتراط استيطان نفس الملك... \ 336</w:t>
      </w:r>
    </w:p>
    <w:p>
      <w:pPr>
        <w:pStyle w:val="BookText"/>
      </w:pPr>
      <w:r>
        <w:rPr>
          <w:rFonts w:ascii="Amiri" w:hAnsi="Amiri" w:eastAsia="Amiri" w:cs="Amiri"/>
          <w:lang w:bidi="ar-SA"/>
          <w:color w:val="111111"/>
          <w:sz w:val="28"/>
          <w:szCs w:val="28"/>
          <w:rtl/>
        </w:rPr>
        <w:t xml:space="preserve">1375 \كلّ من نوى الإقامة عشرة أيّام... \ 336</w:t>
      </w:r>
    </w:p>
    <w:p>
      <w:pPr>
        <w:pStyle w:val="BookText"/>
      </w:pPr>
      <w:r>
        <w:rPr>
          <w:rFonts w:ascii="Amiri" w:hAnsi="Amiri" w:eastAsia="Amiri" w:cs="Amiri"/>
          <w:lang w:bidi="ar-SA"/>
          <w:color w:val="111111"/>
          <w:sz w:val="28"/>
          <w:szCs w:val="28"/>
          <w:rtl/>
        </w:rPr>
        <w:t xml:space="preserve">1376 \لو دخل بلدا فقال: إن لقيت فلانا أقمت عشرة و إلاّ فلا... \ 337</w:t>
      </w:r>
    </w:p>
    <w:p>
      <w:pPr>
        <w:pStyle w:val="BookText"/>
      </w:pPr>
      <w:r>
        <w:rPr>
          <w:rFonts w:ascii="Amiri" w:hAnsi="Amiri" w:eastAsia="Amiri" w:cs="Amiri"/>
          <w:lang w:bidi="ar-SA"/>
          <w:color w:val="111111"/>
          <w:sz w:val="28"/>
          <w:szCs w:val="28"/>
          <w:rtl/>
        </w:rPr>
        <w:t xml:space="preserve">1377 \من شرائط التقصير أن لا يكون سفره أكثر من حضره... \ 337</w:t>
      </w:r>
    </w:p>
    <w:p>
      <w:pPr>
        <w:pStyle w:val="BookText"/>
      </w:pPr>
      <w:r>
        <w:rPr>
          <w:rFonts w:ascii="Amiri" w:hAnsi="Amiri" w:eastAsia="Amiri" w:cs="Amiri"/>
          <w:lang w:bidi="ar-SA"/>
          <w:color w:val="111111"/>
          <w:sz w:val="28"/>
          <w:szCs w:val="28"/>
          <w:rtl/>
        </w:rPr>
        <w:t xml:space="preserve">1378 \عدم جواز التقصير حتّى يتوارى جدران البلد\ 337</w:t>
      </w:r>
    </w:p>
    <w:p>
      <w:pPr>
        <w:pStyle w:val="BookText"/>
      </w:pPr>
      <w:r>
        <w:rPr>
          <w:rFonts w:ascii="Amiri" w:hAnsi="Amiri" w:eastAsia="Amiri" w:cs="Amiri"/>
          <w:lang w:bidi="ar-SA"/>
          <w:color w:val="111111"/>
          <w:sz w:val="28"/>
          <w:szCs w:val="28"/>
          <w:rtl/>
        </w:rPr>
        <w:t xml:space="preserve">1379 \لو كان إلى جانب البلد بساتين اعتبر بالأذان... \ 337</w:t>
      </w:r>
    </w:p>
    <w:p>
      <w:pPr>
        <w:pStyle w:val="BookText"/>
      </w:pPr>
      <w:r>
        <w:rPr>
          <w:rFonts w:ascii="Amiri" w:hAnsi="Amiri" w:eastAsia="Amiri" w:cs="Amiri"/>
          <w:lang w:bidi="ar-SA"/>
          <w:color w:val="111111"/>
          <w:sz w:val="28"/>
          <w:szCs w:val="28"/>
          <w:rtl/>
        </w:rPr>
        <w:t xml:space="preserve">1380 \لو كان للبلد محالّ متفرّقة... \ 337</w:t>
      </w:r>
    </w:p>
    <w:p>
      <w:pPr>
        <w:pStyle w:val="BookText"/>
      </w:pPr>
      <w:r>
        <w:rPr>
          <w:rFonts w:ascii="Amiri" w:hAnsi="Amiri" w:eastAsia="Amiri" w:cs="Amiri"/>
          <w:lang w:bidi="ar-SA"/>
          <w:color w:val="111111"/>
          <w:sz w:val="28"/>
          <w:szCs w:val="28"/>
          <w:rtl/>
        </w:rPr>
        <w:t xml:space="preserve">1381 \لو كان البدويّ مستوطنا في حلّة... \ 337</w:t>
      </w:r>
    </w:p>
    <w:p>
      <w:pPr>
        <w:pStyle w:val="BookText"/>
      </w:pPr>
      <w:r>
        <w:rPr>
          <w:rFonts w:ascii="Amiri" w:hAnsi="Amiri" w:eastAsia="Amiri" w:cs="Amiri"/>
          <w:lang w:bidi="ar-SA"/>
          <w:color w:val="111111"/>
          <w:sz w:val="28"/>
          <w:szCs w:val="28"/>
          <w:rtl/>
        </w:rPr>
        <w:t xml:space="preserve">1382 \المسافر إذا دخل بلدا قصّر فيه... \ 338</w:t>
      </w:r>
    </w:p>
    <w:p>
      <w:pPr>
        <w:pStyle w:val="BookText"/>
      </w:pPr>
      <w:r>
        <w:rPr>
          <w:rFonts w:ascii="Amiri" w:hAnsi="Amiri" w:eastAsia="Amiri" w:cs="Amiri"/>
          <w:lang w:bidi="ar-SA"/>
          <w:color w:val="111111"/>
          <w:sz w:val="28"/>
          <w:szCs w:val="28"/>
          <w:rtl/>
        </w:rPr>
        <w:t xml:space="preserve">1383 \لو نوى العشرة ثمّ رجع... \ 338</w:t>
      </w:r>
    </w:p>
    <w:p>
      <w:pPr>
        <w:pStyle w:val="BookText"/>
      </w:pPr>
      <w:r>
        <w:rPr>
          <w:rFonts w:ascii="Amiri" w:hAnsi="Amiri" w:eastAsia="Amiri" w:cs="Amiri"/>
          <w:lang w:bidi="ar-SA"/>
          <w:color w:val="111111"/>
          <w:sz w:val="28"/>
          <w:szCs w:val="28"/>
          <w:rtl/>
        </w:rPr>
        <w:t xml:space="preserve">1384 \لو رجع عن نيّة الإقامة بعد الشروع في الصوم أتمّ... \ 338</w:t>
      </w:r>
    </w:p>
    <w:p>
      <w:pPr>
        <w:pStyle w:val="BookText"/>
      </w:pPr>
      <w:r>
        <w:rPr>
          <w:rFonts w:ascii="Amiri" w:hAnsi="Amiri" w:eastAsia="Amiri" w:cs="Amiri"/>
          <w:lang w:bidi="ar-SA"/>
          <w:color w:val="111111"/>
          <w:sz w:val="28"/>
          <w:szCs w:val="28"/>
          <w:rtl/>
        </w:rPr>
        <w:t xml:space="preserve">1385 \مع كمال الشروط يجب التقصير... \ 338</w:t>
      </w:r>
    </w:p>
    <w:p>
      <w:pPr>
        <w:pStyle w:val="BookText"/>
      </w:pPr>
      <w:r>
        <w:rPr>
          <w:rFonts w:ascii="Amiri" w:hAnsi="Amiri" w:eastAsia="Amiri" w:cs="Amiri"/>
          <w:lang w:bidi="ar-SA"/>
          <w:color w:val="111111"/>
          <w:sz w:val="28"/>
          <w:szCs w:val="28"/>
          <w:rtl/>
        </w:rPr>
        <w:t xml:space="preserve">1386 \لو قصّر المسافر اتّفاقا... \ 338</w:t>
      </w:r>
    </w:p>
    <w:p>
      <w:pPr>
        <w:pStyle w:val="BookText"/>
      </w:pPr>
      <w:r>
        <w:rPr>
          <w:rFonts w:ascii="Amiri" w:hAnsi="Amiri" w:eastAsia="Amiri" w:cs="Amiri"/>
          <w:lang w:bidi="ar-SA"/>
          <w:color w:val="111111"/>
          <w:sz w:val="28"/>
          <w:szCs w:val="28"/>
          <w:rtl/>
        </w:rPr>
        <w:t xml:space="preserve">1387 \لو شكّ هل المطلوب مسافة؟ \ 338</w:t>
      </w:r>
    </w:p>
    <w:p>
      <w:pPr>
        <w:pStyle w:val="BookText"/>
      </w:pPr>
      <w:r>
        <w:rPr>
          <w:rFonts w:ascii="Amiri" w:hAnsi="Amiri" w:eastAsia="Amiri" w:cs="Amiri"/>
          <w:lang w:bidi="ar-SA"/>
          <w:color w:val="111111"/>
          <w:sz w:val="28"/>
          <w:szCs w:val="28"/>
          <w:rtl/>
        </w:rPr>
        <w:t xml:space="preserve">1388 \لو قصد المسافة فمنع... \ 338</w:t>
      </w:r>
    </w:p>
    <w:p>
      <w:pPr>
        <w:pStyle w:val="BookText"/>
      </w:pPr>
      <w:r>
        <w:rPr>
          <w:rFonts w:ascii="Amiri" w:hAnsi="Amiri" w:eastAsia="Amiri" w:cs="Amiri"/>
          <w:lang w:bidi="ar-SA"/>
          <w:color w:val="111111"/>
          <w:sz w:val="28"/>
          <w:szCs w:val="28"/>
          <w:rtl/>
        </w:rPr>
        <w:t xml:space="preserve">1389 \لو نوى إقامة عشرة في غير بلده... \ 339</w:t>
      </w:r>
    </w:p>
    <w:p>
      <w:pPr>
        <w:pStyle w:val="BookText"/>
      </w:pPr>
      <w:r>
        <w:rPr>
          <w:rFonts w:ascii="Amiri" w:hAnsi="Amiri" w:eastAsia="Amiri" w:cs="Amiri"/>
          <w:lang w:bidi="ar-SA"/>
          <w:color w:val="111111"/>
          <w:sz w:val="28"/>
          <w:szCs w:val="28"/>
          <w:rtl/>
        </w:rPr>
        <w:t xml:space="preserve">1390 \عدم اشتراط نيّة القصر في وجوبه... \ 339</w:t>
      </w:r>
    </w:p>
    <w:p>
      <w:pPr>
        <w:pStyle w:val="BookText"/>
      </w:pPr>
      <w:r>
        <w:rPr>
          <w:rFonts w:ascii="Amiri" w:hAnsi="Amiri" w:eastAsia="Amiri" w:cs="Amiri"/>
          <w:lang w:bidi="ar-SA"/>
          <w:color w:val="111111"/>
          <w:sz w:val="28"/>
          <w:szCs w:val="28"/>
          <w:rtl/>
        </w:rPr>
        <w:t xml:space="preserve">1391 \لو قصّر المسافر معتقدا تحريم القصر... \ 339</w:t>
      </w:r>
    </w:p>
    <w:p>
      <w:pPr>
        <w:pStyle w:val="BookText"/>
      </w:pPr>
      <w:r>
        <w:rPr>
          <w:rFonts w:ascii="Amiri" w:hAnsi="Amiri" w:eastAsia="Amiri" w:cs="Amiri"/>
          <w:lang w:bidi="ar-SA"/>
          <w:color w:val="111111"/>
          <w:sz w:val="28"/>
          <w:szCs w:val="28"/>
          <w:rtl/>
        </w:rPr>
        <w:t xml:space="preserve">1392 \لا قصر في الصلاة إلاّ في الرباعيّات... \ 339</w:t>
      </w:r>
    </w:p>
    <w:p>
      <w:pPr>
        <w:pStyle w:val="BookText"/>
      </w:pPr>
      <w:r>
        <w:rPr>
          <w:rFonts w:ascii="Amiri" w:hAnsi="Amiri" w:eastAsia="Amiri" w:cs="Amiri"/>
          <w:lang w:bidi="ar-SA"/>
          <w:color w:val="111111"/>
          <w:sz w:val="28"/>
          <w:szCs w:val="28"/>
          <w:rtl/>
        </w:rPr>
        <w:t xml:space="preserve">1393 \من نسى صلاة قصر أو تمام... \ 339</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139 \لو سافر بعد دخول الوقت قبل أن يصلّي... \ 339</w:t>
      </w:r>
    </w:p>
    <w:p>
      <w:pPr>
        <w:pStyle w:val="BookText"/>
      </w:pPr>
      <w:r>
        <w:rPr>
          <w:rFonts w:ascii="Amiri" w:hAnsi="Amiri" w:eastAsia="Amiri" w:cs="Amiri"/>
          <w:lang w:bidi="ar-SA"/>
          <w:color w:val="111111"/>
          <w:sz w:val="28"/>
          <w:szCs w:val="28"/>
          <w:rtl/>
        </w:rPr>
        <w:t xml:space="preserve">1395 \قد بيّنّا أنّ الأوقات في الظهرين و المغربين... \ 339</w:t>
      </w:r>
    </w:p>
    <w:p>
      <w:pPr>
        <w:pStyle w:val="BookText"/>
      </w:pPr>
      <w:r>
        <w:rPr>
          <w:rFonts w:ascii="Amiri" w:hAnsi="Amiri" w:eastAsia="Amiri" w:cs="Amiri"/>
          <w:lang w:bidi="ar-SA"/>
          <w:color w:val="111111"/>
          <w:sz w:val="28"/>
          <w:szCs w:val="28"/>
          <w:rtl/>
        </w:rPr>
        <w:t xml:space="preserve">1396 \المسافر إذا ائتمّ بمقيم اقتصر على فرضه... \ 340</w:t>
      </w:r>
    </w:p>
    <w:p>
      <w:pPr>
        <w:pStyle w:val="BookText"/>
      </w:pPr>
      <w:r>
        <w:rPr>
          <w:rFonts w:ascii="Amiri" w:hAnsi="Amiri" w:eastAsia="Amiri" w:cs="Amiri"/>
          <w:lang w:bidi="ar-SA"/>
          <w:color w:val="111111"/>
          <w:sz w:val="28"/>
          <w:szCs w:val="28"/>
          <w:rtl/>
        </w:rPr>
        <w:t xml:space="preserve">1397 \استحباب أن يقول الإمام المسافر بعد تسليمه لمن خلفه: أتمّوا... \ 340</w:t>
      </w:r>
    </w:p>
    <w:p>
      <w:pPr>
        <w:pStyle w:val="BookText"/>
      </w:pPr>
      <w:r>
        <w:rPr>
          <w:rFonts w:ascii="Amiri" w:hAnsi="Amiri" w:eastAsia="Amiri" w:cs="Amiri"/>
          <w:lang w:bidi="ar-SA"/>
          <w:color w:val="111111"/>
          <w:sz w:val="28"/>
          <w:szCs w:val="28"/>
          <w:rtl/>
        </w:rPr>
        <w:t xml:space="preserve">1398 \لو تمّم الإمام المسافر بالمأمومين المقيمين... \ 340</w:t>
      </w:r>
    </w:p>
    <w:p>
      <w:pPr>
        <w:pStyle w:val="BookText"/>
      </w:pPr>
      <w:r>
        <w:rPr>
          <w:rFonts w:ascii="Amiri" w:hAnsi="Amiri" w:eastAsia="Amiri" w:cs="Amiri"/>
          <w:lang w:bidi="ar-SA"/>
          <w:color w:val="111111"/>
          <w:sz w:val="28"/>
          <w:szCs w:val="28"/>
          <w:rtl/>
        </w:rPr>
        <w:t xml:space="preserve">1399 \لو أمّ المسافر مثله فتمّم ناسيا... \ 340</w:t>
      </w:r>
    </w:p>
    <w:p>
      <w:pPr>
        <w:pStyle w:val="BookText"/>
      </w:pPr>
      <w:r>
        <w:rPr>
          <w:rFonts w:ascii="Amiri" w:hAnsi="Amiri" w:eastAsia="Amiri" w:cs="Amiri"/>
          <w:lang w:bidi="ar-SA"/>
          <w:color w:val="111111"/>
          <w:sz w:val="28"/>
          <w:szCs w:val="28"/>
          <w:rtl/>
        </w:rPr>
        <w:t xml:space="preserve">1400 \كراهة أن يؤمّ المسافر الحاضر و بالعكس\ 340</w:t>
      </w:r>
    </w:p>
    <w:p>
      <w:pPr>
        <w:pStyle w:val="BookText"/>
      </w:pPr>
      <w:r>
        <w:rPr>
          <w:rFonts w:ascii="Amiri" w:hAnsi="Amiri" w:eastAsia="Amiri" w:cs="Amiri"/>
          <w:lang w:bidi="ar-SA"/>
          <w:color w:val="111111"/>
          <w:sz w:val="28"/>
          <w:szCs w:val="28"/>
          <w:rtl/>
        </w:rPr>
        <w:t xml:space="preserve">1401 \لو سافر بعد زوال الشمس قبل أن يصلّي النوافل... \ 340</w:t>
      </w:r>
    </w:p>
    <w:p>
      <w:pPr>
        <w:pStyle w:val="BookText"/>
      </w:pPr>
      <w:r>
        <w:rPr>
          <w:rFonts w:ascii="Amiri" w:hAnsi="Amiri" w:eastAsia="Amiri" w:cs="Amiri"/>
          <w:lang w:bidi="ar-SA"/>
          <w:color w:val="111111"/>
          <w:sz w:val="28"/>
          <w:szCs w:val="28"/>
          <w:rtl/>
        </w:rPr>
        <w:t xml:space="preserve">1402 \ما يستحبّ للمسافر أن يقوله عقيب كلّ صلاة\ 340</w:t>
      </w:r>
    </w:p>
    <w:p>
      <w:pPr>
        <w:pStyle w:val="BookText"/>
      </w:pPr>
      <w:r>
        <w:rPr>
          <w:rFonts w:ascii="Amiri" w:hAnsi="Amiri" w:eastAsia="Amiri" w:cs="Amiri"/>
          <w:lang w:bidi="ar-SA"/>
          <w:color w:val="111111"/>
          <w:sz w:val="28"/>
          <w:szCs w:val="28"/>
          <w:rtl/>
        </w:rPr>
        <w:t xml:space="preserve">1403 \جواز أن يصلي المسافر النافلة على الراحلة\ 341</w:t>
      </w:r>
    </w:p>
    <w:p>
      <w:pPr>
        <w:pStyle w:val="BookText"/>
      </w:pPr>
      <w:r>
        <w:rPr>
          <w:rFonts w:ascii="Amiri" w:hAnsi="Amiri" w:eastAsia="Amiri" w:cs="Amiri"/>
          <w:lang w:bidi="ar-SA"/>
          <w:color w:val="111111"/>
          <w:sz w:val="28"/>
          <w:szCs w:val="28"/>
          <w:rtl/>
        </w:rPr>
        <w:t xml:space="preserve">كتاب الزكاة 1404 \تعريف الزكاة في اللغة و الشرع\ 345</w:t>
      </w:r>
    </w:p>
    <w:p>
      <w:pPr>
        <w:pStyle w:val="BookText"/>
      </w:pPr>
      <w:r>
        <w:rPr>
          <w:rFonts w:ascii="Amiri" w:hAnsi="Amiri" w:eastAsia="Amiri" w:cs="Amiri"/>
          <w:lang w:bidi="ar-SA"/>
          <w:color w:val="111111"/>
          <w:sz w:val="28"/>
          <w:szCs w:val="28"/>
          <w:rtl/>
        </w:rPr>
        <w:t xml:space="preserve">1405 \أهميّتها و وجوبها\ 345</w:t>
      </w:r>
    </w:p>
    <w:p>
      <w:pPr>
        <w:pStyle w:val="BookText"/>
      </w:pPr>
      <w:r>
        <w:rPr>
          <w:rFonts w:ascii="Amiri" w:hAnsi="Amiri" w:eastAsia="Amiri" w:cs="Amiri"/>
          <w:lang w:bidi="ar-SA"/>
          <w:color w:val="111111"/>
          <w:sz w:val="28"/>
          <w:szCs w:val="28"/>
          <w:rtl/>
        </w:rPr>
        <w:t xml:space="preserve">1406 \حكم من أنكر وجوب الزكاة\ 346</w:t>
      </w:r>
    </w:p>
    <w:p>
      <w:pPr>
        <w:pStyle w:val="BookText"/>
      </w:pPr>
      <w:r>
        <w:rPr>
          <w:rFonts w:ascii="Amiri" w:hAnsi="Amiri" w:eastAsia="Amiri" w:cs="Amiri"/>
          <w:lang w:bidi="ar-SA"/>
          <w:color w:val="111111"/>
          <w:sz w:val="28"/>
          <w:szCs w:val="28"/>
          <w:rtl/>
        </w:rPr>
        <w:t xml:space="preserve">1407 \حكم من منع الزكاة معتقدا لوجوبها\ 346</w:t>
      </w:r>
    </w:p>
    <w:p>
      <w:pPr>
        <w:pStyle w:val="BookText"/>
      </w:pPr>
      <w:r>
        <w:rPr>
          <w:rFonts w:ascii="Amiri" w:hAnsi="Amiri" w:eastAsia="Amiri" w:cs="Amiri"/>
          <w:lang w:bidi="ar-SA"/>
          <w:color w:val="111111"/>
          <w:sz w:val="28"/>
          <w:szCs w:val="28"/>
          <w:rtl/>
        </w:rPr>
        <w:t xml:space="preserve">1408 \ليس في المال حقّ واجب سوى الزكاة و الخمس... \ 346</w:t>
      </w:r>
    </w:p>
    <w:p>
      <w:pPr>
        <w:pStyle w:val="BookText"/>
      </w:pPr>
      <w:r>
        <w:rPr>
          <w:rFonts w:ascii="Amiri" w:hAnsi="Amiri" w:eastAsia="Amiri" w:cs="Amiri"/>
          <w:lang w:bidi="ar-SA"/>
          <w:color w:val="111111"/>
          <w:sz w:val="28"/>
          <w:szCs w:val="28"/>
          <w:rtl/>
        </w:rPr>
        <w:t xml:space="preserve">1409 \الزكاة قسمان: زكاة المال و زكاة الفطر\ 346</w:t>
      </w:r>
    </w:p>
    <w:p>
      <w:pPr>
        <w:pStyle w:val="BookText"/>
      </w:pPr>
      <w:r>
        <w:rPr>
          <w:rFonts w:ascii="Amiri" w:hAnsi="Amiri" w:eastAsia="Amiri" w:cs="Amiri"/>
          <w:lang w:bidi="ar-SA"/>
          <w:color w:val="111111"/>
          <w:sz w:val="28"/>
          <w:szCs w:val="28"/>
          <w:rtl/>
        </w:rPr>
        <w:t xml:space="preserve">فيمن تجب عليه الزكاة\ 347</w:t>
      </w:r>
    </w:p>
    <w:p>
      <w:pPr>
        <w:pStyle w:val="BookText"/>
      </w:pPr>
      <w:r>
        <w:rPr>
          <w:rFonts w:ascii="IRNazanin" w:hAnsi="IRNazanin" w:eastAsia="IRNazanin" w:cs="IRNazanin"/>
          <w:lang w:bidi="fa-IR"/>
          <w:color w:val="111111"/>
          <w:sz w:val="28"/>
          <w:szCs w:val="28"/>
          <w:rtl/>
        </w:rPr>
        <w:t xml:space="preserve">1410 \شرائط الوجوب\ 347</w:t>
      </w:r>
    </w:p>
    <w:p>
      <w:pPr>
        <w:pStyle w:val="BookText"/>
      </w:pPr>
      <w:r>
        <w:rPr>
          <w:rFonts w:ascii="Amiri" w:hAnsi="Amiri" w:eastAsia="Amiri" w:cs="Amiri"/>
          <w:lang w:bidi="ar-SA"/>
          <w:color w:val="111111"/>
          <w:sz w:val="28"/>
          <w:szCs w:val="28"/>
          <w:rtl/>
        </w:rPr>
        <w:t xml:space="preserve">1411 \لو اتّجر له وليّه في ماله إرفاقا... \ 347</w:t>
      </w:r>
    </w:p>
    <w:p>
      <w:pPr>
        <w:pStyle w:val="BookText"/>
      </w:pPr>
      <w:r>
        <w:rPr>
          <w:rFonts w:ascii="Amiri" w:hAnsi="Amiri" w:eastAsia="Amiri" w:cs="Amiri"/>
          <w:lang w:bidi="ar-SA"/>
          <w:color w:val="111111"/>
          <w:sz w:val="28"/>
          <w:szCs w:val="28"/>
          <w:rtl/>
        </w:rPr>
        <w:t xml:space="preserve">1412 \العقل شرط في وجوب الزكاة\ 347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141 \الحرية شرط في وجوب الزكاة\ 348</w:t>
      </w:r>
    </w:p>
    <w:p>
      <w:pPr>
        <w:pStyle w:val="BookText"/>
      </w:pPr>
      <w:r>
        <w:rPr>
          <w:rFonts w:ascii="Amiri" w:hAnsi="Amiri" w:eastAsia="Amiri" w:cs="Amiri"/>
          <w:lang w:bidi="ar-SA"/>
          <w:color w:val="111111"/>
          <w:sz w:val="28"/>
          <w:szCs w:val="28"/>
          <w:rtl/>
        </w:rPr>
        <w:t xml:space="preserve">1414 \لو كان بعضه حرّا و ملك من كسبه ما يبلغ نصابا... \ 348</w:t>
      </w:r>
    </w:p>
    <w:p>
      <w:pPr>
        <w:pStyle w:val="BookText"/>
      </w:pPr>
      <w:r>
        <w:rPr>
          <w:rFonts w:ascii="Amiri" w:hAnsi="Amiri" w:eastAsia="Amiri" w:cs="Amiri"/>
          <w:lang w:bidi="ar-SA"/>
          <w:color w:val="111111"/>
          <w:sz w:val="28"/>
          <w:szCs w:val="28"/>
          <w:rtl/>
        </w:rPr>
        <w:t xml:space="preserve">1415 \حكم المكاتب المشروط الّذي لم يؤدّ شيئا و المدبّر و أمّ الولد كالقنّ... \ 348</w:t>
      </w:r>
    </w:p>
    <w:p>
      <w:pPr>
        <w:pStyle w:val="BookText"/>
      </w:pPr>
      <w:r>
        <w:rPr>
          <w:rFonts w:ascii="Amiri" w:hAnsi="Amiri" w:eastAsia="Amiri" w:cs="Amiri"/>
          <w:lang w:bidi="ar-SA"/>
          <w:color w:val="111111"/>
          <w:sz w:val="28"/>
          <w:szCs w:val="28"/>
          <w:rtl/>
        </w:rPr>
        <w:t xml:space="preserve">1416 \الإسلام ليس شرطا فلا يسقط الوجوب عن الكافر... \ 348</w:t>
      </w:r>
    </w:p>
    <w:p>
      <w:pPr>
        <w:pStyle w:val="BookText"/>
      </w:pPr>
      <w:r>
        <w:rPr>
          <w:rFonts w:ascii="Amiri" w:hAnsi="Amiri" w:eastAsia="Amiri" w:cs="Amiri"/>
          <w:lang w:bidi="ar-SA"/>
          <w:color w:val="111111"/>
          <w:sz w:val="28"/>
          <w:szCs w:val="28"/>
          <w:rtl/>
        </w:rPr>
        <w:t xml:space="preserve">1417 \وجوب الزكاة على من يملك النصاب الزكوي... \ 348</w:t>
      </w:r>
    </w:p>
    <w:p>
      <w:pPr>
        <w:pStyle w:val="BookText"/>
      </w:pPr>
      <w:r>
        <w:rPr>
          <w:rFonts w:ascii="Amiri" w:hAnsi="Amiri" w:eastAsia="Amiri" w:cs="Amiri"/>
          <w:lang w:bidi="ar-SA"/>
          <w:color w:val="111111"/>
          <w:sz w:val="28"/>
          <w:szCs w:val="28"/>
          <w:rtl/>
        </w:rPr>
        <w:t xml:space="preserve">1418 \كون الملك تامّا شرطا في الوجوب\ 348</w:t>
      </w:r>
    </w:p>
    <w:p>
      <w:pPr>
        <w:pStyle w:val="BookText"/>
      </w:pPr>
      <w:r>
        <w:rPr>
          <w:rFonts w:ascii="Amiri" w:hAnsi="Amiri" w:eastAsia="Amiri" w:cs="Amiri"/>
          <w:lang w:bidi="ar-SA"/>
          <w:color w:val="111111"/>
          <w:sz w:val="28"/>
          <w:szCs w:val="28"/>
          <w:rtl/>
        </w:rPr>
        <w:t xml:space="preserve">1419 \لو راجع الواهب في هبته في موضع يسوغ له الرجوع فيه... \ 348</w:t>
      </w:r>
    </w:p>
    <w:p>
      <w:pPr>
        <w:pStyle w:val="BookText"/>
      </w:pPr>
      <w:r>
        <w:rPr>
          <w:rFonts w:ascii="Amiri" w:hAnsi="Amiri" w:eastAsia="Amiri" w:cs="Amiri"/>
          <w:lang w:bidi="ar-SA"/>
          <w:color w:val="111111"/>
          <w:sz w:val="28"/>
          <w:szCs w:val="28"/>
          <w:rtl/>
        </w:rPr>
        <w:t xml:space="preserve">1420 \الغانم يملك بالحيازة... \ 349</w:t>
      </w:r>
    </w:p>
    <w:p>
      <w:pPr>
        <w:pStyle w:val="BookText"/>
      </w:pPr>
      <w:r>
        <w:rPr>
          <w:rFonts w:ascii="Amiri" w:hAnsi="Amiri" w:eastAsia="Amiri" w:cs="Amiri"/>
          <w:lang w:bidi="ar-SA"/>
          <w:color w:val="111111"/>
          <w:sz w:val="28"/>
          <w:szCs w:val="28"/>
          <w:rtl/>
        </w:rPr>
        <w:t xml:space="preserve">1421 \لو عزل الإمام حصّة الغانم و كان حاضرا... \ 349</w:t>
      </w:r>
    </w:p>
    <w:p>
      <w:pPr>
        <w:pStyle w:val="BookText"/>
      </w:pPr>
      <w:r>
        <w:rPr>
          <w:rFonts w:ascii="Amiri" w:hAnsi="Amiri" w:eastAsia="Amiri" w:cs="Amiri"/>
          <w:lang w:bidi="ar-SA"/>
          <w:color w:val="111111"/>
          <w:sz w:val="28"/>
          <w:szCs w:val="28"/>
          <w:rtl/>
        </w:rPr>
        <w:t xml:space="preserve">1422 \وجوب الزكاة في خمس الغنيمة إن بلغ النصاب... \ 349</w:t>
      </w:r>
    </w:p>
    <w:p>
      <w:pPr>
        <w:pStyle w:val="BookText"/>
      </w:pPr>
      <w:r>
        <w:rPr>
          <w:rFonts w:ascii="Amiri" w:hAnsi="Amiri" w:eastAsia="Amiri" w:cs="Amiri"/>
          <w:lang w:bidi="ar-SA"/>
          <w:color w:val="111111"/>
          <w:sz w:val="28"/>
          <w:szCs w:val="28"/>
          <w:rtl/>
        </w:rPr>
        <w:t xml:space="preserve">1423 \الوقف لا زكاة فيه... \ 349</w:t>
      </w:r>
    </w:p>
    <w:p>
      <w:pPr>
        <w:pStyle w:val="BookText"/>
      </w:pPr>
      <w:r>
        <w:rPr>
          <w:rFonts w:ascii="Amiri" w:hAnsi="Amiri" w:eastAsia="Amiri" w:cs="Amiri"/>
          <w:lang w:bidi="ar-SA"/>
          <w:color w:val="111111"/>
          <w:sz w:val="28"/>
          <w:szCs w:val="28"/>
          <w:rtl/>
        </w:rPr>
        <w:t xml:space="preserve">1424 \لو خلف المسافر نفقة لأهله قدر النصاب و حال الحول... \ 349</w:t>
      </w:r>
    </w:p>
    <w:p>
      <w:pPr>
        <w:pStyle w:val="BookText"/>
      </w:pPr>
      <w:r>
        <w:rPr>
          <w:rFonts w:ascii="Amiri" w:hAnsi="Amiri" w:eastAsia="Amiri" w:cs="Amiri"/>
          <w:lang w:bidi="ar-SA"/>
          <w:color w:val="111111"/>
          <w:sz w:val="28"/>
          <w:szCs w:val="28"/>
          <w:rtl/>
        </w:rPr>
        <w:t xml:space="preserve">1425 \لو نذر الصدقة بالنصاب في الحول سقطت الزكاة... \ 349</w:t>
      </w:r>
    </w:p>
    <w:p>
      <w:pPr>
        <w:pStyle w:val="BookText"/>
      </w:pPr>
      <w:r>
        <w:rPr>
          <w:rFonts w:ascii="Amiri" w:hAnsi="Amiri" w:eastAsia="Amiri" w:cs="Amiri"/>
          <w:lang w:bidi="ar-SA"/>
          <w:color w:val="111111"/>
          <w:sz w:val="28"/>
          <w:szCs w:val="28"/>
          <w:rtl/>
        </w:rPr>
        <w:t xml:space="preserve">1426 \لو اشترى بخيار ملك بالعقد... \ 349</w:t>
      </w:r>
    </w:p>
    <w:p>
      <w:pPr>
        <w:pStyle w:val="BookText"/>
      </w:pPr>
      <w:r>
        <w:rPr>
          <w:rFonts w:ascii="Amiri" w:hAnsi="Amiri" w:eastAsia="Amiri" w:cs="Amiri"/>
          <w:lang w:bidi="ar-SA"/>
          <w:color w:val="111111"/>
          <w:sz w:val="28"/>
          <w:szCs w:val="28"/>
          <w:rtl/>
        </w:rPr>
        <w:t xml:space="preserve">1427 \لو رد على البائع استأنف الحول من حين الرد... \ 350</w:t>
      </w:r>
    </w:p>
    <w:p>
      <w:pPr>
        <w:pStyle w:val="BookText"/>
      </w:pPr>
      <w:r>
        <w:rPr>
          <w:rFonts w:ascii="Amiri" w:hAnsi="Amiri" w:eastAsia="Amiri" w:cs="Amiri"/>
          <w:lang w:bidi="ar-SA"/>
          <w:color w:val="111111"/>
          <w:sz w:val="28"/>
          <w:szCs w:val="28"/>
          <w:rtl/>
        </w:rPr>
        <w:t xml:space="preserve">1428 \إمكان التصرّف شرط في الوجوب... \ 350</w:t>
      </w:r>
    </w:p>
    <w:p>
      <w:pPr>
        <w:pStyle w:val="BookText"/>
      </w:pPr>
      <w:r>
        <w:rPr>
          <w:rFonts w:ascii="Amiri" w:hAnsi="Amiri" w:eastAsia="Amiri" w:cs="Amiri"/>
          <w:lang w:bidi="ar-SA"/>
          <w:color w:val="111111"/>
          <w:sz w:val="28"/>
          <w:szCs w:val="28"/>
          <w:rtl/>
        </w:rPr>
        <w:t xml:space="preserve">1429 \حكم ما لو عاد المغصوب أو الضالّ أو الغائب... \ 350</w:t>
      </w:r>
    </w:p>
    <w:p>
      <w:pPr>
        <w:pStyle w:val="BookText"/>
      </w:pPr>
      <w:r>
        <w:rPr>
          <w:rFonts w:ascii="Amiri" w:hAnsi="Amiri" w:eastAsia="Amiri" w:cs="Amiri"/>
          <w:lang w:bidi="ar-SA"/>
          <w:color w:val="111111"/>
          <w:sz w:val="28"/>
          <w:szCs w:val="28"/>
          <w:rtl/>
        </w:rPr>
        <w:t xml:space="preserve">1430 \حكم المرتدّ إن كان عن فطرة أو عن غير فطرة في دفع الزكاة\ 350</w:t>
      </w:r>
    </w:p>
    <w:p>
      <w:pPr>
        <w:pStyle w:val="BookText"/>
      </w:pPr>
      <w:r>
        <w:rPr>
          <w:rFonts w:ascii="Amiri" w:hAnsi="Amiri" w:eastAsia="Amiri" w:cs="Amiri"/>
          <w:lang w:bidi="ar-SA"/>
          <w:color w:val="111111"/>
          <w:sz w:val="28"/>
          <w:szCs w:val="28"/>
          <w:rtl/>
        </w:rPr>
        <w:t xml:space="preserve">1431 \لو خرج عن ملكه بالقتل أو الفرار استأنف ورثته الحول... \ 351</w:t>
      </w:r>
    </w:p>
    <w:p>
      <w:pPr>
        <w:pStyle w:val="BookText"/>
      </w:pPr>
      <w:r>
        <w:rPr>
          <w:rFonts w:ascii="Amiri" w:hAnsi="Amiri" w:eastAsia="Amiri" w:cs="Amiri"/>
          <w:lang w:bidi="ar-SA"/>
          <w:color w:val="111111"/>
          <w:sz w:val="28"/>
          <w:szCs w:val="28"/>
          <w:rtl/>
        </w:rPr>
        <w:t xml:space="preserve">1432 \لو أخفى بعض ماله لئلاّ يؤخذ منه زكاة... \ 351</w:t>
      </w:r>
    </w:p>
    <w:p>
      <w:pPr>
        <w:pStyle w:val="BookText"/>
      </w:pPr>
      <w:r>
        <w:rPr>
          <w:rFonts w:ascii="Amiri" w:hAnsi="Amiri" w:eastAsia="Amiri" w:cs="Amiri"/>
          <w:lang w:bidi="ar-SA"/>
          <w:color w:val="111111"/>
          <w:sz w:val="28"/>
          <w:szCs w:val="28"/>
          <w:rtl/>
        </w:rPr>
        <w:t xml:space="preserve">1433 \لو أخذ الظالم الزكاة لم يجز عن المالك... \ 351</w:t>
      </w:r>
    </w:p>
    <w:p>
      <w:pPr>
        <w:pStyle w:val="BookText"/>
      </w:pPr>
      <w:r>
        <w:rPr>
          <w:rFonts w:ascii="Amiri" w:hAnsi="Amiri" w:eastAsia="Amiri" w:cs="Amiri"/>
          <w:lang w:bidi="ar-SA"/>
          <w:color w:val="111111"/>
          <w:sz w:val="28"/>
          <w:szCs w:val="28"/>
          <w:rtl/>
        </w:rPr>
        <w:t xml:space="preserve">1434 \الدين لا زكاة فيه\ 351</w:t>
      </w:r>
    </w:p>
    <w:p>
      <w:pPr>
        <w:pStyle w:val="BookText"/>
      </w:pPr>
      <w:r>
        <w:rPr>
          <w:rFonts w:ascii="Amiri" w:hAnsi="Amiri" w:eastAsia="Amiri" w:cs="Amiri"/>
          <w:lang w:bidi="ar-SA"/>
          <w:color w:val="111111"/>
          <w:sz w:val="28"/>
          <w:szCs w:val="28"/>
          <w:rtl/>
        </w:rPr>
        <w:t xml:space="preserve">1435 \حكم اللقطة إن كانت نصابا في غير المحرم\ 351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143 \المرأة تملك الصداق بالعقد\ 351</w:t>
      </w:r>
    </w:p>
    <w:p>
      <w:pPr>
        <w:pStyle w:val="BookText"/>
      </w:pPr>
      <w:r>
        <w:rPr>
          <w:rFonts w:ascii="Amiri" w:hAnsi="Amiri" w:eastAsia="Amiri" w:cs="Amiri"/>
          <w:lang w:bidi="ar-SA"/>
          <w:color w:val="111111"/>
          <w:sz w:val="28"/>
          <w:szCs w:val="28"/>
          <w:rtl/>
        </w:rPr>
        <w:t xml:space="preserve">1437 \لو فسخ العقد لعيب... \ 351</w:t>
      </w:r>
    </w:p>
    <w:p>
      <w:pPr>
        <w:pStyle w:val="BookText"/>
      </w:pPr>
      <w:r>
        <w:rPr>
          <w:rFonts w:ascii="IRNazanin" w:hAnsi="IRNazanin" w:eastAsia="IRNazanin" w:cs="IRNazanin"/>
          <w:lang w:bidi="fa-IR"/>
          <w:color w:val="111111"/>
          <w:sz w:val="28"/>
          <w:szCs w:val="28"/>
          <w:rtl/>
        </w:rPr>
        <w:t xml:space="preserve">1438 \لو قبضته حولا ثمّ طلّقها قبل الدخول... \ 352</w:t>
      </w:r>
    </w:p>
    <w:p>
      <w:pPr>
        <w:pStyle w:val="BookText"/>
      </w:pPr>
      <w:r>
        <w:rPr>
          <w:rFonts w:ascii="Amiri" w:hAnsi="Amiri" w:eastAsia="Amiri" w:cs="Amiri"/>
          <w:lang w:bidi="ar-SA"/>
          <w:color w:val="111111"/>
          <w:sz w:val="28"/>
          <w:szCs w:val="28"/>
          <w:rtl/>
        </w:rPr>
        <w:t xml:space="preserve">1439 \لو أراد قسمة المال قبل إخراج الزكاة جاز\ 352</w:t>
      </w:r>
    </w:p>
    <w:p>
      <w:pPr>
        <w:pStyle w:val="BookText"/>
      </w:pPr>
      <w:r>
        <w:rPr>
          <w:rFonts w:ascii="Amiri" w:hAnsi="Amiri" w:eastAsia="Amiri" w:cs="Amiri"/>
          <w:lang w:bidi="ar-SA"/>
          <w:color w:val="111111"/>
          <w:sz w:val="28"/>
          <w:szCs w:val="28"/>
          <w:rtl/>
        </w:rPr>
        <w:t xml:space="preserve">1440 \لو أصدقها حيوانا في الذمّة... \ 352</w:t>
      </w:r>
    </w:p>
    <w:p>
      <w:pPr>
        <w:pStyle w:val="BookText"/>
      </w:pPr>
      <w:r>
        <w:rPr>
          <w:rFonts w:ascii="Amiri" w:hAnsi="Amiri" w:eastAsia="Amiri" w:cs="Amiri"/>
          <w:lang w:bidi="ar-SA"/>
          <w:color w:val="111111"/>
          <w:sz w:val="28"/>
          <w:szCs w:val="28"/>
          <w:rtl/>
        </w:rPr>
        <w:t xml:space="preserve">1441 \القرض يجب فيه الزكاة على المقترض للحول\ 352</w:t>
      </w:r>
    </w:p>
    <w:p>
      <w:pPr>
        <w:pStyle w:val="BookText"/>
      </w:pPr>
      <w:r>
        <w:rPr>
          <w:rFonts w:ascii="Amiri" w:hAnsi="Amiri" w:eastAsia="Amiri" w:cs="Amiri"/>
          <w:lang w:bidi="ar-SA"/>
          <w:color w:val="111111"/>
          <w:sz w:val="28"/>
          <w:szCs w:val="28"/>
          <w:rtl/>
        </w:rPr>
        <w:t xml:space="preserve">1442 \لو اشترط المقترض الزكاة على القارض... \ 352</w:t>
      </w:r>
    </w:p>
    <w:p>
      <w:pPr>
        <w:pStyle w:val="BookText"/>
      </w:pPr>
      <w:r>
        <w:rPr>
          <w:rFonts w:ascii="Amiri" w:hAnsi="Amiri" w:eastAsia="Amiri" w:cs="Amiri"/>
          <w:lang w:bidi="ar-SA"/>
          <w:color w:val="111111"/>
          <w:sz w:val="28"/>
          <w:szCs w:val="28"/>
          <w:rtl/>
        </w:rPr>
        <w:t xml:space="preserve">1443 \إمكان الأداء شرط في الضمان لا في الوجوب\ 352</w:t>
      </w:r>
    </w:p>
    <w:p>
      <w:pPr>
        <w:pStyle w:val="BookText"/>
      </w:pPr>
      <w:r>
        <w:rPr>
          <w:rFonts w:ascii="Amiri" w:hAnsi="Amiri" w:eastAsia="Amiri" w:cs="Amiri"/>
          <w:lang w:bidi="ar-SA"/>
          <w:color w:val="111111"/>
          <w:sz w:val="28"/>
          <w:szCs w:val="28"/>
          <w:rtl/>
        </w:rPr>
        <w:t xml:space="preserve">1444 \لو تمكّن من الدفع إلى الإمام أو النائب و لم يدفع... \ 353</w:t>
      </w:r>
    </w:p>
    <w:p>
      <w:pPr>
        <w:pStyle w:val="BookText"/>
      </w:pPr>
      <w:r>
        <w:rPr>
          <w:rFonts w:ascii="Amiri" w:hAnsi="Amiri" w:eastAsia="Amiri" w:cs="Amiri"/>
          <w:lang w:bidi="ar-SA"/>
          <w:color w:val="111111"/>
          <w:sz w:val="28"/>
          <w:szCs w:val="28"/>
          <w:rtl/>
        </w:rPr>
        <w:t xml:space="preserve">1445 \لو كان له نصاب فاقترض آخر... \ 353</w:t>
      </w:r>
    </w:p>
    <w:p>
      <w:pPr>
        <w:pStyle w:val="BookText"/>
      </w:pPr>
      <w:r>
        <w:rPr>
          <w:rFonts w:ascii="Amiri" w:hAnsi="Amiri" w:eastAsia="Amiri" w:cs="Amiri"/>
          <w:lang w:bidi="ar-SA"/>
          <w:color w:val="111111"/>
          <w:sz w:val="28"/>
          <w:szCs w:val="28"/>
          <w:rtl/>
        </w:rPr>
        <w:t xml:space="preserve">1446 \لو كان معه أربعون شاة فاستأجر راعيا بشاة منها... \ 353</w:t>
      </w:r>
    </w:p>
    <w:p>
      <w:pPr>
        <w:pStyle w:val="BookText"/>
      </w:pPr>
      <w:r>
        <w:rPr>
          <w:rFonts w:ascii="Amiri" w:hAnsi="Amiri" w:eastAsia="Amiri" w:cs="Amiri"/>
          <w:lang w:bidi="ar-SA"/>
          <w:color w:val="111111"/>
          <w:sz w:val="28"/>
          <w:szCs w:val="28"/>
          <w:rtl/>
        </w:rPr>
        <w:t xml:space="preserve">1447 \حكم مال التجارة في تعلّق الزكاة\ 353</w:t>
      </w:r>
    </w:p>
    <w:p>
      <w:pPr>
        <w:pStyle w:val="BookText"/>
      </w:pPr>
      <w:r>
        <w:rPr>
          <w:rFonts w:ascii="Amiri" w:hAnsi="Amiri" w:eastAsia="Amiri" w:cs="Amiri"/>
          <w:lang w:bidi="ar-SA"/>
          <w:color w:val="111111"/>
          <w:sz w:val="28"/>
          <w:szCs w:val="28"/>
          <w:rtl/>
        </w:rPr>
        <w:t xml:space="preserve">فيما يجب فيه و ما يستحبّ\ 355</w:t>
      </w:r>
    </w:p>
    <w:p>
      <w:pPr>
        <w:pStyle w:val="BookText"/>
      </w:pPr>
      <w:r>
        <w:rPr>
          <w:rFonts w:ascii="Amiri" w:hAnsi="Amiri" w:eastAsia="Amiri" w:cs="Amiri"/>
          <w:lang w:bidi="ar-SA"/>
          <w:color w:val="111111"/>
          <w:sz w:val="28"/>
          <w:szCs w:val="28"/>
          <w:rtl/>
        </w:rPr>
        <w:t xml:space="preserve">1448 \الأشياء الّتي تجب فيها الزكاة\ 355</w:t>
      </w:r>
    </w:p>
    <w:p>
      <w:pPr>
        <w:pStyle w:val="BookText"/>
      </w:pPr>
      <w:r>
        <w:rPr>
          <w:rFonts w:ascii="Amiri" w:hAnsi="Amiri" w:eastAsia="Amiri" w:cs="Amiri"/>
          <w:lang w:bidi="ar-SA"/>
          <w:color w:val="111111"/>
          <w:sz w:val="28"/>
          <w:szCs w:val="28"/>
          <w:rtl/>
        </w:rPr>
        <w:t xml:space="preserve">زكاة الإبل\ 356</w:t>
      </w:r>
    </w:p>
    <w:p>
      <w:pPr>
        <w:pStyle w:val="BookText"/>
      </w:pPr>
      <w:r>
        <w:rPr>
          <w:rFonts w:ascii="Amiri" w:hAnsi="Amiri" w:eastAsia="Amiri" w:cs="Amiri"/>
          <w:lang w:bidi="ar-SA"/>
          <w:color w:val="111111"/>
          <w:sz w:val="28"/>
          <w:szCs w:val="28"/>
          <w:rtl/>
        </w:rPr>
        <w:t xml:space="preserve">1449 \شروط زكاة الإبل\ 356</w:t>
      </w:r>
    </w:p>
    <w:p>
      <w:pPr>
        <w:pStyle w:val="BookText"/>
      </w:pPr>
      <w:r>
        <w:rPr>
          <w:rFonts w:ascii="Amiri" w:hAnsi="Amiri" w:eastAsia="Amiri" w:cs="Amiri"/>
          <w:lang w:bidi="ar-SA"/>
          <w:color w:val="111111"/>
          <w:sz w:val="28"/>
          <w:szCs w:val="28"/>
          <w:rtl/>
        </w:rPr>
        <w:t xml:space="preserve">1450 \بيان نصب الإبل الاثني عشر\ 356</w:t>
      </w:r>
    </w:p>
    <w:p>
      <w:pPr>
        <w:pStyle w:val="BookText"/>
      </w:pPr>
      <w:r>
        <w:rPr>
          <w:rFonts w:ascii="Amiri" w:hAnsi="Amiri" w:eastAsia="Amiri" w:cs="Amiri"/>
          <w:lang w:bidi="ar-SA"/>
          <w:color w:val="111111"/>
          <w:sz w:val="28"/>
          <w:szCs w:val="28"/>
          <w:rtl/>
        </w:rPr>
        <w:t xml:space="preserve">1451 \لو كانت الزيادة على مائة و عشرين بجزء من بعير... \ 357</w:t>
      </w:r>
    </w:p>
    <w:p>
      <w:pPr>
        <w:pStyle w:val="BookText"/>
      </w:pPr>
      <w:r>
        <w:rPr>
          <w:rFonts w:ascii="IRNazanin" w:hAnsi="IRNazanin" w:eastAsia="IRNazanin" w:cs="IRNazanin"/>
          <w:lang w:bidi="fa-IR"/>
          <w:color w:val="111111"/>
          <w:sz w:val="28"/>
          <w:szCs w:val="28"/>
          <w:rtl/>
        </w:rPr>
        <w:t xml:space="preserve">1452 \الأفضل دفع أرفع الأسنان\ 357</w:t>
      </w:r>
    </w:p>
    <w:p>
      <w:pPr>
        <w:pStyle w:val="BookText"/>
      </w:pPr>
      <w:r>
        <w:rPr>
          <w:rFonts w:ascii="Amiri" w:hAnsi="Amiri" w:eastAsia="Amiri" w:cs="Amiri"/>
          <w:lang w:bidi="ar-SA"/>
          <w:color w:val="111111"/>
          <w:sz w:val="28"/>
          <w:szCs w:val="28"/>
          <w:rtl/>
        </w:rPr>
        <w:t xml:space="preserve">1453 \لو كان عنده أحد الصنفين\ 357</w:t>
      </w:r>
    </w:p>
    <w:p>
      <w:pPr>
        <w:pStyle w:val="BookText"/>
      </w:pPr>
      <w:r>
        <w:rPr>
          <w:rFonts w:ascii="Amiri" w:hAnsi="Amiri" w:eastAsia="Amiri" w:cs="Amiri"/>
          <w:lang w:bidi="ar-SA"/>
          <w:color w:val="111111"/>
          <w:sz w:val="28"/>
          <w:szCs w:val="28"/>
          <w:rtl/>
        </w:rPr>
        <w:t xml:space="preserve">1454 \لا خيار للساعي في الصعود و النزول\ 357</w:t>
      </w:r>
    </w:p>
    <w:p>
      <w:pPr>
        <w:pStyle w:val="BookText"/>
      </w:pPr>
      <w:r>
        <w:rPr>
          <w:rFonts w:ascii="IRNazanin" w:hAnsi="IRNazanin" w:eastAsia="IRNazanin" w:cs="IRNazanin"/>
          <w:lang w:bidi="fa-IR"/>
          <w:color w:val="111111"/>
          <w:sz w:val="28"/>
          <w:szCs w:val="28"/>
          <w:rtl/>
        </w:rPr>
        <w:t xml:space="preserve">1455 \جواز الإخراج متماثلا و متفرّقا\ 357</w:t>
      </w:r>
    </w:p>
    <w:p>
      <w:pPr>
        <w:pStyle w:val="BookText"/>
      </w:pPr>
      <w:r>
        <w:rPr>
          <w:rFonts w:ascii="Amiri" w:hAnsi="Amiri" w:eastAsia="Amiri" w:cs="Amiri"/>
          <w:lang w:bidi="ar-SA"/>
          <w:color w:val="111111"/>
          <w:sz w:val="28"/>
          <w:szCs w:val="28"/>
          <w:rtl/>
        </w:rPr>
        <w:t xml:space="preserve">1456 \لا زكاة فيما دون الخمس\ 358</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145 \لو تلف أربع من تسع وجبت الشاة كملا\ 358</w:t>
      </w:r>
    </w:p>
    <w:p>
      <w:pPr>
        <w:pStyle w:val="BookText"/>
      </w:pPr>
      <w:r>
        <w:rPr>
          <w:rFonts w:ascii="Amiri" w:hAnsi="Amiri" w:eastAsia="Amiri" w:cs="Amiri"/>
          <w:lang w:bidi="ar-SA"/>
          <w:color w:val="111111"/>
          <w:sz w:val="28"/>
          <w:szCs w:val="28"/>
          <w:rtl/>
        </w:rPr>
        <w:t xml:space="preserve">1458 \لو هلك ستّ من ستّ و عشرين\ 358</w:t>
      </w:r>
    </w:p>
    <w:p>
      <w:pPr>
        <w:pStyle w:val="BookText"/>
      </w:pPr>
      <w:r>
        <w:rPr>
          <w:rFonts w:ascii="Amiri" w:hAnsi="Amiri" w:eastAsia="Amiri" w:cs="Amiri"/>
          <w:lang w:bidi="ar-SA"/>
          <w:color w:val="111111"/>
          <w:sz w:val="28"/>
          <w:szCs w:val="28"/>
          <w:rtl/>
        </w:rPr>
        <w:t xml:space="preserve">1459 \شرائط الشاة المأخوذة\ 359</w:t>
      </w:r>
    </w:p>
    <w:p>
      <w:pPr>
        <w:pStyle w:val="BookText"/>
      </w:pPr>
      <w:r>
        <w:rPr>
          <w:rFonts w:ascii="Amiri" w:hAnsi="Amiri" w:eastAsia="Amiri" w:cs="Amiri"/>
          <w:lang w:bidi="ar-SA"/>
          <w:color w:val="111111"/>
          <w:sz w:val="28"/>
          <w:szCs w:val="28"/>
          <w:rtl/>
        </w:rPr>
        <w:t xml:space="preserve">1460 \جواز إخراج الشاة الكريمة و اللئيمة عن الإبل الكرام\ 359</w:t>
      </w:r>
    </w:p>
    <w:p>
      <w:pPr>
        <w:pStyle w:val="BookText"/>
      </w:pPr>
      <w:r>
        <w:rPr>
          <w:rFonts w:ascii="Amiri" w:hAnsi="Amiri" w:eastAsia="Amiri" w:cs="Amiri"/>
          <w:lang w:bidi="ar-SA"/>
          <w:color w:val="111111"/>
          <w:sz w:val="28"/>
          <w:szCs w:val="28"/>
          <w:rtl/>
        </w:rPr>
        <w:t xml:space="preserve">1461 \لو أخرج بعيرا عن الشاة لم يجزئه\ 359</w:t>
      </w:r>
    </w:p>
    <w:p>
      <w:pPr>
        <w:pStyle w:val="BookText"/>
      </w:pPr>
      <w:r>
        <w:rPr>
          <w:rFonts w:ascii="Amiri" w:hAnsi="Amiri" w:eastAsia="Amiri" w:cs="Amiri"/>
          <w:lang w:bidi="ar-SA"/>
          <w:color w:val="111111"/>
          <w:sz w:val="28"/>
          <w:szCs w:val="28"/>
          <w:rtl/>
        </w:rPr>
        <w:t xml:space="preserve">1462 \من وجب عليه سنّ و فقدها\ 359</w:t>
      </w:r>
    </w:p>
    <w:p>
      <w:pPr>
        <w:pStyle w:val="BookText"/>
      </w:pPr>
      <w:r>
        <w:rPr>
          <w:rFonts w:ascii="Amiri" w:hAnsi="Amiri" w:eastAsia="Amiri" w:cs="Amiri"/>
          <w:lang w:bidi="ar-SA"/>
          <w:color w:val="111111"/>
          <w:sz w:val="28"/>
          <w:szCs w:val="28"/>
          <w:rtl/>
        </w:rPr>
        <w:t xml:space="preserve">1463 \لو وجب عليه بنت مخاض و عنده ابن لبون ذكرا\ 360</w:t>
      </w:r>
    </w:p>
    <w:p>
      <w:pPr>
        <w:pStyle w:val="BookText"/>
      </w:pPr>
      <w:r>
        <w:rPr>
          <w:rFonts w:ascii="IRNazanin" w:hAnsi="IRNazanin" w:eastAsia="IRNazanin" w:cs="IRNazanin"/>
          <w:lang w:bidi="fa-IR"/>
          <w:color w:val="111111"/>
          <w:sz w:val="28"/>
          <w:szCs w:val="28"/>
          <w:rtl/>
        </w:rPr>
        <w:t xml:space="preserve">1464 \لو أخرج عن ابن اللبون حقا أو جذعا\ 360</w:t>
      </w:r>
    </w:p>
    <w:p>
      <w:pPr>
        <w:pStyle w:val="BookText"/>
      </w:pPr>
      <w:r>
        <w:rPr>
          <w:rFonts w:ascii="Amiri" w:hAnsi="Amiri" w:eastAsia="Amiri" w:cs="Amiri"/>
          <w:lang w:bidi="ar-SA"/>
          <w:color w:val="111111"/>
          <w:sz w:val="28"/>
          <w:szCs w:val="28"/>
          <w:rtl/>
        </w:rPr>
        <w:t xml:space="preserve">1465 \لو عدم السنّ و ما يليها صعودا و نزولا\ 360</w:t>
      </w:r>
    </w:p>
    <w:p>
      <w:pPr>
        <w:pStyle w:val="BookText"/>
      </w:pPr>
      <w:r>
        <w:rPr>
          <w:rFonts w:ascii="Amiri" w:hAnsi="Amiri" w:eastAsia="Amiri" w:cs="Amiri"/>
          <w:lang w:bidi="ar-SA"/>
          <w:color w:val="111111"/>
          <w:sz w:val="28"/>
          <w:szCs w:val="28"/>
          <w:rtl/>
        </w:rPr>
        <w:t xml:space="preserve">1466 \عدم جواز الجبر بشاة و عشرة دراهم\ 360</w:t>
      </w:r>
    </w:p>
    <w:p>
      <w:pPr>
        <w:pStyle w:val="BookText"/>
      </w:pPr>
      <w:r>
        <w:rPr>
          <w:rFonts w:ascii="Amiri" w:hAnsi="Amiri" w:eastAsia="Amiri" w:cs="Amiri"/>
          <w:lang w:bidi="ar-SA"/>
          <w:color w:val="111111"/>
          <w:sz w:val="28"/>
          <w:szCs w:val="28"/>
          <w:rtl/>
        </w:rPr>
        <w:t xml:space="preserve">1467 \عدم ثبوت الجبران في غير الإبل\ 361</w:t>
      </w:r>
    </w:p>
    <w:p>
      <w:pPr>
        <w:pStyle w:val="BookText"/>
      </w:pPr>
      <w:r>
        <w:rPr>
          <w:rFonts w:ascii="Amiri" w:hAnsi="Amiri" w:eastAsia="Amiri" w:cs="Amiri"/>
          <w:lang w:bidi="ar-SA"/>
          <w:color w:val="111111"/>
          <w:sz w:val="28"/>
          <w:szCs w:val="28"/>
          <w:rtl/>
        </w:rPr>
        <w:t xml:space="preserve">1468 \كفاية جميع أنواع الإبل في الزكاة\ 361</w:t>
      </w:r>
    </w:p>
    <w:p>
      <w:pPr>
        <w:pStyle w:val="BookText"/>
      </w:pPr>
      <w:r>
        <w:rPr>
          <w:rFonts w:ascii="Amiri" w:hAnsi="Amiri" w:eastAsia="Amiri" w:cs="Amiri"/>
          <w:lang w:bidi="ar-SA"/>
          <w:color w:val="111111"/>
          <w:sz w:val="28"/>
          <w:szCs w:val="28"/>
          <w:rtl/>
        </w:rPr>
        <w:t xml:space="preserve">1469 \لا تؤخذ المريضة من الصحاح\ 361</w:t>
      </w:r>
    </w:p>
    <w:p>
      <w:pPr>
        <w:pStyle w:val="BookText"/>
      </w:pPr>
      <w:r>
        <w:rPr>
          <w:rFonts w:ascii="Amiri" w:hAnsi="Amiri" w:eastAsia="Amiri" w:cs="Amiri"/>
          <w:lang w:bidi="ar-SA"/>
          <w:color w:val="111111"/>
          <w:sz w:val="28"/>
          <w:szCs w:val="28"/>
          <w:rtl/>
        </w:rPr>
        <w:t xml:space="preserve">1470 \المأخوذ في الزكاة يسمّى فريضة\ 362</w:t>
      </w:r>
    </w:p>
    <w:p>
      <w:pPr>
        <w:pStyle w:val="BookText"/>
      </w:pPr>
      <w:r>
        <w:rPr>
          <w:rFonts w:ascii="Amiri" w:hAnsi="Amiri" w:eastAsia="Amiri" w:cs="Amiri"/>
          <w:lang w:bidi="ar-SA"/>
          <w:color w:val="111111"/>
          <w:sz w:val="28"/>
          <w:szCs w:val="28"/>
          <w:rtl/>
        </w:rPr>
        <w:t xml:space="preserve">1471 \تعريف فرائض الإبل\ 362</w:t>
      </w:r>
    </w:p>
    <w:p>
      <w:pPr>
        <w:pStyle w:val="BookText"/>
      </w:pPr>
      <w:r>
        <w:rPr>
          <w:rFonts w:ascii="Amiri" w:hAnsi="Amiri" w:eastAsia="Amiri" w:cs="Amiri"/>
          <w:lang w:bidi="ar-SA"/>
          <w:color w:val="111111"/>
          <w:sz w:val="28"/>
          <w:szCs w:val="28"/>
          <w:rtl/>
        </w:rPr>
        <w:t xml:space="preserve">1472 \اشتراط السوم في الإبل و البقر و الغنم\ 363</w:t>
      </w:r>
    </w:p>
    <w:p>
      <w:pPr>
        <w:pStyle w:val="BookText"/>
      </w:pPr>
      <w:r>
        <w:rPr>
          <w:rFonts w:ascii="Amiri" w:hAnsi="Amiri" w:eastAsia="Amiri" w:cs="Amiri"/>
          <w:lang w:bidi="ar-SA"/>
          <w:color w:val="111111"/>
          <w:sz w:val="28"/>
          <w:szCs w:val="28"/>
          <w:rtl/>
        </w:rPr>
        <w:t xml:space="preserve">1473 \اشتراط الحول في الأنعام الثلاثة\ 363</w:t>
      </w:r>
    </w:p>
    <w:p>
      <w:pPr>
        <w:pStyle w:val="BookText"/>
      </w:pPr>
      <w:r>
        <w:rPr>
          <w:rFonts w:ascii="Amiri" w:hAnsi="Amiri" w:eastAsia="Amiri" w:cs="Amiri"/>
          <w:lang w:bidi="ar-SA"/>
          <w:color w:val="111111"/>
          <w:sz w:val="28"/>
          <w:szCs w:val="28"/>
          <w:rtl/>
        </w:rPr>
        <w:t xml:space="preserve">1474 \اشتراط النصاب و الملك من أوّل الحول إلى آخره\ 363</w:t>
      </w:r>
    </w:p>
    <w:p>
      <w:pPr>
        <w:pStyle w:val="BookText"/>
      </w:pPr>
      <w:r>
        <w:rPr>
          <w:rFonts w:ascii="Amiri" w:hAnsi="Amiri" w:eastAsia="Amiri" w:cs="Amiri"/>
          <w:lang w:bidi="ar-SA"/>
          <w:color w:val="111111"/>
          <w:sz w:val="28"/>
          <w:szCs w:val="28"/>
          <w:rtl/>
        </w:rPr>
        <w:t xml:space="preserve">1475 \قبول قول المالك في حولان الحول من غير يمين\ 363</w:t>
      </w:r>
    </w:p>
    <w:p>
      <w:pPr>
        <w:pStyle w:val="BookText"/>
      </w:pPr>
      <w:r>
        <w:rPr>
          <w:rFonts w:ascii="Amiri" w:hAnsi="Amiri" w:eastAsia="Amiri" w:cs="Amiri"/>
          <w:lang w:bidi="ar-SA"/>
          <w:color w:val="111111"/>
          <w:sz w:val="28"/>
          <w:szCs w:val="28"/>
          <w:rtl/>
        </w:rPr>
        <w:t xml:space="preserve">1476 \لو كان معه خمس من الإبل فحال عليها حولان\ 363</w:t>
      </w:r>
    </w:p>
    <w:p>
      <w:pPr>
        <w:pStyle w:val="BookText"/>
      </w:pPr>
      <w:r>
        <w:rPr>
          <w:rFonts w:ascii="Amiri" w:hAnsi="Amiri" w:eastAsia="Amiri" w:cs="Amiri"/>
          <w:lang w:bidi="ar-SA"/>
          <w:color w:val="111111"/>
          <w:sz w:val="28"/>
          <w:szCs w:val="28"/>
          <w:rtl/>
        </w:rPr>
        <w:t xml:space="preserve">1477 \لو كان معه أزيد من نصاب و حال عليه أحوال\ 363</w:t>
      </w:r>
    </w:p>
    <w:p>
      <w:pPr>
        <w:pStyle w:val="BookText"/>
      </w:pPr>
      <w:r>
        <w:rPr>
          <w:rFonts w:ascii="IRNazanin" w:hAnsi="IRNazanin" w:eastAsia="IRNazanin" w:cs="IRNazanin"/>
          <w:lang w:bidi="fa-IR"/>
          <w:color w:val="111111"/>
          <w:sz w:val="28"/>
          <w:szCs w:val="28"/>
          <w:rtl/>
        </w:rPr>
        <w:t xml:space="preserve">1478 \لا تعدّ السخال مع الأمّهات\ 364</w:t>
      </w:r>
    </w:p>
    <w:p>
      <w:pPr>
        <w:pStyle w:val="BookText"/>
      </w:pPr>
      <w:r>
        <w:rPr>
          <w:rFonts w:ascii="Amiri" w:hAnsi="Amiri" w:eastAsia="Amiri" w:cs="Amiri"/>
          <w:lang w:bidi="ar-SA"/>
          <w:color w:val="111111"/>
          <w:sz w:val="28"/>
          <w:szCs w:val="28"/>
          <w:rtl/>
        </w:rPr>
        <w:t xml:space="preserve">1479 \لو كان معه دون النصاب فنتجت في أثناء الحول حتى كمل النصاب\ 364</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148 \لو ملك نصابا من الصغار انعقد عليه الحول من حين السوم\ 364</w:t>
      </w:r>
    </w:p>
    <w:p>
      <w:pPr>
        <w:pStyle w:val="BookText"/>
      </w:pPr>
      <w:r>
        <w:rPr>
          <w:rFonts w:ascii="Amiri" w:hAnsi="Amiri" w:eastAsia="Amiri" w:cs="Amiri"/>
          <w:lang w:bidi="ar-SA"/>
          <w:color w:val="111111"/>
          <w:sz w:val="28"/>
          <w:szCs w:val="28"/>
          <w:rtl/>
        </w:rPr>
        <w:t xml:space="preserve">1481 \من شرائط الأنعام أن لا تكون عوامل\ 364</w:t>
      </w:r>
    </w:p>
    <w:p>
      <w:pPr>
        <w:pStyle w:val="BookText"/>
      </w:pPr>
      <w:r>
        <w:rPr>
          <w:rFonts w:ascii="Amiri" w:hAnsi="Amiri" w:eastAsia="Amiri" w:cs="Amiri"/>
          <w:lang w:bidi="ar-SA"/>
          <w:color w:val="111111"/>
          <w:sz w:val="28"/>
          <w:szCs w:val="28"/>
          <w:rtl/>
        </w:rPr>
        <w:t xml:space="preserve">1482 \لو تلف من النصاب شيء ضمن المالك الفريضة كملا إن كان بتفريط\ 364</w:t>
      </w:r>
    </w:p>
    <w:p>
      <w:pPr>
        <w:pStyle w:val="BookText"/>
      </w:pPr>
      <w:r>
        <w:rPr>
          <w:rFonts w:ascii="Amiri" w:hAnsi="Amiri" w:eastAsia="Amiri" w:cs="Amiri"/>
          <w:lang w:bidi="ar-SA"/>
          <w:color w:val="111111"/>
          <w:sz w:val="28"/>
          <w:szCs w:val="28"/>
          <w:rtl/>
        </w:rPr>
        <w:t xml:space="preserve">1483 \انقطاع الحول بارتداد المالك\ 365</w:t>
      </w:r>
    </w:p>
    <w:p>
      <w:pPr>
        <w:pStyle w:val="BookText"/>
      </w:pPr>
      <w:r>
        <w:rPr>
          <w:rFonts w:ascii="Amiri" w:hAnsi="Amiri" w:eastAsia="Amiri" w:cs="Amiri"/>
          <w:lang w:bidi="ar-SA"/>
          <w:color w:val="111111"/>
          <w:sz w:val="28"/>
          <w:szCs w:val="28"/>
          <w:rtl/>
        </w:rPr>
        <w:t xml:space="preserve">زكاة البقر\ 365</w:t>
      </w:r>
    </w:p>
    <w:p>
      <w:pPr>
        <w:pStyle w:val="BookText"/>
      </w:pPr>
      <w:r>
        <w:rPr>
          <w:rFonts w:ascii="Amiri" w:hAnsi="Amiri" w:eastAsia="Amiri" w:cs="Amiri"/>
          <w:lang w:bidi="ar-SA"/>
          <w:color w:val="111111"/>
          <w:sz w:val="28"/>
          <w:szCs w:val="28"/>
          <w:rtl/>
        </w:rPr>
        <w:t xml:space="preserve">1484 \شروط وجوب الزكاة في البقر شروط الإبل\ 365</w:t>
      </w:r>
    </w:p>
    <w:p>
      <w:pPr>
        <w:pStyle w:val="BookText"/>
      </w:pPr>
      <w:r>
        <w:rPr>
          <w:rFonts w:ascii="IRNazanin" w:hAnsi="IRNazanin" w:eastAsia="IRNazanin" w:cs="IRNazanin"/>
          <w:lang w:bidi="fa-IR"/>
          <w:color w:val="111111"/>
          <w:sz w:val="28"/>
          <w:szCs w:val="28"/>
          <w:rtl/>
        </w:rPr>
        <w:t xml:space="preserve">1485 \للبقر نصابان... \ 365</w:t>
      </w:r>
    </w:p>
    <w:p>
      <w:pPr>
        <w:pStyle w:val="BookText"/>
      </w:pPr>
      <w:r>
        <w:rPr>
          <w:rFonts w:ascii="Amiri" w:hAnsi="Amiri" w:eastAsia="Amiri" w:cs="Amiri"/>
          <w:lang w:bidi="ar-SA"/>
          <w:color w:val="111111"/>
          <w:sz w:val="28"/>
          <w:szCs w:val="28"/>
          <w:rtl/>
        </w:rPr>
        <w:t xml:space="preserve">1486 \لا شيء في الزائد على الأربعين حتّى يبلغ ستّين\ 365</w:t>
      </w:r>
    </w:p>
    <w:p>
      <w:pPr>
        <w:pStyle w:val="BookText"/>
      </w:pPr>
      <w:r>
        <w:rPr>
          <w:rFonts w:ascii="Amiri" w:hAnsi="Amiri" w:eastAsia="Amiri" w:cs="Amiri"/>
          <w:lang w:bidi="ar-SA"/>
          <w:color w:val="111111"/>
          <w:sz w:val="28"/>
          <w:szCs w:val="28"/>
          <w:rtl/>
        </w:rPr>
        <w:t xml:space="preserve">1487 \ما هو المراد من التبيع و التبيعة و المسنّة... \ 365</w:t>
      </w:r>
    </w:p>
    <w:p>
      <w:pPr>
        <w:pStyle w:val="BookText"/>
      </w:pPr>
      <w:r>
        <w:rPr>
          <w:rFonts w:ascii="Amiri" w:hAnsi="Amiri" w:eastAsia="Amiri" w:cs="Amiri"/>
          <w:lang w:bidi="ar-SA"/>
          <w:color w:val="111111"/>
          <w:sz w:val="28"/>
          <w:szCs w:val="28"/>
          <w:rtl/>
        </w:rPr>
        <w:t xml:space="preserve">1488 \ما يؤخذ منه الزكاة يسمّى نصابا\ 366</w:t>
      </w:r>
    </w:p>
    <w:p>
      <w:pPr>
        <w:pStyle w:val="BookText"/>
      </w:pPr>
      <w:r>
        <w:rPr>
          <w:rFonts w:ascii="Amiri" w:hAnsi="Amiri" w:eastAsia="Amiri" w:cs="Amiri"/>
          <w:lang w:bidi="ar-SA"/>
          <w:color w:val="111111"/>
          <w:sz w:val="28"/>
          <w:szCs w:val="28"/>
          <w:rtl/>
        </w:rPr>
        <w:t xml:space="preserve">1489 \حكم اتفاق الفرضين في النصاب\ 366</w:t>
      </w:r>
    </w:p>
    <w:p>
      <w:pPr>
        <w:pStyle w:val="BookText"/>
      </w:pPr>
      <w:r>
        <w:rPr>
          <w:rFonts w:ascii="Amiri" w:hAnsi="Amiri" w:eastAsia="Amiri" w:cs="Amiri"/>
          <w:lang w:bidi="ar-SA"/>
          <w:color w:val="111111"/>
          <w:sz w:val="28"/>
          <w:szCs w:val="28"/>
          <w:rtl/>
        </w:rPr>
        <w:t xml:space="preserve">1490 \الفريضة المأخوذة في الإبل و البقر الإناث خاصّة\ 366</w:t>
      </w:r>
    </w:p>
    <w:p>
      <w:pPr>
        <w:pStyle w:val="BookText"/>
      </w:pPr>
      <w:r>
        <w:rPr>
          <w:rFonts w:ascii="Amiri" w:hAnsi="Amiri" w:eastAsia="Amiri" w:cs="Amiri"/>
          <w:lang w:bidi="ar-SA"/>
          <w:color w:val="111111"/>
          <w:sz w:val="28"/>
          <w:szCs w:val="28"/>
          <w:rtl/>
        </w:rPr>
        <w:t xml:space="preserve">1491 \لو كانت الإبل كلّها ذكورا\ 366</w:t>
      </w:r>
    </w:p>
    <w:p>
      <w:pPr>
        <w:pStyle w:val="BookText"/>
      </w:pPr>
      <w:r>
        <w:rPr>
          <w:rFonts w:ascii="Amiri" w:hAnsi="Amiri" w:eastAsia="Amiri" w:cs="Amiri"/>
          <w:lang w:bidi="ar-SA"/>
          <w:color w:val="111111"/>
          <w:sz w:val="28"/>
          <w:szCs w:val="28"/>
          <w:rtl/>
        </w:rPr>
        <w:t xml:space="preserve">1492 \حكم فقدان السنّ الواجبة في البقر\ 366</w:t>
      </w:r>
    </w:p>
    <w:p>
      <w:pPr>
        <w:pStyle w:val="BookText"/>
      </w:pPr>
      <w:r>
        <w:rPr>
          <w:rFonts w:ascii="Amiri" w:hAnsi="Amiri" w:eastAsia="Amiri" w:cs="Amiri"/>
          <w:lang w:bidi="ar-SA"/>
          <w:color w:val="111111"/>
          <w:sz w:val="28"/>
          <w:szCs w:val="28"/>
          <w:rtl/>
        </w:rPr>
        <w:t xml:space="preserve">1493 \البقر العراب و الجواميس جنس واحد\ 366</w:t>
      </w:r>
    </w:p>
    <w:p>
      <w:pPr>
        <w:pStyle w:val="BookText"/>
      </w:pPr>
      <w:r>
        <w:rPr>
          <w:rFonts w:ascii="Amiri" w:hAnsi="Amiri" w:eastAsia="Amiri" w:cs="Amiri"/>
          <w:lang w:bidi="ar-SA"/>
          <w:color w:val="111111"/>
          <w:sz w:val="28"/>
          <w:szCs w:val="28"/>
          <w:rtl/>
        </w:rPr>
        <w:t xml:space="preserve">1494 \عدم وجوب الزكاة في بقر الوحش إجماعا\ 367</w:t>
      </w:r>
    </w:p>
    <w:p>
      <w:pPr>
        <w:pStyle w:val="BookText"/>
      </w:pPr>
      <w:r>
        <w:rPr>
          <w:rFonts w:ascii="Amiri" w:hAnsi="Amiri" w:eastAsia="Amiri" w:cs="Amiri"/>
          <w:lang w:bidi="ar-SA"/>
          <w:color w:val="111111"/>
          <w:sz w:val="28"/>
          <w:szCs w:val="28"/>
          <w:rtl/>
        </w:rPr>
        <w:t xml:space="preserve">زكاة الغنم\ 367</w:t>
      </w:r>
    </w:p>
    <w:p>
      <w:pPr>
        <w:pStyle w:val="BookText"/>
      </w:pPr>
      <w:r>
        <w:rPr>
          <w:rFonts w:ascii="Amiri" w:hAnsi="Amiri" w:eastAsia="Amiri" w:cs="Amiri"/>
          <w:lang w:bidi="ar-SA"/>
          <w:color w:val="111111"/>
          <w:sz w:val="28"/>
          <w:szCs w:val="28"/>
          <w:rtl/>
        </w:rPr>
        <w:t xml:space="preserve">1495 \شروط زكاة الغنم شروط زكاة الإبل و البقر\ 367</w:t>
      </w:r>
    </w:p>
    <w:p>
      <w:pPr>
        <w:pStyle w:val="BookText"/>
      </w:pPr>
      <w:r>
        <w:rPr>
          <w:rFonts w:ascii="Amiri" w:hAnsi="Amiri" w:eastAsia="Amiri" w:cs="Amiri"/>
          <w:lang w:bidi="ar-SA"/>
          <w:color w:val="111111"/>
          <w:sz w:val="28"/>
          <w:szCs w:val="28"/>
          <w:rtl/>
        </w:rPr>
        <w:t xml:space="preserve">1496 \نصب الغنم أربعة\ 367</w:t>
      </w:r>
    </w:p>
    <w:p>
      <w:pPr>
        <w:pStyle w:val="BookText"/>
      </w:pPr>
      <w:r>
        <w:rPr>
          <w:rFonts w:ascii="Amiri" w:hAnsi="Amiri" w:eastAsia="Amiri" w:cs="Amiri"/>
          <w:lang w:bidi="ar-SA"/>
          <w:color w:val="111111"/>
          <w:sz w:val="28"/>
          <w:szCs w:val="28"/>
          <w:rtl/>
        </w:rPr>
        <w:t xml:space="preserve">1497 \ما يتعلّق به الزكاة يسمّى نصابا... \ 368</w:t>
      </w:r>
    </w:p>
    <w:p>
      <w:pPr>
        <w:pStyle w:val="BookText"/>
      </w:pPr>
      <w:r>
        <w:rPr>
          <w:rFonts w:ascii="IRNazanin" w:hAnsi="IRNazanin" w:eastAsia="IRNazanin" w:cs="IRNazanin"/>
          <w:lang w:bidi="fa-IR"/>
          <w:color w:val="111111"/>
          <w:sz w:val="28"/>
          <w:szCs w:val="28"/>
          <w:rtl/>
        </w:rPr>
        <w:t xml:space="preserve">1498 \الضأن و المعز سواء... \ 368</w:t>
      </w:r>
    </w:p>
    <w:p>
      <w:pPr>
        <w:pStyle w:val="BookText"/>
      </w:pPr>
      <w:r>
        <w:rPr>
          <w:rFonts w:ascii="Amiri" w:hAnsi="Amiri" w:eastAsia="Amiri" w:cs="Amiri"/>
          <w:lang w:bidi="ar-SA"/>
          <w:color w:val="111111"/>
          <w:sz w:val="28"/>
          <w:szCs w:val="28"/>
          <w:rtl/>
        </w:rPr>
        <w:t xml:space="preserve">1499 \عدم وجوب الزكاة في الظباء\ 368</w:t>
      </w:r>
    </w:p>
    <w:p>
      <w:pPr>
        <w:pStyle w:val="BookText"/>
      </w:pPr>
      <w:r>
        <w:rPr>
          <w:rFonts w:ascii="Amiri" w:hAnsi="Amiri" w:eastAsia="Amiri" w:cs="Amiri"/>
          <w:lang w:bidi="ar-SA"/>
          <w:color w:val="111111"/>
          <w:sz w:val="28"/>
          <w:szCs w:val="28"/>
          <w:rtl/>
        </w:rPr>
        <w:t xml:space="preserve">1500 \لو ملك أربعين فحال عليها ستّة أشهر ثمّ ملك أربعين أخرى\ 368</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150 \أوّل ما تلد الشاة يقال لولدها سخلة... \ 369</w:t>
      </w:r>
    </w:p>
    <w:p>
      <w:pPr>
        <w:pStyle w:val="BookText"/>
      </w:pPr>
      <w:r>
        <w:rPr>
          <w:rFonts w:ascii="Amiri" w:hAnsi="Amiri" w:eastAsia="Amiri" w:cs="Amiri"/>
          <w:lang w:bidi="ar-SA"/>
          <w:color w:val="111111"/>
          <w:sz w:val="28"/>
          <w:szCs w:val="28"/>
          <w:rtl/>
        </w:rPr>
        <w:t xml:space="preserve">زكاة الذهب و الفضة\ 370</w:t>
      </w:r>
    </w:p>
    <w:p>
      <w:pPr>
        <w:pStyle w:val="BookText"/>
      </w:pPr>
      <w:r>
        <w:rPr>
          <w:rFonts w:ascii="Amiri" w:hAnsi="Amiri" w:eastAsia="Amiri" w:cs="Amiri"/>
          <w:lang w:bidi="ar-SA"/>
          <w:color w:val="111111"/>
          <w:sz w:val="28"/>
          <w:szCs w:val="28"/>
          <w:rtl/>
        </w:rPr>
        <w:t xml:space="preserve">1502 \شروط الزكاة في الذهب و الفضة\ 370</w:t>
      </w:r>
    </w:p>
    <w:p>
      <w:pPr>
        <w:pStyle w:val="BookText"/>
      </w:pPr>
      <w:r>
        <w:rPr>
          <w:rFonts w:ascii="Amiri" w:hAnsi="Amiri" w:eastAsia="Amiri" w:cs="Amiri"/>
          <w:lang w:bidi="ar-SA"/>
          <w:color w:val="111111"/>
          <w:sz w:val="28"/>
          <w:szCs w:val="28"/>
          <w:rtl/>
        </w:rPr>
        <w:t xml:space="preserve">1503 \لكلّ من الذهب و الفضّة نصابان:... \ 370</w:t>
      </w:r>
    </w:p>
    <w:p>
      <w:pPr>
        <w:pStyle w:val="BookText"/>
      </w:pPr>
      <w:r>
        <w:rPr>
          <w:rFonts w:ascii="Amiri" w:hAnsi="Amiri" w:eastAsia="Amiri" w:cs="Amiri"/>
          <w:lang w:bidi="ar-SA"/>
          <w:color w:val="111111"/>
          <w:sz w:val="28"/>
          <w:szCs w:val="28"/>
          <w:rtl/>
        </w:rPr>
        <w:t xml:space="preserve">1504 \كلّ واحد من الجوهرين يعتبر نصابه بنفسه\ 371</w:t>
      </w:r>
    </w:p>
    <w:p>
      <w:pPr>
        <w:pStyle w:val="BookText"/>
      </w:pPr>
      <w:r>
        <w:rPr>
          <w:rFonts w:ascii="Amiri" w:hAnsi="Amiri" w:eastAsia="Amiri" w:cs="Amiri"/>
          <w:lang w:bidi="ar-SA"/>
          <w:color w:val="111111"/>
          <w:sz w:val="28"/>
          <w:szCs w:val="28"/>
          <w:rtl/>
        </w:rPr>
        <w:t xml:space="preserve">1505 \الدراهم في صدر الإسلام كانت صنفين... \ 371</w:t>
      </w:r>
    </w:p>
    <w:p>
      <w:pPr>
        <w:pStyle w:val="BookText"/>
      </w:pPr>
      <w:r>
        <w:rPr>
          <w:rFonts w:ascii="Amiri" w:hAnsi="Amiri" w:eastAsia="Amiri" w:cs="Amiri"/>
          <w:lang w:bidi="ar-SA"/>
          <w:color w:val="111111"/>
          <w:sz w:val="28"/>
          <w:szCs w:val="28"/>
          <w:rtl/>
        </w:rPr>
        <w:t xml:space="preserve">1506 \الاعتبار في بلوغ النصاب بالميزان لا بالعدد\ 371</w:t>
      </w:r>
    </w:p>
    <w:p>
      <w:pPr>
        <w:pStyle w:val="BookText"/>
      </w:pPr>
      <w:r>
        <w:rPr>
          <w:rFonts w:ascii="Amiri" w:hAnsi="Amiri" w:eastAsia="Amiri" w:cs="Amiri"/>
          <w:lang w:bidi="ar-SA"/>
          <w:color w:val="111111"/>
          <w:sz w:val="28"/>
          <w:szCs w:val="28"/>
          <w:rtl/>
        </w:rPr>
        <w:t xml:space="preserve">1507 \العفو الأوّل في الفضّة ما نقص عن المائتين... \ 371</w:t>
      </w:r>
    </w:p>
    <w:p>
      <w:pPr>
        <w:pStyle w:val="BookText"/>
      </w:pPr>
      <w:r>
        <w:rPr>
          <w:rFonts w:ascii="Amiri" w:hAnsi="Amiri" w:eastAsia="Amiri" w:cs="Amiri"/>
          <w:lang w:bidi="ar-SA"/>
          <w:color w:val="111111"/>
          <w:sz w:val="28"/>
          <w:szCs w:val="28"/>
          <w:rtl/>
        </w:rPr>
        <w:t xml:space="preserve">1508 \لو مرّ على العشرين نصف الحول ثمّ ملك أربعة... \ 371</w:t>
      </w:r>
    </w:p>
    <w:p>
      <w:pPr>
        <w:pStyle w:val="BookText"/>
      </w:pPr>
      <w:r>
        <w:rPr>
          <w:rFonts w:ascii="Amiri" w:hAnsi="Amiri" w:eastAsia="Amiri" w:cs="Amiri"/>
          <w:lang w:bidi="ar-SA"/>
          <w:color w:val="111111"/>
          <w:sz w:val="28"/>
          <w:szCs w:val="28"/>
          <w:rtl/>
        </w:rPr>
        <w:t xml:space="preserve">1509 \عدم وجوب الزكاة في المغشوش من الذهب و الفضّة... \ 371</w:t>
      </w:r>
    </w:p>
    <w:p>
      <w:pPr>
        <w:pStyle w:val="BookText"/>
      </w:pPr>
      <w:r>
        <w:rPr>
          <w:rFonts w:ascii="Amiri" w:hAnsi="Amiri" w:eastAsia="Amiri" w:cs="Amiri"/>
          <w:lang w:bidi="ar-SA"/>
          <w:color w:val="111111"/>
          <w:sz w:val="28"/>
          <w:szCs w:val="28"/>
          <w:rtl/>
        </w:rPr>
        <w:t xml:space="preserve">1510 \عدم وجوب الزكاة لو كان المغشوش نصابا لا غير\ 372</w:t>
      </w:r>
    </w:p>
    <w:p>
      <w:pPr>
        <w:pStyle w:val="BookText"/>
      </w:pPr>
      <w:r>
        <w:rPr>
          <w:rFonts w:ascii="Amiri" w:hAnsi="Amiri" w:eastAsia="Amiri" w:cs="Amiri"/>
          <w:lang w:bidi="ar-SA"/>
          <w:color w:val="111111"/>
          <w:sz w:val="28"/>
          <w:szCs w:val="28"/>
          <w:rtl/>
        </w:rPr>
        <w:t xml:space="preserve">1511 \لا عبرة باختلاف الرغبة مع تساوي الجوهرين في العيار\ 372</w:t>
      </w:r>
    </w:p>
    <w:p>
      <w:pPr>
        <w:pStyle w:val="BookText"/>
      </w:pPr>
      <w:r>
        <w:rPr>
          <w:rFonts w:ascii="Amiri" w:hAnsi="Amiri" w:eastAsia="Amiri" w:cs="Amiri"/>
          <w:lang w:bidi="ar-SA"/>
          <w:color w:val="111111"/>
          <w:sz w:val="28"/>
          <w:szCs w:val="28"/>
          <w:rtl/>
        </w:rPr>
        <w:t xml:space="preserve">1512 \حكم المكسور من الدراهم و الدنانير إذا انكسر بعد ضربه و نقشه\ 372</w:t>
      </w:r>
    </w:p>
    <w:p>
      <w:pPr>
        <w:pStyle w:val="BookText"/>
      </w:pPr>
      <w:r>
        <w:rPr>
          <w:rFonts w:ascii="Amiri" w:hAnsi="Amiri" w:eastAsia="Amiri" w:cs="Amiri"/>
          <w:lang w:bidi="ar-SA"/>
          <w:color w:val="111111"/>
          <w:sz w:val="28"/>
          <w:szCs w:val="28"/>
          <w:rtl/>
        </w:rPr>
        <w:t xml:space="preserve">1513 \عدم وجوب الزكاة في الحليّ\ 372</w:t>
      </w:r>
    </w:p>
    <w:p>
      <w:pPr>
        <w:pStyle w:val="BookText"/>
      </w:pPr>
      <w:r>
        <w:rPr>
          <w:rFonts w:ascii="Amiri" w:hAnsi="Amiri" w:eastAsia="Amiri" w:cs="Amiri"/>
          <w:lang w:bidi="ar-SA"/>
          <w:color w:val="111111"/>
          <w:sz w:val="28"/>
          <w:szCs w:val="28"/>
          <w:rtl/>
        </w:rPr>
        <w:t xml:space="preserve">1514 \حرمة ما يجري على السقوف و الحيطان من الذهب\ 372</w:t>
      </w:r>
    </w:p>
    <w:p>
      <w:pPr>
        <w:pStyle w:val="BookText"/>
      </w:pPr>
      <w:r>
        <w:rPr>
          <w:rFonts w:ascii="Amiri" w:hAnsi="Amiri" w:eastAsia="Amiri" w:cs="Amiri"/>
          <w:lang w:bidi="ar-SA"/>
          <w:color w:val="111111"/>
          <w:sz w:val="28"/>
          <w:szCs w:val="28"/>
          <w:rtl/>
        </w:rPr>
        <w:t xml:space="preserve">1515 \حكم أواني الذهب و الفضّة\ 373</w:t>
      </w:r>
    </w:p>
    <w:p>
      <w:pPr>
        <w:pStyle w:val="BookText"/>
      </w:pPr>
      <w:r>
        <w:rPr>
          <w:rFonts w:ascii="Amiri" w:hAnsi="Amiri" w:eastAsia="Amiri" w:cs="Amiri"/>
          <w:lang w:bidi="ar-SA"/>
          <w:color w:val="111111"/>
          <w:sz w:val="28"/>
          <w:szCs w:val="28"/>
          <w:rtl/>
        </w:rPr>
        <w:t xml:space="preserve">1516 \لو قصد الفرار بالسبك... \ 373</w:t>
      </w:r>
    </w:p>
    <w:p>
      <w:pPr>
        <w:pStyle w:val="BookText"/>
      </w:pPr>
      <w:r>
        <w:rPr>
          <w:rFonts w:ascii="Amiri" w:hAnsi="Amiri" w:eastAsia="Amiri" w:cs="Amiri"/>
          <w:lang w:bidi="ar-SA"/>
          <w:color w:val="111111"/>
          <w:sz w:val="28"/>
          <w:szCs w:val="28"/>
          <w:rtl/>
        </w:rPr>
        <w:t xml:space="preserve">1517 \لا تضمّ السبائك و لا النقار إلى الذهب و الفضّة\ 373</w:t>
      </w:r>
    </w:p>
    <w:p>
      <w:pPr>
        <w:pStyle w:val="BookText"/>
      </w:pPr>
      <w:r>
        <w:rPr>
          <w:rFonts w:ascii="Amiri" w:hAnsi="Amiri" w:eastAsia="Amiri" w:cs="Amiri"/>
          <w:lang w:bidi="ar-SA"/>
          <w:color w:val="111111"/>
          <w:sz w:val="28"/>
          <w:szCs w:val="28"/>
          <w:rtl/>
        </w:rPr>
        <w:t xml:space="preserve">زكاة الغلاّت\ 374</w:t>
      </w:r>
    </w:p>
    <w:p>
      <w:pPr>
        <w:pStyle w:val="BookText"/>
      </w:pPr>
      <w:r>
        <w:rPr>
          <w:rFonts w:ascii="Amiri" w:hAnsi="Amiri" w:eastAsia="Amiri" w:cs="Amiri"/>
          <w:lang w:bidi="ar-SA"/>
          <w:color w:val="111111"/>
          <w:sz w:val="28"/>
          <w:szCs w:val="28"/>
          <w:rtl/>
        </w:rPr>
        <w:t xml:space="preserve">1518 \شروط وجوب زكاة الغلاّت\ 374</w:t>
      </w:r>
    </w:p>
    <w:p>
      <w:pPr>
        <w:pStyle w:val="BookText"/>
      </w:pPr>
      <w:r>
        <w:rPr>
          <w:rFonts w:ascii="Amiri" w:hAnsi="Amiri" w:eastAsia="Amiri" w:cs="Amiri"/>
          <w:lang w:bidi="ar-SA"/>
          <w:color w:val="111111"/>
          <w:sz w:val="28"/>
          <w:szCs w:val="28"/>
          <w:rtl/>
        </w:rPr>
        <w:t xml:space="preserve">1519 \النصاب في الغلاّت الأربع خمسة أوسق\ 374</w:t>
      </w:r>
    </w:p>
    <w:p>
      <w:pPr>
        <w:pStyle w:val="BookText"/>
      </w:pPr>
      <w:r>
        <w:rPr>
          <w:rFonts w:ascii="Amiri" w:hAnsi="Amiri" w:eastAsia="Amiri" w:cs="Amiri"/>
          <w:lang w:bidi="ar-SA"/>
          <w:color w:val="111111"/>
          <w:sz w:val="28"/>
          <w:szCs w:val="28"/>
          <w:rtl/>
        </w:rPr>
        <w:t xml:space="preserve">1520 \الوسق ستّون صاعا بصاع النبي صلّى اللّه عليه و آله و سلّم\ 374</w:t>
      </w:r>
    </w:p>
    <w:p>
      <w:pPr>
        <w:pStyle w:val="BookText"/>
      </w:pPr>
      <w:r>
        <w:rPr>
          <w:rFonts w:ascii="Amiri" w:hAnsi="Amiri" w:eastAsia="Amiri" w:cs="Amiri"/>
          <w:lang w:bidi="ar-SA"/>
          <w:color w:val="111111"/>
          <w:sz w:val="28"/>
          <w:szCs w:val="28"/>
          <w:rtl/>
        </w:rPr>
        <w:t xml:space="preserve">1521 \بيان مقدار الصاع و المدّ و الرطل العراقي\ 374</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152 \النصب معتبرة بالكيل بالأصواع\ 374</w:t>
      </w:r>
    </w:p>
    <w:p>
      <w:pPr>
        <w:pStyle w:val="BookText"/>
      </w:pPr>
      <w:r>
        <w:rPr>
          <w:rFonts w:ascii="Amiri" w:hAnsi="Amiri" w:eastAsia="Amiri" w:cs="Amiri"/>
          <w:lang w:bidi="ar-SA"/>
          <w:color w:val="111111"/>
          <w:sz w:val="28"/>
          <w:szCs w:val="28"/>
          <w:rtl/>
        </w:rPr>
        <w:t xml:space="preserve">1523 \فيما لو تساوت الموازين في النقص اليسير\ 375</w:t>
      </w:r>
    </w:p>
    <w:p>
      <w:pPr>
        <w:pStyle w:val="BookText"/>
      </w:pPr>
      <w:r>
        <w:rPr>
          <w:rFonts w:ascii="Amiri" w:hAnsi="Amiri" w:eastAsia="Amiri" w:cs="Amiri"/>
          <w:lang w:bidi="ar-SA"/>
          <w:color w:val="111111"/>
          <w:sz w:val="28"/>
          <w:szCs w:val="28"/>
          <w:rtl/>
        </w:rPr>
        <w:t xml:space="preserve">1524 \اعتبار الأوساق يكون عند الجفاف\ 375</w:t>
      </w:r>
    </w:p>
    <w:p>
      <w:pPr>
        <w:pStyle w:val="BookText"/>
      </w:pPr>
      <w:r>
        <w:rPr>
          <w:rFonts w:ascii="Amiri" w:hAnsi="Amiri" w:eastAsia="Amiri" w:cs="Amiri"/>
          <w:lang w:bidi="ar-SA"/>
          <w:color w:val="111111"/>
          <w:sz w:val="28"/>
          <w:szCs w:val="28"/>
          <w:rtl/>
        </w:rPr>
        <w:t xml:space="preserve">1525 \عدم وجوب الزكاة في الغلاّت الأربع إلاّ أن تنمو على ملكه\ 375</w:t>
      </w:r>
    </w:p>
    <w:p>
      <w:pPr>
        <w:pStyle w:val="BookText"/>
      </w:pPr>
      <w:r>
        <w:rPr>
          <w:rFonts w:ascii="Amiri" w:hAnsi="Amiri" w:eastAsia="Amiri" w:cs="Amiri"/>
          <w:lang w:bidi="ar-SA"/>
          <w:color w:val="111111"/>
          <w:sz w:val="28"/>
          <w:szCs w:val="28"/>
          <w:rtl/>
        </w:rPr>
        <w:t xml:space="preserve">1526 \لو أخرج الزكاة من الغلّة لم يتكرر عليه و إن بقيت أحوالا\ 375</w:t>
      </w:r>
    </w:p>
    <w:p>
      <w:pPr>
        <w:pStyle w:val="BookText"/>
      </w:pPr>
      <w:r>
        <w:rPr>
          <w:rFonts w:ascii="IRNazanin" w:hAnsi="IRNazanin" w:eastAsia="IRNazanin" w:cs="IRNazanin"/>
          <w:lang w:bidi="fa-IR"/>
          <w:color w:val="111111"/>
          <w:sz w:val="28"/>
          <w:szCs w:val="28"/>
          <w:rtl/>
        </w:rPr>
        <w:t xml:space="preserve">1527 \لو اشترى نخلا و ثمرته قبل بدوّ الصلاح\ 375</w:t>
      </w:r>
    </w:p>
    <w:p>
      <w:pPr>
        <w:pStyle w:val="BookText"/>
      </w:pPr>
      <w:r>
        <w:rPr>
          <w:rFonts w:ascii="Amiri" w:hAnsi="Amiri" w:eastAsia="Amiri" w:cs="Amiri"/>
          <w:lang w:bidi="ar-SA"/>
          <w:color w:val="111111"/>
          <w:sz w:val="28"/>
          <w:szCs w:val="28"/>
          <w:rtl/>
        </w:rPr>
        <w:t xml:space="preserve">1528 \لو مات المالك و عليه دين و ظهرت الثمرة\ 375</w:t>
      </w:r>
    </w:p>
    <w:p>
      <w:pPr>
        <w:pStyle w:val="BookText"/>
      </w:pPr>
      <w:r>
        <w:rPr>
          <w:rFonts w:ascii="Amiri" w:hAnsi="Amiri" w:eastAsia="Amiri" w:cs="Amiri"/>
          <w:lang w:bidi="ar-SA"/>
          <w:color w:val="111111"/>
          <w:sz w:val="28"/>
          <w:szCs w:val="28"/>
          <w:rtl/>
        </w:rPr>
        <w:t xml:space="preserve">1529 \فيما إذا بلغت الغلاّت الأربع النصاب\ 376</w:t>
      </w:r>
    </w:p>
    <w:p>
      <w:pPr>
        <w:pStyle w:val="BookText"/>
      </w:pPr>
      <w:r>
        <w:rPr>
          <w:rFonts w:ascii="Amiri" w:hAnsi="Amiri" w:eastAsia="Amiri" w:cs="Amiri"/>
          <w:lang w:bidi="ar-SA"/>
          <w:color w:val="111111"/>
          <w:sz w:val="28"/>
          <w:szCs w:val="28"/>
          <w:rtl/>
        </w:rPr>
        <w:t xml:space="preserve">1530 \لو شربت الثمرة سيحا و غير سيح... \ 376</w:t>
      </w:r>
    </w:p>
    <w:p>
      <w:pPr>
        <w:pStyle w:val="BookText"/>
      </w:pPr>
      <w:r>
        <w:rPr>
          <w:rFonts w:ascii="Amiri" w:hAnsi="Amiri" w:eastAsia="Amiri" w:cs="Amiri"/>
          <w:lang w:bidi="ar-SA"/>
          <w:color w:val="111111"/>
          <w:sz w:val="28"/>
          <w:szCs w:val="28"/>
          <w:rtl/>
        </w:rPr>
        <w:t xml:space="preserve">1531 \لو كان له ذرعان: أحدهما سائح و الآخر ناضح... \ 376</w:t>
      </w:r>
    </w:p>
    <w:p>
      <w:pPr>
        <w:pStyle w:val="BookText"/>
      </w:pPr>
      <w:r>
        <w:rPr>
          <w:rFonts w:ascii="Amiri" w:hAnsi="Amiri" w:eastAsia="Amiri" w:cs="Amiri"/>
          <w:lang w:bidi="ar-SA"/>
          <w:color w:val="111111"/>
          <w:sz w:val="28"/>
          <w:szCs w:val="28"/>
          <w:rtl/>
        </w:rPr>
        <w:t xml:space="preserve">1532 \الوجوب يتعلّق بالحب إذا اشتدّ\ 376</w:t>
      </w:r>
    </w:p>
    <w:p>
      <w:pPr>
        <w:pStyle w:val="BookText"/>
      </w:pPr>
      <w:r>
        <w:rPr>
          <w:rFonts w:ascii="Amiri" w:hAnsi="Amiri" w:eastAsia="Amiri" w:cs="Amiri"/>
          <w:lang w:bidi="ar-SA"/>
          <w:color w:val="111111"/>
          <w:sz w:val="28"/>
          <w:szCs w:val="28"/>
          <w:rtl/>
        </w:rPr>
        <w:t xml:space="preserve">1533 \متى يجب الإخراج في الغلة و في الثمرة\ 376</w:t>
      </w:r>
    </w:p>
    <w:p>
      <w:pPr>
        <w:pStyle w:val="BookText"/>
      </w:pPr>
      <w:r>
        <w:rPr>
          <w:rFonts w:ascii="Amiri" w:hAnsi="Amiri" w:eastAsia="Amiri" w:cs="Amiri"/>
          <w:lang w:bidi="ar-SA"/>
          <w:color w:val="111111"/>
          <w:sz w:val="28"/>
          <w:szCs w:val="28"/>
          <w:rtl/>
        </w:rPr>
        <w:t xml:space="preserve">1534 \لو تلفت بعد الجفاف بتفريط ضمن\ 377</w:t>
      </w:r>
    </w:p>
    <w:p>
      <w:pPr>
        <w:pStyle w:val="BookText"/>
      </w:pPr>
      <w:r>
        <w:rPr>
          <w:rFonts w:ascii="Amiri" w:hAnsi="Amiri" w:eastAsia="Amiri" w:cs="Amiri"/>
          <w:lang w:bidi="ar-SA"/>
          <w:color w:val="111111"/>
          <w:sz w:val="28"/>
          <w:szCs w:val="28"/>
          <w:rtl/>
        </w:rPr>
        <w:t xml:space="preserve">1535 \لو تلف بعضها بعد بدوّ الصلاح بغير تفريط... \ 377</w:t>
      </w:r>
    </w:p>
    <w:p>
      <w:pPr>
        <w:pStyle w:val="BookText"/>
      </w:pPr>
      <w:r>
        <w:rPr>
          <w:rFonts w:ascii="Amiri" w:hAnsi="Amiri" w:eastAsia="Amiri" w:cs="Amiri"/>
          <w:lang w:bidi="ar-SA"/>
          <w:color w:val="111111"/>
          <w:sz w:val="28"/>
          <w:szCs w:val="28"/>
          <w:rtl/>
        </w:rPr>
        <w:t xml:space="preserve">1536 \لو اشترى الذمي زرع المسلم قبل بدوّ الصلاح... \ 377</w:t>
      </w:r>
    </w:p>
    <w:p>
      <w:pPr>
        <w:pStyle w:val="BookText"/>
      </w:pPr>
      <w:r>
        <w:rPr>
          <w:rFonts w:ascii="Amiri" w:hAnsi="Amiri" w:eastAsia="Amiri" w:cs="Amiri"/>
          <w:lang w:bidi="ar-SA"/>
          <w:color w:val="111111"/>
          <w:sz w:val="28"/>
          <w:szCs w:val="28"/>
          <w:rtl/>
        </w:rPr>
        <w:t xml:space="preserve">1537 \لو كان له رطب لا يجفّ عادة... \ 377</w:t>
      </w:r>
    </w:p>
    <w:p>
      <w:pPr>
        <w:pStyle w:val="BookText"/>
      </w:pPr>
      <w:r>
        <w:rPr>
          <w:rFonts w:ascii="Amiri" w:hAnsi="Amiri" w:eastAsia="Amiri" w:cs="Amiri"/>
          <w:lang w:bidi="ar-SA"/>
          <w:color w:val="111111"/>
          <w:sz w:val="28"/>
          <w:szCs w:val="28"/>
          <w:rtl/>
        </w:rPr>
        <w:t xml:space="preserve">1538 \لو كان له نخل يتفاوت إدراكه بالسرعة و البطء\ 377</w:t>
      </w:r>
    </w:p>
    <w:p>
      <w:pPr>
        <w:pStyle w:val="BookText"/>
      </w:pPr>
      <w:r>
        <w:rPr>
          <w:rFonts w:ascii="Amiri" w:hAnsi="Amiri" w:eastAsia="Amiri" w:cs="Amiri"/>
          <w:lang w:bidi="ar-SA"/>
          <w:color w:val="111111"/>
          <w:sz w:val="28"/>
          <w:szCs w:val="28"/>
          <w:rtl/>
        </w:rPr>
        <w:t xml:space="preserve">1539 \لو كان له نخل يطلع مرّتين في عام ضممناهما... \ 377</w:t>
      </w:r>
    </w:p>
    <w:p>
      <w:pPr>
        <w:pStyle w:val="BookText"/>
      </w:pPr>
      <w:r>
        <w:rPr>
          <w:rFonts w:ascii="Amiri" w:hAnsi="Amiri" w:eastAsia="Amiri" w:cs="Amiri"/>
          <w:lang w:bidi="ar-SA"/>
          <w:color w:val="111111"/>
          <w:sz w:val="28"/>
          <w:szCs w:val="28"/>
          <w:rtl/>
        </w:rPr>
        <w:t xml:space="preserve">1540 \لو كان النخل جيّدا لم يجز الرديء\ 377</w:t>
      </w:r>
    </w:p>
    <w:p>
      <w:pPr>
        <w:pStyle w:val="BookText"/>
      </w:pPr>
      <w:r>
        <w:rPr>
          <w:rFonts w:ascii="Amiri" w:hAnsi="Amiri" w:eastAsia="Amiri" w:cs="Amiri"/>
          <w:lang w:bidi="ar-SA"/>
          <w:color w:val="111111"/>
          <w:sz w:val="28"/>
          <w:szCs w:val="28"/>
          <w:rtl/>
        </w:rPr>
        <w:t xml:space="preserve">1541 \الزكاة في الغلاّت تجب بعد المئونة\ 378</w:t>
      </w:r>
    </w:p>
    <w:p>
      <w:pPr>
        <w:pStyle w:val="BookText"/>
      </w:pPr>
      <w:r>
        <w:rPr>
          <w:rFonts w:ascii="Amiri" w:hAnsi="Amiri" w:eastAsia="Amiri" w:cs="Amiri"/>
          <w:lang w:bidi="ar-SA"/>
          <w:color w:val="111111"/>
          <w:sz w:val="28"/>
          <w:szCs w:val="28"/>
          <w:rtl/>
        </w:rPr>
        <w:t xml:space="preserve">1542 \جواز الخرص في الكرم و النخل... \ 378</w:t>
      </w:r>
    </w:p>
    <w:p>
      <w:pPr>
        <w:pStyle w:val="BookText"/>
      </w:pPr>
      <w:r>
        <w:rPr>
          <w:rFonts w:ascii="IRNazanin" w:hAnsi="IRNazanin" w:eastAsia="IRNazanin" w:cs="IRNazanin"/>
          <w:lang w:bidi="fa-IR"/>
          <w:color w:val="111111"/>
          <w:sz w:val="28"/>
          <w:szCs w:val="28"/>
          <w:rtl/>
        </w:rPr>
        <w:t xml:space="preserve">1543 \إذا عرف الخارص المقدار\ 378</w:t>
      </w:r>
    </w:p>
    <w:p>
      <w:pPr>
        <w:pStyle w:val="BookText"/>
      </w:pPr>
      <w:r>
        <w:rPr>
          <w:rFonts w:ascii="Amiri" w:hAnsi="Amiri" w:eastAsia="Amiri" w:cs="Amiri"/>
          <w:lang w:bidi="ar-SA"/>
          <w:color w:val="111111"/>
          <w:sz w:val="28"/>
          <w:szCs w:val="28"/>
          <w:rtl/>
        </w:rPr>
        <w:t xml:space="preserve">1544 \جواز أن يضمن الخارص حقّ المالك... \ 378</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154 \ينبغي للخارص التخفيف عن المالك... \ 379</w:t>
      </w:r>
    </w:p>
    <w:p>
      <w:pPr>
        <w:pStyle w:val="BookText"/>
      </w:pPr>
      <w:r>
        <w:rPr>
          <w:rFonts w:ascii="Amiri" w:hAnsi="Amiri" w:eastAsia="Amiri" w:cs="Amiri"/>
          <w:lang w:bidi="ar-SA"/>
          <w:color w:val="111111"/>
          <w:sz w:val="28"/>
          <w:szCs w:val="28"/>
          <w:rtl/>
        </w:rPr>
        <w:t xml:space="preserve">1546 \الخرص لا يفيد التضمين و إن اختار المالك الضمان\ 379</w:t>
      </w:r>
    </w:p>
    <w:p>
      <w:pPr>
        <w:pStyle w:val="BookText"/>
      </w:pPr>
      <w:r>
        <w:rPr>
          <w:rFonts w:ascii="Amiri" w:hAnsi="Amiri" w:eastAsia="Amiri" w:cs="Amiri"/>
          <w:lang w:bidi="ar-SA"/>
          <w:color w:val="111111"/>
          <w:sz w:val="28"/>
          <w:szCs w:val="28"/>
          <w:rtl/>
        </w:rPr>
        <w:t xml:space="preserve">1547 \لو اختار المالك الحفظ ثمّ أتلف الثمرة... \ 379</w:t>
      </w:r>
    </w:p>
    <w:p>
      <w:pPr>
        <w:pStyle w:val="BookText"/>
      </w:pPr>
      <w:r>
        <w:rPr>
          <w:rFonts w:ascii="Amiri" w:hAnsi="Amiri" w:eastAsia="Amiri" w:cs="Amiri"/>
          <w:lang w:bidi="ar-SA"/>
          <w:color w:val="111111"/>
          <w:sz w:val="28"/>
          <w:szCs w:val="28"/>
          <w:rtl/>
        </w:rPr>
        <w:t xml:space="preserve">1548 \لو افتقرت النخلة إلى تجفيف الثمرة جففت... \ 379</w:t>
      </w:r>
    </w:p>
    <w:p>
      <w:pPr>
        <w:pStyle w:val="BookText"/>
      </w:pPr>
      <w:r>
        <w:rPr>
          <w:rFonts w:ascii="Amiri" w:hAnsi="Amiri" w:eastAsia="Amiri" w:cs="Amiri"/>
          <w:lang w:bidi="ar-SA"/>
          <w:color w:val="111111"/>
          <w:sz w:val="28"/>
          <w:szCs w:val="28"/>
          <w:rtl/>
        </w:rPr>
        <w:t xml:space="preserve">1549 \لو ادّعى المالك التلف\ 379</w:t>
      </w:r>
    </w:p>
    <w:p>
      <w:pPr>
        <w:pStyle w:val="BookText"/>
      </w:pPr>
      <w:r>
        <w:rPr>
          <w:rFonts w:ascii="Amiri" w:hAnsi="Amiri" w:eastAsia="Amiri" w:cs="Amiri"/>
          <w:lang w:bidi="ar-SA"/>
          <w:color w:val="111111"/>
          <w:sz w:val="28"/>
          <w:szCs w:val="28"/>
          <w:rtl/>
        </w:rPr>
        <w:t xml:space="preserve">1550 \لو ادّعى المالك غلط الخارص بالمحتمل... \ 380</w:t>
      </w:r>
    </w:p>
    <w:p>
      <w:pPr>
        <w:pStyle w:val="BookText"/>
      </w:pPr>
      <w:r>
        <w:rPr>
          <w:rFonts w:ascii="Amiri" w:hAnsi="Amiri" w:eastAsia="Amiri" w:cs="Amiri"/>
          <w:lang w:bidi="ar-SA"/>
          <w:color w:val="111111"/>
          <w:sz w:val="28"/>
          <w:szCs w:val="28"/>
          <w:rtl/>
        </w:rPr>
        <w:t xml:space="preserve">1551 \لو لم يخرج الإمام خارصا... \ 380</w:t>
      </w:r>
    </w:p>
    <w:p>
      <w:pPr>
        <w:pStyle w:val="BookText"/>
      </w:pPr>
      <w:r>
        <w:rPr>
          <w:rFonts w:ascii="IRNazanin" w:hAnsi="IRNazanin" w:eastAsia="IRNazanin" w:cs="IRNazanin"/>
          <w:lang w:bidi="fa-IR"/>
          <w:color w:val="111111"/>
          <w:sz w:val="28"/>
          <w:szCs w:val="28"/>
          <w:rtl/>
        </w:rPr>
        <w:t xml:space="preserve">1552 \عدم جواز أخذ الرطب عن التمر... \ 380</w:t>
      </w:r>
    </w:p>
    <w:p>
      <w:pPr>
        <w:pStyle w:val="BookText"/>
      </w:pPr>
      <w:r>
        <w:rPr>
          <w:rFonts w:ascii="IRNazanin" w:hAnsi="IRNazanin" w:eastAsia="IRNazanin" w:cs="IRNazanin"/>
          <w:lang w:bidi="fa-IR"/>
          <w:color w:val="111111"/>
          <w:sz w:val="28"/>
          <w:szCs w:val="28"/>
          <w:rtl/>
        </w:rPr>
        <w:t xml:space="preserve">1553 \لو استأجر أرضا فزرعها ببذره... \ 380</w:t>
      </w:r>
    </w:p>
    <w:p>
      <w:pPr>
        <w:pStyle w:val="BookText"/>
      </w:pPr>
      <w:r>
        <w:rPr>
          <w:rFonts w:ascii="Amiri" w:hAnsi="Amiri" w:eastAsia="Amiri" w:cs="Amiri"/>
          <w:lang w:bidi="ar-SA"/>
          <w:color w:val="111111"/>
          <w:sz w:val="28"/>
          <w:szCs w:val="28"/>
          <w:rtl/>
        </w:rPr>
        <w:t xml:space="preserve">1554 \لو زارع مزارعة فاسدة... \ 380</w:t>
      </w:r>
    </w:p>
    <w:p>
      <w:pPr>
        <w:pStyle w:val="BookText"/>
      </w:pPr>
      <w:r>
        <w:rPr>
          <w:rFonts w:ascii="Amiri" w:hAnsi="Amiri" w:eastAsia="Amiri" w:cs="Amiri"/>
          <w:lang w:bidi="ar-SA"/>
          <w:color w:val="111111"/>
          <w:sz w:val="28"/>
          <w:szCs w:val="28"/>
          <w:rtl/>
        </w:rPr>
        <w:t xml:space="preserve">1555 \لو اشترى ثمرة بشرط القطع قبل بدوّ الصلاح\ 380</w:t>
      </w:r>
    </w:p>
    <w:p>
      <w:pPr>
        <w:pStyle w:val="BookText"/>
      </w:pPr>
      <w:r>
        <w:rPr>
          <w:rFonts w:ascii="Amiri" w:hAnsi="Amiri" w:eastAsia="Amiri" w:cs="Amiri"/>
          <w:lang w:bidi="ar-SA"/>
          <w:color w:val="111111"/>
          <w:sz w:val="28"/>
          <w:szCs w:val="28"/>
          <w:rtl/>
        </w:rPr>
        <w:t xml:space="preserve">1556 \الحنطة و الشعير جنسان إجماعا\ 381</w:t>
      </w:r>
    </w:p>
    <w:p>
      <w:pPr>
        <w:pStyle w:val="BookText"/>
      </w:pPr>
      <w:r>
        <w:rPr>
          <w:rFonts w:ascii="Amiri" w:hAnsi="Amiri" w:eastAsia="Amiri" w:cs="Amiri"/>
          <w:lang w:bidi="ar-SA"/>
          <w:color w:val="111111"/>
          <w:sz w:val="28"/>
          <w:szCs w:val="28"/>
          <w:rtl/>
        </w:rPr>
        <w:t xml:space="preserve">في الأحكام\ 381</w:t>
      </w:r>
    </w:p>
    <w:p>
      <w:pPr>
        <w:pStyle w:val="BookText"/>
      </w:pPr>
      <w:r>
        <w:rPr>
          <w:rFonts w:ascii="Amiri" w:hAnsi="Amiri" w:eastAsia="Amiri" w:cs="Amiri"/>
          <w:lang w:bidi="ar-SA"/>
          <w:color w:val="111111"/>
          <w:sz w:val="28"/>
          <w:szCs w:val="28"/>
          <w:rtl/>
        </w:rPr>
        <w:t xml:space="preserve">1557 \لو ثلم النصاب قبل الحول سقطت الزكاة\ 381</w:t>
      </w:r>
    </w:p>
    <w:p>
      <w:pPr>
        <w:pStyle w:val="BookText"/>
      </w:pPr>
      <w:r>
        <w:rPr>
          <w:rFonts w:ascii="Amiri" w:hAnsi="Amiri" w:eastAsia="Amiri" w:cs="Amiri"/>
          <w:lang w:bidi="ar-SA"/>
          <w:color w:val="111111"/>
          <w:sz w:val="28"/>
          <w:szCs w:val="28"/>
          <w:rtl/>
        </w:rPr>
        <w:t xml:space="preserve">1558 \لو وجد به عيبا قبل الحول ردّه... \ 381</w:t>
      </w:r>
    </w:p>
    <w:p>
      <w:pPr>
        <w:pStyle w:val="BookText"/>
      </w:pPr>
      <w:r>
        <w:rPr>
          <w:rFonts w:ascii="Amiri" w:hAnsi="Amiri" w:eastAsia="Amiri" w:cs="Amiri"/>
          <w:lang w:bidi="ar-SA"/>
          <w:color w:val="111111"/>
          <w:sz w:val="28"/>
          <w:szCs w:val="28"/>
          <w:rtl/>
        </w:rPr>
        <w:t xml:space="preserve">1559 \لو كانت المبادلة فاسدة لم يزل ملك واحد منهما... \ 382</w:t>
      </w:r>
    </w:p>
    <w:p>
      <w:pPr>
        <w:pStyle w:val="BookText"/>
      </w:pPr>
      <w:r>
        <w:rPr>
          <w:rFonts w:ascii="IRNazanin" w:hAnsi="IRNazanin" w:eastAsia="IRNazanin" w:cs="IRNazanin"/>
          <w:lang w:bidi="fa-IR"/>
          <w:color w:val="111111"/>
          <w:sz w:val="28"/>
          <w:szCs w:val="28"/>
          <w:rtl/>
        </w:rPr>
        <w:t xml:space="preserve">1560 \لو باع النصاب بعد الحول قبل الأداء\ 382</w:t>
      </w:r>
    </w:p>
    <w:p>
      <w:pPr>
        <w:pStyle w:val="BookText"/>
      </w:pPr>
      <w:r>
        <w:rPr>
          <w:rFonts w:ascii="Amiri" w:hAnsi="Amiri" w:eastAsia="Amiri" w:cs="Amiri"/>
          <w:lang w:bidi="ar-SA"/>
          <w:color w:val="111111"/>
          <w:sz w:val="28"/>
          <w:szCs w:val="28"/>
          <w:rtl/>
        </w:rPr>
        <w:t xml:space="preserve">1561 \عدم سقوط الزكاة بموت المالك إذا وجبت عليه... \ 382</w:t>
      </w:r>
    </w:p>
    <w:p>
      <w:pPr>
        <w:pStyle w:val="BookText"/>
      </w:pPr>
      <w:r>
        <w:rPr>
          <w:rFonts w:ascii="Amiri" w:hAnsi="Amiri" w:eastAsia="Amiri" w:cs="Amiri"/>
          <w:lang w:bidi="ar-SA"/>
          <w:color w:val="111111"/>
          <w:sz w:val="28"/>
          <w:szCs w:val="28"/>
          <w:rtl/>
        </w:rPr>
        <w:t xml:space="preserve">1562 \لو تلف المال من غير تفريط سقطت الزكاة\ 382</w:t>
      </w:r>
    </w:p>
    <w:p>
      <w:pPr>
        <w:pStyle w:val="BookText"/>
      </w:pPr>
      <w:r>
        <w:rPr>
          <w:rFonts w:ascii="Amiri" w:hAnsi="Amiri" w:eastAsia="Amiri" w:cs="Amiri"/>
          <w:lang w:bidi="ar-SA"/>
          <w:color w:val="111111"/>
          <w:sz w:val="28"/>
          <w:szCs w:val="28"/>
          <w:rtl/>
        </w:rPr>
        <w:t xml:space="preserve">1563 \جواز إخراج القيمة في الأنعام و غيرها... \ 382</w:t>
      </w:r>
    </w:p>
    <w:p>
      <w:pPr>
        <w:pStyle w:val="BookText"/>
      </w:pPr>
      <w:r>
        <w:rPr>
          <w:rFonts w:ascii="Amiri" w:hAnsi="Amiri" w:eastAsia="Amiri" w:cs="Amiri"/>
          <w:lang w:bidi="ar-SA"/>
          <w:color w:val="111111"/>
          <w:sz w:val="28"/>
          <w:szCs w:val="28"/>
          <w:rtl/>
        </w:rPr>
        <w:t xml:space="preserve">1564 \لا اعتبار بالخلطة في الزكاة\ 382</w:t>
      </w:r>
    </w:p>
    <w:p>
      <w:pPr>
        <w:pStyle w:val="BookText"/>
      </w:pPr>
      <w:r>
        <w:rPr>
          <w:rFonts w:ascii="Amiri" w:hAnsi="Amiri" w:eastAsia="Amiri" w:cs="Amiri"/>
          <w:lang w:bidi="ar-SA"/>
          <w:color w:val="111111"/>
          <w:sz w:val="28"/>
          <w:szCs w:val="28"/>
          <w:rtl/>
        </w:rPr>
        <w:t xml:space="preserve">1565 \لو كان النصاب لواحد وجبت الزكاة عليه\ 383</w:t>
      </w:r>
    </w:p>
    <w:p>
      <w:pPr>
        <w:pStyle w:val="BookText"/>
      </w:pPr>
      <w:r>
        <w:rPr>
          <w:rFonts w:ascii="Amiri" w:hAnsi="Amiri" w:eastAsia="Amiri" w:cs="Amiri"/>
          <w:lang w:bidi="ar-SA"/>
          <w:color w:val="111111"/>
          <w:sz w:val="28"/>
          <w:szCs w:val="28"/>
          <w:rtl/>
        </w:rPr>
        <w:t xml:space="preserve">1566 \وجوب الزكاة في العين لا في الذمّة\ 383</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156 \لا يضمّ جنس إلى غيره في النصاب... \ 383</w:t>
      </w:r>
    </w:p>
    <w:p>
      <w:pPr>
        <w:pStyle w:val="BookText"/>
      </w:pPr>
      <w:r>
        <w:rPr>
          <w:rFonts w:ascii="Amiri" w:hAnsi="Amiri" w:eastAsia="Amiri" w:cs="Amiri"/>
          <w:lang w:bidi="ar-SA"/>
          <w:color w:val="111111"/>
          <w:sz w:val="28"/>
          <w:szCs w:val="28"/>
          <w:rtl/>
        </w:rPr>
        <w:t xml:space="preserve">1568 \الدين لا يمنع الزكاة و إن استوعب\ 383</w:t>
      </w:r>
    </w:p>
    <w:p>
      <w:pPr>
        <w:pStyle w:val="BookText"/>
      </w:pPr>
      <w:r>
        <w:rPr>
          <w:rFonts w:ascii="IRNazanin" w:hAnsi="IRNazanin" w:eastAsia="IRNazanin" w:cs="IRNazanin"/>
          <w:lang w:bidi="fa-IR"/>
          <w:color w:val="111111"/>
          <w:sz w:val="28"/>
          <w:szCs w:val="28"/>
          <w:rtl/>
        </w:rPr>
        <w:t xml:space="preserve">1569 \لو حال الحول على النصاب فتصدّق به أجمع\ 383</w:t>
      </w:r>
    </w:p>
    <w:p>
      <w:pPr>
        <w:pStyle w:val="BookText"/>
      </w:pPr>
      <w:r>
        <w:rPr>
          <w:rFonts w:ascii="Amiri" w:hAnsi="Amiri" w:eastAsia="Amiri" w:cs="Amiri"/>
          <w:lang w:bidi="ar-SA"/>
          <w:color w:val="111111"/>
          <w:sz w:val="28"/>
          <w:szCs w:val="28"/>
          <w:rtl/>
        </w:rPr>
        <w:t xml:space="preserve">فيما يستحبّ فيه الزكاة\ 384</w:t>
      </w:r>
    </w:p>
    <w:p>
      <w:pPr>
        <w:pStyle w:val="BookText"/>
      </w:pPr>
      <w:r>
        <w:rPr>
          <w:rFonts w:ascii="Amiri" w:hAnsi="Amiri" w:eastAsia="Amiri" w:cs="Amiri"/>
          <w:lang w:bidi="ar-SA"/>
          <w:color w:val="111111"/>
          <w:sz w:val="28"/>
          <w:szCs w:val="28"/>
          <w:rtl/>
        </w:rPr>
        <w:t xml:space="preserve">في مال التجارة\ 384</w:t>
      </w:r>
    </w:p>
    <w:p>
      <w:pPr>
        <w:pStyle w:val="BookText"/>
      </w:pPr>
      <w:r>
        <w:rPr>
          <w:rFonts w:ascii="Amiri" w:hAnsi="Amiri" w:eastAsia="Amiri" w:cs="Amiri"/>
          <w:lang w:bidi="ar-SA"/>
          <w:color w:val="111111"/>
          <w:sz w:val="28"/>
          <w:szCs w:val="28"/>
          <w:rtl/>
        </w:rPr>
        <w:t xml:space="preserve">1570 \استحباب الزكاة في مال التجارة\ 384</w:t>
      </w:r>
    </w:p>
    <w:p>
      <w:pPr>
        <w:pStyle w:val="BookText"/>
      </w:pPr>
      <w:r>
        <w:rPr>
          <w:rFonts w:ascii="Amiri" w:hAnsi="Amiri" w:eastAsia="Amiri" w:cs="Amiri"/>
          <w:lang w:bidi="ar-SA"/>
          <w:color w:val="111111"/>
          <w:sz w:val="28"/>
          <w:szCs w:val="28"/>
          <w:rtl/>
        </w:rPr>
        <w:t xml:space="preserve">1571 \شرط ثبوت الزكاة فيها الحول\ 384</w:t>
      </w:r>
    </w:p>
    <w:p>
      <w:pPr>
        <w:pStyle w:val="BookText"/>
      </w:pPr>
      <w:r>
        <w:rPr>
          <w:rFonts w:ascii="Amiri" w:hAnsi="Amiri" w:eastAsia="Amiri" w:cs="Amiri"/>
          <w:lang w:bidi="ar-SA"/>
          <w:color w:val="111111"/>
          <w:sz w:val="28"/>
          <w:szCs w:val="28"/>
          <w:rtl/>
        </w:rPr>
        <w:t xml:space="preserve">1572 \شراء السلعة للتجارة بسلعة للقنية\ 385</w:t>
      </w:r>
    </w:p>
    <w:p>
      <w:pPr>
        <w:pStyle w:val="BookText"/>
      </w:pPr>
      <w:r>
        <w:rPr>
          <w:rFonts w:ascii="Amiri" w:hAnsi="Amiri" w:eastAsia="Amiri" w:cs="Amiri"/>
          <w:lang w:bidi="ar-SA"/>
          <w:color w:val="111111"/>
          <w:sz w:val="28"/>
          <w:szCs w:val="28"/>
          <w:rtl/>
        </w:rPr>
        <w:t xml:space="preserve">1573 \عروض التجارة يبنى حول بعضها على بعض\ 385</w:t>
      </w:r>
    </w:p>
    <w:p>
      <w:pPr>
        <w:pStyle w:val="BookText"/>
      </w:pPr>
      <w:r>
        <w:rPr>
          <w:rFonts w:ascii="Amiri" w:hAnsi="Amiri" w:eastAsia="Amiri" w:cs="Amiri"/>
          <w:lang w:bidi="ar-SA"/>
          <w:color w:val="111111"/>
          <w:sz w:val="28"/>
          <w:szCs w:val="28"/>
          <w:rtl/>
        </w:rPr>
        <w:t xml:space="preserve">1574 \ثبوت زكاة التجارة في كلّ حول مع الشرائط\ 385</w:t>
      </w:r>
    </w:p>
    <w:p>
      <w:pPr>
        <w:pStyle w:val="BookText"/>
      </w:pPr>
      <w:r>
        <w:rPr>
          <w:rFonts w:ascii="Amiri" w:hAnsi="Amiri" w:eastAsia="Amiri" w:cs="Amiri"/>
          <w:lang w:bidi="ar-SA"/>
          <w:color w:val="111111"/>
          <w:sz w:val="28"/>
          <w:szCs w:val="28"/>
          <w:rtl/>
        </w:rPr>
        <w:t xml:space="preserve">1575 \حكم شراء سلع متعددة في أوقات متعاقبة\ 385</w:t>
      </w:r>
    </w:p>
    <w:p>
      <w:pPr>
        <w:pStyle w:val="BookText"/>
      </w:pPr>
      <w:r>
        <w:rPr>
          <w:rFonts w:ascii="Amiri" w:hAnsi="Amiri" w:eastAsia="Amiri" w:cs="Amiri"/>
          <w:lang w:bidi="ar-SA"/>
          <w:color w:val="111111"/>
          <w:sz w:val="28"/>
          <w:szCs w:val="28"/>
          <w:rtl/>
        </w:rPr>
        <w:t xml:space="preserve">1576 \لا زكاة فيما دون النصاب\ 386</w:t>
      </w:r>
    </w:p>
    <w:p>
      <w:pPr>
        <w:pStyle w:val="BookText"/>
      </w:pPr>
      <w:r>
        <w:rPr>
          <w:rFonts w:ascii="Amiri" w:hAnsi="Amiri" w:eastAsia="Amiri" w:cs="Amiri"/>
          <w:lang w:bidi="ar-SA"/>
          <w:color w:val="111111"/>
          <w:sz w:val="28"/>
          <w:szCs w:val="28"/>
          <w:rtl/>
        </w:rPr>
        <w:t xml:space="preserve">1577 \شراء شقص بعشرين و هو يساوي مائة عند حلول الحول... \ 386</w:t>
      </w:r>
    </w:p>
    <w:p>
      <w:pPr>
        <w:pStyle w:val="BookText"/>
      </w:pPr>
      <w:r>
        <w:rPr>
          <w:rFonts w:ascii="Amiri" w:hAnsi="Amiri" w:eastAsia="Amiri" w:cs="Amiri"/>
          <w:lang w:bidi="ar-SA"/>
          <w:color w:val="111111"/>
          <w:sz w:val="28"/>
          <w:szCs w:val="28"/>
          <w:rtl/>
        </w:rPr>
        <w:t xml:space="preserve">1578 \لو باع السلعة في أثناء الحول استأنف حول الثمن\ 386</w:t>
      </w:r>
    </w:p>
    <w:p>
      <w:pPr>
        <w:pStyle w:val="BookText"/>
      </w:pPr>
      <w:r>
        <w:rPr>
          <w:rFonts w:ascii="Amiri" w:hAnsi="Amiri" w:eastAsia="Amiri" w:cs="Amiri"/>
          <w:lang w:bidi="ar-SA"/>
          <w:color w:val="111111"/>
          <w:sz w:val="28"/>
          <w:szCs w:val="28"/>
          <w:rtl/>
        </w:rPr>
        <w:t xml:space="preserve">1579 \تقويم السلعة بعد الحول بالثمن الّذي اشتريت به\ 386</w:t>
      </w:r>
    </w:p>
    <w:p>
      <w:pPr>
        <w:pStyle w:val="BookText"/>
      </w:pPr>
      <w:r>
        <w:rPr>
          <w:rFonts w:ascii="Amiri" w:hAnsi="Amiri" w:eastAsia="Amiri" w:cs="Amiri"/>
          <w:lang w:bidi="ar-SA"/>
          <w:color w:val="111111"/>
          <w:sz w:val="28"/>
          <w:szCs w:val="28"/>
          <w:rtl/>
        </w:rPr>
        <w:t xml:space="preserve">1580 \عدم ثبوت الزكاة لو نوى القنية وقت الشراء\ 683</w:t>
      </w:r>
    </w:p>
    <w:p>
      <w:pPr>
        <w:pStyle w:val="BookText"/>
      </w:pPr>
      <w:r>
        <w:rPr>
          <w:rFonts w:ascii="Amiri" w:hAnsi="Amiri" w:eastAsia="Amiri" w:cs="Amiri"/>
          <w:lang w:bidi="ar-SA"/>
          <w:color w:val="111111"/>
          <w:sz w:val="28"/>
          <w:szCs w:val="28"/>
          <w:rtl/>
        </w:rPr>
        <w:t xml:space="preserve">1581 \سقوط الزكاة عند نقص رأس المال أثناء الحول\ 386</w:t>
      </w:r>
    </w:p>
    <w:p>
      <w:pPr>
        <w:pStyle w:val="BookText"/>
      </w:pPr>
      <w:r>
        <w:rPr>
          <w:rFonts w:ascii="IRNazanin" w:hAnsi="IRNazanin" w:eastAsia="IRNazanin" w:cs="IRNazanin"/>
          <w:lang w:bidi="fa-IR"/>
          <w:color w:val="111111"/>
          <w:sz w:val="28"/>
          <w:szCs w:val="28"/>
          <w:rtl/>
        </w:rPr>
        <w:t xml:space="preserve">1582 \لو بلغ رأس المال استأنف الحول\ 387</w:t>
      </w:r>
    </w:p>
    <w:p>
      <w:pPr>
        <w:pStyle w:val="BookText"/>
      </w:pPr>
      <w:r>
        <w:rPr>
          <w:rFonts w:ascii="Amiri" w:hAnsi="Amiri" w:eastAsia="Amiri" w:cs="Amiri"/>
          <w:lang w:bidi="ar-SA"/>
          <w:color w:val="111111"/>
          <w:sz w:val="28"/>
          <w:szCs w:val="28"/>
          <w:rtl/>
        </w:rPr>
        <w:t xml:space="preserve">1583 \زكاة التجارة تتعلّق بالقيمة\ 387</w:t>
      </w:r>
    </w:p>
    <w:p>
      <w:pPr>
        <w:pStyle w:val="BookText"/>
      </w:pPr>
      <w:r>
        <w:rPr>
          <w:rFonts w:ascii="Amiri" w:hAnsi="Amiri" w:eastAsia="Amiri" w:cs="Amiri"/>
          <w:lang w:bidi="ar-SA"/>
          <w:color w:val="111111"/>
          <w:sz w:val="28"/>
          <w:szCs w:val="28"/>
          <w:rtl/>
        </w:rPr>
        <w:t xml:space="preserve">1584 \زكاة التجارة لا تمنع زكاة الفطرة\ 387</w:t>
      </w:r>
    </w:p>
    <w:p>
      <w:pPr>
        <w:pStyle w:val="BookText"/>
      </w:pPr>
      <w:r>
        <w:rPr>
          <w:rFonts w:ascii="Amiri" w:hAnsi="Amiri" w:eastAsia="Amiri" w:cs="Amiri"/>
          <w:lang w:bidi="ar-SA"/>
          <w:color w:val="111111"/>
          <w:sz w:val="28"/>
          <w:szCs w:val="28"/>
          <w:rtl/>
        </w:rPr>
        <w:t xml:space="preserve">1585 \عدم اجتماع زكاة العين و التجارة في مال واحد\ 387</w:t>
      </w:r>
    </w:p>
    <w:p>
      <w:pPr>
        <w:pStyle w:val="BookText"/>
      </w:pPr>
      <w:r>
        <w:rPr>
          <w:rFonts w:ascii="Amiri" w:hAnsi="Amiri" w:eastAsia="Amiri" w:cs="Amiri"/>
          <w:lang w:bidi="ar-SA"/>
          <w:color w:val="111111"/>
          <w:sz w:val="28"/>
          <w:szCs w:val="28"/>
          <w:rtl/>
        </w:rPr>
        <w:t xml:space="preserve">1586 \ثبوت زكاة التجارة في الأرض و الزرع حتّى بعد وجوب زكاة العين في الزرع\ 387</w:t>
      </w:r>
    </w:p>
    <w:p>
      <w:pPr>
        <w:pStyle w:val="BookText"/>
      </w:pPr>
      <w:r>
        <w:rPr>
          <w:rFonts w:ascii="Amiri" w:hAnsi="Amiri" w:eastAsia="Amiri" w:cs="Amiri"/>
          <w:lang w:bidi="ar-SA"/>
          <w:color w:val="111111"/>
          <w:sz w:val="28"/>
          <w:szCs w:val="28"/>
          <w:rtl/>
        </w:rPr>
        <w:t xml:space="preserve">1587 \حكم ما لو كان معه مائتا درهم فاشترى بمائة و خمسين عرضا\ 387</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158 \زكاة التجارة في السائمة\ 387</w:t>
      </w:r>
    </w:p>
    <w:p>
      <w:pPr>
        <w:pStyle w:val="BookText"/>
      </w:pPr>
      <w:r>
        <w:rPr>
          <w:rFonts w:ascii="Amiri" w:hAnsi="Amiri" w:eastAsia="Amiri" w:cs="Amiri"/>
          <w:lang w:bidi="ar-SA"/>
          <w:color w:val="111111"/>
          <w:sz w:val="28"/>
          <w:szCs w:val="28"/>
          <w:rtl/>
        </w:rPr>
        <w:t xml:space="preserve">1589 \حكم ما لو دفع ألفا قراضا على النصف فربح ألفا\ 388</w:t>
      </w:r>
    </w:p>
    <w:p>
      <w:pPr>
        <w:pStyle w:val="BookText"/>
      </w:pPr>
      <w:r>
        <w:rPr>
          <w:rFonts w:ascii="Amiri" w:hAnsi="Amiri" w:eastAsia="Amiri" w:cs="Amiri"/>
          <w:lang w:bidi="ar-SA"/>
          <w:color w:val="111111"/>
          <w:sz w:val="28"/>
          <w:szCs w:val="28"/>
          <w:rtl/>
        </w:rPr>
        <w:t xml:space="preserve">1590 \لو اشترى سلعة بدراهم و باعها بدنانير\ 388</w:t>
      </w:r>
    </w:p>
    <w:p>
      <w:pPr>
        <w:pStyle w:val="BookText"/>
      </w:pPr>
      <w:r>
        <w:rPr>
          <w:rFonts w:ascii="Amiri" w:hAnsi="Amiri" w:eastAsia="Amiri" w:cs="Amiri"/>
          <w:lang w:bidi="ar-SA"/>
          <w:color w:val="111111"/>
          <w:sz w:val="28"/>
          <w:szCs w:val="28"/>
          <w:rtl/>
        </w:rPr>
        <w:t xml:space="preserve">1591 \حكم نتاج مال التجارة\ 388</w:t>
      </w:r>
    </w:p>
    <w:p>
      <w:pPr>
        <w:pStyle w:val="BookText"/>
      </w:pPr>
      <w:r>
        <w:rPr>
          <w:rFonts w:ascii="Amiri" w:hAnsi="Amiri" w:eastAsia="Amiri" w:cs="Amiri"/>
          <w:lang w:bidi="ar-SA"/>
          <w:color w:val="111111"/>
          <w:sz w:val="28"/>
          <w:szCs w:val="28"/>
          <w:rtl/>
        </w:rPr>
        <w:t xml:space="preserve">في بقية ما يستحب فيه الزكاة\ 389</w:t>
      </w:r>
    </w:p>
    <w:p>
      <w:pPr>
        <w:pStyle w:val="BookText"/>
      </w:pPr>
      <w:r>
        <w:rPr>
          <w:rFonts w:ascii="Amiri" w:hAnsi="Amiri" w:eastAsia="Amiri" w:cs="Amiri"/>
          <w:lang w:bidi="ar-SA"/>
          <w:color w:val="111111"/>
          <w:sz w:val="28"/>
          <w:szCs w:val="28"/>
          <w:rtl/>
        </w:rPr>
        <w:t xml:space="preserve">1592 \استحباب الزكاة في الخيل بشروط أربعة\ 389</w:t>
      </w:r>
    </w:p>
    <w:p>
      <w:pPr>
        <w:pStyle w:val="BookText"/>
      </w:pPr>
      <w:r>
        <w:rPr>
          <w:rFonts w:ascii="Amiri" w:hAnsi="Amiri" w:eastAsia="Amiri" w:cs="Amiri"/>
          <w:lang w:bidi="ar-SA"/>
          <w:color w:val="111111"/>
          <w:sz w:val="28"/>
          <w:szCs w:val="28"/>
          <w:rtl/>
        </w:rPr>
        <w:t xml:space="preserve">1593 \استحباب إخراج دينارين عن كلّ عقيق\ 389</w:t>
      </w:r>
    </w:p>
    <w:p>
      <w:pPr>
        <w:pStyle w:val="BookText"/>
      </w:pPr>
      <w:r>
        <w:rPr>
          <w:rFonts w:ascii="Amiri" w:hAnsi="Amiri" w:eastAsia="Amiri" w:cs="Amiri"/>
          <w:lang w:bidi="ar-SA"/>
          <w:color w:val="111111"/>
          <w:sz w:val="28"/>
          <w:szCs w:val="28"/>
          <w:rtl/>
        </w:rPr>
        <w:t xml:space="preserve">1594 \استحباب الزكاة في كلّ ما يخرج من الأرض\ 389</w:t>
      </w:r>
    </w:p>
    <w:p>
      <w:pPr>
        <w:pStyle w:val="BookText"/>
      </w:pPr>
      <w:r>
        <w:rPr>
          <w:rFonts w:ascii="Amiri" w:hAnsi="Amiri" w:eastAsia="Amiri" w:cs="Amiri"/>
          <w:lang w:bidi="ar-SA"/>
          <w:color w:val="111111"/>
          <w:sz w:val="28"/>
          <w:szCs w:val="28"/>
          <w:rtl/>
        </w:rPr>
        <w:t xml:space="preserve">1595 \النصاب في كلّ ما يخرج من الأرض خمسة أوسق\ 389</w:t>
      </w:r>
    </w:p>
    <w:p>
      <w:pPr>
        <w:pStyle w:val="BookText"/>
      </w:pPr>
      <w:r>
        <w:rPr>
          <w:rFonts w:ascii="IRNazanin" w:hAnsi="IRNazanin" w:eastAsia="IRNazanin" w:cs="IRNazanin"/>
          <w:lang w:bidi="fa-IR"/>
          <w:color w:val="111111"/>
          <w:sz w:val="28"/>
          <w:szCs w:val="28"/>
          <w:rtl/>
        </w:rPr>
        <w:t xml:space="preserve">1596 \المقدار المخرج العشر أو نصف العشر\ 389</w:t>
      </w:r>
    </w:p>
    <w:p>
      <w:pPr>
        <w:pStyle w:val="BookText"/>
      </w:pPr>
      <w:r>
        <w:rPr>
          <w:rFonts w:ascii="Amiri" w:hAnsi="Amiri" w:eastAsia="Amiri" w:cs="Amiri"/>
          <w:lang w:bidi="ar-SA"/>
          <w:color w:val="111111"/>
          <w:sz w:val="28"/>
          <w:szCs w:val="28"/>
          <w:rtl/>
        </w:rPr>
        <w:t xml:space="preserve">1597 \لا زكاة في الخضر\ 389</w:t>
      </w:r>
    </w:p>
    <w:p>
      <w:pPr>
        <w:pStyle w:val="BookText"/>
      </w:pPr>
      <w:r>
        <w:rPr>
          <w:rFonts w:ascii="Amiri" w:hAnsi="Amiri" w:eastAsia="Amiri" w:cs="Amiri"/>
          <w:lang w:bidi="ar-SA"/>
          <w:color w:val="111111"/>
          <w:sz w:val="28"/>
          <w:szCs w:val="28"/>
          <w:rtl/>
        </w:rPr>
        <w:t xml:space="preserve">1598 \استحباب الزكاة في المساكن و العقارات\ 390</w:t>
      </w:r>
    </w:p>
    <w:p>
      <w:pPr>
        <w:pStyle w:val="BookText"/>
      </w:pPr>
      <w:r>
        <w:rPr>
          <w:rFonts w:ascii="Amiri" w:hAnsi="Amiri" w:eastAsia="Amiri" w:cs="Amiri"/>
          <w:lang w:bidi="ar-SA"/>
          <w:color w:val="111111"/>
          <w:sz w:val="28"/>
          <w:szCs w:val="28"/>
          <w:rtl/>
        </w:rPr>
        <w:t xml:space="preserve">1599 \لا زكاة في الأقمشة\ 390</w:t>
      </w:r>
    </w:p>
    <w:p>
      <w:pPr>
        <w:pStyle w:val="BookText"/>
      </w:pPr>
      <w:r>
        <w:rPr>
          <w:rFonts w:ascii="Amiri" w:hAnsi="Amiri" w:eastAsia="Amiri" w:cs="Amiri"/>
          <w:lang w:bidi="ar-SA"/>
          <w:color w:val="111111"/>
          <w:sz w:val="28"/>
          <w:szCs w:val="28"/>
          <w:rtl/>
        </w:rPr>
        <w:t xml:space="preserve">في وقت الإخراج و المتولّي له\ 391</w:t>
      </w:r>
    </w:p>
    <w:p>
      <w:pPr>
        <w:pStyle w:val="BookText"/>
      </w:pPr>
      <w:r>
        <w:rPr>
          <w:rFonts w:ascii="Amiri" w:hAnsi="Amiri" w:eastAsia="Amiri" w:cs="Amiri"/>
          <w:lang w:bidi="ar-SA"/>
          <w:color w:val="111111"/>
          <w:sz w:val="28"/>
          <w:szCs w:val="28"/>
          <w:rtl/>
        </w:rPr>
        <w:t xml:space="preserve">في الوقت\ 391</w:t>
      </w:r>
    </w:p>
    <w:p>
      <w:pPr>
        <w:pStyle w:val="BookText"/>
      </w:pPr>
      <w:r>
        <w:rPr>
          <w:rFonts w:ascii="Amiri" w:hAnsi="Amiri" w:eastAsia="Amiri" w:cs="Amiri"/>
          <w:lang w:bidi="ar-SA"/>
          <w:color w:val="111111"/>
          <w:sz w:val="28"/>
          <w:szCs w:val="28"/>
          <w:rtl/>
        </w:rPr>
        <w:t xml:space="preserve">1600 \وقت وجوب و اخراج زكاة الأنعام و الأثمان و الغلات\ 391</w:t>
      </w:r>
    </w:p>
    <w:p>
      <w:pPr>
        <w:pStyle w:val="BookText"/>
      </w:pPr>
      <w:r>
        <w:rPr>
          <w:rFonts w:ascii="Amiri" w:hAnsi="Amiri" w:eastAsia="Amiri" w:cs="Amiri"/>
          <w:lang w:bidi="ar-SA"/>
          <w:color w:val="111111"/>
          <w:sz w:val="28"/>
          <w:szCs w:val="28"/>
          <w:rtl/>
        </w:rPr>
        <w:t xml:space="preserve">1601 \حكم ما لو أخّر الإخراج مع التمكّن و وجود المستحق\ 391</w:t>
      </w:r>
    </w:p>
    <w:p>
      <w:pPr>
        <w:pStyle w:val="BookText"/>
      </w:pPr>
      <w:r>
        <w:rPr>
          <w:rFonts w:ascii="Amiri" w:hAnsi="Amiri" w:eastAsia="Amiri" w:cs="Amiri"/>
          <w:lang w:bidi="ar-SA"/>
          <w:color w:val="111111"/>
          <w:sz w:val="28"/>
          <w:szCs w:val="28"/>
          <w:rtl/>
        </w:rPr>
        <w:t xml:space="preserve">1602 \لو أخّرها ليدفعها إلى من هو أحقّ بها كالقرابة... \ 392</w:t>
      </w:r>
    </w:p>
    <w:p>
      <w:pPr>
        <w:pStyle w:val="BookText"/>
      </w:pPr>
      <w:r>
        <w:rPr>
          <w:rFonts w:ascii="Amiri" w:hAnsi="Amiri" w:eastAsia="Amiri" w:cs="Amiri"/>
          <w:lang w:bidi="ar-SA"/>
          <w:color w:val="111111"/>
          <w:sz w:val="28"/>
          <w:szCs w:val="28"/>
          <w:rtl/>
        </w:rPr>
        <w:t xml:space="preserve">1603 \لو كثر المستحقّون في البلد و طلب تعميم العطاء... \ 392</w:t>
      </w:r>
    </w:p>
    <w:p>
      <w:pPr>
        <w:pStyle w:val="BookText"/>
      </w:pPr>
      <w:r>
        <w:rPr>
          <w:rFonts w:ascii="Amiri" w:hAnsi="Amiri" w:eastAsia="Amiri" w:cs="Amiri"/>
          <w:lang w:bidi="ar-SA"/>
          <w:color w:val="111111"/>
          <w:sz w:val="28"/>
          <w:szCs w:val="28"/>
          <w:rtl/>
        </w:rPr>
        <w:t xml:space="preserve">1604 \جواز عزل الزكاة للمالك من دون إذن الساعي\ 392</w:t>
      </w:r>
    </w:p>
    <w:p>
      <w:pPr>
        <w:pStyle w:val="BookText"/>
      </w:pPr>
      <w:r>
        <w:rPr>
          <w:rFonts w:ascii="Amiri" w:hAnsi="Amiri" w:eastAsia="Amiri" w:cs="Amiri"/>
          <w:lang w:bidi="ar-SA"/>
          <w:color w:val="111111"/>
          <w:sz w:val="28"/>
          <w:szCs w:val="28"/>
          <w:rtl/>
        </w:rPr>
        <w:t xml:space="preserve">1605 \لو أخرجها عن ملكه و لم يسلّمها إلى الفقير أو الساعي... \ 392</w:t>
      </w:r>
    </w:p>
    <w:p>
      <w:pPr>
        <w:pStyle w:val="BookText"/>
      </w:pPr>
      <w:r>
        <w:rPr>
          <w:rFonts w:ascii="Amiri" w:hAnsi="Amiri" w:eastAsia="Amiri" w:cs="Amiri"/>
          <w:lang w:bidi="ar-SA"/>
          <w:color w:val="111111"/>
          <w:sz w:val="28"/>
          <w:szCs w:val="28"/>
          <w:rtl/>
        </w:rPr>
        <w:t xml:space="preserve">1606 \لو أخرجها عن ملكه و لم يجد الساعي و لا الفقير و تلفت من غير تفريط... \ 392</w:t>
      </w:r>
    </w:p>
    <w:p>
      <w:pPr>
        <w:pStyle w:val="BookText"/>
      </w:pPr>
      <w:r>
        <w:rPr>
          <w:rFonts w:ascii="Amiri" w:hAnsi="Amiri" w:eastAsia="Amiri" w:cs="Amiri"/>
          <w:lang w:bidi="ar-SA"/>
          <w:color w:val="111111"/>
          <w:sz w:val="28"/>
          <w:szCs w:val="28"/>
          <w:rtl/>
        </w:rPr>
        <w:t xml:space="preserve">1607 \لو دفع الزكاة إلى الفقير فأمره الفقير أن يشتري له بها ثوبا... \ 392</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160 \لو كان معه أقلّ من نصاب... \ 392</w:t>
      </w:r>
    </w:p>
    <w:p>
      <w:pPr>
        <w:pStyle w:val="BookText"/>
      </w:pPr>
      <w:r>
        <w:rPr>
          <w:rFonts w:ascii="Amiri" w:hAnsi="Amiri" w:eastAsia="Amiri" w:cs="Amiri"/>
          <w:lang w:bidi="ar-SA"/>
          <w:color w:val="111111"/>
          <w:sz w:val="28"/>
          <w:szCs w:val="28"/>
          <w:rtl/>
        </w:rPr>
        <w:t xml:space="preserve">1609 \سقوط وجوب الزكاة لو دفع قرضا قبل الحول\ 393</w:t>
      </w:r>
    </w:p>
    <w:p>
      <w:pPr>
        <w:pStyle w:val="BookText"/>
      </w:pPr>
      <w:r>
        <w:rPr>
          <w:rFonts w:ascii="Amiri" w:hAnsi="Amiri" w:eastAsia="Amiri" w:cs="Amiri"/>
          <w:lang w:bidi="ar-SA"/>
          <w:color w:val="111111"/>
          <w:sz w:val="28"/>
          <w:szCs w:val="28"/>
          <w:rtl/>
        </w:rPr>
        <w:t xml:space="preserve">1610 \إذا دفع الزكاة قبل الحول قرضا\ 393</w:t>
      </w:r>
    </w:p>
    <w:p>
      <w:pPr>
        <w:pStyle w:val="BookText"/>
      </w:pPr>
      <w:r>
        <w:rPr>
          <w:rFonts w:ascii="Amiri" w:hAnsi="Amiri" w:eastAsia="Amiri" w:cs="Amiri"/>
          <w:lang w:bidi="ar-SA"/>
          <w:color w:val="111111"/>
          <w:sz w:val="28"/>
          <w:szCs w:val="28"/>
          <w:rtl/>
        </w:rPr>
        <w:t xml:space="preserve">1611 \حكم تغيّر حال المالك أو القابض\ 393</w:t>
      </w:r>
    </w:p>
    <w:p>
      <w:pPr>
        <w:pStyle w:val="BookText"/>
      </w:pPr>
      <w:r>
        <w:rPr>
          <w:rFonts w:ascii="Amiri" w:hAnsi="Amiri" w:eastAsia="Amiri" w:cs="Amiri"/>
          <w:lang w:bidi="ar-SA"/>
          <w:color w:val="111111"/>
          <w:sz w:val="28"/>
          <w:szCs w:val="28"/>
          <w:rtl/>
        </w:rPr>
        <w:t xml:space="preserve">1612 \حكم ما لو زادت العين زيادة متّصلة أو منفصلة\ 393</w:t>
      </w:r>
    </w:p>
    <w:p>
      <w:pPr>
        <w:pStyle w:val="BookText"/>
      </w:pPr>
      <w:r>
        <w:rPr>
          <w:rFonts w:ascii="Amiri" w:hAnsi="Amiri" w:eastAsia="Amiri" w:cs="Amiri"/>
          <w:lang w:bidi="ar-SA"/>
          <w:color w:val="111111"/>
          <w:sz w:val="28"/>
          <w:szCs w:val="28"/>
          <w:rtl/>
        </w:rPr>
        <w:t xml:space="preserve">1613 \فيما لو تسلّف الساعي الزكاة\ 393</w:t>
      </w:r>
    </w:p>
    <w:p>
      <w:pPr>
        <w:pStyle w:val="BookText"/>
      </w:pPr>
      <w:r>
        <w:rPr>
          <w:rFonts w:ascii="Amiri" w:hAnsi="Amiri" w:eastAsia="Amiri" w:cs="Amiri"/>
          <w:lang w:bidi="ar-SA"/>
          <w:color w:val="111111"/>
          <w:sz w:val="28"/>
          <w:szCs w:val="28"/>
          <w:rtl/>
        </w:rPr>
        <w:t xml:space="preserve">1614 \حكم ما لو تغيّرت حال الدافع\ 394</w:t>
      </w:r>
    </w:p>
    <w:p>
      <w:pPr>
        <w:pStyle w:val="BookText"/>
      </w:pPr>
      <w:r>
        <w:rPr>
          <w:rFonts w:ascii="Amiri" w:hAnsi="Amiri" w:eastAsia="Amiri" w:cs="Amiri"/>
          <w:lang w:bidi="ar-SA"/>
          <w:color w:val="111111"/>
          <w:sz w:val="28"/>
          <w:szCs w:val="28"/>
          <w:rtl/>
        </w:rPr>
        <w:t xml:space="preserve">1615 \ضمان الساعي لو تغيّرت حال المدفوع إليه قبل الدفع\ 394</w:t>
      </w:r>
    </w:p>
    <w:p>
      <w:pPr>
        <w:pStyle w:val="BookText"/>
      </w:pPr>
      <w:r>
        <w:rPr>
          <w:rFonts w:ascii="Amiri" w:hAnsi="Amiri" w:eastAsia="Amiri" w:cs="Amiri"/>
          <w:lang w:bidi="ar-SA"/>
          <w:color w:val="111111"/>
          <w:sz w:val="28"/>
          <w:szCs w:val="28"/>
          <w:rtl/>
        </w:rPr>
        <w:t xml:space="preserve">1616 \لو أسلف الساعي بمسألة المالك و الفقراء... \ 394</w:t>
      </w:r>
    </w:p>
    <w:p>
      <w:pPr>
        <w:pStyle w:val="BookText"/>
      </w:pPr>
      <w:r>
        <w:rPr>
          <w:rFonts w:ascii="Amiri" w:hAnsi="Amiri" w:eastAsia="Amiri" w:cs="Amiri"/>
          <w:lang w:bidi="ar-SA"/>
          <w:color w:val="111111"/>
          <w:sz w:val="28"/>
          <w:szCs w:val="28"/>
          <w:rtl/>
        </w:rPr>
        <w:t xml:space="preserve">1617 \لو أسلف بإذن المالك خاصّة\ 394</w:t>
      </w:r>
    </w:p>
    <w:p>
      <w:pPr>
        <w:pStyle w:val="BookText"/>
      </w:pPr>
      <w:r>
        <w:rPr>
          <w:rFonts w:ascii="Amiri" w:hAnsi="Amiri" w:eastAsia="Amiri" w:cs="Amiri"/>
          <w:lang w:bidi="ar-SA"/>
          <w:color w:val="111111"/>
          <w:sz w:val="28"/>
          <w:szCs w:val="28"/>
          <w:rtl/>
        </w:rPr>
        <w:t xml:space="preserve">1618 \ما يتعجّله المستحقّون متردّد بين الزكاة و الاسترداد\ 394</w:t>
      </w:r>
    </w:p>
    <w:p>
      <w:pPr>
        <w:pStyle w:val="BookText"/>
      </w:pPr>
      <w:r>
        <w:rPr>
          <w:rFonts w:ascii="Amiri" w:hAnsi="Amiri" w:eastAsia="Amiri" w:cs="Amiri"/>
          <w:lang w:bidi="ar-SA"/>
          <w:color w:val="111111"/>
          <w:sz w:val="28"/>
          <w:szCs w:val="28"/>
          <w:rtl/>
        </w:rPr>
        <w:t xml:space="preserve">1619 \لو أيسر الفقير... \ 395</w:t>
      </w:r>
    </w:p>
    <w:p>
      <w:pPr>
        <w:pStyle w:val="BookText"/>
      </w:pPr>
      <w:r>
        <w:rPr>
          <w:rFonts w:ascii="Amiri" w:hAnsi="Amiri" w:eastAsia="Amiri" w:cs="Amiri"/>
          <w:lang w:bidi="ar-SA"/>
          <w:color w:val="111111"/>
          <w:sz w:val="28"/>
          <w:szCs w:val="28"/>
          <w:rtl/>
        </w:rPr>
        <w:t xml:space="preserve">1620 \حكم ما لو أيسر الفقير بعد الدفع ثمّ حال الحول و هو فقير\ 395</w:t>
      </w:r>
    </w:p>
    <w:p>
      <w:pPr>
        <w:pStyle w:val="BookText"/>
      </w:pPr>
      <w:r>
        <w:rPr>
          <w:rFonts w:ascii="IRNazanin" w:hAnsi="IRNazanin" w:eastAsia="IRNazanin" w:cs="IRNazanin"/>
          <w:lang w:bidi="fa-IR"/>
          <w:color w:val="111111"/>
          <w:sz w:val="28"/>
          <w:szCs w:val="28"/>
          <w:rtl/>
        </w:rPr>
        <w:t xml:space="preserve">1621 \لو دفع عن نصاب ثمّ أتلف بعضه قبل الحول\ 395</w:t>
      </w:r>
    </w:p>
    <w:p>
      <w:pPr>
        <w:pStyle w:val="BookText"/>
      </w:pPr>
      <w:r>
        <w:rPr>
          <w:rFonts w:ascii="Amiri" w:hAnsi="Amiri" w:eastAsia="Amiri" w:cs="Amiri"/>
          <w:lang w:bidi="ar-SA"/>
          <w:color w:val="111111"/>
          <w:sz w:val="28"/>
          <w:szCs w:val="28"/>
          <w:rtl/>
        </w:rPr>
        <w:t xml:space="preserve">1622 \لو عجّل عن أحد النصابين... \ 395</w:t>
      </w:r>
    </w:p>
    <w:p>
      <w:pPr>
        <w:pStyle w:val="BookText"/>
      </w:pPr>
      <w:r>
        <w:rPr>
          <w:rFonts w:ascii="Amiri" w:hAnsi="Amiri" w:eastAsia="Amiri" w:cs="Amiri"/>
          <w:lang w:bidi="ar-SA"/>
          <w:color w:val="111111"/>
          <w:sz w:val="28"/>
          <w:szCs w:val="28"/>
          <w:rtl/>
        </w:rPr>
        <w:t xml:space="preserve">في المتولّي للإخراج\ 396</w:t>
      </w:r>
    </w:p>
    <w:p>
      <w:pPr>
        <w:pStyle w:val="BookText"/>
      </w:pPr>
      <w:r>
        <w:rPr>
          <w:rFonts w:ascii="Amiri" w:hAnsi="Amiri" w:eastAsia="Amiri" w:cs="Amiri"/>
          <w:lang w:bidi="ar-SA"/>
          <w:color w:val="111111"/>
          <w:sz w:val="28"/>
          <w:szCs w:val="28"/>
          <w:rtl/>
        </w:rPr>
        <w:t xml:space="preserve">1623 \جواز تفريق المالك الزكاة بنفسه\ 396</w:t>
      </w:r>
    </w:p>
    <w:p>
      <w:pPr>
        <w:pStyle w:val="BookText"/>
      </w:pPr>
      <w:r>
        <w:rPr>
          <w:rFonts w:ascii="Amiri" w:hAnsi="Amiri" w:eastAsia="Amiri" w:cs="Amiri"/>
          <w:lang w:bidi="ar-SA"/>
          <w:color w:val="111111"/>
          <w:sz w:val="28"/>
          <w:szCs w:val="28"/>
          <w:rtl/>
        </w:rPr>
        <w:t xml:space="preserve">1624 \حكم ما لو أخذ الجائر الزكاة\ 396</w:t>
      </w:r>
    </w:p>
    <w:p>
      <w:pPr>
        <w:pStyle w:val="BookText"/>
      </w:pPr>
      <w:r>
        <w:rPr>
          <w:rFonts w:ascii="IRNazanin" w:hAnsi="IRNazanin" w:eastAsia="IRNazanin" w:cs="IRNazanin"/>
          <w:lang w:bidi="fa-IR"/>
          <w:color w:val="111111"/>
          <w:sz w:val="28"/>
          <w:szCs w:val="28"/>
          <w:rtl/>
        </w:rPr>
        <w:t xml:space="preserve">1625 \عدم جواز دفعها إلى الجائر طوعا\ 396</w:t>
      </w:r>
    </w:p>
    <w:p>
      <w:pPr>
        <w:pStyle w:val="BookText"/>
      </w:pPr>
      <w:r>
        <w:rPr>
          <w:rFonts w:ascii="Amiri" w:hAnsi="Amiri" w:eastAsia="Amiri" w:cs="Amiri"/>
          <w:lang w:bidi="ar-SA"/>
          <w:color w:val="111111"/>
          <w:sz w:val="28"/>
          <w:szCs w:val="28"/>
          <w:rtl/>
        </w:rPr>
        <w:t xml:space="preserve">1626 \لو طلبها الإمام وجب صرفها إليه\ 396</w:t>
      </w:r>
    </w:p>
    <w:p>
      <w:pPr>
        <w:pStyle w:val="BookText"/>
      </w:pPr>
      <w:r>
        <w:rPr>
          <w:rFonts w:ascii="Amiri" w:hAnsi="Amiri" w:eastAsia="Amiri" w:cs="Amiri"/>
          <w:lang w:bidi="ar-SA"/>
          <w:color w:val="111111"/>
          <w:sz w:val="28"/>
          <w:szCs w:val="28"/>
          <w:rtl/>
        </w:rPr>
        <w:t xml:space="preserve">1627 \لو فرّقها المالك بنفسه أو حملها إلى الإمام\ 396</w:t>
      </w:r>
    </w:p>
    <w:p>
      <w:pPr>
        <w:pStyle w:val="BookText"/>
      </w:pPr>
      <w:r>
        <w:rPr>
          <w:rFonts w:ascii="IRNazanin" w:hAnsi="IRNazanin" w:eastAsia="IRNazanin" w:cs="IRNazanin"/>
          <w:lang w:bidi="fa-IR"/>
          <w:color w:val="111111"/>
          <w:sz w:val="28"/>
          <w:szCs w:val="28"/>
          <w:rtl/>
        </w:rPr>
        <w:t xml:space="preserve">1628 \شرائط العامل\ 396</w:t>
      </w:r>
    </w:p>
    <w:p>
      <w:pPr>
        <w:pStyle w:val="BookText"/>
      </w:pPr>
      <w:r>
        <w:rPr>
          <w:rFonts w:ascii="Amiri" w:hAnsi="Amiri" w:eastAsia="Amiri" w:cs="Amiri"/>
          <w:lang w:bidi="ar-SA"/>
          <w:color w:val="111111"/>
          <w:sz w:val="28"/>
          <w:szCs w:val="28"/>
          <w:rtl/>
        </w:rPr>
        <w:t xml:space="preserve">1629 \هل يجوز للهاشميّ أن يكون عاملا؟ \ 397</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163 \الإمام مخيّر إن شاء استأجر الساعي بأجرة معلومة... \ 397</w:t>
      </w:r>
    </w:p>
    <w:p>
      <w:pPr>
        <w:pStyle w:val="BookText"/>
      </w:pPr>
      <w:r>
        <w:rPr>
          <w:rFonts w:ascii="Amiri" w:hAnsi="Amiri" w:eastAsia="Amiri" w:cs="Amiri"/>
          <w:lang w:bidi="ar-SA"/>
          <w:color w:val="111111"/>
          <w:sz w:val="28"/>
          <w:szCs w:val="28"/>
          <w:rtl/>
        </w:rPr>
        <w:t xml:space="preserve">1631 \الواجب على الإمام أن يبعث ساع للجباية كلّ سنة\ 397</w:t>
      </w:r>
    </w:p>
    <w:p>
      <w:pPr>
        <w:pStyle w:val="BookText"/>
      </w:pPr>
      <w:r>
        <w:rPr>
          <w:rFonts w:ascii="Amiri" w:hAnsi="Amiri" w:eastAsia="Amiri" w:cs="Amiri"/>
          <w:lang w:bidi="ar-SA"/>
          <w:color w:val="111111"/>
          <w:sz w:val="28"/>
          <w:szCs w:val="28"/>
          <w:rtl/>
        </w:rPr>
        <w:t xml:space="preserve">1632 \أجرة الوزّان و الكيّال و الناقد على ربّ المال\ 397</w:t>
      </w:r>
    </w:p>
    <w:p>
      <w:pPr>
        <w:pStyle w:val="BookText"/>
      </w:pPr>
      <w:r>
        <w:rPr>
          <w:rFonts w:ascii="Amiri" w:hAnsi="Amiri" w:eastAsia="Amiri" w:cs="Amiri"/>
          <w:lang w:bidi="ar-SA"/>
          <w:color w:val="111111"/>
          <w:sz w:val="28"/>
          <w:szCs w:val="28"/>
          <w:rtl/>
        </w:rPr>
        <w:t xml:space="preserve">1633 \ليس للساعي تفرقة الزكاة بنفسه من دون إذن الإمام\ 397</w:t>
      </w:r>
    </w:p>
    <w:p>
      <w:pPr>
        <w:pStyle w:val="BookText"/>
      </w:pPr>
      <w:r>
        <w:rPr>
          <w:rFonts w:ascii="Amiri" w:hAnsi="Amiri" w:eastAsia="Amiri" w:cs="Amiri"/>
          <w:lang w:bidi="ar-SA"/>
          <w:color w:val="111111"/>
          <w:sz w:val="28"/>
          <w:szCs w:val="28"/>
          <w:rtl/>
        </w:rPr>
        <w:t xml:space="preserve">1634 \إذا أخذ الساعي أو الإمام الزكاة دعا لصاحبها\ 398</w:t>
      </w:r>
    </w:p>
    <w:p>
      <w:pPr>
        <w:pStyle w:val="BookText"/>
      </w:pPr>
      <w:r>
        <w:rPr>
          <w:rFonts w:ascii="Amiri" w:hAnsi="Amiri" w:eastAsia="Amiri" w:cs="Amiri"/>
          <w:lang w:bidi="ar-SA"/>
          <w:color w:val="111111"/>
          <w:sz w:val="28"/>
          <w:szCs w:val="28"/>
          <w:rtl/>
        </w:rPr>
        <w:t xml:space="preserve">1635 \في أنه ينبغي لوالي الصدقة أن يسم نعمها... \ 398</w:t>
      </w:r>
    </w:p>
    <w:p>
      <w:pPr>
        <w:pStyle w:val="BookText"/>
      </w:pPr>
      <w:r>
        <w:rPr>
          <w:rFonts w:ascii="Amiri" w:hAnsi="Amiri" w:eastAsia="Amiri" w:cs="Amiri"/>
          <w:lang w:bidi="ar-SA"/>
          <w:color w:val="111111"/>
          <w:sz w:val="28"/>
          <w:szCs w:val="28"/>
          <w:rtl/>
        </w:rPr>
        <w:t xml:space="preserve">1636 \النيّة شرط في أداء الزكاة\ 398</w:t>
      </w:r>
    </w:p>
    <w:p>
      <w:pPr>
        <w:pStyle w:val="BookText"/>
      </w:pPr>
      <w:r>
        <w:rPr>
          <w:rFonts w:ascii="Amiri" w:hAnsi="Amiri" w:eastAsia="Amiri" w:cs="Amiri"/>
          <w:lang w:bidi="ar-SA"/>
          <w:color w:val="111111"/>
          <w:sz w:val="28"/>
          <w:szCs w:val="28"/>
          <w:rtl/>
        </w:rPr>
        <w:t xml:space="preserve">1637 \من الّذي يتولّى النيّة؟ \ 398</w:t>
      </w:r>
    </w:p>
    <w:p>
      <w:pPr>
        <w:pStyle w:val="BookText"/>
      </w:pPr>
      <w:r>
        <w:rPr>
          <w:rFonts w:ascii="Amiri" w:hAnsi="Amiri" w:eastAsia="Amiri" w:cs="Amiri"/>
          <w:lang w:bidi="ar-SA"/>
          <w:color w:val="111111"/>
          <w:sz w:val="28"/>
          <w:szCs w:val="28"/>
          <w:rtl/>
        </w:rPr>
        <w:t xml:space="preserve">1638 \لو أخذ الإمام أو الساعي الزكاة و لم ينو المالك... \ 399</w:t>
      </w:r>
    </w:p>
    <w:p>
      <w:pPr>
        <w:pStyle w:val="BookText"/>
      </w:pPr>
      <w:r>
        <w:rPr>
          <w:rFonts w:ascii="Amiri" w:hAnsi="Amiri" w:eastAsia="Amiri" w:cs="Amiri"/>
          <w:lang w:bidi="ar-SA"/>
          <w:color w:val="111111"/>
          <w:sz w:val="28"/>
          <w:szCs w:val="28"/>
          <w:rtl/>
        </w:rPr>
        <w:t xml:space="preserve">1639 \وجوب مقارنة النيّة للدفع\ 399</w:t>
      </w:r>
    </w:p>
    <w:p>
      <w:pPr>
        <w:pStyle w:val="BookText"/>
      </w:pPr>
      <w:r>
        <w:rPr>
          <w:rFonts w:ascii="Amiri" w:hAnsi="Amiri" w:eastAsia="Amiri" w:cs="Amiri"/>
          <w:lang w:bidi="ar-SA"/>
          <w:color w:val="111111"/>
          <w:sz w:val="28"/>
          <w:szCs w:val="28"/>
          <w:rtl/>
        </w:rPr>
        <w:t xml:space="preserve">1640 \لو كان له مال غائب... \ 399</w:t>
      </w:r>
    </w:p>
    <w:p>
      <w:pPr>
        <w:pStyle w:val="BookText"/>
      </w:pPr>
      <w:r>
        <w:rPr>
          <w:rFonts w:ascii="Amiri" w:hAnsi="Amiri" w:eastAsia="Amiri" w:cs="Amiri"/>
          <w:lang w:bidi="ar-SA"/>
          <w:color w:val="111111"/>
          <w:sz w:val="28"/>
          <w:szCs w:val="28"/>
          <w:rtl/>
        </w:rPr>
        <w:t xml:space="preserve">1641 \لو كان له مال حاضر و غائب... \ 399</w:t>
      </w:r>
    </w:p>
    <w:p>
      <w:pPr>
        <w:pStyle w:val="BookText"/>
      </w:pPr>
      <w:r>
        <w:rPr>
          <w:rFonts w:ascii="IRNazanin" w:hAnsi="IRNazanin" w:eastAsia="IRNazanin" w:cs="IRNazanin"/>
          <w:lang w:bidi="fa-IR"/>
          <w:color w:val="111111"/>
          <w:sz w:val="28"/>
          <w:szCs w:val="28"/>
          <w:rtl/>
        </w:rPr>
        <w:t xml:space="preserve">1642 \لو أخرج عن الغائب فبان تالفا... \ 399</w:t>
      </w:r>
    </w:p>
    <w:p>
      <w:pPr>
        <w:pStyle w:val="BookText"/>
      </w:pPr>
      <w:r>
        <w:rPr>
          <w:rFonts w:ascii="Amiri" w:hAnsi="Amiri" w:eastAsia="Amiri" w:cs="Amiri"/>
          <w:lang w:bidi="ar-SA"/>
          <w:color w:val="111111"/>
          <w:sz w:val="28"/>
          <w:szCs w:val="28"/>
          <w:rtl/>
        </w:rPr>
        <w:t xml:space="preserve">1643 \لو دفع الزكاة إلى الساعي تطوّعا... \ 400</w:t>
      </w:r>
    </w:p>
    <w:p>
      <w:pPr>
        <w:pStyle w:val="BookText"/>
      </w:pPr>
      <w:r>
        <w:rPr>
          <w:rFonts w:ascii="Amiri" w:hAnsi="Amiri" w:eastAsia="Amiri" w:cs="Amiri"/>
          <w:lang w:bidi="ar-SA"/>
          <w:color w:val="111111"/>
          <w:sz w:val="28"/>
          <w:szCs w:val="28"/>
          <w:rtl/>
        </w:rPr>
        <w:t xml:space="preserve">في مستحقّ الزكاة\ 401</w:t>
      </w:r>
    </w:p>
    <w:p>
      <w:pPr>
        <w:pStyle w:val="BookText"/>
      </w:pPr>
      <w:r>
        <w:rPr>
          <w:rFonts w:ascii="Amiri" w:hAnsi="Amiri" w:eastAsia="Amiri" w:cs="Amiri"/>
          <w:lang w:bidi="ar-SA"/>
          <w:color w:val="111111"/>
          <w:sz w:val="28"/>
          <w:szCs w:val="28"/>
          <w:rtl/>
        </w:rPr>
        <w:t xml:space="preserve">في الأصناف\ 401</w:t>
      </w:r>
    </w:p>
    <w:p>
      <w:pPr>
        <w:pStyle w:val="BookText"/>
      </w:pPr>
      <w:r>
        <w:rPr>
          <w:rFonts w:ascii="Amiri" w:hAnsi="Amiri" w:eastAsia="Amiri" w:cs="Amiri"/>
          <w:lang w:bidi="ar-SA"/>
          <w:color w:val="111111"/>
          <w:sz w:val="28"/>
          <w:szCs w:val="28"/>
          <w:rtl/>
        </w:rPr>
        <w:t xml:space="preserve">الصنف الأوّل و الثاني: الفقراء و المساكين\ 401</w:t>
      </w:r>
    </w:p>
    <w:p>
      <w:pPr>
        <w:pStyle w:val="BookText"/>
      </w:pPr>
      <w:r>
        <w:rPr>
          <w:rFonts w:ascii="Amiri" w:hAnsi="Amiri" w:eastAsia="Amiri" w:cs="Amiri"/>
          <w:lang w:bidi="ar-SA"/>
          <w:color w:val="111111"/>
          <w:sz w:val="28"/>
          <w:szCs w:val="28"/>
          <w:rtl/>
        </w:rPr>
        <w:t xml:space="preserve">1644 \لا تميّز بين الفقير و المسكين مع الانفراد\ 401</w:t>
      </w:r>
    </w:p>
    <w:p>
      <w:pPr>
        <w:pStyle w:val="BookText"/>
      </w:pPr>
      <w:r>
        <w:rPr>
          <w:rFonts w:ascii="Amiri" w:hAnsi="Amiri" w:eastAsia="Amiri" w:cs="Amiri"/>
          <w:lang w:bidi="ar-SA"/>
          <w:color w:val="111111"/>
          <w:sz w:val="28"/>
          <w:szCs w:val="28"/>
          <w:rtl/>
        </w:rPr>
        <w:t xml:space="preserve">1645 \جواز أخذ الزكاة لصاحب الدار و الخادم و الفرس\ 403</w:t>
      </w:r>
    </w:p>
    <w:p>
      <w:pPr>
        <w:pStyle w:val="BookText"/>
      </w:pPr>
      <w:r>
        <w:rPr>
          <w:rFonts w:ascii="Amiri" w:hAnsi="Amiri" w:eastAsia="Amiri" w:cs="Amiri"/>
          <w:lang w:bidi="ar-SA"/>
          <w:color w:val="111111"/>
          <w:sz w:val="28"/>
          <w:szCs w:val="28"/>
          <w:rtl/>
        </w:rPr>
        <w:t xml:space="preserve">1646 \لو كان له كفاية باكتساب أو صناعة... \ 403</w:t>
      </w:r>
    </w:p>
    <w:p>
      <w:pPr>
        <w:pStyle w:val="BookText"/>
      </w:pPr>
      <w:r>
        <w:rPr>
          <w:rFonts w:ascii="Amiri" w:hAnsi="Amiri" w:eastAsia="Amiri" w:cs="Amiri"/>
          <w:lang w:bidi="ar-SA"/>
          <w:color w:val="111111"/>
          <w:sz w:val="28"/>
          <w:szCs w:val="28"/>
          <w:rtl/>
        </w:rPr>
        <w:t xml:space="preserve">1647 \لو كان معه ما يمون نفسه و عياله بعض السنة\ 403</w:t>
      </w:r>
    </w:p>
    <w:p>
      <w:pPr>
        <w:pStyle w:val="BookText"/>
      </w:pPr>
      <w:r>
        <w:rPr>
          <w:rFonts w:ascii="Amiri" w:hAnsi="Amiri" w:eastAsia="Amiri" w:cs="Amiri"/>
          <w:lang w:bidi="ar-SA"/>
          <w:color w:val="111111"/>
          <w:sz w:val="28"/>
          <w:szCs w:val="28"/>
          <w:rtl/>
        </w:rPr>
        <w:t xml:space="preserve">1648 \حرمة أخذ الزكاة لمن كان له كسب يكفيه\ 403</w:t>
      </w:r>
    </w:p>
    <w:p>
      <w:pPr>
        <w:pStyle w:val="BookText"/>
      </w:pPr>
      <w:r>
        <w:rPr>
          <w:rFonts w:ascii="Amiri" w:hAnsi="Amiri" w:eastAsia="Amiri" w:cs="Amiri"/>
          <w:lang w:bidi="ar-SA"/>
          <w:color w:val="111111"/>
          <w:sz w:val="28"/>
          <w:szCs w:val="28"/>
          <w:rtl/>
        </w:rPr>
        <w:t xml:space="preserve">1649 \عدم اشتراط الزمانة في استحقاق الفقر الزمانة\ 403</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165 \هل يحقّ للزوجة الفقيرة إذا كان زوجها غنيّا أخذ الزكاة؟ \ 403</w:t>
      </w:r>
    </w:p>
    <w:p>
      <w:pPr>
        <w:pStyle w:val="BookText"/>
      </w:pPr>
      <w:r>
        <w:rPr>
          <w:rFonts w:ascii="Amiri" w:hAnsi="Amiri" w:eastAsia="Amiri" w:cs="Amiri"/>
          <w:lang w:bidi="ar-SA"/>
          <w:color w:val="111111"/>
          <w:sz w:val="28"/>
          <w:szCs w:val="28"/>
          <w:rtl/>
        </w:rPr>
        <w:t xml:space="preserve">1651 \حكم الولد المكتفي بنفقة أبيه\ 403</w:t>
      </w:r>
    </w:p>
    <w:p>
      <w:pPr>
        <w:pStyle w:val="BookText"/>
      </w:pPr>
      <w:r>
        <w:rPr>
          <w:rFonts w:ascii="Amiri" w:hAnsi="Amiri" w:eastAsia="Amiri" w:cs="Amiri"/>
          <w:lang w:bidi="ar-SA"/>
          <w:color w:val="111111"/>
          <w:sz w:val="28"/>
          <w:szCs w:val="28"/>
          <w:rtl/>
        </w:rPr>
        <w:t xml:space="preserve">الصنف الثالث: العاملون على الزكاة\ 404</w:t>
      </w:r>
    </w:p>
    <w:p>
      <w:pPr>
        <w:pStyle w:val="BookText"/>
      </w:pPr>
      <w:r>
        <w:rPr>
          <w:rFonts w:ascii="Amiri" w:hAnsi="Amiri" w:eastAsia="Amiri" w:cs="Amiri"/>
          <w:lang w:bidi="ar-SA"/>
          <w:color w:val="111111"/>
          <w:sz w:val="28"/>
          <w:szCs w:val="28"/>
          <w:rtl/>
        </w:rPr>
        <w:t xml:space="preserve">1652 \استحقاق العامل الصدقة إذا عمل\ 404</w:t>
      </w:r>
    </w:p>
    <w:p>
      <w:pPr>
        <w:pStyle w:val="BookText"/>
      </w:pPr>
      <w:r>
        <w:rPr>
          <w:rFonts w:ascii="Amiri" w:hAnsi="Amiri" w:eastAsia="Amiri" w:cs="Amiri"/>
          <w:lang w:bidi="ar-SA"/>
          <w:color w:val="111111"/>
          <w:sz w:val="28"/>
          <w:szCs w:val="28"/>
          <w:rtl/>
        </w:rPr>
        <w:t xml:space="preserve">1653 \لو فرّقها الإمام لم يأخذ منها شيئا\ 404</w:t>
      </w:r>
    </w:p>
    <w:p>
      <w:pPr>
        <w:pStyle w:val="BookText"/>
      </w:pPr>
      <w:r>
        <w:rPr>
          <w:rFonts w:ascii="Amiri" w:hAnsi="Amiri" w:eastAsia="Amiri" w:cs="Amiri"/>
          <w:lang w:bidi="ar-SA"/>
          <w:color w:val="111111"/>
          <w:sz w:val="28"/>
          <w:szCs w:val="28"/>
          <w:rtl/>
        </w:rPr>
        <w:t xml:space="preserve">1654 \استحقاق العامل نصيبا من الزكاة\ 404</w:t>
      </w:r>
    </w:p>
    <w:p>
      <w:pPr>
        <w:pStyle w:val="BookText"/>
      </w:pPr>
      <w:r>
        <w:rPr>
          <w:rFonts w:ascii="Amiri" w:hAnsi="Amiri" w:eastAsia="Amiri" w:cs="Amiri"/>
          <w:lang w:bidi="ar-SA"/>
          <w:color w:val="111111"/>
          <w:sz w:val="28"/>
          <w:szCs w:val="28"/>
          <w:rtl/>
        </w:rPr>
        <w:t xml:space="preserve">1655 \من يدخل في العاملين؟ \ 404</w:t>
      </w:r>
    </w:p>
    <w:p>
      <w:pPr>
        <w:pStyle w:val="BookText"/>
      </w:pPr>
      <w:r>
        <w:rPr>
          <w:rFonts w:ascii="Amiri" w:hAnsi="Amiri" w:eastAsia="Amiri" w:cs="Amiri"/>
          <w:lang w:bidi="ar-SA"/>
          <w:color w:val="111111"/>
          <w:sz w:val="28"/>
          <w:szCs w:val="28"/>
          <w:rtl/>
        </w:rPr>
        <w:t xml:space="preserve">الصنف الرابع: المؤلّفة قلوبهم\ 404</w:t>
      </w:r>
    </w:p>
    <w:p>
      <w:pPr>
        <w:pStyle w:val="BookText"/>
      </w:pPr>
      <w:r>
        <w:rPr>
          <w:rFonts w:ascii="Amiri" w:hAnsi="Amiri" w:eastAsia="Amiri" w:cs="Amiri"/>
          <w:lang w:bidi="ar-SA"/>
          <w:color w:val="111111"/>
          <w:sz w:val="28"/>
          <w:szCs w:val="28"/>
          <w:rtl/>
        </w:rPr>
        <w:t xml:space="preserve">1656 \تعريف المؤلفة قلوبهم\ 404</w:t>
      </w:r>
    </w:p>
    <w:p>
      <w:pPr>
        <w:pStyle w:val="BookText"/>
      </w:pPr>
      <w:r>
        <w:rPr>
          <w:rFonts w:ascii="Amiri" w:hAnsi="Amiri" w:eastAsia="Amiri" w:cs="Amiri"/>
          <w:lang w:bidi="ar-SA"/>
          <w:color w:val="111111"/>
          <w:sz w:val="28"/>
          <w:szCs w:val="28"/>
          <w:rtl/>
        </w:rPr>
        <w:t xml:space="preserve">1657 \أقسام المؤلفة من المسلمين\ 405</w:t>
      </w:r>
    </w:p>
    <w:p>
      <w:pPr>
        <w:pStyle w:val="BookText"/>
      </w:pPr>
      <w:r>
        <w:rPr>
          <w:rFonts w:ascii="Amiri" w:hAnsi="Amiri" w:eastAsia="Amiri" w:cs="Amiri"/>
          <w:lang w:bidi="ar-SA"/>
          <w:color w:val="111111"/>
          <w:sz w:val="28"/>
          <w:szCs w:val="28"/>
          <w:rtl/>
        </w:rPr>
        <w:t xml:space="preserve">1658 \لو احتيج إلى الجهاد حال غيبة الإمام\ 405</w:t>
      </w:r>
    </w:p>
    <w:p>
      <w:pPr>
        <w:pStyle w:val="BookText"/>
      </w:pPr>
      <w:r>
        <w:rPr>
          <w:rFonts w:ascii="Amiri" w:hAnsi="Amiri" w:eastAsia="Amiri" w:cs="Amiri"/>
          <w:lang w:bidi="ar-SA"/>
          <w:color w:val="111111"/>
          <w:sz w:val="28"/>
          <w:szCs w:val="28"/>
          <w:rtl/>
        </w:rPr>
        <w:t xml:space="preserve">1659 \إذا احتاج الإمام في قتال أهل البغي أو مانعي الزكاة إلى التأليف\ 406</w:t>
      </w:r>
    </w:p>
    <w:p>
      <w:pPr>
        <w:pStyle w:val="BookText"/>
      </w:pPr>
      <w:r>
        <w:rPr>
          <w:rFonts w:ascii="IRNazanin" w:hAnsi="IRNazanin" w:eastAsia="IRNazanin" w:cs="IRNazanin"/>
          <w:lang w:bidi="fa-IR"/>
          <w:color w:val="111111"/>
          <w:sz w:val="28"/>
          <w:szCs w:val="28"/>
          <w:rtl/>
        </w:rPr>
        <w:t xml:space="preserve">الصنف الخامس: الرقاب\ 406</w:t>
      </w:r>
    </w:p>
    <w:p>
      <w:pPr>
        <w:pStyle w:val="BookText"/>
      </w:pPr>
      <w:r>
        <w:rPr>
          <w:rFonts w:ascii="IRNazanin" w:hAnsi="IRNazanin" w:eastAsia="IRNazanin" w:cs="IRNazanin"/>
          <w:lang w:bidi="fa-IR"/>
          <w:color w:val="111111"/>
          <w:sz w:val="28"/>
          <w:szCs w:val="28"/>
          <w:rtl/>
        </w:rPr>
        <w:t xml:space="preserve">1660 \ما هو المراد من الرقاب؟ \ 406</w:t>
      </w:r>
    </w:p>
    <w:p>
      <w:pPr>
        <w:pStyle w:val="BookText"/>
      </w:pPr>
      <w:r>
        <w:rPr>
          <w:rFonts w:ascii="Amiri" w:hAnsi="Amiri" w:eastAsia="Amiri" w:cs="Amiri"/>
          <w:lang w:bidi="ar-SA"/>
          <w:color w:val="111111"/>
          <w:sz w:val="28"/>
          <w:szCs w:val="28"/>
          <w:rtl/>
        </w:rPr>
        <w:t xml:space="preserve">1661 \لو وجبت عليه كفّارة عتق و هو فقير... \ 406</w:t>
      </w:r>
    </w:p>
    <w:p>
      <w:pPr>
        <w:pStyle w:val="BookText"/>
      </w:pPr>
      <w:r>
        <w:rPr>
          <w:rFonts w:ascii="Amiri" w:hAnsi="Amiri" w:eastAsia="Amiri" w:cs="Amiri"/>
          <w:lang w:bidi="ar-SA"/>
          <w:color w:val="111111"/>
          <w:sz w:val="28"/>
          <w:szCs w:val="28"/>
          <w:rtl/>
        </w:rPr>
        <w:t xml:space="preserve">1662 \حكم ما لو لم يوجد مستحقّ\ 406</w:t>
      </w:r>
    </w:p>
    <w:p>
      <w:pPr>
        <w:pStyle w:val="BookText"/>
      </w:pPr>
      <w:r>
        <w:rPr>
          <w:rFonts w:ascii="Amiri" w:hAnsi="Amiri" w:eastAsia="Amiri" w:cs="Amiri"/>
          <w:lang w:bidi="ar-SA"/>
          <w:color w:val="111111"/>
          <w:sz w:val="28"/>
          <w:szCs w:val="28"/>
          <w:rtl/>
        </w:rPr>
        <w:t xml:space="preserve">1663 \جواز صرف السهم إلى السيد بإذن المكاتب... \ 406</w:t>
      </w:r>
    </w:p>
    <w:p>
      <w:pPr>
        <w:pStyle w:val="BookText"/>
      </w:pPr>
      <w:r>
        <w:rPr>
          <w:rFonts w:ascii="Amiri" w:hAnsi="Amiri" w:eastAsia="Amiri" w:cs="Amiri"/>
          <w:lang w:bidi="ar-SA"/>
          <w:color w:val="111111"/>
          <w:sz w:val="28"/>
          <w:szCs w:val="28"/>
          <w:rtl/>
        </w:rPr>
        <w:t xml:space="preserve">1664 \عدم جواز إعطاء المكاتب من سهم الرقاب إلاّ إذا فقد ما يؤديه في كتابته\ 406</w:t>
      </w:r>
    </w:p>
    <w:p>
      <w:pPr>
        <w:pStyle w:val="BookText"/>
      </w:pPr>
      <w:r>
        <w:rPr>
          <w:rFonts w:ascii="IRNazanin" w:hAnsi="IRNazanin" w:eastAsia="IRNazanin" w:cs="IRNazanin"/>
          <w:lang w:bidi="fa-IR"/>
          <w:color w:val="111111"/>
          <w:sz w:val="28"/>
          <w:szCs w:val="28"/>
          <w:rtl/>
        </w:rPr>
        <w:t xml:space="preserve">الصنف السادس: الغارمون\ 407</w:t>
      </w:r>
    </w:p>
    <w:p>
      <w:pPr>
        <w:pStyle w:val="BookText"/>
      </w:pPr>
      <w:r>
        <w:rPr>
          <w:rFonts w:ascii="Amiri" w:hAnsi="Amiri" w:eastAsia="Amiri" w:cs="Amiri"/>
          <w:lang w:bidi="ar-SA"/>
          <w:color w:val="111111"/>
          <w:sz w:val="28"/>
          <w:szCs w:val="28"/>
          <w:rtl/>
        </w:rPr>
        <w:t xml:space="preserve">1665 \لو أنفق الغارم ما استدانه في معصية... \ 407</w:t>
      </w:r>
    </w:p>
    <w:p>
      <w:pPr>
        <w:pStyle w:val="BookText"/>
      </w:pPr>
      <w:r>
        <w:rPr>
          <w:rFonts w:ascii="Amiri" w:hAnsi="Amiri" w:eastAsia="Amiri" w:cs="Amiri"/>
          <w:lang w:bidi="ar-SA"/>
          <w:color w:val="111111"/>
          <w:sz w:val="28"/>
          <w:szCs w:val="28"/>
          <w:rtl/>
        </w:rPr>
        <w:t xml:space="preserve">1666 \لو لم يعلم في ما ذا أنفقه\ 407</w:t>
      </w:r>
    </w:p>
    <w:p>
      <w:pPr>
        <w:pStyle w:val="BookText"/>
      </w:pPr>
      <w:r>
        <w:rPr>
          <w:rFonts w:ascii="Amiri" w:hAnsi="Amiri" w:eastAsia="Amiri" w:cs="Amiri"/>
          <w:lang w:bidi="ar-SA"/>
          <w:color w:val="111111"/>
          <w:sz w:val="28"/>
          <w:szCs w:val="28"/>
          <w:rtl/>
        </w:rPr>
        <w:t xml:space="preserve">1667 \لو قضى الغارم دينه من ماله أو من غيره... \ 407</w:t>
      </w:r>
    </w:p>
    <w:p>
      <w:pPr>
        <w:pStyle w:val="BookText"/>
      </w:pPr>
      <w:r>
        <w:rPr>
          <w:rFonts w:ascii="Amiri" w:hAnsi="Amiri" w:eastAsia="Amiri" w:cs="Amiri"/>
          <w:lang w:bidi="ar-SA"/>
          <w:color w:val="111111"/>
          <w:sz w:val="28"/>
          <w:szCs w:val="28"/>
          <w:rtl/>
        </w:rPr>
        <w:t xml:space="preserve">1668 \لو استغرق السهم الدين... \ 407</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166 \الغارم ضربان\ 407</w:t>
      </w:r>
    </w:p>
    <w:p>
      <w:pPr>
        <w:pStyle w:val="BookText"/>
      </w:pPr>
      <w:r>
        <w:rPr>
          <w:rFonts w:ascii="Amiri" w:hAnsi="Amiri" w:eastAsia="Amiri" w:cs="Amiri"/>
          <w:lang w:bidi="ar-SA"/>
          <w:color w:val="111111"/>
          <w:sz w:val="28"/>
          <w:szCs w:val="28"/>
          <w:rtl/>
        </w:rPr>
        <w:t xml:space="preserve">1670 \حكم ما لو ضمن دينا و كان هو و المضمون عنه موسرين\ 408</w:t>
      </w:r>
    </w:p>
    <w:p>
      <w:pPr>
        <w:pStyle w:val="BookText"/>
      </w:pPr>
      <w:r>
        <w:rPr>
          <w:rFonts w:ascii="Amiri" w:hAnsi="Amiri" w:eastAsia="Amiri" w:cs="Amiri"/>
          <w:lang w:bidi="ar-SA"/>
          <w:color w:val="111111"/>
          <w:sz w:val="28"/>
          <w:szCs w:val="28"/>
          <w:rtl/>
        </w:rPr>
        <w:t xml:space="preserve">الصنف السابع: سبيل اللّه\ 408</w:t>
      </w:r>
    </w:p>
    <w:p>
      <w:pPr>
        <w:pStyle w:val="BookText"/>
      </w:pPr>
      <w:r>
        <w:rPr>
          <w:rFonts w:ascii="Amiri" w:hAnsi="Amiri" w:eastAsia="Amiri" w:cs="Amiri"/>
          <w:lang w:bidi="ar-SA"/>
          <w:color w:val="111111"/>
          <w:sz w:val="28"/>
          <w:szCs w:val="28"/>
          <w:rtl/>
        </w:rPr>
        <w:t xml:space="preserve">1671 \حكم ما لو كان المضمون عنه مؤسرا دون الضامن\ 408</w:t>
      </w:r>
    </w:p>
    <w:p>
      <w:pPr>
        <w:pStyle w:val="BookText"/>
      </w:pPr>
      <w:r>
        <w:rPr>
          <w:rFonts w:ascii="Amiri" w:hAnsi="Amiri" w:eastAsia="Amiri" w:cs="Amiri"/>
          <w:lang w:bidi="ar-SA"/>
          <w:color w:val="111111"/>
          <w:sz w:val="28"/>
          <w:szCs w:val="28"/>
          <w:rtl/>
        </w:rPr>
        <w:t xml:space="preserve">1672 \حكم ما لو كان الضامن مؤسرا دون المضمون عنه\ 408</w:t>
      </w:r>
    </w:p>
    <w:p>
      <w:pPr>
        <w:pStyle w:val="BookText"/>
      </w:pPr>
      <w:r>
        <w:rPr>
          <w:rFonts w:ascii="Amiri" w:hAnsi="Amiri" w:eastAsia="Amiri" w:cs="Amiri"/>
          <w:lang w:bidi="ar-SA"/>
          <w:color w:val="111111"/>
          <w:sz w:val="28"/>
          <w:szCs w:val="28"/>
          <w:rtl/>
        </w:rPr>
        <w:t xml:space="preserve">1673 \جواز القضاء عن الحيّ و إن كان ممّن يجب نفقته مع العجز\ 408</w:t>
      </w:r>
    </w:p>
    <w:p>
      <w:pPr>
        <w:pStyle w:val="BookText"/>
      </w:pPr>
      <w:r>
        <w:rPr>
          <w:rFonts w:ascii="Amiri" w:hAnsi="Amiri" w:eastAsia="Amiri" w:cs="Amiri"/>
          <w:lang w:bidi="ar-SA"/>
          <w:color w:val="111111"/>
          <w:sz w:val="28"/>
          <w:szCs w:val="28"/>
          <w:rtl/>
        </w:rPr>
        <w:t xml:space="preserve">1674 \ما هو المراد من (سبيل) اللّه\ 408</w:t>
      </w:r>
    </w:p>
    <w:p>
      <w:pPr>
        <w:pStyle w:val="BookText"/>
      </w:pPr>
      <w:r>
        <w:rPr>
          <w:rFonts w:ascii="Amiri" w:hAnsi="Amiri" w:eastAsia="Amiri" w:cs="Amiri"/>
          <w:lang w:bidi="ar-SA"/>
          <w:color w:val="111111"/>
          <w:sz w:val="28"/>
          <w:szCs w:val="28"/>
          <w:rtl/>
        </w:rPr>
        <w:t xml:space="preserve">الصنف الثامن: ابن السبيل\ 409</w:t>
      </w:r>
    </w:p>
    <w:p>
      <w:pPr>
        <w:pStyle w:val="BookText"/>
      </w:pPr>
      <w:r>
        <w:rPr>
          <w:rFonts w:ascii="Amiri" w:hAnsi="Amiri" w:eastAsia="Amiri" w:cs="Amiri"/>
          <w:lang w:bidi="ar-SA"/>
          <w:color w:val="111111"/>
          <w:sz w:val="28"/>
          <w:szCs w:val="28"/>
          <w:rtl/>
        </w:rPr>
        <w:t xml:space="preserve">1675 \ما هو المراد من ابن السبيل؟ \ 409</w:t>
      </w:r>
    </w:p>
    <w:p>
      <w:pPr>
        <w:pStyle w:val="BookText"/>
      </w:pPr>
      <w:r>
        <w:rPr>
          <w:rFonts w:ascii="Amiri" w:hAnsi="Amiri" w:eastAsia="Amiri" w:cs="Amiri"/>
          <w:lang w:bidi="ar-SA"/>
          <w:color w:val="111111"/>
          <w:sz w:val="28"/>
          <w:szCs w:val="28"/>
          <w:rtl/>
        </w:rPr>
        <w:t xml:space="preserve">1676 \مقدار ما يعطى ابن السبيل من الزكاة\ 410</w:t>
      </w:r>
    </w:p>
    <w:p>
      <w:pPr>
        <w:pStyle w:val="BookText"/>
      </w:pPr>
      <w:r>
        <w:rPr>
          <w:rFonts w:ascii="Amiri" w:hAnsi="Amiri" w:eastAsia="Amiri" w:cs="Amiri"/>
          <w:lang w:bidi="ar-SA"/>
          <w:color w:val="111111"/>
          <w:sz w:val="28"/>
          <w:szCs w:val="28"/>
          <w:rtl/>
        </w:rPr>
        <w:t xml:space="preserve">في الأوصاف\ 410</w:t>
      </w:r>
    </w:p>
    <w:p>
      <w:pPr>
        <w:pStyle w:val="BookText"/>
      </w:pPr>
      <w:r>
        <w:rPr>
          <w:rFonts w:ascii="Amiri" w:hAnsi="Amiri" w:eastAsia="Amiri" w:cs="Amiri"/>
          <w:lang w:bidi="ar-SA"/>
          <w:color w:val="111111"/>
          <w:sz w:val="28"/>
          <w:szCs w:val="28"/>
          <w:rtl/>
        </w:rPr>
        <w:t xml:space="preserve">1677 \أوصاف مستحق الزكاة\ 410</w:t>
      </w:r>
    </w:p>
    <w:p>
      <w:pPr>
        <w:pStyle w:val="BookText"/>
      </w:pPr>
      <w:r>
        <w:rPr>
          <w:rFonts w:ascii="Amiri" w:hAnsi="Amiri" w:eastAsia="Amiri" w:cs="Amiri"/>
          <w:lang w:bidi="ar-SA"/>
          <w:color w:val="111111"/>
          <w:sz w:val="28"/>
          <w:szCs w:val="28"/>
          <w:rtl/>
        </w:rPr>
        <w:t xml:space="preserve">1678 \عدم جواز صرف الزكاة إلى الكافر غير المؤلّفة\ 410</w:t>
      </w:r>
    </w:p>
    <w:p>
      <w:pPr>
        <w:pStyle w:val="BookText"/>
      </w:pPr>
      <w:r>
        <w:rPr>
          <w:rFonts w:ascii="Amiri" w:hAnsi="Amiri" w:eastAsia="Amiri" w:cs="Amiri"/>
          <w:lang w:bidi="ar-SA"/>
          <w:color w:val="111111"/>
          <w:sz w:val="28"/>
          <w:szCs w:val="28"/>
          <w:rtl/>
        </w:rPr>
        <w:t xml:space="preserve">1679 \لو لم يوجد المؤمن... \ 410</w:t>
      </w:r>
    </w:p>
    <w:p>
      <w:pPr>
        <w:pStyle w:val="BookText"/>
      </w:pPr>
      <w:r>
        <w:rPr>
          <w:rFonts w:ascii="Amiri" w:hAnsi="Amiri" w:eastAsia="Amiri" w:cs="Amiri"/>
          <w:lang w:bidi="ar-SA"/>
          <w:color w:val="111111"/>
          <w:sz w:val="28"/>
          <w:szCs w:val="28"/>
          <w:rtl/>
        </w:rPr>
        <w:t xml:space="preserve">1680 \حكم زكاة الفطرة في المستحق حكم زكاة المال\ 410</w:t>
      </w:r>
    </w:p>
    <w:p>
      <w:pPr>
        <w:pStyle w:val="BookText"/>
      </w:pPr>
      <w:r>
        <w:rPr>
          <w:rFonts w:ascii="Amiri" w:hAnsi="Amiri" w:eastAsia="Amiri" w:cs="Amiri"/>
          <w:lang w:bidi="ar-SA"/>
          <w:color w:val="111111"/>
          <w:sz w:val="28"/>
          <w:szCs w:val="28"/>
          <w:rtl/>
        </w:rPr>
        <w:t xml:space="preserve">1681 \جواز إعطاء زكاة المال و الفطرة أطفال المؤمنين\ 410</w:t>
      </w:r>
    </w:p>
    <w:p>
      <w:pPr>
        <w:pStyle w:val="BookText"/>
      </w:pPr>
      <w:r>
        <w:rPr>
          <w:rFonts w:ascii="Amiri" w:hAnsi="Amiri" w:eastAsia="Amiri" w:cs="Amiri"/>
          <w:lang w:bidi="ar-SA"/>
          <w:color w:val="111111"/>
          <w:sz w:val="28"/>
          <w:szCs w:val="28"/>
          <w:rtl/>
        </w:rPr>
        <w:t xml:space="preserve">1682 \اشتراط العدالة في المستحق\ 411</w:t>
      </w:r>
    </w:p>
    <w:p>
      <w:pPr>
        <w:pStyle w:val="BookText"/>
      </w:pPr>
      <w:r>
        <w:rPr>
          <w:rFonts w:ascii="IRNazanin" w:hAnsi="IRNazanin" w:eastAsia="IRNazanin" w:cs="IRNazanin"/>
          <w:lang w:bidi="fa-IR"/>
          <w:color w:val="111111"/>
          <w:sz w:val="28"/>
          <w:szCs w:val="28"/>
          <w:rtl/>
        </w:rPr>
        <w:t xml:space="preserve">1683 \الإجماع على منع إعطاء من تجب نفقته على الدافع\ 411</w:t>
      </w:r>
    </w:p>
    <w:p>
      <w:pPr>
        <w:pStyle w:val="BookText"/>
      </w:pPr>
      <w:r>
        <w:rPr>
          <w:rFonts w:ascii="Amiri" w:hAnsi="Amiri" w:eastAsia="Amiri" w:cs="Amiri"/>
          <w:lang w:bidi="ar-SA"/>
          <w:color w:val="111111"/>
          <w:sz w:val="28"/>
          <w:szCs w:val="28"/>
          <w:rtl/>
        </w:rPr>
        <w:t xml:space="preserve">1684 \جواز أن تعطي الزوجة زوجها من زكاتها\ 411</w:t>
      </w:r>
    </w:p>
    <w:p>
      <w:pPr>
        <w:pStyle w:val="BookText"/>
      </w:pPr>
      <w:r>
        <w:rPr>
          <w:rFonts w:ascii="Amiri" w:hAnsi="Amiri" w:eastAsia="Amiri" w:cs="Amiri"/>
          <w:lang w:bidi="ar-SA"/>
          <w:color w:val="111111"/>
          <w:sz w:val="28"/>
          <w:szCs w:val="28"/>
          <w:rtl/>
        </w:rPr>
        <w:t xml:space="preserve">1685 \عدم منع الأخ و العمّ و الخال من الزكاة مع الشرائط\ 411</w:t>
      </w:r>
    </w:p>
    <w:p>
      <w:pPr>
        <w:pStyle w:val="BookText"/>
      </w:pPr>
      <w:r>
        <w:rPr>
          <w:rFonts w:ascii="Amiri" w:hAnsi="Amiri" w:eastAsia="Amiri" w:cs="Amiri"/>
          <w:lang w:bidi="ar-SA"/>
          <w:color w:val="111111"/>
          <w:sz w:val="28"/>
          <w:szCs w:val="28"/>
          <w:rtl/>
        </w:rPr>
        <w:t xml:space="preserve">1686 \لو كان في عائلته من لا تجب نفقته كيتيم أجنبيّ\ 411</w:t>
      </w:r>
    </w:p>
    <w:p>
      <w:pPr>
        <w:pStyle w:val="BookText"/>
      </w:pPr>
      <w:r>
        <w:rPr>
          <w:rFonts w:ascii="Amiri" w:hAnsi="Amiri" w:eastAsia="Amiri" w:cs="Amiri"/>
          <w:lang w:bidi="ar-SA"/>
          <w:color w:val="111111"/>
          <w:sz w:val="28"/>
          <w:szCs w:val="28"/>
          <w:rtl/>
        </w:rPr>
        <w:t xml:space="preserve">1687 \حرمة الزكاة على بني هاشم\ 411</w:t>
      </w:r>
    </w:p>
    <w:p>
      <w:pPr>
        <w:pStyle w:val="BookText"/>
      </w:pPr>
      <w:r>
        <w:rPr>
          <w:rFonts w:ascii="Amiri" w:hAnsi="Amiri" w:eastAsia="Amiri" w:cs="Amiri"/>
          <w:lang w:bidi="ar-SA"/>
          <w:color w:val="111111"/>
          <w:sz w:val="28"/>
          <w:szCs w:val="28"/>
          <w:rtl/>
        </w:rPr>
        <w:t xml:space="preserve">1688 \هل تحرم الزكاة لبني المطّلب؟ \ 411</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168 \جواز أخذ الزكاة المفروضة لموالي بني هاشم\ 412</w:t>
      </w:r>
    </w:p>
    <w:p>
      <w:pPr>
        <w:pStyle w:val="BookText"/>
      </w:pPr>
      <w:r>
        <w:rPr>
          <w:rFonts w:ascii="Amiri" w:hAnsi="Amiri" w:eastAsia="Amiri" w:cs="Amiri"/>
          <w:lang w:bidi="ar-SA"/>
          <w:color w:val="111111"/>
          <w:sz w:val="28"/>
          <w:szCs w:val="28"/>
          <w:rtl/>
        </w:rPr>
        <w:t xml:space="preserve">1690 \جواز تناول الهاشميّ الزكاة من مثله\ 412</w:t>
      </w:r>
    </w:p>
    <w:p>
      <w:pPr>
        <w:pStyle w:val="BookText"/>
      </w:pPr>
      <w:r>
        <w:rPr>
          <w:rFonts w:ascii="Amiri" w:hAnsi="Amiri" w:eastAsia="Amiri" w:cs="Amiri"/>
          <w:lang w:bidi="ar-SA"/>
          <w:color w:val="111111"/>
          <w:sz w:val="28"/>
          <w:szCs w:val="28"/>
          <w:rtl/>
        </w:rPr>
        <w:t xml:space="preserve">1691 \حكم ما لو كان الهاشميّ فقيرا قد منع من الخمس\ 412</w:t>
      </w:r>
    </w:p>
    <w:p>
      <w:pPr>
        <w:pStyle w:val="BookText"/>
      </w:pPr>
      <w:r>
        <w:rPr>
          <w:rFonts w:ascii="Amiri" w:hAnsi="Amiri" w:eastAsia="Amiri" w:cs="Amiri"/>
          <w:lang w:bidi="ar-SA"/>
          <w:color w:val="111111"/>
          <w:sz w:val="28"/>
          <w:szCs w:val="28"/>
          <w:rtl/>
        </w:rPr>
        <w:t xml:space="preserve">1692 \حكم ما لو ادّعى شخص الفقر\ 412</w:t>
      </w:r>
    </w:p>
    <w:p>
      <w:pPr>
        <w:pStyle w:val="BookText"/>
      </w:pPr>
      <w:r>
        <w:rPr>
          <w:rFonts w:ascii="Amiri" w:hAnsi="Amiri" w:eastAsia="Amiri" w:cs="Amiri"/>
          <w:lang w:bidi="ar-SA"/>
          <w:color w:val="111111"/>
          <w:sz w:val="28"/>
          <w:szCs w:val="28"/>
          <w:rtl/>
        </w:rPr>
        <w:t xml:space="preserve">1693 \حكم ما لو عرف له مال و ادّعى تلفه\ 412</w:t>
      </w:r>
    </w:p>
    <w:p>
      <w:pPr>
        <w:pStyle w:val="BookText"/>
      </w:pPr>
      <w:r>
        <w:rPr>
          <w:rFonts w:ascii="Amiri" w:hAnsi="Amiri" w:eastAsia="Amiri" w:cs="Amiri"/>
          <w:lang w:bidi="ar-SA"/>
          <w:color w:val="111111"/>
          <w:sz w:val="28"/>
          <w:szCs w:val="28"/>
          <w:rtl/>
        </w:rPr>
        <w:t xml:space="preserve">1694 \حكم ما لو ادّعى العجز عن الاكتساب\ 412</w:t>
      </w:r>
    </w:p>
    <w:p>
      <w:pPr>
        <w:pStyle w:val="BookText"/>
      </w:pPr>
      <w:r>
        <w:rPr>
          <w:rFonts w:ascii="Amiri" w:hAnsi="Amiri" w:eastAsia="Amiri" w:cs="Amiri"/>
          <w:lang w:bidi="ar-SA"/>
          <w:color w:val="111111"/>
          <w:sz w:val="28"/>
          <w:szCs w:val="28"/>
          <w:rtl/>
        </w:rPr>
        <w:t xml:space="preserve">1695 \حكم ما لو ادّعى العبد الكتابة و لم يعلم صدقه\ 412</w:t>
      </w:r>
    </w:p>
    <w:p>
      <w:pPr>
        <w:pStyle w:val="BookText"/>
      </w:pPr>
      <w:r>
        <w:rPr>
          <w:rFonts w:ascii="Amiri" w:hAnsi="Amiri" w:eastAsia="Amiri" w:cs="Amiri"/>
          <w:lang w:bidi="ar-SA"/>
          <w:color w:val="111111"/>
          <w:sz w:val="28"/>
          <w:szCs w:val="28"/>
          <w:rtl/>
        </w:rPr>
        <w:t xml:space="preserve">1696 \حكم ما لو ادّعى الغرم\ 412</w:t>
      </w:r>
    </w:p>
    <w:p>
      <w:pPr>
        <w:pStyle w:val="BookText"/>
      </w:pPr>
      <w:r>
        <w:rPr>
          <w:rFonts w:ascii="Amiri" w:hAnsi="Amiri" w:eastAsia="Amiri" w:cs="Amiri"/>
          <w:lang w:bidi="ar-SA"/>
          <w:color w:val="111111"/>
          <w:sz w:val="28"/>
          <w:szCs w:val="28"/>
          <w:rtl/>
        </w:rPr>
        <w:t xml:space="preserve">1697 \لو ادّعى ابن السبيل الحاجة... \ 412</w:t>
      </w:r>
    </w:p>
    <w:p>
      <w:pPr>
        <w:pStyle w:val="BookText"/>
      </w:pPr>
      <w:r>
        <w:rPr>
          <w:rFonts w:ascii="Amiri" w:hAnsi="Amiri" w:eastAsia="Amiri" w:cs="Amiri"/>
          <w:lang w:bidi="ar-SA"/>
          <w:color w:val="111111"/>
          <w:sz w:val="28"/>
          <w:szCs w:val="28"/>
          <w:rtl/>
        </w:rPr>
        <w:t xml:space="preserve">1698 \لا يعطى الزكاة المملوك و إن كان طفلا\ 413</w:t>
      </w:r>
    </w:p>
    <w:p>
      <w:pPr>
        <w:pStyle w:val="BookText"/>
      </w:pPr>
      <w:r>
        <w:rPr>
          <w:rFonts w:ascii="Amiri" w:hAnsi="Amiri" w:eastAsia="Amiri" w:cs="Amiri"/>
          <w:lang w:bidi="ar-SA"/>
          <w:color w:val="111111"/>
          <w:sz w:val="28"/>
          <w:szCs w:val="28"/>
          <w:rtl/>
        </w:rPr>
        <w:t xml:space="preserve">1699 \جواز إعطاء أطفال المؤمنين الزكاة\ 413</w:t>
      </w:r>
    </w:p>
    <w:p>
      <w:pPr>
        <w:pStyle w:val="BookText"/>
      </w:pPr>
      <w:r>
        <w:rPr>
          <w:rFonts w:ascii="Amiri" w:hAnsi="Amiri" w:eastAsia="Amiri" w:cs="Amiri"/>
          <w:lang w:bidi="ar-SA"/>
          <w:color w:val="111111"/>
          <w:sz w:val="28"/>
          <w:szCs w:val="28"/>
          <w:rtl/>
        </w:rPr>
        <w:t xml:space="preserve">1700 \حكم المخالف إذا أخرج زكاته ثمّ استبصر\ 413</w:t>
      </w:r>
    </w:p>
    <w:p>
      <w:pPr>
        <w:pStyle w:val="BookText"/>
      </w:pPr>
      <w:r>
        <w:rPr>
          <w:rFonts w:ascii="Amiri" w:hAnsi="Amiri" w:eastAsia="Amiri" w:cs="Amiri"/>
          <w:lang w:bidi="ar-SA"/>
          <w:color w:val="111111"/>
          <w:sz w:val="28"/>
          <w:szCs w:val="28"/>
          <w:rtl/>
        </w:rPr>
        <w:t xml:space="preserve">1701 \لو دفع الإمام أو الساعي إلى من يظنّه فقيرا فبان غنيّا... \ 413</w:t>
      </w:r>
    </w:p>
    <w:p>
      <w:pPr>
        <w:pStyle w:val="BookText"/>
      </w:pPr>
      <w:r>
        <w:rPr>
          <w:rFonts w:ascii="Amiri" w:hAnsi="Amiri" w:eastAsia="Amiri" w:cs="Amiri"/>
          <w:lang w:bidi="ar-SA"/>
          <w:color w:val="111111"/>
          <w:sz w:val="28"/>
          <w:szCs w:val="28"/>
          <w:rtl/>
        </w:rPr>
        <w:t xml:space="preserve">1702 \حكم ما لو كان الدافع هو المالك\ 413</w:t>
      </w:r>
    </w:p>
    <w:p>
      <w:pPr>
        <w:pStyle w:val="BookText"/>
      </w:pPr>
      <w:r>
        <w:rPr>
          <w:rFonts w:ascii="Amiri" w:hAnsi="Amiri" w:eastAsia="Amiri" w:cs="Amiri"/>
          <w:lang w:bidi="ar-SA"/>
          <w:color w:val="111111"/>
          <w:sz w:val="28"/>
          <w:szCs w:val="28"/>
          <w:rtl/>
        </w:rPr>
        <w:t xml:space="preserve">1703 \لو بان أنّ المدفوع إليه عبد المالك... \ 413</w:t>
      </w:r>
    </w:p>
    <w:p>
      <w:pPr>
        <w:pStyle w:val="BookText"/>
      </w:pPr>
      <w:r>
        <w:rPr>
          <w:rFonts w:ascii="Amiri" w:hAnsi="Amiri" w:eastAsia="Amiri" w:cs="Amiri"/>
          <w:lang w:bidi="ar-SA"/>
          <w:color w:val="111111"/>
          <w:sz w:val="28"/>
          <w:szCs w:val="28"/>
          <w:rtl/>
        </w:rPr>
        <w:t xml:space="preserve">1704 \لو دفع إلى من ظاهره الإسلام أو الحرية فبان الخلاف... \ 413</w:t>
      </w:r>
    </w:p>
    <w:p>
      <w:pPr>
        <w:pStyle w:val="BookText"/>
      </w:pPr>
      <w:r>
        <w:rPr>
          <w:rFonts w:ascii="Amiri" w:hAnsi="Amiri" w:eastAsia="Amiri" w:cs="Amiri"/>
          <w:lang w:bidi="ar-SA"/>
          <w:color w:val="111111"/>
          <w:sz w:val="28"/>
          <w:szCs w:val="28"/>
          <w:rtl/>
        </w:rPr>
        <w:t xml:space="preserve">1705 \من يعطون مطلقا و من يعطون مراعا\ 413</w:t>
      </w:r>
    </w:p>
    <w:p>
      <w:pPr>
        <w:pStyle w:val="BookText"/>
      </w:pPr>
      <w:r>
        <w:rPr>
          <w:rFonts w:ascii="Amiri" w:hAnsi="Amiri" w:eastAsia="Amiri" w:cs="Amiri"/>
          <w:lang w:bidi="ar-SA"/>
          <w:color w:val="111111"/>
          <w:sz w:val="28"/>
          <w:szCs w:val="28"/>
          <w:rtl/>
        </w:rPr>
        <w:t xml:space="preserve">1706 \حكم الغازي و العاملون عليها و الغارم\ 414</w:t>
      </w:r>
    </w:p>
    <w:p>
      <w:pPr>
        <w:pStyle w:val="BookText"/>
      </w:pPr>
      <w:r>
        <w:rPr>
          <w:rFonts w:ascii="Amiri" w:hAnsi="Amiri" w:eastAsia="Amiri" w:cs="Amiri"/>
          <w:lang w:bidi="ar-SA"/>
          <w:color w:val="111111"/>
          <w:sz w:val="28"/>
          <w:szCs w:val="28"/>
          <w:rtl/>
        </w:rPr>
        <w:t xml:space="preserve">1707 \حكم من تجب نفقته لو كان غازيا\ 414</w:t>
      </w:r>
    </w:p>
    <w:p>
      <w:pPr>
        <w:pStyle w:val="BookText"/>
      </w:pPr>
      <w:r>
        <w:rPr>
          <w:rFonts w:ascii="Amiri" w:hAnsi="Amiri" w:eastAsia="Amiri" w:cs="Amiri"/>
          <w:lang w:bidi="ar-SA"/>
          <w:color w:val="111111"/>
          <w:sz w:val="28"/>
          <w:szCs w:val="28"/>
          <w:rtl/>
        </w:rPr>
        <w:t xml:space="preserve">1708 \لو كان مملوكه مكاتبا... \ 415</w:t>
      </w:r>
    </w:p>
    <w:p>
      <w:pPr>
        <w:pStyle w:val="BookText"/>
      </w:pPr>
      <w:r>
        <w:rPr>
          <w:rFonts w:ascii="IRNazanin" w:hAnsi="IRNazanin" w:eastAsia="IRNazanin" w:cs="IRNazanin"/>
          <w:lang w:bidi="fa-IR"/>
          <w:color w:val="111111"/>
          <w:sz w:val="28"/>
          <w:szCs w:val="28"/>
          <w:rtl/>
        </w:rPr>
        <w:t xml:space="preserve">1709 \لو سافرت زوجته... \ 415</w:t>
      </w:r>
    </w:p>
    <w:p>
      <w:pPr>
        <w:pStyle w:val="BookText"/>
      </w:pPr>
      <w:r>
        <w:rPr>
          <w:rFonts w:ascii="Amiri" w:hAnsi="Amiri" w:eastAsia="Amiri" w:cs="Amiri"/>
          <w:lang w:bidi="ar-SA"/>
          <w:color w:val="111111"/>
          <w:sz w:val="28"/>
          <w:szCs w:val="28"/>
          <w:rtl/>
        </w:rPr>
        <w:t xml:space="preserve">1710 \لو كانت الزوجة مكاتبة... \ 415</w:t>
      </w:r>
    </w:p>
    <w:p>
      <w:pPr>
        <w:pStyle w:val="BookText"/>
      </w:pPr>
      <w:r>
        <w:rPr>
          <w:rFonts w:ascii="Amiri" w:hAnsi="Amiri" w:eastAsia="Amiri" w:cs="Amiri"/>
          <w:lang w:bidi="ar-SA"/>
          <w:color w:val="111111"/>
          <w:sz w:val="28"/>
          <w:szCs w:val="28"/>
          <w:rtl/>
        </w:rPr>
        <w:t xml:space="preserve">1711 \جواز أن يخصّ بالزكاة كلّها شخص من صنف واحد\ 415</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171 \جواز تفضيل بعض الأصناف على بعض\ 415</w:t>
      </w:r>
    </w:p>
    <w:p>
      <w:pPr>
        <w:pStyle w:val="BookText"/>
      </w:pPr>
      <w:r>
        <w:rPr>
          <w:rFonts w:ascii="Amiri" w:hAnsi="Amiri" w:eastAsia="Amiri" w:cs="Amiri"/>
          <w:lang w:bidi="ar-SA"/>
          <w:color w:val="111111"/>
          <w:sz w:val="28"/>
          <w:szCs w:val="28"/>
          <w:rtl/>
        </w:rPr>
        <w:t xml:space="preserve">1713 \الغارم يعطى قدر الدين خاصّة\ 415</w:t>
      </w:r>
    </w:p>
    <w:p>
      <w:pPr>
        <w:pStyle w:val="BookText"/>
      </w:pPr>
      <w:r>
        <w:rPr>
          <w:rFonts w:ascii="Amiri" w:hAnsi="Amiri" w:eastAsia="Amiri" w:cs="Amiri"/>
          <w:lang w:bidi="ar-SA"/>
          <w:color w:val="111111"/>
          <w:sz w:val="28"/>
          <w:szCs w:val="28"/>
          <w:rtl/>
        </w:rPr>
        <w:t xml:space="preserve">1714 \العامل يعطى سهمه أو أجرته\ 415</w:t>
      </w:r>
    </w:p>
    <w:p>
      <w:pPr>
        <w:pStyle w:val="BookText"/>
      </w:pPr>
      <w:r>
        <w:rPr>
          <w:rFonts w:ascii="Amiri" w:hAnsi="Amiri" w:eastAsia="Amiri" w:cs="Amiri"/>
          <w:lang w:bidi="ar-SA"/>
          <w:color w:val="111111"/>
          <w:sz w:val="28"/>
          <w:szCs w:val="28"/>
          <w:rtl/>
        </w:rPr>
        <w:t xml:space="preserve">1715 \كراهة نقل الصدقة من بلدها مع وجود المستحقّ\ 415</w:t>
      </w:r>
    </w:p>
    <w:p>
      <w:pPr>
        <w:pStyle w:val="BookText"/>
      </w:pPr>
      <w:r>
        <w:rPr>
          <w:rFonts w:ascii="Amiri" w:hAnsi="Amiri" w:eastAsia="Amiri" w:cs="Amiri"/>
          <w:lang w:bidi="ar-SA"/>
          <w:color w:val="111111"/>
          <w:sz w:val="28"/>
          <w:szCs w:val="28"/>
          <w:rtl/>
        </w:rPr>
        <w:t xml:space="preserve">1716 \لو كان المالك في غير بلد المال... \ 416</w:t>
      </w:r>
    </w:p>
    <w:p>
      <w:pPr>
        <w:pStyle w:val="BookText"/>
      </w:pPr>
      <w:r>
        <w:rPr>
          <w:rFonts w:ascii="Amiri" w:hAnsi="Amiri" w:eastAsia="Amiri" w:cs="Amiri"/>
          <w:lang w:bidi="ar-SA"/>
          <w:color w:val="111111"/>
          <w:sz w:val="28"/>
          <w:szCs w:val="28"/>
          <w:rtl/>
        </w:rPr>
        <w:t xml:space="preserve">1717 \حكم ما لو فقد المستحقّ\ 416</w:t>
      </w:r>
    </w:p>
    <w:p>
      <w:pPr>
        <w:pStyle w:val="BookText"/>
      </w:pPr>
      <w:r>
        <w:rPr>
          <w:rFonts w:ascii="Amiri" w:hAnsi="Amiri" w:eastAsia="Amiri" w:cs="Amiri"/>
          <w:lang w:bidi="ar-SA"/>
          <w:color w:val="111111"/>
          <w:sz w:val="28"/>
          <w:szCs w:val="28"/>
          <w:rtl/>
        </w:rPr>
        <w:t xml:space="preserve">1718 \لو اتّصف المستحقّ بصفات مختلفة... \ 416</w:t>
      </w:r>
    </w:p>
    <w:p>
      <w:pPr>
        <w:pStyle w:val="BookText"/>
      </w:pPr>
      <w:r>
        <w:rPr>
          <w:rFonts w:ascii="Amiri" w:hAnsi="Amiri" w:eastAsia="Amiri" w:cs="Amiri"/>
          <w:lang w:bidi="ar-SA"/>
          <w:color w:val="111111"/>
          <w:sz w:val="28"/>
          <w:szCs w:val="28"/>
          <w:rtl/>
        </w:rPr>
        <w:t xml:space="preserve">1719 \أقلّ ما يعطى الفقير ما يجب في النصاب الأوّل... \ 416</w:t>
      </w:r>
    </w:p>
    <w:p>
      <w:pPr>
        <w:pStyle w:val="BookText"/>
      </w:pPr>
      <w:r>
        <w:rPr>
          <w:rFonts w:ascii="Amiri" w:hAnsi="Amiri" w:eastAsia="Amiri" w:cs="Amiri"/>
          <w:lang w:bidi="ar-SA"/>
          <w:color w:val="111111"/>
          <w:sz w:val="28"/>
          <w:szCs w:val="28"/>
          <w:rtl/>
        </w:rPr>
        <w:t xml:space="preserve">1720 \استحباب إعطاء زكاة الأثمان و الغلاّت أهل الفقر... \ 416</w:t>
      </w:r>
    </w:p>
    <w:p>
      <w:pPr>
        <w:pStyle w:val="BookText"/>
      </w:pPr>
      <w:r>
        <w:rPr>
          <w:rFonts w:ascii="Amiri" w:hAnsi="Amiri" w:eastAsia="Amiri" w:cs="Amiri"/>
          <w:lang w:bidi="ar-SA"/>
          <w:color w:val="111111"/>
          <w:sz w:val="28"/>
          <w:szCs w:val="28"/>
          <w:rtl/>
        </w:rPr>
        <w:t xml:space="preserve">1721 \لو كان الفقير يترفّع عن الزكاة... \ 417</w:t>
      </w:r>
    </w:p>
    <w:p>
      <w:pPr>
        <w:pStyle w:val="BookText"/>
      </w:pPr>
      <w:r>
        <w:rPr>
          <w:rFonts w:ascii="Amiri" w:hAnsi="Amiri" w:eastAsia="Amiri" w:cs="Amiri"/>
          <w:lang w:bidi="ar-SA"/>
          <w:color w:val="111111"/>
          <w:sz w:val="28"/>
          <w:szCs w:val="28"/>
          <w:rtl/>
        </w:rPr>
        <w:t xml:space="preserve">1722 \كراهة امتناع الفقير من قبولها مع الحاجة\ 417</w:t>
      </w:r>
    </w:p>
    <w:p>
      <w:pPr>
        <w:pStyle w:val="BookText"/>
      </w:pPr>
      <w:r>
        <w:rPr>
          <w:rFonts w:ascii="Amiri" w:hAnsi="Amiri" w:eastAsia="Amiri" w:cs="Amiri"/>
          <w:lang w:bidi="ar-SA"/>
          <w:color w:val="111111"/>
          <w:sz w:val="28"/>
          <w:szCs w:val="28"/>
          <w:rtl/>
        </w:rPr>
        <w:t xml:space="preserve">1723 \من أعطي شيئا ليفرّقه في قبيل و كان منهم... \ 417</w:t>
      </w:r>
    </w:p>
    <w:p>
      <w:pPr>
        <w:pStyle w:val="BookText"/>
      </w:pPr>
      <w:r>
        <w:rPr>
          <w:rFonts w:ascii="Amiri" w:hAnsi="Amiri" w:eastAsia="Amiri" w:cs="Amiri"/>
          <w:lang w:bidi="ar-SA"/>
          <w:color w:val="111111"/>
          <w:sz w:val="28"/>
          <w:szCs w:val="28"/>
          <w:rtl/>
        </w:rPr>
        <w:t xml:space="preserve">1724 \أهل السّهمان إنّما يستحقّون عند القسمة لو أخذوا نصيبهم... \ 417</w:t>
      </w:r>
    </w:p>
    <w:p>
      <w:pPr>
        <w:pStyle w:val="BookText"/>
      </w:pPr>
      <w:r>
        <w:rPr>
          <w:rFonts w:ascii="Amiri" w:hAnsi="Amiri" w:eastAsia="Amiri" w:cs="Amiri"/>
          <w:lang w:bidi="ar-SA"/>
          <w:color w:val="111111"/>
          <w:sz w:val="28"/>
          <w:szCs w:val="28"/>
          <w:rtl/>
        </w:rPr>
        <w:t xml:space="preserve">1725 \كراهة شراء الرجل صدقته و استيهابها\ 417</w:t>
      </w:r>
    </w:p>
    <w:p>
      <w:pPr>
        <w:pStyle w:val="BookText"/>
      </w:pPr>
      <w:r>
        <w:rPr>
          <w:rFonts w:ascii="Amiri" w:hAnsi="Amiri" w:eastAsia="Amiri" w:cs="Amiri"/>
          <w:lang w:bidi="ar-SA"/>
          <w:color w:val="111111"/>
          <w:sz w:val="28"/>
          <w:szCs w:val="28"/>
          <w:rtl/>
        </w:rPr>
        <w:t xml:space="preserve">1726 \لو مات العبد المبتاع من مال الزكاة و لا وارث له... \ 417</w:t>
      </w:r>
    </w:p>
    <w:p>
      <w:pPr>
        <w:pStyle w:val="BookText"/>
      </w:pPr>
      <w:r>
        <w:rPr>
          <w:rFonts w:ascii="Amiri" w:hAnsi="Amiri" w:eastAsia="Amiri" w:cs="Amiri"/>
          <w:lang w:bidi="ar-SA"/>
          <w:color w:val="111111"/>
          <w:sz w:val="28"/>
          <w:szCs w:val="28"/>
          <w:rtl/>
        </w:rPr>
        <w:t xml:space="preserve">1727 \حكم ما لو ادّعى المالك الإخراج\ 417</w:t>
      </w:r>
    </w:p>
    <w:p>
      <w:pPr>
        <w:pStyle w:val="BookText"/>
      </w:pPr>
      <w:r>
        <w:rPr>
          <w:rFonts w:ascii="Amiri" w:hAnsi="Amiri" w:eastAsia="Amiri" w:cs="Amiri"/>
          <w:lang w:bidi="ar-SA"/>
          <w:color w:val="111111"/>
          <w:sz w:val="28"/>
          <w:szCs w:val="28"/>
          <w:rtl/>
        </w:rPr>
        <w:t xml:space="preserve">زكاة الفطرة\ 419</w:t>
      </w:r>
    </w:p>
    <w:p>
      <w:pPr>
        <w:pStyle w:val="BookText"/>
      </w:pPr>
      <w:r>
        <w:rPr>
          <w:rFonts w:ascii="Amiri" w:hAnsi="Amiri" w:eastAsia="Amiri" w:cs="Amiri"/>
          <w:lang w:bidi="ar-SA"/>
          <w:color w:val="111111"/>
          <w:sz w:val="28"/>
          <w:szCs w:val="28"/>
          <w:rtl/>
        </w:rPr>
        <w:t xml:space="preserve">في من تجب عليه\ 419</w:t>
      </w:r>
    </w:p>
    <w:p>
      <w:pPr>
        <w:pStyle w:val="BookText"/>
      </w:pPr>
      <w:r>
        <w:rPr>
          <w:rFonts w:ascii="Amiri" w:hAnsi="Amiri" w:eastAsia="Amiri" w:cs="Amiri"/>
          <w:lang w:bidi="ar-SA"/>
          <w:color w:val="111111"/>
          <w:sz w:val="28"/>
          <w:szCs w:val="28"/>
          <w:rtl/>
        </w:rPr>
        <w:t xml:space="preserve">1728 \شروط وجوب زكاة الفطرة\ 419</w:t>
      </w:r>
    </w:p>
    <w:p>
      <w:pPr>
        <w:pStyle w:val="BookText"/>
      </w:pPr>
      <w:r>
        <w:rPr>
          <w:rFonts w:ascii="Amiri" w:hAnsi="Amiri" w:eastAsia="Amiri" w:cs="Amiri"/>
          <w:lang w:bidi="ar-SA"/>
          <w:color w:val="111111"/>
          <w:sz w:val="28"/>
          <w:szCs w:val="28"/>
          <w:rtl/>
        </w:rPr>
        <w:t xml:space="preserve">1729 \عدم وجوب زكاة الفطرة على الصبي و المجنون\ 419</w:t>
      </w:r>
    </w:p>
    <w:p>
      <w:pPr>
        <w:pStyle w:val="BookText"/>
      </w:pPr>
      <w:r>
        <w:rPr>
          <w:rFonts w:ascii="Amiri" w:hAnsi="Amiri" w:eastAsia="Amiri" w:cs="Amiri"/>
          <w:lang w:bidi="ar-SA"/>
          <w:color w:val="111111"/>
          <w:sz w:val="28"/>
          <w:szCs w:val="28"/>
          <w:rtl/>
        </w:rPr>
        <w:t xml:space="preserve">1730 \عدم وجوب زكاة الفطرة على الفقير\ 419</w:t>
      </w:r>
    </w:p>
    <w:p>
      <w:pPr>
        <w:pStyle w:val="BookText"/>
      </w:pPr>
      <w:r>
        <w:rPr>
          <w:rFonts w:ascii="Amiri" w:hAnsi="Amiri" w:eastAsia="Amiri" w:cs="Amiri"/>
          <w:lang w:bidi="ar-SA"/>
          <w:color w:val="111111"/>
          <w:sz w:val="28"/>
          <w:szCs w:val="28"/>
          <w:rtl/>
        </w:rPr>
        <w:t xml:space="preserve">1731 \وجوب زكاة الفطرة على الغني\ 420</w:t>
      </w:r>
    </w:p>
    <w:p>
      <w:pPr>
        <w:pStyle w:val="BookText"/>
      </w:pPr>
      <w:r>
        <w:rPr>
          <w:rFonts w:ascii="Amiri" w:hAnsi="Amiri" w:eastAsia="Amiri" w:cs="Amiri"/>
          <w:lang w:bidi="ar-SA"/>
          <w:color w:val="111111"/>
          <w:sz w:val="28"/>
          <w:szCs w:val="28"/>
          <w:rtl/>
        </w:rPr>
        <w:t xml:space="preserve">1732 \اعتبار النيّة في إخراج زكاة الفطرة\ 420</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173 \لو أسلم عبد الكافر قبل الهلال و لم يبع... \ 420</w:t>
      </w:r>
    </w:p>
    <w:p>
      <w:pPr>
        <w:pStyle w:val="BookText"/>
      </w:pPr>
      <w:r>
        <w:rPr>
          <w:rFonts w:ascii="Amiri" w:hAnsi="Amiri" w:eastAsia="Amiri" w:cs="Amiri"/>
          <w:lang w:bidi="ar-SA"/>
          <w:color w:val="111111"/>
          <w:sz w:val="28"/>
          <w:szCs w:val="28"/>
          <w:rtl/>
        </w:rPr>
        <w:t xml:space="preserve">1734 \وجوب الفطرة على أهل البادية... \ 420</w:t>
      </w:r>
    </w:p>
    <w:p>
      <w:pPr>
        <w:pStyle w:val="BookText"/>
      </w:pPr>
      <w:r>
        <w:rPr>
          <w:rFonts w:ascii="Amiri" w:hAnsi="Amiri" w:eastAsia="Amiri" w:cs="Amiri"/>
          <w:lang w:bidi="ar-SA"/>
          <w:color w:val="111111"/>
          <w:sz w:val="28"/>
          <w:szCs w:val="28"/>
          <w:rtl/>
        </w:rPr>
        <w:t xml:space="preserve">1735 \وجوب إخراج الفطرة عن نفسه و عمّن يعول\ 420</w:t>
      </w:r>
    </w:p>
    <w:p>
      <w:pPr>
        <w:pStyle w:val="BookText"/>
      </w:pPr>
      <w:r>
        <w:rPr>
          <w:rFonts w:ascii="Amiri" w:hAnsi="Amiri" w:eastAsia="Amiri" w:cs="Amiri"/>
          <w:lang w:bidi="ar-SA"/>
          <w:color w:val="111111"/>
          <w:sz w:val="28"/>
          <w:szCs w:val="28"/>
          <w:rtl/>
        </w:rPr>
        <w:t xml:space="preserve">1736 \وجوب اخراج الزوج الفطرة عن زوجته\ 420</w:t>
      </w:r>
    </w:p>
    <w:p>
      <w:pPr>
        <w:pStyle w:val="BookText"/>
      </w:pPr>
      <w:r>
        <w:rPr>
          <w:rFonts w:ascii="Amiri" w:hAnsi="Amiri" w:eastAsia="Amiri" w:cs="Amiri"/>
          <w:lang w:bidi="ar-SA"/>
          <w:color w:val="111111"/>
          <w:sz w:val="28"/>
          <w:szCs w:val="28"/>
          <w:rtl/>
        </w:rPr>
        <w:t xml:space="preserve">1737 \حكم ما لو نشزت المرأة\ 420</w:t>
      </w:r>
    </w:p>
    <w:p>
      <w:pPr>
        <w:pStyle w:val="BookText"/>
      </w:pPr>
      <w:r>
        <w:rPr>
          <w:rFonts w:ascii="Amiri" w:hAnsi="Amiri" w:eastAsia="Amiri" w:cs="Amiri"/>
          <w:lang w:bidi="ar-SA"/>
          <w:color w:val="111111"/>
          <w:sz w:val="28"/>
          <w:szCs w:val="28"/>
          <w:rtl/>
        </w:rPr>
        <w:t xml:space="preserve">1738 \حكم الزوجة الصغيرة\ 421</w:t>
      </w:r>
    </w:p>
    <w:p>
      <w:pPr>
        <w:pStyle w:val="BookText"/>
      </w:pPr>
      <w:r>
        <w:rPr>
          <w:rFonts w:ascii="Amiri" w:hAnsi="Amiri" w:eastAsia="Amiri" w:cs="Amiri"/>
          <w:lang w:bidi="ar-SA"/>
          <w:color w:val="111111"/>
          <w:sz w:val="28"/>
          <w:szCs w:val="28"/>
          <w:rtl/>
        </w:rPr>
        <w:t xml:space="preserve">1739 \وجوب زكاة الفطرة على الزوج عن الزوجة المطلقة رجعيّة\ 421</w:t>
      </w:r>
    </w:p>
    <w:p>
      <w:pPr>
        <w:pStyle w:val="BookText"/>
      </w:pPr>
      <w:r>
        <w:rPr>
          <w:rFonts w:ascii="IRNazanin" w:hAnsi="IRNazanin" w:eastAsia="IRNazanin" w:cs="IRNazanin"/>
          <w:lang w:bidi="fa-IR"/>
          <w:color w:val="111111"/>
          <w:sz w:val="28"/>
          <w:szCs w:val="28"/>
          <w:rtl/>
        </w:rPr>
        <w:t xml:space="preserve">1740 \المتمتّع بها لا تجب فطرتها على الزوج\ 421</w:t>
      </w:r>
    </w:p>
    <w:p>
      <w:pPr>
        <w:pStyle w:val="BookText"/>
      </w:pPr>
      <w:r>
        <w:rPr>
          <w:rFonts w:ascii="Amiri" w:hAnsi="Amiri" w:eastAsia="Amiri" w:cs="Amiri"/>
          <w:lang w:bidi="ar-SA"/>
          <w:color w:val="111111"/>
          <w:sz w:val="28"/>
          <w:szCs w:val="28"/>
          <w:rtl/>
        </w:rPr>
        <w:t xml:space="preserve">1741 \حكم زوجة المعسر أو المملوك\ 421</w:t>
      </w:r>
    </w:p>
    <w:p>
      <w:pPr>
        <w:pStyle w:val="BookText"/>
      </w:pPr>
      <w:r>
        <w:rPr>
          <w:rFonts w:ascii="Amiri" w:hAnsi="Amiri" w:eastAsia="Amiri" w:cs="Amiri"/>
          <w:lang w:bidi="ar-SA"/>
          <w:color w:val="111111"/>
          <w:sz w:val="28"/>
          <w:szCs w:val="28"/>
          <w:rtl/>
        </w:rPr>
        <w:t xml:space="preserve">1742 \حكم ما لو أخرجت الزوجة فطرتها عن نفسها\ 421</w:t>
      </w:r>
    </w:p>
    <w:p>
      <w:pPr>
        <w:pStyle w:val="BookText"/>
      </w:pPr>
      <w:r>
        <w:rPr>
          <w:rFonts w:ascii="Amiri" w:hAnsi="Amiri" w:eastAsia="Amiri" w:cs="Amiri"/>
          <w:lang w:bidi="ar-SA"/>
          <w:color w:val="111111"/>
          <w:sz w:val="28"/>
          <w:szCs w:val="28"/>
          <w:rtl/>
        </w:rPr>
        <w:t xml:space="preserve">1743 \هل تجب فطرة خادم الزوجة على الزوج؟ \ 421</w:t>
      </w:r>
    </w:p>
    <w:p>
      <w:pPr>
        <w:pStyle w:val="BookText"/>
      </w:pPr>
      <w:r>
        <w:rPr>
          <w:rFonts w:ascii="Amiri" w:hAnsi="Amiri" w:eastAsia="Amiri" w:cs="Amiri"/>
          <w:lang w:bidi="ar-SA"/>
          <w:color w:val="111111"/>
          <w:sz w:val="28"/>
          <w:szCs w:val="28"/>
          <w:rtl/>
        </w:rPr>
        <w:t xml:space="preserve">1744 \وجوب إخراج زكاة الفطرة عن الولد\ 422</w:t>
      </w:r>
    </w:p>
    <w:p>
      <w:pPr>
        <w:pStyle w:val="BookText"/>
      </w:pPr>
      <w:r>
        <w:rPr>
          <w:rFonts w:ascii="Amiri" w:hAnsi="Amiri" w:eastAsia="Amiri" w:cs="Amiri"/>
          <w:lang w:bidi="ar-SA"/>
          <w:color w:val="111111"/>
          <w:sz w:val="28"/>
          <w:szCs w:val="28"/>
          <w:rtl/>
        </w:rPr>
        <w:t xml:space="preserve">1745 \حكم ما لو كان الولد صغيرا معسرا\ 422</w:t>
      </w:r>
    </w:p>
    <w:p>
      <w:pPr>
        <w:pStyle w:val="BookText"/>
      </w:pPr>
      <w:r>
        <w:rPr>
          <w:rFonts w:ascii="Amiri" w:hAnsi="Amiri" w:eastAsia="Amiri" w:cs="Amiri"/>
          <w:lang w:bidi="ar-SA"/>
          <w:color w:val="111111"/>
          <w:sz w:val="28"/>
          <w:szCs w:val="28"/>
          <w:rtl/>
        </w:rPr>
        <w:t xml:space="preserve">1746 \حكم ولد الولد حكم الولد\ 422</w:t>
      </w:r>
    </w:p>
    <w:p>
      <w:pPr>
        <w:pStyle w:val="BookText"/>
      </w:pPr>
      <w:r>
        <w:rPr>
          <w:rFonts w:ascii="Amiri" w:hAnsi="Amiri" w:eastAsia="Amiri" w:cs="Amiri"/>
          <w:lang w:bidi="ar-SA"/>
          <w:color w:val="111111"/>
          <w:sz w:val="28"/>
          <w:szCs w:val="28"/>
          <w:rtl/>
        </w:rPr>
        <w:t xml:space="preserve">1747 \لو كان للولد خادم\ 422</w:t>
      </w:r>
    </w:p>
    <w:p>
      <w:pPr>
        <w:pStyle w:val="BookText"/>
      </w:pPr>
      <w:r>
        <w:rPr>
          <w:rFonts w:ascii="Amiri" w:hAnsi="Amiri" w:eastAsia="Amiri" w:cs="Amiri"/>
          <w:lang w:bidi="ar-SA"/>
          <w:color w:val="111111"/>
          <w:sz w:val="28"/>
          <w:szCs w:val="28"/>
          <w:rtl/>
        </w:rPr>
        <w:t xml:space="preserve">1748 \وجوب اخراج زكاة الفطرة على المولى\ 422</w:t>
      </w:r>
    </w:p>
    <w:p>
      <w:pPr>
        <w:pStyle w:val="BookText"/>
      </w:pPr>
      <w:r>
        <w:rPr>
          <w:rFonts w:ascii="Amiri" w:hAnsi="Amiri" w:eastAsia="Amiri" w:cs="Amiri"/>
          <w:lang w:bidi="ar-SA"/>
          <w:color w:val="111111"/>
          <w:sz w:val="28"/>
          <w:szCs w:val="28"/>
          <w:rtl/>
        </w:rPr>
        <w:t xml:space="preserve">1749 \هل يجب على الغاصب إخراج الفطرة عن العبد المغصوب أم لا؟ \ 423</w:t>
      </w:r>
    </w:p>
    <w:p>
      <w:pPr>
        <w:pStyle w:val="BookText"/>
      </w:pPr>
      <w:r>
        <w:rPr>
          <w:rFonts w:ascii="Amiri" w:hAnsi="Amiri" w:eastAsia="Amiri" w:cs="Amiri"/>
          <w:lang w:bidi="ar-SA"/>
          <w:color w:val="111111"/>
          <w:sz w:val="28"/>
          <w:szCs w:val="28"/>
          <w:rtl/>
        </w:rPr>
        <w:t xml:space="preserve">1750 \حكم ما إذا اشترى عبدا و نوى به التجارة\ 423</w:t>
      </w:r>
    </w:p>
    <w:p>
      <w:pPr>
        <w:pStyle w:val="BookText"/>
      </w:pPr>
      <w:r>
        <w:rPr>
          <w:rFonts w:ascii="Amiri" w:hAnsi="Amiri" w:eastAsia="Amiri" w:cs="Amiri"/>
          <w:lang w:bidi="ar-SA"/>
          <w:color w:val="111111"/>
          <w:sz w:val="28"/>
          <w:szCs w:val="28"/>
          <w:rtl/>
        </w:rPr>
        <w:t xml:space="preserve">1751 \حكم ما لو ملّك المالك عبده عبدا\ 423</w:t>
      </w:r>
    </w:p>
    <w:p>
      <w:pPr>
        <w:pStyle w:val="BookText"/>
      </w:pPr>
      <w:r>
        <w:rPr>
          <w:rFonts w:ascii="Amiri" w:hAnsi="Amiri" w:eastAsia="Amiri" w:cs="Amiri"/>
          <w:lang w:bidi="ar-SA"/>
          <w:color w:val="111111"/>
          <w:sz w:val="28"/>
          <w:szCs w:val="28"/>
          <w:rtl/>
        </w:rPr>
        <w:t xml:space="preserve">1752 \حكم فطرة العبد المكاتب المشروط\ 423</w:t>
      </w:r>
    </w:p>
    <w:p>
      <w:pPr>
        <w:pStyle w:val="BookText"/>
      </w:pPr>
      <w:r>
        <w:rPr>
          <w:rFonts w:ascii="Amiri" w:hAnsi="Amiri" w:eastAsia="Amiri" w:cs="Amiri"/>
          <w:lang w:bidi="ar-SA"/>
          <w:color w:val="111111"/>
          <w:sz w:val="28"/>
          <w:szCs w:val="28"/>
          <w:rtl/>
        </w:rPr>
        <w:t xml:space="preserve">1753 \حكم من نصفه حرّ و نصفه مملوك\ 423</w:t>
      </w:r>
    </w:p>
    <w:p>
      <w:pPr>
        <w:pStyle w:val="BookText"/>
      </w:pPr>
      <w:r>
        <w:rPr>
          <w:rFonts w:ascii="Amiri" w:hAnsi="Amiri" w:eastAsia="Amiri" w:cs="Amiri"/>
          <w:lang w:bidi="ar-SA"/>
          <w:color w:val="111111"/>
          <w:sz w:val="28"/>
          <w:szCs w:val="28"/>
          <w:rtl/>
        </w:rPr>
        <w:t xml:space="preserve">1754 \حكم ما لو كان أحدهما معسرا\ 423</w:t>
      </w:r>
    </w:p>
    <w:p>
      <w:pPr>
        <w:pStyle w:val="BookText"/>
      </w:pPr>
      <w:r>
        <w:rPr>
          <w:rFonts w:ascii="Amiri" w:hAnsi="Amiri" w:eastAsia="Amiri" w:cs="Amiri"/>
          <w:lang w:bidi="ar-SA"/>
          <w:color w:val="111111"/>
          <w:sz w:val="28"/>
          <w:szCs w:val="28"/>
          <w:rtl/>
        </w:rPr>
        <w:t xml:space="preserve">1755 \حكم فطرة امرأة القنّ\ 423</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175 \حكم فطرة المملوك الكافر و زوجته الكافرة\ 423</w:t>
      </w:r>
    </w:p>
    <w:p>
      <w:pPr>
        <w:pStyle w:val="BookText"/>
      </w:pPr>
      <w:r>
        <w:rPr>
          <w:rFonts w:ascii="Amiri" w:hAnsi="Amiri" w:eastAsia="Amiri" w:cs="Amiri"/>
          <w:lang w:bidi="ar-SA"/>
          <w:color w:val="111111"/>
          <w:sz w:val="28"/>
          <w:szCs w:val="28"/>
          <w:rtl/>
        </w:rPr>
        <w:t xml:space="preserve">1757 \حكم ما لو زوّج المولى أمته بعبد غيره\ 424</w:t>
      </w:r>
    </w:p>
    <w:p>
      <w:pPr>
        <w:pStyle w:val="BookText"/>
      </w:pPr>
      <w:r>
        <w:rPr>
          <w:rFonts w:ascii="Amiri" w:hAnsi="Amiri" w:eastAsia="Amiri" w:cs="Amiri"/>
          <w:lang w:bidi="ar-SA"/>
          <w:color w:val="111111"/>
          <w:sz w:val="28"/>
          <w:szCs w:val="28"/>
          <w:rtl/>
        </w:rPr>
        <w:t xml:space="preserve">1758 \حكم ما لو زوج المولى أمته من حرّ معسر\ 424</w:t>
      </w:r>
    </w:p>
    <w:p>
      <w:pPr>
        <w:pStyle w:val="BookText"/>
      </w:pPr>
      <w:r>
        <w:rPr>
          <w:rFonts w:ascii="Amiri" w:hAnsi="Amiri" w:eastAsia="Amiri" w:cs="Amiri"/>
          <w:lang w:bidi="ar-SA"/>
          <w:color w:val="111111"/>
          <w:sz w:val="28"/>
          <w:szCs w:val="28"/>
          <w:rtl/>
        </w:rPr>
        <w:t xml:space="preserve">1759 \حكم ما لو زوّجها من موسر و سلّمها إليه\ 424</w:t>
      </w:r>
    </w:p>
    <w:p>
      <w:pPr>
        <w:pStyle w:val="BookText"/>
      </w:pPr>
      <w:r>
        <w:rPr>
          <w:rFonts w:ascii="Amiri" w:hAnsi="Amiri" w:eastAsia="Amiri" w:cs="Amiri"/>
          <w:lang w:bidi="ar-SA"/>
          <w:color w:val="111111"/>
          <w:sz w:val="28"/>
          <w:szCs w:val="28"/>
          <w:rtl/>
        </w:rPr>
        <w:t xml:space="preserve">1760 \حكم ما لو آجر المولى عبده\ 424</w:t>
      </w:r>
    </w:p>
    <w:p>
      <w:pPr>
        <w:pStyle w:val="BookText"/>
      </w:pPr>
      <w:r>
        <w:rPr>
          <w:rFonts w:ascii="Amiri" w:hAnsi="Amiri" w:eastAsia="Amiri" w:cs="Amiri"/>
          <w:lang w:bidi="ar-SA"/>
          <w:color w:val="111111"/>
          <w:sz w:val="28"/>
          <w:szCs w:val="28"/>
          <w:rtl/>
        </w:rPr>
        <w:t xml:space="preserve">1761 \حكم ما لو أوصى لرجل برقبة عبد و لآخر بمنفعته\ 424</w:t>
      </w:r>
    </w:p>
    <w:p>
      <w:pPr>
        <w:pStyle w:val="BookText"/>
      </w:pPr>
      <w:r>
        <w:rPr>
          <w:rFonts w:ascii="Amiri" w:hAnsi="Amiri" w:eastAsia="Amiri" w:cs="Amiri"/>
          <w:lang w:bidi="ar-SA"/>
          <w:color w:val="111111"/>
          <w:sz w:val="28"/>
          <w:szCs w:val="28"/>
          <w:rtl/>
        </w:rPr>
        <w:t xml:space="preserve">1762 \فطرة عبد المشترك على أربابه بالحصص\ 424</w:t>
      </w:r>
    </w:p>
    <w:p>
      <w:pPr>
        <w:pStyle w:val="BookText"/>
      </w:pPr>
      <w:r>
        <w:rPr>
          <w:rFonts w:ascii="Amiri" w:hAnsi="Amiri" w:eastAsia="Amiri" w:cs="Amiri"/>
          <w:lang w:bidi="ar-SA"/>
          <w:color w:val="111111"/>
          <w:sz w:val="28"/>
          <w:szCs w:val="28"/>
          <w:rtl/>
        </w:rPr>
        <w:t xml:space="preserve">1763 \عدم وجوب الفطرة عن الجنين\ 424</w:t>
      </w:r>
    </w:p>
    <w:p>
      <w:pPr>
        <w:pStyle w:val="BookText"/>
      </w:pPr>
      <w:r>
        <w:rPr>
          <w:rFonts w:ascii="Amiri" w:hAnsi="Amiri" w:eastAsia="Amiri" w:cs="Amiri"/>
          <w:lang w:bidi="ar-SA"/>
          <w:color w:val="111111"/>
          <w:sz w:val="28"/>
          <w:szCs w:val="28"/>
          <w:rtl/>
        </w:rPr>
        <w:t xml:space="preserve">1764 \حكم فطرة الضيف\ 424</w:t>
      </w:r>
    </w:p>
    <w:p>
      <w:pPr>
        <w:pStyle w:val="BookText"/>
      </w:pPr>
      <w:r>
        <w:rPr>
          <w:rFonts w:ascii="Amiri" w:hAnsi="Amiri" w:eastAsia="Amiri" w:cs="Amiri"/>
          <w:lang w:bidi="ar-SA"/>
          <w:color w:val="111111"/>
          <w:sz w:val="28"/>
          <w:szCs w:val="28"/>
          <w:rtl/>
        </w:rPr>
        <w:t xml:space="preserve">1765 \استحباب إخراج الفطرة للفقير عن نفسه و عن عياله\ 425</w:t>
      </w:r>
    </w:p>
    <w:p>
      <w:pPr>
        <w:pStyle w:val="BookText"/>
      </w:pPr>
      <w:r>
        <w:rPr>
          <w:rFonts w:ascii="Amiri" w:hAnsi="Amiri" w:eastAsia="Amiri" w:cs="Amiri"/>
          <w:lang w:bidi="ar-SA"/>
          <w:color w:val="111111"/>
          <w:sz w:val="28"/>
          <w:szCs w:val="28"/>
          <w:rtl/>
        </w:rPr>
        <w:t xml:space="preserve">في قدرها و جنسها\ 425</w:t>
      </w:r>
    </w:p>
    <w:p>
      <w:pPr>
        <w:pStyle w:val="BookText"/>
      </w:pPr>
      <w:r>
        <w:rPr>
          <w:rFonts w:ascii="Amiri" w:hAnsi="Amiri" w:eastAsia="Amiri" w:cs="Amiri"/>
          <w:lang w:bidi="ar-SA"/>
          <w:color w:val="111111"/>
          <w:sz w:val="28"/>
          <w:szCs w:val="28"/>
          <w:rtl/>
        </w:rPr>
        <w:t xml:space="preserve">1766 \الجنس ما كان قوتا غالبا\ 425</w:t>
      </w:r>
    </w:p>
    <w:p>
      <w:pPr>
        <w:pStyle w:val="BookText"/>
      </w:pPr>
      <w:r>
        <w:rPr>
          <w:rFonts w:ascii="Amiri" w:hAnsi="Amiri" w:eastAsia="Amiri" w:cs="Amiri"/>
          <w:lang w:bidi="ar-SA"/>
          <w:color w:val="111111"/>
          <w:sz w:val="28"/>
          <w:szCs w:val="28"/>
          <w:rtl/>
        </w:rPr>
        <w:t xml:space="preserve">1767 \قدر الفطرة صاع\ 425</w:t>
      </w:r>
    </w:p>
    <w:p>
      <w:pPr>
        <w:pStyle w:val="BookText"/>
      </w:pPr>
      <w:r>
        <w:rPr>
          <w:rFonts w:ascii="Amiri" w:hAnsi="Amiri" w:eastAsia="Amiri" w:cs="Amiri"/>
          <w:lang w:bidi="ar-SA"/>
          <w:color w:val="111111"/>
          <w:sz w:val="28"/>
          <w:szCs w:val="28"/>
          <w:rtl/>
        </w:rPr>
        <w:t xml:space="preserve">1768 \كفاية الصاع من سائر الأجناس إذا اعتبر الكيل\ 426</w:t>
      </w:r>
    </w:p>
    <w:p>
      <w:pPr>
        <w:pStyle w:val="BookText"/>
      </w:pPr>
      <w:r>
        <w:rPr>
          <w:rFonts w:ascii="Amiri" w:hAnsi="Amiri" w:eastAsia="Amiri" w:cs="Amiri"/>
          <w:lang w:bidi="ar-SA"/>
          <w:color w:val="111111"/>
          <w:sz w:val="28"/>
          <w:szCs w:val="28"/>
          <w:rtl/>
        </w:rPr>
        <w:t xml:space="preserve">1769 \هل يجزئه لو أخرج صاعا من جنسين من الأجناس المنصوصة؟ \ 426</w:t>
      </w:r>
    </w:p>
    <w:p>
      <w:pPr>
        <w:pStyle w:val="BookText"/>
      </w:pPr>
      <w:r>
        <w:rPr>
          <w:rFonts w:ascii="Amiri" w:hAnsi="Amiri" w:eastAsia="Amiri" w:cs="Amiri"/>
          <w:lang w:bidi="ar-SA"/>
          <w:color w:val="111111"/>
          <w:sz w:val="28"/>
          <w:szCs w:val="28"/>
          <w:rtl/>
        </w:rPr>
        <w:t xml:space="preserve">1770 \حكم ما لو أخرج أصواعا من أجناس مختلفة عن جماعة\ 426</w:t>
      </w:r>
    </w:p>
    <w:p>
      <w:pPr>
        <w:pStyle w:val="BookText"/>
      </w:pPr>
      <w:r>
        <w:rPr>
          <w:rFonts w:ascii="Amiri" w:hAnsi="Amiri" w:eastAsia="Amiri" w:cs="Amiri"/>
          <w:lang w:bidi="ar-SA"/>
          <w:color w:val="111111"/>
          <w:sz w:val="28"/>
          <w:szCs w:val="28"/>
          <w:rtl/>
        </w:rPr>
        <w:t xml:space="preserve">1771 \هل يجوز إخراج أقلّ من صاع من جنس أعلى إذا ساوى قيمته صاعا من أدون...؟ \ 426</w:t>
      </w:r>
    </w:p>
    <w:p>
      <w:pPr>
        <w:pStyle w:val="BookText"/>
      </w:pPr>
      <w:r>
        <w:rPr>
          <w:rFonts w:ascii="Amiri" w:hAnsi="Amiri" w:eastAsia="Amiri" w:cs="Amiri"/>
          <w:lang w:bidi="ar-SA"/>
          <w:color w:val="111111"/>
          <w:sz w:val="28"/>
          <w:szCs w:val="28"/>
          <w:rtl/>
        </w:rPr>
        <w:t xml:space="preserve">1772 \هل يجوز لو أخرج من غير الغالب على قوته؟ \ 426</w:t>
      </w:r>
    </w:p>
    <w:p>
      <w:pPr>
        <w:pStyle w:val="BookText"/>
      </w:pPr>
      <w:r>
        <w:rPr>
          <w:rFonts w:ascii="Amiri" w:hAnsi="Amiri" w:eastAsia="Amiri" w:cs="Amiri"/>
          <w:lang w:bidi="ar-SA"/>
          <w:color w:val="111111"/>
          <w:sz w:val="28"/>
          <w:szCs w:val="28"/>
          <w:rtl/>
        </w:rPr>
        <w:t xml:space="preserve">1773 \لا يجزئه إخراج المعيب\ 426</w:t>
      </w:r>
    </w:p>
    <w:p>
      <w:pPr>
        <w:pStyle w:val="BookText"/>
      </w:pPr>
      <w:r>
        <w:rPr>
          <w:rFonts w:ascii="Amiri" w:hAnsi="Amiri" w:eastAsia="Amiri" w:cs="Amiri"/>
          <w:lang w:bidi="ar-SA"/>
          <w:color w:val="111111"/>
          <w:sz w:val="28"/>
          <w:szCs w:val="28"/>
          <w:rtl/>
        </w:rPr>
        <w:t xml:space="preserve">1774 \جواز إخراج القيمة\ 426</w:t>
      </w:r>
    </w:p>
    <w:p>
      <w:pPr>
        <w:pStyle w:val="BookText"/>
      </w:pPr>
      <w:r>
        <w:rPr>
          <w:rFonts w:ascii="Amiri" w:hAnsi="Amiri" w:eastAsia="Amiri" w:cs="Amiri"/>
          <w:lang w:bidi="ar-SA"/>
          <w:color w:val="111111"/>
          <w:sz w:val="28"/>
          <w:szCs w:val="28"/>
          <w:rtl/>
        </w:rPr>
        <w:t xml:space="preserve">1775 \هل يجزئ الدقيق و السويق من الحنطة و الشعير؟ \ 427</w:t>
      </w:r>
    </w:p>
    <w:p>
      <w:pPr>
        <w:pStyle w:val="BookText"/>
      </w:pPr>
      <w:r>
        <w:rPr>
          <w:rFonts w:ascii="Amiri" w:hAnsi="Amiri" w:eastAsia="Amiri" w:cs="Amiri"/>
          <w:lang w:bidi="ar-SA"/>
          <w:color w:val="111111"/>
          <w:sz w:val="28"/>
          <w:szCs w:val="28"/>
          <w:rtl/>
        </w:rPr>
        <w:t xml:space="preserve">في وقتها و مستحقّها\ 427</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177 \هل يجزئ السلت و الخلّ و الدبس و الطعام الممتزج بالتراب؟ \ 427</w:t>
      </w:r>
    </w:p>
    <w:p>
      <w:pPr>
        <w:pStyle w:val="BookText"/>
      </w:pPr>
      <w:r>
        <w:rPr>
          <w:rFonts w:ascii="Amiri" w:hAnsi="Amiri" w:eastAsia="Amiri" w:cs="Amiri"/>
          <w:lang w:bidi="ar-SA"/>
          <w:color w:val="111111"/>
          <w:sz w:val="28"/>
          <w:szCs w:val="28"/>
          <w:rtl/>
        </w:rPr>
        <w:t xml:space="preserve">1777 \وجوب الفطرة بغروب الشمس من آخر يوم من رمضان\ 427</w:t>
      </w:r>
    </w:p>
    <w:p>
      <w:pPr>
        <w:pStyle w:val="BookText"/>
      </w:pPr>
      <w:r>
        <w:rPr>
          <w:rFonts w:ascii="Amiri" w:hAnsi="Amiri" w:eastAsia="Amiri" w:cs="Amiri"/>
          <w:lang w:bidi="ar-SA"/>
          <w:color w:val="111111"/>
          <w:sz w:val="28"/>
          <w:szCs w:val="28"/>
          <w:rtl/>
        </w:rPr>
        <w:t xml:space="preserve">1778 \لو وهب له عبد فأهلّ شوال و لم يقبض... \ 428</w:t>
      </w:r>
    </w:p>
    <w:p>
      <w:pPr>
        <w:pStyle w:val="BookText"/>
      </w:pPr>
      <w:r>
        <w:rPr>
          <w:rFonts w:ascii="Amiri" w:hAnsi="Amiri" w:eastAsia="Amiri" w:cs="Amiri"/>
          <w:lang w:bidi="ar-SA"/>
          <w:color w:val="111111"/>
          <w:sz w:val="28"/>
          <w:szCs w:val="28"/>
          <w:rtl/>
        </w:rPr>
        <w:t xml:space="preserve">1779 \حكم ما لو ولد له ولد بعد الهلال أو تزوّج... \ 428</w:t>
      </w:r>
    </w:p>
    <w:p>
      <w:pPr>
        <w:pStyle w:val="BookText"/>
      </w:pPr>
      <w:r>
        <w:rPr>
          <w:rFonts w:ascii="Amiri" w:hAnsi="Amiri" w:eastAsia="Amiri" w:cs="Amiri"/>
          <w:lang w:bidi="ar-SA"/>
          <w:color w:val="111111"/>
          <w:sz w:val="28"/>
          <w:szCs w:val="28"/>
          <w:rtl/>
        </w:rPr>
        <w:t xml:space="preserve">1780 \لو مات له ولد أو مملوك... \ 428</w:t>
      </w:r>
    </w:p>
    <w:p>
      <w:pPr>
        <w:pStyle w:val="BookText"/>
      </w:pPr>
      <w:r>
        <w:rPr>
          <w:rFonts w:ascii="Amiri" w:hAnsi="Amiri" w:eastAsia="Amiri" w:cs="Amiri"/>
          <w:lang w:bidi="ar-SA"/>
          <w:color w:val="111111"/>
          <w:sz w:val="28"/>
          <w:szCs w:val="28"/>
          <w:rtl/>
        </w:rPr>
        <w:t xml:space="preserve">1781 \لو أوصى له بعبد ثمّ مات الموصي بعد الهلال... \ 428</w:t>
      </w:r>
    </w:p>
    <w:p>
      <w:pPr>
        <w:pStyle w:val="BookText"/>
      </w:pPr>
      <w:r>
        <w:rPr>
          <w:rFonts w:ascii="Amiri" w:hAnsi="Amiri" w:eastAsia="Amiri" w:cs="Amiri"/>
          <w:lang w:bidi="ar-SA"/>
          <w:color w:val="111111"/>
          <w:sz w:val="28"/>
          <w:szCs w:val="28"/>
          <w:rtl/>
        </w:rPr>
        <w:t xml:space="preserve">1782 \لو مات الموصى له كان للوارث القبول\ 428</w:t>
      </w:r>
    </w:p>
    <w:p>
      <w:pPr>
        <w:pStyle w:val="BookText"/>
      </w:pPr>
      <w:r>
        <w:rPr>
          <w:rFonts w:ascii="Amiri" w:hAnsi="Amiri" w:eastAsia="Amiri" w:cs="Amiri"/>
          <w:lang w:bidi="ar-SA"/>
          <w:color w:val="111111"/>
          <w:sz w:val="28"/>
          <w:szCs w:val="28"/>
          <w:rtl/>
        </w:rPr>
        <w:t xml:space="preserve">1783 \لو مات بعد الهلال و عليه دين... \ 428</w:t>
      </w:r>
    </w:p>
    <w:p>
      <w:pPr>
        <w:pStyle w:val="BookText"/>
      </w:pPr>
      <w:r>
        <w:rPr>
          <w:rFonts w:ascii="Amiri" w:hAnsi="Amiri" w:eastAsia="Amiri" w:cs="Amiri"/>
          <w:lang w:bidi="ar-SA"/>
          <w:color w:val="111111"/>
          <w:sz w:val="28"/>
          <w:szCs w:val="28"/>
          <w:rtl/>
        </w:rPr>
        <w:t xml:space="preserve">1784 \العبد إذا كان نصفه حرّا و هاياه مولاه فوقع الهلال في نوبة أحدهما... \ 429</w:t>
      </w:r>
    </w:p>
    <w:p>
      <w:pPr>
        <w:pStyle w:val="BookText"/>
      </w:pPr>
      <w:r>
        <w:rPr>
          <w:rFonts w:ascii="Amiri" w:hAnsi="Amiri" w:eastAsia="Amiri" w:cs="Amiri"/>
          <w:lang w:bidi="ar-SA"/>
          <w:color w:val="111111"/>
          <w:sz w:val="28"/>
          <w:szCs w:val="28"/>
          <w:rtl/>
        </w:rPr>
        <w:t xml:space="preserve">1785 \استحباب إخراجها يوم العيد قبل الخروج إلى المصلّى\ 429</w:t>
      </w:r>
    </w:p>
    <w:p>
      <w:pPr>
        <w:pStyle w:val="BookText"/>
      </w:pPr>
      <w:r>
        <w:rPr>
          <w:rFonts w:ascii="Amiri" w:hAnsi="Amiri" w:eastAsia="Amiri" w:cs="Amiri"/>
          <w:lang w:bidi="ar-SA"/>
          <w:color w:val="111111"/>
          <w:sz w:val="28"/>
          <w:szCs w:val="28"/>
          <w:rtl/>
        </w:rPr>
        <w:t xml:space="preserve">1786 \هل يجوز تقديمها على هلال شوال؟ \ 429</w:t>
      </w:r>
    </w:p>
    <w:p>
      <w:pPr>
        <w:pStyle w:val="BookText"/>
      </w:pPr>
      <w:r>
        <w:rPr>
          <w:rFonts w:ascii="Amiri" w:hAnsi="Amiri" w:eastAsia="Amiri" w:cs="Amiri"/>
          <w:lang w:bidi="ar-SA"/>
          <w:color w:val="111111"/>
          <w:sz w:val="28"/>
          <w:szCs w:val="28"/>
          <w:rtl/>
        </w:rPr>
        <w:t xml:space="preserve">1787 \عدم جواز تأخيرها عن صلاة العيد اختيارا\ 429</w:t>
      </w:r>
    </w:p>
    <w:p>
      <w:pPr>
        <w:pStyle w:val="BookText"/>
      </w:pPr>
      <w:r>
        <w:rPr>
          <w:rFonts w:ascii="Amiri" w:hAnsi="Amiri" w:eastAsia="Amiri" w:cs="Amiri"/>
          <w:lang w:bidi="ar-SA"/>
          <w:color w:val="111111"/>
          <w:sz w:val="28"/>
          <w:szCs w:val="28"/>
          <w:rtl/>
        </w:rPr>
        <w:t xml:space="preserve">1788 \جواز نقلها من بلده مع عدم المستحقّ فيه\ 429</w:t>
      </w:r>
    </w:p>
    <w:p>
      <w:pPr>
        <w:pStyle w:val="BookText"/>
      </w:pPr>
      <w:r>
        <w:rPr>
          <w:rFonts w:ascii="IRNazanin" w:hAnsi="IRNazanin" w:eastAsia="IRNazanin" w:cs="IRNazanin"/>
          <w:lang w:bidi="fa-IR"/>
          <w:color w:val="111111"/>
          <w:sz w:val="28"/>
          <w:szCs w:val="28"/>
          <w:rtl/>
        </w:rPr>
        <w:t xml:space="preserve">1789 \جواز إخراجها من المال الغائب عنه\ 429</w:t>
      </w:r>
    </w:p>
    <w:p>
      <w:pPr>
        <w:pStyle w:val="BookText"/>
      </w:pPr>
      <w:r>
        <w:rPr>
          <w:rFonts w:ascii="Amiri" w:hAnsi="Amiri" w:eastAsia="Amiri" w:cs="Amiri"/>
          <w:lang w:bidi="ar-SA"/>
          <w:color w:val="111111"/>
          <w:sz w:val="28"/>
          <w:szCs w:val="28"/>
          <w:rtl/>
        </w:rPr>
        <w:t xml:space="preserve">1790 \يصرف الفطرة إلى من يصرف إليه زكاة المال\ 430</w:t>
      </w:r>
    </w:p>
    <w:p>
      <w:pPr>
        <w:pStyle w:val="BookText"/>
      </w:pPr>
      <w:r>
        <w:rPr>
          <w:rFonts w:ascii="Amiri" w:hAnsi="Amiri" w:eastAsia="Amiri" w:cs="Amiri"/>
          <w:lang w:bidi="ar-SA"/>
          <w:color w:val="111111"/>
          <w:sz w:val="28"/>
          <w:szCs w:val="28"/>
          <w:rtl/>
        </w:rPr>
        <w:t xml:space="preserve">1791 \جواز التأخير لو فقد المستحق\ 430</w:t>
      </w:r>
    </w:p>
    <w:p>
      <w:pPr>
        <w:pStyle w:val="BookText"/>
      </w:pPr>
      <w:r>
        <w:rPr>
          <w:rFonts w:ascii="IRNazanin" w:hAnsi="IRNazanin" w:eastAsia="IRNazanin" w:cs="IRNazanin"/>
          <w:lang w:bidi="fa-IR"/>
          <w:color w:val="111111"/>
          <w:sz w:val="28"/>
          <w:szCs w:val="28"/>
          <w:rtl/>
        </w:rPr>
        <w:t xml:space="preserve">1792 \جواز صرفها إلى واحد\ 430</w:t>
      </w:r>
    </w:p>
    <w:p>
      <w:pPr>
        <w:pStyle w:val="BookText"/>
      </w:pPr>
      <w:r>
        <w:rPr>
          <w:rFonts w:ascii="IRNazanin" w:hAnsi="IRNazanin" w:eastAsia="IRNazanin" w:cs="IRNazanin"/>
          <w:lang w:bidi="fa-IR"/>
          <w:color w:val="111111"/>
          <w:sz w:val="28"/>
          <w:szCs w:val="28"/>
          <w:rtl/>
        </w:rPr>
        <w:t xml:space="preserve">1793 \لو أخرجها إلى المستحقّ فأخرجها آخذها إلى دافعها... \ 430</w:t>
      </w:r>
    </w:p>
    <w:p>
      <w:pPr>
        <w:pStyle w:val="BookText"/>
      </w:pPr>
      <w:r>
        <w:rPr>
          <w:rFonts w:ascii="Amiri" w:hAnsi="Amiri" w:eastAsia="Amiri" w:cs="Amiri"/>
          <w:lang w:bidi="ar-SA"/>
          <w:color w:val="111111"/>
          <w:sz w:val="28"/>
          <w:szCs w:val="28"/>
          <w:rtl/>
        </w:rPr>
        <w:t xml:space="preserve">1794 \استحباب تخصيص الأقارب بها\ 430</w:t>
      </w:r>
    </w:p>
    <w:p>
      <w:pPr>
        <w:pStyle w:val="BookText"/>
      </w:pPr>
      <w:r>
        <w:rPr>
          <w:rFonts w:ascii="Amiri" w:hAnsi="Amiri" w:eastAsia="Amiri" w:cs="Amiri"/>
          <w:lang w:bidi="ar-SA"/>
          <w:color w:val="111111"/>
          <w:sz w:val="28"/>
          <w:szCs w:val="28"/>
          <w:rtl/>
        </w:rPr>
        <w:t xml:space="preserve">1795 \جواز أن يتولى المالك التفرقة بنفسه\ 430</w:t>
      </w:r>
    </w:p>
    <w:p>
      <w:pPr>
        <w:pStyle w:val="BookText"/>
      </w:pPr>
      <w:r>
        <w:rPr>
          <w:rFonts w:ascii="Amiri" w:hAnsi="Amiri" w:eastAsia="Amiri" w:cs="Amiri"/>
          <w:lang w:bidi="ar-SA"/>
          <w:color w:val="111111"/>
          <w:sz w:val="28"/>
          <w:szCs w:val="28"/>
          <w:rtl/>
        </w:rPr>
        <w:t xml:space="preserve">1796 \جواز أن يعطى صاحب الخادم و الدار و الفرس من الزكاتين\ 430</w:t>
      </w:r>
    </w:p>
    <w:p>
      <w:pPr>
        <w:pStyle w:val="BookText"/>
      </w:pPr>
      <w:r>
        <w:rPr>
          <w:rFonts w:ascii="Amiri" w:hAnsi="Amiri" w:eastAsia="Amiri" w:cs="Amiri"/>
          <w:lang w:bidi="ar-SA"/>
          <w:color w:val="111111"/>
          <w:sz w:val="28"/>
          <w:szCs w:val="28"/>
          <w:rtl/>
        </w:rPr>
        <w:t xml:space="preserve">1797 \استحباب أن لا يعطى الفقير أقلّ من صاع\ 430</w:t>
      </w:r>
    </w:p>
    <w:p>
      <w:pPr>
        <w:pStyle w:val="BookText"/>
      </w:pPr>
      <w:r>
        <w:rPr>
          <w:rFonts w:ascii="Amiri" w:hAnsi="Amiri" w:eastAsia="Amiri" w:cs="Amiri"/>
          <w:lang w:bidi="ar-SA"/>
          <w:color w:val="111111"/>
          <w:sz w:val="28"/>
          <w:szCs w:val="28"/>
          <w:rtl/>
        </w:rPr>
        <w:t xml:space="preserve">1798 \عدم سقوط صدقة الفطرة بالموت\ 431</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179 \لا يملك المستحقّ الزكاة إلاّ مع القبض من المالك أو وكيله\ 431</w:t>
      </w:r>
    </w:p>
    <w:p>
      <w:pPr>
        <w:pStyle w:val="BookText"/>
      </w:pPr>
      <w:r>
        <w:rPr>
          <w:rFonts w:ascii="Amiri" w:hAnsi="Amiri" w:eastAsia="Amiri" w:cs="Amiri"/>
          <w:lang w:bidi="ar-SA"/>
          <w:color w:val="111111"/>
          <w:sz w:val="28"/>
          <w:szCs w:val="28"/>
          <w:rtl/>
        </w:rPr>
        <w:t xml:space="preserve">في الخمس\ 433</w:t>
      </w:r>
    </w:p>
    <w:p>
      <w:pPr>
        <w:pStyle w:val="BookText"/>
      </w:pPr>
      <w:r>
        <w:rPr>
          <w:rFonts w:ascii="Amiri" w:hAnsi="Amiri" w:eastAsia="Amiri" w:cs="Amiri"/>
          <w:lang w:bidi="ar-SA"/>
          <w:color w:val="111111"/>
          <w:sz w:val="28"/>
          <w:szCs w:val="28"/>
          <w:rtl/>
        </w:rPr>
        <w:t xml:space="preserve">فيما يجب فيه\ 433</w:t>
      </w:r>
    </w:p>
    <w:p>
      <w:pPr>
        <w:pStyle w:val="BookText"/>
      </w:pPr>
      <w:r>
        <w:rPr>
          <w:rFonts w:ascii="Amiri" w:hAnsi="Amiri" w:eastAsia="Amiri" w:cs="Amiri"/>
          <w:lang w:bidi="ar-SA"/>
          <w:color w:val="111111"/>
          <w:sz w:val="28"/>
          <w:szCs w:val="28"/>
          <w:rtl/>
        </w:rPr>
        <w:t xml:space="preserve">1800 \وجوب الخمس في سبعة أصناف\ 433</w:t>
      </w:r>
    </w:p>
    <w:p>
      <w:pPr>
        <w:pStyle w:val="BookText"/>
      </w:pPr>
      <w:r>
        <w:rPr>
          <w:rFonts w:ascii="Amiri" w:hAnsi="Amiri" w:eastAsia="Amiri" w:cs="Amiri"/>
          <w:lang w:bidi="ar-SA"/>
          <w:color w:val="111111"/>
          <w:sz w:val="28"/>
          <w:szCs w:val="28"/>
          <w:rtl/>
        </w:rPr>
        <w:t xml:space="preserve">1801 \وجوب الخمس في الغنائم الّتي تؤخذ من دار الحرب\ 433</w:t>
      </w:r>
    </w:p>
    <w:p>
      <w:pPr>
        <w:pStyle w:val="BookText"/>
      </w:pPr>
      <w:r>
        <w:rPr>
          <w:rFonts w:ascii="Amiri" w:hAnsi="Amiri" w:eastAsia="Amiri" w:cs="Amiri"/>
          <w:lang w:bidi="ar-SA"/>
          <w:color w:val="111111"/>
          <w:sz w:val="28"/>
          <w:szCs w:val="28"/>
          <w:rtl/>
        </w:rPr>
        <w:t xml:space="preserve">1802 \حكم ما يؤخذ في دار الحرب من المسلم أو المعاهد غصبا\ 433</w:t>
      </w:r>
    </w:p>
    <w:p>
      <w:pPr>
        <w:pStyle w:val="BookText"/>
      </w:pPr>
      <w:r>
        <w:rPr>
          <w:rFonts w:ascii="Amiri" w:hAnsi="Amiri" w:eastAsia="Amiri" w:cs="Amiri"/>
          <w:lang w:bidi="ar-SA"/>
          <w:color w:val="111111"/>
          <w:sz w:val="28"/>
          <w:szCs w:val="28"/>
          <w:rtl/>
        </w:rPr>
        <w:t xml:space="preserve">1803 \وجوب الخمس في الغنيمة قلّت أو كثرت\ 433</w:t>
      </w:r>
    </w:p>
    <w:p>
      <w:pPr>
        <w:pStyle w:val="BookText"/>
      </w:pPr>
      <w:r>
        <w:rPr>
          <w:rFonts w:ascii="IRNazanin" w:hAnsi="IRNazanin" w:eastAsia="IRNazanin" w:cs="IRNazanin"/>
          <w:lang w:bidi="fa-IR"/>
          <w:color w:val="111111"/>
          <w:sz w:val="28"/>
          <w:szCs w:val="28"/>
          <w:rtl/>
        </w:rPr>
        <w:t xml:space="preserve">1804 \ما هو المراد من المعادن؟ \ 434</w:t>
      </w:r>
    </w:p>
    <w:p>
      <w:pPr>
        <w:pStyle w:val="BookText"/>
      </w:pPr>
      <w:r>
        <w:rPr>
          <w:rFonts w:ascii="Amiri" w:hAnsi="Amiri" w:eastAsia="Amiri" w:cs="Amiri"/>
          <w:lang w:bidi="ar-SA"/>
          <w:color w:val="111111"/>
          <w:sz w:val="28"/>
          <w:szCs w:val="28"/>
          <w:rtl/>
        </w:rPr>
        <w:t xml:space="preserve">1805 \هل النصاب معتبر في المعادن؟ \ 434</w:t>
      </w:r>
    </w:p>
    <w:p>
      <w:pPr>
        <w:pStyle w:val="BookText"/>
      </w:pPr>
      <w:r>
        <w:rPr>
          <w:rFonts w:ascii="Amiri" w:hAnsi="Amiri" w:eastAsia="Amiri" w:cs="Amiri"/>
          <w:lang w:bidi="ar-SA"/>
          <w:color w:val="111111"/>
          <w:sz w:val="28"/>
          <w:szCs w:val="28"/>
          <w:rtl/>
        </w:rPr>
        <w:t xml:space="preserve">1806 \ما هو قدر النصاب في المعادن؟ \ 434</w:t>
      </w:r>
    </w:p>
    <w:p>
      <w:pPr>
        <w:pStyle w:val="BookText"/>
      </w:pPr>
      <w:r>
        <w:rPr>
          <w:rFonts w:ascii="Amiri" w:hAnsi="Amiri" w:eastAsia="Amiri" w:cs="Amiri"/>
          <w:lang w:bidi="ar-SA"/>
          <w:color w:val="111111"/>
          <w:sz w:val="28"/>
          <w:szCs w:val="28"/>
          <w:rtl/>
        </w:rPr>
        <w:t xml:space="preserve">1807 \النصاب معتبر بعد المئونة\ 434</w:t>
      </w:r>
    </w:p>
    <w:p>
      <w:pPr>
        <w:pStyle w:val="BookText"/>
      </w:pPr>
      <w:r>
        <w:rPr>
          <w:rFonts w:ascii="Amiri" w:hAnsi="Amiri" w:eastAsia="Amiri" w:cs="Amiri"/>
          <w:lang w:bidi="ar-SA"/>
          <w:color w:val="111111"/>
          <w:sz w:val="28"/>
          <w:szCs w:val="28"/>
          <w:rtl/>
        </w:rPr>
        <w:t xml:space="preserve">1808 \النصاب معتبر في الذهب و ما عداه بالقيمة\ 435</w:t>
      </w:r>
    </w:p>
    <w:p>
      <w:pPr>
        <w:pStyle w:val="BookText"/>
      </w:pPr>
      <w:r>
        <w:rPr>
          <w:rFonts w:ascii="Amiri" w:hAnsi="Amiri" w:eastAsia="Amiri" w:cs="Amiri"/>
          <w:lang w:bidi="ar-SA"/>
          <w:color w:val="111111"/>
          <w:sz w:val="28"/>
          <w:szCs w:val="28"/>
          <w:rtl/>
        </w:rPr>
        <w:t xml:space="preserve">1809 \عدم اعتبار الحول في المعادن\ 435</w:t>
      </w:r>
    </w:p>
    <w:p>
      <w:pPr>
        <w:pStyle w:val="BookText"/>
      </w:pPr>
      <w:r>
        <w:rPr>
          <w:rFonts w:ascii="Amiri" w:hAnsi="Amiri" w:eastAsia="Amiri" w:cs="Amiri"/>
          <w:lang w:bidi="ar-SA"/>
          <w:color w:val="111111"/>
          <w:sz w:val="28"/>
          <w:szCs w:val="28"/>
          <w:rtl/>
        </w:rPr>
        <w:t xml:space="preserve">1810 \حكم المعدن إن كان في ملك أو مباح\ 435</w:t>
      </w:r>
    </w:p>
    <w:p>
      <w:pPr>
        <w:pStyle w:val="BookText"/>
      </w:pPr>
      <w:r>
        <w:rPr>
          <w:rFonts w:ascii="Amiri" w:hAnsi="Amiri" w:eastAsia="Amiri" w:cs="Amiri"/>
          <w:lang w:bidi="ar-SA"/>
          <w:color w:val="111111"/>
          <w:sz w:val="28"/>
          <w:szCs w:val="28"/>
          <w:rtl/>
        </w:rPr>
        <w:t xml:space="preserve">1811 \وجوب الخمس في المخرج من المعدن... \ 435</w:t>
      </w:r>
    </w:p>
    <w:p>
      <w:pPr>
        <w:pStyle w:val="BookText"/>
      </w:pPr>
      <w:r>
        <w:rPr>
          <w:rFonts w:ascii="Amiri" w:hAnsi="Amiri" w:eastAsia="Amiri" w:cs="Amiri"/>
          <w:lang w:bidi="ar-SA"/>
          <w:color w:val="111111"/>
          <w:sz w:val="28"/>
          <w:szCs w:val="28"/>
          <w:rtl/>
        </w:rPr>
        <w:t xml:space="preserve">1812 \لو باع الواجد جميع المعدن... \ 435</w:t>
      </w:r>
    </w:p>
    <w:p>
      <w:pPr>
        <w:pStyle w:val="BookText"/>
      </w:pPr>
      <w:r>
        <w:rPr>
          <w:rFonts w:ascii="Amiri" w:hAnsi="Amiri" w:eastAsia="Amiri" w:cs="Amiri"/>
          <w:lang w:bidi="ar-SA"/>
          <w:color w:val="111111"/>
          <w:sz w:val="28"/>
          <w:szCs w:val="28"/>
          <w:rtl/>
        </w:rPr>
        <w:t xml:space="preserve">1813 \وجوب الخمس في الكنز\ 435</w:t>
      </w:r>
    </w:p>
    <w:p>
      <w:pPr>
        <w:pStyle w:val="BookText"/>
      </w:pPr>
      <w:r>
        <w:rPr>
          <w:rFonts w:ascii="Amiri" w:hAnsi="Amiri" w:eastAsia="Amiri" w:cs="Amiri"/>
          <w:lang w:bidi="ar-SA"/>
          <w:color w:val="111111"/>
          <w:sz w:val="28"/>
          <w:szCs w:val="28"/>
          <w:rtl/>
        </w:rPr>
        <w:t xml:space="preserve">1814 \حكم الكنز إن وجد في أرض موات\ 436</w:t>
      </w:r>
    </w:p>
    <w:p>
      <w:pPr>
        <w:pStyle w:val="BookText"/>
      </w:pPr>
      <w:r>
        <w:rPr>
          <w:rFonts w:ascii="Amiri" w:hAnsi="Amiri" w:eastAsia="Amiri" w:cs="Amiri"/>
          <w:lang w:bidi="ar-SA"/>
          <w:color w:val="111111"/>
          <w:sz w:val="28"/>
          <w:szCs w:val="28"/>
          <w:rtl/>
        </w:rPr>
        <w:t xml:space="preserve">1815 \حكم الكنز ان وجد في أرض مملوكة له\ 436</w:t>
      </w:r>
    </w:p>
    <w:p>
      <w:pPr>
        <w:pStyle w:val="BookText"/>
      </w:pPr>
      <w:r>
        <w:rPr>
          <w:rFonts w:ascii="Amiri" w:hAnsi="Amiri" w:eastAsia="Amiri" w:cs="Amiri"/>
          <w:lang w:bidi="ar-SA"/>
          <w:color w:val="111111"/>
          <w:sz w:val="28"/>
          <w:szCs w:val="28"/>
          <w:rtl/>
        </w:rPr>
        <w:t xml:space="preserve">1816 \حكم الكنز إن وجد في دار الحرب\ 436</w:t>
      </w:r>
    </w:p>
    <w:p>
      <w:pPr>
        <w:pStyle w:val="BookText"/>
      </w:pPr>
      <w:r>
        <w:rPr>
          <w:rFonts w:ascii="Amiri" w:hAnsi="Amiri" w:eastAsia="Amiri" w:cs="Amiri"/>
          <w:lang w:bidi="ar-SA"/>
          <w:color w:val="111111"/>
          <w:sz w:val="28"/>
          <w:szCs w:val="28"/>
          <w:rtl/>
        </w:rPr>
        <w:t xml:space="preserve">1817 \حكم ما لو وجد الأجير كنزا\ 436</w:t>
      </w:r>
    </w:p>
    <w:p>
      <w:pPr>
        <w:pStyle w:val="BookText"/>
      </w:pPr>
      <w:r>
        <w:rPr>
          <w:rFonts w:ascii="Amiri" w:hAnsi="Amiri" w:eastAsia="Amiri" w:cs="Amiri"/>
          <w:lang w:bidi="ar-SA"/>
          <w:color w:val="111111"/>
          <w:sz w:val="28"/>
          <w:szCs w:val="28"/>
          <w:rtl/>
        </w:rPr>
        <w:t xml:space="preserve">1818 \حكم ما لو استأجر دارا فوجد فيها كنزا\ 437</w:t>
      </w:r>
    </w:p>
    <w:p>
      <w:pPr>
        <w:pStyle w:val="BookText"/>
      </w:pPr>
      <w:r>
        <w:rPr>
          <w:rFonts w:ascii="Amiri" w:hAnsi="Amiri" w:eastAsia="Amiri" w:cs="Amiri"/>
          <w:lang w:bidi="ar-SA"/>
          <w:color w:val="111111"/>
          <w:sz w:val="28"/>
          <w:szCs w:val="28"/>
          <w:rtl/>
        </w:rPr>
        <w:t xml:space="preserve">1819 \وجوب الخمس في كلّ الكنز\ 437</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182 \عدم اعتبار الحول في الكنز\ 437</w:t>
      </w:r>
    </w:p>
    <w:p>
      <w:pPr>
        <w:pStyle w:val="BookText"/>
      </w:pPr>
      <w:r>
        <w:rPr>
          <w:rFonts w:ascii="Amiri" w:hAnsi="Amiri" w:eastAsia="Amiri" w:cs="Amiri"/>
          <w:lang w:bidi="ar-SA"/>
          <w:color w:val="111111"/>
          <w:sz w:val="28"/>
          <w:szCs w:val="28"/>
          <w:rtl/>
        </w:rPr>
        <w:t xml:space="preserve">1821 \وجوب الخمس على واجد الكنز\ 437</w:t>
      </w:r>
    </w:p>
    <w:p>
      <w:pPr>
        <w:pStyle w:val="BookText"/>
      </w:pPr>
      <w:r>
        <w:rPr>
          <w:rFonts w:ascii="Amiri" w:hAnsi="Amiri" w:eastAsia="Amiri" w:cs="Amiri"/>
          <w:lang w:bidi="ar-SA"/>
          <w:color w:val="111111"/>
          <w:sz w:val="28"/>
          <w:szCs w:val="28"/>
          <w:rtl/>
        </w:rPr>
        <w:t xml:space="preserve">1822 \وجوب إظهار الكنز على واجده\ 437</w:t>
      </w:r>
    </w:p>
    <w:p>
      <w:pPr>
        <w:pStyle w:val="BookText"/>
      </w:pPr>
      <w:r>
        <w:rPr>
          <w:rFonts w:ascii="Amiri" w:hAnsi="Amiri" w:eastAsia="Amiri" w:cs="Amiri"/>
          <w:lang w:bidi="ar-SA"/>
          <w:color w:val="111111"/>
          <w:sz w:val="28"/>
          <w:szCs w:val="28"/>
          <w:rtl/>
        </w:rPr>
        <w:t xml:space="preserve">1823 \اشتراط النصاب في الكنز\ 437</w:t>
      </w:r>
    </w:p>
    <w:p>
      <w:pPr>
        <w:pStyle w:val="BookText"/>
      </w:pPr>
      <w:r>
        <w:rPr>
          <w:rFonts w:ascii="Amiri" w:hAnsi="Amiri" w:eastAsia="Amiri" w:cs="Amiri"/>
          <w:lang w:bidi="ar-SA"/>
          <w:color w:val="111111"/>
          <w:sz w:val="28"/>
          <w:szCs w:val="28"/>
          <w:rtl/>
        </w:rPr>
        <w:t xml:space="preserve">1824 \اشتراط النصاب فيما يستخرج بالغوص\ 438</w:t>
      </w:r>
    </w:p>
    <w:p>
      <w:pPr>
        <w:pStyle w:val="BookText"/>
      </w:pPr>
      <w:r>
        <w:rPr>
          <w:rFonts w:ascii="IRNazanin" w:hAnsi="IRNazanin" w:eastAsia="IRNazanin" w:cs="IRNazanin"/>
          <w:lang w:bidi="fa-IR"/>
          <w:color w:val="111111"/>
          <w:sz w:val="28"/>
          <w:szCs w:val="28"/>
          <w:rtl/>
        </w:rPr>
        <w:t xml:space="preserve">1825 \ما هو المراد من العنبر؟ \ 438</w:t>
      </w:r>
    </w:p>
    <w:p>
      <w:pPr>
        <w:pStyle w:val="BookText"/>
      </w:pPr>
      <w:r>
        <w:rPr>
          <w:rFonts w:ascii="Amiri" w:hAnsi="Amiri" w:eastAsia="Amiri" w:cs="Amiri"/>
          <w:lang w:bidi="ar-SA"/>
          <w:color w:val="111111"/>
          <w:sz w:val="28"/>
          <w:szCs w:val="28"/>
          <w:rtl/>
        </w:rPr>
        <w:t xml:space="preserve">1826 \حكم الحيوان المأخوذ بالغوص\ 438</w:t>
      </w:r>
    </w:p>
    <w:p>
      <w:pPr>
        <w:pStyle w:val="BookText"/>
      </w:pPr>
      <w:r>
        <w:rPr>
          <w:rFonts w:ascii="Amiri" w:hAnsi="Amiri" w:eastAsia="Amiri" w:cs="Amiri"/>
          <w:lang w:bidi="ar-SA"/>
          <w:color w:val="111111"/>
          <w:sz w:val="28"/>
          <w:szCs w:val="28"/>
          <w:rtl/>
        </w:rPr>
        <w:t xml:space="preserve">1827 \عدم وجوب الخمس في المسك\ 438</w:t>
      </w:r>
    </w:p>
    <w:p>
      <w:pPr>
        <w:pStyle w:val="BookText"/>
      </w:pPr>
      <w:r>
        <w:rPr>
          <w:rFonts w:ascii="Amiri" w:hAnsi="Amiri" w:eastAsia="Amiri" w:cs="Amiri"/>
          <w:lang w:bidi="ar-SA"/>
          <w:color w:val="111111"/>
          <w:sz w:val="28"/>
          <w:szCs w:val="28"/>
          <w:rtl/>
        </w:rPr>
        <w:t xml:space="preserve">1828 \وجوب الخمس في ارباح التجارات إذا فضلت عن مئونة السنة\ 439</w:t>
      </w:r>
    </w:p>
    <w:p>
      <w:pPr>
        <w:pStyle w:val="BookText"/>
      </w:pPr>
      <w:r>
        <w:rPr>
          <w:rFonts w:ascii="Amiri" w:hAnsi="Amiri" w:eastAsia="Amiri" w:cs="Amiri"/>
          <w:lang w:bidi="ar-SA"/>
          <w:color w:val="111111"/>
          <w:sz w:val="28"/>
          <w:szCs w:val="28"/>
          <w:rtl/>
        </w:rPr>
        <w:t xml:space="preserve">1829 \عدم وجوب الخمس في الميراث و الهبة و الهدية\ 439</w:t>
      </w:r>
    </w:p>
    <w:p>
      <w:pPr>
        <w:pStyle w:val="BookText"/>
      </w:pPr>
      <w:r>
        <w:rPr>
          <w:rFonts w:ascii="Amiri" w:hAnsi="Amiri" w:eastAsia="Amiri" w:cs="Amiri"/>
          <w:lang w:bidi="ar-SA"/>
          <w:color w:val="111111"/>
          <w:sz w:val="28"/>
          <w:szCs w:val="28"/>
          <w:rtl/>
        </w:rPr>
        <w:t xml:space="preserve">1830 \وجوب الخمس في المال الحرام المختلط بالحلال\ 439</w:t>
      </w:r>
    </w:p>
    <w:p>
      <w:pPr>
        <w:pStyle w:val="BookText"/>
      </w:pPr>
      <w:r>
        <w:rPr>
          <w:rFonts w:ascii="Amiri" w:hAnsi="Amiri" w:eastAsia="Amiri" w:cs="Amiri"/>
          <w:lang w:bidi="ar-SA"/>
          <w:color w:val="111111"/>
          <w:sz w:val="28"/>
          <w:szCs w:val="28"/>
          <w:rtl/>
        </w:rPr>
        <w:t xml:space="preserve">في مستحقّه و كيفيّة قسمته\ 440</w:t>
      </w:r>
    </w:p>
    <w:p>
      <w:pPr>
        <w:pStyle w:val="BookText"/>
      </w:pPr>
      <w:r>
        <w:rPr>
          <w:rFonts w:ascii="Amiri" w:hAnsi="Amiri" w:eastAsia="Amiri" w:cs="Amiri"/>
          <w:lang w:bidi="ar-SA"/>
          <w:color w:val="111111"/>
          <w:sz w:val="28"/>
          <w:szCs w:val="28"/>
          <w:rtl/>
        </w:rPr>
        <w:t xml:space="preserve">1831 \عدم اعتبار النصاب في غنائم دار الحرب\ 440</w:t>
      </w:r>
    </w:p>
    <w:p>
      <w:pPr>
        <w:pStyle w:val="BookText"/>
      </w:pPr>
      <w:r>
        <w:rPr>
          <w:rFonts w:ascii="Amiri" w:hAnsi="Amiri" w:eastAsia="Amiri" w:cs="Amiri"/>
          <w:lang w:bidi="ar-SA"/>
          <w:color w:val="111111"/>
          <w:sz w:val="28"/>
          <w:szCs w:val="28"/>
          <w:rtl/>
        </w:rPr>
        <w:t xml:space="preserve">1832 \في قسمة الخمس\ 440</w:t>
      </w:r>
    </w:p>
    <w:p>
      <w:pPr>
        <w:pStyle w:val="BookText"/>
      </w:pPr>
      <w:r>
        <w:rPr>
          <w:rFonts w:ascii="Amiri" w:hAnsi="Amiri" w:eastAsia="Amiri" w:cs="Amiri"/>
          <w:lang w:bidi="ar-SA"/>
          <w:color w:val="111111"/>
          <w:sz w:val="28"/>
          <w:szCs w:val="28"/>
          <w:rtl/>
        </w:rPr>
        <w:t xml:space="preserve">1833 \شرائط مستحقّي الخمس\ 440</w:t>
      </w:r>
    </w:p>
    <w:p>
      <w:pPr>
        <w:pStyle w:val="BookText"/>
      </w:pPr>
      <w:r>
        <w:rPr>
          <w:rFonts w:ascii="Amiri" w:hAnsi="Amiri" w:eastAsia="Amiri" w:cs="Amiri"/>
          <w:lang w:bidi="ar-SA"/>
          <w:color w:val="111111"/>
          <w:sz w:val="28"/>
          <w:szCs w:val="28"/>
          <w:rtl/>
        </w:rPr>
        <w:t xml:space="preserve">1834 \عدم جواز حمل الخمس عن بلد الميّت مع وجود المستحق فيه\ 441</w:t>
      </w:r>
    </w:p>
    <w:p>
      <w:pPr>
        <w:pStyle w:val="BookText"/>
      </w:pPr>
      <w:r>
        <w:rPr>
          <w:rFonts w:ascii="Amiri" w:hAnsi="Amiri" w:eastAsia="Amiri" w:cs="Amiri"/>
          <w:lang w:bidi="ar-SA"/>
          <w:color w:val="111111"/>
          <w:sz w:val="28"/>
          <w:szCs w:val="28"/>
          <w:rtl/>
        </w:rPr>
        <w:t xml:space="preserve">1835 \ما هو المراد بذي القربى؟ \ 441</w:t>
      </w:r>
    </w:p>
    <w:p>
      <w:pPr>
        <w:pStyle w:val="BookText"/>
      </w:pPr>
      <w:r>
        <w:rPr>
          <w:rFonts w:ascii="Amiri" w:hAnsi="Amiri" w:eastAsia="Amiri" w:cs="Amiri"/>
          <w:lang w:bidi="ar-SA"/>
          <w:color w:val="111111"/>
          <w:sz w:val="28"/>
          <w:szCs w:val="28"/>
          <w:rtl/>
        </w:rPr>
        <w:t xml:space="preserve">1836 \هل يجوز التخصيص في قسمة الخمس\ 441</w:t>
      </w:r>
    </w:p>
    <w:p>
      <w:pPr>
        <w:pStyle w:val="BookText"/>
      </w:pPr>
      <w:r>
        <w:rPr>
          <w:rFonts w:ascii="IRNazanin" w:hAnsi="IRNazanin" w:eastAsia="IRNazanin" w:cs="IRNazanin"/>
          <w:lang w:bidi="fa-IR"/>
          <w:color w:val="111111"/>
          <w:sz w:val="28"/>
          <w:szCs w:val="28"/>
          <w:rtl/>
        </w:rPr>
        <w:t xml:space="preserve">1837 \مستحقّ الخمس من المعادن مستحقّه من الغنائم\ 442</w:t>
      </w:r>
    </w:p>
    <w:p>
      <w:pPr>
        <w:pStyle w:val="BookText"/>
      </w:pPr>
      <w:r>
        <w:rPr>
          <w:rFonts w:ascii="Amiri" w:hAnsi="Amiri" w:eastAsia="Amiri" w:cs="Amiri"/>
          <w:lang w:bidi="ar-SA"/>
          <w:color w:val="111111"/>
          <w:sz w:val="28"/>
          <w:szCs w:val="28"/>
          <w:rtl/>
        </w:rPr>
        <w:t xml:space="preserve">1838 \جواز تصرّف الإمام بالخمس بحسب ما يراه\ 442</w:t>
      </w:r>
    </w:p>
    <w:p>
      <w:pPr>
        <w:pStyle w:val="BookText"/>
      </w:pPr>
      <w:r>
        <w:rPr>
          <w:rFonts w:ascii="Amiri" w:hAnsi="Amiri" w:eastAsia="Amiri" w:cs="Amiri"/>
          <w:lang w:bidi="ar-SA"/>
          <w:color w:val="111111"/>
          <w:sz w:val="28"/>
          <w:szCs w:val="28"/>
          <w:rtl/>
        </w:rPr>
        <w:t xml:space="preserve">في الأنفال\ 442</w:t>
      </w:r>
    </w:p>
    <w:p>
      <w:pPr>
        <w:pStyle w:val="BookText"/>
      </w:pPr>
      <w:r>
        <w:rPr>
          <w:rFonts w:ascii="IRNazanin" w:hAnsi="IRNazanin" w:eastAsia="IRNazanin" w:cs="IRNazanin"/>
          <w:lang w:bidi="fa-IR"/>
          <w:color w:val="111111"/>
          <w:sz w:val="28"/>
          <w:szCs w:val="28"/>
          <w:rtl/>
        </w:rPr>
        <w:t xml:space="preserve">1839 \ما هو المراد من الأنفال؟ \ 442</w:t>
      </w:r>
    </w:p>
    <w:p>
      <w:pPr>
        <w:pStyle w:val="BookText"/>
      </w:pPr>
      <w:r>
        <w:rPr>
          <w:rFonts w:ascii="Amiri" w:hAnsi="Amiri" w:eastAsia="Amiri" w:cs="Amiri"/>
          <w:lang w:bidi="ar-SA"/>
          <w:color w:val="111111"/>
          <w:sz w:val="28"/>
          <w:szCs w:val="28"/>
          <w:rtl/>
        </w:rPr>
        <w:t xml:space="preserve">1840 \حرمة التصرّف في سهم الإمام حال ظهوره إلاّ بإذنه\ 443</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184 \أباح الأئمة عليهم السّلام لشيعتهم المناكح في حال ظهور الإمام و في غيبته\ 443</w:t>
      </w:r>
    </w:p>
    <w:p>
      <w:pPr>
        <w:pStyle w:val="BookText"/>
      </w:pPr>
      <w:r>
        <w:rPr>
          <w:rFonts w:ascii="Amiri" w:hAnsi="Amiri" w:eastAsia="Amiri" w:cs="Amiri"/>
          <w:lang w:bidi="ar-SA"/>
          <w:color w:val="111111"/>
          <w:sz w:val="28"/>
          <w:szCs w:val="28"/>
          <w:rtl/>
        </w:rPr>
        <w:t xml:space="preserve">1842 \كما يسوغ للإمام أن يحلّ في زمانه فكذلك يسوغ له أن يحلّ بعده\ 444</w:t>
      </w:r>
    </w:p>
    <w:p>
      <w:pPr>
        <w:pStyle w:val="BookText"/>
      </w:pPr>
      <w:r>
        <w:rPr>
          <w:rFonts w:ascii="Amiri" w:hAnsi="Amiri" w:eastAsia="Amiri" w:cs="Amiri"/>
          <w:lang w:bidi="ar-SA"/>
          <w:color w:val="111111"/>
          <w:sz w:val="28"/>
          <w:szCs w:val="28"/>
          <w:rtl/>
        </w:rPr>
        <w:t xml:space="preserve">1843 \الأقوال في الخمس في حال غيبة الإمام\ 444</w:t>
      </w:r>
    </w:p>
    <w:p>
      <w:pPr>
        <w:pStyle w:val="BookText"/>
      </w:pPr>
      <w:r>
        <w:rPr>
          <w:rFonts w:ascii="Amiri" w:hAnsi="Amiri" w:eastAsia="Amiri" w:cs="Amiri"/>
          <w:lang w:bidi="ar-SA"/>
          <w:color w:val="111111"/>
          <w:sz w:val="28"/>
          <w:szCs w:val="28"/>
          <w:rtl/>
        </w:rPr>
        <w:t xml:space="preserve">1844 \وجوب تولّي صرف حصّة الإمام في الأصناف الموجودين من إليه الحكم بحقّ النيابة\ 445</w:t>
      </w:r>
    </w:p>
    <w:p>
      <w:pPr>
        <w:pStyle w:val="BookText"/>
      </w:pPr>
      <w:r>
        <w:rPr>
          <w:rFonts w:ascii="Amiri" w:hAnsi="Amiri" w:eastAsia="Amiri" w:cs="Amiri"/>
          <w:lang w:bidi="ar-SA"/>
          <w:color w:val="111111"/>
          <w:sz w:val="28"/>
          <w:szCs w:val="28"/>
          <w:rtl/>
        </w:rPr>
        <w:t xml:space="preserve">1845 \إذا قاطع الإمام على شيء من حقوقه... \ 445</w:t>
      </w:r>
    </w:p>
    <w:p>
      <w:pPr>
        <w:pStyle w:val="BookText"/>
      </w:pPr>
      <w:r>
        <w:rPr>
          <w:rFonts w:ascii="Amiri" w:hAnsi="Amiri" w:eastAsia="Amiri" w:cs="Amiri"/>
          <w:lang w:bidi="ar-SA"/>
          <w:color w:val="111111"/>
          <w:sz w:val="28"/>
          <w:szCs w:val="28"/>
          <w:rtl/>
        </w:rPr>
        <w:t xml:space="preserve">كتاب الصّوم 1846 \معنى الصوم في اللغة و الشرع\ 449</w:t>
      </w:r>
    </w:p>
    <w:p>
      <w:pPr>
        <w:pStyle w:val="BookText"/>
      </w:pPr>
      <w:r>
        <w:rPr>
          <w:rFonts w:ascii="Amiri" w:hAnsi="Amiri" w:eastAsia="Amiri" w:cs="Amiri"/>
          <w:lang w:bidi="ar-SA"/>
          <w:color w:val="111111"/>
          <w:sz w:val="28"/>
          <w:szCs w:val="28"/>
          <w:rtl/>
        </w:rPr>
        <w:t xml:space="preserve">1847 \في أقسام الصوم\ 449</w:t>
      </w:r>
    </w:p>
    <w:p>
      <w:pPr>
        <w:pStyle w:val="BookText"/>
      </w:pPr>
      <w:r>
        <w:rPr>
          <w:rFonts w:ascii="IRNazanin" w:hAnsi="IRNazanin" w:eastAsia="IRNazanin" w:cs="IRNazanin"/>
          <w:lang w:bidi="fa-IR"/>
          <w:color w:val="111111"/>
          <w:sz w:val="28"/>
          <w:szCs w:val="28"/>
          <w:rtl/>
        </w:rPr>
        <w:t xml:space="preserve">1848 \وجوب صوم شهر رمضان بالنصّ و الإجماع\ 450</w:t>
      </w:r>
    </w:p>
    <w:p>
      <w:pPr>
        <w:pStyle w:val="BookText"/>
      </w:pPr>
      <w:r>
        <w:rPr>
          <w:rFonts w:ascii="IRNazanin" w:hAnsi="IRNazanin" w:eastAsia="IRNazanin" w:cs="IRNazanin"/>
          <w:lang w:bidi="fa-IR"/>
          <w:color w:val="111111"/>
          <w:sz w:val="28"/>
          <w:szCs w:val="28"/>
          <w:rtl/>
        </w:rPr>
        <w:t xml:space="preserve">1849 \الصوم من أفضل العبادات\ 450</w:t>
      </w:r>
    </w:p>
    <w:p>
      <w:pPr>
        <w:pStyle w:val="BookText"/>
      </w:pPr>
      <w:r>
        <w:rPr>
          <w:rFonts w:ascii="Amiri" w:hAnsi="Amiri" w:eastAsia="Amiri" w:cs="Amiri"/>
          <w:lang w:bidi="ar-SA"/>
          <w:color w:val="111111"/>
          <w:sz w:val="28"/>
          <w:szCs w:val="28"/>
          <w:rtl/>
        </w:rPr>
        <w:t xml:space="preserve">في النيّة\ 453</w:t>
      </w:r>
    </w:p>
    <w:p>
      <w:pPr>
        <w:pStyle w:val="BookText"/>
      </w:pPr>
      <w:r>
        <w:rPr>
          <w:rFonts w:ascii="Amiri" w:hAnsi="Amiri" w:eastAsia="Amiri" w:cs="Amiri"/>
          <w:lang w:bidi="ar-SA"/>
          <w:color w:val="111111"/>
          <w:sz w:val="28"/>
          <w:szCs w:val="28"/>
          <w:rtl/>
        </w:rPr>
        <w:t xml:space="preserve">1850 \اشتراط النيّة في الصوم\ 453</w:t>
      </w:r>
    </w:p>
    <w:p>
      <w:pPr>
        <w:pStyle w:val="BookText"/>
      </w:pPr>
      <w:r>
        <w:rPr>
          <w:rFonts w:ascii="Amiri" w:hAnsi="Amiri" w:eastAsia="Amiri" w:cs="Amiri"/>
          <w:lang w:bidi="ar-SA"/>
          <w:color w:val="111111"/>
          <w:sz w:val="28"/>
          <w:szCs w:val="28"/>
          <w:rtl/>
        </w:rPr>
        <w:t xml:space="preserve">1851 \نيّة القربة لا تكفي عن نيّة التعيين... \ 454</w:t>
      </w:r>
    </w:p>
    <w:p>
      <w:pPr>
        <w:pStyle w:val="BookText"/>
      </w:pPr>
      <w:r>
        <w:rPr>
          <w:rFonts w:ascii="Amiri" w:hAnsi="Amiri" w:eastAsia="Amiri" w:cs="Amiri"/>
          <w:lang w:bidi="ar-SA"/>
          <w:color w:val="111111"/>
          <w:sz w:val="28"/>
          <w:szCs w:val="28"/>
          <w:rtl/>
        </w:rPr>
        <w:t xml:space="preserve">1852 \عدم جواز صوم المسافر رمضان بنيّة أنّه منه\ 454</w:t>
      </w:r>
    </w:p>
    <w:p>
      <w:pPr>
        <w:pStyle w:val="BookText"/>
      </w:pPr>
      <w:r>
        <w:rPr>
          <w:rFonts w:ascii="Amiri" w:hAnsi="Amiri" w:eastAsia="Amiri" w:cs="Amiri"/>
          <w:lang w:bidi="ar-SA"/>
          <w:color w:val="111111"/>
          <w:sz w:val="28"/>
          <w:szCs w:val="28"/>
          <w:rtl/>
        </w:rPr>
        <w:t xml:space="preserve">1853 \لو نوى الحاضر في شهر رمضان صيام غيره مع الجهل\ 454</w:t>
      </w:r>
    </w:p>
    <w:p>
      <w:pPr>
        <w:pStyle w:val="BookText"/>
      </w:pPr>
      <w:r>
        <w:rPr>
          <w:rFonts w:ascii="Amiri" w:hAnsi="Amiri" w:eastAsia="Amiri" w:cs="Amiri"/>
          <w:lang w:bidi="ar-SA"/>
          <w:color w:val="111111"/>
          <w:sz w:val="28"/>
          <w:szCs w:val="28"/>
          <w:rtl/>
        </w:rPr>
        <w:t xml:space="preserve">1854 \وقت النيّة في الصوم المعيّن و غير المعيّن\ 454</w:t>
      </w:r>
    </w:p>
    <w:p>
      <w:pPr>
        <w:pStyle w:val="BookText"/>
      </w:pPr>
      <w:r>
        <w:rPr>
          <w:rFonts w:ascii="Amiri" w:hAnsi="Amiri" w:eastAsia="Amiri" w:cs="Amiri"/>
          <w:lang w:bidi="ar-SA"/>
          <w:color w:val="111111"/>
          <w:sz w:val="28"/>
          <w:szCs w:val="28"/>
          <w:rtl/>
        </w:rPr>
        <w:t xml:space="preserve">1855 \وقت نيّة النفل من الليل إلى الزوال\ 455</w:t>
      </w:r>
    </w:p>
    <w:p>
      <w:pPr>
        <w:pStyle w:val="BookText"/>
      </w:pPr>
      <w:r>
        <w:rPr>
          <w:rFonts w:ascii="Amiri" w:hAnsi="Amiri" w:eastAsia="Amiri" w:cs="Amiri"/>
          <w:lang w:bidi="ar-SA"/>
          <w:color w:val="111111"/>
          <w:sz w:val="28"/>
          <w:szCs w:val="28"/>
          <w:rtl/>
        </w:rPr>
        <w:t xml:space="preserve">1856 \هل يحكم بالصوم الشرعيّ المثاب عليه من وقت النيّة أو من ابتداء النهار؟ \ 455</w:t>
      </w:r>
    </w:p>
    <w:p>
      <w:pPr>
        <w:pStyle w:val="BookText"/>
      </w:pPr>
      <w:r>
        <w:rPr>
          <w:rFonts w:ascii="Amiri" w:hAnsi="Amiri" w:eastAsia="Amiri" w:cs="Amiri"/>
          <w:lang w:bidi="ar-SA"/>
          <w:color w:val="111111"/>
          <w:sz w:val="28"/>
          <w:szCs w:val="28"/>
          <w:rtl/>
        </w:rPr>
        <w:t xml:space="preserve">1857 \هل يجوز في رمضان أن تتقدّم نيّته عليه بيوم أو أيّام؟ \ 455</w:t>
      </w:r>
    </w:p>
    <w:p>
      <w:pPr>
        <w:pStyle w:val="BookText"/>
      </w:pPr>
      <w:r>
        <w:rPr>
          <w:rFonts w:ascii="Amiri" w:hAnsi="Amiri" w:eastAsia="Amiri" w:cs="Amiri"/>
          <w:lang w:bidi="ar-SA"/>
          <w:color w:val="111111"/>
          <w:sz w:val="28"/>
          <w:szCs w:val="28"/>
          <w:rtl/>
        </w:rPr>
        <w:t xml:space="preserve">1858 \هل يكفي في رمضان نيّة واحدة من أوّل الشهر عن الشهر كلّه؟ \ 456</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185 \عدم كراهة صوم الثلاثين من شعبان\ 456</w:t>
      </w:r>
    </w:p>
    <w:p>
      <w:pPr>
        <w:pStyle w:val="BookText"/>
      </w:pPr>
      <w:r>
        <w:rPr>
          <w:rFonts w:ascii="Amiri" w:hAnsi="Amiri" w:eastAsia="Amiri" w:cs="Amiri"/>
          <w:lang w:bidi="ar-SA"/>
          <w:color w:val="111111"/>
          <w:sz w:val="28"/>
          <w:szCs w:val="28"/>
          <w:rtl/>
        </w:rPr>
        <w:t xml:space="preserve">1860 \لو لم تحصل الرؤية و نوى صومه من رمضان\ 456</w:t>
      </w:r>
    </w:p>
    <w:p>
      <w:pPr>
        <w:pStyle w:val="BookText"/>
      </w:pPr>
      <w:r>
        <w:rPr>
          <w:rFonts w:ascii="Amiri" w:hAnsi="Amiri" w:eastAsia="Amiri" w:cs="Amiri"/>
          <w:lang w:bidi="ar-SA"/>
          <w:color w:val="111111"/>
          <w:sz w:val="28"/>
          <w:szCs w:val="28"/>
          <w:rtl/>
        </w:rPr>
        <w:t xml:space="preserve">1861 \حكم ما لو نوى صومه من شعبان ثمّ بان من رمضان\ 456</w:t>
      </w:r>
    </w:p>
    <w:p>
      <w:pPr>
        <w:pStyle w:val="BookText"/>
      </w:pPr>
      <w:r>
        <w:rPr>
          <w:rFonts w:ascii="Amiri" w:hAnsi="Amiri" w:eastAsia="Amiri" w:cs="Amiri"/>
          <w:lang w:bidi="ar-SA"/>
          <w:color w:val="111111"/>
          <w:sz w:val="28"/>
          <w:szCs w:val="28"/>
          <w:rtl/>
        </w:rPr>
        <w:t xml:space="preserve">1862 \حكم ما لو نوى أنّه واجب أو ندب و لم يعيّن\ 456</w:t>
      </w:r>
    </w:p>
    <w:p>
      <w:pPr>
        <w:pStyle w:val="BookText"/>
      </w:pPr>
      <w:r>
        <w:rPr>
          <w:rFonts w:ascii="Amiri" w:hAnsi="Amiri" w:eastAsia="Amiri" w:cs="Amiri"/>
          <w:lang w:bidi="ar-SA"/>
          <w:color w:val="111111"/>
          <w:sz w:val="28"/>
          <w:szCs w:val="28"/>
          <w:rtl/>
        </w:rPr>
        <w:t xml:space="preserve">1863 \لو نوى أنّه إن كان من رمضان فهو واجب و إن كان من شعبان فهو ندب ثم بان من رمضان... \ 457</w:t>
      </w:r>
    </w:p>
    <w:p>
      <w:pPr>
        <w:pStyle w:val="BookText"/>
      </w:pPr>
      <w:r>
        <w:rPr>
          <w:rFonts w:ascii="IRNazanin" w:hAnsi="IRNazanin" w:eastAsia="IRNazanin" w:cs="IRNazanin"/>
          <w:lang w:bidi="fa-IR"/>
          <w:color w:val="111111"/>
          <w:sz w:val="28"/>
          <w:szCs w:val="28"/>
          <w:rtl/>
        </w:rPr>
        <w:t xml:space="preserve">1864 \لو نوى الإفطار لاعتقاد أنّه من شعبان فبان من رمضان... \ 457</w:t>
      </w:r>
    </w:p>
    <w:p>
      <w:pPr>
        <w:pStyle w:val="BookText"/>
      </w:pPr>
      <w:r>
        <w:rPr>
          <w:rFonts w:ascii="Amiri" w:hAnsi="Amiri" w:eastAsia="Amiri" w:cs="Amiri"/>
          <w:lang w:bidi="ar-SA"/>
          <w:color w:val="111111"/>
          <w:sz w:val="28"/>
          <w:szCs w:val="28"/>
          <w:rtl/>
        </w:rPr>
        <w:t xml:space="preserve">1865 \حكم ما لو نوى الصوم في رمضان ثمّ نوى الخروج منه بعد انعقاده\ 457</w:t>
      </w:r>
    </w:p>
    <w:p>
      <w:pPr>
        <w:pStyle w:val="BookText"/>
      </w:pPr>
      <w:r>
        <w:rPr>
          <w:rFonts w:ascii="Amiri" w:hAnsi="Amiri" w:eastAsia="Amiri" w:cs="Amiri"/>
          <w:lang w:bidi="ar-SA"/>
          <w:color w:val="111111"/>
          <w:sz w:val="28"/>
          <w:szCs w:val="28"/>
          <w:rtl/>
        </w:rPr>
        <w:t xml:space="preserve">1866 \حكم ما لو أخبره عدل واحد بالهلال\ 457</w:t>
      </w:r>
    </w:p>
    <w:p>
      <w:pPr>
        <w:pStyle w:val="BookText"/>
      </w:pPr>
      <w:r>
        <w:rPr>
          <w:rFonts w:ascii="IRNazanin" w:hAnsi="IRNazanin" w:eastAsia="IRNazanin" w:cs="IRNazanin"/>
          <w:lang w:bidi="fa-IR"/>
          <w:color w:val="111111"/>
          <w:sz w:val="28"/>
          <w:szCs w:val="28"/>
          <w:rtl/>
        </w:rPr>
        <w:t xml:space="preserve">1867 \لو نوى أنّه صائم غدا إن شاء اللّه... \ 457</w:t>
      </w:r>
    </w:p>
    <w:p>
      <w:pPr>
        <w:pStyle w:val="BookText"/>
      </w:pPr>
      <w:r>
        <w:rPr>
          <w:rFonts w:ascii="Amiri" w:hAnsi="Amiri" w:eastAsia="Amiri" w:cs="Amiri"/>
          <w:lang w:bidi="ar-SA"/>
          <w:color w:val="111111"/>
          <w:sz w:val="28"/>
          <w:szCs w:val="28"/>
          <w:rtl/>
        </w:rPr>
        <w:t xml:space="preserve">1868 \لو نوى قضاء رمضان أو تطوّعا و لم يعيّن... \ 458</w:t>
      </w:r>
    </w:p>
    <w:p>
      <w:pPr>
        <w:pStyle w:val="BookText"/>
      </w:pPr>
      <w:r>
        <w:rPr>
          <w:rFonts w:ascii="Amiri" w:hAnsi="Amiri" w:eastAsia="Amiri" w:cs="Amiri"/>
          <w:lang w:bidi="ar-SA"/>
          <w:color w:val="111111"/>
          <w:sz w:val="28"/>
          <w:szCs w:val="28"/>
          <w:rtl/>
        </w:rPr>
        <w:t xml:space="preserve">1869 \لو نوى ليلة الثلاثين من رمضان أنّه إن كان غدا منه فهو صائم... \ 458</w:t>
      </w:r>
    </w:p>
    <w:p>
      <w:pPr>
        <w:pStyle w:val="BookText"/>
      </w:pPr>
      <w:r>
        <w:rPr>
          <w:rFonts w:ascii="Amiri" w:hAnsi="Amiri" w:eastAsia="Amiri" w:cs="Amiri"/>
          <w:lang w:bidi="ar-SA"/>
          <w:color w:val="111111"/>
          <w:sz w:val="28"/>
          <w:szCs w:val="28"/>
          <w:rtl/>
        </w:rPr>
        <w:t xml:space="preserve">1870 \لو ترك النيّة عامدا حتّى زالت الشمس... \ 458</w:t>
      </w:r>
    </w:p>
    <w:p>
      <w:pPr>
        <w:pStyle w:val="BookText"/>
      </w:pPr>
      <w:r>
        <w:rPr>
          <w:rFonts w:ascii="Amiri" w:hAnsi="Amiri" w:eastAsia="Amiri" w:cs="Amiri"/>
          <w:lang w:bidi="ar-SA"/>
          <w:color w:val="111111"/>
          <w:sz w:val="28"/>
          <w:szCs w:val="28"/>
          <w:rtl/>
        </w:rPr>
        <w:t xml:space="preserve">1871 \لو أصبح بنيّة الإفطار مع علمه بأنّه من الشهر و وجوبه عليه... \ 458</w:t>
      </w:r>
    </w:p>
    <w:p>
      <w:pPr>
        <w:pStyle w:val="BookText"/>
      </w:pPr>
      <w:r>
        <w:rPr>
          <w:rFonts w:ascii="Amiri" w:hAnsi="Amiri" w:eastAsia="Amiri" w:cs="Amiri"/>
          <w:lang w:bidi="ar-SA"/>
          <w:color w:val="111111"/>
          <w:sz w:val="28"/>
          <w:szCs w:val="28"/>
          <w:rtl/>
        </w:rPr>
        <w:t xml:space="preserve">1872 \ما هو المراد من النيّة؟ \ 458</w:t>
      </w:r>
    </w:p>
    <w:p>
      <w:pPr>
        <w:pStyle w:val="BookText"/>
      </w:pPr>
      <w:r>
        <w:rPr>
          <w:rFonts w:ascii="Amiri" w:hAnsi="Amiri" w:eastAsia="Amiri" w:cs="Amiri"/>
          <w:lang w:bidi="ar-SA"/>
          <w:color w:val="111111"/>
          <w:sz w:val="28"/>
          <w:szCs w:val="28"/>
          <w:rtl/>
        </w:rPr>
        <w:t xml:space="preserve">1873 \شرعيّة صوم الصبي المميّز\ 459</w:t>
      </w:r>
    </w:p>
    <w:p>
      <w:pPr>
        <w:pStyle w:val="BookText"/>
      </w:pPr>
      <w:r>
        <w:rPr>
          <w:rFonts w:ascii="Amiri" w:hAnsi="Amiri" w:eastAsia="Amiri" w:cs="Amiri"/>
          <w:lang w:bidi="ar-SA"/>
          <w:color w:val="111111"/>
          <w:sz w:val="28"/>
          <w:szCs w:val="28"/>
          <w:rtl/>
        </w:rPr>
        <w:t xml:space="preserve">1874 \لو نوى صوم يوم الشكّ عن فرض عليه... \ 459</w:t>
      </w:r>
    </w:p>
    <w:p>
      <w:pPr>
        <w:pStyle w:val="BookText"/>
      </w:pPr>
      <w:r>
        <w:rPr>
          <w:rFonts w:ascii="Amiri" w:hAnsi="Amiri" w:eastAsia="Amiri" w:cs="Amiri"/>
          <w:lang w:bidi="ar-SA"/>
          <w:color w:val="111111"/>
          <w:sz w:val="28"/>
          <w:szCs w:val="28"/>
          <w:rtl/>
        </w:rPr>
        <w:t xml:space="preserve">1875 \لو صام أحد الأيّام المكروهة عن فرض عليه... \ 459</w:t>
      </w:r>
    </w:p>
    <w:p>
      <w:pPr>
        <w:pStyle w:val="BookText"/>
      </w:pPr>
      <w:r>
        <w:rPr>
          <w:rFonts w:ascii="Amiri" w:hAnsi="Amiri" w:eastAsia="Amiri" w:cs="Amiri"/>
          <w:lang w:bidi="ar-SA"/>
          <w:color w:val="111111"/>
          <w:sz w:val="28"/>
          <w:szCs w:val="28"/>
          <w:rtl/>
        </w:rPr>
        <w:t xml:space="preserve">1876 \لو أمسكه غيره عمّا يجب الإمساك عنه... \ 459</w:t>
      </w:r>
    </w:p>
    <w:p>
      <w:pPr>
        <w:pStyle w:val="BookText"/>
      </w:pPr>
      <w:r>
        <w:rPr>
          <w:rFonts w:ascii="Amiri" w:hAnsi="Amiri" w:eastAsia="Amiri" w:cs="Amiri"/>
          <w:lang w:bidi="ar-SA"/>
          <w:color w:val="111111"/>
          <w:sz w:val="28"/>
          <w:szCs w:val="28"/>
          <w:rtl/>
        </w:rPr>
        <w:t xml:space="preserve">1877 \حكم صوم الكافر\ 459</w:t>
      </w:r>
    </w:p>
    <w:p>
      <w:pPr>
        <w:pStyle w:val="BookText"/>
      </w:pPr>
      <w:r>
        <w:rPr>
          <w:rFonts w:ascii="Amiri" w:hAnsi="Amiri" w:eastAsia="Amiri" w:cs="Amiri"/>
          <w:lang w:bidi="ar-SA"/>
          <w:color w:val="111111"/>
          <w:sz w:val="28"/>
          <w:szCs w:val="28"/>
          <w:rtl/>
        </w:rPr>
        <w:t xml:space="preserve">1878 \لو نوى الصوم ثمّ ارتدّ في أثنائه ثمّ عاد قبل تناول المفطر... \ 459</w:t>
      </w:r>
    </w:p>
    <w:p>
      <w:pPr>
        <w:pStyle w:val="BookText"/>
      </w:pPr>
      <w:r>
        <w:rPr>
          <w:rFonts w:ascii="Amiri" w:hAnsi="Amiri" w:eastAsia="Amiri" w:cs="Amiri"/>
          <w:lang w:bidi="ar-SA"/>
          <w:color w:val="111111"/>
          <w:sz w:val="28"/>
          <w:szCs w:val="28"/>
          <w:rtl/>
        </w:rPr>
        <w:t xml:space="preserve">فيما يقع الإمساك عنه\ 461</w:t>
      </w:r>
    </w:p>
    <w:p>
      <w:pPr>
        <w:pStyle w:val="BookText"/>
      </w:pPr>
      <w:r>
        <w:rPr>
          <w:rFonts w:ascii="Amiri" w:hAnsi="Amiri" w:eastAsia="Amiri" w:cs="Amiri"/>
          <w:lang w:bidi="ar-SA"/>
          <w:color w:val="111111"/>
          <w:sz w:val="28"/>
          <w:szCs w:val="28"/>
          <w:rtl/>
        </w:rPr>
        <w:t xml:space="preserve">في الواجب\ 461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187 \فيما يجب الإمساك عنه\ 461</w:t>
      </w:r>
    </w:p>
    <w:p>
      <w:pPr>
        <w:pStyle w:val="BookText"/>
      </w:pPr>
      <w:r>
        <w:rPr>
          <w:rFonts w:ascii="Amiri" w:hAnsi="Amiri" w:eastAsia="Amiri" w:cs="Amiri"/>
          <w:lang w:bidi="ar-SA"/>
          <w:color w:val="111111"/>
          <w:sz w:val="28"/>
          <w:szCs w:val="28"/>
          <w:rtl/>
        </w:rPr>
        <w:t xml:space="preserve">1880 \حرمة الأكل و الشرب نهارا على الصائم\ 461</w:t>
      </w:r>
    </w:p>
    <w:p>
      <w:pPr>
        <w:pStyle w:val="BookText"/>
      </w:pPr>
      <w:r>
        <w:rPr>
          <w:rFonts w:ascii="Amiri" w:hAnsi="Amiri" w:eastAsia="Amiri" w:cs="Amiri"/>
          <w:lang w:bidi="ar-SA"/>
          <w:color w:val="111111"/>
          <w:sz w:val="28"/>
          <w:szCs w:val="28"/>
          <w:rtl/>
        </w:rPr>
        <w:t xml:space="preserve">1881 \حكم بقايا الغذاء المتخلّفة بين الأسنان\ 462</w:t>
      </w:r>
    </w:p>
    <w:p>
      <w:pPr>
        <w:pStyle w:val="BookText"/>
      </w:pPr>
      <w:r>
        <w:rPr>
          <w:rFonts w:ascii="Amiri" w:hAnsi="Amiri" w:eastAsia="Amiri" w:cs="Amiri"/>
          <w:lang w:bidi="ar-SA"/>
          <w:color w:val="111111"/>
          <w:sz w:val="28"/>
          <w:szCs w:val="28"/>
          <w:rtl/>
        </w:rPr>
        <w:t xml:space="preserve">1882 \حكم الريق في الحلق أو على شيء\ 462</w:t>
      </w:r>
    </w:p>
    <w:p>
      <w:pPr>
        <w:pStyle w:val="BookText"/>
      </w:pPr>
      <w:r>
        <w:rPr>
          <w:rFonts w:ascii="Amiri" w:hAnsi="Amiri" w:eastAsia="Amiri" w:cs="Amiri"/>
          <w:lang w:bidi="ar-SA"/>
          <w:color w:val="111111"/>
          <w:sz w:val="28"/>
          <w:szCs w:val="28"/>
          <w:rtl/>
        </w:rPr>
        <w:t xml:space="preserve">1883 \لو جمع في فيه قلسا و ابتلعه... \ 462</w:t>
      </w:r>
    </w:p>
    <w:p>
      <w:pPr>
        <w:pStyle w:val="BookText"/>
      </w:pPr>
      <w:r>
        <w:rPr>
          <w:rFonts w:ascii="Amiri" w:hAnsi="Amiri" w:eastAsia="Amiri" w:cs="Amiri"/>
          <w:lang w:bidi="ar-SA"/>
          <w:color w:val="111111"/>
          <w:sz w:val="28"/>
          <w:szCs w:val="28"/>
          <w:rtl/>
        </w:rPr>
        <w:t xml:space="preserve">1884 \لو ابتلع النخامة... \ 462</w:t>
      </w:r>
    </w:p>
    <w:p>
      <w:pPr>
        <w:pStyle w:val="BookText"/>
      </w:pPr>
      <w:r>
        <w:rPr>
          <w:rFonts w:ascii="Amiri" w:hAnsi="Amiri" w:eastAsia="Amiri" w:cs="Amiri"/>
          <w:lang w:bidi="ar-SA"/>
          <w:color w:val="111111"/>
          <w:sz w:val="28"/>
          <w:szCs w:val="28"/>
          <w:rtl/>
        </w:rPr>
        <w:t xml:space="preserve">1885 \حكم الازدراد حكم الأكل\ 462</w:t>
      </w:r>
    </w:p>
    <w:p>
      <w:pPr>
        <w:pStyle w:val="BookText"/>
      </w:pPr>
      <w:r>
        <w:rPr>
          <w:rFonts w:ascii="Amiri" w:hAnsi="Amiri" w:eastAsia="Amiri" w:cs="Amiri"/>
          <w:lang w:bidi="ar-SA"/>
          <w:color w:val="111111"/>
          <w:sz w:val="28"/>
          <w:szCs w:val="28"/>
          <w:rtl/>
        </w:rPr>
        <w:t xml:space="preserve">1886 \الجماع في القبل مفسد للصوم مع العمد\ 463</w:t>
      </w:r>
    </w:p>
    <w:p>
      <w:pPr>
        <w:pStyle w:val="BookText"/>
      </w:pPr>
      <w:r>
        <w:rPr>
          <w:rFonts w:ascii="Amiri" w:hAnsi="Amiri" w:eastAsia="Amiri" w:cs="Amiri"/>
          <w:lang w:bidi="ar-SA"/>
          <w:color w:val="111111"/>
          <w:sz w:val="28"/>
          <w:szCs w:val="28"/>
          <w:rtl/>
        </w:rPr>
        <w:t xml:space="preserve">1887 \وطء الميتة في القبل و الدّبر كوطء الحيّة\ 463</w:t>
      </w:r>
    </w:p>
    <w:p>
      <w:pPr>
        <w:pStyle w:val="BookText"/>
      </w:pPr>
      <w:r>
        <w:rPr>
          <w:rFonts w:ascii="Amiri" w:hAnsi="Amiri" w:eastAsia="Amiri" w:cs="Amiri"/>
          <w:lang w:bidi="ar-SA"/>
          <w:color w:val="111111"/>
          <w:sz w:val="28"/>
          <w:szCs w:val="28"/>
          <w:rtl/>
        </w:rPr>
        <w:t xml:space="preserve">1888 \حكم وطء البهيمة\ 463</w:t>
      </w:r>
    </w:p>
    <w:p>
      <w:pPr>
        <w:pStyle w:val="BookText"/>
      </w:pPr>
      <w:r>
        <w:rPr>
          <w:rFonts w:ascii="Amiri" w:hAnsi="Amiri" w:eastAsia="Amiri" w:cs="Amiri"/>
          <w:lang w:bidi="ar-SA"/>
          <w:color w:val="111111"/>
          <w:sz w:val="28"/>
          <w:szCs w:val="28"/>
          <w:rtl/>
        </w:rPr>
        <w:t xml:space="preserve">1889 \حكم وطء الغلام في دبره\ 463</w:t>
      </w:r>
    </w:p>
    <w:p>
      <w:pPr>
        <w:pStyle w:val="BookText"/>
      </w:pPr>
      <w:r>
        <w:rPr>
          <w:rFonts w:ascii="Amiri" w:hAnsi="Amiri" w:eastAsia="Amiri" w:cs="Amiri"/>
          <w:lang w:bidi="ar-SA"/>
          <w:color w:val="111111"/>
          <w:sz w:val="28"/>
          <w:szCs w:val="28"/>
          <w:rtl/>
        </w:rPr>
        <w:t xml:space="preserve">1890 \الموطوءة في قبلها مختارة عالمة يفسد صومها... \ 463</w:t>
      </w:r>
    </w:p>
    <w:p>
      <w:pPr>
        <w:pStyle w:val="BookText"/>
      </w:pPr>
      <w:r>
        <w:rPr>
          <w:rFonts w:ascii="IRNazanin" w:hAnsi="IRNazanin" w:eastAsia="IRNazanin" w:cs="IRNazanin"/>
          <w:lang w:bidi="fa-IR"/>
          <w:color w:val="111111"/>
          <w:sz w:val="28"/>
          <w:szCs w:val="28"/>
          <w:rtl/>
        </w:rPr>
        <w:t xml:space="preserve">1891 \لو تساحقت امرأتان و أنزلتا... \ 463</w:t>
      </w:r>
    </w:p>
    <w:p>
      <w:pPr>
        <w:pStyle w:val="BookText"/>
      </w:pPr>
      <w:r>
        <w:rPr>
          <w:rFonts w:ascii="Amiri" w:hAnsi="Amiri" w:eastAsia="Amiri" w:cs="Amiri"/>
          <w:lang w:bidi="ar-SA"/>
          <w:color w:val="111111"/>
          <w:sz w:val="28"/>
          <w:szCs w:val="28"/>
          <w:rtl/>
        </w:rPr>
        <w:t xml:space="preserve">1892 \حكم الإنزال نهارا عمدا\ 463</w:t>
      </w:r>
    </w:p>
    <w:p>
      <w:pPr>
        <w:pStyle w:val="BookText"/>
      </w:pPr>
      <w:r>
        <w:rPr>
          <w:rFonts w:ascii="Amiri" w:hAnsi="Amiri" w:eastAsia="Amiri" w:cs="Amiri"/>
          <w:lang w:bidi="ar-SA"/>
          <w:color w:val="111111"/>
          <w:sz w:val="28"/>
          <w:szCs w:val="28"/>
          <w:rtl/>
        </w:rPr>
        <w:t xml:space="preserve">1893 \لو نظر إلى ما لا يحلّ له النظر إليه عامدا بشهوة فأمنى... \ 464</w:t>
      </w:r>
    </w:p>
    <w:p>
      <w:pPr>
        <w:pStyle w:val="BookText"/>
      </w:pPr>
      <w:r>
        <w:rPr>
          <w:rFonts w:ascii="Amiri" w:hAnsi="Amiri" w:eastAsia="Amiri" w:cs="Amiri"/>
          <w:lang w:bidi="ar-SA"/>
          <w:color w:val="111111"/>
          <w:sz w:val="28"/>
          <w:szCs w:val="28"/>
          <w:rtl/>
        </w:rPr>
        <w:t xml:space="preserve">1894 \لو كان ذا شهوة مفرطة... \ 464</w:t>
      </w:r>
    </w:p>
    <w:p>
      <w:pPr>
        <w:pStyle w:val="BookText"/>
      </w:pPr>
      <w:r>
        <w:rPr>
          <w:rFonts w:ascii="Amiri" w:hAnsi="Amiri" w:eastAsia="Amiri" w:cs="Amiri"/>
          <w:lang w:bidi="ar-SA"/>
          <w:color w:val="111111"/>
          <w:sz w:val="28"/>
          <w:szCs w:val="28"/>
          <w:rtl/>
        </w:rPr>
        <w:t xml:space="preserve">1895 \لو قبّل أو لامس أو استمنى بيده و لم ينزل... \ 464</w:t>
      </w:r>
    </w:p>
    <w:p>
      <w:pPr>
        <w:pStyle w:val="BookText"/>
      </w:pPr>
      <w:r>
        <w:rPr>
          <w:rFonts w:ascii="Amiri" w:hAnsi="Amiri" w:eastAsia="Amiri" w:cs="Amiri"/>
          <w:lang w:bidi="ar-SA"/>
          <w:color w:val="111111"/>
          <w:sz w:val="28"/>
          <w:szCs w:val="28"/>
          <w:rtl/>
        </w:rPr>
        <w:t xml:space="preserve">1896 \لو فكّر فأمنى... \ 464</w:t>
      </w:r>
    </w:p>
    <w:p>
      <w:pPr>
        <w:pStyle w:val="BookText"/>
      </w:pPr>
      <w:r>
        <w:rPr>
          <w:rFonts w:ascii="Amiri" w:hAnsi="Amiri" w:eastAsia="Amiri" w:cs="Amiri"/>
          <w:lang w:bidi="ar-SA"/>
          <w:color w:val="111111"/>
          <w:sz w:val="28"/>
          <w:szCs w:val="28"/>
          <w:rtl/>
        </w:rPr>
        <w:t xml:space="preserve">1897 \لو أمذى بالتقبيل لم يفطر\ 464</w:t>
      </w:r>
    </w:p>
    <w:p>
      <w:pPr>
        <w:pStyle w:val="BookText"/>
      </w:pPr>
      <w:r>
        <w:rPr>
          <w:rFonts w:ascii="Amiri" w:hAnsi="Amiri" w:eastAsia="Amiri" w:cs="Amiri"/>
          <w:lang w:bidi="ar-SA"/>
          <w:color w:val="111111"/>
          <w:sz w:val="28"/>
          <w:szCs w:val="28"/>
          <w:rtl/>
        </w:rPr>
        <w:t xml:space="preserve">1898 \الكذب على اللّه و على رسوله و على الأئمة يفسد الصوم\ 464</w:t>
      </w:r>
    </w:p>
    <w:p>
      <w:pPr>
        <w:pStyle w:val="BookText"/>
      </w:pPr>
      <w:r>
        <w:rPr>
          <w:rFonts w:ascii="Amiri" w:hAnsi="Amiri" w:eastAsia="Amiri" w:cs="Amiri"/>
          <w:lang w:bidi="ar-SA"/>
          <w:color w:val="111111"/>
          <w:sz w:val="28"/>
          <w:szCs w:val="28"/>
          <w:rtl/>
        </w:rPr>
        <w:t xml:space="preserve">1899 \حكم المشاتمة و التلفّظ بالقبيح\ 464</w:t>
      </w:r>
    </w:p>
    <w:p>
      <w:pPr>
        <w:pStyle w:val="BookText"/>
      </w:pPr>
      <w:r>
        <w:rPr>
          <w:rFonts w:ascii="Amiri" w:hAnsi="Amiri" w:eastAsia="Amiri" w:cs="Amiri"/>
          <w:lang w:bidi="ar-SA"/>
          <w:color w:val="111111"/>
          <w:sz w:val="28"/>
          <w:szCs w:val="28"/>
          <w:rtl/>
        </w:rPr>
        <w:t xml:space="preserve">1900 \إذا قلنا الكذب مفطر... \ 465</w:t>
      </w:r>
    </w:p>
    <w:p>
      <w:pPr>
        <w:pStyle w:val="BookText"/>
      </w:pPr>
      <w:r>
        <w:rPr>
          <w:rFonts w:ascii="Amiri" w:hAnsi="Amiri" w:eastAsia="Amiri" w:cs="Amiri"/>
          <w:lang w:bidi="ar-SA"/>
          <w:color w:val="111111"/>
          <w:sz w:val="28"/>
          <w:szCs w:val="28"/>
          <w:rtl/>
        </w:rPr>
        <w:t xml:space="preserve">1901 \ما هو حكم الارتماس في الماء؟ \ 465</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190 \لا بأس بصبّ الماء على الرأس للتبرّد... \ 465</w:t>
      </w:r>
    </w:p>
    <w:p>
      <w:pPr>
        <w:pStyle w:val="BookText"/>
      </w:pPr>
      <w:r>
        <w:rPr>
          <w:rFonts w:ascii="Amiri" w:hAnsi="Amiri" w:eastAsia="Amiri" w:cs="Amiri"/>
          <w:lang w:bidi="ar-SA"/>
          <w:color w:val="111111"/>
          <w:sz w:val="28"/>
          <w:szCs w:val="28"/>
          <w:rtl/>
        </w:rPr>
        <w:t xml:space="preserve">1903 \ما هو حكم وصول الماء إلى الحلق عند الارتماس؟ \ 465</w:t>
      </w:r>
    </w:p>
    <w:p>
      <w:pPr>
        <w:pStyle w:val="BookText"/>
      </w:pPr>
      <w:r>
        <w:rPr>
          <w:rFonts w:ascii="Amiri" w:hAnsi="Amiri" w:eastAsia="Amiri" w:cs="Amiri"/>
          <w:lang w:bidi="ar-SA"/>
          <w:color w:val="111111"/>
          <w:sz w:val="28"/>
          <w:szCs w:val="28"/>
          <w:rtl/>
        </w:rPr>
        <w:t xml:space="preserve">1904 \حكم إيصال الغبار الغليظ إلى الحلق اختيارا\ 466</w:t>
      </w:r>
    </w:p>
    <w:p>
      <w:pPr>
        <w:pStyle w:val="BookText"/>
      </w:pPr>
      <w:r>
        <w:rPr>
          <w:rFonts w:ascii="Amiri" w:hAnsi="Amiri" w:eastAsia="Amiri" w:cs="Amiri"/>
          <w:lang w:bidi="ar-SA"/>
          <w:color w:val="111111"/>
          <w:sz w:val="28"/>
          <w:szCs w:val="28"/>
          <w:rtl/>
        </w:rPr>
        <w:t xml:space="preserve">1905 \حكم تعمّد البقاء على الجنابة حتّى يطلع الفجر\ 466</w:t>
      </w:r>
    </w:p>
    <w:p>
      <w:pPr>
        <w:pStyle w:val="BookText"/>
      </w:pPr>
      <w:r>
        <w:rPr>
          <w:rFonts w:ascii="Amiri" w:hAnsi="Amiri" w:eastAsia="Amiri" w:cs="Amiri"/>
          <w:lang w:bidi="ar-SA"/>
          <w:color w:val="111111"/>
          <w:sz w:val="28"/>
          <w:szCs w:val="28"/>
          <w:rtl/>
        </w:rPr>
        <w:t xml:space="preserve">1906 \حكم الحائض و النّفساء إذا انقطع دمهما قبل الفجر\ 466</w:t>
      </w:r>
    </w:p>
    <w:p>
      <w:pPr>
        <w:pStyle w:val="BookText"/>
      </w:pPr>
      <w:r>
        <w:rPr>
          <w:rFonts w:ascii="IRNazanin" w:hAnsi="IRNazanin" w:eastAsia="IRNazanin" w:cs="IRNazanin"/>
          <w:lang w:bidi="fa-IR"/>
          <w:color w:val="111111"/>
          <w:sz w:val="28"/>
          <w:szCs w:val="28"/>
          <w:rtl/>
        </w:rPr>
        <w:t xml:space="preserve">1907 \إذا جامع قبل الفجر ثمّ طلع و هو على حاله... \ 466</w:t>
      </w:r>
    </w:p>
    <w:p>
      <w:pPr>
        <w:pStyle w:val="BookText"/>
      </w:pPr>
      <w:r>
        <w:rPr>
          <w:rFonts w:ascii="Amiri" w:hAnsi="Amiri" w:eastAsia="Amiri" w:cs="Amiri"/>
          <w:lang w:bidi="ar-SA"/>
          <w:color w:val="111111"/>
          <w:sz w:val="28"/>
          <w:szCs w:val="28"/>
          <w:rtl/>
        </w:rPr>
        <w:t xml:space="preserve">1908 \لو طلع الفجر و في فيه طعام... \ 466</w:t>
      </w:r>
    </w:p>
    <w:p>
      <w:pPr>
        <w:pStyle w:val="BookText"/>
      </w:pPr>
      <w:r>
        <w:rPr>
          <w:rFonts w:ascii="Amiri" w:hAnsi="Amiri" w:eastAsia="Amiri" w:cs="Amiri"/>
          <w:lang w:bidi="ar-SA"/>
          <w:color w:val="111111"/>
          <w:sz w:val="28"/>
          <w:szCs w:val="28"/>
          <w:rtl/>
        </w:rPr>
        <w:t xml:space="preserve">1909 \حكم ما لو أجنب ليلا ثمّ نام ناويا للغسل حتّى أصبح\ 466</w:t>
      </w:r>
    </w:p>
    <w:p>
      <w:pPr>
        <w:pStyle w:val="BookText"/>
      </w:pPr>
      <w:r>
        <w:rPr>
          <w:rFonts w:ascii="Amiri" w:hAnsi="Amiri" w:eastAsia="Amiri" w:cs="Amiri"/>
          <w:lang w:bidi="ar-SA"/>
          <w:color w:val="111111"/>
          <w:sz w:val="28"/>
          <w:szCs w:val="28"/>
          <w:rtl/>
        </w:rPr>
        <w:t xml:space="preserve">1910 \لو احتلم في نهار رمضان... \ 467</w:t>
      </w:r>
    </w:p>
    <w:p>
      <w:pPr>
        <w:pStyle w:val="BookText"/>
      </w:pPr>
      <w:r>
        <w:rPr>
          <w:rFonts w:ascii="Amiri" w:hAnsi="Amiri" w:eastAsia="Amiri" w:cs="Amiri"/>
          <w:lang w:bidi="ar-SA"/>
          <w:color w:val="111111"/>
          <w:sz w:val="28"/>
          <w:szCs w:val="28"/>
          <w:rtl/>
        </w:rPr>
        <w:t xml:space="preserve">1911 \القيء عمدا يفسد الصوم\ 467</w:t>
      </w:r>
    </w:p>
    <w:p>
      <w:pPr>
        <w:pStyle w:val="BookText"/>
      </w:pPr>
      <w:r>
        <w:rPr>
          <w:rFonts w:ascii="Amiri" w:hAnsi="Amiri" w:eastAsia="Amiri" w:cs="Amiri"/>
          <w:lang w:bidi="ar-SA"/>
          <w:color w:val="111111"/>
          <w:sz w:val="28"/>
          <w:szCs w:val="28"/>
          <w:rtl/>
        </w:rPr>
        <w:t xml:space="preserve">1912 \حكم الاحتقان بالمائع\ 467</w:t>
      </w:r>
    </w:p>
    <w:p>
      <w:pPr>
        <w:pStyle w:val="BookText"/>
      </w:pPr>
      <w:r>
        <w:rPr>
          <w:rFonts w:ascii="Amiri" w:hAnsi="Amiri" w:eastAsia="Amiri" w:cs="Amiri"/>
          <w:lang w:bidi="ar-SA"/>
          <w:color w:val="111111"/>
          <w:sz w:val="28"/>
          <w:szCs w:val="28"/>
          <w:rtl/>
        </w:rPr>
        <w:t xml:space="preserve">1913 \كراهة الاحتقان بالجامد\ 468</w:t>
      </w:r>
    </w:p>
    <w:p>
      <w:pPr>
        <w:pStyle w:val="BookText"/>
      </w:pPr>
      <w:r>
        <w:rPr>
          <w:rFonts w:ascii="Amiri" w:hAnsi="Amiri" w:eastAsia="Amiri" w:cs="Amiri"/>
          <w:lang w:bidi="ar-SA"/>
          <w:color w:val="111111"/>
          <w:sz w:val="28"/>
          <w:szCs w:val="28"/>
          <w:rtl/>
        </w:rPr>
        <w:t xml:space="preserve">1914 \هل يفسد صومه لو داوى جرحه فوصل الدواء إلى جوفه؟ \ 468</w:t>
      </w:r>
    </w:p>
    <w:p>
      <w:pPr>
        <w:pStyle w:val="BookText"/>
      </w:pPr>
      <w:r>
        <w:rPr>
          <w:rFonts w:ascii="IRNazanin" w:hAnsi="IRNazanin" w:eastAsia="IRNazanin" w:cs="IRNazanin"/>
          <w:lang w:bidi="fa-IR"/>
          <w:color w:val="111111"/>
          <w:sz w:val="28"/>
          <w:szCs w:val="28"/>
          <w:rtl/>
        </w:rPr>
        <w:t xml:space="preserve">1915 \لو جرح نفسه برمح فوصل إلى جوفه... \ 468</w:t>
      </w:r>
    </w:p>
    <w:p>
      <w:pPr>
        <w:pStyle w:val="BookText"/>
      </w:pPr>
      <w:r>
        <w:rPr>
          <w:rFonts w:ascii="Amiri" w:hAnsi="Amiri" w:eastAsia="Amiri" w:cs="Amiri"/>
          <w:lang w:bidi="ar-SA"/>
          <w:color w:val="111111"/>
          <w:sz w:val="28"/>
          <w:szCs w:val="28"/>
          <w:rtl/>
        </w:rPr>
        <w:t xml:space="preserve">1916 \لو قطر في أذنه دهنا أو غيره و وصل إلى الدماغ... \ 468</w:t>
      </w:r>
    </w:p>
    <w:p>
      <w:pPr>
        <w:pStyle w:val="BookText"/>
      </w:pPr>
      <w:r>
        <w:rPr>
          <w:rFonts w:ascii="Amiri" w:hAnsi="Amiri" w:eastAsia="Amiri" w:cs="Amiri"/>
          <w:lang w:bidi="ar-SA"/>
          <w:color w:val="111111"/>
          <w:sz w:val="28"/>
          <w:szCs w:val="28"/>
          <w:rtl/>
        </w:rPr>
        <w:t xml:space="preserve">1917 \لو قطر في إحليله دواء... \ 468</w:t>
      </w:r>
    </w:p>
    <w:p>
      <w:pPr>
        <w:pStyle w:val="BookText"/>
      </w:pPr>
      <w:r>
        <w:rPr>
          <w:rFonts w:ascii="Amiri" w:hAnsi="Amiri" w:eastAsia="Amiri" w:cs="Amiri"/>
          <w:lang w:bidi="ar-SA"/>
          <w:color w:val="111111"/>
          <w:sz w:val="28"/>
          <w:szCs w:val="28"/>
          <w:rtl/>
        </w:rPr>
        <w:t xml:space="preserve">1918 \وجوب الاحتراز في الصوم عن جميع المحرّمات\ 468</w:t>
      </w:r>
    </w:p>
    <w:p>
      <w:pPr>
        <w:pStyle w:val="BookText"/>
      </w:pPr>
      <w:r>
        <w:rPr>
          <w:rFonts w:ascii="Amiri" w:hAnsi="Amiri" w:eastAsia="Amiri" w:cs="Amiri"/>
          <w:lang w:bidi="ar-SA"/>
          <w:color w:val="111111"/>
          <w:sz w:val="28"/>
          <w:szCs w:val="28"/>
          <w:rtl/>
        </w:rPr>
        <w:t xml:space="preserve">1919 \هل يفسد السعوط الصوم؟ \ 468</w:t>
      </w:r>
    </w:p>
    <w:p>
      <w:pPr>
        <w:pStyle w:val="BookText"/>
      </w:pPr>
      <w:r>
        <w:rPr>
          <w:rFonts w:ascii="Amiri" w:hAnsi="Amiri" w:eastAsia="Amiri" w:cs="Amiri"/>
          <w:lang w:bidi="ar-SA"/>
          <w:color w:val="111111"/>
          <w:sz w:val="28"/>
          <w:szCs w:val="28"/>
          <w:rtl/>
        </w:rPr>
        <w:t xml:space="preserve">1920 \لا بأس بمضغ العلك... \ 468</w:t>
      </w:r>
    </w:p>
    <w:p>
      <w:pPr>
        <w:pStyle w:val="BookText"/>
      </w:pPr>
      <w:r>
        <w:rPr>
          <w:rFonts w:ascii="Amiri" w:hAnsi="Amiri" w:eastAsia="Amiri" w:cs="Amiri"/>
          <w:lang w:bidi="ar-SA"/>
          <w:color w:val="111111"/>
          <w:sz w:val="28"/>
          <w:szCs w:val="28"/>
          <w:rtl/>
        </w:rPr>
        <w:t xml:space="preserve">1921 \حكم ما يدخل الفم و لا يتعدّى الحلق\ 469</w:t>
      </w:r>
    </w:p>
    <w:p>
      <w:pPr>
        <w:pStyle w:val="BookText"/>
      </w:pPr>
      <w:r>
        <w:rPr>
          <w:rFonts w:ascii="Amiri" w:hAnsi="Amiri" w:eastAsia="Amiri" w:cs="Amiri"/>
          <w:lang w:bidi="ar-SA"/>
          <w:color w:val="111111"/>
          <w:sz w:val="28"/>
          <w:szCs w:val="28"/>
          <w:rtl/>
        </w:rPr>
        <w:t xml:space="preserve">1922 \حكم ما لو أدخل شيئا في فمه و ابتلعه سهوا\ 469</w:t>
      </w:r>
    </w:p>
    <w:p>
      <w:pPr>
        <w:pStyle w:val="BookText"/>
      </w:pPr>
      <w:r>
        <w:rPr>
          <w:rFonts w:ascii="Amiri" w:hAnsi="Amiri" w:eastAsia="Amiri" w:cs="Amiri"/>
          <w:lang w:bidi="ar-SA"/>
          <w:color w:val="111111"/>
          <w:sz w:val="28"/>
          <w:szCs w:val="28"/>
          <w:rtl/>
        </w:rPr>
        <w:t xml:space="preserve">1923 \حكم ما لو تمضمض فابتلع الماء سهوا\ 469</w:t>
      </w:r>
    </w:p>
    <w:p>
      <w:pPr>
        <w:pStyle w:val="BookText"/>
      </w:pPr>
      <w:r>
        <w:rPr>
          <w:rFonts w:ascii="Amiri" w:hAnsi="Amiri" w:eastAsia="Amiri" w:cs="Amiri"/>
          <w:lang w:bidi="ar-SA"/>
          <w:color w:val="111111"/>
          <w:sz w:val="28"/>
          <w:szCs w:val="28"/>
          <w:rtl/>
        </w:rPr>
        <w:t xml:space="preserve">1924 \جواز السواك للصائم\ 469</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192 \بطلان الصوم بما عددناه إذا وقع عمدا... \ 469</w:t>
      </w:r>
    </w:p>
    <w:p>
      <w:pPr>
        <w:pStyle w:val="BookText"/>
      </w:pPr>
      <w:r>
        <w:rPr>
          <w:rFonts w:ascii="Amiri" w:hAnsi="Amiri" w:eastAsia="Amiri" w:cs="Amiri"/>
          <w:lang w:bidi="ar-SA"/>
          <w:color w:val="111111"/>
          <w:sz w:val="28"/>
          <w:szCs w:val="28"/>
          <w:rtl/>
        </w:rPr>
        <w:t xml:space="preserve">1926 \لو فعل المفطر جاهلا بالتحريم... \ 469</w:t>
      </w:r>
    </w:p>
    <w:p>
      <w:pPr>
        <w:pStyle w:val="BookText"/>
      </w:pPr>
      <w:r>
        <w:rPr>
          <w:rFonts w:ascii="Amiri" w:hAnsi="Amiri" w:eastAsia="Amiri" w:cs="Amiri"/>
          <w:lang w:bidi="ar-SA"/>
          <w:color w:val="111111"/>
          <w:sz w:val="28"/>
          <w:szCs w:val="28"/>
          <w:rtl/>
        </w:rPr>
        <w:t xml:space="preserve">1927 \لو أكل أو جامع ناسيا... \ 470</w:t>
      </w:r>
    </w:p>
    <w:p>
      <w:pPr>
        <w:pStyle w:val="BookText"/>
      </w:pPr>
      <w:r>
        <w:rPr>
          <w:rFonts w:ascii="Amiri" w:hAnsi="Amiri" w:eastAsia="Amiri" w:cs="Amiri"/>
          <w:lang w:bidi="ar-SA"/>
          <w:color w:val="111111"/>
          <w:sz w:val="28"/>
          <w:szCs w:val="28"/>
          <w:rtl/>
        </w:rPr>
        <w:t xml:space="preserve">فيما يستحبّ اجتنابه\ 470</w:t>
      </w:r>
    </w:p>
    <w:p>
      <w:pPr>
        <w:pStyle w:val="BookText"/>
      </w:pPr>
      <w:r>
        <w:rPr>
          <w:rFonts w:ascii="Amiri" w:hAnsi="Amiri" w:eastAsia="Amiri" w:cs="Amiri"/>
          <w:lang w:bidi="ar-SA"/>
          <w:color w:val="111111"/>
          <w:sz w:val="28"/>
          <w:szCs w:val="28"/>
          <w:rtl/>
        </w:rPr>
        <w:t xml:space="preserve">1928 \حكم ما لو عقد الصوم ثمّ نوى الإفطار و لم يفطر\ 470</w:t>
      </w:r>
    </w:p>
    <w:p>
      <w:pPr>
        <w:pStyle w:val="BookText"/>
      </w:pPr>
      <w:r>
        <w:rPr>
          <w:rFonts w:ascii="Amiri" w:hAnsi="Amiri" w:eastAsia="Amiri" w:cs="Amiri"/>
          <w:lang w:bidi="ar-SA"/>
          <w:color w:val="111111"/>
          <w:sz w:val="28"/>
          <w:szCs w:val="28"/>
          <w:rtl/>
        </w:rPr>
        <w:t xml:space="preserve">1929 \كراهة مباشرة النساء... \ 470</w:t>
      </w:r>
    </w:p>
    <w:p>
      <w:pPr>
        <w:pStyle w:val="BookText"/>
      </w:pPr>
      <w:r>
        <w:rPr>
          <w:rFonts w:ascii="Amiri" w:hAnsi="Amiri" w:eastAsia="Amiri" w:cs="Amiri"/>
          <w:lang w:bidi="ar-SA"/>
          <w:color w:val="111111"/>
          <w:sz w:val="28"/>
          <w:szCs w:val="28"/>
          <w:rtl/>
        </w:rPr>
        <w:t xml:space="preserve">1930 \حكم من قبّل و لم ينزل\ 470</w:t>
      </w:r>
    </w:p>
    <w:p>
      <w:pPr>
        <w:pStyle w:val="BookText"/>
      </w:pPr>
      <w:r>
        <w:rPr>
          <w:rFonts w:ascii="Amiri" w:hAnsi="Amiri" w:eastAsia="Amiri" w:cs="Amiri"/>
          <w:lang w:bidi="ar-SA"/>
          <w:color w:val="111111"/>
          <w:sz w:val="28"/>
          <w:szCs w:val="28"/>
          <w:rtl/>
        </w:rPr>
        <w:t xml:space="preserve">1931 \جواز مصّ لسان المرأة للصائم\ 471</w:t>
      </w:r>
    </w:p>
    <w:p>
      <w:pPr>
        <w:pStyle w:val="BookText"/>
      </w:pPr>
      <w:r>
        <w:rPr>
          <w:rFonts w:ascii="Amiri" w:hAnsi="Amiri" w:eastAsia="Amiri" w:cs="Amiri"/>
          <w:lang w:bidi="ar-SA"/>
          <w:color w:val="111111"/>
          <w:sz w:val="28"/>
          <w:szCs w:val="28"/>
          <w:rtl/>
        </w:rPr>
        <w:t xml:space="preserve">1932 \المذي لا ينقض الصيام\ 471</w:t>
      </w:r>
    </w:p>
    <w:p>
      <w:pPr>
        <w:pStyle w:val="BookText"/>
      </w:pPr>
      <w:r>
        <w:rPr>
          <w:rFonts w:ascii="Amiri" w:hAnsi="Amiri" w:eastAsia="Amiri" w:cs="Amiri"/>
          <w:lang w:bidi="ar-SA"/>
          <w:color w:val="111111"/>
          <w:sz w:val="28"/>
          <w:szCs w:val="28"/>
          <w:rtl/>
        </w:rPr>
        <w:t xml:space="preserve">1933 \كراهة الاكتحال بما فيه مسك أو طعم يصل إلى الحلق كالصبر\ 471</w:t>
      </w:r>
    </w:p>
    <w:p>
      <w:pPr>
        <w:pStyle w:val="BookText"/>
      </w:pPr>
      <w:r>
        <w:rPr>
          <w:rFonts w:ascii="Amiri" w:hAnsi="Amiri" w:eastAsia="Amiri" w:cs="Amiri"/>
          <w:lang w:bidi="ar-SA"/>
          <w:color w:val="111111"/>
          <w:sz w:val="28"/>
          <w:szCs w:val="28"/>
          <w:rtl/>
        </w:rPr>
        <w:t xml:space="preserve">1934 \كراهة إخراج الدم المضعف بفصد أو حجامة\ 471</w:t>
      </w:r>
    </w:p>
    <w:p>
      <w:pPr>
        <w:pStyle w:val="BookText"/>
      </w:pPr>
      <w:r>
        <w:rPr>
          <w:rFonts w:ascii="IRNazanin" w:hAnsi="IRNazanin" w:eastAsia="IRNazanin" w:cs="IRNazanin"/>
          <w:lang w:bidi="fa-IR"/>
          <w:color w:val="111111"/>
          <w:sz w:val="28"/>
          <w:szCs w:val="28"/>
          <w:rtl/>
        </w:rPr>
        <w:t xml:space="preserve">1935 \جواز دخول الحمام للصائم\ 471</w:t>
      </w:r>
    </w:p>
    <w:p>
      <w:pPr>
        <w:pStyle w:val="BookText"/>
      </w:pPr>
      <w:r>
        <w:rPr>
          <w:rFonts w:ascii="Amiri" w:hAnsi="Amiri" w:eastAsia="Amiri" w:cs="Amiri"/>
          <w:lang w:bidi="ar-SA"/>
          <w:color w:val="111111"/>
          <w:sz w:val="28"/>
          <w:szCs w:val="28"/>
          <w:rtl/>
        </w:rPr>
        <w:t xml:space="preserve">1936 \كراهة شمّ الرياحين\ 471</w:t>
      </w:r>
    </w:p>
    <w:p>
      <w:pPr>
        <w:pStyle w:val="BookText"/>
      </w:pPr>
      <w:r>
        <w:rPr>
          <w:rFonts w:ascii="Amiri" w:hAnsi="Amiri" w:eastAsia="Amiri" w:cs="Amiri"/>
          <w:lang w:bidi="ar-SA"/>
          <w:color w:val="111111"/>
          <w:sz w:val="28"/>
          <w:szCs w:val="28"/>
          <w:rtl/>
        </w:rPr>
        <w:t xml:space="preserve">1937 \كراهة الاحتقان بالجامد\ 471</w:t>
      </w:r>
    </w:p>
    <w:p>
      <w:pPr>
        <w:pStyle w:val="BookText"/>
      </w:pPr>
      <w:r>
        <w:rPr>
          <w:rFonts w:ascii="Amiri" w:hAnsi="Amiri" w:eastAsia="Amiri" w:cs="Amiri"/>
          <w:lang w:bidi="ar-SA"/>
          <w:color w:val="111111"/>
          <w:sz w:val="28"/>
          <w:szCs w:val="28"/>
          <w:rtl/>
        </w:rPr>
        <w:t xml:space="preserve">1938 \كراهة بلّ الثوب على الجسد\ 471</w:t>
      </w:r>
    </w:p>
    <w:p>
      <w:pPr>
        <w:pStyle w:val="BookText"/>
      </w:pPr>
      <w:r>
        <w:rPr>
          <w:rFonts w:ascii="Amiri" w:hAnsi="Amiri" w:eastAsia="Amiri" w:cs="Amiri"/>
          <w:lang w:bidi="ar-SA"/>
          <w:color w:val="111111"/>
          <w:sz w:val="28"/>
          <w:szCs w:val="28"/>
          <w:rtl/>
        </w:rPr>
        <w:t xml:space="preserve">1939 \كراهة السعوط إذا لم يتعدّ إلى الحلق\ 471</w:t>
      </w:r>
    </w:p>
    <w:p>
      <w:pPr>
        <w:pStyle w:val="BookText"/>
      </w:pPr>
      <w:r>
        <w:rPr>
          <w:rFonts w:ascii="Amiri" w:hAnsi="Amiri" w:eastAsia="Amiri" w:cs="Amiri"/>
          <w:lang w:bidi="ar-SA"/>
          <w:color w:val="111111"/>
          <w:sz w:val="28"/>
          <w:szCs w:val="28"/>
          <w:rtl/>
        </w:rPr>
        <w:t xml:space="preserve">1940 \كراهة المماراة في الصوم... \ 471</w:t>
      </w:r>
    </w:p>
    <w:p>
      <w:pPr>
        <w:pStyle w:val="BookText"/>
      </w:pPr>
      <w:r>
        <w:rPr>
          <w:rFonts w:ascii="Amiri" w:hAnsi="Amiri" w:eastAsia="Amiri" w:cs="Amiri"/>
          <w:lang w:bidi="ar-SA"/>
          <w:color w:val="111111"/>
          <w:sz w:val="28"/>
          <w:szCs w:val="28"/>
          <w:rtl/>
        </w:rPr>
        <w:t xml:space="preserve">فيما يوجب القضاء و الكفارة\ 473</w:t>
      </w:r>
    </w:p>
    <w:p>
      <w:pPr>
        <w:pStyle w:val="BookText"/>
      </w:pPr>
      <w:r>
        <w:rPr>
          <w:rFonts w:ascii="Amiri" w:hAnsi="Amiri" w:eastAsia="Amiri" w:cs="Amiri"/>
          <w:lang w:bidi="ar-SA"/>
          <w:color w:val="111111"/>
          <w:sz w:val="28"/>
          <w:szCs w:val="28"/>
          <w:rtl/>
        </w:rPr>
        <w:t xml:space="preserve">فيما يوجبهما أو يوجب القضاء\ 473</w:t>
      </w:r>
    </w:p>
    <w:p>
      <w:pPr>
        <w:pStyle w:val="BookText"/>
      </w:pPr>
      <w:r>
        <w:rPr>
          <w:rFonts w:ascii="Amiri" w:hAnsi="Amiri" w:eastAsia="Amiri" w:cs="Amiri"/>
          <w:lang w:bidi="ar-SA"/>
          <w:color w:val="111111"/>
          <w:sz w:val="28"/>
          <w:szCs w:val="28"/>
          <w:rtl/>
        </w:rPr>
        <w:t xml:space="preserve">1941 \إذا وطأ في فرج المرأة حتّى أدخل الحشفة... \ 473</w:t>
      </w:r>
    </w:p>
    <w:p>
      <w:pPr>
        <w:pStyle w:val="BookText"/>
      </w:pPr>
      <w:r>
        <w:rPr>
          <w:rFonts w:ascii="Amiri" w:hAnsi="Amiri" w:eastAsia="Amiri" w:cs="Amiri"/>
          <w:lang w:bidi="ar-SA"/>
          <w:color w:val="111111"/>
          <w:sz w:val="28"/>
          <w:szCs w:val="28"/>
          <w:rtl/>
        </w:rPr>
        <w:t xml:space="preserve">1942 \فساد صوم المرأة بالوطء في الفرج\ 473</w:t>
      </w:r>
    </w:p>
    <w:p>
      <w:pPr>
        <w:pStyle w:val="BookText"/>
      </w:pPr>
      <w:r>
        <w:rPr>
          <w:rFonts w:ascii="Amiri" w:hAnsi="Amiri" w:eastAsia="Amiri" w:cs="Amiri"/>
          <w:lang w:bidi="ar-SA"/>
          <w:color w:val="111111"/>
          <w:sz w:val="28"/>
          <w:szCs w:val="28"/>
          <w:rtl/>
        </w:rPr>
        <w:t xml:space="preserve">1943 \إذا كان مجنونا فوطأها و هي صائمة... \ 473</w:t>
      </w:r>
    </w:p>
    <w:p>
      <w:pPr>
        <w:pStyle w:val="BookText"/>
      </w:pPr>
      <w:r>
        <w:rPr>
          <w:rFonts w:ascii="Amiri" w:hAnsi="Amiri" w:eastAsia="Amiri" w:cs="Amiri"/>
          <w:lang w:bidi="ar-SA"/>
          <w:color w:val="111111"/>
          <w:sz w:val="28"/>
          <w:szCs w:val="28"/>
          <w:rtl/>
        </w:rPr>
        <w:t xml:space="preserve">1944 \لو زنى بامرأة في نهار رمضان... \ 474</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194 \لو استدخلت ذكره و هو نائم... \ 474</w:t>
      </w:r>
    </w:p>
    <w:p>
      <w:pPr>
        <w:pStyle w:val="BookText"/>
      </w:pPr>
      <w:r>
        <w:rPr>
          <w:rFonts w:ascii="Amiri" w:hAnsi="Amiri" w:eastAsia="Amiri" w:cs="Amiri"/>
          <w:lang w:bidi="ar-SA"/>
          <w:color w:val="111111"/>
          <w:sz w:val="28"/>
          <w:szCs w:val="28"/>
          <w:rtl/>
        </w:rPr>
        <w:t xml:space="preserve">1946 \لو أكرهته على الجماع... \ 474</w:t>
      </w:r>
    </w:p>
    <w:p>
      <w:pPr>
        <w:pStyle w:val="BookText"/>
      </w:pPr>
      <w:r>
        <w:rPr>
          <w:rFonts w:ascii="Amiri" w:hAnsi="Amiri" w:eastAsia="Amiri" w:cs="Amiri"/>
          <w:lang w:bidi="ar-SA"/>
          <w:color w:val="111111"/>
          <w:sz w:val="28"/>
          <w:szCs w:val="28"/>
          <w:rtl/>
        </w:rPr>
        <w:t xml:space="preserve">1947 \لو وطأ امرأة في دبرها فأنزل... \ 474</w:t>
      </w:r>
    </w:p>
    <w:p>
      <w:pPr>
        <w:pStyle w:val="BookText"/>
      </w:pPr>
      <w:r>
        <w:rPr>
          <w:rFonts w:ascii="IRNazanin" w:hAnsi="IRNazanin" w:eastAsia="IRNazanin" w:cs="IRNazanin"/>
          <w:lang w:bidi="fa-IR"/>
          <w:color w:val="111111"/>
          <w:sz w:val="28"/>
          <w:szCs w:val="28"/>
          <w:rtl/>
        </w:rPr>
        <w:t xml:space="preserve">1948 \لو وطأ غلاما فأنزل... \ 474</w:t>
      </w:r>
    </w:p>
    <w:p>
      <w:pPr>
        <w:pStyle w:val="BookText"/>
      </w:pPr>
      <w:r>
        <w:rPr>
          <w:rFonts w:ascii="Amiri" w:hAnsi="Amiri" w:eastAsia="Amiri" w:cs="Amiri"/>
          <w:lang w:bidi="ar-SA"/>
          <w:color w:val="111111"/>
          <w:sz w:val="28"/>
          <w:szCs w:val="28"/>
          <w:rtl/>
        </w:rPr>
        <w:t xml:space="preserve">1949 \حكم ما لو وطأ في فرج بهيمة فأنزل\ 474</w:t>
      </w:r>
    </w:p>
    <w:p>
      <w:pPr>
        <w:pStyle w:val="BookText"/>
      </w:pPr>
      <w:r>
        <w:rPr>
          <w:rFonts w:ascii="Amiri" w:hAnsi="Amiri" w:eastAsia="Amiri" w:cs="Amiri"/>
          <w:lang w:bidi="ar-SA"/>
          <w:color w:val="111111"/>
          <w:sz w:val="28"/>
          <w:szCs w:val="28"/>
          <w:rtl/>
        </w:rPr>
        <w:t xml:space="preserve">1950 \لا فرق بين وطء الزوجة و غيرها\ 474</w:t>
      </w:r>
    </w:p>
    <w:p>
      <w:pPr>
        <w:pStyle w:val="BookText"/>
      </w:pPr>
      <w:r>
        <w:rPr>
          <w:rFonts w:ascii="Amiri" w:hAnsi="Amiri" w:eastAsia="Amiri" w:cs="Amiri"/>
          <w:lang w:bidi="ar-SA"/>
          <w:color w:val="111111"/>
          <w:sz w:val="28"/>
          <w:szCs w:val="28"/>
          <w:rtl/>
        </w:rPr>
        <w:t xml:space="preserve">1951 \لو استمنى بيده فأنزل... \ 474</w:t>
      </w:r>
    </w:p>
    <w:p>
      <w:pPr>
        <w:pStyle w:val="BookText"/>
      </w:pPr>
      <w:r>
        <w:rPr>
          <w:rFonts w:ascii="IRNazanin" w:hAnsi="IRNazanin" w:eastAsia="IRNazanin" w:cs="IRNazanin"/>
          <w:lang w:bidi="fa-IR"/>
          <w:color w:val="111111"/>
          <w:sz w:val="28"/>
          <w:szCs w:val="28"/>
          <w:rtl/>
        </w:rPr>
        <w:t xml:space="preserve">1952 \لو تساحقت امرأتان فأنزلتا... \ 475</w:t>
      </w:r>
    </w:p>
    <w:p>
      <w:pPr>
        <w:pStyle w:val="BookText"/>
      </w:pPr>
      <w:r>
        <w:rPr>
          <w:rFonts w:ascii="Amiri" w:hAnsi="Amiri" w:eastAsia="Amiri" w:cs="Amiri"/>
          <w:lang w:bidi="ar-SA"/>
          <w:color w:val="111111"/>
          <w:sz w:val="28"/>
          <w:szCs w:val="28"/>
          <w:rtl/>
        </w:rPr>
        <w:t xml:space="preserve">1953 \حكم ما لو طلع الفجر و هو مجامع فاستدام الجماع\ 475</w:t>
      </w:r>
    </w:p>
    <w:p>
      <w:pPr>
        <w:pStyle w:val="BookText"/>
      </w:pPr>
      <w:r>
        <w:rPr>
          <w:rFonts w:ascii="Amiri" w:hAnsi="Amiri" w:eastAsia="Amiri" w:cs="Amiri"/>
          <w:lang w:bidi="ar-SA"/>
          <w:color w:val="111111"/>
          <w:sz w:val="28"/>
          <w:szCs w:val="28"/>
          <w:rtl/>
        </w:rPr>
        <w:t xml:space="preserve">1954 \حكم ما لو ترك نيّة الصوم من الليل و جامع\ 475</w:t>
      </w:r>
    </w:p>
    <w:p>
      <w:pPr>
        <w:pStyle w:val="BookText"/>
      </w:pPr>
      <w:r>
        <w:rPr>
          <w:rFonts w:ascii="Amiri" w:hAnsi="Amiri" w:eastAsia="Amiri" w:cs="Amiri"/>
          <w:lang w:bidi="ar-SA"/>
          <w:color w:val="111111"/>
          <w:sz w:val="28"/>
          <w:szCs w:val="28"/>
          <w:rtl/>
        </w:rPr>
        <w:t xml:space="preserve">1955 \من أكل أو شرب عامدا في رمضان نهارا... \ 475</w:t>
      </w:r>
    </w:p>
    <w:p>
      <w:pPr>
        <w:pStyle w:val="BookText"/>
      </w:pPr>
      <w:r>
        <w:rPr>
          <w:rFonts w:ascii="Amiri" w:hAnsi="Amiri" w:eastAsia="Amiri" w:cs="Amiri"/>
          <w:lang w:bidi="ar-SA"/>
          <w:color w:val="111111"/>
          <w:sz w:val="28"/>
          <w:szCs w:val="28"/>
          <w:rtl/>
        </w:rPr>
        <w:t xml:space="preserve">1956 \وجوب القضاء و الكفّارة بإيصال الغبار الغليظ إلى الحلق\ 475</w:t>
      </w:r>
    </w:p>
    <w:p>
      <w:pPr>
        <w:pStyle w:val="BookText"/>
      </w:pPr>
      <w:r>
        <w:rPr>
          <w:rFonts w:ascii="Amiri" w:hAnsi="Amiri" w:eastAsia="Amiri" w:cs="Amiri"/>
          <w:lang w:bidi="ar-SA"/>
          <w:color w:val="111111"/>
          <w:sz w:val="28"/>
          <w:szCs w:val="28"/>
          <w:rtl/>
        </w:rPr>
        <w:t xml:space="preserve">1957 \حكم تعمّد الكذب على اللّه و على رسوله... \ 475</w:t>
      </w:r>
    </w:p>
    <w:p>
      <w:pPr>
        <w:pStyle w:val="BookText"/>
      </w:pPr>
      <w:r>
        <w:rPr>
          <w:rFonts w:ascii="Amiri" w:hAnsi="Amiri" w:eastAsia="Amiri" w:cs="Amiri"/>
          <w:lang w:bidi="ar-SA"/>
          <w:color w:val="111111"/>
          <w:sz w:val="28"/>
          <w:szCs w:val="28"/>
          <w:rtl/>
        </w:rPr>
        <w:t xml:space="preserve">1958 \حكم تعمّد البقاء على الجنابة\ 476</w:t>
      </w:r>
    </w:p>
    <w:p>
      <w:pPr>
        <w:pStyle w:val="BookText"/>
      </w:pPr>
      <w:r>
        <w:rPr>
          <w:rFonts w:ascii="Amiri" w:hAnsi="Amiri" w:eastAsia="Amiri" w:cs="Amiri"/>
          <w:lang w:bidi="ar-SA"/>
          <w:color w:val="111111"/>
          <w:sz w:val="28"/>
          <w:szCs w:val="28"/>
          <w:rtl/>
        </w:rPr>
        <w:t xml:space="preserve">1959 \حكم الارتماس في الماء\ 476</w:t>
      </w:r>
    </w:p>
    <w:p>
      <w:pPr>
        <w:pStyle w:val="BookText"/>
      </w:pPr>
      <w:r>
        <w:rPr>
          <w:rFonts w:ascii="Amiri" w:hAnsi="Amiri" w:eastAsia="Amiri" w:cs="Amiri"/>
          <w:lang w:bidi="ar-SA"/>
          <w:color w:val="111111"/>
          <w:sz w:val="28"/>
          <w:szCs w:val="28"/>
          <w:rtl/>
        </w:rPr>
        <w:t xml:space="preserve">1960 \حكم الحقنة\ 476</w:t>
      </w:r>
    </w:p>
    <w:p>
      <w:pPr>
        <w:pStyle w:val="BookText"/>
      </w:pPr>
      <w:r>
        <w:rPr>
          <w:rFonts w:ascii="IRNazanin" w:hAnsi="IRNazanin" w:eastAsia="IRNazanin" w:cs="IRNazanin"/>
          <w:lang w:bidi="fa-IR"/>
          <w:color w:val="111111"/>
          <w:sz w:val="28"/>
          <w:szCs w:val="28"/>
          <w:rtl/>
        </w:rPr>
        <w:t xml:space="preserve">1961 \لو ارتدّ عن الإسلام أفطر إجماعا... \ 477</w:t>
      </w:r>
    </w:p>
    <w:p>
      <w:pPr>
        <w:pStyle w:val="BookText"/>
      </w:pPr>
      <w:r>
        <w:rPr>
          <w:rFonts w:ascii="Amiri" w:hAnsi="Amiri" w:eastAsia="Amiri" w:cs="Amiri"/>
          <w:lang w:bidi="ar-SA"/>
          <w:color w:val="111111"/>
          <w:sz w:val="28"/>
          <w:szCs w:val="28"/>
          <w:rtl/>
        </w:rPr>
        <w:t xml:space="preserve">1962 \حكم ما لو سافر أو حاضت المرأة أو نفست\ 477</w:t>
      </w:r>
    </w:p>
    <w:p>
      <w:pPr>
        <w:pStyle w:val="BookText"/>
      </w:pPr>
      <w:r>
        <w:rPr>
          <w:rFonts w:ascii="Amiri" w:hAnsi="Amiri" w:eastAsia="Amiri" w:cs="Amiri"/>
          <w:lang w:bidi="ar-SA"/>
          <w:color w:val="111111"/>
          <w:sz w:val="28"/>
          <w:szCs w:val="28"/>
          <w:rtl/>
        </w:rPr>
        <w:t xml:space="preserve">1963 \وجوب القضاء خاصّة في الصوم المتعيّن بعشرة مواضع\ 477</w:t>
      </w:r>
    </w:p>
    <w:p>
      <w:pPr>
        <w:pStyle w:val="BookText"/>
      </w:pPr>
      <w:r>
        <w:rPr>
          <w:rFonts w:ascii="Amiri" w:hAnsi="Amiri" w:eastAsia="Amiri" w:cs="Amiri"/>
          <w:lang w:bidi="ar-SA"/>
          <w:color w:val="111111"/>
          <w:sz w:val="28"/>
          <w:szCs w:val="28"/>
          <w:rtl/>
        </w:rPr>
        <w:t xml:space="preserve">1964 \عدم مساواة الاستنشاق للمضمضة في دخول الماء إلى الحلق\ 478</w:t>
      </w:r>
    </w:p>
    <w:p>
      <w:pPr>
        <w:pStyle w:val="BookText"/>
      </w:pPr>
      <w:r>
        <w:rPr>
          <w:rFonts w:ascii="Amiri" w:hAnsi="Amiri" w:eastAsia="Amiri" w:cs="Amiri"/>
          <w:lang w:bidi="ar-SA"/>
          <w:color w:val="111111"/>
          <w:sz w:val="28"/>
          <w:szCs w:val="28"/>
          <w:rtl/>
        </w:rPr>
        <w:t xml:space="preserve">1965 \عدم الفرق بين صلاة الفرض و النفل في المضمضة\ 478</w:t>
      </w:r>
    </w:p>
    <w:p>
      <w:pPr>
        <w:pStyle w:val="BookText"/>
      </w:pPr>
      <w:r>
        <w:rPr>
          <w:rFonts w:ascii="Amiri" w:hAnsi="Amiri" w:eastAsia="Amiri" w:cs="Amiri"/>
          <w:lang w:bidi="ar-SA"/>
          <w:color w:val="111111"/>
          <w:sz w:val="28"/>
          <w:szCs w:val="28"/>
          <w:rtl/>
        </w:rPr>
        <w:t xml:space="preserve">1966 \حكم ما لو تمضمض متداويا فسبق إلى حلقه\ 478</w:t>
      </w:r>
    </w:p>
    <w:p>
      <w:pPr>
        <w:pStyle w:val="BookText"/>
      </w:pPr>
      <w:r>
        <w:rPr>
          <w:rFonts w:ascii="Amiri" w:hAnsi="Amiri" w:eastAsia="Amiri" w:cs="Amiri"/>
          <w:lang w:bidi="ar-SA"/>
          <w:color w:val="111111"/>
          <w:sz w:val="28"/>
          <w:szCs w:val="28"/>
          <w:rtl/>
        </w:rPr>
        <w:t xml:space="preserve">1967 \لو وصل إلى الجوف بغير الحلق شيء\ 479</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الأحكام\ 479</w:t>
      </w:r>
    </w:p>
    <w:p>
      <w:pPr>
        <w:pStyle w:val="BookText"/>
      </w:pPr>
      <w:r>
        <w:rPr>
          <w:rFonts w:ascii="Amiri" w:hAnsi="Amiri" w:eastAsia="Amiri" w:cs="Amiri"/>
          <w:lang w:bidi="ar-SA"/>
          <w:color w:val="111111"/>
          <w:sz w:val="28"/>
          <w:szCs w:val="28"/>
          <w:rtl/>
        </w:rPr>
        <w:t xml:space="preserve">1968 \وجوب الكفّارة في إفطار ما يتعيّن صومه\ 479</w:t>
      </w:r>
    </w:p>
    <w:p>
      <w:pPr>
        <w:pStyle w:val="BookText"/>
      </w:pPr>
      <w:r>
        <w:rPr>
          <w:rFonts w:ascii="IRNazanin" w:hAnsi="IRNazanin" w:eastAsia="IRNazanin" w:cs="IRNazanin"/>
          <w:lang w:bidi="fa-IR"/>
          <w:color w:val="111111"/>
          <w:sz w:val="28"/>
          <w:szCs w:val="28"/>
          <w:rtl/>
        </w:rPr>
        <w:t xml:space="preserve">1969 \فساد الصوم إذا وقع منه المفطر عمدا مختارا\ 479</w:t>
      </w:r>
    </w:p>
    <w:p>
      <w:pPr>
        <w:pStyle w:val="BookText"/>
      </w:pPr>
      <w:r>
        <w:rPr>
          <w:rFonts w:ascii="Amiri" w:hAnsi="Amiri" w:eastAsia="Amiri" w:cs="Amiri"/>
          <w:lang w:bidi="ar-SA"/>
          <w:color w:val="111111"/>
          <w:sz w:val="28"/>
          <w:szCs w:val="28"/>
          <w:rtl/>
        </w:rPr>
        <w:t xml:space="preserve">1970 \وجوب يوم مكان يوم في كلّ موضع يجب فيه القضاء\ 480</w:t>
      </w:r>
    </w:p>
    <w:p>
      <w:pPr>
        <w:pStyle w:val="BookText"/>
      </w:pPr>
      <w:r>
        <w:rPr>
          <w:rFonts w:ascii="Amiri" w:hAnsi="Amiri" w:eastAsia="Amiri" w:cs="Amiri"/>
          <w:lang w:bidi="ar-SA"/>
          <w:color w:val="111111"/>
          <w:sz w:val="28"/>
          <w:szCs w:val="28"/>
          <w:rtl/>
        </w:rPr>
        <w:t xml:space="preserve">1971 \في كفارة كلّ يوم من رمضان\ 480</w:t>
      </w:r>
    </w:p>
    <w:p>
      <w:pPr>
        <w:pStyle w:val="BookText"/>
      </w:pPr>
      <w:r>
        <w:rPr>
          <w:rFonts w:ascii="Amiri" w:hAnsi="Amiri" w:eastAsia="Amiri" w:cs="Amiri"/>
          <w:lang w:bidi="ar-SA"/>
          <w:color w:val="111111"/>
          <w:sz w:val="28"/>
          <w:szCs w:val="28"/>
          <w:rtl/>
        </w:rPr>
        <w:t xml:space="preserve">1972 \الإطعام لكلّ مسكين مدّ\ 480</w:t>
      </w:r>
    </w:p>
    <w:p>
      <w:pPr>
        <w:pStyle w:val="BookText"/>
      </w:pPr>
      <w:r>
        <w:rPr>
          <w:rFonts w:ascii="Amiri" w:hAnsi="Amiri" w:eastAsia="Amiri" w:cs="Amiri"/>
          <w:lang w:bidi="ar-SA"/>
          <w:color w:val="111111"/>
          <w:sz w:val="28"/>
          <w:szCs w:val="28"/>
          <w:rtl/>
        </w:rPr>
        <w:t xml:space="preserve">1973 \لو عجز عن الأصناف الثلاثة... \ 480</w:t>
      </w:r>
    </w:p>
    <w:p>
      <w:pPr>
        <w:pStyle w:val="BookText"/>
      </w:pPr>
      <w:r>
        <w:rPr>
          <w:rFonts w:ascii="Amiri" w:hAnsi="Amiri" w:eastAsia="Amiri" w:cs="Amiri"/>
          <w:lang w:bidi="ar-SA"/>
          <w:color w:val="111111"/>
          <w:sz w:val="28"/>
          <w:szCs w:val="28"/>
          <w:rtl/>
        </w:rPr>
        <w:t xml:space="preserve">1974 \ما هو حدّ العجز عن التكفير؟ \ 481</w:t>
      </w:r>
    </w:p>
    <w:p>
      <w:pPr>
        <w:pStyle w:val="BookText"/>
      </w:pPr>
      <w:r>
        <w:rPr>
          <w:rFonts w:ascii="Amiri" w:hAnsi="Amiri" w:eastAsia="Amiri" w:cs="Amiri"/>
          <w:lang w:bidi="ar-SA"/>
          <w:color w:val="111111"/>
          <w:sz w:val="28"/>
          <w:szCs w:val="28"/>
          <w:rtl/>
        </w:rPr>
        <w:t xml:space="preserve">1975 \عدم سقوط القضاء بسقوط الكفارة للعجز\ 481</w:t>
      </w:r>
    </w:p>
    <w:p>
      <w:pPr>
        <w:pStyle w:val="BookText"/>
      </w:pPr>
      <w:r>
        <w:rPr>
          <w:rFonts w:ascii="Amiri" w:hAnsi="Amiri" w:eastAsia="Amiri" w:cs="Amiri"/>
          <w:lang w:bidi="ar-SA"/>
          <w:color w:val="111111"/>
          <w:sz w:val="28"/>
          <w:szCs w:val="28"/>
          <w:rtl/>
        </w:rPr>
        <w:t xml:space="preserve">1976 \لو عجز عن صيام شهرين متتابعين و يتمكّن من صيامهما متفرّقة\ 481</w:t>
      </w:r>
    </w:p>
    <w:p>
      <w:pPr>
        <w:pStyle w:val="BookText"/>
      </w:pPr>
      <w:r>
        <w:rPr>
          <w:rFonts w:ascii="Amiri" w:hAnsi="Amiri" w:eastAsia="Amiri" w:cs="Amiri"/>
          <w:lang w:bidi="ar-SA"/>
          <w:color w:val="111111"/>
          <w:sz w:val="28"/>
          <w:szCs w:val="28"/>
          <w:rtl/>
        </w:rPr>
        <w:t xml:space="preserve">1977 \حكم ما لو عجز عن الأصناف الثلاثة\ 481</w:t>
      </w:r>
    </w:p>
    <w:p>
      <w:pPr>
        <w:pStyle w:val="BookText"/>
      </w:pPr>
      <w:r>
        <w:rPr>
          <w:rFonts w:ascii="Amiri" w:hAnsi="Amiri" w:eastAsia="Amiri" w:cs="Amiri"/>
          <w:lang w:bidi="ar-SA"/>
          <w:color w:val="111111"/>
          <w:sz w:val="28"/>
          <w:szCs w:val="28"/>
          <w:rtl/>
        </w:rPr>
        <w:t xml:space="preserve">1978 \لو عجز عن شهرين و قدر على شهر\ 481</w:t>
      </w:r>
    </w:p>
    <w:p>
      <w:pPr>
        <w:pStyle w:val="BookText"/>
      </w:pPr>
      <w:r>
        <w:rPr>
          <w:rFonts w:ascii="Amiri" w:hAnsi="Amiri" w:eastAsia="Amiri" w:cs="Amiri"/>
          <w:lang w:bidi="ar-SA"/>
          <w:color w:val="111111"/>
          <w:sz w:val="28"/>
          <w:szCs w:val="28"/>
          <w:rtl/>
        </w:rPr>
        <w:t xml:space="preserve">1979 \ما هي الكفّارة في إفطار قضاء رمضان بعد الزوال؟ \ 481</w:t>
      </w:r>
    </w:p>
    <w:p>
      <w:pPr>
        <w:pStyle w:val="BookText"/>
      </w:pPr>
      <w:r>
        <w:rPr>
          <w:rFonts w:ascii="Amiri" w:hAnsi="Amiri" w:eastAsia="Amiri" w:cs="Amiri"/>
          <w:lang w:bidi="ar-SA"/>
          <w:color w:val="111111"/>
          <w:sz w:val="28"/>
          <w:szCs w:val="28"/>
          <w:rtl/>
        </w:rPr>
        <w:t xml:space="preserve">1980 \في كفّارة نذر المتعيّن\ 482</w:t>
      </w:r>
    </w:p>
    <w:p>
      <w:pPr>
        <w:pStyle w:val="BookText"/>
      </w:pPr>
      <w:r>
        <w:rPr>
          <w:rFonts w:ascii="Amiri" w:hAnsi="Amiri" w:eastAsia="Amiri" w:cs="Amiri"/>
          <w:lang w:bidi="ar-SA"/>
          <w:color w:val="111111"/>
          <w:sz w:val="28"/>
          <w:szCs w:val="28"/>
          <w:rtl/>
        </w:rPr>
        <w:t xml:space="preserve">1981 \لو أكل شاكّا في طلوع الفجر أو اكل شاكّا في غروب الشمس\ 482</w:t>
      </w:r>
    </w:p>
    <w:p>
      <w:pPr>
        <w:pStyle w:val="BookText"/>
      </w:pPr>
      <w:r>
        <w:rPr>
          <w:rFonts w:ascii="Amiri" w:hAnsi="Amiri" w:eastAsia="Amiri" w:cs="Amiri"/>
          <w:lang w:bidi="ar-SA"/>
          <w:color w:val="111111"/>
          <w:sz w:val="28"/>
          <w:szCs w:val="28"/>
          <w:rtl/>
        </w:rPr>
        <w:t xml:space="preserve">1982 \لو كرّر السبب المقتضي لوجوب الكفّارة في يومين\ 482</w:t>
      </w:r>
    </w:p>
    <w:p>
      <w:pPr>
        <w:pStyle w:val="BookText"/>
      </w:pPr>
      <w:r>
        <w:rPr>
          <w:rFonts w:ascii="Amiri" w:hAnsi="Amiri" w:eastAsia="Amiri" w:cs="Amiri"/>
          <w:lang w:bidi="ar-SA"/>
          <w:color w:val="111111"/>
          <w:sz w:val="28"/>
          <w:szCs w:val="28"/>
          <w:rtl/>
        </w:rPr>
        <w:t xml:space="preserve">1983 \لو كرر السبب المقتضي لوجوب الكفارة في يوم واحد\ 482</w:t>
      </w:r>
    </w:p>
    <w:p>
      <w:pPr>
        <w:pStyle w:val="BookText"/>
      </w:pPr>
      <w:r>
        <w:rPr>
          <w:rFonts w:ascii="Amiri" w:hAnsi="Amiri" w:eastAsia="Amiri" w:cs="Amiri"/>
          <w:lang w:bidi="ar-SA"/>
          <w:color w:val="111111"/>
          <w:sz w:val="28"/>
          <w:szCs w:val="28"/>
          <w:rtl/>
        </w:rPr>
        <w:t xml:space="preserve">1984 \حكم من أفطر مستحلاّ و قد ولد على الفطرة\ 483</w:t>
      </w:r>
    </w:p>
    <w:p>
      <w:pPr>
        <w:pStyle w:val="BookText"/>
      </w:pPr>
      <w:r>
        <w:rPr>
          <w:rFonts w:ascii="Amiri" w:hAnsi="Amiri" w:eastAsia="Amiri" w:cs="Amiri"/>
          <w:lang w:bidi="ar-SA"/>
          <w:color w:val="111111"/>
          <w:sz w:val="28"/>
          <w:szCs w:val="28"/>
          <w:rtl/>
        </w:rPr>
        <w:t xml:space="preserve">1985 \حكم من أفطر و قد اعتقد التحريم\ 483</w:t>
      </w:r>
    </w:p>
    <w:p>
      <w:pPr>
        <w:pStyle w:val="BookText"/>
      </w:pPr>
      <w:r>
        <w:rPr>
          <w:rFonts w:ascii="Amiri" w:hAnsi="Amiri" w:eastAsia="Amiri" w:cs="Amiri"/>
          <w:lang w:bidi="ar-SA"/>
          <w:color w:val="111111"/>
          <w:sz w:val="28"/>
          <w:szCs w:val="28"/>
          <w:rtl/>
        </w:rPr>
        <w:t xml:space="preserve">1986 \حكم من أكره امرأته على الجماع في رمضان\ 483</w:t>
      </w:r>
    </w:p>
    <w:p>
      <w:pPr>
        <w:pStyle w:val="BookText"/>
      </w:pPr>
      <w:r>
        <w:rPr>
          <w:rFonts w:ascii="Amiri" w:hAnsi="Amiri" w:eastAsia="Amiri" w:cs="Amiri"/>
          <w:lang w:bidi="ar-SA"/>
          <w:color w:val="111111"/>
          <w:sz w:val="28"/>
          <w:szCs w:val="28"/>
          <w:rtl/>
        </w:rPr>
        <w:t xml:space="preserve">1987 \حكم ما لو وطأ امرأته و هي نائمة أو مكرهة\ 483</w:t>
      </w:r>
    </w:p>
    <w:p>
      <w:pPr>
        <w:pStyle w:val="BookText"/>
      </w:pPr>
      <w:r>
        <w:rPr>
          <w:rFonts w:ascii="Amiri" w:hAnsi="Amiri" w:eastAsia="Amiri" w:cs="Amiri"/>
          <w:lang w:bidi="ar-SA"/>
          <w:color w:val="111111"/>
          <w:sz w:val="28"/>
          <w:szCs w:val="28"/>
          <w:rtl/>
        </w:rPr>
        <w:t xml:space="preserve">1988 \لو أكره امرأته لا جبرا... \ 483</w:t>
      </w:r>
    </w:p>
    <w:p>
      <w:pPr>
        <w:pStyle w:val="BookText"/>
      </w:pPr>
      <w:r>
        <w:rPr>
          <w:rFonts w:ascii="Amiri" w:hAnsi="Amiri" w:eastAsia="Amiri" w:cs="Amiri"/>
          <w:lang w:bidi="ar-SA"/>
          <w:color w:val="111111"/>
          <w:sz w:val="28"/>
          <w:szCs w:val="28"/>
          <w:rtl/>
        </w:rPr>
        <w:t xml:space="preserve">1989 \لو زنى بها فعلى كلّ منهما كفّارة\ 484</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199 \لو طلع الفجر و في فيه طعام لفظه... \ 484</w:t>
      </w:r>
    </w:p>
    <w:p>
      <w:pPr>
        <w:pStyle w:val="BookText"/>
      </w:pPr>
      <w:r>
        <w:rPr>
          <w:rFonts w:ascii="Amiri" w:hAnsi="Amiri" w:eastAsia="Amiri" w:cs="Amiri"/>
          <w:lang w:bidi="ar-SA"/>
          <w:color w:val="111111"/>
          <w:sz w:val="28"/>
          <w:szCs w:val="28"/>
          <w:rtl/>
        </w:rPr>
        <w:t xml:space="preserve">1991 \جواز الجماع حتّى يبقى لطلوع الفجر مقدار إيقاعه و الغسل... \ 484</w:t>
      </w:r>
    </w:p>
    <w:p>
      <w:pPr>
        <w:pStyle w:val="BookText"/>
      </w:pPr>
      <w:r>
        <w:rPr>
          <w:rFonts w:ascii="Amiri" w:hAnsi="Amiri" w:eastAsia="Amiri" w:cs="Amiri"/>
          <w:lang w:bidi="ar-SA"/>
          <w:color w:val="111111"/>
          <w:sz w:val="28"/>
          <w:szCs w:val="28"/>
          <w:rtl/>
        </w:rPr>
        <w:t xml:space="preserve">1992 \لو انفرد برؤية الهلال في رمضان و أفطر... \ 484</w:t>
      </w:r>
    </w:p>
    <w:p>
      <w:pPr>
        <w:pStyle w:val="BookText"/>
      </w:pPr>
      <w:r>
        <w:rPr>
          <w:rFonts w:ascii="Amiri" w:hAnsi="Amiri" w:eastAsia="Amiri" w:cs="Amiri"/>
          <w:lang w:bidi="ar-SA"/>
          <w:color w:val="111111"/>
          <w:sz w:val="28"/>
          <w:szCs w:val="28"/>
          <w:rtl/>
        </w:rPr>
        <w:t xml:space="preserve">1993 \لو فعل ما يجب به الكفّارة ثمّ سقط عنه فرض ذلك... \ 484</w:t>
      </w:r>
    </w:p>
    <w:p>
      <w:pPr>
        <w:pStyle w:val="BookText"/>
      </w:pPr>
      <w:r>
        <w:rPr>
          <w:rFonts w:ascii="Amiri" w:hAnsi="Amiri" w:eastAsia="Amiri" w:cs="Amiri"/>
          <w:lang w:bidi="ar-SA"/>
          <w:color w:val="111111"/>
          <w:sz w:val="28"/>
          <w:szCs w:val="28"/>
          <w:rtl/>
        </w:rPr>
        <w:t xml:space="preserve">1994 \لو تبرّع متبرّع بالتكفير عمّن وجب عليه جاز... \ 484</w:t>
      </w:r>
    </w:p>
    <w:p>
      <w:pPr>
        <w:pStyle w:val="BookText"/>
      </w:pPr>
      <w:r>
        <w:rPr>
          <w:rFonts w:ascii="Amiri" w:hAnsi="Amiri" w:eastAsia="Amiri" w:cs="Amiri"/>
          <w:lang w:bidi="ar-SA"/>
          <w:color w:val="111111"/>
          <w:sz w:val="28"/>
          <w:szCs w:val="28"/>
          <w:rtl/>
        </w:rPr>
        <w:t xml:space="preserve">فيمن يصحّ صومه\ 485</w:t>
      </w:r>
    </w:p>
    <w:p>
      <w:pPr>
        <w:pStyle w:val="BookText"/>
      </w:pPr>
      <w:r>
        <w:rPr>
          <w:rFonts w:ascii="Amiri" w:hAnsi="Amiri" w:eastAsia="Amiri" w:cs="Amiri"/>
          <w:lang w:bidi="ar-SA"/>
          <w:color w:val="111111"/>
          <w:sz w:val="28"/>
          <w:szCs w:val="28"/>
          <w:rtl/>
        </w:rPr>
        <w:t xml:space="preserve">1995 \اشتراط البلوغ في وجوب الصوم\ 485</w:t>
      </w:r>
    </w:p>
    <w:p>
      <w:pPr>
        <w:pStyle w:val="BookText"/>
      </w:pPr>
      <w:r>
        <w:rPr>
          <w:rFonts w:ascii="Amiri" w:hAnsi="Amiri" w:eastAsia="Amiri" w:cs="Amiri"/>
          <w:lang w:bidi="ar-SA"/>
          <w:color w:val="111111"/>
          <w:sz w:val="28"/>
          <w:szCs w:val="28"/>
          <w:rtl/>
        </w:rPr>
        <w:t xml:space="preserve">1996 \استحباب تمرين الصّبي بالصوم إذا أطاقه... \ 485</w:t>
      </w:r>
    </w:p>
    <w:p>
      <w:pPr>
        <w:pStyle w:val="BookText"/>
      </w:pPr>
      <w:r>
        <w:rPr>
          <w:rFonts w:ascii="Amiri" w:hAnsi="Amiri" w:eastAsia="Amiri" w:cs="Amiri"/>
          <w:lang w:bidi="ar-SA"/>
          <w:color w:val="111111"/>
          <w:sz w:val="28"/>
          <w:szCs w:val="28"/>
          <w:rtl/>
        </w:rPr>
        <w:t xml:space="preserve">1997 \اشتراط العقل في وجوب الصوم و صحّته\ 485</w:t>
      </w:r>
    </w:p>
    <w:p>
      <w:pPr>
        <w:pStyle w:val="BookText"/>
      </w:pPr>
      <w:r>
        <w:rPr>
          <w:rFonts w:ascii="Amiri" w:hAnsi="Amiri" w:eastAsia="Amiri" w:cs="Amiri"/>
          <w:lang w:bidi="ar-SA"/>
          <w:color w:val="111111"/>
          <w:sz w:val="28"/>
          <w:szCs w:val="28"/>
          <w:rtl/>
        </w:rPr>
        <w:t xml:space="preserve">1998 \حكم المغمى عليه حكم المجنون\ 485</w:t>
      </w:r>
    </w:p>
    <w:p>
      <w:pPr>
        <w:pStyle w:val="BookText"/>
      </w:pPr>
      <w:r>
        <w:rPr>
          <w:rFonts w:ascii="Amiri" w:hAnsi="Amiri" w:eastAsia="Amiri" w:cs="Amiri"/>
          <w:lang w:bidi="ar-SA"/>
          <w:color w:val="111111"/>
          <w:sz w:val="28"/>
          <w:szCs w:val="28"/>
          <w:rtl/>
        </w:rPr>
        <w:t xml:space="preserve">1999 \الإسلام شرط في صحّة الصوم لا في وجوبه\ 486</w:t>
      </w:r>
    </w:p>
    <w:p>
      <w:pPr>
        <w:pStyle w:val="BookText"/>
      </w:pPr>
      <w:r>
        <w:rPr>
          <w:rFonts w:ascii="Amiri" w:hAnsi="Amiri" w:eastAsia="Amiri" w:cs="Amiri"/>
          <w:lang w:bidi="ar-SA"/>
          <w:color w:val="111111"/>
          <w:sz w:val="28"/>
          <w:szCs w:val="28"/>
          <w:rtl/>
        </w:rPr>
        <w:t xml:space="preserve">2000 \الطهارة من الحيض و النفاس شرط في صحّة الصوم\ 486</w:t>
      </w:r>
    </w:p>
    <w:p>
      <w:pPr>
        <w:pStyle w:val="BookText"/>
      </w:pPr>
      <w:r>
        <w:rPr>
          <w:rFonts w:ascii="Amiri" w:hAnsi="Amiri" w:eastAsia="Amiri" w:cs="Amiri"/>
          <w:lang w:bidi="ar-SA"/>
          <w:color w:val="111111"/>
          <w:sz w:val="28"/>
          <w:szCs w:val="28"/>
          <w:rtl/>
        </w:rPr>
        <w:t xml:space="preserve">2001 \حكم المستحاضة في وجوب الصوم\ 486</w:t>
      </w:r>
    </w:p>
    <w:p>
      <w:pPr>
        <w:pStyle w:val="BookText"/>
      </w:pPr>
      <w:r>
        <w:rPr>
          <w:rFonts w:ascii="Amiri" w:hAnsi="Amiri" w:eastAsia="Amiri" w:cs="Amiri"/>
          <w:lang w:bidi="ar-SA"/>
          <w:color w:val="111111"/>
          <w:sz w:val="28"/>
          <w:szCs w:val="28"/>
          <w:rtl/>
        </w:rPr>
        <w:t xml:space="preserve">2002 \عدم صحّة الصوم الواجب من المسافر\ 486</w:t>
      </w:r>
    </w:p>
    <w:p>
      <w:pPr>
        <w:pStyle w:val="BookText"/>
      </w:pPr>
      <w:r>
        <w:rPr>
          <w:rFonts w:ascii="Amiri" w:hAnsi="Amiri" w:eastAsia="Amiri" w:cs="Amiri"/>
          <w:lang w:bidi="ar-SA"/>
          <w:color w:val="111111"/>
          <w:sz w:val="28"/>
          <w:szCs w:val="28"/>
          <w:rtl/>
        </w:rPr>
        <w:t xml:space="preserve">2003 \حكم صوم النافلة في السفر\ 487</w:t>
      </w:r>
    </w:p>
    <w:p>
      <w:pPr>
        <w:pStyle w:val="BookText"/>
      </w:pPr>
      <w:r>
        <w:rPr>
          <w:rFonts w:ascii="Amiri" w:hAnsi="Amiri" w:eastAsia="Amiri" w:cs="Amiri"/>
          <w:lang w:bidi="ar-SA"/>
          <w:color w:val="111111"/>
          <w:sz w:val="28"/>
          <w:szCs w:val="28"/>
          <w:rtl/>
        </w:rPr>
        <w:t xml:space="preserve">2004 \عدم صحّة الصوم من المريض عند الضرر\ 487</w:t>
      </w:r>
    </w:p>
    <w:p>
      <w:pPr>
        <w:pStyle w:val="BookText"/>
      </w:pPr>
      <w:r>
        <w:rPr>
          <w:rFonts w:ascii="Amiri" w:hAnsi="Amiri" w:eastAsia="Amiri" w:cs="Amiri"/>
          <w:lang w:bidi="ar-SA"/>
          <w:color w:val="111111"/>
          <w:sz w:val="28"/>
          <w:szCs w:val="28"/>
          <w:rtl/>
        </w:rPr>
        <w:t xml:space="preserve">2005 \صحّة الصوم من النائم لو سبقت منه النيّة\ 487</w:t>
      </w:r>
    </w:p>
    <w:p>
      <w:pPr>
        <w:pStyle w:val="BookText"/>
      </w:pPr>
      <w:r>
        <w:rPr>
          <w:rFonts w:ascii="Amiri" w:hAnsi="Amiri" w:eastAsia="Amiri" w:cs="Amiri"/>
          <w:lang w:bidi="ar-SA"/>
          <w:color w:val="111111"/>
          <w:sz w:val="28"/>
          <w:szCs w:val="28"/>
          <w:rtl/>
        </w:rPr>
        <w:t xml:space="preserve">2006 \حكم المجنب لو ترك الغسل عامدا حتّى طلع الفجر\ 487</w:t>
      </w:r>
    </w:p>
    <w:p>
      <w:pPr>
        <w:pStyle w:val="BookText"/>
      </w:pPr>
      <w:r>
        <w:rPr>
          <w:rFonts w:ascii="Amiri" w:hAnsi="Amiri" w:eastAsia="Amiri" w:cs="Amiri"/>
          <w:lang w:bidi="ar-SA"/>
          <w:color w:val="111111"/>
          <w:sz w:val="28"/>
          <w:szCs w:val="28"/>
          <w:rtl/>
        </w:rPr>
        <w:t xml:space="preserve">في الزمان الّذي يصحّ فيه الصوم\ 489</w:t>
      </w:r>
    </w:p>
    <w:p>
      <w:pPr>
        <w:pStyle w:val="BookText"/>
      </w:pPr>
      <w:r>
        <w:rPr>
          <w:rFonts w:ascii="Amiri" w:hAnsi="Amiri" w:eastAsia="Amiri" w:cs="Amiri"/>
          <w:lang w:bidi="ar-SA"/>
          <w:color w:val="111111"/>
          <w:sz w:val="28"/>
          <w:szCs w:val="28"/>
          <w:rtl/>
        </w:rPr>
        <w:t xml:space="preserve">2007 \صحّة صوم النهار دون صوم الليل\ 489</w:t>
      </w:r>
    </w:p>
    <w:p>
      <w:pPr>
        <w:pStyle w:val="BookText"/>
      </w:pPr>
      <w:r>
        <w:rPr>
          <w:rFonts w:ascii="Amiri" w:hAnsi="Amiri" w:eastAsia="Amiri" w:cs="Amiri"/>
          <w:lang w:bidi="ar-SA"/>
          <w:color w:val="111111"/>
          <w:sz w:val="28"/>
          <w:szCs w:val="28"/>
          <w:rtl/>
        </w:rPr>
        <w:t xml:space="preserve">2008 \عدم صحّة صوم العيدين بالإجماع\ 489</w:t>
      </w:r>
    </w:p>
    <w:p>
      <w:pPr>
        <w:pStyle w:val="BookText"/>
      </w:pPr>
      <w:r>
        <w:rPr>
          <w:rFonts w:ascii="Amiri" w:hAnsi="Amiri" w:eastAsia="Amiri" w:cs="Amiri"/>
          <w:lang w:bidi="ar-SA"/>
          <w:color w:val="111111"/>
          <w:sz w:val="28"/>
          <w:szCs w:val="28"/>
          <w:rtl/>
        </w:rPr>
        <w:t xml:space="preserve">2009 \حرمة صوم أيّام التشريق لمن كان بمنى\ 489</w:t>
      </w:r>
    </w:p>
    <w:p>
      <w:pPr>
        <w:pStyle w:val="BookText"/>
      </w:pPr>
      <w:r>
        <w:rPr>
          <w:rFonts w:ascii="Amiri" w:hAnsi="Amiri" w:eastAsia="Amiri" w:cs="Amiri"/>
          <w:lang w:bidi="ar-SA"/>
          <w:color w:val="111111"/>
          <w:sz w:val="28"/>
          <w:szCs w:val="28"/>
          <w:rtl/>
        </w:rPr>
        <w:t xml:space="preserve">2010 \حكم ما لو نذر صوم أيّام التشريق\ 489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201 \حرمة صوم يوم الشك على أنّه من شهر رمضان\ 489</w:t>
      </w:r>
    </w:p>
    <w:p>
      <w:pPr>
        <w:pStyle w:val="BookText"/>
      </w:pPr>
      <w:r>
        <w:rPr>
          <w:rFonts w:ascii="Amiri" w:hAnsi="Amiri" w:eastAsia="Amiri" w:cs="Amiri"/>
          <w:lang w:bidi="ar-SA"/>
          <w:color w:val="111111"/>
          <w:sz w:val="28"/>
          <w:szCs w:val="28"/>
          <w:rtl/>
        </w:rPr>
        <w:t xml:space="preserve">2012 \حكم ما لو نذر صوم يوم معيّن\ 489</w:t>
      </w:r>
    </w:p>
    <w:p>
      <w:pPr>
        <w:pStyle w:val="BookText"/>
      </w:pPr>
      <w:r>
        <w:rPr>
          <w:rFonts w:ascii="Amiri" w:hAnsi="Amiri" w:eastAsia="Amiri" w:cs="Amiri"/>
          <w:lang w:bidi="ar-SA"/>
          <w:color w:val="111111"/>
          <w:sz w:val="28"/>
          <w:szCs w:val="28"/>
          <w:rtl/>
        </w:rPr>
        <w:t xml:space="preserve">في شهر رمضان\ 491</w:t>
      </w:r>
    </w:p>
    <w:p>
      <w:pPr>
        <w:pStyle w:val="BookText"/>
      </w:pPr>
      <w:r>
        <w:rPr>
          <w:rFonts w:ascii="Amiri" w:hAnsi="Amiri" w:eastAsia="Amiri" w:cs="Amiri"/>
          <w:lang w:bidi="ar-SA"/>
          <w:color w:val="111111"/>
          <w:sz w:val="28"/>
          <w:szCs w:val="28"/>
          <w:rtl/>
        </w:rPr>
        <w:t xml:space="preserve">في علامته\ 491</w:t>
      </w:r>
    </w:p>
    <w:p>
      <w:pPr>
        <w:pStyle w:val="BookText"/>
      </w:pPr>
      <w:r>
        <w:rPr>
          <w:rFonts w:ascii="Amiri" w:hAnsi="Amiri" w:eastAsia="Amiri" w:cs="Amiri"/>
          <w:lang w:bidi="ar-SA"/>
          <w:color w:val="111111"/>
          <w:sz w:val="28"/>
          <w:szCs w:val="28"/>
          <w:rtl/>
        </w:rPr>
        <w:t xml:space="preserve">2013 \يعلم الشهر برؤية الهلال\ 491</w:t>
      </w:r>
    </w:p>
    <w:p>
      <w:pPr>
        <w:pStyle w:val="BookText"/>
      </w:pPr>
      <w:r>
        <w:rPr>
          <w:rFonts w:ascii="Amiri" w:hAnsi="Amiri" w:eastAsia="Amiri" w:cs="Amiri"/>
          <w:lang w:bidi="ar-SA"/>
          <w:color w:val="111111"/>
          <w:sz w:val="28"/>
          <w:szCs w:val="28"/>
          <w:rtl/>
        </w:rPr>
        <w:t xml:space="preserve">2014 \لو لم ير الهلال لعدم طلبه... \ 491</w:t>
      </w:r>
    </w:p>
    <w:p>
      <w:pPr>
        <w:pStyle w:val="BookText"/>
      </w:pPr>
      <w:r>
        <w:rPr>
          <w:rFonts w:ascii="Amiri" w:hAnsi="Amiri" w:eastAsia="Amiri" w:cs="Amiri"/>
          <w:lang w:bidi="ar-SA"/>
          <w:color w:val="111111"/>
          <w:sz w:val="28"/>
          <w:szCs w:val="28"/>
          <w:rtl/>
        </w:rPr>
        <w:t xml:space="preserve">2015 \عدم قبول شهادة النساء في رؤية الهلال\ 492</w:t>
      </w:r>
    </w:p>
    <w:p>
      <w:pPr>
        <w:pStyle w:val="BookText"/>
      </w:pPr>
      <w:r>
        <w:rPr>
          <w:rFonts w:ascii="Amiri" w:hAnsi="Amiri" w:eastAsia="Amiri" w:cs="Amiri"/>
          <w:lang w:bidi="ar-SA"/>
          <w:color w:val="111111"/>
          <w:sz w:val="28"/>
          <w:szCs w:val="28"/>
          <w:rtl/>
        </w:rPr>
        <w:t xml:space="preserve">2016 \لو شهد عدلان بأوّله فصاموا ثلاثين... \ 492</w:t>
      </w:r>
    </w:p>
    <w:p>
      <w:pPr>
        <w:pStyle w:val="BookText"/>
      </w:pPr>
      <w:r>
        <w:rPr>
          <w:rFonts w:ascii="Amiri" w:hAnsi="Amiri" w:eastAsia="Amiri" w:cs="Amiri"/>
          <w:lang w:bidi="ar-SA"/>
          <w:color w:val="111111"/>
          <w:sz w:val="28"/>
          <w:szCs w:val="28"/>
          <w:rtl/>
        </w:rPr>
        <w:t xml:space="preserve">2017 \حكم ما لو انفرد برؤية هلال شوال\ 492</w:t>
      </w:r>
    </w:p>
    <w:p>
      <w:pPr>
        <w:pStyle w:val="BookText"/>
      </w:pPr>
      <w:r>
        <w:rPr>
          <w:rFonts w:ascii="Amiri" w:hAnsi="Amiri" w:eastAsia="Amiri" w:cs="Amiri"/>
          <w:lang w:bidi="ar-SA"/>
          <w:color w:val="111111"/>
          <w:sz w:val="28"/>
          <w:szCs w:val="28"/>
          <w:rtl/>
        </w:rPr>
        <w:t xml:space="preserve">2018 \لو رآه عدلان و لم يشهدا عند الحاكم... \ 492</w:t>
      </w:r>
    </w:p>
    <w:p>
      <w:pPr>
        <w:pStyle w:val="BookText"/>
      </w:pPr>
      <w:r>
        <w:rPr>
          <w:rFonts w:ascii="Amiri" w:hAnsi="Amiri" w:eastAsia="Amiri" w:cs="Amiri"/>
          <w:lang w:bidi="ar-SA"/>
          <w:color w:val="111111"/>
          <w:sz w:val="28"/>
          <w:szCs w:val="28"/>
          <w:rtl/>
        </w:rPr>
        <w:t xml:space="preserve">2019 \حكم ما لو أصبح صائما الثلاثين من رمضان فشهد عدلان برؤيته في الماضية\ 492</w:t>
      </w:r>
    </w:p>
    <w:p>
      <w:pPr>
        <w:pStyle w:val="BookText"/>
      </w:pPr>
      <w:r>
        <w:rPr>
          <w:rFonts w:ascii="Amiri" w:hAnsi="Amiri" w:eastAsia="Amiri" w:cs="Amiri"/>
          <w:lang w:bidi="ar-SA"/>
          <w:color w:val="111111"/>
          <w:sz w:val="28"/>
          <w:szCs w:val="28"/>
          <w:rtl/>
        </w:rPr>
        <w:t xml:space="preserve">2020 \حكم ما لو رؤي في البلد رؤية شائعة\ 492</w:t>
      </w:r>
    </w:p>
    <w:p>
      <w:pPr>
        <w:pStyle w:val="BookText"/>
      </w:pPr>
      <w:r>
        <w:rPr>
          <w:rFonts w:ascii="Amiri" w:hAnsi="Amiri" w:eastAsia="Amiri" w:cs="Amiri"/>
          <w:lang w:bidi="ar-SA"/>
          <w:color w:val="111111"/>
          <w:sz w:val="28"/>
          <w:szCs w:val="28"/>
          <w:rtl/>
        </w:rPr>
        <w:t xml:space="preserve">2021 \لو لم ير الهلال أصلا و غمّ على الناس... \ 492</w:t>
      </w:r>
    </w:p>
    <w:p>
      <w:pPr>
        <w:pStyle w:val="BookText"/>
      </w:pPr>
      <w:r>
        <w:rPr>
          <w:rFonts w:ascii="Amiri" w:hAnsi="Amiri" w:eastAsia="Amiri" w:cs="Amiri"/>
          <w:lang w:bidi="ar-SA"/>
          <w:color w:val="111111"/>
          <w:sz w:val="28"/>
          <w:szCs w:val="28"/>
          <w:rtl/>
        </w:rPr>
        <w:t xml:space="preserve">2022 \استحباب الترائي للهلال ليلة الثلاثين من شعبان و رمضان... \ 493</w:t>
      </w:r>
    </w:p>
    <w:p>
      <w:pPr>
        <w:pStyle w:val="BookText"/>
      </w:pPr>
      <w:r>
        <w:rPr>
          <w:rFonts w:ascii="Amiri" w:hAnsi="Amiri" w:eastAsia="Amiri" w:cs="Amiri"/>
          <w:lang w:bidi="ar-SA"/>
          <w:color w:val="111111"/>
          <w:sz w:val="28"/>
          <w:szCs w:val="28"/>
          <w:rtl/>
        </w:rPr>
        <w:t xml:space="preserve">2023 \عدم جواز التعويل على الجدول... \ 493</w:t>
      </w:r>
    </w:p>
    <w:p>
      <w:pPr>
        <w:pStyle w:val="BookText"/>
      </w:pPr>
      <w:r>
        <w:rPr>
          <w:rFonts w:ascii="Amiri" w:hAnsi="Amiri" w:eastAsia="Amiri" w:cs="Amiri"/>
          <w:lang w:bidi="ar-SA"/>
          <w:color w:val="111111"/>
          <w:sz w:val="28"/>
          <w:szCs w:val="28"/>
          <w:rtl/>
        </w:rPr>
        <w:t xml:space="preserve">2024 \لو أفطر يوم الشك ثم قامت البيّنة برؤيته... \ 493</w:t>
      </w:r>
    </w:p>
    <w:p>
      <w:pPr>
        <w:pStyle w:val="BookText"/>
      </w:pPr>
      <w:r>
        <w:rPr>
          <w:rFonts w:ascii="IRNazanin" w:hAnsi="IRNazanin" w:eastAsia="IRNazanin" w:cs="IRNazanin"/>
          <w:lang w:bidi="fa-IR"/>
          <w:color w:val="111111"/>
          <w:sz w:val="28"/>
          <w:szCs w:val="28"/>
          <w:rtl/>
        </w:rPr>
        <w:t xml:space="preserve">2025 \وجوب الصوم على أهل البلد لو رأوا الهلال\ 493</w:t>
      </w:r>
    </w:p>
    <w:p>
      <w:pPr>
        <w:pStyle w:val="BookText"/>
      </w:pPr>
      <w:r>
        <w:rPr>
          <w:rFonts w:ascii="Amiri" w:hAnsi="Amiri" w:eastAsia="Amiri" w:cs="Amiri"/>
          <w:lang w:bidi="ar-SA"/>
          <w:color w:val="111111"/>
          <w:sz w:val="28"/>
          <w:szCs w:val="28"/>
          <w:rtl/>
        </w:rPr>
        <w:t xml:space="preserve">2026 \حكم المحبوس و شبهه في صوم شهر رمضان\ 494</w:t>
      </w:r>
    </w:p>
    <w:p>
      <w:pPr>
        <w:pStyle w:val="BookText"/>
      </w:pPr>
      <w:r>
        <w:rPr>
          <w:rFonts w:ascii="Amiri" w:hAnsi="Amiri" w:eastAsia="Amiri" w:cs="Amiri"/>
          <w:lang w:bidi="ar-SA"/>
          <w:color w:val="111111"/>
          <w:sz w:val="28"/>
          <w:szCs w:val="28"/>
          <w:rtl/>
        </w:rPr>
        <w:t xml:space="preserve">2027 \استحباب الدعاء عند رؤية الهلال... \ 494</w:t>
      </w:r>
    </w:p>
    <w:p>
      <w:pPr>
        <w:pStyle w:val="BookText"/>
      </w:pPr>
      <w:r>
        <w:rPr>
          <w:rFonts w:ascii="Amiri" w:hAnsi="Amiri" w:eastAsia="Amiri" w:cs="Amiri"/>
          <w:lang w:bidi="ar-SA"/>
          <w:color w:val="111111"/>
          <w:sz w:val="28"/>
          <w:szCs w:val="28"/>
          <w:rtl/>
        </w:rPr>
        <w:t xml:space="preserve">2028 \وقت وجوب الإمساك هو الفجر الثاني\ 494</w:t>
      </w:r>
    </w:p>
    <w:p>
      <w:pPr>
        <w:pStyle w:val="BookText"/>
      </w:pPr>
      <w:r>
        <w:rPr>
          <w:rFonts w:ascii="IRNazanin" w:hAnsi="IRNazanin" w:eastAsia="IRNazanin" w:cs="IRNazanin"/>
          <w:lang w:bidi="fa-IR"/>
          <w:color w:val="111111"/>
          <w:sz w:val="28"/>
          <w:szCs w:val="28"/>
          <w:rtl/>
        </w:rPr>
        <w:t xml:space="preserve">2029 \ما هو المراد من غروب الشمس؟ \ 495</w:t>
      </w:r>
    </w:p>
    <w:p>
      <w:pPr>
        <w:pStyle w:val="BookText"/>
      </w:pPr>
      <w:r>
        <w:rPr>
          <w:rFonts w:ascii="Amiri" w:hAnsi="Amiri" w:eastAsia="Amiri" w:cs="Amiri"/>
          <w:lang w:bidi="ar-SA"/>
          <w:color w:val="111111"/>
          <w:sz w:val="28"/>
          <w:szCs w:val="28"/>
          <w:rtl/>
        </w:rPr>
        <w:t xml:space="preserve">2030 \استحباب تقديم الصلاة على الإفطار\ 495</w:t>
      </w:r>
    </w:p>
    <w:p>
      <w:pPr>
        <w:pStyle w:val="BookText"/>
      </w:pPr>
      <w:r>
        <w:rPr>
          <w:rFonts w:ascii="IRNazanin" w:hAnsi="IRNazanin" w:eastAsia="IRNazanin" w:cs="IRNazanin"/>
          <w:lang w:bidi="fa-IR"/>
          <w:color w:val="111111"/>
          <w:sz w:val="28"/>
          <w:szCs w:val="28"/>
          <w:rtl/>
        </w:rPr>
        <w:t xml:space="preserve">شرائطه\ 495</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شرائط الوجوب\ 495</w:t>
      </w:r>
    </w:p>
    <w:p>
      <w:pPr>
        <w:pStyle w:val="BookText"/>
      </w:pPr>
      <w:r>
        <w:rPr>
          <w:rFonts w:ascii="Amiri" w:hAnsi="Amiri" w:eastAsia="Amiri" w:cs="Amiri"/>
          <w:lang w:bidi="ar-SA"/>
          <w:color w:val="111111"/>
          <w:sz w:val="28"/>
          <w:szCs w:val="28"/>
          <w:rtl/>
        </w:rPr>
        <w:t xml:space="preserve">2031 \العقل و البلوغ شرطان في وجوب الصوم\ 495</w:t>
      </w:r>
    </w:p>
    <w:p>
      <w:pPr>
        <w:pStyle w:val="BookText"/>
      </w:pPr>
      <w:r>
        <w:rPr>
          <w:rFonts w:ascii="Amiri" w:hAnsi="Amiri" w:eastAsia="Amiri" w:cs="Amiri"/>
          <w:lang w:bidi="ar-SA"/>
          <w:color w:val="111111"/>
          <w:sz w:val="28"/>
          <w:szCs w:val="28"/>
          <w:rtl/>
        </w:rPr>
        <w:t xml:space="preserve">2032 \حكم ما لو أفاق المجنون في أثناء الشهر\ 496</w:t>
      </w:r>
    </w:p>
    <w:p>
      <w:pPr>
        <w:pStyle w:val="BookText"/>
      </w:pPr>
      <w:r>
        <w:rPr>
          <w:rFonts w:ascii="Amiri" w:hAnsi="Amiri" w:eastAsia="Amiri" w:cs="Amiri"/>
          <w:lang w:bidi="ar-SA"/>
          <w:color w:val="111111"/>
          <w:sz w:val="28"/>
          <w:szCs w:val="28"/>
          <w:rtl/>
        </w:rPr>
        <w:t xml:space="preserve">2033 \الإسلام شرط في الصحّة\ 496</w:t>
      </w:r>
    </w:p>
    <w:p>
      <w:pPr>
        <w:pStyle w:val="BookText"/>
      </w:pPr>
      <w:r>
        <w:rPr>
          <w:rFonts w:ascii="Amiri" w:hAnsi="Amiri" w:eastAsia="Amiri" w:cs="Amiri"/>
          <w:lang w:bidi="ar-SA"/>
          <w:color w:val="111111"/>
          <w:sz w:val="28"/>
          <w:szCs w:val="28"/>
          <w:rtl/>
        </w:rPr>
        <w:t xml:space="preserve">2034 \السلامة من المرض شرط في الوجوب... \ 496</w:t>
      </w:r>
    </w:p>
    <w:p>
      <w:pPr>
        <w:pStyle w:val="BookText"/>
      </w:pPr>
      <w:r>
        <w:rPr>
          <w:rFonts w:ascii="Amiri" w:hAnsi="Amiri" w:eastAsia="Amiri" w:cs="Amiri"/>
          <w:lang w:bidi="ar-SA"/>
          <w:color w:val="111111"/>
          <w:sz w:val="28"/>
          <w:szCs w:val="28"/>
          <w:rtl/>
        </w:rPr>
        <w:t xml:space="preserve">2035 \الإقامة أو حكمها شرط في الصوم\ 496</w:t>
      </w:r>
    </w:p>
    <w:p>
      <w:pPr>
        <w:pStyle w:val="BookText"/>
      </w:pPr>
      <w:r>
        <w:rPr>
          <w:rFonts w:ascii="Amiri" w:hAnsi="Amiri" w:eastAsia="Amiri" w:cs="Amiri"/>
          <w:lang w:bidi="ar-SA"/>
          <w:color w:val="111111"/>
          <w:sz w:val="28"/>
          <w:szCs w:val="28"/>
          <w:rtl/>
        </w:rPr>
        <w:t xml:space="preserve">2036 \هل يشترط تبييت النيّة من الليل؟ \ 496</w:t>
      </w:r>
    </w:p>
    <w:p>
      <w:pPr>
        <w:pStyle w:val="BookText"/>
      </w:pPr>
      <w:r>
        <w:rPr>
          <w:rFonts w:ascii="Amiri" w:hAnsi="Amiri" w:eastAsia="Amiri" w:cs="Amiri"/>
          <w:lang w:bidi="ar-SA"/>
          <w:color w:val="111111"/>
          <w:sz w:val="28"/>
          <w:szCs w:val="28"/>
          <w:rtl/>
        </w:rPr>
        <w:t xml:space="preserve">2037 \عدم جواز الإفطار حتّى يغيب عنه أذان مصره\ 497</w:t>
      </w:r>
    </w:p>
    <w:p>
      <w:pPr>
        <w:pStyle w:val="BookText"/>
      </w:pPr>
      <w:r>
        <w:rPr>
          <w:rFonts w:ascii="Amiri" w:hAnsi="Amiri" w:eastAsia="Amiri" w:cs="Amiri"/>
          <w:lang w:bidi="ar-SA"/>
          <w:color w:val="111111"/>
          <w:sz w:val="28"/>
          <w:szCs w:val="28"/>
          <w:rtl/>
        </w:rPr>
        <w:t xml:space="preserve">2038 \استحباب الإمساك للمسافر و المريض\ 497</w:t>
      </w:r>
    </w:p>
    <w:p>
      <w:pPr>
        <w:pStyle w:val="BookText"/>
      </w:pPr>
      <w:r>
        <w:rPr>
          <w:rFonts w:ascii="Amiri" w:hAnsi="Amiri" w:eastAsia="Amiri" w:cs="Amiri"/>
          <w:lang w:bidi="ar-SA"/>
          <w:color w:val="111111"/>
          <w:sz w:val="28"/>
          <w:szCs w:val="28"/>
          <w:rtl/>
        </w:rPr>
        <w:t xml:space="preserve">2039 \الخلوّ من الحيض و النفاس شرط في الصوم\ 497</w:t>
      </w:r>
    </w:p>
    <w:p>
      <w:pPr>
        <w:pStyle w:val="BookText"/>
      </w:pPr>
      <w:r>
        <w:rPr>
          <w:rFonts w:ascii="IRNazanin" w:hAnsi="IRNazanin" w:eastAsia="IRNazanin" w:cs="IRNazanin"/>
          <w:lang w:bidi="fa-IR"/>
          <w:color w:val="111111"/>
          <w:sz w:val="28"/>
          <w:szCs w:val="28"/>
          <w:rtl/>
        </w:rPr>
        <w:t xml:space="preserve">شرائط القضاء\ 498</w:t>
      </w:r>
    </w:p>
    <w:p>
      <w:pPr>
        <w:pStyle w:val="BookText"/>
      </w:pPr>
      <w:r>
        <w:rPr>
          <w:rFonts w:ascii="Amiri" w:hAnsi="Amiri" w:eastAsia="Amiri" w:cs="Amiri"/>
          <w:lang w:bidi="ar-SA"/>
          <w:color w:val="111111"/>
          <w:sz w:val="28"/>
          <w:szCs w:val="28"/>
          <w:rtl/>
        </w:rPr>
        <w:t xml:space="preserve">2040 \يشترط في وجوب القضاء البلوغ حال الفوات\ 498</w:t>
      </w:r>
    </w:p>
    <w:p>
      <w:pPr>
        <w:pStyle w:val="BookText"/>
      </w:pPr>
      <w:r>
        <w:rPr>
          <w:rFonts w:ascii="Amiri" w:hAnsi="Amiri" w:eastAsia="Amiri" w:cs="Amiri"/>
          <w:lang w:bidi="ar-SA"/>
          <w:color w:val="111111"/>
          <w:sz w:val="28"/>
          <w:szCs w:val="28"/>
          <w:rtl/>
        </w:rPr>
        <w:t xml:space="preserve">2041 \اشتراط العقل في القضاء... \ 498</w:t>
      </w:r>
    </w:p>
    <w:p>
      <w:pPr>
        <w:pStyle w:val="BookText"/>
      </w:pPr>
      <w:r>
        <w:rPr>
          <w:rFonts w:ascii="Amiri" w:hAnsi="Amiri" w:eastAsia="Amiri" w:cs="Amiri"/>
          <w:lang w:bidi="ar-SA"/>
          <w:color w:val="111111"/>
          <w:sz w:val="28"/>
          <w:szCs w:val="28"/>
          <w:rtl/>
        </w:rPr>
        <w:t xml:space="preserve">2042 \الإسلام شرط في وجوب القضاء\ 498</w:t>
      </w:r>
    </w:p>
    <w:p>
      <w:pPr>
        <w:pStyle w:val="BookText"/>
      </w:pPr>
      <w:r>
        <w:rPr>
          <w:rFonts w:ascii="Amiri" w:hAnsi="Amiri" w:eastAsia="Amiri" w:cs="Amiri"/>
          <w:lang w:bidi="ar-SA"/>
          <w:color w:val="111111"/>
          <w:sz w:val="28"/>
          <w:szCs w:val="28"/>
          <w:rtl/>
        </w:rPr>
        <w:t xml:space="preserve">2043 \حكم المرتد بالنسبة إلى قضاء ما فاته زمان ردّته\ 498</w:t>
      </w:r>
    </w:p>
    <w:p>
      <w:pPr>
        <w:pStyle w:val="BookText"/>
      </w:pPr>
      <w:r>
        <w:rPr>
          <w:rFonts w:ascii="Amiri" w:hAnsi="Amiri" w:eastAsia="Amiri" w:cs="Amiri"/>
          <w:lang w:bidi="ar-SA"/>
          <w:color w:val="111111"/>
          <w:sz w:val="28"/>
          <w:szCs w:val="28"/>
          <w:rtl/>
        </w:rPr>
        <w:t xml:space="preserve">2044 \لو أزال عقله بمسكر أو بشرب مرقد... \ 499</w:t>
      </w:r>
    </w:p>
    <w:p>
      <w:pPr>
        <w:pStyle w:val="BookText"/>
      </w:pPr>
      <w:r>
        <w:rPr>
          <w:rFonts w:ascii="Amiri" w:hAnsi="Amiri" w:eastAsia="Amiri" w:cs="Amiri"/>
          <w:lang w:bidi="ar-SA"/>
          <w:color w:val="111111"/>
          <w:sz w:val="28"/>
          <w:szCs w:val="28"/>
          <w:rtl/>
        </w:rPr>
        <w:t xml:space="preserve">2045 \حكم ما لو طرح في حلق المغمى عليه أو شبهه دواء\ 499</w:t>
      </w:r>
    </w:p>
    <w:p>
      <w:pPr>
        <w:pStyle w:val="BookText"/>
      </w:pPr>
      <w:r>
        <w:rPr>
          <w:rFonts w:ascii="Amiri" w:hAnsi="Amiri" w:eastAsia="Amiri" w:cs="Amiri"/>
          <w:lang w:bidi="ar-SA"/>
          <w:color w:val="111111"/>
          <w:sz w:val="28"/>
          <w:szCs w:val="28"/>
          <w:rtl/>
        </w:rPr>
        <w:t xml:space="preserve">2046 \شرائط الكفّارة هي شرائط القضاء\ 499</w:t>
      </w:r>
    </w:p>
    <w:p>
      <w:pPr>
        <w:pStyle w:val="BookText"/>
      </w:pPr>
      <w:r>
        <w:rPr>
          <w:rFonts w:ascii="Amiri" w:hAnsi="Amiri" w:eastAsia="Amiri" w:cs="Amiri"/>
          <w:lang w:bidi="ar-SA"/>
          <w:color w:val="111111"/>
          <w:sz w:val="28"/>
          <w:szCs w:val="28"/>
          <w:rtl/>
        </w:rPr>
        <w:t xml:space="preserve">2047 \استحباب القضاء للمغمى عليه و الكافر\ 499</w:t>
      </w:r>
    </w:p>
    <w:p>
      <w:pPr>
        <w:pStyle w:val="BookText"/>
      </w:pPr>
      <w:r>
        <w:rPr>
          <w:rFonts w:ascii="Amiri" w:hAnsi="Amiri" w:eastAsia="Amiri" w:cs="Amiri"/>
          <w:lang w:bidi="ar-SA"/>
          <w:color w:val="111111"/>
          <w:sz w:val="28"/>
          <w:szCs w:val="28"/>
          <w:rtl/>
        </w:rPr>
        <w:t xml:space="preserve">في الأحكام\ 499</w:t>
      </w:r>
    </w:p>
    <w:p>
      <w:pPr>
        <w:pStyle w:val="BookText"/>
      </w:pPr>
      <w:r>
        <w:rPr>
          <w:rFonts w:ascii="Amiri" w:hAnsi="Amiri" w:eastAsia="Amiri" w:cs="Amiri"/>
          <w:lang w:bidi="ar-SA"/>
          <w:color w:val="111111"/>
          <w:sz w:val="28"/>
          <w:szCs w:val="28"/>
          <w:rtl/>
        </w:rPr>
        <w:t xml:space="preserve">2048 \حكم قضاء الفائت من الصوم\ 499</w:t>
      </w:r>
    </w:p>
    <w:p>
      <w:pPr>
        <w:pStyle w:val="BookText"/>
      </w:pPr>
      <w:r>
        <w:rPr>
          <w:rFonts w:ascii="Amiri" w:hAnsi="Amiri" w:eastAsia="Amiri" w:cs="Amiri"/>
          <w:lang w:bidi="ar-SA"/>
          <w:color w:val="111111"/>
          <w:sz w:val="28"/>
          <w:szCs w:val="28"/>
          <w:rtl/>
        </w:rPr>
        <w:t xml:space="preserve">2049 \هل يجوز تعميم الحكم السابق في المريض و غيره\ 500</w:t>
      </w:r>
    </w:p>
    <w:p>
      <w:pPr>
        <w:pStyle w:val="BookText"/>
      </w:pPr>
      <w:r>
        <w:rPr>
          <w:rFonts w:ascii="Amiri" w:hAnsi="Amiri" w:eastAsia="Amiri" w:cs="Amiri"/>
          <w:lang w:bidi="ar-SA"/>
          <w:color w:val="111111"/>
          <w:sz w:val="28"/>
          <w:szCs w:val="28"/>
          <w:rtl/>
        </w:rPr>
        <w:t xml:space="preserve">2050 \حكم ما زاد على رمضانين حكم الرمضانين سواء\ 500</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205 \حكم ما لو أخّر القضاء سنتين فما زاد\ 500</w:t>
      </w:r>
    </w:p>
    <w:p>
      <w:pPr>
        <w:pStyle w:val="BookText"/>
      </w:pPr>
      <w:r>
        <w:rPr>
          <w:rFonts w:ascii="Amiri" w:hAnsi="Amiri" w:eastAsia="Amiri" w:cs="Amiri"/>
          <w:lang w:bidi="ar-SA"/>
          <w:color w:val="111111"/>
          <w:sz w:val="28"/>
          <w:szCs w:val="28"/>
          <w:rtl/>
        </w:rPr>
        <w:t xml:space="preserve">2052 \حكم ما لو استمر به المرض حتّى مات\ 500</w:t>
      </w:r>
    </w:p>
    <w:p>
      <w:pPr>
        <w:pStyle w:val="BookText"/>
      </w:pPr>
      <w:r>
        <w:rPr>
          <w:rFonts w:ascii="Amiri" w:hAnsi="Amiri" w:eastAsia="Amiri" w:cs="Amiri"/>
          <w:lang w:bidi="ar-SA"/>
          <w:color w:val="111111"/>
          <w:sz w:val="28"/>
          <w:szCs w:val="28"/>
          <w:rtl/>
        </w:rPr>
        <w:t xml:space="preserve">2053 \من الّذي يقضي عن الميّت لو فاته الصوم؟ \ 500</w:t>
      </w:r>
    </w:p>
    <w:p>
      <w:pPr>
        <w:pStyle w:val="BookText"/>
      </w:pPr>
      <w:r>
        <w:rPr>
          <w:rFonts w:ascii="Amiri" w:hAnsi="Amiri" w:eastAsia="Amiri" w:cs="Amiri"/>
          <w:lang w:bidi="ar-SA"/>
          <w:color w:val="111111"/>
          <w:sz w:val="28"/>
          <w:szCs w:val="28"/>
          <w:rtl/>
        </w:rPr>
        <w:t xml:space="preserve">2054 \حكم قضاء الولي إن كان واحدا أو أكثر\ 501</w:t>
      </w:r>
    </w:p>
    <w:p>
      <w:pPr>
        <w:pStyle w:val="BookText"/>
      </w:pPr>
      <w:r>
        <w:rPr>
          <w:rFonts w:ascii="Amiri" w:hAnsi="Amiri" w:eastAsia="Amiri" w:cs="Amiri"/>
          <w:lang w:bidi="ar-SA"/>
          <w:color w:val="111111"/>
          <w:sz w:val="28"/>
          <w:szCs w:val="28"/>
          <w:rtl/>
        </w:rPr>
        <w:t xml:space="preserve">2055 \وجوب الصدقة مع عدم الوليّ\ 501</w:t>
      </w:r>
    </w:p>
    <w:p>
      <w:pPr>
        <w:pStyle w:val="BookText"/>
      </w:pPr>
      <w:r>
        <w:rPr>
          <w:rFonts w:ascii="Amiri" w:hAnsi="Amiri" w:eastAsia="Amiri" w:cs="Amiri"/>
          <w:lang w:bidi="ar-SA"/>
          <w:color w:val="111111"/>
          <w:sz w:val="28"/>
          <w:szCs w:val="28"/>
          <w:rtl/>
        </w:rPr>
        <w:t xml:space="preserve">2056 \حكم ما لو صام أجنبيّ عن الميّت بغير قول الوليّ\ 501</w:t>
      </w:r>
    </w:p>
    <w:p>
      <w:pPr>
        <w:pStyle w:val="BookText"/>
      </w:pPr>
      <w:r>
        <w:rPr>
          <w:rFonts w:ascii="Amiri" w:hAnsi="Amiri" w:eastAsia="Amiri" w:cs="Amiri"/>
          <w:lang w:bidi="ar-SA"/>
          <w:color w:val="111111"/>
          <w:sz w:val="28"/>
          <w:szCs w:val="28"/>
          <w:rtl/>
        </w:rPr>
        <w:t xml:space="preserve">2057 \حكم الصوم المنذور إذا مات الناذر\ 501</w:t>
      </w:r>
    </w:p>
    <w:p>
      <w:pPr>
        <w:pStyle w:val="BookText"/>
      </w:pPr>
      <w:r>
        <w:rPr>
          <w:rFonts w:ascii="Amiri" w:hAnsi="Amiri" w:eastAsia="Amiri" w:cs="Amiri"/>
          <w:lang w:bidi="ar-SA"/>
          <w:color w:val="111111"/>
          <w:sz w:val="28"/>
          <w:szCs w:val="28"/>
          <w:rtl/>
        </w:rPr>
        <w:t xml:space="preserve">2058 \لو مات من وجب عليه صوم شهرين متتابعين... \ 501</w:t>
      </w:r>
    </w:p>
    <w:p>
      <w:pPr>
        <w:pStyle w:val="BookText"/>
      </w:pPr>
      <w:r>
        <w:rPr>
          <w:rFonts w:ascii="Amiri" w:hAnsi="Amiri" w:eastAsia="Amiri" w:cs="Amiri"/>
          <w:lang w:bidi="ar-SA"/>
          <w:color w:val="111111"/>
          <w:sz w:val="28"/>
          <w:szCs w:val="28"/>
          <w:rtl/>
        </w:rPr>
        <w:t xml:space="preserve">2059 \حكم المرأة في ذلك حكم الرجل\ 502</w:t>
      </w:r>
    </w:p>
    <w:p>
      <w:pPr>
        <w:pStyle w:val="BookText"/>
      </w:pPr>
      <w:r>
        <w:rPr>
          <w:rFonts w:ascii="Amiri" w:hAnsi="Amiri" w:eastAsia="Amiri" w:cs="Amiri"/>
          <w:lang w:bidi="ar-SA"/>
          <w:color w:val="111111"/>
          <w:sz w:val="28"/>
          <w:szCs w:val="28"/>
          <w:rtl/>
        </w:rPr>
        <w:t xml:space="preserve">2060 \لو مات المسافر بعد تمكّنه من القضاء... \ 502</w:t>
      </w:r>
    </w:p>
    <w:p>
      <w:pPr>
        <w:pStyle w:val="BookText"/>
      </w:pPr>
      <w:r>
        <w:rPr>
          <w:rFonts w:ascii="Amiri" w:hAnsi="Amiri" w:eastAsia="Amiri" w:cs="Amiri"/>
          <w:lang w:bidi="ar-SA"/>
          <w:color w:val="111111"/>
          <w:sz w:val="28"/>
          <w:szCs w:val="28"/>
          <w:rtl/>
        </w:rPr>
        <w:t xml:space="preserve">2061 \جواز الإفطار لقاضي رمضان قبل الزوال لا بعده\ 502</w:t>
      </w:r>
    </w:p>
    <w:p>
      <w:pPr>
        <w:pStyle w:val="BookText"/>
      </w:pPr>
      <w:r>
        <w:rPr>
          <w:rFonts w:ascii="Amiri" w:hAnsi="Amiri" w:eastAsia="Amiri" w:cs="Amiri"/>
          <w:lang w:bidi="ar-SA"/>
          <w:color w:val="111111"/>
          <w:sz w:val="28"/>
          <w:szCs w:val="28"/>
          <w:rtl/>
        </w:rPr>
        <w:t xml:space="preserve">2062 \لو أجنب في شهر رمضان و ترك الاغتسال ساهيا... \ 502</w:t>
      </w:r>
    </w:p>
    <w:p>
      <w:pPr>
        <w:pStyle w:val="BookText"/>
      </w:pPr>
      <w:r>
        <w:rPr>
          <w:rFonts w:ascii="Amiri" w:hAnsi="Amiri" w:eastAsia="Amiri" w:cs="Amiri"/>
          <w:lang w:bidi="ar-SA"/>
          <w:color w:val="111111"/>
          <w:sz w:val="28"/>
          <w:szCs w:val="28"/>
          <w:rtl/>
        </w:rPr>
        <w:t xml:space="preserve">2063 \الأولى تتابع أيّام القضاء... \ 503</w:t>
      </w:r>
    </w:p>
    <w:p>
      <w:pPr>
        <w:pStyle w:val="BookText"/>
      </w:pPr>
      <w:r>
        <w:rPr>
          <w:rFonts w:ascii="Amiri" w:hAnsi="Amiri" w:eastAsia="Amiri" w:cs="Amiri"/>
          <w:lang w:bidi="ar-SA"/>
          <w:color w:val="111111"/>
          <w:sz w:val="28"/>
          <w:szCs w:val="28"/>
          <w:rtl/>
        </w:rPr>
        <w:t xml:space="preserve">2064 \عدم جواز الصوم تطوّعا لمن عليه صوم واجب حتّى يأتي به\ 503</w:t>
      </w:r>
    </w:p>
    <w:p>
      <w:pPr>
        <w:pStyle w:val="BookText"/>
      </w:pPr>
      <w:r>
        <w:rPr>
          <w:rFonts w:ascii="Amiri" w:hAnsi="Amiri" w:eastAsia="Amiri" w:cs="Amiri"/>
          <w:lang w:bidi="ar-SA"/>
          <w:color w:val="111111"/>
          <w:sz w:val="28"/>
          <w:szCs w:val="28"/>
          <w:rtl/>
        </w:rPr>
        <w:t xml:space="preserve">2065 \جواز القضاء في جميع أيّام السنة إلاّ العيدين و أيّام التشريق... \ 503</w:t>
      </w:r>
    </w:p>
    <w:p>
      <w:pPr>
        <w:pStyle w:val="BookText"/>
      </w:pPr>
      <w:r>
        <w:rPr>
          <w:rFonts w:ascii="Amiri" w:hAnsi="Amiri" w:eastAsia="Amiri" w:cs="Amiri"/>
          <w:lang w:bidi="ar-SA"/>
          <w:color w:val="111111"/>
          <w:sz w:val="28"/>
          <w:szCs w:val="28"/>
          <w:rtl/>
        </w:rPr>
        <w:t xml:space="preserve">2066 \لو أصبح جنبا في قضاء رمضان... \ 503</w:t>
      </w:r>
    </w:p>
    <w:p>
      <w:pPr>
        <w:pStyle w:val="BookText"/>
      </w:pPr>
      <w:r>
        <w:rPr>
          <w:rFonts w:ascii="Amiri" w:hAnsi="Amiri" w:eastAsia="Amiri" w:cs="Amiri"/>
          <w:lang w:bidi="ar-SA"/>
          <w:color w:val="111111"/>
          <w:sz w:val="28"/>
          <w:szCs w:val="28"/>
          <w:rtl/>
        </w:rPr>
        <w:t xml:space="preserve">2067 \حكم ما لو أكل أو شرب ناسيا في قضاء رمضان\ 503</w:t>
      </w:r>
    </w:p>
    <w:p>
      <w:pPr>
        <w:pStyle w:val="BookText"/>
      </w:pPr>
      <w:r>
        <w:rPr>
          <w:rFonts w:ascii="Amiri" w:hAnsi="Amiri" w:eastAsia="Amiri" w:cs="Amiri"/>
          <w:lang w:bidi="ar-SA"/>
          <w:color w:val="111111"/>
          <w:sz w:val="28"/>
          <w:szCs w:val="28"/>
          <w:rtl/>
        </w:rPr>
        <w:t xml:space="preserve">في بقيّة أقسام الصوم\ 505</w:t>
      </w:r>
    </w:p>
    <w:p>
      <w:pPr>
        <w:pStyle w:val="BookText"/>
      </w:pPr>
      <w:r>
        <w:rPr>
          <w:rFonts w:ascii="Amiri" w:hAnsi="Amiri" w:eastAsia="Amiri" w:cs="Amiri"/>
          <w:lang w:bidi="ar-SA"/>
          <w:color w:val="111111"/>
          <w:sz w:val="28"/>
          <w:szCs w:val="28"/>
          <w:rtl/>
        </w:rPr>
        <w:t xml:space="preserve">في الواجب منه\ 505</w:t>
      </w:r>
    </w:p>
    <w:p>
      <w:pPr>
        <w:pStyle w:val="BookText"/>
      </w:pPr>
      <w:r>
        <w:rPr>
          <w:rFonts w:ascii="Amiri" w:hAnsi="Amiri" w:eastAsia="Amiri" w:cs="Amiri"/>
          <w:lang w:bidi="ar-SA"/>
          <w:color w:val="111111"/>
          <w:sz w:val="28"/>
          <w:szCs w:val="28"/>
          <w:rtl/>
        </w:rPr>
        <w:t xml:space="preserve">2068 \وجوب صوم كفّارة قتل الخطأ بعد العجز عن العتق... \ 505</w:t>
      </w:r>
    </w:p>
    <w:p>
      <w:pPr>
        <w:pStyle w:val="BookText"/>
      </w:pPr>
      <w:r>
        <w:rPr>
          <w:rFonts w:ascii="Amiri" w:hAnsi="Amiri" w:eastAsia="Amiri" w:cs="Amiri"/>
          <w:lang w:bidi="ar-SA"/>
          <w:color w:val="111111"/>
          <w:sz w:val="28"/>
          <w:szCs w:val="28"/>
          <w:rtl/>
        </w:rPr>
        <w:t xml:space="preserve">2069 \صوم كفّارة من أفطر يوما من شهر رمضان واجب... \ 505</w:t>
      </w:r>
    </w:p>
    <w:p>
      <w:pPr>
        <w:pStyle w:val="BookText"/>
      </w:pPr>
      <w:r>
        <w:rPr>
          <w:rFonts w:ascii="Amiri" w:hAnsi="Amiri" w:eastAsia="Amiri" w:cs="Amiri"/>
          <w:lang w:bidi="ar-SA"/>
          <w:color w:val="111111"/>
          <w:sz w:val="28"/>
          <w:szCs w:val="28"/>
          <w:rtl/>
        </w:rPr>
        <w:t xml:space="preserve">2070 \صوم كفّارة قتل العمد واجب مع الصدقة و العتق\ 505</w:t>
      </w:r>
    </w:p>
    <w:p>
      <w:pPr>
        <w:pStyle w:val="BookText"/>
      </w:pPr>
      <w:r>
        <w:rPr>
          <w:rFonts w:ascii="Amiri" w:hAnsi="Amiri" w:eastAsia="Amiri" w:cs="Amiri"/>
          <w:lang w:bidi="ar-SA"/>
          <w:color w:val="111111"/>
          <w:sz w:val="28"/>
          <w:szCs w:val="28"/>
          <w:rtl/>
        </w:rPr>
        <w:t xml:space="preserve">2071 \وجوب صوم بدل الهدي للمتمتع إذا لم يجد الهدي... \ 505</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207 \وجوب صوم كفّارة اليمين... \ 506</w:t>
      </w:r>
    </w:p>
    <w:p>
      <w:pPr>
        <w:pStyle w:val="BookText"/>
      </w:pPr>
      <w:r>
        <w:rPr>
          <w:rFonts w:ascii="Amiri" w:hAnsi="Amiri" w:eastAsia="Amiri" w:cs="Amiri"/>
          <w:lang w:bidi="ar-SA"/>
          <w:color w:val="111111"/>
          <w:sz w:val="28"/>
          <w:szCs w:val="28"/>
          <w:rtl/>
        </w:rPr>
        <w:t xml:space="preserve">في الصوم المندوب\ 506</w:t>
      </w:r>
    </w:p>
    <w:p>
      <w:pPr>
        <w:pStyle w:val="BookText"/>
      </w:pPr>
      <w:r>
        <w:rPr>
          <w:rFonts w:ascii="IRNazanin" w:hAnsi="IRNazanin" w:eastAsia="IRNazanin" w:cs="IRNazanin"/>
          <w:lang w:bidi="fa-IR"/>
          <w:color w:val="111111"/>
          <w:sz w:val="28"/>
          <w:szCs w:val="28"/>
          <w:rtl/>
        </w:rPr>
        <w:t xml:space="preserve">2073 \أقسام الصوم المندوب\ 506</w:t>
      </w:r>
    </w:p>
    <w:p>
      <w:pPr>
        <w:pStyle w:val="BookText"/>
      </w:pPr>
      <w:r>
        <w:rPr>
          <w:rFonts w:ascii="Amiri" w:hAnsi="Amiri" w:eastAsia="Amiri" w:cs="Amiri"/>
          <w:lang w:bidi="ar-SA"/>
          <w:color w:val="111111"/>
          <w:sz w:val="28"/>
          <w:szCs w:val="28"/>
          <w:rtl/>
        </w:rPr>
        <w:t xml:space="preserve">2074 \استحباب صوم الأيّام الأربعة في السنة... \ 506</w:t>
      </w:r>
    </w:p>
    <w:p>
      <w:pPr>
        <w:pStyle w:val="BookText"/>
      </w:pPr>
      <w:r>
        <w:rPr>
          <w:rFonts w:ascii="Amiri" w:hAnsi="Amiri" w:eastAsia="Amiri" w:cs="Amiri"/>
          <w:lang w:bidi="ar-SA"/>
          <w:color w:val="111111"/>
          <w:sz w:val="28"/>
          <w:szCs w:val="28"/>
          <w:rtl/>
        </w:rPr>
        <w:t xml:space="preserve">في صوم التأديب\ 507</w:t>
      </w:r>
    </w:p>
    <w:p>
      <w:pPr>
        <w:pStyle w:val="BookText"/>
      </w:pPr>
      <w:r>
        <w:rPr>
          <w:rFonts w:ascii="Amiri" w:hAnsi="Amiri" w:eastAsia="Amiri" w:cs="Amiri"/>
          <w:lang w:bidi="ar-SA"/>
          <w:color w:val="111111"/>
          <w:sz w:val="28"/>
          <w:szCs w:val="28"/>
          <w:rtl/>
        </w:rPr>
        <w:t xml:space="preserve">2075 \استحباب الإمساك للمسافر... \ 507</w:t>
      </w:r>
    </w:p>
    <w:p>
      <w:pPr>
        <w:pStyle w:val="BookText"/>
      </w:pPr>
      <w:r>
        <w:rPr>
          <w:rFonts w:ascii="Amiri" w:hAnsi="Amiri" w:eastAsia="Amiri" w:cs="Amiri"/>
          <w:lang w:bidi="ar-SA"/>
          <w:color w:val="111111"/>
          <w:sz w:val="28"/>
          <w:szCs w:val="28"/>
          <w:rtl/>
        </w:rPr>
        <w:t xml:space="preserve">2076 \كراهة أن يتملّأ المسافر من الطعام... \ 507</w:t>
      </w:r>
    </w:p>
    <w:p>
      <w:pPr>
        <w:pStyle w:val="BookText"/>
      </w:pPr>
      <w:r>
        <w:rPr>
          <w:rFonts w:ascii="Amiri" w:hAnsi="Amiri" w:eastAsia="Amiri" w:cs="Amiri"/>
          <w:lang w:bidi="ar-SA"/>
          <w:color w:val="111111"/>
          <w:sz w:val="28"/>
          <w:szCs w:val="28"/>
          <w:rtl/>
        </w:rPr>
        <w:t xml:space="preserve">2077 \المستحاضة يجب عليها الصوم كالطاهر\ 508</w:t>
      </w:r>
    </w:p>
    <w:p>
      <w:pPr>
        <w:pStyle w:val="BookText"/>
      </w:pPr>
      <w:r>
        <w:rPr>
          <w:rFonts w:ascii="Amiri" w:hAnsi="Amiri" w:eastAsia="Amiri" w:cs="Amiri"/>
          <w:lang w:bidi="ar-SA"/>
          <w:color w:val="111111"/>
          <w:sz w:val="28"/>
          <w:szCs w:val="28"/>
          <w:rtl/>
        </w:rPr>
        <w:t xml:space="preserve">في الصوم المحظور\ 508</w:t>
      </w:r>
    </w:p>
    <w:p>
      <w:pPr>
        <w:pStyle w:val="BookText"/>
      </w:pPr>
      <w:r>
        <w:rPr>
          <w:rFonts w:ascii="Amiri" w:hAnsi="Amiri" w:eastAsia="Amiri" w:cs="Amiri"/>
          <w:lang w:bidi="ar-SA"/>
          <w:color w:val="111111"/>
          <w:sz w:val="28"/>
          <w:szCs w:val="28"/>
          <w:rtl/>
        </w:rPr>
        <w:t xml:space="preserve">2078 \حرمة صوم العيدين إجماعا\ 508</w:t>
      </w:r>
    </w:p>
    <w:p>
      <w:pPr>
        <w:pStyle w:val="BookText"/>
      </w:pPr>
      <w:r>
        <w:rPr>
          <w:rFonts w:ascii="Amiri" w:hAnsi="Amiri" w:eastAsia="Amiri" w:cs="Amiri"/>
          <w:lang w:bidi="ar-SA"/>
          <w:color w:val="111111"/>
          <w:sz w:val="28"/>
          <w:szCs w:val="28"/>
          <w:rtl/>
        </w:rPr>
        <w:t xml:space="preserve">2079 \حرمة صوم الوصال\ 508</w:t>
      </w:r>
    </w:p>
    <w:p>
      <w:pPr>
        <w:pStyle w:val="BookText"/>
      </w:pPr>
      <w:r>
        <w:rPr>
          <w:rFonts w:ascii="Amiri" w:hAnsi="Amiri" w:eastAsia="Amiri" w:cs="Amiri"/>
          <w:lang w:bidi="ar-SA"/>
          <w:color w:val="111111"/>
          <w:sz w:val="28"/>
          <w:szCs w:val="28"/>
          <w:rtl/>
        </w:rPr>
        <w:t xml:space="preserve">2080 \حرمة صوم الدهر\ 508</w:t>
      </w:r>
    </w:p>
    <w:p>
      <w:pPr>
        <w:pStyle w:val="BookText"/>
      </w:pPr>
      <w:r>
        <w:rPr>
          <w:rFonts w:ascii="Amiri" w:hAnsi="Amiri" w:eastAsia="Amiri" w:cs="Amiri"/>
          <w:lang w:bidi="ar-SA"/>
          <w:color w:val="111111"/>
          <w:sz w:val="28"/>
          <w:szCs w:val="28"/>
          <w:rtl/>
        </w:rPr>
        <w:t xml:space="preserve">في التوابع\ 509</w:t>
      </w:r>
    </w:p>
    <w:p>
      <w:pPr>
        <w:pStyle w:val="BookText"/>
      </w:pPr>
      <w:r>
        <w:rPr>
          <w:rFonts w:ascii="Amiri" w:hAnsi="Amiri" w:eastAsia="Amiri" w:cs="Amiri"/>
          <w:lang w:bidi="ar-SA"/>
          <w:color w:val="111111"/>
          <w:sz w:val="28"/>
          <w:szCs w:val="28"/>
          <w:rtl/>
        </w:rPr>
        <w:t xml:space="preserve">2081 \الشيخ الكبير و العجوز إذا عجزا عن الصوم أفطرا إجماعا\ 509</w:t>
      </w:r>
    </w:p>
    <w:p>
      <w:pPr>
        <w:pStyle w:val="BookText"/>
      </w:pPr>
      <w:r>
        <w:rPr>
          <w:rFonts w:ascii="Amiri" w:hAnsi="Amiri" w:eastAsia="Amiri" w:cs="Amiri"/>
          <w:lang w:bidi="ar-SA"/>
          <w:color w:val="111111"/>
          <w:sz w:val="28"/>
          <w:szCs w:val="28"/>
          <w:rtl/>
        </w:rPr>
        <w:t xml:space="preserve">2082 \ما هو قدر الصدقة؟ \ 509</w:t>
      </w:r>
    </w:p>
    <w:p>
      <w:pPr>
        <w:pStyle w:val="BookText"/>
      </w:pPr>
      <w:r>
        <w:rPr>
          <w:rFonts w:ascii="Amiri" w:hAnsi="Amiri" w:eastAsia="Amiri" w:cs="Amiri"/>
          <w:lang w:bidi="ar-SA"/>
          <w:color w:val="111111"/>
          <w:sz w:val="28"/>
          <w:szCs w:val="28"/>
          <w:rtl/>
        </w:rPr>
        <w:t xml:space="preserve">2083 \حكم ذي العطاش\ 510</w:t>
      </w:r>
    </w:p>
    <w:p>
      <w:pPr>
        <w:pStyle w:val="BookText"/>
      </w:pPr>
      <w:r>
        <w:rPr>
          <w:rFonts w:ascii="Amiri" w:hAnsi="Amiri" w:eastAsia="Amiri" w:cs="Amiri"/>
          <w:lang w:bidi="ar-SA"/>
          <w:color w:val="111111"/>
          <w:sz w:val="28"/>
          <w:szCs w:val="28"/>
          <w:rtl/>
        </w:rPr>
        <w:t xml:space="preserve">2084 \لا ينبغي لهؤلاء أن يتملّئوا من الطعام و الشراب... \ 510</w:t>
      </w:r>
    </w:p>
    <w:p>
      <w:pPr>
        <w:pStyle w:val="BookText"/>
      </w:pPr>
      <w:r>
        <w:rPr>
          <w:rFonts w:ascii="Amiri" w:hAnsi="Amiri" w:eastAsia="Amiri" w:cs="Amiri"/>
          <w:lang w:bidi="ar-SA"/>
          <w:color w:val="111111"/>
          <w:sz w:val="28"/>
          <w:szCs w:val="28"/>
          <w:rtl/>
        </w:rPr>
        <w:t xml:space="preserve">2085 \حكم الحامل المقرب و المرضعة القليلة اللبن\ 510</w:t>
      </w:r>
    </w:p>
    <w:p>
      <w:pPr>
        <w:pStyle w:val="BookText"/>
      </w:pPr>
      <w:r>
        <w:rPr>
          <w:rFonts w:ascii="Amiri" w:hAnsi="Amiri" w:eastAsia="Amiri" w:cs="Amiri"/>
          <w:lang w:bidi="ar-SA"/>
          <w:color w:val="111111"/>
          <w:sz w:val="28"/>
          <w:szCs w:val="28"/>
          <w:rtl/>
        </w:rPr>
        <w:t xml:space="preserve">2086 \لو خافتا على الولد كان لهما الإفطار... \ 510</w:t>
      </w:r>
    </w:p>
    <w:p>
      <w:pPr>
        <w:pStyle w:val="BookText"/>
      </w:pPr>
      <w:r>
        <w:rPr>
          <w:rFonts w:ascii="Amiri" w:hAnsi="Amiri" w:eastAsia="Amiri" w:cs="Amiri"/>
          <w:lang w:bidi="ar-SA"/>
          <w:color w:val="111111"/>
          <w:sz w:val="28"/>
          <w:szCs w:val="28"/>
          <w:rtl/>
        </w:rPr>
        <w:t xml:space="preserve">2087 \صوم النافلة لا يجب بالشروع\ 510</w:t>
      </w:r>
    </w:p>
    <w:p>
      <w:pPr>
        <w:pStyle w:val="BookText"/>
      </w:pPr>
      <w:r>
        <w:rPr>
          <w:rFonts w:ascii="Amiri" w:hAnsi="Amiri" w:eastAsia="Amiri" w:cs="Amiri"/>
          <w:lang w:bidi="ar-SA"/>
          <w:color w:val="111111"/>
          <w:sz w:val="28"/>
          <w:szCs w:val="28"/>
          <w:rtl/>
        </w:rPr>
        <w:t xml:space="preserve">2088 \كلّ الصوم يلزم فيه التتابع إلاّ أربعة:... \ 511</w:t>
      </w:r>
    </w:p>
    <w:p>
      <w:pPr>
        <w:pStyle w:val="BookText"/>
      </w:pPr>
      <w:r>
        <w:rPr>
          <w:rFonts w:ascii="Amiri" w:hAnsi="Amiri" w:eastAsia="Amiri" w:cs="Amiri"/>
          <w:lang w:bidi="ar-SA"/>
          <w:color w:val="111111"/>
          <w:sz w:val="28"/>
          <w:szCs w:val="28"/>
          <w:rtl/>
        </w:rPr>
        <w:t xml:space="preserve">2089 \حكم من وجب عليه شهران متتابعان\ 511</w:t>
      </w:r>
    </w:p>
    <w:p>
      <w:pPr>
        <w:pStyle w:val="BookText"/>
      </w:pPr>
      <w:r>
        <w:rPr>
          <w:rFonts w:ascii="Amiri" w:hAnsi="Amiri" w:eastAsia="Amiri" w:cs="Amiri"/>
          <w:lang w:bidi="ar-SA"/>
          <w:color w:val="111111"/>
          <w:sz w:val="28"/>
          <w:szCs w:val="28"/>
          <w:rtl/>
        </w:rPr>
        <w:t xml:space="preserve">2090 \من وجب عليه شهر متتابع لنذر و شبهه فصام خمسة عشر يوما ثمّ أفطر... \ 511</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209 \ثلاثة الأيّام في بدل هدي المتعة متتابعة... \ 512</w:t>
      </w:r>
    </w:p>
    <w:p>
      <w:pPr>
        <w:pStyle w:val="BookText"/>
      </w:pPr>
      <w:r>
        <w:rPr>
          <w:rFonts w:ascii="Amiri" w:hAnsi="Amiri" w:eastAsia="Amiri" w:cs="Amiri"/>
          <w:lang w:bidi="ar-SA"/>
          <w:color w:val="111111"/>
          <w:sz w:val="28"/>
          <w:szCs w:val="28"/>
          <w:rtl/>
        </w:rPr>
        <w:t xml:space="preserve">2092 \كلّ صوم متتابع إذا أفطر في أثنائه لعذر بنى... \ 512</w:t>
      </w:r>
    </w:p>
    <w:p>
      <w:pPr>
        <w:pStyle w:val="BookText"/>
      </w:pPr>
      <w:r>
        <w:rPr>
          <w:rFonts w:ascii="Amiri" w:hAnsi="Amiri" w:eastAsia="Amiri" w:cs="Amiri"/>
          <w:lang w:bidi="ar-SA"/>
          <w:color w:val="111111"/>
          <w:sz w:val="28"/>
          <w:szCs w:val="28"/>
          <w:rtl/>
        </w:rPr>
        <w:t xml:space="preserve">2093 \هل يجوز صيام أيّام التشريق بدلا عن الهدي لمن كان بمنى؟ \ 512</w:t>
      </w:r>
    </w:p>
    <w:p>
      <w:pPr>
        <w:pStyle w:val="BookText"/>
      </w:pPr>
      <w:r>
        <w:rPr>
          <w:rFonts w:ascii="Amiri" w:hAnsi="Amiri" w:eastAsia="Amiri" w:cs="Amiri"/>
          <w:lang w:bidi="ar-SA"/>
          <w:color w:val="111111"/>
          <w:sz w:val="28"/>
          <w:szCs w:val="28"/>
          <w:rtl/>
        </w:rPr>
        <w:t xml:space="preserve">2094 \كراهة النكاح للمسافر\ 512</w:t>
      </w:r>
    </w:p>
    <w:p>
      <w:pPr>
        <w:pStyle w:val="BookText"/>
      </w:pPr>
      <w:r>
        <w:rPr>
          <w:rFonts w:ascii="Amiri" w:hAnsi="Amiri" w:eastAsia="Amiri" w:cs="Amiri"/>
          <w:lang w:bidi="ar-SA"/>
          <w:color w:val="111111"/>
          <w:sz w:val="28"/>
          <w:szCs w:val="28"/>
          <w:rtl/>
        </w:rPr>
        <w:t xml:space="preserve">2095 \لو غرّته امرأته و قالت: إنّي مفطرة فجامع... \ 512</w:t>
      </w:r>
    </w:p>
    <w:p>
      <w:pPr>
        <w:pStyle w:val="BookText"/>
      </w:pPr>
      <w:r>
        <w:rPr>
          <w:rFonts w:ascii="Amiri" w:hAnsi="Amiri" w:eastAsia="Amiri" w:cs="Amiri"/>
          <w:lang w:bidi="ar-SA"/>
          <w:color w:val="111111"/>
          <w:sz w:val="28"/>
          <w:szCs w:val="28"/>
          <w:rtl/>
        </w:rPr>
        <w:t xml:space="preserve">2096 \كراهة السفر في رمضان للصائم إلاّ لضرورة\ 512</w:t>
      </w:r>
    </w:p>
    <w:p>
      <w:pPr>
        <w:pStyle w:val="BookText"/>
      </w:pPr>
      <w:r>
        <w:rPr>
          <w:rFonts w:ascii="Amiri" w:hAnsi="Amiri" w:eastAsia="Amiri" w:cs="Amiri"/>
          <w:lang w:bidi="ar-SA"/>
          <w:color w:val="111111"/>
          <w:sz w:val="28"/>
          <w:szCs w:val="28"/>
          <w:rtl/>
        </w:rPr>
        <w:t xml:space="preserve">2097 \من وجب عليه شهران متتابعان فعجز عن ذلك... \ 513</w:t>
      </w:r>
    </w:p>
    <w:p>
      <w:pPr>
        <w:pStyle w:val="BookText"/>
      </w:pPr>
      <w:r>
        <w:rPr>
          <w:rFonts w:ascii="Amiri" w:hAnsi="Amiri" w:eastAsia="Amiri" w:cs="Amiri"/>
          <w:lang w:bidi="ar-SA"/>
          <w:color w:val="111111"/>
          <w:sz w:val="28"/>
          <w:szCs w:val="28"/>
          <w:rtl/>
        </w:rPr>
        <w:t xml:space="preserve">2098 \حكم ما لو نذر صوم يوم من رمضان\ 513</w:t>
      </w:r>
    </w:p>
    <w:p>
      <w:pPr>
        <w:pStyle w:val="BookText"/>
      </w:pPr>
      <w:r>
        <w:rPr>
          <w:rFonts w:ascii="Amiri" w:hAnsi="Amiri" w:eastAsia="Amiri" w:cs="Amiri"/>
          <w:lang w:bidi="ar-SA"/>
          <w:color w:val="111111"/>
          <w:sz w:val="28"/>
          <w:szCs w:val="28"/>
          <w:rtl/>
        </w:rPr>
        <w:t xml:space="preserve">2099 \حكم ما لو نذر صوم الدهر و استثنى الأيّام الّتي يحرم فيها الصوم\ 513</w:t>
      </w:r>
    </w:p>
    <w:p>
      <w:pPr>
        <w:pStyle w:val="BookText"/>
      </w:pPr>
      <w:r>
        <w:rPr>
          <w:rFonts w:ascii="Amiri" w:hAnsi="Amiri" w:eastAsia="Amiri" w:cs="Amiri"/>
          <w:lang w:bidi="ar-SA"/>
          <w:color w:val="111111"/>
          <w:sz w:val="28"/>
          <w:szCs w:val="28"/>
          <w:rtl/>
        </w:rPr>
        <w:t xml:space="preserve">2100 \لو وجب على صائم الدّهر واجبا كفّارة مخيّرة أو مرتبة... \ 513</w:t>
      </w:r>
    </w:p>
    <w:p>
      <w:pPr>
        <w:pStyle w:val="BookText"/>
      </w:pPr>
      <w:r>
        <w:rPr>
          <w:rFonts w:ascii="Amiri" w:hAnsi="Amiri" w:eastAsia="Amiri" w:cs="Amiri"/>
          <w:lang w:bidi="ar-SA"/>
          <w:color w:val="111111"/>
          <w:sz w:val="28"/>
          <w:szCs w:val="28"/>
          <w:rtl/>
        </w:rPr>
        <w:t xml:space="preserve">2101 \عدم انعقاد ما لو نذر صوم يوم قدوم زيد\ 513</w:t>
      </w:r>
    </w:p>
    <w:p>
      <w:pPr>
        <w:pStyle w:val="BookText"/>
      </w:pPr>
      <w:r>
        <w:rPr>
          <w:rFonts w:ascii="Amiri" w:hAnsi="Amiri" w:eastAsia="Amiri" w:cs="Amiri"/>
          <w:lang w:bidi="ar-SA"/>
          <w:color w:val="111111"/>
          <w:sz w:val="28"/>
          <w:szCs w:val="28"/>
          <w:rtl/>
        </w:rPr>
        <w:t xml:space="preserve">2102 \لو نذر صوم يوم دائما فوجب عليه شهران متتابعان... \ 513</w:t>
      </w:r>
    </w:p>
    <w:p>
      <w:pPr>
        <w:pStyle w:val="BookText"/>
      </w:pPr>
      <w:r>
        <w:rPr>
          <w:rFonts w:ascii="Amiri" w:hAnsi="Amiri" w:eastAsia="Amiri" w:cs="Amiri"/>
          <w:lang w:bidi="ar-SA"/>
          <w:color w:val="111111"/>
          <w:sz w:val="28"/>
          <w:szCs w:val="28"/>
          <w:rtl/>
        </w:rPr>
        <w:t xml:space="preserve">2103 \لو نذر أن يصوم في بلد معيّن... \ 514</w:t>
      </w:r>
    </w:p>
    <w:p>
      <w:pPr>
        <w:pStyle w:val="BookText"/>
      </w:pPr>
      <w:r>
        <w:rPr>
          <w:rFonts w:ascii="Amiri" w:hAnsi="Amiri" w:eastAsia="Amiri" w:cs="Amiri"/>
          <w:lang w:bidi="ar-SA"/>
          <w:color w:val="111111"/>
          <w:sz w:val="28"/>
          <w:szCs w:val="28"/>
          <w:rtl/>
        </w:rPr>
        <w:t xml:space="preserve">2104 \حكم ما لو نذر صوم سنة معيّنة أو غير معيّنة\ 514</w:t>
      </w:r>
    </w:p>
    <w:p>
      <w:pPr>
        <w:pStyle w:val="BookText"/>
      </w:pPr>
      <w:r>
        <w:rPr>
          <w:rFonts w:ascii="IRNazanin" w:hAnsi="IRNazanin" w:eastAsia="IRNazanin" w:cs="IRNazanin"/>
          <w:lang w:bidi="fa-IR"/>
          <w:color w:val="111111"/>
          <w:sz w:val="28"/>
          <w:szCs w:val="28"/>
          <w:rtl/>
        </w:rPr>
        <w:t xml:space="preserve">2105 \لو نذر صوم شهر... \ 514</w:t>
      </w:r>
    </w:p>
    <w:p>
      <w:pPr>
        <w:pStyle w:val="BookText"/>
      </w:pPr>
      <w:r>
        <w:rPr>
          <w:rFonts w:ascii="Amiri" w:hAnsi="Amiri" w:eastAsia="Amiri" w:cs="Amiri"/>
          <w:lang w:bidi="ar-SA"/>
          <w:color w:val="111111"/>
          <w:sz w:val="28"/>
          <w:szCs w:val="28"/>
          <w:rtl/>
        </w:rPr>
        <w:t xml:space="preserve">2106 \حكم ما لو نذر أن يصوم يوما و يفطر يوما\ 515</w:t>
      </w:r>
    </w:p>
    <w:p>
      <w:pPr>
        <w:pStyle w:val="BookText"/>
      </w:pPr>
      <w:r>
        <w:rPr>
          <w:rFonts w:ascii="Amiri" w:hAnsi="Amiri" w:eastAsia="Amiri" w:cs="Amiri"/>
          <w:lang w:bidi="ar-SA"/>
          <w:color w:val="111111"/>
          <w:sz w:val="28"/>
          <w:szCs w:val="28"/>
          <w:rtl/>
        </w:rPr>
        <w:t xml:space="preserve">2107 \ما هو المراد من صوم داود عليه السّلام؟ \ 515</w:t>
      </w:r>
    </w:p>
    <w:p>
      <w:pPr>
        <w:pStyle w:val="BookText"/>
      </w:pPr>
      <w:r>
        <w:rPr>
          <w:rFonts w:ascii="Amiri" w:hAnsi="Amiri" w:eastAsia="Amiri" w:cs="Amiri"/>
          <w:lang w:bidi="ar-SA"/>
          <w:color w:val="111111"/>
          <w:sz w:val="28"/>
          <w:szCs w:val="28"/>
          <w:rtl/>
        </w:rPr>
        <w:t xml:space="preserve">2108 \حكم ما لو نذر صوم يوم نذر معيّن\ 515</w:t>
      </w:r>
    </w:p>
    <w:p>
      <w:pPr>
        <w:pStyle w:val="BookText"/>
      </w:pPr>
      <w:r>
        <w:rPr>
          <w:rFonts w:ascii="Amiri" w:hAnsi="Amiri" w:eastAsia="Amiri" w:cs="Amiri"/>
          <w:lang w:bidi="ar-SA"/>
          <w:color w:val="111111"/>
          <w:sz w:val="28"/>
          <w:szCs w:val="28"/>
          <w:rtl/>
        </w:rPr>
        <w:t xml:space="preserve">2109 \حكم ما لو نذر صوما و لم يعيّن المقدار\ 515</w:t>
      </w:r>
    </w:p>
    <w:p>
      <w:pPr>
        <w:pStyle w:val="BookText"/>
      </w:pPr>
      <w:r>
        <w:rPr>
          <w:rFonts w:ascii="Amiri" w:hAnsi="Amiri" w:eastAsia="Amiri" w:cs="Amiri"/>
          <w:lang w:bidi="ar-SA"/>
          <w:color w:val="111111"/>
          <w:sz w:val="28"/>
          <w:szCs w:val="28"/>
          <w:rtl/>
        </w:rPr>
        <w:t xml:space="preserve">2110 \حكم ما لو نذر أن يصوم زمانا و لم يعيّن\ 515</w:t>
      </w:r>
    </w:p>
    <w:p>
      <w:pPr>
        <w:pStyle w:val="BookText"/>
      </w:pPr>
      <w:r>
        <w:rPr>
          <w:rFonts w:ascii="Amiri" w:hAnsi="Amiri" w:eastAsia="Amiri" w:cs="Amiri"/>
          <w:lang w:bidi="ar-SA"/>
          <w:color w:val="111111"/>
          <w:sz w:val="28"/>
          <w:szCs w:val="28"/>
          <w:rtl/>
        </w:rPr>
        <w:t xml:space="preserve">2111 \حكم ما لو نذر حينا\ 515</w:t>
      </w:r>
    </w:p>
    <w:p>
      <w:pPr>
        <w:pStyle w:val="BookText"/>
      </w:pPr>
      <w:r>
        <w:rPr>
          <w:rFonts w:ascii="Amiri" w:hAnsi="Amiri" w:eastAsia="Amiri" w:cs="Amiri"/>
          <w:lang w:bidi="ar-SA"/>
          <w:color w:val="111111"/>
          <w:sz w:val="28"/>
          <w:szCs w:val="28"/>
          <w:rtl/>
        </w:rPr>
        <w:t xml:space="preserve">2112 \عدم انعقاد نذر العبد بغير إذن مولاه\ 515</w:t>
      </w:r>
    </w:p>
    <w:p>
      <w:pPr>
        <w:pStyle w:val="BookText"/>
      </w:pPr>
      <w:r>
        <w:rPr>
          <w:rFonts w:ascii="Amiri" w:hAnsi="Amiri" w:eastAsia="Amiri" w:cs="Amiri"/>
          <w:lang w:bidi="ar-SA"/>
          <w:color w:val="111111"/>
          <w:sz w:val="28"/>
          <w:szCs w:val="28"/>
          <w:rtl/>
        </w:rPr>
        <w:t xml:space="preserve">2113 \عدم انعقاد نذر الزوجة بغير إذن زوجها\ 515</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211 \استحباب السحور\ 515</w:t>
      </w:r>
    </w:p>
    <w:p>
      <w:pPr>
        <w:pStyle w:val="BookText"/>
      </w:pPr>
      <w:r>
        <w:rPr>
          <w:rFonts w:ascii="Amiri" w:hAnsi="Amiri" w:eastAsia="Amiri" w:cs="Amiri"/>
          <w:lang w:bidi="ar-SA"/>
          <w:color w:val="111111"/>
          <w:sz w:val="28"/>
          <w:szCs w:val="28"/>
          <w:rtl/>
        </w:rPr>
        <w:t xml:space="preserve">2115 \استحباب تعجيل الإفطار بعد صلاة المغرب\ 515</w:t>
      </w:r>
    </w:p>
    <w:p>
      <w:pPr>
        <w:pStyle w:val="BookText"/>
      </w:pPr>
      <w:r>
        <w:rPr>
          <w:rFonts w:ascii="IRNazanin" w:hAnsi="IRNazanin" w:eastAsia="IRNazanin" w:cs="IRNazanin"/>
          <w:lang w:bidi="fa-IR"/>
          <w:color w:val="111111"/>
          <w:sz w:val="28"/>
          <w:szCs w:val="28"/>
          <w:rtl/>
        </w:rPr>
        <w:t xml:space="preserve">2116 \استحباب الإفطار على التمر... \ 515</w:t>
      </w:r>
    </w:p>
    <w:p>
      <w:pPr>
        <w:pStyle w:val="BookText"/>
      </w:pPr>
      <w:r>
        <w:rPr>
          <w:rFonts w:ascii="IRNazanin" w:hAnsi="IRNazanin" w:eastAsia="IRNazanin" w:cs="IRNazanin"/>
          <w:lang w:bidi="fa-IR"/>
          <w:color w:val="111111"/>
          <w:sz w:val="28"/>
          <w:szCs w:val="28"/>
          <w:rtl/>
        </w:rPr>
        <w:t xml:space="preserve">2117 \استحباب الدعاء عند الإفطار\ 515</w:t>
      </w:r>
    </w:p>
    <w:p>
      <w:pPr>
        <w:pStyle w:val="BookText"/>
      </w:pPr>
      <w:r>
        <w:rPr>
          <w:rFonts w:ascii="Amiri" w:hAnsi="Amiri" w:eastAsia="Amiri" w:cs="Amiri"/>
          <w:lang w:bidi="ar-SA"/>
          <w:color w:val="111111"/>
          <w:sz w:val="28"/>
          <w:szCs w:val="28"/>
          <w:rtl/>
        </w:rPr>
        <w:t xml:space="preserve">2118 \استحباب الإكثار من البرّ في رمضان\ 515</w:t>
      </w:r>
    </w:p>
    <w:p>
      <w:pPr>
        <w:pStyle w:val="BookText"/>
      </w:pPr>
      <w:r>
        <w:rPr>
          <w:rFonts w:ascii="Amiri" w:hAnsi="Amiri" w:eastAsia="Amiri" w:cs="Amiri"/>
          <w:lang w:bidi="ar-SA"/>
          <w:color w:val="111111"/>
          <w:sz w:val="28"/>
          <w:szCs w:val="28"/>
          <w:rtl/>
        </w:rPr>
        <w:t xml:space="preserve">2119 \فضيلة ليلة القدر و عدم ارتفاعها\ 516</w:t>
      </w:r>
    </w:p>
    <w:p>
      <w:pPr>
        <w:pStyle w:val="BookText"/>
      </w:pPr>
      <w:r>
        <w:rPr>
          <w:rFonts w:ascii="Amiri" w:hAnsi="Amiri" w:eastAsia="Amiri" w:cs="Amiri"/>
          <w:lang w:bidi="ar-SA"/>
          <w:color w:val="111111"/>
          <w:sz w:val="28"/>
          <w:szCs w:val="28"/>
          <w:rtl/>
        </w:rPr>
        <w:t xml:space="preserve">2120 \وقوع ليلة القدر في شهر رمضان\ 516</w:t>
      </w:r>
    </w:p>
    <w:p>
      <w:pPr>
        <w:pStyle w:val="BookText"/>
      </w:pPr>
      <w:r>
        <w:rPr>
          <w:rFonts w:ascii="Amiri" w:hAnsi="Amiri" w:eastAsia="Amiri" w:cs="Amiri"/>
          <w:lang w:bidi="ar-SA"/>
          <w:color w:val="111111"/>
          <w:sz w:val="28"/>
          <w:szCs w:val="28"/>
          <w:rtl/>
        </w:rPr>
        <w:t xml:space="preserve">2121 \استحباب طلب ليلة القدر في العشر الأواخر\ 516</w:t>
      </w:r>
    </w:p>
    <w:p>
      <w:pPr>
        <w:pStyle w:val="BookText"/>
      </w:pPr>
      <w:r>
        <w:rPr>
          <w:rFonts w:ascii="Amiri" w:hAnsi="Amiri" w:eastAsia="Amiri" w:cs="Amiri"/>
          <w:lang w:bidi="ar-SA"/>
          <w:color w:val="111111"/>
          <w:sz w:val="28"/>
          <w:szCs w:val="28"/>
          <w:rtl/>
        </w:rPr>
        <w:t xml:space="preserve">2122 \حكم ما لو نذر أن يعتق بعد مضيّ ليلة القدر\ 516</w:t>
      </w:r>
    </w:p>
    <w:p>
      <w:pPr>
        <w:pStyle w:val="BookText"/>
      </w:pPr>
      <w:r>
        <w:rPr>
          <w:rFonts w:ascii="Amiri" w:hAnsi="Amiri" w:eastAsia="Amiri" w:cs="Amiri"/>
          <w:lang w:bidi="ar-SA"/>
          <w:color w:val="111111"/>
          <w:sz w:val="28"/>
          <w:szCs w:val="28"/>
          <w:rtl/>
        </w:rPr>
        <w:t xml:space="preserve">الاعتكاف\ 517</w:t>
      </w:r>
    </w:p>
    <w:p>
      <w:pPr>
        <w:pStyle w:val="BookText"/>
      </w:pPr>
      <w:r>
        <w:rPr>
          <w:rFonts w:ascii="Amiri" w:hAnsi="Amiri" w:eastAsia="Amiri" w:cs="Amiri"/>
          <w:lang w:bidi="ar-SA"/>
          <w:color w:val="111111"/>
          <w:sz w:val="28"/>
          <w:szCs w:val="28"/>
          <w:rtl/>
        </w:rPr>
        <w:t xml:space="preserve">في ماهيته و شرائطه\ 517</w:t>
      </w:r>
    </w:p>
    <w:p>
      <w:pPr>
        <w:pStyle w:val="BookText"/>
      </w:pPr>
      <w:r>
        <w:rPr>
          <w:rFonts w:ascii="Amiri" w:hAnsi="Amiri" w:eastAsia="Amiri" w:cs="Amiri"/>
          <w:lang w:bidi="ar-SA"/>
          <w:color w:val="111111"/>
          <w:sz w:val="28"/>
          <w:szCs w:val="28"/>
          <w:rtl/>
        </w:rPr>
        <w:t xml:space="preserve">2123 \تعريف الاعتكاف في اللغة و الشرع\ 517</w:t>
      </w:r>
    </w:p>
    <w:p>
      <w:pPr>
        <w:pStyle w:val="BookText"/>
      </w:pPr>
      <w:r>
        <w:rPr>
          <w:rFonts w:ascii="Amiri" w:hAnsi="Amiri" w:eastAsia="Amiri" w:cs="Amiri"/>
          <w:lang w:bidi="ar-SA"/>
          <w:color w:val="111111"/>
          <w:sz w:val="28"/>
          <w:szCs w:val="28"/>
          <w:rtl/>
        </w:rPr>
        <w:t xml:space="preserve">2124 \أفضل أوقات الاعتكاف العشر الأواخر... \ 517</w:t>
      </w:r>
    </w:p>
    <w:p>
      <w:pPr>
        <w:pStyle w:val="BookText"/>
      </w:pPr>
      <w:r>
        <w:rPr>
          <w:rFonts w:ascii="Amiri" w:hAnsi="Amiri" w:eastAsia="Amiri" w:cs="Amiri"/>
          <w:lang w:bidi="ar-SA"/>
          <w:color w:val="111111"/>
          <w:sz w:val="28"/>
          <w:szCs w:val="28"/>
          <w:rtl/>
        </w:rPr>
        <w:t xml:space="preserve">2125 \عدم صحّة الاعتكاف إلاّ من مكلّف مسلم\ 517</w:t>
      </w:r>
    </w:p>
    <w:p>
      <w:pPr>
        <w:pStyle w:val="BookText"/>
      </w:pPr>
      <w:r>
        <w:rPr>
          <w:rFonts w:ascii="Amiri" w:hAnsi="Amiri" w:eastAsia="Amiri" w:cs="Amiri"/>
          <w:lang w:bidi="ar-SA"/>
          <w:color w:val="111111"/>
          <w:sz w:val="28"/>
          <w:szCs w:val="28"/>
          <w:rtl/>
        </w:rPr>
        <w:t xml:space="preserve">2126 \أقسام الاعتكاف\ 518</w:t>
      </w:r>
    </w:p>
    <w:p>
      <w:pPr>
        <w:pStyle w:val="BookText"/>
      </w:pPr>
      <w:r>
        <w:rPr>
          <w:rFonts w:ascii="Amiri" w:hAnsi="Amiri" w:eastAsia="Amiri" w:cs="Amiri"/>
          <w:lang w:bidi="ar-SA"/>
          <w:color w:val="111111"/>
          <w:sz w:val="28"/>
          <w:szCs w:val="28"/>
          <w:rtl/>
        </w:rPr>
        <w:t xml:space="preserve">2127 \صحّة اعتكاف الصبيّ المميّز\ 518</w:t>
      </w:r>
    </w:p>
    <w:p>
      <w:pPr>
        <w:pStyle w:val="BookText"/>
      </w:pPr>
      <w:r>
        <w:rPr>
          <w:rFonts w:ascii="Amiri" w:hAnsi="Amiri" w:eastAsia="Amiri" w:cs="Amiri"/>
          <w:lang w:bidi="ar-SA"/>
          <w:color w:val="111111"/>
          <w:sz w:val="28"/>
          <w:szCs w:val="28"/>
          <w:rtl/>
        </w:rPr>
        <w:t xml:space="preserve">2128 \اشتراط النيّة و وجهها\ 518</w:t>
      </w:r>
    </w:p>
    <w:p>
      <w:pPr>
        <w:pStyle w:val="BookText"/>
      </w:pPr>
      <w:r>
        <w:rPr>
          <w:rFonts w:ascii="Amiri" w:hAnsi="Amiri" w:eastAsia="Amiri" w:cs="Amiri"/>
          <w:lang w:bidi="ar-SA"/>
          <w:color w:val="111111"/>
          <w:sz w:val="28"/>
          <w:szCs w:val="28"/>
          <w:rtl/>
        </w:rPr>
        <w:t xml:space="preserve">2129 \اشتراط الصوم في الاعتكاف\ 518</w:t>
      </w:r>
    </w:p>
    <w:p>
      <w:pPr>
        <w:pStyle w:val="BookText"/>
      </w:pPr>
      <w:r>
        <w:rPr>
          <w:rFonts w:ascii="Amiri" w:hAnsi="Amiri" w:eastAsia="Amiri" w:cs="Amiri"/>
          <w:lang w:bidi="ar-SA"/>
          <w:color w:val="111111"/>
          <w:sz w:val="28"/>
          <w:szCs w:val="28"/>
          <w:rtl/>
        </w:rPr>
        <w:t xml:space="preserve">2130 \عدم صحّة الاعتكاف في زمان لا يصحّ فيه الصوم\ 518</w:t>
      </w:r>
    </w:p>
    <w:p>
      <w:pPr>
        <w:pStyle w:val="BookText"/>
      </w:pPr>
      <w:r>
        <w:rPr>
          <w:rFonts w:ascii="Amiri" w:hAnsi="Amiri" w:eastAsia="Amiri" w:cs="Amiri"/>
          <w:lang w:bidi="ar-SA"/>
          <w:color w:val="111111"/>
          <w:sz w:val="28"/>
          <w:szCs w:val="28"/>
          <w:rtl/>
        </w:rPr>
        <w:t xml:space="preserve">2131 \اشتراط الإسلام في الاعتكاف\ 518</w:t>
      </w:r>
    </w:p>
    <w:p>
      <w:pPr>
        <w:pStyle w:val="BookText"/>
      </w:pPr>
      <w:r>
        <w:rPr>
          <w:rFonts w:ascii="Amiri" w:hAnsi="Amiri" w:eastAsia="Amiri" w:cs="Amiri"/>
          <w:lang w:bidi="ar-SA"/>
          <w:color w:val="111111"/>
          <w:sz w:val="28"/>
          <w:szCs w:val="28"/>
          <w:rtl/>
        </w:rPr>
        <w:t xml:space="preserve">2132 \اشتراط العقل في الاعتكاف\ 518</w:t>
      </w:r>
    </w:p>
    <w:p>
      <w:pPr>
        <w:pStyle w:val="BookText"/>
      </w:pPr>
      <w:r>
        <w:rPr>
          <w:rFonts w:ascii="Amiri" w:hAnsi="Amiri" w:eastAsia="Amiri" w:cs="Amiri"/>
          <w:lang w:bidi="ar-SA"/>
          <w:color w:val="111111"/>
          <w:sz w:val="28"/>
          <w:szCs w:val="28"/>
          <w:rtl/>
        </w:rPr>
        <w:t xml:space="preserve">شروط الاعتكاف\ 518</w:t>
      </w:r>
    </w:p>
    <w:p>
      <w:pPr>
        <w:pStyle w:val="BookText"/>
      </w:pPr>
      <w:r>
        <w:rPr>
          <w:rFonts w:ascii="Amiri" w:hAnsi="Amiri" w:eastAsia="Amiri" w:cs="Amiri"/>
          <w:lang w:bidi="ar-SA"/>
          <w:color w:val="111111"/>
          <w:sz w:val="28"/>
          <w:szCs w:val="28"/>
          <w:rtl/>
        </w:rPr>
        <w:t xml:space="preserve">2133 \اشتراط إذن الزوج في اعتكاف الزوجة\ 519</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213 \اشتراط إذن السيّد في اعتكاف عبده\ 519</w:t>
      </w:r>
    </w:p>
    <w:p>
      <w:pPr>
        <w:pStyle w:val="BookText"/>
      </w:pPr>
      <w:r>
        <w:rPr>
          <w:rFonts w:ascii="Amiri" w:hAnsi="Amiri" w:eastAsia="Amiri" w:cs="Amiri"/>
          <w:lang w:bidi="ar-SA"/>
          <w:color w:val="111111"/>
          <w:sz w:val="28"/>
          <w:szCs w:val="28"/>
          <w:rtl/>
        </w:rPr>
        <w:t xml:space="preserve">2135 \اشتراط المستأجر في اعتكاف الأجير\ 519</w:t>
      </w:r>
    </w:p>
    <w:p>
      <w:pPr>
        <w:pStyle w:val="BookText"/>
      </w:pPr>
      <w:r>
        <w:rPr>
          <w:rFonts w:ascii="Amiri" w:hAnsi="Amiri" w:eastAsia="Amiri" w:cs="Amiri"/>
          <w:lang w:bidi="ar-SA"/>
          <w:color w:val="111111"/>
          <w:sz w:val="28"/>
          <w:szCs w:val="28"/>
          <w:rtl/>
        </w:rPr>
        <w:t xml:space="preserve">2136 \لو اعتق العبد بعد التلبّس بالاعتكاف\ 519</w:t>
      </w:r>
    </w:p>
    <w:p>
      <w:pPr>
        <w:pStyle w:val="BookText"/>
      </w:pPr>
      <w:r>
        <w:rPr>
          <w:rFonts w:ascii="Amiri" w:hAnsi="Amiri" w:eastAsia="Amiri" w:cs="Amiri"/>
          <w:lang w:bidi="ar-SA"/>
          <w:color w:val="111111"/>
          <w:sz w:val="28"/>
          <w:szCs w:val="28"/>
          <w:rtl/>
        </w:rPr>
        <w:t xml:space="preserve">2137 \اشتراط المدّة في الاعتكاف\ 519</w:t>
      </w:r>
    </w:p>
    <w:p>
      <w:pPr>
        <w:pStyle w:val="BookText"/>
      </w:pPr>
      <w:r>
        <w:rPr>
          <w:rFonts w:ascii="Amiri" w:hAnsi="Amiri" w:eastAsia="Amiri" w:cs="Amiri"/>
          <w:lang w:bidi="ar-SA"/>
          <w:color w:val="111111"/>
          <w:sz w:val="28"/>
          <w:szCs w:val="28"/>
          <w:rtl/>
        </w:rPr>
        <w:t xml:space="preserve">2138 \حكم ما لو نذر اعتكاف شهر و لم يعيّن\ 519</w:t>
      </w:r>
    </w:p>
    <w:p>
      <w:pPr>
        <w:pStyle w:val="BookText"/>
      </w:pPr>
      <w:r>
        <w:rPr>
          <w:rFonts w:ascii="Amiri" w:hAnsi="Amiri" w:eastAsia="Amiri" w:cs="Amiri"/>
          <w:lang w:bidi="ar-SA"/>
          <w:color w:val="111111"/>
          <w:sz w:val="28"/>
          <w:szCs w:val="28"/>
          <w:rtl/>
        </w:rPr>
        <w:t xml:space="preserve">2139 \حكم ما لو نذر اعتكاف شهر معيّن\ 520</w:t>
      </w:r>
    </w:p>
    <w:p>
      <w:pPr>
        <w:pStyle w:val="BookText"/>
      </w:pPr>
      <w:r>
        <w:rPr>
          <w:rFonts w:ascii="Amiri" w:hAnsi="Amiri" w:eastAsia="Amiri" w:cs="Amiri"/>
          <w:lang w:bidi="ar-SA"/>
          <w:color w:val="111111"/>
          <w:sz w:val="28"/>
          <w:szCs w:val="28"/>
          <w:rtl/>
        </w:rPr>
        <w:t xml:space="preserve">2140 \حكم ما لو نذر اعتكاف أيّام\ 520</w:t>
      </w:r>
    </w:p>
    <w:p>
      <w:pPr>
        <w:pStyle w:val="BookText"/>
      </w:pPr>
      <w:r>
        <w:rPr>
          <w:rFonts w:ascii="Amiri" w:hAnsi="Amiri" w:eastAsia="Amiri" w:cs="Amiri"/>
          <w:lang w:bidi="ar-SA"/>
          <w:color w:val="111111"/>
          <w:sz w:val="28"/>
          <w:szCs w:val="28"/>
          <w:rtl/>
        </w:rPr>
        <w:t xml:space="preserve">2141 \دخول الأيّام و الليالي إذا نذر اعتكاف شهر\ 520</w:t>
      </w:r>
    </w:p>
    <w:p>
      <w:pPr>
        <w:pStyle w:val="BookText"/>
      </w:pPr>
      <w:r>
        <w:rPr>
          <w:rFonts w:ascii="Amiri" w:hAnsi="Amiri" w:eastAsia="Amiri" w:cs="Amiri"/>
          <w:lang w:bidi="ar-SA"/>
          <w:color w:val="111111"/>
          <w:sz w:val="28"/>
          <w:szCs w:val="28"/>
          <w:rtl/>
        </w:rPr>
        <w:t xml:space="preserve">2142 \حكم ما لو نذر اعتكاف ثلاثة أيّام و لم يشرط التتابع\ 520</w:t>
      </w:r>
    </w:p>
    <w:p>
      <w:pPr>
        <w:pStyle w:val="BookText"/>
      </w:pPr>
      <w:r>
        <w:rPr>
          <w:rFonts w:ascii="Amiri" w:hAnsi="Amiri" w:eastAsia="Amiri" w:cs="Amiri"/>
          <w:lang w:bidi="ar-SA"/>
          <w:color w:val="111111"/>
          <w:sz w:val="28"/>
          <w:szCs w:val="28"/>
          <w:rtl/>
        </w:rPr>
        <w:t xml:space="preserve">2143 \حكم ما لو نذر اعتكاف أيّام متتابعة\ 520</w:t>
      </w:r>
    </w:p>
    <w:p>
      <w:pPr>
        <w:pStyle w:val="BookText"/>
      </w:pPr>
      <w:r>
        <w:rPr>
          <w:rFonts w:ascii="IRNazanin" w:hAnsi="IRNazanin" w:eastAsia="IRNazanin" w:cs="IRNazanin"/>
          <w:lang w:bidi="fa-IR"/>
          <w:color w:val="111111"/>
          <w:sz w:val="28"/>
          <w:szCs w:val="28"/>
          <w:rtl/>
        </w:rPr>
        <w:t xml:space="preserve">2144 \انقطاع التتابع بفساد الصوم\ 520</w:t>
      </w:r>
    </w:p>
    <w:p>
      <w:pPr>
        <w:pStyle w:val="BookText"/>
      </w:pPr>
      <w:r>
        <w:rPr>
          <w:rFonts w:ascii="Amiri" w:hAnsi="Amiri" w:eastAsia="Amiri" w:cs="Amiri"/>
          <w:lang w:bidi="ar-SA"/>
          <w:color w:val="111111"/>
          <w:sz w:val="28"/>
          <w:szCs w:val="28"/>
          <w:rtl/>
        </w:rPr>
        <w:t xml:space="preserve">2145 \حكم ما لو نذر اعتكافا مطلقا\ 521</w:t>
      </w:r>
    </w:p>
    <w:p>
      <w:pPr>
        <w:pStyle w:val="BookText"/>
      </w:pPr>
      <w:r>
        <w:rPr>
          <w:rFonts w:ascii="Amiri" w:hAnsi="Amiri" w:eastAsia="Amiri" w:cs="Amiri"/>
          <w:lang w:bidi="ar-SA"/>
          <w:color w:val="111111"/>
          <w:sz w:val="28"/>
          <w:szCs w:val="28"/>
          <w:rtl/>
        </w:rPr>
        <w:t xml:space="preserve">2146 \حكم ما لو نذر اعتكاف أيّام معيّنة فمرض... \ 521</w:t>
      </w:r>
    </w:p>
    <w:p>
      <w:pPr>
        <w:pStyle w:val="BookText"/>
      </w:pPr>
      <w:r>
        <w:rPr>
          <w:rFonts w:ascii="Amiri" w:hAnsi="Amiri" w:eastAsia="Amiri" w:cs="Amiri"/>
          <w:lang w:bidi="ar-SA"/>
          <w:color w:val="111111"/>
          <w:sz w:val="28"/>
          <w:szCs w:val="28"/>
          <w:rtl/>
        </w:rPr>
        <w:t xml:space="preserve">2147 \اشتراط المكان في الاعتكاف\ 521</w:t>
      </w:r>
    </w:p>
    <w:p>
      <w:pPr>
        <w:pStyle w:val="BookText"/>
      </w:pPr>
      <w:r>
        <w:rPr>
          <w:rFonts w:ascii="Amiri" w:hAnsi="Amiri" w:eastAsia="Amiri" w:cs="Amiri"/>
          <w:lang w:bidi="ar-SA"/>
          <w:color w:val="111111"/>
          <w:sz w:val="28"/>
          <w:szCs w:val="28"/>
          <w:rtl/>
        </w:rPr>
        <w:t xml:space="preserve">2148 \اعتكاف المرأة كاعتكاف الرجل\ 522</w:t>
      </w:r>
    </w:p>
    <w:p>
      <w:pPr>
        <w:pStyle w:val="BookText"/>
      </w:pPr>
      <w:r>
        <w:rPr>
          <w:rFonts w:ascii="Amiri" w:hAnsi="Amiri" w:eastAsia="Amiri" w:cs="Amiri"/>
          <w:lang w:bidi="ar-SA"/>
          <w:color w:val="111111"/>
          <w:sz w:val="28"/>
          <w:szCs w:val="28"/>
          <w:rtl/>
        </w:rPr>
        <w:t xml:space="preserve">2149 \هل يجوز الاعتكاف على سطح المسجد؟ \ 522</w:t>
      </w:r>
    </w:p>
    <w:p>
      <w:pPr>
        <w:pStyle w:val="BookText"/>
      </w:pPr>
      <w:r>
        <w:rPr>
          <w:rFonts w:ascii="Amiri" w:hAnsi="Amiri" w:eastAsia="Amiri" w:cs="Amiri"/>
          <w:lang w:bidi="ar-SA"/>
          <w:color w:val="111111"/>
          <w:sz w:val="28"/>
          <w:szCs w:val="28"/>
          <w:rtl/>
        </w:rPr>
        <w:t xml:space="preserve">2150 \حكم ما لو نذر اعتكافا في موضع معيّن\ 522</w:t>
      </w:r>
    </w:p>
    <w:p>
      <w:pPr>
        <w:pStyle w:val="BookText"/>
      </w:pPr>
      <w:r>
        <w:rPr>
          <w:rFonts w:ascii="Amiri" w:hAnsi="Amiri" w:eastAsia="Amiri" w:cs="Amiri"/>
          <w:lang w:bidi="ar-SA"/>
          <w:color w:val="111111"/>
          <w:sz w:val="28"/>
          <w:szCs w:val="28"/>
          <w:rtl/>
        </w:rPr>
        <w:t xml:space="preserve">2151 \اشتراط استدامة اللبث في الاعتكاف\ 522</w:t>
      </w:r>
    </w:p>
    <w:p>
      <w:pPr>
        <w:pStyle w:val="BookText"/>
      </w:pPr>
      <w:r>
        <w:rPr>
          <w:rFonts w:ascii="Amiri" w:hAnsi="Amiri" w:eastAsia="Amiri" w:cs="Amiri"/>
          <w:lang w:bidi="ar-SA"/>
          <w:color w:val="111111"/>
          <w:sz w:val="28"/>
          <w:szCs w:val="28"/>
          <w:rtl/>
        </w:rPr>
        <w:t xml:space="preserve">في الأحكام\ 522</w:t>
      </w:r>
    </w:p>
    <w:p>
      <w:pPr>
        <w:pStyle w:val="BookText"/>
      </w:pPr>
      <w:r>
        <w:rPr>
          <w:rFonts w:ascii="Amiri" w:hAnsi="Amiri" w:eastAsia="Amiri" w:cs="Amiri"/>
          <w:lang w:bidi="ar-SA"/>
          <w:color w:val="111111"/>
          <w:sz w:val="28"/>
          <w:szCs w:val="28"/>
          <w:rtl/>
        </w:rPr>
        <w:t xml:space="preserve">2152 \عدم جواز الخروج من الموضع الّذي اعتكف فيه إلاّ لضرورة\ 522</w:t>
      </w:r>
    </w:p>
    <w:p>
      <w:pPr>
        <w:pStyle w:val="BookText"/>
      </w:pPr>
      <w:r>
        <w:rPr>
          <w:rFonts w:ascii="Amiri" w:hAnsi="Amiri" w:eastAsia="Amiri" w:cs="Amiri"/>
          <w:lang w:bidi="ar-SA"/>
          <w:color w:val="111111"/>
          <w:sz w:val="28"/>
          <w:szCs w:val="28"/>
          <w:rtl/>
        </w:rPr>
        <w:t xml:space="preserve">2153 \لو كان إلى جانب المسجد سقاية خرج إليها إلاّ أن يجد غضاضة... \ 523</w:t>
      </w:r>
    </w:p>
    <w:p>
      <w:pPr>
        <w:pStyle w:val="BookText"/>
      </w:pPr>
      <w:r>
        <w:rPr>
          <w:rFonts w:ascii="Amiri" w:hAnsi="Amiri" w:eastAsia="Amiri" w:cs="Amiri"/>
          <w:lang w:bidi="ar-SA"/>
          <w:color w:val="111111"/>
          <w:sz w:val="28"/>
          <w:szCs w:val="28"/>
          <w:rtl/>
        </w:rPr>
        <w:t xml:space="preserve">2154 \لو بذل له صديق منزله، هل يلزمه الإجابة؟ \ 523</w:t>
      </w:r>
    </w:p>
    <w:p>
      <w:pPr>
        <w:pStyle w:val="BookText"/>
      </w:pPr>
      <w:r>
        <w:rPr>
          <w:rFonts w:ascii="Amiri" w:hAnsi="Amiri" w:eastAsia="Amiri" w:cs="Amiri"/>
          <w:lang w:bidi="ar-SA"/>
          <w:color w:val="111111"/>
          <w:sz w:val="28"/>
          <w:szCs w:val="28"/>
          <w:rtl/>
        </w:rPr>
        <w:t xml:space="preserve">2155 \لو كان له منزلان أحدهما أقرب... \ 523</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215 \جواز الخروج للأذان في منارة خارجة عن المسجد\ 524</w:t>
      </w:r>
    </w:p>
    <w:p>
      <w:pPr>
        <w:pStyle w:val="BookText"/>
      </w:pPr>
      <w:r>
        <w:rPr>
          <w:rFonts w:ascii="Amiri" w:hAnsi="Amiri" w:eastAsia="Amiri" w:cs="Amiri"/>
          <w:lang w:bidi="ar-SA"/>
          <w:color w:val="111111"/>
          <w:sz w:val="28"/>
          <w:szCs w:val="28"/>
          <w:rtl/>
        </w:rPr>
        <w:t xml:space="preserve">2157 \جواز صعود المعتكف إلى السطح في المسجد\ 524</w:t>
      </w:r>
    </w:p>
    <w:p>
      <w:pPr>
        <w:pStyle w:val="BookText"/>
      </w:pPr>
      <w:r>
        <w:rPr>
          <w:rFonts w:ascii="Amiri" w:hAnsi="Amiri" w:eastAsia="Amiri" w:cs="Amiri"/>
          <w:lang w:bidi="ar-SA"/>
          <w:color w:val="111111"/>
          <w:sz w:val="28"/>
          <w:szCs w:val="28"/>
          <w:rtl/>
        </w:rPr>
        <w:t xml:space="preserve">2158 \لو خرج لضرورة ممّا عدّدناه لا يمشي تحت الظلال... \ 524</w:t>
      </w:r>
    </w:p>
    <w:p>
      <w:pPr>
        <w:pStyle w:val="BookText"/>
      </w:pPr>
      <w:r>
        <w:rPr>
          <w:rFonts w:ascii="Amiri" w:hAnsi="Amiri" w:eastAsia="Amiri" w:cs="Amiri"/>
          <w:lang w:bidi="ar-SA"/>
          <w:color w:val="111111"/>
          <w:sz w:val="28"/>
          <w:szCs w:val="28"/>
          <w:rtl/>
        </w:rPr>
        <w:t xml:space="preserve">2159 \عدم جواز الصلاة في غير المسجد الّذي اعتكف فيه إلاّ بمكّة... \ 524</w:t>
      </w:r>
    </w:p>
    <w:p>
      <w:pPr>
        <w:pStyle w:val="BookText"/>
      </w:pPr>
      <w:r>
        <w:rPr>
          <w:rFonts w:ascii="Amiri" w:hAnsi="Amiri" w:eastAsia="Amiri" w:cs="Amiri"/>
          <w:lang w:bidi="ar-SA"/>
          <w:color w:val="111111"/>
          <w:sz w:val="28"/>
          <w:szCs w:val="28"/>
          <w:rtl/>
        </w:rPr>
        <w:t xml:space="preserve">2160 \حكم المعتكفة لو طلّقت أو مات زوجها فخرجت و اعتدّت في بيتها\ 524</w:t>
      </w:r>
    </w:p>
    <w:p>
      <w:pPr>
        <w:pStyle w:val="BookText"/>
      </w:pPr>
      <w:r>
        <w:rPr>
          <w:rFonts w:ascii="Amiri" w:hAnsi="Amiri" w:eastAsia="Amiri" w:cs="Amiri"/>
          <w:lang w:bidi="ar-SA"/>
          <w:color w:val="111111"/>
          <w:sz w:val="28"/>
          <w:szCs w:val="28"/>
          <w:rtl/>
        </w:rPr>
        <w:t xml:space="preserve">2161 \إذا مرض مرضا يحتاج معه إلى الخروج... \ 525</w:t>
      </w:r>
    </w:p>
    <w:p>
      <w:pPr>
        <w:pStyle w:val="BookText"/>
      </w:pPr>
      <w:r>
        <w:rPr>
          <w:rFonts w:ascii="Amiri" w:hAnsi="Amiri" w:eastAsia="Amiri" w:cs="Amiri"/>
          <w:lang w:bidi="ar-SA"/>
          <w:color w:val="111111"/>
          <w:sz w:val="28"/>
          <w:szCs w:val="28"/>
          <w:rtl/>
        </w:rPr>
        <w:t xml:space="preserve">2162 \لو حاضت المعتكفة خرجت من المسجد\ 525</w:t>
      </w:r>
    </w:p>
    <w:p>
      <w:pPr>
        <w:pStyle w:val="BookText"/>
      </w:pPr>
      <w:r>
        <w:rPr>
          <w:rFonts w:ascii="Amiri" w:hAnsi="Amiri" w:eastAsia="Amiri" w:cs="Amiri"/>
          <w:lang w:bidi="ar-SA"/>
          <w:color w:val="111111"/>
          <w:sz w:val="28"/>
          <w:szCs w:val="28"/>
          <w:rtl/>
        </w:rPr>
        <w:t xml:space="preserve">2163 \حكم ما لو أحرم في المسجد الحرام بحجّة أو عمرة و هو معتكف\ 525</w:t>
      </w:r>
    </w:p>
    <w:p>
      <w:pPr>
        <w:pStyle w:val="BookText"/>
      </w:pPr>
      <w:r>
        <w:rPr>
          <w:rFonts w:ascii="Amiri" w:hAnsi="Amiri" w:eastAsia="Amiri" w:cs="Amiri"/>
          <w:lang w:bidi="ar-SA"/>
          <w:color w:val="111111"/>
          <w:sz w:val="28"/>
          <w:szCs w:val="28"/>
          <w:rtl/>
        </w:rPr>
        <w:t xml:space="preserve">2164 \حكم ما لو أغمي على المعتكف أيّاما ثمّ أفاق\ 525</w:t>
      </w:r>
    </w:p>
    <w:p>
      <w:pPr>
        <w:pStyle w:val="BookText"/>
      </w:pPr>
      <w:r>
        <w:rPr>
          <w:rFonts w:ascii="Amiri" w:hAnsi="Amiri" w:eastAsia="Amiri" w:cs="Amiri"/>
          <w:lang w:bidi="ar-SA"/>
          <w:color w:val="111111"/>
          <w:sz w:val="28"/>
          <w:szCs w:val="28"/>
          <w:rtl/>
        </w:rPr>
        <w:t xml:space="preserve">2165 \حكم ما لو أخرج رأسه إلى بعض نسائه ليغسلنه\ 525</w:t>
      </w:r>
    </w:p>
    <w:p>
      <w:pPr>
        <w:pStyle w:val="BookText"/>
      </w:pPr>
      <w:r>
        <w:rPr>
          <w:rFonts w:ascii="Amiri" w:hAnsi="Amiri" w:eastAsia="Amiri" w:cs="Amiri"/>
          <w:lang w:bidi="ar-SA"/>
          <w:color w:val="111111"/>
          <w:sz w:val="28"/>
          <w:szCs w:val="28"/>
          <w:rtl/>
        </w:rPr>
        <w:t xml:space="preserve">2166 \لو نذر الاعتكاف في زمان بعينه... \ 525</w:t>
      </w:r>
    </w:p>
    <w:p>
      <w:pPr>
        <w:pStyle w:val="BookText"/>
      </w:pPr>
      <w:r>
        <w:rPr>
          <w:rFonts w:ascii="Amiri" w:hAnsi="Amiri" w:eastAsia="Amiri" w:cs="Amiri"/>
          <w:lang w:bidi="ar-SA"/>
          <w:color w:val="111111"/>
          <w:sz w:val="28"/>
          <w:szCs w:val="28"/>
          <w:rtl/>
        </w:rPr>
        <w:t xml:space="preserve">2167 \لو وقعت فتنة خاف منها على نفسه... \ 526</w:t>
      </w:r>
    </w:p>
    <w:p>
      <w:pPr>
        <w:pStyle w:val="BookText"/>
      </w:pPr>
      <w:r>
        <w:rPr>
          <w:rFonts w:ascii="Amiri" w:hAnsi="Amiri" w:eastAsia="Amiri" w:cs="Amiri"/>
          <w:lang w:bidi="ar-SA"/>
          <w:color w:val="111111"/>
          <w:sz w:val="28"/>
          <w:szCs w:val="28"/>
          <w:rtl/>
        </w:rPr>
        <w:t xml:space="preserve">2168 \ينبغي للمرأة المعتكفة أن تستتر بشيء... \ 526</w:t>
      </w:r>
    </w:p>
    <w:p>
      <w:pPr>
        <w:pStyle w:val="BookText"/>
      </w:pPr>
      <w:r>
        <w:rPr>
          <w:rFonts w:ascii="Amiri" w:hAnsi="Amiri" w:eastAsia="Amiri" w:cs="Amiri"/>
          <w:lang w:bidi="ar-SA"/>
          <w:color w:val="111111"/>
          <w:sz w:val="28"/>
          <w:szCs w:val="28"/>
          <w:rtl/>
        </w:rPr>
        <w:t xml:space="preserve">2169 \استحباب الاعتكاف في الأصل إلاّ بنذر أو يمين فيجب\ 526</w:t>
      </w:r>
    </w:p>
    <w:p>
      <w:pPr>
        <w:pStyle w:val="BookText"/>
      </w:pPr>
      <w:r>
        <w:rPr>
          <w:rFonts w:ascii="Amiri" w:hAnsi="Amiri" w:eastAsia="Amiri" w:cs="Amiri"/>
          <w:lang w:bidi="ar-SA"/>
          <w:color w:val="111111"/>
          <w:sz w:val="28"/>
          <w:szCs w:val="28"/>
          <w:rtl/>
        </w:rPr>
        <w:t xml:space="preserve">2170 \استحباب اشتراط المعتكف على ربّه الخروج من الاعتكاف عند عروض عارض\ 526</w:t>
      </w:r>
    </w:p>
    <w:p>
      <w:pPr>
        <w:pStyle w:val="BookText"/>
      </w:pPr>
      <w:r>
        <w:rPr>
          <w:rFonts w:ascii="Amiri" w:hAnsi="Amiri" w:eastAsia="Amiri" w:cs="Amiri"/>
          <w:lang w:bidi="ar-SA"/>
          <w:color w:val="111111"/>
          <w:sz w:val="28"/>
          <w:szCs w:val="28"/>
          <w:rtl/>
        </w:rPr>
        <w:t xml:space="preserve">2171 \حكم ما لو عيّنه و شرط التتابع و لم يشترط على ربّه\ 527</w:t>
      </w:r>
    </w:p>
    <w:p>
      <w:pPr>
        <w:pStyle w:val="BookText"/>
      </w:pPr>
      <w:r>
        <w:rPr>
          <w:rFonts w:ascii="Amiri" w:hAnsi="Amiri" w:eastAsia="Amiri" w:cs="Amiri"/>
          <w:lang w:bidi="ar-SA"/>
          <w:color w:val="111111"/>
          <w:sz w:val="28"/>
          <w:szCs w:val="28"/>
          <w:rtl/>
        </w:rPr>
        <w:t xml:space="preserve">2172 \حكم ما لو لم يعيّن الزمان لكن شرط المتابعة و اشترط على ربّه\ 527</w:t>
      </w:r>
    </w:p>
    <w:p>
      <w:pPr>
        <w:pStyle w:val="BookText"/>
      </w:pPr>
      <w:r>
        <w:rPr>
          <w:rFonts w:ascii="Amiri" w:hAnsi="Amiri" w:eastAsia="Amiri" w:cs="Amiri"/>
          <w:lang w:bidi="ar-SA"/>
          <w:color w:val="111111"/>
          <w:sz w:val="28"/>
          <w:szCs w:val="28"/>
          <w:rtl/>
        </w:rPr>
        <w:t xml:space="preserve">2173 \حكم ما لو لم يعيّن و اشترط على ربّه و لم يشترط التتابع\ 527</w:t>
      </w:r>
    </w:p>
    <w:p>
      <w:pPr>
        <w:pStyle w:val="BookText"/>
      </w:pPr>
      <w:r>
        <w:rPr>
          <w:rFonts w:ascii="Amiri" w:hAnsi="Amiri" w:eastAsia="Amiri" w:cs="Amiri"/>
          <w:lang w:bidi="ar-SA"/>
          <w:color w:val="111111"/>
          <w:sz w:val="28"/>
          <w:szCs w:val="28"/>
          <w:rtl/>
        </w:rPr>
        <w:t xml:space="preserve">2174 \حكم ما لو لم يشترط التتابع و لا عيّن و لا اشترط على ربّه\ 527</w:t>
      </w:r>
    </w:p>
    <w:p>
      <w:pPr>
        <w:pStyle w:val="BookText"/>
      </w:pPr>
      <w:r>
        <w:rPr>
          <w:rFonts w:ascii="Amiri" w:hAnsi="Amiri" w:eastAsia="Amiri" w:cs="Amiri"/>
          <w:lang w:bidi="ar-SA"/>
          <w:color w:val="111111"/>
          <w:sz w:val="28"/>
          <w:szCs w:val="28"/>
          <w:rtl/>
        </w:rPr>
        <w:t xml:space="preserve">2175 \الاشتراط إنّما صحّ في عقد النذر... \ 527</w:t>
      </w:r>
    </w:p>
    <w:p>
      <w:pPr>
        <w:pStyle w:val="BookText"/>
      </w:pPr>
      <w:r>
        <w:rPr>
          <w:rFonts w:ascii="Amiri" w:hAnsi="Amiri" w:eastAsia="Amiri" w:cs="Amiri"/>
          <w:lang w:bidi="ar-SA"/>
          <w:color w:val="111111"/>
          <w:sz w:val="28"/>
          <w:szCs w:val="28"/>
          <w:rtl/>
        </w:rPr>
        <w:t xml:space="preserve">2176 \لو اشترط الفرجة في اعتكافه... \ 527</w:t>
      </w:r>
    </w:p>
    <w:p>
      <w:pPr>
        <w:pStyle w:val="BookText"/>
      </w:pPr>
      <w:r>
        <w:rPr>
          <w:rFonts w:ascii="Amiri" w:hAnsi="Amiri" w:eastAsia="Amiri" w:cs="Amiri"/>
          <w:lang w:bidi="ar-SA"/>
          <w:color w:val="111111"/>
          <w:sz w:val="28"/>
          <w:szCs w:val="28"/>
          <w:rtl/>
        </w:rPr>
        <w:t xml:space="preserve">2177 \حرمة الجماع على المعتكف... \ 527</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217 \حرمة البيع و الشراء على المعتكف... \ 528</w:t>
      </w:r>
    </w:p>
    <w:p>
      <w:pPr>
        <w:pStyle w:val="BookText"/>
      </w:pPr>
      <w:r>
        <w:rPr>
          <w:rFonts w:ascii="Amiri" w:hAnsi="Amiri" w:eastAsia="Amiri" w:cs="Amiri"/>
          <w:lang w:bidi="ar-SA"/>
          <w:color w:val="111111"/>
          <w:sz w:val="28"/>
          <w:szCs w:val="28"/>
          <w:rtl/>
        </w:rPr>
        <w:t xml:space="preserve">2179 \لو اضطرّ المعتكف إلى شراء غذائه... \ 528</w:t>
      </w:r>
    </w:p>
    <w:p>
      <w:pPr>
        <w:pStyle w:val="BookText"/>
      </w:pPr>
      <w:r>
        <w:rPr>
          <w:rFonts w:ascii="Amiri" w:hAnsi="Amiri" w:eastAsia="Amiri" w:cs="Amiri"/>
          <w:lang w:bidi="ar-SA"/>
          <w:color w:val="111111"/>
          <w:sz w:val="28"/>
          <w:szCs w:val="28"/>
          <w:rtl/>
        </w:rPr>
        <w:t xml:space="preserve">2180 \حرمة المماراة و الكلام الفحش على المعتكف\ 528</w:t>
      </w:r>
    </w:p>
    <w:p>
      <w:pPr>
        <w:pStyle w:val="BookText"/>
      </w:pPr>
      <w:r>
        <w:rPr>
          <w:rFonts w:ascii="Amiri" w:hAnsi="Amiri" w:eastAsia="Amiri" w:cs="Amiri"/>
          <w:lang w:bidi="ar-SA"/>
          <w:color w:val="111111"/>
          <w:sz w:val="28"/>
          <w:szCs w:val="28"/>
          <w:rtl/>
        </w:rPr>
        <w:t xml:space="preserve">2181 \استحباب دراسة العلم للمعتكف... \ 528</w:t>
      </w:r>
    </w:p>
    <w:p>
      <w:pPr>
        <w:pStyle w:val="BookText"/>
      </w:pPr>
      <w:r>
        <w:rPr>
          <w:rFonts w:ascii="Amiri" w:hAnsi="Amiri" w:eastAsia="Amiri" w:cs="Amiri"/>
          <w:lang w:bidi="ar-SA"/>
          <w:color w:val="111111"/>
          <w:sz w:val="28"/>
          <w:szCs w:val="28"/>
          <w:rtl/>
        </w:rPr>
        <w:t xml:space="preserve">2182 \كل ما يفسد الصوم يفسد الاعتكاف... \ 528</w:t>
      </w:r>
    </w:p>
    <w:p>
      <w:pPr>
        <w:pStyle w:val="BookText"/>
      </w:pPr>
      <w:r>
        <w:rPr>
          <w:rFonts w:ascii="Amiri" w:hAnsi="Amiri" w:eastAsia="Amiri" w:cs="Amiri"/>
          <w:lang w:bidi="ar-SA"/>
          <w:color w:val="111111"/>
          <w:sz w:val="28"/>
          <w:szCs w:val="28"/>
          <w:rtl/>
        </w:rPr>
        <w:t xml:space="preserve">2183 \وجوب الكفّارة بالجماع على المعتكف\ 529</w:t>
      </w:r>
    </w:p>
    <w:p>
      <w:pPr>
        <w:pStyle w:val="BookText"/>
      </w:pPr>
      <w:r>
        <w:rPr>
          <w:rFonts w:ascii="Amiri" w:hAnsi="Amiri" w:eastAsia="Amiri" w:cs="Amiri"/>
          <w:lang w:bidi="ar-SA"/>
          <w:color w:val="111111"/>
          <w:sz w:val="28"/>
          <w:szCs w:val="28"/>
          <w:rtl/>
        </w:rPr>
        <w:t xml:space="preserve">2184 \الكفّارة عتق رقبة أو صيام شهرين متتابعين أو إطعام ستّين مسكينا... \ 529</w:t>
      </w:r>
    </w:p>
    <w:p>
      <w:pPr>
        <w:pStyle w:val="BookText"/>
      </w:pPr>
      <w:r>
        <w:rPr>
          <w:rFonts w:ascii="Amiri" w:hAnsi="Amiri" w:eastAsia="Amiri" w:cs="Amiri"/>
          <w:lang w:bidi="ar-SA"/>
          <w:color w:val="111111"/>
          <w:sz w:val="28"/>
          <w:szCs w:val="28"/>
          <w:rtl/>
        </w:rPr>
        <w:t xml:space="preserve">2185 \لو أكره المعتكفة بإذنه على الجماع... \ 529</w:t>
      </w:r>
    </w:p>
    <w:p>
      <w:pPr>
        <w:pStyle w:val="BookText"/>
      </w:pPr>
      <w:r>
        <w:rPr>
          <w:rFonts w:ascii="Amiri" w:hAnsi="Amiri" w:eastAsia="Amiri" w:cs="Amiri"/>
          <w:lang w:bidi="ar-SA"/>
          <w:color w:val="111111"/>
          <w:sz w:val="28"/>
          <w:szCs w:val="28"/>
          <w:rtl/>
        </w:rPr>
        <w:t xml:space="preserve">2186 \كلّ مباشرة تستلزم إنزال الماء فحكمها حكم الجماع\ 530</w:t>
      </w:r>
    </w:p>
    <w:p>
      <w:pPr>
        <w:pStyle w:val="BookText"/>
      </w:pPr>
      <w:r>
        <w:rPr>
          <w:rFonts w:ascii="Amiri" w:hAnsi="Amiri" w:eastAsia="Amiri" w:cs="Amiri"/>
          <w:lang w:bidi="ar-SA"/>
          <w:color w:val="111111"/>
          <w:sz w:val="28"/>
          <w:szCs w:val="28"/>
          <w:rtl/>
        </w:rPr>
        <w:t xml:space="preserve">2187 \حكم ما لو مات المعتكف قبل الانقضاء\ 530</w:t>
      </w:r>
    </w:p>
    <w:p>
      <w:pPr>
        <w:pStyle w:val="BookText"/>
      </w:pPr>
      <w:r>
        <w:rPr>
          <w:rFonts w:ascii="Amiri" w:hAnsi="Amiri" w:eastAsia="Amiri" w:cs="Amiri"/>
          <w:lang w:bidi="ar-SA"/>
          <w:color w:val="111111"/>
          <w:sz w:val="28"/>
          <w:szCs w:val="28"/>
          <w:rtl/>
        </w:rPr>
        <w:t xml:space="preserve">2188 \هل قضاء الاعتكاف الواجب واجب على الفور؟ \ 530</w:t>
      </w:r>
    </w:p>
    <w:p>
      <w:pPr>
        <w:pStyle w:val="BookText"/>
      </w:pPr>
      <w:r>
        <w:rPr>
          <w:rFonts w:ascii="Amiri" w:hAnsi="Amiri" w:eastAsia="Amiri" w:cs="Amiri"/>
          <w:lang w:bidi="ar-SA"/>
          <w:color w:val="111111"/>
          <w:sz w:val="28"/>
          <w:szCs w:val="28"/>
          <w:rtl/>
        </w:rPr>
        <w:t xml:space="preserve">كتاب الحج 2189 \تعريف الحجّ في اللغة و الشرع\ 533</w:t>
      </w:r>
    </w:p>
    <w:p>
      <w:pPr>
        <w:pStyle w:val="BookText"/>
      </w:pPr>
      <w:r>
        <w:rPr>
          <w:rFonts w:ascii="Amiri" w:hAnsi="Amiri" w:eastAsia="Amiri" w:cs="Amiri"/>
          <w:lang w:bidi="ar-SA"/>
          <w:color w:val="111111"/>
          <w:sz w:val="28"/>
          <w:szCs w:val="28"/>
          <w:rtl/>
        </w:rPr>
        <w:t xml:space="preserve">2190 \تعريف العمرة في اللغة و الشرع\ 533</w:t>
      </w:r>
    </w:p>
    <w:p>
      <w:pPr>
        <w:pStyle w:val="BookText"/>
      </w:pPr>
      <w:r>
        <w:rPr>
          <w:rFonts w:ascii="Amiri" w:hAnsi="Amiri" w:eastAsia="Amiri" w:cs="Amiri"/>
          <w:lang w:bidi="ar-SA"/>
          <w:color w:val="111111"/>
          <w:sz w:val="28"/>
          <w:szCs w:val="28"/>
          <w:rtl/>
        </w:rPr>
        <w:t xml:space="preserve">2191 \الحجّ من أعظم أركان الإسلام... \ 533</w:t>
      </w:r>
    </w:p>
    <w:p>
      <w:pPr>
        <w:pStyle w:val="BookText"/>
      </w:pPr>
      <w:r>
        <w:rPr>
          <w:rFonts w:ascii="Amiri" w:hAnsi="Amiri" w:eastAsia="Amiri" w:cs="Amiri"/>
          <w:lang w:bidi="ar-SA"/>
          <w:color w:val="111111"/>
          <w:sz w:val="28"/>
          <w:szCs w:val="28"/>
          <w:rtl/>
        </w:rPr>
        <w:t xml:space="preserve">2192 \وجوب الحجّ و العمرة مع الشرائط على الفور في العمر مرة واحدة\ 533</w:t>
      </w:r>
    </w:p>
    <w:p>
      <w:pPr>
        <w:pStyle w:val="BookText"/>
      </w:pPr>
      <w:r>
        <w:rPr>
          <w:rFonts w:ascii="Amiri" w:hAnsi="Amiri" w:eastAsia="Amiri" w:cs="Amiri"/>
          <w:lang w:bidi="ar-SA"/>
          <w:color w:val="111111"/>
          <w:sz w:val="28"/>
          <w:szCs w:val="28"/>
          <w:rtl/>
        </w:rPr>
        <w:t xml:space="preserve">2193 \فضل الحجّ\ 533</w:t>
      </w:r>
    </w:p>
    <w:p>
      <w:pPr>
        <w:pStyle w:val="BookText"/>
      </w:pPr>
      <w:r>
        <w:rPr>
          <w:rFonts w:ascii="Amiri" w:hAnsi="Amiri" w:eastAsia="Amiri" w:cs="Amiri"/>
          <w:lang w:bidi="ar-SA"/>
          <w:color w:val="111111"/>
          <w:sz w:val="28"/>
          <w:szCs w:val="28"/>
          <w:rtl/>
        </w:rPr>
        <w:t xml:space="preserve">2194 \الدعاء في تلك المواطن مستجاب\ 535</w:t>
      </w:r>
    </w:p>
    <w:p>
      <w:pPr>
        <w:pStyle w:val="BookText"/>
      </w:pPr>
      <w:r>
        <w:rPr>
          <w:rFonts w:ascii="Amiri" w:hAnsi="Amiri" w:eastAsia="Amiri" w:cs="Amiri"/>
          <w:lang w:bidi="ar-SA"/>
          <w:color w:val="111111"/>
          <w:sz w:val="28"/>
          <w:szCs w:val="28"/>
          <w:rtl/>
        </w:rPr>
        <w:t xml:space="preserve">2195 \استحباب تكرار الحجّ\ 535</w:t>
      </w:r>
    </w:p>
    <w:p>
      <w:pPr>
        <w:pStyle w:val="BookText"/>
      </w:pPr>
      <w:r>
        <w:rPr>
          <w:rFonts w:ascii="Amiri" w:hAnsi="Amiri" w:eastAsia="Amiri" w:cs="Amiri"/>
          <w:lang w:bidi="ar-SA"/>
          <w:color w:val="111111"/>
          <w:sz w:val="28"/>
          <w:szCs w:val="28"/>
          <w:rtl/>
        </w:rPr>
        <w:t xml:space="preserve">2196 \لا ينبغي ترك الحجّ لأجل الدين\ 536</w:t>
      </w:r>
    </w:p>
    <w:p>
      <w:pPr>
        <w:pStyle w:val="BookText"/>
      </w:pPr>
      <w:r>
        <w:rPr>
          <w:rFonts w:ascii="Amiri" w:hAnsi="Amiri" w:eastAsia="Amiri" w:cs="Amiri"/>
          <w:lang w:bidi="ar-SA"/>
          <w:color w:val="111111"/>
          <w:sz w:val="28"/>
          <w:szCs w:val="28"/>
          <w:rtl/>
        </w:rPr>
        <w:t xml:space="preserve">2197 \كراهة الترغيب عن الحج\ 536</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219 \المشي مع المكنة أفضل من الركوب\ 536</w:t>
      </w:r>
    </w:p>
    <w:p>
      <w:pPr>
        <w:pStyle w:val="BookText"/>
      </w:pPr>
      <w:r>
        <w:rPr>
          <w:rFonts w:ascii="Amiri" w:hAnsi="Amiri" w:eastAsia="Amiri" w:cs="Amiri"/>
          <w:lang w:bidi="ar-SA"/>
          <w:color w:val="111111"/>
          <w:sz w:val="28"/>
          <w:szCs w:val="28"/>
          <w:rtl/>
        </w:rPr>
        <w:t xml:space="preserve">2199 \فيما ينبغي له عمله إذا عزم على الحجّ\ 536</w:t>
      </w:r>
    </w:p>
    <w:p>
      <w:pPr>
        <w:pStyle w:val="BookText"/>
      </w:pPr>
      <w:r>
        <w:rPr>
          <w:rFonts w:ascii="Amiri" w:hAnsi="Amiri" w:eastAsia="Amiri" w:cs="Amiri"/>
          <w:lang w:bidi="ar-SA"/>
          <w:color w:val="111111"/>
          <w:sz w:val="28"/>
          <w:szCs w:val="28"/>
          <w:rtl/>
        </w:rPr>
        <w:t xml:space="preserve">2200 \إذا عزم على الخروج صلّى ركعتين... \ 537</w:t>
      </w:r>
    </w:p>
    <w:p>
      <w:pPr>
        <w:pStyle w:val="BookText"/>
      </w:pPr>
      <w:r>
        <w:rPr>
          <w:rFonts w:ascii="Amiri" w:hAnsi="Amiri" w:eastAsia="Amiri" w:cs="Amiri"/>
          <w:lang w:bidi="ar-SA"/>
          <w:color w:val="111111"/>
          <w:sz w:val="28"/>
          <w:szCs w:val="28"/>
          <w:rtl/>
        </w:rPr>
        <w:t xml:space="preserve">2201 \استحباب تشييع المسافر و توديعه و الدعاء له\ 537</w:t>
      </w:r>
    </w:p>
    <w:p>
      <w:pPr>
        <w:pStyle w:val="BookText"/>
      </w:pPr>
      <w:r>
        <w:rPr>
          <w:rFonts w:ascii="Amiri" w:hAnsi="Amiri" w:eastAsia="Amiri" w:cs="Amiri"/>
          <w:lang w:bidi="ar-SA"/>
          <w:color w:val="111111"/>
          <w:sz w:val="28"/>
          <w:szCs w:val="28"/>
          <w:rtl/>
        </w:rPr>
        <w:t xml:space="preserve">2202 \كراهة السفر وحده\ 537</w:t>
      </w:r>
    </w:p>
    <w:p>
      <w:pPr>
        <w:pStyle w:val="BookText"/>
      </w:pPr>
      <w:r>
        <w:rPr>
          <w:rFonts w:ascii="Amiri" w:hAnsi="Amiri" w:eastAsia="Amiri" w:cs="Amiri"/>
          <w:lang w:bidi="ar-SA"/>
          <w:color w:val="111111"/>
          <w:sz w:val="28"/>
          <w:szCs w:val="28"/>
          <w:rtl/>
        </w:rPr>
        <w:t xml:space="preserve">2203 \الأولى إعانة المسافر\ 538</w:t>
      </w:r>
    </w:p>
    <w:p>
      <w:pPr>
        <w:pStyle w:val="BookText"/>
      </w:pPr>
      <w:r>
        <w:rPr>
          <w:rFonts w:ascii="Amiri" w:hAnsi="Amiri" w:eastAsia="Amiri" w:cs="Amiri"/>
          <w:lang w:bidi="ar-SA"/>
          <w:color w:val="111111"/>
          <w:sz w:val="28"/>
          <w:szCs w:val="28"/>
          <w:rtl/>
        </w:rPr>
        <w:t xml:space="preserve">2204 \أقسام الحجّ\ 539</w:t>
      </w:r>
    </w:p>
    <w:p>
      <w:pPr>
        <w:pStyle w:val="BookText"/>
      </w:pPr>
      <w:r>
        <w:rPr>
          <w:rFonts w:ascii="IRNazanin" w:hAnsi="IRNazanin" w:eastAsia="IRNazanin" w:cs="IRNazanin"/>
          <w:lang w:bidi="fa-IR"/>
          <w:color w:val="111111"/>
          <w:sz w:val="28"/>
          <w:szCs w:val="28"/>
          <w:rtl/>
        </w:rPr>
        <w:t xml:space="preserve">2205 \وجوب الحجّ على الرجال و النساء و الخناثى مع اجتماع الشرائط\ 539</w:t>
      </w:r>
    </w:p>
    <w:p>
      <w:pPr>
        <w:pStyle w:val="BookText"/>
      </w:pPr>
      <w:r>
        <w:rPr>
          <w:rFonts w:ascii="Amiri" w:hAnsi="Amiri" w:eastAsia="Amiri" w:cs="Amiri"/>
          <w:lang w:bidi="ar-SA"/>
          <w:color w:val="111111"/>
          <w:sz w:val="28"/>
          <w:szCs w:val="28"/>
          <w:rtl/>
        </w:rPr>
        <w:t xml:space="preserve">2206 \استحباب التسكّع لفاقد الشرائط\ 539</w:t>
      </w:r>
    </w:p>
    <w:p>
      <w:pPr>
        <w:pStyle w:val="BookText"/>
      </w:pPr>
      <w:r>
        <w:rPr>
          <w:rFonts w:ascii="IRNazanin" w:hAnsi="IRNazanin" w:eastAsia="IRNazanin" w:cs="IRNazanin"/>
          <w:lang w:bidi="fa-IR"/>
          <w:color w:val="111111"/>
          <w:sz w:val="28"/>
          <w:szCs w:val="28"/>
          <w:rtl/>
        </w:rPr>
        <w:t xml:space="preserve">2207 \استحباب الحجّ للعبد إذا أذن له مولاه\ 539</w:t>
      </w:r>
    </w:p>
    <w:p>
      <w:pPr>
        <w:pStyle w:val="BookText"/>
      </w:pPr>
      <w:r>
        <w:rPr>
          <w:rFonts w:ascii="Amiri" w:hAnsi="Amiri" w:eastAsia="Amiri" w:cs="Amiri"/>
          <w:lang w:bidi="ar-SA"/>
          <w:color w:val="111111"/>
          <w:sz w:val="28"/>
          <w:szCs w:val="28"/>
          <w:rtl/>
        </w:rPr>
        <w:t xml:space="preserve">في بيان حجّة الإسلام\ 541</w:t>
      </w:r>
    </w:p>
    <w:p>
      <w:pPr>
        <w:pStyle w:val="BookText"/>
      </w:pPr>
      <w:r>
        <w:rPr>
          <w:rFonts w:ascii="Amiri" w:hAnsi="Amiri" w:eastAsia="Amiri" w:cs="Amiri"/>
          <w:lang w:bidi="ar-SA"/>
          <w:color w:val="111111"/>
          <w:sz w:val="28"/>
          <w:szCs w:val="28"/>
          <w:rtl/>
        </w:rPr>
        <w:t xml:space="preserve">في الشرائط\ 541</w:t>
      </w:r>
    </w:p>
    <w:p>
      <w:pPr>
        <w:pStyle w:val="BookText"/>
      </w:pPr>
      <w:r>
        <w:rPr>
          <w:rFonts w:ascii="IRNazanin" w:hAnsi="IRNazanin" w:eastAsia="IRNazanin" w:cs="IRNazanin"/>
          <w:lang w:bidi="fa-IR"/>
          <w:color w:val="111111"/>
          <w:sz w:val="28"/>
          <w:szCs w:val="28"/>
          <w:rtl/>
        </w:rPr>
        <w:t xml:space="preserve">الأوّل: البلوغ\ 541</w:t>
      </w:r>
    </w:p>
    <w:p>
      <w:pPr>
        <w:pStyle w:val="BookText"/>
      </w:pPr>
      <w:r>
        <w:rPr>
          <w:rFonts w:ascii="Amiri" w:hAnsi="Amiri" w:eastAsia="Amiri" w:cs="Amiri"/>
          <w:lang w:bidi="ar-SA"/>
          <w:color w:val="111111"/>
          <w:sz w:val="28"/>
          <w:szCs w:val="28"/>
          <w:rtl/>
        </w:rPr>
        <w:t xml:space="preserve">2208 \عدم وجوب الحجّ على الصبيّ\ 541</w:t>
      </w:r>
    </w:p>
    <w:p>
      <w:pPr>
        <w:pStyle w:val="BookText"/>
      </w:pPr>
      <w:r>
        <w:rPr>
          <w:rFonts w:ascii="Amiri" w:hAnsi="Amiri" w:eastAsia="Amiri" w:cs="Amiri"/>
          <w:lang w:bidi="ar-SA"/>
          <w:color w:val="111111"/>
          <w:sz w:val="28"/>
          <w:szCs w:val="28"/>
          <w:rtl/>
        </w:rPr>
        <w:t xml:space="preserve">2209 \اشتراط إذن الوليّ في إحرام الصبيّ و حجّه\ 541</w:t>
      </w:r>
    </w:p>
    <w:p>
      <w:pPr>
        <w:pStyle w:val="BookText"/>
      </w:pPr>
      <w:r>
        <w:rPr>
          <w:rFonts w:ascii="Amiri" w:hAnsi="Amiri" w:eastAsia="Amiri" w:cs="Amiri"/>
          <w:lang w:bidi="ar-SA"/>
          <w:color w:val="111111"/>
          <w:sz w:val="28"/>
          <w:szCs w:val="28"/>
          <w:rtl/>
        </w:rPr>
        <w:t xml:space="preserve">2210 \لو أحرمت أمّه عنه صحّ\ 542</w:t>
      </w:r>
    </w:p>
    <w:p>
      <w:pPr>
        <w:pStyle w:val="BookText"/>
      </w:pPr>
      <w:r>
        <w:rPr>
          <w:rFonts w:ascii="Amiri" w:hAnsi="Amiri" w:eastAsia="Amiri" w:cs="Amiri"/>
          <w:lang w:bidi="ar-SA"/>
          <w:color w:val="111111"/>
          <w:sz w:val="28"/>
          <w:szCs w:val="28"/>
          <w:rtl/>
        </w:rPr>
        <w:t xml:space="preserve">2211 \حكم ما يحتاج إليه الصبيّ من حمولة و غيرها ممّا يزيد على نفقته\ 542</w:t>
      </w:r>
    </w:p>
    <w:p>
      <w:pPr>
        <w:pStyle w:val="BookText"/>
      </w:pPr>
      <w:r>
        <w:rPr>
          <w:rFonts w:ascii="Amiri" w:hAnsi="Amiri" w:eastAsia="Amiri" w:cs="Amiri"/>
          <w:lang w:bidi="ar-SA"/>
          <w:color w:val="111111"/>
          <w:sz w:val="28"/>
          <w:szCs w:val="28"/>
          <w:rtl/>
        </w:rPr>
        <w:t xml:space="preserve">2212 \لو عقد الصبيّ الإحرام تولّى بنفسه ما يتمكّن منه\ 542</w:t>
      </w:r>
    </w:p>
    <w:p>
      <w:pPr>
        <w:pStyle w:val="BookText"/>
      </w:pPr>
      <w:r>
        <w:rPr>
          <w:rFonts w:ascii="Amiri" w:hAnsi="Amiri" w:eastAsia="Amiri" w:cs="Amiri"/>
          <w:lang w:bidi="ar-SA"/>
          <w:color w:val="111111"/>
          <w:sz w:val="28"/>
          <w:szCs w:val="28"/>
          <w:rtl/>
        </w:rPr>
        <w:t xml:space="preserve">2213 \يجرّد الصبيّ كما يجرّد البالغ من فخّ\ 542</w:t>
      </w:r>
    </w:p>
    <w:p>
      <w:pPr>
        <w:pStyle w:val="BookText"/>
      </w:pPr>
      <w:r>
        <w:rPr>
          <w:rFonts w:ascii="Amiri" w:hAnsi="Amiri" w:eastAsia="Amiri" w:cs="Amiri"/>
          <w:lang w:bidi="ar-SA"/>
          <w:color w:val="111111"/>
          <w:sz w:val="28"/>
          <w:szCs w:val="28"/>
          <w:rtl/>
        </w:rPr>
        <w:t xml:space="preserve">2214 \لو لم يقدر الصبي على الرمي... \ 542</w:t>
      </w:r>
    </w:p>
    <w:p>
      <w:pPr>
        <w:pStyle w:val="BookText"/>
      </w:pPr>
      <w:r>
        <w:rPr>
          <w:rFonts w:ascii="Amiri" w:hAnsi="Amiri" w:eastAsia="Amiri" w:cs="Amiri"/>
          <w:lang w:bidi="ar-SA"/>
          <w:color w:val="111111"/>
          <w:sz w:val="28"/>
          <w:szCs w:val="28"/>
          <w:rtl/>
        </w:rPr>
        <w:t xml:space="preserve">2215 \لو لم يتمكّن الصبي من المشي في الطواف\ 542</w:t>
      </w:r>
    </w:p>
    <w:p>
      <w:pPr>
        <w:pStyle w:val="BookText"/>
      </w:pPr>
      <w:r>
        <w:rPr>
          <w:rFonts w:ascii="Amiri" w:hAnsi="Amiri" w:eastAsia="Amiri" w:cs="Amiri"/>
          <w:lang w:bidi="ar-SA"/>
          <w:color w:val="111111"/>
          <w:sz w:val="28"/>
          <w:szCs w:val="28"/>
          <w:rtl/>
        </w:rPr>
        <w:t xml:space="preserve">2216 \كلّ ما يحرم على البالغ فعله يمنع منه الصبي\ 542</w:t>
      </w:r>
    </w:p>
    <w:p>
      <w:pPr>
        <w:pStyle w:val="BookText"/>
      </w:pPr>
      <w:r>
        <w:rPr>
          <w:rFonts w:ascii="Amiri" w:hAnsi="Amiri" w:eastAsia="Amiri" w:cs="Amiri"/>
          <w:lang w:bidi="ar-SA"/>
          <w:color w:val="111111"/>
          <w:sz w:val="28"/>
          <w:szCs w:val="28"/>
          <w:rtl/>
        </w:rPr>
        <w:t xml:space="preserve">2217 \حكم ما لو بلغ بعد إكمال الحجّ\ 543</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221 \لو بلغ الصبي بعد الوقوف بالمشعر قبل مضي وقته\ 543</w:t>
      </w:r>
    </w:p>
    <w:p>
      <w:pPr>
        <w:pStyle w:val="BookText"/>
      </w:pPr>
      <w:r>
        <w:rPr>
          <w:rFonts w:ascii="Amiri" w:hAnsi="Amiri" w:eastAsia="Amiri" w:cs="Amiri"/>
          <w:lang w:bidi="ar-SA"/>
          <w:color w:val="111111"/>
          <w:sz w:val="28"/>
          <w:szCs w:val="28"/>
          <w:rtl/>
        </w:rPr>
        <w:t xml:space="preserve">2219 \لو وطأ الصبيّ قبل الوقوف في الفرج... \ 543</w:t>
      </w:r>
    </w:p>
    <w:p>
      <w:pPr>
        <w:pStyle w:val="BookText"/>
      </w:pPr>
      <w:r>
        <w:rPr>
          <w:rFonts w:ascii="Amiri" w:hAnsi="Amiri" w:eastAsia="Amiri" w:cs="Amiri"/>
          <w:lang w:bidi="ar-SA"/>
          <w:color w:val="111111"/>
          <w:sz w:val="28"/>
          <w:szCs w:val="28"/>
          <w:rtl/>
        </w:rPr>
        <w:t xml:space="preserve">الثاني: العقل\ 543</w:t>
      </w:r>
    </w:p>
    <w:p>
      <w:pPr>
        <w:pStyle w:val="BookText"/>
      </w:pPr>
      <w:r>
        <w:rPr>
          <w:rFonts w:ascii="Amiri" w:hAnsi="Amiri" w:eastAsia="Amiri" w:cs="Amiri"/>
          <w:lang w:bidi="ar-SA"/>
          <w:color w:val="111111"/>
          <w:sz w:val="28"/>
          <w:szCs w:val="28"/>
          <w:rtl/>
        </w:rPr>
        <w:t xml:space="preserve">2220 \عدم وجوب الحج على المجنون المطبق أو من يعتوره الجنون غالبا\ 543</w:t>
      </w:r>
    </w:p>
    <w:p>
      <w:pPr>
        <w:pStyle w:val="BookText"/>
      </w:pPr>
      <w:r>
        <w:rPr>
          <w:rFonts w:ascii="Amiri" w:hAnsi="Amiri" w:eastAsia="Amiri" w:cs="Amiri"/>
          <w:lang w:bidi="ar-SA"/>
          <w:color w:val="111111"/>
          <w:sz w:val="28"/>
          <w:szCs w:val="28"/>
          <w:rtl/>
        </w:rPr>
        <w:t xml:space="preserve">2221 \حكم المجنون حكم الصبيّ غير المميّز\ 544</w:t>
      </w:r>
    </w:p>
    <w:p>
      <w:pPr>
        <w:pStyle w:val="BookText"/>
      </w:pPr>
      <w:r>
        <w:rPr>
          <w:rFonts w:ascii="Amiri" w:hAnsi="Amiri" w:eastAsia="Amiri" w:cs="Amiri"/>
          <w:lang w:bidi="ar-SA"/>
          <w:color w:val="111111"/>
          <w:sz w:val="28"/>
          <w:szCs w:val="28"/>
          <w:rtl/>
        </w:rPr>
        <w:t xml:space="preserve">2222 \حكم ما لو زال عذر المجنون بعد الحجّ\ 544</w:t>
      </w:r>
    </w:p>
    <w:p>
      <w:pPr>
        <w:pStyle w:val="BookText"/>
      </w:pPr>
      <w:r>
        <w:rPr>
          <w:rFonts w:ascii="Amiri" w:hAnsi="Amiri" w:eastAsia="Amiri" w:cs="Amiri"/>
          <w:lang w:bidi="ar-SA"/>
          <w:color w:val="111111"/>
          <w:sz w:val="28"/>
          <w:szCs w:val="28"/>
          <w:rtl/>
        </w:rPr>
        <w:t xml:space="preserve">الثالث: الحرية\ 544</w:t>
      </w:r>
    </w:p>
    <w:p>
      <w:pPr>
        <w:pStyle w:val="BookText"/>
      </w:pPr>
      <w:r>
        <w:rPr>
          <w:rFonts w:ascii="Amiri" w:hAnsi="Amiri" w:eastAsia="Amiri" w:cs="Amiri"/>
          <w:lang w:bidi="ar-SA"/>
          <w:color w:val="111111"/>
          <w:sz w:val="28"/>
          <w:szCs w:val="28"/>
          <w:rtl/>
        </w:rPr>
        <w:t xml:space="preserve">2223 \اشتراط الحريّة في وجوب الحجّ\ 544</w:t>
      </w:r>
    </w:p>
    <w:p>
      <w:pPr>
        <w:pStyle w:val="BookText"/>
      </w:pPr>
      <w:r>
        <w:rPr>
          <w:rFonts w:ascii="Amiri" w:hAnsi="Amiri" w:eastAsia="Amiri" w:cs="Amiri"/>
          <w:lang w:bidi="ar-SA"/>
          <w:color w:val="111111"/>
          <w:sz w:val="28"/>
          <w:szCs w:val="28"/>
          <w:rtl/>
        </w:rPr>
        <w:t xml:space="preserve">2224 \صحّة حجّ العبد لو حجّ بإذن مولاه\ 544</w:t>
      </w:r>
    </w:p>
    <w:p>
      <w:pPr>
        <w:pStyle w:val="BookText"/>
      </w:pPr>
      <w:r>
        <w:rPr>
          <w:rFonts w:ascii="Amiri" w:hAnsi="Amiri" w:eastAsia="Amiri" w:cs="Amiri"/>
          <w:lang w:bidi="ar-SA"/>
          <w:color w:val="111111"/>
          <w:sz w:val="28"/>
          <w:szCs w:val="28"/>
          <w:rtl/>
        </w:rPr>
        <w:t xml:space="preserve">2225 \لو أذن له مولاه في الإحرام فتلبّس\ 544</w:t>
      </w:r>
    </w:p>
    <w:p>
      <w:pPr>
        <w:pStyle w:val="BookText"/>
      </w:pPr>
      <w:r>
        <w:rPr>
          <w:rFonts w:ascii="Amiri" w:hAnsi="Amiri" w:eastAsia="Amiri" w:cs="Amiri"/>
          <w:lang w:bidi="ar-SA"/>
          <w:color w:val="111111"/>
          <w:sz w:val="28"/>
          <w:szCs w:val="28"/>
          <w:rtl/>
        </w:rPr>
        <w:t xml:space="preserve">2226 \لو أدركه العتق قبل الموقفين أجزأه الحجّ\ 544</w:t>
      </w:r>
    </w:p>
    <w:p>
      <w:pPr>
        <w:pStyle w:val="BookText"/>
      </w:pPr>
      <w:r>
        <w:rPr>
          <w:rFonts w:ascii="Amiri" w:hAnsi="Amiri" w:eastAsia="Amiri" w:cs="Amiri"/>
          <w:lang w:bidi="ar-SA"/>
          <w:color w:val="111111"/>
          <w:sz w:val="28"/>
          <w:szCs w:val="28"/>
          <w:rtl/>
        </w:rPr>
        <w:t xml:space="preserve">2227 \هل يجب عليه الحجّ لو اعتق قبل الوقوف؟ \ 544</w:t>
      </w:r>
    </w:p>
    <w:p>
      <w:pPr>
        <w:pStyle w:val="BookText"/>
      </w:pPr>
      <w:r>
        <w:rPr>
          <w:rFonts w:ascii="Amiri" w:hAnsi="Amiri" w:eastAsia="Amiri" w:cs="Amiri"/>
          <w:lang w:bidi="ar-SA"/>
          <w:color w:val="111111"/>
          <w:sz w:val="28"/>
          <w:szCs w:val="28"/>
          <w:rtl/>
        </w:rPr>
        <w:t xml:space="preserve">2228 \عدم وجوب الدم في كلّ موضع يجزئه الحجّ\ 544</w:t>
      </w:r>
    </w:p>
    <w:p>
      <w:pPr>
        <w:pStyle w:val="BookText"/>
      </w:pPr>
      <w:r>
        <w:rPr>
          <w:rFonts w:ascii="IRNazanin" w:hAnsi="IRNazanin" w:eastAsia="IRNazanin" w:cs="IRNazanin"/>
          <w:lang w:bidi="fa-IR"/>
          <w:color w:val="111111"/>
          <w:sz w:val="28"/>
          <w:szCs w:val="28"/>
          <w:rtl/>
        </w:rPr>
        <w:t xml:space="preserve">2229 \لو أذن له مولاه ثمّ رجع... \ 545</w:t>
      </w:r>
    </w:p>
    <w:p>
      <w:pPr>
        <w:pStyle w:val="BookText"/>
      </w:pPr>
      <w:r>
        <w:rPr>
          <w:rFonts w:ascii="Amiri" w:hAnsi="Amiri" w:eastAsia="Amiri" w:cs="Amiri"/>
          <w:lang w:bidi="ar-SA"/>
          <w:color w:val="111111"/>
          <w:sz w:val="28"/>
          <w:szCs w:val="28"/>
          <w:rtl/>
        </w:rPr>
        <w:t xml:space="preserve">2230 \حكم ما لو أحرم بإذن مولاه ثمّ باعه\ 545</w:t>
      </w:r>
    </w:p>
    <w:p>
      <w:pPr>
        <w:pStyle w:val="BookText"/>
      </w:pPr>
      <w:r>
        <w:rPr>
          <w:rFonts w:ascii="Amiri" w:hAnsi="Amiri" w:eastAsia="Amiri" w:cs="Amiri"/>
          <w:lang w:bidi="ar-SA"/>
          <w:color w:val="111111"/>
          <w:sz w:val="28"/>
          <w:szCs w:val="28"/>
          <w:rtl/>
        </w:rPr>
        <w:t xml:space="preserve">2231 \الأمة المزوّجة ليس لها أن تحجّ إلاّ بإذن المولى و الزوج\ 545</w:t>
      </w:r>
    </w:p>
    <w:p>
      <w:pPr>
        <w:pStyle w:val="BookText"/>
      </w:pPr>
      <w:r>
        <w:rPr>
          <w:rFonts w:ascii="Amiri" w:hAnsi="Amiri" w:eastAsia="Amiri" w:cs="Amiri"/>
          <w:lang w:bidi="ar-SA"/>
          <w:color w:val="111111"/>
          <w:sz w:val="28"/>
          <w:szCs w:val="28"/>
          <w:rtl/>
        </w:rPr>
        <w:t xml:space="preserve">2232 \حكم ما لو أحرم بغير إذن مولاه\ 545</w:t>
      </w:r>
    </w:p>
    <w:p>
      <w:pPr>
        <w:pStyle w:val="BookText"/>
      </w:pPr>
      <w:r>
        <w:rPr>
          <w:rFonts w:ascii="IRNazanin" w:hAnsi="IRNazanin" w:eastAsia="IRNazanin" w:cs="IRNazanin"/>
          <w:lang w:bidi="fa-IR"/>
          <w:color w:val="111111"/>
          <w:sz w:val="28"/>
          <w:szCs w:val="28"/>
          <w:rtl/>
        </w:rPr>
        <w:t xml:space="preserve">2233 \لو أذن له مولاه فأحرم... \ 545</w:t>
      </w:r>
    </w:p>
    <w:p>
      <w:pPr>
        <w:pStyle w:val="BookText"/>
      </w:pPr>
      <w:r>
        <w:rPr>
          <w:rFonts w:ascii="Amiri" w:hAnsi="Amiri" w:eastAsia="Amiri" w:cs="Amiri"/>
          <w:lang w:bidi="ar-SA"/>
          <w:color w:val="111111"/>
          <w:sz w:val="28"/>
          <w:szCs w:val="28"/>
          <w:rtl/>
        </w:rPr>
        <w:t xml:space="preserve">2234 \حكم ما لو أحرم بغير إذن سيّده ثمّ أفسده\ 545</w:t>
      </w:r>
    </w:p>
    <w:p>
      <w:pPr>
        <w:pStyle w:val="BookText"/>
      </w:pPr>
      <w:r>
        <w:rPr>
          <w:rFonts w:ascii="Amiri" w:hAnsi="Amiri" w:eastAsia="Amiri" w:cs="Amiri"/>
          <w:lang w:bidi="ar-SA"/>
          <w:color w:val="111111"/>
          <w:sz w:val="28"/>
          <w:szCs w:val="28"/>
          <w:rtl/>
        </w:rPr>
        <w:t xml:space="preserve">2235 \حكم ما لو جنى العبد في إحرامه بما يلزم الدم\ 546</w:t>
      </w:r>
    </w:p>
    <w:p>
      <w:pPr>
        <w:pStyle w:val="BookText"/>
      </w:pPr>
      <w:r>
        <w:rPr>
          <w:rFonts w:ascii="Amiri" w:hAnsi="Amiri" w:eastAsia="Amiri" w:cs="Amiri"/>
          <w:lang w:bidi="ar-SA"/>
          <w:color w:val="111111"/>
          <w:sz w:val="28"/>
          <w:szCs w:val="28"/>
          <w:rtl/>
        </w:rPr>
        <w:t xml:space="preserve">2236 \لو ملكه مولاه الفداء أجزأ الصدقة به\ 546</w:t>
      </w:r>
    </w:p>
    <w:p>
      <w:pPr>
        <w:pStyle w:val="BookText"/>
      </w:pPr>
      <w:r>
        <w:rPr>
          <w:rFonts w:ascii="Amiri" w:hAnsi="Amiri" w:eastAsia="Amiri" w:cs="Amiri"/>
          <w:lang w:bidi="ar-SA"/>
          <w:color w:val="111111"/>
          <w:sz w:val="28"/>
          <w:szCs w:val="28"/>
          <w:rtl/>
        </w:rPr>
        <w:t xml:space="preserve">الرابع: الاستطاعة\ 547</w:t>
      </w:r>
    </w:p>
    <w:p>
      <w:pPr>
        <w:pStyle w:val="BookText"/>
      </w:pPr>
      <w:r>
        <w:rPr>
          <w:rFonts w:ascii="Amiri" w:hAnsi="Amiri" w:eastAsia="Amiri" w:cs="Amiri"/>
          <w:lang w:bidi="ar-SA"/>
          <w:color w:val="111111"/>
          <w:sz w:val="28"/>
          <w:szCs w:val="28"/>
          <w:rtl/>
        </w:rPr>
        <w:t xml:space="preserve">2237 \اشتراط الاستطاعة في وجوب حجّة الإسلام\ 547</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223 \حكم ما لو فقد الزاد و الراحلة و تمكّن من المشي\ 547</w:t>
      </w:r>
    </w:p>
    <w:p>
      <w:pPr>
        <w:pStyle w:val="BookText"/>
      </w:pPr>
      <w:r>
        <w:rPr>
          <w:rFonts w:ascii="Amiri" w:hAnsi="Amiri" w:eastAsia="Amiri" w:cs="Amiri"/>
          <w:lang w:bidi="ar-SA"/>
          <w:color w:val="111111"/>
          <w:sz w:val="28"/>
          <w:szCs w:val="28"/>
          <w:rtl/>
        </w:rPr>
        <w:t xml:space="preserve">2239 \حكم ما لو بذل له زاد و راحلة و نفقة له و لعياله\ 547</w:t>
      </w:r>
    </w:p>
    <w:p>
      <w:pPr>
        <w:pStyle w:val="BookText"/>
      </w:pPr>
      <w:r>
        <w:rPr>
          <w:rFonts w:ascii="Amiri" w:hAnsi="Amiri" w:eastAsia="Amiri" w:cs="Amiri"/>
          <w:lang w:bidi="ar-SA"/>
          <w:color w:val="111111"/>
          <w:sz w:val="28"/>
          <w:szCs w:val="28"/>
          <w:rtl/>
        </w:rPr>
        <w:t xml:space="preserve">2240 \عدم وجوب القبول فيما لو وهب له مال للحجّ\ 547</w:t>
      </w:r>
    </w:p>
    <w:p>
      <w:pPr>
        <w:pStyle w:val="BookText"/>
      </w:pPr>
      <w:r>
        <w:rPr>
          <w:rFonts w:ascii="Amiri" w:hAnsi="Amiri" w:eastAsia="Amiri" w:cs="Amiri"/>
          <w:lang w:bidi="ar-SA"/>
          <w:color w:val="111111"/>
          <w:sz w:val="28"/>
          <w:szCs w:val="28"/>
          <w:rtl/>
        </w:rPr>
        <w:t xml:space="preserve">2241 \لا يباع دار السكنى في ثمن الزاد و الراحلة... \ 547</w:t>
      </w:r>
    </w:p>
    <w:p>
      <w:pPr>
        <w:pStyle w:val="BookText"/>
      </w:pPr>
      <w:r>
        <w:rPr>
          <w:rFonts w:ascii="Amiri" w:hAnsi="Amiri" w:eastAsia="Amiri" w:cs="Amiri"/>
          <w:lang w:bidi="ar-SA"/>
          <w:color w:val="111111"/>
          <w:sz w:val="28"/>
          <w:szCs w:val="28"/>
          <w:rtl/>
        </w:rPr>
        <w:t xml:space="preserve">2242 \حكم ما لو كان له دين حالّ على موسر باذل بقدر الاستطاعة\ 547</w:t>
      </w:r>
    </w:p>
    <w:p>
      <w:pPr>
        <w:pStyle w:val="BookText"/>
      </w:pPr>
      <w:r>
        <w:rPr>
          <w:rFonts w:ascii="Amiri" w:hAnsi="Amiri" w:eastAsia="Amiri" w:cs="Amiri"/>
          <w:lang w:bidi="ar-SA"/>
          <w:color w:val="111111"/>
          <w:sz w:val="28"/>
          <w:szCs w:val="28"/>
          <w:rtl/>
        </w:rPr>
        <w:t xml:space="preserve">2243 \حكم ما لو كان له مال و عليه دين بقدره\ 548</w:t>
      </w:r>
    </w:p>
    <w:p>
      <w:pPr>
        <w:pStyle w:val="BookText"/>
      </w:pPr>
      <w:r>
        <w:rPr>
          <w:rFonts w:ascii="Amiri" w:hAnsi="Amiri" w:eastAsia="Amiri" w:cs="Amiri"/>
          <w:lang w:bidi="ar-SA"/>
          <w:color w:val="111111"/>
          <w:sz w:val="28"/>
          <w:szCs w:val="28"/>
          <w:rtl/>
        </w:rPr>
        <w:t xml:space="preserve">2244 \عدم وجوب الاستدانة للحجّ\ 548</w:t>
      </w:r>
    </w:p>
    <w:p>
      <w:pPr>
        <w:pStyle w:val="BookText"/>
      </w:pPr>
      <w:r>
        <w:rPr>
          <w:rFonts w:ascii="Amiri" w:hAnsi="Amiri" w:eastAsia="Amiri" w:cs="Amiri"/>
          <w:lang w:bidi="ar-SA"/>
          <w:color w:val="111111"/>
          <w:sz w:val="28"/>
          <w:szCs w:val="28"/>
          <w:rtl/>
        </w:rPr>
        <w:t xml:space="preserve">2245 \حكم ما لو كان له ما يحجّ به و تاقت نفسه إلى النكاح\ 548</w:t>
      </w:r>
    </w:p>
    <w:p>
      <w:pPr>
        <w:pStyle w:val="BookText"/>
      </w:pPr>
      <w:r>
        <w:rPr>
          <w:rFonts w:ascii="Amiri" w:hAnsi="Amiri" w:eastAsia="Amiri" w:cs="Amiri"/>
          <w:lang w:bidi="ar-SA"/>
          <w:color w:val="111111"/>
          <w:sz w:val="28"/>
          <w:szCs w:val="28"/>
          <w:rtl/>
        </w:rPr>
        <w:t xml:space="preserve">2246 \حكم ما لو كان له مال فباعه قبل وقت الحجّ مؤجّلا إلى بعد فواته\ 548</w:t>
      </w:r>
    </w:p>
    <w:p>
      <w:pPr>
        <w:pStyle w:val="BookText"/>
      </w:pPr>
      <w:r>
        <w:rPr>
          <w:rFonts w:ascii="Amiri" w:hAnsi="Amiri" w:eastAsia="Amiri" w:cs="Amiri"/>
          <w:lang w:bidi="ar-SA"/>
          <w:color w:val="111111"/>
          <w:sz w:val="28"/>
          <w:szCs w:val="28"/>
          <w:rtl/>
        </w:rPr>
        <w:t xml:space="preserve">2247 \حكم ما لو غصب مالا فحجّ به\ 548</w:t>
      </w:r>
    </w:p>
    <w:p>
      <w:pPr>
        <w:pStyle w:val="BookText"/>
      </w:pPr>
      <w:r>
        <w:rPr>
          <w:rFonts w:ascii="Amiri" w:hAnsi="Amiri" w:eastAsia="Amiri" w:cs="Amiri"/>
          <w:lang w:bidi="ar-SA"/>
          <w:color w:val="111111"/>
          <w:sz w:val="28"/>
          <w:szCs w:val="28"/>
          <w:rtl/>
        </w:rPr>
        <w:t xml:space="preserve">2248 \القريب من مكّة يعتبر الراحلة في حقّه بنسبة حاجته... \ 548</w:t>
      </w:r>
    </w:p>
    <w:p>
      <w:pPr>
        <w:pStyle w:val="BookText"/>
      </w:pPr>
      <w:r>
        <w:rPr>
          <w:rFonts w:ascii="Amiri" w:hAnsi="Amiri" w:eastAsia="Amiri" w:cs="Amiri"/>
          <w:lang w:bidi="ar-SA"/>
          <w:color w:val="111111"/>
          <w:sz w:val="28"/>
          <w:szCs w:val="28"/>
          <w:rtl/>
        </w:rPr>
        <w:t xml:space="preserve">2249 \حكم ما لو حجّ عنه غيره و هو مستطيع\ 549</w:t>
      </w:r>
    </w:p>
    <w:p>
      <w:pPr>
        <w:pStyle w:val="BookText"/>
      </w:pPr>
      <w:r>
        <w:rPr>
          <w:rFonts w:ascii="Amiri" w:hAnsi="Amiri" w:eastAsia="Amiri" w:cs="Amiri"/>
          <w:lang w:bidi="ar-SA"/>
          <w:color w:val="111111"/>
          <w:sz w:val="28"/>
          <w:szCs w:val="28"/>
          <w:rtl/>
        </w:rPr>
        <w:t xml:space="preserve">2250 \يعتبر في الاستطاعة وجود ما يحتاج إليه في السفر\ 549</w:t>
      </w:r>
    </w:p>
    <w:p>
      <w:pPr>
        <w:pStyle w:val="BookText"/>
      </w:pPr>
      <w:r>
        <w:rPr>
          <w:rFonts w:ascii="Amiri" w:hAnsi="Amiri" w:eastAsia="Amiri" w:cs="Amiri"/>
          <w:lang w:bidi="ar-SA"/>
          <w:color w:val="111111"/>
          <w:sz w:val="28"/>
          <w:szCs w:val="28"/>
          <w:rtl/>
        </w:rPr>
        <w:t xml:space="preserve">2251 \حكم ما لو كان له بضاعة يكفيه ربحها أو ضيعة يكفيه غلّتها\ 550</w:t>
      </w:r>
    </w:p>
    <w:p>
      <w:pPr>
        <w:pStyle w:val="BookText"/>
      </w:pPr>
      <w:r>
        <w:rPr>
          <w:rFonts w:ascii="Amiri" w:hAnsi="Amiri" w:eastAsia="Amiri" w:cs="Amiri"/>
          <w:lang w:bidi="ar-SA"/>
          <w:color w:val="111111"/>
          <w:sz w:val="28"/>
          <w:szCs w:val="28"/>
          <w:rtl/>
        </w:rPr>
        <w:t xml:space="preserve">2252 \حكم من كان واجدا للزاد و الراحلة فخرج في حمولة غيره\ 550</w:t>
      </w:r>
    </w:p>
    <w:p>
      <w:pPr>
        <w:pStyle w:val="BookText"/>
      </w:pPr>
      <w:r>
        <w:rPr>
          <w:rFonts w:ascii="Amiri" w:hAnsi="Amiri" w:eastAsia="Amiri" w:cs="Amiri"/>
          <w:lang w:bidi="ar-SA"/>
          <w:color w:val="111111"/>
          <w:sz w:val="28"/>
          <w:szCs w:val="28"/>
          <w:rtl/>
        </w:rPr>
        <w:t xml:space="preserve">2253 \حكم من وجد بعض الزاد و الراحلة\ 550</w:t>
      </w:r>
    </w:p>
    <w:p>
      <w:pPr>
        <w:pStyle w:val="BookText"/>
      </w:pPr>
      <w:r>
        <w:rPr>
          <w:rFonts w:ascii="Amiri" w:hAnsi="Amiri" w:eastAsia="Amiri" w:cs="Amiri"/>
          <w:lang w:bidi="ar-SA"/>
          <w:color w:val="111111"/>
          <w:sz w:val="28"/>
          <w:szCs w:val="28"/>
          <w:rtl/>
        </w:rPr>
        <w:t xml:space="preserve">2254 \استحباب الحجّ لفاقد الاستطاعة\ 550</w:t>
      </w:r>
    </w:p>
    <w:p>
      <w:pPr>
        <w:pStyle w:val="BookText"/>
      </w:pPr>
      <w:r>
        <w:rPr>
          <w:rFonts w:ascii="Amiri" w:hAnsi="Amiri" w:eastAsia="Amiri" w:cs="Amiri"/>
          <w:lang w:bidi="ar-SA"/>
          <w:color w:val="111111"/>
          <w:sz w:val="28"/>
          <w:szCs w:val="28"/>
          <w:rtl/>
        </w:rPr>
        <w:t xml:space="preserve">2255 \عدم اعتبار وجود الزاد في المراحل\ 550</w:t>
      </w:r>
    </w:p>
    <w:p>
      <w:pPr>
        <w:pStyle w:val="BookText"/>
      </w:pPr>
      <w:r>
        <w:rPr>
          <w:rFonts w:ascii="Amiri" w:hAnsi="Amiri" w:eastAsia="Amiri" w:cs="Amiri"/>
          <w:lang w:bidi="ar-SA"/>
          <w:color w:val="111111"/>
          <w:sz w:val="28"/>
          <w:szCs w:val="28"/>
          <w:rtl/>
        </w:rPr>
        <w:t xml:space="preserve">2256 \حكم من وجد ثمن الزاد و الراحلة\ 551</w:t>
      </w:r>
    </w:p>
    <w:p>
      <w:pPr>
        <w:pStyle w:val="BookText"/>
      </w:pPr>
      <w:r>
        <w:rPr>
          <w:rFonts w:ascii="Amiri" w:hAnsi="Amiri" w:eastAsia="Amiri" w:cs="Amiri"/>
          <w:lang w:bidi="ar-SA"/>
          <w:color w:val="111111"/>
          <w:sz w:val="28"/>
          <w:szCs w:val="28"/>
          <w:rtl/>
        </w:rPr>
        <w:t xml:space="preserve">2257 \حكم من عجز عن الزاد و الراحلة\ 551</w:t>
      </w:r>
    </w:p>
    <w:p>
      <w:pPr>
        <w:pStyle w:val="BookText"/>
      </w:pPr>
      <w:r>
        <w:rPr>
          <w:rFonts w:ascii="Amiri" w:hAnsi="Amiri" w:eastAsia="Amiri" w:cs="Amiri"/>
          <w:lang w:bidi="ar-SA"/>
          <w:color w:val="111111"/>
          <w:sz w:val="28"/>
          <w:szCs w:val="28"/>
          <w:rtl/>
        </w:rPr>
        <w:t xml:space="preserve">الخامس: إمكان المسير\ 551</w:t>
      </w:r>
    </w:p>
    <w:p>
      <w:pPr>
        <w:pStyle w:val="BookText"/>
      </w:pPr>
      <w:r>
        <w:rPr>
          <w:rFonts w:ascii="Amiri" w:hAnsi="Amiri" w:eastAsia="Amiri" w:cs="Amiri"/>
          <w:lang w:bidi="ar-SA"/>
          <w:color w:val="111111"/>
          <w:sz w:val="28"/>
          <w:szCs w:val="28"/>
          <w:rtl/>
        </w:rPr>
        <w:t xml:space="preserve">2258 \الصحّة من شرائط الاستطاعة\ 551</w:t>
      </w:r>
    </w:p>
    <w:p>
      <w:pPr>
        <w:pStyle w:val="BookText"/>
      </w:pPr>
      <w:r>
        <w:rPr>
          <w:rFonts w:ascii="Amiri" w:hAnsi="Amiri" w:eastAsia="Amiri" w:cs="Amiri"/>
          <w:lang w:bidi="ar-SA"/>
          <w:color w:val="111111"/>
          <w:sz w:val="28"/>
          <w:szCs w:val="28"/>
          <w:rtl/>
        </w:rPr>
        <w:t xml:space="preserve">2259 \هل تجب الاستنابة على المريض أو المعضوب؟ \ 551</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226 \حكم المريض الّذي يرجى برؤه\ 552</w:t>
      </w:r>
    </w:p>
    <w:p>
      <w:pPr>
        <w:pStyle w:val="BookText"/>
      </w:pPr>
      <w:r>
        <w:rPr>
          <w:rFonts w:ascii="Amiri" w:hAnsi="Amiri" w:eastAsia="Amiri" w:cs="Amiri"/>
          <w:lang w:bidi="ar-SA"/>
          <w:color w:val="111111"/>
          <w:sz w:val="28"/>
          <w:szCs w:val="28"/>
          <w:rtl/>
        </w:rPr>
        <w:t xml:space="preserve">2261 \لو وجد المعضوب المال و لم يجد الأجير\ 552</w:t>
      </w:r>
    </w:p>
    <w:p>
      <w:pPr>
        <w:pStyle w:val="BookText"/>
      </w:pPr>
      <w:r>
        <w:rPr>
          <w:rFonts w:ascii="Amiri" w:hAnsi="Amiri" w:eastAsia="Amiri" w:cs="Amiri"/>
          <w:lang w:bidi="ar-SA"/>
          <w:color w:val="111111"/>
          <w:sz w:val="28"/>
          <w:szCs w:val="28"/>
          <w:rtl/>
        </w:rPr>
        <w:t xml:space="preserve">2262 \جواز الاستنابة للمعضوب عن حجّتين في سنة واحدة\ 552</w:t>
      </w:r>
    </w:p>
    <w:p>
      <w:pPr>
        <w:pStyle w:val="BookText"/>
      </w:pPr>
      <w:r>
        <w:rPr>
          <w:rFonts w:ascii="Amiri" w:hAnsi="Amiri" w:eastAsia="Amiri" w:cs="Amiri"/>
          <w:lang w:bidi="ar-SA"/>
          <w:color w:val="111111"/>
          <w:sz w:val="28"/>
          <w:szCs w:val="28"/>
          <w:rtl/>
        </w:rPr>
        <w:t xml:space="preserve">2263 \جواز الاستنابة للصحيح في التطوع\ 552</w:t>
      </w:r>
    </w:p>
    <w:p>
      <w:pPr>
        <w:pStyle w:val="BookText"/>
      </w:pPr>
      <w:r>
        <w:rPr>
          <w:rFonts w:ascii="Amiri" w:hAnsi="Amiri" w:eastAsia="Amiri" w:cs="Amiri"/>
          <w:lang w:bidi="ar-SA"/>
          <w:color w:val="111111"/>
          <w:sz w:val="28"/>
          <w:szCs w:val="28"/>
          <w:rtl/>
        </w:rPr>
        <w:t xml:space="preserve">2264 \من شرائط الوجوب تخلية السرب\ 553</w:t>
      </w:r>
    </w:p>
    <w:p>
      <w:pPr>
        <w:pStyle w:val="BookText"/>
      </w:pPr>
      <w:r>
        <w:rPr>
          <w:rFonts w:ascii="Amiri" w:hAnsi="Amiri" w:eastAsia="Amiri" w:cs="Amiri"/>
          <w:lang w:bidi="ar-SA"/>
          <w:color w:val="111111"/>
          <w:sz w:val="28"/>
          <w:szCs w:val="28"/>
          <w:rtl/>
        </w:rPr>
        <w:t xml:space="preserve">2265 \حكم ما لو كان في الطريق عدوّ\ 553</w:t>
      </w:r>
    </w:p>
    <w:p>
      <w:pPr>
        <w:pStyle w:val="BookText"/>
      </w:pPr>
      <w:r>
        <w:rPr>
          <w:rFonts w:ascii="Amiri" w:hAnsi="Amiri" w:eastAsia="Amiri" w:cs="Amiri"/>
          <w:lang w:bidi="ar-SA"/>
          <w:color w:val="111111"/>
          <w:sz w:val="28"/>
          <w:szCs w:val="28"/>
          <w:rtl/>
        </w:rPr>
        <w:t xml:space="preserve">2266 \لو لم يندفع العدوّ إلاّ بمال\ 553</w:t>
      </w:r>
    </w:p>
    <w:p>
      <w:pPr>
        <w:pStyle w:val="BookText"/>
      </w:pPr>
      <w:r>
        <w:rPr>
          <w:rFonts w:ascii="Amiri" w:hAnsi="Amiri" w:eastAsia="Amiri" w:cs="Amiri"/>
          <w:lang w:bidi="ar-SA"/>
          <w:color w:val="111111"/>
          <w:sz w:val="28"/>
          <w:szCs w:val="28"/>
          <w:rtl/>
        </w:rPr>
        <w:t xml:space="preserve">2267 \طريق البحر كطريق البرّ\ 554</w:t>
      </w:r>
    </w:p>
    <w:p>
      <w:pPr>
        <w:pStyle w:val="BookText"/>
      </w:pPr>
      <w:r>
        <w:rPr>
          <w:rFonts w:ascii="Amiri" w:hAnsi="Amiri" w:eastAsia="Amiri" w:cs="Amiri"/>
          <w:lang w:bidi="ar-SA"/>
          <w:color w:val="111111"/>
          <w:sz w:val="28"/>
          <w:szCs w:val="28"/>
          <w:rtl/>
        </w:rPr>
        <w:t xml:space="preserve">2268 \اشتراط اتّساع الزمان في الوجوب\ 554</w:t>
      </w:r>
    </w:p>
    <w:p>
      <w:pPr>
        <w:pStyle w:val="BookText"/>
      </w:pPr>
      <w:r>
        <w:rPr>
          <w:rFonts w:ascii="Amiri" w:hAnsi="Amiri" w:eastAsia="Amiri" w:cs="Amiri"/>
          <w:lang w:bidi="ar-SA"/>
          <w:color w:val="111111"/>
          <w:sz w:val="28"/>
          <w:szCs w:val="28"/>
          <w:rtl/>
        </w:rPr>
        <w:t xml:space="preserve">2269 \ما هو المراد من الرجوع إلى الكفاية\ 554</w:t>
      </w:r>
    </w:p>
    <w:p>
      <w:pPr>
        <w:pStyle w:val="BookText"/>
      </w:pPr>
      <w:r>
        <w:rPr>
          <w:rFonts w:ascii="Amiri" w:hAnsi="Amiri" w:eastAsia="Amiri" w:cs="Amiri"/>
          <w:lang w:bidi="ar-SA"/>
          <w:color w:val="111111"/>
          <w:sz w:val="28"/>
          <w:szCs w:val="28"/>
          <w:rtl/>
        </w:rPr>
        <w:t xml:space="preserve">2270 \عدم اشتراط الإسلام في الوجوب\ 554</w:t>
      </w:r>
    </w:p>
    <w:p>
      <w:pPr>
        <w:pStyle w:val="BookText"/>
      </w:pPr>
      <w:r>
        <w:rPr>
          <w:rFonts w:ascii="Amiri" w:hAnsi="Amiri" w:eastAsia="Amiri" w:cs="Amiri"/>
          <w:lang w:bidi="ar-SA"/>
          <w:color w:val="111111"/>
          <w:sz w:val="28"/>
          <w:szCs w:val="28"/>
          <w:rtl/>
        </w:rPr>
        <w:t xml:space="preserve">2271 \حكم ما لو ارتدّ بعد أداء الحجّ مسلما\ 555</w:t>
      </w:r>
    </w:p>
    <w:p>
      <w:pPr>
        <w:pStyle w:val="BookText"/>
      </w:pPr>
      <w:r>
        <w:rPr>
          <w:rFonts w:ascii="IRNazanin" w:hAnsi="IRNazanin" w:eastAsia="IRNazanin" w:cs="IRNazanin"/>
          <w:lang w:bidi="fa-IR"/>
          <w:color w:val="111111"/>
          <w:sz w:val="28"/>
          <w:szCs w:val="28"/>
          <w:rtl/>
        </w:rPr>
        <w:t xml:space="preserve">2272 \وجوب الحجّ على الأعمى مع الشرائط\ 555</w:t>
      </w:r>
    </w:p>
    <w:p>
      <w:pPr>
        <w:pStyle w:val="BookText"/>
      </w:pPr>
      <w:r>
        <w:rPr>
          <w:rFonts w:ascii="Amiri" w:hAnsi="Amiri" w:eastAsia="Amiri" w:cs="Amiri"/>
          <w:lang w:bidi="ar-SA"/>
          <w:color w:val="111111"/>
          <w:sz w:val="28"/>
          <w:szCs w:val="28"/>
          <w:rtl/>
        </w:rPr>
        <w:t xml:space="preserve">2273 \شرائط الوجوب في الرجل هي شرائطه في المرأة\ 555</w:t>
      </w:r>
    </w:p>
    <w:p>
      <w:pPr>
        <w:pStyle w:val="BookText"/>
      </w:pPr>
      <w:r>
        <w:rPr>
          <w:rFonts w:ascii="Amiri" w:hAnsi="Amiri" w:eastAsia="Amiri" w:cs="Amiri"/>
          <w:lang w:bidi="ar-SA"/>
          <w:color w:val="111111"/>
          <w:sz w:val="28"/>
          <w:szCs w:val="28"/>
          <w:rtl/>
        </w:rPr>
        <w:t xml:space="preserve">2274 \اشتراط المحرم لمرافقة المرأة عند الخوف\ 555</w:t>
      </w:r>
    </w:p>
    <w:p>
      <w:pPr>
        <w:pStyle w:val="BookText"/>
      </w:pPr>
      <w:r>
        <w:rPr>
          <w:rFonts w:ascii="IRNazanin" w:hAnsi="IRNazanin" w:eastAsia="IRNazanin" w:cs="IRNazanin"/>
          <w:lang w:bidi="fa-IR"/>
          <w:color w:val="111111"/>
          <w:sz w:val="28"/>
          <w:szCs w:val="28"/>
          <w:rtl/>
        </w:rPr>
        <w:t xml:space="preserve">2275 \ما هو المراد من المحرم؟ \ 555</w:t>
      </w:r>
    </w:p>
    <w:p>
      <w:pPr>
        <w:pStyle w:val="BookText"/>
      </w:pPr>
      <w:r>
        <w:rPr>
          <w:rFonts w:ascii="Amiri" w:hAnsi="Amiri" w:eastAsia="Amiri" w:cs="Amiri"/>
          <w:lang w:bidi="ar-SA"/>
          <w:color w:val="111111"/>
          <w:sz w:val="28"/>
          <w:szCs w:val="28"/>
          <w:rtl/>
        </w:rPr>
        <w:t xml:space="preserve">2276 \نفقة المحرم في محلّ الحاجة إليه على المرأة\ 555</w:t>
      </w:r>
    </w:p>
    <w:p>
      <w:pPr>
        <w:pStyle w:val="BookText"/>
      </w:pPr>
      <w:r>
        <w:rPr>
          <w:rFonts w:ascii="Amiri" w:hAnsi="Amiri" w:eastAsia="Amiri" w:cs="Amiri"/>
          <w:lang w:bidi="ar-SA"/>
          <w:color w:val="111111"/>
          <w:sz w:val="28"/>
          <w:szCs w:val="28"/>
          <w:rtl/>
        </w:rPr>
        <w:t xml:space="preserve">2277 \إذن الزوج ليس بمعتبر في الحج الواجب\ 556</w:t>
      </w:r>
    </w:p>
    <w:p>
      <w:pPr>
        <w:pStyle w:val="BookText"/>
      </w:pPr>
      <w:r>
        <w:rPr>
          <w:rFonts w:ascii="Amiri" w:hAnsi="Amiri" w:eastAsia="Amiri" w:cs="Amiri"/>
          <w:lang w:bidi="ar-SA"/>
          <w:color w:val="111111"/>
          <w:sz w:val="28"/>
          <w:szCs w:val="28"/>
          <w:rtl/>
        </w:rPr>
        <w:t xml:space="preserve">2278 \المرأة المعتدّة رجعيّة في حكم الزوجة\ 556</w:t>
      </w:r>
    </w:p>
    <w:p>
      <w:pPr>
        <w:pStyle w:val="BookText"/>
      </w:pPr>
      <w:r>
        <w:rPr>
          <w:rFonts w:ascii="Amiri" w:hAnsi="Amiri" w:eastAsia="Amiri" w:cs="Amiri"/>
          <w:lang w:bidi="ar-SA"/>
          <w:color w:val="111111"/>
          <w:sz w:val="28"/>
          <w:szCs w:val="28"/>
          <w:rtl/>
        </w:rPr>
        <w:t xml:space="preserve">2279 \شرائط الوجوب و الصحّة\ 556</w:t>
      </w:r>
    </w:p>
    <w:p>
      <w:pPr>
        <w:pStyle w:val="BookText"/>
      </w:pPr>
      <w:r>
        <w:rPr>
          <w:rFonts w:ascii="IRNazanin" w:hAnsi="IRNazanin" w:eastAsia="IRNazanin" w:cs="IRNazanin"/>
          <w:lang w:bidi="fa-IR"/>
          <w:color w:val="111111"/>
          <w:sz w:val="28"/>
          <w:szCs w:val="28"/>
          <w:rtl/>
        </w:rPr>
        <w:t xml:space="preserve">أنواع الحج\ 556</w:t>
      </w:r>
    </w:p>
    <w:p>
      <w:pPr>
        <w:pStyle w:val="BookText"/>
      </w:pPr>
      <w:r>
        <w:rPr>
          <w:rFonts w:ascii="Amiri" w:hAnsi="Amiri" w:eastAsia="Amiri" w:cs="Amiri"/>
          <w:lang w:bidi="ar-SA"/>
          <w:color w:val="111111"/>
          <w:sz w:val="28"/>
          <w:szCs w:val="28"/>
          <w:rtl/>
        </w:rPr>
        <w:t xml:space="preserve">2280 \الحجّ على ثلاثة أنواع\ 556</w:t>
      </w:r>
    </w:p>
    <w:p>
      <w:pPr>
        <w:pStyle w:val="BookText"/>
      </w:pPr>
      <w:r>
        <w:rPr>
          <w:rFonts w:ascii="Amiri" w:hAnsi="Amiri" w:eastAsia="Amiri" w:cs="Amiri"/>
          <w:lang w:bidi="ar-SA"/>
          <w:color w:val="111111"/>
          <w:sz w:val="28"/>
          <w:szCs w:val="28"/>
          <w:rtl/>
        </w:rPr>
        <w:t xml:space="preserve">2281 \صورة حجّ التمتّع\ 556</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228 \صورة حج الإفراد\ 557</w:t>
      </w:r>
    </w:p>
    <w:p>
      <w:pPr>
        <w:pStyle w:val="BookText"/>
      </w:pPr>
      <w:r>
        <w:rPr>
          <w:rFonts w:ascii="Amiri" w:hAnsi="Amiri" w:eastAsia="Amiri" w:cs="Amiri"/>
          <w:lang w:bidi="ar-SA"/>
          <w:color w:val="111111"/>
          <w:sz w:val="28"/>
          <w:szCs w:val="28"/>
          <w:rtl/>
        </w:rPr>
        <w:t xml:space="preserve">2283 \صورة حج القران\ 557</w:t>
      </w:r>
    </w:p>
    <w:p>
      <w:pPr>
        <w:pStyle w:val="BookText"/>
      </w:pPr>
      <w:r>
        <w:rPr>
          <w:rFonts w:ascii="IRNazanin" w:hAnsi="IRNazanin" w:eastAsia="IRNazanin" w:cs="IRNazanin"/>
          <w:lang w:bidi="fa-IR"/>
          <w:color w:val="111111"/>
          <w:sz w:val="28"/>
          <w:szCs w:val="28"/>
          <w:rtl/>
        </w:rPr>
        <w:t xml:space="preserve">2284 \التمتّع فرض من نأى عن المسجد الحرام... \ 557</w:t>
      </w:r>
    </w:p>
    <w:p>
      <w:pPr>
        <w:pStyle w:val="BookText"/>
      </w:pPr>
      <w:r>
        <w:rPr>
          <w:rFonts w:ascii="Amiri" w:hAnsi="Amiri" w:eastAsia="Amiri" w:cs="Amiri"/>
          <w:lang w:bidi="ar-SA"/>
          <w:color w:val="111111"/>
          <w:sz w:val="28"/>
          <w:szCs w:val="28"/>
          <w:rtl/>
        </w:rPr>
        <w:t xml:space="preserve">2285 \ما هو حدّ حاضري المسجد الحرام؟ \ 558</w:t>
      </w:r>
    </w:p>
    <w:p>
      <w:pPr>
        <w:pStyle w:val="BookText"/>
      </w:pPr>
      <w:r>
        <w:rPr>
          <w:rFonts w:ascii="Amiri" w:hAnsi="Amiri" w:eastAsia="Amiri" w:cs="Amiri"/>
          <w:lang w:bidi="ar-SA"/>
          <w:color w:val="111111"/>
          <w:sz w:val="28"/>
          <w:szCs w:val="28"/>
          <w:rtl/>
        </w:rPr>
        <w:t xml:space="preserve">2286 \عدم جواز إدخال الحجّ على العمرة\ 558</w:t>
      </w:r>
    </w:p>
    <w:p>
      <w:pPr>
        <w:pStyle w:val="BookText"/>
      </w:pPr>
      <w:r>
        <w:rPr>
          <w:rFonts w:ascii="Amiri" w:hAnsi="Amiri" w:eastAsia="Amiri" w:cs="Amiri"/>
          <w:lang w:bidi="ar-SA"/>
          <w:color w:val="111111"/>
          <w:sz w:val="28"/>
          <w:szCs w:val="28"/>
          <w:rtl/>
        </w:rPr>
        <w:t xml:space="preserve">2287 \عدم جواز القران بين الحجّ و العمرة في إحرام واحد\ 558</w:t>
      </w:r>
    </w:p>
    <w:p>
      <w:pPr>
        <w:pStyle w:val="BookText"/>
      </w:pPr>
      <w:r>
        <w:rPr>
          <w:rFonts w:ascii="Amiri" w:hAnsi="Amiri" w:eastAsia="Amiri" w:cs="Amiri"/>
          <w:lang w:bidi="ar-SA"/>
          <w:color w:val="111111"/>
          <w:sz w:val="28"/>
          <w:szCs w:val="28"/>
          <w:rtl/>
        </w:rPr>
        <w:t xml:space="preserve">2288 \عدم جواز نيّة حجّتين و لا عمرتين\ 558</w:t>
      </w:r>
    </w:p>
    <w:p>
      <w:pPr>
        <w:pStyle w:val="BookText"/>
      </w:pPr>
      <w:r>
        <w:rPr>
          <w:rFonts w:ascii="IRNazanin" w:hAnsi="IRNazanin" w:eastAsia="IRNazanin" w:cs="IRNazanin"/>
          <w:lang w:bidi="fa-IR"/>
          <w:color w:val="111111"/>
          <w:sz w:val="28"/>
          <w:szCs w:val="28"/>
          <w:rtl/>
        </w:rPr>
        <w:t xml:space="preserve">2289 \لو أراد التطوّع بالحجّ فالتمتّع أفضل أنواعه\ 558</w:t>
      </w:r>
    </w:p>
    <w:p>
      <w:pPr>
        <w:pStyle w:val="BookText"/>
      </w:pPr>
      <w:r>
        <w:rPr>
          <w:rFonts w:ascii="Amiri" w:hAnsi="Amiri" w:eastAsia="Amiri" w:cs="Amiri"/>
          <w:lang w:bidi="ar-SA"/>
          <w:color w:val="111111"/>
          <w:sz w:val="28"/>
          <w:szCs w:val="28"/>
          <w:rtl/>
        </w:rPr>
        <w:t xml:space="preserve">2290 \المفرد إذا أحرم بالحجّ ثمّ دخل مكّة\ 558</w:t>
      </w:r>
    </w:p>
    <w:p>
      <w:pPr>
        <w:pStyle w:val="BookText"/>
      </w:pPr>
      <w:r>
        <w:rPr>
          <w:rFonts w:ascii="Amiri" w:hAnsi="Amiri" w:eastAsia="Amiri" w:cs="Amiri"/>
          <w:lang w:bidi="ar-SA"/>
          <w:color w:val="111111"/>
          <w:sz w:val="28"/>
          <w:szCs w:val="28"/>
          <w:rtl/>
        </w:rPr>
        <w:t xml:space="preserve">2291 \لو بعد المكّي عن أهله... \ 559</w:t>
      </w:r>
    </w:p>
    <w:p>
      <w:pPr>
        <w:pStyle w:val="BookText"/>
      </w:pPr>
      <w:r>
        <w:rPr>
          <w:rFonts w:ascii="Amiri" w:hAnsi="Amiri" w:eastAsia="Amiri" w:cs="Amiri"/>
          <w:lang w:bidi="ar-SA"/>
          <w:color w:val="111111"/>
          <w:sz w:val="28"/>
          <w:szCs w:val="28"/>
          <w:rtl/>
        </w:rPr>
        <w:t xml:space="preserve">2292 \حكم من كان من أهل الأمصار و جاور بمكّة ثمّ أراد حجّة الإسلام\ 559</w:t>
      </w:r>
    </w:p>
    <w:p>
      <w:pPr>
        <w:pStyle w:val="BookText"/>
      </w:pPr>
      <w:r>
        <w:rPr>
          <w:rFonts w:ascii="Amiri" w:hAnsi="Amiri" w:eastAsia="Amiri" w:cs="Amiri"/>
          <w:lang w:bidi="ar-SA"/>
          <w:color w:val="111111"/>
          <w:sz w:val="28"/>
          <w:szCs w:val="28"/>
          <w:rtl/>
        </w:rPr>
        <w:t xml:space="preserve">2293 \حكم من كان له منزلان\ 559</w:t>
      </w:r>
    </w:p>
    <w:p>
      <w:pPr>
        <w:pStyle w:val="BookText"/>
      </w:pPr>
      <w:r>
        <w:rPr>
          <w:rFonts w:ascii="Amiri" w:hAnsi="Amiri" w:eastAsia="Amiri" w:cs="Amiri"/>
          <w:lang w:bidi="ar-SA"/>
          <w:color w:val="111111"/>
          <w:sz w:val="28"/>
          <w:szCs w:val="28"/>
          <w:rtl/>
        </w:rPr>
        <w:t xml:space="preserve">2294 \الكلام في أشهر الحجّ\ 559</w:t>
      </w:r>
    </w:p>
    <w:p>
      <w:pPr>
        <w:pStyle w:val="BookText"/>
      </w:pPr>
      <w:r>
        <w:rPr>
          <w:rFonts w:ascii="IRNazanin" w:hAnsi="IRNazanin" w:eastAsia="IRNazanin" w:cs="IRNazanin"/>
          <w:lang w:bidi="fa-IR"/>
          <w:color w:val="111111"/>
          <w:sz w:val="28"/>
          <w:szCs w:val="28"/>
          <w:rtl/>
        </w:rPr>
        <w:t xml:space="preserve">2295 \عدم جواز الإحرام بالحجّ قبل أشهر\ 560</w:t>
      </w:r>
    </w:p>
    <w:p>
      <w:pPr>
        <w:pStyle w:val="BookText"/>
      </w:pPr>
      <w:r>
        <w:rPr>
          <w:rFonts w:ascii="Amiri" w:hAnsi="Amiri" w:eastAsia="Amiri" w:cs="Amiri"/>
          <w:lang w:bidi="ar-SA"/>
          <w:color w:val="111111"/>
          <w:sz w:val="28"/>
          <w:szCs w:val="28"/>
          <w:rtl/>
        </w:rPr>
        <w:t xml:space="preserve">2296 \عدم انعقاد إحرام العمرة إلاّ في أشهر الحجّ\ 560</w:t>
      </w:r>
    </w:p>
    <w:p>
      <w:pPr>
        <w:pStyle w:val="BookText"/>
      </w:pPr>
      <w:r>
        <w:rPr>
          <w:rFonts w:ascii="Amiri" w:hAnsi="Amiri" w:eastAsia="Amiri" w:cs="Amiri"/>
          <w:lang w:bidi="ar-SA"/>
          <w:color w:val="111111"/>
          <w:sz w:val="28"/>
          <w:szCs w:val="28"/>
          <w:rtl/>
        </w:rPr>
        <w:t xml:space="preserve">2297 \لو دخل المتمتّع مكّة و خشي فوات الوقت\ 560</w:t>
      </w:r>
    </w:p>
    <w:p>
      <w:pPr>
        <w:pStyle w:val="BookText"/>
      </w:pPr>
      <w:r>
        <w:rPr>
          <w:rFonts w:ascii="Amiri" w:hAnsi="Amiri" w:eastAsia="Amiri" w:cs="Amiri"/>
          <w:lang w:bidi="ar-SA"/>
          <w:color w:val="111111"/>
          <w:sz w:val="28"/>
          <w:szCs w:val="28"/>
          <w:rtl/>
        </w:rPr>
        <w:t xml:space="preserve">في الإحرام\ 561</w:t>
      </w:r>
    </w:p>
    <w:p>
      <w:pPr>
        <w:pStyle w:val="BookText"/>
      </w:pPr>
      <w:r>
        <w:rPr>
          <w:rFonts w:ascii="Amiri" w:hAnsi="Amiri" w:eastAsia="Amiri" w:cs="Amiri"/>
          <w:lang w:bidi="ar-SA"/>
          <w:color w:val="111111"/>
          <w:sz w:val="28"/>
          <w:szCs w:val="28"/>
          <w:rtl/>
        </w:rPr>
        <w:t xml:space="preserve">في المواقيت\ 561</w:t>
      </w:r>
    </w:p>
    <w:p>
      <w:pPr>
        <w:pStyle w:val="BookText"/>
      </w:pPr>
      <w:r>
        <w:rPr>
          <w:rFonts w:ascii="Amiri" w:hAnsi="Amiri" w:eastAsia="Amiri" w:cs="Amiri"/>
          <w:lang w:bidi="ar-SA"/>
          <w:color w:val="111111"/>
          <w:sz w:val="28"/>
          <w:szCs w:val="28"/>
          <w:rtl/>
        </w:rPr>
        <w:t xml:space="preserve">في تعيينها\ 561</w:t>
      </w:r>
    </w:p>
    <w:p>
      <w:pPr>
        <w:pStyle w:val="BookText"/>
      </w:pPr>
      <w:r>
        <w:rPr>
          <w:rFonts w:ascii="Amiri" w:hAnsi="Amiri" w:eastAsia="Amiri" w:cs="Amiri"/>
          <w:lang w:bidi="ar-SA"/>
          <w:color w:val="111111"/>
          <w:sz w:val="28"/>
          <w:szCs w:val="28"/>
          <w:rtl/>
        </w:rPr>
        <w:t xml:space="preserve">2298 \عدم جواز الإحرام إلاّ من إحدى المواقيت\ 561</w:t>
      </w:r>
    </w:p>
    <w:p>
      <w:pPr>
        <w:pStyle w:val="BookText"/>
      </w:pPr>
      <w:r>
        <w:rPr>
          <w:rFonts w:ascii="Amiri" w:hAnsi="Amiri" w:eastAsia="Amiri" w:cs="Amiri"/>
          <w:lang w:bidi="ar-SA"/>
          <w:color w:val="111111"/>
          <w:sz w:val="28"/>
          <w:szCs w:val="28"/>
          <w:rtl/>
        </w:rPr>
        <w:t xml:space="preserve">2299 \ما هي المواقيت الّتي وقّتها رسول اللّه صلّى اللّه عليه و آله و سلّم؟ \ 561</w:t>
      </w:r>
    </w:p>
    <w:p>
      <w:pPr>
        <w:pStyle w:val="BookText"/>
      </w:pPr>
      <w:r>
        <w:rPr>
          <w:rFonts w:ascii="Amiri" w:hAnsi="Amiri" w:eastAsia="Amiri" w:cs="Amiri"/>
          <w:lang w:bidi="ar-SA"/>
          <w:color w:val="111111"/>
          <w:sz w:val="28"/>
          <w:szCs w:val="28"/>
          <w:rtl/>
        </w:rPr>
        <w:t xml:space="preserve">2300 \هذه المواقيت مأخوذة بالنص عن رسول اللّه صلّى اللّه عليه و آله و سلّم\ 561</w:t>
      </w:r>
    </w:p>
    <w:p>
      <w:pPr>
        <w:pStyle w:val="BookText"/>
      </w:pPr>
      <w:r>
        <w:rPr>
          <w:rFonts w:ascii="Amiri" w:hAnsi="Amiri" w:eastAsia="Amiri" w:cs="Amiri"/>
          <w:lang w:bidi="ar-SA"/>
          <w:color w:val="111111"/>
          <w:sz w:val="28"/>
          <w:szCs w:val="28"/>
          <w:rtl/>
        </w:rPr>
        <w:t xml:space="preserve">2301 \ذو الحليفة ميقات أهل المدينة\ 562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230 \العقيق ميقات أهل العراق\ 562</w:t>
      </w:r>
    </w:p>
    <w:p>
      <w:pPr>
        <w:pStyle w:val="BookText"/>
      </w:pPr>
      <w:r>
        <w:rPr>
          <w:rFonts w:ascii="Amiri" w:hAnsi="Amiri" w:eastAsia="Amiri" w:cs="Amiri"/>
          <w:lang w:bidi="ar-SA"/>
          <w:color w:val="111111"/>
          <w:sz w:val="28"/>
          <w:szCs w:val="28"/>
          <w:rtl/>
        </w:rPr>
        <w:t xml:space="preserve">2303 \هذه المواقيت مواقيت لأهلها و لمن يمرّ بها مريدا للنسك\ 562</w:t>
      </w:r>
    </w:p>
    <w:p>
      <w:pPr>
        <w:pStyle w:val="BookText"/>
      </w:pPr>
      <w:r>
        <w:rPr>
          <w:rFonts w:ascii="Amiri" w:hAnsi="Amiri" w:eastAsia="Amiri" w:cs="Amiri"/>
          <w:lang w:bidi="ar-SA"/>
          <w:color w:val="111111"/>
          <w:sz w:val="28"/>
          <w:szCs w:val="28"/>
          <w:rtl/>
        </w:rPr>
        <w:t xml:space="preserve">2304 \حكم من كان منزله دون الميقات\ 562</w:t>
      </w:r>
    </w:p>
    <w:p>
      <w:pPr>
        <w:pStyle w:val="BookText"/>
      </w:pPr>
      <w:r>
        <w:rPr>
          <w:rFonts w:ascii="Amiri" w:hAnsi="Amiri" w:eastAsia="Amiri" w:cs="Amiri"/>
          <w:lang w:bidi="ar-SA"/>
          <w:color w:val="111111"/>
          <w:sz w:val="28"/>
          <w:szCs w:val="28"/>
          <w:rtl/>
        </w:rPr>
        <w:t xml:space="preserve">2305 \الصبيّ يجرّد من فخّ\ 562</w:t>
      </w:r>
    </w:p>
    <w:p>
      <w:pPr>
        <w:pStyle w:val="BookText"/>
      </w:pPr>
      <w:r>
        <w:rPr>
          <w:rFonts w:ascii="Amiri" w:hAnsi="Amiri" w:eastAsia="Amiri" w:cs="Amiri"/>
          <w:lang w:bidi="ar-SA"/>
          <w:color w:val="111111"/>
          <w:sz w:val="28"/>
          <w:szCs w:val="28"/>
          <w:rtl/>
        </w:rPr>
        <w:t xml:space="preserve">2306 \هذه المواقيت إنّما هي لإحرام العمرة المتمتّع بها أو للحجّ مفردا أو قارنا... \ 562</w:t>
      </w:r>
    </w:p>
    <w:p>
      <w:pPr>
        <w:pStyle w:val="BookText"/>
      </w:pPr>
      <w:r>
        <w:rPr>
          <w:rFonts w:ascii="Amiri" w:hAnsi="Amiri" w:eastAsia="Amiri" w:cs="Amiri"/>
          <w:lang w:bidi="ar-SA"/>
          <w:color w:val="111111"/>
          <w:sz w:val="28"/>
          <w:szCs w:val="28"/>
          <w:rtl/>
        </w:rPr>
        <w:t xml:space="preserve">2307 \المواقيت الّتي قدّمناها مواقيت الحجّ... \ 562</w:t>
      </w:r>
    </w:p>
    <w:p>
      <w:pPr>
        <w:pStyle w:val="BookText"/>
      </w:pPr>
      <w:r>
        <w:rPr>
          <w:rFonts w:ascii="Amiri" w:hAnsi="Amiri" w:eastAsia="Amiri" w:cs="Amiri"/>
          <w:lang w:bidi="ar-SA"/>
          <w:color w:val="111111"/>
          <w:sz w:val="28"/>
          <w:szCs w:val="28"/>
          <w:rtl/>
        </w:rPr>
        <w:t xml:space="preserve">في أحكام المواقيت\ 563</w:t>
      </w:r>
    </w:p>
    <w:p>
      <w:pPr>
        <w:pStyle w:val="BookText"/>
      </w:pPr>
      <w:r>
        <w:rPr>
          <w:rFonts w:ascii="Amiri" w:hAnsi="Amiri" w:eastAsia="Amiri" w:cs="Amiri"/>
          <w:lang w:bidi="ar-SA"/>
          <w:color w:val="111111"/>
          <w:sz w:val="28"/>
          <w:szCs w:val="28"/>
          <w:rtl/>
        </w:rPr>
        <w:t xml:space="preserve">2308 \عدم جواز الإحرام قبل الميقات بحجّ و لا عمرة\ 563</w:t>
      </w:r>
    </w:p>
    <w:p>
      <w:pPr>
        <w:pStyle w:val="BookText"/>
      </w:pPr>
      <w:r>
        <w:rPr>
          <w:rFonts w:ascii="Amiri" w:hAnsi="Amiri" w:eastAsia="Amiri" w:cs="Amiri"/>
          <w:lang w:bidi="ar-SA"/>
          <w:color w:val="111111"/>
          <w:sz w:val="28"/>
          <w:szCs w:val="28"/>
          <w:rtl/>
        </w:rPr>
        <w:t xml:space="preserve">2309 \لو أحرم قبل الميقات في غير هذين الموضعين لم ينعقد إحرامه\ 563</w:t>
      </w:r>
    </w:p>
    <w:p>
      <w:pPr>
        <w:pStyle w:val="BookText"/>
      </w:pPr>
      <w:r>
        <w:rPr>
          <w:rFonts w:ascii="Amiri" w:hAnsi="Amiri" w:eastAsia="Amiri" w:cs="Amiri"/>
          <w:lang w:bidi="ar-SA"/>
          <w:color w:val="111111"/>
          <w:sz w:val="28"/>
          <w:szCs w:val="28"/>
          <w:rtl/>
        </w:rPr>
        <w:t xml:space="preserve">2310 \إذا جاء إلى الميقات و أراد النسك... \ 564</w:t>
      </w:r>
    </w:p>
    <w:p>
      <w:pPr>
        <w:pStyle w:val="BookText"/>
      </w:pPr>
      <w:r>
        <w:rPr>
          <w:rFonts w:ascii="Amiri" w:hAnsi="Amiri" w:eastAsia="Amiri" w:cs="Amiri"/>
          <w:lang w:bidi="ar-SA"/>
          <w:color w:val="111111"/>
          <w:sz w:val="28"/>
          <w:szCs w:val="28"/>
          <w:rtl/>
        </w:rPr>
        <w:t xml:space="preserve">2311 \حكم من أسلم بعد مجاوزة الميقات\ 564</w:t>
      </w:r>
    </w:p>
    <w:p>
      <w:pPr>
        <w:pStyle w:val="BookText"/>
      </w:pPr>
      <w:r>
        <w:rPr>
          <w:rFonts w:ascii="Amiri" w:hAnsi="Amiri" w:eastAsia="Amiri" w:cs="Amiri"/>
          <w:lang w:bidi="ar-SA"/>
          <w:color w:val="111111"/>
          <w:sz w:val="28"/>
          <w:szCs w:val="28"/>
          <w:rtl/>
        </w:rPr>
        <w:t xml:space="preserve">2312 \لو كان مريضا يمنعه المرض من الإحرام... \ 564</w:t>
      </w:r>
    </w:p>
    <w:p>
      <w:pPr>
        <w:pStyle w:val="BookText"/>
      </w:pPr>
      <w:r>
        <w:rPr>
          <w:rFonts w:ascii="Amiri" w:hAnsi="Amiri" w:eastAsia="Amiri" w:cs="Amiri"/>
          <w:lang w:bidi="ar-SA"/>
          <w:color w:val="111111"/>
          <w:sz w:val="28"/>
          <w:szCs w:val="28"/>
          <w:rtl/>
        </w:rPr>
        <w:t xml:space="preserve">2313 \حكم من زال عقله بإغماء و شبهه\ 565</w:t>
      </w:r>
    </w:p>
    <w:p>
      <w:pPr>
        <w:pStyle w:val="BookText"/>
      </w:pPr>
      <w:r>
        <w:rPr>
          <w:rFonts w:ascii="Amiri" w:hAnsi="Amiri" w:eastAsia="Amiri" w:cs="Amiri"/>
          <w:lang w:bidi="ar-SA"/>
          <w:color w:val="111111"/>
          <w:sz w:val="28"/>
          <w:szCs w:val="28"/>
          <w:rtl/>
        </w:rPr>
        <w:t xml:space="preserve">2314 \لو كان الميقات قرية فخربت... \ 565</w:t>
      </w:r>
    </w:p>
    <w:p>
      <w:pPr>
        <w:pStyle w:val="BookText"/>
      </w:pPr>
      <w:r>
        <w:rPr>
          <w:rFonts w:ascii="Amiri" w:hAnsi="Amiri" w:eastAsia="Amiri" w:cs="Amiri"/>
          <w:lang w:bidi="ar-SA"/>
          <w:color w:val="111111"/>
          <w:sz w:val="28"/>
          <w:szCs w:val="28"/>
          <w:rtl/>
        </w:rPr>
        <w:t xml:space="preserve">2315 \لو لم يعرف حذو الميقات... \ 565</w:t>
      </w:r>
    </w:p>
    <w:p>
      <w:pPr>
        <w:pStyle w:val="BookText"/>
      </w:pPr>
      <w:r>
        <w:rPr>
          <w:rFonts w:ascii="Amiri" w:hAnsi="Amiri" w:eastAsia="Amiri" w:cs="Amiri"/>
          <w:lang w:bidi="ar-SA"/>
          <w:color w:val="111111"/>
          <w:sz w:val="28"/>
          <w:szCs w:val="28"/>
          <w:rtl/>
        </w:rPr>
        <w:t xml:space="preserve">2316 \لو أحرم ثمّ علم المجاوزة عن محاذاة الميقات... \ 565</w:t>
      </w:r>
    </w:p>
    <w:p>
      <w:pPr>
        <w:pStyle w:val="BookText"/>
      </w:pPr>
      <w:r>
        <w:rPr>
          <w:rFonts w:ascii="Amiri" w:hAnsi="Amiri" w:eastAsia="Amiri" w:cs="Amiri"/>
          <w:lang w:bidi="ar-SA"/>
          <w:color w:val="111111"/>
          <w:sz w:val="28"/>
          <w:szCs w:val="28"/>
          <w:rtl/>
        </w:rPr>
        <w:t xml:space="preserve">2317 \لو مرّ على طريق لا يحاذي ميقاتا... \ 565</w:t>
      </w:r>
    </w:p>
    <w:p>
      <w:pPr>
        <w:pStyle w:val="BookText"/>
      </w:pPr>
      <w:r>
        <w:rPr>
          <w:rFonts w:ascii="Amiri" w:hAnsi="Amiri" w:eastAsia="Amiri" w:cs="Amiri"/>
          <w:lang w:bidi="ar-SA"/>
          <w:color w:val="111111"/>
          <w:sz w:val="28"/>
          <w:szCs w:val="28"/>
          <w:rtl/>
        </w:rPr>
        <w:t xml:space="preserve">2318 \من جاور بمكّة من أهل الأمصار... \ 565</w:t>
      </w:r>
    </w:p>
    <w:p>
      <w:pPr>
        <w:pStyle w:val="BookText"/>
      </w:pPr>
      <w:r>
        <w:rPr>
          <w:rFonts w:ascii="Amiri" w:hAnsi="Amiri" w:eastAsia="Amiri" w:cs="Amiri"/>
          <w:lang w:bidi="ar-SA"/>
          <w:color w:val="111111"/>
          <w:sz w:val="28"/>
          <w:szCs w:val="28"/>
          <w:rtl/>
        </w:rPr>
        <w:t xml:space="preserve">في مقدمات الإحرام\ 566</w:t>
      </w:r>
    </w:p>
    <w:p>
      <w:pPr>
        <w:pStyle w:val="BookText"/>
      </w:pPr>
      <w:r>
        <w:rPr>
          <w:rFonts w:ascii="Amiri" w:hAnsi="Amiri" w:eastAsia="Amiri" w:cs="Amiri"/>
          <w:lang w:bidi="ar-SA"/>
          <w:color w:val="111111"/>
          <w:sz w:val="28"/>
          <w:szCs w:val="28"/>
          <w:rtl/>
        </w:rPr>
        <w:t xml:space="preserve">2319 \استحباب توفير شعر الرأس\ 566</w:t>
      </w:r>
    </w:p>
    <w:p>
      <w:pPr>
        <w:pStyle w:val="BookText"/>
      </w:pPr>
      <w:r>
        <w:rPr>
          <w:rFonts w:ascii="Amiri" w:hAnsi="Amiri" w:eastAsia="Amiri" w:cs="Amiri"/>
          <w:lang w:bidi="ar-SA"/>
          <w:color w:val="111111"/>
          <w:sz w:val="28"/>
          <w:szCs w:val="28"/>
          <w:rtl/>
        </w:rPr>
        <w:t xml:space="preserve">2320 \استحباب توفير المعتمر شعر رأسه في الشهر الّذي يريد فيه العمرة\ 566</w:t>
      </w:r>
    </w:p>
    <w:p>
      <w:pPr>
        <w:pStyle w:val="BookText"/>
      </w:pPr>
      <w:r>
        <w:rPr>
          <w:rFonts w:ascii="Amiri" w:hAnsi="Amiri" w:eastAsia="Amiri" w:cs="Amiri"/>
          <w:lang w:bidi="ar-SA"/>
          <w:color w:val="111111"/>
          <w:sz w:val="28"/>
          <w:szCs w:val="28"/>
          <w:rtl/>
        </w:rPr>
        <w:t xml:space="preserve">2321 \يستحبّ للمحرم إذا بلغ الميقات التنظيف بإزالة الشعر... \ 566</w:t>
      </w:r>
    </w:p>
    <w:p>
      <w:pPr>
        <w:pStyle w:val="BookText"/>
      </w:pPr>
      <w:r>
        <w:rPr>
          <w:rFonts w:ascii="IRNazanin" w:hAnsi="IRNazanin" w:eastAsia="IRNazanin" w:cs="IRNazanin"/>
          <w:lang w:bidi="fa-IR"/>
          <w:color w:val="111111"/>
          <w:sz w:val="28"/>
          <w:szCs w:val="28"/>
          <w:rtl/>
        </w:rPr>
        <w:t xml:space="preserve">2322 \استحباب الغسل لمن أراد الإحرام\ 566</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232 \جواز تقديم الغسل على الميقات عند الخوف\ 567</w:t>
      </w:r>
    </w:p>
    <w:p>
      <w:pPr>
        <w:pStyle w:val="BookText"/>
      </w:pPr>
      <w:r>
        <w:rPr>
          <w:rFonts w:ascii="Amiri" w:hAnsi="Amiri" w:eastAsia="Amiri" w:cs="Amiri"/>
          <w:lang w:bidi="ar-SA"/>
          <w:color w:val="111111"/>
          <w:sz w:val="28"/>
          <w:szCs w:val="28"/>
          <w:rtl/>
        </w:rPr>
        <w:t xml:space="preserve">2324 \استحباب إعادة الغسل عند النوم قبل الإحرام\ 567</w:t>
      </w:r>
    </w:p>
    <w:p>
      <w:pPr>
        <w:pStyle w:val="BookText"/>
      </w:pPr>
      <w:r>
        <w:rPr>
          <w:rFonts w:ascii="Amiri" w:hAnsi="Amiri" w:eastAsia="Amiri" w:cs="Amiri"/>
          <w:lang w:bidi="ar-SA"/>
          <w:color w:val="111111"/>
          <w:sz w:val="28"/>
          <w:szCs w:val="28"/>
          <w:rtl/>
        </w:rPr>
        <w:t xml:space="preserve">2325 \استحباب إعادة الإحرام لو أحرم من غير غسل\ 567</w:t>
      </w:r>
    </w:p>
    <w:p>
      <w:pPr>
        <w:pStyle w:val="BookText"/>
      </w:pPr>
      <w:r>
        <w:rPr>
          <w:rFonts w:ascii="Amiri" w:hAnsi="Amiri" w:eastAsia="Amiri" w:cs="Amiri"/>
          <w:lang w:bidi="ar-SA"/>
          <w:color w:val="111111"/>
          <w:sz w:val="28"/>
          <w:szCs w:val="28"/>
          <w:rtl/>
        </w:rPr>
        <w:t xml:space="preserve">2326 \استحباب الاحرام بعد الزوال عقيب صلاة الظهر\ 567</w:t>
      </w:r>
    </w:p>
    <w:p>
      <w:pPr>
        <w:pStyle w:val="BookText"/>
      </w:pPr>
      <w:r>
        <w:rPr>
          <w:rFonts w:ascii="Amiri" w:hAnsi="Amiri" w:eastAsia="Amiri" w:cs="Amiri"/>
          <w:lang w:bidi="ar-SA"/>
          <w:color w:val="111111"/>
          <w:sz w:val="28"/>
          <w:szCs w:val="28"/>
          <w:rtl/>
        </w:rPr>
        <w:t xml:space="preserve">2327 \كراهة التطيّب قبل الإحرام\ 567</w:t>
      </w:r>
    </w:p>
    <w:p>
      <w:pPr>
        <w:pStyle w:val="BookText"/>
      </w:pPr>
      <w:r>
        <w:rPr>
          <w:rFonts w:ascii="Amiri" w:hAnsi="Amiri" w:eastAsia="Amiri" w:cs="Amiri"/>
          <w:lang w:bidi="ar-SA"/>
          <w:color w:val="111111"/>
          <w:sz w:val="28"/>
          <w:szCs w:val="28"/>
          <w:rtl/>
        </w:rPr>
        <w:t xml:space="preserve">2328 \حكم ما لو لبس ثوبا مطيبا\ 568</w:t>
      </w:r>
    </w:p>
    <w:p>
      <w:pPr>
        <w:pStyle w:val="BookText"/>
      </w:pPr>
      <w:r>
        <w:rPr>
          <w:rFonts w:ascii="Amiri" w:hAnsi="Amiri" w:eastAsia="Amiri" w:cs="Amiri"/>
          <w:lang w:bidi="ar-SA"/>
          <w:color w:val="111111"/>
          <w:sz w:val="28"/>
          <w:szCs w:val="28"/>
          <w:rtl/>
        </w:rPr>
        <w:t xml:space="preserve">في كيفيّة الإحرام\ 568</w:t>
      </w:r>
    </w:p>
    <w:p>
      <w:pPr>
        <w:pStyle w:val="BookText"/>
      </w:pPr>
      <w:r>
        <w:rPr>
          <w:rFonts w:ascii="Amiri" w:hAnsi="Amiri" w:eastAsia="Amiri" w:cs="Amiri"/>
          <w:lang w:bidi="ar-SA"/>
          <w:color w:val="111111"/>
          <w:sz w:val="28"/>
          <w:szCs w:val="28"/>
          <w:rtl/>
        </w:rPr>
        <w:t xml:space="preserve">2329 \وظيفة الحاج إذا بلغ الميقات\ 568</w:t>
      </w:r>
    </w:p>
    <w:p>
      <w:pPr>
        <w:pStyle w:val="BookText"/>
      </w:pPr>
      <w:r>
        <w:rPr>
          <w:rFonts w:ascii="IRNazanin" w:hAnsi="IRNazanin" w:eastAsia="IRNazanin" w:cs="IRNazanin"/>
          <w:lang w:bidi="fa-IR"/>
          <w:color w:val="111111"/>
          <w:sz w:val="28"/>
          <w:szCs w:val="28"/>
          <w:rtl/>
        </w:rPr>
        <w:t xml:space="preserve">2330 \واجبات الاحرام\ 568</w:t>
      </w:r>
    </w:p>
    <w:p>
      <w:pPr>
        <w:pStyle w:val="BookText"/>
      </w:pPr>
      <w:r>
        <w:rPr>
          <w:rFonts w:ascii="Amiri" w:hAnsi="Amiri" w:eastAsia="Amiri" w:cs="Amiri"/>
          <w:lang w:bidi="ar-SA"/>
          <w:color w:val="111111"/>
          <w:sz w:val="28"/>
          <w:szCs w:val="28"/>
          <w:rtl/>
        </w:rPr>
        <w:t xml:space="preserve">2331 \حكم ما لو نوى الإحرام مطلقا\ 569</w:t>
      </w:r>
    </w:p>
    <w:p>
      <w:pPr>
        <w:pStyle w:val="BookText"/>
      </w:pPr>
      <w:r>
        <w:rPr>
          <w:rFonts w:ascii="Amiri" w:hAnsi="Amiri" w:eastAsia="Amiri" w:cs="Amiri"/>
          <w:lang w:bidi="ar-SA"/>
          <w:color w:val="111111"/>
          <w:sz w:val="28"/>
          <w:szCs w:val="28"/>
          <w:rtl/>
        </w:rPr>
        <w:t xml:space="preserve">2332 \حكم ما لو أبهم الإحرام\ 569</w:t>
      </w:r>
    </w:p>
    <w:p>
      <w:pPr>
        <w:pStyle w:val="BookText"/>
      </w:pPr>
      <w:r>
        <w:rPr>
          <w:rFonts w:ascii="Amiri" w:hAnsi="Amiri" w:eastAsia="Amiri" w:cs="Amiri"/>
          <w:lang w:bidi="ar-SA"/>
          <w:color w:val="111111"/>
          <w:sz w:val="28"/>
          <w:szCs w:val="28"/>
          <w:rtl/>
        </w:rPr>
        <w:t xml:space="preserve">2333 \تعيين الإحرام أولى من إطلاقه\ 569</w:t>
      </w:r>
    </w:p>
    <w:p>
      <w:pPr>
        <w:pStyle w:val="BookText"/>
      </w:pPr>
      <w:r>
        <w:rPr>
          <w:rFonts w:ascii="Amiri" w:hAnsi="Amiri" w:eastAsia="Amiri" w:cs="Amiri"/>
          <w:lang w:bidi="ar-SA"/>
          <w:color w:val="111111"/>
          <w:sz w:val="28"/>
          <w:szCs w:val="28"/>
          <w:rtl/>
        </w:rPr>
        <w:t xml:space="preserve">2334 \حكم ما لو أحرم بنسك و نسيه\ 569</w:t>
      </w:r>
    </w:p>
    <w:p>
      <w:pPr>
        <w:pStyle w:val="BookText"/>
      </w:pPr>
      <w:r>
        <w:rPr>
          <w:rFonts w:ascii="Amiri" w:hAnsi="Amiri" w:eastAsia="Amiri" w:cs="Amiri"/>
          <w:lang w:bidi="ar-SA"/>
          <w:color w:val="111111"/>
          <w:sz w:val="28"/>
          <w:szCs w:val="28"/>
          <w:rtl/>
        </w:rPr>
        <w:t xml:space="preserve">2335 \حكم ما لو أحرم بالحجّ و العمرة معا\ 570</w:t>
      </w:r>
    </w:p>
    <w:p>
      <w:pPr>
        <w:pStyle w:val="BookText"/>
      </w:pPr>
      <w:r>
        <w:rPr>
          <w:rFonts w:ascii="Amiri" w:hAnsi="Amiri" w:eastAsia="Amiri" w:cs="Amiri"/>
          <w:lang w:bidi="ar-SA"/>
          <w:color w:val="111111"/>
          <w:sz w:val="28"/>
          <w:szCs w:val="28"/>
          <w:rtl/>
        </w:rPr>
        <w:t xml:space="preserve">2336 \حكم ما لو نوى الإحرام بنسك و لبّى بغيره\ 570</w:t>
      </w:r>
    </w:p>
    <w:p>
      <w:pPr>
        <w:pStyle w:val="BookText"/>
      </w:pPr>
      <w:r>
        <w:rPr>
          <w:rFonts w:ascii="Amiri" w:hAnsi="Amiri" w:eastAsia="Amiri" w:cs="Amiri"/>
          <w:lang w:bidi="ar-SA"/>
          <w:color w:val="111111"/>
          <w:sz w:val="28"/>
          <w:szCs w:val="28"/>
          <w:rtl/>
        </w:rPr>
        <w:t xml:space="preserve">2337 \استحباب ذكر ما يقصده من أنواع الحجّ\ 570</w:t>
      </w:r>
    </w:p>
    <w:p>
      <w:pPr>
        <w:pStyle w:val="BookText"/>
      </w:pPr>
      <w:r>
        <w:rPr>
          <w:rFonts w:ascii="Amiri" w:hAnsi="Amiri" w:eastAsia="Amiri" w:cs="Amiri"/>
          <w:lang w:bidi="ar-SA"/>
          <w:color w:val="111111"/>
          <w:sz w:val="28"/>
          <w:szCs w:val="28"/>
          <w:rtl/>
        </w:rPr>
        <w:t xml:space="preserve">2338 \وجوب التلبيات الأربع\ 570</w:t>
      </w:r>
    </w:p>
    <w:p>
      <w:pPr>
        <w:pStyle w:val="BookText"/>
      </w:pPr>
      <w:r>
        <w:rPr>
          <w:rFonts w:ascii="Amiri" w:hAnsi="Amiri" w:eastAsia="Amiri" w:cs="Amiri"/>
          <w:lang w:bidi="ar-SA"/>
          <w:color w:val="111111"/>
          <w:sz w:val="28"/>
          <w:szCs w:val="28"/>
          <w:rtl/>
        </w:rPr>
        <w:t xml:space="preserve">2339 \صورة التلبيات الواجبة\ 570</w:t>
      </w:r>
    </w:p>
    <w:p>
      <w:pPr>
        <w:pStyle w:val="BookText"/>
      </w:pPr>
      <w:r>
        <w:rPr>
          <w:rFonts w:ascii="Amiri" w:hAnsi="Amiri" w:eastAsia="Amiri" w:cs="Amiri"/>
          <w:lang w:bidi="ar-SA"/>
          <w:color w:val="111111"/>
          <w:sz w:val="28"/>
          <w:szCs w:val="28"/>
          <w:rtl/>
        </w:rPr>
        <w:t xml:space="preserve">2340 \استحباب ما زاد على ما ذكرناه من التلبيات الواجبة\ 571</w:t>
      </w:r>
    </w:p>
    <w:p>
      <w:pPr>
        <w:pStyle w:val="BookText"/>
      </w:pPr>
      <w:r>
        <w:rPr>
          <w:rFonts w:ascii="Amiri" w:hAnsi="Amiri" w:eastAsia="Amiri" w:cs="Amiri"/>
          <w:lang w:bidi="ar-SA"/>
          <w:color w:val="111111"/>
          <w:sz w:val="28"/>
          <w:szCs w:val="28"/>
          <w:rtl/>
        </w:rPr>
        <w:t xml:space="preserve">2341 \حكم رفع الصوت بالتلبية\ 571</w:t>
      </w:r>
    </w:p>
    <w:p>
      <w:pPr>
        <w:pStyle w:val="BookText"/>
      </w:pPr>
      <w:r>
        <w:rPr>
          <w:rFonts w:ascii="Amiri" w:hAnsi="Amiri" w:eastAsia="Amiri" w:cs="Amiri"/>
          <w:lang w:bidi="ar-SA"/>
          <w:color w:val="111111"/>
          <w:sz w:val="28"/>
          <w:szCs w:val="28"/>
          <w:rtl/>
        </w:rPr>
        <w:t xml:space="preserve">2342 \كيف يلبّي الأخرس؟ \ 571</w:t>
      </w:r>
    </w:p>
    <w:p>
      <w:pPr>
        <w:pStyle w:val="BookText"/>
      </w:pPr>
      <w:r>
        <w:rPr>
          <w:rFonts w:ascii="Amiri" w:hAnsi="Amiri" w:eastAsia="Amiri" w:cs="Amiri"/>
          <w:lang w:bidi="ar-SA"/>
          <w:color w:val="111111"/>
          <w:sz w:val="28"/>
          <w:szCs w:val="28"/>
          <w:rtl/>
        </w:rPr>
        <w:t xml:space="preserve">2343 \عدم اشتراط الطهارة في التلبية\ 571</w:t>
      </w:r>
    </w:p>
    <w:p>
      <w:pPr>
        <w:pStyle w:val="BookText"/>
      </w:pPr>
      <w:r>
        <w:rPr>
          <w:rFonts w:ascii="Amiri" w:hAnsi="Amiri" w:eastAsia="Amiri" w:cs="Amiri"/>
          <w:lang w:bidi="ar-SA"/>
          <w:color w:val="111111"/>
          <w:sz w:val="28"/>
          <w:szCs w:val="28"/>
          <w:rtl/>
        </w:rPr>
        <w:t xml:space="preserve">2344 \استحباب أن يذكر ما يحرم به في التلبية... \ 571</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234 \متى يقطع المحرم التلبية؟ \ 571</w:t>
      </w:r>
    </w:p>
    <w:p>
      <w:pPr>
        <w:pStyle w:val="BookText"/>
      </w:pPr>
      <w:r>
        <w:rPr>
          <w:rFonts w:ascii="Amiri" w:hAnsi="Amiri" w:eastAsia="Amiri" w:cs="Amiri"/>
          <w:lang w:bidi="ar-SA"/>
          <w:color w:val="111111"/>
          <w:sz w:val="28"/>
          <w:szCs w:val="28"/>
          <w:rtl/>
        </w:rPr>
        <w:t xml:space="preserve">2346 \الإشعار أو التقليد يقوم كلّ منهما مقام التلبية في حقّ القارن\ 571</w:t>
      </w:r>
    </w:p>
    <w:p>
      <w:pPr>
        <w:pStyle w:val="BookText"/>
      </w:pPr>
      <w:r>
        <w:rPr>
          <w:rFonts w:ascii="Amiri" w:hAnsi="Amiri" w:eastAsia="Amiri" w:cs="Amiri"/>
          <w:lang w:bidi="ar-SA"/>
          <w:color w:val="111111"/>
          <w:sz w:val="28"/>
          <w:szCs w:val="28"/>
          <w:rtl/>
        </w:rPr>
        <w:t xml:space="preserve">2347 \ما المراد من الاشعار و التقليد؟ \ 572</w:t>
      </w:r>
    </w:p>
    <w:p>
      <w:pPr>
        <w:pStyle w:val="BookText"/>
      </w:pPr>
      <w:r>
        <w:rPr>
          <w:rFonts w:ascii="Amiri" w:hAnsi="Amiri" w:eastAsia="Amiri" w:cs="Amiri"/>
          <w:lang w:bidi="ar-SA"/>
          <w:color w:val="111111"/>
          <w:sz w:val="28"/>
          <w:szCs w:val="28"/>
          <w:rtl/>
        </w:rPr>
        <w:t xml:space="preserve">2348 \استحباب رفع الصوت بالتلبية لمن حجّ على طريق المدينة عند البيداء\ 572</w:t>
      </w:r>
    </w:p>
    <w:p>
      <w:pPr>
        <w:pStyle w:val="BookText"/>
      </w:pPr>
      <w:r>
        <w:rPr>
          <w:rFonts w:ascii="Amiri" w:hAnsi="Amiri" w:eastAsia="Amiri" w:cs="Amiri"/>
          <w:lang w:bidi="ar-SA"/>
          <w:color w:val="111111"/>
          <w:sz w:val="28"/>
          <w:szCs w:val="28"/>
          <w:rtl/>
        </w:rPr>
        <w:t xml:space="preserve">2349 \حكم من عقد نيّة الإحرام و لبس ثوبيه و لم يلبّ و لم يشعر و لم يقلّد\ 572</w:t>
      </w:r>
    </w:p>
    <w:p>
      <w:pPr>
        <w:pStyle w:val="BookText"/>
      </w:pPr>
      <w:r>
        <w:rPr>
          <w:rFonts w:ascii="Amiri" w:hAnsi="Amiri" w:eastAsia="Amiri" w:cs="Amiri"/>
          <w:lang w:bidi="ar-SA"/>
          <w:color w:val="111111"/>
          <w:sz w:val="28"/>
          <w:szCs w:val="28"/>
          <w:rtl/>
        </w:rPr>
        <w:t xml:space="preserve">2350 \استحباب أن يشترط المحرم على ربّه... \ 572</w:t>
      </w:r>
    </w:p>
    <w:p>
      <w:pPr>
        <w:pStyle w:val="BookText"/>
      </w:pPr>
      <w:r>
        <w:rPr>
          <w:rFonts w:ascii="Amiri" w:hAnsi="Amiri" w:eastAsia="Amiri" w:cs="Amiri"/>
          <w:lang w:bidi="ar-SA"/>
          <w:color w:val="111111"/>
          <w:sz w:val="28"/>
          <w:szCs w:val="28"/>
          <w:rtl/>
        </w:rPr>
        <w:t xml:space="preserve">2351 \لا يلبّي في مسجد عرفة و لا في الطواف\ 573</w:t>
      </w:r>
    </w:p>
    <w:p>
      <w:pPr>
        <w:pStyle w:val="BookText"/>
      </w:pPr>
      <w:r>
        <w:rPr>
          <w:rFonts w:ascii="Amiri" w:hAnsi="Amiri" w:eastAsia="Amiri" w:cs="Amiri"/>
          <w:lang w:bidi="ar-SA"/>
          <w:color w:val="111111"/>
          <w:sz w:val="28"/>
          <w:szCs w:val="28"/>
          <w:rtl/>
        </w:rPr>
        <w:t xml:space="preserve">2352 \استحباب أن يأتي بالتلبية نسقا لا يتخلّلها كلام\ 573</w:t>
      </w:r>
    </w:p>
    <w:p>
      <w:pPr>
        <w:pStyle w:val="BookText"/>
      </w:pPr>
      <w:r>
        <w:rPr>
          <w:rFonts w:ascii="Amiri" w:hAnsi="Amiri" w:eastAsia="Amiri" w:cs="Amiri"/>
          <w:lang w:bidi="ar-SA"/>
          <w:color w:val="111111"/>
          <w:sz w:val="28"/>
          <w:szCs w:val="28"/>
          <w:rtl/>
        </w:rPr>
        <w:t xml:space="preserve">2353 \هل يلبّي الحلال؟ \ 573</w:t>
      </w:r>
    </w:p>
    <w:p>
      <w:pPr>
        <w:pStyle w:val="BookText"/>
      </w:pPr>
      <w:r>
        <w:rPr>
          <w:rFonts w:ascii="Amiri" w:hAnsi="Amiri" w:eastAsia="Amiri" w:cs="Amiri"/>
          <w:lang w:bidi="ar-SA"/>
          <w:color w:val="111111"/>
          <w:sz w:val="28"/>
          <w:szCs w:val="28"/>
          <w:rtl/>
        </w:rPr>
        <w:t xml:space="preserve">2354 \كراهة إجابة المحرم من يناديه بالتلبية\ 573</w:t>
      </w:r>
    </w:p>
    <w:p>
      <w:pPr>
        <w:pStyle w:val="BookText"/>
      </w:pPr>
      <w:r>
        <w:rPr>
          <w:rFonts w:ascii="Amiri" w:hAnsi="Amiri" w:eastAsia="Amiri" w:cs="Amiri"/>
          <w:lang w:bidi="ar-SA"/>
          <w:color w:val="111111"/>
          <w:sz w:val="28"/>
          <w:szCs w:val="28"/>
          <w:rtl/>
        </w:rPr>
        <w:t xml:space="preserve">2355 \إذا قال لبيك إنّ الحمد كسر الألف\ 573</w:t>
      </w:r>
    </w:p>
    <w:p>
      <w:pPr>
        <w:pStyle w:val="BookText"/>
      </w:pPr>
      <w:r>
        <w:rPr>
          <w:rFonts w:ascii="Amiri" w:hAnsi="Amiri" w:eastAsia="Amiri" w:cs="Amiri"/>
          <w:lang w:bidi="ar-SA"/>
          <w:color w:val="111111"/>
          <w:sz w:val="28"/>
          <w:szCs w:val="28"/>
          <w:rtl/>
        </w:rPr>
        <w:t xml:space="preserve">2356 \وجوب لبس ثوبي الإحرام\ 574</w:t>
      </w:r>
    </w:p>
    <w:p>
      <w:pPr>
        <w:pStyle w:val="BookText"/>
      </w:pPr>
      <w:r>
        <w:rPr>
          <w:rFonts w:ascii="Amiri" w:hAnsi="Amiri" w:eastAsia="Amiri" w:cs="Amiri"/>
          <w:lang w:bidi="ar-SA"/>
          <w:color w:val="111111"/>
          <w:sz w:val="28"/>
          <w:szCs w:val="28"/>
          <w:rtl/>
        </w:rPr>
        <w:t xml:space="preserve">2357 \يجوز للنساء الإحرام في الحرير المحض\ 574</w:t>
      </w:r>
    </w:p>
    <w:p>
      <w:pPr>
        <w:pStyle w:val="BookText"/>
      </w:pPr>
      <w:r>
        <w:rPr>
          <w:rFonts w:ascii="Amiri" w:hAnsi="Amiri" w:eastAsia="Amiri" w:cs="Amiri"/>
          <w:lang w:bidi="ar-SA"/>
          <w:color w:val="111111"/>
          <w:sz w:val="28"/>
          <w:szCs w:val="28"/>
          <w:rtl/>
        </w:rPr>
        <w:t xml:space="preserve">2358 \يستحب الإحرام في الثياب القطن و أفضلها البيض\ 574</w:t>
      </w:r>
    </w:p>
    <w:p>
      <w:pPr>
        <w:pStyle w:val="BookText"/>
      </w:pPr>
      <w:r>
        <w:rPr>
          <w:rFonts w:ascii="Amiri" w:hAnsi="Amiri" w:eastAsia="Amiri" w:cs="Amiri"/>
          <w:lang w:bidi="ar-SA"/>
          <w:color w:val="111111"/>
          <w:sz w:val="28"/>
          <w:szCs w:val="28"/>
          <w:rtl/>
        </w:rPr>
        <w:t xml:space="preserve">2359 \يجوز الإحرام في الحرير الممتزج\ 574</w:t>
      </w:r>
    </w:p>
    <w:p>
      <w:pPr>
        <w:pStyle w:val="BookText"/>
      </w:pPr>
      <w:r>
        <w:rPr>
          <w:rFonts w:ascii="Amiri" w:hAnsi="Amiri" w:eastAsia="Amiri" w:cs="Amiri"/>
          <w:lang w:bidi="ar-SA"/>
          <w:color w:val="111111"/>
          <w:sz w:val="28"/>
          <w:szCs w:val="28"/>
          <w:rtl/>
        </w:rPr>
        <w:t xml:space="preserve">2360 \يكره النوم على الفراش المصبوغة\ 574</w:t>
      </w:r>
    </w:p>
    <w:p>
      <w:pPr>
        <w:pStyle w:val="BookText"/>
      </w:pPr>
      <w:r>
        <w:rPr>
          <w:rFonts w:ascii="Amiri" w:hAnsi="Amiri" w:eastAsia="Amiri" w:cs="Amiri"/>
          <w:lang w:bidi="ar-SA"/>
          <w:color w:val="111111"/>
          <w:sz w:val="28"/>
          <w:szCs w:val="28"/>
          <w:rtl/>
        </w:rPr>
        <w:t xml:space="preserve">2361 \عدم جواز لبس ثوب يزرّه و لا مدرعة\ 574</w:t>
      </w:r>
    </w:p>
    <w:p>
      <w:pPr>
        <w:pStyle w:val="BookText"/>
      </w:pPr>
      <w:r>
        <w:rPr>
          <w:rFonts w:ascii="Amiri" w:hAnsi="Amiri" w:eastAsia="Amiri" w:cs="Amiri"/>
          <w:lang w:bidi="ar-SA"/>
          <w:color w:val="111111"/>
          <w:sz w:val="28"/>
          <w:szCs w:val="28"/>
          <w:rtl/>
        </w:rPr>
        <w:t xml:space="preserve">2362 \عدم جواز لبس السراويل\ 575</w:t>
      </w:r>
    </w:p>
    <w:p>
      <w:pPr>
        <w:pStyle w:val="BookText"/>
      </w:pPr>
      <w:r>
        <w:rPr>
          <w:rFonts w:ascii="Amiri" w:hAnsi="Amiri" w:eastAsia="Amiri" w:cs="Amiri"/>
          <w:lang w:bidi="ar-SA"/>
          <w:color w:val="111111"/>
          <w:sz w:val="28"/>
          <w:szCs w:val="28"/>
          <w:rtl/>
        </w:rPr>
        <w:t xml:space="preserve">2363 \جواز لبس المحرم نعلين\ 575</w:t>
      </w:r>
    </w:p>
    <w:p>
      <w:pPr>
        <w:pStyle w:val="BookText"/>
      </w:pPr>
      <w:r>
        <w:rPr>
          <w:rFonts w:ascii="Amiri" w:hAnsi="Amiri" w:eastAsia="Amiri" w:cs="Amiri"/>
          <w:lang w:bidi="ar-SA"/>
          <w:color w:val="111111"/>
          <w:sz w:val="28"/>
          <w:szCs w:val="28"/>
          <w:rtl/>
        </w:rPr>
        <w:t xml:space="preserve">2364 \جواز أن يلبس المحرم أكثر من ثوبين... \ 575</w:t>
      </w:r>
    </w:p>
    <w:p>
      <w:pPr>
        <w:pStyle w:val="BookText"/>
      </w:pPr>
      <w:r>
        <w:rPr>
          <w:rFonts w:ascii="Amiri" w:hAnsi="Amiri" w:eastAsia="Amiri" w:cs="Amiri"/>
          <w:lang w:bidi="ar-SA"/>
          <w:color w:val="111111"/>
          <w:sz w:val="28"/>
          <w:szCs w:val="28"/>
          <w:rtl/>
        </w:rPr>
        <w:t xml:space="preserve">2365 \كراهة بيع الثوب الّذي أحرم فيه\ 575</w:t>
      </w:r>
    </w:p>
    <w:p>
      <w:pPr>
        <w:pStyle w:val="BookText"/>
      </w:pPr>
      <w:r>
        <w:rPr>
          <w:rFonts w:ascii="Amiri" w:hAnsi="Amiri" w:eastAsia="Amiri" w:cs="Amiri"/>
          <w:lang w:bidi="ar-SA"/>
          <w:color w:val="111111"/>
          <w:sz w:val="28"/>
          <w:szCs w:val="28"/>
          <w:rtl/>
        </w:rPr>
        <w:t xml:space="preserve">2366 \حكم ما لو أحرم و عليه قميص\ 576</w:t>
      </w:r>
    </w:p>
    <w:p>
      <w:pPr>
        <w:pStyle w:val="BookText"/>
      </w:pPr>
      <w:r>
        <w:rPr>
          <w:rFonts w:ascii="Amiri" w:hAnsi="Amiri" w:eastAsia="Amiri" w:cs="Amiri"/>
          <w:lang w:bidi="ar-SA"/>
          <w:color w:val="111111"/>
          <w:sz w:val="28"/>
          <w:szCs w:val="28"/>
          <w:rtl/>
        </w:rPr>
        <w:t xml:space="preserve">أحكام الإحرام\ 576</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236 \الإحرام ركن من أركان الحجّ\ 576</w:t>
      </w:r>
    </w:p>
    <w:p>
      <w:pPr>
        <w:pStyle w:val="BookText"/>
      </w:pPr>
      <w:r>
        <w:rPr>
          <w:rFonts w:ascii="Amiri" w:hAnsi="Amiri" w:eastAsia="Amiri" w:cs="Amiri"/>
          <w:lang w:bidi="ar-SA"/>
          <w:color w:val="111111"/>
          <w:sz w:val="28"/>
          <w:szCs w:val="28"/>
          <w:rtl/>
        </w:rPr>
        <w:t xml:space="preserve">2368 \عدم صحّة الإحرام إلاّ من محلّ\ 576</w:t>
      </w:r>
    </w:p>
    <w:p>
      <w:pPr>
        <w:pStyle w:val="BookText"/>
      </w:pPr>
      <w:r>
        <w:rPr>
          <w:rFonts w:ascii="IRNazanin" w:hAnsi="IRNazanin" w:eastAsia="IRNazanin" w:cs="IRNazanin"/>
          <w:lang w:bidi="fa-IR"/>
          <w:color w:val="111111"/>
          <w:sz w:val="28"/>
          <w:szCs w:val="28"/>
          <w:rtl/>
        </w:rPr>
        <w:t xml:space="preserve">2369 \جواز فسخ القارن و المفرد حجّه إلى التمتّع\ 576</w:t>
      </w:r>
    </w:p>
    <w:p>
      <w:pPr>
        <w:pStyle w:val="BookText"/>
      </w:pPr>
      <w:r>
        <w:rPr>
          <w:rFonts w:ascii="Amiri" w:hAnsi="Amiri" w:eastAsia="Amiri" w:cs="Amiri"/>
          <w:lang w:bidi="ar-SA"/>
          <w:color w:val="111111"/>
          <w:sz w:val="28"/>
          <w:szCs w:val="28"/>
          <w:rtl/>
        </w:rPr>
        <w:t xml:space="preserve">2370 \جواز الطواف للقارن و المفرد لو قدما مكّة\ 577</w:t>
      </w:r>
    </w:p>
    <w:p>
      <w:pPr>
        <w:pStyle w:val="BookText"/>
      </w:pPr>
      <w:r>
        <w:rPr>
          <w:rFonts w:ascii="Amiri" w:hAnsi="Amiri" w:eastAsia="Amiri" w:cs="Amiri"/>
          <w:lang w:bidi="ar-SA"/>
          <w:color w:val="111111"/>
          <w:sz w:val="28"/>
          <w:szCs w:val="28"/>
          <w:rtl/>
        </w:rPr>
        <w:t xml:space="preserve">2371 \حكم ما لو أتمّ المتمتّع أفعال عمرته و قصّر\ 577</w:t>
      </w:r>
    </w:p>
    <w:p>
      <w:pPr>
        <w:pStyle w:val="BookText"/>
      </w:pPr>
      <w:r>
        <w:rPr>
          <w:rFonts w:ascii="Amiri" w:hAnsi="Amiri" w:eastAsia="Amiri" w:cs="Amiri"/>
          <w:lang w:bidi="ar-SA"/>
          <w:color w:val="111111"/>
          <w:sz w:val="28"/>
          <w:szCs w:val="28"/>
          <w:rtl/>
        </w:rPr>
        <w:t xml:space="preserve">2372 \حكم ما لو فرغ المتمتّع من عمرته و أخلّ ثمّ أحرم بالحجّ\ 577</w:t>
      </w:r>
    </w:p>
    <w:p>
      <w:pPr>
        <w:pStyle w:val="BookText"/>
      </w:pPr>
      <w:r>
        <w:rPr>
          <w:rFonts w:ascii="Amiri" w:hAnsi="Amiri" w:eastAsia="Amiri" w:cs="Amiri"/>
          <w:lang w:bidi="ar-SA"/>
          <w:color w:val="111111"/>
          <w:sz w:val="28"/>
          <w:szCs w:val="28"/>
          <w:rtl/>
        </w:rPr>
        <w:t xml:space="preserve">2373 \حكم المتمتّع إذا طاف و سعى ثمّ أحرم بالحجّ قبل التقصير\ 577</w:t>
      </w:r>
    </w:p>
    <w:p>
      <w:pPr>
        <w:pStyle w:val="BookText"/>
      </w:pPr>
      <w:r>
        <w:rPr>
          <w:rFonts w:ascii="Amiri" w:hAnsi="Amiri" w:eastAsia="Amiri" w:cs="Amiri"/>
          <w:lang w:bidi="ar-SA"/>
          <w:color w:val="111111"/>
          <w:sz w:val="28"/>
          <w:szCs w:val="28"/>
          <w:rtl/>
        </w:rPr>
        <w:t xml:space="preserve">2374 \ما ينبغي للمحرم من الأفعال حالة الإحرام بالحجّ من مكة يوم التروية\ 578</w:t>
      </w:r>
    </w:p>
    <w:p>
      <w:pPr>
        <w:pStyle w:val="BookText"/>
      </w:pPr>
      <w:r>
        <w:rPr>
          <w:rFonts w:ascii="Amiri" w:hAnsi="Amiri" w:eastAsia="Amiri" w:cs="Amiri"/>
          <w:lang w:bidi="ar-SA"/>
          <w:color w:val="111111"/>
          <w:sz w:val="28"/>
          <w:szCs w:val="28"/>
          <w:rtl/>
        </w:rPr>
        <w:t xml:space="preserve">2375 \وجوب الإحرام على كلّ من يريد دخول مكّة\ 578</w:t>
      </w:r>
    </w:p>
    <w:p>
      <w:pPr>
        <w:pStyle w:val="BookText"/>
      </w:pPr>
      <w:r>
        <w:rPr>
          <w:rFonts w:ascii="Amiri" w:hAnsi="Amiri" w:eastAsia="Amiri" w:cs="Amiri"/>
          <w:lang w:bidi="ar-SA"/>
          <w:color w:val="111111"/>
          <w:sz w:val="28"/>
          <w:szCs w:val="28"/>
          <w:rtl/>
        </w:rPr>
        <w:t xml:space="preserve">2376 \إحرام المرأة كإحرام الرجل إلاّ في رفع الصوت بالتلبية و لبس المخيط\ 578</w:t>
      </w:r>
    </w:p>
    <w:p>
      <w:pPr>
        <w:pStyle w:val="BookText"/>
      </w:pPr>
      <w:r>
        <w:rPr>
          <w:rFonts w:ascii="Amiri" w:hAnsi="Amiri" w:eastAsia="Amiri" w:cs="Amiri"/>
          <w:lang w:bidi="ar-SA"/>
          <w:color w:val="111111"/>
          <w:sz w:val="28"/>
          <w:szCs w:val="28"/>
          <w:rtl/>
        </w:rPr>
        <w:t xml:space="preserve">في الطواف\ 579</w:t>
      </w:r>
    </w:p>
    <w:p>
      <w:pPr>
        <w:pStyle w:val="BookText"/>
      </w:pPr>
      <w:r>
        <w:rPr>
          <w:rFonts w:ascii="Amiri" w:hAnsi="Amiri" w:eastAsia="Amiri" w:cs="Amiri"/>
          <w:lang w:bidi="ar-SA"/>
          <w:color w:val="111111"/>
          <w:sz w:val="28"/>
          <w:szCs w:val="28"/>
          <w:rtl/>
        </w:rPr>
        <w:t xml:space="preserve">في دخول مكّة\ 579</w:t>
      </w:r>
    </w:p>
    <w:p>
      <w:pPr>
        <w:pStyle w:val="BookText"/>
      </w:pPr>
      <w:r>
        <w:rPr>
          <w:rFonts w:ascii="Amiri" w:hAnsi="Amiri" w:eastAsia="Amiri" w:cs="Amiri"/>
          <w:lang w:bidi="ar-SA"/>
          <w:color w:val="111111"/>
          <w:sz w:val="28"/>
          <w:szCs w:val="28"/>
          <w:rtl/>
        </w:rPr>
        <w:t xml:space="preserve">2377 \وظيفة المتمتّع إذا فرغ من الإحرام من الميقات\ 579</w:t>
      </w:r>
    </w:p>
    <w:p>
      <w:pPr>
        <w:pStyle w:val="BookText"/>
      </w:pPr>
      <w:r>
        <w:rPr>
          <w:rFonts w:ascii="Amiri" w:hAnsi="Amiri" w:eastAsia="Amiri" w:cs="Amiri"/>
          <w:lang w:bidi="ar-SA"/>
          <w:color w:val="111111"/>
          <w:sz w:val="28"/>
          <w:szCs w:val="28"/>
          <w:rtl/>
        </w:rPr>
        <w:t xml:space="preserve">2378 \استحباب الاغتسال من بئر ميمون أو فخّ لو أراد دخول مكّة\ 579</w:t>
      </w:r>
    </w:p>
    <w:p>
      <w:pPr>
        <w:pStyle w:val="BookText"/>
      </w:pPr>
      <w:r>
        <w:rPr>
          <w:rFonts w:ascii="Amiri" w:hAnsi="Amiri" w:eastAsia="Amiri" w:cs="Amiri"/>
          <w:lang w:bidi="ar-SA"/>
          <w:color w:val="111111"/>
          <w:sz w:val="28"/>
          <w:szCs w:val="28"/>
          <w:rtl/>
        </w:rPr>
        <w:t xml:space="preserve">2379 \دخول مكّة واجب للمتمتّع أولا\ 579</w:t>
      </w:r>
    </w:p>
    <w:p>
      <w:pPr>
        <w:pStyle w:val="BookText"/>
      </w:pPr>
      <w:r>
        <w:rPr>
          <w:rFonts w:ascii="Amiri" w:hAnsi="Amiri" w:eastAsia="Amiri" w:cs="Amiri"/>
          <w:lang w:bidi="ar-SA"/>
          <w:color w:val="111111"/>
          <w:sz w:val="28"/>
          <w:szCs w:val="28"/>
          <w:rtl/>
        </w:rPr>
        <w:t xml:space="preserve">2380 \عدم وجوب الإحرام على المتكرّر في دخول مكّة\ 580</w:t>
      </w:r>
    </w:p>
    <w:p>
      <w:pPr>
        <w:pStyle w:val="BookText"/>
      </w:pPr>
      <w:r>
        <w:rPr>
          <w:rFonts w:ascii="Amiri" w:hAnsi="Amiri" w:eastAsia="Amiri" w:cs="Amiri"/>
          <w:lang w:bidi="ar-SA"/>
          <w:color w:val="111111"/>
          <w:sz w:val="28"/>
          <w:szCs w:val="28"/>
          <w:rtl/>
        </w:rPr>
        <w:t xml:space="preserve">2381 \عدم كراهة دخول مكّة ليلا\ 580</w:t>
      </w:r>
    </w:p>
    <w:p>
      <w:pPr>
        <w:pStyle w:val="BookText"/>
      </w:pPr>
      <w:r>
        <w:rPr>
          <w:rFonts w:ascii="Amiri" w:hAnsi="Amiri" w:eastAsia="Amiri" w:cs="Amiri"/>
          <w:lang w:bidi="ar-SA"/>
          <w:color w:val="111111"/>
          <w:sz w:val="28"/>
          <w:szCs w:val="28"/>
          <w:rtl/>
        </w:rPr>
        <w:t xml:space="preserve">2382 \استحباب الاغتسال للحائض و النفساء لدخول مكّة\ 580</w:t>
      </w:r>
    </w:p>
    <w:p>
      <w:pPr>
        <w:pStyle w:val="BookText"/>
      </w:pPr>
      <w:r>
        <w:rPr>
          <w:rFonts w:ascii="IRNazanin" w:hAnsi="IRNazanin" w:eastAsia="IRNazanin" w:cs="IRNazanin"/>
          <w:lang w:bidi="fa-IR"/>
          <w:color w:val="111111"/>
          <w:sz w:val="28"/>
          <w:szCs w:val="28"/>
          <w:rtl/>
        </w:rPr>
        <w:t xml:space="preserve">2383 \استحباب الاغتسال لمن أراد دخول المسجد الحرام\ 580</w:t>
      </w:r>
    </w:p>
    <w:p>
      <w:pPr>
        <w:pStyle w:val="BookText"/>
      </w:pPr>
      <w:r>
        <w:rPr>
          <w:rFonts w:ascii="Amiri" w:hAnsi="Amiri" w:eastAsia="Amiri" w:cs="Amiri"/>
          <w:lang w:bidi="ar-SA"/>
          <w:color w:val="111111"/>
          <w:sz w:val="28"/>
          <w:szCs w:val="28"/>
          <w:rtl/>
        </w:rPr>
        <w:t xml:space="preserve">في مقدّمات الطواف و كيفيّته\ 580</w:t>
      </w:r>
    </w:p>
    <w:p>
      <w:pPr>
        <w:pStyle w:val="BookText"/>
      </w:pPr>
      <w:r>
        <w:rPr>
          <w:rFonts w:ascii="Amiri" w:hAnsi="Amiri" w:eastAsia="Amiri" w:cs="Amiri"/>
          <w:lang w:bidi="ar-SA"/>
          <w:color w:val="111111"/>
          <w:sz w:val="28"/>
          <w:szCs w:val="28"/>
          <w:rtl/>
        </w:rPr>
        <w:t xml:space="preserve">2384 \اشتراط الطهارة في الطواف الواجب\ 580</w:t>
      </w:r>
    </w:p>
    <w:p>
      <w:pPr>
        <w:pStyle w:val="BookText"/>
      </w:pPr>
      <w:r>
        <w:rPr>
          <w:rFonts w:ascii="Amiri" w:hAnsi="Amiri" w:eastAsia="Amiri" w:cs="Amiri"/>
          <w:lang w:bidi="ar-SA"/>
          <w:color w:val="111111"/>
          <w:sz w:val="28"/>
          <w:szCs w:val="28"/>
          <w:rtl/>
        </w:rPr>
        <w:t xml:space="preserve">2385 \اشتراط ستر العورة في الطواف\ 581</w:t>
      </w:r>
    </w:p>
    <w:p>
      <w:pPr>
        <w:pStyle w:val="BookText"/>
      </w:pPr>
      <w:r>
        <w:rPr>
          <w:rFonts w:ascii="Amiri" w:hAnsi="Amiri" w:eastAsia="Amiri" w:cs="Amiri"/>
          <w:lang w:bidi="ar-SA"/>
          <w:color w:val="111111"/>
          <w:sz w:val="28"/>
          <w:szCs w:val="28"/>
          <w:rtl/>
        </w:rPr>
        <w:t xml:space="preserve">2386 \اشتراط الختان في الطواف للرجل دون المرأة\ 581</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238 \ما يستحبّ فعله لمن أراد الطواف... \ 581</w:t>
      </w:r>
    </w:p>
    <w:p>
      <w:pPr>
        <w:pStyle w:val="BookText"/>
      </w:pPr>
      <w:r>
        <w:rPr>
          <w:rFonts w:ascii="Amiri" w:hAnsi="Amiri" w:eastAsia="Amiri" w:cs="Amiri"/>
          <w:lang w:bidi="ar-SA"/>
          <w:color w:val="111111"/>
          <w:sz w:val="28"/>
          <w:szCs w:val="28"/>
          <w:rtl/>
        </w:rPr>
        <w:t xml:space="preserve">2388 \اشتراط النيّة في الطواف\ 581</w:t>
      </w:r>
    </w:p>
    <w:p>
      <w:pPr>
        <w:pStyle w:val="BookText"/>
      </w:pPr>
      <w:r>
        <w:rPr>
          <w:rFonts w:ascii="Amiri" w:hAnsi="Amiri" w:eastAsia="Amiri" w:cs="Amiri"/>
          <w:lang w:bidi="ar-SA"/>
          <w:color w:val="111111"/>
          <w:sz w:val="28"/>
          <w:szCs w:val="28"/>
          <w:rtl/>
        </w:rPr>
        <w:t xml:space="preserve">2389 \وجوب الابتداء بالطواف من الركن الّذي فيه الحجر و يختم به\ 581</w:t>
      </w:r>
    </w:p>
    <w:p>
      <w:pPr>
        <w:pStyle w:val="BookText"/>
      </w:pPr>
      <w:r>
        <w:rPr>
          <w:rFonts w:ascii="Amiri" w:hAnsi="Amiri" w:eastAsia="Amiri" w:cs="Amiri"/>
          <w:lang w:bidi="ar-SA"/>
          <w:color w:val="111111"/>
          <w:sz w:val="28"/>
          <w:szCs w:val="28"/>
          <w:rtl/>
        </w:rPr>
        <w:t xml:space="preserve">2390 \وجوب الطواف على يساره بأن يجعل البيت عن يساره... \ 581</w:t>
      </w:r>
    </w:p>
    <w:p>
      <w:pPr>
        <w:pStyle w:val="BookText"/>
      </w:pPr>
      <w:r>
        <w:rPr>
          <w:rFonts w:ascii="Amiri" w:hAnsi="Amiri" w:eastAsia="Amiri" w:cs="Amiri"/>
          <w:lang w:bidi="ar-SA"/>
          <w:color w:val="111111"/>
          <w:sz w:val="28"/>
          <w:szCs w:val="28"/>
          <w:rtl/>
        </w:rPr>
        <w:t xml:space="preserve">2391 \وجوب الطواف بين البيت و مقام إبراهيم عليه السّلام\ 581</w:t>
      </w:r>
    </w:p>
    <w:p>
      <w:pPr>
        <w:pStyle w:val="BookText"/>
      </w:pPr>
      <w:r>
        <w:rPr>
          <w:rFonts w:ascii="Amiri" w:hAnsi="Amiri" w:eastAsia="Amiri" w:cs="Amiri"/>
          <w:lang w:bidi="ar-SA"/>
          <w:color w:val="111111"/>
          <w:sz w:val="28"/>
          <w:szCs w:val="28"/>
          <w:rtl/>
        </w:rPr>
        <w:t xml:space="preserve">2392 \وجوب الطواف سبعة اشواط على هذه الهيئة\ 581</w:t>
      </w:r>
    </w:p>
    <w:p>
      <w:pPr>
        <w:pStyle w:val="BookText"/>
      </w:pPr>
      <w:r>
        <w:rPr>
          <w:rFonts w:ascii="Amiri" w:hAnsi="Amiri" w:eastAsia="Amiri" w:cs="Amiri"/>
          <w:lang w:bidi="ar-SA"/>
          <w:color w:val="111111"/>
          <w:sz w:val="28"/>
          <w:szCs w:val="28"/>
          <w:rtl/>
        </w:rPr>
        <w:t xml:space="preserve">2393 \وجوب صلاة هاتين الركعتين في المقام\ 582</w:t>
      </w:r>
    </w:p>
    <w:p>
      <w:pPr>
        <w:pStyle w:val="BookText"/>
      </w:pPr>
      <w:r>
        <w:rPr>
          <w:rFonts w:ascii="Amiri" w:hAnsi="Amiri" w:eastAsia="Amiri" w:cs="Amiri"/>
          <w:lang w:bidi="ar-SA"/>
          <w:color w:val="111111"/>
          <w:sz w:val="28"/>
          <w:szCs w:val="28"/>
          <w:rtl/>
        </w:rPr>
        <w:t xml:space="preserve">2394 \حكم من نسي ركعتي الطواف\ 582</w:t>
      </w:r>
    </w:p>
    <w:p>
      <w:pPr>
        <w:pStyle w:val="BookText"/>
      </w:pPr>
      <w:r>
        <w:rPr>
          <w:rFonts w:ascii="Amiri" w:hAnsi="Amiri" w:eastAsia="Amiri" w:cs="Amiri"/>
          <w:lang w:bidi="ar-SA"/>
          <w:color w:val="111111"/>
          <w:sz w:val="28"/>
          <w:szCs w:val="28"/>
          <w:rtl/>
        </w:rPr>
        <w:t xml:space="preserve">2395 \لو صلّى في غير المقام عامدا... \ 582</w:t>
      </w:r>
    </w:p>
    <w:p>
      <w:pPr>
        <w:pStyle w:val="BookText"/>
      </w:pPr>
      <w:r>
        <w:rPr>
          <w:rFonts w:ascii="Amiri" w:hAnsi="Amiri" w:eastAsia="Amiri" w:cs="Amiri"/>
          <w:lang w:bidi="ar-SA"/>
          <w:color w:val="111111"/>
          <w:sz w:val="28"/>
          <w:szCs w:val="28"/>
          <w:rtl/>
        </w:rPr>
        <w:t xml:space="preserve">2396 \موضع المقام حيث هو الآن... \ 582</w:t>
      </w:r>
    </w:p>
    <w:p>
      <w:pPr>
        <w:pStyle w:val="BookText"/>
      </w:pPr>
      <w:r>
        <w:rPr>
          <w:rFonts w:ascii="Amiri" w:hAnsi="Amiri" w:eastAsia="Amiri" w:cs="Amiri"/>
          <w:lang w:bidi="ar-SA"/>
          <w:color w:val="111111"/>
          <w:sz w:val="28"/>
          <w:szCs w:val="28"/>
          <w:rtl/>
        </w:rPr>
        <w:t xml:space="preserve">2397 \وقت ركعتي الطواف حين يفرغ منه... \ 582</w:t>
      </w:r>
    </w:p>
    <w:p>
      <w:pPr>
        <w:pStyle w:val="BookText"/>
      </w:pPr>
      <w:r>
        <w:rPr>
          <w:rFonts w:ascii="Amiri" w:hAnsi="Amiri" w:eastAsia="Amiri" w:cs="Amiri"/>
          <w:lang w:bidi="ar-SA"/>
          <w:color w:val="111111"/>
          <w:sz w:val="28"/>
          <w:szCs w:val="28"/>
          <w:rtl/>
        </w:rPr>
        <w:t xml:space="preserve">2398 \حكم ما لو طاف في وقت الفريضة\ 582</w:t>
      </w:r>
    </w:p>
    <w:p>
      <w:pPr>
        <w:pStyle w:val="BookText"/>
      </w:pPr>
      <w:r>
        <w:rPr>
          <w:rFonts w:ascii="Amiri" w:hAnsi="Amiri" w:eastAsia="Amiri" w:cs="Amiri"/>
          <w:lang w:bidi="ar-SA"/>
          <w:color w:val="111111"/>
          <w:sz w:val="28"/>
          <w:szCs w:val="28"/>
          <w:rtl/>
        </w:rPr>
        <w:t xml:space="preserve">2399 \لو صلّى المكتوبة بعد الطواف الواجب... \ 582</w:t>
      </w:r>
    </w:p>
    <w:p>
      <w:pPr>
        <w:pStyle w:val="BookText"/>
      </w:pPr>
      <w:r>
        <w:rPr>
          <w:rFonts w:ascii="Amiri" w:hAnsi="Amiri" w:eastAsia="Amiri" w:cs="Amiri"/>
          <w:lang w:bidi="ar-SA"/>
          <w:color w:val="111111"/>
          <w:sz w:val="28"/>
          <w:szCs w:val="28"/>
          <w:rtl/>
        </w:rPr>
        <w:t xml:space="preserve">2400 \ما يستحب قراءته من السور في ركعتي الطواف\ 582</w:t>
      </w:r>
    </w:p>
    <w:p>
      <w:pPr>
        <w:pStyle w:val="BookText"/>
      </w:pPr>
      <w:r>
        <w:rPr>
          <w:rFonts w:ascii="Amiri" w:hAnsi="Amiri" w:eastAsia="Amiri" w:cs="Amiri"/>
          <w:lang w:bidi="ar-SA"/>
          <w:color w:val="111111"/>
          <w:sz w:val="28"/>
          <w:szCs w:val="28"/>
          <w:rtl/>
        </w:rPr>
        <w:t xml:space="preserve">2401 \جواز صلاة الركعتين في أي موضع من المسجد في طواف النفل\ 583</w:t>
      </w:r>
    </w:p>
    <w:p>
      <w:pPr>
        <w:pStyle w:val="BookText"/>
      </w:pPr>
      <w:r>
        <w:rPr>
          <w:rFonts w:ascii="Amiri" w:hAnsi="Amiri" w:eastAsia="Amiri" w:cs="Amiri"/>
          <w:lang w:bidi="ar-SA"/>
          <w:color w:val="111111"/>
          <w:sz w:val="28"/>
          <w:szCs w:val="28"/>
          <w:rtl/>
        </w:rPr>
        <w:t xml:space="preserve">2402 \حكم من نسي الركعتين حتى مات\ 583</w:t>
      </w:r>
    </w:p>
    <w:p>
      <w:pPr>
        <w:pStyle w:val="BookText"/>
      </w:pPr>
      <w:r>
        <w:rPr>
          <w:rFonts w:ascii="Amiri" w:hAnsi="Amiri" w:eastAsia="Amiri" w:cs="Amiri"/>
          <w:lang w:bidi="ar-SA"/>
          <w:color w:val="111111"/>
          <w:sz w:val="28"/>
          <w:szCs w:val="28"/>
          <w:rtl/>
        </w:rPr>
        <w:t xml:space="preserve">2403 \استحباب عدم التشاغل حتّى يطوف عند دخول المسجد\ 583</w:t>
      </w:r>
    </w:p>
    <w:p>
      <w:pPr>
        <w:pStyle w:val="BookText"/>
      </w:pPr>
      <w:r>
        <w:rPr>
          <w:rFonts w:ascii="Amiri" w:hAnsi="Amiri" w:eastAsia="Amiri" w:cs="Amiri"/>
          <w:lang w:bidi="ar-SA"/>
          <w:color w:val="111111"/>
          <w:sz w:val="28"/>
          <w:szCs w:val="28"/>
          <w:rtl/>
        </w:rPr>
        <w:t xml:space="preserve">2404 \عدم استحباب رفع اليدين عند رؤية البيت\ 583</w:t>
      </w:r>
    </w:p>
    <w:p>
      <w:pPr>
        <w:pStyle w:val="BookText"/>
      </w:pPr>
      <w:r>
        <w:rPr>
          <w:rFonts w:ascii="Amiri" w:hAnsi="Amiri" w:eastAsia="Amiri" w:cs="Amiri"/>
          <w:lang w:bidi="ar-SA"/>
          <w:color w:val="111111"/>
          <w:sz w:val="28"/>
          <w:szCs w:val="28"/>
          <w:rtl/>
        </w:rPr>
        <w:t xml:space="preserve">2405 \الأولى له أن يستقبل الحجر بجميع بدنه... \ 583</w:t>
      </w:r>
    </w:p>
    <w:p>
      <w:pPr>
        <w:pStyle w:val="BookText"/>
      </w:pPr>
      <w:r>
        <w:rPr>
          <w:rFonts w:ascii="IRNazanin" w:hAnsi="IRNazanin" w:eastAsia="IRNazanin" w:cs="IRNazanin"/>
          <w:lang w:bidi="fa-IR"/>
          <w:color w:val="111111"/>
          <w:sz w:val="28"/>
          <w:szCs w:val="28"/>
          <w:rtl/>
        </w:rPr>
        <w:t xml:space="preserve">2406 \استحباب استلام الحجر و عدم وجوبه\ 583</w:t>
      </w:r>
    </w:p>
    <w:p>
      <w:pPr>
        <w:pStyle w:val="BookText"/>
      </w:pPr>
      <w:r>
        <w:rPr>
          <w:rFonts w:ascii="Amiri" w:hAnsi="Amiri" w:eastAsia="Amiri" w:cs="Amiri"/>
          <w:lang w:bidi="ar-SA"/>
          <w:color w:val="111111"/>
          <w:sz w:val="28"/>
          <w:szCs w:val="28"/>
          <w:rtl/>
        </w:rPr>
        <w:t xml:space="preserve">2407 \حكم مقطوع اليد في استلام الحجر\ 584</w:t>
      </w:r>
    </w:p>
    <w:p>
      <w:pPr>
        <w:pStyle w:val="BookText"/>
      </w:pPr>
      <w:r>
        <w:rPr>
          <w:rFonts w:ascii="Amiri" w:hAnsi="Amiri" w:eastAsia="Amiri" w:cs="Amiri"/>
          <w:lang w:bidi="ar-SA"/>
          <w:color w:val="111111"/>
          <w:sz w:val="28"/>
          <w:szCs w:val="28"/>
          <w:rtl/>
        </w:rPr>
        <w:t xml:space="preserve">2408 \استحباب استلام الركن اليماني\ 584</w:t>
      </w:r>
    </w:p>
    <w:p>
      <w:pPr>
        <w:pStyle w:val="BookText"/>
      </w:pPr>
      <w:r>
        <w:rPr>
          <w:rFonts w:ascii="Amiri" w:hAnsi="Amiri" w:eastAsia="Amiri" w:cs="Amiri"/>
          <w:lang w:bidi="ar-SA"/>
          <w:color w:val="111111"/>
          <w:sz w:val="28"/>
          <w:szCs w:val="28"/>
          <w:rtl/>
        </w:rPr>
        <w:t xml:space="preserve">2409 \استحباب استلام الأركان كلّها\ 584</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241 \استحباب الوقوف عند اليماني و الدعاء عنده\ 584</w:t>
      </w:r>
    </w:p>
    <w:p>
      <w:pPr>
        <w:pStyle w:val="BookText"/>
      </w:pPr>
      <w:r>
        <w:rPr>
          <w:rFonts w:ascii="Amiri" w:hAnsi="Amiri" w:eastAsia="Amiri" w:cs="Amiri"/>
          <w:lang w:bidi="ar-SA"/>
          <w:color w:val="111111"/>
          <w:sz w:val="28"/>
          <w:szCs w:val="28"/>
          <w:rtl/>
        </w:rPr>
        <w:t xml:space="preserve">2411 \استحباب الاستلام في كلّ شوط\ 584</w:t>
      </w:r>
    </w:p>
    <w:p>
      <w:pPr>
        <w:pStyle w:val="BookText"/>
      </w:pPr>
      <w:r>
        <w:rPr>
          <w:rFonts w:ascii="Amiri" w:hAnsi="Amiri" w:eastAsia="Amiri" w:cs="Amiri"/>
          <w:lang w:bidi="ar-SA"/>
          <w:color w:val="111111"/>
          <w:sz w:val="28"/>
          <w:szCs w:val="28"/>
          <w:rtl/>
        </w:rPr>
        <w:t xml:space="preserve">2412 \استحباب التزام المستجار في الشوط السابع\ 584</w:t>
      </w:r>
    </w:p>
    <w:p>
      <w:pPr>
        <w:pStyle w:val="BookText"/>
      </w:pPr>
      <w:r>
        <w:rPr>
          <w:rFonts w:ascii="IRNazanin" w:hAnsi="IRNazanin" w:eastAsia="IRNazanin" w:cs="IRNazanin"/>
          <w:lang w:bidi="fa-IR"/>
          <w:color w:val="111111"/>
          <w:sz w:val="28"/>
          <w:szCs w:val="28"/>
          <w:rtl/>
        </w:rPr>
        <w:t xml:space="preserve">2413 \ما هو المراد من الاضطباع؟ \ 584</w:t>
      </w:r>
    </w:p>
    <w:p>
      <w:pPr>
        <w:pStyle w:val="BookText"/>
      </w:pPr>
      <w:r>
        <w:rPr>
          <w:rFonts w:ascii="Amiri" w:hAnsi="Amiri" w:eastAsia="Amiri" w:cs="Amiri"/>
          <w:lang w:bidi="ar-SA"/>
          <w:color w:val="111111"/>
          <w:sz w:val="28"/>
          <w:szCs w:val="28"/>
          <w:rtl/>
        </w:rPr>
        <w:t xml:space="preserve">2414 \استحباب الاقتصاد في مشيه\ 585</w:t>
      </w:r>
    </w:p>
    <w:p>
      <w:pPr>
        <w:pStyle w:val="BookText"/>
      </w:pPr>
      <w:r>
        <w:rPr>
          <w:rFonts w:ascii="Amiri" w:hAnsi="Amiri" w:eastAsia="Amiri" w:cs="Amiri"/>
          <w:lang w:bidi="ar-SA"/>
          <w:color w:val="111111"/>
          <w:sz w:val="28"/>
          <w:szCs w:val="28"/>
          <w:rtl/>
        </w:rPr>
        <w:t xml:space="preserve">2415 \استحباب الرمل لأهل مكّة أيضا\ 585</w:t>
      </w:r>
    </w:p>
    <w:p>
      <w:pPr>
        <w:pStyle w:val="BookText"/>
      </w:pPr>
      <w:r>
        <w:rPr>
          <w:rFonts w:ascii="Amiri" w:hAnsi="Amiri" w:eastAsia="Amiri" w:cs="Amiri"/>
          <w:lang w:bidi="ar-SA"/>
          <w:color w:val="111111"/>
          <w:sz w:val="28"/>
          <w:szCs w:val="28"/>
          <w:rtl/>
        </w:rPr>
        <w:t xml:space="preserve">2416 \فضل الدنوّ من البيت في الطواف\ 585</w:t>
      </w:r>
    </w:p>
    <w:p>
      <w:pPr>
        <w:pStyle w:val="BookText"/>
      </w:pPr>
      <w:r>
        <w:rPr>
          <w:rFonts w:ascii="Amiri" w:hAnsi="Amiri" w:eastAsia="Amiri" w:cs="Amiri"/>
          <w:lang w:bidi="ar-SA"/>
          <w:color w:val="111111"/>
          <w:sz w:val="28"/>
          <w:szCs w:val="28"/>
          <w:rtl/>
        </w:rPr>
        <w:t xml:space="preserve">2417 \استحباب الطواف ثلاثمائة و ستين\ 585</w:t>
      </w:r>
    </w:p>
    <w:p>
      <w:pPr>
        <w:pStyle w:val="BookText"/>
      </w:pPr>
      <w:r>
        <w:rPr>
          <w:rFonts w:ascii="Amiri" w:hAnsi="Amiri" w:eastAsia="Amiri" w:cs="Amiri"/>
          <w:lang w:bidi="ar-SA"/>
          <w:color w:val="111111"/>
          <w:sz w:val="28"/>
          <w:szCs w:val="28"/>
          <w:rtl/>
        </w:rPr>
        <w:t xml:space="preserve">2418 \حكم ما لو تباعد حتّى أدخل المقام في الطواف\ 585</w:t>
      </w:r>
    </w:p>
    <w:p>
      <w:pPr>
        <w:pStyle w:val="BookText"/>
      </w:pPr>
      <w:r>
        <w:rPr>
          <w:rFonts w:ascii="Amiri" w:hAnsi="Amiri" w:eastAsia="Amiri" w:cs="Amiri"/>
          <w:lang w:bidi="ar-SA"/>
          <w:color w:val="111111"/>
          <w:sz w:val="28"/>
          <w:szCs w:val="28"/>
          <w:rtl/>
        </w:rPr>
        <w:t xml:space="preserve">2419 \حكم ما لو طاف و ظهره إلى الكعبة\ 586</w:t>
      </w:r>
    </w:p>
    <w:p>
      <w:pPr>
        <w:pStyle w:val="BookText"/>
      </w:pPr>
      <w:r>
        <w:rPr>
          <w:rFonts w:ascii="Amiri" w:hAnsi="Amiri" w:eastAsia="Amiri" w:cs="Amiri"/>
          <w:lang w:bidi="ar-SA"/>
          <w:color w:val="111111"/>
          <w:sz w:val="28"/>
          <w:szCs w:val="28"/>
          <w:rtl/>
        </w:rPr>
        <w:t xml:space="preserve">2420 \استحباب الطواف ماشيا\ 586</w:t>
      </w:r>
    </w:p>
    <w:p>
      <w:pPr>
        <w:pStyle w:val="BookText"/>
      </w:pPr>
      <w:r>
        <w:rPr>
          <w:rFonts w:ascii="Amiri" w:hAnsi="Amiri" w:eastAsia="Amiri" w:cs="Amiri"/>
          <w:lang w:bidi="ar-SA"/>
          <w:color w:val="111111"/>
          <w:sz w:val="28"/>
          <w:szCs w:val="28"/>
          <w:rtl/>
        </w:rPr>
        <w:t xml:space="preserve">في الأحكام\ 586</w:t>
      </w:r>
    </w:p>
    <w:p>
      <w:pPr>
        <w:pStyle w:val="BookText"/>
      </w:pPr>
      <w:r>
        <w:rPr>
          <w:rFonts w:ascii="Amiri" w:hAnsi="Amiri" w:eastAsia="Amiri" w:cs="Amiri"/>
          <w:lang w:bidi="ar-SA"/>
          <w:color w:val="111111"/>
          <w:sz w:val="28"/>
          <w:szCs w:val="28"/>
          <w:rtl/>
        </w:rPr>
        <w:t xml:space="preserve">2421 \حكم ما لو طاف الواجب و هو محدث\ 586</w:t>
      </w:r>
    </w:p>
    <w:p>
      <w:pPr>
        <w:pStyle w:val="BookText"/>
      </w:pPr>
      <w:r>
        <w:rPr>
          <w:rFonts w:ascii="Amiri" w:hAnsi="Amiri" w:eastAsia="Amiri" w:cs="Amiri"/>
          <w:lang w:bidi="ar-SA"/>
          <w:color w:val="111111"/>
          <w:sz w:val="28"/>
          <w:szCs w:val="28"/>
          <w:rtl/>
        </w:rPr>
        <w:t xml:space="preserve">2422 \حكم ما لو طاف في ثوب نجس\ 586</w:t>
      </w:r>
    </w:p>
    <w:p>
      <w:pPr>
        <w:pStyle w:val="BookText"/>
      </w:pPr>
      <w:r>
        <w:rPr>
          <w:rFonts w:ascii="Amiri" w:hAnsi="Amiri" w:eastAsia="Amiri" w:cs="Amiri"/>
          <w:lang w:bidi="ar-SA"/>
          <w:color w:val="111111"/>
          <w:sz w:val="28"/>
          <w:szCs w:val="28"/>
          <w:rtl/>
        </w:rPr>
        <w:t xml:space="preserve">2423 \حكم ما لو أحدث في طواف الفريضة\ 586</w:t>
      </w:r>
    </w:p>
    <w:p>
      <w:pPr>
        <w:pStyle w:val="BookText"/>
      </w:pPr>
      <w:r>
        <w:rPr>
          <w:rFonts w:ascii="Amiri" w:hAnsi="Amiri" w:eastAsia="Amiri" w:cs="Amiri"/>
          <w:lang w:bidi="ar-SA"/>
          <w:color w:val="111111"/>
          <w:sz w:val="28"/>
          <w:szCs w:val="28"/>
          <w:rtl/>
        </w:rPr>
        <w:t xml:space="preserve">2424 \حكم ما لو طاف ستّة و انصرف\ 586</w:t>
      </w:r>
    </w:p>
    <w:p>
      <w:pPr>
        <w:pStyle w:val="BookText"/>
      </w:pPr>
      <w:r>
        <w:rPr>
          <w:rFonts w:ascii="Amiri" w:hAnsi="Amiri" w:eastAsia="Amiri" w:cs="Amiri"/>
          <w:lang w:bidi="ar-SA"/>
          <w:color w:val="111111"/>
          <w:sz w:val="28"/>
          <w:szCs w:val="28"/>
          <w:rtl/>
        </w:rPr>
        <w:t xml:space="preserve">2425 \حكم ما لو قطع طوافه بدخول البيت أو... \ 587</w:t>
      </w:r>
    </w:p>
    <w:p>
      <w:pPr>
        <w:pStyle w:val="BookText"/>
      </w:pPr>
      <w:r>
        <w:rPr>
          <w:rFonts w:ascii="Amiri" w:hAnsi="Amiri" w:eastAsia="Amiri" w:cs="Amiri"/>
          <w:lang w:bidi="ar-SA"/>
          <w:color w:val="111111"/>
          <w:sz w:val="28"/>
          <w:szCs w:val="28"/>
          <w:rtl/>
        </w:rPr>
        <w:t xml:space="preserve">2426 \حكم ما لو دخل عليه وقت فريضة و هو يطوف\ 587</w:t>
      </w:r>
    </w:p>
    <w:p>
      <w:pPr>
        <w:pStyle w:val="BookText"/>
      </w:pPr>
      <w:r>
        <w:rPr>
          <w:rFonts w:ascii="Amiri" w:hAnsi="Amiri" w:eastAsia="Amiri" w:cs="Amiri"/>
          <w:lang w:bidi="ar-SA"/>
          <w:color w:val="111111"/>
          <w:sz w:val="28"/>
          <w:szCs w:val="28"/>
          <w:rtl/>
        </w:rPr>
        <w:t xml:space="preserve">2427 \حكم ما لو خشي فوات الوتر\ 587</w:t>
      </w:r>
    </w:p>
    <w:p>
      <w:pPr>
        <w:pStyle w:val="BookText"/>
      </w:pPr>
      <w:r>
        <w:rPr>
          <w:rFonts w:ascii="Amiri" w:hAnsi="Amiri" w:eastAsia="Amiri" w:cs="Amiri"/>
          <w:lang w:bidi="ar-SA"/>
          <w:color w:val="111111"/>
          <w:sz w:val="28"/>
          <w:szCs w:val="28"/>
          <w:rtl/>
        </w:rPr>
        <w:t xml:space="preserve">2428 \حكم ما لو حاضت المرأة أو نفست و قد طافت أربعا\ 587</w:t>
      </w:r>
    </w:p>
    <w:p>
      <w:pPr>
        <w:pStyle w:val="BookText"/>
      </w:pPr>
      <w:r>
        <w:rPr>
          <w:rFonts w:ascii="Amiri" w:hAnsi="Amiri" w:eastAsia="Amiri" w:cs="Amiri"/>
          <w:lang w:bidi="ar-SA"/>
          <w:color w:val="111111"/>
          <w:sz w:val="28"/>
          <w:szCs w:val="28"/>
          <w:rtl/>
        </w:rPr>
        <w:t xml:space="preserve">2429 \الطواف ركن من أركان الحجّ\ 587</w:t>
      </w:r>
    </w:p>
    <w:p>
      <w:pPr>
        <w:pStyle w:val="BookText"/>
      </w:pPr>
      <w:r>
        <w:rPr>
          <w:rFonts w:ascii="Amiri" w:hAnsi="Amiri" w:eastAsia="Amiri" w:cs="Amiri"/>
          <w:lang w:bidi="ar-SA"/>
          <w:color w:val="111111"/>
          <w:sz w:val="28"/>
          <w:szCs w:val="28"/>
          <w:rtl/>
        </w:rPr>
        <w:t xml:space="preserve">2430 \حكم من شكّ في عدد الطواف\ 587</w:t>
      </w:r>
    </w:p>
    <w:p>
      <w:pPr>
        <w:pStyle w:val="BookText"/>
      </w:pPr>
      <w:r>
        <w:rPr>
          <w:rFonts w:ascii="Amiri" w:hAnsi="Amiri" w:eastAsia="Amiri" w:cs="Amiri"/>
          <w:lang w:bidi="ar-SA"/>
          <w:color w:val="111111"/>
          <w:sz w:val="28"/>
          <w:szCs w:val="28"/>
          <w:rtl/>
        </w:rPr>
        <w:t xml:space="preserve">2431 \عدم جواز الزيادة على سبعة أشواط\ 588</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243 \جواز القران بين الطوافين في النفل\ 588</w:t>
      </w:r>
    </w:p>
    <w:p>
      <w:pPr>
        <w:pStyle w:val="BookText"/>
      </w:pPr>
      <w:r>
        <w:rPr>
          <w:rFonts w:ascii="Amiri" w:hAnsi="Amiri" w:eastAsia="Amiri" w:cs="Amiri"/>
          <w:lang w:bidi="ar-SA"/>
          <w:color w:val="111111"/>
          <w:sz w:val="28"/>
          <w:szCs w:val="28"/>
          <w:rtl/>
        </w:rPr>
        <w:t xml:space="preserve">2433 \حكم من ذكر في الشوط الثاني أنّه قد طاف سبعا\ 588</w:t>
      </w:r>
    </w:p>
    <w:p>
      <w:pPr>
        <w:pStyle w:val="BookText"/>
      </w:pPr>
      <w:r>
        <w:rPr>
          <w:rFonts w:ascii="Amiri" w:hAnsi="Amiri" w:eastAsia="Amiri" w:cs="Amiri"/>
          <w:lang w:bidi="ar-SA"/>
          <w:color w:val="111111"/>
          <w:sz w:val="28"/>
          <w:szCs w:val="28"/>
          <w:rtl/>
        </w:rPr>
        <w:t xml:space="preserve">2434 \حكم ما لو شكّ هل طاف ستة أو سبعة... \ 588</w:t>
      </w:r>
    </w:p>
    <w:p>
      <w:pPr>
        <w:pStyle w:val="BookText"/>
      </w:pPr>
      <w:r>
        <w:rPr>
          <w:rFonts w:ascii="Amiri" w:hAnsi="Amiri" w:eastAsia="Amiri" w:cs="Amiri"/>
          <w:lang w:bidi="ar-SA"/>
          <w:color w:val="111111"/>
          <w:sz w:val="28"/>
          <w:szCs w:val="28"/>
          <w:rtl/>
        </w:rPr>
        <w:t xml:space="preserve">2435 \حكم ما لو طاف أقلّ من سبعة ناسيا\ 588</w:t>
      </w:r>
    </w:p>
    <w:p>
      <w:pPr>
        <w:pStyle w:val="BookText"/>
      </w:pPr>
      <w:r>
        <w:rPr>
          <w:rFonts w:ascii="Amiri" w:hAnsi="Amiri" w:eastAsia="Amiri" w:cs="Amiri"/>
          <w:lang w:bidi="ar-SA"/>
          <w:color w:val="111111"/>
          <w:sz w:val="28"/>
          <w:szCs w:val="28"/>
          <w:rtl/>
        </w:rPr>
        <w:t xml:space="preserve">2436 \حكم ما لو طاف واجبا و هو محدث\ 589</w:t>
      </w:r>
    </w:p>
    <w:p>
      <w:pPr>
        <w:pStyle w:val="BookText"/>
      </w:pPr>
      <w:r>
        <w:rPr>
          <w:rFonts w:ascii="Amiri" w:hAnsi="Amiri" w:eastAsia="Amiri" w:cs="Amiri"/>
          <w:lang w:bidi="ar-SA"/>
          <w:color w:val="111111"/>
          <w:sz w:val="28"/>
          <w:szCs w:val="28"/>
          <w:rtl/>
        </w:rPr>
        <w:t xml:space="preserve">2437 \حكم من كان على جسده نجاسة\ 589</w:t>
      </w:r>
    </w:p>
    <w:p>
      <w:pPr>
        <w:pStyle w:val="BookText"/>
      </w:pPr>
      <w:r>
        <w:rPr>
          <w:rFonts w:ascii="Amiri" w:hAnsi="Amiri" w:eastAsia="Amiri" w:cs="Amiri"/>
          <w:lang w:bidi="ar-SA"/>
          <w:color w:val="111111"/>
          <w:sz w:val="28"/>
          <w:szCs w:val="28"/>
          <w:rtl/>
        </w:rPr>
        <w:t xml:space="preserve">2438 \حكم من علم أنه طاف أحد الطوافين محدثا و لم يعلم أيّهما\ 589</w:t>
      </w:r>
    </w:p>
    <w:p>
      <w:pPr>
        <w:pStyle w:val="BookText"/>
      </w:pPr>
      <w:r>
        <w:rPr>
          <w:rFonts w:ascii="Amiri" w:hAnsi="Amiri" w:eastAsia="Amiri" w:cs="Amiri"/>
          <w:lang w:bidi="ar-SA"/>
          <w:color w:val="111111"/>
          <w:sz w:val="28"/>
          <w:szCs w:val="28"/>
          <w:rtl/>
        </w:rPr>
        <w:t xml:space="preserve">2439 \عدم سقوط الطواف عن المريض\ 589</w:t>
      </w:r>
    </w:p>
    <w:p>
      <w:pPr>
        <w:pStyle w:val="BookText"/>
      </w:pPr>
      <w:r>
        <w:rPr>
          <w:rFonts w:ascii="Amiri" w:hAnsi="Amiri" w:eastAsia="Amiri" w:cs="Amiri"/>
          <w:lang w:bidi="ar-SA"/>
          <w:color w:val="111111"/>
          <w:sz w:val="28"/>
          <w:szCs w:val="28"/>
          <w:rtl/>
        </w:rPr>
        <w:t xml:space="preserve">2440 \حكم من اعتلّ في بعض الأشواط\ 589</w:t>
      </w:r>
    </w:p>
    <w:p>
      <w:pPr>
        <w:pStyle w:val="BookText"/>
      </w:pPr>
      <w:r>
        <w:rPr>
          <w:rFonts w:ascii="Amiri" w:hAnsi="Amiri" w:eastAsia="Amiri" w:cs="Amiri"/>
          <w:lang w:bidi="ar-SA"/>
          <w:color w:val="111111"/>
          <w:sz w:val="28"/>
          <w:szCs w:val="28"/>
          <w:rtl/>
        </w:rPr>
        <w:t xml:space="preserve">2441 \جواز الكلام بالمباح في أثناء الطواف\ 589</w:t>
      </w:r>
    </w:p>
    <w:p>
      <w:pPr>
        <w:pStyle w:val="BookText"/>
      </w:pPr>
      <w:r>
        <w:rPr>
          <w:rFonts w:ascii="Amiri" w:hAnsi="Amiri" w:eastAsia="Amiri" w:cs="Amiri"/>
          <w:lang w:bidi="ar-SA"/>
          <w:color w:val="111111"/>
          <w:sz w:val="28"/>
          <w:szCs w:val="28"/>
          <w:rtl/>
        </w:rPr>
        <w:t xml:space="preserve">2442 \حكم ما لو حمل محرم محرما فطاف به\ 590</w:t>
      </w:r>
    </w:p>
    <w:p>
      <w:pPr>
        <w:pStyle w:val="BookText"/>
      </w:pPr>
      <w:r>
        <w:rPr>
          <w:rFonts w:ascii="Amiri" w:hAnsi="Amiri" w:eastAsia="Amiri" w:cs="Amiri"/>
          <w:lang w:bidi="ar-SA"/>
          <w:color w:val="111111"/>
          <w:sz w:val="28"/>
          <w:szCs w:val="28"/>
          <w:rtl/>
        </w:rPr>
        <w:t xml:space="preserve">2443 \حكم من طاف و عليه برطلة\ 590</w:t>
      </w:r>
    </w:p>
    <w:p>
      <w:pPr>
        <w:pStyle w:val="BookText"/>
      </w:pPr>
      <w:r>
        <w:rPr>
          <w:rFonts w:ascii="Amiri" w:hAnsi="Amiri" w:eastAsia="Amiri" w:cs="Amiri"/>
          <w:lang w:bidi="ar-SA"/>
          <w:color w:val="111111"/>
          <w:sz w:val="28"/>
          <w:szCs w:val="28"/>
          <w:rtl/>
        </w:rPr>
        <w:t xml:space="preserve">2444 \حكم من نذر أن يطوف على أربع\ 590</w:t>
      </w:r>
    </w:p>
    <w:p>
      <w:pPr>
        <w:pStyle w:val="BookText"/>
      </w:pPr>
      <w:r>
        <w:rPr>
          <w:rFonts w:ascii="Amiri" w:hAnsi="Amiri" w:eastAsia="Amiri" w:cs="Amiri"/>
          <w:lang w:bidi="ar-SA"/>
          <w:color w:val="111111"/>
          <w:sz w:val="28"/>
          <w:szCs w:val="28"/>
          <w:rtl/>
        </w:rPr>
        <w:t xml:space="preserve">2445 \حكم من نسي طواف النساء\ 591</w:t>
      </w:r>
    </w:p>
    <w:p>
      <w:pPr>
        <w:pStyle w:val="BookText"/>
      </w:pPr>
      <w:r>
        <w:rPr>
          <w:rFonts w:ascii="Amiri" w:hAnsi="Amiri" w:eastAsia="Amiri" w:cs="Amiri"/>
          <w:lang w:bidi="ar-SA"/>
          <w:color w:val="111111"/>
          <w:sz w:val="28"/>
          <w:szCs w:val="28"/>
          <w:rtl/>
        </w:rPr>
        <w:t xml:space="preserve">في السعي\ 593</w:t>
      </w:r>
    </w:p>
    <w:p>
      <w:pPr>
        <w:pStyle w:val="BookText"/>
      </w:pPr>
      <w:r>
        <w:rPr>
          <w:rFonts w:ascii="Amiri" w:hAnsi="Amiri" w:eastAsia="Amiri" w:cs="Amiri"/>
          <w:lang w:bidi="ar-SA"/>
          <w:color w:val="111111"/>
          <w:sz w:val="28"/>
          <w:szCs w:val="28"/>
          <w:rtl/>
        </w:rPr>
        <w:t xml:space="preserve">2446 \مقدّمات السعي\ 593</w:t>
      </w:r>
    </w:p>
    <w:p>
      <w:pPr>
        <w:pStyle w:val="BookText"/>
      </w:pPr>
      <w:r>
        <w:rPr>
          <w:rFonts w:ascii="Amiri" w:hAnsi="Amiri" w:eastAsia="Amiri" w:cs="Amiri"/>
          <w:lang w:bidi="ar-SA"/>
          <w:color w:val="111111"/>
          <w:sz w:val="28"/>
          <w:szCs w:val="28"/>
          <w:rtl/>
        </w:rPr>
        <w:t xml:space="preserve">2447 \وجوب النيّة في السعي\ 593</w:t>
      </w:r>
    </w:p>
    <w:p>
      <w:pPr>
        <w:pStyle w:val="BookText"/>
      </w:pPr>
      <w:r>
        <w:rPr>
          <w:rFonts w:ascii="Amiri" w:hAnsi="Amiri" w:eastAsia="Amiri" w:cs="Amiri"/>
          <w:lang w:bidi="ar-SA"/>
          <w:color w:val="111111"/>
          <w:sz w:val="28"/>
          <w:szCs w:val="28"/>
          <w:rtl/>
        </w:rPr>
        <w:t xml:space="preserve">2448 \وجوب الترتيب في السعي\ 593</w:t>
      </w:r>
    </w:p>
    <w:p>
      <w:pPr>
        <w:pStyle w:val="BookText"/>
      </w:pPr>
      <w:r>
        <w:rPr>
          <w:rFonts w:ascii="Amiri" w:hAnsi="Amiri" w:eastAsia="Amiri" w:cs="Amiri"/>
          <w:lang w:bidi="ar-SA"/>
          <w:color w:val="111111"/>
          <w:sz w:val="28"/>
          <w:szCs w:val="28"/>
          <w:rtl/>
        </w:rPr>
        <w:t xml:space="preserve">2449 \استحباب السعي ماشيا\ 594</w:t>
      </w:r>
    </w:p>
    <w:p>
      <w:pPr>
        <w:pStyle w:val="BookText"/>
      </w:pPr>
      <w:r>
        <w:rPr>
          <w:rFonts w:ascii="Amiri" w:hAnsi="Amiri" w:eastAsia="Amiri" w:cs="Amiri"/>
          <w:lang w:bidi="ar-SA"/>
          <w:color w:val="111111"/>
          <w:sz w:val="28"/>
          <w:szCs w:val="28"/>
          <w:rtl/>
        </w:rPr>
        <w:t xml:space="preserve">2450 \استحباب الدعاء حال السعي بالمنقول\ 594</w:t>
      </w:r>
    </w:p>
    <w:p>
      <w:pPr>
        <w:pStyle w:val="BookText"/>
      </w:pPr>
      <w:r>
        <w:rPr>
          <w:rFonts w:ascii="Amiri" w:hAnsi="Amiri" w:eastAsia="Amiri" w:cs="Amiri"/>
          <w:lang w:bidi="ar-SA"/>
          <w:color w:val="111111"/>
          <w:sz w:val="28"/>
          <w:szCs w:val="28"/>
          <w:rtl/>
        </w:rPr>
        <w:t xml:space="preserve">2451 \السعي واجب و ركن من أركان الحجّ و العمرة\ 594</w:t>
      </w:r>
    </w:p>
    <w:p>
      <w:pPr>
        <w:pStyle w:val="BookText"/>
      </w:pPr>
      <w:r>
        <w:rPr>
          <w:rFonts w:ascii="Amiri" w:hAnsi="Amiri" w:eastAsia="Amiri" w:cs="Amiri"/>
          <w:lang w:bidi="ar-SA"/>
          <w:color w:val="111111"/>
          <w:sz w:val="28"/>
          <w:szCs w:val="28"/>
          <w:rtl/>
        </w:rPr>
        <w:t xml:space="preserve">2452 \حكم من بدأ بالمروة و سعى سبعا\ 594</w:t>
      </w:r>
    </w:p>
    <w:p>
      <w:pPr>
        <w:pStyle w:val="BookText"/>
      </w:pPr>
      <w:r>
        <w:rPr>
          <w:rFonts w:ascii="Amiri" w:hAnsi="Amiri" w:eastAsia="Amiri" w:cs="Amiri"/>
          <w:lang w:bidi="ar-SA"/>
          <w:color w:val="111111"/>
          <w:sz w:val="28"/>
          <w:szCs w:val="28"/>
          <w:rtl/>
        </w:rPr>
        <w:t xml:space="preserve">2453 \لو تيقّن عدد الأشواط و شكّ فيما به بدأ\ 594</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245 \وجوب السعي سبعة أشواط\ 594</w:t>
      </w:r>
    </w:p>
    <w:p>
      <w:pPr>
        <w:pStyle w:val="BookText"/>
      </w:pPr>
      <w:r>
        <w:rPr>
          <w:rFonts w:ascii="Amiri" w:hAnsi="Amiri" w:eastAsia="Amiri" w:cs="Amiri"/>
          <w:lang w:bidi="ar-SA"/>
          <w:color w:val="111111"/>
          <w:sz w:val="28"/>
          <w:szCs w:val="28"/>
          <w:rtl/>
        </w:rPr>
        <w:t xml:space="preserve">2455 \حكم ما لو نقص من السعي و لو خطوة\ 595</w:t>
      </w:r>
    </w:p>
    <w:p>
      <w:pPr>
        <w:pStyle w:val="BookText"/>
      </w:pPr>
      <w:r>
        <w:rPr>
          <w:rFonts w:ascii="IRNazanin" w:hAnsi="IRNazanin" w:eastAsia="IRNazanin" w:cs="IRNazanin"/>
          <w:lang w:bidi="fa-IR"/>
          <w:color w:val="111111"/>
          <w:sz w:val="28"/>
          <w:szCs w:val="28"/>
          <w:rtl/>
        </w:rPr>
        <w:t xml:space="preserve">2456 \لو أخلّ بشوط أو ما زاد\ 595</w:t>
      </w:r>
    </w:p>
    <w:p>
      <w:pPr>
        <w:pStyle w:val="BookText"/>
      </w:pPr>
      <w:r>
        <w:rPr>
          <w:rFonts w:ascii="Amiri" w:hAnsi="Amiri" w:eastAsia="Amiri" w:cs="Amiri"/>
          <w:lang w:bidi="ar-SA"/>
          <w:color w:val="111111"/>
          <w:sz w:val="28"/>
          <w:szCs w:val="28"/>
          <w:rtl/>
        </w:rPr>
        <w:t xml:space="preserve">2457 \لو لم يذكر إخلاله بالسعي حتّى واقع أهله\ 595</w:t>
      </w:r>
    </w:p>
    <w:p>
      <w:pPr>
        <w:pStyle w:val="BookText"/>
      </w:pPr>
      <w:r>
        <w:rPr>
          <w:rFonts w:ascii="Amiri" w:hAnsi="Amiri" w:eastAsia="Amiri" w:cs="Amiri"/>
          <w:lang w:bidi="ar-SA"/>
          <w:color w:val="111111"/>
          <w:sz w:val="28"/>
          <w:szCs w:val="28"/>
          <w:rtl/>
        </w:rPr>
        <w:t xml:space="preserve">2458 \عدم جواز الزيادة على سبعة أشواط\ 595</w:t>
      </w:r>
    </w:p>
    <w:p>
      <w:pPr>
        <w:pStyle w:val="BookText"/>
      </w:pPr>
      <w:r>
        <w:rPr>
          <w:rFonts w:ascii="Amiri" w:hAnsi="Amiri" w:eastAsia="Amiri" w:cs="Amiri"/>
          <w:lang w:bidi="ar-SA"/>
          <w:color w:val="111111"/>
          <w:sz w:val="28"/>
          <w:szCs w:val="28"/>
          <w:rtl/>
        </w:rPr>
        <w:t xml:space="preserve">2459 \جواز الجلوس في أثناء السعي للاستراحة\ 595</w:t>
      </w:r>
    </w:p>
    <w:p>
      <w:pPr>
        <w:pStyle w:val="BookText"/>
      </w:pPr>
      <w:r>
        <w:rPr>
          <w:rFonts w:ascii="Amiri" w:hAnsi="Amiri" w:eastAsia="Amiri" w:cs="Amiri"/>
          <w:lang w:bidi="ar-SA"/>
          <w:color w:val="111111"/>
          <w:sz w:val="28"/>
          <w:szCs w:val="28"/>
          <w:rtl/>
        </w:rPr>
        <w:t xml:space="preserve">2460 \جواز قطع السعي لقضاء حاجة\ 595</w:t>
      </w:r>
    </w:p>
    <w:p>
      <w:pPr>
        <w:pStyle w:val="BookText"/>
      </w:pPr>
      <w:r>
        <w:rPr>
          <w:rFonts w:ascii="Amiri" w:hAnsi="Amiri" w:eastAsia="Amiri" w:cs="Amiri"/>
          <w:lang w:bidi="ar-SA"/>
          <w:color w:val="111111"/>
          <w:sz w:val="28"/>
          <w:szCs w:val="28"/>
          <w:rtl/>
        </w:rPr>
        <w:t xml:space="preserve">2461 \جواز تأخير السعي لمن طاف بالبيت\ 595</w:t>
      </w:r>
    </w:p>
    <w:p>
      <w:pPr>
        <w:pStyle w:val="BookText"/>
      </w:pPr>
      <w:r>
        <w:rPr>
          <w:rFonts w:ascii="Amiri" w:hAnsi="Amiri" w:eastAsia="Amiri" w:cs="Amiri"/>
          <w:lang w:bidi="ar-SA"/>
          <w:color w:val="111111"/>
          <w:sz w:val="28"/>
          <w:szCs w:val="28"/>
          <w:rtl/>
        </w:rPr>
        <w:t xml:space="preserve">2462 \عدم جواز تقديم السعي على الطواف\ 595</w:t>
      </w:r>
    </w:p>
    <w:p>
      <w:pPr>
        <w:pStyle w:val="BookText"/>
      </w:pPr>
      <w:r>
        <w:rPr>
          <w:rFonts w:ascii="Amiri" w:hAnsi="Amiri" w:eastAsia="Amiri" w:cs="Amiri"/>
          <w:lang w:bidi="ar-SA"/>
          <w:color w:val="111111"/>
          <w:sz w:val="28"/>
          <w:szCs w:val="28"/>
          <w:rtl/>
        </w:rPr>
        <w:t xml:space="preserve">2463 \عدم جواز تقديم طواف النساء على السعي\ 596</w:t>
      </w:r>
    </w:p>
    <w:p>
      <w:pPr>
        <w:pStyle w:val="BookText"/>
      </w:pPr>
      <w:r>
        <w:rPr>
          <w:rFonts w:ascii="Amiri" w:hAnsi="Amiri" w:eastAsia="Amiri" w:cs="Amiri"/>
          <w:lang w:bidi="ar-SA"/>
          <w:color w:val="111111"/>
          <w:sz w:val="28"/>
          <w:szCs w:val="28"/>
          <w:rtl/>
        </w:rPr>
        <w:t xml:space="preserve">2464 \عدم جواز تقديم طواف الحج و سعيه على المضيّ إلى عرفات للمتمتّع اختيارا\ 596</w:t>
      </w:r>
    </w:p>
    <w:p>
      <w:pPr>
        <w:pStyle w:val="BookText"/>
      </w:pPr>
      <w:r>
        <w:rPr>
          <w:rFonts w:ascii="Amiri" w:hAnsi="Amiri" w:eastAsia="Amiri" w:cs="Amiri"/>
          <w:lang w:bidi="ar-SA"/>
          <w:color w:val="111111"/>
          <w:sz w:val="28"/>
          <w:szCs w:val="28"/>
          <w:rtl/>
        </w:rPr>
        <w:t xml:space="preserve">2465 \جواز تقديم طواف النساء على الموقفين مع العذر\ 596</w:t>
      </w:r>
    </w:p>
    <w:p>
      <w:pPr>
        <w:pStyle w:val="BookText"/>
      </w:pPr>
      <w:r>
        <w:rPr>
          <w:rFonts w:ascii="Amiri" w:hAnsi="Amiri" w:eastAsia="Amiri" w:cs="Amiri"/>
          <w:lang w:bidi="ar-SA"/>
          <w:color w:val="111111"/>
          <w:sz w:val="28"/>
          <w:szCs w:val="28"/>
          <w:rtl/>
        </w:rPr>
        <w:t xml:space="preserve">2466 \حكم القارن و المفرد في تقديم طوافهما و سعيهما على المضيّ إلى عرفات\ 596</w:t>
      </w:r>
    </w:p>
    <w:p>
      <w:pPr>
        <w:pStyle w:val="BookText"/>
      </w:pPr>
      <w:r>
        <w:rPr>
          <w:rFonts w:ascii="Amiri" w:hAnsi="Amiri" w:eastAsia="Amiri" w:cs="Amiri"/>
          <w:lang w:bidi="ar-SA"/>
          <w:color w:val="111111"/>
          <w:sz w:val="28"/>
          <w:szCs w:val="28"/>
          <w:rtl/>
        </w:rPr>
        <w:t xml:space="preserve">في التقصير\ 597</w:t>
      </w:r>
    </w:p>
    <w:p>
      <w:pPr>
        <w:pStyle w:val="BookText"/>
      </w:pPr>
      <w:r>
        <w:rPr>
          <w:rFonts w:ascii="Amiri" w:hAnsi="Amiri" w:eastAsia="Amiri" w:cs="Amiri"/>
          <w:lang w:bidi="ar-SA"/>
          <w:color w:val="111111"/>
          <w:sz w:val="28"/>
          <w:szCs w:val="28"/>
          <w:rtl/>
        </w:rPr>
        <w:t xml:space="preserve">2467 \وظيفة المتمتّع عند الفراغ من سعي العمرة\ 597</w:t>
      </w:r>
    </w:p>
    <w:p>
      <w:pPr>
        <w:pStyle w:val="BookText"/>
      </w:pPr>
      <w:r>
        <w:rPr>
          <w:rFonts w:ascii="Amiri" w:hAnsi="Amiri" w:eastAsia="Amiri" w:cs="Amiri"/>
          <w:lang w:bidi="ar-SA"/>
          <w:color w:val="111111"/>
          <w:sz w:val="28"/>
          <w:szCs w:val="28"/>
          <w:rtl/>
        </w:rPr>
        <w:t xml:space="preserve">2468 \حكم من أخلّ بالتقصير عامدا أو ناسيا حتى أهلّ بالحجّ\ 597</w:t>
      </w:r>
    </w:p>
    <w:p>
      <w:pPr>
        <w:pStyle w:val="BookText"/>
      </w:pPr>
      <w:r>
        <w:rPr>
          <w:rFonts w:ascii="Amiri" w:hAnsi="Amiri" w:eastAsia="Amiri" w:cs="Amiri"/>
          <w:lang w:bidi="ar-SA"/>
          <w:color w:val="111111"/>
          <w:sz w:val="28"/>
          <w:szCs w:val="28"/>
          <w:rtl/>
        </w:rPr>
        <w:t xml:space="preserve">2469 \لو جامع امرأته قبل التقصير عامدا أو جاهلا\ 597</w:t>
      </w:r>
    </w:p>
    <w:p>
      <w:pPr>
        <w:pStyle w:val="BookText"/>
      </w:pPr>
      <w:r>
        <w:rPr>
          <w:rFonts w:ascii="Amiri" w:hAnsi="Amiri" w:eastAsia="Amiri" w:cs="Amiri"/>
          <w:lang w:bidi="ar-SA"/>
          <w:color w:val="111111"/>
          <w:sz w:val="28"/>
          <w:szCs w:val="28"/>
          <w:rtl/>
        </w:rPr>
        <w:t xml:space="preserve">2470 \حكم من قبّل امرأته قبل التقصير\ 598</w:t>
      </w:r>
    </w:p>
    <w:p>
      <w:pPr>
        <w:pStyle w:val="BookText"/>
      </w:pPr>
      <w:r>
        <w:rPr>
          <w:rFonts w:ascii="Amiri" w:hAnsi="Amiri" w:eastAsia="Amiri" w:cs="Amiri"/>
          <w:lang w:bidi="ar-SA"/>
          <w:color w:val="111111"/>
          <w:sz w:val="28"/>
          <w:szCs w:val="28"/>
          <w:rtl/>
        </w:rPr>
        <w:t xml:space="preserve">2471 \التقصير في إحرام العمرة المتمتّع بها أفضل من الحلق\ 598</w:t>
      </w:r>
    </w:p>
    <w:p>
      <w:pPr>
        <w:pStyle w:val="BookText"/>
      </w:pPr>
      <w:r>
        <w:rPr>
          <w:rFonts w:ascii="Amiri" w:hAnsi="Amiri" w:eastAsia="Amiri" w:cs="Amiri"/>
          <w:lang w:bidi="ar-SA"/>
          <w:color w:val="111111"/>
          <w:sz w:val="28"/>
          <w:szCs w:val="28"/>
          <w:rtl/>
        </w:rPr>
        <w:t xml:space="preserve">2472 \ما هو قدر أدنى التقصير؟ \ 598</w:t>
      </w:r>
    </w:p>
    <w:p>
      <w:pPr>
        <w:pStyle w:val="BookText"/>
      </w:pPr>
      <w:r>
        <w:rPr>
          <w:rFonts w:ascii="Amiri" w:hAnsi="Amiri" w:eastAsia="Amiri" w:cs="Amiri"/>
          <w:lang w:bidi="ar-SA"/>
          <w:color w:val="111111"/>
          <w:sz w:val="28"/>
          <w:szCs w:val="28"/>
          <w:rtl/>
        </w:rPr>
        <w:t xml:space="preserve">2473 \حكم من حلق في إحرام العمرة\ 598</w:t>
      </w:r>
    </w:p>
    <w:p>
      <w:pPr>
        <w:pStyle w:val="BookText"/>
      </w:pPr>
      <w:r>
        <w:rPr>
          <w:rFonts w:ascii="Amiri" w:hAnsi="Amiri" w:eastAsia="Amiri" w:cs="Amiri"/>
          <w:lang w:bidi="ar-SA"/>
          <w:color w:val="111111"/>
          <w:sz w:val="28"/>
          <w:szCs w:val="28"/>
          <w:rtl/>
        </w:rPr>
        <w:t xml:space="preserve">2474 \هل يجزئ ما لو قصّ الشعر بأيّ شيء كان؟ \ 598</w:t>
      </w:r>
    </w:p>
    <w:p>
      <w:pPr>
        <w:pStyle w:val="BookText"/>
      </w:pPr>
      <w:r>
        <w:rPr>
          <w:rFonts w:ascii="Amiri" w:hAnsi="Amiri" w:eastAsia="Amiri" w:cs="Amiri"/>
          <w:lang w:bidi="ar-SA"/>
          <w:color w:val="111111"/>
          <w:sz w:val="28"/>
          <w:szCs w:val="28"/>
          <w:rtl/>
        </w:rPr>
        <w:t xml:space="preserve">2475 \حكم ما لو قصّر من الشعر النازل عن حدّ الرأس\ 598</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247 \الأولى للمتمتّع ترك لبس المخيط بعد التقصير\ 598</w:t>
      </w:r>
    </w:p>
    <w:p>
      <w:pPr>
        <w:pStyle w:val="BookText"/>
      </w:pPr>
      <w:r>
        <w:rPr>
          <w:rFonts w:ascii="Amiri" w:hAnsi="Amiri" w:eastAsia="Amiri" w:cs="Amiri"/>
          <w:lang w:bidi="ar-SA"/>
          <w:color w:val="111111"/>
          <w:sz w:val="28"/>
          <w:szCs w:val="28"/>
          <w:rtl/>
        </w:rPr>
        <w:t xml:space="preserve">2477 \كراهة خروج المتمتّع من مكّة بعد عمرته قبل قضاء مناسكه\ 598</w:t>
      </w:r>
    </w:p>
    <w:p>
      <w:pPr>
        <w:pStyle w:val="BookText"/>
      </w:pPr>
      <w:r>
        <w:rPr>
          <w:rFonts w:ascii="Amiri" w:hAnsi="Amiri" w:eastAsia="Amiri" w:cs="Amiri"/>
          <w:lang w:bidi="ar-SA"/>
          <w:color w:val="111111"/>
          <w:sz w:val="28"/>
          <w:szCs w:val="28"/>
          <w:rtl/>
        </w:rPr>
        <w:t xml:space="preserve">2478 \ما ينبغي للمحرم المتمتّع عمله إذا دخل مكّة\ 599</w:t>
      </w:r>
    </w:p>
    <w:p>
      <w:pPr>
        <w:pStyle w:val="BookText"/>
      </w:pPr>
      <w:r>
        <w:rPr>
          <w:rFonts w:ascii="Amiri" w:hAnsi="Amiri" w:eastAsia="Amiri" w:cs="Amiri"/>
          <w:lang w:bidi="ar-SA"/>
          <w:color w:val="111111"/>
          <w:sz w:val="28"/>
          <w:szCs w:val="28"/>
          <w:rtl/>
        </w:rPr>
        <w:t xml:space="preserve">في إحرام الحجّ\ 601</w:t>
      </w:r>
    </w:p>
    <w:p>
      <w:pPr>
        <w:pStyle w:val="BookText"/>
      </w:pPr>
      <w:r>
        <w:rPr>
          <w:rFonts w:ascii="Amiri" w:hAnsi="Amiri" w:eastAsia="Amiri" w:cs="Amiri"/>
          <w:lang w:bidi="ar-SA"/>
          <w:color w:val="111111"/>
          <w:sz w:val="28"/>
          <w:szCs w:val="28"/>
          <w:rtl/>
        </w:rPr>
        <w:t xml:space="preserve">2479 \وظيفة المتمتع لو أحلّ من عمرته\ 601</w:t>
      </w:r>
    </w:p>
    <w:p>
      <w:pPr>
        <w:pStyle w:val="BookText"/>
      </w:pPr>
      <w:r>
        <w:rPr>
          <w:rFonts w:ascii="Amiri" w:hAnsi="Amiri" w:eastAsia="Amiri" w:cs="Amiri"/>
          <w:lang w:bidi="ar-SA"/>
          <w:color w:val="111111"/>
          <w:sz w:val="28"/>
          <w:szCs w:val="28"/>
          <w:rtl/>
        </w:rPr>
        <w:t xml:space="preserve">2480 \وجوب وقوع هذا الاجرام من مكّة\ 601</w:t>
      </w:r>
    </w:p>
    <w:p>
      <w:pPr>
        <w:pStyle w:val="BookText"/>
      </w:pPr>
      <w:r>
        <w:rPr>
          <w:rFonts w:ascii="IRNazanin" w:hAnsi="IRNazanin" w:eastAsia="IRNazanin" w:cs="IRNazanin"/>
          <w:lang w:bidi="fa-IR"/>
          <w:color w:val="111111"/>
          <w:sz w:val="28"/>
          <w:szCs w:val="28"/>
          <w:rtl/>
        </w:rPr>
        <w:t xml:space="preserve">2481 \واجبات إحرام الحجّ\ 602</w:t>
      </w:r>
    </w:p>
    <w:p>
      <w:pPr>
        <w:pStyle w:val="BookText"/>
      </w:pPr>
      <w:r>
        <w:rPr>
          <w:rFonts w:ascii="Amiri" w:hAnsi="Amiri" w:eastAsia="Amiri" w:cs="Amiri"/>
          <w:lang w:bidi="ar-SA"/>
          <w:color w:val="111111"/>
          <w:sz w:val="28"/>
          <w:szCs w:val="28"/>
          <w:rtl/>
        </w:rPr>
        <w:t xml:space="preserve">2482 \لا يسنّ الطواف بعد إحرامه... \ 602</w:t>
      </w:r>
    </w:p>
    <w:p>
      <w:pPr>
        <w:pStyle w:val="BookText"/>
      </w:pPr>
      <w:r>
        <w:rPr>
          <w:rFonts w:ascii="Amiri" w:hAnsi="Amiri" w:eastAsia="Amiri" w:cs="Amiri"/>
          <w:lang w:bidi="ar-SA"/>
          <w:color w:val="111111"/>
          <w:sz w:val="28"/>
          <w:szCs w:val="28"/>
          <w:rtl/>
        </w:rPr>
        <w:t xml:space="preserve">2483 \وجوب الإحرام بالحجّ لانقضاء العمرة\ 602</w:t>
      </w:r>
    </w:p>
    <w:p>
      <w:pPr>
        <w:pStyle w:val="BookText"/>
      </w:pPr>
      <w:r>
        <w:rPr>
          <w:rFonts w:ascii="Amiri" w:hAnsi="Amiri" w:eastAsia="Amiri" w:cs="Amiri"/>
          <w:lang w:bidi="ar-SA"/>
          <w:color w:val="111111"/>
          <w:sz w:val="28"/>
          <w:szCs w:val="28"/>
          <w:rtl/>
        </w:rPr>
        <w:t xml:space="preserve">في الوقوف بعرفات\ 603</w:t>
      </w:r>
    </w:p>
    <w:p>
      <w:pPr>
        <w:pStyle w:val="BookText"/>
      </w:pPr>
      <w:r>
        <w:rPr>
          <w:rFonts w:ascii="Amiri" w:hAnsi="Amiri" w:eastAsia="Amiri" w:cs="Amiri"/>
          <w:lang w:bidi="ar-SA"/>
          <w:color w:val="111111"/>
          <w:sz w:val="28"/>
          <w:szCs w:val="28"/>
          <w:rtl/>
        </w:rPr>
        <w:t xml:space="preserve">2484 \استحباب صلاة الظهر يوم التروية بمكّة لمن أراد الخروج إلى منى\ 603</w:t>
      </w:r>
    </w:p>
    <w:p>
      <w:pPr>
        <w:pStyle w:val="BookText"/>
      </w:pPr>
      <w:r>
        <w:rPr>
          <w:rFonts w:ascii="Amiri" w:hAnsi="Amiri" w:eastAsia="Amiri" w:cs="Amiri"/>
          <w:lang w:bidi="ar-SA"/>
          <w:color w:val="111111"/>
          <w:sz w:val="28"/>
          <w:szCs w:val="28"/>
          <w:rtl/>
        </w:rPr>
        <w:t xml:space="preserve">2485 \جواز الخروج من مكّة قبل الظهر بيوم أو يومين أو ثلاثة للشيخ الكبير و... \ 603</w:t>
      </w:r>
    </w:p>
    <w:p>
      <w:pPr>
        <w:pStyle w:val="BookText"/>
      </w:pPr>
      <w:r>
        <w:rPr>
          <w:rFonts w:ascii="Amiri" w:hAnsi="Amiri" w:eastAsia="Amiri" w:cs="Amiri"/>
          <w:lang w:bidi="ar-SA"/>
          <w:color w:val="111111"/>
          <w:sz w:val="28"/>
          <w:szCs w:val="28"/>
          <w:rtl/>
        </w:rPr>
        <w:t xml:space="preserve">2486 \وظيفة المحرم بعد أن يحرم بالحجّ\ 603</w:t>
      </w:r>
    </w:p>
    <w:p>
      <w:pPr>
        <w:pStyle w:val="BookText"/>
      </w:pPr>
      <w:r>
        <w:rPr>
          <w:rFonts w:ascii="Amiri" w:hAnsi="Amiri" w:eastAsia="Amiri" w:cs="Amiri"/>
          <w:lang w:bidi="ar-SA"/>
          <w:color w:val="111111"/>
          <w:sz w:val="28"/>
          <w:szCs w:val="28"/>
          <w:rtl/>
        </w:rPr>
        <w:t xml:space="preserve">2487 \لو صادف يوم التروية الجمعة... \ 603</w:t>
      </w:r>
    </w:p>
    <w:p>
      <w:pPr>
        <w:pStyle w:val="BookText"/>
      </w:pPr>
      <w:r>
        <w:rPr>
          <w:rFonts w:ascii="Amiri" w:hAnsi="Amiri" w:eastAsia="Amiri" w:cs="Amiri"/>
          <w:lang w:bidi="ar-SA"/>
          <w:color w:val="111111"/>
          <w:sz w:val="28"/>
          <w:szCs w:val="28"/>
          <w:rtl/>
        </w:rPr>
        <w:t xml:space="preserve">2488 \استحباب ان يخطب الامام أربعة أيام... \ 604</w:t>
      </w:r>
    </w:p>
    <w:p>
      <w:pPr>
        <w:pStyle w:val="BookText"/>
      </w:pPr>
      <w:r>
        <w:rPr>
          <w:rFonts w:ascii="Amiri" w:hAnsi="Amiri" w:eastAsia="Amiri" w:cs="Amiri"/>
          <w:lang w:bidi="ar-SA"/>
          <w:color w:val="111111"/>
          <w:sz w:val="28"/>
          <w:szCs w:val="28"/>
          <w:rtl/>
        </w:rPr>
        <w:t xml:space="preserve">2489 \الخطبة بعرفة يوم عرفة قبل الأذان\ 604</w:t>
      </w:r>
    </w:p>
    <w:p>
      <w:pPr>
        <w:pStyle w:val="BookText"/>
      </w:pPr>
      <w:r>
        <w:rPr>
          <w:rFonts w:ascii="Amiri" w:hAnsi="Amiri" w:eastAsia="Amiri" w:cs="Amiri"/>
          <w:lang w:bidi="ar-SA"/>
          <w:color w:val="111111"/>
          <w:sz w:val="28"/>
          <w:szCs w:val="28"/>
          <w:rtl/>
        </w:rPr>
        <w:t xml:space="preserve">2490 \حكم المبيت ليلة عرفة بمنى للاستراحة\ 604</w:t>
      </w:r>
    </w:p>
    <w:p>
      <w:pPr>
        <w:pStyle w:val="BookText"/>
      </w:pPr>
      <w:r>
        <w:rPr>
          <w:rFonts w:ascii="IRNazanin" w:hAnsi="IRNazanin" w:eastAsia="IRNazanin" w:cs="IRNazanin"/>
          <w:lang w:bidi="fa-IR"/>
          <w:color w:val="111111"/>
          <w:sz w:val="28"/>
          <w:szCs w:val="28"/>
          <w:rtl/>
        </w:rPr>
        <w:t xml:space="preserve">2491 \استحباب الدعاء بالمأثور عند الخروج إلى عرفات\ 604</w:t>
      </w:r>
    </w:p>
    <w:p>
      <w:pPr>
        <w:pStyle w:val="BookText"/>
      </w:pPr>
      <w:r>
        <w:rPr>
          <w:rFonts w:ascii="Amiri" w:hAnsi="Amiri" w:eastAsia="Amiri" w:cs="Amiri"/>
          <w:lang w:bidi="ar-SA"/>
          <w:color w:val="111111"/>
          <w:sz w:val="28"/>
          <w:szCs w:val="28"/>
          <w:rtl/>
        </w:rPr>
        <w:t xml:space="preserve">2492 \ما ينبغي للمحرم عمله عند زوال الشمس يوم عرفة\ 604</w:t>
      </w:r>
    </w:p>
    <w:p>
      <w:pPr>
        <w:pStyle w:val="BookText"/>
      </w:pPr>
      <w:r>
        <w:rPr>
          <w:rFonts w:ascii="IRNazanin" w:hAnsi="IRNazanin" w:eastAsia="IRNazanin" w:cs="IRNazanin"/>
          <w:lang w:bidi="fa-IR"/>
          <w:color w:val="111111"/>
          <w:sz w:val="28"/>
          <w:szCs w:val="28"/>
          <w:rtl/>
        </w:rPr>
        <w:t xml:space="preserve">2493 \ما هو حدّ منى؟ \ 604</w:t>
      </w:r>
    </w:p>
    <w:p>
      <w:pPr>
        <w:pStyle w:val="BookText"/>
      </w:pPr>
      <w:r>
        <w:rPr>
          <w:rFonts w:ascii="Amiri" w:hAnsi="Amiri" w:eastAsia="Amiri" w:cs="Amiri"/>
          <w:lang w:bidi="ar-SA"/>
          <w:color w:val="111111"/>
          <w:sz w:val="28"/>
          <w:szCs w:val="28"/>
          <w:rtl/>
        </w:rPr>
        <w:t xml:space="preserve">2494 \وجوب النيّة في الوقوف بعرفات\ 604</w:t>
      </w:r>
    </w:p>
    <w:p>
      <w:pPr>
        <w:pStyle w:val="BookText"/>
      </w:pPr>
      <w:r>
        <w:rPr>
          <w:rFonts w:ascii="Amiri" w:hAnsi="Amiri" w:eastAsia="Amiri" w:cs="Amiri"/>
          <w:lang w:bidi="ar-SA"/>
          <w:color w:val="111111"/>
          <w:sz w:val="28"/>
          <w:szCs w:val="28"/>
          <w:rtl/>
        </w:rPr>
        <w:t xml:space="preserve">2495 \وجوب الكون بعرفة إلى غروب الشمس من يوم عرفة\ 604</w:t>
      </w:r>
    </w:p>
    <w:p>
      <w:pPr>
        <w:pStyle w:val="BookText"/>
      </w:pPr>
      <w:r>
        <w:rPr>
          <w:rFonts w:ascii="Amiri" w:hAnsi="Amiri" w:eastAsia="Amiri" w:cs="Amiri"/>
          <w:lang w:bidi="ar-SA"/>
          <w:color w:val="111111"/>
          <w:sz w:val="28"/>
          <w:szCs w:val="28"/>
          <w:rtl/>
        </w:rPr>
        <w:t xml:space="preserve">2496 \الوقوف قائما أفضل منه راكبا\ 604</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249 \حكم من مرّ بعرفة مجتازا و هو لا يعلم أنّه بعرفة\ 605</w:t>
      </w:r>
    </w:p>
    <w:p>
      <w:pPr>
        <w:pStyle w:val="BookText"/>
      </w:pPr>
      <w:r>
        <w:rPr>
          <w:rFonts w:ascii="Amiri" w:hAnsi="Amiri" w:eastAsia="Amiri" w:cs="Amiri"/>
          <w:lang w:bidi="ar-SA"/>
          <w:color w:val="111111"/>
          <w:sz w:val="28"/>
          <w:szCs w:val="28"/>
          <w:rtl/>
        </w:rPr>
        <w:t xml:space="preserve">2498 \حكم المغمى عليه و المجنون إذا لم يفق حتّى خرج منها\ 605</w:t>
      </w:r>
    </w:p>
    <w:p>
      <w:pPr>
        <w:pStyle w:val="BookText"/>
      </w:pPr>
      <w:r>
        <w:rPr>
          <w:rFonts w:ascii="Amiri" w:hAnsi="Amiri" w:eastAsia="Amiri" w:cs="Amiri"/>
          <w:lang w:bidi="ar-SA"/>
          <w:color w:val="111111"/>
          <w:sz w:val="28"/>
          <w:szCs w:val="28"/>
          <w:rtl/>
        </w:rPr>
        <w:t xml:space="preserve">2499 \عدم اشتراط الطهارة و ستر العورة و الاستقبال في الوقوف\ 605</w:t>
      </w:r>
    </w:p>
    <w:p>
      <w:pPr>
        <w:pStyle w:val="BookText"/>
      </w:pPr>
      <w:r>
        <w:rPr>
          <w:rFonts w:ascii="Amiri" w:hAnsi="Amiri" w:eastAsia="Amiri" w:cs="Amiri"/>
          <w:lang w:bidi="ar-SA"/>
          <w:color w:val="111111"/>
          <w:sz w:val="28"/>
          <w:szCs w:val="28"/>
          <w:rtl/>
        </w:rPr>
        <w:t xml:space="preserve">2500 \استحباب أن يضرب خباءه بنمرة\ 605</w:t>
      </w:r>
    </w:p>
    <w:p>
      <w:pPr>
        <w:pStyle w:val="BookText"/>
      </w:pPr>
      <w:r>
        <w:rPr>
          <w:rFonts w:ascii="Amiri" w:hAnsi="Amiri" w:eastAsia="Amiri" w:cs="Amiri"/>
          <w:lang w:bidi="ar-SA"/>
          <w:color w:val="111111"/>
          <w:sz w:val="28"/>
          <w:szCs w:val="28"/>
          <w:rtl/>
        </w:rPr>
        <w:t xml:space="preserve">2501 \الوقوف بعرفة ركن\ 606</w:t>
      </w:r>
    </w:p>
    <w:p>
      <w:pPr>
        <w:pStyle w:val="BookText"/>
      </w:pPr>
      <w:r>
        <w:rPr>
          <w:rFonts w:ascii="Amiri" w:hAnsi="Amiri" w:eastAsia="Amiri" w:cs="Amiri"/>
          <w:lang w:bidi="ar-SA"/>
          <w:color w:val="111111"/>
          <w:sz w:val="28"/>
          <w:szCs w:val="28"/>
          <w:rtl/>
        </w:rPr>
        <w:t xml:space="preserve">2502 \للوقوف بعرفة وقتان\ 606</w:t>
      </w:r>
    </w:p>
    <w:p>
      <w:pPr>
        <w:pStyle w:val="BookText"/>
      </w:pPr>
      <w:r>
        <w:rPr>
          <w:rFonts w:ascii="Amiri" w:hAnsi="Amiri" w:eastAsia="Amiri" w:cs="Amiri"/>
          <w:lang w:bidi="ar-SA"/>
          <w:color w:val="111111"/>
          <w:sz w:val="28"/>
          <w:szCs w:val="28"/>
          <w:rtl/>
        </w:rPr>
        <w:t xml:space="preserve">2503 \لو فاته الوقوف نهارا و خاف إن مضى إليها ليلا فوات المشعر\ 606</w:t>
      </w:r>
    </w:p>
    <w:p>
      <w:pPr>
        <w:pStyle w:val="BookText"/>
      </w:pPr>
      <w:r>
        <w:rPr>
          <w:rFonts w:ascii="Amiri" w:hAnsi="Amiri" w:eastAsia="Amiri" w:cs="Amiri"/>
          <w:lang w:bidi="ar-SA"/>
          <w:color w:val="111111"/>
          <w:sz w:val="28"/>
          <w:szCs w:val="28"/>
          <w:rtl/>
        </w:rPr>
        <w:t xml:space="preserve">2504 \عدم جواز الخروج من عرفة قبل غروب الشمس\ 606</w:t>
      </w:r>
    </w:p>
    <w:p>
      <w:pPr>
        <w:pStyle w:val="BookText"/>
      </w:pPr>
      <w:r>
        <w:rPr>
          <w:rFonts w:ascii="Amiri" w:hAnsi="Amiri" w:eastAsia="Amiri" w:cs="Amiri"/>
          <w:lang w:bidi="ar-SA"/>
          <w:color w:val="111111"/>
          <w:sz w:val="28"/>
          <w:szCs w:val="28"/>
          <w:rtl/>
        </w:rPr>
        <w:t xml:space="preserve">2505 \حكم من لم يأت عرفات نهارا لعذر و حضر و وقف بها بعد الغروب\ 606</w:t>
      </w:r>
    </w:p>
    <w:p>
      <w:pPr>
        <w:pStyle w:val="BookText"/>
      </w:pPr>
      <w:r>
        <w:rPr>
          <w:rFonts w:ascii="Amiri" w:hAnsi="Amiri" w:eastAsia="Amiri" w:cs="Amiri"/>
          <w:lang w:bidi="ar-SA"/>
          <w:color w:val="111111"/>
          <w:sz w:val="28"/>
          <w:szCs w:val="28"/>
          <w:rtl/>
        </w:rPr>
        <w:t xml:space="preserve">2506 \لو غمّ الهلال ليلة الثلاثين من ذي القعدة... \ 606</w:t>
      </w:r>
    </w:p>
    <w:p>
      <w:pPr>
        <w:pStyle w:val="BookText"/>
      </w:pPr>
      <w:r>
        <w:rPr>
          <w:rFonts w:ascii="Amiri" w:hAnsi="Amiri" w:eastAsia="Amiri" w:cs="Amiri"/>
          <w:lang w:bidi="ar-SA"/>
          <w:color w:val="111111"/>
          <w:sz w:val="28"/>
          <w:szCs w:val="28"/>
          <w:rtl/>
        </w:rPr>
        <w:t xml:space="preserve">2507 \لو شهد واحد أو اثنان برؤية هلال ذي الحجة و ردّ الحاكم شهادتهما\ 607</w:t>
      </w:r>
    </w:p>
    <w:p>
      <w:pPr>
        <w:pStyle w:val="BookText"/>
      </w:pPr>
      <w:r>
        <w:rPr>
          <w:rFonts w:ascii="Amiri" w:hAnsi="Amiri" w:eastAsia="Amiri" w:cs="Amiri"/>
          <w:lang w:bidi="ar-SA"/>
          <w:color w:val="111111"/>
          <w:sz w:val="28"/>
          <w:szCs w:val="28"/>
          <w:rtl/>
        </w:rPr>
        <w:t xml:space="preserve">2508 \صحّة الوقوف في عرفة كلّها\ 607</w:t>
      </w:r>
    </w:p>
    <w:p>
      <w:pPr>
        <w:pStyle w:val="BookText"/>
      </w:pPr>
      <w:r>
        <w:rPr>
          <w:rFonts w:ascii="Amiri" w:hAnsi="Amiri" w:eastAsia="Amiri" w:cs="Amiri"/>
          <w:lang w:bidi="ar-SA"/>
          <w:color w:val="111111"/>
          <w:sz w:val="28"/>
          <w:szCs w:val="28"/>
          <w:rtl/>
        </w:rPr>
        <w:t xml:space="preserve">2509 \ما هو حدّ عرفة؟ \ 607</w:t>
      </w:r>
    </w:p>
    <w:p>
      <w:pPr>
        <w:pStyle w:val="BookText"/>
      </w:pPr>
      <w:r>
        <w:rPr>
          <w:rFonts w:ascii="Amiri" w:hAnsi="Amiri" w:eastAsia="Amiri" w:cs="Amiri"/>
          <w:lang w:bidi="ar-SA"/>
          <w:color w:val="111111"/>
          <w:sz w:val="28"/>
          <w:szCs w:val="28"/>
          <w:rtl/>
        </w:rPr>
        <w:t xml:space="preserve">2510 \ينبغي الوقوف على السفح على ميسرة الجبل\ 607</w:t>
      </w:r>
    </w:p>
    <w:p>
      <w:pPr>
        <w:pStyle w:val="BookText"/>
      </w:pPr>
      <w:r>
        <w:rPr>
          <w:rFonts w:ascii="Amiri" w:hAnsi="Amiri" w:eastAsia="Amiri" w:cs="Amiri"/>
          <w:lang w:bidi="ar-SA"/>
          <w:color w:val="111111"/>
          <w:sz w:val="28"/>
          <w:szCs w:val="28"/>
          <w:rtl/>
        </w:rPr>
        <w:t xml:space="preserve">2511 \جواز النزول تحت الأراك إلى أن تزول الشمس\ 607</w:t>
      </w:r>
    </w:p>
    <w:p>
      <w:pPr>
        <w:pStyle w:val="BookText"/>
      </w:pPr>
      <w:r>
        <w:rPr>
          <w:rFonts w:ascii="IRNazanin" w:hAnsi="IRNazanin" w:eastAsia="IRNazanin" w:cs="IRNazanin"/>
          <w:lang w:bidi="fa-IR"/>
          <w:color w:val="111111"/>
          <w:sz w:val="28"/>
          <w:szCs w:val="28"/>
          <w:rtl/>
        </w:rPr>
        <w:t xml:space="preserve">2512 \استحباب سد الخلل بنفسه و رحله\ 607</w:t>
      </w:r>
    </w:p>
    <w:p>
      <w:pPr>
        <w:pStyle w:val="BookText"/>
      </w:pPr>
      <w:r>
        <w:rPr>
          <w:rFonts w:ascii="Amiri" w:hAnsi="Amiri" w:eastAsia="Amiri" w:cs="Amiri"/>
          <w:lang w:bidi="ar-SA"/>
          <w:color w:val="111111"/>
          <w:sz w:val="28"/>
          <w:szCs w:val="28"/>
          <w:rtl/>
        </w:rPr>
        <w:t xml:space="preserve">في الوقوف بالمشعر\ 609</w:t>
      </w:r>
    </w:p>
    <w:p>
      <w:pPr>
        <w:pStyle w:val="BookText"/>
      </w:pPr>
      <w:r>
        <w:rPr>
          <w:rFonts w:ascii="Amiri" w:hAnsi="Amiri" w:eastAsia="Amiri" w:cs="Amiri"/>
          <w:lang w:bidi="ar-SA"/>
          <w:color w:val="111111"/>
          <w:sz w:val="28"/>
          <w:szCs w:val="28"/>
          <w:rtl/>
        </w:rPr>
        <w:t xml:space="preserve">2513 \حكم الإفاضة من عرفات\ 609</w:t>
      </w:r>
    </w:p>
    <w:p>
      <w:pPr>
        <w:pStyle w:val="BookText"/>
      </w:pPr>
      <w:r>
        <w:rPr>
          <w:rFonts w:ascii="Amiri" w:hAnsi="Amiri" w:eastAsia="Amiri" w:cs="Amiri"/>
          <w:lang w:bidi="ar-SA"/>
          <w:color w:val="111111"/>
          <w:sz w:val="28"/>
          <w:szCs w:val="28"/>
          <w:rtl/>
        </w:rPr>
        <w:t xml:space="preserve">2514 \حكم ما إذا وصل إلى المشعر الحرام\ 609</w:t>
      </w:r>
    </w:p>
    <w:p>
      <w:pPr>
        <w:pStyle w:val="BookText"/>
      </w:pPr>
      <w:r>
        <w:rPr>
          <w:rFonts w:ascii="Amiri" w:hAnsi="Amiri" w:eastAsia="Amiri" w:cs="Amiri"/>
          <w:lang w:bidi="ar-SA"/>
          <w:color w:val="111111"/>
          <w:sz w:val="28"/>
          <w:szCs w:val="28"/>
          <w:rtl/>
        </w:rPr>
        <w:t xml:space="preserve">2515 \وجوب النيّة في الوقوف بالمشعر\ 610</w:t>
      </w:r>
    </w:p>
    <w:p>
      <w:pPr>
        <w:pStyle w:val="BookText"/>
      </w:pPr>
      <w:r>
        <w:rPr>
          <w:rFonts w:ascii="Amiri" w:hAnsi="Amiri" w:eastAsia="Amiri" w:cs="Amiri"/>
          <w:lang w:bidi="ar-SA"/>
          <w:color w:val="111111"/>
          <w:sz w:val="28"/>
          <w:szCs w:val="28"/>
          <w:rtl/>
        </w:rPr>
        <w:t xml:space="preserve">2516 \وقت الوقوف في المشعر\ 610</w:t>
      </w:r>
    </w:p>
    <w:p>
      <w:pPr>
        <w:pStyle w:val="BookText"/>
      </w:pPr>
      <w:r>
        <w:rPr>
          <w:rFonts w:ascii="Amiri" w:hAnsi="Amiri" w:eastAsia="Amiri" w:cs="Amiri"/>
          <w:lang w:bidi="ar-SA"/>
          <w:color w:val="111111"/>
          <w:sz w:val="28"/>
          <w:szCs w:val="28"/>
          <w:rtl/>
        </w:rPr>
        <w:t xml:space="preserve">2517 \استحباب الدعاء و الطهارة عند الوقوف بالمشعر\ 610</w:t>
      </w:r>
    </w:p>
    <w:p>
      <w:pPr>
        <w:pStyle w:val="BookText"/>
      </w:pPr>
      <w:r>
        <w:rPr>
          <w:rFonts w:ascii="Amiri" w:hAnsi="Amiri" w:eastAsia="Amiri" w:cs="Amiri"/>
          <w:lang w:bidi="ar-SA"/>
          <w:color w:val="111111"/>
          <w:sz w:val="28"/>
          <w:szCs w:val="28"/>
          <w:rtl/>
        </w:rPr>
        <w:t xml:space="preserve">2518 \الوقوف بالمشعر ركن من أركان الحجّ\ 610</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251 \جواز الإفاضة قبل طلوع الفجر لصاحب العذر\ 611</w:t>
      </w:r>
    </w:p>
    <w:p>
      <w:pPr>
        <w:pStyle w:val="BookText"/>
      </w:pPr>
      <w:r>
        <w:rPr>
          <w:rFonts w:ascii="IRNazanin" w:hAnsi="IRNazanin" w:eastAsia="IRNazanin" w:cs="IRNazanin"/>
          <w:lang w:bidi="fa-IR"/>
          <w:color w:val="111111"/>
          <w:sz w:val="28"/>
          <w:szCs w:val="28"/>
          <w:rtl/>
        </w:rPr>
        <w:t xml:space="preserve">2520 \ما هو حدّ المشعر؟ \ 611</w:t>
      </w:r>
    </w:p>
    <w:p>
      <w:pPr>
        <w:pStyle w:val="BookText"/>
      </w:pPr>
      <w:r>
        <w:rPr>
          <w:rFonts w:ascii="Amiri" w:hAnsi="Amiri" w:eastAsia="Amiri" w:cs="Amiri"/>
          <w:lang w:bidi="ar-SA"/>
          <w:color w:val="111111"/>
          <w:sz w:val="28"/>
          <w:szCs w:val="28"/>
          <w:rtl/>
        </w:rPr>
        <w:t xml:space="preserve">2521 \بيان حال الاختيار و الاضطرار في الوقوف بالمشعر\ 611</w:t>
      </w:r>
    </w:p>
    <w:p>
      <w:pPr>
        <w:pStyle w:val="BookText"/>
      </w:pPr>
      <w:r>
        <w:rPr>
          <w:rFonts w:ascii="Amiri" w:hAnsi="Amiri" w:eastAsia="Amiri" w:cs="Amiri"/>
          <w:lang w:bidi="ar-SA"/>
          <w:color w:val="111111"/>
          <w:sz w:val="28"/>
          <w:szCs w:val="28"/>
          <w:rtl/>
        </w:rPr>
        <w:t xml:space="preserve">2522 \بطلان حجّ من ترك الوقوف بالمشعر عمدا\ 612</w:t>
      </w:r>
    </w:p>
    <w:p>
      <w:pPr>
        <w:pStyle w:val="BookText"/>
      </w:pPr>
      <w:r>
        <w:rPr>
          <w:rFonts w:ascii="Amiri" w:hAnsi="Amiri" w:eastAsia="Amiri" w:cs="Amiri"/>
          <w:lang w:bidi="ar-SA"/>
          <w:color w:val="111111"/>
          <w:sz w:val="28"/>
          <w:szCs w:val="28"/>
          <w:rtl/>
        </w:rPr>
        <w:t xml:space="preserve">2523 \حكم ما لو ترك الموقفين معا\ 612</w:t>
      </w:r>
    </w:p>
    <w:p>
      <w:pPr>
        <w:pStyle w:val="BookText"/>
      </w:pPr>
      <w:r>
        <w:rPr>
          <w:rFonts w:ascii="Amiri" w:hAnsi="Amiri" w:eastAsia="Amiri" w:cs="Amiri"/>
          <w:lang w:bidi="ar-SA"/>
          <w:color w:val="111111"/>
          <w:sz w:val="28"/>
          <w:szCs w:val="28"/>
          <w:rtl/>
        </w:rPr>
        <w:t xml:space="preserve">2524 \حكم ما لو نسي الوقوف بعرفة\ 612</w:t>
      </w:r>
    </w:p>
    <w:p>
      <w:pPr>
        <w:pStyle w:val="BookText"/>
      </w:pPr>
      <w:r>
        <w:rPr>
          <w:rFonts w:ascii="Amiri" w:hAnsi="Amiri" w:eastAsia="Amiri" w:cs="Amiri"/>
          <w:lang w:bidi="ar-SA"/>
          <w:color w:val="111111"/>
          <w:sz w:val="28"/>
          <w:szCs w:val="28"/>
          <w:rtl/>
        </w:rPr>
        <w:t xml:space="preserve">2525 \حكم ما لو نسي الوقوف بالمشعر\ 612</w:t>
      </w:r>
    </w:p>
    <w:p>
      <w:pPr>
        <w:pStyle w:val="BookText"/>
      </w:pPr>
      <w:r>
        <w:rPr>
          <w:rFonts w:ascii="Amiri" w:hAnsi="Amiri" w:eastAsia="Amiri" w:cs="Amiri"/>
          <w:lang w:bidi="ar-SA"/>
          <w:color w:val="111111"/>
          <w:sz w:val="28"/>
          <w:szCs w:val="28"/>
          <w:rtl/>
        </w:rPr>
        <w:t xml:space="preserve">2526 \استحباب أخذ حصى الجمار من المزدلفة\ 612</w:t>
      </w:r>
    </w:p>
    <w:p>
      <w:pPr>
        <w:pStyle w:val="BookText"/>
      </w:pPr>
      <w:r>
        <w:rPr>
          <w:rFonts w:ascii="Amiri" w:hAnsi="Amiri" w:eastAsia="Amiri" w:cs="Amiri"/>
          <w:lang w:bidi="ar-SA"/>
          <w:color w:val="111111"/>
          <w:sz w:val="28"/>
          <w:szCs w:val="28"/>
          <w:rtl/>
        </w:rPr>
        <w:t xml:space="preserve">2527 \استحباب الإفاضة من المشعر بعد إسفار الصبح\ 612</w:t>
      </w:r>
    </w:p>
    <w:p>
      <w:pPr>
        <w:pStyle w:val="BookText"/>
      </w:pPr>
      <w:r>
        <w:rPr>
          <w:rFonts w:ascii="Amiri" w:hAnsi="Amiri" w:eastAsia="Amiri" w:cs="Amiri"/>
          <w:lang w:bidi="ar-SA"/>
          <w:color w:val="111111"/>
          <w:sz w:val="28"/>
          <w:szCs w:val="28"/>
          <w:rtl/>
        </w:rPr>
        <w:t xml:space="preserve">2528 \استحباب الهرولة في وادي محسّر\ 613</w:t>
      </w:r>
    </w:p>
    <w:p>
      <w:pPr>
        <w:pStyle w:val="BookText"/>
      </w:pPr>
      <w:r>
        <w:rPr>
          <w:rFonts w:ascii="Amiri" w:hAnsi="Amiri" w:eastAsia="Amiri" w:cs="Amiri"/>
          <w:lang w:bidi="ar-SA"/>
          <w:color w:val="111111"/>
          <w:sz w:val="28"/>
          <w:szCs w:val="28"/>
          <w:rtl/>
        </w:rPr>
        <w:t xml:space="preserve">2529 \حكم ما لو أفاض قبل طلوع الشمس من المشعر\ 613</w:t>
      </w:r>
    </w:p>
    <w:p>
      <w:pPr>
        <w:pStyle w:val="BookText"/>
      </w:pPr>
      <w:r>
        <w:rPr>
          <w:rFonts w:ascii="Amiri" w:hAnsi="Amiri" w:eastAsia="Amiri" w:cs="Amiri"/>
          <w:lang w:bidi="ar-SA"/>
          <w:color w:val="111111"/>
          <w:sz w:val="28"/>
          <w:szCs w:val="28"/>
          <w:rtl/>
        </w:rPr>
        <w:t xml:space="preserve">في نزول منى و قضاء المناسك بها\ 615</w:t>
      </w:r>
    </w:p>
    <w:p>
      <w:pPr>
        <w:pStyle w:val="BookText"/>
      </w:pPr>
      <w:r>
        <w:rPr>
          <w:rFonts w:ascii="Amiri" w:hAnsi="Amiri" w:eastAsia="Amiri" w:cs="Amiri"/>
          <w:lang w:bidi="ar-SA"/>
          <w:color w:val="111111"/>
          <w:sz w:val="28"/>
          <w:szCs w:val="28"/>
          <w:rtl/>
        </w:rPr>
        <w:t xml:space="preserve">في الرمي\ 615</w:t>
      </w:r>
    </w:p>
    <w:p>
      <w:pPr>
        <w:pStyle w:val="BookText"/>
      </w:pPr>
      <w:r>
        <w:rPr>
          <w:rFonts w:ascii="Amiri" w:hAnsi="Amiri" w:eastAsia="Amiri" w:cs="Amiri"/>
          <w:lang w:bidi="ar-SA"/>
          <w:color w:val="111111"/>
          <w:sz w:val="28"/>
          <w:szCs w:val="28"/>
          <w:rtl/>
        </w:rPr>
        <w:t xml:space="preserve">2530 \أعمال منى في يوم النحر\ 615</w:t>
      </w:r>
    </w:p>
    <w:p>
      <w:pPr>
        <w:pStyle w:val="BookText"/>
      </w:pPr>
      <w:r>
        <w:rPr>
          <w:rFonts w:ascii="Amiri" w:hAnsi="Amiri" w:eastAsia="Amiri" w:cs="Amiri"/>
          <w:lang w:bidi="ar-SA"/>
          <w:color w:val="111111"/>
          <w:sz w:val="28"/>
          <w:szCs w:val="28"/>
          <w:rtl/>
        </w:rPr>
        <w:t xml:space="preserve">2531 \استحباب المسارعة برمي جمرة العقبة\ 615</w:t>
      </w:r>
    </w:p>
    <w:p>
      <w:pPr>
        <w:pStyle w:val="BookText"/>
      </w:pPr>
      <w:r>
        <w:rPr>
          <w:rFonts w:ascii="Amiri" w:hAnsi="Amiri" w:eastAsia="Amiri" w:cs="Amiri"/>
          <w:lang w:bidi="ar-SA"/>
          <w:color w:val="111111"/>
          <w:sz w:val="28"/>
          <w:szCs w:val="28"/>
          <w:rtl/>
        </w:rPr>
        <w:t xml:space="preserve">2532 \وجوب الرمي بالحصى\ 615</w:t>
      </w:r>
    </w:p>
    <w:p>
      <w:pPr>
        <w:pStyle w:val="BookText"/>
      </w:pPr>
      <w:r>
        <w:rPr>
          <w:rFonts w:ascii="Amiri" w:hAnsi="Amiri" w:eastAsia="Amiri" w:cs="Amiri"/>
          <w:lang w:bidi="ar-SA"/>
          <w:color w:val="111111"/>
          <w:sz w:val="28"/>
          <w:szCs w:val="28"/>
          <w:rtl/>
        </w:rPr>
        <w:t xml:space="preserve">2533 \وجوب كون الحصى أبكارا\ 616</w:t>
      </w:r>
    </w:p>
    <w:p>
      <w:pPr>
        <w:pStyle w:val="BookText"/>
      </w:pPr>
      <w:r>
        <w:rPr>
          <w:rFonts w:ascii="Amiri" w:hAnsi="Amiri" w:eastAsia="Amiri" w:cs="Amiri"/>
          <w:lang w:bidi="ar-SA"/>
          <w:color w:val="111111"/>
          <w:sz w:val="28"/>
          <w:szCs w:val="28"/>
          <w:rtl/>
        </w:rPr>
        <w:t xml:space="preserve">2534 \حكم ما لو رمى بحصاة نجسة\ 616</w:t>
      </w:r>
    </w:p>
    <w:p>
      <w:pPr>
        <w:pStyle w:val="BookText"/>
      </w:pPr>
      <w:r>
        <w:rPr>
          <w:rFonts w:ascii="Amiri" w:hAnsi="Amiri" w:eastAsia="Amiri" w:cs="Amiri"/>
          <w:lang w:bidi="ar-SA"/>
          <w:color w:val="111111"/>
          <w:sz w:val="28"/>
          <w:szCs w:val="28"/>
          <w:rtl/>
        </w:rPr>
        <w:t xml:space="preserve">2535 \وجوب كون الحصى من الحرم\ 616</w:t>
      </w:r>
    </w:p>
    <w:p>
      <w:pPr>
        <w:pStyle w:val="BookText"/>
      </w:pPr>
      <w:r>
        <w:rPr>
          <w:rFonts w:ascii="Amiri" w:hAnsi="Amiri" w:eastAsia="Amiri" w:cs="Amiri"/>
          <w:lang w:bidi="ar-SA"/>
          <w:color w:val="111111"/>
          <w:sz w:val="28"/>
          <w:szCs w:val="28"/>
          <w:rtl/>
        </w:rPr>
        <w:t xml:space="preserve">2536 \استحباب كون الحصى برشا\ 616</w:t>
      </w:r>
    </w:p>
    <w:p>
      <w:pPr>
        <w:pStyle w:val="BookText"/>
      </w:pPr>
      <w:r>
        <w:rPr>
          <w:rFonts w:ascii="Amiri" w:hAnsi="Amiri" w:eastAsia="Amiri" w:cs="Amiri"/>
          <w:lang w:bidi="ar-SA"/>
          <w:color w:val="111111"/>
          <w:sz w:val="28"/>
          <w:szCs w:val="28"/>
          <w:rtl/>
        </w:rPr>
        <w:t xml:space="preserve">2537 \كراهة كون الحصى صمّاء\ 616</w:t>
      </w:r>
    </w:p>
    <w:p>
      <w:pPr>
        <w:pStyle w:val="BookText"/>
      </w:pPr>
      <w:r>
        <w:rPr>
          <w:rFonts w:ascii="Amiri" w:hAnsi="Amiri" w:eastAsia="Amiri" w:cs="Amiri"/>
          <w:lang w:bidi="ar-SA"/>
          <w:color w:val="111111"/>
          <w:sz w:val="28"/>
          <w:szCs w:val="28"/>
          <w:rtl/>
        </w:rPr>
        <w:t xml:space="preserve">2538 \وجوب النيّة في الرمي\ 616</w:t>
      </w:r>
    </w:p>
    <w:p>
      <w:pPr>
        <w:pStyle w:val="BookText"/>
      </w:pPr>
      <w:r>
        <w:rPr>
          <w:rFonts w:ascii="Amiri" w:hAnsi="Amiri" w:eastAsia="Amiri" w:cs="Amiri"/>
          <w:lang w:bidi="ar-SA"/>
          <w:color w:val="111111"/>
          <w:sz w:val="28"/>
          <w:szCs w:val="28"/>
          <w:rtl/>
        </w:rPr>
        <w:t xml:space="preserve">2539 \اشتراط إيصال كلّ حصاة إلى الجمرة\ 617</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254 \حكم طرح الحصاة\ 617</w:t>
      </w:r>
    </w:p>
    <w:p>
      <w:pPr>
        <w:pStyle w:val="BookText"/>
      </w:pPr>
      <w:r>
        <w:rPr>
          <w:rFonts w:ascii="Amiri" w:hAnsi="Amiri" w:eastAsia="Amiri" w:cs="Amiri"/>
          <w:lang w:bidi="ar-SA"/>
          <w:color w:val="111111"/>
          <w:sz w:val="28"/>
          <w:szCs w:val="28"/>
          <w:rtl/>
        </w:rPr>
        <w:t xml:space="preserve">2541 \وجوب إصابة الجمرة بفعله\ 617</w:t>
      </w:r>
    </w:p>
    <w:p>
      <w:pPr>
        <w:pStyle w:val="BookText"/>
      </w:pPr>
      <w:r>
        <w:rPr>
          <w:rFonts w:ascii="Amiri" w:hAnsi="Amiri" w:eastAsia="Amiri" w:cs="Amiri"/>
          <w:lang w:bidi="ar-SA"/>
          <w:color w:val="111111"/>
          <w:sz w:val="28"/>
          <w:szCs w:val="28"/>
          <w:rtl/>
        </w:rPr>
        <w:t xml:space="preserve">2542 \حكم ما لو رمى الحصاة و لم يعلم حصولها في المرمى\ 617</w:t>
      </w:r>
    </w:p>
    <w:p>
      <w:pPr>
        <w:pStyle w:val="BookText"/>
      </w:pPr>
      <w:r>
        <w:rPr>
          <w:rFonts w:ascii="Amiri" w:hAnsi="Amiri" w:eastAsia="Amiri" w:cs="Amiri"/>
          <w:lang w:bidi="ar-SA"/>
          <w:color w:val="111111"/>
          <w:sz w:val="28"/>
          <w:szCs w:val="28"/>
          <w:rtl/>
        </w:rPr>
        <w:t xml:space="preserve">2543 \حكم ما لو وقعت الحصاة على مكان فتدحرجت نحو المرمى\ 617</w:t>
      </w:r>
    </w:p>
    <w:p>
      <w:pPr>
        <w:pStyle w:val="BookText"/>
      </w:pPr>
      <w:r>
        <w:rPr>
          <w:rFonts w:ascii="Amiri" w:hAnsi="Amiri" w:eastAsia="Amiri" w:cs="Amiri"/>
          <w:lang w:bidi="ar-SA"/>
          <w:color w:val="111111"/>
          <w:sz w:val="28"/>
          <w:szCs w:val="28"/>
          <w:rtl/>
        </w:rPr>
        <w:t xml:space="preserve">2544 \حكم ما لو أصابت الحصاة إنسانا ثمّ وقعت على الجمار\ 617</w:t>
      </w:r>
    </w:p>
    <w:p>
      <w:pPr>
        <w:pStyle w:val="BookText"/>
      </w:pPr>
      <w:r>
        <w:rPr>
          <w:rFonts w:ascii="Amiri" w:hAnsi="Amiri" w:eastAsia="Amiri" w:cs="Amiri"/>
          <w:lang w:bidi="ar-SA"/>
          <w:color w:val="111111"/>
          <w:sz w:val="28"/>
          <w:szCs w:val="28"/>
          <w:rtl/>
        </w:rPr>
        <w:t xml:space="preserve">2545 \اشتراط رمي الحصاة بانفرادها\ 618</w:t>
      </w:r>
    </w:p>
    <w:p>
      <w:pPr>
        <w:pStyle w:val="BookText"/>
      </w:pPr>
      <w:r>
        <w:rPr>
          <w:rFonts w:ascii="Amiri" w:hAnsi="Amiri" w:eastAsia="Amiri" w:cs="Amiri"/>
          <w:lang w:bidi="ar-SA"/>
          <w:color w:val="111111"/>
          <w:sz w:val="28"/>
          <w:szCs w:val="28"/>
          <w:rtl/>
        </w:rPr>
        <w:t xml:space="preserve">2546 \كيفيّة رمي جمرة العقبة\ 618</w:t>
      </w:r>
    </w:p>
    <w:p>
      <w:pPr>
        <w:pStyle w:val="BookText"/>
      </w:pPr>
      <w:r>
        <w:rPr>
          <w:rFonts w:ascii="Amiri" w:hAnsi="Amiri" w:eastAsia="Amiri" w:cs="Amiri"/>
          <w:lang w:bidi="ar-SA"/>
          <w:color w:val="111111"/>
          <w:sz w:val="28"/>
          <w:szCs w:val="28"/>
          <w:rtl/>
        </w:rPr>
        <w:t xml:space="preserve">2547 \استحباب استقبال الكعبة في كلّ أفعال الحجّ\ 618</w:t>
      </w:r>
    </w:p>
    <w:p>
      <w:pPr>
        <w:pStyle w:val="BookText"/>
      </w:pPr>
      <w:r>
        <w:rPr>
          <w:rFonts w:ascii="Amiri" w:hAnsi="Amiri" w:eastAsia="Amiri" w:cs="Amiri"/>
          <w:lang w:bidi="ar-SA"/>
          <w:color w:val="111111"/>
          <w:sz w:val="28"/>
          <w:szCs w:val="28"/>
          <w:rtl/>
        </w:rPr>
        <w:t xml:space="preserve">2548 \استحباب رمي الحصاة خذفا\ 618</w:t>
      </w:r>
    </w:p>
    <w:p>
      <w:pPr>
        <w:pStyle w:val="BookText"/>
      </w:pPr>
      <w:r>
        <w:rPr>
          <w:rFonts w:ascii="IRNazanin" w:hAnsi="IRNazanin" w:eastAsia="IRNazanin" w:cs="IRNazanin"/>
          <w:lang w:bidi="fa-IR"/>
          <w:color w:val="111111"/>
          <w:sz w:val="28"/>
          <w:szCs w:val="28"/>
          <w:rtl/>
        </w:rPr>
        <w:t xml:space="preserve">2549 \ما هو المراد من الخذف؟ \ 618</w:t>
      </w:r>
    </w:p>
    <w:p>
      <w:pPr>
        <w:pStyle w:val="BookText"/>
      </w:pPr>
      <w:r>
        <w:rPr>
          <w:rFonts w:ascii="Amiri" w:hAnsi="Amiri" w:eastAsia="Amiri" w:cs="Amiri"/>
          <w:lang w:bidi="ar-SA"/>
          <w:color w:val="111111"/>
          <w:sz w:val="28"/>
          <w:szCs w:val="28"/>
          <w:rtl/>
        </w:rPr>
        <w:t xml:space="preserve">2550 \الطهارة ليست من شرائط الرمي\ 618</w:t>
      </w:r>
    </w:p>
    <w:p>
      <w:pPr>
        <w:pStyle w:val="BookText"/>
      </w:pPr>
      <w:r>
        <w:rPr>
          <w:rFonts w:ascii="Amiri" w:hAnsi="Amiri" w:eastAsia="Amiri" w:cs="Amiri"/>
          <w:lang w:bidi="ar-SA"/>
          <w:color w:val="111111"/>
          <w:sz w:val="28"/>
          <w:szCs w:val="28"/>
          <w:rtl/>
        </w:rPr>
        <w:t xml:space="preserve">2551 \وقت الرمي من طلوع الشمس إلى غروبها\ 618</w:t>
      </w:r>
    </w:p>
    <w:p>
      <w:pPr>
        <w:pStyle w:val="BookText"/>
      </w:pPr>
      <w:r>
        <w:rPr>
          <w:rFonts w:ascii="Amiri" w:hAnsi="Amiri" w:eastAsia="Amiri" w:cs="Amiri"/>
          <w:lang w:bidi="ar-SA"/>
          <w:color w:val="111111"/>
          <w:sz w:val="28"/>
          <w:szCs w:val="28"/>
          <w:rtl/>
        </w:rPr>
        <w:t xml:space="preserve">2552 \وقت الاجزاء من طلوع الفجر اختيارا\ 619</w:t>
      </w:r>
    </w:p>
    <w:p>
      <w:pPr>
        <w:pStyle w:val="BookText"/>
      </w:pPr>
      <w:r>
        <w:rPr>
          <w:rFonts w:ascii="Amiri" w:hAnsi="Amiri" w:eastAsia="Amiri" w:cs="Amiri"/>
          <w:lang w:bidi="ar-SA"/>
          <w:color w:val="111111"/>
          <w:sz w:val="28"/>
          <w:szCs w:val="28"/>
          <w:rtl/>
        </w:rPr>
        <w:t xml:space="preserve">2553 \جواز الرمي ليلا لصاحب العذر\ 619</w:t>
      </w:r>
    </w:p>
    <w:p>
      <w:pPr>
        <w:pStyle w:val="BookText"/>
      </w:pPr>
      <w:r>
        <w:rPr>
          <w:rFonts w:ascii="Amiri" w:hAnsi="Amiri" w:eastAsia="Amiri" w:cs="Amiri"/>
          <w:lang w:bidi="ar-SA"/>
          <w:color w:val="111111"/>
          <w:sz w:val="28"/>
          <w:szCs w:val="28"/>
          <w:rtl/>
        </w:rPr>
        <w:t xml:space="preserve">2554 \استحباب المضي إذا رمى الجمرة\ 619</w:t>
      </w:r>
    </w:p>
    <w:p>
      <w:pPr>
        <w:pStyle w:val="BookText"/>
      </w:pPr>
      <w:r>
        <w:rPr>
          <w:rFonts w:ascii="IRNazanin" w:hAnsi="IRNazanin" w:eastAsia="IRNazanin" w:cs="IRNazanin"/>
          <w:lang w:bidi="fa-IR"/>
          <w:color w:val="111111"/>
          <w:sz w:val="28"/>
          <w:szCs w:val="28"/>
          <w:rtl/>
        </w:rPr>
        <w:t xml:space="preserve">2555 \استحباب غسل حصى الجمار الثلاث\ 619</w:t>
      </w:r>
    </w:p>
    <w:p>
      <w:pPr>
        <w:pStyle w:val="BookText"/>
      </w:pPr>
      <w:r>
        <w:rPr>
          <w:rFonts w:ascii="Amiri" w:hAnsi="Amiri" w:eastAsia="Amiri" w:cs="Amiri"/>
          <w:lang w:bidi="ar-SA"/>
          <w:color w:val="111111"/>
          <w:sz w:val="28"/>
          <w:szCs w:val="28"/>
          <w:rtl/>
        </w:rPr>
        <w:t xml:space="preserve">في الذبح\ 619</w:t>
      </w:r>
    </w:p>
    <w:p>
      <w:pPr>
        <w:pStyle w:val="BookText"/>
      </w:pPr>
      <w:r>
        <w:rPr>
          <w:rFonts w:ascii="Amiri" w:hAnsi="Amiri" w:eastAsia="Amiri" w:cs="Amiri"/>
          <w:lang w:bidi="ar-SA"/>
          <w:color w:val="111111"/>
          <w:sz w:val="28"/>
          <w:szCs w:val="28"/>
          <w:rtl/>
        </w:rPr>
        <w:t xml:space="preserve">في من يجب عليه الهدي\ 619</w:t>
      </w:r>
    </w:p>
    <w:p>
      <w:pPr>
        <w:pStyle w:val="BookText"/>
      </w:pPr>
      <w:r>
        <w:rPr>
          <w:rFonts w:ascii="Amiri" w:hAnsi="Amiri" w:eastAsia="Amiri" w:cs="Amiri"/>
          <w:lang w:bidi="ar-SA"/>
          <w:color w:val="111111"/>
          <w:sz w:val="28"/>
          <w:szCs w:val="28"/>
          <w:rtl/>
        </w:rPr>
        <w:t xml:space="preserve">2556 \وجوب ذبح الهدي بعد رمي جمرة العقبة\ 619</w:t>
      </w:r>
    </w:p>
    <w:p>
      <w:pPr>
        <w:pStyle w:val="BookText"/>
      </w:pPr>
      <w:r>
        <w:rPr>
          <w:rFonts w:ascii="Amiri" w:hAnsi="Amiri" w:eastAsia="Amiri" w:cs="Amiri"/>
          <w:lang w:bidi="ar-SA"/>
          <w:color w:val="111111"/>
          <w:sz w:val="28"/>
          <w:szCs w:val="28"/>
          <w:rtl/>
        </w:rPr>
        <w:t xml:space="preserve">2557 \وجوب الهدي على المتمتّع\ 619</w:t>
      </w:r>
    </w:p>
    <w:p>
      <w:pPr>
        <w:pStyle w:val="BookText"/>
      </w:pPr>
      <w:r>
        <w:rPr>
          <w:rFonts w:ascii="Amiri" w:hAnsi="Amiri" w:eastAsia="Amiri" w:cs="Amiri"/>
          <w:lang w:bidi="ar-SA"/>
          <w:color w:val="111111"/>
          <w:sz w:val="28"/>
          <w:szCs w:val="28"/>
          <w:rtl/>
        </w:rPr>
        <w:t xml:space="preserve">2558 \استحباب الأضحية على المفرد و القارن\ 620</w:t>
      </w:r>
    </w:p>
    <w:p>
      <w:pPr>
        <w:pStyle w:val="BookText"/>
      </w:pPr>
      <w:r>
        <w:rPr>
          <w:rFonts w:ascii="Amiri" w:hAnsi="Amiri" w:eastAsia="Amiri" w:cs="Amiri"/>
          <w:lang w:bidi="ar-SA"/>
          <w:color w:val="111111"/>
          <w:sz w:val="28"/>
          <w:szCs w:val="28"/>
          <w:rtl/>
        </w:rPr>
        <w:t xml:space="preserve">2559 \دم التمتّع نسك لا جبران\ 620</w:t>
      </w:r>
    </w:p>
    <w:p>
      <w:pPr>
        <w:pStyle w:val="BookText"/>
      </w:pPr>
      <w:r>
        <w:rPr>
          <w:rFonts w:ascii="Amiri" w:hAnsi="Amiri" w:eastAsia="Amiri" w:cs="Amiri"/>
          <w:lang w:bidi="ar-SA"/>
          <w:color w:val="111111"/>
          <w:sz w:val="28"/>
          <w:szCs w:val="28"/>
          <w:rtl/>
        </w:rPr>
        <w:t xml:space="preserve">2560 \حكم ما لو أحرم المفرد بالحجّ ثمّ فسخه و جعله عمرة\ 620</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256 \حكم ما لو أحرم بالعمرة و أتى بأفعالها في غير أشهر الحجّ\ 620</w:t>
      </w:r>
    </w:p>
    <w:p>
      <w:pPr>
        <w:pStyle w:val="BookText"/>
      </w:pPr>
      <w:r>
        <w:rPr>
          <w:rFonts w:ascii="Amiri" w:hAnsi="Amiri" w:eastAsia="Amiri" w:cs="Amiri"/>
          <w:lang w:bidi="ar-SA"/>
          <w:color w:val="111111"/>
          <w:sz w:val="28"/>
          <w:szCs w:val="28"/>
          <w:rtl/>
        </w:rPr>
        <w:t xml:space="preserve">2562 \حكم ما لو أحرم بالعمرة في غير أشهر الحجّ و أتى بأفعالها في أشهر الحجّ\ 620</w:t>
      </w:r>
    </w:p>
    <w:p>
      <w:pPr>
        <w:pStyle w:val="BookText"/>
      </w:pPr>
      <w:r>
        <w:rPr>
          <w:rFonts w:ascii="Amiri" w:hAnsi="Amiri" w:eastAsia="Amiri" w:cs="Amiri"/>
          <w:lang w:bidi="ar-SA"/>
          <w:color w:val="111111"/>
          <w:sz w:val="28"/>
          <w:szCs w:val="28"/>
          <w:rtl/>
        </w:rPr>
        <w:t xml:space="preserve">2563 \حكم ما لو أحرم المتمتّع للحجّ من غير مكّة\ 620</w:t>
      </w:r>
    </w:p>
    <w:p>
      <w:pPr>
        <w:pStyle w:val="BookText"/>
      </w:pPr>
      <w:r>
        <w:rPr>
          <w:rFonts w:ascii="Amiri" w:hAnsi="Amiri" w:eastAsia="Amiri" w:cs="Amiri"/>
          <w:lang w:bidi="ar-SA"/>
          <w:color w:val="111111"/>
          <w:sz w:val="28"/>
          <w:szCs w:val="28"/>
          <w:rtl/>
        </w:rPr>
        <w:t xml:space="preserve">2564 \حكم ما لو اعتمر في أشهر الحجّ و لم يحجّ في ذلك العام\ 621</w:t>
      </w:r>
    </w:p>
    <w:p>
      <w:pPr>
        <w:pStyle w:val="BookText"/>
      </w:pPr>
      <w:r>
        <w:rPr>
          <w:rFonts w:ascii="Amiri" w:hAnsi="Amiri" w:eastAsia="Amiri" w:cs="Amiri"/>
          <w:lang w:bidi="ar-SA"/>
          <w:color w:val="111111"/>
          <w:sz w:val="28"/>
          <w:szCs w:val="28"/>
          <w:rtl/>
        </w:rPr>
        <w:t xml:space="preserve">2565 \وجوب الدم على من أحلّ من إحرام العمرة\ 621</w:t>
      </w:r>
    </w:p>
    <w:p>
      <w:pPr>
        <w:pStyle w:val="BookText"/>
      </w:pPr>
      <w:r>
        <w:rPr>
          <w:rFonts w:ascii="Amiri" w:hAnsi="Amiri" w:eastAsia="Amiri" w:cs="Amiri"/>
          <w:lang w:bidi="ar-SA"/>
          <w:color w:val="111111"/>
          <w:sz w:val="28"/>
          <w:szCs w:val="28"/>
          <w:rtl/>
        </w:rPr>
        <w:t xml:space="preserve">2566 \الهدي واجب على من نأى عن مكّة\ 621</w:t>
      </w:r>
    </w:p>
    <w:p>
      <w:pPr>
        <w:pStyle w:val="BookText"/>
      </w:pPr>
      <w:r>
        <w:rPr>
          <w:rFonts w:ascii="Amiri" w:hAnsi="Amiri" w:eastAsia="Amiri" w:cs="Amiri"/>
          <w:lang w:bidi="ar-SA"/>
          <w:color w:val="111111"/>
          <w:sz w:val="28"/>
          <w:szCs w:val="28"/>
          <w:rtl/>
        </w:rPr>
        <w:t xml:space="preserve">2567 \حكم ما لو دخل الآفاقي متمتّعا إلى مكّة ناويا للإقامة بها بعد تمتّعه\ 621</w:t>
      </w:r>
    </w:p>
    <w:p>
      <w:pPr>
        <w:pStyle w:val="BookText"/>
      </w:pPr>
      <w:r>
        <w:rPr>
          <w:rFonts w:ascii="Amiri" w:hAnsi="Amiri" w:eastAsia="Amiri" w:cs="Amiri"/>
          <w:lang w:bidi="ar-SA"/>
          <w:color w:val="111111"/>
          <w:sz w:val="28"/>
          <w:szCs w:val="28"/>
          <w:rtl/>
        </w:rPr>
        <w:t xml:space="preserve">2568 \حكم ما لو ترك الآفاقي الإحرام من الميقات\ 621</w:t>
      </w:r>
    </w:p>
    <w:p>
      <w:pPr>
        <w:pStyle w:val="BookText"/>
      </w:pPr>
      <w:r>
        <w:rPr>
          <w:rFonts w:ascii="Amiri" w:hAnsi="Amiri" w:eastAsia="Amiri" w:cs="Amiri"/>
          <w:lang w:bidi="ar-SA"/>
          <w:color w:val="111111"/>
          <w:sz w:val="28"/>
          <w:szCs w:val="28"/>
          <w:rtl/>
        </w:rPr>
        <w:t xml:space="preserve">2569 \عدم وجوب الهدي على المملوك إذا حجّ بإذن مولاه\ 621</w:t>
      </w:r>
    </w:p>
    <w:p>
      <w:pPr>
        <w:pStyle w:val="BookText"/>
      </w:pPr>
      <w:r>
        <w:rPr>
          <w:rFonts w:ascii="Amiri" w:hAnsi="Amiri" w:eastAsia="Amiri" w:cs="Amiri"/>
          <w:lang w:bidi="ar-SA"/>
          <w:color w:val="111111"/>
          <w:sz w:val="28"/>
          <w:szCs w:val="28"/>
          <w:rtl/>
        </w:rPr>
        <w:t xml:space="preserve">2570 \وجوب الصوم على المملوك لو لم يذبح المولى عنه\ 621</w:t>
      </w:r>
    </w:p>
    <w:p>
      <w:pPr>
        <w:pStyle w:val="BookText"/>
      </w:pPr>
      <w:r>
        <w:rPr>
          <w:rFonts w:ascii="Amiri" w:hAnsi="Amiri" w:eastAsia="Amiri" w:cs="Amiri"/>
          <w:lang w:bidi="ar-SA"/>
          <w:color w:val="111111"/>
          <w:sz w:val="28"/>
          <w:szCs w:val="28"/>
          <w:rtl/>
        </w:rPr>
        <w:t xml:space="preserve">2571 \حكم ما لو أدرك المملوك أحد الموقفين معتقا\ 621</w:t>
      </w:r>
    </w:p>
    <w:p>
      <w:pPr>
        <w:pStyle w:val="BookText"/>
      </w:pPr>
      <w:r>
        <w:rPr>
          <w:rFonts w:ascii="Amiri" w:hAnsi="Amiri" w:eastAsia="Amiri" w:cs="Amiri"/>
          <w:lang w:bidi="ar-SA"/>
          <w:color w:val="111111"/>
          <w:sz w:val="28"/>
          <w:szCs w:val="28"/>
          <w:rtl/>
        </w:rPr>
        <w:t xml:space="preserve">2572 \وجوب الهدي على المتمكّن\ 622</w:t>
      </w:r>
    </w:p>
    <w:p>
      <w:pPr>
        <w:pStyle w:val="BookText"/>
      </w:pPr>
      <w:r>
        <w:rPr>
          <w:rFonts w:ascii="Amiri" w:hAnsi="Amiri" w:eastAsia="Amiri" w:cs="Amiri"/>
          <w:lang w:bidi="ar-SA"/>
          <w:color w:val="111111"/>
          <w:sz w:val="28"/>
          <w:szCs w:val="28"/>
          <w:rtl/>
        </w:rPr>
        <w:t xml:space="preserve">2573 \وجوب الهدي على ولي الصبي لو تمتّع الصبي\ 622</w:t>
      </w:r>
    </w:p>
    <w:p>
      <w:pPr>
        <w:pStyle w:val="BookText"/>
      </w:pPr>
      <w:r>
        <w:rPr>
          <w:rFonts w:ascii="Amiri" w:hAnsi="Amiri" w:eastAsia="Amiri" w:cs="Amiri"/>
          <w:lang w:bidi="ar-SA"/>
          <w:color w:val="111111"/>
          <w:sz w:val="28"/>
          <w:szCs w:val="28"/>
          <w:rtl/>
        </w:rPr>
        <w:t xml:space="preserve">2574 \وجوب الهدي على النائب لا على المنوب\ 622</w:t>
      </w:r>
    </w:p>
    <w:p>
      <w:pPr>
        <w:pStyle w:val="BookText"/>
      </w:pPr>
      <w:r>
        <w:rPr>
          <w:rFonts w:ascii="Amiri" w:hAnsi="Amiri" w:eastAsia="Amiri" w:cs="Amiri"/>
          <w:lang w:bidi="ar-SA"/>
          <w:color w:val="111111"/>
          <w:sz w:val="28"/>
          <w:szCs w:val="28"/>
          <w:rtl/>
        </w:rPr>
        <w:t xml:space="preserve">في كيفية الذبح\ 622</w:t>
      </w:r>
    </w:p>
    <w:p>
      <w:pPr>
        <w:pStyle w:val="BookText"/>
      </w:pPr>
      <w:r>
        <w:rPr>
          <w:rFonts w:ascii="Amiri" w:hAnsi="Amiri" w:eastAsia="Amiri" w:cs="Amiri"/>
          <w:lang w:bidi="ar-SA"/>
          <w:color w:val="111111"/>
          <w:sz w:val="28"/>
          <w:szCs w:val="28"/>
          <w:rtl/>
        </w:rPr>
        <w:t xml:space="preserve">2575 \وجوب النية في الهدي\ 622</w:t>
      </w:r>
    </w:p>
    <w:p>
      <w:pPr>
        <w:pStyle w:val="BookText"/>
      </w:pPr>
      <w:r>
        <w:rPr>
          <w:rFonts w:ascii="IRNazanin" w:hAnsi="IRNazanin" w:eastAsia="IRNazanin" w:cs="IRNazanin"/>
          <w:lang w:bidi="fa-IR"/>
          <w:color w:val="111111"/>
          <w:sz w:val="28"/>
          <w:szCs w:val="28"/>
          <w:rtl/>
        </w:rPr>
        <w:t xml:space="preserve">2576 \اختصاص الإبل بالنحر\ 622</w:t>
      </w:r>
    </w:p>
    <w:p>
      <w:pPr>
        <w:pStyle w:val="BookText"/>
      </w:pPr>
      <w:r>
        <w:rPr>
          <w:rFonts w:ascii="Amiri" w:hAnsi="Amiri" w:eastAsia="Amiri" w:cs="Amiri"/>
          <w:lang w:bidi="ar-SA"/>
          <w:color w:val="111111"/>
          <w:sz w:val="28"/>
          <w:szCs w:val="28"/>
          <w:rtl/>
        </w:rPr>
        <w:t xml:space="preserve">2577 \استحباب تولّي الذبيحة بنفسه\ 622</w:t>
      </w:r>
    </w:p>
    <w:p>
      <w:pPr>
        <w:pStyle w:val="BookText"/>
      </w:pPr>
      <w:r>
        <w:rPr>
          <w:rFonts w:ascii="Amiri" w:hAnsi="Amiri" w:eastAsia="Amiri" w:cs="Amiri"/>
          <w:lang w:bidi="ar-SA"/>
          <w:color w:val="111111"/>
          <w:sz w:val="28"/>
          <w:szCs w:val="28"/>
          <w:rtl/>
        </w:rPr>
        <w:t xml:space="preserve">2578 \استحباب نحر الإبل قائمة\ 622</w:t>
      </w:r>
    </w:p>
    <w:p>
      <w:pPr>
        <w:pStyle w:val="BookText"/>
      </w:pPr>
      <w:r>
        <w:rPr>
          <w:rFonts w:ascii="Amiri" w:hAnsi="Amiri" w:eastAsia="Amiri" w:cs="Amiri"/>
          <w:lang w:bidi="ar-SA"/>
          <w:color w:val="111111"/>
          <w:sz w:val="28"/>
          <w:szCs w:val="28"/>
          <w:rtl/>
        </w:rPr>
        <w:t xml:space="preserve">2579 \وجوب توجيه الذبيحة إلى القبلة\ 623</w:t>
      </w:r>
    </w:p>
    <w:p>
      <w:pPr>
        <w:pStyle w:val="BookText"/>
      </w:pPr>
      <w:r>
        <w:rPr>
          <w:rFonts w:ascii="Amiri" w:hAnsi="Amiri" w:eastAsia="Amiri" w:cs="Amiri"/>
          <w:lang w:bidi="ar-SA"/>
          <w:color w:val="111111"/>
          <w:sz w:val="28"/>
          <w:szCs w:val="28"/>
          <w:rtl/>
        </w:rPr>
        <w:t xml:space="preserve">2580 \ذبح هدي التمتع أو نحره بمنى\ 623</w:t>
      </w:r>
    </w:p>
    <w:p>
      <w:pPr>
        <w:pStyle w:val="BookText"/>
      </w:pPr>
      <w:r>
        <w:rPr>
          <w:rFonts w:ascii="Amiri" w:hAnsi="Amiri" w:eastAsia="Amiri" w:cs="Amiri"/>
          <w:lang w:bidi="ar-SA"/>
          <w:color w:val="111111"/>
          <w:sz w:val="28"/>
          <w:szCs w:val="28"/>
          <w:rtl/>
        </w:rPr>
        <w:t xml:space="preserve">2581 \وقت ذبح الهدي يوم النحر\ 623</w:t>
      </w:r>
    </w:p>
    <w:p>
      <w:pPr>
        <w:pStyle w:val="BookText"/>
      </w:pPr>
      <w:r>
        <w:rPr>
          <w:rFonts w:ascii="Amiri" w:hAnsi="Amiri" w:eastAsia="Amiri" w:cs="Amiri"/>
          <w:lang w:bidi="ar-SA"/>
          <w:color w:val="111111"/>
          <w:sz w:val="28"/>
          <w:szCs w:val="28"/>
          <w:rtl/>
        </w:rPr>
        <w:t xml:space="preserve">2582 \أيّام النحر أربعة\ 623</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صفات الهدي\ 623</w:t>
      </w:r>
    </w:p>
    <w:p>
      <w:pPr>
        <w:pStyle w:val="BookText"/>
      </w:pPr>
      <w:r>
        <w:rPr>
          <w:rFonts w:ascii="Amiri" w:hAnsi="Amiri" w:eastAsia="Amiri" w:cs="Amiri"/>
          <w:lang w:bidi="ar-SA"/>
          <w:color w:val="111111"/>
          <w:sz w:val="28"/>
          <w:szCs w:val="28"/>
          <w:rtl/>
        </w:rPr>
        <w:t xml:space="preserve">2583 \وجوب كون الهدي من بهيمة الأنعام\ 623</w:t>
      </w:r>
    </w:p>
    <w:p>
      <w:pPr>
        <w:pStyle w:val="BookText"/>
      </w:pPr>
      <w:r>
        <w:rPr>
          <w:rFonts w:ascii="Amiri" w:hAnsi="Amiri" w:eastAsia="Amiri" w:cs="Amiri"/>
          <w:lang w:bidi="ar-SA"/>
          <w:color w:val="111111"/>
          <w:sz w:val="28"/>
          <w:szCs w:val="28"/>
          <w:rtl/>
        </w:rPr>
        <w:t xml:space="preserve">2584 \كفاية الجذع من الضأن و الثني\ 624</w:t>
      </w:r>
    </w:p>
    <w:p>
      <w:pPr>
        <w:pStyle w:val="BookText"/>
      </w:pPr>
      <w:r>
        <w:rPr>
          <w:rFonts w:ascii="IRNazanin" w:hAnsi="IRNazanin" w:eastAsia="IRNazanin" w:cs="IRNazanin"/>
          <w:lang w:bidi="fa-IR"/>
          <w:color w:val="111111"/>
          <w:sz w:val="28"/>
          <w:szCs w:val="28"/>
          <w:rtl/>
        </w:rPr>
        <w:t xml:space="preserve">2585 \ما هو المراد من جذع الضأن؟ \ 624</w:t>
      </w:r>
    </w:p>
    <w:p>
      <w:pPr>
        <w:pStyle w:val="BookText"/>
      </w:pPr>
      <w:r>
        <w:rPr>
          <w:rFonts w:ascii="Amiri" w:hAnsi="Amiri" w:eastAsia="Amiri" w:cs="Amiri"/>
          <w:lang w:bidi="ar-SA"/>
          <w:color w:val="111111"/>
          <w:sz w:val="28"/>
          <w:szCs w:val="28"/>
          <w:rtl/>
        </w:rPr>
        <w:t xml:space="preserve">2586 \وجوب كون الهدي تامّا\ 624</w:t>
      </w:r>
    </w:p>
    <w:p>
      <w:pPr>
        <w:pStyle w:val="BookText"/>
      </w:pPr>
      <w:r>
        <w:rPr>
          <w:rFonts w:ascii="IRNazanin" w:hAnsi="IRNazanin" w:eastAsia="IRNazanin" w:cs="IRNazanin"/>
          <w:lang w:bidi="fa-IR"/>
          <w:color w:val="111111"/>
          <w:sz w:val="28"/>
          <w:szCs w:val="28"/>
          <w:rtl/>
        </w:rPr>
        <w:t xml:space="preserve">2587 \ما هو المراد من العضباء؟ \ 624</w:t>
      </w:r>
    </w:p>
    <w:p>
      <w:pPr>
        <w:pStyle w:val="BookText"/>
      </w:pPr>
      <w:r>
        <w:rPr>
          <w:rFonts w:ascii="Amiri" w:hAnsi="Amiri" w:eastAsia="Amiri" w:cs="Amiri"/>
          <w:lang w:bidi="ar-SA"/>
          <w:color w:val="111111"/>
          <w:sz w:val="28"/>
          <w:szCs w:val="28"/>
          <w:rtl/>
        </w:rPr>
        <w:t xml:space="preserve">2588 \عدم كفاية الخصيّ في الهدي\ 624</w:t>
      </w:r>
    </w:p>
    <w:p>
      <w:pPr>
        <w:pStyle w:val="BookText"/>
      </w:pPr>
      <w:r>
        <w:rPr>
          <w:rFonts w:ascii="IRNazanin" w:hAnsi="IRNazanin" w:eastAsia="IRNazanin" w:cs="IRNazanin"/>
          <w:lang w:bidi="fa-IR"/>
          <w:color w:val="111111"/>
          <w:sz w:val="28"/>
          <w:szCs w:val="28"/>
          <w:rtl/>
        </w:rPr>
        <w:t xml:space="preserve">2589 \ما هو المراد من الجمّاء؟ \ 624</w:t>
      </w:r>
    </w:p>
    <w:p>
      <w:pPr>
        <w:pStyle w:val="BookText"/>
      </w:pPr>
      <w:r>
        <w:rPr>
          <w:rFonts w:ascii="Amiri" w:hAnsi="Amiri" w:eastAsia="Amiri" w:cs="Amiri"/>
          <w:lang w:bidi="ar-SA"/>
          <w:color w:val="111111"/>
          <w:sz w:val="28"/>
          <w:szCs w:val="28"/>
          <w:rtl/>
        </w:rPr>
        <w:t xml:space="preserve">2590 \عدم كفاية المهزولة\ 625</w:t>
      </w:r>
    </w:p>
    <w:p>
      <w:pPr>
        <w:pStyle w:val="BookText"/>
      </w:pPr>
      <w:r>
        <w:rPr>
          <w:rFonts w:ascii="Amiri" w:hAnsi="Amiri" w:eastAsia="Amiri" w:cs="Amiri"/>
          <w:lang w:bidi="ar-SA"/>
          <w:color w:val="111111"/>
          <w:sz w:val="28"/>
          <w:szCs w:val="28"/>
          <w:rtl/>
        </w:rPr>
        <w:t xml:space="preserve">2591 \أفضل الهدي من الإبل و البقر الإناث\ 625</w:t>
      </w:r>
    </w:p>
    <w:p>
      <w:pPr>
        <w:pStyle w:val="BookText"/>
      </w:pPr>
      <w:r>
        <w:rPr>
          <w:rFonts w:ascii="Amiri" w:hAnsi="Amiri" w:eastAsia="Amiri" w:cs="Amiri"/>
          <w:lang w:bidi="ar-SA"/>
          <w:color w:val="111111"/>
          <w:sz w:val="28"/>
          <w:szCs w:val="28"/>
          <w:rtl/>
        </w:rPr>
        <w:t xml:space="preserve">2592 \كراهة التضحية بالجاموس\ 625</w:t>
      </w:r>
    </w:p>
    <w:p>
      <w:pPr>
        <w:pStyle w:val="BookText"/>
      </w:pPr>
      <w:r>
        <w:rPr>
          <w:rFonts w:ascii="Amiri" w:hAnsi="Amiri" w:eastAsia="Amiri" w:cs="Amiri"/>
          <w:lang w:bidi="ar-SA"/>
          <w:color w:val="111111"/>
          <w:sz w:val="28"/>
          <w:szCs w:val="28"/>
          <w:rtl/>
        </w:rPr>
        <w:t xml:space="preserve">2593 \استحباب كون الهدي ممّا عرّف به\ 626</w:t>
      </w:r>
    </w:p>
    <w:p>
      <w:pPr>
        <w:pStyle w:val="BookText"/>
      </w:pPr>
      <w:r>
        <w:rPr>
          <w:rFonts w:ascii="Amiri" w:hAnsi="Amiri" w:eastAsia="Amiri" w:cs="Amiri"/>
          <w:lang w:bidi="ar-SA"/>
          <w:color w:val="111111"/>
          <w:sz w:val="28"/>
          <w:szCs w:val="28"/>
          <w:rtl/>
        </w:rPr>
        <w:t xml:space="preserve">في البدل\ 626</w:t>
      </w:r>
    </w:p>
    <w:p>
      <w:pPr>
        <w:pStyle w:val="BookText"/>
      </w:pPr>
      <w:r>
        <w:rPr>
          <w:rFonts w:ascii="Amiri" w:hAnsi="Amiri" w:eastAsia="Amiri" w:cs="Amiri"/>
          <w:lang w:bidi="ar-SA"/>
          <w:color w:val="111111"/>
          <w:sz w:val="28"/>
          <w:szCs w:val="28"/>
          <w:rtl/>
        </w:rPr>
        <w:t xml:space="preserve">2594 \حكم ما لو لم يجد الهدي و وجد ثمنه\ 626</w:t>
      </w:r>
    </w:p>
    <w:p>
      <w:pPr>
        <w:pStyle w:val="BookText"/>
      </w:pPr>
      <w:r>
        <w:rPr>
          <w:rFonts w:ascii="Amiri" w:hAnsi="Amiri" w:eastAsia="Amiri" w:cs="Amiri"/>
          <w:lang w:bidi="ar-SA"/>
          <w:color w:val="111111"/>
          <w:sz w:val="28"/>
          <w:szCs w:val="28"/>
          <w:rtl/>
        </w:rPr>
        <w:t xml:space="preserve">2595 \حكم ما لو لم يجد الهدي و لا ثمنه\ 626</w:t>
      </w:r>
    </w:p>
    <w:p>
      <w:pPr>
        <w:pStyle w:val="BookText"/>
      </w:pPr>
      <w:r>
        <w:rPr>
          <w:rFonts w:ascii="Amiri" w:hAnsi="Amiri" w:eastAsia="Amiri" w:cs="Amiri"/>
          <w:lang w:bidi="ar-SA"/>
          <w:color w:val="111111"/>
          <w:sz w:val="28"/>
          <w:szCs w:val="28"/>
          <w:rtl/>
        </w:rPr>
        <w:t xml:space="preserve">2596 \اشتراط التتابع في صوم الثلاثة\ 626</w:t>
      </w:r>
    </w:p>
    <w:p>
      <w:pPr>
        <w:pStyle w:val="BookText"/>
      </w:pPr>
      <w:r>
        <w:rPr>
          <w:rFonts w:ascii="Amiri" w:hAnsi="Amiri" w:eastAsia="Amiri" w:cs="Amiri"/>
          <w:lang w:bidi="ar-SA"/>
          <w:color w:val="111111"/>
          <w:sz w:val="28"/>
          <w:szCs w:val="28"/>
          <w:rtl/>
        </w:rPr>
        <w:t xml:space="preserve">2597 \وجوب التفريق بين الثلاثة و السبعة\ 626</w:t>
      </w:r>
    </w:p>
    <w:p>
      <w:pPr>
        <w:pStyle w:val="BookText"/>
      </w:pPr>
      <w:r>
        <w:rPr>
          <w:rFonts w:ascii="Amiri" w:hAnsi="Amiri" w:eastAsia="Amiri" w:cs="Amiri"/>
          <w:lang w:bidi="ar-SA"/>
          <w:color w:val="111111"/>
          <w:sz w:val="28"/>
          <w:szCs w:val="28"/>
          <w:rtl/>
        </w:rPr>
        <w:t xml:space="preserve">2598 \حكم ما لو أقام من وجب عليه الصوم بمكّة أو في الطريق\ 627</w:t>
      </w:r>
    </w:p>
    <w:p>
      <w:pPr>
        <w:pStyle w:val="BookText"/>
      </w:pPr>
      <w:r>
        <w:rPr>
          <w:rFonts w:ascii="Amiri" w:hAnsi="Amiri" w:eastAsia="Amiri" w:cs="Amiri"/>
          <w:lang w:bidi="ar-SA"/>
          <w:color w:val="111111"/>
          <w:sz w:val="28"/>
          <w:szCs w:val="28"/>
          <w:rtl/>
        </w:rPr>
        <w:t xml:space="preserve">2599 \جواز صوم الثلاثة قبل التلبس بالحجّ\ 627</w:t>
      </w:r>
    </w:p>
    <w:p>
      <w:pPr>
        <w:pStyle w:val="BookText"/>
      </w:pPr>
      <w:r>
        <w:rPr>
          <w:rFonts w:ascii="Amiri" w:hAnsi="Amiri" w:eastAsia="Amiri" w:cs="Amiri"/>
          <w:lang w:bidi="ar-SA"/>
          <w:color w:val="111111"/>
          <w:sz w:val="28"/>
          <w:szCs w:val="28"/>
          <w:rtl/>
        </w:rPr>
        <w:t xml:space="preserve">2600 \عدم جواز الصوم في أيّام التشريق\ 627</w:t>
      </w:r>
    </w:p>
    <w:p>
      <w:pPr>
        <w:pStyle w:val="BookText"/>
      </w:pPr>
      <w:r>
        <w:rPr>
          <w:rFonts w:ascii="Amiri" w:hAnsi="Amiri" w:eastAsia="Amiri" w:cs="Amiri"/>
          <w:lang w:bidi="ar-SA"/>
          <w:color w:val="111111"/>
          <w:sz w:val="28"/>
          <w:szCs w:val="28"/>
          <w:rtl/>
        </w:rPr>
        <w:t xml:space="preserve">2601 \حكم ما لو خرج ذو الحجّة و أهلّ المحرّم\ 627</w:t>
      </w:r>
    </w:p>
    <w:p>
      <w:pPr>
        <w:pStyle w:val="BookText"/>
      </w:pPr>
      <w:r>
        <w:rPr>
          <w:rFonts w:ascii="Amiri" w:hAnsi="Amiri" w:eastAsia="Amiri" w:cs="Amiri"/>
          <w:lang w:bidi="ar-SA"/>
          <w:color w:val="111111"/>
          <w:sz w:val="28"/>
          <w:szCs w:val="28"/>
          <w:rtl/>
        </w:rPr>
        <w:t xml:space="preserve">2602 \حكم ما لو مات من وجب عليه الصيام و لم يصم\ 627</w:t>
      </w:r>
    </w:p>
    <w:p>
      <w:pPr>
        <w:pStyle w:val="BookText"/>
      </w:pPr>
      <w:r>
        <w:rPr>
          <w:rFonts w:ascii="Amiri" w:hAnsi="Amiri" w:eastAsia="Amiri" w:cs="Amiri"/>
          <w:lang w:bidi="ar-SA"/>
          <w:color w:val="111111"/>
          <w:sz w:val="28"/>
          <w:szCs w:val="28"/>
          <w:rtl/>
        </w:rPr>
        <w:t xml:space="preserve">2603 \حكم ما لو لم يتمكّن من صيام السبعة أو بعضها\ 628</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260 \حكم ما لو تلبّس بالصوم ثمّ أيسر\ 628</w:t>
      </w:r>
    </w:p>
    <w:p>
      <w:pPr>
        <w:pStyle w:val="BookText"/>
      </w:pPr>
      <w:r>
        <w:rPr>
          <w:rFonts w:ascii="Amiri" w:hAnsi="Amiri" w:eastAsia="Amiri" w:cs="Amiri"/>
          <w:lang w:bidi="ar-SA"/>
          <w:color w:val="111111"/>
          <w:sz w:val="28"/>
          <w:szCs w:val="28"/>
          <w:rtl/>
        </w:rPr>
        <w:t xml:space="preserve">2605 \لو لم يصم الثلاثة حتّى وصل بلده\ 628</w:t>
      </w:r>
    </w:p>
    <w:p>
      <w:pPr>
        <w:pStyle w:val="BookText"/>
      </w:pPr>
      <w:r>
        <w:rPr>
          <w:rFonts w:ascii="Amiri" w:hAnsi="Amiri" w:eastAsia="Amiri" w:cs="Amiri"/>
          <w:lang w:bidi="ar-SA"/>
          <w:color w:val="111111"/>
          <w:sz w:val="28"/>
          <w:szCs w:val="28"/>
          <w:rtl/>
        </w:rPr>
        <w:t xml:space="preserve">2606 \لو مات من وجب عليه الهدي\ 628</w:t>
      </w:r>
    </w:p>
    <w:p>
      <w:pPr>
        <w:pStyle w:val="BookText"/>
      </w:pPr>
      <w:r>
        <w:rPr>
          <w:rFonts w:ascii="Amiri" w:hAnsi="Amiri" w:eastAsia="Amiri" w:cs="Amiri"/>
          <w:lang w:bidi="ar-SA"/>
          <w:color w:val="111111"/>
          <w:sz w:val="28"/>
          <w:szCs w:val="28"/>
          <w:rtl/>
        </w:rPr>
        <w:t xml:space="preserve">2607 \حكم من وجب عليه بدنة و لم يجد\ 628</w:t>
      </w:r>
    </w:p>
    <w:p>
      <w:pPr>
        <w:pStyle w:val="BookText"/>
      </w:pPr>
      <w:r>
        <w:rPr>
          <w:rFonts w:ascii="Amiri" w:hAnsi="Amiri" w:eastAsia="Amiri" w:cs="Amiri"/>
          <w:lang w:bidi="ar-SA"/>
          <w:color w:val="111111"/>
          <w:sz w:val="28"/>
          <w:szCs w:val="28"/>
          <w:rtl/>
        </w:rPr>
        <w:t xml:space="preserve">في الأحكام\ 629</w:t>
      </w:r>
    </w:p>
    <w:p>
      <w:pPr>
        <w:pStyle w:val="BookText"/>
      </w:pPr>
      <w:r>
        <w:rPr>
          <w:rFonts w:ascii="Amiri" w:hAnsi="Amiri" w:eastAsia="Amiri" w:cs="Amiri"/>
          <w:lang w:bidi="ar-SA"/>
          <w:color w:val="111111"/>
          <w:sz w:val="28"/>
          <w:szCs w:val="28"/>
          <w:rtl/>
        </w:rPr>
        <w:t xml:space="preserve">2608 \الهدي الواحد لا يجزئ في الواجب إلاّ عن واحد\ 629</w:t>
      </w:r>
    </w:p>
    <w:p>
      <w:pPr>
        <w:pStyle w:val="BookText"/>
      </w:pPr>
      <w:r>
        <w:rPr>
          <w:rFonts w:ascii="Amiri" w:hAnsi="Amiri" w:eastAsia="Amiri" w:cs="Amiri"/>
          <w:lang w:bidi="ar-SA"/>
          <w:color w:val="111111"/>
          <w:sz w:val="28"/>
          <w:szCs w:val="28"/>
          <w:rtl/>
        </w:rPr>
        <w:t xml:space="preserve">2609 \حكم الهدي تطوعا\ 629</w:t>
      </w:r>
    </w:p>
    <w:p>
      <w:pPr>
        <w:pStyle w:val="BookText"/>
      </w:pPr>
      <w:r>
        <w:rPr>
          <w:rFonts w:ascii="Amiri" w:hAnsi="Amiri" w:eastAsia="Amiri" w:cs="Amiri"/>
          <w:lang w:bidi="ar-SA"/>
          <w:color w:val="111111"/>
          <w:sz w:val="28"/>
          <w:szCs w:val="28"/>
          <w:rtl/>
        </w:rPr>
        <w:t xml:space="preserve">2610 \حكم ما لو ذبح الواجب غير المعيّن فسرق أو غصب بعد الذبح\ 630</w:t>
      </w:r>
    </w:p>
    <w:p>
      <w:pPr>
        <w:pStyle w:val="BookText"/>
      </w:pPr>
      <w:r>
        <w:rPr>
          <w:rFonts w:ascii="Amiri" w:hAnsi="Amiri" w:eastAsia="Amiri" w:cs="Amiri"/>
          <w:lang w:bidi="ar-SA"/>
          <w:color w:val="111111"/>
          <w:sz w:val="28"/>
          <w:szCs w:val="28"/>
          <w:rtl/>
        </w:rPr>
        <w:t xml:space="preserve">2611 \حكم ما لو عطب الواجب غير المعيّن\ 630</w:t>
      </w:r>
    </w:p>
    <w:p>
      <w:pPr>
        <w:pStyle w:val="BookText"/>
      </w:pPr>
      <w:r>
        <w:rPr>
          <w:rFonts w:ascii="Amiri" w:hAnsi="Amiri" w:eastAsia="Amiri" w:cs="Amiri"/>
          <w:lang w:bidi="ar-SA"/>
          <w:color w:val="111111"/>
          <w:sz w:val="28"/>
          <w:szCs w:val="28"/>
          <w:rtl/>
        </w:rPr>
        <w:t xml:space="preserve">2612 \حكم ما لو عيّن معيبا عمّا في ذمّته\ 630</w:t>
      </w:r>
    </w:p>
    <w:p>
      <w:pPr>
        <w:pStyle w:val="BookText"/>
      </w:pPr>
      <w:r>
        <w:rPr>
          <w:rFonts w:ascii="Amiri" w:hAnsi="Amiri" w:eastAsia="Amiri" w:cs="Amiri"/>
          <w:lang w:bidi="ar-SA"/>
          <w:color w:val="111111"/>
          <w:sz w:val="28"/>
          <w:szCs w:val="28"/>
          <w:rtl/>
        </w:rPr>
        <w:t xml:space="preserve">2613 \كيفيّة تعيين الهدي\ 630</w:t>
      </w:r>
    </w:p>
    <w:p>
      <w:pPr>
        <w:pStyle w:val="BookText"/>
      </w:pPr>
      <w:r>
        <w:rPr>
          <w:rFonts w:ascii="Amiri" w:hAnsi="Amiri" w:eastAsia="Amiri" w:cs="Amiri"/>
          <w:lang w:bidi="ar-SA"/>
          <w:color w:val="111111"/>
          <w:sz w:val="28"/>
          <w:szCs w:val="28"/>
          <w:rtl/>
        </w:rPr>
        <w:t xml:space="preserve">2614 \حكم ما لو سرق الهدي من موضع حصين\ 631</w:t>
      </w:r>
    </w:p>
    <w:p>
      <w:pPr>
        <w:pStyle w:val="BookText"/>
      </w:pPr>
      <w:r>
        <w:rPr>
          <w:rFonts w:ascii="Amiri" w:hAnsi="Amiri" w:eastAsia="Amiri" w:cs="Amiri"/>
          <w:lang w:bidi="ar-SA"/>
          <w:color w:val="111111"/>
          <w:sz w:val="28"/>
          <w:szCs w:val="28"/>
          <w:rtl/>
        </w:rPr>
        <w:t xml:space="preserve">2615 \حكم ما لو ضلّ الهدي فاشترى مكانه غيره ثمّ وجد الأوّل\ 631</w:t>
      </w:r>
    </w:p>
    <w:p>
      <w:pPr>
        <w:pStyle w:val="BookText"/>
      </w:pPr>
      <w:r>
        <w:rPr>
          <w:rFonts w:ascii="Amiri" w:hAnsi="Amiri" w:eastAsia="Amiri" w:cs="Amiri"/>
          <w:lang w:bidi="ar-SA"/>
          <w:color w:val="111111"/>
          <w:sz w:val="28"/>
          <w:szCs w:val="28"/>
          <w:rtl/>
        </w:rPr>
        <w:t xml:space="preserve">2616 \حكم ما لو غصب شاة فذبحها عن الواجب عليه\ 631</w:t>
      </w:r>
    </w:p>
    <w:p>
      <w:pPr>
        <w:pStyle w:val="BookText"/>
      </w:pPr>
      <w:r>
        <w:rPr>
          <w:rFonts w:ascii="Amiri" w:hAnsi="Amiri" w:eastAsia="Amiri" w:cs="Amiri"/>
          <w:lang w:bidi="ar-SA"/>
          <w:color w:val="111111"/>
          <w:sz w:val="28"/>
          <w:szCs w:val="28"/>
          <w:rtl/>
        </w:rPr>
        <w:t xml:space="preserve">2617 \حكم ما لو ضلّ الهدي فوجده غيره\ 631</w:t>
      </w:r>
    </w:p>
    <w:p>
      <w:pPr>
        <w:pStyle w:val="BookText"/>
      </w:pPr>
      <w:r>
        <w:rPr>
          <w:rFonts w:ascii="Amiri" w:hAnsi="Amiri" w:eastAsia="Amiri" w:cs="Amiri"/>
          <w:lang w:bidi="ar-SA"/>
          <w:color w:val="111111"/>
          <w:sz w:val="28"/>
          <w:szCs w:val="28"/>
          <w:rtl/>
        </w:rPr>
        <w:t xml:space="preserve">2618 \حكم ما لو اشترى هديا و ذبحه ثمّ بان انّه لغيره\ 631</w:t>
      </w:r>
    </w:p>
    <w:p>
      <w:pPr>
        <w:pStyle w:val="BookText"/>
      </w:pPr>
      <w:r>
        <w:rPr>
          <w:rFonts w:ascii="Amiri" w:hAnsi="Amiri" w:eastAsia="Amiri" w:cs="Amiri"/>
          <w:lang w:bidi="ar-SA"/>
          <w:color w:val="111111"/>
          <w:sz w:val="28"/>
          <w:szCs w:val="28"/>
          <w:rtl/>
        </w:rPr>
        <w:t xml:space="preserve">2619 \حكم ما لو عيّن هديا عمّا في ذمّته فهلك\ 631</w:t>
      </w:r>
    </w:p>
    <w:p>
      <w:pPr>
        <w:pStyle w:val="BookText"/>
      </w:pPr>
      <w:r>
        <w:rPr>
          <w:rFonts w:ascii="Amiri" w:hAnsi="Amiri" w:eastAsia="Amiri" w:cs="Amiri"/>
          <w:lang w:bidi="ar-SA"/>
          <w:color w:val="111111"/>
          <w:sz w:val="28"/>
          <w:szCs w:val="28"/>
          <w:rtl/>
        </w:rPr>
        <w:t xml:space="preserve">2620 \حكم ما لو ولدت الهدية\ 632</w:t>
      </w:r>
    </w:p>
    <w:p>
      <w:pPr>
        <w:pStyle w:val="BookText"/>
      </w:pPr>
      <w:r>
        <w:rPr>
          <w:rFonts w:ascii="Amiri" w:hAnsi="Amiri" w:eastAsia="Amiri" w:cs="Amiri"/>
          <w:lang w:bidi="ar-SA"/>
          <w:color w:val="111111"/>
          <w:sz w:val="28"/>
          <w:szCs w:val="28"/>
          <w:rtl/>
        </w:rPr>
        <w:t xml:space="preserve">2621 \استحباب الاكل من هدي المتعة\ 632</w:t>
      </w:r>
    </w:p>
    <w:p>
      <w:pPr>
        <w:pStyle w:val="BookText"/>
      </w:pPr>
      <w:r>
        <w:rPr>
          <w:rFonts w:ascii="Amiri" w:hAnsi="Amiri" w:eastAsia="Amiri" w:cs="Amiri"/>
          <w:lang w:bidi="ar-SA"/>
          <w:color w:val="111111"/>
          <w:sz w:val="28"/>
          <w:szCs w:val="28"/>
          <w:rtl/>
        </w:rPr>
        <w:t xml:space="preserve">2622 \عدم جواز الأكل من الواجب غير هدي التمتّع\ 632</w:t>
      </w:r>
    </w:p>
    <w:p>
      <w:pPr>
        <w:pStyle w:val="BookText"/>
      </w:pPr>
      <w:r>
        <w:rPr>
          <w:rFonts w:ascii="Amiri" w:hAnsi="Amiri" w:eastAsia="Amiri" w:cs="Amiri"/>
          <w:lang w:bidi="ar-SA"/>
          <w:color w:val="111111"/>
          <w:sz w:val="28"/>
          <w:szCs w:val="28"/>
          <w:rtl/>
        </w:rPr>
        <w:t xml:space="preserve">2623 \الدماء الواجبة بنصّ القرآن أربعة\ 633</w:t>
      </w:r>
    </w:p>
    <w:p>
      <w:pPr>
        <w:pStyle w:val="BookText"/>
      </w:pPr>
      <w:r>
        <w:rPr>
          <w:rFonts w:ascii="Amiri" w:hAnsi="Amiri" w:eastAsia="Amiri" w:cs="Amiri"/>
          <w:lang w:bidi="ar-SA"/>
          <w:color w:val="111111"/>
          <w:sz w:val="28"/>
          <w:szCs w:val="28"/>
          <w:rtl/>
        </w:rPr>
        <w:t xml:space="preserve">2624 \ما يساق في إحرام الحجّ يذبح أو ينحر بمنى\ 633</w:t>
      </w:r>
    </w:p>
    <w:p>
      <w:pPr>
        <w:pStyle w:val="BookText"/>
      </w:pPr>
      <w:r>
        <w:rPr>
          <w:rFonts w:ascii="Amiri" w:hAnsi="Amiri" w:eastAsia="Amiri" w:cs="Amiri"/>
          <w:lang w:bidi="ar-SA"/>
          <w:color w:val="111111"/>
          <w:sz w:val="28"/>
          <w:szCs w:val="28"/>
          <w:rtl/>
        </w:rPr>
        <w:t xml:space="preserve">2625 \حكم ما لو نذر هديا مطلقا أو معيّنا\ 633</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262 \استحباب تقليد الهدي\ 634</w:t>
      </w:r>
    </w:p>
    <w:p>
      <w:pPr>
        <w:pStyle w:val="BookText"/>
      </w:pPr>
      <w:r>
        <w:rPr>
          <w:rFonts w:ascii="IRNazanin" w:hAnsi="IRNazanin" w:eastAsia="IRNazanin" w:cs="IRNazanin"/>
          <w:lang w:bidi="fa-IR"/>
          <w:color w:val="111111"/>
          <w:sz w:val="28"/>
          <w:szCs w:val="28"/>
          <w:rtl/>
        </w:rPr>
        <w:t xml:space="preserve">2627 \الذبح مقدّم على الحلق\ 634</w:t>
      </w:r>
    </w:p>
    <w:p>
      <w:pPr>
        <w:pStyle w:val="BookText"/>
      </w:pPr>
      <w:r>
        <w:rPr>
          <w:rFonts w:ascii="Amiri" w:hAnsi="Amiri" w:eastAsia="Amiri" w:cs="Amiri"/>
          <w:lang w:bidi="ar-SA"/>
          <w:color w:val="111111"/>
          <w:sz w:val="28"/>
          <w:szCs w:val="28"/>
          <w:rtl/>
        </w:rPr>
        <w:t xml:space="preserve">2628 \لو نذر هديا بعينه زال ملكه عنه\ 634</w:t>
      </w:r>
    </w:p>
    <w:p>
      <w:pPr>
        <w:pStyle w:val="BookText"/>
      </w:pPr>
      <w:r>
        <w:rPr>
          <w:rFonts w:ascii="Amiri" w:hAnsi="Amiri" w:eastAsia="Amiri" w:cs="Amiri"/>
          <w:lang w:bidi="ar-SA"/>
          <w:color w:val="111111"/>
          <w:sz w:val="28"/>
          <w:szCs w:val="28"/>
          <w:rtl/>
        </w:rPr>
        <w:t xml:space="preserve">2629 \عدم جواز أخذ شيء من جلود الهدي\ 634</w:t>
      </w:r>
    </w:p>
    <w:p>
      <w:pPr>
        <w:pStyle w:val="BookText"/>
      </w:pPr>
      <w:r>
        <w:rPr>
          <w:rFonts w:ascii="Amiri" w:hAnsi="Amiri" w:eastAsia="Amiri" w:cs="Amiri"/>
          <w:lang w:bidi="ar-SA"/>
          <w:color w:val="111111"/>
          <w:sz w:val="28"/>
          <w:szCs w:val="28"/>
          <w:rtl/>
        </w:rPr>
        <w:t xml:space="preserve">2630 \عدم جواز الحلق و لا زيارة البيت إلاّ بعد الذبح\ 634</w:t>
      </w:r>
    </w:p>
    <w:p>
      <w:pPr>
        <w:pStyle w:val="BookText"/>
      </w:pPr>
      <w:r>
        <w:rPr>
          <w:rFonts w:ascii="Amiri" w:hAnsi="Amiri" w:eastAsia="Amiri" w:cs="Amiri"/>
          <w:lang w:bidi="ar-SA"/>
          <w:color w:val="111111"/>
          <w:sz w:val="28"/>
          <w:szCs w:val="28"/>
          <w:rtl/>
        </w:rPr>
        <w:t xml:space="preserve">2631 \عدم وجوب الهدي على غير المتمتّع\ 634</w:t>
      </w:r>
    </w:p>
    <w:p>
      <w:pPr>
        <w:pStyle w:val="BookText"/>
      </w:pPr>
      <w:r>
        <w:rPr>
          <w:rFonts w:ascii="Amiri" w:hAnsi="Amiri" w:eastAsia="Amiri" w:cs="Amiri"/>
          <w:lang w:bidi="ar-SA"/>
          <w:color w:val="111111"/>
          <w:sz w:val="28"/>
          <w:szCs w:val="28"/>
          <w:rtl/>
        </w:rPr>
        <w:t xml:space="preserve">2632 \استحباب الأكل من هدي السياق\ 635</w:t>
      </w:r>
    </w:p>
    <w:p>
      <w:pPr>
        <w:pStyle w:val="BookText"/>
      </w:pPr>
      <w:r>
        <w:rPr>
          <w:rFonts w:ascii="Amiri" w:hAnsi="Amiri" w:eastAsia="Amiri" w:cs="Amiri"/>
          <w:lang w:bidi="ar-SA"/>
          <w:color w:val="111111"/>
          <w:sz w:val="28"/>
          <w:szCs w:val="28"/>
          <w:rtl/>
        </w:rPr>
        <w:t xml:space="preserve">في الضحايا\ 635</w:t>
      </w:r>
    </w:p>
    <w:p>
      <w:pPr>
        <w:pStyle w:val="BookText"/>
      </w:pPr>
      <w:r>
        <w:rPr>
          <w:rFonts w:ascii="Amiri" w:hAnsi="Amiri" w:eastAsia="Amiri" w:cs="Amiri"/>
          <w:lang w:bidi="ar-SA"/>
          <w:color w:val="111111"/>
          <w:sz w:val="28"/>
          <w:szCs w:val="28"/>
          <w:rtl/>
        </w:rPr>
        <w:t xml:space="preserve">2633 \استحباب الأضحية\ 635</w:t>
      </w:r>
    </w:p>
    <w:p>
      <w:pPr>
        <w:pStyle w:val="BookText"/>
      </w:pPr>
      <w:r>
        <w:rPr>
          <w:rFonts w:ascii="Amiri" w:hAnsi="Amiri" w:eastAsia="Amiri" w:cs="Amiri"/>
          <w:lang w:bidi="ar-SA"/>
          <w:color w:val="111111"/>
          <w:sz w:val="28"/>
          <w:szCs w:val="28"/>
          <w:rtl/>
        </w:rPr>
        <w:t xml:space="preserve">2634 \أيّام ذبح الأضاحي بمنى أربعة\ 635</w:t>
      </w:r>
    </w:p>
    <w:p>
      <w:pPr>
        <w:pStyle w:val="BookText"/>
      </w:pPr>
      <w:r>
        <w:rPr>
          <w:rFonts w:ascii="Amiri" w:hAnsi="Amiri" w:eastAsia="Amiri" w:cs="Amiri"/>
          <w:lang w:bidi="ar-SA"/>
          <w:color w:val="111111"/>
          <w:sz w:val="28"/>
          <w:szCs w:val="28"/>
          <w:rtl/>
        </w:rPr>
        <w:t xml:space="preserve">2635 \في وقت الأضحية\ 636</w:t>
      </w:r>
    </w:p>
    <w:p>
      <w:pPr>
        <w:pStyle w:val="BookText"/>
      </w:pPr>
      <w:r>
        <w:rPr>
          <w:rFonts w:ascii="Amiri" w:hAnsi="Amiri" w:eastAsia="Amiri" w:cs="Amiri"/>
          <w:lang w:bidi="ar-SA"/>
          <w:color w:val="111111"/>
          <w:sz w:val="28"/>
          <w:szCs w:val="28"/>
          <w:rtl/>
        </w:rPr>
        <w:t xml:space="preserve">2636 \ما هو المراد من الأيّام المعدودات و الأيّام المعلومات؟ \ 636</w:t>
      </w:r>
    </w:p>
    <w:p>
      <w:pPr>
        <w:pStyle w:val="BookText"/>
      </w:pPr>
      <w:r>
        <w:rPr>
          <w:rFonts w:ascii="Amiri" w:hAnsi="Amiri" w:eastAsia="Amiri" w:cs="Amiri"/>
          <w:lang w:bidi="ar-SA"/>
          <w:color w:val="111111"/>
          <w:sz w:val="28"/>
          <w:szCs w:val="28"/>
          <w:rtl/>
        </w:rPr>
        <w:t xml:space="preserve">2637 \عدم كراهة حلق الرأس لمن أراد أن يضحّي\ 636</w:t>
      </w:r>
    </w:p>
    <w:p>
      <w:pPr>
        <w:pStyle w:val="BookText"/>
      </w:pPr>
      <w:r>
        <w:rPr>
          <w:rFonts w:ascii="Amiri" w:hAnsi="Amiri" w:eastAsia="Amiri" w:cs="Amiri"/>
          <w:lang w:bidi="ar-SA"/>
          <w:color w:val="111111"/>
          <w:sz w:val="28"/>
          <w:szCs w:val="28"/>
          <w:rtl/>
        </w:rPr>
        <w:t xml:space="preserve">2638 \حكم من ينفذ من أفق من الآفاق هديا\ 636</w:t>
      </w:r>
    </w:p>
    <w:p>
      <w:pPr>
        <w:pStyle w:val="BookText"/>
      </w:pPr>
      <w:r>
        <w:rPr>
          <w:rFonts w:ascii="Amiri" w:hAnsi="Amiri" w:eastAsia="Amiri" w:cs="Amiri"/>
          <w:lang w:bidi="ar-SA"/>
          <w:color w:val="111111"/>
          <w:sz w:val="28"/>
          <w:szCs w:val="28"/>
          <w:rtl/>
        </w:rPr>
        <w:t xml:space="preserve">2639 \الأمور الّتي تختصّ بها الأضحية\ 636</w:t>
      </w:r>
    </w:p>
    <w:p>
      <w:pPr>
        <w:pStyle w:val="BookText"/>
      </w:pPr>
      <w:r>
        <w:rPr>
          <w:rFonts w:ascii="Amiri" w:hAnsi="Amiri" w:eastAsia="Amiri" w:cs="Amiri"/>
          <w:lang w:bidi="ar-SA"/>
          <w:color w:val="111111"/>
          <w:sz w:val="28"/>
          <w:szCs w:val="28"/>
          <w:rtl/>
        </w:rPr>
        <w:t xml:space="preserve">2640 \استحباب كونه أملح\ 636</w:t>
      </w:r>
    </w:p>
    <w:p>
      <w:pPr>
        <w:pStyle w:val="BookText"/>
      </w:pPr>
      <w:r>
        <w:rPr>
          <w:rFonts w:ascii="Amiri" w:hAnsi="Amiri" w:eastAsia="Amiri" w:cs="Amiri"/>
          <w:lang w:bidi="ar-SA"/>
          <w:color w:val="111111"/>
          <w:sz w:val="28"/>
          <w:szCs w:val="28"/>
          <w:rtl/>
        </w:rPr>
        <w:t xml:space="preserve">2641 \كراهة أن يضحّي بالمصفّرة\ 636</w:t>
      </w:r>
    </w:p>
    <w:p>
      <w:pPr>
        <w:pStyle w:val="BookText"/>
      </w:pPr>
      <w:r>
        <w:rPr>
          <w:rFonts w:ascii="Amiri" w:hAnsi="Amiri" w:eastAsia="Amiri" w:cs="Amiri"/>
          <w:lang w:bidi="ar-SA"/>
          <w:color w:val="111111"/>
          <w:sz w:val="28"/>
          <w:szCs w:val="28"/>
          <w:rtl/>
        </w:rPr>
        <w:t xml:space="preserve">2642 \استحباب التضحية بذوات الأرحام\ 637</w:t>
      </w:r>
    </w:p>
    <w:p>
      <w:pPr>
        <w:pStyle w:val="BookText"/>
      </w:pPr>
      <w:r>
        <w:rPr>
          <w:rFonts w:ascii="Amiri" w:hAnsi="Amiri" w:eastAsia="Amiri" w:cs="Amiri"/>
          <w:lang w:bidi="ar-SA"/>
          <w:color w:val="111111"/>
          <w:sz w:val="28"/>
          <w:szCs w:val="28"/>
          <w:rtl/>
        </w:rPr>
        <w:t xml:space="preserve">2643 \وجوب التذكية بقطع الأعضاء الأربعة و إزهاق الروح\ 637</w:t>
      </w:r>
    </w:p>
    <w:p>
      <w:pPr>
        <w:pStyle w:val="BookText"/>
      </w:pPr>
      <w:r>
        <w:rPr>
          <w:rFonts w:ascii="IRNazanin" w:hAnsi="IRNazanin" w:eastAsia="IRNazanin" w:cs="IRNazanin"/>
          <w:lang w:bidi="fa-IR"/>
          <w:color w:val="111111"/>
          <w:sz w:val="28"/>
          <w:szCs w:val="28"/>
          <w:rtl/>
        </w:rPr>
        <w:t xml:space="preserve">2644 \وجوب ذبح البقر و الغنم و نحر الإبل\ 637</w:t>
      </w:r>
    </w:p>
    <w:p>
      <w:pPr>
        <w:pStyle w:val="BookText"/>
      </w:pPr>
      <w:r>
        <w:rPr>
          <w:rFonts w:ascii="Amiri" w:hAnsi="Amiri" w:eastAsia="Amiri" w:cs="Amiri"/>
          <w:lang w:bidi="ar-SA"/>
          <w:color w:val="111111"/>
          <w:sz w:val="28"/>
          <w:szCs w:val="28"/>
          <w:rtl/>
        </w:rPr>
        <w:t xml:space="preserve">2645 \ينبغي أن يتولّى ذبح أضحيته بنفسه\ 637</w:t>
      </w:r>
    </w:p>
    <w:p>
      <w:pPr>
        <w:pStyle w:val="BookText"/>
      </w:pPr>
      <w:r>
        <w:rPr>
          <w:rFonts w:ascii="Amiri" w:hAnsi="Amiri" w:eastAsia="Amiri" w:cs="Amiri"/>
          <w:lang w:bidi="ar-SA"/>
          <w:color w:val="111111"/>
          <w:sz w:val="28"/>
          <w:szCs w:val="28"/>
          <w:rtl/>
        </w:rPr>
        <w:t xml:space="preserve">2646 \جواز استنابة المسلم في ذبح الأضحية\ 637</w:t>
      </w:r>
    </w:p>
    <w:p>
      <w:pPr>
        <w:pStyle w:val="BookText"/>
      </w:pPr>
      <w:r>
        <w:rPr>
          <w:rFonts w:ascii="Amiri" w:hAnsi="Amiri" w:eastAsia="Amiri" w:cs="Amiri"/>
          <w:lang w:bidi="ar-SA"/>
          <w:color w:val="111111"/>
          <w:sz w:val="28"/>
          <w:szCs w:val="28"/>
          <w:rtl/>
        </w:rPr>
        <w:t xml:space="preserve">2647 \جواز ذباحة الصبيان... \ 637</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264 \استحباب تولّي الذبيحة البالغ العاقل... \ 637</w:t>
      </w:r>
    </w:p>
    <w:p>
      <w:pPr>
        <w:pStyle w:val="BookText"/>
      </w:pPr>
      <w:r>
        <w:rPr>
          <w:rFonts w:ascii="Amiri" w:hAnsi="Amiri" w:eastAsia="Amiri" w:cs="Amiri"/>
          <w:lang w:bidi="ar-SA"/>
          <w:color w:val="111111"/>
          <w:sz w:val="28"/>
          <w:szCs w:val="28"/>
          <w:rtl/>
        </w:rPr>
        <w:t xml:space="preserve">2649 \وجوب استقبال القبلة بالذبح و النحر و التسمية\ 637</w:t>
      </w:r>
    </w:p>
    <w:p>
      <w:pPr>
        <w:pStyle w:val="BookText"/>
      </w:pPr>
      <w:r>
        <w:rPr>
          <w:rFonts w:ascii="Amiri" w:hAnsi="Amiri" w:eastAsia="Amiri" w:cs="Amiri"/>
          <w:lang w:bidi="ar-SA"/>
          <w:color w:val="111111"/>
          <w:sz w:val="28"/>
          <w:szCs w:val="28"/>
          <w:rtl/>
        </w:rPr>
        <w:t xml:space="preserve">2650 \كراهة ذباحة الاضحية و غيرها ليلا\ 638</w:t>
      </w:r>
    </w:p>
    <w:p>
      <w:pPr>
        <w:pStyle w:val="BookText"/>
      </w:pPr>
      <w:r>
        <w:rPr>
          <w:rFonts w:ascii="Amiri" w:hAnsi="Amiri" w:eastAsia="Amiri" w:cs="Amiri"/>
          <w:lang w:bidi="ar-SA"/>
          <w:color w:val="111111"/>
          <w:sz w:val="28"/>
          <w:szCs w:val="28"/>
          <w:rtl/>
        </w:rPr>
        <w:t xml:space="preserve">2651 \استحباب الأكل من الأضحية\ 638</w:t>
      </w:r>
    </w:p>
    <w:p>
      <w:pPr>
        <w:pStyle w:val="BookText"/>
      </w:pPr>
      <w:r>
        <w:rPr>
          <w:rFonts w:ascii="Amiri" w:hAnsi="Amiri" w:eastAsia="Amiri" w:cs="Amiri"/>
          <w:lang w:bidi="ar-SA"/>
          <w:color w:val="111111"/>
          <w:sz w:val="28"/>
          <w:szCs w:val="28"/>
          <w:rtl/>
        </w:rPr>
        <w:t xml:space="preserve">2652 \جواز أكل لحوم الأضاحي بعد ثلاثة أيّام\ 638</w:t>
      </w:r>
    </w:p>
    <w:p>
      <w:pPr>
        <w:pStyle w:val="BookText"/>
      </w:pPr>
      <w:r>
        <w:rPr>
          <w:rFonts w:ascii="Amiri" w:hAnsi="Amiri" w:eastAsia="Amiri" w:cs="Amiri"/>
          <w:lang w:bidi="ar-SA"/>
          <w:color w:val="111111"/>
          <w:sz w:val="28"/>
          <w:szCs w:val="28"/>
          <w:rtl/>
        </w:rPr>
        <w:t xml:space="preserve">2653 \كراهة التضحية بما يربّيه\ 639</w:t>
      </w:r>
    </w:p>
    <w:p>
      <w:pPr>
        <w:pStyle w:val="BookText"/>
      </w:pPr>
      <w:r>
        <w:rPr>
          <w:rFonts w:ascii="Amiri" w:hAnsi="Amiri" w:eastAsia="Amiri" w:cs="Amiri"/>
          <w:lang w:bidi="ar-SA"/>
          <w:color w:val="111111"/>
          <w:sz w:val="28"/>
          <w:szCs w:val="28"/>
          <w:rtl/>
        </w:rPr>
        <w:t xml:space="preserve">2654 \حكم ما لو تعذّرت الأضحية\ 639</w:t>
      </w:r>
    </w:p>
    <w:p>
      <w:pPr>
        <w:pStyle w:val="BookText"/>
      </w:pPr>
      <w:r>
        <w:rPr>
          <w:rFonts w:ascii="Amiri" w:hAnsi="Amiri" w:eastAsia="Amiri" w:cs="Amiri"/>
          <w:lang w:bidi="ar-SA"/>
          <w:color w:val="111111"/>
          <w:sz w:val="28"/>
          <w:szCs w:val="28"/>
          <w:rtl/>
        </w:rPr>
        <w:t xml:space="preserve">2655 \إذا تعيّنت زال ملكه عنها\ 639</w:t>
      </w:r>
    </w:p>
    <w:p>
      <w:pPr>
        <w:pStyle w:val="BookText"/>
      </w:pPr>
      <w:r>
        <w:rPr>
          <w:rFonts w:ascii="Amiri" w:hAnsi="Amiri" w:eastAsia="Amiri" w:cs="Amiri"/>
          <w:lang w:bidi="ar-SA"/>
          <w:color w:val="111111"/>
          <w:sz w:val="28"/>
          <w:szCs w:val="28"/>
          <w:rtl/>
        </w:rPr>
        <w:t xml:space="preserve">2656 \لو قصرت القيمة عن الأضحية\ 639</w:t>
      </w:r>
    </w:p>
    <w:p>
      <w:pPr>
        <w:pStyle w:val="BookText"/>
      </w:pPr>
      <w:r>
        <w:rPr>
          <w:rFonts w:ascii="Amiri" w:hAnsi="Amiri" w:eastAsia="Amiri" w:cs="Amiri"/>
          <w:lang w:bidi="ar-SA"/>
          <w:color w:val="111111"/>
          <w:sz w:val="28"/>
          <w:szCs w:val="28"/>
          <w:rtl/>
        </w:rPr>
        <w:t xml:space="preserve">2657 \حكم ما لو اشترى شاة و عيّنها للأضحية فوجد بها عيبا\ 640</w:t>
      </w:r>
    </w:p>
    <w:p>
      <w:pPr>
        <w:pStyle w:val="BookText"/>
      </w:pPr>
      <w:r>
        <w:rPr>
          <w:rFonts w:ascii="Amiri" w:hAnsi="Amiri" w:eastAsia="Amiri" w:cs="Amiri"/>
          <w:lang w:bidi="ar-SA"/>
          <w:color w:val="111111"/>
          <w:sz w:val="28"/>
          <w:szCs w:val="28"/>
          <w:rtl/>
        </w:rPr>
        <w:t xml:space="preserve">2658 \حكم ما لو أوجب أضحية بعينها فعابت بما يمنع الإجزاء\ 640</w:t>
      </w:r>
    </w:p>
    <w:p>
      <w:pPr>
        <w:pStyle w:val="BookText"/>
      </w:pPr>
      <w:r>
        <w:rPr>
          <w:rFonts w:ascii="Amiri" w:hAnsi="Amiri" w:eastAsia="Amiri" w:cs="Amiri"/>
          <w:lang w:bidi="ar-SA"/>
          <w:color w:val="111111"/>
          <w:sz w:val="28"/>
          <w:szCs w:val="28"/>
          <w:rtl/>
        </w:rPr>
        <w:t xml:space="preserve">2659 \حكم ما لو ضلّت الأضحية\ 640</w:t>
      </w:r>
    </w:p>
    <w:p>
      <w:pPr>
        <w:pStyle w:val="BookText"/>
      </w:pPr>
      <w:r>
        <w:rPr>
          <w:rFonts w:ascii="Amiri" w:hAnsi="Amiri" w:eastAsia="Amiri" w:cs="Amiri"/>
          <w:lang w:bidi="ar-SA"/>
          <w:color w:val="111111"/>
          <w:sz w:val="28"/>
          <w:szCs w:val="28"/>
          <w:rtl/>
        </w:rPr>
        <w:t xml:space="preserve">2660 \حكم ما لو أوجب أضحية في عام فأخرها إلى قابل\ 640</w:t>
      </w:r>
    </w:p>
    <w:p>
      <w:pPr>
        <w:pStyle w:val="BookText"/>
      </w:pPr>
      <w:r>
        <w:rPr>
          <w:rFonts w:ascii="Amiri" w:hAnsi="Amiri" w:eastAsia="Amiri" w:cs="Amiri"/>
          <w:lang w:bidi="ar-SA"/>
          <w:color w:val="111111"/>
          <w:sz w:val="28"/>
          <w:szCs w:val="28"/>
          <w:rtl/>
        </w:rPr>
        <w:t xml:space="preserve">2661 \حكم ما لو أوجب كل منهما هديا فذبح هدي صاحبه خطأ\ 640</w:t>
      </w:r>
    </w:p>
    <w:p>
      <w:pPr>
        <w:pStyle w:val="BookText"/>
      </w:pPr>
      <w:r>
        <w:rPr>
          <w:rFonts w:ascii="Amiri" w:hAnsi="Amiri" w:eastAsia="Amiri" w:cs="Amiri"/>
          <w:lang w:bidi="ar-SA"/>
          <w:color w:val="111111"/>
          <w:sz w:val="28"/>
          <w:szCs w:val="28"/>
          <w:rtl/>
        </w:rPr>
        <w:t xml:space="preserve">2662 \كفاية الأضحية عن سبعة\ 640</w:t>
      </w:r>
    </w:p>
    <w:p>
      <w:pPr>
        <w:pStyle w:val="BookText"/>
      </w:pPr>
      <w:r>
        <w:rPr>
          <w:rFonts w:ascii="Amiri" w:hAnsi="Amiri" w:eastAsia="Amiri" w:cs="Amiri"/>
          <w:lang w:bidi="ar-SA"/>
          <w:color w:val="111111"/>
          <w:sz w:val="28"/>
          <w:szCs w:val="28"/>
          <w:rtl/>
        </w:rPr>
        <w:t xml:space="preserve">2663 \حكم القنّ و المدبّر و أم الولد و المكاتب المشروط في التضحية\ 641</w:t>
      </w:r>
    </w:p>
    <w:p>
      <w:pPr>
        <w:pStyle w:val="BookText"/>
      </w:pPr>
      <w:r>
        <w:rPr>
          <w:rFonts w:ascii="Amiri" w:hAnsi="Amiri" w:eastAsia="Amiri" w:cs="Amiri"/>
          <w:lang w:bidi="ar-SA"/>
          <w:color w:val="111111"/>
          <w:sz w:val="28"/>
          <w:szCs w:val="28"/>
          <w:rtl/>
        </w:rPr>
        <w:t xml:space="preserve">في الحلق و التقصير\ 641</w:t>
      </w:r>
    </w:p>
    <w:p>
      <w:pPr>
        <w:pStyle w:val="BookText"/>
      </w:pPr>
      <w:r>
        <w:rPr>
          <w:rFonts w:ascii="Amiri" w:hAnsi="Amiri" w:eastAsia="Amiri" w:cs="Amiri"/>
          <w:lang w:bidi="ar-SA"/>
          <w:color w:val="111111"/>
          <w:sz w:val="28"/>
          <w:szCs w:val="28"/>
          <w:rtl/>
        </w:rPr>
        <w:t xml:space="preserve">2664 \وجوب الحلق أو التقصير بعد أن يذبح الحاجّ هديه يوم النحر بمنى\ 641</w:t>
      </w:r>
    </w:p>
    <w:p>
      <w:pPr>
        <w:pStyle w:val="BookText"/>
      </w:pPr>
      <w:r>
        <w:rPr>
          <w:rFonts w:ascii="Amiri" w:hAnsi="Amiri" w:eastAsia="Amiri" w:cs="Amiri"/>
          <w:lang w:bidi="ar-SA"/>
          <w:color w:val="111111"/>
          <w:sz w:val="28"/>
          <w:szCs w:val="28"/>
          <w:rtl/>
        </w:rPr>
        <w:t xml:space="preserve">2665 \استحباب البدء بالناصية من القرن الأيمن لمن يحلق\ 641</w:t>
      </w:r>
    </w:p>
    <w:p>
      <w:pPr>
        <w:pStyle w:val="BookText"/>
      </w:pPr>
      <w:r>
        <w:rPr>
          <w:rFonts w:ascii="Amiri" w:hAnsi="Amiri" w:eastAsia="Amiri" w:cs="Amiri"/>
          <w:lang w:bidi="ar-SA"/>
          <w:color w:val="111111"/>
          <w:sz w:val="28"/>
          <w:szCs w:val="28"/>
          <w:rtl/>
        </w:rPr>
        <w:t xml:space="preserve">2666 \حكم ما لو لم يكن على رأسه شعر\ 641</w:t>
      </w:r>
    </w:p>
    <w:p>
      <w:pPr>
        <w:pStyle w:val="BookText"/>
      </w:pPr>
      <w:r>
        <w:rPr>
          <w:rFonts w:ascii="Amiri" w:hAnsi="Amiri" w:eastAsia="Amiri" w:cs="Amiri"/>
          <w:lang w:bidi="ar-SA"/>
          <w:color w:val="111111"/>
          <w:sz w:val="28"/>
          <w:szCs w:val="28"/>
          <w:rtl/>
        </w:rPr>
        <w:t xml:space="preserve">2667 \حكم ما لو ترك الحلق أو التقصير معا حتى زار البيت\ 641</w:t>
      </w:r>
    </w:p>
    <w:p>
      <w:pPr>
        <w:pStyle w:val="BookText"/>
      </w:pPr>
      <w:r>
        <w:rPr>
          <w:rFonts w:ascii="Amiri" w:hAnsi="Amiri" w:eastAsia="Amiri" w:cs="Amiri"/>
          <w:lang w:bidi="ar-SA"/>
          <w:color w:val="111111"/>
          <w:sz w:val="28"/>
          <w:szCs w:val="28"/>
          <w:rtl/>
        </w:rPr>
        <w:t xml:space="preserve">2668 \حكم ما لو رحل من منى قبل الحلق\ 642</w:t>
      </w:r>
    </w:p>
    <w:p>
      <w:pPr>
        <w:pStyle w:val="BookText"/>
      </w:pPr>
      <w:r>
        <w:rPr>
          <w:rFonts w:ascii="IRNazanin" w:hAnsi="IRNazanin" w:eastAsia="IRNazanin" w:cs="IRNazanin"/>
          <w:lang w:bidi="fa-IR"/>
          <w:color w:val="111111"/>
          <w:sz w:val="28"/>
          <w:szCs w:val="28"/>
          <w:rtl/>
        </w:rPr>
        <w:t xml:space="preserve">2669 \استحباب دفن الشعر بمنى لو حلق بها\ 642</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267 \عدم جواز الحلق قبل يوم النحر\ 642</w:t>
      </w:r>
    </w:p>
    <w:p>
      <w:pPr>
        <w:pStyle w:val="BookText"/>
      </w:pPr>
      <w:r>
        <w:rPr>
          <w:rFonts w:ascii="Amiri" w:hAnsi="Amiri" w:eastAsia="Amiri" w:cs="Amiri"/>
          <w:lang w:bidi="ar-SA"/>
          <w:color w:val="111111"/>
          <w:sz w:val="28"/>
          <w:szCs w:val="28"/>
          <w:rtl/>
        </w:rPr>
        <w:t xml:space="preserve">2671 \حكم ما لو بلغ الهدي محلّه و لم يذبح\ 642</w:t>
      </w:r>
    </w:p>
    <w:p>
      <w:pPr>
        <w:pStyle w:val="BookText"/>
      </w:pPr>
      <w:r>
        <w:rPr>
          <w:rFonts w:ascii="Amiri" w:hAnsi="Amiri" w:eastAsia="Amiri" w:cs="Amiri"/>
          <w:lang w:bidi="ar-SA"/>
          <w:color w:val="111111"/>
          <w:sz w:val="28"/>
          <w:szCs w:val="28"/>
          <w:rtl/>
        </w:rPr>
        <w:t xml:space="preserve">2672 \هل يجوز تأخير الحلق إلى آخر أيّام التشريق؟ \ 642</w:t>
      </w:r>
    </w:p>
    <w:p>
      <w:pPr>
        <w:pStyle w:val="BookText"/>
      </w:pPr>
      <w:r>
        <w:rPr>
          <w:rFonts w:ascii="Amiri" w:hAnsi="Amiri" w:eastAsia="Amiri" w:cs="Amiri"/>
          <w:lang w:bidi="ar-SA"/>
          <w:color w:val="111111"/>
          <w:sz w:val="28"/>
          <w:szCs w:val="28"/>
          <w:rtl/>
        </w:rPr>
        <w:t xml:space="preserve">2673 \يوم الحج الأكبر هو يوم النحر\ 642</w:t>
      </w:r>
    </w:p>
    <w:p>
      <w:pPr>
        <w:pStyle w:val="BookText"/>
      </w:pPr>
      <w:r>
        <w:rPr>
          <w:rFonts w:ascii="Amiri" w:hAnsi="Amiri" w:eastAsia="Amiri" w:cs="Amiri"/>
          <w:lang w:bidi="ar-SA"/>
          <w:color w:val="111111"/>
          <w:sz w:val="28"/>
          <w:szCs w:val="28"/>
          <w:rtl/>
        </w:rPr>
        <w:t xml:space="preserve">2674 \إذا عقد الإحرام بالتلبية أو ما يقوم مقامها\ 643</w:t>
      </w:r>
    </w:p>
    <w:p>
      <w:pPr>
        <w:pStyle w:val="BookText"/>
      </w:pPr>
      <w:r>
        <w:rPr>
          <w:rFonts w:ascii="Amiri" w:hAnsi="Amiri" w:eastAsia="Amiri" w:cs="Amiri"/>
          <w:lang w:bidi="ar-SA"/>
          <w:color w:val="111111"/>
          <w:sz w:val="28"/>
          <w:szCs w:val="28"/>
          <w:rtl/>
        </w:rPr>
        <w:t xml:space="preserve">2675 \استحباب ترك لبس المخيط لمن حلق حتى يطوف طواف الزيارة\ 643</w:t>
      </w:r>
    </w:p>
    <w:p>
      <w:pPr>
        <w:pStyle w:val="BookText"/>
      </w:pPr>
      <w:r>
        <w:rPr>
          <w:rFonts w:ascii="Amiri" w:hAnsi="Amiri" w:eastAsia="Amiri" w:cs="Amiri"/>
          <w:lang w:bidi="ar-SA"/>
          <w:color w:val="111111"/>
          <w:sz w:val="28"/>
          <w:szCs w:val="28"/>
          <w:rtl/>
        </w:rPr>
        <w:t xml:space="preserve">2676 \إنّما يحصل التحلّل بالرمي و الحلق... \ 643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8" w:name="pg10305_96361"/>
    <w:bookmarkEnd w:id="38"/>
    <w:p>
      <w:pPr>
        <w:pStyle w:val="BookText"/>
      </w:pPr>
      <w:r>
        <w:rPr>
          <w:rFonts w:ascii="Amiri" w:hAnsi="Amiri" w:eastAsia="Amiri" w:cs="Amiri"/>
          <w:lang w:bidi="ar-SA"/>
          <w:color w:val="111111"/>
          <w:sz w:val="28"/>
          <w:szCs w:val="28"/>
          <w:rtl/>
        </w:rPr>
        <w:t xml:space="preserve">التسلسل\الموضوع\الصفحة</w:t>
      </w:r>
    </w:p>
    <w:p>
      <w:pPr>
        <w:pStyle w:val="Heading4"/>
      </w:pPr>
      <w:bookmarkStart w:id="226" w:name="_Toc184"/>
      <w:r>
        <w:t>الفهرس التفصيلي لمحتويات الجزء الثاني</w:t>
      </w:r>
      <w:bookmarkEnd w:id="226"/>
    </w:p>
    <w:p>
      <w:pPr>
        <w:pStyle w:val="BookText"/>
      </w:pPr>
      <w:r>
        <w:rPr>
          <w:rFonts w:ascii="Amiri" w:hAnsi="Amiri" w:eastAsia="Amiri" w:cs="Amiri"/>
          <w:lang w:bidi="ar-SA"/>
          <w:color w:val="111111"/>
          <w:sz w:val="28"/>
          <w:szCs w:val="28"/>
          <w:rtl/>
        </w:rPr>
        <w:t xml:space="preserve">في زيارة البيت\ 5</w:t>
      </w:r>
    </w:p>
    <w:p>
      <w:pPr>
        <w:pStyle w:val="BookText"/>
      </w:pPr>
      <w:r>
        <w:rPr>
          <w:rFonts w:ascii="Amiri" w:hAnsi="Amiri" w:eastAsia="Amiri" w:cs="Amiri"/>
          <w:lang w:bidi="ar-SA"/>
          <w:color w:val="111111"/>
          <w:sz w:val="28"/>
          <w:szCs w:val="28"/>
          <w:rtl/>
        </w:rPr>
        <w:t xml:space="preserve">2677 \وجوب الرجوع إلى مكة و طواف الزيارة بعد قضاء المناسك بمنى\ 5</w:t>
      </w:r>
    </w:p>
    <w:p>
      <w:pPr>
        <w:pStyle w:val="BookText"/>
      </w:pPr>
      <w:r>
        <w:rPr>
          <w:rFonts w:ascii="Amiri" w:hAnsi="Amiri" w:eastAsia="Amiri" w:cs="Amiri"/>
          <w:lang w:bidi="ar-SA"/>
          <w:color w:val="111111"/>
          <w:sz w:val="28"/>
          <w:szCs w:val="28"/>
          <w:rtl/>
        </w:rPr>
        <w:t xml:space="preserve">2678 \طواف الزيارة ركن في الحج\ 5</w:t>
      </w:r>
    </w:p>
    <w:p>
      <w:pPr>
        <w:pStyle w:val="BookText"/>
      </w:pPr>
      <w:r>
        <w:rPr>
          <w:rFonts w:ascii="Amiri" w:hAnsi="Amiri" w:eastAsia="Amiri" w:cs="Amiri"/>
          <w:lang w:bidi="ar-SA"/>
          <w:color w:val="111111"/>
          <w:sz w:val="28"/>
          <w:szCs w:val="28"/>
          <w:rtl/>
        </w:rPr>
        <w:t xml:space="preserve">2679 \جواز تأخير القارن و المفرد طواف الزيارة إلى آخر ذي الحجّة\ 5</w:t>
      </w:r>
    </w:p>
    <w:p>
      <w:pPr>
        <w:pStyle w:val="BookText"/>
      </w:pPr>
      <w:r>
        <w:rPr>
          <w:rFonts w:ascii="Amiri" w:hAnsi="Amiri" w:eastAsia="Amiri" w:cs="Amiri"/>
          <w:lang w:bidi="ar-SA"/>
          <w:color w:val="111111"/>
          <w:sz w:val="28"/>
          <w:szCs w:val="28"/>
          <w:rtl/>
        </w:rPr>
        <w:t xml:space="preserve">2680 \ما يستحبّ فعله لمن أراد زيارة البيت\ 6</w:t>
      </w:r>
    </w:p>
    <w:p>
      <w:pPr>
        <w:pStyle w:val="BookText"/>
      </w:pPr>
      <w:r>
        <w:rPr>
          <w:rFonts w:ascii="Amiri" w:hAnsi="Amiri" w:eastAsia="Amiri" w:cs="Amiri"/>
          <w:lang w:bidi="ar-SA"/>
          <w:color w:val="111111"/>
          <w:sz w:val="28"/>
          <w:szCs w:val="28"/>
          <w:rtl/>
        </w:rPr>
        <w:t xml:space="preserve">2681 \في كيفيّة زيارة الطواف\ 6</w:t>
      </w:r>
    </w:p>
    <w:p>
      <w:pPr>
        <w:pStyle w:val="BookText"/>
      </w:pPr>
      <w:r>
        <w:rPr>
          <w:rFonts w:ascii="Amiri" w:hAnsi="Amiri" w:eastAsia="Amiri" w:cs="Amiri"/>
          <w:lang w:bidi="ar-SA"/>
          <w:color w:val="111111"/>
          <w:sz w:val="28"/>
          <w:szCs w:val="28"/>
          <w:rtl/>
        </w:rPr>
        <w:t xml:space="preserve">2682 \وجوب النيّة في طواف الزيارة\ 6</w:t>
      </w:r>
    </w:p>
    <w:p>
      <w:pPr>
        <w:pStyle w:val="BookText"/>
      </w:pPr>
      <w:r>
        <w:rPr>
          <w:rFonts w:ascii="Amiri" w:hAnsi="Amiri" w:eastAsia="Amiri" w:cs="Amiri"/>
          <w:lang w:bidi="ar-SA"/>
          <w:color w:val="111111"/>
          <w:sz w:val="28"/>
          <w:szCs w:val="28"/>
          <w:rtl/>
        </w:rPr>
        <w:t xml:space="preserve">2683 \سعي الحجّ واجب و ركن\ 6</w:t>
      </w:r>
    </w:p>
    <w:p>
      <w:pPr>
        <w:pStyle w:val="BookText"/>
      </w:pPr>
      <w:r>
        <w:rPr>
          <w:rFonts w:ascii="Amiri" w:hAnsi="Amiri" w:eastAsia="Amiri" w:cs="Amiri"/>
          <w:lang w:bidi="ar-SA"/>
          <w:color w:val="111111"/>
          <w:sz w:val="28"/>
          <w:szCs w:val="28"/>
          <w:rtl/>
        </w:rPr>
        <w:t xml:space="preserve">2684 \وقوع التحلّل الثاني عند طواف الزيارة\ 6</w:t>
      </w:r>
    </w:p>
    <w:p>
      <w:pPr>
        <w:pStyle w:val="BookText"/>
      </w:pPr>
      <w:r>
        <w:rPr>
          <w:rFonts w:ascii="IRNazanin" w:hAnsi="IRNazanin" w:eastAsia="IRNazanin" w:cs="IRNazanin"/>
          <w:lang w:bidi="fa-IR"/>
          <w:color w:val="111111"/>
          <w:sz w:val="28"/>
          <w:szCs w:val="28"/>
          <w:rtl/>
        </w:rPr>
        <w:t xml:space="preserve">2685 \وجوب طواف النساء على الرجال و النساء... \ 6</w:t>
      </w:r>
    </w:p>
    <w:p>
      <w:pPr>
        <w:pStyle w:val="BookText"/>
      </w:pPr>
      <w:r>
        <w:rPr>
          <w:rFonts w:ascii="Amiri" w:hAnsi="Amiri" w:eastAsia="Amiri" w:cs="Amiri"/>
          <w:lang w:bidi="ar-SA"/>
          <w:color w:val="111111"/>
          <w:sz w:val="28"/>
          <w:szCs w:val="28"/>
          <w:rtl/>
        </w:rPr>
        <w:t xml:space="preserve">2686 \جواز تقديم الطواف و السعي على الخروج إلى منى و عرفات\ 7</w:t>
      </w:r>
    </w:p>
    <w:p>
      <w:pPr>
        <w:pStyle w:val="BookText"/>
      </w:pPr>
      <w:r>
        <w:rPr>
          <w:rFonts w:ascii="Amiri" w:hAnsi="Amiri" w:eastAsia="Amiri" w:cs="Amiri"/>
          <w:lang w:bidi="ar-SA"/>
          <w:color w:val="111111"/>
          <w:sz w:val="28"/>
          <w:szCs w:val="28"/>
          <w:rtl/>
        </w:rPr>
        <w:t xml:space="preserve">في الرجوع إلى منى\ 7</w:t>
      </w:r>
    </w:p>
    <w:p>
      <w:pPr>
        <w:pStyle w:val="BookText"/>
      </w:pPr>
      <w:r>
        <w:rPr>
          <w:rFonts w:ascii="Amiri" w:hAnsi="Amiri" w:eastAsia="Amiri" w:cs="Amiri"/>
          <w:lang w:bidi="ar-SA"/>
          <w:color w:val="111111"/>
          <w:sz w:val="28"/>
          <w:szCs w:val="28"/>
          <w:rtl/>
        </w:rPr>
        <w:t xml:space="preserve">2687 \وجوب العود إلى منى و المبيت بها ليالي التشريق بعد قضاء مناسك الحج\ 7</w:t>
      </w:r>
    </w:p>
    <w:p>
      <w:pPr>
        <w:pStyle w:val="BookText"/>
      </w:pPr>
      <w:r>
        <w:rPr>
          <w:rFonts w:ascii="Amiri" w:hAnsi="Amiri" w:eastAsia="Amiri" w:cs="Amiri"/>
          <w:lang w:bidi="ar-SA"/>
          <w:color w:val="111111"/>
          <w:sz w:val="28"/>
          <w:szCs w:val="28"/>
          <w:rtl/>
        </w:rPr>
        <w:t xml:space="preserve">2688 \حكم ما لو ترك المبيت بمنى\ 7</w:t>
      </w:r>
    </w:p>
    <w:p>
      <w:pPr>
        <w:pStyle w:val="BookText"/>
      </w:pPr>
      <w:r>
        <w:rPr>
          <w:rFonts w:ascii="Amiri" w:hAnsi="Amiri" w:eastAsia="Amiri" w:cs="Amiri"/>
          <w:lang w:bidi="ar-SA"/>
          <w:color w:val="111111"/>
          <w:sz w:val="28"/>
          <w:szCs w:val="28"/>
          <w:rtl/>
        </w:rPr>
        <w:t xml:space="preserve">2689 \جواز النفر في اليوم الثاني من أيّام التشريق\ 8</w:t>
      </w:r>
    </w:p>
    <w:p>
      <w:pPr>
        <w:pStyle w:val="BookText"/>
      </w:pPr>
      <w:r>
        <w:rPr>
          <w:rFonts w:ascii="Amiri" w:hAnsi="Amiri" w:eastAsia="Amiri" w:cs="Amiri"/>
          <w:lang w:bidi="ar-SA"/>
          <w:color w:val="111111"/>
          <w:sz w:val="28"/>
          <w:szCs w:val="28"/>
          <w:rtl/>
        </w:rPr>
        <w:t xml:space="preserve">2690 \حكم ما لو بات بغير مكّة\ 8</w:t>
      </w:r>
    </w:p>
    <w:p>
      <w:pPr>
        <w:pStyle w:val="BookText"/>
      </w:pPr>
      <w:r>
        <w:rPr>
          <w:rFonts w:ascii="Amiri" w:hAnsi="Amiri" w:eastAsia="Amiri" w:cs="Amiri"/>
          <w:lang w:bidi="ar-SA"/>
          <w:color w:val="111111"/>
          <w:sz w:val="28"/>
          <w:szCs w:val="28"/>
          <w:rtl/>
        </w:rPr>
        <w:t xml:space="preserve">2691 \الواجب في المبيت الكون بمنى\ 8</w:t>
      </w:r>
    </w:p>
    <w:p>
      <w:pPr>
        <w:pStyle w:val="BookText"/>
      </w:pPr>
      <w:r>
        <w:rPr>
          <w:rFonts w:ascii="Amiri" w:hAnsi="Amiri" w:eastAsia="Amiri" w:cs="Amiri"/>
          <w:lang w:bidi="ar-SA"/>
          <w:color w:val="111111"/>
          <w:sz w:val="28"/>
          <w:szCs w:val="28"/>
          <w:rtl/>
        </w:rPr>
        <w:t xml:space="preserve">2692 \جواز أن يأتي مكّة أيّام منى لزيارة البيت تطوّعا\ 8</w:t>
      </w:r>
    </w:p>
    <w:p>
      <w:pPr>
        <w:pStyle w:val="BookText"/>
      </w:pPr>
      <w:r>
        <w:rPr>
          <w:rFonts w:ascii="Amiri" w:hAnsi="Amiri" w:eastAsia="Amiri" w:cs="Amiri"/>
          <w:lang w:bidi="ar-SA"/>
          <w:color w:val="111111"/>
          <w:sz w:val="28"/>
          <w:szCs w:val="28"/>
          <w:rtl/>
        </w:rPr>
        <w:t xml:space="preserve">2693 \حكم الرّعاة في المبيت بمنى\ 8</w:t>
      </w:r>
    </w:p>
    <w:p>
      <w:pPr>
        <w:pStyle w:val="BookText"/>
      </w:pPr>
      <w:r>
        <w:rPr>
          <w:rFonts w:ascii="Amiri" w:hAnsi="Amiri" w:eastAsia="Amiri" w:cs="Amiri"/>
          <w:lang w:bidi="ar-SA"/>
          <w:color w:val="111111"/>
          <w:sz w:val="28"/>
          <w:szCs w:val="28"/>
          <w:rtl/>
        </w:rPr>
        <w:t xml:space="preserve">في الرمي\ 9</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269 \وجوب رمي الجمار الثلاث في كلّ يوم من أيّام التشريق\ 9</w:t>
      </w:r>
    </w:p>
    <w:p>
      <w:pPr>
        <w:pStyle w:val="BookText"/>
      </w:pPr>
      <w:r>
        <w:rPr>
          <w:rFonts w:ascii="Amiri" w:hAnsi="Amiri" w:eastAsia="Amiri" w:cs="Amiri"/>
          <w:lang w:bidi="ar-SA"/>
          <w:color w:val="111111"/>
          <w:sz w:val="28"/>
          <w:szCs w:val="28"/>
          <w:rtl/>
        </w:rPr>
        <w:t xml:space="preserve">2695 \في كيفيّة الرمي\ 9</w:t>
      </w:r>
    </w:p>
    <w:p>
      <w:pPr>
        <w:pStyle w:val="BookText"/>
      </w:pPr>
      <w:r>
        <w:rPr>
          <w:rFonts w:ascii="Amiri" w:hAnsi="Amiri" w:eastAsia="Amiri" w:cs="Amiri"/>
          <w:lang w:bidi="ar-SA"/>
          <w:color w:val="111111"/>
          <w:sz w:val="28"/>
          <w:szCs w:val="28"/>
          <w:rtl/>
        </w:rPr>
        <w:t xml:space="preserve">2696 \وقت الرمي من طلوع الشمس إلى غروبها\ 9</w:t>
      </w:r>
    </w:p>
    <w:p>
      <w:pPr>
        <w:pStyle w:val="BookText"/>
      </w:pPr>
      <w:r>
        <w:rPr>
          <w:rFonts w:ascii="Amiri" w:hAnsi="Amiri" w:eastAsia="Amiri" w:cs="Amiri"/>
          <w:lang w:bidi="ar-SA"/>
          <w:color w:val="111111"/>
          <w:sz w:val="28"/>
          <w:szCs w:val="28"/>
          <w:rtl/>
        </w:rPr>
        <w:t xml:space="preserve">2697 \حكم ما لو نسي رمي بعض الجمرات أو جميعها\ 10</w:t>
      </w:r>
    </w:p>
    <w:p>
      <w:pPr>
        <w:pStyle w:val="BookText"/>
      </w:pPr>
      <w:r>
        <w:rPr>
          <w:rFonts w:ascii="Amiri" w:hAnsi="Amiri" w:eastAsia="Amiri" w:cs="Amiri"/>
          <w:lang w:bidi="ar-SA"/>
          <w:color w:val="111111"/>
          <w:sz w:val="28"/>
          <w:szCs w:val="28"/>
          <w:rtl/>
        </w:rPr>
        <w:t xml:space="preserve">2698 \حكم ما لو رمى جمرة واحدة بأربع عشرة حصاة\ 10</w:t>
      </w:r>
    </w:p>
    <w:p>
      <w:pPr>
        <w:pStyle w:val="BookText"/>
      </w:pPr>
      <w:r>
        <w:rPr>
          <w:rFonts w:ascii="Amiri" w:hAnsi="Amiri" w:eastAsia="Amiri" w:cs="Amiri"/>
          <w:lang w:bidi="ar-SA"/>
          <w:color w:val="111111"/>
          <w:sz w:val="28"/>
          <w:szCs w:val="28"/>
          <w:rtl/>
        </w:rPr>
        <w:t xml:space="preserve">2699 \وجوب الترتيب في الجمرات\ 10</w:t>
      </w:r>
    </w:p>
    <w:p>
      <w:pPr>
        <w:pStyle w:val="BookText"/>
      </w:pPr>
      <w:r>
        <w:rPr>
          <w:rFonts w:ascii="Amiri" w:hAnsi="Amiri" w:eastAsia="Amiri" w:cs="Amiri"/>
          <w:lang w:bidi="ar-SA"/>
          <w:color w:val="111111"/>
          <w:sz w:val="28"/>
          <w:szCs w:val="28"/>
          <w:rtl/>
        </w:rPr>
        <w:t xml:space="preserve">2700 \وجوب رمي كلّ جمرة بسبع حصيات\ 10</w:t>
      </w:r>
    </w:p>
    <w:p>
      <w:pPr>
        <w:pStyle w:val="BookText"/>
      </w:pPr>
      <w:r>
        <w:rPr>
          <w:rFonts w:ascii="Amiri" w:hAnsi="Amiri" w:eastAsia="Amiri" w:cs="Amiri"/>
          <w:lang w:bidi="ar-SA"/>
          <w:color w:val="111111"/>
          <w:sz w:val="28"/>
          <w:szCs w:val="28"/>
          <w:rtl/>
        </w:rPr>
        <w:t xml:space="preserve">2701 \حكم ما لو رمى ستّ حصيات و ضاعت واحدة\ 11</w:t>
      </w:r>
    </w:p>
    <w:p>
      <w:pPr>
        <w:pStyle w:val="BookText"/>
      </w:pPr>
      <w:r>
        <w:rPr>
          <w:rFonts w:ascii="Amiri" w:hAnsi="Amiri" w:eastAsia="Amiri" w:cs="Amiri"/>
          <w:lang w:bidi="ar-SA"/>
          <w:color w:val="111111"/>
          <w:sz w:val="28"/>
          <w:szCs w:val="28"/>
          <w:rtl/>
        </w:rPr>
        <w:t xml:space="preserve">2702 \وجوب رمي كلّ جمرة بسبع مرّات\ 11</w:t>
      </w:r>
    </w:p>
    <w:p>
      <w:pPr>
        <w:pStyle w:val="BookText"/>
      </w:pPr>
      <w:r>
        <w:rPr>
          <w:rFonts w:ascii="Amiri" w:hAnsi="Amiri" w:eastAsia="Amiri" w:cs="Amiri"/>
          <w:lang w:bidi="ar-SA"/>
          <w:color w:val="111111"/>
          <w:sz w:val="28"/>
          <w:szCs w:val="28"/>
          <w:rtl/>
        </w:rPr>
        <w:t xml:space="preserve">2703 \جواز الرمي راكبا\ 11</w:t>
      </w:r>
    </w:p>
    <w:p>
      <w:pPr>
        <w:pStyle w:val="BookText"/>
      </w:pPr>
      <w:r>
        <w:rPr>
          <w:rFonts w:ascii="Amiri" w:hAnsi="Amiri" w:eastAsia="Amiri" w:cs="Amiri"/>
          <w:lang w:bidi="ar-SA"/>
          <w:color w:val="111111"/>
          <w:sz w:val="28"/>
          <w:szCs w:val="28"/>
          <w:rtl/>
        </w:rPr>
        <w:t xml:space="preserve">2704 \جواز الرمي عن العليل و المبطون... \ 11</w:t>
      </w:r>
    </w:p>
    <w:p>
      <w:pPr>
        <w:pStyle w:val="BookText"/>
      </w:pPr>
      <w:r>
        <w:rPr>
          <w:rFonts w:ascii="Amiri" w:hAnsi="Amiri" w:eastAsia="Amiri" w:cs="Amiri"/>
          <w:lang w:bidi="ar-SA"/>
          <w:color w:val="111111"/>
          <w:sz w:val="28"/>
          <w:szCs w:val="28"/>
          <w:rtl/>
        </w:rPr>
        <w:t xml:space="preserve">2705 \حكم ما لو نسي رمي الجمار كلّها في الأيّام كلّها\ 11</w:t>
      </w:r>
    </w:p>
    <w:p>
      <w:pPr>
        <w:pStyle w:val="BookText"/>
      </w:pPr>
      <w:r>
        <w:rPr>
          <w:rFonts w:ascii="Amiri" w:hAnsi="Amiri" w:eastAsia="Amiri" w:cs="Amiri"/>
          <w:lang w:bidi="ar-SA"/>
          <w:color w:val="111111"/>
          <w:sz w:val="28"/>
          <w:szCs w:val="28"/>
          <w:rtl/>
        </w:rPr>
        <w:t xml:space="preserve">2706 \حكم النائب في نسيان الرمي حكم المنوب\ 11</w:t>
      </w:r>
    </w:p>
    <w:p>
      <w:pPr>
        <w:pStyle w:val="BookText"/>
      </w:pPr>
      <w:r>
        <w:rPr>
          <w:rFonts w:ascii="IRNazanin" w:hAnsi="IRNazanin" w:eastAsia="IRNazanin" w:cs="IRNazanin"/>
          <w:lang w:bidi="fa-IR"/>
          <w:color w:val="111111"/>
          <w:sz w:val="28"/>
          <w:szCs w:val="28"/>
          <w:rtl/>
        </w:rPr>
        <w:t xml:space="preserve">2707 \استحباب الإذن للنائب عن المنوب\ 11</w:t>
      </w:r>
    </w:p>
    <w:p>
      <w:pPr>
        <w:pStyle w:val="BookText"/>
      </w:pPr>
      <w:r>
        <w:rPr>
          <w:rFonts w:ascii="Amiri" w:hAnsi="Amiri" w:eastAsia="Amiri" w:cs="Amiri"/>
          <w:lang w:bidi="ar-SA"/>
          <w:color w:val="111111"/>
          <w:sz w:val="28"/>
          <w:szCs w:val="28"/>
          <w:rtl/>
        </w:rPr>
        <w:t xml:space="preserve">2708 \وقت قضاء الرمي بعد طلوع الشمس من اليوم الثاني\ 12</w:t>
      </w:r>
    </w:p>
    <w:p>
      <w:pPr>
        <w:pStyle w:val="BookText"/>
      </w:pPr>
      <w:r>
        <w:rPr>
          <w:rFonts w:ascii="Amiri" w:hAnsi="Amiri" w:eastAsia="Amiri" w:cs="Amiri"/>
          <w:lang w:bidi="ar-SA"/>
          <w:color w:val="111111"/>
          <w:sz w:val="28"/>
          <w:szCs w:val="28"/>
          <w:rtl/>
        </w:rPr>
        <w:t xml:space="preserve">2709 \استحباب التكبير بمنى ايّام التشريق\ 12</w:t>
      </w:r>
    </w:p>
    <w:p>
      <w:pPr>
        <w:pStyle w:val="BookText"/>
      </w:pPr>
      <w:r>
        <w:rPr>
          <w:rFonts w:ascii="Amiri" w:hAnsi="Amiri" w:eastAsia="Amiri" w:cs="Amiri"/>
          <w:lang w:bidi="ar-SA"/>
          <w:color w:val="111111"/>
          <w:sz w:val="28"/>
          <w:szCs w:val="28"/>
          <w:rtl/>
        </w:rPr>
        <w:t xml:space="preserve">2710 \صورة التكبير\ 12</w:t>
      </w:r>
    </w:p>
    <w:p>
      <w:pPr>
        <w:pStyle w:val="BookText"/>
      </w:pPr>
      <w:r>
        <w:rPr>
          <w:rFonts w:ascii="Amiri" w:hAnsi="Amiri" w:eastAsia="Amiri" w:cs="Amiri"/>
          <w:lang w:bidi="ar-SA"/>
          <w:color w:val="111111"/>
          <w:sz w:val="28"/>
          <w:szCs w:val="28"/>
          <w:rtl/>
        </w:rPr>
        <w:t xml:space="preserve">2711 \استحباب الخطبة للإمام في النفر الأوّل\ 12</w:t>
      </w:r>
    </w:p>
    <w:p>
      <w:pPr>
        <w:pStyle w:val="BookText"/>
      </w:pPr>
      <w:r>
        <w:rPr>
          <w:rFonts w:ascii="Amiri" w:hAnsi="Amiri" w:eastAsia="Amiri" w:cs="Amiri"/>
          <w:lang w:bidi="ar-SA"/>
          <w:color w:val="111111"/>
          <w:sz w:val="28"/>
          <w:szCs w:val="28"/>
          <w:rtl/>
        </w:rPr>
        <w:t xml:space="preserve">في النفر من منى\ 12</w:t>
      </w:r>
    </w:p>
    <w:p>
      <w:pPr>
        <w:pStyle w:val="BookText"/>
      </w:pPr>
      <w:r>
        <w:rPr>
          <w:rFonts w:ascii="Amiri" w:hAnsi="Amiri" w:eastAsia="Amiri" w:cs="Amiri"/>
          <w:lang w:bidi="ar-SA"/>
          <w:color w:val="111111"/>
          <w:sz w:val="28"/>
          <w:szCs w:val="28"/>
          <w:rtl/>
        </w:rPr>
        <w:t xml:space="preserve">2712 \جواز النفر من منى لمن رمى الجمار الثلاث في اليوم الأوّل من أيّام التشريق\ 12</w:t>
      </w:r>
    </w:p>
    <w:p>
      <w:pPr>
        <w:pStyle w:val="BookText"/>
      </w:pPr>
      <w:r>
        <w:rPr>
          <w:rFonts w:ascii="Amiri" w:hAnsi="Amiri" w:eastAsia="Amiri" w:cs="Amiri"/>
          <w:lang w:bidi="ar-SA"/>
          <w:color w:val="111111"/>
          <w:sz w:val="28"/>
          <w:szCs w:val="28"/>
          <w:rtl/>
        </w:rPr>
        <w:t xml:space="preserve">2713 \عدم الفرق في جواز النفر بين أهل مكّة و غيرهم\ 13</w:t>
      </w:r>
    </w:p>
    <w:p>
      <w:pPr>
        <w:pStyle w:val="BookText"/>
      </w:pPr>
      <w:r>
        <w:rPr>
          <w:rFonts w:ascii="IRNazanin" w:hAnsi="IRNazanin" w:eastAsia="IRNazanin" w:cs="IRNazanin"/>
          <w:lang w:bidi="fa-IR"/>
          <w:color w:val="111111"/>
          <w:sz w:val="28"/>
          <w:szCs w:val="28"/>
          <w:rtl/>
        </w:rPr>
        <w:t xml:space="preserve">2714 \وقت النفر بعد الزوال\ 13</w:t>
      </w:r>
    </w:p>
    <w:p>
      <w:pPr>
        <w:pStyle w:val="BookText"/>
      </w:pPr>
      <w:r>
        <w:rPr>
          <w:rFonts w:ascii="Amiri" w:hAnsi="Amiri" w:eastAsia="Amiri" w:cs="Amiri"/>
          <w:lang w:bidi="ar-SA"/>
          <w:color w:val="111111"/>
          <w:sz w:val="28"/>
          <w:szCs w:val="28"/>
          <w:rtl/>
        </w:rPr>
        <w:t xml:space="preserve">2715 \حكم ما لو غربت الشمس في ثاني أيّام التشريق بمنى\ 13</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271 \حكم ما لو رحل قبل الغروب ثمّ عاد\ 13</w:t>
      </w:r>
    </w:p>
    <w:p>
      <w:pPr>
        <w:pStyle w:val="BookText"/>
      </w:pPr>
      <w:r>
        <w:rPr>
          <w:rFonts w:ascii="Amiri" w:hAnsi="Amiri" w:eastAsia="Amiri" w:cs="Amiri"/>
          <w:lang w:bidi="ar-SA"/>
          <w:color w:val="111111"/>
          <w:sz w:val="28"/>
          <w:szCs w:val="28"/>
          <w:rtl/>
        </w:rPr>
        <w:t xml:space="preserve">2717 \جواز إتيان مكة و المقام بها لمن نفر في الأوّل\ 13</w:t>
      </w:r>
    </w:p>
    <w:p>
      <w:pPr>
        <w:pStyle w:val="BookText"/>
      </w:pPr>
      <w:r>
        <w:rPr>
          <w:rFonts w:ascii="IRNazanin" w:hAnsi="IRNazanin" w:eastAsia="IRNazanin" w:cs="IRNazanin"/>
          <w:lang w:bidi="fa-IR"/>
          <w:color w:val="111111"/>
          <w:sz w:val="28"/>
          <w:szCs w:val="28"/>
          <w:rtl/>
        </w:rPr>
        <w:t xml:space="preserve">2718 \جواز المقام للحاج بمنى بعد النفر\ 13</w:t>
      </w:r>
    </w:p>
    <w:p>
      <w:pPr>
        <w:pStyle w:val="BookText"/>
      </w:pPr>
      <w:r>
        <w:rPr>
          <w:rFonts w:ascii="Amiri" w:hAnsi="Amiri" w:eastAsia="Amiri" w:cs="Amiri"/>
          <w:lang w:bidi="ar-SA"/>
          <w:color w:val="111111"/>
          <w:sz w:val="28"/>
          <w:szCs w:val="28"/>
          <w:rtl/>
        </w:rPr>
        <w:t xml:space="preserve">2719 \استحباب دفن حصى اليوم الثالث بمنى لمن نفر في الأوّل\ 14</w:t>
      </w:r>
    </w:p>
    <w:p>
      <w:pPr>
        <w:pStyle w:val="BookText"/>
      </w:pPr>
      <w:r>
        <w:rPr>
          <w:rFonts w:ascii="Amiri" w:hAnsi="Amiri" w:eastAsia="Amiri" w:cs="Amiri"/>
          <w:lang w:bidi="ar-SA"/>
          <w:color w:val="111111"/>
          <w:sz w:val="28"/>
          <w:szCs w:val="28"/>
          <w:rtl/>
        </w:rPr>
        <w:t xml:space="preserve">2720 \استحباب الصلاة في مسجد الخيف بمنى\ 14</w:t>
      </w:r>
    </w:p>
    <w:p>
      <w:pPr>
        <w:pStyle w:val="BookText"/>
      </w:pPr>
      <w:r>
        <w:rPr>
          <w:rFonts w:ascii="Amiri" w:hAnsi="Amiri" w:eastAsia="Amiri" w:cs="Amiri"/>
          <w:lang w:bidi="ar-SA"/>
          <w:color w:val="111111"/>
          <w:sz w:val="28"/>
          <w:szCs w:val="28"/>
          <w:rtl/>
        </w:rPr>
        <w:t xml:space="preserve">2721 \استحباب الصلاة في مسجد رسول اللّه لمن نفر في الثاني\ 14</w:t>
      </w:r>
    </w:p>
    <w:p>
      <w:pPr>
        <w:pStyle w:val="BookText"/>
      </w:pPr>
      <w:r>
        <w:rPr>
          <w:rFonts w:ascii="Amiri" w:hAnsi="Amiri" w:eastAsia="Amiri" w:cs="Amiri"/>
          <w:lang w:bidi="ar-SA"/>
          <w:color w:val="111111"/>
          <w:sz w:val="28"/>
          <w:szCs w:val="28"/>
          <w:rtl/>
        </w:rPr>
        <w:t xml:space="preserve">في طواف الوداع\ 14</w:t>
      </w:r>
    </w:p>
    <w:p>
      <w:pPr>
        <w:pStyle w:val="BookText"/>
      </w:pPr>
      <w:r>
        <w:rPr>
          <w:rFonts w:ascii="Amiri" w:hAnsi="Amiri" w:eastAsia="Amiri" w:cs="Amiri"/>
          <w:lang w:bidi="ar-SA"/>
          <w:color w:val="111111"/>
          <w:sz w:val="28"/>
          <w:szCs w:val="28"/>
          <w:rtl/>
        </w:rPr>
        <w:t xml:space="preserve">2722 \استحباب العود إلى مكّة لطواف الوداع\ 14</w:t>
      </w:r>
    </w:p>
    <w:p>
      <w:pPr>
        <w:pStyle w:val="BookText"/>
      </w:pPr>
      <w:r>
        <w:rPr>
          <w:rFonts w:ascii="Amiri" w:hAnsi="Amiri" w:eastAsia="Amiri" w:cs="Amiri"/>
          <w:lang w:bidi="ar-SA"/>
          <w:color w:val="111111"/>
          <w:sz w:val="28"/>
          <w:szCs w:val="28"/>
          <w:rtl/>
        </w:rPr>
        <w:t xml:space="preserve">2723 \كراهة الفريضة جوف الكعبة\ 15</w:t>
      </w:r>
    </w:p>
    <w:p>
      <w:pPr>
        <w:pStyle w:val="BookText"/>
      </w:pPr>
      <w:r>
        <w:rPr>
          <w:rFonts w:ascii="IRNazanin" w:hAnsi="IRNazanin" w:eastAsia="IRNazanin" w:cs="IRNazanin"/>
          <w:lang w:bidi="fa-IR"/>
          <w:color w:val="111111"/>
          <w:sz w:val="28"/>
          <w:szCs w:val="28"/>
          <w:rtl/>
        </w:rPr>
        <w:t xml:space="preserve">2724 \استحباب الدعاء عند الخروج بالمنقول\ 15</w:t>
      </w:r>
    </w:p>
    <w:p>
      <w:pPr>
        <w:pStyle w:val="BookText"/>
      </w:pPr>
      <w:r>
        <w:rPr>
          <w:rFonts w:ascii="IRNazanin" w:hAnsi="IRNazanin" w:eastAsia="IRNazanin" w:cs="IRNazanin"/>
          <w:lang w:bidi="fa-IR"/>
          <w:color w:val="111111"/>
          <w:sz w:val="28"/>
          <w:szCs w:val="28"/>
          <w:rtl/>
        </w:rPr>
        <w:t xml:space="preserve">2725 \استحباب طواف الوداع\ 15</w:t>
      </w:r>
    </w:p>
    <w:p>
      <w:pPr>
        <w:pStyle w:val="BookText"/>
      </w:pPr>
      <w:r>
        <w:rPr>
          <w:rFonts w:ascii="Amiri" w:hAnsi="Amiri" w:eastAsia="Amiri" w:cs="Amiri"/>
          <w:lang w:bidi="ar-SA"/>
          <w:color w:val="111111"/>
          <w:sz w:val="28"/>
          <w:szCs w:val="28"/>
          <w:rtl/>
        </w:rPr>
        <w:t xml:space="preserve">2726 \لا دم في ترك طواف الوداع\ 15</w:t>
      </w:r>
    </w:p>
    <w:p>
      <w:pPr>
        <w:pStyle w:val="BookText"/>
      </w:pPr>
      <w:r>
        <w:rPr>
          <w:rFonts w:ascii="Amiri" w:hAnsi="Amiri" w:eastAsia="Amiri" w:cs="Amiri"/>
          <w:lang w:bidi="ar-SA"/>
          <w:color w:val="111111"/>
          <w:sz w:val="28"/>
          <w:szCs w:val="28"/>
          <w:rtl/>
        </w:rPr>
        <w:t xml:space="preserve">2727 \عدم سقوط طواف الوداع بتأخير طواف الزيارة\ 15</w:t>
      </w:r>
    </w:p>
    <w:p>
      <w:pPr>
        <w:pStyle w:val="BookText"/>
      </w:pPr>
      <w:r>
        <w:rPr>
          <w:rFonts w:ascii="Amiri" w:hAnsi="Amiri" w:eastAsia="Amiri" w:cs="Amiri"/>
          <w:lang w:bidi="ar-SA"/>
          <w:color w:val="111111"/>
          <w:sz w:val="28"/>
          <w:szCs w:val="28"/>
          <w:rtl/>
        </w:rPr>
        <w:t xml:space="preserve">2728 \الحائض و النفساء لا وداع عليهما\ 15</w:t>
      </w:r>
    </w:p>
    <w:p>
      <w:pPr>
        <w:pStyle w:val="BookText"/>
      </w:pPr>
      <w:r>
        <w:rPr>
          <w:rFonts w:ascii="IRNazanin" w:hAnsi="IRNazanin" w:eastAsia="IRNazanin" w:cs="IRNazanin"/>
          <w:lang w:bidi="fa-IR"/>
          <w:color w:val="111111"/>
          <w:sz w:val="28"/>
          <w:szCs w:val="28"/>
          <w:rtl/>
        </w:rPr>
        <w:t xml:space="preserve">2729 \استحباب الشرب من ماء زمزم\ 16</w:t>
      </w:r>
    </w:p>
    <w:p>
      <w:pPr>
        <w:pStyle w:val="BookText"/>
      </w:pPr>
      <w:r>
        <w:rPr>
          <w:rFonts w:ascii="Amiri" w:hAnsi="Amiri" w:eastAsia="Amiri" w:cs="Amiri"/>
          <w:lang w:bidi="ar-SA"/>
          <w:color w:val="111111"/>
          <w:sz w:val="28"/>
          <w:szCs w:val="28"/>
          <w:rtl/>
        </w:rPr>
        <w:t xml:space="preserve">في تروك الإحرام\ 17</w:t>
      </w:r>
    </w:p>
    <w:p>
      <w:pPr>
        <w:pStyle w:val="BookText"/>
      </w:pPr>
      <w:r>
        <w:rPr>
          <w:rFonts w:ascii="Amiri" w:hAnsi="Amiri" w:eastAsia="Amiri" w:cs="Amiri"/>
          <w:lang w:bidi="ar-SA"/>
          <w:color w:val="111111"/>
          <w:sz w:val="28"/>
          <w:szCs w:val="28"/>
          <w:rtl/>
        </w:rPr>
        <w:t xml:space="preserve">في ما يجب اجتنابه\ 17</w:t>
      </w:r>
    </w:p>
    <w:p>
      <w:pPr>
        <w:pStyle w:val="BookText"/>
      </w:pPr>
      <w:r>
        <w:rPr>
          <w:rFonts w:ascii="Amiri" w:hAnsi="Amiri" w:eastAsia="Amiri" w:cs="Amiri"/>
          <w:lang w:bidi="ar-SA"/>
          <w:color w:val="111111"/>
          <w:sz w:val="28"/>
          <w:szCs w:val="28"/>
          <w:rtl/>
        </w:rPr>
        <w:t xml:space="preserve">2730 \ما يحرم على المحرم\ 17</w:t>
      </w:r>
    </w:p>
    <w:p>
      <w:pPr>
        <w:pStyle w:val="BookText"/>
      </w:pPr>
      <w:r>
        <w:rPr>
          <w:rFonts w:ascii="Amiri" w:hAnsi="Amiri" w:eastAsia="Amiri" w:cs="Amiri"/>
          <w:lang w:bidi="ar-SA"/>
          <w:color w:val="111111"/>
          <w:sz w:val="28"/>
          <w:szCs w:val="28"/>
          <w:rtl/>
        </w:rPr>
        <w:t xml:space="preserve">الأوّل: الصيد\ 18</w:t>
      </w:r>
    </w:p>
    <w:p>
      <w:pPr>
        <w:pStyle w:val="BookText"/>
      </w:pPr>
      <w:r>
        <w:rPr>
          <w:rFonts w:ascii="Amiri" w:hAnsi="Amiri" w:eastAsia="Amiri" w:cs="Amiri"/>
          <w:lang w:bidi="ar-SA"/>
          <w:color w:val="111111"/>
          <w:sz w:val="28"/>
          <w:szCs w:val="28"/>
          <w:rtl/>
        </w:rPr>
        <w:t xml:space="preserve">2731 \حرمة الصيد على المحرم\ 18</w:t>
      </w:r>
    </w:p>
    <w:p>
      <w:pPr>
        <w:pStyle w:val="BookText"/>
      </w:pPr>
      <w:r>
        <w:rPr>
          <w:rFonts w:ascii="Amiri" w:hAnsi="Amiri" w:eastAsia="Amiri" w:cs="Amiri"/>
          <w:lang w:bidi="ar-SA"/>
          <w:color w:val="111111"/>
          <w:sz w:val="28"/>
          <w:szCs w:val="28"/>
          <w:rtl/>
        </w:rPr>
        <w:t xml:space="preserve">2732 \حكم صيد الحرم و صيد الحل\ 18</w:t>
      </w:r>
    </w:p>
    <w:p>
      <w:pPr>
        <w:pStyle w:val="BookText"/>
      </w:pPr>
      <w:r>
        <w:rPr>
          <w:rFonts w:ascii="Amiri" w:hAnsi="Amiri" w:eastAsia="Amiri" w:cs="Amiri"/>
          <w:lang w:bidi="ar-SA"/>
          <w:color w:val="111111"/>
          <w:sz w:val="28"/>
          <w:szCs w:val="28"/>
          <w:rtl/>
        </w:rPr>
        <w:t xml:space="preserve">2733 \ما هو المراد بالصيد؟ \ 18</w:t>
      </w:r>
    </w:p>
    <w:p>
      <w:pPr>
        <w:pStyle w:val="BookText"/>
      </w:pPr>
      <w:r>
        <w:rPr>
          <w:rFonts w:ascii="Amiri" w:hAnsi="Amiri" w:eastAsia="Amiri" w:cs="Amiri"/>
          <w:lang w:bidi="ar-SA"/>
          <w:color w:val="111111"/>
          <w:sz w:val="28"/>
          <w:szCs w:val="28"/>
          <w:rtl/>
        </w:rPr>
        <w:t xml:space="preserve">2734 \وجوب ضمان الصيد على المحرم\ 18</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273 \عدم حرمة شيء من الحيوان الأهلي في الحرم\ 18</w:t>
      </w:r>
    </w:p>
    <w:p>
      <w:pPr>
        <w:pStyle w:val="BookText"/>
      </w:pPr>
      <w:r>
        <w:rPr>
          <w:rFonts w:ascii="Amiri" w:hAnsi="Amiri" w:eastAsia="Amiri" w:cs="Amiri"/>
          <w:lang w:bidi="ar-SA"/>
          <w:color w:val="111111"/>
          <w:sz w:val="28"/>
          <w:szCs w:val="28"/>
          <w:rtl/>
        </w:rPr>
        <w:t xml:space="preserve">2736 \لا كفّارة في قتل السباع\ 18</w:t>
      </w:r>
    </w:p>
    <w:p>
      <w:pPr>
        <w:pStyle w:val="BookText"/>
      </w:pPr>
      <w:r>
        <w:rPr>
          <w:rFonts w:ascii="Amiri" w:hAnsi="Amiri" w:eastAsia="Amiri" w:cs="Amiri"/>
          <w:lang w:bidi="ar-SA"/>
          <w:color w:val="111111"/>
          <w:sz w:val="28"/>
          <w:szCs w:val="28"/>
          <w:rtl/>
        </w:rPr>
        <w:t xml:space="preserve">2737 \حرمة قتل الجراد على المحرم\ 19</w:t>
      </w:r>
    </w:p>
    <w:p>
      <w:pPr>
        <w:pStyle w:val="BookText"/>
      </w:pPr>
      <w:r>
        <w:rPr>
          <w:rFonts w:ascii="Amiri" w:hAnsi="Amiri" w:eastAsia="Amiri" w:cs="Amiri"/>
          <w:lang w:bidi="ar-SA"/>
          <w:color w:val="111111"/>
          <w:sz w:val="28"/>
          <w:szCs w:val="28"/>
          <w:rtl/>
        </w:rPr>
        <w:t xml:space="preserve">2738 \حرمة صيد البرّ\ 19</w:t>
      </w:r>
    </w:p>
    <w:p>
      <w:pPr>
        <w:pStyle w:val="BookText"/>
      </w:pPr>
      <w:r>
        <w:rPr>
          <w:rFonts w:ascii="Amiri" w:hAnsi="Amiri" w:eastAsia="Amiri" w:cs="Amiri"/>
          <w:lang w:bidi="ar-SA"/>
          <w:color w:val="111111"/>
          <w:sz w:val="28"/>
          <w:szCs w:val="28"/>
          <w:rtl/>
        </w:rPr>
        <w:t xml:space="preserve">2739 \حكم ما لو كان الصيد ممّا يعيش في البرّ و البحر\ 19</w:t>
      </w:r>
    </w:p>
    <w:p>
      <w:pPr>
        <w:pStyle w:val="BookText"/>
      </w:pPr>
      <w:r>
        <w:rPr>
          <w:rFonts w:ascii="Amiri" w:hAnsi="Amiri" w:eastAsia="Amiri" w:cs="Amiri"/>
          <w:lang w:bidi="ar-SA"/>
          <w:color w:val="111111"/>
          <w:sz w:val="28"/>
          <w:szCs w:val="28"/>
          <w:rtl/>
        </w:rPr>
        <w:t xml:space="preserve">2740 \ما هو المراد من صيد البرّ؟ \ 19</w:t>
      </w:r>
    </w:p>
    <w:p>
      <w:pPr>
        <w:pStyle w:val="BookText"/>
      </w:pPr>
      <w:r>
        <w:rPr>
          <w:rFonts w:ascii="Amiri" w:hAnsi="Amiri" w:eastAsia="Amiri" w:cs="Amiri"/>
          <w:lang w:bidi="ar-SA"/>
          <w:color w:val="111111"/>
          <w:sz w:val="28"/>
          <w:szCs w:val="28"/>
          <w:rtl/>
        </w:rPr>
        <w:t xml:space="preserve">2741 \حكم ما لو كان الدالّ محرما و المدلول محلاّ\ 20</w:t>
      </w:r>
    </w:p>
    <w:p>
      <w:pPr>
        <w:pStyle w:val="BookText"/>
      </w:pPr>
      <w:r>
        <w:rPr>
          <w:rFonts w:ascii="Amiri" w:hAnsi="Amiri" w:eastAsia="Amiri" w:cs="Amiri"/>
          <w:lang w:bidi="ar-SA"/>
          <w:color w:val="111111"/>
          <w:sz w:val="28"/>
          <w:szCs w:val="28"/>
          <w:rtl/>
        </w:rPr>
        <w:t xml:space="preserve">2742 \حكم ما لو كان الدالّ محلاّ و المدلول محرما\ 20</w:t>
      </w:r>
    </w:p>
    <w:p>
      <w:pPr>
        <w:pStyle w:val="BookText"/>
      </w:pPr>
      <w:r>
        <w:rPr>
          <w:rFonts w:ascii="Amiri" w:hAnsi="Amiri" w:eastAsia="Amiri" w:cs="Amiri"/>
          <w:lang w:bidi="ar-SA"/>
          <w:color w:val="111111"/>
          <w:sz w:val="28"/>
          <w:szCs w:val="28"/>
          <w:rtl/>
        </w:rPr>
        <w:t xml:space="preserve">2743 \حكم ما لو أعار قاتل الصيد سلاحا\ 20</w:t>
      </w:r>
    </w:p>
    <w:p>
      <w:pPr>
        <w:pStyle w:val="BookText"/>
      </w:pPr>
      <w:r>
        <w:rPr>
          <w:rFonts w:ascii="Amiri" w:hAnsi="Amiri" w:eastAsia="Amiri" w:cs="Amiri"/>
          <w:lang w:bidi="ar-SA"/>
          <w:color w:val="111111"/>
          <w:sz w:val="28"/>
          <w:szCs w:val="28"/>
          <w:rtl/>
        </w:rPr>
        <w:t xml:space="preserve">2744 \حكم ما لو أعار آلة ليستعملها في غير الصيد فصاد بها\ 20</w:t>
      </w:r>
    </w:p>
    <w:p>
      <w:pPr>
        <w:pStyle w:val="BookText"/>
      </w:pPr>
      <w:r>
        <w:rPr>
          <w:rFonts w:ascii="Amiri" w:hAnsi="Amiri" w:eastAsia="Amiri" w:cs="Amiri"/>
          <w:lang w:bidi="ar-SA"/>
          <w:color w:val="111111"/>
          <w:sz w:val="28"/>
          <w:szCs w:val="28"/>
          <w:rtl/>
        </w:rPr>
        <w:t xml:space="preserve">2745 \في ضمان صيد الحرم\ 20</w:t>
      </w:r>
    </w:p>
    <w:p>
      <w:pPr>
        <w:pStyle w:val="BookText"/>
      </w:pPr>
      <w:r>
        <w:rPr>
          <w:rFonts w:ascii="Amiri" w:hAnsi="Amiri" w:eastAsia="Amiri" w:cs="Amiri"/>
          <w:lang w:bidi="ar-SA"/>
          <w:color w:val="111111"/>
          <w:sz w:val="28"/>
          <w:szCs w:val="28"/>
          <w:rtl/>
        </w:rPr>
        <w:t xml:space="preserve">2746 \لو صاد المحرم صيدا لم يملكه\ 20</w:t>
      </w:r>
    </w:p>
    <w:p>
      <w:pPr>
        <w:pStyle w:val="BookText"/>
      </w:pPr>
      <w:r>
        <w:rPr>
          <w:rFonts w:ascii="Amiri" w:hAnsi="Amiri" w:eastAsia="Amiri" w:cs="Amiri"/>
          <w:lang w:bidi="ar-SA"/>
          <w:color w:val="111111"/>
          <w:sz w:val="28"/>
          <w:szCs w:val="28"/>
          <w:rtl/>
        </w:rPr>
        <w:t xml:space="preserve">2747 \حكم ما لو ذبح المحرم الصيد\ 21</w:t>
      </w:r>
    </w:p>
    <w:p>
      <w:pPr>
        <w:pStyle w:val="BookText"/>
      </w:pPr>
      <w:r>
        <w:rPr>
          <w:rFonts w:ascii="Amiri" w:hAnsi="Amiri" w:eastAsia="Amiri" w:cs="Amiri"/>
          <w:lang w:bidi="ar-SA"/>
          <w:color w:val="111111"/>
          <w:sz w:val="28"/>
          <w:szCs w:val="28"/>
          <w:rtl/>
        </w:rPr>
        <w:t xml:space="preserve">2748 \لا يحرم الصيد لو ذبحه المحلّ في الحلّ\ 21</w:t>
      </w:r>
    </w:p>
    <w:p>
      <w:pPr>
        <w:pStyle w:val="BookText"/>
      </w:pPr>
      <w:r>
        <w:rPr>
          <w:rFonts w:ascii="Amiri" w:hAnsi="Amiri" w:eastAsia="Amiri" w:cs="Amiri"/>
          <w:lang w:bidi="ar-SA"/>
          <w:color w:val="111111"/>
          <w:sz w:val="28"/>
          <w:szCs w:val="28"/>
          <w:rtl/>
        </w:rPr>
        <w:t xml:space="preserve">2749 \حكم ما لو صاد المحرم من أجل المحلّ\ 21</w:t>
      </w:r>
    </w:p>
    <w:p>
      <w:pPr>
        <w:pStyle w:val="BookText"/>
      </w:pPr>
      <w:r>
        <w:rPr>
          <w:rFonts w:ascii="Amiri" w:hAnsi="Amiri" w:eastAsia="Amiri" w:cs="Amiri"/>
          <w:lang w:bidi="ar-SA"/>
          <w:color w:val="111111"/>
          <w:sz w:val="28"/>
          <w:szCs w:val="28"/>
          <w:rtl/>
        </w:rPr>
        <w:t xml:space="preserve">2750 \حكم ما لو صاد المحرم صيدا في الحلّ فذبحه المحلّ\ 21</w:t>
      </w:r>
    </w:p>
    <w:p>
      <w:pPr>
        <w:pStyle w:val="BookText"/>
      </w:pPr>
      <w:r>
        <w:rPr>
          <w:rFonts w:ascii="Amiri" w:hAnsi="Amiri" w:eastAsia="Amiri" w:cs="Amiri"/>
          <w:lang w:bidi="ar-SA"/>
          <w:color w:val="111111"/>
          <w:sz w:val="28"/>
          <w:szCs w:val="28"/>
          <w:rtl/>
        </w:rPr>
        <w:t xml:space="preserve">2751 \استحباب دفن ذبيحة صيد المحرم\ 21</w:t>
      </w:r>
    </w:p>
    <w:p>
      <w:pPr>
        <w:pStyle w:val="BookText"/>
      </w:pPr>
      <w:r>
        <w:rPr>
          <w:rFonts w:ascii="Amiri" w:hAnsi="Amiri" w:eastAsia="Amiri" w:cs="Amiri"/>
          <w:lang w:bidi="ar-SA"/>
          <w:color w:val="111111"/>
          <w:sz w:val="28"/>
          <w:szCs w:val="28"/>
          <w:rtl/>
        </w:rPr>
        <w:t xml:space="preserve">2752 \حكم ما لو اضطرّ المحرم إلى أكل الصيد\ 21</w:t>
      </w:r>
    </w:p>
    <w:p>
      <w:pPr>
        <w:pStyle w:val="BookText"/>
      </w:pPr>
      <w:r>
        <w:rPr>
          <w:rFonts w:ascii="Amiri" w:hAnsi="Amiri" w:eastAsia="Amiri" w:cs="Amiri"/>
          <w:lang w:bidi="ar-SA"/>
          <w:color w:val="111111"/>
          <w:sz w:val="28"/>
          <w:szCs w:val="28"/>
          <w:rtl/>
        </w:rPr>
        <w:t xml:space="preserve">2753 \عدم جواز إمساك الصيد للمحرم\ 21</w:t>
      </w:r>
    </w:p>
    <w:p>
      <w:pPr>
        <w:pStyle w:val="BookText"/>
      </w:pPr>
      <w:r>
        <w:rPr>
          <w:rFonts w:ascii="Amiri" w:hAnsi="Amiri" w:eastAsia="Amiri" w:cs="Amiri"/>
          <w:lang w:bidi="ar-SA"/>
          <w:color w:val="111111"/>
          <w:sz w:val="28"/>
          <w:szCs w:val="28"/>
          <w:rtl/>
        </w:rPr>
        <w:t xml:space="preserve">2754 \حكم ما لو ذبح المحرم الصيد و أكله\ 21</w:t>
      </w:r>
    </w:p>
    <w:p>
      <w:pPr>
        <w:pStyle w:val="BookText"/>
      </w:pPr>
      <w:r>
        <w:rPr>
          <w:rFonts w:ascii="Amiri" w:hAnsi="Amiri" w:eastAsia="Amiri" w:cs="Amiri"/>
          <w:lang w:bidi="ar-SA"/>
          <w:color w:val="111111"/>
          <w:sz w:val="28"/>
          <w:szCs w:val="28"/>
          <w:rtl/>
        </w:rPr>
        <w:t xml:space="preserve">2755 \حكم ما لو ملك صيدا في الحلّ و أدخله الحرم\ 21</w:t>
      </w:r>
    </w:p>
    <w:p>
      <w:pPr>
        <w:pStyle w:val="BookText"/>
      </w:pPr>
      <w:r>
        <w:rPr>
          <w:rFonts w:ascii="Amiri" w:hAnsi="Amiri" w:eastAsia="Amiri" w:cs="Amiri"/>
          <w:lang w:bidi="ar-SA"/>
          <w:color w:val="111111"/>
          <w:sz w:val="28"/>
          <w:szCs w:val="28"/>
          <w:rtl/>
        </w:rPr>
        <w:t xml:space="preserve">2756 \حمام الحرم لا يحلّ صيده\ 22</w:t>
      </w:r>
    </w:p>
    <w:p>
      <w:pPr>
        <w:pStyle w:val="BookText"/>
      </w:pPr>
      <w:r>
        <w:rPr>
          <w:rFonts w:ascii="Amiri" w:hAnsi="Amiri" w:eastAsia="Amiri" w:cs="Amiri"/>
          <w:lang w:bidi="ar-SA"/>
          <w:color w:val="111111"/>
          <w:sz w:val="28"/>
          <w:szCs w:val="28"/>
          <w:rtl/>
        </w:rPr>
        <w:t xml:space="preserve">2757 \في ضمان حمام الحرم\ 22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275 \حكم ما لو رمى المحل صيدا في الحرم فقتله\ 22</w:t>
      </w:r>
    </w:p>
    <w:p>
      <w:pPr>
        <w:pStyle w:val="BookText"/>
      </w:pPr>
      <w:r>
        <w:rPr>
          <w:rFonts w:ascii="Amiri" w:hAnsi="Amiri" w:eastAsia="Amiri" w:cs="Amiri"/>
          <w:lang w:bidi="ar-SA"/>
          <w:color w:val="111111"/>
          <w:sz w:val="28"/>
          <w:szCs w:val="28"/>
          <w:rtl/>
        </w:rPr>
        <w:t xml:space="preserve">2759 \حكم ما لو قتل صيدا على غصن في الحلّ\ 22</w:t>
      </w:r>
    </w:p>
    <w:p>
      <w:pPr>
        <w:pStyle w:val="BookText"/>
      </w:pPr>
      <w:r>
        <w:rPr>
          <w:rFonts w:ascii="Amiri" w:hAnsi="Amiri" w:eastAsia="Amiri" w:cs="Amiri"/>
          <w:lang w:bidi="ar-SA"/>
          <w:color w:val="111111"/>
          <w:sz w:val="28"/>
          <w:szCs w:val="28"/>
          <w:rtl/>
        </w:rPr>
        <w:t xml:space="preserve">2760 \حكم ما لو كان الصيد في الحلّ و رماه الصائد في الحلّ\ 22</w:t>
      </w:r>
    </w:p>
    <w:p>
      <w:pPr>
        <w:pStyle w:val="BookText"/>
      </w:pPr>
      <w:r>
        <w:rPr>
          <w:rFonts w:ascii="Amiri" w:hAnsi="Amiri" w:eastAsia="Amiri" w:cs="Amiri"/>
          <w:lang w:bidi="ar-SA"/>
          <w:color w:val="111111"/>
          <w:sz w:val="28"/>
          <w:szCs w:val="28"/>
          <w:rtl/>
        </w:rPr>
        <w:t xml:space="preserve">2761 \حكم ما لو رمى من الحلّ صيدا في الحلّ\ 22</w:t>
      </w:r>
    </w:p>
    <w:p>
      <w:pPr>
        <w:pStyle w:val="BookText"/>
      </w:pPr>
      <w:r>
        <w:rPr>
          <w:rFonts w:ascii="Amiri" w:hAnsi="Amiri" w:eastAsia="Amiri" w:cs="Amiri"/>
          <w:lang w:bidi="ar-SA"/>
          <w:color w:val="111111"/>
          <w:sz w:val="28"/>
          <w:szCs w:val="28"/>
          <w:rtl/>
        </w:rPr>
        <w:t xml:space="preserve">2762 \حكم ما لو أرسل كلبه على صيد\ 22</w:t>
      </w:r>
    </w:p>
    <w:p>
      <w:pPr>
        <w:pStyle w:val="BookText"/>
      </w:pPr>
      <w:r>
        <w:rPr>
          <w:rFonts w:ascii="Amiri" w:hAnsi="Amiri" w:eastAsia="Amiri" w:cs="Amiri"/>
          <w:lang w:bidi="ar-SA"/>
          <w:color w:val="111111"/>
          <w:sz w:val="28"/>
          <w:szCs w:val="28"/>
          <w:rtl/>
        </w:rPr>
        <w:t xml:space="preserve">2763 \عدم جواز أكل الصيد في المواطن المتقدّمة\ 22</w:t>
      </w:r>
    </w:p>
    <w:p>
      <w:pPr>
        <w:pStyle w:val="BookText"/>
      </w:pPr>
      <w:r>
        <w:rPr>
          <w:rFonts w:ascii="Amiri" w:hAnsi="Amiri" w:eastAsia="Amiri" w:cs="Amiri"/>
          <w:lang w:bidi="ar-SA"/>
          <w:color w:val="111111"/>
          <w:sz w:val="28"/>
          <w:szCs w:val="28"/>
          <w:rtl/>
        </w:rPr>
        <w:t xml:space="preserve">2764 \حكم ما لو رمى صيدا فجرحه\ 23</w:t>
      </w:r>
    </w:p>
    <w:p>
      <w:pPr>
        <w:pStyle w:val="BookText"/>
      </w:pPr>
      <w:r>
        <w:rPr>
          <w:rFonts w:ascii="Amiri" w:hAnsi="Amiri" w:eastAsia="Amiri" w:cs="Amiri"/>
          <w:lang w:bidi="ar-SA"/>
          <w:color w:val="111111"/>
          <w:sz w:val="28"/>
          <w:szCs w:val="28"/>
          <w:rtl/>
        </w:rPr>
        <w:t xml:space="preserve">2765 \كراهة قتل الصيد للمحلّ في الحلّ\ 23</w:t>
      </w:r>
    </w:p>
    <w:p>
      <w:pPr>
        <w:pStyle w:val="BookText"/>
      </w:pPr>
      <w:r>
        <w:rPr>
          <w:rFonts w:ascii="Amiri" w:hAnsi="Amiri" w:eastAsia="Amiri" w:cs="Amiri"/>
          <w:lang w:bidi="ar-SA"/>
          <w:color w:val="111111"/>
          <w:sz w:val="28"/>
          <w:szCs w:val="28"/>
          <w:rtl/>
        </w:rPr>
        <w:t xml:space="preserve">2766 \كراهة الصيد فيما بين البريد و الحرم\ 23</w:t>
      </w:r>
    </w:p>
    <w:p>
      <w:pPr>
        <w:pStyle w:val="BookText"/>
      </w:pPr>
      <w:r>
        <w:rPr>
          <w:rFonts w:ascii="Amiri" w:hAnsi="Amiri" w:eastAsia="Amiri" w:cs="Amiri"/>
          <w:lang w:bidi="ar-SA"/>
          <w:color w:val="111111"/>
          <w:sz w:val="28"/>
          <w:szCs w:val="28"/>
          <w:rtl/>
        </w:rPr>
        <w:t xml:space="preserve">الثاني: الاستمتاع بالنساء\ 23</w:t>
      </w:r>
    </w:p>
    <w:p>
      <w:pPr>
        <w:pStyle w:val="BookText"/>
      </w:pPr>
      <w:r>
        <w:rPr>
          <w:rFonts w:ascii="Amiri" w:hAnsi="Amiri" w:eastAsia="Amiri" w:cs="Amiri"/>
          <w:lang w:bidi="ar-SA"/>
          <w:color w:val="111111"/>
          <w:sz w:val="28"/>
          <w:szCs w:val="28"/>
          <w:rtl/>
        </w:rPr>
        <w:t xml:space="preserve">2767 \حرمة الوطء على المحرم\ 23</w:t>
      </w:r>
    </w:p>
    <w:p>
      <w:pPr>
        <w:pStyle w:val="BookText"/>
      </w:pPr>
      <w:r>
        <w:rPr>
          <w:rFonts w:ascii="Amiri" w:hAnsi="Amiri" w:eastAsia="Amiri" w:cs="Amiri"/>
          <w:lang w:bidi="ar-SA"/>
          <w:color w:val="111111"/>
          <w:sz w:val="28"/>
          <w:szCs w:val="28"/>
          <w:rtl/>
        </w:rPr>
        <w:t xml:space="preserve">2768 \كراهة الخطبة للمحرم\ 24</w:t>
      </w:r>
    </w:p>
    <w:p>
      <w:pPr>
        <w:pStyle w:val="BookText"/>
      </w:pPr>
      <w:r>
        <w:rPr>
          <w:rFonts w:ascii="Amiri" w:hAnsi="Amiri" w:eastAsia="Amiri" w:cs="Amiri"/>
          <w:lang w:bidi="ar-SA"/>
          <w:color w:val="111111"/>
          <w:sz w:val="28"/>
          <w:szCs w:val="28"/>
          <w:rtl/>
        </w:rPr>
        <w:t xml:space="preserve">2769 \عدم جواز الشهادة بالعقد للمحرم\ 24</w:t>
      </w:r>
    </w:p>
    <w:p>
      <w:pPr>
        <w:pStyle w:val="BookText"/>
      </w:pPr>
      <w:r>
        <w:rPr>
          <w:rFonts w:ascii="Amiri" w:hAnsi="Amiri" w:eastAsia="Amiri" w:cs="Amiri"/>
          <w:lang w:bidi="ar-SA"/>
          <w:color w:val="111111"/>
          <w:sz w:val="28"/>
          <w:szCs w:val="28"/>
          <w:rtl/>
        </w:rPr>
        <w:t xml:space="preserve">2770 \حكم ما لو عقد المحرم حال إحرامه على امرأة\ 24</w:t>
      </w:r>
    </w:p>
    <w:p>
      <w:pPr>
        <w:pStyle w:val="BookText"/>
      </w:pPr>
      <w:r>
        <w:rPr>
          <w:rFonts w:ascii="Amiri" w:hAnsi="Amiri" w:eastAsia="Amiri" w:cs="Amiri"/>
          <w:lang w:bidi="ar-SA"/>
          <w:color w:val="111111"/>
          <w:sz w:val="28"/>
          <w:szCs w:val="28"/>
          <w:rtl/>
        </w:rPr>
        <w:t xml:space="preserve">2771 \حكم ما لو اتّفق الزوجان على وقوع العقد في حال الإحرام\ 24</w:t>
      </w:r>
    </w:p>
    <w:p>
      <w:pPr>
        <w:pStyle w:val="BookText"/>
      </w:pPr>
      <w:r>
        <w:rPr>
          <w:rFonts w:ascii="Amiri" w:hAnsi="Amiri" w:eastAsia="Amiri" w:cs="Amiri"/>
          <w:lang w:bidi="ar-SA"/>
          <w:color w:val="111111"/>
          <w:sz w:val="28"/>
          <w:szCs w:val="28"/>
          <w:rtl/>
        </w:rPr>
        <w:t xml:space="preserve">2772 \حكم ما لو ادّعى أحد الزوجين وقوعه حال الإحرام و أنكر الآخر\ 24</w:t>
      </w:r>
    </w:p>
    <w:p>
      <w:pPr>
        <w:pStyle w:val="BookText"/>
      </w:pPr>
      <w:r>
        <w:rPr>
          <w:rFonts w:ascii="Amiri" w:hAnsi="Amiri" w:eastAsia="Amiri" w:cs="Amiri"/>
          <w:lang w:bidi="ar-SA"/>
          <w:color w:val="111111"/>
          <w:sz w:val="28"/>
          <w:szCs w:val="28"/>
          <w:rtl/>
        </w:rPr>
        <w:t xml:space="preserve">2773 \حكم ما لو شهد العقد و هو محرم\ 25</w:t>
      </w:r>
    </w:p>
    <w:p>
      <w:pPr>
        <w:pStyle w:val="BookText"/>
      </w:pPr>
      <w:r>
        <w:rPr>
          <w:rFonts w:ascii="Amiri" w:hAnsi="Amiri" w:eastAsia="Amiri" w:cs="Amiri"/>
          <w:lang w:bidi="ar-SA"/>
          <w:color w:val="111111"/>
          <w:sz w:val="28"/>
          <w:szCs w:val="28"/>
          <w:rtl/>
        </w:rPr>
        <w:t xml:space="preserve">2774 \حرمة إقامة الشهادة في حال الإحرام\ 25</w:t>
      </w:r>
    </w:p>
    <w:p>
      <w:pPr>
        <w:pStyle w:val="BookText"/>
      </w:pPr>
      <w:r>
        <w:rPr>
          <w:rFonts w:ascii="Amiri" w:hAnsi="Amiri" w:eastAsia="Amiri" w:cs="Amiri"/>
          <w:lang w:bidi="ar-SA"/>
          <w:color w:val="111111"/>
          <w:sz w:val="28"/>
          <w:szCs w:val="28"/>
          <w:rtl/>
        </w:rPr>
        <w:t xml:space="preserve">2775 \حكم ما لو وطئ العاقد في الإحرام\ 25</w:t>
      </w:r>
    </w:p>
    <w:p>
      <w:pPr>
        <w:pStyle w:val="BookText"/>
      </w:pPr>
      <w:r>
        <w:rPr>
          <w:rFonts w:ascii="Amiri" w:hAnsi="Amiri" w:eastAsia="Amiri" w:cs="Amiri"/>
          <w:lang w:bidi="ar-SA"/>
          <w:color w:val="111111"/>
          <w:sz w:val="28"/>
          <w:szCs w:val="28"/>
          <w:rtl/>
        </w:rPr>
        <w:t xml:space="preserve">2776 \جواز المراجعة للمحرم لزوجته حال الاحرام\ 25</w:t>
      </w:r>
    </w:p>
    <w:p>
      <w:pPr>
        <w:pStyle w:val="BookText"/>
      </w:pPr>
      <w:r>
        <w:rPr>
          <w:rFonts w:ascii="Amiri" w:hAnsi="Amiri" w:eastAsia="Amiri" w:cs="Amiri"/>
          <w:lang w:bidi="ar-SA"/>
          <w:color w:val="111111"/>
          <w:sz w:val="28"/>
          <w:szCs w:val="28"/>
          <w:rtl/>
        </w:rPr>
        <w:t xml:space="preserve">2777 \جواز مفارقة النساء حال الإحرام\ 25</w:t>
      </w:r>
    </w:p>
    <w:p>
      <w:pPr>
        <w:pStyle w:val="BookText"/>
      </w:pPr>
      <w:r>
        <w:rPr>
          <w:rFonts w:ascii="Amiri" w:hAnsi="Amiri" w:eastAsia="Amiri" w:cs="Amiri"/>
          <w:lang w:bidi="ar-SA"/>
          <w:color w:val="111111"/>
          <w:sz w:val="28"/>
          <w:szCs w:val="28"/>
          <w:rtl/>
        </w:rPr>
        <w:t xml:space="preserve">2778 \حرمة الوطء للمحرم قبلا و دبرا\ 25</w:t>
      </w:r>
    </w:p>
    <w:p>
      <w:pPr>
        <w:pStyle w:val="BookText"/>
      </w:pPr>
      <w:r>
        <w:rPr>
          <w:rFonts w:ascii="Amiri" w:hAnsi="Amiri" w:eastAsia="Amiri" w:cs="Amiri"/>
          <w:lang w:bidi="ar-SA"/>
          <w:color w:val="111111"/>
          <w:sz w:val="28"/>
          <w:szCs w:val="28"/>
          <w:rtl/>
        </w:rPr>
        <w:t xml:space="preserve">2779 \حرمة تقبيل النساء للمحرم\ 25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278 \جواز تقبيل المحرم أمّه و أخته... \ 25</w:t>
      </w:r>
    </w:p>
    <w:p>
      <w:pPr>
        <w:pStyle w:val="BookText"/>
      </w:pPr>
      <w:r>
        <w:rPr>
          <w:rFonts w:ascii="Amiri" w:hAnsi="Amiri" w:eastAsia="Amiri" w:cs="Amiri"/>
          <w:lang w:bidi="ar-SA"/>
          <w:color w:val="111111"/>
          <w:sz w:val="28"/>
          <w:szCs w:val="28"/>
          <w:rtl/>
        </w:rPr>
        <w:t xml:space="preserve">2781 \التفريق بين الرجل و المرأة يتحقّق ببطلان العقد من غير طلاق\ 26</w:t>
      </w:r>
    </w:p>
    <w:p>
      <w:pPr>
        <w:pStyle w:val="BookText"/>
      </w:pPr>
      <w:r>
        <w:rPr>
          <w:rFonts w:ascii="Amiri" w:hAnsi="Amiri" w:eastAsia="Amiri" w:cs="Amiri"/>
          <w:lang w:bidi="ar-SA"/>
          <w:color w:val="111111"/>
          <w:sz w:val="28"/>
          <w:szCs w:val="28"/>
          <w:rtl/>
        </w:rPr>
        <w:t xml:space="preserve">الثالث: الطيب\ 26</w:t>
      </w:r>
    </w:p>
    <w:p>
      <w:pPr>
        <w:pStyle w:val="BookText"/>
      </w:pPr>
      <w:r>
        <w:rPr>
          <w:rFonts w:ascii="Amiri" w:hAnsi="Amiri" w:eastAsia="Amiri" w:cs="Amiri"/>
          <w:lang w:bidi="ar-SA"/>
          <w:color w:val="111111"/>
          <w:sz w:val="28"/>
          <w:szCs w:val="28"/>
          <w:rtl/>
        </w:rPr>
        <w:t xml:space="preserve">2782 \حرمة الطيب على المحرم\ 26</w:t>
      </w:r>
    </w:p>
    <w:p>
      <w:pPr>
        <w:pStyle w:val="BookText"/>
      </w:pPr>
      <w:r>
        <w:rPr>
          <w:rFonts w:ascii="Amiri" w:hAnsi="Amiri" w:eastAsia="Amiri" w:cs="Amiri"/>
          <w:lang w:bidi="ar-SA"/>
          <w:color w:val="111111"/>
          <w:sz w:val="28"/>
          <w:szCs w:val="28"/>
          <w:rtl/>
        </w:rPr>
        <w:t xml:space="preserve">2783 \ما هو المراد من الطيب؟ \ 26</w:t>
      </w:r>
    </w:p>
    <w:p>
      <w:pPr>
        <w:pStyle w:val="BookText"/>
      </w:pPr>
      <w:r>
        <w:rPr>
          <w:rFonts w:ascii="Amiri" w:hAnsi="Amiri" w:eastAsia="Amiri" w:cs="Amiri"/>
          <w:lang w:bidi="ar-SA"/>
          <w:color w:val="111111"/>
          <w:sz w:val="28"/>
          <w:szCs w:val="28"/>
          <w:rtl/>
        </w:rPr>
        <w:t xml:space="preserve">2784 \الحنّاء ليس بطيب\ 27</w:t>
      </w:r>
    </w:p>
    <w:p>
      <w:pPr>
        <w:pStyle w:val="BookText"/>
      </w:pPr>
      <w:r>
        <w:rPr>
          <w:rFonts w:ascii="Amiri" w:hAnsi="Amiri" w:eastAsia="Amiri" w:cs="Amiri"/>
          <w:lang w:bidi="ar-SA"/>
          <w:color w:val="111111"/>
          <w:sz w:val="28"/>
          <w:szCs w:val="28"/>
          <w:rtl/>
        </w:rPr>
        <w:t xml:space="preserve">2785 \العصفر ليس بطيب\ 27</w:t>
      </w:r>
    </w:p>
    <w:p>
      <w:pPr>
        <w:pStyle w:val="BookText"/>
      </w:pPr>
      <w:r>
        <w:rPr>
          <w:rFonts w:ascii="Amiri" w:hAnsi="Amiri" w:eastAsia="Amiri" w:cs="Amiri"/>
          <w:lang w:bidi="ar-SA"/>
          <w:color w:val="111111"/>
          <w:sz w:val="28"/>
          <w:szCs w:val="28"/>
          <w:rtl/>
        </w:rPr>
        <w:t xml:space="preserve">2786 \لا بأس بخلوق الكعبة\ 27</w:t>
      </w:r>
    </w:p>
    <w:p>
      <w:pPr>
        <w:pStyle w:val="BookText"/>
      </w:pPr>
      <w:r>
        <w:rPr>
          <w:rFonts w:ascii="Amiri" w:hAnsi="Amiri" w:eastAsia="Amiri" w:cs="Amiri"/>
          <w:lang w:bidi="ar-SA"/>
          <w:color w:val="111111"/>
          <w:sz w:val="28"/>
          <w:szCs w:val="28"/>
          <w:rtl/>
        </w:rPr>
        <w:t xml:space="preserve">2787 \لا فدية في الريحان الفارسي\ 27</w:t>
      </w:r>
    </w:p>
    <w:p>
      <w:pPr>
        <w:pStyle w:val="BookText"/>
      </w:pPr>
      <w:r>
        <w:rPr>
          <w:rFonts w:ascii="Amiri" w:hAnsi="Amiri" w:eastAsia="Amiri" w:cs="Amiri"/>
          <w:lang w:bidi="ar-SA"/>
          <w:color w:val="111111"/>
          <w:sz w:val="28"/>
          <w:szCs w:val="28"/>
          <w:rtl/>
        </w:rPr>
        <w:t xml:space="preserve">2788 \حرمة لبس ثوب مسّه طيب\ 27</w:t>
      </w:r>
    </w:p>
    <w:p>
      <w:pPr>
        <w:pStyle w:val="BookText"/>
      </w:pPr>
      <w:r>
        <w:rPr>
          <w:rFonts w:ascii="IRNazanin" w:hAnsi="IRNazanin" w:eastAsia="IRNazanin" w:cs="IRNazanin"/>
          <w:lang w:bidi="fa-IR"/>
          <w:color w:val="111111"/>
          <w:sz w:val="28"/>
          <w:szCs w:val="28"/>
          <w:rtl/>
        </w:rPr>
        <w:t xml:space="preserve">2789 \جواز لبس الثوب لو ذهبت رائحته\ 27</w:t>
      </w:r>
    </w:p>
    <w:p>
      <w:pPr>
        <w:pStyle w:val="BookText"/>
      </w:pPr>
      <w:r>
        <w:rPr>
          <w:rFonts w:ascii="Amiri" w:hAnsi="Amiri" w:eastAsia="Amiri" w:cs="Amiri"/>
          <w:lang w:bidi="ar-SA"/>
          <w:color w:val="111111"/>
          <w:sz w:val="28"/>
          <w:szCs w:val="28"/>
          <w:rtl/>
        </w:rPr>
        <w:t xml:space="preserve">2790 \حكم ما لو فرش فوق الثوب المطيّب ثوبا صفيقا\ 27</w:t>
      </w:r>
    </w:p>
    <w:p>
      <w:pPr>
        <w:pStyle w:val="BookText"/>
      </w:pPr>
      <w:r>
        <w:rPr>
          <w:rFonts w:ascii="Amiri" w:hAnsi="Amiri" w:eastAsia="Amiri" w:cs="Amiri"/>
          <w:lang w:bidi="ar-SA"/>
          <w:color w:val="111111"/>
          <w:sz w:val="28"/>
          <w:szCs w:val="28"/>
          <w:rtl/>
        </w:rPr>
        <w:t xml:space="preserve">2791 \حكم ما لو أصاب ثوبه طيب و لا يكفي ماؤه لإزالته و الطهارة\ 27</w:t>
      </w:r>
    </w:p>
    <w:p>
      <w:pPr>
        <w:pStyle w:val="BookText"/>
      </w:pPr>
      <w:r>
        <w:rPr>
          <w:rFonts w:ascii="IRNazanin" w:hAnsi="IRNazanin" w:eastAsia="IRNazanin" w:cs="IRNazanin"/>
          <w:lang w:bidi="fa-IR"/>
          <w:color w:val="111111"/>
          <w:sz w:val="28"/>
          <w:szCs w:val="28"/>
          <w:rtl/>
        </w:rPr>
        <w:t xml:space="preserve">2792 \ما هو المراد من الممشّق؟ \ 28</w:t>
      </w:r>
    </w:p>
    <w:p>
      <w:pPr>
        <w:pStyle w:val="BookText"/>
      </w:pPr>
      <w:r>
        <w:rPr>
          <w:rFonts w:ascii="Amiri" w:hAnsi="Amiri" w:eastAsia="Amiri" w:cs="Amiri"/>
          <w:lang w:bidi="ar-SA"/>
          <w:color w:val="111111"/>
          <w:sz w:val="28"/>
          <w:szCs w:val="28"/>
          <w:rtl/>
        </w:rPr>
        <w:t xml:space="preserve">2793 \حكم ما لو جعل الطيب في خرقة و شمّها\ 28</w:t>
      </w:r>
    </w:p>
    <w:p>
      <w:pPr>
        <w:pStyle w:val="BookText"/>
      </w:pPr>
      <w:r>
        <w:rPr>
          <w:rFonts w:ascii="Amiri" w:hAnsi="Amiri" w:eastAsia="Amiri" w:cs="Amiri"/>
          <w:lang w:bidi="ar-SA"/>
          <w:color w:val="111111"/>
          <w:sz w:val="28"/>
          <w:szCs w:val="28"/>
          <w:rtl/>
        </w:rPr>
        <w:t xml:space="preserve">2794 \حكم جلوس المحرم عند العطارين\ 28</w:t>
      </w:r>
    </w:p>
    <w:p>
      <w:pPr>
        <w:pStyle w:val="BookText"/>
      </w:pPr>
      <w:r>
        <w:rPr>
          <w:rFonts w:ascii="Amiri" w:hAnsi="Amiri" w:eastAsia="Amiri" w:cs="Amiri"/>
          <w:lang w:bidi="ar-SA"/>
          <w:color w:val="111111"/>
          <w:sz w:val="28"/>
          <w:szCs w:val="28"/>
          <w:rtl/>
        </w:rPr>
        <w:t xml:space="preserve">2795 \وجوب الفداء عند مسّ الطيب المبلول\ 28</w:t>
      </w:r>
    </w:p>
    <w:p>
      <w:pPr>
        <w:pStyle w:val="BookText"/>
      </w:pPr>
      <w:r>
        <w:rPr>
          <w:rFonts w:ascii="Amiri" w:hAnsi="Amiri" w:eastAsia="Amiri" w:cs="Amiri"/>
          <w:lang w:bidi="ar-SA"/>
          <w:color w:val="111111"/>
          <w:sz w:val="28"/>
          <w:szCs w:val="28"/>
          <w:rtl/>
        </w:rPr>
        <w:t xml:space="preserve">2796 \حرمة أكل ما فيه طيب على المحرم\ 29</w:t>
      </w:r>
    </w:p>
    <w:p>
      <w:pPr>
        <w:pStyle w:val="BookText"/>
      </w:pPr>
      <w:r>
        <w:rPr>
          <w:rFonts w:ascii="Amiri" w:hAnsi="Amiri" w:eastAsia="Amiri" w:cs="Amiri"/>
          <w:lang w:bidi="ar-SA"/>
          <w:color w:val="111111"/>
          <w:sz w:val="28"/>
          <w:szCs w:val="28"/>
          <w:rtl/>
        </w:rPr>
        <w:t xml:space="preserve">2797 \وجوب الفداء لو طيب بعض العضو\ 29</w:t>
      </w:r>
    </w:p>
    <w:p>
      <w:pPr>
        <w:pStyle w:val="BookText"/>
      </w:pPr>
      <w:r>
        <w:rPr>
          <w:rFonts w:ascii="Amiri" w:hAnsi="Amiri" w:eastAsia="Amiri" w:cs="Amiri"/>
          <w:lang w:bidi="ar-SA"/>
          <w:color w:val="111111"/>
          <w:sz w:val="28"/>
          <w:szCs w:val="28"/>
          <w:rtl/>
        </w:rPr>
        <w:t xml:space="preserve">2798 \حكم ما لو اضطرّ إلى أكل طعام فيه طيب\ 29</w:t>
      </w:r>
    </w:p>
    <w:p>
      <w:pPr>
        <w:pStyle w:val="BookText"/>
      </w:pPr>
      <w:r>
        <w:rPr>
          <w:rFonts w:ascii="Amiri" w:hAnsi="Amiri" w:eastAsia="Amiri" w:cs="Amiri"/>
          <w:lang w:bidi="ar-SA"/>
          <w:color w:val="111111"/>
          <w:sz w:val="28"/>
          <w:szCs w:val="28"/>
          <w:rtl/>
        </w:rPr>
        <w:t xml:space="preserve">2799 \جواز شراء الطيب و بيعه\ 29</w:t>
      </w:r>
    </w:p>
    <w:p>
      <w:pPr>
        <w:pStyle w:val="BookText"/>
      </w:pPr>
      <w:r>
        <w:rPr>
          <w:rFonts w:ascii="Amiri" w:hAnsi="Amiri" w:eastAsia="Amiri" w:cs="Amiri"/>
          <w:lang w:bidi="ar-SA"/>
          <w:color w:val="111111"/>
          <w:sz w:val="28"/>
          <w:szCs w:val="28"/>
          <w:rtl/>
        </w:rPr>
        <w:t xml:space="preserve">الرابع: لبس المخيط\ 29</w:t>
      </w:r>
    </w:p>
    <w:p>
      <w:pPr>
        <w:pStyle w:val="BookText"/>
      </w:pPr>
      <w:r>
        <w:rPr>
          <w:rFonts w:ascii="Amiri" w:hAnsi="Amiri" w:eastAsia="Amiri" w:cs="Amiri"/>
          <w:lang w:bidi="ar-SA"/>
          <w:color w:val="111111"/>
          <w:sz w:val="28"/>
          <w:szCs w:val="28"/>
          <w:rtl/>
        </w:rPr>
        <w:t xml:space="preserve">2800 \حرمة لبس المخيط على الرجل المحرم\ 29</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280 \حرمة لبس الخفين على المحرم\ 29</w:t>
      </w:r>
    </w:p>
    <w:p>
      <w:pPr>
        <w:pStyle w:val="BookText"/>
      </w:pPr>
      <w:r>
        <w:rPr>
          <w:rFonts w:ascii="IRNazanin" w:hAnsi="IRNazanin" w:eastAsia="IRNazanin" w:cs="IRNazanin"/>
          <w:lang w:bidi="fa-IR"/>
          <w:color w:val="111111"/>
          <w:sz w:val="28"/>
          <w:szCs w:val="28"/>
          <w:rtl/>
        </w:rPr>
        <w:t xml:space="preserve">2802 \عدم جواز لبس القبا للمحرم\ 29</w:t>
      </w:r>
    </w:p>
    <w:p>
      <w:pPr>
        <w:pStyle w:val="BookText"/>
      </w:pPr>
      <w:r>
        <w:rPr>
          <w:rFonts w:ascii="Amiri" w:hAnsi="Amiri" w:eastAsia="Amiri" w:cs="Amiri"/>
          <w:lang w:bidi="ar-SA"/>
          <w:color w:val="111111"/>
          <w:sz w:val="28"/>
          <w:szCs w:val="28"/>
          <w:rtl/>
        </w:rPr>
        <w:t xml:space="preserve">2803 \جواز لبس الخفين للمضطر\ 29</w:t>
      </w:r>
    </w:p>
    <w:p>
      <w:pPr>
        <w:pStyle w:val="BookText"/>
      </w:pPr>
      <w:r>
        <w:rPr>
          <w:rFonts w:ascii="Amiri" w:hAnsi="Amiri" w:eastAsia="Amiri" w:cs="Amiri"/>
          <w:lang w:bidi="ar-SA"/>
          <w:color w:val="111111"/>
          <w:sz w:val="28"/>
          <w:szCs w:val="28"/>
          <w:rtl/>
        </w:rPr>
        <w:t xml:space="preserve">2804 \حرمة لبس ما يستر ظهر القدم\ 30</w:t>
      </w:r>
    </w:p>
    <w:p>
      <w:pPr>
        <w:pStyle w:val="BookText"/>
      </w:pPr>
      <w:r>
        <w:rPr>
          <w:rFonts w:ascii="IRNazanin" w:hAnsi="IRNazanin" w:eastAsia="IRNazanin" w:cs="IRNazanin"/>
          <w:lang w:bidi="fa-IR"/>
          <w:color w:val="111111"/>
          <w:sz w:val="28"/>
          <w:szCs w:val="28"/>
          <w:rtl/>
        </w:rPr>
        <w:t xml:space="preserve">2805 \جواز لبس النعال مطلقا\ 30</w:t>
      </w:r>
    </w:p>
    <w:p>
      <w:pPr>
        <w:pStyle w:val="BookText"/>
      </w:pPr>
      <w:r>
        <w:rPr>
          <w:rFonts w:ascii="Amiri" w:hAnsi="Amiri" w:eastAsia="Amiri" w:cs="Amiri"/>
          <w:lang w:bidi="ar-SA"/>
          <w:color w:val="111111"/>
          <w:sz w:val="28"/>
          <w:szCs w:val="28"/>
          <w:rtl/>
        </w:rPr>
        <w:t xml:space="preserve">2806 \حكم ما لو وجد نعلا لا يتمكّن من لبسه\ 30</w:t>
      </w:r>
    </w:p>
    <w:p>
      <w:pPr>
        <w:pStyle w:val="BookText"/>
      </w:pPr>
      <w:r>
        <w:rPr>
          <w:rFonts w:ascii="Amiri" w:hAnsi="Amiri" w:eastAsia="Amiri" w:cs="Amiri"/>
          <w:lang w:bidi="ar-SA"/>
          <w:color w:val="111111"/>
          <w:sz w:val="28"/>
          <w:szCs w:val="28"/>
          <w:rtl/>
        </w:rPr>
        <w:t xml:space="preserve">2807 \ليس للمحرم أن يعقد عليه الرداء و لا غيره\ 30</w:t>
      </w:r>
    </w:p>
    <w:p>
      <w:pPr>
        <w:pStyle w:val="BookText"/>
      </w:pPr>
      <w:r>
        <w:rPr>
          <w:rFonts w:ascii="Amiri" w:hAnsi="Amiri" w:eastAsia="Amiri" w:cs="Amiri"/>
          <w:lang w:bidi="ar-SA"/>
          <w:color w:val="111111"/>
          <w:sz w:val="28"/>
          <w:szCs w:val="28"/>
          <w:rtl/>
        </w:rPr>
        <w:t xml:space="preserve">2808 \جواز لبس المخيط للمرأة\ 30</w:t>
      </w:r>
    </w:p>
    <w:p>
      <w:pPr>
        <w:pStyle w:val="BookText"/>
      </w:pPr>
      <w:r>
        <w:rPr>
          <w:rFonts w:ascii="Amiri" w:hAnsi="Amiri" w:eastAsia="Amiri" w:cs="Amiri"/>
          <w:lang w:bidi="ar-SA"/>
          <w:color w:val="111111"/>
          <w:sz w:val="28"/>
          <w:szCs w:val="28"/>
          <w:rtl/>
        </w:rPr>
        <w:t xml:space="preserve">2809 \جواز لبس المخيط للخنثى المشكل\ 30</w:t>
      </w:r>
    </w:p>
    <w:p>
      <w:pPr>
        <w:pStyle w:val="BookText"/>
      </w:pPr>
      <w:r>
        <w:rPr>
          <w:rFonts w:ascii="Amiri" w:hAnsi="Amiri" w:eastAsia="Amiri" w:cs="Amiri"/>
          <w:lang w:bidi="ar-SA"/>
          <w:color w:val="111111"/>
          <w:sz w:val="28"/>
          <w:szCs w:val="28"/>
          <w:rtl/>
        </w:rPr>
        <w:t xml:space="preserve">2810 \حرمة لبس القفّازين على المرأة\ 30</w:t>
      </w:r>
    </w:p>
    <w:p>
      <w:pPr>
        <w:pStyle w:val="BookText"/>
      </w:pPr>
      <w:r>
        <w:rPr>
          <w:rFonts w:ascii="Amiri" w:hAnsi="Amiri" w:eastAsia="Amiri" w:cs="Amiri"/>
          <w:lang w:bidi="ar-SA"/>
          <w:color w:val="111111"/>
          <w:sz w:val="28"/>
          <w:szCs w:val="28"/>
          <w:rtl/>
        </w:rPr>
        <w:t xml:space="preserve">الخامس: في باقي المخطورات\ 31</w:t>
      </w:r>
    </w:p>
    <w:p>
      <w:pPr>
        <w:pStyle w:val="BookText"/>
      </w:pPr>
      <w:r>
        <w:rPr>
          <w:rFonts w:ascii="Amiri" w:hAnsi="Amiri" w:eastAsia="Amiri" w:cs="Amiri"/>
          <w:lang w:bidi="ar-SA"/>
          <w:color w:val="111111"/>
          <w:sz w:val="28"/>
          <w:szCs w:val="28"/>
          <w:rtl/>
        </w:rPr>
        <w:t xml:space="preserve">2811 \عدم جواز اكتحال المحرم بما فيه طيب اختيارا\ 31</w:t>
      </w:r>
    </w:p>
    <w:p>
      <w:pPr>
        <w:pStyle w:val="BookText"/>
      </w:pPr>
      <w:r>
        <w:rPr>
          <w:rFonts w:ascii="Amiri" w:hAnsi="Amiri" w:eastAsia="Amiri" w:cs="Amiri"/>
          <w:lang w:bidi="ar-SA"/>
          <w:color w:val="111111"/>
          <w:sz w:val="28"/>
          <w:szCs w:val="28"/>
          <w:rtl/>
        </w:rPr>
        <w:t xml:space="preserve">2812 \عدم جواز الاكتحال بالسواد اختيارا\ 31</w:t>
      </w:r>
    </w:p>
    <w:p>
      <w:pPr>
        <w:pStyle w:val="BookText"/>
      </w:pPr>
      <w:r>
        <w:rPr>
          <w:rFonts w:ascii="Amiri" w:hAnsi="Amiri" w:eastAsia="Amiri" w:cs="Amiri"/>
          <w:lang w:bidi="ar-SA"/>
          <w:color w:val="111111"/>
          <w:sz w:val="28"/>
          <w:szCs w:val="28"/>
          <w:rtl/>
        </w:rPr>
        <w:t xml:space="preserve">2813 \عدم وجوب الفدية بالاكتحال\ 31</w:t>
      </w:r>
    </w:p>
    <w:p>
      <w:pPr>
        <w:pStyle w:val="BookText"/>
      </w:pPr>
      <w:r>
        <w:rPr>
          <w:rFonts w:ascii="Amiri" w:hAnsi="Amiri" w:eastAsia="Amiri" w:cs="Amiri"/>
          <w:lang w:bidi="ar-SA"/>
          <w:color w:val="111111"/>
          <w:sz w:val="28"/>
          <w:szCs w:val="28"/>
          <w:rtl/>
        </w:rPr>
        <w:t xml:space="preserve">2814 \عدم جواز النظر في المرآة للمحرم\ 31</w:t>
      </w:r>
    </w:p>
    <w:p>
      <w:pPr>
        <w:pStyle w:val="BookText"/>
      </w:pPr>
      <w:r>
        <w:rPr>
          <w:rFonts w:ascii="Amiri" w:hAnsi="Amiri" w:eastAsia="Amiri" w:cs="Amiri"/>
          <w:lang w:bidi="ar-SA"/>
          <w:color w:val="111111"/>
          <w:sz w:val="28"/>
          <w:szCs w:val="28"/>
          <w:rtl/>
        </w:rPr>
        <w:t xml:space="preserve">2815 \عدم جواز لبس المرأة الحليّ للزينة\ 31</w:t>
      </w:r>
    </w:p>
    <w:p>
      <w:pPr>
        <w:pStyle w:val="BookText"/>
      </w:pPr>
      <w:r>
        <w:rPr>
          <w:rFonts w:ascii="Amiri" w:hAnsi="Amiri" w:eastAsia="Amiri" w:cs="Amiri"/>
          <w:lang w:bidi="ar-SA"/>
          <w:color w:val="111111"/>
          <w:sz w:val="28"/>
          <w:szCs w:val="28"/>
          <w:rtl/>
        </w:rPr>
        <w:t xml:space="preserve">2816 \عدم جواز لبس المحرم الخاتم للزينة\ 31</w:t>
      </w:r>
    </w:p>
    <w:p>
      <w:pPr>
        <w:pStyle w:val="BookText"/>
      </w:pPr>
      <w:r>
        <w:rPr>
          <w:rFonts w:ascii="Amiri" w:hAnsi="Amiri" w:eastAsia="Amiri" w:cs="Amiri"/>
          <w:lang w:bidi="ar-SA"/>
          <w:color w:val="111111"/>
          <w:sz w:val="28"/>
          <w:szCs w:val="28"/>
          <w:rtl/>
        </w:rPr>
        <w:t xml:space="preserve">2817 \حرمة تغطية الرأس على الرجل حال الإحرام\ 31</w:t>
      </w:r>
    </w:p>
    <w:p>
      <w:pPr>
        <w:pStyle w:val="BookText"/>
      </w:pPr>
      <w:r>
        <w:rPr>
          <w:rFonts w:ascii="Amiri" w:hAnsi="Amiri" w:eastAsia="Amiri" w:cs="Amiri"/>
          <w:lang w:bidi="ar-SA"/>
          <w:color w:val="111111"/>
          <w:sz w:val="28"/>
          <w:szCs w:val="28"/>
          <w:rtl/>
        </w:rPr>
        <w:t xml:space="preserve">2818 \حرمة الارتماس في الماء على المحرم\ 31</w:t>
      </w:r>
    </w:p>
    <w:p>
      <w:pPr>
        <w:pStyle w:val="BookText"/>
      </w:pPr>
      <w:r>
        <w:rPr>
          <w:rFonts w:ascii="Amiri" w:hAnsi="Amiri" w:eastAsia="Amiri" w:cs="Amiri"/>
          <w:lang w:bidi="ar-SA"/>
          <w:color w:val="111111"/>
          <w:sz w:val="28"/>
          <w:szCs w:val="28"/>
          <w:rtl/>
        </w:rPr>
        <w:t xml:space="preserve">2819 \حكم ما لو حمل على رأسه مكتلا أو طبقا أو نحوه\ 31</w:t>
      </w:r>
    </w:p>
    <w:p>
      <w:pPr>
        <w:pStyle w:val="BookText"/>
      </w:pPr>
      <w:r>
        <w:rPr>
          <w:rFonts w:ascii="Amiri" w:hAnsi="Amiri" w:eastAsia="Amiri" w:cs="Amiri"/>
          <w:lang w:bidi="ar-SA"/>
          <w:color w:val="111111"/>
          <w:sz w:val="28"/>
          <w:szCs w:val="28"/>
          <w:rtl/>
        </w:rPr>
        <w:t xml:space="preserve">2820 \حكم ما لو غطّى رأسه ناسيا\ 32</w:t>
      </w:r>
    </w:p>
    <w:p>
      <w:pPr>
        <w:pStyle w:val="BookText"/>
      </w:pPr>
      <w:r>
        <w:rPr>
          <w:rFonts w:ascii="Amiri" w:hAnsi="Amiri" w:eastAsia="Amiri" w:cs="Amiri"/>
          <w:lang w:bidi="ar-SA"/>
          <w:color w:val="111111"/>
          <w:sz w:val="28"/>
          <w:szCs w:val="28"/>
          <w:rtl/>
        </w:rPr>
        <w:t xml:space="preserve">2821 \عدم وجوب كشف الوجه على الرجل\ 32</w:t>
      </w:r>
    </w:p>
    <w:p>
      <w:pPr>
        <w:pStyle w:val="BookText"/>
      </w:pPr>
      <w:r>
        <w:rPr>
          <w:rFonts w:ascii="Amiri" w:hAnsi="Amiri" w:eastAsia="Amiri" w:cs="Amiri"/>
          <w:lang w:bidi="ar-SA"/>
          <w:color w:val="111111"/>
          <w:sz w:val="28"/>
          <w:szCs w:val="28"/>
          <w:rtl/>
        </w:rPr>
        <w:t xml:space="preserve">2822 \إحرام المرأة في وجهها\ 32</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282 \حكم الخنثى المشكل في تغطية الرأس و الوجه\ 32</w:t>
      </w:r>
    </w:p>
    <w:p>
      <w:pPr>
        <w:pStyle w:val="BookText"/>
      </w:pPr>
      <w:r>
        <w:rPr>
          <w:rFonts w:ascii="Amiri" w:hAnsi="Amiri" w:eastAsia="Amiri" w:cs="Amiri"/>
          <w:lang w:bidi="ar-SA"/>
          <w:color w:val="111111"/>
          <w:sz w:val="28"/>
          <w:szCs w:val="28"/>
          <w:rtl/>
        </w:rPr>
        <w:t xml:space="preserve">2824 \حرمة التظليل على الرجل سائرا\ 32</w:t>
      </w:r>
    </w:p>
    <w:p>
      <w:pPr>
        <w:pStyle w:val="BookText"/>
      </w:pPr>
      <w:r>
        <w:rPr>
          <w:rFonts w:ascii="Amiri" w:hAnsi="Amiri" w:eastAsia="Amiri" w:cs="Amiri"/>
          <w:lang w:bidi="ar-SA"/>
          <w:color w:val="111111"/>
          <w:sz w:val="28"/>
          <w:szCs w:val="28"/>
          <w:rtl/>
        </w:rPr>
        <w:t xml:space="preserve">2825 \جواز التظليل للمرأة و الصبيان\ 33</w:t>
      </w:r>
    </w:p>
    <w:p>
      <w:pPr>
        <w:pStyle w:val="BookText"/>
      </w:pPr>
      <w:r>
        <w:rPr>
          <w:rFonts w:ascii="Amiri" w:hAnsi="Amiri" w:eastAsia="Amiri" w:cs="Amiri"/>
          <w:lang w:bidi="ar-SA"/>
          <w:color w:val="111111"/>
          <w:sz w:val="28"/>
          <w:szCs w:val="28"/>
          <w:rtl/>
        </w:rPr>
        <w:t xml:space="preserve">2826 \حرمة إزالة الشعر على المحرم\ 33</w:t>
      </w:r>
    </w:p>
    <w:p>
      <w:pPr>
        <w:pStyle w:val="BookText"/>
      </w:pPr>
      <w:r>
        <w:rPr>
          <w:rFonts w:ascii="Amiri" w:hAnsi="Amiri" w:eastAsia="Amiri" w:cs="Amiri"/>
          <w:lang w:bidi="ar-SA"/>
          <w:color w:val="111111"/>
          <w:sz w:val="28"/>
          <w:szCs w:val="28"/>
          <w:rtl/>
        </w:rPr>
        <w:t xml:space="preserve">2827 \عدم الفرق في وجوب الفدية بين حلق الجميع أو البعض\ 33</w:t>
      </w:r>
    </w:p>
    <w:p>
      <w:pPr>
        <w:pStyle w:val="BookText"/>
      </w:pPr>
      <w:r>
        <w:rPr>
          <w:rFonts w:ascii="Amiri" w:hAnsi="Amiri" w:eastAsia="Amiri" w:cs="Amiri"/>
          <w:lang w:bidi="ar-SA"/>
          <w:color w:val="111111"/>
          <w:sz w:val="28"/>
          <w:szCs w:val="28"/>
          <w:rtl/>
        </w:rPr>
        <w:t xml:space="preserve">2828 \حكم ما لو قطع يده و عليها شعر\ 33</w:t>
      </w:r>
    </w:p>
    <w:p>
      <w:pPr>
        <w:pStyle w:val="BookText"/>
      </w:pPr>
      <w:r>
        <w:rPr>
          <w:rFonts w:ascii="IRNazanin" w:hAnsi="IRNazanin" w:eastAsia="IRNazanin" w:cs="IRNazanin"/>
          <w:lang w:bidi="fa-IR"/>
          <w:color w:val="111111"/>
          <w:sz w:val="28"/>
          <w:szCs w:val="28"/>
          <w:rtl/>
        </w:rPr>
        <w:t xml:space="preserve">2829 \جواز حلق المحرم شعر المحلّ\ 33</w:t>
      </w:r>
    </w:p>
    <w:p>
      <w:pPr>
        <w:pStyle w:val="BookText"/>
      </w:pPr>
      <w:r>
        <w:rPr>
          <w:rFonts w:ascii="Amiri" w:hAnsi="Amiri" w:eastAsia="Amiri" w:cs="Amiri"/>
          <w:lang w:bidi="ar-SA"/>
          <w:color w:val="111111"/>
          <w:sz w:val="28"/>
          <w:szCs w:val="28"/>
          <w:rtl/>
        </w:rPr>
        <w:t xml:space="preserve">2830 \حرمة قصّ الأظفار على المحرم اختيارا\ 33</w:t>
      </w:r>
    </w:p>
    <w:p>
      <w:pPr>
        <w:pStyle w:val="BookText"/>
      </w:pPr>
      <w:r>
        <w:rPr>
          <w:rFonts w:ascii="Amiri" w:hAnsi="Amiri" w:eastAsia="Amiri" w:cs="Amiri"/>
          <w:lang w:bidi="ar-SA"/>
          <w:color w:val="111111"/>
          <w:sz w:val="28"/>
          <w:szCs w:val="28"/>
          <w:rtl/>
        </w:rPr>
        <w:t xml:space="preserve">2831 \ما هو حكم الحجامة للمحرم؟ \ 33</w:t>
      </w:r>
    </w:p>
    <w:p>
      <w:pPr>
        <w:pStyle w:val="BookText"/>
      </w:pPr>
      <w:r>
        <w:rPr>
          <w:rFonts w:ascii="Amiri" w:hAnsi="Amiri" w:eastAsia="Amiri" w:cs="Amiri"/>
          <w:lang w:bidi="ar-SA"/>
          <w:color w:val="111111"/>
          <w:sz w:val="28"/>
          <w:szCs w:val="28"/>
          <w:rtl/>
        </w:rPr>
        <w:t xml:space="preserve">2832 \حكم ما لو قلّم المحرم ظفره فأدمى إصبعه\ 34</w:t>
      </w:r>
    </w:p>
    <w:p>
      <w:pPr>
        <w:pStyle w:val="BookText"/>
      </w:pPr>
      <w:r>
        <w:rPr>
          <w:rFonts w:ascii="Amiri" w:hAnsi="Amiri" w:eastAsia="Amiri" w:cs="Amiri"/>
          <w:lang w:bidi="ar-SA"/>
          <w:color w:val="111111"/>
          <w:sz w:val="28"/>
          <w:szCs w:val="28"/>
          <w:rtl/>
        </w:rPr>
        <w:t xml:space="preserve">2833 \لا يدلك المحرم جسده بقوّة\ 34</w:t>
      </w:r>
    </w:p>
    <w:p>
      <w:pPr>
        <w:pStyle w:val="BookText"/>
      </w:pPr>
      <w:r>
        <w:rPr>
          <w:rFonts w:ascii="Amiri" w:hAnsi="Amiri" w:eastAsia="Amiri" w:cs="Amiri"/>
          <w:lang w:bidi="ar-SA"/>
          <w:color w:val="111111"/>
          <w:sz w:val="28"/>
          <w:szCs w:val="28"/>
          <w:rtl/>
        </w:rPr>
        <w:t xml:space="preserve">2834 \عدم جواز قتل القمّل و الصئبان و البراغيث للمحرم\ 34</w:t>
      </w:r>
    </w:p>
    <w:p>
      <w:pPr>
        <w:pStyle w:val="BookText"/>
      </w:pPr>
      <w:r>
        <w:rPr>
          <w:rFonts w:ascii="Amiri" w:hAnsi="Amiri" w:eastAsia="Amiri" w:cs="Amiri"/>
          <w:lang w:bidi="ar-SA"/>
          <w:color w:val="111111"/>
          <w:sz w:val="28"/>
          <w:szCs w:val="28"/>
          <w:rtl/>
        </w:rPr>
        <w:t xml:space="preserve">2835 \حرمة الكذب على المحرم\ 35</w:t>
      </w:r>
    </w:p>
    <w:p>
      <w:pPr>
        <w:pStyle w:val="BookText"/>
      </w:pPr>
      <w:r>
        <w:rPr>
          <w:rFonts w:ascii="Amiri" w:hAnsi="Amiri" w:eastAsia="Amiri" w:cs="Amiri"/>
          <w:lang w:bidi="ar-SA"/>
          <w:color w:val="111111"/>
          <w:sz w:val="28"/>
          <w:szCs w:val="28"/>
          <w:rtl/>
        </w:rPr>
        <w:t xml:space="preserve">2836 \حرمة الجدال على المحرم\ 35</w:t>
      </w:r>
    </w:p>
    <w:p>
      <w:pPr>
        <w:pStyle w:val="BookText"/>
      </w:pPr>
      <w:r>
        <w:rPr>
          <w:rFonts w:ascii="Amiri" w:hAnsi="Amiri" w:eastAsia="Amiri" w:cs="Amiri"/>
          <w:lang w:bidi="ar-SA"/>
          <w:color w:val="111111"/>
          <w:sz w:val="28"/>
          <w:szCs w:val="28"/>
          <w:rtl/>
        </w:rPr>
        <w:t xml:space="preserve">2837 \حرمة استعمال الدهن الطيب للمحرم\ 35</w:t>
      </w:r>
    </w:p>
    <w:p>
      <w:pPr>
        <w:pStyle w:val="BookText"/>
      </w:pPr>
      <w:r>
        <w:rPr>
          <w:rFonts w:ascii="Amiri" w:hAnsi="Amiri" w:eastAsia="Amiri" w:cs="Amiri"/>
          <w:lang w:bidi="ar-SA"/>
          <w:color w:val="111111"/>
          <w:sz w:val="28"/>
          <w:szCs w:val="28"/>
          <w:rtl/>
        </w:rPr>
        <w:t xml:space="preserve">2838 \جواز استعمال ما ليس بطيب للمحرم مع الضرورة\ 35</w:t>
      </w:r>
    </w:p>
    <w:p>
      <w:pPr>
        <w:pStyle w:val="BookText"/>
      </w:pPr>
      <w:r>
        <w:rPr>
          <w:rFonts w:ascii="Amiri" w:hAnsi="Amiri" w:eastAsia="Amiri" w:cs="Amiri"/>
          <w:lang w:bidi="ar-SA"/>
          <w:color w:val="111111"/>
          <w:sz w:val="28"/>
          <w:szCs w:val="28"/>
          <w:rtl/>
        </w:rPr>
        <w:t xml:space="preserve">2839 \حرمة قطع شجر الحرم على المحرم\ 35</w:t>
      </w:r>
    </w:p>
    <w:p>
      <w:pPr>
        <w:pStyle w:val="BookText"/>
      </w:pPr>
      <w:r>
        <w:rPr>
          <w:rFonts w:ascii="Amiri" w:hAnsi="Amiri" w:eastAsia="Amiri" w:cs="Amiri"/>
          <w:lang w:bidi="ar-SA"/>
          <w:color w:val="111111"/>
          <w:sz w:val="28"/>
          <w:szCs w:val="28"/>
          <w:rtl/>
        </w:rPr>
        <w:t xml:space="preserve">2840 \جواز قلع شجر الفواكه و النخل... \ 35</w:t>
      </w:r>
    </w:p>
    <w:p>
      <w:pPr>
        <w:pStyle w:val="BookText"/>
      </w:pPr>
      <w:r>
        <w:rPr>
          <w:rFonts w:ascii="Amiri" w:hAnsi="Amiri" w:eastAsia="Amiri" w:cs="Amiri"/>
          <w:lang w:bidi="ar-SA"/>
          <w:color w:val="111111"/>
          <w:sz w:val="28"/>
          <w:szCs w:val="28"/>
          <w:rtl/>
        </w:rPr>
        <w:t xml:space="preserve">2841 \جواز ترك المحرم إبله ليرعى في حشيش الحرم\ 36</w:t>
      </w:r>
    </w:p>
    <w:p>
      <w:pPr>
        <w:pStyle w:val="BookText"/>
      </w:pPr>
      <w:r>
        <w:rPr>
          <w:rFonts w:ascii="Amiri" w:hAnsi="Amiri" w:eastAsia="Amiri" w:cs="Amiri"/>
          <w:lang w:bidi="ar-SA"/>
          <w:color w:val="111111"/>
          <w:sz w:val="28"/>
          <w:szCs w:val="28"/>
          <w:rtl/>
        </w:rPr>
        <w:t xml:space="preserve">2842 \حرمة قطع الشجرة على المحرم لو كان أصلها في الحرم و فرعها في الحل\ 36</w:t>
      </w:r>
    </w:p>
    <w:p>
      <w:pPr>
        <w:pStyle w:val="BookText"/>
      </w:pPr>
      <w:r>
        <w:rPr>
          <w:rFonts w:ascii="Amiri" w:hAnsi="Amiri" w:eastAsia="Amiri" w:cs="Amiri"/>
          <w:lang w:bidi="ar-SA"/>
          <w:color w:val="111111"/>
          <w:sz w:val="28"/>
          <w:szCs w:val="28"/>
          <w:rtl/>
        </w:rPr>
        <w:t xml:space="preserve">2843 \حكم ما لو قلع المحرم شجرة من الحرم فغرسها في مكان آخر\ 36</w:t>
      </w:r>
    </w:p>
    <w:p>
      <w:pPr>
        <w:pStyle w:val="BookText"/>
      </w:pPr>
      <w:r>
        <w:rPr>
          <w:rFonts w:ascii="Amiri" w:hAnsi="Amiri" w:eastAsia="Amiri" w:cs="Amiri"/>
          <w:lang w:bidi="ar-SA"/>
          <w:color w:val="111111"/>
          <w:sz w:val="28"/>
          <w:szCs w:val="28"/>
          <w:rtl/>
        </w:rPr>
        <w:t xml:space="preserve">2844 \هل يجب الضمان في قطع شجر الحرم؟ \ 36</w:t>
      </w:r>
    </w:p>
    <w:p>
      <w:pPr>
        <w:pStyle w:val="BookText"/>
      </w:pPr>
      <w:r>
        <w:rPr>
          <w:rFonts w:ascii="Amiri" w:hAnsi="Amiri" w:eastAsia="Amiri" w:cs="Amiri"/>
          <w:lang w:bidi="ar-SA"/>
          <w:color w:val="111111"/>
          <w:sz w:val="28"/>
          <w:szCs w:val="28"/>
          <w:rtl/>
        </w:rPr>
        <w:t xml:space="preserve">2845 \حكم صيد و شجر وجّ و المدينة\ 36</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284 \ما هو حدّ حرم المدينة؟ \ 37</w:t>
      </w:r>
    </w:p>
    <w:p>
      <w:pPr>
        <w:pStyle w:val="BookText"/>
      </w:pPr>
      <w:r>
        <w:rPr>
          <w:rFonts w:ascii="Amiri" w:hAnsi="Amiri" w:eastAsia="Amiri" w:cs="Amiri"/>
          <w:lang w:bidi="ar-SA"/>
          <w:color w:val="111111"/>
          <w:sz w:val="28"/>
          <w:szCs w:val="28"/>
          <w:rtl/>
        </w:rPr>
        <w:t xml:space="preserve">2847 \ما يكره من الأمور على المحرم\ 37</w:t>
      </w:r>
    </w:p>
    <w:p>
      <w:pPr>
        <w:pStyle w:val="BookText"/>
      </w:pPr>
      <w:r>
        <w:rPr>
          <w:rFonts w:ascii="Amiri" w:hAnsi="Amiri" w:eastAsia="Amiri" w:cs="Amiri"/>
          <w:lang w:bidi="ar-SA"/>
          <w:color w:val="111111"/>
          <w:sz w:val="28"/>
          <w:szCs w:val="28"/>
          <w:rtl/>
        </w:rPr>
        <w:t xml:space="preserve">2848 \حكم ما لو قتل المحرم حيوانا و شك في أنّه صيد\ 37</w:t>
      </w:r>
    </w:p>
    <w:p>
      <w:pPr>
        <w:pStyle w:val="BookText"/>
      </w:pPr>
      <w:r>
        <w:rPr>
          <w:rFonts w:ascii="IRNazanin" w:hAnsi="IRNazanin" w:eastAsia="IRNazanin" w:cs="IRNazanin"/>
          <w:lang w:bidi="fa-IR"/>
          <w:color w:val="111111"/>
          <w:sz w:val="28"/>
          <w:szCs w:val="28"/>
          <w:rtl/>
        </w:rPr>
        <w:t xml:space="preserve">2849 \جواز إخراج الفهد من الحرم\ 37</w:t>
      </w:r>
    </w:p>
    <w:p>
      <w:pPr>
        <w:pStyle w:val="BookText"/>
      </w:pPr>
      <w:r>
        <w:rPr>
          <w:rFonts w:ascii="Amiri" w:hAnsi="Amiri" w:eastAsia="Amiri" w:cs="Amiri"/>
          <w:lang w:bidi="ar-SA"/>
          <w:color w:val="111111"/>
          <w:sz w:val="28"/>
          <w:szCs w:val="28"/>
          <w:rtl/>
        </w:rPr>
        <w:t xml:space="preserve">في ما يجب على المحرم من الكفّارة في ما يفعله عمدا أو خطاء\ 38</w:t>
      </w:r>
    </w:p>
    <w:p>
      <w:pPr>
        <w:pStyle w:val="BookText"/>
      </w:pPr>
      <w:r>
        <w:rPr>
          <w:rFonts w:ascii="Amiri" w:hAnsi="Amiri" w:eastAsia="Amiri" w:cs="Amiri"/>
          <w:lang w:bidi="ar-SA"/>
          <w:color w:val="111111"/>
          <w:sz w:val="28"/>
          <w:szCs w:val="28"/>
          <w:rtl/>
        </w:rPr>
        <w:t xml:space="preserve">في الصيد\ 38</w:t>
      </w:r>
    </w:p>
    <w:p>
      <w:pPr>
        <w:pStyle w:val="BookText"/>
      </w:pPr>
      <w:r>
        <w:rPr>
          <w:rFonts w:ascii="Amiri" w:hAnsi="Amiri" w:eastAsia="Amiri" w:cs="Amiri"/>
          <w:lang w:bidi="ar-SA"/>
          <w:color w:val="111111"/>
          <w:sz w:val="28"/>
          <w:szCs w:val="28"/>
          <w:rtl/>
        </w:rPr>
        <w:t xml:space="preserve">في الجزاء\ 38</w:t>
      </w:r>
    </w:p>
    <w:p>
      <w:pPr>
        <w:pStyle w:val="BookText"/>
      </w:pPr>
      <w:r>
        <w:rPr>
          <w:rFonts w:ascii="Amiri" w:hAnsi="Amiri" w:eastAsia="Amiri" w:cs="Amiri"/>
          <w:lang w:bidi="ar-SA"/>
          <w:color w:val="111111"/>
          <w:sz w:val="28"/>
          <w:szCs w:val="28"/>
          <w:rtl/>
        </w:rPr>
        <w:t xml:space="preserve">2850 \الصيد قسمان\ 38</w:t>
      </w:r>
    </w:p>
    <w:p>
      <w:pPr>
        <w:pStyle w:val="BookText"/>
      </w:pPr>
      <w:r>
        <w:rPr>
          <w:rFonts w:ascii="Amiri" w:hAnsi="Amiri" w:eastAsia="Amiri" w:cs="Amiri"/>
          <w:lang w:bidi="ar-SA"/>
          <w:color w:val="111111"/>
          <w:sz w:val="28"/>
          <w:szCs w:val="28"/>
          <w:rtl/>
        </w:rPr>
        <w:t xml:space="preserve">2851 \وجوب الجزاء على قتل الصيد للمحرم\ 38</w:t>
      </w:r>
    </w:p>
    <w:p>
      <w:pPr>
        <w:pStyle w:val="BookText"/>
      </w:pPr>
      <w:r>
        <w:rPr>
          <w:rFonts w:ascii="Amiri" w:hAnsi="Amiri" w:eastAsia="Amiri" w:cs="Amiri"/>
          <w:lang w:bidi="ar-SA"/>
          <w:color w:val="111111"/>
          <w:sz w:val="28"/>
          <w:szCs w:val="28"/>
          <w:rtl/>
        </w:rPr>
        <w:t xml:space="preserve">2852 \وجوب الجزاء بقتل الصيد للضرورة\ 38</w:t>
      </w:r>
    </w:p>
    <w:p>
      <w:pPr>
        <w:pStyle w:val="BookText"/>
      </w:pPr>
      <w:r>
        <w:rPr>
          <w:rFonts w:ascii="Amiri" w:hAnsi="Amiri" w:eastAsia="Amiri" w:cs="Amiri"/>
          <w:lang w:bidi="ar-SA"/>
          <w:color w:val="111111"/>
          <w:sz w:val="28"/>
          <w:szCs w:val="28"/>
          <w:rtl/>
        </w:rPr>
        <w:t xml:space="preserve">2853 \حكم ما لو صال عليه صيد فخاف منه القتل... \ 39</w:t>
      </w:r>
    </w:p>
    <w:p>
      <w:pPr>
        <w:pStyle w:val="BookText"/>
      </w:pPr>
      <w:r>
        <w:rPr>
          <w:rFonts w:ascii="Amiri" w:hAnsi="Amiri" w:eastAsia="Amiri" w:cs="Amiri"/>
          <w:lang w:bidi="ar-SA"/>
          <w:color w:val="111111"/>
          <w:sz w:val="28"/>
          <w:szCs w:val="28"/>
          <w:rtl/>
        </w:rPr>
        <w:t xml:space="preserve">2854 \حكم ما لو خلّص من سبع أو نحوه فتلف\ 39</w:t>
      </w:r>
    </w:p>
    <w:p>
      <w:pPr>
        <w:pStyle w:val="BookText"/>
      </w:pPr>
      <w:r>
        <w:rPr>
          <w:rFonts w:ascii="Amiri" w:hAnsi="Amiri" w:eastAsia="Amiri" w:cs="Amiri"/>
          <w:lang w:bidi="ar-SA"/>
          <w:color w:val="111111"/>
          <w:sz w:val="28"/>
          <w:szCs w:val="28"/>
          <w:rtl/>
        </w:rPr>
        <w:t xml:space="preserve">2855 \وجوب الجزاء بقتل الصيد المملوك للّه تعالى\ 39</w:t>
      </w:r>
    </w:p>
    <w:p>
      <w:pPr>
        <w:pStyle w:val="BookText"/>
      </w:pPr>
      <w:r>
        <w:rPr>
          <w:rFonts w:ascii="IRNazanin" w:hAnsi="IRNazanin" w:eastAsia="IRNazanin" w:cs="IRNazanin"/>
          <w:lang w:bidi="fa-IR"/>
          <w:color w:val="111111"/>
          <w:sz w:val="28"/>
          <w:szCs w:val="28"/>
          <w:rtl/>
        </w:rPr>
        <w:t xml:space="preserve">2856 \الجزاء واجب على المحرم... \ 39</w:t>
      </w:r>
    </w:p>
    <w:p>
      <w:pPr>
        <w:pStyle w:val="BookText"/>
      </w:pPr>
      <w:r>
        <w:rPr>
          <w:rFonts w:ascii="Amiri" w:hAnsi="Amiri" w:eastAsia="Amiri" w:cs="Amiri"/>
          <w:lang w:bidi="ar-SA"/>
          <w:color w:val="111111"/>
          <w:sz w:val="28"/>
          <w:szCs w:val="28"/>
          <w:rtl/>
        </w:rPr>
        <w:t xml:space="preserve">في ما لكفّارته بدل\ 39</w:t>
      </w:r>
    </w:p>
    <w:p>
      <w:pPr>
        <w:pStyle w:val="BookText"/>
      </w:pPr>
      <w:r>
        <w:rPr>
          <w:rFonts w:ascii="Amiri" w:hAnsi="Amiri" w:eastAsia="Amiri" w:cs="Amiri"/>
          <w:lang w:bidi="ar-SA"/>
          <w:color w:val="111111"/>
          <w:sz w:val="28"/>
          <w:szCs w:val="28"/>
          <w:rtl/>
        </w:rPr>
        <w:t xml:space="preserve">2857 \حكم ضمان دابّة الصيد\ 39</w:t>
      </w:r>
    </w:p>
    <w:p>
      <w:pPr>
        <w:pStyle w:val="BookText"/>
      </w:pPr>
      <w:r>
        <w:rPr>
          <w:rFonts w:ascii="Amiri" w:hAnsi="Amiri" w:eastAsia="Amiri" w:cs="Amiri"/>
          <w:lang w:bidi="ar-SA"/>
          <w:color w:val="111111"/>
          <w:sz w:val="28"/>
          <w:szCs w:val="28"/>
          <w:rtl/>
        </w:rPr>
        <w:t xml:space="preserve">2858 \ما يثبت فيه نصّ مقدّر اتّبع... \ 39</w:t>
      </w:r>
    </w:p>
    <w:p>
      <w:pPr>
        <w:pStyle w:val="BookText"/>
      </w:pPr>
      <w:r>
        <w:rPr>
          <w:rFonts w:ascii="Amiri" w:hAnsi="Amiri" w:eastAsia="Amiri" w:cs="Amiri"/>
          <w:lang w:bidi="ar-SA"/>
          <w:color w:val="111111"/>
          <w:sz w:val="28"/>
          <w:szCs w:val="28"/>
          <w:rtl/>
        </w:rPr>
        <w:t xml:space="preserve">2859 \وجوب جزور في قتل النعامة\ 39</w:t>
      </w:r>
    </w:p>
    <w:p>
      <w:pPr>
        <w:pStyle w:val="BookText"/>
      </w:pPr>
      <w:r>
        <w:rPr>
          <w:rFonts w:ascii="Amiri" w:hAnsi="Amiri" w:eastAsia="Amiri" w:cs="Amiri"/>
          <w:lang w:bidi="ar-SA"/>
          <w:color w:val="111111"/>
          <w:sz w:val="28"/>
          <w:szCs w:val="28"/>
          <w:rtl/>
        </w:rPr>
        <w:t xml:space="preserve">2860 \هل كفّارة جزاء الصيد تكون على الترتيب أم على التخيير؟ \ 40</w:t>
      </w:r>
    </w:p>
    <w:p>
      <w:pPr>
        <w:pStyle w:val="BookText"/>
      </w:pPr>
      <w:r>
        <w:rPr>
          <w:rFonts w:ascii="Amiri" w:hAnsi="Amiri" w:eastAsia="Amiri" w:cs="Amiri"/>
          <w:lang w:bidi="ar-SA"/>
          <w:color w:val="111111"/>
          <w:sz w:val="28"/>
          <w:szCs w:val="28"/>
          <w:rtl/>
        </w:rPr>
        <w:t xml:space="preserve">2861 \حكم ما لو عجز عن الأصناف الثلاثة\ 40</w:t>
      </w:r>
    </w:p>
    <w:p>
      <w:pPr>
        <w:pStyle w:val="BookText"/>
      </w:pPr>
      <w:r>
        <w:rPr>
          <w:rFonts w:ascii="Amiri" w:hAnsi="Amiri" w:eastAsia="Amiri" w:cs="Amiri"/>
          <w:lang w:bidi="ar-SA"/>
          <w:color w:val="111111"/>
          <w:sz w:val="28"/>
          <w:szCs w:val="28"/>
          <w:rtl/>
        </w:rPr>
        <w:t xml:space="preserve">2862 \في فراخ النعامة قولان\ 40</w:t>
      </w:r>
    </w:p>
    <w:p>
      <w:pPr>
        <w:pStyle w:val="BookText"/>
      </w:pPr>
      <w:r>
        <w:rPr>
          <w:rFonts w:ascii="Amiri" w:hAnsi="Amiri" w:eastAsia="Amiri" w:cs="Amiri"/>
          <w:lang w:bidi="ar-SA"/>
          <w:color w:val="111111"/>
          <w:sz w:val="28"/>
          <w:szCs w:val="28"/>
          <w:rtl/>
        </w:rPr>
        <w:t xml:space="preserve">2863 \ما يجب على المحرم في حمار الوحش و بقرته\ 40</w:t>
      </w:r>
    </w:p>
    <w:p>
      <w:pPr>
        <w:pStyle w:val="BookText"/>
      </w:pPr>
      <w:r>
        <w:rPr>
          <w:rFonts w:ascii="Amiri" w:hAnsi="Amiri" w:eastAsia="Amiri" w:cs="Amiri"/>
          <w:lang w:bidi="ar-SA"/>
          <w:color w:val="111111"/>
          <w:sz w:val="28"/>
          <w:szCs w:val="28"/>
          <w:rtl/>
        </w:rPr>
        <w:t xml:space="preserve">2864 \ما يجب على المحرم في الظبي\ 40</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286 \حكم ما لو عجز المحرم عن الإطعام\ 41</w:t>
      </w:r>
    </w:p>
    <w:p>
      <w:pPr>
        <w:pStyle w:val="BookText"/>
      </w:pPr>
      <w:r>
        <w:rPr>
          <w:rFonts w:ascii="Amiri" w:hAnsi="Amiri" w:eastAsia="Amiri" w:cs="Amiri"/>
          <w:lang w:bidi="ar-SA"/>
          <w:color w:val="111111"/>
          <w:sz w:val="28"/>
          <w:szCs w:val="28"/>
          <w:rtl/>
        </w:rPr>
        <w:t xml:space="preserve">2866 \حكم ما لو كسر بيض النعامة\ 41</w:t>
      </w:r>
    </w:p>
    <w:p>
      <w:pPr>
        <w:pStyle w:val="BookText"/>
      </w:pPr>
      <w:r>
        <w:rPr>
          <w:rFonts w:ascii="Amiri" w:hAnsi="Amiri" w:eastAsia="Amiri" w:cs="Amiri"/>
          <w:lang w:bidi="ar-SA"/>
          <w:color w:val="111111"/>
          <w:sz w:val="28"/>
          <w:szCs w:val="28"/>
          <w:rtl/>
        </w:rPr>
        <w:t xml:space="preserve">2867 \حكم ما لو لم يتمكّن من الإبل\ 41</w:t>
      </w:r>
    </w:p>
    <w:p>
      <w:pPr>
        <w:pStyle w:val="BookText"/>
      </w:pPr>
      <w:r>
        <w:rPr>
          <w:rFonts w:ascii="Amiri" w:hAnsi="Amiri" w:eastAsia="Amiri" w:cs="Amiri"/>
          <w:lang w:bidi="ar-SA"/>
          <w:color w:val="111111"/>
          <w:sz w:val="28"/>
          <w:szCs w:val="28"/>
          <w:rtl/>
        </w:rPr>
        <w:t xml:space="preserve">2868 \حكم ما لو كسر بيضة فيها فرخ ميّت\ 41</w:t>
      </w:r>
    </w:p>
    <w:p>
      <w:pPr>
        <w:pStyle w:val="BookText"/>
      </w:pPr>
      <w:r>
        <w:rPr>
          <w:rFonts w:ascii="Amiri" w:hAnsi="Amiri" w:eastAsia="Amiri" w:cs="Amiri"/>
          <w:lang w:bidi="ar-SA"/>
          <w:color w:val="111111"/>
          <w:sz w:val="28"/>
          <w:szCs w:val="28"/>
          <w:rtl/>
        </w:rPr>
        <w:t xml:space="preserve">2869 \حكم ما لو باض الطير على فراش محرم فنقله إلى موضعه\ 41</w:t>
      </w:r>
    </w:p>
    <w:p>
      <w:pPr>
        <w:pStyle w:val="BookText"/>
      </w:pPr>
      <w:r>
        <w:rPr>
          <w:rFonts w:ascii="Amiri" w:hAnsi="Amiri" w:eastAsia="Amiri" w:cs="Amiri"/>
          <w:lang w:bidi="ar-SA"/>
          <w:color w:val="111111"/>
          <w:sz w:val="28"/>
          <w:szCs w:val="28"/>
          <w:rtl/>
        </w:rPr>
        <w:t xml:space="preserve">2870 \حكم ما لو كسر المحرم بيضة من القطا أو القبج\ 42</w:t>
      </w:r>
    </w:p>
    <w:p>
      <w:pPr>
        <w:pStyle w:val="BookText"/>
      </w:pPr>
      <w:r>
        <w:rPr>
          <w:rFonts w:ascii="Amiri" w:hAnsi="Amiri" w:eastAsia="Amiri" w:cs="Amiri"/>
          <w:lang w:bidi="ar-SA"/>
          <w:color w:val="111111"/>
          <w:sz w:val="28"/>
          <w:szCs w:val="28"/>
          <w:rtl/>
        </w:rPr>
        <w:t xml:space="preserve">2871 \حكم ما لو عجز عن إرسال فحولة الغنم\ 42</w:t>
      </w:r>
    </w:p>
    <w:p>
      <w:pPr>
        <w:pStyle w:val="BookText"/>
      </w:pPr>
      <w:r>
        <w:rPr>
          <w:rFonts w:ascii="Amiri" w:hAnsi="Amiri" w:eastAsia="Amiri" w:cs="Amiri"/>
          <w:lang w:bidi="ar-SA"/>
          <w:color w:val="111111"/>
          <w:sz w:val="28"/>
          <w:szCs w:val="28"/>
          <w:rtl/>
        </w:rPr>
        <w:t xml:space="preserve">في ما لا بدل فيه\ 42</w:t>
      </w:r>
    </w:p>
    <w:p>
      <w:pPr>
        <w:pStyle w:val="BookText"/>
      </w:pPr>
      <w:r>
        <w:rPr>
          <w:rFonts w:ascii="IRNazanin" w:hAnsi="IRNazanin" w:eastAsia="IRNazanin" w:cs="IRNazanin"/>
          <w:lang w:bidi="fa-IR"/>
          <w:color w:val="111111"/>
          <w:sz w:val="28"/>
          <w:szCs w:val="28"/>
          <w:rtl/>
        </w:rPr>
        <w:t xml:space="preserve">2872 \ما هو المراد من الحمام؟ \ 42</w:t>
      </w:r>
    </w:p>
    <w:p>
      <w:pPr>
        <w:pStyle w:val="BookText"/>
      </w:pPr>
      <w:r>
        <w:rPr>
          <w:rFonts w:ascii="Amiri" w:hAnsi="Amiri" w:eastAsia="Amiri" w:cs="Amiri"/>
          <w:lang w:bidi="ar-SA"/>
          <w:color w:val="111111"/>
          <w:sz w:val="28"/>
          <w:szCs w:val="28"/>
          <w:rtl/>
        </w:rPr>
        <w:t xml:space="preserve">2873 \ما يجب على المحرم في الحمامة\ 42</w:t>
      </w:r>
    </w:p>
    <w:p>
      <w:pPr>
        <w:pStyle w:val="BookText"/>
      </w:pPr>
      <w:r>
        <w:rPr>
          <w:rFonts w:ascii="Amiri" w:hAnsi="Amiri" w:eastAsia="Amiri" w:cs="Amiri"/>
          <w:lang w:bidi="ar-SA"/>
          <w:color w:val="111111"/>
          <w:sz w:val="28"/>
          <w:szCs w:val="28"/>
          <w:rtl/>
        </w:rPr>
        <w:t xml:space="preserve">2874 \حكم ما لو قتل المحرم فرخ الحمام\ 42</w:t>
      </w:r>
    </w:p>
    <w:p>
      <w:pPr>
        <w:pStyle w:val="BookText"/>
      </w:pPr>
      <w:r>
        <w:rPr>
          <w:rFonts w:ascii="Amiri" w:hAnsi="Amiri" w:eastAsia="Amiri" w:cs="Amiri"/>
          <w:lang w:bidi="ar-SA"/>
          <w:color w:val="111111"/>
          <w:sz w:val="28"/>
          <w:szCs w:val="28"/>
          <w:rtl/>
        </w:rPr>
        <w:t xml:space="preserve">2875 \لو كسر المحرم بيض الحمام في الحلّ\ 43</w:t>
      </w:r>
    </w:p>
    <w:p>
      <w:pPr>
        <w:pStyle w:val="BookText"/>
      </w:pPr>
      <w:r>
        <w:rPr>
          <w:rFonts w:ascii="Amiri" w:hAnsi="Amiri" w:eastAsia="Amiri" w:cs="Amiri"/>
          <w:lang w:bidi="ar-SA"/>
          <w:color w:val="111111"/>
          <w:sz w:val="28"/>
          <w:szCs w:val="28"/>
          <w:rtl/>
        </w:rPr>
        <w:t xml:space="preserve">2876 \لا فرق بين حمام الحرم و الأهلي في القيمة لو قتل في الحرم\ 43</w:t>
      </w:r>
    </w:p>
    <w:p>
      <w:pPr>
        <w:pStyle w:val="BookText"/>
      </w:pPr>
      <w:r>
        <w:rPr>
          <w:rFonts w:ascii="Amiri" w:hAnsi="Amiri" w:eastAsia="Amiri" w:cs="Amiri"/>
          <w:lang w:bidi="ar-SA"/>
          <w:color w:val="111111"/>
          <w:sz w:val="28"/>
          <w:szCs w:val="28"/>
          <w:rtl/>
        </w:rPr>
        <w:t xml:space="preserve">2877 \ما يجب على المحرم في القطا... \ 43</w:t>
      </w:r>
    </w:p>
    <w:p>
      <w:pPr>
        <w:pStyle w:val="BookText"/>
      </w:pPr>
      <w:r>
        <w:rPr>
          <w:rFonts w:ascii="Amiri" w:hAnsi="Amiri" w:eastAsia="Amiri" w:cs="Amiri"/>
          <w:lang w:bidi="ar-SA"/>
          <w:color w:val="111111"/>
          <w:sz w:val="28"/>
          <w:szCs w:val="28"/>
          <w:rtl/>
        </w:rPr>
        <w:t xml:space="preserve">2878 \ما يجب على المحرم في العصفور\ 43</w:t>
      </w:r>
    </w:p>
    <w:p>
      <w:pPr>
        <w:pStyle w:val="BookText"/>
      </w:pPr>
      <w:r>
        <w:rPr>
          <w:rFonts w:ascii="Amiri" w:hAnsi="Amiri" w:eastAsia="Amiri" w:cs="Amiri"/>
          <w:lang w:bidi="ar-SA"/>
          <w:color w:val="111111"/>
          <w:sz w:val="28"/>
          <w:szCs w:val="28"/>
          <w:rtl/>
        </w:rPr>
        <w:t xml:space="preserve">2879 \ما يجب على المحرم في قتل الزنبور\ 43</w:t>
      </w:r>
    </w:p>
    <w:p>
      <w:pPr>
        <w:pStyle w:val="BookText"/>
      </w:pPr>
      <w:r>
        <w:rPr>
          <w:rFonts w:ascii="Amiri" w:hAnsi="Amiri" w:eastAsia="Amiri" w:cs="Amiri"/>
          <w:lang w:bidi="ar-SA"/>
          <w:color w:val="111111"/>
          <w:sz w:val="28"/>
          <w:szCs w:val="28"/>
          <w:rtl/>
        </w:rPr>
        <w:t xml:space="preserve">2880 \لا شيء في قتل الهوامّ من الحيّات... \ 43</w:t>
      </w:r>
    </w:p>
    <w:p>
      <w:pPr>
        <w:pStyle w:val="BookText"/>
      </w:pPr>
      <w:r>
        <w:rPr>
          <w:rFonts w:ascii="Amiri" w:hAnsi="Amiri" w:eastAsia="Amiri" w:cs="Amiri"/>
          <w:lang w:bidi="ar-SA"/>
          <w:color w:val="111111"/>
          <w:sz w:val="28"/>
          <w:szCs w:val="28"/>
          <w:rtl/>
        </w:rPr>
        <w:t xml:space="preserve">2881 \ما يجب على المحرم في قتل جرادة\ 44</w:t>
      </w:r>
    </w:p>
    <w:p>
      <w:pPr>
        <w:pStyle w:val="BookText"/>
      </w:pPr>
      <w:r>
        <w:rPr>
          <w:rFonts w:ascii="Amiri" w:hAnsi="Amiri" w:eastAsia="Amiri" w:cs="Amiri"/>
          <w:lang w:bidi="ar-SA"/>
          <w:color w:val="111111"/>
          <w:sz w:val="28"/>
          <w:szCs w:val="28"/>
          <w:rtl/>
        </w:rPr>
        <w:t xml:space="preserve">2882 \ما يجب على المحرم في قتل الضبّ... \ 44</w:t>
      </w:r>
    </w:p>
    <w:p>
      <w:pPr>
        <w:pStyle w:val="BookText"/>
      </w:pPr>
      <w:r>
        <w:rPr>
          <w:rFonts w:ascii="Amiri" w:hAnsi="Amiri" w:eastAsia="Amiri" w:cs="Amiri"/>
          <w:lang w:bidi="ar-SA"/>
          <w:color w:val="111111"/>
          <w:sz w:val="28"/>
          <w:szCs w:val="28"/>
          <w:rtl/>
        </w:rPr>
        <w:t xml:space="preserve">في ما لا نصّ فيه\ 44</w:t>
      </w:r>
    </w:p>
    <w:p>
      <w:pPr>
        <w:pStyle w:val="BookText"/>
      </w:pPr>
      <w:r>
        <w:rPr>
          <w:rFonts w:ascii="Amiri" w:hAnsi="Amiri" w:eastAsia="Amiri" w:cs="Amiri"/>
          <w:lang w:bidi="ar-SA"/>
          <w:color w:val="111111"/>
          <w:sz w:val="28"/>
          <w:szCs w:val="28"/>
          <w:rtl/>
        </w:rPr>
        <w:t xml:space="preserve">2883 \كلّ صيد لا مثل له يرجع فيه إلى قول عدلين\ 44</w:t>
      </w:r>
    </w:p>
    <w:p>
      <w:pPr>
        <w:pStyle w:val="BookText"/>
      </w:pPr>
      <w:r>
        <w:rPr>
          <w:rFonts w:ascii="Amiri" w:hAnsi="Amiri" w:eastAsia="Amiri" w:cs="Amiri"/>
          <w:lang w:bidi="ar-SA"/>
          <w:color w:val="111111"/>
          <w:sz w:val="28"/>
          <w:szCs w:val="28"/>
          <w:rtl/>
        </w:rPr>
        <w:t xml:space="preserve">2884 \شرائط العدلين\ 44</w:t>
      </w:r>
    </w:p>
    <w:p>
      <w:pPr>
        <w:pStyle w:val="BookText"/>
      </w:pPr>
      <w:r>
        <w:rPr>
          <w:rFonts w:ascii="Amiri" w:hAnsi="Amiri" w:eastAsia="Amiri" w:cs="Amiri"/>
          <w:lang w:bidi="ar-SA"/>
          <w:color w:val="111111"/>
          <w:sz w:val="28"/>
          <w:szCs w:val="28"/>
          <w:rtl/>
        </w:rPr>
        <w:t xml:space="preserve">2885 \ما يجب في البط و الإوز... \ 44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288 \ما يجب في العظاية\ 44</w:t>
      </w:r>
    </w:p>
    <w:p>
      <w:pPr>
        <w:pStyle w:val="BookText"/>
      </w:pPr>
      <w:r>
        <w:rPr>
          <w:rFonts w:ascii="Amiri" w:hAnsi="Amiri" w:eastAsia="Amiri" w:cs="Amiri"/>
          <w:lang w:bidi="ar-SA"/>
          <w:color w:val="111111"/>
          <w:sz w:val="28"/>
          <w:szCs w:val="28"/>
          <w:rtl/>
        </w:rPr>
        <w:t xml:space="preserve">2887 \القيمة واجبة في كلّ ما لا تقدير فيه شرعا\ 45</w:t>
      </w:r>
    </w:p>
    <w:p>
      <w:pPr>
        <w:pStyle w:val="BookText"/>
      </w:pPr>
      <w:r>
        <w:rPr>
          <w:rFonts w:ascii="Amiri" w:hAnsi="Amiri" w:eastAsia="Amiri" w:cs="Amiri"/>
          <w:lang w:bidi="ar-SA"/>
          <w:color w:val="111111"/>
          <w:sz w:val="28"/>
          <w:szCs w:val="28"/>
          <w:rtl/>
        </w:rPr>
        <w:t xml:space="preserve">2888 \الكبير من ذوات الأمثال يضمن بكبير... \ 45</w:t>
      </w:r>
    </w:p>
    <w:p>
      <w:pPr>
        <w:pStyle w:val="BookText"/>
      </w:pPr>
      <w:r>
        <w:rPr>
          <w:rFonts w:ascii="Amiri" w:hAnsi="Amiri" w:eastAsia="Amiri" w:cs="Amiri"/>
          <w:lang w:bidi="ar-SA"/>
          <w:color w:val="111111"/>
          <w:sz w:val="28"/>
          <w:szCs w:val="28"/>
          <w:rtl/>
        </w:rPr>
        <w:t xml:space="preserve">2889 \حكم ما لو اختلف العيب\ 45</w:t>
      </w:r>
    </w:p>
    <w:p>
      <w:pPr>
        <w:pStyle w:val="BookText"/>
      </w:pPr>
      <w:r>
        <w:rPr>
          <w:rFonts w:ascii="Amiri" w:hAnsi="Amiri" w:eastAsia="Amiri" w:cs="Amiri"/>
          <w:lang w:bidi="ar-SA"/>
          <w:color w:val="111111"/>
          <w:sz w:val="28"/>
          <w:szCs w:val="28"/>
          <w:rtl/>
        </w:rPr>
        <w:t xml:space="preserve">2890 \حكم ما لو قتل ماخضا\ 45</w:t>
      </w:r>
    </w:p>
    <w:p>
      <w:pPr>
        <w:pStyle w:val="BookText"/>
      </w:pPr>
      <w:r>
        <w:rPr>
          <w:rFonts w:ascii="Amiri" w:hAnsi="Amiri" w:eastAsia="Amiri" w:cs="Amiri"/>
          <w:lang w:bidi="ar-SA"/>
          <w:color w:val="111111"/>
          <w:sz w:val="28"/>
          <w:szCs w:val="28"/>
          <w:rtl/>
        </w:rPr>
        <w:t xml:space="preserve">2891 \حكم ما لو أصاب صيدا حاملا فألقت جنينا\ 45</w:t>
      </w:r>
    </w:p>
    <w:p>
      <w:pPr>
        <w:pStyle w:val="BookText"/>
      </w:pPr>
      <w:r>
        <w:rPr>
          <w:rFonts w:ascii="Amiri" w:hAnsi="Amiri" w:eastAsia="Amiri" w:cs="Amiri"/>
          <w:lang w:bidi="ar-SA"/>
          <w:color w:val="111111"/>
          <w:sz w:val="28"/>
          <w:szCs w:val="28"/>
          <w:rtl/>
        </w:rPr>
        <w:t xml:space="preserve">في أسباب الضمان\ 45</w:t>
      </w:r>
    </w:p>
    <w:p>
      <w:pPr>
        <w:pStyle w:val="BookText"/>
      </w:pPr>
      <w:r>
        <w:rPr>
          <w:rFonts w:ascii="Amiri" w:hAnsi="Amiri" w:eastAsia="Amiri" w:cs="Amiri"/>
          <w:lang w:bidi="ar-SA"/>
          <w:color w:val="111111"/>
          <w:sz w:val="28"/>
          <w:szCs w:val="28"/>
          <w:rtl/>
        </w:rPr>
        <w:t xml:space="preserve">2892 \حكم من قتل صيدا أو قتله و أكله\ 45</w:t>
      </w:r>
    </w:p>
    <w:p>
      <w:pPr>
        <w:pStyle w:val="BookText"/>
      </w:pPr>
      <w:r>
        <w:rPr>
          <w:rFonts w:ascii="Amiri" w:hAnsi="Amiri" w:eastAsia="Amiri" w:cs="Amiri"/>
          <w:lang w:bidi="ar-SA"/>
          <w:color w:val="111111"/>
          <w:sz w:val="28"/>
          <w:szCs w:val="28"/>
          <w:rtl/>
        </w:rPr>
        <w:t xml:space="preserve">2893 \حكم البيوض حكم الصيد في تحريم الأكل\ 46</w:t>
      </w:r>
    </w:p>
    <w:p>
      <w:pPr>
        <w:pStyle w:val="BookText"/>
      </w:pPr>
      <w:r>
        <w:rPr>
          <w:rFonts w:ascii="Amiri" w:hAnsi="Amiri" w:eastAsia="Amiri" w:cs="Amiri"/>
          <w:lang w:bidi="ar-SA"/>
          <w:color w:val="111111"/>
          <w:sz w:val="28"/>
          <w:szCs w:val="28"/>
          <w:rtl/>
        </w:rPr>
        <w:t xml:space="preserve">2894 \حكم ما لو اشترى محلّ لمحرم بيض نعامة فأكله المحرم\ 46</w:t>
      </w:r>
    </w:p>
    <w:p>
      <w:pPr>
        <w:pStyle w:val="BookText"/>
      </w:pPr>
      <w:r>
        <w:rPr>
          <w:rFonts w:ascii="Amiri" w:hAnsi="Amiri" w:eastAsia="Amiri" w:cs="Amiri"/>
          <w:lang w:bidi="ar-SA"/>
          <w:color w:val="111111"/>
          <w:sz w:val="28"/>
          <w:szCs w:val="28"/>
          <w:rtl/>
        </w:rPr>
        <w:t xml:space="preserve">2895 \الضمان يكون في بيض الصيد الحرام\ 46</w:t>
      </w:r>
    </w:p>
    <w:p>
      <w:pPr>
        <w:pStyle w:val="BookText"/>
      </w:pPr>
      <w:r>
        <w:rPr>
          <w:rFonts w:ascii="Amiri" w:hAnsi="Amiri" w:eastAsia="Amiri" w:cs="Amiri"/>
          <w:lang w:bidi="ar-SA"/>
          <w:color w:val="111111"/>
          <w:sz w:val="28"/>
          <w:szCs w:val="28"/>
          <w:rtl/>
        </w:rPr>
        <w:t xml:space="preserve">2896 \حكم ما لو أتلف جزءا من الصيد\ 46</w:t>
      </w:r>
    </w:p>
    <w:p>
      <w:pPr>
        <w:pStyle w:val="BookText"/>
      </w:pPr>
      <w:r>
        <w:rPr>
          <w:rFonts w:ascii="Amiri" w:hAnsi="Amiri" w:eastAsia="Amiri" w:cs="Amiri"/>
          <w:lang w:bidi="ar-SA"/>
          <w:color w:val="111111"/>
          <w:sz w:val="28"/>
          <w:szCs w:val="28"/>
          <w:rtl/>
        </w:rPr>
        <w:t xml:space="preserve">2897 \حكم ما لو نتف ريشة من حمام الحرم\ 46</w:t>
      </w:r>
    </w:p>
    <w:p>
      <w:pPr>
        <w:pStyle w:val="BookText"/>
      </w:pPr>
      <w:r>
        <w:rPr>
          <w:rFonts w:ascii="Amiri" w:hAnsi="Amiri" w:eastAsia="Amiri" w:cs="Amiri"/>
          <w:lang w:bidi="ar-SA"/>
          <w:color w:val="111111"/>
          <w:sz w:val="28"/>
          <w:szCs w:val="28"/>
          <w:rtl/>
        </w:rPr>
        <w:t xml:space="preserve">2898 \حكم ما لو جرح الصيد\ 47</w:t>
      </w:r>
    </w:p>
    <w:p>
      <w:pPr>
        <w:pStyle w:val="BookText"/>
      </w:pPr>
      <w:r>
        <w:rPr>
          <w:rFonts w:ascii="Amiri" w:hAnsi="Amiri" w:eastAsia="Amiri" w:cs="Amiri"/>
          <w:lang w:bidi="ar-SA"/>
          <w:color w:val="111111"/>
          <w:sz w:val="28"/>
          <w:szCs w:val="28"/>
          <w:rtl/>
        </w:rPr>
        <w:t xml:space="preserve">2899 \حكم ما لو جرح الصيد فغاب عن عينه\ 47</w:t>
      </w:r>
    </w:p>
    <w:p>
      <w:pPr>
        <w:pStyle w:val="BookText"/>
      </w:pPr>
      <w:r>
        <w:rPr>
          <w:rFonts w:ascii="Amiri" w:hAnsi="Amiri" w:eastAsia="Amiri" w:cs="Amiri"/>
          <w:lang w:bidi="ar-SA"/>
          <w:color w:val="111111"/>
          <w:sz w:val="28"/>
          <w:szCs w:val="28"/>
          <w:rtl/>
        </w:rPr>
        <w:t xml:space="preserve">2900 \حكم ما لو رمى الصيد و لم يعلم هل أثّر فيه أم لا؟ \ 47</w:t>
      </w:r>
    </w:p>
    <w:p>
      <w:pPr>
        <w:pStyle w:val="BookText"/>
      </w:pPr>
      <w:r>
        <w:rPr>
          <w:rFonts w:ascii="Amiri" w:hAnsi="Amiri" w:eastAsia="Amiri" w:cs="Amiri"/>
          <w:lang w:bidi="ar-SA"/>
          <w:color w:val="111111"/>
          <w:sz w:val="28"/>
          <w:szCs w:val="28"/>
          <w:rtl/>
        </w:rPr>
        <w:t xml:space="preserve">2901 \حكم ما لو صيّرت الصيد الجناية غير ممتنع\ 47</w:t>
      </w:r>
    </w:p>
    <w:p>
      <w:pPr>
        <w:pStyle w:val="BookText"/>
      </w:pPr>
      <w:r>
        <w:rPr>
          <w:rFonts w:ascii="Amiri" w:hAnsi="Amiri" w:eastAsia="Amiri" w:cs="Amiri"/>
          <w:lang w:bidi="ar-SA"/>
          <w:color w:val="111111"/>
          <w:sz w:val="28"/>
          <w:szCs w:val="28"/>
          <w:rtl/>
        </w:rPr>
        <w:t xml:space="preserve">2902 \حكم ما لو اشترك جماعة في قتل صيد\ 47</w:t>
      </w:r>
    </w:p>
    <w:p>
      <w:pPr>
        <w:pStyle w:val="BookText"/>
      </w:pPr>
      <w:r>
        <w:rPr>
          <w:rFonts w:ascii="Amiri" w:hAnsi="Amiri" w:eastAsia="Amiri" w:cs="Amiri"/>
          <w:lang w:bidi="ar-SA"/>
          <w:color w:val="111111"/>
          <w:sz w:val="28"/>
          <w:szCs w:val="28"/>
          <w:rtl/>
        </w:rPr>
        <w:t xml:space="preserve">2903 \حكم ما لو أصاب الصيد الحلال أوّلا ثمّ الحرام\ 47</w:t>
      </w:r>
    </w:p>
    <w:p>
      <w:pPr>
        <w:pStyle w:val="BookText"/>
      </w:pPr>
      <w:r>
        <w:rPr>
          <w:rFonts w:ascii="Amiri" w:hAnsi="Amiri" w:eastAsia="Amiri" w:cs="Amiri"/>
          <w:lang w:bidi="ar-SA"/>
          <w:color w:val="111111"/>
          <w:sz w:val="28"/>
          <w:szCs w:val="28"/>
          <w:rtl/>
        </w:rPr>
        <w:t xml:space="preserve">2904 \حكم ما لو اتفق المحرم و المحلّ في حالة واحدة\ 48</w:t>
      </w:r>
    </w:p>
    <w:p>
      <w:pPr>
        <w:pStyle w:val="BookText"/>
      </w:pPr>
      <w:r>
        <w:rPr>
          <w:rFonts w:ascii="Amiri" w:hAnsi="Amiri" w:eastAsia="Amiri" w:cs="Amiri"/>
          <w:lang w:bidi="ar-SA"/>
          <w:color w:val="111111"/>
          <w:sz w:val="28"/>
          <w:szCs w:val="28"/>
          <w:rtl/>
        </w:rPr>
        <w:t xml:space="preserve">2905 \حكم ما لو اشترك المحلّ و المحرم في قتل صيد حرميّ\ 48</w:t>
      </w:r>
    </w:p>
    <w:p>
      <w:pPr>
        <w:pStyle w:val="BookText"/>
      </w:pPr>
      <w:r>
        <w:rPr>
          <w:rFonts w:ascii="Amiri" w:hAnsi="Amiri" w:eastAsia="Amiri" w:cs="Amiri"/>
          <w:lang w:bidi="ar-SA"/>
          <w:color w:val="111111"/>
          <w:sz w:val="28"/>
          <w:szCs w:val="28"/>
          <w:rtl/>
        </w:rPr>
        <w:t xml:space="preserve">2906 \حكم ما لو رمى اثنان صيدا فقتله أحدهما و أخطأ الآخر\ 48</w:t>
      </w:r>
    </w:p>
    <w:p>
      <w:pPr>
        <w:pStyle w:val="BookText"/>
      </w:pPr>
      <w:r>
        <w:rPr>
          <w:rFonts w:ascii="Amiri" w:hAnsi="Amiri" w:eastAsia="Amiri" w:cs="Amiri"/>
          <w:lang w:bidi="ar-SA"/>
          <w:color w:val="111111"/>
          <w:sz w:val="28"/>
          <w:szCs w:val="28"/>
          <w:rtl/>
        </w:rPr>
        <w:t xml:space="preserve">2907 \حكم ما لو قتل صيدا واحدا و أكله جماعة\ 48</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290 \حكم ما لو ضرب بطير على الأرض فقتله\ 48</w:t>
      </w:r>
    </w:p>
    <w:p>
      <w:pPr>
        <w:pStyle w:val="BookText"/>
      </w:pPr>
      <w:r>
        <w:rPr>
          <w:rFonts w:ascii="Amiri" w:hAnsi="Amiri" w:eastAsia="Amiri" w:cs="Amiri"/>
          <w:lang w:bidi="ar-SA"/>
          <w:color w:val="111111"/>
          <w:sz w:val="28"/>
          <w:szCs w:val="28"/>
          <w:rtl/>
        </w:rPr>
        <w:t xml:space="preserve">2909 \حكم ما لو شرب المحرم لبن ظبية\ 48</w:t>
      </w:r>
    </w:p>
    <w:p>
      <w:pPr>
        <w:pStyle w:val="BookText"/>
      </w:pPr>
      <w:r>
        <w:rPr>
          <w:rFonts w:ascii="Amiri" w:hAnsi="Amiri" w:eastAsia="Amiri" w:cs="Amiri"/>
          <w:lang w:bidi="ar-SA"/>
          <w:color w:val="111111"/>
          <w:sz w:val="28"/>
          <w:szCs w:val="28"/>
          <w:rtl/>
        </w:rPr>
        <w:t xml:space="preserve">2910 \حكم ما لو جرح صيدا و قتله آخر\ 48</w:t>
      </w:r>
    </w:p>
    <w:p>
      <w:pPr>
        <w:pStyle w:val="BookText"/>
      </w:pPr>
      <w:r>
        <w:rPr>
          <w:rFonts w:ascii="Amiri" w:hAnsi="Amiri" w:eastAsia="Amiri" w:cs="Amiri"/>
          <w:lang w:bidi="ar-SA"/>
          <w:color w:val="111111"/>
          <w:sz w:val="28"/>
          <w:szCs w:val="28"/>
          <w:rtl/>
        </w:rPr>
        <w:t xml:space="preserve">2911 \لو رمى الصيد و هو حلال في الحلّ فأصابه و هو محرم فقتله\ 49</w:t>
      </w:r>
    </w:p>
    <w:p>
      <w:pPr>
        <w:pStyle w:val="BookText"/>
      </w:pPr>
      <w:r>
        <w:rPr>
          <w:rFonts w:ascii="Amiri" w:hAnsi="Amiri" w:eastAsia="Amiri" w:cs="Amiri"/>
          <w:lang w:bidi="ar-SA"/>
          <w:color w:val="111111"/>
          <w:sz w:val="28"/>
          <w:szCs w:val="28"/>
          <w:rtl/>
        </w:rPr>
        <w:t xml:space="preserve">2912 \لو كان مع المحرم صيد فأحرم\ 49</w:t>
      </w:r>
    </w:p>
    <w:p>
      <w:pPr>
        <w:pStyle w:val="BookText"/>
      </w:pPr>
      <w:r>
        <w:rPr>
          <w:rFonts w:ascii="Amiri" w:hAnsi="Amiri" w:eastAsia="Amiri" w:cs="Amiri"/>
          <w:lang w:bidi="ar-SA"/>
          <w:color w:val="111111"/>
          <w:sz w:val="28"/>
          <w:szCs w:val="28"/>
          <w:rtl/>
        </w:rPr>
        <w:t xml:space="preserve">2913 \حكم ما لو أرسل إنسان صيدا من يد المحرم\ 49</w:t>
      </w:r>
    </w:p>
    <w:p>
      <w:pPr>
        <w:pStyle w:val="BookText"/>
      </w:pPr>
      <w:r>
        <w:rPr>
          <w:rFonts w:ascii="Amiri" w:hAnsi="Amiri" w:eastAsia="Amiri" w:cs="Amiri"/>
          <w:lang w:bidi="ar-SA"/>
          <w:color w:val="111111"/>
          <w:sz w:val="28"/>
          <w:szCs w:val="28"/>
          <w:rtl/>
        </w:rPr>
        <w:t xml:space="preserve">2914 \حكم ما لو كان الصيد في منزل المحرم\ 49</w:t>
      </w:r>
    </w:p>
    <w:p>
      <w:pPr>
        <w:pStyle w:val="BookText"/>
      </w:pPr>
      <w:r>
        <w:rPr>
          <w:rFonts w:ascii="Amiri" w:hAnsi="Amiri" w:eastAsia="Amiri" w:cs="Amiri"/>
          <w:lang w:bidi="ar-SA"/>
          <w:color w:val="111111"/>
          <w:sz w:val="28"/>
          <w:szCs w:val="28"/>
          <w:rtl/>
        </w:rPr>
        <w:t xml:space="preserve">2915 \عدم انتقال الصيد إلى المحرم بابتياع و لا هبة\ 49</w:t>
      </w:r>
    </w:p>
    <w:p>
      <w:pPr>
        <w:pStyle w:val="BookText"/>
      </w:pPr>
      <w:r>
        <w:rPr>
          <w:rFonts w:ascii="Amiri" w:hAnsi="Amiri" w:eastAsia="Amiri" w:cs="Amiri"/>
          <w:lang w:bidi="ar-SA"/>
          <w:color w:val="111111"/>
          <w:sz w:val="28"/>
          <w:szCs w:val="28"/>
          <w:rtl/>
        </w:rPr>
        <w:t xml:space="preserve">2916 \حكم ما لو باع الحلال الصيد بخيار\ 49</w:t>
      </w:r>
    </w:p>
    <w:p>
      <w:pPr>
        <w:pStyle w:val="BookText"/>
      </w:pPr>
      <w:r>
        <w:rPr>
          <w:rFonts w:ascii="Amiri" w:hAnsi="Amiri" w:eastAsia="Amiri" w:cs="Amiri"/>
          <w:lang w:bidi="ar-SA"/>
          <w:color w:val="111111"/>
          <w:sz w:val="28"/>
          <w:szCs w:val="28"/>
          <w:rtl/>
        </w:rPr>
        <w:t xml:space="preserve">2917 \حكم ما لو باع المحلّ صيد المحلّ\ 49</w:t>
      </w:r>
    </w:p>
    <w:p>
      <w:pPr>
        <w:pStyle w:val="BookText"/>
      </w:pPr>
      <w:r>
        <w:rPr>
          <w:rFonts w:ascii="Amiri" w:hAnsi="Amiri" w:eastAsia="Amiri" w:cs="Amiri"/>
          <w:lang w:bidi="ar-SA"/>
          <w:color w:val="111111"/>
          <w:sz w:val="28"/>
          <w:szCs w:val="28"/>
          <w:rtl/>
        </w:rPr>
        <w:t xml:space="preserve">2918 \حكم ما لو أمسك المحرم صيدا فذبحه آخر محرم\ 50</w:t>
      </w:r>
    </w:p>
    <w:p>
      <w:pPr>
        <w:pStyle w:val="BookText"/>
      </w:pPr>
      <w:r>
        <w:rPr>
          <w:rFonts w:ascii="Amiri" w:hAnsi="Amiri" w:eastAsia="Amiri" w:cs="Amiri"/>
          <w:lang w:bidi="ar-SA"/>
          <w:color w:val="111111"/>
          <w:sz w:val="28"/>
          <w:szCs w:val="28"/>
          <w:rtl/>
        </w:rPr>
        <w:t xml:space="preserve">2919 \حكم ما لو كان أحدهما محلاّ و الآخر محرما\ 50</w:t>
      </w:r>
    </w:p>
    <w:p>
      <w:pPr>
        <w:pStyle w:val="BookText"/>
      </w:pPr>
      <w:r>
        <w:rPr>
          <w:rFonts w:ascii="Amiri" w:hAnsi="Amiri" w:eastAsia="Amiri" w:cs="Amiri"/>
          <w:lang w:bidi="ar-SA"/>
          <w:color w:val="111111"/>
          <w:sz w:val="28"/>
          <w:szCs w:val="28"/>
          <w:rtl/>
        </w:rPr>
        <w:t xml:space="preserve">2920 \حكم ما لو نقل المحرم بيض صيد ففسد\ 50</w:t>
      </w:r>
    </w:p>
    <w:p>
      <w:pPr>
        <w:pStyle w:val="BookText"/>
      </w:pPr>
      <w:r>
        <w:rPr>
          <w:rFonts w:ascii="Amiri" w:hAnsi="Amiri" w:eastAsia="Amiri" w:cs="Amiri"/>
          <w:lang w:bidi="ar-SA"/>
          <w:color w:val="111111"/>
          <w:sz w:val="28"/>
          <w:szCs w:val="28"/>
          <w:rtl/>
        </w:rPr>
        <w:t xml:space="preserve">2921 \حكم ما لو أحضنه و خرج الفرخ سليما\ 50</w:t>
      </w:r>
    </w:p>
    <w:p>
      <w:pPr>
        <w:pStyle w:val="BookText"/>
      </w:pPr>
      <w:r>
        <w:rPr>
          <w:rFonts w:ascii="IRNazanin" w:hAnsi="IRNazanin" w:eastAsia="IRNazanin" w:cs="IRNazanin"/>
          <w:lang w:bidi="fa-IR"/>
          <w:color w:val="111111"/>
          <w:sz w:val="28"/>
          <w:szCs w:val="28"/>
          <w:rtl/>
        </w:rPr>
        <w:t xml:space="preserve">2922 \لو أغلق بابا على حمام من حمام الحرم\ 50</w:t>
      </w:r>
    </w:p>
    <w:p>
      <w:pPr>
        <w:pStyle w:val="BookText"/>
      </w:pPr>
      <w:r>
        <w:rPr>
          <w:rFonts w:ascii="Amiri" w:hAnsi="Amiri" w:eastAsia="Amiri" w:cs="Amiri"/>
          <w:lang w:bidi="ar-SA"/>
          <w:color w:val="111111"/>
          <w:sz w:val="28"/>
          <w:szCs w:val="28"/>
          <w:rtl/>
        </w:rPr>
        <w:t xml:space="preserve">2923 \حكم ما لو كان الإغلاق من المحرم في الحرم\ 50</w:t>
      </w:r>
    </w:p>
    <w:p>
      <w:pPr>
        <w:pStyle w:val="BookText"/>
      </w:pPr>
      <w:r>
        <w:rPr>
          <w:rFonts w:ascii="Amiri" w:hAnsi="Amiri" w:eastAsia="Amiri" w:cs="Amiri"/>
          <w:lang w:bidi="ar-SA"/>
          <w:color w:val="111111"/>
          <w:sz w:val="28"/>
          <w:szCs w:val="28"/>
          <w:rtl/>
        </w:rPr>
        <w:t xml:space="preserve">2924 \حكم ما لو أرسل الحمام بعد الإغلاق سليمة\ 50</w:t>
      </w:r>
    </w:p>
    <w:p>
      <w:pPr>
        <w:pStyle w:val="BookText"/>
      </w:pPr>
      <w:r>
        <w:rPr>
          <w:rFonts w:ascii="Amiri" w:hAnsi="Amiri" w:eastAsia="Amiri" w:cs="Amiri"/>
          <w:lang w:bidi="ar-SA"/>
          <w:color w:val="111111"/>
          <w:sz w:val="28"/>
          <w:szCs w:val="28"/>
          <w:rtl/>
        </w:rPr>
        <w:t xml:space="preserve">2925 \حكم ما لو أغلق المحرم على غير الحمام من أنواع الصيود\ 50</w:t>
      </w:r>
    </w:p>
    <w:p>
      <w:pPr>
        <w:pStyle w:val="BookText"/>
      </w:pPr>
      <w:r>
        <w:rPr>
          <w:rFonts w:ascii="Amiri" w:hAnsi="Amiri" w:eastAsia="Amiri" w:cs="Amiri"/>
          <w:lang w:bidi="ar-SA"/>
          <w:color w:val="111111"/>
          <w:sz w:val="28"/>
          <w:szCs w:val="28"/>
          <w:rtl/>
        </w:rPr>
        <w:t xml:space="preserve">2926 \حكم ما لو نفّر حمام الحرم\ 50</w:t>
      </w:r>
    </w:p>
    <w:p>
      <w:pPr>
        <w:pStyle w:val="BookText"/>
      </w:pPr>
      <w:r>
        <w:rPr>
          <w:rFonts w:ascii="Amiri" w:hAnsi="Amiri" w:eastAsia="Amiri" w:cs="Amiri"/>
          <w:lang w:bidi="ar-SA"/>
          <w:color w:val="111111"/>
          <w:sz w:val="28"/>
          <w:szCs w:val="28"/>
          <w:rtl/>
        </w:rPr>
        <w:t xml:space="preserve">2927 \حكم ما لو أوقد جماعة نارا فوقع فيها طائر\ 50</w:t>
      </w:r>
    </w:p>
    <w:p>
      <w:pPr>
        <w:pStyle w:val="BookText"/>
      </w:pPr>
      <w:r>
        <w:rPr>
          <w:rFonts w:ascii="Amiri" w:hAnsi="Amiri" w:eastAsia="Amiri" w:cs="Amiri"/>
          <w:lang w:bidi="ar-SA"/>
          <w:color w:val="111111"/>
          <w:sz w:val="28"/>
          <w:szCs w:val="28"/>
          <w:rtl/>
        </w:rPr>
        <w:t xml:space="preserve">2928 \حكم ما لو رمى صيدا فتحرّك الصيد فقتل آخر أو فرخا\ 51</w:t>
      </w:r>
    </w:p>
    <w:p>
      <w:pPr>
        <w:pStyle w:val="BookText"/>
      </w:pPr>
      <w:r>
        <w:rPr>
          <w:rFonts w:ascii="Amiri" w:hAnsi="Amiri" w:eastAsia="Amiri" w:cs="Amiri"/>
          <w:lang w:bidi="ar-SA"/>
          <w:color w:val="111111"/>
          <w:sz w:val="28"/>
          <w:szCs w:val="28"/>
          <w:rtl/>
        </w:rPr>
        <w:t xml:space="preserve">2929 \حكم ما لو وطئ ببعيره أو دابّته صيدا فقتله\ 51</w:t>
      </w:r>
    </w:p>
    <w:p>
      <w:pPr>
        <w:pStyle w:val="BookText"/>
      </w:pPr>
      <w:r>
        <w:rPr>
          <w:rFonts w:ascii="Amiri" w:hAnsi="Amiri" w:eastAsia="Amiri" w:cs="Amiri"/>
          <w:lang w:bidi="ar-SA"/>
          <w:color w:val="111111"/>
          <w:sz w:val="28"/>
          <w:szCs w:val="28"/>
          <w:rtl/>
        </w:rPr>
        <w:t xml:space="preserve">2930 \حكم ما لو نصب شبكة فوقع فيها صيد\ 51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293 \حكم ما لو نصب شبكة قبل إحرامه فوقع فيها صيد بعد إحرامه\ 51</w:t>
      </w:r>
    </w:p>
    <w:p>
      <w:pPr>
        <w:pStyle w:val="BookText"/>
      </w:pPr>
      <w:r>
        <w:rPr>
          <w:rFonts w:ascii="Amiri" w:hAnsi="Amiri" w:eastAsia="Amiri" w:cs="Amiri"/>
          <w:lang w:bidi="ar-SA"/>
          <w:color w:val="111111"/>
          <w:sz w:val="28"/>
          <w:szCs w:val="28"/>
          <w:rtl/>
        </w:rPr>
        <w:t xml:space="preserve">2932 \حكم ما لو جرح صيدا فتحامل فوقع في شيء تلف به\ 51</w:t>
      </w:r>
    </w:p>
    <w:p>
      <w:pPr>
        <w:pStyle w:val="BookText"/>
      </w:pPr>
      <w:r>
        <w:rPr>
          <w:rFonts w:ascii="Amiri" w:hAnsi="Amiri" w:eastAsia="Amiri" w:cs="Amiri"/>
          <w:lang w:bidi="ar-SA"/>
          <w:color w:val="111111"/>
          <w:sz w:val="28"/>
          <w:szCs w:val="28"/>
          <w:rtl/>
        </w:rPr>
        <w:t xml:space="preserve">2933 \حكم ما لو نتف المحرم ريش طير أو جرحه\ 51</w:t>
      </w:r>
    </w:p>
    <w:p>
      <w:pPr>
        <w:pStyle w:val="BookText"/>
      </w:pPr>
      <w:r>
        <w:rPr>
          <w:rFonts w:ascii="Amiri" w:hAnsi="Amiri" w:eastAsia="Amiri" w:cs="Amiri"/>
          <w:lang w:bidi="ar-SA"/>
          <w:color w:val="111111"/>
          <w:sz w:val="28"/>
          <w:szCs w:val="28"/>
          <w:rtl/>
        </w:rPr>
        <w:t xml:space="preserve">2934 \حكم ما لو أمسك صيدا له طفل فتلف بإمساكه\ 51</w:t>
      </w:r>
    </w:p>
    <w:p>
      <w:pPr>
        <w:pStyle w:val="BookText"/>
      </w:pPr>
      <w:r>
        <w:rPr>
          <w:rFonts w:ascii="Amiri" w:hAnsi="Amiri" w:eastAsia="Amiri" w:cs="Amiri"/>
          <w:lang w:bidi="ar-SA"/>
          <w:color w:val="111111"/>
          <w:sz w:val="28"/>
          <w:szCs w:val="28"/>
          <w:rtl/>
        </w:rPr>
        <w:t xml:space="preserve">2935 \حكم ما لو أغرى المحرم كلبه على صيد فقتله\ 52</w:t>
      </w:r>
    </w:p>
    <w:p>
      <w:pPr>
        <w:pStyle w:val="BookText"/>
      </w:pPr>
      <w:r>
        <w:rPr>
          <w:rFonts w:ascii="Amiri" w:hAnsi="Amiri" w:eastAsia="Amiri" w:cs="Amiri"/>
          <w:lang w:bidi="ar-SA"/>
          <w:color w:val="111111"/>
          <w:sz w:val="28"/>
          <w:szCs w:val="28"/>
          <w:rtl/>
        </w:rPr>
        <w:t xml:space="preserve">2936 \حكم ما لو نفّر صيدا فهلك بمصادمة شيء\ 52</w:t>
      </w:r>
    </w:p>
    <w:p>
      <w:pPr>
        <w:pStyle w:val="BookText"/>
      </w:pPr>
      <w:r>
        <w:rPr>
          <w:rFonts w:ascii="Amiri" w:hAnsi="Amiri" w:eastAsia="Amiri" w:cs="Amiri"/>
          <w:lang w:bidi="ar-SA"/>
          <w:color w:val="111111"/>
          <w:sz w:val="28"/>
          <w:szCs w:val="28"/>
          <w:rtl/>
        </w:rPr>
        <w:t xml:space="preserve">2937 \حكم ما لو أمر المحرم عبده المحلّ بقتل صيد فقتله\ 52</w:t>
      </w:r>
    </w:p>
    <w:p>
      <w:pPr>
        <w:pStyle w:val="BookText"/>
      </w:pPr>
      <w:r>
        <w:rPr>
          <w:rFonts w:ascii="Amiri" w:hAnsi="Amiri" w:eastAsia="Amiri" w:cs="Amiri"/>
          <w:lang w:bidi="ar-SA"/>
          <w:color w:val="111111"/>
          <w:sz w:val="28"/>
          <w:szCs w:val="28"/>
          <w:rtl/>
        </w:rPr>
        <w:t xml:space="preserve">2938 \حكم ما لو كان الغلام محرما بإذن السيد و قتل صيدا بغير إذن\ 52</w:t>
      </w:r>
    </w:p>
    <w:p>
      <w:pPr>
        <w:pStyle w:val="BookText"/>
      </w:pPr>
      <w:r>
        <w:rPr>
          <w:rFonts w:ascii="Amiri" w:hAnsi="Amiri" w:eastAsia="Amiri" w:cs="Amiri"/>
          <w:lang w:bidi="ar-SA"/>
          <w:color w:val="111111"/>
          <w:sz w:val="28"/>
          <w:szCs w:val="28"/>
          <w:rtl/>
        </w:rPr>
        <w:t xml:space="preserve">في اللواحق\ 52</w:t>
      </w:r>
    </w:p>
    <w:p>
      <w:pPr>
        <w:pStyle w:val="BookText"/>
      </w:pPr>
      <w:r>
        <w:rPr>
          <w:rFonts w:ascii="Amiri" w:hAnsi="Amiri" w:eastAsia="Amiri" w:cs="Amiri"/>
          <w:lang w:bidi="ar-SA"/>
          <w:color w:val="111111"/>
          <w:sz w:val="28"/>
          <w:szCs w:val="28"/>
          <w:rtl/>
        </w:rPr>
        <w:t xml:space="preserve">2939 \حكم ما لو قتل المحرم المثلي\ 52</w:t>
      </w:r>
    </w:p>
    <w:p>
      <w:pPr>
        <w:pStyle w:val="BookText"/>
      </w:pPr>
      <w:r>
        <w:rPr>
          <w:rFonts w:ascii="Amiri" w:hAnsi="Amiri" w:eastAsia="Amiri" w:cs="Amiri"/>
          <w:lang w:bidi="ar-SA"/>
          <w:color w:val="111111"/>
          <w:sz w:val="28"/>
          <w:szCs w:val="28"/>
          <w:rtl/>
        </w:rPr>
        <w:t xml:space="preserve">2940 \حكم ما لو جرح المحرم الصيد\ 53</w:t>
      </w:r>
    </w:p>
    <w:p>
      <w:pPr>
        <w:pStyle w:val="BookText"/>
      </w:pPr>
      <w:r>
        <w:rPr>
          <w:rFonts w:ascii="Amiri" w:hAnsi="Amiri" w:eastAsia="Amiri" w:cs="Amiri"/>
          <w:lang w:bidi="ar-SA"/>
          <w:color w:val="111111"/>
          <w:sz w:val="28"/>
          <w:szCs w:val="28"/>
          <w:rtl/>
        </w:rPr>
        <w:t xml:space="preserve">2941 \وجوب ذبح المثل و التصدّق به على مساكين الحرم\ 53</w:t>
      </w:r>
    </w:p>
    <w:p>
      <w:pPr>
        <w:pStyle w:val="BookText"/>
      </w:pPr>
      <w:r>
        <w:rPr>
          <w:rFonts w:ascii="Amiri" w:hAnsi="Amiri" w:eastAsia="Amiri" w:cs="Amiri"/>
          <w:lang w:bidi="ar-SA"/>
          <w:color w:val="111111"/>
          <w:sz w:val="28"/>
          <w:szCs w:val="28"/>
          <w:rtl/>
        </w:rPr>
        <w:t xml:space="preserve">2942 \حكم ما لو اختار المحرم الإطعام\ 53</w:t>
      </w:r>
    </w:p>
    <w:p>
      <w:pPr>
        <w:pStyle w:val="BookText"/>
      </w:pPr>
      <w:r>
        <w:rPr>
          <w:rFonts w:ascii="Amiri" w:hAnsi="Amiri" w:eastAsia="Amiri" w:cs="Amiri"/>
          <w:lang w:bidi="ar-SA"/>
          <w:color w:val="111111"/>
          <w:sz w:val="28"/>
          <w:szCs w:val="28"/>
          <w:rtl/>
        </w:rPr>
        <w:t xml:space="preserve">2943 \حكم ما لا مثل له من الصيد\ 53</w:t>
      </w:r>
    </w:p>
    <w:p>
      <w:pPr>
        <w:pStyle w:val="BookText"/>
      </w:pPr>
      <w:r>
        <w:rPr>
          <w:rFonts w:ascii="Amiri" w:hAnsi="Amiri" w:eastAsia="Amiri" w:cs="Amiri"/>
          <w:lang w:bidi="ar-SA"/>
          <w:color w:val="111111"/>
          <w:sz w:val="28"/>
          <w:szCs w:val="28"/>
          <w:rtl/>
        </w:rPr>
        <w:t xml:space="preserve">2944 \حكم ما لو قتل المحلّ صيدا في الحرم\ 54</w:t>
      </w:r>
    </w:p>
    <w:p>
      <w:pPr>
        <w:pStyle w:val="BookText"/>
      </w:pPr>
      <w:r>
        <w:rPr>
          <w:rFonts w:ascii="Amiri" w:hAnsi="Amiri" w:eastAsia="Amiri" w:cs="Amiri"/>
          <w:lang w:bidi="ar-SA"/>
          <w:color w:val="111111"/>
          <w:sz w:val="28"/>
          <w:szCs w:val="28"/>
          <w:rtl/>
        </w:rPr>
        <w:t xml:space="preserve">2945 \ما حكم التضاعف في الجزاء؟ \ 54</w:t>
      </w:r>
    </w:p>
    <w:p>
      <w:pPr>
        <w:pStyle w:val="BookText"/>
      </w:pPr>
      <w:r>
        <w:rPr>
          <w:rFonts w:ascii="Amiri" w:hAnsi="Amiri" w:eastAsia="Amiri" w:cs="Amiri"/>
          <w:lang w:bidi="ar-SA"/>
          <w:color w:val="111111"/>
          <w:sz w:val="28"/>
          <w:szCs w:val="28"/>
          <w:rtl/>
        </w:rPr>
        <w:t xml:space="preserve">2946 \لو كان الصيد لا دم فيه و قتله محلّ في الحرم أو محرم في الحلّ\ 54</w:t>
      </w:r>
    </w:p>
    <w:p>
      <w:pPr>
        <w:pStyle w:val="BookText"/>
      </w:pPr>
      <w:r>
        <w:rPr>
          <w:rFonts w:ascii="Amiri" w:hAnsi="Amiri" w:eastAsia="Amiri" w:cs="Amiri"/>
          <w:lang w:bidi="ar-SA"/>
          <w:color w:val="111111"/>
          <w:sz w:val="28"/>
          <w:szCs w:val="28"/>
          <w:rtl/>
        </w:rPr>
        <w:t xml:space="preserve">2947 \جواز إخراج جزاء الصيد بعد جرحه قبل موته\ 54</w:t>
      </w:r>
    </w:p>
    <w:p>
      <w:pPr>
        <w:pStyle w:val="BookText"/>
      </w:pPr>
      <w:r>
        <w:rPr>
          <w:rFonts w:ascii="Amiri" w:hAnsi="Amiri" w:eastAsia="Amiri" w:cs="Amiri"/>
          <w:lang w:bidi="ar-SA"/>
          <w:color w:val="111111"/>
          <w:sz w:val="28"/>
          <w:szCs w:val="28"/>
          <w:rtl/>
        </w:rPr>
        <w:t xml:space="preserve">2948 \حكم من وجب عليه بدنة في كفّارة الصيد و لم يجد\ 54</w:t>
      </w:r>
    </w:p>
    <w:p>
      <w:pPr>
        <w:pStyle w:val="BookText"/>
      </w:pPr>
      <w:r>
        <w:rPr>
          <w:rFonts w:ascii="Amiri" w:hAnsi="Amiri" w:eastAsia="Amiri" w:cs="Amiri"/>
          <w:lang w:bidi="ar-SA"/>
          <w:color w:val="111111"/>
          <w:sz w:val="28"/>
          <w:szCs w:val="28"/>
          <w:rtl/>
        </w:rPr>
        <w:t xml:space="preserve">2949 \حكم من كان عليه شاة و لم يجد\ 55</w:t>
      </w:r>
    </w:p>
    <w:p>
      <w:pPr>
        <w:pStyle w:val="BookText"/>
      </w:pPr>
      <w:r>
        <w:rPr>
          <w:rFonts w:ascii="Amiri" w:hAnsi="Amiri" w:eastAsia="Amiri" w:cs="Amiri"/>
          <w:lang w:bidi="ar-SA"/>
          <w:color w:val="111111"/>
          <w:sz w:val="28"/>
          <w:szCs w:val="28"/>
          <w:rtl/>
        </w:rPr>
        <w:t xml:space="preserve">2950 \حكم صيد حمام الحرم\ 55</w:t>
      </w:r>
    </w:p>
    <w:p>
      <w:pPr>
        <w:pStyle w:val="BookText"/>
      </w:pPr>
      <w:r>
        <w:rPr>
          <w:rFonts w:ascii="Amiri" w:hAnsi="Amiri" w:eastAsia="Amiri" w:cs="Amiri"/>
          <w:lang w:bidi="ar-SA"/>
          <w:color w:val="111111"/>
          <w:sz w:val="28"/>
          <w:szCs w:val="28"/>
          <w:rtl/>
        </w:rPr>
        <w:t xml:space="preserve">2951 \حكم ما لو قتل المحرم حيوانا و شك في أنّه صيد\ 55</w:t>
      </w:r>
    </w:p>
    <w:p>
      <w:pPr>
        <w:pStyle w:val="BookText"/>
      </w:pPr>
      <w:r>
        <w:rPr>
          <w:rFonts w:ascii="Amiri" w:hAnsi="Amiri" w:eastAsia="Amiri" w:cs="Amiri"/>
          <w:lang w:bidi="ar-SA"/>
          <w:color w:val="111111"/>
          <w:sz w:val="28"/>
          <w:szCs w:val="28"/>
          <w:rtl/>
        </w:rPr>
        <w:t xml:space="preserve">2952 \حكم ما لو اقتتل نفسان في الحرم\ 55</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295 \جواز حمل المحرم لحم الصيد إذا لم يأكله\ 55</w:t>
      </w:r>
    </w:p>
    <w:p>
      <w:pPr>
        <w:pStyle w:val="BookText"/>
      </w:pPr>
      <w:r>
        <w:rPr>
          <w:rFonts w:ascii="Amiri" w:hAnsi="Amiri" w:eastAsia="Amiri" w:cs="Amiri"/>
          <w:lang w:bidi="ar-SA"/>
          <w:color w:val="111111"/>
          <w:sz w:val="28"/>
          <w:szCs w:val="28"/>
          <w:rtl/>
        </w:rPr>
        <w:t xml:space="preserve">2954 \حكم ما لو اشترك محلّون في قتل صيد في الحرم\ 55</w:t>
      </w:r>
    </w:p>
    <w:p>
      <w:pPr>
        <w:pStyle w:val="BookText"/>
      </w:pPr>
      <w:r>
        <w:rPr>
          <w:rFonts w:ascii="Amiri" w:hAnsi="Amiri" w:eastAsia="Amiri" w:cs="Amiri"/>
          <w:lang w:bidi="ar-SA"/>
          <w:color w:val="111111"/>
          <w:sz w:val="28"/>
          <w:szCs w:val="28"/>
          <w:rtl/>
        </w:rPr>
        <w:t xml:space="preserve">2955 \حكم ما لو اشترك محلّون و محرمون في قتل صيد\ 55</w:t>
      </w:r>
    </w:p>
    <w:p>
      <w:pPr>
        <w:pStyle w:val="BookText"/>
      </w:pPr>
      <w:r>
        <w:rPr>
          <w:rFonts w:ascii="Amiri" w:hAnsi="Amiri" w:eastAsia="Amiri" w:cs="Amiri"/>
          <w:lang w:bidi="ar-SA"/>
          <w:color w:val="111111"/>
          <w:sz w:val="28"/>
          <w:szCs w:val="28"/>
          <w:rtl/>
        </w:rPr>
        <w:t xml:space="preserve">2956 \الخيار في الكفّارة بين الإطعام و الصيام إلى القاتل لا إلى الحكمين\ 56</w:t>
      </w:r>
    </w:p>
    <w:p>
      <w:pPr>
        <w:pStyle w:val="BookText"/>
      </w:pPr>
      <w:r>
        <w:rPr>
          <w:rFonts w:ascii="Amiri" w:hAnsi="Amiri" w:eastAsia="Amiri" w:cs="Amiri"/>
          <w:lang w:bidi="ar-SA"/>
          <w:color w:val="111111"/>
          <w:sz w:val="28"/>
          <w:szCs w:val="28"/>
          <w:rtl/>
        </w:rPr>
        <w:t xml:space="preserve">2957 \جواز التمليك و الإباحة في إطعام الفدية\ 56</w:t>
      </w:r>
    </w:p>
    <w:p>
      <w:pPr>
        <w:pStyle w:val="BookText"/>
      </w:pPr>
      <w:r>
        <w:rPr>
          <w:rFonts w:ascii="Amiri" w:hAnsi="Amiri" w:eastAsia="Amiri" w:cs="Amiri"/>
          <w:lang w:bidi="ar-SA"/>
          <w:color w:val="111111"/>
          <w:sz w:val="28"/>
          <w:szCs w:val="28"/>
          <w:rtl/>
        </w:rPr>
        <w:t xml:space="preserve">2958 \حكم ما لو قتل المحرم صيدا فأخذه محرم آخر\ 56</w:t>
      </w:r>
    </w:p>
    <w:p>
      <w:pPr>
        <w:pStyle w:val="BookText"/>
      </w:pPr>
      <w:r>
        <w:rPr>
          <w:rFonts w:ascii="Amiri" w:hAnsi="Amiri" w:eastAsia="Amiri" w:cs="Amiri"/>
          <w:lang w:bidi="ar-SA"/>
          <w:color w:val="111111"/>
          <w:sz w:val="28"/>
          <w:szCs w:val="28"/>
          <w:rtl/>
        </w:rPr>
        <w:t xml:space="preserve">2959 \حكم ما لو أصاب محرم صيودا كثيرة على وجه الإحلال... \ 56</w:t>
      </w:r>
    </w:p>
    <w:p>
      <w:pPr>
        <w:pStyle w:val="BookText"/>
      </w:pPr>
      <w:r>
        <w:rPr>
          <w:rFonts w:ascii="Amiri" w:hAnsi="Amiri" w:eastAsia="Amiri" w:cs="Amiri"/>
          <w:lang w:bidi="ar-SA"/>
          <w:color w:val="111111"/>
          <w:sz w:val="28"/>
          <w:szCs w:val="28"/>
          <w:rtl/>
        </w:rPr>
        <w:t xml:space="preserve">2960 \حكم ما لو قتل حمامة مسرولة\ 56</w:t>
      </w:r>
    </w:p>
    <w:p>
      <w:pPr>
        <w:pStyle w:val="BookText"/>
      </w:pPr>
      <w:r>
        <w:rPr>
          <w:rFonts w:ascii="Amiri" w:hAnsi="Amiri" w:eastAsia="Amiri" w:cs="Amiri"/>
          <w:lang w:bidi="ar-SA"/>
          <w:color w:val="111111"/>
          <w:sz w:val="28"/>
          <w:szCs w:val="28"/>
          <w:rtl/>
        </w:rPr>
        <w:t xml:space="preserve">2961 \حكم ما لو وطئ المحرم امرأته عالما عامدا قبل الموقفين\ 56</w:t>
      </w:r>
    </w:p>
    <w:p>
      <w:pPr>
        <w:pStyle w:val="BookText"/>
      </w:pPr>
      <w:r>
        <w:rPr>
          <w:rFonts w:ascii="Amiri" w:hAnsi="Amiri" w:eastAsia="Amiri" w:cs="Amiri"/>
          <w:lang w:bidi="ar-SA"/>
          <w:color w:val="111111"/>
          <w:sz w:val="28"/>
          <w:szCs w:val="28"/>
          <w:rtl/>
        </w:rPr>
        <w:t xml:space="preserve">2962 \حكم ما لو جامع بعد الموقفين\ 57</w:t>
      </w:r>
    </w:p>
    <w:p>
      <w:pPr>
        <w:pStyle w:val="BookText"/>
      </w:pPr>
      <w:r>
        <w:rPr>
          <w:rFonts w:ascii="Amiri" w:hAnsi="Amiri" w:eastAsia="Amiri" w:cs="Amiri"/>
          <w:lang w:bidi="ar-SA"/>
          <w:color w:val="111111"/>
          <w:sz w:val="28"/>
          <w:szCs w:val="28"/>
          <w:rtl/>
        </w:rPr>
        <w:t xml:space="preserve">2963 \حكم ما لو وطئ بعد الوقوف بعرفة و قبل الوقوف بالمزدلفة\ 57</w:t>
      </w:r>
    </w:p>
    <w:p>
      <w:pPr>
        <w:pStyle w:val="BookText"/>
      </w:pPr>
      <w:r>
        <w:rPr>
          <w:rFonts w:ascii="Amiri" w:hAnsi="Amiri" w:eastAsia="Amiri" w:cs="Amiri"/>
          <w:lang w:bidi="ar-SA"/>
          <w:color w:val="111111"/>
          <w:sz w:val="28"/>
          <w:szCs w:val="28"/>
          <w:rtl/>
        </w:rPr>
        <w:t xml:space="preserve">2964 \حكم ما لو وطئ ناسيا أو جاهلا بالتحريم\ 57</w:t>
      </w:r>
    </w:p>
    <w:p>
      <w:pPr>
        <w:pStyle w:val="BookText"/>
      </w:pPr>
      <w:r>
        <w:rPr>
          <w:rFonts w:ascii="Amiri" w:hAnsi="Amiri" w:eastAsia="Amiri" w:cs="Amiri"/>
          <w:lang w:bidi="ar-SA"/>
          <w:color w:val="111111"/>
          <w:sz w:val="28"/>
          <w:szCs w:val="28"/>
          <w:rtl/>
        </w:rPr>
        <w:t xml:space="preserve">2965 \عدم الفرق بين الوطء في القبل و الدّبر في الأحكام المتقدّمة\ 58</w:t>
      </w:r>
    </w:p>
    <w:p>
      <w:pPr>
        <w:pStyle w:val="BookText"/>
      </w:pPr>
      <w:r>
        <w:rPr>
          <w:rFonts w:ascii="Amiri" w:hAnsi="Amiri" w:eastAsia="Amiri" w:cs="Amiri"/>
          <w:lang w:bidi="ar-SA"/>
          <w:color w:val="111111"/>
          <w:sz w:val="28"/>
          <w:szCs w:val="28"/>
          <w:rtl/>
        </w:rPr>
        <w:t xml:space="preserve">2966 \حكم إتيان البهيمة في إفساد الحجّ و عدمه\ 58</w:t>
      </w:r>
    </w:p>
    <w:p>
      <w:pPr>
        <w:pStyle w:val="BookText"/>
      </w:pPr>
      <w:r>
        <w:rPr>
          <w:rFonts w:ascii="Amiri" w:hAnsi="Amiri" w:eastAsia="Amiri" w:cs="Amiri"/>
          <w:lang w:bidi="ar-SA"/>
          <w:color w:val="111111"/>
          <w:sz w:val="28"/>
          <w:szCs w:val="28"/>
          <w:rtl/>
        </w:rPr>
        <w:t xml:space="preserve">2967 \حكم ما لو استمنى بيده\ 58</w:t>
      </w:r>
    </w:p>
    <w:p>
      <w:pPr>
        <w:pStyle w:val="BookText"/>
      </w:pPr>
      <w:r>
        <w:rPr>
          <w:rFonts w:ascii="Amiri" w:hAnsi="Amiri" w:eastAsia="Amiri" w:cs="Amiri"/>
          <w:lang w:bidi="ar-SA"/>
          <w:color w:val="111111"/>
          <w:sz w:val="28"/>
          <w:szCs w:val="28"/>
          <w:rtl/>
        </w:rPr>
        <w:t xml:space="preserve">2968 \حكم ما لو وطئ في ما دون الفرجين\ 58</w:t>
      </w:r>
    </w:p>
    <w:p>
      <w:pPr>
        <w:pStyle w:val="BookText"/>
      </w:pPr>
      <w:r>
        <w:rPr>
          <w:rFonts w:ascii="Amiri" w:hAnsi="Amiri" w:eastAsia="Amiri" w:cs="Amiri"/>
          <w:lang w:bidi="ar-SA"/>
          <w:color w:val="111111"/>
          <w:sz w:val="28"/>
          <w:szCs w:val="28"/>
          <w:rtl/>
        </w:rPr>
        <w:t xml:space="preserve">2969 \حكم ما لو وطئ قبل التلبية أو الإشعار و التقليد\ 58</w:t>
      </w:r>
    </w:p>
    <w:p>
      <w:pPr>
        <w:pStyle w:val="BookText"/>
      </w:pPr>
      <w:r>
        <w:rPr>
          <w:rFonts w:ascii="Amiri" w:hAnsi="Amiri" w:eastAsia="Amiri" w:cs="Amiri"/>
          <w:lang w:bidi="ar-SA"/>
          <w:color w:val="111111"/>
          <w:sz w:val="28"/>
          <w:szCs w:val="28"/>
          <w:rtl/>
        </w:rPr>
        <w:t xml:space="preserve">2970 \حكم ما لو كرّر الوطء و هو محرم\ 58</w:t>
      </w:r>
    </w:p>
    <w:p>
      <w:pPr>
        <w:pStyle w:val="BookText"/>
      </w:pPr>
      <w:r>
        <w:rPr>
          <w:rFonts w:ascii="Amiri" w:hAnsi="Amiri" w:eastAsia="Amiri" w:cs="Amiri"/>
          <w:lang w:bidi="ar-SA"/>
          <w:color w:val="111111"/>
          <w:sz w:val="28"/>
          <w:szCs w:val="28"/>
          <w:rtl/>
        </w:rPr>
        <w:t xml:space="preserve">2971 \حكم ما لو جامع قبل طواف الزيارة\ 58</w:t>
      </w:r>
    </w:p>
    <w:p>
      <w:pPr>
        <w:pStyle w:val="BookText"/>
      </w:pPr>
      <w:r>
        <w:rPr>
          <w:rFonts w:ascii="Amiri" w:hAnsi="Amiri" w:eastAsia="Amiri" w:cs="Amiri"/>
          <w:lang w:bidi="ar-SA"/>
          <w:color w:val="111111"/>
          <w:sz w:val="28"/>
          <w:szCs w:val="28"/>
          <w:rtl/>
        </w:rPr>
        <w:t xml:space="preserve">2972 \حكم ما لو جامع قبل طواف النساء في إحرام الحجّ\ 59</w:t>
      </w:r>
    </w:p>
    <w:p>
      <w:pPr>
        <w:pStyle w:val="BookText"/>
      </w:pPr>
      <w:r>
        <w:rPr>
          <w:rFonts w:ascii="Amiri" w:hAnsi="Amiri" w:eastAsia="Amiri" w:cs="Amiri"/>
          <w:lang w:bidi="ar-SA"/>
          <w:color w:val="111111"/>
          <w:sz w:val="28"/>
          <w:szCs w:val="28"/>
          <w:rtl/>
        </w:rPr>
        <w:t xml:space="preserve">2973 \حكم ما لو جامع في أثناء طواف النساء\ 59</w:t>
      </w:r>
    </w:p>
    <w:p>
      <w:pPr>
        <w:pStyle w:val="BookText"/>
      </w:pPr>
      <w:r>
        <w:rPr>
          <w:rFonts w:ascii="Amiri" w:hAnsi="Amiri" w:eastAsia="Amiri" w:cs="Amiri"/>
          <w:lang w:bidi="ar-SA"/>
          <w:color w:val="111111"/>
          <w:sz w:val="28"/>
          <w:szCs w:val="28"/>
          <w:rtl/>
        </w:rPr>
        <w:t xml:space="preserve">2974 \عدم الفرق بين الوطء في إحرام حجّ واجب أو مندوب\ 59</w:t>
      </w:r>
    </w:p>
    <w:p>
      <w:pPr>
        <w:pStyle w:val="BookText"/>
      </w:pPr>
      <w:r>
        <w:rPr>
          <w:rFonts w:ascii="Amiri" w:hAnsi="Amiri" w:eastAsia="Amiri" w:cs="Amiri"/>
          <w:lang w:bidi="ar-SA"/>
          <w:color w:val="111111"/>
          <w:sz w:val="28"/>
          <w:szCs w:val="28"/>
          <w:rtl/>
        </w:rPr>
        <w:t xml:space="preserve">2975 \حكم ما لو أكره المحرم زوجته\ 59</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297 \حكم ما لو وطئ أمته و هو محلّ و هي محرمة بغير إذنه\ 60</w:t>
      </w:r>
    </w:p>
    <w:p>
      <w:pPr>
        <w:pStyle w:val="BookText"/>
      </w:pPr>
      <w:r>
        <w:rPr>
          <w:rFonts w:ascii="Amiri" w:hAnsi="Amiri" w:eastAsia="Amiri" w:cs="Amiri"/>
          <w:lang w:bidi="ar-SA"/>
          <w:color w:val="111111"/>
          <w:sz w:val="28"/>
          <w:szCs w:val="28"/>
          <w:rtl/>
        </w:rPr>
        <w:t xml:space="preserve">2977 \حكم ما لو جامع المحلّ زوجته و هي محرمة تطوعا بغير إذنه\ 60</w:t>
      </w:r>
    </w:p>
    <w:p>
      <w:pPr>
        <w:pStyle w:val="BookText"/>
      </w:pPr>
      <w:r>
        <w:rPr>
          <w:rFonts w:ascii="Amiri" w:hAnsi="Amiri" w:eastAsia="Amiri" w:cs="Amiri"/>
          <w:lang w:bidi="ar-SA"/>
          <w:color w:val="111111"/>
          <w:sz w:val="28"/>
          <w:szCs w:val="28"/>
          <w:rtl/>
        </w:rPr>
        <w:t xml:space="preserve">2978 \حكم ما لو زنى المحرم بامرأة\ 60</w:t>
      </w:r>
    </w:p>
    <w:p>
      <w:pPr>
        <w:pStyle w:val="BookText"/>
      </w:pPr>
      <w:r>
        <w:rPr>
          <w:rFonts w:ascii="Amiri" w:hAnsi="Amiri" w:eastAsia="Amiri" w:cs="Amiri"/>
          <w:lang w:bidi="ar-SA"/>
          <w:color w:val="111111"/>
          <w:sz w:val="28"/>
          <w:szCs w:val="28"/>
          <w:rtl/>
        </w:rPr>
        <w:t xml:space="preserve">2979 \حكم من وجب عليه بدنة في إفساد الحجّ فلم يجد\ 60</w:t>
      </w:r>
    </w:p>
    <w:p>
      <w:pPr>
        <w:pStyle w:val="BookText"/>
      </w:pPr>
      <w:r>
        <w:rPr>
          <w:rFonts w:ascii="Amiri" w:hAnsi="Amiri" w:eastAsia="Amiri" w:cs="Amiri"/>
          <w:lang w:bidi="ar-SA"/>
          <w:color w:val="111111"/>
          <w:sz w:val="28"/>
          <w:szCs w:val="28"/>
          <w:rtl/>
        </w:rPr>
        <w:t xml:space="preserve">2980 \حكم ما لو وطأ المحرم في العمرة قبل السعي\ 61</w:t>
      </w:r>
    </w:p>
    <w:p>
      <w:pPr>
        <w:pStyle w:val="BookText"/>
      </w:pPr>
      <w:r>
        <w:rPr>
          <w:rFonts w:ascii="Amiri" w:hAnsi="Amiri" w:eastAsia="Amiri" w:cs="Amiri"/>
          <w:lang w:bidi="ar-SA"/>
          <w:color w:val="111111"/>
          <w:sz w:val="28"/>
          <w:szCs w:val="28"/>
          <w:rtl/>
        </w:rPr>
        <w:t xml:space="preserve">2981 \حكم القارن لو أفسد حجّه\ 61</w:t>
      </w:r>
    </w:p>
    <w:p>
      <w:pPr>
        <w:pStyle w:val="BookText"/>
      </w:pPr>
      <w:r>
        <w:rPr>
          <w:rFonts w:ascii="Amiri" w:hAnsi="Amiri" w:eastAsia="Amiri" w:cs="Amiri"/>
          <w:lang w:bidi="ar-SA"/>
          <w:color w:val="111111"/>
          <w:sz w:val="28"/>
          <w:szCs w:val="28"/>
          <w:rtl/>
        </w:rPr>
        <w:t xml:space="preserve">2982 \حكم مكان الإحرام في قضاء الحجّ و العمرة\ 61</w:t>
      </w:r>
    </w:p>
    <w:p>
      <w:pPr>
        <w:pStyle w:val="BookText"/>
      </w:pPr>
      <w:r>
        <w:rPr>
          <w:rFonts w:ascii="Amiri" w:hAnsi="Amiri" w:eastAsia="Amiri" w:cs="Amiri"/>
          <w:lang w:bidi="ar-SA"/>
          <w:color w:val="111111"/>
          <w:sz w:val="28"/>
          <w:szCs w:val="28"/>
          <w:rtl/>
        </w:rPr>
        <w:t xml:space="preserve">2983 \حكم ما لو أفسد القضاء الواجب\ 61</w:t>
      </w:r>
    </w:p>
    <w:p>
      <w:pPr>
        <w:pStyle w:val="BookText"/>
      </w:pPr>
      <w:r>
        <w:rPr>
          <w:rFonts w:ascii="Amiri" w:hAnsi="Amiri" w:eastAsia="Amiri" w:cs="Amiri"/>
          <w:lang w:bidi="ar-SA"/>
          <w:color w:val="111111"/>
          <w:sz w:val="28"/>
          <w:szCs w:val="28"/>
          <w:rtl/>
        </w:rPr>
        <w:t xml:space="preserve">2984 \لو عقد المحرم لمثله على امرأة و دخل المحرم\ 61</w:t>
      </w:r>
    </w:p>
    <w:p>
      <w:pPr>
        <w:pStyle w:val="BookText"/>
      </w:pPr>
      <w:r>
        <w:rPr>
          <w:rFonts w:ascii="Amiri" w:hAnsi="Amiri" w:eastAsia="Amiri" w:cs="Amiri"/>
          <w:lang w:bidi="ar-SA"/>
          <w:color w:val="111111"/>
          <w:sz w:val="28"/>
          <w:szCs w:val="28"/>
          <w:rtl/>
        </w:rPr>
        <w:t xml:space="preserve">2985 \لو نظر المحرم إلى غير أهله فأمنى\ 61</w:t>
      </w:r>
    </w:p>
    <w:p>
      <w:pPr>
        <w:pStyle w:val="BookText"/>
      </w:pPr>
      <w:r>
        <w:rPr>
          <w:rFonts w:ascii="Amiri" w:hAnsi="Amiri" w:eastAsia="Amiri" w:cs="Amiri"/>
          <w:lang w:bidi="ar-SA"/>
          <w:color w:val="111111"/>
          <w:sz w:val="28"/>
          <w:szCs w:val="28"/>
          <w:rtl/>
        </w:rPr>
        <w:t xml:space="preserve">2986 \لو نظر المحرم إلى أهله من غير شهوة\ 61</w:t>
      </w:r>
    </w:p>
    <w:p>
      <w:pPr>
        <w:pStyle w:val="BookText"/>
      </w:pPr>
      <w:r>
        <w:rPr>
          <w:rFonts w:ascii="Amiri" w:hAnsi="Amiri" w:eastAsia="Amiri" w:cs="Amiri"/>
          <w:lang w:bidi="ar-SA"/>
          <w:color w:val="111111"/>
          <w:sz w:val="28"/>
          <w:szCs w:val="28"/>
          <w:rtl/>
        </w:rPr>
        <w:t xml:space="preserve">2987 \لو مسّ المحرم امرأته بشهوة\ 62</w:t>
      </w:r>
    </w:p>
    <w:p>
      <w:pPr>
        <w:pStyle w:val="BookText"/>
      </w:pPr>
      <w:r>
        <w:rPr>
          <w:rFonts w:ascii="Amiri" w:hAnsi="Amiri" w:eastAsia="Amiri" w:cs="Amiri"/>
          <w:lang w:bidi="ar-SA"/>
          <w:color w:val="111111"/>
          <w:sz w:val="28"/>
          <w:szCs w:val="28"/>
          <w:rtl/>
        </w:rPr>
        <w:t xml:space="preserve">2988 \لو قبّل المحرم امرأته بشهوة\ 62</w:t>
      </w:r>
    </w:p>
    <w:p>
      <w:pPr>
        <w:pStyle w:val="BookText"/>
      </w:pPr>
      <w:r>
        <w:rPr>
          <w:rFonts w:ascii="Amiri" w:hAnsi="Amiri" w:eastAsia="Amiri" w:cs="Amiri"/>
          <w:lang w:bidi="ar-SA"/>
          <w:color w:val="111111"/>
          <w:sz w:val="28"/>
          <w:szCs w:val="28"/>
          <w:rtl/>
        </w:rPr>
        <w:t xml:space="preserve">2989 \حكم من لاعب امرأته محرما فأمنى\ 62</w:t>
      </w:r>
    </w:p>
    <w:p>
      <w:pPr>
        <w:pStyle w:val="BookText"/>
      </w:pPr>
      <w:r>
        <w:rPr>
          <w:rFonts w:ascii="Amiri" w:hAnsi="Amiri" w:eastAsia="Amiri" w:cs="Amiri"/>
          <w:lang w:bidi="ar-SA"/>
          <w:color w:val="111111"/>
          <w:sz w:val="28"/>
          <w:szCs w:val="28"/>
          <w:rtl/>
        </w:rPr>
        <w:t xml:space="preserve">2990 \لو سمع المحرم كلام امرأة أو استمع على من يجامع فأمنى\ 63</w:t>
      </w:r>
    </w:p>
    <w:p>
      <w:pPr>
        <w:pStyle w:val="BookText"/>
      </w:pPr>
      <w:r>
        <w:rPr>
          <w:rFonts w:ascii="Amiri" w:hAnsi="Amiri" w:eastAsia="Amiri" w:cs="Amiri"/>
          <w:lang w:bidi="ar-SA"/>
          <w:color w:val="111111"/>
          <w:sz w:val="28"/>
          <w:szCs w:val="28"/>
          <w:rtl/>
        </w:rPr>
        <w:t xml:space="preserve">2991 \حكم ما لو أفسد المحرم حجّه\ 63</w:t>
      </w:r>
    </w:p>
    <w:p>
      <w:pPr>
        <w:pStyle w:val="BookText"/>
      </w:pPr>
      <w:r>
        <w:rPr>
          <w:rFonts w:ascii="Amiri" w:hAnsi="Amiri" w:eastAsia="Amiri" w:cs="Amiri"/>
          <w:lang w:bidi="ar-SA"/>
          <w:color w:val="111111"/>
          <w:sz w:val="28"/>
          <w:szCs w:val="28"/>
          <w:rtl/>
        </w:rPr>
        <w:t xml:space="preserve">2992 \لو جنى المحرم في الإحرام الفاسد\ 63</w:t>
      </w:r>
    </w:p>
    <w:p>
      <w:pPr>
        <w:pStyle w:val="BookText"/>
      </w:pPr>
      <w:r>
        <w:rPr>
          <w:rFonts w:ascii="IRNazanin" w:hAnsi="IRNazanin" w:eastAsia="IRNazanin" w:cs="IRNazanin"/>
          <w:lang w:bidi="fa-IR"/>
          <w:color w:val="111111"/>
          <w:sz w:val="28"/>
          <w:szCs w:val="28"/>
          <w:rtl/>
        </w:rPr>
        <w:t xml:space="preserve">2993 \وجوب قضاء الحجّ الفاسد من قابل\ 63</w:t>
      </w:r>
    </w:p>
    <w:p>
      <w:pPr>
        <w:pStyle w:val="BookText"/>
      </w:pPr>
      <w:r>
        <w:rPr>
          <w:rFonts w:ascii="Amiri" w:hAnsi="Amiri" w:eastAsia="Amiri" w:cs="Amiri"/>
          <w:lang w:bidi="ar-SA"/>
          <w:color w:val="111111"/>
          <w:sz w:val="28"/>
          <w:szCs w:val="28"/>
          <w:rtl/>
        </w:rPr>
        <w:t xml:space="preserve">2994 \لو جامع المحرم قبل عرفة... \ 63</w:t>
      </w:r>
    </w:p>
    <w:p>
      <w:pPr>
        <w:pStyle w:val="BookText"/>
      </w:pPr>
      <w:r>
        <w:rPr>
          <w:rFonts w:ascii="Amiri" w:hAnsi="Amiri" w:eastAsia="Amiri" w:cs="Amiri"/>
          <w:lang w:bidi="ar-SA"/>
          <w:color w:val="111111"/>
          <w:sz w:val="28"/>
          <w:szCs w:val="28"/>
          <w:rtl/>
        </w:rPr>
        <w:t xml:space="preserve">2995 \لو أحصر المحرم في حجّ فاسد\ 63</w:t>
      </w:r>
    </w:p>
    <w:p>
      <w:pPr>
        <w:pStyle w:val="BookText"/>
      </w:pPr>
      <w:r>
        <w:rPr>
          <w:rFonts w:ascii="Amiri" w:hAnsi="Amiri" w:eastAsia="Amiri" w:cs="Amiri"/>
          <w:lang w:bidi="ar-SA"/>
          <w:color w:val="111111"/>
          <w:sz w:val="28"/>
          <w:szCs w:val="28"/>
          <w:rtl/>
        </w:rPr>
        <w:t xml:space="preserve">2996 \لو حجّ تطوّعا و أفسده\ 63</w:t>
      </w:r>
    </w:p>
    <w:p>
      <w:pPr>
        <w:pStyle w:val="BookText"/>
      </w:pPr>
      <w:r>
        <w:rPr>
          <w:rFonts w:ascii="Amiri" w:hAnsi="Amiri" w:eastAsia="Amiri" w:cs="Amiri"/>
          <w:lang w:bidi="ar-SA"/>
          <w:color w:val="111111"/>
          <w:sz w:val="28"/>
          <w:szCs w:val="28"/>
          <w:rtl/>
        </w:rPr>
        <w:t xml:space="preserve">2997 \حكم من تطيّب عامدا\ 64</w:t>
      </w:r>
    </w:p>
    <w:p>
      <w:pPr>
        <w:pStyle w:val="BookText"/>
      </w:pPr>
      <w:r>
        <w:rPr>
          <w:rFonts w:ascii="Amiri" w:hAnsi="Amiri" w:eastAsia="Amiri" w:cs="Amiri"/>
          <w:lang w:bidi="ar-SA"/>
          <w:color w:val="111111"/>
          <w:sz w:val="28"/>
          <w:szCs w:val="28"/>
          <w:rtl/>
        </w:rPr>
        <w:t xml:space="preserve">2998 \لا بأس بخلوق الكعبة\ 64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299 \عدم الفرق في التطيّب بين الابتداء و الاستدامة\ 64</w:t>
      </w:r>
    </w:p>
    <w:p>
      <w:pPr>
        <w:pStyle w:val="BookText"/>
      </w:pPr>
      <w:r>
        <w:rPr>
          <w:rFonts w:ascii="Amiri" w:hAnsi="Amiri" w:eastAsia="Amiri" w:cs="Amiri"/>
          <w:lang w:bidi="ar-SA"/>
          <w:color w:val="111111"/>
          <w:sz w:val="28"/>
          <w:szCs w:val="28"/>
          <w:rtl/>
        </w:rPr>
        <w:t xml:space="preserve">3000 \وجوب الكفّارة بنفس التطيّب\ 64</w:t>
      </w:r>
    </w:p>
    <w:p>
      <w:pPr>
        <w:pStyle w:val="BookText"/>
      </w:pPr>
      <w:r>
        <w:rPr>
          <w:rFonts w:ascii="Amiri" w:hAnsi="Amiri" w:eastAsia="Amiri" w:cs="Amiri"/>
          <w:lang w:bidi="ar-SA"/>
          <w:color w:val="111111"/>
          <w:sz w:val="28"/>
          <w:szCs w:val="28"/>
          <w:rtl/>
        </w:rPr>
        <w:t xml:space="preserve">3001 \وجوب إزالة الطيب على من تطيّب عامدا\ 64</w:t>
      </w:r>
    </w:p>
    <w:p>
      <w:pPr>
        <w:pStyle w:val="BookText"/>
      </w:pPr>
      <w:r>
        <w:rPr>
          <w:rFonts w:ascii="Amiri" w:hAnsi="Amiri" w:eastAsia="Amiri" w:cs="Amiri"/>
          <w:lang w:bidi="ar-SA"/>
          <w:color w:val="111111"/>
          <w:sz w:val="28"/>
          <w:szCs w:val="28"/>
          <w:rtl/>
        </w:rPr>
        <w:t xml:space="preserve">3002 \جواز شراء الطيب للمحرم و بيعه\ 64</w:t>
      </w:r>
    </w:p>
    <w:p>
      <w:pPr>
        <w:pStyle w:val="BookText"/>
      </w:pPr>
      <w:r>
        <w:rPr>
          <w:rFonts w:ascii="Amiri" w:hAnsi="Amiri" w:eastAsia="Amiri" w:cs="Amiri"/>
          <w:lang w:bidi="ar-SA"/>
          <w:color w:val="111111"/>
          <w:sz w:val="28"/>
          <w:szCs w:val="28"/>
          <w:rtl/>
        </w:rPr>
        <w:t xml:space="preserve">3003 \حكم من استعمل الدهن الطيب حال الإحرام\ 65</w:t>
      </w:r>
    </w:p>
    <w:p>
      <w:pPr>
        <w:pStyle w:val="BookText"/>
      </w:pPr>
      <w:r>
        <w:rPr>
          <w:rFonts w:ascii="Amiri" w:hAnsi="Amiri" w:eastAsia="Amiri" w:cs="Amiri"/>
          <w:lang w:bidi="ar-SA"/>
          <w:color w:val="111111"/>
          <w:sz w:val="28"/>
          <w:szCs w:val="28"/>
          <w:rtl/>
        </w:rPr>
        <w:t xml:space="preserve">في ما يجب باللبس و التظليل\ 65</w:t>
      </w:r>
    </w:p>
    <w:p>
      <w:pPr>
        <w:pStyle w:val="BookText"/>
      </w:pPr>
      <w:r>
        <w:rPr>
          <w:rFonts w:ascii="Amiri" w:hAnsi="Amiri" w:eastAsia="Amiri" w:cs="Amiri"/>
          <w:lang w:bidi="ar-SA"/>
          <w:color w:val="111111"/>
          <w:sz w:val="28"/>
          <w:szCs w:val="28"/>
          <w:rtl/>
        </w:rPr>
        <w:t xml:space="preserve">3004 \لو لبس المحرم ثوبا لا يحلّ له لبسه عمدا\ 65</w:t>
      </w:r>
    </w:p>
    <w:p>
      <w:pPr>
        <w:pStyle w:val="BookText"/>
      </w:pPr>
      <w:r>
        <w:rPr>
          <w:rFonts w:ascii="Amiri" w:hAnsi="Amiri" w:eastAsia="Amiri" w:cs="Amiri"/>
          <w:lang w:bidi="ar-SA"/>
          <w:color w:val="111111"/>
          <w:sz w:val="28"/>
          <w:szCs w:val="28"/>
          <w:rtl/>
        </w:rPr>
        <w:t xml:space="preserve">3005 \حكم الاستدامة في اللبس حكم الابتداء\ 65</w:t>
      </w:r>
    </w:p>
    <w:p>
      <w:pPr>
        <w:pStyle w:val="BookText"/>
      </w:pPr>
      <w:r>
        <w:rPr>
          <w:rFonts w:ascii="Amiri" w:hAnsi="Amiri" w:eastAsia="Amiri" w:cs="Amiri"/>
          <w:lang w:bidi="ar-SA"/>
          <w:color w:val="111111"/>
          <w:sz w:val="28"/>
          <w:szCs w:val="28"/>
          <w:rtl/>
        </w:rPr>
        <w:t xml:space="preserve">3006 \لو لبس المحرم ما لا يحلّ له مع الذّكر\ 65</w:t>
      </w:r>
    </w:p>
    <w:p>
      <w:pPr>
        <w:pStyle w:val="BookText"/>
      </w:pPr>
      <w:r>
        <w:rPr>
          <w:rFonts w:ascii="Amiri" w:hAnsi="Amiri" w:eastAsia="Amiri" w:cs="Amiri"/>
          <w:lang w:bidi="ar-SA"/>
          <w:color w:val="111111"/>
          <w:sz w:val="28"/>
          <w:szCs w:val="28"/>
          <w:rtl/>
        </w:rPr>
        <w:t xml:space="preserve">3007 \لو لبس المحرم ثيابا كثيرة دفعة\ 65</w:t>
      </w:r>
    </w:p>
    <w:p>
      <w:pPr>
        <w:pStyle w:val="BookText"/>
      </w:pPr>
      <w:r>
        <w:rPr>
          <w:rFonts w:ascii="IRNazanin" w:hAnsi="IRNazanin" w:eastAsia="IRNazanin" w:cs="IRNazanin"/>
          <w:lang w:bidi="fa-IR"/>
          <w:color w:val="111111"/>
          <w:sz w:val="28"/>
          <w:szCs w:val="28"/>
          <w:rtl/>
        </w:rPr>
        <w:t xml:space="preserve">3008 \لو احتاج المحرم إلى اللبس\ 65</w:t>
      </w:r>
    </w:p>
    <w:p>
      <w:pPr>
        <w:pStyle w:val="BookText"/>
      </w:pPr>
      <w:r>
        <w:rPr>
          <w:rFonts w:ascii="Amiri" w:hAnsi="Amiri" w:eastAsia="Amiri" w:cs="Amiri"/>
          <w:lang w:bidi="ar-SA"/>
          <w:color w:val="111111"/>
          <w:sz w:val="28"/>
          <w:szCs w:val="28"/>
          <w:rtl/>
        </w:rPr>
        <w:t xml:space="preserve">3009 \لو لبس المحرم قميصا و عمامة... \ 65</w:t>
      </w:r>
    </w:p>
    <w:p>
      <w:pPr>
        <w:pStyle w:val="BookText"/>
      </w:pPr>
      <w:r>
        <w:rPr>
          <w:rFonts w:ascii="Amiri" w:hAnsi="Amiri" w:eastAsia="Amiri" w:cs="Amiri"/>
          <w:lang w:bidi="ar-SA"/>
          <w:color w:val="111111"/>
          <w:sz w:val="28"/>
          <w:szCs w:val="28"/>
          <w:rtl/>
        </w:rPr>
        <w:t xml:space="preserve">3010 \إذا لبس المحرم ثمّ صبر ساعة... \ 66</w:t>
      </w:r>
    </w:p>
    <w:p>
      <w:pPr>
        <w:pStyle w:val="BookText"/>
      </w:pPr>
      <w:r>
        <w:rPr>
          <w:rFonts w:ascii="Amiri" w:hAnsi="Amiri" w:eastAsia="Amiri" w:cs="Amiri"/>
          <w:lang w:bidi="ar-SA"/>
          <w:color w:val="111111"/>
          <w:sz w:val="28"/>
          <w:szCs w:val="28"/>
          <w:rtl/>
        </w:rPr>
        <w:t xml:space="preserve">3011 \لو لبس المحرم ناسيا ثمّ ذكر فنزع\ 66</w:t>
      </w:r>
    </w:p>
    <w:p>
      <w:pPr>
        <w:pStyle w:val="BookText"/>
      </w:pPr>
      <w:r>
        <w:rPr>
          <w:rFonts w:ascii="Amiri" w:hAnsi="Amiri" w:eastAsia="Amiri" w:cs="Amiri"/>
          <w:lang w:bidi="ar-SA"/>
          <w:color w:val="111111"/>
          <w:sz w:val="28"/>
          <w:szCs w:val="28"/>
          <w:rtl/>
        </w:rPr>
        <w:t xml:space="preserve">3012 \حكم من غطّى رأسه\ 66</w:t>
      </w:r>
    </w:p>
    <w:p>
      <w:pPr>
        <w:pStyle w:val="BookText"/>
      </w:pPr>
      <w:r>
        <w:rPr>
          <w:rFonts w:ascii="Amiri" w:hAnsi="Amiri" w:eastAsia="Amiri" w:cs="Amiri"/>
          <w:lang w:bidi="ar-SA"/>
          <w:color w:val="111111"/>
          <w:sz w:val="28"/>
          <w:szCs w:val="28"/>
          <w:rtl/>
        </w:rPr>
        <w:t xml:space="preserve">في حلق الرأس و قصّ الأظفار\ 66</w:t>
      </w:r>
    </w:p>
    <w:p>
      <w:pPr>
        <w:pStyle w:val="BookText"/>
      </w:pPr>
      <w:r>
        <w:rPr>
          <w:rFonts w:ascii="IRNazanin" w:hAnsi="IRNazanin" w:eastAsia="IRNazanin" w:cs="IRNazanin"/>
          <w:lang w:bidi="fa-IR"/>
          <w:color w:val="111111"/>
          <w:sz w:val="28"/>
          <w:szCs w:val="28"/>
          <w:rtl/>
        </w:rPr>
        <w:t xml:space="preserve">3013 \لو حلق المحرم رأسه متعمّدا\ 66</w:t>
      </w:r>
    </w:p>
    <w:p>
      <w:pPr>
        <w:pStyle w:val="BookText"/>
      </w:pPr>
      <w:r>
        <w:rPr>
          <w:rFonts w:ascii="Amiri" w:hAnsi="Amiri" w:eastAsia="Amiri" w:cs="Amiri"/>
          <w:lang w:bidi="ar-SA"/>
          <w:color w:val="111111"/>
          <w:sz w:val="28"/>
          <w:szCs w:val="28"/>
          <w:rtl/>
        </w:rPr>
        <w:t xml:space="preserve">3014 \الكفّارة إمّا صيام ثلاثة أيّام أو دم شاة... \ 66</w:t>
      </w:r>
    </w:p>
    <w:p>
      <w:pPr>
        <w:pStyle w:val="BookText"/>
      </w:pPr>
      <w:r>
        <w:rPr>
          <w:rFonts w:ascii="Amiri" w:hAnsi="Amiri" w:eastAsia="Amiri" w:cs="Amiri"/>
          <w:lang w:bidi="ar-SA"/>
          <w:color w:val="111111"/>
          <w:sz w:val="28"/>
          <w:szCs w:val="28"/>
          <w:rtl/>
        </w:rPr>
        <w:t xml:space="preserve">3015 \كفاية البرّ و الشعير و الزبيب في الفدية\ 67</w:t>
      </w:r>
    </w:p>
    <w:p>
      <w:pPr>
        <w:pStyle w:val="BookText"/>
      </w:pPr>
      <w:r>
        <w:rPr>
          <w:rFonts w:ascii="Amiri" w:hAnsi="Amiri" w:eastAsia="Amiri" w:cs="Amiri"/>
          <w:lang w:bidi="ar-SA"/>
          <w:color w:val="111111"/>
          <w:sz w:val="28"/>
          <w:szCs w:val="28"/>
          <w:rtl/>
        </w:rPr>
        <w:t xml:space="preserve">3016 \عدم الفرق بين شعر الرأس و بين شعر سائر البدن في وجوب الفدية\ 67</w:t>
      </w:r>
    </w:p>
    <w:p>
      <w:pPr>
        <w:pStyle w:val="BookText"/>
      </w:pPr>
      <w:r>
        <w:rPr>
          <w:rFonts w:ascii="Amiri" w:hAnsi="Amiri" w:eastAsia="Amiri" w:cs="Amiri"/>
          <w:lang w:bidi="ar-SA"/>
          <w:color w:val="111111"/>
          <w:sz w:val="28"/>
          <w:szCs w:val="28"/>
          <w:rtl/>
        </w:rPr>
        <w:t xml:space="preserve">3017 \هل يجوز للمحرم حلق رأس المحلّ؟ \ 67</w:t>
      </w:r>
    </w:p>
    <w:p>
      <w:pPr>
        <w:pStyle w:val="BookText"/>
      </w:pPr>
      <w:r>
        <w:rPr>
          <w:rFonts w:ascii="Amiri" w:hAnsi="Amiri" w:eastAsia="Amiri" w:cs="Amiri"/>
          <w:lang w:bidi="ar-SA"/>
          <w:color w:val="111111"/>
          <w:sz w:val="28"/>
          <w:szCs w:val="28"/>
          <w:rtl/>
        </w:rPr>
        <w:t xml:space="preserve">3018 \لو قلع المحرم جلدة عليها شعر\ 67</w:t>
      </w:r>
    </w:p>
    <w:p>
      <w:pPr>
        <w:pStyle w:val="BookText"/>
      </w:pPr>
      <w:r>
        <w:rPr>
          <w:rFonts w:ascii="IRNazanin" w:hAnsi="IRNazanin" w:eastAsia="IRNazanin" w:cs="IRNazanin"/>
          <w:lang w:bidi="fa-IR"/>
          <w:color w:val="111111"/>
          <w:sz w:val="28"/>
          <w:szCs w:val="28"/>
          <w:rtl/>
        </w:rPr>
        <w:t xml:space="preserve">3019 \جواز حلق الرأس لأذى\ 67</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302 \لو ذبح المحرم الشاة في كفّارة الحلق\ 67</w:t>
      </w:r>
    </w:p>
    <w:p>
      <w:pPr>
        <w:pStyle w:val="BookText"/>
      </w:pPr>
      <w:r>
        <w:rPr>
          <w:rFonts w:ascii="Amiri" w:hAnsi="Amiri" w:eastAsia="Amiri" w:cs="Amiri"/>
          <w:lang w:bidi="ar-SA"/>
          <w:color w:val="111111"/>
          <w:sz w:val="28"/>
          <w:szCs w:val="28"/>
          <w:rtl/>
        </w:rPr>
        <w:t xml:space="preserve">3021 \حرمة قصّ الأظفار على المحرم\ 68</w:t>
      </w:r>
    </w:p>
    <w:p>
      <w:pPr>
        <w:pStyle w:val="BookText"/>
      </w:pPr>
      <w:r>
        <w:rPr>
          <w:rFonts w:ascii="IRNazanin" w:hAnsi="IRNazanin" w:eastAsia="IRNazanin" w:cs="IRNazanin"/>
          <w:lang w:bidi="fa-IR"/>
          <w:color w:val="111111"/>
          <w:sz w:val="28"/>
          <w:szCs w:val="28"/>
          <w:rtl/>
        </w:rPr>
        <w:t xml:space="preserve">3022 \لو قصّ المحرم بعض الظفر\ 68</w:t>
      </w:r>
    </w:p>
    <w:p>
      <w:pPr>
        <w:pStyle w:val="BookText"/>
      </w:pPr>
      <w:r>
        <w:rPr>
          <w:rFonts w:ascii="Amiri" w:hAnsi="Amiri" w:eastAsia="Amiri" w:cs="Amiri"/>
          <w:lang w:bidi="ar-SA"/>
          <w:color w:val="111111"/>
          <w:sz w:val="28"/>
          <w:szCs w:val="28"/>
          <w:rtl/>
        </w:rPr>
        <w:t xml:space="preserve">3023 \لو قصّ المحرم أظفار يديه و رجليه معا\ 68</w:t>
      </w:r>
    </w:p>
    <w:p>
      <w:pPr>
        <w:pStyle w:val="BookText"/>
      </w:pPr>
      <w:r>
        <w:rPr>
          <w:rFonts w:ascii="Amiri" w:hAnsi="Amiri" w:eastAsia="Amiri" w:cs="Amiri"/>
          <w:lang w:bidi="ar-SA"/>
          <w:color w:val="111111"/>
          <w:sz w:val="28"/>
          <w:szCs w:val="28"/>
          <w:rtl/>
        </w:rPr>
        <w:t xml:space="preserve">3024 \حكم من أفتى غيره بتقليم ظفره فقلّمه فأدماه\ 68</w:t>
      </w:r>
    </w:p>
    <w:p>
      <w:pPr>
        <w:pStyle w:val="BookText"/>
      </w:pPr>
      <w:r>
        <w:rPr>
          <w:rFonts w:ascii="Amiri" w:hAnsi="Amiri" w:eastAsia="Amiri" w:cs="Amiri"/>
          <w:lang w:bidi="ar-SA"/>
          <w:color w:val="111111"/>
          <w:sz w:val="28"/>
          <w:szCs w:val="28"/>
          <w:rtl/>
        </w:rPr>
        <w:t xml:space="preserve">في كفّارة باقي المحظورات\ 68</w:t>
      </w:r>
    </w:p>
    <w:p>
      <w:pPr>
        <w:pStyle w:val="BookText"/>
      </w:pPr>
      <w:r>
        <w:rPr>
          <w:rFonts w:ascii="Amiri" w:hAnsi="Amiri" w:eastAsia="Amiri" w:cs="Amiri"/>
          <w:lang w:bidi="ar-SA"/>
          <w:color w:val="111111"/>
          <w:sz w:val="28"/>
          <w:szCs w:val="28"/>
          <w:rtl/>
        </w:rPr>
        <w:t xml:space="preserve">3025 \لو رمى المحرم القملة من جسده أو قتلها\ 68</w:t>
      </w:r>
    </w:p>
    <w:p>
      <w:pPr>
        <w:pStyle w:val="BookText"/>
      </w:pPr>
      <w:r>
        <w:rPr>
          <w:rFonts w:ascii="Amiri" w:hAnsi="Amiri" w:eastAsia="Amiri" w:cs="Amiri"/>
          <w:lang w:bidi="ar-SA"/>
          <w:color w:val="111111"/>
          <w:sz w:val="28"/>
          <w:szCs w:val="28"/>
          <w:rtl/>
        </w:rPr>
        <w:t xml:space="preserve">3026 \وجوب بقرة في قطع الشجرة الكبيرة... \ 68</w:t>
      </w:r>
    </w:p>
    <w:p>
      <w:pPr>
        <w:pStyle w:val="BookText"/>
      </w:pPr>
      <w:r>
        <w:rPr>
          <w:rFonts w:ascii="Amiri" w:hAnsi="Amiri" w:eastAsia="Amiri" w:cs="Amiri"/>
          <w:lang w:bidi="ar-SA"/>
          <w:color w:val="111111"/>
          <w:sz w:val="28"/>
          <w:szCs w:val="28"/>
          <w:rtl/>
        </w:rPr>
        <w:t xml:space="preserve">3027 \حكم من جادل مرّة أو مرتين صادقا حال إحرامه\ 68</w:t>
      </w:r>
    </w:p>
    <w:p>
      <w:pPr>
        <w:pStyle w:val="BookText"/>
      </w:pPr>
      <w:r>
        <w:rPr>
          <w:rFonts w:ascii="IRNazanin" w:hAnsi="IRNazanin" w:eastAsia="IRNazanin" w:cs="IRNazanin"/>
          <w:lang w:bidi="fa-IR"/>
          <w:color w:val="111111"/>
          <w:sz w:val="28"/>
          <w:szCs w:val="28"/>
          <w:rtl/>
        </w:rPr>
        <w:t xml:space="preserve">3028 \ما هو المراد من الجدال؟ \ 69</w:t>
      </w:r>
    </w:p>
    <w:p>
      <w:pPr>
        <w:pStyle w:val="BookText"/>
      </w:pPr>
      <w:r>
        <w:rPr>
          <w:rFonts w:ascii="Amiri" w:hAnsi="Amiri" w:eastAsia="Amiri" w:cs="Amiri"/>
          <w:lang w:bidi="ar-SA"/>
          <w:color w:val="111111"/>
          <w:sz w:val="28"/>
          <w:szCs w:val="28"/>
          <w:rtl/>
        </w:rPr>
        <w:t xml:space="preserve">3029 \لا كفّارة في الكذب سوى الاستغفار\ 69</w:t>
      </w:r>
    </w:p>
    <w:p>
      <w:pPr>
        <w:pStyle w:val="BookText"/>
      </w:pPr>
      <w:r>
        <w:rPr>
          <w:rFonts w:ascii="Amiri" w:hAnsi="Amiri" w:eastAsia="Amiri" w:cs="Amiri"/>
          <w:lang w:bidi="ar-SA"/>
          <w:color w:val="111111"/>
          <w:sz w:val="28"/>
          <w:szCs w:val="28"/>
          <w:rtl/>
        </w:rPr>
        <w:t xml:space="preserve">3030 \حكم ما لو اقتتل اثنان في الحرم\ 69</w:t>
      </w:r>
    </w:p>
    <w:p>
      <w:pPr>
        <w:pStyle w:val="BookText"/>
      </w:pPr>
      <w:r>
        <w:rPr>
          <w:rFonts w:ascii="Amiri" w:hAnsi="Amiri" w:eastAsia="Amiri" w:cs="Amiri"/>
          <w:lang w:bidi="ar-SA"/>
          <w:color w:val="111111"/>
          <w:sz w:val="28"/>
          <w:szCs w:val="28"/>
          <w:rtl/>
        </w:rPr>
        <w:t xml:space="preserve">في اللواحق\ 69</w:t>
      </w:r>
    </w:p>
    <w:p>
      <w:pPr>
        <w:pStyle w:val="BookText"/>
      </w:pPr>
      <w:r>
        <w:rPr>
          <w:rFonts w:ascii="Amiri" w:hAnsi="Amiri" w:eastAsia="Amiri" w:cs="Amiri"/>
          <w:lang w:bidi="ar-SA"/>
          <w:color w:val="111111"/>
          <w:sz w:val="28"/>
          <w:szCs w:val="28"/>
          <w:rtl/>
        </w:rPr>
        <w:t xml:space="preserve">3031 \حكم ما لو اجتمعت أسباب مختلفة كاللبس... \ 69</w:t>
      </w:r>
    </w:p>
    <w:p>
      <w:pPr>
        <w:pStyle w:val="BookText"/>
      </w:pPr>
      <w:r>
        <w:rPr>
          <w:rFonts w:ascii="Amiri" w:hAnsi="Amiri" w:eastAsia="Amiri" w:cs="Amiri"/>
          <w:lang w:bidi="ar-SA"/>
          <w:color w:val="111111"/>
          <w:sz w:val="28"/>
          <w:szCs w:val="28"/>
          <w:rtl/>
        </w:rPr>
        <w:t xml:space="preserve">3032 \لو جنّ بعد إحرامه فجامع قبل الموقفين\ 70</w:t>
      </w:r>
    </w:p>
    <w:p>
      <w:pPr>
        <w:pStyle w:val="BookText"/>
      </w:pPr>
      <w:r>
        <w:rPr>
          <w:rFonts w:ascii="Amiri" w:hAnsi="Amiri" w:eastAsia="Amiri" w:cs="Amiri"/>
          <w:lang w:bidi="ar-SA"/>
          <w:color w:val="111111"/>
          <w:sz w:val="28"/>
          <w:szCs w:val="28"/>
          <w:rtl/>
        </w:rPr>
        <w:t xml:space="preserve">3033 \حكم الصبي لو قتل صيدا... \ 70</w:t>
      </w:r>
    </w:p>
    <w:p>
      <w:pPr>
        <w:pStyle w:val="BookText"/>
      </w:pPr>
      <w:r>
        <w:rPr>
          <w:rFonts w:ascii="Amiri" w:hAnsi="Amiri" w:eastAsia="Amiri" w:cs="Amiri"/>
          <w:lang w:bidi="ar-SA"/>
          <w:color w:val="111111"/>
          <w:sz w:val="28"/>
          <w:szCs w:val="28"/>
          <w:rtl/>
        </w:rPr>
        <w:t xml:space="preserve">3034 \حكم ما لو جامع الصبي بشهوة\ 70</w:t>
      </w:r>
    </w:p>
    <w:p>
      <w:pPr>
        <w:pStyle w:val="BookText"/>
      </w:pPr>
      <w:r>
        <w:rPr>
          <w:rFonts w:ascii="Amiri" w:hAnsi="Amiri" w:eastAsia="Amiri" w:cs="Amiri"/>
          <w:lang w:bidi="ar-SA"/>
          <w:color w:val="111111"/>
          <w:sz w:val="28"/>
          <w:szCs w:val="28"/>
          <w:rtl/>
        </w:rPr>
        <w:t xml:space="preserve">3035 \لو خرجت قافلة الحجّ فأغمي على واحد منهم\ 71</w:t>
      </w:r>
    </w:p>
    <w:p>
      <w:pPr>
        <w:pStyle w:val="BookText"/>
      </w:pPr>
      <w:r>
        <w:rPr>
          <w:rFonts w:ascii="IRNazanin" w:hAnsi="IRNazanin" w:eastAsia="IRNazanin" w:cs="IRNazanin"/>
          <w:lang w:bidi="fa-IR"/>
          <w:color w:val="111111"/>
          <w:sz w:val="28"/>
          <w:szCs w:val="28"/>
          <w:rtl/>
        </w:rPr>
        <w:t xml:space="preserve">3036 \لو قبّل المحرم امرأته بعد طواف النساء\ 71</w:t>
      </w:r>
    </w:p>
    <w:p>
      <w:pPr>
        <w:pStyle w:val="BookText"/>
      </w:pPr>
      <w:r>
        <w:rPr>
          <w:rFonts w:ascii="Amiri" w:hAnsi="Amiri" w:eastAsia="Amiri" w:cs="Amiri"/>
          <w:lang w:bidi="ar-SA"/>
          <w:color w:val="111111"/>
          <w:sz w:val="28"/>
          <w:szCs w:val="28"/>
          <w:rtl/>
        </w:rPr>
        <w:t xml:space="preserve">3037 \لو أحصر فبعث يهديه ثمّ احتاج إلى الحلق قبل بلوغ الهدي محلّه\ 71</w:t>
      </w:r>
    </w:p>
    <w:p>
      <w:pPr>
        <w:pStyle w:val="BookText"/>
      </w:pPr>
      <w:r>
        <w:rPr>
          <w:rFonts w:ascii="Amiri" w:hAnsi="Amiri" w:eastAsia="Amiri" w:cs="Amiri"/>
          <w:lang w:bidi="ar-SA"/>
          <w:color w:val="111111"/>
          <w:sz w:val="28"/>
          <w:szCs w:val="28"/>
          <w:rtl/>
        </w:rPr>
        <w:t xml:space="preserve">3038 \لو قلع ضرسه مع الحاجة\ 71</w:t>
      </w:r>
    </w:p>
    <w:p>
      <w:pPr>
        <w:pStyle w:val="BookText"/>
      </w:pPr>
      <w:r>
        <w:rPr>
          <w:rFonts w:ascii="Amiri" w:hAnsi="Amiri" w:eastAsia="Amiri" w:cs="Amiri"/>
          <w:lang w:bidi="ar-SA"/>
          <w:color w:val="111111"/>
          <w:sz w:val="28"/>
          <w:szCs w:val="28"/>
          <w:rtl/>
        </w:rPr>
        <w:t xml:space="preserve">في الحصر و الصدّ و الفوات\ 73</w:t>
      </w:r>
    </w:p>
    <w:p>
      <w:pPr>
        <w:pStyle w:val="BookText"/>
      </w:pPr>
      <w:r>
        <w:rPr>
          <w:rFonts w:ascii="Amiri" w:hAnsi="Amiri" w:eastAsia="Amiri" w:cs="Amiri"/>
          <w:lang w:bidi="ar-SA"/>
          <w:color w:val="111111"/>
          <w:sz w:val="28"/>
          <w:szCs w:val="28"/>
          <w:rtl/>
        </w:rPr>
        <w:t xml:space="preserve">في الصدّ\ 73</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303 \ما هو المراد من الحصر؟ \ 73</w:t>
      </w:r>
    </w:p>
    <w:p>
      <w:pPr>
        <w:pStyle w:val="BookText"/>
      </w:pPr>
      <w:r>
        <w:rPr>
          <w:rFonts w:ascii="Amiri" w:hAnsi="Amiri" w:eastAsia="Amiri" w:cs="Amiri"/>
          <w:lang w:bidi="ar-SA"/>
          <w:color w:val="111111"/>
          <w:sz w:val="28"/>
          <w:szCs w:val="28"/>
          <w:rtl/>
        </w:rPr>
        <w:t xml:space="preserve">3040 \حكم ما لو تلبّس الحاجّ بالإحرام ثم صدّ عن مكّة\ 73</w:t>
      </w:r>
    </w:p>
    <w:p>
      <w:pPr>
        <w:pStyle w:val="BookText"/>
      </w:pPr>
      <w:r>
        <w:rPr>
          <w:rFonts w:ascii="Amiri" w:hAnsi="Amiri" w:eastAsia="Amiri" w:cs="Amiri"/>
          <w:lang w:bidi="ar-SA"/>
          <w:color w:val="111111"/>
          <w:sz w:val="28"/>
          <w:szCs w:val="28"/>
          <w:rtl/>
        </w:rPr>
        <w:t xml:space="preserve">3041 \لو كان له طريق سوى موضع الصدّ و معه نفقة تكفيه\ 73</w:t>
      </w:r>
    </w:p>
    <w:p>
      <w:pPr>
        <w:pStyle w:val="BookText"/>
      </w:pPr>
      <w:r>
        <w:rPr>
          <w:rFonts w:ascii="Amiri" w:hAnsi="Amiri" w:eastAsia="Amiri" w:cs="Amiri"/>
          <w:lang w:bidi="ar-SA"/>
          <w:color w:val="111111"/>
          <w:sz w:val="28"/>
          <w:szCs w:val="28"/>
          <w:rtl/>
        </w:rPr>
        <w:t xml:space="preserve">3042 \تحلّل المصدود يكون بالهدي و نيّة التحلّل معا\ 74</w:t>
      </w:r>
    </w:p>
    <w:p>
      <w:pPr>
        <w:pStyle w:val="BookText"/>
      </w:pPr>
      <w:r>
        <w:rPr>
          <w:rFonts w:ascii="Amiri" w:hAnsi="Amiri" w:eastAsia="Amiri" w:cs="Amiri"/>
          <w:lang w:bidi="ar-SA"/>
          <w:color w:val="111111"/>
          <w:sz w:val="28"/>
          <w:szCs w:val="28"/>
          <w:rtl/>
        </w:rPr>
        <w:t xml:space="preserve">3043 \لا بدل لهدي التحلّل\ 74</w:t>
      </w:r>
    </w:p>
    <w:p>
      <w:pPr>
        <w:pStyle w:val="BookText"/>
      </w:pPr>
      <w:r>
        <w:rPr>
          <w:rFonts w:ascii="Amiri" w:hAnsi="Amiri" w:eastAsia="Amiri" w:cs="Amiri"/>
          <w:lang w:bidi="ar-SA"/>
          <w:color w:val="111111"/>
          <w:sz w:val="28"/>
          <w:szCs w:val="28"/>
          <w:rtl/>
        </w:rPr>
        <w:t xml:space="preserve">3044 \هل يجب عليه الحلق أو التقصير مع ذبح الهدي؟ \ 74</w:t>
      </w:r>
    </w:p>
    <w:p>
      <w:pPr>
        <w:pStyle w:val="BookText"/>
      </w:pPr>
      <w:r>
        <w:rPr>
          <w:rFonts w:ascii="Amiri" w:hAnsi="Amiri" w:eastAsia="Amiri" w:cs="Amiri"/>
          <w:lang w:bidi="ar-SA"/>
          <w:color w:val="111111"/>
          <w:sz w:val="28"/>
          <w:szCs w:val="28"/>
          <w:rtl/>
        </w:rPr>
        <w:t xml:space="preserve">3045 \هل أنّ وجوب الهدي مختصّ بالمحصور؟ \ 74</w:t>
      </w:r>
    </w:p>
    <w:p>
      <w:pPr>
        <w:pStyle w:val="BookText"/>
      </w:pPr>
      <w:r>
        <w:rPr>
          <w:rFonts w:ascii="Amiri" w:hAnsi="Amiri" w:eastAsia="Amiri" w:cs="Amiri"/>
          <w:lang w:bidi="ar-SA"/>
          <w:color w:val="111111"/>
          <w:sz w:val="28"/>
          <w:szCs w:val="28"/>
          <w:rtl/>
        </w:rPr>
        <w:t xml:space="preserve">3046 \لو ساق المصدود في إحرامه هديا هل يكفيه عن هدي التحلّل؟ \ 74</w:t>
      </w:r>
    </w:p>
    <w:p>
      <w:pPr>
        <w:pStyle w:val="BookText"/>
      </w:pPr>
      <w:r>
        <w:rPr>
          <w:rFonts w:ascii="Amiri" w:hAnsi="Amiri" w:eastAsia="Amiri" w:cs="Amiri"/>
          <w:lang w:bidi="ar-SA"/>
          <w:color w:val="111111"/>
          <w:sz w:val="28"/>
          <w:szCs w:val="28"/>
          <w:rtl/>
        </w:rPr>
        <w:t xml:space="preserve">3047 \عدم تعيّن مكان لنحر هدي التحلّل في المصدود\ 74</w:t>
      </w:r>
    </w:p>
    <w:p>
      <w:pPr>
        <w:pStyle w:val="BookText"/>
      </w:pPr>
      <w:r>
        <w:rPr>
          <w:rFonts w:ascii="Amiri" w:hAnsi="Amiri" w:eastAsia="Amiri" w:cs="Amiri"/>
          <w:lang w:bidi="ar-SA"/>
          <w:color w:val="111111"/>
          <w:sz w:val="28"/>
          <w:szCs w:val="28"/>
          <w:rtl/>
        </w:rPr>
        <w:t xml:space="preserve">3048 \عدم اختصاص زمان معيّن لنحر هدي التحلّل في المصدود\ 75</w:t>
      </w:r>
    </w:p>
    <w:p>
      <w:pPr>
        <w:pStyle w:val="BookText"/>
      </w:pPr>
      <w:r>
        <w:rPr>
          <w:rFonts w:ascii="Amiri" w:hAnsi="Amiri" w:eastAsia="Amiri" w:cs="Amiri"/>
          <w:lang w:bidi="ar-SA"/>
          <w:color w:val="111111"/>
          <w:sz w:val="28"/>
          <w:szCs w:val="28"/>
          <w:rtl/>
        </w:rPr>
        <w:t xml:space="preserve">3049 \حكم ما لو منع عن الوصول إلى مكّة قبل الموقفين\ 75</w:t>
      </w:r>
    </w:p>
    <w:p>
      <w:pPr>
        <w:pStyle w:val="BookText"/>
      </w:pPr>
      <w:r>
        <w:rPr>
          <w:rFonts w:ascii="Amiri" w:hAnsi="Amiri" w:eastAsia="Amiri" w:cs="Amiri"/>
          <w:lang w:bidi="ar-SA"/>
          <w:color w:val="111111"/>
          <w:sz w:val="28"/>
          <w:szCs w:val="28"/>
          <w:rtl/>
        </w:rPr>
        <w:t xml:space="preserve">3050 \لو منع بعد الموقفين قبل طواف الزيارة و السعي\ 75</w:t>
      </w:r>
    </w:p>
    <w:p>
      <w:pPr>
        <w:pStyle w:val="BookText"/>
      </w:pPr>
      <w:r>
        <w:rPr>
          <w:rFonts w:ascii="Amiri" w:hAnsi="Amiri" w:eastAsia="Amiri" w:cs="Amiri"/>
          <w:lang w:bidi="ar-SA"/>
          <w:color w:val="111111"/>
          <w:sz w:val="28"/>
          <w:szCs w:val="28"/>
          <w:rtl/>
        </w:rPr>
        <w:t xml:space="preserve">3051 \لو تمكّن من البيت و صدّ عن الموقفين أو أحدهما\ 75</w:t>
      </w:r>
    </w:p>
    <w:p>
      <w:pPr>
        <w:pStyle w:val="BookText"/>
      </w:pPr>
      <w:r>
        <w:rPr>
          <w:rFonts w:ascii="IRNazanin" w:hAnsi="IRNazanin" w:eastAsia="IRNazanin" w:cs="IRNazanin"/>
          <w:lang w:bidi="fa-IR"/>
          <w:color w:val="111111"/>
          <w:sz w:val="28"/>
          <w:szCs w:val="28"/>
          <w:rtl/>
        </w:rPr>
        <w:t xml:space="preserve">3052 \لو طاف و سعى للقدوم ثمّ صدّ حتى فاته الحجّ\ 75</w:t>
      </w:r>
    </w:p>
    <w:p>
      <w:pPr>
        <w:pStyle w:val="BookText"/>
      </w:pPr>
      <w:r>
        <w:rPr>
          <w:rFonts w:ascii="Amiri" w:hAnsi="Amiri" w:eastAsia="Amiri" w:cs="Amiri"/>
          <w:lang w:bidi="ar-SA"/>
          <w:color w:val="111111"/>
          <w:sz w:val="28"/>
          <w:szCs w:val="28"/>
          <w:rtl/>
        </w:rPr>
        <w:t xml:space="preserve">3053 \لو تحلّل وفاته الحجّ\ 76</w:t>
      </w:r>
    </w:p>
    <w:p>
      <w:pPr>
        <w:pStyle w:val="BookText"/>
      </w:pPr>
      <w:r>
        <w:rPr>
          <w:rFonts w:ascii="Amiri" w:hAnsi="Amiri" w:eastAsia="Amiri" w:cs="Amiri"/>
          <w:lang w:bidi="ar-SA"/>
          <w:color w:val="111111"/>
          <w:sz w:val="28"/>
          <w:szCs w:val="28"/>
          <w:rtl/>
        </w:rPr>
        <w:t xml:space="preserve">3054 \لا فرق بين الصدّ العامّ و الخاص\ 76</w:t>
      </w:r>
    </w:p>
    <w:p>
      <w:pPr>
        <w:pStyle w:val="BookText"/>
      </w:pPr>
      <w:r>
        <w:rPr>
          <w:rFonts w:ascii="Amiri" w:hAnsi="Amiri" w:eastAsia="Amiri" w:cs="Amiri"/>
          <w:lang w:bidi="ar-SA"/>
          <w:color w:val="111111"/>
          <w:sz w:val="28"/>
          <w:szCs w:val="28"/>
          <w:rtl/>
        </w:rPr>
        <w:t xml:space="preserve">3055 \حكم ما لو حبس المحرم بدين... \ 76</w:t>
      </w:r>
    </w:p>
    <w:p>
      <w:pPr>
        <w:pStyle w:val="BookText"/>
      </w:pPr>
      <w:r>
        <w:rPr>
          <w:rFonts w:ascii="Amiri" w:hAnsi="Amiri" w:eastAsia="Amiri" w:cs="Amiri"/>
          <w:lang w:bidi="ar-SA"/>
          <w:color w:val="111111"/>
          <w:sz w:val="28"/>
          <w:szCs w:val="28"/>
          <w:rtl/>
        </w:rPr>
        <w:t xml:space="preserve">3056 \لو أحرم العبد بغير إذن سيّده... \ 76</w:t>
      </w:r>
    </w:p>
    <w:p>
      <w:pPr>
        <w:pStyle w:val="BookText"/>
      </w:pPr>
      <w:r>
        <w:rPr>
          <w:rFonts w:ascii="Amiri" w:hAnsi="Amiri" w:eastAsia="Amiri" w:cs="Amiri"/>
          <w:lang w:bidi="ar-SA"/>
          <w:color w:val="111111"/>
          <w:sz w:val="28"/>
          <w:szCs w:val="28"/>
          <w:rtl/>
        </w:rPr>
        <w:t xml:space="preserve">3057 \استحباب تأخير الإحلال للمصدود\ 76</w:t>
      </w:r>
    </w:p>
    <w:p>
      <w:pPr>
        <w:pStyle w:val="BookText"/>
      </w:pPr>
      <w:r>
        <w:rPr>
          <w:rFonts w:ascii="Amiri" w:hAnsi="Amiri" w:eastAsia="Amiri" w:cs="Amiri"/>
          <w:lang w:bidi="ar-SA"/>
          <w:color w:val="111111"/>
          <w:sz w:val="28"/>
          <w:szCs w:val="28"/>
          <w:rtl/>
        </w:rPr>
        <w:t xml:space="preserve">3058 \لو فات الحجّ ثمّ زال الصدّ بعده\ 76</w:t>
      </w:r>
    </w:p>
    <w:p>
      <w:pPr>
        <w:pStyle w:val="BookText"/>
      </w:pPr>
      <w:r>
        <w:rPr>
          <w:rFonts w:ascii="Amiri" w:hAnsi="Amiri" w:eastAsia="Amiri" w:cs="Amiri"/>
          <w:lang w:bidi="ar-SA"/>
          <w:color w:val="111111"/>
          <w:sz w:val="28"/>
          <w:szCs w:val="28"/>
          <w:rtl/>
        </w:rPr>
        <w:t xml:space="preserve">3059 \لو غلب على ظنّه انكشاف العدوّ قبل الفوات\ 77</w:t>
      </w:r>
    </w:p>
    <w:p>
      <w:pPr>
        <w:pStyle w:val="BookText"/>
      </w:pPr>
      <w:r>
        <w:rPr>
          <w:rFonts w:ascii="Amiri" w:hAnsi="Amiri" w:eastAsia="Amiri" w:cs="Amiri"/>
          <w:lang w:bidi="ar-SA"/>
          <w:color w:val="111111"/>
          <w:sz w:val="28"/>
          <w:szCs w:val="28"/>
          <w:rtl/>
        </w:rPr>
        <w:t xml:space="preserve">3060 \لو صدّ فأفسد حجّه\ 77</w:t>
      </w:r>
    </w:p>
    <w:p>
      <w:pPr>
        <w:pStyle w:val="BookText"/>
      </w:pPr>
      <w:r>
        <w:rPr>
          <w:rFonts w:ascii="IRNazanin" w:hAnsi="IRNazanin" w:eastAsia="IRNazanin" w:cs="IRNazanin"/>
          <w:lang w:bidi="fa-IR"/>
          <w:color w:val="111111"/>
          <w:sz w:val="28"/>
          <w:szCs w:val="28"/>
          <w:rtl/>
        </w:rPr>
        <w:t xml:space="preserve">3061 \استحباب اشتراط المحرم على ربّه حال الإحرام\ 77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306 \ينبغي أن يشترط المحرم ماله فائدة\ 77</w:t>
      </w:r>
    </w:p>
    <w:p>
      <w:pPr>
        <w:pStyle w:val="BookText"/>
      </w:pPr>
      <w:r>
        <w:rPr>
          <w:rFonts w:ascii="Amiri" w:hAnsi="Amiri" w:eastAsia="Amiri" w:cs="Amiri"/>
          <w:lang w:bidi="ar-SA"/>
          <w:color w:val="111111"/>
          <w:sz w:val="28"/>
          <w:szCs w:val="28"/>
          <w:rtl/>
        </w:rPr>
        <w:t xml:space="preserve">3063 \حكم الصادّ لأهل الحجّ إن كانوا مسلمين\ 78</w:t>
      </w:r>
    </w:p>
    <w:p>
      <w:pPr>
        <w:pStyle w:val="BookText"/>
      </w:pPr>
      <w:r>
        <w:rPr>
          <w:rFonts w:ascii="Amiri" w:hAnsi="Amiri" w:eastAsia="Amiri" w:cs="Amiri"/>
          <w:lang w:bidi="ar-SA"/>
          <w:color w:val="111111"/>
          <w:sz w:val="28"/>
          <w:szCs w:val="28"/>
          <w:rtl/>
        </w:rPr>
        <w:t xml:space="preserve">3064 \لو احتاج الحاجّ إلى لبس السلاح و ما يجب فيه الفدية لأجل الحرب\ 78</w:t>
      </w:r>
    </w:p>
    <w:p>
      <w:pPr>
        <w:pStyle w:val="BookText"/>
      </w:pPr>
      <w:r>
        <w:rPr>
          <w:rFonts w:ascii="Amiri" w:hAnsi="Amiri" w:eastAsia="Amiri" w:cs="Amiri"/>
          <w:lang w:bidi="ar-SA"/>
          <w:color w:val="111111"/>
          <w:sz w:val="28"/>
          <w:szCs w:val="28"/>
          <w:rtl/>
        </w:rPr>
        <w:t xml:space="preserve">3065 \لو بذل العدوّ الطريق و هم معروفون بالغدر\ 78</w:t>
      </w:r>
    </w:p>
    <w:p>
      <w:pPr>
        <w:pStyle w:val="BookText"/>
      </w:pPr>
      <w:r>
        <w:rPr>
          <w:rFonts w:ascii="Amiri" w:hAnsi="Amiri" w:eastAsia="Amiri" w:cs="Amiri"/>
          <w:lang w:bidi="ar-SA"/>
          <w:color w:val="111111"/>
          <w:sz w:val="28"/>
          <w:szCs w:val="28"/>
          <w:rtl/>
        </w:rPr>
        <w:t xml:space="preserve">3066 \حكم ما لو تحلّل المصدود\ 79</w:t>
      </w:r>
    </w:p>
    <w:p>
      <w:pPr>
        <w:pStyle w:val="BookText"/>
      </w:pPr>
      <w:r>
        <w:rPr>
          <w:rFonts w:ascii="Amiri" w:hAnsi="Amiri" w:eastAsia="Amiri" w:cs="Amiri"/>
          <w:lang w:bidi="ar-SA"/>
          <w:color w:val="111111"/>
          <w:sz w:val="28"/>
          <w:szCs w:val="28"/>
          <w:rtl/>
        </w:rPr>
        <w:t xml:space="preserve">3067 \الصدّ قد يتحقق في العمرة\ 79</w:t>
      </w:r>
    </w:p>
    <w:p>
      <w:pPr>
        <w:pStyle w:val="BookText"/>
      </w:pPr>
      <w:r>
        <w:rPr>
          <w:rFonts w:ascii="Amiri" w:hAnsi="Amiri" w:eastAsia="Amiri" w:cs="Amiri"/>
          <w:lang w:bidi="ar-SA"/>
          <w:color w:val="111111"/>
          <w:sz w:val="28"/>
          <w:szCs w:val="28"/>
          <w:rtl/>
        </w:rPr>
        <w:t xml:space="preserve">في المحصور\ 79</w:t>
      </w:r>
    </w:p>
    <w:p>
      <w:pPr>
        <w:pStyle w:val="BookText"/>
      </w:pPr>
      <w:r>
        <w:rPr>
          <w:rFonts w:ascii="IRNazanin" w:hAnsi="IRNazanin" w:eastAsia="IRNazanin" w:cs="IRNazanin"/>
          <w:lang w:bidi="fa-IR"/>
          <w:color w:val="111111"/>
          <w:sz w:val="28"/>
          <w:szCs w:val="28"/>
          <w:rtl/>
        </w:rPr>
        <w:t xml:space="preserve">3068 \ما هو المراد من الحصر؟ \ 79</w:t>
      </w:r>
    </w:p>
    <w:p>
      <w:pPr>
        <w:pStyle w:val="BookText"/>
      </w:pPr>
      <w:r>
        <w:rPr>
          <w:rFonts w:ascii="Amiri" w:hAnsi="Amiri" w:eastAsia="Amiri" w:cs="Amiri"/>
          <w:lang w:bidi="ar-SA"/>
          <w:color w:val="111111"/>
          <w:sz w:val="28"/>
          <w:szCs w:val="28"/>
          <w:rtl/>
        </w:rPr>
        <w:t xml:space="preserve">3069 \متى يجوز للمحصور التحلّل؟ \ 79</w:t>
      </w:r>
    </w:p>
    <w:p>
      <w:pPr>
        <w:pStyle w:val="BookText"/>
      </w:pPr>
      <w:r>
        <w:rPr>
          <w:rFonts w:ascii="Amiri" w:hAnsi="Amiri" w:eastAsia="Amiri" w:cs="Amiri"/>
          <w:lang w:bidi="ar-SA"/>
          <w:color w:val="111111"/>
          <w:sz w:val="28"/>
          <w:szCs w:val="28"/>
          <w:rtl/>
        </w:rPr>
        <w:t xml:space="preserve">3070 \حكم ما لو وجد المحصور من نفسه خفّة... \ 79</w:t>
      </w:r>
    </w:p>
    <w:p>
      <w:pPr>
        <w:pStyle w:val="BookText"/>
      </w:pPr>
      <w:r>
        <w:rPr>
          <w:rFonts w:ascii="Amiri" w:hAnsi="Amiri" w:eastAsia="Amiri" w:cs="Amiri"/>
          <w:lang w:bidi="ar-SA"/>
          <w:color w:val="111111"/>
          <w:sz w:val="28"/>
          <w:szCs w:val="28"/>
          <w:rtl/>
        </w:rPr>
        <w:t xml:space="preserve">3071 \لو لم يبعث الهدي بعث الثمن... \ 80</w:t>
      </w:r>
    </w:p>
    <w:p>
      <w:pPr>
        <w:pStyle w:val="BookText"/>
      </w:pPr>
      <w:r>
        <w:rPr>
          <w:rFonts w:ascii="Amiri" w:hAnsi="Amiri" w:eastAsia="Amiri" w:cs="Amiri"/>
          <w:lang w:bidi="ar-SA"/>
          <w:color w:val="111111"/>
          <w:sz w:val="28"/>
          <w:szCs w:val="28"/>
          <w:rtl/>
        </w:rPr>
        <w:t xml:space="preserve">3072 \حكم المحصور لو احتاج إلى حلق رأسه لأذى\ 80</w:t>
      </w:r>
    </w:p>
    <w:p>
      <w:pPr>
        <w:pStyle w:val="BookText"/>
      </w:pPr>
      <w:r>
        <w:rPr>
          <w:rFonts w:ascii="Amiri" w:hAnsi="Amiri" w:eastAsia="Amiri" w:cs="Amiri"/>
          <w:lang w:bidi="ar-SA"/>
          <w:color w:val="111111"/>
          <w:sz w:val="28"/>
          <w:szCs w:val="28"/>
          <w:rtl/>
        </w:rPr>
        <w:t xml:space="preserve">3073 \عدم الفرق في حكم الإحصار بين الحاجّ و المعتمر\ 80</w:t>
      </w:r>
    </w:p>
    <w:p>
      <w:pPr>
        <w:pStyle w:val="BookText"/>
      </w:pPr>
      <w:r>
        <w:rPr>
          <w:rFonts w:ascii="Amiri" w:hAnsi="Amiri" w:eastAsia="Amiri" w:cs="Amiri"/>
          <w:lang w:bidi="ar-SA"/>
          <w:color w:val="111111"/>
          <w:sz w:val="28"/>
          <w:szCs w:val="28"/>
          <w:rtl/>
        </w:rPr>
        <w:t xml:space="preserve">3074 \لو كان المحصور قد أحرم بالحجّ قارنا\ 80</w:t>
      </w:r>
    </w:p>
    <w:p>
      <w:pPr>
        <w:pStyle w:val="BookText"/>
      </w:pPr>
      <w:r>
        <w:rPr>
          <w:rFonts w:ascii="Amiri" w:hAnsi="Amiri" w:eastAsia="Amiri" w:cs="Amiri"/>
          <w:lang w:bidi="ar-SA"/>
          <w:color w:val="111111"/>
          <w:sz w:val="28"/>
          <w:szCs w:val="28"/>
          <w:rtl/>
        </w:rPr>
        <w:t xml:space="preserve">3075 \لو ساق المحصور هديا كفاه بعثه\ 81</w:t>
      </w:r>
    </w:p>
    <w:p>
      <w:pPr>
        <w:pStyle w:val="BookText"/>
      </w:pPr>
      <w:r>
        <w:rPr>
          <w:rFonts w:ascii="Amiri" w:hAnsi="Amiri" w:eastAsia="Amiri" w:cs="Amiri"/>
          <w:lang w:bidi="ar-SA"/>
          <w:color w:val="111111"/>
          <w:sz w:val="28"/>
          <w:szCs w:val="28"/>
          <w:rtl/>
        </w:rPr>
        <w:t xml:space="preserve">3076 \جواز التحلّل يوم العيد لو اشترط على ربّه\ 81</w:t>
      </w:r>
    </w:p>
    <w:p>
      <w:pPr>
        <w:pStyle w:val="BookText"/>
      </w:pPr>
      <w:r>
        <w:rPr>
          <w:rFonts w:ascii="Amiri" w:hAnsi="Amiri" w:eastAsia="Amiri" w:cs="Amiri"/>
          <w:lang w:bidi="ar-SA"/>
          <w:color w:val="111111"/>
          <w:sz w:val="28"/>
          <w:szCs w:val="28"/>
          <w:rtl/>
        </w:rPr>
        <w:t xml:space="preserve">3077 \هل يفتقر المحصور إلى نيّة التحلّل\ 81</w:t>
      </w:r>
    </w:p>
    <w:p>
      <w:pPr>
        <w:pStyle w:val="BookText"/>
      </w:pPr>
      <w:r>
        <w:rPr>
          <w:rFonts w:ascii="Amiri" w:hAnsi="Amiri" w:eastAsia="Amiri" w:cs="Amiri"/>
          <w:lang w:bidi="ar-SA"/>
          <w:color w:val="111111"/>
          <w:sz w:val="28"/>
          <w:szCs w:val="28"/>
          <w:rtl/>
        </w:rPr>
        <w:t xml:space="preserve">3078 \حكم ما لو فات المحرم الحجّ\ 81</w:t>
      </w:r>
    </w:p>
    <w:p>
      <w:pPr>
        <w:pStyle w:val="BookText"/>
      </w:pPr>
      <w:r>
        <w:rPr>
          <w:rFonts w:ascii="Amiri" w:hAnsi="Amiri" w:eastAsia="Amiri" w:cs="Amiri"/>
          <w:lang w:bidi="ar-SA"/>
          <w:color w:val="111111"/>
          <w:sz w:val="28"/>
          <w:szCs w:val="28"/>
          <w:rtl/>
        </w:rPr>
        <w:t xml:space="preserve">3079 \استحباب المقام بمنى أيّام التشريق لمن فاته الحجّ\ 82</w:t>
      </w:r>
    </w:p>
    <w:p>
      <w:pPr>
        <w:pStyle w:val="BookText"/>
      </w:pPr>
      <w:r>
        <w:rPr>
          <w:rFonts w:ascii="Amiri" w:hAnsi="Amiri" w:eastAsia="Amiri" w:cs="Amiri"/>
          <w:lang w:bidi="ar-SA"/>
          <w:color w:val="111111"/>
          <w:sz w:val="28"/>
          <w:szCs w:val="28"/>
          <w:rtl/>
        </w:rPr>
        <w:t xml:space="preserve">3080 \عدم وجوب الهدي على فائت الحجّ\ 82</w:t>
      </w:r>
    </w:p>
    <w:p>
      <w:pPr>
        <w:pStyle w:val="BookText"/>
      </w:pPr>
      <w:r>
        <w:rPr>
          <w:rFonts w:ascii="Amiri" w:hAnsi="Amiri" w:eastAsia="Amiri" w:cs="Amiri"/>
          <w:lang w:bidi="ar-SA"/>
          <w:color w:val="111111"/>
          <w:sz w:val="28"/>
          <w:szCs w:val="28"/>
          <w:rtl/>
        </w:rPr>
        <w:t xml:space="preserve">3081 \حكم ما لو كان فائت الحجّ قد ساق هديا\ 82</w:t>
      </w:r>
    </w:p>
    <w:p>
      <w:pPr>
        <w:pStyle w:val="BookText"/>
      </w:pPr>
      <w:r>
        <w:rPr>
          <w:rFonts w:ascii="Amiri" w:hAnsi="Amiri" w:eastAsia="Amiri" w:cs="Amiri"/>
          <w:lang w:bidi="ar-SA"/>
          <w:color w:val="111111"/>
          <w:sz w:val="28"/>
          <w:szCs w:val="28"/>
          <w:rtl/>
        </w:rPr>
        <w:t xml:space="preserve">3082 \حكم ما لو كان دم الفائت واجبا\ 82</w:t>
      </w:r>
    </w:p>
    <w:p>
      <w:pPr>
        <w:pStyle w:val="BookText"/>
      </w:pPr>
      <w:r>
        <w:rPr>
          <w:rFonts w:ascii="Amiri" w:hAnsi="Amiri" w:eastAsia="Amiri" w:cs="Amiri"/>
          <w:lang w:bidi="ar-SA"/>
          <w:color w:val="111111"/>
          <w:sz w:val="28"/>
          <w:szCs w:val="28"/>
          <w:rtl/>
        </w:rPr>
        <w:t xml:space="preserve">3083 \حكم من فاته الحجّ الواجب\ 82</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308 \لا يحتاج من فاته الحجّ إلى تجديد إحرام لعمرة التحلّل\ 82</w:t>
      </w:r>
    </w:p>
    <w:p>
      <w:pPr>
        <w:pStyle w:val="BookText"/>
      </w:pPr>
      <w:r>
        <w:rPr>
          <w:rFonts w:ascii="Amiri" w:hAnsi="Amiri" w:eastAsia="Amiri" w:cs="Amiri"/>
          <w:lang w:bidi="ar-SA"/>
          <w:color w:val="111111"/>
          <w:sz w:val="28"/>
          <w:szCs w:val="28"/>
          <w:rtl/>
        </w:rPr>
        <w:t xml:space="preserve">3085 \عدم سقوط عمرة الإسلام بعمرة التحلّل\ 82</w:t>
      </w:r>
    </w:p>
    <w:p>
      <w:pPr>
        <w:pStyle w:val="BookText"/>
      </w:pPr>
      <w:r>
        <w:rPr>
          <w:rFonts w:ascii="Amiri" w:hAnsi="Amiri" w:eastAsia="Amiri" w:cs="Amiri"/>
          <w:lang w:bidi="ar-SA"/>
          <w:color w:val="111111"/>
          <w:sz w:val="28"/>
          <w:szCs w:val="28"/>
          <w:rtl/>
        </w:rPr>
        <w:t xml:space="preserve">3086 \لو أراد فائت الحجّ البقاء على إحرامه إلى القابل ليحجّ به\ 82</w:t>
      </w:r>
    </w:p>
    <w:p>
      <w:pPr>
        <w:pStyle w:val="BookText"/>
      </w:pPr>
      <w:r>
        <w:rPr>
          <w:rFonts w:ascii="Amiri" w:hAnsi="Amiri" w:eastAsia="Amiri" w:cs="Amiri"/>
          <w:lang w:bidi="ar-SA"/>
          <w:color w:val="111111"/>
          <w:sz w:val="28"/>
          <w:szCs w:val="28"/>
          <w:rtl/>
        </w:rPr>
        <w:t xml:space="preserve">3087 \حكم المكّي في وجوب الهدي بالفوات و عدمه\ 83</w:t>
      </w:r>
    </w:p>
    <w:p>
      <w:pPr>
        <w:pStyle w:val="BookText"/>
      </w:pPr>
      <w:r>
        <w:rPr>
          <w:rFonts w:ascii="Amiri" w:hAnsi="Amiri" w:eastAsia="Amiri" w:cs="Amiri"/>
          <w:lang w:bidi="ar-SA"/>
          <w:color w:val="111111"/>
          <w:sz w:val="28"/>
          <w:szCs w:val="28"/>
          <w:rtl/>
        </w:rPr>
        <w:t xml:space="preserve">3088 \عدم فوات العمرة المفردة\ 83</w:t>
      </w:r>
    </w:p>
    <w:p>
      <w:pPr>
        <w:pStyle w:val="BookText"/>
      </w:pPr>
      <w:r>
        <w:rPr>
          <w:rFonts w:ascii="Amiri" w:hAnsi="Amiri" w:eastAsia="Amiri" w:cs="Amiri"/>
          <w:lang w:bidi="ar-SA"/>
          <w:color w:val="111111"/>
          <w:sz w:val="28"/>
          <w:szCs w:val="28"/>
          <w:rtl/>
        </w:rPr>
        <w:t xml:space="preserve">في أحكام النساء و العبيد و الصبيان و النائب في الحج\ 85</w:t>
      </w:r>
    </w:p>
    <w:p>
      <w:pPr>
        <w:pStyle w:val="BookText"/>
      </w:pPr>
      <w:r>
        <w:rPr>
          <w:rFonts w:ascii="Amiri" w:hAnsi="Amiri" w:eastAsia="Amiri" w:cs="Amiri"/>
          <w:lang w:bidi="ar-SA"/>
          <w:color w:val="111111"/>
          <w:sz w:val="28"/>
          <w:szCs w:val="28"/>
          <w:rtl/>
        </w:rPr>
        <w:t xml:space="preserve">في أحكام النساء\ 85</w:t>
      </w:r>
    </w:p>
    <w:p>
      <w:pPr>
        <w:pStyle w:val="BookText"/>
      </w:pPr>
      <w:r>
        <w:rPr>
          <w:rFonts w:ascii="IRNazanin" w:hAnsi="IRNazanin" w:eastAsia="IRNazanin" w:cs="IRNazanin"/>
          <w:lang w:bidi="fa-IR"/>
          <w:color w:val="111111"/>
          <w:sz w:val="28"/>
          <w:szCs w:val="28"/>
          <w:rtl/>
        </w:rPr>
        <w:t xml:space="preserve">3089 \وجوب الحجّ على النساء\ 85</w:t>
      </w:r>
    </w:p>
    <w:p>
      <w:pPr>
        <w:pStyle w:val="BookText"/>
      </w:pPr>
      <w:r>
        <w:rPr>
          <w:rFonts w:ascii="Amiri" w:hAnsi="Amiri" w:eastAsia="Amiri" w:cs="Amiri"/>
          <w:lang w:bidi="ar-SA"/>
          <w:color w:val="111111"/>
          <w:sz w:val="28"/>
          <w:szCs w:val="28"/>
          <w:rtl/>
        </w:rPr>
        <w:t xml:space="preserve">3090 \لو كانت حجّة الإسلام و لم تستكمل الزوجة الشرائط\ 86</w:t>
      </w:r>
    </w:p>
    <w:p>
      <w:pPr>
        <w:pStyle w:val="BookText"/>
      </w:pPr>
      <w:r>
        <w:rPr>
          <w:rFonts w:ascii="Amiri" w:hAnsi="Amiri" w:eastAsia="Amiri" w:cs="Amiri"/>
          <w:lang w:bidi="ar-SA"/>
          <w:color w:val="111111"/>
          <w:sz w:val="28"/>
          <w:szCs w:val="28"/>
          <w:rtl/>
        </w:rPr>
        <w:t xml:space="preserve">3091 \لو نذرت الزوجة الحجّ بغير إذن الزوج\ 86</w:t>
      </w:r>
    </w:p>
    <w:p>
      <w:pPr>
        <w:pStyle w:val="BookText"/>
      </w:pPr>
      <w:r>
        <w:rPr>
          <w:rFonts w:ascii="Amiri" w:hAnsi="Amiri" w:eastAsia="Amiri" w:cs="Amiri"/>
          <w:lang w:bidi="ar-SA"/>
          <w:color w:val="111111"/>
          <w:sz w:val="28"/>
          <w:szCs w:val="28"/>
          <w:rtl/>
        </w:rPr>
        <w:t xml:space="preserve">3092 \حكم المطلّقة رجعيّا حكم الزوجة ما دامت في العدّة\ 86</w:t>
      </w:r>
    </w:p>
    <w:p>
      <w:pPr>
        <w:pStyle w:val="BookText"/>
      </w:pPr>
      <w:r>
        <w:rPr>
          <w:rFonts w:ascii="Amiri" w:hAnsi="Amiri" w:eastAsia="Amiri" w:cs="Amiri"/>
          <w:lang w:bidi="ar-SA"/>
          <w:color w:val="111111"/>
          <w:sz w:val="28"/>
          <w:szCs w:val="28"/>
          <w:rtl/>
        </w:rPr>
        <w:t xml:space="preserve">3093 \حكم نفقة الزوجة لو خرجت في حجّة الإسلام بإذنه\ 86</w:t>
      </w:r>
    </w:p>
    <w:p>
      <w:pPr>
        <w:pStyle w:val="BookText"/>
      </w:pPr>
      <w:r>
        <w:rPr>
          <w:rFonts w:ascii="Amiri" w:hAnsi="Amiri" w:eastAsia="Amiri" w:cs="Amiri"/>
          <w:lang w:bidi="ar-SA"/>
          <w:color w:val="111111"/>
          <w:sz w:val="28"/>
          <w:szCs w:val="28"/>
          <w:rtl/>
        </w:rPr>
        <w:t xml:space="preserve">3094 \لو أفسدت الزوجة حجّها قبل الوقوف بالمشعر\ 86</w:t>
      </w:r>
    </w:p>
    <w:p>
      <w:pPr>
        <w:pStyle w:val="BookText"/>
      </w:pPr>
      <w:r>
        <w:rPr>
          <w:rFonts w:ascii="Amiri" w:hAnsi="Amiri" w:eastAsia="Amiri" w:cs="Amiri"/>
          <w:lang w:bidi="ar-SA"/>
          <w:color w:val="111111"/>
          <w:sz w:val="28"/>
          <w:szCs w:val="28"/>
          <w:rtl/>
        </w:rPr>
        <w:t xml:space="preserve">3095 \عدم جواز تأخير الإحرام عن وقته للحائض\ 86</w:t>
      </w:r>
    </w:p>
    <w:p>
      <w:pPr>
        <w:pStyle w:val="BookText"/>
      </w:pPr>
      <w:r>
        <w:rPr>
          <w:rFonts w:ascii="Amiri" w:hAnsi="Amiri" w:eastAsia="Amiri" w:cs="Amiri"/>
          <w:lang w:bidi="ar-SA"/>
          <w:color w:val="111111"/>
          <w:sz w:val="28"/>
          <w:szCs w:val="28"/>
          <w:rtl/>
        </w:rPr>
        <w:t xml:space="preserve">3096 \حكم المستحاضة إذا أرادت الإحرام\ 86</w:t>
      </w:r>
    </w:p>
    <w:p>
      <w:pPr>
        <w:pStyle w:val="BookText"/>
      </w:pPr>
      <w:r>
        <w:rPr>
          <w:rFonts w:ascii="Amiri" w:hAnsi="Amiri" w:eastAsia="Amiri" w:cs="Amiri"/>
          <w:lang w:bidi="ar-SA"/>
          <w:color w:val="111111"/>
          <w:sz w:val="28"/>
          <w:szCs w:val="28"/>
          <w:rtl/>
        </w:rPr>
        <w:t xml:space="preserve">3097 \لو تركت المرأة الإحرام نسيانا\ 86</w:t>
      </w:r>
    </w:p>
    <w:p>
      <w:pPr>
        <w:pStyle w:val="BookText"/>
      </w:pPr>
      <w:r>
        <w:rPr>
          <w:rFonts w:ascii="Amiri" w:hAnsi="Amiri" w:eastAsia="Amiri" w:cs="Amiri"/>
          <w:lang w:bidi="ar-SA"/>
          <w:color w:val="111111"/>
          <w:sz w:val="28"/>
          <w:szCs w:val="28"/>
          <w:rtl/>
        </w:rPr>
        <w:t xml:space="preserve">3098 \حكم المرأة إذا دخلت مكّة\ 87</w:t>
      </w:r>
    </w:p>
    <w:p>
      <w:pPr>
        <w:pStyle w:val="BookText"/>
      </w:pPr>
      <w:r>
        <w:rPr>
          <w:rFonts w:ascii="Amiri" w:hAnsi="Amiri" w:eastAsia="Amiri" w:cs="Amiri"/>
          <w:lang w:bidi="ar-SA"/>
          <w:color w:val="111111"/>
          <w:sz w:val="28"/>
          <w:szCs w:val="28"/>
          <w:rtl/>
        </w:rPr>
        <w:t xml:space="preserve">3099 \حكم المرأة لو حاضت قبل الطواف\ 87</w:t>
      </w:r>
    </w:p>
    <w:p>
      <w:pPr>
        <w:pStyle w:val="BookText"/>
      </w:pPr>
      <w:r>
        <w:rPr>
          <w:rFonts w:ascii="Amiri" w:hAnsi="Amiri" w:eastAsia="Amiri" w:cs="Amiri"/>
          <w:lang w:bidi="ar-SA"/>
          <w:color w:val="111111"/>
          <w:sz w:val="28"/>
          <w:szCs w:val="28"/>
          <w:rtl/>
        </w:rPr>
        <w:t xml:space="preserve">3100 \حكم المتمتّع الّذي خشي فوات الحجّ باشتغاله بالعمرة\ 87</w:t>
      </w:r>
    </w:p>
    <w:p>
      <w:pPr>
        <w:pStyle w:val="BookText"/>
      </w:pPr>
      <w:r>
        <w:rPr>
          <w:rFonts w:ascii="Amiri" w:hAnsi="Amiri" w:eastAsia="Amiri" w:cs="Amiri"/>
          <w:lang w:bidi="ar-SA"/>
          <w:color w:val="111111"/>
          <w:sz w:val="28"/>
          <w:szCs w:val="28"/>
          <w:rtl/>
        </w:rPr>
        <w:t xml:space="preserve">3101 \لو حاضت المرأة في أثناء طواف العمرة\ 87</w:t>
      </w:r>
    </w:p>
    <w:p>
      <w:pPr>
        <w:pStyle w:val="BookText"/>
      </w:pPr>
      <w:r>
        <w:rPr>
          <w:rFonts w:ascii="Amiri" w:hAnsi="Amiri" w:eastAsia="Amiri" w:cs="Amiri"/>
          <w:lang w:bidi="ar-SA"/>
          <w:color w:val="111111"/>
          <w:sz w:val="28"/>
          <w:szCs w:val="28"/>
          <w:rtl/>
        </w:rPr>
        <w:t xml:space="preserve">3102 \لو حاضت المرأة بعد الطواف قبل الصلاة\ 88</w:t>
      </w:r>
    </w:p>
    <w:p>
      <w:pPr>
        <w:pStyle w:val="BookText"/>
      </w:pPr>
      <w:r>
        <w:rPr>
          <w:rFonts w:ascii="Amiri" w:hAnsi="Amiri" w:eastAsia="Amiri" w:cs="Amiri"/>
          <w:lang w:bidi="ar-SA"/>
          <w:color w:val="111111"/>
          <w:sz w:val="28"/>
          <w:szCs w:val="28"/>
          <w:rtl/>
        </w:rPr>
        <w:t xml:space="preserve">3103 \لو حاضت المرأة في إحرام الحجّ قبل طواف الزيارة\ 88</w:t>
      </w:r>
    </w:p>
    <w:p>
      <w:pPr>
        <w:pStyle w:val="BookText"/>
      </w:pPr>
      <w:r>
        <w:rPr>
          <w:rFonts w:ascii="Amiri" w:hAnsi="Amiri" w:eastAsia="Amiri" w:cs="Amiri"/>
          <w:lang w:bidi="ar-SA"/>
          <w:color w:val="111111"/>
          <w:sz w:val="28"/>
          <w:szCs w:val="28"/>
          <w:rtl/>
        </w:rPr>
        <w:t xml:space="preserve">3104 \عدم جواز دخول الحائض البيت\ 88</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310 \جواز تقديم المرأة طواف الزيارة و النساء إذا خافت الحيض\ 88</w:t>
      </w:r>
    </w:p>
    <w:p>
      <w:pPr>
        <w:pStyle w:val="BookText"/>
      </w:pPr>
      <w:r>
        <w:rPr>
          <w:rFonts w:ascii="Amiri" w:hAnsi="Amiri" w:eastAsia="Amiri" w:cs="Amiri"/>
          <w:lang w:bidi="ar-SA"/>
          <w:color w:val="111111"/>
          <w:sz w:val="28"/>
          <w:szCs w:val="28"/>
          <w:rtl/>
        </w:rPr>
        <w:t xml:space="preserve">3106 \حكم العليلة في الطواف\ 88</w:t>
      </w:r>
    </w:p>
    <w:p>
      <w:pPr>
        <w:pStyle w:val="BookText"/>
      </w:pPr>
      <w:r>
        <w:rPr>
          <w:rFonts w:ascii="Amiri" w:hAnsi="Amiri" w:eastAsia="Amiri" w:cs="Amiri"/>
          <w:lang w:bidi="ar-SA"/>
          <w:color w:val="111111"/>
          <w:sz w:val="28"/>
          <w:szCs w:val="28"/>
          <w:rtl/>
        </w:rPr>
        <w:t xml:space="preserve">3107 \حكم المستحاضة في الطواف\ 88</w:t>
      </w:r>
    </w:p>
    <w:p>
      <w:pPr>
        <w:pStyle w:val="BookText"/>
      </w:pPr>
      <w:r>
        <w:rPr>
          <w:rFonts w:ascii="Amiri" w:hAnsi="Amiri" w:eastAsia="Amiri" w:cs="Amiri"/>
          <w:lang w:bidi="ar-SA"/>
          <w:color w:val="111111"/>
          <w:sz w:val="28"/>
          <w:szCs w:val="28"/>
          <w:rtl/>
        </w:rPr>
        <w:t xml:space="preserve">3108 \لو طلّقت المرأة بعد إحرام الحجّ\ 88</w:t>
      </w:r>
    </w:p>
    <w:p>
      <w:pPr>
        <w:pStyle w:val="BookText"/>
      </w:pPr>
      <w:r>
        <w:rPr>
          <w:rFonts w:ascii="IRNazanin" w:hAnsi="IRNazanin" w:eastAsia="IRNazanin" w:cs="IRNazanin"/>
          <w:lang w:bidi="fa-IR"/>
          <w:color w:val="111111"/>
          <w:sz w:val="28"/>
          <w:szCs w:val="28"/>
          <w:rtl/>
        </w:rPr>
        <w:t xml:space="preserve">3109 \جواز خروج المتوفّى عنها زوجها للحجّ تطوّعا\ 89</w:t>
      </w:r>
    </w:p>
    <w:p>
      <w:pPr>
        <w:pStyle w:val="BookText"/>
      </w:pPr>
      <w:r>
        <w:rPr>
          <w:rFonts w:ascii="Amiri" w:hAnsi="Amiri" w:eastAsia="Amiri" w:cs="Amiri"/>
          <w:lang w:bidi="ar-SA"/>
          <w:color w:val="111111"/>
          <w:sz w:val="28"/>
          <w:szCs w:val="28"/>
          <w:rtl/>
        </w:rPr>
        <w:t xml:space="preserve">في أحكام العبيد و الصّبيان و الكفّار في الحجّ\ 89</w:t>
      </w:r>
    </w:p>
    <w:p>
      <w:pPr>
        <w:pStyle w:val="BookText"/>
      </w:pPr>
      <w:r>
        <w:rPr>
          <w:rFonts w:ascii="Amiri" w:hAnsi="Amiri" w:eastAsia="Amiri" w:cs="Amiri"/>
          <w:lang w:bidi="ar-SA"/>
          <w:color w:val="111111"/>
          <w:sz w:val="28"/>
          <w:szCs w:val="28"/>
          <w:rtl/>
        </w:rPr>
        <w:t xml:space="preserve">3110 \عدم جواز الحجّ للعبد بغير إذن مولاه\ 89</w:t>
      </w:r>
    </w:p>
    <w:p>
      <w:pPr>
        <w:pStyle w:val="BookText"/>
      </w:pPr>
      <w:r>
        <w:rPr>
          <w:rFonts w:ascii="Amiri" w:hAnsi="Amiri" w:eastAsia="Amiri" w:cs="Amiri"/>
          <w:lang w:bidi="ar-SA"/>
          <w:color w:val="111111"/>
          <w:sz w:val="28"/>
          <w:szCs w:val="28"/>
          <w:rtl/>
        </w:rPr>
        <w:t xml:space="preserve">3111 \حكم الزوجة المملوكة في الخروج للحجّ\ 89</w:t>
      </w:r>
    </w:p>
    <w:p>
      <w:pPr>
        <w:pStyle w:val="BookText"/>
      </w:pPr>
      <w:r>
        <w:rPr>
          <w:rFonts w:ascii="Amiri" w:hAnsi="Amiri" w:eastAsia="Amiri" w:cs="Amiri"/>
          <w:lang w:bidi="ar-SA"/>
          <w:color w:val="111111"/>
          <w:sz w:val="28"/>
          <w:szCs w:val="28"/>
          <w:rtl/>
        </w:rPr>
        <w:t xml:space="preserve">3112 \صحّة إحرام العبد بإذن مولاه\ 89</w:t>
      </w:r>
    </w:p>
    <w:p>
      <w:pPr>
        <w:pStyle w:val="BookText"/>
      </w:pPr>
      <w:r>
        <w:rPr>
          <w:rFonts w:ascii="Amiri" w:hAnsi="Amiri" w:eastAsia="Amiri" w:cs="Amiri"/>
          <w:lang w:bidi="ar-SA"/>
          <w:color w:val="111111"/>
          <w:sz w:val="28"/>
          <w:szCs w:val="28"/>
          <w:rtl/>
        </w:rPr>
        <w:t xml:space="preserve">3113 \وجوب الحجّ على الكافر و عدم صحّته منه\ 90</w:t>
      </w:r>
    </w:p>
    <w:p>
      <w:pPr>
        <w:pStyle w:val="BookText"/>
      </w:pPr>
      <w:r>
        <w:rPr>
          <w:rFonts w:ascii="Amiri" w:hAnsi="Amiri" w:eastAsia="Amiri" w:cs="Amiri"/>
          <w:lang w:bidi="ar-SA"/>
          <w:color w:val="111111"/>
          <w:sz w:val="28"/>
          <w:szCs w:val="28"/>
          <w:rtl/>
        </w:rPr>
        <w:t xml:space="preserve">3114 \لو أسلم الكافر بعد مضيّ زمان الوقوف\ 90</w:t>
      </w:r>
    </w:p>
    <w:p>
      <w:pPr>
        <w:pStyle w:val="BookText"/>
      </w:pPr>
      <w:r>
        <w:rPr>
          <w:rFonts w:ascii="Amiri" w:hAnsi="Amiri" w:eastAsia="Amiri" w:cs="Amiri"/>
          <w:lang w:bidi="ar-SA"/>
          <w:color w:val="111111"/>
          <w:sz w:val="28"/>
          <w:szCs w:val="28"/>
          <w:rtl/>
        </w:rPr>
        <w:t xml:space="preserve">3115 \حكم المخالف للإماميّة إذا حجّ ثمّ استبصر\ 90</w:t>
      </w:r>
    </w:p>
    <w:p>
      <w:pPr>
        <w:pStyle w:val="BookText"/>
      </w:pPr>
      <w:r>
        <w:rPr>
          <w:rFonts w:ascii="Amiri" w:hAnsi="Amiri" w:eastAsia="Amiri" w:cs="Amiri"/>
          <w:lang w:bidi="ar-SA"/>
          <w:color w:val="111111"/>
          <w:sz w:val="28"/>
          <w:szCs w:val="28"/>
          <w:rtl/>
        </w:rPr>
        <w:t xml:space="preserve">3116 \ما هو المراد بالركن؟ \ 90</w:t>
      </w:r>
    </w:p>
    <w:p>
      <w:pPr>
        <w:pStyle w:val="BookText"/>
      </w:pPr>
      <w:r>
        <w:rPr>
          <w:rFonts w:ascii="Amiri" w:hAnsi="Amiri" w:eastAsia="Amiri" w:cs="Amiri"/>
          <w:lang w:bidi="ar-SA"/>
          <w:color w:val="111111"/>
          <w:sz w:val="28"/>
          <w:szCs w:val="28"/>
          <w:rtl/>
        </w:rPr>
        <w:t xml:space="preserve">3117 \حكم من شهد المناسك و هو سكران لم يحصّل شيئا\ 90</w:t>
      </w:r>
    </w:p>
    <w:p>
      <w:pPr>
        <w:pStyle w:val="BookText"/>
      </w:pPr>
      <w:r>
        <w:rPr>
          <w:rFonts w:ascii="Amiri" w:hAnsi="Amiri" w:eastAsia="Amiri" w:cs="Amiri"/>
          <w:lang w:bidi="ar-SA"/>
          <w:color w:val="111111"/>
          <w:sz w:val="28"/>
          <w:szCs w:val="28"/>
          <w:rtl/>
        </w:rPr>
        <w:t xml:space="preserve">في حجّ النائب\ 91</w:t>
      </w:r>
    </w:p>
    <w:p>
      <w:pPr>
        <w:pStyle w:val="BookText"/>
      </w:pPr>
      <w:r>
        <w:rPr>
          <w:rFonts w:ascii="Amiri" w:hAnsi="Amiri" w:eastAsia="Amiri" w:cs="Amiri"/>
          <w:lang w:bidi="ar-SA"/>
          <w:color w:val="111111"/>
          <w:sz w:val="28"/>
          <w:szCs w:val="28"/>
          <w:rtl/>
        </w:rPr>
        <w:t xml:space="preserve">3118 \عدم جواز استنابة المستطيع غيره في الإتيان بالحجّ الواجب\ 91</w:t>
      </w:r>
    </w:p>
    <w:p>
      <w:pPr>
        <w:pStyle w:val="BookText"/>
      </w:pPr>
      <w:r>
        <w:rPr>
          <w:rFonts w:ascii="Amiri" w:hAnsi="Amiri" w:eastAsia="Amiri" w:cs="Amiri"/>
          <w:lang w:bidi="ar-SA"/>
          <w:color w:val="111111"/>
          <w:sz w:val="28"/>
          <w:szCs w:val="28"/>
          <w:rtl/>
        </w:rPr>
        <w:t xml:space="preserve">3119 \لو عجز عن أداء الحجّ الواجب بنفسه و أمكنه استنابة غيره\ 91</w:t>
      </w:r>
    </w:p>
    <w:p>
      <w:pPr>
        <w:pStyle w:val="BookText"/>
      </w:pPr>
      <w:r>
        <w:rPr>
          <w:rFonts w:ascii="Amiri" w:hAnsi="Amiri" w:eastAsia="Amiri" w:cs="Amiri"/>
          <w:lang w:bidi="ar-SA"/>
          <w:color w:val="111111"/>
          <w:sz w:val="28"/>
          <w:szCs w:val="28"/>
          <w:rtl/>
        </w:rPr>
        <w:t xml:space="preserve">3120 \صحّة الاستيجار للحجّ و وقوعه عن المستأجر لا الأجير\ 91</w:t>
      </w:r>
    </w:p>
    <w:p>
      <w:pPr>
        <w:pStyle w:val="BookText"/>
      </w:pPr>
      <w:r>
        <w:rPr>
          <w:rFonts w:ascii="Amiri" w:hAnsi="Amiri" w:eastAsia="Amiri" w:cs="Amiri"/>
          <w:lang w:bidi="ar-SA"/>
          <w:color w:val="111111"/>
          <w:sz w:val="28"/>
          <w:szCs w:val="28"/>
          <w:rtl/>
        </w:rPr>
        <w:t xml:space="preserve">3121 \في شرائط النائب\ 91</w:t>
      </w:r>
    </w:p>
    <w:p>
      <w:pPr>
        <w:pStyle w:val="BookText"/>
      </w:pPr>
      <w:r>
        <w:rPr>
          <w:rFonts w:ascii="Amiri" w:hAnsi="Amiri" w:eastAsia="Amiri" w:cs="Amiri"/>
          <w:lang w:bidi="ar-SA"/>
          <w:color w:val="111111"/>
          <w:sz w:val="28"/>
          <w:szCs w:val="28"/>
          <w:rtl/>
        </w:rPr>
        <w:t xml:space="preserve">3122 \جواز حجّ الرجل عن مثله و عن المرأة و بالعكس\ 91</w:t>
      </w:r>
    </w:p>
    <w:p>
      <w:pPr>
        <w:pStyle w:val="BookText"/>
      </w:pPr>
      <w:r>
        <w:rPr>
          <w:rFonts w:ascii="Amiri" w:hAnsi="Amiri" w:eastAsia="Amiri" w:cs="Amiri"/>
          <w:lang w:bidi="ar-SA"/>
          <w:color w:val="111111"/>
          <w:sz w:val="28"/>
          <w:szCs w:val="28"/>
          <w:rtl/>
        </w:rPr>
        <w:t xml:space="preserve">3123 \جواز حجّ فاقد الاستطاعة عن غيره\ 92</w:t>
      </w:r>
    </w:p>
    <w:p>
      <w:pPr>
        <w:pStyle w:val="BookText"/>
      </w:pPr>
      <w:r>
        <w:rPr>
          <w:rFonts w:ascii="Amiri" w:hAnsi="Amiri" w:eastAsia="Amiri" w:cs="Amiri"/>
          <w:lang w:bidi="ar-SA"/>
          <w:color w:val="111111"/>
          <w:sz w:val="28"/>
          <w:szCs w:val="28"/>
          <w:rtl/>
        </w:rPr>
        <w:t xml:space="preserve">3124 \حكم من فقد الاستطاعة و هو صرورة\ 92</w:t>
      </w:r>
    </w:p>
    <w:p>
      <w:pPr>
        <w:pStyle w:val="BookText"/>
      </w:pPr>
      <w:r>
        <w:rPr>
          <w:rFonts w:ascii="Amiri" w:hAnsi="Amiri" w:eastAsia="Amiri" w:cs="Amiri"/>
          <w:lang w:bidi="ar-SA"/>
          <w:color w:val="111111"/>
          <w:sz w:val="28"/>
          <w:szCs w:val="28"/>
          <w:rtl/>
        </w:rPr>
        <w:t xml:space="preserve">3125 \لو أحرم بحجّة التطوّع و عليه منذورة\ 92</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312 \صحّة نيابة العبد المأذون له في النيابة عن الحرّ\ 92</w:t>
      </w:r>
    </w:p>
    <w:p>
      <w:pPr>
        <w:pStyle w:val="BookText"/>
      </w:pPr>
      <w:r>
        <w:rPr>
          <w:rFonts w:ascii="Amiri" w:hAnsi="Amiri" w:eastAsia="Amiri" w:cs="Amiri"/>
          <w:lang w:bidi="ar-SA"/>
          <w:color w:val="111111"/>
          <w:sz w:val="28"/>
          <w:szCs w:val="28"/>
          <w:rtl/>
        </w:rPr>
        <w:t xml:space="preserve">3127 \عدم جواز النيابة عن المخالف في الاعتقاد إلاّ أن يكون أبا للنائب\ 92</w:t>
      </w:r>
    </w:p>
    <w:p>
      <w:pPr>
        <w:pStyle w:val="BookText"/>
      </w:pPr>
      <w:r>
        <w:rPr>
          <w:rFonts w:ascii="Amiri" w:hAnsi="Amiri" w:eastAsia="Amiri" w:cs="Amiri"/>
          <w:lang w:bidi="ar-SA"/>
          <w:color w:val="111111"/>
          <w:sz w:val="28"/>
          <w:szCs w:val="28"/>
          <w:rtl/>
        </w:rPr>
        <w:t xml:space="preserve">3128 \اشتراط نيّة النائب عن المنوب عنه في النيابة\ 93</w:t>
      </w:r>
    </w:p>
    <w:p>
      <w:pPr>
        <w:pStyle w:val="BookText"/>
      </w:pPr>
      <w:r>
        <w:rPr>
          <w:rFonts w:ascii="Amiri" w:hAnsi="Amiri" w:eastAsia="Amiri" w:cs="Amiri"/>
          <w:lang w:bidi="ar-SA"/>
          <w:color w:val="111111"/>
          <w:sz w:val="28"/>
          <w:szCs w:val="28"/>
          <w:rtl/>
        </w:rPr>
        <w:t xml:space="preserve">3129 \عدم جواز الحجّ و العمرة عن حيّ إلاّ بإذنه\ 93</w:t>
      </w:r>
    </w:p>
    <w:p>
      <w:pPr>
        <w:pStyle w:val="BookText"/>
      </w:pPr>
      <w:r>
        <w:rPr>
          <w:rFonts w:ascii="Amiri" w:hAnsi="Amiri" w:eastAsia="Amiri" w:cs="Amiri"/>
          <w:lang w:bidi="ar-SA"/>
          <w:color w:val="111111"/>
          <w:sz w:val="28"/>
          <w:szCs w:val="28"/>
          <w:rtl/>
        </w:rPr>
        <w:t xml:space="preserve">3130 \من استأجر غيره ليحجّ عنه حجّة الإسلام فمات النائب\ 93</w:t>
      </w:r>
    </w:p>
    <w:p>
      <w:pPr>
        <w:pStyle w:val="BookText"/>
      </w:pPr>
      <w:r>
        <w:rPr>
          <w:rFonts w:ascii="Amiri" w:hAnsi="Amiri" w:eastAsia="Amiri" w:cs="Amiri"/>
          <w:lang w:bidi="ar-SA"/>
          <w:color w:val="111111"/>
          <w:sz w:val="28"/>
          <w:szCs w:val="28"/>
          <w:rtl/>
        </w:rPr>
        <w:t xml:space="preserve">3131 \لو صدّ الأجير عن بعض الطريق\ 93</w:t>
      </w:r>
    </w:p>
    <w:p>
      <w:pPr>
        <w:pStyle w:val="BookText"/>
      </w:pPr>
      <w:r>
        <w:rPr>
          <w:rFonts w:ascii="Amiri" w:hAnsi="Amiri" w:eastAsia="Amiri" w:cs="Amiri"/>
          <w:lang w:bidi="ar-SA"/>
          <w:color w:val="111111"/>
          <w:sz w:val="28"/>
          <w:szCs w:val="28"/>
          <w:rtl/>
        </w:rPr>
        <w:t xml:space="preserve">3132 \حكم ما لو أحصر الأجير\ 94</w:t>
      </w:r>
    </w:p>
    <w:p>
      <w:pPr>
        <w:pStyle w:val="BookText"/>
      </w:pPr>
      <w:r>
        <w:rPr>
          <w:rFonts w:ascii="Amiri" w:hAnsi="Amiri" w:eastAsia="Amiri" w:cs="Amiri"/>
          <w:lang w:bidi="ar-SA"/>
          <w:color w:val="111111"/>
          <w:sz w:val="28"/>
          <w:szCs w:val="28"/>
          <w:rtl/>
        </w:rPr>
        <w:t xml:space="preserve">3133 \لو أفسد الأجير حجّ النيابة\ 94</w:t>
      </w:r>
    </w:p>
    <w:p>
      <w:pPr>
        <w:pStyle w:val="BookText"/>
      </w:pPr>
      <w:r>
        <w:rPr>
          <w:rFonts w:ascii="Amiri" w:hAnsi="Amiri" w:eastAsia="Amiri" w:cs="Amiri"/>
          <w:lang w:bidi="ar-SA"/>
          <w:color w:val="111111"/>
          <w:sz w:val="28"/>
          <w:szCs w:val="28"/>
          <w:rtl/>
        </w:rPr>
        <w:t xml:space="preserve">3134 \وقوع الكفّارة في مال الأجير لو فعل شيئا من المحظورات\ 95</w:t>
      </w:r>
    </w:p>
    <w:p>
      <w:pPr>
        <w:pStyle w:val="BookText"/>
      </w:pPr>
      <w:r>
        <w:rPr>
          <w:rFonts w:ascii="Amiri" w:hAnsi="Amiri" w:eastAsia="Amiri" w:cs="Amiri"/>
          <w:lang w:bidi="ar-SA"/>
          <w:color w:val="111111"/>
          <w:sz w:val="28"/>
          <w:szCs w:val="28"/>
          <w:rtl/>
        </w:rPr>
        <w:t xml:space="preserve">3135 \صحّة عقد الإجارة عن الحجّ\ 95</w:t>
      </w:r>
    </w:p>
    <w:p>
      <w:pPr>
        <w:pStyle w:val="BookText"/>
      </w:pPr>
      <w:r>
        <w:rPr>
          <w:rFonts w:ascii="Amiri" w:hAnsi="Amiri" w:eastAsia="Amiri" w:cs="Amiri"/>
          <w:lang w:bidi="ar-SA"/>
          <w:color w:val="111111"/>
          <w:sz w:val="28"/>
          <w:szCs w:val="28"/>
          <w:rtl/>
        </w:rPr>
        <w:t xml:space="preserve">3136 \عدم افتقار الإجارة إلى تعيين محلّ الإحرام\ 95</w:t>
      </w:r>
    </w:p>
    <w:p>
      <w:pPr>
        <w:pStyle w:val="BookText"/>
      </w:pPr>
      <w:r>
        <w:rPr>
          <w:rFonts w:ascii="Amiri" w:hAnsi="Amiri" w:eastAsia="Amiri" w:cs="Amiri"/>
          <w:lang w:bidi="ar-SA"/>
          <w:color w:val="111111"/>
          <w:sz w:val="28"/>
          <w:szCs w:val="28"/>
          <w:rtl/>
        </w:rPr>
        <w:t xml:space="preserve">3137 \لو كان المستأجر وجب عليه بنذر الإحرام قبل الميقات\ 95</w:t>
      </w:r>
    </w:p>
    <w:p>
      <w:pPr>
        <w:pStyle w:val="BookText"/>
      </w:pPr>
      <w:r>
        <w:rPr>
          <w:rFonts w:ascii="Amiri" w:hAnsi="Amiri" w:eastAsia="Amiri" w:cs="Amiri"/>
          <w:lang w:bidi="ar-SA"/>
          <w:color w:val="111111"/>
          <w:sz w:val="28"/>
          <w:szCs w:val="28"/>
          <w:rtl/>
        </w:rPr>
        <w:t xml:space="preserve">3138 \لو استأجره ليحجّ على طريق فحجّ على أخرى\ 95</w:t>
      </w:r>
    </w:p>
    <w:p>
      <w:pPr>
        <w:pStyle w:val="BookText"/>
      </w:pPr>
      <w:r>
        <w:rPr>
          <w:rFonts w:ascii="Amiri" w:hAnsi="Amiri" w:eastAsia="Amiri" w:cs="Amiri"/>
          <w:lang w:bidi="ar-SA"/>
          <w:color w:val="111111"/>
          <w:sz w:val="28"/>
          <w:szCs w:val="28"/>
          <w:rtl/>
        </w:rPr>
        <w:t xml:space="preserve">3139 \وجوب إتيان الأجير بالنوع الّذي شرط عليه من تمتّع أو... \ 96</w:t>
      </w:r>
    </w:p>
    <w:p>
      <w:pPr>
        <w:pStyle w:val="BookText"/>
      </w:pPr>
      <w:r>
        <w:rPr>
          <w:rFonts w:ascii="Amiri" w:hAnsi="Amiri" w:eastAsia="Amiri" w:cs="Amiri"/>
          <w:lang w:bidi="ar-SA"/>
          <w:color w:val="111111"/>
          <w:sz w:val="28"/>
          <w:szCs w:val="28"/>
          <w:rtl/>
        </w:rPr>
        <w:t xml:space="preserve">3140 \دم التمتّع على الأجير\ 96</w:t>
      </w:r>
    </w:p>
    <w:p>
      <w:pPr>
        <w:pStyle w:val="BookText"/>
      </w:pPr>
      <w:r>
        <w:rPr>
          <w:rFonts w:ascii="IRNazanin" w:hAnsi="IRNazanin" w:eastAsia="IRNazanin" w:cs="IRNazanin"/>
          <w:lang w:bidi="fa-IR"/>
          <w:color w:val="111111"/>
          <w:sz w:val="28"/>
          <w:szCs w:val="28"/>
          <w:rtl/>
        </w:rPr>
        <w:t xml:space="preserve">3141 \لو استأجره للحجّ من العراق... \ 96</w:t>
      </w:r>
    </w:p>
    <w:p>
      <w:pPr>
        <w:pStyle w:val="BookText"/>
      </w:pPr>
      <w:r>
        <w:rPr>
          <w:rFonts w:ascii="Amiri" w:hAnsi="Amiri" w:eastAsia="Amiri" w:cs="Amiri"/>
          <w:lang w:bidi="ar-SA"/>
          <w:color w:val="111111"/>
          <w:sz w:val="28"/>
          <w:szCs w:val="28"/>
          <w:rtl/>
        </w:rPr>
        <w:t xml:space="preserve">3142 \حكم الإجارة إن كانت معيّنة أو مطلقة\ 97</w:t>
      </w:r>
    </w:p>
    <w:p>
      <w:pPr>
        <w:pStyle w:val="BookText"/>
      </w:pPr>
      <w:r>
        <w:rPr>
          <w:rFonts w:ascii="Amiri" w:hAnsi="Amiri" w:eastAsia="Amiri" w:cs="Amiri"/>
          <w:lang w:bidi="ar-SA"/>
          <w:color w:val="111111"/>
          <w:sz w:val="28"/>
          <w:szCs w:val="28"/>
          <w:rtl/>
        </w:rPr>
        <w:t xml:space="preserve">3143 \لو استأجره ليحجّ عنه\ 97</w:t>
      </w:r>
    </w:p>
    <w:p>
      <w:pPr>
        <w:pStyle w:val="BookText"/>
      </w:pPr>
      <w:r>
        <w:rPr>
          <w:rFonts w:ascii="Amiri" w:hAnsi="Amiri" w:eastAsia="Amiri" w:cs="Amiri"/>
          <w:lang w:bidi="ar-SA"/>
          <w:color w:val="111111"/>
          <w:sz w:val="28"/>
          <w:szCs w:val="28"/>
          <w:rtl/>
        </w:rPr>
        <w:t xml:space="preserve">3144 \لو أخذ الأجير حجّة عن غيره لسنة معيّنة\ 98</w:t>
      </w:r>
    </w:p>
    <w:p>
      <w:pPr>
        <w:pStyle w:val="BookText"/>
      </w:pPr>
      <w:r>
        <w:rPr>
          <w:rFonts w:ascii="Amiri" w:hAnsi="Amiri" w:eastAsia="Amiri" w:cs="Amiri"/>
          <w:lang w:bidi="ar-SA"/>
          <w:color w:val="111111"/>
          <w:sz w:val="28"/>
          <w:szCs w:val="28"/>
          <w:rtl/>
        </w:rPr>
        <w:t xml:space="preserve">3145 \عدم جواز الاستنابة لحاضر مكّة مع تمكّنه من الطواف\ 98</w:t>
      </w:r>
    </w:p>
    <w:p>
      <w:pPr>
        <w:pStyle w:val="BookText"/>
      </w:pPr>
      <w:r>
        <w:rPr>
          <w:rFonts w:ascii="Amiri" w:hAnsi="Amiri" w:eastAsia="Amiri" w:cs="Amiri"/>
          <w:lang w:bidi="ar-SA"/>
          <w:color w:val="111111"/>
          <w:sz w:val="28"/>
          <w:szCs w:val="28"/>
          <w:rtl/>
        </w:rPr>
        <w:t xml:space="preserve">3146 \استحباب إعادة فاضل الأجرة\ 98</w:t>
      </w:r>
    </w:p>
    <w:p>
      <w:pPr>
        <w:pStyle w:val="BookText"/>
      </w:pPr>
      <w:r>
        <w:rPr>
          <w:rFonts w:ascii="Amiri" w:hAnsi="Amiri" w:eastAsia="Amiri" w:cs="Amiri"/>
          <w:lang w:bidi="ar-SA"/>
          <w:color w:val="111111"/>
          <w:sz w:val="28"/>
          <w:szCs w:val="28"/>
          <w:rtl/>
        </w:rPr>
        <w:t xml:space="preserve">3147 \لا بدّ من العلم بالعوض تعيين مقداره\ 98</w:t>
      </w:r>
    </w:p>
    <w:p>
      <w:pPr>
        <w:pStyle w:val="BookText"/>
      </w:pPr>
      <w:r>
        <w:rPr>
          <w:rFonts w:ascii="Amiri" w:hAnsi="Amiri" w:eastAsia="Amiri" w:cs="Amiri"/>
          <w:lang w:bidi="ar-SA"/>
          <w:color w:val="111111"/>
          <w:sz w:val="28"/>
          <w:szCs w:val="28"/>
          <w:rtl/>
        </w:rPr>
        <w:t xml:space="preserve">3148 \حكم ما لو استأجر اثنان شخصا ليحجّ عنهما حجّة واحدة\ 99</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314 \لو أحرم الأجير عن نفسه و عن من استأجره\ 99</w:t>
      </w:r>
    </w:p>
    <w:p>
      <w:pPr>
        <w:pStyle w:val="BookText"/>
      </w:pPr>
      <w:r>
        <w:rPr>
          <w:rFonts w:ascii="Amiri" w:hAnsi="Amiri" w:eastAsia="Amiri" w:cs="Amiri"/>
          <w:lang w:bidi="ar-SA"/>
          <w:color w:val="111111"/>
          <w:sz w:val="28"/>
          <w:szCs w:val="28"/>
          <w:rtl/>
        </w:rPr>
        <w:t xml:space="preserve">3150 \لو استأجر الصرورة ليحجّ عنه فحصلت الاستطاعة بعد عقد الإجارة\ 99</w:t>
      </w:r>
    </w:p>
    <w:p>
      <w:pPr>
        <w:pStyle w:val="BookText"/>
      </w:pPr>
      <w:r>
        <w:rPr>
          <w:rFonts w:ascii="IRNazanin" w:hAnsi="IRNazanin" w:eastAsia="IRNazanin" w:cs="IRNazanin"/>
          <w:lang w:bidi="fa-IR"/>
          <w:color w:val="111111"/>
          <w:sz w:val="28"/>
          <w:szCs w:val="28"/>
          <w:rtl/>
        </w:rPr>
        <w:t xml:space="preserve">3151 \لو أحرم النائب عن المستأجر ثمّ نقل الحجّ إلى نفسه\ 99</w:t>
      </w:r>
    </w:p>
    <w:p>
      <w:pPr>
        <w:pStyle w:val="BookText"/>
      </w:pPr>
      <w:r>
        <w:rPr>
          <w:rFonts w:ascii="Amiri" w:hAnsi="Amiri" w:eastAsia="Amiri" w:cs="Amiri"/>
          <w:lang w:bidi="ar-SA"/>
          <w:color w:val="111111"/>
          <w:sz w:val="28"/>
          <w:szCs w:val="28"/>
          <w:rtl/>
        </w:rPr>
        <w:t xml:space="preserve">3152 \لو استأجره للحجّ فاعتمر أو للعمرة فحجّ\ 100</w:t>
      </w:r>
    </w:p>
    <w:p>
      <w:pPr>
        <w:pStyle w:val="BookText"/>
      </w:pPr>
      <w:r>
        <w:rPr>
          <w:rFonts w:ascii="Amiri" w:hAnsi="Amiri" w:eastAsia="Amiri" w:cs="Amiri"/>
          <w:lang w:bidi="ar-SA"/>
          <w:color w:val="111111"/>
          <w:sz w:val="28"/>
          <w:szCs w:val="28"/>
          <w:rtl/>
        </w:rPr>
        <w:t xml:space="preserve">3153 \حكم ما لو أحصر الأجير\ 100</w:t>
      </w:r>
    </w:p>
    <w:p>
      <w:pPr>
        <w:pStyle w:val="BookText"/>
      </w:pPr>
      <w:r>
        <w:rPr>
          <w:rFonts w:ascii="Amiri" w:hAnsi="Amiri" w:eastAsia="Amiri" w:cs="Amiri"/>
          <w:lang w:bidi="ar-SA"/>
          <w:color w:val="111111"/>
          <w:sz w:val="28"/>
          <w:szCs w:val="28"/>
          <w:rtl/>
        </w:rPr>
        <w:t xml:space="preserve">3154 \حكم ما لو فات الأجير الموقفان بتفريط أو بغير تفريط\ 100</w:t>
      </w:r>
    </w:p>
    <w:p>
      <w:pPr>
        <w:pStyle w:val="BookText"/>
      </w:pPr>
      <w:r>
        <w:rPr>
          <w:rFonts w:ascii="Amiri" w:hAnsi="Amiri" w:eastAsia="Amiri" w:cs="Amiri"/>
          <w:lang w:bidi="ar-SA"/>
          <w:color w:val="111111"/>
          <w:sz w:val="28"/>
          <w:szCs w:val="28"/>
          <w:rtl/>
        </w:rPr>
        <w:t xml:space="preserve">3155 \حكم ما لو أفسد النائب الحجّ\ 100</w:t>
      </w:r>
    </w:p>
    <w:p>
      <w:pPr>
        <w:pStyle w:val="BookText"/>
      </w:pPr>
      <w:r>
        <w:rPr>
          <w:rFonts w:ascii="Amiri" w:hAnsi="Amiri" w:eastAsia="Amiri" w:cs="Amiri"/>
          <w:lang w:bidi="ar-SA"/>
          <w:color w:val="111111"/>
          <w:sz w:val="28"/>
          <w:szCs w:val="28"/>
          <w:rtl/>
        </w:rPr>
        <w:t xml:space="preserve">3156 \لو حصلت الاستطاعة للنائب بعد الحجّ\ 100</w:t>
      </w:r>
    </w:p>
    <w:p>
      <w:pPr>
        <w:pStyle w:val="BookText"/>
      </w:pPr>
      <w:r>
        <w:rPr>
          <w:rFonts w:ascii="Amiri" w:hAnsi="Amiri" w:eastAsia="Amiri" w:cs="Amiri"/>
          <w:lang w:bidi="ar-SA"/>
          <w:color w:val="111111"/>
          <w:sz w:val="28"/>
          <w:szCs w:val="28"/>
          <w:rtl/>
        </w:rPr>
        <w:t xml:space="preserve">3157 \حكم من وجب عليه أحد النسكين خاصّة\ 100</w:t>
      </w:r>
    </w:p>
    <w:p>
      <w:pPr>
        <w:pStyle w:val="BookText"/>
      </w:pPr>
      <w:r>
        <w:rPr>
          <w:rFonts w:ascii="Amiri" w:hAnsi="Amiri" w:eastAsia="Amiri" w:cs="Amiri"/>
          <w:lang w:bidi="ar-SA"/>
          <w:color w:val="111111"/>
          <w:sz w:val="28"/>
          <w:szCs w:val="28"/>
          <w:rtl/>
        </w:rPr>
        <w:t xml:space="preserve">في الحجّ عن الميّت و الوصية بالحجّ و حجّ الندب\ 101</w:t>
      </w:r>
    </w:p>
    <w:p>
      <w:pPr>
        <w:pStyle w:val="BookText"/>
      </w:pPr>
      <w:r>
        <w:rPr>
          <w:rFonts w:ascii="Amiri" w:hAnsi="Amiri" w:eastAsia="Amiri" w:cs="Amiri"/>
          <w:lang w:bidi="ar-SA"/>
          <w:color w:val="111111"/>
          <w:sz w:val="28"/>
          <w:szCs w:val="28"/>
          <w:rtl/>
        </w:rPr>
        <w:t xml:space="preserve">3158 \حكم من مات بعد تمكّنه من الحجّ و إهماله\ 101</w:t>
      </w:r>
    </w:p>
    <w:p>
      <w:pPr>
        <w:pStyle w:val="BookText"/>
      </w:pPr>
      <w:r>
        <w:rPr>
          <w:rFonts w:ascii="Amiri" w:hAnsi="Amiri" w:eastAsia="Amiri" w:cs="Amiri"/>
          <w:lang w:bidi="ar-SA"/>
          <w:color w:val="111111"/>
          <w:sz w:val="28"/>
          <w:szCs w:val="28"/>
          <w:rtl/>
        </w:rPr>
        <w:t xml:space="preserve">3159 \الكلام في الحجّ من البلد أو من الميقات\ 101</w:t>
      </w:r>
    </w:p>
    <w:p>
      <w:pPr>
        <w:pStyle w:val="BookText"/>
      </w:pPr>
      <w:r>
        <w:rPr>
          <w:rFonts w:ascii="Amiri" w:hAnsi="Amiri" w:eastAsia="Amiri" w:cs="Amiri"/>
          <w:lang w:bidi="ar-SA"/>
          <w:color w:val="111111"/>
          <w:sz w:val="28"/>
          <w:szCs w:val="28"/>
          <w:rtl/>
        </w:rPr>
        <w:t xml:space="preserve">3160 \لو كان على الميّت حجّة الإسلام و أخرى منذورة\ 102</w:t>
      </w:r>
    </w:p>
    <w:p>
      <w:pPr>
        <w:pStyle w:val="BookText"/>
      </w:pPr>
      <w:r>
        <w:rPr>
          <w:rFonts w:ascii="Amiri" w:hAnsi="Amiri" w:eastAsia="Amiri" w:cs="Amiri"/>
          <w:lang w:bidi="ar-SA"/>
          <w:color w:val="111111"/>
          <w:sz w:val="28"/>
          <w:szCs w:val="28"/>
          <w:rtl/>
        </w:rPr>
        <w:t xml:space="preserve">3161 \لو نذر الميّت الحجّ مطلقا\ 102</w:t>
      </w:r>
    </w:p>
    <w:p>
      <w:pPr>
        <w:pStyle w:val="BookText"/>
      </w:pPr>
      <w:r>
        <w:rPr>
          <w:rFonts w:ascii="Amiri" w:hAnsi="Amiri" w:eastAsia="Amiri" w:cs="Amiri"/>
          <w:lang w:bidi="ar-SA"/>
          <w:color w:val="111111"/>
          <w:sz w:val="28"/>
          <w:szCs w:val="28"/>
          <w:rtl/>
        </w:rPr>
        <w:t xml:space="preserve">3162 \لو لم يخلّف الميّت ما يفي بحجّة الإسلام و النذر\ 102</w:t>
      </w:r>
    </w:p>
    <w:p>
      <w:pPr>
        <w:pStyle w:val="BookText"/>
      </w:pPr>
      <w:r>
        <w:rPr>
          <w:rFonts w:ascii="Amiri" w:hAnsi="Amiri" w:eastAsia="Amiri" w:cs="Amiri"/>
          <w:lang w:bidi="ar-SA"/>
          <w:color w:val="111111"/>
          <w:sz w:val="28"/>
          <w:szCs w:val="28"/>
          <w:rtl/>
        </w:rPr>
        <w:t xml:space="preserve">3163 \حكم من وجب عليه الحجّ فخرج في الطريق لأدائه فمات\ 102</w:t>
      </w:r>
    </w:p>
    <w:p>
      <w:pPr>
        <w:pStyle w:val="BookText"/>
      </w:pPr>
      <w:r>
        <w:rPr>
          <w:rFonts w:ascii="Amiri" w:hAnsi="Amiri" w:eastAsia="Amiri" w:cs="Amiri"/>
          <w:lang w:bidi="ar-SA"/>
          <w:color w:val="111111"/>
          <w:sz w:val="28"/>
          <w:szCs w:val="28"/>
          <w:rtl/>
        </w:rPr>
        <w:t xml:space="preserve">3164 \استحباب حجّ الإنسان عن أبويه ميّتين كانا أو عاجزين\ 102</w:t>
      </w:r>
    </w:p>
    <w:p>
      <w:pPr>
        <w:pStyle w:val="BookText"/>
      </w:pPr>
      <w:r>
        <w:rPr>
          <w:rFonts w:ascii="Amiri" w:hAnsi="Amiri" w:eastAsia="Amiri" w:cs="Amiri"/>
          <w:lang w:bidi="ar-SA"/>
          <w:color w:val="111111"/>
          <w:sz w:val="28"/>
          <w:szCs w:val="28"/>
          <w:rtl/>
        </w:rPr>
        <w:t xml:space="preserve">3165 \حكم من وجب عليه الحجّ و فرّط فيه ثم عجز عنه... \ 103</w:t>
      </w:r>
    </w:p>
    <w:p>
      <w:pPr>
        <w:pStyle w:val="BookText"/>
      </w:pPr>
      <w:r>
        <w:rPr>
          <w:rFonts w:ascii="Amiri" w:hAnsi="Amiri" w:eastAsia="Amiri" w:cs="Amiri"/>
          <w:lang w:bidi="ar-SA"/>
          <w:color w:val="111111"/>
          <w:sz w:val="28"/>
          <w:szCs w:val="28"/>
          <w:rtl/>
        </w:rPr>
        <w:t xml:space="preserve">3166 \حكم ما لو أوصى بحجّة الإسلام و لم يعيّن قدر الأجرة\ 103</w:t>
      </w:r>
    </w:p>
    <w:p>
      <w:pPr>
        <w:pStyle w:val="BookText"/>
      </w:pPr>
      <w:r>
        <w:rPr>
          <w:rFonts w:ascii="Amiri" w:hAnsi="Amiri" w:eastAsia="Amiri" w:cs="Amiri"/>
          <w:lang w:bidi="ar-SA"/>
          <w:color w:val="111111"/>
          <w:sz w:val="28"/>
          <w:szCs w:val="28"/>
          <w:rtl/>
        </w:rPr>
        <w:t xml:space="preserve">3167 \حكم من مات و لا شيء له سوى ما يحجّ به عنه\ 103</w:t>
      </w:r>
    </w:p>
    <w:p>
      <w:pPr>
        <w:pStyle w:val="BookText"/>
      </w:pPr>
      <w:r>
        <w:rPr>
          <w:rFonts w:ascii="Amiri" w:hAnsi="Amiri" w:eastAsia="Amiri" w:cs="Amiri"/>
          <w:lang w:bidi="ar-SA"/>
          <w:color w:val="111111"/>
          <w:sz w:val="28"/>
          <w:szCs w:val="28"/>
          <w:rtl/>
        </w:rPr>
        <w:t xml:space="preserve">3168 \حكم من أوصى بحجّ و غيره\ 103</w:t>
      </w:r>
    </w:p>
    <w:p>
      <w:pPr>
        <w:pStyle w:val="BookText"/>
      </w:pPr>
      <w:r>
        <w:rPr>
          <w:rFonts w:ascii="Amiri" w:hAnsi="Amiri" w:eastAsia="Amiri" w:cs="Amiri"/>
          <w:lang w:bidi="ar-SA"/>
          <w:color w:val="111111"/>
          <w:sz w:val="28"/>
          <w:szCs w:val="28"/>
          <w:rtl/>
        </w:rPr>
        <w:t xml:space="preserve">3169 \لو أوصى أن يحجّ عنه و لم يعيّن المرّات\ 103</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317 \حكم ما لو حصل عند إنسان لميّت مال وديعة و علم استقرار الحجّ عليه و عدم أداء الوارث\ 104</w:t>
      </w:r>
    </w:p>
    <w:p>
      <w:pPr>
        <w:pStyle w:val="BookText"/>
      </w:pPr>
      <w:r>
        <w:rPr>
          <w:rFonts w:ascii="Amiri" w:hAnsi="Amiri" w:eastAsia="Amiri" w:cs="Amiri"/>
          <w:lang w:bidi="ar-SA"/>
          <w:color w:val="111111"/>
          <w:sz w:val="28"/>
          <w:szCs w:val="28"/>
          <w:rtl/>
        </w:rPr>
        <w:t xml:space="preserve">3171 \لو أوصى أن يحجّ عنه كلّ سنة بشيء معلوم فقصّر\ 104</w:t>
      </w:r>
    </w:p>
    <w:p>
      <w:pPr>
        <w:pStyle w:val="BookText"/>
      </w:pPr>
      <w:r>
        <w:rPr>
          <w:rFonts w:ascii="Amiri" w:hAnsi="Amiri" w:eastAsia="Amiri" w:cs="Amiri"/>
          <w:lang w:bidi="ar-SA"/>
          <w:color w:val="111111"/>
          <w:sz w:val="28"/>
          <w:szCs w:val="28"/>
          <w:rtl/>
        </w:rPr>
        <w:t xml:space="preserve">3172 \حكم ما لو أوصى بحجّ واجب\ 104</w:t>
      </w:r>
    </w:p>
    <w:p>
      <w:pPr>
        <w:pStyle w:val="BookText"/>
      </w:pPr>
      <w:r>
        <w:rPr>
          <w:rFonts w:ascii="Amiri" w:hAnsi="Amiri" w:eastAsia="Amiri" w:cs="Amiri"/>
          <w:lang w:bidi="ar-SA"/>
          <w:color w:val="111111"/>
          <w:sz w:val="28"/>
          <w:szCs w:val="28"/>
          <w:rtl/>
        </w:rPr>
        <w:t xml:space="preserve">3173 \لو أوصى أن يحجّ عنه مرارا\ 104</w:t>
      </w:r>
    </w:p>
    <w:p>
      <w:pPr>
        <w:pStyle w:val="BookText"/>
      </w:pPr>
      <w:r>
        <w:rPr>
          <w:rFonts w:ascii="Amiri" w:hAnsi="Amiri" w:eastAsia="Amiri" w:cs="Amiri"/>
          <w:lang w:bidi="ar-SA"/>
          <w:color w:val="111111"/>
          <w:sz w:val="28"/>
          <w:szCs w:val="28"/>
          <w:rtl/>
        </w:rPr>
        <w:t xml:space="preserve">3174 \لو أوصى أن يحجّ الواجب من الثلث و قصر\ 104</w:t>
      </w:r>
    </w:p>
    <w:p>
      <w:pPr>
        <w:pStyle w:val="BookText"/>
      </w:pPr>
      <w:r>
        <w:rPr>
          <w:rFonts w:ascii="Amiri" w:hAnsi="Amiri" w:eastAsia="Amiri" w:cs="Amiri"/>
          <w:lang w:bidi="ar-SA"/>
          <w:color w:val="111111"/>
          <w:sz w:val="28"/>
          <w:szCs w:val="28"/>
          <w:rtl/>
        </w:rPr>
        <w:t xml:space="preserve">3175 \حكم ما لو خلّف ما لا يقوم بالحجّ الواجب\ 104</w:t>
      </w:r>
    </w:p>
    <w:p>
      <w:pPr>
        <w:pStyle w:val="BookText"/>
      </w:pPr>
      <w:r>
        <w:rPr>
          <w:rFonts w:ascii="Amiri" w:hAnsi="Amiri" w:eastAsia="Amiri" w:cs="Amiri"/>
          <w:lang w:bidi="ar-SA"/>
          <w:color w:val="111111"/>
          <w:sz w:val="28"/>
          <w:szCs w:val="28"/>
          <w:rtl/>
        </w:rPr>
        <w:t xml:space="preserve">3176 \لو أوصى بالحجّ فاستوجر شخص أو استأجره ليحجّ عنه\ 105</w:t>
      </w:r>
    </w:p>
    <w:p>
      <w:pPr>
        <w:pStyle w:val="BookText"/>
      </w:pPr>
      <w:r>
        <w:rPr>
          <w:rFonts w:ascii="Amiri" w:hAnsi="Amiri" w:eastAsia="Amiri" w:cs="Amiri"/>
          <w:lang w:bidi="ar-SA"/>
          <w:color w:val="111111"/>
          <w:sz w:val="28"/>
          <w:szCs w:val="28"/>
          <w:rtl/>
        </w:rPr>
        <w:t xml:space="preserve">3177 \حكم من نذر أو عهد أو حلف أن يحجّ\ 105</w:t>
      </w:r>
    </w:p>
    <w:p>
      <w:pPr>
        <w:pStyle w:val="BookText"/>
      </w:pPr>
      <w:r>
        <w:rPr>
          <w:rFonts w:ascii="Amiri" w:hAnsi="Amiri" w:eastAsia="Amiri" w:cs="Amiri"/>
          <w:lang w:bidi="ar-SA"/>
          <w:color w:val="111111"/>
          <w:sz w:val="28"/>
          <w:szCs w:val="28"/>
          <w:rtl/>
        </w:rPr>
        <w:t xml:space="preserve">3178 \عدم انعقاد نذر المرأة ذات البعل أو في العدّة رجعيّة... \ 105</w:t>
      </w:r>
    </w:p>
    <w:p>
      <w:pPr>
        <w:pStyle w:val="BookText"/>
      </w:pPr>
      <w:r>
        <w:rPr>
          <w:rFonts w:ascii="Amiri" w:hAnsi="Amiri" w:eastAsia="Amiri" w:cs="Amiri"/>
          <w:lang w:bidi="ar-SA"/>
          <w:color w:val="111111"/>
          <w:sz w:val="28"/>
          <w:szCs w:val="28"/>
          <w:rtl/>
        </w:rPr>
        <w:t xml:space="preserve">3179 \عدم انعقاد نذر الأمة المزوّجة... \ 105</w:t>
      </w:r>
    </w:p>
    <w:p>
      <w:pPr>
        <w:pStyle w:val="BookText"/>
      </w:pPr>
      <w:r>
        <w:rPr>
          <w:rFonts w:ascii="Amiri" w:hAnsi="Amiri" w:eastAsia="Amiri" w:cs="Amiri"/>
          <w:lang w:bidi="ar-SA"/>
          <w:color w:val="111111"/>
          <w:sz w:val="28"/>
          <w:szCs w:val="28"/>
          <w:rtl/>
        </w:rPr>
        <w:t xml:space="preserve">3180 \وجوب الإتيان بما نذره عند انعقاد النذر\ 105</w:t>
      </w:r>
    </w:p>
    <w:p>
      <w:pPr>
        <w:pStyle w:val="BookText"/>
      </w:pPr>
      <w:r>
        <w:rPr>
          <w:rFonts w:ascii="Amiri" w:hAnsi="Amiri" w:eastAsia="Amiri" w:cs="Amiri"/>
          <w:lang w:bidi="ar-SA"/>
          <w:color w:val="111111"/>
          <w:sz w:val="28"/>
          <w:szCs w:val="28"/>
          <w:rtl/>
        </w:rPr>
        <w:t xml:space="preserve">3181 \حكم ما لو نذر الحجّ و عليه حجّة الإسلام\ 106</w:t>
      </w:r>
    </w:p>
    <w:p>
      <w:pPr>
        <w:pStyle w:val="BookText"/>
      </w:pPr>
      <w:r>
        <w:rPr>
          <w:rFonts w:ascii="Amiri" w:hAnsi="Amiri" w:eastAsia="Amiri" w:cs="Amiri"/>
          <w:lang w:bidi="ar-SA"/>
          <w:color w:val="111111"/>
          <w:sz w:val="28"/>
          <w:szCs w:val="28"/>
          <w:rtl/>
        </w:rPr>
        <w:t xml:space="preserve">3182 \حكم ما لو نذر الحجّ ماشيا\ 106</w:t>
      </w:r>
    </w:p>
    <w:p>
      <w:pPr>
        <w:pStyle w:val="BookText"/>
      </w:pPr>
      <w:r>
        <w:rPr>
          <w:rFonts w:ascii="Amiri" w:hAnsi="Amiri" w:eastAsia="Amiri" w:cs="Amiri"/>
          <w:lang w:bidi="ar-SA"/>
          <w:color w:val="111111"/>
          <w:sz w:val="28"/>
          <w:szCs w:val="28"/>
          <w:rtl/>
        </w:rPr>
        <w:t xml:space="preserve">3183 \سقوط المشي عن ناذره بعد طواف النساء\ 107</w:t>
      </w:r>
    </w:p>
    <w:p>
      <w:pPr>
        <w:pStyle w:val="BookText"/>
      </w:pPr>
      <w:r>
        <w:rPr>
          <w:rFonts w:ascii="Amiri" w:hAnsi="Amiri" w:eastAsia="Amiri" w:cs="Amiri"/>
          <w:lang w:bidi="ar-SA"/>
          <w:color w:val="111111"/>
          <w:sz w:val="28"/>
          <w:szCs w:val="28"/>
          <w:rtl/>
        </w:rPr>
        <w:t xml:space="preserve">3184 \حكم ما لو نذر الحجّ\ 107</w:t>
      </w:r>
    </w:p>
    <w:p>
      <w:pPr>
        <w:pStyle w:val="BookText"/>
      </w:pPr>
      <w:r>
        <w:rPr>
          <w:rFonts w:ascii="Amiri" w:hAnsi="Amiri" w:eastAsia="Amiri" w:cs="Amiri"/>
          <w:lang w:bidi="ar-SA"/>
          <w:color w:val="111111"/>
          <w:sz w:val="28"/>
          <w:szCs w:val="28"/>
          <w:rtl/>
        </w:rPr>
        <w:t xml:space="preserve">3185 \لو نذر الحجّ و عليه حجّة الإسلام\ 107</w:t>
      </w:r>
    </w:p>
    <w:p>
      <w:pPr>
        <w:pStyle w:val="BookText"/>
      </w:pPr>
      <w:r>
        <w:rPr>
          <w:rFonts w:ascii="Amiri" w:hAnsi="Amiri" w:eastAsia="Amiri" w:cs="Amiri"/>
          <w:lang w:bidi="ar-SA"/>
          <w:color w:val="111111"/>
          <w:sz w:val="28"/>
          <w:szCs w:val="28"/>
          <w:rtl/>
        </w:rPr>
        <w:t xml:space="preserve">3186 \لو نذر الحجّ راكبا فمشى\ 107</w:t>
      </w:r>
    </w:p>
    <w:p>
      <w:pPr>
        <w:pStyle w:val="BookText"/>
      </w:pPr>
      <w:r>
        <w:rPr>
          <w:rFonts w:ascii="Amiri" w:hAnsi="Amiri" w:eastAsia="Amiri" w:cs="Amiri"/>
          <w:lang w:bidi="ar-SA"/>
          <w:color w:val="111111"/>
          <w:sz w:val="28"/>
          <w:szCs w:val="28"/>
          <w:rtl/>
        </w:rPr>
        <w:t xml:space="preserve">3187 \حكم ما لو نذر أن يحجّ و لم يكن له مال\ 107</w:t>
      </w:r>
    </w:p>
    <w:p>
      <w:pPr>
        <w:pStyle w:val="BookText"/>
      </w:pPr>
      <w:r>
        <w:rPr>
          <w:rFonts w:ascii="Amiri" w:hAnsi="Amiri" w:eastAsia="Amiri" w:cs="Amiri"/>
          <w:lang w:bidi="ar-SA"/>
          <w:color w:val="111111"/>
          <w:sz w:val="28"/>
          <w:szCs w:val="28"/>
          <w:rtl/>
        </w:rPr>
        <w:t xml:space="preserve">في العمرة و الزيارات و المزار\ 109</w:t>
      </w:r>
    </w:p>
    <w:p>
      <w:pPr>
        <w:pStyle w:val="BookText"/>
      </w:pPr>
      <w:r>
        <w:rPr>
          <w:rFonts w:ascii="Amiri" w:hAnsi="Amiri" w:eastAsia="Amiri" w:cs="Amiri"/>
          <w:lang w:bidi="ar-SA"/>
          <w:color w:val="111111"/>
          <w:sz w:val="28"/>
          <w:szCs w:val="28"/>
          <w:rtl/>
        </w:rPr>
        <w:t xml:space="preserve">في العمرة\ 109</w:t>
      </w:r>
    </w:p>
    <w:p>
      <w:pPr>
        <w:pStyle w:val="BookText"/>
      </w:pPr>
      <w:r>
        <w:rPr>
          <w:rFonts w:ascii="Amiri" w:hAnsi="Amiri" w:eastAsia="Amiri" w:cs="Amiri"/>
          <w:lang w:bidi="ar-SA"/>
          <w:color w:val="111111"/>
          <w:sz w:val="28"/>
          <w:szCs w:val="28"/>
          <w:rtl/>
        </w:rPr>
        <w:t xml:space="preserve">3188 \وجوب العمرة\ 109</w:t>
      </w:r>
    </w:p>
    <w:p>
      <w:pPr>
        <w:pStyle w:val="BookText"/>
      </w:pPr>
      <w:r>
        <w:rPr>
          <w:rFonts w:ascii="Amiri" w:hAnsi="Amiri" w:eastAsia="Amiri" w:cs="Amiri"/>
          <w:lang w:bidi="ar-SA"/>
          <w:color w:val="111111"/>
          <w:sz w:val="28"/>
          <w:szCs w:val="28"/>
          <w:rtl/>
        </w:rPr>
        <w:t xml:space="preserve">3189 \العمرة ضربان\ 109</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319 \حكم ما لو دخل بعمرة مفردة\ 109</w:t>
      </w:r>
    </w:p>
    <w:p>
      <w:pPr>
        <w:pStyle w:val="BookText"/>
      </w:pPr>
      <w:r>
        <w:rPr>
          <w:rFonts w:ascii="Amiri" w:hAnsi="Amiri" w:eastAsia="Amiri" w:cs="Amiri"/>
          <w:lang w:bidi="ar-SA"/>
          <w:color w:val="111111"/>
          <w:sz w:val="28"/>
          <w:szCs w:val="28"/>
          <w:rtl/>
        </w:rPr>
        <w:t xml:space="preserve">3191 \لو اعتمر في أشهر الحجّ للتمتّع\ 109</w:t>
      </w:r>
    </w:p>
    <w:p>
      <w:pPr>
        <w:pStyle w:val="BookText"/>
      </w:pPr>
      <w:r>
        <w:rPr>
          <w:rFonts w:ascii="Amiri" w:hAnsi="Amiri" w:eastAsia="Amiri" w:cs="Amiri"/>
          <w:lang w:bidi="ar-SA"/>
          <w:color w:val="111111"/>
          <w:sz w:val="28"/>
          <w:szCs w:val="28"/>
          <w:rtl/>
        </w:rPr>
        <w:t xml:space="preserve">3192 \عدم كراهة العمرة المفردة في السنّة مرّتين\ 109</w:t>
      </w:r>
    </w:p>
    <w:p>
      <w:pPr>
        <w:pStyle w:val="BookText"/>
      </w:pPr>
      <w:r>
        <w:rPr>
          <w:rFonts w:ascii="Amiri" w:hAnsi="Amiri" w:eastAsia="Amiri" w:cs="Amiri"/>
          <w:lang w:bidi="ar-SA"/>
          <w:color w:val="111111"/>
          <w:sz w:val="28"/>
          <w:szCs w:val="28"/>
          <w:rtl/>
        </w:rPr>
        <w:t xml:space="preserve">3193 \جميع أوقات السنة صالح للعمرة المبتولة\ 110</w:t>
      </w:r>
    </w:p>
    <w:p>
      <w:pPr>
        <w:pStyle w:val="BookText"/>
      </w:pPr>
      <w:r>
        <w:rPr>
          <w:rFonts w:ascii="Amiri" w:hAnsi="Amiri" w:eastAsia="Amiri" w:cs="Amiri"/>
          <w:lang w:bidi="ar-SA"/>
          <w:color w:val="111111"/>
          <w:sz w:val="28"/>
          <w:szCs w:val="28"/>
          <w:rtl/>
        </w:rPr>
        <w:t xml:space="preserve">3194 \عدم جواز إدخال الحجّ على العمرة\ 110</w:t>
      </w:r>
    </w:p>
    <w:p>
      <w:pPr>
        <w:pStyle w:val="BookText"/>
      </w:pPr>
      <w:r>
        <w:rPr>
          <w:rFonts w:ascii="Amiri" w:hAnsi="Amiri" w:eastAsia="Amiri" w:cs="Amiri"/>
          <w:lang w:bidi="ar-SA"/>
          <w:color w:val="111111"/>
          <w:sz w:val="28"/>
          <w:szCs w:val="28"/>
          <w:rtl/>
        </w:rPr>
        <w:t xml:space="preserve">3195 \حكم ما لو قرن في إحرامه بين الحجّ و العمرة\ 110</w:t>
      </w:r>
    </w:p>
    <w:p>
      <w:pPr>
        <w:pStyle w:val="BookText"/>
      </w:pPr>
      <w:r>
        <w:rPr>
          <w:rFonts w:ascii="Amiri" w:hAnsi="Amiri" w:eastAsia="Amiri" w:cs="Amiri"/>
          <w:lang w:bidi="ar-SA"/>
          <w:color w:val="111111"/>
          <w:sz w:val="28"/>
          <w:szCs w:val="28"/>
          <w:rtl/>
        </w:rPr>
        <w:t xml:space="preserve">3196 \في وقت عمرة التمتّع\ 110</w:t>
      </w:r>
    </w:p>
    <w:p>
      <w:pPr>
        <w:pStyle w:val="BookText"/>
      </w:pPr>
      <w:r>
        <w:rPr>
          <w:rFonts w:ascii="Amiri" w:hAnsi="Amiri" w:eastAsia="Amiri" w:cs="Amiri"/>
          <w:lang w:bidi="ar-SA"/>
          <w:color w:val="111111"/>
          <w:sz w:val="28"/>
          <w:szCs w:val="28"/>
          <w:rtl/>
        </w:rPr>
        <w:t xml:space="preserve">3197 \في ميقات العمرة\ 110</w:t>
      </w:r>
    </w:p>
    <w:p>
      <w:pPr>
        <w:pStyle w:val="BookText"/>
      </w:pPr>
      <w:r>
        <w:rPr>
          <w:rFonts w:ascii="Amiri" w:hAnsi="Amiri" w:eastAsia="Amiri" w:cs="Amiri"/>
          <w:lang w:bidi="ar-SA"/>
          <w:color w:val="111111"/>
          <w:sz w:val="28"/>
          <w:szCs w:val="28"/>
          <w:rtl/>
        </w:rPr>
        <w:t xml:space="preserve">3198 \شرائط وجوب العمرة شرائط وجوب الحجّ\ 111</w:t>
      </w:r>
    </w:p>
    <w:p>
      <w:pPr>
        <w:pStyle w:val="BookText"/>
      </w:pPr>
      <w:r>
        <w:rPr>
          <w:rFonts w:ascii="Amiri" w:hAnsi="Amiri" w:eastAsia="Amiri" w:cs="Amiri"/>
          <w:lang w:bidi="ar-SA"/>
          <w:color w:val="111111"/>
          <w:sz w:val="28"/>
          <w:szCs w:val="28"/>
          <w:rtl/>
        </w:rPr>
        <w:t xml:space="preserve">3199 \صورة العمرة\ 111</w:t>
      </w:r>
    </w:p>
    <w:p>
      <w:pPr>
        <w:pStyle w:val="BookText"/>
      </w:pPr>
      <w:r>
        <w:rPr>
          <w:rFonts w:ascii="Amiri" w:hAnsi="Amiri" w:eastAsia="Amiri" w:cs="Amiri"/>
          <w:lang w:bidi="ar-SA"/>
          <w:color w:val="111111"/>
          <w:sz w:val="28"/>
          <w:szCs w:val="28"/>
          <w:rtl/>
        </w:rPr>
        <w:t xml:space="preserve">3200 \التقصير معيّن في عمرة التمتّع\ 112</w:t>
      </w:r>
    </w:p>
    <w:p>
      <w:pPr>
        <w:pStyle w:val="BookText"/>
      </w:pPr>
      <w:r>
        <w:rPr>
          <w:rFonts w:ascii="Amiri" w:hAnsi="Amiri" w:eastAsia="Amiri" w:cs="Amiri"/>
          <w:lang w:bidi="ar-SA"/>
          <w:color w:val="111111"/>
          <w:sz w:val="28"/>
          <w:szCs w:val="28"/>
          <w:rtl/>
        </w:rPr>
        <w:t xml:space="preserve">3201 \عدم جواز الاعتمار عن الغير لمن وجبت عليه العمرة\ 112</w:t>
      </w:r>
    </w:p>
    <w:p>
      <w:pPr>
        <w:pStyle w:val="BookText"/>
      </w:pPr>
      <w:r>
        <w:rPr>
          <w:rFonts w:ascii="Amiri" w:hAnsi="Amiri" w:eastAsia="Amiri" w:cs="Amiri"/>
          <w:lang w:bidi="ar-SA"/>
          <w:color w:val="111111"/>
          <w:sz w:val="28"/>
          <w:szCs w:val="28"/>
          <w:rtl/>
        </w:rPr>
        <w:t xml:space="preserve">في الزيادات\ 113</w:t>
      </w:r>
    </w:p>
    <w:p>
      <w:pPr>
        <w:pStyle w:val="BookText"/>
      </w:pPr>
      <w:r>
        <w:rPr>
          <w:rFonts w:ascii="Amiri" w:hAnsi="Amiri" w:eastAsia="Amiri" w:cs="Amiri"/>
          <w:lang w:bidi="ar-SA"/>
          <w:color w:val="111111"/>
          <w:sz w:val="28"/>
          <w:szCs w:val="28"/>
          <w:rtl/>
        </w:rPr>
        <w:t xml:space="preserve">3202 \حكم من أحدث جرما في غير الحرم فالتجأ إلى الحرم\ 113</w:t>
      </w:r>
    </w:p>
    <w:p>
      <w:pPr>
        <w:pStyle w:val="BookText"/>
      </w:pPr>
      <w:r>
        <w:rPr>
          <w:rFonts w:ascii="Amiri" w:hAnsi="Amiri" w:eastAsia="Amiri" w:cs="Amiri"/>
          <w:lang w:bidi="ar-SA"/>
          <w:color w:val="111111"/>
          <w:sz w:val="28"/>
          <w:szCs w:val="28"/>
          <w:rtl/>
        </w:rPr>
        <w:t xml:space="preserve">3203 \لا ينبغي لأهل مكّة أن يمنعوا الحاجّ شيئا من دورها\ 113</w:t>
      </w:r>
    </w:p>
    <w:p>
      <w:pPr>
        <w:pStyle w:val="BookText"/>
      </w:pPr>
      <w:r>
        <w:rPr>
          <w:rFonts w:ascii="Amiri" w:hAnsi="Amiri" w:eastAsia="Amiri" w:cs="Amiri"/>
          <w:lang w:bidi="ar-SA"/>
          <w:color w:val="111111"/>
          <w:sz w:val="28"/>
          <w:szCs w:val="28"/>
          <w:rtl/>
        </w:rPr>
        <w:t xml:space="preserve">3204 \كراهة أن يرفع أحد بناء فوق الكعبة\ 113</w:t>
      </w:r>
    </w:p>
    <w:p>
      <w:pPr>
        <w:pStyle w:val="BookText"/>
      </w:pPr>
      <w:r>
        <w:rPr>
          <w:rFonts w:ascii="Amiri" w:hAnsi="Amiri" w:eastAsia="Amiri" w:cs="Amiri"/>
          <w:lang w:bidi="ar-SA"/>
          <w:color w:val="111111"/>
          <w:sz w:val="28"/>
          <w:szCs w:val="28"/>
          <w:rtl/>
        </w:rPr>
        <w:t xml:space="preserve">3205 \عدم جواز أخذ لقطة الحرم\ 113</w:t>
      </w:r>
    </w:p>
    <w:p>
      <w:pPr>
        <w:pStyle w:val="BookText"/>
      </w:pPr>
      <w:r>
        <w:rPr>
          <w:rFonts w:ascii="Amiri" w:hAnsi="Amiri" w:eastAsia="Amiri" w:cs="Amiri"/>
          <w:lang w:bidi="ar-SA"/>
          <w:color w:val="111111"/>
          <w:sz w:val="28"/>
          <w:szCs w:val="28"/>
          <w:rtl/>
        </w:rPr>
        <w:t xml:space="preserve">3206 \كراهة الحجّ و العمرة على الإبل الجلاّلات\ 113</w:t>
      </w:r>
    </w:p>
    <w:p>
      <w:pPr>
        <w:pStyle w:val="BookText"/>
      </w:pPr>
      <w:r>
        <w:rPr>
          <w:rFonts w:ascii="Amiri" w:hAnsi="Amiri" w:eastAsia="Amiri" w:cs="Amiri"/>
          <w:lang w:bidi="ar-SA"/>
          <w:color w:val="111111"/>
          <w:sz w:val="28"/>
          <w:szCs w:val="28"/>
          <w:rtl/>
        </w:rPr>
        <w:t xml:space="preserve">3207 \استحباب الابتداء بزيارة النبي صلّى اللّه عليه و آله و سلّم لمن حجّ على طريق العراق\ 113</w:t>
      </w:r>
    </w:p>
    <w:p>
      <w:pPr>
        <w:pStyle w:val="BookText"/>
      </w:pPr>
      <w:r>
        <w:rPr>
          <w:rFonts w:ascii="Amiri" w:hAnsi="Amiri" w:eastAsia="Amiri" w:cs="Amiri"/>
          <w:lang w:bidi="ar-SA"/>
          <w:color w:val="111111"/>
          <w:sz w:val="28"/>
          <w:szCs w:val="28"/>
          <w:rtl/>
        </w:rPr>
        <w:t xml:space="preserve">3208 \حكم ما لو ترك الناس الحجّ أو زيارة النبي صلّى اللّه عليه و آله و سلّم\ 113</w:t>
      </w:r>
    </w:p>
    <w:p>
      <w:pPr>
        <w:pStyle w:val="BookText"/>
      </w:pPr>
      <w:r>
        <w:rPr>
          <w:rFonts w:ascii="Amiri" w:hAnsi="Amiri" w:eastAsia="Amiri" w:cs="Amiri"/>
          <w:lang w:bidi="ar-SA"/>
          <w:color w:val="111111"/>
          <w:sz w:val="28"/>
          <w:szCs w:val="28"/>
          <w:rtl/>
        </w:rPr>
        <w:t xml:space="preserve">3209 \كراهة الصلاة في طريق مكّة بأربعة مواطن\ 114</w:t>
      </w:r>
    </w:p>
    <w:p>
      <w:pPr>
        <w:pStyle w:val="BookText"/>
      </w:pPr>
      <w:r>
        <w:rPr>
          <w:rFonts w:ascii="Amiri" w:hAnsi="Amiri" w:eastAsia="Amiri" w:cs="Amiri"/>
          <w:lang w:bidi="ar-SA"/>
          <w:color w:val="111111"/>
          <w:sz w:val="28"/>
          <w:szCs w:val="28"/>
          <w:rtl/>
        </w:rPr>
        <w:t xml:space="preserve">3210 \استحباب الإتمام في الحرمين مكّة و المدينة\ 114</w:t>
      </w:r>
    </w:p>
    <w:p>
      <w:pPr>
        <w:pStyle w:val="BookText"/>
      </w:pPr>
      <w:r>
        <w:rPr>
          <w:rFonts w:ascii="Amiri" w:hAnsi="Amiri" w:eastAsia="Amiri" w:cs="Amiri"/>
          <w:lang w:bidi="ar-SA"/>
          <w:color w:val="111111"/>
          <w:sz w:val="28"/>
          <w:szCs w:val="28"/>
          <w:rtl/>
        </w:rPr>
        <w:t xml:space="preserve">3211 \جواز الاتفاق من بيت المال على الحاجّ و الزائرين\ 114</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321 \حكم من جعل جاريته أو عبده هديا لبيت اللّه تعالى\ 114</w:t>
      </w:r>
    </w:p>
    <w:p>
      <w:pPr>
        <w:pStyle w:val="BookText"/>
      </w:pPr>
      <w:r>
        <w:rPr>
          <w:rFonts w:ascii="Amiri" w:hAnsi="Amiri" w:eastAsia="Amiri" w:cs="Amiri"/>
          <w:lang w:bidi="ar-SA"/>
          <w:color w:val="111111"/>
          <w:sz w:val="28"/>
          <w:szCs w:val="28"/>
          <w:rtl/>
        </w:rPr>
        <w:t xml:space="preserve">3213 \جواز استدانة الإنسان للحجّ لو كان له مال يفي به لو مات\ 114</w:t>
      </w:r>
    </w:p>
    <w:p>
      <w:pPr>
        <w:pStyle w:val="BookText"/>
      </w:pPr>
      <w:r>
        <w:rPr>
          <w:rFonts w:ascii="IRNazanin" w:hAnsi="IRNazanin" w:eastAsia="IRNazanin" w:cs="IRNazanin"/>
          <w:lang w:bidi="fa-IR"/>
          <w:color w:val="111111"/>
          <w:sz w:val="28"/>
          <w:szCs w:val="28"/>
          <w:rtl/>
        </w:rPr>
        <w:t xml:space="preserve">3214 \استحباب العزم على العود لمن انصرف من الحجّ\ 114</w:t>
      </w:r>
    </w:p>
    <w:p>
      <w:pPr>
        <w:pStyle w:val="BookText"/>
      </w:pPr>
      <w:r>
        <w:rPr>
          <w:rFonts w:ascii="IRNazanin" w:hAnsi="IRNazanin" w:eastAsia="IRNazanin" w:cs="IRNazanin"/>
          <w:lang w:bidi="fa-IR"/>
          <w:color w:val="111111"/>
          <w:sz w:val="28"/>
          <w:szCs w:val="28"/>
          <w:rtl/>
        </w:rPr>
        <w:t xml:space="preserve">3215 \استحباب الدعاء للقادم من الحجّ\ 115</w:t>
      </w:r>
    </w:p>
    <w:p>
      <w:pPr>
        <w:pStyle w:val="BookText"/>
      </w:pPr>
      <w:r>
        <w:rPr>
          <w:rFonts w:ascii="Amiri" w:hAnsi="Amiri" w:eastAsia="Amiri" w:cs="Amiri"/>
          <w:lang w:bidi="ar-SA"/>
          <w:color w:val="111111"/>
          <w:sz w:val="28"/>
          <w:szCs w:val="28"/>
          <w:rtl/>
        </w:rPr>
        <w:t xml:space="preserve">3216 \الأولى انتظار الحائض حتى تقضي مناسكها\ 115</w:t>
      </w:r>
    </w:p>
    <w:p>
      <w:pPr>
        <w:pStyle w:val="BookText"/>
      </w:pPr>
      <w:r>
        <w:rPr>
          <w:rFonts w:ascii="Amiri" w:hAnsi="Amiri" w:eastAsia="Amiri" w:cs="Amiri"/>
          <w:lang w:bidi="ar-SA"/>
          <w:color w:val="111111"/>
          <w:sz w:val="28"/>
          <w:szCs w:val="28"/>
          <w:rtl/>
        </w:rPr>
        <w:t xml:space="preserve">3217 \الطواف للمجاور بمكّة أفضل من الصلاة... \ 115</w:t>
      </w:r>
    </w:p>
    <w:p>
      <w:pPr>
        <w:pStyle w:val="BookText"/>
      </w:pPr>
      <w:r>
        <w:rPr>
          <w:rFonts w:ascii="Amiri" w:hAnsi="Amiri" w:eastAsia="Amiri" w:cs="Amiri"/>
          <w:lang w:bidi="ar-SA"/>
          <w:color w:val="111111"/>
          <w:sz w:val="28"/>
          <w:szCs w:val="28"/>
          <w:rtl/>
        </w:rPr>
        <w:t xml:space="preserve">3218 \الأولى لأهل مكّة أن يتشبّهوا بالمحرمين... \ 115</w:t>
      </w:r>
    </w:p>
    <w:p>
      <w:pPr>
        <w:pStyle w:val="BookText"/>
      </w:pPr>
      <w:r>
        <w:rPr>
          <w:rFonts w:ascii="Amiri" w:hAnsi="Amiri" w:eastAsia="Amiri" w:cs="Amiri"/>
          <w:lang w:bidi="ar-SA"/>
          <w:color w:val="111111"/>
          <w:sz w:val="28"/>
          <w:szCs w:val="28"/>
          <w:rtl/>
        </w:rPr>
        <w:t xml:space="preserve">3219 \ما هو المراد من الأيّام المعدودات و الأيّام المعلومات؟ \ 115</w:t>
      </w:r>
    </w:p>
    <w:p>
      <w:pPr>
        <w:pStyle w:val="BookText"/>
      </w:pPr>
      <w:r>
        <w:rPr>
          <w:rFonts w:ascii="Amiri" w:hAnsi="Amiri" w:eastAsia="Amiri" w:cs="Amiri"/>
          <w:lang w:bidi="ar-SA"/>
          <w:color w:val="111111"/>
          <w:sz w:val="28"/>
          <w:szCs w:val="28"/>
          <w:rtl/>
        </w:rPr>
        <w:t xml:space="preserve">3220 \صرف المال في الحجّ المفروض أفضل من الصدقة به على ولد فاطمة عليها السّلام\ 115</w:t>
      </w:r>
    </w:p>
    <w:p>
      <w:pPr>
        <w:pStyle w:val="BookText"/>
      </w:pPr>
      <w:r>
        <w:rPr>
          <w:rFonts w:ascii="Amiri" w:hAnsi="Amiri" w:eastAsia="Amiri" w:cs="Amiri"/>
          <w:lang w:bidi="ar-SA"/>
          <w:color w:val="111111"/>
          <w:sz w:val="28"/>
          <w:szCs w:val="28"/>
          <w:rtl/>
        </w:rPr>
        <w:t xml:space="preserve">3221 \استحباب دخول الكعبة للنساء\ 115</w:t>
      </w:r>
    </w:p>
    <w:p>
      <w:pPr>
        <w:pStyle w:val="BookText"/>
      </w:pPr>
      <w:r>
        <w:rPr>
          <w:rFonts w:ascii="Amiri" w:hAnsi="Amiri" w:eastAsia="Amiri" w:cs="Amiri"/>
          <w:lang w:bidi="ar-SA"/>
          <w:color w:val="111111"/>
          <w:sz w:val="28"/>
          <w:szCs w:val="28"/>
          <w:rtl/>
        </w:rPr>
        <w:t xml:space="preserve">3222 \كراهة المجاورة بمكّة\ 115</w:t>
      </w:r>
    </w:p>
    <w:p>
      <w:pPr>
        <w:pStyle w:val="BookText"/>
      </w:pPr>
      <w:r>
        <w:rPr>
          <w:rFonts w:ascii="Amiri" w:hAnsi="Amiri" w:eastAsia="Amiri" w:cs="Amiri"/>
          <w:lang w:bidi="ar-SA"/>
          <w:color w:val="111111"/>
          <w:sz w:val="28"/>
          <w:szCs w:val="28"/>
          <w:rtl/>
        </w:rPr>
        <w:t xml:space="preserve">3223 \حكم من أخرج شيئا من حصى المسجد\ 115</w:t>
      </w:r>
    </w:p>
    <w:p>
      <w:pPr>
        <w:pStyle w:val="BookText"/>
      </w:pPr>
      <w:r>
        <w:rPr>
          <w:rFonts w:ascii="Amiri" w:hAnsi="Amiri" w:eastAsia="Amiri" w:cs="Amiri"/>
          <w:lang w:bidi="ar-SA"/>
          <w:color w:val="111111"/>
          <w:sz w:val="28"/>
          <w:szCs w:val="28"/>
          <w:rtl/>
        </w:rPr>
        <w:t xml:space="preserve">3224 \لا ينبغي للموسر المتمكّن ترك الحجّ المندوب... \ 116</w:t>
      </w:r>
    </w:p>
    <w:p>
      <w:pPr>
        <w:pStyle w:val="BookText"/>
      </w:pPr>
      <w:r>
        <w:rPr>
          <w:rFonts w:ascii="Amiri" w:hAnsi="Amiri" w:eastAsia="Amiri" w:cs="Amiri"/>
          <w:lang w:bidi="ar-SA"/>
          <w:color w:val="111111"/>
          <w:sz w:val="28"/>
          <w:szCs w:val="28"/>
          <w:rtl/>
        </w:rPr>
        <w:t xml:space="preserve">3225 \استحباب الطواف عن الرسول صلّى اللّه عليه و آله و سلّم و الأئمة و الوالدين... \ 116</w:t>
      </w:r>
    </w:p>
    <w:p>
      <w:pPr>
        <w:pStyle w:val="BookText"/>
      </w:pPr>
      <w:r>
        <w:rPr>
          <w:rFonts w:ascii="Amiri" w:hAnsi="Amiri" w:eastAsia="Amiri" w:cs="Amiri"/>
          <w:lang w:bidi="ar-SA"/>
          <w:color w:val="111111"/>
          <w:sz w:val="28"/>
          <w:szCs w:val="28"/>
          <w:rtl/>
        </w:rPr>
        <w:t xml:space="preserve">3226 \كراهة الخروج من الحرمين بعد ارتفاع النهار قبل صلاة الظهرين بهما\ 116</w:t>
      </w:r>
    </w:p>
    <w:p>
      <w:pPr>
        <w:pStyle w:val="BookText"/>
      </w:pPr>
      <w:r>
        <w:rPr>
          <w:rFonts w:ascii="Amiri" w:hAnsi="Amiri" w:eastAsia="Amiri" w:cs="Amiri"/>
          <w:lang w:bidi="ar-SA"/>
          <w:color w:val="111111"/>
          <w:sz w:val="28"/>
          <w:szCs w:val="28"/>
          <w:rtl/>
        </w:rPr>
        <w:t xml:space="preserve">3227 \حكم المسلم لو حجّ ثمّ ارتدّ\ 116</w:t>
      </w:r>
    </w:p>
    <w:p>
      <w:pPr>
        <w:pStyle w:val="BookText"/>
      </w:pPr>
      <w:r>
        <w:rPr>
          <w:rFonts w:ascii="Amiri" w:hAnsi="Amiri" w:eastAsia="Amiri" w:cs="Amiri"/>
          <w:lang w:bidi="ar-SA"/>
          <w:color w:val="111111"/>
          <w:sz w:val="28"/>
          <w:szCs w:val="28"/>
          <w:rtl/>
        </w:rPr>
        <w:t xml:space="preserve">3228 \حكم من بلغ غير مختتن\ 116</w:t>
      </w:r>
    </w:p>
    <w:p>
      <w:pPr>
        <w:pStyle w:val="BookText"/>
      </w:pPr>
      <w:r>
        <w:rPr>
          <w:rFonts w:ascii="IRNazanin" w:hAnsi="IRNazanin" w:eastAsia="IRNazanin" w:cs="IRNazanin"/>
          <w:lang w:bidi="fa-IR"/>
          <w:color w:val="111111"/>
          <w:sz w:val="28"/>
          <w:szCs w:val="28"/>
          <w:rtl/>
        </w:rPr>
        <w:t xml:space="preserve">3229 \استحباب الشرب من ماء زمزم و إهداؤه\ 116</w:t>
      </w:r>
    </w:p>
    <w:p>
      <w:pPr>
        <w:pStyle w:val="BookText"/>
      </w:pPr>
      <w:r>
        <w:rPr>
          <w:rFonts w:ascii="Amiri" w:hAnsi="Amiri" w:eastAsia="Amiri" w:cs="Amiri"/>
          <w:lang w:bidi="ar-SA"/>
          <w:color w:val="111111"/>
          <w:sz w:val="28"/>
          <w:szCs w:val="28"/>
          <w:rtl/>
        </w:rPr>
        <w:t xml:space="preserve">3230 \المشي أفضل من الركوب مع القدرة... \ 116</w:t>
      </w:r>
    </w:p>
    <w:p>
      <w:pPr>
        <w:pStyle w:val="BookText"/>
      </w:pPr>
      <w:r>
        <w:rPr>
          <w:rFonts w:ascii="Amiri" w:hAnsi="Amiri" w:eastAsia="Amiri" w:cs="Amiri"/>
          <w:lang w:bidi="ar-SA"/>
          <w:color w:val="111111"/>
          <w:sz w:val="28"/>
          <w:szCs w:val="28"/>
          <w:rtl/>
        </w:rPr>
        <w:t xml:space="preserve">3231 \الحرم أفضل من عرفة\ 116</w:t>
      </w:r>
    </w:p>
    <w:p>
      <w:pPr>
        <w:pStyle w:val="BookText"/>
      </w:pPr>
      <w:r>
        <w:rPr>
          <w:rFonts w:ascii="Amiri" w:hAnsi="Amiri" w:eastAsia="Amiri" w:cs="Amiri"/>
          <w:lang w:bidi="ar-SA"/>
          <w:color w:val="111111"/>
          <w:sz w:val="28"/>
          <w:szCs w:val="28"/>
          <w:rtl/>
        </w:rPr>
        <w:t xml:space="preserve">3232 \جواز النظر إلى فرج المرأة و الجارية بعد الحلق\ 116</w:t>
      </w:r>
    </w:p>
    <w:p>
      <w:pPr>
        <w:pStyle w:val="BookText"/>
      </w:pPr>
      <w:r>
        <w:rPr>
          <w:rFonts w:ascii="Amiri" w:hAnsi="Amiri" w:eastAsia="Amiri" w:cs="Amiri"/>
          <w:lang w:bidi="ar-SA"/>
          <w:color w:val="111111"/>
          <w:sz w:val="28"/>
          <w:szCs w:val="28"/>
          <w:rtl/>
        </w:rPr>
        <w:t xml:space="preserve">3233 \حكم المملوك لو تمتّع بإذن مولاه\ 117</w:t>
      </w:r>
    </w:p>
    <w:p>
      <w:pPr>
        <w:pStyle w:val="BookText"/>
      </w:pPr>
      <w:r>
        <w:rPr>
          <w:rFonts w:ascii="Amiri" w:hAnsi="Amiri" w:eastAsia="Amiri" w:cs="Amiri"/>
          <w:lang w:bidi="ar-SA"/>
          <w:color w:val="111111"/>
          <w:sz w:val="28"/>
          <w:szCs w:val="28"/>
          <w:rtl/>
        </w:rPr>
        <w:t xml:space="preserve">في المزار\ 117</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323 \استحباب زيارة النبي صلّى اللّه عليه و آله و سلّم و فضلها\ 117</w:t>
      </w:r>
    </w:p>
    <w:p>
      <w:pPr>
        <w:pStyle w:val="BookText"/>
      </w:pPr>
      <w:r>
        <w:rPr>
          <w:rFonts w:ascii="Amiri" w:hAnsi="Amiri" w:eastAsia="Amiri" w:cs="Amiri"/>
          <w:lang w:bidi="ar-SA"/>
          <w:color w:val="111111"/>
          <w:sz w:val="28"/>
          <w:szCs w:val="28"/>
          <w:rtl/>
        </w:rPr>
        <w:t xml:space="preserve">3235 \كيفيّة زيارة النبي صلّى اللّه عليه و آله و سلّم\ 118</w:t>
      </w:r>
    </w:p>
    <w:p>
      <w:pPr>
        <w:pStyle w:val="BookText"/>
      </w:pPr>
      <w:r>
        <w:rPr>
          <w:rFonts w:ascii="Amiri" w:hAnsi="Amiri" w:eastAsia="Amiri" w:cs="Amiri"/>
          <w:lang w:bidi="ar-SA"/>
          <w:color w:val="111111"/>
          <w:sz w:val="28"/>
          <w:szCs w:val="28"/>
          <w:rtl/>
        </w:rPr>
        <w:t xml:space="preserve">3236 \استحباب صوم ثلاثة أيّام للحاجة لمن أقام بالمدينة\ 118</w:t>
      </w:r>
    </w:p>
    <w:p>
      <w:pPr>
        <w:pStyle w:val="BookText"/>
      </w:pPr>
      <w:r>
        <w:rPr>
          <w:rFonts w:ascii="Amiri" w:hAnsi="Amiri" w:eastAsia="Amiri" w:cs="Amiri"/>
          <w:lang w:bidi="ar-SA"/>
          <w:color w:val="111111"/>
          <w:sz w:val="28"/>
          <w:szCs w:val="28"/>
          <w:rtl/>
        </w:rPr>
        <w:t xml:space="preserve">3237 \استحباب النزول بالمعرس و الصلاة فيه لمن جاء المدينة\ 119</w:t>
      </w:r>
    </w:p>
    <w:p>
      <w:pPr>
        <w:pStyle w:val="BookText"/>
      </w:pPr>
      <w:r>
        <w:rPr>
          <w:rFonts w:ascii="Amiri" w:hAnsi="Amiri" w:eastAsia="Amiri" w:cs="Amiri"/>
          <w:lang w:bidi="ar-SA"/>
          <w:color w:val="111111"/>
          <w:sz w:val="28"/>
          <w:szCs w:val="28"/>
          <w:rtl/>
        </w:rPr>
        <w:t xml:space="preserve">3238 \استحباب إتيان المساجد كلّها بالمدينة\ 119</w:t>
      </w:r>
    </w:p>
    <w:p>
      <w:pPr>
        <w:pStyle w:val="BookText"/>
      </w:pPr>
      <w:r>
        <w:rPr>
          <w:rFonts w:ascii="Amiri" w:hAnsi="Amiri" w:eastAsia="Amiri" w:cs="Amiri"/>
          <w:lang w:bidi="ar-SA"/>
          <w:color w:val="111111"/>
          <w:sz w:val="28"/>
          <w:szCs w:val="28"/>
          <w:rtl/>
        </w:rPr>
        <w:t xml:space="preserve">3239 \استحباب زيارة فاطمة عليها السّلام و فضلها\ 119</w:t>
      </w:r>
    </w:p>
    <w:p>
      <w:pPr>
        <w:pStyle w:val="BookText"/>
      </w:pPr>
      <w:r>
        <w:rPr>
          <w:rFonts w:ascii="Amiri" w:hAnsi="Amiri" w:eastAsia="Amiri" w:cs="Amiri"/>
          <w:lang w:bidi="ar-SA"/>
          <w:color w:val="111111"/>
          <w:sz w:val="28"/>
          <w:szCs w:val="28"/>
          <w:rtl/>
        </w:rPr>
        <w:t xml:space="preserve">3240 \استحباب زيارة علي بن أبي طالب عليه السّلام و فضلها\ 120</w:t>
      </w:r>
    </w:p>
    <w:p>
      <w:pPr>
        <w:pStyle w:val="BookText"/>
      </w:pPr>
      <w:r>
        <w:rPr>
          <w:rFonts w:ascii="Amiri" w:hAnsi="Amiri" w:eastAsia="Amiri" w:cs="Amiri"/>
          <w:lang w:bidi="ar-SA"/>
          <w:color w:val="111111"/>
          <w:sz w:val="28"/>
          <w:szCs w:val="28"/>
          <w:rtl/>
        </w:rPr>
        <w:t xml:space="preserve">3241 \استحباب زيارة الحسن بن علي بن أبي طالب عليه السّلام و فضلها\ 121</w:t>
      </w:r>
    </w:p>
    <w:p>
      <w:pPr>
        <w:pStyle w:val="BookText"/>
      </w:pPr>
      <w:r>
        <w:rPr>
          <w:rFonts w:ascii="Amiri" w:hAnsi="Amiri" w:eastAsia="Amiri" w:cs="Amiri"/>
          <w:lang w:bidi="ar-SA"/>
          <w:color w:val="111111"/>
          <w:sz w:val="28"/>
          <w:szCs w:val="28"/>
          <w:rtl/>
        </w:rPr>
        <w:t xml:space="preserve">3242 \استحباب زيارة الحسين بن علي بن أبي طالب عليه السّلام و فضلها\ 121</w:t>
      </w:r>
    </w:p>
    <w:p>
      <w:pPr>
        <w:pStyle w:val="BookText"/>
      </w:pPr>
      <w:r>
        <w:rPr>
          <w:rFonts w:ascii="Amiri" w:hAnsi="Amiri" w:eastAsia="Amiri" w:cs="Amiri"/>
          <w:lang w:bidi="ar-SA"/>
          <w:color w:val="111111"/>
          <w:sz w:val="28"/>
          <w:szCs w:val="28"/>
          <w:rtl/>
        </w:rPr>
        <w:t xml:space="preserve">3243 \استحباب زيارة الحسين عليه السّلام في يوم عرفة و العيدين... \ 122</w:t>
      </w:r>
    </w:p>
    <w:p>
      <w:pPr>
        <w:pStyle w:val="BookText"/>
      </w:pPr>
      <w:r>
        <w:rPr>
          <w:rFonts w:ascii="Amiri" w:hAnsi="Amiri" w:eastAsia="Amiri" w:cs="Amiri"/>
          <w:lang w:bidi="ar-SA"/>
          <w:color w:val="111111"/>
          <w:sz w:val="28"/>
          <w:szCs w:val="28"/>
          <w:rtl/>
        </w:rPr>
        <w:t xml:space="preserve">3244 \استحباب زيارة علي بن الحسين عليه السّلام و العباس عليه السّلام و الشهداء\ 122</w:t>
      </w:r>
    </w:p>
    <w:p>
      <w:pPr>
        <w:pStyle w:val="BookText"/>
      </w:pPr>
      <w:r>
        <w:rPr>
          <w:rFonts w:ascii="Amiri" w:hAnsi="Amiri" w:eastAsia="Amiri" w:cs="Amiri"/>
          <w:lang w:bidi="ar-SA"/>
          <w:color w:val="111111"/>
          <w:sz w:val="28"/>
          <w:szCs w:val="28"/>
          <w:rtl/>
        </w:rPr>
        <w:t xml:space="preserve">3245 \استحباب زيارة أئمّة البقيع\ 122</w:t>
      </w:r>
    </w:p>
    <w:p>
      <w:pPr>
        <w:pStyle w:val="BookText"/>
      </w:pPr>
      <w:r>
        <w:rPr>
          <w:rFonts w:ascii="Amiri" w:hAnsi="Amiri" w:eastAsia="Amiri" w:cs="Amiri"/>
          <w:lang w:bidi="ar-SA"/>
          <w:color w:val="111111"/>
          <w:sz w:val="28"/>
          <w:szCs w:val="28"/>
          <w:rtl/>
        </w:rPr>
        <w:t xml:space="preserve">3246 \استحباب زيارة موسى بن جعفر الكاظم عليه السّلام و فضلها\ 123</w:t>
      </w:r>
    </w:p>
    <w:p>
      <w:pPr>
        <w:pStyle w:val="BookText"/>
      </w:pPr>
      <w:r>
        <w:rPr>
          <w:rFonts w:ascii="Amiri" w:hAnsi="Amiri" w:eastAsia="Amiri" w:cs="Amiri"/>
          <w:lang w:bidi="ar-SA"/>
          <w:color w:val="111111"/>
          <w:sz w:val="28"/>
          <w:szCs w:val="28"/>
          <w:rtl/>
        </w:rPr>
        <w:t xml:space="preserve">3247 \استحباب زيارة علي بن موسى الرضا عليه السّلام و فضلها\ 124</w:t>
      </w:r>
    </w:p>
    <w:p>
      <w:pPr>
        <w:pStyle w:val="BookText"/>
      </w:pPr>
      <w:r>
        <w:rPr>
          <w:rFonts w:ascii="Amiri" w:hAnsi="Amiri" w:eastAsia="Amiri" w:cs="Amiri"/>
          <w:lang w:bidi="ar-SA"/>
          <w:color w:val="111111"/>
          <w:sz w:val="28"/>
          <w:szCs w:val="28"/>
          <w:rtl/>
        </w:rPr>
        <w:t xml:space="preserve">3248 \استحباب زيارة محمد بن علي الجواد عليه السّلام و فضلها\ 125</w:t>
      </w:r>
    </w:p>
    <w:p>
      <w:pPr>
        <w:pStyle w:val="BookText"/>
      </w:pPr>
      <w:r>
        <w:rPr>
          <w:rFonts w:ascii="Amiri" w:hAnsi="Amiri" w:eastAsia="Amiri" w:cs="Amiri"/>
          <w:lang w:bidi="ar-SA"/>
          <w:color w:val="111111"/>
          <w:sz w:val="28"/>
          <w:szCs w:val="28"/>
          <w:rtl/>
        </w:rPr>
        <w:t xml:space="preserve">3249 \استحباب زيارة علي بن محمد الهادي عليه السّلام و فضلها\ 125</w:t>
      </w:r>
    </w:p>
    <w:p>
      <w:pPr>
        <w:pStyle w:val="BookText"/>
      </w:pPr>
      <w:r>
        <w:rPr>
          <w:rFonts w:ascii="Amiri" w:hAnsi="Amiri" w:eastAsia="Amiri" w:cs="Amiri"/>
          <w:lang w:bidi="ar-SA"/>
          <w:color w:val="111111"/>
          <w:sz w:val="28"/>
          <w:szCs w:val="28"/>
          <w:rtl/>
        </w:rPr>
        <w:t xml:space="preserve">3250 \استحباب زيارة الحسن بن علي العسكري عليه السّلام و فضلها\ 126</w:t>
      </w:r>
    </w:p>
    <w:p>
      <w:pPr>
        <w:pStyle w:val="BookText"/>
      </w:pPr>
      <w:r>
        <w:rPr>
          <w:rFonts w:ascii="Amiri" w:hAnsi="Amiri" w:eastAsia="Amiri" w:cs="Amiri"/>
          <w:lang w:bidi="ar-SA"/>
          <w:color w:val="111111"/>
          <w:sz w:val="28"/>
          <w:szCs w:val="28"/>
          <w:rtl/>
        </w:rPr>
        <w:t xml:space="preserve">3251 \استحباب زيارة القائم (عجل اللّه فرجه) في كلّ وقت و كل مكان\ 126</w:t>
      </w:r>
    </w:p>
    <w:p>
      <w:pPr>
        <w:pStyle w:val="BookText"/>
      </w:pPr>
      <w:r>
        <w:rPr>
          <w:rFonts w:ascii="Amiri" w:hAnsi="Amiri" w:eastAsia="Amiri" w:cs="Amiri"/>
          <w:lang w:bidi="ar-SA"/>
          <w:color w:val="111111"/>
          <w:sz w:val="28"/>
          <w:szCs w:val="28"/>
          <w:rtl/>
        </w:rPr>
        <w:t xml:space="preserve">3252 \استحباب زيارة سلمان بالمنقول\ 126</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كتاب الجهاد من يجب عليه\ 129</w:t>
      </w:r>
    </w:p>
    <w:p>
      <w:pPr>
        <w:pStyle w:val="BookText"/>
      </w:pPr>
      <w:r>
        <w:rPr>
          <w:rFonts w:ascii="Amiri" w:hAnsi="Amiri" w:eastAsia="Amiri" w:cs="Amiri"/>
          <w:lang w:bidi="ar-SA"/>
          <w:color w:val="111111"/>
          <w:sz w:val="28"/>
          <w:szCs w:val="28"/>
          <w:rtl/>
        </w:rPr>
        <w:t xml:space="preserve">3253 \في وجوب الجهاد و فضله\ 129</w:t>
      </w:r>
    </w:p>
    <w:p>
      <w:pPr>
        <w:pStyle w:val="BookText"/>
      </w:pPr>
      <w:r>
        <w:rPr>
          <w:rFonts w:ascii="Amiri" w:hAnsi="Amiri" w:eastAsia="Amiri" w:cs="Amiri"/>
          <w:lang w:bidi="ar-SA"/>
          <w:color w:val="111111"/>
          <w:sz w:val="28"/>
          <w:szCs w:val="28"/>
          <w:rtl/>
        </w:rPr>
        <w:t xml:space="preserve">3254 \وجوب المهاجرة\ 130</w:t>
      </w:r>
    </w:p>
    <w:p>
      <w:pPr>
        <w:pStyle w:val="BookText"/>
      </w:pPr>
      <w:r>
        <w:rPr>
          <w:rFonts w:ascii="Amiri" w:hAnsi="Amiri" w:eastAsia="Amiri" w:cs="Amiri"/>
          <w:lang w:bidi="ar-SA"/>
          <w:color w:val="111111"/>
          <w:sz w:val="28"/>
          <w:szCs w:val="28"/>
          <w:rtl/>
        </w:rPr>
        <w:t xml:space="preserve">3255 \اشتراط الذكورة في وجوب الجهاد\ 130</w:t>
      </w:r>
    </w:p>
    <w:p>
      <w:pPr>
        <w:pStyle w:val="BookText"/>
      </w:pPr>
      <w:r>
        <w:rPr>
          <w:rFonts w:ascii="Amiri" w:hAnsi="Amiri" w:eastAsia="Amiri" w:cs="Amiri"/>
          <w:lang w:bidi="ar-SA"/>
          <w:color w:val="111111"/>
          <w:sz w:val="28"/>
          <w:szCs w:val="28"/>
          <w:rtl/>
        </w:rPr>
        <w:t xml:space="preserve">3256 \اشتراط البلوغ في وجوب الجهاد\ 130</w:t>
      </w:r>
    </w:p>
    <w:p>
      <w:pPr>
        <w:pStyle w:val="BookText"/>
      </w:pPr>
      <w:r>
        <w:rPr>
          <w:rFonts w:ascii="Amiri" w:hAnsi="Amiri" w:eastAsia="Amiri" w:cs="Amiri"/>
          <w:lang w:bidi="ar-SA"/>
          <w:color w:val="111111"/>
          <w:sz w:val="28"/>
          <w:szCs w:val="28"/>
          <w:rtl/>
        </w:rPr>
        <w:t xml:space="preserve">3257 \اشتراط العقل في وجوب الجهاد\ 131</w:t>
      </w:r>
    </w:p>
    <w:p>
      <w:pPr>
        <w:pStyle w:val="BookText"/>
      </w:pPr>
      <w:r>
        <w:rPr>
          <w:rFonts w:ascii="Amiri" w:hAnsi="Amiri" w:eastAsia="Amiri" w:cs="Amiri"/>
          <w:lang w:bidi="ar-SA"/>
          <w:color w:val="111111"/>
          <w:sz w:val="28"/>
          <w:szCs w:val="28"/>
          <w:rtl/>
        </w:rPr>
        <w:t xml:space="preserve">3258 \اشتراط الحرية في وجوب الجهاد\ 131</w:t>
      </w:r>
    </w:p>
    <w:p>
      <w:pPr>
        <w:pStyle w:val="BookText"/>
      </w:pPr>
      <w:r>
        <w:rPr>
          <w:rFonts w:ascii="Amiri" w:hAnsi="Amiri" w:eastAsia="Amiri" w:cs="Amiri"/>
          <w:lang w:bidi="ar-SA"/>
          <w:color w:val="111111"/>
          <w:sz w:val="28"/>
          <w:szCs w:val="28"/>
          <w:rtl/>
        </w:rPr>
        <w:t xml:space="preserve">3259 \عدم اشتراط الإسلام في وجوب الجهاد\ 131</w:t>
      </w:r>
    </w:p>
    <w:p>
      <w:pPr>
        <w:pStyle w:val="BookText"/>
      </w:pPr>
      <w:r>
        <w:rPr>
          <w:rFonts w:ascii="Amiri" w:hAnsi="Amiri" w:eastAsia="Amiri" w:cs="Amiri"/>
          <w:lang w:bidi="ar-SA"/>
          <w:color w:val="111111"/>
          <w:sz w:val="28"/>
          <w:szCs w:val="28"/>
          <w:rtl/>
        </w:rPr>
        <w:t xml:space="preserve">3260 \جواز الانتفاع بالعبيد لو أخرجهم الإمام بإذن ساداتهم و النساء و الصبيان\ 131</w:t>
      </w:r>
    </w:p>
    <w:p>
      <w:pPr>
        <w:pStyle w:val="BookText"/>
      </w:pPr>
      <w:r>
        <w:rPr>
          <w:rFonts w:ascii="Amiri" w:hAnsi="Amiri" w:eastAsia="Amiri" w:cs="Amiri"/>
          <w:lang w:bidi="ar-SA"/>
          <w:color w:val="111111"/>
          <w:sz w:val="28"/>
          <w:szCs w:val="28"/>
          <w:rtl/>
        </w:rPr>
        <w:t xml:space="preserve">3261 \في من يسقط عنهم فرض الجهاد\ 131</w:t>
      </w:r>
    </w:p>
    <w:p>
      <w:pPr>
        <w:pStyle w:val="BookText"/>
      </w:pPr>
      <w:r>
        <w:rPr>
          <w:rFonts w:ascii="Amiri" w:hAnsi="Amiri" w:eastAsia="Amiri" w:cs="Amiri"/>
          <w:lang w:bidi="ar-SA"/>
          <w:color w:val="111111"/>
          <w:sz w:val="28"/>
          <w:szCs w:val="28"/>
          <w:rtl/>
        </w:rPr>
        <w:t xml:space="preserve">3262 \لو احتاج إلى نفقة و عجز عنها\ 131</w:t>
      </w:r>
    </w:p>
    <w:p>
      <w:pPr>
        <w:pStyle w:val="BookText"/>
      </w:pPr>
      <w:r>
        <w:rPr>
          <w:rFonts w:ascii="Amiri" w:hAnsi="Amiri" w:eastAsia="Amiri" w:cs="Amiri"/>
          <w:lang w:bidi="ar-SA"/>
          <w:color w:val="111111"/>
          <w:sz w:val="28"/>
          <w:szCs w:val="28"/>
          <w:rtl/>
        </w:rPr>
        <w:t xml:space="preserve">3263 \حكم ما لو قام بالجهاد من فيه كفاية\ 131</w:t>
      </w:r>
    </w:p>
    <w:p>
      <w:pPr>
        <w:pStyle w:val="BookText"/>
      </w:pPr>
      <w:r>
        <w:rPr>
          <w:rFonts w:ascii="Amiri" w:hAnsi="Amiri" w:eastAsia="Amiri" w:cs="Amiri"/>
          <w:lang w:bidi="ar-SA"/>
          <w:color w:val="111111"/>
          <w:sz w:val="28"/>
          <w:szCs w:val="28"/>
          <w:rtl/>
        </w:rPr>
        <w:t xml:space="preserve">3264 \حكم من تعيّن عليه الجهاد\ 132</w:t>
      </w:r>
    </w:p>
    <w:p>
      <w:pPr>
        <w:pStyle w:val="BookText"/>
      </w:pPr>
      <w:r>
        <w:rPr>
          <w:rFonts w:ascii="IRNazanin" w:hAnsi="IRNazanin" w:eastAsia="IRNazanin" w:cs="IRNazanin"/>
          <w:lang w:bidi="fa-IR"/>
          <w:color w:val="111111"/>
          <w:sz w:val="28"/>
          <w:szCs w:val="28"/>
          <w:rtl/>
        </w:rPr>
        <w:t xml:space="preserve">3265 \أقسام الجهاد\ 132</w:t>
      </w:r>
    </w:p>
    <w:p>
      <w:pPr>
        <w:pStyle w:val="BookText"/>
      </w:pPr>
      <w:r>
        <w:rPr>
          <w:rFonts w:ascii="Amiri" w:hAnsi="Amiri" w:eastAsia="Amiri" w:cs="Amiri"/>
          <w:lang w:bidi="ar-SA"/>
          <w:color w:val="111111"/>
          <w:sz w:val="28"/>
          <w:szCs w:val="28"/>
          <w:rtl/>
        </w:rPr>
        <w:t xml:space="preserve">3266 \حكم من وجب عليه الجهاد فاستأجر غيره\ 132</w:t>
      </w:r>
    </w:p>
    <w:p>
      <w:pPr>
        <w:pStyle w:val="BookText"/>
      </w:pPr>
      <w:r>
        <w:rPr>
          <w:rFonts w:ascii="Amiri" w:hAnsi="Amiri" w:eastAsia="Amiri" w:cs="Amiri"/>
          <w:lang w:bidi="ar-SA"/>
          <w:color w:val="111111"/>
          <w:sz w:val="28"/>
          <w:szCs w:val="28"/>
          <w:rtl/>
        </w:rPr>
        <w:t xml:space="preserve">3267 \حكم من عيّنه الإمام للخروج\ 132</w:t>
      </w:r>
    </w:p>
    <w:p>
      <w:pPr>
        <w:pStyle w:val="BookText"/>
      </w:pPr>
      <w:r>
        <w:rPr>
          <w:rFonts w:ascii="Amiri" w:hAnsi="Amiri" w:eastAsia="Amiri" w:cs="Amiri"/>
          <w:lang w:bidi="ar-SA"/>
          <w:color w:val="111111"/>
          <w:sz w:val="28"/>
          <w:szCs w:val="28"/>
          <w:rtl/>
        </w:rPr>
        <w:t xml:space="preserve">3268 \استحباب إعانة المجاهدين و مساعدتهم\ 133</w:t>
      </w:r>
    </w:p>
    <w:p>
      <w:pPr>
        <w:pStyle w:val="BookText"/>
      </w:pPr>
      <w:r>
        <w:rPr>
          <w:rFonts w:ascii="Amiri" w:hAnsi="Amiri" w:eastAsia="Amiri" w:cs="Amiri"/>
          <w:lang w:bidi="ar-SA"/>
          <w:color w:val="111111"/>
          <w:sz w:val="28"/>
          <w:szCs w:val="28"/>
          <w:rtl/>
        </w:rPr>
        <w:t xml:space="preserve">3269 \وجوب الجهاد على الفقير إذا بذل له ما يحتاج إليه\ 133</w:t>
      </w:r>
    </w:p>
    <w:p>
      <w:pPr>
        <w:pStyle w:val="BookText"/>
      </w:pPr>
      <w:r>
        <w:rPr>
          <w:rFonts w:ascii="Amiri" w:hAnsi="Amiri" w:eastAsia="Amiri" w:cs="Amiri"/>
          <w:lang w:bidi="ar-SA"/>
          <w:color w:val="111111"/>
          <w:sz w:val="28"/>
          <w:szCs w:val="28"/>
          <w:rtl/>
        </w:rPr>
        <w:t xml:space="preserve">3270 \حكم من عليه دين حالّ متمكّن من أدائه\ 133</w:t>
      </w:r>
    </w:p>
    <w:p>
      <w:pPr>
        <w:pStyle w:val="BookText"/>
      </w:pPr>
      <w:r>
        <w:rPr>
          <w:rFonts w:ascii="Amiri" w:hAnsi="Amiri" w:eastAsia="Amiri" w:cs="Amiri"/>
          <w:lang w:bidi="ar-SA"/>
          <w:color w:val="111111"/>
          <w:sz w:val="28"/>
          <w:szCs w:val="28"/>
          <w:rtl/>
        </w:rPr>
        <w:t xml:space="preserve">3271 \حكم من تعيّن عليه الجهاد\ 133</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327 \استحباب عدم التعرّض لمظانّ القتل\ 133</w:t>
      </w:r>
    </w:p>
    <w:p>
      <w:pPr>
        <w:pStyle w:val="BookText"/>
      </w:pPr>
      <w:r>
        <w:rPr>
          <w:rFonts w:ascii="Amiri" w:hAnsi="Amiri" w:eastAsia="Amiri" w:cs="Amiri"/>
          <w:lang w:bidi="ar-SA"/>
          <w:color w:val="111111"/>
          <w:sz w:val="28"/>
          <w:szCs w:val="28"/>
          <w:rtl/>
        </w:rPr>
        <w:t xml:space="preserve">3273 \عدم جواز الجهاد تطوّعا إلاّ بإذن الوالدين المسلمين\ 133</w:t>
      </w:r>
    </w:p>
    <w:p>
      <w:pPr>
        <w:pStyle w:val="BookText"/>
      </w:pPr>
      <w:r>
        <w:rPr>
          <w:rFonts w:ascii="Amiri" w:hAnsi="Amiri" w:eastAsia="Amiri" w:cs="Amiri"/>
          <w:lang w:bidi="ar-SA"/>
          <w:color w:val="111111"/>
          <w:sz w:val="28"/>
          <w:szCs w:val="28"/>
          <w:rtl/>
        </w:rPr>
        <w:t xml:space="preserve">3274 \عدم جواز منع الأبوين المسلمين له لو تعيّن عليه الخروج\ 133</w:t>
      </w:r>
    </w:p>
    <w:p>
      <w:pPr>
        <w:pStyle w:val="BookText"/>
      </w:pPr>
      <w:r>
        <w:rPr>
          <w:rFonts w:ascii="Amiri" w:hAnsi="Amiri" w:eastAsia="Amiri" w:cs="Amiri"/>
          <w:lang w:bidi="ar-SA"/>
          <w:color w:val="111111"/>
          <w:sz w:val="28"/>
          <w:szCs w:val="28"/>
          <w:rtl/>
        </w:rPr>
        <w:t xml:space="preserve">3275 \حكم ما لو تجدّد العذر قبل أن يلتقي الزحفان\ 134</w:t>
      </w:r>
    </w:p>
    <w:p>
      <w:pPr>
        <w:pStyle w:val="BookText"/>
      </w:pPr>
      <w:r>
        <w:rPr>
          <w:rFonts w:ascii="Amiri" w:hAnsi="Amiri" w:eastAsia="Amiri" w:cs="Amiri"/>
          <w:lang w:bidi="ar-SA"/>
          <w:color w:val="111111"/>
          <w:sz w:val="28"/>
          <w:szCs w:val="28"/>
          <w:rtl/>
        </w:rPr>
        <w:t xml:space="preserve">3276 \استحباب اجتناب قتل أبيه المشرك\ 135</w:t>
      </w:r>
    </w:p>
    <w:p>
      <w:pPr>
        <w:pStyle w:val="BookText"/>
      </w:pPr>
      <w:r>
        <w:rPr>
          <w:rFonts w:ascii="IRNazanin" w:hAnsi="IRNazanin" w:eastAsia="IRNazanin" w:cs="IRNazanin"/>
          <w:lang w:bidi="fa-IR"/>
          <w:color w:val="111111"/>
          <w:sz w:val="28"/>
          <w:szCs w:val="28"/>
          <w:rtl/>
        </w:rPr>
        <w:t xml:space="preserve">3277 \فضل الرباط\ 135</w:t>
      </w:r>
    </w:p>
    <w:p>
      <w:pPr>
        <w:pStyle w:val="BookText"/>
      </w:pPr>
      <w:r>
        <w:rPr>
          <w:rFonts w:ascii="Amiri" w:hAnsi="Amiri" w:eastAsia="Amiri" w:cs="Amiri"/>
          <w:lang w:bidi="ar-SA"/>
          <w:color w:val="111111"/>
          <w:sz w:val="28"/>
          <w:szCs w:val="28"/>
          <w:rtl/>
        </w:rPr>
        <w:t xml:space="preserve">3278 \استحباب المرابطة\ 135</w:t>
      </w:r>
    </w:p>
    <w:p>
      <w:pPr>
        <w:pStyle w:val="BookText"/>
      </w:pPr>
      <w:r>
        <w:rPr>
          <w:rFonts w:ascii="Amiri" w:hAnsi="Amiri" w:eastAsia="Amiri" w:cs="Amiri"/>
          <w:lang w:bidi="ar-SA"/>
          <w:color w:val="111111"/>
          <w:sz w:val="28"/>
          <w:szCs w:val="28"/>
          <w:rtl/>
        </w:rPr>
        <w:t xml:space="preserve">3279 \حكم ما لو رابط حال ظهور الإمام\ 135</w:t>
      </w:r>
    </w:p>
    <w:p>
      <w:pPr>
        <w:pStyle w:val="BookText"/>
      </w:pPr>
      <w:r>
        <w:rPr>
          <w:rFonts w:ascii="Amiri" w:hAnsi="Amiri" w:eastAsia="Amiri" w:cs="Amiri"/>
          <w:lang w:bidi="ar-SA"/>
          <w:color w:val="111111"/>
          <w:sz w:val="28"/>
          <w:szCs w:val="28"/>
          <w:rtl/>
        </w:rPr>
        <w:t xml:space="preserve">3280 \كراهة نقل الأهل إلى الثغور المخوفة\ 135</w:t>
      </w:r>
    </w:p>
    <w:p>
      <w:pPr>
        <w:pStyle w:val="BookText"/>
      </w:pPr>
      <w:r>
        <w:rPr>
          <w:rFonts w:ascii="Amiri" w:hAnsi="Amiri" w:eastAsia="Amiri" w:cs="Amiri"/>
          <w:lang w:bidi="ar-SA"/>
          <w:color w:val="111111"/>
          <w:sz w:val="28"/>
          <w:szCs w:val="28"/>
          <w:rtl/>
        </w:rPr>
        <w:t xml:space="preserve">3281 \حكم ما لو نذر المرابطة\ 136</w:t>
      </w:r>
    </w:p>
    <w:p>
      <w:pPr>
        <w:pStyle w:val="BookText"/>
      </w:pPr>
      <w:r>
        <w:rPr>
          <w:rFonts w:ascii="Amiri" w:hAnsi="Amiri" w:eastAsia="Amiri" w:cs="Amiri"/>
          <w:lang w:bidi="ar-SA"/>
          <w:color w:val="111111"/>
          <w:sz w:val="28"/>
          <w:szCs w:val="28"/>
          <w:rtl/>
        </w:rPr>
        <w:t xml:space="preserve">3282 \حكم ما لو نذر أن يصرف من ماله شيئا إلى المرابطين\ 136</w:t>
      </w:r>
    </w:p>
    <w:p>
      <w:pPr>
        <w:pStyle w:val="BookText"/>
      </w:pPr>
      <w:r>
        <w:rPr>
          <w:rFonts w:ascii="Amiri" w:hAnsi="Amiri" w:eastAsia="Amiri" w:cs="Amiri"/>
          <w:lang w:bidi="ar-SA"/>
          <w:color w:val="111111"/>
          <w:sz w:val="28"/>
          <w:szCs w:val="28"/>
          <w:rtl/>
        </w:rPr>
        <w:t xml:space="preserve">3283 \حكم ما لو آجر نفسه لينوب عن غيره في المرابطة\ 136</w:t>
      </w:r>
    </w:p>
    <w:p>
      <w:pPr>
        <w:pStyle w:val="BookText"/>
      </w:pPr>
      <w:r>
        <w:rPr>
          <w:rFonts w:ascii="Amiri" w:hAnsi="Amiri" w:eastAsia="Amiri" w:cs="Amiri"/>
          <w:lang w:bidi="ar-SA"/>
          <w:color w:val="111111"/>
          <w:sz w:val="28"/>
          <w:szCs w:val="28"/>
          <w:rtl/>
        </w:rPr>
        <w:t xml:space="preserve">في كيفية الجهاد و من يجب قتاله\ 137</w:t>
      </w:r>
    </w:p>
    <w:p>
      <w:pPr>
        <w:pStyle w:val="BookText"/>
      </w:pPr>
      <w:r>
        <w:rPr>
          <w:rFonts w:ascii="Amiri" w:hAnsi="Amiri" w:eastAsia="Amiri" w:cs="Amiri"/>
          <w:lang w:bidi="ar-SA"/>
          <w:color w:val="111111"/>
          <w:sz w:val="28"/>
          <w:szCs w:val="28"/>
          <w:rtl/>
        </w:rPr>
        <w:t xml:space="preserve">3284 \أصناف من يجب قتاله\ 137</w:t>
      </w:r>
    </w:p>
    <w:p>
      <w:pPr>
        <w:pStyle w:val="BookText"/>
      </w:pPr>
      <w:r>
        <w:rPr>
          <w:rFonts w:ascii="Amiri" w:hAnsi="Amiri" w:eastAsia="Amiri" w:cs="Amiri"/>
          <w:lang w:bidi="ar-SA"/>
          <w:color w:val="111111"/>
          <w:sz w:val="28"/>
          <w:szCs w:val="28"/>
          <w:rtl/>
        </w:rPr>
        <w:t xml:space="preserve">3285 \شرائط قتال المشركين\ 137</w:t>
      </w:r>
    </w:p>
    <w:p>
      <w:pPr>
        <w:pStyle w:val="BookText"/>
      </w:pPr>
      <w:r>
        <w:rPr>
          <w:rFonts w:ascii="Amiri" w:hAnsi="Amiri" w:eastAsia="Amiri" w:cs="Amiri"/>
          <w:lang w:bidi="ar-SA"/>
          <w:color w:val="111111"/>
          <w:sz w:val="28"/>
          <w:szCs w:val="28"/>
          <w:rtl/>
        </w:rPr>
        <w:t xml:space="preserve">3286 \أصناف الكفّار\ 138</w:t>
      </w:r>
    </w:p>
    <w:p>
      <w:pPr>
        <w:pStyle w:val="BookText"/>
      </w:pPr>
      <w:r>
        <w:rPr>
          <w:rFonts w:ascii="Amiri" w:hAnsi="Amiri" w:eastAsia="Amiri" w:cs="Amiri"/>
          <w:lang w:bidi="ar-SA"/>
          <w:color w:val="111111"/>
          <w:sz w:val="28"/>
          <w:szCs w:val="28"/>
          <w:rtl/>
        </w:rPr>
        <w:t xml:space="preserve">3287 \حكم من لا كتاب له و لا شبهة كتاب\ 138</w:t>
      </w:r>
    </w:p>
    <w:p>
      <w:pPr>
        <w:pStyle w:val="BookText"/>
      </w:pPr>
      <w:r>
        <w:rPr>
          <w:rFonts w:ascii="Amiri" w:hAnsi="Amiri" w:eastAsia="Amiri" w:cs="Amiri"/>
          <w:lang w:bidi="ar-SA"/>
          <w:color w:val="111111"/>
          <w:sz w:val="28"/>
          <w:szCs w:val="28"/>
          <w:rtl/>
        </w:rPr>
        <w:t xml:space="preserve">3288 \وجوب الجهاد للدفع على المقلّ و المكثر\ 138</w:t>
      </w:r>
    </w:p>
    <w:p>
      <w:pPr>
        <w:pStyle w:val="BookText"/>
      </w:pPr>
      <w:r>
        <w:rPr>
          <w:rFonts w:ascii="Amiri" w:hAnsi="Amiri" w:eastAsia="Amiri" w:cs="Amiri"/>
          <w:lang w:bidi="ar-SA"/>
          <w:color w:val="111111"/>
          <w:sz w:val="28"/>
          <w:szCs w:val="28"/>
          <w:rtl/>
        </w:rPr>
        <w:t xml:space="preserve">3289 \حكم ما لو نودي بالنفير و الصلاة\ 138</w:t>
      </w:r>
    </w:p>
    <w:p>
      <w:pPr>
        <w:pStyle w:val="BookText"/>
      </w:pPr>
      <w:r>
        <w:rPr>
          <w:rFonts w:ascii="Amiri" w:hAnsi="Amiri" w:eastAsia="Amiri" w:cs="Amiri"/>
          <w:lang w:bidi="ar-SA"/>
          <w:color w:val="111111"/>
          <w:sz w:val="28"/>
          <w:szCs w:val="28"/>
          <w:rtl/>
        </w:rPr>
        <w:t xml:space="preserve">3290 \عدم جواز إخراج الإمام من يخذّل الناس\ 138</w:t>
      </w:r>
    </w:p>
    <w:p>
      <w:pPr>
        <w:pStyle w:val="BookText"/>
      </w:pPr>
      <w:r>
        <w:rPr>
          <w:rFonts w:ascii="Amiri" w:hAnsi="Amiri" w:eastAsia="Amiri" w:cs="Amiri"/>
          <w:lang w:bidi="ar-SA"/>
          <w:color w:val="111111"/>
          <w:sz w:val="28"/>
          <w:szCs w:val="28"/>
          <w:rtl/>
        </w:rPr>
        <w:t xml:space="preserve">3291 \حكم ما لو خرج أحد المخذّلين\ 139</w:t>
      </w:r>
    </w:p>
    <w:p>
      <w:pPr>
        <w:pStyle w:val="BookText"/>
      </w:pPr>
      <w:r>
        <w:rPr>
          <w:rFonts w:ascii="IRNazanin" w:hAnsi="IRNazanin" w:eastAsia="IRNazanin" w:cs="IRNazanin"/>
          <w:lang w:bidi="fa-IR"/>
          <w:color w:val="111111"/>
          <w:sz w:val="28"/>
          <w:szCs w:val="28"/>
          <w:rtl/>
        </w:rPr>
        <w:t xml:space="preserve">3292 \جواز إخراج النساء للانتفاع بهنّ\ 139</w:t>
      </w:r>
    </w:p>
    <w:p>
      <w:pPr>
        <w:pStyle w:val="BookText"/>
      </w:pPr>
      <w:r>
        <w:rPr>
          <w:rFonts w:ascii="Amiri" w:hAnsi="Amiri" w:eastAsia="Amiri" w:cs="Amiri"/>
          <w:lang w:bidi="ar-SA"/>
          <w:color w:val="111111"/>
          <w:sz w:val="28"/>
          <w:szCs w:val="28"/>
          <w:rtl/>
        </w:rPr>
        <w:t xml:space="preserve">3293 \جواز الاستعانة بأهل الذمّة في حرب الكفار\ 139</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329 \الأولى للأمير الرفق بأصحابه في السير\ 139</w:t>
      </w:r>
    </w:p>
    <w:p>
      <w:pPr>
        <w:pStyle w:val="BookText"/>
      </w:pPr>
      <w:r>
        <w:rPr>
          <w:rFonts w:ascii="Amiri" w:hAnsi="Amiri" w:eastAsia="Amiri" w:cs="Amiri"/>
          <w:lang w:bidi="ar-SA"/>
          <w:color w:val="111111"/>
          <w:sz w:val="28"/>
          <w:szCs w:val="28"/>
          <w:rtl/>
        </w:rPr>
        <w:t xml:space="preserve">3295 \الجهاد موكول إلى نظر الإمام و اجتهاده\ 140</w:t>
      </w:r>
    </w:p>
    <w:p>
      <w:pPr>
        <w:pStyle w:val="BookText"/>
      </w:pPr>
      <w:r>
        <w:rPr>
          <w:rFonts w:ascii="Amiri" w:hAnsi="Amiri" w:eastAsia="Amiri" w:cs="Amiri"/>
          <w:lang w:bidi="ar-SA"/>
          <w:color w:val="111111"/>
          <w:sz w:val="28"/>
          <w:szCs w:val="28"/>
          <w:rtl/>
        </w:rPr>
        <w:t xml:space="preserve">3296 \الأولى للإمام أن يبدأ بقتال من يليه\ 140</w:t>
      </w:r>
    </w:p>
    <w:p>
      <w:pPr>
        <w:pStyle w:val="BookText"/>
      </w:pPr>
      <w:r>
        <w:rPr>
          <w:rFonts w:ascii="Amiri" w:hAnsi="Amiri" w:eastAsia="Amiri" w:cs="Amiri"/>
          <w:lang w:bidi="ar-SA"/>
          <w:color w:val="111111"/>
          <w:sz w:val="28"/>
          <w:szCs w:val="28"/>
          <w:rtl/>
        </w:rPr>
        <w:t xml:space="preserve">3297 \حرمة الفرار عند التقاء الصفّين بشرطين\ 140</w:t>
      </w:r>
    </w:p>
    <w:p>
      <w:pPr>
        <w:pStyle w:val="BookText"/>
      </w:pPr>
      <w:r>
        <w:rPr>
          <w:rFonts w:ascii="Amiri" w:hAnsi="Amiri" w:eastAsia="Amiri" w:cs="Amiri"/>
          <w:lang w:bidi="ar-SA"/>
          <w:color w:val="111111"/>
          <w:sz w:val="28"/>
          <w:szCs w:val="28"/>
          <w:rtl/>
        </w:rPr>
        <w:t xml:space="preserve">3298 \عدم وجوب الثبات لو زاد المشركون على الضعف من المسلمين\ 141</w:t>
      </w:r>
    </w:p>
    <w:p>
      <w:pPr>
        <w:pStyle w:val="BookText"/>
      </w:pPr>
      <w:r>
        <w:rPr>
          <w:rFonts w:ascii="Amiri" w:hAnsi="Amiri" w:eastAsia="Amiri" w:cs="Amiri"/>
          <w:lang w:bidi="ar-SA"/>
          <w:color w:val="111111"/>
          <w:sz w:val="28"/>
          <w:szCs w:val="28"/>
          <w:rtl/>
        </w:rPr>
        <w:t xml:space="preserve">3299 \عدم وجوب الثبات لو انفرد اثنان بواحد من المسلمين\ 141</w:t>
      </w:r>
    </w:p>
    <w:p>
      <w:pPr>
        <w:pStyle w:val="BookText"/>
      </w:pPr>
      <w:r>
        <w:rPr>
          <w:rFonts w:ascii="Amiri" w:hAnsi="Amiri" w:eastAsia="Amiri" w:cs="Amiri"/>
          <w:lang w:bidi="ar-SA"/>
          <w:color w:val="111111"/>
          <w:sz w:val="28"/>
          <w:szCs w:val="28"/>
          <w:rtl/>
        </w:rPr>
        <w:t xml:space="preserve">3300 \جواز التحصين من العدوّ لو قدم إلى بلد\ 141</w:t>
      </w:r>
    </w:p>
    <w:p>
      <w:pPr>
        <w:pStyle w:val="BookText"/>
      </w:pPr>
      <w:r>
        <w:rPr>
          <w:rFonts w:ascii="Amiri" w:hAnsi="Amiri" w:eastAsia="Amiri" w:cs="Amiri"/>
          <w:lang w:bidi="ar-SA"/>
          <w:color w:val="111111"/>
          <w:sz w:val="28"/>
          <w:szCs w:val="28"/>
          <w:rtl/>
        </w:rPr>
        <w:t xml:space="preserve">3301 \حكم ما لو تحيّز العدو إلى جبل\ 141</w:t>
      </w:r>
    </w:p>
    <w:p>
      <w:pPr>
        <w:pStyle w:val="BookText"/>
      </w:pPr>
      <w:r>
        <w:rPr>
          <w:rFonts w:ascii="Amiri" w:hAnsi="Amiri" w:eastAsia="Amiri" w:cs="Amiri"/>
          <w:lang w:bidi="ar-SA"/>
          <w:color w:val="111111"/>
          <w:sz w:val="28"/>
          <w:szCs w:val="28"/>
          <w:rtl/>
        </w:rPr>
        <w:t xml:space="preserve">3302 \حكم ما لو ألقى الكفّار نارا في سفينة المسلمين\ 141</w:t>
      </w:r>
    </w:p>
    <w:p>
      <w:pPr>
        <w:pStyle w:val="BookText"/>
      </w:pPr>
      <w:r>
        <w:rPr>
          <w:rFonts w:ascii="Amiri" w:hAnsi="Amiri" w:eastAsia="Amiri" w:cs="Amiri"/>
          <w:lang w:bidi="ar-SA"/>
          <w:color w:val="111111"/>
          <w:sz w:val="28"/>
          <w:szCs w:val="28"/>
          <w:rtl/>
        </w:rPr>
        <w:t xml:space="preserve">3303 \الأولى للإمام أن يوصي الأمير بالتقوى و الرفق بالمسلمين\ 142</w:t>
      </w:r>
    </w:p>
    <w:p>
      <w:pPr>
        <w:pStyle w:val="BookText"/>
      </w:pPr>
      <w:r>
        <w:rPr>
          <w:rFonts w:ascii="Amiri" w:hAnsi="Amiri" w:eastAsia="Amiri" w:cs="Amiri"/>
          <w:lang w:bidi="ar-SA"/>
          <w:color w:val="111111"/>
          <w:sz w:val="28"/>
          <w:szCs w:val="28"/>
          <w:rtl/>
        </w:rPr>
        <w:t xml:space="preserve">3304 \جواز محاصرة بلد العدو\ 142</w:t>
      </w:r>
    </w:p>
    <w:p>
      <w:pPr>
        <w:pStyle w:val="BookText"/>
      </w:pPr>
      <w:r>
        <w:rPr>
          <w:rFonts w:ascii="Amiri" w:hAnsi="Amiri" w:eastAsia="Amiri" w:cs="Amiri"/>
          <w:lang w:bidi="ar-SA"/>
          <w:color w:val="111111"/>
          <w:sz w:val="28"/>
          <w:szCs w:val="28"/>
          <w:rtl/>
        </w:rPr>
        <w:t xml:space="preserve">3305 \حكم ما لو كان في البلد أسارى مسلمون\ 142</w:t>
      </w:r>
    </w:p>
    <w:p>
      <w:pPr>
        <w:pStyle w:val="BookText"/>
      </w:pPr>
      <w:r>
        <w:rPr>
          <w:rFonts w:ascii="Amiri" w:hAnsi="Amiri" w:eastAsia="Amiri" w:cs="Amiri"/>
          <w:lang w:bidi="ar-SA"/>
          <w:color w:val="111111"/>
          <w:sz w:val="28"/>
          <w:szCs w:val="28"/>
          <w:rtl/>
        </w:rPr>
        <w:t xml:space="preserve">3306 \جواز قتال العدو بجميع أسباب القتل\ 142</w:t>
      </w:r>
    </w:p>
    <w:p>
      <w:pPr>
        <w:pStyle w:val="BookText"/>
      </w:pPr>
      <w:r>
        <w:rPr>
          <w:rFonts w:ascii="Amiri" w:hAnsi="Amiri" w:eastAsia="Amiri" w:cs="Amiri"/>
          <w:lang w:bidi="ar-SA"/>
          <w:color w:val="111111"/>
          <w:sz w:val="28"/>
          <w:szCs w:val="28"/>
          <w:rtl/>
        </w:rPr>
        <w:t xml:space="preserve">3307 \كراهة قطع الشجر و النخل\ 142</w:t>
      </w:r>
    </w:p>
    <w:p>
      <w:pPr>
        <w:pStyle w:val="BookText"/>
      </w:pPr>
      <w:r>
        <w:rPr>
          <w:rFonts w:ascii="IRNazanin" w:hAnsi="IRNazanin" w:eastAsia="IRNazanin" w:cs="IRNazanin"/>
          <w:lang w:bidi="fa-IR"/>
          <w:color w:val="111111"/>
          <w:sz w:val="28"/>
          <w:szCs w:val="28"/>
          <w:rtl/>
        </w:rPr>
        <w:t xml:space="preserve">3308 \استحباب القتال بعد الزوال\ 143</w:t>
      </w:r>
    </w:p>
    <w:p>
      <w:pPr>
        <w:pStyle w:val="BookText"/>
      </w:pPr>
      <w:r>
        <w:rPr>
          <w:rFonts w:ascii="Amiri" w:hAnsi="Amiri" w:eastAsia="Amiri" w:cs="Amiri"/>
          <w:lang w:bidi="ar-SA"/>
          <w:color w:val="111111"/>
          <w:sz w:val="28"/>
          <w:szCs w:val="28"/>
          <w:rtl/>
        </w:rPr>
        <w:t xml:space="preserve">3309 \حكم ما لو تترّس الكفّار بنساء المسلمين و صبيانهم\ 143</w:t>
      </w:r>
    </w:p>
    <w:p>
      <w:pPr>
        <w:pStyle w:val="BookText"/>
      </w:pPr>
      <w:r>
        <w:rPr>
          <w:rFonts w:ascii="Amiri" w:hAnsi="Amiri" w:eastAsia="Amiri" w:cs="Amiri"/>
          <w:lang w:bidi="ar-SA"/>
          <w:color w:val="111111"/>
          <w:sz w:val="28"/>
          <w:szCs w:val="28"/>
          <w:rtl/>
        </w:rPr>
        <w:t xml:space="preserve">3310 \لو رمى فأصاب مسلما و لم يعلم انّه مسلم\ 143</w:t>
      </w:r>
    </w:p>
    <w:p>
      <w:pPr>
        <w:pStyle w:val="BookText"/>
      </w:pPr>
      <w:r>
        <w:rPr>
          <w:rFonts w:ascii="Amiri" w:hAnsi="Amiri" w:eastAsia="Amiri" w:cs="Amiri"/>
          <w:lang w:bidi="ar-SA"/>
          <w:color w:val="111111"/>
          <w:sz w:val="28"/>
          <w:szCs w:val="28"/>
          <w:rtl/>
        </w:rPr>
        <w:t xml:space="preserve">3311 \عدم جواز قتل صبيان المشركين و لا نسائهم... \ 144</w:t>
      </w:r>
    </w:p>
    <w:p>
      <w:pPr>
        <w:pStyle w:val="BookText"/>
      </w:pPr>
      <w:r>
        <w:rPr>
          <w:rFonts w:ascii="Amiri" w:hAnsi="Amiri" w:eastAsia="Amiri" w:cs="Amiri"/>
          <w:lang w:bidi="ar-SA"/>
          <w:color w:val="111111"/>
          <w:sz w:val="28"/>
          <w:szCs w:val="28"/>
          <w:rtl/>
        </w:rPr>
        <w:t xml:space="preserve">3312 \حكم الشيخ من أهل الحرب في جواز القتل و عدمه\ 144</w:t>
      </w:r>
    </w:p>
    <w:p>
      <w:pPr>
        <w:pStyle w:val="BookText"/>
      </w:pPr>
      <w:r>
        <w:rPr>
          <w:rFonts w:ascii="Amiri" w:hAnsi="Amiri" w:eastAsia="Amiri" w:cs="Amiri"/>
          <w:lang w:bidi="ar-SA"/>
          <w:color w:val="111111"/>
          <w:sz w:val="28"/>
          <w:szCs w:val="28"/>
          <w:rtl/>
        </w:rPr>
        <w:t xml:space="preserve">3313 \حكم ما لو حاصر الإمام حصنا\ 144</w:t>
      </w:r>
    </w:p>
    <w:p>
      <w:pPr>
        <w:pStyle w:val="BookText"/>
      </w:pPr>
      <w:r>
        <w:rPr>
          <w:rFonts w:ascii="Amiri" w:hAnsi="Amiri" w:eastAsia="Amiri" w:cs="Amiri"/>
          <w:lang w:bidi="ar-SA"/>
          <w:color w:val="111111"/>
          <w:sz w:val="28"/>
          <w:szCs w:val="28"/>
          <w:rtl/>
        </w:rPr>
        <w:t xml:space="preserve">3314 \عدم جواز التمثيل بالكفّار و لا الغدر بهم... \ 144</w:t>
      </w:r>
    </w:p>
    <w:p>
      <w:pPr>
        <w:pStyle w:val="BookText"/>
      </w:pPr>
      <w:r>
        <w:rPr>
          <w:rFonts w:ascii="Amiri" w:hAnsi="Amiri" w:eastAsia="Amiri" w:cs="Amiri"/>
          <w:lang w:bidi="ar-SA"/>
          <w:color w:val="111111"/>
          <w:sz w:val="28"/>
          <w:szCs w:val="28"/>
          <w:rtl/>
        </w:rPr>
        <w:t xml:space="preserve">3315 \عدم كراهة المبارزة\ 144</w:t>
      </w:r>
    </w:p>
    <w:p>
      <w:pPr>
        <w:pStyle w:val="BookText"/>
      </w:pPr>
      <w:r>
        <w:rPr>
          <w:rFonts w:ascii="Amiri" w:hAnsi="Amiri" w:eastAsia="Amiri" w:cs="Amiri"/>
          <w:lang w:bidi="ar-SA"/>
          <w:color w:val="111111"/>
          <w:sz w:val="28"/>
          <w:szCs w:val="28"/>
          <w:rtl/>
        </w:rPr>
        <w:t xml:space="preserve">3316 \أقسام المبارزة\ 144</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331 \جواز المخادعة في الحرب\ 146</w:t>
      </w:r>
    </w:p>
    <w:p>
      <w:pPr>
        <w:pStyle w:val="BookText"/>
      </w:pPr>
      <w:r>
        <w:rPr>
          <w:rFonts w:ascii="Amiri" w:hAnsi="Amiri" w:eastAsia="Amiri" w:cs="Amiri"/>
          <w:lang w:bidi="ar-SA"/>
          <w:color w:val="111111"/>
          <w:sz w:val="28"/>
          <w:szCs w:val="28"/>
          <w:rtl/>
        </w:rPr>
        <w:t xml:space="preserve">3318 \كراهة القتال قبل الزوال و تعرقب الدابة\ 146</w:t>
      </w:r>
    </w:p>
    <w:p>
      <w:pPr>
        <w:pStyle w:val="BookText"/>
      </w:pPr>
      <w:r>
        <w:rPr>
          <w:rFonts w:ascii="Amiri" w:hAnsi="Amiri" w:eastAsia="Amiri" w:cs="Amiri"/>
          <w:lang w:bidi="ar-SA"/>
          <w:color w:val="111111"/>
          <w:sz w:val="28"/>
          <w:szCs w:val="28"/>
          <w:rtl/>
        </w:rPr>
        <w:t xml:space="preserve">في عقد الأمان\ 146</w:t>
      </w:r>
    </w:p>
    <w:p>
      <w:pPr>
        <w:pStyle w:val="BookText"/>
      </w:pPr>
      <w:r>
        <w:rPr>
          <w:rFonts w:ascii="IRNazanin" w:hAnsi="IRNazanin" w:eastAsia="IRNazanin" w:cs="IRNazanin"/>
          <w:lang w:bidi="fa-IR"/>
          <w:color w:val="111111"/>
          <w:sz w:val="28"/>
          <w:szCs w:val="28"/>
          <w:rtl/>
        </w:rPr>
        <w:t xml:space="preserve">3319 \ما هو المراد من عقد الأمان؟ \ 146</w:t>
      </w:r>
    </w:p>
    <w:p>
      <w:pPr>
        <w:pStyle w:val="BookText"/>
      </w:pPr>
      <w:r>
        <w:rPr>
          <w:rFonts w:ascii="Amiri" w:hAnsi="Amiri" w:eastAsia="Amiri" w:cs="Amiri"/>
          <w:lang w:bidi="ar-SA"/>
          <w:color w:val="111111"/>
          <w:sz w:val="28"/>
          <w:szCs w:val="28"/>
          <w:rtl/>
        </w:rPr>
        <w:t xml:space="preserve">3320 \جواز عقد الصلح لواحد و لأكثر... \ 146</w:t>
      </w:r>
    </w:p>
    <w:p>
      <w:pPr>
        <w:pStyle w:val="BookText"/>
      </w:pPr>
      <w:r>
        <w:rPr>
          <w:rFonts w:ascii="Amiri" w:hAnsi="Amiri" w:eastAsia="Amiri" w:cs="Amiri"/>
          <w:lang w:bidi="ar-SA"/>
          <w:color w:val="111111"/>
          <w:sz w:val="28"/>
          <w:szCs w:val="28"/>
          <w:rtl/>
        </w:rPr>
        <w:t xml:space="preserve">3321 \صحّة أمان الواحد من المشركين لآحاد الرعيّة\ 147</w:t>
      </w:r>
    </w:p>
    <w:p>
      <w:pPr>
        <w:pStyle w:val="BookText"/>
      </w:pPr>
      <w:r>
        <w:rPr>
          <w:rFonts w:ascii="Amiri" w:hAnsi="Amiri" w:eastAsia="Amiri" w:cs="Amiri"/>
          <w:lang w:bidi="ar-SA"/>
          <w:color w:val="111111"/>
          <w:sz w:val="28"/>
          <w:szCs w:val="28"/>
          <w:rtl/>
        </w:rPr>
        <w:t xml:space="preserve">3322 \صحّة عقد الأمان لآحاد المشركين\ 147</w:t>
      </w:r>
    </w:p>
    <w:p>
      <w:pPr>
        <w:pStyle w:val="BookText"/>
      </w:pPr>
      <w:r>
        <w:rPr>
          <w:rFonts w:ascii="IRNazanin" w:hAnsi="IRNazanin" w:eastAsia="IRNazanin" w:cs="IRNazanin"/>
          <w:lang w:bidi="fa-IR"/>
          <w:color w:val="111111"/>
          <w:sz w:val="28"/>
          <w:szCs w:val="28"/>
          <w:rtl/>
        </w:rPr>
        <w:t xml:space="preserve">3323 \وجوب الوفاء بالأمان عند انعقاده\ 147</w:t>
      </w:r>
    </w:p>
    <w:p>
      <w:pPr>
        <w:pStyle w:val="BookText"/>
      </w:pPr>
      <w:r>
        <w:rPr>
          <w:rFonts w:ascii="Amiri" w:hAnsi="Amiri" w:eastAsia="Amiri" w:cs="Amiri"/>
          <w:lang w:bidi="ar-SA"/>
          <w:color w:val="111111"/>
          <w:sz w:val="28"/>
          <w:szCs w:val="28"/>
          <w:rtl/>
        </w:rPr>
        <w:t xml:space="preserve">3324 \كيفيّة انعقاد الأمان\ 147</w:t>
      </w:r>
    </w:p>
    <w:p>
      <w:pPr>
        <w:pStyle w:val="BookText"/>
      </w:pPr>
      <w:r>
        <w:rPr>
          <w:rFonts w:ascii="IRNazanin" w:hAnsi="IRNazanin" w:eastAsia="IRNazanin" w:cs="IRNazanin"/>
          <w:lang w:bidi="fa-IR"/>
          <w:color w:val="111111"/>
          <w:sz w:val="28"/>
          <w:szCs w:val="28"/>
          <w:rtl/>
        </w:rPr>
        <w:t xml:space="preserve">3325 \وقت الأمان قبل الأسر\ 148</w:t>
      </w:r>
    </w:p>
    <w:p>
      <w:pPr>
        <w:pStyle w:val="BookText"/>
      </w:pPr>
      <w:r>
        <w:rPr>
          <w:rFonts w:ascii="Amiri" w:hAnsi="Amiri" w:eastAsia="Amiri" w:cs="Amiri"/>
          <w:lang w:bidi="ar-SA"/>
          <w:color w:val="111111"/>
          <w:sz w:val="28"/>
          <w:szCs w:val="28"/>
          <w:rtl/>
        </w:rPr>
        <w:t xml:space="preserve">3326 \حكم ما لو شهد جماعة من المسلمين أنّهم أمنوه\ 149</w:t>
      </w:r>
    </w:p>
    <w:p>
      <w:pPr>
        <w:pStyle w:val="BookText"/>
      </w:pPr>
      <w:r>
        <w:rPr>
          <w:rFonts w:ascii="Amiri" w:hAnsi="Amiri" w:eastAsia="Amiri" w:cs="Amiri"/>
          <w:lang w:bidi="ar-SA"/>
          <w:color w:val="111111"/>
          <w:sz w:val="28"/>
          <w:szCs w:val="28"/>
          <w:rtl/>
        </w:rPr>
        <w:t xml:space="preserve">3327 \لو أشرف جيش الإسلام على الظهور فاستذمّ الخصم\ 149</w:t>
      </w:r>
    </w:p>
    <w:p>
      <w:pPr>
        <w:pStyle w:val="BookText"/>
      </w:pPr>
      <w:r>
        <w:rPr>
          <w:rFonts w:ascii="Amiri" w:hAnsi="Amiri" w:eastAsia="Amiri" w:cs="Amiri"/>
          <w:lang w:bidi="ar-SA"/>
          <w:color w:val="111111"/>
          <w:sz w:val="28"/>
          <w:szCs w:val="28"/>
          <w:rtl/>
        </w:rPr>
        <w:t xml:space="preserve">3328 \حكم ما لو ادّعى الحربيّ الأمان\ 149</w:t>
      </w:r>
    </w:p>
    <w:p>
      <w:pPr>
        <w:pStyle w:val="BookText"/>
      </w:pPr>
      <w:r>
        <w:rPr>
          <w:rFonts w:ascii="Amiri" w:hAnsi="Amiri" w:eastAsia="Amiri" w:cs="Amiri"/>
          <w:lang w:bidi="ar-SA"/>
          <w:color w:val="111111"/>
          <w:sz w:val="28"/>
          <w:szCs w:val="28"/>
          <w:rtl/>
        </w:rPr>
        <w:t xml:space="preserve">3329 \حكم من عقد أمانا لكافر\ 149</w:t>
      </w:r>
    </w:p>
    <w:p>
      <w:pPr>
        <w:pStyle w:val="BookText"/>
      </w:pPr>
      <w:r>
        <w:rPr>
          <w:rFonts w:ascii="Amiri" w:hAnsi="Amiri" w:eastAsia="Amiri" w:cs="Amiri"/>
          <w:lang w:bidi="ar-SA"/>
          <w:color w:val="111111"/>
          <w:sz w:val="28"/>
          <w:szCs w:val="28"/>
          <w:rtl/>
        </w:rPr>
        <w:t xml:space="preserve">3330 \لو اعتقد أنّ دخوله بمتاعه على سبيل التجارة أمانا\ 149</w:t>
      </w:r>
    </w:p>
    <w:p>
      <w:pPr>
        <w:pStyle w:val="BookText"/>
      </w:pPr>
      <w:r>
        <w:rPr>
          <w:rFonts w:ascii="Amiri" w:hAnsi="Amiri" w:eastAsia="Amiri" w:cs="Amiri"/>
          <w:lang w:bidi="ar-SA"/>
          <w:color w:val="111111"/>
          <w:sz w:val="28"/>
          <w:szCs w:val="28"/>
          <w:rtl/>
        </w:rPr>
        <w:t xml:space="preserve">3331 \لو عقد الأمان ليسكن في دار الإسلام\ 150</w:t>
      </w:r>
    </w:p>
    <w:p>
      <w:pPr>
        <w:pStyle w:val="BookText"/>
      </w:pPr>
      <w:r>
        <w:rPr>
          <w:rFonts w:ascii="Amiri" w:hAnsi="Amiri" w:eastAsia="Amiri" w:cs="Amiri"/>
          <w:lang w:bidi="ar-SA"/>
          <w:color w:val="111111"/>
          <w:sz w:val="28"/>
          <w:szCs w:val="28"/>
          <w:rtl/>
        </w:rPr>
        <w:t xml:space="preserve">3332 \لو مات في دار الحرب\ 150</w:t>
      </w:r>
    </w:p>
    <w:p>
      <w:pPr>
        <w:pStyle w:val="BookText"/>
      </w:pPr>
      <w:r>
        <w:rPr>
          <w:rFonts w:ascii="IRNazanin" w:hAnsi="IRNazanin" w:eastAsia="IRNazanin" w:cs="IRNazanin"/>
          <w:lang w:bidi="fa-IR"/>
          <w:color w:val="111111"/>
          <w:sz w:val="28"/>
          <w:szCs w:val="28"/>
          <w:rtl/>
        </w:rPr>
        <w:t xml:space="preserve">3333 \لو دخل دار الإسلام فعقد أمانا لنفسه\ 150</w:t>
      </w:r>
    </w:p>
    <w:p>
      <w:pPr>
        <w:pStyle w:val="BookText"/>
      </w:pPr>
      <w:r>
        <w:rPr>
          <w:rFonts w:ascii="Amiri" w:hAnsi="Amiri" w:eastAsia="Amiri" w:cs="Amiri"/>
          <w:lang w:bidi="ar-SA"/>
          <w:color w:val="111111"/>
          <w:sz w:val="28"/>
          <w:szCs w:val="28"/>
          <w:rtl/>
        </w:rPr>
        <w:t xml:space="preserve">3334 \لو كان له أمان فترك ماله و نقض الأمان\ 150</w:t>
      </w:r>
    </w:p>
    <w:p>
      <w:pPr>
        <w:pStyle w:val="BookText"/>
      </w:pPr>
      <w:r>
        <w:rPr>
          <w:rFonts w:ascii="Amiri" w:hAnsi="Amiri" w:eastAsia="Amiri" w:cs="Amiri"/>
          <w:lang w:bidi="ar-SA"/>
          <w:color w:val="111111"/>
          <w:sz w:val="28"/>
          <w:szCs w:val="28"/>
          <w:rtl/>
        </w:rPr>
        <w:t xml:space="preserve">3335 \حكم ما لو أسر الحربيّ الّذي لماله أمان\ 150</w:t>
      </w:r>
    </w:p>
    <w:p>
      <w:pPr>
        <w:pStyle w:val="BookText"/>
      </w:pPr>
      <w:r>
        <w:rPr>
          <w:rFonts w:ascii="Amiri" w:hAnsi="Amiri" w:eastAsia="Amiri" w:cs="Amiri"/>
          <w:lang w:bidi="ar-SA"/>
          <w:color w:val="111111"/>
          <w:sz w:val="28"/>
          <w:szCs w:val="28"/>
          <w:rtl/>
        </w:rPr>
        <w:t xml:space="preserve">3336 \حكم ما لو دخل المسلم أرض العدوّ بأمان\ 150</w:t>
      </w:r>
    </w:p>
    <w:p>
      <w:pPr>
        <w:pStyle w:val="BookText"/>
      </w:pPr>
      <w:r>
        <w:rPr>
          <w:rFonts w:ascii="IRNazanin" w:hAnsi="IRNazanin" w:eastAsia="IRNazanin" w:cs="IRNazanin"/>
          <w:lang w:bidi="fa-IR"/>
          <w:color w:val="111111"/>
          <w:sz w:val="28"/>
          <w:szCs w:val="28"/>
          <w:rtl/>
        </w:rPr>
        <w:t xml:space="preserve">3337 \لو دخل المسلم دار الحرب بأمان\ 151</w:t>
      </w:r>
    </w:p>
    <w:p>
      <w:pPr>
        <w:pStyle w:val="BookText"/>
      </w:pPr>
      <w:r>
        <w:rPr>
          <w:rFonts w:ascii="Amiri" w:hAnsi="Amiri" w:eastAsia="Amiri" w:cs="Amiri"/>
          <w:lang w:bidi="ar-SA"/>
          <w:color w:val="111111"/>
          <w:sz w:val="28"/>
          <w:szCs w:val="28"/>
          <w:rtl/>
        </w:rPr>
        <w:t xml:space="preserve">3338 \حكم ما لو تزوّج الحربيّ بحربيّة\ 151</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333 \حكم ما لو تزوّج الحربيّ بحربيّة و أسلم الحربيّ\ 151</w:t>
      </w:r>
    </w:p>
    <w:p>
      <w:pPr>
        <w:pStyle w:val="BookText"/>
      </w:pPr>
      <w:r>
        <w:rPr>
          <w:rFonts w:ascii="Amiri" w:hAnsi="Amiri" w:eastAsia="Amiri" w:cs="Amiri"/>
          <w:lang w:bidi="ar-SA"/>
          <w:color w:val="111111"/>
          <w:sz w:val="28"/>
          <w:szCs w:val="28"/>
          <w:rtl/>
        </w:rPr>
        <w:t xml:space="preserve">3340 \حكم ما لو ماتت الحربيّة و أسلم الزوج بعد موتها\ 151</w:t>
      </w:r>
    </w:p>
    <w:p>
      <w:pPr>
        <w:pStyle w:val="BookText"/>
      </w:pPr>
      <w:r>
        <w:rPr>
          <w:rFonts w:ascii="Amiri" w:hAnsi="Amiri" w:eastAsia="Amiri" w:cs="Amiri"/>
          <w:lang w:bidi="ar-SA"/>
          <w:color w:val="111111"/>
          <w:sz w:val="28"/>
          <w:szCs w:val="28"/>
          <w:rtl/>
        </w:rPr>
        <w:t xml:space="preserve">3341 \لو خرج الحربيّ المستأمن بمال ليشتري به شيئا\ 151</w:t>
      </w:r>
    </w:p>
    <w:p>
      <w:pPr>
        <w:pStyle w:val="BookText"/>
      </w:pPr>
      <w:r>
        <w:rPr>
          <w:rFonts w:ascii="Amiri" w:hAnsi="Amiri" w:eastAsia="Amiri" w:cs="Amiri"/>
          <w:lang w:bidi="ar-SA"/>
          <w:color w:val="111111"/>
          <w:sz w:val="28"/>
          <w:szCs w:val="28"/>
          <w:rtl/>
        </w:rPr>
        <w:t xml:space="preserve">3342 \حكم ما لو خلّى المشركون أسيرا مسلما من أيديهم\ 151</w:t>
      </w:r>
    </w:p>
    <w:p>
      <w:pPr>
        <w:pStyle w:val="BookText"/>
      </w:pPr>
      <w:r>
        <w:rPr>
          <w:rFonts w:ascii="Amiri" w:hAnsi="Amiri" w:eastAsia="Amiri" w:cs="Amiri"/>
          <w:lang w:bidi="ar-SA"/>
          <w:color w:val="111111"/>
          <w:sz w:val="28"/>
          <w:szCs w:val="28"/>
          <w:rtl/>
        </w:rPr>
        <w:t xml:space="preserve">3343 \حكم ما لو طلب المشركون الأمان\ 152</w:t>
      </w:r>
    </w:p>
    <w:p>
      <w:pPr>
        <w:pStyle w:val="BookText"/>
      </w:pPr>
      <w:r>
        <w:rPr>
          <w:rFonts w:ascii="Amiri" w:hAnsi="Amiri" w:eastAsia="Amiri" w:cs="Amiri"/>
          <w:lang w:bidi="ar-SA"/>
          <w:color w:val="111111"/>
          <w:sz w:val="28"/>
          <w:szCs w:val="28"/>
          <w:rtl/>
        </w:rPr>
        <w:t xml:space="preserve">3344 \الأولى للأمير إذا أراد انفاذ رسول أن يختار العدل العارف\ 152</w:t>
      </w:r>
    </w:p>
    <w:p>
      <w:pPr>
        <w:pStyle w:val="BookText"/>
      </w:pPr>
      <w:r>
        <w:rPr>
          <w:rFonts w:ascii="Amiri" w:hAnsi="Amiri" w:eastAsia="Amiri" w:cs="Amiri"/>
          <w:lang w:bidi="ar-SA"/>
          <w:color w:val="111111"/>
          <w:sz w:val="28"/>
          <w:szCs w:val="28"/>
          <w:rtl/>
        </w:rPr>
        <w:t xml:space="preserve">3345 \لو أمن المسلمون مشركا على أن يفتح لهم الحصن\ 153</w:t>
      </w:r>
    </w:p>
    <w:p>
      <w:pPr>
        <w:pStyle w:val="BookText"/>
      </w:pPr>
      <w:r>
        <w:rPr>
          <w:rFonts w:ascii="Amiri" w:hAnsi="Amiri" w:eastAsia="Amiri" w:cs="Amiri"/>
          <w:lang w:bidi="ar-SA"/>
          <w:color w:val="111111"/>
          <w:sz w:val="28"/>
          <w:szCs w:val="28"/>
          <w:rtl/>
        </w:rPr>
        <w:t xml:space="preserve">3346 \جواز التحكيم\ 153</w:t>
      </w:r>
    </w:p>
    <w:p>
      <w:pPr>
        <w:pStyle w:val="BookText"/>
      </w:pPr>
      <w:r>
        <w:rPr>
          <w:rFonts w:ascii="Amiri" w:hAnsi="Amiri" w:eastAsia="Amiri" w:cs="Amiri"/>
          <w:lang w:bidi="ar-SA"/>
          <w:color w:val="111111"/>
          <w:sz w:val="28"/>
          <w:szCs w:val="28"/>
          <w:rtl/>
        </w:rPr>
        <w:t xml:space="preserve">3347 \شرائط الحاكم\ 153</w:t>
      </w:r>
    </w:p>
    <w:p>
      <w:pPr>
        <w:pStyle w:val="BookText"/>
      </w:pPr>
      <w:r>
        <w:rPr>
          <w:rFonts w:ascii="Amiri" w:hAnsi="Amiri" w:eastAsia="Amiri" w:cs="Amiri"/>
          <w:lang w:bidi="ar-SA"/>
          <w:color w:val="111111"/>
          <w:sz w:val="28"/>
          <w:szCs w:val="28"/>
          <w:rtl/>
        </w:rPr>
        <w:t xml:space="preserve">3348 \جواز أن يكون الحاكم اثنين و أكثر\ 154</w:t>
      </w:r>
    </w:p>
    <w:p>
      <w:pPr>
        <w:pStyle w:val="BookText"/>
      </w:pPr>
      <w:r>
        <w:rPr>
          <w:rFonts w:ascii="Amiri" w:hAnsi="Amiri" w:eastAsia="Amiri" w:cs="Amiri"/>
          <w:lang w:bidi="ar-SA"/>
          <w:color w:val="111111"/>
          <w:sz w:val="28"/>
          <w:szCs w:val="28"/>
          <w:rtl/>
        </w:rPr>
        <w:t xml:space="preserve">3349 \وجوب اتباع ما يحكم به الحاكم\ 154</w:t>
      </w:r>
    </w:p>
    <w:p>
      <w:pPr>
        <w:pStyle w:val="BookText"/>
      </w:pPr>
      <w:r>
        <w:rPr>
          <w:rFonts w:ascii="Amiri" w:hAnsi="Amiri" w:eastAsia="Amiri" w:cs="Amiri"/>
          <w:lang w:bidi="ar-SA"/>
          <w:color w:val="111111"/>
          <w:sz w:val="28"/>
          <w:szCs w:val="28"/>
          <w:rtl/>
        </w:rPr>
        <w:t xml:space="preserve">3350 \لو حكم على من أسلم بالاسترقاق\ 154</w:t>
      </w:r>
    </w:p>
    <w:p>
      <w:pPr>
        <w:pStyle w:val="BookText"/>
      </w:pPr>
      <w:r>
        <w:rPr>
          <w:rFonts w:ascii="Amiri" w:hAnsi="Amiri" w:eastAsia="Amiri" w:cs="Amiri"/>
          <w:lang w:bidi="ar-SA"/>
          <w:color w:val="111111"/>
          <w:sz w:val="28"/>
          <w:szCs w:val="28"/>
          <w:rtl/>
        </w:rPr>
        <w:t xml:space="preserve">3351 \لو نزلوا على ما يحكم به الحاكم فأسلموا... \ 155</w:t>
      </w:r>
    </w:p>
    <w:p>
      <w:pPr>
        <w:pStyle w:val="BookText"/>
      </w:pPr>
      <w:r>
        <w:rPr>
          <w:rFonts w:ascii="Amiri" w:hAnsi="Amiri" w:eastAsia="Amiri" w:cs="Amiri"/>
          <w:lang w:bidi="ar-SA"/>
          <w:color w:val="111111"/>
          <w:sz w:val="28"/>
          <w:szCs w:val="28"/>
          <w:rtl/>
        </w:rPr>
        <w:t xml:space="preserve">3352 \لو حكم الحاكم بقتل الرجال و سبي النساء و أخذ المال\ 155</w:t>
      </w:r>
    </w:p>
    <w:p>
      <w:pPr>
        <w:pStyle w:val="BookText"/>
      </w:pPr>
      <w:r>
        <w:rPr>
          <w:rFonts w:ascii="Amiri" w:hAnsi="Amiri" w:eastAsia="Amiri" w:cs="Amiri"/>
          <w:lang w:bidi="ar-SA"/>
          <w:color w:val="111111"/>
          <w:sz w:val="28"/>
          <w:szCs w:val="28"/>
          <w:rtl/>
        </w:rPr>
        <w:t xml:space="preserve">3353 \لو نزلوا على أن يحكم فيهم بكتاب اللّه تعالى\ 155</w:t>
      </w:r>
    </w:p>
    <w:p>
      <w:pPr>
        <w:pStyle w:val="BookText"/>
      </w:pPr>
      <w:r>
        <w:rPr>
          <w:rFonts w:ascii="Amiri" w:hAnsi="Amiri" w:eastAsia="Amiri" w:cs="Amiri"/>
          <w:lang w:bidi="ar-SA"/>
          <w:color w:val="111111"/>
          <w:sz w:val="28"/>
          <w:szCs w:val="28"/>
          <w:rtl/>
        </w:rPr>
        <w:t xml:space="preserve">3354 \لو دخل حربيّ إلى دار الإسلام بأمان\ 155</w:t>
      </w:r>
    </w:p>
    <w:p>
      <w:pPr>
        <w:pStyle w:val="BookText"/>
      </w:pPr>
      <w:r>
        <w:rPr>
          <w:rFonts w:ascii="Amiri" w:hAnsi="Amiri" w:eastAsia="Amiri" w:cs="Amiri"/>
          <w:lang w:bidi="ar-SA"/>
          <w:color w:val="111111"/>
          <w:sz w:val="28"/>
          <w:szCs w:val="28"/>
          <w:rtl/>
        </w:rPr>
        <w:t xml:space="preserve">3355 \حكم ما لو حكم الحاكم بالردّ\ 155</w:t>
      </w:r>
    </w:p>
    <w:p>
      <w:pPr>
        <w:pStyle w:val="BookText"/>
      </w:pPr>
      <w:r>
        <w:rPr>
          <w:rFonts w:ascii="Amiri" w:hAnsi="Amiri" w:eastAsia="Amiri" w:cs="Amiri"/>
          <w:lang w:bidi="ar-SA"/>
          <w:color w:val="111111"/>
          <w:sz w:val="28"/>
          <w:szCs w:val="28"/>
          <w:rtl/>
        </w:rPr>
        <w:t xml:space="preserve">3356 \حكم ما لو حكم الحاكم بما لا يجوز\ 156</w:t>
      </w:r>
    </w:p>
    <w:p>
      <w:pPr>
        <w:pStyle w:val="BookText"/>
      </w:pPr>
      <w:r>
        <w:rPr>
          <w:rFonts w:ascii="Amiri" w:hAnsi="Amiri" w:eastAsia="Amiri" w:cs="Amiri"/>
          <w:lang w:bidi="ar-SA"/>
          <w:color w:val="111111"/>
          <w:sz w:val="28"/>
          <w:szCs w:val="28"/>
          <w:rtl/>
        </w:rPr>
        <w:t xml:space="preserve">في الغنيمة\ 156</w:t>
      </w:r>
    </w:p>
    <w:p>
      <w:pPr>
        <w:pStyle w:val="BookText"/>
      </w:pPr>
      <w:r>
        <w:rPr>
          <w:rFonts w:ascii="Amiri" w:hAnsi="Amiri" w:eastAsia="Amiri" w:cs="Amiri"/>
          <w:lang w:bidi="ar-SA"/>
          <w:color w:val="111111"/>
          <w:sz w:val="28"/>
          <w:szCs w:val="28"/>
          <w:rtl/>
        </w:rPr>
        <w:t xml:space="preserve">3357 \ما هو المراد من الغنيمة؟ \ 156</w:t>
      </w:r>
    </w:p>
    <w:p>
      <w:pPr>
        <w:pStyle w:val="BookText"/>
      </w:pPr>
      <w:r>
        <w:rPr>
          <w:rFonts w:ascii="Amiri" w:hAnsi="Amiri" w:eastAsia="Amiri" w:cs="Amiri"/>
          <w:lang w:bidi="ar-SA"/>
          <w:color w:val="111111"/>
          <w:sz w:val="28"/>
          <w:szCs w:val="28"/>
          <w:rtl/>
        </w:rPr>
        <w:t xml:space="preserve">3358 \أقسام الغنيمة\ 156</w:t>
      </w:r>
    </w:p>
    <w:p>
      <w:pPr>
        <w:pStyle w:val="BookText"/>
      </w:pPr>
      <w:r>
        <w:rPr>
          <w:rFonts w:ascii="Amiri" w:hAnsi="Amiri" w:eastAsia="Amiri" w:cs="Amiri"/>
          <w:lang w:bidi="ar-SA"/>
          <w:color w:val="111111"/>
          <w:sz w:val="28"/>
          <w:szCs w:val="28"/>
          <w:rtl/>
        </w:rPr>
        <w:t xml:space="preserve">القسم الأوّل: فيما ينقل و يحوّل\ 156</w:t>
      </w:r>
    </w:p>
    <w:p>
      <w:pPr>
        <w:pStyle w:val="BookText"/>
      </w:pPr>
      <w:r>
        <w:rPr>
          <w:rFonts w:ascii="Amiri" w:hAnsi="Amiri" w:eastAsia="Amiri" w:cs="Amiri"/>
          <w:lang w:bidi="ar-SA"/>
          <w:color w:val="111111"/>
          <w:sz w:val="28"/>
          <w:szCs w:val="28"/>
          <w:rtl/>
        </w:rPr>
        <w:t xml:space="preserve">3359 \حكم ما يحويه العسكر ممّا ينقل و يحوّل\ 156</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336 \حكم الأشياء المباحة في الأصل كالصيود... \ 156</w:t>
      </w:r>
    </w:p>
    <w:p>
      <w:pPr>
        <w:pStyle w:val="BookText"/>
      </w:pPr>
      <w:r>
        <w:rPr>
          <w:rFonts w:ascii="Amiri" w:hAnsi="Amiri" w:eastAsia="Amiri" w:cs="Amiri"/>
          <w:lang w:bidi="ar-SA"/>
          <w:color w:val="111111"/>
          <w:sz w:val="28"/>
          <w:szCs w:val="28"/>
          <w:rtl/>
        </w:rPr>
        <w:t xml:space="preserve">3361 \لو وجد ما يحتمل أن يكون لهم و للمسلمين كالسلاح\ 157</w:t>
      </w:r>
    </w:p>
    <w:p>
      <w:pPr>
        <w:pStyle w:val="BookText"/>
      </w:pPr>
      <w:r>
        <w:rPr>
          <w:rFonts w:ascii="Amiri" w:hAnsi="Amiri" w:eastAsia="Amiri" w:cs="Amiri"/>
          <w:lang w:bidi="ar-SA"/>
          <w:color w:val="111111"/>
          <w:sz w:val="28"/>
          <w:szCs w:val="28"/>
          <w:rtl/>
        </w:rPr>
        <w:t xml:space="preserve">3362 \لو أخذ من بيوتهم أو من خارجها ما لا قيمة له\ 157</w:t>
      </w:r>
    </w:p>
    <w:p>
      <w:pPr>
        <w:pStyle w:val="BookText"/>
      </w:pPr>
      <w:r>
        <w:rPr>
          <w:rFonts w:ascii="Amiri" w:hAnsi="Amiri" w:eastAsia="Amiri" w:cs="Amiri"/>
          <w:lang w:bidi="ar-SA"/>
          <w:color w:val="111111"/>
          <w:sz w:val="28"/>
          <w:szCs w:val="28"/>
          <w:rtl/>
        </w:rPr>
        <w:t xml:space="preserve">3363 \لو ترك صاحب المقسم شيئا من الغنيمة عجزا عن حمله\ 157</w:t>
      </w:r>
    </w:p>
    <w:p>
      <w:pPr>
        <w:pStyle w:val="BookText"/>
      </w:pPr>
      <w:r>
        <w:rPr>
          <w:rFonts w:ascii="Amiri" w:hAnsi="Amiri" w:eastAsia="Amiri" w:cs="Amiri"/>
          <w:lang w:bidi="ar-SA"/>
          <w:color w:val="111111"/>
          <w:sz w:val="28"/>
          <w:szCs w:val="28"/>
          <w:rtl/>
        </w:rPr>
        <w:t xml:space="preserve">3364 \حكم ما لو وجد في أرضهم ركازا\ 157</w:t>
      </w:r>
    </w:p>
    <w:p>
      <w:pPr>
        <w:pStyle w:val="BookText"/>
      </w:pPr>
      <w:r>
        <w:rPr>
          <w:rFonts w:ascii="Amiri" w:hAnsi="Amiri" w:eastAsia="Amiri" w:cs="Amiri"/>
          <w:lang w:bidi="ar-SA"/>
          <w:color w:val="111111"/>
          <w:sz w:val="28"/>
          <w:szCs w:val="28"/>
          <w:rtl/>
        </w:rPr>
        <w:t xml:space="preserve">3365 \عدم جواز التصرّف في شيء من الغنيمة قبل القسمة\ 157</w:t>
      </w:r>
    </w:p>
    <w:p>
      <w:pPr>
        <w:pStyle w:val="BookText"/>
      </w:pPr>
      <w:r>
        <w:rPr>
          <w:rFonts w:ascii="IRNazanin" w:hAnsi="IRNazanin" w:eastAsia="IRNazanin" w:cs="IRNazanin"/>
          <w:lang w:bidi="fa-IR"/>
          <w:color w:val="111111"/>
          <w:sz w:val="28"/>
          <w:szCs w:val="28"/>
          <w:rtl/>
        </w:rPr>
        <w:t xml:space="preserve">3366 \عدم جواز تناول ما عدا الطعام\ 158</w:t>
      </w:r>
    </w:p>
    <w:p>
      <w:pPr>
        <w:pStyle w:val="BookText"/>
      </w:pPr>
      <w:r>
        <w:rPr>
          <w:rFonts w:ascii="Amiri" w:hAnsi="Amiri" w:eastAsia="Amiri" w:cs="Amiri"/>
          <w:lang w:bidi="ar-SA"/>
          <w:color w:val="111111"/>
          <w:sz w:val="28"/>
          <w:szCs w:val="28"/>
          <w:rtl/>
        </w:rPr>
        <w:t xml:space="preserve">3367 \جواز أكل ما يتداوى به\ 158</w:t>
      </w:r>
    </w:p>
    <w:p>
      <w:pPr>
        <w:pStyle w:val="BookText"/>
      </w:pPr>
      <w:r>
        <w:rPr>
          <w:rFonts w:ascii="Amiri" w:hAnsi="Amiri" w:eastAsia="Amiri" w:cs="Amiri"/>
          <w:lang w:bidi="ar-SA"/>
          <w:color w:val="111111"/>
          <w:sz w:val="28"/>
          <w:szCs w:val="28"/>
          <w:rtl/>
        </w:rPr>
        <w:t xml:space="preserve">3368 \الكتب الطبيّة و الأدبيّة في حكم الغنيمة\ 158</w:t>
      </w:r>
    </w:p>
    <w:p>
      <w:pPr>
        <w:pStyle w:val="BookText"/>
      </w:pPr>
      <w:r>
        <w:rPr>
          <w:rFonts w:ascii="Amiri" w:hAnsi="Amiri" w:eastAsia="Amiri" w:cs="Amiri"/>
          <w:lang w:bidi="ar-SA"/>
          <w:color w:val="111111"/>
          <w:sz w:val="28"/>
          <w:szCs w:val="28"/>
          <w:rtl/>
        </w:rPr>
        <w:t xml:space="preserve">3369 \جوارح الصيد و البزاة في حكم الغنيمة\ 158</w:t>
      </w:r>
    </w:p>
    <w:p>
      <w:pPr>
        <w:pStyle w:val="BookText"/>
      </w:pPr>
      <w:r>
        <w:rPr>
          <w:rFonts w:ascii="Amiri" w:hAnsi="Amiri" w:eastAsia="Amiri" w:cs="Amiri"/>
          <w:lang w:bidi="ar-SA"/>
          <w:color w:val="111111"/>
          <w:sz w:val="28"/>
          <w:szCs w:val="28"/>
          <w:rtl/>
        </w:rPr>
        <w:t xml:space="preserve">3370 \عدم جواز لبس الثياب و لا ركوب دابّة من المغنم\ 158</w:t>
      </w:r>
    </w:p>
    <w:p>
      <w:pPr>
        <w:pStyle w:val="BookText"/>
      </w:pPr>
      <w:r>
        <w:rPr>
          <w:rFonts w:ascii="Amiri" w:hAnsi="Amiri" w:eastAsia="Amiri" w:cs="Amiri"/>
          <w:lang w:bidi="ar-SA"/>
          <w:color w:val="111111"/>
          <w:sz w:val="28"/>
          <w:szCs w:val="28"/>
          <w:rtl/>
        </w:rPr>
        <w:t xml:space="preserve">3371 \حكم ما لو ثبت يد المسلمين على الغنيمة\ 159</w:t>
      </w:r>
    </w:p>
    <w:p>
      <w:pPr>
        <w:pStyle w:val="BookText"/>
      </w:pPr>
      <w:r>
        <w:rPr>
          <w:rFonts w:ascii="Amiri" w:hAnsi="Amiri" w:eastAsia="Amiri" w:cs="Amiri"/>
          <w:lang w:bidi="ar-SA"/>
          <w:color w:val="111111"/>
          <w:sz w:val="28"/>
          <w:szCs w:val="28"/>
          <w:rtl/>
        </w:rPr>
        <w:t xml:space="preserve">3372 \عدم جواز وطء جارية المغنم\ 159</w:t>
      </w:r>
    </w:p>
    <w:p>
      <w:pPr>
        <w:pStyle w:val="BookText"/>
      </w:pPr>
      <w:r>
        <w:rPr>
          <w:rFonts w:ascii="Amiri" w:hAnsi="Amiri" w:eastAsia="Amiri" w:cs="Amiri"/>
          <w:lang w:bidi="ar-SA"/>
          <w:color w:val="111111"/>
          <w:sz w:val="28"/>
          <w:szCs w:val="28"/>
          <w:rtl/>
        </w:rPr>
        <w:t xml:space="preserve">3373 \حكم من غلّ من الغنيمة شيئا\ 159</w:t>
      </w:r>
    </w:p>
    <w:p>
      <w:pPr>
        <w:pStyle w:val="BookText"/>
      </w:pPr>
      <w:r>
        <w:rPr>
          <w:rFonts w:ascii="Amiri" w:hAnsi="Amiri" w:eastAsia="Amiri" w:cs="Amiri"/>
          <w:lang w:bidi="ar-SA"/>
          <w:color w:val="111111"/>
          <w:sz w:val="28"/>
          <w:szCs w:val="28"/>
          <w:rtl/>
        </w:rPr>
        <w:t xml:space="preserve">3374 \لو تاب الغالّ قبل القسمة\ 159</w:t>
      </w:r>
    </w:p>
    <w:p>
      <w:pPr>
        <w:pStyle w:val="BookText"/>
      </w:pPr>
      <w:r>
        <w:rPr>
          <w:rFonts w:ascii="Amiri" w:hAnsi="Amiri" w:eastAsia="Amiri" w:cs="Amiri"/>
          <w:lang w:bidi="ar-SA"/>
          <w:color w:val="111111"/>
          <w:sz w:val="28"/>
          <w:szCs w:val="28"/>
          <w:rtl/>
        </w:rPr>
        <w:t xml:space="preserve">3375 \حكم ما لو سرق من الغنيمة ذو السهم\ 160</w:t>
      </w:r>
    </w:p>
    <w:p>
      <w:pPr>
        <w:pStyle w:val="BookText"/>
      </w:pPr>
      <w:r>
        <w:rPr>
          <w:rFonts w:ascii="Amiri" w:hAnsi="Amiri" w:eastAsia="Amiri" w:cs="Amiri"/>
          <w:lang w:bidi="ar-SA"/>
          <w:color w:val="111111"/>
          <w:sz w:val="28"/>
          <w:szCs w:val="28"/>
          <w:rtl/>
        </w:rPr>
        <w:t xml:space="preserve">3376 \حكم ما لو كان السارق عبدا أو امرأة\ 160</w:t>
      </w:r>
    </w:p>
    <w:p>
      <w:pPr>
        <w:pStyle w:val="BookText"/>
      </w:pPr>
      <w:r>
        <w:rPr>
          <w:rFonts w:ascii="Amiri" w:hAnsi="Amiri" w:eastAsia="Amiri" w:cs="Amiri"/>
          <w:lang w:bidi="ar-SA"/>
          <w:color w:val="111111"/>
          <w:sz w:val="28"/>
          <w:szCs w:val="28"/>
          <w:rtl/>
        </w:rPr>
        <w:t xml:space="preserve">3377 \حكم ما لو كان أحد الغانمين ابن السارق غير الغانم\ 160</w:t>
      </w:r>
    </w:p>
    <w:p>
      <w:pPr>
        <w:pStyle w:val="BookText"/>
      </w:pPr>
      <w:r>
        <w:rPr>
          <w:rFonts w:ascii="Amiri" w:hAnsi="Amiri" w:eastAsia="Amiri" w:cs="Amiri"/>
          <w:lang w:bidi="ar-SA"/>
          <w:color w:val="111111"/>
          <w:sz w:val="28"/>
          <w:szCs w:val="28"/>
          <w:rtl/>
        </w:rPr>
        <w:t xml:space="preserve">3378 \حكم ما لو كان السارق سيّد عبد في الغنيمة\ 160</w:t>
      </w:r>
    </w:p>
    <w:p>
      <w:pPr>
        <w:pStyle w:val="BookText"/>
      </w:pPr>
      <w:r>
        <w:rPr>
          <w:rFonts w:ascii="IRNazanin" w:hAnsi="IRNazanin" w:eastAsia="IRNazanin" w:cs="IRNazanin"/>
          <w:lang w:bidi="fa-IR"/>
          <w:color w:val="111111"/>
          <w:sz w:val="28"/>
          <w:szCs w:val="28"/>
          <w:rtl/>
        </w:rPr>
        <w:t xml:space="preserve">3379 \ما هو المراد من الغالّ؟ \ 160</w:t>
      </w:r>
    </w:p>
    <w:p>
      <w:pPr>
        <w:pStyle w:val="BookText"/>
      </w:pPr>
      <w:r>
        <w:rPr>
          <w:rFonts w:ascii="Amiri" w:hAnsi="Amiri" w:eastAsia="Amiri" w:cs="Amiri"/>
          <w:lang w:bidi="ar-SA"/>
          <w:color w:val="111111"/>
          <w:sz w:val="28"/>
          <w:szCs w:val="28"/>
          <w:rtl/>
        </w:rPr>
        <w:t xml:space="preserve">3380 \حكم ما لو باع أحد الغانمين غيره شيئا\ 160</w:t>
      </w:r>
    </w:p>
    <w:p>
      <w:pPr>
        <w:pStyle w:val="BookText"/>
      </w:pPr>
      <w:r>
        <w:rPr>
          <w:rFonts w:ascii="Amiri" w:hAnsi="Amiri" w:eastAsia="Amiri" w:cs="Amiri"/>
          <w:lang w:bidi="ar-SA"/>
          <w:color w:val="111111"/>
          <w:sz w:val="28"/>
          <w:szCs w:val="28"/>
          <w:rtl/>
        </w:rPr>
        <w:t xml:space="preserve">3381 \حكم ما لو كان المبيع طعاما\ 160</w:t>
      </w:r>
    </w:p>
    <w:p>
      <w:pPr>
        <w:pStyle w:val="BookText"/>
      </w:pPr>
      <w:r>
        <w:rPr>
          <w:rFonts w:ascii="Amiri" w:hAnsi="Amiri" w:eastAsia="Amiri" w:cs="Amiri"/>
          <w:lang w:bidi="ar-SA"/>
          <w:color w:val="111111"/>
          <w:sz w:val="28"/>
          <w:szCs w:val="28"/>
          <w:rtl/>
        </w:rPr>
        <w:t xml:space="preserve">3382 \حكم ما لو أقرض غانم غانما طعاما\ 160</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338 \حكم ما لو خرج المقرض إلى بلاد الإسلام\ 161</w:t>
      </w:r>
    </w:p>
    <w:p>
      <w:pPr>
        <w:pStyle w:val="BookText"/>
      </w:pPr>
      <w:r>
        <w:rPr>
          <w:rFonts w:ascii="Amiri" w:hAnsi="Amiri" w:eastAsia="Amiri" w:cs="Amiri"/>
          <w:lang w:bidi="ar-SA"/>
          <w:color w:val="111111"/>
          <w:sz w:val="28"/>
          <w:szCs w:val="28"/>
          <w:rtl/>
        </w:rPr>
        <w:t xml:space="preserve">3384 \حكم ما لو أقرضه الغانم لمن لا سهم له في الغنيمة\ 161</w:t>
      </w:r>
    </w:p>
    <w:p>
      <w:pPr>
        <w:pStyle w:val="BookText"/>
      </w:pPr>
      <w:r>
        <w:rPr>
          <w:rFonts w:ascii="Amiri" w:hAnsi="Amiri" w:eastAsia="Amiri" w:cs="Amiri"/>
          <w:lang w:bidi="ar-SA"/>
          <w:color w:val="111111"/>
          <w:sz w:val="28"/>
          <w:szCs w:val="28"/>
          <w:rtl/>
        </w:rPr>
        <w:t xml:space="preserve">3385 \جواز بيع الإمام شيئا من الغنيمة قبل القسمة لمصلحة\ 161</w:t>
      </w:r>
    </w:p>
    <w:p>
      <w:pPr>
        <w:pStyle w:val="BookText"/>
      </w:pPr>
      <w:r>
        <w:rPr>
          <w:rFonts w:ascii="Amiri" w:hAnsi="Amiri" w:eastAsia="Amiri" w:cs="Amiri"/>
          <w:lang w:bidi="ar-SA"/>
          <w:color w:val="111111"/>
          <w:sz w:val="28"/>
          <w:szCs w:val="28"/>
          <w:rtl/>
        </w:rPr>
        <w:t xml:space="preserve">3386 \حكم ما لو قسمت الغنائم في دار الحرب\ 161</w:t>
      </w:r>
    </w:p>
    <w:p>
      <w:pPr>
        <w:pStyle w:val="BookText"/>
      </w:pPr>
      <w:r>
        <w:rPr>
          <w:rFonts w:ascii="Amiri" w:hAnsi="Amiri" w:eastAsia="Amiri" w:cs="Amiri"/>
          <w:lang w:bidi="ar-SA"/>
          <w:color w:val="111111"/>
          <w:sz w:val="28"/>
          <w:szCs w:val="28"/>
          <w:rtl/>
        </w:rPr>
        <w:t xml:space="preserve">3387 \جواز شراء أمير الجيش من مال الغنيمة قبل القسمة\ 161</w:t>
      </w:r>
    </w:p>
    <w:p>
      <w:pPr>
        <w:pStyle w:val="BookText"/>
      </w:pPr>
      <w:r>
        <w:rPr>
          <w:rFonts w:ascii="Amiri" w:hAnsi="Amiri" w:eastAsia="Amiri" w:cs="Amiri"/>
          <w:lang w:bidi="ar-SA"/>
          <w:color w:val="111111"/>
          <w:sz w:val="28"/>
          <w:szCs w:val="28"/>
          <w:rtl/>
        </w:rPr>
        <w:t xml:space="preserve">القسم الثاني: في أحكام الأسارى\ 162</w:t>
      </w:r>
    </w:p>
    <w:p>
      <w:pPr>
        <w:pStyle w:val="BookText"/>
      </w:pPr>
      <w:r>
        <w:rPr>
          <w:rFonts w:ascii="IRNazanin" w:hAnsi="IRNazanin" w:eastAsia="IRNazanin" w:cs="IRNazanin"/>
          <w:lang w:bidi="fa-IR"/>
          <w:color w:val="111111"/>
          <w:sz w:val="28"/>
          <w:szCs w:val="28"/>
          <w:rtl/>
        </w:rPr>
        <w:t xml:space="preserve">3388 \أقسام الأسارى\ 162</w:t>
      </w:r>
    </w:p>
    <w:p>
      <w:pPr>
        <w:pStyle w:val="BookText"/>
      </w:pPr>
      <w:r>
        <w:rPr>
          <w:rFonts w:ascii="Amiri" w:hAnsi="Amiri" w:eastAsia="Amiri" w:cs="Amiri"/>
          <w:lang w:bidi="ar-SA"/>
          <w:color w:val="111111"/>
          <w:sz w:val="28"/>
          <w:szCs w:val="28"/>
          <w:rtl/>
        </w:rPr>
        <w:t xml:space="preserve">3389 \حكم ما لو أسلم الأسير بعد الأسر\ 162</w:t>
      </w:r>
    </w:p>
    <w:p>
      <w:pPr>
        <w:pStyle w:val="BookText"/>
      </w:pPr>
      <w:r>
        <w:rPr>
          <w:rFonts w:ascii="Amiri" w:hAnsi="Amiri" w:eastAsia="Amiri" w:cs="Amiri"/>
          <w:lang w:bidi="ar-SA"/>
          <w:color w:val="111111"/>
          <w:sz w:val="28"/>
          <w:szCs w:val="28"/>
          <w:rtl/>
        </w:rPr>
        <w:t xml:space="preserve">3390 \حكم ما لو أسلم الأسير قبل أن يقع في الأسر\ 163</w:t>
      </w:r>
    </w:p>
    <w:p>
      <w:pPr>
        <w:pStyle w:val="BookText"/>
      </w:pPr>
      <w:r>
        <w:rPr>
          <w:rFonts w:ascii="Amiri" w:hAnsi="Amiri" w:eastAsia="Amiri" w:cs="Amiri"/>
          <w:lang w:bidi="ar-SA"/>
          <w:color w:val="111111"/>
          <w:sz w:val="28"/>
          <w:szCs w:val="28"/>
          <w:rtl/>
        </w:rPr>
        <w:t xml:space="preserve">3391 \حكم ما لو أسر المشرك البالغ و له زوجة لم يأسرها المسلمون\ 163</w:t>
      </w:r>
    </w:p>
    <w:p>
      <w:pPr>
        <w:pStyle w:val="BookText"/>
      </w:pPr>
      <w:r>
        <w:rPr>
          <w:rFonts w:ascii="Amiri" w:hAnsi="Amiri" w:eastAsia="Amiri" w:cs="Amiri"/>
          <w:lang w:bidi="ar-SA"/>
          <w:color w:val="111111"/>
          <w:sz w:val="28"/>
          <w:szCs w:val="28"/>
          <w:rtl/>
        </w:rPr>
        <w:t xml:space="preserve">3392 \حكم ما لو أسر الزوجان معا\ 163</w:t>
      </w:r>
    </w:p>
    <w:p>
      <w:pPr>
        <w:pStyle w:val="BookText"/>
      </w:pPr>
      <w:r>
        <w:rPr>
          <w:rFonts w:ascii="Amiri" w:hAnsi="Amiri" w:eastAsia="Amiri" w:cs="Amiri"/>
          <w:lang w:bidi="ar-SA"/>
          <w:color w:val="111111"/>
          <w:sz w:val="28"/>
          <w:szCs w:val="28"/>
          <w:rtl/>
        </w:rPr>
        <w:t xml:space="preserve">3393 \حكم ما لو كان الزوجان مملوكين\ 163</w:t>
      </w:r>
    </w:p>
    <w:p>
      <w:pPr>
        <w:pStyle w:val="BookText"/>
      </w:pPr>
      <w:r>
        <w:rPr>
          <w:rFonts w:ascii="Amiri" w:hAnsi="Amiri" w:eastAsia="Amiri" w:cs="Amiri"/>
          <w:lang w:bidi="ar-SA"/>
          <w:color w:val="111111"/>
          <w:sz w:val="28"/>
          <w:szCs w:val="28"/>
          <w:rtl/>
        </w:rPr>
        <w:t xml:space="preserve">3394 \لو أسلم الحربيّ في دار الحرب\ 163</w:t>
      </w:r>
    </w:p>
    <w:p>
      <w:pPr>
        <w:pStyle w:val="BookText"/>
      </w:pPr>
      <w:r>
        <w:rPr>
          <w:rFonts w:ascii="Amiri" w:hAnsi="Amiri" w:eastAsia="Amiri" w:cs="Amiri"/>
          <w:lang w:bidi="ar-SA"/>
          <w:color w:val="111111"/>
          <w:sz w:val="28"/>
          <w:szCs w:val="28"/>
          <w:rtl/>
        </w:rPr>
        <w:t xml:space="preserve">3395 \حكم ما لو دخل دار الإسلام فأسلم فيها و له أولاد صغار\ 164</w:t>
      </w:r>
    </w:p>
    <w:p>
      <w:pPr>
        <w:pStyle w:val="BookText"/>
      </w:pPr>
      <w:r>
        <w:rPr>
          <w:rFonts w:ascii="Amiri" w:hAnsi="Amiri" w:eastAsia="Amiri" w:cs="Amiri"/>
          <w:lang w:bidi="ar-SA"/>
          <w:color w:val="111111"/>
          <w:sz w:val="28"/>
          <w:szCs w:val="28"/>
          <w:rtl/>
        </w:rPr>
        <w:t xml:space="preserve">3396 \حكم ما لو سبيت المرأة و هي حامل\ 164</w:t>
      </w:r>
    </w:p>
    <w:p>
      <w:pPr>
        <w:pStyle w:val="BookText"/>
      </w:pPr>
      <w:r>
        <w:rPr>
          <w:rFonts w:ascii="Amiri" w:hAnsi="Amiri" w:eastAsia="Amiri" w:cs="Amiri"/>
          <w:lang w:bidi="ar-SA"/>
          <w:color w:val="111111"/>
          <w:sz w:val="28"/>
          <w:szCs w:val="28"/>
          <w:rtl/>
        </w:rPr>
        <w:t xml:space="preserve">3397 \حكم ما لو أسلم في دار الحرب و له فيها عقار\ 164</w:t>
      </w:r>
    </w:p>
    <w:p>
      <w:pPr>
        <w:pStyle w:val="BookText"/>
      </w:pPr>
      <w:r>
        <w:rPr>
          <w:rFonts w:ascii="Amiri" w:hAnsi="Amiri" w:eastAsia="Amiri" w:cs="Amiri"/>
          <w:lang w:bidi="ar-SA"/>
          <w:color w:val="111111"/>
          <w:sz w:val="28"/>
          <w:szCs w:val="28"/>
          <w:rtl/>
        </w:rPr>
        <w:t xml:space="preserve">3398 \حكم ما لو استأجر مسلم من حربيّ أرضه في دار الحرب\ 164</w:t>
      </w:r>
    </w:p>
    <w:p>
      <w:pPr>
        <w:pStyle w:val="BookText"/>
      </w:pPr>
      <w:r>
        <w:rPr>
          <w:rFonts w:ascii="Amiri" w:hAnsi="Amiri" w:eastAsia="Amiri" w:cs="Amiri"/>
          <w:lang w:bidi="ar-SA"/>
          <w:color w:val="111111"/>
          <w:sz w:val="28"/>
          <w:szCs w:val="28"/>
          <w:rtl/>
        </w:rPr>
        <w:t xml:space="preserve">3399 \حكم ما لو أعتق المسلم عبده الذمّي و لحق بدار الحرب\ 164</w:t>
      </w:r>
    </w:p>
    <w:p>
      <w:pPr>
        <w:pStyle w:val="BookText"/>
      </w:pPr>
      <w:r>
        <w:rPr>
          <w:rFonts w:ascii="Amiri" w:hAnsi="Amiri" w:eastAsia="Amiri" w:cs="Amiri"/>
          <w:lang w:bidi="ar-SA"/>
          <w:color w:val="111111"/>
          <w:sz w:val="28"/>
          <w:szCs w:val="28"/>
          <w:rtl/>
        </w:rPr>
        <w:t xml:space="preserve">3400 \حكم ما لو أعتق الذمّي عبده الّذي صحّ عتقه\ 164</w:t>
      </w:r>
    </w:p>
    <w:p>
      <w:pPr>
        <w:pStyle w:val="BookText"/>
      </w:pPr>
      <w:r>
        <w:rPr>
          <w:rFonts w:ascii="Amiri" w:hAnsi="Amiri" w:eastAsia="Amiri" w:cs="Amiri"/>
          <w:lang w:bidi="ar-SA"/>
          <w:color w:val="111111"/>
          <w:sz w:val="28"/>
          <w:szCs w:val="28"/>
          <w:rtl/>
        </w:rPr>
        <w:t xml:space="preserve">3401 \لو أسلم عبد الحربيّ أو أمته في دار الحرب ثمّ أسلم مولاه\ 164</w:t>
      </w:r>
    </w:p>
    <w:p>
      <w:pPr>
        <w:pStyle w:val="BookText"/>
      </w:pPr>
      <w:r>
        <w:rPr>
          <w:rFonts w:ascii="Amiri" w:hAnsi="Amiri" w:eastAsia="Amiri" w:cs="Amiri"/>
          <w:lang w:bidi="ar-SA"/>
          <w:color w:val="111111"/>
          <w:sz w:val="28"/>
          <w:szCs w:val="28"/>
          <w:rtl/>
        </w:rPr>
        <w:t xml:space="preserve">3402 \حكم ما لو كان المولى صبيّا أو امرأة\ 164</w:t>
      </w:r>
    </w:p>
    <w:p>
      <w:pPr>
        <w:pStyle w:val="BookText"/>
      </w:pPr>
      <w:r>
        <w:rPr>
          <w:rFonts w:ascii="Amiri" w:hAnsi="Amiri" w:eastAsia="Amiri" w:cs="Amiri"/>
          <w:lang w:bidi="ar-SA"/>
          <w:color w:val="111111"/>
          <w:sz w:val="28"/>
          <w:szCs w:val="28"/>
          <w:rtl/>
        </w:rPr>
        <w:t xml:space="preserve">3403 \لو أسلمت أمّ ولد الحربيّ و خرجت إلينا قبل مولاها\ 165</w:t>
      </w:r>
    </w:p>
    <w:p>
      <w:pPr>
        <w:pStyle w:val="BookText"/>
      </w:pPr>
      <w:r>
        <w:rPr>
          <w:rFonts w:ascii="IRNazanin" w:hAnsi="IRNazanin" w:eastAsia="IRNazanin" w:cs="IRNazanin"/>
          <w:lang w:bidi="fa-IR"/>
          <w:color w:val="111111"/>
          <w:sz w:val="28"/>
          <w:szCs w:val="28"/>
          <w:rtl/>
        </w:rPr>
        <w:t xml:space="preserve">3404 \لو أسلم العبد دون مولاه حتّى غنم العبد\ 165</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340 \حكم ما لو سبيت المرأة و ولدها الصغير\ 165</w:t>
      </w:r>
    </w:p>
    <w:p>
      <w:pPr>
        <w:pStyle w:val="BookText"/>
      </w:pPr>
      <w:r>
        <w:rPr>
          <w:rFonts w:ascii="Amiri" w:hAnsi="Amiri" w:eastAsia="Amiri" w:cs="Amiri"/>
          <w:lang w:bidi="ar-SA"/>
          <w:color w:val="111111"/>
          <w:sz w:val="28"/>
          <w:szCs w:val="28"/>
          <w:rtl/>
        </w:rPr>
        <w:t xml:space="preserve">3406 \جواز التفرقة بين الولد و بين الرحم غير المحرم... \ 165</w:t>
      </w:r>
    </w:p>
    <w:p>
      <w:pPr>
        <w:pStyle w:val="BookText"/>
      </w:pPr>
      <w:r>
        <w:rPr>
          <w:rFonts w:ascii="Amiri" w:hAnsi="Amiri" w:eastAsia="Amiri" w:cs="Amiri"/>
          <w:lang w:bidi="ar-SA"/>
          <w:color w:val="111111"/>
          <w:sz w:val="28"/>
          <w:szCs w:val="28"/>
          <w:rtl/>
        </w:rPr>
        <w:t xml:space="preserve">3407 \لو اشترى من المغنم اثنين أو أكثر... \ 166</w:t>
      </w:r>
    </w:p>
    <w:p>
      <w:pPr>
        <w:pStyle w:val="BookText"/>
      </w:pPr>
      <w:r>
        <w:rPr>
          <w:rFonts w:ascii="Amiri" w:hAnsi="Amiri" w:eastAsia="Amiri" w:cs="Amiri"/>
          <w:lang w:bidi="ar-SA"/>
          <w:color w:val="111111"/>
          <w:sz w:val="28"/>
          <w:szCs w:val="28"/>
          <w:rtl/>
        </w:rPr>
        <w:t xml:space="preserve">3408 \لو جنت جارية ذات ولد صغير و لم يفدها مولاها\ 166</w:t>
      </w:r>
    </w:p>
    <w:p>
      <w:pPr>
        <w:pStyle w:val="BookText"/>
      </w:pPr>
      <w:r>
        <w:rPr>
          <w:rFonts w:ascii="Amiri" w:hAnsi="Amiri" w:eastAsia="Amiri" w:cs="Amiri"/>
          <w:lang w:bidi="ar-SA"/>
          <w:color w:val="111111"/>
          <w:sz w:val="28"/>
          <w:szCs w:val="28"/>
          <w:rtl/>
        </w:rPr>
        <w:t xml:space="preserve">3409 \حكم ما لو باع جارية حاملا إلى أجل ففلس المشتري... \ 166</w:t>
      </w:r>
    </w:p>
    <w:p>
      <w:pPr>
        <w:pStyle w:val="BookText"/>
      </w:pPr>
      <w:r>
        <w:rPr>
          <w:rFonts w:ascii="Amiri" w:hAnsi="Amiri" w:eastAsia="Amiri" w:cs="Amiri"/>
          <w:lang w:bidi="ar-SA"/>
          <w:color w:val="111111"/>
          <w:sz w:val="28"/>
          <w:szCs w:val="28"/>
          <w:rtl/>
        </w:rPr>
        <w:t xml:space="preserve">3410 \حكم ما إذا سبي من لم يبلغ\ 166</w:t>
      </w:r>
    </w:p>
    <w:p>
      <w:pPr>
        <w:pStyle w:val="BookText"/>
      </w:pPr>
      <w:r>
        <w:rPr>
          <w:rFonts w:ascii="Amiri" w:hAnsi="Amiri" w:eastAsia="Amiri" w:cs="Amiri"/>
          <w:lang w:bidi="ar-SA"/>
          <w:color w:val="111111"/>
          <w:sz w:val="28"/>
          <w:szCs w:val="28"/>
          <w:rtl/>
        </w:rPr>
        <w:t xml:space="preserve">3411 \ما هو المراد من الحميل؟ \ 167</w:t>
      </w:r>
    </w:p>
    <w:p>
      <w:pPr>
        <w:pStyle w:val="BookText"/>
      </w:pPr>
      <w:r>
        <w:rPr>
          <w:rFonts w:ascii="Amiri" w:hAnsi="Amiri" w:eastAsia="Amiri" w:cs="Amiri"/>
          <w:lang w:bidi="ar-SA"/>
          <w:color w:val="111111"/>
          <w:sz w:val="28"/>
          <w:szCs w:val="28"/>
          <w:rtl/>
        </w:rPr>
        <w:t xml:space="preserve">3412 \حكم ما لو جلب قوم و تعارف اثنان منهم\ 167</w:t>
      </w:r>
    </w:p>
    <w:p>
      <w:pPr>
        <w:pStyle w:val="BookText"/>
      </w:pPr>
      <w:r>
        <w:rPr>
          <w:rFonts w:ascii="Amiri" w:hAnsi="Amiri" w:eastAsia="Amiri" w:cs="Amiri"/>
          <w:lang w:bidi="ar-SA"/>
          <w:color w:val="111111"/>
          <w:sz w:val="28"/>
          <w:szCs w:val="28"/>
          <w:rtl/>
        </w:rPr>
        <w:t xml:space="preserve">3413 \حكم ما لو اخذ الطفل من بلاد الشرك\ 167</w:t>
      </w:r>
    </w:p>
    <w:p>
      <w:pPr>
        <w:pStyle w:val="BookText"/>
      </w:pPr>
      <w:r>
        <w:rPr>
          <w:rFonts w:ascii="Amiri" w:hAnsi="Amiri" w:eastAsia="Amiri" w:cs="Amiri"/>
          <w:lang w:bidi="ar-SA"/>
          <w:color w:val="111111"/>
          <w:sz w:val="28"/>
          <w:szCs w:val="28"/>
          <w:rtl/>
        </w:rPr>
        <w:t xml:space="preserve">3414 \لو أسر المشرك و لم يكن معه ما يركبه... \ 167</w:t>
      </w:r>
    </w:p>
    <w:p>
      <w:pPr>
        <w:pStyle w:val="BookText"/>
      </w:pPr>
      <w:r>
        <w:rPr>
          <w:rFonts w:ascii="Amiri" w:hAnsi="Amiri" w:eastAsia="Amiri" w:cs="Amiri"/>
          <w:lang w:bidi="ar-SA"/>
          <w:color w:val="111111"/>
          <w:sz w:val="28"/>
          <w:szCs w:val="28"/>
          <w:rtl/>
        </w:rPr>
        <w:t xml:space="preserve">3415 \وجوب إطعام الأسير\ 167</w:t>
      </w:r>
    </w:p>
    <w:p>
      <w:pPr>
        <w:pStyle w:val="BookText"/>
      </w:pPr>
      <w:r>
        <w:rPr>
          <w:rFonts w:ascii="Amiri" w:hAnsi="Amiri" w:eastAsia="Amiri" w:cs="Amiri"/>
          <w:lang w:bidi="ar-SA"/>
          <w:color w:val="111111"/>
          <w:sz w:val="28"/>
          <w:szCs w:val="28"/>
          <w:rtl/>
        </w:rPr>
        <w:t xml:space="preserve">3416 \كراهة قتل من يجب قتله صبرا\ 167</w:t>
      </w:r>
    </w:p>
    <w:p>
      <w:pPr>
        <w:pStyle w:val="BookText"/>
      </w:pPr>
      <w:r>
        <w:rPr>
          <w:rFonts w:ascii="Amiri" w:hAnsi="Amiri" w:eastAsia="Amiri" w:cs="Amiri"/>
          <w:lang w:bidi="ar-SA"/>
          <w:color w:val="111111"/>
          <w:sz w:val="28"/>
          <w:szCs w:val="28"/>
          <w:rtl/>
        </w:rPr>
        <w:t xml:space="preserve">3417 \لو وطأ جارية من المغنم قبل القسمة\ 167</w:t>
      </w:r>
    </w:p>
    <w:p>
      <w:pPr>
        <w:pStyle w:val="BookText"/>
      </w:pPr>
      <w:r>
        <w:rPr>
          <w:rFonts w:ascii="Amiri" w:hAnsi="Amiri" w:eastAsia="Amiri" w:cs="Amiri"/>
          <w:lang w:bidi="ar-SA"/>
          <w:color w:val="111111"/>
          <w:sz w:val="28"/>
          <w:szCs w:val="28"/>
          <w:rtl/>
        </w:rPr>
        <w:t xml:space="preserve">3418 \لو وطأ بعد القسمة و حصولها في نصيبه بتعيين الإمام\ 168</w:t>
      </w:r>
    </w:p>
    <w:p>
      <w:pPr>
        <w:pStyle w:val="BookText"/>
      </w:pPr>
      <w:r>
        <w:rPr>
          <w:rFonts w:ascii="Amiri" w:hAnsi="Amiri" w:eastAsia="Amiri" w:cs="Amiri"/>
          <w:lang w:bidi="ar-SA"/>
          <w:color w:val="111111"/>
          <w:sz w:val="28"/>
          <w:szCs w:val="28"/>
          <w:rtl/>
        </w:rPr>
        <w:t xml:space="preserve">3419 \حكم ما لو توهّم أنّ تعيين الإمام غير كاف في التمليك فوطأ\ 168</w:t>
      </w:r>
    </w:p>
    <w:p>
      <w:pPr>
        <w:pStyle w:val="BookText"/>
      </w:pPr>
      <w:r>
        <w:rPr>
          <w:rFonts w:ascii="IRNazanin" w:hAnsi="IRNazanin" w:eastAsia="IRNazanin" w:cs="IRNazanin"/>
          <w:lang w:bidi="fa-IR"/>
          <w:color w:val="111111"/>
          <w:sz w:val="28"/>
          <w:szCs w:val="28"/>
          <w:rtl/>
        </w:rPr>
        <w:t xml:space="preserve">3420 \لو وطأها و هو معسر\ 168</w:t>
      </w:r>
    </w:p>
    <w:p>
      <w:pPr>
        <w:pStyle w:val="BookText"/>
      </w:pPr>
      <w:r>
        <w:rPr>
          <w:rFonts w:ascii="Amiri" w:hAnsi="Amiri" w:eastAsia="Amiri" w:cs="Amiri"/>
          <w:lang w:bidi="ar-SA"/>
          <w:color w:val="111111"/>
          <w:sz w:val="28"/>
          <w:szCs w:val="28"/>
          <w:rtl/>
        </w:rPr>
        <w:t xml:space="preserve">3421 \لو كان في الغنيمة من ينعتق على بعض الغانمين\ 168</w:t>
      </w:r>
    </w:p>
    <w:p>
      <w:pPr>
        <w:pStyle w:val="BookText"/>
      </w:pPr>
      <w:r>
        <w:rPr>
          <w:rFonts w:ascii="Amiri" w:hAnsi="Amiri" w:eastAsia="Amiri" w:cs="Amiri"/>
          <w:lang w:bidi="ar-SA"/>
          <w:color w:val="111111"/>
          <w:sz w:val="28"/>
          <w:szCs w:val="28"/>
          <w:rtl/>
        </w:rPr>
        <w:t xml:space="preserve">3422 \لو أعتق بعض الغانمين عبدا من الغنيمة قبل القسمة\ 169</w:t>
      </w:r>
    </w:p>
    <w:p>
      <w:pPr>
        <w:pStyle w:val="BookText"/>
      </w:pPr>
      <w:r>
        <w:rPr>
          <w:rFonts w:ascii="Amiri" w:hAnsi="Amiri" w:eastAsia="Amiri" w:cs="Amiri"/>
          <w:lang w:bidi="ar-SA"/>
          <w:color w:val="111111"/>
          <w:sz w:val="28"/>
          <w:szCs w:val="28"/>
          <w:rtl/>
        </w:rPr>
        <w:t xml:space="preserve">القسم الثالث: في الأرضين\ 169</w:t>
      </w:r>
    </w:p>
    <w:p>
      <w:pPr>
        <w:pStyle w:val="BookText"/>
      </w:pPr>
      <w:r>
        <w:rPr>
          <w:rFonts w:ascii="Amiri" w:hAnsi="Amiri" w:eastAsia="Amiri" w:cs="Amiri"/>
          <w:lang w:bidi="ar-SA"/>
          <w:color w:val="111111"/>
          <w:sz w:val="28"/>
          <w:szCs w:val="28"/>
          <w:rtl/>
        </w:rPr>
        <w:t xml:space="preserve">3423 \أقسام الأرضين\ 169</w:t>
      </w:r>
    </w:p>
    <w:p>
      <w:pPr>
        <w:pStyle w:val="BookText"/>
      </w:pPr>
      <w:r>
        <w:rPr>
          <w:rFonts w:ascii="Amiri" w:hAnsi="Amiri" w:eastAsia="Amiri" w:cs="Amiri"/>
          <w:lang w:bidi="ar-SA"/>
          <w:color w:val="111111"/>
          <w:sz w:val="28"/>
          <w:szCs w:val="28"/>
          <w:rtl/>
        </w:rPr>
        <w:t xml:space="preserve">3424 \حكم ما تملك بالاستغنام\ 169</w:t>
      </w:r>
    </w:p>
    <w:p>
      <w:pPr>
        <w:pStyle w:val="BookText"/>
      </w:pPr>
      <w:r>
        <w:rPr>
          <w:rFonts w:ascii="Amiri" w:hAnsi="Amiri" w:eastAsia="Amiri" w:cs="Amiri"/>
          <w:lang w:bidi="ar-SA"/>
          <w:color w:val="111111"/>
          <w:sz w:val="28"/>
          <w:szCs w:val="28"/>
          <w:rtl/>
        </w:rPr>
        <w:t xml:space="preserve">3425 \حكم الأرض الّتي أسلم أهلها طوعا من غير قتال\ 170</w:t>
      </w:r>
    </w:p>
    <w:p>
      <w:pPr>
        <w:pStyle w:val="BookText"/>
      </w:pPr>
      <w:r>
        <w:rPr>
          <w:rFonts w:ascii="Amiri" w:hAnsi="Amiri" w:eastAsia="Amiri" w:cs="Amiri"/>
          <w:lang w:bidi="ar-SA"/>
          <w:color w:val="111111"/>
          <w:sz w:val="28"/>
          <w:szCs w:val="28"/>
          <w:rtl/>
        </w:rPr>
        <w:t xml:space="preserve">3426 \تعريف أرض الصلح و حكمها\ 170</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342 \تعريف أرض الأنفال و حكمها\ 171</w:t>
      </w:r>
    </w:p>
    <w:p>
      <w:pPr>
        <w:pStyle w:val="BookText"/>
      </w:pPr>
      <w:r>
        <w:rPr>
          <w:rFonts w:ascii="Amiri" w:hAnsi="Amiri" w:eastAsia="Amiri" w:cs="Amiri"/>
          <w:lang w:bidi="ar-SA"/>
          <w:color w:val="111111"/>
          <w:sz w:val="28"/>
          <w:szCs w:val="28"/>
          <w:rtl/>
        </w:rPr>
        <w:t xml:space="preserve">3428 \حكم الأرض المأخوذة عنوة\ 172</w:t>
      </w:r>
    </w:p>
    <w:p>
      <w:pPr>
        <w:pStyle w:val="BookText"/>
      </w:pPr>
      <w:r>
        <w:rPr>
          <w:rFonts w:ascii="Amiri" w:hAnsi="Amiri" w:eastAsia="Amiri" w:cs="Amiri"/>
          <w:lang w:bidi="ar-SA"/>
          <w:color w:val="111111"/>
          <w:sz w:val="28"/>
          <w:szCs w:val="28"/>
          <w:rtl/>
        </w:rPr>
        <w:t xml:space="preserve">3429 \حكم ما يخصّ الإمام من الأرضين\ 172</w:t>
      </w:r>
    </w:p>
    <w:p>
      <w:pPr>
        <w:pStyle w:val="BookText"/>
      </w:pPr>
      <w:r>
        <w:rPr>
          <w:rFonts w:ascii="Amiri" w:hAnsi="Amiri" w:eastAsia="Amiri" w:cs="Amiri"/>
          <w:lang w:bidi="ar-SA"/>
          <w:color w:val="111111"/>
          <w:sz w:val="28"/>
          <w:szCs w:val="28"/>
          <w:rtl/>
        </w:rPr>
        <w:t xml:space="preserve">3430 \في أنّ فتح مكّة كان بالسيف... \ 172</w:t>
      </w:r>
    </w:p>
    <w:p>
      <w:pPr>
        <w:pStyle w:val="BookText"/>
      </w:pPr>
      <w:r>
        <w:rPr>
          <w:rFonts w:ascii="Amiri" w:hAnsi="Amiri" w:eastAsia="Amiri" w:cs="Amiri"/>
          <w:lang w:bidi="ar-SA"/>
          <w:color w:val="111111"/>
          <w:sz w:val="28"/>
          <w:szCs w:val="28"/>
          <w:rtl/>
        </w:rPr>
        <w:t xml:space="preserve">3431 \تعريف أرض السواد و حكمها\ 172</w:t>
      </w:r>
    </w:p>
    <w:p>
      <w:pPr>
        <w:pStyle w:val="BookText"/>
      </w:pPr>
      <w:r>
        <w:rPr>
          <w:rFonts w:ascii="Amiri" w:hAnsi="Amiri" w:eastAsia="Amiri" w:cs="Amiri"/>
          <w:lang w:bidi="ar-SA"/>
          <w:color w:val="111111"/>
          <w:sz w:val="28"/>
          <w:szCs w:val="28"/>
          <w:rtl/>
        </w:rPr>
        <w:t xml:space="preserve">3432 \حكم ما لو حاصر الإمام بلد أهل الكتاب و أرادوا الصلح... \ 174</w:t>
      </w:r>
    </w:p>
    <w:p>
      <w:pPr>
        <w:pStyle w:val="BookText"/>
      </w:pPr>
      <w:r>
        <w:rPr>
          <w:rFonts w:ascii="Amiri" w:hAnsi="Amiri" w:eastAsia="Amiri" w:cs="Amiri"/>
          <w:lang w:bidi="ar-SA"/>
          <w:color w:val="111111"/>
          <w:sz w:val="28"/>
          <w:szCs w:val="28"/>
          <w:rtl/>
        </w:rPr>
        <w:t xml:space="preserve">3433 \حكم كلّ أرض ترك أهلها عمارتها\ 174</w:t>
      </w:r>
    </w:p>
    <w:p>
      <w:pPr>
        <w:pStyle w:val="BookText"/>
      </w:pPr>
      <w:r>
        <w:rPr>
          <w:rFonts w:ascii="Amiri" w:hAnsi="Amiri" w:eastAsia="Amiri" w:cs="Amiri"/>
          <w:lang w:bidi="ar-SA"/>
          <w:color w:val="111111"/>
          <w:sz w:val="28"/>
          <w:szCs w:val="28"/>
          <w:rtl/>
        </w:rPr>
        <w:t xml:space="preserve">في كيفية قسمة الغنيمة\ 175</w:t>
      </w:r>
    </w:p>
    <w:p>
      <w:pPr>
        <w:pStyle w:val="BookText"/>
      </w:pPr>
      <w:r>
        <w:rPr>
          <w:rFonts w:ascii="IRNazanin" w:hAnsi="IRNazanin" w:eastAsia="IRNazanin" w:cs="IRNazanin"/>
          <w:lang w:bidi="fa-IR"/>
          <w:color w:val="111111"/>
          <w:sz w:val="28"/>
          <w:szCs w:val="28"/>
          <w:rtl/>
        </w:rPr>
        <w:t xml:space="preserve">الجعائل\ 175</w:t>
      </w:r>
    </w:p>
    <w:p>
      <w:pPr>
        <w:pStyle w:val="BookText"/>
      </w:pPr>
      <w:r>
        <w:rPr>
          <w:rFonts w:ascii="Amiri" w:hAnsi="Amiri" w:eastAsia="Amiri" w:cs="Amiri"/>
          <w:lang w:bidi="ar-SA"/>
          <w:color w:val="111111"/>
          <w:sz w:val="28"/>
          <w:szCs w:val="28"/>
          <w:rtl/>
        </w:rPr>
        <w:t xml:space="preserve">3434 \جواز جعل الإمام جعلا لمن يدلّه على مصلحة... \ 175</w:t>
      </w:r>
    </w:p>
    <w:p>
      <w:pPr>
        <w:pStyle w:val="BookText"/>
      </w:pPr>
      <w:r>
        <w:rPr>
          <w:rFonts w:ascii="Amiri" w:hAnsi="Amiri" w:eastAsia="Amiri" w:cs="Amiri"/>
          <w:lang w:bidi="ar-SA"/>
          <w:color w:val="111111"/>
          <w:sz w:val="28"/>
          <w:szCs w:val="28"/>
          <w:rtl/>
        </w:rPr>
        <w:t xml:space="preserve">3435 \إنّما تثبت الجعالة بحسب الحاجة\ 175</w:t>
      </w:r>
    </w:p>
    <w:p>
      <w:pPr>
        <w:pStyle w:val="BookText"/>
      </w:pPr>
      <w:r>
        <w:rPr>
          <w:rFonts w:ascii="Amiri" w:hAnsi="Amiri" w:eastAsia="Amiri" w:cs="Amiri"/>
          <w:lang w:bidi="ar-SA"/>
          <w:color w:val="111111"/>
          <w:sz w:val="28"/>
          <w:szCs w:val="28"/>
          <w:rtl/>
        </w:rPr>
        <w:t xml:space="preserve">3436 \حكم ما لو شرط جارية معيّنة من القلعة\ 176</w:t>
      </w:r>
    </w:p>
    <w:p>
      <w:pPr>
        <w:pStyle w:val="BookText"/>
      </w:pPr>
      <w:r>
        <w:rPr>
          <w:rFonts w:ascii="Amiri" w:hAnsi="Amiri" w:eastAsia="Amiri" w:cs="Amiri"/>
          <w:lang w:bidi="ar-SA"/>
          <w:color w:val="111111"/>
          <w:sz w:val="28"/>
          <w:szCs w:val="28"/>
          <w:rtl/>
        </w:rPr>
        <w:t xml:space="preserve">3437 \لو كتب بعض المسلمين إلى المشركين بخبر الإمام... \ 176</w:t>
      </w:r>
    </w:p>
    <w:p>
      <w:pPr>
        <w:pStyle w:val="BookText"/>
      </w:pPr>
      <w:r>
        <w:rPr>
          <w:rFonts w:ascii="IRNazanin" w:hAnsi="IRNazanin" w:eastAsia="IRNazanin" w:cs="IRNazanin"/>
          <w:lang w:bidi="fa-IR"/>
          <w:color w:val="111111"/>
          <w:sz w:val="28"/>
          <w:szCs w:val="28"/>
          <w:rtl/>
        </w:rPr>
        <w:t xml:space="preserve">3438 \جواز النفل\ 176</w:t>
      </w:r>
    </w:p>
    <w:p>
      <w:pPr>
        <w:pStyle w:val="BookText"/>
      </w:pPr>
      <w:r>
        <w:rPr>
          <w:rFonts w:ascii="Amiri" w:hAnsi="Amiri" w:eastAsia="Amiri" w:cs="Amiri"/>
          <w:lang w:bidi="ar-SA"/>
          <w:color w:val="111111"/>
          <w:sz w:val="28"/>
          <w:szCs w:val="28"/>
          <w:rtl/>
        </w:rPr>
        <w:t xml:space="preserve">3439 \حكم ما لو لم يشترط الإمام نفلا\ 177</w:t>
      </w:r>
    </w:p>
    <w:p>
      <w:pPr>
        <w:pStyle w:val="BookText"/>
      </w:pPr>
      <w:r>
        <w:rPr>
          <w:rFonts w:ascii="Amiri" w:hAnsi="Amiri" w:eastAsia="Amiri" w:cs="Amiri"/>
          <w:lang w:bidi="ar-SA"/>
          <w:color w:val="111111"/>
          <w:sz w:val="28"/>
          <w:szCs w:val="28"/>
          <w:rtl/>
        </w:rPr>
        <w:t xml:space="preserve">3440 \متى يسوغ للإمام التنفيل؟ \ 177</w:t>
      </w:r>
    </w:p>
    <w:p>
      <w:pPr>
        <w:pStyle w:val="BookText"/>
      </w:pPr>
      <w:r>
        <w:rPr>
          <w:rFonts w:ascii="Amiri" w:hAnsi="Amiri" w:eastAsia="Amiri" w:cs="Amiri"/>
          <w:lang w:bidi="ar-SA"/>
          <w:color w:val="111111"/>
          <w:sz w:val="28"/>
          <w:szCs w:val="28"/>
          <w:rtl/>
        </w:rPr>
        <w:t xml:space="preserve">3441 \لو نفذ الإمام سريّة فأتى بعضهم بشيء دون الآخرين\ 177</w:t>
      </w:r>
    </w:p>
    <w:p>
      <w:pPr>
        <w:pStyle w:val="BookText"/>
      </w:pPr>
      <w:r>
        <w:rPr>
          <w:rFonts w:ascii="Amiri" w:hAnsi="Amiri" w:eastAsia="Amiri" w:cs="Amiri"/>
          <w:lang w:bidi="ar-SA"/>
          <w:color w:val="111111"/>
          <w:sz w:val="28"/>
          <w:szCs w:val="28"/>
          <w:rtl/>
        </w:rPr>
        <w:t xml:space="preserve">3442 \لو قال الأمير من طلع هذا الحصن... \ 177</w:t>
      </w:r>
    </w:p>
    <w:p>
      <w:pPr>
        <w:pStyle w:val="BookText"/>
      </w:pPr>
      <w:r>
        <w:rPr>
          <w:rFonts w:ascii="Amiri" w:hAnsi="Amiri" w:eastAsia="Amiri" w:cs="Amiri"/>
          <w:lang w:bidi="ar-SA"/>
          <w:color w:val="111111"/>
          <w:sz w:val="28"/>
          <w:szCs w:val="28"/>
          <w:rtl/>
        </w:rPr>
        <w:t xml:space="preserve">3443 \عدم جواز التنفيل لو لم تكن فيه مصلحة للمسلمين\ 178</w:t>
      </w:r>
    </w:p>
    <w:p>
      <w:pPr>
        <w:pStyle w:val="BookText"/>
      </w:pPr>
      <w:r>
        <w:rPr>
          <w:rFonts w:ascii="Amiri" w:hAnsi="Amiri" w:eastAsia="Amiri" w:cs="Amiri"/>
          <w:lang w:bidi="ar-SA"/>
          <w:color w:val="111111"/>
          <w:sz w:val="28"/>
          <w:szCs w:val="28"/>
          <w:rtl/>
        </w:rPr>
        <w:t xml:space="preserve">3444 \استواء الفارس و الراجل فيما لو نفل السريّة\ 178</w:t>
      </w:r>
    </w:p>
    <w:p>
      <w:pPr>
        <w:pStyle w:val="BookText"/>
      </w:pPr>
      <w:r>
        <w:rPr>
          <w:rFonts w:ascii="Amiri" w:hAnsi="Amiri" w:eastAsia="Amiri" w:cs="Amiri"/>
          <w:lang w:bidi="ar-SA"/>
          <w:color w:val="111111"/>
          <w:sz w:val="28"/>
          <w:szCs w:val="28"/>
          <w:rtl/>
        </w:rPr>
        <w:t xml:space="preserve">3445 \لو بعث سريّة عليهم أمير و نفلهم بالثلث بعد الخمس... \ 178</w:t>
      </w:r>
    </w:p>
    <w:p>
      <w:pPr>
        <w:pStyle w:val="BookText"/>
      </w:pPr>
      <w:r>
        <w:rPr>
          <w:rFonts w:ascii="Amiri" w:hAnsi="Amiri" w:eastAsia="Amiri" w:cs="Amiri"/>
          <w:lang w:bidi="ar-SA"/>
          <w:color w:val="111111"/>
          <w:sz w:val="28"/>
          <w:szCs w:val="28"/>
          <w:rtl/>
        </w:rPr>
        <w:t xml:space="preserve">3446 \لو بعث أمير السريّة سريّة من سريّته... \ 178</w:t>
      </w:r>
    </w:p>
    <w:p>
      <w:pPr>
        <w:pStyle w:val="BookText"/>
      </w:pPr>
      <w:r>
        <w:rPr>
          <w:rFonts w:ascii="Amiri" w:hAnsi="Amiri" w:eastAsia="Amiri" w:cs="Amiri"/>
          <w:lang w:bidi="ar-SA"/>
          <w:color w:val="111111"/>
          <w:sz w:val="28"/>
          <w:szCs w:val="28"/>
          <w:rtl/>
        </w:rPr>
        <w:t xml:space="preserve">3447 \لو فقد رجل من السريّة\ 178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344 \لو تفرّقت السريّة قسمين... \ 179</w:t>
      </w:r>
    </w:p>
    <w:p>
      <w:pPr>
        <w:pStyle w:val="BookText"/>
      </w:pPr>
      <w:r>
        <w:rPr>
          <w:rFonts w:ascii="Amiri" w:hAnsi="Amiri" w:eastAsia="Amiri" w:cs="Amiri"/>
          <w:lang w:bidi="ar-SA"/>
          <w:color w:val="111111"/>
          <w:sz w:val="28"/>
          <w:szCs w:val="28"/>
          <w:rtl/>
        </w:rPr>
        <w:t xml:space="preserve">3449 \لو قال الإمام من أخذ شيئا فهو له\ 179</w:t>
      </w:r>
    </w:p>
    <w:p>
      <w:pPr>
        <w:pStyle w:val="BookText"/>
      </w:pPr>
      <w:r>
        <w:rPr>
          <w:rFonts w:ascii="Amiri" w:hAnsi="Amiri" w:eastAsia="Amiri" w:cs="Amiri"/>
          <w:lang w:bidi="ar-SA"/>
          <w:color w:val="111111"/>
          <w:sz w:val="28"/>
          <w:szCs w:val="28"/>
          <w:rtl/>
        </w:rPr>
        <w:t xml:space="preserve">3450 \لو بعث سريّتين إحداهما يمنة و الأخرى يسرة... \ 179</w:t>
      </w:r>
    </w:p>
    <w:p>
      <w:pPr>
        <w:pStyle w:val="BookText"/>
      </w:pPr>
      <w:r>
        <w:rPr>
          <w:rFonts w:ascii="Amiri" w:hAnsi="Amiri" w:eastAsia="Amiri" w:cs="Amiri"/>
          <w:lang w:bidi="ar-SA"/>
          <w:color w:val="111111"/>
          <w:sz w:val="28"/>
          <w:szCs w:val="28"/>
          <w:rtl/>
        </w:rPr>
        <w:t xml:space="preserve">3451 \لو بعث سريّة و نفلهم الربع... \ 179</w:t>
      </w:r>
    </w:p>
    <w:p>
      <w:pPr>
        <w:pStyle w:val="BookText"/>
      </w:pPr>
      <w:r>
        <w:rPr>
          <w:rFonts w:ascii="Amiri" w:hAnsi="Amiri" w:eastAsia="Amiri" w:cs="Amiri"/>
          <w:lang w:bidi="ar-SA"/>
          <w:color w:val="111111"/>
          <w:sz w:val="28"/>
          <w:szCs w:val="28"/>
          <w:rtl/>
        </w:rPr>
        <w:t xml:space="preserve">3452 \جواز التنفيل المجهول\ 179</w:t>
      </w:r>
    </w:p>
    <w:p>
      <w:pPr>
        <w:pStyle w:val="BookText"/>
      </w:pPr>
      <w:r>
        <w:rPr>
          <w:rFonts w:ascii="Amiri" w:hAnsi="Amiri" w:eastAsia="Amiri" w:cs="Amiri"/>
          <w:lang w:bidi="ar-SA"/>
          <w:color w:val="111111"/>
          <w:sz w:val="28"/>
          <w:szCs w:val="28"/>
          <w:rtl/>
        </w:rPr>
        <w:t xml:space="preserve">3453 \لو قال من أصاب ذهبا أو فضّة فهو له فأصاب سيفا محلّى بأحدهما\ 180</w:t>
      </w:r>
    </w:p>
    <w:p>
      <w:pPr>
        <w:pStyle w:val="BookText"/>
      </w:pPr>
      <w:r>
        <w:rPr>
          <w:rFonts w:ascii="Amiri" w:hAnsi="Amiri" w:eastAsia="Amiri" w:cs="Amiri"/>
          <w:lang w:bidi="ar-SA"/>
          <w:color w:val="111111"/>
          <w:sz w:val="28"/>
          <w:szCs w:val="28"/>
          <w:rtl/>
        </w:rPr>
        <w:t xml:space="preserve">3454 \لو ظهر مشرك على السور يقاتل المسلمين... \ 180</w:t>
      </w:r>
    </w:p>
    <w:p>
      <w:pPr>
        <w:pStyle w:val="BookText"/>
      </w:pPr>
      <w:r>
        <w:rPr>
          <w:rFonts w:ascii="Amiri" w:hAnsi="Amiri" w:eastAsia="Amiri" w:cs="Amiri"/>
          <w:lang w:bidi="ar-SA"/>
          <w:color w:val="111111"/>
          <w:sz w:val="28"/>
          <w:szCs w:val="28"/>
          <w:rtl/>
        </w:rPr>
        <w:t xml:space="preserve">3455 \لو التقى الصفّان فقال من جاء برأس فله كذا\ 180</w:t>
      </w:r>
    </w:p>
    <w:p>
      <w:pPr>
        <w:pStyle w:val="BookText"/>
      </w:pPr>
      <w:r>
        <w:rPr>
          <w:rFonts w:ascii="Amiri" w:hAnsi="Amiri" w:eastAsia="Amiri" w:cs="Amiri"/>
          <w:lang w:bidi="ar-SA"/>
          <w:color w:val="111111"/>
          <w:sz w:val="28"/>
          <w:szCs w:val="28"/>
          <w:rtl/>
        </w:rPr>
        <w:t xml:space="preserve">3456 \لو انهزم الكفّار فقال من جاء برأس فله كذا\ 180</w:t>
      </w:r>
    </w:p>
    <w:p>
      <w:pPr>
        <w:pStyle w:val="BookText"/>
      </w:pPr>
      <w:r>
        <w:rPr>
          <w:rFonts w:ascii="Amiri" w:hAnsi="Amiri" w:eastAsia="Amiri" w:cs="Amiri"/>
          <w:lang w:bidi="ar-SA"/>
          <w:color w:val="111111"/>
          <w:sz w:val="28"/>
          <w:szCs w:val="28"/>
          <w:rtl/>
        </w:rPr>
        <w:t xml:space="preserve">3457 \لو جاء برأس فقيل إنّه كان ميّتا\ 181</w:t>
      </w:r>
    </w:p>
    <w:p>
      <w:pPr>
        <w:pStyle w:val="BookText"/>
      </w:pPr>
      <w:r>
        <w:rPr>
          <w:rFonts w:ascii="Amiri" w:hAnsi="Amiri" w:eastAsia="Amiri" w:cs="Amiri"/>
          <w:lang w:bidi="ar-SA"/>
          <w:color w:val="111111"/>
          <w:sz w:val="28"/>
          <w:szCs w:val="28"/>
          <w:rtl/>
        </w:rPr>
        <w:t xml:space="preserve">3458 \لو قال: من دخل من باب هذه المدينة فله ألف درهم... \ 181</w:t>
      </w:r>
    </w:p>
    <w:p>
      <w:pPr>
        <w:pStyle w:val="BookText"/>
      </w:pPr>
      <w:r>
        <w:rPr>
          <w:rFonts w:ascii="Amiri" w:hAnsi="Amiri" w:eastAsia="Amiri" w:cs="Amiri"/>
          <w:lang w:bidi="ar-SA"/>
          <w:color w:val="111111"/>
          <w:sz w:val="28"/>
          <w:szCs w:val="28"/>
          <w:rtl/>
        </w:rPr>
        <w:t xml:space="preserve">في السلب\ 182</w:t>
      </w:r>
    </w:p>
    <w:p>
      <w:pPr>
        <w:pStyle w:val="BookText"/>
      </w:pPr>
      <w:r>
        <w:rPr>
          <w:rFonts w:ascii="IRNazanin" w:hAnsi="IRNazanin" w:eastAsia="IRNazanin" w:cs="IRNazanin"/>
          <w:lang w:bidi="fa-IR"/>
          <w:color w:val="111111"/>
          <w:sz w:val="28"/>
          <w:szCs w:val="28"/>
          <w:rtl/>
        </w:rPr>
        <w:t xml:space="preserve">3459 \جواز جعل الإمام سلب المقتول للقاتل\ 182</w:t>
      </w:r>
    </w:p>
    <w:p>
      <w:pPr>
        <w:pStyle w:val="BookText"/>
      </w:pPr>
      <w:r>
        <w:rPr>
          <w:rFonts w:ascii="Amiri" w:hAnsi="Amiri" w:eastAsia="Amiri" w:cs="Amiri"/>
          <w:lang w:bidi="ar-SA"/>
          <w:color w:val="111111"/>
          <w:sz w:val="28"/>
          <w:szCs w:val="28"/>
          <w:rtl/>
        </w:rPr>
        <w:t xml:space="preserve">3460 \حكم ما لو اشترط الإمام السلب للقاتل\ 182</w:t>
      </w:r>
    </w:p>
    <w:p>
      <w:pPr>
        <w:pStyle w:val="BookText"/>
      </w:pPr>
      <w:r>
        <w:rPr>
          <w:rFonts w:ascii="Amiri" w:hAnsi="Amiri" w:eastAsia="Amiri" w:cs="Amiri"/>
          <w:lang w:bidi="ar-SA"/>
          <w:color w:val="111111"/>
          <w:sz w:val="28"/>
          <w:szCs w:val="28"/>
          <w:rtl/>
        </w:rPr>
        <w:t xml:space="preserve">3461 \كون المقتول من المقاتلة الذين يجوز قتلهم شرط في استحقاق السلب\ 182</w:t>
      </w:r>
    </w:p>
    <w:p>
      <w:pPr>
        <w:pStyle w:val="BookText"/>
      </w:pPr>
      <w:r>
        <w:rPr>
          <w:rFonts w:ascii="Amiri" w:hAnsi="Amiri" w:eastAsia="Amiri" w:cs="Amiri"/>
          <w:lang w:bidi="ar-SA"/>
          <w:color w:val="111111"/>
          <w:sz w:val="28"/>
          <w:szCs w:val="28"/>
          <w:rtl/>
        </w:rPr>
        <w:t xml:space="preserve">3462 \اشتراط كون المقتول ممتنعا في استحقاق السلب\ 182</w:t>
      </w:r>
    </w:p>
    <w:p>
      <w:pPr>
        <w:pStyle w:val="BookText"/>
      </w:pPr>
      <w:r>
        <w:rPr>
          <w:rFonts w:ascii="Amiri" w:hAnsi="Amiri" w:eastAsia="Amiri" w:cs="Amiri"/>
          <w:lang w:bidi="ar-SA"/>
          <w:color w:val="111111"/>
          <w:sz w:val="28"/>
          <w:szCs w:val="28"/>
          <w:rtl/>
        </w:rPr>
        <w:t xml:space="preserve">3463 \حكم ما لو قطع يدي رجل و رجليه و قتله آخر\ 182</w:t>
      </w:r>
    </w:p>
    <w:p>
      <w:pPr>
        <w:pStyle w:val="BookText"/>
      </w:pPr>
      <w:r>
        <w:rPr>
          <w:rFonts w:ascii="IRNazanin" w:hAnsi="IRNazanin" w:eastAsia="IRNazanin" w:cs="IRNazanin"/>
          <w:lang w:bidi="fa-IR"/>
          <w:color w:val="111111"/>
          <w:sz w:val="28"/>
          <w:szCs w:val="28"/>
          <w:rtl/>
        </w:rPr>
        <w:t xml:space="preserve">3464 \لو عانق رجل رجلا فقتله آخر\ 182</w:t>
      </w:r>
    </w:p>
    <w:p>
      <w:pPr>
        <w:pStyle w:val="BookText"/>
      </w:pPr>
      <w:r>
        <w:rPr>
          <w:rFonts w:ascii="Amiri" w:hAnsi="Amiri" w:eastAsia="Amiri" w:cs="Amiri"/>
          <w:lang w:bidi="ar-SA"/>
          <w:color w:val="111111"/>
          <w:sz w:val="28"/>
          <w:szCs w:val="28"/>
          <w:rtl/>
        </w:rPr>
        <w:t xml:space="preserve">3465 \اشتراط القتل أو الإثخان بالجراح في استحقاق السلب\ 183</w:t>
      </w:r>
    </w:p>
    <w:p>
      <w:pPr>
        <w:pStyle w:val="BookText"/>
      </w:pPr>
      <w:r>
        <w:rPr>
          <w:rFonts w:ascii="Amiri" w:hAnsi="Amiri" w:eastAsia="Amiri" w:cs="Amiri"/>
          <w:lang w:bidi="ar-SA"/>
          <w:color w:val="111111"/>
          <w:sz w:val="28"/>
          <w:szCs w:val="28"/>
          <w:rtl/>
        </w:rPr>
        <w:t xml:space="preserve">3466 \اشتراط تغرير القاتل بنفسه في قتله في استحقاق السلب\ 183</w:t>
      </w:r>
    </w:p>
    <w:p>
      <w:pPr>
        <w:pStyle w:val="BookText"/>
      </w:pPr>
      <w:r>
        <w:rPr>
          <w:rFonts w:ascii="Amiri" w:hAnsi="Amiri" w:eastAsia="Amiri" w:cs="Amiri"/>
          <w:lang w:bidi="ar-SA"/>
          <w:color w:val="111111"/>
          <w:sz w:val="28"/>
          <w:szCs w:val="28"/>
          <w:rtl/>
        </w:rPr>
        <w:t xml:space="preserve">3467 \حكم ما لو حمل جماعة من المسلمين على مشرك فقتلوه\ 183</w:t>
      </w:r>
    </w:p>
    <w:p>
      <w:pPr>
        <w:pStyle w:val="BookText"/>
      </w:pPr>
      <w:r>
        <w:rPr>
          <w:rFonts w:ascii="Amiri" w:hAnsi="Amiri" w:eastAsia="Amiri" w:cs="Amiri"/>
          <w:lang w:bidi="ar-SA"/>
          <w:color w:val="111111"/>
          <w:sz w:val="28"/>
          <w:szCs w:val="28"/>
          <w:rtl/>
        </w:rPr>
        <w:t xml:space="preserve">3468 \اشتراط قتله و الحرب قائمة في استحقاق السلب\ 183</w:t>
      </w:r>
    </w:p>
    <w:p>
      <w:pPr>
        <w:pStyle w:val="BookText"/>
      </w:pPr>
      <w:r>
        <w:rPr>
          <w:rFonts w:ascii="Amiri" w:hAnsi="Amiri" w:eastAsia="Amiri" w:cs="Amiri"/>
          <w:lang w:bidi="ar-SA"/>
          <w:color w:val="111111"/>
          <w:sz w:val="28"/>
          <w:szCs w:val="28"/>
          <w:rtl/>
        </w:rPr>
        <w:t xml:space="preserve">3469 \اشتراط كون القاتل ذا نصيب من الغنيمة في استحقاق السلب\ 183</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347 \حكم السلب في وجوب الخمس فيه و عدمه\ 184</w:t>
      </w:r>
    </w:p>
    <w:p>
      <w:pPr>
        <w:pStyle w:val="BookText"/>
      </w:pPr>
      <w:r>
        <w:rPr>
          <w:rFonts w:ascii="Amiri" w:hAnsi="Amiri" w:eastAsia="Amiri" w:cs="Amiri"/>
          <w:lang w:bidi="ar-SA"/>
          <w:color w:val="111111"/>
          <w:sz w:val="28"/>
          <w:szCs w:val="28"/>
          <w:rtl/>
        </w:rPr>
        <w:t xml:space="preserve">3471 \السلب يستحقّه القاتل من أصل الغنيمة... \ 184</w:t>
      </w:r>
    </w:p>
    <w:p>
      <w:pPr>
        <w:pStyle w:val="BookText"/>
      </w:pPr>
      <w:r>
        <w:rPr>
          <w:rFonts w:ascii="Amiri" w:hAnsi="Amiri" w:eastAsia="Amiri" w:cs="Amiri"/>
          <w:lang w:bidi="ar-SA"/>
          <w:color w:val="111111"/>
          <w:sz w:val="28"/>
          <w:szCs w:val="28"/>
          <w:rtl/>
        </w:rPr>
        <w:t xml:space="preserve">3472 \حكم ما لو نفل أحد أو استحقّ التنفيل بفعل ما\ 184</w:t>
      </w:r>
    </w:p>
    <w:p>
      <w:pPr>
        <w:pStyle w:val="BookText"/>
      </w:pPr>
      <w:r>
        <w:rPr>
          <w:rFonts w:ascii="Amiri" w:hAnsi="Amiri" w:eastAsia="Amiri" w:cs="Amiri"/>
          <w:lang w:bidi="ar-SA"/>
          <w:color w:val="111111"/>
          <w:sz w:val="28"/>
          <w:szCs w:val="28"/>
          <w:rtl/>
        </w:rPr>
        <w:t xml:space="preserve">3473 \النفل يستحقه المجعول له زائدا عن السهم الراتب له\ 184</w:t>
      </w:r>
    </w:p>
    <w:p>
      <w:pPr>
        <w:pStyle w:val="BookText"/>
      </w:pPr>
      <w:r>
        <w:rPr>
          <w:rFonts w:ascii="Amiri" w:hAnsi="Amiri" w:eastAsia="Amiri" w:cs="Amiri"/>
          <w:lang w:bidi="ar-SA"/>
          <w:color w:val="111111"/>
          <w:sz w:val="28"/>
          <w:szCs w:val="28"/>
          <w:rtl/>
        </w:rPr>
        <w:t xml:space="preserve">3474 \حكم المنفصل عن المشرك كالرّحل و العبد... \ 184</w:t>
      </w:r>
    </w:p>
    <w:p>
      <w:pPr>
        <w:pStyle w:val="BookText"/>
      </w:pPr>
      <w:r>
        <w:rPr>
          <w:rFonts w:ascii="Amiri" w:hAnsi="Amiri" w:eastAsia="Amiri" w:cs="Amiri"/>
          <w:lang w:bidi="ar-SA"/>
          <w:color w:val="111111"/>
          <w:sz w:val="28"/>
          <w:szCs w:val="28"/>
          <w:rtl/>
        </w:rPr>
        <w:t xml:space="preserve">3475 \حكم المتّصل بالمشرك إن احتاج إليه في القتال كالثياب... \ 185</w:t>
      </w:r>
    </w:p>
    <w:p>
      <w:pPr>
        <w:pStyle w:val="BookText"/>
      </w:pPr>
      <w:r>
        <w:rPr>
          <w:rFonts w:ascii="Amiri" w:hAnsi="Amiri" w:eastAsia="Amiri" w:cs="Amiri"/>
          <w:lang w:bidi="ar-SA"/>
          <w:color w:val="111111"/>
          <w:sz w:val="28"/>
          <w:szCs w:val="28"/>
          <w:rtl/>
        </w:rPr>
        <w:t xml:space="preserve">3476 \حكم الدابة الّتي يركبها المشرك\ 185</w:t>
      </w:r>
    </w:p>
    <w:p>
      <w:pPr>
        <w:pStyle w:val="BookText"/>
      </w:pPr>
      <w:r>
        <w:rPr>
          <w:rFonts w:ascii="Amiri" w:hAnsi="Amiri" w:eastAsia="Amiri" w:cs="Amiri"/>
          <w:lang w:bidi="ar-SA"/>
          <w:color w:val="111111"/>
          <w:sz w:val="28"/>
          <w:szCs w:val="28"/>
          <w:rtl/>
        </w:rPr>
        <w:t xml:space="preserve">3477 \حكم الجنيب الّذي يساق خلف المشرك\ 185</w:t>
      </w:r>
    </w:p>
    <w:p>
      <w:pPr>
        <w:pStyle w:val="BookText"/>
      </w:pPr>
      <w:r>
        <w:rPr>
          <w:rFonts w:ascii="Amiri" w:hAnsi="Amiri" w:eastAsia="Amiri" w:cs="Amiri"/>
          <w:lang w:bidi="ar-SA"/>
          <w:color w:val="111111"/>
          <w:sz w:val="28"/>
          <w:szCs w:val="28"/>
          <w:rtl/>
        </w:rPr>
        <w:t xml:space="preserve">3478 \جواز سلب القتلى و تركهم عراة\ 185</w:t>
      </w:r>
    </w:p>
    <w:p>
      <w:pPr>
        <w:pStyle w:val="BookText"/>
      </w:pPr>
      <w:r>
        <w:rPr>
          <w:rFonts w:ascii="Amiri" w:hAnsi="Amiri" w:eastAsia="Amiri" w:cs="Amiri"/>
          <w:lang w:bidi="ar-SA"/>
          <w:color w:val="111111"/>
          <w:sz w:val="28"/>
          <w:szCs w:val="28"/>
          <w:rtl/>
        </w:rPr>
        <w:t xml:space="preserve">3479 \افتقار مدّعي السلب إلى بيّنة بالقتل\ 185</w:t>
      </w:r>
    </w:p>
    <w:p>
      <w:pPr>
        <w:pStyle w:val="BookText"/>
      </w:pPr>
      <w:r>
        <w:rPr>
          <w:rFonts w:ascii="Amiri" w:hAnsi="Amiri" w:eastAsia="Amiri" w:cs="Amiri"/>
          <w:lang w:bidi="ar-SA"/>
          <w:color w:val="111111"/>
          <w:sz w:val="28"/>
          <w:szCs w:val="28"/>
          <w:rtl/>
        </w:rPr>
        <w:t xml:space="preserve">3480 \حكم ما لو قال الإمام من أخذ شيئا فهو له\ 185</w:t>
      </w:r>
    </w:p>
    <w:p>
      <w:pPr>
        <w:pStyle w:val="BookText"/>
      </w:pPr>
      <w:r>
        <w:rPr>
          <w:rFonts w:ascii="Amiri" w:hAnsi="Amiri" w:eastAsia="Amiri" w:cs="Amiri"/>
          <w:lang w:bidi="ar-SA"/>
          <w:color w:val="111111"/>
          <w:sz w:val="28"/>
          <w:szCs w:val="28"/>
          <w:rtl/>
        </w:rPr>
        <w:t xml:space="preserve">في الرضخ\ 186</w:t>
      </w:r>
    </w:p>
    <w:p>
      <w:pPr>
        <w:pStyle w:val="BookText"/>
      </w:pPr>
      <w:r>
        <w:rPr>
          <w:rFonts w:ascii="Amiri" w:hAnsi="Amiri" w:eastAsia="Amiri" w:cs="Amiri"/>
          <w:lang w:bidi="ar-SA"/>
          <w:color w:val="111111"/>
          <w:sz w:val="28"/>
          <w:szCs w:val="28"/>
          <w:rtl/>
        </w:rPr>
        <w:t xml:space="preserve">3481 \النساء يرضخ لهنّ\ 186</w:t>
      </w:r>
    </w:p>
    <w:p>
      <w:pPr>
        <w:pStyle w:val="BookText"/>
      </w:pPr>
      <w:r>
        <w:rPr>
          <w:rFonts w:ascii="Amiri" w:hAnsi="Amiri" w:eastAsia="Amiri" w:cs="Amiri"/>
          <w:lang w:bidi="ar-SA"/>
          <w:color w:val="111111"/>
          <w:sz w:val="28"/>
          <w:szCs w:val="28"/>
          <w:rtl/>
        </w:rPr>
        <w:t xml:space="preserve">3482 \العبيد يرضخ لهم الإمام... \ 186</w:t>
      </w:r>
    </w:p>
    <w:p>
      <w:pPr>
        <w:pStyle w:val="BookText"/>
      </w:pPr>
      <w:r>
        <w:rPr>
          <w:rFonts w:ascii="Amiri" w:hAnsi="Amiri" w:eastAsia="Amiri" w:cs="Amiri"/>
          <w:lang w:bidi="ar-SA"/>
          <w:color w:val="111111"/>
          <w:sz w:val="28"/>
          <w:szCs w:val="28"/>
          <w:rtl/>
        </w:rPr>
        <w:t xml:space="preserve">3483 \حكم ما لو اعتق العبد قبل تقضّي الحرب\ 186</w:t>
      </w:r>
    </w:p>
    <w:p>
      <w:pPr>
        <w:pStyle w:val="BookText"/>
      </w:pPr>
      <w:r>
        <w:rPr>
          <w:rFonts w:ascii="Amiri" w:hAnsi="Amiri" w:eastAsia="Amiri" w:cs="Amiri"/>
          <w:lang w:bidi="ar-SA"/>
          <w:color w:val="111111"/>
          <w:sz w:val="28"/>
          <w:szCs w:val="28"/>
          <w:rtl/>
        </w:rPr>
        <w:t xml:space="preserve">3484 \حكم ما لو قتل سيّد المدبّر قبل تقضّي الحرب\ 186</w:t>
      </w:r>
    </w:p>
    <w:p>
      <w:pPr>
        <w:pStyle w:val="BookText"/>
      </w:pPr>
      <w:r>
        <w:rPr>
          <w:rFonts w:ascii="Amiri" w:hAnsi="Amiri" w:eastAsia="Amiri" w:cs="Amiri"/>
          <w:lang w:bidi="ar-SA"/>
          <w:color w:val="111111"/>
          <w:sz w:val="28"/>
          <w:szCs w:val="28"/>
          <w:rtl/>
        </w:rPr>
        <w:t xml:space="preserve">3485 \الخنثى المشكل يرضخ له\ 186</w:t>
      </w:r>
    </w:p>
    <w:p>
      <w:pPr>
        <w:pStyle w:val="BookText"/>
      </w:pPr>
      <w:r>
        <w:rPr>
          <w:rFonts w:ascii="Amiri" w:hAnsi="Amiri" w:eastAsia="Amiri" w:cs="Amiri"/>
          <w:lang w:bidi="ar-SA"/>
          <w:color w:val="111111"/>
          <w:sz w:val="28"/>
          <w:szCs w:val="28"/>
          <w:rtl/>
        </w:rPr>
        <w:t xml:space="preserve">3486 \الصبيّ يسهم له إذا حضر الحرب\ 187</w:t>
      </w:r>
    </w:p>
    <w:p>
      <w:pPr>
        <w:pStyle w:val="BookText"/>
      </w:pPr>
      <w:r>
        <w:rPr>
          <w:rFonts w:ascii="Amiri" w:hAnsi="Amiri" w:eastAsia="Amiri" w:cs="Amiri"/>
          <w:lang w:bidi="ar-SA"/>
          <w:color w:val="111111"/>
          <w:sz w:val="28"/>
          <w:szCs w:val="28"/>
          <w:rtl/>
        </w:rPr>
        <w:t xml:space="preserve">3487 \الكافر يرضخ له الإمام... \ 187</w:t>
      </w:r>
    </w:p>
    <w:p>
      <w:pPr>
        <w:pStyle w:val="BookText"/>
      </w:pPr>
      <w:r>
        <w:rPr>
          <w:rFonts w:ascii="Amiri" w:hAnsi="Amiri" w:eastAsia="Amiri" w:cs="Amiri"/>
          <w:lang w:bidi="ar-SA"/>
          <w:color w:val="111111"/>
          <w:sz w:val="28"/>
          <w:szCs w:val="28"/>
          <w:rtl/>
        </w:rPr>
        <w:t xml:space="preserve">3488 \جواز الاستعانة في الجهاد بالمشركين... \ 187</w:t>
      </w:r>
    </w:p>
    <w:p>
      <w:pPr>
        <w:pStyle w:val="BookText"/>
      </w:pPr>
      <w:r>
        <w:rPr>
          <w:rFonts w:ascii="Amiri" w:hAnsi="Amiri" w:eastAsia="Amiri" w:cs="Amiri"/>
          <w:lang w:bidi="ar-SA"/>
          <w:color w:val="111111"/>
          <w:sz w:val="28"/>
          <w:szCs w:val="28"/>
          <w:rtl/>
        </w:rPr>
        <w:t xml:space="preserve">3489 \الرضخ يكون من أصل الغنيمة... \ 187</w:t>
      </w:r>
    </w:p>
    <w:p>
      <w:pPr>
        <w:pStyle w:val="BookText"/>
      </w:pPr>
      <w:r>
        <w:rPr>
          <w:rFonts w:ascii="Amiri" w:hAnsi="Amiri" w:eastAsia="Amiri" w:cs="Amiri"/>
          <w:lang w:bidi="ar-SA"/>
          <w:color w:val="111111"/>
          <w:sz w:val="28"/>
          <w:szCs w:val="28"/>
          <w:rtl/>
        </w:rPr>
        <w:t xml:space="preserve">3490 \جواز استئجار الإمام أهل الذمّة للقتال\ 187</w:t>
      </w:r>
    </w:p>
    <w:p>
      <w:pPr>
        <w:pStyle w:val="BookText"/>
      </w:pPr>
      <w:r>
        <w:rPr>
          <w:rFonts w:ascii="Amiri" w:hAnsi="Amiri" w:eastAsia="Amiri" w:cs="Amiri"/>
          <w:lang w:bidi="ar-SA"/>
          <w:color w:val="111111"/>
          <w:sz w:val="28"/>
          <w:szCs w:val="28"/>
          <w:rtl/>
        </w:rPr>
        <w:t xml:space="preserve">3491 \لو زادت أجرة المقاتل من أهل الذمّة على سهم الراجل و الفارس\ 187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349 \حكم ما لو غزا المرجف أو المخذل\ 188</w:t>
      </w:r>
    </w:p>
    <w:p>
      <w:pPr>
        <w:pStyle w:val="BookText"/>
      </w:pPr>
      <w:r>
        <w:rPr>
          <w:rFonts w:ascii="Amiri" w:hAnsi="Amiri" w:eastAsia="Amiri" w:cs="Amiri"/>
          <w:lang w:bidi="ar-SA"/>
          <w:color w:val="111111"/>
          <w:sz w:val="28"/>
          <w:szCs w:val="28"/>
          <w:rtl/>
        </w:rPr>
        <w:t xml:space="preserve">3493 \لو غزا رجل بغير إذن الإمام\ 188</w:t>
      </w:r>
    </w:p>
    <w:p>
      <w:pPr>
        <w:pStyle w:val="BookText"/>
      </w:pPr>
      <w:r>
        <w:rPr>
          <w:rFonts w:ascii="Amiri" w:hAnsi="Amiri" w:eastAsia="Amiri" w:cs="Amiri"/>
          <w:lang w:bidi="ar-SA"/>
          <w:color w:val="111111"/>
          <w:sz w:val="28"/>
          <w:szCs w:val="28"/>
          <w:rtl/>
        </w:rPr>
        <w:t xml:space="preserve">3494 \لو غزا بغير إذن أبويه... \ 188</w:t>
      </w:r>
    </w:p>
    <w:p>
      <w:pPr>
        <w:pStyle w:val="BookText"/>
      </w:pPr>
      <w:r>
        <w:rPr>
          <w:rFonts w:ascii="Amiri" w:hAnsi="Amiri" w:eastAsia="Amiri" w:cs="Amiri"/>
          <w:lang w:bidi="ar-SA"/>
          <w:color w:val="111111"/>
          <w:sz w:val="28"/>
          <w:szCs w:val="28"/>
          <w:rtl/>
        </w:rPr>
        <w:t xml:space="preserve">3495 \هل للأعراب شيء من الغنيمة لو قاتلوا مع المهاجرين\ 188</w:t>
      </w:r>
    </w:p>
    <w:p>
      <w:pPr>
        <w:pStyle w:val="BookText"/>
      </w:pPr>
      <w:r>
        <w:rPr>
          <w:rFonts w:ascii="Amiri" w:hAnsi="Amiri" w:eastAsia="Amiri" w:cs="Amiri"/>
          <w:lang w:bidi="ar-SA"/>
          <w:color w:val="111111"/>
          <w:sz w:val="28"/>
          <w:szCs w:val="28"/>
          <w:rtl/>
        </w:rPr>
        <w:t xml:space="preserve">في كيفيّة القسمة\ 188</w:t>
      </w:r>
    </w:p>
    <w:p>
      <w:pPr>
        <w:pStyle w:val="BookText"/>
      </w:pPr>
      <w:r>
        <w:rPr>
          <w:rFonts w:ascii="Amiri" w:hAnsi="Amiri" w:eastAsia="Amiri" w:cs="Amiri"/>
          <w:lang w:bidi="ar-SA"/>
          <w:color w:val="111111"/>
          <w:sz w:val="28"/>
          <w:szCs w:val="28"/>
          <w:rtl/>
        </w:rPr>
        <w:t xml:space="preserve">3496 \في كيفيّة تقسيم الغنيمة\ 188</w:t>
      </w:r>
    </w:p>
    <w:p>
      <w:pPr>
        <w:pStyle w:val="BookText"/>
      </w:pPr>
      <w:r>
        <w:rPr>
          <w:rFonts w:ascii="Amiri" w:hAnsi="Amiri" w:eastAsia="Amiri" w:cs="Amiri"/>
          <w:lang w:bidi="ar-SA"/>
          <w:color w:val="111111"/>
          <w:sz w:val="28"/>
          <w:szCs w:val="28"/>
          <w:rtl/>
        </w:rPr>
        <w:t xml:space="preserve">3497 \للإمام أن يصطفي من الغنيمة ما يختاره من فرس جواد أو... \ 188</w:t>
      </w:r>
    </w:p>
    <w:p>
      <w:pPr>
        <w:pStyle w:val="BookText"/>
      </w:pPr>
      <w:r>
        <w:rPr>
          <w:rFonts w:ascii="Amiri" w:hAnsi="Amiri" w:eastAsia="Amiri" w:cs="Amiri"/>
          <w:lang w:bidi="ar-SA"/>
          <w:color w:val="111111"/>
          <w:sz w:val="28"/>
          <w:szCs w:val="28"/>
          <w:rtl/>
        </w:rPr>
        <w:t xml:space="preserve">3498 \عدم بطلان الاصطفاء المتقدّم بموت النبي صلّى اللّه عليه و آله و سلّم\ 189</w:t>
      </w:r>
    </w:p>
    <w:p>
      <w:pPr>
        <w:pStyle w:val="BookText"/>
      </w:pPr>
      <w:r>
        <w:rPr>
          <w:rFonts w:ascii="Amiri" w:hAnsi="Amiri" w:eastAsia="Amiri" w:cs="Amiri"/>
          <w:lang w:bidi="ar-SA"/>
          <w:color w:val="111111"/>
          <w:sz w:val="28"/>
          <w:szCs w:val="28"/>
          <w:rtl/>
        </w:rPr>
        <w:t xml:space="preserve">3499 \إذا أخرج الإمام ما ذكرناه قسّم الباقي بين الغانمين... \ 189</w:t>
      </w:r>
    </w:p>
    <w:p>
      <w:pPr>
        <w:pStyle w:val="BookText"/>
      </w:pPr>
      <w:r>
        <w:rPr>
          <w:rFonts w:ascii="IRNazanin" w:hAnsi="IRNazanin" w:eastAsia="IRNazanin" w:cs="IRNazanin"/>
          <w:lang w:bidi="fa-IR"/>
          <w:color w:val="111111"/>
          <w:sz w:val="28"/>
          <w:szCs w:val="28"/>
          <w:rtl/>
        </w:rPr>
        <w:t xml:space="preserve">3500 \لو غزا العبد بإذن مولاه على فرسه\ 189</w:t>
      </w:r>
    </w:p>
    <w:p>
      <w:pPr>
        <w:pStyle w:val="BookText"/>
      </w:pPr>
      <w:r>
        <w:rPr>
          <w:rFonts w:ascii="Amiri" w:hAnsi="Amiri" w:eastAsia="Amiri" w:cs="Amiri"/>
          <w:lang w:bidi="ar-SA"/>
          <w:color w:val="111111"/>
          <w:sz w:val="28"/>
          <w:szCs w:val="28"/>
          <w:rtl/>
        </w:rPr>
        <w:t xml:space="preserve">3501 \لو غزا الصبيّ على فرس\ 189</w:t>
      </w:r>
    </w:p>
    <w:p>
      <w:pPr>
        <w:pStyle w:val="BookText"/>
      </w:pPr>
      <w:r>
        <w:rPr>
          <w:rFonts w:ascii="Amiri" w:hAnsi="Amiri" w:eastAsia="Amiri" w:cs="Amiri"/>
          <w:lang w:bidi="ar-SA"/>
          <w:color w:val="111111"/>
          <w:sz w:val="28"/>
          <w:szCs w:val="28"/>
          <w:rtl/>
        </w:rPr>
        <w:t xml:space="preserve">3502 \لو غزت المرأة أو الكافر على فرس\ 189</w:t>
      </w:r>
    </w:p>
    <w:p>
      <w:pPr>
        <w:pStyle w:val="BookText"/>
      </w:pPr>
      <w:r>
        <w:rPr>
          <w:rFonts w:ascii="IRNazanin" w:hAnsi="IRNazanin" w:eastAsia="IRNazanin" w:cs="IRNazanin"/>
          <w:lang w:bidi="fa-IR"/>
          <w:color w:val="111111"/>
          <w:sz w:val="28"/>
          <w:szCs w:val="28"/>
          <w:rtl/>
        </w:rPr>
        <w:t xml:space="preserve">3503 \لو غزا المرجف أو المخذل على فرس\ 189</w:t>
      </w:r>
    </w:p>
    <w:p>
      <w:pPr>
        <w:pStyle w:val="BookText"/>
      </w:pPr>
      <w:r>
        <w:rPr>
          <w:rFonts w:ascii="Amiri" w:hAnsi="Amiri" w:eastAsia="Amiri" w:cs="Amiri"/>
          <w:lang w:bidi="ar-SA"/>
          <w:color w:val="111111"/>
          <w:sz w:val="28"/>
          <w:szCs w:val="28"/>
          <w:rtl/>
        </w:rPr>
        <w:t xml:space="preserve">3504 \لو استعار فرسا ليغزوا عليه ففعل\ 189</w:t>
      </w:r>
    </w:p>
    <w:p>
      <w:pPr>
        <w:pStyle w:val="BookText"/>
      </w:pPr>
      <w:r>
        <w:rPr>
          <w:rFonts w:ascii="Amiri" w:hAnsi="Amiri" w:eastAsia="Amiri" w:cs="Amiri"/>
          <w:lang w:bidi="ar-SA"/>
          <w:color w:val="111111"/>
          <w:sz w:val="28"/>
          <w:szCs w:val="28"/>
          <w:rtl/>
        </w:rPr>
        <w:t xml:space="preserve">3505 \لو استأجر فرسا ليغزوا عليه\ 190</w:t>
      </w:r>
    </w:p>
    <w:p>
      <w:pPr>
        <w:pStyle w:val="BookText"/>
      </w:pPr>
      <w:r>
        <w:rPr>
          <w:rFonts w:ascii="Amiri" w:hAnsi="Amiri" w:eastAsia="Amiri" w:cs="Amiri"/>
          <w:lang w:bidi="ar-SA"/>
          <w:color w:val="111111"/>
          <w:sz w:val="28"/>
          <w:szCs w:val="28"/>
          <w:rtl/>
        </w:rPr>
        <w:t xml:space="preserve">3506 \لو غصب فرسا فقاتل عليه\ 190</w:t>
      </w:r>
    </w:p>
    <w:p>
      <w:pPr>
        <w:pStyle w:val="BookText"/>
      </w:pPr>
      <w:r>
        <w:rPr>
          <w:rFonts w:ascii="Amiri" w:hAnsi="Amiri" w:eastAsia="Amiri" w:cs="Amiri"/>
          <w:lang w:bidi="ar-SA"/>
          <w:color w:val="111111"/>
          <w:sz w:val="28"/>
          <w:szCs w:val="28"/>
          <w:rtl/>
        </w:rPr>
        <w:t xml:space="preserve">3507 \لو غزا جماعة بالتناوب على فرس واحد\ 190</w:t>
      </w:r>
    </w:p>
    <w:p>
      <w:pPr>
        <w:pStyle w:val="BookText"/>
      </w:pPr>
      <w:r>
        <w:rPr>
          <w:rFonts w:ascii="Amiri" w:hAnsi="Amiri" w:eastAsia="Amiri" w:cs="Amiri"/>
          <w:lang w:bidi="ar-SA"/>
          <w:color w:val="111111"/>
          <w:sz w:val="28"/>
          <w:szCs w:val="28"/>
          <w:rtl/>
        </w:rPr>
        <w:t xml:space="preserve">3508 \استحقاق السهم الثاني إنّما يكون بالفرس\ 190</w:t>
      </w:r>
    </w:p>
    <w:p>
      <w:pPr>
        <w:pStyle w:val="BookText"/>
      </w:pPr>
      <w:r>
        <w:rPr>
          <w:rFonts w:ascii="Amiri" w:hAnsi="Amiri" w:eastAsia="Amiri" w:cs="Amiri"/>
          <w:lang w:bidi="ar-SA"/>
          <w:color w:val="111111"/>
          <w:sz w:val="28"/>
          <w:szCs w:val="28"/>
          <w:rtl/>
        </w:rPr>
        <w:t xml:space="preserve">3509 \المريض يسهم له\ 191</w:t>
      </w:r>
    </w:p>
    <w:p>
      <w:pPr>
        <w:pStyle w:val="BookText"/>
      </w:pPr>
      <w:r>
        <w:rPr>
          <w:rFonts w:ascii="Amiri" w:hAnsi="Amiri" w:eastAsia="Amiri" w:cs="Amiri"/>
          <w:lang w:bidi="ar-SA"/>
          <w:color w:val="111111"/>
          <w:sz w:val="28"/>
          <w:szCs w:val="28"/>
          <w:rtl/>
        </w:rPr>
        <w:t xml:space="preserve">3510 \لو استأجر أجيرا للحرب ثمّ دخلا معا دار الحرب\ 191</w:t>
      </w:r>
    </w:p>
    <w:p>
      <w:pPr>
        <w:pStyle w:val="BookText"/>
      </w:pPr>
      <w:r>
        <w:rPr>
          <w:rFonts w:ascii="Amiri" w:hAnsi="Amiri" w:eastAsia="Amiri" w:cs="Amiri"/>
          <w:lang w:bidi="ar-SA"/>
          <w:color w:val="111111"/>
          <w:sz w:val="28"/>
          <w:szCs w:val="28"/>
          <w:rtl/>
        </w:rPr>
        <w:t xml:space="preserve">3511 \الاعتبار بكونه فارسا وقت الحيازة للغنائم... \ 191</w:t>
      </w:r>
    </w:p>
    <w:p>
      <w:pPr>
        <w:pStyle w:val="BookText"/>
      </w:pPr>
      <w:r>
        <w:rPr>
          <w:rFonts w:ascii="Amiri" w:hAnsi="Amiri" w:eastAsia="Amiri" w:cs="Amiri"/>
          <w:lang w:bidi="ar-SA"/>
          <w:color w:val="111111"/>
          <w:sz w:val="28"/>
          <w:szCs w:val="28"/>
          <w:rtl/>
        </w:rPr>
        <w:t xml:space="preserve">3512 \حكم من مات من الغزاة أو قتل\ 191</w:t>
      </w:r>
    </w:p>
    <w:p>
      <w:pPr>
        <w:pStyle w:val="BookText"/>
      </w:pPr>
      <w:r>
        <w:rPr>
          <w:rFonts w:ascii="Amiri" w:hAnsi="Amiri" w:eastAsia="Amiri" w:cs="Amiri"/>
          <w:lang w:bidi="ar-SA"/>
          <w:color w:val="111111"/>
          <w:sz w:val="28"/>
          <w:szCs w:val="28"/>
          <w:rtl/>
        </w:rPr>
        <w:t xml:space="preserve">3513 \عدم جواز تفضيل بعض الغانمين في القسمة على بعض\ 191</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351 \الغنيمة تستحقّ بالحضور قبل القسمة\ 192</w:t>
      </w:r>
    </w:p>
    <w:p>
      <w:pPr>
        <w:pStyle w:val="BookText"/>
      </w:pPr>
      <w:r>
        <w:rPr>
          <w:rFonts w:ascii="Amiri" w:hAnsi="Amiri" w:eastAsia="Amiri" w:cs="Amiri"/>
          <w:lang w:bidi="ar-SA"/>
          <w:color w:val="111111"/>
          <w:sz w:val="28"/>
          <w:szCs w:val="28"/>
          <w:rtl/>
        </w:rPr>
        <w:t xml:space="preserve">3515 \لو لحق الأسير المسلمين بعد تقضّي الحرب و قسمة الغنيمة\ 192</w:t>
      </w:r>
    </w:p>
    <w:p>
      <w:pPr>
        <w:pStyle w:val="BookText"/>
      </w:pPr>
      <w:r>
        <w:rPr>
          <w:rFonts w:ascii="Amiri" w:hAnsi="Amiri" w:eastAsia="Amiri" w:cs="Amiri"/>
          <w:lang w:bidi="ar-SA"/>
          <w:color w:val="111111"/>
          <w:sz w:val="28"/>
          <w:szCs w:val="28"/>
          <w:rtl/>
        </w:rPr>
        <w:t xml:space="preserve">3516 \حكم ما لو دخل تاجر مع المجاهدين دار الحرب... \ 192</w:t>
      </w:r>
    </w:p>
    <w:p>
      <w:pPr>
        <w:pStyle w:val="BookText"/>
      </w:pPr>
      <w:r>
        <w:rPr>
          <w:rFonts w:ascii="Amiri" w:hAnsi="Amiri" w:eastAsia="Amiri" w:cs="Amiri"/>
          <w:lang w:bidi="ar-SA"/>
          <w:color w:val="111111"/>
          <w:sz w:val="28"/>
          <w:szCs w:val="28"/>
          <w:rtl/>
        </w:rPr>
        <w:t xml:space="preserve">3517 \شركة الجيش و السريّة في الغنيمة\ 192</w:t>
      </w:r>
    </w:p>
    <w:p>
      <w:pPr>
        <w:pStyle w:val="BookText"/>
      </w:pPr>
      <w:r>
        <w:rPr>
          <w:rFonts w:ascii="Amiri" w:hAnsi="Amiri" w:eastAsia="Amiri" w:cs="Amiri"/>
          <w:lang w:bidi="ar-SA"/>
          <w:color w:val="111111"/>
          <w:sz w:val="28"/>
          <w:szCs w:val="28"/>
          <w:rtl/>
        </w:rPr>
        <w:t xml:space="preserve">3518 \حكم ما لو غنم أوائل المسلمين\ 193</w:t>
      </w:r>
    </w:p>
    <w:p>
      <w:pPr>
        <w:pStyle w:val="BookText"/>
      </w:pPr>
      <w:r>
        <w:rPr>
          <w:rFonts w:ascii="Amiri" w:hAnsi="Amiri" w:eastAsia="Amiri" w:cs="Amiri"/>
          <w:lang w:bidi="ar-SA"/>
          <w:color w:val="111111"/>
          <w:sz w:val="28"/>
          <w:szCs w:val="28"/>
          <w:rtl/>
        </w:rPr>
        <w:t xml:space="preserve">3519 \استحباب قسمة الغنيمة في أرض العدو\ 193</w:t>
      </w:r>
    </w:p>
    <w:p>
      <w:pPr>
        <w:pStyle w:val="BookText"/>
      </w:pPr>
      <w:r>
        <w:rPr>
          <w:rFonts w:ascii="Amiri" w:hAnsi="Amiri" w:eastAsia="Amiri" w:cs="Amiri"/>
          <w:lang w:bidi="ar-SA"/>
          <w:color w:val="111111"/>
          <w:sz w:val="28"/>
          <w:szCs w:val="28"/>
          <w:rtl/>
        </w:rPr>
        <w:t xml:space="preserve">3520 \لا ينبغي للإمام إقامة الحدّ في أرض العدو\ 193</w:t>
      </w:r>
    </w:p>
    <w:p>
      <w:pPr>
        <w:pStyle w:val="BookText"/>
      </w:pPr>
      <w:r>
        <w:rPr>
          <w:rFonts w:ascii="Amiri" w:hAnsi="Amiri" w:eastAsia="Amiri" w:cs="Amiri"/>
          <w:lang w:bidi="ar-SA"/>
          <w:color w:val="111111"/>
          <w:sz w:val="28"/>
          <w:szCs w:val="28"/>
          <w:rtl/>
        </w:rPr>
        <w:t xml:space="preserve">3521 \جواز القصاص في دار الحرب\ 194</w:t>
      </w:r>
    </w:p>
    <w:p>
      <w:pPr>
        <w:pStyle w:val="BookText"/>
      </w:pPr>
      <w:r>
        <w:rPr>
          <w:rFonts w:ascii="Amiri" w:hAnsi="Amiri" w:eastAsia="Amiri" w:cs="Amiri"/>
          <w:lang w:bidi="ar-SA"/>
          <w:color w:val="111111"/>
          <w:sz w:val="28"/>
          <w:szCs w:val="28"/>
          <w:rtl/>
        </w:rPr>
        <w:t xml:space="preserve">3522 \المشركون لا يملكون أموال المسلمين بالاستغنام\ 194</w:t>
      </w:r>
    </w:p>
    <w:p>
      <w:pPr>
        <w:pStyle w:val="BookText"/>
      </w:pPr>
      <w:r>
        <w:rPr>
          <w:rFonts w:ascii="Amiri" w:hAnsi="Amiri" w:eastAsia="Amiri" w:cs="Amiri"/>
          <w:lang w:bidi="ar-SA"/>
          <w:color w:val="111111"/>
          <w:sz w:val="28"/>
          <w:szCs w:val="28"/>
          <w:rtl/>
        </w:rPr>
        <w:t xml:space="preserve">3523 \حكم ما لو أبق عبد المسلم فلحق بدار الحرب\ 194</w:t>
      </w:r>
    </w:p>
    <w:p>
      <w:pPr>
        <w:pStyle w:val="BookText"/>
      </w:pPr>
      <w:r>
        <w:rPr>
          <w:rFonts w:ascii="Amiri" w:hAnsi="Amiri" w:eastAsia="Amiri" w:cs="Amiri"/>
          <w:lang w:bidi="ar-SA"/>
          <w:color w:val="111111"/>
          <w:sz w:val="28"/>
          <w:szCs w:val="28"/>
          <w:rtl/>
        </w:rPr>
        <w:t xml:space="preserve">3524 \لو غنم المسلمون من المشركين شيئا عليه علامة المسلمين\ 194</w:t>
      </w:r>
    </w:p>
    <w:p>
      <w:pPr>
        <w:pStyle w:val="BookText"/>
      </w:pPr>
      <w:r>
        <w:rPr>
          <w:rFonts w:ascii="Amiri" w:hAnsi="Amiri" w:eastAsia="Amiri" w:cs="Amiri"/>
          <w:lang w:bidi="ar-SA"/>
          <w:color w:val="111111"/>
          <w:sz w:val="28"/>
          <w:szCs w:val="28"/>
          <w:rtl/>
        </w:rPr>
        <w:t xml:space="preserve">3525 \لو قال العبد في بلاد الشرك أنا لفلان من بلاد الإسلام\ 195</w:t>
      </w:r>
    </w:p>
    <w:p>
      <w:pPr>
        <w:pStyle w:val="BookText"/>
      </w:pPr>
      <w:r>
        <w:rPr>
          <w:rFonts w:ascii="Amiri" w:hAnsi="Amiri" w:eastAsia="Amiri" w:cs="Amiri"/>
          <w:lang w:bidi="ar-SA"/>
          <w:color w:val="111111"/>
          <w:sz w:val="28"/>
          <w:szCs w:val="28"/>
          <w:rtl/>
        </w:rPr>
        <w:t xml:space="preserve">3526 \حكم ما لو دخل حربيّ دار الإسلام بأمان\ 195</w:t>
      </w:r>
    </w:p>
    <w:p>
      <w:pPr>
        <w:pStyle w:val="BookText"/>
      </w:pPr>
      <w:r>
        <w:rPr>
          <w:rFonts w:ascii="Amiri" w:hAnsi="Amiri" w:eastAsia="Amiri" w:cs="Amiri"/>
          <w:lang w:bidi="ar-SA"/>
          <w:color w:val="111111"/>
          <w:sz w:val="28"/>
          <w:szCs w:val="28"/>
          <w:rtl/>
        </w:rPr>
        <w:t xml:space="preserve">3527 \لو أسلم الحربيّ في دار الحرب و له مال أو عقار\ 195</w:t>
      </w:r>
    </w:p>
    <w:p>
      <w:pPr>
        <w:pStyle w:val="BookText"/>
      </w:pPr>
      <w:r>
        <w:rPr>
          <w:rFonts w:ascii="Amiri" w:hAnsi="Amiri" w:eastAsia="Amiri" w:cs="Amiri"/>
          <w:lang w:bidi="ar-SA"/>
          <w:color w:val="111111"/>
          <w:sz w:val="28"/>
          <w:szCs w:val="28"/>
          <w:rtl/>
        </w:rPr>
        <w:t xml:space="preserve">3528 \لو أحرز المشركون جارية مسلم\ 195</w:t>
      </w:r>
    </w:p>
    <w:p>
      <w:pPr>
        <w:pStyle w:val="BookText"/>
      </w:pPr>
      <w:r>
        <w:rPr>
          <w:rFonts w:ascii="Amiri" w:hAnsi="Amiri" w:eastAsia="Amiri" w:cs="Amiri"/>
          <w:lang w:bidi="ar-SA"/>
          <w:color w:val="111111"/>
          <w:sz w:val="28"/>
          <w:szCs w:val="28"/>
          <w:rtl/>
        </w:rPr>
        <w:t xml:space="preserve">3529 \لو أسر الإمام قوما من أهل الكتاب و نسائهم و ذراريهم\ 196</w:t>
      </w:r>
    </w:p>
    <w:p>
      <w:pPr>
        <w:pStyle w:val="BookText"/>
      </w:pPr>
      <w:r>
        <w:rPr>
          <w:rFonts w:ascii="Amiri" w:hAnsi="Amiri" w:eastAsia="Amiri" w:cs="Amiri"/>
          <w:lang w:bidi="ar-SA"/>
          <w:color w:val="111111"/>
          <w:sz w:val="28"/>
          <w:szCs w:val="28"/>
          <w:rtl/>
        </w:rPr>
        <w:t xml:space="preserve">3530 \حكم من فرّ و المسلمون على النصف قبل القسمة\ 196</w:t>
      </w:r>
    </w:p>
    <w:p>
      <w:pPr>
        <w:pStyle w:val="BookText"/>
      </w:pPr>
      <w:r>
        <w:rPr>
          <w:rFonts w:ascii="Amiri" w:hAnsi="Amiri" w:eastAsia="Amiri" w:cs="Amiri"/>
          <w:lang w:bidi="ar-SA"/>
          <w:color w:val="111111"/>
          <w:sz w:val="28"/>
          <w:szCs w:val="28"/>
          <w:rtl/>
        </w:rPr>
        <w:t xml:space="preserve">3531 \حكم حضور الأجير الوقعة\ 196</w:t>
      </w:r>
    </w:p>
    <w:p>
      <w:pPr>
        <w:pStyle w:val="BookText"/>
      </w:pPr>
      <w:r>
        <w:rPr>
          <w:rFonts w:ascii="Amiri" w:hAnsi="Amiri" w:eastAsia="Amiri" w:cs="Amiri"/>
          <w:lang w:bidi="ar-SA"/>
          <w:color w:val="111111"/>
          <w:sz w:val="28"/>
          <w:szCs w:val="28"/>
          <w:rtl/>
        </w:rPr>
        <w:t xml:space="preserve">3532 \لو دفع إلى الموجر فرسا ليغزو عليها\ 196</w:t>
      </w:r>
    </w:p>
    <w:p>
      <w:pPr>
        <w:pStyle w:val="BookText"/>
      </w:pPr>
      <w:r>
        <w:rPr>
          <w:rFonts w:ascii="Amiri" w:hAnsi="Amiri" w:eastAsia="Amiri" w:cs="Amiri"/>
          <w:lang w:bidi="ar-SA"/>
          <w:color w:val="111111"/>
          <w:sz w:val="28"/>
          <w:szCs w:val="28"/>
          <w:rtl/>
        </w:rPr>
        <w:t xml:space="preserve">3533 \لو اشترى المسلم أسيرا من يد العدوّ بإذنه\ 196</w:t>
      </w:r>
    </w:p>
    <w:p>
      <w:pPr>
        <w:pStyle w:val="BookText"/>
      </w:pPr>
      <w:r>
        <w:rPr>
          <w:rFonts w:ascii="Amiri" w:hAnsi="Amiri" w:eastAsia="Amiri" w:cs="Amiri"/>
          <w:lang w:bidi="ar-SA"/>
          <w:color w:val="111111"/>
          <w:sz w:val="28"/>
          <w:szCs w:val="28"/>
          <w:rtl/>
        </w:rPr>
        <w:t xml:space="preserve">3534 \حكم ما لو استولى أهل الحرب على أهل الذمّة\ 197</w:t>
      </w:r>
    </w:p>
    <w:p>
      <w:pPr>
        <w:pStyle w:val="BookText"/>
      </w:pPr>
      <w:r>
        <w:rPr>
          <w:rFonts w:ascii="Amiri" w:hAnsi="Amiri" w:eastAsia="Amiri" w:cs="Amiri"/>
          <w:lang w:bidi="ar-SA"/>
          <w:color w:val="111111"/>
          <w:sz w:val="28"/>
          <w:szCs w:val="28"/>
          <w:rtl/>
        </w:rPr>
        <w:t xml:space="preserve">في أقسام الغزاة\ 197</w:t>
      </w:r>
    </w:p>
    <w:p>
      <w:pPr>
        <w:pStyle w:val="BookText"/>
      </w:pPr>
      <w:r>
        <w:rPr>
          <w:rFonts w:ascii="Amiri" w:hAnsi="Amiri" w:eastAsia="Amiri" w:cs="Amiri"/>
          <w:lang w:bidi="ar-SA"/>
          <w:color w:val="111111"/>
          <w:sz w:val="28"/>
          <w:szCs w:val="28"/>
          <w:rtl/>
        </w:rPr>
        <w:t xml:space="preserve">3535 \أقسام الغزاة\ 197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353 \ما هو المراد من المطوّعة؟ \ 197</w:t>
      </w:r>
    </w:p>
    <w:p>
      <w:pPr>
        <w:pStyle w:val="BookText"/>
      </w:pPr>
      <w:r>
        <w:rPr>
          <w:rFonts w:ascii="Amiri" w:hAnsi="Amiri" w:eastAsia="Amiri" w:cs="Amiri"/>
          <w:lang w:bidi="ar-SA"/>
          <w:color w:val="111111"/>
          <w:sz w:val="28"/>
          <w:szCs w:val="28"/>
          <w:rtl/>
        </w:rPr>
        <w:t xml:space="preserve">3537 \الأولى للإمام أن يتخذ الديوان\ 197</w:t>
      </w:r>
    </w:p>
    <w:p>
      <w:pPr>
        <w:pStyle w:val="BookText"/>
      </w:pPr>
      <w:r>
        <w:rPr>
          <w:rFonts w:ascii="Amiri" w:hAnsi="Amiri" w:eastAsia="Amiri" w:cs="Amiri"/>
          <w:lang w:bidi="ar-SA"/>
          <w:color w:val="111111"/>
          <w:sz w:val="28"/>
          <w:szCs w:val="28"/>
          <w:rtl/>
        </w:rPr>
        <w:t xml:space="preserve">3538 \كيفيّة قسمة الإمام الغنيمة على القبائل\ 197</w:t>
      </w:r>
    </w:p>
    <w:p>
      <w:pPr>
        <w:pStyle w:val="BookText"/>
      </w:pPr>
      <w:r>
        <w:rPr>
          <w:rFonts w:ascii="Amiri" w:hAnsi="Amiri" w:eastAsia="Amiri" w:cs="Amiri"/>
          <w:lang w:bidi="ar-SA"/>
          <w:color w:val="111111"/>
          <w:sz w:val="28"/>
          <w:szCs w:val="28"/>
          <w:rtl/>
        </w:rPr>
        <w:t xml:space="preserve">3539 \حكم ذريّة المجاهدين في الغنيمة\ 198</w:t>
      </w:r>
    </w:p>
    <w:p>
      <w:pPr>
        <w:pStyle w:val="BookText"/>
      </w:pPr>
      <w:r>
        <w:rPr>
          <w:rFonts w:ascii="Amiri" w:hAnsi="Amiri" w:eastAsia="Amiri" w:cs="Amiri"/>
          <w:lang w:bidi="ar-SA"/>
          <w:color w:val="111111"/>
          <w:sz w:val="28"/>
          <w:szCs w:val="28"/>
          <w:rtl/>
        </w:rPr>
        <w:t xml:space="preserve">3540 \في إحصاء الإمام المقاتلة\ 198</w:t>
      </w:r>
    </w:p>
    <w:p>
      <w:pPr>
        <w:pStyle w:val="BookText"/>
      </w:pPr>
      <w:r>
        <w:rPr>
          <w:rFonts w:ascii="Amiri" w:hAnsi="Amiri" w:eastAsia="Amiri" w:cs="Amiri"/>
          <w:lang w:bidi="ar-SA"/>
          <w:color w:val="111111"/>
          <w:sz w:val="28"/>
          <w:szCs w:val="28"/>
          <w:rtl/>
        </w:rPr>
        <w:t xml:space="preserve">3541 \جواز تفضيل بعض المقاتلين\ 198</w:t>
      </w:r>
    </w:p>
    <w:p>
      <w:pPr>
        <w:pStyle w:val="BookText"/>
      </w:pPr>
      <w:r>
        <w:rPr>
          <w:rFonts w:ascii="Amiri" w:hAnsi="Amiri" w:eastAsia="Amiri" w:cs="Amiri"/>
          <w:lang w:bidi="ar-SA"/>
          <w:color w:val="111111"/>
          <w:sz w:val="28"/>
          <w:szCs w:val="28"/>
          <w:rtl/>
        </w:rPr>
        <w:t xml:space="preserve">3542 \لو مرض واحد من أهل الجهاد مرضا يرجى زواله\ 198</w:t>
      </w:r>
    </w:p>
    <w:p>
      <w:pPr>
        <w:pStyle w:val="BookText"/>
      </w:pPr>
      <w:r>
        <w:rPr>
          <w:rFonts w:ascii="Amiri" w:hAnsi="Amiri" w:eastAsia="Amiri" w:cs="Amiri"/>
          <w:lang w:bidi="ar-SA"/>
          <w:color w:val="111111"/>
          <w:sz w:val="28"/>
          <w:szCs w:val="28"/>
          <w:rtl/>
        </w:rPr>
        <w:t xml:space="preserve">3543 \ما يحتاج الكراع و آلات الحرب إليه يؤخذ من بيت المال\ 198</w:t>
      </w:r>
    </w:p>
    <w:p>
      <w:pPr>
        <w:pStyle w:val="BookText"/>
      </w:pPr>
      <w:r>
        <w:rPr>
          <w:rFonts w:ascii="Amiri" w:hAnsi="Amiri" w:eastAsia="Amiri" w:cs="Amiri"/>
          <w:lang w:bidi="ar-SA"/>
          <w:color w:val="111111"/>
          <w:sz w:val="28"/>
          <w:szCs w:val="28"/>
          <w:rtl/>
        </w:rPr>
        <w:t xml:space="preserve">3544 \حكم هديّة المشرك\ 199</w:t>
      </w:r>
    </w:p>
    <w:p>
      <w:pPr>
        <w:pStyle w:val="BookText"/>
      </w:pPr>
      <w:r>
        <w:rPr>
          <w:rFonts w:ascii="Amiri" w:hAnsi="Amiri" w:eastAsia="Amiri" w:cs="Amiri"/>
          <w:lang w:bidi="ar-SA"/>
          <w:color w:val="111111"/>
          <w:sz w:val="28"/>
          <w:szCs w:val="28"/>
          <w:rtl/>
        </w:rPr>
        <w:t xml:space="preserve">في أحكام أهل الذمّة\ 199</w:t>
      </w:r>
    </w:p>
    <w:p>
      <w:pPr>
        <w:pStyle w:val="BookText"/>
      </w:pPr>
      <w:r>
        <w:rPr>
          <w:rFonts w:ascii="Amiri" w:hAnsi="Amiri" w:eastAsia="Amiri" w:cs="Amiri"/>
          <w:lang w:bidi="ar-SA"/>
          <w:color w:val="111111"/>
          <w:sz w:val="28"/>
          <w:szCs w:val="28"/>
          <w:rtl/>
        </w:rPr>
        <w:t xml:space="preserve">في وجوب الجزية و من يؤخذ منه\ 199</w:t>
      </w:r>
    </w:p>
    <w:p>
      <w:pPr>
        <w:pStyle w:val="BookText"/>
      </w:pPr>
      <w:r>
        <w:rPr>
          <w:rFonts w:ascii="Amiri" w:hAnsi="Amiri" w:eastAsia="Amiri" w:cs="Amiri"/>
          <w:lang w:bidi="ar-SA"/>
          <w:color w:val="111111"/>
          <w:sz w:val="28"/>
          <w:szCs w:val="28"/>
          <w:rtl/>
        </w:rPr>
        <w:t xml:space="preserve">3545 \وجوب الجزية على اليهود و النصارى و المجوس\ 199</w:t>
      </w:r>
    </w:p>
    <w:p>
      <w:pPr>
        <w:pStyle w:val="BookText"/>
      </w:pPr>
      <w:r>
        <w:rPr>
          <w:rFonts w:ascii="Amiri" w:hAnsi="Amiri" w:eastAsia="Amiri" w:cs="Amiri"/>
          <w:lang w:bidi="ar-SA"/>
          <w:color w:val="111111"/>
          <w:sz w:val="28"/>
          <w:szCs w:val="28"/>
          <w:rtl/>
        </w:rPr>
        <w:t xml:space="preserve">3546 \حكم ما لو ولد بين أبوين أحدهما تقبل منه الجزية و الآخر لا تقبل\ 200</w:t>
      </w:r>
    </w:p>
    <w:p>
      <w:pPr>
        <w:pStyle w:val="BookText"/>
      </w:pPr>
      <w:r>
        <w:rPr>
          <w:rFonts w:ascii="Amiri" w:hAnsi="Amiri" w:eastAsia="Amiri" w:cs="Amiri"/>
          <w:lang w:bidi="ar-SA"/>
          <w:color w:val="111111"/>
          <w:sz w:val="28"/>
          <w:szCs w:val="28"/>
          <w:rtl/>
        </w:rPr>
        <w:t xml:space="preserve">3547 \المجوس تؤخذ منهم الجزية\ 200</w:t>
      </w:r>
    </w:p>
    <w:p>
      <w:pPr>
        <w:pStyle w:val="BookText"/>
      </w:pPr>
      <w:r>
        <w:rPr>
          <w:rFonts w:ascii="Amiri" w:hAnsi="Amiri" w:eastAsia="Amiri" w:cs="Amiri"/>
          <w:lang w:bidi="ar-SA"/>
          <w:color w:val="111111"/>
          <w:sz w:val="28"/>
          <w:szCs w:val="28"/>
          <w:rtl/>
        </w:rPr>
        <w:t xml:space="preserve">3548 \حكم الكفار من غير الأصناف الثلاثة في قبول الجزية منهم\ 200</w:t>
      </w:r>
    </w:p>
    <w:p>
      <w:pPr>
        <w:pStyle w:val="BookText"/>
      </w:pPr>
      <w:r>
        <w:rPr>
          <w:rFonts w:ascii="Amiri" w:hAnsi="Amiri" w:eastAsia="Amiri" w:cs="Amiri"/>
          <w:lang w:bidi="ar-SA"/>
          <w:color w:val="111111"/>
          <w:sz w:val="28"/>
          <w:szCs w:val="28"/>
          <w:rtl/>
        </w:rPr>
        <w:t xml:space="preserve">3549 \حكم الصابئين في أخذ الجزية منهم\ 200</w:t>
      </w:r>
    </w:p>
    <w:p>
      <w:pPr>
        <w:pStyle w:val="BookText"/>
      </w:pPr>
      <w:r>
        <w:rPr>
          <w:rFonts w:ascii="Amiri" w:hAnsi="Amiri" w:eastAsia="Amiri" w:cs="Amiri"/>
          <w:lang w:bidi="ar-SA"/>
          <w:color w:val="111111"/>
          <w:sz w:val="28"/>
          <w:szCs w:val="28"/>
          <w:rtl/>
        </w:rPr>
        <w:t xml:space="preserve">3550 \الجزية تؤخذ من جميع فرق النصارى\ 200</w:t>
      </w:r>
    </w:p>
    <w:p>
      <w:pPr>
        <w:pStyle w:val="BookText"/>
      </w:pPr>
      <w:r>
        <w:rPr>
          <w:rFonts w:ascii="Amiri" w:hAnsi="Amiri" w:eastAsia="Amiri" w:cs="Amiri"/>
          <w:lang w:bidi="ar-SA"/>
          <w:color w:val="111111"/>
          <w:sz w:val="28"/>
          <w:szCs w:val="28"/>
          <w:rtl/>
        </w:rPr>
        <w:t xml:space="preserve">3551 \حكم بني تغلب ابن وائل و تنوخ و بهراء في أخذ الجزية منهم\ 201</w:t>
      </w:r>
    </w:p>
    <w:p>
      <w:pPr>
        <w:pStyle w:val="BookText"/>
      </w:pPr>
      <w:r>
        <w:rPr>
          <w:rFonts w:ascii="Amiri" w:hAnsi="Amiri" w:eastAsia="Amiri" w:cs="Amiri"/>
          <w:lang w:bidi="ar-SA"/>
          <w:color w:val="111111"/>
          <w:sz w:val="28"/>
          <w:szCs w:val="28"/>
          <w:rtl/>
        </w:rPr>
        <w:t xml:space="preserve">3552 \عدم حليّة ذبائح أهل الكتاب و لا مناكحتهم\ 201</w:t>
      </w:r>
    </w:p>
    <w:p>
      <w:pPr>
        <w:pStyle w:val="BookText"/>
      </w:pPr>
      <w:r>
        <w:rPr>
          <w:rFonts w:ascii="Amiri" w:hAnsi="Amiri" w:eastAsia="Amiri" w:cs="Amiri"/>
          <w:lang w:bidi="ar-SA"/>
          <w:color w:val="111111"/>
          <w:sz w:val="28"/>
          <w:szCs w:val="28"/>
          <w:rtl/>
        </w:rPr>
        <w:t xml:space="preserve">3553 \حكم ما لو غزا الإمام قوما فادّعوا أنّهم أهل الكتاب\ 201</w:t>
      </w:r>
    </w:p>
    <w:p>
      <w:pPr>
        <w:pStyle w:val="BookText"/>
      </w:pPr>
      <w:r>
        <w:rPr>
          <w:rFonts w:ascii="Amiri" w:hAnsi="Amiri" w:eastAsia="Amiri" w:cs="Amiri"/>
          <w:lang w:bidi="ar-SA"/>
          <w:color w:val="111111"/>
          <w:sz w:val="28"/>
          <w:szCs w:val="28"/>
          <w:rtl/>
        </w:rPr>
        <w:t xml:space="preserve">3554 \حكم ما لو دخل عابد وثن في دين أهل الكتاب قبل الإسلام و له ولدان... \ 202</w:t>
      </w:r>
    </w:p>
    <w:p>
      <w:pPr>
        <w:pStyle w:val="BookText"/>
      </w:pPr>
      <w:r>
        <w:rPr>
          <w:rFonts w:ascii="Amiri" w:hAnsi="Amiri" w:eastAsia="Amiri" w:cs="Amiri"/>
          <w:lang w:bidi="ar-SA"/>
          <w:color w:val="111111"/>
          <w:sz w:val="28"/>
          <w:szCs w:val="28"/>
          <w:rtl/>
        </w:rPr>
        <w:t xml:space="preserve">3555 \هل تسقط الجزية عن الفقير من أهل الكتاب؟ \ 202</w:t>
      </w:r>
    </w:p>
    <w:p>
      <w:pPr>
        <w:pStyle w:val="BookText"/>
      </w:pPr>
      <w:r>
        <w:rPr>
          <w:rFonts w:ascii="Amiri" w:hAnsi="Amiri" w:eastAsia="Amiri" w:cs="Amiri"/>
          <w:lang w:bidi="ar-SA"/>
          <w:color w:val="111111"/>
          <w:sz w:val="28"/>
          <w:szCs w:val="28"/>
          <w:rtl/>
        </w:rPr>
        <w:t xml:space="preserve">3556 \سقوط الجزية عن الصبيّ\ 202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355 \حكم ما لو كان الصبي ابن عابد وثن و بلغ\ 202</w:t>
      </w:r>
    </w:p>
    <w:p>
      <w:pPr>
        <w:pStyle w:val="BookText"/>
      </w:pPr>
      <w:r>
        <w:rPr>
          <w:rFonts w:ascii="Amiri" w:hAnsi="Amiri" w:eastAsia="Amiri" w:cs="Amiri"/>
          <w:lang w:bidi="ar-SA"/>
          <w:color w:val="111111"/>
          <w:sz w:val="28"/>
          <w:szCs w:val="28"/>
          <w:rtl/>
        </w:rPr>
        <w:t xml:space="preserve">3558 \حكم ما لو أراد الصبي عقد الأمان بالجزية أو المصير إلى دار الحرب\ 202</w:t>
      </w:r>
    </w:p>
    <w:p>
      <w:pPr>
        <w:pStyle w:val="BookText"/>
      </w:pPr>
      <w:r>
        <w:rPr>
          <w:rFonts w:ascii="Amiri" w:hAnsi="Amiri" w:eastAsia="Amiri" w:cs="Amiri"/>
          <w:lang w:bidi="ar-SA"/>
          <w:color w:val="111111"/>
          <w:sz w:val="28"/>
          <w:szCs w:val="28"/>
          <w:rtl/>
        </w:rPr>
        <w:t xml:space="preserve">3559 \لو صالح الإمام قوما على أن يؤدّوا الجزية عن أبنائهم\ 203</w:t>
      </w:r>
    </w:p>
    <w:p>
      <w:pPr>
        <w:pStyle w:val="BookText"/>
      </w:pPr>
      <w:r>
        <w:rPr>
          <w:rFonts w:ascii="Amiri" w:hAnsi="Amiri" w:eastAsia="Amiri" w:cs="Amiri"/>
          <w:lang w:bidi="ar-SA"/>
          <w:color w:val="111111"/>
          <w:sz w:val="28"/>
          <w:szCs w:val="28"/>
          <w:rtl/>
        </w:rPr>
        <w:t xml:space="preserve">3560 \عدم سقوط الجزية عمّن بلغ سفيها\ 203</w:t>
      </w:r>
    </w:p>
    <w:p>
      <w:pPr>
        <w:pStyle w:val="BookText"/>
      </w:pPr>
      <w:r>
        <w:rPr>
          <w:rFonts w:ascii="Amiri" w:hAnsi="Amiri" w:eastAsia="Amiri" w:cs="Amiri"/>
          <w:lang w:bidi="ar-SA"/>
          <w:color w:val="111111"/>
          <w:sz w:val="28"/>
          <w:szCs w:val="28"/>
          <w:rtl/>
        </w:rPr>
        <w:t xml:space="preserve">3561 \لو عقد الإمام الذمّة لرجل\ 203</w:t>
      </w:r>
    </w:p>
    <w:p>
      <w:pPr>
        <w:pStyle w:val="BookText"/>
      </w:pPr>
      <w:r>
        <w:rPr>
          <w:rFonts w:ascii="Amiri" w:hAnsi="Amiri" w:eastAsia="Amiri" w:cs="Amiri"/>
          <w:lang w:bidi="ar-SA"/>
          <w:color w:val="111111"/>
          <w:sz w:val="28"/>
          <w:szCs w:val="28"/>
          <w:rtl/>
        </w:rPr>
        <w:t xml:space="preserve">3562 \سقوط الجزية عن المجنون المطبق\ 203</w:t>
      </w:r>
    </w:p>
    <w:p>
      <w:pPr>
        <w:pStyle w:val="BookText"/>
      </w:pPr>
      <w:r>
        <w:rPr>
          <w:rFonts w:ascii="Amiri" w:hAnsi="Amiri" w:eastAsia="Amiri" w:cs="Amiri"/>
          <w:lang w:bidi="ar-SA"/>
          <w:color w:val="111111"/>
          <w:sz w:val="28"/>
          <w:szCs w:val="28"/>
          <w:rtl/>
        </w:rPr>
        <w:t xml:space="preserve">3563 \عدم وجوب الجزية على النساء\ 203</w:t>
      </w:r>
    </w:p>
    <w:p>
      <w:pPr>
        <w:pStyle w:val="BookText"/>
      </w:pPr>
      <w:r>
        <w:rPr>
          <w:rFonts w:ascii="Amiri" w:hAnsi="Amiri" w:eastAsia="Amiri" w:cs="Amiri"/>
          <w:lang w:bidi="ar-SA"/>
          <w:color w:val="111111"/>
          <w:sz w:val="28"/>
          <w:szCs w:val="28"/>
          <w:rtl/>
        </w:rPr>
        <w:t xml:space="preserve">3564 \حكم ما لو بعثت المرأة من دار الحرب تطلب عقد الذمّة\ 203</w:t>
      </w:r>
    </w:p>
    <w:p>
      <w:pPr>
        <w:pStyle w:val="BookText"/>
      </w:pPr>
      <w:r>
        <w:rPr>
          <w:rFonts w:ascii="Amiri" w:hAnsi="Amiri" w:eastAsia="Amiri" w:cs="Amiri"/>
          <w:lang w:bidi="ar-SA"/>
          <w:color w:val="111111"/>
          <w:sz w:val="28"/>
          <w:szCs w:val="28"/>
          <w:rtl/>
        </w:rPr>
        <w:t xml:space="preserve">3565 \حكم ما لو كان في حصن رجال و نساء و امتنع الرجال من أداء الجزية... \ 204</w:t>
      </w:r>
    </w:p>
    <w:p>
      <w:pPr>
        <w:pStyle w:val="BookText"/>
      </w:pPr>
      <w:r>
        <w:rPr>
          <w:rFonts w:ascii="Amiri" w:hAnsi="Amiri" w:eastAsia="Amiri" w:cs="Amiri"/>
          <w:lang w:bidi="ar-SA"/>
          <w:color w:val="111111"/>
          <w:sz w:val="28"/>
          <w:szCs w:val="28"/>
          <w:rtl/>
        </w:rPr>
        <w:t xml:space="preserve">3566 \جواز أخذ الجزية من الشيخ الفاني و الزمن\ 204</w:t>
      </w:r>
    </w:p>
    <w:p>
      <w:pPr>
        <w:pStyle w:val="BookText"/>
      </w:pPr>
      <w:r>
        <w:rPr>
          <w:rFonts w:ascii="Amiri" w:hAnsi="Amiri" w:eastAsia="Amiri" w:cs="Amiri"/>
          <w:lang w:bidi="ar-SA"/>
          <w:color w:val="111111"/>
          <w:sz w:val="28"/>
          <w:szCs w:val="28"/>
          <w:rtl/>
        </w:rPr>
        <w:t xml:space="preserve">3567 \عدم سقوط الجزية عن العبد\ 204</w:t>
      </w:r>
    </w:p>
    <w:p>
      <w:pPr>
        <w:pStyle w:val="BookText"/>
      </w:pPr>
      <w:r>
        <w:rPr>
          <w:rFonts w:ascii="Amiri" w:hAnsi="Amiri" w:eastAsia="Amiri" w:cs="Amiri"/>
          <w:lang w:bidi="ar-SA"/>
          <w:color w:val="111111"/>
          <w:sz w:val="28"/>
          <w:szCs w:val="28"/>
          <w:rtl/>
        </w:rPr>
        <w:t xml:space="preserve">في قدرها و وقتها\ 205</w:t>
      </w:r>
    </w:p>
    <w:p>
      <w:pPr>
        <w:pStyle w:val="BookText"/>
      </w:pPr>
      <w:r>
        <w:rPr>
          <w:rFonts w:ascii="Amiri" w:hAnsi="Amiri" w:eastAsia="Amiri" w:cs="Amiri"/>
          <w:lang w:bidi="ar-SA"/>
          <w:color w:val="111111"/>
          <w:sz w:val="28"/>
          <w:szCs w:val="28"/>
          <w:rtl/>
        </w:rPr>
        <w:t xml:space="preserve">3568 \في مقدار الجزية\ 205</w:t>
      </w:r>
    </w:p>
    <w:p>
      <w:pPr>
        <w:pStyle w:val="BookText"/>
      </w:pPr>
      <w:r>
        <w:rPr>
          <w:rFonts w:ascii="Amiri" w:hAnsi="Amiri" w:eastAsia="Amiri" w:cs="Amiri"/>
          <w:lang w:bidi="ar-SA"/>
          <w:color w:val="111111"/>
          <w:sz w:val="28"/>
          <w:szCs w:val="28"/>
          <w:rtl/>
        </w:rPr>
        <w:t xml:space="preserve">3569 \في وقت الجزية\ 205</w:t>
      </w:r>
    </w:p>
    <w:p>
      <w:pPr>
        <w:pStyle w:val="BookText"/>
      </w:pPr>
      <w:r>
        <w:rPr>
          <w:rFonts w:ascii="Amiri" w:hAnsi="Amiri" w:eastAsia="Amiri" w:cs="Amiri"/>
          <w:lang w:bidi="ar-SA"/>
          <w:color w:val="111111"/>
          <w:sz w:val="28"/>
          <w:szCs w:val="28"/>
          <w:rtl/>
        </w:rPr>
        <w:t xml:space="preserve">3570 \جواز أخذ الجزية من الأثمان و العروض\ 205</w:t>
      </w:r>
    </w:p>
    <w:p>
      <w:pPr>
        <w:pStyle w:val="BookText"/>
      </w:pPr>
      <w:r>
        <w:rPr>
          <w:rFonts w:ascii="Amiri" w:hAnsi="Amiri" w:eastAsia="Amiri" w:cs="Amiri"/>
          <w:lang w:bidi="ar-SA"/>
          <w:color w:val="111111"/>
          <w:sz w:val="28"/>
          <w:szCs w:val="28"/>
          <w:rtl/>
        </w:rPr>
        <w:t xml:space="preserve">3571 \عدم تداخل الجزية\ 206</w:t>
      </w:r>
    </w:p>
    <w:p>
      <w:pPr>
        <w:pStyle w:val="BookText"/>
      </w:pPr>
      <w:r>
        <w:rPr>
          <w:rFonts w:ascii="Amiri" w:hAnsi="Amiri" w:eastAsia="Amiri" w:cs="Amiri"/>
          <w:lang w:bidi="ar-SA"/>
          <w:color w:val="111111"/>
          <w:sz w:val="28"/>
          <w:szCs w:val="28"/>
          <w:rtl/>
        </w:rPr>
        <w:t xml:space="preserve">3572 \يتخيّر الإمام في وضع الجزية\ 206</w:t>
      </w:r>
    </w:p>
    <w:p>
      <w:pPr>
        <w:pStyle w:val="BookText"/>
      </w:pPr>
      <w:r>
        <w:rPr>
          <w:rFonts w:ascii="Amiri" w:hAnsi="Amiri" w:eastAsia="Amiri" w:cs="Amiri"/>
          <w:lang w:bidi="ar-SA"/>
          <w:color w:val="111111"/>
          <w:sz w:val="28"/>
          <w:szCs w:val="28"/>
          <w:rtl/>
        </w:rPr>
        <w:t xml:space="preserve">3573 \جواز اشتراط الضيافة في عقد الجزية\ 206</w:t>
      </w:r>
    </w:p>
    <w:p>
      <w:pPr>
        <w:pStyle w:val="BookText"/>
      </w:pPr>
      <w:r>
        <w:rPr>
          <w:rFonts w:ascii="Amiri" w:hAnsi="Amiri" w:eastAsia="Amiri" w:cs="Amiri"/>
          <w:lang w:bidi="ar-SA"/>
          <w:color w:val="111111"/>
          <w:sz w:val="28"/>
          <w:szCs w:val="28"/>
          <w:rtl/>
        </w:rPr>
        <w:t xml:space="preserve">3574 \حكم ما لو شرطت عليهم الضيافة و امتنعوا\ 207</w:t>
      </w:r>
    </w:p>
    <w:p>
      <w:pPr>
        <w:pStyle w:val="BookText"/>
      </w:pPr>
      <w:r>
        <w:rPr>
          <w:rFonts w:ascii="Amiri" w:hAnsi="Amiri" w:eastAsia="Amiri" w:cs="Amiri"/>
          <w:lang w:bidi="ar-SA"/>
          <w:color w:val="111111"/>
          <w:sz w:val="28"/>
          <w:szCs w:val="28"/>
          <w:rtl/>
        </w:rPr>
        <w:t xml:space="preserve">3575 \عدم جواز أخذ غير الجزية\ 207</w:t>
      </w:r>
    </w:p>
    <w:p>
      <w:pPr>
        <w:pStyle w:val="BookText"/>
      </w:pPr>
      <w:r>
        <w:rPr>
          <w:rFonts w:ascii="IRNazanin" w:hAnsi="IRNazanin" w:eastAsia="IRNazanin" w:cs="IRNazanin"/>
          <w:lang w:bidi="fa-IR"/>
          <w:color w:val="111111"/>
          <w:sz w:val="28"/>
          <w:szCs w:val="28"/>
          <w:rtl/>
        </w:rPr>
        <w:t xml:space="preserve">3576 \ما هو المراد من الصغار؟ \ 207</w:t>
      </w:r>
    </w:p>
    <w:p>
      <w:pPr>
        <w:pStyle w:val="BookText"/>
      </w:pPr>
      <w:r>
        <w:rPr>
          <w:rFonts w:ascii="Amiri" w:hAnsi="Amiri" w:eastAsia="Amiri" w:cs="Amiri"/>
          <w:lang w:bidi="ar-SA"/>
          <w:color w:val="111111"/>
          <w:sz w:val="28"/>
          <w:szCs w:val="28"/>
          <w:rtl/>
        </w:rPr>
        <w:t xml:space="preserve">3577 \الأولى أن لا يشقّ عليهم في أخذ الجزية\ 207</w:t>
      </w:r>
    </w:p>
    <w:p>
      <w:pPr>
        <w:pStyle w:val="BookText"/>
      </w:pPr>
      <w:r>
        <w:rPr>
          <w:rFonts w:ascii="Amiri" w:hAnsi="Amiri" w:eastAsia="Amiri" w:cs="Amiri"/>
          <w:lang w:bidi="ar-SA"/>
          <w:color w:val="111111"/>
          <w:sz w:val="28"/>
          <w:szCs w:val="28"/>
          <w:rtl/>
        </w:rPr>
        <w:t xml:space="preserve">3578 \عدم سقوط الجزية عن الذمّي لو مات بعد الحول\ 207</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357 \في تقدّم الجزية على الوصايا\ 208</w:t>
      </w:r>
    </w:p>
    <w:p>
      <w:pPr>
        <w:pStyle w:val="BookText"/>
      </w:pPr>
      <w:r>
        <w:rPr>
          <w:rFonts w:ascii="Amiri" w:hAnsi="Amiri" w:eastAsia="Amiri" w:cs="Amiri"/>
          <w:lang w:bidi="ar-SA"/>
          <w:color w:val="111111"/>
          <w:sz w:val="28"/>
          <w:szCs w:val="28"/>
          <w:rtl/>
        </w:rPr>
        <w:t xml:space="preserve">3580 \لو لم يخلّف الذمّي شيئا\ 208</w:t>
      </w:r>
    </w:p>
    <w:p>
      <w:pPr>
        <w:pStyle w:val="BookText"/>
      </w:pPr>
      <w:r>
        <w:rPr>
          <w:rFonts w:ascii="Amiri" w:hAnsi="Amiri" w:eastAsia="Amiri" w:cs="Amiri"/>
          <w:lang w:bidi="ar-SA"/>
          <w:color w:val="111111"/>
          <w:sz w:val="28"/>
          <w:szCs w:val="28"/>
          <w:rtl/>
        </w:rPr>
        <w:t xml:space="preserve">3581 \لو أفلس الذمّي كان الإمام غريما\ 208</w:t>
      </w:r>
    </w:p>
    <w:p>
      <w:pPr>
        <w:pStyle w:val="BookText"/>
      </w:pPr>
      <w:r>
        <w:rPr>
          <w:rFonts w:ascii="Amiri" w:hAnsi="Amiri" w:eastAsia="Amiri" w:cs="Amiri"/>
          <w:lang w:bidi="ar-SA"/>
          <w:color w:val="111111"/>
          <w:sz w:val="28"/>
          <w:szCs w:val="28"/>
          <w:rtl/>
        </w:rPr>
        <w:t xml:space="preserve">3582 \حكم ما لو أسلم الذمّي قبل أداء الجزية\ 208</w:t>
      </w:r>
    </w:p>
    <w:p>
      <w:pPr>
        <w:pStyle w:val="BookText"/>
      </w:pPr>
      <w:r>
        <w:rPr>
          <w:rFonts w:ascii="Amiri" w:hAnsi="Amiri" w:eastAsia="Amiri" w:cs="Amiri"/>
          <w:lang w:bidi="ar-SA"/>
          <w:color w:val="111111"/>
          <w:sz w:val="28"/>
          <w:szCs w:val="28"/>
          <w:rtl/>
        </w:rPr>
        <w:t xml:space="preserve">3583 \حكم ما لو أسلم الذمّي في أثناء الحول و قد استسلف الإمام الجزية\ 208</w:t>
      </w:r>
    </w:p>
    <w:p>
      <w:pPr>
        <w:pStyle w:val="BookText"/>
      </w:pPr>
      <w:r>
        <w:rPr>
          <w:rFonts w:ascii="Amiri" w:hAnsi="Amiri" w:eastAsia="Amiri" w:cs="Amiri"/>
          <w:lang w:bidi="ar-SA"/>
          <w:color w:val="111111"/>
          <w:sz w:val="28"/>
          <w:szCs w:val="28"/>
          <w:rtl/>
        </w:rPr>
        <w:t xml:space="preserve">فيما يشترط على أهل الذمّة\ 208</w:t>
      </w:r>
    </w:p>
    <w:p>
      <w:pPr>
        <w:pStyle w:val="BookText"/>
      </w:pPr>
      <w:r>
        <w:rPr>
          <w:rFonts w:ascii="Amiri" w:hAnsi="Amiri" w:eastAsia="Amiri" w:cs="Amiri"/>
          <w:lang w:bidi="ar-SA"/>
          <w:color w:val="111111"/>
          <w:sz w:val="28"/>
          <w:szCs w:val="28"/>
          <w:rtl/>
        </w:rPr>
        <w:t xml:space="preserve">3584 \عدم جواز عقد الذمّة المؤبدة إلاّ بشرطين\ 208</w:t>
      </w:r>
    </w:p>
    <w:p>
      <w:pPr>
        <w:pStyle w:val="BookText"/>
      </w:pPr>
      <w:r>
        <w:rPr>
          <w:rFonts w:ascii="Amiri" w:hAnsi="Amiri" w:eastAsia="Amiri" w:cs="Amiri"/>
          <w:lang w:bidi="ar-SA"/>
          <w:color w:val="111111"/>
          <w:sz w:val="28"/>
          <w:szCs w:val="28"/>
          <w:rtl/>
        </w:rPr>
        <w:t xml:space="preserve">3585 \الأولى للإمام أن يشترط عليهم كلّما فيه نفع للمسلمين\ 208</w:t>
      </w:r>
    </w:p>
    <w:p>
      <w:pPr>
        <w:pStyle w:val="BookText"/>
      </w:pPr>
      <w:r>
        <w:rPr>
          <w:rFonts w:ascii="IRNazanin" w:hAnsi="IRNazanin" w:eastAsia="IRNazanin" w:cs="IRNazanin"/>
          <w:lang w:bidi="fa-IR"/>
          <w:color w:val="111111"/>
          <w:sz w:val="28"/>
          <w:szCs w:val="28"/>
          <w:rtl/>
        </w:rPr>
        <w:t xml:space="preserve">3586 \ما هو المراد من المستأمن؟ \ 210</w:t>
      </w:r>
    </w:p>
    <w:p>
      <w:pPr>
        <w:pStyle w:val="BookText"/>
      </w:pPr>
      <w:r>
        <w:rPr>
          <w:rFonts w:ascii="Amiri" w:hAnsi="Amiri" w:eastAsia="Amiri" w:cs="Amiri"/>
          <w:lang w:bidi="ar-SA"/>
          <w:color w:val="111111"/>
          <w:sz w:val="28"/>
          <w:szCs w:val="28"/>
          <w:rtl/>
        </w:rPr>
        <w:t xml:space="preserve">3587 \ما ينبغي للإمام فعله حين عقد الذمّة\ 211</w:t>
      </w:r>
    </w:p>
    <w:p>
      <w:pPr>
        <w:pStyle w:val="BookText"/>
      </w:pPr>
      <w:r>
        <w:rPr>
          <w:rFonts w:ascii="Amiri" w:hAnsi="Amiri" w:eastAsia="Amiri" w:cs="Amiri"/>
          <w:lang w:bidi="ar-SA"/>
          <w:color w:val="111111"/>
          <w:sz w:val="28"/>
          <w:szCs w:val="28"/>
          <w:rtl/>
        </w:rPr>
        <w:t xml:space="preserve">3588 \حكم ما لو ترافع أهل الذمّة إلينا\ 211</w:t>
      </w:r>
    </w:p>
    <w:p>
      <w:pPr>
        <w:pStyle w:val="BookText"/>
      </w:pPr>
      <w:r>
        <w:rPr>
          <w:rFonts w:ascii="Amiri" w:hAnsi="Amiri" w:eastAsia="Amiri" w:cs="Amiri"/>
          <w:lang w:bidi="ar-SA"/>
          <w:color w:val="111111"/>
          <w:sz w:val="28"/>
          <w:szCs w:val="28"/>
          <w:rtl/>
        </w:rPr>
        <w:t xml:space="preserve">3589 \حكم من أراق لهم من المسلمين خمرا أو قتل خنزيرا\ 211</w:t>
      </w:r>
    </w:p>
    <w:p>
      <w:pPr>
        <w:pStyle w:val="BookText"/>
      </w:pPr>
      <w:r>
        <w:rPr>
          <w:rFonts w:ascii="Amiri" w:hAnsi="Amiri" w:eastAsia="Amiri" w:cs="Amiri"/>
          <w:lang w:bidi="ar-SA"/>
          <w:color w:val="111111"/>
          <w:sz w:val="28"/>
          <w:szCs w:val="28"/>
          <w:rtl/>
        </w:rPr>
        <w:t xml:space="preserve">3590 \عدم جواز أخذ الجزية من المحرّمات على المسلمين\ 211</w:t>
      </w:r>
    </w:p>
    <w:p>
      <w:pPr>
        <w:pStyle w:val="BookText"/>
      </w:pPr>
      <w:r>
        <w:rPr>
          <w:rFonts w:ascii="Amiri" w:hAnsi="Amiri" w:eastAsia="Amiri" w:cs="Amiri"/>
          <w:lang w:bidi="ar-SA"/>
          <w:color w:val="111111"/>
          <w:sz w:val="28"/>
          <w:szCs w:val="28"/>
          <w:rtl/>
        </w:rPr>
        <w:t xml:space="preserve">3591 \لو مات الإمام و قد ضرب لما قرّره من الجزية أمدا معيّنا\ 211</w:t>
      </w:r>
    </w:p>
    <w:p>
      <w:pPr>
        <w:pStyle w:val="BookText"/>
      </w:pPr>
      <w:r>
        <w:rPr>
          <w:rFonts w:ascii="Amiri" w:hAnsi="Amiri" w:eastAsia="Amiri" w:cs="Amiri"/>
          <w:lang w:bidi="ar-SA"/>
          <w:color w:val="111111"/>
          <w:sz w:val="28"/>
          <w:szCs w:val="28"/>
          <w:rtl/>
        </w:rPr>
        <w:t xml:space="preserve">في أحكام الأبنية و المساكن و المساجد\ 211</w:t>
      </w:r>
    </w:p>
    <w:p>
      <w:pPr>
        <w:pStyle w:val="BookText"/>
      </w:pPr>
      <w:r>
        <w:rPr>
          <w:rFonts w:ascii="IRNazanin" w:hAnsi="IRNazanin" w:eastAsia="IRNazanin" w:cs="IRNazanin"/>
          <w:lang w:bidi="fa-IR"/>
          <w:color w:val="111111"/>
          <w:sz w:val="28"/>
          <w:szCs w:val="28"/>
          <w:rtl/>
        </w:rPr>
        <w:t xml:space="preserve">3592 \عدم جواز دخول أهل الحرب دار الإسلام إلاّ بإذن الإمام\ 211</w:t>
      </w:r>
    </w:p>
    <w:p>
      <w:pPr>
        <w:pStyle w:val="BookText"/>
      </w:pPr>
      <w:r>
        <w:rPr>
          <w:rFonts w:ascii="Amiri" w:hAnsi="Amiri" w:eastAsia="Amiri" w:cs="Amiri"/>
          <w:lang w:bidi="ar-SA"/>
          <w:color w:val="111111"/>
          <w:sz w:val="28"/>
          <w:szCs w:val="28"/>
          <w:rtl/>
        </w:rPr>
        <w:t xml:space="preserve">3593 \حكم ما لو كان تاجرا و لا يحتاج المسلمون إلى تجارته\ 212</w:t>
      </w:r>
    </w:p>
    <w:p>
      <w:pPr>
        <w:pStyle w:val="BookText"/>
      </w:pPr>
      <w:r>
        <w:rPr>
          <w:rFonts w:ascii="Amiri" w:hAnsi="Amiri" w:eastAsia="Amiri" w:cs="Amiri"/>
          <w:lang w:bidi="ar-SA"/>
          <w:color w:val="111111"/>
          <w:sz w:val="28"/>
          <w:szCs w:val="28"/>
          <w:rtl/>
        </w:rPr>
        <w:t xml:space="preserve">3594 \لو دخل الحربيّ بغير أمان و قال: أتيت برسالة\ 212</w:t>
      </w:r>
    </w:p>
    <w:p>
      <w:pPr>
        <w:pStyle w:val="BookText"/>
      </w:pPr>
      <w:r>
        <w:rPr>
          <w:rFonts w:ascii="Amiri" w:hAnsi="Amiri" w:eastAsia="Amiri" w:cs="Amiri"/>
          <w:lang w:bidi="ar-SA"/>
          <w:color w:val="111111"/>
          <w:sz w:val="28"/>
          <w:szCs w:val="28"/>
          <w:rtl/>
        </w:rPr>
        <w:t xml:space="preserve">3595 \عدم جواز سكنى الحجاز للمشرك الذمّي أو الحربيّ\ 212</w:t>
      </w:r>
    </w:p>
    <w:p>
      <w:pPr>
        <w:pStyle w:val="BookText"/>
      </w:pPr>
      <w:r>
        <w:rPr>
          <w:rFonts w:ascii="Amiri" w:hAnsi="Amiri" w:eastAsia="Amiri" w:cs="Amiri"/>
          <w:lang w:bidi="ar-SA"/>
          <w:color w:val="111111"/>
          <w:sz w:val="28"/>
          <w:szCs w:val="28"/>
          <w:rtl/>
        </w:rPr>
        <w:t xml:space="preserve">3596 \جواز دخول المشركين الحجاز بإذن الإمام للتجارة\ 212</w:t>
      </w:r>
    </w:p>
    <w:p>
      <w:pPr>
        <w:pStyle w:val="BookText"/>
      </w:pPr>
      <w:r>
        <w:rPr>
          <w:rFonts w:ascii="Amiri" w:hAnsi="Amiri" w:eastAsia="Amiri" w:cs="Amiri"/>
          <w:lang w:bidi="ar-SA"/>
          <w:color w:val="111111"/>
          <w:sz w:val="28"/>
          <w:szCs w:val="28"/>
          <w:rtl/>
        </w:rPr>
        <w:t xml:space="preserve">3597 \حكم ما لو دخل الحجاز مشرك بغير إذن الإمام\ 213</w:t>
      </w:r>
    </w:p>
    <w:p>
      <w:pPr>
        <w:pStyle w:val="BookText"/>
      </w:pPr>
      <w:r>
        <w:rPr>
          <w:rFonts w:ascii="Amiri" w:hAnsi="Amiri" w:eastAsia="Amiri" w:cs="Amiri"/>
          <w:lang w:bidi="ar-SA"/>
          <w:color w:val="111111"/>
          <w:sz w:val="28"/>
          <w:szCs w:val="28"/>
          <w:rtl/>
        </w:rPr>
        <w:t xml:space="preserve">3598 \جواز الاجتياز للمشرك في أرض الحجاز بإذن و غيره\ 213</w:t>
      </w:r>
    </w:p>
    <w:p>
      <w:pPr>
        <w:pStyle w:val="BookText"/>
      </w:pPr>
      <w:r>
        <w:rPr>
          <w:rFonts w:ascii="Amiri" w:hAnsi="Amiri" w:eastAsia="Amiri" w:cs="Amiri"/>
          <w:lang w:bidi="ar-SA"/>
          <w:color w:val="111111"/>
          <w:sz w:val="28"/>
          <w:szCs w:val="28"/>
          <w:rtl/>
        </w:rPr>
        <w:t xml:space="preserve">3599 \عدم جواز دخول المشركين الحرم أو الكعبة\ 213</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360 \حكم ما لو جاء رسولا إلى الإمام\ 213</w:t>
      </w:r>
    </w:p>
    <w:p>
      <w:pPr>
        <w:pStyle w:val="BookText"/>
      </w:pPr>
      <w:r>
        <w:rPr>
          <w:rFonts w:ascii="Amiri" w:hAnsi="Amiri" w:eastAsia="Amiri" w:cs="Amiri"/>
          <w:lang w:bidi="ar-SA"/>
          <w:color w:val="111111"/>
          <w:sz w:val="28"/>
          <w:szCs w:val="28"/>
          <w:rtl/>
        </w:rPr>
        <w:t xml:space="preserve">3601 \لو دخل الذمّي الحرم عالما بالتحريم\ 213</w:t>
      </w:r>
    </w:p>
    <w:p>
      <w:pPr>
        <w:pStyle w:val="BookText"/>
      </w:pPr>
      <w:r>
        <w:rPr>
          <w:rFonts w:ascii="IRNazanin" w:hAnsi="IRNazanin" w:eastAsia="IRNazanin" w:cs="IRNazanin"/>
          <w:lang w:bidi="fa-IR"/>
          <w:color w:val="111111"/>
          <w:sz w:val="28"/>
          <w:szCs w:val="28"/>
          <w:rtl/>
        </w:rPr>
        <w:t xml:space="preserve">3602 \لو صالحهم الإمام على دخول الحرم بعوض\ 214</w:t>
      </w:r>
    </w:p>
    <w:p>
      <w:pPr>
        <w:pStyle w:val="BookText"/>
      </w:pPr>
      <w:r>
        <w:rPr>
          <w:rFonts w:ascii="Amiri" w:hAnsi="Amiri" w:eastAsia="Amiri" w:cs="Amiri"/>
          <w:lang w:bidi="ar-SA"/>
          <w:color w:val="111111"/>
          <w:sz w:val="28"/>
          <w:szCs w:val="28"/>
          <w:rtl/>
        </w:rPr>
        <w:t xml:space="preserve">3603 \عدم جواز دخول المسجد الحرام للذمّي و لا لغيره من أصناف الكفار\ 214</w:t>
      </w:r>
    </w:p>
    <w:p>
      <w:pPr>
        <w:pStyle w:val="BookText"/>
      </w:pPr>
      <w:r>
        <w:rPr>
          <w:rFonts w:ascii="Amiri" w:hAnsi="Amiri" w:eastAsia="Amiri" w:cs="Amiri"/>
          <w:lang w:bidi="ar-SA"/>
          <w:color w:val="111111"/>
          <w:sz w:val="28"/>
          <w:szCs w:val="28"/>
          <w:rtl/>
        </w:rPr>
        <w:t xml:space="preserve">3604 \حكم ما لو وفد قوم من المشركين إلى الإمام\ 214</w:t>
      </w:r>
    </w:p>
    <w:p>
      <w:pPr>
        <w:pStyle w:val="BookText"/>
      </w:pPr>
      <w:r>
        <w:rPr>
          <w:rFonts w:ascii="Amiri" w:hAnsi="Amiri" w:eastAsia="Amiri" w:cs="Amiri"/>
          <w:lang w:bidi="ar-SA"/>
          <w:color w:val="111111"/>
          <w:sz w:val="28"/>
          <w:szCs w:val="28"/>
          <w:rtl/>
        </w:rPr>
        <w:t xml:space="preserve">3605 \البلاد الّتي ينفذ فيها أحكام المسلمين ثلاثة\ 214</w:t>
      </w:r>
    </w:p>
    <w:p>
      <w:pPr>
        <w:pStyle w:val="BookText"/>
      </w:pPr>
      <w:r>
        <w:rPr>
          <w:rFonts w:ascii="Amiri" w:hAnsi="Amiri" w:eastAsia="Amiri" w:cs="Amiri"/>
          <w:lang w:bidi="ar-SA"/>
          <w:color w:val="111111"/>
          <w:sz w:val="28"/>
          <w:szCs w:val="28"/>
          <w:rtl/>
        </w:rPr>
        <w:t xml:space="preserve">3606 \جواز نقض و تخريب بنائهم في كلّ موضع لا يجوز لهم الإحداث فيه\ 215</w:t>
      </w:r>
    </w:p>
    <w:p>
      <w:pPr>
        <w:pStyle w:val="BookText"/>
      </w:pPr>
      <w:r>
        <w:rPr>
          <w:rFonts w:ascii="Amiri" w:hAnsi="Amiri" w:eastAsia="Amiri" w:cs="Amiri"/>
          <w:lang w:bidi="ar-SA"/>
          <w:color w:val="111111"/>
          <w:sz w:val="28"/>
          <w:szCs w:val="28"/>
          <w:rtl/>
        </w:rPr>
        <w:t xml:space="preserve">3607 \عدم جواز علوّ دورهم على دور المسلمين أو تساويها\ 215</w:t>
      </w:r>
    </w:p>
    <w:p>
      <w:pPr>
        <w:pStyle w:val="BookText"/>
      </w:pPr>
      <w:r>
        <w:rPr>
          <w:rFonts w:ascii="Amiri" w:hAnsi="Amiri" w:eastAsia="Amiri" w:cs="Amiri"/>
          <w:lang w:bidi="ar-SA"/>
          <w:color w:val="111111"/>
          <w:sz w:val="28"/>
          <w:szCs w:val="28"/>
          <w:rtl/>
        </w:rPr>
        <w:t xml:space="preserve">3608 \حكم ما لو انهدمت دار الذمّي العالية و أراد تجديدها\ 215</w:t>
      </w:r>
    </w:p>
    <w:p>
      <w:pPr>
        <w:pStyle w:val="BookText"/>
      </w:pPr>
      <w:r>
        <w:rPr>
          <w:rFonts w:ascii="Amiri" w:hAnsi="Amiri" w:eastAsia="Amiri" w:cs="Amiri"/>
          <w:lang w:bidi="ar-SA"/>
          <w:color w:val="111111"/>
          <w:sz w:val="28"/>
          <w:szCs w:val="28"/>
          <w:rtl/>
        </w:rPr>
        <w:t xml:space="preserve">3609 \الأولى عدم تصدير أهل الذمّة في المجالس و لا بدأتهم بالسلام\ 216</w:t>
      </w:r>
    </w:p>
    <w:p>
      <w:pPr>
        <w:pStyle w:val="BookText"/>
      </w:pPr>
      <w:r>
        <w:rPr>
          <w:rFonts w:ascii="Amiri" w:hAnsi="Amiri" w:eastAsia="Amiri" w:cs="Amiri"/>
          <w:lang w:bidi="ar-SA"/>
          <w:color w:val="111111"/>
          <w:sz w:val="28"/>
          <w:szCs w:val="28"/>
          <w:rtl/>
        </w:rPr>
        <w:t xml:space="preserve">3610 \مصرف الجزية مصرف الغنيمة\ 216</w:t>
      </w:r>
    </w:p>
    <w:p>
      <w:pPr>
        <w:pStyle w:val="BookText"/>
      </w:pPr>
      <w:r>
        <w:rPr>
          <w:rFonts w:ascii="Amiri" w:hAnsi="Amiri" w:eastAsia="Amiri" w:cs="Amiri"/>
          <w:lang w:bidi="ar-SA"/>
          <w:color w:val="111111"/>
          <w:sz w:val="28"/>
          <w:szCs w:val="28"/>
          <w:rtl/>
        </w:rPr>
        <w:t xml:space="preserve">في المهادنة و تبديل أهل الذمّة دينهم و نقض العهد\ 216</w:t>
      </w:r>
    </w:p>
    <w:p>
      <w:pPr>
        <w:pStyle w:val="BookText"/>
      </w:pPr>
      <w:r>
        <w:rPr>
          <w:rFonts w:ascii="Amiri" w:hAnsi="Amiri" w:eastAsia="Amiri" w:cs="Amiri"/>
          <w:lang w:bidi="ar-SA"/>
          <w:color w:val="111111"/>
          <w:sz w:val="28"/>
          <w:szCs w:val="28"/>
          <w:rtl/>
        </w:rPr>
        <w:t xml:space="preserve">في المهادنة\ 216</w:t>
      </w:r>
    </w:p>
    <w:p>
      <w:pPr>
        <w:pStyle w:val="BookText"/>
      </w:pPr>
      <w:r>
        <w:rPr>
          <w:rFonts w:ascii="Amiri" w:hAnsi="Amiri" w:eastAsia="Amiri" w:cs="Amiri"/>
          <w:lang w:bidi="ar-SA"/>
          <w:color w:val="111111"/>
          <w:sz w:val="28"/>
          <w:szCs w:val="28"/>
          <w:rtl/>
        </w:rPr>
        <w:t xml:space="preserve">3611 \ما هو المراد من الهدنة و الموادعة و المعاهدة؟ \ 216</w:t>
      </w:r>
    </w:p>
    <w:p>
      <w:pPr>
        <w:pStyle w:val="BookText"/>
      </w:pPr>
      <w:r>
        <w:rPr>
          <w:rFonts w:ascii="Amiri" w:hAnsi="Amiri" w:eastAsia="Amiri" w:cs="Amiri"/>
          <w:lang w:bidi="ar-SA"/>
          <w:color w:val="111111"/>
          <w:sz w:val="28"/>
          <w:szCs w:val="28"/>
          <w:rtl/>
        </w:rPr>
        <w:t xml:space="preserve">3612 \وجوب ذكر المدّة لو اقتضت المصلحة الهدنة\ 217</w:t>
      </w:r>
    </w:p>
    <w:p>
      <w:pPr>
        <w:pStyle w:val="BookText"/>
      </w:pPr>
      <w:r>
        <w:rPr>
          <w:rFonts w:ascii="Amiri" w:hAnsi="Amiri" w:eastAsia="Amiri" w:cs="Amiri"/>
          <w:lang w:bidi="ar-SA"/>
          <w:color w:val="111111"/>
          <w:sz w:val="28"/>
          <w:szCs w:val="28"/>
          <w:rtl/>
        </w:rPr>
        <w:t xml:space="preserve">3613 \عدم جواز المهادنة أكثر من سنة\ 217</w:t>
      </w:r>
    </w:p>
    <w:p>
      <w:pPr>
        <w:pStyle w:val="BookText"/>
      </w:pPr>
      <w:r>
        <w:rPr>
          <w:rFonts w:ascii="Amiri" w:hAnsi="Amiri" w:eastAsia="Amiri" w:cs="Amiri"/>
          <w:lang w:bidi="ar-SA"/>
          <w:color w:val="111111"/>
          <w:sz w:val="28"/>
          <w:szCs w:val="28"/>
          <w:rtl/>
        </w:rPr>
        <w:t xml:space="preserve">3614 \حكم ما لو أراد حربيّ دخول دار الإسلام رسولا أو مستأمنا\ 217</w:t>
      </w:r>
    </w:p>
    <w:p>
      <w:pPr>
        <w:pStyle w:val="BookText"/>
      </w:pPr>
      <w:r>
        <w:rPr>
          <w:rFonts w:ascii="Amiri" w:hAnsi="Amiri" w:eastAsia="Amiri" w:cs="Amiri"/>
          <w:lang w:bidi="ar-SA"/>
          <w:color w:val="111111"/>
          <w:sz w:val="28"/>
          <w:szCs w:val="28"/>
          <w:rtl/>
        </w:rPr>
        <w:t xml:space="preserve">3615 \الهدنة ليست واجبة على كلّ تقدير\ 217</w:t>
      </w:r>
    </w:p>
    <w:p>
      <w:pPr>
        <w:pStyle w:val="BookText"/>
      </w:pPr>
      <w:r>
        <w:rPr>
          <w:rFonts w:ascii="Amiri" w:hAnsi="Amiri" w:eastAsia="Amiri" w:cs="Amiri"/>
          <w:lang w:bidi="ar-SA"/>
          <w:color w:val="111111"/>
          <w:sz w:val="28"/>
          <w:szCs w:val="28"/>
          <w:rtl/>
        </w:rPr>
        <w:t xml:space="preserve">3616 \حكم ما لو صالحهم الإمام على مال يدفعه إليهم\ 217</w:t>
      </w:r>
    </w:p>
    <w:p>
      <w:pPr>
        <w:pStyle w:val="BookText"/>
      </w:pPr>
      <w:r>
        <w:rPr>
          <w:rFonts w:ascii="Amiri" w:hAnsi="Amiri" w:eastAsia="Amiri" w:cs="Amiri"/>
          <w:lang w:bidi="ar-SA"/>
          <w:color w:val="111111"/>
          <w:sz w:val="28"/>
          <w:szCs w:val="28"/>
          <w:rtl/>
        </w:rPr>
        <w:t xml:space="preserve">3617 \جواز مهادنتهم عند الحاجة\ 218</w:t>
      </w:r>
    </w:p>
    <w:p>
      <w:pPr>
        <w:pStyle w:val="BookText"/>
      </w:pPr>
      <w:r>
        <w:rPr>
          <w:rFonts w:ascii="Amiri" w:hAnsi="Amiri" w:eastAsia="Amiri" w:cs="Amiri"/>
          <w:lang w:bidi="ar-SA"/>
          <w:color w:val="111111"/>
          <w:sz w:val="28"/>
          <w:szCs w:val="28"/>
          <w:rtl/>
        </w:rPr>
        <w:t xml:space="preserve">3618 \عدم جواز عقد الهدنة و لا الذمّة بالجزية إلاّ من الإمام أو نائبه\ 218</w:t>
      </w:r>
    </w:p>
    <w:p>
      <w:pPr>
        <w:pStyle w:val="BookText"/>
      </w:pPr>
      <w:r>
        <w:rPr>
          <w:rFonts w:ascii="Amiri" w:hAnsi="Amiri" w:eastAsia="Amiri" w:cs="Amiri"/>
          <w:lang w:bidi="ar-SA"/>
          <w:color w:val="111111"/>
          <w:sz w:val="28"/>
          <w:szCs w:val="28"/>
          <w:rtl/>
        </w:rPr>
        <w:t xml:space="preserve">3619 \وجوب حمايتهم من المسلمين و أهل الذمّة حين عقد الهدنة\ 218</w:t>
      </w:r>
    </w:p>
    <w:p>
      <w:pPr>
        <w:pStyle w:val="BookText"/>
      </w:pPr>
      <w:r>
        <w:rPr>
          <w:rFonts w:ascii="Amiri" w:hAnsi="Amiri" w:eastAsia="Amiri" w:cs="Amiri"/>
          <w:lang w:bidi="ar-SA"/>
          <w:color w:val="111111"/>
          <w:sz w:val="28"/>
          <w:szCs w:val="28"/>
          <w:rtl/>
        </w:rPr>
        <w:t xml:space="preserve">3620 \الشرط الصحيح في عقد الهدنة لازم\ 218</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362 \حكم ما لو شرط ردّ من جاء مسلما من الرجال\ 218</w:t>
      </w:r>
    </w:p>
    <w:p>
      <w:pPr>
        <w:pStyle w:val="BookText"/>
      </w:pPr>
      <w:r>
        <w:rPr>
          <w:rFonts w:ascii="Amiri" w:hAnsi="Amiri" w:eastAsia="Amiri" w:cs="Amiri"/>
          <w:lang w:bidi="ar-SA"/>
          <w:color w:val="111111"/>
          <w:sz w:val="28"/>
          <w:szCs w:val="28"/>
          <w:rtl/>
        </w:rPr>
        <w:t xml:space="preserve">3622 \حكم ما لو شرط في الصلح ردّ الرجال مطلقا\ 218</w:t>
      </w:r>
    </w:p>
    <w:p>
      <w:pPr>
        <w:pStyle w:val="BookText"/>
      </w:pPr>
      <w:r>
        <w:rPr>
          <w:rFonts w:ascii="Amiri" w:hAnsi="Amiri" w:eastAsia="Amiri" w:cs="Amiri"/>
          <w:lang w:bidi="ar-SA"/>
          <w:color w:val="111111"/>
          <w:sz w:val="28"/>
          <w:szCs w:val="28"/>
          <w:rtl/>
        </w:rPr>
        <w:t xml:space="preserve">3623 \حكم ما لو جاء صبيّ و وصف الإسلام\ 219</w:t>
      </w:r>
    </w:p>
    <w:p>
      <w:pPr>
        <w:pStyle w:val="BookText"/>
      </w:pPr>
      <w:r>
        <w:rPr>
          <w:rFonts w:ascii="Amiri" w:hAnsi="Amiri" w:eastAsia="Amiri" w:cs="Amiri"/>
          <w:lang w:bidi="ar-SA"/>
          <w:color w:val="111111"/>
          <w:sz w:val="28"/>
          <w:szCs w:val="28"/>
          <w:rtl/>
        </w:rPr>
        <w:t xml:space="preserve">3624 \حكم ما لو جاء عبد مسلم\ 219</w:t>
      </w:r>
    </w:p>
    <w:p>
      <w:pPr>
        <w:pStyle w:val="BookText"/>
      </w:pPr>
      <w:r>
        <w:rPr>
          <w:rFonts w:ascii="Amiri" w:hAnsi="Amiri" w:eastAsia="Amiri" w:cs="Amiri"/>
          <w:lang w:bidi="ar-SA"/>
          <w:color w:val="111111"/>
          <w:sz w:val="28"/>
          <w:szCs w:val="28"/>
          <w:rtl/>
        </w:rPr>
        <w:t xml:space="preserve">3625 \حرمة ردّ النساء المهاجرات عليهم\ 219</w:t>
      </w:r>
    </w:p>
    <w:p>
      <w:pPr>
        <w:pStyle w:val="BookText"/>
      </w:pPr>
      <w:r>
        <w:rPr>
          <w:rFonts w:ascii="Amiri" w:hAnsi="Amiri" w:eastAsia="Amiri" w:cs="Amiri"/>
          <w:lang w:bidi="ar-SA"/>
          <w:color w:val="111111"/>
          <w:sz w:val="28"/>
          <w:szCs w:val="28"/>
          <w:rtl/>
        </w:rPr>
        <w:t xml:space="preserve">3626 \حكم ما لو عقد الهدنة مطلقا و جاءنا منهم إنسان مسلما أو بأمان\ 219</w:t>
      </w:r>
    </w:p>
    <w:p>
      <w:pPr>
        <w:pStyle w:val="BookText"/>
      </w:pPr>
      <w:r>
        <w:rPr>
          <w:rFonts w:ascii="Amiri" w:hAnsi="Amiri" w:eastAsia="Amiri" w:cs="Amiri"/>
          <w:lang w:bidi="ar-SA"/>
          <w:color w:val="111111"/>
          <w:sz w:val="28"/>
          <w:szCs w:val="28"/>
          <w:rtl/>
        </w:rPr>
        <w:t xml:space="preserve">3627 \حكم ما لو أطلق الهدنة ثمّ جاءت امرأة مسلمة\ 219</w:t>
      </w:r>
    </w:p>
    <w:p>
      <w:pPr>
        <w:pStyle w:val="BookText"/>
      </w:pPr>
      <w:r>
        <w:rPr>
          <w:rFonts w:ascii="Amiri" w:hAnsi="Amiri" w:eastAsia="Amiri" w:cs="Amiri"/>
          <w:lang w:bidi="ar-SA"/>
          <w:color w:val="111111"/>
          <w:sz w:val="28"/>
          <w:szCs w:val="28"/>
          <w:rtl/>
        </w:rPr>
        <w:t xml:space="preserve">3628 \لو قدمت امرأة و أسلمت ثمّ جنّت\ 220</w:t>
      </w:r>
    </w:p>
    <w:p>
      <w:pPr>
        <w:pStyle w:val="BookText"/>
      </w:pPr>
      <w:r>
        <w:rPr>
          <w:rFonts w:ascii="Amiri" w:hAnsi="Amiri" w:eastAsia="Amiri" w:cs="Amiri"/>
          <w:lang w:bidi="ar-SA"/>
          <w:color w:val="111111"/>
          <w:sz w:val="28"/>
          <w:szCs w:val="28"/>
          <w:rtl/>
        </w:rPr>
        <w:t xml:space="preserve">3629 \لو اشتبه وقوع الإسلام في السلامة أو الجنون\ 220</w:t>
      </w:r>
    </w:p>
    <w:p>
      <w:pPr>
        <w:pStyle w:val="BookText"/>
      </w:pPr>
      <w:r>
        <w:rPr>
          <w:rFonts w:ascii="Amiri" w:hAnsi="Amiri" w:eastAsia="Amiri" w:cs="Amiri"/>
          <w:lang w:bidi="ar-SA"/>
          <w:color w:val="111111"/>
          <w:sz w:val="28"/>
          <w:szCs w:val="28"/>
          <w:rtl/>
        </w:rPr>
        <w:t xml:space="preserve">3630 \لو جاءت مجنونة و لم يعلم حالها\ 220</w:t>
      </w:r>
    </w:p>
    <w:p>
      <w:pPr>
        <w:pStyle w:val="BookText"/>
      </w:pPr>
      <w:r>
        <w:rPr>
          <w:rFonts w:ascii="Amiri" w:hAnsi="Amiri" w:eastAsia="Amiri" w:cs="Amiri"/>
          <w:lang w:bidi="ar-SA"/>
          <w:color w:val="111111"/>
          <w:sz w:val="28"/>
          <w:szCs w:val="28"/>
          <w:rtl/>
        </w:rPr>
        <w:t xml:space="preserve">3631 \حكم ما لو قدمت صغيرة و وضعت الإسلام\ 220</w:t>
      </w:r>
    </w:p>
    <w:p>
      <w:pPr>
        <w:pStyle w:val="BookText"/>
      </w:pPr>
      <w:r>
        <w:rPr>
          <w:rFonts w:ascii="Amiri" w:hAnsi="Amiri" w:eastAsia="Amiri" w:cs="Amiri"/>
          <w:lang w:bidi="ar-SA"/>
          <w:color w:val="111111"/>
          <w:sz w:val="28"/>
          <w:szCs w:val="28"/>
          <w:rtl/>
        </w:rPr>
        <w:t xml:space="preserve">3632 \حكم ما لو قدمت مسلمة ثمّ ارتدّت\ 220</w:t>
      </w:r>
    </w:p>
    <w:p>
      <w:pPr>
        <w:pStyle w:val="BookText"/>
      </w:pPr>
      <w:r>
        <w:rPr>
          <w:rFonts w:ascii="Amiri" w:hAnsi="Amiri" w:eastAsia="Amiri" w:cs="Amiri"/>
          <w:lang w:bidi="ar-SA"/>
          <w:color w:val="111111"/>
          <w:sz w:val="28"/>
          <w:szCs w:val="28"/>
          <w:rtl/>
        </w:rPr>
        <w:t xml:space="preserve">3633 \لو جاءت مسلمة و جاء زوجها يطلبها و مات أحدهما بعد المطالبة\ 221</w:t>
      </w:r>
    </w:p>
    <w:p>
      <w:pPr>
        <w:pStyle w:val="BookText"/>
      </w:pPr>
      <w:r>
        <w:rPr>
          <w:rFonts w:ascii="Amiri" w:hAnsi="Amiri" w:eastAsia="Amiri" w:cs="Amiri"/>
          <w:lang w:bidi="ar-SA"/>
          <w:color w:val="111111"/>
          <w:sz w:val="28"/>
          <w:szCs w:val="28"/>
          <w:rtl/>
        </w:rPr>
        <w:t xml:space="preserve">3634 \لو قدمت مسلمة ثمّ طلّقها زوجها بائنا أو خالعها\ 221</w:t>
      </w:r>
    </w:p>
    <w:p>
      <w:pPr>
        <w:pStyle w:val="BookText"/>
      </w:pPr>
      <w:r>
        <w:rPr>
          <w:rFonts w:ascii="Amiri" w:hAnsi="Amiri" w:eastAsia="Amiri" w:cs="Amiri"/>
          <w:lang w:bidi="ar-SA"/>
          <w:color w:val="111111"/>
          <w:sz w:val="28"/>
          <w:szCs w:val="28"/>
          <w:rtl/>
        </w:rPr>
        <w:t xml:space="preserve">3635 \لو جاءت مسلمة ثمّ جاء زوجها و أسلم\ 221</w:t>
      </w:r>
    </w:p>
    <w:p>
      <w:pPr>
        <w:pStyle w:val="BookText"/>
      </w:pPr>
      <w:r>
        <w:rPr>
          <w:rFonts w:ascii="Amiri" w:hAnsi="Amiri" w:eastAsia="Amiri" w:cs="Amiri"/>
          <w:lang w:bidi="ar-SA"/>
          <w:color w:val="111111"/>
          <w:sz w:val="28"/>
          <w:szCs w:val="28"/>
          <w:rtl/>
        </w:rPr>
        <w:t xml:space="preserve">3636 \حكم ما لو أسلم بعد انقضاء عدّتها\ 221</w:t>
      </w:r>
    </w:p>
    <w:p>
      <w:pPr>
        <w:pStyle w:val="BookText"/>
      </w:pPr>
      <w:r>
        <w:rPr>
          <w:rFonts w:ascii="Amiri" w:hAnsi="Amiri" w:eastAsia="Amiri" w:cs="Amiri"/>
          <w:lang w:bidi="ar-SA"/>
          <w:color w:val="111111"/>
          <w:sz w:val="28"/>
          <w:szCs w:val="28"/>
          <w:rtl/>
        </w:rPr>
        <w:t xml:space="preserve">3637 \حكم ما لو قدمت أمة مسلمة إلى الإمام\ 221</w:t>
      </w:r>
    </w:p>
    <w:p>
      <w:pPr>
        <w:pStyle w:val="BookText"/>
      </w:pPr>
      <w:r>
        <w:rPr>
          <w:rFonts w:ascii="Amiri" w:hAnsi="Amiri" w:eastAsia="Amiri" w:cs="Amiri"/>
          <w:lang w:bidi="ar-SA"/>
          <w:color w:val="111111"/>
          <w:sz w:val="28"/>
          <w:szCs w:val="28"/>
          <w:rtl/>
        </w:rPr>
        <w:t xml:space="preserve">3638 \حكم ما لو قدمت مسلمة إلى الإمام و جاء رجل و ادّعى زوجيّتها\ 222</w:t>
      </w:r>
    </w:p>
    <w:p>
      <w:pPr>
        <w:pStyle w:val="BookText"/>
      </w:pPr>
      <w:r>
        <w:rPr>
          <w:rFonts w:ascii="Amiri" w:hAnsi="Amiri" w:eastAsia="Amiri" w:cs="Amiri"/>
          <w:lang w:bidi="ar-SA"/>
          <w:color w:val="111111"/>
          <w:sz w:val="28"/>
          <w:szCs w:val="28"/>
          <w:rtl/>
        </w:rPr>
        <w:t xml:space="preserve">3639 \لا اعتبار بالمسمّى بل بأقل الأمرين\ 222</w:t>
      </w:r>
    </w:p>
    <w:p>
      <w:pPr>
        <w:pStyle w:val="BookText"/>
      </w:pPr>
      <w:r>
        <w:rPr>
          <w:rFonts w:ascii="Amiri" w:hAnsi="Amiri" w:eastAsia="Amiri" w:cs="Amiri"/>
          <w:lang w:bidi="ar-SA"/>
          <w:color w:val="111111"/>
          <w:sz w:val="28"/>
          <w:szCs w:val="28"/>
          <w:rtl/>
        </w:rPr>
        <w:t xml:space="preserve">3640 \حكم ما لو عقد الإمام الهدنة ثمّ مات\ 222</w:t>
      </w:r>
    </w:p>
    <w:p>
      <w:pPr>
        <w:pStyle w:val="BookText"/>
      </w:pPr>
      <w:r>
        <w:rPr>
          <w:rFonts w:ascii="IRNazanin" w:hAnsi="IRNazanin" w:eastAsia="IRNazanin" w:cs="IRNazanin"/>
          <w:lang w:bidi="fa-IR"/>
          <w:color w:val="111111"/>
          <w:sz w:val="28"/>
          <w:szCs w:val="28"/>
          <w:rtl/>
        </w:rPr>
        <w:t xml:space="preserve">3641 \لو نزل الإمام على بلد و عقد معهم صلحا على أن البلد لهم... \ 222</w:t>
      </w:r>
    </w:p>
    <w:p>
      <w:pPr>
        <w:pStyle w:val="BookText"/>
      </w:pPr>
      <w:r>
        <w:rPr>
          <w:rFonts w:ascii="Amiri" w:hAnsi="Amiri" w:eastAsia="Amiri" w:cs="Amiri"/>
          <w:lang w:bidi="ar-SA"/>
          <w:color w:val="111111"/>
          <w:sz w:val="28"/>
          <w:szCs w:val="28"/>
          <w:rtl/>
        </w:rPr>
        <w:t xml:space="preserve">3642 \هل يجوز للمسلمين فسخ شرطا اشترطوه في الهدنة لأجل حادث؟ \ 223</w:t>
      </w:r>
    </w:p>
    <w:p>
      <w:pPr>
        <w:pStyle w:val="BookText"/>
      </w:pPr>
      <w:r>
        <w:rPr>
          <w:rFonts w:ascii="Amiri" w:hAnsi="Amiri" w:eastAsia="Amiri" w:cs="Amiri"/>
          <w:lang w:bidi="ar-SA"/>
          <w:color w:val="111111"/>
          <w:sz w:val="28"/>
          <w:szCs w:val="28"/>
          <w:rtl/>
        </w:rPr>
        <w:t xml:space="preserve">في تبديل أهل الذمّة\ 223</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364 \حكم ما لو انتقل ذمّي تقبل منه الجزية إلى دين يقرّ أهله عليه بالجزية\ 223</w:t>
      </w:r>
    </w:p>
    <w:p>
      <w:pPr>
        <w:pStyle w:val="BookText"/>
      </w:pPr>
      <w:r>
        <w:rPr>
          <w:rFonts w:ascii="Amiri" w:hAnsi="Amiri" w:eastAsia="Amiri" w:cs="Amiri"/>
          <w:lang w:bidi="ar-SA"/>
          <w:color w:val="111111"/>
          <w:sz w:val="28"/>
          <w:szCs w:val="28"/>
          <w:rtl/>
        </w:rPr>
        <w:t xml:space="preserve">3644 \حكم ما لو انتقل إلى دين لا يقرّ أهله عليه\ 223</w:t>
      </w:r>
    </w:p>
    <w:p>
      <w:pPr>
        <w:pStyle w:val="BookText"/>
      </w:pPr>
      <w:r>
        <w:rPr>
          <w:rFonts w:ascii="Amiri" w:hAnsi="Amiri" w:eastAsia="Amiri" w:cs="Amiri"/>
          <w:lang w:bidi="ar-SA"/>
          <w:color w:val="111111"/>
          <w:sz w:val="28"/>
          <w:szCs w:val="28"/>
          <w:rtl/>
        </w:rPr>
        <w:t xml:space="preserve">3645 \حكم أولاده الكبار و الصغار\ 224</w:t>
      </w:r>
    </w:p>
    <w:p>
      <w:pPr>
        <w:pStyle w:val="BookText"/>
      </w:pPr>
      <w:r>
        <w:rPr>
          <w:rFonts w:ascii="Amiri" w:hAnsi="Amiri" w:eastAsia="Amiri" w:cs="Amiri"/>
          <w:lang w:bidi="ar-SA"/>
          <w:color w:val="111111"/>
          <w:sz w:val="28"/>
          <w:szCs w:val="28"/>
          <w:rtl/>
        </w:rPr>
        <w:t xml:space="preserve">في نقض العهد\ 224</w:t>
      </w:r>
    </w:p>
    <w:p>
      <w:pPr>
        <w:pStyle w:val="BookText"/>
      </w:pPr>
      <w:r>
        <w:rPr>
          <w:rFonts w:ascii="Amiri" w:hAnsi="Amiri" w:eastAsia="Amiri" w:cs="Amiri"/>
          <w:lang w:bidi="ar-SA"/>
          <w:color w:val="111111"/>
          <w:sz w:val="28"/>
          <w:szCs w:val="28"/>
          <w:rtl/>
        </w:rPr>
        <w:t xml:space="preserve">3646 \وجوب وفاء الإمام بما عقده في الهدنة\ 224</w:t>
      </w:r>
    </w:p>
    <w:p>
      <w:pPr>
        <w:pStyle w:val="BookText"/>
      </w:pPr>
      <w:r>
        <w:rPr>
          <w:rFonts w:ascii="Amiri" w:hAnsi="Amiri" w:eastAsia="Amiri" w:cs="Amiri"/>
          <w:lang w:bidi="ar-SA"/>
          <w:color w:val="111111"/>
          <w:sz w:val="28"/>
          <w:szCs w:val="28"/>
          <w:rtl/>
        </w:rPr>
        <w:t xml:space="preserve">3647 \حكم ما لو نقض جميع المشركين العهد\ 224</w:t>
      </w:r>
    </w:p>
    <w:p>
      <w:pPr>
        <w:pStyle w:val="BookText"/>
      </w:pPr>
      <w:r>
        <w:rPr>
          <w:rFonts w:ascii="IRNazanin" w:hAnsi="IRNazanin" w:eastAsia="IRNazanin" w:cs="IRNazanin"/>
          <w:lang w:bidi="fa-IR"/>
          <w:color w:val="111111"/>
          <w:sz w:val="28"/>
          <w:szCs w:val="28"/>
          <w:rtl/>
        </w:rPr>
        <w:t xml:space="preserve">3648 \لو نقضوا العهد ثمّ تابوا\ 225</w:t>
      </w:r>
    </w:p>
    <w:p>
      <w:pPr>
        <w:pStyle w:val="BookText"/>
      </w:pPr>
      <w:r>
        <w:rPr>
          <w:rFonts w:ascii="Amiri" w:hAnsi="Amiri" w:eastAsia="Amiri" w:cs="Amiri"/>
          <w:lang w:bidi="ar-SA"/>
          <w:color w:val="111111"/>
          <w:sz w:val="28"/>
          <w:szCs w:val="28"/>
          <w:rtl/>
        </w:rPr>
        <w:t xml:space="preserve">3649 \لو خاف الإمام من خيانة المهادنين و غدرهم\ 225</w:t>
      </w:r>
    </w:p>
    <w:p>
      <w:pPr>
        <w:pStyle w:val="BookText"/>
      </w:pPr>
      <w:r>
        <w:rPr>
          <w:rFonts w:ascii="Amiri" w:hAnsi="Amiri" w:eastAsia="Amiri" w:cs="Amiri"/>
          <w:lang w:bidi="ar-SA"/>
          <w:color w:val="111111"/>
          <w:sz w:val="28"/>
          <w:szCs w:val="28"/>
          <w:rtl/>
        </w:rPr>
        <w:t xml:space="preserve">3650 \لو نقض الإمام الهدنة لخوفه و نبذ إليهم عهدهم\ 225</w:t>
      </w:r>
    </w:p>
    <w:p>
      <w:pPr>
        <w:pStyle w:val="BookText"/>
      </w:pPr>
      <w:r>
        <w:rPr>
          <w:rFonts w:ascii="Amiri" w:hAnsi="Amiri" w:eastAsia="Amiri" w:cs="Amiri"/>
          <w:lang w:bidi="ar-SA"/>
          <w:color w:val="111111"/>
          <w:sz w:val="28"/>
          <w:szCs w:val="28"/>
          <w:rtl/>
        </w:rPr>
        <w:t xml:space="preserve">3651 \وجوب حفظهم من المسلمين و أهل الذمّة خاصّة حين عقد الهدنة\ 225</w:t>
      </w:r>
    </w:p>
    <w:p>
      <w:pPr>
        <w:pStyle w:val="BookText"/>
      </w:pPr>
      <w:r>
        <w:rPr>
          <w:rFonts w:ascii="Amiri" w:hAnsi="Amiri" w:eastAsia="Amiri" w:cs="Amiri"/>
          <w:lang w:bidi="ar-SA"/>
          <w:color w:val="111111"/>
          <w:sz w:val="28"/>
          <w:szCs w:val="28"/>
          <w:rtl/>
        </w:rPr>
        <w:t xml:space="preserve">3652 \حكم ما لو أغار أهل الحرب على أهل الهدنة... \ 225</w:t>
      </w:r>
    </w:p>
    <w:p>
      <w:pPr>
        <w:pStyle w:val="BookText"/>
      </w:pPr>
      <w:r>
        <w:rPr>
          <w:rFonts w:ascii="Amiri" w:hAnsi="Amiri" w:eastAsia="Amiri" w:cs="Amiri"/>
          <w:lang w:bidi="ar-SA"/>
          <w:color w:val="111111"/>
          <w:sz w:val="28"/>
          <w:szCs w:val="28"/>
          <w:rtl/>
        </w:rPr>
        <w:t xml:space="preserve">في الحكم بين المعاهدين و المهادنين\ 226</w:t>
      </w:r>
    </w:p>
    <w:p>
      <w:pPr>
        <w:pStyle w:val="BookText"/>
      </w:pPr>
      <w:r>
        <w:rPr>
          <w:rFonts w:ascii="Amiri" w:hAnsi="Amiri" w:eastAsia="Amiri" w:cs="Amiri"/>
          <w:lang w:bidi="ar-SA"/>
          <w:color w:val="111111"/>
          <w:sz w:val="28"/>
          <w:szCs w:val="28"/>
          <w:rtl/>
        </w:rPr>
        <w:t xml:space="preserve">3653 \حكم ما لو تحاكم إلينا ذمّي و مسلم أو مستأمن و مسلم\ 226</w:t>
      </w:r>
    </w:p>
    <w:p>
      <w:pPr>
        <w:pStyle w:val="BookText"/>
      </w:pPr>
      <w:r>
        <w:rPr>
          <w:rFonts w:ascii="Amiri" w:hAnsi="Amiri" w:eastAsia="Amiri" w:cs="Amiri"/>
          <w:lang w:bidi="ar-SA"/>
          <w:color w:val="111111"/>
          <w:sz w:val="28"/>
          <w:szCs w:val="28"/>
          <w:rtl/>
        </w:rPr>
        <w:t xml:space="preserve">3654 \لو استعدى أحد الخصمين على الآخر\ 226</w:t>
      </w:r>
    </w:p>
    <w:p>
      <w:pPr>
        <w:pStyle w:val="BookText"/>
      </w:pPr>
      <w:r>
        <w:rPr>
          <w:rFonts w:ascii="Amiri" w:hAnsi="Amiri" w:eastAsia="Amiri" w:cs="Amiri"/>
          <w:lang w:bidi="ar-SA"/>
          <w:color w:val="111111"/>
          <w:sz w:val="28"/>
          <w:szCs w:val="28"/>
          <w:rtl/>
        </w:rPr>
        <w:t xml:space="preserve">3655 \حكم ما لو جاءت امرأة ذمّية تستعدي على زوجها الذمّي\ 226</w:t>
      </w:r>
    </w:p>
    <w:p>
      <w:pPr>
        <w:pStyle w:val="BookText"/>
      </w:pPr>
      <w:r>
        <w:rPr>
          <w:rFonts w:ascii="Amiri" w:hAnsi="Amiri" w:eastAsia="Amiri" w:cs="Amiri"/>
          <w:lang w:bidi="ar-SA"/>
          <w:color w:val="111111"/>
          <w:sz w:val="28"/>
          <w:szCs w:val="28"/>
          <w:rtl/>
        </w:rPr>
        <w:t xml:space="preserve">3656 \كراهة أخذ المسلم من نصرانيّ مالا مضاربة\ 226</w:t>
      </w:r>
    </w:p>
    <w:p>
      <w:pPr>
        <w:pStyle w:val="BookText"/>
      </w:pPr>
      <w:r>
        <w:rPr>
          <w:rFonts w:ascii="Amiri" w:hAnsi="Amiri" w:eastAsia="Amiri" w:cs="Amiri"/>
          <w:lang w:bidi="ar-SA"/>
          <w:color w:val="111111"/>
          <w:sz w:val="28"/>
          <w:szCs w:val="28"/>
          <w:rtl/>
        </w:rPr>
        <w:t xml:space="preserve">3657 \الأولى الاشتراط عليه ألاّ يتصرّف إلاّ بما يسوغ في شرع الإسلام\ 226</w:t>
      </w:r>
    </w:p>
    <w:p>
      <w:pPr>
        <w:pStyle w:val="BookText"/>
      </w:pPr>
      <w:r>
        <w:rPr>
          <w:rFonts w:ascii="Amiri" w:hAnsi="Amiri" w:eastAsia="Amiri" w:cs="Amiri"/>
          <w:lang w:bidi="ar-SA"/>
          <w:color w:val="111111"/>
          <w:sz w:val="28"/>
          <w:szCs w:val="28"/>
          <w:rtl/>
        </w:rPr>
        <w:t xml:space="preserve">3658 \حكم ما لو شرط و اشترى خمرا\ 227</w:t>
      </w:r>
    </w:p>
    <w:p>
      <w:pPr>
        <w:pStyle w:val="BookText"/>
      </w:pPr>
      <w:r>
        <w:rPr>
          <w:rFonts w:ascii="Amiri" w:hAnsi="Amiri" w:eastAsia="Amiri" w:cs="Amiri"/>
          <w:lang w:bidi="ar-SA"/>
          <w:color w:val="111111"/>
          <w:sz w:val="28"/>
          <w:szCs w:val="28"/>
          <w:rtl/>
        </w:rPr>
        <w:t xml:space="preserve">3659 \حكم ما لو آجر نفسه للذمّي\ 227</w:t>
      </w:r>
    </w:p>
    <w:p>
      <w:pPr>
        <w:pStyle w:val="BookText"/>
      </w:pPr>
      <w:r>
        <w:rPr>
          <w:rFonts w:ascii="Amiri" w:hAnsi="Amiri" w:eastAsia="Amiri" w:cs="Amiri"/>
          <w:lang w:bidi="ar-SA"/>
          <w:color w:val="111111"/>
          <w:sz w:val="28"/>
          <w:szCs w:val="28"/>
          <w:rtl/>
        </w:rPr>
        <w:t xml:space="preserve">3660 \لو فعل الذمّي ما لا يسوغ في شرعنا و شرعه\ 227</w:t>
      </w:r>
    </w:p>
    <w:p>
      <w:pPr>
        <w:pStyle w:val="BookText"/>
      </w:pPr>
      <w:r>
        <w:rPr>
          <w:rFonts w:ascii="Amiri" w:hAnsi="Amiri" w:eastAsia="Amiri" w:cs="Amiri"/>
          <w:lang w:bidi="ar-SA"/>
          <w:color w:val="111111"/>
          <w:sz w:val="28"/>
          <w:szCs w:val="28"/>
          <w:rtl/>
        </w:rPr>
        <w:t xml:space="preserve">3661 \حكم ما لو باع نصرانيّ من مسلم خمرا أو اشتراه منه\ 227</w:t>
      </w:r>
    </w:p>
    <w:p>
      <w:pPr>
        <w:pStyle w:val="BookText"/>
      </w:pPr>
      <w:r>
        <w:rPr>
          <w:rFonts w:ascii="Amiri" w:hAnsi="Amiri" w:eastAsia="Amiri" w:cs="Amiri"/>
          <w:lang w:bidi="ar-SA"/>
          <w:color w:val="111111"/>
          <w:sz w:val="28"/>
          <w:szCs w:val="28"/>
          <w:rtl/>
        </w:rPr>
        <w:t xml:space="preserve">3662 \لو أوصى مسلم لذمّي بعبد مسلم\ 227</w:t>
      </w:r>
    </w:p>
    <w:p>
      <w:pPr>
        <w:pStyle w:val="BookText"/>
      </w:pPr>
      <w:r>
        <w:rPr>
          <w:rFonts w:ascii="Amiri" w:hAnsi="Amiri" w:eastAsia="Amiri" w:cs="Amiri"/>
          <w:lang w:bidi="ar-SA"/>
          <w:color w:val="111111"/>
          <w:sz w:val="28"/>
          <w:szCs w:val="28"/>
          <w:rtl/>
        </w:rPr>
        <w:t xml:space="preserve">3663 \وجوب منع المشرك من تملّك العبد المسلم و شراء المصاحف\ 227</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366 \لو أوصى الذمّي ببناء كنيسة أو بيعة\ 228</w:t>
      </w:r>
    </w:p>
    <w:p>
      <w:pPr>
        <w:pStyle w:val="BookText"/>
      </w:pPr>
      <w:r>
        <w:rPr>
          <w:rFonts w:ascii="Amiri" w:hAnsi="Amiri" w:eastAsia="Amiri" w:cs="Amiri"/>
          <w:lang w:bidi="ar-SA"/>
          <w:color w:val="111111"/>
          <w:sz w:val="28"/>
          <w:szCs w:val="28"/>
          <w:rtl/>
        </w:rPr>
        <w:t xml:space="preserve">3665 \حكم ما لو أوصى الذمّي ببناء كنيسة ينزلها المارة من أهل الذمة\ 228</w:t>
      </w:r>
    </w:p>
    <w:p>
      <w:pPr>
        <w:pStyle w:val="BookText"/>
      </w:pPr>
      <w:r>
        <w:rPr>
          <w:rFonts w:ascii="Amiri" w:hAnsi="Amiri" w:eastAsia="Amiri" w:cs="Amiri"/>
          <w:lang w:bidi="ar-SA"/>
          <w:color w:val="111111"/>
          <w:sz w:val="28"/>
          <w:szCs w:val="28"/>
          <w:rtl/>
        </w:rPr>
        <w:t xml:space="preserve">3666 \لو أوصى الذمّي ببناء كنيسة لنزول المارّة و الصلاة\ 228</w:t>
      </w:r>
    </w:p>
    <w:p>
      <w:pPr>
        <w:pStyle w:val="BookText"/>
      </w:pPr>
      <w:r>
        <w:rPr>
          <w:rFonts w:ascii="Amiri" w:hAnsi="Amiri" w:eastAsia="Amiri" w:cs="Amiri"/>
          <w:lang w:bidi="ar-SA"/>
          <w:color w:val="111111"/>
          <w:sz w:val="28"/>
          <w:szCs w:val="28"/>
          <w:rtl/>
        </w:rPr>
        <w:t xml:space="preserve">3667 \لو أوصى الذمّي بشيء يكتب به التوراة أو الإنجيل... \ 228</w:t>
      </w:r>
    </w:p>
    <w:p>
      <w:pPr>
        <w:pStyle w:val="BookText"/>
      </w:pPr>
      <w:r>
        <w:rPr>
          <w:rFonts w:ascii="Amiri" w:hAnsi="Amiri" w:eastAsia="Amiri" w:cs="Amiri"/>
          <w:lang w:bidi="ar-SA"/>
          <w:color w:val="111111"/>
          <w:sz w:val="28"/>
          <w:szCs w:val="28"/>
          <w:rtl/>
        </w:rPr>
        <w:t xml:space="preserve">3668 \لو أوصى الذمّي بكتابة طبّ أو حساب أو غيره\ 228</w:t>
      </w:r>
    </w:p>
    <w:p>
      <w:pPr>
        <w:pStyle w:val="BookText"/>
      </w:pPr>
      <w:r>
        <w:rPr>
          <w:rFonts w:ascii="Amiri" w:hAnsi="Amiri" w:eastAsia="Amiri" w:cs="Amiri"/>
          <w:lang w:bidi="ar-SA"/>
          <w:color w:val="111111"/>
          <w:sz w:val="28"/>
          <w:szCs w:val="28"/>
          <w:rtl/>
        </w:rPr>
        <w:t xml:space="preserve">3669 \كراهة أجرة رمّ ما يستهدم من الكنائس و البيع من بناء و نجارة للمسلم\ 228</w:t>
      </w:r>
    </w:p>
    <w:p>
      <w:pPr>
        <w:pStyle w:val="BookText"/>
      </w:pPr>
      <w:r>
        <w:rPr>
          <w:rFonts w:ascii="Amiri" w:hAnsi="Amiri" w:eastAsia="Amiri" w:cs="Amiri"/>
          <w:lang w:bidi="ar-SA"/>
          <w:color w:val="111111"/>
          <w:sz w:val="28"/>
          <w:szCs w:val="28"/>
          <w:rtl/>
        </w:rPr>
        <w:t xml:space="preserve">في قتال أهل البغي\ 229</w:t>
      </w:r>
    </w:p>
    <w:p>
      <w:pPr>
        <w:pStyle w:val="BookText"/>
      </w:pPr>
      <w:r>
        <w:rPr>
          <w:rFonts w:ascii="Amiri" w:hAnsi="Amiri" w:eastAsia="Amiri" w:cs="Amiri"/>
          <w:lang w:bidi="ar-SA"/>
          <w:color w:val="111111"/>
          <w:sz w:val="28"/>
          <w:szCs w:val="28"/>
          <w:rtl/>
        </w:rPr>
        <w:t xml:space="preserve">3670 \وجوب قتال أهل البغي\ 229</w:t>
      </w:r>
    </w:p>
    <w:p>
      <w:pPr>
        <w:pStyle w:val="BookText"/>
      </w:pPr>
      <w:r>
        <w:rPr>
          <w:rFonts w:ascii="Amiri" w:hAnsi="Amiri" w:eastAsia="Amiri" w:cs="Amiri"/>
          <w:lang w:bidi="ar-SA"/>
          <w:color w:val="111111"/>
          <w:sz w:val="28"/>
          <w:szCs w:val="28"/>
          <w:rtl/>
        </w:rPr>
        <w:t xml:space="preserve">3671 \شرائط ثبوت حكم البغي\ 229</w:t>
      </w:r>
    </w:p>
    <w:p>
      <w:pPr>
        <w:pStyle w:val="BookText"/>
      </w:pPr>
      <w:r>
        <w:rPr>
          <w:rFonts w:ascii="Amiri" w:hAnsi="Amiri" w:eastAsia="Amiri" w:cs="Amiri"/>
          <w:lang w:bidi="ar-SA"/>
          <w:color w:val="111111"/>
          <w:sz w:val="28"/>
          <w:szCs w:val="28"/>
          <w:rtl/>
        </w:rPr>
        <w:t xml:space="preserve">3672 \لا يشترط في كونهم أهل بغي أن ينصبوا لأنفسهم إماما\ 229</w:t>
      </w:r>
    </w:p>
    <w:p>
      <w:pPr>
        <w:pStyle w:val="BookText"/>
      </w:pPr>
      <w:r>
        <w:rPr>
          <w:rFonts w:ascii="Amiri" w:hAnsi="Amiri" w:eastAsia="Amiri" w:cs="Amiri"/>
          <w:lang w:bidi="ar-SA"/>
          <w:color w:val="111111"/>
          <w:sz w:val="28"/>
          <w:szCs w:val="28"/>
          <w:rtl/>
        </w:rPr>
        <w:t xml:space="preserve">3673 \طريق ثبوت الإمامة عند الشيعة\ 230</w:t>
      </w:r>
    </w:p>
    <w:p>
      <w:pPr>
        <w:pStyle w:val="BookText"/>
      </w:pPr>
      <w:r>
        <w:rPr>
          <w:rFonts w:ascii="IRNazanin" w:hAnsi="IRNazanin" w:eastAsia="IRNazanin" w:cs="IRNazanin"/>
          <w:lang w:bidi="fa-IR"/>
          <w:color w:val="111111"/>
          <w:sz w:val="28"/>
          <w:szCs w:val="28"/>
          <w:rtl/>
        </w:rPr>
        <w:t xml:space="preserve">3674 \ما هو المراد بالخوارج؟ \ 230</w:t>
      </w:r>
    </w:p>
    <w:p>
      <w:pPr>
        <w:pStyle w:val="BookText"/>
      </w:pPr>
      <w:r>
        <w:rPr>
          <w:rFonts w:ascii="Amiri" w:hAnsi="Amiri" w:eastAsia="Amiri" w:cs="Amiri"/>
          <w:lang w:bidi="ar-SA"/>
          <w:color w:val="111111"/>
          <w:sz w:val="28"/>
          <w:szCs w:val="28"/>
          <w:rtl/>
        </w:rPr>
        <w:t xml:space="preserve">3675 \وجوب قتال أهل البغي على كلّ من ندبه الإمام\ 230</w:t>
      </w:r>
    </w:p>
    <w:p>
      <w:pPr>
        <w:pStyle w:val="BookText"/>
      </w:pPr>
      <w:r>
        <w:rPr>
          <w:rFonts w:ascii="Amiri" w:hAnsi="Amiri" w:eastAsia="Amiri" w:cs="Amiri"/>
          <w:lang w:bidi="ar-SA"/>
          <w:color w:val="111111"/>
          <w:sz w:val="28"/>
          <w:szCs w:val="28"/>
          <w:rtl/>
        </w:rPr>
        <w:t xml:space="preserve">3676 \حكم التأخير و الفرار في حرب أهل البغي\ 230</w:t>
      </w:r>
    </w:p>
    <w:p>
      <w:pPr>
        <w:pStyle w:val="BookText"/>
      </w:pPr>
      <w:r>
        <w:rPr>
          <w:rFonts w:ascii="Amiri" w:hAnsi="Amiri" w:eastAsia="Amiri" w:cs="Amiri"/>
          <w:lang w:bidi="ar-SA"/>
          <w:color w:val="111111"/>
          <w:sz w:val="28"/>
          <w:szCs w:val="28"/>
          <w:rtl/>
        </w:rPr>
        <w:t xml:space="preserve">3677 \حكم ما لو ظهر قوم اعتقدوا مذهب الخوارج و لم يخرجوا عن طاعة الإمام\ 230</w:t>
      </w:r>
    </w:p>
    <w:p>
      <w:pPr>
        <w:pStyle w:val="BookText"/>
      </w:pPr>
      <w:r>
        <w:rPr>
          <w:rFonts w:ascii="Amiri" w:hAnsi="Amiri" w:eastAsia="Amiri" w:cs="Amiri"/>
          <w:lang w:bidi="ar-SA"/>
          <w:color w:val="111111"/>
          <w:sz w:val="28"/>
          <w:szCs w:val="28"/>
          <w:rtl/>
        </w:rPr>
        <w:t xml:space="preserve">3678 \لو استعان أهل البغي بنسائهم و صبيانهم و عبيدهم في القتال\ 231</w:t>
      </w:r>
    </w:p>
    <w:p>
      <w:pPr>
        <w:pStyle w:val="BookText"/>
      </w:pPr>
      <w:r>
        <w:rPr>
          <w:rFonts w:ascii="Amiri" w:hAnsi="Amiri" w:eastAsia="Amiri" w:cs="Amiri"/>
          <w:lang w:bidi="ar-SA"/>
          <w:color w:val="111111"/>
          <w:sz w:val="28"/>
          <w:szCs w:val="28"/>
          <w:rtl/>
        </w:rPr>
        <w:t xml:space="preserve">3679 \لو استعان أهل البغي بالمشركين الحربيّين... \ 231</w:t>
      </w:r>
    </w:p>
    <w:p>
      <w:pPr>
        <w:pStyle w:val="BookText"/>
      </w:pPr>
      <w:r>
        <w:rPr>
          <w:rFonts w:ascii="Amiri" w:hAnsi="Amiri" w:eastAsia="Amiri" w:cs="Amiri"/>
          <w:lang w:bidi="ar-SA"/>
          <w:color w:val="111111"/>
          <w:sz w:val="28"/>
          <w:szCs w:val="28"/>
          <w:rtl/>
        </w:rPr>
        <w:t xml:space="preserve">3680 \حكم ما لو استعان أهل البغي بأهل الذمّة\ 231</w:t>
      </w:r>
    </w:p>
    <w:p>
      <w:pPr>
        <w:pStyle w:val="BookText"/>
      </w:pPr>
      <w:r>
        <w:rPr>
          <w:rFonts w:ascii="Amiri" w:hAnsi="Amiri" w:eastAsia="Amiri" w:cs="Amiri"/>
          <w:lang w:bidi="ar-SA"/>
          <w:color w:val="111111"/>
          <w:sz w:val="28"/>
          <w:szCs w:val="28"/>
          <w:rtl/>
        </w:rPr>
        <w:t xml:space="preserve">3681 \لو أتلف أهل البغي أموالا و أنفسا من أهل الذمّة و من أهل العدل\ 231</w:t>
      </w:r>
    </w:p>
    <w:p>
      <w:pPr>
        <w:pStyle w:val="BookText"/>
      </w:pPr>
      <w:r>
        <w:rPr>
          <w:rFonts w:ascii="Amiri" w:hAnsi="Amiri" w:eastAsia="Amiri" w:cs="Amiri"/>
          <w:lang w:bidi="ar-SA"/>
          <w:color w:val="111111"/>
          <w:sz w:val="28"/>
          <w:szCs w:val="28"/>
          <w:rtl/>
        </w:rPr>
        <w:t xml:space="preserve">3682 \جواز استعانة الإمام بأهل الذمّة على حرب أهل البغي\ 231</w:t>
      </w:r>
    </w:p>
    <w:p>
      <w:pPr>
        <w:pStyle w:val="BookText"/>
      </w:pPr>
      <w:r>
        <w:rPr>
          <w:rFonts w:ascii="Amiri" w:hAnsi="Amiri" w:eastAsia="Amiri" w:cs="Amiri"/>
          <w:lang w:bidi="ar-SA"/>
          <w:color w:val="111111"/>
          <w:sz w:val="28"/>
          <w:szCs w:val="28"/>
          <w:rtl/>
        </w:rPr>
        <w:t xml:space="preserve">3683 \لو استعان من المسلمين بمن يرى قتل أهل البغي مقبلين و مدبرين في موضع لا يجوز\ 232</w:t>
      </w:r>
    </w:p>
    <w:p>
      <w:pPr>
        <w:pStyle w:val="BookText"/>
      </w:pPr>
      <w:r>
        <w:rPr>
          <w:rFonts w:ascii="Amiri" w:hAnsi="Amiri" w:eastAsia="Amiri" w:cs="Amiri"/>
          <w:lang w:bidi="ar-SA"/>
          <w:color w:val="111111"/>
          <w:sz w:val="28"/>
          <w:szCs w:val="28"/>
          <w:rtl/>
        </w:rPr>
        <w:t xml:space="preserve">3684 \جواز الاستعانة بأهل الذمّة على أهل الحرب\ 232</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368 \حكم ما لو افترق أهل البغي فرقتين و اقتتلوا\ 232</w:t>
      </w:r>
    </w:p>
    <w:p>
      <w:pPr>
        <w:pStyle w:val="BookText"/>
      </w:pPr>
      <w:r>
        <w:rPr>
          <w:rFonts w:ascii="Amiri" w:hAnsi="Amiri" w:eastAsia="Amiri" w:cs="Amiri"/>
          <w:lang w:bidi="ar-SA"/>
          <w:color w:val="111111"/>
          <w:sz w:val="28"/>
          <w:szCs w:val="28"/>
          <w:rtl/>
        </w:rPr>
        <w:t xml:space="preserve">3686 \عدم جواز قتال أهل البغي بما يعمّ اتلافه\ 232</w:t>
      </w:r>
    </w:p>
    <w:p>
      <w:pPr>
        <w:pStyle w:val="BookText"/>
      </w:pPr>
      <w:r>
        <w:rPr>
          <w:rFonts w:ascii="Amiri" w:hAnsi="Amiri" w:eastAsia="Amiri" w:cs="Amiri"/>
          <w:lang w:bidi="ar-SA"/>
          <w:color w:val="111111"/>
          <w:sz w:val="28"/>
          <w:szCs w:val="28"/>
          <w:rtl/>
        </w:rPr>
        <w:t xml:space="preserve">3687 \حكم ما لو لم يمكن دفع أهل البغي إلاّ بالقتل\ 232</w:t>
      </w:r>
    </w:p>
    <w:p>
      <w:pPr>
        <w:pStyle w:val="BookText"/>
      </w:pPr>
      <w:r>
        <w:rPr>
          <w:rFonts w:ascii="Amiri" w:hAnsi="Amiri" w:eastAsia="Amiri" w:cs="Amiri"/>
          <w:lang w:bidi="ar-SA"/>
          <w:color w:val="111111"/>
          <w:sz w:val="28"/>
          <w:szCs w:val="28"/>
          <w:rtl/>
        </w:rPr>
        <w:t xml:space="preserve">3688 \لو أتلف أهل العدل مال أهل البغي أو أنفسهم قبل الحرب أو بعدها\ 232</w:t>
      </w:r>
    </w:p>
    <w:p>
      <w:pPr>
        <w:pStyle w:val="BookText"/>
      </w:pPr>
      <w:r>
        <w:rPr>
          <w:rFonts w:ascii="Amiri" w:hAnsi="Amiri" w:eastAsia="Amiri" w:cs="Amiri"/>
          <w:lang w:bidi="ar-SA"/>
          <w:color w:val="111111"/>
          <w:sz w:val="28"/>
          <w:szCs w:val="28"/>
          <w:rtl/>
        </w:rPr>
        <w:t xml:space="preserve">3689 \أقسام أهل البغي\ 233</w:t>
      </w:r>
    </w:p>
    <w:p>
      <w:pPr>
        <w:pStyle w:val="BookText"/>
      </w:pPr>
      <w:r>
        <w:rPr>
          <w:rFonts w:ascii="Amiri" w:hAnsi="Amiri" w:eastAsia="Amiri" w:cs="Amiri"/>
          <w:lang w:bidi="ar-SA"/>
          <w:color w:val="111111"/>
          <w:sz w:val="28"/>
          <w:szCs w:val="28"/>
          <w:rtl/>
        </w:rPr>
        <w:t xml:space="preserve">3690 \حكم ما لو قتل واحد من أهل العدل من منع من قتله\ 233</w:t>
      </w:r>
    </w:p>
    <w:p>
      <w:pPr>
        <w:pStyle w:val="BookText"/>
      </w:pPr>
      <w:r>
        <w:rPr>
          <w:rFonts w:ascii="Amiri" w:hAnsi="Amiri" w:eastAsia="Amiri" w:cs="Amiri"/>
          <w:lang w:bidi="ar-SA"/>
          <w:color w:val="111111"/>
          <w:sz w:val="28"/>
          <w:szCs w:val="28"/>
          <w:rtl/>
        </w:rPr>
        <w:t xml:space="preserve">3691 \لو وقع أسير من أهل البغي في أيدي أهل العدل\ 233</w:t>
      </w:r>
    </w:p>
    <w:p>
      <w:pPr>
        <w:pStyle w:val="BookText"/>
      </w:pPr>
      <w:r>
        <w:rPr>
          <w:rFonts w:ascii="Amiri" w:hAnsi="Amiri" w:eastAsia="Amiri" w:cs="Amiri"/>
          <w:lang w:bidi="ar-SA"/>
          <w:color w:val="111111"/>
          <w:sz w:val="28"/>
          <w:szCs w:val="28"/>
          <w:rtl/>
        </w:rPr>
        <w:t xml:space="preserve">3692 \لو أسر كلّ واحد من الفريقين أسارى من الآخر\ 233</w:t>
      </w:r>
    </w:p>
    <w:p>
      <w:pPr>
        <w:pStyle w:val="BookText"/>
      </w:pPr>
      <w:r>
        <w:rPr>
          <w:rFonts w:ascii="Amiri" w:hAnsi="Amiri" w:eastAsia="Amiri" w:cs="Amiri"/>
          <w:lang w:bidi="ar-SA"/>
          <w:color w:val="111111"/>
          <w:sz w:val="28"/>
          <w:szCs w:val="28"/>
          <w:rtl/>
        </w:rPr>
        <w:t xml:space="preserve">3693 \أقسام أموال أهل البغي\ 234</w:t>
      </w:r>
    </w:p>
    <w:p>
      <w:pPr>
        <w:pStyle w:val="BookText"/>
      </w:pPr>
      <w:r>
        <w:rPr>
          <w:rFonts w:ascii="Amiri" w:hAnsi="Amiri" w:eastAsia="Amiri" w:cs="Amiri"/>
          <w:lang w:bidi="ar-SA"/>
          <w:color w:val="111111"/>
          <w:sz w:val="28"/>
          <w:szCs w:val="28"/>
          <w:rtl/>
        </w:rPr>
        <w:t xml:space="preserve">3694 \عدم جواز انتفاع أهل العدل بكراع أهل البغي و لا بسلاحهم\ 234</w:t>
      </w:r>
    </w:p>
    <w:p>
      <w:pPr>
        <w:pStyle w:val="BookText"/>
      </w:pPr>
      <w:r>
        <w:rPr>
          <w:rFonts w:ascii="Amiri" w:hAnsi="Amiri" w:eastAsia="Amiri" w:cs="Amiri"/>
          <w:lang w:bidi="ar-SA"/>
          <w:color w:val="111111"/>
          <w:sz w:val="28"/>
          <w:szCs w:val="28"/>
          <w:rtl/>
        </w:rPr>
        <w:t xml:space="preserve">3695 \عدم جواز سبي ذراري أهل البغي\ 235</w:t>
      </w:r>
    </w:p>
    <w:p>
      <w:pPr>
        <w:pStyle w:val="BookText"/>
      </w:pPr>
      <w:r>
        <w:rPr>
          <w:rFonts w:ascii="Amiri" w:hAnsi="Amiri" w:eastAsia="Amiri" w:cs="Amiri"/>
          <w:lang w:bidi="ar-SA"/>
          <w:color w:val="111111"/>
          <w:sz w:val="28"/>
          <w:szCs w:val="28"/>
          <w:rtl/>
        </w:rPr>
        <w:t xml:space="preserve">3696 \حكم ما لو سأل أهل البغي أن ينظرهم و يكف عنهم\ 235</w:t>
      </w:r>
    </w:p>
    <w:p>
      <w:pPr>
        <w:pStyle w:val="BookText"/>
      </w:pPr>
      <w:r>
        <w:rPr>
          <w:rFonts w:ascii="Amiri" w:hAnsi="Amiri" w:eastAsia="Amiri" w:cs="Amiri"/>
          <w:lang w:bidi="ar-SA"/>
          <w:color w:val="111111"/>
          <w:sz w:val="28"/>
          <w:szCs w:val="28"/>
          <w:rtl/>
        </w:rPr>
        <w:t xml:space="preserve">3697 \لو كان في أيدي أهل البغي أسارى أهل العدل و سألوا الإنظار\ 235</w:t>
      </w:r>
    </w:p>
    <w:p>
      <w:pPr>
        <w:pStyle w:val="BookText"/>
      </w:pPr>
      <w:r>
        <w:rPr>
          <w:rFonts w:ascii="Amiri" w:hAnsi="Amiri" w:eastAsia="Amiri" w:cs="Amiri"/>
          <w:lang w:bidi="ar-SA"/>
          <w:color w:val="111111"/>
          <w:sz w:val="28"/>
          <w:szCs w:val="28"/>
          <w:rtl/>
        </w:rPr>
        <w:t xml:space="preserve">3698 \حكم ما لو خاف الإمام على أهل العدل الضعف عنهم\ 235</w:t>
      </w:r>
    </w:p>
    <w:p>
      <w:pPr>
        <w:pStyle w:val="BookText"/>
      </w:pPr>
      <w:r>
        <w:rPr>
          <w:rFonts w:ascii="Amiri" w:hAnsi="Amiri" w:eastAsia="Amiri" w:cs="Amiri"/>
          <w:lang w:bidi="ar-SA"/>
          <w:color w:val="111111"/>
          <w:sz w:val="28"/>
          <w:szCs w:val="28"/>
          <w:rtl/>
        </w:rPr>
        <w:t xml:space="preserve">3699 \حكم ما لو تعوّذ أهل البغي عند النكاية فيهم برفع المصاحف\ 235</w:t>
      </w:r>
    </w:p>
    <w:p>
      <w:pPr>
        <w:pStyle w:val="BookText"/>
      </w:pPr>
      <w:r>
        <w:rPr>
          <w:rFonts w:ascii="Amiri" w:hAnsi="Amiri" w:eastAsia="Amiri" w:cs="Amiri"/>
          <w:lang w:bidi="ar-SA"/>
          <w:color w:val="111111"/>
          <w:sz w:val="28"/>
          <w:szCs w:val="28"/>
          <w:rtl/>
        </w:rPr>
        <w:t xml:space="preserve">3700 \لو كان مع أهل البغي من لا يقاتل\ 235</w:t>
      </w:r>
    </w:p>
    <w:p>
      <w:pPr>
        <w:pStyle w:val="BookText"/>
      </w:pPr>
      <w:r>
        <w:rPr>
          <w:rFonts w:ascii="Amiri" w:hAnsi="Amiri" w:eastAsia="Amiri" w:cs="Amiri"/>
          <w:lang w:bidi="ar-SA"/>
          <w:color w:val="111111"/>
          <w:sz w:val="28"/>
          <w:szCs w:val="28"/>
          <w:rtl/>
        </w:rPr>
        <w:t xml:space="preserve">3701 \لو غلب أهل البغي على بلد فجبوا الصدقات... \ 235</w:t>
      </w:r>
    </w:p>
    <w:p>
      <w:pPr>
        <w:pStyle w:val="BookText"/>
      </w:pPr>
      <w:r>
        <w:rPr>
          <w:rFonts w:ascii="Amiri" w:hAnsi="Amiri" w:eastAsia="Amiri" w:cs="Amiri"/>
          <w:lang w:bidi="ar-SA"/>
          <w:color w:val="111111"/>
          <w:sz w:val="28"/>
          <w:szCs w:val="28"/>
          <w:rtl/>
        </w:rPr>
        <w:t xml:space="preserve">3702 \حكم ما لو أقام أهل البغي الحدود\ 236</w:t>
      </w:r>
    </w:p>
    <w:p>
      <w:pPr>
        <w:pStyle w:val="BookText"/>
      </w:pPr>
      <w:r>
        <w:rPr>
          <w:rFonts w:ascii="Amiri" w:hAnsi="Amiri" w:eastAsia="Amiri" w:cs="Amiri"/>
          <w:lang w:bidi="ar-SA"/>
          <w:color w:val="111111"/>
          <w:sz w:val="28"/>
          <w:szCs w:val="28"/>
          <w:rtl/>
        </w:rPr>
        <w:t xml:space="preserve">3703 \عدم جواز الحكم و القضاء إلاّ بإذن الإمام أو من نصبه\ 236</w:t>
      </w:r>
    </w:p>
    <w:p>
      <w:pPr>
        <w:pStyle w:val="BookText"/>
      </w:pPr>
      <w:r>
        <w:rPr>
          <w:rFonts w:ascii="Amiri" w:hAnsi="Amiri" w:eastAsia="Amiri" w:cs="Amiri"/>
          <w:lang w:bidi="ar-SA"/>
          <w:color w:val="111111"/>
          <w:sz w:val="28"/>
          <w:szCs w:val="28"/>
          <w:rtl/>
        </w:rPr>
        <w:t xml:space="preserve">3704 \حكم أهل البغي في قبول شهادتهم\ 236</w:t>
      </w:r>
    </w:p>
    <w:p>
      <w:pPr>
        <w:pStyle w:val="BookText"/>
      </w:pPr>
      <w:r>
        <w:rPr>
          <w:rFonts w:ascii="Amiri" w:hAnsi="Amiri" w:eastAsia="Amiri" w:cs="Amiri"/>
          <w:lang w:bidi="ar-SA"/>
          <w:color w:val="111111"/>
          <w:sz w:val="28"/>
          <w:szCs w:val="28"/>
          <w:rtl/>
        </w:rPr>
        <w:t xml:space="preserve">3705 \حكم المقتول من أهل العدل و المقتول من أهل البغي\ 236</w:t>
      </w:r>
    </w:p>
    <w:p>
      <w:pPr>
        <w:pStyle w:val="BookText"/>
      </w:pPr>
      <w:r>
        <w:rPr>
          <w:rFonts w:ascii="Amiri" w:hAnsi="Amiri" w:eastAsia="Amiri" w:cs="Amiri"/>
          <w:lang w:bidi="ar-SA"/>
          <w:color w:val="111111"/>
          <w:sz w:val="28"/>
          <w:szCs w:val="28"/>
          <w:rtl/>
        </w:rPr>
        <w:t xml:space="preserve">3706 \لو ارتكب أهل البغي حين امتناعهم ما يوجب الحدّ\ 236</w:t>
      </w:r>
    </w:p>
    <w:p>
      <w:pPr>
        <w:pStyle w:val="BookText"/>
      </w:pPr>
      <w:r>
        <w:rPr>
          <w:rFonts w:ascii="Amiri" w:hAnsi="Amiri" w:eastAsia="Amiri" w:cs="Amiri"/>
          <w:lang w:bidi="ar-SA"/>
          <w:color w:val="111111"/>
          <w:sz w:val="28"/>
          <w:szCs w:val="28"/>
          <w:rtl/>
        </w:rPr>
        <w:t xml:space="preserve">3707 \حكم ما لو قصد العادل إلى قتل أبيه الباغي\ 237</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3708 \هل يجوز للعادل قصد الباغي بالقتل؟ \ 237</w:t>
      </w:r>
    </w:p>
    <w:p>
      <w:pPr>
        <w:pStyle w:val="BookText"/>
      </w:pPr>
      <w:r>
        <w:rPr>
          <w:rFonts w:ascii="Amiri" w:hAnsi="Amiri" w:eastAsia="Amiri" w:cs="Amiri"/>
          <w:lang w:bidi="ar-SA"/>
          <w:color w:val="111111"/>
          <w:sz w:val="28"/>
          <w:szCs w:val="28"/>
          <w:rtl/>
        </w:rPr>
        <w:t xml:space="preserve">3709 \حكم من سبّ النبي صلّى اللّه عليه و آله و سلّم أو أحد الأئمّة عليهم السّلام\ 237</w:t>
      </w:r>
    </w:p>
    <w:p>
      <w:pPr>
        <w:pStyle w:val="BookText"/>
      </w:pPr>
      <w:r>
        <w:rPr>
          <w:rFonts w:ascii="Amiri" w:hAnsi="Amiri" w:eastAsia="Amiri" w:cs="Amiri"/>
          <w:lang w:bidi="ar-SA"/>
          <w:color w:val="111111"/>
          <w:sz w:val="28"/>
          <w:szCs w:val="28"/>
          <w:rtl/>
        </w:rPr>
        <w:t xml:space="preserve">3710 \ما هو المراد من الردّة؟ \ 237</w:t>
      </w:r>
    </w:p>
    <w:p>
      <w:pPr>
        <w:pStyle w:val="BookText"/>
      </w:pPr>
      <w:r>
        <w:rPr>
          <w:rFonts w:ascii="Amiri" w:hAnsi="Amiri" w:eastAsia="Amiri" w:cs="Amiri"/>
          <w:lang w:bidi="ar-SA"/>
          <w:color w:val="111111"/>
          <w:sz w:val="28"/>
          <w:szCs w:val="28"/>
          <w:rtl/>
        </w:rPr>
        <w:t xml:space="preserve">3711 \حكم ما لو أتلف المرتدّ مالا أو نفسا حال ردّته\ 237</w:t>
      </w:r>
    </w:p>
    <w:p>
      <w:pPr>
        <w:pStyle w:val="BookText"/>
      </w:pPr>
      <w:r>
        <w:rPr>
          <w:rFonts w:ascii="Amiri" w:hAnsi="Amiri" w:eastAsia="Amiri" w:cs="Amiri"/>
          <w:lang w:bidi="ar-SA"/>
          <w:color w:val="111111"/>
          <w:sz w:val="28"/>
          <w:szCs w:val="28"/>
          <w:rtl/>
        </w:rPr>
        <w:t xml:space="preserve">3712 \لو قصد رجل رجلا يريد نفسه أو ماله أو حريمه\ 237</w:t>
      </w:r>
    </w:p>
    <w:p>
      <w:pPr>
        <w:pStyle w:val="BookText"/>
      </w:pPr>
      <w:r>
        <w:rPr>
          <w:rFonts w:ascii="Amiri" w:hAnsi="Amiri" w:eastAsia="Amiri" w:cs="Amiri"/>
          <w:lang w:bidi="ar-SA"/>
          <w:color w:val="111111"/>
          <w:sz w:val="28"/>
          <w:szCs w:val="28"/>
          <w:rtl/>
        </w:rPr>
        <w:t xml:space="preserve">3713 \حكم دفاع الإنسان عن نفسه\ 238</w:t>
      </w:r>
    </w:p>
    <w:p>
      <w:pPr>
        <w:pStyle w:val="BookText"/>
      </w:pPr>
      <w:r>
        <w:rPr>
          <w:rFonts w:ascii="Amiri" w:hAnsi="Amiri" w:eastAsia="Amiri" w:cs="Amiri"/>
          <w:lang w:bidi="ar-SA"/>
          <w:color w:val="111111"/>
          <w:sz w:val="28"/>
          <w:szCs w:val="28"/>
          <w:rtl/>
        </w:rPr>
        <w:t xml:space="preserve">3714 \حكم دفاع المرأة عن نفسها\ 238</w:t>
      </w:r>
    </w:p>
    <w:p>
      <w:pPr>
        <w:pStyle w:val="BookText"/>
      </w:pPr>
      <w:r>
        <w:rPr>
          <w:rFonts w:ascii="Amiri" w:hAnsi="Amiri" w:eastAsia="Amiri" w:cs="Amiri"/>
          <w:lang w:bidi="ar-SA"/>
          <w:color w:val="111111"/>
          <w:sz w:val="28"/>
          <w:szCs w:val="28"/>
          <w:rtl/>
        </w:rPr>
        <w:t xml:space="preserve">3715 \حكم ما لو تمكّن المقصود من الهرب\ 238</w:t>
      </w:r>
    </w:p>
    <w:p>
      <w:pPr>
        <w:pStyle w:val="BookText"/>
      </w:pPr>
      <w:r>
        <w:rPr>
          <w:rFonts w:ascii="Amiri" w:hAnsi="Amiri" w:eastAsia="Amiri" w:cs="Amiri"/>
          <w:lang w:bidi="ar-SA"/>
          <w:color w:val="111111"/>
          <w:sz w:val="28"/>
          <w:szCs w:val="28"/>
          <w:rtl/>
        </w:rPr>
        <w:t xml:space="preserve">3716 \حكم المضطرّ إلى أكل طعام نجس أو شراب نجس\ 238</w:t>
      </w:r>
    </w:p>
    <w:p>
      <w:pPr>
        <w:pStyle w:val="BookText"/>
      </w:pPr>
      <w:r>
        <w:rPr>
          <w:rFonts w:ascii="Amiri" w:hAnsi="Amiri" w:eastAsia="Amiri" w:cs="Amiri"/>
          <w:lang w:bidi="ar-SA"/>
          <w:color w:val="111111"/>
          <w:sz w:val="28"/>
          <w:szCs w:val="28"/>
          <w:rtl/>
        </w:rPr>
        <w:t xml:space="preserve">في الأمر بالمعروف و النهي عن المنكر\ 238</w:t>
      </w:r>
    </w:p>
    <w:p>
      <w:pPr>
        <w:pStyle w:val="BookText"/>
      </w:pPr>
      <w:r>
        <w:rPr>
          <w:rFonts w:ascii="Amiri" w:hAnsi="Amiri" w:eastAsia="Amiri" w:cs="Amiri"/>
          <w:lang w:bidi="ar-SA"/>
          <w:color w:val="111111"/>
          <w:sz w:val="28"/>
          <w:szCs w:val="28"/>
          <w:rtl/>
        </w:rPr>
        <w:t xml:space="preserve">3717 \حقيقة الأمر و النهي\ 238</w:t>
      </w:r>
    </w:p>
    <w:p>
      <w:pPr>
        <w:pStyle w:val="BookText"/>
      </w:pPr>
      <w:r>
        <w:rPr>
          <w:rFonts w:ascii="Amiri" w:hAnsi="Amiri" w:eastAsia="Amiri" w:cs="Amiri"/>
          <w:lang w:bidi="ar-SA"/>
          <w:color w:val="111111"/>
          <w:sz w:val="28"/>
          <w:szCs w:val="28"/>
          <w:rtl/>
        </w:rPr>
        <w:t xml:space="preserve">3718 \ما هو المراد من المعروف و المنكر؟ \ 238</w:t>
      </w:r>
    </w:p>
    <w:p>
      <w:pPr>
        <w:pStyle w:val="BookText"/>
      </w:pPr>
      <w:r>
        <w:rPr>
          <w:rFonts w:ascii="IRNazanin" w:hAnsi="IRNazanin" w:eastAsia="IRNazanin" w:cs="IRNazanin"/>
          <w:lang w:bidi="fa-IR"/>
          <w:color w:val="111111"/>
          <w:sz w:val="28"/>
          <w:szCs w:val="28"/>
          <w:rtl/>
        </w:rPr>
        <w:t xml:space="preserve">3719 \أقسام المعروف\ 239</w:t>
      </w:r>
    </w:p>
    <w:p>
      <w:pPr>
        <w:pStyle w:val="BookText"/>
      </w:pPr>
      <w:r>
        <w:rPr>
          <w:rFonts w:ascii="Amiri" w:hAnsi="Amiri" w:eastAsia="Amiri" w:cs="Amiri"/>
          <w:lang w:bidi="ar-SA"/>
          <w:color w:val="111111"/>
          <w:sz w:val="28"/>
          <w:szCs w:val="28"/>
          <w:rtl/>
        </w:rPr>
        <w:t xml:space="preserve">3720 \ثواب الأمر بالمعروف و النهي عن المنكر\ 239</w:t>
      </w:r>
    </w:p>
    <w:p>
      <w:pPr>
        <w:pStyle w:val="BookText"/>
      </w:pPr>
      <w:r>
        <w:rPr>
          <w:rFonts w:ascii="Amiri" w:hAnsi="Amiri" w:eastAsia="Amiri" w:cs="Amiri"/>
          <w:lang w:bidi="ar-SA"/>
          <w:color w:val="111111"/>
          <w:sz w:val="28"/>
          <w:szCs w:val="28"/>
          <w:rtl/>
        </w:rPr>
        <w:t xml:space="preserve">3721 \وجوب الأمر بالمعروف و النهي عن المنكر\ 240</w:t>
      </w:r>
    </w:p>
    <w:p>
      <w:pPr>
        <w:pStyle w:val="BookText"/>
      </w:pPr>
      <w:r>
        <w:rPr>
          <w:rFonts w:ascii="Amiri" w:hAnsi="Amiri" w:eastAsia="Amiri" w:cs="Amiri"/>
          <w:lang w:bidi="ar-SA"/>
          <w:color w:val="111111"/>
          <w:sz w:val="28"/>
          <w:szCs w:val="28"/>
          <w:rtl/>
        </w:rPr>
        <w:t xml:space="preserve">3722 \هل وجوبهما عقلي أو سمعي؟ \ 240</w:t>
      </w:r>
    </w:p>
    <w:p>
      <w:pPr>
        <w:pStyle w:val="BookText"/>
      </w:pPr>
      <w:r>
        <w:rPr>
          <w:rFonts w:ascii="Amiri" w:hAnsi="Amiri" w:eastAsia="Amiri" w:cs="Amiri"/>
          <w:lang w:bidi="ar-SA"/>
          <w:color w:val="111111"/>
          <w:sz w:val="28"/>
          <w:szCs w:val="28"/>
          <w:rtl/>
        </w:rPr>
        <w:t xml:space="preserve">3723 \هل هما واجبان على الكفاية أو على الأعيان؟ \ 240</w:t>
      </w:r>
    </w:p>
    <w:p>
      <w:pPr>
        <w:pStyle w:val="BookText"/>
      </w:pPr>
      <w:r>
        <w:rPr>
          <w:rFonts w:ascii="IRNazanin" w:hAnsi="IRNazanin" w:eastAsia="IRNazanin" w:cs="IRNazanin"/>
          <w:lang w:bidi="fa-IR"/>
          <w:color w:val="111111"/>
          <w:sz w:val="28"/>
          <w:szCs w:val="28"/>
          <w:rtl/>
        </w:rPr>
        <w:t xml:space="preserve">3724 \شرائط وجوبهما\ 240</w:t>
      </w:r>
    </w:p>
    <w:p>
      <w:pPr>
        <w:pStyle w:val="BookText"/>
      </w:pPr>
      <w:r>
        <w:rPr>
          <w:rFonts w:ascii="Amiri" w:hAnsi="Amiri" w:eastAsia="Amiri" w:cs="Amiri"/>
          <w:lang w:bidi="ar-SA"/>
          <w:color w:val="111111"/>
          <w:sz w:val="28"/>
          <w:szCs w:val="28"/>
          <w:rtl/>
        </w:rPr>
        <w:t xml:space="preserve">3725 \في مراتب الإنكار\ 241</w:t>
      </w:r>
    </w:p>
    <w:p>
      <w:pPr>
        <w:pStyle w:val="BookText"/>
      </w:pPr>
      <w:r>
        <w:rPr>
          <w:rFonts w:ascii="Amiri" w:hAnsi="Amiri" w:eastAsia="Amiri" w:cs="Amiri"/>
          <w:lang w:bidi="ar-SA"/>
          <w:color w:val="111111"/>
          <w:sz w:val="28"/>
          <w:szCs w:val="28"/>
          <w:rtl/>
        </w:rPr>
        <w:t xml:space="preserve">3726 \حكم ما لو افتقر إلى الجراح\ 241</w:t>
      </w:r>
    </w:p>
    <w:p>
      <w:pPr>
        <w:pStyle w:val="BookText"/>
      </w:pPr>
      <w:r>
        <w:rPr>
          <w:rFonts w:ascii="Amiri" w:hAnsi="Amiri" w:eastAsia="Amiri" w:cs="Amiri"/>
          <w:lang w:bidi="ar-SA"/>
          <w:color w:val="111111"/>
          <w:sz w:val="28"/>
          <w:szCs w:val="28"/>
          <w:rtl/>
        </w:rPr>
        <w:t xml:space="preserve">3727 \عدم جواز إقامة الحدود إلاّ للإمام أو من نصبه\ 242</w:t>
      </w:r>
    </w:p>
    <w:p>
      <w:pPr>
        <w:pStyle w:val="BookText"/>
      </w:pPr>
      <w:r>
        <w:rPr>
          <w:rFonts w:ascii="Amiri" w:hAnsi="Amiri" w:eastAsia="Amiri" w:cs="Amiri"/>
          <w:lang w:bidi="ar-SA"/>
          <w:color w:val="111111"/>
          <w:sz w:val="28"/>
          <w:szCs w:val="28"/>
          <w:rtl/>
        </w:rPr>
        <w:t xml:space="preserve">3728 \هل يجوز للفقهاء إقامة الحدود حال الغيبة؟ \ 242</w:t>
      </w:r>
    </w:p>
    <w:p>
      <w:pPr>
        <w:pStyle w:val="BookText"/>
      </w:pPr>
      <w:r>
        <w:rPr>
          <w:rFonts w:ascii="Amiri" w:hAnsi="Amiri" w:eastAsia="Amiri" w:cs="Amiri"/>
          <w:lang w:bidi="ar-SA"/>
          <w:color w:val="111111"/>
          <w:sz w:val="28"/>
          <w:szCs w:val="28"/>
          <w:rtl/>
        </w:rPr>
        <w:t xml:space="preserve">3729 \عدم جواز الحكم و القضاء بين الناس إلاّ للإمام أو من أذن له\ 242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373 \لو طلب أحد الخصمين المرافعة إلى قضاة الجور\ 242</w:t>
      </w:r>
    </w:p>
    <w:p>
      <w:pPr>
        <w:pStyle w:val="BookText"/>
      </w:pPr>
      <w:r>
        <w:rPr>
          <w:rFonts w:ascii="Amiri" w:hAnsi="Amiri" w:eastAsia="Amiri" w:cs="Amiri"/>
          <w:lang w:bidi="ar-SA"/>
          <w:color w:val="111111"/>
          <w:sz w:val="28"/>
          <w:szCs w:val="28"/>
          <w:rtl/>
        </w:rPr>
        <w:t xml:space="preserve">3731 \لو ترافع خصمان إلى فقيه عارف بالأحكام\ 243</w:t>
      </w:r>
    </w:p>
    <w:p>
      <w:pPr>
        <w:pStyle w:val="BookText"/>
      </w:pPr>
      <w:r>
        <w:rPr>
          <w:rFonts w:ascii="Amiri" w:hAnsi="Amiri" w:eastAsia="Amiri" w:cs="Amiri"/>
          <w:lang w:bidi="ar-SA"/>
          <w:color w:val="111111"/>
          <w:sz w:val="28"/>
          <w:szCs w:val="28"/>
          <w:rtl/>
        </w:rPr>
        <w:t xml:space="preserve">3732 \وجوب الفتيا على الفقيه العارف بالأحكام حال الغيبة\ 243</w:t>
      </w:r>
    </w:p>
    <w:p>
      <w:pPr>
        <w:pStyle w:val="BookText"/>
      </w:pPr>
      <w:r>
        <w:rPr>
          <w:rFonts w:ascii="Amiri" w:hAnsi="Amiri" w:eastAsia="Amiri" w:cs="Amiri"/>
          <w:lang w:bidi="ar-SA"/>
          <w:color w:val="111111"/>
          <w:sz w:val="28"/>
          <w:szCs w:val="28"/>
          <w:rtl/>
        </w:rPr>
        <w:t xml:space="preserve">3733 \حكم ما لو خاف الفقيه على نفسه من الإفتاء بالحقّ\ 243</w:t>
      </w:r>
    </w:p>
    <w:p>
      <w:pPr>
        <w:pStyle w:val="BookText"/>
      </w:pPr>
      <w:r>
        <w:rPr>
          <w:rFonts w:ascii="Amiri" w:hAnsi="Amiri" w:eastAsia="Amiri" w:cs="Amiri"/>
          <w:lang w:bidi="ar-SA"/>
          <w:color w:val="111111"/>
          <w:sz w:val="28"/>
          <w:szCs w:val="28"/>
          <w:rtl/>
        </w:rPr>
        <w:t xml:space="preserve">3734 \يجوز لفقهاء أهل الحقّ أن يجمعوا بالناس الصلوات\ 243</w:t>
      </w:r>
    </w:p>
    <w:p>
      <w:pPr>
        <w:pStyle w:val="BookText"/>
      </w:pPr>
      <w:r>
        <w:rPr>
          <w:rFonts w:ascii="Amiri" w:hAnsi="Amiri" w:eastAsia="Amiri" w:cs="Amiri"/>
          <w:lang w:bidi="ar-SA"/>
          <w:color w:val="111111"/>
          <w:sz w:val="28"/>
          <w:szCs w:val="28"/>
          <w:rtl/>
        </w:rPr>
        <w:t xml:space="preserve">3735 \عدم جواز التولّي من قبل الظالمين\ 244</w:t>
      </w:r>
    </w:p>
    <w:p>
      <w:pPr>
        <w:pStyle w:val="BookText"/>
      </w:pPr>
      <w:r>
        <w:rPr>
          <w:rFonts w:ascii="Amiri" w:hAnsi="Amiri" w:eastAsia="Amiri" w:cs="Amiri"/>
          <w:lang w:bidi="ar-SA"/>
          <w:color w:val="111111"/>
          <w:sz w:val="28"/>
          <w:szCs w:val="28"/>
          <w:rtl/>
        </w:rPr>
        <w:t xml:space="preserve">القاعدة الثانية: في العقود و فيها كتب كتاب المتاجر المقدّمة\ 247</w:t>
      </w:r>
    </w:p>
    <w:p>
      <w:pPr>
        <w:pStyle w:val="BookText"/>
      </w:pPr>
      <w:r>
        <w:rPr>
          <w:rFonts w:ascii="Amiri" w:hAnsi="Amiri" w:eastAsia="Amiri" w:cs="Amiri"/>
          <w:lang w:bidi="ar-SA"/>
          <w:color w:val="111111"/>
          <w:sz w:val="28"/>
          <w:szCs w:val="28"/>
          <w:rtl/>
        </w:rPr>
        <w:t xml:space="preserve">3736 \فضيلة طلب الرزق الحلال\ 247</w:t>
      </w:r>
    </w:p>
    <w:p>
      <w:pPr>
        <w:pStyle w:val="BookText"/>
      </w:pPr>
      <w:r>
        <w:rPr>
          <w:rFonts w:ascii="Amiri" w:hAnsi="Amiri" w:eastAsia="Amiri" w:cs="Amiri"/>
          <w:lang w:bidi="ar-SA"/>
          <w:color w:val="111111"/>
          <w:sz w:val="28"/>
          <w:szCs w:val="28"/>
          <w:rtl/>
        </w:rPr>
        <w:t xml:space="preserve">3737 \الأولى لمن أراد التجارة أن يتفقّه فيها\ 249</w:t>
      </w:r>
    </w:p>
    <w:p>
      <w:pPr>
        <w:pStyle w:val="BookText"/>
      </w:pPr>
      <w:r>
        <w:rPr>
          <w:rFonts w:ascii="Amiri" w:hAnsi="Amiri" w:eastAsia="Amiri" w:cs="Amiri"/>
          <w:lang w:bidi="ar-SA"/>
          <w:color w:val="111111"/>
          <w:sz w:val="28"/>
          <w:szCs w:val="28"/>
          <w:rtl/>
        </w:rPr>
        <w:t xml:space="preserve">3738 \الأولى للتاجر أن يسوّي بين الناس في البيع و الشراء\ 250</w:t>
      </w:r>
    </w:p>
    <w:p>
      <w:pPr>
        <w:pStyle w:val="BookText"/>
      </w:pPr>
      <w:r>
        <w:rPr>
          <w:rFonts w:ascii="Amiri" w:hAnsi="Amiri" w:eastAsia="Amiri" w:cs="Amiri"/>
          <w:lang w:bidi="ar-SA"/>
          <w:color w:val="111111"/>
          <w:sz w:val="28"/>
          <w:szCs w:val="28"/>
          <w:rtl/>
        </w:rPr>
        <w:t xml:space="preserve">3739 \لو قال التاجر لغيره: هلمّ أحسن إليك\ 250</w:t>
      </w:r>
    </w:p>
    <w:p>
      <w:pPr>
        <w:pStyle w:val="BookText"/>
      </w:pPr>
      <w:r>
        <w:rPr>
          <w:rFonts w:ascii="Amiri" w:hAnsi="Amiri" w:eastAsia="Amiri" w:cs="Amiri"/>
          <w:lang w:bidi="ar-SA"/>
          <w:color w:val="111111"/>
          <w:sz w:val="28"/>
          <w:szCs w:val="28"/>
          <w:rtl/>
        </w:rPr>
        <w:t xml:space="preserve">3740 \لو قال إنسان للتاجر: اشتر لي متاعا\ 250</w:t>
      </w:r>
    </w:p>
    <w:p>
      <w:pPr>
        <w:pStyle w:val="BookText"/>
      </w:pPr>
      <w:r>
        <w:rPr>
          <w:rFonts w:ascii="Amiri" w:hAnsi="Amiri" w:eastAsia="Amiri" w:cs="Amiri"/>
          <w:lang w:bidi="ar-SA"/>
          <w:color w:val="111111"/>
          <w:sz w:val="28"/>
          <w:szCs w:val="28"/>
          <w:rtl/>
        </w:rPr>
        <w:t xml:space="preserve">3741 \استحباب الإقالة\ 250</w:t>
      </w:r>
    </w:p>
    <w:p>
      <w:pPr>
        <w:pStyle w:val="BookText"/>
      </w:pPr>
      <w:r>
        <w:rPr>
          <w:rFonts w:ascii="Amiri" w:hAnsi="Amiri" w:eastAsia="Amiri" w:cs="Amiri"/>
          <w:lang w:bidi="ar-SA"/>
          <w:color w:val="111111"/>
          <w:sz w:val="28"/>
          <w:szCs w:val="28"/>
          <w:rtl/>
        </w:rPr>
        <w:t xml:space="preserve">3742 \كراهة تولّي الكيل و الوزن لمن لا يعرفهما\ 250</w:t>
      </w:r>
    </w:p>
    <w:p>
      <w:pPr>
        <w:pStyle w:val="BookText"/>
      </w:pPr>
      <w:r>
        <w:rPr>
          <w:rFonts w:ascii="Amiri" w:hAnsi="Amiri" w:eastAsia="Amiri" w:cs="Amiri"/>
          <w:lang w:bidi="ar-SA"/>
          <w:color w:val="111111"/>
          <w:sz w:val="28"/>
          <w:szCs w:val="28"/>
          <w:rtl/>
        </w:rPr>
        <w:t xml:space="preserve">3743 \استحباب التسامح في البيع و الشراء... \ 251</w:t>
      </w:r>
    </w:p>
    <w:p>
      <w:pPr>
        <w:pStyle w:val="BookText"/>
      </w:pPr>
      <w:r>
        <w:rPr>
          <w:rFonts w:ascii="Amiri" w:hAnsi="Amiri" w:eastAsia="Amiri" w:cs="Amiri"/>
          <w:lang w:bidi="ar-SA"/>
          <w:color w:val="111111"/>
          <w:sz w:val="28"/>
          <w:szCs w:val="28"/>
          <w:rtl/>
        </w:rPr>
        <w:t xml:space="preserve">3744 \كراهة دخول السوق ابتداء\ 251</w:t>
      </w:r>
    </w:p>
    <w:p>
      <w:pPr>
        <w:pStyle w:val="BookText"/>
      </w:pPr>
      <w:r>
        <w:rPr>
          <w:rFonts w:ascii="Amiri" w:hAnsi="Amiri" w:eastAsia="Amiri" w:cs="Amiri"/>
          <w:lang w:bidi="ar-SA"/>
          <w:color w:val="111111"/>
          <w:sz w:val="28"/>
          <w:szCs w:val="28"/>
          <w:rtl/>
        </w:rPr>
        <w:t xml:space="preserve">3745 \حكم من سبق إلى مكان من السوق غير مملوك\ 251</w:t>
      </w:r>
    </w:p>
    <w:p>
      <w:pPr>
        <w:pStyle w:val="BookText"/>
      </w:pPr>
      <w:r>
        <w:rPr>
          <w:rFonts w:ascii="IRNazanin" w:hAnsi="IRNazanin" w:eastAsia="IRNazanin" w:cs="IRNazanin"/>
          <w:lang w:bidi="fa-IR"/>
          <w:color w:val="111111"/>
          <w:sz w:val="28"/>
          <w:szCs w:val="28"/>
          <w:rtl/>
        </w:rPr>
        <w:t xml:space="preserve">3746 \استحباب الدعاء عند دخول السوق\ 251</w:t>
      </w:r>
    </w:p>
    <w:p>
      <w:pPr>
        <w:pStyle w:val="BookText"/>
      </w:pPr>
      <w:r>
        <w:rPr>
          <w:rFonts w:ascii="Amiri" w:hAnsi="Amiri" w:eastAsia="Amiri" w:cs="Amiri"/>
          <w:lang w:bidi="ar-SA"/>
          <w:color w:val="111111"/>
          <w:sz w:val="28"/>
          <w:szCs w:val="28"/>
          <w:rtl/>
        </w:rPr>
        <w:t xml:space="preserve">3747 \الأولى أن يتجنّب في تجارته خمسة أشياء\ 251</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374 \كراهة السوم و المقاولة ما بين طلوع الفجر إلى طلوع الشمس\ 251</w:t>
      </w:r>
    </w:p>
    <w:p>
      <w:pPr>
        <w:pStyle w:val="BookText"/>
      </w:pPr>
      <w:r>
        <w:rPr>
          <w:rFonts w:ascii="Amiri" w:hAnsi="Amiri" w:eastAsia="Amiri" w:cs="Amiri"/>
          <w:lang w:bidi="ar-SA"/>
          <w:color w:val="111111"/>
          <w:sz w:val="28"/>
          <w:szCs w:val="28"/>
          <w:rtl/>
        </w:rPr>
        <w:t xml:space="preserve">3749 \كراهة معاملة سفلة الناس\ 251</w:t>
      </w:r>
    </w:p>
    <w:p>
      <w:pPr>
        <w:pStyle w:val="BookText"/>
      </w:pPr>
      <w:r>
        <w:rPr>
          <w:rFonts w:ascii="Amiri" w:hAnsi="Amiri" w:eastAsia="Amiri" w:cs="Amiri"/>
          <w:lang w:bidi="ar-SA"/>
          <w:color w:val="111111"/>
          <w:sz w:val="28"/>
          <w:szCs w:val="28"/>
          <w:rtl/>
        </w:rPr>
        <w:t xml:space="preserve">3750 \الأولى معاملة من نشأ في خير\ 251</w:t>
      </w:r>
    </w:p>
    <w:p>
      <w:pPr>
        <w:pStyle w:val="BookText"/>
      </w:pPr>
      <w:r>
        <w:rPr>
          <w:rFonts w:ascii="Amiri" w:hAnsi="Amiri" w:eastAsia="Amiri" w:cs="Amiri"/>
          <w:lang w:bidi="ar-SA"/>
          <w:color w:val="111111"/>
          <w:sz w:val="28"/>
          <w:szCs w:val="28"/>
          <w:rtl/>
        </w:rPr>
        <w:t xml:space="preserve">3751 \كراهة الاستحطاط من الثمن بعد العقد\ 251</w:t>
      </w:r>
    </w:p>
    <w:p>
      <w:pPr>
        <w:pStyle w:val="BookText"/>
      </w:pPr>
      <w:r>
        <w:rPr>
          <w:rFonts w:ascii="Amiri" w:hAnsi="Amiri" w:eastAsia="Amiri" w:cs="Amiri"/>
          <w:lang w:bidi="ar-SA"/>
          <w:color w:val="111111"/>
          <w:sz w:val="28"/>
          <w:szCs w:val="28"/>
          <w:rtl/>
        </w:rPr>
        <w:t xml:space="preserve">3752 \حكم من باع شيئا لغيره\ 251</w:t>
      </w:r>
    </w:p>
    <w:p>
      <w:pPr>
        <w:pStyle w:val="BookText"/>
      </w:pPr>
      <w:r>
        <w:rPr>
          <w:rFonts w:ascii="Amiri" w:hAnsi="Amiri" w:eastAsia="Amiri" w:cs="Amiri"/>
          <w:lang w:bidi="ar-SA"/>
          <w:color w:val="111111"/>
          <w:sz w:val="28"/>
          <w:szCs w:val="28"/>
          <w:rtl/>
        </w:rPr>
        <w:t xml:space="preserve">3753 \ما هو المراد من الغش و ما هو حكمه؟ \ 252</w:t>
      </w:r>
    </w:p>
    <w:p>
      <w:pPr>
        <w:pStyle w:val="BookText"/>
      </w:pPr>
      <w:r>
        <w:rPr>
          <w:rFonts w:ascii="Amiri" w:hAnsi="Amiri" w:eastAsia="Amiri" w:cs="Amiri"/>
          <w:lang w:bidi="ar-SA"/>
          <w:color w:val="111111"/>
          <w:sz w:val="28"/>
          <w:szCs w:val="28"/>
          <w:rtl/>
        </w:rPr>
        <w:t xml:space="preserve">3754 \كراهة دخول الرجل على سوم أخيه\ 252</w:t>
      </w:r>
    </w:p>
    <w:p>
      <w:pPr>
        <w:pStyle w:val="BookText"/>
      </w:pPr>
      <w:r>
        <w:rPr>
          <w:rFonts w:ascii="Amiri" w:hAnsi="Amiri" w:eastAsia="Amiri" w:cs="Amiri"/>
          <w:lang w:bidi="ar-SA"/>
          <w:color w:val="111111"/>
          <w:sz w:val="28"/>
          <w:szCs w:val="28"/>
          <w:rtl/>
        </w:rPr>
        <w:t xml:space="preserve">3755 \ما هو المراد من النجش و ما هو حكمه؟ \ 252</w:t>
      </w:r>
    </w:p>
    <w:p>
      <w:pPr>
        <w:pStyle w:val="BookText"/>
      </w:pPr>
      <w:r>
        <w:rPr>
          <w:rFonts w:ascii="Amiri" w:hAnsi="Amiri" w:eastAsia="Amiri" w:cs="Amiri"/>
          <w:lang w:bidi="ar-SA"/>
          <w:color w:val="111111"/>
          <w:sz w:val="28"/>
          <w:szCs w:val="28"/>
          <w:rtl/>
        </w:rPr>
        <w:t xml:space="preserve">3756 \ما هو المراد ببيع التلجئة و ما هو حكمه؟ \ 253</w:t>
      </w:r>
    </w:p>
    <w:p>
      <w:pPr>
        <w:pStyle w:val="BookText"/>
      </w:pPr>
      <w:r>
        <w:rPr>
          <w:rFonts w:ascii="Amiri" w:hAnsi="Amiri" w:eastAsia="Amiri" w:cs="Amiri"/>
          <w:lang w:bidi="ar-SA"/>
          <w:color w:val="111111"/>
          <w:sz w:val="28"/>
          <w:szCs w:val="28"/>
          <w:rtl/>
        </w:rPr>
        <w:t xml:space="preserve">3757 \النهي عن بيع حاضر لباد\ 253</w:t>
      </w:r>
    </w:p>
    <w:p>
      <w:pPr>
        <w:pStyle w:val="BookText"/>
      </w:pPr>
      <w:r>
        <w:rPr>
          <w:rFonts w:ascii="Amiri" w:hAnsi="Amiri" w:eastAsia="Amiri" w:cs="Amiri"/>
          <w:lang w:bidi="ar-SA"/>
          <w:color w:val="111111"/>
          <w:sz w:val="28"/>
          <w:szCs w:val="28"/>
          <w:rtl/>
        </w:rPr>
        <w:t xml:space="preserve">3758 \ما هو المراد من تلقّي الركبان و ما هو حكمه؟ \ 253</w:t>
      </w:r>
    </w:p>
    <w:p>
      <w:pPr>
        <w:pStyle w:val="BookText"/>
      </w:pPr>
      <w:r>
        <w:rPr>
          <w:rFonts w:ascii="Amiri" w:hAnsi="Amiri" w:eastAsia="Amiri" w:cs="Amiri"/>
          <w:lang w:bidi="ar-SA"/>
          <w:color w:val="111111"/>
          <w:sz w:val="28"/>
          <w:szCs w:val="28"/>
          <w:rtl/>
        </w:rPr>
        <w:t xml:space="preserve">3759 \ما هو حدّ التلقّي؟ \ 254</w:t>
      </w:r>
    </w:p>
    <w:p>
      <w:pPr>
        <w:pStyle w:val="BookText"/>
      </w:pPr>
      <w:r>
        <w:rPr>
          <w:rFonts w:ascii="Amiri" w:hAnsi="Amiri" w:eastAsia="Amiri" w:cs="Amiri"/>
          <w:lang w:bidi="ar-SA"/>
          <w:color w:val="111111"/>
          <w:sz w:val="28"/>
          <w:szCs w:val="28"/>
          <w:rtl/>
        </w:rPr>
        <w:t xml:space="preserve">3760 \النهي عن الاحتكار\ 254</w:t>
      </w:r>
    </w:p>
    <w:p>
      <w:pPr>
        <w:pStyle w:val="BookText"/>
      </w:pPr>
      <w:r>
        <w:rPr>
          <w:rFonts w:ascii="Amiri" w:hAnsi="Amiri" w:eastAsia="Amiri" w:cs="Amiri"/>
          <w:lang w:bidi="ar-SA"/>
          <w:color w:val="111111"/>
          <w:sz w:val="28"/>
          <w:szCs w:val="28"/>
          <w:rtl/>
        </w:rPr>
        <w:t xml:space="preserve">3761 \ما هو المراد من الاحتكار\ 254</w:t>
      </w:r>
    </w:p>
    <w:p>
      <w:pPr>
        <w:pStyle w:val="BookText"/>
      </w:pPr>
      <w:r>
        <w:rPr>
          <w:rFonts w:ascii="Amiri" w:hAnsi="Amiri" w:eastAsia="Amiri" w:cs="Amiri"/>
          <w:lang w:bidi="ar-SA"/>
          <w:color w:val="111111"/>
          <w:sz w:val="28"/>
          <w:szCs w:val="28"/>
          <w:rtl/>
        </w:rPr>
        <w:t xml:space="preserve">3762 \كيف يثبت الاحتكار في الغلات المتقدّمة\ 255</w:t>
      </w:r>
    </w:p>
    <w:p>
      <w:pPr>
        <w:pStyle w:val="BookText"/>
      </w:pPr>
      <w:r>
        <w:rPr>
          <w:rFonts w:ascii="Amiri" w:hAnsi="Amiri" w:eastAsia="Amiri" w:cs="Amiri"/>
          <w:lang w:bidi="ar-SA"/>
          <w:color w:val="111111"/>
          <w:sz w:val="28"/>
          <w:szCs w:val="28"/>
          <w:rtl/>
        </w:rPr>
        <w:t xml:space="preserve">3763 \الكلام في إجبار المحتكر على البيع\ 255</w:t>
      </w:r>
    </w:p>
    <w:p>
      <w:pPr>
        <w:pStyle w:val="BookText"/>
      </w:pPr>
      <w:r>
        <w:rPr>
          <w:rFonts w:ascii="Amiri" w:hAnsi="Amiri" w:eastAsia="Amiri" w:cs="Amiri"/>
          <w:lang w:bidi="ar-SA"/>
          <w:color w:val="111111"/>
          <w:sz w:val="28"/>
          <w:szCs w:val="28"/>
          <w:rtl/>
        </w:rPr>
        <w:t xml:space="preserve">3764 \النهي عن بيعين في بيعة\ 255</w:t>
      </w:r>
    </w:p>
    <w:p>
      <w:pPr>
        <w:pStyle w:val="BookText"/>
      </w:pPr>
      <w:r>
        <w:rPr>
          <w:rFonts w:ascii="Amiri" w:hAnsi="Amiri" w:eastAsia="Amiri" w:cs="Amiri"/>
          <w:lang w:bidi="ar-SA"/>
          <w:color w:val="111111"/>
          <w:sz w:val="28"/>
          <w:szCs w:val="28"/>
          <w:rtl/>
        </w:rPr>
        <w:t xml:space="preserve">3765 \في البيوع المنهيّ عنها\ 255</w:t>
      </w:r>
    </w:p>
    <w:p>
      <w:pPr>
        <w:pStyle w:val="BookText"/>
      </w:pPr>
      <w:r>
        <w:rPr>
          <w:rFonts w:ascii="Amiri" w:hAnsi="Amiri" w:eastAsia="Amiri" w:cs="Amiri"/>
          <w:lang w:bidi="ar-SA"/>
          <w:color w:val="111111"/>
          <w:sz w:val="28"/>
          <w:szCs w:val="28"/>
          <w:rtl/>
        </w:rPr>
        <w:t xml:space="preserve">فيما يحرم التكسب به و يكره\ 257</w:t>
      </w:r>
    </w:p>
    <w:p>
      <w:pPr>
        <w:pStyle w:val="BookText"/>
      </w:pPr>
      <w:r>
        <w:rPr>
          <w:rFonts w:ascii="Amiri" w:hAnsi="Amiri" w:eastAsia="Amiri" w:cs="Amiri"/>
          <w:lang w:bidi="ar-SA"/>
          <w:color w:val="111111"/>
          <w:sz w:val="28"/>
          <w:szCs w:val="28"/>
          <w:rtl/>
        </w:rPr>
        <w:t xml:space="preserve">فيما يحرم التكسب به\ 257</w:t>
      </w:r>
    </w:p>
    <w:p>
      <w:pPr>
        <w:pStyle w:val="BookText"/>
      </w:pPr>
      <w:r>
        <w:rPr>
          <w:rFonts w:ascii="Amiri" w:hAnsi="Amiri" w:eastAsia="Amiri" w:cs="Amiri"/>
          <w:lang w:bidi="ar-SA"/>
          <w:color w:val="111111"/>
          <w:sz w:val="28"/>
          <w:szCs w:val="28"/>
          <w:rtl/>
        </w:rPr>
        <w:t xml:space="preserve">3766 \أقسام النجس و حكمها في البيع و الشراء\ 257</w:t>
      </w:r>
    </w:p>
    <w:p>
      <w:pPr>
        <w:pStyle w:val="BookText"/>
      </w:pPr>
      <w:r>
        <w:rPr>
          <w:rFonts w:ascii="Amiri" w:hAnsi="Amiri" w:eastAsia="Amiri" w:cs="Amiri"/>
          <w:lang w:bidi="ar-SA"/>
          <w:color w:val="111111"/>
          <w:sz w:val="28"/>
          <w:szCs w:val="28"/>
          <w:rtl/>
        </w:rPr>
        <w:t xml:space="preserve">3767 \حرمة بيع السرجين النجس\ 257</w:t>
      </w:r>
    </w:p>
    <w:p>
      <w:pPr>
        <w:pStyle w:val="BookText"/>
      </w:pPr>
      <w:r>
        <w:rPr>
          <w:rFonts w:ascii="Amiri" w:hAnsi="Amiri" w:eastAsia="Amiri" w:cs="Amiri"/>
          <w:lang w:bidi="ar-SA"/>
          <w:color w:val="111111"/>
          <w:sz w:val="28"/>
          <w:szCs w:val="28"/>
          <w:rtl/>
        </w:rPr>
        <w:t xml:space="preserve">3768 \جواز بيع كلب الصيد و شرائه\ 258</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376 \حرمة إتلاف الكلب المعلّم\ 258</w:t>
      </w:r>
    </w:p>
    <w:p>
      <w:pPr>
        <w:pStyle w:val="BookText"/>
      </w:pPr>
      <w:r>
        <w:rPr>
          <w:rFonts w:ascii="Amiri" w:hAnsi="Amiri" w:eastAsia="Amiri" w:cs="Amiri"/>
          <w:lang w:bidi="ar-SA"/>
          <w:color w:val="111111"/>
          <w:sz w:val="28"/>
          <w:szCs w:val="28"/>
          <w:rtl/>
        </w:rPr>
        <w:t xml:space="preserve">3770 \إباحة قتل الكلب العقور\ 258</w:t>
      </w:r>
    </w:p>
    <w:p>
      <w:pPr>
        <w:pStyle w:val="BookText"/>
      </w:pPr>
      <w:r>
        <w:rPr>
          <w:rFonts w:ascii="Amiri" w:hAnsi="Amiri" w:eastAsia="Amiri" w:cs="Amiri"/>
          <w:lang w:bidi="ar-SA"/>
          <w:color w:val="111111"/>
          <w:sz w:val="28"/>
          <w:szCs w:val="28"/>
          <w:rtl/>
        </w:rPr>
        <w:t xml:space="preserve">3771 \حرمة اقتناء ما عدا الكلاب الأربعة\ 258</w:t>
      </w:r>
    </w:p>
    <w:p>
      <w:pPr>
        <w:pStyle w:val="BookText"/>
      </w:pPr>
      <w:r>
        <w:rPr>
          <w:rFonts w:ascii="Amiri" w:hAnsi="Amiri" w:eastAsia="Amiri" w:cs="Amiri"/>
          <w:lang w:bidi="ar-SA"/>
          <w:color w:val="111111"/>
          <w:sz w:val="28"/>
          <w:szCs w:val="28"/>
          <w:rtl/>
        </w:rPr>
        <w:t xml:space="preserve">3772 \جواز تربية الجر و الصغير\ 258</w:t>
      </w:r>
    </w:p>
    <w:p>
      <w:pPr>
        <w:pStyle w:val="BookText"/>
      </w:pPr>
      <w:r>
        <w:rPr>
          <w:rFonts w:ascii="Amiri" w:hAnsi="Amiri" w:eastAsia="Amiri" w:cs="Amiri"/>
          <w:lang w:bidi="ar-SA"/>
          <w:color w:val="111111"/>
          <w:sz w:val="28"/>
          <w:szCs w:val="28"/>
          <w:rtl/>
        </w:rPr>
        <w:t xml:space="preserve">3773 \لو هلكت ماشية فأراد شراء غيرها أو حصد زرعه\ 258</w:t>
      </w:r>
    </w:p>
    <w:p>
      <w:pPr>
        <w:pStyle w:val="BookText"/>
      </w:pPr>
      <w:r>
        <w:rPr>
          <w:rFonts w:ascii="Amiri" w:hAnsi="Amiri" w:eastAsia="Amiri" w:cs="Amiri"/>
          <w:lang w:bidi="ar-SA"/>
          <w:color w:val="111111"/>
          <w:sz w:val="28"/>
          <w:szCs w:val="28"/>
          <w:rtl/>
        </w:rPr>
        <w:t xml:space="preserve">3774 \جواز اقتناء كلب الصيد لمن لا يصيد\ 258</w:t>
      </w:r>
    </w:p>
    <w:p>
      <w:pPr>
        <w:pStyle w:val="BookText"/>
      </w:pPr>
      <w:r>
        <w:rPr>
          <w:rFonts w:ascii="Amiri" w:hAnsi="Amiri" w:eastAsia="Amiri" w:cs="Amiri"/>
          <w:lang w:bidi="ar-SA"/>
          <w:color w:val="111111"/>
          <w:sz w:val="28"/>
          <w:szCs w:val="28"/>
          <w:rtl/>
        </w:rPr>
        <w:t xml:space="preserve">3775 \حرمة اقتناء الأعيان النجسة\ 258</w:t>
      </w:r>
    </w:p>
    <w:p>
      <w:pPr>
        <w:pStyle w:val="BookText"/>
      </w:pPr>
      <w:r>
        <w:rPr>
          <w:rFonts w:ascii="Amiri" w:hAnsi="Amiri" w:eastAsia="Amiri" w:cs="Amiri"/>
          <w:lang w:bidi="ar-SA"/>
          <w:color w:val="111111"/>
          <w:sz w:val="28"/>
          <w:szCs w:val="28"/>
          <w:rtl/>
        </w:rPr>
        <w:t xml:space="preserve">3776 \جواز بيع الماء النجس\ 258</w:t>
      </w:r>
    </w:p>
    <w:p>
      <w:pPr>
        <w:pStyle w:val="BookText"/>
      </w:pPr>
      <w:r>
        <w:rPr>
          <w:rFonts w:ascii="Amiri" w:hAnsi="Amiri" w:eastAsia="Amiri" w:cs="Amiri"/>
          <w:lang w:bidi="ar-SA"/>
          <w:color w:val="111111"/>
          <w:sz w:val="28"/>
          <w:szCs w:val="28"/>
          <w:rtl/>
        </w:rPr>
        <w:t xml:space="preserve">3777 \حرمة التكسب بكلّ ما يكون المقصود منه حراما\ 258</w:t>
      </w:r>
    </w:p>
    <w:p>
      <w:pPr>
        <w:pStyle w:val="BookText"/>
      </w:pPr>
      <w:r>
        <w:rPr>
          <w:rFonts w:ascii="Amiri" w:hAnsi="Amiri" w:eastAsia="Amiri" w:cs="Amiri"/>
          <w:lang w:bidi="ar-SA"/>
          <w:color w:val="111111"/>
          <w:sz w:val="28"/>
          <w:szCs w:val="28"/>
          <w:rtl/>
        </w:rPr>
        <w:t xml:space="preserve">3778 \حرمة التوكيل في بيع الخمر\ 259</w:t>
      </w:r>
    </w:p>
    <w:p>
      <w:pPr>
        <w:pStyle w:val="BookText"/>
      </w:pPr>
      <w:r>
        <w:rPr>
          <w:rFonts w:ascii="Amiri" w:hAnsi="Amiri" w:eastAsia="Amiri" w:cs="Amiri"/>
          <w:lang w:bidi="ar-SA"/>
          <w:color w:val="111111"/>
          <w:sz w:val="28"/>
          <w:szCs w:val="28"/>
          <w:rtl/>
        </w:rPr>
        <w:t xml:space="preserve">3779 \حرمة إجارة السفن و المساكن للمحرّمات\ 259</w:t>
      </w:r>
    </w:p>
    <w:p>
      <w:pPr>
        <w:pStyle w:val="BookText"/>
      </w:pPr>
      <w:r>
        <w:rPr>
          <w:rFonts w:ascii="Amiri" w:hAnsi="Amiri" w:eastAsia="Amiri" w:cs="Amiri"/>
          <w:lang w:bidi="ar-SA"/>
          <w:color w:val="111111"/>
          <w:sz w:val="28"/>
          <w:szCs w:val="28"/>
          <w:rtl/>
        </w:rPr>
        <w:t xml:space="preserve">3780 \لو آجر سفينته أو دابّته لحمل الخمر\ 259</w:t>
      </w:r>
    </w:p>
    <w:p>
      <w:pPr>
        <w:pStyle w:val="BookText"/>
      </w:pPr>
      <w:r>
        <w:rPr>
          <w:rFonts w:ascii="Amiri" w:hAnsi="Amiri" w:eastAsia="Amiri" w:cs="Amiri"/>
          <w:lang w:bidi="ar-SA"/>
          <w:color w:val="111111"/>
          <w:sz w:val="28"/>
          <w:szCs w:val="28"/>
          <w:rtl/>
        </w:rPr>
        <w:t xml:space="preserve">3781 \لو استأجر ذمّي دار مسلم و أراد بيع الخمر فيها سرّا\ 259</w:t>
      </w:r>
    </w:p>
    <w:p>
      <w:pPr>
        <w:pStyle w:val="BookText"/>
      </w:pPr>
      <w:r>
        <w:rPr>
          <w:rFonts w:ascii="Amiri" w:hAnsi="Amiri" w:eastAsia="Amiri" w:cs="Amiri"/>
          <w:lang w:bidi="ar-SA"/>
          <w:color w:val="111111"/>
          <w:sz w:val="28"/>
          <w:szCs w:val="28"/>
          <w:rtl/>
        </w:rPr>
        <w:t xml:space="preserve">3782 \حرمة بيع السلاح لا عداء الدين\ 259</w:t>
      </w:r>
    </w:p>
    <w:p>
      <w:pPr>
        <w:pStyle w:val="BookText"/>
      </w:pPr>
      <w:r>
        <w:rPr>
          <w:rFonts w:ascii="Amiri" w:hAnsi="Amiri" w:eastAsia="Amiri" w:cs="Amiri"/>
          <w:lang w:bidi="ar-SA"/>
          <w:color w:val="111111"/>
          <w:sz w:val="28"/>
          <w:szCs w:val="28"/>
          <w:rtl/>
        </w:rPr>
        <w:t xml:space="preserve">3783 \حرمة الغناء\ 259</w:t>
      </w:r>
    </w:p>
    <w:p>
      <w:pPr>
        <w:pStyle w:val="BookText"/>
      </w:pPr>
      <w:r>
        <w:rPr>
          <w:rFonts w:ascii="Amiri" w:hAnsi="Amiri" w:eastAsia="Amiri" w:cs="Amiri"/>
          <w:lang w:bidi="ar-SA"/>
          <w:color w:val="111111"/>
          <w:sz w:val="28"/>
          <w:szCs w:val="28"/>
          <w:rtl/>
        </w:rPr>
        <w:t xml:space="preserve">3784 \حرمة أجر النائحة بالباطل\ 259</w:t>
      </w:r>
    </w:p>
    <w:p>
      <w:pPr>
        <w:pStyle w:val="BookText"/>
      </w:pPr>
      <w:r>
        <w:rPr>
          <w:rFonts w:ascii="Amiri" w:hAnsi="Amiri" w:eastAsia="Amiri" w:cs="Amiri"/>
          <w:lang w:bidi="ar-SA"/>
          <w:color w:val="111111"/>
          <w:sz w:val="28"/>
          <w:szCs w:val="28"/>
          <w:rtl/>
        </w:rPr>
        <w:t xml:space="preserve">3785 \حرمة القمار\ 260</w:t>
      </w:r>
    </w:p>
    <w:p>
      <w:pPr>
        <w:pStyle w:val="BookText"/>
      </w:pPr>
      <w:r>
        <w:rPr>
          <w:rFonts w:ascii="Amiri" w:hAnsi="Amiri" w:eastAsia="Amiri" w:cs="Amiri"/>
          <w:lang w:bidi="ar-SA"/>
          <w:color w:val="111111"/>
          <w:sz w:val="28"/>
          <w:szCs w:val="28"/>
          <w:rtl/>
        </w:rPr>
        <w:t xml:space="preserve">3786 \حرمة الغش بما يخفى\ 260</w:t>
      </w:r>
    </w:p>
    <w:p>
      <w:pPr>
        <w:pStyle w:val="BookText"/>
      </w:pPr>
      <w:r>
        <w:rPr>
          <w:rFonts w:ascii="Amiri" w:hAnsi="Amiri" w:eastAsia="Amiri" w:cs="Amiri"/>
          <w:lang w:bidi="ar-SA"/>
          <w:color w:val="111111"/>
          <w:sz w:val="28"/>
          <w:szCs w:val="28"/>
          <w:rtl/>
        </w:rPr>
        <w:t xml:space="preserve">3787 \حرمة عمل الصور المجسّمة\ 260</w:t>
      </w:r>
    </w:p>
    <w:p>
      <w:pPr>
        <w:pStyle w:val="BookText"/>
      </w:pPr>
      <w:r>
        <w:rPr>
          <w:rFonts w:ascii="Amiri" w:hAnsi="Amiri" w:eastAsia="Amiri" w:cs="Amiri"/>
          <w:lang w:bidi="ar-SA"/>
          <w:color w:val="111111"/>
          <w:sz w:val="28"/>
          <w:szCs w:val="28"/>
          <w:rtl/>
        </w:rPr>
        <w:t xml:space="preserve">3788 \حرمة معونة الظالمين بالمحرّم\ 260</w:t>
      </w:r>
    </w:p>
    <w:p>
      <w:pPr>
        <w:pStyle w:val="BookText"/>
      </w:pPr>
      <w:r>
        <w:rPr>
          <w:rFonts w:ascii="Amiri" w:hAnsi="Amiri" w:eastAsia="Amiri" w:cs="Amiri"/>
          <w:lang w:bidi="ar-SA"/>
          <w:color w:val="111111"/>
          <w:sz w:val="28"/>
          <w:szCs w:val="28"/>
          <w:rtl/>
        </w:rPr>
        <w:t xml:space="preserve">3789 \حرمة الغيبة و هجاء المؤمنين\ 260</w:t>
      </w:r>
    </w:p>
    <w:p>
      <w:pPr>
        <w:pStyle w:val="BookText"/>
      </w:pPr>
      <w:r>
        <w:rPr>
          <w:rFonts w:ascii="Amiri" w:hAnsi="Amiri" w:eastAsia="Amiri" w:cs="Amiri"/>
          <w:lang w:bidi="ar-SA"/>
          <w:color w:val="111111"/>
          <w:sz w:val="28"/>
          <w:szCs w:val="28"/>
          <w:rtl/>
        </w:rPr>
        <w:t xml:space="preserve">3790 \حرمة حفظ كتب الضلال\ 260</w:t>
      </w:r>
    </w:p>
    <w:p>
      <w:pPr>
        <w:pStyle w:val="BookText"/>
      </w:pPr>
      <w:r>
        <w:rPr>
          <w:rFonts w:ascii="Amiri" w:hAnsi="Amiri" w:eastAsia="Amiri" w:cs="Amiri"/>
          <w:lang w:bidi="ar-SA"/>
          <w:color w:val="111111"/>
          <w:sz w:val="28"/>
          <w:szCs w:val="28"/>
          <w:rtl/>
        </w:rPr>
        <w:t xml:space="preserve">3791 \حرمة تعلّم السحر و تعليمه... \ 260</w:t>
      </w:r>
    </w:p>
    <w:p>
      <w:pPr>
        <w:pStyle w:val="BookText"/>
      </w:pPr>
      <w:r>
        <w:rPr>
          <w:rFonts w:ascii="IRNazanin" w:hAnsi="IRNazanin" w:eastAsia="IRNazanin" w:cs="IRNazanin"/>
          <w:lang w:bidi="fa-IR"/>
          <w:color w:val="111111"/>
          <w:sz w:val="28"/>
          <w:szCs w:val="28"/>
          <w:rtl/>
        </w:rPr>
        <w:t xml:space="preserve">3792 \ما هو المراد من السحر؟ \ 260</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379 \حكم حلّ السحر\ 261</w:t>
      </w:r>
    </w:p>
    <w:p>
      <w:pPr>
        <w:pStyle w:val="BookText"/>
      </w:pPr>
      <w:r>
        <w:rPr>
          <w:rFonts w:ascii="Amiri" w:hAnsi="Amiri" w:eastAsia="Amiri" w:cs="Amiri"/>
          <w:lang w:bidi="ar-SA"/>
          <w:color w:val="111111"/>
          <w:sz w:val="28"/>
          <w:szCs w:val="28"/>
          <w:rtl/>
        </w:rPr>
        <w:t xml:space="preserve">3794 \ما هو المراد من الكاهن؟ \ 261</w:t>
      </w:r>
    </w:p>
    <w:p>
      <w:pPr>
        <w:pStyle w:val="BookText"/>
      </w:pPr>
      <w:r>
        <w:rPr>
          <w:rFonts w:ascii="Amiri" w:hAnsi="Amiri" w:eastAsia="Amiri" w:cs="Amiri"/>
          <w:lang w:bidi="ar-SA"/>
          <w:color w:val="111111"/>
          <w:sz w:val="28"/>
          <w:szCs w:val="28"/>
          <w:rtl/>
        </w:rPr>
        <w:t xml:space="preserve">3795 \حرمة التنجيم\ 261</w:t>
      </w:r>
    </w:p>
    <w:p>
      <w:pPr>
        <w:pStyle w:val="BookText"/>
      </w:pPr>
      <w:r>
        <w:rPr>
          <w:rFonts w:ascii="Amiri" w:hAnsi="Amiri" w:eastAsia="Amiri" w:cs="Amiri"/>
          <w:lang w:bidi="ar-SA"/>
          <w:color w:val="111111"/>
          <w:sz w:val="28"/>
          <w:szCs w:val="28"/>
          <w:rtl/>
        </w:rPr>
        <w:t xml:space="preserve">3796 \ما هو المراد بالشعبذة؟ \ 261</w:t>
      </w:r>
    </w:p>
    <w:p>
      <w:pPr>
        <w:pStyle w:val="BookText"/>
      </w:pPr>
      <w:r>
        <w:rPr>
          <w:rFonts w:ascii="Amiri" w:hAnsi="Amiri" w:eastAsia="Amiri" w:cs="Amiri"/>
          <w:lang w:bidi="ar-SA"/>
          <w:color w:val="111111"/>
          <w:sz w:val="28"/>
          <w:szCs w:val="28"/>
          <w:rtl/>
        </w:rPr>
        <w:t xml:space="preserve">3797 \حرمة بيع الحرّ\ 261</w:t>
      </w:r>
    </w:p>
    <w:p>
      <w:pPr>
        <w:pStyle w:val="BookText"/>
      </w:pPr>
      <w:r>
        <w:rPr>
          <w:rFonts w:ascii="Amiri" w:hAnsi="Amiri" w:eastAsia="Amiri" w:cs="Amiri"/>
          <w:lang w:bidi="ar-SA"/>
          <w:color w:val="111111"/>
          <w:sz w:val="28"/>
          <w:szCs w:val="28"/>
          <w:rtl/>
        </w:rPr>
        <w:t xml:space="preserve">3798 \حرمة بيع المصحف\ 261</w:t>
      </w:r>
    </w:p>
    <w:p>
      <w:pPr>
        <w:pStyle w:val="BookText"/>
      </w:pPr>
      <w:r>
        <w:rPr>
          <w:rFonts w:ascii="Amiri" w:hAnsi="Amiri" w:eastAsia="Amiri" w:cs="Amiri"/>
          <w:lang w:bidi="ar-SA"/>
          <w:color w:val="111111"/>
          <w:sz w:val="28"/>
          <w:szCs w:val="28"/>
          <w:rtl/>
        </w:rPr>
        <w:t xml:space="preserve">3799 \حكم ما لو اشترى الكافر مصحفا\ 261</w:t>
      </w:r>
    </w:p>
    <w:p>
      <w:pPr>
        <w:pStyle w:val="BookText"/>
      </w:pPr>
      <w:r>
        <w:rPr>
          <w:rFonts w:ascii="Amiri" w:hAnsi="Amiri" w:eastAsia="Amiri" w:cs="Amiri"/>
          <w:lang w:bidi="ar-SA"/>
          <w:color w:val="111111"/>
          <w:sz w:val="28"/>
          <w:szCs w:val="28"/>
          <w:rtl/>
        </w:rPr>
        <w:t xml:space="preserve">3800 \جواز أخذ الأجرة على كتابة القرآن\ 261</w:t>
      </w:r>
    </w:p>
    <w:p>
      <w:pPr>
        <w:pStyle w:val="BookText"/>
      </w:pPr>
      <w:r>
        <w:rPr>
          <w:rFonts w:ascii="Amiri" w:hAnsi="Amiri" w:eastAsia="Amiri" w:cs="Amiri"/>
          <w:lang w:bidi="ar-SA"/>
          <w:color w:val="111111"/>
          <w:sz w:val="28"/>
          <w:szCs w:val="28"/>
          <w:rtl/>
        </w:rPr>
        <w:t xml:space="preserve">3801 \حرمة السرقة و الخيانة و بيعها و أخذ ثمنها\ 262</w:t>
      </w:r>
    </w:p>
    <w:p>
      <w:pPr>
        <w:pStyle w:val="BookText"/>
      </w:pPr>
      <w:r>
        <w:rPr>
          <w:rFonts w:ascii="Amiri" w:hAnsi="Amiri" w:eastAsia="Amiri" w:cs="Amiri"/>
          <w:lang w:bidi="ar-SA"/>
          <w:color w:val="111111"/>
          <w:sz w:val="28"/>
          <w:szCs w:val="28"/>
          <w:rtl/>
        </w:rPr>
        <w:t xml:space="preserve">3802 \لو اشترى بالمال المسروقة ضيعة أو جارية\ 262</w:t>
      </w:r>
    </w:p>
    <w:p>
      <w:pPr>
        <w:pStyle w:val="BookText"/>
      </w:pPr>
      <w:r>
        <w:rPr>
          <w:rFonts w:ascii="Amiri" w:hAnsi="Amiri" w:eastAsia="Amiri" w:cs="Amiri"/>
          <w:lang w:bidi="ar-SA"/>
          <w:color w:val="111111"/>
          <w:sz w:val="28"/>
          <w:szCs w:val="28"/>
          <w:rtl/>
        </w:rPr>
        <w:t xml:space="preserve">3803 \حرمة الرشاء في الحكم\ 262</w:t>
      </w:r>
    </w:p>
    <w:p>
      <w:pPr>
        <w:pStyle w:val="BookText"/>
      </w:pPr>
      <w:r>
        <w:rPr>
          <w:rFonts w:ascii="Amiri" w:hAnsi="Amiri" w:eastAsia="Amiri" w:cs="Amiri"/>
          <w:lang w:bidi="ar-SA"/>
          <w:color w:val="111111"/>
          <w:sz w:val="28"/>
          <w:szCs w:val="28"/>
          <w:rtl/>
        </w:rPr>
        <w:t xml:space="preserve">3804 \عدم جواز بيع تراب الصياغة\ 262</w:t>
      </w:r>
    </w:p>
    <w:p>
      <w:pPr>
        <w:pStyle w:val="BookText"/>
      </w:pPr>
      <w:r>
        <w:rPr>
          <w:rFonts w:ascii="Amiri" w:hAnsi="Amiri" w:eastAsia="Amiri" w:cs="Amiri"/>
          <w:lang w:bidi="ar-SA"/>
          <w:color w:val="111111"/>
          <w:sz w:val="28"/>
          <w:szCs w:val="28"/>
          <w:rtl/>
        </w:rPr>
        <w:t xml:space="preserve">3805 \حرمة التطفيف في الكيل و الوزن\ 262</w:t>
      </w:r>
    </w:p>
    <w:p>
      <w:pPr>
        <w:pStyle w:val="BookText"/>
      </w:pPr>
      <w:r>
        <w:rPr>
          <w:rFonts w:ascii="Amiri" w:hAnsi="Amiri" w:eastAsia="Amiri" w:cs="Amiri"/>
          <w:lang w:bidi="ar-SA"/>
          <w:color w:val="111111"/>
          <w:sz w:val="28"/>
          <w:szCs w:val="28"/>
          <w:rtl/>
        </w:rPr>
        <w:t xml:space="preserve">3806 \حكم كلّ ما لا ينتفع به كالحشرات... \ 262</w:t>
      </w:r>
    </w:p>
    <w:p>
      <w:pPr>
        <w:pStyle w:val="BookText"/>
      </w:pPr>
      <w:r>
        <w:rPr>
          <w:rFonts w:ascii="Amiri" w:hAnsi="Amiri" w:eastAsia="Amiri" w:cs="Amiri"/>
          <w:lang w:bidi="ar-SA"/>
          <w:color w:val="111111"/>
          <w:sz w:val="28"/>
          <w:szCs w:val="28"/>
          <w:rtl/>
        </w:rPr>
        <w:t xml:space="preserve">3807 \حكم بيع الفيل\ 263</w:t>
      </w:r>
    </w:p>
    <w:p>
      <w:pPr>
        <w:pStyle w:val="BookText"/>
      </w:pPr>
      <w:r>
        <w:rPr>
          <w:rFonts w:ascii="Amiri" w:hAnsi="Amiri" w:eastAsia="Amiri" w:cs="Amiri"/>
          <w:lang w:bidi="ar-SA"/>
          <w:color w:val="111111"/>
          <w:sz w:val="28"/>
          <w:szCs w:val="28"/>
          <w:rtl/>
        </w:rPr>
        <w:t xml:space="preserve">3808 \جواز بيع الهرّ و ما يتّخذ للصيد\ 263</w:t>
      </w:r>
    </w:p>
    <w:p>
      <w:pPr>
        <w:pStyle w:val="BookText"/>
      </w:pPr>
      <w:r>
        <w:rPr>
          <w:rFonts w:ascii="Amiri" w:hAnsi="Amiri" w:eastAsia="Amiri" w:cs="Amiri"/>
          <w:lang w:bidi="ar-SA"/>
          <w:color w:val="111111"/>
          <w:sz w:val="28"/>
          <w:szCs w:val="28"/>
          <w:rtl/>
        </w:rPr>
        <w:t xml:space="preserve">3809 \هل يجوز بيع ما يصاد عليه كالبوهة؟ \ 263</w:t>
      </w:r>
    </w:p>
    <w:p>
      <w:pPr>
        <w:pStyle w:val="BookText"/>
      </w:pPr>
      <w:r>
        <w:rPr>
          <w:rFonts w:ascii="Amiri" w:hAnsi="Amiri" w:eastAsia="Amiri" w:cs="Amiri"/>
          <w:lang w:bidi="ar-SA"/>
          <w:color w:val="111111"/>
          <w:sz w:val="28"/>
          <w:szCs w:val="28"/>
          <w:rtl/>
        </w:rPr>
        <w:t xml:space="preserve">3810 \جواز بيع كل ما ينتفع به من الأعيان المملوكة\ 263</w:t>
      </w:r>
    </w:p>
    <w:p>
      <w:pPr>
        <w:pStyle w:val="BookText"/>
      </w:pPr>
      <w:r>
        <w:rPr>
          <w:rFonts w:ascii="Amiri" w:hAnsi="Amiri" w:eastAsia="Amiri" w:cs="Amiri"/>
          <w:lang w:bidi="ar-SA"/>
          <w:color w:val="111111"/>
          <w:sz w:val="28"/>
          <w:szCs w:val="28"/>
          <w:rtl/>
        </w:rPr>
        <w:t xml:space="preserve">3811 \حكم بيض ما لا يؤكل لحمه من الطير\ 263</w:t>
      </w:r>
    </w:p>
    <w:p>
      <w:pPr>
        <w:pStyle w:val="BookText"/>
      </w:pPr>
      <w:r>
        <w:rPr>
          <w:rFonts w:ascii="Amiri" w:hAnsi="Amiri" w:eastAsia="Amiri" w:cs="Amiri"/>
          <w:lang w:bidi="ar-SA"/>
          <w:color w:val="111111"/>
          <w:sz w:val="28"/>
          <w:szCs w:val="28"/>
          <w:rtl/>
        </w:rPr>
        <w:t xml:space="preserve">3812 \حكم العلق الّتي ينتفع بها\ 264</w:t>
      </w:r>
    </w:p>
    <w:p>
      <w:pPr>
        <w:pStyle w:val="BookText"/>
      </w:pPr>
      <w:r>
        <w:rPr>
          <w:rFonts w:ascii="Amiri" w:hAnsi="Amiri" w:eastAsia="Amiri" w:cs="Amiri"/>
          <w:lang w:bidi="ar-SA"/>
          <w:color w:val="111111"/>
          <w:sz w:val="28"/>
          <w:szCs w:val="28"/>
          <w:rtl/>
        </w:rPr>
        <w:t xml:space="preserve">3813 \جواز بيع دود القزّ\ 264</w:t>
      </w:r>
    </w:p>
    <w:p>
      <w:pPr>
        <w:pStyle w:val="BookText"/>
      </w:pPr>
      <w:r>
        <w:rPr>
          <w:rFonts w:ascii="Amiri" w:hAnsi="Amiri" w:eastAsia="Amiri" w:cs="Amiri"/>
          <w:lang w:bidi="ar-SA"/>
          <w:color w:val="111111"/>
          <w:sz w:val="28"/>
          <w:szCs w:val="28"/>
          <w:rtl/>
        </w:rPr>
        <w:t xml:space="preserve">3814 \جواز بيع الماء و التراب و الحجارة\ 264</w:t>
      </w:r>
    </w:p>
    <w:p>
      <w:pPr>
        <w:pStyle w:val="BookText"/>
      </w:pPr>
      <w:r>
        <w:rPr>
          <w:rFonts w:ascii="Amiri" w:hAnsi="Amiri" w:eastAsia="Amiri" w:cs="Amiri"/>
          <w:lang w:bidi="ar-SA"/>
          <w:color w:val="111111"/>
          <w:sz w:val="28"/>
          <w:szCs w:val="28"/>
          <w:rtl/>
        </w:rPr>
        <w:t xml:space="preserve">3815 \عدم جواز بيع الترياق\ 264</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381 \حكم بيع لبن الآدميّات\ 264</w:t>
      </w:r>
    </w:p>
    <w:p>
      <w:pPr>
        <w:pStyle w:val="BookText"/>
      </w:pPr>
      <w:r>
        <w:rPr>
          <w:rFonts w:ascii="Amiri" w:hAnsi="Amiri" w:eastAsia="Amiri" w:cs="Amiri"/>
          <w:lang w:bidi="ar-SA"/>
          <w:color w:val="111111"/>
          <w:sz w:val="28"/>
          <w:szCs w:val="28"/>
          <w:rtl/>
        </w:rPr>
        <w:t xml:space="preserve">3817 \لو باعه دارا لا طريق إليها أو بيتا لا مجاز له\ 264</w:t>
      </w:r>
    </w:p>
    <w:p>
      <w:pPr>
        <w:pStyle w:val="BookText"/>
      </w:pPr>
      <w:r>
        <w:rPr>
          <w:rFonts w:ascii="Amiri" w:hAnsi="Amiri" w:eastAsia="Amiri" w:cs="Amiri"/>
          <w:lang w:bidi="ar-SA"/>
          <w:color w:val="111111"/>
          <w:sz w:val="28"/>
          <w:szCs w:val="28"/>
          <w:rtl/>
        </w:rPr>
        <w:t xml:space="preserve">3818 \عدم جواز بيع الأرض المفتوحة عنوة\ 264</w:t>
      </w:r>
    </w:p>
    <w:p>
      <w:pPr>
        <w:pStyle w:val="BookText"/>
      </w:pPr>
      <w:r>
        <w:rPr>
          <w:rFonts w:ascii="Amiri" w:hAnsi="Amiri" w:eastAsia="Amiri" w:cs="Amiri"/>
          <w:lang w:bidi="ar-SA"/>
          <w:color w:val="111111"/>
          <w:sz w:val="28"/>
          <w:szCs w:val="28"/>
          <w:rtl/>
        </w:rPr>
        <w:t xml:space="preserve">3819 \حرمة أخذ الأجرة على تغسيل الأموات... \ 265</w:t>
      </w:r>
    </w:p>
    <w:p>
      <w:pPr>
        <w:pStyle w:val="BookText"/>
      </w:pPr>
      <w:r>
        <w:rPr>
          <w:rFonts w:ascii="Amiri" w:hAnsi="Amiri" w:eastAsia="Amiri" w:cs="Amiri"/>
          <w:lang w:bidi="ar-SA"/>
          <w:color w:val="111111"/>
          <w:sz w:val="28"/>
          <w:szCs w:val="28"/>
          <w:rtl/>
        </w:rPr>
        <w:t xml:space="preserve">3820 \حرمة أخذ الأجرة على الأذان\ 265</w:t>
      </w:r>
    </w:p>
    <w:p>
      <w:pPr>
        <w:pStyle w:val="BookText"/>
      </w:pPr>
      <w:r>
        <w:rPr>
          <w:rFonts w:ascii="Amiri" w:hAnsi="Amiri" w:eastAsia="Amiri" w:cs="Amiri"/>
          <w:lang w:bidi="ar-SA"/>
          <w:color w:val="111111"/>
          <w:sz w:val="28"/>
          <w:szCs w:val="28"/>
          <w:rtl/>
        </w:rPr>
        <w:t xml:space="preserve">3821 \حرمة أخذ الأجرة على القضاء\ 265</w:t>
      </w:r>
    </w:p>
    <w:p>
      <w:pPr>
        <w:pStyle w:val="BookText"/>
      </w:pPr>
      <w:r>
        <w:rPr>
          <w:rFonts w:ascii="Amiri" w:hAnsi="Amiri" w:eastAsia="Amiri" w:cs="Amiri"/>
          <w:lang w:bidi="ar-SA"/>
          <w:color w:val="111111"/>
          <w:sz w:val="28"/>
          <w:szCs w:val="28"/>
          <w:rtl/>
        </w:rPr>
        <w:t xml:space="preserve">3822 \جواز أخذ الأجرة على عقد النكاح\ 265</w:t>
      </w:r>
    </w:p>
    <w:p>
      <w:pPr>
        <w:pStyle w:val="BookText"/>
      </w:pPr>
      <w:r>
        <w:rPr>
          <w:rFonts w:ascii="Amiri" w:hAnsi="Amiri" w:eastAsia="Amiri" w:cs="Amiri"/>
          <w:lang w:bidi="ar-SA"/>
          <w:color w:val="111111"/>
          <w:sz w:val="28"/>
          <w:szCs w:val="28"/>
          <w:rtl/>
        </w:rPr>
        <w:t xml:space="preserve">فيما يكره التكسّب به\ 265</w:t>
      </w:r>
    </w:p>
    <w:p>
      <w:pPr>
        <w:pStyle w:val="BookText"/>
      </w:pPr>
      <w:r>
        <w:rPr>
          <w:rFonts w:ascii="Amiri" w:hAnsi="Amiri" w:eastAsia="Amiri" w:cs="Amiri"/>
          <w:lang w:bidi="ar-SA"/>
          <w:color w:val="111111"/>
          <w:sz w:val="28"/>
          <w:szCs w:val="28"/>
          <w:rtl/>
        </w:rPr>
        <w:t xml:space="preserve">3823 \ما يكره اتخاذه صنعة\ 265</w:t>
      </w:r>
    </w:p>
    <w:p>
      <w:pPr>
        <w:pStyle w:val="BookText"/>
      </w:pPr>
      <w:r>
        <w:rPr>
          <w:rFonts w:ascii="Amiri" w:hAnsi="Amiri" w:eastAsia="Amiri" w:cs="Amiri"/>
          <w:lang w:bidi="ar-SA"/>
          <w:color w:val="111111"/>
          <w:sz w:val="28"/>
          <w:szCs w:val="28"/>
          <w:rtl/>
        </w:rPr>
        <w:t xml:space="preserve">3824 \حكم كسب الحجّام\ 265</w:t>
      </w:r>
    </w:p>
    <w:p>
      <w:pPr>
        <w:pStyle w:val="BookText"/>
      </w:pPr>
      <w:r>
        <w:rPr>
          <w:rFonts w:ascii="Amiri" w:hAnsi="Amiri" w:eastAsia="Amiri" w:cs="Amiri"/>
          <w:lang w:bidi="ar-SA"/>
          <w:color w:val="111111"/>
          <w:sz w:val="28"/>
          <w:szCs w:val="28"/>
          <w:rtl/>
        </w:rPr>
        <w:t xml:space="preserve">3825 \كراهة أخذ الأجرة على ضراب الفحل\ 265</w:t>
      </w:r>
    </w:p>
    <w:p>
      <w:pPr>
        <w:pStyle w:val="BookText"/>
      </w:pPr>
      <w:r>
        <w:rPr>
          <w:rFonts w:ascii="IRNazanin" w:hAnsi="IRNazanin" w:eastAsia="IRNazanin" w:cs="IRNazanin"/>
          <w:lang w:bidi="fa-IR"/>
          <w:color w:val="111111"/>
          <w:sz w:val="28"/>
          <w:szCs w:val="28"/>
          <w:rtl/>
        </w:rPr>
        <w:t xml:space="preserve">3826 \لو غصب فحلا فأنزاه إبله\ 266</w:t>
      </w:r>
    </w:p>
    <w:p>
      <w:pPr>
        <w:pStyle w:val="BookText"/>
      </w:pPr>
      <w:r>
        <w:rPr>
          <w:rFonts w:ascii="Amiri" w:hAnsi="Amiri" w:eastAsia="Amiri" w:cs="Amiri"/>
          <w:lang w:bidi="ar-SA"/>
          <w:color w:val="111111"/>
          <w:sz w:val="28"/>
          <w:szCs w:val="28"/>
          <w:rtl/>
        </w:rPr>
        <w:t xml:space="preserve">3827 \كراهة انزاء الحمار على العتيق\ 266</w:t>
      </w:r>
    </w:p>
    <w:p>
      <w:pPr>
        <w:pStyle w:val="BookText"/>
      </w:pPr>
      <w:r>
        <w:rPr>
          <w:rFonts w:ascii="Amiri" w:hAnsi="Amiri" w:eastAsia="Amiri" w:cs="Amiri"/>
          <w:lang w:bidi="ar-SA"/>
          <w:color w:val="111111"/>
          <w:sz w:val="28"/>
          <w:szCs w:val="28"/>
          <w:rtl/>
        </w:rPr>
        <w:t xml:space="preserve">3828 \كراهة كسب الصبيان\ 266</w:t>
      </w:r>
    </w:p>
    <w:p>
      <w:pPr>
        <w:pStyle w:val="BookText"/>
      </w:pPr>
      <w:r>
        <w:rPr>
          <w:rFonts w:ascii="Amiri" w:hAnsi="Amiri" w:eastAsia="Amiri" w:cs="Amiri"/>
          <w:lang w:bidi="ar-SA"/>
          <w:color w:val="111111"/>
          <w:sz w:val="28"/>
          <w:szCs w:val="28"/>
          <w:rtl/>
        </w:rPr>
        <w:t xml:space="preserve">3829 \كراهة أخذ الأجرة على تعليم القرآن\ 266</w:t>
      </w:r>
    </w:p>
    <w:p>
      <w:pPr>
        <w:pStyle w:val="BookText"/>
      </w:pPr>
      <w:r>
        <w:rPr>
          <w:rFonts w:ascii="Amiri" w:hAnsi="Amiri" w:eastAsia="Amiri" w:cs="Amiri"/>
          <w:lang w:bidi="ar-SA"/>
          <w:color w:val="111111"/>
          <w:sz w:val="28"/>
          <w:szCs w:val="28"/>
          <w:rtl/>
        </w:rPr>
        <w:t xml:space="preserve">3830 \لا بأس بأخذ الأجرة على تعليم الحكم و الآداب\ 266</w:t>
      </w:r>
    </w:p>
    <w:p>
      <w:pPr>
        <w:pStyle w:val="BookText"/>
      </w:pPr>
      <w:r>
        <w:rPr>
          <w:rFonts w:ascii="Amiri" w:hAnsi="Amiri" w:eastAsia="Amiri" w:cs="Amiri"/>
          <w:lang w:bidi="ar-SA"/>
          <w:color w:val="111111"/>
          <w:sz w:val="28"/>
          <w:szCs w:val="28"/>
          <w:rtl/>
        </w:rPr>
        <w:t xml:space="preserve">3831 \حكم أخذ الأجرة على ما يجب تعلّمه على الكفاية\ 266</w:t>
      </w:r>
    </w:p>
    <w:p>
      <w:pPr>
        <w:pStyle w:val="BookText"/>
      </w:pPr>
      <w:r>
        <w:rPr>
          <w:rFonts w:ascii="Amiri" w:hAnsi="Amiri" w:eastAsia="Amiri" w:cs="Amiri"/>
          <w:lang w:bidi="ar-SA"/>
          <w:color w:val="111111"/>
          <w:sz w:val="28"/>
          <w:szCs w:val="28"/>
          <w:rtl/>
        </w:rPr>
        <w:t xml:space="preserve">3832 \جواز أخذ الأجرة على نسخ كتب الفقه و الأحاديث... \ 266</w:t>
      </w:r>
    </w:p>
    <w:p>
      <w:pPr>
        <w:pStyle w:val="BookText"/>
      </w:pPr>
      <w:r>
        <w:rPr>
          <w:rFonts w:ascii="Amiri" w:hAnsi="Amiri" w:eastAsia="Amiri" w:cs="Amiri"/>
          <w:lang w:bidi="ar-SA"/>
          <w:color w:val="111111"/>
          <w:sz w:val="28"/>
          <w:szCs w:val="28"/>
          <w:rtl/>
        </w:rPr>
        <w:t xml:space="preserve">3833 \كراهة تعشير المصاحف بالذهب... \ 266</w:t>
      </w:r>
    </w:p>
    <w:p>
      <w:pPr>
        <w:pStyle w:val="BookText"/>
      </w:pPr>
      <w:r>
        <w:rPr>
          <w:rFonts w:ascii="Amiri" w:hAnsi="Amiri" w:eastAsia="Amiri" w:cs="Amiri"/>
          <w:lang w:bidi="ar-SA"/>
          <w:color w:val="111111"/>
          <w:sz w:val="28"/>
          <w:szCs w:val="28"/>
          <w:rtl/>
        </w:rPr>
        <w:t xml:space="preserve">3834 \عدم جواز أخذ الأجرة على نسخ كتب الضلال لغير النقض\ 266</w:t>
      </w:r>
    </w:p>
    <w:p>
      <w:pPr>
        <w:pStyle w:val="BookText"/>
      </w:pPr>
      <w:r>
        <w:rPr>
          <w:rFonts w:ascii="Amiri" w:hAnsi="Amiri" w:eastAsia="Amiri" w:cs="Amiri"/>
          <w:lang w:bidi="ar-SA"/>
          <w:color w:val="111111"/>
          <w:sz w:val="28"/>
          <w:szCs w:val="28"/>
          <w:rtl/>
        </w:rPr>
        <w:t xml:space="preserve">3835 \جواز أخذ الأجرة على تعليم الخط\ 266</w:t>
      </w:r>
    </w:p>
    <w:p>
      <w:pPr>
        <w:pStyle w:val="BookText"/>
      </w:pPr>
      <w:r>
        <w:rPr>
          <w:rFonts w:ascii="Amiri" w:hAnsi="Amiri" w:eastAsia="Amiri" w:cs="Amiri"/>
          <w:lang w:bidi="ar-SA"/>
          <w:color w:val="111111"/>
          <w:sz w:val="28"/>
          <w:szCs w:val="28"/>
          <w:rtl/>
        </w:rPr>
        <w:t xml:space="preserve">3836 \ما ينبغي للمعلّم فعله إذا استوجر للتعليم\ 267</w:t>
      </w:r>
    </w:p>
    <w:p>
      <w:pPr>
        <w:pStyle w:val="BookText"/>
      </w:pPr>
      <w:r>
        <w:rPr>
          <w:rFonts w:ascii="Amiri" w:hAnsi="Amiri" w:eastAsia="Amiri" w:cs="Amiri"/>
          <w:lang w:bidi="ar-SA"/>
          <w:color w:val="111111"/>
          <w:sz w:val="28"/>
          <w:szCs w:val="28"/>
          <w:rtl/>
        </w:rPr>
        <w:t xml:space="preserve">3837 \جواز الاستيجار للختان... \ 267</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383 \كراهة الاستئجار لصنعة دنيّة\ 267</w:t>
      </w:r>
    </w:p>
    <w:p>
      <w:pPr>
        <w:pStyle w:val="BookText"/>
      </w:pPr>
      <w:r>
        <w:rPr>
          <w:rFonts w:ascii="Amiri" w:hAnsi="Amiri" w:eastAsia="Amiri" w:cs="Amiri"/>
          <w:lang w:bidi="ar-SA"/>
          <w:color w:val="111111"/>
          <w:sz w:val="28"/>
          <w:szCs w:val="28"/>
          <w:rtl/>
        </w:rPr>
        <w:t xml:space="preserve">3839 \جواز الاستئجار لكلّ عمل مباح\ 267</w:t>
      </w:r>
    </w:p>
    <w:p>
      <w:pPr>
        <w:pStyle w:val="BookText"/>
      </w:pPr>
      <w:r>
        <w:rPr>
          <w:rFonts w:ascii="Amiri" w:hAnsi="Amiri" w:eastAsia="Amiri" w:cs="Amiri"/>
          <w:lang w:bidi="ar-SA"/>
          <w:color w:val="111111"/>
          <w:sz w:val="28"/>
          <w:szCs w:val="28"/>
          <w:rtl/>
        </w:rPr>
        <w:t xml:space="preserve">3840 \لا بأس بأجر القابلة و الماشطة\ 267</w:t>
      </w:r>
    </w:p>
    <w:p>
      <w:pPr>
        <w:pStyle w:val="BookText"/>
      </w:pPr>
      <w:r>
        <w:rPr>
          <w:rFonts w:ascii="Amiri" w:hAnsi="Amiri" w:eastAsia="Amiri" w:cs="Amiri"/>
          <w:lang w:bidi="ar-SA"/>
          <w:color w:val="111111"/>
          <w:sz w:val="28"/>
          <w:szCs w:val="28"/>
          <w:rtl/>
        </w:rPr>
        <w:t xml:space="preserve">3841 \كراهة الصياغة و القصابة\ 267</w:t>
      </w:r>
    </w:p>
    <w:p>
      <w:pPr>
        <w:pStyle w:val="BookText"/>
      </w:pPr>
      <w:r>
        <w:rPr>
          <w:rFonts w:ascii="Amiri" w:hAnsi="Amiri" w:eastAsia="Amiri" w:cs="Amiri"/>
          <w:lang w:bidi="ar-SA"/>
          <w:color w:val="111111"/>
          <w:sz w:val="28"/>
          <w:szCs w:val="28"/>
          <w:rtl/>
        </w:rPr>
        <w:t xml:space="preserve">3842 \حكم ما لو دفع إلى غيره مالا ليصرف في المحاويج و الفقراء\ 267</w:t>
      </w:r>
    </w:p>
    <w:p>
      <w:pPr>
        <w:pStyle w:val="BookText"/>
      </w:pPr>
      <w:r>
        <w:rPr>
          <w:rFonts w:ascii="Amiri" w:hAnsi="Amiri" w:eastAsia="Amiri" w:cs="Amiri"/>
          <w:lang w:bidi="ar-SA"/>
          <w:color w:val="111111"/>
          <w:sz w:val="28"/>
          <w:szCs w:val="28"/>
          <w:rtl/>
        </w:rPr>
        <w:t xml:space="preserve">3843 \حكم ما لو امتزج الحلال بالحرام\ 268</w:t>
      </w:r>
    </w:p>
    <w:p>
      <w:pPr>
        <w:pStyle w:val="BookText"/>
      </w:pPr>
      <w:r>
        <w:rPr>
          <w:rFonts w:ascii="Amiri" w:hAnsi="Amiri" w:eastAsia="Amiri" w:cs="Amiri"/>
          <w:lang w:bidi="ar-SA"/>
          <w:color w:val="111111"/>
          <w:sz w:val="28"/>
          <w:szCs w:val="28"/>
          <w:rtl/>
        </w:rPr>
        <w:t xml:space="preserve">3844 \جواز أكل ما ينثر في الأعراس\ 268</w:t>
      </w:r>
    </w:p>
    <w:p>
      <w:pPr>
        <w:pStyle w:val="BookText"/>
      </w:pPr>
      <w:r>
        <w:rPr>
          <w:rFonts w:ascii="Amiri" w:hAnsi="Amiri" w:eastAsia="Amiri" w:cs="Amiri"/>
          <w:lang w:bidi="ar-SA"/>
          <w:color w:val="111111"/>
          <w:sz w:val="28"/>
          <w:szCs w:val="28"/>
          <w:rtl/>
        </w:rPr>
        <w:t xml:space="preserve">3845 \جواز بيع جلود السباع مع التذكية\ 268</w:t>
      </w:r>
    </w:p>
    <w:p>
      <w:pPr>
        <w:pStyle w:val="BookText"/>
      </w:pPr>
      <w:r>
        <w:rPr>
          <w:rFonts w:ascii="Amiri" w:hAnsi="Amiri" w:eastAsia="Amiri" w:cs="Amiri"/>
          <w:lang w:bidi="ar-SA"/>
          <w:color w:val="111111"/>
          <w:sz w:val="28"/>
          <w:szCs w:val="28"/>
          <w:rtl/>
        </w:rPr>
        <w:t xml:space="preserve">3846 \كراهة ركوب البحر للتجارة\ 268</w:t>
      </w:r>
    </w:p>
    <w:p>
      <w:pPr>
        <w:pStyle w:val="BookText"/>
      </w:pPr>
      <w:r>
        <w:rPr>
          <w:rFonts w:ascii="Amiri" w:hAnsi="Amiri" w:eastAsia="Amiri" w:cs="Amiri"/>
          <w:lang w:bidi="ar-SA"/>
          <w:color w:val="111111"/>
          <w:sz w:val="28"/>
          <w:szCs w:val="28"/>
          <w:rtl/>
        </w:rPr>
        <w:t xml:space="preserve">3847 \جواز أخذ الأجرة على السمسرة في المباح\ 268</w:t>
      </w:r>
    </w:p>
    <w:p>
      <w:pPr>
        <w:pStyle w:val="BookText"/>
      </w:pPr>
      <w:r>
        <w:rPr>
          <w:rFonts w:ascii="Amiri" w:hAnsi="Amiri" w:eastAsia="Amiri" w:cs="Amiri"/>
          <w:lang w:bidi="ar-SA"/>
          <w:color w:val="111111"/>
          <w:sz w:val="28"/>
          <w:szCs w:val="28"/>
          <w:rtl/>
        </w:rPr>
        <w:t xml:space="preserve">3848 \الأجير الخاصّ لا يجوز له أن يعمل لغير المستأجر\ 268</w:t>
      </w:r>
    </w:p>
    <w:p>
      <w:pPr>
        <w:pStyle w:val="BookText"/>
      </w:pPr>
      <w:r>
        <w:rPr>
          <w:rFonts w:ascii="Amiri" w:hAnsi="Amiri" w:eastAsia="Amiri" w:cs="Amiri"/>
          <w:lang w:bidi="ar-SA"/>
          <w:color w:val="111111"/>
          <w:sz w:val="28"/>
          <w:szCs w:val="28"/>
          <w:rtl/>
        </w:rPr>
        <w:t xml:space="preserve">3849 \لا بأس للمرأة أن تأخذ أجرا على الغزل\ 268</w:t>
      </w:r>
    </w:p>
    <w:p>
      <w:pPr>
        <w:pStyle w:val="BookText"/>
      </w:pPr>
      <w:r>
        <w:rPr>
          <w:rFonts w:ascii="Amiri" w:hAnsi="Amiri" w:eastAsia="Amiri" w:cs="Amiri"/>
          <w:lang w:bidi="ar-SA"/>
          <w:color w:val="111111"/>
          <w:sz w:val="28"/>
          <w:szCs w:val="28"/>
          <w:rtl/>
        </w:rPr>
        <w:t xml:space="preserve">3850 \في حقّ المارّة\ 269</w:t>
      </w:r>
    </w:p>
    <w:p>
      <w:pPr>
        <w:pStyle w:val="BookText"/>
      </w:pPr>
      <w:r>
        <w:rPr>
          <w:rFonts w:ascii="Amiri" w:hAnsi="Amiri" w:eastAsia="Amiri" w:cs="Amiri"/>
          <w:lang w:bidi="ar-SA"/>
          <w:color w:val="111111"/>
          <w:sz w:val="28"/>
          <w:szCs w:val="28"/>
          <w:rtl/>
        </w:rPr>
        <w:t xml:space="preserve">3851 \عدم كراهة الزراعة\ 269</w:t>
      </w:r>
    </w:p>
    <w:p>
      <w:pPr>
        <w:pStyle w:val="BookText"/>
      </w:pPr>
      <w:r>
        <w:rPr>
          <w:rFonts w:ascii="Amiri" w:hAnsi="Amiri" w:eastAsia="Amiri" w:cs="Amiri"/>
          <w:lang w:bidi="ar-SA"/>
          <w:color w:val="111111"/>
          <w:sz w:val="28"/>
          <w:szCs w:val="28"/>
          <w:rtl/>
        </w:rPr>
        <w:t xml:space="preserve">3852 \جواز أخذ الأجرة على البدرقة\ 269</w:t>
      </w:r>
    </w:p>
    <w:p>
      <w:pPr>
        <w:pStyle w:val="BookText"/>
      </w:pPr>
      <w:r>
        <w:rPr>
          <w:rFonts w:ascii="Amiri" w:hAnsi="Amiri" w:eastAsia="Amiri" w:cs="Amiri"/>
          <w:lang w:bidi="ar-SA"/>
          <w:color w:val="111111"/>
          <w:sz w:val="28"/>
          <w:szCs w:val="28"/>
          <w:rtl/>
        </w:rPr>
        <w:t xml:space="preserve">3853 \لا بأس بعمل اليهودي و النصراني في ما لا يحتاج فيه إلى الإسلام\ 269</w:t>
      </w:r>
    </w:p>
    <w:p>
      <w:pPr>
        <w:pStyle w:val="BookText"/>
      </w:pPr>
      <w:r>
        <w:rPr>
          <w:rFonts w:ascii="Amiri" w:hAnsi="Amiri" w:eastAsia="Amiri" w:cs="Amiri"/>
          <w:lang w:bidi="ar-SA"/>
          <w:color w:val="111111"/>
          <w:sz w:val="28"/>
          <w:szCs w:val="28"/>
          <w:rtl/>
        </w:rPr>
        <w:t xml:space="preserve">3854 \جواز التجارة في الجارية و النصرانية و المغنّية\ 269</w:t>
      </w:r>
    </w:p>
    <w:p>
      <w:pPr>
        <w:pStyle w:val="BookText"/>
      </w:pPr>
      <w:r>
        <w:rPr>
          <w:rFonts w:ascii="Amiri" w:hAnsi="Amiri" w:eastAsia="Amiri" w:cs="Amiri"/>
          <w:lang w:bidi="ar-SA"/>
          <w:color w:val="111111"/>
          <w:sz w:val="28"/>
          <w:szCs w:val="28"/>
          <w:rtl/>
        </w:rPr>
        <w:t xml:space="preserve">3855 \كراهة بيع الملك لغير حاجة\ 269</w:t>
      </w:r>
    </w:p>
    <w:p>
      <w:pPr>
        <w:pStyle w:val="BookText"/>
      </w:pPr>
      <w:r>
        <w:rPr>
          <w:rFonts w:ascii="Amiri" w:hAnsi="Amiri" w:eastAsia="Amiri" w:cs="Amiri"/>
          <w:lang w:bidi="ar-SA"/>
          <w:color w:val="111111"/>
          <w:sz w:val="28"/>
          <w:szCs w:val="28"/>
          <w:rtl/>
        </w:rPr>
        <w:t xml:space="preserve">3856 \لو استأجر مملوك غيره و أفسد المملوك\ 269</w:t>
      </w:r>
    </w:p>
    <w:p>
      <w:pPr>
        <w:pStyle w:val="BookText"/>
      </w:pPr>
      <w:r>
        <w:rPr>
          <w:rFonts w:ascii="Amiri" w:hAnsi="Amiri" w:eastAsia="Amiri" w:cs="Amiri"/>
          <w:lang w:bidi="ar-SA"/>
          <w:color w:val="111111"/>
          <w:sz w:val="28"/>
          <w:szCs w:val="28"/>
          <w:rtl/>
        </w:rPr>
        <w:t xml:space="preserve">3857 \لا بأس بشراء الذهب بترابه قبل سبكه\ 269</w:t>
      </w:r>
    </w:p>
    <w:p>
      <w:pPr>
        <w:pStyle w:val="BookText"/>
      </w:pPr>
      <w:r>
        <w:rPr>
          <w:rFonts w:ascii="Amiri" w:hAnsi="Amiri" w:eastAsia="Amiri" w:cs="Amiri"/>
          <w:lang w:bidi="ar-SA"/>
          <w:color w:val="111111"/>
          <w:sz w:val="28"/>
          <w:szCs w:val="28"/>
          <w:rtl/>
        </w:rPr>
        <w:t xml:space="preserve">3858 \حكم خصاء الحيوان\ 269</w:t>
      </w:r>
    </w:p>
    <w:p>
      <w:pPr>
        <w:pStyle w:val="BookText"/>
      </w:pPr>
      <w:r>
        <w:rPr>
          <w:rFonts w:ascii="Amiri" w:hAnsi="Amiri" w:eastAsia="Amiri" w:cs="Amiri"/>
          <w:lang w:bidi="ar-SA"/>
          <w:color w:val="111111"/>
          <w:sz w:val="28"/>
          <w:szCs w:val="28"/>
          <w:rtl/>
        </w:rPr>
        <w:t xml:space="preserve">3859 \حكم ثمن الماء الّذي يغسل به الميّت و ثمن الكفن\ 270</w:t>
      </w:r>
    </w:p>
    <w:p>
      <w:pPr>
        <w:pStyle w:val="BookText"/>
      </w:pPr>
      <w:r>
        <w:rPr>
          <w:rFonts w:ascii="Amiri" w:hAnsi="Amiri" w:eastAsia="Amiri" w:cs="Amiri"/>
          <w:lang w:bidi="ar-SA"/>
          <w:color w:val="111111"/>
          <w:sz w:val="28"/>
          <w:szCs w:val="28"/>
          <w:rtl/>
        </w:rPr>
        <w:t xml:space="preserve">3860 \لو وجد الماء لغسل الميّت بالثمن\ 270</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386 \حرمة أخذ الأجرة على حمل الموتى... \ 270</w:t>
      </w:r>
    </w:p>
    <w:p>
      <w:pPr>
        <w:pStyle w:val="BookText"/>
      </w:pPr>
      <w:r>
        <w:rPr>
          <w:rFonts w:ascii="Amiri" w:hAnsi="Amiri" w:eastAsia="Amiri" w:cs="Amiri"/>
          <w:lang w:bidi="ar-SA"/>
          <w:color w:val="111111"/>
          <w:sz w:val="28"/>
          <w:szCs w:val="28"/>
          <w:rtl/>
        </w:rPr>
        <w:t xml:space="preserve">3862 \حكم العمل من قبل سلطان الحق\ 270</w:t>
      </w:r>
    </w:p>
    <w:p>
      <w:pPr>
        <w:pStyle w:val="BookText"/>
      </w:pPr>
      <w:r>
        <w:rPr>
          <w:rFonts w:ascii="Amiri" w:hAnsi="Amiri" w:eastAsia="Amiri" w:cs="Amiri"/>
          <w:lang w:bidi="ar-SA"/>
          <w:color w:val="111111"/>
          <w:sz w:val="28"/>
          <w:szCs w:val="28"/>
          <w:rtl/>
        </w:rPr>
        <w:t xml:space="preserve">3863 \حكم الولاية من قبل السلطان الجائر\ 270</w:t>
      </w:r>
    </w:p>
    <w:p>
      <w:pPr>
        <w:pStyle w:val="BookText"/>
      </w:pPr>
      <w:r>
        <w:rPr>
          <w:rFonts w:ascii="Amiri" w:hAnsi="Amiri" w:eastAsia="Amiri" w:cs="Amiri"/>
          <w:lang w:bidi="ar-SA"/>
          <w:color w:val="111111"/>
          <w:sz w:val="28"/>
          <w:szCs w:val="28"/>
          <w:rtl/>
        </w:rPr>
        <w:t xml:space="preserve">3864 \لو قهره الجائر على الولاية مع عدم العلم\ 270</w:t>
      </w:r>
    </w:p>
    <w:p>
      <w:pPr>
        <w:pStyle w:val="BookText"/>
      </w:pPr>
      <w:r>
        <w:rPr>
          <w:rFonts w:ascii="IRNazanin" w:hAnsi="IRNazanin" w:eastAsia="IRNazanin" w:cs="IRNazanin"/>
          <w:lang w:bidi="fa-IR"/>
          <w:color w:val="111111"/>
          <w:sz w:val="28"/>
          <w:szCs w:val="28"/>
          <w:rtl/>
        </w:rPr>
        <w:t xml:space="preserve">3865 \لو خاف على نفسه أو ماله أجمع... \ 271</w:t>
      </w:r>
    </w:p>
    <w:p>
      <w:pPr>
        <w:pStyle w:val="BookText"/>
      </w:pPr>
      <w:r>
        <w:rPr>
          <w:rFonts w:ascii="Amiri" w:hAnsi="Amiri" w:eastAsia="Amiri" w:cs="Amiri"/>
          <w:lang w:bidi="ar-SA"/>
          <w:color w:val="111111"/>
          <w:sz w:val="28"/>
          <w:szCs w:val="28"/>
          <w:rtl/>
        </w:rPr>
        <w:t xml:space="preserve">3866 \حكم جوائز الجائر\ 271</w:t>
      </w:r>
    </w:p>
    <w:p>
      <w:pPr>
        <w:pStyle w:val="BookText"/>
      </w:pPr>
      <w:r>
        <w:rPr>
          <w:rFonts w:ascii="Amiri" w:hAnsi="Amiri" w:eastAsia="Amiri" w:cs="Amiri"/>
          <w:lang w:bidi="ar-SA"/>
          <w:color w:val="111111"/>
          <w:sz w:val="28"/>
          <w:szCs w:val="28"/>
          <w:rtl/>
        </w:rPr>
        <w:t xml:space="preserve">3867 \كراهة معاملة الظالمين\ 271</w:t>
      </w:r>
    </w:p>
    <w:p>
      <w:pPr>
        <w:pStyle w:val="BookText"/>
      </w:pPr>
      <w:r>
        <w:rPr>
          <w:rFonts w:ascii="Amiri" w:hAnsi="Amiri" w:eastAsia="Amiri" w:cs="Amiri"/>
          <w:lang w:bidi="ar-SA"/>
          <w:color w:val="111111"/>
          <w:sz w:val="28"/>
          <w:szCs w:val="28"/>
          <w:rtl/>
        </w:rPr>
        <w:t xml:space="preserve">3868 \لو دفع الظالم شيئا له\ 271</w:t>
      </w:r>
    </w:p>
    <w:p>
      <w:pPr>
        <w:pStyle w:val="BookText"/>
      </w:pPr>
      <w:r>
        <w:rPr>
          <w:rFonts w:ascii="Amiri" w:hAnsi="Amiri" w:eastAsia="Amiri" w:cs="Amiri"/>
          <w:lang w:bidi="ar-SA"/>
          <w:color w:val="111111"/>
          <w:sz w:val="28"/>
          <w:szCs w:val="28"/>
          <w:rtl/>
        </w:rPr>
        <w:t xml:space="preserve">3869 \كراهة كلّ مال محتمل للخطر و الإباحة\ 271</w:t>
      </w:r>
    </w:p>
    <w:p>
      <w:pPr>
        <w:pStyle w:val="BookText"/>
      </w:pPr>
      <w:r>
        <w:rPr>
          <w:rFonts w:ascii="IRNazanin" w:hAnsi="IRNazanin" w:eastAsia="IRNazanin" w:cs="IRNazanin"/>
          <w:lang w:bidi="fa-IR"/>
          <w:color w:val="111111"/>
          <w:sz w:val="28"/>
          <w:szCs w:val="28"/>
          <w:rtl/>
        </w:rPr>
        <w:t xml:space="preserve">3870 \أقسام المال المشتبه\ 271</w:t>
      </w:r>
    </w:p>
    <w:p>
      <w:pPr>
        <w:pStyle w:val="BookText"/>
      </w:pPr>
      <w:r>
        <w:rPr>
          <w:rFonts w:ascii="Amiri" w:hAnsi="Amiri" w:eastAsia="Amiri" w:cs="Amiri"/>
          <w:lang w:bidi="ar-SA"/>
          <w:color w:val="111111"/>
          <w:sz w:val="28"/>
          <w:szCs w:val="28"/>
          <w:rtl/>
        </w:rPr>
        <w:t xml:space="preserve">3871 \حكم الذبيحة في بلد الكفّار\ 271</w:t>
      </w:r>
    </w:p>
    <w:p>
      <w:pPr>
        <w:pStyle w:val="BookText"/>
      </w:pPr>
      <w:r>
        <w:rPr>
          <w:rFonts w:ascii="Amiri" w:hAnsi="Amiri" w:eastAsia="Amiri" w:cs="Amiri"/>
          <w:lang w:bidi="ar-SA"/>
          <w:color w:val="111111"/>
          <w:sz w:val="28"/>
          <w:szCs w:val="28"/>
          <w:rtl/>
        </w:rPr>
        <w:t xml:space="preserve">3872 \حكم ما يأخذه الظالم بشبهة الزكاة و الخراج\ 272</w:t>
      </w:r>
    </w:p>
    <w:p>
      <w:pPr>
        <w:pStyle w:val="BookText"/>
      </w:pPr>
      <w:r>
        <w:rPr>
          <w:rFonts w:ascii="Amiri" w:hAnsi="Amiri" w:eastAsia="Amiri" w:cs="Amiri"/>
          <w:lang w:bidi="ar-SA"/>
          <w:color w:val="111111"/>
          <w:sz w:val="28"/>
          <w:szCs w:val="28"/>
          <w:rtl/>
        </w:rPr>
        <w:t xml:space="preserve">3873 \لو غصب الظالم شيئا ثمّ تمكّن المظلوم من أخذه\ 272</w:t>
      </w:r>
    </w:p>
    <w:p>
      <w:pPr>
        <w:pStyle w:val="BookText"/>
      </w:pPr>
      <w:r>
        <w:rPr>
          <w:rFonts w:ascii="Amiri" w:hAnsi="Amiri" w:eastAsia="Amiri" w:cs="Amiri"/>
          <w:lang w:bidi="ar-SA"/>
          <w:color w:val="111111"/>
          <w:sz w:val="28"/>
          <w:szCs w:val="28"/>
          <w:rtl/>
        </w:rPr>
        <w:t xml:space="preserve">3874 \حكم ما لو أودعه الظالم شيئا\ 272</w:t>
      </w:r>
    </w:p>
    <w:p>
      <w:pPr>
        <w:pStyle w:val="BookText"/>
      </w:pPr>
      <w:r>
        <w:rPr>
          <w:rFonts w:ascii="Amiri" w:hAnsi="Amiri" w:eastAsia="Amiri" w:cs="Amiri"/>
          <w:lang w:bidi="ar-SA"/>
          <w:color w:val="111111"/>
          <w:sz w:val="28"/>
          <w:szCs w:val="28"/>
          <w:rtl/>
        </w:rPr>
        <w:t xml:space="preserve">3875 \حكم أخذ الرجل من مال والده\ 272</w:t>
      </w:r>
    </w:p>
    <w:p>
      <w:pPr>
        <w:pStyle w:val="BookText"/>
      </w:pPr>
      <w:r>
        <w:rPr>
          <w:rFonts w:ascii="Amiri" w:hAnsi="Amiri" w:eastAsia="Amiri" w:cs="Amiri"/>
          <w:lang w:bidi="ar-SA"/>
          <w:color w:val="111111"/>
          <w:sz w:val="28"/>
          <w:szCs w:val="28"/>
          <w:rtl/>
        </w:rPr>
        <w:t xml:space="preserve">3876 \حرمة أخذ الأب مال ولده البالغ مع غناه عنه\ 273</w:t>
      </w:r>
    </w:p>
    <w:p>
      <w:pPr>
        <w:pStyle w:val="BookText"/>
      </w:pPr>
      <w:r>
        <w:rPr>
          <w:rFonts w:ascii="Amiri" w:hAnsi="Amiri" w:eastAsia="Amiri" w:cs="Amiri"/>
          <w:lang w:bidi="ar-SA"/>
          <w:color w:val="111111"/>
          <w:sz w:val="28"/>
          <w:szCs w:val="28"/>
          <w:rtl/>
        </w:rPr>
        <w:t xml:space="preserve">3877 \لو كان للولد مال و الأب معسر\ 273</w:t>
      </w:r>
    </w:p>
    <w:p>
      <w:pPr>
        <w:pStyle w:val="BookText"/>
      </w:pPr>
      <w:r>
        <w:rPr>
          <w:rFonts w:ascii="Amiri" w:hAnsi="Amiri" w:eastAsia="Amiri" w:cs="Amiri"/>
          <w:lang w:bidi="ar-SA"/>
          <w:color w:val="111111"/>
          <w:sz w:val="28"/>
          <w:szCs w:val="28"/>
          <w:rtl/>
        </w:rPr>
        <w:t xml:space="preserve">3878 \جواز اشتراء الأب من مال ولده الصغير بالقيمة العدل\ 273</w:t>
      </w:r>
    </w:p>
    <w:p>
      <w:pPr>
        <w:pStyle w:val="BookText"/>
      </w:pPr>
      <w:r>
        <w:rPr>
          <w:rFonts w:ascii="Amiri" w:hAnsi="Amiri" w:eastAsia="Amiri" w:cs="Amiri"/>
          <w:lang w:bidi="ar-SA"/>
          <w:color w:val="111111"/>
          <w:sz w:val="28"/>
          <w:szCs w:val="28"/>
          <w:rtl/>
        </w:rPr>
        <w:t xml:space="preserve">3879 \هل يجوز للأب وطء جارية الابن؟ \ 273</w:t>
      </w:r>
    </w:p>
    <w:p>
      <w:pPr>
        <w:pStyle w:val="BookText"/>
      </w:pPr>
      <w:r>
        <w:rPr>
          <w:rFonts w:ascii="Amiri" w:hAnsi="Amiri" w:eastAsia="Amiri" w:cs="Amiri"/>
          <w:lang w:bidi="ar-SA"/>
          <w:color w:val="111111"/>
          <w:sz w:val="28"/>
          <w:szCs w:val="28"/>
          <w:rtl/>
        </w:rPr>
        <w:t xml:space="preserve">3880 \جواز تناول الأب المعسر من مال ولده قدر الكفاية\ 273</w:t>
      </w:r>
    </w:p>
    <w:p>
      <w:pPr>
        <w:pStyle w:val="BookText"/>
      </w:pPr>
      <w:r>
        <w:rPr>
          <w:rFonts w:ascii="Amiri" w:hAnsi="Amiri" w:eastAsia="Amiri" w:cs="Amiri"/>
          <w:lang w:bidi="ar-SA"/>
          <w:color w:val="111111"/>
          <w:sz w:val="28"/>
          <w:szCs w:val="28"/>
          <w:rtl/>
        </w:rPr>
        <w:t xml:space="preserve">3881 \حرمة أخذ الأمّ شيئا من مال ولدها\ 273</w:t>
      </w:r>
    </w:p>
    <w:p>
      <w:pPr>
        <w:pStyle w:val="BookText"/>
      </w:pPr>
      <w:r>
        <w:rPr>
          <w:rFonts w:ascii="Amiri" w:hAnsi="Amiri" w:eastAsia="Amiri" w:cs="Amiri"/>
          <w:lang w:bidi="ar-SA"/>
          <w:color w:val="111111"/>
          <w:sz w:val="28"/>
          <w:szCs w:val="28"/>
          <w:rtl/>
        </w:rPr>
        <w:t xml:space="preserve">3882 \عدم جواز أخذ الولد شيئا من مال والدته\ 273</w:t>
      </w:r>
    </w:p>
    <w:p>
      <w:pPr>
        <w:pStyle w:val="BookText"/>
      </w:pPr>
      <w:r>
        <w:rPr>
          <w:rFonts w:ascii="IRNazanin" w:hAnsi="IRNazanin" w:eastAsia="IRNazanin" w:cs="IRNazanin"/>
          <w:lang w:bidi="fa-IR"/>
          <w:color w:val="111111"/>
          <w:sz w:val="28"/>
          <w:szCs w:val="28"/>
          <w:rtl/>
        </w:rPr>
        <w:t xml:space="preserve">3883 \هل للأم أن تقترض من مال الولد؟ \ 274</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388 \عدم جواز أخذ المرأة شيئا من مال زوجها إلاّ بإذنه\ 274</w:t>
      </w:r>
    </w:p>
    <w:p>
      <w:pPr>
        <w:pStyle w:val="BookText"/>
      </w:pPr>
      <w:r>
        <w:rPr>
          <w:rFonts w:ascii="Amiri" w:hAnsi="Amiri" w:eastAsia="Amiri" w:cs="Amiri"/>
          <w:lang w:bidi="ar-SA"/>
          <w:color w:val="111111"/>
          <w:sz w:val="28"/>
          <w:szCs w:val="28"/>
          <w:rtl/>
        </w:rPr>
        <w:t xml:space="preserve">3885 \عدم جواز أخذ الرجل شيئا من مال زوجته مع عدم الإذن\ 274</w:t>
      </w:r>
    </w:p>
    <w:p>
      <w:pPr>
        <w:pStyle w:val="BookText"/>
      </w:pPr>
      <w:r>
        <w:rPr>
          <w:rFonts w:ascii="Amiri" w:hAnsi="Amiri" w:eastAsia="Amiri" w:cs="Amiri"/>
          <w:lang w:bidi="ar-SA"/>
          <w:color w:val="111111"/>
          <w:sz w:val="28"/>
          <w:szCs w:val="28"/>
          <w:rtl/>
        </w:rPr>
        <w:t xml:space="preserve">3886 \لو دفعت المرأة إلى زوجها مالا و شرطت له الانتفاع به\ 274</w:t>
      </w:r>
    </w:p>
    <w:p>
      <w:pPr>
        <w:pStyle w:val="BookText"/>
      </w:pPr>
      <w:r>
        <w:rPr>
          <w:rFonts w:ascii="Amiri" w:hAnsi="Amiri" w:eastAsia="Amiri" w:cs="Amiri"/>
          <w:lang w:bidi="ar-SA"/>
          <w:color w:val="111111"/>
          <w:sz w:val="28"/>
          <w:szCs w:val="28"/>
          <w:rtl/>
        </w:rPr>
        <w:t xml:space="preserve">3887 \حكم ما لو شرطت له شيئا من الربح\ 274</w:t>
      </w:r>
    </w:p>
    <w:p>
      <w:pPr>
        <w:pStyle w:val="BookText"/>
      </w:pPr>
      <w:r>
        <w:rPr>
          <w:rFonts w:ascii="Amiri" w:hAnsi="Amiri" w:eastAsia="Amiri" w:cs="Amiri"/>
          <w:lang w:bidi="ar-SA"/>
          <w:color w:val="111111"/>
          <w:sz w:val="28"/>
          <w:szCs w:val="28"/>
          <w:rtl/>
        </w:rPr>
        <w:t xml:space="preserve">في عقد البيع و شروطه\ 275</w:t>
      </w:r>
    </w:p>
    <w:p>
      <w:pPr>
        <w:pStyle w:val="BookText"/>
      </w:pPr>
      <w:r>
        <w:rPr>
          <w:rFonts w:ascii="Amiri" w:hAnsi="Amiri" w:eastAsia="Amiri" w:cs="Amiri"/>
          <w:lang w:bidi="ar-SA"/>
          <w:color w:val="111111"/>
          <w:sz w:val="28"/>
          <w:szCs w:val="28"/>
          <w:rtl/>
        </w:rPr>
        <w:t xml:space="preserve">3888 \تعريف البيع\ 275</w:t>
      </w:r>
    </w:p>
    <w:p>
      <w:pPr>
        <w:pStyle w:val="BookText"/>
      </w:pPr>
      <w:r>
        <w:rPr>
          <w:rFonts w:ascii="Amiri" w:hAnsi="Amiri" w:eastAsia="Amiri" w:cs="Amiri"/>
          <w:lang w:bidi="ar-SA"/>
          <w:color w:val="111111"/>
          <w:sz w:val="28"/>
          <w:szCs w:val="28"/>
          <w:rtl/>
        </w:rPr>
        <w:t xml:space="preserve">3889 \وجوب اشتمال البيع على إيجاب و قبول\ 275</w:t>
      </w:r>
    </w:p>
    <w:p>
      <w:pPr>
        <w:pStyle w:val="BookText"/>
      </w:pPr>
      <w:r>
        <w:rPr>
          <w:rFonts w:ascii="Amiri" w:hAnsi="Amiri" w:eastAsia="Amiri" w:cs="Amiri"/>
          <w:lang w:bidi="ar-SA"/>
          <w:color w:val="111111"/>
          <w:sz w:val="28"/>
          <w:szCs w:val="28"/>
          <w:rtl/>
        </w:rPr>
        <w:t xml:space="preserve">3890 \حكم بيع المعاطاة\ 275</w:t>
      </w:r>
    </w:p>
    <w:p>
      <w:pPr>
        <w:pStyle w:val="BookText"/>
      </w:pPr>
      <w:r>
        <w:rPr>
          <w:rFonts w:ascii="Amiri" w:hAnsi="Amiri" w:eastAsia="Amiri" w:cs="Amiri"/>
          <w:lang w:bidi="ar-SA"/>
          <w:color w:val="111111"/>
          <w:sz w:val="28"/>
          <w:szCs w:val="28"/>
          <w:rtl/>
        </w:rPr>
        <w:t xml:space="preserve">3891 \لا بدّ في العقد من اللفظ\ 275</w:t>
      </w:r>
    </w:p>
    <w:p>
      <w:pPr>
        <w:pStyle w:val="BookText"/>
      </w:pPr>
      <w:r>
        <w:rPr>
          <w:rFonts w:ascii="Amiri" w:hAnsi="Amiri" w:eastAsia="Amiri" w:cs="Amiri"/>
          <w:lang w:bidi="ar-SA"/>
          <w:color w:val="111111"/>
          <w:sz w:val="28"/>
          <w:szCs w:val="28"/>
          <w:rtl/>
        </w:rPr>
        <w:t xml:space="preserve">3892 \اشتراط الماضوية في الإيجاب و القبول\ 275</w:t>
      </w:r>
    </w:p>
    <w:p>
      <w:pPr>
        <w:pStyle w:val="BookText"/>
      </w:pPr>
      <w:r>
        <w:rPr>
          <w:rFonts w:ascii="Amiri" w:hAnsi="Amiri" w:eastAsia="Amiri" w:cs="Amiri"/>
          <w:lang w:bidi="ar-SA"/>
          <w:color w:val="111111"/>
          <w:sz w:val="28"/>
          <w:szCs w:val="28"/>
          <w:rtl/>
        </w:rPr>
        <w:t xml:space="preserve">3893 \الأقرب عدم اشتراط تقديم الإيجاب\ 275</w:t>
      </w:r>
    </w:p>
    <w:p>
      <w:pPr>
        <w:pStyle w:val="BookText"/>
      </w:pPr>
      <w:r>
        <w:rPr>
          <w:rFonts w:ascii="Amiri" w:hAnsi="Amiri" w:eastAsia="Amiri" w:cs="Amiri"/>
          <w:lang w:bidi="ar-SA"/>
          <w:color w:val="111111"/>
          <w:sz w:val="28"/>
          <w:szCs w:val="28"/>
          <w:rtl/>
        </w:rPr>
        <w:t xml:space="preserve">3894 \اشتراط البلوغ في المتعاقدين\ 275</w:t>
      </w:r>
    </w:p>
    <w:p>
      <w:pPr>
        <w:pStyle w:val="BookText"/>
      </w:pPr>
      <w:r>
        <w:rPr>
          <w:rFonts w:ascii="Amiri" w:hAnsi="Amiri" w:eastAsia="Amiri" w:cs="Amiri"/>
          <w:lang w:bidi="ar-SA"/>
          <w:color w:val="111111"/>
          <w:sz w:val="28"/>
          <w:szCs w:val="28"/>
          <w:rtl/>
        </w:rPr>
        <w:t xml:space="preserve">3895 \اشتراط العقل في المتعاقدين\ 276</w:t>
      </w:r>
    </w:p>
    <w:p>
      <w:pPr>
        <w:pStyle w:val="BookText"/>
      </w:pPr>
      <w:r>
        <w:rPr>
          <w:rFonts w:ascii="Amiri" w:hAnsi="Amiri" w:eastAsia="Amiri" w:cs="Amiri"/>
          <w:lang w:bidi="ar-SA"/>
          <w:color w:val="111111"/>
          <w:sz w:val="28"/>
          <w:szCs w:val="28"/>
          <w:rtl/>
        </w:rPr>
        <w:t xml:space="preserve">3896 \اشتراط الاختيار في المتعاقدين\ 276</w:t>
      </w:r>
    </w:p>
    <w:p>
      <w:pPr>
        <w:pStyle w:val="BookText"/>
      </w:pPr>
      <w:r>
        <w:rPr>
          <w:rFonts w:ascii="Amiri" w:hAnsi="Amiri" w:eastAsia="Amiri" w:cs="Amiri"/>
          <w:lang w:bidi="ar-SA"/>
          <w:color w:val="111111"/>
          <w:sz w:val="28"/>
          <w:szCs w:val="28"/>
          <w:rtl/>
        </w:rPr>
        <w:t xml:space="preserve">3897 \حكم ما لو باع العبد ما في يده بإذن سيّده\ 276</w:t>
      </w:r>
    </w:p>
    <w:p>
      <w:pPr>
        <w:pStyle w:val="BookText"/>
      </w:pPr>
      <w:r>
        <w:rPr>
          <w:rFonts w:ascii="Amiri" w:hAnsi="Amiri" w:eastAsia="Amiri" w:cs="Amiri"/>
          <w:lang w:bidi="ar-SA"/>
          <w:color w:val="111111"/>
          <w:sz w:val="28"/>
          <w:szCs w:val="28"/>
          <w:rtl/>
        </w:rPr>
        <w:t xml:space="preserve">3898 \حكم ما لو اشترى العبد في الذمّة\ 276</w:t>
      </w:r>
    </w:p>
    <w:p>
      <w:pPr>
        <w:pStyle w:val="BookText"/>
      </w:pPr>
      <w:r>
        <w:rPr>
          <w:rFonts w:ascii="Amiri" w:hAnsi="Amiri" w:eastAsia="Amiri" w:cs="Amiri"/>
          <w:lang w:bidi="ar-SA"/>
          <w:color w:val="111111"/>
          <w:sz w:val="28"/>
          <w:szCs w:val="28"/>
          <w:rtl/>
        </w:rPr>
        <w:t xml:space="preserve">3899 \اشتراط الملك في لزوم البيع\ 276</w:t>
      </w:r>
    </w:p>
    <w:p>
      <w:pPr>
        <w:pStyle w:val="BookText"/>
      </w:pPr>
      <w:r>
        <w:rPr>
          <w:rFonts w:ascii="Amiri" w:hAnsi="Amiri" w:eastAsia="Amiri" w:cs="Amiri"/>
          <w:lang w:bidi="ar-SA"/>
          <w:color w:val="111111"/>
          <w:sz w:val="28"/>
          <w:szCs w:val="28"/>
          <w:rtl/>
        </w:rPr>
        <w:t xml:space="preserve">3900 \في بيع الفضولي\ 277</w:t>
      </w:r>
    </w:p>
    <w:p>
      <w:pPr>
        <w:pStyle w:val="BookText"/>
      </w:pPr>
      <w:r>
        <w:rPr>
          <w:rFonts w:ascii="Amiri" w:hAnsi="Amiri" w:eastAsia="Amiri" w:cs="Amiri"/>
          <w:lang w:bidi="ar-SA"/>
          <w:color w:val="111111"/>
          <w:sz w:val="28"/>
          <w:szCs w:val="28"/>
          <w:rtl/>
        </w:rPr>
        <w:t xml:space="preserve">3901 \لو باع ما ليس معيّنا\ 277</w:t>
      </w:r>
    </w:p>
    <w:p>
      <w:pPr>
        <w:pStyle w:val="BookText"/>
      </w:pPr>
      <w:r>
        <w:rPr>
          <w:rFonts w:ascii="Amiri" w:hAnsi="Amiri" w:eastAsia="Amiri" w:cs="Amiri"/>
          <w:lang w:bidi="ar-SA"/>
          <w:color w:val="111111"/>
          <w:sz w:val="28"/>
          <w:szCs w:val="28"/>
          <w:rtl/>
        </w:rPr>
        <w:t xml:space="preserve">3902 \لو باع الفضولي و صاحب السلعة ساكت\ 277</w:t>
      </w:r>
    </w:p>
    <w:p>
      <w:pPr>
        <w:pStyle w:val="BookText"/>
      </w:pPr>
      <w:r>
        <w:rPr>
          <w:rFonts w:ascii="Amiri" w:hAnsi="Amiri" w:eastAsia="Amiri" w:cs="Amiri"/>
          <w:lang w:bidi="ar-SA"/>
          <w:color w:val="111111"/>
          <w:sz w:val="28"/>
          <w:szCs w:val="28"/>
          <w:rtl/>
        </w:rPr>
        <w:t xml:space="preserve">3903 \لو وكّل رجلين في بيع السلعة على الجمع و التفريق فباعا معا\ 277</w:t>
      </w:r>
    </w:p>
    <w:p>
      <w:pPr>
        <w:pStyle w:val="BookText"/>
      </w:pPr>
      <w:r>
        <w:rPr>
          <w:rFonts w:ascii="Amiri" w:hAnsi="Amiri" w:eastAsia="Amiri" w:cs="Amiri"/>
          <w:lang w:bidi="ar-SA"/>
          <w:color w:val="111111"/>
          <w:sz w:val="28"/>
          <w:szCs w:val="28"/>
          <w:rtl/>
        </w:rPr>
        <w:t xml:space="preserve">3904 \حكم ما لو باع ما لا يملكه و فسخ المالك\ 277</w:t>
      </w:r>
    </w:p>
    <w:p>
      <w:pPr>
        <w:pStyle w:val="BookText"/>
      </w:pPr>
      <w:r>
        <w:rPr>
          <w:rFonts w:ascii="Amiri" w:hAnsi="Amiri" w:eastAsia="Amiri" w:cs="Amiri"/>
          <w:lang w:bidi="ar-SA"/>
          <w:color w:val="111111"/>
          <w:sz w:val="28"/>
          <w:szCs w:val="28"/>
          <w:rtl/>
        </w:rPr>
        <w:t xml:space="preserve">3905 \لو باع ما يملك و ما لا يملك صفقة\ 277</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390 \لو باع ما يملك و ما لا يصحّ تملّكه\ 278</w:t>
      </w:r>
    </w:p>
    <w:p>
      <w:pPr>
        <w:pStyle w:val="BookText"/>
      </w:pPr>
      <w:r>
        <w:rPr>
          <w:rFonts w:ascii="Amiri" w:hAnsi="Amiri" w:eastAsia="Amiri" w:cs="Amiri"/>
          <w:lang w:bidi="ar-SA"/>
          <w:color w:val="111111"/>
          <w:sz w:val="28"/>
          <w:szCs w:val="28"/>
          <w:rtl/>
        </w:rPr>
        <w:t xml:space="preserve">3907 \للأب و الجدّ للأب الولاية على الولد ما دام غير رشيد\ 278</w:t>
      </w:r>
    </w:p>
    <w:p>
      <w:pPr>
        <w:pStyle w:val="BookText"/>
      </w:pPr>
      <w:r>
        <w:rPr>
          <w:rFonts w:ascii="Amiri" w:hAnsi="Amiri" w:eastAsia="Amiri" w:cs="Amiri"/>
          <w:lang w:bidi="ar-SA"/>
          <w:color w:val="111111"/>
          <w:sz w:val="28"/>
          <w:szCs w:val="28"/>
          <w:rtl/>
        </w:rPr>
        <w:t xml:space="preserve">3908 \للوكيل التصرّف في ما جعل له ما دام الموكّل جائز التصرّف\ 278</w:t>
      </w:r>
    </w:p>
    <w:p>
      <w:pPr>
        <w:pStyle w:val="BookText"/>
      </w:pPr>
      <w:r>
        <w:rPr>
          <w:rFonts w:ascii="Amiri" w:hAnsi="Amiri" w:eastAsia="Amiri" w:cs="Amiri"/>
          <w:lang w:bidi="ar-SA"/>
          <w:color w:val="111111"/>
          <w:sz w:val="28"/>
          <w:szCs w:val="28"/>
          <w:rtl/>
        </w:rPr>
        <w:t xml:space="preserve">3909 \الوصيّ يمضي تصرّفه بعد موت الموصي على الصبيّ و المجنون\ 278</w:t>
      </w:r>
    </w:p>
    <w:p>
      <w:pPr>
        <w:pStyle w:val="BookText"/>
      </w:pPr>
      <w:r>
        <w:rPr>
          <w:rFonts w:ascii="Amiri" w:hAnsi="Amiri" w:eastAsia="Amiri" w:cs="Amiri"/>
          <w:lang w:bidi="ar-SA"/>
          <w:color w:val="111111"/>
          <w:sz w:val="28"/>
          <w:szCs w:val="28"/>
          <w:rtl/>
        </w:rPr>
        <w:t xml:space="preserve">3910 \اشتراط الإسلام في مشتري المسلم\ 278</w:t>
      </w:r>
    </w:p>
    <w:p>
      <w:pPr>
        <w:pStyle w:val="BookText"/>
      </w:pPr>
      <w:r>
        <w:rPr>
          <w:rFonts w:ascii="Amiri" w:hAnsi="Amiri" w:eastAsia="Amiri" w:cs="Amiri"/>
          <w:lang w:bidi="ar-SA"/>
          <w:color w:val="111111"/>
          <w:sz w:val="28"/>
          <w:szCs w:val="28"/>
          <w:rtl/>
        </w:rPr>
        <w:t xml:space="preserve">3911 \لو قال كافر لمسلم: اعتق عبدك عنّي عن كفّارتي فأعتقه\ 279</w:t>
      </w:r>
    </w:p>
    <w:p>
      <w:pPr>
        <w:pStyle w:val="BookText"/>
      </w:pPr>
      <w:r>
        <w:rPr>
          <w:rFonts w:ascii="Amiri" w:hAnsi="Amiri" w:eastAsia="Amiri" w:cs="Amiri"/>
          <w:lang w:bidi="ar-SA"/>
          <w:color w:val="111111"/>
          <w:sz w:val="28"/>
          <w:szCs w:val="28"/>
          <w:rtl/>
        </w:rPr>
        <w:t xml:space="preserve">3912 \لو اشترى الكافر مسلما في شراء ينعتق عليه\ 279</w:t>
      </w:r>
    </w:p>
    <w:p>
      <w:pPr>
        <w:pStyle w:val="BookText"/>
      </w:pPr>
      <w:r>
        <w:rPr>
          <w:rFonts w:ascii="Amiri" w:hAnsi="Amiri" w:eastAsia="Amiri" w:cs="Amiri"/>
          <w:lang w:bidi="ar-SA"/>
          <w:color w:val="111111"/>
          <w:sz w:val="28"/>
          <w:szCs w:val="28"/>
          <w:rtl/>
        </w:rPr>
        <w:t xml:space="preserve">3913 \لو استأجر الكافر مسلما لعمل في الذمّة\ 279</w:t>
      </w:r>
    </w:p>
    <w:p>
      <w:pPr>
        <w:pStyle w:val="BookText"/>
      </w:pPr>
      <w:r>
        <w:rPr>
          <w:rFonts w:ascii="Amiri" w:hAnsi="Amiri" w:eastAsia="Amiri" w:cs="Amiri"/>
          <w:lang w:bidi="ar-SA"/>
          <w:color w:val="111111"/>
          <w:sz w:val="28"/>
          <w:szCs w:val="28"/>
          <w:rtl/>
        </w:rPr>
        <w:t xml:space="preserve">3914 \عدم صحّة بيع الحرّ و لا شرائه\ 279</w:t>
      </w:r>
    </w:p>
    <w:p>
      <w:pPr>
        <w:pStyle w:val="BookText"/>
      </w:pPr>
      <w:r>
        <w:rPr>
          <w:rFonts w:ascii="Amiri" w:hAnsi="Amiri" w:eastAsia="Amiri" w:cs="Amiri"/>
          <w:lang w:bidi="ar-SA"/>
          <w:color w:val="111111"/>
          <w:sz w:val="28"/>
          <w:szCs w:val="28"/>
          <w:rtl/>
        </w:rPr>
        <w:t xml:space="preserve">3915 \عدم جواز بيع ما يشترك فيه المسلمون قبل الحيازة\ 279</w:t>
      </w:r>
    </w:p>
    <w:p>
      <w:pPr>
        <w:pStyle w:val="BookText"/>
      </w:pPr>
      <w:r>
        <w:rPr>
          <w:rFonts w:ascii="Amiri" w:hAnsi="Amiri" w:eastAsia="Amiri" w:cs="Amiri"/>
          <w:lang w:bidi="ar-SA"/>
          <w:color w:val="111111"/>
          <w:sz w:val="28"/>
          <w:szCs w:val="28"/>
          <w:rtl/>
        </w:rPr>
        <w:t xml:space="preserve">3916 \عدم صحّة بيع الأرض المفتوحة عنوة\ 279</w:t>
      </w:r>
    </w:p>
    <w:p>
      <w:pPr>
        <w:pStyle w:val="BookText"/>
      </w:pPr>
      <w:r>
        <w:rPr>
          <w:rFonts w:ascii="Amiri" w:hAnsi="Amiri" w:eastAsia="Amiri" w:cs="Amiri"/>
          <w:lang w:bidi="ar-SA"/>
          <w:color w:val="111111"/>
          <w:sz w:val="28"/>
          <w:szCs w:val="28"/>
          <w:rtl/>
        </w:rPr>
        <w:t xml:space="preserve">3917 \حكم ما يظهر من المعادن في الأرض المملوكة\ 279</w:t>
      </w:r>
    </w:p>
    <w:p>
      <w:pPr>
        <w:pStyle w:val="BookText"/>
      </w:pPr>
      <w:r>
        <w:rPr>
          <w:rFonts w:ascii="Amiri" w:hAnsi="Amiri" w:eastAsia="Amiri" w:cs="Amiri"/>
          <w:lang w:bidi="ar-SA"/>
          <w:color w:val="111111"/>
          <w:sz w:val="28"/>
          <w:szCs w:val="28"/>
          <w:rtl/>
        </w:rPr>
        <w:t xml:space="preserve">3918 \عدم جواز بيع الوقف ما دام عامرا\ 279</w:t>
      </w:r>
    </w:p>
    <w:p>
      <w:pPr>
        <w:pStyle w:val="BookText"/>
      </w:pPr>
      <w:r>
        <w:rPr>
          <w:rFonts w:ascii="Amiri" w:hAnsi="Amiri" w:eastAsia="Amiri" w:cs="Amiri"/>
          <w:lang w:bidi="ar-SA"/>
          <w:color w:val="111111"/>
          <w:sz w:val="28"/>
          <w:szCs w:val="28"/>
          <w:rtl/>
        </w:rPr>
        <w:t xml:space="preserve">3919 \حكم ما لو أدّى بقاء الوقف إلى خرابه\ 279</w:t>
      </w:r>
    </w:p>
    <w:p>
      <w:pPr>
        <w:pStyle w:val="BookText"/>
      </w:pPr>
      <w:r>
        <w:rPr>
          <w:rFonts w:ascii="Amiri" w:hAnsi="Amiri" w:eastAsia="Amiri" w:cs="Amiri"/>
          <w:lang w:bidi="ar-SA"/>
          <w:color w:val="111111"/>
          <w:sz w:val="28"/>
          <w:szCs w:val="28"/>
          <w:rtl/>
        </w:rPr>
        <w:t xml:space="preserve">3920 \عدم جواز بيع أمّهات الأولاد مع حياة الولد... \ 279</w:t>
      </w:r>
    </w:p>
    <w:p>
      <w:pPr>
        <w:pStyle w:val="BookText"/>
      </w:pPr>
      <w:r>
        <w:rPr>
          <w:rFonts w:ascii="Amiri" w:hAnsi="Amiri" w:eastAsia="Amiri" w:cs="Amiri"/>
          <w:lang w:bidi="ar-SA"/>
          <w:color w:val="111111"/>
          <w:sz w:val="28"/>
          <w:szCs w:val="28"/>
          <w:rtl/>
        </w:rPr>
        <w:t xml:space="preserve">3921 \عدم جواز بيع الرهن إلاّ بإذن الراهن\ 280</w:t>
      </w:r>
    </w:p>
    <w:p>
      <w:pPr>
        <w:pStyle w:val="BookText"/>
      </w:pPr>
      <w:r>
        <w:rPr>
          <w:rFonts w:ascii="Amiri" w:hAnsi="Amiri" w:eastAsia="Amiri" w:cs="Amiri"/>
          <w:lang w:bidi="ar-SA"/>
          <w:color w:val="111111"/>
          <w:sz w:val="28"/>
          <w:szCs w:val="28"/>
          <w:rtl/>
        </w:rPr>
        <w:t xml:space="preserve">3922 \جواز بيع العبد الجاني\ 280</w:t>
      </w:r>
    </w:p>
    <w:p>
      <w:pPr>
        <w:pStyle w:val="BookText"/>
      </w:pPr>
      <w:r>
        <w:rPr>
          <w:rFonts w:ascii="Amiri" w:hAnsi="Amiri" w:eastAsia="Amiri" w:cs="Amiri"/>
          <w:lang w:bidi="ar-SA"/>
          <w:color w:val="111111"/>
          <w:sz w:val="28"/>
          <w:szCs w:val="28"/>
          <w:rtl/>
        </w:rPr>
        <w:t xml:space="preserve">3923 \لو كانت الجناية توجب القصاص و اقتصّ\ 280</w:t>
      </w:r>
    </w:p>
    <w:p>
      <w:pPr>
        <w:pStyle w:val="BookText"/>
      </w:pPr>
      <w:r>
        <w:rPr>
          <w:rFonts w:ascii="Amiri" w:hAnsi="Amiri" w:eastAsia="Amiri" w:cs="Amiri"/>
          <w:lang w:bidi="ar-SA"/>
          <w:color w:val="111111"/>
          <w:sz w:val="28"/>
          <w:szCs w:val="28"/>
          <w:rtl/>
        </w:rPr>
        <w:t xml:space="preserve">3924 \لو علم المشتري بتعلّق الحقّ برقبة العبد\ 281</w:t>
      </w:r>
    </w:p>
    <w:p>
      <w:pPr>
        <w:pStyle w:val="BookText"/>
      </w:pPr>
      <w:r>
        <w:rPr>
          <w:rFonts w:ascii="Amiri" w:hAnsi="Amiri" w:eastAsia="Amiri" w:cs="Amiri"/>
          <w:lang w:bidi="ar-SA"/>
          <w:color w:val="111111"/>
          <w:sz w:val="28"/>
          <w:szCs w:val="28"/>
          <w:rtl/>
        </w:rPr>
        <w:t xml:space="preserve">3925 \لو كانت الجناية عمدا فاختار وليّ الدم المال\ 281</w:t>
      </w:r>
    </w:p>
    <w:p>
      <w:pPr>
        <w:pStyle w:val="BookText"/>
      </w:pPr>
      <w:r>
        <w:rPr>
          <w:rFonts w:ascii="Amiri" w:hAnsi="Amiri" w:eastAsia="Amiri" w:cs="Amiri"/>
          <w:lang w:bidi="ar-SA"/>
          <w:color w:val="111111"/>
          <w:sz w:val="28"/>
          <w:szCs w:val="28"/>
          <w:rtl/>
        </w:rPr>
        <w:t xml:space="preserve">3926 \حكم العبد الجاني لو كان مرهونا\ 281</w:t>
      </w:r>
    </w:p>
    <w:p>
      <w:pPr>
        <w:pStyle w:val="BookText"/>
      </w:pPr>
      <w:r>
        <w:rPr>
          <w:rFonts w:ascii="Amiri" w:hAnsi="Amiri" w:eastAsia="Amiri" w:cs="Amiri"/>
          <w:lang w:bidi="ar-SA"/>
          <w:color w:val="111111"/>
          <w:sz w:val="28"/>
          <w:szCs w:val="28"/>
          <w:rtl/>
        </w:rPr>
        <w:t xml:space="preserve">3927 \لو قطع العبد يد غيره عمدا فبيع و قطعت يده عند المشتري\ 281</w:t>
      </w:r>
    </w:p>
    <w:p>
      <w:pPr>
        <w:pStyle w:val="BookText"/>
      </w:pPr>
      <w:r>
        <w:rPr>
          <w:rFonts w:ascii="Amiri" w:hAnsi="Amiri" w:eastAsia="Amiri" w:cs="Amiri"/>
          <w:lang w:bidi="ar-SA"/>
          <w:color w:val="111111"/>
          <w:sz w:val="28"/>
          <w:szCs w:val="28"/>
          <w:rtl/>
        </w:rPr>
        <w:t xml:space="preserve">3928 \صحّة بيع العبد المرتدّ عن غير فطرة\ 281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392 \اشتراط القدرة على تسليم المبيع في صحّة البيع\ 282</w:t>
      </w:r>
    </w:p>
    <w:p>
      <w:pPr>
        <w:pStyle w:val="BookText"/>
      </w:pPr>
      <w:r>
        <w:rPr>
          <w:rFonts w:ascii="Amiri" w:hAnsi="Amiri" w:eastAsia="Amiri" w:cs="Amiri"/>
          <w:lang w:bidi="ar-SA"/>
          <w:color w:val="111111"/>
          <w:sz w:val="28"/>
          <w:szCs w:val="28"/>
          <w:rtl/>
        </w:rPr>
        <w:t xml:space="preserve">3930 \اشتراط علم المتعاقدين بالعوضين في صحّة البيع\ 282</w:t>
      </w:r>
    </w:p>
    <w:p>
      <w:pPr>
        <w:pStyle w:val="BookText"/>
      </w:pPr>
      <w:r>
        <w:rPr>
          <w:rFonts w:ascii="Amiri" w:hAnsi="Amiri" w:eastAsia="Amiri" w:cs="Amiri"/>
          <w:lang w:bidi="ar-SA"/>
          <w:color w:val="111111"/>
          <w:sz w:val="28"/>
          <w:szCs w:val="28"/>
          <w:rtl/>
        </w:rPr>
        <w:t xml:space="preserve">3931 \حكم ما لو باعه بحكم أحدهما أو بحكم ثالث... \ 282</w:t>
      </w:r>
    </w:p>
    <w:p>
      <w:pPr>
        <w:pStyle w:val="BookText"/>
      </w:pPr>
      <w:r>
        <w:rPr>
          <w:rFonts w:ascii="Amiri" w:hAnsi="Amiri" w:eastAsia="Amiri" w:cs="Amiri"/>
          <w:lang w:bidi="ar-SA"/>
          <w:color w:val="111111"/>
          <w:sz w:val="28"/>
          <w:szCs w:val="28"/>
          <w:rtl/>
        </w:rPr>
        <w:t xml:space="preserve">في الخيار\ 283</w:t>
      </w:r>
    </w:p>
    <w:p>
      <w:pPr>
        <w:pStyle w:val="BookText"/>
      </w:pPr>
      <w:r>
        <w:rPr>
          <w:rFonts w:ascii="Amiri" w:hAnsi="Amiri" w:eastAsia="Amiri" w:cs="Amiri"/>
          <w:lang w:bidi="ar-SA"/>
          <w:color w:val="111111"/>
          <w:sz w:val="28"/>
          <w:szCs w:val="28"/>
          <w:rtl/>
        </w:rPr>
        <w:t xml:space="preserve">في أقسامه\ 283</w:t>
      </w:r>
    </w:p>
    <w:p>
      <w:pPr>
        <w:pStyle w:val="BookText"/>
      </w:pPr>
      <w:r>
        <w:rPr>
          <w:rFonts w:ascii="Amiri" w:hAnsi="Amiri" w:eastAsia="Amiri" w:cs="Amiri"/>
          <w:lang w:bidi="ar-SA"/>
          <w:color w:val="111111"/>
          <w:sz w:val="28"/>
          <w:szCs w:val="28"/>
          <w:rtl/>
        </w:rPr>
        <w:t xml:space="preserve">خيار المجلس\ 283</w:t>
      </w:r>
    </w:p>
    <w:p>
      <w:pPr>
        <w:pStyle w:val="BookText"/>
      </w:pPr>
      <w:r>
        <w:rPr>
          <w:rFonts w:ascii="Amiri" w:hAnsi="Amiri" w:eastAsia="Amiri" w:cs="Amiri"/>
          <w:lang w:bidi="ar-SA"/>
          <w:color w:val="111111"/>
          <w:sz w:val="28"/>
          <w:szCs w:val="28"/>
          <w:rtl/>
        </w:rPr>
        <w:t xml:space="preserve">3932 \في ثبوت خيار المجلس و سقوطه\ 283</w:t>
      </w:r>
    </w:p>
    <w:p>
      <w:pPr>
        <w:pStyle w:val="BookText"/>
      </w:pPr>
      <w:r>
        <w:rPr>
          <w:rFonts w:ascii="Amiri" w:hAnsi="Amiri" w:eastAsia="Amiri" w:cs="Amiri"/>
          <w:lang w:bidi="ar-SA"/>
          <w:color w:val="111111"/>
          <w:sz w:val="28"/>
          <w:szCs w:val="28"/>
          <w:rtl/>
        </w:rPr>
        <w:t xml:space="preserve">3933 \حكم ما لو قال أحدهما لصاحبه: اختر و لم يقل الآخر شيئا\ 283</w:t>
      </w:r>
    </w:p>
    <w:p>
      <w:pPr>
        <w:pStyle w:val="BookText"/>
      </w:pPr>
      <w:r>
        <w:rPr>
          <w:rFonts w:ascii="Amiri" w:hAnsi="Amiri" w:eastAsia="Amiri" w:cs="Amiri"/>
          <w:lang w:bidi="ar-SA"/>
          <w:color w:val="111111"/>
          <w:sz w:val="28"/>
          <w:szCs w:val="28"/>
          <w:rtl/>
        </w:rPr>
        <w:t xml:space="preserve">3934 \حكم ما لو كان المشتري هو البائع\ 284</w:t>
      </w:r>
    </w:p>
    <w:p>
      <w:pPr>
        <w:pStyle w:val="BookText"/>
      </w:pPr>
      <w:r>
        <w:rPr>
          <w:rFonts w:ascii="Amiri" w:hAnsi="Amiri" w:eastAsia="Amiri" w:cs="Amiri"/>
          <w:lang w:bidi="ar-SA"/>
          <w:color w:val="111111"/>
          <w:sz w:val="28"/>
          <w:szCs w:val="28"/>
          <w:rtl/>
        </w:rPr>
        <w:t xml:space="preserve">3935 \سقوط الخيار لو تفرّقا بعد العقد\ 284</w:t>
      </w:r>
    </w:p>
    <w:p>
      <w:pPr>
        <w:pStyle w:val="BookText"/>
      </w:pPr>
      <w:r>
        <w:rPr>
          <w:rFonts w:ascii="Amiri" w:hAnsi="Amiri" w:eastAsia="Amiri" w:cs="Amiri"/>
          <w:lang w:bidi="ar-SA"/>
          <w:color w:val="111111"/>
          <w:sz w:val="28"/>
          <w:szCs w:val="28"/>
          <w:rtl/>
        </w:rPr>
        <w:t xml:space="preserve">3936 \عدم توقّف لزوم العقد على رضاهما في التفرّق\ 284</w:t>
      </w:r>
    </w:p>
    <w:p>
      <w:pPr>
        <w:pStyle w:val="BookText"/>
      </w:pPr>
      <w:r>
        <w:rPr>
          <w:rFonts w:ascii="Amiri" w:hAnsi="Amiri" w:eastAsia="Amiri" w:cs="Amiri"/>
          <w:lang w:bidi="ar-SA"/>
          <w:color w:val="111111"/>
          <w:sz w:val="28"/>
          <w:szCs w:val="28"/>
          <w:rtl/>
        </w:rPr>
        <w:t xml:space="preserve">3937 \حكم ما لو أقاما في المجلس و ضرب بينهما ساتر\ 284</w:t>
      </w:r>
    </w:p>
    <w:p>
      <w:pPr>
        <w:pStyle w:val="BookText"/>
      </w:pPr>
      <w:r>
        <w:rPr>
          <w:rFonts w:ascii="Amiri" w:hAnsi="Amiri" w:eastAsia="Amiri" w:cs="Amiri"/>
          <w:lang w:bidi="ar-SA"/>
          <w:color w:val="111111"/>
          <w:sz w:val="28"/>
          <w:szCs w:val="28"/>
          <w:rtl/>
        </w:rPr>
        <w:t xml:space="preserve">3938 \لو أكرها على التفرّق\ 284</w:t>
      </w:r>
    </w:p>
    <w:p>
      <w:pPr>
        <w:pStyle w:val="BookText"/>
      </w:pPr>
      <w:r>
        <w:rPr>
          <w:rFonts w:ascii="Amiri" w:hAnsi="Amiri" w:eastAsia="Amiri" w:cs="Amiri"/>
          <w:lang w:bidi="ar-SA"/>
          <w:color w:val="111111"/>
          <w:sz w:val="28"/>
          <w:szCs w:val="28"/>
          <w:rtl/>
        </w:rPr>
        <w:t xml:space="preserve">3939 \حكم ما لو أكره أحدهما على التفرّق\ 284</w:t>
      </w:r>
    </w:p>
    <w:p>
      <w:pPr>
        <w:pStyle w:val="BookText"/>
      </w:pPr>
      <w:r>
        <w:rPr>
          <w:rFonts w:ascii="Amiri" w:hAnsi="Amiri" w:eastAsia="Amiri" w:cs="Amiri"/>
          <w:lang w:bidi="ar-SA"/>
          <w:color w:val="111111"/>
          <w:sz w:val="28"/>
          <w:szCs w:val="28"/>
          <w:rtl/>
        </w:rPr>
        <w:t xml:space="preserve">3940 \لو أوجبه أحدهما و رضي الآخر\ 285</w:t>
      </w:r>
    </w:p>
    <w:p>
      <w:pPr>
        <w:pStyle w:val="BookText"/>
      </w:pPr>
      <w:r>
        <w:rPr>
          <w:rFonts w:ascii="Amiri" w:hAnsi="Amiri" w:eastAsia="Amiri" w:cs="Amiri"/>
          <w:lang w:bidi="ar-SA"/>
          <w:color w:val="111111"/>
          <w:sz w:val="28"/>
          <w:szCs w:val="28"/>
          <w:rtl/>
        </w:rPr>
        <w:t xml:space="preserve">3941 \لو التزم به أحدهما خاصّة\ 285</w:t>
      </w:r>
    </w:p>
    <w:p>
      <w:pPr>
        <w:pStyle w:val="BookText"/>
      </w:pPr>
      <w:r>
        <w:rPr>
          <w:rFonts w:ascii="IRNazanin" w:hAnsi="IRNazanin" w:eastAsia="IRNazanin" w:cs="IRNazanin"/>
          <w:lang w:bidi="fa-IR"/>
          <w:color w:val="111111"/>
          <w:sz w:val="28"/>
          <w:szCs w:val="28"/>
          <w:rtl/>
        </w:rPr>
        <w:t xml:space="preserve">3942 \لو خرس أحدهما\ 285</w:t>
      </w:r>
    </w:p>
    <w:p>
      <w:pPr>
        <w:pStyle w:val="BookText"/>
      </w:pPr>
      <w:r>
        <w:rPr>
          <w:rFonts w:ascii="Amiri" w:hAnsi="Amiri" w:eastAsia="Amiri" w:cs="Amiri"/>
          <w:lang w:bidi="ar-SA"/>
          <w:color w:val="111111"/>
          <w:sz w:val="28"/>
          <w:szCs w:val="28"/>
          <w:rtl/>
        </w:rPr>
        <w:t xml:space="preserve">3943 \حكم ما لو مات أحدهما\ 285</w:t>
      </w:r>
    </w:p>
    <w:p>
      <w:pPr>
        <w:pStyle w:val="BookText"/>
      </w:pPr>
      <w:r>
        <w:rPr>
          <w:rFonts w:ascii="Amiri" w:hAnsi="Amiri" w:eastAsia="Amiri" w:cs="Amiri"/>
          <w:lang w:bidi="ar-SA"/>
          <w:color w:val="111111"/>
          <w:sz w:val="28"/>
          <w:szCs w:val="28"/>
          <w:rtl/>
        </w:rPr>
        <w:t xml:space="preserve">3944 \لو تصرّف المشتري ببيع أو هبة أو عتق... \ 285</w:t>
      </w:r>
    </w:p>
    <w:p>
      <w:pPr>
        <w:pStyle w:val="BookText"/>
      </w:pPr>
      <w:r>
        <w:rPr>
          <w:rFonts w:ascii="Amiri" w:hAnsi="Amiri" w:eastAsia="Amiri" w:cs="Amiri"/>
          <w:lang w:bidi="ar-SA"/>
          <w:color w:val="111111"/>
          <w:sz w:val="28"/>
          <w:szCs w:val="28"/>
          <w:rtl/>
        </w:rPr>
        <w:t xml:space="preserve">3945 \البيع يلزم بعد التفرّق ما لم يوجد ما يقتضي جواز الفسخ\ 285</w:t>
      </w:r>
    </w:p>
    <w:p>
      <w:pPr>
        <w:pStyle w:val="BookText"/>
      </w:pPr>
      <w:r>
        <w:rPr>
          <w:rFonts w:ascii="Amiri" w:hAnsi="Amiri" w:eastAsia="Amiri" w:cs="Amiri"/>
          <w:lang w:bidi="ar-SA"/>
          <w:color w:val="111111"/>
          <w:sz w:val="28"/>
          <w:szCs w:val="28"/>
          <w:rtl/>
        </w:rPr>
        <w:t xml:space="preserve">3946 \لو ألحقا في العقد خيارا بعد لزوم البيع\ 285</w:t>
      </w:r>
    </w:p>
    <w:p>
      <w:pPr>
        <w:pStyle w:val="BookText"/>
      </w:pPr>
      <w:r>
        <w:rPr>
          <w:rFonts w:ascii="Amiri" w:hAnsi="Amiri" w:eastAsia="Amiri" w:cs="Amiri"/>
          <w:lang w:bidi="ar-SA"/>
          <w:color w:val="111111"/>
          <w:sz w:val="28"/>
          <w:szCs w:val="28"/>
          <w:rtl/>
        </w:rPr>
        <w:t xml:space="preserve">خيار الحيوان\ 285</w:t>
      </w:r>
    </w:p>
    <w:p>
      <w:pPr>
        <w:pStyle w:val="BookText"/>
      </w:pPr>
      <w:r>
        <w:rPr>
          <w:rFonts w:ascii="Amiri" w:hAnsi="Amiri" w:eastAsia="Amiri" w:cs="Amiri"/>
          <w:lang w:bidi="ar-SA"/>
          <w:color w:val="111111"/>
          <w:sz w:val="28"/>
          <w:szCs w:val="28"/>
          <w:rtl/>
        </w:rPr>
        <w:t xml:space="preserve">3947 \في ثبوت خيار الحيوان للمشتري إلى ثلاثة أيّام\ 285</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394 \هل يثبت هذا الخيار للبائع أيضا؟ \ 286</w:t>
      </w:r>
    </w:p>
    <w:p>
      <w:pPr>
        <w:pStyle w:val="BookText"/>
      </w:pPr>
      <w:r>
        <w:rPr>
          <w:rFonts w:ascii="Amiri" w:hAnsi="Amiri" w:eastAsia="Amiri" w:cs="Amiri"/>
          <w:lang w:bidi="ar-SA"/>
          <w:color w:val="111111"/>
          <w:sz w:val="28"/>
          <w:szCs w:val="28"/>
          <w:rtl/>
        </w:rPr>
        <w:t xml:space="preserve">خيار الشرط\ 286</w:t>
      </w:r>
    </w:p>
    <w:p>
      <w:pPr>
        <w:pStyle w:val="BookText"/>
      </w:pPr>
      <w:r>
        <w:rPr>
          <w:rFonts w:ascii="Amiri" w:hAnsi="Amiri" w:eastAsia="Amiri" w:cs="Amiri"/>
          <w:lang w:bidi="ar-SA"/>
          <w:color w:val="111111"/>
          <w:sz w:val="28"/>
          <w:szCs w:val="28"/>
          <w:rtl/>
        </w:rPr>
        <w:t xml:space="preserve">3949 \جواز اشتراط الخيار في العقد لكلّ واحد من المتعاقدين... \ 286</w:t>
      </w:r>
    </w:p>
    <w:p>
      <w:pPr>
        <w:pStyle w:val="BookText"/>
      </w:pPr>
      <w:r>
        <w:rPr>
          <w:rFonts w:ascii="Amiri" w:hAnsi="Amiri" w:eastAsia="Amiri" w:cs="Amiri"/>
          <w:lang w:bidi="ar-SA"/>
          <w:color w:val="111111"/>
          <w:sz w:val="28"/>
          <w:szCs w:val="28"/>
          <w:rtl/>
        </w:rPr>
        <w:t xml:space="preserve">3950 \وجوب كون المدة المذكورة مضبوطة\ 286</w:t>
      </w:r>
    </w:p>
    <w:p>
      <w:pPr>
        <w:pStyle w:val="BookText"/>
      </w:pPr>
      <w:r>
        <w:rPr>
          <w:rFonts w:ascii="Amiri" w:hAnsi="Amiri" w:eastAsia="Amiri" w:cs="Amiri"/>
          <w:lang w:bidi="ar-SA"/>
          <w:color w:val="111111"/>
          <w:sz w:val="28"/>
          <w:szCs w:val="28"/>
          <w:rtl/>
        </w:rPr>
        <w:t xml:space="preserve">3951 \حكم ما لو شرطا الخيار أبدا\ 286</w:t>
      </w:r>
    </w:p>
    <w:p>
      <w:pPr>
        <w:pStyle w:val="BookText"/>
      </w:pPr>
      <w:r>
        <w:rPr>
          <w:rFonts w:ascii="Amiri" w:hAnsi="Amiri" w:eastAsia="Amiri" w:cs="Amiri"/>
          <w:lang w:bidi="ar-SA"/>
          <w:color w:val="111111"/>
          <w:sz w:val="28"/>
          <w:szCs w:val="28"/>
          <w:rtl/>
        </w:rPr>
        <w:t xml:space="preserve">3952 \لو باعه بشرط أنّ الخيار لهما أو لأحدهما و أطلقاه\ 286</w:t>
      </w:r>
    </w:p>
    <w:p>
      <w:pPr>
        <w:pStyle w:val="BookText"/>
      </w:pPr>
      <w:r>
        <w:rPr>
          <w:rFonts w:ascii="IRNazanin" w:hAnsi="IRNazanin" w:eastAsia="IRNazanin" w:cs="IRNazanin"/>
          <w:lang w:bidi="fa-IR"/>
          <w:color w:val="111111"/>
          <w:sz w:val="28"/>
          <w:szCs w:val="28"/>
          <w:rtl/>
        </w:rPr>
        <w:t xml:space="preserve">3953 \لو شرطاه إلى العطاء و أرادا وقته\ 287</w:t>
      </w:r>
    </w:p>
    <w:p>
      <w:pPr>
        <w:pStyle w:val="BookText"/>
      </w:pPr>
      <w:r>
        <w:rPr>
          <w:rFonts w:ascii="Amiri" w:hAnsi="Amiri" w:eastAsia="Amiri" w:cs="Amiri"/>
          <w:lang w:bidi="ar-SA"/>
          <w:color w:val="111111"/>
          <w:sz w:val="28"/>
          <w:szCs w:val="28"/>
          <w:rtl/>
        </w:rPr>
        <w:t xml:space="preserve">3954 \لو شرطا الخيار شهرا يثبت يوما و لا يثبت يوما\ 287</w:t>
      </w:r>
    </w:p>
    <w:p>
      <w:pPr>
        <w:pStyle w:val="BookText"/>
      </w:pPr>
      <w:r>
        <w:rPr>
          <w:rFonts w:ascii="IRNazanin" w:hAnsi="IRNazanin" w:eastAsia="IRNazanin" w:cs="IRNazanin"/>
          <w:lang w:bidi="fa-IR"/>
          <w:color w:val="111111"/>
          <w:sz w:val="28"/>
          <w:szCs w:val="28"/>
          <w:rtl/>
        </w:rPr>
        <w:t xml:space="preserve">3955 \إذا بطل الشرط بطل العقد المقترن به\ 287</w:t>
      </w:r>
    </w:p>
    <w:p>
      <w:pPr>
        <w:pStyle w:val="BookText"/>
      </w:pPr>
      <w:r>
        <w:rPr>
          <w:rFonts w:ascii="Amiri" w:hAnsi="Amiri" w:eastAsia="Amiri" w:cs="Amiri"/>
          <w:lang w:bidi="ar-SA"/>
          <w:color w:val="111111"/>
          <w:sz w:val="28"/>
          <w:szCs w:val="28"/>
          <w:rtl/>
        </w:rPr>
        <w:t xml:space="preserve">3956 \جواز جعل الخيار لهما و لثالث و لهما... \ 287</w:t>
      </w:r>
    </w:p>
    <w:p>
      <w:pPr>
        <w:pStyle w:val="BookText"/>
      </w:pPr>
      <w:r>
        <w:rPr>
          <w:rFonts w:ascii="Amiri" w:hAnsi="Amiri" w:eastAsia="Amiri" w:cs="Amiri"/>
          <w:lang w:bidi="ar-SA"/>
          <w:color w:val="111111"/>
          <w:sz w:val="28"/>
          <w:szCs w:val="28"/>
          <w:rtl/>
        </w:rPr>
        <w:t xml:space="preserve">3957 \حكم ما لو اشترى شيئين و جعل الخيار في أحدهما معيّنا\ 287</w:t>
      </w:r>
    </w:p>
    <w:p>
      <w:pPr>
        <w:pStyle w:val="BookText"/>
      </w:pPr>
      <w:r>
        <w:rPr>
          <w:rFonts w:ascii="Amiri" w:hAnsi="Amiri" w:eastAsia="Amiri" w:cs="Amiri"/>
          <w:lang w:bidi="ar-SA"/>
          <w:color w:val="111111"/>
          <w:sz w:val="28"/>
          <w:szCs w:val="28"/>
          <w:rtl/>
        </w:rPr>
        <w:t xml:space="preserve">3958 \لو جعل الخيار لنفسه و للأجنبيّ معا\ 287</w:t>
      </w:r>
    </w:p>
    <w:p>
      <w:pPr>
        <w:pStyle w:val="BookText"/>
      </w:pPr>
      <w:r>
        <w:rPr>
          <w:rFonts w:ascii="Amiri" w:hAnsi="Amiri" w:eastAsia="Amiri" w:cs="Amiri"/>
          <w:lang w:bidi="ar-SA"/>
          <w:color w:val="111111"/>
          <w:sz w:val="28"/>
          <w:szCs w:val="28"/>
          <w:rtl/>
        </w:rPr>
        <w:t xml:space="preserve">3959 \لو كان المبيع عبدا فجعل الخيار له\ 287</w:t>
      </w:r>
    </w:p>
    <w:p>
      <w:pPr>
        <w:pStyle w:val="BookText"/>
      </w:pPr>
      <w:r>
        <w:rPr>
          <w:rFonts w:ascii="Amiri" w:hAnsi="Amiri" w:eastAsia="Amiri" w:cs="Amiri"/>
          <w:lang w:bidi="ar-SA"/>
          <w:color w:val="111111"/>
          <w:sz w:val="28"/>
          <w:szCs w:val="28"/>
          <w:rtl/>
        </w:rPr>
        <w:t xml:space="preserve">3960 \لو كان البائع وكيلا فشرط الخيار لنفسه... \ 287</w:t>
      </w:r>
    </w:p>
    <w:p>
      <w:pPr>
        <w:pStyle w:val="BookText"/>
      </w:pPr>
      <w:r>
        <w:rPr>
          <w:rFonts w:ascii="Amiri" w:hAnsi="Amiri" w:eastAsia="Amiri" w:cs="Amiri"/>
          <w:lang w:bidi="ar-SA"/>
          <w:color w:val="111111"/>
          <w:sz w:val="28"/>
          <w:szCs w:val="28"/>
          <w:rtl/>
        </w:rPr>
        <w:t xml:space="preserve">3961 \حكم ما لو شرط المؤامرة\ 288</w:t>
      </w:r>
    </w:p>
    <w:p>
      <w:pPr>
        <w:pStyle w:val="BookText"/>
      </w:pPr>
      <w:r>
        <w:rPr>
          <w:rFonts w:ascii="Amiri" w:hAnsi="Amiri" w:eastAsia="Amiri" w:cs="Amiri"/>
          <w:lang w:bidi="ar-SA"/>
          <w:color w:val="111111"/>
          <w:sz w:val="28"/>
          <w:szCs w:val="28"/>
          <w:rtl/>
        </w:rPr>
        <w:t xml:space="preserve">3962 \جواز اشتراط مدّة معلومة... \ 288</w:t>
      </w:r>
    </w:p>
    <w:p>
      <w:pPr>
        <w:pStyle w:val="BookText"/>
      </w:pPr>
      <w:r>
        <w:rPr>
          <w:rFonts w:ascii="Amiri" w:hAnsi="Amiri" w:eastAsia="Amiri" w:cs="Amiri"/>
          <w:lang w:bidi="ar-SA"/>
          <w:color w:val="111111"/>
          <w:sz w:val="28"/>
          <w:szCs w:val="28"/>
          <w:rtl/>
        </w:rPr>
        <w:t xml:space="preserve">3963 \لو جعل البائع الخيار لنفسه مدّة معلومة\ 288</w:t>
      </w:r>
    </w:p>
    <w:p>
      <w:pPr>
        <w:pStyle w:val="BookText"/>
      </w:pPr>
      <w:r>
        <w:rPr>
          <w:rFonts w:ascii="Amiri" w:hAnsi="Amiri" w:eastAsia="Amiri" w:cs="Amiri"/>
          <w:lang w:bidi="ar-SA"/>
          <w:color w:val="111111"/>
          <w:sz w:val="28"/>
          <w:szCs w:val="28"/>
          <w:rtl/>
        </w:rPr>
        <w:t xml:space="preserve">خيار الغبن\ 288</w:t>
      </w:r>
    </w:p>
    <w:p>
      <w:pPr>
        <w:pStyle w:val="BookText"/>
      </w:pPr>
      <w:r>
        <w:rPr>
          <w:rFonts w:ascii="Amiri" w:hAnsi="Amiri" w:eastAsia="Amiri" w:cs="Amiri"/>
          <w:lang w:bidi="ar-SA"/>
          <w:color w:val="111111"/>
          <w:sz w:val="28"/>
          <w:szCs w:val="28"/>
          <w:rtl/>
        </w:rPr>
        <w:t xml:space="preserve">3964 \في ثبوت خيار الفسخ للمغبون\ 288</w:t>
      </w:r>
    </w:p>
    <w:p>
      <w:pPr>
        <w:pStyle w:val="BookText"/>
      </w:pPr>
      <w:r>
        <w:rPr>
          <w:rFonts w:ascii="IRNazanin" w:hAnsi="IRNazanin" w:eastAsia="IRNazanin" w:cs="IRNazanin"/>
          <w:lang w:bidi="fa-IR"/>
          <w:color w:val="111111"/>
          <w:sz w:val="28"/>
          <w:szCs w:val="28"/>
          <w:rtl/>
        </w:rPr>
        <w:t xml:space="preserve">3965 \ما هو حدّ الغبن؟ \ 288</w:t>
      </w:r>
    </w:p>
    <w:p>
      <w:pPr>
        <w:pStyle w:val="BookText"/>
      </w:pPr>
      <w:r>
        <w:rPr>
          <w:rFonts w:ascii="Amiri" w:hAnsi="Amiri" w:eastAsia="Amiri" w:cs="Amiri"/>
          <w:lang w:bidi="ar-SA"/>
          <w:color w:val="111111"/>
          <w:sz w:val="28"/>
          <w:szCs w:val="28"/>
          <w:rtl/>
        </w:rPr>
        <w:t xml:space="preserve">3966 \عدم سقوط خيار الغبن بالتصرّف مع امكان الرّد\ 288</w:t>
      </w:r>
    </w:p>
    <w:p>
      <w:pPr>
        <w:pStyle w:val="BookText"/>
      </w:pPr>
      <w:r>
        <w:rPr>
          <w:rFonts w:ascii="Amiri" w:hAnsi="Amiri" w:eastAsia="Amiri" w:cs="Amiri"/>
          <w:lang w:bidi="ar-SA"/>
          <w:color w:val="111111"/>
          <w:sz w:val="28"/>
          <w:szCs w:val="28"/>
          <w:rtl/>
        </w:rPr>
        <w:t xml:space="preserve">3967 \عدم ثبوت الأرش في خيار الغبن\ 289</w:t>
      </w:r>
    </w:p>
    <w:p>
      <w:pPr>
        <w:pStyle w:val="BookText"/>
      </w:pPr>
      <w:r>
        <w:rPr>
          <w:rFonts w:ascii="Amiri" w:hAnsi="Amiri" w:eastAsia="Amiri" w:cs="Amiri"/>
          <w:lang w:bidi="ar-SA"/>
          <w:color w:val="111111"/>
          <w:sz w:val="28"/>
          <w:szCs w:val="28"/>
          <w:rtl/>
        </w:rPr>
        <w:t xml:space="preserve">خيار التأخير\ 289</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396 \الكلام في خيار التأخير\ 289</w:t>
      </w:r>
    </w:p>
    <w:p>
      <w:pPr>
        <w:pStyle w:val="BookText"/>
      </w:pPr>
      <w:r>
        <w:rPr>
          <w:rFonts w:ascii="Amiri" w:hAnsi="Amiri" w:eastAsia="Amiri" w:cs="Amiri"/>
          <w:lang w:bidi="ar-SA"/>
          <w:color w:val="111111"/>
          <w:sz w:val="28"/>
          <w:szCs w:val="28"/>
          <w:rtl/>
        </w:rPr>
        <w:t xml:space="preserve">3969 \سقوط خيار البائع لو كان الثمن مؤجّلا\ 289</w:t>
      </w:r>
    </w:p>
    <w:p>
      <w:pPr>
        <w:pStyle w:val="BookText"/>
      </w:pPr>
      <w:r>
        <w:rPr>
          <w:rFonts w:ascii="Amiri" w:hAnsi="Amiri" w:eastAsia="Amiri" w:cs="Amiri"/>
          <w:lang w:bidi="ar-SA"/>
          <w:color w:val="111111"/>
          <w:sz w:val="28"/>
          <w:szCs w:val="28"/>
          <w:rtl/>
        </w:rPr>
        <w:t xml:space="preserve">3970 \حكم ما لو قبض المشتري المتاع و أودعه البائع\ 289</w:t>
      </w:r>
    </w:p>
    <w:p>
      <w:pPr>
        <w:pStyle w:val="BookText"/>
      </w:pPr>
      <w:r>
        <w:rPr>
          <w:rFonts w:ascii="Amiri" w:hAnsi="Amiri" w:eastAsia="Amiri" w:cs="Amiri"/>
          <w:lang w:bidi="ar-SA"/>
          <w:color w:val="111111"/>
          <w:sz w:val="28"/>
          <w:szCs w:val="28"/>
          <w:rtl/>
        </w:rPr>
        <w:t xml:space="preserve">3971 \حكم ما لو هلك المبيع قبل القبض\ 289</w:t>
      </w:r>
    </w:p>
    <w:p>
      <w:pPr>
        <w:pStyle w:val="BookText"/>
      </w:pPr>
      <w:r>
        <w:rPr>
          <w:rFonts w:ascii="Amiri" w:hAnsi="Amiri" w:eastAsia="Amiri" w:cs="Amiri"/>
          <w:lang w:bidi="ar-SA"/>
          <w:color w:val="111111"/>
          <w:sz w:val="28"/>
          <w:szCs w:val="28"/>
          <w:rtl/>
        </w:rPr>
        <w:t xml:space="preserve">3972 \حكم ما لو هلك المبيع بعد القبض و الإيداع\ 290</w:t>
      </w:r>
    </w:p>
    <w:p>
      <w:pPr>
        <w:pStyle w:val="BookText"/>
      </w:pPr>
      <w:r>
        <w:rPr>
          <w:rFonts w:ascii="Amiri" w:hAnsi="Amiri" w:eastAsia="Amiri" w:cs="Amiri"/>
          <w:lang w:bidi="ar-SA"/>
          <w:color w:val="111111"/>
          <w:sz w:val="28"/>
          <w:szCs w:val="28"/>
          <w:rtl/>
        </w:rPr>
        <w:t xml:space="preserve">3973 \لو كان المتاع ممّا يسرع إليه الفساد\ 290</w:t>
      </w:r>
    </w:p>
    <w:p>
      <w:pPr>
        <w:pStyle w:val="BookText"/>
      </w:pPr>
      <w:r>
        <w:rPr>
          <w:rFonts w:ascii="Amiri" w:hAnsi="Amiri" w:eastAsia="Amiri" w:cs="Amiri"/>
          <w:lang w:bidi="ar-SA"/>
          <w:color w:val="111111"/>
          <w:sz w:val="28"/>
          <w:szCs w:val="28"/>
          <w:rtl/>
        </w:rPr>
        <w:t xml:space="preserve">خيار الرؤية\ 290</w:t>
      </w:r>
    </w:p>
    <w:p>
      <w:pPr>
        <w:pStyle w:val="BookText"/>
      </w:pPr>
      <w:r>
        <w:rPr>
          <w:rFonts w:ascii="Amiri" w:hAnsi="Amiri" w:eastAsia="Amiri" w:cs="Amiri"/>
          <w:lang w:bidi="ar-SA"/>
          <w:color w:val="111111"/>
          <w:sz w:val="28"/>
          <w:szCs w:val="28"/>
          <w:rtl/>
        </w:rPr>
        <w:t xml:space="preserve">3974 \ما هو المراد من خيار الرؤية؟ \ 290</w:t>
      </w:r>
    </w:p>
    <w:p>
      <w:pPr>
        <w:pStyle w:val="BookText"/>
      </w:pPr>
      <w:r>
        <w:rPr>
          <w:rFonts w:ascii="Amiri" w:hAnsi="Amiri" w:eastAsia="Amiri" w:cs="Amiri"/>
          <w:lang w:bidi="ar-SA"/>
          <w:color w:val="111111"/>
          <w:sz w:val="28"/>
          <w:szCs w:val="28"/>
          <w:rtl/>
        </w:rPr>
        <w:t xml:space="preserve">3975 \لو دفع العين فوجدت فوق الصفة\ 290</w:t>
      </w:r>
    </w:p>
    <w:p>
      <w:pPr>
        <w:pStyle w:val="BookText"/>
      </w:pPr>
      <w:r>
        <w:rPr>
          <w:rFonts w:ascii="Amiri" w:hAnsi="Amiri" w:eastAsia="Amiri" w:cs="Amiri"/>
          <w:lang w:bidi="ar-SA"/>
          <w:color w:val="111111"/>
          <w:sz w:val="28"/>
          <w:szCs w:val="28"/>
          <w:rtl/>
        </w:rPr>
        <w:t xml:space="preserve">3976 \حكم ما لو ادّعى المشتري زيادة وصف على ما ذكره البائع\ 290</w:t>
      </w:r>
    </w:p>
    <w:p>
      <w:pPr>
        <w:pStyle w:val="BookText"/>
      </w:pPr>
      <w:r>
        <w:rPr>
          <w:rFonts w:ascii="IRNazanin" w:hAnsi="IRNazanin" w:eastAsia="IRNazanin" w:cs="IRNazanin"/>
          <w:lang w:bidi="fa-IR"/>
          <w:color w:val="111111"/>
          <w:sz w:val="28"/>
          <w:szCs w:val="28"/>
          <w:rtl/>
        </w:rPr>
        <w:t xml:space="preserve">3977 \لو وجد البعض بخلاف الوصف\ 290</w:t>
      </w:r>
    </w:p>
    <w:p>
      <w:pPr>
        <w:pStyle w:val="BookText"/>
      </w:pPr>
      <w:r>
        <w:rPr>
          <w:rFonts w:ascii="Amiri" w:hAnsi="Amiri" w:eastAsia="Amiri" w:cs="Amiri"/>
          <w:lang w:bidi="ar-SA"/>
          <w:color w:val="111111"/>
          <w:sz w:val="28"/>
          <w:szCs w:val="28"/>
          <w:rtl/>
        </w:rPr>
        <w:t xml:space="preserve">3978 \لو أخلّ بذكر الوصف الرافع للجهالة مع عدم المشاهدة\ 290</w:t>
      </w:r>
    </w:p>
    <w:p>
      <w:pPr>
        <w:pStyle w:val="BookText"/>
      </w:pPr>
      <w:r>
        <w:rPr>
          <w:rFonts w:ascii="Amiri" w:hAnsi="Amiri" w:eastAsia="Amiri" w:cs="Amiri"/>
          <w:lang w:bidi="ar-SA"/>
          <w:color w:val="111111"/>
          <w:sz w:val="28"/>
          <w:szCs w:val="28"/>
          <w:rtl/>
        </w:rPr>
        <w:t xml:space="preserve">3979 \يشترط في بيع خيار الرؤية أمران\ 291</w:t>
      </w:r>
    </w:p>
    <w:p>
      <w:pPr>
        <w:pStyle w:val="BookText"/>
      </w:pPr>
      <w:r>
        <w:rPr>
          <w:rFonts w:ascii="Amiri" w:hAnsi="Amiri" w:eastAsia="Amiri" w:cs="Amiri"/>
          <w:lang w:bidi="ar-SA"/>
          <w:color w:val="111111"/>
          <w:sz w:val="28"/>
          <w:szCs w:val="28"/>
          <w:rtl/>
        </w:rPr>
        <w:t xml:space="preserve">3980 \في فورية خيار الرؤية\ 291</w:t>
      </w:r>
    </w:p>
    <w:p>
      <w:pPr>
        <w:pStyle w:val="BookText"/>
      </w:pPr>
      <w:r>
        <w:rPr>
          <w:rFonts w:ascii="Amiri" w:hAnsi="Amiri" w:eastAsia="Amiri" w:cs="Amiri"/>
          <w:lang w:bidi="ar-SA"/>
          <w:color w:val="111111"/>
          <w:sz w:val="28"/>
          <w:szCs w:val="28"/>
          <w:rtl/>
        </w:rPr>
        <w:t xml:space="preserve">3981 \ثبوت الخيار لمن لم يشاهده\ 291</w:t>
      </w:r>
    </w:p>
    <w:p>
      <w:pPr>
        <w:pStyle w:val="BookText"/>
      </w:pPr>
      <w:r>
        <w:rPr>
          <w:rFonts w:ascii="Amiri" w:hAnsi="Amiri" w:eastAsia="Amiri" w:cs="Amiri"/>
          <w:lang w:bidi="ar-SA"/>
          <w:color w:val="111111"/>
          <w:sz w:val="28"/>
          <w:szCs w:val="28"/>
          <w:rtl/>
        </w:rPr>
        <w:t xml:space="preserve">3982 \لو شرط البائع خيار الرؤية لنفسه\ 291</w:t>
      </w:r>
    </w:p>
    <w:p>
      <w:pPr>
        <w:pStyle w:val="BookText"/>
      </w:pPr>
      <w:r>
        <w:rPr>
          <w:rFonts w:ascii="Amiri" w:hAnsi="Amiri" w:eastAsia="Amiri" w:cs="Amiri"/>
          <w:lang w:bidi="ar-SA"/>
          <w:color w:val="111111"/>
          <w:sz w:val="28"/>
          <w:szCs w:val="28"/>
          <w:rtl/>
        </w:rPr>
        <w:t xml:space="preserve">3983 \حكم ما لو شاهد المبيع ثمّ عقدا بعد مدّة\ 291</w:t>
      </w:r>
    </w:p>
    <w:p>
      <w:pPr>
        <w:pStyle w:val="BookText"/>
      </w:pPr>
      <w:r>
        <w:rPr>
          <w:rFonts w:ascii="Amiri" w:hAnsi="Amiri" w:eastAsia="Amiri" w:cs="Amiri"/>
          <w:lang w:bidi="ar-SA"/>
          <w:color w:val="111111"/>
          <w:sz w:val="28"/>
          <w:szCs w:val="28"/>
          <w:rtl/>
        </w:rPr>
        <w:t xml:space="preserve">3984 \حكم ما لو باعه بعد مدّة يعلم تلفه فيها\ 291</w:t>
      </w:r>
    </w:p>
    <w:p>
      <w:pPr>
        <w:pStyle w:val="BookText"/>
      </w:pPr>
      <w:r>
        <w:rPr>
          <w:rFonts w:ascii="Amiri" w:hAnsi="Amiri" w:eastAsia="Amiri" w:cs="Amiri"/>
          <w:lang w:bidi="ar-SA"/>
          <w:color w:val="111111"/>
          <w:sz w:val="28"/>
          <w:szCs w:val="28"/>
          <w:rtl/>
        </w:rPr>
        <w:t xml:space="preserve">3985 \صحّة بيع الموصوف مع التعيين\ 291</w:t>
      </w:r>
    </w:p>
    <w:p>
      <w:pPr>
        <w:pStyle w:val="BookText"/>
      </w:pPr>
      <w:r>
        <w:rPr>
          <w:rFonts w:ascii="Amiri" w:hAnsi="Amiri" w:eastAsia="Amiri" w:cs="Amiri"/>
          <w:lang w:bidi="ar-SA"/>
          <w:color w:val="111111"/>
          <w:sz w:val="28"/>
          <w:szCs w:val="28"/>
          <w:rtl/>
        </w:rPr>
        <w:t xml:space="preserve">3986 \عدم جواز بيع عين بصفة مضمونة\ 292</w:t>
      </w:r>
    </w:p>
    <w:p>
      <w:pPr>
        <w:pStyle w:val="BookText"/>
      </w:pPr>
      <w:r>
        <w:rPr>
          <w:rFonts w:ascii="Amiri" w:hAnsi="Amiri" w:eastAsia="Amiri" w:cs="Amiri"/>
          <w:lang w:bidi="ar-SA"/>
          <w:color w:val="111111"/>
          <w:sz w:val="28"/>
          <w:szCs w:val="28"/>
          <w:rtl/>
        </w:rPr>
        <w:t xml:space="preserve">3987 \جواز بيع شيء مع اشتراط التسليم بعد شهر أو أكثر\ 292</w:t>
      </w:r>
    </w:p>
    <w:p>
      <w:pPr>
        <w:pStyle w:val="BookText"/>
      </w:pPr>
      <w:r>
        <w:rPr>
          <w:rFonts w:ascii="Amiri" w:hAnsi="Amiri" w:eastAsia="Amiri" w:cs="Amiri"/>
          <w:lang w:bidi="ar-SA"/>
          <w:color w:val="111111"/>
          <w:sz w:val="28"/>
          <w:szCs w:val="28"/>
          <w:rtl/>
        </w:rPr>
        <w:t xml:space="preserve">3988 \جواز بيع العين الحاضرة بالحاضرة و بالدين\ 292</w:t>
      </w:r>
    </w:p>
    <w:p>
      <w:pPr>
        <w:pStyle w:val="BookText"/>
      </w:pPr>
      <w:r>
        <w:rPr>
          <w:rFonts w:ascii="Amiri" w:hAnsi="Amiri" w:eastAsia="Amiri" w:cs="Amiri"/>
          <w:lang w:bidi="ar-SA"/>
          <w:color w:val="111111"/>
          <w:sz w:val="28"/>
          <w:szCs w:val="28"/>
          <w:rtl/>
        </w:rPr>
        <w:t xml:space="preserve">في محلّه و أحكامه\ 292</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398 \موارد اجتماع الخيارات\ 292</w:t>
      </w:r>
    </w:p>
    <w:p>
      <w:pPr>
        <w:pStyle w:val="BookText"/>
      </w:pPr>
      <w:r>
        <w:rPr>
          <w:rFonts w:ascii="Amiri" w:hAnsi="Amiri" w:eastAsia="Amiri" w:cs="Amiri"/>
          <w:lang w:bidi="ar-SA"/>
          <w:color w:val="111111"/>
          <w:sz w:val="28"/>
          <w:szCs w:val="28"/>
          <w:rtl/>
        </w:rPr>
        <w:t xml:space="preserve">3990 \الرهن لا يدخله خيار الشرط للمرتهن\ 293</w:t>
      </w:r>
    </w:p>
    <w:p>
      <w:pPr>
        <w:pStyle w:val="BookText"/>
      </w:pPr>
      <w:r>
        <w:rPr>
          <w:rFonts w:ascii="Amiri" w:hAnsi="Amiri" w:eastAsia="Amiri" w:cs="Amiri"/>
          <w:lang w:bidi="ar-SA"/>
          <w:color w:val="111111"/>
          <w:sz w:val="28"/>
          <w:szCs w:val="28"/>
          <w:rtl/>
        </w:rPr>
        <w:t xml:space="preserve">3991 \حكم الصلح إن كان إبراء أو معاوضة في دخول الخيار و عدمه\ 293</w:t>
      </w:r>
    </w:p>
    <w:p>
      <w:pPr>
        <w:pStyle w:val="BookText"/>
      </w:pPr>
      <w:r>
        <w:rPr>
          <w:rFonts w:ascii="Amiri" w:hAnsi="Amiri" w:eastAsia="Amiri" w:cs="Amiri"/>
          <w:lang w:bidi="ar-SA"/>
          <w:color w:val="111111"/>
          <w:sz w:val="28"/>
          <w:szCs w:val="28"/>
          <w:rtl/>
        </w:rPr>
        <w:t xml:space="preserve">3992 \الهبة لا يدخلها الخيار\ 293</w:t>
      </w:r>
    </w:p>
    <w:p>
      <w:pPr>
        <w:pStyle w:val="BookText"/>
      </w:pPr>
      <w:r>
        <w:rPr>
          <w:rFonts w:ascii="Amiri" w:hAnsi="Amiri" w:eastAsia="Amiri" w:cs="Amiri"/>
          <w:lang w:bidi="ar-SA"/>
          <w:color w:val="111111"/>
          <w:sz w:val="28"/>
          <w:szCs w:val="28"/>
          <w:rtl/>
        </w:rPr>
        <w:t xml:space="preserve">3993 \الحوالة لا يدخلها خيار المجلس\ 293</w:t>
      </w:r>
    </w:p>
    <w:p>
      <w:pPr>
        <w:pStyle w:val="BookText"/>
      </w:pPr>
      <w:r>
        <w:rPr>
          <w:rFonts w:ascii="Amiri" w:hAnsi="Amiri" w:eastAsia="Amiri" w:cs="Amiri"/>
          <w:lang w:bidi="ar-SA"/>
          <w:color w:val="111111"/>
          <w:sz w:val="28"/>
          <w:szCs w:val="28"/>
          <w:rtl/>
        </w:rPr>
        <w:t xml:space="preserve">3994 \الشفعة لا يدخلها الخيار\ 293</w:t>
      </w:r>
    </w:p>
    <w:p>
      <w:pPr>
        <w:pStyle w:val="BookText"/>
      </w:pPr>
      <w:r>
        <w:rPr>
          <w:rFonts w:ascii="Amiri" w:hAnsi="Amiri" w:eastAsia="Amiri" w:cs="Amiri"/>
          <w:lang w:bidi="ar-SA"/>
          <w:color w:val="111111"/>
          <w:sz w:val="28"/>
          <w:szCs w:val="28"/>
          <w:rtl/>
        </w:rPr>
        <w:t xml:space="preserve">3995 \المساقاة لا يدخلها خيار الشرط\ 293</w:t>
      </w:r>
    </w:p>
    <w:p>
      <w:pPr>
        <w:pStyle w:val="BookText"/>
      </w:pPr>
      <w:r>
        <w:rPr>
          <w:rFonts w:ascii="Amiri" w:hAnsi="Amiri" w:eastAsia="Amiri" w:cs="Amiri"/>
          <w:lang w:bidi="ar-SA"/>
          <w:color w:val="111111"/>
          <w:sz w:val="28"/>
          <w:szCs w:val="28"/>
          <w:rtl/>
        </w:rPr>
        <w:t xml:space="preserve">3996 \الإجارة يدخلها خيار الشرط دون خيار المجلس\ 293</w:t>
      </w:r>
    </w:p>
    <w:p>
      <w:pPr>
        <w:pStyle w:val="BookText"/>
      </w:pPr>
      <w:r>
        <w:rPr>
          <w:rFonts w:ascii="Amiri" w:hAnsi="Amiri" w:eastAsia="Amiri" w:cs="Amiri"/>
          <w:lang w:bidi="ar-SA"/>
          <w:color w:val="111111"/>
          <w:sz w:val="28"/>
          <w:szCs w:val="28"/>
          <w:rtl/>
        </w:rPr>
        <w:t xml:space="preserve">3997 \الوقف لا يدخله خيار الشرط و المجلس\ 293</w:t>
      </w:r>
    </w:p>
    <w:p>
      <w:pPr>
        <w:pStyle w:val="BookText"/>
      </w:pPr>
      <w:r>
        <w:rPr>
          <w:rFonts w:ascii="Amiri" w:hAnsi="Amiri" w:eastAsia="Amiri" w:cs="Amiri"/>
          <w:lang w:bidi="ar-SA"/>
          <w:color w:val="111111"/>
          <w:sz w:val="28"/>
          <w:szCs w:val="28"/>
          <w:rtl/>
        </w:rPr>
        <w:t xml:space="preserve">3998 \الصداق يدخله خيار الشرط دون المجلس\ 293</w:t>
      </w:r>
    </w:p>
    <w:p>
      <w:pPr>
        <w:pStyle w:val="BookText"/>
      </w:pPr>
      <w:r>
        <w:rPr>
          <w:rFonts w:ascii="Amiri" w:hAnsi="Amiri" w:eastAsia="Amiri" w:cs="Amiri"/>
          <w:lang w:bidi="ar-SA"/>
          <w:color w:val="111111"/>
          <w:sz w:val="28"/>
          <w:szCs w:val="28"/>
          <w:rtl/>
        </w:rPr>
        <w:t xml:space="preserve">3999 \الطلاق لا يدخله خيار الشرط و المجلس\ 294</w:t>
      </w:r>
    </w:p>
    <w:p>
      <w:pPr>
        <w:pStyle w:val="BookText"/>
      </w:pPr>
      <w:r>
        <w:rPr>
          <w:rFonts w:ascii="Amiri" w:hAnsi="Amiri" w:eastAsia="Amiri" w:cs="Amiri"/>
          <w:lang w:bidi="ar-SA"/>
          <w:color w:val="111111"/>
          <w:sz w:val="28"/>
          <w:szCs w:val="28"/>
          <w:rtl/>
        </w:rPr>
        <w:t xml:space="preserve">4000 \السبق و الرماية لا يدخله خيار المجلس... \ 294</w:t>
      </w:r>
    </w:p>
    <w:p>
      <w:pPr>
        <w:pStyle w:val="BookText"/>
      </w:pPr>
      <w:r>
        <w:rPr>
          <w:rFonts w:ascii="Amiri" w:hAnsi="Amiri" w:eastAsia="Amiri" w:cs="Amiri"/>
          <w:lang w:bidi="ar-SA"/>
          <w:color w:val="111111"/>
          <w:sz w:val="28"/>
          <w:szCs w:val="28"/>
          <w:rtl/>
        </w:rPr>
        <w:t xml:space="preserve">4001 \حكم الكتابة المشروطة في ثبوت الخيار و عدمه\ 294</w:t>
      </w:r>
    </w:p>
    <w:p>
      <w:pPr>
        <w:pStyle w:val="BookText"/>
      </w:pPr>
      <w:r>
        <w:rPr>
          <w:rFonts w:ascii="Amiri" w:hAnsi="Amiri" w:eastAsia="Amiri" w:cs="Amiri"/>
          <w:lang w:bidi="ar-SA"/>
          <w:color w:val="111111"/>
          <w:sz w:val="28"/>
          <w:szCs w:val="28"/>
          <w:rtl/>
        </w:rPr>
        <w:t xml:space="preserve">4002 \حكم الكتابة المطلقة في ثبوت الخيار و عدمه\ 294</w:t>
      </w:r>
    </w:p>
    <w:p>
      <w:pPr>
        <w:pStyle w:val="BookText"/>
      </w:pPr>
      <w:r>
        <w:rPr>
          <w:rFonts w:ascii="Amiri" w:hAnsi="Amiri" w:eastAsia="Amiri" w:cs="Amiri"/>
          <w:lang w:bidi="ar-SA"/>
          <w:color w:val="111111"/>
          <w:sz w:val="28"/>
          <w:szCs w:val="28"/>
          <w:rtl/>
        </w:rPr>
        <w:t xml:space="preserve">4003 \حكم العقود الجائزة في ثبوت الخيار و عدمه\ 294</w:t>
      </w:r>
    </w:p>
    <w:p>
      <w:pPr>
        <w:pStyle w:val="BookText"/>
      </w:pPr>
      <w:r>
        <w:rPr>
          <w:rFonts w:ascii="Amiri" w:hAnsi="Amiri" w:eastAsia="Amiri" w:cs="Amiri"/>
          <w:lang w:bidi="ar-SA"/>
          <w:color w:val="111111"/>
          <w:sz w:val="28"/>
          <w:szCs w:val="28"/>
          <w:rtl/>
        </w:rPr>
        <w:t xml:space="preserve">4004 \بطلان خيار المجلس بالتفرّق و التخاير و التصرّف\ 294</w:t>
      </w:r>
    </w:p>
    <w:p>
      <w:pPr>
        <w:pStyle w:val="BookText"/>
      </w:pPr>
      <w:r>
        <w:rPr>
          <w:rFonts w:ascii="Amiri" w:hAnsi="Amiri" w:eastAsia="Amiri" w:cs="Amiri"/>
          <w:lang w:bidi="ar-SA"/>
          <w:color w:val="111111"/>
          <w:sz w:val="28"/>
          <w:szCs w:val="28"/>
          <w:rtl/>
        </w:rPr>
        <w:t xml:space="preserve">4005 \بطلان خيار الشرط بالتصرّف\ 294</w:t>
      </w:r>
    </w:p>
    <w:p>
      <w:pPr>
        <w:pStyle w:val="BookText"/>
      </w:pPr>
      <w:r>
        <w:rPr>
          <w:rFonts w:ascii="Amiri" w:hAnsi="Amiri" w:eastAsia="Amiri" w:cs="Amiri"/>
          <w:lang w:bidi="ar-SA"/>
          <w:color w:val="111111"/>
          <w:sz w:val="28"/>
          <w:szCs w:val="28"/>
          <w:rtl/>
        </w:rPr>
        <w:t xml:space="preserve">4006 \لو مات صاحب الخيار\ 294</w:t>
      </w:r>
    </w:p>
    <w:p>
      <w:pPr>
        <w:pStyle w:val="BookText"/>
      </w:pPr>
      <w:r>
        <w:rPr>
          <w:rFonts w:ascii="Amiri" w:hAnsi="Amiri" w:eastAsia="Amiri" w:cs="Amiri"/>
          <w:lang w:bidi="ar-SA"/>
          <w:color w:val="111111"/>
          <w:sz w:val="28"/>
          <w:szCs w:val="28"/>
          <w:rtl/>
        </w:rPr>
        <w:t xml:space="preserve">4007 \لو جنّ صاحب الخيار\ 294</w:t>
      </w:r>
    </w:p>
    <w:p>
      <w:pPr>
        <w:pStyle w:val="BookText"/>
      </w:pPr>
      <w:r>
        <w:rPr>
          <w:rFonts w:ascii="Amiri" w:hAnsi="Amiri" w:eastAsia="Amiri" w:cs="Amiri"/>
          <w:lang w:bidi="ar-SA"/>
          <w:color w:val="111111"/>
          <w:sz w:val="28"/>
          <w:szCs w:val="28"/>
          <w:rtl/>
        </w:rPr>
        <w:t xml:space="preserve">4008 \لو كان صاحب الخيار مملوكا فمات\ 294</w:t>
      </w:r>
    </w:p>
    <w:p>
      <w:pPr>
        <w:pStyle w:val="BookText"/>
      </w:pPr>
      <w:r>
        <w:rPr>
          <w:rFonts w:ascii="Amiri" w:hAnsi="Amiri" w:eastAsia="Amiri" w:cs="Amiri"/>
          <w:lang w:bidi="ar-SA"/>
          <w:color w:val="111111"/>
          <w:sz w:val="28"/>
          <w:szCs w:val="28"/>
          <w:rtl/>
        </w:rPr>
        <w:t xml:space="preserve">4009 \لو جعل الخيار لأجنبيّ فمات\ 294</w:t>
      </w:r>
    </w:p>
    <w:p>
      <w:pPr>
        <w:pStyle w:val="BookText"/>
      </w:pPr>
      <w:r>
        <w:rPr>
          <w:rFonts w:ascii="Amiri" w:hAnsi="Amiri" w:eastAsia="Amiri" w:cs="Amiri"/>
          <w:lang w:bidi="ar-SA"/>
          <w:color w:val="111111"/>
          <w:sz w:val="28"/>
          <w:szCs w:val="28"/>
          <w:rtl/>
        </w:rPr>
        <w:t xml:space="preserve">4010 \حكم ما لو تلف المبيع قبل القبض\ 294</w:t>
      </w:r>
    </w:p>
    <w:p>
      <w:pPr>
        <w:pStyle w:val="BookText"/>
      </w:pPr>
      <w:r>
        <w:rPr>
          <w:rFonts w:ascii="Amiri" w:hAnsi="Amiri" w:eastAsia="Amiri" w:cs="Amiri"/>
          <w:lang w:bidi="ar-SA"/>
          <w:color w:val="111111"/>
          <w:sz w:val="28"/>
          <w:szCs w:val="28"/>
          <w:rtl/>
        </w:rPr>
        <w:t xml:space="preserve">4011 \لو تلف المبيع بعد القبض و انقضاء الخيار\ 295</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401 \لو تصرّف المشتري في مدّة الخيار تصرّفا يختصّ الملك\ 295</w:t>
      </w:r>
    </w:p>
    <w:p>
      <w:pPr>
        <w:pStyle w:val="BookText"/>
      </w:pPr>
      <w:r>
        <w:rPr>
          <w:rFonts w:ascii="Amiri" w:hAnsi="Amiri" w:eastAsia="Amiri" w:cs="Amiri"/>
          <w:lang w:bidi="ar-SA"/>
          <w:color w:val="111111"/>
          <w:sz w:val="28"/>
          <w:szCs w:val="28"/>
          <w:rtl/>
        </w:rPr>
        <w:t xml:space="preserve">4013 \حكم ما لو ركب الدابة لينظر سيرها... \ 295</w:t>
      </w:r>
    </w:p>
    <w:p>
      <w:pPr>
        <w:pStyle w:val="BookText"/>
      </w:pPr>
      <w:r>
        <w:rPr>
          <w:rFonts w:ascii="Amiri" w:hAnsi="Amiri" w:eastAsia="Amiri" w:cs="Amiri"/>
          <w:lang w:bidi="ar-SA"/>
          <w:color w:val="111111"/>
          <w:sz w:val="28"/>
          <w:szCs w:val="28"/>
          <w:rtl/>
        </w:rPr>
        <w:t xml:space="preserve">4014 \عدم بطلان خيار البائع ببطلان خيار المشتري\ 295</w:t>
      </w:r>
    </w:p>
    <w:p>
      <w:pPr>
        <w:pStyle w:val="BookText"/>
      </w:pPr>
      <w:r>
        <w:rPr>
          <w:rFonts w:ascii="Amiri" w:hAnsi="Amiri" w:eastAsia="Amiri" w:cs="Amiri"/>
          <w:lang w:bidi="ar-SA"/>
          <w:color w:val="111111"/>
          <w:sz w:val="28"/>
          <w:szCs w:val="28"/>
          <w:rtl/>
        </w:rPr>
        <w:t xml:space="preserve">4015 \حكم ما لو اعتق العبد المشتري\ 295</w:t>
      </w:r>
    </w:p>
    <w:p>
      <w:pPr>
        <w:pStyle w:val="BookText"/>
      </w:pPr>
      <w:r>
        <w:rPr>
          <w:rFonts w:ascii="Amiri" w:hAnsi="Amiri" w:eastAsia="Amiri" w:cs="Amiri"/>
          <w:lang w:bidi="ar-SA"/>
          <w:color w:val="111111"/>
          <w:sz w:val="28"/>
          <w:szCs w:val="28"/>
          <w:rtl/>
        </w:rPr>
        <w:t xml:space="preserve">4016 \هل للمشتري وطء الجارية في مدة الخيار المشترك أو خيار البائع؟ \ 295</w:t>
      </w:r>
    </w:p>
    <w:p>
      <w:pPr>
        <w:pStyle w:val="BookText"/>
      </w:pPr>
      <w:r>
        <w:rPr>
          <w:rFonts w:ascii="Amiri" w:hAnsi="Amiri" w:eastAsia="Amiri" w:cs="Amiri"/>
          <w:lang w:bidi="ar-SA"/>
          <w:color w:val="111111"/>
          <w:sz w:val="28"/>
          <w:szCs w:val="28"/>
          <w:rtl/>
        </w:rPr>
        <w:t xml:space="preserve">4017 \المبيع ينتقل بالعقد\ 296</w:t>
      </w:r>
    </w:p>
    <w:p>
      <w:pPr>
        <w:pStyle w:val="BookText"/>
      </w:pPr>
      <w:r>
        <w:rPr>
          <w:rFonts w:ascii="Amiri" w:hAnsi="Amiri" w:eastAsia="Amiri" w:cs="Amiri"/>
          <w:lang w:bidi="ar-SA"/>
          <w:color w:val="111111"/>
          <w:sz w:val="28"/>
          <w:szCs w:val="28"/>
          <w:rtl/>
        </w:rPr>
        <w:t xml:space="preserve">4018 \حكم النماء المتّصل و المنفصل\ 296</w:t>
      </w:r>
    </w:p>
    <w:p>
      <w:pPr>
        <w:pStyle w:val="BookText"/>
      </w:pPr>
      <w:r>
        <w:rPr>
          <w:rFonts w:ascii="Amiri" w:hAnsi="Amiri" w:eastAsia="Amiri" w:cs="Amiri"/>
          <w:lang w:bidi="ar-SA"/>
          <w:color w:val="111111"/>
          <w:sz w:val="28"/>
          <w:szCs w:val="28"/>
          <w:rtl/>
        </w:rPr>
        <w:t xml:space="preserve">4019 \حكم ما لو تلف المبيع في زمن الخيار قبل القبض أو بعده\ 296</w:t>
      </w:r>
    </w:p>
    <w:p>
      <w:pPr>
        <w:pStyle w:val="BookText"/>
      </w:pPr>
      <w:r>
        <w:rPr>
          <w:rFonts w:ascii="Amiri" w:hAnsi="Amiri" w:eastAsia="Amiri" w:cs="Amiri"/>
          <w:lang w:bidi="ar-SA"/>
          <w:color w:val="111111"/>
          <w:sz w:val="28"/>
          <w:szCs w:val="28"/>
          <w:rtl/>
        </w:rPr>
        <w:t xml:space="preserve">4020 \لو كان التلف بتفريط\ 296</w:t>
      </w:r>
    </w:p>
    <w:p>
      <w:pPr>
        <w:pStyle w:val="BookText"/>
      </w:pPr>
      <w:r>
        <w:rPr>
          <w:rFonts w:ascii="Amiri" w:hAnsi="Amiri" w:eastAsia="Amiri" w:cs="Amiri"/>
          <w:lang w:bidi="ar-SA"/>
          <w:color w:val="111111"/>
          <w:sz w:val="28"/>
          <w:szCs w:val="28"/>
          <w:rtl/>
        </w:rPr>
        <w:t xml:space="preserve">4021 \لو اشترى أمة حاملا فولدت عنده في مدّة الخيار\ 296</w:t>
      </w:r>
    </w:p>
    <w:p>
      <w:pPr>
        <w:pStyle w:val="BookText"/>
      </w:pPr>
      <w:r>
        <w:rPr>
          <w:rFonts w:ascii="Amiri" w:hAnsi="Amiri" w:eastAsia="Amiri" w:cs="Amiri"/>
          <w:lang w:bidi="ar-SA"/>
          <w:color w:val="111111"/>
          <w:sz w:val="28"/>
          <w:szCs w:val="28"/>
          <w:rtl/>
        </w:rPr>
        <w:t xml:space="preserve">4022 \حكم تصرّف أحد المتبايعين في مدّة الخيار\ 297</w:t>
      </w:r>
    </w:p>
    <w:p>
      <w:pPr>
        <w:pStyle w:val="BookText"/>
      </w:pPr>
      <w:r>
        <w:rPr>
          <w:rFonts w:ascii="Amiri" w:hAnsi="Amiri" w:eastAsia="Amiri" w:cs="Amiri"/>
          <w:lang w:bidi="ar-SA"/>
          <w:color w:val="111111"/>
          <w:sz w:val="28"/>
          <w:szCs w:val="28"/>
          <w:rtl/>
        </w:rPr>
        <w:t xml:space="preserve">4023 \لو تصرّف المشتري بإذن البائع\ 297</w:t>
      </w:r>
    </w:p>
    <w:p>
      <w:pPr>
        <w:pStyle w:val="BookText"/>
      </w:pPr>
      <w:r>
        <w:rPr>
          <w:rFonts w:ascii="Amiri" w:hAnsi="Amiri" w:eastAsia="Amiri" w:cs="Amiri"/>
          <w:lang w:bidi="ar-SA"/>
          <w:color w:val="111111"/>
          <w:sz w:val="28"/>
          <w:szCs w:val="28"/>
          <w:rtl/>
        </w:rPr>
        <w:t xml:space="preserve">4024 \لو اشترى جارية بعبد ثمّ اعتقهما معا\ 297</w:t>
      </w:r>
    </w:p>
    <w:p>
      <w:pPr>
        <w:pStyle w:val="BookText"/>
      </w:pPr>
      <w:r>
        <w:rPr>
          <w:rFonts w:ascii="Amiri" w:hAnsi="Amiri" w:eastAsia="Amiri" w:cs="Amiri"/>
          <w:lang w:bidi="ar-SA"/>
          <w:color w:val="111111"/>
          <w:sz w:val="28"/>
          <w:szCs w:val="28"/>
          <w:rtl/>
        </w:rPr>
        <w:t xml:space="preserve">4025 \عدم كراهة نقد الثمن و قبض المبيع في مدّة الخيار\ 297</w:t>
      </w:r>
    </w:p>
    <w:p>
      <w:pPr>
        <w:pStyle w:val="BookText"/>
      </w:pPr>
      <w:r>
        <w:rPr>
          <w:rFonts w:ascii="Amiri" w:hAnsi="Amiri" w:eastAsia="Amiri" w:cs="Amiri"/>
          <w:lang w:bidi="ar-SA"/>
          <w:color w:val="111111"/>
          <w:sz w:val="28"/>
          <w:szCs w:val="28"/>
          <w:rtl/>
        </w:rPr>
        <w:t xml:space="preserve">4026 \ابتداء مدّة خيار الشرط من حين العقد\ 297</w:t>
      </w:r>
    </w:p>
    <w:p>
      <w:pPr>
        <w:pStyle w:val="BookText"/>
      </w:pPr>
      <w:r>
        <w:rPr>
          <w:rFonts w:ascii="Amiri" w:hAnsi="Amiri" w:eastAsia="Amiri" w:cs="Amiri"/>
          <w:lang w:bidi="ar-SA"/>
          <w:color w:val="111111"/>
          <w:sz w:val="28"/>
          <w:szCs w:val="28"/>
          <w:rtl/>
        </w:rPr>
        <w:t xml:space="preserve">4027 \لو شرطا الخيار إلى مدّة\ 297</w:t>
      </w:r>
    </w:p>
    <w:p>
      <w:pPr>
        <w:pStyle w:val="BookText"/>
      </w:pPr>
      <w:r>
        <w:rPr>
          <w:rFonts w:ascii="Amiri" w:hAnsi="Amiri" w:eastAsia="Amiri" w:cs="Amiri"/>
          <w:lang w:bidi="ar-SA"/>
          <w:color w:val="111111"/>
          <w:sz w:val="28"/>
          <w:szCs w:val="28"/>
          <w:rtl/>
        </w:rPr>
        <w:t xml:space="preserve">4028 \حكم ما لو شرط المؤامرة\ 297</w:t>
      </w:r>
    </w:p>
    <w:p>
      <w:pPr>
        <w:pStyle w:val="BookText"/>
      </w:pPr>
      <w:r>
        <w:rPr>
          <w:rFonts w:ascii="Amiri" w:hAnsi="Amiri" w:eastAsia="Amiri" w:cs="Amiri"/>
          <w:lang w:bidi="ar-SA"/>
          <w:color w:val="111111"/>
          <w:sz w:val="28"/>
          <w:szCs w:val="28"/>
          <w:rtl/>
        </w:rPr>
        <w:t xml:space="preserve">4029 \ما هو المراد من المؤامرة؟ \ 297</w:t>
      </w:r>
    </w:p>
    <w:p>
      <w:pPr>
        <w:pStyle w:val="BookText"/>
      </w:pPr>
      <w:r>
        <w:rPr>
          <w:rFonts w:ascii="Amiri" w:hAnsi="Amiri" w:eastAsia="Amiri" w:cs="Amiri"/>
          <w:lang w:bidi="ar-SA"/>
          <w:color w:val="111111"/>
          <w:sz w:val="28"/>
          <w:szCs w:val="28"/>
          <w:rtl/>
        </w:rPr>
        <w:t xml:space="preserve">4030 \لصاحب الخيار الفسخ و إن كان غريمه غائبا\ 298</w:t>
      </w:r>
    </w:p>
    <w:p>
      <w:pPr>
        <w:pStyle w:val="BookText"/>
      </w:pPr>
      <w:r>
        <w:rPr>
          <w:rFonts w:ascii="Amiri" w:hAnsi="Amiri" w:eastAsia="Amiri" w:cs="Amiri"/>
          <w:lang w:bidi="ar-SA"/>
          <w:color w:val="111111"/>
          <w:sz w:val="28"/>
          <w:szCs w:val="28"/>
          <w:rtl/>
        </w:rPr>
        <w:t xml:space="preserve">4031 \حكم ما لو قال أحد المتبايعين: لا خلابة\ 298</w:t>
      </w:r>
    </w:p>
    <w:p>
      <w:pPr>
        <w:pStyle w:val="BookText"/>
      </w:pPr>
      <w:r>
        <w:rPr>
          <w:rFonts w:ascii="Amiri" w:hAnsi="Amiri" w:eastAsia="Amiri" w:cs="Amiri"/>
          <w:lang w:bidi="ar-SA"/>
          <w:color w:val="111111"/>
          <w:sz w:val="28"/>
          <w:szCs w:val="28"/>
          <w:rtl/>
        </w:rPr>
        <w:t xml:space="preserve">4032 \لو شرط الخيار في العقد حيلة على الانتفاع بالقرض... \ 298</w:t>
      </w:r>
    </w:p>
    <w:p>
      <w:pPr>
        <w:pStyle w:val="BookText"/>
      </w:pPr>
      <w:r>
        <w:rPr>
          <w:rFonts w:ascii="Amiri" w:hAnsi="Amiri" w:eastAsia="Amiri" w:cs="Amiri"/>
          <w:lang w:bidi="ar-SA"/>
          <w:color w:val="111111"/>
          <w:sz w:val="28"/>
          <w:szCs w:val="28"/>
          <w:rtl/>
        </w:rPr>
        <w:t xml:space="preserve">4033 \لو قال: بعتك على ان تنقد لي الثمن بعد شهر و إلاّ فلا بيع بيننا\ 298</w:t>
      </w:r>
    </w:p>
    <w:p>
      <w:pPr>
        <w:pStyle w:val="BookText"/>
      </w:pPr>
      <w:r>
        <w:rPr>
          <w:rFonts w:ascii="Amiri" w:hAnsi="Amiri" w:eastAsia="Amiri" w:cs="Amiri"/>
          <w:lang w:bidi="ar-SA"/>
          <w:color w:val="111111"/>
          <w:sz w:val="28"/>
          <w:szCs w:val="28"/>
          <w:rtl/>
        </w:rPr>
        <w:t xml:space="preserve">4034 \لو باعه على أن يسلّمه المبيع بعد شهر\ 298</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403 \جواز البيع منضما إلى شرط سائغ... \ 298</w:t>
      </w:r>
    </w:p>
    <w:p>
      <w:pPr>
        <w:pStyle w:val="BookText"/>
      </w:pPr>
      <w:r>
        <w:rPr>
          <w:rFonts w:ascii="Amiri" w:hAnsi="Amiri" w:eastAsia="Amiri" w:cs="Amiri"/>
          <w:lang w:bidi="ar-SA"/>
          <w:color w:val="111111"/>
          <w:sz w:val="28"/>
          <w:szCs w:val="28"/>
          <w:rtl/>
        </w:rPr>
        <w:t xml:space="preserve">4036 \لو باعه عبدين و شرط مدّة الخيار في أحدهما معيّنا\ 298</w:t>
      </w:r>
    </w:p>
    <w:p>
      <w:pPr>
        <w:pStyle w:val="BookText"/>
      </w:pPr>
      <w:r>
        <w:rPr>
          <w:rFonts w:ascii="Amiri" w:hAnsi="Amiri" w:eastAsia="Amiri" w:cs="Amiri"/>
          <w:lang w:bidi="ar-SA"/>
          <w:color w:val="111111"/>
          <w:sz w:val="28"/>
          <w:szCs w:val="28"/>
          <w:rtl/>
        </w:rPr>
        <w:t xml:space="preserve">4037 \لو هلك المبيع في مدّة الخيار بعد القبض\ 298</w:t>
      </w:r>
    </w:p>
    <w:p>
      <w:pPr>
        <w:pStyle w:val="BookText"/>
      </w:pPr>
      <w:r>
        <w:rPr>
          <w:rFonts w:ascii="Amiri" w:hAnsi="Amiri" w:eastAsia="Amiri" w:cs="Amiri"/>
          <w:lang w:bidi="ar-SA"/>
          <w:color w:val="111111"/>
          <w:sz w:val="28"/>
          <w:szCs w:val="28"/>
          <w:rtl/>
        </w:rPr>
        <w:t xml:space="preserve">4038 \لو اشترى اثنان بشرط أنّ الخيار لهما ثمّ أجاز أحدهما\ 298</w:t>
      </w:r>
    </w:p>
    <w:p>
      <w:pPr>
        <w:pStyle w:val="BookText"/>
      </w:pPr>
      <w:r>
        <w:rPr>
          <w:rFonts w:ascii="Amiri" w:hAnsi="Amiri" w:eastAsia="Amiri" w:cs="Amiri"/>
          <w:lang w:bidi="ar-SA"/>
          <w:color w:val="111111"/>
          <w:sz w:val="28"/>
          <w:szCs w:val="28"/>
          <w:rtl/>
        </w:rPr>
        <w:t xml:space="preserve">4039 \القول قول منكر الخيار و منكر الزيادة و مدّعي التعيين... \ 299</w:t>
      </w:r>
    </w:p>
    <w:p>
      <w:pPr>
        <w:pStyle w:val="BookText"/>
      </w:pPr>
      <w:r>
        <w:rPr>
          <w:rFonts w:ascii="Amiri" w:hAnsi="Amiri" w:eastAsia="Amiri" w:cs="Amiri"/>
          <w:lang w:bidi="ar-SA"/>
          <w:color w:val="111111"/>
          <w:sz w:val="28"/>
          <w:szCs w:val="28"/>
          <w:rtl/>
        </w:rPr>
        <w:t xml:space="preserve">4040 \لا تقوم رؤية الوكيل في خيار الرؤية مقام رؤيته\ 299</w:t>
      </w:r>
    </w:p>
    <w:p>
      <w:pPr>
        <w:pStyle w:val="BookText"/>
      </w:pPr>
      <w:r>
        <w:rPr>
          <w:rFonts w:ascii="Amiri" w:hAnsi="Amiri" w:eastAsia="Amiri" w:cs="Amiri"/>
          <w:lang w:bidi="ar-SA"/>
          <w:color w:val="111111"/>
          <w:sz w:val="28"/>
          <w:szCs w:val="28"/>
          <w:rtl/>
        </w:rPr>
        <w:t xml:space="preserve">4041 \حكم ما لو جنى البائع في خيار المشتري\ 299</w:t>
      </w:r>
    </w:p>
    <w:p>
      <w:pPr>
        <w:pStyle w:val="BookText"/>
      </w:pPr>
      <w:r>
        <w:rPr>
          <w:rFonts w:ascii="Amiri" w:hAnsi="Amiri" w:eastAsia="Amiri" w:cs="Amiri"/>
          <w:lang w:bidi="ar-SA"/>
          <w:color w:val="111111"/>
          <w:sz w:val="28"/>
          <w:szCs w:val="28"/>
          <w:rtl/>
        </w:rPr>
        <w:t xml:space="preserve">4042 \إذا شرط وليّ الصبي خيارا فبلغ في أثناء مدّته\ 299</w:t>
      </w:r>
    </w:p>
    <w:p>
      <w:pPr>
        <w:pStyle w:val="BookText"/>
      </w:pPr>
      <w:r>
        <w:rPr>
          <w:rFonts w:ascii="Amiri" w:hAnsi="Amiri" w:eastAsia="Amiri" w:cs="Amiri"/>
          <w:lang w:bidi="ar-SA"/>
          <w:color w:val="111111"/>
          <w:sz w:val="28"/>
          <w:szCs w:val="28"/>
          <w:rtl/>
        </w:rPr>
        <w:t xml:space="preserve">4043 \حكم ما لو شرط الوكيل الخيار لموكّله أو لأجنبي\ 299</w:t>
      </w:r>
    </w:p>
    <w:p>
      <w:pPr>
        <w:pStyle w:val="BookText"/>
      </w:pPr>
      <w:r>
        <w:rPr>
          <w:rFonts w:ascii="Amiri" w:hAnsi="Amiri" w:eastAsia="Amiri" w:cs="Amiri"/>
          <w:lang w:bidi="ar-SA"/>
          <w:color w:val="111111"/>
          <w:sz w:val="28"/>
          <w:szCs w:val="28"/>
          <w:rtl/>
        </w:rPr>
        <w:t xml:space="preserve">4044 \لو شرط أحد المتعاقدين خيارا أزيد\ 299</w:t>
      </w:r>
    </w:p>
    <w:p>
      <w:pPr>
        <w:pStyle w:val="BookText"/>
      </w:pPr>
      <w:r>
        <w:rPr>
          <w:rFonts w:ascii="Amiri" w:hAnsi="Amiri" w:eastAsia="Amiri" w:cs="Amiri"/>
          <w:lang w:bidi="ar-SA"/>
          <w:color w:val="111111"/>
          <w:sz w:val="28"/>
          <w:szCs w:val="28"/>
          <w:rtl/>
        </w:rPr>
        <w:t xml:space="preserve">في الربا\ 301</w:t>
      </w:r>
    </w:p>
    <w:p>
      <w:pPr>
        <w:pStyle w:val="BookText"/>
      </w:pPr>
      <w:r>
        <w:rPr>
          <w:rFonts w:ascii="Amiri" w:hAnsi="Amiri" w:eastAsia="Amiri" w:cs="Amiri"/>
          <w:lang w:bidi="ar-SA"/>
          <w:color w:val="111111"/>
          <w:sz w:val="28"/>
          <w:szCs w:val="28"/>
          <w:rtl/>
        </w:rPr>
        <w:t xml:space="preserve">في ماهيّته و تحريمه\ 301</w:t>
      </w:r>
    </w:p>
    <w:p>
      <w:pPr>
        <w:pStyle w:val="BookText"/>
      </w:pPr>
      <w:r>
        <w:rPr>
          <w:rFonts w:ascii="Amiri" w:hAnsi="Amiri" w:eastAsia="Amiri" w:cs="Amiri"/>
          <w:lang w:bidi="ar-SA"/>
          <w:color w:val="111111"/>
          <w:sz w:val="28"/>
          <w:szCs w:val="28"/>
          <w:rtl/>
        </w:rPr>
        <w:t xml:space="preserve">4045 \تعريف الربا في اللغة و الشرع\ 301</w:t>
      </w:r>
    </w:p>
    <w:p>
      <w:pPr>
        <w:pStyle w:val="BookText"/>
      </w:pPr>
      <w:r>
        <w:rPr>
          <w:rFonts w:ascii="Amiri" w:hAnsi="Amiri" w:eastAsia="Amiri" w:cs="Amiri"/>
          <w:lang w:bidi="ar-SA"/>
          <w:color w:val="111111"/>
          <w:sz w:val="28"/>
          <w:szCs w:val="28"/>
          <w:rtl/>
        </w:rPr>
        <w:t xml:space="preserve">4046 \في حرمة الربا\ 301</w:t>
      </w:r>
    </w:p>
    <w:p>
      <w:pPr>
        <w:pStyle w:val="BookText"/>
      </w:pPr>
      <w:r>
        <w:rPr>
          <w:rFonts w:ascii="IRNazanin" w:hAnsi="IRNazanin" w:eastAsia="IRNazanin" w:cs="IRNazanin"/>
          <w:lang w:bidi="fa-IR"/>
          <w:color w:val="111111"/>
          <w:sz w:val="28"/>
          <w:szCs w:val="28"/>
          <w:rtl/>
        </w:rPr>
        <w:t xml:space="preserve">4047 \أقسام الربا\ 302</w:t>
      </w:r>
    </w:p>
    <w:p>
      <w:pPr>
        <w:pStyle w:val="BookText"/>
      </w:pPr>
      <w:r>
        <w:rPr>
          <w:rFonts w:ascii="Amiri" w:hAnsi="Amiri" w:eastAsia="Amiri" w:cs="Amiri"/>
          <w:lang w:bidi="ar-SA"/>
          <w:color w:val="111111"/>
          <w:sz w:val="28"/>
          <w:szCs w:val="28"/>
          <w:rtl/>
        </w:rPr>
        <w:t xml:space="preserve">4048 \ثبوت الربا بشرطين\ 302</w:t>
      </w:r>
    </w:p>
    <w:p>
      <w:pPr>
        <w:pStyle w:val="BookText"/>
      </w:pPr>
      <w:r>
        <w:rPr>
          <w:rFonts w:ascii="Amiri" w:hAnsi="Amiri" w:eastAsia="Amiri" w:cs="Amiri"/>
          <w:lang w:bidi="ar-SA"/>
          <w:color w:val="111111"/>
          <w:sz w:val="28"/>
          <w:szCs w:val="28"/>
          <w:rtl/>
        </w:rPr>
        <w:t xml:space="preserve">في الجنس\ 303</w:t>
      </w:r>
    </w:p>
    <w:p>
      <w:pPr>
        <w:pStyle w:val="BookText"/>
      </w:pPr>
      <w:r>
        <w:rPr>
          <w:rFonts w:ascii="Amiri" w:hAnsi="Amiri" w:eastAsia="Amiri" w:cs="Amiri"/>
          <w:lang w:bidi="ar-SA"/>
          <w:color w:val="111111"/>
          <w:sz w:val="28"/>
          <w:szCs w:val="28"/>
          <w:rtl/>
        </w:rPr>
        <w:t xml:space="preserve">4049 \حكم الشيئين المتّحدين و الشيئين المختلفين في الجنس\ 303</w:t>
      </w:r>
    </w:p>
    <w:p>
      <w:pPr>
        <w:pStyle w:val="BookText"/>
      </w:pPr>
      <w:r>
        <w:rPr>
          <w:rFonts w:ascii="Amiri" w:hAnsi="Amiri" w:eastAsia="Amiri" w:cs="Amiri"/>
          <w:lang w:bidi="ar-SA"/>
          <w:color w:val="111111"/>
          <w:sz w:val="28"/>
          <w:szCs w:val="28"/>
          <w:rtl/>
        </w:rPr>
        <w:t xml:space="preserve">4050 \هل الحنطة و الشعير جنس واحد؟ \ 303</w:t>
      </w:r>
    </w:p>
    <w:p>
      <w:pPr>
        <w:pStyle w:val="BookText"/>
      </w:pPr>
      <w:r>
        <w:rPr>
          <w:rFonts w:ascii="Amiri" w:hAnsi="Amiri" w:eastAsia="Amiri" w:cs="Amiri"/>
          <w:lang w:bidi="ar-SA"/>
          <w:color w:val="111111"/>
          <w:sz w:val="28"/>
          <w:szCs w:val="28"/>
          <w:rtl/>
        </w:rPr>
        <w:t xml:space="preserve">4051 \التمور كلّها جنس واحد\ 303</w:t>
      </w:r>
    </w:p>
    <w:p>
      <w:pPr>
        <w:pStyle w:val="BookText"/>
      </w:pPr>
      <w:r>
        <w:rPr>
          <w:rFonts w:ascii="Amiri" w:hAnsi="Amiri" w:eastAsia="Amiri" w:cs="Amiri"/>
          <w:lang w:bidi="ar-SA"/>
          <w:color w:val="111111"/>
          <w:sz w:val="28"/>
          <w:szCs w:val="28"/>
          <w:rtl/>
        </w:rPr>
        <w:t xml:space="preserve">4052 \العنب كلّه جنس واحد\ 304</w:t>
      </w:r>
    </w:p>
    <w:p>
      <w:pPr>
        <w:pStyle w:val="BookText"/>
      </w:pPr>
      <w:r>
        <w:rPr>
          <w:rFonts w:ascii="Amiri" w:hAnsi="Amiri" w:eastAsia="Amiri" w:cs="Amiri"/>
          <w:lang w:bidi="ar-SA"/>
          <w:color w:val="111111"/>
          <w:sz w:val="28"/>
          <w:szCs w:val="28"/>
          <w:rtl/>
        </w:rPr>
        <w:t xml:space="preserve">4053 \اللّحمان أجناس مختلفة\ 304</w:t>
      </w:r>
    </w:p>
    <w:p>
      <w:pPr>
        <w:pStyle w:val="BookText"/>
      </w:pPr>
      <w:r>
        <w:rPr>
          <w:rFonts w:ascii="IRNazanin" w:hAnsi="IRNazanin" w:eastAsia="IRNazanin" w:cs="IRNazanin"/>
          <w:lang w:bidi="fa-IR"/>
          <w:color w:val="111111"/>
          <w:sz w:val="28"/>
          <w:szCs w:val="28"/>
          <w:rtl/>
        </w:rPr>
        <w:t xml:space="preserve">4054 \الوحوش أصناف\ 304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405 \الطيور أصناف\ 304</w:t>
      </w:r>
    </w:p>
    <w:p>
      <w:pPr>
        <w:pStyle w:val="BookText"/>
      </w:pPr>
      <w:r>
        <w:rPr>
          <w:rFonts w:ascii="Amiri" w:hAnsi="Amiri" w:eastAsia="Amiri" w:cs="Amiri"/>
          <w:lang w:bidi="ar-SA"/>
          <w:color w:val="111111"/>
          <w:sz w:val="28"/>
          <w:szCs w:val="28"/>
          <w:rtl/>
        </w:rPr>
        <w:t xml:space="preserve">4056 \هل الحيتان جنس واحد أم أجناس مختلفة؟ \ 304</w:t>
      </w:r>
    </w:p>
    <w:p>
      <w:pPr>
        <w:pStyle w:val="BookText"/>
      </w:pPr>
      <w:r>
        <w:rPr>
          <w:rFonts w:ascii="IRNazanin" w:hAnsi="IRNazanin" w:eastAsia="IRNazanin" w:cs="IRNazanin"/>
          <w:lang w:bidi="fa-IR"/>
          <w:color w:val="111111"/>
          <w:sz w:val="28"/>
          <w:szCs w:val="28"/>
          <w:rtl/>
        </w:rPr>
        <w:t xml:space="preserve">4057 \الشحم و اللحم جنسان\ 304</w:t>
      </w:r>
    </w:p>
    <w:p>
      <w:pPr>
        <w:pStyle w:val="BookText"/>
      </w:pPr>
      <w:r>
        <w:rPr>
          <w:rFonts w:ascii="IRNazanin" w:hAnsi="IRNazanin" w:eastAsia="IRNazanin" w:cs="IRNazanin"/>
          <w:lang w:bidi="fa-IR"/>
          <w:color w:val="111111"/>
          <w:sz w:val="28"/>
          <w:szCs w:val="28"/>
          <w:rtl/>
        </w:rPr>
        <w:t xml:space="preserve">4058 \الألبان تتبع اختلاف ما تتّخذ منه\ 304</w:t>
      </w:r>
    </w:p>
    <w:p>
      <w:pPr>
        <w:pStyle w:val="BookText"/>
      </w:pPr>
      <w:r>
        <w:rPr>
          <w:rFonts w:ascii="Amiri" w:hAnsi="Amiri" w:eastAsia="Amiri" w:cs="Amiri"/>
          <w:lang w:bidi="ar-SA"/>
          <w:color w:val="111111"/>
          <w:sz w:val="28"/>
          <w:szCs w:val="28"/>
          <w:rtl/>
        </w:rPr>
        <w:t xml:space="preserve">4059 \الخلول تابعة لأصولها\ 305</w:t>
      </w:r>
    </w:p>
    <w:p>
      <w:pPr>
        <w:pStyle w:val="BookText"/>
      </w:pPr>
      <w:r>
        <w:rPr>
          <w:rFonts w:ascii="Amiri" w:hAnsi="Amiri" w:eastAsia="Amiri" w:cs="Amiri"/>
          <w:lang w:bidi="ar-SA"/>
          <w:color w:val="111111"/>
          <w:sz w:val="28"/>
          <w:szCs w:val="28"/>
          <w:rtl/>
        </w:rPr>
        <w:t xml:space="preserve">4060 \الأدهان أجناس مختلفة\ 305</w:t>
      </w:r>
    </w:p>
    <w:p>
      <w:pPr>
        <w:pStyle w:val="BookText"/>
      </w:pPr>
      <w:r>
        <w:rPr>
          <w:rFonts w:ascii="Amiri" w:hAnsi="Amiri" w:eastAsia="Amiri" w:cs="Amiri"/>
          <w:lang w:bidi="ar-SA"/>
          <w:color w:val="111111"/>
          <w:sz w:val="28"/>
          <w:szCs w:val="28"/>
          <w:rtl/>
        </w:rPr>
        <w:t xml:space="preserve">4061 \في أقسام الدهن\ 305</w:t>
      </w:r>
    </w:p>
    <w:p>
      <w:pPr>
        <w:pStyle w:val="BookText"/>
      </w:pPr>
      <w:r>
        <w:rPr>
          <w:rFonts w:ascii="Amiri" w:hAnsi="Amiri" w:eastAsia="Amiri" w:cs="Amiri"/>
          <w:lang w:bidi="ar-SA"/>
          <w:color w:val="111111"/>
          <w:sz w:val="28"/>
          <w:szCs w:val="28"/>
          <w:rtl/>
        </w:rPr>
        <w:t xml:space="preserve">4062 \جواز بيع الشيرج بمثله متماثلا نقدا\ 305</w:t>
      </w:r>
    </w:p>
    <w:p>
      <w:pPr>
        <w:pStyle w:val="BookText"/>
      </w:pPr>
      <w:r>
        <w:rPr>
          <w:rFonts w:ascii="Amiri" w:hAnsi="Amiri" w:eastAsia="Amiri" w:cs="Amiri"/>
          <w:lang w:bidi="ar-SA"/>
          <w:color w:val="111111"/>
          <w:sz w:val="28"/>
          <w:szCs w:val="28"/>
          <w:rtl/>
        </w:rPr>
        <w:t xml:space="preserve">4063 \جواز بيع زيت الزيتون بزيت الفجل متفاضلا\ 305</w:t>
      </w:r>
    </w:p>
    <w:p>
      <w:pPr>
        <w:pStyle w:val="BookText"/>
      </w:pPr>
      <w:r>
        <w:rPr>
          <w:rFonts w:ascii="Amiri" w:hAnsi="Amiri" w:eastAsia="Amiri" w:cs="Amiri"/>
          <w:lang w:bidi="ar-SA"/>
          <w:color w:val="111111"/>
          <w:sz w:val="28"/>
          <w:szCs w:val="28"/>
          <w:rtl/>
        </w:rPr>
        <w:t xml:space="preserve">4064 \كلّ شيء يتبع أصله... \ 305</w:t>
      </w:r>
    </w:p>
    <w:p>
      <w:pPr>
        <w:pStyle w:val="BookText"/>
      </w:pPr>
      <w:r>
        <w:rPr>
          <w:rFonts w:ascii="Amiri" w:hAnsi="Amiri" w:eastAsia="Amiri" w:cs="Amiri"/>
          <w:lang w:bidi="ar-SA"/>
          <w:color w:val="111111"/>
          <w:sz w:val="28"/>
          <w:szCs w:val="28"/>
          <w:rtl/>
        </w:rPr>
        <w:t xml:space="preserve">4065 \الربا يجري في لحم الطير\ 305</w:t>
      </w:r>
    </w:p>
    <w:p>
      <w:pPr>
        <w:pStyle w:val="BookText"/>
      </w:pPr>
      <w:r>
        <w:rPr>
          <w:rFonts w:ascii="Amiri" w:hAnsi="Amiri" w:eastAsia="Amiri" w:cs="Amiri"/>
          <w:lang w:bidi="ar-SA"/>
          <w:color w:val="111111"/>
          <w:sz w:val="28"/>
          <w:szCs w:val="28"/>
          <w:rtl/>
        </w:rPr>
        <w:t xml:space="preserve">4066 \كل شيء مع أصله جنس واحد\ 305</w:t>
      </w:r>
    </w:p>
    <w:p>
      <w:pPr>
        <w:pStyle w:val="BookText"/>
      </w:pPr>
      <w:r>
        <w:rPr>
          <w:rFonts w:ascii="Amiri" w:hAnsi="Amiri" w:eastAsia="Amiri" w:cs="Amiri"/>
          <w:lang w:bidi="ar-SA"/>
          <w:color w:val="111111"/>
          <w:sz w:val="28"/>
          <w:szCs w:val="28"/>
          <w:rtl/>
        </w:rPr>
        <w:t xml:space="preserve">4067 \جواز بيع بعض فروع الحنطة ببعضها متماثلا نقدا... \ 306</w:t>
      </w:r>
    </w:p>
    <w:p>
      <w:pPr>
        <w:pStyle w:val="BookText"/>
      </w:pPr>
      <w:r>
        <w:rPr>
          <w:rFonts w:ascii="Amiri" w:hAnsi="Amiri" w:eastAsia="Amiri" w:cs="Amiri"/>
          <w:lang w:bidi="ar-SA"/>
          <w:color w:val="111111"/>
          <w:sz w:val="28"/>
          <w:szCs w:val="28"/>
          <w:rtl/>
        </w:rPr>
        <w:t xml:space="preserve">4068 \جواز بيع الدقيق بالسويق متماثلا نقدا... \ 306</w:t>
      </w:r>
    </w:p>
    <w:p>
      <w:pPr>
        <w:pStyle w:val="BookText"/>
      </w:pPr>
      <w:r>
        <w:rPr>
          <w:rFonts w:ascii="Amiri" w:hAnsi="Amiri" w:eastAsia="Amiri" w:cs="Amiri"/>
          <w:lang w:bidi="ar-SA"/>
          <w:color w:val="111111"/>
          <w:sz w:val="28"/>
          <w:szCs w:val="28"/>
          <w:rtl/>
        </w:rPr>
        <w:t xml:space="preserve">4069 \عدم جواز التفاضل بين الجيّد و الرديّ من كلّ جنس\ 306</w:t>
      </w:r>
    </w:p>
    <w:p>
      <w:pPr>
        <w:pStyle w:val="BookText"/>
      </w:pPr>
      <w:r>
        <w:rPr>
          <w:rFonts w:ascii="Amiri" w:hAnsi="Amiri" w:eastAsia="Amiri" w:cs="Amiri"/>
          <w:lang w:bidi="ar-SA"/>
          <w:color w:val="111111"/>
          <w:sz w:val="28"/>
          <w:szCs w:val="28"/>
          <w:rtl/>
        </w:rPr>
        <w:t xml:space="preserve">4070 \الاختلاف في بيع اللحم بالحيوان من جنسه\ 306</w:t>
      </w:r>
    </w:p>
    <w:p>
      <w:pPr>
        <w:pStyle w:val="BookText"/>
      </w:pPr>
      <w:r>
        <w:rPr>
          <w:rFonts w:ascii="Amiri" w:hAnsi="Amiri" w:eastAsia="Amiri" w:cs="Amiri"/>
          <w:lang w:bidi="ar-SA"/>
          <w:color w:val="111111"/>
          <w:sz w:val="28"/>
          <w:szCs w:val="28"/>
          <w:rtl/>
        </w:rPr>
        <w:t xml:space="preserve">4071 \لو باع اللحم بحيوان غير مأكول اللحم\ 306</w:t>
      </w:r>
    </w:p>
    <w:p>
      <w:pPr>
        <w:pStyle w:val="BookText"/>
      </w:pPr>
      <w:r>
        <w:rPr>
          <w:rFonts w:ascii="Amiri" w:hAnsi="Amiri" w:eastAsia="Amiri" w:cs="Amiri"/>
          <w:lang w:bidi="ar-SA"/>
          <w:color w:val="111111"/>
          <w:sz w:val="28"/>
          <w:szCs w:val="28"/>
          <w:rtl/>
        </w:rPr>
        <w:t xml:space="preserve">4072 \جواز بيع المطبوخ بمثله\ 307</w:t>
      </w:r>
    </w:p>
    <w:p>
      <w:pPr>
        <w:pStyle w:val="BookText"/>
      </w:pPr>
      <w:r>
        <w:rPr>
          <w:rFonts w:ascii="Amiri" w:hAnsi="Amiri" w:eastAsia="Amiri" w:cs="Amiri"/>
          <w:lang w:bidi="ar-SA"/>
          <w:color w:val="111111"/>
          <w:sz w:val="28"/>
          <w:szCs w:val="28"/>
          <w:rtl/>
        </w:rPr>
        <w:t xml:space="preserve">4073 \حكم بيع العسل بمثله\ 307</w:t>
      </w:r>
    </w:p>
    <w:p>
      <w:pPr>
        <w:pStyle w:val="BookText"/>
      </w:pPr>
      <w:r>
        <w:rPr>
          <w:rFonts w:ascii="Amiri" w:hAnsi="Amiri" w:eastAsia="Amiri" w:cs="Amiri"/>
          <w:lang w:bidi="ar-SA"/>
          <w:color w:val="111111"/>
          <w:sz w:val="28"/>
          <w:szCs w:val="28"/>
          <w:rtl/>
        </w:rPr>
        <w:t xml:space="preserve">4074 \جواز بيع الحيوان بالحيوان\ 307</w:t>
      </w:r>
    </w:p>
    <w:p>
      <w:pPr>
        <w:pStyle w:val="BookText"/>
      </w:pPr>
      <w:r>
        <w:rPr>
          <w:rFonts w:ascii="Amiri" w:hAnsi="Amiri" w:eastAsia="Amiri" w:cs="Amiri"/>
          <w:lang w:bidi="ar-SA"/>
          <w:color w:val="111111"/>
          <w:sz w:val="28"/>
          <w:szCs w:val="28"/>
          <w:rtl/>
        </w:rPr>
        <w:t xml:space="preserve">4075 \حرمة أكل الطين و بيعه... \ 307</w:t>
      </w:r>
    </w:p>
    <w:p>
      <w:pPr>
        <w:pStyle w:val="BookText"/>
      </w:pPr>
      <w:r>
        <w:rPr>
          <w:rFonts w:ascii="Amiri" w:hAnsi="Amiri" w:eastAsia="Amiri" w:cs="Amiri"/>
          <w:lang w:bidi="ar-SA"/>
          <w:color w:val="111111"/>
          <w:sz w:val="28"/>
          <w:szCs w:val="28"/>
          <w:rtl/>
        </w:rPr>
        <w:t xml:space="preserve">في الكيل و الوزن\ 307</w:t>
      </w:r>
    </w:p>
    <w:p>
      <w:pPr>
        <w:pStyle w:val="BookText"/>
      </w:pPr>
      <w:r>
        <w:rPr>
          <w:rFonts w:ascii="Amiri" w:hAnsi="Amiri" w:eastAsia="Amiri" w:cs="Amiri"/>
          <w:lang w:bidi="ar-SA"/>
          <w:color w:val="111111"/>
          <w:sz w:val="28"/>
          <w:szCs w:val="28"/>
          <w:rtl/>
        </w:rPr>
        <w:t xml:space="preserve">4076 \ثبوت الربا في كلّ مكيل أو موزون مع اتفاق الجنس... \ 307</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407 \حرمة التفاضل في كلّ مكيل أو موزون\ 307</w:t>
      </w:r>
    </w:p>
    <w:p>
      <w:pPr>
        <w:pStyle w:val="BookText"/>
      </w:pPr>
      <w:r>
        <w:rPr>
          <w:rFonts w:ascii="Amiri" w:hAnsi="Amiri" w:eastAsia="Amiri" w:cs="Amiri"/>
          <w:lang w:bidi="ar-SA"/>
          <w:color w:val="111111"/>
          <w:sz w:val="28"/>
          <w:szCs w:val="28"/>
          <w:rtl/>
        </w:rPr>
        <w:t xml:space="preserve">4078 \حكم المصنوع من الموزون لو خرج بالصنعة عن اعتبار الوزن\ 308</w:t>
      </w:r>
    </w:p>
    <w:p>
      <w:pPr>
        <w:pStyle w:val="BookText"/>
      </w:pPr>
      <w:r>
        <w:rPr>
          <w:rFonts w:ascii="Amiri" w:hAnsi="Amiri" w:eastAsia="Amiri" w:cs="Amiri"/>
          <w:lang w:bidi="ar-SA"/>
          <w:color w:val="111111"/>
          <w:sz w:val="28"/>
          <w:szCs w:val="28"/>
          <w:rtl/>
        </w:rPr>
        <w:t xml:space="preserve">4079 \حرمة التفاضل في المكيل و الموزون مع اتّحاد الجنس\ 308</w:t>
      </w:r>
    </w:p>
    <w:p>
      <w:pPr>
        <w:pStyle w:val="BookText"/>
      </w:pPr>
      <w:r>
        <w:rPr>
          <w:rFonts w:ascii="Amiri" w:hAnsi="Amiri" w:eastAsia="Amiri" w:cs="Amiri"/>
          <w:lang w:bidi="ar-SA"/>
          <w:color w:val="111111"/>
          <w:sz w:val="28"/>
          <w:szCs w:val="28"/>
          <w:rtl/>
        </w:rPr>
        <w:t xml:space="preserve">4080 \حكم ما لا يدخله الكيل و لا الوزن\ 308</w:t>
      </w:r>
    </w:p>
    <w:p>
      <w:pPr>
        <w:pStyle w:val="BookText"/>
      </w:pPr>
      <w:r>
        <w:rPr>
          <w:rFonts w:ascii="Amiri" w:hAnsi="Amiri" w:eastAsia="Amiri" w:cs="Amiri"/>
          <w:lang w:bidi="ar-SA"/>
          <w:color w:val="111111"/>
          <w:sz w:val="28"/>
          <w:szCs w:val="28"/>
          <w:rtl/>
        </w:rPr>
        <w:t xml:space="preserve">4081 \حكم بيع الرطب بالتمر متساويا\ 308</w:t>
      </w:r>
    </w:p>
    <w:p>
      <w:pPr>
        <w:pStyle w:val="BookText"/>
      </w:pPr>
      <w:r>
        <w:rPr>
          <w:rFonts w:ascii="Amiri" w:hAnsi="Amiri" w:eastAsia="Amiri" w:cs="Amiri"/>
          <w:lang w:bidi="ar-SA"/>
          <w:color w:val="111111"/>
          <w:sz w:val="28"/>
          <w:szCs w:val="28"/>
          <w:rtl/>
        </w:rPr>
        <w:t xml:space="preserve">4082 \الكلام في بيع كلّ رطب مع يابسه\ 308</w:t>
      </w:r>
    </w:p>
    <w:p>
      <w:pPr>
        <w:pStyle w:val="BookText"/>
      </w:pPr>
      <w:r>
        <w:rPr>
          <w:rFonts w:ascii="Amiri" w:hAnsi="Amiri" w:eastAsia="Amiri" w:cs="Amiri"/>
          <w:lang w:bidi="ar-SA"/>
          <w:color w:val="111111"/>
          <w:sz w:val="28"/>
          <w:szCs w:val="28"/>
          <w:rtl/>
        </w:rPr>
        <w:t xml:space="preserve">4083 \جواز بيع العصير بالبختج متساويا نقدا\ 309</w:t>
      </w:r>
    </w:p>
    <w:p>
      <w:pPr>
        <w:pStyle w:val="BookText"/>
      </w:pPr>
      <w:r>
        <w:rPr>
          <w:rFonts w:ascii="Amiri" w:hAnsi="Amiri" w:eastAsia="Amiri" w:cs="Amiri"/>
          <w:lang w:bidi="ar-SA"/>
          <w:color w:val="111111"/>
          <w:sz w:val="28"/>
          <w:szCs w:val="28"/>
          <w:rtl/>
        </w:rPr>
        <w:t xml:space="preserve">4084 \عدم جواز بيع ما يكال أو يوزن جزافا\ 309</w:t>
      </w:r>
    </w:p>
    <w:p>
      <w:pPr>
        <w:pStyle w:val="BookText"/>
      </w:pPr>
      <w:r>
        <w:rPr>
          <w:rFonts w:ascii="Amiri" w:hAnsi="Amiri" w:eastAsia="Amiri" w:cs="Amiri"/>
          <w:lang w:bidi="ar-SA"/>
          <w:color w:val="111111"/>
          <w:sz w:val="28"/>
          <w:szCs w:val="28"/>
          <w:rtl/>
        </w:rPr>
        <w:t xml:space="preserve">4085 \جواز قسمة الكيل وزنا و بالعكس... \ 309</w:t>
      </w:r>
    </w:p>
    <w:p>
      <w:pPr>
        <w:pStyle w:val="BookText"/>
      </w:pPr>
      <w:r>
        <w:rPr>
          <w:rFonts w:ascii="Amiri" w:hAnsi="Amiri" w:eastAsia="Amiri" w:cs="Amiri"/>
          <w:lang w:bidi="ar-SA"/>
          <w:color w:val="111111"/>
          <w:sz w:val="28"/>
          <w:szCs w:val="28"/>
          <w:rtl/>
        </w:rPr>
        <w:t xml:space="preserve">4086 \الاعتبار في الكيل و الوزن بعادة الشرع\ 309</w:t>
      </w:r>
    </w:p>
    <w:p>
      <w:pPr>
        <w:pStyle w:val="BookText"/>
      </w:pPr>
      <w:r>
        <w:rPr>
          <w:rFonts w:ascii="Amiri" w:hAnsi="Amiri" w:eastAsia="Amiri" w:cs="Amiri"/>
          <w:lang w:bidi="ar-SA"/>
          <w:color w:val="111111"/>
          <w:sz w:val="28"/>
          <w:szCs w:val="28"/>
          <w:rtl/>
        </w:rPr>
        <w:t xml:space="preserve">4087 \حكم ما لو اختلفت البلدان\ 310</w:t>
      </w:r>
    </w:p>
    <w:p>
      <w:pPr>
        <w:pStyle w:val="BookText"/>
      </w:pPr>
      <w:r>
        <w:rPr>
          <w:rFonts w:ascii="Amiri" w:hAnsi="Amiri" w:eastAsia="Amiri" w:cs="Amiri"/>
          <w:lang w:bidi="ar-SA"/>
          <w:color w:val="111111"/>
          <w:sz w:val="28"/>
          <w:szCs w:val="28"/>
          <w:rtl/>
        </w:rPr>
        <w:t xml:space="preserve">4088 \لو كان العوضان في حكم الجنس الواحد واحدهما مكيل و الآخر موزون\ 310</w:t>
      </w:r>
    </w:p>
    <w:p>
      <w:pPr>
        <w:pStyle w:val="BookText"/>
      </w:pPr>
      <w:r>
        <w:rPr>
          <w:rFonts w:ascii="Amiri" w:hAnsi="Amiri" w:eastAsia="Amiri" w:cs="Amiri"/>
          <w:lang w:bidi="ar-SA"/>
          <w:color w:val="111111"/>
          <w:sz w:val="28"/>
          <w:szCs w:val="28"/>
          <w:rtl/>
        </w:rPr>
        <w:t xml:space="preserve">4089 \حرمة التفاضل تكون مع اتّحاد الجنس\ 310</w:t>
      </w:r>
    </w:p>
    <w:p>
      <w:pPr>
        <w:pStyle w:val="BookText"/>
      </w:pPr>
      <w:r>
        <w:rPr>
          <w:rFonts w:ascii="Amiri" w:hAnsi="Amiri" w:eastAsia="Amiri" w:cs="Amiri"/>
          <w:lang w:bidi="ar-SA"/>
          <w:color w:val="111111"/>
          <w:sz w:val="28"/>
          <w:szCs w:val="28"/>
          <w:rtl/>
        </w:rPr>
        <w:t xml:space="preserve">4090 \لو باع نوعين مختلفي القيمة من جنس بنوع واحد من ذلك الجنس\ 310</w:t>
      </w:r>
    </w:p>
    <w:p>
      <w:pPr>
        <w:pStyle w:val="BookText"/>
      </w:pPr>
      <w:r>
        <w:rPr>
          <w:rFonts w:ascii="Amiri" w:hAnsi="Amiri" w:eastAsia="Amiri" w:cs="Amiri"/>
          <w:lang w:bidi="ar-SA"/>
          <w:color w:val="111111"/>
          <w:sz w:val="28"/>
          <w:szCs w:val="28"/>
          <w:rtl/>
        </w:rPr>
        <w:t xml:space="preserve">4091 \لو باع ما لا ربا فيه مع ما فيه الربا غير مقصود بذلك الجنس\ 311</w:t>
      </w:r>
    </w:p>
    <w:p>
      <w:pPr>
        <w:pStyle w:val="BookText"/>
      </w:pPr>
      <w:r>
        <w:rPr>
          <w:rFonts w:ascii="Amiri" w:hAnsi="Amiri" w:eastAsia="Amiri" w:cs="Amiri"/>
          <w:lang w:bidi="ar-SA"/>
          <w:color w:val="111111"/>
          <w:sz w:val="28"/>
          <w:szCs w:val="28"/>
          <w:rtl/>
        </w:rPr>
        <w:t xml:space="preserve">4092 \لو اشترى عبدا له مال و اشترطه بجنسه و هو ربوي\ 311</w:t>
      </w:r>
    </w:p>
    <w:p>
      <w:pPr>
        <w:pStyle w:val="BookText"/>
      </w:pPr>
      <w:r>
        <w:rPr>
          <w:rFonts w:ascii="Amiri" w:hAnsi="Amiri" w:eastAsia="Amiri" w:cs="Amiri"/>
          <w:lang w:bidi="ar-SA"/>
          <w:color w:val="111111"/>
          <w:sz w:val="28"/>
          <w:szCs w:val="28"/>
          <w:rtl/>
        </w:rPr>
        <w:t xml:space="preserve">4093 \لو اشترى شاة ذات لبن بلبن... \ 311</w:t>
      </w:r>
    </w:p>
    <w:p>
      <w:pPr>
        <w:pStyle w:val="BookText"/>
      </w:pPr>
      <w:r>
        <w:rPr>
          <w:rFonts w:ascii="Amiri" w:hAnsi="Amiri" w:eastAsia="Amiri" w:cs="Amiri"/>
          <w:lang w:bidi="ar-SA"/>
          <w:color w:val="111111"/>
          <w:sz w:val="28"/>
          <w:szCs w:val="28"/>
          <w:rtl/>
        </w:rPr>
        <w:t xml:space="preserve">4094 \لو باع الربويّ بجنسه\ 311</w:t>
      </w:r>
    </w:p>
    <w:p>
      <w:pPr>
        <w:pStyle w:val="BookText"/>
      </w:pPr>
      <w:r>
        <w:rPr>
          <w:rFonts w:ascii="Amiri" w:hAnsi="Amiri" w:eastAsia="Amiri" w:cs="Amiri"/>
          <w:lang w:bidi="ar-SA"/>
          <w:color w:val="111111"/>
          <w:sz w:val="28"/>
          <w:szCs w:val="28"/>
          <w:rtl/>
        </w:rPr>
        <w:t xml:space="preserve">4095 \لو باع الربوي بجنس غير المقصود\ 311</w:t>
      </w:r>
    </w:p>
    <w:p>
      <w:pPr>
        <w:pStyle w:val="BookText"/>
      </w:pPr>
      <w:r>
        <w:rPr>
          <w:rFonts w:ascii="Amiri" w:hAnsi="Amiri" w:eastAsia="Amiri" w:cs="Amiri"/>
          <w:lang w:bidi="ar-SA"/>
          <w:color w:val="111111"/>
          <w:sz w:val="28"/>
          <w:szCs w:val="28"/>
          <w:rtl/>
        </w:rPr>
        <w:t xml:space="preserve">في الأحكام\ 312</w:t>
      </w:r>
    </w:p>
    <w:p>
      <w:pPr>
        <w:pStyle w:val="BookText"/>
      </w:pPr>
      <w:r>
        <w:rPr>
          <w:rFonts w:ascii="Amiri" w:hAnsi="Amiri" w:eastAsia="Amiri" w:cs="Amiri"/>
          <w:lang w:bidi="ar-SA"/>
          <w:color w:val="111111"/>
          <w:sz w:val="28"/>
          <w:szCs w:val="28"/>
          <w:rtl/>
        </w:rPr>
        <w:t xml:space="preserve">4096 \لو باع الربوي بجنسه متماثلا أو بغيره متفاضلا\ 312</w:t>
      </w:r>
    </w:p>
    <w:p>
      <w:pPr>
        <w:pStyle w:val="BookText"/>
      </w:pPr>
      <w:r>
        <w:rPr>
          <w:rFonts w:ascii="Amiri" w:hAnsi="Amiri" w:eastAsia="Amiri" w:cs="Amiri"/>
          <w:lang w:bidi="ar-SA"/>
          <w:color w:val="111111"/>
          <w:sz w:val="28"/>
          <w:szCs w:val="28"/>
          <w:rtl/>
        </w:rPr>
        <w:t xml:space="preserve">4097 \حرمة الربا بين المسلمين في دار الإسلام و دار الحرب\ 312</w:t>
      </w:r>
    </w:p>
    <w:p>
      <w:pPr>
        <w:pStyle w:val="BookText"/>
      </w:pPr>
      <w:r>
        <w:rPr>
          <w:rFonts w:ascii="Amiri" w:hAnsi="Amiri" w:eastAsia="Amiri" w:cs="Amiri"/>
          <w:lang w:bidi="ar-SA"/>
          <w:color w:val="111111"/>
          <w:sz w:val="28"/>
          <w:szCs w:val="28"/>
          <w:rtl/>
        </w:rPr>
        <w:t xml:space="preserve">4098 \هل يثبت الربا بين المسلم و الذمّي؟ \ 312</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409 \لا ربا بين الولد و والده\ 312</w:t>
      </w:r>
    </w:p>
    <w:p>
      <w:pPr>
        <w:pStyle w:val="BookText"/>
      </w:pPr>
      <w:r>
        <w:rPr>
          <w:rFonts w:ascii="Amiri" w:hAnsi="Amiri" w:eastAsia="Amiri" w:cs="Amiri"/>
          <w:lang w:bidi="ar-SA"/>
          <w:color w:val="111111"/>
          <w:sz w:val="28"/>
          <w:szCs w:val="28"/>
          <w:rtl/>
        </w:rPr>
        <w:t xml:space="preserve">4100 \لا ربا بين السيّد و عبده المختص\ 312</w:t>
      </w:r>
    </w:p>
    <w:p>
      <w:pPr>
        <w:pStyle w:val="BookText"/>
      </w:pPr>
      <w:r>
        <w:rPr>
          <w:rFonts w:ascii="Amiri" w:hAnsi="Amiri" w:eastAsia="Amiri" w:cs="Amiri"/>
          <w:lang w:bidi="ar-SA"/>
          <w:color w:val="111111"/>
          <w:sz w:val="28"/>
          <w:szCs w:val="28"/>
          <w:rtl/>
        </w:rPr>
        <w:t xml:space="preserve">4101 \لا ربا بين الرجل و زوجته\ 312</w:t>
      </w:r>
    </w:p>
    <w:p>
      <w:pPr>
        <w:pStyle w:val="BookText"/>
      </w:pPr>
      <w:r>
        <w:rPr>
          <w:rFonts w:ascii="Amiri" w:hAnsi="Amiri" w:eastAsia="Amiri" w:cs="Amiri"/>
          <w:lang w:bidi="ar-SA"/>
          <w:color w:val="111111"/>
          <w:sz w:val="28"/>
          <w:szCs w:val="28"/>
          <w:rtl/>
        </w:rPr>
        <w:t xml:space="preserve">4102 \حكم أخذ الفضل و إعطائه عند من قلنا بانتفاء الربا بينهم\ 312</w:t>
      </w:r>
    </w:p>
    <w:p>
      <w:pPr>
        <w:pStyle w:val="BookText"/>
      </w:pPr>
      <w:r>
        <w:rPr>
          <w:rFonts w:ascii="IRNazanin" w:hAnsi="IRNazanin" w:eastAsia="IRNazanin" w:cs="IRNazanin"/>
          <w:lang w:bidi="fa-IR"/>
          <w:color w:val="111111"/>
          <w:sz w:val="28"/>
          <w:szCs w:val="28"/>
          <w:rtl/>
        </w:rPr>
        <w:t xml:space="preserve">4103 \جواز أخذ المسلم ربا من أهل الحرب\ 312</w:t>
      </w:r>
    </w:p>
    <w:p>
      <w:pPr>
        <w:pStyle w:val="BookText"/>
      </w:pPr>
      <w:r>
        <w:rPr>
          <w:rFonts w:ascii="Amiri" w:hAnsi="Amiri" w:eastAsia="Amiri" w:cs="Amiri"/>
          <w:lang w:bidi="ar-SA"/>
          <w:color w:val="111111"/>
          <w:sz w:val="28"/>
          <w:szCs w:val="28"/>
          <w:rtl/>
        </w:rPr>
        <w:t xml:space="preserve">4104 \حكم من أخذ الربا متعمّدا\ 313</w:t>
      </w:r>
    </w:p>
    <w:p>
      <w:pPr>
        <w:pStyle w:val="BookText"/>
      </w:pPr>
      <w:r>
        <w:rPr>
          <w:rFonts w:ascii="Amiri" w:hAnsi="Amiri" w:eastAsia="Amiri" w:cs="Amiri"/>
          <w:lang w:bidi="ar-SA"/>
          <w:color w:val="111111"/>
          <w:sz w:val="28"/>
          <w:szCs w:val="28"/>
          <w:rtl/>
        </w:rPr>
        <w:t xml:space="preserve">4105 \حكم ما لو أخذ الربا جاهلا\ 313</w:t>
      </w:r>
    </w:p>
    <w:p>
      <w:pPr>
        <w:pStyle w:val="BookText"/>
      </w:pPr>
      <w:r>
        <w:rPr>
          <w:rFonts w:ascii="Amiri" w:hAnsi="Amiri" w:eastAsia="Amiri" w:cs="Amiri"/>
          <w:lang w:bidi="ar-SA"/>
          <w:color w:val="111111"/>
          <w:sz w:val="28"/>
          <w:szCs w:val="28"/>
          <w:rtl/>
        </w:rPr>
        <w:t xml:space="preserve">في الصرف\ 313</w:t>
      </w:r>
    </w:p>
    <w:p>
      <w:pPr>
        <w:pStyle w:val="BookText"/>
      </w:pPr>
      <w:r>
        <w:rPr>
          <w:rFonts w:ascii="Amiri" w:hAnsi="Amiri" w:eastAsia="Amiri" w:cs="Amiri"/>
          <w:lang w:bidi="ar-SA"/>
          <w:color w:val="111111"/>
          <w:sz w:val="28"/>
          <w:szCs w:val="28"/>
          <w:rtl/>
        </w:rPr>
        <w:t xml:space="preserve">4106 \تعريف الصرف\ 313</w:t>
      </w:r>
    </w:p>
    <w:p>
      <w:pPr>
        <w:pStyle w:val="BookText"/>
      </w:pPr>
      <w:r>
        <w:rPr>
          <w:rFonts w:ascii="Amiri" w:hAnsi="Amiri" w:eastAsia="Amiri" w:cs="Amiri"/>
          <w:lang w:bidi="ar-SA"/>
          <w:color w:val="111111"/>
          <w:sz w:val="28"/>
          <w:szCs w:val="28"/>
          <w:rtl/>
        </w:rPr>
        <w:t xml:space="preserve">4107 \اشتراط التقابض في الصرف في المجالس\ 313</w:t>
      </w:r>
    </w:p>
    <w:p>
      <w:pPr>
        <w:pStyle w:val="BookText"/>
      </w:pPr>
      <w:r>
        <w:rPr>
          <w:rFonts w:ascii="Amiri" w:hAnsi="Amiri" w:eastAsia="Amiri" w:cs="Amiri"/>
          <w:lang w:bidi="ar-SA"/>
          <w:color w:val="111111"/>
          <w:sz w:val="28"/>
          <w:szCs w:val="28"/>
          <w:rtl/>
        </w:rPr>
        <w:t xml:space="preserve">4108 \لو فارقا المجلس مصطحبين و تقابضا قبل التفرّق\ 313</w:t>
      </w:r>
    </w:p>
    <w:p>
      <w:pPr>
        <w:pStyle w:val="BookText"/>
      </w:pPr>
      <w:r>
        <w:rPr>
          <w:rFonts w:ascii="Amiri" w:hAnsi="Amiri" w:eastAsia="Amiri" w:cs="Amiri"/>
          <w:lang w:bidi="ar-SA"/>
          <w:color w:val="111111"/>
          <w:sz w:val="28"/>
          <w:szCs w:val="28"/>
          <w:rtl/>
        </w:rPr>
        <w:t xml:space="preserve">4109 \لو وكّل أحدهما في القبض فقبض الوكيل قبل تفرّقهما\ 314</w:t>
      </w:r>
    </w:p>
    <w:p>
      <w:pPr>
        <w:pStyle w:val="BookText"/>
      </w:pPr>
      <w:r>
        <w:rPr>
          <w:rFonts w:ascii="Amiri" w:hAnsi="Amiri" w:eastAsia="Amiri" w:cs="Amiri"/>
          <w:lang w:bidi="ar-SA"/>
          <w:color w:val="111111"/>
          <w:sz w:val="28"/>
          <w:szCs w:val="28"/>
          <w:rtl/>
        </w:rPr>
        <w:t xml:space="preserve">4110 \حكم ما لو تخايرا في المجلس... \ 314</w:t>
      </w:r>
    </w:p>
    <w:p>
      <w:pPr>
        <w:pStyle w:val="BookText"/>
      </w:pPr>
      <w:r>
        <w:rPr>
          <w:rFonts w:ascii="Amiri" w:hAnsi="Amiri" w:eastAsia="Amiri" w:cs="Amiri"/>
          <w:lang w:bidi="ar-SA"/>
          <w:color w:val="111111"/>
          <w:sz w:val="28"/>
          <w:szCs w:val="28"/>
          <w:rtl/>
        </w:rPr>
        <w:t xml:space="preserve">4111 \لو اشترى دينارا بعشرة فدفع خمسة\ 314</w:t>
      </w:r>
    </w:p>
    <w:p>
      <w:pPr>
        <w:pStyle w:val="BookText"/>
      </w:pPr>
      <w:r>
        <w:rPr>
          <w:rFonts w:ascii="Amiri" w:hAnsi="Amiri" w:eastAsia="Amiri" w:cs="Amiri"/>
          <w:lang w:bidi="ar-SA"/>
          <w:color w:val="111111"/>
          <w:sz w:val="28"/>
          <w:szCs w:val="28"/>
          <w:rtl/>
        </w:rPr>
        <w:t xml:space="preserve">4112 \لو أخذ منه دراهم و أعطاه دنانير... \ 314</w:t>
      </w:r>
    </w:p>
    <w:p>
      <w:pPr>
        <w:pStyle w:val="BookText"/>
      </w:pPr>
      <w:r>
        <w:rPr>
          <w:rFonts w:ascii="Amiri" w:hAnsi="Amiri" w:eastAsia="Amiri" w:cs="Amiri"/>
          <w:lang w:bidi="ar-SA"/>
          <w:color w:val="111111"/>
          <w:sz w:val="28"/>
          <w:szCs w:val="28"/>
          <w:rtl/>
        </w:rPr>
        <w:t xml:space="preserve">4113 \لو كان لإنسان على صيرفيّ دراهم أو دنانير... \ 314</w:t>
      </w:r>
    </w:p>
    <w:p>
      <w:pPr>
        <w:pStyle w:val="BookText"/>
      </w:pPr>
      <w:r>
        <w:rPr>
          <w:rFonts w:ascii="Amiri" w:hAnsi="Amiri" w:eastAsia="Amiri" w:cs="Amiri"/>
          <w:lang w:bidi="ar-SA"/>
          <w:color w:val="111111"/>
          <w:sz w:val="28"/>
          <w:szCs w:val="28"/>
          <w:rtl/>
        </w:rPr>
        <w:t xml:space="preserve">4114 \لو كان لإنسان على غيره دراهم\ 314</w:t>
      </w:r>
    </w:p>
    <w:p>
      <w:pPr>
        <w:pStyle w:val="BookText"/>
      </w:pPr>
      <w:r>
        <w:rPr>
          <w:rFonts w:ascii="Amiri" w:hAnsi="Amiri" w:eastAsia="Amiri" w:cs="Amiri"/>
          <w:lang w:bidi="ar-SA"/>
          <w:color w:val="111111"/>
          <w:sz w:val="28"/>
          <w:szCs w:val="28"/>
          <w:rtl/>
        </w:rPr>
        <w:t xml:space="preserve">4115 \لو اشترى منه دراهم ثمّ ابتاع بها دنانير قبل قبض الدراهم\ 315</w:t>
      </w:r>
    </w:p>
    <w:p>
      <w:pPr>
        <w:pStyle w:val="BookText"/>
      </w:pPr>
      <w:r>
        <w:rPr>
          <w:rFonts w:ascii="Amiri" w:hAnsi="Amiri" w:eastAsia="Amiri" w:cs="Amiri"/>
          <w:lang w:bidi="ar-SA"/>
          <w:color w:val="111111"/>
          <w:sz w:val="28"/>
          <w:szCs w:val="28"/>
          <w:rtl/>
        </w:rPr>
        <w:t xml:space="preserve">4116 \حرمة التفاضل في الجنس الواحد و إن انضمّ إلى أحدهما زيادة صنعة\ 315</w:t>
      </w:r>
    </w:p>
    <w:p>
      <w:pPr>
        <w:pStyle w:val="BookText"/>
      </w:pPr>
      <w:r>
        <w:rPr>
          <w:rFonts w:ascii="Amiri" w:hAnsi="Amiri" w:eastAsia="Amiri" w:cs="Amiri"/>
          <w:lang w:bidi="ar-SA"/>
          <w:color w:val="111111"/>
          <w:sz w:val="28"/>
          <w:szCs w:val="28"/>
          <w:rtl/>
        </w:rPr>
        <w:t xml:space="preserve">4117 \لو كان في الفضة غشّ لم تبع بالفضة\ 315</w:t>
      </w:r>
    </w:p>
    <w:p>
      <w:pPr>
        <w:pStyle w:val="BookText"/>
      </w:pPr>
      <w:r>
        <w:rPr>
          <w:rFonts w:ascii="Amiri" w:hAnsi="Amiri" w:eastAsia="Amiri" w:cs="Amiri"/>
          <w:lang w:bidi="ar-SA"/>
          <w:color w:val="111111"/>
          <w:sz w:val="28"/>
          <w:szCs w:val="28"/>
          <w:rtl/>
        </w:rPr>
        <w:t xml:space="preserve">4118 \تراب معدن الذهب لا يباع بالذهب\ 315</w:t>
      </w:r>
    </w:p>
    <w:p>
      <w:pPr>
        <w:pStyle w:val="BookText"/>
      </w:pPr>
      <w:r>
        <w:rPr>
          <w:rFonts w:ascii="Amiri" w:hAnsi="Amiri" w:eastAsia="Amiri" w:cs="Amiri"/>
          <w:lang w:bidi="ar-SA"/>
          <w:color w:val="111111"/>
          <w:sz w:val="28"/>
          <w:szCs w:val="28"/>
          <w:rtl/>
        </w:rPr>
        <w:t xml:space="preserve">4119 \عدم جواز بيع تراب الصاغة\ 316</w:t>
      </w:r>
    </w:p>
    <w:p>
      <w:pPr>
        <w:pStyle w:val="BookText"/>
      </w:pPr>
      <w:r>
        <w:rPr>
          <w:rFonts w:ascii="Amiri" w:hAnsi="Amiri" w:eastAsia="Amiri" w:cs="Amiri"/>
          <w:lang w:bidi="ar-SA"/>
          <w:color w:val="111111"/>
          <w:sz w:val="28"/>
          <w:szCs w:val="28"/>
          <w:rtl/>
        </w:rPr>
        <w:t xml:space="preserve">4120 \حكم الدراهم المغشوشة\ 316</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412 \حكم الأواني المصنوعة من الجوهرين\ 316</w:t>
      </w:r>
    </w:p>
    <w:p>
      <w:pPr>
        <w:pStyle w:val="BookText"/>
      </w:pPr>
      <w:r>
        <w:rPr>
          <w:rFonts w:ascii="Amiri" w:hAnsi="Amiri" w:eastAsia="Amiri" w:cs="Amiri"/>
          <w:lang w:bidi="ar-SA"/>
          <w:color w:val="111111"/>
          <w:sz w:val="28"/>
          <w:szCs w:val="28"/>
          <w:rtl/>
        </w:rPr>
        <w:t xml:space="preserve">4122 \حكم السيوف المحلاّة و المراكب المحلاّة\ 316</w:t>
      </w:r>
    </w:p>
    <w:p>
      <w:pPr>
        <w:pStyle w:val="BookText"/>
      </w:pPr>
      <w:r>
        <w:rPr>
          <w:rFonts w:ascii="Amiri" w:hAnsi="Amiri" w:eastAsia="Amiri" w:cs="Amiri"/>
          <w:lang w:bidi="ar-SA"/>
          <w:color w:val="111111"/>
          <w:sz w:val="28"/>
          <w:szCs w:val="28"/>
          <w:rtl/>
        </w:rPr>
        <w:t xml:space="preserve">4123 \لو باعه درهما بدرهم و شرط عليه صياغة خاتم\ 316</w:t>
      </w:r>
    </w:p>
    <w:p>
      <w:pPr>
        <w:pStyle w:val="BookText"/>
      </w:pPr>
      <w:r>
        <w:rPr>
          <w:rFonts w:ascii="Amiri" w:hAnsi="Amiri" w:eastAsia="Amiri" w:cs="Amiri"/>
          <w:lang w:bidi="ar-SA"/>
          <w:color w:val="111111"/>
          <w:sz w:val="28"/>
          <w:szCs w:val="28"/>
          <w:rtl/>
        </w:rPr>
        <w:t xml:space="preserve">4124 \لو قال: صغ لي خاتما وزنه درهم و أعطيك درهمين\ 316</w:t>
      </w:r>
    </w:p>
    <w:p>
      <w:pPr>
        <w:pStyle w:val="BookText"/>
      </w:pPr>
      <w:r>
        <w:rPr>
          <w:rFonts w:ascii="Amiri" w:hAnsi="Amiri" w:eastAsia="Amiri" w:cs="Amiri"/>
          <w:lang w:bidi="ar-SA"/>
          <w:color w:val="111111"/>
          <w:sz w:val="28"/>
          <w:szCs w:val="28"/>
          <w:rtl/>
        </w:rPr>
        <w:t xml:space="preserve">4125 \الذهب و الفضّة يتعيّنان أثمانا\ 316</w:t>
      </w:r>
    </w:p>
    <w:p>
      <w:pPr>
        <w:pStyle w:val="BookText"/>
      </w:pPr>
      <w:r>
        <w:rPr>
          <w:rFonts w:ascii="Amiri" w:hAnsi="Amiri" w:eastAsia="Amiri" w:cs="Amiri"/>
          <w:lang w:bidi="ar-SA"/>
          <w:color w:val="111111"/>
          <w:sz w:val="28"/>
          <w:szCs w:val="28"/>
          <w:rtl/>
        </w:rPr>
        <w:t xml:space="preserve">4126 \لو كان العيب في البعض و كان من غير الجنس\ 317</w:t>
      </w:r>
    </w:p>
    <w:p>
      <w:pPr>
        <w:pStyle w:val="BookText"/>
      </w:pPr>
      <w:r>
        <w:rPr>
          <w:rFonts w:ascii="Amiri" w:hAnsi="Amiri" w:eastAsia="Amiri" w:cs="Amiri"/>
          <w:lang w:bidi="ar-SA"/>
          <w:color w:val="111111"/>
          <w:sz w:val="28"/>
          <w:szCs w:val="28"/>
          <w:rtl/>
        </w:rPr>
        <w:t xml:space="preserve">4127 \لو أراد أخذ أرش المعيب\ 317</w:t>
      </w:r>
    </w:p>
    <w:p>
      <w:pPr>
        <w:pStyle w:val="BookText"/>
      </w:pPr>
      <w:r>
        <w:rPr>
          <w:rFonts w:ascii="IRNazanin" w:hAnsi="IRNazanin" w:eastAsia="IRNazanin" w:cs="IRNazanin"/>
          <w:lang w:bidi="fa-IR"/>
          <w:color w:val="111111"/>
          <w:sz w:val="28"/>
          <w:szCs w:val="28"/>
          <w:rtl/>
        </w:rPr>
        <w:t xml:space="preserve">4128 \لو تلف العوض بعد القبض... \ 317</w:t>
      </w:r>
    </w:p>
    <w:p>
      <w:pPr>
        <w:pStyle w:val="BookText"/>
      </w:pPr>
      <w:r>
        <w:rPr>
          <w:rFonts w:ascii="Amiri" w:hAnsi="Amiri" w:eastAsia="Amiri" w:cs="Amiri"/>
          <w:lang w:bidi="ar-SA"/>
          <w:color w:val="111111"/>
          <w:sz w:val="28"/>
          <w:szCs w:val="28"/>
          <w:rtl/>
        </w:rPr>
        <w:t xml:space="preserve">4129 \لو عرف المتبايعان وزن العوضين\ 317</w:t>
      </w:r>
    </w:p>
    <w:p>
      <w:pPr>
        <w:pStyle w:val="BookText"/>
      </w:pPr>
      <w:r>
        <w:rPr>
          <w:rFonts w:ascii="Amiri" w:hAnsi="Amiri" w:eastAsia="Amiri" w:cs="Amiri"/>
          <w:lang w:bidi="ar-SA"/>
          <w:color w:val="111111"/>
          <w:sz w:val="28"/>
          <w:szCs w:val="28"/>
          <w:rtl/>
        </w:rPr>
        <w:t xml:space="preserve">4130 \لو تصارفا و كانا غير معيّنين ثمّ تقابضا في المجلس\ 317</w:t>
      </w:r>
    </w:p>
    <w:p>
      <w:pPr>
        <w:pStyle w:val="BookText"/>
      </w:pPr>
      <w:r>
        <w:rPr>
          <w:rFonts w:ascii="Amiri" w:hAnsi="Amiri" w:eastAsia="Amiri" w:cs="Amiri"/>
          <w:lang w:bidi="ar-SA"/>
          <w:color w:val="111111"/>
          <w:sz w:val="28"/>
          <w:szCs w:val="28"/>
          <w:rtl/>
        </w:rPr>
        <w:t xml:space="preserve">4131 \لو افترقا بعد القبض ثمّ وجد العيب من جنسه\ 318</w:t>
      </w:r>
    </w:p>
    <w:p>
      <w:pPr>
        <w:pStyle w:val="BookText"/>
      </w:pPr>
      <w:r>
        <w:rPr>
          <w:rFonts w:ascii="Amiri" w:hAnsi="Amiri" w:eastAsia="Amiri" w:cs="Amiri"/>
          <w:lang w:bidi="ar-SA"/>
          <w:color w:val="111111"/>
          <w:sz w:val="28"/>
          <w:szCs w:val="28"/>
          <w:rtl/>
        </w:rPr>
        <w:t xml:space="preserve">4132 \من شرط المصارفة في الذمّة العلم بالعوضين\ 318</w:t>
      </w:r>
    </w:p>
    <w:p>
      <w:pPr>
        <w:pStyle w:val="BookText"/>
      </w:pPr>
      <w:r>
        <w:rPr>
          <w:rFonts w:ascii="Amiri" w:hAnsi="Amiri" w:eastAsia="Amiri" w:cs="Amiri"/>
          <w:lang w:bidi="ar-SA"/>
          <w:color w:val="111111"/>
          <w:sz w:val="28"/>
          <w:szCs w:val="28"/>
          <w:rtl/>
        </w:rPr>
        <w:t xml:space="preserve">4133 \لو قال: بعتك دينارا مصريّا بعشرين من نقد عشرة بدينار\ 318</w:t>
      </w:r>
    </w:p>
    <w:p>
      <w:pPr>
        <w:pStyle w:val="BookText"/>
      </w:pPr>
      <w:r>
        <w:rPr>
          <w:rFonts w:ascii="Amiri" w:hAnsi="Amiri" w:eastAsia="Amiri" w:cs="Amiri"/>
          <w:lang w:bidi="ar-SA"/>
          <w:color w:val="111111"/>
          <w:sz w:val="28"/>
          <w:szCs w:val="28"/>
          <w:rtl/>
        </w:rPr>
        <w:t xml:space="preserve">4134 \لو كان لرجل في ذمّة آخر ذهب و للآخر دراهم فاصطرفا بما في الذمم\ 318</w:t>
      </w:r>
    </w:p>
    <w:p>
      <w:pPr>
        <w:pStyle w:val="BookText"/>
      </w:pPr>
      <w:r>
        <w:rPr>
          <w:rFonts w:ascii="Amiri" w:hAnsi="Amiri" w:eastAsia="Amiri" w:cs="Amiri"/>
          <w:lang w:bidi="ar-SA"/>
          <w:color w:val="111111"/>
          <w:sz w:val="28"/>
          <w:szCs w:val="28"/>
          <w:rtl/>
        </w:rPr>
        <w:t xml:space="preserve">4135 \جواز اقتضاء أحد النقدين من الآخر\ 319</w:t>
      </w:r>
    </w:p>
    <w:p>
      <w:pPr>
        <w:pStyle w:val="BookText"/>
      </w:pPr>
      <w:r>
        <w:rPr>
          <w:rFonts w:ascii="Amiri" w:hAnsi="Amiri" w:eastAsia="Amiri" w:cs="Amiri"/>
          <w:lang w:bidi="ar-SA"/>
          <w:color w:val="111111"/>
          <w:sz w:val="28"/>
          <w:szCs w:val="28"/>
          <w:rtl/>
        </w:rPr>
        <w:t xml:space="preserve">4136 \لو كان لرجل عشرة دراهم فدفع إليه دينارا و قال: استوف حقّك منه\ 319</w:t>
      </w:r>
    </w:p>
    <w:p>
      <w:pPr>
        <w:pStyle w:val="BookText"/>
      </w:pPr>
      <w:r>
        <w:rPr>
          <w:rFonts w:ascii="Amiri" w:hAnsi="Amiri" w:eastAsia="Amiri" w:cs="Amiri"/>
          <w:lang w:bidi="ar-SA"/>
          <w:color w:val="111111"/>
          <w:sz w:val="28"/>
          <w:szCs w:val="28"/>
          <w:rtl/>
        </w:rPr>
        <w:t xml:space="preserve">4137 \لو قال لغيره: اشتر دراهم بدنانير بشركتي و انقد عنّي الثمن... \ 319</w:t>
      </w:r>
    </w:p>
    <w:p>
      <w:pPr>
        <w:pStyle w:val="BookText"/>
      </w:pPr>
      <w:r>
        <w:rPr>
          <w:rFonts w:ascii="Amiri" w:hAnsi="Amiri" w:eastAsia="Amiri" w:cs="Amiri"/>
          <w:lang w:bidi="ar-SA"/>
          <w:color w:val="111111"/>
          <w:sz w:val="28"/>
          <w:szCs w:val="28"/>
          <w:rtl/>
        </w:rPr>
        <w:t xml:space="preserve">4138 \لو كان له على غيره دراهم\ 319</w:t>
      </w:r>
    </w:p>
    <w:p>
      <w:pPr>
        <w:pStyle w:val="BookText"/>
      </w:pPr>
      <w:r>
        <w:rPr>
          <w:rFonts w:ascii="Amiri" w:hAnsi="Amiri" w:eastAsia="Amiri" w:cs="Amiri"/>
          <w:lang w:bidi="ar-SA"/>
          <w:color w:val="111111"/>
          <w:sz w:val="28"/>
          <w:szCs w:val="28"/>
          <w:rtl/>
        </w:rPr>
        <w:t xml:space="preserve">4139 \جواز بيع السيوف المحلاّة أو المراكب المحلاّة بجنس الحلية\ 319</w:t>
      </w:r>
    </w:p>
    <w:p>
      <w:pPr>
        <w:pStyle w:val="BookText"/>
      </w:pPr>
      <w:r>
        <w:rPr>
          <w:rFonts w:ascii="Amiri" w:hAnsi="Amiri" w:eastAsia="Amiri" w:cs="Amiri"/>
          <w:lang w:bidi="ar-SA"/>
          <w:color w:val="111111"/>
          <w:sz w:val="28"/>
          <w:szCs w:val="28"/>
          <w:rtl/>
        </w:rPr>
        <w:t xml:space="preserve">4140 \هل يجوز أن يبيع متاعا بدينار غير درهم؟ \ 319</w:t>
      </w:r>
    </w:p>
    <w:p>
      <w:pPr>
        <w:pStyle w:val="BookText"/>
      </w:pPr>
      <w:r>
        <w:rPr>
          <w:rFonts w:ascii="Amiri" w:hAnsi="Amiri" w:eastAsia="Amiri" w:cs="Amiri"/>
          <w:lang w:bidi="ar-SA"/>
          <w:color w:val="111111"/>
          <w:sz w:val="28"/>
          <w:szCs w:val="28"/>
          <w:rtl/>
        </w:rPr>
        <w:t xml:space="preserve">4141 \حكم ما لو اقترض دراهم ثمّ سقطت\ 320</w:t>
      </w:r>
    </w:p>
    <w:p>
      <w:pPr>
        <w:pStyle w:val="BookText"/>
      </w:pPr>
      <w:r>
        <w:rPr>
          <w:rFonts w:ascii="Amiri" w:hAnsi="Amiri" w:eastAsia="Amiri" w:cs="Amiri"/>
          <w:lang w:bidi="ar-SA"/>
          <w:color w:val="111111"/>
          <w:sz w:val="28"/>
          <w:szCs w:val="28"/>
          <w:rtl/>
        </w:rPr>
        <w:t xml:space="preserve">4142 \جواز اعطاء عشرة دراهم قرضا و اشتراط نقدها من غير تفاضل\ 320</w:t>
      </w:r>
    </w:p>
    <w:p>
      <w:pPr>
        <w:pStyle w:val="BookText"/>
      </w:pPr>
      <w:r>
        <w:rPr>
          <w:rFonts w:ascii="Amiri" w:hAnsi="Amiri" w:eastAsia="Amiri" w:cs="Amiri"/>
          <w:lang w:bidi="ar-SA"/>
          <w:color w:val="111111"/>
          <w:sz w:val="28"/>
          <w:szCs w:val="28"/>
          <w:rtl/>
        </w:rPr>
        <w:t xml:space="preserve">4143 \لو اشترى من غيره عشرين درهما بدينار... \ 320</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414 \حكم الحيل لو توصّل بها إلى المباح\ 321</w:t>
      </w:r>
    </w:p>
    <w:p>
      <w:pPr>
        <w:pStyle w:val="BookText"/>
      </w:pPr>
      <w:r>
        <w:rPr>
          <w:rFonts w:ascii="Amiri" w:hAnsi="Amiri" w:eastAsia="Amiri" w:cs="Amiri"/>
          <w:lang w:bidi="ar-SA"/>
          <w:color w:val="111111"/>
          <w:sz w:val="28"/>
          <w:szCs w:val="28"/>
          <w:rtl/>
        </w:rPr>
        <w:t xml:space="preserve">4145 \حكم ما لو باعه بنصف دينار\ 321</w:t>
      </w:r>
    </w:p>
    <w:p>
      <w:pPr>
        <w:pStyle w:val="BookText"/>
      </w:pPr>
      <w:r>
        <w:rPr>
          <w:rFonts w:ascii="Amiri" w:hAnsi="Amiri" w:eastAsia="Amiri" w:cs="Amiri"/>
          <w:lang w:bidi="ar-SA"/>
          <w:color w:val="111111"/>
          <w:sz w:val="28"/>
          <w:szCs w:val="28"/>
          <w:rtl/>
        </w:rPr>
        <w:t xml:space="preserve">في أحكام العقود\ 323</w:t>
      </w:r>
    </w:p>
    <w:p>
      <w:pPr>
        <w:pStyle w:val="BookText"/>
      </w:pPr>
      <w:r>
        <w:rPr>
          <w:rFonts w:ascii="Amiri" w:hAnsi="Amiri" w:eastAsia="Amiri" w:cs="Amiri"/>
          <w:lang w:bidi="ar-SA"/>
          <w:color w:val="111111"/>
          <w:sz w:val="28"/>
          <w:szCs w:val="28"/>
          <w:rtl/>
        </w:rPr>
        <w:t xml:space="preserve">في النقد و النسيئة\ 323</w:t>
      </w:r>
    </w:p>
    <w:p>
      <w:pPr>
        <w:pStyle w:val="BookText"/>
      </w:pPr>
      <w:r>
        <w:rPr>
          <w:rFonts w:ascii="Amiri" w:hAnsi="Amiri" w:eastAsia="Amiri" w:cs="Amiri"/>
          <w:lang w:bidi="ar-SA"/>
          <w:color w:val="111111"/>
          <w:sz w:val="28"/>
          <w:szCs w:val="28"/>
          <w:rtl/>
        </w:rPr>
        <w:t xml:space="preserve">4146 \إطلاق العقد يقتضي تعجيل الثمن\ 323</w:t>
      </w:r>
    </w:p>
    <w:p>
      <w:pPr>
        <w:pStyle w:val="BookText"/>
      </w:pPr>
      <w:r>
        <w:rPr>
          <w:rFonts w:ascii="Amiri" w:hAnsi="Amiri" w:eastAsia="Amiri" w:cs="Amiri"/>
          <w:lang w:bidi="ar-SA"/>
          <w:color w:val="111111"/>
          <w:sz w:val="28"/>
          <w:szCs w:val="28"/>
          <w:rtl/>
        </w:rPr>
        <w:t xml:space="preserve">4147 \لو باعه بنقدين بأحدهما حالاّ و بأزيد مؤجّلا\ 323</w:t>
      </w:r>
    </w:p>
    <w:p>
      <w:pPr>
        <w:pStyle w:val="BookText"/>
      </w:pPr>
      <w:r>
        <w:rPr>
          <w:rFonts w:ascii="Amiri" w:hAnsi="Amiri" w:eastAsia="Amiri" w:cs="Amiri"/>
          <w:lang w:bidi="ar-SA"/>
          <w:color w:val="111111"/>
          <w:sz w:val="28"/>
          <w:szCs w:val="28"/>
          <w:rtl/>
        </w:rPr>
        <w:t xml:space="preserve">4148 \لو باعه بثمنين إلى أجلين\ 323</w:t>
      </w:r>
    </w:p>
    <w:p>
      <w:pPr>
        <w:pStyle w:val="BookText"/>
      </w:pPr>
      <w:r>
        <w:rPr>
          <w:rFonts w:ascii="Amiri" w:hAnsi="Amiri" w:eastAsia="Amiri" w:cs="Amiri"/>
          <w:lang w:bidi="ar-SA"/>
          <w:color w:val="111111"/>
          <w:sz w:val="28"/>
          <w:szCs w:val="28"/>
          <w:rtl/>
        </w:rPr>
        <w:t xml:space="preserve">4149 \لو باعه بثمن مؤجّل إلى سنة و منعه البائع حتّى خرجت\ 324</w:t>
      </w:r>
    </w:p>
    <w:p>
      <w:pPr>
        <w:pStyle w:val="BookText"/>
      </w:pPr>
      <w:r>
        <w:rPr>
          <w:rFonts w:ascii="Amiri" w:hAnsi="Amiri" w:eastAsia="Amiri" w:cs="Amiri"/>
          <w:lang w:bidi="ar-SA"/>
          <w:color w:val="111111"/>
          <w:sz w:val="28"/>
          <w:szCs w:val="28"/>
          <w:rtl/>
        </w:rPr>
        <w:t xml:space="preserve">4150 \حكم من باع نسيئة\ 324</w:t>
      </w:r>
    </w:p>
    <w:p>
      <w:pPr>
        <w:pStyle w:val="BookText"/>
      </w:pPr>
      <w:r>
        <w:rPr>
          <w:rFonts w:ascii="Amiri" w:hAnsi="Amiri" w:eastAsia="Amiri" w:cs="Amiri"/>
          <w:lang w:bidi="ar-SA"/>
          <w:color w:val="111111"/>
          <w:sz w:val="28"/>
          <w:szCs w:val="28"/>
          <w:rtl/>
        </w:rPr>
        <w:t xml:space="preserve">4151 \حكم ما لو تغيّرت السلعة عن حالة البيع\ 324</w:t>
      </w:r>
    </w:p>
    <w:p>
      <w:pPr>
        <w:pStyle w:val="BookText"/>
      </w:pPr>
      <w:r>
        <w:rPr>
          <w:rFonts w:ascii="Amiri" w:hAnsi="Amiri" w:eastAsia="Amiri" w:cs="Amiri"/>
          <w:lang w:bidi="ar-SA"/>
          <w:color w:val="111111"/>
          <w:sz w:val="28"/>
          <w:szCs w:val="28"/>
          <w:rtl/>
        </w:rPr>
        <w:t xml:space="preserve">4152 \جواز البيع نقدا و نسيئة معا\ 324</w:t>
      </w:r>
    </w:p>
    <w:p>
      <w:pPr>
        <w:pStyle w:val="BookText"/>
      </w:pPr>
      <w:r>
        <w:rPr>
          <w:rFonts w:ascii="Amiri" w:hAnsi="Amiri" w:eastAsia="Amiri" w:cs="Amiri"/>
          <w:lang w:bidi="ar-SA"/>
          <w:color w:val="111111"/>
          <w:sz w:val="28"/>
          <w:szCs w:val="28"/>
          <w:rtl/>
        </w:rPr>
        <w:t xml:space="preserve">4153 \ما هو المراد من العينة؟ \ 324</w:t>
      </w:r>
    </w:p>
    <w:p>
      <w:pPr>
        <w:pStyle w:val="BookText"/>
      </w:pPr>
      <w:r>
        <w:rPr>
          <w:rFonts w:ascii="Amiri" w:hAnsi="Amiri" w:eastAsia="Amiri" w:cs="Amiri"/>
          <w:lang w:bidi="ar-SA"/>
          <w:color w:val="111111"/>
          <w:sz w:val="28"/>
          <w:szCs w:val="28"/>
          <w:rtl/>
        </w:rPr>
        <w:t xml:space="preserve">4154 \حكم ما لو باعه سلعة بنقد ثمّ اشتراها بأكثر منه نسيئة\ 325</w:t>
      </w:r>
    </w:p>
    <w:p>
      <w:pPr>
        <w:pStyle w:val="BookText"/>
      </w:pPr>
      <w:r>
        <w:rPr>
          <w:rFonts w:ascii="Amiri" w:hAnsi="Amiri" w:eastAsia="Amiri" w:cs="Amiri"/>
          <w:lang w:bidi="ar-SA"/>
          <w:color w:val="111111"/>
          <w:sz w:val="28"/>
          <w:szCs w:val="28"/>
          <w:rtl/>
        </w:rPr>
        <w:t xml:space="preserve">4155 \عدم وجوب دفع الثمن قبل الأجل في النسيئة\ 325</w:t>
      </w:r>
    </w:p>
    <w:p>
      <w:pPr>
        <w:pStyle w:val="BookText"/>
      </w:pPr>
      <w:r>
        <w:rPr>
          <w:rFonts w:ascii="Amiri" w:hAnsi="Amiri" w:eastAsia="Amiri" w:cs="Amiri"/>
          <w:lang w:bidi="ar-SA"/>
          <w:color w:val="111111"/>
          <w:sz w:val="28"/>
          <w:szCs w:val="28"/>
          <w:rtl/>
        </w:rPr>
        <w:t xml:space="preserve">4156 \كلّ شيء يمكن تحصيله وقت العقد صحّ بيعه نقدا\ 325</w:t>
      </w:r>
    </w:p>
    <w:p>
      <w:pPr>
        <w:pStyle w:val="BookText"/>
      </w:pPr>
      <w:r>
        <w:rPr>
          <w:rFonts w:ascii="Amiri" w:hAnsi="Amiri" w:eastAsia="Amiri" w:cs="Amiri"/>
          <w:lang w:bidi="ar-SA"/>
          <w:color w:val="111111"/>
          <w:sz w:val="28"/>
          <w:szCs w:val="28"/>
          <w:rtl/>
        </w:rPr>
        <w:t xml:space="preserve">في ما يدخل في المبيع\ 326</w:t>
      </w:r>
    </w:p>
    <w:p>
      <w:pPr>
        <w:pStyle w:val="BookText"/>
      </w:pPr>
      <w:r>
        <w:rPr>
          <w:rFonts w:ascii="Amiri" w:hAnsi="Amiri" w:eastAsia="Amiri" w:cs="Amiri"/>
          <w:lang w:bidi="ar-SA"/>
          <w:color w:val="111111"/>
          <w:sz w:val="28"/>
          <w:szCs w:val="28"/>
          <w:rtl/>
        </w:rPr>
        <w:t xml:space="preserve">4157 \من باع شيئا دخل فيه ما يتضمّنه اسمه لغة أو عرفا\ 326</w:t>
      </w:r>
    </w:p>
    <w:p>
      <w:pPr>
        <w:pStyle w:val="BookText"/>
      </w:pPr>
      <w:r>
        <w:rPr>
          <w:rFonts w:ascii="Amiri" w:hAnsi="Amiri" w:eastAsia="Amiri" w:cs="Amiri"/>
          <w:lang w:bidi="ar-SA"/>
          <w:color w:val="111111"/>
          <w:sz w:val="28"/>
          <w:szCs w:val="28"/>
          <w:rtl/>
        </w:rPr>
        <w:t xml:space="preserve">4158 \حكم ما لو باعه أرضا فيها بناء و غرس\ 326</w:t>
      </w:r>
    </w:p>
    <w:p>
      <w:pPr>
        <w:pStyle w:val="BookText"/>
      </w:pPr>
      <w:r>
        <w:rPr>
          <w:rFonts w:ascii="Amiri" w:hAnsi="Amiri" w:eastAsia="Amiri" w:cs="Amiri"/>
          <w:lang w:bidi="ar-SA"/>
          <w:color w:val="111111"/>
          <w:sz w:val="28"/>
          <w:szCs w:val="28"/>
          <w:rtl/>
        </w:rPr>
        <w:t xml:space="preserve">4159 \لو كان في الأرض زرع\ 326</w:t>
      </w:r>
    </w:p>
    <w:p>
      <w:pPr>
        <w:pStyle w:val="BookText"/>
      </w:pPr>
      <w:r>
        <w:rPr>
          <w:rFonts w:ascii="Amiri" w:hAnsi="Amiri" w:eastAsia="Amiri" w:cs="Amiri"/>
          <w:lang w:bidi="ar-SA"/>
          <w:color w:val="111111"/>
          <w:sz w:val="28"/>
          <w:szCs w:val="28"/>
          <w:rtl/>
        </w:rPr>
        <w:t xml:space="preserve">4160 \لو باعه أرضا و فيها بذور... \ 327</w:t>
      </w:r>
    </w:p>
    <w:p>
      <w:pPr>
        <w:pStyle w:val="BookText"/>
      </w:pPr>
      <w:r>
        <w:rPr>
          <w:rFonts w:ascii="Amiri" w:hAnsi="Amiri" w:eastAsia="Amiri" w:cs="Amiri"/>
          <w:lang w:bidi="ar-SA"/>
          <w:color w:val="111111"/>
          <w:sz w:val="28"/>
          <w:szCs w:val="28"/>
          <w:rtl/>
        </w:rPr>
        <w:t xml:space="preserve">4161 \لو اشترى نخلة فيها طلع\ 327</w:t>
      </w:r>
    </w:p>
    <w:p>
      <w:pPr>
        <w:pStyle w:val="BookText"/>
      </w:pPr>
      <w:r>
        <w:rPr>
          <w:rFonts w:ascii="Amiri" w:hAnsi="Amiri" w:eastAsia="Amiri" w:cs="Amiri"/>
          <w:lang w:bidi="ar-SA"/>
          <w:color w:val="111111"/>
          <w:sz w:val="28"/>
          <w:szCs w:val="28"/>
          <w:rtl/>
        </w:rPr>
        <w:t xml:space="preserve">4162 \لو باعه نخلا يستحقّ ثمرته غير البائع سنة فما زاد\ 328</w:t>
      </w:r>
    </w:p>
    <w:p>
      <w:pPr>
        <w:pStyle w:val="BookText"/>
      </w:pPr>
      <w:r>
        <w:rPr>
          <w:rFonts w:ascii="Amiri" w:hAnsi="Amiri" w:eastAsia="Amiri" w:cs="Amiri"/>
          <w:lang w:bidi="ar-SA"/>
          <w:color w:val="111111"/>
          <w:sz w:val="28"/>
          <w:szCs w:val="28"/>
          <w:rtl/>
        </w:rPr>
        <w:t xml:space="preserve">4163 \حكم ما لو باعه قرية\ 328</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416 \لو باعه دارا بحقوقها\ 328</w:t>
      </w:r>
    </w:p>
    <w:p>
      <w:pPr>
        <w:pStyle w:val="BookText"/>
      </w:pPr>
      <w:r>
        <w:rPr>
          <w:rFonts w:ascii="Amiri" w:hAnsi="Amiri" w:eastAsia="Amiri" w:cs="Amiri"/>
          <w:lang w:bidi="ar-SA"/>
          <w:color w:val="111111"/>
          <w:sz w:val="28"/>
          <w:szCs w:val="28"/>
          <w:rtl/>
        </w:rPr>
        <w:t xml:space="preserve">4165 \لو استثنى البائع نخلة\ 329</w:t>
      </w:r>
    </w:p>
    <w:p>
      <w:pPr>
        <w:pStyle w:val="BookText"/>
      </w:pPr>
      <w:r>
        <w:rPr>
          <w:rFonts w:ascii="Amiri" w:hAnsi="Amiri" w:eastAsia="Amiri" w:cs="Amiri"/>
          <w:lang w:bidi="ar-SA"/>
          <w:color w:val="111111"/>
          <w:sz w:val="28"/>
          <w:szCs w:val="28"/>
          <w:rtl/>
        </w:rPr>
        <w:t xml:space="preserve">4166 \لو باعه أرضا فيها حجارة... \ 329</w:t>
      </w:r>
    </w:p>
    <w:p>
      <w:pPr>
        <w:pStyle w:val="BookText"/>
      </w:pPr>
      <w:r>
        <w:rPr>
          <w:rFonts w:ascii="Amiri" w:hAnsi="Amiri" w:eastAsia="Amiri" w:cs="Amiri"/>
          <w:lang w:bidi="ar-SA"/>
          <w:color w:val="111111"/>
          <w:sz w:val="28"/>
          <w:szCs w:val="28"/>
          <w:rtl/>
        </w:rPr>
        <w:t xml:space="preserve">4167 \لو جهل الحجارة أو ضررها\ 329</w:t>
      </w:r>
    </w:p>
    <w:p>
      <w:pPr>
        <w:pStyle w:val="BookText"/>
      </w:pPr>
      <w:r>
        <w:rPr>
          <w:rFonts w:ascii="Amiri" w:hAnsi="Amiri" w:eastAsia="Amiri" w:cs="Amiri"/>
          <w:lang w:bidi="ar-SA"/>
          <w:color w:val="111111"/>
          <w:sz w:val="28"/>
          <w:szCs w:val="28"/>
          <w:rtl/>
        </w:rPr>
        <w:t xml:space="preserve">4168 \لو كانت الأرض ذات شجر و كان ترك الحجارة و قلعها لا يضرّان\ 329</w:t>
      </w:r>
    </w:p>
    <w:p>
      <w:pPr>
        <w:pStyle w:val="BookText"/>
      </w:pPr>
      <w:r>
        <w:rPr>
          <w:rFonts w:ascii="Amiri" w:hAnsi="Amiri" w:eastAsia="Amiri" w:cs="Amiri"/>
          <w:lang w:bidi="ar-SA"/>
          <w:color w:val="111111"/>
          <w:sz w:val="28"/>
          <w:szCs w:val="28"/>
          <w:rtl/>
        </w:rPr>
        <w:t xml:space="preserve">4169 \حكم ما لو باع أرضا فيها معدن\ 330</w:t>
      </w:r>
    </w:p>
    <w:p>
      <w:pPr>
        <w:pStyle w:val="BookText"/>
      </w:pPr>
      <w:r>
        <w:rPr>
          <w:rFonts w:ascii="Amiri" w:hAnsi="Amiri" w:eastAsia="Amiri" w:cs="Amiri"/>
          <w:lang w:bidi="ar-SA"/>
          <w:color w:val="111111"/>
          <w:sz w:val="28"/>
          <w:szCs w:val="28"/>
          <w:rtl/>
        </w:rPr>
        <w:t xml:space="preserve">4170 \لو اشترى أرضا فيها بئر أو عين مستنبطة\ 330</w:t>
      </w:r>
    </w:p>
    <w:p>
      <w:pPr>
        <w:pStyle w:val="BookText"/>
      </w:pPr>
      <w:r>
        <w:rPr>
          <w:rFonts w:ascii="Amiri" w:hAnsi="Amiri" w:eastAsia="Amiri" w:cs="Amiri"/>
          <w:lang w:bidi="ar-SA"/>
          <w:color w:val="111111"/>
          <w:sz w:val="28"/>
          <w:szCs w:val="28"/>
          <w:rtl/>
        </w:rPr>
        <w:t xml:space="preserve">4171 \حكم المياه الجارية إذا كانت نابعة في غير ملك\ 330</w:t>
      </w:r>
    </w:p>
    <w:p>
      <w:pPr>
        <w:pStyle w:val="BookText"/>
      </w:pPr>
      <w:r>
        <w:rPr>
          <w:rFonts w:ascii="Amiri" w:hAnsi="Amiri" w:eastAsia="Amiri" w:cs="Amiri"/>
          <w:lang w:bidi="ar-SA"/>
          <w:color w:val="111111"/>
          <w:sz w:val="28"/>
          <w:szCs w:val="28"/>
          <w:rtl/>
        </w:rPr>
        <w:t xml:space="preserve">4172 \حكم المصانع المتّخذة لمياه الأمطار\ 331</w:t>
      </w:r>
    </w:p>
    <w:p>
      <w:pPr>
        <w:pStyle w:val="BookText"/>
      </w:pPr>
      <w:r>
        <w:rPr>
          <w:rFonts w:ascii="Amiri" w:hAnsi="Amiri" w:eastAsia="Amiri" w:cs="Amiri"/>
          <w:lang w:bidi="ar-SA"/>
          <w:color w:val="111111"/>
          <w:sz w:val="28"/>
          <w:szCs w:val="28"/>
          <w:rtl/>
        </w:rPr>
        <w:t xml:space="preserve">4173 \حكم ما لو باع نخلا مثمرا\ 331</w:t>
      </w:r>
    </w:p>
    <w:p>
      <w:pPr>
        <w:pStyle w:val="BookText"/>
      </w:pPr>
      <w:r>
        <w:rPr>
          <w:rFonts w:ascii="Amiri" w:hAnsi="Amiri" w:eastAsia="Amiri" w:cs="Amiri"/>
          <w:lang w:bidi="ar-SA"/>
          <w:color w:val="111111"/>
          <w:sz w:val="28"/>
          <w:szCs w:val="28"/>
          <w:rtl/>
        </w:rPr>
        <w:t xml:space="preserve">4174 \ما هو المراد من التأبير؟ \ 331</w:t>
      </w:r>
    </w:p>
    <w:p>
      <w:pPr>
        <w:pStyle w:val="BookText"/>
      </w:pPr>
      <w:r>
        <w:rPr>
          <w:rFonts w:ascii="Amiri" w:hAnsi="Amiri" w:eastAsia="Amiri" w:cs="Amiri"/>
          <w:lang w:bidi="ar-SA"/>
          <w:color w:val="111111"/>
          <w:sz w:val="28"/>
          <w:szCs w:val="28"/>
          <w:rtl/>
        </w:rPr>
        <w:t xml:space="preserve">4175 \للبائع ترك الثمرة المؤبّرة إلى أوان الجذاذ\ 331</w:t>
      </w:r>
    </w:p>
    <w:p>
      <w:pPr>
        <w:pStyle w:val="BookText"/>
      </w:pPr>
      <w:r>
        <w:rPr>
          <w:rFonts w:ascii="Amiri" w:hAnsi="Amiri" w:eastAsia="Amiri" w:cs="Amiri"/>
          <w:lang w:bidi="ar-SA"/>
          <w:color w:val="111111"/>
          <w:sz w:val="28"/>
          <w:szCs w:val="28"/>
          <w:rtl/>
        </w:rPr>
        <w:t xml:space="preserve">4176 \حكم ما لو أبّر بعض البستان\ 331</w:t>
      </w:r>
    </w:p>
    <w:p>
      <w:pPr>
        <w:pStyle w:val="BookText"/>
      </w:pPr>
      <w:r>
        <w:rPr>
          <w:rFonts w:ascii="Amiri" w:hAnsi="Amiri" w:eastAsia="Amiri" w:cs="Amiri"/>
          <w:lang w:bidi="ar-SA"/>
          <w:color w:val="111111"/>
          <w:sz w:val="28"/>
          <w:szCs w:val="28"/>
          <w:rtl/>
        </w:rPr>
        <w:t xml:space="preserve">4177 \لو أبّر بعض البستان فبيع غير المؤبّرة خاصّة\ 332</w:t>
      </w:r>
    </w:p>
    <w:p>
      <w:pPr>
        <w:pStyle w:val="BookText"/>
      </w:pPr>
      <w:r>
        <w:rPr>
          <w:rFonts w:ascii="Amiri" w:hAnsi="Amiri" w:eastAsia="Amiri" w:cs="Amiri"/>
          <w:lang w:bidi="ar-SA"/>
          <w:color w:val="111111"/>
          <w:sz w:val="28"/>
          <w:szCs w:val="28"/>
          <w:rtl/>
        </w:rPr>
        <w:t xml:space="preserve">4178 \اعتبار الإبار في إناث النخل دون فحولها... \ 332</w:t>
      </w:r>
    </w:p>
    <w:p>
      <w:pPr>
        <w:pStyle w:val="BookText"/>
      </w:pPr>
      <w:r>
        <w:rPr>
          <w:rFonts w:ascii="Amiri" w:hAnsi="Amiri" w:eastAsia="Amiri" w:cs="Amiri"/>
          <w:lang w:bidi="ar-SA"/>
          <w:color w:val="111111"/>
          <w:sz w:val="28"/>
          <w:szCs w:val="28"/>
          <w:rtl/>
        </w:rPr>
        <w:t xml:space="preserve">4179 \وجوب أخذ المشتري الثمرة غير المؤبّرة لو انتقلت النخلة إليه بالبيع\ 332</w:t>
      </w:r>
    </w:p>
    <w:p>
      <w:pPr>
        <w:pStyle w:val="BookText"/>
      </w:pPr>
      <w:r>
        <w:rPr>
          <w:rFonts w:ascii="Amiri" w:hAnsi="Amiri" w:eastAsia="Amiri" w:cs="Amiri"/>
          <w:lang w:bidi="ar-SA"/>
          <w:color w:val="111111"/>
          <w:sz w:val="28"/>
          <w:szCs w:val="28"/>
          <w:rtl/>
        </w:rPr>
        <w:t xml:space="preserve">4180 \حكم ما لو باعه شجرة مثمرة\ 332</w:t>
      </w:r>
    </w:p>
    <w:p>
      <w:pPr>
        <w:pStyle w:val="BookText"/>
      </w:pPr>
      <w:r>
        <w:rPr>
          <w:rFonts w:ascii="Amiri" w:hAnsi="Amiri" w:eastAsia="Amiri" w:cs="Amiri"/>
          <w:lang w:bidi="ar-SA"/>
          <w:color w:val="111111"/>
          <w:sz w:val="28"/>
          <w:szCs w:val="28"/>
          <w:rtl/>
        </w:rPr>
        <w:t xml:space="preserve">4181 \دخول الأغصان و الأوراق و سائر الأجزاء في الشجر\ 332</w:t>
      </w:r>
    </w:p>
    <w:p>
      <w:pPr>
        <w:pStyle w:val="BookText"/>
      </w:pPr>
      <w:r>
        <w:rPr>
          <w:rFonts w:ascii="Amiri" w:hAnsi="Amiri" w:eastAsia="Amiri" w:cs="Amiri"/>
          <w:lang w:bidi="ar-SA"/>
          <w:color w:val="111111"/>
          <w:sz w:val="28"/>
          <w:szCs w:val="28"/>
          <w:rtl/>
        </w:rPr>
        <w:t xml:space="preserve">4182 \حكم ما لو كانت الثمرة للبائع و احتاجت إلى السقي\ 333</w:t>
      </w:r>
    </w:p>
    <w:p>
      <w:pPr>
        <w:pStyle w:val="BookText"/>
      </w:pPr>
      <w:r>
        <w:rPr>
          <w:rFonts w:ascii="Amiri" w:hAnsi="Amiri" w:eastAsia="Amiri" w:cs="Amiri"/>
          <w:lang w:bidi="ar-SA"/>
          <w:color w:val="111111"/>
          <w:sz w:val="28"/>
          <w:szCs w:val="28"/>
          <w:rtl/>
        </w:rPr>
        <w:t xml:space="preserve">4183 \لو كانت الثمرة للبائع فحدثت أخرى\ 333</w:t>
      </w:r>
    </w:p>
    <w:p>
      <w:pPr>
        <w:pStyle w:val="BookText"/>
      </w:pPr>
      <w:r>
        <w:rPr>
          <w:rFonts w:ascii="Amiri" w:hAnsi="Amiri" w:eastAsia="Amiri" w:cs="Amiri"/>
          <w:lang w:bidi="ar-SA"/>
          <w:color w:val="111111"/>
          <w:sz w:val="28"/>
          <w:szCs w:val="28"/>
          <w:rtl/>
        </w:rPr>
        <w:t xml:space="preserve">4184 \بيع العبد لا يتناول ما في يده... \ 333</w:t>
      </w:r>
    </w:p>
    <w:p>
      <w:pPr>
        <w:pStyle w:val="BookText"/>
      </w:pPr>
      <w:r>
        <w:rPr>
          <w:rFonts w:ascii="Amiri" w:hAnsi="Amiri" w:eastAsia="Amiri" w:cs="Amiri"/>
          <w:lang w:bidi="ar-SA"/>
          <w:color w:val="111111"/>
          <w:sz w:val="28"/>
          <w:szCs w:val="28"/>
          <w:rtl/>
        </w:rPr>
        <w:t xml:space="preserve">في التسليم\ 333</w:t>
      </w:r>
    </w:p>
    <w:p>
      <w:pPr>
        <w:pStyle w:val="BookText"/>
      </w:pPr>
      <w:r>
        <w:rPr>
          <w:rFonts w:ascii="Amiri" w:hAnsi="Amiri" w:eastAsia="Amiri" w:cs="Amiri"/>
          <w:lang w:bidi="ar-SA"/>
          <w:color w:val="111111"/>
          <w:sz w:val="28"/>
          <w:szCs w:val="28"/>
          <w:rtl/>
        </w:rPr>
        <w:t xml:space="preserve">4185 \اطلاق العقد يقتضي وجوب تسليم المبيع و الثمن\ 333</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418 \اعتبار حكم الحاكم في الحجر دون الفسخ\ 334</w:t>
      </w:r>
    </w:p>
    <w:p>
      <w:pPr>
        <w:pStyle w:val="BookText"/>
      </w:pPr>
      <w:r>
        <w:rPr>
          <w:rFonts w:ascii="Amiri" w:hAnsi="Amiri" w:eastAsia="Amiri" w:cs="Amiri"/>
          <w:lang w:bidi="ar-SA"/>
          <w:color w:val="111111"/>
          <w:sz w:val="28"/>
          <w:szCs w:val="28"/>
          <w:rtl/>
        </w:rPr>
        <w:t xml:space="preserve">4187 \حكم ما لو هرب المشتري قبل الوزن و كان معسرا\ 334</w:t>
      </w:r>
    </w:p>
    <w:p>
      <w:pPr>
        <w:pStyle w:val="BookText"/>
      </w:pPr>
      <w:r>
        <w:rPr>
          <w:rFonts w:ascii="Amiri" w:hAnsi="Amiri" w:eastAsia="Amiri" w:cs="Amiri"/>
          <w:lang w:bidi="ar-SA"/>
          <w:color w:val="111111"/>
          <w:sz w:val="28"/>
          <w:szCs w:val="28"/>
          <w:rtl/>
        </w:rPr>
        <w:t xml:space="preserve">4188 \لو اشترط المتبايعان تأخير أحد العوضين\ 334</w:t>
      </w:r>
    </w:p>
    <w:p>
      <w:pPr>
        <w:pStyle w:val="BookText"/>
      </w:pPr>
      <w:r>
        <w:rPr>
          <w:rFonts w:ascii="Amiri" w:hAnsi="Amiri" w:eastAsia="Amiri" w:cs="Amiri"/>
          <w:lang w:bidi="ar-SA"/>
          <w:color w:val="111111"/>
          <w:sz w:val="28"/>
          <w:szCs w:val="28"/>
          <w:rtl/>
        </w:rPr>
        <w:t xml:space="preserve">4189 \لو كان المبيع جارية\ 334</w:t>
      </w:r>
    </w:p>
    <w:p>
      <w:pPr>
        <w:pStyle w:val="BookText"/>
      </w:pPr>
      <w:r>
        <w:rPr>
          <w:rFonts w:ascii="Amiri" w:hAnsi="Amiri" w:eastAsia="Amiri" w:cs="Amiri"/>
          <w:lang w:bidi="ar-SA"/>
          <w:color w:val="111111"/>
          <w:sz w:val="28"/>
          <w:szCs w:val="28"/>
          <w:rtl/>
        </w:rPr>
        <w:t xml:space="preserve">4190 \لو شرط البائع تأخير التسليم إلى مدّة معيّنة\ 334</w:t>
      </w:r>
    </w:p>
    <w:p>
      <w:pPr>
        <w:pStyle w:val="BookText"/>
      </w:pPr>
      <w:r>
        <w:rPr>
          <w:rFonts w:ascii="Amiri" w:hAnsi="Amiri" w:eastAsia="Amiri" w:cs="Amiri"/>
          <w:lang w:bidi="ar-SA"/>
          <w:color w:val="111111"/>
          <w:sz w:val="28"/>
          <w:szCs w:val="28"/>
          <w:rtl/>
        </w:rPr>
        <w:t xml:space="preserve">4191 \كيفيّة تحقّق القبض\ 334</w:t>
      </w:r>
    </w:p>
    <w:p>
      <w:pPr>
        <w:pStyle w:val="BookText"/>
      </w:pPr>
      <w:r>
        <w:rPr>
          <w:rFonts w:ascii="Amiri" w:hAnsi="Amiri" w:eastAsia="Amiri" w:cs="Amiri"/>
          <w:lang w:bidi="ar-SA"/>
          <w:color w:val="111111"/>
          <w:sz w:val="28"/>
          <w:szCs w:val="28"/>
          <w:rtl/>
        </w:rPr>
        <w:t xml:space="preserve">4192 \حكم ما لو هلك المبيع قبل القبض\ 335</w:t>
      </w:r>
    </w:p>
    <w:p>
      <w:pPr>
        <w:pStyle w:val="BookText"/>
      </w:pPr>
      <w:r>
        <w:rPr>
          <w:rFonts w:ascii="Amiri" w:hAnsi="Amiri" w:eastAsia="Amiri" w:cs="Amiri"/>
          <w:lang w:bidi="ar-SA"/>
          <w:color w:val="111111"/>
          <w:sz w:val="28"/>
          <w:szCs w:val="28"/>
          <w:rtl/>
        </w:rPr>
        <w:t xml:space="preserve">4193 \لو حدث عيب في السلعة قبل القبض أو التمكين منه\ 335</w:t>
      </w:r>
    </w:p>
    <w:p>
      <w:pPr>
        <w:pStyle w:val="BookText"/>
      </w:pPr>
      <w:r>
        <w:rPr>
          <w:rFonts w:ascii="Amiri" w:hAnsi="Amiri" w:eastAsia="Amiri" w:cs="Amiri"/>
          <w:lang w:bidi="ar-SA"/>
          <w:color w:val="111111"/>
          <w:sz w:val="28"/>
          <w:szCs w:val="28"/>
          <w:rtl/>
        </w:rPr>
        <w:t xml:space="preserve">4194 \حكم ما لو قطع المشتري يده قبل القبض\ 335</w:t>
      </w:r>
    </w:p>
    <w:p>
      <w:pPr>
        <w:pStyle w:val="BookText"/>
      </w:pPr>
      <w:r>
        <w:rPr>
          <w:rFonts w:ascii="Amiri" w:hAnsi="Amiri" w:eastAsia="Amiri" w:cs="Amiri"/>
          <w:lang w:bidi="ar-SA"/>
          <w:color w:val="111111"/>
          <w:sz w:val="28"/>
          <w:szCs w:val="28"/>
          <w:rtl/>
        </w:rPr>
        <w:t xml:space="preserve">4195 \لو باع شاة بشعير معيّن فأكلته قبل القبض\ 335</w:t>
      </w:r>
    </w:p>
    <w:p>
      <w:pPr>
        <w:pStyle w:val="BookText"/>
      </w:pPr>
      <w:r>
        <w:rPr>
          <w:rFonts w:ascii="Amiri" w:hAnsi="Amiri" w:eastAsia="Amiri" w:cs="Amiri"/>
          <w:lang w:bidi="ar-SA"/>
          <w:color w:val="111111"/>
          <w:sz w:val="28"/>
          <w:szCs w:val="28"/>
          <w:rtl/>
        </w:rPr>
        <w:t xml:space="preserve">4196 \لو اشترى شاة بطعام فقبض الشاة و باعها ثمّ تلف الطعام قبل القبض\ 336</w:t>
      </w:r>
    </w:p>
    <w:p>
      <w:pPr>
        <w:pStyle w:val="BookText"/>
      </w:pPr>
      <w:r>
        <w:rPr>
          <w:rFonts w:ascii="Amiri" w:hAnsi="Amiri" w:eastAsia="Amiri" w:cs="Amiri"/>
          <w:lang w:bidi="ar-SA"/>
          <w:color w:val="111111"/>
          <w:sz w:val="28"/>
          <w:szCs w:val="28"/>
          <w:rtl/>
        </w:rPr>
        <w:t xml:space="preserve">4197 \حكم المبيع بصفة أو برؤية متقدّمة\ 336</w:t>
      </w:r>
    </w:p>
    <w:p>
      <w:pPr>
        <w:pStyle w:val="BookText"/>
      </w:pPr>
      <w:r>
        <w:rPr>
          <w:rFonts w:ascii="Amiri" w:hAnsi="Amiri" w:eastAsia="Amiri" w:cs="Amiri"/>
          <w:lang w:bidi="ar-SA"/>
          <w:color w:val="111111"/>
          <w:sz w:val="28"/>
          <w:szCs w:val="28"/>
          <w:rtl/>
        </w:rPr>
        <w:t xml:space="preserve">4198 \النماء المتجدد قبل القبض للمشتري\ 336</w:t>
      </w:r>
    </w:p>
    <w:p>
      <w:pPr>
        <w:pStyle w:val="BookText"/>
      </w:pPr>
      <w:r>
        <w:rPr>
          <w:rFonts w:ascii="Amiri" w:hAnsi="Amiri" w:eastAsia="Amiri" w:cs="Amiri"/>
          <w:lang w:bidi="ar-SA"/>
          <w:color w:val="111111"/>
          <w:sz w:val="28"/>
          <w:szCs w:val="28"/>
          <w:rtl/>
        </w:rPr>
        <w:t xml:space="preserve">4199 \حكم ما لو اختلط المبيع بغيره اختلاطا لا يمكن تمييزه\ 336</w:t>
      </w:r>
    </w:p>
    <w:p>
      <w:pPr>
        <w:pStyle w:val="BookText"/>
      </w:pPr>
      <w:r>
        <w:rPr>
          <w:rFonts w:ascii="Amiri" w:hAnsi="Amiri" w:eastAsia="Amiri" w:cs="Amiri"/>
          <w:lang w:bidi="ar-SA"/>
          <w:color w:val="111111"/>
          <w:sz w:val="28"/>
          <w:szCs w:val="28"/>
          <w:rtl/>
        </w:rPr>
        <w:t xml:space="preserve">4200 \لو تلف بعض المبيع قبل القبض و له قسط من الثمن\ 336</w:t>
      </w:r>
    </w:p>
    <w:p>
      <w:pPr>
        <w:pStyle w:val="BookText"/>
      </w:pPr>
      <w:r>
        <w:rPr>
          <w:rFonts w:ascii="Amiri" w:hAnsi="Amiri" w:eastAsia="Amiri" w:cs="Amiri"/>
          <w:lang w:bidi="ar-SA"/>
          <w:color w:val="111111"/>
          <w:sz w:val="28"/>
          <w:szCs w:val="28"/>
          <w:rtl/>
        </w:rPr>
        <w:t xml:space="preserve">4201 \لو اشترى اثنان عبدا فأدّى الحاضر نصيبه\ 337</w:t>
      </w:r>
    </w:p>
    <w:p>
      <w:pPr>
        <w:pStyle w:val="BookText"/>
      </w:pPr>
      <w:r>
        <w:rPr>
          <w:rFonts w:ascii="Amiri" w:hAnsi="Amiri" w:eastAsia="Amiri" w:cs="Amiri"/>
          <w:lang w:bidi="ar-SA"/>
          <w:color w:val="111111"/>
          <w:sz w:val="28"/>
          <w:szCs w:val="28"/>
          <w:rtl/>
        </w:rPr>
        <w:t xml:space="preserve">4202 \وجوب تسليم البائع المبيع مفرّغا\ 337</w:t>
      </w:r>
    </w:p>
    <w:p>
      <w:pPr>
        <w:pStyle w:val="BookText"/>
      </w:pPr>
      <w:r>
        <w:rPr>
          <w:rFonts w:ascii="Amiri" w:hAnsi="Amiri" w:eastAsia="Amiri" w:cs="Amiri"/>
          <w:lang w:bidi="ar-SA"/>
          <w:color w:val="111111"/>
          <w:sz w:val="28"/>
          <w:szCs w:val="28"/>
          <w:rtl/>
        </w:rPr>
        <w:t xml:space="preserve">4203 \حكم ما لو وطأ ما باعه قبل القبض\ 337</w:t>
      </w:r>
    </w:p>
    <w:p>
      <w:pPr>
        <w:pStyle w:val="BookText"/>
      </w:pPr>
      <w:r>
        <w:rPr>
          <w:rFonts w:ascii="Amiri" w:hAnsi="Amiri" w:eastAsia="Amiri" w:cs="Amiri"/>
          <w:lang w:bidi="ar-SA"/>
          <w:color w:val="111111"/>
          <w:sz w:val="28"/>
          <w:szCs w:val="28"/>
          <w:rtl/>
        </w:rPr>
        <w:t xml:space="preserve">4204 \لو اشترى ذمّي من ذمّيّ خمرا ثمّ أسلم قبل القبض\ 337</w:t>
      </w:r>
    </w:p>
    <w:p>
      <w:pPr>
        <w:pStyle w:val="BookText"/>
      </w:pPr>
      <w:r>
        <w:rPr>
          <w:rFonts w:ascii="Amiri" w:hAnsi="Amiri" w:eastAsia="Amiri" w:cs="Amiri"/>
          <w:lang w:bidi="ar-SA"/>
          <w:color w:val="111111"/>
          <w:sz w:val="28"/>
          <w:szCs w:val="28"/>
          <w:rtl/>
        </w:rPr>
        <w:t xml:space="preserve">4205 \لو اشترى عبدا و لم يتقابضا ثمّ مات المشتري مفلّسا\ 338</w:t>
      </w:r>
    </w:p>
    <w:p>
      <w:pPr>
        <w:pStyle w:val="BookText"/>
      </w:pPr>
      <w:r>
        <w:rPr>
          <w:rFonts w:ascii="Amiri" w:hAnsi="Amiri" w:eastAsia="Amiri" w:cs="Amiri"/>
          <w:lang w:bidi="ar-SA"/>
          <w:color w:val="111111"/>
          <w:sz w:val="28"/>
          <w:szCs w:val="28"/>
          <w:rtl/>
        </w:rPr>
        <w:t xml:space="preserve">4206 \كراهة بيع ما اشتراه ممّا يكال أو يوزن قبل قبضه... \ 338</w:t>
      </w:r>
    </w:p>
    <w:p>
      <w:pPr>
        <w:pStyle w:val="BookText"/>
      </w:pPr>
      <w:r>
        <w:rPr>
          <w:rFonts w:ascii="Amiri" w:hAnsi="Amiri" w:eastAsia="Amiri" w:cs="Amiri"/>
          <w:lang w:bidi="ar-SA"/>
          <w:color w:val="111111"/>
          <w:sz w:val="28"/>
          <w:szCs w:val="28"/>
          <w:rtl/>
        </w:rPr>
        <w:t xml:space="preserve">4207 \حكم ما لو باع المغصوب على الغاصب\ 338</w:t>
      </w:r>
    </w:p>
    <w:p>
      <w:pPr>
        <w:pStyle w:val="BookText"/>
      </w:pPr>
      <w:r>
        <w:rPr>
          <w:rFonts w:ascii="Amiri" w:hAnsi="Amiri" w:eastAsia="Amiri" w:cs="Amiri"/>
          <w:lang w:bidi="ar-SA"/>
          <w:color w:val="111111"/>
          <w:sz w:val="28"/>
          <w:szCs w:val="28"/>
          <w:rtl/>
        </w:rPr>
        <w:t xml:space="preserve">4208 \لو كان له طعام من سلم و عليه مثله\ 338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420 \لو دفع إلى غريمه مالا و قال: اشتر لك من مثل الطعام الّذي لك عليّ ففعل\ 338</w:t>
      </w:r>
    </w:p>
    <w:p>
      <w:pPr>
        <w:pStyle w:val="BookText"/>
      </w:pPr>
      <w:r>
        <w:rPr>
          <w:rFonts w:ascii="Amiri" w:hAnsi="Amiri" w:eastAsia="Amiri" w:cs="Amiri"/>
          <w:lang w:bidi="ar-SA"/>
          <w:color w:val="111111"/>
          <w:sz w:val="28"/>
          <w:szCs w:val="28"/>
          <w:rtl/>
        </w:rPr>
        <w:t xml:space="preserve">4210 \لو قال: اشتر لي طعاما ثمّ اقبضه لنفسك\ 339</w:t>
      </w:r>
    </w:p>
    <w:p>
      <w:pPr>
        <w:pStyle w:val="BookText"/>
      </w:pPr>
      <w:r>
        <w:rPr>
          <w:rFonts w:ascii="Amiri" w:hAnsi="Amiri" w:eastAsia="Amiri" w:cs="Amiri"/>
          <w:lang w:bidi="ar-SA"/>
          <w:color w:val="111111"/>
          <w:sz w:val="28"/>
          <w:szCs w:val="28"/>
          <w:rtl/>
        </w:rPr>
        <w:t xml:space="preserve">4211 \لو قال: اقبضه لنفسك من نفسك\ 339</w:t>
      </w:r>
    </w:p>
    <w:p>
      <w:pPr>
        <w:pStyle w:val="BookText"/>
      </w:pPr>
      <w:r>
        <w:rPr>
          <w:rFonts w:ascii="Amiri" w:hAnsi="Amiri" w:eastAsia="Amiri" w:cs="Amiri"/>
          <w:lang w:bidi="ar-SA"/>
          <w:color w:val="111111"/>
          <w:sz w:val="28"/>
          <w:szCs w:val="28"/>
          <w:rtl/>
        </w:rPr>
        <w:t xml:space="preserve">4212 \لو قبضا طعاما اشترياه فباع أحدهما نصيبه قبل القسمة\ 339</w:t>
      </w:r>
    </w:p>
    <w:p>
      <w:pPr>
        <w:pStyle w:val="BookText"/>
      </w:pPr>
      <w:r>
        <w:rPr>
          <w:rFonts w:ascii="Amiri" w:hAnsi="Amiri" w:eastAsia="Amiri" w:cs="Amiri"/>
          <w:lang w:bidi="ar-SA"/>
          <w:color w:val="111111"/>
          <w:sz w:val="28"/>
          <w:szCs w:val="28"/>
          <w:rtl/>
        </w:rPr>
        <w:t xml:space="preserve">4213 \جواز الشركة و التولية فيما يجوز بيعه\ 339</w:t>
      </w:r>
    </w:p>
    <w:p>
      <w:pPr>
        <w:pStyle w:val="BookText"/>
      </w:pPr>
      <w:r>
        <w:rPr>
          <w:rFonts w:ascii="Amiri" w:hAnsi="Amiri" w:eastAsia="Amiri" w:cs="Amiri"/>
          <w:lang w:bidi="ar-SA"/>
          <w:color w:val="111111"/>
          <w:sz w:val="28"/>
          <w:szCs w:val="28"/>
          <w:rtl/>
        </w:rPr>
        <w:t xml:space="preserve">4214 \لو اشتريا عبدا فقال ثالث اشركاني\ 339</w:t>
      </w:r>
    </w:p>
    <w:p>
      <w:pPr>
        <w:pStyle w:val="BookText"/>
      </w:pPr>
      <w:r>
        <w:rPr>
          <w:rFonts w:ascii="Amiri" w:hAnsi="Amiri" w:eastAsia="Amiri" w:cs="Amiri"/>
          <w:lang w:bidi="ar-SA"/>
          <w:color w:val="111111"/>
          <w:sz w:val="28"/>
          <w:szCs w:val="28"/>
          <w:rtl/>
        </w:rPr>
        <w:t xml:space="preserve">4215 \لو كان له طعام دينا فباعه على من هو عليه\ 339</w:t>
      </w:r>
    </w:p>
    <w:p>
      <w:pPr>
        <w:pStyle w:val="BookText"/>
      </w:pPr>
      <w:r>
        <w:rPr>
          <w:rFonts w:ascii="Amiri" w:hAnsi="Amiri" w:eastAsia="Amiri" w:cs="Amiri"/>
          <w:lang w:bidi="ar-SA"/>
          <w:color w:val="111111"/>
          <w:sz w:val="28"/>
          <w:szCs w:val="28"/>
          <w:rtl/>
        </w:rPr>
        <w:t xml:space="preserve">4216 \لو كان له طعام دينا فباع طعاما على الغريم ليقضيه الدين من المبيع\ 339</w:t>
      </w:r>
    </w:p>
    <w:p>
      <w:pPr>
        <w:pStyle w:val="BookText"/>
      </w:pPr>
      <w:r>
        <w:rPr>
          <w:rFonts w:ascii="Amiri" w:hAnsi="Amiri" w:eastAsia="Amiri" w:cs="Amiri"/>
          <w:lang w:bidi="ar-SA"/>
          <w:color w:val="111111"/>
          <w:sz w:val="28"/>
          <w:szCs w:val="28"/>
          <w:rtl/>
        </w:rPr>
        <w:t xml:space="preserve">4217 \لو باع سلعة و قبض المشتري دون البائع\ 340</w:t>
      </w:r>
    </w:p>
    <w:p>
      <w:pPr>
        <w:pStyle w:val="BookText"/>
      </w:pPr>
      <w:r>
        <w:rPr>
          <w:rFonts w:ascii="Amiri" w:hAnsi="Amiri" w:eastAsia="Amiri" w:cs="Amiri"/>
          <w:lang w:bidi="ar-SA"/>
          <w:color w:val="111111"/>
          <w:sz w:val="28"/>
          <w:szCs w:val="28"/>
          <w:rtl/>
        </w:rPr>
        <w:t xml:space="preserve">4218 \الكلام في الإقالة\ 340</w:t>
      </w:r>
    </w:p>
    <w:p>
      <w:pPr>
        <w:pStyle w:val="BookText"/>
      </w:pPr>
      <w:r>
        <w:rPr>
          <w:rFonts w:ascii="Amiri" w:hAnsi="Amiri" w:eastAsia="Amiri" w:cs="Amiri"/>
          <w:lang w:bidi="ar-SA"/>
          <w:color w:val="111111"/>
          <w:sz w:val="28"/>
          <w:szCs w:val="28"/>
          <w:rtl/>
        </w:rPr>
        <w:t xml:space="preserve">في أحكام الصبرة\ 340</w:t>
      </w:r>
    </w:p>
    <w:p>
      <w:pPr>
        <w:pStyle w:val="BookText"/>
      </w:pPr>
      <w:r>
        <w:rPr>
          <w:rFonts w:ascii="Amiri" w:hAnsi="Amiri" w:eastAsia="Amiri" w:cs="Amiri"/>
          <w:lang w:bidi="ar-SA"/>
          <w:color w:val="111111"/>
          <w:sz w:val="28"/>
          <w:szCs w:val="28"/>
          <w:rtl/>
        </w:rPr>
        <w:t xml:space="preserve">4219 \عدم جواز بيع المكيل أو الموزون جزافا\ 340</w:t>
      </w:r>
    </w:p>
    <w:p>
      <w:pPr>
        <w:pStyle w:val="BookText"/>
      </w:pPr>
      <w:r>
        <w:rPr>
          <w:rFonts w:ascii="Amiri" w:hAnsi="Amiri" w:eastAsia="Amiri" w:cs="Amiri"/>
          <w:lang w:bidi="ar-SA"/>
          <w:color w:val="111111"/>
          <w:sz w:val="28"/>
          <w:szCs w:val="28"/>
          <w:rtl/>
        </w:rPr>
        <w:t xml:space="preserve">4220 \عدم جواز الغش في بيع الصبرة\ 341</w:t>
      </w:r>
    </w:p>
    <w:p>
      <w:pPr>
        <w:pStyle w:val="BookText"/>
      </w:pPr>
      <w:r>
        <w:rPr>
          <w:rFonts w:ascii="Amiri" w:hAnsi="Amiri" w:eastAsia="Amiri" w:cs="Amiri"/>
          <w:lang w:bidi="ar-SA"/>
          <w:color w:val="111111"/>
          <w:sz w:val="28"/>
          <w:szCs w:val="28"/>
          <w:rtl/>
        </w:rPr>
        <w:t xml:space="preserve">4221 \لو قال: بعتك هذه الصبرة كل قفيز بدرهم... \ 341</w:t>
      </w:r>
    </w:p>
    <w:p>
      <w:pPr>
        <w:pStyle w:val="BookText"/>
      </w:pPr>
      <w:r>
        <w:rPr>
          <w:rFonts w:ascii="Amiri" w:hAnsi="Amiri" w:eastAsia="Amiri" w:cs="Amiri"/>
          <w:lang w:bidi="ar-SA"/>
          <w:color w:val="111111"/>
          <w:sz w:val="28"/>
          <w:szCs w:val="28"/>
          <w:rtl/>
        </w:rPr>
        <w:t xml:space="preserve">4222 \لو قال: بعتك هذه الصبرة بكذا على أن أزيدك قفيزا\ 341</w:t>
      </w:r>
    </w:p>
    <w:p>
      <w:pPr>
        <w:pStyle w:val="BookText"/>
      </w:pPr>
      <w:r>
        <w:rPr>
          <w:rFonts w:ascii="Amiri" w:hAnsi="Amiri" w:eastAsia="Amiri" w:cs="Amiri"/>
          <w:lang w:bidi="ar-SA"/>
          <w:color w:val="111111"/>
          <w:sz w:val="28"/>
          <w:szCs w:val="28"/>
          <w:rtl/>
        </w:rPr>
        <w:t xml:space="preserve">4223 \حكم ما لو باع ما لا تتساوى أجزاؤه\ 341</w:t>
      </w:r>
    </w:p>
    <w:p>
      <w:pPr>
        <w:pStyle w:val="BookText"/>
      </w:pPr>
      <w:r>
        <w:rPr>
          <w:rFonts w:ascii="Amiri" w:hAnsi="Amiri" w:eastAsia="Amiri" w:cs="Amiri"/>
          <w:lang w:bidi="ar-SA"/>
          <w:color w:val="111111"/>
          <w:sz w:val="28"/>
          <w:szCs w:val="28"/>
          <w:rtl/>
        </w:rPr>
        <w:t xml:space="preserve">4224 \لو قال: بعتك نصيبي من هذه الدار و علما مقداره\ 342</w:t>
      </w:r>
    </w:p>
    <w:p>
      <w:pPr>
        <w:pStyle w:val="BookText"/>
      </w:pPr>
      <w:r>
        <w:rPr>
          <w:rFonts w:ascii="Amiri" w:hAnsi="Amiri" w:eastAsia="Amiri" w:cs="Amiri"/>
          <w:lang w:bidi="ar-SA"/>
          <w:color w:val="111111"/>
          <w:sz w:val="28"/>
          <w:szCs w:val="28"/>
          <w:rtl/>
        </w:rPr>
        <w:t xml:space="preserve">4225 \حكم الثوب حكم الأرض... \ 342</w:t>
      </w:r>
    </w:p>
    <w:p>
      <w:pPr>
        <w:pStyle w:val="BookText"/>
      </w:pPr>
      <w:r>
        <w:rPr>
          <w:rFonts w:ascii="Amiri" w:hAnsi="Amiri" w:eastAsia="Amiri" w:cs="Amiri"/>
          <w:lang w:bidi="ar-SA"/>
          <w:color w:val="111111"/>
          <w:sz w:val="28"/>
          <w:szCs w:val="28"/>
          <w:rtl/>
        </w:rPr>
        <w:t xml:space="preserve">4226 \لو باعه أرضا على أنّها جربان معلومة فنقصت\ 342</w:t>
      </w:r>
    </w:p>
    <w:p>
      <w:pPr>
        <w:pStyle w:val="BookText"/>
      </w:pPr>
      <w:r>
        <w:rPr>
          <w:rFonts w:ascii="Amiri" w:hAnsi="Amiri" w:eastAsia="Amiri" w:cs="Amiri"/>
          <w:lang w:bidi="ar-SA"/>
          <w:color w:val="111111"/>
          <w:sz w:val="28"/>
          <w:szCs w:val="28"/>
          <w:rtl/>
        </w:rPr>
        <w:t xml:space="preserve">4227 \حكم ما لو زادت الأرض\ 343</w:t>
      </w:r>
    </w:p>
    <w:p>
      <w:pPr>
        <w:pStyle w:val="BookText"/>
      </w:pPr>
      <w:r>
        <w:rPr>
          <w:rFonts w:ascii="Amiri" w:hAnsi="Amiri" w:eastAsia="Amiri" w:cs="Amiri"/>
          <w:lang w:bidi="ar-SA"/>
          <w:color w:val="111111"/>
          <w:sz w:val="28"/>
          <w:szCs w:val="28"/>
          <w:rtl/>
        </w:rPr>
        <w:t xml:space="preserve">4228 \لو طلب المشتري الزيادة بعوض\ 343</w:t>
      </w:r>
    </w:p>
    <w:p>
      <w:pPr>
        <w:pStyle w:val="BookText"/>
      </w:pPr>
      <w:r>
        <w:rPr>
          <w:rFonts w:ascii="Amiri" w:hAnsi="Amiri" w:eastAsia="Amiri" w:cs="Amiri"/>
          <w:lang w:bidi="ar-SA"/>
          <w:color w:val="111111"/>
          <w:sz w:val="28"/>
          <w:szCs w:val="28"/>
          <w:rtl/>
        </w:rPr>
        <w:t xml:space="preserve">4229 \حكم الثوب و ما لا تتساوى أجزاؤه\ 343</w:t>
      </w:r>
    </w:p>
    <w:p>
      <w:pPr>
        <w:pStyle w:val="BookText"/>
      </w:pPr>
      <w:r>
        <w:rPr>
          <w:rFonts w:ascii="IRNazanin" w:hAnsi="IRNazanin" w:eastAsia="IRNazanin" w:cs="IRNazanin"/>
          <w:lang w:bidi="fa-IR"/>
          <w:color w:val="111111"/>
          <w:sz w:val="28"/>
          <w:szCs w:val="28"/>
          <w:rtl/>
        </w:rPr>
        <w:t xml:space="preserve">4230 \لو باع ما تتساوى أجزاؤه فزاد أو نقص\ 343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423 \لو أخبره بالمقدار و باعه\ 343</w:t>
      </w:r>
    </w:p>
    <w:p>
      <w:pPr>
        <w:pStyle w:val="BookText"/>
      </w:pPr>
      <w:r>
        <w:rPr>
          <w:rFonts w:ascii="Amiri" w:hAnsi="Amiri" w:eastAsia="Amiri" w:cs="Amiri"/>
          <w:lang w:bidi="ar-SA"/>
          <w:color w:val="111111"/>
          <w:sz w:val="28"/>
          <w:szCs w:val="28"/>
          <w:rtl/>
        </w:rPr>
        <w:t xml:space="preserve">4232 \لو أعلمه بالكيل و باعه بثمن سواء زاد أو نقص\ 344</w:t>
      </w:r>
    </w:p>
    <w:p>
      <w:pPr>
        <w:pStyle w:val="BookText"/>
      </w:pPr>
      <w:r>
        <w:rPr>
          <w:rFonts w:ascii="Amiri" w:hAnsi="Amiri" w:eastAsia="Amiri" w:cs="Amiri"/>
          <w:lang w:bidi="ar-SA"/>
          <w:color w:val="111111"/>
          <w:sz w:val="28"/>
          <w:szCs w:val="28"/>
          <w:rtl/>
        </w:rPr>
        <w:t xml:space="preserve">4233 \لو كاله البائع للمشتري ثمّ اشتراه منه\ 344</w:t>
      </w:r>
    </w:p>
    <w:p>
      <w:pPr>
        <w:pStyle w:val="BookText"/>
      </w:pPr>
      <w:r>
        <w:rPr>
          <w:rFonts w:ascii="Amiri" w:hAnsi="Amiri" w:eastAsia="Amiri" w:cs="Amiri"/>
          <w:lang w:bidi="ar-SA"/>
          <w:color w:val="111111"/>
          <w:sz w:val="28"/>
          <w:szCs w:val="28"/>
          <w:rtl/>
        </w:rPr>
        <w:t xml:space="preserve">4234 \لو قبض المشتري المبيع ثمّ ادّعى النقصان\ 344</w:t>
      </w:r>
    </w:p>
    <w:p>
      <w:pPr>
        <w:pStyle w:val="BookText"/>
      </w:pPr>
      <w:r>
        <w:rPr>
          <w:rFonts w:ascii="Amiri" w:hAnsi="Amiri" w:eastAsia="Amiri" w:cs="Amiri"/>
          <w:lang w:bidi="ar-SA"/>
          <w:color w:val="111111"/>
          <w:sz w:val="28"/>
          <w:szCs w:val="28"/>
          <w:rtl/>
        </w:rPr>
        <w:t xml:space="preserve">4235 \لو أسلفه في طعام بالعراق ثمّ طالبه بالمدينة\ 344</w:t>
      </w:r>
    </w:p>
    <w:p>
      <w:pPr>
        <w:pStyle w:val="BookText"/>
      </w:pPr>
      <w:r>
        <w:rPr>
          <w:rFonts w:ascii="Amiri" w:hAnsi="Amiri" w:eastAsia="Amiri" w:cs="Amiri"/>
          <w:lang w:bidi="ar-SA"/>
          <w:color w:val="111111"/>
          <w:sz w:val="28"/>
          <w:szCs w:val="28"/>
          <w:rtl/>
        </w:rPr>
        <w:t xml:space="preserve">4236 \لو باع ما اشتراه بعد قبضه و لم يقبض البائع فتلف غير المقبوض\ 344</w:t>
      </w:r>
    </w:p>
    <w:p>
      <w:pPr>
        <w:pStyle w:val="BookText"/>
      </w:pPr>
      <w:r>
        <w:rPr>
          <w:rFonts w:ascii="Amiri" w:hAnsi="Amiri" w:eastAsia="Amiri" w:cs="Amiri"/>
          <w:lang w:bidi="ar-SA"/>
          <w:color w:val="111111"/>
          <w:sz w:val="28"/>
          <w:szCs w:val="28"/>
          <w:rtl/>
        </w:rPr>
        <w:t xml:space="preserve">في الغرر\ 345</w:t>
      </w:r>
    </w:p>
    <w:p>
      <w:pPr>
        <w:pStyle w:val="BookText"/>
      </w:pPr>
      <w:r>
        <w:rPr>
          <w:rFonts w:ascii="Amiri" w:hAnsi="Amiri" w:eastAsia="Amiri" w:cs="Amiri"/>
          <w:lang w:bidi="ar-SA"/>
          <w:color w:val="111111"/>
          <w:sz w:val="28"/>
          <w:szCs w:val="28"/>
          <w:rtl/>
        </w:rPr>
        <w:t xml:space="preserve">4237 \عدم جواز بيع ما ليس عنده\ 345</w:t>
      </w:r>
    </w:p>
    <w:p>
      <w:pPr>
        <w:pStyle w:val="BookText"/>
      </w:pPr>
      <w:r>
        <w:rPr>
          <w:rFonts w:ascii="Amiri" w:hAnsi="Amiri" w:eastAsia="Amiri" w:cs="Amiri"/>
          <w:lang w:bidi="ar-SA"/>
          <w:color w:val="111111"/>
          <w:sz w:val="28"/>
          <w:szCs w:val="28"/>
          <w:rtl/>
        </w:rPr>
        <w:t xml:space="preserve">4238 \عدم جواز بيع الحمل في بطن أمّه منفردا\ 345</w:t>
      </w:r>
    </w:p>
    <w:p>
      <w:pPr>
        <w:pStyle w:val="BookText"/>
      </w:pPr>
      <w:r>
        <w:rPr>
          <w:rFonts w:ascii="Amiri" w:hAnsi="Amiri" w:eastAsia="Amiri" w:cs="Amiri"/>
          <w:lang w:bidi="ar-SA"/>
          <w:color w:val="111111"/>
          <w:sz w:val="28"/>
          <w:szCs w:val="28"/>
          <w:rtl/>
        </w:rPr>
        <w:t xml:space="preserve">4239 \عدم جواز بيع اللبن في الضرع\ 345</w:t>
      </w:r>
    </w:p>
    <w:p>
      <w:pPr>
        <w:pStyle w:val="BookText"/>
      </w:pPr>
      <w:r>
        <w:rPr>
          <w:rFonts w:ascii="Amiri" w:hAnsi="Amiri" w:eastAsia="Amiri" w:cs="Amiri"/>
          <w:lang w:bidi="ar-SA"/>
          <w:color w:val="111111"/>
          <w:sz w:val="28"/>
          <w:szCs w:val="28"/>
          <w:rtl/>
        </w:rPr>
        <w:t xml:space="preserve">4240 \هل يجوز بيع أصواف الغنم و شعورها على جلودها منفردة؟ \ 345</w:t>
      </w:r>
    </w:p>
    <w:p>
      <w:pPr>
        <w:pStyle w:val="BookText"/>
      </w:pPr>
      <w:r>
        <w:rPr>
          <w:rFonts w:ascii="Amiri" w:hAnsi="Amiri" w:eastAsia="Amiri" w:cs="Amiri"/>
          <w:lang w:bidi="ar-SA"/>
          <w:color w:val="111111"/>
          <w:sz w:val="28"/>
          <w:szCs w:val="28"/>
          <w:rtl/>
        </w:rPr>
        <w:t xml:space="preserve">4241 \حكم ما لو باع الصوف على ظهر الحيوان مع ما في بطنه\ 346</w:t>
      </w:r>
    </w:p>
    <w:p>
      <w:pPr>
        <w:pStyle w:val="BookText"/>
      </w:pPr>
      <w:r>
        <w:rPr>
          <w:rFonts w:ascii="Amiri" w:hAnsi="Amiri" w:eastAsia="Amiri" w:cs="Amiri"/>
          <w:lang w:bidi="ar-SA"/>
          <w:color w:val="111111"/>
          <w:sz w:val="28"/>
          <w:szCs w:val="28"/>
          <w:rtl/>
        </w:rPr>
        <w:t xml:space="preserve">4242 \عدم جواز بيع السمك في الآجام\ 346</w:t>
      </w:r>
    </w:p>
    <w:p>
      <w:pPr>
        <w:pStyle w:val="BookText"/>
      </w:pPr>
      <w:r>
        <w:rPr>
          <w:rFonts w:ascii="Amiri" w:hAnsi="Amiri" w:eastAsia="Amiri" w:cs="Amiri"/>
          <w:lang w:bidi="ar-SA"/>
          <w:color w:val="111111"/>
          <w:sz w:val="28"/>
          <w:szCs w:val="28"/>
          <w:rtl/>
        </w:rPr>
        <w:t xml:space="preserve">4243 \هل يجوز شراء جزية رءوس أهل الذمّة و خراج الأرضين...؟ \ 346</w:t>
      </w:r>
    </w:p>
    <w:p>
      <w:pPr>
        <w:pStyle w:val="BookText"/>
      </w:pPr>
      <w:r>
        <w:rPr>
          <w:rFonts w:ascii="Amiri" w:hAnsi="Amiri" w:eastAsia="Amiri" w:cs="Amiri"/>
          <w:lang w:bidi="ar-SA"/>
          <w:color w:val="111111"/>
          <w:sz w:val="28"/>
          <w:szCs w:val="28"/>
          <w:rtl/>
        </w:rPr>
        <w:t xml:space="preserve">4244 \حكم ما لو أعدّ بركة أو مصفاة لصيد السمك فحصل فيها\ 346</w:t>
      </w:r>
    </w:p>
    <w:p>
      <w:pPr>
        <w:pStyle w:val="BookText"/>
      </w:pPr>
      <w:r>
        <w:rPr>
          <w:rFonts w:ascii="Amiri" w:hAnsi="Amiri" w:eastAsia="Amiri" w:cs="Amiri"/>
          <w:lang w:bidi="ar-SA"/>
          <w:color w:val="111111"/>
          <w:sz w:val="28"/>
          <w:szCs w:val="28"/>
          <w:rtl/>
        </w:rPr>
        <w:t xml:space="preserve">4245 \لو وثبت سمكة إلى سفينة فأخذها بعض الركاب\ 346</w:t>
      </w:r>
    </w:p>
    <w:p>
      <w:pPr>
        <w:pStyle w:val="BookText"/>
      </w:pPr>
      <w:r>
        <w:rPr>
          <w:rFonts w:ascii="Amiri" w:hAnsi="Amiri" w:eastAsia="Amiri" w:cs="Amiri"/>
          <w:lang w:bidi="ar-SA"/>
          <w:color w:val="111111"/>
          <w:sz w:val="28"/>
          <w:szCs w:val="28"/>
          <w:rtl/>
        </w:rPr>
        <w:t xml:space="preserve">4246 \لو عشش طائر في داره و فرخ\ 347</w:t>
      </w:r>
    </w:p>
    <w:p>
      <w:pPr>
        <w:pStyle w:val="BookText"/>
      </w:pPr>
      <w:r>
        <w:rPr>
          <w:rFonts w:ascii="Amiri" w:hAnsi="Amiri" w:eastAsia="Amiri" w:cs="Amiri"/>
          <w:lang w:bidi="ar-SA"/>
          <w:color w:val="111111"/>
          <w:sz w:val="28"/>
          <w:szCs w:val="28"/>
          <w:rtl/>
        </w:rPr>
        <w:t xml:space="preserve">4247 \عدم جواز بيع الطير في الهواء\ 347</w:t>
      </w:r>
    </w:p>
    <w:p>
      <w:pPr>
        <w:pStyle w:val="BookText"/>
      </w:pPr>
      <w:r>
        <w:rPr>
          <w:rFonts w:ascii="Amiri" w:hAnsi="Amiri" w:eastAsia="Amiri" w:cs="Amiri"/>
          <w:lang w:bidi="ar-SA"/>
          <w:color w:val="111111"/>
          <w:sz w:val="28"/>
          <w:szCs w:val="28"/>
          <w:rtl/>
        </w:rPr>
        <w:t xml:space="preserve">4248 \في بيع الفضولي\ 347</w:t>
      </w:r>
    </w:p>
    <w:p>
      <w:pPr>
        <w:pStyle w:val="BookText"/>
      </w:pPr>
      <w:r>
        <w:rPr>
          <w:rFonts w:ascii="Amiri" w:hAnsi="Amiri" w:eastAsia="Amiri" w:cs="Amiri"/>
          <w:lang w:bidi="ar-SA"/>
          <w:color w:val="111111"/>
          <w:sz w:val="28"/>
          <w:szCs w:val="28"/>
          <w:rtl/>
        </w:rPr>
        <w:t xml:space="preserve">4249 \حكم الحمل الموجود في بطن الأمّ لو باعها\ 348</w:t>
      </w:r>
    </w:p>
    <w:p>
      <w:pPr>
        <w:pStyle w:val="BookText"/>
      </w:pPr>
      <w:r>
        <w:rPr>
          <w:rFonts w:ascii="Amiri" w:hAnsi="Amiri" w:eastAsia="Amiri" w:cs="Amiri"/>
          <w:lang w:bidi="ar-SA"/>
          <w:color w:val="111111"/>
          <w:sz w:val="28"/>
          <w:szCs w:val="28"/>
          <w:rtl/>
        </w:rPr>
        <w:t xml:space="preserve">4250 \عدم جواز بيع البيض متّصلا بالحيوان منفردا\ 348</w:t>
      </w:r>
    </w:p>
    <w:p>
      <w:pPr>
        <w:pStyle w:val="BookText"/>
      </w:pPr>
      <w:r>
        <w:rPr>
          <w:rFonts w:ascii="Amiri" w:hAnsi="Amiri" w:eastAsia="Amiri" w:cs="Amiri"/>
          <w:lang w:bidi="ar-SA"/>
          <w:color w:val="111111"/>
          <w:sz w:val="28"/>
          <w:szCs w:val="28"/>
          <w:rtl/>
        </w:rPr>
        <w:t xml:space="preserve">4251 \صحّة بيع بيض ما لا يؤكل لحمه إن أمكن أن يصير فرخا\ 348</w:t>
      </w:r>
    </w:p>
    <w:p>
      <w:pPr>
        <w:pStyle w:val="BookText"/>
      </w:pPr>
      <w:r>
        <w:rPr>
          <w:rFonts w:ascii="Amiri" w:hAnsi="Amiri" w:eastAsia="Amiri" w:cs="Amiri"/>
          <w:lang w:bidi="ar-SA"/>
          <w:color w:val="111111"/>
          <w:sz w:val="28"/>
          <w:szCs w:val="28"/>
          <w:rtl/>
        </w:rPr>
        <w:t xml:space="preserve">4252 \لو شرط البائع في البيع الحمل لنفسه\ 348</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425 \جواز بيع المسك في فأره\ 348</w:t>
      </w:r>
    </w:p>
    <w:p>
      <w:pPr>
        <w:pStyle w:val="BookText"/>
      </w:pPr>
      <w:r>
        <w:rPr>
          <w:rFonts w:ascii="Amiri" w:hAnsi="Amiri" w:eastAsia="Amiri" w:cs="Amiri"/>
          <w:lang w:bidi="ar-SA"/>
          <w:color w:val="111111"/>
          <w:sz w:val="28"/>
          <w:szCs w:val="28"/>
          <w:rtl/>
        </w:rPr>
        <w:t xml:space="preserve">4254 \حكم ما لو أعطاه راجحا بما تجري العادة\ 348</w:t>
      </w:r>
    </w:p>
    <w:p>
      <w:pPr>
        <w:pStyle w:val="BookText"/>
      </w:pPr>
      <w:r>
        <w:rPr>
          <w:rFonts w:ascii="Amiri" w:hAnsi="Amiri" w:eastAsia="Amiri" w:cs="Amiri"/>
          <w:lang w:bidi="ar-SA"/>
          <w:color w:val="111111"/>
          <w:sz w:val="28"/>
          <w:szCs w:val="28"/>
          <w:rtl/>
        </w:rPr>
        <w:t xml:space="preserve">4255 \لو قال: بعتك هذا السمن بظرفه كلّ رطل بدرهم\ 349</w:t>
      </w:r>
    </w:p>
    <w:p>
      <w:pPr>
        <w:pStyle w:val="BookText"/>
      </w:pPr>
      <w:r>
        <w:rPr>
          <w:rFonts w:ascii="Amiri" w:hAnsi="Amiri" w:eastAsia="Amiri" w:cs="Amiri"/>
          <w:lang w:bidi="ar-SA"/>
          <w:color w:val="111111"/>
          <w:sz w:val="28"/>
          <w:szCs w:val="28"/>
          <w:rtl/>
        </w:rPr>
        <w:t xml:space="preserve">4256 \حكم ما لو باعه بصاع مجهول\ 349</w:t>
      </w:r>
    </w:p>
    <w:p>
      <w:pPr>
        <w:pStyle w:val="BookText"/>
      </w:pPr>
      <w:r>
        <w:rPr>
          <w:rFonts w:ascii="Amiri" w:hAnsi="Amiri" w:eastAsia="Amiri" w:cs="Amiri"/>
          <w:lang w:bidi="ar-SA"/>
          <w:color w:val="111111"/>
          <w:sz w:val="28"/>
          <w:szCs w:val="28"/>
          <w:rtl/>
        </w:rPr>
        <w:t xml:space="preserve">4257 \لو لم يعيّن أو باعه بحكم المشتري\ 349</w:t>
      </w:r>
    </w:p>
    <w:p>
      <w:pPr>
        <w:pStyle w:val="BookText"/>
      </w:pPr>
      <w:r>
        <w:rPr>
          <w:rFonts w:ascii="Amiri" w:hAnsi="Amiri" w:eastAsia="Amiri" w:cs="Amiri"/>
          <w:lang w:bidi="ar-SA"/>
          <w:color w:val="111111"/>
          <w:sz w:val="28"/>
          <w:szCs w:val="28"/>
          <w:rtl/>
        </w:rPr>
        <w:t xml:space="preserve">4258 \لو زادت القيمة بالحدث\ 349</w:t>
      </w:r>
    </w:p>
    <w:p>
      <w:pPr>
        <w:pStyle w:val="BookText"/>
      </w:pPr>
      <w:r>
        <w:rPr>
          <w:rFonts w:ascii="Amiri" w:hAnsi="Amiri" w:eastAsia="Amiri" w:cs="Amiri"/>
          <w:lang w:bidi="ar-SA"/>
          <w:color w:val="111111"/>
          <w:sz w:val="28"/>
          <w:szCs w:val="28"/>
          <w:rtl/>
        </w:rPr>
        <w:t xml:space="preserve">4259 \لو باعه بحكم البائع\ 349</w:t>
      </w:r>
    </w:p>
    <w:p>
      <w:pPr>
        <w:pStyle w:val="BookText"/>
      </w:pPr>
      <w:r>
        <w:rPr>
          <w:rFonts w:ascii="Amiri" w:hAnsi="Amiri" w:eastAsia="Amiri" w:cs="Amiri"/>
          <w:lang w:bidi="ar-SA"/>
          <w:color w:val="111111"/>
          <w:sz w:val="28"/>
          <w:szCs w:val="28"/>
          <w:rtl/>
        </w:rPr>
        <w:t xml:space="preserve">4260 \لا بدّ من اختبار ذي الطعم أو الرائحة بالذوق أو الشمّ... \ 350</w:t>
      </w:r>
    </w:p>
    <w:p>
      <w:pPr>
        <w:pStyle w:val="BookText"/>
      </w:pPr>
      <w:r>
        <w:rPr>
          <w:rFonts w:ascii="Amiri" w:hAnsi="Amiri" w:eastAsia="Amiri" w:cs="Amiri"/>
          <w:lang w:bidi="ar-SA"/>
          <w:color w:val="111111"/>
          <w:sz w:val="28"/>
          <w:szCs w:val="28"/>
          <w:rtl/>
        </w:rPr>
        <w:t xml:space="preserve">4261 \لو كان المبيع يؤدّي اختباره إلى فساده\ 350</w:t>
      </w:r>
    </w:p>
    <w:p>
      <w:pPr>
        <w:pStyle w:val="BookText"/>
      </w:pPr>
      <w:r>
        <w:rPr>
          <w:rFonts w:ascii="Amiri" w:hAnsi="Amiri" w:eastAsia="Amiri" w:cs="Amiri"/>
          <w:lang w:bidi="ar-SA"/>
          <w:color w:val="111111"/>
          <w:sz w:val="28"/>
          <w:szCs w:val="28"/>
          <w:rtl/>
        </w:rPr>
        <w:t xml:space="preserve">4262 \لو لم تكن لمكسور المبيع قيمة كالبيض\ 350</w:t>
      </w:r>
    </w:p>
    <w:p>
      <w:pPr>
        <w:pStyle w:val="BookText"/>
      </w:pPr>
      <w:r>
        <w:rPr>
          <w:rFonts w:ascii="Amiri" w:hAnsi="Amiri" w:eastAsia="Amiri" w:cs="Amiri"/>
          <w:lang w:bidi="ar-SA"/>
          <w:color w:val="111111"/>
          <w:sz w:val="28"/>
          <w:szCs w:val="28"/>
          <w:rtl/>
        </w:rPr>
        <w:t xml:space="preserve">4263 \جواز بيع الأعمى و شرائه\ 350</w:t>
      </w:r>
    </w:p>
    <w:p>
      <w:pPr>
        <w:pStyle w:val="BookText"/>
      </w:pPr>
      <w:r>
        <w:rPr>
          <w:rFonts w:ascii="Amiri" w:hAnsi="Amiri" w:eastAsia="Amiri" w:cs="Amiri"/>
          <w:lang w:bidi="ar-SA"/>
          <w:color w:val="111111"/>
          <w:sz w:val="28"/>
          <w:szCs w:val="28"/>
          <w:rtl/>
        </w:rPr>
        <w:t xml:space="preserve">4264 \لو باع ثوبا بمائة ذهبا و فضّة\ 350</w:t>
      </w:r>
    </w:p>
    <w:p>
      <w:pPr>
        <w:pStyle w:val="BookText"/>
      </w:pPr>
      <w:r>
        <w:rPr>
          <w:rFonts w:ascii="Amiri" w:hAnsi="Amiri" w:eastAsia="Amiri" w:cs="Amiri"/>
          <w:lang w:bidi="ar-SA"/>
          <w:color w:val="111111"/>
          <w:sz w:val="28"/>
          <w:szCs w:val="28"/>
          <w:rtl/>
        </w:rPr>
        <w:t xml:space="preserve">4265 \لو باع ما يجوز بيعه و ما لا يجوز\ 350</w:t>
      </w:r>
    </w:p>
    <w:p>
      <w:pPr>
        <w:pStyle w:val="BookText"/>
      </w:pPr>
      <w:r>
        <w:rPr>
          <w:rFonts w:ascii="Amiri" w:hAnsi="Amiri" w:eastAsia="Amiri" w:cs="Amiri"/>
          <w:lang w:bidi="ar-SA"/>
          <w:color w:val="111111"/>
          <w:sz w:val="28"/>
          <w:szCs w:val="28"/>
          <w:rtl/>
        </w:rPr>
        <w:t xml:space="preserve">4266 \لو اشترى جملة فتلف البعض قبل القبض\ 351</w:t>
      </w:r>
    </w:p>
    <w:p>
      <w:pPr>
        <w:pStyle w:val="BookText"/>
      </w:pPr>
      <w:r>
        <w:rPr>
          <w:rFonts w:ascii="Amiri" w:hAnsi="Amiri" w:eastAsia="Amiri" w:cs="Amiri"/>
          <w:lang w:bidi="ar-SA"/>
          <w:color w:val="111111"/>
          <w:sz w:val="28"/>
          <w:szCs w:val="28"/>
          <w:rtl/>
        </w:rPr>
        <w:t xml:space="preserve">4267 \عدم ثبوت الخيار للمشتري لو علم بتفريق الصفقة قبل البيع\ 351</w:t>
      </w:r>
    </w:p>
    <w:p>
      <w:pPr>
        <w:pStyle w:val="BookText"/>
      </w:pPr>
      <w:r>
        <w:rPr>
          <w:rFonts w:ascii="Amiri" w:hAnsi="Amiri" w:eastAsia="Amiri" w:cs="Amiri"/>
          <w:lang w:bidi="ar-SA"/>
          <w:color w:val="111111"/>
          <w:sz w:val="28"/>
          <w:szCs w:val="28"/>
          <w:rtl/>
        </w:rPr>
        <w:t xml:space="preserve">4268 \ما هو المراد من بيع الرقم و حكمه؟ \ 351</w:t>
      </w:r>
    </w:p>
    <w:p>
      <w:pPr>
        <w:pStyle w:val="BookText"/>
      </w:pPr>
      <w:r>
        <w:rPr>
          <w:rFonts w:ascii="Amiri" w:hAnsi="Amiri" w:eastAsia="Amiri" w:cs="Amiri"/>
          <w:lang w:bidi="ar-SA"/>
          <w:color w:val="111111"/>
          <w:sz w:val="28"/>
          <w:szCs w:val="28"/>
          <w:rtl/>
        </w:rPr>
        <w:t xml:space="preserve">4269 \لو باعه عبدا من عبدين أو ثلاثة\ 351</w:t>
      </w:r>
    </w:p>
    <w:p>
      <w:pPr>
        <w:pStyle w:val="BookText"/>
      </w:pPr>
      <w:r>
        <w:rPr>
          <w:rFonts w:ascii="Amiri" w:hAnsi="Amiri" w:eastAsia="Amiri" w:cs="Amiri"/>
          <w:lang w:bidi="ar-SA"/>
          <w:color w:val="111111"/>
          <w:sz w:val="28"/>
          <w:szCs w:val="28"/>
          <w:rtl/>
        </w:rPr>
        <w:t xml:space="preserve">4270 \جواز إعطاء البقر و الغنم بالضريبة مدّة من الزمان بشيء من الدراهم... \ 351</w:t>
      </w:r>
    </w:p>
    <w:p>
      <w:pPr>
        <w:pStyle w:val="BookText"/>
      </w:pPr>
      <w:r>
        <w:rPr>
          <w:rFonts w:ascii="Amiri" w:hAnsi="Amiri" w:eastAsia="Amiri" w:cs="Amiri"/>
          <w:lang w:bidi="ar-SA"/>
          <w:color w:val="111111"/>
          <w:sz w:val="28"/>
          <w:szCs w:val="28"/>
          <w:rtl/>
        </w:rPr>
        <w:t xml:space="preserve">4271 \هل يجوز شراء تبن البيدر؟ \ 352</w:t>
      </w:r>
    </w:p>
    <w:p>
      <w:pPr>
        <w:pStyle w:val="BookText"/>
      </w:pPr>
      <w:r>
        <w:rPr>
          <w:rFonts w:ascii="Amiri" w:hAnsi="Amiri" w:eastAsia="Amiri" w:cs="Amiri"/>
          <w:lang w:bidi="ar-SA"/>
          <w:color w:val="111111"/>
          <w:sz w:val="28"/>
          <w:szCs w:val="28"/>
          <w:rtl/>
        </w:rPr>
        <w:t xml:space="preserve">4272 \حكم ما لو اشترى أطنانا من القصب و هلكت قبل القبض\ 352</w:t>
      </w:r>
    </w:p>
    <w:p>
      <w:pPr>
        <w:pStyle w:val="BookText"/>
      </w:pPr>
      <w:r>
        <w:rPr>
          <w:rFonts w:ascii="Amiri" w:hAnsi="Amiri" w:eastAsia="Amiri" w:cs="Amiri"/>
          <w:lang w:bidi="ar-SA"/>
          <w:color w:val="111111"/>
          <w:sz w:val="28"/>
          <w:szCs w:val="28"/>
          <w:rtl/>
        </w:rPr>
        <w:t xml:space="preserve">4273 \حكم من وجد عنده سرقة\ 352</w:t>
      </w:r>
    </w:p>
    <w:p>
      <w:pPr>
        <w:pStyle w:val="BookText"/>
      </w:pPr>
      <w:r>
        <w:rPr>
          <w:rFonts w:ascii="Amiri" w:hAnsi="Amiri" w:eastAsia="Amiri" w:cs="Amiri"/>
          <w:lang w:bidi="ar-SA"/>
          <w:color w:val="111111"/>
          <w:sz w:val="28"/>
          <w:szCs w:val="28"/>
          <w:rtl/>
        </w:rPr>
        <w:t xml:space="preserve">4274 \عدم جواز الشراء من الظالم ما يعلمه ظلما بعينه... \ 352</w:t>
      </w:r>
    </w:p>
    <w:p>
      <w:pPr>
        <w:pStyle w:val="BookText"/>
      </w:pPr>
      <w:r>
        <w:rPr>
          <w:rFonts w:ascii="Amiri" w:hAnsi="Amiri" w:eastAsia="Amiri" w:cs="Amiri"/>
          <w:lang w:bidi="ar-SA"/>
          <w:color w:val="111111"/>
          <w:sz w:val="28"/>
          <w:szCs w:val="28"/>
          <w:rtl/>
        </w:rPr>
        <w:t xml:space="preserve">4275 \جواز بيع عظام الفيل و اتّخاذ الأمشاط منها\ 352</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427 \جواز بيع ولد الزنا و شرائه إذا كان مملوكا\ 353</w:t>
      </w:r>
    </w:p>
    <w:p>
      <w:pPr>
        <w:pStyle w:val="BookText"/>
      </w:pPr>
      <w:r>
        <w:rPr>
          <w:rFonts w:ascii="Amiri" w:hAnsi="Amiri" w:eastAsia="Amiri" w:cs="Amiri"/>
          <w:lang w:bidi="ar-SA"/>
          <w:color w:val="111111"/>
          <w:sz w:val="28"/>
          <w:szCs w:val="28"/>
          <w:rtl/>
        </w:rPr>
        <w:t xml:space="preserve">4277 \حكم من غصب مالا و اشترى به جارية\ 353</w:t>
      </w:r>
    </w:p>
    <w:p>
      <w:pPr>
        <w:pStyle w:val="BookText"/>
      </w:pPr>
      <w:r>
        <w:rPr>
          <w:rFonts w:ascii="Amiri" w:hAnsi="Amiri" w:eastAsia="Amiri" w:cs="Amiri"/>
          <w:lang w:bidi="ar-SA"/>
          <w:color w:val="111111"/>
          <w:sz w:val="28"/>
          <w:szCs w:val="28"/>
          <w:rtl/>
        </w:rPr>
        <w:t xml:space="preserve">4278 \لو حجّ بالمال المغصوب من غير سبق وجوب\ 353</w:t>
      </w:r>
    </w:p>
    <w:p>
      <w:pPr>
        <w:pStyle w:val="BookText"/>
      </w:pPr>
      <w:r>
        <w:rPr>
          <w:rFonts w:ascii="Amiri" w:hAnsi="Amiri" w:eastAsia="Amiri" w:cs="Amiri"/>
          <w:lang w:bidi="ar-SA"/>
          <w:color w:val="111111"/>
          <w:sz w:val="28"/>
          <w:szCs w:val="28"/>
          <w:rtl/>
        </w:rPr>
        <w:t xml:space="preserve">4279 \حكم بيع المكره\ 353</w:t>
      </w:r>
    </w:p>
    <w:p>
      <w:pPr>
        <w:pStyle w:val="BookText"/>
      </w:pPr>
      <w:r>
        <w:rPr>
          <w:rFonts w:ascii="Amiri" w:hAnsi="Amiri" w:eastAsia="Amiri" w:cs="Amiri"/>
          <w:lang w:bidi="ar-SA"/>
          <w:color w:val="111111"/>
          <w:sz w:val="28"/>
          <w:szCs w:val="28"/>
          <w:rtl/>
        </w:rPr>
        <w:t xml:space="preserve">في الشروط المذكورة في العقد\ 353</w:t>
      </w:r>
    </w:p>
    <w:p>
      <w:pPr>
        <w:pStyle w:val="BookText"/>
      </w:pPr>
      <w:r>
        <w:rPr>
          <w:rFonts w:ascii="Amiri" w:hAnsi="Amiri" w:eastAsia="Amiri" w:cs="Amiri"/>
          <w:lang w:bidi="ar-SA"/>
          <w:color w:val="111111"/>
          <w:sz w:val="28"/>
          <w:szCs w:val="28"/>
          <w:rtl/>
        </w:rPr>
        <w:t xml:space="preserve">4280 \حكم ما لو ضم في البيع شرطا سائغا\ 353</w:t>
      </w:r>
    </w:p>
    <w:p>
      <w:pPr>
        <w:pStyle w:val="BookText"/>
      </w:pPr>
      <w:r>
        <w:rPr>
          <w:rFonts w:ascii="Amiri" w:hAnsi="Amiri" w:eastAsia="Amiri" w:cs="Amiri"/>
          <w:lang w:bidi="ar-SA"/>
          <w:color w:val="111111"/>
          <w:sz w:val="28"/>
          <w:szCs w:val="28"/>
          <w:rtl/>
        </w:rPr>
        <w:t xml:space="preserve">4281 \حكم الشرط إن اقتضاه العقد كالتسليم و خيار المجلس\ 354</w:t>
      </w:r>
    </w:p>
    <w:p>
      <w:pPr>
        <w:pStyle w:val="BookText"/>
      </w:pPr>
      <w:r>
        <w:rPr>
          <w:rFonts w:ascii="Amiri" w:hAnsi="Amiri" w:eastAsia="Amiri" w:cs="Amiri"/>
          <w:lang w:bidi="ar-SA"/>
          <w:color w:val="111111"/>
          <w:sz w:val="28"/>
          <w:szCs w:val="28"/>
          <w:rtl/>
        </w:rPr>
        <w:t xml:space="preserve">4282 \حكم الشرط إن لم يكن من مقتضى العقد... \ 354</w:t>
      </w:r>
    </w:p>
    <w:p>
      <w:pPr>
        <w:pStyle w:val="BookText"/>
      </w:pPr>
      <w:r>
        <w:rPr>
          <w:rFonts w:ascii="Amiri" w:hAnsi="Amiri" w:eastAsia="Amiri" w:cs="Amiri"/>
          <w:lang w:bidi="ar-SA"/>
          <w:color w:val="111111"/>
          <w:sz w:val="28"/>
          <w:szCs w:val="28"/>
          <w:rtl/>
        </w:rPr>
        <w:t xml:space="preserve">4283 \حكم الشرط إن اقتضى ما ينافي العقد\ 354</w:t>
      </w:r>
    </w:p>
    <w:p>
      <w:pPr>
        <w:pStyle w:val="BookText"/>
      </w:pPr>
      <w:r>
        <w:rPr>
          <w:rFonts w:ascii="Amiri" w:hAnsi="Amiri" w:eastAsia="Amiri" w:cs="Amiri"/>
          <w:lang w:bidi="ar-SA"/>
          <w:color w:val="111111"/>
          <w:sz w:val="28"/>
          <w:szCs w:val="28"/>
          <w:rtl/>
        </w:rPr>
        <w:t xml:space="preserve">4284 \لو قال: بع عبدك من فلان على أنّ عليّ خمسمائة فباعه\ 354</w:t>
      </w:r>
    </w:p>
    <w:p>
      <w:pPr>
        <w:pStyle w:val="BookText"/>
      </w:pPr>
      <w:r>
        <w:rPr>
          <w:rFonts w:ascii="Amiri" w:hAnsi="Amiri" w:eastAsia="Amiri" w:cs="Amiri"/>
          <w:lang w:bidi="ar-SA"/>
          <w:color w:val="111111"/>
          <w:sz w:val="28"/>
          <w:szCs w:val="28"/>
          <w:rtl/>
        </w:rPr>
        <w:t xml:space="preserve">4285 \لو قال: بع عبدك منه بألف على أنّ على فلان خمسمائة\ 354</w:t>
      </w:r>
    </w:p>
    <w:p>
      <w:pPr>
        <w:pStyle w:val="BookText"/>
      </w:pPr>
      <w:r>
        <w:rPr>
          <w:rFonts w:ascii="Amiri" w:hAnsi="Amiri" w:eastAsia="Amiri" w:cs="Amiri"/>
          <w:lang w:bidi="ar-SA"/>
          <w:color w:val="111111"/>
          <w:sz w:val="28"/>
          <w:szCs w:val="28"/>
          <w:rtl/>
        </w:rPr>
        <w:t xml:space="preserve">4286 \حكم بيع العربون\ 355</w:t>
      </w:r>
    </w:p>
    <w:p>
      <w:pPr>
        <w:pStyle w:val="BookText"/>
      </w:pPr>
      <w:r>
        <w:rPr>
          <w:rFonts w:ascii="Amiri" w:hAnsi="Amiri" w:eastAsia="Amiri" w:cs="Amiri"/>
          <w:lang w:bidi="ar-SA"/>
          <w:color w:val="111111"/>
          <w:sz w:val="28"/>
          <w:szCs w:val="28"/>
          <w:rtl/>
        </w:rPr>
        <w:t xml:space="preserve">4287 \ما هو المراد من بيع العربون؟ \ 355</w:t>
      </w:r>
    </w:p>
    <w:p>
      <w:pPr>
        <w:pStyle w:val="BookText"/>
      </w:pPr>
      <w:r>
        <w:rPr>
          <w:rFonts w:ascii="IRNazanin" w:hAnsi="IRNazanin" w:eastAsia="IRNazanin" w:cs="IRNazanin"/>
          <w:lang w:bidi="fa-IR"/>
          <w:color w:val="111111"/>
          <w:sz w:val="28"/>
          <w:szCs w:val="28"/>
          <w:rtl/>
        </w:rPr>
        <w:t xml:space="preserve">4288 \لو شرط البائع عتق العبد\ 355</w:t>
      </w:r>
    </w:p>
    <w:p>
      <w:pPr>
        <w:pStyle w:val="BookText"/>
      </w:pPr>
      <w:r>
        <w:rPr>
          <w:rFonts w:ascii="IRNazanin" w:hAnsi="IRNazanin" w:eastAsia="IRNazanin" w:cs="IRNazanin"/>
          <w:lang w:bidi="fa-IR"/>
          <w:color w:val="111111"/>
          <w:sz w:val="28"/>
          <w:szCs w:val="28"/>
          <w:rtl/>
        </w:rPr>
        <w:t xml:space="preserve">4289 \لو مات العبد قبل عتقه\ 355</w:t>
      </w:r>
    </w:p>
    <w:p>
      <w:pPr>
        <w:pStyle w:val="BookText"/>
      </w:pPr>
      <w:r>
        <w:rPr>
          <w:rFonts w:ascii="Amiri" w:hAnsi="Amiri" w:eastAsia="Amiri" w:cs="Amiri"/>
          <w:lang w:bidi="ar-SA"/>
          <w:color w:val="111111"/>
          <w:sz w:val="28"/>
          <w:szCs w:val="28"/>
          <w:rtl/>
        </w:rPr>
        <w:t xml:space="preserve">4290 \حكم ما لو شرط البائع الولاء\ 355</w:t>
      </w:r>
    </w:p>
    <w:p>
      <w:pPr>
        <w:pStyle w:val="BookText"/>
      </w:pPr>
      <w:r>
        <w:rPr>
          <w:rFonts w:ascii="IRNazanin" w:hAnsi="IRNazanin" w:eastAsia="IRNazanin" w:cs="IRNazanin"/>
          <w:lang w:bidi="fa-IR"/>
          <w:color w:val="111111"/>
          <w:sz w:val="28"/>
          <w:szCs w:val="28"/>
          <w:rtl/>
        </w:rPr>
        <w:t xml:space="preserve">4291 \لو اشتراه بشرط العتق ثمّ باعه بشرط العتق\ 355</w:t>
      </w:r>
    </w:p>
    <w:p>
      <w:pPr>
        <w:pStyle w:val="BookText"/>
      </w:pPr>
      <w:r>
        <w:rPr>
          <w:rFonts w:ascii="Amiri" w:hAnsi="Amiri" w:eastAsia="Amiri" w:cs="Amiri"/>
          <w:lang w:bidi="ar-SA"/>
          <w:color w:val="111111"/>
          <w:sz w:val="28"/>
          <w:szCs w:val="28"/>
          <w:rtl/>
        </w:rPr>
        <w:t xml:space="preserve">4292 \لو اشترى الجارية بشرط العتق فأحبلها\ 355</w:t>
      </w:r>
    </w:p>
    <w:p>
      <w:pPr>
        <w:pStyle w:val="BookText"/>
      </w:pPr>
      <w:r>
        <w:rPr>
          <w:rFonts w:ascii="Amiri" w:hAnsi="Amiri" w:eastAsia="Amiri" w:cs="Amiri"/>
          <w:lang w:bidi="ar-SA"/>
          <w:color w:val="111111"/>
          <w:sz w:val="28"/>
          <w:szCs w:val="28"/>
          <w:rtl/>
        </w:rPr>
        <w:t xml:space="preserve">4293 \لو باعه دارا بشرط أن يقفها\ 355</w:t>
      </w:r>
    </w:p>
    <w:p>
      <w:pPr>
        <w:pStyle w:val="BookText"/>
      </w:pPr>
      <w:r>
        <w:rPr>
          <w:rFonts w:ascii="Amiri" w:hAnsi="Amiri" w:eastAsia="Amiri" w:cs="Amiri"/>
          <w:lang w:bidi="ar-SA"/>
          <w:color w:val="111111"/>
          <w:sz w:val="28"/>
          <w:szCs w:val="28"/>
          <w:rtl/>
        </w:rPr>
        <w:t xml:space="preserve">4294 \لو جمع بين عقدين مختلفي الحكم بعوض واحد\ 356</w:t>
      </w:r>
    </w:p>
    <w:p>
      <w:pPr>
        <w:pStyle w:val="BookText"/>
      </w:pPr>
      <w:r>
        <w:rPr>
          <w:rFonts w:ascii="Amiri" w:hAnsi="Amiri" w:eastAsia="Amiri" w:cs="Amiri"/>
          <w:lang w:bidi="ar-SA"/>
          <w:color w:val="111111"/>
          <w:sz w:val="28"/>
          <w:szCs w:val="28"/>
          <w:rtl/>
        </w:rPr>
        <w:t xml:space="preserve">4295 \لو باعه زرعا أو ثمرة\ 356</w:t>
      </w:r>
    </w:p>
    <w:p>
      <w:pPr>
        <w:pStyle w:val="BookText"/>
      </w:pPr>
      <w:r>
        <w:rPr>
          <w:rFonts w:ascii="Amiri" w:hAnsi="Amiri" w:eastAsia="Amiri" w:cs="Amiri"/>
          <w:lang w:bidi="ar-SA"/>
          <w:color w:val="111111"/>
          <w:sz w:val="28"/>
          <w:szCs w:val="28"/>
          <w:rtl/>
        </w:rPr>
        <w:t xml:space="preserve">4296 \حكم ما لو شرط منفعة البائع\ 356</w:t>
      </w:r>
    </w:p>
    <w:p>
      <w:pPr>
        <w:pStyle w:val="BookText"/>
      </w:pPr>
      <w:r>
        <w:rPr>
          <w:rFonts w:ascii="Amiri" w:hAnsi="Amiri" w:eastAsia="Amiri" w:cs="Amiri"/>
          <w:lang w:bidi="ar-SA"/>
          <w:color w:val="111111"/>
          <w:sz w:val="28"/>
          <w:szCs w:val="28"/>
          <w:rtl/>
        </w:rPr>
        <w:t xml:space="preserve">4297 \جواز اشتراط البائع نفع المبيع مدّة معلومة\ 356</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429 \لو باع أمة و استثنى وطأها مدّة\ 356</w:t>
      </w:r>
    </w:p>
    <w:p>
      <w:pPr>
        <w:pStyle w:val="BookText"/>
      </w:pPr>
      <w:r>
        <w:rPr>
          <w:rFonts w:ascii="Amiri" w:hAnsi="Amiri" w:eastAsia="Amiri" w:cs="Amiri"/>
          <w:lang w:bidi="ar-SA"/>
          <w:color w:val="111111"/>
          <w:sz w:val="28"/>
          <w:szCs w:val="28"/>
          <w:rtl/>
        </w:rPr>
        <w:t xml:space="preserve">4299 \حكم ما لو باع ما اشتراه بشرط المنفعة\ 356</w:t>
      </w:r>
    </w:p>
    <w:p>
      <w:pPr>
        <w:pStyle w:val="BookText"/>
      </w:pPr>
      <w:r>
        <w:rPr>
          <w:rFonts w:ascii="Amiri" w:hAnsi="Amiri" w:eastAsia="Amiri" w:cs="Amiri"/>
          <w:lang w:bidi="ar-SA"/>
          <w:color w:val="111111"/>
          <w:sz w:val="28"/>
          <w:szCs w:val="28"/>
          <w:rtl/>
        </w:rPr>
        <w:t xml:space="preserve">4300 \لو أراد المشتري تفويض البائع عن المنفعة المشترطة\ 356</w:t>
      </w:r>
    </w:p>
    <w:p>
      <w:pPr>
        <w:pStyle w:val="BookText"/>
      </w:pPr>
      <w:r>
        <w:rPr>
          <w:rFonts w:ascii="Amiri" w:hAnsi="Amiri" w:eastAsia="Amiri" w:cs="Amiri"/>
          <w:lang w:bidi="ar-SA"/>
          <w:color w:val="111111"/>
          <w:sz w:val="28"/>
          <w:szCs w:val="28"/>
          <w:rtl/>
        </w:rPr>
        <w:t xml:space="preserve">4301 \لو أراد البائع إعارة العين أو إجارتها لمن يقوم مقامه\ 356</w:t>
      </w:r>
    </w:p>
    <w:p>
      <w:pPr>
        <w:pStyle w:val="BookText"/>
      </w:pPr>
      <w:r>
        <w:rPr>
          <w:rFonts w:ascii="Amiri" w:hAnsi="Amiri" w:eastAsia="Amiri" w:cs="Amiri"/>
          <w:lang w:bidi="ar-SA"/>
          <w:color w:val="111111"/>
          <w:sz w:val="28"/>
          <w:szCs w:val="28"/>
          <w:rtl/>
        </w:rPr>
        <w:t xml:space="preserve">4302 \لو قال: بعتك هذه الدار و أجرتكها شهرا بكذا\ 357</w:t>
      </w:r>
    </w:p>
    <w:p>
      <w:pPr>
        <w:pStyle w:val="BookText"/>
      </w:pPr>
      <w:r>
        <w:rPr>
          <w:rFonts w:ascii="Amiri" w:hAnsi="Amiri" w:eastAsia="Amiri" w:cs="Amiri"/>
          <w:lang w:bidi="ar-SA"/>
          <w:color w:val="111111"/>
          <w:sz w:val="28"/>
          <w:szCs w:val="28"/>
          <w:rtl/>
        </w:rPr>
        <w:t xml:space="preserve">4303 \لو شرط في العقد إن هو باعه فالبائع أحقّ به بالثمن\ 357</w:t>
      </w:r>
    </w:p>
    <w:p>
      <w:pPr>
        <w:pStyle w:val="BookText"/>
      </w:pPr>
      <w:r>
        <w:rPr>
          <w:rFonts w:ascii="Amiri" w:hAnsi="Amiri" w:eastAsia="Amiri" w:cs="Amiri"/>
          <w:lang w:bidi="ar-SA"/>
          <w:color w:val="111111"/>
          <w:sz w:val="28"/>
          <w:szCs w:val="28"/>
          <w:rtl/>
        </w:rPr>
        <w:t xml:space="preserve">4304 \لو اشترى جارية بشرط أن لا خسارة عليه إذا باعها... \ 357</w:t>
      </w:r>
    </w:p>
    <w:p>
      <w:pPr>
        <w:pStyle w:val="BookText"/>
      </w:pPr>
      <w:r>
        <w:rPr>
          <w:rFonts w:ascii="Amiri" w:hAnsi="Amiri" w:eastAsia="Amiri" w:cs="Amiri"/>
          <w:lang w:bidi="ar-SA"/>
          <w:color w:val="111111"/>
          <w:sz w:val="28"/>
          <w:szCs w:val="28"/>
          <w:rtl/>
        </w:rPr>
        <w:t xml:space="preserve">4305 \لو باعه بشرط الرهن أو الضمين\ 357</w:t>
      </w:r>
    </w:p>
    <w:p>
      <w:pPr>
        <w:pStyle w:val="BookText"/>
      </w:pPr>
      <w:r>
        <w:rPr>
          <w:rFonts w:ascii="Amiri" w:hAnsi="Amiri" w:eastAsia="Amiri" w:cs="Amiri"/>
          <w:lang w:bidi="ar-SA"/>
          <w:color w:val="111111"/>
          <w:sz w:val="28"/>
          <w:szCs w:val="28"/>
          <w:rtl/>
        </w:rPr>
        <w:t xml:space="preserve">4306 \لو دفع غير الرهن أو غير الضمين\ 357</w:t>
      </w:r>
    </w:p>
    <w:p>
      <w:pPr>
        <w:pStyle w:val="BookText"/>
      </w:pPr>
      <w:r>
        <w:rPr>
          <w:rFonts w:ascii="IRNazanin" w:hAnsi="IRNazanin" w:eastAsia="IRNazanin" w:cs="IRNazanin"/>
          <w:lang w:bidi="fa-IR"/>
          <w:color w:val="111111"/>
          <w:sz w:val="28"/>
          <w:szCs w:val="28"/>
          <w:rtl/>
        </w:rPr>
        <w:t xml:space="preserve">4307 \لو شرط رهنا فاسدا\ 357</w:t>
      </w:r>
    </w:p>
    <w:p>
      <w:pPr>
        <w:pStyle w:val="BookText"/>
      </w:pPr>
      <w:r>
        <w:rPr>
          <w:rFonts w:ascii="Amiri" w:hAnsi="Amiri" w:eastAsia="Amiri" w:cs="Amiri"/>
          <w:lang w:bidi="ar-SA"/>
          <w:color w:val="111111"/>
          <w:sz w:val="28"/>
          <w:szCs w:val="28"/>
          <w:rtl/>
        </w:rPr>
        <w:t xml:space="preserve">4308 \لو شرط رهنا معيّنا فعاب قبل القبض\ 357</w:t>
      </w:r>
    </w:p>
    <w:p>
      <w:pPr>
        <w:pStyle w:val="BookText"/>
      </w:pPr>
      <w:r>
        <w:rPr>
          <w:rFonts w:ascii="Amiri" w:hAnsi="Amiri" w:eastAsia="Amiri" w:cs="Amiri"/>
          <w:lang w:bidi="ar-SA"/>
          <w:color w:val="111111"/>
          <w:sz w:val="28"/>
          <w:szCs w:val="28"/>
          <w:rtl/>
        </w:rPr>
        <w:t xml:space="preserve">4309 \لو اختلفا في زمن حدوث العيب\ 357</w:t>
      </w:r>
    </w:p>
    <w:p>
      <w:pPr>
        <w:pStyle w:val="BookText"/>
      </w:pPr>
      <w:r>
        <w:rPr>
          <w:rFonts w:ascii="IRNazanin" w:hAnsi="IRNazanin" w:eastAsia="IRNazanin" w:cs="IRNazanin"/>
          <w:lang w:bidi="fa-IR"/>
          <w:color w:val="111111"/>
          <w:sz w:val="28"/>
          <w:szCs w:val="28"/>
          <w:rtl/>
        </w:rPr>
        <w:t xml:space="preserve">4310 \لو قال الراهن: تلف بعد القبض و المرتهن قبله\ 358</w:t>
      </w:r>
    </w:p>
    <w:p>
      <w:pPr>
        <w:pStyle w:val="BookText"/>
      </w:pPr>
      <w:r>
        <w:rPr>
          <w:rFonts w:ascii="Amiri" w:hAnsi="Amiri" w:eastAsia="Amiri" w:cs="Amiri"/>
          <w:lang w:bidi="ar-SA"/>
          <w:color w:val="111111"/>
          <w:sz w:val="28"/>
          <w:szCs w:val="28"/>
          <w:rtl/>
        </w:rPr>
        <w:t xml:space="preserve">4311 \لو اختلف الراهن و المرتهن في زمن انقلاب العصير الرهن خمرا\ 358</w:t>
      </w:r>
    </w:p>
    <w:p>
      <w:pPr>
        <w:pStyle w:val="BookText"/>
      </w:pPr>
      <w:r>
        <w:rPr>
          <w:rFonts w:ascii="Amiri" w:hAnsi="Amiri" w:eastAsia="Amiri" w:cs="Amiri"/>
          <w:lang w:bidi="ar-SA"/>
          <w:color w:val="111111"/>
          <w:sz w:val="28"/>
          <w:szCs w:val="28"/>
          <w:rtl/>
        </w:rPr>
        <w:t xml:space="preserve">4312 \لو وجد بالرهن عيبا بعد أن حدث عنده عيب آخر\ 358</w:t>
      </w:r>
    </w:p>
    <w:p>
      <w:pPr>
        <w:pStyle w:val="BookText"/>
      </w:pPr>
      <w:r>
        <w:rPr>
          <w:rFonts w:ascii="Amiri" w:hAnsi="Amiri" w:eastAsia="Amiri" w:cs="Amiri"/>
          <w:lang w:bidi="ar-SA"/>
          <w:color w:val="111111"/>
          <w:sz w:val="28"/>
          <w:szCs w:val="28"/>
          <w:rtl/>
        </w:rPr>
        <w:t xml:space="preserve">4313 \لو هلك في يد المرتهن ثمّ علم أنّه كان معيبا\ 358</w:t>
      </w:r>
    </w:p>
    <w:p>
      <w:pPr>
        <w:pStyle w:val="BookText"/>
      </w:pPr>
      <w:r>
        <w:rPr>
          <w:rFonts w:ascii="Amiri" w:hAnsi="Amiri" w:eastAsia="Amiri" w:cs="Amiri"/>
          <w:lang w:bidi="ar-SA"/>
          <w:color w:val="111111"/>
          <w:sz w:val="28"/>
          <w:szCs w:val="28"/>
          <w:rtl/>
        </w:rPr>
        <w:t xml:space="preserve">4314 \لو شرط استرهان المبيع على ثمنه\ 358</w:t>
      </w:r>
    </w:p>
    <w:p>
      <w:pPr>
        <w:pStyle w:val="BookText"/>
      </w:pPr>
      <w:r>
        <w:rPr>
          <w:rFonts w:ascii="Amiri" w:hAnsi="Amiri" w:eastAsia="Amiri" w:cs="Amiri"/>
          <w:lang w:bidi="ar-SA"/>
          <w:color w:val="111111"/>
          <w:sz w:val="28"/>
          <w:szCs w:val="28"/>
          <w:rtl/>
        </w:rPr>
        <w:t xml:space="preserve">4315 \لو شرط لا بيع بينهما إن لم ينقده في مدّة معلومة\ 358</w:t>
      </w:r>
    </w:p>
    <w:p>
      <w:pPr>
        <w:pStyle w:val="BookText"/>
      </w:pPr>
      <w:r>
        <w:rPr>
          <w:rFonts w:ascii="Amiri" w:hAnsi="Amiri" w:eastAsia="Amiri" w:cs="Amiri"/>
          <w:lang w:bidi="ar-SA"/>
          <w:color w:val="111111"/>
          <w:sz w:val="28"/>
          <w:szCs w:val="28"/>
          <w:rtl/>
        </w:rPr>
        <w:t xml:space="preserve">4316 \لو قال: بعنيه على أن أقضيك دينك منه\ 359</w:t>
      </w:r>
    </w:p>
    <w:p>
      <w:pPr>
        <w:pStyle w:val="BookText"/>
      </w:pPr>
      <w:r>
        <w:rPr>
          <w:rFonts w:ascii="Amiri" w:hAnsi="Amiri" w:eastAsia="Amiri" w:cs="Amiri"/>
          <w:lang w:bidi="ar-SA"/>
          <w:color w:val="111111"/>
          <w:sz w:val="28"/>
          <w:szCs w:val="28"/>
          <w:rtl/>
        </w:rPr>
        <w:t xml:space="preserve">4317 \لو باعه بشرط تأجيل الحالّ\ 359</w:t>
      </w:r>
    </w:p>
    <w:p>
      <w:pPr>
        <w:pStyle w:val="BookText"/>
      </w:pPr>
      <w:r>
        <w:rPr>
          <w:rFonts w:ascii="Amiri" w:hAnsi="Amiri" w:eastAsia="Amiri" w:cs="Amiri"/>
          <w:lang w:bidi="ar-SA"/>
          <w:color w:val="111111"/>
          <w:sz w:val="28"/>
          <w:szCs w:val="28"/>
          <w:rtl/>
        </w:rPr>
        <w:t xml:space="preserve">في أحكام البيع الفاسد\ 359</w:t>
      </w:r>
    </w:p>
    <w:p>
      <w:pPr>
        <w:pStyle w:val="BookText"/>
      </w:pPr>
      <w:r>
        <w:rPr>
          <w:rFonts w:ascii="Amiri" w:hAnsi="Amiri" w:eastAsia="Amiri" w:cs="Amiri"/>
          <w:lang w:bidi="ar-SA"/>
          <w:color w:val="111111"/>
          <w:sz w:val="28"/>
          <w:szCs w:val="28"/>
          <w:rtl/>
        </w:rPr>
        <w:t xml:space="preserve">4318 \البيع الفاسد من أصله لا يحصل به ملك\ 359</w:t>
      </w:r>
    </w:p>
    <w:p>
      <w:pPr>
        <w:pStyle w:val="BookText"/>
      </w:pPr>
      <w:r>
        <w:rPr>
          <w:rFonts w:ascii="Amiri" w:hAnsi="Amiri" w:eastAsia="Amiri" w:cs="Amiri"/>
          <w:lang w:bidi="ar-SA"/>
          <w:color w:val="111111"/>
          <w:sz w:val="28"/>
          <w:szCs w:val="28"/>
          <w:rtl/>
        </w:rPr>
        <w:t xml:space="preserve">4319 \لو كان المبيع أمة فوطئها المشتري\ 359</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432 \لو ضرب أجنبي بطنها فألقته ميّتا تامّا\ 360</w:t>
      </w:r>
    </w:p>
    <w:p>
      <w:pPr>
        <w:pStyle w:val="BookText"/>
      </w:pPr>
      <w:r>
        <w:rPr>
          <w:rFonts w:ascii="Amiri" w:hAnsi="Amiri" w:eastAsia="Amiri" w:cs="Amiri"/>
          <w:lang w:bidi="ar-SA"/>
          <w:color w:val="111111"/>
          <w:sz w:val="28"/>
          <w:szCs w:val="28"/>
          <w:rtl/>
        </w:rPr>
        <w:t xml:space="preserve">4321 \حكم ما لو أعتقه المشتري بالبيع الفاسد\ 360</w:t>
      </w:r>
    </w:p>
    <w:p>
      <w:pPr>
        <w:pStyle w:val="BookText"/>
      </w:pPr>
      <w:r>
        <w:rPr>
          <w:rFonts w:ascii="IRNazanin" w:hAnsi="IRNazanin" w:eastAsia="IRNazanin" w:cs="IRNazanin"/>
          <w:lang w:bidi="fa-IR"/>
          <w:color w:val="111111"/>
          <w:sz w:val="28"/>
          <w:szCs w:val="28"/>
          <w:rtl/>
        </w:rPr>
        <w:t xml:space="preserve">4322 \إذا تقابضا بالفاسد و أتلف البائع الثمن\ 361</w:t>
      </w:r>
    </w:p>
    <w:p>
      <w:pPr>
        <w:pStyle w:val="BookText"/>
      </w:pPr>
      <w:r>
        <w:rPr>
          <w:rFonts w:ascii="Amiri" w:hAnsi="Amiri" w:eastAsia="Amiri" w:cs="Amiri"/>
          <w:lang w:bidi="ar-SA"/>
          <w:color w:val="111111"/>
          <w:sz w:val="28"/>
          <w:szCs w:val="28"/>
          <w:rtl/>
        </w:rPr>
        <w:t xml:space="preserve">4323 \حكم الثمن المعيّن كالمثمن... \ 361</w:t>
      </w:r>
    </w:p>
    <w:p>
      <w:pPr>
        <w:pStyle w:val="BookText"/>
      </w:pPr>
      <w:r>
        <w:rPr>
          <w:rFonts w:ascii="Amiri" w:hAnsi="Amiri" w:eastAsia="Amiri" w:cs="Amiri"/>
          <w:lang w:bidi="ar-SA"/>
          <w:color w:val="111111"/>
          <w:sz w:val="28"/>
          <w:szCs w:val="28"/>
          <w:rtl/>
        </w:rPr>
        <w:t xml:space="preserve">4324 \حكم ما لو اشترى عبدا بمائة فقضاها عنه غيره\ 361</w:t>
      </w:r>
    </w:p>
    <w:p>
      <w:pPr>
        <w:pStyle w:val="BookText"/>
      </w:pPr>
      <w:r>
        <w:rPr>
          <w:rFonts w:ascii="Amiri" w:hAnsi="Amiri" w:eastAsia="Amiri" w:cs="Amiri"/>
          <w:lang w:bidi="ar-SA"/>
          <w:color w:val="111111"/>
          <w:sz w:val="28"/>
          <w:szCs w:val="28"/>
          <w:rtl/>
        </w:rPr>
        <w:t xml:space="preserve">4325 \لو قال العبد لغيره: ابتعني من سيّدي فاشتراه ثمّ بان العبد معتقا\ 361</w:t>
      </w:r>
    </w:p>
    <w:p>
      <w:pPr>
        <w:pStyle w:val="BookText"/>
      </w:pPr>
      <w:r>
        <w:rPr>
          <w:rFonts w:ascii="Amiri" w:hAnsi="Amiri" w:eastAsia="Amiri" w:cs="Amiri"/>
          <w:lang w:bidi="ar-SA"/>
          <w:color w:val="111111"/>
          <w:sz w:val="28"/>
          <w:szCs w:val="28"/>
          <w:rtl/>
        </w:rPr>
        <w:t xml:space="preserve">في اختلاف المتابعين\ 361</w:t>
      </w:r>
    </w:p>
    <w:p>
      <w:pPr>
        <w:pStyle w:val="BookText"/>
      </w:pPr>
      <w:r>
        <w:rPr>
          <w:rFonts w:ascii="Amiri" w:hAnsi="Amiri" w:eastAsia="Amiri" w:cs="Amiri"/>
          <w:lang w:bidi="ar-SA"/>
          <w:color w:val="111111"/>
          <w:sz w:val="28"/>
          <w:szCs w:val="28"/>
          <w:rtl/>
        </w:rPr>
        <w:t xml:space="preserve">4326 \حكم ما لو باعه بثمن و شرط نقدا\ 361</w:t>
      </w:r>
    </w:p>
    <w:p>
      <w:pPr>
        <w:pStyle w:val="BookText"/>
      </w:pPr>
      <w:r>
        <w:rPr>
          <w:rFonts w:ascii="Amiri" w:hAnsi="Amiri" w:eastAsia="Amiri" w:cs="Amiri"/>
          <w:lang w:bidi="ar-SA"/>
          <w:color w:val="111111"/>
          <w:sz w:val="28"/>
          <w:szCs w:val="28"/>
          <w:rtl/>
        </w:rPr>
        <w:t xml:space="preserve">4327 \حكم ما لو اختلفا في قدر الثمن\ 362</w:t>
      </w:r>
    </w:p>
    <w:p>
      <w:pPr>
        <w:pStyle w:val="BookText"/>
      </w:pPr>
      <w:r>
        <w:rPr>
          <w:rFonts w:ascii="Amiri" w:hAnsi="Amiri" w:eastAsia="Amiri" w:cs="Amiri"/>
          <w:lang w:bidi="ar-SA"/>
          <w:color w:val="111111"/>
          <w:sz w:val="28"/>
          <w:szCs w:val="28"/>
          <w:rtl/>
        </w:rPr>
        <w:t xml:space="preserve">4328 \لو مات المتبايعان و اختلف ورثتهما في مقدار الثمن\ 362</w:t>
      </w:r>
    </w:p>
    <w:p>
      <w:pPr>
        <w:pStyle w:val="BookText"/>
      </w:pPr>
      <w:r>
        <w:rPr>
          <w:rFonts w:ascii="Amiri" w:hAnsi="Amiri" w:eastAsia="Amiri" w:cs="Amiri"/>
          <w:lang w:bidi="ar-SA"/>
          <w:color w:val="111111"/>
          <w:sz w:val="28"/>
          <w:szCs w:val="28"/>
          <w:rtl/>
        </w:rPr>
        <w:t xml:space="preserve">4329 \حكم ما لو حلف البائع أو نكل\ 362</w:t>
      </w:r>
    </w:p>
    <w:p>
      <w:pPr>
        <w:pStyle w:val="BookText"/>
      </w:pPr>
      <w:r>
        <w:rPr>
          <w:rFonts w:ascii="Amiri" w:hAnsi="Amiri" w:eastAsia="Amiri" w:cs="Amiri"/>
          <w:lang w:bidi="ar-SA"/>
          <w:color w:val="111111"/>
          <w:sz w:val="28"/>
          <w:szCs w:val="28"/>
          <w:rtl/>
        </w:rPr>
        <w:t xml:space="preserve">4330 \لو تقايل المتبايعان أو ردّه بالعيب بعد قبض الثمن ثمّ اختلفا\ 362</w:t>
      </w:r>
    </w:p>
    <w:p>
      <w:pPr>
        <w:pStyle w:val="BookText"/>
      </w:pPr>
      <w:r>
        <w:rPr>
          <w:rFonts w:ascii="Amiri" w:hAnsi="Amiri" w:eastAsia="Amiri" w:cs="Amiri"/>
          <w:lang w:bidi="ar-SA"/>
          <w:color w:val="111111"/>
          <w:sz w:val="28"/>
          <w:szCs w:val="28"/>
          <w:rtl/>
        </w:rPr>
        <w:t xml:space="preserve">4331 \لو اختلفا فقال: بعتك هذا العبد بألف فقال المشتري: بل هو و العبد الآخر بألف\ 362</w:t>
      </w:r>
    </w:p>
    <w:p>
      <w:pPr>
        <w:pStyle w:val="BookText"/>
      </w:pPr>
      <w:r>
        <w:rPr>
          <w:rFonts w:ascii="Amiri" w:hAnsi="Amiri" w:eastAsia="Amiri" w:cs="Amiri"/>
          <w:lang w:bidi="ar-SA"/>
          <w:color w:val="111111"/>
          <w:sz w:val="28"/>
          <w:szCs w:val="28"/>
          <w:rtl/>
        </w:rPr>
        <w:t xml:space="preserve">4332 \لو اختلفا في عين المبيع فقال بعتك هذا العبد بألف فقال: بل هذه الجارية بألف\ 362</w:t>
      </w:r>
    </w:p>
    <w:p>
      <w:pPr>
        <w:pStyle w:val="BookText"/>
      </w:pPr>
      <w:r>
        <w:rPr>
          <w:rFonts w:ascii="Amiri" w:hAnsi="Amiri" w:eastAsia="Amiri" w:cs="Amiri"/>
          <w:lang w:bidi="ar-SA"/>
          <w:color w:val="111111"/>
          <w:sz w:val="28"/>
          <w:szCs w:val="28"/>
          <w:rtl/>
        </w:rPr>
        <w:t xml:space="preserve">4333 \لو اختلفا في تأخير الثمن و تعجيله... \ 363</w:t>
      </w:r>
    </w:p>
    <w:p>
      <w:pPr>
        <w:pStyle w:val="BookText"/>
      </w:pPr>
      <w:r>
        <w:rPr>
          <w:rFonts w:ascii="Amiri" w:hAnsi="Amiri" w:eastAsia="Amiri" w:cs="Amiri"/>
          <w:lang w:bidi="ar-SA"/>
          <w:color w:val="111111"/>
          <w:sz w:val="28"/>
          <w:szCs w:val="28"/>
          <w:rtl/>
        </w:rPr>
        <w:t xml:space="preserve">4334 \لو اختلفا فيما يفسد به العقد أو في شرط فاسد\ 363</w:t>
      </w:r>
    </w:p>
    <w:p>
      <w:pPr>
        <w:pStyle w:val="BookText"/>
      </w:pPr>
      <w:r>
        <w:rPr>
          <w:rFonts w:ascii="Amiri" w:hAnsi="Amiri" w:eastAsia="Amiri" w:cs="Amiri"/>
          <w:lang w:bidi="ar-SA"/>
          <w:color w:val="111111"/>
          <w:sz w:val="28"/>
          <w:szCs w:val="28"/>
          <w:rtl/>
        </w:rPr>
        <w:t xml:space="preserve">4335 \لو ادّعى الجنون و لم تعلم له حالة به\ 363</w:t>
      </w:r>
    </w:p>
    <w:p>
      <w:pPr>
        <w:pStyle w:val="BookText"/>
      </w:pPr>
      <w:r>
        <w:rPr>
          <w:rFonts w:ascii="Amiri" w:hAnsi="Amiri" w:eastAsia="Amiri" w:cs="Amiri"/>
          <w:lang w:bidi="ar-SA"/>
          <w:color w:val="111111"/>
          <w:sz w:val="28"/>
          <w:szCs w:val="28"/>
          <w:rtl/>
        </w:rPr>
        <w:t xml:space="preserve">في العيوب\ 365</w:t>
      </w:r>
    </w:p>
    <w:p>
      <w:pPr>
        <w:pStyle w:val="BookText"/>
      </w:pPr>
      <w:r>
        <w:rPr>
          <w:rFonts w:ascii="Amiri" w:hAnsi="Amiri" w:eastAsia="Amiri" w:cs="Amiri"/>
          <w:lang w:bidi="ar-SA"/>
          <w:color w:val="111111"/>
          <w:sz w:val="28"/>
          <w:szCs w:val="28"/>
          <w:rtl/>
        </w:rPr>
        <w:t xml:space="preserve">في معرفتها\ 365</w:t>
      </w:r>
    </w:p>
    <w:p>
      <w:pPr>
        <w:pStyle w:val="BookText"/>
      </w:pPr>
      <w:r>
        <w:rPr>
          <w:rFonts w:ascii="Amiri" w:hAnsi="Amiri" w:eastAsia="Amiri" w:cs="Amiri"/>
          <w:lang w:bidi="ar-SA"/>
          <w:color w:val="111111"/>
          <w:sz w:val="28"/>
          <w:szCs w:val="28"/>
          <w:rtl/>
        </w:rPr>
        <w:t xml:space="preserve">4336 \ما هو المراد من العيب؟ \ 365</w:t>
      </w:r>
    </w:p>
    <w:p>
      <w:pPr>
        <w:pStyle w:val="BookText"/>
      </w:pPr>
      <w:r>
        <w:rPr>
          <w:rFonts w:ascii="Amiri" w:hAnsi="Amiri" w:eastAsia="Amiri" w:cs="Amiri"/>
          <w:lang w:bidi="ar-SA"/>
          <w:color w:val="111111"/>
          <w:sz w:val="28"/>
          <w:szCs w:val="28"/>
          <w:rtl/>
        </w:rPr>
        <w:t xml:space="preserve">4337 \الحبل عيب في الآدميّات\ 365</w:t>
      </w:r>
    </w:p>
    <w:p>
      <w:pPr>
        <w:pStyle w:val="BookText"/>
      </w:pPr>
      <w:r>
        <w:rPr>
          <w:rFonts w:ascii="Amiri" w:hAnsi="Amiri" w:eastAsia="Amiri" w:cs="Amiri"/>
          <w:lang w:bidi="ar-SA"/>
          <w:color w:val="111111"/>
          <w:sz w:val="28"/>
          <w:szCs w:val="28"/>
          <w:rtl/>
        </w:rPr>
        <w:t xml:space="preserve">4338 \حكم البخر في العبد و الأمة\ 365</w:t>
      </w:r>
    </w:p>
    <w:p>
      <w:pPr>
        <w:pStyle w:val="BookText"/>
      </w:pPr>
      <w:r>
        <w:rPr>
          <w:rFonts w:ascii="Amiri" w:hAnsi="Amiri" w:eastAsia="Amiri" w:cs="Amiri"/>
          <w:lang w:bidi="ar-SA"/>
          <w:color w:val="111111"/>
          <w:sz w:val="28"/>
          <w:szCs w:val="28"/>
          <w:rtl/>
        </w:rPr>
        <w:t xml:space="preserve">4339 \حكم ما لو وجد العبد أو الأمة زانيين\ 366</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434 \حكم بول العبد في الفراش\ 366</w:t>
      </w:r>
    </w:p>
    <w:p>
      <w:pPr>
        <w:pStyle w:val="BookText"/>
      </w:pPr>
      <w:r>
        <w:rPr>
          <w:rFonts w:ascii="Amiri" w:hAnsi="Amiri" w:eastAsia="Amiri" w:cs="Amiri"/>
          <w:lang w:bidi="ar-SA"/>
          <w:color w:val="111111"/>
          <w:sz w:val="28"/>
          <w:szCs w:val="28"/>
          <w:rtl/>
        </w:rPr>
        <w:t xml:space="preserve">4341 \السرقة عيب في العبد و الأمة\ 366</w:t>
      </w:r>
    </w:p>
    <w:p>
      <w:pPr>
        <w:pStyle w:val="BookText"/>
      </w:pPr>
      <w:r>
        <w:rPr>
          <w:rFonts w:ascii="Amiri" w:hAnsi="Amiri" w:eastAsia="Amiri" w:cs="Amiri"/>
          <w:lang w:bidi="ar-SA"/>
          <w:color w:val="111111"/>
          <w:sz w:val="28"/>
          <w:szCs w:val="28"/>
          <w:rtl/>
        </w:rPr>
        <w:t xml:space="preserve">4342 \الإباق عيب\ 366</w:t>
      </w:r>
    </w:p>
    <w:p>
      <w:pPr>
        <w:pStyle w:val="BookText"/>
      </w:pPr>
      <w:r>
        <w:rPr>
          <w:rFonts w:ascii="Amiri" w:hAnsi="Amiri" w:eastAsia="Amiri" w:cs="Amiri"/>
          <w:lang w:bidi="ar-SA"/>
          <w:color w:val="111111"/>
          <w:sz w:val="28"/>
          <w:szCs w:val="28"/>
          <w:rtl/>
        </w:rPr>
        <w:t xml:space="preserve">4343 \حكم ما لو كان العبد يشرب الخمر أو النبيذ\ 366</w:t>
      </w:r>
    </w:p>
    <w:p>
      <w:pPr>
        <w:pStyle w:val="BookText"/>
      </w:pPr>
      <w:r>
        <w:rPr>
          <w:rFonts w:ascii="Amiri" w:hAnsi="Amiri" w:eastAsia="Amiri" w:cs="Amiri"/>
          <w:lang w:bidi="ar-SA"/>
          <w:color w:val="111111"/>
          <w:sz w:val="28"/>
          <w:szCs w:val="28"/>
          <w:rtl/>
        </w:rPr>
        <w:t xml:space="preserve">4344 \عدم الختان ليس بعيب في الذكر و الأنثى\ 366</w:t>
      </w:r>
    </w:p>
    <w:p>
      <w:pPr>
        <w:pStyle w:val="BookText"/>
      </w:pPr>
      <w:r>
        <w:rPr>
          <w:rFonts w:ascii="Amiri" w:hAnsi="Amiri" w:eastAsia="Amiri" w:cs="Amiri"/>
          <w:lang w:bidi="ar-SA"/>
          <w:color w:val="111111"/>
          <w:sz w:val="28"/>
          <w:szCs w:val="28"/>
          <w:rtl/>
        </w:rPr>
        <w:t xml:space="preserve">4345 \الثيوبة ليست عيبا\ 366</w:t>
      </w:r>
    </w:p>
    <w:p>
      <w:pPr>
        <w:pStyle w:val="BookText"/>
      </w:pPr>
      <w:r>
        <w:rPr>
          <w:rFonts w:ascii="Amiri" w:hAnsi="Amiri" w:eastAsia="Amiri" w:cs="Amiri"/>
          <w:lang w:bidi="ar-SA"/>
          <w:color w:val="111111"/>
          <w:sz w:val="28"/>
          <w:szCs w:val="28"/>
          <w:rtl/>
        </w:rPr>
        <w:t xml:space="preserve">4346 \حكم كون الجارية محرمة على المشتري بنسب أو رضاع\ 366</w:t>
      </w:r>
    </w:p>
    <w:p>
      <w:pPr>
        <w:pStyle w:val="BookText"/>
      </w:pPr>
      <w:r>
        <w:rPr>
          <w:rFonts w:ascii="Amiri" w:hAnsi="Amiri" w:eastAsia="Amiri" w:cs="Amiri"/>
          <w:lang w:bidi="ar-SA"/>
          <w:color w:val="111111"/>
          <w:sz w:val="28"/>
          <w:szCs w:val="28"/>
          <w:rtl/>
        </w:rPr>
        <w:t xml:space="preserve">4347 \معرفة الغناء و الحجامة ليست عيبا\ 366</w:t>
      </w:r>
    </w:p>
    <w:p>
      <w:pPr>
        <w:pStyle w:val="BookText"/>
      </w:pPr>
      <w:r>
        <w:rPr>
          <w:rFonts w:ascii="Amiri" w:hAnsi="Amiri" w:eastAsia="Amiri" w:cs="Amiri"/>
          <w:lang w:bidi="ar-SA"/>
          <w:color w:val="111111"/>
          <w:sz w:val="28"/>
          <w:szCs w:val="28"/>
          <w:rtl/>
        </w:rPr>
        <w:t xml:space="preserve">4348 \حكم كون الجارية لا تحيض في مدّة ستة أشهر و مثلها تحيض\ 367</w:t>
      </w:r>
    </w:p>
    <w:p>
      <w:pPr>
        <w:pStyle w:val="BookText"/>
      </w:pPr>
      <w:r>
        <w:rPr>
          <w:rFonts w:ascii="Amiri" w:hAnsi="Amiri" w:eastAsia="Amiri" w:cs="Amiri"/>
          <w:lang w:bidi="ar-SA"/>
          <w:color w:val="111111"/>
          <w:sz w:val="28"/>
          <w:szCs w:val="28"/>
          <w:rtl/>
        </w:rPr>
        <w:t xml:space="preserve">4349 \حكم انعدام الشعر على العانة في الرجل و المرأة\ 367</w:t>
      </w:r>
    </w:p>
    <w:p>
      <w:pPr>
        <w:pStyle w:val="BookText"/>
      </w:pPr>
      <w:r>
        <w:rPr>
          <w:rFonts w:ascii="Amiri" w:hAnsi="Amiri" w:eastAsia="Amiri" w:cs="Amiri"/>
          <w:lang w:bidi="ar-SA"/>
          <w:color w:val="111111"/>
          <w:sz w:val="28"/>
          <w:szCs w:val="28"/>
          <w:rtl/>
        </w:rPr>
        <w:t xml:space="preserve">4350 \النجاسة عيب إن لم يقبل المحلّ التطهير... \ 367</w:t>
      </w:r>
    </w:p>
    <w:p>
      <w:pPr>
        <w:pStyle w:val="BookText"/>
      </w:pPr>
      <w:r>
        <w:rPr>
          <w:rFonts w:ascii="Amiri" w:hAnsi="Amiri" w:eastAsia="Amiri" w:cs="Amiri"/>
          <w:lang w:bidi="ar-SA"/>
          <w:color w:val="111111"/>
          <w:sz w:val="28"/>
          <w:szCs w:val="28"/>
          <w:rtl/>
        </w:rPr>
        <w:t xml:space="preserve">4351 \الدرديّ في الزيت و البزر عيب\ 367</w:t>
      </w:r>
    </w:p>
    <w:p>
      <w:pPr>
        <w:pStyle w:val="BookText"/>
      </w:pPr>
      <w:r>
        <w:rPr>
          <w:rFonts w:ascii="Amiri" w:hAnsi="Amiri" w:eastAsia="Amiri" w:cs="Amiri"/>
          <w:lang w:bidi="ar-SA"/>
          <w:color w:val="111111"/>
          <w:sz w:val="28"/>
          <w:szCs w:val="28"/>
          <w:rtl/>
        </w:rPr>
        <w:t xml:space="preserve">4352 \حكم ما لو اشترى سمنا فوجد فيه غيره\ 367</w:t>
      </w:r>
    </w:p>
    <w:p>
      <w:pPr>
        <w:pStyle w:val="BookText"/>
      </w:pPr>
      <w:r>
        <w:rPr>
          <w:rFonts w:ascii="Amiri" w:hAnsi="Amiri" w:eastAsia="Amiri" w:cs="Amiri"/>
          <w:lang w:bidi="ar-SA"/>
          <w:color w:val="111111"/>
          <w:sz w:val="28"/>
          <w:szCs w:val="28"/>
          <w:rtl/>
        </w:rPr>
        <w:t xml:space="preserve">4353 \ما هو المراد من التصرية و ما هو حكمها؟ \ 367</w:t>
      </w:r>
    </w:p>
    <w:p>
      <w:pPr>
        <w:pStyle w:val="BookText"/>
      </w:pPr>
      <w:r>
        <w:rPr>
          <w:rFonts w:ascii="Amiri" w:hAnsi="Amiri" w:eastAsia="Amiri" w:cs="Amiri"/>
          <w:lang w:bidi="ar-SA"/>
          <w:color w:val="111111"/>
          <w:sz w:val="28"/>
          <w:szCs w:val="28"/>
          <w:rtl/>
        </w:rPr>
        <w:t xml:space="preserve">4354 \الشركة عيب\ 367</w:t>
      </w:r>
    </w:p>
    <w:p>
      <w:pPr>
        <w:pStyle w:val="BookText"/>
      </w:pPr>
      <w:r>
        <w:rPr>
          <w:rFonts w:ascii="Amiri" w:hAnsi="Amiri" w:eastAsia="Amiri" w:cs="Amiri"/>
          <w:lang w:bidi="ar-SA"/>
          <w:color w:val="111111"/>
          <w:sz w:val="28"/>
          <w:szCs w:val="28"/>
          <w:rtl/>
        </w:rPr>
        <w:t xml:space="preserve">4355 \الجنون و الجذام و البرص عيوب\ 368</w:t>
      </w:r>
    </w:p>
    <w:p>
      <w:pPr>
        <w:pStyle w:val="BookText"/>
      </w:pPr>
      <w:r>
        <w:rPr>
          <w:rFonts w:ascii="Amiri" w:hAnsi="Amiri" w:eastAsia="Amiri" w:cs="Amiri"/>
          <w:lang w:bidi="ar-SA"/>
          <w:color w:val="111111"/>
          <w:sz w:val="28"/>
          <w:szCs w:val="28"/>
          <w:rtl/>
        </w:rPr>
        <w:t xml:space="preserve">4356 \حكم القرن و العور و الحدب و السلع\ 368</w:t>
      </w:r>
    </w:p>
    <w:p>
      <w:pPr>
        <w:pStyle w:val="BookText"/>
      </w:pPr>
      <w:r>
        <w:rPr>
          <w:rFonts w:ascii="Amiri" w:hAnsi="Amiri" w:eastAsia="Amiri" w:cs="Amiri"/>
          <w:lang w:bidi="ar-SA"/>
          <w:color w:val="111111"/>
          <w:sz w:val="28"/>
          <w:szCs w:val="28"/>
          <w:rtl/>
        </w:rPr>
        <w:t xml:space="preserve">في الأحكام\ 368</w:t>
      </w:r>
    </w:p>
    <w:p>
      <w:pPr>
        <w:pStyle w:val="BookText"/>
      </w:pPr>
      <w:r>
        <w:rPr>
          <w:rFonts w:ascii="Amiri" w:hAnsi="Amiri" w:eastAsia="Amiri" w:cs="Amiri"/>
          <w:lang w:bidi="ar-SA"/>
          <w:color w:val="111111"/>
          <w:sz w:val="28"/>
          <w:szCs w:val="28"/>
          <w:rtl/>
        </w:rPr>
        <w:t xml:space="preserve">4357 \إطلاق العقد يقتضي السلامة من العيوب\ 368</w:t>
      </w:r>
    </w:p>
    <w:p>
      <w:pPr>
        <w:pStyle w:val="BookText"/>
      </w:pPr>
      <w:r>
        <w:rPr>
          <w:rFonts w:ascii="Amiri" w:hAnsi="Amiri" w:eastAsia="Amiri" w:cs="Amiri"/>
          <w:lang w:bidi="ar-SA"/>
          <w:color w:val="111111"/>
          <w:sz w:val="28"/>
          <w:szCs w:val="28"/>
          <w:rtl/>
        </w:rPr>
        <w:t xml:space="preserve">4358 \كيفية تعيين الأرش\ 368</w:t>
      </w:r>
    </w:p>
    <w:p>
      <w:pPr>
        <w:pStyle w:val="BookText"/>
      </w:pPr>
      <w:r>
        <w:rPr>
          <w:rFonts w:ascii="Amiri" w:hAnsi="Amiri" w:eastAsia="Amiri" w:cs="Amiri"/>
          <w:lang w:bidi="ar-SA"/>
          <w:color w:val="111111"/>
          <w:sz w:val="28"/>
          <w:szCs w:val="28"/>
          <w:rtl/>
        </w:rPr>
        <w:t xml:space="preserve">4359 \وجوب الإشعار أو التبري من العيوب عند بيع المعيب\ 368</w:t>
      </w:r>
    </w:p>
    <w:p>
      <w:pPr>
        <w:pStyle w:val="BookText"/>
      </w:pPr>
      <w:r>
        <w:rPr>
          <w:rFonts w:ascii="Amiri" w:hAnsi="Amiri" w:eastAsia="Amiri" w:cs="Amiri"/>
          <w:lang w:bidi="ar-SA"/>
          <w:color w:val="111111"/>
          <w:sz w:val="28"/>
          <w:szCs w:val="28"/>
          <w:rtl/>
        </w:rPr>
        <w:t xml:space="preserve">4360 \حكم ما لو اختار المشتري ردّ المبيع بالعيب\ 369</w:t>
      </w:r>
    </w:p>
    <w:p>
      <w:pPr>
        <w:pStyle w:val="BookText"/>
      </w:pPr>
      <w:r>
        <w:rPr>
          <w:rFonts w:ascii="Amiri" w:hAnsi="Amiri" w:eastAsia="Amiri" w:cs="Amiri"/>
          <w:lang w:bidi="ar-SA"/>
          <w:color w:val="111111"/>
          <w:sz w:val="28"/>
          <w:szCs w:val="28"/>
          <w:rtl/>
        </w:rPr>
        <w:t xml:space="preserve">4361 \خيار الردّ بالعيب على التراخي... \ 369</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436 \حكم ما لو اشترى المعيب و لم يعلم\ 369</w:t>
      </w:r>
    </w:p>
    <w:p>
      <w:pPr>
        <w:pStyle w:val="BookText"/>
      </w:pPr>
      <w:r>
        <w:rPr>
          <w:rFonts w:ascii="IRNazanin" w:hAnsi="IRNazanin" w:eastAsia="IRNazanin" w:cs="IRNazanin"/>
          <w:lang w:bidi="fa-IR"/>
          <w:color w:val="111111"/>
          <w:sz w:val="28"/>
          <w:szCs w:val="28"/>
          <w:rtl/>
        </w:rPr>
        <w:t xml:space="preserve">4363 \عدم سقوط الأرش بالتصرّف\ 369</w:t>
      </w:r>
    </w:p>
    <w:p>
      <w:pPr>
        <w:pStyle w:val="BookText"/>
      </w:pPr>
      <w:r>
        <w:rPr>
          <w:rFonts w:ascii="Amiri" w:hAnsi="Amiri" w:eastAsia="Amiri" w:cs="Amiri"/>
          <w:lang w:bidi="ar-SA"/>
          <w:color w:val="111111"/>
          <w:sz w:val="28"/>
          <w:szCs w:val="28"/>
          <w:rtl/>
        </w:rPr>
        <w:t xml:space="preserve">4364 \لو باع ما اشتراه معيبا\ 369</w:t>
      </w:r>
    </w:p>
    <w:p>
      <w:pPr>
        <w:pStyle w:val="BookText"/>
      </w:pPr>
      <w:r>
        <w:rPr>
          <w:rFonts w:ascii="Amiri" w:hAnsi="Amiri" w:eastAsia="Amiri" w:cs="Amiri"/>
          <w:lang w:bidi="ar-SA"/>
          <w:color w:val="111111"/>
          <w:sz w:val="28"/>
          <w:szCs w:val="28"/>
          <w:rtl/>
        </w:rPr>
        <w:t xml:space="preserve">4365 \إذا علم بالعيب قبل البيع\ 369</w:t>
      </w:r>
    </w:p>
    <w:p>
      <w:pPr>
        <w:pStyle w:val="BookText"/>
      </w:pPr>
      <w:r>
        <w:rPr>
          <w:rFonts w:ascii="Amiri" w:hAnsi="Amiri" w:eastAsia="Amiri" w:cs="Amiri"/>
          <w:lang w:bidi="ar-SA"/>
          <w:color w:val="111111"/>
          <w:sz w:val="28"/>
          <w:szCs w:val="28"/>
          <w:rtl/>
        </w:rPr>
        <w:t xml:space="preserve">4366 \لو باع المعيب غير الحيوان من غير براءة و لم يعلم المشتري ثمّ حدث عند المشتري عيب آخر\ 370</w:t>
      </w:r>
    </w:p>
    <w:p>
      <w:pPr>
        <w:pStyle w:val="BookText"/>
      </w:pPr>
      <w:r>
        <w:rPr>
          <w:rFonts w:ascii="Amiri" w:hAnsi="Amiri" w:eastAsia="Amiri" w:cs="Amiri"/>
          <w:lang w:bidi="ar-SA"/>
          <w:color w:val="111111"/>
          <w:sz w:val="28"/>
          <w:szCs w:val="28"/>
          <w:rtl/>
        </w:rPr>
        <w:t xml:space="preserve">4367 \لو باع المعيب ثمّ أراد أخذ أرشه\ 370</w:t>
      </w:r>
    </w:p>
    <w:p>
      <w:pPr>
        <w:pStyle w:val="BookText"/>
      </w:pPr>
      <w:r>
        <w:rPr>
          <w:rFonts w:ascii="Amiri" w:hAnsi="Amiri" w:eastAsia="Amiri" w:cs="Amiri"/>
          <w:lang w:bidi="ar-SA"/>
          <w:color w:val="111111"/>
          <w:sz w:val="28"/>
          <w:szCs w:val="28"/>
          <w:rtl/>
        </w:rPr>
        <w:t xml:space="preserve">4368 \لو اشترى شيئين صفقة و وجد بأحدهما عيبا\ 370</w:t>
      </w:r>
    </w:p>
    <w:p>
      <w:pPr>
        <w:pStyle w:val="BookText"/>
      </w:pPr>
      <w:r>
        <w:rPr>
          <w:rFonts w:ascii="Amiri" w:hAnsi="Amiri" w:eastAsia="Amiri" w:cs="Amiri"/>
          <w:lang w:bidi="ar-SA"/>
          <w:color w:val="111111"/>
          <w:sz w:val="28"/>
          <w:szCs w:val="28"/>
          <w:rtl/>
        </w:rPr>
        <w:t xml:space="preserve">4369 \لو اشترى اثنان شيئا صفقة فوجداه معيبا\ 370</w:t>
      </w:r>
    </w:p>
    <w:p>
      <w:pPr>
        <w:pStyle w:val="BookText"/>
      </w:pPr>
      <w:r>
        <w:rPr>
          <w:rFonts w:ascii="Amiri" w:hAnsi="Amiri" w:eastAsia="Amiri" w:cs="Amiri"/>
          <w:lang w:bidi="ar-SA"/>
          <w:color w:val="111111"/>
          <w:sz w:val="28"/>
          <w:szCs w:val="28"/>
          <w:rtl/>
        </w:rPr>
        <w:t xml:space="preserve">4370 \لو اشترى من اثنين شيئا فوجده معيبا\ 371</w:t>
      </w:r>
    </w:p>
    <w:p>
      <w:pPr>
        <w:pStyle w:val="BookText"/>
      </w:pPr>
      <w:r>
        <w:rPr>
          <w:rFonts w:ascii="Amiri" w:hAnsi="Amiri" w:eastAsia="Amiri" w:cs="Amiri"/>
          <w:lang w:bidi="ar-SA"/>
          <w:color w:val="111111"/>
          <w:sz w:val="28"/>
          <w:szCs w:val="28"/>
          <w:rtl/>
        </w:rPr>
        <w:t xml:space="preserve">4371 \لو اشترى عبدين صفقة و شرط الخيار في أحدهما أكثر من ثلاث\ 371</w:t>
      </w:r>
    </w:p>
    <w:p>
      <w:pPr>
        <w:pStyle w:val="BookText"/>
      </w:pPr>
      <w:r>
        <w:rPr>
          <w:rFonts w:ascii="Amiri" w:hAnsi="Amiri" w:eastAsia="Amiri" w:cs="Amiri"/>
          <w:lang w:bidi="ar-SA"/>
          <w:color w:val="111111"/>
          <w:sz w:val="28"/>
          <w:szCs w:val="28"/>
          <w:rtl/>
        </w:rPr>
        <w:t xml:space="preserve">4372 \لو اشترى حليّا من ذهب أو فضة بجنسه\ 371</w:t>
      </w:r>
    </w:p>
    <w:p>
      <w:pPr>
        <w:pStyle w:val="BookText"/>
      </w:pPr>
      <w:r>
        <w:rPr>
          <w:rFonts w:ascii="Amiri" w:hAnsi="Amiri" w:eastAsia="Amiri" w:cs="Amiri"/>
          <w:lang w:bidi="ar-SA"/>
          <w:color w:val="111111"/>
          <w:sz w:val="28"/>
          <w:szCs w:val="28"/>
          <w:rtl/>
        </w:rPr>
        <w:t xml:space="preserve">4373 \حكم ما لو ظهر على عيب بعد زوال ملكه أو تعذّر الردّ\ 372</w:t>
      </w:r>
    </w:p>
    <w:p>
      <w:pPr>
        <w:pStyle w:val="BookText"/>
      </w:pPr>
      <w:r>
        <w:rPr>
          <w:rFonts w:ascii="Amiri" w:hAnsi="Amiri" w:eastAsia="Amiri" w:cs="Amiri"/>
          <w:lang w:bidi="ar-SA"/>
          <w:color w:val="111111"/>
          <w:sz w:val="28"/>
          <w:szCs w:val="28"/>
          <w:rtl/>
        </w:rPr>
        <w:t xml:space="preserve">4374 \لو أكل الطعام أو لبس الثوب فأتلفه ثمّ علم بالعيب\ 372</w:t>
      </w:r>
    </w:p>
    <w:p>
      <w:pPr>
        <w:pStyle w:val="BookText"/>
      </w:pPr>
      <w:r>
        <w:rPr>
          <w:rFonts w:ascii="Amiri" w:hAnsi="Amiri" w:eastAsia="Amiri" w:cs="Amiri"/>
          <w:lang w:bidi="ar-SA"/>
          <w:color w:val="111111"/>
          <w:sz w:val="28"/>
          <w:szCs w:val="28"/>
          <w:rtl/>
        </w:rPr>
        <w:t xml:space="preserve">4375 \لو استعمل المبيع أو عرضه للبيع أو تصرّف بما يدلّ على الرضا\ 372</w:t>
      </w:r>
    </w:p>
    <w:p>
      <w:pPr>
        <w:pStyle w:val="BookText"/>
      </w:pPr>
      <w:r>
        <w:rPr>
          <w:rFonts w:ascii="Amiri" w:hAnsi="Amiri" w:eastAsia="Amiri" w:cs="Amiri"/>
          <w:lang w:bidi="ar-SA"/>
          <w:color w:val="111111"/>
          <w:sz w:val="28"/>
          <w:szCs w:val="28"/>
          <w:rtl/>
        </w:rPr>
        <w:t xml:space="preserve">4376 \لو اشترى من يعتق عليه ثمّ ظهر على عيب سابق\ 372</w:t>
      </w:r>
    </w:p>
    <w:p>
      <w:pPr>
        <w:pStyle w:val="BookText"/>
      </w:pPr>
      <w:r>
        <w:rPr>
          <w:rFonts w:ascii="Amiri" w:hAnsi="Amiri" w:eastAsia="Amiri" w:cs="Amiri"/>
          <w:lang w:bidi="ar-SA"/>
          <w:color w:val="111111"/>
          <w:sz w:val="28"/>
          <w:szCs w:val="28"/>
          <w:rtl/>
        </w:rPr>
        <w:t xml:space="preserve">4377 \لو اشترى عبدا فأبق ثمّ ظهر على عيب\ 372</w:t>
      </w:r>
    </w:p>
    <w:p>
      <w:pPr>
        <w:pStyle w:val="BookText"/>
      </w:pPr>
      <w:r>
        <w:rPr>
          <w:rFonts w:ascii="Amiri" w:hAnsi="Amiri" w:eastAsia="Amiri" w:cs="Amiri"/>
          <w:lang w:bidi="ar-SA"/>
          <w:color w:val="111111"/>
          <w:sz w:val="28"/>
          <w:szCs w:val="28"/>
          <w:rtl/>
        </w:rPr>
        <w:t xml:space="preserve">4378 \حكم ما لو تعيّب عند المشتري\ 372</w:t>
      </w:r>
    </w:p>
    <w:p>
      <w:pPr>
        <w:pStyle w:val="BookText"/>
      </w:pPr>
      <w:r>
        <w:rPr>
          <w:rFonts w:ascii="Amiri" w:hAnsi="Amiri" w:eastAsia="Amiri" w:cs="Amiri"/>
          <w:lang w:bidi="ar-SA"/>
          <w:color w:val="111111"/>
          <w:sz w:val="28"/>
          <w:szCs w:val="28"/>
          <w:rtl/>
        </w:rPr>
        <w:t xml:space="preserve">4379 \حكم ما لو رجع بأرش العيب بعد العتق\ 373</w:t>
      </w:r>
    </w:p>
    <w:p>
      <w:pPr>
        <w:pStyle w:val="BookText"/>
      </w:pPr>
      <w:r>
        <w:rPr>
          <w:rFonts w:ascii="Amiri" w:hAnsi="Amiri" w:eastAsia="Amiri" w:cs="Amiri"/>
          <w:lang w:bidi="ar-SA"/>
          <w:color w:val="111111"/>
          <w:sz w:val="28"/>
          <w:szCs w:val="28"/>
          <w:rtl/>
        </w:rPr>
        <w:t xml:space="preserve">4380 \لو كسر ما ليس له قيمة بعد الكسر فوجده معيبا\ 373</w:t>
      </w:r>
    </w:p>
    <w:p>
      <w:pPr>
        <w:pStyle w:val="BookText"/>
      </w:pPr>
      <w:r>
        <w:rPr>
          <w:rFonts w:ascii="Amiri" w:hAnsi="Amiri" w:eastAsia="Amiri" w:cs="Amiri"/>
          <w:lang w:bidi="ar-SA"/>
          <w:color w:val="111111"/>
          <w:sz w:val="28"/>
          <w:szCs w:val="28"/>
          <w:rtl/>
        </w:rPr>
        <w:t xml:space="preserve">4381 \لو كان الثوب ينقص بالنشر فنشره فوجده معيبا\ 373</w:t>
      </w:r>
    </w:p>
    <w:p>
      <w:pPr>
        <w:pStyle w:val="BookText"/>
      </w:pPr>
      <w:r>
        <w:rPr>
          <w:rFonts w:ascii="Amiri" w:hAnsi="Amiri" w:eastAsia="Amiri" w:cs="Amiri"/>
          <w:lang w:bidi="ar-SA"/>
          <w:color w:val="111111"/>
          <w:sz w:val="28"/>
          <w:szCs w:val="28"/>
          <w:rtl/>
        </w:rPr>
        <w:t xml:space="preserve">4382 \لو صبغ الثوب ثمّ ظهر العيب\ 373</w:t>
      </w:r>
    </w:p>
    <w:p>
      <w:pPr>
        <w:pStyle w:val="BookText"/>
      </w:pPr>
      <w:r>
        <w:rPr>
          <w:rFonts w:ascii="Amiri" w:hAnsi="Amiri" w:eastAsia="Amiri" w:cs="Amiri"/>
          <w:lang w:bidi="ar-SA"/>
          <w:color w:val="111111"/>
          <w:sz w:val="28"/>
          <w:szCs w:val="28"/>
          <w:rtl/>
        </w:rPr>
        <w:t xml:space="preserve">4383 \لو اشترى أمة فحملت عنده ثمّ ظهر العيب\ 373</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438 \لو علم بالعيب بعد الوضع و لم تنقصه الولادة\ 373</w:t>
      </w:r>
    </w:p>
    <w:p>
      <w:pPr>
        <w:pStyle w:val="BookText"/>
      </w:pPr>
      <w:r>
        <w:rPr>
          <w:rFonts w:ascii="Amiri" w:hAnsi="Amiri" w:eastAsia="Amiri" w:cs="Amiri"/>
          <w:lang w:bidi="ar-SA"/>
          <w:color w:val="111111"/>
          <w:sz w:val="28"/>
          <w:szCs w:val="28"/>
          <w:rtl/>
        </w:rPr>
        <w:t xml:space="preserve">4385 \لو اشترى أمة حاملا ثمّ ظهر العيب\ 373</w:t>
      </w:r>
    </w:p>
    <w:p>
      <w:pPr>
        <w:pStyle w:val="BookText"/>
      </w:pPr>
      <w:r>
        <w:rPr>
          <w:rFonts w:ascii="Amiri" w:hAnsi="Amiri" w:eastAsia="Amiri" w:cs="Amiri"/>
          <w:lang w:bidi="ar-SA"/>
          <w:color w:val="111111"/>
          <w:sz w:val="28"/>
          <w:szCs w:val="28"/>
          <w:rtl/>
        </w:rPr>
        <w:t xml:space="preserve">4386 \حكم ما لو اشترى أمة فوطئها ثمّ وجدها حبلى\ 374</w:t>
      </w:r>
    </w:p>
    <w:p>
      <w:pPr>
        <w:pStyle w:val="BookText"/>
      </w:pPr>
      <w:r>
        <w:rPr>
          <w:rFonts w:ascii="Amiri" w:hAnsi="Amiri" w:eastAsia="Amiri" w:cs="Amiri"/>
          <w:lang w:bidi="ar-SA"/>
          <w:color w:val="111111"/>
          <w:sz w:val="28"/>
          <w:szCs w:val="28"/>
          <w:rtl/>
        </w:rPr>
        <w:t xml:space="preserve">4387 \لو اشترى أمة ذات زوج و ظهر بها عيب الحبل بعد أن وطئها الزوج\ 374</w:t>
      </w:r>
    </w:p>
    <w:p>
      <w:pPr>
        <w:pStyle w:val="BookText"/>
      </w:pPr>
      <w:r>
        <w:rPr>
          <w:rFonts w:ascii="Amiri" w:hAnsi="Amiri" w:eastAsia="Amiri" w:cs="Amiri"/>
          <w:lang w:bidi="ar-SA"/>
          <w:color w:val="111111"/>
          <w:sz w:val="28"/>
          <w:szCs w:val="28"/>
          <w:rtl/>
        </w:rPr>
        <w:t xml:space="preserve">4388 \لو زنت الأمة في يد المشتري من غير شعور ثم ظهر الحبل عند البائع\ 374</w:t>
      </w:r>
    </w:p>
    <w:p>
      <w:pPr>
        <w:pStyle w:val="BookText"/>
      </w:pPr>
      <w:r>
        <w:rPr>
          <w:rFonts w:ascii="Amiri" w:hAnsi="Amiri" w:eastAsia="Amiri" w:cs="Amiri"/>
          <w:lang w:bidi="ar-SA"/>
          <w:color w:val="111111"/>
          <w:sz w:val="28"/>
          <w:szCs w:val="28"/>
          <w:rtl/>
        </w:rPr>
        <w:t xml:space="preserve">4389 \لو وطئها بكرا ثمّ ظهر الحبل السابق\ 374</w:t>
      </w:r>
    </w:p>
    <w:p>
      <w:pPr>
        <w:pStyle w:val="BookText"/>
      </w:pPr>
      <w:r>
        <w:rPr>
          <w:rFonts w:ascii="Amiri" w:hAnsi="Amiri" w:eastAsia="Amiri" w:cs="Amiri"/>
          <w:lang w:bidi="ar-SA"/>
          <w:color w:val="111111"/>
          <w:sz w:val="28"/>
          <w:szCs w:val="28"/>
          <w:rtl/>
        </w:rPr>
        <w:t xml:space="preserve">4390 \لو أراد ردّ المعيب و قد زاد زيادة متّصلة عنده\ 374</w:t>
      </w:r>
    </w:p>
    <w:p>
      <w:pPr>
        <w:pStyle w:val="BookText"/>
      </w:pPr>
      <w:r>
        <w:rPr>
          <w:rFonts w:ascii="IRNazanin" w:hAnsi="IRNazanin" w:eastAsia="IRNazanin" w:cs="IRNazanin"/>
          <w:lang w:bidi="fa-IR"/>
          <w:color w:val="111111"/>
          <w:sz w:val="28"/>
          <w:szCs w:val="28"/>
          <w:rtl/>
        </w:rPr>
        <w:t xml:space="preserve">4391 \لو حصل النماء قبل القبض و أراد الردّ\ 375</w:t>
      </w:r>
    </w:p>
    <w:p>
      <w:pPr>
        <w:pStyle w:val="BookText"/>
      </w:pPr>
      <w:r>
        <w:rPr>
          <w:rFonts w:ascii="Amiri" w:hAnsi="Amiri" w:eastAsia="Amiri" w:cs="Amiri"/>
          <w:lang w:bidi="ar-SA"/>
          <w:color w:val="111111"/>
          <w:sz w:val="28"/>
          <w:szCs w:val="28"/>
          <w:rtl/>
        </w:rPr>
        <w:t xml:space="preserve">4392 \ما هو المراد من الشاة المصرّاة و ما هو حكمها؟ \ 375</w:t>
      </w:r>
    </w:p>
    <w:p>
      <w:pPr>
        <w:pStyle w:val="BookText"/>
      </w:pPr>
      <w:r>
        <w:rPr>
          <w:rFonts w:ascii="Amiri" w:hAnsi="Amiri" w:eastAsia="Amiri" w:cs="Amiri"/>
          <w:lang w:bidi="ar-SA"/>
          <w:color w:val="111111"/>
          <w:sz w:val="28"/>
          <w:szCs w:val="28"/>
          <w:rtl/>
        </w:rPr>
        <w:t xml:space="preserve">4393 \لو صار لبن المصرّاة عادة و استمرّ على كثرته\ 375</w:t>
      </w:r>
    </w:p>
    <w:p>
      <w:pPr>
        <w:pStyle w:val="BookText"/>
      </w:pPr>
      <w:r>
        <w:rPr>
          <w:rFonts w:ascii="Amiri" w:hAnsi="Amiri" w:eastAsia="Amiri" w:cs="Amiri"/>
          <w:lang w:bidi="ar-SA"/>
          <w:color w:val="111111"/>
          <w:sz w:val="28"/>
          <w:szCs w:val="28"/>
          <w:rtl/>
        </w:rPr>
        <w:t xml:space="preserve">4394 \لو ردّ الشاة هل يجب أن يردّ معها عوض اللبن؟ \ 375</w:t>
      </w:r>
    </w:p>
    <w:p>
      <w:pPr>
        <w:pStyle w:val="BookText"/>
      </w:pPr>
      <w:r>
        <w:rPr>
          <w:rFonts w:ascii="Amiri" w:hAnsi="Amiri" w:eastAsia="Amiri" w:cs="Amiri"/>
          <w:lang w:bidi="ar-SA"/>
          <w:color w:val="111111"/>
          <w:sz w:val="28"/>
          <w:szCs w:val="28"/>
          <w:rtl/>
        </w:rPr>
        <w:t xml:space="preserve">4395 \لو كان عين اللّبن موجودا لم يتغيّر فردّه مع الشاة\ 376</w:t>
      </w:r>
    </w:p>
    <w:p>
      <w:pPr>
        <w:pStyle w:val="BookText"/>
      </w:pPr>
      <w:r>
        <w:rPr>
          <w:rFonts w:ascii="Amiri" w:hAnsi="Amiri" w:eastAsia="Amiri" w:cs="Amiri"/>
          <w:lang w:bidi="ar-SA"/>
          <w:color w:val="111111"/>
          <w:sz w:val="28"/>
          <w:szCs w:val="28"/>
          <w:rtl/>
        </w:rPr>
        <w:t xml:space="preserve">4396 \لو علم بالتصرية قبل حلبها إمّا بالإقرار أو البيّنة\ 376</w:t>
      </w:r>
    </w:p>
    <w:p>
      <w:pPr>
        <w:pStyle w:val="BookText"/>
      </w:pPr>
      <w:r>
        <w:rPr>
          <w:rFonts w:ascii="Amiri" w:hAnsi="Amiri" w:eastAsia="Amiri" w:cs="Amiri"/>
          <w:lang w:bidi="ar-SA"/>
          <w:color w:val="111111"/>
          <w:sz w:val="28"/>
          <w:szCs w:val="28"/>
          <w:rtl/>
        </w:rPr>
        <w:t xml:space="preserve">4397 \لو لم تكن الشاة مصرّاة و ظهر بها عيب بعد الحلب\ 376</w:t>
      </w:r>
    </w:p>
    <w:p>
      <w:pPr>
        <w:pStyle w:val="BookText"/>
      </w:pPr>
      <w:r>
        <w:rPr>
          <w:rFonts w:ascii="Amiri" w:hAnsi="Amiri" w:eastAsia="Amiri" w:cs="Amiri"/>
          <w:lang w:bidi="ar-SA"/>
          <w:color w:val="111111"/>
          <w:sz w:val="28"/>
          <w:szCs w:val="28"/>
          <w:rtl/>
        </w:rPr>
        <w:t xml:space="preserve">4398 \مدّة الخيار في المصرّاة ثلاثة أيّام\ 376</w:t>
      </w:r>
    </w:p>
    <w:p>
      <w:pPr>
        <w:pStyle w:val="BookText"/>
      </w:pPr>
      <w:r>
        <w:rPr>
          <w:rFonts w:ascii="Amiri" w:hAnsi="Amiri" w:eastAsia="Amiri" w:cs="Amiri"/>
          <w:lang w:bidi="ar-SA"/>
          <w:color w:val="111111"/>
          <w:sz w:val="28"/>
          <w:szCs w:val="28"/>
          <w:rtl/>
        </w:rPr>
        <w:t xml:space="preserve">4399 \لا فرق في التصرية بين الشاة و البقرة و الناقة\ 377</w:t>
      </w:r>
    </w:p>
    <w:p>
      <w:pPr>
        <w:pStyle w:val="BookText"/>
      </w:pPr>
      <w:r>
        <w:rPr>
          <w:rFonts w:ascii="Amiri" w:hAnsi="Amiri" w:eastAsia="Amiri" w:cs="Amiri"/>
          <w:lang w:bidi="ar-SA"/>
          <w:color w:val="111111"/>
          <w:sz w:val="28"/>
          <w:szCs w:val="28"/>
          <w:rtl/>
        </w:rPr>
        <w:t xml:space="preserve">4400 \لو اشترى مصرّاتين أو أكثر في عقد واحد فردّهنّ\ 377</w:t>
      </w:r>
    </w:p>
    <w:p>
      <w:pPr>
        <w:pStyle w:val="BookText"/>
      </w:pPr>
      <w:r>
        <w:rPr>
          <w:rFonts w:ascii="Amiri" w:hAnsi="Amiri" w:eastAsia="Amiri" w:cs="Amiri"/>
          <w:lang w:bidi="ar-SA"/>
          <w:color w:val="111111"/>
          <w:sz w:val="28"/>
          <w:szCs w:val="28"/>
          <w:rtl/>
        </w:rPr>
        <w:t xml:space="preserve">4401 \لو اختلف المتبايعان في العيب هل هو قبل العقد أو بعده عند المشتري؟ و لا بيّنة\ 377</w:t>
      </w:r>
    </w:p>
    <w:p>
      <w:pPr>
        <w:pStyle w:val="BookText"/>
      </w:pPr>
      <w:r>
        <w:rPr>
          <w:rFonts w:ascii="Amiri" w:hAnsi="Amiri" w:eastAsia="Amiri" w:cs="Amiri"/>
          <w:lang w:bidi="ar-SA"/>
          <w:color w:val="111111"/>
          <w:sz w:val="28"/>
          <w:szCs w:val="28"/>
          <w:rtl/>
        </w:rPr>
        <w:t xml:space="preserve">4402 \حكم ما لو اشترى من الوكيل\ 377</w:t>
      </w:r>
    </w:p>
    <w:p>
      <w:pPr>
        <w:pStyle w:val="BookText"/>
      </w:pPr>
      <w:r>
        <w:rPr>
          <w:rFonts w:ascii="Amiri" w:hAnsi="Amiri" w:eastAsia="Amiri" w:cs="Amiri"/>
          <w:lang w:bidi="ar-SA"/>
          <w:color w:val="111111"/>
          <w:sz w:val="28"/>
          <w:szCs w:val="28"/>
          <w:rtl/>
        </w:rPr>
        <w:t xml:space="preserve">4403 \لو اشترى جارية على أنّها بكر فقال المشتري: إنّها ثيّب\ 377</w:t>
      </w:r>
    </w:p>
    <w:p>
      <w:pPr>
        <w:pStyle w:val="BookText"/>
      </w:pPr>
      <w:r>
        <w:rPr>
          <w:rFonts w:ascii="Amiri" w:hAnsi="Amiri" w:eastAsia="Amiri" w:cs="Amiri"/>
          <w:lang w:bidi="ar-SA"/>
          <w:color w:val="111111"/>
          <w:sz w:val="28"/>
          <w:szCs w:val="28"/>
          <w:rtl/>
        </w:rPr>
        <w:t xml:space="preserve">4404 \لو أنكر البائع كون المردودة للعيب سلعته\ 378</w:t>
      </w:r>
    </w:p>
    <w:p>
      <w:pPr>
        <w:pStyle w:val="BookText"/>
      </w:pPr>
      <w:r>
        <w:rPr>
          <w:rFonts w:ascii="Amiri" w:hAnsi="Amiri" w:eastAsia="Amiri" w:cs="Amiri"/>
          <w:lang w:bidi="ar-SA"/>
          <w:color w:val="111111"/>
          <w:sz w:val="28"/>
          <w:szCs w:val="28"/>
          <w:rtl/>
        </w:rPr>
        <w:t xml:space="preserve">4405 \حكم ما لو ردّ الدابّة للعيب السابق\ 378</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440 \إذا باع الجاني عمدا بغير إذن المجني عليه\ 378</w:t>
      </w:r>
    </w:p>
    <w:p>
      <w:pPr>
        <w:pStyle w:val="BookText"/>
      </w:pPr>
      <w:r>
        <w:rPr>
          <w:rFonts w:ascii="Amiri" w:hAnsi="Amiri" w:eastAsia="Amiri" w:cs="Amiri"/>
          <w:lang w:bidi="ar-SA"/>
          <w:color w:val="111111"/>
          <w:sz w:val="28"/>
          <w:szCs w:val="28"/>
          <w:rtl/>
        </w:rPr>
        <w:t xml:space="preserve">4407 \لو قتل العبد قصاصا قبل التسليم إلى المشتري\ 378</w:t>
      </w:r>
    </w:p>
    <w:p>
      <w:pPr>
        <w:pStyle w:val="BookText"/>
      </w:pPr>
      <w:r>
        <w:rPr>
          <w:rFonts w:ascii="Amiri" w:hAnsi="Amiri" w:eastAsia="Amiri" w:cs="Amiri"/>
          <w:lang w:bidi="ar-SA"/>
          <w:color w:val="111111"/>
          <w:sz w:val="28"/>
          <w:szCs w:val="28"/>
          <w:rtl/>
        </w:rPr>
        <w:t xml:space="preserve">4408 \حكم ما لو كان السيّد معسرا\ 379</w:t>
      </w:r>
    </w:p>
    <w:p>
      <w:pPr>
        <w:pStyle w:val="BookText"/>
      </w:pPr>
      <w:r>
        <w:rPr>
          <w:rFonts w:ascii="Amiri" w:hAnsi="Amiri" w:eastAsia="Amiri" w:cs="Amiri"/>
          <w:lang w:bidi="ar-SA"/>
          <w:color w:val="111111"/>
          <w:sz w:val="28"/>
          <w:szCs w:val="28"/>
          <w:rtl/>
        </w:rPr>
        <w:t xml:space="preserve">4409 \لو كانت الجناية على بعض الأطراف\ 379</w:t>
      </w:r>
    </w:p>
    <w:p>
      <w:pPr>
        <w:pStyle w:val="BookText"/>
      </w:pPr>
      <w:r>
        <w:rPr>
          <w:rFonts w:ascii="Amiri" w:hAnsi="Amiri" w:eastAsia="Amiri" w:cs="Amiri"/>
          <w:lang w:bidi="ar-SA"/>
          <w:color w:val="111111"/>
          <w:sz w:val="28"/>
          <w:szCs w:val="28"/>
          <w:rtl/>
        </w:rPr>
        <w:t xml:space="preserve">4410 \لو قطعت يده عند المشتري قصاصا\ 379</w:t>
      </w:r>
    </w:p>
    <w:p>
      <w:pPr>
        <w:pStyle w:val="BookText"/>
      </w:pPr>
      <w:r>
        <w:rPr>
          <w:rFonts w:ascii="Amiri" w:hAnsi="Amiri" w:eastAsia="Amiri" w:cs="Amiri"/>
          <w:lang w:bidi="ar-SA"/>
          <w:color w:val="111111"/>
          <w:sz w:val="28"/>
          <w:szCs w:val="28"/>
          <w:rtl/>
        </w:rPr>
        <w:t xml:space="preserve">4411 \حكم المرتدّ حكم القاتل في صحّة بيعه\ 379</w:t>
      </w:r>
    </w:p>
    <w:p>
      <w:pPr>
        <w:pStyle w:val="BookText"/>
      </w:pPr>
      <w:r>
        <w:rPr>
          <w:rFonts w:ascii="Amiri" w:hAnsi="Amiri" w:eastAsia="Amiri" w:cs="Amiri"/>
          <w:lang w:bidi="ar-SA"/>
          <w:color w:val="111111"/>
          <w:sz w:val="28"/>
          <w:szCs w:val="28"/>
          <w:rtl/>
        </w:rPr>
        <w:t xml:space="preserve">4412 \حكم ما لو قتل المرتدّ في يد المشتري\ 379</w:t>
      </w:r>
    </w:p>
    <w:p>
      <w:pPr>
        <w:pStyle w:val="BookText"/>
      </w:pPr>
      <w:r>
        <w:rPr>
          <w:rFonts w:ascii="Amiri" w:hAnsi="Amiri" w:eastAsia="Amiri" w:cs="Amiri"/>
          <w:lang w:bidi="ar-SA"/>
          <w:color w:val="111111"/>
          <w:sz w:val="28"/>
          <w:szCs w:val="28"/>
          <w:rtl/>
        </w:rPr>
        <w:t xml:space="preserve">4413 \حكم حدوث عيب عند المشتري في الحيوان\ 379</w:t>
      </w:r>
    </w:p>
    <w:p>
      <w:pPr>
        <w:pStyle w:val="BookText"/>
      </w:pPr>
      <w:r>
        <w:rPr>
          <w:rFonts w:ascii="Amiri" w:hAnsi="Amiri" w:eastAsia="Amiri" w:cs="Amiri"/>
          <w:lang w:bidi="ar-SA"/>
          <w:color w:val="111111"/>
          <w:sz w:val="28"/>
          <w:szCs w:val="28"/>
          <w:rtl/>
        </w:rPr>
        <w:t xml:space="preserve">في التدليس\ 380</w:t>
      </w:r>
    </w:p>
    <w:p>
      <w:pPr>
        <w:pStyle w:val="BookText"/>
      </w:pPr>
      <w:r>
        <w:rPr>
          <w:rFonts w:ascii="Amiri" w:hAnsi="Amiri" w:eastAsia="Amiri" w:cs="Amiri"/>
          <w:lang w:bidi="ar-SA"/>
          <w:color w:val="111111"/>
          <w:sz w:val="28"/>
          <w:szCs w:val="28"/>
          <w:rtl/>
        </w:rPr>
        <w:t xml:space="preserve">4414 \حكم ما لو شرط المشتري صفة مقصودة\ 380</w:t>
      </w:r>
    </w:p>
    <w:p>
      <w:pPr>
        <w:pStyle w:val="BookText"/>
      </w:pPr>
      <w:r>
        <w:rPr>
          <w:rFonts w:ascii="Amiri" w:hAnsi="Amiri" w:eastAsia="Amiri" w:cs="Amiri"/>
          <w:lang w:bidi="ar-SA"/>
          <w:color w:val="111111"/>
          <w:sz w:val="28"/>
          <w:szCs w:val="28"/>
          <w:rtl/>
        </w:rPr>
        <w:t xml:space="preserve">4415 \الكلام في شرائط شراء الجارية\ 380</w:t>
      </w:r>
    </w:p>
    <w:p>
      <w:pPr>
        <w:pStyle w:val="BookText"/>
      </w:pPr>
      <w:r>
        <w:rPr>
          <w:rFonts w:ascii="Amiri" w:hAnsi="Amiri" w:eastAsia="Amiri" w:cs="Amiri"/>
          <w:lang w:bidi="ar-SA"/>
          <w:color w:val="111111"/>
          <w:sz w:val="28"/>
          <w:szCs w:val="28"/>
          <w:rtl/>
        </w:rPr>
        <w:t xml:space="preserve">4416 \حكم ما لو أسلم في جارية جعدة فسلّم إليه سبطة\ 381</w:t>
      </w:r>
    </w:p>
    <w:p>
      <w:pPr>
        <w:pStyle w:val="BookText"/>
      </w:pPr>
      <w:r>
        <w:rPr>
          <w:rFonts w:ascii="Amiri" w:hAnsi="Amiri" w:eastAsia="Amiri" w:cs="Amiri"/>
          <w:lang w:bidi="ar-SA"/>
          <w:color w:val="111111"/>
          <w:sz w:val="28"/>
          <w:szCs w:val="28"/>
          <w:rtl/>
        </w:rPr>
        <w:t xml:space="preserve">4417 \لو اشترى جارية مطلقا فخرجت ثيبا أو بكرا\ 381</w:t>
      </w:r>
    </w:p>
    <w:p>
      <w:pPr>
        <w:pStyle w:val="BookText"/>
      </w:pPr>
      <w:r>
        <w:rPr>
          <w:rFonts w:ascii="Amiri" w:hAnsi="Amiri" w:eastAsia="Amiri" w:cs="Amiri"/>
          <w:lang w:bidi="ar-SA"/>
          <w:color w:val="111111"/>
          <w:sz w:val="28"/>
          <w:szCs w:val="28"/>
          <w:rtl/>
        </w:rPr>
        <w:t xml:space="preserve">4418 \لو اشترى عبدا مطلقا فخرج مسلما أو كافرا\ 381</w:t>
      </w:r>
    </w:p>
    <w:p>
      <w:pPr>
        <w:pStyle w:val="BookText"/>
      </w:pPr>
      <w:r>
        <w:rPr>
          <w:rFonts w:ascii="IRNazanin" w:hAnsi="IRNazanin" w:eastAsia="IRNazanin" w:cs="IRNazanin"/>
          <w:lang w:bidi="fa-IR"/>
          <w:color w:val="111111"/>
          <w:sz w:val="28"/>
          <w:szCs w:val="28"/>
          <w:rtl/>
        </w:rPr>
        <w:t xml:space="preserve">4419 \لو اشترى عبدا مطلقا فخرج فحلا\ 381</w:t>
      </w:r>
    </w:p>
    <w:p>
      <w:pPr>
        <w:pStyle w:val="BookText"/>
      </w:pPr>
      <w:r>
        <w:rPr>
          <w:rFonts w:ascii="Amiri" w:hAnsi="Amiri" w:eastAsia="Amiri" w:cs="Amiri"/>
          <w:lang w:bidi="ar-SA"/>
          <w:color w:val="111111"/>
          <w:sz w:val="28"/>
          <w:szCs w:val="28"/>
          <w:rtl/>
        </w:rPr>
        <w:t xml:space="preserve">4420 \حكم ما لو اشترط كون الشاة لبونا\ 381</w:t>
      </w:r>
    </w:p>
    <w:p>
      <w:pPr>
        <w:pStyle w:val="BookText"/>
      </w:pPr>
      <w:r>
        <w:rPr>
          <w:rFonts w:ascii="Amiri" w:hAnsi="Amiri" w:eastAsia="Amiri" w:cs="Amiri"/>
          <w:lang w:bidi="ar-SA"/>
          <w:color w:val="111111"/>
          <w:sz w:val="28"/>
          <w:szCs w:val="28"/>
          <w:rtl/>
        </w:rPr>
        <w:t xml:space="preserve">4421 \حكم ما لو شرط انّها تحلب كلّ يوم قدرا معلوما... \ 382</w:t>
      </w:r>
    </w:p>
    <w:p>
      <w:pPr>
        <w:pStyle w:val="BookText"/>
      </w:pPr>
      <w:r>
        <w:rPr>
          <w:rFonts w:ascii="Amiri" w:hAnsi="Amiri" w:eastAsia="Amiri" w:cs="Amiri"/>
          <w:lang w:bidi="ar-SA"/>
          <w:color w:val="111111"/>
          <w:sz w:val="28"/>
          <w:szCs w:val="28"/>
          <w:rtl/>
        </w:rPr>
        <w:t xml:space="preserve">4422 \لو اشترط كون الجارية حاملا أو الدابّة\ 382</w:t>
      </w:r>
    </w:p>
    <w:p>
      <w:pPr>
        <w:pStyle w:val="BookText"/>
      </w:pPr>
      <w:r>
        <w:rPr>
          <w:rFonts w:ascii="Amiri" w:hAnsi="Amiri" w:eastAsia="Amiri" w:cs="Amiri"/>
          <w:lang w:bidi="ar-SA"/>
          <w:color w:val="111111"/>
          <w:sz w:val="28"/>
          <w:szCs w:val="28"/>
          <w:rtl/>
        </w:rPr>
        <w:t xml:space="preserve">4423 \لو شرط أنّها تضع الولد في وقت معيّن\ 382</w:t>
      </w:r>
    </w:p>
    <w:p>
      <w:pPr>
        <w:pStyle w:val="BookText"/>
      </w:pPr>
      <w:r>
        <w:rPr>
          <w:rFonts w:ascii="Amiri" w:hAnsi="Amiri" w:eastAsia="Amiri" w:cs="Amiri"/>
          <w:lang w:bidi="ar-SA"/>
          <w:color w:val="111111"/>
          <w:sz w:val="28"/>
          <w:szCs w:val="28"/>
          <w:rtl/>
        </w:rPr>
        <w:t xml:space="preserve">4424 \لو شرط أنّ الجارية لا تحمل\ 382</w:t>
      </w:r>
    </w:p>
    <w:p>
      <w:pPr>
        <w:pStyle w:val="BookText"/>
      </w:pPr>
      <w:r>
        <w:rPr>
          <w:rFonts w:ascii="IRNazanin" w:hAnsi="IRNazanin" w:eastAsia="IRNazanin" w:cs="IRNazanin"/>
          <w:lang w:bidi="fa-IR"/>
          <w:color w:val="111111"/>
          <w:sz w:val="28"/>
          <w:szCs w:val="28"/>
          <w:rtl/>
        </w:rPr>
        <w:t xml:space="preserve">4425 \لو اشترط أنّها حائل فبانت حاملا\ 382</w:t>
      </w:r>
    </w:p>
    <w:p>
      <w:pPr>
        <w:pStyle w:val="BookText"/>
      </w:pPr>
      <w:r>
        <w:rPr>
          <w:rFonts w:ascii="Amiri" w:hAnsi="Amiri" w:eastAsia="Amiri" w:cs="Amiri"/>
          <w:lang w:bidi="ar-SA"/>
          <w:color w:val="111111"/>
          <w:sz w:val="28"/>
          <w:szCs w:val="28"/>
          <w:rtl/>
        </w:rPr>
        <w:t xml:space="preserve">4426 \لو اشترط كون الهزار و القمري مصوّتا... \ 382</w:t>
      </w:r>
    </w:p>
    <w:p>
      <w:pPr>
        <w:pStyle w:val="BookText"/>
      </w:pPr>
      <w:r>
        <w:rPr>
          <w:rFonts w:ascii="Amiri" w:hAnsi="Amiri" w:eastAsia="Amiri" w:cs="Amiri"/>
          <w:lang w:bidi="ar-SA"/>
          <w:color w:val="111111"/>
          <w:sz w:val="28"/>
          <w:szCs w:val="28"/>
          <w:rtl/>
        </w:rPr>
        <w:t xml:space="preserve">4427 \حكم ما لو ادّعى المشتري تقدّم العيب\ 382</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442 \حكم ما لو حدث العيب قبل البيع\ 382</w:t>
      </w:r>
    </w:p>
    <w:p>
      <w:pPr>
        <w:pStyle w:val="BookText"/>
      </w:pPr>
      <w:r>
        <w:rPr>
          <w:rFonts w:ascii="Amiri" w:hAnsi="Amiri" w:eastAsia="Amiri" w:cs="Amiri"/>
          <w:lang w:bidi="ar-SA"/>
          <w:color w:val="111111"/>
          <w:sz w:val="28"/>
          <w:szCs w:val="28"/>
          <w:rtl/>
        </w:rPr>
        <w:t xml:space="preserve">4429 \لو قبض بعض المبيع ثمّ حدث في الباقي عيب\ 383</w:t>
      </w:r>
    </w:p>
    <w:p>
      <w:pPr>
        <w:pStyle w:val="BookText"/>
      </w:pPr>
      <w:r>
        <w:rPr>
          <w:rFonts w:ascii="Amiri" w:hAnsi="Amiri" w:eastAsia="Amiri" w:cs="Amiri"/>
          <w:lang w:bidi="ar-SA"/>
          <w:color w:val="111111"/>
          <w:sz w:val="28"/>
          <w:szCs w:val="28"/>
          <w:rtl/>
        </w:rPr>
        <w:t xml:space="preserve">4430 \لو قال لاثنين: بعتكما هذا العبد بألف فقال أحدهما: قبلت نصفه بخمسمائة\ 383</w:t>
      </w:r>
    </w:p>
    <w:p>
      <w:pPr>
        <w:pStyle w:val="BookText"/>
      </w:pPr>
      <w:r>
        <w:rPr>
          <w:rFonts w:ascii="Amiri" w:hAnsi="Amiri" w:eastAsia="Amiri" w:cs="Amiri"/>
          <w:lang w:bidi="ar-SA"/>
          <w:color w:val="111111"/>
          <w:sz w:val="28"/>
          <w:szCs w:val="28"/>
          <w:rtl/>
        </w:rPr>
        <w:t xml:space="preserve">4431 \لو قال: بعتكما هذين بألف هذا العبد منك و هذا الآخر منك فقبله أحدهما بخمسمائة\ 383</w:t>
      </w:r>
    </w:p>
    <w:p>
      <w:pPr>
        <w:pStyle w:val="BookText"/>
      </w:pPr>
      <w:r>
        <w:rPr>
          <w:rFonts w:ascii="Amiri" w:hAnsi="Amiri" w:eastAsia="Amiri" w:cs="Amiri"/>
          <w:lang w:bidi="ar-SA"/>
          <w:color w:val="111111"/>
          <w:sz w:val="28"/>
          <w:szCs w:val="28"/>
          <w:rtl/>
        </w:rPr>
        <w:t xml:space="preserve">في بيع المرابحة و المواضعة و التولية\ 385</w:t>
      </w:r>
    </w:p>
    <w:p>
      <w:pPr>
        <w:pStyle w:val="BookText"/>
      </w:pPr>
      <w:r>
        <w:rPr>
          <w:rFonts w:ascii="Amiri" w:hAnsi="Amiri" w:eastAsia="Amiri" w:cs="Amiri"/>
          <w:lang w:bidi="ar-SA"/>
          <w:color w:val="111111"/>
          <w:sz w:val="28"/>
          <w:szCs w:val="28"/>
          <w:rtl/>
        </w:rPr>
        <w:t xml:space="preserve">4432 \جواز بيع المرابحة و عدم كراهته\ 385</w:t>
      </w:r>
    </w:p>
    <w:p>
      <w:pPr>
        <w:pStyle w:val="BookText"/>
      </w:pPr>
      <w:r>
        <w:rPr>
          <w:rFonts w:ascii="Amiri" w:hAnsi="Amiri" w:eastAsia="Amiri" w:cs="Amiri"/>
          <w:lang w:bidi="ar-SA"/>
          <w:color w:val="111111"/>
          <w:sz w:val="28"/>
          <w:szCs w:val="28"/>
          <w:rtl/>
        </w:rPr>
        <w:t xml:space="preserve">4433 \شرائط بيع المرابحة\ 385</w:t>
      </w:r>
    </w:p>
    <w:p>
      <w:pPr>
        <w:pStyle w:val="BookText"/>
      </w:pPr>
      <w:r>
        <w:rPr>
          <w:rFonts w:ascii="Amiri" w:hAnsi="Amiri" w:eastAsia="Amiri" w:cs="Amiri"/>
          <w:lang w:bidi="ar-SA"/>
          <w:color w:val="111111"/>
          <w:sz w:val="28"/>
          <w:szCs w:val="28"/>
          <w:rtl/>
        </w:rPr>
        <w:t xml:space="preserve">4434 \كراهة بيع المرابحة بالنسبة إلى أصل المال\ 385</w:t>
      </w:r>
    </w:p>
    <w:p>
      <w:pPr>
        <w:pStyle w:val="BookText"/>
      </w:pPr>
      <w:r>
        <w:rPr>
          <w:rFonts w:ascii="Amiri" w:hAnsi="Amiri" w:eastAsia="Amiri" w:cs="Amiri"/>
          <w:lang w:bidi="ar-SA"/>
          <w:color w:val="111111"/>
          <w:sz w:val="28"/>
          <w:szCs w:val="28"/>
          <w:rtl/>
        </w:rPr>
        <w:t xml:space="preserve">4435 \حكم ما لو أراد الإخبار بثمن السلعة\ 385</w:t>
      </w:r>
    </w:p>
    <w:p>
      <w:pPr>
        <w:pStyle w:val="BookText"/>
      </w:pPr>
      <w:r>
        <w:rPr>
          <w:rFonts w:ascii="Amiri" w:hAnsi="Amiri" w:eastAsia="Amiri" w:cs="Amiri"/>
          <w:lang w:bidi="ar-SA"/>
          <w:color w:val="111111"/>
          <w:sz w:val="28"/>
          <w:szCs w:val="28"/>
          <w:rtl/>
        </w:rPr>
        <w:t xml:space="preserve">4436 \لو عمل بأجرة صحّ ضمّها إلى الثمن بشرط... \ 386</w:t>
      </w:r>
    </w:p>
    <w:p>
      <w:pPr>
        <w:pStyle w:val="BookText"/>
      </w:pPr>
      <w:r>
        <w:rPr>
          <w:rFonts w:ascii="Amiri" w:hAnsi="Amiri" w:eastAsia="Amiri" w:cs="Amiri"/>
          <w:lang w:bidi="ar-SA"/>
          <w:color w:val="111111"/>
          <w:sz w:val="28"/>
          <w:szCs w:val="28"/>
          <w:rtl/>
        </w:rPr>
        <w:t xml:space="preserve">4437 \لو ظهر المعيب فأخذ أرشه\ 386</w:t>
      </w:r>
    </w:p>
    <w:p>
      <w:pPr>
        <w:pStyle w:val="BookText"/>
      </w:pPr>
      <w:r>
        <w:rPr>
          <w:rFonts w:ascii="Amiri" w:hAnsi="Amiri" w:eastAsia="Amiri" w:cs="Amiri"/>
          <w:lang w:bidi="ar-SA"/>
          <w:color w:val="111111"/>
          <w:sz w:val="28"/>
          <w:szCs w:val="28"/>
          <w:rtl/>
        </w:rPr>
        <w:t xml:space="preserve">4438 \لو جني على العبد فأخذ أرش الجناية\ 386</w:t>
      </w:r>
    </w:p>
    <w:p>
      <w:pPr>
        <w:pStyle w:val="BookText"/>
      </w:pPr>
      <w:r>
        <w:rPr>
          <w:rFonts w:ascii="Amiri" w:hAnsi="Amiri" w:eastAsia="Amiri" w:cs="Amiri"/>
          <w:lang w:bidi="ar-SA"/>
          <w:color w:val="111111"/>
          <w:sz w:val="28"/>
          <w:szCs w:val="28"/>
          <w:rtl/>
        </w:rPr>
        <w:t xml:space="preserve">4439 \لو قال: بعتك بما قام عليّ\ 386</w:t>
      </w:r>
    </w:p>
    <w:p>
      <w:pPr>
        <w:pStyle w:val="BookText"/>
      </w:pPr>
      <w:r>
        <w:rPr>
          <w:rFonts w:ascii="Amiri" w:hAnsi="Amiri" w:eastAsia="Amiri" w:cs="Amiri"/>
          <w:lang w:bidi="ar-SA"/>
          <w:color w:val="111111"/>
          <w:sz w:val="28"/>
          <w:szCs w:val="28"/>
          <w:rtl/>
        </w:rPr>
        <w:t xml:space="preserve">4440 \لو حطّ البائع بعض الثمن عن المشتري أو استزاده\ 386</w:t>
      </w:r>
    </w:p>
    <w:p>
      <w:pPr>
        <w:pStyle w:val="BookText"/>
      </w:pPr>
      <w:r>
        <w:rPr>
          <w:rFonts w:ascii="Amiri" w:hAnsi="Amiri" w:eastAsia="Amiri" w:cs="Amiri"/>
          <w:lang w:bidi="ar-SA"/>
          <w:color w:val="111111"/>
          <w:sz w:val="28"/>
          <w:szCs w:val="28"/>
          <w:rtl/>
        </w:rPr>
        <w:t xml:space="preserve">4441 \لو كان رأس ماله مائة و باعه بربح عشرة فبان تسعين ببيّنة أو إقرار\ 387</w:t>
      </w:r>
    </w:p>
    <w:p>
      <w:pPr>
        <w:pStyle w:val="BookText"/>
      </w:pPr>
      <w:r>
        <w:rPr>
          <w:rFonts w:ascii="Amiri" w:hAnsi="Amiri" w:eastAsia="Amiri" w:cs="Amiri"/>
          <w:lang w:bidi="ar-SA"/>
          <w:color w:val="111111"/>
          <w:sz w:val="28"/>
          <w:szCs w:val="28"/>
          <w:rtl/>
        </w:rPr>
        <w:t xml:space="preserve">4442 \لو قال بعد البيع: اشتريته بمائة و عشرة\ 387</w:t>
      </w:r>
    </w:p>
    <w:p>
      <w:pPr>
        <w:pStyle w:val="BookText"/>
      </w:pPr>
      <w:r>
        <w:rPr>
          <w:rFonts w:ascii="Amiri" w:hAnsi="Amiri" w:eastAsia="Amiri" w:cs="Amiri"/>
          <w:lang w:bidi="ar-SA"/>
          <w:color w:val="111111"/>
          <w:sz w:val="28"/>
          <w:szCs w:val="28"/>
          <w:rtl/>
        </w:rPr>
        <w:t xml:space="preserve">4443 \لو باعه سلعة ثمّ اشتراها منه\ 387</w:t>
      </w:r>
    </w:p>
    <w:p>
      <w:pPr>
        <w:pStyle w:val="BookText"/>
      </w:pPr>
      <w:r>
        <w:rPr>
          <w:rFonts w:ascii="Amiri" w:hAnsi="Amiri" w:eastAsia="Amiri" w:cs="Amiri"/>
          <w:lang w:bidi="ar-SA"/>
          <w:color w:val="111111"/>
          <w:sz w:val="28"/>
          <w:szCs w:val="28"/>
          <w:rtl/>
        </w:rPr>
        <w:t xml:space="preserve">4444 \لو اشترى ثوبا بعشرة ثمّ باعه بخمسة عشر ثمّ اشتراه بعشرة\ 388</w:t>
      </w:r>
    </w:p>
    <w:p>
      <w:pPr>
        <w:pStyle w:val="BookText"/>
      </w:pPr>
      <w:r>
        <w:rPr>
          <w:rFonts w:ascii="Amiri" w:hAnsi="Amiri" w:eastAsia="Amiri" w:cs="Amiri"/>
          <w:lang w:bidi="ar-SA"/>
          <w:color w:val="111111"/>
          <w:sz w:val="28"/>
          <w:szCs w:val="28"/>
          <w:rtl/>
        </w:rPr>
        <w:t xml:space="preserve">4445 \لو اشترى سلعة بمائة إلى سنة ثمّ باعها مرابحة حالاّ من غير بيان\ 388</w:t>
      </w:r>
    </w:p>
    <w:p>
      <w:pPr>
        <w:pStyle w:val="BookText"/>
      </w:pPr>
      <w:r>
        <w:rPr>
          <w:rFonts w:ascii="Amiri" w:hAnsi="Amiri" w:eastAsia="Amiri" w:cs="Amiri"/>
          <w:lang w:bidi="ar-SA"/>
          <w:color w:val="111111"/>
          <w:sz w:val="28"/>
          <w:szCs w:val="28"/>
          <w:rtl/>
        </w:rPr>
        <w:t xml:space="preserve">4446 \بيع المساومة أجود من المرابحة و التولية... \ 388</w:t>
      </w:r>
    </w:p>
    <w:p>
      <w:pPr>
        <w:pStyle w:val="BookText"/>
      </w:pPr>
      <w:r>
        <w:rPr>
          <w:rFonts w:ascii="Amiri" w:hAnsi="Amiri" w:eastAsia="Amiri" w:cs="Amiri"/>
          <w:lang w:bidi="ar-SA"/>
          <w:color w:val="111111"/>
          <w:sz w:val="28"/>
          <w:szCs w:val="28"/>
          <w:rtl/>
        </w:rPr>
        <w:t xml:space="preserve">4447 \حكم ما لو صدّقه المشتري في الغلط بالإخبار\ 389</w:t>
      </w:r>
    </w:p>
    <w:p>
      <w:pPr>
        <w:pStyle w:val="BookText"/>
      </w:pPr>
      <w:r>
        <w:rPr>
          <w:rFonts w:ascii="Amiri" w:hAnsi="Amiri" w:eastAsia="Amiri" w:cs="Amiri"/>
          <w:lang w:bidi="ar-SA"/>
          <w:color w:val="111111"/>
          <w:sz w:val="28"/>
          <w:szCs w:val="28"/>
          <w:rtl/>
        </w:rPr>
        <w:t xml:space="preserve">4448 \لو اشترى شيئين صفقة\ 389</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444 \لو قوّم التاجر متاعا على الواسطة بشيء معلوم... \ 389</w:t>
      </w:r>
    </w:p>
    <w:p>
      <w:pPr>
        <w:pStyle w:val="BookText"/>
      </w:pPr>
      <w:r>
        <w:rPr>
          <w:rFonts w:ascii="Amiri" w:hAnsi="Amiri" w:eastAsia="Amiri" w:cs="Amiri"/>
          <w:lang w:bidi="ar-SA"/>
          <w:color w:val="111111"/>
          <w:sz w:val="28"/>
          <w:szCs w:val="28"/>
          <w:rtl/>
        </w:rPr>
        <w:t xml:space="preserve">4450 \وجوب ذكر الصرف و الوزن في المرابحة مع الاختلاف\ 390</w:t>
      </w:r>
    </w:p>
    <w:p>
      <w:pPr>
        <w:pStyle w:val="BookText"/>
      </w:pPr>
      <w:r>
        <w:rPr>
          <w:rFonts w:ascii="Amiri" w:hAnsi="Amiri" w:eastAsia="Amiri" w:cs="Amiri"/>
          <w:lang w:bidi="ar-SA"/>
          <w:color w:val="111111"/>
          <w:sz w:val="28"/>
          <w:szCs w:val="28"/>
          <w:rtl/>
        </w:rPr>
        <w:t xml:space="preserve">4451 \ما هو المراد ببيع المواضعة و ما هو حكمه؟ \ 390</w:t>
      </w:r>
    </w:p>
    <w:p>
      <w:pPr>
        <w:pStyle w:val="BookText"/>
      </w:pPr>
      <w:r>
        <w:rPr>
          <w:rFonts w:ascii="Amiri" w:hAnsi="Amiri" w:eastAsia="Amiri" w:cs="Amiri"/>
          <w:lang w:bidi="ar-SA"/>
          <w:color w:val="111111"/>
          <w:sz w:val="28"/>
          <w:szCs w:val="28"/>
          <w:rtl/>
        </w:rPr>
        <w:t xml:space="preserve">4452 \لو قال: الثمن مائة و بعتك بوضيعة درهم من كلّ عشرة\ 390</w:t>
      </w:r>
    </w:p>
    <w:p>
      <w:pPr>
        <w:pStyle w:val="BookText"/>
      </w:pPr>
      <w:r>
        <w:rPr>
          <w:rFonts w:ascii="Amiri" w:hAnsi="Amiri" w:eastAsia="Amiri" w:cs="Amiri"/>
          <w:lang w:bidi="ar-SA"/>
          <w:color w:val="111111"/>
          <w:sz w:val="28"/>
          <w:szCs w:val="28"/>
          <w:rtl/>
        </w:rPr>
        <w:t xml:space="preserve">4453 \لو اشترى نصف سلعة بعشرة و آخر نصفها بعشرين ثمّ باعهما مساومة بثمن واحد\ 391</w:t>
      </w:r>
    </w:p>
    <w:p>
      <w:pPr>
        <w:pStyle w:val="BookText"/>
      </w:pPr>
      <w:r>
        <w:rPr>
          <w:rFonts w:ascii="Amiri" w:hAnsi="Amiri" w:eastAsia="Amiri" w:cs="Amiri"/>
          <w:lang w:bidi="ar-SA"/>
          <w:color w:val="111111"/>
          <w:sz w:val="28"/>
          <w:szCs w:val="28"/>
          <w:rtl/>
        </w:rPr>
        <w:t xml:space="preserve">4454 \لو جهلا رأس المال في المرابحة أو المواضعة... \ 391</w:t>
      </w:r>
    </w:p>
    <w:p>
      <w:pPr>
        <w:pStyle w:val="BookText"/>
      </w:pPr>
      <w:r>
        <w:rPr>
          <w:rFonts w:ascii="Amiri" w:hAnsi="Amiri" w:eastAsia="Amiri" w:cs="Amiri"/>
          <w:lang w:bidi="ar-SA"/>
          <w:color w:val="111111"/>
          <w:sz w:val="28"/>
          <w:szCs w:val="28"/>
          <w:rtl/>
        </w:rPr>
        <w:t xml:space="preserve">4455 \حكم ما لو قال: اشتر هذا المتاع و أزيدك شيئا فاشتراه\ 391</w:t>
      </w:r>
    </w:p>
    <w:p>
      <w:pPr>
        <w:pStyle w:val="BookText"/>
      </w:pPr>
      <w:r>
        <w:rPr>
          <w:rFonts w:ascii="Amiri" w:hAnsi="Amiri" w:eastAsia="Amiri" w:cs="Amiri"/>
          <w:lang w:bidi="ar-SA"/>
          <w:color w:val="111111"/>
          <w:sz w:val="28"/>
          <w:szCs w:val="28"/>
          <w:rtl/>
        </w:rPr>
        <w:t xml:space="preserve">4456 \عدم جواز بيع المتاع في أعدال محزومة و جرب مشدودة... \ 391</w:t>
      </w:r>
    </w:p>
    <w:p>
      <w:pPr>
        <w:pStyle w:val="BookText"/>
      </w:pPr>
      <w:r>
        <w:rPr>
          <w:rFonts w:ascii="Amiri" w:hAnsi="Amiri" w:eastAsia="Amiri" w:cs="Amiri"/>
          <w:lang w:bidi="ar-SA"/>
          <w:color w:val="111111"/>
          <w:sz w:val="28"/>
          <w:szCs w:val="28"/>
          <w:rtl/>
        </w:rPr>
        <w:t xml:space="preserve">4457 \لو أمر غيره بشراء متاع له و ينقد من عنده الثمن عنه... \ 392</w:t>
      </w:r>
    </w:p>
    <w:p>
      <w:pPr>
        <w:pStyle w:val="BookText"/>
      </w:pPr>
      <w:r>
        <w:rPr>
          <w:rFonts w:ascii="Amiri" w:hAnsi="Amiri" w:eastAsia="Amiri" w:cs="Amiri"/>
          <w:lang w:bidi="ar-SA"/>
          <w:color w:val="111111"/>
          <w:sz w:val="28"/>
          <w:szCs w:val="28"/>
          <w:rtl/>
        </w:rPr>
        <w:t xml:space="preserve">في بيع الثمار\ 393</w:t>
      </w:r>
    </w:p>
    <w:p>
      <w:pPr>
        <w:pStyle w:val="BookText"/>
      </w:pPr>
      <w:r>
        <w:rPr>
          <w:rFonts w:ascii="Amiri" w:hAnsi="Amiri" w:eastAsia="Amiri" w:cs="Amiri"/>
          <w:lang w:bidi="ar-SA"/>
          <w:color w:val="111111"/>
          <w:sz w:val="28"/>
          <w:szCs w:val="28"/>
          <w:rtl/>
        </w:rPr>
        <w:t xml:space="preserve">4458 \جواز بيع الثمر بعد ظهورها و بدوّ الصلاح عاما و أكثر\ 393</w:t>
      </w:r>
    </w:p>
    <w:p>
      <w:pPr>
        <w:pStyle w:val="BookText"/>
      </w:pPr>
      <w:r>
        <w:rPr>
          <w:rFonts w:ascii="Amiri" w:hAnsi="Amiri" w:eastAsia="Amiri" w:cs="Amiri"/>
          <w:lang w:bidi="ar-SA"/>
          <w:color w:val="111111"/>
          <w:sz w:val="28"/>
          <w:szCs w:val="28"/>
          <w:rtl/>
        </w:rPr>
        <w:t xml:space="preserve">4459 \حكم ما لو لم يبد صلاحها\ 393</w:t>
      </w:r>
    </w:p>
    <w:p>
      <w:pPr>
        <w:pStyle w:val="BookText"/>
      </w:pPr>
      <w:r>
        <w:rPr>
          <w:rFonts w:ascii="Amiri" w:hAnsi="Amiri" w:eastAsia="Amiri" w:cs="Amiri"/>
          <w:lang w:bidi="ar-SA"/>
          <w:color w:val="111111"/>
          <w:sz w:val="28"/>
          <w:szCs w:val="28"/>
          <w:rtl/>
        </w:rPr>
        <w:t xml:space="preserve">4460 \لو باعها قبل الظهور عاما منفردة\ 393</w:t>
      </w:r>
    </w:p>
    <w:p>
      <w:pPr>
        <w:pStyle w:val="BookText"/>
      </w:pPr>
      <w:r>
        <w:rPr>
          <w:rFonts w:ascii="Amiri" w:hAnsi="Amiri" w:eastAsia="Amiri" w:cs="Amiri"/>
          <w:lang w:bidi="ar-SA"/>
          <w:color w:val="111111"/>
          <w:sz w:val="28"/>
          <w:szCs w:val="28"/>
          <w:rtl/>
        </w:rPr>
        <w:t xml:space="preserve">4461 \لو باعها قبل بدوّ الصلاح بشرط القطع فتركها حتّى بدا صلاحها\ 393</w:t>
      </w:r>
    </w:p>
    <w:p>
      <w:pPr>
        <w:pStyle w:val="BookText"/>
      </w:pPr>
      <w:r>
        <w:rPr>
          <w:rFonts w:ascii="Amiri" w:hAnsi="Amiri" w:eastAsia="Amiri" w:cs="Amiri"/>
          <w:lang w:bidi="ar-SA"/>
          <w:color w:val="111111"/>
          <w:sz w:val="28"/>
          <w:szCs w:val="28"/>
          <w:rtl/>
        </w:rPr>
        <w:t xml:space="preserve">4462 \حكم ما لو باعها بعد بدوّ الصلاح\ 394</w:t>
      </w:r>
    </w:p>
    <w:p>
      <w:pPr>
        <w:pStyle w:val="BookText"/>
      </w:pPr>
      <w:r>
        <w:rPr>
          <w:rFonts w:ascii="Amiri" w:hAnsi="Amiri" w:eastAsia="Amiri" w:cs="Amiri"/>
          <w:lang w:bidi="ar-SA"/>
          <w:color w:val="111111"/>
          <w:sz w:val="28"/>
          <w:szCs w:val="28"/>
          <w:rtl/>
        </w:rPr>
        <w:t xml:space="preserve">4463 \الشجر و النخل في الحكم سواء\ 394</w:t>
      </w:r>
    </w:p>
    <w:p>
      <w:pPr>
        <w:pStyle w:val="BookText"/>
      </w:pPr>
      <w:r>
        <w:rPr>
          <w:rFonts w:ascii="Amiri" w:hAnsi="Amiri" w:eastAsia="Amiri" w:cs="Amiri"/>
          <w:lang w:bidi="ar-SA"/>
          <w:color w:val="111111"/>
          <w:sz w:val="28"/>
          <w:szCs w:val="28"/>
          <w:rtl/>
        </w:rPr>
        <w:t xml:space="preserve">4464 \كيفيّة تحقّق بدو الصلاح\ 394</w:t>
      </w:r>
    </w:p>
    <w:p>
      <w:pPr>
        <w:pStyle w:val="BookText"/>
      </w:pPr>
      <w:r>
        <w:rPr>
          <w:rFonts w:ascii="Amiri" w:hAnsi="Amiri" w:eastAsia="Amiri" w:cs="Amiri"/>
          <w:lang w:bidi="ar-SA"/>
          <w:color w:val="111111"/>
          <w:sz w:val="28"/>
          <w:szCs w:val="28"/>
          <w:rtl/>
        </w:rPr>
        <w:t xml:space="preserve">4465 \جواز بيع الجميع لو بدا صلاح بعض الثمر\ 394</w:t>
      </w:r>
    </w:p>
    <w:p>
      <w:pPr>
        <w:pStyle w:val="BookText"/>
      </w:pPr>
      <w:r>
        <w:rPr>
          <w:rFonts w:ascii="Amiri" w:hAnsi="Amiri" w:eastAsia="Amiri" w:cs="Amiri"/>
          <w:lang w:bidi="ar-SA"/>
          <w:color w:val="111111"/>
          <w:sz w:val="28"/>
          <w:szCs w:val="28"/>
          <w:rtl/>
        </w:rPr>
        <w:t xml:space="preserve">4466 \عدم جواز بيع الخضر قبل ظهورها\ 394</w:t>
      </w:r>
    </w:p>
    <w:p>
      <w:pPr>
        <w:pStyle w:val="BookText"/>
      </w:pPr>
      <w:r>
        <w:rPr>
          <w:rFonts w:ascii="Amiri" w:hAnsi="Amiri" w:eastAsia="Amiri" w:cs="Amiri"/>
          <w:lang w:bidi="ar-SA"/>
          <w:color w:val="111111"/>
          <w:sz w:val="28"/>
          <w:szCs w:val="28"/>
          <w:rtl/>
        </w:rPr>
        <w:t xml:space="preserve">4467 \جواز بيع ما يجزّ مرّة بعد أخرى بعد ظهوره\ 394</w:t>
      </w:r>
    </w:p>
    <w:p>
      <w:pPr>
        <w:pStyle w:val="BookText"/>
      </w:pPr>
      <w:r>
        <w:rPr>
          <w:rFonts w:ascii="Amiri" w:hAnsi="Amiri" w:eastAsia="Amiri" w:cs="Amiri"/>
          <w:lang w:bidi="ar-SA"/>
          <w:color w:val="111111"/>
          <w:sz w:val="28"/>
          <w:szCs w:val="28"/>
          <w:rtl/>
        </w:rPr>
        <w:t xml:space="preserve">4468 \لو اشترى قصيلا من شعير جزّة على أن يقطعه ففعل ثمّ عاد فنبت\ 395</w:t>
      </w:r>
    </w:p>
    <w:p>
      <w:pPr>
        <w:pStyle w:val="BookText"/>
      </w:pPr>
      <w:r>
        <w:rPr>
          <w:rFonts w:ascii="IRNazanin" w:hAnsi="IRNazanin" w:eastAsia="IRNazanin" w:cs="IRNazanin"/>
          <w:lang w:bidi="fa-IR"/>
          <w:color w:val="111111"/>
          <w:sz w:val="28"/>
          <w:szCs w:val="28"/>
          <w:rtl/>
        </w:rPr>
        <w:t xml:space="preserve">4469 \لو اشتراه بأصوله فقطعه ثمّ نبت\ 395</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447 \جواز بيع ما يخرط مرّة و أكثر بعد ظهوره\ 395</w:t>
      </w:r>
    </w:p>
    <w:p>
      <w:pPr>
        <w:pStyle w:val="BookText"/>
      </w:pPr>
      <w:r>
        <w:rPr>
          <w:rFonts w:ascii="Amiri" w:hAnsi="Amiri" w:eastAsia="Amiri" w:cs="Amiri"/>
          <w:lang w:bidi="ar-SA"/>
          <w:color w:val="111111"/>
          <w:sz w:val="28"/>
          <w:szCs w:val="28"/>
          <w:rtl/>
        </w:rPr>
        <w:t xml:space="preserve">4471 \جواز بيع الثمرة مع أصولها و منفردة\ 395</w:t>
      </w:r>
    </w:p>
    <w:p>
      <w:pPr>
        <w:pStyle w:val="BookText"/>
      </w:pPr>
      <w:r>
        <w:rPr>
          <w:rFonts w:ascii="Amiri" w:hAnsi="Amiri" w:eastAsia="Amiri" w:cs="Amiri"/>
          <w:lang w:bidi="ar-SA"/>
          <w:color w:val="111111"/>
          <w:sz w:val="28"/>
          <w:szCs w:val="28"/>
          <w:rtl/>
        </w:rPr>
        <w:t xml:space="preserve">4472 \جواز بيع الزرع سنبلا قائما و حصيدا... \ 395</w:t>
      </w:r>
    </w:p>
    <w:p>
      <w:pPr>
        <w:pStyle w:val="BookText"/>
      </w:pPr>
      <w:r>
        <w:rPr>
          <w:rFonts w:ascii="Amiri" w:hAnsi="Amiri" w:eastAsia="Amiri" w:cs="Amiri"/>
          <w:lang w:bidi="ar-SA"/>
          <w:color w:val="111111"/>
          <w:sz w:val="28"/>
          <w:szCs w:val="28"/>
          <w:rtl/>
        </w:rPr>
        <w:t xml:space="preserve">4473 \جواز بيع الزرع قبل أن يسنبل بشرط القطع و التبقية\ 395</w:t>
      </w:r>
    </w:p>
    <w:p>
      <w:pPr>
        <w:pStyle w:val="BookText"/>
      </w:pPr>
      <w:r>
        <w:rPr>
          <w:rFonts w:ascii="Amiri" w:hAnsi="Amiri" w:eastAsia="Amiri" w:cs="Amiri"/>
          <w:lang w:bidi="ar-SA"/>
          <w:color w:val="111111"/>
          <w:sz w:val="28"/>
          <w:szCs w:val="28"/>
          <w:rtl/>
        </w:rPr>
        <w:t xml:space="preserve">4474 \جواز بيع الحبّ و إن لم يبيض بعد\ 396</w:t>
      </w:r>
    </w:p>
    <w:p>
      <w:pPr>
        <w:pStyle w:val="BookText"/>
      </w:pPr>
      <w:r>
        <w:rPr>
          <w:rFonts w:ascii="IRNazanin" w:hAnsi="IRNazanin" w:eastAsia="IRNazanin" w:cs="IRNazanin"/>
          <w:lang w:bidi="fa-IR"/>
          <w:color w:val="111111"/>
          <w:sz w:val="28"/>
          <w:szCs w:val="28"/>
          <w:rtl/>
        </w:rPr>
        <w:t xml:space="preserve">4475 \لو باع صاحب الأرض نصف أرضه على صاحب الزرع بنصف زرعه\ 396</w:t>
      </w:r>
    </w:p>
    <w:p>
      <w:pPr>
        <w:pStyle w:val="BookText"/>
      </w:pPr>
      <w:r>
        <w:rPr>
          <w:rFonts w:ascii="Amiri" w:hAnsi="Amiri" w:eastAsia="Amiri" w:cs="Amiri"/>
          <w:lang w:bidi="ar-SA"/>
          <w:color w:val="111111"/>
          <w:sz w:val="28"/>
          <w:szCs w:val="28"/>
          <w:rtl/>
        </w:rPr>
        <w:t xml:space="preserve">4476 \حكم ما لو باع البذر قبل خروجه\ 396</w:t>
      </w:r>
    </w:p>
    <w:p>
      <w:pPr>
        <w:pStyle w:val="BookText"/>
      </w:pPr>
      <w:r>
        <w:rPr>
          <w:rFonts w:ascii="Amiri" w:hAnsi="Amiri" w:eastAsia="Amiri" w:cs="Amiri"/>
          <w:lang w:bidi="ar-SA"/>
          <w:color w:val="111111"/>
          <w:sz w:val="28"/>
          <w:szCs w:val="28"/>
          <w:rtl/>
        </w:rPr>
        <w:t xml:space="preserve">4477 \جواز بيع الجوز و اللوز و الباقلا الأخضر في قشريه\ 396</w:t>
      </w:r>
    </w:p>
    <w:p>
      <w:pPr>
        <w:pStyle w:val="BookText"/>
      </w:pPr>
      <w:r>
        <w:rPr>
          <w:rFonts w:ascii="Amiri" w:hAnsi="Amiri" w:eastAsia="Amiri" w:cs="Amiri"/>
          <w:lang w:bidi="ar-SA"/>
          <w:color w:val="111111"/>
          <w:sz w:val="28"/>
          <w:szCs w:val="28"/>
          <w:rtl/>
        </w:rPr>
        <w:t xml:space="preserve">4478 \لو باع الأصول بعد انعقاد الثمرة\ 397</w:t>
      </w:r>
    </w:p>
    <w:p>
      <w:pPr>
        <w:pStyle w:val="BookText"/>
      </w:pPr>
      <w:r>
        <w:rPr>
          <w:rFonts w:ascii="Amiri" w:hAnsi="Amiri" w:eastAsia="Amiri" w:cs="Amiri"/>
          <w:lang w:bidi="ar-SA"/>
          <w:color w:val="111111"/>
          <w:sz w:val="28"/>
          <w:szCs w:val="28"/>
          <w:rtl/>
        </w:rPr>
        <w:t xml:space="preserve">4479 \جواز استثناء البائع ثمرة شجرة بعينها... \ 397</w:t>
      </w:r>
    </w:p>
    <w:p>
      <w:pPr>
        <w:pStyle w:val="BookText"/>
      </w:pPr>
      <w:r>
        <w:rPr>
          <w:rFonts w:ascii="Amiri" w:hAnsi="Amiri" w:eastAsia="Amiri" w:cs="Amiri"/>
          <w:lang w:bidi="ar-SA"/>
          <w:color w:val="111111"/>
          <w:sz w:val="28"/>
          <w:szCs w:val="28"/>
          <w:rtl/>
        </w:rPr>
        <w:t xml:space="preserve">4480 \جواز استثناء البائع جزءا مشاعا معلوم النسبة كالثلث\ 397</w:t>
      </w:r>
    </w:p>
    <w:p>
      <w:pPr>
        <w:pStyle w:val="BookText"/>
      </w:pPr>
      <w:r>
        <w:rPr>
          <w:rFonts w:ascii="Amiri" w:hAnsi="Amiri" w:eastAsia="Amiri" w:cs="Amiri"/>
          <w:lang w:bidi="ar-SA"/>
          <w:color w:val="111111"/>
          <w:sz w:val="28"/>
          <w:szCs w:val="28"/>
          <w:rtl/>
        </w:rPr>
        <w:t xml:space="preserve">4481 \لو باع قفيزا معلوما و استثنى منه أرطالا معلومة\ 397</w:t>
      </w:r>
    </w:p>
    <w:p>
      <w:pPr>
        <w:pStyle w:val="BookText"/>
      </w:pPr>
      <w:r>
        <w:rPr>
          <w:rFonts w:ascii="Amiri" w:hAnsi="Amiri" w:eastAsia="Amiri" w:cs="Amiri"/>
          <w:lang w:bidi="ar-SA"/>
          <w:color w:val="111111"/>
          <w:sz w:val="28"/>
          <w:szCs w:val="28"/>
          <w:rtl/>
        </w:rPr>
        <w:t xml:space="preserve">4482 \لو قال: بعتك هذه الثمرة بأربعة دراهم إلاّ بقدر درهم\ 397</w:t>
      </w:r>
    </w:p>
    <w:p>
      <w:pPr>
        <w:pStyle w:val="BookText"/>
      </w:pPr>
      <w:r>
        <w:rPr>
          <w:rFonts w:ascii="Amiri" w:hAnsi="Amiri" w:eastAsia="Amiri" w:cs="Amiri"/>
          <w:lang w:bidi="ar-SA"/>
          <w:color w:val="111111"/>
          <w:sz w:val="28"/>
          <w:szCs w:val="28"/>
          <w:rtl/>
        </w:rPr>
        <w:t xml:space="preserve">4483 \حكم ما لو استثني من الحيوان جزءا معلوما مشاعا\ 397</w:t>
      </w:r>
    </w:p>
    <w:p>
      <w:pPr>
        <w:pStyle w:val="BookText"/>
      </w:pPr>
      <w:r>
        <w:rPr>
          <w:rFonts w:ascii="Amiri" w:hAnsi="Amiri" w:eastAsia="Amiri" w:cs="Amiri"/>
          <w:lang w:bidi="ar-SA"/>
          <w:color w:val="111111"/>
          <w:sz w:val="28"/>
          <w:szCs w:val="28"/>
          <w:rtl/>
        </w:rPr>
        <w:t xml:space="preserve">4484 \لو كان الحيوان مأكولا فاستثنى الرأس أو الجلد\ 398</w:t>
      </w:r>
    </w:p>
    <w:p>
      <w:pPr>
        <w:pStyle w:val="BookText"/>
      </w:pPr>
      <w:r>
        <w:rPr>
          <w:rFonts w:ascii="Amiri" w:hAnsi="Amiri" w:eastAsia="Amiri" w:cs="Amiri"/>
          <w:lang w:bidi="ar-SA"/>
          <w:color w:val="111111"/>
          <w:sz w:val="28"/>
          <w:szCs w:val="28"/>
          <w:rtl/>
        </w:rPr>
        <w:t xml:space="preserve">4485 \لو استثنى المشتري للزرع أو النخل بقاءه إلى أوان أخذه لفظا\ 398</w:t>
      </w:r>
    </w:p>
    <w:p>
      <w:pPr>
        <w:pStyle w:val="BookText"/>
      </w:pPr>
      <w:r>
        <w:rPr>
          <w:rFonts w:ascii="Amiri" w:hAnsi="Amiri" w:eastAsia="Amiri" w:cs="Amiri"/>
          <w:lang w:bidi="ar-SA"/>
          <w:color w:val="111111"/>
          <w:sz w:val="28"/>
          <w:szCs w:val="28"/>
          <w:rtl/>
        </w:rPr>
        <w:t xml:space="preserve">4486 \لو باعه دارا إلاّ ذراعا معيّنا\ 398</w:t>
      </w:r>
    </w:p>
    <w:p>
      <w:pPr>
        <w:pStyle w:val="BookText"/>
      </w:pPr>
      <w:r>
        <w:rPr>
          <w:rFonts w:ascii="Amiri" w:hAnsi="Amiri" w:eastAsia="Amiri" w:cs="Amiri"/>
          <w:lang w:bidi="ar-SA"/>
          <w:color w:val="111111"/>
          <w:sz w:val="28"/>
          <w:szCs w:val="28"/>
          <w:rtl/>
        </w:rPr>
        <w:t xml:space="preserve">4487 \لو استثنى الكسب من السمسم أو الحبّ من القطن\ 398</w:t>
      </w:r>
    </w:p>
    <w:p>
      <w:pPr>
        <w:pStyle w:val="BookText"/>
      </w:pPr>
      <w:r>
        <w:rPr>
          <w:rFonts w:ascii="Amiri" w:hAnsi="Amiri" w:eastAsia="Amiri" w:cs="Amiri"/>
          <w:lang w:bidi="ar-SA"/>
          <w:color w:val="111111"/>
          <w:sz w:val="28"/>
          <w:szCs w:val="28"/>
          <w:rtl/>
        </w:rPr>
        <w:t xml:space="preserve">4488 \لو استثنى من الثمرة شيئا يصحّ استثناؤه ثمّ تلف بعض الثمرة\ 398</w:t>
      </w:r>
    </w:p>
    <w:p>
      <w:pPr>
        <w:pStyle w:val="BookText"/>
      </w:pPr>
      <w:r>
        <w:rPr>
          <w:rFonts w:ascii="Amiri" w:hAnsi="Amiri" w:eastAsia="Amiri" w:cs="Amiri"/>
          <w:lang w:bidi="ar-SA"/>
          <w:color w:val="111111"/>
          <w:sz w:val="28"/>
          <w:szCs w:val="28"/>
          <w:rtl/>
        </w:rPr>
        <w:t xml:space="preserve">4489 \لو تلفت الثمرة بجائحة قبل القبض\ 398</w:t>
      </w:r>
    </w:p>
    <w:p>
      <w:pPr>
        <w:pStyle w:val="BookText"/>
      </w:pPr>
      <w:r>
        <w:rPr>
          <w:rFonts w:ascii="Amiri" w:hAnsi="Amiri" w:eastAsia="Amiri" w:cs="Amiri"/>
          <w:lang w:bidi="ar-SA"/>
          <w:color w:val="111111"/>
          <w:sz w:val="28"/>
          <w:szCs w:val="28"/>
          <w:rtl/>
        </w:rPr>
        <w:t xml:space="preserve">4490 \حكم ما لو كان التلف بفعل البائع أو بفعل المشتري\ 398</w:t>
      </w:r>
    </w:p>
    <w:p>
      <w:pPr>
        <w:pStyle w:val="BookText"/>
      </w:pPr>
      <w:r>
        <w:rPr>
          <w:rFonts w:ascii="Amiri" w:hAnsi="Amiri" w:eastAsia="Amiri" w:cs="Amiri"/>
          <w:lang w:bidi="ar-SA"/>
          <w:color w:val="111111"/>
          <w:sz w:val="28"/>
          <w:szCs w:val="28"/>
          <w:rtl/>
        </w:rPr>
        <w:t xml:space="preserve">4491 \جواز بيع الثمرة في شجرها لمشتريها\ 399</w:t>
      </w:r>
    </w:p>
    <w:p>
      <w:pPr>
        <w:pStyle w:val="BookText"/>
      </w:pPr>
      <w:r>
        <w:rPr>
          <w:rFonts w:ascii="Amiri" w:hAnsi="Amiri" w:eastAsia="Amiri" w:cs="Amiri"/>
          <w:lang w:bidi="ar-SA"/>
          <w:color w:val="111111"/>
          <w:sz w:val="28"/>
          <w:szCs w:val="28"/>
          <w:rtl/>
        </w:rPr>
        <w:t xml:space="preserve">4492 \لو باع الثمرة و احتاجت إلى السقي\ 399</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449 \حكم ما لو اشترى نخلا على أن يقطعه فتركه حتّى أثمر\ 399</w:t>
      </w:r>
    </w:p>
    <w:p>
      <w:pPr>
        <w:pStyle w:val="BookText"/>
      </w:pPr>
      <w:r>
        <w:rPr>
          <w:rFonts w:ascii="Amiri" w:hAnsi="Amiri" w:eastAsia="Amiri" w:cs="Amiri"/>
          <w:lang w:bidi="ar-SA"/>
          <w:color w:val="111111"/>
          <w:sz w:val="28"/>
          <w:szCs w:val="28"/>
          <w:rtl/>
        </w:rPr>
        <w:t xml:space="preserve">4494 \لو باع أصل الحناء و الآس و فيه ورق\ 400</w:t>
      </w:r>
    </w:p>
    <w:p>
      <w:pPr>
        <w:pStyle w:val="BookText"/>
      </w:pPr>
      <w:r>
        <w:rPr>
          <w:rFonts w:ascii="Amiri" w:hAnsi="Amiri" w:eastAsia="Amiri" w:cs="Amiri"/>
          <w:lang w:bidi="ar-SA"/>
          <w:color w:val="111111"/>
          <w:sz w:val="28"/>
          <w:szCs w:val="28"/>
          <w:rtl/>
        </w:rPr>
        <w:t xml:space="preserve">4495 \ما هو المراد من بيع المحاقلة و ما هو حكمه؟ \ 400</w:t>
      </w:r>
    </w:p>
    <w:p>
      <w:pPr>
        <w:pStyle w:val="BookText"/>
      </w:pPr>
      <w:r>
        <w:rPr>
          <w:rFonts w:ascii="Amiri" w:hAnsi="Amiri" w:eastAsia="Amiri" w:cs="Amiri"/>
          <w:lang w:bidi="ar-SA"/>
          <w:color w:val="111111"/>
          <w:sz w:val="28"/>
          <w:szCs w:val="28"/>
          <w:rtl/>
        </w:rPr>
        <w:t xml:space="preserve">4496 \ما هو المراد من بيع المزابنة و ما هو حكمه؟ \ 400</w:t>
      </w:r>
    </w:p>
    <w:p>
      <w:pPr>
        <w:pStyle w:val="BookText"/>
      </w:pPr>
      <w:r>
        <w:rPr>
          <w:rFonts w:ascii="Amiri" w:hAnsi="Amiri" w:eastAsia="Amiri" w:cs="Amiri"/>
          <w:lang w:bidi="ar-SA"/>
          <w:color w:val="111111"/>
          <w:sz w:val="28"/>
          <w:szCs w:val="28"/>
          <w:rtl/>
        </w:rPr>
        <w:t xml:space="preserve">4497 \ما هو المراد من العريّة؟ \ 400</w:t>
      </w:r>
    </w:p>
    <w:p>
      <w:pPr>
        <w:pStyle w:val="BookText"/>
      </w:pPr>
      <w:r>
        <w:rPr>
          <w:rFonts w:ascii="Amiri" w:hAnsi="Amiri" w:eastAsia="Amiri" w:cs="Amiri"/>
          <w:lang w:bidi="ar-SA"/>
          <w:color w:val="111111"/>
          <w:sz w:val="28"/>
          <w:szCs w:val="28"/>
          <w:rtl/>
        </w:rPr>
        <w:t xml:space="preserve">4498 \حكم ما لو كانت له عدّة نخلات في عدة مواضع\ 400</w:t>
      </w:r>
    </w:p>
    <w:p>
      <w:pPr>
        <w:pStyle w:val="BookText"/>
      </w:pPr>
      <w:r>
        <w:rPr>
          <w:rFonts w:ascii="Amiri" w:hAnsi="Amiri" w:eastAsia="Amiri" w:cs="Amiri"/>
          <w:lang w:bidi="ar-SA"/>
          <w:color w:val="111111"/>
          <w:sz w:val="28"/>
          <w:szCs w:val="28"/>
          <w:rtl/>
        </w:rPr>
        <w:t xml:space="preserve">4499 \لا يشترط في بيع العريّة أن تكون موهوبة لبائعها\ 400</w:t>
      </w:r>
    </w:p>
    <w:p>
      <w:pPr>
        <w:pStyle w:val="BookText"/>
      </w:pPr>
      <w:r>
        <w:rPr>
          <w:rFonts w:ascii="Amiri" w:hAnsi="Amiri" w:eastAsia="Amiri" w:cs="Amiri"/>
          <w:lang w:bidi="ar-SA"/>
          <w:color w:val="111111"/>
          <w:sz w:val="28"/>
          <w:szCs w:val="28"/>
          <w:rtl/>
        </w:rPr>
        <w:t xml:space="preserve">4500 \جواز بيع العريّة بخرصها تمرا لا أزيد و لا أنقص\ 400</w:t>
      </w:r>
    </w:p>
    <w:p>
      <w:pPr>
        <w:pStyle w:val="BookText"/>
      </w:pPr>
      <w:r>
        <w:rPr>
          <w:rFonts w:ascii="Amiri" w:hAnsi="Amiri" w:eastAsia="Amiri" w:cs="Amiri"/>
          <w:lang w:bidi="ar-SA"/>
          <w:color w:val="111111"/>
          <w:sz w:val="28"/>
          <w:szCs w:val="28"/>
          <w:rtl/>
        </w:rPr>
        <w:t xml:space="preserve">4501 \اشتراط النقد في بيع العرايا\ 401</w:t>
      </w:r>
    </w:p>
    <w:p>
      <w:pPr>
        <w:pStyle w:val="BookText"/>
      </w:pPr>
      <w:r>
        <w:rPr>
          <w:rFonts w:ascii="Amiri" w:hAnsi="Amiri" w:eastAsia="Amiri" w:cs="Amiri"/>
          <w:lang w:bidi="ar-SA"/>
          <w:color w:val="111111"/>
          <w:sz w:val="28"/>
          <w:szCs w:val="28"/>
          <w:rtl/>
        </w:rPr>
        <w:t xml:space="preserve">4502 \عدم اشتراط حضور التمر عند التخلية\ 401</w:t>
      </w:r>
    </w:p>
    <w:p>
      <w:pPr>
        <w:pStyle w:val="BookText"/>
      </w:pPr>
      <w:r>
        <w:rPr>
          <w:rFonts w:ascii="Amiri" w:hAnsi="Amiri" w:eastAsia="Amiri" w:cs="Amiri"/>
          <w:lang w:bidi="ar-SA"/>
          <w:color w:val="111111"/>
          <w:sz w:val="28"/>
          <w:szCs w:val="28"/>
          <w:rtl/>
        </w:rPr>
        <w:t xml:space="preserve">4503 \جواز بيع العريّة للمحتاج إلى أكلها رطبا و لغيره\ 401</w:t>
      </w:r>
    </w:p>
    <w:p>
      <w:pPr>
        <w:pStyle w:val="BookText"/>
      </w:pPr>
      <w:r>
        <w:rPr>
          <w:rFonts w:ascii="Amiri" w:hAnsi="Amiri" w:eastAsia="Amiri" w:cs="Amiri"/>
          <w:lang w:bidi="ar-SA"/>
          <w:color w:val="111111"/>
          <w:sz w:val="28"/>
          <w:szCs w:val="28"/>
          <w:rtl/>
        </w:rPr>
        <w:t xml:space="preserve">4504 \عدم جواز بيع العريّة في غير النخل\ 401</w:t>
      </w:r>
    </w:p>
    <w:p>
      <w:pPr>
        <w:pStyle w:val="BookText"/>
      </w:pPr>
      <w:r>
        <w:rPr>
          <w:rFonts w:ascii="Amiri" w:hAnsi="Amiri" w:eastAsia="Amiri" w:cs="Amiri"/>
          <w:lang w:bidi="ar-SA"/>
          <w:color w:val="111111"/>
          <w:sz w:val="28"/>
          <w:szCs w:val="28"/>
          <w:rtl/>
        </w:rPr>
        <w:t xml:space="preserve">4505 \لو قال: بعتك هذه الصّبرة من التمر أو الغلّة بهذه الصبرة من جنسها سواء بسواء\ 402</w:t>
      </w:r>
    </w:p>
    <w:p>
      <w:pPr>
        <w:pStyle w:val="BookText"/>
      </w:pPr>
      <w:r>
        <w:rPr>
          <w:rFonts w:ascii="Amiri" w:hAnsi="Amiri" w:eastAsia="Amiri" w:cs="Amiri"/>
          <w:lang w:bidi="ar-SA"/>
          <w:color w:val="111111"/>
          <w:sz w:val="28"/>
          <w:szCs w:val="28"/>
          <w:rtl/>
        </w:rPr>
        <w:t xml:space="preserve">4506 \جواز تقبّل أحد الشريكين حصّة شريكه من الثمرة بشيء معلوم منها\ 402</w:t>
      </w:r>
    </w:p>
    <w:p>
      <w:pPr>
        <w:pStyle w:val="BookText"/>
      </w:pPr>
      <w:r>
        <w:rPr>
          <w:rFonts w:ascii="Amiri" w:hAnsi="Amiri" w:eastAsia="Amiri" w:cs="Amiri"/>
          <w:lang w:bidi="ar-SA"/>
          <w:color w:val="111111"/>
          <w:sz w:val="28"/>
          <w:szCs w:val="28"/>
          <w:rtl/>
        </w:rPr>
        <w:t xml:space="preserve">4507 \إذا كانت لاثنين نخلتان عليهما ثمرة فخرصاهما تمرا... \ 402</w:t>
      </w:r>
    </w:p>
    <w:p>
      <w:pPr>
        <w:pStyle w:val="BookText"/>
      </w:pPr>
      <w:r>
        <w:rPr>
          <w:rFonts w:ascii="Amiri" w:hAnsi="Amiri" w:eastAsia="Amiri" w:cs="Amiri"/>
          <w:lang w:bidi="ar-SA"/>
          <w:color w:val="111111"/>
          <w:sz w:val="28"/>
          <w:szCs w:val="28"/>
          <w:rtl/>
        </w:rPr>
        <w:t xml:space="preserve">4508 \لو قال: أنا أضمن لك صبرتك هذه بعشرين صاعا... \ 402</w:t>
      </w:r>
    </w:p>
    <w:p>
      <w:pPr>
        <w:pStyle w:val="BookText"/>
      </w:pPr>
      <w:r>
        <w:rPr>
          <w:rFonts w:ascii="Amiri" w:hAnsi="Amiri" w:eastAsia="Amiri" w:cs="Amiri"/>
          <w:lang w:bidi="ar-SA"/>
          <w:color w:val="111111"/>
          <w:sz w:val="28"/>
          <w:szCs w:val="28"/>
          <w:rtl/>
        </w:rPr>
        <w:t xml:space="preserve">في بيع الحيوان\ 403</w:t>
      </w:r>
    </w:p>
    <w:p>
      <w:pPr>
        <w:pStyle w:val="BookText"/>
      </w:pPr>
      <w:r>
        <w:rPr>
          <w:rFonts w:ascii="Amiri" w:hAnsi="Amiri" w:eastAsia="Amiri" w:cs="Amiri"/>
          <w:lang w:bidi="ar-SA"/>
          <w:color w:val="111111"/>
          <w:sz w:val="28"/>
          <w:szCs w:val="28"/>
          <w:rtl/>
        </w:rPr>
        <w:t xml:space="preserve">فيمن يصحّ بيعه\ 403</w:t>
      </w:r>
    </w:p>
    <w:p>
      <w:pPr>
        <w:pStyle w:val="BookText"/>
      </w:pPr>
      <w:r>
        <w:rPr>
          <w:rFonts w:ascii="Amiri" w:hAnsi="Amiri" w:eastAsia="Amiri" w:cs="Amiri"/>
          <w:lang w:bidi="ar-SA"/>
          <w:color w:val="111111"/>
          <w:sz w:val="28"/>
          <w:szCs w:val="28"/>
          <w:rtl/>
        </w:rPr>
        <w:t xml:space="preserve">4509 \جواز بيع و شراء كلّ حيوان مملوك... \ 403</w:t>
      </w:r>
    </w:p>
    <w:p>
      <w:pPr>
        <w:pStyle w:val="BookText"/>
      </w:pPr>
      <w:r>
        <w:rPr>
          <w:rFonts w:ascii="Amiri" w:hAnsi="Amiri" w:eastAsia="Amiri" w:cs="Amiri"/>
          <w:lang w:bidi="ar-SA"/>
          <w:color w:val="111111"/>
          <w:sz w:val="28"/>
          <w:szCs w:val="28"/>
          <w:rtl/>
        </w:rPr>
        <w:t xml:space="preserve">4510 \جواز استثناء الحمل الموجود من البيع\ 403</w:t>
      </w:r>
    </w:p>
    <w:p>
      <w:pPr>
        <w:pStyle w:val="BookText"/>
      </w:pPr>
      <w:r>
        <w:rPr>
          <w:rFonts w:ascii="Amiri" w:hAnsi="Amiri" w:eastAsia="Amiri" w:cs="Amiri"/>
          <w:lang w:bidi="ar-SA"/>
          <w:color w:val="111111"/>
          <w:sz w:val="28"/>
          <w:szCs w:val="28"/>
          <w:rtl/>
        </w:rPr>
        <w:t xml:space="preserve">4511 \الكفر الأصليّ سبب لاسترقاق المحارب و ذراريه\ 404</w:t>
      </w:r>
    </w:p>
    <w:p>
      <w:pPr>
        <w:pStyle w:val="BookText"/>
      </w:pPr>
      <w:r>
        <w:rPr>
          <w:rFonts w:ascii="Amiri" w:hAnsi="Amiri" w:eastAsia="Amiri" w:cs="Amiri"/>
          <w:lang w:bidi="ar-SA"/>
          <w:color w:val="111111"/>
          <w:sz w:val="28"/>
          <w:szCs w:val="28"/>
          <w:rtl/>
        </w:rPr>
        <w:t xml:space="preserve">4512 \لو بلغ الملتقط في دار الإسلام فأقرّ بالعبوديّة\ 404</w:t>
      </w:r>
    </w:p>
    <w:p>
      <w:pPr>
        <w:pStyle w:val="BookText"/>
      </w:pPr>
      <w:r>
        <w:rPr>
          <w:rFonts w:ascii="Amiri" w:hAnsi="Amiri" w:eastAsia="Amiri" w:cs="Amiri"/>
          <w:lang w:bidi="ar-SA"/>
          <w:color w:val="111111"/>
          <w:sz w:val="28"/>
          <w:szCs w:val="28"/>
          <w:rtl/>
        </w:rPr>
        <w:t xml:space="preserve">4513 \كلّ أحد يصحّ الرجل أن يملكه عدا أحد عشر\ 404</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451 \حكم ما لو ملك الرجل أو المرأة أحد أقاربه من الرضاع... \ 404</w:t>
      </w:r>
    </w:p>
    <w:p>
      <w:pPr>
        <w:pStyle w:val="BookText"/>
      </w:pPr>
      <w:r>
        <w:rPr>
          <w:rFonts w:ascii="Amiri" w:hAnsi="Amiri" w:eastAsia="Amiri" w:cs="Amiri"/>
          <w:lang w:bidi="ar-SA"/>
          <w:color w:val="111111"/>
          <w:sz w:val="28"/>
          <w:szCs w:val="28"/>
          <w:rtl/>
        </w:rPr>
        <w:t xml:space="preserve">4515 \لو ملك كلّ من الزوجين صاحبه\ 405</w:t>
      </w:r>
    </w:p>
    <w:p>
      <w:pPr>
        <w:pStyle w:val="BookText"/>
      </w:pPr>
      <w:r>
        <w:rPr>
          <w:rFonts w:ascii="Amiri" w:hAnsi="Amiri" w:eastAsia="Amiri" w:cs="Amiri"/>
          <w:lang w:bidi="ar-SA"/>
          <w:color w:val="111111"/>
          <w:sz w:val="28"/>
          <w:szCs w:val="28"/>
          <w:rtl/>
        </w:rPr>
        <w:t xml:space="preserve">4516 \الكافر لا يصحّ أن يملك المسلم ابتداء\ 405</w:t>
      </w:r>
    </w:p>
    <w:p>
      <w:pPr>
        <w:pStyle w:val="BookText"/>
      </w:pPr>
      <w:r>
        <w:rPr>
          <w:rFonts w:ascii="Amiri" w:hAnsi="Amiri" w:eastAsia="Amiri" w:cs="Amiri"/>
          <w:lang w:bidi="ar-SA"/>
          <w:color w:val="111111"/>
          <w:sz w:val="28"/>
          <w:szCs w:val="28"/>
          <w:rtl/>
        </w:rPr>
        <w:t xml:space="preserve">4517 \كلّ من أقرّ على نفسه بالعبوديّة حكم عليه بها\ 405</w:t>
      </w:r>
    </w:p>
    <w:p>
      <w:pPr>
        <w:pStyle w:val="BookText"/>
      </w:pPr>
      <w:r>
        <w:rPr>
          <w:rFonts w:ascii="Amiri" w:hAnsi="Amiri" w:eastAsia="Amiri" w:cs="Amiri"/>
          <w:lang w:bidi="ar-SA"/>
          <w:color w:val="111111"/>
          <w:sz w:val="28"/>
          <w:szCs w:val="28"/>
          <w:rtl/>
        </w:rPr>
        <w:t xml:space="preserve">في أحكام الابتياع\ 405</w:t>
      </w:r>
    </w:p>
    <w:p>
      <w:pPr>
        <w:pStyle w:val="BookText"/>
      </w:pPr>
      <w:r>
        <w:rPr>
          <w:rFonts w:ascii="Amiri" w:hAnsi="Amiri" w:eastAsia="Amiri" w:cs="Amiri"/>
          <w:lang w:bidi="ar-SA"/>
          <w:color w:val="111111"/>
          <w:sz w:val="28"/>
          <w:szCs w:val="28"/>
          <w:rtl/>
        </w:rPr>
        <w:t xml:space="preserve">4518 \ثبوت خيار الحيوان للمشتري خاصّة\ 405</w:t>
      </w:r>
    </w:p>
    <w:p>
      <w:pPr>
        <w:pStyle w:val="BookText"/>
      </w:pPr>
      <w:r>
        <w:rPr>
          <w:rFonts w:ascii="Amiri" w:hAnsi="Amiri" w:eastAsia="Amiri" w:cs="Amiri"/>
          <w:lang w:bidi="ar-SA"/>
          <w:color w:val="111111"/>
          <w:sz w:val="28"/>
          <w:szCs w:val="28"/>
          <w:rtl/>
        </w:rPr>
        <w:t xml:space="preserve">4519 \صحّة بيع الحامل منفردة عن الحمل و منضمّة إليه\ 406</w:t>
      </w:r>
    </w:p>
    <w:p>
      <w:pPr>
        <w:pStyle w:val="BookText"/>
      </w:pPr>
      <w:r>
        <w:rPr>
          <w:rFonts w:ascii="Amiri" w:hAnsi="Amiri" w:eastAsia="Amiri" w:cs="Amiri"/>
          <w:lang w:bidi="ar-SA"/>
          <w:color w:val="111111"/>
          <w:sz w:val="28"/>
          <w:szCs w:val="28"/>
          <w:rtl/>
        </w:rPr>
        <w:t xml:space="preserve">4520 \لو قال لغيره: اشتر حيوانا بشركتي\ 406</w:t>
      </w:r>
    </w:p>
    <w:p>
      <w:pPr>
        <w:pStyle w:val="BookText"/>
      </w:pPr>
      <w:r>
        <w:rPr>
          <w:rFonts w:ascii="Amiri" w:hAnsi="Amiri" w:eastAsia="Amiri" w:cs="Amiri"/>
          <w:lang w:bidi="ar-SA"/>
          <w:color w:val="111111"/>
          <w:sz w:val="28"/>
          <w:szCs w:val="28"/>
          <w:rtl/>
        </w:rPr>
        <w:t xml:space="preserve">4521 \حكم ما لو اشترى عبدا ذا مال\ 406</w:t>
      </w:r>
    </w:p>
    <w:p>
      <w:pPr>
        <w:pStyle w:val="BookText"/>
      </w:pPr>
      <w:r>
        <w:rPr>
          <w:rFonts w:ascii="Amiri" w:hAnsi="Amiri" w:eastAsia="Amiri" w:cs="Amiri"/>
          <w:lang w:bidi="ar-SA"/>
          <w:color w:val="111111"/>
          <w:sz w:val="28"/>
          <w:szCs w:val="28"/>
          <w:rtl/>
        </w:rPr>
        <w:t xml:space="preserve">4522 \لو قال: اشتر حيوانا بشركتي و شرط أنّ الربح له و لا خسران عليه\ 406</w:t>
      </w:r>
    </w:p>
    <w:p>
      <w:pPr>
        <w:pStyle w:val="BookText"/>
      </w:pPr>
      <w:r>
        <w:rPr>
          <w:rFonts w:ascii="Amiri" w:hAnsi="Amiri" w:eastAsia="Amiri" w:cs="Amiri"/>
          <w:lang w:bidi="ar-SA"/>
          <w:color w:val="111111"/>
          <w:sz w:val="28"/>
          <w:szCs w:val="28"/>
          <w:rtl/>
        </w:rPr>
        <w:t xml:space="preserve">4523 \لو أراد أحد الشريكين الردّ بالعيب و الآخر الأرش\ 406</w:t>
      </w:r>
    </w:p>
    <w:p>
      <w:pPr>
        <w:pStyle w:val="BookText"/>
      </w:pPr>
      <w:r>
        <w:rPr>
          <w:rFonts w:ascii="Amiri" w:hAnsi="Amiri" w:eastAsia="Amiri" w:cs="Amiri"/>
          <w:lang w:bidi="ar-SA"/>
          <w:color w:val="111111"/>
          <w:sz w:val="28"/>
          <w:szCs w:val="28"/>
          <w:rtl/>
        </w:rPr>
        <w:t xml:space="preserve">4524 \جواز النظر إلى وجه المملوكة و محاسنها لو أراد شراءها\ 407</w:t>
      </w:r>
    </w:p>
    <w:p>
      <w:pPr>
        <w:pStyle w:val="BookText"/>
      </w:pPr>
      <w:r>
        <w:rPr>
          <w:rFonts w:ascii="Amiri" w:hAnsi="Amiri" w:eastAsia="Amiri" w:cs="Amiri"/>
          <w:lang w:bidi="ar-SA"/>
          <w:color w:val="111111"/>
          <w:sz w:val="28"/>
          <w:szCs w:val="28"/>
          <w:rtl/>
        </w:rPr>
        <w:t xml:space="preserve">4525 \ما يستحبّ من الأفعال لمن اشترى مملوكا\ 407</w:t>
      </w:r>
    </w:p>
    <w:p>
      <w:pPr>
        <w:pStyle w:val="BookText"/>
      </w:pPr>
      <w:r>
        <w:rPr>
          <w:rFonts w:ascii="Amiri" w:hAnsi="Amiri" w:eastAsia="Amiri" w:cs="Amiri"/>
          <w:lang w:bidi="ar-SA"/>
          <w:color w:val="111111"/>
          <w:sz w:val="28"/>
          <w:szCs w:val="28"/>
          <w:rtl/>
        </w:rPr>
        <w:t xml:space="preserve">4526 \العبد لا يملك شيئا... \ 407</w:t>
      </w:r>
    </w:p>
    <w:p>
      <w:pPr>
        <w:pStyle w:val="BookText"/>
      </w:pPr>
      <w:r>
        <w:rPr>
          <w:rFonts w:ascii="Amiri" w:hAnsi="Amiri" w:eastAsia="Amiri" w:cs="Amiri"/>
          <w:lang w:bidi="ar-SA"/>
          <w:color w:val="111111"/>
          <w:sz w:val="28"/>
          <w:szCs w:val="28"/>
          <w:rtl/>
        </w:rPr>
        <w:t xml:space="preserve">4527 \حكم من اشترى جارية\ 407</w:t>
      </w:r>
    </w:p>
    <w:p>
      <w:pPr>
        <w:pStyle w:val="BookText"/>
      </w:pPr>
      <w:r>
        <w:rPr>
          <w:rFonts w:ascii="Amiri" w:hAnsi="Amiri" w:eastAsia="Amiri" w:cs="Amiri"/>
          <w:lang w:bidi="ar-SA"/>
          <w:color w:val="111111"/>
          <w:sz w:val="28"/>
          <w:szCs w:val="28"/>
          <w:rtl/>
        </w:rPr>
        <w:t xml:space="preserve">4528 \وجوب استبراء الجارية على البائع قبل بيعها\ 407</w:t>
      </w:r>
    </w:p>
    <w:p>
      <w:pPr>
        <w:pStyle w:val="BookText"/>
      </w:pPr>
      <w:r>
        <w:rPr>
          <w:rFonts w:ascii="Amiri" w:hAnsi="Amiri" w:eastAsia="Amiri" w:cs="Amiri"/>
          <w:lang w:bidi="ar-SA"/>
          <w:color w:val="111111"/>
          <w:sz w:val="28"/>
          <w:szCs w:val="28"/>
          <w:rtl/>
        </w:rPr>
        <w:t xml:space="preserve">4529 \حكم ما لو ملك الجارية بهبة أو إرث او استغنام\ 408</w:t>
      </w:r>
    </w:p>
    <w:p>
      <w:pPr>
        <w:pStyle w:val="BookText"/>
      </w:pPr>
      <w:r>
        <w:rPr>
          <w:rFonts w:ascii="Amiri" w:hAnsi="Amiri" w:eastAsia="Amiri" w:cs="Amiri"/>
          <w:lang w:bidi="ar-SA"/>
          <w:color w:val="111111"/>
          <w:sz w:val="28"/>
          <w:szCs w:val="28"/>
          <w:rtl/>
        </w:rPr>
        <w:t xml:space="preserve">4530 \عدم جواز وطء الحامل قبلا قبل مضيّ أربعة أشهر و عشرة أيّام\ 408</w:t>
      </w:r>
    </w:p>
    <w:p>
      <w:pPr>
        <w:pStyle w:val="BookText"/>
      </w:pPr>
      <w:r>
        <w:rPr>
          <w:rFonts w:ascii="Amiri" w:hAnsi="Amiri" w:eastAsia="Amiri" w:cs="Amiri"/>
          <w:lang w:bidi="ar-SA"/>
          <w:color w:val="111111"/>
          <w:sz w:val="28"/>
          <w:szCs w:val="28"/>
          <w:rtl/>
        </w:rPr>
        <w:t xml:space="preserve">4531 \لو قال: بع عبدك من فلان على أنّ عليّ خمسمائة\ 408</w:t>
      </w:r>
    </w:p>
    <w:p>
      <w:pPr>
        <w:pStyle w:val="BookText"/>
      </w:pPr>
      <w:r>
        <w:rPr>
          <w:rFonts w:ascii="Amiri" w:hAnsi="Amiri" w:eastAsia="Amiri" w:cs="Amiri"/>
          <w:lang w:bidi="ar-SA"/>
          <w:color w:val="111111"/>
          <w:sz w:val="28"/>
          <w:szCs w:val="28"/>
          <w:rtl/>
        </w:rPr>
        <w:t xml:space="preserve">4532 \في كون الجارية زمان الاستبراء عند المشتري\ 408</w:t>
      </w:r>
    </w:p>
    <w:p>
      <w:pPr>
        <w:pStyle w:val="BookText"/>
      </w:pPr>
      <w:r>
        <w:rPr>
          <w:rFonts w:ascii="Amiri" w:hAnsi="Amiri" w:eastAsia="Amiri" w:cs="Amiri"/>
          <w:lang w:bidi="ar-SA"/>
          <w:color w:val="111111"/>
          <w:sz w:val="28"/>
          <w:szCs w:val="28"/>
          <w:rtl/>
        </w:rPr>
        <w:t xml:space="preserve">4533 \حكم ما لو هلكت الجارية أو غابت حين الاستبراء\ 408</w:t>
      </w:r>
    </w:p>
    <w:p>
      <w:pPr>
        <w:pStyle w:val="BookText"/>
      </w:pPr>
      <w:r>
        <w:rPr>
          <w:rFonts w:ascii="Amiri" w:hAnsi="Amiri" w:eastAsia="Amiri" w:cs="Amiri"/>
          <w:lang w:bidi="ar-SA"/>
          <w:color w:val="111111"/>
          <w:sz w:val="28"/>
          <w:szCs w:val="28"/>
          <w:rtl/>
        </w:rPr>
        <w:t xml:space="preserve">4534 \كراهة التفرقة بين الأطفال و أمّهاتهم\ 409</w:t>
      </w:r>
    </w:p>
    <w:p>
      <w:pPr>
        <w:pStyle w:val="BookText"/>
      </w:pPr>
      <w:r>
        <w:rPr>
          <w:rFonts w:ascii="Amiri" w:hAnsi="Amiri" w:eastAsia="Amiri" w:cs="Amiri"/>
          <w:lang w:bidi="ar-SA"/>
          <w:color w:val="111111"/>
          <w:sz w:val="28"/>
          <w:szCs w:val="28"/>
          <w:rtl/>
        </w:rPr>
        <w:t xml:space="preserve">في مباحث من هذا الباب\ 409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453 \لو أولد جارية ثمّ ظهر أنّها لغير البائع\ 409</w:t>
      </w:r>
    </w:p>
    <w:p>
      <w:pPr>
        <w:pStyle w:val="BookText"/>
      </w:pPr>
      <w:r>
        <w:rPr>
          <w:rFonts w:ascii="Amiri" w:hAnsi="Amiri" w:eastAsia="Amiri" w:cs="Amiri"/>
          <w:lang w:bidi="ar-SA"/>
          <w:color w:val="111111"/>
          <w:sz w:val="28"/>
          <w:szCs w:val="28"/>
          <w:rtl/>
        </w:rPr>
        <w:t xml:space="preserve">4536 \عدم جواز بيع أمّهات الأولاد مع وجود أولادهنّ\ 410</w:t>
      </w:r>
    </w:p>
    <w:p>
      <w:pPr>
        <w:pStyle w:val="BookText"/>
      </w:pPr>
      <w:r>
        <w:rPr>
          <w:rFonts w:ascii="Amiri" w:hAnsi="Amiri" w:eastAsia="Amiri" w:cs="Amiri"/>
          <w:lang w:bidi="ar-SA"/>
          <w:color w:val="111111"/>
          <w:sz w:val="28"/>
          <w:szCs w:val="28"/>
          <w:rtl/>
        </w:rPr>
        <w:t xml:space="preserve">4537 \جواز شراء ما يسببه الظالمون مع استحقاقهم للسبي\ 410</w:t>
      </w:r>
    </w:p>
    <w:p>
      <w:pPr>
        <w:pStyle w:val="BookText"/>
      </w:pPr>
      <w:r>
        <w:rPr>
          <w:rFonts w:ascii="Amiri" w:hAnsi="Amiri" w:eastAsia="Amiri" w:cs="Amiri"/>
          <w:lang w:bidi="ar-SA"/>
          <w:color w:val="111111"/>
          <w:sz w:val="28"/>
          <w:szCs w:val="28"/>
          <w:rtl/>
        </w:rPr>
        <w:t xml:space="preserve">4538 \جواز شراء أمة الطفل من وليّه... \ 410</w:t>
      </w:r>
    </w:p>
    <w:p>
      <w:pPr>
        <w:pStyle w:val="BookText"/>
      </w:pPr>
      <w:r>
        <w:rPr>
          <w:rFonts w:ascii="Amiri" w:hAnsi="Amiri" w:eastAsia="Amiri" w:cs="Amiri"/>
          <w:lang w:bidi="ar-SA"/>
          <w:color w:val="111111"/>
          <w:sz w:val="28"/>
          <w:szCs w:val="28"/>
          <w:rtl/>
        </w:rPr>
        <w:t xml:space="preserve">4539 \جواز شراء المماليك من الكفّار إذا أقروا لهم بالعبوديّة\ 410</w:t>
      </w:r>
    </w:p>
    <w:p>
      <w:pPr>
        <w:pStyle w:val="BookText"/>
      </w:pPr>
      <w:r>
        <w:rPr>
          <w:rFonts w:ascii="Amiri" w:hAnsi="Amiri" w:eastAsia="Amiri" w:cs="Amiri"/>
          <w:lang w:bidi="ar-SA"/>
          <w:color w:val="111111"/>
          <w:sz w:val="28"/>
          <w:szCs w:val="28"/>
          <w:rtl/>
        </w:rPr>
        <w:t xml:space="preserve">4540 \لو اشترى من غيره عبدا فدفع البائع اثنين ليختار منهما فأبق أحدهما من المشتري\ 410</w:t>
      </w:r>
    </w:p>
    <w:p>
      <w:pPr>
        <w:pStyle w:val="BookText"/>
      </w:pPr>
      <w:r>
        <w:rPr>
          <w:rFonts w:ascii="Amiri" w:hAnsi="Amiri" w:eastAsia="Amiri" w:cs="Amiri"/>
          <w:lang w:bidi="ar-SA"/>
          <w:color w:val="111111"/>
          <w:sz w:val="28"/>
          <w:szCs w:val="28"/>
          <w:rtl/>
        </w:rPr>
        <w:t xml:space="preserve">4541 \حكم الجارية المشتركة لو وطئها أحدهم\ 411</w:t>
      </w:r>
    </w:p>
    <w:p>
      <w:pPr>
        <w:pStyle w:val="BookText"/>
      </w:pPr>
      <w:r>
        <w:rPr>
          <w:rFonts w:ascii="Amiri" w:hAnsi="Amiri" w:eastAsia="Amiri" w:cs="Amiri"/>
          <w:lang w:bidi="ar-SA"/>
          <w:color w:val="111111"/>
          <w:sz w:val="28"/>
          <w:szCs w:val="28"/>
          <w:rtl/>
        </w:rPr>
        <w:t xml:space="preserve">4542 \المملوكان إذا كانا مأذونين في التجارة فاشترى كلّ منهما صاحبه\ 411</w:t>
      </w:r>
    </w:p>
    <w:p>
      <w:pPr>
        <w:pStyle w:val="BookText"/>
      </w:pPr>
      <w:r>
        <w:rPr>
          <w:rFonts w:ascii="Amiri" w:hAnsi="Amiri" w:eastAsia="Amiri" w:cs="Amiri"/>
          <w:lang w:bidi="ar-SA"/>
          <w:color w:val="111111"/>
          <w:sz w:val="28"/>
          <w:szCs w:val="28"/>
          <w:rtl/>
        </w:rPr>
        <w:t xml:space="preserve">4543 \حكم ما لو قال مملوك إنسان لغيره: اشترني و لك عليّ كذا\ 411</w:t>
      </w:r>
    </w:p>
    <w:p>
      <w:pPr>
        <w:pStyle w:val="BookText"/>
      </w:pPr>
      <w:r>
        <w:rPr>
          <w:rFonts w:ascii="Amiri" w:hAnsi="Amiri" w:eastAsia="Amiri" w:cs="Amiri"/>
          <w:lang w:bidi="ar-SA"/>
          <w:color w:val="111111"/>
          <w:sz w:val="28"/>
          <w:szCs w:val="28"/>
          <w:rtl/>
        </w:rPr>
        <w:t xml:space="preserve">4544 \لو ولدت جاريته من زنا\ 412</w:t>
      </w:r>
    </w:p>
    <w:p>
      <w:pPr>
        <w:pStyle w:val="BookText"/>
      </w:pPr>
      <w:r>
        <w:rPr>
          <w:rFonts w:ascii="Amiri" w:hAnsi="Amiri" w:eastAsia="Amiri" w:cs="Amiri"/>
          <w:lang w:bidi="ar-SA"/>
          <w:color w:val="111111"/>
          <w:sz w:val="28"/>
          <w:szCs w:val="28"/>
          <w:rtl/>
        </w:rPr>
        <w:t xml:space="preserve">4545 \لو دفع إلى النخاس ثلاث جوار للبيع و شرط له نصف الربح... \ 412</w:t>
      </w:r>
    </w:p>
    <w:p>
      <w:pPr>
        <w:pStyle w:val="BookText"/>
      </w:pPr>
      <w:r>
        <w:rPr>
          <w:rFonts w:ascii="Amiri" w:hAnsi="Amiri" w:eastAsia="Amiri" w:cs="Amiri"/>
          <w:lang w:bidi="ar-SA"/>
          <w:color w:val="111111"/>
          <w:sz w:val="28"/>
          <w:szCs w:val="28"/>
          <w:rtl/>
        </w:rPr>
        <w:t xml:space="preserve">4546 \لو اشترى جارية سرقت من أرض الصلح\ 412</w:t>
      </w:r>
    </w:p>
    <w:p>
      <w:pPr>
        <w:pStyle w:val="BookText"/>
      </w:pPr>
      <w:r>
        <w:rPr>
          <w:rFonts w:ascii="Amiri" w:hAnsi="Amiri" w:eastAsia="Amiri" w:cs="Amiri"/>
          <w:lang w:bidi="ar-SA"/>
          <w:color w:val="111111"/>
          <w:sz w:val="28"/>
          <w:szCs w:val="28"/>
          <w:rtl/>
        </w:rPr>
        <w:t xml:space="preserve">4547 \لو أعطى مملوك غيره مالا ليعتق عنه نسمة و يحجّ عن صاحبه... \ 412</w:t>
      </w:r>
    </w:p>
    <w:p>
      <w:pPr>
        <w:pStyle w:val="BookText"/>
      </w:pPr>
      <w:r>
        <w:rPr>
          <w:rFonts w:ascii="Amiri" w:hAnsi="Amiri" w:eastAsia="Amiri" w:cs="Amiri"/>
          <w:lang w:bidi="ar-SA"/>
          <w:color w:val="111111"/>
          <w:sz w:val="28"/>
          <w:szCs w:val="28"/>
          <w:rtl/>
        </w:rPr>
        <w:t xml:space="preserve">في السلم\ 413</w:t>
      </w:r>
    </w:p>
    <w:p>
      <w:pPr>
        <w:pStyle w:val="BookText"/>
      </w:pPr>
      <w:r>
        <w:rPr>
          <w:rFonts w:ascii="Amiri" w:hAnsi="Amiri" w:eastAsia="Amiri" w:cs="Amiri"/>
          <w:lang w:bidi="ar-SA"/>
          <w:color w:val="111111"/>
          <w:sz w:val="28"/>
          <w:szCs w:val="28"/>
          <w:rtl/>
        </w:rPr>
        <w:t xml:space="preserve">المقدّمة\ 413</w:t>
      </w:r>
    </w:p>
    <w:p>
      <w:pPr>
        <w:pStyle w:val="BookText"/>
      </w:pPr>
      <w:r>
        <w:rPr>
          <w:rFonts w:ascii="Amiri" w:hAnsi="Amiri" w:eastAsia="Amiri" w:cs="Amiri"/>
          <w:lang w:bidi="ar-SA"/>
          <w:color w:val="111111"/>
          <w:sz w:val="28"/>
          <w:szCs w:val="28"/>
          <w:rtl/>
        </w:rPr>
        <w:t xml:space="preserve">في ماهيّته و شروطه\ 413</w:t>
      </w:r>
    </w:p>
    <w:p>
      <w:pPr>
        <w:pStyle w:val="BookText"/>
      </w:pPr>
      <w:r>
        <w:rPr>
          <w:rFonts w:ascii="Amiri" w:hAnsi="Amiri" w:eastAsia="Amiri" w:cs="Amiri"/>
          <w:lang w:bidi="ar-SA"/>
          <w:color w:val="111111"/>
          <w:sz w:val="28"/>
          <w:szCs w:val="28"/>
          <w:rtl/>
        </w:rPr>
        <w:t xml:space="preserve">4548 \تعريف السلم\ 413</w:t>
      </w:r>
    </w:p>
    <w:p>
      <w:pPr>
        <w:pStyle w:val="BookText"/>
      </w:pPr>
      <w:r>
        <w:rPr>
          <w:rFonts w:ascii="IRNazanin" w:hAnsi="IRNazanin" w:eastAsia="IRNazanin" w:cs="IRNazanin"/>
          <w:lang w:bidi="fa-IR"/>
          <w:color w:val="111111"/>
          <w:sz w:val="28"/>
          <w:szCs w:val="28"/>
          <w:rtl/>
        </w:rPr>
        <w:t xml:space="preserve">4549 \شرائط السلم\ 414</w:t>
      </w:r>
    </w:p>
    <w:p>
      <w:pPr>
        <w:pStyle w:val="BookText"/>
      </w:pPr>
      <w:r>
        <w:rPr>
          <w:rFonts w:ascii="IRNazanin" w:hAnsi="IRNazanin" w:eastAsia="IRNazanin" w:cs="IRNazanin"/>
          <w:lang w:bidi="fa-IR"/>
          <w:color w:val="111111"/>
          <w:sz w:val="28"/>
          <w:szCs w:val="28"/>
          <w:rtl/>
        </w:rPr>
        <w:t xml:space="preserve">الوصف و الجنس\ 414</w:t>
      </w:r>
    </w:p>
    <w:p>
      <w:pPr>
        <w:pStyle w:val="BookText"/>
      </w:pPr>
      <w:r>
        <w:rPr>
          <w:rFonts w:ascii="IRNazanin" w:hAnsi="IRNazanin" w:eastAsia="IRNazanin" w:cs="IRNazanin"/>
          <w:lang w:bidi="fa-IR"/>
          <w:color w:val="111111"/>
          <w:sz w:val="28"/>
          <w:szCs w:val="28"/>
          <w:rtl/>
        </w:rPr>
        <w:t xml:space="preserve">4550 \جواز إسلاف الأعراض\ 414</w:t>
      </w:r>
    </w:p>
    <w:p>
      <w:pPr>
        <w:pStyle w:val="BookText"/>
      </w:pPr>
      <w:r>
        <w:rPr>
          <w:rFonts w:ascii="IRNazanin" w:hAnsi="IRNazanin" w:eastAsia="IRNazanin" w:cs="IRNazanin"/>
          <w:lang w:bidi="fa-IR"/>
          <w:color w:val="111111"/>
          <w:sz w:val="28"/>
          <w:szCs w:val="28"/>
          <w:rtl/>
        </w:rPr>
        <w:t xml:space="preserve">4551 \عدم جواز إسلاف الأثمان\ 414</w:t>
      </w:r>
    </w:p>
    <w:p>
      <w:pPr>
        <w:pStyle w:val="BookText"/>
      </w:pPr>
      <w:r>
        <w:rPr>
          <w:rFonts w:ascii="Amiri" w:hAnsi="Amiri" w:eastAsia="Amiri" w:cs="Amiri"/>
          <w:lang w:bidi="ar-SA"/>
          <w:color w:val="111111"/>
          <w:sz w:val="28"/>
          <w:szCs w:val="28"/>
          <w:rtl/>
        </w:rPr>
        <w:t xml:space="preserve">4552 \حكم ما لو أخلّ بذكر الجنس\ 414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455 \وجوب كون المسلم فيه ممّا ينضبط بالصفات\ 414</w:t>
      </w:r>
    </w:p>
    <w:p>
      <w:pPr>
        <w:pStyle w:val="BookText"/>
      </w:pPr>
      <w:r>
        <w:rPr>
          <w:rFonts w:ascii="Amiri" w:hAnsi="Amiri" w:eastAsia="Amiri" w:cs="Amiri"/>
          <w:lang w:bidi="ar-SA"/>
          <w:color w:val="111111"/>
          <w:sz w:val="28"/>
          <w:szCs w:val="28"/>
          <w:rtl/>
        </w:rPr>
        <w:t xml:space="preserve">4554 \عدم صحّة السلف فيما لا يضبط وصفه\ 415</w:t>
      </w:r>
    </w:p>
    <w:p>
      <w:pPr>
        <w:pStyle w:val="BookText"/>
      </w:pPr>
      <w:r>
        <w:rPr>
          <w:rFonts w:ascii="Amiri" w:hAnsi="Amiri" w:eastAsia="Amiri" w:cs="Amiri"/>
          <w:lang w:bidi="ar-SA"/>
          <w:color w:val="111111"/>
          <w:sz w:val="28"/>
          <w:szCs w:val="28"/>
          <w:rtl/>
        </w:rPr>
        <w:t xml:space="preserve">4555 \هل يجوز السلف في القزّ؟ \ 415</w:t>
      </w:r>
    </w:p>
    <w:p>
      <w:pPr>
        <w:pStyle w:val="BookText"/>
      </w:pPr>
      <w:r>
        <w:rPr>
          <w:rFonts w:ascii="Amiri" w:hAnsi="Amiri" w:eastAsia="Amiri" w:cs="Amiri"/>
          <w:lang w:bidi="ar-SA"/>
          <w:color w:val="111111"/>
          <w:sz w:val="28"/>
          <w:szCs w:val="28"/>
          <w:rtl/>
        </w:rPr>
        <w:t xml:space="preserve">4556 \أقسام المركبات و حكمها\ 415</w:t>
      </w:r>
    </w:p>
    <w:p>
      <w:pPr>
        <w:pStyle w:val="BookText"/>
      </w:pPr>
      <w:r>
        <w:rPr>
          <w:rFonts w:ascii="Amiri" w:hAnsi="Amiri" w:eastAsia="Amiri" w:cs="Amiri"/>
          <w:lang w:bidi="ar-SA"/>
          <w:color w:val="111111"/>
          <w:sz w:val="28"/>
          <w:szCs w:val="28"/>
          <w:rtl/>
        </w:rPr>
        <w:t xml:space="preserve">4557 \صحّة السلم فيما مسّته النار إذا أمكن ضبطه بالوصف\ 415</w:t>
      </w:r>
    </w:p>
    <w:p>
      <w:pPr>
        <w:pStyle w:val="BookText"/>
      </w:pPr>
      <w:r>
        <w:rPr>
          <w:rFonts w:ascii="Amiri" w:hAnsi="Amiri" w:eastAsia="Amiri" w:cs="Amiri"/>
          <w:lang w:bidi="ar-SA"/>
          <w:color w:val="111111"/>
          <w:sz w:val="28"/>
          <w:szCs w:val="28"/>
          <w:rtl/>
        </w:rPr>
        <w:t xml:space="preserve">4558 \حكم النبل المعمول و النشّاب\ 416</w:t>
      </w:r>
    </w:p>
    <w:p>
      <w:pPr>
        <w:pStyle w:val="BookText"/>
      </w:pPr>
      <w:r>
        <w:rPr>
          <w:rFonts w:ascii="Amiri" w:hAnsi="Amiri" w:eastAsia="Amiri" w:cs="Amiri"/>
          <w:lang w:bidi="ar-SA"/>
          <w:color w:val="111111"/>
          <w:sz w:val="28"/>
          <w:szCs w:val="28"/>
          <w:rtl/>
        </w:rPr>
        <w:t xml:space="preserve">4559 \عدم جواز السلف في الرءوس و الأطراف\ 416</w:t>
      </w:r>
    </w:p>
    <w:p>
      <w:pPr>
        <w:pStyle w:val="BookText"/>
      </w:pPr>
      <w:r>
        <w:rPr>
          <w:rFonts w:ascii="Amiri" w:hAnsi="Amiri" w:eastAsia="Amiri" w:cs="Amiri"/>
          <w:lang w:bidi="ar-SA"/>
          <w:color w:val="111111"/>
          <w:sz w:val="28"/>
          <w:szCs w:val="28"/>
          <w:rtl/>
        </w:rPr>
        <w:t xml:space="preserve">4560 \عدم جواز السلف في الجلود\ 416</w:t>
      </w:r>
    </w:p>
    <w:p>
      <w:pPr>
        <w:pStyle w:val="BookText"/>
      </w:pPr>
      <w:r>
        <w:rPr>
          <w:rFonts w:ascii="Amiri" w:hAnsi="Amiri" w:eastAsia="Amiri" w:cs="Amiri"/>
          <w:lang w:bidi="ar-SA"/>
          <w:color w:val="111111"/>
          <w:sz w:val="28"/>
          <w:szCs w:val="28"/>
          <w:rtl/>
        </w:rPr>
        <w:t xml:space="preserve">4561 \اشتراط ذكر الوصف في صحّة السلف\ 416</w:t>
      </w:r>
    </w:p>
    <w:p>
      <w:pPr>
        <w:pStyle w:val="BookText"/>
      </w:pPr>
      <w:r>
        <w:rPr>
          <w:rFonts w:ascii="Amiri" w:hAnsi="Amiri" w:eastAsia="Amiri" w:cs="Amiri"/>
          <w:lang w:bidi="ar-SA"/>
          <w:color w:val="111111"/>
          <w:sz w:val="28"/>
          <w:szCs w:val="28"/>
          <w:rtl/>
        </w:rPr>
        <w:t xml:space="preserve">4562 \شرائط التعبير عن الوصف المميّز\ 416</w:t>
      </w:r>
    </w:p>
    <w:p>
      <w:pPr>
        <w:pStyle w:val="BookText"/>
      </w:pPr>
      <w:r>
        <w:rPr>
          <w:rFonts w:ascii="Amiri" w:hAnsi="Amiri" w:eastAsia="Amiri" w:cs="Amiri"/>
          <w:lang w:bidi="ar-SA"/>
          <w:color w:val="111111"/>
          <w:sz w:val="28"/>
          <w:szCs w:val="28"/>
          <w:rtl/>
        </w:rPr>
        <w:t xml:space="preserve">4563 \لو أسلف في ثوب على صفة خرقة أحضراها\ 416</w:t>
      </w:r>
    </w:p>
    <w:p>
      <w:pPr>
        <w:pStyle w:val="BookText"/>
      </w:pPr>
      <w:r>
        <w:rPr>
          <w:rFonts w:ascii="Amiri" w:hAnsi="Amiri" w:eastAsia="Amiri" w:cs="Amiri"/>
          <w:lang w:bidi="ar-SA"/>
          <w:color w:val="111111"/>
          <w:sz w:val="28"/>
          <w:szCs w:val="28"/>
          <w:rtl/>
        </w:rPr>
        <w:t xml:space="preserve">4564 \حكم ما لو أسلم في جارية و ولدها\ 417</w:t>
      </w:r>
    </w:p>
    <w:p>
      <w:pPr>
        <w:pStyle w:val="BookText"/>
      </w:pPr>
      <w:r>
        <w:rPr>
          <w:rFonts w:ascii="Amiri" w:hAnsi="Amiri" w:eastAsia="Amiri" w:cs="Amiri"/>
          <w:lang w:bidi="ar-SA"/>
          <w:color w:val="111111"/>
          <w:sz w:val="28"/>
          <w:szCs w:val="28"/>
          <w:rtl/>
        </w:rPr>
        <w:t xml:space="preserve">4565 \عدم جواز السلم في الحطب حزما\ 417</w:t>
      </w:r>
    </w:p>
    <w:p>
      <w:pPr>
        <w:pStyle w:val="BookText"/>
      </w:pPr>
      <w:r>
        <w:rPr>
          <w:rFonts w:ascii="Amiri" w:hAnsi="Amiri" w:eastAsia="Amiri" w:cs="Amiri"/>
          <w:lang w:bidi="ar-SA"/>
          <w:color w:val="111111"/>
          <w:sz w:val="28"/>
          <w:szCs w:val="28"/>
          <w:rtl/>
        </w:rPr>
        <w:t xml:space="preserve">4566 \وجوب ذكر الجنس و الجودة أو الرداءة في كلّ سلم\ 417</w:t>
      </w:r>
    </w:p>
    <w:p>
      <w:pPr>
        <w:pStyle w:val="BookText"/>
      </w:pPr>
      <w:r>
        <w:rPr>
          <w:rFonts w:ascii="Amiri" w:hAnsi="Amiri" w:eastAsia="Amiri" w:cs="Amiri"/>
          <w:lang w:bidi="ar-SA"/>
          <w:color w:val="111111"/>
          <w:sz w:val="28"/>
          <w:szCs w:val="28"/>
          <w:rtl/>
        </w:rPr>
        <w:t xml:space="preserve">4567 \اشتراط ذكر الأوصاف الأربعة في البرّ\ 417</w:t>
      </w:r>
    </w:p>
    <w:p>
      <w:pPr>
        <w:pStyle w:val="BookText"/>
      </w:pPr>
      <w:r>
        <w:rPr>
          <w:rFonts w:ascii="Amiri" w:hAnsi="Amiri" w:eastAsia="Amiri" w:cs="Amiri"/>
          <w:lang w:bidi="ar-SA"/>
          <w:color w:val="111111"/>
          <w:sz w:val="28"/>
          <w:szCs w:val="28"/>
          <w:rtl/>
        </w:rPr>
        <w:t xml:space="preserve">4568 \ما يشترط ذكره في العسل\ 418</w:t>
      </w:r>
    </w:p>
    <w:p>
      <w:pPr>
        <w:pStyle w:val="BookText"/>
      </w:pPr>
      <w:r>
        <w:rPr>
          <w:rFonts w:ascii="Amiri" w:hAnsi="Amiri" w:eastAsia="Amiri" w:cs="Amiri"/>
          <w:lang w:bidi="ar-SA"/>
          <w:color w:val="111111"/>
          <w:sz w:val="28"/>
          <w:szCs w:val="28"/>
          <w:rtl/>
        </w:rPr>
        <w:t xml:space="preserve">4569 \ما يشترط ذكره في الحيوان كلّه\ 418</w:t>
      </w:r>
    </w:p>
    <w:p>
      <w:pPr>
        <w:pStyle w:val="BookText"/>
      </w:pPr>
      <w:r>
        <w:rPr>
          <w:rFonts w:ascii="Amiri" w:hAnsi="Amiri" w:eastAsia="Amiri" w:cs="Amiri"/>
          <w:lang w:bidi="ar-SA"/>
          <w:color w:val="111111"/>
          <w:sz w:val="28"/>
          <w:szCs w:val="28"/>
          <w:rtl/>
        </w:rPr>
        <w:t xml:space="preserve">4570 \عدم جواز السلف في الخنثى\ 419</w:t>
      </w:r>
    </w:p>
    <w:p>
      <w:pPr>
        <w:pStyle w:val="BookText"/>
      </w:pPr>
      <w:r>
        <w:rPr>
          <w:rFonts w:ascii="Amiri" w:hAnsi="Amiri" w:eastAsia="Amiri" w:cs="Amiri"/>
          <w:lang w:bidi="ar-SA"/>
          <w:color w:val="111111"/>
          <w:sz w:val="28"/>
          <w:szCs w:val="28"/>
          <w:rtl/>
        </w:rPr>
        <w:t xml:space="preserve">4571 \وجوب ذكر السن لو أسلم في الإبل\ 419</w:t>
      </w:r>
    </w:p>
    <w:p>
      <w:pPr>
        <w:pStyle w:val="BookText"/>
      </w:pPr>
      <w:r>
        <w:rPr>
          <w:rFonts w:ascii="Amiri" w:hAnsi="Amiri" w:eastAsia="Amiri" w:cs="Amiri"/>
          <w:lang w:bidi="ar-SA"/>
          <w:color w:val="111111"/>
          <w:sz w:val="28"/>
          <w:szCs w:val="28"/>
          <w:rtl/>
        </w:rPr>
        <w:t xml:space="preserve">4572 \حكم ما لو أسلم في البغال و الحمير\ 419</w:t>
      </w:r>
    </w:p>
    <w:p>
      <w:pPr>
        <w:pStyle w:val="BookText"/>
      </w:pPr>
      <w:r>
        <w:rPr>
          <w:rFonts w:ascii="Amiri" w:hAnsi="Amiri" w:eastAsia="Amiri" w:cs="Amiri"/>
          <w:lang w:bidi="ar-SA"/>
          <w:color w:val="111111"/>
          <w:sz w:val="28"/>
          <w:szCs w:val="28"/>
          <w:rtl/>
        </w:rPr>
        <w:t xml:space="preserve">4573 \حكم ما لو أسلم في الخيل و البقر و الغنم\ 419</w:t>
      </w:r>
    </w:p>
    <w:p>
      <w:pPr>
        <w:pStyle w:val="BookText"/>
      </w:pPr>
      <w:r>
        <w:rPr>
          <w:rFonts w:ascii="Amiri" w:hAnsi="Amiri" w:eastAsia="Amiri" w:cs="Amiri"/>
          <w:lang w:bidi="ar-SA"/>
          <w:color w:val="111111"/>
          <w:sz w:val="28"/>
          <w:szCs w:val="28"/>
          <w:rtl/>
        </w:rPr>
        <w:t xml:space="preserve">4574 \وجوب ذكر النوع في السمك\ 419</w:t>
      </w:r>
    </w:p>
    <w:p>
      <w:pPr>
        <w:pStyle w:val="BookText"/>
      </w:pPr>
      <w:r>
        <w:rPr>
          <w:rFonts w:ascii="Amiri" w:hAnsi="Amiri" w:eastAsia="Amiri" w:cs="Amiri"/>
          <w:lang w:bidi="ar-SA"/>
          <w:color w:val="111111"/>
          <w:sz w:val="28"/>
          <w:szCs w:val="28"/>
          <w:rtl/>
        </w:rPr>
        <w:t xml:space="preserve">4575 \لا بدّ في السمن من ذكر النوع\ 420</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457 \حكم ما لو أسلم في اللبن\ 420</w:t>
      </w:r>
    </w:p>
    <w:p>
      <w:pPr>
        <w:pStyle w:val="BookText"/>
      </w:pPr>
      <w:r>
        <w:rPr>
          <w:rFonts w:ascii="Amiri" w:hAnsi="Amiri" w:eastAsia="Amiri" w:cs="Amiri"/>
          <w:lang w:bidi="ar-SA"/>
          <w:color w:val="111111"/>
          <w:sz w:val="28"/>
          <w:szCs w:val="28"/>
          <w:rtl/>
        </w:rPr>
        <w:t xml:space="preserve">4577 \حكم ما لو أسلم في الجبن\ 420</w:t>
      </w:r>
    </w:p>
    <w:p>
      <w:pPr>
        <w:pStyle w:val="BookText"/>
      </w:pPr>
      <w:r>
        <w:rPr>
          <w:rFonts w:ascii="Amiri" w:hAnsi="Amiri" w:eastAsia="Amiri" w:cs="Amiri"/>
          <w:lang w:bidi="ar-SA"/>
          <w:color w:val="111111"/>
          <w:sz w:val="28"/>
          <w:szCs w:val="28"/>
          <w:rtl/>
        </w:rPr>
        <w:t xml:space="preserve">4578 \ما يشترط ذكره في الثوب\ 420</w:t>
      </w:r>
    </w:p>
    <w:p>
      <w:pPr>
        <w:pStyle w:val="BookText"/>
      </w:pPr>
      <w:r>
        <w:rPr>
          <w:rFonts w:ascii="Amiri" w:hAnsi="Amiri" w:eastAsia="Amiri" w:cs="Amiri"/>
          <w:lang w:bidi="ar-SA"/>
          <w:color w:val="111111"/>
          <w:sz w:val="28"/>
          <w:szCs w:val="28"/>
          <w:rtl/>
        </w:rPr>
        <w:t xml:space="preserve">4579 \ما يحتاج ذكره لو أسلف في القطن و الكتان\ 421</w:t>
      </w:r>
    </w:p>
    <w:p>
      <w:pPr>
        <w:pStyle w:val="BookText"/>
      </w:pPr>
      <w:r>
        <w:rPr>
          <w:rFonts w:ascii="Amiri" w:hAnsi="Amiri" w:eastAsia="Amiri" w:cs="Amiri"/>
          <w:lang w:bidi="ar-SA"/>
          <w:color w:val="111111"/>
          <w:sz w:val="28"/>
          <w:szCs w:val="28"/>
          <w:rtl/>
        </w:rPr>
        <w:t xml:space="preserve">4580 \حكم ما لو أسلف في الصوف\ 421</w:t>
      </w:r>
    </w:p>
    <w:p>
      <w:pPr>
        <w:pStyle w:val="BookText"/>
      </w:pPr>
      <w:r>
        <w:rPr>
          <w:rFonts w:ascii="Amiri" w:hAnsi="Amiri" w:eastAsia="Amiri" w:cs="Amiri"/>
          <w:lang w:bidi="ar-SA"/>
          <w:color w:val="111111"/>
          <w:sz w:val="28"/>
          <w:szCs w:val="28"/>
          <w:rtl/>
        </w:rPr>
        <w:t xml:space="preserve">4581 \حكم ما لو أسلف في الكاغذ\ 421</w:t>
      </w:r>
    </w:p>
    <w:p>
      <w:pPr>
        <w:pStyle w:val="BookText"/>
      </w:pPr>
      <w:r>
        <w:rPr>
          <w:rFonts w:ascii="Amiri" w:hAnsi="Amiri" w:eastAsia="Amiri" w:cs="Amiri"/>
          <w:lang w:bidi="ar-SA"/>
          <w:color w:val="111111"/>
          <w:sz w:val="28"/>
          <w:szCs w:val="28"/>
          <w:rtl/>
        </w:rPr>
        <w:t xml:space="preserve">4582 \لو أسلف في أقداح الخشب\ 421</w:t>
      </w:r>
    </w:p>
    <w:p>
      <w:pPr>
        <w:pStyle w:val="BookText"/>
      </w:pPr>
      <w:r>
        <w:rPr>
          <w:rFonts w:ascii="Amiri" w:hAnsi="Amiri" w:eastAsia="Amiri" w:cs="Amiri"/>
          <w:lang w:bidi="ar-SA"/>
          <w:color w:val="111111"/>
          <w:sz w:val="28"/>
          <w:szCs w:val="28"/>
          <w:rtl/>
        </w:rPr>
        <w:t xml:space="preserve">4583 \ما يحتاج ذكره لو أسلف في الخشب للبناء\ 421</w:t>
      </w:r>
    </w:p>
    <w:p>
      <w:pPr>
        <w:pStyle w:val="BookText"/>
      </w:pPr>
      <w:r>
        <w:rPr>
          <w:rFonts w:ascii="Amiri" w:hAnsi="Amiri" w:eastAsia="Amiri" w:cs="Amiri"/>
          <w:lang w:bidi="ar-SA"/>
          <w:color w:val="111111"/>
          <w:sz w:val="28"/>
          <w:szCs w:val="28"/>
          <w:rtl/>
        </w:rPr>
        <w:t xml:space="preserve">4584 \لو أسلف في الحجارة للبناء\ 422</w:t>
      </w:r>
    </w:p>
    <w:p>
      <w:pPr>
        <w:pStyle w:val="BookText"/>
      </w:pPr>
      <w:r>
        <w:rPr>
          <w:rFonts w:ascii="Amiri" w:hAnsi="Amiri" w:eastAsia="Amiri" w:cs="Amiri"/>
          <w:lang w:bidi="ar-SA"/>
          <w:color w:val="111111"/>
          <w:sz w:val="28"/>
          <w:szCs w:val="28"/>
          <w:rtl/>
        </w:rPr>
        <w:t xml:space="preserve">4585 \لو أسلف في الجصّ و النورة\ 422</w:t>
      </w:r>
    </w:p>
    <w:p>
      <w:pPr>
        <w:pStyle w:val="BookText"/>
      </w:pPr>
      <w:r>
        <w:rPr>
          <w:rFonts w:ascii="Amiri" w:hAnsi="Amiri" w:eastAsia="Amiri" w:cs="Amiri"/>
          <w:lang w:bidi="ar-SA"/>
          <w:color w:val="111111"/>
          <w:sz w:val="28"/>
          <w:szCs w:val="28"/>
          <w:rtl/>
        </w:rPr>
        <w:t xml:space="preserve">4586 \لو أسلف في العنبر\ 422</w:t>
      </w:r>
    </w:p>
    <w:p>
      <w:pPr>
        <w:pStyle w:val="BookText"/>
      </w:pPr>
      <w:r>
        <w:rPr>
          <w:rFonts w:ascii="Amiri" w:hAnsi="Amiri" w:eastAsia="Amiri" w:cs="Amiri"/>
          <w:lang w:bidi="ar-SA"/>
          <w:color w:val="111111"/>
          <w:sz w:val="28"/>
          <w:szCs w:val="28"/>
          <w:rtl/>
        </w:rPr>
        <w:t xml:space="preserve">4587 \حكم ما لو أسلم في شاة لبون\ 422</w:t>
      </w:r>
    </w:p>
    <w:p>
      <w:pPr>
        <w:pStyle w:val="BookText"/>
      </w:pPr>
      <w:r>
        <w:rPr>
          <w:rFonts w:ascii="Amiri" w:hAnsi="Amiri" w:eastAsia="Amiri" w:cs="Amiri"/>
          <w:lang w:bidi="ar-SA"/>
          <w:color w:val="111111"/>
          <w:sz w:val="28"/>
          <w:szCs w:val="28"/>
          <w:rtl/>
        </w:rPr>
        <w:t xml:space="preserve">4588 \ما يحتاج ذكره لو أسلف في الأواني\ 422</w:t>
      </w:r>
    </w:p>
    <w:p>
      <w:pPr>
        <w:pStyle w:val="BookText"/>
      </w:pPr>
      <w:r>
        <w:rPr>
          <w:rFonts w:ascii="Amiri" w:hAnsi="Amiri" w:eastAsia="Amiri" w:cs="Amiri"/>
          <w:lang w:bidi="ar-SA"/>
          <w:color w:val="111111"/>
          <w:sz w:val="28"/>
          <w:szCs w:val="28"/>
          <w:rtl/>
        </w:rPr>
        <w:t xml:space="preserve">في الكيل و الوزن\ 423</w:t>
      </w:r>
    </w:p>
    <w:p>
      <w:pPr>
        <w:pStyle w:val="BookText"/>
      </w:pPr>
      <w:r>
        <w:rPr>
          <w:rFonts w:ascii="Amiri" w:hAnsi="Amiri" w:eastAsia="Amiri" w:cs="Amiri"/>
          <w:lang w:bidi="ar-SA"/>
          <w:color w:val="111111"/>
          <w:sz w:val="28"/>
          <w:szCs w:val="28"/>
          <w:rtl/>
        </w:rPr>
        <w:t xml:space="preserve">4589 \عدم جواز بيع المكيل و الموزون و المعدود جزافا\ 423</w:t>
      </w:r>
    </w:p>
    <w:p>
      <w:pPr>
        <w:pStyle w:val="BookText"/>
      </w:pPr>
      <w:r>
        <w:rPr>
          <w:rFonts w:ascii="Amiri" w:hAnsi="Amiri" w:eastAsia="Amiri" w:cs="Amiri"/>
          <w:lang w:bidi="ar-SA"/>
          <w:color w:val="111111"/>
          <w:sz w:val="28"/>
          <w:szCs w:val="28"/>
          <w:rtl/>
        </w:rPr>
        <w:t xml:space="preserve">4590 \حكم ما لو أسلم فيما يكال وزنا أو يوزن كيلا\ 423</w:t>
      </w:r>
    </w:p>
    <w:p>
      <w:pPr>
        <w:pStyle w:val="BookText"/>
      </w:pPr>
      <w:r>
        <w:rPr>
          <w:rFonts w:ascii="Amiri" w:hAnsi="Amiri" w:eastAsia="Amiri" w:cs="Amiri"/>
          <w:lang w:bidi="ar-SA"/>
          <w:color w:val="111111"/>
          <w:sz w:val="28"/>
          <w:szCs w:val="28"/>
          <w:rtl/>
        </w:rPr>
        <w:t xml:space="preserve">4591 \وجوب تقدير المذروع بالذرع\ 423</w:t>
      </w:r>
    </w:p>
    <w:p>
      <w:pPr>
        <w:pStyle w:val="BookText"/>
      </w:pPr>
      <w:r>
        <w:rPr>
          <w:rFonts w:ascii="Amiri" w:hAnsi="Amiri" w:eastAsia="Amiri" w:cs="Amiri"/>
          <w:lang w:bidi="ar-SA"/>
          <w:color w:val="111111"/>
          <w:sz w:val="28"/>
          <w:szCs w:val="28"/>
          <w:rtl/>
        </w:rPr>
        <w:t xml:space="preserve">4592 \حكم ما ليس بمكيل و لا موزون و لا مذروع\ 423</w:t>
      </w:r>
    </w:p>
    <w:p>
      <w:pPr>
        <w:pStyle w:val="BookText"/>
      </w:pPr>
      <w:r>
        <w:rPr>
          <w:rFonts w:ascii="Amiri" w:hAnsi="Amiri" w:eastAsia="Amiri" w:cs="Amiri"/>
          <w:lang w:bidi="ar-SA"/>
          <w:color w:val="111111"/>
          <w:sz w:val="28"/>
          <w:szCs w:val="28"/>
          <w:rtl/>
        </w:rPr>
        <w:t xml:space="preserve">4593 \عدم جواز السلم في القصب أطنانا... \ 424</w:t>
      </w:r>
    </w:p>
    <w:p>
      <w:pPr>
        <w:pStyle w:val="BookText"/>
      </w:pPr>
      <w:r>
        <w:rPr>
          <w:rFonts w:ascii="Amiri" w:hAnsi="Amiri" w:eastAsia="Amiri" w:cs="Amiri"/>
          <w:lang w:bidi="ar-SA"/>
          <w:color w:val="111111"/>
          <w:sz w:val="28"/>
          <w:szCs w:val="28"/>
          <w:rtl/>
        </w:rPr>
        <w:t xml:space="preserve">4594 \وجوب كون الثمن مشاهدا أو موصوفا\ 424</w:t>
      </w:r>
    </w:p>
    <w:p>
      <w:pPr>
        <w:pStyle w:val="BookText"/>
      </w:pPr>
      <w:r>
        <w:rPr>
          <w:rFonts w:ascii="Amiri" w:hAnsi="Amiri" w:eastAsia="Amiri" w:cs="Amiri"/>
          <w:lang w:bidi="ar-SA"/>
          <w:color w:val="111111"/>
          <w:sz w:val="28"/>
          <w:szCs w:val="28"/>
          <w:rtl/>
        </w:rPr>
        <w:t xml:space="preserve">في قبض الثمن\ 424</w:t>
      </w:r>
    </w:p>
    <w:p>
      <w:pPr>
        <w:pStyle w:val="BookText"/>
      </w:pPr>
      <w:r>
        <w:rPr>
          <w:rFonts w:ascii="Amiri" w:hAnsi="Amiri" w:eastAsia="Amiri" w:cs="Amiri"/>
          <w:lang w:bidi="ar-SA"/>
          <w:color w:val="111111"/>
          <w:sz w:val="28"/>
          <w:szCs w:val="28"/>
          <w:rtl/>
        </w:rPr>
        <w:t xml:space="preserve">4595 \اشتراط قبض الثمن قبل التفرّق في صحّة السلم\ 424</w:t>
      </w:r>
    </w:p>
    <w:p>
      <w:pPr>
        <w:pStyle w:val="BookText"/>
      </w:pPr>
      <w:r>
        <w:rPr>
          <w:rFonts w:ascii="Amiri" w:hAnsi="Amiri" w:eastAsia="Amiri" w:cs="Amiri"/>
          <w:lang w:bidi="ar-SA"/>
          <w:color w:val="111111"/>
          <w:sz w:val="28"/>
          <w:szCs w:val="28"/>
          <w:rtl/>
        </w:rPr>
        <w:t xml:space="preserve">4596 \لو قبض بعض الثمن ثمّ افترقا قبل قبض الباقي\ 424</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459 \لو اشترط في السلم إقباض البعض و تأخير الباقي\ 424</w:t>
      </w:r>
    </w:p>
    <w:p>
      <w:pPr>
        <w:pStyle w:val="BookText"/>
      </w:pPr>
      <w:r>
        <w:rPr>
          <w:rFonts w:ascii="Amiri" w:hAnsi="Amiri" w:eastAsia="Amiri" w:cs="Amiri"/>
          <w:lang w:bidi="ar-SA"/>
          <w:color w:val="111111"/>
          <w:sz w:val="28"/>
          <w:szCs w:val="28"/>
          <w:rtl/>
        </w:rPr>
        <w:t xml:space="preserve">4598 \لو قبض الثمن فوجده رديّا\ 425</w:t>
      </w:r>
    </w:p>
    <w:p>
      <w:pPr>
        <w:pStyle w:val="BookText"/>
      </w:pPr>
      <w:r>
        <w:rPr>
          <w:rFonts w:ascii="Amiri" w:hAnsi="Amiri" w:eastAsia="Amiri" w:cs="Amiri"/>
          <w:lang w:bidi="ar-SA"/>
          <w:color w:val="111111"/>
          <w:sz w:val="28"/>
          <w:szCs w:val="28"/>
          <w:rtl/>
        </w:rPr>
        <w:t xml:space="preserve">4599 \لو كان المعيب من غير جنس الثمن\ 425</w:t>
      </w:r>
    </w:p>
    <w:p>
      <w:pPr>
        <w:pStyle w:val="BookText"/>
      </w:pPr>
      <w:r>
        <w:rPr>
          <w:rFonts w:ascii="Amiri" w:hAnsi="Amiri" w:eastAsia="Amiri" w:cs="Amiri"/>
          <w:lang w:bidi="ar-SA"/>
          <w:color w:val="111111"/>
          <w:sz w:val="28"/>
          <w:szCs w:val="28"/>
          <w:rtl/>
        </w:rPr>
        <w:t xml:space="preserve">4600 \لو خرج الثمن مستحقّا و هو معيّن\ 425</w:t>
      </w:r>
    </w:p>
    <w:p>
      <w:pPr>
        <w:pStyle w:val="BookText"/>
      </w:pPr>
      <w:r>
        <w:rPr>
          <w:rFonts w:ascii="Amiri" w:hAnsi="Amiri" w:eastAsia="Amiri" w:cs="Amiri"/>
          <w:lang w:bidi="ar-SA"/>
          <w:color w:val="111111"/>
          <w:sz w:val="28"/>
          <w:szCs w:val="28"/>
          <w:rtl/>
        </w:rPr>
        <w:t xml:space="preserve">في تعيين الأجل\ 425</w:t>
      </w:r>
    </w:p>
    <w:p>
      <w:pPr>
        <w:pStyle w:val="BookText"/>
      </w:pPr>
      <w:r>
        <w:rPr>
          <w:rFonts w:ascii="Amiri" w:hAnsi="Amiri" w:eastAsia="Amiri" w:cs="Amiri"/>
          <w:lang w:bidi="ar-SA"/>
          <w:color w:val="111111"/>
          <w:sz w:val="28"/>
          <w:szCs w:val="28"/>
          <w:rtl/>
        </w:rPr>
        <w:t xml:space="preserve">4601 \اشتراط كون المسلم فيه دينا\ 425</w:t>
      </w:r>
    </w:p>
    <w:p>
      <w:pPr>
        <w:pStyle w:val="BookText"/>
      </w:pPr>
      <w:r>
        <w:rPr>
          <w:rFonts w:ascii="Amiri" w:hAnsi="Amiri" w:eastAsia="Amiri" w:cs="Amiri"/>
          <w:lang w:bidi="ar-SA"/>
          <w:color w:val="111111"/>
          <w:sz w:val="28"/>
          <w:szCs w:val="28"/>
          <w:rtl/>
        </w:rPr>
        <w:t xml:space="preserve">4602 \عدم اشتراط كون المسلم فيه مؤجلا\ 426</w:t>
      </w:r>
    </w:p>
    <w:p>
      <w:pPr>
        <w:pStyle w:val="BookText"/>
      </w:pPr>
      <w:r>
        <w:rPr>
          <w:rFonts w:ascii="Amiri" w:hAnsi="Amiri" w:eastAsia="Amiri" w:cs="Amiri"/>
          <w:lang w:bidi="ar-SA"/>
          <w:color w:val="111111"/>
          <w:sz w:val="28"/>
          <w:szCs w:val="28"/>
          <w:rtl/>
        </w:rPr>
        <w:t xml:space="preserve">4603 \وجوب كون الأجل معلوما مضبوطا\ 426</w:t>
      </w:r>
    </w:p>
    <w:p>
      <w:pPr>
        <w:pStyle w:val="BookText"/>
      </w:pPr>
      <w:r>
        <w:rPr>
          <w:rFonts w:ascii="Amiri" w:hAnsi="Amiri" w:eastAsia="Amiri" w:cs="Amiri"/>
          <w:lang w:bidi="ar-SA"/>
          <w:color w:val="111111"/>
          <w:sz w:val="28"/>
          <w:szCs w:val="28"/>
          <w:rtl/>
        </w:rPr>
        <w:t xml:space="preserve">4604 \حكم ما لو شرط العطاء و أراد الفعل\ 426</w:t>
      </w:r>
    </w:p>
    <w:p>
      <w:pPr>
        <w:pStyle w:val="BookText"/>
      </w:pPr>
      <w:r>
        <w:rPr>
          <w:rFonts w:ascii="Amiri" w:hAnsi="Amiri" w:eastAsia="Amiri" w:cs="Amiri"/>
          <w:lang w:bidi="ar-SA"/>
          <w:color w:val="111111"/>
          <w:sz w:val="28"/>
          <w:szCs w:val="28"/>
          <w:rtl/>
        </w:rPr>
        <w:t xml:space="preserve">4605 \عدم وجوب كون مدّة الأجل لها وقع في الثمن\ 426</w:t>
      </w:r>
    </w:p>
    <w:p>
      <w:pPr>
        <w:pStyle w:val="BookText"/>
      </w:pPr>
      <w:r>
        <w:rPr>
          <w:rFonts w:ascii="Amiri" w:hAnsi="Amiri" w:eastAsia="Amiri" w:cs="Amiri"/>
          <w:lang w:bidi="ar-SA"/>
          <w:color w:val="111111"/>
          <w:sz w:val="28"/>
          <w:szCs w:val="28"/>
          <w:rtl/>
        </w:rPr>
        <w:t xml:space="preserve">4606 \حكم ما لو جعل الأجل إلى شهر كذا\ 426</w:t>
      </w:r>
    </w:p>
    <w:p>
      <w:pPr>
        <w:pStyle w:val="BookText"/>
      </w:pPr>
      <w:r>
        <w:rPr>
          <w:rFonts w:ascii="Amiri" w:hAnsi="Amiri" w:eastAsia="Amiri" w:cs="Amiri"/>
          <w:lang w:bidi="ar-SA"/>
          <w:color w:val="111111"/>
          <w:sz w:val="28"/>
          <w:szCs w:val="28"/>
          <w:rtl/>
        </w:rPr>
        <w:t xml:space="preserve">4607 \في انصراف إطلاق الأشهر إلى الهلالية\ 426</w:t>
      </w:r>
    </w:p>
    <w:p>
      <w:pPr>
        <w:pStyle w:val="BookText"/>
      </w:pPr>
      <w:r>
        <w:rPr>
          <w:rFonts w:ascii="Amiri" w:hAnsi="Amiri" w:eastAsia="Amiri" w:cs="Amiri"/>
          <w:lang w:bidi="ar-SA"/>
          <w:color w:val="111111"/>
          <w:sz w:val="28"/>
          <w:szCs w:val="28"/>
          <w:rtl/>
        </w:rPr>
        <w:t xml:space="preserve">4608 \لو قال: محلّه شهر كذا... \ 427</w:t>
      </w:r>
    </w:p>
    <w:p>
      <w:pPr>
        <w:pStyle w:val="BookText"/>
      </w:pPr>
      <w:r>
        <w:rPr>
          <w:rFonts w:ascii="Amiri" w:hAnsi="Amiri" w:eastAsia="Amiri" w:cs="Amiri"/>
          <w:lang w:bidi="ar-SA"/>
          <w:color w:val="111111"/>
          <w:sz w:val="28"/>
          <w:szCs w:val="28"/>
          <w:rtl/>
        </w:rPr>
        <w:t xml:space="preserve">4609 \صحّة السلم إذا كان الأجل معلوما بالأهلّة\ 427</w:t>
      </w:r>
    </w:p>
    <w:p>
      <w:pPr>
        <w:pStyle w:val="BookText"/>
      </w:pPr>
      <w:r>
        <w:rPr>
          <w:rFonts w:ascii="Amiri" w:hAnsi="Amiri" w:eastAsia="Amiri" w:cs="Amiri"/>
          <w:lang w:bidi="ar-SA"/>
          <w:color w:val="111111"/>
          <w:sz w:val="28"/>
          <w:szCs w:val="28"/>
          <w:rtl/>
        </w:rPr>
        <w:t xml:space="preserve">4610 \جواز السلم لو كان الأجل بغير الأهلّة بشرط معرفته\ 427</w:t>
      </w:r>
    </w:p>
    <w:p>
      <w:pPr>
        <w:pStyle w:val="BookText"/>
      </w:pPr>
      <w:r>
        <w:rPr>
          <w:rFonts w:ascii="Amiri" w:hAnsi="Amiri" w:eastAsia="Amiri" w:cs="Amiri"/>
          <w:lang w:bidi="ar-SA"/>
          <w:color w:val="111111"/>
          <w:sz w:val="28"/>
          <w:szCs w:val="28"/>
          <w:rtl/>
        </w:rPr>
        <w:t xml:space="preserve">4611 \حكم ما لو قال: إلى الجمعة أو رمضان\ 427</w:t>
      </w:r>
    </w:p>
    <w:p>
      <w:pPr>
        <w:pStyle w:val="BookText"/>
      </w:pPr>
      <w:r>
        <w:rPr>
          <w:rFonts w:ascii="Amiri" w:hAnsi="Amiri" w:eastAsia="Amiri" w:cs="Amiri"/>
          <w:lang w:bidi="ar-SA"/>
          <w:color w:val="111111"/>
          <w:sz w:val="28"/>
          <w:szCs w:val="28"/>
          <w:rtl/>
        </w:rPr>
        <w:t xml:space="preserve">4612 \وجوب كون المسلم فيه عام الوجود عند الحلول\ 428</w:t>
      </w:r>
    </w:p>
    <w:p>
      <w:pPr>
        <w:pStyle w:val="BookText"/>
      </w:pPr>
      <w:r>
        <w:rPr>
          <w:rFonts w:ascii="Amiri" w:hAnsi="Amiri" w:eastAsia="Amiri" w:cs="Amiri"/>
          <w:lang w:bidi="ar-SA"/>
          <w:color w:val="111111"/>
          <w:sz w:val="28"/>
          <w:szCs w:val="28"/>
          <w:rtl/>
        </w:rPr>
        <w:t xml:space="preserve">4613 \عدم جواز السلم في ثمرة بستان بعينه\ 428</w:t>
      </w:r>
    </w:p>
    <w:p>
      <w:pPr>
        <w:pStyle w:val="BookText"/>
      </w:pPr>
      <w:r>
        <w:rPr>
          <w:rFonts w:ascii="Amiri" w:hAnsi="Amiri" w:eastAsia="Amiri" w:cs="Amiri"/>
          <w:lang w:bidi="ar-SA"/>
          <w:color w:val="111111"/>
          <w:sz w:val="28"/>
          <w:szCs w:val="28"/>
          <w:rtl/>
        </w:rPr>
        <w:t xml:space="preserve">4614 \عدم اشتراط كون المسلم فيه موجودا وقت السلم\ 428</w:t>
      </w:r>
    </w:p>
    <w:p>
      <w:pPr>
        <w:pStyle w:val="BookText"/>
      </w:pPr>
      <w:r>
        <w:rPr>
          <w:rFonts w:ascii="Amiri" w:hAnsi="Amiri" w:eastAsia="Amiri" w:cs="Amiri"/>
          <w:lang w:bidi="ar-SA"/>
          <w:color w:val="111111"/>
          <w:sz w:val="28"/>
          <w:szCs w:val="28"/>
          <w:rtl/>
        </w:rPr>
        <w:t xml:space="preserve">في الأحكام\ 428</w:t>
      </w:r>
    </w:p>
    <w:p>
      <w:pPr>
        <w:pStyle w:val="BookText"/>
      </w:pPr>
      <w:r>
        <w:rPr>
          <w:rFonts w:ascii="Amiri" w:hAnsi="Amiri" w:eastAsia="Amiri" w:cs="Amiri"/>
          <w:lang w:bidi="ar-SA"/>
          <w:color w:val="111111"/>
          <w:sz w:val="28"/>
          <w:szCs w:val="28"/>
          <w:rtl/>
        </w:rPr>
        <w:t xml:space="preserve">4615 \لو تعذّر تسليم المسلم فيه عند المحلّ\ 428</w:t>
      </w:r>
    </w:p>
    <w:p>
      <w:pPr>
        <w:pStyle w:val="BookText"/>
      </w:pPr>
      <w:r>
        <w:rPr>
          <w:rFonts w:ascii="Amiri" w:hAnsi="Amiri" w:eastAsia="Amiri" w:cs="Amiri"/>
          <w:lang w:bidi="ar-SA"/>
          <w:color w:val="111111"/>
          <w:sz w:val="28"/>
          <w:szCs w:val="28"/>
          <w:rtl/>
        </w:rPr>
        <w:t xml:space="preserve">4616 \لو قبض البعض و تعذّر الباقي\ 429</w:t>
      </w:r>
    </w:p>
    <w:p>
      <w:pPr>
        <w:pStyle w:val="BookText"/>
      </w:pPr>
      <w:r>
        <w:rPr>
          <w:rFonts w:ascii="Amiri" w:hAnsi="Amiri" w:eastAsia="Amiri" w:cs="Amiri"/>
          <w:lang w:bidi="ar-SA"/>
          <w:color w:val="111111"/>
          <w:sz w:val="28"/>
          <w:szCs w:val="28"/>
          <w:rtl/>
        </w:rPr>
        <w:t xml:space="preserve">4617 \لو أسلم الذمّي في خمر أو خنزير ثم أسلم أحدهما قبل القبض\ 429</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461 \حكم ما لو كان الثمن مشاهدا معلوم المقدار\ 429</w:t>
      </w:r>
    </w:p>
    <w:p>
      <w:pPr>
        <w:pStyle w:val="BookText"/>
      </w:pPr>
      <w:r>
        <w:rPr>
          <w:rFonts w:ascii="Amiri" w:hAnsi="Amiri" w:eastAsia="Amiri" w:cs="Amiri"/>
          <w:lang w:bidi="ar-SA"/>
          <w:color w:val="111111"/>
          <w:sz w:val="28"/>
          <w:szCs w:val="28"/>
          <w:rtl/>
        </w:rPr>
        <w:t xml:space="preserve">4619 \لو قال أحدهما: السلف في كذا و قال الآخر في غيره\ 429</w:t>
      </w:r>
    </w:p>
    <w:p>
      <w:pPr>
        <w:pStyle w:val="BookText"/>
      </w:pPr>
      <w:r>
        <w:rPr>
          <w:rFonts w:ascii="Amiri" w:hAnsi="Amiri" w:eastAsia="Amiri" w:cs="Amiri"/>
          <w:lang w:bidi="ar-SA"/>
          <w:color w:val="111111"/>
          <w:sz w:val="28"/>
          <w:szCs w:val="28"/>
          <w:rtl/>
        </w:rPr>
        <w:t xml:space="preserve">4620 \جواز إسلاف ما يكال فيما يكال أو يوزن و ما يوزن فيهما\ 429</w:t>
      </w:r>
    </w:p>
    <w:p>
      <w:pPr>
        <w:pStyle w:val="BookText"/>
      </w:pPr>
      <w:r>
        <w:rPr>
          <w:rFonts w:ascii="Amiri" w:hAnsi="Amiri" w:eastAsia="Amiri" w:cs="Amiri"/>
          <w:lang w:bidi="ar-SA"/>
          <w:color w:val="111111"/>
          <w:sz w:val="28"/>
          <w:szCs w:val="28"/>
          <w:rtl/>
        </w:rPr>
        <w:t xml:space="preserve">4621 \لو أسلم جارية صغيرة في كبيرة... \ 430</w:t>
      </w:r>
    </w:p>
    <w:p>
      <w:pPr>
        <w:pStyle w:val="BookText"/>
      </w:pPr>
      <w:r>
        <w:rPr>
          <w:rFonts w:ascii="Amiri" w:hAnsi="Amiri" w:eastAsia="Amiri" w:cs="Amiri"/>
          <w:lang w:bidi="ar-SA"/>
          <w:color w:val="111111"/>
          <w:sz w:val="28"/>
          <w:szCs w:val="28"/>
          <w:rtl/>
        </w:rPr>
        <w:t xml:space="preserve">4622 \عدم اشتراط تعيين مكان الإقباض\ 430</w:t>
      </w:r>
    </w:p>
    <w:p>
      <w:pPr>
        <w:pStyle w:val="BookText"/>
      </w:pPr>
      <w:r>
        <w:rPr>
          <w:rFonts w:ascii="Amiri" w:hAnsi="Amiri" w:eastAsia="Amiri" w:cs="Amiri"/>
          <w:lang w:bidi="ar-SA"/>
          <w:color w:val="111111"/>
          <w:sz w:val="28"/>
          <w:szCs w:val="28"/>
          <w:rtl/>
        </w:rPr>
        <w:t xml:space="preserve">4623 \لو أسلم في شيئين بثمن واحد\ 430</w:t>
      </w:r>
    </w:p>
    <w:p>
      <w:pPr>
        <w:pStyle w:val="BookText"/>
      </w:pPr>
      <w:r>
        <w:rPr>
          <w:rFonts w:ascii="Amiri" w:hAnsi="Amiri" w:eastAsia="Amiri" w:cs="Amiri"/>
          <w:lang w:bidi="ar-SA"/>
          <w:color w:val="111111"/>
          <w:sz w:val="28"/>
          <w:szCs w:val="28"/>
          <w:rtl/>
        </w:rPr>
        <w:t xml:space="preserve">4624 \عدم جواز بيع ما أسلفه\ 430</w:t>
      </w:r>
    </w:p>
    <w:p>
      <w:pPr>
        <w:pStyle w:val="BookText"/>
      </w:pPr>
      <w:r>
        <w:rPr>
          <w:rFonts w:ascii="Amiri" w:hAnsi="Amiri" w:eastAsia="Amiri" w:cs="Amiri"/>
          <w:lang w:bidi="ar-SA"/>
          <w:color w:val="111111"/>
          <w:sz w:val="28"/>
          <w:szCs w:val="28"/>
          <w:rtl/>
        </w:rPr>
        <w:t xml:space="preserve">4625 \جواز الشركة فيما أسلف بعد الحلول قبل القبض\ 431</w:t>
      </w:r>
    </w:p>
    <w:p>
      <w:pPr>
        <w:pStyle w:val="BookText"/>
      </w:pPr>
      <w:r>
        <w:rPr>
          <w:rFonts w:ascii="Amiri" w:hAnsi="Amiri" w:eastAsia="Amiri" w:cs="Amiri"/>
          <w:lang w:bidi="ar-SA"/>
          <w:color w:val="111111"/>
          <w:sz w:val="28"/>
          <w:szCs w:val="28"/>
          <w:rtl/>
        </w:rPr>
        <w:t xml:space="preserve">4626 \لو أسلم في شيء على أن يقبضه في أوقات متفرّقة\ 431</w:t>
      </w:r>
    </w:p>
    <w:p>
      <w:pPr>
        <w:pStyle w:val="BookText"/>
      </w:pPr>
      <w:r>
        <w:rPr>
          <w:rFonts w:ascii="Amiri" w:hAnsi="Amiri" w:eastAsia="Amiri" w:cs="Amiri"/>
          <w:lang w:bidi="ar-SA"/>
          <w:color w:val="111111"/>
          <w:sz w:val="28"/>
          <w:szCs w:val="28"/>
          <w:rtl/>
        </w:rPr>
        <w:t xml:space="preserve">4627 \حكم ما لو أحضر المسلم فيه وقت حلوله على الصفة\ 431</w:t>
      </w:r>
    </w:p>
    <w:p>
      <w:pPr>
        <w:pStyle w:val="BookText"/>
      </w:pPr>
      <w:r>
        <w:rPr>
          <w:rFonts w:ascii="Amiri" w:hAnsi="Amiri" w:eastAsia="Amiri" w:cs="Amiri"/>
          <w:lang w:bidi="ar-SA"/>
          <w:color w:val="111111"/>
          <w:sz w:val="28"/>
          <w:szCs w:val="28"/>
          <w:rtl/>
        </w:rPr>
        <w:t xml:space="preserve">4628 \حكم ما لو أتاه المسلم فيه قبل محلّه\ 431</w:t>
      </w:r>
    </w:p>
    <w:p>
      <w:pPr>
        <w:pStyle w:val="BookText"/>
      </w:pPr>
      <w:r>
        <w:rPr>
          <w:rFonts w:ascii="Amiri" w:hAnsi="Amiri" w:eastAsia="Amiri" w:cs="Amiri"/>
          <w:lang w:bidi="ar-SA"/>
          <w:color w:val="111111"/>
          <w:sz w:val="28"/>
          <w:szCs w:val="28"/>
          <w:rtl/>
        </w:rPr>
        <w:t xml:space="preserve">4629 \حكم ما لو أحضر المسلم فيه على الصفة وقت حلوله\ 431</w:t>
      </w:r>
    </w:p>
    <w:p>
      <w:pPr>
        <w:pStyle w:val="BookText"/>
      </w:pPr>
      <w:r>
        <w:rPr>
          <w:rFonts w:ascii="Amiri" w:hAnsi="Amiri" w:eastAsia="Amiri" w:cs="Amiri"/>
          <w:lang w:bidi="ar-SA"/>
          <w:color w:val="111111"/>
          <w:sz w:val="28"/>
          <w:szCs w:val="28"/>
          <w:rtl/>
        </w:rPr>
        <w:t xml:space="preserve">4630 \لو جاء بالأجود فقال: خذه و زدني درهما\ 432</w:t>
      </w:r>
    </w:p>
    <w:p>
      <w:pPr>
        <w:pStyle w:val="BookText"/>
      </w:pPr>
      <w:r>
        <w:rPr>
          <w:rFonts w:ascii="Amiri" w:hAnsi="Amiri" w:eastAsia="Amiri" w:cs="Amiri"/>
          <w:lang w:bidi="ar-SA"/>
          <w:color w:val="111111"/>
          <w:sz w:val="28"/>
          <w:szCs w:val="28"/>
          <w:rtl/>
        </w:rPr>
        <w:t xml:space="preserve">4631 \ليس له إلاّ أقلّ ما تقع عليه الصفة... \ 432</w:t>
      </w:r>
    </w:p>
    <w:p>
      <w:pPr>
        <w:pStyle w:val="BookText"/>
      </w:pPr>
      <w:r>
        <w:rPr>
          <w:rFonts w:ascii="Amiri" w:hAnsi="Amiri" w:eastAsia="Amiri" w:cs="Amiri"/>
          <w:lang w:bidi="ar-SA"/>
          <w:color w:val="111111"/>
          <w:sz w:val="28"/>
          <w:szCs w:val="28"/>
          <w:rtl/>
        </w:rPr>
        <w:t xml:space="preserve">4632 \إذا قبض المشتري برأ المسلم إليه\ 432</w:t>
      </w:r>
    </w:p>
    <w:p>
      <w:pPr>
        <w:pStyle w:val="BookText"/>
      </w:pPr>
      <w:r>
        <w:rPr>
          <w:rFonts w:ascii="Amiri" w:hAnsi="Amiri" w:eastAsia="Amiri" w:cs="Amiri"/>
          <w:lang w:bidi="ar-SA"/>
          <w:color w:val="111111"/>
          <w:sz w:val="28"/>
          <w:szCs w:val="28"/>
          <w:rtl/>
        </w:rPr>
        <w:t xml:space="preserve">4633 \المكيل يقبض بالكيل و الموزون بالوزن\ 432</w:t>
      </w:r>
    </w:p>
    <w:p>
      <w:pPr>
        <w:pStyle w:val="BookText"/>
      </w:pPr>
      <w:r>
        <w:rPr>
          <w:rFonts w:ascii="Amiri" w:hAnsi="Amiri" w:eastAsia="Amiri" w:cs="Amiri"/>
          <w:lang w:bidi="ar-SA"/>
          <w:color w:val="111111"/>
          <w:sz w:val="28"/>
          <w:szCs w:val="28"/>
          <w:rtl/>
        </w:rPr>
        <w:t xml:space="preserve">4634 \حكم ما لو اختلفا في قبض الثمن هل وقع قبل التفرق أو بعده\ 432</w:t>
      </w:r>
    </w:p>
    <w:p>
      <w:pPr>
        <w:pStyle w:val="BookText"/>
      </w:pPr>
      <w:r>
        <w:rPr>
          <w:rFonts w:ascii="Amiri" w:hAnsi="Amiri" w:eastAsia="Amiri" w:cs="Amiri"/>
          <w:lang w:bidi="ar-SA"/>
          <w:color w:val="111111"/>
          <w:sz w:val="28"/>
          <w:szCs w:val="28"/>
          <w:rtl/>
        </w:rPr>
        <w:t xml:space="preserve">4635 \لو أسلف في شيء و شرط مع السلف شيئا معلوما\ 433</w:t>
      </w:r>
    </w:p>
    <w:p>
      <w:pPr>
        <w:pStyle w:val="BookText"/>
      </w:pPr>
      <w:r>
        <w:rPr>
          <w:rFonts w:ascii="Amiri" w:hAnsi="Amiri" w:eastAsia="Amiri" w:cs="Amiri"/>
          <w:lang w:bidi="ar-SA"/>
          <w:color w:val="111111"/>
          <w:sz w:val="28"/>
          <w:szCs w:val="28"/>
          <w:rtl/>
        </w:rPr>
        <w:t xml:space="preserve">4636 \لو أسلف في غنم و شرط أصواف نعجات معيّنة\ 433</w:t>
      </w:r>
    </w:p>
    <w:p>
      <w:pPr>
        <w:pStyle w:val="BookText"/>
      </w:pPr>
      <w:r>
        <w:rPr>
          <w:rFonts w:ascii="Amiri" w:hAnsi="Amiri" w:eastAsia="Amiri" w:cs="Amiri"/>
          <w:lang w:bidi="ar-SA"/>
          <w:color w:val="111111"/>
          <w:sz w:val="28"/>
          <w:szCs w:val="28"/>
          <w:rtl/>
        </w:rPr>
        <w:t xml:space="preserve">4637 \جواز أخذ المشتري رهنا أو كفيلا من المسلم إليه\ 433</w:t>
      </w:r>
    </w:p>
    <w:p>
      <w:pPr>
        <w:pStyle w:val="BookText"/>
      </w:pPr>
      <w:r>
        <w:rPr>
          <w:rFonts w:ascii="Amiri" w:hAnsi="Amiri" w:eastAsia="Amiri" w:cs="Amiri"/>
          <w:lang w:bidi="ar-SA"/>
          <w:color w:val="111111"/>
          <w:sz w:val="28"/>
          <w:szCs w:val="28"/>
          <w:rtl/>
        </w:rPr>
        <w:t xml:space="preserve">4638 \حكم ما لو ضمن رجل مال المسلم فيه\ 433</w:t>
      </w:r>
    </w:p>
    <w:p>
      <w:pPr>
        <w:pStyle w:val="BookText"/>
      </w:pPr>
      <w:r>
        <w:rPr>
          <w:rFonts w:ascii="Amiri" w:hAnsi="Amiri" w:eastAsia="Amiri" w:cs="Amiri"/>
          <w:lang w:bidi="ar-SA"/>
          <w:color w:val="111111"/>
          <w:sz w:val="28"/>
          <w:szCs w:val="28"/>
          <w:rtl/>
        </w:rPr>
        <w:t xml:space="preserve">4639 \حكم ما لو اختلفا في الحلول أو في أداء المسلم فيه\ 433</w:t>
      </w:r>
    </w:p>
    <w:p>
      <w:pPr>
        <w:pStyle w:val="BookText"/>
      </w:pPr>
      <w:r>
        <w:rPr>
          <w:rFonts w:ascii="IRNazanin" w:hAnsi="IRNazanin" w:eastAsia="IRNazanin" w:cs="IRNazanin"/>
          <w:lang w:bidi="fa-IR"/>
          <w:color w:val="111111"/>
          <w:sz w:val="28"/>
          <w:szCs w:val="28"/>
          <w:rtl/>
        </w:rPr>
        <w:t xml:space="preserve">4640 \لو شرطا أجلا ثمّ اتّفقا على إسقاطه\ 434</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464 \حكم ما لو أسلم في اللبن\ 434</w:t>
      </w:r>
    </w:p>
    <w:p>
      <w:pPr>
        <w:pStyle w:val="BookText"/>
      </w:pPr>
      <w:r>
        <w:rPr>
          <w:rFonts w:ascii="Amiri" w:hAnsi="Amiri" w:eastAsia="Amiri" w:cs="Amiri"/>
          <w:lang w:bidi="ar-SA"/>
          <w:color w:val="111111"/>
          <w:sz w:val="28"/>
          <w:szCs w:val="28"/>
          <w:rtl/>
        </w:rPr>
        <w:t xml:space="preserve">في التوابع\ 435</w:t>
      </w:r>
    </w:p>
    <w:p>
      <w:pPr>
        <w:pStyle w:val="BookText"/>
      </w:pPr>
      <w:r>
        <w:rPr>
          <w:rFonts w:ascii="Amiri" w:hAnsi="Amiri" w:eastAsia="Amiri" w:cs="Amiri"/>
          <w:lang w:bidi="ar-SA"/>
          <w:color w:val="111111"/>
          <w:sz w:val="28"/>
          <w:szCs w:val="28"/>
          <w:rtl/>
        </w:rPr>
        <w:t xml:space="preserve">في إجارة المنادي و الكيّال و الوزّان\ 435</w:t>
      </w:r>
    </w:p>
    <w:p>
      <w:pPr>
        <w:pStyle w:val="BookText"/>
      </w:pPr>
      <w:r>
        <w:rPr>
          <w:rFonts w:ascii="Amiri" w:hAnsi="Amiri" w:eastAsia="Amiri" w:cs="Amiri"/>
          <w:lang w:bidi="ar-SA"/>
          <w:color w:val="111111"/>
          <w:sz w:val="28"/>
          <w:szCs w:val="28"/>
          <w:rtl/>
        </w:rPr>
        <w:t xml:space="preserve">4642 \أجرة الكيّال و وزّان المتاع على البائع\ 435</w:t>
      </w:r>
    </w:p>
    <w:p>
      <w:pPr>
        <w:pStyle w:val="BookText"/>
      </w:pPr>
      <w:r>
        <w:rPr>
          <w:rFonts w:ascii="Amiri" w:hAnsi="Amiri" w:eastAsia="Amiri" w:cs="Amiri"/>
          <w:lang w:bidi="ar-SA"/>
          <w:color w:val="111111"/>
          <w:sz w:val="28"/>
          <w:szCs w:val="28"/>
          <w:rtl/>
        </w:rPr>
        <w:t xml:space="preserve">4643 \أجرة الناقد للثمن و وزّانه على المبتاع\ 435</w:t>
      </w:r>
    </w:p>
    <w:p>
      <w:pPr>
        <w:pStyle w:val="BookText"/>
      </w:pPr>
      <w:r>
        <w:rPr>
          <w:rFonts w:ascii="Amiri" w:hAnsi="Amiri" w:eastAsia="Amiri" w:cs="Amiri"/>
          <w:lang w:bidi="ar-SA"/>
          <w:color w:val="111111"/>
          <w:sz w:val="28"/>
          <w:szCs w:val="28"/>
          <w:rtl/>
        </w:rPr>
        <w:t xml:space="preserve">4644 \حكم من نصب نفسه لبيع الأمتعة و شرائها\ 435</w:t>
      </w:r>
    </w:p>
    <w:p>
      <w:pPr>
        <w:pStyle w:val="BookText"/>
      </w:pPr>
      <w:r>
        <w:rPr>
          <w:rFonts w:ascii="Amiri" w:hAnsi="Amiri" w:eastAsia="Amiri" w:cs="Amiri"/>
          <w:lang w:bidi="ar-SA"/>
          <w:color w:val="111111"/>
          <w:sz w:val="28"/>
          <w:szCs w:val="28"/>
          <w:rtl/>
        </w:rPr>
        <w:t xml:space="preserve">4645 \إذا دفع إلى الدلاّل متاعا و لم يأمره ببيعه فباعه\ 435</w:t>
      </w:r>
    </w:p>
    <w:p>
      <w:pPr>
        <w:pStyle w:val="BookText"/>
      </w:pPr>
      <w:r>
        <w:rPr>
          <w:rFonts w:ascii="Amiri" w:hAnsi="Amiri" w:eastAsia="Amiri" w:cs="Amiri"/>
          <w:lang w:bidi="ar-SA"/>
          <w:color w:val="111111"/>
          <w:sz w:val="28"/>
          <w:szCs w:val="28"/>
          <w:rtl/>
        </w:rPr>
        <w:t xml:space="preserve">4646 \لو أمره الدلال ببيعه و لم يعيّن الثمن\ 436</w:t>
      </w:r>
    </w:p>
    <w:p>
      <w:pPr>
        <w:pStyle w:val="BookText"/>
      </w:pPr>
      <w:r>
        <w:rPr>
          <w:rFonts w:ascii="Amiri" w:hAnsi="Amiri" w:eastAsia="Amiri" w:cs="Amiri"/>
          <w:lang w:bidi="ar-SA"/>
          <w:color w:val="111111"/>
          <w:sz w:val="28"/>
          <w:szCs w:val="28"/>
          <w:rtl/>
        </w:rPr>
        <w:t xml:space="preserve">4647 \لو قال له: بعها نقدا بدراهم فباعها نسيئة بتلك الدراهم أو بأزيد\ 436</w:t>
      </w:r>
    </w:p>
    <w:p>
      <w:pPr>
        <w:pStyle w:val="BookText"/>
      </w:pPr>
      <w:r>
        <w:rPr>
          <w:rFonts w:ascii="Amiri" w:hAnsi="Amiri" w:eastAsia="Amiri" w:cs="Amiri"/>
          <w:lang w:bidi="ar-SA"/>
          <w:color w:val="111111"/>
          <w:sz w:val="28"/>
          <w:szCs w:val="28"/>
          <w:rtl/>
        </w:rPr>
        <w:t xml:space="preserve">4648 \في اختلاف الواسطة و صاحب المتاع\ 436</w:t>
      </w:r>
    </w:p>
    <w:p>
      <w:pPr>
        <w:pStyle w:val="BookText"/>
      </w:pPr>
      <w:r>
        <w:rPr>
          <w:rFonts w:ascii="Amiri" w:hAnsi="Amiri" w:eastAsia="Amiri" w:cs="Amiri"/>
          <w:lang w:bidi="ar-SA"/>
          <w:color w:val="111111"/>
          <w:sz w:val="28"/>
          <w:szCs w:val="28"/>
          <w:rtl/>
        </w:rPr>
        <w:t xml:space="preserve">4649 \حكم ما لو اختلفا في النقد\ 437</w:t>
      </w:r>
    </w:p>
    <w:p>
      <w:pPr>
        <w:pStyle w:val="BookText"/>
      </w:pPr>
      <w:r>
        <w:rPr>
          <w:rFonts w:ascii="Amiri" w:hAnsi="Amiri" w:eastAsia="Amiri" w:cs="Amiri"/>
          <w:lang w:bidi="ar-SA"/>
          <w:color w:val="111111"/>
          <w:sz w:val="28"/>
          <w:szCs w:val="28"/>
          <w:rtl/>
        </w:rPr>
        <w:t xml:space="preserve">4650 \الواسطة أمين لا يضمن ما يتلف إلاّ بتعدّ أو تفريط\ 437</w:t>
      </w:r>
    </w:p>
    <w:p>
      <w:pPr>
        <w:pStyle w:val="BookText"/>
      </w:pPr>
      <w:r>
        <w:rPr>
          <w:rFonts w:ascii="Amiri" w:hAnsi="Amiri" w:eastAsia="Amiri" w:cs="Amiri"/>
          <w:lang w:bidi="ar-SA"/>
          <w:color w:val="111111"/>
          <w:sz w:val="28"/>
          <w:szCs w:val="28"/>
          <w:rtl/>
        </w:rPr>
        <w:t xml:space="preserve">4651 \لو قال له: بعه و لم يسمّ الثمن فباعه بثمن المثل أو أزيد\ 437</w:t>
      </w:r>
    </w:p>
    <w:p>
      <w:pPr>
        <w:pStyle w:val="BookText"/>
      </w:pPr>
      <w:r>
        <w:rPr>
          <w:rFonts w:ascii="Amiri" w:hAnsi="Amiri" w:eastAsia="Amiri" w:cs="Amiri"/>
          <w:lang w:bidi="ar-SA"/>
          <w:color w:val="111111"/>
          <w:sz w:val="28"/>
          <w:szCs w:val="28"/>
          <w:rtl/>
        </w:rPr>
        <w:t xml:space="preserve">4652 \لا ضمان على الواسطة فيما يغلبه عليه ظالم\ 437</w:t>
      </w:r>
    </w:p>
    <w:p>
      <w:pPr>
        <w:pStyle w:val="BookText"/>
      </w:pPr>
      <w:r>
        <w:rPr>
          <w:rFonts w:ascii="Amiri" w:hAnsi="Amiri" w:eastAsia="Amiri" w:cs="Amiri"/>
          <w:lang w:bidi="ar-SA"/>
          <w:color w:val="111111"/>
          <w:sz w:val="28"/>
          <w:szCs w:val="28"/>
          <w:rtl/>
        </w:rPr>
        <w:t xml:space="preserve">4653 \على من يكون الدرك في جودة المال و جودة المتاع؟ \ 437</w:t>
      </w:r>
    </w:p>
    <w:p>
      <w:pPr>
        <w:pStyle w:val="BookText"/>
      </w:pPr>
      <w:r>
        <w:rPr>
          <w:rFonts w:ascii="Amiri" w:hAnsi="Amiri" w:eastAsia="Amiri" w:cs="Amiri"/>
          <w:lang w:bidi="ar-SA"/>
          <w:color w:val="111111"/>
          <w:sz w:val="28"/>
          <w:szCs w:val="28"/>
          <w:rtl/>
        </w:rPr>
        <w:t xml:space="preserve">4654 \لو تبرّع الواسطة بالبيع أو الشراء\ 437</w:t>
      </w:r>
    </w:p>
    <w:p>
      <w:pPr>
        <w:pStyle w:val="BookText"/>
      </w:pPr>
      <w:r>
        <w:rPr>
          <w:rFonts w:ascii="Amiri" w:hAnsi="Amiri" w:eastAsia="Amiri" w:cs="Amiri"/>
          <w:lang w:bidi="ar-SA"/>
          <w:color w:val="111111"/>
          <w:sz w:val="28"/>
          <w:szCs w:val="28"/>
          <w:rtl/>
        </w:rPr>
        <w:t xml:space="preserve">في بيع المياه و المراعي\ 438</w:t>
      </w:r>
    </w:p>
    <w:p>
      <w:pPr>
        <w:pStyle w:val="BookText"/>
      </w:pPr>
      <w:r>
        <w:rPr>
          <w:rFonts w:ascii="Amiri" w:hAnsi="Amiri" w:eastAsia="Amiri" w:cs="Amiri"/>
          <w:lang w:bidi="ar-SA"/>
          <w:color w:val="111111"/>
          <w:sz w:val="28"/>
          <w:szCs w:val="28"/>
          <w:rtl/>
        </w:rPr>
        <w:t xml:space="preserve">4655 \لو كان للإنسان شرب في قناة فاستغنى عنه\ 438</w:t>
      </w:r>
    </w:p>
    <w:p>
      <w:pPr>
        <w:pStyle w:val="BookText"/>
      </w:pPr>
      <w:r>
        <w:rPr>
          <w:rFonts w:ascii="Amiri" w:hAnsi="Amiri" w:eastAsia="Amiri" w:cs="Amiri"/>
          <w:lang w:bidi="ar-SA"/>
          <w:color w:val="111111"/>
          <w:sz w:val="28"/>
          <w:szCs w:val="28"/>
          <w:rtl/>
        </w:rPr>
        <w:t xml:space="preserve">4656 \قضاء النبي صلّى اللّه عليه و آله و سلّم في سيل وادي مهزور\ 438</w:t>
      </w:r>
    </w:p>
    <w:p>
      <w:pPr>
        <w:pStyle w:val="BookText"/>
      </w:pPr>
      <w:r>
        <w:rPr>
          <w:rFonts w:ascii="Amiri" w:hAnsi="Amiri" w:eastAsia="Amiri" w:cs="Amiri"/>
          <w:lang w:bidi="ar-SA"/>
          <w:color w:val="111111"/>
          <w:sz w:val="28"/>
          <w:szCs w:val="28"/>
          <w:rtl/>
        </w:rPr>
        <w:t xml:space="preserve">4657 \جواز حماء الإنسان الحمى من المرعى و الكلاء... \ 438</w:t>
      </w:r>
    </w:p>
    <w:p>
      <w:pPr>
        <w:pStyle w:val="BookText"/>
      </w:pPr>
      <w:r>
        <w:rPr>
          <w:rFonts w:ascii="Amiri" w:hAnsi="Amiri" w:eastAsia="Amiri" w:cs="Amiri"/>
          <w:lang w:bidi="ar-SA"/>
          <w:color w:val="111111"/>
          <w:sz w:val="28"/>
          <w:szCs w:val="28"/>
          <w:rtl/>
        </w:rPr>
        <w:t xml:space="preserve">4658 \حكم من باع نخيلا و استثنى منها نخلة معيّنة في وسطها\ 439</w:t>
      </w:r>
    </w:p>
    <w:p>
      <w:pPr>
        <w:pStyle w:val="BookText"/>
      </w:pPr>
      <w:r>
        <w:rPr>
          <w:rFonts w:ascii="Amiri" w:hAnsi="Amiri" w:eastAsia="Amiri" w:cs="Amiri"/>
          <w:lang w:bidi="ar-SA"/>
          <w:color w:val="111111"/>
          <w:sz w:val="28"/>
          <w:szCs w:val="28"/>
          <w:rtl/>
        </w:rPr>
        <w:t xml:space="preserve">4659 \حكم النزول على أهل الخراج\ 439</w:t>
      </w:r>
    </w:p>
    <w:p>
      <w:pPr>
        <w:pStyle w:val="BookText"/>
      </w:pPr>
      <w:r>
        <w:rPr>
          <w:rFonts w:ascii="Amiri" w:hAnsi="Amiri" w:eastAsia="Amiri" w:cs="Amiri"/>
          <w:lang w:bidi="ar-SA"/>
          <w:color w:val="111111"/>
          <w:sz w:val="28"/>
          <w:szCs w:val="28"/>
          <w:rtl/>
        </w:rPr>
        <w:t xml:space="preserve">4660 \عدم جواز أخذ الإنسان شيئا من طرق المسلمين و لو قدر شبر\ 439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466 \حكم البئر لو حفرت في ملك مباح للتمليك\ 440</w:t>
      </w:r>
    </w:p>
    <w:p>
      <w:pPr>
        <w:pStyle w:val="BookText"/>
      </w:pPr>
      <w:r>
        <w:rPr>
          <w:rFonts w:ascii="Amiri" w:hAnsi="Amiri" w:eastAsia="Amiri" w:cs="Amiri"/>
          <w:lang w:bidi="ar-SA"/>
          <w:color w:val="111111"/>
          <w:sz w:val="28"/>
          <w:szCs w:val="28"/>
          <w:rtl/>
        </w:rPr>
        <w:t xml:space="preserve">في الإقالة\ 440</w:t>
      </w:r>
    </w:p>
    <w:p>
      <w:pPr>
        <w:pStyle w:val="BookText"/>
      </w:pPr>
      <w:r>
        <w:rPr>
          <w:rFonts w:ascii="Amiri" w:hAnsi="Amiri" w:eastAsia="Amiri" w:cs="Amiri"/>
          <w:lang w:bidi="ar-SA"/>
          <w:color w:val="111111"/>
          <w:sz w:val="28"/>
          <w:szCs w:val="28"/>
          <w:rtl/>
        </w:rPr>
        <w:t xml:space="preserve">4662 \تعريف الإقالة\ 440</w:t>
      </w:r>
    </w:p>
    <w:p>
      <w:pPr>
        <w:pStyle w:val="BookText"/>
      </w:pPr>
      <w:r>
        <w:rPr>
          <w:rFonts w:ascii="Amiri" w:hAnsi="Amiri" w:eastAsia="Amiri" w:cs="Amiri"/>
          <w:lang w:bidi="ar-SA"/>
          <w:color w:val="111111"/>
          <w:sz w:val="28"/>
          <w:szCs w:val="28"/>
          <w:rtl/>
        </w:rPr>
        <w:t xml:space="preserve">4663 \شرائط صحّة الإقالة\ 440</w:t>
      </w:r>
    </w:p>
    <w:p>
      <w:pPr>
        <w:pStyle w:val="BookText"/>
      </w:pPr>
      <w:r>
        <w:rPr>
          <w:rFonts w:ascii="Amiri" w:hAnsi="Amiri" w:eastAsia="Amiri" w:cs="Amiri"/>
          <w:lang w:bidi="ar-SA"/>
          <w:color w:val="111111"/>
          <w:sz w:val="28"/>
          <w:szCs w:val="28"/>
          <w:rtl/>
        </w:rPr>
        <w:t xml:space="preserve">4664 \صحّة الإقالة في جميع ما تناوله العقد و في بعضه\ 441</w:t>
      </w:r>
    </w:p>
    <w:p>
      <w:pPr>
        <w:pStyle w:val="BookText"/>
      </w:pPr>
      <w:r>
        <w:rPr>
          <w:rFonts w:ascii="Amiri" w:hAnsi="Amiri" w:eastAsia="Amiri" w:cs="Amiri"/>
          <w:lang w:bidi="ar-SA"/>
          <w:color w:val="111111"/>
          <w:sz w:val="28"/>
          <w:szCs w:val="28"/>
          <w:rtl/>
        </w:rPr>
        <w:t xml:space="preserve">4665 \لو أقاله ردّ الثمن إن كان باقيا... \ 441</w:t>
      </w:r>
    </w:p>
    <w:p>
      <w:pPr>
        <w:pStyle w:val="BookText"/>
      </w:pPr>
      <w:r>
        <w:rPr>
          <w:rFonts w:ascii="Amiri" w:hAnsi="Amiri" w:eastAsia="Amiri" w:cs="Amiri"/>
          <w:lang w:bidi="ar-SA"/>
          <w:color w:val="111111"/>
          <w:sz w:val="28"/>
          <w:szCs w:val="28"/>
          <w:rtl/>
        </w:rPr>
        <w:t xml:space="preserve">4666 \حكم ما لو أخذ الدنانير بدل الدراهم أو بالعكس\ 441</w:t>
      </w:r>
    </w:p>
    <w:p>
      <w:pPr>
        <w:pStyle w:val="BookText"/>
      </w:pPr>
      <w:r>
        <w:rPr>
          <w:rFonts w:ascii="Amiri" w:hAnsi="Amiri" w:eastAsia="Amiri" w:cs="Amiri"/>
          <w:lang w:bidi="ar-SA"/>
          <w:color w:val="111111"/>
          <w:sz w:val="28"/>
          <w:szCs w:val="28"/>
          <w:rtl/>
        </w:rPr>
        <w:t xml:space="preserve">4667 \عدم سقوط أجرة الدلاّل بالبيع الأوّل... \ 441</w:t>
      </w:r>
    </w:p>
    <w:p>
      <w:pPr>
        <w:pStyle w:val="BookText"/>
      </w:pPr>
      <w:r>
        <w:rPr>
          <w:rFonts w:ascii="Amiri" w:hAnsi="Amiri" w:eastAsia="Amiri" w:cs="Amiri"/>
          <w:lang w:bidi="ar-SA"/>
          <w:color w:val="111111"/>
          <w:sz w:val="28"/>
          <w:szCs w:val="28"/>
          <w:rtl/>
        </w:rPr>
        <w:t xml:space="preserve">4668 \حكم ما لو تقايلا بالثمن\ 441</w:t>
      </w:r>
    </w:p>
    <w:p>
      <w:pPr>
        <w:pStyle w:val="BookText"/>
      </w:pPr>
      <w:r>
        <w:rPr>
          <w:rFonts w:ascii="Amiri" w:hAnsi="Amiri" w:eastAsia="Amiri" w:cs="Amiri"/>
          <w:lang w:bidi="ar-SA"/>
          <w:color w:val="111111"/>
          <w:sz w:val="28"/>
          <w:szCs w:val="28"/>
          <w:rtl/>
        </w:rPr>
        <w:t xml:space="preserve">كتاب الديون في الديون\ 445</w:t>
      </w:r>
    </w:p>
    <w:p>
      <w:pPr>
        <w:pStyle w:val="BookText"/>
      </w:pPr>
      <w:r>
        <w:rPr>
          <w:rFonts w:ascii="Amiri" w:hAnsi="Amiri" w:eastAsia="Amiri" w:cs="Amiri"/>
          <w:lang w:bidi="ar-SA"/>
          <w:color w:val="111111"/>
          <w:sz w:val="28"/>
          <w:szCs w:val="28"/>
          <w:rtl/>
        </w:rPr>
        <w:t xml:space="preserve">في كراهية الدّين\ 445</w:t>
      </w:r>
    </w:p>
    <w:p>
      <w:pPr>
        <w:pStyle w:val="BookText"/>
      </w:pPr>
      <w:r>
        <w:rPr>
          <w:rFonts w:ascii="Amiri" w:hAnsi="Amiri" w:eastAsia="Amiri" w:cs="Amiri"/>
          <w:lang w:bidi="ar-SA"/>
          <w:color w:val="111111"/>
          <w:sz w:val="28"/>
          <w:szCs w:val="28"/>
          <w:rtl/>
        </w:rPr>
        <w:t xml:space="preserve">4669 \كراهة الدين للإنسان مع الاختيار\ 445</w:t>
      </w:r>
    </w:p>
    <w:p>
      <w:pPr>
        <w:pStyle w:val="BookText"/>
      </w:pPr>
      <w:r>
        <w:rPr>
          <w:rFonts w:ascii="Amiri" w:hAnsi="Amiri" w:eastAsia="Amiri" w:cs="Amiri"/>
          <w:lang w:bidi="ar-SA"/>
          <w:color w:val="111111"/>
          <w:sz w:val="28"/>
          <w:szCs w:val="28"/>
          <w:rtl/>
        </w:rPr>
        <w:t xml:space="preserve">4670 \حكم ما لو اضطرّ إلى الدّين\ 446</w:t>
      </w:r>
    </w:p>
    <w:p>
      <w:pPr>
        <w:pStyle w:val="BookText"/>
      </w:pPr>
      <w:r>
        <w:rPr>
          <w:rFonts w:ascii="Amiri" w:hAnsi="Amiri" w:eastAsia="Amiri" w:cs="Amiri"/>
          <w:lang w:bidi="ar-SA"/>
          <w:color w:val="111111"/>
          <w:sz w:val="28"/>
          <w:szCs w:val="28"/>
          <w:rtl/>
        </w:rPr>
        <w:t xml:space="preserve">4671 \جواز الاستدانة لو كان له مال\ 447</w:t>
      </w:r>
    </w:p>
    <w:p>
      <w:pPr>
        <w:pStyle w:val="BookText"/>
      </w:pPr>
      <w:r>
        <w:rPr>
          <w:rFonts w:ascii="Amiri" w:hAnsi="Amiri" w:eastAsia="Amiri" w:cs="Amiri"/>
          <w:lang w:bidi="ar-SA"/>
          <w:color w:val="111111"/>
          <w:sz w:val="28"/>
          <w:szCs w:val="28"/>
          <w:rtl/>
        </w:rPr>
        <w:t xml:space="preserve">4672 \وجوب نيّة القضاء على من استدان\ 447</w:t>
      </w:r>
    </w:p>
    <w:p>
      <w:pPr>
        <w:pStyle w:val="BookText"/>
      </w:pPr>
      <w:r>
        <w:rPr>
          <w:rFonts w:ascii="Amiri" w:hAnsi="Amiri" w:eastAsia="Amiri" w:cs="Amiri"/>
          <w:lang w:bidi="ar-SA"/>
          <w:color w:val="111111"/>
          <w:sz w:val="28"/>
          <w:szCs w:val="28"/>
          <w:rtl/>
        </w:rPr>
        <w:t xml:space="preserve">4673 \حكم من وجب عليه الحجّ ثمّ فقد الاستطاعة\ 448</w:t>
      </w:r>
    </w:p>
    <w:p>
      <w:pPr>
        <w:pStyle w:val="BookText"/>
      </w:pPr>
      <w:r>
        <w:rPr>
          <w:rFonts w:ascii="Amiri" w:hAnsi="Amiri" w:eastAsia="Amiri" w:cs="Amiri"/>
          <w:lang w:bidi="ar-SA"/>
          <w:color w:val="111111"/>
          <w:sz w:val="28"/>
          <w:szCs w:val="28"/>
          <w:rtl/>
        </w:rPr>
        <w:t xml:space="preserve">4674 \كراهة نزول صاحب الدين على المستدين\ 448</w:t>
      </w:r>
    </w:p>
    <w:p>
      <w:pPr>
        <w:pStyle w:val="BookText"/>
      </w:pPr>
      <w:r>
        <w:rPr>
          <w:rFonts w:ascii="Amiri" w:hAnsi="Amiri" w:eastAsia="Amiri" w:cs="Amiri"/>
          <w:lang w:bidi="ar-SA"/>
          <w:color w:val="111111"/>
          <w:sz w:val="28"/>
          <w:szCs w:val="28"/>
          <w:rtl/>
        </w:rPr>
        <w:t xml:space="preserve">4675 \قبول الصدقة لمن لا يجد شيئا أفضل من الاستدانة\ 448</w:t>
      </w:r>
    </w:p>
    <w:p>
      <w:pPr>
        <w:pStyle w:val="BookText"/>
      </w:pPr>
      <w:r>
        <w:rPr>
          <w:rFonts w:ascii="Amiri" w:hAnsi="Amiri" w:eastAsia="Amiri" w:cs="Amiri"/>
          <w:lang w:bidi="ar-SA"/>
          <w:color w:val="111111"/>
          <w:sz w:val="28"/>
          <w:szCs w:val="28"/>
          <w:rtl/>
        </w:rPr>
        <w:t xml:space="preserve">4676 \حكم ما لو أهدى المدين شيئا للمدين\ 449</w:t>
      </w:r>
    </w:p>
    <w:p>
      <w:pPr>
        <w:pStyle w:val="BookText"/>
      </w:pPr>
      <w:r>
        <w:rPr>
          <w:rFonts w:ascii="Amiri" w:hAnsi="Amiri" w:eastAsia="Amiri" w:cs="Amiri"/>
          <w:lang w:bidi="ar-SA"/>
          <w:color w:val="111111"/>
          <w:sz w:val="28"/>
          <w:szCs w:val="28"/>
          <w:rtl/>
        </w:rPr>
        <w:t xml:space="preserve">4677 \حكم ما لو استدان و التجأ إلى الحرم\ 449</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467 \وجوب ترك المدين الاسراف في النفقة\ 449</w:t>
      </w:r>
    </w:p>
    <w:p>
      <w:pPr>
        <w:pStyle w:val="BookText"/>
      </w:pPr>
      <w:r>
        <w:rPr>
          <w:rFonts w:ascii="Amiri" w:hAnsi="Amiri" w:eastAsia="Amiri" w:cs="Amiri"/>
          <w:lang w:bidi="ar-SA"/>
          <w:color w:val="111111"/>
          <w:sz w:val="28"/>
          <w:szCs w:val="28"/>
          <w:rtl/>
        </w:rPr>
        <w:t xml:space="preserve">في القرض\ 449</w:t>
      </w:r>
    </w:p>
    <w:p>
      <w:pPr>
        <w:pStyle w:val="BookText"/>
      </w:pPr>
      <w:r>
        <w:rPr>
          <w:rFonts w:ascii="Amiri" w:hAnsi="Amiri" w:eastAsia="Amiri" w:cs="Amiri"/>
          <w:lang w:bidi="ar-SA"/>
          <w:color w:val="111111"/>
          <w:sz w:val="28"/>
          <w:szCs w:val="28"/>
          <w:rtl/>
        </w:rPr>
        <w:t xml:space="preserve">4679 \في فضل القرض و ثوابه\ 449</w:t>
      </w:r>
    </w:p>
    <w:p>
      <w:pPr>
        <w:pStyle w:val="BookText"/>
      </w:pPr>
      <w:r>
        <w:rPr>
          <w:rFonts w:ascii="Amiri" w:hAnsi="Amiri" w:eastAsia="Amiri" w:cs="Amiri"/>
          <w:lang w:bidi="ar-SA"/>
          <w:color w:val="111111"/>
          <w:sz w:val="28"/>
          <w:szCs w:val="28"/>
          <w:rtl/>
        </w:rPr>
        <w:t xml:space="preserve">4680 \استحباب القرض بالنسبة إلى المقرض\ 450</w:t>
      </w:r>
    </w:p>
    <w:p>
      <w:pPr>
        <w:pStyle w:val="BookText"/>
      </w:pPr>
      <w:r>
        <w:rPr>
          <w:rFonts w:ascii="Amiri" w:hAnsi="Amiri" w:eastAsia="Amiri" w:cs="Amiri"/>
          <w:lang w:bidi="ar-SA"/>
          <w:color w:val="111111"/>
          <w:sz w:val="28"/>
          <w:szCs w:val="28"/>
          <w:rtl/>
        </w:rPr>
        <w:t xml:space="preserve">4681 \القرض عقد يشتمل على إيجاب و قبول\ 450</w:t>
      </w:r>
    </w:p>
    <w:p>
      <w:pPr>
        <w:pStyle w:val="BookText"/>
      </w:pPr>
      <w:r>
        <w:rPr>
          <w:rFonts w:ascii="Amiri" w:hAnsi="Amiri" w:eastAsia="Amiri" w:cs="Amiri"/>
          <w:lang w:bidi="ar-SA"/>
          <w:color w:val="111111"/>
          <w:sz w:val="28"/>
          <w:szCs w:val="28"/>
          <w:rtl/>
        </w:rPr>
        <w:t xml:space="preserve">4682 \عدم صحّة القرض إلاّ من جائز التصرّف\ 451</w:t>
      </w:r>
    </w:p>
    <w:p>
      <w:pPr>
        <w:pStyle w:val="BookText"/>
      </w:pPr>
      <w:r>
        <w:rPr>
          <w:rFonts w:ascii="Amiri" w:hAnsi="Amiri" w:eastAsia="Amiri" w:cs="Amiri"/>
          <w:lang w:bidi="ar-SA"/>
          <w:color w:val="111111"/>
          <w:sz w:val="28"/>
          <w:szCs w:val="28"/>
          <w:rtl/>
        </w:rPr>
        <w:t xml:space="preserve">4683 \وجوب إعادة المثل في القرض\ 451</w:t>
      </w:r>
    </w:p>
    <w:p>
      <w:pPr>
        <w:pStyle w:val="BookText"/>
      </w:pPr>
      <w:r>
        <w:rPr>
          <w:rFonts w:ascii="Amiri" w:hAnsi="Amiri" w:eastAsia="Amiri" w:cs="Amiri"/>
          <w:lang w:bidi="ar-SA"/>
          <w:color w:val="111111"/>
          <w:sz w:val="28"/>
          <w:szCs w:val="28"/>
          <w:rtl/>
        </w:rPr>
        <w:t xml:space="preserve">4684 \جواز قرضه شيئا و اشتراط إعادته في أرض أخرى\ 451</w:t>
      </w:r>
    </w:p>
    <w:p>
      <w:pPr>
        <w:pStyle w:val="BookText"/>
      </w:pPr>
      <w:r>
        <w:rPr>
          <w:rFonts w:ascii="Amiri" w:hAnsi="Amiri" w:eastAsia="Amiri" w:cs="Amiri"/>
          <w:lang w:bidi="ar-SA"/>
          <w:color w:val="111111"/>
          <w:sz w:val="28"/>
          <w:szCs w:val="28"/>
          <w:rtl/>
        </w:rPr>
        <w:t xml:space="preserve">4685 \لو شرط رهنا على القرض أو كفيلا به\ 451</w:t>
      </w:r>
    </w:p>
    <w:p>
      <w:pPr>
        <w:pStyle w:val="BookText"/>
      </w:pPr>
      <w:r>
        <w:rPr>
          <w:rFonts w:ascii="Amiri" w:hAnsi="Amiri" w:eastAsia="Amiri" w:cs="Amiri"/>
          <w:lang w:bidi="ar-SA"/>
          <w:color w:val="111111"/>
          <w:sz w:val="28"/>
          <w:szCs w:val="28"/>
          <w:rtl/>
        </w:rPr>
        <w:t xml:space="preserve">4686 \حكم ما لو أعطاه الغلة و أخذ منه الصحاح\ 451</w:t>
      </w:r>
    </w:p>
    <w:p>
      <w:pPr>
        <w:pStyle w:val="BookText"/>
      </w:pPr>
      <w:r>
        <w:rPr>
          <w:rFonts w:ascii="Amiri" w:hAnsi="Amiri" w:eastAsia="Amiri" w:cs="Amiri"/>
          <w:lang w:bidi="ar-SA"/>
          <w:color w:val="111111"/>
          <w:sz w:val="28"/>
          <w:szCs w:val="28"/>
          <w:rtl/>
        </w:rPr>
        <w:t xml:space="preserve">4687 \عدم كراهة إقراض المعروف بحسن القضاء\ 452</w:t>
      </w:r>
    </w:p>
    <w:p>
      <w:pPr>
        <w:pStyle w:val="BookText"/>
      </w:pPr>
      <w:r>
        <w:rPr>
          <w:rFonts w:ascii="Amiri" w:hAnsi="Amiri" w:eastAsia="Amiri" w:cs="Amiri"/>
          <w:lang w:bidi="ar-SA"/>
          <w:color w:val="111111"/>
          <w:sz w:val="28"/>
          <w:szCs w:val="28"/>
          <w:rtl/>
        </w:rPr>
        <w:t xml:space="preserve">4688 \لو شرط في القرض أن يوفّيه أنقص ممّا أقرضه\ 452</w:t>
      </w:r>
    </w:p>
    <w:p>
      <w:pPr>
        <w:pStyle w:val="BookText"/>
      </w:pPr>
      <w:r>
        <w:rPr>
          <w:rFonts w:ascii="Amiri" w:hAnsi="Amiri" w:eastAsia="Amiri" w:cs="Amiri"/>
          <w:lang w:bidi="ar-SA"/>
          <w:color w:val="111111"/>
          <w:sz w:val="28"/>
          <w:szCs w:val="28"/>
          <w:rtl/>
        </w:rPr>
        <w:t xml:space="preserve">4689 \لو اقترض من رجل نصف دينار فدفع إليه دينارا صحيحا... \ 452</w:t>
      </w:r>
    </w:p>
    <w:p>
      <w:pPr>
        <w:pStyle w:val="BookText"/>
      </w:pPr>
      <w:r>
        <w:rPr>
          <w:rFonts w:ascii="Amiri" w:hAnsi="Amiri" w:eastAsia="Amiri" w:cs="Amiri"/>
          <w:lang w:bidi="ar-SA"/>
          <w:color w:val="111111"/>
          <w:sz w:val="28"/>
          <w:szCs w:val="28"/>
          <w:rtl/>
        </w:rPr>
        <w:t xml:space="preserve">4690 \عدم ثبوت الخيار في القرض\ 452</w:t>
      </w:r>
    </w:p>
    <w:p>
      <w:pPr>
        <w:pStyle w:val="BookText"/>
      </w:pPr>
      <w:r>
        <w:rPr>
          <w:rFonts w:ascii="Amiri" w:hAnsi="Amiri" w:eastAsia="Amiri" w:cs="Amiri"/>
          <w:lang w:bidi="ar-SA"/>
          <w:color w:val="111111"/>
          <w:sz w:val="28"/>
          <w:szCs w:val="28"/>
          <w:rtl/>
        </w:rPr>
        <w:t xml:space="preserve">4691 \ثبوت الملك في القرض بالعقد و القبض\ 452</w:t>
      </w:r>
    </w:p>
    <w:p>
      <w:pPr>
        <w:pStyle w:val="BookText"/>
      </w:pPr>
      <w:r>
        <w:rPr>
          <w:rFonts w:ascii="Amiri" w:hAnsi="Amiri" w:eastAsia="Amiri" w:cs="Amiri"/>
          <w:lang w:bidi="ar-SA"/>
          <w:color w:val="111111"/>
          <w:sz w:val="28"/>
          <w:szCs w:val="28"/>
          <w:rtl/>
        </w:rPr>
        <w:t xml:space="preserve">4692 \للمقرض المطالبة بالقرض في الحالّ جملة و لو أقرضه تفاريق\ 453</w:t>
      </w:r>
    </w:p>
    <w:p>
      <w:pPr>
        <w:pStyle w:val="BookText"/>
      </w:pPr>
      <w:r>
        <w:rPr>
          <w:rFonts w:ascii="Amiri" w:hAnsi="Amiri" w:eastAsia="Amiri" w:cs="Amiri"/>
          <w:lang w:bidi="ar-SA"/>
          <w:color w:val="111111"/>
          <w:sz w:val="28"/>
          <w:szCs w:val="28"/>
          <w:rtl/>
        </w:rPr>
        <w:t xml:space="preserve">4693 \جواز قرض المكيل و الموزون\ 453</w:t>
      </w:r>
    </w:p>
    <w:p>
      <w:pPr>
        <w:pStyle w:val="BookText"/>
      </w:pPr>
      <w:r>
        <w:rPr>
          <w:rFonts w:ascii="Amiri" w:hAnsi="Amiri" w:eastAsia="Amiri" w:cs="Amiri"/>
          <w:lang w:bidi="ar-SA"/>
          <w:color w:val="111111"/>
          <w:sz w:val="28"/>
          <w:szCs w:val="28"/>
          <w:rtl/>
        </w:rPr>
        <w:t xml:space="preserve">4694 \عدم جواز إقراض المكيل و الموزون جزافا\ 453</w:t>
      </w:r>
    </w:p>
    <w:p>
      <w:pPr>
        <w:pStyle w:val="BookText"/>
      </w:pPr>
      <w:r>
        <w:rPr>
          <w:rFonts w:ascii="Amiri" w:hAnsi="Amiri" w:eastAsia="Amiri" w:cs="Amiri"/>
          <w:lang w:bidi="ar-SA"/>
          <w:color w:val="111111"/>
          <w:sz w:val="28"/>
          <w:szCs w:val="28"/>
          <w:rtl/>
        </w:rPr>
        <w:t xml:space="preserve">4695 \كلّ مثل يجب ردّ مثله... \ 454</w:t>
      </w:r>
    </w:p>
    <w:p>
      <w:pPr>
        <w:pStyle w:val="BookText"/>
      </w:pPr>
      <w:r>
        <w:rPr>
          <w:rFonts w:ascii="IRNazanin" w:hAnsi="IRNazanin" w:eastAsia="IRNazanin" w:cs="IRNazanin"/>
          <w:lang w:bidi="fa-IR"/>
          <w:color w:val="111111"/>
          <w:sz w:val="28"/>
          <w:szCs w:val="28"/>
          <w:rtl/>
        </w:rPr>
        <w:t xml:space="preserve">4696 \جواز إقراض الخبز عددا و وزنا\ 454</w:t>
      </w:r>
    </w:p>
    <w:p>
      <w:pPr>
        <w:pStyle w:val="BookText"/>
      </w:pPr>
      <w:r>
        <w:rPr>
          <w:rFonts w:ascii="Amiri" w:hAnsi="Amiri" w:eastAsia="Amiri" w:cs="Amiri"/>
          <w:lang w:bidi="ar-SA"/>
          <w:color w:val="111111"/>
          <w:sz w:val="28"/>
          <w:szCs w:val="28"/>
          <w:rtl/>
        </w:rPr>
        <w:t xml:space="preserve">4697 \لو كان لجماعة ماء فاحتاج بعضهم ان يسقي في غير نوبته... \ 454</w:t>
      </w:r>
    </w:p>
    <w:p>
      <w:pPr>
        <w:pStyle w:val="BookText"/>
      </w:pPr>
      <w:r>
        <w:rPr>
          <w:rFonts w:ascii="Amiri" w:hAnsi="Amiri" w:eastAsia="Amiri" w:cs="Amiri"/>
          <w:lang w:bidi="ar-SA"/>
          <w:color w:val="111111"/>
          <w:sz w:val="28"/>
          <w:szCs w:val="28"/>
          <w:rtl/>
        </w:rPr>
        <w:t xml:space="preserve">4698 \حكم ما لو استقرض من ينعتق عليه\ 454</w:t>
      </w:r>
    </w:p>
    <w:p>
      <w:pPr>
        <w:pStyle w:val="BookText"/>
      </w:pPr>
      <w:r>
        <w:rPr>
          <w:rFonts w:ascii="Amiri" w:hAnsi="Amiri" w:eastAsia="Amiri" w:cs="Amiri"/>
          <w:lang w:bidi="ar-SA"/>
          <w:color w:val="111111"/>
          <w:sz w:val="28"/>
          <w:szCs w:val="28"/>
          <w:rtl/>
        </w:rPr>
        <w:t xml:space="preserve">4699 \لو استقرض جارية\ 454</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470 \لو أفلس غريمه فأقرضه ألفا ليوفّيه كلّ شهر شيئا معلوما\ 454</w:t>
      </w:r>
    </w:p>
    <w:p>
      <w:pPr>
        <w:pStyle w:val="BookText"/>
      </w:pPr>
      <w:r>
        <w:rPr>
          <w:rFonts w:ascii="Amiri" w:hAnsi="Amiri" w:eastAsia="Amiri" w:cs="Amiri"/>
          <w:lang w:bidi="ar-SA"/>
          <w:color w:val="111111"/>
          <w:sz w:val="28"/>
          <w:szCs w:val="28"/>
          <w:rtl/>
        </w:rPr>
        <w:t xml:space="preserve">4701 \لو أقرض أكّاره ما يشتري به عامل يعمل في أرضه\ 455</w:t>
      </w:r>
    </w:p>
    <w:p>
      <w:pPr>
        <w:pStyle w:val="BookText"/>
      </w:pPr>
      <w:r>
        <w:rPr>
          <w:rFonts w:ascii="Amiri" w:hAnsi="Amiri" w:eastAsia="Amiri" w:cs="Amiri"/>
          <w:lang w:bidi="ar-SA"/>
          <w:color w:val="111111"/>
          <w:sz w:val="28"/>
          <w:szCs w:val="28"/>
          <w:rtl/>
        </w:rPr>
        <w:t xml:space="preserve">4702 \لو اقترض من غيره دراهم فاشترى بها منه سلعة فطلعت زيوفا\ 455</w:t>
      </w:r>
    </w:p>
    <w:p>
      <w:pPr>
        <w:pStyle w:val="BookText"/>
      </w:pPr>
      <w:r>
        <w:rPr>
          <w:rFonts w:ascii="Amiri" w:hAnsi="Amiri" w:eastAsia="Amiri" w:cs="Amiri"/>
          <w:lang w:bidi="ar-SA"/>
          <w:color w:val="111111"/>
          <w:sz w:val="28"/>
          <w:szCs w:val="28"/>
          <w:rtl/>
        </w:rPr>
        <w:t xml:space="preserve">4703 \لو أقرضه و قال: إذا متّ فأنت في حلّ\ 455</w:t>
      </w:r>
    </w:p>
    <w:p>
      <w:pPr>
        <w:pStyle w:val="BookText"/>
      </w:pPr>
      <w:r>
        <w:rPr>
          <w:rFonts w:ascii="Amiri" w:hAnsi="Amiri" w:eastAsia="Amiri" w:cs="Amiri"/>
          <w:lang w:bidi="ar-SA"/>
          <w:color w:val="111111"/>
          <w:sz w:val="28"/>
          <w:szCs w:val="28"/>
          <w:rtl/>
        </w:rPr>
        <w:t xml:space="preserve">4704 \لو أقرضه تسعين دينارا بمائة عددا\ 455</w:t>
      </w:r>
    </w:p>
    <w:p>
      <w:pPr>
        <w:pStyle w:val="BookText"/>
      </w:pPr>
      <w:r>
        <w:rPr>
          <w:rFonts w:ascii="Amiri" w:hAnsi="Amiri" w:eastAsia="Amiri" w:cs="Amiri"/>
          <w:lang w:bidi="ar-SA"/>
          <w:color w:val="111111"/>
          <w:sz w:val="28"/>
          <w:szCs w:val="28"/>
          <w:rtl/>
        </w:rPr>
        <w:t xml:space="preserve">4705 \لو قال: اقترض لي من فلان مائة و لك عشرة\ 455</w:t>
      </w:r>
    </w:p>
    <w:p>
      <w:pPr>
        <w:pStyle w:val="BookText"/>
      </w:pPr>
      <w:r>
        <w:rPr>
          <w:rFonts w:ascii="Amiri" w:hAnsi="Amiri" w:eastAsia="Amiri" w:cs="Amiri"/>
          <w:lang w:bidi="ar-SA"/>
          <w:color w:val="111111"/>
          <w:sz w:val="28"/>
          <w:szCs w:val="28"/>
          <w:rtl/>
        </w:rPr>
        <w:t xml:space="preserve">4706 \لو قال: اكفل عنّي و لك ألف\ 456</w:t>
      </w:r>
    </w:p>
    <w:p>
      <w:pPr>
        <w:pStyle w:val="BookText"/>
      </w:pPr>
      <w:r>
        <w:rPr>
          <w:rFonts w:ascii="Amiri" w:hAnsi="Amiri" w:eastAsia="Amiri" w:cs="Amiri"/>
          <w:lang w:bidi="ar-SA"/>
          <w:color w:val="111111"/>
          <w:sz w:val="28"/>
          <w:szCs w:val="28"/>
          <w:rtl/>
        </w:rPr>
        <w:t xml:space="preserve">4707 \حكم ما لو استقرض دراهم\ 456</w:t>
      </w:r>
    </w:p>
    <w:p>
      <w:pPr>
        <w:pStyle w:val="BookText"/>
      </w:pPr>
      <w:r>
        <w:rPr>
          <w:rFonts w:ascii="IRNazanin" w:hAnsi="IRNazanin" w:eastAsia="IRNazanin" w:cs="IRNazanin"/>
          <w:lang w:bidi="fa-IR"/>
          <w:color w:val="111111"/>
          <w:sz w:val="28"/>
          <w:szCs w:val="28"/>
          <w:rtl/>
        </w:rPr>
        <w:t xml:space="preserve">4708 \عدم وجوب ردّ النقد الحادث على المقترض\ 456</w:t>
      </w:r>
    </w:p>
    <w:p>
      <w:pPr>
        <w:pStyle w:val="BookText"/>
      </w:pPr>
      <w:r>
        <w:rPr>
          <w:rFonts w:ascii="Amiri" w:hAnsi="Amiri" w:eastAsia="Amiri" w:cs="Amiri"/>
          <w:lang w:bidi="ar-SA"/>
          <w:color w:val="111111"/>
          <w:sz w:val="28"/>
          <w:szCs w:val="28"/>
          <w:rtl/>
        </w:rPr>
        <w:t xml:space="preserve">4709 \لو أقرضه في بلد ثمّ طالبه به في بلد آخر\ 456</w:t>
      </w:r>
    </w:p>
    <w:p>
      <w:pPr>
        <w:pStyle w:val="BookText"/>
      </w:pPr>
      <w:r>
        <w:rPr>
          <w:rFonts w:ascii="Amiri" w:hAnsi="Amiri" w:eastAsia="Amiri" w:cs="Amiri"/>
          <w:lang w:bidi="ar-SA"/>
          <w:color w:val="111111"/>
          <w:sz w:val="28"/>
          <w:szCs w:val="28"/>
          <w:rtl/>
        </w:rPr>
        <w:t xml:space="preserve">4710 \لو أقرض ذمّي ذمّيا خمرا ثم أسلما أو أحدهما\ 457</w:t>
      </w:r>
    </w:p>
    <w:p>
      <w:pPr>
        <w:pStyle w:val="BookText"/>
      </w:pPr>
      <w:r>
        <w:rPr>
          <w:rFonts w:ascii="Amiri" w:hAnsi="Amiri" w:eastAsia="Amiri" w:cs="Amiri"/>
          <w:lang w:bidi="ar-SA"/>
          <w:color w:val="111111"/>
          <w:sz w:val="28"/>
          <w:szCs w:val="28"/>
          <w:rtl/>
        </w:rPr>
        <w:t xml:space="preserve">4711 \مال القرض إن بقي بحاله وجبت الزكاة على المقترض\ 457</w:t>
      </w:r>
    </w:p>
    <w:p>
      <w:pPr>
        <w:pStyle w:val="BookText"/>
      </w:pPr>
      <w:r>
        <w:rPr>
          <w:rFonts w:ascii="Amiri" w:hAnsi="Amiri" w:eastAsia="Amiri" w:cs="Amiri"/>
          <w:lang w:bidi="ar-SA"/>
          <w:color w:val="111111"/>
          <w:sz w:val="28"/>
          <w:szCs w:val="28"/>
          <w:rtl/>
        </w:rPr>
        <w:t xml:space="preserve">في بيع الدّين\ 457</w:t>
      </w:r>
    </w:p>
    <w:p>
      <w:pPr>
        <w:pStyle w:val="BookText"/>
      </w:pPr>
      <w:r>
        <w:rPr>
          <w:rFonts w:ascii="Amiri" w:hAnsi="Amiri" w:eastAsia="Amiri" w:cs="Amiri"/>
          <w:lang w:bidi="ar-SA"/>
          <w:color w:val="111111"/>
          <w:sz w:val="28"/>
          <w:szCs w:val="28"/>
          <w:rtl/>
        </w:rPr>
        <w:t xml:space="preserve">4712 \عدم جواز بيع الدّين المؤجّل إلاّ بعد حلول الأجل\ 457</w:t>
      </w:r>
    </w:p>
    <w:p>
      <w:pPr>
        <w:pStyle w:val="BookText"/>
      </w:pPr>
      <w:r>
        <w:rPr>
          <w:rFonts w:ascii="Amiri" w:hAnsi="Amiri" w:eastAsia="Amiri" w:cs="Amiri"/>
          <w:lang w:bidi="ar-SA"/>
          <w:color w:val="111111"/>
          <w:sz w:val="28"/>
          <w:szCs w:val="28"/>
          <w:rtl/>
        </w:rPr>
        <w:t xml:space="preserve">4713 \حكم الدين إن كان ربويا أو غير ربوي\ 457</w:t>
      </w:r>
    </w:p>
    <w:p>
      <w:pPr>
        <w:pStyle w:val="BookText"/>
      </w:pPr>
      <w:r>
        <w:rPr>
          <w:rFonts w:ascii="Amiri" w:hAnsi="Amiri" w:eastAsia="Amiri" w:cs="Amiri"/>
          <w:lang w:bidi="ar-SA"/>
          <w:color w:val="111111"/>
          <w:sz w:val="28"/>
          <w:szCs w:val="28"/>
          <w:rtl/>
        </w:rPr>
        <w:t xml:space="preserve">4714 \عدم جواز بيع الرزق الّذي على السلطان قبل قبضه\ 458</w:t>
      </w:r>
    </w:p>
    <w:p>
      <w:pPr>
        <w:pStyle w:val="BookText"/>
      </w:pPr>
      <w:r>
        <w:rPr>
          <w:rFonts w:ascii="Amiri" w:hAnsi="Amiri" w:eastAsia="Amiri" w:cs="Amiri"/>
          <w:lang w:bidi="ar-SA"/>
          <w:color w:val="111111"/>
          <w:sz w:val="28"/>
          <w:szCs w:val="28"/>
          <w:rtl/>
        </w:rPr>
        <w:t xml:space="preserve">4715 \عدم جواز بيع اهل الزكوات و الأخماس قبل قبضها\ 458</w:t>
      </w:r>
    </w:p>
    <w:p>
      <w:pPr>
        <w:pStyle w:val="BookText"/>
      </w:pPr>
      <w:r>
        <w:rPr>
          <w:rFonts w:ascii="Amiri" w:hAnsi="Amiri" w:eastAsia="Amiri" w:cs="Amiri"/>
          <w:lang w:bidi="ar-SA"/>
          <w:color w:val="111111"/>
          <w:sz w:val="28"/>
          <w:szCs w:val="28"/>
          <w:rtl/>
        </w:rPr>
        <w:t xml:space="preserve">4716 \لو دفع إلى صاحب الدّين عروضا على أنّها قضاء و لم يساعره\ 458</w:t>
      </w:r>
    </w:p>
    <w:p>
      <w:pPr>
        <w:pStyle w:val="BookText"/>
      </w:pPr>
      <w:r>
        <w:rPr>
          <w:rFonts w:ascii="Amiri" w:hAnsi="Amiri" w:eastAsia="Amiri" w:cs="Amiri"/>
          <w:lang w:bidi="ar-SA"/>
          <w:color w:val="111111"/>
          <w:sz w:val="28"/>
          <w:szCs w:val="28"/>
          <w:rtl/>
        </w:rPr>
        <w:t xml:space="preserve">4717 \الدّين لا يتعيّن ملكا لصاحبه إلاّ بقبضه\ 458</w:t>
      </w:r>
    </w:p>
    <w:p>
      <w:pPr>
        <w:pStyle w:val="BookText"/>
      </w:pPr>
      <w:r>
        <w:rPr>
          <w:rFonts w:ascii="Amiri" w:hAnsi="Amiri" w:eastAsia="Amiri" w:cs="Amiri"/>
          <w:lang w:bidi="ar-SA"/>
          <w:color w:val="111111"/>
          <w:sz w:val="28"/>
          <w:szCs w:val="28"/>
          <w:rtl/>
        </w:rPr>
        <w:t xml:space="preserve">4718 \عدم صحّة القسمة في الدّين\ 458</w:t>
      </w:r>
    </w:p>
    <w:p>
      <w:pPr>
        <w:pStyle w:val="BookText"/>
      </w:pPr>
      <w:r>
        <w:rPr>
          <w:rFonts w:ascii="Amiri" w:hAnsi="Amiri" w:eastAsia="Amiri" w:cs="Amiri"/>
          <w:lang w:bidi="ar-SA"/>
          <w:color w:val="111111"/>
          <w:sz w:val="28"/>
          <w:szCs w:val="28"/>
          <w:rtl/>
        </w:rPr>
        <w:t xml:space="preserve">4719 \حكم الذمّي لو باع ما لا يصحّ للمسلم تملّكه\ 458</w:t>
      </w:r>
    </w:p>
    <w:p>
      <w:pPr>
        <w:pStyle w:val="BookText"/>
      </w:pPr>
      <w:r>
        <w:rPr>
          <w:rFonts w:ascii="Amiri" w:hAnsi="Amiri" w:eastAsia="Amiri" w:cs="Amiri"/>
          <w:lang w:bidi="ar-SA"/>
          <w:color w:val="111111"/>
          <w:sz w:val="28"/>
          <w:szCs w:val="28"/>
          <w:rtl/>
        </w:rPr>
        <w:t xml:space="preserve">4720 \حكم ما لو باع الدّين\ 458</w:t>
      </w:r>
    </w:p>
    <w:p>
      <w:pPr>
        <w:pStyle w:val="BookText"/>
      </w:pPr>
      <w:r>
        <w:rPr>
          <w:rFonts w:ascii="Amiri" w:hAnsi="Amiri" w:eastAsia="Amiri" w:cs="Amiri"/>
          <w:lang w:bidi="ar-SA"/>
          <w:color w:val="111111"/>
          <w:sz w:val="28"/>
          <w:szCs w:val="28"/>
          <w:rtl/>
        </w:rPr>
        <w:t xml:space="preserve">في دين المملوك\ 459</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472 \المملوك لا يملك شيئا و إن ملّكه مولاه\ 459</w:t>
      </w:r>
    </w:p>
    <w:p>
      <w:pPr>
        <w:pStyle w:val="BookText"/>
      </w:pPr>
      <w:r>
        <w:rPr>
          <w:rFonts w:ascii="Amiri" w:hAnsi="Amiri" w:eastAsia="Amiri" w:cs="Amiri"/>
          <w:lang w:bidi="ar-SA"/>
          <w:color w:val="111111"/>
          <w:sz w:val="28"/>
          <w:szCs w:val="28"/>
          <w:rtl/>
        </w:rPr>
        <w:t xml:space="preserve">4722 \حكم تصرفات المملوك المأذون و غير المأذون\ 459</w:t>
      </w:r>
    </w:p>
    <w:p>
      <w:pPr>
        <w:pStyle w:val="BookText"/>
      </w:pPr>
      <w:r>
        <w:rPr>
          <w:rFonts w:ascii="Amiri" w:hAnsi="Amiri" w:eastAsia="Amiri" w:cs="Amiri"/>
          <w:lang w:bidi="ar-SA"/>
          <w:color w:val="111111"/>
          <w:sz w:val="28"/>
          <w:szCs w:val="28"/>
          <w:rtl/>
        </w:rPr>
        <w:t xml:space="preserve">4723 \حكم العبد غير المأذون لو استدان بغير إذن مولاه\ 459</w:t>
      </w:r>
    </w:p>
    <w:p>
      <w:pPr>
        <w:pStyle w:val="BookText"/>
      </w:pPr>
      <w:r>
        <w:rPr>
          <w:rFonts w:ascii="Amiri" w:hAnsi="Amiri" w:eastAsia="Amiri" w:cs="Amiri"/>
          <w:lang w:bidi="ar-SA"/>
          <w:color w:val="111111"/>
          <w:sz w:val="28"/>
          <w:szCs w:val="28"/>
          <w:rtl/>
        </w:rPr>
        <w:t xml:space="preserve">4724 \لو استدان المأذون له في التجارة لأجلها\ 459</w:t>
      </w:r>
    </w:p>
    <w:p>
      <w:pPr>
        <w:pStyle w:val="BookText"/>
      </w:pPr>
      <w:r>
        <w:rPr>
          <w:rFonts w:ascii="Amiri" w:hAnsi="Amiri" w:eastAsia="Amiri" w:cs="Amiri"/>
          <w:lang w:bidi="ar-SA"/>
          <w:color w:val="111111"/>
          <w:sz w:val="28"/>
          <w:szCs w:val="28"/>
          <w:rtl/>
        </w:rPr>
        <w:t xml:space="preserve">4725 \حكم ما لو مات مولى المأذون\ 460</w:t>
      </w:r>
    </w:p>
    <w:p>
      <w:pPr>
        <w:pStyle w:val="BookText"/>
      </w:pPr>
      <w:r>
        <w:rPr>
          <w:rFonts w:ascii="Amiri" w:hAnsi="Amiri" w:eastAsia="Amiri" w:cs="Amiri"/>
          <w:lang w:bidi="ar-SA"/>
          <w:color w:val="111111"/>
          <w:sz w:val="28"/>
          <w:szCs w:val="28"/>
          <w:rtl/>
        </w:rPr>
        <w:t xml:space="preserve">4726 \لو أذن له المولى في التجارة في نوع فاتّجر في غيره\ 460</w:t>
      </w:r>
    </w:p>
    <w:p>
      <w:pPr>
        <w:pStyle w:val="BookText"/>
      </w:pPr>
      <w:r>
        <w:rPr>
          <w:rFonts w:ascii="Amiri" w:hAnsi="Amiri" w:eastAsia="Amiri" w:cs="Amiri"/>
          <w:lang w:bidi="ar-SA"/>
          <w:color w:val="111111"/>
          <w:sz w:val="28"/>
          <w:szCs w:val="28"/>
          <w:rtl/>
        </w:rPr>
        <w:t xml:space="preserve">4727 \حكم ما لو اشترى غير المأذون أو اقترض\ 460</w:t>
      </w:r>
    </w:p>
    <w:p>
      <w:pPr>
        <w:pStyle w:val="BookText"/>
      </w:pPr>
      <w:r>
        <w:rPr>
          <w:rFonts w:ascii="Amiri" w:hAnsi="Amiri" w:eastAsia="Amiri" w:cs="Amiri"/>
          <w:lang w:bidi="ar-SA"/>
          <w:color w:val="111111"/>
          <w:sz w:val="28"/>
          <w:szCs w:val="28"/>
          <w:rtl/>
        </w:rPr>
        <w:t xml:space="preserve">4728 \لو أذن له المولى في الشراء\ 460</w:t>
      </w:r>
    </w:p>
    <w:p>
      <w:pPr>
        <w:pStyle w:val="BookText"/>
      </w:pPr>
      <w:r>
        <w:rPr>
          <w:rFonts w:ascii="Amiri" w:hAnsi="Amiri" w:eastAsia="Amiri" w:cs="Amiri"/>
          <w:lang w:bidi="ar-SA"/>
          <w:color w:val="111111"/>
          <w:sz w:val="28"/>
          <w:szCs w:val="28"/>
          <w:rtl/>
        </w:rPr>
        <w:t xml:space="preserve">4729 \لو أذن له المولى في الضمان\ 460</w:t>
      </w:r>
    </w:p>
    <w:p>
      <w:pPr>
        <w:pStyle w:val="BookText"/>
      </w:pPr>
      <w:r>
        <w:rPr>
          <w:rFonts w:ascii="Amiri" w:hAnsi="Amiri" w:eastAsia="Amiri" w:cs="Amiri"/>
          <w:lang w:bidi="ar-SA"/>
          <w:color w:val="111111"/>
          <w:sz w:val="28"/>
          <w:szCs w:val="28"/>
          <w:rtl/>
        </w:rPr>
        <w:t xml:space="preserve">4730 \لو ثبتت جناية العبد بالبيّنة\ 460</w:t>
      </w:r>
    </w:p>
    <w:p>
      <w:pPr>
        <w:pStyle w:val="BookText"/>
      </w:pPr>
      <w:r>
        <w:rPr>
          <w:rFonts w:ascii="Amiri" w:hAnsi="Amiri" w:eastAsia="Amiri" w:cs="Amiri"/>
          <w:lang w:bidi="ar-SA"/>
          <w:color w:val="111111"/>
          <w:sz w:val="28"/>
          <w:szCs w:val="28"/>
          <w:rtl/>
        </w:rPr>
        <w:t xml:space="preserve">4731 \حكم ما لو أقرّ العبد بسرقة\ 461</w:t>
      </w:r>
    </w:p>
    <w:p>
      <w:pPr>
        <w:pStyle w:val="BookText"/>
      </w:pPr>
      <w:r>
        <w:rPr>
          <w:rFonts w:ascii="Amiri" w:hAnsi="Amiri" w:eastAsia="Amiri" w:cs="Amiri"/>
          <w:lang w:bidi="ar-SA"/>
          <w:color w:val="111111"/>
          <w:sz w:val="28"/>
          <w:szCs w:val="28"/>
          <w:rtl/>
        </w:rPr>
        <w:t xml:space="preserve">4732 \لو أذن له المولى في التجارة فأقرّ فيما أذن له\ 461</w:t>
      </w:r>
    </w:p>
    <w:p>
      <w:pPr>
        <w:pStyle w:val="BookText"/>
      </w:pPr>
      <w:r>
        <w:rPr>
          <w:rFonts w:ascii="Amiri" w:hAnsi="Amiri" w:eastAsia="Amiri" w:cs="Amiri"/>
          <w:lang w:bidi="ar-SA"/>
          <w:color w:val="111111"/>
          <w:sz w:val="28"/>
          <w:szCs w:val="28"/>
          <w:rtl/>
        </w:rPr>
        <w:t xml:space="preserve">4733 \الإذن لا يستفاد من السكوت\ 461</w:t>
      </w:r>
    </w:p>
    <w:p>
      <w:pPr>
        <w:pStyle w:val="BookText"/>
      </w:pPr>
      <w:r>
        <w:rPr>
          <w:rFonts w:ascii="Amiri" w:hAnsi="Amiri" w:eastAsia="Amiri" w:cs="Amiri"/>
          <w:lang w:bidi="ar-SA"/>
          <w:color w:val="111111"/>
          <w:sz w:val="28"/>
          <w:szCs w:val="28"/>
          <w:rtl/>
        </w:rPr>
        <w:t xml:space="preserve">في الرهن\ 463</w:t>
      </w:r>
    </w:p>
    <w:p>
      <w:pPr>
        <w:pStyle w:val="BookText"/>
      </w:pPr>
      <w:r>
        <w:rPr>
          <w:rFonts w:ascii="Amiri" w:hAnsi="Amiri" w:eastAsia="Amiri" w:cs="Amiri"/>
          <w:lang w:bidi="ar-SA"/>
          <w:color w:val="111111"/>
          <w:sz w:val="28"/>
          <w:szCs w:val="28"/>
          <w:rtl/>
        </w:rPr>
        <w:t xml:space="preserve">4734 \تعريف الرهن في اللغة و الشرع\ 463</w:t>
      </w:r>
    </w:p>
    <w:p>
      <w:pPr>
        <w:pStyle w:val="BookText"/>
      </w:pPr>
      <w:r>
        <w:rPr>
          <w:rFonts w:ascii="IRNazanin" w:hAnsi="IRNazanin" w:eastAsia="IRNazanin" w:cs="IRNazanin"/>
          <w:lang w:bidi="fa-IR"/>
          <w:color w:val="111111"/>
          <w:sz w:val="28"/>
          <w:szCs w:val="28"/>
          <w:rtl/>
        </w:rPr>
        <w:t xml:space="preserve">4735 \الرهن جائز بالنص و الإجماع\ 463</w:t>
      </w:r>
    </w:p>
    <w:p>
      <w:pPr>
        <w:pStyle w:val="BookText"/>
      </w:pPr>
      <w:r>
        <w:rPr>
          <w:rFonts w:ascii="Amiri" w:hAnsi="Amiri" w:eastAsia="Amiri" w:cs="Amiri"/>
          <w:lang w:bidi="ar-SA"/>
          <w:color w:val="111111"/>
          <w:sz w:val="28"/>
          <w:szCs w:val="28"/>
          <w:rtl/>
        </w:rPr>
        <w:t xml:space="preserve">4736 \الرهن جائز في السفر و الحضر معا\ 464</w:t>
      </w:r>
    </w:p>
    <w:p>
      <w:pPr>
        <w:pStyle w:val="BookText"/>
      </w:pPr>
      <w:r>
        <w:rPr>
          <w:rFonts w:ascii="Amiri" w:hAnsi="Amiri" w:eastAsia="Amiri" w:cs="Amiri"/>
          <w:lang w:bidi="ar-SA"/>
          <w:color w:val="111111"/>
          <w:sz w:val="28"/>
          <w:szCs w:val="28"/>
          <w:rtl/>
        </w:rPr>
        <w:t xml:space="preserve">4737 \في عدم وجوب الرهن\ 464</w:t>
      </w:r>
    </w:p>
    <w:p>
      <w:pPr>
        <w:pStyle w:val="BookText"/>
      </w:pPr>
      <w:r>
        <w:rPr>
          <w:rFonts w:ascii="Amiri" w:hAnsi="Amiri" w:eastAsia="Amiri" w:cs="Amiri"/>
          <w:lang w:bidi="ar-SA"/>
          <w:color w:val="111111"/>
          <w:sz w:val="28"/>
          <w:szCs w:val="28"/>
          <w:rtl/>
        </w:rPr>
        <w:t xml:space="preserve">4738 \الرهن عقد يفتقر إلى الإيجاب و القبول\ 464</w:t>
      </w:r>
    </w:p>
    <w:p>
      <w:pPr>
        <w:pStyle w:val="BookText"/>
      </w:pPr>
      <w:r>
        <w:rPr>
          <w:rFonts w:ascii="Amiri" w:hAnsi="Amiri" w:eastAsia="Amiri" w:cs="Amiri"/>
          <w:lang w:bidi="ar-SA"/>
          <w:color w:val="111111"/>
          <w:sz w:val="28"/>
          <w:szCs w:val="28"/>
          <w:rtl/>
        </w:rPr>
        <w:t xml:space="preserve">4739 \عقد الرهن لازم من جهة الراهن و جائز من جهة المرتهن\ 464</w:t>
      </w:r>
    </w:p>
    <w:p>
      <w:pPr>
        <w:pStyle w:val="BookText"/>
      </w:pPr>
      <w:r>
        <w:rPr>
          <w:rFonts w:ascii="Amiri" w:hAnsi="Amiri" w:eastAsia="Amiri" w:cs="Amiri"/>
          <w:lang w:bidi="ar-SA"/>
          <w:color w:val="111111"/>
          <w:sz w:val="28"/>
          <w:szCs w:val="28"/>
          <w:rtl/>
        </w:rPr>
        <w:t xml:space="preserve">4740 \كفاية الإيجاب و القبول في لزوم الرهن\ 464</w:t>
      </w:r>
    </w:p>
    <w:p>
      <w:pPr>
        <w:pStyle w:val="BookText"/>
      </w:pPr>
      <w:r>
        <w:rPr>
          <w:rFonts w:ascii="Amiri" w:hAnsi="Amiri" w:eastAsia="Amiri" w:cs="Amiri"/>
          <w:lang w:bidi="ar-SA"/>
          <w:color w:val="111111"/>
          <w:sz w:val="28"/>
          <w:szCs w:val="28"/>
          <w:rtl/>
        </w:rPr>
        <w:t xml:space="preserve">4741 \ليس استدامة القبض شرطا في اللزوم\ 465</w:t>
      </w:r>
    </w:p>
    <w:p>
      <w:pPr>
        <w:pStyle w:val="BookText"/>
      </w:pPr>
      <w:r>
        <w:rPr>
          <w:rFonts w:ascii="Amiri" w:hAnsi="Amiri" w:eastAsia="Amiri" w:cs="Amiri"/>
          <w:lang w:bidi="ar-SA"/>
          <w:color w:val="111111"/>
          <w:sz w:val="28"/>
          <w:szCs w:val="28"/>
          <w:rtl/>
        </w:rPr>
        <w:t xml:space="preserve">4742 \حكم ما لو أقرّ الراهن بالإقباض\ 465</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474 \لو كان عليه ديون على غير الرهن و حجر الحاكم عليه لأجل الغرماء\ 465</w:t>
      </w:r>
    </w:p>
    <w:p>
      <w:pPr>
        <w:pStyle w:val="BookText"/>
      </w:pPr>
      <w:r>
        <w:rPr>
          <w:rFonts w:ascii="Amiri" w:hAnsi="Amiri" w:eastAsia="Amiri" w:cs="Amiri"/>
          <w:lang w:bidi="ar-SA"/>
          <w:color w:val="111111"/>
          <w:sz w:val="28"/>
          <w:szCs w:val="28"/>
          <w:rtl/>
        </w:rPr>
        <w:t xml:space="preserve">4744 \رهن المشاع جائز كالمقسوم... \ 465</w:t>
      </w:r>
    </w:p>
    <w:p>
      <w:pPr>
        <w:pStyle w:val="BookText"/>
      </w:pPr>
      <w:r>
        <w:rPr>
          <w:rFonts w:ascii="Amiri" w:hAnsi="Amiri" w:eastAsia="Amiri" w:cs="Amiri"/>
          <w:lang w:bidi="ar-SA"/>
          <w:color w:val="111111"/>
          <w:sz w:val="28"/>
          <w:szCs w:val="28"/>
          <w:rtl/>
        </w:rPr>
        <w:t xml:space="preserve">4745 \القبض في الرهن كالقبض في البيع\ 465</w:t>
      </w:r>
    </w:p>
    <w:p>
      <w:pPr>
        <w:pStyle w:val="BookText"/>
      </w:pPr>
      <w:r>
        <w:rPr>
          <w:rFonts w:ascii="Amiri" w:hAnsi="Amiri" w:eastAsia="Amiri" w:cs="Amiri"/>
          <w:lang w:bidi="ar-SA"/>
          <w:color w:val="111111"/>
          <w:sz w:val="28"/>
          <w:szCs w:val="28"/>
          <w:rtl/>
        </w:rPr>
        <w:t xml:space="preserve">4746 \وجوب كون القابض المرتهن أو وكيله لو جعل القبض شرطا\ 466</w:t>
      </w:r>
    </w:p>
    <w:p>
      <w:pPr>
        <w:pStyle w:val="BookText"/>
      </w:pPr>
      <w:r>
        <w:rPr>
          <w:rFonts w:ascii="Amiri" w:hAnsi="Amiri" w:eastAsia="Amiri" w:cs="Amiri"/>
          <w:lang w:bidi="ar-SA"/>
          <w:color w:val="111111"/>
          <w:sz w:val="28"/>
          <w:szCs w:val="28"/>
          <w:rtl/>
        </w:rPr>
        <w:t xml:space="preserve">4747 \حكم ما لو رهنه دارا فيها قماش للراهن فخلّى بينه و بين الدار\ 466</w:t>
      </w:r>
    </w:p>
    <w:p>
      <w:pPr>
        <w:pStyle w:val="BookText"/>
      </w:pPr>
      <w:r>
        <w:rPr>
          <w:rFonts w:ascii="IRNazanin" w:hAnsi="IRNazanin" w:eastAsia="IRNazanin" w:cs="IRNazanin"/>
          <w:lang w:bidi="fa-IR"/>
          <w:color w:val="111111"/>
          <w:sz w:val="28"/>
          <w:szCs w:val="28"/>
          <w:rtl/>
        </w:rPr>
        <w:t xml:space="preserve">4748 \لو مات المرتهن قبل القبض\ 466</w:t>
      </w:r>
    </w:p>
    <w:p>
      <w:pPr>
        <w:pStyle w:val="BookText"/>
      </w:pPr>
      <w:r>
        <w:rPr>
          <w:rFonts w:ascii="Amiri" w:hAnsi="Amiri" w:eastAsia="Amiri" w:cs="Amiri"/>
          <w:lang w:bidi="ar-SA"/>
          <w:color w:val="111111"/>
          <w:sz w:val="28"/>
          <w:szCs w:val="28"/>
          <w:rtl/>
        </w:rPr>
        <w:t xml:space="preserve">4749 \حكم ما لو تصرّف الراهن قبل القبض\ 466</w:t>
      </w:r>
    </w:p>
    <w:p>
      <w:pPr>
        <w:pStyle w:val="BookText"/>
      </w:pPr>
      <w:r>
        <w:rPr>
          <w:rFonts w:ascii="Amiri" w:hAnsi="Amiri" w:eastAsia="Amiri" w:cs="Amiri"/>
          <w:lang w:bidi="ar-SA"/>
          <w:color w:val="111111"/>
          <w:sz w:val="28"/>
          <w:szCs w:val="28"/>
          <w:rtl/>
        </w:rPr>
        <w:t xml:space="preserve">4750 \لو رهن ما هو في يد المرتهن وديعة أو غصبا\ 466</w:t>
      </w:r>
    </w:p>
    <w:p>
      <w:pPr>
        <w:pStyle w:val="BookText"/>
      </w:pPr>
      <w:r>
        <w:rPr>
          <w:rFonts w:ascii="Amiri" w:hAnsi="Amiri" w:eastAsia="Amiri" w:cs="Amiri"/>
          <w:lang w:bidi="ar-SA"/>
          <w:color w:val="111111"/>
          <w:sz w:val="28"/>
          <w:szCs w:val="28"/>
          <w:rtl/>
        </w:rPr>
        <w:t xml:space="preserve">4751 \لو اختلفا بعد اتفاقهما على الإذن في القبض\ 467</w:t>
      </w:r>
    </w:p>
    <w:p>
      <w:pPr>
        <w:pStyle w:val="BookText"/>
      </w:pPr>
      <w:r>
        <w:rPr>
          <w:rFonts w:ascii="Amiri" w:hAnsi="Amiri" w:eastAsia="Amiri" w:cs="Amiri"/>
          <w:lang w:bidi="ar-SA"/>
          <w:color w:val="111111"/>
          <w:sz w:val="28"/>
          <w:szCs w:val="28"/>
          <w:rtl/>
        </w:rPr>
        <w:t xml:space="preserve">في شرائطه\ 467</w:t>
      </w:r>
    </w:p>
    <w:p>
      <w:pPr>
        <w:pStyle w:val="BookText"/>
      </w:pPr>
      <w:r>
        <w:rPr>
          <w:rFonts w:ascii="IRNazanin" w:hAnsi="IRNazanin" w:eastAsia="IRNazanin" w:cs="IRNazanin"/>
          <w:lang w:bidi="fa-IR"/>
          <w:color w:val="111111"/>
          <w:sz w:val="28"/>
          <w:szCs w:val="28"/>
          <w:rtl/>
        </w:rPr>
        <w:t xml:space="preserve">4752 \شرائط الرهن\ 467</w:t>
      </w:r>
    </w:p>
    <w:p>
      <w:pPr>
        <w:pStyle w:val="BookText"/>
      </w:pPr>
      <w:r>
        <w:rPr>
          <w:rFonts w:ascii="Amiri" w:hAnsi="Amiri" w:eastAsia="Amiri" w:cs="Amiri"/>
          <w:lang w:bidi="ar-SA"/>
          <w:color w:val="111111"/>
          <w:sz w:val="28"/>
          <w:szCs w:val="28"/>
          <w:rtl/>
        </w:rPr>
        <w:t xml:space="preserve">4753 \حكم ما لو رهن ما لا يملك\ 467</w:t>
      </w:r>
    </w:p>
    <w:p>
      <w:pPr>
        <w:pStyle w:val="BookText"/>
      </w:pPr>
      <w:r>
        <w:rPr>
          <w:rFonts w:ascii="Amiri" w:hAnsi="Amiri" w:eastAsia="Amiri" w:cs="Amiri"/>
          <w:lang w:bidi="ar-SA"/>
          <w:color w:val="111111"/>
          <w:sz w:val="28"/>
          <w:szCs w:val="28"/>
          <w:rtl/>
        </w:rPr>
        <w:t xml:space="preserve">4754 \هل يصحّ رهن أرض الخراج؟ \ 468</w:t>
      </w:r>
    </w:p>
    <w:p>
      <w:pPr>
        <w:pStyle w:val="BookText"/>
      </w:pPr>
      <w:r>
        <w:rPr>
          <w:rFonts w:ascii="Amiri" w:hAnsi="Amiri" w:eastAsia="Amiri" w:cs="Amiri"/>
          <w:lang w:bidi="ar-SA"/>
          <w:color w:val="111111"/>
          <w:sz w:val="28"/>
          <w:szCs w:val="28"/>
          <w:rtl/>
        </w:rPr>
        <w:t xml:space="preserve">4755 \عدم صحّة رهن الخمر من المسلم عند ذمّي أو مسلم\ 468</w:t>
      </w:r>
    </w:p>
    <w:p>
      <w:pPr>
        <w:pStyle w:val="BookText"/>
      </w:pPr>
      <w:r>
        <w:rPr>
          <w:rFonts w:ascii="Amiri" w:hAnsi="Amiri" w:eastAsia="Amiri" w:cs="Amiri"/>
          <w:lang w:bidi="ar-SA"/>
          <w:color w:val="111111"/>
          <w:sz w:val="28"/>
          <w:szCs w:val="28"/>
          <w:rtl/>
        </w:rPr>
        <w:t xml:space="preserve">4756 \جواز رهن العصير\ 468</w:t>
      </w:r>
    </w:p>
    <w:p>
      <w:pPr>
        <w:pStyle w:val="BookText"/>
      </w:pPr>
      <w:r>
        <w:rPr>
          <w:rFonts w:ascii="Amiri" w:hAnsi="Amiri" w:eastAsia="Amiri" w:cs="Amiri"/>
          <w:lang w:bidi="ar-SA"/>
          <w:color w:val="111111"/>
          <w:sz w:val="28"/>
          <w:szCs w:val="28"/>
          <w:rtl/>
        </w:rPr>
        <w:t xml:space="preserve">4757 \حكم ما لو كان في يده عصير فصار خمرا فأراقه ثمّ جمعه جامع فصار في يده خلاًّ\ 468</w:t>
      </w:r>
    </w:p>
    <w:p>
      <w:pPr>
        <w:pStyle w:val="BookText"/>
      </w:pPr>
      <w:r>
        <w:rPr>
          <w:rFonts w:ascii="Amiri" w:hAnsi="Amiri" w:eastAsia="Amiri" w:cs="Amiri"/>
          <w:lang w:bidi="ar-SA"/>
          <w:color w:val="111111"/>
          <w:sz w:val="28"/>
          <w:szCs w:val="28"/>
          <w:rtl/>
        </w:rPr>
        <w:t xml:space="preserve">4758 \لو رهن شاة فماتت\ 468</w:t>
      </w:r>
    </w:p>
    <w:p>
      <w:pPr>
        <w:pStyle w:val="BookText"/>
      </w:pPr>
      <w:r>
        <w:rPr>
          <w:rFonts w:ascii="Amiri" w:hAnsi="Amiri" w:eastAsia="Amiri" w:cs="Amiri"/>
          <w:lang w:bidi="ar-SA"/>
          <w:color w:val="111111"/>
          <w:sz w:val="28"/>
          <w:szCs w:val="28"/>
          <w:rtl/>
        </w:rPr>
        <w:t xml:space="preserve">4759 \لو رهنه عصيرا فصار خمرا قبل القبض\ 469</w:t>
      </w:r>
    </w:p>
    <w:p>
      <w:pPr>
        <w:pStyle w:val="BookText"/>
      </w:pPr>
      <w:r>
        <w:rPr>
          <w:rFonts w:ascii="Amiri" w:hAnsi="Amiri" w:eastAsia="Amiri" w:cs="Amiri"/>
          <w:lang w:bidi="ar-SA"/>
          <w:color w:val="111111"/>
          <w:sz w:val="28"/>
          <w:szCs w:val="28"/>
          <w:rtl/>
        </w:rPr>
        <w:t xml:space="preserve">4760 \حكم ما لو قال المرتهن: قبضته و هو خمر و قال الراهن: كان عصيرا\ 469</w:t>
      </w:r>
    </w:p>
    <w:p>
      <w:pPr>
        <w:pStyle w:val="BookText"/>
      </w:pPr>
      <w:r>
        <w:rPr>
          <w:rFonts w:ascii="Amiri" w:hAnsi="Amiri" w:eastAsia="Amiri" w:cs="Amiri"/>
          <w:lang w:bidi="ar-SA"/>
          <w:color w:val="111111"/>
          <w:sz w:val="28"/>
          <w:szCs w:val="28"/>
          <w:rtl/>
        </w:rPr>
        <w:t xml:space="preserve">4761 \حكم ما لو قال الراهن: رهنتك عصيرا و قبضته عصيرا و قال المرتهن:</w:t>
      </w:r>
    </w:p>
    <w:p>
      <w:pPr>
        <w:pStyle w:val="BookText"/>
      </w:pPr>
      <w:r>
        <w:rPr>
          <w:rFonts w:ascii="Amiri" w:hAnsi="Amiri" w:eastAsia="Amiri" w:cs="Amiri"/>
          <w:lang w:bidi="ar-SA"/>
          <w:color w:val="111111"/>
          <w:sz w:val="28"/>
          <w:szCs w:val="28"/>
          <w:rtl/>
        </w:rPr>
        <w:t xml:space="preserve">رهنتنيه خمرا، و قبضته خمرا\ 469</w:t>
      </w:r>
    </w:p>
    <w:p>
      <w:pPr>
        <w:pStyle w:val="BookText"/>
      </w:pPr>
      <w:r>
        <w:rPr>
          <w:rFonts w:ascii="Amiri" w:hAnsi="Amiri" w:eastAsia="Amiri" w:cs="Amiri"/>
          <w:lang w:bidi="ar-SA"/>
          <w:color w:val="111111"/>
          <w:sz w:val="28"/>
          <w:szCs w:val="28"/>
          <w:rtl/>
        </w:rPr>
        <w:t xml:space="preserve">4762 \لو اشترى عصيرا فصار خمرا في يد البائع\ 469</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476 \حكم الخمر لو انقلبت خلاًّ\ 469</w:t>
      </w:r>
    </w:p>
    <w:p>
      <w:pPr>
        <w:pStyle w:val="BookText"/>
      </w:pPr>
      <w:r>
        <w:rPr>
          <w:rFonts w:ascii="Amiri" w:hAnsi="Amiri" w:eastAsia="Amiri" w:cs="Amiri"/>
          <w:lang w:bidi="ar-SA"/>
          <w:color w:val="111111"/>
          <w:sz w:val="28"/>
          <w:szCs w:val="28"/>
          <w:rtl/>
        </w:rPr>
        <w:t xml:space="preserve">4764 \جواز رهن الجارية و إن كان لها ولد صغير\ 470</w:t>
      </w:r>
    </w:p>
    <w:p>
      <w:pPr>
        <w:pStyle w:val="BookText"/>
      </w:pPr>
      <w:r>
        <w:rPr>
          <w:rFonts w:ascii="Amiri" w:hAnsi="Amiri" w:eastAsia="Amiri" w:cs="Amiri"/>
          <w:lang w:bidi="ar-SA"/>
          <w:color w:val="111111"/>
          <w:sz w:val="28"/>
          <w:szCs w:val="28"/>
          <w:rtl/>
        </w:rPr>
        <w:t xml:space="preserve">4765 \لو رهنها حائلا فحملت في يد المرتهن من زوج أو زنا\ 470</w:t>
      </w:r>
    </w:p>
    <w:p>
      <w:pPr>
        <w:pStyle w:val="BookText"/>
      </w:pPr>
      <w:r>
        <w:rPr>
          <w:rFonts w:ascii="Amiri" w:hAnsi="Amiri" w:eastAsia="Amiri" w:cs="Amiri"/>
          <w:lang w:bidi="ar-SA"/>
          <w:color w:val="111111"/>
          <w:sz w:val="28"/>
          <w:szCs w:val="28"/>
          <w:rtl/>
        </w:rPr>
        <w:t xml:space="preserve">4766 \لو باع عبدا بالخيار له أو لهما فرهنه المشتري في مدّة الخيار\ 470</w:t>
      </w:r>
    </w:p>
    <w:p>
      <w:pPr>
        <w:pStyle w:val="BookText"/>
      </w:pPr>
      <w:r>
        <w:rPr>
          <w:rFonts w:ascii="Amiri" w:hAnsi="Amiri" w:eastAsia="Amiri" w:cs="Amiri"/>
          <w:lang w:bidi="ar-SA"/>
          <w:color w:val="111111"/>
          <w:sz w:val="28"/>
          <w:szCs w:val="28"/>
          <w:rtl/>
        </w:rPr>
        <w:t xml:space="preserve">4767 \جواز رهن المرتدّ إن كان عن غير فطرة\ 470</w:t>
      </w:r>
    </w:p>
    <w:p>
      <w:pPr>
        <w:pStyle w:val="BookText"/>
      </w:pPr>
      <w:r>
        <w:rPr>
          <w:rFonts w:ascii="Amiri" w:hAnsi="Amiri" w:eastAsia="Amiri" w:cs="Amiri"/>
          <w:lang w:bidi="ar-SA"/>
          <w:color w:val="111111"/>
          <w:sz w:val="28"/>
          <w:szCs w:val="28"/>
          <w:rtl/>
        </w:rPr>
        <w:t xml:space="preserve">4768 \لو باع المرتدّ عن فطرة أو لم يتب و لم يعلم المشتري حتّى قتل\ 471</w:t>
      </w:r>
    </w:p>
    <w:p>
      <w:pPr>
        <w:pStyle w:val="BookText"/>
      </w:pPr>
      <w:r>
        <w:rPr>
          <w:rFonts w:ascii="Amiri" w:hAnsi="Amiri" w:eastAsia="Amiri" w:cs="Amiri"/>
          <w:lang w:bidi="ar-SA"/>
          <w:color w:val="111111"/>
          <w:sz w:val="28"/>
          <w:szCs w:val="28"/>
          <w:rtl/>
        </w:rPr>
        <w:t xml:space="preserve">4769 \حكم ما لو رهن عبدا سارقا أو زانيا\ 471</w:t>
      </w:r>
    </w:p>
    <w:p>
      <w:pPr>
        <w:pStyle w:val="BookText"/>
      </w:pPr>
      <w:r>
        <w:rPr>
          <w:rFonts w:ascii="Amiri" w:hAnsi="Amiri" w:eastAsia="Amiri" w:cs="Amiri"/>
          <w:lang w:bidi="ar-SA"/>
          <w:color w:val="111111"/>
          <w:sz w:val="28"/>
          <w:szCs w:val="28"/>
          <w:rtl/>
        </w:rPr>
        <w:t xml:space="preserve">4770 \صحّة رهن العبد الجاني\ 471</w:t>
      </w:r>
    </w:p>
    <w:p>
      <w:pPr>
        <w:pStyle w:val="BookText"/>
      </w:pPr>
      <w:r>
        <w:rPr>
          <w:rFonts w:ascii="IRNazanin" w:hAnsi="IRNazanin" w:eastAsia="IRNazanin" w:cs="IRNazanin"/>
          <w:lang w:bidi="fa-IR"/>
          <w:color w:val="111111"/>
          <w:sz w:val="28"/>
          <w:szCs w:val="28"/>
          <w:rtl/>
        </w:rPr>
        <w:t xml:space="preserve">4771 \لو رهن عبدا و أقبضه ثمّ أقرّ أنّه جنى قبل الرهن\ 471</w:t>
      </w:r>
    </w:p>
    <w:p>
      <w:pPr>
        <w:pStyle w:val="BookText"/>
      </w:pPr>
      <w:r>
        <w:rPr>
          <w:rFonts w:ascii="Amiri" w:hAnsi="Amiri" w:eastAsia="Amiri" w:cs="Amiri"/>
          <w:lang w:bidi="ar-SA"/>
          <w:color w:val="111111"/>
          <w:sz w:val="28"/>
          <w:szCs w:val="28"/>
          <w:rtl/>
        </w:rPr>
        <w:t xml:space="preserve">4772 \حكم ما لو جنى العبد بعد الرهن\ 472</w:t>
      </w:r>
    </w:p>
    <w:p>
      <w:pPr>
        <w:pStyle w:val="BookText"/>
      </w:pPr>
      <w:r>
        <w:rPr>
          <w:rFonts w:ascii="Amiri" w:hAnsi="Amiri" w:eastAsia="Amiri" w:cs="Amiri"/>
          <w:lang w:bidi="ar-SA"/>
          <w:color w:val="111111"/>
          <w:sz w:val="28"/>
          <w:szCs w:val="28"/>
          <w:rtl/>
        </w:rPr>
        <w:t xml:space="preserve">4773 \حكم ما لو فداه السيّد\ 472</w:t>
      </w:r>
    </w:p>
    <w:p>
      <w:pPr>
        <w:pStyle w:val="BookText"/>
      </w:pPr>
      <w:r>
        <w:rPr>
          <w:rFonts w:ascii="Amiri" w:hAnsi="Amiri" w:eastAsia="Amiri" w:cs="Amiri"/>
          <w:lang w:bidi="ar-SA"/>
          <w:color w:val="111111"/>
          <w:sz w:val="28"/>
          <w:szCs w:val="28"/>
          <w:rtl/>
        </w:rPr>
        <w:t xml:space="preserve">4774 \حكم ما لو فداه المرتهن على أن يكون رهنا بهما بإذن الراهن\ 472</w:t>
      </w:r>
    </w:p>
    <w:p>
      <w:pPr>
        <w:pStyle w:val="BookText"/>
      </w:pPr>
      <w:r>
        <w:rPr>
          <w:rFonts w:ascii="Amiri" w:hAnsi="Amiri" w:eastAsia="Amiri" w:cs="Amiri"/>
          <w:lang w:bidi="ar-SA"/>
          <w:color w:val="111111"/>
          <w:sz w:val="28"/>
          <w:szCs w:val="28"/>
          <w:rtl/>
        </w:rPr>
        <w:t xml:space="preserve">4775 \لو كانت الجناية عمدا\ 472</w:t>
      </w:r>
    </w:p>
    <w:p>
      <w:pPr>
        <w:pStyle w:val="BookText"/>
      </w:pPr>
      <w:r>
        <w:rPr>
          <w:rFonts w:ascii="Amiri" w:hAnsi="Amiri" w:eastAsia="Amiri" w:cs="Amiri"/>
          <w:lang w:bidi="ar-SA"/>
          <w:color w:val="111111"/>
          <w:sz w:val="28"/>
          <w:szCs w:val="28"/>
          <w:rtl/>
        </w:rPr>
        <w:t xml:space="preserve">4776 \لو جنى العبد على مكاتب السيّد المشروط\ 472</w:t>
      </w:r>
    </w:p>
    <w:p>
      <w:pPr>
        <w:pStyle w:val="BookText"/>
      </w:pPr>
      <w:r>
        <w:rPr>
          <w:rFonts w:ascii="Amiri" w:hAnsi="Amiri" w:eastAsia="Amiri" w:cs="Amiri"/>
          <w:lang w:bidi="ar-SA"/>
          <w:color w:val="111111"/>
          <w:sz w:val="28"/>
          <w:szCs w:val="28"/>
          <w:rtl/>
        </w:rPr>
        <w:t xml:space="preserve">4777 \حكم ما لو دبّر العبد ثمّ رهنه\ 472</w:t>
      </w:r>
    </w:p>
    <w:p>
      <w:pPr>
        <w:pStyle w:val="BookText"/>
      </w:pPr>
      <w:r>
        <w:rPr>
          <w:rFonts w:ascii="Amiri" w:hAnsi="Amiri" w:eastAsia="Amiri" w:cs="Amiri"/>
          <w:lang w:bidi="ar-SA"/>
          <w:color w:val="111111"/>
          <w:sz w:val="28"/>
          <w:szCs w:val="28"/>
          <w:rtl/>
        </w:rPr>
        <w:t xml:space="preserve">4778 \لو رهن عند الذمّي عبدا مسلما أو مصحفا\ 473</w:t>
      </w:r>
    </w:p>
    <w:p>
      <w:pPr>
        <w:pStyle w:val="BookText"/>
      </w:pPr>
      <w:r>
        <w:rPr>
          <w:rFonts w:ascii="Amiri" w:hAnsi="Amiri" w:eastAsia="Amiri" w:cs="Amiri"/>
          <w:lang w:bidi="ar-SA"/>
          <w:color w:val="111111"/>
          <w:sz w:val="28"/>
          <w:szCs w:val="28"/>
          <w:rtl/>
        </w:rPr>
        <w:t xml:space="preserve">4779 \لو رهن ما لا يصحّ إقباضه\ 473</w:t>
      </w:r>
    </w:p>
    <w:p>
      <w:pPr>
        <w:pStyle w:val="BookText"/>
      </w:pPr>
      <w:r>
        <w:rPr>
          <w:rFonts w:ascii="Amiri" w:hAnsi="Amiri" w:eastAsia="Amiri" w:cs="Amiri"/>
          <w:lang w:bidi="ar-SA"/>
          <w:color w:val="111111"/>
          <w:sz w:val="28"/>
          <w:szCs w:val="28"/>
          <w:rtl/>
        </w:rPr>
        <w:t xml:space="preserve">4780 \حكم ما لو رهن وقفا\ 473</w:t>
      </w:r>
    </w:p>
    <w:p>
      <w:pPr>
        <w:pStyle w:val="BookText"/>
      </w:pPr>
      <w:r>
        <w:rPr>
          <w:rFonts w:ascii="Amiri" w:hAnsi="Amiri" w:eastAsia="Amiri" w:cs="Amiri"/>
          <w:lang w:bidi="ar-SA"/>
          <w:color w:val="111111"/>
          <w:sz w:val="28"/>
          <w:szCs w:val="28"/>
          <w:rtl/>
        </w:rPr>
        <w:t xml:space="preserve">4781 \هل يجوز رهن أمّ الولد؟ \ 473</w:t>
      </w:r>
    </w:p>
    <w:p>
      <w:pPr>
        <w:pStyle w:val="BookText"/>
      </w:pPr>
      <w:r>
        <w:rPr>
          <w:rFonts w:ascii="Amiri" w:hAnsi="Amiri" w:eastAsia="Amiri" w:cs="Amiri"/>
          <w:lang w:bidi="ar-SA"/>
          <w:color w:val="111111"/>
          <w:sz w:val="28"/>
          <w:szCs w:val="28"/>
          <w:rtl/>
        </w:rPr>
        <w:t xml:space="preserve">4782 \لو رهن ما يسرع إليه الفساد قبل الأجل\ 473</w:t>
      </w:r>
    </w:p>
    <w:p>
      <w:pPr>
        <w:pStyle w:val="BookText"/>
      </w:pPr>
      <w:r>
        <w:rPr>
          <w:rFonts w:ascii="Amiri" w:hAnsi="Amiri" w:eastAsia="Amiri" w:cs="Amiri"/>
          <w:lang w:bidi="ar-SA"/>
          <w:color w:val="111111"/>
          <w:sz w:val="28"/>
          <w:szCs w:val="28"/>
          <w:rtl/>
        </w:rPr>
        <w:t xml:space="preserve">في المتعاقدين\ 474</w:t>
      </w:r>
    </w:p>
    <w:p>
      <w:pPr>
        <w:pStyle w:val="BookText"/>
      </w:pPr>
      <w:r>
        <w:rPr>
          <w:rFonts w:ascii="Amiri" w:hAnsi="Amiri" w:eastAsia="Amiri" w:cs="Amiri"/>
          <w:lang w:bidi="ar-SA"/>
          <w:color w:val="111111"/>
          <w:sz w:val="28"/>
          <w:szCs w:val="28"/>
          <w:rtl/>
        </w:rPr>
        <w:t xml:space="preserve">4783 \اشتراط كمال العقل و جواز التصرّف في المتعاقدين\ 474</w:t>
      </w:r>
    </w:p>
    <w:p>
      <w:pPr>
        <w:pStyle w:val="BookText"/>
      </w:pPr>
      <w:r>
        <w:rPr>
          <w:rFonts w:ascii="Amiri" w:hAnsi="Amiri" w:eastAsia="Amiri" w:cs="Amiri"/>
          <w:lang w:bidi="ar-SA"/>
          <w:color w:val="111111"/>
          <w:sz w:val="28"/>
          <w:szCs w:val="28"/>
          <w:rtl/>
        </w:rPr>
        <w:t xml:space="preserve">4784 \حكم رهن الطفل و المجنون\ 474</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478 \حكم ما لو أوجب ثمّ جنّ قبل القبول\ 474</w:t>
      </w:r>
    </w:p>
    <w:p>
      <w:pPr>
        <w:pStyle w:val="BookText"/>
      </w:pPr>
      <w:r>
        <w:rPr>
          <w:rFonts w:ascii="Amiri" w:hAnsi="Amiri" w:eastAsia="Amiri" w:cs="Amiri"/>
          <w:lang w:bidi="ar-SA"/>
          <w:color w:val="111111"/>
          <w:sz w:val="28"/>
          <w:szCs w:val="28"/>
          <w:rtl/>
        </w:rPr>
        <w:t xml:space="preserve">4786 \لا فرق في اشتراط كمال العقل و جواز التصرّف بين الراهن و المرتهن\ 474</w:t>
      </w:r>
    </w:p>
    <w:p>
      <w:pPr>
        <w:pStyle w:val="BookText"/>
      </w:pPr>
      <w:r>
        <w:rPr>
          <w:rFonts w:ascii="Amiri" w:hAnsi="Amiri" w:eastAsia="Amiri" w:cs="Amiri"/>
          <w:lang w:bidi="ar-SA"/>
          <w:color w:val="111111"/>
          <w:sz w:val="28"/>
          <w:szCs w:val="28"/>
          <w:rtl/>
        </w:rPr>
        <w:t xml:space="preserve">4787 \عدم انعقاد رهن المكره\ 475</w:t>
      </w:r>
    </w:p>
    <w:p>
      <w:pPr>
        <w:pStyle w:val="BookText"/>
      </w:pPr>
      <w:r>
        <w:rPr>
          <w:rFonts w:ascii="Amiri" w:hAnsi="Amiri" w:eastAsia="Amiri" w:cs="Amiri"/>
          <w:lang w:bidi="ar-SA"/>
          <w:color w:val="111111"/>
          <w:sz w:val="28"/>
          <w:szCs w:val="28"/>
          <w:rtl/>
        </w:rPr>
        <w:t xml:space="preserve">4788 \عدم انعقاد رهن المحجور عليه لفلس أو سفه\ 475</w:t>
      </w:r>
    </w:p>
    <w:p>
      <w:pPr>
        <w:pStyle w:val="BookText"/>
      </w:pPr>
      <w:r>
        <w:rPr>
          <w:rFonts w:ascii="Amiri" w:hAnsi="Amiri" w:eastAsia="Amiri" w:cs="Amiri"/>
          <w:lang w:bidi="ar-SA"/>
          <w:color w:val="111111"/>
          <w:sz w:val="28"/>
          <w:szCs w:val="28"/>
          <w:rtl/>
        </w:rPr>
        <w:t xml:space="preserve">4789 \عدم صحّة اقباض الرهن من الصبيّ و المجنون و المحجور عليه و المكره\ 475</w:t>
      </w:r>
    </w:p>
    <w:p>
      <w:pPr>
        <w:pStyle w:val="BookText"/>
      </w:pPr>
      <w:r>
        <w:rPr>
          <w:rFonts w:ascii="Amiri" w:hAnsi="Amiri" w:eastAsia="Amiri" w:cs="Amiri"/>
          <w:lang w:bidi="ar-SA"/>
          <w:color w:val="111111"/>
          <w:sz w:val="28"/>
          <w:szCs w:val="28"/>
          <w:rtl/>
        </w:rPr>
        <w:t xml:space="preserve">4790 \وليّ الطفل و المجنون خمسة\ 475</w:t>
      </w:r>
    </w:p>
    <w:p>
      <w:pPr>
        <w:pStyle w:val="BookText"/>
      </w:pPr>
      <w:r>
        <w:rPr>
          <w:rFonts w:ascii="Amiri" w:hAnsi="Amiri" w:eastAsia="Amiri" w:cs="Amiri"/>
          <w:lang w:bidi="ar-SA"/>
          <w:color w:val="111111"/>
          <w:sz w:val="28"/>
          <w:szCs w:val="28"/>
          <w:rtl/>
        </w:rPr>
        <w:t xml:space="preserve">4791 \حكم ما لو باع أحد الخمسة ما يساوي مائة نقدا بمائة نسيئة و أخذ الرهن\ 475</w:t>
      </w:r>
    </w:p>
    <w:p>
      <w:pPr>
        <w:pStyle w:val="BookText"/>
      </w:pPr>
      <w:r>
        <w:rPr>
          <w:rFonts w:ascii="Amiri" w:hAnsi="Amiri" w:eastAsia="Amiri" w:cs="Amiri"/>
          <w:lang w:bidi="ar-SA"/>
          <w:color w:val="111111"/>
          <w:sz w:val="28"/>
          <w:szCs w:val="28"/>
          <w:rtl/>
        </w:rPr>
        <w:t xml:space="preserve">4792 \المكاتب يجوز أن يبيع بالدّين و يأخذ الرهن مع المصلحة\ 475</w:t>
      </w:r>
    </w:p>
    <w:p>
      <w:pPr>
        <w:pStyle w:val="BookText"/>
      </w:pPr>
      <w:r>
        <w:rPr>
          <w:rFonts w:ascii="Amiri" w:hAnsi="Amiri" w:eastAsia="Amiri" w:cs="Amiri"/>
          <w:lang w:bidi="ar-SA"/>
          <w:color w:val="111111"/>
          <w:sz w:val="28"/>
          <w:szCs w:val="28"/>
          <w:rtl/>
        </w:rPr>
        <w:t xml:space="preserve">4793 \جواز كون كلّ واحد من المتعاقدين واحدا أو أكثر في الرهن\ 476</w:t>
      </w:r>
    </w:p>
    <w:p>
      <w:pPr>
        <w:pStyle w:val="BookText"/>
      </w:pPr>
      <w:r>
        <w:rPr>
          <w:rFonts w:ascii="Amiri" w:hAnsi="Amiri" w:eastAsia="Amiri" w:cs="Amiri"/>
          <w:lang w:bidi="ar-SA"/>
          <w:color w:val="111111"/>
          <w:sz w:val="28"/>
          <w:szCs w:val="28"/>
          <w:rtl/>
        </w:rPr>
        <w:t xml:space="preserve">4794 \لو كان الرهن حجرتين فطالب بالقسمة على أن يفرد نصيبه في إحدى الحجرتين\ 476</w:t>
      </w:r>
    </w:p>
    <w:p>
      <w:pPr>
        <w:pStyle w:val="BookText"/>
      </w:pPr>
      <w:r>
        <w:rPr>
          <w:rFonts w:ascii="Amiri" w:hAnsi="Amiri" w:eastAsia="Amiri" w:cs="Amiri"/>
          <w:lang w:bidi="ar-SA"/>
          <w:color w:val="111111"/>
          <w:sz w:val="28"/>
          <w:szCs w:val="28"/>
          <w:rtl/>
        </w:rPr>
        <w:t xml:space="preserve">4795 \لو كان الرهن واحدا عند اثنين\ 476</w:t>
      </w:r>
    </w:p>
    <w:p>
      <w:pPr>
        <w:pStyle w:val="BookText"/>
      </w:pPr>
      <w:r>
        <w:rPr>
          <w:rFonts w:ascii="Amiri" w:hAnsi="Amiri" w:eastAsia="Amiri" w:cs="Amiri"/>
          <w:lang w:bidi="ar-SA"/>
          <w:color w:val="111111"/>
          <w:sz w:val="28"/>
          <w:szCs w:val="28"/>
          <w:rtl/>
        </w:rPr>
        <w:t xml:space="preserve">فيما يصحّ الرهن عليه\ 476</w:t>
      </w:r>
    </w:p>
    <w:p>
      <w:pPr>
        <w:pStyle w:val="BookText"/>
      </w:pPr>
      <w:r>
        <w:rPr>
          <w:rFonts w:ascii="Amiri" w:hAnsi="Amiri" w:eastAsia="Amiri" w:cs="Amiri"/>
          <w:lang w:bidi="ar-SA"/>
          <w:color w:val="111111"/>
          <w:sz w:val="28"/>
          <w:szCs w:val="28"/>
          <w:rtl/>
        </w:rPr>
        <w:t xml:space="preserve">4796 \جواز أخذ الرهن على كلّ حقّ ثابت في الذمّة\ 476</w:t>
      </w:r>
    </w:p>
    <w:p>
      <w:pPr>
        <w:pStyle w:val="BookText"/>
      </w:pPr>
      <w:r>
        <w:rPr>
          <w:rFonts w:ascii="Amiri" w:hAnsi="Amiri" w:eastAsia="Amiri" w:cs="Amiri"/>
          <w:lang w:bidi="ar-SA"/>
          <w:color w:val="111111"/>
          <w:sz w:val="28"/>
          <w:szCs w:val="28"/>
          <w:rtl/>
        </w:rPr>
        <w:t xml:space="preserve">4797 \عدم جواز أخذ الرهن على ما ليس بثابت في الذمّة\ 477</w:t>
      </w:r>
    </w:p>
    <w:p>
      <w:pPr>
        <w:pStyle w:val="BookText"/>
      </w:pPr>
      <w:r>
        <w:rPr>
          <w:rFonts w:ascii="Amiri" w:hAnsi="Amiri" w:eastAsia="Amiri" w:cs="Amiri"/>
          <w:lang w:bidi="ar-SA"/>
          <w:color w:val="111111"/>
          <w:sz w:val="28"/>
          <w:szCs w:val="28"/>
          <w:rtl/>
        </w:rPr>
        <w:t xml:space="preserve">4798 \جواز أخذ الرهن على مال الجعالة\ 477</w:t>
      </w:r>
    </w:p>
    <w:p>
      <w:pPr>
        <w:pStyle w:val="BookText"/>
      </w:pPr>
      <w:r>
        <w:rPr>
          <w:rFonts w:ascii="Amiri" w:hAnsi="Amiri" w:eastAsia="Amiri" w:cs="Amiri"/>
          <w:lang w:bidi="ar-SA"/>
          <w:color w:val="111111"/>
          <w:sz w:val="28"/>
          <w:szCs w:val="28"/>
          <w:rtl/>
        </w:rPr>
        <w:t xml:space="preserve">4799 \جواز أخذ الرهن على مال الكتابة\ 477</w:t>
      </w:r>
    </w:p>
    <w:p>
      <w:pPr>
        <w:pStyle w:val="BookText"/>
      </w:pPr>
      <w:r>
        <w:rPr>
          <w:rFonts w:ascii="Amiri" w:hAnsi="Amiri" w:eastAsia="Amiri" w:cs="Amiri"/>
          <w:lang w:bidi="ar-SA"/>
          <w:color w:val="111111"/>
          <w:sz w:val="28"/>
          <w:szCs w:val="28"/>
          <w:rtl/>
        </w:rPr>
        <w:t xml:space="preserve">4800 \حكم عقد المسابقة في أخذ الرهن على العوض فيه\ 477</w:t>
      </w:r>
    </w:p>
    <w:p>
      <w:pPr>
        <w:pStyle w:val="BookText"/>
      </w:pPr>
      <w:r>
        <w:rPr>
          <w:rFonts w:ascii="Amiri" w:hAnsi="Amiri" w:eastAsia="Amiri" w:cs="Amiri"/>
          <w:lang w:bidi="ar-SA"/>
          <w:color w:val="111111"/>
          <w:sz w:val="28"/>
          <w:szCs w:val="28"/>
          <w:rtl/>
        </w:rPr>
        <w:t xml:space="preserve">4801 \جواز أخذ الرهن بالثمن في مدّة الخيار\ 477</w:t>
      </w:r>
    </w:p>
    <w:p>
      <w:pPr>
        <w:pStyle w:val="BookText"/>
      </w:pPr>
      <w:r>
        <w:rPr>
          <w:rFonts w:ascii="IRNazanin" w:hAnsi="IRNazanin" w:eastAsia="IRNazanin" w:cs="IRNazanin"/>
          <w:lang w:bidi="fa-IR"/>
          <w:color w:val="111111"/>
          <w:sz w:val="28"/>
          <w:szCs w:val="28"/>
          <w:rtl/>
        </w:rPr>
        <w:t xml:space="preserve">4802 \جواز أخذ الرهن بعد الحق و معه\ 477</w:t>
      </w:r>
    </w:p>
    <w:p>
      <w:pPr>
        <w:pStyle w:val="BookText"/>
      </w:pPr>
      <w:r>
        <w:rPr>
          <w:rFonts w:ascii="Amiri" w:hAnsi="Amiri" w:eastAsia="Amiri" w:cs="Amiri"/>
          <w:lang w:bidi="ar-SA"/>
          <w:color w:val="111111"/>
          <w:sz w:val="28"/>
          <w:szCs w:val="28"/>
          <w:rtl/>
        </w:rPr>
        <w:t xml:space="preserve">4803 \عدم جواز الرهن على ما لا يمكن استيفاؤه من الرهن\ 477</w:t>
      </w:r>
    </w:p>
    <w:p>
      <w:pPr>
        <w:pStyle w:val="BookText"/>
      </w:pPr>
      <w:r>
        <w:rPr>
          <w:rFonts w:ascii="Amiri" w:hAnsi="Amiri" w:eastAsia="Amiri" w:cs="Amiri"/>
          <w:lang w:bidi="ar-SA"/>
          <w:color w:val="111111"/>
          <w:sz w:val="28"/>
          <w:szCs w:val="28"/>
          <w:rtl/>
        </w:rPr>
        <w:t xml:space="preserve">4804 \جواز أخذ الرهن على الدّرك\ 477</w:t>
      </w:r>
    </w:p>
    <w:p>
      <w:pPr>
        <w:pStyle w:val="BookText"/>
      </w:pPr>
      <w:r>
        <w:rPr>
          <w:rFonts w:ascii="Amiri" w:hAnsi="Amiri" w:eastAsia="Amiri" w:cs="Amiri"/>
          <w:lang w:bidi="ar-SA"/>
          <w:color w:val="111111"/>
          <w:sz w:val="28"/>
          <w:szCs w:val="28"/>
          <w:rtl/>
        </w:rPr>
        <w:t xml:space="preserve">4805 \لو رهن على حقّ ثمّ استدان آخر من المرتهن ثمّ جعل الرهن على الثاني أيضا\ 478</w:t>
      </w:r>
    </w:p>
    <w:p>
      <w:pPr>
        <w:pStyle w:val="BookText"/>
      </w:pPr>
      <w:r>
        <w:rPr>
          <w:rFonts w:ascii="Amiri" w:hAnsi="Amiri" w:eastAsia="Amiri" w:cs="Amiri"/>
          <w:lang w:bidi="ar-SA"/>
          <w:color w:val="111111"/>
          <w:sz w:val="28"/>
          <w:szCs w:val="28"/>
          <w:rtl/>
        </w:rPr>
        <w:t xml:space="preserve">4806 \لو رهن شيئا على حقّ ثمّ رهن آخر على ذلك الحق أيضا\ 478</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480 \لو مات و عليه دين مستوعب\ 478</w:t>
      </w:r>
    </w:p>
    <w:p>
      <w:pPr>
        <w:pStyle w:val="BookText"/>
      </w:pPr>
      <w:r>
        <w:rPr>
          <w:rFonts w:ascii="Amiri" w:hAnsi="Amiri" w:eastAsia="Amiri" w:cs="Amiri"/>
          <w:lang w:bidi="ar-SA"/>
          <w:color w:val="111111"/>
          <w:sz w:val="28"/>
          <w:szCs w:val="28"/>
          <w:rtl/>
        </w:rPr>
        <w:t xml:space="preserve">4808 \لو رهن شيئا عند زيد ثمّ رهنه عند آخر\ 478</w:t>
      </w:r>
    </w:p>
    <w:p>
      <w:pPr>
        <w:pStyle w:val="BookText"/>
      </w:pPr>
      <w:r>
        <w:rPr>
          <w:rFonts w:ascii="IRNazanin" w:hAnsi="IRNazanin" w:eastAsia="IRNazanin" w:cs="IRNazanin"/>
          <w:lang w:bidi="fa-IR"/>
          <w:color w:val="111111"/>
          <w:sz w:val="28"/>
          <w:szCs w:val="28"/>
          <w:rtl/>
        </w:rPr>
        <w:t xml:space="preserve">4809 \جواز أخذ الرهن على الحقّ الحالّ و المؤجّل\ 478</w:t>
      </w:r>
    </w:p>
    <w:p>
      <w:pPr>
        <w:pStyle w:val="BookText"/>
      </w:pPr>
      <w:r>
        <w:rPr>
          <w:rFonts w:ascii="Amiri" w:hAnsi="Amiri" w:eastAsia="Amiri" w:cs="Amiri"/>
          <w:lang w:bidi="ar-SA"/>
          <w:color w:val="111111"/>
          <w:sz w:val="28"/>
          <w:szCs w:val="28"/>
          <w:rtl/>
        </w:rPr>
        <w:t xml:space="preserve">4810 \لو كان له عليه ألف بغير رهن فقال المقترض: أقرضني ألفا أخرى على أن أرهنك شيئا على الألفين\ 478</w:t>
      </w:r>
    </w:p>
    <w:p>
      <w:pPr>
        <w:pStyle w:val="BookText"/>
      </w:pPr>
      <w:r>
        <w:rPr>
          <w:rFonts w:ascii="Amiri" w:hAnsi="Amiri" w:eastAsia="Amiri" w:cs="Amiri"/>
          <w:lang w:bidi="ar-SA"/>
          <w:color w:val="111111"/>
          <w:sz w:val="28"/>
          <w:szCs w:val="28"/>
          <w:rtl/>
        </w:rPr>
        <w:t xml:space="preserve">في الشروط\ 479</w:t>
      </w:r>
    </w:p>
    <w:p>
      <w:pPr>
        <w:pStyle w:val="BookText"/>
      </w:pPr>
      <w:r>
        <w:rPr>
          <w:rFonts w:ascii="Amiri" w:hAnsi="Amiri" w:eastAsia="Amiri" w:cs="Amiri"/>
          <w:lang w:bidi="ar-SA"/>
          <w:color w:val="111111"/>
          <w:sz w:val="28"/>
          <w:szCs w:val="28"/>
          <w:rtl/>
        </w:rPr>
        <w:t xml:space="preserve">4811 \في الشروط الصحيحة و الفاسدة في الرهن\ 479</w:t>
      </w:r>
    </w:p>
    <w:p>
      <w:pPr>
        <w:pStyle w:val="BookText"/>
      </w:pPr>
      <w:r>
        <w:rPr>
          <w:rFonts w:ascii="Amiri" w:hAnsi="Amiri" w:eastAsia="Amiri" w:cs="Amiri"/>
          <w:lang w:bidi="ar-SA"/>
          <w:color w:val="111111"/>
          <w:sz w:val="28"/>
          <w:szCs w:val="28"/>
          <w:rtl/>
        </w:rPr>
        <w:t xml:space="preserve">4812 \حكم ما لو شرط المرتهن منافع الرهن لنفسه\ 479</w:t>
      </w:r>
    </w:p>
    <w:p>
      <w:pPr>
        <w:pStyle w:val="BookText"/>
      </w:pPr>
      <w:r>
        <w:rPr>
          <w:rFonts w:ascii="Amiri" w:hAnsi="Amiri" w:eastAsia="Amiri" w:cs="Amiri"/>
          <w:lang w:bidi="ar-SA"/>
          <w:color w:val="111111"/>
          <w:sz w:val="28"/>
          <w:szCs w:val="28"/>
          <w:rtl/>
        </w:rPr>
        <w:t xml:space="preserve">4813 \لو شرط أن يكون نماء الرهن رهنا\ 480</w:t>
      </w:r>
    </w:p>
    <w:p>
      <w:pPr>
        <w:pStyle w:val="BookText"/>
      </w:pPr>
      <w:r>
        <w:rPr>
          <w:rFonts w:ascii="Amiri" w:hAnsi="Amiri" w:eastAsia="Amiri" w:cs="Amiri"/>
          <w:lang w:bidi="ar-SA"/>
          <w:color w:val="111111"/>
          <w:sz w:val="28"/>
          <w:szCs w:val="28"/>
          <w:rtl/>
        </w:rPr>
        <w:t xml:space="preserve">4814 \لو شرط الراهن ألاّ يباع عند المحلّ إلاّ بما يرضى الراهن... \ 480</w:t>
      </w:r>
    </w:p>
    <w:p>
      <w:pPr>
        <w:pStyle w:val="BookText"/>
      </w:pPr>
      <w:r>
        <w:rPr>
          <w:rFonts w:ascii="Amiri" w:hAnsi="Amiri" w:eastAsia="Amiri" w:cs="Amiri"/>
          <w:lang w:bidi="ar-SA"/>
          <w:color w:val="111111"/>
          <w:sz w:val="28"/>
          <w:szCs w:val="28"/>
          <w:rtl/>
        </w:rPr>
        <w:t xml:space="preserve">4815 \لو رهن صندوقا بما فيه و لم يعلم المرتهن المظروف\ 480</w:t>
      </w:r>
    </w:p>
    <w:p>
      <w:pPr>
        <w:pStyle w:val="BookText"/>
      </w:pPr>
      <w:r>
        <w:rPr>
          <w:rFonts w:ascii="Amiri" w:hAnsi="Amiri" w:eastAsia="Amiri" w:cs="Amiri"/>
          <w:lang w:bidi="ar-SA"/>
          <w:color w:val="111111"/>
          <w:sz w:val="28"/>
          <w:szCs w:val="28"/>
          <w:rtl/>
        </w:rPr>
        <w:t xml:space="preserve">4816 \حكم ما لو قال: رهنتك الخريطة بما فيها\ 480</w:t>
      </w:r>
    </w:p>
    <w:p>
      <w:pPr>
        <w:pStyle w:val="BookText"/>
      </w:pPr>
      <w:r>
        <w:rPr>
          <w:rFonts w:ascii="Amiri" w:hAnsi="Amiri" w:eastAsia="Amiri" w:cs="Amiri"/>
          <w:lang w:bidi="ar-SA"/>
          <w:color w:val="111111"/>
          <w:sz w:val="28"/>
          <w:szCs w:val="28"/>
          <w:rtl/>
        </w:rPr>
        <w:t xml:space="preserve">4817 \الرهن غير مضمون\ 480</w:t>
      </w:r>
    </w:p>
    <w:p>
      <w:pPr>
        <w:pStyle w:val="BookText"/>
      </w:pPr>
      <w:r>
        <w:rPr>
          <w:rFonts w:ascii="Amiri" w:hAnsi="Amiri" w:eastAsia="Amiri" w:cs="Amiri"/>
          <w:lang w:bidi="ar-SA"/>
          <w:color w:val="111111"/>
          <w:sz w:val="28"/>
          <w:szCs w:val="28"/>
          <w:rtl/>
        </w:rPr>
        <w:t xml:space="preserve">4818 \لو رهنه إلى مدّة معيّنة على أنّه إن لم يقضه فيه كان مبيعا بالدين\ 480</w:t>
      </w:r>
    </w:p>
    <w:p>
      <w:pPr>
        <w:pStyle w:val="BookText"/>
      </w:pPr>
      <w:r>
        <w:rPr>
          <w:rFonts w:ascii="Amiri" w:hAnsi="Amiri" w:eastAsia="Amiri" w:cs="Amiri"/>
          <w:lang w:bidi="ar-SA"/>
          <w:color w:val="111111"/>
          <w:sz w:val="28"/>
          <w:szCs w:val="28"/>
          <w:rtl/>
        </w:rPr>
        <w:t xml:space="preserve">4819 \حكم ما لو ارتهن نخلا مؤبّرا\ 481</w:t>
      </w:r>
    </w:p>
    <w:p>
      <w:pPr>
        <w:pStyle w:val="BookText"/>
      </w:pPr>
      <w:r>
        <w:rPr>
          <w:rFonts w:ascii="IRNazanin" w:hAnsi="IRNazanin" w:eastAsia="IRNazanin" w:cs="IRNazanin"/>
          <w:lang w:bidi="fa-IR"/>
          <w:color w:val="111111"/>
          <w:sz w:val="28"/>
          <w:szCs w:val="28"/>
          <w:rtl/>
        </w:rPr>
        <w:t xml:space="preserve">4820 \لو رهن الشجر أو البناء\ 481</w:t>
      </w:r>
    </w:p>
    <w:p>
      <w:pPr>
        <w:pStyle w:val="BookText"/>
      </w:pPr>
      <w:r>
        <w:rPr>
          <w:rFonts w:ascii="Amiri" w:hAnsi="Amiri" w:eastAsia="Amiri" w:cs="Amiri"/>
          <w:lang w:bidi="ar-SA"/>
          <w:color w:val="111111"/>
          <w:sz w:val="28"/>
          <w:szCs w:val="28"/>
          <w:rtl/>
        </w:rPr>
        <w:t xml:space="preserve">4821 \لو دفع رهنا و شرط المرتهن في العقد أن يكون وكيلا في بيعه عند المحلّ\ 481</w:t>
      </w:r>
    </w:p>
    <w:p>
      <w:pPr>
        <w:pStyle w:val="BookText"/>
      </w:pPr>
      <w:r>
        <w:rPr>
          <w:rFonts w:ascii="Amiri" w:hAnsi="Amiri" w:eastAsia="Amiri" w:cs="Amiri"/>
          <w:lang w:bidi="ar-SA"/>
          <w:color w:val="111111"/>
          <w:sz w:val="28"/>
          <w:szCs w:val="28"/>
          <w:rtl/>
        </w:rPr>
        <w:t xml:space="preserve">4822 \لو شرط المرتهن وضع الرهن تحت يده\ 481</w:t>
      </w:r>
    </w:p>
    <w:p>
      <w:pPr>
        <w:pStyle w:val="BookText"/>
      </w:pPr>
      <w:r>
        <w:rPr>
          <w:rFonts w:ascii="Amiri" w:hAnsi="Amiri" w:eastAsia="Amiri" w:cs="Amiri"/>
          <w:lang w:bidi="ar-SA"/>
          <w:color w:val="111111"/>
          <w:sz w:val="28"/>
          <w:szCs w:val="28"/>
          <w:rtl/>
        </w:rPr>
        <w:t xml:space="preserve">4823 \حكم ما لو مات العدل\ 482</w:t>
      </w:r>
    </w:p>
    <w:p>
      <w:pPr>
        <w:pStyle w:val="BookText"/>
      </w:pPr>
      <w:r>
        <w:rPr>
          <w:rFonts w:ascii="Amiri" w:hAnsi="Amiri" w:eastAsia="Amiri" w:cs="Amiri"/>
          <w:lang w:bidi="ar-SA"/>
          <w:color w:val="111111"/>
          <w:sz w:val="28"/>
          <w:szCs w:val="28"/>
          <w:rtl/>
        </w:rPr>
        <w:t xml:space="preserve">4824 \حكم ما لو عيّنا للعدل جنسا و قدرا أو أطلقا\ 482</w:t>
      </w:r>
    </w:p>
    <w:p>
      <w:pPr>
        <w:pStyle w:val="BookText"/>
      </w:pPr>
      <w:r>
        <w:rPr>
          <w:rFonts w:ascii="Amiri" w:hAnsi="Amiri" w:eastAsia="Amiri" w:cs="Amiri"/>
          <w:lang w:bidi="ar-SA"/>
          <w:color w:val="111111"/>
          <w:sz w:val="28"/>
          <w:szCs w:val="28"/>
          <w:rtl/>
        </w:rPr>
        <w:t xml:space="preserve">4825 \لو كان النقص ممّا يتغابن الناس بمثله\ 482</w:t>
      </w:r>
    </w:p>
    <w:p>
      <w:pPr>
        <w:pStyle w:val="BookText"/>
      </w:pPr>
      <w:r>
        <w:rPr>
          <w:rFonts w:ascii="Amiri" w:hAnsi="Amiri" w:eastAsia="Amiri" w:cs="Amiri"/>
          <w:lang w:bidi="ar-SA"/>
          <w:color w:val="111111"/>
          <w:sz w:val="28"/>
          <w:szCs w:val="28"/>
          <w:rtl/>
        </w:rPr>
        <w:t xml:space="preserve">4826 \لو زيد فيما باعه بثمن المثل أو بما يتغابن الناس به بعد اللّزوم\ 482</w:t>
      </w:r>
    </w:p>
    <w:p>
      <w:pPr>
        <w:pStyle w:val="BookText"/>
      </w:pPr>
      <w:r>
        <w:rPr>
          <w:rFonts w:ascii="Amiri" w:hAnsi="Amiri" w:eastAsia="Amiri" w:cs="Amiri"/>
          <w:lang w:bidi="ar-SA"/>
          <w:color w:val="111111"/>
          <w:sz w:val="28"/>
          <w:szCs w:val="28"/>
          <w:rtl/>
        </w:rPr>
        <w:t xml:space="preserve">4827 \حكم ما لو باع العدل الرهن و قبض الثمن\ 483</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482 \حكم ما لو مات الراهن\ 483</w:t>
      </w:r>
    </w:p>
    <w:p>
      <w:pPr>
        <w:pStyle w:val="BookText"/>
      </w:pPr>
      <w:r>
        <w:rPr>
          <w:rFonts w:ascii="Amiri" w:hAnsi="Amiri" w:eastAsia="Amiri" w:cs="Amiri"/>
          <w:lang w:bidi="ar-SA"/>
          <w:color w:val="111111"/>
          <w:sz w:val="28"/>
          <w:szCs w:val="28"/>
          <w:rtl/>
        </w:rPr>
        <w:t xml:space="preserve">4829 \حكم ما لو استحق المبتاع بعد دفع الثمن إلى المرتهن\ 483</w:t>
      </w:r>
    </w:p>
    <w:p>
      <w:pPr>
        <w:pStyle w:val="BookText"/>
      </w:pPr>
      <w:r>
        <w:rPr>
          <w:rFonts w:ascii="Amiri" w:hAnsi="Amiri" w:eastAsia="Amiri" w:cs="Amiri"/>
          <w:lang w:bidi="ar-SA"/>
          <w:color w:val="111111"/>
          <w:sz w:val="28"/>
          <w:szCs w:val="28"/>
          <w:rtl/>
        </w:rPr>
        <w:t xml:space="preserve">4830 \العدل أمين لا يضمن ما يتلف في يده إلاّ مع التفريط أو التعدّي\ 483</w:t>
      </w:r>
    </w:p>
    <w:p>
      <w:pPr>
        <w:pStyle w:val="BookText"/>
      </w:pPr>
      <w:r>
        <w:rPr>
          <w:rFonts w:ascii="IRNazanin" w:hAnsi="IRNazanin" w:eastAsia="IRNazanin" w:cs="IRNazanin"/>
          <w:lang w:bidi="fa-IR"/>
          <w:color w:val="111111"/>
          <w:sz w:val="28"/>
          <w:szCs w:val="28"/>
          <w:rtl/>
        </w:rPr>
        <w:t xml:space="preserve">4831 \لو ضاع الثمن من العدل\ 483</w:t>
      </w:r>
    </w:p>
    <w:p>
      <w:pPr>
        <w:pStyle w:val="BookText"/>
      </w:pPr>
      <w:r>
        <w:rPr>
          <w:rFonts w:ascii="Amiri" w:hAnsi="Amiri" w:eastAsia="Amiri" w:cs="Amiri"/>
          <w:lang w:bidi="ar-SA"/>
          <w:color w:val="111111"/>
          <w:sz w:val="28"/>
          <w:szCs w:val="28"/>
          <w:rtl/>
        </w:rPr>
        <w:t xml:space="preserve">4832 \لو ادّعى العدل تسليم الثمن إلى المرتهن\ 483</w:t>
      </w:r>
    </w:p>
    <w:p>
      <w:pPr>
        <w:pStyle w:val="BookText"/>
      </w:pPr>
      <w:r>
        <w:rPr>
          <w:rFonts w:ascii="Amiri" w:hAnsi="Amiri" w:eastAsia="Amiri" w:cs="Amiri"/>
          <w:lang w:bidi="ar-SA"/>
          <w:color w:val="111111"/>
          <w:sz w:val="28"/>
          <w:szCs w:val="28"/>
          <w:rtl/>
        </w:rPr>
        <w:t xml:space="preserve">4833 \حكم ما لو باع العدل الرهن بدين\ 484</w:t>
      </w:r>
    </w:p>
    <w:p>
      <w:pPr>
        <w:pStyle w:val="BookText"/>
      </w:pPr>
      <w:r>
        <w:rPr>
          <w:rFonts w:ascii="Amiri" w:hAnsi="Amiri" w:eastAsia="Amiri" w:cs="Amiri"/>
          <w:lang w:bidi="ar-SA"/>
          <w:color w:val="111111"/>
          <w:sz w:val="28"/>
          <w:szCs w:val="28"/>
          <w:rtl/>
        </w:rPr>
        <w:t xml:space="preserve">4834 \لو اختلفا فيما يباع به\ 484</w:t>
      </w:r>
    </w:p>
    <w:p>
      <w:pPr>
        <w:pStyle w:val="BookText"/>
      </w:pPr>
      <w:r>
        <w:rPr>
          <w:rFonts w:ascii="Amiri" w:hAnsi="Amiri" w:eastAsia="Amiri" w:cs="Amiri"/>
          <w:lang w:bidi="ar-SA"/>
          <w:color w:val="111111"/>
          <w:sz w:val="28"/>
          <w:szCs w:val="28"/>
          <w:rtl/>
        </w:rPr>
        <w:t xml:space="preserve">4835 \لو تغيّرت حال العدل بفسق أو ضعف عن حفظ الرهن\ 484</w:t>
      </w:r>
    </w:p>
    <w:p>
      <w:pPr>
        <w:pStyle w:val="BookText"/>
      </w:pPr>
      <w:r>
        <w:rPr>
          <w:rFonts w:ascii="Amiri" w:hAnsi="Amiri" w:eastAsia="Amiri" w:cs="Amiri"/>
          <w:lang w:bidi="ar-SA"/>
          <w:color w:val="111111"/>
          <w:sz w:val="28"/>
          <w:szCs w:val="28"/>
          <w:rtl/>
        </w:rPr>
        <w:t xml:space="preserve">4836 \للعدل ردّ الرهن عليهما\ 484</w:t>
      </w:r>
    </w:p>
    <w:p>
      <w:pPr>
        <w:pStyle w:val="BookText"/>
      </w:pPr>
      <w:r>
        <w:rPr>
          <w:rFonts w:ascii="Amiri" w:hAnsi="Amiri" w:eastAsia="Amiri" w:cs="Amiri"/>
          <w:lang w:bidi="ar-SA"/>
          <w:color w:val="111111"/>
          <w:sz w:val="28"/>
          <w:szCs w:val="28"/>
          <w:rtl/>
        </w:rPr>
        <w:t xml:space="preserve">4837 \لو كانا غائبين، و للعدل عذر من مرض و سفر و غيرهما... \ 485</w:t>
      </w:r>
    </w:p>
    <w:p>
      <w:pPr>
        <w:pStyle w:val="BookText"/>
      </w:pPr>
      <w:r>
        <w:rPr>
          <w:rFonts w:ascii="IRNazanin" w:hAnsi="IRNazanin" w:eastAsia="IRNazanin" w:cs="IRNazanin"/>
          <w:lang w:bidi="fa-IR"/>
          <w:color w:val="111111"/>
          <w:sz w:val="28"/>
          <w:szCs w:val="28"/>
          <w:rtl/>
        </w:rPr>
        <w:t xml:space="preserve">4838 \جواز نقل الرهن من العدل مع اتفاقهما\ 485</w:t>
      </w:r>
    </w:p>
    <w:p>
      <w:pPr>
        <w:pStyle w:val="BookText"/>
      </w:pPr>
      <w:r>
        <w:rPr>
          <w:rFonts w:ascii="Amiri" w:hAnsi="Amiri" w:eastAsia="Amiri" w:cs="Amiri"/>
          <w:lang w:bidi="ar-SA"/>
          <w:color w:val="111111"/>
          <w:sz w:val="28"/>
          <w:szCs w:val="28"/>
          <w:rtl/>
        </w:rPr>
        <w:t xml:space="preserve">4839 \جواز جعل الرهن في يد عدلين\ 485</w:t>
      </w:r>
    </w:p>
    <w:p>
      <w:pPr>
        <w:pStyle w:val="BookText"/>
      </w:pPr>
      <w:r>
        <w:rPr>
          <w:rFonts w:ascii="Amiri" w:hAnsi="Amiri" w:eastAsia="Amiri" w:cs="Amiri"/>
          <w:lang w:bidi="ar-SA"/>
          <w:color w:val="111111"/>
          <w:sz w:val="28"/>
          <w:szCs w:val="28"/>
          <w:rtl/>
        </w:rPr>
        <w:t xml:space="preserve">4840 \حكم ما لو جنى على الرهن في يد العدل\ 485</w:t>
      </w:r>
    </w:p>
    <w:p>
      <w:pPr>
        <w:pStyle w:val="BookText"/>
      </w:pPr>
      <w:r>
        <w:rPr>
          <w:rFonts w:ascii="Amiri" w:hAnsi="Amiri" w:eastAsia="Amiri" w:cs="Amiri"/>
          <w:lang w:bidi="ar-SA"/>
          <w:color w:val="111111"/>
          <w:sz w:val="28"/>
          <w:szCs w:val="28"/>
          <w:rtl/>
        </w:rPr>
        <w:t xml:space="preserve">4841 \حكم ما لو غصبه المرتهن\ 485</w:t>
      </w:r>
    </w:p>
    <w:p>
      <w:pPr>
        <w:pStyle w:val="BookText"/>
      </w:pPr>
      <w:r>
        <w:rPr>
          <w:rFonts w:ascii="Amiri" w:hAnsi="Amiri" w:eastAsia="Amiri" w:cs="Amiri"/>
          <w:lang w:bidi="ar-SA"/>
          <w:color w:val="111111"/>
          <w:sz w:val="28"/>
          <w:szCs w:val="28"/>
          <w:rtl/>
        </w:rPr>
        <w:t xml:space="preserve">4842 \حكم ما لو استقرض ذمّي من مسلم و رهن عنده خمرا\ 485</w:t>
      </w:r>
    </w:p>
    <w:p>
      <w:pPr>
        <w:pStyle w:val="BookText"/>
      </w:pPr>
      <w:r>
        <w:rPr>
          <w:rFonts w:ascii="Amiri" w:hAnsi="Amiri" w:eastAsia="Amiri" w:cs="Amiri"/>
          <w:lang w:bidi="ar-SA"/>
          <w:color w:val="111111"/>
          <w:sz w:val="28"/>
          <w:szCs w:val="28"/>
          <w:rtl/>
        </w:rPr>
        <w:t xml:space="preserve">4843 \لو اتّفقا على وضعه على يد عبد\ 485</w:t>
      </w:r>
    </w:p>
    <w:p>
      <w:pPr>
        <w:pStyle w:val="BookText"/>
      </w:pPr>
      <w:r>
        <w:rPr>
          <w:rFonts w:ascii="Amiri" w:hAnsi="Amiri" w:eastAsia="Amiri" w:cs="Amiri"/>
          <w:lang w:bidi="ar-SA"/>
          <w:color w:val="111111"/>
          <w:sz w:val="28"/>
          <w:szCs w:val="28"/>
          <w:rtl/>
        </w:rPr>
        <w:t xml:space="preserve">4844 \حكم ما لو باع و شرط الارتهان على الثمن\ 486</w:t>
      </w:r>
    </w:p>
    <w:p>
      <w:pPr>
        <w:pStyle w:val="BookText"/>
      </w:pPr>
      <w:r>
        <w:rPr>
          <w:rFonts w:ascii="Amiri" w:hAnsi="Amiri" w:eastAsia="Amiri" w:cs="Amiri"/>
          <w:lang w:bidi="ar-SA"/>
          <w:color w:val="111111"/>
          <w:sz w:val="28"/>
          <w:szCs w:val="28"/>
          <w:rtl/>
        </w:rPr>
        <w:t xml:space="preserve">4845 \حكم ما لو امتنع الحميل من الضمان\ 486</w:t>
      </w:r>
    </w:p>
    <w:p>
      <w:pPr>
        <w:pStyle w:val="BookText"/>
      </w:pPr>
      <w:r>
        <w:rPr>
          <w:rFonts w:ascii="Amiri" w:hAnsi="Amiri" w:eastAsia="Amiri" w:cs="Amiri"/>
          <w:lang w:bidi="ar-SA"/>
          <w:color w:val="111111"/>
          <w:sz w:val="28"/>
          <w:szCs w:val="28"/>
          <w:rtl/>
        </w:rPr>
        <w:t xml:space="preserve">4846 \لو شرط شهادة اثنين فأتاه بمثلهما\ 486</w:t>
      </w:r>
    </w:p>
    <w:p>
      <w:pPr>
        <w:pStyle w:val="BookText"/>
      </w:pPr>
      <w:r>
        <w:rPr>
          <w:rFonts w:ascii="Amiri" w:hAnsi="Amiri" w:eastAsia="Amiri" w:cs="Amiri"/>
          <w:lang w:bidi="ar-SA"/>
          <w:color w:val="111111"/>
          <w:sz w:val="28"/>
          <w:szCs w:val="28"/>
          <w:rtl/>
        </w:rPr>
        <w:t xml:space="preserve">4847 \لو شرط رهن أحد الشيئين من غير تعيين\ 486</w:t>
      </w:r>
    </w:p>
    <w:p>
      <w:pPr>
        <w:pStyle w:val="BookText"/>
      </w:pPr>
      <w:r>
        <w:rPr>
          <w:rFonts w:ascii="Amiri" w:hAnsi="Amiri" w:eastAsia="Amiri" w:cs="Amiri"/>
          <w:lang w:bidi="ar-SA"/>
          <w:color w:val="111111"/>
          <w:sz w:val="28"/>
          <w:szCs w:val="28"/>
          <w:rtl/>
        </w:rPr>
        <w:t xml:space="preserve">4848 \لو لم يشترطا رهنا و تبرّع المشتري به\ 486</w:t>
      </w:r>
    </w:p>
    <w:p>
      <w:pPr>
        <w:pStyle w:val="BookText"/>
      </w:pPr>
      <w:r>
        <w:rPr>
          <w:rFonts w:ascii="Amiri" w:hAnsi="Amiri" w:eastAsia="Amiri" w:cs="Amiri"/>
          <w:lang w:bidi="ar-SA"/>
          <w:color w:val="111111"/>
          <w:sz w:val="28"/>
          <w:szCs w:val="28"/>
          <w:rtl/>
        </w:rPr>
        <w:t xml:space="preserve">4849 \لو شرط كون المبيع رهنا على الثمن\ 486</w:t>
      </w:r>
    </w:p>
    <w:p>
      <w:pPr>
        <w:pStyle w:val="BookText"/>
      </w:pPr>
      <w:r>
        <w:rPr>
          <w:rFonts w:ascii="Amiri" w:hAnsi="Amiri" w:eastAsia="Amiri" w:cs="Amiri"/>
          <w:lang w:bidi="ar-SA"/>
          <w:color w:val="111111"/>
          <w:sz w:val="28"/>
          <w:szCs w:val="28"/>
          <w:rtl/>
        </w:rPr>
        <w:t xml:space="preserve">4850 \لو رهن المديون بشرط أن يزيده في الأجل\ 487</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الأحكام\ 487</w:t>
      </w:r>
    </w:p>
    <w:p>
      <w:pPr>
        <w:pStyle w:val="BookText"/>
      </w:pPr>
      <w:r>
        <w:rPr>
          <w:rFonts w:ascii="Amiri" w:hAnsi="Amiri" w:eastAsia="Amiri" w:cs="Amiri"/>
          <w:lang w:bidi="ar-SA"/>
          <w:color w:val="111111"/>
          <w:sz w:val="28"/>
          <w:szCs w:val="28"/>
          <w:rtl/>
        </w:rPr>
        <w:t xml:space="preserve">4851 \حكم ما لو فسخ المرتهن عقد الرهن\ 487</w:t>
      </w:r>
    </w:p>
    <w:p>
      <w:pPr>
        <w:pStyle w:val="BookText"/>
      </w:pPr>
      <w:r>
        <w:rPr>
          <w:rFonts w:ascii="IRNazanin" w:hAnsi="IRNazanin" w:eastAsia="IRNazanin" w:cs="IRNazanin"/>
          <w:lang w:bidi="fa-IR"/>
          <w:color w:val="111111"/>
          <w:sz w:val="28"/>
          <w:szCs w:val="28"/>
          <w:rtl/>
        </w:rPr>
        <w:t xml:space="preserve">4852 \لو رهن المغصوب منه الغصب عند الغاصب\ 487</w:t>
      </w:r>
    </w:p>
    <w:p>
      <w:pPr>
        <w:pStyle w:val="BookText"/>
      </w:pPr>
      <w:r>
        <w:rPr>
          <w:rFonts w:ascii="Amiri" w:hAnsi="Amiri" w:eastAsia="Amiri" w:cs="Amiri"/>
          <w:lang w:bidi="ar-SA"/>
          <w:color w:val="111111"/>
          <w:sz w:val="28"/>
          <w:szCs w:val="28"/>
          <w:rtl/>
        </w:rPr>
        <w:t xml:space="preserve">4853 \حكم ما لو كان الرهن في يده عارية\ 487</w:t>
      </w:r>
    </w:p>
    <w:p>
      <w:pPr>
        <w:pStyle w:val="BookText"/>
      </w:pPr>
      <w:r>
        <w:rPr>
          <w:rFonts w:ascii="Amiri" w:hAnsi="Amiri" w:eastAsia="Amiri" w:cs="Amiri"/>
          <w:lang w:bidi="ar-SA"/>
          <w:color w:val="111111"/>
          <w:sz w:val="28"/>
          <w:szCs w:val="28"/>
          <w:rtl/>
        </w:rPr>
        <w:t xml:space="preserve">4854 \لو رهن عينين فتلفت إحداهما قبل القبض\ 487</w:t>
      </w:r>
    </w:p>
    <w:p>
      <w:pPr>
        <w:pStyle w:val="BookText"/>
      </w:pPr>
      <w:r>
        <w:rPr>
          <w:rFonts w:ascii="Amiri" w:hAnsi="Amiri" w:eastAsia="Amiri" w:cs="Amiri"/>
          <w:lang w:bidi="ar-SA"/>
          <w:color w:val="111111"/>
          <w:sz w:val="28"/>
          <w:szCs w:val="28"/>
          <w:rtl/>
        </w:rPr>
        <w:t xml:space="preserve">4855 \حكم رهن الجارية الموطوءة\ 488</w:t>
      </w:r>
    </w:p>
    <w:p>
      <w:pPr>
        <w:pStyle w:val="BookText"/>
      </w:pPr>
      <w:r>
        <w:rPr>
          <w:rFonts w:ascii="IRNazanin" w:hAnsi="IRNazanin" w:eastAsia="IRNazanin" w:cs="IRNazanin"/>
          <w:lang w:bidi="fa-IR"/>
          <w:color w:val="111111"/>
          <w:sz w:val="28"/>
          <w:szCs w:val="28"/>
          <w:rtl/>
        </w:rPr>
        <w:t xml:space="preserve">4856 \لو أقرّ الراهن بالوطء قبل العقد\ 488</w:t>
      </w:r>
    </w:p>
    <w:p>
      <w:pPr>
        <w:pStyle w:val="BookText"/>
      </w:pPr>
      <w:r>
        <w:rPr>
          <w:rFonts w:ascii="Amiri" w:hAnsi="Amiri" w:eastAsia="Amiri" w:cs="Amiri"/>
          <w:lang w:bidi="ar-SA"/>
          <w:color w:val="111111"/>
          <w:sz w:val="28"/>
          <w:szCs w:val="28"/>
          <w:rtl/>
        </w:rPr>
        <w:t xml:space="preserve">4857 \الراهن و المرتهن ممنوعان من التصرّف في الرهن\ 488</w:t>
      </w:r>
    </w:p>
    <w:p>
      <w:pPr>
        <w:pStyle w:val="BookText"/>
      </w:pPr>
      <w:r>
        <w:rPr>
          <w:rFonts w:ascii="Amiri" w:hAnsi="Amiri" w:eastAsia="Amiri" w:cs="Amiri"/>
          <w:lang w:bidi="ar-SA"/>
          <w:color w:val="111111"/>
          <w:sz w:val="28"/>
          <w:szCs w:val="28"/>
          <w:rtl/>
        </w:rPr>
        <w:t xml:space="preserve">4858 \حكم ما لو وطئ الراهن\ 488</w:t>
      </w:r>
    </w:p>
    <w:p>
      <w:pPr>
        <w:pStyle w:val="BookText"/>
      </w:pPr>
      <w:r>
        <w:rPr>
          <w:rFonts w:ascii="Amiri" w:hAnsi="Amiri" w:eastAsia="Amiri" w:cs="Amiri"/>
          <w:lang w:bidi="ar-SA"/>
          <w:color w:val="111111"/>
          <w:sz w:val="28"/>
          <w:szCs w:val="28"/>
          <w:rtl/>
        </w:rPr>
        <w:t xml:space="preserve">4859 \لو أتلف بوطئه جزءا كالافتضاض أو الإفضاء\ 488</w:t>
      </w:r>
    </w:p>
    <w:p>
      <w:pPr>
        <w:pStyle w:val="BookText"/>
      </w:pPr>
      <w:r>
        <w:rPr>
          <w:rFonts w:ascii="Amiri" w:hAnsi="Amiri" w:eastAsia="Amiri" w:cs="Amiri"/>
          <w:lang w:bidi="ar-SA"/>
          <w:color w:val="111111"/>
          <w:sz w:val="28"/>
          <w:szCs w:val="28"/>
          <w:rtl/>
        </w:rPr>
        <w:t xml:space="preserve">4860 \حكم ما لو أحبلها\ 488</w:t>
      </w:r>
    </w:p>
    <w:p>
      <w:pPr>
        <w:pStyle w:val="BookText"/>
      </w:pPr>
      <w:r>
        <w:rPr>
          <w:rFonts w:ascii="Amiri" w:hAnsi="Amiri" w:eastAsia="Amiri" w:cs="Amiri"/>
          <w:lang w:bidi="ar-SA"/>
          <w:color w:val="111111"/>
          <w:sz w:val="28"/>
          <w:szCs w:val="28"/>
          <w:rtl/>
        </w:rPr>
        <w:t xml:space="preserve">4861 \حكم ما لو ماتت الجارية المرهونة بالولادة\ 488</w:t>
      </w:r>
    </w:p>
    <w:p>
      <w:pPr>
        <w:pStyle w:val="BookText"/>
      </w:pPr>
      <w:r>
        <w:rPr>
          <w:rFonts w:ascii="Amiri" w:hAnsi="Amiri" w:eastAsia="Amiri" w:cs="Amiri"/>
          <w:lang w:bidi="ar-SA"/>
          <w:color w:val="111111"/>
          <w:sz w:val="28"/>
          <w:szCs w:val="28"/>
          <w:rtl/>
        </w:rPr>
        <w:t xml:space="preserve">4862 \حكم ما لو وطئها بإذن المرتهن\ 489</w:t>
      </w:r>
    </w:p>
    <w:p>
      <w:pPr>
        <w:pStyle w:val="BookText"/>
      </w:pPr>
      <w:r>
        <w:rPr>
          <w:rFonts w:ascii="Amiri" w:hAnsi="Amiri" w:eastAsia="Amiri" w:cs="Amiri"/>
          <w:lang w:bidi="ar-SA"/>
          <w:color w:val="111111"/>
          <w:sz w:val="28"/>
          <w:szCs w:val="28"/>
          <w:rtl/>
        </w:rPr>
        <w:t xml:space="preserve">4863 \عدم جواز ضرب الراهن الجارية المرهونة لتأديب و غيره إلاّ بإذن المرتهن\ 489</w:t>
      </w:r>
    </w:p>
    <w:p>
      <w:pPr>
        <w:pStyle w:val="BookText"/>
      </w:pPr>
      <w:r>
        <w:rPr>
          <w:rFonts w:ascii="Amiri" w:hAnsi="Amiri" w:eastAsia="Amiri" w:cs="Amiri"/>
          <w:lang w:bidi="ar-SA"/>
          <w:color w:val="111111"/>
          <w:sz w:val="28"/>
          <w:szCs w:val="28"/>
          <w:rtl/>
        </w:rPr>
        <w:t xml:space="preserve">4864 \ليس للراهن عتق الرهن\ 489</w:t>
      </w:r>
    </w:p>
    <w:p>
      <w:pPr>
        <w:pStyle w:val="BookText"/>
      </w:pPr>
      <w:r>
        <w:rPr>
          <w:rFonts w:ascii="IRNazanin" w:hAnsi="IRNazanin" w:eastAsia="IRNazanin" w:cs="IRNazanin"/>
          <w:lang w:bidi="fa-IR"/>
          <w:color w:val="111111"/>
          <w:sz w:val="28"/>
          <w:szCs w:val="28"/>
          <w:rtl/>
        </w:rPr>
        <w:t xml:space="preserve">4865 \لو أعتق الراهن الرهن بإذن المرتهن\ 489</w:t>
      </w:r>
    </w:p>
    <w:p>
      <w:pPr>
        <w:pStyle w:val="BookText"/>
      </w:pPr>
      <w:r>
        <w:rPr>
          <w:rFonts w:ascii="Amiri" w:hAnsi="Amiri" w:eastAsia="Amiri" w:cs="Amiri"/>
          <w:lang w:bidi="ar-SA"/>
          <w:color w:val="111111"/>
          <w:sz w:val="28"/>
          <w:szCs w:val="28"/>
          <w:rtl/>
        </w:rPr>
        <w:t xml:space="preserve">4866 \حكم ما لو ادّعى الراهن إذن المرتهن في الإحبال أو الإعتاق\ 490</w:t>
      </w:r>
    </w:p>
    <w:p>
      <w:pPr>
        <w:pStyle w:val="BookText"/>
      </w:pPr>
      <w:r>
        <w:rPr>
          <w:rFonts w:ascii="Amiri" w:hAnsi="Amiri" w:eastAsia="Amiri" w:cs="Amiri"/>
          <w:lang w:bidi="ar-SA"/>
          <w:color w:val="111111"/>
          <w:sz w:val="28"/>
          <w:szCs w:val="28"/>
          <w:rtl/>
        </w:rPr>
        <w:t xml:space="preserve">4867 \اختلاف الراهن و ورثة المرتهن\ 490</w:t>
      </w:r>
    </w:p>
    <w:p>
      <w:pPr>
        <w:pStyle w:val="BookText"/>
      </w:pPr>
      <w:r>
        <w:rPr>
          <w:rFonts w:ascii="Amiri" w:hAnsi="Amiri" w:eastAsia="Amiri" w:cs="Amiri"/>
          <w:lang w:bidi="ar-SA"/>
          <w:color w:val="111111"/>
          <w:sz w:val="28"/>
          <w:szCs w:val="28"/>
          <w:rtl/>
        </w:rPr>
        <w:t xml:space="preserve">4868 \حكم ما لو اعترف المرتهن بالإذن في الوطء\ 490</w:t>
      </w:r>
    </w:p>
    <w:p>
      <w:pPr>
        <w:pStyle w:val="BookText"/>
      </w:pPr>
      <w:r>
        <w:rPr>
          <w:rFonts w:ascii="Amiri" w:hAnsi="Amiri" w:eastAsia="Amiri" w:cs="Amiri"/>
          <w:lang w:bidi="ar-SA"/>
          <w:color w:val="111111"/>
          <w:sz w:val="28"/>
          <w:szCs w:val="28"/>
          <w:rtl/>
        </w:rPr>
        <w:t xml:space="preserve">4869 \لو وطئها المرتهن من غير إذن\ 490</w:t>
      </w:r>
    </w:p>
    <w:p>
      <w:pPr>
        <w:pStyle w:val="BookText"/>
      </w:pPr>
      <w:r>
        <w:rPr>
          <w:rFonts w:ascii="Amiri" w:hAnsi="Amiri" w:eastAsia="Amiri" w:cs="Amiri"/>
          <w:lang w:bidi="ar-SA"/>
          <w:color w:val="111111"/>
          <w:sz w:val="28"/>
          <w:szCs w:val="28"/>
          <w:rtl/>
        </w:rPr>
        <w:t xml:space="preserve">4870 \لو ادّعى المرتهن الجهل بالتحريم\ 490</w:t>
      </w:r>
    </w:p>
    <w:p>
      <w:pPr>
        <w:pStyle w:val="BookText"/>
      </w:pPr>
      <w:r>
        <w:rPr>
          <w:rFonts w:ascii="Amiri" w:hAnsi="Amiri" w:eastAsia="Amiri" w:cs="Amiri"/>
          <w:lang w:bidi="ar-SA"/>
          <w:color w:val="111111"/>
          <w:sz w:val="28"/>
          <w:szCs w:val="28"/>
          <w:rtl/>
        </w:rPr>
        <w:t xml:space="preserve">4871 \حكم ما لو أذن الراهن في الوطء\ 491</w:t>
      </w:r>
    </w:p>
    <w:p>
      <w:pPr>
        <w:pStyle w:val="BookText"/>
      </w:pPr>
      <w:r>
        <w:rPr>
          <w:rFonts w:ascii="Amiri" w:hAnsi="Amiri" w:eastAsia="Amiri" w:cs="Amiri"/>
          <w:lang w:bidi="ar-SA"/>
          <w:color w:val="111111"/>
          <w:sz w:val="28"/>
          <w:szCs w:val="28"/>
          <w:rtl/>
        </w:rPr>
        <w:t xml:space="preserve">4872 \حكم ما لو أذن المرتهن في البيع قبل الأجل\ 491</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487 \لو قال المرتهن: أردت بإطلاق الإذن أن يكون ثمنه رهنا\ 491</w:t>
      </w:r>
    </w:p>
    <w:p>
      <w:pPr>
        <w:pStyle w:val="BookText"/>
      </w:pPr>
      <w:r>
        <w:rPr>
          <w:rFonts w:ascii="Amiri" w:hAnsi="Amiri" w:eastAsia="Amiri" w:cs="Amiri"/>
          <w:lang w:bidi="ar-SA"/>
          <w:color w:val="111111"/>
          <w:sz w:val="28"/>
          <w:szCs w:val="28"/>
          <w:rtl/>
        </w:rPr>
        <w:t xml:space="preserve">4874 \لو أذن الراهن للمرتهن في البيع قبل الأجل\ 491</w:t>
      </w:r>
    </w:p>
    <w:p>
      <w:pPr>
        <w:pStyle w:val="BookText"/>
      </w:pPr>
      <w:r>
        <w:rPr>
          <w:rFonts w:ascii="Amiri" w:hAnsi="Amiri" w:eastAsia="Amiri" w:cs="Amiri"/>
          <w:lang w:bidi="ar-SA"/>
          <w:color w:val="111111"/>
          <w:sz w:val="28"/>
          <w:szCs w:val="28"/>
          <w:rtl/>
        </w:rPr>
        <w:t xml:space="preserve">4875 \حكم ما لو رجع في إذن البيع بعده\ 491</w:t>
      </w:r>
    </w:p>
    <w:p>
      <w:pPr>
        <w:pStyle w:val="BookText"/>
      </w:pPr>
      <w:r>
        <w:rPr>
          <w:rFonts w:ascii="Amiri" w:hAnsi="Amiri" w:eastAsia="Amiri" w:cs="Amiri"/>
          <w:lang w:bidi="ar-SA"/>
          <w:color w:val="111111"/>
          <w:sz w:val="28"/>
          <w:szCs w:val="28"/>
          <w:rtl/>
        </w:rPr>
        <w:t xml:space="preserve">4876 \لو قال: بعت بعد رجوعي فقال: بل قبله\ 492</w:t>
      </w:r>
    </w:p>
    <w:p>
      <w:pPr>
        <w:pStyle w:val="BookText"/>
      </w:pPr>
      <w:r>
        <w:rPr>
          <w:rFonts w:ascii="Amiri" w:hAnsi="Amiri" w:eastAsia="Amiri" w:cs="Amiri"/>
          <w:lang w:bidi="ar-SA"/>
          <w:color w:val="111111"/>
          <w:sz w:val="28"/>
          <w:szCs w:val="28"/>
          <w:rtl/>
        </w:rPr>
        <w:t xml:space="preserve">4877 \لو كان الحقّ حالاّ أو مؤجلا ثم حلّ فأذن المرتهن في البيع\ 492</w:t>
      </w:r>
    </w:p>
    <w:p>
      <w:pPr>
        <w:pStyle w:val="BookText"/>
      </w:pPr>
      <w:r>
        <w:rPr>
          <w:rFonts w:ascii="Amiri" w:hAnsi="Amiri" w:eastAsia="Amiri" w:cs="Amiri"/>
          <w:lang w:bidi="ar-SA"/>
          <w:color w:val="111111"/>
          <w:sz w:val="28"/>
          <w:szCs w:val="28"/>
          <w:rtl/>
        </w:rPr>
        <w:t xml:space="preserve">4878 \لو رهن عبدا ثمّ دبّره\ 492</w:t>
      </w:r>
    </w:p>
    <w:p>
      <w:pPr>
        <w:pStyle w:val="BookText"/>
      </w:pPr>
      <w:r>
        <w:rPr>
          <w:rFonts w:ascii="Amiri" w:hAnsi="Amiri" w:eastAsia="Amiri" w:cs="Amiri"/>
          <w:lang w:bidi="ar-SA"/>
          <w:color w:val="111111"/>
          <w:sz w:val="28"/>
          <w:szCs w:val="28"/>
          <w:rtl/>
        </w:rPr>
        <w:t xml:space="preserve">4879 \لو قال المرتهن: أذنت لرسولك في رهنه بعشرين، فقال: بل بعشرة\ 492</w:t>
      </w:r>
    </w:p>
    <w:p>
      <w:pPr>
        <w:pStyle w:val="BookText"/>
      </w:pPr>
      <w:r>
        <w:rPr>
          <w:rFonts w:ascii="IRNazanin" w:hAnsi="IRNazanin" w:eastAsia="IRNazanin" w:cs="IRNazanin"/>
          <w:lang w:bidi="fa-IR"/>
          <w:color w:val="111111"/>
          <w:sz w:val="28"/>
          <w:szCs w:val="28"/>
          <w:rtl/>
        </w:rPr>
        <w:t xml:space="preserve">4880 \لو قال: رهنت هذا، فقال: بل هذا\ 492</w:t>
      </w:r>
    </w:p>
    <w:p>
      <w:pPr>
        <w:pStyle w:val="BookText"/>
      </w:pPr>
      <w:r>
        <w:rPr>
          <w:rFonts w:ascii="Amiri" w:hAnsi="Amiri" w:eastAsia="Amiri" w:cs="Amiri"/>
          <w:lang w:bidi="ar-SA"/>
          <w:color w:val="111111"/>
          <w:sz w:val="28"/>
          <w:szCs w:val="28"/>
          <w:rtl/>
        </w:rPr>
        <w:t xml:space="preserve">4881 \لو أقام المرسل بيّنة أنّه أذن في رهن ما ادّعاه و النهي عن رهن الآخر، و أقام المرتهن البيّنة بالعكس\ 493</w:t>
      </w:r>
    </w:p>
    <w:p>
      <w:pPr>
        <w:pStyle w:val="BookText"/>
      </w:pPr>
      <w:r>
        <w:rPr>
          <w:rFonts w:ascii="Amiri" w:hAnsi="Amiri" w:eastAsia="Amiri" w:cs="Amiri"/>
          <w:lang w:bidi="ar-SA"/>
          <w:color w:val="111111"/>
          <w:sz w:val="28"/>
          <w:szCs w:val="28"/>
          <w:rtl/>
        </w:rPr>
        <w:t xml:space="preserve">4882 \لو أنكر الإذن للرسول في الرهن\ 493</w:t>
      </w:r>
    </w:p>
    <w:p>
      <w:pPr>
        <w:pStyle w:val="BookText"/>
      </w:pPr>
      <w:r>
        <w:rPr>
          <w:rFonts w:ascii="Amiri" w:hAnsi="Amiri" w:eastAsia="Amiri" w:cs="Amiri"/>
          <w:lang w:bidi="ar-SA"/>
          <w:color w:val="111111"/>
          <w:sz w:val="28"/>
          <w:szCs w:val="28"/>
          <w:rtl/>
        </w:rPr>
        <w:t xml:space="preserve">4883 \لو اختلف الراهن و المرتهن في العين المرهونة\ 493</w:t>
      </w:r>
    </w:p>
    <w:p>
      <w:pPr>
        <w:pStyle w:val="BookText"/>
      </w:pPr>
      <w:r>
        <w:rPr>
          <w:rFonts w:ascii="Amiri" w:hAnsi="Amiri" w:eastAsia="Amiri" w:cs="Amiri"/>
          <w:lang w:bidi="ar-SA"/>
          <w:color w:val="111111"/>
          <w:sz w:val="28"/>
          <w:szCs w:val="28"/>
          <w:rtl/>
        </w:rPr>
        <w:t xml:space="preserve">4884 \حكم ما لو حلّ الحقّ\ 493</w:t>
      </w:r>
    </w:p>
    <w:p>
      <w:pPr>
        <w:pStyle w:val="BookText"/>
      </w:pPr>
      <w:r>
        <w:rPr>
          <w:rFonts w:ascii="Amiri" w:hAnsi="Amiri" w:eastAsia="Amiri" w:cs="Amiri"/>
          <w:lang w:bidi="ar-SA"/>
          <w:color w:val="111111"/>
          <w:sz w:val="28"/>
          <w:szCs w:val="28"/>
          <w:rtl/>
        </w:rPr>
        <w:t xml:space="preserve">4885 \حكم ما لو جنى المرهون على عبد الراهن\ 493</w:t>
      </w:r>
    </w:p>
    <w:p>
      <w:pPr>
        <w:pStyle w:val="BookText"/>
      </w:pPr>
      <w:r>
        <w:rPr>
          <w:rFonts w:ascii="Amiri" w:hAnsi="Amiri" w:eastAsia="Amiri" w:cs="Amiri"/>
          <w:lang w:bidi="ar-SA"/>
          <w:color w:val="111111"/>
          <w:sz w:val="28"/>
          <w:szCs w:val="28"/>
          <w:rtl/>
        </w:rPr>
        <w:t xml:space="preserve">4886 \لو كان أحد الدينين مؤجّلا و الآخر معجّلا\ 494</w:t>
      </w:r>
    </w:p>
    <w:p>
      <w:pPr>
        <w:pStyle w:val="BookText"/>
      </w:pPr>
      <w:r>
        <w:rPr>
          <w:rFonts w:ascii="Amiri" w:hAnsi="Amiri" w:eastAsia="Amiri" w:cs="Amiri"/>
          <w:lang w:bidi="ar-SA"/>
          <w:color w:val="111111"/>
          <w:sz w:val="28"/>
          <w:szCs w:val="28"/>
          <w:rtl/>
        </w:rPr>
        <w:t xml:space="preserve">4887 \بطلان إقرار العبد بما فيه قصاص أو دية\ 494</w:t>
      </w:r>
    </w:p>
    <w:p>
      <w:pPr>
        <w:pStyle w:val="BookText"/>
      </w:pPr>
      <w:r>
        <w:rPr>
          <w:rFonts w:ascii="Amiri" w:hAnsi="Amiri" w:eastAsia="Amiri" w:cs="Amiri"/>
          <w:lang w:bidi="ar-SA"/>
          <w:color w:val="111111"/>
          <w:sz w:val="28"/>
          <w:szCs w:val="28"/>
          <w:rtl/>
        </w:rPr>
        <w:t xml:space="preserve">4888 \حكم ما لو جنى المرهون\ 494</w:t>
      </w:r>
    </w:p>
    <w:p>
      <w:pPr>
        <w:pStyle w:val="BookText"/>
      </w:pPr>
      <w:r>
        <w:rPr>
          <w:rFonts w:ascii="Amiri" w:hAnsi="Amiri" w:eastAsia="Amiri" w:cs="Amiri"/>
          <w:lang w:bidi="ar-SA"/>
          <w:color w:val="111111"/>
          <w:sz w:val="28"/>
          <w:szCs w:val="28"/>
          <w:rtl/>
        </w:rPr>
        <w:t xml:space="preserve">4889 \حكم ما لو أمر السيّد عبده المرهون بالجناية\ 495</w:t>
      </w:r>
    </w:p>
    <w:p>
      <w:pPr>
        <w:pStyle w:val="BookText"/>
      </w:pPr>
      <w:r>
        <w:rPr>
          <w:rFonts w:ascii="Amiri" w:hAnsi="Amiri" w:eastAsia="Amiri" w:cs="Amiri"/>
          <w:lang w:bidi="ar-SA"/>
          <w:color w:val="111111"/>
          <w:sz w:val="28"/>
          <w:szCs w:val="28"/>
          <w:rtl/>
        </w:rPr>
        <w:t xml:space="preserve">4890 \يجوز أن يستعير شيئا ليرهنه و يكون مضمونا بالقيمة\ 495</w:t>
      </w:r>
    </w:p>
    <w:p>
      <w:pPr>
        <w:pStyle w:val="BookText"/>
      </w:pPr>
      <w:r>
        <w:rPr>
          <w:rFonts w:ascii="Amiri" w:hAnsi="Amiri" w:eastAsia="Amiri" w:cs="Amiri"/>
          <w:lang w:bidi="ar-SA"/>
          <w:color w:val="111111"/>
          <w:sz w:val="28"/>
          <w:szCs w:val="28"/>
          <w:rtl/>
        </w:rPr>
        <w:t xml:space="preserve">4891 \لو تلف العبد في يد المرتهن بغير تفريط أو جنى فبيع في الجناية\ 496</w:t>
      </w:r>
    </w:p>
    <w:p>
      <w:pPr>
        <w:pStyle w:val="BookText"/>
      </w:pPr>
      <w:r>
        <w:rPr>
          <w:rFonts w:ascii="Amiri" w:hAnsi="Amiri" w:eastAsia="Amiri" w:cs="Amiri"/>
          <w:lang w:bidi="ar-SA"/>
          <w:color w:val="111111"/>
          <w:sz w:val="28"/>
          <w:szCs w:val="28"/>
          <w:rtl/>
        </w:rPr>
        <w:t xml:space="preserve">4892 \لو استعار من رجل شيئا للرهن، ثمّ دفع نصف الدّين\ 496</w:t>
      </w:r>
    </w:p>
    <w:p>
      <w:pPr>
        <w:pStyle w:val="BookText"/>
      </w:pPr>
      <w:r>
        <w:rPr>
          <w:rFonts w:ascii="Amiri" w:hAnsi="Amiri" w:eastAsia="Amiri" w:cs="Amiri"/>
          <w:lang w:bidi="ar-SA"/>
          <w:color w:val="111111"/>
          <w:sz w:val="28"/>
          <w:szCs w:val="28"/>
          <w:rtl/>
        </w:rPr>
        <w:t xml:space="preserve">4893 \لو استعار من اثنين فرهن عند واحد و قضاه نصف الدين عن أحد النصفين\ 496</w:t>
      </w:r>
    </w:p>
    <w:p>
      <w:pPr>
        <w:pStyle w:val="BookText"/>
      </w:pPr>
      <w:r>
        <w:rPr>
          <w:rFonts w:ascii="Amiri" w:hAnsi="Amiri" w:eastAsia="Amiri" w:cs="Amiri"/>
          <w:lang w:bidi="ar-SA"/>
          <w:color w:val="111111"/>
          <w:sz w:val="28"/>
          <w:szCs w:val="28"/>
          <w:rtl/>
        </w:rPr>
        <w:t xml:space="preserve">4894 \لو كان العبد رهنا عند اثنين و قضى أحدهما\ 496</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489 \لو جعل الرهن رهنا على كلّ جزء من الدين\ 496</w:t>
      </w:r>
    </w:p>
    <w:p>
      <w:pPr>
        <w:pStyle w:val="BookText"/>
      </w:pPr>
      <w:r>
        <w:rPr>
          <w:rFonts w:ascii="Amiri" w:hAnsi="Amiri" w:eastAsia="Amiri" w:cs="Amiri"/>
          <w:lang w:bidi="ar-SA"/>
          <w:color w:val="111111"/>
          <w:sz w:val="28"/>
          <w:szCs w:val="28"/>
          <w:rtl/>
        </w:rPr>
        <w:t xml:space="preserve">4896 \حكم ما لو جني على المرهون\ 496</w:t>
      </w:r>
    </w:p>
    <w:p>
      <w:pPr>
        <w:pStyle w:val="BookText"/>
      </w:pPr>
      <w:r>
        <w:rPr>
          <w:rFonts w:ascii="Amiri" w:hAnsi="Amiri" w:eastAsia="Amiri" w:cs="Amiri"/>
          <w:lang w:bidi="ar-SA"/>
          <w:color w:val="111111"/>
          <w:sz w:val="28"/>
          <w:szCs w:val="28"/>
          <w:rtl/>
        </w:rPr>
        <w:t xml:space="preserve">4897 \لو قال المرتهن: أسقطت حقّي من ذلك\ 497</w:t>
      </w:r>
    </w:p>
    <w:p>
      <w:pPr>
        <w:pStyle w:val="BookText"/>
      </w:pPr>
      <w:r>
        <w:rPr>
          <w:rFonts w:ascii="IRNazanin" w:hAnsi="IRNazanin" w:eastAsia="IRNazanin" w:cs="IRNazanin"/>
          <w:lang w:bidi="fa-IR"/>
          <w:color w:val="111111"/>
          <w:sz w:val="28"/>
          <w:szCs w:val="28"/>
          <w:rtl/>
        </w:rPr>
        <w:t xml:space="preserve">4898 \لو قال المرتهن: اسقطت الأرش، أو أبرأت منه\ 497</w:t>
      </w:r>
    </w:p>
    <w:p>
      <w:pPr>
        <w:pStyle w:val="BookText"/>
      </w:pPr>
      <w:r>
        <w:rPr>
          <w:rFonts w:ascii="Amiri" w:hAnsi="Amiri" w:eastAsia="Amiri" w:cs="Amiri"/>
          <w:lang w:bidi="ar-SA"/>
          <w:color w:val="111111"/>
          <w:sz w:val="28"/>
          <w:szCs w:val="28"/>
          <w:rtl/>
        </w:rPr>
        <w:t xml:space="preserve">4899 \لو كان الرهن أمة حاملا، فضربها ضارب فألقت جنينا ميّتا\ 497</w:t>
      </w:r>
    </w:p>
    <w:p>
      <w:pPr>
        <w:pStyle w:val="BookText"/>
      </w:pPr>
      <w:r>
        <w:rPr>
          <w:rFonts w:ascii="Amiri" w:hAnsi="Amiri" w:eastAsia="Amiri" w:cs="Amiri"/>
          <w:lang w:bidi="ar-SA"/>
          <w:color w:val="111111"/>
          <w:sz w:val="28"/>
          <w:szCs w:val="28"/>
          <w:rtl/>
        </w:rPr>
        <w:t xml:space="preserve">4900 \لو ألقت الأمة حيّا ثمّ مات\ 497</w:t>
      </w:r>
    </w:p>
    <w:p>
      <w:pPr>
        <w:pStyle w:val="BookText"/>
      </w:pPr>
      <w:r>
        <w:rPr>
          <w:rFonts w:ascii="Amiri" w:hAnsi="Amiri" w:eastAsia="Amiri" w:cs="Amiri"/>
          <w:lang w:bidi="ar-SA"/>
          <w:color w:val="111111"/>
          <w:sz w:val="28"/>
          <w:szCs w:val="28"/>
          <w:rtl/>
        </w:rPr>
        <w:t xml:space="preserve">4901 \حكم ما لو جني على الرهن، و جهل الجاني\ 497</w:t>
      </w:r>
    </w:p>
    <w:p>
      <w:pPr>
        <w:pStyle w:val="BookText"/>
      </w:pPr>
      <w:r>
        <w:rPr>
          <w:rFonts w:ascii="Amiri" w:hAnsi="Amiri" w:eastAsia="Amiri" w:cs="Amiri"/>
          <w:lang w:bidi="ar-SA"/>
          <w:color w:val="111111"/>
          <w:sz w:val="28"/>
          <w:szCs w:val="28"/>
          <w:rtl/>
        </w:rPr>
        <w:t xml:space="preserve">4902 \حكم ما لو حدث في الرهن عيب في يد المرتهن\ 497</w:t>
      </w:r>
    </w:p>
    <w:p>
      <w:pPr>
        <w:pStyle w:val="BookText"/>
      </w:pPr>
      <w:r>
        <w:rPr>
          <w:rFonts w:ascii="Amiri" w:hAnsi="Amiri" w:eastAsia="Amiri" w:cs="Amiri"/>
          <w:lang w:bidi="ar-SA"/>
          <w:color w:val="111111"/>
          <w:sz w:val="28"/>
          <w:szCs w:val="28"/>
          <w:rtl/>
        </w:rPr>
        <w:t xml:space="preserve">4903 \لو قال الراهن: حدث العيب عندك، و قال المرتهن: قبل القبض\ 498</w:t>
      </w:r>
    </w:p>
    <w:p>
      <w:pPr>
        <w:pStyle w:val="BookText"/>
      </w:pPr>
      <w:r>
        <w:rPr>
          <w:rFonts w:ascii="Amiri" w:hAnsi="Amiri" w:eastAsia="Amiri" w:cs="Amiri"/>
          <w:lang w:bidi="ar-SA"/>
          <w:color w:val="111111"/>
          <w:sz w:val="28"/>
          <w:szCs w:val="28"/>
          <w:rtl/>
        </w:rPr>
        <w:t xml:space="preserve">4904 \لو قتل الرهن بردّة، أو قطع في سرقة قبل القبض\ 498</w:t>
      </w:r>
    </w:p>
    <w:p>
      <w:pPr>
        <w:pStyle w:val="BookText"/>
      </w:pPr>
      <w:r>
        <w:rPr>
          <w:rFonts w:ascii="Amiri" w:hAnsi="Amiri" w:eastAsia="Amiri" w:cs="Amiri"/>
          <w:lang w:bidi="ar-SA"/>
          <w:color w:val="111111"/>
          <w:sz w:val="28"/>
          <w:szCs w:val="28"/>
          <w:rtl/>
        </w:rPr>
        <w:t xml:space="preserve">4905 \لو وجد المرتهن عيبا في يد الراهن\ 498</w:t>
      </w:r>
    </w:p>
    <w:p>
      <w:pPr>
        <w:pStyle w:val="BookText"/>
      </w:pPr>
      <w:r>
        <w:rPr>
          <w:rFonts w:ascii="Amiri" w:hAnsi="Amiri" w:eastAsia="Amiri" w:cs="Amiri"/>
          <w:lang w:bidi="ar-SA"/>
          <w:color w:val="111111"/>
          <w:sz w:val="28"/>
          <w:szCs w:val="28"/>
          <w:rtl/>
        </w:rPr>
        <w:t xml:space="preserve">4906 \لو مات الرهن، أو حدث فيه عيب قبل ردّه\ 498</w:t>
      </w:r>
    </w:p>
    <w:p>
      <w:pPr>
        <w:pStyle w:val="BookText"/>
      </w:pPr>
      <w:r>
        <w:rPr>
          <w:rFonts w:ascii="Amiri" w:hAnsi="Amiri" w:eastAsia="Amiri" w:cs="Amiri"/>
          <w:lang w:bidi="ar-SA"/>
          <w:color w:val="111111"/>
          <w:sz w:val="28"/>
          <w:szCs w:val="28"/>
          <w:rtl/>
        </w:rPr>
        <w:t xml:space="preserve">4907 \لو رهن عبدين فسلّم أحدهما، فمات في يد المرتهن، و امتنع من تسليم الآخر\ 498</w:t>
      </w:r>
    </w:p>
    <w:p>
      <w:pPr>
        <w:pStyle w:val="BookText"/>
      </w:pPr>
      <w:r>
        <w:rPr>
          <w:rFonts w:ascii="Amiri" w:hAnsi="Amiri" w:eastAsia="Amiri" w:cs="Amiri"/>
          <w:lang w:bidi="ar-SA"/>
          <w:color w:val="111111"/>
          <w:sz w:val="28"/>
          <w:szCs w:val="28"/>
          <w:rtl/>
        </w:rPr>
        <w:t xml:space="preserve">4908 \حكم ما لو اتّفقا على أنّ العدل قبض الرهن\ 498</w:t>
      </w:r>
    </w:p>
    <w:p>
      <w:pPr>
        <w:pStyle w:val="BookText"/>
      </w:pPr>
      <w:r>
        <w:rPr>
          <w:rFonts w:ascii="Amiri" w:hAnsi="Amiri" w:eastAsia="Amiri" w:cs="Amiri"/>
          <w:lang w:bidi="ar-SA"/>
          <w:color w:val="111111"/>
          <w:sz w:val="28"/>
          <w:szCs w:val="28"/>
          <w:rtl/>
        </w:rPr>
        <w:t xml:space="preserve">4909 \الوارث كالموروث إلاّ في شيئين\ 498</w:t>
      </w:r>
    </w:p>
    <w:p>
      <w:pPr>
        <w:pStyle w:val="BookText"/>
      </w:pPr>
      <w:r>
        <w:rPr>
          <w:rFonts w:ascii="Amiri" w:hAnsi="Amiri" w:eastAsia="Amiri" w:cs="Amiri"/>
          <w:lang w:bidi="ar-SA"/>
          <w:color w:val="111111"/>
          <w:sz w:val="28"/>
          <w:szCs w:val="28"/>
          <w:rtl/>
        </w:rPr>
        <w:t xml:space="preserve">4910 \لو قال الراهن: رهنتك أحد العبدين اللذين في يدك، فقال المرتهن: بل هما\ 499</w:t>
      </w:r>
    </w:p>
    <w:p>
      <w:pPr>
        <w:pStyle w:val="BookText"/>
      </w:pPr>
      <w:r>
        <w:rPr>
          <w:rFonts w:ascii="Amiri" w:hAnsi="Amiri" w:eastAsia="Amiri" w:cs="Amiri"/>
          <w:lang w:bidi="ar-SA"/>
          <w:color w:val="111111"/>
          <w:sz w:val="28"/>
          <w:szCs w:val="28"/>
          <w:rtl/>
        </w:rPr>
        <w:t xml:space="preserve">4911 \لو قال لاثنين: رهنتماني عبدكما على الدين الّذي عليكما\ 499</w:t>
      </w:r>
    </w:p>
    <w:p>
      <w:pPr>
        <w:pStyle w:val="BookText"/>
      </w:pPr>
      <w:r>
        <w:rPr>
          <w:rFonts w:ascii="Amiri" w:hAnsi="Amiri" w:eastAsia="Amiri" w:cs="Amiri"/>
          <w:lang w:bidi="ar-SA"/>
          <w:color w:val="111111"/>
          <w:sz w:val="28"/>
          <w:szCs w:val="28"/>
          <w:rtl/>
        </w:rPr>
        <w:t xml:space="preserve">4912 \لو قال: لم أسلّم الرهن إليك بل آجرتك أو غصبتنيه و ادّعى المرتهن الإقباض\ 499</w:t>
      </w:r>
    </w:p>
    <w:p>
      <w:pPr>
        <w:pStyle w:val="BookText"/>
      </w:pPr>
      <w:r>
        <w:rPr>
          <w:rFonts w:ascii="IRNazanin" w:hAnsi="IRNazanin" w:eastAsia="IRNazanin" w:cs="IRNazanin"/>
          <w:lang w:bidi="fa-IR"/>
          <w:color w:val="111111"/>
          <w:sz w:val="28"/>
          <w:szCs w:val="28"/>
          <w:rtl/>
        </w:rPr>
        <w:t xml:space="preserve">4913 \منافع الرهن للراهن\ 499</w:t>
      </w:r>
    </w:p>
    <w:p>
      <w:pPr>
        <w:pStyle w:val="BookText"/>
      </w:pPr>
      <w:r>
        <w:rPr>
          <w:rFonts w:ascii="Amiri" w:hAnsi="Amiri" w:eastAsia="Amiri" w:cs="Amiri"/>
          <w:lang w:bidi="ar-SA"/>
          <w:color w:val="111111"/>
          <w:sz w:val="28"/>
          <w:szCs w:val="28"/>
          <w:rtl/>
        </w:rPr>
        <w:t xml:space="preserve">4914 \حكم ما لو كان الرهن أمة\ 500</w:t>
      </w:r>
    </w:p>
    <w:p>
      <w:pPr>
        <w:pStyle w:val="BookText"/>
      </w:pPr>
      <w:r>
        <w:rPr>
          <w:rFonts w:ascii="Amiri" w:hAnsi="Amiri" w:eastAsia="Amiri" w:cs="Amiri"/>
          <w:lang w:bidi="ar-SA"/>
          <w:color w:val="111111"/>
          <w:sz w:val="28"/>
          <w:szCs w:val="28"/>
          <w:rtl/>
        </w:rPr>
        <w:t xml:space="preserve">4915 \لا يجوز للراهن أن يغرس في الأرض\ 500</w:t>
      </w:r>
    </w:p>
    <w:p>
      <w:pPr>
        <w:pStyle w:val="BookText"/>
      </w:pPr>
      <w:r>
        <w:rPr>
          <w:rFonts w:ascii="Amiri" w:hAnsi="Amiri" w:eastAsia="Amiri" w:cs="Amiri"/>
          <w:lang w:bidi="ar-SA"/>
          <w:color w:val="111111"/>
          <w:sz w:val="28"/>
          <w:szCs w:val="28"/>
          <w:rtl/>
        </w:rPr>
        <w:t xml:space="preserve">4916 \جواز تزويج الراهن العبد المرهون و الجارية المرهونة\ 500</w:t>
      </w:r>
    </w:p>
    <w:p>
      <w:pPr>
        <w:pStyle w:val="BookText"/>
      </w:pPr>
      <w:r>
        <w:rPr>
          <w:rFonts w:ascii="Amiri" w:hAnsi="Amiri" w:eastAsia="Amiri" w:cs="Amiri"/>
          <w:lang w:bidi="ar-SA"/>
          <w:color w:val="111111"/>
          <w:sz w:val="28"/>
          <w:szCs w:val="28"/>
          <w:rtl/>
        </w:rPr>
        <w:t xml:space="preserve">4917 \نفقة الرهن على الراهن\ 500</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491 \حكم ما لو كان الرهن ماشية\ 500</w:t>
      </w:r>
    </w:p>
    <w:p>
      <w:pPr>
        <w:pStyle w:val="BookText"/>
      </w:pPr>
      <w:r>
        <w:rPr>
          <w:rFonts w:ascii="Amiri" w:hAnsi="Amiri" w:eastAsia="Amiri" w:cs="Amiri"/>
          <w:lang w:bidi="ar-SA"/>
          <w:color w:val="111111"/>
          <w:sz w:val="28"/>
          <w:szCs w:val="28"/>
          <w:rtl/>
        </w:rPr>
        <w:t xml:space="preserve">4919 \حكم ما لو أراد الراهن رعي الماشية\ 500</w:t>
      </w:r>
    </w:p>
    <w:p>
      <w:pPr>
        <w:pStyle w:val="BookText"/>
      </w:pPr>
      <w:r>
        <w:rPr>
          <w:rFonts w:ascii="Amiri" w:hAnsi="Amiri" w:eastAsia="Amiri" w:cs="Amiri"/>
          <w:lang w:bidi="ar-SA"/>
          <w:color w:val="111111"/>
          <w:sz w:val="28"/>
          <w:szCs w:val="28"/>
          <w:rtl/>
        </w:rPr>
        <w:t xml:space="preserve">4920 \للراهن ختن العبد و خفض الجارية\ 501</w:t>
      </w:r>
    </w:p>
    <w:p>
      <w:pPr>
        <w:pStyle w:val="BookText"/>
      </w:pPr>
      <w:r>
        <w:rPr>
          <w:rFonts w:ascii="Amiri" w:hAnsi="Amiri" w:eastAsia="Amiri" w:cs="Amiri"/>
          <w:lang w:bidi="ar-SA"/>
          <w:color w:val="111111"/>
          <w:sz w:val="28"/>
          <w:szCs w:val="28"/>
          <w:rtl/>
        </w:rPr>
        <w:t xml:space="preserve">4921 \لا يجبر الراهن على مداواة العبد\ 501</w:t>
      </w:r>
    </w:p>
    <w:p>
      <w:pPr>
        <w:pStyle w:val="BookText"/>
      </w:pPr>
      <w:r>
        <w:rPr>
          <w:rFonts w:ascii="Amiri" w:hAnsi="Amiri" w:eastAsia="Amiri" w:cs="Amiri"/>
          <w:lang w:bidi="ar-SA"/>
          <w:color w:val="111111"/>
          <w:sz w:val="28"/>
          <w:szCs w:val="28"/>
          <w:rtl/>
        </w:rPr>
        <w:t xml:space="preserve">4922 \لو أراد المرتهن مداواة العبد مع عدم الضرر\ 501</w:t>
      </w:r>
    </w:p>
    <w:p>
      <w:pPr>
        <w:pStyle w:val="BookText"/>
      </w:pPr>
      <w:r>
        <w:rPr>
          <w:rFonts w:ascii="Amiri" w:hAnsi="Amiri" w:eastAsia="Amiri" w:cs="Amiri"/>
          <w:lang w:bidi="ar-SA"/>
          <w:color w:val="111111"/>
          <w:sz w:val="28"/>
          <w:szCs w:val="28"/>
          <w:rtl/>
        </w:rPr>
        <w:t xml:space="preserve">4923 \لو أراد الراهن تأبير النخل\ 501</w:t>
      </w:r>
    </w:p>
    <w:p>
      <w:pPr>
        <w:pStyle w:val="BookText"/>
      </w:pPr>
      <w:r>
        <w:rPr>
          <w:rFonts w:ascii="Amiri" w:hAnsi="Amiri" w:eastAsia="Amiri" w:cs="Amiri"/>
          <w:lang w:bidi="ar-SA"/>
          <w:color w:val="111111"/>
          <w:sz w:val="28"/>
          <w:szCs w:val="28"/>
          <w:rtl/>
        </w:rPr>
        <w:t xml:space="preserve">4924 \حكم ما لو ادّعى اثنان على رجل الرهن و التسليم\ 501</w:t>
      </w:r>
    </w:p>
    <w:p>
      <w:pPr>
        <w:pStyle w:val="BookText"/>
      </w:pPr>
      <w:r>
        <w:rPr>
          <w:rFonts w:ascii="Amiri" w:hAnsi="Amiri" w:eastAsia="Amiri" w:cs="Amiri"/>
          <w:lang w:bidi="ar-SA"/>
          <w:color w:val="111111"/>
          <w:sz w:val="28"/>
          <w:szCs w:val="28"/>
          <w:rtl/>
        </w:rPr>
        <w:t xml:space="preserve">4925 \حكم ما لو صدّق أحدهما\ 501</w:t>
      </w:r>
    </w:p>
    <w:p>
      <w:pPr>
        <w:pStyle w:val="BookText"/>
      </w:pPr>
      <w:r>
        <w:rPr>
          <w:rFonts w:ascii="IRNazanin" w:hAnsi="IRNazanin" w:eastAsia="IRNazanin" w:cs="IRNazanin"/>
          <w:lang w:bidi="fa-IR"/>
          <w:color w:val="111111"/>
          <w:sz w:val="28"/>
          <w:szCs w:val="28"/>
          <w:rtl/>
        </w:rPr>
        <w:t xml:space="preserve">4926 \لو صدّقهما و أقرّ بالسبق لأحدهما\ 501</w:t>
      </w:r>
    </w:p>
    <w:p>
      <w:pPr>
        <w:pStyle w:val="BookText"/>
      </w:pPr>
      <w:r>
        <w:rPr>
          <w:rFonts w:ascii="Amiri" w:hAnsi="Amiri" w:eastAsia="Amiri" w:cs="Amiri"/>
          <w:lang w:bidi="ar-SA"/>
          <w:color w:val="111111"/>
          <w:sz w:val="28"/>
          <w:szCs w:val="28"/>
          <w:rtl/>
        </w:rPr>
        <w:t xml:space="preserve">4927 \حكم رهن الشجرة و ثمرتها\ 502</w:t>
      </w:r>
    </w:p>
    <w:p>
      <w:pPr>
        <w:pStyle w:val="BookText"/>
      </w:pPr>
      <w:r>
        <w:rPr>
          <w:rFonts w:ascii="Amiri" w:hAnsi="Amiri" w:eastAsia="Amiri" w:cs="Amiri"/>
          <w:lang w:bidi="ar-SA"/>
          <w:color w:val="111111"/>
          <w:sz w:val="28"/>
          <w:szCs w:val="28"/>
          <w:rtl/>
        </w:rPr>
        <w:t xml:space="preserve">4928 \لو رهن ما يخرج على التعاقب\ 502</w:t>
      </w:r>
    </w:p>
    <w:p>
      <w:pPr>
        <w:pStyle w:val="BookText"/>
      </w:pPr>
      <w:r>
        <w:rPr>
          <w:rFonts w:ascii="Amiri" w:hAnsi="Amiri" w:eastAsia="Amiri" w:cs="Amiri"/>
          <w:lang w:bidi="ar-SA"/>
          <w:color w:val="111111"/>
          <w:sz w:val="28"/>
          <w:szCs w:val="28"/>
          <w:rtl/>
        </w:rPr>
        <w:t xml:space="preserve">4929 \حكم مئونة الثمرة من السقي و... \ 502</w:t>
      </w:r>
    </w:p>
    <w:p>
      <w:pPr>
        <w:pStyle w:val="BookText"/>
      </w:pPr>
      <w:r>
        <w:rPr>
          <w:rFonts w:ascii="Amiri" w:hAnsi="Amiri" w:eastAsia="Amiri" w:cs="Amiri"/>
          <w:lang w:bidi="ar-SA"/>
          <w:color w:val="111111"/>
          <w:sz w:val="28"/>
          <w:szCs w:val="28"/>
          <w:rtl/>
        </w:rPr>
        <w:t xml:space="preserve">4930 \حكم ما لو احتاجت الثمرة إلى موضع تجفّف فيه\ 503</w:t>
      </w:r>
    </w:p>
    <w:p>
      <w:pPr>
        <w:pStyle w:val="BookText"/>
      </w:pPr>
      <w:r>
        <w:rPr>
          <w:rFonts w:ascii="Amiri" w:hAnsi="Amiri" w:eastAsia="Amiri" w:cs="Amiri"/>
          <w:lang w:bidi="ar-SA"/>
          <w:color w:val="111111"/>
          <w:sz w:val="28"/>
          <w:szCs w:val="28"/>
          <w:rtl/>
        </w:rPr>
        <w:t xml:space="preserve">4931 \الرهن في يد المرتهن أمانة\ 503</w:t>
      </w:r>
    </w:p>
    <w:p>
      <w:pPr>
        <w:pStyle w:val="BookText"/>
      </w:pPr>
      <w:r>
        <w:rPr>
          <w:rFonts w:ascii="Amiri" w:hAnsi="Amiri" w:eastAsia="Amiri" w:cs="Amiri"/>
          <w:lang w:bidi="ar-SA"/>
          <w:color w:val="111111"/>
          <w:sz w:val="28"/>
          <w:szCs w:val="28"/>
          <w:rtl/>
        </w:rPr>
        <w:t xml:space="preserve">4932 \حكم تأخير إعادة الرهن مع قضاء الدين\ 503</w:t>
      </w:r>
    </w:p>
    <w:p>
      <w:pPr>
        <w:pStyle w:val="BookText"/>
      </w:pPr>
      <w:r>
        <w:rPr>
          <w:rFonts w:ascii="Amiri" w:hAnsi="Amiri" w:eastAsia="Amiri" w:cs="Amiri"/>
          <w:lang w:bidi="ar-SA"/>
          <w:color w:val="111111"/>
          <w:sz w:val="28"/>
          <w:szCs w:val="28"/>
          <w:rtl/>
        </w:rPr>
        <w:t xml:space="preserve">4933 \حكم ما لو استعار المرتهن الرهن من الراهن لينتفع به\ 503</w:t>
      </w:r>
    </w:p>
    <w:p>
      <w:pPr>
        <w:pStyle w:val="BookText"/>
      </w:pPr>
      <w:r>
        <w:rPr>
          <w:rFonts w:ascii="Amiri" w:hAnsi="Amiri" w:eastAsia="Amiri" w:cs="Amiri"/>
          <w:lang w:bidi="ar-SA"/>
          <w:color w:val="111111"/>
          <w:sz w:val="28"/>
          <w:szCs w:val="28"/>
          <w:rtl/>
        </w:rPr>
        <w:t xml:space="preserve">4934 \حكم ما لو اتلف المرتهن الرهن\ 503</w:t>
      </w:r>
    </w:p>
    <w:p>
      <w:pPr>
        <w:pStyle w:val="BookText"/>
      </w:pPr>
      <w:r>
        <w:rPr>
          <w:rFonts w:ascii="Amiri" w:hAnsi="Amiri" w:eastAsia="Amiri" w:cs="Amiri"/>
          <w:lang w:bidi="ar-SA"/>
          <w:color w:val="111111"/>
          <w:sz w:val="28"/>
          <w:szCs w:val="28"/>
          <w:rtl/>
        </w:rPr>
        <w:t xml:space="preserve">4935 \حكم ما لو ادّعى المرتهن هلاك الرهن\ 503</w:t>
      </w:r>
    </w:p>
    <w:p>
      <w:pPr>
        <w:pStyle w:val="BookText"/>
      </w:pPr>
      <w:r>
        <w:rPr>
          <w:rFonts w:ascii="IRNazanin" w:hAnsi="IRNazanin" w:eastAsia="IRNazanin" w:cs="IRNazanin"/>
          <w:lang w:bidi="fa-IR"/>
          <w:color w:val="111111"/>
          <w:sz w:val="28"/>
          <w:szCs w:val="28"/>
          <w:rtl/>
        </w:rPr>
        <w:t xml:space="preserve">4936 \لو ادّعى المرتهن ردّ الرهن على الراهن\ 503</w:t>
      </w:r>
    </w:p>
    <w:p>
      <w:pPr>
        <w:pStyle w:val="BookText"/>
      </w:pPr>
      <w:r>
        <w:rPr>
          <w:rFonts w:ascii="Amiri" w:hAnsi="Amiri" w:eastAsia="Amiri" w:cs="Amiri"/>
          <w:lang w:bidi="ar-SA"/>
          <w:color w:val="111111"/>
          <w:sz w:val="28"/>
          <w:szCs w:val="28"/>
          <w:rtl/>
        </w:rPr>
        <w:t xml:space="preserve">4937 \حكم ما لو تلف الرهن\ 503</w:t>
      </w:r>
    </w:p>
    <w:p>
      <w:pPr>
        <w:pStyle w:val="BookText"/>
      </w:pPr>
      <w:r>
        <w:rPr>
          <w:rFonts w:ascii="Amiri" w:hAnsi="Amiri" w:eastAsia="Amiri" w:cs="Amiri"/>
          <w:lang w:bidi="ar-SA"/>
          <w:color w:val="111111"/>
          <w:sz w:val="28"/>
          <w:szCs w:val="28"/>
          <w:rtl/>
        </w:rPr>
        <w:t xml:space="preserve">4938 \حكم ما لو أسلم في طعام، و أخذ به رهنا، و تقايلا\ 504</w:t>
      </w:r>
    </w:p>
    <w:p>
      <w:pPr>
        <w:pStyle w:val="BookText"/>
      </w:pPr>
      <w:r>
        <w:rPr>
          <w:rFonts w:ascii="Amiri" w:hAnsi="Amiri" w:eastAsia="Amiri" w:cs="Amiri"/>
          <w:lang w:bidi="ar-SA"/>
          <w:color w:val="111111"/>
          <w:sz w:val="28"/>
          <w:szCs w:val="28"/>
          <w:rtl/>
        </w:rPr>
        <w:t xml:space="preserve">4939 \لو مات المرتهن و لم يعلم الورثة الرهن\ 504</w:t>
      </w:r>
    </w:p>
    <w:p>
      <w:pPr>
        <w:pStyle w:val="BookText"/>
      </w:pPr>
      <w:r>
        <w:rPr>
          <w:rFonts w:ascii="Amiri" w:hAnsi="Amiri" w:eastAsia="Amiri" w:cs="Amiri"/>
          <w:lang w:bidi="ar-SA"/>
          <w:color w:val="111111"/>
          <w:sz w:val="28"/>
          <w:szCs w:val="28"/>
          <w:rtl/>
        </w:rPr>
        <w:t xml:space="preserve">4940 \حكم ما لو تصرّف المرتهن بركوب أو سكنى، أو إجارة\ 504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494 \جواز استيفاء المرتهن دينه ممّا في يده عند خوف جحود الوارث\ 504</w:t>
      </w:r>
    </w:p>
    <w:p>
      <w:pPr>
        <w:pStyle w:val="BookText"/>
      </w:pPr>
      <w:r>
        <w:rPr>
          <w:rFonts w:ascii="Amiri" w:hAnsi="Amiri" w:eastAsia="Amiri" w:cs="Amiri"/>
          <w:lang w:bidi="ar-SA"/>
          <w:color w:val="111111"/>
          <w:sz w:val="28"/>
          <w:szCs w:val="28"/>
          <w:rtl/>
        </w:rPr>
        <w:t xml:space="preserve">4942 \حكم ما لو اعترف المرتهن بالرهن، و ادّعى دينا\ 504</w:t>
      </w:r>
    </w:p>
    <w:p>
      <w:pPr>
        <w:pStyle w:val="BookText"/>
      </w:pPr>
      <w:r>
        <w:rPr>
          <w:rFonts w:ascii="Amiri" w:hAnsi="Amiri" w:eastAsia="Amiri" w:cs="Amiri"/>
          <w:lang w:bidi="ar-SA"/>
          <w:color w:val="111111"/>
          <w:sz w:val="28"/>
          <w:szCs w:val="28"/>
          <w:rtl/>
        </w:rPr>
        <w:t xml:space="preserve">4943 \حكم ما لو رهنه حبّا فزرعه، أو بيضة فأحضنها فصارت فرخا\ 504</w:t>
      </w:r>
    </w:p>
    <w:p>
      <w:pPr>
        <w:pStyle w:val="BookText"/>
      </w:pPr>
      <w:r>
        <w:rPr>
          <w:rFonts w:ascii="Amiri" w:hAnsi="Amiri" w:eastAsia="Amiri" w:cs="Amiri"/>
          <w:lang w:bidi="ar-SA"/>
          <w:color w:val="111111"/>
          <w:sz w:val="28"/>
          <w:szCs w:val="28"/>
          <w:rtl/>
        </w:rPr>
        <w:t xml:space="preserve">4944 \انتقال حقّ الرهانة إلى الوارث حين موت المرتهن\ 504</w:t>
      </w:r>
    </w:p>
    <w:p>
      <w:pPr>
        <w:pStyle w:val="BookText"/>
      </w:pPr>
      <w:r>
        <w:rPr>
          <w:rFonts w:ascii="Amiri" w:hAnsi="Amiri" w:eastAsia="Amiri" w:cs="Amiri"/>
          <w:lang w:bidi="ar-SA"/>
          <w:color w:val="111111"/>
          <w:sz w:val="28"/>
          <w:szCs w:val="28"/>
          <w:rtl/>
        </w:rPr>
        <w:t xml:space="preserve">4945 \لو اختلفا فقال أحدهما: هو وديعة، و قال الممسك: هو رهن\ 505</w:t>
      </w:r>
    </w:p>
    <w:p>
      <w:pPr>
        <w:pStyle w:val="BookText"/>
      </w:pPr>
      <w:r>
        <w:rPr>
          <w:rFonts w:ascii="Amiri" w:hAnsi="Amiri" w:eastAsia="Amiri" w:cs="Amiri"/>
          <w:lang w:bidi="ar-SA"/>
          <w:color w:val="111111"/>
          <w:sz w:val="28"/>
          <w:szCs w:val="28"/>
          <w:rtl/>
        </w:rPr>
        <w:t xml:space="preserve">4946 \لو اكترى المرتهن الرهن من صاحبه، أو أعاره\ 505</w:t>
      </w:r>
    </w:p>
    <w:p>
      <w:pPr>
        <w:pStyle w:val="BookText"/>
      </w:pPr>
      <w:r>
        <w:rPr>
          <w:rFonts w:ascii="Amiri" w:hAnsi="Amiri" w:eastAsia="Amiri" w:cs="Amiri"/>
          <w:lang w:bidi="ar-SA"/>
          <w:color w:val="111111"/>
          <w:sz w:val="28"/>
          <w:szCs w:val="28"/>
          <w:rtl/>
        </w:rPr>
        <w:t xml:space="preserve">4947 \لو رهن عند شريكه، ثمّ باع، فطلب الشريك الشفعة\ 505</w:t>
      </w:r>
    </w:p>
    <w:p>
      <w:pPr>
        <w:pStyle w:val="BookText"/>
      </w:pPr>
      <w:r>
        <w:rPr>
          <w:rFonts w:ascii="Amiri" w:hAnsi="Amiri" w:eastAsia="Amiri" w:cs="Amiri"/>
          <w:lang w:bidi="ar-SA"/>
          <w:color w:val="111111"/>
          <w:sz w:val="28"/>
          <w:szCs w:val="28"/>
          <w:rtl/>
        </w:rPr>
        <w:t xml:space="preserve">4948 \حكم ما لو رهن ما يسرع إليه الفساد قبل الأجل\ 505</w:t>
      </w:r>
    </w:p>
    <w:p>
      <w:pPr>
        <w:pStyle w:val="BookText"/>
      </w:pPr>
      <w:r>
        <w:rPr>
          <w:rFonts w:ascii="Amiri" w:hAnsi="Amiri" w:eastAsia="Amiri" w:cs="Amiri"/>
          <w:lang w:bidi="ar-SA"/>
          <w:color w:val="111111"/>
          <w:sz w:val="28"/>
          <w:szCs w:val="28"/>
          <w:rtl/>
        </w:rPr>
        <w:t xml:space="preserve">في المفلّس\ 507</w:t>
      </w:r>
    </w:p>
    <w:p>
      <w:pPr>
        <w:pStyle w:val="BookText"/>
      </w:pPr>
      <w:r>
        <w:rPr>
          <w:rFonts w:ascii="Amiri" w:hAnsi="Amiri" w:eastAsia="Amiri" w:cs="Amiri"/>
          <w:lang w:bidi="ar-SA"/>
          <w:color w:val="111111"/>
          <w:sz w:val="28"/>
          <w:szCs w:val="28"/>
          <w:rtl/>
        </w:rPr>
        <w:t xml:space="preserve">في الشروط\ 507</w:t>
      </w:r>
    </w:p>
    <w:p>
      <w:pPr>
        <w:pStyle w:val="BookText"/>
      </w:pPr>
      <w:r>
        <w:rPr>
          <w:rFonts w:ascii="Amiri" w:hAnsi="Amiri" w:eastAsia="Amiri" w:cs="Amiri"/>
          <w:lang w:bidi="ar-SA"/>
          <w:color w:val="111111"/>
          <w:sz w:val="28"/>
          <w:szCs w:val="28"/>
          <w:rtl/>
        </w:rPr>
        <w:t xml:space="preserve">4949 \تعريف الفلس في اللغة و الشرع\ 507</w:t>
      </w:r>
    </w:p>
    <w:p>
      <w:pPr>
        <w:pStyle w:val="BookText"/>
      </w:pPr>
      <w:r>
        <w:rPr>
          <w:rFonts w:ascii="IRNazanin" w:hAnsi="IRNazanin" w:eastAsia="IRNazanin" w:cs="IRNazanin"/>
          <w:lang w:bidi="fa-IR"/>
          <w:color w:val="111111"/>
          <w:sz w:val="28"/>
          <w:szCs w:val="28"/>
          <w:rtl/>
        </w:rPr>
        <w:t xml:space="preserve">4950 \شرائط تحقق الحجر\ 507</w:t>
      </w:r>
    </w:p>
    <w:p>
      <w:pPr>
        <w:pStyle w:val="BookText"/>
      </w:pPr>
      <w:r>
        <w:rPr>
          <w:rFonts w:ascii="Amiri" w:hAnsi="Amiri" w:eastAsia="Amiri" w:cs="Amiri"/>
          <w:lang w:bidi="ar-SA"/>
          <w:color w:val="111111"/>
          <w:sz w:val="28"/>
          <w:szCs w:val="28"/>
          <w:rtl/>
        </w:rPr>
        <w:t xml:space="preserve">4951 \شرائط حكم الحاكم على الحجر\ 507</w:t>
      </w:r>
    </w:p>
    <w:p>
      <w:pPr>
        <w:pStyle w:val="BookText"/>
      </w:pPr>
      <w:r>
        <w:rPr>
          <w:rFonts w:ascii="Amiri" w:hAnsi="Amiri" w:eastAsia="Amiri" w:cs="Amiri"/>
          <w:lang w:bidi="ar-SA"/>
          <w:color w:val="111111"/>
          <w:sz w:val="28"/>
          <w:szCs w:val="28"/>
          <w:rtl/>
        </w:rPr>
        <w:t xml:space="preserve">4952 \تقويم الأعيان و احتسابها من أموال المفلس\ 507</w:t>
      </w:r>
    </w:p>
    <w:p>
      <w:pPr>
        <w:pStyle w:val="BookText"/>
      </w:pPr>
      <w:r>
        <w:rPr>
          <w:rFonts w:ascii="Amiri" w:hAnsi="Amiri" w:eastAsia="Amiri" w:cs="Amiri"/>
          <w:lang w:bidi="ar-SA"/>
          <w:color w:val="111111"/>
          <w:sz w:val="28"/>
          <w:szCs w:val="28"/>
          <w:rtl/>
        </w:rPr>
        <w:t xml:space="preserve">4953 \حكم ما لو قوّم الحاكم أمواله و وجدها قاصرة عن الديون الحالّة\ 508</w:t>
      </w:r>
    </w:p>
    <w:p>
      <w:pPr>
        <w:pStyle w:val="BookText"/>
      </w:pPr>
      <w:r>
        <w:rPr>
          <w:rFonts w:ascii="Amiri" w:hAnsi="Amiri" w:eastAsia="Amiri" w:cs="Amiri"/>
          <w:lang w:bidi="ar-SA"/>
          <w:color w:val="111111"/>
          <w:sz w:val="28"/>
          <w:szCs w:val="28"/>
          <w:rtl/>
        </w:rPr>
        <w:t xml:space="preserve">4954 \حكم ما لو ظهر للحاكم الفلس\ 508</w:t>
      </w:r>
    </w:p>
    <w:p>
      <w:pPr>
        <w:pStyle w:val="BookText"/>
      </w:pPr>
      <w:r>
        <w:rPr>
          <w:rFonts w:ascii="Amiri" w:hAnsi="Amiri" w:eastAsia="Amiri" w:cs="Amiri"/>
          <w:lang w:bidi="ar-SA"/>
          <w:color w:val="111111"/>
          <w:sz w:val="28"/>
          <w:szCs w:val="28"/>
          <w:rtl/>
        </w:rPr>
        <w:t xml:space="preserve">4955 \لو سأل المفلّس من الحاكم الحجر عليه\ 508</w:t>
      </w:r>
    </w:p>
    <w:p>
      <w:pPr>
        <w:pStyle w:val="BookText"/>
      </w:pPr>
      <w:r>
        <w:rPr>
          <w:rFonts w:ascii="Amiri" w:hAnsi="Amiri" w:eastAsia="Amiri" w:cs="Amiri"/>
          <w:lang w:bidi="ar-SA"/>
          <w:color w:val="111111"/>
          <w:sz w:val="28"/>
          <w:szCs w:val="28"/>
          <w:rtl/>
        </w:rPr>
        <w:t xml:space="preserve">4956 \يشترط في الحجر عدم إيفاء أمواله عن الدّيون الحالّة\ 508</w:t>
      </w:r>
    </w:p>
    <w:p>
      <w:pPr>
        <w:pStyle w:val="BookText"/>
      </w:pPr>
      <w:r>
        <w:rPr>
          <w:rFonts w:ascii="Amiri" w:hAnsi="Amiri" w:eastAsia="Amiri" w:cs="Amiri"/>
          <w:lang w:bidi="ar-SA"/>
          <w:color w:val="111111"/>
          <w:sz w:val="28"/>
          <w:szCs w:val="28"/>
          <w:rtl/>
        </w:rPr>
        <w:t xml:space="preserve">4957 \الأحكام الّتي تتعلّق بالمفلّس بعد الحجر\ 508</w:t>
      </w:r>
    </w:p>
    <w:p>
      <w:pPr>
        <w:pStyle w:val="BookText"/>
      </w:pPr>
      <w:r>
        <w:rPr>
          <w:rFonts w:ascii="Amiri" w:hAnsi="Amiri" w:eastAsia="Amiri" w:cs="Amiri"/>
          <w:lang w:bidi="ar-SA"/>
          <w:color w:val="111111"/>
          <w:sz w:val="28"/>
          <w:szCs w:val="28"/>
          <w:rtl/>
        </w:rPr>
        <w:t xml:space="preserve">في منعه عن التصرّفات\ 509</w:t>
      </w:r>
    </w:p>
    <w:p>
      <w:pPr>
        <w:pStyle w:val="BookText"/>
      </w:pPr>
      <w:r>
        <w:rPr>
          <w:rFonts w:ascii="Amiri" w:hAnsi="Amiri" w:eastAsia="Amiri" w:cs="Amiri"/>
          <w:lang w:bidi="ar-SA"/>
          <w:color w:val="111111"/>
          <w:sz w:val="28"/>
          <w:szCs w:val="28"/>
          <w:rtl/>
        </w:rPr>
        <w:t xml:space="preserve">4958 \المفلّس ممنوع من التصرفات الماليّة\ 509</w:t>
      </w:r>
    </w:p>
    <w:p>
      <w:pPr>
        <w:pStyle w:val="BookText"/>
      </w:pPr>
      <w:r>
        <w:rPr>
          <w:rFonts w:ascii="Amiri" w:hAnsi="Amiri" w:eastAsia="Amiri" w:cs="Amiri"/>
          <w:lang w:bidi="ar-SA"/>
          <w:color w:val="111111"/>
          <w:sz w:val="28"/>
          <w:szCs w:val="28"/>
          <w:rtl/>
        </w:rPr>
        <w:t xml:space="preserve">4959 \حكم ما لو تصرّف تصرّفا يصادف المال عند الحجر\ 509</w:t>
      </w:r>
    </w:p>
    <w:p>
      <w:pPr>
        <w:pStyle w:val="BookText"/>
      </w:pPr>
      <w:r>
        <w:rPr>
          <w:rFonts w:ascii="Amiri" w:hAnsi="Amiri" w:eastAsia="Amiri" w:cs="Amiri"/>
          <w:lang w:bidi="ar-SA"/>
          <w:color w:val="111111"/>
          <w:sz w:val="28"/>
          <w:szCs w:val="28"/>
          <w:rtl/>
        </w:rPr>
        <w:t xml:space="preserve">4960 \لو أقرضه إنسان بعد الحجر، أو باعه بثمن في الذمّة\ 509</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496 \حكم ما لو أقرّ بدين أضافه إلى ما قبل الحجر\ 509</w:t>
      </w:r>
    </w:p>
    <w:p>
      <w:pPr>
        <w:pStyle w:val="BookText"/>
      </w:pPr>
      <w:r>
        <w:rPr>
          <w:rFonts w:ascii="Amiri" w:hAnsi="Amiri" w:eastAsia="Amiri" w:cs="Amiri"/>
          <w:lang w:bidi="ar-SA"/>
          <w:color w:val="111111"/>
          <w:sz w:val="28"/>
          <w:szCs w:val="28"/>
          <w:rtl/>
        </w:rPr>
        <w:t xml:space="preserve">4962 \حكم ما لو لزمه دين بعد الحجر باختيار صاحبه\ 509</w:t>
      </w:r>
    </w:p>
    <w:p>
      <w:pPr>
        <w:pStyle w:val="BookText"/>
      </w:pPr>
      <w:r>
        <w:rPr>
          <w:rFonts w:ascii="Amiri" w:hAnsi="Amiri" w:eastAsia="Amiri" w:cs="Amiri"/>
          <w:lang w:bidi="ar-SA"/>
          <w:color w:val="111111"/>
          <w:sz w:val="28"/>
          <w:szCs w:val="28"/>
          <w:rtl/>
        </w:rPr>
        <w:t xml:space="preserve">4963 \حكم ما لو جني على المفلّس خطأ\ 510</w:t>
      </w:r>
    </w:p>
    <w:p>
      <w:pPr>
        <w:pStyle w:val="BookText"/>
      </w:pPr>
      <w:r>
        <w:rPr>
          <w:rFonts w:ascii="Amiri" w:hAnsi="Amiri" w:eastAsia="Amiri" w:cs="Amiri"/>
          <w:lang w:bidi="ar-SA"/>
          <w:color w:val="111111"/>
          <w:sz w:val="28"/>
          <w:szCs w:val="28"/>
          <w:rtl/>
        </w:rPr>
        <w:t xml:space="preserve">4964 \حكم ما لو شهد له عدل بمال\ 510</w:t>
      </w:r>
    </w:p>
    <w:p>
      <w:pPr>
        <w:pStyle w:val="BookText"/>
      </w:pPr>
      <w:r>
        <w:rPr>
          <w:rFonts w:ascii="IRNazanin" w:hAnsi="IRNazanin" w:eastAsia="IRNazanin" w:cs="IRNazanin"/>
          <w:lang w:bidi="fa-IR"/>
          <w:color w:val="111111"/>
          <w:sz w:val="28"/>
          <w:szCs w:val="28"/>
          <w:rtl/>
        </w:rPr>
        <w:t xml:space="preserve">4965 \لو وهب قبل الحجر، و شرط الثواب\ 510</w:t>
      </w:r>
    </w:p>
    <w:p>
      <w:pPr>
        <w:pStyle w:val="BookText"/>
      </w:pPr>
      <w:r>
        <w:rPr>
          <w:rFonts w:ascii="Amiri" w:hAnsi="Amiri" w:eastAsia="Amiri" w:cs="Amiri"/>
          <w:lang w:bidi="ar-SA"/>
          <w:color w:val="111111"/>
          <w:sz w:val="28"/>
          <w:szCs w:val="28"/>
          <w:rtl/>
        </w:rPr>
        <w:t xml:space="preserve">4966 \حكم ما لو تبايعا بخيار، و حجر عليهما قبل انقضائه\ 510</w:t>
      </w:r>
    </w:p>
    <w:p>
      <w:pPr>
        <w:pStyle w:val="BookText"/>
      </w:pPr>
      <w:r>
        <w:rPr>
          <w:rFonts w:ascii="Amiri" w:hAnsi="Amiri" w:eastAsia="Amiri" w:cs="Amiri"/>
          <w:lang w:bidi="ar-SA"/>
          <w:color w:val="111111"/>
          <w:sz w:val="28"/>
          <w:szCs w:val="28"/>
          <w:rtl/>
        </w:rPr>
        <w:t xml:space="preserve">4967 \حكم ما لو آجر دارا ثم أفلس و حجر عليه\ 511</w:t>
      </w:r>
    </w:p>
    <w:p>
      <w:pPr>
        <w:pStyle w:val="BookText"/>
      </w:pPr>
      <w:r>
        <w:rPr>
          <w:rFonts w:ascii="Amiri" w:hAnsi="Amiri" w:eastAsia="Amiri" w:cs="Amiri"/>
          <w:lang w:bidi="ar-SA"/>
          <w:color w:val="111111"/>
          <w:sz w:val="28"/>
          <w:szCs w:val="28"/>
          <w:rtl/>
        </w:rPr>
        <w:t xml:space="preserve">4968 \حكم ما لو انهدمت الدار في الاثناء\ 511</w:t>
      </w:r>
    </w:p>
    <w:p>
      <w:pPr>
        <w:pStyle w:val="BookText"/>
      </w:pPr>
      <w:r>
        <w:rPr>
          <w:rFonts w:ascii="Amiri" w:hAnsi="Amiri" w:eastAsia="Amiri" w:cs="Amiri"/>
          <w:lang w:bidi="ar-SA"/>
          <w:color w:val="111111"/>
          <w:sz w:val="28"/>
          <w:szCs w:val="28"/>
          <w:rtl/>
        </w:rPr>
        <w:t xml:space="preserve">4969 \لو طلب الغرماء البيع في الحال\ 511</w:t>
      </w:r>
    </w:p>
    <w:p>
      <w:pPr>
        <w:pStyle w:val="BookText"/>
      </w:pPr>
      <w:r>
        <w:rPr>
          <w:rFonts w:ascii="Amiri" w:hAnsi="Amiri" w:eastAsia="Amiri" w:cs="Amiri"/>
          <w:lang w:bidi="ar-SA"/>
          <w:color w:val="111111"/>
          <w:sz w:val="28"/>
          <w:szCs w:val="28"/>
          <w:rtl/>
        </w:rPr>
        <w:t xml:space="preserve">4970 \حكم ما لو اشترى بالعين أو في الذمّة\ 511</w:t>
      </w:r>
    </w:p>
    <w:p>
      <w:pPr>
        <w:pStyle w:val="BookText"/>
      </w:pPr>
      <w:r>
        <w:rPr>
          <w:rFonts w:ascii="Amiri" w:hAnsi="Amiri" w:eastAsia="Amiri" w:cs="Amiri"/>
          <w:lang w:bidi="ar-SA"/>
          <w:color w:val="111111"/>
          <w:sz w:val="28"/>
          <w:szCs w:val="28"/>
          <w:rtl/>
        </w:rPr>
        <w:t xml:space="preserve">4971 \حكم ما لو اشترى قبل الحجر\ 511</w:t>
      </w:r>
    </w:p>
    <w:p>
      <w:pPr>
        <w:pStyle w:val="BookText"/>
      </w:pPr>
      <w:r>
        <w:rPr>
          <w:rFonts w:ascii="Amiri" w:hAnsi="Amiri" w:eastAsia="Amiri" w:cs="Amiri"/>
          <w:lang w:bidi="ar-SA"/>
          <w:color w:val="111111"/>
          <w:sz w:val="28"/>
          <w:szCs w:val="28"/>
          <w:rtl/>
        </w:rPr>
        <w:t xml:space="preserve">4972 \لو أقرّ بمال و جهل السّبب\ 511</w:t>
      </w:r>
    </w:p>
    <w:p>
      <w:pPr>
        <w:pStyle w:val="BookText"/>
      </w:pPr>
      <w:r>
        <w:rPr>
          <w:rFonts w:ascii="IRNazanin" w:hAnsi="IRNazanin" w:eastAsia="IRNazanin" w:cs="IRNazanin"/>
          <w:lang w:bidi="fa-IR"/>
          <w:color w:val="111111"/>
          <w:sz w:val="28"/>
          <w:szCs w:val="28"/>
          <w:rtl/>
        </w:rPr>
        <w:t xml:space="preserve">4973 \لو تجدّد له مال بعد الحجر\ 511</w:t>
      </w:r>
    </w:p>
    <w:p>
      <w:pPr>
        <w:pStyle w:val="BookText"/>
      </w:pPr>
      <w:r>
        <w:rPr>
          <w:rFonts w:ascii="Amiri" w:hAnsi="Amiri" w:eastAsia="Amiri" w:cs="Amiri"/>
          <w:lang w:bidi="ar-SA"/>
          <w:color w:val="111111"/>
          <w:sz w:val="28"/>
          <w:szCs w:val="28"/>
          <w:rtl/>
        </w:rPr>
        <w:t xml:space="preserve">4974 \حكم ما لو كان عليه دين مؤجّل\ 511</w:t>
      </w:r>
    </w:p>
    <w:p>
      <w:pPr>
        <w:pStyle w:val="BookText"/>
      </w:pPr>
      <w:r>
        <w:rPr>
          <w:rFonts w:ascii="Amiri" w:hAnsi="Amiri" w:eastAsia="Amiri" w:cs="Amiri"/>
          <w:lang w:bidi="ar-SA"/>
          <w:color w:val="111111"/>
          <w:sz w:val="28"/>
          <w:szCs w:val="28"/>
          <w:rtl/>
        </w:rPr>
        <w:t xml:space="preserve">4975 \حكم ما لو مات و عليه دين مؤجّل\ 511</w:t>
      </w:r>
    </w:p>
    <w:p>
      <w:pPr>
        <w:pStyle w:val="BookText"/>
      </w:pPr>
      <w:r>
        <w:rPr>
          <w:rFonts w:ascii="Amiri" w:hAnsi="Amiri" w:eastAsia="Amiri" w:cs="Amiri"/>
          <w:lang w:bidi="ar-SA"/>
          <w:color w:val="111111"/>
          <w:sz w:val="28"/>
          <w:szCs w:val="28"/>
          <w:rtl/>
        </w:rPr>
        <w:t xml:space="preserve">في اختصاص الغريم بعين ماله\ 512</w:t>
      </w:r>
    </w:p>
    <w:p>
      <w:pPr>
        <w:pStyle w:val="BookText"/>
      </w:pPr>
      <w:r>
        <w:rPr>
          <w:rFonts w:ascii="Amiri" w:hAnsi="Amiri" w:eastAsia="Amiri" w:cs="Amiri"/>
          <w:lang w:bidi="ar-SA"/>
          <w:color w:val="111111"/>
          <w:sz w:val="28"/>
          <w:szCs w:val="28"/>
          <w:rtl/>
        </w:rPr>
        <w:t xml:space="preserve">4976 \حكم من وجد من الغرماء عين ماله\ 512</w:t>
      </w:r>
    </w:p>
    <w:p>
      <w:pPr>
        <w:pStyle w:val="BookText"/>
      </w:pPr>
      <w:r>
        <w:rPr>
          <w:rFonts w:ascii="Amiri" w:hAnsi="Amiri" w:eastAsia="Amiri" w:cs="Amiri"/>
          <w:lang w:bidi="ar-SA"/>
          <w:color w:val="111111"/>
          <w:sz w:val="28"/>
          <w:szCs w:val="28"/>
          <w:rtl/>
        </w:rPr>
        <w:t xml:space="preserve">4977 \حكم ما لو مات المفلّس\ 512</w:t>
      </w:r>
    </w:p>
    <w:p>
      <w:pPr>
        <w:pStyle w:val="BookText"/>
      </w:pPr>
      <w:r>
        <w:rPr>
          <w:rFonts w:ascii="Amiri" w:hAnsi="Amiri" w:eastAsia="Amiri" w:cs="Amiri"/>
          <w:lang w:bidi="ar-SA"/>
          <w:color w:val="111111"/>
          <w:sz w:val="28"/>
          <w:szCs w:val="28"/>
          <w:rtl/>
        </w:rPr>
        <w:t xml:space="preserve">4978 \تخيير المالك بين أخذ العين و الضرب مع الغرماء\ 512</w:t>
      </w:r>
    </w:p>
    <w:p>
      <w:pPr>
        <w:pStyle w:val="BookText"/>
      </w:pPr>
      <w:r>
        <w:rPr>
          <w:rFonts w:ascii="Amiri" w:hAnsi="Amiri" w:eastAsia="Amiri" w:cs="Amiri"/>
          <w:lang w:bidi="ar-SA"/>
          <w:color w:val="111111"/>
          <w:sz w:val="28"/>
          <w:szCs w:val="28"/>
          <w:rtl/>
        </w:rPr>
        <w:t xml:space="preserve">4979 \لو اشترى شقصا ممّا تجب فيه الشفعة... \ 513</w:t>
      </w:r>
    </w:p>
    <w:p>
      <w:pPr>
        <w:pStyle w:val="BookText"/>
      </w:pPr>
      <w:r>
        <w:rPr>
          <w:rFonts w:ascii="Amiri" w:hAnsi="Amiri" w:eastAsia="Amiri" w:cs="Amiri"/>
          <w:lang w:bidi="ar-SA"/>
          <w:color w:val="111111"/>
          <w:sz w:val="28"/>
          <w:szCs w:val="28"/>
          <w:rtl/>
        </w:rPr>
        <w:t xml:space="preserve">4980 \حكم ما لو أراد الغرماء أو وارث الميّت دفع الثمن منهم\ 513</w:t>
      </w:r>
    </w:p>
    <w:p>
      <w:pPr>
        <w:pStyle w:val="BookText"/>
      </w:pPr>
      <w:r>
        <w:rPr>
          <w:rFonts w:ascii="Amiri" w:hAnsi="Amiri" w:eastAsia="Amiri" w:cs="Amiri"/>
          <w:lang w:bidi="ar-SA"/>
          <w:color w:val="111111"/>
          <w:sz w:val="28"/>
          <w:szCs w:val="28"/>
          <w:rtl/>
        </w:rPr>
        <w:t xml:space="preserve">4981 \حكم ما لو وجد البائع السلعة بحالها\ 513</w:t>
      </w:r>
    </w:p>
    <w:p>
      <w:pPr>
        <w:pStyle w:val="BookText"/>
      </w:pPr>
      <w:r>
        <w:rPr>
          <w:rFonts w:ascii="Amiri" w:hAnsi="Amiri" w:eastAsia="Amiri" w:cs="Amiri"/>
          <w:lang w:bidi="ar-SA"/>
          <w:color w:val="111111"/>
          <w:sz w:val="28"/>
          <w:szCs w:val="28"/>
          <w:rtl/>
        </w:rPr>
        <w:t xml:space="preserve">4982 \حكم ما لو وجد السلعة ناقصة نقصا يقابله عوض و يصحّ إفراده بالبيع\ 513</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498 \لو وجد السلعة زائدة زيادة منفصلة\ 514</w:t>
      </w:r>
    </w:p>
    <w:p>
      <w:pPr>
        <w:pStyle w:val="BookText"/>
      </w:pPr>
      <w:r>
        <w:rPr>
          <w:rFonts w:ascii="IRNazanin" w:hAnsi="IRNazanin" w:eastAsia="IRNazanin" w:cs="IRNazanin"/>
          <w:lang w:bidi="fa-IR"/>
          <w:color w:val="111111"/>
          <w:sz w:val="28"/>
          <w:szCs w:val="28"/>
          <w:rtl/>
        </w:rPr>
        <w:t xml:space="preserve">4984 \لو باع نخلا مثمرا قد بلغت ثمرته\ 514</w:t>
      </w:r>
    </w:p>
    <w:p>
      <w:pPr>
        <w:pStyle w:val="BookText"/>
      </w:pPr>
      <w:r>
        <w:rPr>
          <w:rFonts w:ascii="Amiri" w:hAnsi="Amiri" w:eastAsia="Amiri" w:cs="Amiri"/>
          <w:lang w:bidi="ar-SA"/>
          <w:color w:val="111111"/>
          <w:sz w:val="28"/>
          <w:szCs w:val="28"/>
          <w:rtl/>
        </w:rPr>
        <w:t xml:space="preserve">4985 \لو لم يكن النخل مؤبّرا، و رجع البائع في الأصل و لم توجد الثمرة\ 514</w:t>
      </w:r>
    </w:p>
    <w:p>
      <w:pPr>
        <w:pStyle w:val="BookText"/>
      </w:pPr>
      <w:r>
        <w:rPr>
          <w:rFonts w:ascii="Amiri" w:hAnsi="Amiri" w:eastAsia="Amiri" w:cs="Amiri"/>
          <w:lang w:bidi="ar-SA"/>
          <w:color w:val="111111"/>
          <w:sz w:val="28"/>
          <w:szCs w:val="28"/>
          <w:rtl/>
        </w:rPr>
        <w:t xml:space="preserve">4986 \حكم ما لو اشترى أرضا فيها بذر و اشترطه، ثمّ أفلس بعد اشتداد حبّه\ 514</w:t>
      </w:r>
    </w:p>
    <w:p>
      <w:pPr>
        <w:pStyle w:val="BookText"/>
      </w:pPr>
      <w:r>
        <w:rPr>
          <w:rFonts w:ascii="Amiri" w:hAnsi="Amiri" w:eastAsia="Amiri" w:cs="Amiri"/>
          <w:lang w:bidi="ar-SA"/>
          <w:color w:val="111111"/>
          <w:sz w:val="28"/>
          <w:szCs w:val="28"/>
          <w:rtl/>
        </w:rPr>
        <w:t xml:space="preserve">4987 \لو باع حائطا لا ثمر فيه فأثمرت ثم أفلس بعد التأبير\ 514</w:t>
      </w:r>
    </w:p>
    <w:p>
      <w:pPr>
        <w:pStyle w:val="BookText"/>
      </w:pPr>
      <w:r>
        <w:rPr>
          <w:rFonts w:ascii="Amiri" w:hAnsi="Amiri" w:eastAsia="Amiri" w:cs="Amiri"/>
          <w:lang w:bidi="ar-SA"/>
          <w:color w:val="111111"/>
          <w:sz w:val="28"/>
          <w:szCs w:val="28"/>
          <w:rtl/>
        </w:rPr>
        <w:t xml:space="preserve">4988 \حكم ما لو اتفق المفلّس و الغرماء على القطع\ 515</w:t>
      </w:r>
    </w:p>
    <w:p>
      <w:pPr>
        <w:pStyle w:val="BookText"/>
      </w:pPr>
      <w:r>
        <w:rPr>
          <w:rFonts w:ascii="Amiri" w:hAnsi="Amiri" w:eastAsia="Amiri" w:cs="Amiri"/>
          <w:lang w:bidi="ar-SA"/>
          <w:color w:val="111111"/>
          <w:sz w:val="28"/>
          <w:szCs w:val="28"/>
          <w:rtl/>
        </w:rPr>
        <w:t xml:space="preserve">4989 \لو رجع المفلّس في النخل قبل التأبير\ 515</w:t>
      </w:r>
    </w:p>
    <w:p>
      <w:pPr>
        <w:pStyle w:val="BookText"/>
      </w:pPr>
      <w:r>
        <w:rPr>
          <w:rFonts w:ascii="Amiri" w:hAnsi="Amiri" w:eastAsia="Amiri" w:cs="Amiri"/>
          <w:lang w:bidi="ar-SA"/>
          <w:color w:val="111111"/>
          <w:sz w:val="28"/>
          <w:szCs w:val="28"/>
          <w:rtl/>
        </w:rPr>
        <w:t xml:space="preserve">4990 \حكم ما لو اشترى حائلا فأفلس و قد حملت و رجع قبل الولادة\ 515</w:t>
      </w:r>
    </w:p>
    <w:p>
      <w:pPr>
        <w:pStyle w:val="BookText"/>
      </w:pPr>
      <w:r>
        <w:rPr>
          <w:rFonts w:ascii="Amiri" w:hAnsi="Amiri" w:eastAsia="Amiri" w:cs="Amiri"/>
          <w:lang w:bidi="ar-SA"/>
          <w:color w:val="111111"/>
          <w:sz w:val="28"/>
          <w:szCs w:val="28"/>
          <w:rtl/>
        </w:rPr>
        <w:t xml:space="preserve">4991 \حكم ما لو باعها حاملا و رجع قبل الولادة\ 515</w:t>
      </w:r>
    </w:p>
    <w:p>
      <w:pPr>
        <w:pStyle w:val="BookText"/>
      </w:pPr>
      <w:r>
        <w:rPr>
          <w:rFonts w:ascii="Amiri" w:hAnsi="Amiri" w:eastAsia="Amiri" w:cs="Amiri"/>
          <w:lang w:bidi="ar-SA"/>
          <w:color w:val="111111"/>
          <w:sz w:val="28"/>
          <w:szCs w:val="28"/>
          <w:rtl/>
        </w:rPr>
        <w:t xml:space="preserve">4992 \حكم ما يكون في الكمام من الثمار حكم الطلع\ 515</w:t>
      </w:r>
    </w:p>
    <w:p>
      <w:pPr>
        <w:pStyle w:val="BookText"/>
      </w:pPr>
      <w:r>
        <w:rPr>
          <w:rFonts w:ascii="Amiri" w:hAnsi="Amiri" w:eastAsia="Amiri" w:cs="Amiri"/>
          <w:lang w:bidi="ar-SA"/>
          <w:color w:val="111111"/>
          <w:sz w:val="28"/>
          <w:szCs w:val="28"/>
          <w:rtl/>
        </w:rPr>
        <w:t xml:space="preserve">4993 \لو قال البائع: رجعت قبل ظهور الثمرة، فهي لي، فقال المفلّس: بعده\ 516</w:t>
      </w:r>
    </w:p>
    <w:p>
      <w:pPr>
        <w:pStyle w:val="BookText"/>
      </w:pPr>
      <w:r>
        <w:rPr>
          <w:rFonts w:ascii="Amiri" w:hAnsi="Amiri" w:eastAsia="Amiri" w:cs="Amiri"/>
          <w:lang w:bidi="ar-SA"/>
          <w:color w:val="111111"/>
          <w:sz w:val="28"/>
          <w:szCs w:val="28"/>
          <w:rtl/>
        </w:rPr>
        <w:t xml:space="preserve">4994 \لو باع أرضا بيضاء فبنى فيها المشتري، أو غرس، ثمّ أفلس\ 516</w:t>
      </w:r>
    </w:p>
    <w:p>
      <w:pPr>
        <w:pStyle w:val="BookText"/>
      </w:pPr>
      <w:r>
        <w:rPr>
          <w:rFonts w:ascii="Amiri" w:hAnsi="Amiri" w:eastAsia="Amiri" w:cs="Amiri"/>
          <w:lang w:bidi="ar-SA"/>
          <w:color w:val="111111"/>
          <w:sz w:val="28"/>
          <w:szCs w:val="28"/>
          <w:rtl/>
        </w:rPr>
        <w:t xml:space="preserve">4995 \لو امتنع صاحب الأرض من بيعها\ 517</w:t>
      </w:r>
    </w:p>
    <w:p>
      <w:pPr>
        <w:pStyle w:val="BookText"/>
      </w:pPr>
      <w:r>
        <w:rPr>
          <w:rFonts w:ascii="Amiri" w:hAnsi="Amiri" w:eastAsia="Amiri" w:cs="Amiri"/>
          <w:lang w:bidi="ar-SA"/>
          <w:color w:val="111111"/>
          <w:sz w:val="28"/>
          <w:szCs w:val="28"/>
          <w:rtl/>
        </w:rPr>
        <w:t xml:space="preserve">4996 \لو كانت الأرض من رجل، و الغرس من آخر، و غرسه ثمّ أفلس\ 517</w:t>
      </w:r>
    </w:p>
    <w:p>
      <w:pPr>
        <w:pStyle w:val="BookText"/>
      </w:pPr>
      <w:r>
        <w:rPr>
          <w:rFonts w:ascii="Amiri" w:hAnsi="Amiri" w:eastAsia="Amiri" w:cs="Amiri"/>
          <w:lang w:bidi="ar-SA"/>
          <w:color w:val="111111"/>
          <w:sz w:val="28"/>
          <w:szCs w:val="28"/>
          <w:rtl/>
        </w:rPr>
        <w:t xml:space="preserve">4997 \لو أراد صاحب الأرض قلعه و يضمن النقصان\ 517</w:t>
      </w:r>
    </w:p>
    <w:p>
      <w:pPr>
        <w:pStyle w:val="BookText"/>
      </w:pPr>
      <w:r>
        <w:rPr>
          <w:rFonts w:ascii="Amiri" w:hAnsi="Amiri" w:eastAsia="Amiri" w:cs="Amiri"/>
          <w:lang w:bidi="ar-SA"/>
          <w:color w:val="111111"/>
          <w:sz w:val="28"/>
          <w:szCs w:val="28"/>
          <w:rtl/>
        </w:rPr>
        <w:t xml:space="preserve">4998 \حكم ما لو أفلس بعد إقباض بعض الثمن\ 517</w:t>
      </w:r>
    </w:p>
    <w:p>
      <w:pPr>
        <w:pStyle w:val="BookText"/>
      </w:pPr>
      <w:r>
        <w:rPr>
          <w:rFonts w:ascii="Amiri" w:hAnsi="Amiri" w:eastAsia="Amiri" w:cs="Amiri"/>
          <w:lang w:bidi="ar-SA"/>
          <w:color w:val="111111"/>
          <w:sz w:val="28"/>
          <w:szCs w:val="28"/>
          <w:rtl/>
        </w:rPr>
        <w:t xml:space="preserve">4999 \لو أفلس المستأجر بالأجرة بعد مضيّ المدّة\ 517</w:t>
      </w:r>
    </w:p>
    <w:p>
      <w:pPr>
        <w:pStyle w:val="BookText"/>
      </w:pPr>
      <w:r>
        <w:rPr>
          <w:rFonts w:ascii="Amiri" w:hAnsi="Amiri" w:eastAsia="Amiri" w:cs="Amiri"/>
          <w:lang w:bidi="ar-SA"/>
          <w:color w:val="111111"/>
          <w:sz w:val="28"/>
          <w:szCs w:val="28"/>
          <w:rtl/>
        </w:rPr>
        <w:t xml:space="preserve">5000 \لو كان للمفلّس مال لم يقسّم، و طلبوا الإنفاق منه\ 518</w:t>
      </w:r>
    </w:p>
    <w:p>
      <w:pPr>
        <w:pStyle w:val="BookText"/>
      </w:pPr>
      <w:r>
        <w:rPr>
          <w:rFonts w:ascii="Amiri" w:hAnsi="Amiri" w:eastAsia="Amiri" w:cs="Amiri"/>
          <w:lang w:bidi="ar-SA"/>
          <w:color w:val="111111"/>
          <w:sz w:val="28"/>
          <w:szCs w:val="28"/>
          <w:rtl/>
        </w:rPr>
        <w:t xml:space="preserve">5001 \حكم ما لو أفلس بعد مزج المبيع بغيره\ 518</w:t>
      </w:r>
    </w:p>
    <w:p>
      <w:pPr>
        <w:pStyle w:val="BookText"/>
      </w:pPr>
      <w:r>
        <w:rPr>
          <w:rFonts w:ascii="Amiri" w:hAnsi="Amiri" w:eastAsia="Amiri" w:cs="Amiri"/>
          <w:lang w:bidi="ar-SA"/>
          <w:color w:val="111111"/>
          <w:sz w:val="28"/>
          <w:szCs w:val="28"/>
          <w:rtl/>
        </w:rPr>
        <w:t xml:space="preserve">5002 \لو اشترى حنطة فطحنها... ثمّ أفلس\ 519</w:t>
      </w:r>
    </w:p>
    <w:p>
      <w:pPr>
        <w:pStyle w:val="BookText"/>
      </w:pPr>
      <w:r>
        <w:rPr>
          <w:rFonts w:ascii="Amiri" w:hAnsi="Amiri" w:eastAsia="Amiri" w:cs="Amiri"/>
          <w:lang w:bidi="ar-SA"/>
          <w:color w:val="111111"/>
          <w:sz w:val="28"/>
          <w:szCs w:val="28"/>
          <w:rtl/>
        </w:rPr>
        <w:t xml:space="preserve">5003 \لو صبغ الثوب بصبغ من عنده، و رجع البائع في العين\ 519</w:t>
      </w:r>
    </w:p>
    <w:p>
      <w:pPr>
        <w:pStyle w:val="BookText"/>
      </w:pPr>
      <w:r>
        <w:rPr>
          <w:rFonts w:ascii="Amiri" w:hAnsi="Amiri" w:eastAsia="Amiri" w:cs="Amiri"/>
          <w:lang w:bidi="ar-SA"/>
          <w:color w:val="111111"/>
          <w:sz w:val="28"/>
          <w:szCs w:val="28"/>
          <w:rtl/>
        </w:rPr>
        <w:t xml:space="preserve">5004 \لو كان الصبغ من غيره، و ثمنهما باق\ 519</w:t>
      </w:r>
    </w:p>
    <w:p>
      <w:pPr>
        <w:pStyle w:val="BookText"/>
      </w:pPr>
      <w:r>
        <w:rPr>
          <w:rFonts w:ascii="Amiri" w:hAnsi="Amiri" w:eastAsia="Amiri" w:cs="Amiri"/>
          <w:lang w:bidi="ar-SA"/>
          <w:color w:val="111111"/>
          <w:sz w:val="28"/>
          <w:szCs w:val="28"/>
          <w:rtl/>
        </w:rPr>
        <w:t xml:space="preserve">5005 \لو كان الصبغ و الثوب من واحد، و بقيت القيمتان\ 520</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500 \لو كان الثوب للمفلّس و الصبغ لغيره و لم تزد القيمة\ 520</w:t>
      </w:r>
    </w:p>
    <w:p>
      <w:pPr>
        <w:pStyle w:val="BookText"/>
      </w:pPr>
      <w:r>
        <w:rPr>
          <w:rFonts w:ascii="Amiri" w:hAnsi="Amiri" w:eastAsia="Amiri" w:cs="Amiri"/>
          <w:lang w:bidi="ar-SA"/>
          <w:color w:val="111111"/>
          <w:sz w:val="28"/>
          <w:szCs w:val="28"/>
          <w:rtl/>
        </w:rPr>
        <w:t xml:space="preserve">5007 \المرتهن أحقّ بالرهن من غيره\ 520</w:t>
      </w:r>
    </w:p>
    <w:p>
      <w:pPr>
        <w:pStyle w:val="BookText"/>
      </w:pPr>
      <w:r>
        <w:rPr>
          <w:rFonts w:ascii="Amiri" w:hAnsi="Amiri" w:eastAsia="Amiri" w:cs="Amiri"/>
          <w:lang w:bidi="ar-SA"/>
          <w:color w:val="111111"/>
          <w:sz w:val="28"/>
          <w:szCs w:val="28"/>
          <w:rtl/>
        </w:rPr>
        <w:t xml:space="preserve">5008 \حكم ما لو أفلس البائع سلما\ 520</w:t>
      </w:r>
    </w:p>
    <w:p>
      <w:pPr>
        <w:pStyle w:val="BookText"/>
      </w:pPr>
      <w:r>
        <w:rPr>
          <w:rFonts w:ascii="Amiri" w:hAnsi="Amiri" w:eastAsia="Amiri" w:cs="Amiri"/>
          <w:lang w:bidi="ar-SA"/>
          <w:color w:val="111111"/>
          <w:sz w:val="28"/>
          <w:szCs w:val="28"/>
          <w:rtl/>
        </w:rPr>
        <w:t xml:space="preserve">5009 \حكم ما لو اشترى حبّا فزرعه، و اشترى ماء فسقاه، ثمّ أفلس\ 521</w:t>
      </w:r>
    </w:p>
    <w:p>
      <w:pPr>
        <w:pStyle w:val="BookText"/>
      </w:pPr>
      <w:r>
        <w:rPr>
          <w:rFonts w:ascii="Amiri" w:hAnsi="Amiri" w:eastAsia="Amiri" w:cs="Amiri"/>
          <w:lang w:bidi="ar-SA"/>
          <w:color w:val="111111"/>
          <w:sz w:val="28"/>
          <w:szCs w:val="28"/>
          <w:rtl/>
        </w:rPr>
        <w:t xml:space="preserve">5010 \لو استأجره ليحمل متاعا إلى بلد، فحمله، ثمّ أفلس المستأجر قبل الوصول إلى البلد\ 521</w:t>
      </w:r>
    </w:p>
    <w:p>
      <w:pPr>
        <w:pStyle w:val="BookText"/>
      </w:pPr>
      <w:r>
        <w:rPr>
          <w:rFonts w:ascii="Amiri" w:hAnsi="Amiri" w:eastAsia="Amiri" w:cs="Amiri"/>
          <w:lang w:bidi="ar-SA"/>
          <w:color w:val="111111"/>
          <w:sz w:val="28"/>
          <w:szCs w:val="28"/>
          <w:rtl/>
        </w:rPr>
        <w:t xml:space="preserve">5011 \لو استأجر ظهرا بعينه ليركبه شهرا، ثمّ أفلس المالك\ 521</w:t>
      </w:r>
    </w:p>
    <w:p>
      <w:pPr>
        <w:pStyle w:val="BookText"/>
      </w:pPr>
      <w:r>
        <w:rPr>
          <w:rFonts w:ascii="IRNazanin" w:hAnsi="IRNazanin" w:eastAsia="IRNazanin" w:cs="IRNazanin"/>
          <w:lang w:bidi="fa-IR"/>
          <w:color w:val="111111"/>
          <w:sz w:val="28"/>
          <w:szCs w:val="28"/>
          <w:rtl/>
        </w:rPr>
        <w:t xml:space="preserve">5012 \لو حمل بعض المتاع إلى البلد ثمّ أفلس المستأجر\ 521</w:t>
      </w:r>
    </w:p>
    <w:p>
      <w:pPr>
        <w:pStyle w:val="BookText"/>
      </w:pPr>
      <w:r>
        <w:rPr>
          <w:rFonts w:ascii="Amiri" w:hAnsi="Amiri" w:eastAsia="Amiri" w:cs="Amiri"/>
          <w:lang w:bidi="ar-SA"/>
          <w:color w:val="111111"/>
          <w:sz w:val="28"/>
          <w:szCs w:val="28"/>
          <w:rtl/>
        </w:rPr>
        <w:t xml:space="preserve">5013 \إنّما يصحّ رجوع صاحب العين بها، لو كان الثمن حالاّ\ 521</w:t>
      </w:r>
    </w:p>
    <w:p>
      <w:pPr>
        <w:pStyle w:val="BookText"/>
      </w:pPr>
      <w:r>
        <w:rPr>
          <w:rFonts w:ascii="Amiri" w:hAnsi="Amiri" w:eastAsia="Amiri" w:cs="Amiri"/>
          <w:lang w:bidi="ar-SA"/>
          <w:color w:val="111111"/>
          <w:sz w:val="28"/>
          <w:szCs w:val="28"/>
          <w:rtl/>
        </w:rPr>
        <w:t xml:space="preserve">5014 \صحّة الرجوع في كلّ ما انتقل إليه بالمعاوضة المحضة\ 522</w:t>
      </w:r>
    </w:p>
    <w:p>
      <w:pPr>
        <w:pStyle w:val="BookText"/>
      </w:pPr>
      <w:r>
        <w:rPr>
          <w:rFonts w:ascii="Amiri" w:hAnsi="Amiri" w:eastAsia="Amiri" w:cs="Amiri"/>
          <w:lang w:bidi="ar-SA"/>
          <w:color w:val="111111"/>
          <w:sz w:val="28"/>
          <w:szCs w:val="28"/>
          <w:rtl/>
        </w:rPr>
        <w:t xml:space="preserve">5015 \شرط الرجوع سبق المعاوضة أو سببها على الحجر\ 522</w:t>
      </w:r>
    </w:p>
    <w:p>
      <w:pPr>
        <w:pStyle w:val="BookText"/>
      </w:pPr>
      <w:r>
        <w:rPr>
          <w:rFonts w:ascii="Amiri" w:hAnsi="Amiri" w:eastAsia="Amiri" w:cs="Amiri"/>
          <w:lang w:bidi="ar-SA"/>
          <w:color w:val="111111"/>
          <w:sz w:val="28"/>
          <w:szCs w:val="28"/>
          <w:rtl/>
        </w:rPr>
        <w:t xml:space="preserve">5016 \حكم ما لو أفلس المكري، و الدار في يد المستأجر فانهدمت\ 522</w:t>
      </w:r>
    </w:p>
    <w:p>
      <w:pPr>
        <w:pStyle w:val="BookText"/>
      </w:pPr>
      <w:r>
        <w:rPr>
          <w:rFonts w:ascii="Amiri" w:hAnsi="Amiri" w:eastAsia="Amiri" w:cs="Amiri"/>
          <w:lang w:bidi="ar-SA"/>
          <w:color w:val="111111"/>
          <w:sz w:val="28"/>
          <w:szCs w:val="28"/>
          <w:rtl/>
        </w:rPr>
        <w:t xml:space="preserve">5017 \متى يصحّ الرجوع في العين؟ \ 522</w:t>
      </w:r>
    </w:p>
    <w:p>
      <w:pPr>
        <w:pStyle w:val="BookText"/>
      </w:pPr>
      <w:r>
        <w:rPr>
          <w:rFonts w:ascii="Amiri" w:hAnsi="Amiri" w:eastAsia="Amiri" w:cs="Amiri"/>
          <w:lang w:bidi="ar-SA"/>
          <w:color w:val="111111"/>
          <w:sz w:val="28"/>
          <w:szCs w:val="28"/>
          <w:rtl/>
        </w:rPr>
        <w:t xml:space="preserve">5018 \حكم ما لو اقترض ثمّ أفلس\ 523</w:t>
      </w:r>
    </w:p>
    <w:p>
      <w:pPr>
        <w:pStyle w:val="BookText"/>
      </w:pPr>
      <w:r>
        <w:rPr>
          <w:rFonts w:ascii="Amiri" w:hAnsi="Amiri" w:eastAsia="Amiri" w:cs="Amiri"/>
          <w:lang w:bidi="ar-SA"/>
          <w:color w:val="111111"/>
          <w:sz w:val="28"/>
          <w:szCs w:val="28"/>
          <w:rtl/>
        </w:rPr>
        <w:t xml:space="preserve">5019 \لو أصدق امرأة عينا ثمّ فسخت النكاح أو طلّق قبل الدخول\ 523</w:t>
      </w:r>
    </w:p>
    <w:p>
      <w:pPr>
        <w:pStyle w:val="BookText"/>
      </w:pPr>
      <w:r>
        <w:rPr>
          <w:rFonts w:ascii="Amiri" w:hAnsi="Amiri" w:eastAsia="Amiri" w:cs="Amiri"/>
          <w:lang w:bidi="ar-SA"/>
          <w:color w:val="111111"/>
          <w:sz w:val="28"/>
          <w:szCs w:val="28"/>
          <w:rtl/>
        </w:rPr>
        <w:t xml:space="preserve">5020 \لو أفلس بعد تعلّق أرش الجناية برقبة العبد\ 523</w:t>
      </w:r>
    </w:p>
    <w:p>
      <w:pPr>
        <w:pStyle w:val="BookText"/>
      </w:pPr>
      <w:r>
        <w:rPr>
          <w:rFonts w:ascii="Amiri" w:hAnsi="Amiri" w:eastAsia="Amiri" w:cs="Amiri"/>
          <w:lang w:bidi="ar-SA"/>
          <w:color w:val="111111"/>
          <w:sz w:val="28"/>
          <w:szCs w:val="28"/>
          <w:rtl/>
        </w:rPr>
        <w:t xml:space="preserve">5021 \لو أفلس مشتري الصيد، و البائع محرم\ 523</w:t>
      </w:r>
    </w:p>
    <w:p>
      <w:pPr>
        <w:pStyle w:val="BookText"/>
      </w:pPr>
      <w:r>
        <w:rPr>
          <w:rFonts w:ascii="Amiri" w:hAnsi="Amiri" w:eastAsia="Amiri" w:cs="Amiri"/>
          <w:lang w:bidi="ar-SA"/>
          <w:color w:val="111111"/>
          <w:sz w:val="28"/>
          <w:szCs w:val="28"/>
          <w:rtl/>
        </w:rPr>
        <w:t xml:space="preserve">في كيفيّة القسمة\ 523</w:t>
      </w:r>
    </w:p>
    <w:p>
      <w:pPr>
        <w:pStyle w:val="BookText"/>
      </w:pPr>
      <w:r>
        <w:rPr>
          <w:rFonts w:ascii="Amiri" w:hAnsi="Amiri" w:eastAsia="Amiri" w:cs="Amiri"/>
          <w:lang w:bidi="ar-SA"/>
          <w:color w:val="111111"/>
          <w:sz w:val="28"/>
          <w:szCs w:val="28"/>
          <w:rtl/>
        </w:rPr>
        <w:t xml:space="preserve">5022 \كيفيّة قسمة الحاكم أموال المفلّس\ 523</w:t>
      </w:r>
    </w:p>
    <w:p>
      <w:pPr>
        <w:pStyle w:val="BookText"/>
      </w:pPr>
      <w:r>
        <w:rPr>
          <w:rFonts w:ascii="Amiri" w:hAnsi="Amiri" w:eastAsia="Amiri" w:cs="Amiri"/>
          <w:lang w:bidi="ar-SA"/>
          <w:color w:val="111111"/>
          <w:sz w:val="28"/>
          <w:szCs w:val="28"/>
          <w:rtl/>
        </w:rPr>
        <w:t xml:space="preserve">5023 \لو باع الحاكم مال المفلّس حال غيبة المفلّس و الغرماء\ 523</w:t>
      </w:r>
    </w:p>
    <w:p>
      <w:pPr>
        <w:pStyle w:val="BookText"/>
      </w:pPr>
      <w:r>
        <w:rPr>
          <w:rFonts w:ascii="Amiri" w:hAnsi="Amiri" w:eastAsia="Amiri" w:cs="Amiri"/>
          <w:lang w:bidi="ar-SA"/>
          <w:color w:val="111111"/>
          <w:sz w:val="28"/>
          <w:szCs w:val="28"/>
          <w:rtl/>
        </w:rPr>
        <w:t xml:space="preserve">5024 \الأولى للحاكم أن يأمر المفلّس و الغرماء بتحصيل مناد يرتضونه\ 524</w:t>
      </w:r>
    </w:p>
    <w:p>
      <w:pPr>
        <w:pStyle w:val="BookText"/>
      </w:pPr>
      <w:r>
        <w:rPr>
          <w:rFonts w:ascii="Amiri" w:hAnsi="Amiri" w:eastAsia="Amiri" w:cs="Amiri"/>
          <w:lang w:bidi="ar-SA"/>
          <w:color w:val="111111"/>
          <w:sz w:val="28"/>
          <w:szCs w:val="28"/>
          <w:rtl/>
        </w:rPr>
        <w:t xml:space="preserve">5025 \حكم أجرة الواسطة\ 524</w:t>
      </w:r>
    </w:p>
    <w:p>
      <w:pPr>
        <w:pStyle w:val="BookText"/>
      </w:pPr>
      <w:r>
        <w:rPr>
          <w:rFonts w:ascii="Amiri" w:hAnsi="Amiri" w:eastAsia="Amiri" w:cs="Amiri"/>
          <w:lang w:bidi="ar-SA"/>
          <w:color w:val="111111"/>
          <w:sz w:val="28"/>
          <w:szCs w:val="28"/>
          <w:rtl/>
        </w:rPr>
        <w:t xml:space="preserve">5026 \الأولى أن يباع كلّ شيء في سوقه\ 524</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502 \لا يدفع إلى من اشترى شيئا حتّى يقبض الثمن\ 524</w:t>
      </w:r>
    </w:p>
    <w:p>
      <w:pPr>
        <w:pStyle w:val="BookText"/>
      </w:pPr>
      <w:r>
        <w:rPr>
          <w:rFonts w:ascii="Amiri" w:hAnsi="Amiri" w:eastAsia="Amiri" w:cs="Amiri"/>
          <w:lang w:bidi="ar-SA"/>
          <w:color w:val="111111"/>
          <w:sz w:val="28"/>
          <w:szCs w:val="28"/>
          <w:rtl/>
        </w:rPr>
        <w:t xml:space="preserve">5028 \الأولى أن يبدأ ببيع الرهون و صرفها إلى المرتهنين... \ 524</w:t>
      </w:r>
    </w:p>
    <w:p>
      <w:pPr>
        <w:pStyle w:val="BookText"/>
      </w:pPr>
      <w:r>
        <w:rPr>
          <w:rFonts w:ascii="Amiri" w:hAnsi="Amiri" w:eastAsia="Amiri" w:cs="Amiri"/>
          <w:lang w:bidi="ar-SA"/>
          <w:color w:val="111111"/>
          <w:sz w:val="28"/>
          <w:szCs w:val="28"/>
          <w:rtl/>
        </w:rPr>
        <w:t xml:space="preserve">5029 \حكم ما لو كان في المال حيوان يحتاج إلى الإنفاق عليه\ 524</w:t>
      </w:r>
    </w:p>
    <w:p>
      <w:pPr>
        <w:pStyle w:val="BookText"/>
      </w:pPr>
      <w:r>
        <w:rPr>
          <w:rFonts w:ascii="Amiri" w:hAnsi="Amiri" w:eastAsia="Amiri" w:cs="Amiri"/>
          <w:lang w:bidi="ar-SA"/>
          <w:color w:val="111111"/>
          <w:sz w:val="28"/>
          <w:szCs w:val="28"/>
          <w:rtl/>
        </w:rPr>
        <w:t xml:space="preserve">5030 \الأولى النداء على الأقمشة و الأمتعة\ 524</w:t>
      </w:r>
    </w:p>
    <w:p>
      <w:pPr>
        <w:pStyle w:val="BookText"/>
      </w:pPr>
      <w:r>
        <w:rPr>
          <w:rFonts w:ascii="Amiri" w:hAnsi="Amiri" w:eastAsia="Amiri" w:cs="Amiri"/>
          <w:lang w:bidi="ar-SA"/>
          <w:color w:val="111111"/>
          <w:sz w:val="28"/>
          <w:szCs w:val="28"/>
          <w:rtl/>
        </w:rPr>
        <w:t xml:space="preserve">5031 \يباع مال المفلّس بنقد البلد\ 524</w:t>
      </w:r>
    </w:p>
    <w:p>
      <w:pPr>
        <w:pStyle w:val="BookText"/>
      </w:pPr>
      <w:r>
        <w:rPr>
          <w:rFonts w:ascii="Amiri" w:hAnsi="Amiri" w:eastAsia="Amiri" w:cs="Amiri"/>
          <w:lang w:bidi="ar-SA"/>
          <w:color w:val="111111"/>
          <w:sz w:val="28"/>
          <w:szCs w:val="28"/>
          <w:rtl/>
        </w:rPr>
        <w:t xml:space="preserve">5032 \لو قسّم الحاكم بين الغرماء، فظهر غريم آخر\ 525</w:t>
      </w:r>
    </w:p>
    <w:p>
      <w:pPr>
        <w:pStyle w:val="BookText"/>
      </w:pPr>
      <w:r>
        <w:rPr>
          <w:rFonts w:ascii="Amiri" w:hAnsi="Amiri" w:eastAsia="Amiri" w:cs="Amiri"/>
          <w:lang w:bidi="ar-SA"/>
          <w:color w:val="111111"/>
          <w:sz w:val="28"/>
          <w:szCs w:val="28"/>
          <w:rtl/>
        </w:rPr>
        <w:t xml:space="preserve">5033 \حكم ما لو كان الغريم واحدا أو أكثر\ 525</w:t>
      </w:r>
    </w:p>
    <w:p>
      <w:pPr>
        <w:pStyle w:val="BookText"/>
      </w:pPr>
      <w:r>
        <w:rPr>
          <w:rFonts w:ascii="Amiri" w:hAnsi="Amiri" w:eastAsia="Amiri" w:cs="Amiri"/>
          <w:lang w:bidi="ar-SA"/>
          <w:color w:val="111111"/>
          <w:sz w:val="28"/>
          <w:szCs w:val="28"/>
          <w:rtl/>
        </w:rPr>
        <w:t xml:space="preserve">5034 \وجوب الانفاق على المفلّس و على من تجب نفقته عليه من ماله\ 525</w:t>
      </w:r>
    </w:p>
    <w:p>
      <w:pPr>
        <w:pStyle w:val="BookText"/>
      </w:pPr>
      <w:r>
        <w:rPr>
          <w:rFonts w:ascii="Amiri" w:hAnsi="Amiri" w:eastAsia="Amiri" w:cs="Amiri"/>
          <w:lang w:bidi="ar-SA"/>
          <w:color w:val="111111"/>
          <w:sz w:val="28"/>
          <w:szCs w:val="28"/>
          <w:rtl/>
        </w:rPr>
        <w:t xml:space="preserve">5035 \كفن المفلّس و كفن زوجته و عبده يكون من ماله\ 525</w:t>
      </w:r>
    </w:p>
    <w:p>
      <w:pPr>
        <w:pStyle w:val="BookText"/>
      </w:pPr>
      <w:r>
        <w:rPr>
          <w:rFonts w:ascii="Amiri" w:hAnsi="Amiri" w:eastAsia="Amiri" w:cs="Amiri"/>
          <w:lang w:bidi="ar-SA"/>
          <w:color w:val="111111"/>
          <w:sz w:val="28"/>
          <w:szCs w:val="28"/>
          <w:rtl/>
        </w:rPr>
        <w:t xml:space="preserve">5036 \عدم جواز بيع خادم المفلّس و لا دار سكناه\ 525</w:t>
      </w:r>
    </w:p>
    <w:p>
      <w:pPr>
        <w:pStyle w:val="BookText"/>
      </w:pPr>
      <w:r>
        <w:rPr>
          <w:rFonts w:ascii="Amiri" w:hAnsi="Amiri" w:eastAsia="Amiri" w:cs="Amiri"/>
          <w:lang w:bidi="ar-SA"/>
          <w:color w:val="111111"/>
          <w:sz w:val="28"/>
          <w:szCs w:val="28"/>
          <w:rtl/>
        </w:rPr>
        <w:t xml:space="preserve">5037 \الاكتساب غير واجب على المفلّس\ 526</w:t>
      </w:r>
    </w:p>
    <w:p>
      <w:pPr>
        <w:pStyle w:val="BookText"/>
      </w:pPr>
      <w:r>
        <w:rPr>
          <w:rFonts w:ascii="Amiri" w:hAnsi="Amiri" w:eastAsia="Amiri" w:cs="Amiri"/>
          <w:lang w:bidi="ar-SA"/>
          <w:color w:val="111111"/>
          <w:sz w:val="28"/>
          <w:szCs w:val="28"/>
          <w:rtl/>
        </w:rPr>
        <w:t xml:space="preserve">5038 \حكم ما لو باع الحاكم مال المفلّس\ 526</w:t>
      </w:r>
    </w:p>
    <w:p>
      <w:pPr>
        <w:pStyle w:val="BookText"/>
      </w:pPr>
      <w:r>
        <w:rPr>
          <w:rFonts w:ascii="Amiri" w:hAnsi="Amiri" w:eastAsia="Amiri" w:cs="Amiri"/>
          <w:lang w:bidi="ar-SA"/>
          <w:color w:val="111111"/>
          <w:sz w:val="28"/>
          <w:szCs w:val="28"/>
          <w:rtl/>
        </w:rPr>
        <w:t xml:space="preserve">5039 \حكم ما لو باع الحاكم، و تلف الثمن في يده بغير تفريط، ثمّ بان استحقاق العين\ 526</w:t>
      </w:r>
    </w:p>
    <w:p>
      <w:pPr>
        <w:pStyle w:val="BookText"/>
      </w:pPr>
      <w:r>
        <w:rPr>
          <w:rFonts w:ascii="Amiri" w:hAnsi="Amiri" w:eastAsia="Amiri" w:cs="Amiri"/>
          <w:lang w:bidi="ar-SA"/>
          <w:color w:val="111111"/>
          <w:sz w:val="28"/>
          <w:szCs w:val="28"/>
          <w:rtl/>
        </w:rPr>
        <w:t xml:space="preserve">5040 \حكم ما لو جنى عبد المفلّس\ 526</w:t>
      </w:r>
    </w:p>
    <w:p>
      <w:pPr>
        <w:pStyle w:val="BookText"/>
      </w:pPr>
      <w:r>
        <w:rPr>
          <w:rFonts w:ascii="Amiri" w:hAnsi="Amiri" w:eastAsia="Amiri" w:cs="Amiri"/>
          <w:lang w:bidi="ar-SA"/>
          <w:color w:val="111111"/>
          <w:sz w:val="28"/>
          <w:szCs w:val="28"/>
          <w:rtl/>
        </w:rPr>
        <w:t xml:space="preserve">5041 \يقسّم الحاكم المال على الدّيون الحالّة لا المؤجّلة\ 526</w:t>
      </w:r>
    </w:p>
    <w:p>
      <w:pPr>
        <w:pStyle w:val="BookText"/>
      </w:pPr>
      <w:r>
        <w:rPr>
          <w:rFonts w:ascii="Amiri" w:hAnsi="Amiri" w:eastAsia="Amiri" w:cs="Amiri"/>
          <w:lang w:bidi="ar-SA"/>
          <w:color w:val="111111"/>
          <w:sz w:val="28"/>
          <w:szCs w:val="28"/>
          <w:rtl/>
        </w:rPr>
        <w:t xml:space="preserve">5042 \حكم ما لو بقي من الدين شيء\ 526</w:t>
      </w:r>
    </w:p>
    <w:p>
      <w:pPr>
        <w:pStyle w:val="BookText"/>
      </w:pPr>
      <w:r>
        <w:rPr>
          <w:rFonts w:ascii="Amiri" w:hAnsi="Amiri" w:eastAsia="Amiri" w:cs="Amiri"/>
          <w:lang w:bidi="ar-SA"/>
          <w:color w:val="111111"/>
          <w:sz w:val="28"/>
          <w:szCs w:val="28"/>
          <w:rtl/>
        </w:rPr>
        <w:t xml:space="preserve">5043 \لو لم يبق له مال، و اعترف به الغرماء\ 527</w:t>
      </w:r>
    </w:p>
    <w:p>
      <w:pPr>
        <w:pStyle w:val="BookText"/>
      </w:pPr>
      <w:r>
        <w:rPr>
          <w:rFonts w:ascii="Amiri" w:hAnsi="Amiri" w:eastAsia="Amiri" w:cs="Amiri"/>
          <w:lang w:bidi="ar-SA"/>
          <w:color w:val="111111"/>
          <w:sz w:val="28"/>
          <w:szCs w:val="28"/>
          <w:rtl/>
        </w:rPr>
        <w:t xml:space="preserve">5044 \لو باع ماله من غير إذن الغرماء\ 527</w:t>
      </w:r>
    </w:p>
    <w:p>
      <w:pPr>
        <w:pStyle w:val="BookText"/>
      </w:pPr>
      <w:r>
        <w:rPr>
          <w:rFonts w:ascii="Amiri" w:hAnsi="Amiri" w:eastAsia="Amiri" w:cs="Amiri"/>
          <w:lang w:bidi="ar-SA"/>
          <w:color w:val="111111"/>
          <w:sz w:val="28"/>
          <w:szCs w:val="28"/>
          <w:rtl/>
        </w:rPr>
        <w:t xml:space="preserve">في حبسه\ 527</w:t>
      </w:r>
    </w:p>
    <w:p>
      <w:pPr>
        <w:pStyle w:val="BookText"/>
      </w:pPr>
      <w:r>
        <w:rPr>
          <w:rFonts w:ascii="Amiri" w:hAnsi="Amiri" w:eastAsia="Amiri" w:cs="Amiri"/>
          <w:lang w:bidi="ar-SA"/>
          <w:color w:val="111111"/>
          <w:sz w:val="28"/>
          <w:szCs w:val="28"/>
          <w:rtl/>
        </w:rPr>
        <w:t xml:space="preserve">5045 \جواز حبس المديون عند الامتناع من أداء الدين\ 527</w:t>
      </w:r>
    </w:p>
    <w:p>
      <w:pPr>
        <w:pStyle w:val="BookText"/>
      </w:pPr>
      <w:r>
        <w:rPr>
          <w:rFonts w:ascii="Amiri" w:hAnsi="Amiri" w:eastAsia="Amiri" w:cs="Amiri"/>
          <w:lang w:bidi="ar-SA"/>
          <w:color w:val="111111"/>
          <w:sz w:val="28"/>
          <w:szCs w:val="28"/>
          <w:rtl/>
        </w:rPr>
        <w:t xml:space="preserve">5046 \لو أقام المديون بيّنة بالإعسار، و طلب غريمه مع البيّنة اليمين\ 527</w:t>
      </w:r>
    </w:p>
    <w:p>
      <w:pPr>
        <w:pStyle w:val="BookText"/>
      </w:pPr>
      <w:r>
        <w:rPr>
          <w:rFonts w:ascii="IRNazanin" w:hAnsi="IRNazanin" w:eastAsia="IRNazanin" w:cs="IRNazanin"/>
          <w:lang w:bidi="fa-IR"/>
          <w:color w:val="111111"/>
          <w:sz w:val="28"/>
          <w:szCs w:val="28"/>
          <w:rtl/>
        </w:rPr>
        <w:t xml:space="preserve">5047 \لو عرف له أصل مال، و ادّعى تلفه\ 527</w:t>
      </w:r>
    </w:p>
    <w:p>
      <w:pPr>
        <w:pStyle w:val="BookText"/>
      </w:pPr>
      <w:r>
        <w:rPr>
          <w:rFonts w:ascii="Amiri" w:hAnsi="Amiri" w:eastAsia="Amiri" w:cs="Amiri"/>
          <w:lang w:bidi="ar-SA"/>
          <w:color w:val="111111"/>
          <w:sz w:val="28"/>
          <w:szCs w:val="28"/>
          <w:rtl/>
        </w:rPr>
        <w:t xml:space="preserve">5048 \البيّنة تسمع على الإعسار، و ليست على النفي\ 528</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504 \حكم ما لو ثبت إعساره، و خلاّه الحاكم\ 528</w:t>
      </w:r>
    </w:p>
    <w:p>
      <w:pPr>
        <w:pStyle w:val="BookText"/>
      </w:pPr>
      <w:r>
        <w:rPr>
          <w:rFonts w:ascii="Amiri" w:hAnsi="Amiri" w:eastAsia="Amiri" w:cs="Amiri"/>
          <w:lang w:bidi="ar-SA"/>
          <w:color w:val="111111"/>
          <w:sz w:val="28"/>
          <w:szCs w:val="28"/>
          <w:rtl/>
        </w:rPr>
        <w:t xml:space="preserve">5050 \لو ادّعى الغرماء أنّ المعسر استفاد مالا بعد فكّ الحجر و انكر\ 528</w:t>
      </w:r>
    </w:p>
    <w:p>
      <w:pPr>
        <w:pStyle w:val="BookText"/>
      </w:pPr>
      <w:r>
        <w:rPr>
          <w:rFonts w:ascii="Amiri" w:hAnsi="Amiri" w:eastAsia="Amiri" w:cs="Amiri"/>
          <w:lang w:bidi="ar-SA"/>
          <w:color w:val="111111"/>
          <w:sz w:val="28"/>
          <w:szCs w:val="28"/>
          <w:rtl/>
        </w:rPr>
        <w:t xml:space="preserve">5051 \لو صدّقهم المعسر و كان وافيا بالدّيون\ 528</w:t>
      </w:r>
    </w:p>
    <w:p>
      <w:pPr>
        <w:pStyle w:val="BookText"/>
      </w:pPr>
      <w:r>
        <w:rPr>
          <w:rFonts w:ascii="Amiri" w:hAnsi="Amiri" w:eastAsia="Amiri" w:cs="Amiri"/>
          <w:lang w:bidi="ar-SA"/>
          <w:color w:val="111111"/>
          <w:sz w:val="28"/>
          <w:szCs w:val="28"/>
          <w:rtl/>
        </w:rPr>
        <w:t xml:space="preserve">5052 \لو صدّقهم و ادّعى أنّه مضاربة\ 528</w:t>
      </w:r>
    </w:p>
    <w:p>
      <w:pPr>
        <w:pStyle w:val="BookText"/>
      </w:pPr>
      <w:r>
        <w:rPr>
          <w:rFonts w:ascii="Amiri" w:hAnsi="Amiri" w:eastAsia="Amiri" w:cs="Amiri"/>
          <w:lang w:bidi="ar-SA"/>
          <w:color w:val="111111"/>
          <w:sz w:val="28"/>
          <w:szCs w:val="28"/>
          <w:rtl/>
        </w:rPr>
        <w:t xml:space="preserve">5053 \حكم ما لو كان عليه دين مؤجّل\ 528</w:t>
      </w:r>
    </w:p>
    <w:p>
      <w:pPr>
        <w:pStyle w:val="BookText"/>
      </w:pPr>
      <w:r>
        <w:rPr>
          <w:rFonts w:ascii="Amiri" w:hAnsi="Amiri" w:eastAsia="Amiri" w:cs="Amiri"/>
          <w:lang w:bidi="ar-SA"/>
          <w:color w:val="111111"/>
          <w:sz w:val="28"/>
          <w:szCs w:val="28"/>
          <w:rtl/>
        </w:rPr>
        <w:t xml:space="preserve">5054 \حكم ما لو ثبت الإعسار\ 528</w:t>
      </w:r>
    </w:p>
    <w:p>
      <w:pPr>
        <w:pStyle w:val="BookText"/>
      </w:pPr>
      <w:r>
        <w:rPr>
          <w:rFonts w:ascii="Amiri" w:hAnsi="Amiri" w:eastAsia="Amiri" w:cs="Amiri"/>
          <w:lang w:bidi="ar-SA"/>
          <w:color w:val="111111"/>
          <w:sz w:val="28"/>
          <w:szCs w:val="28"/>
          <w:rtl/>
        </w:rPr>
        <w:t xml:space="preserve">5055 \لو امتنع الموسر من قضاء الدين\ 529</w:t>
      </w:r>
    </w:p>
    <w:p>
      <w:pPr>
        <w:pStyle w:val="BookText"/>
      </w:pPr>
      <w:r>
        <w:rPr>
          <w:rFonts w:ascii="Amiri" w:hAnsi="Amiri" w:eastAsia="Amiri" w:cs="Amiri"/>
          <w:lang w:bidi="ar-SA"/>
          <w:color w:val="111111"/>
          <w:sz w:val="28"/>
          <w:szCs w:val="28"/>
          <w:rtl/>
        </w:rPr>
        <w:t xml:space="preserve">في اللواحق\ 529</w:t>
      </w:r>
    </w:p>
    <w:p>
      <w:pPr>
        <w:pStyle w:val="BookText"/>
      </w:pPr>
      <w:r>
        <w:rPr>
          <w:rFonts w:ascii="Amiri" w:hAnsi="Amiri" w:eastAsia="Amiri" w:cs="Amiri"/>
          <w:lang w:bidi="ar-SA"/>
          <w:color w:val="111111"/>
          <w:sz w:val="28"/>
          <w:szCs w:val="28"/>
          <w:rtl/>
        </w:rPr>
        <w:t xml:space="preserve">5056 \كل من عليه دين، وجب عليه قضاؤه\ 529</w:t>
      </w:r>
    </w:p>
    <w:p>
      <w:pPr>
        <w:pStyle w:val="BookText"/>
      </w:pPr>
      <w:r>
        <w:rPr>
          <w:rFonts w:ascii="Amiri" w:hAnsi="Amiri" w:eastAsia="Amiri" w:cs="Amiri"/>
          <w:lang w:bidi="ar-SA"/>
          <w:color w:val="111111"/>
          <w:sz w:val="28"/>
          <w:szCs w:val="28"/>
          <w:rtl/>
        </w:rPr>
        <w:t xml:space="preserve">5057 \الغائب يقضى عليه\ 529</w:t>
      </w:r>
    </w:p>
    <w:p>
      <w:pPr>
        <w:pStyle w:val="BookText"/>
      </w:pPr>
      <w:r>
        <w:rPr>
          <w:rFonts w:ascii="Amiri" w:hAnsi="Amiri" w:eastAsia="Amiri" w:cs="Amiri"/>
          <w:lang w:bidi="ar-SA"/>
          <w:color w:val="111111"/>
          <w:sz w:val="28"/>
          <w:szCs w:val="28"/>
          <w:rtl/>
        </w:rPr>
        <w:t xml:space="preserve">5058 \لو ادّعى على المعسر و لا بيّنة، و خاف الحبس من الإقرار\ 529</w:t>
      </w:r>
    </w:p>
    <w:p>
      <w:pPr>
        <w:pStyle w:val="BookText"/>
      </w:pPr>
      <w:r>
        <w:rPr>
          <w:rFonts w:ascii="Amiri" w:hAnsi="Amiri" w:eastAsia="Amiri" w:cs="Amiri"/>
          <w:lang w:bidi="ar-SA"/>
          <w:color w:val="111111"/>
          <w:sz w:val="28"/>
          <w:szCs w:val="28"/>
          <w:rtl/>
        </w:rPr>
        <w:t xml:space="preserve">5059 \حكم ما لو حلف مع تمكّنه\ 530</w:t>
      </w:r>
    </w:p>
    <w:p>
      <w:pPr>
        <w:pStyle w:val="BookText"/>
      </w:pPr>
      <w:r>
        <w:rPr>
          <w:rFonts w:ascii="Amiri" w:hAnsi="Amiri" w:eastAsia="Amiri" w:cs="Amiri"/>
          <w:lang w:bidi="ar-SA"/>
          <w:color w:val="111111"/>
          <w:sz w:val="28"/>
          <w:szCs w:val="28"/>
          <w:rtl/>
        </w:rPr>
        <w:t xml:space="preserve">5060 \لو لم يحلفه و لم يتمكن من أخذه و حصل عنده مال له\ 530</w:t>
      </w:r>
    </w:p>
    <w:p>
      <w:pPr>
        <w:pStyle w:val="BookText"/>
      </w:pPr>
      <w:r>
        <w:rPr>
          <w:rFonts w:ascii="Amiri" w:hAnsi="Amiri" w:eastAsia="Amiri" w:cs="Amiri"/>
          <w:lang w:bidi="ar-SA"/>
          <w:color w:val="111111"/>
          <w:sz w:val="28"/>
          <w:szCs w:val="28"/>
          <w:rtl/>
        </w:rPr>
        <w:t xml:space="preserve">5061 \لو كان ما عنده على سبيل الوديعة\ 530</w:t>
      </w:r>
    </w:p>
    <w:p>
      <w:pPr>
        <w:pStyle w:val="BookText"/>
      </w:pPr>
      <w:r>
        <w:rPr>
          <w:rFonts w:ascii="Amiri" w:hAnsi="Amiri" w:eastAsia="Amiri" w:cs="Amiri"/>
          <w:lang w:bidi="ar-SA"/>
          <w:color w:val="111111"/>
          <w:sz w:val="28"/>
          <w:szCs w:val="28"/>
          <w:rtl/>
        </w:rPr>
        <w:t xml:space="preserve">5062 \حكم ما لو غاب صاحب الدّين\ 530</w:t>
      </w:r>
    </w:p>
    <w:p>
      <w:pPr>
        <w:pStyle w:val="BookText"/>
      </w:pPr>
      <w:r>
        <w:rPr>
          <w:rFonts w:ascii="Amiri" w:hAnsi="Amiri" w:eastAsia="Amiri" w:cs="Amiri"/>
          <w:lang w:bidi="ar-SA"/>
          <w:color w:val="111111"/>
          <w:sz w:val="28"/>
          <w:szCs w:val="28"/>
          <w:rtl/>
        </w:rPr>
        <w:t xml:space="preserve">5063 \حكم ما لو استدانت الزوجة في النفقة بالمعروف\ 530</w:t>
      </w:r>
    </w:p>
    <w:p>
      <w:pPr>
        <w:pStyle w:val="BookText"/>
      </w:pPr>
      <w:r>
        <w:rPr>
          <w:rFonts w:ascii="Amiri" w:hAnsi="Amiri" w:eastAsia="Amiri" w:cs="Amiri"/>
          <w:lang w:bidi="ar-SA"/>
          <w:color w:val="111111"/>
          <w:sz w:val="28"/>
          <w:szCs w:val="28"/>
          <w:rtl/>
        </w:rPr>
        <w:t xml:space="preserve">5064 \حكم ما لو مات من عليه دين\ 531</w:t>
      </w:r>
    </w:p>
    <w:p>
      <w:pPr>
        <w:pStyle w:val="BookText"/>
      </w:pPr>
      <w:r>
        <w:rPr>
          <w:rFonts w:ascii="Amiri" w:hAnsi="Amiri" w:eastAsia="Amiri" w:cs="Amiri"/>
          <w:lang w:bidi="ar-SA"/>
          <w:color w:val="111111"/>
          <w:sz w:val="28"/>
          <w:szCs w:val="28"/>
          <w:rtl/>
        </w:rPr>
        <w:t xml:space="preserve">5065 \وجوب الحلف مع إقامة البيّنة على من ادّعى على الميت بأنه مديون\ 531</w:t>
      </w:r>
    </w:p>
    <w:p>
      <w:pPr>
        <w:pStyle w:val="BookText"/>
      </w:pPr>
      <w:r>
        <w:rPr>
          <w:rFonts w:ascii="Amiri" w:hAnsi="Amiri" w:eastAsia="Amiri" w:cs="Amiri"/>
          <w:lang w:bidi="ar-SA"/>
          <w:color w:val="111111"/>
          <w:sz w:val="28"/>
          <w:szCs w:val="28"/>
          <w:rtl/>
        </w:rPr>
        <w:t xml:space="preserve">5066 \حكم ما لو أقام شاهدا واحدا\ 531</w:t>
      </w:r>
    </w:p>
    <w:p>
      <w:pPr>
        <w:pStyle w:val="BookText"/>
      </w:pPr>
      <w:r>
        <w:rPr>
          <w:rFonts w:ascii="Amiri" w:hAnsi="Amiri" w:eastAsia="Amiri" w:cs="Amiri"/>
          <w:lang w:bidi="ar-SA"/>
          <w:color w:val="111111"/>
          <w:sz w:val="28"/>
          <w:szCs w:val="28"/>
          <w:rtl/>
        </w:rPr>
        <w:t xml:space="preserve">5067 \حكم ما لو لم يخلّف الميّت شيئا\ 531</w:t>
      </w:r>
    </w:p>
    <w:p>
      <w:pPr>
        <w:pStyle w:val="BookText"/>
      </w:pPr>
      <w:r>
        <w:rPr>
          <w:rFonts w:ascii="Amiri" w:hAnsi="Amiri" w:eastAsia="Amiri" w:cs="Amiri"/>
          <w:lang w:bidi="ar-SA"/>
          <w:color w:val="111111"/>
          <w:sz w:val="28"/>
          <w:szCs w:val="28"/>
          <w:rtl/>
        </w:rPr>
        <w:t xml:space="preserve">5068 \استحباب قضاء ما على أخيه المؤمن الميّت من الدين\ 531</w:t>
      </w:r>
    </w:p>
    <w:p>
      <w:pPr>
        <w:pStyle w:val="BookText"/>
      </w:pPr>
      <w:r>
        <w:rPr>
          <w:rFonts w:ascii="Amiri" w:hAnsi="Amiri" w:eastAsia="Amiri" w:cs="Amiri"/>
          <w:lang w:bidi="ar-SA"/>
          <w:color w:val="111111"/>
          <w:sz w:val="28"/>
          <w:szCs w:val="28"/>
          <w:rtl/>
        </w:rPr>
        <w:t xml:space="preserve">5069 \حكم ما لو قتل و عليه دين\ 531</w:t>
      </w:r>
    </w:p>
    <w:p>
      <w:pPr>
        <w:pStyle w:val="BookText"/>
      </w:pPr>
      <w:r>
        <w:rPr>
          <w:rFonts w:ascii="Amiri" w:hAnsi="Amiri" w:eastAsia="Amiri" w:cs="Amiri"/>
          <w:lang w:bidi="ar-SA"/>
          <w:color w:val="111111"/>
          <w:sz w:val="28"/>
          <w:szCs w:val="28"/>
          <w:rtl/>
        </w:rPr>
        <w:t xml:space="preserve">5070 \حكم ما لو مات و عليه ديون لجماعة\ 532</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507 \حكم ما لو مات من له الدّين، فصالح المدين الورثة على شيء\ 532</w:t>
      </w:r>
    </w:p>
    <w:p>
      <w:pPr>
        <w:pStyle w:val="BookText"/>
      </w:pPr>
      <w:r>
        <w:rPr>
          <w:rFonts w:ascii="Amiri" w:hAnsi="Amiri" w:eastAsia="Amiri" w:cs="Amiri"/>
          <w:lang w:bidi="ar-SA"/>
          <w:color w:val="111111"/>
          <w:sz w:val="28"/>
          <w:szCs w:val="28"/>
          <w:rtl/>
        </w:rPr>
        <w:t xml:space="preserve">في الحجر\ 533</w:t>
      </w:r>
    </w:p>
    <w:p>
      <w:pPr>
        <w:pStyle w:val="BookText"/>
      </w:pPr>
      <w:r>
        <w:rPr>
          <w:rFonts w:ascii="Amiri" w:hAnsi="Amiri" w:eastAsia="Amiri" w:cs="Amiri"/>
          <w:lang w:bidi="ar-SA"/>
          <w:color w:val="111111"/>
          <w:sz w:val="28"/>
          <w:szCs w:val="28"/>
          <w:rtl/>
        </w:rPr>
        <w:t xml:space="preserve">في أسبابه\ 533</w:t>
      </w:r>
    </w:p>
    <w:p>
      <w:pPr>
        <w:pStyle w:val="BookText"/>
      </w:pPr>
      <w:r>
        <w:rPr>
          <w:rFonts w:ascii="Amiri" w:hAnsi="Amiri" w:eastAsia="Amiri" w:cs="Amiri"/>
          <w:lang w:bidi="ar-SA"/>
          <w:color w:val="111111"/>
          <w:sz w:val="28"/>
          <w:szCs w:val="28"/>
          <w:rtl/>
        </w:rPr>
        <w:t xml:space="preserve">5072 \تعريف الحجر في اللغة و الشرع\ 533</w:t>
      </w:r>
    </w:p>
    <w:p>
      <w:pPr>
        <w:pStyle w:val="BookText"/>
      </w:pPr>
      <w:r>
        <w:rPr>
          <w:rFonts w:ascii="IRNazanin" w:hAnsi="IRNazanin" w:eastAsia="IRNazanin" w:cs="IRNazanin"/>
          <w:lang w:bidi="fa-IR"/>
          <w:color w:val="111111"/>
          <w:sz w:val="28"/>
          <w:szCs w:val="28"/>
          <w:rtl/>
        </w:rPr>
        <w:t xml:space="preserve">5073 \أقسام الحجر\ 533</w:t>
      </w:r>
    </w:p>
    <w:p>
      <w:pPr>
        <w:pStyle w:val="BookText"/>
      </w:pPr>
      <w:r>
        <w:rPr>
          <w:rFonts w:ascii="Amiri" w:hAnsi="Amiri" w:eastAsia="Amiri" w:cs="Amiri"/>
          <w:lang w:bidi="ar-SA"/>
          <w:color w:val="111111"/>
          <w:sz w:val="28"/>
          <w:szCs w:val="28"/>
          <w:rtl/>
        </w:rPr>
        <w:t xml:space="preserve">5074 \الصبيّ محجور عليه\ 534</w:t>
      </w:r>
    </w:p>
    <w:p>
      <w:pPr>
        <w:pStyle w:val="BookText"/>
      </w:pPr>
      <w:r>
        <w:rPr>
          <w:rFonts w:ascii="IRNazanin" w:hAnsi="IRNazanin" w:eastAsia="IRNazanin" w:cs="IRNazanin"/>
          <w:lang w:bidi="fa-IR"/>
          <w:color w:val="111111"/>
          <w:sz w:val="28"/>
          <w:szCs w:val="28"/>
          <w:rtl/>
        </w:rPr>
        <w:t xml:space="preserve">5075 \علامات البلوغ\ 534</w:t>
      </w:r>
    </w:p>
    <w:p>
      <w:pPr>
        <w:pStyle w:val="BookText"/>
      </w:pPr>
      <w:r>
        <w:rPr>
          <w:rFonts w:ascii="Amiri" w:hAnsi="Amiri" w:eastAsia="Amiri" w:cs="Amiri"/>
          <w:lang w:bidi="ar-SA"/>
          <w:color w:val="111111"/>
          <w:sz w:val="28"/>
          <w:szCs w:val="28"/>
          <w:rtl/>
        </w:rPr>
        <w:t xml:space="preserve">5076 \حكم الخنثى المشكل\ 534</w:t>
      </w:r>
    </w:p>
    <w:p>
      <w:pPr>
        <w:pStyle w:val="BookText"/>
      </w:pPr>
      <w:r>
        <w:rPr>
          <w:rFonts w:ascii="Amiri" w:hAnsi="Amiri" w:eastAsia="Amiri" w:cs="Amiri"/>
          <w:lang w:bidi="ar-SA"/>
          <w:color w:val="111111"/>
          <w:sz w:val="28"/>
          <w:szCs w:val="28"/>
          <w:rtl/>
        </w:rPr>
        <w:t xml:space="preserve">5077 \عدم كفاية البلوغ في زوال الحجر بدون الرّشد\ 535</w:t>
      </w:r>
    </w:p>
    <w:p>
      <w:pPr>
        <w:pStyle w:val="BookText"/>
      </w:pPr>
      <w:r>
        <w:rPr>
          <w:rFonts w:ascii="Amiri" w:hAnsi="Amiri" w:eastAsia="Amiri" w:cs="Amiri"/>
          <w:lang w:bidi="ar-SA"/>
          <w:color w:val="111111"/>
          <w:sz w:val="28"/>
          <w:szCs w:val="28"/>
          <w:rtl/>
        </w:rPr>
        <w:t xml:space="preserve">5078 \ما هو المراد من الرشد و ما هو حكم الرشيد؟ \ 535</w:t>
      </w:r>
    </w:p>
    <w:p>
      <w:pPr>
        <w:pStyle w:val="BookText"/>
      </w:pPr>
      <w:r>
        <w:rPr>
          <w:rFonts w:ascii="IRNazanin" w:hAnsi="IRNazanin" w:eastAsia="IRNazanin" w:cs="IRNazanin"/>
          <w:lang w:bidi="fa-IR"/>
          <w:color w:val="111111"/>
          <w:sz w:val="28"/>
          <w:szCs w:val="28"/>
          <w:rtl/>
        </w:rPr>
        <w:t xml:space="preserve">5079 \طرق العلم بالرشد\ 536</w:t>
      </w:r>
    </w:p>
    <w:p>
      <w:pPr>
        <w:pStyle w:val="BookText"/>
      </w:pPr>
      <w:r>
        <w:rPr>
          <w:rFonts w:ascii="Amiri" w:hAnsi="Amiri" w:eastAsia="Amiri" w:cs="Amiri"/>
          <w:lang w:bidi="ar-SA"/>
          <w:color w:val="111111"/>
          <w:sz w:val="28"/>
          <w:szCs w:val="28"/>
          <w:rtl/>
        </w:rPr>
        <w:t xml:space="preserve">5080 \كيف يعلم رشد المرأة؟ \ 536</w:t>
      </w:r>
    </w:p>
    <w:p>
      <w:pPr>
        <w:pStyle w:val="BookText"/>
      </w:pPr>
      <w:r>
        <w:rPr>
          <w:rFonts w:ascii="Amiri" w:hAnsi="Amiri" w:eastAsia="Amiri" w:cs="Amiri"/>
          <w:lang w:bidi="ar-SA"/>
          <w:color w:val="111111"/>
          <w:sz w:val="28"/>
          <w:szCs w:val="28"/>
          <w:rtl/>
        </w:rPr>
        <w:t xml:space="preserve">5081 \وقت الاختبار قبل البلوغ مع التمييز\ 536</w:t>
      </w:r>
    </w:p>
    <w:p>
      <w:pPr>
        <w:pStyle w:val="BookText"/>
      </w:pPr>
      <w:r>
        <w:rPr>
          <w:rFonts w:ascii="Amiri" w:hAnsi="Amiri" w:eastAsia="Amiri" w:cs="Amiri"/>
          <w:lang w:bidi="ar-SA"/>
          <w:color w:val="111111"/>
          <w:sz w:val="28"/>
          <w:szCs w:val="28"/>
          <w:rtl/>
        </w:rPr>
        <w:t xml:space="preserve">5082 \كيفيّة ثبوت البلوغ و الرشد\ 536</w:t>
      </w:r>
    </w:p>
    <w:p>
      <w:pPr>
        <w:pStyle w:val="BookText"/>
      </w:pPr>
      <w:r>
        <w:rPr>
          <w:rFonts w:ascii="Amiri" w:hAnsi="Amiri" w:eastAsia="Amiri" w:cs="Amiri"/>
          <w:lang w:bidi="ar-SA"/>
          <w:color w:val="111111"/>
          <w:sz w:val="28"/>
          <w:szCs w:val="28"/>
          <w:rtl/>
        </w:rPr>
        <w:t xml:space="preserve">5083 \المملوك ممنوع من التّصرف إلاّ بإذن مولاه\ 536</w:t>
      </w:r>
    </w:p>
    <w:p>
      <w:pPr>
        <w:pStyle w:val="BookText"/>
      </w:pPr>
      <w:r>
        <w:rPr>
          <w:rFonts w:ascii="Amiri" w:hAnsi="Amiri" w:eastAsia="Amiri" w:cs="Amiri"/>
          <w:lang w:bidi="ar-SA"/>
          <w:color w:val="111111"/>
          <w:sz w:val="28"/>
          <w:szCs w:val="28"/>
          <w:rtl/>
        </w:rPr>
        <w:t xml:space="preserve">5084 \المريض محجور عليه إلاّ في ثلث ماله في التبرّعات\ 537</w:t>
      </w:r>
    </w:p>
    <w:p>
      <w:pPr>
        <w:pStyle w:val="BookText"/>
      </w:pPr>
      <w:r>
        <w:rPr>
          <w:rFonts w:ascii="Amiri" w:hAnsi="Amiri" w:eastAsia="Amiri" w:cs="Amiri"/>
          <w:lang w:bidi="ar-SA"/>
          <w:color w:val="111111"/>
          <w:sz w:val="28"/>
          <w:szCs w:val="28"/>
          <w:rtl/>
        </w:rPr>
        <w:t xml:space="preserve">في أحكام الحجر\ 537</w:t>
      </w:r>
    </w:p>
    <w:p>
      <w:pPr>
        <w:pStyle w:val="BookText"/>
      </w:pPr>
      <w:r>
        <w:rPr>
          <w:rFonts w:ascii="Amiri" w:hAnsi="Amiri" w:eastAsia="Amiri" w:cs="Amiri"/>
          <w:lang w:bidi="ar-SA"/>
          <w:color w:val="111111"/>
          <w:sz w:val="28"/>
          <w:szCs w:val="28"/>
          <w:rtl/>
        </w:rPr>
        <w:t xml:space="preserve">5085 \حكم ما لو زال الحجر عن الصغير ببلوغه و رشده\ 537</w:t>
      </w:r>
    </w:p>
    <w:p>
      <w:pPr>
        <w:pStyle w:val="BookText"/>
      </w:pPr>
      <w:r>
        <w:rPr>
          <w:rFonts w:ascii="Amiri" w:hAnsi="Amiri" w:eastAsia="Amiri" w:cs="Amiri"/>
          <w:lang w:bidi="ar-SA"/>
          <w:color w:val="111111"/>
          <w:sz w:val="28"/>
          <w:szCs w:val="28"/>
          <w:rtl/>
        </w:rPr>
        <w:t xml:space="preserve">5086 \حكم ما لو بلغت الصّبيّة رشيدة\ 537</w:t>
      </w:r>
    </w:p>
    <w:p>
      <w:pPr>
        <w:pStyle w:val="BookText"/>
      </w:pPr>
      <w:r>
        <w:rPr>
          <w:rFonts w:ascii="Amiri" w:hAnsi="Amiri" w:eastAsia="Amiri" w:cs="Amiri"/>
          <w:lang w:bidi="ar-SA"/>
          <w:color w:val="111111"/>
          <w:sz w:val="28"/>
          <w:szCs w:val="28"/>
          <w:rtl/>
        </w:rPr>
        <w:t xml:space="preserve">5087 \جواز تصرّف المرأة البالغة الرشيدة في مالها\ 537</w:t>
      </w:r>
    </w:p>
    <w:p>
      <w:pPr>
        <w:pStyle w:val="BookText"/>
      </w:pPr>
      <w:r>
        <w:rPr>
          <w:rFonts w:ascii="Amiri" w:hAnsi="Amiri" w:eastAsia="Amiri" w:cs="Amiri"/>
          <w:lang w:bidi="ar-SA"/>
          <w:color w:val="111111"/>
          <w:sz w:val="28"/>
          <w:szCs w:val="28"/>
          <w:rtl/>
        </w:rPr>
        <w:t xml:space="preserve">5088 \جواز التصدّق للمرأة من مال زوجها بالشيء اليسير\ 538</w:t>
      </w:r>
    </w:p>
    <w:p>
      <w:pPr>
        <w:pStyle w:val="BookText"/>
      </w:pPr>
      <w:r>
        <w:rPr>
          <w:rFonts w:ascii="Amiri" w:hAnsi="Amiri" w:eastAsia="Amiri" w:cs="Amiri"/>
          <w:lang w:bidi="ar-SA"/>
          <w:color w:val="111111"/>
          <w:sz w:val="28"/>
          <w:szCs w:val="28"/>
          <w:rtl/>
        </w:rPr>
        <w:t xml:space="preserve">5089 \عدم ثبوت الحجر على المفلّس إلاّ بحكم الحاكم\ 538</w:t>
      </w:r>
    </w:p>
    <w:p>
      <w:pPr>
        <w:pStyle w:val="BookText"/>
      </w:pPr>
      <w:r>
        <w:rPr>
          <w:rFonts w:ascii="Amiri" w:hAnsi="Amiri" w:eastAsia="Amiri" w:cs="Amiri"/>
          <w:lang w:bidi="ar-SA"/>
          <w:color w:val="111111"/>
          <w:sz w:val="28"/>
          <w:szCs w:val="28"/>
          <w:rtl/>
        </w:rPr>
        <w:t xml:space="preserve">5090 \زوال حجر المفلّس بقسمة ماله، لا بحكم الحاكم\ 538</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509 \زوال حجر الصبي ببلوغه رشيدا\ 538</w:t>
      </w:r>
    </w:p>
    <w:p>
      <w:pPr>
        <w:pStyle w:val="BookText"/>
      </w:pPr>
      <w:r>
        <w:rPr>
          <w:rFonts w:ascii="Amiri" w:hAnsi="Amiri" w:eastAsia="Amiri" w:cs="Amiri"/>
          <w:lang w:bidi="ar-SA"/>
          <w:color w:val="111111"/>
          <w:sz w:val="28"/>
          <w:szCs w:val="28"/>
          <w:rtl/>
        </w:rPr>
        <w:t xml:space="preserve">5092 \الأولى للحاكم إذا حجر على السّفيه أن يشهد عليه\ 538</w:t>
      </w:r>
    </w:p>
    <w:p>
      <w:pPr>
        <w:pStyle w:val="BookText"/>
      </w:pPr>
      <w:r>
        <w:rPr>
          <w:rFonts w:ascii="Amiri" w:hAnsi="Amiri" w:eastAsia="Amiri" w:cs="Amiri"/>
          <w:lang w:bidi="ar-SA"/>
          <w:color w:val="111111"/>
          <w:sz w:val="28"/>
          <w:szCs w:val="28"/>
          <w:rtl/>
        </w:rPr>
        <w:t xml:space="preserve">5093 \حكم الصبيّ و المجنون في إتلاف مال الغير و ضمانه حكم السّفيه\ 539</w:t>
      </w:r>
    </w:p>
    <w:p>
      <w:pPr>
        <w:pStyle w:val="BookText"/>
      </w:pPr>
      <w:r>
        <w:rPr>
          <w:rFonts w:ascii="Amiri" w:hAnsi="Amiri" w:eastAsia="Amiri" w:cs="Amiri"/>
          <w:lang w:bidi="ar-SA"/>
          <w:color w:val="111111"/>
          <w:sz w:val="28"/>
          <w:szCs w:val="28"/>
          <w:rtl/>
        </w:rPr>
        <w:t xml:space="preserve">5094 \حكم ما لو أقرّ السّفيه بمال\ 539</w:t>
      </w:r>
    </w:p>
    <w:p>
      <w:pPr>
        <w:pStyle w:val="BookText"/>
      </w:pPr>
      <w:r>
        <w:rPr>
          <w:rFonts w:ascii="Amiri" w:hAnsi="Amiri" w:eastAsia="Amiri" w:cs="Amiri"/>
          <w:lang w:bidi="ar-SA"/>
          <w:color w:val="111111"/>
          <w:sz w:val="28"/>
          <w:szCs w:val="28"/>
          <w:rtl/>
        </w:rPr>
        <w:t xml:space="preserve">5095 \لو أقرّ السفيه أو المفلّس بما يوجب قصاصا أو حدّا\ 539</w:t>
      </w:r>
    </w:p>
    <w:p>
      <w:pPr>
        <w:pStyle w:val="BookText"/>
      </w:pPr>
      <w:r>
        <w:rPr>
          <w:rFonts w:ascii="Amiri" w:hAnsi="Amiri" w:eastAsia="Amiri" w:cs="Amiri"/>
          <w:lang w:bidi="ar-SA"/>
          <w:color w:val="111111"/>
          <w:sz w:val="28"/>
          <w:szCs w:val="28"/>
          <w:rtl/>
        </w:rPr>
        <w:t xml:space="preserve">5096 \حكم ما لو طلق السّفيه أو المفلّس زوجته\ 539</w:t>
      </w:r>
    </w:p>
    <w:p>
      <w:pPr>
        <w:pStyle w:val="BookText"/>
      </w:pPr>
      <w:r>
        <w:rPr>
          <w:rFonts w:ascii="Amiri" w:hAnsi="Amiri" w:eastAsia="Amiri" w:cs="Amiri"/>
          <w:lang w:bidi="ar-SA"/>
          <w:color w:val="111111"/>
          <w:sz w:val="28"/>
          <w:szCs w:val="28"/>
          <w:rtl/>
        </w:rPr>
        <w:t xml:space="preserve">5097 \حكم ما لو أعتق السّفيه أو المفلّس\ 539</w:t>
      </w:r>
    </w:p>
    <w:p>
      <w:pPr>
        <w:pStyle w:val="BookText"/>
      </w:pPr>
      <w:r>
        <w:rPr>
          <w:rFonts w:ascii="Amiri" w:hAnsi="Amiri" w:eastAsia="Amiri" w:cs="Amiri"/>
          <w:lang w:bidi="ar-SA"/>
          <w:color w:val="111111"/>
          <w:sz w:val="28"/>
          <w:szCs w:val="28"/>
          <w:rtl/>
        </w:rPr>
        <w:t xml:space="preserve">5098 \حكم ما لو تزوّج السفيه أو المفلّس\ 540</w:t>
      </w:r>
    </w:p>
    <w:p>
      <w:pPr>
        <w:pStyle w:val="BookText"/>
      </w:pPr>
      <w:r>
        <w:rPr>
          <w:rFonts w:ascii="Amiri" w:hAnsi="Amiri" w:eastAsia="Amiri" w:cs="Amiri"/>
          <w:lang w:bidi="ar-SA"/>
          <w:color w:val="111111"/>
          <w:sz w:val="28"/>
          <w:szCs w:val="28"/>
          <w:rtl/>
        </w:rPr>
        <w:t xml:space="preserve">5099 \حكم تدبير السفيه و وصيّته\ 540</w:t>
      </w:r>
    </w:p>
    <w:p>
      <w:pPr>
        <w:pStyle w:val="BookText"/>
      </w:pPr>
      <w:r>
        <w:rPr>
          <w:rFonts w:ascii="Amiri" w:hAnsi="Amiri" w:eastAsia="Amiri" w:cs="Amiri"/>
          <w:lang w:bidi="ar-SA"/>
          <w:color w:val="111111"/>
          <w:sz w:val="28"/>
          <w:szCs w:val="28"/>
          <w:rtl/>
        </w:rPr>
        <w:t xml:space="preserve">5100 \جواز طلب القصاص للسفيه أو العفو على مال\ 540</w:t>
      </w:r>
    </w:p>
    <w:p>
      <w:pPr>
        <w:pStyle w:val="BookText"/>
      </w:pPr>
      <w:r>
        <w:rPr>
          <w:rFonts w:ascii="Amiri" w:hAnsi="Amiri" w:eastAsia="Amiri" w:cs="Amiri"/>
          <w:lang w:bidi="ar-SA"/>
          <w:color w:val="111111"/>
          <w:sz w:val="28"/>
          <w:szCs w:val="28"/>
          <w:rtl/>
        </w:rPr>
        <w:t xml:space="preserve">5101 \حكم ما لو أحرم السفيه بحجّ واجب\ 540</w:t>
      </w:r>
    </w:p>
    <w:p>
      <w:pPr>
        <w:pStyle w:val="BookText"/>
      </w:pPr>
      <w:r>
        <w:rPr>
          <w:rFonts w:ascii="Amiri" w:hAnsi="Amiri" w:eastAsia="Amiri" w:cs="Amiri"/>
          <w:lang w:bidi="ar-SA"/>
          <w:color w:val="111111"/>
          <w:sz w:val="28"/>
          <w:szCs w:val="28"/>
          <w:rtl/>
        </w:rPr>
        <w:t xml:space="preserve">5102 \حكم ما لو حلف السفيه\ 540</w:t>
      </w:r>
    </w:p>
    <w:p>
      <w:pPr>
        <w:pStyle w:val="BookText"/>
      </w:pPr>
      <w:r>
        <w:rPr>
          <w:rFonts w:ascii="Amiri" w:hAnsi="Amiri" w:eastAsia="Amiri" w:cs="Amiri"/>
          <w:lang w:bidi="ar-SA"/>
          <w:color w:val="111111"/>
          <w:sz w:val="28"/>
          <w:szCs w:val="28"/>
          <w:rtl/>
        </w:rPr>
        <w:t xml:space="preserve">5103 \حكم ما لو زال السفه\ 540</w:t>
      </w:r>
    </w:p>
    <w:p>
      <w:pPr>
        <w:pStyle w:val="BookText"/>
      </w:pPr>
      <w:r>
        <w:rPr>
          <w:rFonts w:ascii="Amiri" w:hAnsi="Amiri" w:eastAsia="Amiri" w:cs="Amiri"/>
          <w:lang w:bidi="ar-SA"/>
          <w:color w:val="111111"/>
          <w:sz w:val="28"/>
          <w:szCs w:val="28"/>
          <w:rtl/>
        </w:rPr>
        <w:t xml:space="preserve">5104 \صحّة وكالة السفيه في التصرفات الماليّة\ 540</w:t>
      </w:r>
    </w:p>
    <w:p>
      <w:pPr>
        <w:pStyle w:val="BookText"/>
      </w:pPr>
      <w:r>
        <w:rPr>
          <w:rFonts w:ascii="Amiri" w:hAnsi="Amiri" w:eastAsia="Amiri" w:cs="Amiri"/>
          <w:lang w:bidi="ar-SA"/>
          <w:color w:val="111111"/>
          <w:sz w:val="28"/>
          <w:szCs w:val="28"/>
          <w:rtl/>
        </w:rPr>
        <w:t xml:space="preserve">5105 \الولاية في مال الطفل و المجنون للأب و الجدّ للأب\ 541</w:t>
      </w:r>
    </w:p>
    <w:p>
      <w:pPr>
        <w:pStyle w:val="BookText"/>
      </w:pPr>
      <w:r>
        <w:rPr>
          <w:rFonts w:ascii="Amiri" w:hAnsi="Amiri" w:eastAsia="Amiri" w:cs="Amiri"/>
          <w:lang w:bidi="ar-SA"/>
          <w:color w:val="111111"/>
          <w:sz w:val="28"/>
          <w:szCs w:val="28"/>
          <w:rtl/>
        </w:rPr>
        <w:t xml:space="preserve">5106 \حكم الرشيد في الحجر لو صار فاسقا غير مبذر\ 541</w:t>
      </w:r>
    </w:p>
    <w:p>
      <w:pPr>
        <w:pStyle w:val="BookText"/>
      </w:pPr>
      <w:r>
        <w:rPr>
          <w:rFonts w:ascii="Amiri" w:hAnsi="Amiri" w:eastAsia="Amiri" w:cs="Amiri"/>
          <w:lang w:bidi="ar-SA"/>
          <w:color w:val="111111"/>
          <w:sz w:val="28"/>
          <w:szCs w:val="28"/>
          <w:rtl/>
        </w:rPr>
        <w:t xml:space="preserve">في التصرّف في مال اليتيم\ 541</w:t>
      </w:r>
    </w:p>
    <w:p>
      <w:pPr>
        <w:pStyle w:val="BookText"/>
      </w:pPr>
      <w:r>
        <w:rPr>
          <w:rFonts w:ascii="Amiri" w:hAnsi="Amiri" w:eastAsia="Amiri" w:cs="Amiri"/>
          <w:lang w:bidi="ar-SA"/>
          <w:color w:val="111111"/>
          <w:sz w:val="28"/>
          <w:szCs w:val="28"/>
          <w:rtl/>
        </w:rPr>
        <w:t xml:space="preserve">5107 \تعريف اليتيم\ 541</w:t>
      </w:r>
    </w:p>
    <w:p>
      <w:pPr>
        <w:pStyle w:val="BookText"/>
      </w:pPr>
      <w:r>
        <w:rPr>
          <w:rFonts w:ascii="Amiri" w:hAnsi="Amiri" w:eastAsia="Amiri" w:cs="Amiri"/>
          <w:lang w:bidi="ar-SA"/>
          <w:color w:val="111111"/>
          <w:sz w:val="28"/>
          <w:szCs w:val="28"/>
          <w:rtl/>
        </w:rPr>
        <w:t xml:space="preserve">5108 \في جواز تصرّف الأب و الجد للأب في مال الطفل\ 541</w:t>
      </w:r>
    </w:p>
    <w:p>
      <w:pPr>
        <w:pStyle w:val="BookText"/>
      </w:pPr>
      <w:r>
        <w:rPr>
          <w:rFonts w:ascii="Amiri" w:hAnsi="Amiri" w:eastAsia="Amiri" w:cs="Amiri"/>
          <w:lang w:bidi="ar-SA"/>
          <w:color w:val="111111"/>
          <w:sz w:val="28"/>
          <w:szCs w:val="28"/>
          <w:rtl/>
        </w:rPr>
        <w:t xml:space="preserve">5109 \جواز اتجار ولي الطفل للطفل\ 541</w:t>
      </w:r>
    </w:p>
    <w:p>
      <w:pPr>
        <w:pStyle w:val="BookText"/>
      </w:pPr>
      <w:r>
        <w:rPr>
          <w:rFonts w:ascii="Amiri" w:hAnsi="Amiri" w:eastAsia="Amiri" w:cs="Amiri"/>
          <w:lang w:bidi="ar-SA"/>
          <w:color w:val="111111"/>
          <w:sz w:val="28"/>
          <w:szCs w:val="28"/>
          <w:rtl/>
        </w:rPr>
        <w:t xml:space="preserve">5110 \استحباب بناء عقار الطفل بالآجر و الطّين\ 542</w:t>
      </w:r>
    </w:p>
    <w:p>
      <w:pPr>
        <w:pStyle w:val="BookText"/>
      </w:pPr>
      <w:r>
        <w:rPr>
          <w:rFonts w:ascii="Amiri" w:hAnsi="Amiri" w:eastAsia="Amiri" w:cs="Amiri"/>
          <w:lang w:bidi="ar-SA"/>
          <w:color w:val="111111"/>
          <w:sz w:val="28"/>
          <w:szCs w:val="28"/>
          <w:rtl/>
        </w:rPr>
        <w:t xml:space="preserve">5111 \كراهة بيع عقار الطفل إلاّ مع الحاجة\ 542</w:t>
      </w:r>
    </w:p>
    <w:p>
      <w:pPr>
        <w:pStyle w:val="BookText"/>
      </w:pPr>
      <w:r>
        <w:rPr>
          <w:rFonts w:ascii="Amiri" w:hAnsi="Amiri" w:eastAsia="Amiri" w:cs="Amiri"/>
          <w:lang w:bidi="ar-SA"/>
          <w:color w:val="111111"/>
          <w:sz w:val="28"/>
          <w:szCs w:val="28"/>
          <w:rtl/>
        </w:rPr>
        <w:t xml:space="preserve">5112 \حكم ما لو بلغ الصبيّ، و أنكر كون بيع الأب أو الجدّ مصلحة\ 542</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511 \قبول قول وليّ الطفل في الإنفاق و قدره بالمعروف\ 542</w:t>
      </w:r>
    </w:p>
    <w:p>
      <w:pPr>
        <w:pStyle w:val="BookText"/>
      </w:pPr>
      <w:r>
        <w:rPr>
          <w:rFonts w:ascii="Amiri" w:hAnsi="Amiri" w:eastAsia="Amiri" w:cs="Amiri"/>
          <w:lang w:bidi="ar-SA"/>
          <w:color w:val="111111"/>
          <w:sz w:val="28"/>
          <w:szCs w:val="28"/>
          <w:rtl/>
        </w:rPr>
        <w:t xml:space="preserve">5114 \جواز المضاربة بمال الطفل للوليّ\ 542</w:t>
      </w:r>
    </w:p>
    <w:p>
      <w:pPr>
        <w:pStyle w:val="BookText"/>
      </w:pPr>
      <w:r>
        <w:rPr>
          <w:rFonts w:ascii="Amiri" w:hAnsi="Amiri" w:eastAsia="Amiri" w:cs="Amiri"/>
          <w:lang w:bidi="ar-SA"/>
          <w:color w:val="111111"/>
          <w:sz w:val="28"/>
          <w:szCs w:val="28"/>
          <w:rtl/>
        </w:rPr>
        <w:t xml:space="preserve">5115 \جواز إبضاع مال اليتيم\ 543</w:t>
      </w:r>
    </w:p>
    <w:p>
      <w:pPr>
        <w:pStyle w:val="BookText"/>
      </w:pPr>
      <w:r>
        <w:rPr>
          <w:rFonts w:ascii="Amiri" w:hAnsi="Amiri" w:eastAsia="Amiri" w:cs="Amiri"/>
          <w:lang w:bidi="ar-SA"/>
          <w:color w:val="111111"/>
          <w:sz w:val="28"/>
          <w:szCs w:val="28"/>
          <w:rtl/>
        </w:rPr>
        <w:t xml:space="preserve">5116 \جواز تسليم اليتيم إلى معلّم الصنعة... \ 543</w:t>
      </w:r>
    </w:p>
    <w:p>
      <w:pPr>
        <w:pStyle w:val="BookText"/>
      </w:pPr>
      <w:r>
        <w:rPr>
          <w:rFonts w:ascii="Amiri" w:hAnsi="Amiri" w:eastAsia="Amiri" w:cs="Amiri"/>
          <w:lang w:bidi="ar-SA"/>
          <w:color w:val="111111"/>
          <w:sz w:val="28"/>
          <w:szCs w:val="28"/>
          <w:rtl/>
        </w:rPr>
        <w:t xml:space="preserve">5117 \جواز إفراد اليتيم بالمأكول و الملبوس و السكنى\ 543</w:t>
      </w:r>
    </w:p>
    <w:p>
      <w:pPr>
        <w:pStyle w:val="BookText"/>
      </w:pPr>
      <w:r>
        <w:rPr>
          <w:rFonts w:ascii="Amiri" w:hAnsi="Amiri" w:eastAsia="Amiri" w:cs="Amiri"/>
          <w:lang w:bidi="ar-SA"/>
          <w:color w:val="111111"/>
          <w:sz w:val="28"/>
          <w:szCs w:val="28"/>
          <w:rtl/>
        </w:rPr>
        <w:t xml:space="preserve">5118 \حكم الوليّ لو كان موسرا\ 543</w:t>
      </w:r>
    </w:p>
    <w:p>
      <w:pPr>
        <w:pStyle w:val="BookText"/>
      </w:pPr>
      <w:r>
        <w:rPr>
          <w:rFonts w:ascii="Amiri" w:hAnsi="Amiri" w:eastAsia="Amiri" w:cs="Amiri"/>
          <w:lang w:bidi="ar-SA"/>
          <w:color w:val="111111"/>
          <w:sz w:val="28"/>
          <w:szCs w:val="28"/>
          <w:rtl/>
        </w:rPr>
        <w:t xml:space="preserve">5119 \حكم ما لو اتّجر الوليّ بمال اليتيم\ 543</w:t>
      </w:r>
    </w:p>
    <w:p>
      <w:pPr>
        <w:pStyle w:val="BookText"/>
      </w:pPr>
      <w:r>
        <w:rPr>
          <w:rFonts w:ascii="Amiri" w:hAnsi="Amiri" w:eastAsia="Amiri" w:cs="Amiri"/>
          <w:lang w:bidi="ar-SA"/>
          <w:color w:val="111111"/>
          <w:sz w:val="28"/>
          <w:szCs w:val="28"/>
          <w:rtl/>
        </w:rPr>
        <w:t xml:space="preserve">5120 \عدم جواز التصرّف في مال اليتيم لغير الولي\ 544</w:t>
      </w:r>
    </w:p>
    <w:p>
      <w:pPr>
        <w:pStyle w:val="BookText"/>
      </w:pPr>
      <w:r>
        <w:rPr>
          <w:rFonts w:ascii="Amiri" w:hAnsi="Amiri" w:eastAsia="Amiri" w:cs="Amiri"/>
          <w:lang w:bidi="ar-SA"/>
          <w:color w:val="111111"/>
          <w:sz w:val="28"/>
          <w:szCs w:val="28"/>
          <w:rtl/>
        </w:rPr>
        <w:t xml:space="preserve">5121 \مصالحة الوليّ على مال اليتيم\ 544</w:t>
      </w:r>
    </w:p>
    <w:p>
      <w:pPr>
        <w:pStyle w:val="BookText"/>
      </w:pPr>
      <w:r>
        <w:rPr>
          <w:rFonts w:ascii="Amiri" w:hAnsi="Amiri" w:eastAsia="Amiri" w:cs="Amiri"/>
          <w:lang w:bidi="ar-SA"/>
          <w:color w:val="111111"/>
          <w:sz w:val="28"/>
          <w:szCs w:val="28"/>
          <w:rtl/>
        </w:rPr>
        <w:t xml:space="preserve">5122 \وجوب إيصال حقّ اليتيم إليه بأيّ نحو كان\ 544</w:t>
      </w:r>
    </w:p>
    <w:p>
      <w:pPr>
        <w:pStyle w:val="BookText"/>
      </w:pPr>
      <w:r>
        <w:rPr>
          <w:rFonts w:ascii="Amiri" w:hAnsi="Amiri" w:eastAsia="Amiri" w:cs="Amiri"/>
          <w:lang w:bidi="ar-SA"/>
          <w:color w:val="111111"/>
          <w:sz w:val="28"/>
          <w:szCs w:val="28"/>
          <w:rtl/>
        </w:rPr>
        <w:t xml:space="preserve">5123 \ما ينبغي فعله للمتولي للنفقة في أموال اليتامى\ 544</w:t>
      </w:r>
    </w:p>
    <w:p>
      <w:pPr>
        <w:pStyle w:val="BookText"/>
      </w:pPr>
      <w:r>
        <w:rPr>
          <w:rFonts w:ascii="Amiri" w:hAnsi="Amiri" w:eastAsia="Amiri" w:cs="Amiri"/>
          <w:lang w:bidi="ar-SA"/>
          <w:color w:val="111111"/>
          <w:sz w:val="28"/>
          <w:szCs w:val="28"/>
          <w:rtl/>
        </w:rPr>
        <w:t xml:space="preserve">5124 \عدم جواز إقراض مال اليتيم إلاّ مع المصلحة\ 545</w:t>
      </w:r>
    </w:p>
    <w:p>
      <w:pPr>
        <w:pStyle w:val="BookText"/>
      </w:pPr>
      <w:r>
        <w:rPr>
          <w:rFonts w:ascii="Amiri" w:hAnsi="Amiri" w:eastAsia="Amiri" w:cs="Amiri"/>
          <w:lang w:bidi="ar-SA"/>
          <w:color w:val="111111"/>
          <w:sz w:val="28"/>
          <w:szCs w:val="28"/>
          <w:rtl/>
        </w:rPr>
        <w:t xml:space="preserve">5125 \الأقرب عدم جواز الاستنابة للوصيّ فيما يتولّى مثله بنفسه\ 545</w:t>
      </w:r>
    </w:p>
    <w:p>
      <w:pPr>
        <w:pStyle w:val="BookText"/>
      </w:pPr>
      <w:r>
        <w:rPr>
          <w:rFonts w:ascii="Amiri" w:hAnsi="Amiri" w:eastAsia="Amiri" w:cs="Amiri"/>
          <w:lang w:bidi="ar-SA"/>
          <w:color w:val="111111"/>
          <w:sz w:val="28"/>
          <w:szCs w:val="28"/>
          <w:rtl/>
        </w:rPr>
        <w:t xml:space="preserve">5126 \لا يجوز للوصيّ البيع على البالغ\ 545</w:t>
      </w:r>
    </w:p>
    <w:p>
      <w:pPr>
        <w:pStyle w:val="BookText"/>
      </w:pPr>
      <w:r>
        <w:rPr>
          <w:rFonts w:ascii="Amiri" w:hAnsi="Amiri" w:eastAsia="Amiri" w:cs="Amiri"/>
          <w:lang w:bidi="ar-SA"/>
          <w:color w:val="111111"/>
          <w:sz w:val="28"/>
          <w:szCs w:val="28"/>
          <w:rtl/>
        </w:rPr>
        <w:t xml:space="preserve">5127 \هل يجوز تصرّف الصبيّ المميّز فيما أذن له الوليّ فيه أو لا؟ \ 545</w:t>
      </w:r>
    </w:p>
    <w:p>
      <w:pPr>
        <w:pStyle w:val="BookText"/>
      </w:pPr>
      <w:r>
        <w:rPr>
          <w:rFonts w:ascii="Amiri" w:hAnsi="Amiri" w:eastAsia="Amiri" w:cs="Amiri"/>
          <w:lang w:bidi="ar-SA"/>
          <w:color w:val="111111"/>
          <w:sz w:val="28"/>
          <w:szCs w:val="28"/>
          <w:rtl/>
        </w:rPr>
        <w:t xml:space="preserve">كتاب الضمان في الضمان\ 549</w:t>
      </w:r>
    </w:p>
    <w:p>
      <w:pPr>
        <w:pStyle w:val="BookText"/>
      </w:pPr>
      <w:r>
        <w:rPr>
          <w:rFonts w:ascii="Amiri" w:hAnsi="Amiri" w:eastAsia="Amiri" w:cs="Amiri"/>
          <w:lang w:bidi="ar-SA"/>
          <w:color w:val="111111"/>
          <w:sz w:val="28"/>
          <w:szCs w:val="28"/>
          <w:rtl/>
        </w:rPr>
        <w:t xml:space="preserve">5128 \في تعريف الضمان و أقسامه\ 549</w:t>
      </w:r>
    </w:p>
    <w:p>
      <w:pPr>
        <w:pStyle w:val="BookText"/>
      </w:pPr>
      <w:r>
        <w:rPr>
          <w:rFonts w:ascii="Amiri" w:hAnsi="Amiri" w:eastAsia="Amiri" w:cs="Amiri"/>
          <w:lang w:bidi="ar-SA"/>
          <w:color w:val="111111"/>
          <w:sz w:val="28"/>
          <w:szCs w:val="28"/>
          <w:rtl/>
        </w:rPr>
        <w:t xml:space="preserve">في الضامن\ 549</w:t>
      </w:r>
    </w:p>
    <w:p>
      <w:pPr>
        <w:pStyle w:val="BookText"/>
      </w:pPr>
      <w:r>
        <w:rPr>
          <w:rFonts w:ascii="Amiri" w:hAnsi="Amiri" w:eastAsia="Amiri" w:cs="Amiri"/>
          <w:lang w:bidi="ar-SA"/>
          <w:color w:val="111111"/>
          <w:sz w:val="28"/>
          <w:szCs w:val="28"/>
          <w:rtl/>
        </w:rPr>
        <w:t xml:space="preserve">5129 \صحّة ضمان كلّ جائز التصرّف في ماله\ 549</w:t>
      </w:r>
    </w:p>
    <w:p>
      <w:pPr>
        <w:pStyle w:val="BookText"/>
      </w:pPr>
      <w:r>
        <w:rPr>
          <w:rFonts w:ascii="Amiri" w:hAnsi="Amiri" w:eastAsia="Amiri" w:cs="Amiri"/>
          <w:lang w:bidi="ar-SA"/>
          <w:color w:val="111111"/>
          <w:sz w:val="28"/>
          <w:szCs w:val="28"/>
          <w:rtl/>
        </w:rPr>
        <w:t xml:space="preserve">5130 \عدم صحّة ضمان المحجور عليه للسّفه... \ 550</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513 \عدم صحّة ضمان العبد بغير إذن مولاه\ 550</w:t>
      </w:r>
    </w:p>
    <w:p>
      <w:pPr>
        <w:pStyle w:val="BookText"/>
      </w:pPr>
      <w:r>
        <w:rPr>
          <w:rFonts w:ascii="Amiri" w:hAnsi="Amiri" w:eastAsia="Amiri" w:cs="Amiri"/>
          <w:lang w:bidi="ar-SA"/>
          <w:color w:val="111111"/>
          <w:sz w:val="28"/>
          <w:szCs w:val="28"/>
          <w:rtl/>
        </w:rPr>
        <w:t xml:space="preserve">5132 \عدم صحّة ضمان المكاتب إلاّ بإذن مولاه\ 550</w:t>
      </w:r>
    </w:p>
    <w:p>
      <w:pPr>
        <w:pStyle w:val="BookText"/>
      </w:pPr>
      <w:r>
        <w:rPr>
          <w:rFonts w:ascii="Amiri" w:hAnsi="Amiri" w:eastAsia="Amiri" w:cs="Amiri"/>
          <w:lang w:bidi="ar-SA"/>
          <w:color w:val="111111"/>
          <w:sz w:val="28"/>
          <w:szCs w:val="28"/>
          <w:rtl/>
        </w:rPr>
        <w:t xml:space="preserve">5133 \صحّة ضمان المريض لو كان عقله ثابتا\ 550</w:t>
      </w:r>
    </w:p>
    <w:p>
      <w:pPr>
        <w:pStyle w:val="BookText"/>
      </w:pPr>
      <w:r>
        <w:rPr>
          <w:rFonts w:ascii="Amiri" w:hAnsi="Amiri" w:eastAsia="Amiri" w:cs="Amiri"/>
          <w:lang w:bidi="ar-SA"/>
          <w:color w:val="111111"/>
          <w:sz w:val="28"/>
          <w:szCs w:val="28"/>
          <w:rtl/>
        </w:rPr>
        <w:t xml:space="preserve">5134 \صحّة ضمان الزوجة من دون إذن الزوج\ 550</w:t>
      </w:r>
    </w:p>
    <w:p>
      <w:pPr>
        <w:pStyle w:val="BookText"/>
      </w:pPr>
      <w:r>
        <w:rPr>
          <w:rFonts w:ascii="Amiri" w:hAnsi="Amiri" w:eastAsia="Amiri" w:cs="Amiri"/>
          <w:lang w:bidi="ar-SA"/>
          <w:color w:val="111111"/>
          <w:sz w:val="28"/>
          <w:szCs w:val="28"/>
          <w:rtl/>
        </w:rPr>
        <w:t xml:space="preserve">5135 \صحّة ضمان الأخرس إن علمت إشارته\ 550</w:t>
      </w:r>
    </w:p>
    <w:p>
      <w:pPr>
        <w:pStyle w:val="BookText"/>
      </w:pPr>
      <w:r>
        <w:rPr>
          <w:rFonts w:ascii="Amiri" w:hAnsi="Amiri" w:eastAsia="Amiri" w:cs="Amiri"/>
          <w:lang w:bidi="ar-SA"/>
          <w:color w:val="111111"/>
          <w:sz w:val="28"/>
          <w:szCs w:val="28"/>
          <w:rtl/>
        </w:rPr>
        <w:t xml:space="preserve">5136 \اشتراط الملاءة في الضامن وقت الضمان\ 551</w:t>
      </w:r>
    </w:p>
    <w:p>
      <w:pPr>
        <w:pStyle w:val="BookText"/>
      </w:pPr>
      <w:r>
        <w:rPr>
          <w:rFonts w:ascii="Amiri" w:hAnsi="Amiri" w:eastAsia="Amiri" w:cs="Amiri"/>
          <w:lang w:bidi="ar-SA"/>
          <w:color w:val="111111"/>
          <w:sz w:val="28"/>
          <w:szCs w:val="28"/>
          <w:rtl/>
        </w:rPr>
        <w:t xml:space="preserve">5137 \عدم اشتراط استمرار الغنى في الضمان\ 551</w:t>
      </w:r>
    </w:p>
    <w:p>
      <w:pPr>
        <w:pStyle w:val="BookText"/>
      </w:pPr>
      <w:r>
        <w:rPr>
          <w:rFonts w:ascii="Amiri" w:hAnsi="Amiri" w:eastAsia="Amiri" w:cs="Amiri"/>
          <w:lang w:bidi="ar-SA"/>
          <w:color w:val="111111"/>
          <w:sz w:val="28"/>
          <w:szCs w:val="28"/>
          <w:rtl/>
        </w:rPr>
        <w:t xml:space="preserve">في الحق المضمون\ 551</w:t>
      </w:r>
    </w:p>
    <w:p>
      <w:pPr>
        <w:pStyle w:val="BookText"/>
      </w:pPr>
      <w:r>
        <w:rPr>
          <w:rFonts w:ascii="Amiri" w:hAnsi="Amiri" w:eastAsia="Amiri" w:cs="Amiri"/>
          <w:lang w:bidi="ar-SA"/>
          <w:color w:val="111111"/>
          <w:sz w:val="28"/>
          <w:szCs w:val="28"/>
          <w:rtl/>
        </w:rPr>
        <w:t xml:space="preserve">5138 \صحّة ضمان كلّ مال ثابت في الذمّة\ 551</w:t>
      </w:r>
    </w:p>
    <w:p>
      <w:pPr>
        <w:pStyle w:val="BookText"/>
      </w:pPr>
      <w:r>
        <w:rPr>
          <w:rFonts w:ascii="Amiri" w:hAnsi="Amiri" w:eastAsia="Amiri" w:cs="Amiri"/>
          <w:lang w:bidi="ar-SA"/>
          <w:color w:val="111111"/>
          <w:sz w:val="28"/>
          <w:szCs w:val="28"/>
          <w:rtl/>
        </w:rPr>
        <w:t xml:space="preserve">5139 \صحّة ضمان كلّ ما يؤول إلى اللزوم\ 551</w:t>
      </w:r>
    </w:p>
    <w:p>
      <w:pPr>
        <w:pStyle w:val="BookText"/>
      </w:pPr>
      <w:r>
        <w:rPr>
          <w:rFonts w:ascii="Amiri" w:hAnsi="Amiri" w:eastAsia="Amiri" w:cs="Amiri"/>
          <w:lang w:bidi="ar-SA"/>
          <w:color w:val="111111"/>
          <w:sz w:val="28"/>
          <w:szCs w:val="28"/>
          <w:rtl/>
        </w:rPr>
        <w:t xml:space="preserve">5140 \عدم صحّة ضمان ما ليس بلازم، و لا يؤول إلى اللزوم\ 551</w:t>
      </w:r>
    </w:p>
    <w:p>
      <w:pPr>
        <w:pStyle w:val="BookText"/>
      </w:pPr>
      <w:r>
        <w:rPr>
          <w:rFonts w:ascii="Amiri" w:hAnsi="Amiri" w:eastAsia="Amiri" w:cs="Amiri"/>
          <w:lang w:bidi="ar-SA"/>
          <w:color w:val="111111"/>
          <w:sz w:val="28"/>
          <w:szCs w:val="28"/>
          <w:rtl/>
        </w:rPr>
        <w:t xml:space="preserve">5141 \صحّة ضمان الحق المجهول\ 552</w:t>
      </w:r>
    </w:p>
    <w:p>
      <w:pPr>
        <w:pStyle w:val="BookText"/>
      </w:pPr>
      <w:r>
        <w:rPr>
          <w:rFonts w:ascii="Amiri" w:hAnsi="Amiri" w:eastAsia="Amiri" w:cs="Amiri"/>
          <w:lang w:bidi="ar-SA"/>
          <w:color w:val="111111"/>
          <w:sz w:val="28"/>
          <w:szCs w:val="28"/>
          <w:rtl/>
        </w:rPr>
        <w:t xml:space="preserve">5142 \صحّة ضمان أرش الجناية\ 553</w:t>
      </w:r>
    </w:p>
    <w:p>
      <w:pPr>
        <w:pStyle w:val="BookText"/>
      </w:pPr>
      <w:r>
        <w:rPr>
          <w:rFonts w:ascii="Amiri" w:hAnsi="Amiri" w:eastAsia="Amiri" w:cs="Amiri"/>
          <w:lang w:bidi="ar-SA"/>
          <w:color w:val="111111"/>
          <w:sz w:val="28"/>
          <w:szCs w:val="28"/>
          <w:rtl/>
        </w:rPr>
        <w:t xml:space="preserve">5143 \صحّة ضمان نفقة الزوجة الماضية\ 553</w:t>
      </w:r>
    </w:p>
    <w:p>
      <w:pPr>
        <w:pStyle w:val="BookText"/>
      </w:pPr>
      <w:r>
        <w:rPr>
          <w:rFonts w:ascii="Amiri" w:hAnsi="Amiri" w:eastAsia="Amiri" w:cs="Amiri"/>
          <w:lang w:bidi="ar-SA"/>
          <w:color w:val="111111"/>
          <w:sz w:val="28"/>
          <w:szCs w:val="28"/>
          <w:rtl/>
        </w:rPr>
        <w:t xml:space="preserve">5144 \صحّة ضمان مال السلم\ 554</w:t>
      </w:r>
    </w:p>
    <w:p>
      <w:pPr>
        <w:pStyle w:val="BookText"/>
      </w:pPr>
      <w:r>
        <w:rPr>
          <w:rFonts w:ascii="Amiri" w:hAnsi="Amiri" w:eastAsia="Amiri" w:cs="Amiri"/>
          <w:lang w:bidi="ar-SA"/>
          <w:color w:val="111111"/>
          <w:sz w:val="28"/>
          <w:szCs w:val="28"/>
          <w:rtl/>
        </w:rPr>
        <w:t xml:space="preserve">5145 \هل يصحّ ضمان مال الكتابة؟ \ 554</w:t>
      </w:r>
    </w:p>
    <w:p>
      <w:pPr>
        <w:pStyle w:val="BookText"/>
      </w:pPr>
      <w:r>
        <w:rPr>
          <w:rFonts w:ascii="Amiri" w:hAnsi="Amiri" w:eastAsia="Amiri" w:cs="Amiri"/>
          <w:lang w:bidi="ar-SA"/>
          <w:color w:val="111111"/>
          <w:sz w:val="28"/>
          <w:szCs w:val="28"/>
          <w:rtl/>
        </w:rPr>
        <w:t xml:space="preserve">5146 \صحّة ضمان الأعيان المضمونة\ 554</w:t>
      </w:r>
    </w:p>
    <w:p>
      <w:pPr>
        <w:pStyle w:val="BookText"/>
      </w:pPr>
      <w:r>
        <w:rPr>
          <w:rFonts w:ascii="Amiri" w:hAnsi="Amiri" w:eastAsia="Amiri" w:cs="Amiri"/>
          <w:lang w:bidi="ar-SA"/>
          <w:color w:val="111111"/>
          <w:sz w:val="28"/>
          <w:szCs w:val="28"/>
          <w:rtl/>
        </w:rPr>
        <w:t xml:space="preserve">5147 \هل يصحّ ضمان الأمانات؟ \ 554</w:t>
      </w:r>
    </w:p>
    <w:p>
      <w:pPr>
        <w:pStyle w:val="BookText"/>
      </w:pPr>
      <w:r>
        <w:rPr>
          <w:rFonts w:ascii="Amiri" w:hAnsi="Amiri" w:eastAsia="Amiri" w:cs="Amiri"/>
          <w:lang w:bidi="ar-SA"/>
          <w:color w:val="111111"/>
          <w:sz w:val="28"/>
          <w:szCs w:val="28"/>
          <w:rtl/>
        </w:rPr>
        <w:t xml:space="preserve">5148 \صحّة ضمان العهدة عن البائع و المشتري\ 554</w:t>
      </w:r>
    </w:p>
    <w:p>
      <w:pPr>
        <w:pStyle w:val="BookText"/>
      </w:pPr>
      <w:r>
        <w:rPr>
          <w:rFonts w:ascii="Amiri" w:hAnsi="Amiri" w:eastAsia="Amiri" w:cs="Amiri"/>
          <w:lang w:bidi="ar-SA"/>
          <w:color w:val="111111"/>
          <w:sz w:val="28"/>
          <w:szCs w:val="28"/>
          <w:rtl/>
        </w:rPr>
        <w:t xml:space="preserve">5149 \ما هو المراد من العهدة؟ \ 555</w:t>
      </w:r>
    </w:p>
    <w:p>
      <w:pPr>
        <w:pStyle w:val="BookText"/>
      </w:pPr>
      <w:r>
        <w:rPr>
          <w:rFonts w:ascii="Amiri" w:hAnsi="Amiri" w:eastAsia="Amiri" w:cs="Amiri"/>
          <w:lang w:bidi="ar-SA"/>
          <w:color w:val="111111"/>
          <w:sz w:val="28"/>
          <w:szCs w:val="28"/>
          <w:rtl/>
        </w:rPr>
        <w:t xml:space="preserve">5150 \ما هي ألفاظ ضمان العهدة؟ \ 555</w:t>
      </w:r>
    </w:p>
    <w:p>
      <w:pPr>
        <w:pStyle w:val="BookText"/>
      </w:pPr>
      <w:r>
        <w:rPr>
          <w:rFonts w:ascii="Amiri" w:hAnsi="Amiri" w:eastAsia="Amiri" w:cs="Amiri"/>
          <w:lang w:bidi="ar-SA"/>
          <w:color w:val="111111"/>
          <w:sz w:val="28"/>
          <w:szCs w:val="28"/>
          <w:rtl/>
        </w:rPr>
        <w:t xml:space="preserve">5151 \حكم رجوع المشتري بالثمن لو ضمن العهدة عن البائع\ 555</w:t>
      </w:r>
    </w:p>
    <w:p>
      <w:pPr>
        <w:pStyle w:val="BookText"/>
      </w:pPr>
      <w:r>
        <w:rPr>
          <w:rFonts w:ascii="Amiri" w:hAnsi="Amiri" w:eastAsia="Amiri" w:cs="Amiri"/>
          <w:lang w:bidi="ar-SA"/>
          <w:color w:val="111111"/>
          <w:sz w:val="28"/>
          <w:szCs w:val="28"/>
          <w:rtl/>
        </w:rPr>
        <w:t xml:space="preserve">5152 \حكم ما لو أراد المشتري أخذ أرش العيب\ 555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515 \حكم ما لو خرج بعض المبيع مستحقّا أو حرّا، فاختار المشتري الفسخ\ 556</w:t>
      </w:r>
    </w:p>
    <w:p>
      <w:pPr>
        <w:pStyle w:val="BookText"/>
      </w:pPr>
      <w:r>
        <w:rPr>
          <w:rFonts w:ascii="Amiri" w:hAnsi="Amiri" w:eastAsia="Amiri" w:cs="Amiri"/>
          <w:lang w:bidi="ar-SA"/>
          <w:color w:val="111111"/>
          <w:sz w:val="28"/>
          <w:szCs w:val="28"/>
          <w:rtl/>
        </w:rPr>
        <w:t xml:space="preserve">5154 \حكم ما لو ضمن عن البائع، أو ضمن البائع ما يحدثه المشتري من بناء و غرس\ 556</w:t>
      </w:r>
    </w:p>
    <w:p>
      <w:pPr>
        <w:pStyle w:val="BookText"/>
      </w:pPr>
      <w:r>
        <w:rPr>
          <w:rFonts w:ascii="Amiri" w:hAnsi="Amiri" w:eastAsia="Amiri" w:cs="Amiri"/>
          <w:lang w:bidi="ar-SA"/>
          <w:color w:val="111111"/>
          <w:sz w:val="28"/>
          <w:szCs w:val="28"/>
          <w:rtl/>
        </w:rPr>
        <w:t xml:space="preserve">5155 \صحّة ضمان نقصان الصحّة\ 556</w:t>
      </w:r>
    </w:p>
    <w:p>
      <w:pPr>
        <w:pStyle w:val="BookText"/>
      </w:pPr>
      <w:r>
        <w:rPr>
          <w:rFonts w:ascii="Amiri" w:hAnsi="Amiri" w:eastAsia="Amiri" w:cs="Amiri"/>
          <w:lang w:bidi="ar-SA"/>
          <w:color w:val="111111"/>
          <w:sz w:val="28"/>
          <w:szCs w:val="28"/>
          <w:rtl/>
        </w:rPr>
        <w:t xml:space="preserve">5156 \حكم صحّة ضمان رداءة الجنس في البيع\ 556</w:t>
      </w:r>
    </w:p>
    <w:p>
      <w:pPr>
        <w:pStyle w:val="BookText"/>
      </w:pPr>
      <w:r>
        <w:rPr>
          <w:rFonts w:ascii="Amiri" w:hAnsi="Amiri" w:eastAsia="Amiri" w:cs="Amiri"/>
          <w:lang w:bidi="ar-SA"/>
          <w:color w:val="111111"/>
          <w:sz w:val="28"/>
          <w:szCs w:val="28"/>
          <w:rtl/>
        </w:rPr>
        <w:t xml:space="preserve">5157 \صحّة ضمان الثمن في مدّة الخيار\ 556</w:t>
      </w:r>
    </w:p>
    <w:p>
      <w:pPr>
        <w:pStyle w:val="BookText"/>
      </w:pPr>
      <w:r>
        <w:rPr>
          <w:rFonts w:ascii="Amiri" w:hAnsi="Amiri" w:eastAsia="Amiri" w:cs="Amiri"/>
          <w:lang w:bidi="ar-SA"/>
          <w:color w:val="111111"/>
          <w:sz w:val="28"/>
          <w:szCs w:val="28"/>
          <w:rtl/>
        </w:rPr>
        <w:t xml:space="preserve">في باقي أركان الضمان\ 556</w:t>
      </w:r>
    </w:p>
    <w:p>
      <w:pPr>
        <w:pStyle w:val="BookText"/>
      </w:pPr>
      <w:r>
        <w:rPr>
          <w:rFonts w:ascii="Amiri" w:hAnsi="Amiri" w:eastAsia="Amiri" w:cs="Amiri"/>
          <w:lang w:bidi="ar-SA"/>
          <w:color w:val="111111"/>
          <w:sz w:val="28"/>
          <w:szCs w:val="28"/>
          <w:rtl/>
        </w:rPr>
        <w:t xml:space="preserve">5158 \تعريف المضمون عنه\ 556</w:t>
      </w:r>
    </w:p>
    <w:p>
      <w:pPr>
        <w:pStyle w:val="BookText"/>
      </w:pPr>
      <w:r>
        <w:rPr>
          <w:rFonts w:ascii="Amiri" w:hAnsi="Amiri" w:eastAsia="Amiri" w:cs="Amiri"/>
          <w:lang w:bidi="ar-SA"/>
          <w:color w:val="111111"/>
          <w:sz w:val="28"/>
          <w:szCs w:val="28"/>
          <w:rtl/>
        </w:rPr>
        <w:t xml:space="preserve">5159 \عدم اشتراط معرفة الضامن للمضمون عنه في صحّة الضمان\ 557</w:t>
      </w:r>
    </w:p>
    <w:p>
      <w:pPr>
        <w:pStyle w:val="BookText"/>
      </w:pPr>
      <w:r>
        <w:rPr>
          <w:rFonts w:ascii="Amiri" w:hAnsi="Amiri" w:eastAsia="Amiri" w:cs="Amiri"/>
          <w:lang w:bidi="ar-SA"/>
          <w:color w:val="111111"/>
          <w:sz w:val="28"/>
          <w:szCs w:val="28"/>
          <w:rtl/>
        </w:rPr>
        <w:t xml:space="preserve">5160 \صحّة الضمان عن الميّت\ 557</w:t>
      </w:r>
    </w:p>
    <w:p>
      <w:pPr>
        <w:pStyle w:val="BookText"/>
      </w:pPr>
      <w:r>
        <w:rPr>
          <w:rFonts w:ascii="Amiri" w:hAnsi="Amiri" w:eastAsia="Amiri" w:cs="Amiri"/>
          <w:lang w:bidi="ar-SA"/>
          <w:color w:val="111111"/>
          <w:sz w:val="28"/>
          <w:szCs w:val="28"/>
          <w:rtl/>
        </w:rPr>
        <w:t xml:space="preserve">5161 \عدم اشتراط معرفة الضامن للمضمون له\ 557</w:t>
      </w:r>
    </w:p>
    <w:p>
      <w:pPr>
        <w:pStyle w:val="BookText"/>
      </w:pPr>
      <w:r>
        <w:rPr>
          <w:rFonts w:ascii="Amiri" w:hAnsi="Amiri" w:eastAsia="Amiri" w:cs="Amiri"/>
          <w:lang w:bidi="ar-SA"/>
          <w:color w:val="111111"/>
          <w:sz w:val="28"/>
          <w:szCs w:val="28"/>
          <w:rtl/>
        </w:rPr>
        <w:t xml:space="preserve">5162 \تعريف عقد الضمان\ 557</w:t>
      </w:r>
    </w:p>
    <w:p>
      <w:pPr>
        <w:pStyle w:val="BookText"/>
      </w:pPr>
      <w:r>
        <w:rPr>
          <w:rFonts w:ascii="Amiri" w:hAnsi="Amiri" w:eastAsia="Amiri" w:cs="Amiri"/>
          <w:lang w:bidi="ar-SA"/>
          <w:color w:val="111111"/>
          <w:sz w:val="28"/>
          <w:szCs w:val="28"/>
          <w:rtl/>
        </w:rPr>
        <w:t xml:space="preserve">5163 \ما هي ألفاظ الضمان؟ \ 558</w:t>
      </w:r>
    </w:p>
    <w:p>
      <w:pPr>
        <w:pStyle w:val="BookText"/>
      </w:pPr>
      <w:r>
        <w:rPr>
          <w:rFonts w:ascii="Amiri" w:hAnsi="Amiri" w:eastAsia="Amiri" w:cs="Amiri"/>
          <w:lang w:bidi="ar-SA"/>
          <w:color w:val="111111"/>
          <w:sz w:val="28"/>
          <w:szCs w:val="28"/>
          <w:rtl/>
        </w:rPr>
        <w:t xml:space="preserve">5164 \عدم جواز تعليق الضمان بشيء\ 558</w:t>
      </w:r>
    </w:p>
    <w:p>
      <w:pPr>
        <w:pStyle w:val="BookText"/>
      </w:pPr>
      <w:r>
        <w:rPr>
          <w:rFonts w:ascii="Amiri" w:hAnsi="Amiri" w:eastAsia="Amiri" w:cs="Amiri"/>
          <w:lang w:bidi="ar-SA"/>
          <w:color w:val="111111"/>
          <w:sz w:val="28"/>
          <w:szCs w:val="28"/>
          <w:rtl/>
        </w:rPr>
        <w:t xml:space="preserve">5165 \لا خيار في الضمان\ 558</w:t>
      </w:r>
    </w:p>
    <w:p>
      <w:pPr>
        <w:pStyle w:val="BookText"/>
      </w:pPr>
      <w:r>
        <w:rPr>
          <w:rFonts w:ascii="Amiri" w:hAnsi="Amiri" w:eastAsia="Amiri" w:cs="Amiri"/>
          <w:lang w:bidi="ar-SA"/>
          <w:color w:val="111111"/>
          <w:sz w:val="28"/>
          <w:szCs w:val="28"/>
          <w:rtl/>
        </w:rPr>
        <w:t xml:space="preserve">في الأحكام\ 558</w:t>
      </w:r>
    </w:p>
    <w:p>
      <w:pPr>
        <w:pStyle w:val="BookText"/>
      </w:pPr>
      <w:r>
        <w:rPr>
          <w:rFonts w:ascii="IRNazanin" w:hAnsi="IRNazanin" w:eastAsia="IRNazanin" w:cs="IRNazanin"/>
          <w:lang w:bidi="fa-IR"/>
          <w:color w:val="111111"/>
          <w:sz w:val="28"/>
          <w:szCs w:val="28"/>
          <w:rtl/>
        </w:rPr>
        <w:t xml:space="preserve">5166 \الضامن ملزم على أداء ما ضمن\ 558</w:t>
      </w:r>
    </w:p>
    <w:p>
      <w:pPr>
        <w:pStyle w:val="BookText"/>
      </w:pPr>
      <w:r>
        <w:rPr>
          <w:rFonts w:ascii="Amiri" w:hAnsi="Amiri" w:eastAsia="Amiri" w:cs="Amiri"/>
          <w:lang w:bidi="ar-SA"/>
          <w:color w:val="111111"/>
          <w:sz w:val="28"/>
          <w:szCs w:val="28"/>
          <w:rtl/>
        </w:rPr>
        <w:t xml:space="preserve">5167 \الضمان ناقل للمال من ذمّة المضمون عنه إلى ذمّة الضامن\ 558</w:t>
      </w:r>
    </w:p>
    <w:p>
      <w:pPr>
        <w:pStyle w:val="BookText"/>
      </w:pPr>
      <w:r>
        <w:rPr>
          <w:rFonts w:ascii="Amiri" w:hAnsi="Amiri" w:eastAsia="Amiri" w:cs="Amiri"/>
          <w:lang w:bidi="ar-SA"/>
          <w:color w:val="111111"/>
          <w:sz w:val="28"/>
          <w:szCs w:val="28"/>
          <w:rtl/>
        </w:rPr>
        <w:t xml:space="preserve">5168 \حكم ما لو أطلق الضمان\ 559</w:t>
      </w:r>
    </w:p>
    <w:p>
      <w:pPr>
        <w:pStyle w:val="BookText"/>
      </w:pPr>
      <w:r>
        <w:rPr>
          <w:rFonts w:ascii="Amiri" w:hAnsi="Amiri" w:eastAsia="Amiri" w:cs="Amiri"/>
          <w:lang w:bidi="ar-SA"/>
          <w:color w:val="111111"/>
          <w:sz w:val="28"/>
          <w:szCs w:val="28"/>
          <w:rtl/>
        </w:rPr>
        <w:t xml:space="preserve">5169 \لو كان الدّين حالاّ فضمنه مؤجّلا\ 559</w:t>
      </w:r>
    </w:p>
    <w:p>
      <w:pPr>
        <w:pStyle w:val="BookText"/>
      </w:pPr>
      <w:r>
        <w:rPr>
          <w:rFonts w:ascii="Amiri" w:hAnsi="Amiri" w:eastAsia="Amiri" w:cs="Amiri"/>
          <w:lang w:bidi="ar-SA"/>
          <w:color w:val="111111"/>
          <w:sz w:val="28"/>
          <w:szCs w:val="28"/>
          <w:rtl/>
        </w:rPr>
        <w:t xml:space="preserve">5170 \لو كان مؤجّلا فضمنه إلى أجل... \ 559</w:t>
      </w:r>
    </w:p>
    <w:p>
      <w:pPr>
        <w:pStyle w:val="BookText"/>
      </w:pPr>
      <w:r>
        <w:rPr>
          <w:rFonts w:ascii="Amiri" w:hAnsi="Amiri" w:eastAsia="Amiri" w:cs="Amiri"/>
          <w:lang w:bidi="ar-SA"/>
          <w:color w:val="111111"/>
          <w:sz w:val="28"/>
          <w:szCs w:val="28"/>
          <w:rtl/>
        </w:rPr>
        <w:t xml:space="preserve">5171 \حكم ما لو ضمن الحالّ مؤجّلا\ 559</w:t>
      </w:r>
    </w:p>
    <w:p>
      <w:pPr>
        <w:pStyle w:val="BookText"/>
      </w:pPr>
      <w:r>
        <w:rPr>
          <w:rFonts w:ascii="Amiri" w:hAnsi="Amiri" w:eastAsia="Amiri" w:cs="Amiri"/>
          <w:lang w:bidi="ar-SA"/>
          <w:color w:val="111111"/>
          <w:sz w:val="28"/>
          <w:szCs w:val="28"/>
          <w:rtl/>
        </w:rPr>
        <w:t xml:space="preserve">5172 \لو كان الدّين مؤجّلا فضمنه حالاّ\ 559</w:t>
      </w:r>
    </w:p>
    <w:p>
      <w:pPr>
        <w:pStyle w:val="BookText"/>
      </w:pPr>
      <w:r>
        <w:rPr>
          <w:rFonts w:ascii="Amiri" w:hAnsi="Amiri" w:eastAsia="Amiri" w:cs="Amiri"/>
          <w:lang w:bidi="ar-SA"/>
          <w:color w:val="111111"/>
          <w:sz w:val="28"/>
          <w:szCs w:val="28"/>
          <w:rtl/>
        </w:rPr>
        <w:t xml:space="preserve">5173 \حكم ما لو ضمن مؤجّلا، فمات الضامن\ 559</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517 \صحّة ترامي الضمان\ 560</w:t>
      </w:r>
    </w:p>
    <w:p>
      <w:pPr>
        <w:pStyle w:val="BookText"/>
      </w:pPr>
      <w:r>
        <w:rPr>
          <w:rFonts w:ascii="IRNazanin" w:hAnsi="IRNazanin" w:eastAsia="IRNazanin" w:cs="IRNazanin"/>
          <w:lang w:bidi="fa-IR"/>
          <w:color w:val="111111"/>
          <w:sz w:val="28"/>
          <w:szCs w:val="28"/>
          <w:rtl/>
        </w:rPr>
        <w:t xml:space="preserve">5175 \جواز ضمان المضمون عنه للضامن\ 560</w:t>
      </w:r>
    </w:p>
    <w:p>
      <w:pPr>
        <w:pStyle w:val="BookText"/>
      </w:pPr>
      <w:r>
        <w:rPr>
          <w:rFonts w:ascii="IRNazanin" w:hAnsi="IRNazanin" w:eastAsia="IRNazanin" w:cs="IRNazanin"/>
          <w:lang w:bidi="fa-IR"/>
          <w:color w:val="111111"/>
          <w:sz w:val="28"/>
          <w:szCs w:val="28"/>
          <w:rtl/>
        </w:rPr>
        <w:t xml:space="preserve">5176 \جواز تعدّد الضمان\ 560</w:t>
      </w:r>
    </w:p>
    <w:p>
      <w:pPr>
        <w:pStyle w:val="BookText"/>
      </w:pPr>
      <w:r>
        <w:rPr>
          <w:rFonts w:ascii="Amiri" w:hAnsi="Amiri" w:eastAsia="Amiri" w:cs="Amiri"/>
          <w:lang w:bidi="ar-SA"/>
          <w:color w:val="111111"/>
          <w:sz w:val="28"/>
          <w:szCs w:val="28"/>
          <w:rtl/>
        </w:rPr>
        <w:t xml:space="preserve">5177 \حكم ما لو ضمن أحدهما صاحبه\ 561</w:t>
      </w:r>
    </w:p>
    <w:p>
      <w:pPr>
        <w:pStyle w:val="BookText"/>
      </w:pPr>
      <w:r>
        <w:rPr>
          <w:rFonts w:ascii="Amiri" w:hAnsi="Amiri" w:eastAsia="Amiri" w:cs="Amiri"/>
          <w:lang w:bidi="ar-SA"/>
          <w:color w:val="111111"/>
          <w:sz w:val="28"/>
          <w:szCs w:val="28"/>
          <w:rtl/>
        </w:rPr>
        <w:t xml:space="preserve">5178 \لو ضمن كلّ واحد منهما صاحبه\ 561</w:t>
      </w:r>
    </w:p>
    <w:p>
      <w:pPr>
        <w:pStyle w:val="BookText"/>
      </w:pPr>
      <w:r>
        <w:rPr>
          <w:rFonts w:ascii="Amiri" w:hAnsi="Amiri" w:eastAsia="Amiri" w:cs="Amiri"/>
          <w:lang w:bidi="ar-SA"/>
          <w:color w:val="111111"/>
          <w:sz w:val="28"/>
          <w:szCs w:val="28"/>
          <w:rtl/>
        </w:rPr>
        <w:t xml:space="preserve">5179 \لو قال كلّ واحد منهما: ضمنت ما عليه دفعة، فقال: ضمنتكما\ 561</w:t>
      </w:r>
    </w:p>
    <w:p>
      <w:pPr>
        <w:pStyle w:val="BookText"/>
      </w:pPr>
      <w:r>
        <w:rPr>
          <w:rFonts w:ascii="Amiri" w:hAnsi="Amiri" w:eastAsia="Amiri" w:cs="Amiri"/>
          <w:lang w:bidi="ar-SA"/>
          <w:color w:val="111111"/>
          <w:sz w:val="28"/>
          <w:szCs w:val="28"/>
          <w:rtl/>
        </w:rPr>
        <w:t xml:space="preserve">5180 \حكم ما لو ضمن بإذنه، و نقد بإذنه\ 561</w:t>
      </w:r>
    </w:p>
    <w:p>
      <w:pPr>
        <w:pStyle w:val="BookText"/>
      </w:pPr>
      <w:r>
        <w:rPr>
          <w:rFonts w:ascii="IRNazanin" w:hAnsi="IRNazanin" w:eastAsia="IRNazanin" w:cs="IRNazanin"/>
          <w:lang w:bidi="fa-IR"/>
          <w:color w:val="111111"/>
          <w:sz w:val="28"/>
          <w:szCs w:val="28"/>
          <w:rtl/>
        </w:rPr>
        <w:t xml:space="preserve">5181 \جواز رجوع الضامن على المضمون عنه\ 561</w:t>
      </w:r>
    </w:p>
    <w:p>
      <w:pPr>
        <w:pStyle w:val="BookText"/>
      </w:pPr>
      <w:r>
        <w:rPr>
          <w:rFonts w:ascii="Amiri" w:hAnsi="Amiri" w:eastAsia="Amiri" w:cs="Amiri"/>
          <w:lang w:bidi="ar-SA"/>
          <w:color w:val="111111"/>
          <w:sz w:val="28"/>
          <w:szCs w:val="28"/>
          <w:rtl/>
        </w:rPr>
        <w:t xml:space="preserve">5182 \حكم ما لو كان له على اثنين مائة، و كلّ واحد منهما ضامن لصاحبه\ 561</w:t>
      </w:r>
    </w:p>
    <w:p>
      <w:pPr>
        <w:pStyle w:val="BookText"/>
      </w:pPr>
      <w:r>
        <w:rPr>
          <w:rFonts w:ascii="Amiri" w:hAnsi="Amiri" w:eastAsia="Amiri" w:cs="Amiri"/>
          <w:lang w:bidi="ar-SA"/>
          <w:color w:val="111111"/>
          <w:sz w:val="28"/>
          <w:szCs w:val="28"/>
          <w:rtl/>
        </w:rPr>
        <w:t xml:space="preserve">5183 \حكم ما لو ضمن عنهما معا\ 562</w:t>
      </w:r>
    </w:p>
    <w:p>
      <w:pPr>
        <w:pStyle w:val="BookText"/>
      </w:pPr>
      <w:r>
        <w:rPr>
          <w:rFonts w:ascii="Amiri" w:hAnsi="Amiri" w:eastAsia="Amiri" w:cs="Amiri"/>
          <w:lang w:bidi="ar-SA"/>
          <w:color w:val="111111"/>
          <w:sz w:val="28"/>
          <w:szCs w:val="28"/>
          <w:rtl/>
        </w:rPr>
        <w:t xml:space="preserve">5184 \حكم ما لو ضمن بإذنه\ 562</w:t>
      </w:r>
    </w:p>
    <w:p>
      <w:pPr>
        <w:pStyle w:val="BookText"/>
      </w:pPr>
      <w:r>
        <w:rPr>
          <w:rFonts w:ascii="Amiri" w:hAnsi="Amiri" w:eastAsia="Amiri" w:cs="Amiri"/>
          <w:lang w:bidi="ar-SA"/>
          <w:color w:val="111111"/>
          <w:sz w:val="28"/>
          <w:szCs w:val="28"/>
          <w:rtl/>
        </w:rPr>
        <w:t xml:space="preserve">5185 \لو ضمن بغير إذنه\ 562</w:t>
      </w:r>
    </w:p>
    <w:p>
      <w:pPr>
        <w:pStyle w:val="BookText"/>
      </w:pPr>
      <w:r>
        <w:rPr>
          <w:rFonts w:ascii="Amiri" w:hAnsi="Amiri" w:eastAsia="Amiri" w:cs="Amiri"/>
          <w:lang w:bidi="ar-SA"/>
          <w:color w:val="111111"/>
          <w:sz w:val="28"/>
          <w:szCs w:val="28"/>
          <w:rtl/>
        </w:rPr>
        <w:t xml:space="preserve">5186 \حكم ما لو قضى المضمون عنه... \ 562</w:t>
      </w:r>
    </w:p>
    <w:p>
      <w:pPr>
        <w:pStyle w:val="BookText"/>
      </w:pPr>
      <w:r>
        <w:rPr>
          <w:rFonts w:ascii="Amiri" w:hAnsi="Amiri" w:eastAsia="Amiri" w:cs="Amiri"/>
          <w:lang w:bidi="ar-SA"/>
          <w:color w:val="111111"/>
          <w:sz w:val="28"/>
          <w:szCs w:val="28"/>
          <w:rtl/>
        </w:rPr>
        <w:t xml:space="preserve">5187 \حكم ما لو ضمن تبرّعا فقضى المضمون عنه\ 562</w:t>
      </w:r>
    </w:p>
    <w:p>
      <w:pPr>
        <w:pStyle w:val="BookText"/>
      </w:pPr>
      <w:r>
        <w:rPr>
          <w:rFonts w:ascii="Amiri" w:hAnsi="Amiri" w:eastAsia="Amiri" w:cs="Amiri"/>
          <w:lang w:bidi="ar-SA"/>
          <w:color w:val="111111"/>
          <w:sz w:val="28"/>
          <w:szCs w:val="28"/>
          <w:rtl/>
        </w:rPr>
        <w:t xml:space="preserve">5188 \لو كان له دين على اثنين فضمن كلّ واحد منهما صاحبه\ 562</w:t>
      </w:r>
    </w:p>
    <w:p>
      <w:pPr>
        <w:pStyle w:val="BookText"/>
      </w:pPr>
      <w:r>
        <w:rPr>
          <w:rFonts w:ascii="Amiri" w:hAnsi="Amiri" w:eastAsia="Amiri" w:cs="Amiri"/>
          <w:lang w:bidi="ar-SA"/>
          <w:color w:val="111111"/>
          <w:sz w:val="28"/>
          <w:szCs w:val="28"/>
          <w:rtl/>
        </w:rPr>
        <w:t xml:space="preserve">5189 \حكم ما لو ادّعى على حاضر و غائب و أنّ كلاّ منهما ضامن لصاحبه، فاعترف الحاضر\ 563</w:t>
      </w:r>
    </w:p>
    <w:p>
      <w:pPr>
        <w:pStyle w:val="BookText"/>
      </w:pPr>
      <w:r>
        <w:rPr>
          <w:rFonts w:ascii="Amiri" w:hAnsi="Amiri" w:eastAsia="Amiri" w:cs="Amiri"/>
          <w:lang w:bidi="ar-SA"/>
          <w:color w:val="111111"/>
          <w:sz w:val="28"/>
          <w:szCs w:val="28"/>
          <w:rtl/>
        </w:rPr>
        <w:t xml:space="preserve">5190 \لو أنكر الحاضر و لا بيّنة\ 563</w:t>
      </w:r>
    </w:p>
    <w:p>
      <w:pPr>
        <w:pStyle w:val="BookText"/>
      </w:pPr>
      <w:r>
        <w:rPr>
          <w:rFonts w:ascii="Amiri" w:hAnsi="Amiri" w:eastAsia="Amiri" w:cs="Amiri"/>
          <w:lang w:bidi="ar-SA"/>
          <w:color w:val="111111"/>
          <w:sz w:val="28"/>
          <w:szCs w:val="28"/>
          <w:rtl/>
        </w:rPr>
        <w:t xml:space="preserve">5191 \لو أنكر الحاضر و حلف، ثمّ حضر الغائب و اعترف\ 563</w:t>
      </w:r>
    </w:p>
    <w:p>
      <w:pPr>
        <w:pStyle w:val="BookText"/>
      </w:pPr>
      <w:r>
        <w:rPr>
          <w:rFonts w:ascii="Amiri" w:hAnsi="Amiri" w:eastAsia="Amiri" w:cs="Amiri"/>
          <w:lang w:bidi="ar-SA"/>
          <w:color w:val="111111"/>
          <w:sz w:val="28"/>
          <w:szCs w:val="28"/>
          <w:rtl/>
        </w:rPr>
        <w:t xml:space="preserve">5192 \حكم المأذون له في الضمان لو ادّعى أداء ما ضمنه\ 563</w:t>
      </w:r>
    </w:p>
    <w:p>
      <w:pPr>
        <w:pStyle w:val="BookText"/>
      </w:pPr>
      <w:r>
        <w:rPr>
          <w:rFonts w:ascii="Amiri" w:hAnsi="Amiri" w:eastAsia="Amiri" w:cs="Amiri"/>
          <w:lang w:bidi="ar-SA"/>
          <w:color w:val="111111"/>
          <w:sz w:val="28"/>
          <w:szCs w:val="28"/>
          <w:rtl/>
        </w:rPr>
        <w:t xml:space="preserve">5193 \لو اعترف المضمون له بالقضاء، فأنكر المضمون عنه\ 563</w:t>
      </w:r>
    </w:p>
    <w:p>
      <w:pPr>
        <w:pStyle w:val="BookText"/>
      </w:pPr>
      <w:r>
        <w:rPr>
          <w:rFonts w:ascii="Amiri" w:hAnsi="Amiri" w:eastAsia="Amiri" w:cs="Amiri"/>
          <w:lang w:bidi="ar-SA"/>
          <w:color w:val="111111"/>
          <w:sz w:val="28"/>
          <w:szCs w:val="28"/>
          <w:rtl/>
        </w:rPr>
        <w:t xml:space="preserve">5194 \لو قال واحد: أنا و هذان ضامنون لك\ 564</w:t>
      </w:r>
    </w:p>
    <w:p>
      <w:pPr>
        <w:pStyle w:val="BookText"/>
      </w:pPr>
      <w:r>
        <w:rPr>
          <w:rFonts w:ascii="Amiri" w:hAnsi="Amiri" w:eastAsia="Amiri" w:cs="Amiri"/>
          <w:lang w:bidi="ar-SA"/>
          <w:color w:val="111111"/>
          <w:sz w:val="28"/>
          <w:szCs w:val="28"/>
          <w:rtl/>
        </w:rPr>
        <w:t xml:space="preserve">5195 \حكم من قضى دين غيره متبرّعا\ 564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519 \حكم ما لو أذن لغيره في قضاء دينه عنه\ 564</w:t>
      </w:r>
    </w:p>
    <w:p>
      <w:pPr>
        <w:pStyle w:val="BookText"/>
      </w:pPr>
      <w:r>
        <w:rPr>
          <w:rFonts w:ascii="Amiri" w:hAnsi="Amiri" w:eastAsia="Amiri" w:cs="Amiri"/>
          <w:lang w:bidi="ar-SA"/>
          <w:color w:val="111111"/>
          <w:sz w:val="28"/>
          <w:szCs w:val="28"/>
          <w:rtl/>
        </w:rPr>
        <w:t xml:space="preserve">5197 \جواز رجوع المأذون في القضاء مع الإشهاد\ 564</w:t>
      </w:r>
    </w:p>
    <w:p>
      <w:pPr>
        <w:pStyle w:val="BookText"/>
      </w:pPr>
      <w:r>
        <w:rPr>
          <w:rFonts w:ascii="Amiri" w:hAnsi="Amiri" w:eastAsia="Amiri" w:cs="Amiri"/>
          <w:lang w:bidi="ar-SA"/>
          <w:color w:val="111111"/>
          <w:sz w:val="28"/>
          <w:szCs w:val="28"/>
          <w:rtl/>
        </w:rPr>
        <w:t xml:space="preserve">5198 \ما هو المعتبر في الإشهاد؟ \ 564</w:t>
      </w:r>
    </w:p>
    <w:p>
      <w:pPr>
        <w:pStyle w:val="BookText"/>
      </w:pPr>
      <w:r>
        <w:rPr>
          <w:rFonts w:ascii="IRNazanin" w:hAnsi="IRNazanin" w:eastAsia="IRNazanin" w:cs="IRNazanin"/>
          <w:lang w:bidi="fa-IR"/>
          <w:color w:val="111111"/>
          <w:sz w:val="28"/>
          <w:szCs w:val="28"/>
          <w:rtl/>
        </w:rPr>
        <w:t xml:space="preserve">5199 \لو أشهد من فسقه مستور\ 564</w:t>
      </w:r>
    </w:p>
    <w:p>
      <w:pPr>
        <w:pStyle w:val="BookText"/>
      </w:pPr>
      <w:r>
        <w:rPr>
          <w:rFonts w:ascii="Amiri" w:hAnsi="Amiri" w:eastAsia="Amiri" w:cs="Amiri"/>
          <w:lang w:bidi="ar-SA"/>
          <w:color w:val="111111"/>
          <w:sz w:val="28"/>
          <w:szCs w:val="28"/>
          <w:rtl/>
        </w:rPr>
        <w:t xml:space="preserve">5200 \حكم ما لو ادّعى موت الشاهدين\ 564</w:t>
      </w:r>
    </w:p>
    <w:p>
      <w:pPr>
        <w:pStyle w:val="BookText"/>
      </w:pPr>
      <w:r>
        <w:rPr>
          <w:rFonts w:ascii="Amiri" w:hAnsi="Amiri" w:eastAsia="Amiri" w:cs="Amiri"/>
          <w:lang w:bidi="ar-SA"/>
          <w:color w:val="111111"/>
          <w:sz w:val="28"/>
          <w:szCs w:val="28"/>
          <w:rtl/>
        </w:rPr>
        <w:t xml:space="preserve">5201 \حكم ما لو كان له على كلّ واحد منهما مائة، فضمن كلّ منهما صاحبه\ 565</w:t>
      </w:r>
    </w:p>
    <w:p>
      <w:pPr>
        <w:pStyle w:val="BookText"/>
      </w:pPr>
      <w:r>
        <w:rPr>
          <w:rFonts w:ascii="Amiri" w:hAnsi="Amiri" w:eastAsia="Amiri" w:cs="Amiri"/>
          <w:lang w:bidi="ar-SA"/>
          <w:color w:val="111111"/>
          <w:sz w:val="28"/>
          <w:szCs w:val="28"/>
          <w:rtl/>
        </w:rPr>
        <w:t xml:space="preserve">5202 \في فوائد هذا الضمان\ 565</w:t>
      </w:r>
    </w:p>
    <w:p>
      <w:pPr>
        <w:pStyle w:val="BookText"/>
      </w:pPr>
      <w:r>
        <w:rPr>
          <w:rFonts w:ascii="Amiri" w:hAnsi="Amiri" w:eastAsia="Amiri" w:cs="Amiri"/>
          <w:lang w:bidi="ar-SA"/>
          <w:color w:val="111111"/>
          <w:sz w:val="28"/>
          <w:szCs w:val="28"/>
          <w:rtl/>
        </w:rPr>
        <w:t xml:space="preserve">في الكفالة\ 566</w:t>
      </w:r>
    </w:p>
    <w:p>
      <w:pPr>
        <w:pStyle w:val="BookText"/>
      </w:pPr>
      <w:r>
        <w:rPr>
          <w:rFonts w:ascii="Amiri" w:hAnsi="Amiri" w:eastAsia="Amiri" w:cs="Amiri"/>
          <w:lang w:bidi="ar-SA"/>
          <w:color w:val="111111"/>
          <w:sz w:val="28"/>
          <w:szCs w:val="28"/>
          <w:rtl/>
        </w:rPr>
        <w:t xml:space="preserve">5203 \تعريف الكفالة\ 566</w:t>
      </w:r>
    </w:p>
    <w:p>
      <w:pPr>
        <w:pStyle w:val="BookText"/>
      </w:pPr>
      <w:r>
        <w:rPr>
          <w:rFonts w:ascii="Amiri" w:hAnsi="Amiri" w:eastAsia="Amiri" w:cs="Amiri"/>
          <w:lang w:bidi="ar-SA"/>
          <w:color w:val="111111"/>
          <w:sz w:val="28"/>
          <w:szCs w:val="28"/>
          <w:rtl/>
        </w:rPr>
        <w:t xml:space="preserve">5204 \الخيار لا يدخل الكفالة\ 566</w:t>
      </w:r>
    </w:p>
    <w:p>
      <w:pPr>
        <w:pStyle w:val="BookText"/>
      </w:pPr>
      <w:r>
        <w:rPr>
          <w:rFonts w:ascii="Amiri" w:hAnsi="Amiri" w:eastAsia="Amiri" w:cs="Amiri"/>
          <w:lang w:bidi="ar-SA"/>
          <w:color w:val="111111"/>
          <w:sz w:val="28"/>
          <w:szCs w:val="28"/>
          <w:rtl/>
        </w:rPr>
        <w:t xml:space="preserve">5205 \حكم ما لو قال: أنا كفيل بفلان، أو بنفسه، أو ببدنه، أو بوجهه\ 566</w:t>
      </w:r>
    </w:p>
    <w:p>
      <w:pPr>
        <w:pStyle w:val="BookText"/>
      </w:pPr>
      <w:r>
        <w:rPr>
          <w:rFonts w:ascii="Amiri" w:hAnsi="Amiri" w:eastAsia="Amiri" w:cs="Amiri"/>
          <w:lang w:bidi="ar-SA"/>
          <w:color w:val="111111"/>
          <w:sz w:val="28"/>
          <w:szCs w:val="28"/>
          <w:rtl/>
        </w:rPr>
        <w:t xml:space="preserve">5206 \لو قال: أنا كفيل بيده، أو رجله\ 566</w:t>
      </w:r>
    </w:p>
    <w:p>
      <w:pPr>
        <w:pStyle w:val="BookText"/>
      </w:pPr>
      <w:r>
        <w:rPr>
          <w:rFonts w:ascii="Amiri" w:hAnsi="Amiri" w:eastAsia="Amiri" w:cs="Amiri"/>
          <w:lang w:bidi="ar-SA"/>
          <w:color w:val="111111"/>
          <w:sz w:val="28"/>
          <w:szCs w:val="28"/>
          <w:rtl/>
        </w:rPr>
        <w:t xml:space="preserve">5207 \صحّة الكفالة ببدن كلّ من يجب إحضاره في مجلس الحكم بدين لازم\ 567</w:t>
      </w:r>
    </w:p>
    <w:p>
      <w:pPr>
        <w:pStyle w:val="BookText"/>
      </w:pPr>
      <w:r>
        <w:rPr>
          <w:rFonts w:ascii="Amiri" w:hAnsi="Amiri" w:eastAsia="Amiri" w:cs="Amiri"/>
          <w:lang w:bidi="ar-SA"/>
          <w:color w:val="111111"/>
          <w:sz w:val="28"/>
          <w:szCs w:val="28"/>
          <w:rtl/>
        </w:rPr>
        <w:t xml:space="preserve">5208 \صحّة الكفالة ببدن المحبوس، و الغائب... \ 567</w:t>
      </w:r>
    </w:p>
    <w:p>
      <w:pPr>
        <w:pStyle w:val="BookText"/>
      </w:pPr>
      <w:r>
        <w:rPr>
          <w:rFonts w:ascii="Amiri" w:hAnsi="Amiri" w:eastAsia="Amiri" w:cs="Amiri"/>
          <w:lang w:bidi="ar-SA"/>
          <w:color w:val="111111"/>
          <w:sz w:val="28"/>
          <w:szCs w:val="28"/>
          <w:rtl/>
        </w:rPr>
        <w:t xml:space="preserve">5209 \عدم صحّة كفالة بدن من عليه الحدّ لأجل الحد\ 567</w:t>
      </w:r>
    </w:p>
    <w:p>
      <w:pPr>
        <w:pStyle w:val="BookText"/>
      </w:pPr>
      <w:r>
        <w:rPr>
          <w:rFonts w:ascii="Amiri" w:hAnsi="Amiri" w:eastAsia="Amiri" w:cs="Amiri"/>
          <w:lang w:bidi="ar-SA"/>
          <w:color w:val="111111"/>
          <w:sz w:val="28"/>
          <w:szCs w:val="28"/>
          <w:rtl/>
        </w:rPr>
        <w:t xml:space="preserve">5210 \جواز الكفالة بالمكاتب\ 567</w:t>
      </w:r>
    </w:p>
    <w:p>
      <w:pPr>
        <w:pStyle w:val="BookText"/>
      </w:pPr>
      <w:r>
        <w:rPr>
          <w:rFonts w:ascii="Amiri" w:hAnsi="Amiri" w:eastAsia="Amiri" w:cs="Amiri"/>
          <w:lang w:bidi="ar-SA"/>
          <w:color w:val="111111"/>
          <w:sz w:val="28"/>
          <w:szCs w:val="28"/>
          <w:rtl/>
        </w:rPr>
        <w:t xml:space="preserve">5211 \اعتبار رضاء الكفيل و المكفول له في الكفالة\ 567</w:t>
      </w:r>
    </w:p>
    <w:p>
      <w:pPr>
        <w:pStyle w:val="BookText"/>
      </w:pPr>
      <w:r>
        <w:rPr>
          <w:rFonts w:ascii="Amiri" w:hAnsi="Amiri" w:eastAsia="Amiri" w:cs="Amiri"/>
          <w:lang w:bidi="ar-SA"/>
          <w:color w:val="111111"/>
          <w:sz w:val="28"/>
          <w:szCs w:val="28"/>
          <w:rtl/>
        </w:rPr>
        <w:t xml:space="preserve">5212 \حكم ما لو كانت الكفالة حالّة، أو مطلقة\ 567</w:t>
      </w:r>
    </w:p>
    <w:p>
      <w:pPr>
        <w:pStyle w:val="BookText"/>
      </w:pPr>
      <w:r>
        <w:rPr>
          <w:rFonts w:ascii="Amiri" w:hAnsi="Amiri" w:eastAsia="Amiri" w:cs="Amiri"/>
          <w:lang w:bidi="ar-SA"/>
          <w:color w:val="111111"/>
          <w:sz w:val="28"/>
          <w:szCs w:val="28"/>
          <w:rtl/>
        </w:rPr>
        <w:t xml:space="preserve">5213 \حكم ما لو كانت الكفالة مؤجّلة\ 568</w:t>
      </w:r>
    </w:p>
    <w:p>
      <w:pPr>
        <w:pStyle w:val="BookText"/>
      </w:pPr>
      <w:r>
        <w:rPr>
          <w:rFonts w:ascii="Amiri" w:hAnsi="Amiri" w:eastAsia="Amiri" w:cs="Amiri"/>
          <w:lang w:bidi="ar-SA"/>
          <w:color w:val="111111"/>
          <w:sz w:val="28"/>
          <w:szCs w:val="28"/>
          <w:rtl/>
        </w:rPr>
        <w:t xml:space="preserve">5214 \حكم ما لو كان المكفول محبوسا\ 568</w:t>
      </w:r>
    </w:p>
    <w:p>
      <w:pPr>
        <w:pStyle w:val="BookText"/>
      </w:pPr>
      <w:r>
        <w:rPr>
          <w:rFonts w:ascii="Amiri" w:hAnsi="Amiri" w:eastAsia="Amiri" w:cs="Amiri"/>
          <w:lang w:bidi="ar-SA"/>
          <w:color w:val="111111"/>
          <w:sz w:val="28"/>
          <w:szCs w:val="28"/>
          <w:rtl/>
        </w:rPr>
        <w:t xml:space="preserve">5215 \لو كفل حالاّ و كان المكفول غائبا\ 568</w:t>
      </w:r>
    </w:p>
    <w:p>
      <w:pPr>
        <w:pStyle w:val="BookText"/>
      </w:pPr>
      <w:r>
        <w:rPr>
          <w:rFonts w:ascii="Amiri" w:hAnsi="Amiri" w:eastAsia="Amiri" w:cs="Amiri"/>
          <w:lang w:bidi="ar-SA"/>
          <w:color w:val="111111"/>
          <w:sz w:val="28"/>
          <w:szCs w:val="28"/>
          <w:rtl/>
        </w:rPr>
        <w:t xml:space="preserve">5216 \لو كفل و أطلق و لم يعيّن موضع التسليم\ 568</w:t>
      </w:r>
    </w:p>
    <w:p>
      <w:pPr>
        <w:pStyle w:val="BookText"/>
      </w:pPr>
      <w:r>
        <w:rPr>
          <w:rFonts w:ascii="Amiri" w:hAnsi="Amiri" w:eastAsia="Amiri" w:cs="Amiri"/>
          <w:lang w:bidi="ar-SA"/>
          <w:color w:val="111111"/>
          <w:sz w:val="28"/>
          <w:szCs w:val="28"/>
          <w:rtl/>
        </w:rPr>
        <w:t xml:space="preserve">5217 \لو قال: أكفلت إلى الغد أو إلى شهر كذا\ 568</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521 \لو امتنع الكفيل من إحضار المكفول\ 569</w:t>
      </w:r>
    </w:p>
    <w:p>
      <w:pPr>
        <w:pStyle w:val="BookText"/>
      </w:pPr>
      <w:r>
        <w:rPr>
          <w:rFonts w:ascii="Amiri" w:hAnsi="Amiri" w:eastAsia="Amiri" w:cs="Amiri"/>
          <w:lang w:bidi="ar-SA"/>
          <w:color w:val="111111"/>
          <w:sz w:val="28"/>
          <w:szCs w:val="28"/>
          <w:rtl/>
        </w:rPr>
        <w:t xml:space="preserve">5219 \عدم صحّة الضمان و الكفالة إلاّ منجّزين\ 569</w:t>
      </w:r>
    </w:p>
    <w:p>
      <w:pPr>
        <w:pStyle w:val="BookText"/>
      </w:pPr>
      <w:r>
        <w:rPr>
          <w:rFonts w:ascii="Amiri" w:hAnsi="Amiri" w:eastAsia="Amiri" w:cs="Amiri"/>
          <w:lang w:bidi="ar-SA"/>
          <w:color w:val="111111"/>
          <w:sz w:val="28"/>
          <w:szCs w:val="28"/>
          <w:rtl/>
        </w:rPr>
        <w:t xml:space="preserve">5220 \حكم ما لو قال: إذا جاء زيد فأنا ضامن لك ما عليه\ 569</w:t>
      </w:r>
    </w:p>
    <w:p>
      <w:pPr>
        <w:pStyle w:val="BookText"/>
      </w:pPr>
      <w:r>
        <w:rPr>
          <w:rFonts w:ascii="Amiri" w:hAnsi="Amiri" w:eastAsia="Amiri" w:cs="Amiri"/>
          <w:lang w:bidi="ar-SA"/>
          <w:color w:val="111111"/>
          <w:sz w:val="28"/>
          <w:szCs w:val="28"/>
          <w:rtl/>
        </w:rPr>
        <w:t xml:space="preserve">5221 \صحّة الكفالة مؤقّتة\ 569</w:t>
      </w:r>
    </w:p>
    <w:p>
      <w:pPr>
        <w:pStyle w:val="BookText"/>
      </w:pPr>
      <w:r>
        <w:rPr>
          <w:rFonts w:ascii="Amiri" w:hAnsi="Amiri" w:eastAsia="Amiri" w:cs="Amiri"/>
          <w:lang w:bidi="ar-SA"/>
          <w:color w:val="111111"/>
          <w:sz w:val="28"/>
          <w:szCs w:val="28"/>
          <w:rtl/>
        </w:rPr>
        <w:t xml:space="preserve">5222 \حكم ما لو تكفّل برجل إلى أجل إن جاء به فيه\ 569</w:t>
      </w:r>
    </w:p>
    <w:p>
      <w:pPr>
        <w:pStyle w:val="BookText"/>
      </w:pPr>
      <w:r>
        <w:rPr>
          <w:rFonts w:ascii="Amiri" w:hAnsi="Amiri" w:eastAsia="Amiri" w:cs="Amiri"/>
          <w:lang w:bidi="ar-SA"/>
          <w:color w:val="111111"/>
          <w:sz w:val="28"/>
          <w:szCs w:val="28"/>
          <w:rtl/>
        </w:rPr>
        <w:t xml:space="preserve">5223 \لو قال: إن لم آت به كان عليّ كذا، و حضر الأجل\ 569</w:t>
      </w:r>
    </w:p>
    <w:p>
      <w:pPr>
        <w:pStyle w:val="BookText"/>
      </w:pPr>
      <w:r>
        <w:rPr>
          <w:rFonts w:ascii="Amiri" w:hAnsi="Amiri" w:eastAsia="Amiri" w:cs="Amiri"/>
          <w:lang w:bidi="ar-SA"/>
          <w:color w:val="111111"/>
          <w:sz w:val="28"/>
          <w:szCs w:val="28"/>
          <w:rtl/>
        </w:rPr>
        <w:t xml:space="preserve">5224 \لو قال: إن جئت به في وقت كذا، و إلاّ فأنا كفيل ببدن فلان\ 569</w:t>
      </w:r>
    </w:p>
    <w:p>
      <w:pPr>
        <w:pStyle w:val="BookText"/>
      </w:pPr>
      <w:r>
        <w:rPr>
          <w:rFonts w:ascii="Amiri" w:hAnsi="Amiri" w:eastAsia="Amiri" w:cs="Amiri"/>
          <w:lang w:bidi="ar-SA"/>
          <w:color w:val="111111"/>
          <w:sz w:val="28"/>
          <w:szCs w:val="28"/>
          <w:rtl/>
        </w:rPr>
        <w:t xml:space="preserve">5225 \من أطلق غريما من يد صاحب الحقّ قهرا\ 569</w:t>
      </w:r>
    </w:p>
    <w:p>
      <w:pPr>
        <w:pStyle w:val="BookText"/>
      </w:pPr>
      <w:r>
        <w:rPr>
          <w:rFonts w:ascii="Amiri" w:hAnsi="Amiri" w:eastAsia="Amiri" w:cs="Amiri"/>
          <w:lang w:bidi="ar-SA"/>
          <w:color w:val="111111"/>
          <w:sz w:val="28"/>
          <w:szCs w:val="28"/>
          <w:rtl/>
        </w:rPr>
        <w:t xml:space="preserve">5226 \وجوب تعيين المكفول\ 569</w:t>
      </w:r>
    </w:p>
    <w:p>
      <w:pPr>
        <w:pStyle w:val="BookText"/>
      </w:pPr>
      <w:r>
        <w:rPr>
          <w:rFonts w:ascii="Amiri" w:hAnsi="Amiri" w:eastAsia="Amiri" w:cs="Amiri"/>
          <w:lang w:bidi="ar-SA"/>
          <w:color w:val="111111"/>
          <w:sz w:val="28"/>
          <w:szCs w:val="28"/>
          <w:rtl/>
        </w:rPr>
        <w:t xml:space="preserve">5227 \حكم ما لو قال: كفلت ببدن فلان على أن يبرأ فلان الكفيل\ 570</w:t>
      </w:r>
    </w:p>
    <w:p>
      <w:pPr>
        <w:pStyle w:val="BookText"/>
      </w:pPr>
      <w:r>
        <w:rPr>
          <w:rFonts w:ascii="Amiri" w:hAnsi="Amiri" w:eastAsia="Amiri" w:cs="Amiri"/>
          <w:lang w:bidi="ar-SA"/>
          <w:color w:val="111111"/>
          <w:sz w:val="28"/>
          <w:szCs w:val="28"/>
          <w:rtl/>
        </w:rPr>
        <w:t xml:space="preserve">5228 \حكم ما لو مات المكفول\ 570</w:t>
      </w:r>
    </w:p>
    <w:p>
      <w:pPr>
        <w:pStyle w:val="BookText"/>
      </w:pPr>
      <w:r>
        <w:rPr>
          <w:rFonts w:ascii="Amiri" w:hAnsi="Amiri" w:eastAsia="Amiri" w:cs="Amiri"/>
          <w:lang w:bidi="ar-SA"/>
          <w:color w:val="111111"/>
          <w:sz w:val="28"/>
          <w:szCs w:val="28"/>
          <w:rtl/>
        </w:rPr>
        <w:t xml:space="preserve">5229 \حكم ما لو كفل اثنان بواحد\ 570</w:t>
      </w:r>
    </w:p>
    <w:p>
      <w:pPr>
        <w:pStyle w:val="BookText"/>
      </w:pPr>
      <w:r>
        <w:rPr>
          <w:rFonts w:ascii="Amiri" w:hAnsi="Amiri" w:eastAsia="Amiri" w:cs="Amiri"/>
          <w:lang w:bidi="ar-SA"/>
          <w:color w:val="111111"/>
          <w:sz w:val="28"/>
          <w:szCs w:val="28"/>
          <w:rtl/>
        </w:rPr>
        <w:t xml:space="preserve">5230 \حكم ما لو تكفّل رجلا من اثنين\ 570</w:t>
      </w:r>
    </w:p>
    <w:p>
      <w:pPr>
        <w:pStyle w:val="BookText"/>
      </w:pPr>
      <w:r>
        <w:rPr>
          <w:rFonts w:ascii="Amiri" w:hAnsi="Amiri" w:eastAsia="Amiri" w:cs="Amiri"/>
          <w:lang w:bidi="ar-SA"/>
          <w:color w:val="111111"/>
          <w:sz w:val="28"/>
          <w:szCs w:val="28"/>
          <w:rtl/>
        </w:rPr>
        <w:t xml:space="preserve">5231 \حكم ما لو تكفّل بإذن المكفول\ 571</w:t>
      </w:r>
    </w:p>
    <w:p>
      <w:pPr>
        <w:pStyle w:val="BookText"/>
      </w:pPr>
      <w:r>
        <w:rPr>
          <w:rFonts w:ascii="Amiri" w:hAnsi="Amiri" w:eastAsia="Amiri" w:cs="Amiri"/>
          <w:lang w:bidi="ar-SA"/>
          <w:color w:val="111111"/>
          <w:sz w:val="28"/>
          <w:szCs w:val="28"/>
          <w:rtl/>
        </w:rPr>
        <w:t xml:space="preserve">5232 \حكم ما لو قال لغيره: اكفل فلانا، أو اضمنه\ 571</w:t>
      </w:r>
    </w:p>
    <w:p>
      <w:pPr>
        <w:pStyle w:val="BookText"/>
      </w:pPr>
      <w:r>
        <w:rPr>
          <w:rFonts w:ascii="Amiri" w:hAnsi="Amiri" w:eastAsia="Amiri" w:cs="Amiri"/>
          <w:lang w:bidi="ar-SA"/>
          <w:color w:val="111111"/>
          <w:sz w:val="28"/>
          <w:szCs w:val="28"/>
          <w:rtl/>
        </w:rPr>
        <w:t xml:space="preserve">5233 \لو قال الكفيل: أبرأت المكفول به من الدّين فأنكر المكفول له\ 571</w:t>
      </w:r>
    </w:p>
    <w:p>
      <w:pPr>
        <w:pStyle w:val="BookText"/>
      </w:pPr>
      <w:r>
        <w:rPr>
          <w:rFonts w:ascii="Amiri" w:hAnsi="Amiri" w:eastAsia="Amiri" w:cs="Amiri"/>
          <w:lang w:bidi="ar-SA"/>
          <w:color w:val="111111"/>
          <w:sz w:val="28"/>
          <w:szCs w:val="28"/>
          <w:rtl/>
        </w:rPr>
        <w:t xml:space="preserve">5234 \لو قال: كفلت و لا حقّ لك عليه فأنكر المكفول له\ 571</w:t>
      </w:r>
    </w:p>
    <w:p>
      <w:pPr>
        <w:pStyle w:val="BookText"/>
      </w:pPr>
      <w:r>
        <w:rPr>
          <w:rFonts w:ascii="Amiri" w:hAnsi="Amiri" w:eastAsia="Amiri" w:cs="Amiri"/>
          <w:lang w:bidi="ar-SA"/>
          <w:color w:val="111111"/>
          <w:sz w:val="28"/>
          <w:szCs w:val="28"/>
          <w:rtl/>
        </w:rPr>
        <w:t xml:space="preserve">5235 \لو قال المكفول له للكفيل: قد أبرأتك من الكفالة\ 571</w:t>
      </w:r>
    </w:p>
    <w:p>
      <w:pPr>
        <w:pStyle w:val="BookText"/>
      </w:pPr>
      <w:r>
        <w:rPr>
          <w:rFonts w:ascii="Amiri" w:hAnsi="Amiri" w:eastAsia="Amiri" w:cs="Amiri"/>
          <w:lang w:bidi="ar-SA"/>
          <w:color w:val="111111"/>
          <w:sz w:val="28"/>
          <w:szCs w:val="28"/>
          <w:rtl/>
        </w:rPr>
        <w:t xml:space="preserve">5236 \لو قال للمكفول به: قد أبرأتك من الدّين الّذي كفلك عليه فلان\ 572</w:t>
      </w:r>
    </w:p>
    <w:p>
      <w:pPr>
        <w:pStyle w:val="BookText"/>
      </w:pPr>
      <w:r>
        <w:rPr>
          <w:rFonts w:ascii="Amiri" w:hAnsi="Amiri" w:eastAsia="Amiri" w:cs="Amiri"/>
          <w:lang w:bidi="ar-SA"/>
          <w:color w:val="111111"/>
          <w:sz w:val="28"/>
          <w:szCs w:val="28"/>
          <w:rtl/>
        </w:rPr>
        <w:t xml:space="preserve">5237 \لو كان لذمّي على مثله خمر، فكفله ذمّي آخر، ثمّ أسلم المكفول له\ 572</w:t>
      </w:r>
    </w:p>
    <w:p>
      <w:pPr>
        <w:pStyle w:val="BookText"/>
      </w:pPr>
      <w:r>
        <w:rPr>
          <w:rFonts w:ascii="Amiri" w:hAnsi="Amiri" w:eastAsia="Amiri" w:cs="Amiri"/>
          <w:lang w:bidi="ar-SA"/>
          <w:color w:val="111111"/>
          <w:sz w:val="28"/>
          <w:szCs w:val="28"/>
          <w:rtl/>
        </w:rPr>
        <w:t xml:space="preserve">5238 \حكم ما لو قال: أعط فلانا كذا\ 572</w:t>
      </w:r>
    </w:p>
    <w:p>
      <w:pPr>
        <w:pStyle w:val="BookText"/>
      </w:pPr>
      <w:r>
        <w:rPr>
          <w:rFonts w:ascii="Amiri" w:hAnsi="Amiri" w:eastAsia="Amiri" w:cs="Amiri"/>
          <w:lang w:bidi="ar-SA"/>
          <w:color w:val="111111"/>
          <w:sz w:val="28"/>
          <w:szCs w:val="28"/>
          <w:rtl/>
        </w:rPr>
        <w:t xml:space="preserve">5239 \لو خاف بعض الركاب فألقى بعض متاعه أو جميعه في البحر لتخف السفينة\ 572</w:t>
      </w:r>
    </w:p>
    <w:p>
      <w:pPr>
        <w:pStyle w:val="BookText"/>
      </w:pPr>
      <w:r>
        <w:rPr>
          <w:rFonts w:ascii="Amiri" w:hAnsi="Amiri" w:eastAsia="Amiri" w:cs="Amiri"/>
          <w:lang w:bidi="ar-SA"/>
          <w:color w:val="111111"/>
          <w:sz w:val="28"/>
          <w:szCs w:val="28"/>
          <w:rtl/>
        </w:rPr>
        <w:t xml:space="preserve">5240 \حكم ما لو قال: ألقه و عليّ ضمانه\ 572</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524 \لو قال: ألقه أنا و الركبان له ضمناء\ 573</w:t>
      </w:r>
    </w:p>
    <w:p>
      <w:pPr>
        <w:pStyle w:val="BookText"/>
      </w:pPr>
      <w:r>
        <w:rPr>
          <w:rFonts w:ascii="Amiri" w:hAnsi="Amiri" w:eastAsia="Amiri" w:cs="Amiri"/>
          <w:lang w:bidi="ar-SA"/>
          <w:color w:val="111111"/>
          <w:sz w:val="28"/>
          <w:szCs w:val="28"/>
          <w:rtl/>
        </w:rPr>
        <w:t xml:space="preserve">5242 \صحّة ترامي الكفالات\ 573</w:t>
      </w:r>
    </w:p>
    <w:p>
      <w:pPr>
        <w:pStyle w:val="BookText"/>
      </w:pPr>
      <w:r>
        <w:rPr>
          <w:rFonts w:ascii="Amiri" w:hAnsi="Amiri" w:eastAsia="Amiri" w:cs="Amiri"/>
          <w:lang w:bidi="ar-SA"/>
          <w:color w:val="111111"/>
          <w:sz w:val="28"/>
          <w:szCs w:val="28"/>
          <w:rtl/>
        </w:rPr>
        <w:t xml:space="preserve">5243 \حكم الكفيل لو مات مكفوله\ 573</w:t>
      </w:r>
    </w:p>
    <w:p>
      <w:pPr>
        <w:pStyle w:val="BookText"/>
      </w:pPr>
      <w:r>
        <w:rPr>
          <w:rFonts w:ascii="Amiri" w:hAnsi="Amiri" w:eastAsia="Amiri" w:cs="Amiri"/>
          <w:lang w:bidi="ar-SA"/>
          <w:color w:val="111111"/>
          <w:sz w:val="28"/>
          <w:szCs w:val="28"/>
          <w:rtl/>
        </w:rPr>
        <w:t xml:space="preserve">5244 \حكم ما لو كفل كلّ من الكفيلين بدن صاحبه\ 573</w:t>
      </w:r>
    </w:p>
    <w:p>
      <w:pPr>
        <w:pStyle w:val="BookText"/>
      </w:pPr>
      <w:r>
        <w:rPr>
          <w:rFonts w:ascii="Amiri" w:hAnsi="Amiri" w:eastAsia="Amiri" w:cs="Amiri"/>
          <w:lang w:bidi="ar-SA"/>
          <w:color w:val="111111"/>
          <w:sz w:val="28"/>
          <w:szCs w:val="28"/>
          <w:rtl/>
        </w:rPr>
        <w:t xml:space="preserve">5245 \حكم ما لو رهن و شرط الإقباض\ 573</w:t>
      </w:r>
    </w:p>
    <w:p>
      <w:pPr>
        <w:pStyle w:val="BookText"/>
      </w:pPr>
      <w:r>
        <w:rPr>
          <w:rFonts w:ascii="Amiri" w:hAnsi="Amiri" w:eastAsia="Amiri" w:cs="Amiri"/>
          <w:lang w:bidi="ar-SA"/>
          <w:color w:val="111111"/>
          <w:sz w:val="28"/>
          <w:szCs w:val="28"/>
          <w:rtl/>
        </w:rPr>
        <w:t xml:space="preserve">5246 \هل تجوز الكفالة ببدن الميّت؟ \ 573</w:t>
      </w:r>
    </w:p>
    <w:p>
      <w:pPr>
        <w:pStyle w:val="BookText"/>
      </w:pPr>
      <w:r>
        <w:rPr>
          <w:rFonts w:ascii="Amiri" w:hAnsi="Amiri" w:eastAsia="Amiri" w:cs="Amiri"/>
          <w:lang w:bidi="ar-SA"/>
          <w:color w:val="111111"/>
          <w:sz w:val="28"/>
          <w:szCs w:val="28"/>
          <w:rtl/>
        </w:rPr>
        <w:t xml:space="preserve">5247 \حكم ما لو مات المكفول له\ 574</w:t>
      </w:r>
    </w:p>
    <w:p>
      <w:pPr>
        <w:pStyle w:val="BookText"/>
      </w:pPr>
      <w:r>
        <w:rPr>
          <w:rFonts w:ascii="Amiri" w:hAnsi="Amiri" w:eastAsia="Amiri" w:cs="Amiri"/>
          <w:lang w:bidi="ar-SA"/>
          <w:color w:val="111111"/>
          <w:sz w:val="28"/>
          <w:szCs w:val="28"/>
          <w:rtl/>
        </w:rPr>
        <w:t xml:space="preserve">في الحوالة\ 574</w:t>
      </w:r>
    </w:p>
    <w:p>
      <w:pPr>
        <w:pStyle w:val="BookText"/>
      </w:pPr>
      <w:r>
        <w:rPr>
          <w:rFonts w:ascii="Amiri" w:hAnsi="Amiri" w:eastAsia="Amiri" w:cs="Amiri"/>
          <w:lang w:bidi="ar-SA"/>
          <w:color w:val="111111"/>
          <w:sz w:val="28"/>
          <w:szCs w:val="28"/>
          <w:rtl/>
        </w:rPr>
        <w:t xml:space="preserve">في ماهيّتها و شروطها\ 574</w:t>
      </w:r>
    </w:p>
    <w:p>
      <w:pPr>
        <w:pStyle w:val="BookText"/>
      </w:pPr>
      <w:r>
        <w:rPr>
          <w:rFonts w:ascii="Amiri" w:hAnsi="Amiri" w:eastAsia="Amiri" w:cs="Amiri"/>
          <w:lang w:bidi="ar-SA"/>
          <w:color w:val="111111"/>
          <w:sz w:val="28"/>
          <w:szCs w:val="28"/>
          <w:rtl/>
        </w:rPr>
        <w:t xml:space="preserve">5248 \تعريف الحوالة\ 574</w:t>
      </w:r>
    </w:p>
    <w:p>
      <w:pPr>
        <w:pStyle w:val="BookText"/>
      </w:pPr>
      <w:r>
        <w:rPr>
          <w:rFonts w:ascii="Amiri" w:hAnsi="Amiri" w:eastAsia="Amiri" w:cs="Amiri"/>
          <w:lang w:bidi="ar-SA"/>
          <w:color w:val="111111"/>
          <w:sz w:val="28"/>
          <w:szCs w:val="28"/>
          <w:rtl/>
        </w:rPr>
        <w:t xml:space="preserve">5249 \تعريف المحيل و المحتال و المحال عليه\ 574</w:t>
      </w:r>
    </w:p>
    <w:p>
      <w:pPr>
        <w:pStyle w:val="BookText"/>
      </w:pPr>
      <w:r>
        <w:rPr>
          <w:rFonts w:ascii="Amiri" w:hAnsi="Amiri" w:eastAsia="Amiri" w:cs="Amiri"/>
          <w:lang w:bidi="ar-SA"/>
          <w:color w:val="111111"/>
          <w:sz w:val="28"/>
          <w:szCs w:val="28"/>
          <w:rtl/>
        </w:rPr>
        <w:t xml:space="preserve">5250 \اشتراط رضاء الأشخاص الثلاثة في الحوالة\ 575</w:t>
      </w:r>
    </w:p>
    <w:p>
      <w:pPr>
        <w:pStyle w:val="BookText"/>
      </w:pPr>
      <w:r>
        <w:rPr>
          <w:rFonts w:ascii="Amiri" w:hAnsi="Amiri" w:eastAsia="Amiri" w:cs="Amiri"/>
          <w:lang w:bidi="ar-SA"/>
          <w:color w:val="111111"/>
          <w:sz w:val="28"/>
          <w:szCs w:val="28"/>
          <w:rtl/>
        </w:rPr>
        <w:t xml:space="preserve">5251 \هل يشترط أن يكون على المحال عليه دين أو لا؟ \ 575</w:t>
      </w:r>
    </w:p>
    <w:p>
      <w:pPr>
        <w:pStyle w:val="BookText"/>
      </w:pPr>
      <w:r>
        <w:rPr>
          <w:rFonts w:ascii="Amiri" w:hAnsi="Amiri" w:eastAsia="Amiri" w:cs="Amiri"/>
          <w:lang w:bidi="ar-SA"/>
          <w:color w:val="111111"/>
          <w:sz w:val="28"/>
          <w:szCs w:val="28"/>
          <w:rtl/>
        </w:rPr>
        <w:t xml:space="preserve">5252 \صحّة الحوالة بالحقّ إن كان مثليّا\ 575</w:t>
      </w:r>
    </w:p>
    <w:p>
      <w:pPr>
        <w:pStyle w:val="BookText"/>
      </w:pPr>
      <w:r>
        <w:rPr>
          <w:rFonts w:ascii="Amiri" w:hAnsi="Amiri" w:eastAsia="Amiri" w:cs="Amiri"/>
          <w:lang w:bidi="ar-SA"/>
          <w:color w:val="111111"/>
          <w:sz w:val="28"/>
          <w:szCs w:val="28"/>
          <w:rtl/>
        </w:rPr>
        <w:t xml:space="preserve">5253 \وجوب كون المال معلوما\ 575</w:t>
      </w:r>
    </w:p>
    <w:p>
      <w:pPr>
        <w:pStyle w:val="BookText"/>
      </w:pPr>
      <w:r>
        <w:rPr>
          <w:rFonts w:ascii="Amiri" w:hAnsi="Amiri" w:eastAsia="Amiri" w:cs="Amiri"/>
          <w:lang w:bidi="ar-SA"/>
          <w:color w:val="111111"/>
          <w:sz w:val="28"/>
          <w:szCs w:val="28"/>
          <w:rtl/>
        </w:rPr>
        <w:t xml:space="preserve">5254 \حكم ما لو أحال من عليه دين\ 575</w:t>
      </w:r>
    </w:p>
    <w:p>
      <w:pPr>
        <w:pStyle w:val="BookText"/>
      </w:pPr>
      <w:r>
        <w:rPr>
          <w:rFonts w:ascii="Amiri" w:hAnsi="Amiri" w:eastAsia="Amiri" w:cs="Amiri"/>
          <w:lang w:bidi="ar-SA"/>
          <w:color w:val="111111"/>
          <w:sz w:val="28"/>
          <w:szCs w:val="28"/>
          <w:rtl/>
        </w:rPr>
        <w:t xml:space="preserve">5255 \حكم ما لو احتال على من دينه حالّ و شرط تأجيله\ 576</w:t>
      </w:r>
    </w:p>
    <w:p>
      <w:pPr>
        <w:pStyle w:val="BookText"/>
      </w:pPr>
      <w:r>
        <w:rPr>
          <w:rFonts w:ascii="Amiri" w:hAnsi="Amiri" w:eastAsia="Amiri" w:cs="Amiri"/>
          <w:lang w:bidi="ar-SA"/>
          <w:color w:val="111111"/>
          <w:sz w:val="28"/>
          <w:szCs w:val="28"/>
          <w:rtl/>
        </w:rPr>
        <w:t xml:space="preserve">5256 \هل يشترط كون الحق في الحوالة ممّا تصحّ المعاوضة عليه قبل قبضه؟ \ 576</w:t>
      </w:r>
    </w:p>
    <w:p>
      <w:pPr>
        <w:pStyle w:val="BookText"/>
      </w:pPr>
      <w:r>
        <w:rPr>
          <w:rFonts w:ascii="Amiri" w:hAnsi="Amiri" w:eastAsia="Amiri" w:cs="Amiri"/>
          <w:lang w:bidi="ar-SA"/>
          <w:color w:val="111111"/>
          <w:sz w:val="28"/>
          <w:szCs w:val="28"/>
          <w:rtl/>
        </w:rPr>
        <w:t xml:space="preserve">5257 \اشتراط ثبوت الحقّ في ذمّة المحيل\ 577</w:t>
      </w:r>
    </w:p>
    <w:p>
      <w:pPr>
        <w:pStyle w:val="BookText"/>
      </w:pPr>
      <w:r>
        <w:rPr>
          <w:rFonts w:ascii="Amiri" w:hAnsi="Amiri" w:eastAsia="Amiri" w:cs="Amiri"/>
          <w:lang w:bidi="ar-SA"/>
          <w:color w:val="111111"/>
          <w:sz w:val="28"/>
          <w:szCs w:val="28"/>
          <w:rtl/>
        </w:rPr>
        <w:t xml:space="preserve">5258 \حكم الزّوج لو أحال المرأة بالصداق\ 577</w:t>
      </w:r>
    </w:p>
    <w:p>
      <w:pPr>
        <w:pStyle w:val="BookText"/>
      </w:pPr>
      <w:r>
        <w:rPr>
          <w:rFonts w:ascii="Amiri" w:hAnsi="Amiri" w:eastAsia="Amiri" w:cs="Amiri"/>
          <w:lang w:bidi="ar-SA"/>
          <w:color w:val="111111"/>
          <w:sz w:val="28"/>
          <w:szCs w:val="28"/>
          <w:rtl/>
        </w:rPr>
        <w:t xml:space="preserve">5259 \حكم ما لو أحال البائع بالثمن على المشتري في مدّة الخيار\ 577</w:t>
      </w:r>
    </w:p>
    <w:p>
      <w:pPr>
        <w:pStyle w:val="BookText"/>
      </w:pPr>
      <w:r>
        <w:rPr>
          <w:rFonts w:ascii="Amiri" w:hAnsi="Amiri" w:eastAsia="Amiri" w:cs="Amiri"/>
          <w:lang w:bidi="ar-SA"/>
          <w:color w:val="111111"/>
          <w:sz w:val="28"/>
          <w:szCs w:val="28"/>
          <w:rtl/>
        </w:rPr>
        <w:t xml:space="preserve">5260 \حكم ما لو أحال من لا دين عليه رجلا على آخر له عليه دين\ 577</w:t>
      </w:r>
    </w:p>
    <w:p>
      <w:pPr>
        <w:pStyle w:val="BookText"/>
      </w:pPr>
      <w:r>
        <w:rPr>
          <w:rFonts w:ascii="Amiri" w:hAnsi="Amiri" w:eastAsia="Amiri" w:cs="Amiri"/>
          <w:lang w:bidi="ar-SA"/>
          <w:color w:val="111111"/>
          <w:sz w:val="28"/>
          <w:szCs w:val="28"/>
          <w:rtl/>
        </w:rPr>
        <w:t xml:space="preserve">5261 \شرط لزوم الحوالة ملاءة المحال عليه، أو علم المحتال بإعساره\ 578</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526 \عدم اشتراط استدامة الغنى في لزوم الحوالة\ 578</w:t>
      </w:r>
    </w:p>
    <w:p>
      <w:pPr>
        <w:pStyle w:val="BookText"/>
      </w:pPr>
      <w:r>
        <w:rPr>
          <w:rFonts w:ascii="Amiri" w:hAnsi="Amiri" w:eastAsia="Amiri" w:cs="Amiri"/>
          <w:lang w:bidi="ar-SA"/>
          <w:color w:val="111111"/>
          <w:sz w:val="28"/>
          <w:szCs w:val="28"/>
          <w:rtl/>
        </w:rPr>
        <w:t xml:space="preserve">في الأحكام\ 578</w:t>
      </w:r>
    </w:p>
    <w:p>
      <w:pPr>
        <w:pStyle w:val="BookText"/>
      </w:pPr>
      <w:r>
        <w:rPr>
          <w:rFonts w:ascii="Amiri" w:hAnsi="Amiri" w:eastAsia="Amiri" w:cs="Amiri"/>
          <w:lang w:bidi="ar-SA"/>
          <w:color w:val="111111"/>
          <w:sz w:val="28"/>
          <w:szCs w:val="28"/>
          <w:rtl/>
        </w:rPr>
        <w:t xml:space="preserve">5263 \الحوالة عقد ناقل للمال عن ذمّة المحيل إلى المحال عليه... \ 578</w:t>
      </w:r>
    </w:p>
    <w:p>
      <w:pPr>
        <w:pStyle w:val="BookText"/>
      </w:pPr>
      <w:r>
        <w:rPr>
          <w:rFonts w:ascii="Amiri" w:hAnsi="Amiri" w:eastAsia="Amiri" w:cs="Amiri"/>
          <w:lang w:bidi="ar-SA"/>
          <w:color w:val="111111"/>
          <w:sz w:val="28"/>
          <w:szCs w:val="28"/>
          <w:rtl/>
        </w:rPr>
        <w:t xml:space="preserve">5264 \حكم ما لو تمّت الحوالة بشرائطها\ 579</w:t>
      </w:r>
    </w:p>
    <w:p>
      <w:pPr>
        <w:pStyle w:val="BookText"/>
      </w:pPr>
      <w:r>
        <w:rPr>
          <w:rFonts w:ascii="Amiri" w:hAnsi="Amiri" w:eastAsia="Amiri" w:cs="Amiri"/>
          <w:lang w:bidi="ar-SA"/>
          <w:color w:val="111111"/>
          <w:sz w:val="28"/>
          <w:szCs w:val="28"/>
          <w:rtl/>
        </w:rPr>
        <w:t xml:space="preserve">5265 \لو شرط المحتال الرجوع على المحيل مع تعذّر الاستيفاء\ 579</w:t>
      </w:r>
    </w:p>
    <w:p>
      <w:pPr>
        <w:pStyle w:val="BookText"/>
      </w:pPr>
      <w:r>
        <w:rPr>
          <w:rFonts w:ascii="Amiri" w:hAnsi="Amiri" w:eastAsia="Amiri" w:cs="Amiri"/>
          <w:lang w:bidi="ar-SA"/>
          <w:color w:val="111111"/>
          <w:sz w:val="28"/>
          <w:szCs w:val="28"/>
          <w:rtl/>
        </w:rPr>
        <w:t xml:space="preserve">5266 \حكم ما لو أحاله على ملّي غير مماطل و لا جاحد\ 579</w:t>
      </w:r>
    </w:p>
    <w:p>
      <w:pPr>
        <w:pStyle w:val="BookText"/>
      </w:pPr>
      <w:r>
        <w:rPr>
          <w:rFonts w:ascii="Amiri" w:hAnsi="Amiri" w:eastAsia="Amiri" w:cs="Amiri"/>
          <w:lang w:bidi="ar-SA"/>
          <w:color w:val="111111"/>
          <w:sz w:val="28"/>
          <w:szCs w:val="28"/>
          <w:rtl/>
        </w:rPr>
        <w:t xml:space="preserve">5267 \جواز ترامي الحوالات\ 579</w:t>
      </w:r>
    </w:p>
    <w:p>
      <w:pPr>
        <w:pStyle w:val="BookText"/>
      </w:pPr>
      <w:r>
        <w:rPr>
          <w:rFonts w:ascii="IRNazanin" w:hAnsi="IRNazanin" w:eastAsia="IRNazanin" w:cs="IRNazanin"/>
          <w:lang w:bidi="fa-IR"/>
          <w:color w:val="111111"/>
          <w:sz w:val="28"/>
          <w:szCs w:val="28"/>
          <w:rtl/>
        </w:rPr>
        <w:t xml:space="preserve">5268 \لو أحال البائع بثمن العبد فخرج حرّا، أو مستحقّا\ 580</w:t>
      </w:r>
    </w:p>
    <w:p>
      <w:pPr>
        <w:pStyle w:val="BookText"/>
      </w:pPr>
      <w:r>
        <w:rPr>
          <w:rFonts w:ascii="Amiri" w:hAnsi="Amiri" w:eastAsia="Amiri" w:cs="Amiri"/>
          <w:lang w:bidi="ar-SA"/>
          <w:color w:val="111111"/>
          <w:sz w:val="28"/>
          <w:szCs w:val="28"/>
          <w:rtl/>
        </w:rPr>
        <w:t xml:space="preserve">5269 \لو أحال البائع الأجنبيّ على المشتري بالثمن، و قبل الحوالة، ثم ظهرت الحرية أو الاستحقاق\ 580</w:t>
      </w:r>
    </w:p>
    <w:p>
      <w:pPr>
        <w:pStyle w:val="BookText"/>
      </w:pPr>
      <w:r>
        <w:rPr>
          <w:rFonts w:ascii="Amiri" w:hAnsi="Amiri" w:eastAsia="Amiri" w:cs="Amiri"/>
          <w:lang w:bidi="ar-SA"/>
          <w:color w:val="111111"/>
          <w:sz w:val="28"/>
          <w:szCs w:val="28"/>
          <w:rtl/>
        </w:rPr>
        <w:t xml:space="preserve">5270 \لو أقام المحيل و المحتال بيّنة\ 580</w:t>
      </w:r>
    </w:p>
    <w:p>
      <w:pPr>
        <w:pStyle w:val="BookText"/>
      </w:pPr>
      <w:r>
        <w:rPr>
          <w:rFonts w:ascii="Amiri" w:hAnsi="Amiri" w:eastAsia="Amiri" w:cs="Amiri"/>
          <w:lang w:bidi="ar-SA"/>
          <w:color w:val="111111"/>
          <w:sz w:val="28"/>
          <w:szCs w:val="28"/>
          <w:rtl/>
        </w:rPr>
        <w:t xml:space="preserve">5271 \حكم ما لو أقام العبد البيّنة\ 580</w:t>
      </w:r>
    </w:p>
    <w:p>
      <w:pPr>
        <w:pStyle w:val="BookText"/>
      </w:pPr>
      <w:r>
        <w:rPr>
          <w:rFonts w:ascii="Amiri" w:hAnsi="Amiri" w:eastAsia="Amiri" w:cs="Amiri"/>
          <w:lang w:bidi="ar-SA"/>
          <w:color w:val="111111"/>
          <w:sz w:val="28"/>
          <w:szCs w:val="28"/>
          <w:rtl/>
        </w:rPr>
        <w:t xml:space="preserve">5272 \لو ادّعى المحتال أنّ الحوالة بغير ثمن العبد\ 580</w:t>
      </w:r>
    </w:p>
    <w:p>
      <w:pPr>
        <w:pStyle w:val="BookText"/>
      </w:pPr>
      <w:r>
        <w:rPr>
          <w:rFonts w:ascii="Amiri" w:hAnsi="Amiri" w:eastAsia="Amiri" w:cs="Amiri"/>
          <w:lang w:bidi="ar-SA"/>
          <w:color w:val="111111"/>
          <w:sz w:val="28"/>
          <w:szCs w:val="28"/>
          <w:rtl/>
        </w:rPr>
        <w:t xml:space="preserve">5273 \لو اتّفق المحيل و المحتال على حريّة العبد و كذّبهما المحال عليه\ 580</w:t>
      </w:r>
    </w:p>
    <w:p>
      <w:pPr>
        <w:pStyle w:val="BookText"/>
      </w:pPr>
      <w:r>
        <w:rPr>
          <w:rFonts w:ascii="Amiri" w:hAnsi="Amiri" w:eastAsia="Amiri" w:cs="Amiri"/>
          <w:lang w:bidi="ar-SA"/>
          <w:color w:val="111111"/>
          <w:sz w:val="28"/>
          <w:szCs w:val="28"/>
          <w:rtl/>
        </w:rPr>
        <w:t xml:space="preserve">5274 \لو اتّفق المحتال و المحال عليه على الحريّة\ 580</w:t>
      </w:r>
    </w:p>
    <w:p>
      <w:pPr>
        <w:pStyle w:val="BookText"/>
      </w:pPr>
      <w:r>
        <w:rPr>
          <w:rFonts w:ascii="Amiri" w:hAnsi="Amiri" w:eastAsia="Amiri" w:cs="Amiri"/>
          <w:lang w:bidi="ar-SA"/>
          <w:color w:val="111111"/>
          <w:sz w:val="28"/>
          <w:szCs w:val="28"/>
          <w:rtl/>
        </w:rPr>
        <w:t xml:space="preserve">5275 \حكم ما لو أحال المشتري البائع بالثمن على اجنبيّ فقبضه\ 580</w:t>
      </w:r>
    </w:p>
    <w:p>
      <w:pPr>
        <w:pStyle w:val="BookText"/>
      </w:pPr>
      <w:r>
        <w:rPr>
          <w:rFonts w:ascii="Amiri" w:hAnsi="Amiri" w:eastAsia="Amiri" w:cs="Amiri"/>
          <w:lang w:bidi="ar-SA"/>
          <w:color w:val="111111"/>
          <w:sz w:val="28"/>
          <w:szCs w:val="28"/>
          <w:rtl/>
        </w:rPr>
        <w:t xml:space="preserve">5276 \لو أحال البائع أجنبيّا بالثمن على المشتري ثمّ ردّه بالعيب\ 581</w:t>
      </w:r>
    </w:p>
    <w:p>
      <w:pPr>
        <w:pStyle w:val="BookText"/>
      </w:pPr>
      <w:r>
        <w:rPr>
          <w:rFonts w:ascii="Amiri" w:hAnsi="Amiri" w:eastAsia="Amiri" w:cs="Amiri"/>
          <w:lang w:bidi="ar-SA"/>
          <w:color w:val="111111"/>
          <w:sz w:val="28"/>
          <w:szCs w:val="28"/>
          <w:rtl/>
        </w:rPr>
        <w:t xml:space="preserve">5277 \حكم ما لو قضى المحيل الدّين بعد الحوالة\ 581</w:t>
      </w:r>
    </w:p>
    <w:p>
      <w:pPr>
        <w:pStyle w:val="BookText"/>
      </w:pPr>
      <w:r>
        <w:rPr>
          <w:rFonts w:ascii="Amiri" w:hAnsi="Amiri" w:eastAsia="Amiri" w:cs="Amiri"/>
          <w:lang w:bidi="ar-SA"/>
          <w:color w:val="111111"/>
          <w:sz w:val="28"/>
          <w:szCs w:val="28"/>
          <w:rtl/>
        </w:rPr>
        <w:t xml:space="preserve">5278 \اختلاف المحيل و القابض\ 581</w:t>
      </w:r>
    </w:p>
    <w:p>
      <w:pPr>
        <w:pStyle w:val="BookText"/>
      </w:pPr>
      <w:r>
        <w:rPr>
          <w:rFonts w:ascii="Amiri" w:hAnsi="Amiri" w:eastAsia="Amiri" w:cs="Amiri"/>
          <w:lang w:bidi="ar-SA"/>
          <w:color w:val="111111"/>
          <w:sz w:val="28"/>
          <w:szCs w:val="28"/>
          <w:rtl/>
        </w:rPr>
        <w:t xml:space="preserve">5279 \لو طالبه بدينه، فقال المديون: أحلت به عليّ فلانا الغائب\ 583</w:t>
      </w:r>
    </w:p>
    <w:p>
      <w:pPr>
        <w:pStyle w:val="BookText"/>
      </w:pPr>
      <w:r>
        <w:rPr>
          <w:rFonts w:ascii="Amiri" w:hAnsi="Amiri" w:eastAsia="Amiri" w:cs="Amiri"/>
          <w:lang w:bidi="ar-SA"/>
          <w:color w:val="111111"/>
          <w:sz w:val="28"/>
          <w:szCs w:val="28"/>
          <w:rtl/>
        </w:rPr>
        <w:t xml:space="preserve">5280 \لو ادّعى أنّه أحال فلانا الغائب عليه، و أنكر المحيل\ 584</w:t>
      </w:r>
    </w:p>
    <w:p>
      <w:pPr>
        <w:pStyle w:val="BookText"/>
      </w:pPr>
      <w:r>
        <w:rPr>
          <w:rFonts w:ascii="Amiri" w:hAnsi="Amiri" w:eastAsia="Amiri" w:cs="Amiri"/>
          <w:lang w:bidi="ar-SA"/>
          <w:color w:val="111111"/>
          <w:sz w:val="28"/>
          <w:szCs w:val="28"/>
          <w:rtl/>
        </w:rPr>
        <w:t xml:space="preserve">5281 \لو ادّعى أنّ فلانا الغائب أحاله عليه فأنكر\ 584</w:t>
      </w:r>
    </w:p>
    <w:p>
      <w:pPr>
        <w:pStyle w:val="BookText"/>
      </w:pPr>
      <w:r>
        <w:rPr>
          <w:rFonts w:ascii="Amiri" w:hAnsi="Amiri" w:eastAsia="Amiri" w:cs="Amiri"/>
          <w:lang w:bidi="ar-SA"/>
          <w:color w:val="111111"/>
          <w:sz w:val="28"/>
          <w:szCs w:val="28"/>
          <w:rtl/>
        </w:rPr>
        <w:t xml:space="preserve">5282 \لو صدّق المحال عليه المحتال في الحوالة، و دفع فأنكر المحيل\ 585</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528 \لو أحال الضامن بما ضمنه على من له عليه دين\ 585</w:t>
      </w:r>
    </w:p>
    <w:p>
      <w:pPr>
        <w:pStyle w:val="BookText"/>
      </w:pPr>
      <w:r>
        <w:rPr>
          <w:rFonts w:ascii="Amiri" w:hAnsi="Amiri" w:eastAsia="Amiri" w:cs="Amiri"/>
          <w:lang w:bidi="ar-SA"/>
          <w:color w:val="111111"/>
          <w:sz w:val="28"/>
          <w:szCs w:val="28"/>
          <w:rtl/>
        </w:rPr>
        <w:t xml:space="preserve">5284 \لو أحال الضامن على من لا دين عليه\ 585</w:t>
      </w:r>
    </w:p>
    <w:p>
      <w:pPr>
        <w:pStyle w:val="BookText"/>
      </w:pPr>
      <w:r>
        <w:rPr>
          <w:rFonts w:ascii="Amiri" w:hAnsi="Amiri" w:eastAsia="Amiri" w:cs="Amiri"/>
          <w:lang w:bidi="ar-SA"/>
          <w:color w:val="111111"/>
          <w:sz w:val="28"/>
          <w:szCs w:val="28"/>
          <w:rtl/>
        </w:rPr>
        <w:t xml:space="preserve">5285 \لو كان الدّين على اثنين كلّ منهما كفيل لصاحبه بما عليه، فأحاله أحدهما بالدّين أجمع\ 585</w:t>
      </w:r>
    </w:p>
    <w:p>
      <w:pPr>
        <w:pStyle w:val="BookText"/>
      </w:pPr>
      <w:r>
        <w:rPr>
          <w:rFonts w:ascii="Amiri" w:hAnsi="Amiri" w:eastAsia="Amiri" w:cs="Amiri"/>
          <w:lang w:bidi="ar-SA"/>
          <w:color w:val="111111"/>
          <w:sz w:val="28"/>
          <w:szCs w:val="28"/>
          <w:rtl/>
        </w:rPr>
        <w:t xml:space="preserve">5286 \لو أحال صاحب الدّين رجلا على أحدهما به أجمع\ 585</w:t>
      </w:r>
    </w:p>
    <w:p>
      <w:pPr>
        <w:pStyle w:val="BookText"/>
      </w:pPr>
      <w:r>
        <w:rPr>
          <w:rFonts w:ascii="Amiri" w:hAnsi="Amiri" w:eastAsia="Amiri" w:cs="Amiri"/>
          <w:lang w:bidi="ar-SA"/>
          <w:color w:val="111111"/>
          <w:sz w:val="28"/>
          <w:szCs w:val="28"/>
          <w:rtl/>
        </w:rPr>
        <w:t xml:space="preserve">5287 \لو قال: أحلتك بالمال أجمع على فلان\ 585</w:t>
      </w:r>
    </w:p>
    <w:p>
      <w:pPr>
        <w:pStyle w:val="BookText"/>
      </w:pPr>
      <w:r>
        <w:rPr>
          <w:rFonts w:ascii="Amiri" w:hAnsi="Amiri" w:eastAsia="Amiri" w:cs="Amiri"/>
          <w:lang w:bidi="ar-SA"/>
          <w:color w:val="111111"/>
          <w:sz w:val="28"/>
          <w:szCs w:val="28"/>
          <w:rtl/>
        </w:rPr>
        <w:t xml:space="preserve">5288 \لو أحاله عليهما ليستوفي منهما، أو من أيّهما شاء جميع الدّين\ 585</w:t>
      </w:r>
    </w:p>
    <w:p>
      <w:pPr>
        <w:pStyle w:val="BookText"/>
      </w:pPr>
      <w:r>
        <w:rPr>
          <w:rFonts w:ascii="Amiri" w:hAnsi="Amiri" w:eastAsia="Amiri" w:cs="Amiri"/>
          <w:lang w:bidi="ar-SA"/>
          <w:color w:val="111111"/>
          <w:sz w:val="28"/>
          <w:szCs w:val="28"/>
          <w:rtl/>
        </w:rPr>
        <w:t xml:space="preserve">5289 \لو أحال الزوجة بالصداق، فارتدت قبل الدخول\ 586</w:t>
      </w:r>
    </w:p>
    <w:p>
      <w:pPr>
        <w:pStyle w:val="BookText"/>
      </w:pPr>
      <w:r>
        <w:rPr>
          <w:rFonts w:ascii="Amiri" w:hAnsi="Amiri" w:eastAsia="Amiri" w:cs="Amiri"/>
          <w:lang w:bidi="ar-SA"/>
          <w:color w:val="111111"/>
          <w:sz w:val="28"/>
          <w:szCs w:val="28"/>
          <w:rtl/>
        </w:rPr>
        <w:t xml:space="preserve">5290 \جواز الحوالة على من لا دين عليه\ 586</w:t>
      </w:r>
    </w:p>
    <w:p>
      <w:pPr>
        <w:pStyle w:val="BookText"/>
      </w:pPr>
      <w:r>
        <w:rPr>
          <w:rFonts w:ascii="Amiri" w:hAnsi="Amiri" w:eastAsia="Amiri" w:cs="Amiri"/>
          <w:lang w:bidi="ar-SA"/>
          <w:color w:val="111111"/>
          <w:sz w:val="28"/>
          <w:szCs w:val="28"/>
          <w:rtl/>
        </w:rPr>
        <w:t xml:space="preserve">5291 \لو اختلف المحيل و المحال عليه بعد القضاء\ 586</w:t>
      </w:r>
    </w:p>
    <w:p>
      <w:pPr>
        <w:pStyle w:val="BookText"/>
      </w:pPr>
      <w:r>
        <w:rPr>
          <w:rFonts w:ascii="Amiri" w:hAnsi="Amiri" w:eastAsia="Amiri" w:cs="Amiri"/>
          <w:lang w:bidi="ar-SA"/>
          <w:color w:val="111111"/>
          <w:sz w:val="28"/>
          <w:szCs w:val="28"/>
          <w:rtl/>
        </w:rPr>
        <w:t xml:space="preserve">5292 \حكم ما لو كان له دين في ذمّة غيره، فوهبه لآخر\ 586</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9" w:name="pg10305_96483"/>
    <w:bookmarkEnd w:id="39"/>
    <w:p>
      <w:pPr>
        <w:pStyle w:val="BookText"/>
      </w:pPr>
      <w:r>
        <w:rPr>
          <w:rFonts w:ascii="Amiri" w:hAnsi="Amiri" w:eastAsia="Amiri" w:cs="Amiri"/>
          <w:lang w:bidi="ar-SA"/>
          <w:color w:val="111111"/>
          <w:sz w:val="28"/>
          <w:szCs w:val="28"/>
          <w:rtl/>
        </w:rPr>
        <w:t xml:space="preserve">التسلسل\الموضوع\الصفحة</w:t>
      </w:r>
    </w:p>
    <w:p>
      <w:pPr>
        <w:pStyle w:val="Heading4"/>
      </w:pPr>
      <w:bookmarkStart w:id="227" w:name="_Toc185"/>
      <w:r>
        <w:t>الفهرس التفصيلي لمحتويات الجزء الثالث</w:t>
      </w:r>
      <w:bookmarkEnd w:id="227"/>
    </w:p>
    <w:p>
      <w:pPr>
        <w:pStyle w:val="BookText"/>
      </w:pPr>
      <w:r>
        <w:rPr>
          <w:rFonts w:ascii="Amiri" w:hAnsi="Amiri" w:eastAsia="Amiri" w:cs="Amiri"/>
          <w:lang w:bidi="ar-SA"/>
          <w:color w:val="111111"/>
          <w:sz w:val="28"/>
          <w:szCs w:val="28"/>
          <w:rtl/>
        </w:rPr>
        <w:t xml:space="preserve">كتاب الصلح في الصلح\ 7</w:t>
      </w:r>
    </w:p>
    <w:p>
      <w:pPr>
        <w:pStyle w:val="BookText"/>
      </w:pPr>
      <w:r>
        <w:rPr>
          <w:rFonts w:ascii="Amiri" w:hAnsi="Amiri" w:eastAsia="Amiri" w:cs="Amiri"/>
          <w:lang w:bidi="ar-SA"/>
          <w:color w:val="111111"/>
          <w:sz w:val="28"/>
          <w:szCs w:val="28"/>
          <w:rtl/>
        </w:rPr>
        <w:t xml:space="preserve">5293 \تعريف الصلح\ 7</w:t>
      </w:r>
    </w:p>
    <w:p>
      <w:pPr>
        <w:pStyle w:val="BookText"/>
      </w:pPr>
      <w:r>
        <w:rPr>
          <w:rFonts w:ascii="IRNazanin" w:hAnsi="IRNazanin" w:eastAsia="IRNazanin" w:cs="IRNazanin"/>
          <w:lang w:bidi="fa-IR"/>
          <w:color w:val="111111"/>
          <w:sz w:val="28"/>
          <w:szCs w:val="28"/>
          <w:rtl/>
        </w:rPr>
        <w:t xml:space="preserve">5294 \أنواع الصلح\ 7</w:t>
      </w:r>
    </w:p>
    <w:p>
      <w:pPr>
        <w:pStyle w:val="BookText"/>
      </w:pPr>
      <w:r>
        <w:rPr>
          <w:rFonts w:ascii="Amiri" w:hAnsi="Amiri" w:eastAsia="Amiri" w:cs="Amiri"/>
          <w:lang w:bidi="ar-SA"/>
          <w:color w:val="111111"/>
          <w:sz w:val="28"/>
          <w:szCs w:val="28"/>
          <w:rtl/>
        </w:rPr>
        <w:t xml:space="preserve">5295 \الصلح عقد مستقلّ بنفسه لازم من الطرفين\ 7</w:t>
      </w:r>
    </w:p>
    <w:p>
      <w:pPr>
        <w:pStyle w:val="BookText"/>
      </w:pPr>
      <w:r>
        <w:rPr>
          <w:rFonts w:ascii="Amiri" w:hAnsi="Amiri" w:eastAsia="Amiri" w:cs="Amiri"/>
          <w:lang w:bidi="ar-SA"/>
          <w:color w:val="111111"/>
          <w:sz w:val="28"/>
          <w:szCs w:val="28"/>
          <w:rtl/>
        </w:rPr>
        <w:t xml:space="preserve">5296 \الصلح جائز على الإقرار و الإنكار\ 7</w:t>
      </w:r>
    </w:p>
    <w:p>
      <w:pPr>
        <w:pStyle w:val="BookText"/>
      </w:pPr>
      <w:r>
        <w:rPr>
          <w:rFonts w:ascii="Amiri" w:hAnsi="Amiri" w:eastAsia="Amiri" w:cs="Amiri"/>
          <w:lang w:bidi="ar-SA"/>
          <w:color w:val="111111"/>
          <w:sz w:val="28"/>
          <w:szCs w:val="28"/>
          <w:rtl/>
        </w:rPr>
        <w:t xml:space="preserve">5297 \لو ادّعى على رجل أمانة أو مضمونا فأنكر\ 8</w:t>
      </w:r>
    </w:p>
    <w:p>
      <w:pPr>
        <w:pStyle w:val="BookText"/>
      </w:pPr>
      <w:r>
        <w:rPr>
          <w:rFonts w:ascii="Amiri" w:hAnsi="Amiri" w:eastAsia="Amiri" w:cs="Amiri"/>
          <w:lang w:bidi="ar-SA"/>
          <w:color w:val="111111"/>
          <w:sz w:val="28"/>
          <w:szCs w:val="28"/>
          <w:rtl/>
        </w:rPr>
        <w:t xml:space="preserve">5298 \حكم ما لو صالح أجنبيّ عن المنكر للمنكر\ 8</w:t>
      </w:r>
    </w:p>
    <w:p>
      <w:pPr>
        <w:pStyle w:val="BookText"/>
      </w:pPr>
      <w:r>
        <w:rPr>
          <w:rFonts w:ascii="Amiri" w:hAnsi="Amiri" w:eastAsia="Amiri" w:cs="Amiri"/>
          <w:lang w:bidi="ar-SA"/>
          <w:color w:val="111111"/>
          <w:sz w:val="28"/>
          <w:szCs w:val="28"/>
          <w:rtl/>
        </w:rPr>
        <w:t xml:space="preserve">5299 \حكم ما لو لم يأذن المنكر في الصلح\ 8</w:t>
      </w:r>
    </w:p>
    <w:p>
      <w:pPr>
        <w:pStyle w:val="BookText"/>
      </w:pPr>
      <w:r>
        <w:rPr>
          <w:rFonts w:ascii="Amiri" w:hAnsi="Amiri" w:eastAsia="Amiri" w:cs="Amiri"/>
          <w:lang w:bidi="ar-SA"/>
          <w:color w:val="111111"/>
          <w:sz w:val="28"/>
          <w:szCs w:val="28"/>
          <w:rtl/>
        </w:rPr>
        <w:t xml:space="preserve">5300 \لو صالح الأجنبيّ عن المنكر لنفسه لتكون المطالبة له\ 8</w:t>
      </w:r>
    </w:p>
    <w:p>
      <w:pPr>
        <w:pStyle w:val="BookText"/>
      </w:pPr>
      <w:r>
        <w:rPr>
          <w:rFonts w:ascii="Amiri" w:hAnsi="Amiri" w:eastAsia="Amiri" w:cs="Amiri"/>
          <w:lang w:bidi="ar-SA"/>
          <w:color w:val="111111"/>
          <w:sz w:val="28"/>
          <w:szCs w:val="28"/>
          <w:rtl/>
        </w:rPr>
        <w:t xml:space="preserve">5301 \لو قال الأجنبيّ للمدّعي: أنا وكيل المدّعى عليه في مصالحتك\ 9</w:t>
      </w:r>
    </w:p>
    <w:p>
      <w:pPr>
        <w:pStyle w:val="BookText"/>
      </w:pPr>
      <w:r>
        <w:rPr>
          <w:rFonts w:ascii="Amiri" w:hAnsi="Amiri" w:eastAsia="Amiri" w:cs="Amiri"/>
          <w:lang w:bidi="ar-SA"/>
          <w:color w:val="111111"/>
          <w:sz w:val="28"/>
          <w:szCs w:val="28"/>
          <w:rtl/>
        </w:rPr>
        <w:t xml:space="preserve">5302 \حكم ما لو قال المدّعى عليه: صالحني\ 9</w:t>
      </w:r>
    </w:p>
    <w:p>
      <w:pPr>
        <w:pStyle w:val="BookText"/>
      </w:pPr>
      <w:r>
        <w:rPr>
          <w:rFonts w:ascii="Amiri" w:hAnsi="Amiri" w:eastAsia="Amiri" w:cs="Amiri"/>
          <w:lang w:bidi="ar-SA"/>
          <w:color w:val="111111"/>
          <w:sz w:val="28"/>
          <w:szCs w:val="28"/>
          <w:rtl/>
        </w:rPr>
        <w:t xml:space="preserve">5303 \حكم ما لو اعترف المدّعى عليه بحقّ فامتنع من أدائه\ 9</w:t>
      </w:r>
    </w:p>
    <w:p>
      <w:pPr>
        <w:pStyle w:val="BookText"/>
      </w:pPr>
      <w:r>
        <w:rPr>
          <w:rFonts w:ascii="Amiri" w:hAnsi="Amiri" w:eastAsia="Amiri" w:cs="Amiri"/>
          <w:lang w:bidi="ar-SA"/>
          <w:color w:val="111111"/>
          <w:sz w:val="28"/>
          <w:szCs w:val="28"/>
          <w:rtl/>
        </w:rPr>
        <w:t xml:space="preserve">5304 \لو اعترف له بعوض، فصالحه بثمن، أو بالعكس\ 10</w:t>
      </w:r>
    </w:p>
    <w:p>
      <w:pPr>
        <w:pStyle w:val="BookText"/>
      </w:pPr>
      <w:r>
        <w:rPr>
          <w:rFonts w:ascii="Amiri" w:hAnsi="Amiri" w:eastAsia="Amiri" w:cs="Amiri"/>
          <w:lang w:bidi="ar-SA"/>
          <w:color w:val="111111"/>
          <w:sz w:val="28"/>
          <w:szCs w:val="28"/>
          <w:rtl/>
        </w:rPr>
        <w:t xml:space="preserve">5305 \لو صالحه على سكنى دار... \ 10</w:t>
      </w:r>
    </w:p>
    <w:p>
      <w:pPr>
        <w:pStyle w:val="BookText"/>
      </w:pPr>
      <w:r>
        <w:rPr>
          <w:rFonts w:ascii="Amiri" w:hAnsi="Amiri" w:eastAsia="Amiri" w:cs="Amiri"/>
          <w:lang w:bidi="ar-SA"/>
          <w:color w:val="111111"/>
          <w:sz w:val="28"/>
          <w:szCs w:val="28"/>
          <w:rtl/>
        </w:rPr>
        <w:t xml:space="preserve">5306 \لو ادّعي بعين فاعترف، ثمّ صالحه على أن يزوّجه أمته\ 10</w:t>
      </w:r>
    </w:p>
    <w:p>
      <w:pPr>
        <w:pStyle w:val="BookText"/>
      </w:pPr>
      <w:r>
        <w:rPr>
          <w:rFonts w:ascii="Amiri" w:hAnsi="Amiri" w:eastAsia="Amiri" w:cs="Amiri"/>
          <w:lang w:bidi="ar-SA"/>
          <w:color w:val="111111"/>
          <w:sz w:val="28"/>
          <w:szCs w:val="28"/>
          <w:rtl/>
        </w:rPr>
        <w:t xml:space="preserve">5307 \لو اعترفت بدعوى العين، و صالحته على أن تزوّجه نفسها\ 10</w:t>
      </w:r>
    </w:p>
    <w:p>
      <w:pPr>
        <w:pStyle w:val="BookText"/>
      </w:pPr>
      <w:r>
        <w:rPr>
          <w:rFonts w:ascii="Amiri" w:hAnsi="Amiri" w:eastAsia="Amiri" w:cs="Amiri"/>
          <w:lang w:bidi="ar-SA"/>
          <w:color w:val="111111"/>
          <w:sz w:val="28"/>
          <w:szCs w:val="28"/>
          <w:rtl/>
        </w:rPr>
        <w:t xml:space="preserve">5308 \لو اعترفت بعيب في مبيعها، فصالحته على نكاحها\ 10</w:t>
      </w:r>
    </w:p>
    <w:p>
      <w:pPr>
        <w:pStyle w:val="BookText"/>
      </w:pPr>
      <w:r>
        <w:rPr>
          <w:rFonts w:ascii="Amiri" w:hAnsi="Amiri" w:eastAsia="Amiri" w:cs="Amiri"/>
          <w:lang w:bidi="ar-SA"/>
          <w:color w:val="111111"/>
          <w:sz w:val="28"/>
          <w:szCs w:val="28"/>
          <w:rtl/>
        </w:rPr>
        <w:t xml:space="preserve">5309 \لو اعترف بالدّين في ذمّته، فأبرأه من بعضه و أعطاه الباقي\ 10</w:t>
      </w:r>
    </w:p>
    <w:p>
      <w:pPr>
        <w:pStyle w:val="BookText"/>
      </w:pPr>
      <w:r>
        <w:rPr>
          <w:rFonts w:ascii="Amiri" w:hAnsi="Amiri" w:eastAsia="Amiri" w:cs="Amiri"/>
          <w:lang w:bidi="ar-SA"/>
          <w:color w:val="111111"/>
          <w:sz w:val="28"/>
          <w:szCs w:val="28"/>
          <w:rtl/>
        </w:rPr>
        <w:t xml:space="preserve">5310 \لو اعترف بالعين فوهبه بعضها\ 11</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531 \لو ادّعى بيتا، فاعترف له، و صالحه على بعضه\ 11</w:t>
      </w:r>
    </w:p>
    <w:p>
      <w:pPr>
        <w:pStyle w:val="BookText"/>
      </w:pPr>
      <w:r>
        <w:rPr>
          <w:rFonts w:ascii="Amiri" w:hAnsi="Amiri" w:eastAsia="Amiri" w:cs="Amiri"/>
          <w:lang w:bidi="ar-SA"/>
          <w:color w:val="111111"/>
          <w:sz w:val="28"/>
          <w:szCs w:val="28"/>
          <w:rtl/>
        </w:rPr>
        <w:t xml:space="preserve">5312 \لو صالحه على خدمة العبد سنة، فباعه\ 11</w:t>
      </w:r>
    </w:p>
    <w:p>
      <w:pPr>
        <w:pStyle w:val="BookText"/>
      </w:pPr>
      <w:r>
        <w:rPr>
          <w:rFonts w:ascii="Amiri" w:hAnsi="Amiri" w:eastAsia="Amiri" w:cs="Amiri"/>
          <w:lang w:bidi="ar-SA"/>
          <w:color w:val="111111"/>
          <w:sz w:val="28"/>
          <w:szCs w:val="28"/>
          <w:rtl/>
        </w:rPr>
        <w:t xml:space="preserve">5313 \لو وجد في العبد عيبا تنقص الخدمة به\ 11</w:t>
      </w:r>
    </w:p>
    <w:p>
      <w:pPr>
        <w:pStyle w:val="BookText"/>
      </w:pPr>
      <w:r>
        <w:rPr>
          <w:rFonts w:ascii="Amiri" w:hAnsi="Amiri" w:eastAsia="Amiri" w:cs="Amiri"/>
          <w:lang w:bidi="ar-SA"/>
          <w:color w:val="111111"/>
          <w:sz w:val="28"/>
          <w:szCs w:val="28"/>
          <w:rtl/>
        </w:rPr>
        <w:t xml:space="preserve">5314 \حكم ما لو ظهر استحقاق أحد العوضين\ 11</w:t>
      </w:r>
    </w:p>
    <w:p>
      <w:pPr>
        <w:pStyle w:val="BookText"/>
      </w:pPr>
      <w:r>
        <w:rPr>
          <w:rFonts w:ascii="Amiri" w:hAnsi="Amiri" w:eastAsia="Amiri" w:cs="Amiri"/>
          <w:lang w:bidi="ar-SA"/>
          <w:color w:val="111111"/>
          <w:sz w:val="28"/>
          <w:szCs w:val="28"/>
          <w:rtl/>
        </w:rPr>
        <w:t xml:space="preserve">5315 \لو اعترف له بزرع في يده، و صالحه على دراهم أو غيرها\ 12</w:t>
      </w:r>
    </w:p>
    <w:p>
      <w:pPr>
        <w:pStyle w:val="BookText"/>
      </w:pPr>
      <w:r>
        <w:rPr>
          <w:rFonts w:ascii="Amiri" w:hAnsi="Amiri" w:eastAsia="Amiri" w:cs="Amiri"/>
          <w:lang w:bidi="ar-SA"/>
          <w:color w:val="111111"/>
          <w:sz w:val="28"/>
          <w:szCs w:val="28"/>
          <w:rtl/>
        </w:rPr>
        <w:t xml:space="preserve">5316 \لو كان الزرع في يد اثنين فاعترف له أحدهما فصالحه عليه\ 12</w:t>
      </w:r>
    </w:p>
    <w:p>
      <w:pPr>
        <w:pStyle w:val="BookText"/>
      </w:pPr>
      <w:r>
        <w:rPr>
          <w:rFonts w:ascii="Amiri" w:hAnsi="Amiri" w:eastAsia="Amiri" w:cs="Amiri"/>
          <w:lang w:bidi="ar-SA"/>
          <w:color w:val="111111"/>
          <w:sz w:val="28"/>
          <w:szCs w:val="28"/>
          <w:rtl/>
        </w:rPr>
        <w:t xml:space="preserve">5317 \لو كان الزرع لواحد فاعترف له بنصفه و صالحه... \ 12</w:t>
      </w:r>
    </w:p>
    <w:p>
      <w:pPr>
        <w:pStyle w:val="BookText"/>
      </w:pPr>
      <w:r>
        <w:rPr>
          <w:rFonts w:ascii="Amiri" w:hAnsi="Amiri" w:eastAsia="Amiri" w:cs="Amiri"/>
          <w:lang w:bidi="ar-SA"/>
          <w:color w:val="111111"/>
          <w:sz w:val="28"/>
          <w:szCs w:val="28"/>
          <w:rtl/>
        </w:rPr>
        <w:t xml:space="preserve">5318 \جواز تعجيل المؤجّل بإسقاط بعضه\ 12</w:t>
      </w:r>
    </w:p>
    <w:p>
      <w:pPr>
        <w:pStyle w:val="BookText"/>
      </w:pPr>
      <w:r>
        <w:rPr>
          <w:rFonts w:ascii="Amiri" w:hAnsi="Amiri" w:eastAsia="Amiri" w:cs="Amiri"/>
          <w:lang w:bidi="ar-SA"/>
          <w:color w:val="111111"/>
          <w:sz w:val="28"/>
          <w:szCs w:val="28"/>
          <w:rtl/>
        </w:rPr>
        <w:t xml:space="preserve">5319 \لو صالحه على ألف حالّة بنصفها مؤجّلا\ 12</w:t>
      </w:r>
    </w:p>
    <w:p>
      <w:pPr>
        <w:pStyle w:val="BookText"/>
      </w:pPr>
      <w:r>
        <w:rPr>
          <w:rFonts w:ascii="Amiri" w:hAnsi="Amiri" w:eastAsia="Amiri" w:cs="Amiri"/>
          <w:lang w:bidi="ar-SA"/>
          <w:color w:val="111111"/>
          <w:sz w:val="28"/>
          <w:szCs w:val="28"/>
          <w:rtl/>
        </w:rPr>
        <w:t xml:space="preserve">5320 \صحّة الصلح عن المجهول لو لم يمكن معرفته\ 12</w:t>
      </w:r>
    </w:p>
    <w:p>
      <w:pPr>
        <w:pStyle w:val="BookText"/>
      </w:pPr>
      <w:r>
        <w:rPr>
          <w:rFonts w:ascii="Amiri" w:hAnsi="Amiri" w:eastAsia="Amiri" w:cs="Amiri"/>
          <w:lang w:bidi="ar-SA"/>
          <w:color w:val="111111"/>
          <w:sz w:val="28"/>
          <w:szCs w:val="28"/>
          <w:rtl/>
        </w:rPr>
        <w:t xml:space="preserve">5321 \حكم ما لو اختلط قفيز حنطة بقفيز شعير، و طحنا\ 12</w:t>
      </w:r>
    </w:p>
    <w:p>
      <w:pPr>
        <w:pStyle w:val="BookText"/>
      </w:pPr>
      <w:r>
        <w:rPr>
          <w:rFonts w:ascii="Amiri" w:hAnsi="Amiri" w:eastAsia="Amiri" w:cs="Amiri"/>
          <w:lang w:bidi="ar-SA"/>
          <w:color w:val="111111"/>
          <w:sz w:val="28"/>
          <w:szCs w:val="28"/>
          <w:rtl/>
        </w:rPr>
        <w:t xml:space="preserve">5322 \حكم ما لو أتلف صبرة طعام و لم يعلما مقدارها\ 13</w:t>
      </w:r>
    </w:p>
    <w:p>
      <w:pPr>
        <w:pStyle w:val="BookText"/>
      </w:pPr>
      <w:r>
        <w:rPr>
          <w:rFonts w:ascii="Amiri" w:hAnsi="Amiri" w:eastAsia="Amiri" w:cs="Amiri"/>
          <w:lang w:bidi="ar-SA"/>
          <w:color w:val="111111"/>
          <w:sz w:val="28"/>
          <w:szCs w:val="28"/>
          <w:rtl/>
        </w:rPr>
        <w:t xml:space="preserve">5323 \لو كان العوض ممّا لا يحتاج إلى تسليمه و لا سبيل إلى معرفته\ 13</w:t>
      </w:r>
    </w:p>
    <w:p>
      <w:pPr>
        <w:pStyle w:val="BookText"/>
      </w:pPr>
      <w:r>
        <w:rPr>
          <w:rFonts w:ascii="Amiri" w:hAnsi="Amiri" w:eastAsia="Amiri" w:cs="Amiri"/>
          <w:lang w:bidi="ar-SA"/>
          <w:color w:val="111111"/>
          <w:sz w:val="28"/>
          <w:szCs w:val="28"/>
          <w:rtl/>
        </w:rPr>
        <w:t xml:space="preserve">5324 \حكم ما لو كان العوض ممّا يحتاج إلى تسليمه\ 13</w:t>
      </w:r>
    </w:p>
    <w:p>
      <w:pPr>
        <w:pStyle w:val="BookText"/>
      </w:pPr>
      <w:r>
        <w:rPr>
          <w:rFonts w:ascii="Amiri" w:hAnsi="Amiri" w:eastAsia="Amiri" w:cs="Amiri"/>
          <w:lang w:bidi="ar-SA"/>
          <w:color w:val="111111"/>
          <w:sz w:val="28"/>
          <w:szCs w:val="28"/>
          <w:rtl/>
        </w:rPr>
        <w:t xml:space="preserve">5325 \صحّة الصلح عن كلّ ما يجوز أخذ العوض عنه\ 13</w:t>
      </w:r>
    </w:p>
    <w:p>
      <w:pPr>
        <w:pStyle w:val="BookText"/>
      </w:pPr>
      <w:r>
        <w:rPr>
          <w:rFonts w:ascii="Amiri" w:hAnsi="Amiri" w:eastAsia="Amiri" w:cs="Amiri"/>
          <w:lang w:bidi="ar-SA"/>
          <w:color w:val="111111"/>
          <w:sz w:val="28"/>
          <w:szCs w:val="28"/>
          <w:rtl/>
        </w:rPr>
        <w:t xml:space="preserve">5326 \لو صالح عمّا يوجب القصاص بأكثر من ديته أو أقل\ 13</w:t>
      </w:r>
    </w:p>
    <w:p>
      <w:pPr>
        <w:pStyle w:val="BookText"/>
      </w:pPr>
      <w:r>
        <w:rPr>
          <w:rFonts w:ascii="Amiri" w:hAnsi="Amiri" w:eastAsia="Amiri" w:cs="Amiri"/>
          <w:lang w:bidi="ar-SA"/>
          <w:color w:val="111111"/>
          <w:sz w:val="28"/>
          <w:szCs w:val="28"/>
          <w:rtl/>
        </w:rPr>
        <w:t xml:space="preserve">5327 \حكم ما لو أتلف شيئا، و صالح عنه بأكثر من قيمته من جنسها\ 13</w:t>
      </w:r>
    </w:p>
    <w:p>
      <w:pPr>
        <w:pStyle w:val="BookText"/>
      </w:pPr>
      <w:r>
        <w:rPr>
          <w:rFonts w:ascii="Amiri" w:hAnsi="Amiri" w:eastAsia="Amiri" w:cs="Amiri"/>
          <w:lang w:bidi="ar-SA"/>
          <w:color w:val="111111"/>
          <w:sz w:val="28"/>
          <w:szCs w:val="28"/>
          <w:rtl/>
        </w:rPr>
        <w:t xml:space="preserve">5328 \جواز الصلح عن المؤجّل بالحالّ و بالعكس\ 13</w:t>
      </w:r>
    </w:p>
    <w:p>
      <w:pPr>
        <w:pStyle w:val="BookText"/>
      </w:pPr>
      <w:r>
        <w:rPr>
          <w:rFonts w:ascii="IRNazanin" w:hAnsi="IRNazanin" w:eastAsia="IRNazanin" w:cs="IRNazanin"/>
          <w:lang w:bidi="fa-IR"/>
          <w:color w:val="111111"/>
          <w:sz w:val="28"/>
          <w:szCs w:val="28"/>
          <w:rtl/>
        </w:rPr>
        <w:t xml:space="preserve">5329 \لو صالح عن القصاص بعبد فخرج مستحقّا\ 13</w:t>
      </w:r>
    </w:p>
    <w:p>
      <w:pPr>
        <w:pStyle w:val="BookText"/>
      </w:pPr>
      <w:r>
        <w:rPr>
          <w:rFonts w:ascii="Amiri" w:hAnsi="Amiri" w:eastAsia="Amiri" w:cs="Amiri"/>
          <w:lang w:bidi="ar-SA"/>
          <w:color w:val="111111"/>
          <w:sz w:val="28"/>
          <w:szCs w:val="28"/>
          <w:rtl/>
        </w:rPr>
        <w:t xml:space="preserve">5330 \لو صالح على شيء فوجد العوض مستحقّا أو معيبا\ 14</w:t>
      </w:r>
    </w:p>
    <w:p>
      <w:pPr>
        <w:pStyle w:val="BookText"/>
      </w:pPr>
      <w:r>
        <w:rPr>
          <w:rFonts w:ascii="Amiri" w:hAnsi="Amiri" w:eastAsia="Amiri" w:cs="Amiri"/>
          <w:lang w:bidi="ar-SA"/>
          <w:color w:val="111111"/>
          <w:sz w:val="28"/>
          <w:szCs w:val="28"/>
          <w:rtl/>
        </w:rPr>
        <w:t xml:space="preserve">5331 \عدم جواز الصلح على ما لا يجوز أخذ العوض عنه\ 14</w:t>
      </w:r>
    </w:p>
    <w:p>
      <w:pPr>
        <w:pStyle w:val="BookText"/>
      </w:pPr>
      <w:r>
        <w:rPr>
          <w:rFonts w:ascii="IRNazanin" w:hAnsi="IRNazanin" w:eastAsia="IRNazanin" w:cs="IRNazanin"/>
          <w:lang w:bidi="fa-IR"/>
          <w:color w:val="111111"/>
          <w:sz w:val="28"/>
          <w:szCs w:val="28"/>
          <w:rtl/>
        </w:rPr>
        <w:t xml:space="preserve">5332 \لو ادّعت أنّ زوجها طلّقها ثلاثا، فصالحها على مال لتنزل عن دعواها\ 14</w:t>
      </w:r>
    </w:p>
    <w:p>
      <w:pPr>
        <w:pStyle w:val="BookText"/>
      </w:pPr>
      <w:r>
        <w:rPr>
          <w:rFonts w:ascii="Amiri" w:hAnsi="Amiri" w:eastAsia="Amiri" w:cs="Amiri"/>
          <w:lang w:bidi="ar-SA"/>
          <w:color w:val="111111"/>
          <w:sz w:val="28"/>
          <w:szCs w:val="28"/>
          <w:rtl/>
        </w:rPr>
        <w:t xml:space="preserve">5333 \لو دفعت إليه عوضا، ليقرّ بطلاقها\ 14</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533 \لو ادّعى عبوديّة من أنكرها، فصالحه على مال... \ 14</w:t>
      </w:r>
    </w:p>
    <w:p>
      <w:pPr>
        <w:pStyle w:val="BookText"/>
      </w:pPr>
      <w:r>
        <w:rPr>
          <w:rFonts w:ascii="Amiri" w:hAnsi="Amiri" w:eastAsia="Amiri" w:cs="Amiri"/>
          <w:lang w:bidi="ar-SA"/>
          <w:color w:val="111111"/>
          <w:sz w:val="28"/>
          <w:szCs w:val="28"/>
          <w:rtl/>
        </w:rPr>
        <w:t xml:space="preserve">5335 \لو ادّعى على رجل مالا، فأنكر، فدفع إليه شيئا ليقرّ له به\ 14</w:t>
      </w:r>
    </w:p>
    <w:p>
      <w:pPr>
        <w:pStyle w:val="BookText"/>
      </w:pPr>
      <w:r>
        <w:rPr>
          <w:rFonts w:ascii="Amiri" w:hAnsi="Amiri" w:eastAsia="Amiri" w:cs="Amiri"/>
          <w:lang w:bidi="ar-SA"/>
          <w:color w:val="111111"/>
          <w:sz w:val="28"/>
          <w:szCs w:val="28"/>
          <w:rtl/>
        </w:rPr>
        <w:t xml:space="preserve">5336 \لو دفع المنكر مالا صلحا عن الدعوى\ 14</w:t>
      </w:r>
    </w:p>
    <w:p>
      <w:pPr>
        <w:pStyle w:val="BookText"/>
      </w:pPr>
      <w:r>
        <w:rPr>
          <w:rFonts w:ascii="Amiri" w:hAnsi="Amiri" w:eastAsia="Amiri" w:cs="Amiri"/>
          <w:lang w:bidi="ar-SA"/>
          <w:color w:val="111111"/>
          <w:sz w:val="28"/>
          <w:szCs w:val="28"/>
          <w:rtl/>
        </w:rPr>
        <w:t xml:space="preserve">5337 \حكم ما لو صالح شاهدا على أن لا يشهد عليه... \ 14</w:t>
      </w:r>
    </w:p>
    <w:p>
      <w:pPr>
        <w:pStyle w:val="BookText"/>
      </w:pPr>
      <w:r>
        <w:rPr>
          <w:rFonts w:ascii="Amiri" w:hAnsi="Amiri" w:eastAsia="Amiri" w:cs="Amiri"/>
          <w:lang w:bidi="ar-SA"/>
          <w:color w:val="111111"/>
          <w:sz w:val="28"/>
          <w:szCs w:val="28"/>
          <w:rtl/>
        </w:rPr>
        <w:t xml:space="preserve">5338 \لو ادّعى اثنان عينا بسبب يوجب الاشتراك في كلّ جزء منها... \ 15</w:t>
      </w:r>
    </w:p>
    <w:p>
      <w:pPr>
        <w:pStyle w:val="BookText"/>
      </w:pPr>
      <w:r>
        <w:rPr>
          <w:rFonts w:ascii="Amiri" w:hAnsi="Amiri" w:eastAsia="Amiri" w:cs="Amiri"/>
          <w:lang w:bidi="ar-SA"/>
          <w:color w:val="111111"/>
          <w:sz w:val="28"/>
          <w:szCs w:val="28"/>
          <w:rtl/>
        </w:rPr>
        <w:t xml:space="preserve">5339 \لو ادّعيا عينا مطلقا من غير قيد يقتضي الشركة فأقرّ لأحدهما\ 15</w:t>
      </w:r>
    </w:p>
    <w:p>
      <w:pPr>
        <w:pStyle w:val="BookText"/>
      </w:pPr>
      <w:r>
        <w:rPr>
          <w:rFonts w:ascii="Amiri" w:hAnsi="Amiri" w:eastAsia="Amiri" w:cs="Amiri"/>
          <w:lang w:bidi="ar-SA"/>
          <w:color w:val="111111"/>
          <w:sz w:val="28"/>
          <w:szCs w:val="28"/>
          <w:rtl/>
        </w:rPr>
        <w:t xml:space="preserve">5340 \لو تداعيا جملا و لأحدهما عليه حمل\ 15</w:t>
      </w:r>
    </w:p>
    <w:p>
      <w:pPr>
        <w:pStyle w:val="BookText"/>
      </w:pPr>
      <w:r>
        <w:rPr>
          <w:rFonts w:ascii="Amiri" w:hAnsi="Amiri" w:eastAsia="Amiri" w:cs="Amiri"/>
          <w:lang w:bidi="ar-SA"/>
          <w:color w:val="111111"/>
          <w:sz w:val="28"/>
          <w:szCs w:val="28"/>
          <w:rtl/>
        </w:rPr>
        <w:t xml:space="preserve">5341 \لو تنازعا عبدا و لأحدهما عليه ثياب\ 15</w:t>
      </w:r>
    </w:p>
    <w:p>
      <w:pPr>
        <w:pStyle w:val="BookText"/>
      </w:pPr>
      <w:r>
        <w:rPr>
          <w:rFonts w:ascii="Amiri" w:hAnsi="Amiri" w:eastAsia="Amiri" w:cs="Amiri"/>
          <w:lang w:bidi="ar-SA"/>
          <w:color w:val="111111"/>
          <w:sz w:val="28"/>
          <w:szCs w:val="28"/>
          <w:rtl/>
        </w:rPr>
        <w:t xml:space="preserve">5342 \لو تنازع راكب الدابة و قابض لجامها\ 15</w:t>
      </w:r>
    </w:p>
    <w:p>
      <w:pPr>
        <w:pStyle w:val="BookText"/>
      </w:pPr>
      <w:r>
        <w:rPr>
          <w:rFonts w:ascii="Amiri" w:hAnsi="Amiri" w:eastAsia="Amiri" w:cs="Amiri"/>
          <w:lang w:bidi="ar-SA"/>
          <w:color w:val="111111"/>
          <w:sz w:val="28"/>
          <w:szCs w:val="28"/>
          <w:rtl/>
        </w:rPr>
        <w:t xml:space="preserve">5343 \لو تنازعا ثوبا في يد أحدهما أكثره\ 16</w:t>
      </w:r>
    </w:p>
    <w:p>
      <w:pPr>
        <w:pStyle w:val="BookText"/>
      </w:pPr>
      <w:r>
        <w:rPr>
          <w:rFonts w:ascii="Amiri" w:hAnsi="Amiri" w:eastAsia="Amiri" w:cs="Amiri"/>
          <w:lang w:bidi="ar-SA"/>
          <w:color w:val="111111"/>
          <w:sz w:val="28"/>
          <w:szCs w:val="28"/>
          <w:rtl/>
        </w:rPr>
        <w:t xml:space="preserve">5344 \لو تداعيا غرفة على بيت أحدهما و بابها إلى غرفة الآخر\ 16</w:t>
      </w:r>
    </w:p>
    <w:p>
      <w:pPr>
        <w:pStyle w:val="BookText"/>
      </w:pPr>
      <w:r>
        <w:rPr>
          <w:rFonts w:ascii="Amiri" w:hAnsi="Amiri" w:eastAsia="Amiri" w:cs="Amiri"/>
          <w:lang w:bidi="ar-SA"/>
          <w:color w:val="111111"/>
          <w:sz w:val="28"/>
          <w:szCs w:val="28"/>
          <w:rtl/>
        </w:rPr>
        <w:t xml:space="preserve">5345 \لو ادّعى دارا في يد أخوين، فاعترف أحدهما\ 16</w:t>
      </w:r>
    </w:p>
    <w:p>
      <w:pPr>
        <w:pStyle w:val="BookText"/>
      </w:pPr>
      <w:r>
        <w:rPr>
          <w:rFonts w:ascii="Amiri" w:hAnsi="Amiri" w:eastAsia="Amiri" w:cs="Amiri"/>
          <w:lang w:bidi="ar-SA"/>
          <w:color w:val="111111"/>
          <w:sz w:val="28"/>
          <w:szCs w:val="28"/>
          <w:rtl/>
        </w:rPr>
        <w:t xml:space="preserve">5346 \لو اصطلح الشريكان على أن يكون لأحدهما رأس ماله نقدا... \ 16</w:t>
      </w:r>
    </w:p>
    <w:p>
      <w:pPr>
        <w:pStyle w:val="BookText"/>
      </w:pPr>
      <w:r>
        <w:rPr>
          <w:rFonts w:ascii="Amiri" w:hAnsi="Amiri" w:eastAsia="Amiri" w:cs="Amiri"/>
          <w:lang w:bidi="ar-SA"/>
          <w:color w:val="111111"/>
          <w:sz w:val="28"/>
          <w:szCs w:val="28"/>
          <w:rtl/>
        </w:rPr>
        <w:t xml:space="preserve">5347 \لو كان مع اثنين درهمان ادّعاهما و ادّعى الآخر واحدا منهما\ 16</w:t>
      </w:r>
    </w:p>
    <w:p>
      <w:pPr>
        <w:pStyle w:val="BookText"/>
      </w:pPr>
      <w:r>
        <w:rPr>
          <w:rFonts w:ascii="Amiri" w:hAnsi="Amiri" w:eastAsia="Amiri" w:cs="Amiri"/>
          <w:lang w:bidi="ar-SA"/>
          <w:color w:val="111111"/>
          <w:sz w:val="28"/>
          <w:szCs w:val="28"/>
          <w:rtl/>
        </w:rPr>
        <w:t xml:space="preserve">5348 \لو أخذ رجل من آخر عشرين درهما بضاعة، و من آخر ثلاثين كذلك، و اشترى بكلّ منهما ثوبا و امتزجا\ 16</w:t>
      </w:r>
    </w:p>
    <w:p>
      <w:pPr>
        <w:pStyle w:val="BookText"/>
      </w:pPr>
      <w:r>
        <w:rPr>
          <w:rFonts w:ascii="Amiri" w:hAnsi="Amiri" w:eastAsia="Amiri" w:cs="Amiri"/>
          <w:lang w:bidi="ar-SA"/>
          <w:color w:val="111111"/>
          <w:sz w:val="28"/>
          <w:szCs w:val="28"/>
          <w:rtl/>
        </w:rPr>
        <w:t xml:space="preserve">5349 \لو استودع لرجل دينارين و للآخر دينارا، و امتزج المال و ضاع منها دينار\ 17</w:t>
      </w:r>
    </w:p>
    <w:p>
      <w:pPr>
        <w:pStyle w:val="BookText"/>
      </w:pPr>
      <w:r>
        <w:rPr>
          <w:rFonts w:ascii="Amiri" w:hAnsi="Amiri" w:eastAsia="Amiri" w:cs="Amiri"/>
          <w:lang w:bidi="ar-SA"/>
          <w:color w:val="111111"/>
          <w:sz w:val="28"/>
          <w:szCs w:val="28"/>
          <w:rtl/>
        </w:rPr>
        <w:t xml:space="preserve">5350 \صحّة الصلح على عين بمثلها و بمنفعة... \ 17</w:t>
      </w:r>
    </w:p>
    <w:p>
      <w:pPr>
        <w:pStyle w:val="BookText"/>
      </w:pPr>
      <w:r>
        <w:rPr>
          <w:rFonts w:ascii="Amiri" w:hAnsi="Amiri" w:eastAsia="Amiri" w:cs="Amiri"/>
          <w:lang w:bidi="ar-SA"/>
          <w:color w:val="111111"/>
          <w:sz w:val="28"/>
          <w:szCs w:val="28"/>
          <w:rtl/>
        </w:rPr>
        <w:t xml:space="preserve">5351 \لو كان لأحدهما عليه ألف درهم و لآخر مائة دينار فصالحاه على ألف درهم\ 17</w:t>
      </w:r>
    </w:p>
    <w:p>
      <w:pPr>
        <w:pStyle w:val="BookText"/>
      </w:pPr>
      <w:r>
        <w:rPr>
          <w:rFonts w:ascii="Amiri" w:hAnsi="Amiri" w:eastAsia="Amiri" w:cs="Amiri"/>
          <w:lang w:bidi="ar-SA"/>
          <w:color w:val="111111"/>
          <w:sz w:val="28"/>
          <w:szCs w:val="28"/>
          <w:rtl/>
        </w:rPr>
        <w:t xml:space="preserve">5352 \لو كان الدّين مؤجّلا، فصالحه على التعجيل\ 17</w:t>
      </w:r>
    </w:p>
    <w:p>
      <w:pPr>
        <w:pStyle w:val="BookText"/>
      </w:pPr>
      <w:r>
        <w:rPr>
          <w:rFonts w:ascii="Amiri" w:hAnsi="Amiri" w:eastAsia="Amiri" w:cs="Amiri"/>
          <w:lang w:bidi="ar-SA"/>
          <w:color w:val="111111"/>
          <w:sz w:val="28"/>
          <w:szCs w:val="28"/>
          <w:rtl/>
        </w:rPr>
        <w:t xml:space="preserve">5353 \حكم ما لو صالح الوصيّ المدّعي على الميّت بغير بيّنة\ 18</w:t>
      </w:r>
    </w:p>
    <w:p>
      <w:pPr>
        <w:pStyle w:val="BookText"/>
      </w:pPr>
      <w:r>
        <w:rPr>
          <w:rFonts w:ascii="Amiri" w:hAnsi="Amiri" w:eastAsia="Amiri" w:cs="Amiri"/>
          <w:lang w:bidi="ar-SA"/>
          <w:color w:val="111111"/>
          <w:sz w:val="28"/>
          <w:szCs w:val="28"/>
          <w:rtl/>
        </w:rPr>
        <w:t xml:space="preserve">5354 \لو كان لليتيم مال و به بيّنة، فصالح عنه وصيّه\ 18</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كتاب الوكالة في الوكالة\ 21</w:t>
      </w:r>
    </w:p>
    <w:p>
      <w:pPr>
        <w:pStyle w:val="BookText"/>
      </w:pPr>
      <w:r>
        <w:rPr>
          <w:rFonts w:ascii="Amiri" w:hAnsi="Amiri" w:eastAsia="Amiri" w:cs="Amiri"/>
          <w:lang w:bidi="ar-SA"/>
          <w:color w:val="111111"/>
          <w:sz w:val="28"/>
          <w:szCs w:val="28"/>
          <w:rtl/>
        </w:rPr>
        <w:t xml:space="preserve">في الماهيّة\ 21</w:t>
      </w:r>
    </w:p>
    <w:p>
      <w:pPr>
        <w:pStyle w:val="BookText"/>
      </w:pPr>
      <w:r>
        <w:rPr>
          <w:rFonts w:ascii="Amiri" w:hAnsi="Amiri" w:eastAsia="Amiri" w:cs="Amiri"/>
          <w:lang w:bidi="ar-SA"/>
          <w:color w:val="111111"/>
          <w:sz w:val="28"/>
          <w:szCs w:val="28"/>
          <w:rtl/>
        </w:rPr>
        <w:t xml:space="preserve">5355 \تعريف الوكالة\ 21</w:t>
      </w:r>
    </w:p>
    <w:p>
      <w:pPr>
        <w:pStyle w:val="BookText"/>
      </w:pPr>
      <w:r>
        <w:rPr>
          <w:rFonts w:ascii="Amiri" w:hAnsi="Amiri" w:eastAsia="Amiri" w:cs="Amiri"/>
          <w:lang w:bidi="ar-SA"/>
          <w:color w:val="111111"/>
          <w:sz w:val="28"/>
          <w:szCs w:val="28"/>
          <w:rtl/>
        </w:rPr>
        <w:t xml:space="preserve">5356 \لزوم الإيجاب و القبول في الوكالة\ 21</w:t>
      </w:r>
    </w:p>
    <w:p>
      <w:pPr>
        <w:pStyle w:val="BookText"/>
      </w:pPr>
      <w:r>
        <w:rPr>
          <w:rFonts w:ascii="Amiri" w:hAnsi="Amiri" w:eastAsia="Amiri" w:cs="Amiri"/>
          <w:lang w:bidi="ar-SA"/>
          <w:color w:val="111111"/>
          <w:sz w:val="28"/>
          <w:szCs w:val="28"/>
          <w:rtl/>
        </w:rPr>
        <w:t xml:space="preserve">5357 \عدم اشتراط فوريّة القبول\ 22</w:t>
      </w:r>
    </w:p>
    <w:p>
      <w:pPr>
        <w:pStyle w:val="BookText"/>
      </w:pPr>
      <w:r>
        <w:rPr>
          <w:rFonts w:ascii="Amiri" w:hAnsi="Amiri" w:eastAsia="Amiri" w:cs="Amiri"/>
          <w:lang w:bidi="ar-SA"/>
          <w:color w:val="111111"/>
          <w:sz w:val="28"/>
          <w:szCs w:val="28"/>
          <w:rtl/>
        </w:rPr>
        <w:t xml:space="preserve">5358 \اشتراط التنجيز في الوكالة\ 22</w:t>
      </w:r>
    </w:p>
    <w:p>
      <w:pPr>
        <w:pStyle w:val="BookText"/>
      </w:pPr>
      <w:r>
        <w:rPr>
          <w:rFonts w:ascii="Amiri" w:hAnsi="Amiri" w:eastAsia="Amiri" w:cs="Amiri"/>
          <w:lang w:bidi="ar-SA"/>
          <w:color w:val="111111"/>
          <w:sz w:val="28"/>
          <w:szCs w:val="28"/>
          <w:rtl/>
        </w:rPr>
        <w:t xml:space="preserve">5359 \حكم ما لو نجّز الوكالة، و علّق التصرف\ 22</w:t>
      </w:r>
    </w:p>
    <w:p>
      <w:pPr>
        <w:pStyle w:val="BookText"/>
      </w:pPr>
      <w:r>
        <w:rPr>
          <w:rFonts w:ascii="Amiri" w:hAnsi="Amiri" w:eastAsia="Amiri" w:cs="Amiri"/>
          <w:lang w:bidi="ar-SA"/>
          <w:color w:val="111111"/>
          <w:sz w:val="28"/>
          <w:szCs w:val="28"/>
          <w:rtl/>
        </w:rPr>
        <w:t xml:space="preserve">5360 \جواز التوكيل بجعل و بغير جعل\ 22</w:t>
      </w:r>
    </w:p>
    <w:p>
      <w:pPr>
        <w:pStyle w:val="BookText"/>
      </w:pPr>
      <w:r>
        <w:rPr>
          <w:rFonts w:ascii="Amiri" w:hAnsi="Amiri" w:eastAsia="Amiri" w:cs="Amiri"/>
          <w:lang w:bidi="ar-SA"/>
          <w:color w:val="111111"/>
          <w:sz w:val="28"/>
          <w:szCs w:val="28"/>
          <w:rtl/>
        </w:rPr>
        <w:t xml:space="preserve">5361 \حكم ما لو وكّل في بيع، أو شراء\ 22</w:t>
      </w:r>
    </w:p>
    <w:p>
      <w:pPr>
        <w:pStyle w:val="BookText"/>
      </w:pPr>
      <w:r>
        <w:rPr>
          <w:rFonts w:ascii="Amiri" w:hAnsi="Amiri" w:eastAsia="Amiri" w:cs="Amiri"/>
          <w:lang w:bidi="ar-SA"/>
          <w:color w:val="111111"/>
          <w:sz w:val="28"/>
          <w:szCs w:val="28"/>
          <w:rtl/>
        </w:rPr>
        <w:t xml:space="preserve">5362 \هل يجوز اشتراط تعيين ما وكّل فيه؟ \ 22</w:t>
      </w:r>
    </w:p>
    <w:p>
      <w:pPr>
        <w:pStyle w:val="BookText"/>
      </w:pPr>
      <w:r>
        <w:rPr>
          <w:rFonts w:ascii="Amiri" w:hAnsi="Amiri" w:eastAsia="Amiri" w:cs="Amiri"/>
          <w:lang w:bidi="ar-SA"/>
          <w:color w:val="111111"/>
          <w:sz w:val="28"/>
          <w:szCs w:val="28"/>
          <w:rtl/>
        </w:rPr>
        <w:t xml:space="preserve">5363 \حكم ما لو قال: اشتر لي ما شئت\ 22</w:t>
      </w:r>
    </w:p>
    <w:p>
      <w:pPr>
        <w:pStyle w:val="BookText"/>
      </w:pPr>
      <w:r>
        <w:rPr>
          <w:rFonts w:ascii="Amiri" w:hAnsi="Amiri" w:eastAsia="Amiri" w:cs="Amiri"/>
          <w:lang w:bidi="ar-SA"/>
          <w:color w:val="111111"/>
          <w:sz w:val="28"/>
          <w:szCs w:val="28"/>
          <w:rtl/>
        </w:rPr>
        <w:t xml:space="preserve">5364 \حكم ما لو قال: بع مالي كلّه\ 23</w:t>
      </w:r>
    </w:p>
    <w:p>
      <w:pPr>
        <w:pStyle w:val="BookText"/>
      </w:pPr>
      <w:r>
        <w:rPr>
          <w:rFonts w:ascii="Amiri" w:hAnsi="Amiri" w:eastAsia="Amiri" w:cs="Amiri"/>
          <w:lang w:bidi="ar-SA"/>
          <w:color w:val="111111"/>
          <w:sz w:val="28"/>
          <w:szCs w:val="28"/>
          <w:rtl/>
        </w:rPr>
        <w:t xml:space="preserve">5365 \حكم ما لو قال: بع ما شئت من مالي و اقبض ما شئت من ديوني\ 23</w:t>
      </w:r>
    </w:p>
    <w:p>
      <w:pPr>
        <w:pStyle w:val="BookText"/>
      </w:pPr>
      <w:r>
        <w:rPr>
          <w:rFonts w:ascii="Amiri" w:hAnsi="Amiri" w:eastAsia="Amiri" w:cs="Amiri"/>
          <w:lang w:bidi="ar-SA"/>
          <w:color w:val="111111"/>
          <w:sz w:val="28"/>
          <w:szCs w:val="28"/>
          <w:rtl/>
        </w:rPr>
        <w:t xml:space="preserve">5366 \حكم ما لو قال: اشتر لي عبدا، أو ثوبا، و أطلق\ 23</w:t>
      </w:r>
    </w:p>
    <w:p>
      <w:pPr>
        <w:pStyle w:val="BookText"/>
      </w:pPr>
      <w:r>
        <w:rPr>
          <w:rFonts w:ascii="Amiri" w:hAnsi="Amiri" w:eastAsia="Amiri" w:cs="Amiri"/>
          <w:lang w:bidi="ar-SA"/>
          <w:color w:val="111111"/>
          <w:sz w:val="28"/>
          <w:szCs w:val="28"/>
          <w:rtl/>
        </w:rPr>
        <w:t xml:space="preserve">5367 \الوكالة عقد جائز من الطرفين\ 23</w:t>
      </w:r>
    </w:p>
    <w:p>
      <w:pPr>
        <w:pStyle w:val="BookText"/>
      </w:pPr>
      <w:r>
        <w:rPr>
          <w:rFonts w:ascii="Amiri" w:hAnsi="Amiri" w:eastAsia="Amiri" w:cs="Amiri"/>
          <w:lang w:bidi="ar-SA"/>
          <w:color w:val="111111"/>
          <w:sz w:val="28"/>
          <w:szCs w:val="28"/>
          <w:rtl/>
        </w:rPr>
        <w:t xml:space="preserve">5368 \بطلان الوكالة بموت الموكّل أو الوكيل... \ 23</w:t>
      </w:r>
    </w:p>
    <w:p>
      <w:pPr>
        <w:pStyle w:val="BookText"/>
      </w:pPr>
      <w:r>
        <w:rPr>
          <w:rFonts w:ascii="Amiri" w:hAnsi="Amiri" w:eastAsia="Amiri" w:cs="Amiri"/>
          <w:lang w:bidi="ar-SA"/>
          <w:color w:val="111111"/>
          <w:sz w:val="28"/>
          <w:szCs w:val="28"/>
          <w:rtl/>
        </w:rPr>
        <w:t xml:space="preserve">5369 \عدم بطلان الوكالة بالنوم و السهو... \ 23</w:t>
      </w:r>
    </w:p>
    <w:p>
      <w:pPr>
        <w:pStyle w:val="BookText"/>
      </w:pPr>
      <w:r>
        <w:rPr>
          <w:rFonts w:ascii="Amiri" w:hAnsi="Amiri" w:eastAsia="Amiri" w:cs="Amiri"/>
          <w:lang w:bidi="ar-SA"/>
          <w:color w:val="111111"/>
          <w:sz w:val="28"/>
          <w:szCs w:val="28"/>
          <w:rtl/>
        </w:rPr>
        <w:t xml:space="preserve">5370 \لو حجر الحاكم على المتوكّل، لسفه، أو فلس\ 23</w:t>
      </w:r>
    </w:p>
    <w:p>
      <w:pPr>
        <w:pStyle w:val="BookText"/>
      </w:pPr>
      <w:r>
        <w:rPr>
          <w:rFonts w:ascii="Amiri" w:hAnsi="Amiri" w:eastAsia="Amiri" w:cs="Amiri"/>
          <w:lang w:bidi="ar-SA"/>
          <w:color w:val="111111"/>
          <w:sz w:val="28"/>
          <w:szCs w:val="28"/>
          <w:rtl/>
        </w:rPr>
        <w:t xml:space="preserve">5371 \لو كان وكيلا فيما يشترط فيه الأمانة\ 24</w:t>
      </w:r>
    </w:p>
    <w:p>
      <w:pPr>
        <w:pStyle w:val="BookText"/>
      </w:pPr>
      <w:r>
        <w:rPr>
          <w:rFonts w:ascii="Amiri" w:hAnsi="Amiri" w:eastAsia="Amiri" w:cs="Amiri"/>
          <w:lang w:bidi="ar-SA"/>
          <w:color w:val="111111"/>
          <w:sz w:val="28"/>
          <w:szCs w:val="28"/>
          <w:rtl/>
        </w:rPr>
        <w:t xml:space="preserve">5372 \لو كان وكيلا لوكيل من يتصرّف في مال نفسه\ 24</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537 \لو عزل الموكّل الوكيل، و أعلمه العزل\ 24</w:t>
      </w:r>
    </w:p>
    <w:p>
      <w:pPr>
        <w:pStyle w:val="BookText"/>
      </w:pPr>
      <w:r>
        <w:rPr>
          <w:rFonts w:ascii="Amiri" w:hAnsi="Amiri" w:eastAsia="Amiri" w:cs="Amiri"/>
          <w:lang w:bidi="ar-SA"/>
          <w:color w:val="111111"/>
          <w:sz w:val="28"/>
          <w:szCs w:val="28"/>
          <w:rtl/>
        </w:rPr>
        <w:t xml:space="preserve">5374 \حكم تعذّر إعلام الموكّل عزل الوكيل\ 24</w:t>
      </w:r>
    </w:p>
    <w:p>
      <w:pPr>
        <w:pStyle w:val="BookText"/>
      </w:pPr>
      <w:r>
        <w:rPr>
          <w:rFonts w:ascii="Amiri" w:hAnsi="Amiri" w:eastAsia="Amiri" w:cs="Amiri"/>
          <w:lang w:bidi="ar-SA"/>
          <w:color w:val="111111"/>
          <w:sz w:val="28"/>
          <w:szCs w:val="28"/>
          <w:rtl/>
        </w:rPr>
        <w:t xml:space="preserve">5375 \حكم ما لو مات الموكّل\ 24</w:t>
      </w:r>
    </w:p>
    <w:p>
      <w:pPr>
        <w:pStyle w:val="BookText"/>
      </w:pPr>
      <w:r>
        <w:rPr>
          <w:rFonts w:ascii="Amiri" w:hAnsi="Amiri" w:eastAsia="Amiri" w:cs="Amiri"/>
          <w:lang w:bidi="ar-SA"/>
          <w:color w:val="111111"/>
          <w:sz w:val="28"/>
          <w:szCs w:val="28"/>
          <w:rtl/>
        </w:rPr>
        <w:t xml:space="preserve">5376 \عدم بطلان الوكالة بالتعدّي فيما وكّل فيه\ 24</w:t>
      </w:r>
    </w:p>
    <w:p>
      <w:pPr>
        <w:pStyle w:val="BookText"/>
      </w:pPr>
      <w:r>
        <w:rPr>
          <w:rFonts w:ascii="Amiri" w:hAnsi="Amiri" w:eastAsia="Amiri" w:cs="Amiri"/>
          <w:lang w:bidi="ar-SA"/>
          <w:color w:val="111111"/>
          <w:sz w:val="28"/>
          <w:szCs w:val="28"/>
          <w:rtl/>
        </w:rPr>
        <w:t xml:space="preserve">5377 \ضمان الوكيل بالتعدّي فيما وكّل به\ 24</w:t>
      </w:r>
    </w:p>
    <w:p>
      <w:pPr>
        <w:pStyle w:val="BookText"/>
      </w:pPr>
      <w:r>
        <w:rPr>
          <w:rFonts w:ascii="Amiri" w:hAnsi="Amiri" w:eastAsia="Amiri" w:cs="Amiri"/>
          <w:lang w:bidi="ar-SA"/>
          <w:color w:val="111111"/>
          <w:sz w:val="28"/>
          <w:szCs w:val="28"/>
          <w:rtl/>
        </w:rPr>
        <w:t xml:space="preserve">5378 \حكم ما لو وكّل امرأته في بيع، أو شراء، ثمّ طلّقها\ 25</w:t>
      </w:r>
    </w:p>
    <w:p>
      <w:pPr>
        <w:pStyle w:val="BookText"/>
      </w:pPr>
      <w:r>
        <w:rPr>
          <w:rFonts w:ascii="Amiri" w:hAnsi="Amiri" w:eastAsia="Amiri" w:cs="Amiri"/>
          <w:lang w:bidi="ar-SA"/>
          <w:color w:val="111111"/>
          <w:sz w:val="28"/>
          <w:szCs w:val="28"/>
          <w:rtl/>
        </w:rPr>
        <w:t xml:space="preserve">5379 \حكم ما لو وكّل عبده ثمّ اعتقه، أو باعه\ 25</w:t>
      </w:r>
    </w:p>
    <w:p>
      <w:pPr>
        <w:pStyle w:val="BookText"/>
      </w:pPr>
      <w:r>
        <w:rPr>
          <w:rFonts w:ascii="Amiri" w:hAnsi="Amiri" w:eastAsia="Amiri" w:cs="Amiri"/>
          <w:lang w:bidi="ar-SA"/>
          <w:color w:val="111111"/>
          <w:sz w:val="28"/>
          <w:szCs w:val="28"/>
          <w:rtl/>
        </w:rPr>
        <w:t xml:space="preserve">5380 \لو وكّل مسلم كافرا فيما يصحّ تصرّفه فيه\ 25</w:t>
      </w:r>
    </w:p>
    <w:p>
      <w:pPr>
        <w:pStyle w:val="BookText"/>
      </w:pPr>
      <w:r>
        <w:rPr>
          <w:rFonts w:ascii="Amiri" w:hAnsi="Amiri" w:eastAsia="Amiri" w:cs="Amiri"/>
          <w:lang w:bidi="ar-SA"/>
          <w:color w:val="111111"/>
          <w:sz w:val="28"/>
          <w:szCs w:val="28"/>
          <w:rtl/>
        </w:rPr>
        <w:t xml:space="preserve">5381 \لو وكّل مسلما فارتدّ\ 25</w:t>
      </w:r>
    </w:p>
    <w:p>
      <w:pPr>
        <w:pStyle w:val="BookText"/>
      </w:pPr>
      <w:r>
        <w:rPr>
          <w:rFonts w:ascii="Amiri" w:hAnsi="Amiri" w:eastAsia="Amiri" w:cs="Amiri"/>
          <w:lang w:bidi="ar-SA"/>
          <w:color w:val="111111"/>
          <w:sz w:val="28"/>
          <w:szCs w:val="28"/>
          <w:rtl/>
        </w:rPr>
        <w:t xml:space="preserve">5382 \حكم ما لو ارتدّ الموكّل\ 25</w:t>
      </w:r>
    </w:p>
    <w:p>
      <w:pPr>
        <w:pStyle w:val="BookText"/>
      </w:pPr>
      <w:r>
        <w:rPr>
          <w:rFonts w:ascii="Amiri" w:hAnsi="Amiri" w:eastAsia="Amiri" w:cs="Amiri"/>
          <w:lang w:bidi="ar-SA"/>
          <w:color w:val="111111"/>
          <w:sz w:val="28"/>
          <w:szCs w:val="28"/>
          <w:rtl/>
        </w:rPr>
        <w:t xml:space="preserve">5383 \لو وكّل رجلا في نقل امرأته و قامت البيّنة بطلاق الزوجة\ 25</w:t>
      </w:r>
    </w:p>
    <w:p>
      <w:pPr>
        <w:pStyle w:val="BookText"/>
      </w:pPr>
      <w:r>
        <w:rPr>
          <w:rFonts w:ascii="Amiri" w:hAnsi="Amiri" w:eastAsia="Amiri" w:cs="Amiri"/>
          <w:lang w:bidi="ar-SA"/>
          <w:color w:val="111111"/>
          <w:sz w:val="28"/>
          <w:szCs w:val="28"/>
          <w:rtl/>
        </w:rPr>
        <w:t xml:space="preserve">5384 \حكم ما لو تلفت العين الموكّل فيها\ 25</w:t>
      </w:r>
    </w:p>
    <w:p>
      <w:pPr>
        <w:pStyle w:val="BookText"/>
      </w:pPr>
      <w:r>
        <w:rPr>
          <w:rFonts w:ascii="Amiri" w:hAnsi="Amiri" w:eastAsia="Amiri" w:cs="Amiri"/>
          <w:lang w:bidi="ar-SA"/>
          <w:color w:val="111111"/>
          <w:sz w:val="28"/>
          <w:szCs w:val="28"/>
          <w:rtl/>
        </w:rPr>
        <w:t xml:space="preserve">5385 \حكم ما لو اشترى الوكيل بعين ماله لغيره شيئا\ 25</w:t>
      </w:r>
    </w:p>
    <w:p>
      <w:pPr>
        <w:pStyle w:val="BookText"/>
      </w:pPr>
      <w:r>
        <w:rPr>
          <w:rFonts w:ascii="Amiri" w:hAnsi="Amiri" w:eastAsia="Amiri" w:cs="Amiri"/>
          <w:lang w:bidi="ar-SA"/>
          <w:color w:val="111111"/>
          <w:sz w:val="28"/>
          <w:szCs w:val="28"/>
          <w:rtl/>
        </w:rPr>
        <w:t xml:space="preserve">5386 \لو غاب الموكّل و طالب الوكيل الغريم\ 26</w:t>
      </w:r>
    </w:p>
    <w:p>
      <w:pPr>
        <w:pStyle w:val="BookText"/>
      </w:pPr>
      <w:r>
        <w:rPr>
          <w:rFonts w:ascii="Amiri" w:hAnsi="Amiri" w:eastAsia="Amiri" w:cs="Amiri"/>
          <w:lang w:bidi="ar-SA"/>
          <w:color w:val="111111"/>
          <w:sz w:val="28"/>
          <w:szCs w:val="28"/>
          <w:rtl/>
        </w:rPr>
        <w:t xml:space="preserve">5387 \في ألفاظ العزل\ 26</w:t>
      </w:r>
    </w:p>
    <w:p>
      <w:pPr>
        <w:pStyle w:val="BookText"/>
      </w:pPr>
      <w:r>
        <w:rPr>
          <w:rFonts w:ascii="Amiri" w:hAnsi="Amiri" w:eastAsia="Amiri" w:cs="Amiri"/>
          <w:lang w:bidi="ar-SA"/>
          <w:color w:val="111111"/>
          <w:sz w:val="28"/>
          <w:szCs w:val="28"/>
          <w:rtl/>
        </w:rPr>
        <w:t xml:space="preserve">5388 \حكم ما لو أنكر الوكالة فأقام الوكيل البيّنة\ 26</w:t>
      </w:r>
    </w:p>
    <w:p>
      <w:pPr>
        <w:pStyle w:val="BookText"/>
      </w:pPr>
      <w:r>
        <w:rPr>
          <w:rFonts w:ascii="Amiri" w:hAnsi="Amiri" w:eastAsia="Amiri" w:cs="Amiri"/>
          <w:lang w:bidi="ar-SA"/>
          <w:color w:val="111111"/>
          <w:sz w:val="28"/>
          <w:szCs w:val="28"/>
          <w:rtl/>
        </w:rPr>
        <w:t xml:space="preserve">5389 \عدم اشتراط رضى الخصم في التوكيل\ 26</w:t>
      </w:r>
    </w:p>
    <w:p>
      <w:pPr>
        <w:pStyle w:val="BookText"/>
      </w:pPr>
      <w:r>
        <w:rPr>
          <w:rFonts w:ascii="Amiri" w:hAnsi="Amiri" w:eastAsia="Amiri" w:cs="Amiri"/>
          <w:lang w:bidi="ar-SA"/>
          <w:color w:val="111111"/>
          <w:sz w:val="28"/>
          <w:szCs w:val="28"/>
          <w:rtl/>
        </w:rPr>
        <w:t xml:space="preserve">فيما يصحّ التوكيل فيه و ما لا يصحّ\ 26</w:t>
      </w:r>
    </w:p>
    <w:p>
      <w:pPr>
        <w:pStyle w:val="BookText"/>
      </w:pPr>
      <w:r>
        <w:rPr>
          <w:rFonts w:ascii="Amiri" w:hAnsi="Amiri" w:eastAsia="Amiri" w:cs="Amiri"/>
          <w:lang w:bidi="ar-SA"/>
          <w:color w:val="111111"/>
          <w:sz w:val="28"/>
          <w:szCs w:val="28"/>
          <w:rtl/>
        </w:rPr>
        <w:t xml:space="preserve">5390 \الضابطة الكليّة فيما يصحّ التوكيل فيه و ما لا يصحّ\ 26</w:t>
      </w:r>
    </w:p>
    <w:p>
      <w:pPr>
        <w:pStyle w:val="BookText"/>
      </w:pPr>
      <w:r>
        <w:rPr>
          <w:rFonts w:ascii="Amiri" w:hAnsi="Amiri" w:eastAsia="Amiri" w:cs="Amiri"/>
          <w:lang w:bidi="ar-SA"/>
          <w:color w:val="111111"/>
          <w:sz w:val="28"/>
          <w:szCs w:val="28"/>
          <w:rtl/>
        </w:rPr>
        <w:t xml:space="preserve">5391 \اشتراط كون الشيء الموكّل فيه مملوكا للموكّل\ 26</w:t>
      </w:r>
    </w:p>
    <w:p>
      <w:pPr>
        <w:pStyle w:val="BookText"/>
      </w:pPr>
      <w:r>
        <w:rPr>
          <w:rFonts w:ascii="Amiri" w:hAnsi="Amiri" w:eastAsia="Amiri" w:cs="Amiri"/>
          <w:lang w:bidi="ar-SA"/>
          <w:color w:val="111111"/>
          <w:sz w:val="28"/>
          <w:szCs w:val="28"/>
          <w:rtl/>
        </w:rPr>
        <w:t xml:space="preserve">5392 \هل تجوز النيابة في الطهارة\ 26</w:t>
      </w:r>
    </w:p>
    <w:p>
      <w:pPr>
        <w:pStyle w:val="BookText"/>
      </w:pPr>
      <w:r>
        <w:rPr>
          <w:rFonts w:ascii="Amiri" w:hAnsi="Amiri" w:eastAsia="Amiri" w:cs="Amiri"/>
          <w:lang w:bidi="ar-SA"/>
          <w:color w:val="111111"/>
          <w:sz w:val="28"/>
          <w:szCs w:val="28"/>
          <w:rtl/>
        </w:rPr>
        <w:t xml:space="preserve">5393 \جواز التوكيل في تطهير بدنه و ثوبه من النجاسة\ 27</w:t>
      </w:r>
    </w:p>
    <w:p>
      <w:pPr>
        <w:pStyle w:val="BookText"/>
      </w:pPr>
      <w:r>
        <w:rPr>
          <w:rFonts w:ascii="Amiri" w:hAnsi="Amiri" w:eastAsia="Amiri" w:cs="Amiri"/>
          <w:lang w:bidi="ar-SA"/>
          <w:color w:val="111111"/>
          <w:sz w:val="28"/>
          <w:szCs w:val="28"/>
          <w:rtl/>
        </w:rPr>
        <w:t xml:space="preserve">5394 \عدم صحة النيابة في الصلاة إلاّ في ركعتي الطواف مع العذر\ 27</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539 \جواز النيابة في الصلاة بعد الموت مطلقا\ 27</w:t>
      </w:r>
    </w:p>
    <w:p>
      <w:pPr>
        <w:pStyle w:val="BookText"/>
      </w:pPr>
      <w:r>
        <w:rPr>
          <w:rFonts w:ascii="Amiri" w:hAnsi="Amiri" w:eastAsia="Amiri" w:cs="Amiri"/>
          <w:lang w:bidi="ar-SA"/>
          <w:color w:val="111111"/>
          <w:sz w:val="28"/>
          <w:szCs w:val="28"/>
          <w:rtl/>
        </w:rPr>
        <w:t xml:space="preserve">5396 \جواز النيابة في أداء الزكاة\ 27</w:t>
      </w:r>
    </w:p>
    <w:p>
      <w:pPr>
        <w:pStyle w:val="BookText"/>
      </w:pPr>
      <w:r>
        <w:rPr>
          <w:rFonts w:ascii="Amiri" w:hAnsi="Amiri" w:eastAsia="Amiri" w:cs="Amiri"/>
          <w:lang w:bidi="ar-SA"/>
          <w:color w:val="111111"/>
          <w:sz w:val="28"/>
          <w:szCs w:val="28"/>
          <w:rtl/>
        </w:rPr>
        <w:t xml:space="preserve">5397 \عدم صحّة النيابة في الصوم إلاّ بعد الموت\ 27</w:t>
      </w:r>
    </w:p>
    <w:p>
      <w:pPr>
        <w:pStyle w:val="BookText"/>
      </w:pPr>
      <w:r>
        <w:rPr>
          <w:rFonts w:ascii="Amiri" w:hAnsi="Amiri" w:eastAsia="Amiri" w:cs="Amiri"/>
          <w:lang w:bidi="ar-SA"/>
          <w:color w:val="111111"/>
          <w:sz w:val="28"/>
          <w:szCs w:val="28"/>
          <w:rtl/>
        </w:rPr>
        <w:t xml:space="preserve">5398 \عدم جواز النيابة في الاعتكاف\ 27</w:t>
      </w:r>
    </w:p>
    <w:p>
      <w:pPr>
        <w:pStyle w:val="BookText"/>
      </w:pPr>
      <w:r>
        <w:rPr>
          <w:rFonts w:ascii="Amiri" w:hAnsi="Amiri" w:eastAsia="Amiri" w:cs="Amiri"/>
          <w:lang w:bidi="ar-SA"/>
          <w:color w:val="111111"/>
          <w:sz w:val="28"/>
          <w:szCs w:val="28"/>
          <w:rtl/>
        </w:rPr>
        <w:t xml:space="preserve">5399 \صحّة النيابة في الحجّ مع العجز و الموت\ 27</w:t>
      </w:r>
    </w:p>
    <w:p>
      <w:pPr>
        <w:pStyle w:val="BookText"/>
      </w:pPr>
      <w:r>
        <w:rPr>
          <w:rFonts w:ascii="Amiri" w:hAnsi="Amiri" w:eastAsia="Amiri" w:cs="Amiri"/>
          <w:lang w:bidi="ar-SA"/>
          <w:color w:val="111111"/>
          <w:sz w:val="28"/>
          <w:szCs w:val="28"/>
          <w:rtl/>
        </w:rPr>
        <w:t xml:space="preserve">5400 \صحّة الوكالة في البيع و الشراء و الرهن\ 27</w:t>
      </w:r>
    </w:p>
    <w:p>
      <w:pPr>
        <w:pStyle w:val="BookText"/>
      </w:pPr>
      <w:r>
        <w:rPr>
          <w:rFonts w:ascii="Amiri" w:hAnsi="Amiri" w:eastAsia="Amiri" w:cs="Amiri"/>
          <w:lang w:bidi="ar-SA"/>
          <w:color w:val="111111"/>
          <w:sz w:val="28"/>
          <w:szCs w:val="28"/>
          <w:rtl/>
        </w:rPr>
        <w:t xml:space="preserve">5401 \هل تصحّ الوكالة في التفليس؟ \ 27</w:t>
      </w:r>
    </w:p>
    <w:p>
      <w:pPr>
        <w:pStyle w:val="BookText"/>
      </w:pPr>
      <w:r>
        <w:rPr>
          <w:rFonts w:ascii="Amiri" w:hAnsi="Amiri" w:eastAsia="Amiri" w:cs="Amiri"/>
          <w:lang w:bidi="ar-SA"/>
          <w:color w:val="111111"/>
          <w:sz w:val="28"/>
          <w:szCs w:val="28"/>
          <w:rtl/>
        </w:rPr>
        <w:t xml:space="preserve">5402 \صحّة الوكالة في الحجر\ 27</w:t>
      </w:r>
    </w:p>
    <w:p>
      <w:pPr>
        <w:pStyle w:val="BookText"/>
      </w:pPr>
      <w:r>
        <w:rPr>
          <w:rFonts w:ascii="Amiri" w:hAnsi="Amiri" w:eastAsia="Amiri" w:cs="Amiri"/>
          <w:lang w:bidi="ar-SA"/>
          <w:color w:val="111111"/>
          <w:sz w:val="28"/>
          <w:szCs w:val="28"/>
          <w:rtl/>
        </w:rPr>
        <w:t xml:space="preserve">5403 \صحّة التوكيل في الصلح و الحوالة و الضمان و... \ 27</w:t>
      </w:r>
    </w:p>
    <w:p>
      <w:pPr>
        <w:pStyle w:val="BookText"/>
      </w:pPr>
      <w:r>
        <w:rPr>
          <w:rFonts w:ascii="Amiri" w:hAnsi="Amiri" w:eastAsia="Amiri" w:cs="Amiri"/>
          <w:lang w:bidi="ar-SA"/>
          <w:color w:val="111111"/>
          <w:sz w:val="28"/>
          <w:szCs w:val="28"/>
          <w:rtl/>
        </w:rPr>
        <w:t xml:space="preserve">5404 \عدم اشتراط علم الوكيل بالقدر المبرئ عنه\ 28</w:t>
      </w:r>
    </w:p>
    <w:p>
      <w:pPr>
        <w:pStyle w:val="BookText"/>
      </w:pPr>
      <w:r>
        <w:rPr>
          <w:rFonts w:ascii="Amiri" w:hAnsi="Amiri" w:eastAsia="Amiri" w:cs="Amiri"/>
          <w:lang w:bidi="ar-SA"/>
          <w:color w:val="111111"/>
          <w:sz w:val="28"/>
          <w:szCs w:val="28"/>
          <w:rtl/>
        </w:rPr>
        <w:t xml:space="preserve">5405 \عدم صحّة التوكيل في الغصب و الميراث و... \ 28</w:t>
      </w:r>
    </w:p>
    <w:p>
      <w:pPr>
        <w:pStyle w:val="BookText"/>
      </w:pPr>
      <w:r>
        <w:rPr>
          <w:rFonts w:ascii="Amiri" w:hAnsi="Amiri" w:eastAsia="Amiri" w:cs="Amiri"/>
          <w:lang w:bidi="ar-SA"/>
          <w:color w:val="111111"/>
          <w:sz w:val="28"/>
          <w:szCs w:val="28"/>
          <w:rtl/>
        </w:rPr>
        <w:t xml:space="preserve">5406 \هل تجوز الوكالة في الإقرار؟ \ 28</w:t>
      </w:r>
    </w:p>
    <w:p>
      <w:pPr>
        <w:pStyle w:val="BookText"/>
      </w:pPr>
      <w:r>
        <w:rPr>
          <w:rFonts w:ascii="Amiri" w:hAnsi="Amiri" w:eastAsia="Amiri" w:cs="Amiri"/>
          <w:lang w:bidi="ar-SA"/>
          <w:color w:val="111111"/>
          <w:sz w:val="28"/>
          <w:szCs w:val="28"/>
          <w:rtl/>
        </w:rPr>
        <w:t xml:space="preserve">في الموكل\ 29</w:t>
      </w:r>
    </w:p>
    <w:p>
      <w:pPr>
        <w:pStyle w:val="BookText"/>
      </w:pPr>
      <w:r>
        <w:rPr>
          <w:rFonts w:ascii="Amiri" w:hAnsi="Amiri" w:eastAsia="Amiri" w:cs="Amiri"/>
          <w:lang w:bidi="ar-SA"/>
          <w:color w:val="111111"/>
          <w:sz w:val="28"/>
          <w:szCs w:val="28"/>
          <w:rtl/>
        </w:rPr>
        <w:t xml:space="preserve">5407 \في شرائط الموكّل\ 29</w:t>
      </w:r>
    </w:p>
    <w:p>
      <w:pPr>
        <w:pStyle w:val="BookText"/>
      </w:pPr>
      <w:r>
        <w:rPr>
          <w:rFonts w:ascii="Amiri" w:hAnsi="Amiri" w:eastAsia="Amiri" w:cs="Amiri"/>
          <w:lang w:bidi="ar-SA"/>
          <w:color w:val="111111"/>
          <w:sz w:val="28"/>
          <w:szCs w:val="28"/>
          <w:rtl/>
        </w:rPr>
        <w:t xml:space="preserve">5408 \حكم ما لو عرض للموكّل الجنون\ 29</w:t>
      </w:r>
    </w:p>
    <w:p>
      <w:pPr>
        <w:pStyle w:val="BookText"/>
      </w:pPr>
      <w:r>
        <w:rPr>
          <w:rFonts w:ascii="Amiri" w:hAnsi="Amiri" w:eastAsia="Amiri" w:cs="Amiri"/>
          <w:lang w:bidi="ar-SA"/>
          <w:color w:val="111111"/>
          <w:sz w:val="28"/>
          <w:szCs w:val="28"/>
          <w:rtl/>
        </w:rPr>
        <w:t xml:space="preserve">5409 \حكم المحجور عليه لسفه، أو فلس\ 29</w:t>
      </w:r>
    </w:p>
    <w:p>
      <w:pPr>
        <w:pStyle w:val="BookText"/>
      </w:pPr>
      <w:r>
        <w:rPr>
          <w:rFonts w:ascii="Amiri" w:hAnsi="Amiri" w:eastAsia="Amiri" w:cs="Amiri"/>
          <w:lang w:bidi="ar-SA"/>
          <w:color w:val="111111"/>
          <w:sz w:val="28"/>
          <w:szCs w:val="28"/>
          <w:rtl/>
        </w:rPr>
        <w:t xml:space="preserve">5410 \العبد القنّ ليس له أن يوكّل إلاّ بإذن سيّده\ 30</w:t>
      </w:r>
    </w:p>
    <w:p>
      <w:pPr>
        <w:pStyle w:val="BookText"/>
      </w:pPr>
      <w:r>
        <w:rPr>
          <w:rFonts w:ascii="Amiri" w:hAnsi="Amiri" w:eastAsia="Amiri" w:cs="Amiri"/>
          <w:lang w:bidi="ar-SA"/>
          <w:color w:val="111111"/>
          <w:sz w:val="28"/>
          <w:szCs w:val="28"/>
          <w:rtl/>
        </w:rPr>
        <w:t xml:space="preserve">5411 \عدم جواز توكيل الوكيل غيره إلاّ بإذن الموكّل\ 30</w:t>
      </w:r>
    </w:p>
    <w:p>
      <w:pPr>
        <w:pStyle w:val="BookText"/>
      </w:pPr>
      <w:r>
        <w:rPr>
          <w:rFonts w:ascii="Amiri" w:hAnsi="Amiri" w:eastAsia="Amiri" w:cs="Amiri"/>
          <w:lang w:bidi="ar-SA"/>
          <w:color w:val="111111"/>
          <w:sz w:val="28"/>
          <w:szCs w:val="28"/>
          <w:rtl/>
        </w:rPr>
        <w:t xml:space="preserve">5412 \حكم ما لو أذن للوكيل في التوكيل\ 30</w:t>
      </w:r>
    </w:p>
    <w:p>
      <w:pPr>
        <w:pStyle w:val="BookText"/>
      </w:pPr>
      <w:r>
        <w:rPr>
          <w:rFonts w:ascii="Amiri" w:hAnsi="Amiri" w:eastAsia="Amiri" w:cs="Amiri"/>
          <w:lang w:bidi="ar-SA"/>
          <w:color w:val="111111"/>
          <w:sz w:val="28"/>
          <w:szCs w:val="28"/>
          <w:rtl/>
        </w:rPr>
        <w:t xml:space="preserve">5413 \جواز توكيل الوصيّ... \ 30</w:t>
      </w:r>
    </w:p>
    <w:p>
      <w:pPr>
        <w:pStyle w:val="BookText"/>
      </w:pPr>
      <w:r>
        <w:rPr>
          <w:rFonts w:ascii="Amiri" w:hAnsi="Amiri" w:eastAsia="Amiri" w:cs="Amiri"/>
          <w:lang w:bidi="ar-SA"/>
          <w:color w:val="111111"/>
          <w:sz w:val="28"/>
          <w:szCs w:val="28"/>
          <w:rtl/>
        </w:rPr>
        <w:t xml:space="preserve">5414 \حكم وكيل الوكيل\ 31</w:t>
      </w:r>
    </w:p>
    <w:p>
      <w:pPr>
        <w:pStyle w:val="BookText"/>
      </w:pPr>
      <w:r>
        <w:rPr>
          <w:rFonts w:ascii="Amiri" w:hAnsi="Amiri" w:eastAsia="Amiri" w:cs="Amiri"/>
          <w:lang w:bidi="ar-SA"/>
          <w:color w:val="111111"/>
          <w:sz w:val="28"/>
          <w:szCs w:val="28"/>
          <w:rtl/>
        </w:rPr>
        <w:t xml:space="preserve">5415 \حكم ما لو أذن له أن يوكّل لنفسه\ 31</w:t>
      </w:r>
    </w:p>
    <w:p>
      <w:pPr>
        <w:pStyle w:val="BookText"/>
      </w:pPr>
      <w:r>
        <w:rPr>
          <w:rFonts w:ascii="Amiri" w:hAnsi="Amiri" w:eastAsia="Amiri" w:cs="Amiri"/>
          <w:lang w:bidi="ar-SA"/>
          <w:color w:val="111111"/>
          <w:sz w:val="28"/>
          <w:szCs w:val="28"/>
          <w:rtl/>
        </w:rPr>
        <w:t xml:space="preserve">5416 \حكم ما لو وكّل الأوّل من غير الإذن نطقا بل عرفا\ 31</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541 \هل يجوز للعبد المأذون له في التجارة أن يوكّل\ 31</w:t>
      </w:r>
    </w:p>
    <w:p>
      <w:pPr>
        <w:pStyle w:val="BookText"/>
      </w:pPr>
      <w:r>
        <w:rPr>
          <w:rFonts w:ascii="Amiri" w:hAnsi="Amiri" w:eastAsia="Amiri" w:cs="Amiri"/>
          <w:lang w:bidi="ar-SA"/>
          <w:color w:val="111111"/>
          <w:sz w:val="28"/>
          <w:szCs w:val="28"/>
          <w:rtl/>
        </w:rPr>
        <w:t xml:space="preserve">5418 \لا يجوز للمحرم أن يوكّل في عقد النكاح\ 31</w:t>
      </w:r>
    </w:p>
    <w:p>
      <w:pPr>
        <w:pStyle w:val="BookText"/>
      </w:pPr>
      <w:r>
        <w:rPr>
          <w:rFonts w:ascii="Amiri" w:hAnsi="Amiri" w:eastAsia="Amiri" w:cs="Amiri"/>
          <w:lang w:bidi="ar-SA"/>
          <w:color w:val="111111"/>
          <w:sz w:val="28"/>
          <w:szCs w:val="28"/>
          <w:rtl/>
        </w:rPr>
        <w:t xml:space="preserve">5419 \للأب و الجدّ أن يوكّلا عن الصغير\ 31</w:t>
      </w:r>
    </w:p>
    <w:p>
      <w:pPr>
        <w:pStyle w:val="BookText"/>
      </w:pPr>
      <w:r>
        <w:rPr>
          <w:rFonts w:ascii="Amiri" w:hAnsi="Amiri" w:eastAsia="Amiri" w:cs="Amiri"/>
          <w:lang w:bidi="ar-SA"/>
          <w:color w:val="111111"/>
          <w:sz w:val="28"/>
          <w:szCs w:val="28"/>
          <w:rtl/>
        </w:rPr>
        <w:t xml:space="preserve">5420 \جواز توكيل الغائب في الطلاق\ 31</w:t>
      </w:r>
    </w:p>
    <w:p>
      <w:pPr>
        <w:pStyle w:val="BookText"/>
      </w:pPr>
      <w:r>
        <w:rPr>
          <w:rFonts w:ascii="Amiri" w:hAnsi="Amiri" w:eastAsia="Amiri" w:cs="Amiri"/>
          <w:lang w:bidi="ar-SA"/>
          <w:color w:val="111111"/>
          <w:sz w:val="28"/>
          <w:szCs w:val="28"/>
          <w:rtl/>
        </w:rPr>
        <w:t xml:space="preserve">5421 \الأولى للحاكم أن يوكّل عن السفهاء و نواقص العقول\ 31</w:t>
      </w:r>
    </w:p>
    <w:p>
      <w:pPr>
        <w:pStyle w:val="BookText"/>
      </w:pPr>
      <w:r>
        <w:rPr>
          <w:rFonts w:ascii="Amiri" w:hAnsi="Amiri" w:eastAsia="Amiri" w:cs="Amiri"/>
          <w:lang w:bidi="ar-SA"/>
          <w:color w:val="111111"/>
          <w:sz w:val="28"/>
          <w:szCs w:val="28"/>
          <w:rtl/>
        </w:rPr>
        <w:t xml:space="preserve">5422 \كراهة مباشرة ذوي المروّات الحكومة\ 31</w:t>
      </w:r>
    </w:p>
    <w:p>
      <w:pPr>
        <w:pStyle w:val="BookText"/>
      </w:pPr>
      <w:r>
        <w:rPr>
          <w:rFonts w:ascii="Amiri" w:hAnsi="Amiri" w:eastAsia="Amiri" w:cs="Amiri"/>
          <w:lang w:bidi="ar-SA"/>
          <w:color w:val="111111"/>
          <w:sz w:val="28"/>
          <w:szCs w:val="28"/>
          <w:rtl/>
        </w:rPr>
        <w:t xml:space="preserve">في الوكيل\ 32</w:t>
      </w:r>
    </w:p>
    <w:p>
      <w:pPr>
        <w:pStyle w:val="BookText"/>
      </w:pPr>
      <w:r>
        <w:rPr>
          <w:rFonts w:ascii="Amiri" w:hAnsi="Amiri" w:eastAsia="Amiri" w:cs="Amiri"/>
          <w:lang w:bidi="ar-SA"/>
          <w:color w:val="111111"/>
          <w:sz w:val="28"/>
          <w:szCs w:val="28"/>
          <w:rtl/>
        </w:rPr>
        <w:t xml:space="preserve">5423 \في شرائط الوكيل\ 32</w:t>
      </w:r>
    </w:p>
    <w:p>
      <w:pPr>
        <w:pStyle w:val="BookText"/>
      </w:pPr>
      <w:r>
        <w:rPr>
          <w:rFonts w:ascii="Amiri" w:hAnsi="Amiri" w:eastAsia="Amiri" w:cs="Amiri"/>
          <w:lang w:bidi="ar-SA"/>
          <w:color w:val="111111"/>
          <w:sz w:val="28"/>
          <w:szCs w:val="28"/>
          <w:rtl/>
        </w:rPr>
        <w:t xml:space="preserve">5424 \صحّة الوكالة في كل ما تصحّ فيه النيابة\ 32</w:t>
      </w:r>
    </w:p>
    <w:p>
      <w:pPr>
        <w:pStyle w:val="BookText"/>
      </w:pPr>
      <w:r>
        <w:rPr>
          <w:rFonts w:ascii="Amiri" w:hAnsi="Amiri" w:eastAsia="Amiri" w:cs="Amiri"/>
          <w:lang w:bidi="ar-SA"/>
          <w:color w:val="111111"/>
          <w:sz w:val="28"/>
          <w:szCs w:val="28"/>
          <w:rtl/>
        </w:rPr>
        <w:t xml:space="preserve">5425 \جواز وكالة الفاسق في النكاح إيجابا و قبولا و في غيره\ 32</w:t>
      </w:r>
    </w:p>
    <w:p>
      <w:pPr>
        <w:pStyle w:val="BookText"/>
      </w:pPr>
      <w:r>
        <w:rPr>
          <w:rFonts w:ascii="Amiri" w:hAnsi="Amiri" w:eastAsia="Amiri" w:cs="Amiri"/>
          <w:lang w:bidi="ar-SA"/>
          <w:color w:val="111111"/>
          <w:sz w:val="28"/>
          <w:szCs w:val="28"/>
          <w:rtl/>
        </w:rPr>
        <w:t xml:space="preserve">5426 \جواز استنابة المحجور عليه لسفه، أو فلس\ 32</w:t>
      </w:r>
    </w:p>
    <w:p>
      <w:pPr>
        <w:pStyle w:val="BookText"/>
      </w:pPr>
      <w:r>
        <w:rPr>
          <w:rFonts w:ascii="Amiri" w:hAnsi="Amiri" w:eastAsia="Amiri" w:cs="Amiri"/>
          <w:lang w:bidi="ar-SA"/>
          <w:color w:val="111111"/>
          <w:sz w:val="28"/>
          <w:szCs w:val="28"/>
          <w:rtl/>
        </w:rPr>
        <w:t xml:space="preserve">5427 \عدم جواز استنابة المحرم فيما ليس له أن يفعله\ 32</w:t>
      </w:r>
    </w:p>
    <w:p>
      <w:pPr>
        <w:pStyle w:val="BookText"/>
      </w:pPr>
      <w:r>
        <w:rPr>
          <w:rFonts w:ascii="Amiri" w:hAnsi="Amiri" w:eastAsia="Amiri" w:cs="Amiri"/>
          <w:lang w:bidi="ar-SA"/>
          <w:color w:val="111111"/>
          <w:sz w:val="28"/>
          <w:szCs w:val="28"/>
          <w:rtl/>
        </w:rPr>
        <w:t xml:space="preserve">5428 \جواز توكيل العبد في قبول النكاح بإذن مولاه و في إيجابه\ 32</w:t>
      </w:r>
    </w:p>
    <w:p>
      <w:pPr>
        <w:pStyle w:val="BookText"/>
      </w:pPr>
      <w:r>
        <w:rPr>
          <w:rFonts w:ascii="Amiri" w:hAnsi="Amiri" w:eastAsia="Amiri" w:cs="Amiri"/>
          <w:lang w:bidi="ar-SA"/>
          <w:color w:val="111111"/>
          <w:sz w:val="28"/>
          <w:szCs w:val="28"/>
          <w:rtl/>
        </w:rPr>
        <w:t xml:space="preserve">5429 \جواز استنابة المرأة في كلّ ما تصحّ الاستنابة فيه\ 32</w:t>
      </w:r>
    </w:p>
    <w:p>
      <w:pPr>
        <w:pStyle w:val="BookText"/>
      </w:pPr>
      <w:r>
        <w:rPr>
          <w:rFonts w:ascii="Amiri" w:hAnsi="Amiri" w:eastAsia="Amiri" w:cs="Amiri"/>
          <w:lang w:bidi="ar-SA"/>
          <w:color w:val="111111"/>
          <w:sz w:val="28"/>
          <w:szCs w:val="28"/>
          <w:rtl/>
        </w:rPr>
        <w:t xml:space="preserve">5430 \كلّما لا يصحّ للوكيل أن يوقعه مباشرة لا يجوز أن يتوكّل فيه\ 33</w:t>
      </w:r>
    </w:p>
    <w:p>
      <w:pPr>
        <w:pStyle w:val="BookText"/>
      </w:pPr>
      <w:r>
        <w:rPr>
          <w:rFonts w:ascii="Amiri" w:hAnsi="Amiri" w:eastAsia="Amiri" w:cs="Amiri"/>
          <w:lang w:bidi="ar-SA"/>
          <w:color w:val="111111"/>
          <w:sz w:val="28"/>
          <w:szCs w:val="28"/>
          <w:rtl/>
        </w:rPr>
        <w:t xml:space="preserve">5431 \جواز توكيل عبده في إعتاق نفسه\ 33</w:t>
      </w:r>
    </w:p>
    <w:p>
      <w:pPr>
        <w:pStyle w:val="BookText"/>
      </w:pPr>
      <w:r>
        <w:rPr>
          <w:rFonts w:ascii="Amiri" w:hAnsi="Amiri" w:eastAsia="Amiri" w:cs="Amiri"/>
          <w:lang w:bidi="ar-SA"/>
          <w:color w:val="111111"/>
          <w:sz w:val="28"/>
          <w:szCs w:val="28"/>
          <w:rtl/>
        </w:rPr>
        <w:t xml:space="preserve">5432 \جواز توكيل المكاتب بجعل من غير إذن مولاه\ 33</w:t>
      </w:r>
    </w:p>
    <w:p>
      <w:pPr>
        <w:pStyle w:val="BookText"/>
      </w:pPr>
      <w:r>
        <w:rPr>
          <w:rFonts w:ascii="Amiri" w:hAnsi="Amiri" w:eastAsia="Amiri" w:cs="Amiri"/>
          <w:lang w:bidi="ar-SA"/>
          <w:color w:val="111111"/>
          <w:sz w:val="28"/>
          <w:szCs w:val="28"/>
          <w:rtl/>
        </w:rPr>
        <w:t xml:space="preserve">5433 \جواز تعدّد الوكلاء\ 33</w:t>
      </w:r>
    </w:p>
    <w:p>
      <w:pPr>
        <w:pStyle w:val="BookText"/>
      </w:pPr>
      <w:r>
        <w:rPr>
          <w:rFonts w:ascii="Amiri" w:hAnsi="Amiri" w:eastAsia="Amiri" w:cs="Amiri"/>
          <w:lang w:bidi="ar-SA"/>
          <w:color w:val="111111"/>
          <w:sz w:val="28"/>
          <w:szCs w:val="28"/>
          <w:rtl/>
        </w:rPr>
        <w:t xml:space="preserve">5434 \لو ادّعى أحد الوكيلين الوكالة\ 33</w:t>
      </w:r>
    </w:p>
    <w:p>
      <w:pPr>
        <w:pStyle w:val="BookText"/>
      </w:pPr>
      <w:r>
        <w:rPr>
          <w:rFonts w:ascii="Amiri" w:hAnsi="Amiri" w:eastAsia="Amiri" w:cs="Amiri"/>
          <w:lang w:bidi="ar-SA"/>
          <w:color w:val="111111"/>
          <w:sz w:val="28"/>
          <w:szCs w:val="28"/>
          <w:rtl/>
        </w:rPr>
        <w:t xml:space="preserve">5435 \لو وكّلهما في الخصومة\ 33</w:t>
      </w:r>
    </w:p>
    <w:p>
      <w:pPr>
        <w:pStyle w:val="BookText"/>
      </w:pPr>
      <w:r>
        <w:rPr>
          <w:rFonts w:ascii="Amiri" w:hAnsi="Amiri" w:eastAsia="Amiri" w:cs="Amiri"/>
          <w:lang w:bidi="ar-SA"/>
          <w:color w:val="111111"/>
          <w:sz w:val="28"/>
          <w:szCs w:val="28"/>
          <w:rtl/>
        </w:rPr>
        <w:t xml:space="preserve">5436 \جواز وكالة المسلم على مثله لمثله\ 34</w:t>
      </w:r>
    </w:p>
    <w:p>
      <w:pPr>
        <w:pStyle w:val="BookText"/>
      </w:pPr>
      <w:r>
        <w:rPr>
          <w:rFonts w:ascii="Amiri" w:hAnsi="Amiri" w:eastAsia="Amiri" w:cs="Amiri"/>
          <w:lang w:bidi="ar-SA"/>
          <w:color w:val="111111"/>
          <w:sz w:val="28"/>
          <w:szCs w:val="28"/>
          <w:rtl/>
        </w:rPr>
        <w:t xml:space="preserve">5437 \ما يستحبّ للوكيل من الصفات\ 34</w:t>
      </w:r>
    </w:p>
    <w:p>
      <w:pPr>
        <w:pStyle w:val="BookText"/>
      </w:pPr>
      <w:r>
        <w:rPr>
          <w:rFonts w:ascii="Amiri" w:hAnsi="Amiri" w:eastAsia="Amiri" w:cs="Amiri"/>
          <w:lang w:bidi="ar-SA"/>
          <w:color w:val="111111"/>
          <w:sz w:val="28"/>
          <w:szCs w:val="28"/>
          <w:rtl/>
        </w:rPr>
        <w:t xml:space="preserve">فيما تثبت به الوكالة\ 34</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543 \عدم ثبوت الوكالة بدعوى الوكيل\ 34</w:t>
      </w:r>
    </w:p>
    <w:p>
      <w:pPr>
        <w:pStyle w:val="BookText"/>
      </w:pPr>
      <w:r>
        <w:rPr>
          <w:rFonts w:ascii="Amiri" w:hAnsi="Amiri" w:eastAsia="Amiri" w:cs="Amiri"/>
          <w:lang w:bidi="ar-SA"/>
          <w:color w:val="111111"/>
          <w:sz w:val="28"/>
          <w:szCs w:val="28"/>
          <w:rtl/>
        </w:rPr>
        <w:t xml:space="preserve">5439 \لو شهد عدلان بالوكالة، ثمّ شهد أحدهما ان الموكّل عزله\ 34</w:t>
      </w:r>
    </w:p>
    <w:p>
      <w:pPr>
        <w:pStyle w:val="BookText"/>
      </w:pPr>
      <w:r>
        <w:rPr>
          <w:rFonts w:ascii="Amiri" w:hAnsi="Amiri" w:eastAsia="Amiri" w:cs="Amiri"/>
          <w:lang w:bidi="ar-SA"/>
          <w:color w:val="111111"/>
          <w:sz w:val="28"/>
          <w:szCs w:val="28"/>
          <w:rtl/>
        </w:rPr>
        <w:t xml:space="preserve">5440 \لو شهد عدلان بالوكالة، ثمّ شهدا بالعزل بعد أن وكّله\ 35</w:t>
      </w:r>
    </w:p>
    <w:p>
      <w:pPr>
        <w:pStyle w:val="BookText"/>
      </w:pPr>
      <w:r>
        <w:rPr>
          <w:rFonts w:ascii="Amiri" w:hAnsi="Amiri" w:eastAsia="Amiri" w:cs="Amiri"/>
          <w:lang w:bidi="ar-SA"/>
          <w:color w:val="111111"/>
          <w:sz w:val="28"/>
          <w:szCs w:val="28"/>
          <w:rtl/>
        </w:rPr>
        <w:t xml:space="preserve">5441 \اشتراط اتفاق عدلين في الشهادة في ثبوت الوكالة\ 35</w:t>
      </w:r>
    </w:p>
    <w:p>
      <w:pPr>
        <w:pStyle w:val="BookText"/>
      </w:pPr>
      <w:r>
        <w:rPr>
          <w:rFonts w:ascii="Amiri" w:hAnsi="Amiri" w:eastAsia="Amiri" w:cs="Amiri"/>
          <w:lang w:bidi="ar-SA"/>
          <w:color w:val="111111"/>
          <w:sz w:val="28"/>
          <w:szCs w:val="28"/>
          <w:rtl/>
        </w:rPr>
        <w:t xml:space="preserve">5442 \عدم ثبوت الوكالة بخبر الواحد\ 36</w:t>
      </w:r>
    </w:p>
    <w:p>
      <w:pPr>
        <w:pStyle w:val="BookText"/>
      </w:pPr>
      <w:r>
        <w:rPr>
          <w:rFonts w:ascii="Amiri" w:hAnsi="Amiri" w:eastAsia="Amiri" w:cs="Amiri"/>
          <w:lang w:bidi="ar-SA"/>
          <w:color w:val="111111"/>
          <w:sz w:val="28"/>
          <w:szCs w:val="28"/>
          <w:rtl/>
        </w:rPr>
        <w:t xml:space="preserve">5443 \حكم ما لو شهد اثنان بالوكالة على الغائب\ 36</w:t>
      </w:r>
    </w:p>
    <w:p>
      <w:pPr>
        <w:pStyle w:val="BookText"/>
      </w:pPr>
      <w:r>
        <w:rPr>
          <w:rFonts w:ascii="Amiri" w:hAnsi="Amiri" w:eastAsia="Amiri" w:cs="Amiri"/>
          <w:lang w:bidi="ar-SA"/>
          <w:color w:val="111111"/>
          <w:sz w:val="28"/>
          <w:szCs w:val="28"/>
          <w:rtl/>
        </w:rPr>
        <w:t xml:space="preserve">5444 \لو أقام البيّنة على الغائب بأنّه وكّله\ 36</w:t>
      </w:r>
    </w:p>
    <w:p>
      <w:pPr>
        <w:pStyle w:val="BookText"/>
      </w:pPr>
      <w:r>
        <w:rPr>
          <w:rFonts w:ascii="Amiri" w:hAnsi="Amiri" w:eastAsia="Amiri" w:cs="Amiri"/>
          <w:lang w:bidi="ar-SA"/>
          <w:color w:val="111111"/>
          <w:sz w:val="28"/>
          <w:szCs w:val="28"/>
          <w:rtl/>
        </w:rPr>
        <w:t xml:space="preserve">5445 \قبول شهادة الوكيل على موكّله مطلقا إن كان من أهل الشهادة\ 36</w:t>
      </w:r>
    </w:p>
    <w:p>
      <w:pPr>
        <w:pStyle w:val="BookText"/>
      </w:pPr>
      <w:r>
        <w:rPr>
          <w:rFonts w:ascii="Amiri" w:hAnsi="Amiri" w:eastAsia="Amiri" w:cs="Amiri"/>
          <w:lang w:bidi="ar-SA"/>
          <w:color w:val="111111"/>
          <w:sz w:val="28"/>
          <w:szCs w:val="28"/>
          <w:rtl/>
        </w:rPr>
        <w:t xml:space="preserve">5446 \لو شهد الوكيل بعد العزل بما كان وكيلا فيه\ 36</w:t>
      </w:r>
    </w:p>
    <w:p>
      <w:pPr>
        <w:pStyle w:val="BookText"/>
      </w:pPr>
      <w:r>
        <w:rPr>
          <w:rFonts w:ascii="Amiri" w:hAnsi="Amiri" w:eastAsia="Amiri" w:cs="Amiri"/>
          <w:lang w:bidi="ar-SA"/>
          <w:color w:val="111111"/>
          <w:sz w:val="28"/>
          <w:szCs w:val="28"/>
          <w:rtl/>
        </w:rPr>
        <w:t xml:space="preserve">5447 \حكم ما لو شهد الموليان أن الزوج وكّل في طلاق أمتهما\ 36</w:t>
      </w:r>
    </w:p>
    <w:p>
      <w:pPr>
        <w:pStyle w:val="BookText"/>
      </w:pPr>
      <w:r>
        <w:rPr>
          <w:rFonts w:ascii="Amiri" w:hAnsi="Amiri" w:eastAsia="Amiri" w:cs="Amiri"/>
          <w:lang w:bidi="ar-SA"/>
          <w:color w:val="111111"/>
          <w:sz w:val="28"/>
          <w:szCs w:val="28"/>
          <w:rtl/>
        </w:rPr>
        <w:t xml:space="preserve">5448 \لو ادّعى الوكالة فشهد له ابناه أو أبواه\ 37</w:t>
      </w:r>
    </w:p>
    <w:p>
      <w:pPr>
        <w:pStyle w:val="BookText"/>
      </w:pPr>
      <w:r>
        <w:rPr>
          <w:rFonts w:ascii="Amiri" w:hAnsi="Amiri" w:eastAsia="Amiri" w:cs="Amiri"/>
          <w:lang w:bidi="ar-SA"/>
          <w:color w:val="111111"/>
          <w:sz w:val="28"/>
          <w:szCs w:val="28"/>
          <w:rtl/>
        </w:rPr>
        <w:t xml:space="preserve">5449 \حكم ما لو قبض الوكيل محضر الموكّل، و ادّعى عزله\ 37</w:t>
      </w:r>
    </w:p>
    <w:p>
      <w:pPr>
        <w:pStyle w:val="BookText"/>
      </w:pPr>
      <w:r>
        <w:rPr>
          <w:rFonts w:ascii="Amiri" w:hAnsi="Amiri" w:eastAsia="Amiri" w:cs="Amiri"/>
          <w:lang w:bidi="ar-SA"/>
          <w:color w:val="111111"/>
          <w:sz w:val="28"/>
          <w:szCs w:val="28"/>
          <w:rtl/>
        </w:rPr>
        <w:t xml:space="preserve">5450 \لو ادّعى مكاتب الوكالة فشهد له سيّده\ 37</w:t>
      </w:r>
    </w:p>
    <w:p>
      <w:pPr>
        <w:pStyle w:val="BookText"/>
      </w:pPr>
      <w:r>
        <w:rPr>
          <w:rFonts w:ascii="Amiri" w:hAnsi="Amiri" w:eastAsia="Amiri" w:cs="Amiri"/>
          <w:lang w:bidi="ar-SA"/>
          <w:color w:val="111111"/>
          <w:sz w:val="28"/>
          <w:szCs w:val="28"/>
          <w:rtl/>
        </w:rPr>
        <w:t xml:space="preserve">5451 \للحاكم أن يحكم بالوكالة بعلمه\ 37</w:t>
      </w:r>
    </w:p>
    <w:p>
      <w:pPr>
        <w:pStyle w:val="BookText"/>
      </w:pPr>
      <w:r>
        <w:rPr>
          <w:rFonts w:ascii="Amiri" w:hAnsi="Amiri" w:eastAsia="Amiri" w:cs="Amiri"/>
          <w:lang w:bidi="ar-SA"/>
          <w:color w:val="111111"/>
          <w:sz w:val="28"/>
          <w:szCs w:val="28"/>
          <w:rtl/>
        </w:rPr>
        <w:t xml:space="preserve">5452 \لو ادّعى الوكالة و أقام شاهدين\ 37</w:t>
      </w:r>
    </w:p>
    <w:p>
      <w:pPr>
        <w:pStyle w:val="BookText"/>
      </w:pPr>
      <w:r>
        <w:rPr>
          <w:rFonts w:ascii="Amiri" w:hAnsi="Amiri" w:eastAsia="Amiri" w:cs="Amiri"/>
          <w:lang w:bidi="ar-SA"/>
          <w:color w:val="111111"/>
          <w:sz w:val="28"/>
          <w:szCs w:val="28"/>
          <w:rtl/>
        </w:rPr>
        <w:t xml:space="preserve">5453 \حكم ما لو ادّعى الوكالة\ 37</w:t>
      </w:r>
    </w:p>
    <w:p>
      <w:pPr>
        <w:pStyle w:val="BookText"/>
      </w:pPr>
      <w:r>
        <w:rPr>
          <w:rFonts w:ascii="Amiri" w:hAnsi="Amiri" w:eastAsia="Amiri" w:cs="Amiri"/>
          <w:lang w:bidi="ar-SA"/>
          <w:color w:val="111111"/>
          <w:sz w:val="28"/>
          <w:szCs w:val="28"/>
          <w:rtl/>
        </w:rPr>
        <w:t xml:space="preserve">5454 \لو ادّعى الوكالة فشهد له اثنان، أحدهما ابن الآخر\ 37</w:t>
      </w:r>
    </w:p>
    <w:p>
      <w:pPr>
        <w:pStyle w:val="BookText"/>
      </w:pPr>
      <w:r>
        <w:rPr>
          <w:rFonts w:ascii="Amiri" w:hAnsi="Amiri" w:eastAsia="Amiri" w:cs="Amiri"/>
          <w:lang w:bidi="ar-SA"/>
          <w:color w:val="111111"/>
          <w:sz w:val="28"/>
          <w:szCs w:val="28"/>
          <w:rtl/>
        </w:rPr>
        <w:t xml:space="preserve">في التنازع\ 38</w:t>
      </w:r>
    </w:p>
    <w:p>
      <w:pPr>
        <w:pStyle w:val="BookText"/>
      </w:pPr>
      <w:r>
        <w:rPr>
          <w:rFonts w:ascii="Amiri" w:hAnsi="Amiri" w:eastAsia="Amiri" w:cs="Amiri"/>
          <w:lang w:bidi="ar-SA"/>
          <w:color w:val="111111"/>
          <w:sz w:val="28"/>
          <w:szCs w:val="28"/>
          <w:rtl/>
        </w:rPr>
        <w:t xml:space="preserve">5455 \لو ادّعى الوكالة و أنكر الموكّل\ 38</w:t>
      </w:r>
    </w:p>
    <w:p>
      <w:pPr>
        <w:pStyle w:val="BookText"/>
      </w:pPr>
      <w:r>
        <w:rPr>
          <w:rFonts w:ascii="Amiri" w:hAnsi="Amiri" w:eastAsia="Amiri" w:cs="Amiri"/>
          <w:lang w:bidi="ar-SA"/>
          <w:color w:val="111111"/>
          <w:sz w:val="28"/>
          <w:szCs w:val="28"/>
          <w:rtl/>
        </w:rPr>
        <w:t xml:space="preserve">5456 \لو زوّجه، و أنكر الموكّل الوكالة و لا بيّنة\ 38</w:t>
      </w:r>
    </w:p>
    <w:p>
      <w:pPr>
        <w:pStyle w:val="BookText"/>
      </w:pPr>
      <w:r>
        <w:rPr>
          <w:rFonts w:ascii="Amiri" w:hAnsi="Amiri" w:eastAsia="Amiri" w:cs="Amiri"/>
          <w:lang w:bidi="ar-SA"/>
          <w:color w:val="111111"/>
          <w:sz w:val="28"/>
          <w:szCs w:val="28"/>
          <w:rtl/>
        </w:rPr>
        <w:t xml:space="preserve">5457 \حكم ما لو ضمن الوكيل المهر\ 38</w:t>
      </w:r>
    </w:p>
    <w:p>
      <w:pPr>
        <w:pStyle w:val="BookText"/>
      </w:pPr>
      <w:r>
        <w:rPr>
          <w:rFonts w:ascii="Amiri" w:hAnsi="Amiri" w:eastAsia="Amiri" w:cs="Amiri"/>
          <w:lang w:bidi="ar-SA"/>
          <w:color w:val="111111"/>
          <w:sz w:val="28"/>
          <w:szCs w:val="28"/>
          <w:rtl/>
        </w:rPr>
        <w:t xml:space="preserve">5458 \لو ادّعى أنّ فلانا الغائب وكّله في التزويج، فزوّجها له، و مات الغائب\ 39</w:t>
      </w:r>
    </w:p>
    <w:p>
      <w:pPr>
        <w:pStyle w:val="BookText"/>
      </w:pPr>
      <w:r>
        <w:rPr>
          <w:rFonts w:ascii="Amiri" w:hAnsi="Amiri" w:eastAsia="Amiri" w:cs="Amiri"/>
          <w:lang w:bidi="ar-SA"/>
          <w:color w:val="111111"/>
          <w:sz w:val="28"/>
          <w:szCs w:val="28"/>
          <w:rtl/>
        </w:rPr>
        <w:t xml:space="preserve">5459 \لو صدّقه الموكّل على الوكالة، و أنكر أنّه زوّجه\ 39</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546 \حكم ما لو قال لزوجة الغائب: أنّه قد طلّقك و وكّلني في تجديد النكاح بألف\ 39</w:t>
      </w:r>
    </w:p>
    <w:p>
      <w:pPr>
        <w:pStyle w:val="BookText"/>
      </w:pPr>
      <w:r>
        <w:rPr>
          <w:rFonts w:ascii="Amiri" w:hAnsi="Amiri" w:eastAsia="Amiri" w:cs="Amiri"/>
          <w:lang w:bidi="ar-SA"/>
          <w:color w:val="111111"/>
          <w:sz w:val="28"/>
          <w:szCs w:val="28"/>
          <w:rtl/>
        </w:rPr>
        <w:t xml:space="preserve">5461 \حكم ما لو اختلف الموكّل و الوكيل في صفة الوكالة\ 39</w:t>
      </w:r>
    </w:p>
    <w:p>
      <w:pPr>
        <w:pStyle w:val="BookText"/>
      </w:pPr>
      <w:r>
        <w:rPr>
          <w:rFonts w:ascii="Amiri" w:hAnsi="Amiri" w:eastAsia="Amiri" w:cs="Amiri"/>
          <w:lang w:bidi="ar-SA"/>
          <w:color w:val="111111"/>
          <w:sz w:val="28"/>
          <w:szCs w:val="28"/>
          <w:rtl/>
        </w:rPr>
        <w:t xml:space="preserve">5462 \حكم ما لو قال: وكّلتك في بيع العبد، فقال: بل في بيع الجارية... \ 40</w:t>
      </w:r>
    </w:p>
    <w:p>
      <w:pPr>
        <w:pStyle w:val="BookText"/>
      </w:pPr>
      <w:r>
        <w:rPr>
          <w:rFonts w:ascii="Amiri" w:hAnsi="Amiri" w:eastAsia="Amiri" w:cs="Amiri"/>
          <w:lang w:bidi="ar-SA"/>
          <w:color w:val="111111"/>
          <w:sz w:val="28"/>
          <w:szCs w:val="28"/>
          <w:rtl/>
        </w:rPr>
        <w:t xml:space="preserve">5463 \لو قال: وكّلتني في شراء هذه الجارية، فقال: بل في غيرها\ 41</w:t>
      </w:r>
    </w:p>
    <w:p>
      <w:pPr>
        <w:pStyle w:val="BookText"/>
      </w:pPr>
      <w:r>
        <w:rPr>
          <w:rFonts w:ascii="Amiri" w:hAnsi="Amiri" w:eastAsia="Amiri" w:cs="Amiri"/>
          <w:lang w:bidi="ar-SA"/>
          <w:color w:val="111111"/>
          <w:sz w:val="28"/>
          <w:szCs w:val="28"/>
          <w:rtl/>
        </w:rPr>
        <w:t xml:space="preserve">5464 \لو باع الوكيل نسيئة، فقال الموكّل: إنّما أذنت في النقد\ 41</w:t>
      </w:r>
    </w:p>
    <w:p>
      <w:pPr>
        <w:pStyle w:val="BookText"/>
      </w:pPr>
      <w:r>
        <w:rPr>
          <w:rFonts w:ascii="Amiri" w:hAnsi="Amiri" w:eastAsia="Amiri" w:cs="Amiri"/>
          <w:lang w:bidi="ar-SA"/>
          <w:color w:val="111111"/>
          <w:sz w:val="28"/>
          <w:szCs w:val="28"/>
          <w:rtl/>
        </w:rPr>
        <w:t xml:space="preserve">5465 \لو قال الوكيل: تلف مالك في يدي و أنكر الموكّل\ 41</w:t>
      </w:r>
    </w:p>
    <w:p>
      <w:pPr>
        <w:pStyle w:val="BookText"/>
      </w:pPr>
      <w:r>
        <w:rPr>
          <w:rFonts w:ascii="Amiri" w:hAnsi="Amiri" w:eastAsia="Amiri" w:cs="Amiri"/>
          <w:lang w:bidi="ar-SA"/>
          <w:color w:val="111111"/>
          <w:sz w:val="28"/>
          <w:szCs w:val="28"/>
          <w:rtl/>
        </w:rPr>
        <w:t xml:space="preserve">5466 \لو ادّعى الموكّل التعدّي فأنكره الوكيل\ 42</w:t>
      </w:r>
    </w:p>
    <w:p>
      <w:pPr>
        <w:pStyle w:val="BookText"/>
      </w:pPr>
      <w:r>
        <w:rPr>
          <w:rFonts w:ascii="Amiri" w:hAnsi="Amiri" w:eastAsia="Amiri" w:cs="Amiri"/>
          <w:lang w:bidi="ar-SA"/>
          <w:color w:val="111111"/>
          <w:sz w:val="28"/>
          <w:szCs w:val="28"/>
          <w:rtl/>
        </w:rPr>
        <w:t xml:space="preserve">5467 \لو باع الوكيل، و تلف الثمن في يده من غير تفريط، ثمّ استحقّت العين\ 42</w:t>
      </w:r>
    </w:p>
    <w:p>
      <w:pPr>
        <w:pStyle w:val="BookText"/>
      </w:pPr>
      <w:r>
        <w:rPr>
          <w:rFonts w:ascii="Amiri" w:hAnsi="Amiri" w:eastAsia="Amiri" w:cs="Amiri"/>
          <w:lang w:bidi="ar-SA"/>
          <w:color w:val="111111"/>
          <w:sz w:val="28"/>
          <w:szCs w:val="28"/>
          <w:rtl/>
        </w:rPr>
        <w:t xml:space="preserve">5468 \حكم ما لو اختلف الوكيل و الموكّل في التصرّف\ 42</w:t>
      </w:r>
    </w:p>
    <w:p>
      <w:pPr>
        <w:pStyle w:val="BookText"/>
      </w:pPr>
      <w:r>
        <w:rPr>
          <w:rFonts w:ascii="Amiri" w:hAnsi="Amiri" w:eastAsia="Amiri" w:cs="Amiri"/>
          <w:lang w:bidi="ar-SA"/>
          <w:color w:val="111111"/>
          <w:sz w:val="28"/>
          <w:szCs w:val="28"/>
          <w:rtl/>
        </w:rPr>
        <w:t xml:space="preserve">5469 \إذا وكّله في الشراء فقال: اشتريته بمائة، فقال الموكّل بخمسين\ 42</w:t>
      </w:r>
    </w:p>
    <w:p>
      <w:pPr>
        <w:pStyle w:val="BookText"/>
      </w:pPr>
      <w:r>
        <w:rPr>
          <w:rFonts w:ascii="Amiri" w:hAnsi="Amiri" w:eastAsia="Amiri" w:cs="Amiri"/>
          <w:lang w:bidi="ar-SA"/>
          <w:color w:val="111111"/>
          <w:sz w:val="28"/>
          <w:szCs w:val="28"/>
          <w:rtl/>
        </w:rPr>
        <w:t xml:space="preserve">5470 \لو ادّعى الوكيل الردّ إلى الموكّل\ 42</w:t>
      </w:r>
    </w:p>
    <w:p>
      <w:pPr>
        <w:pStyle w:val="BookText"/>
      </w:pPr>
      <w:r>
        <w:rPr>
          <w:rFonts w:ascii="Amiri" w:hAnsi="Amiri" w:eastAsia="Amiri" w:cs="Amiri"/>
          <w:lang w:bidi="ar-SA"/>
          <w:color w:val="111111"/>
          <w:sz w:val="28"/>
          <w:szCs w:val="28"/>
          <w:rtl/>
        </w:rPr>
        <w:t xml:space="preserve">5471 \لو أنكر الوكيل قبض المال، ثمّ اعترف و ادّعى الردّ أو التلف\ 43</w:t>
      </w:r>
    </w:p>
    <w:p>
      <w:pPr>
        <w:pStyle w:val="BookText"/>
      </w:pPr>
      <w:r>
        <w:rPr>
          <w:rFonts w:ascii="Amiri" w:hAnsi="Amiri" w:eastAsia="Amiri" w:cs="Amiri"/>
          <w:lang w:bidi="ar-SA"/>
          <w:color w:val="111111"/>
          <w:sz w:val="28"/>
          <w:szCs w:val="28"/>
          <w:rtl/>
        </w:rPr>
        <w:t xml:space="preserve">5472 \لو اشترى و ادّعى الوكالة فيه\ 43</w:t>
      </w:r>
    </w:p>
    <w:p>
      <w:pPr>
        <w:pStyle w:val="BookText"/>
      </w:pPr>
      <w:r>
        <w:rPr>
          <w:rFonts w:ascii="Amiri" w:hAnsi="Amiri" w:eastAsia="Amiri" w:cs="Amiri"/>
          <w:lang w:bidi="ar-SA"/>
          <w:color w:val="111111"/>
          <w:sz w:val="28"/>
          <w:szCs w:val="28"/>
          <w:rtl/>
        </w:rPr>
        <w:t xml:space="preserve">5473 \لو قال الوكيل: ابتعت لك، فأنكر الموكّل\ 43</w:t>
      </w:r>
    </w:p>
    <w:p>
      <w:pPr>
        <w:pStyle w:val="BookText"/>
      </w:pPr>
      <w:r>
        <w:rPr>
          <w:rFonts w:ascii="Amiri" w:hAnsi="Amiri" w:eastAsia="Amiri" w:cs="Amiri"/>
          <w:lang w:bidi="ar-SA"/>
          <w:color w:val="111111"/>
          <w:sz w:val="28"/>
          <w:szCs w:val="28"/>
          <w:rtl/>
        </w:rPr>
        <w:t xml:space="preserve">5474 \لو طالب الوكيل الغريم، فقال: لا تستحقّ المطالبة\ 43</w:t>
      </w:r>
    </w:p>
    <w:p>
      <w:pPr>
        <w:pStyle w:val="BookText"/>
      </w:pPr>
      <w:r>
        <w:rPr>
          <w:rFonts w:ascii="Amiri" w:hAnsi="Amiri" w:eastAsia="Amiri" w:cs="Amiri"/>
          <w:lang w:bidi="ar-SA"/>
          <w:color w:val="111111"/>
          <w:sz w:val="28"/>
          <w:szCs w:val="28"/>
          <w:rtl/>
        </w:rPr>
        <w:t xml:space="preserve">5475 \لو أقرّ الوكيل بقبض الدّين من الغريم، و صدّقه الغريم، و أنكر الموكّل\ 43</w:t>
      </w:r>
    </w:p>
    <w:p>
      <w:pPr>
        <w:pStyle w:val="BookText"/>
      </w:pPr>
      <w:r>
        <w:rPr>
          <w:rFonts w:ascii="Amiri" w:hAnsi="Amiri" w:eastAsia="Amiri" w:cs="Amiri"/>
          <w:lang w:bidi="ar-SA"/>
          <w:color w:val="111111"/>
          <w:sz w:val="28"/>
          <w:szCs w:val="28"/>
          <w:rtl/>
        </w:rPr>
        <w:t xml:space="preserve">5476 \لو وكّله في قضاء دينه فادعاه، و أنكر الغريم\ 44</w:t>
      </w:r>
    </w:p>
    <w:p>
      <w:pPr>
        <w:pStyle w:val="BookText"/>
      </w:pPr>
      <w:r>
        <w:rPr>
          <w:rFonts w:ascii="Amiri" w:hAnsi="Amiri" w:eastAsia="Amiri" w:cs="Amiri"/>
          <w:lang w:bidi="ar-SA"/>
          <w:color w:val="111111"/>
          <w:sz w:val="28"/>
          <w:szCs w:val="28"/>
          <w:rtl/>
        </w:rPr>
        <w:t xml:space="preserve">5477 \لو قال الوكيل: قضيت بحضرتك... \ 44</w:t>
      </w:r>
    </w:p>
    <w:p>
      <w:pPr>
        <w:pStyle w:val="BookText"/>
      </w:pPr>
      <w:r>
        <w:rPr>
          <w:rFonts w:ascii="Amiri" w:hAnsi="Amiri" w:eastAsia="Amiri" w:cs="Amiri"/>
          <w:lang w:bidi="ar-SA"/>
          <w:color w:val="111111"/>
          <w:sz w:val="28"/>
          <w:szCs w:val="28"/>
          <w:rtl/>
        </w:rPr>
        <w:t xml:space="preserve">5478 \لو دفع إلى الوكيل عينا ليودعها عند فلان، فأنكر المستودع\ 44</w:t>
      </w:r>
    </w:p>
    <w:p>
      <w:pPr>
        <w:pStyle w:val="BookText"/>
      </w:pPr>
      <w:r>
        <w:rPr>
          <w:rFonts w:ascii="Amiri" w:hAnsi="Amiri" w:eastAsia="Amiri" w:cs="Amiri"/>
          <w:lang w:bidi="ar-SA"/>
          <w:color w:val="111111"/>
          <w:sz w:val="28"/>
          <w:szCs w:val="28"/>
          <w:rtl/>
        </w:rPr>
        <w:t xml:space="preserve">5479 \حكم ما لو اعترف المستودع\ 44</w:t>
      </w:r>
    </w:p>
    <w:p>
      <w:pPr>
        <w:pStyle w:val="BookText"/>
      </w:pPr>
      <w:r>
        <w:rPr>
          <w:rFonts w:ascii="Amiri" w:hAnsi="Amiri" w:eastAsia="Amiri" w:cs="Amiri"/>
          <w:lang w:bidi="ar-SA"/>
          <w:color w:val="111111"/>
          <w:sz w:val="28"/>
          <w:szCs w:val="28"/>
          <w:rtl/>
        </w:rPr>
        <w:t xml:space="preserve">5480 \لو ادّعى خيانة وكيله\ 45</w:t>
      </w:r>
    </w:p>
    <w:p>
      <w:pPr>
        <w:pStyle w:val="BookText"/>
      </w:pPr>
      <w:r>
        <w:rPr>
          <w:rFonts w:ascii="Amiri" w:hAnsi="Amiri" w:eastAsia="Amiri" w:cs="Amiri"/>
          <w:lang w:bidi="ar-SA"/>
          <w:color w:val="111111"/>
          <w:sz w:val="28"/>
          <w:szCs w:val="28"/>
          <w:rtl/>
        </w:rPr>
        <w:t xml:space="preserve">5481 \لو قال: وكّلتك في بيع مالي، فإذا سلّمت الثمن إليّ فلك كذا\ 45</w:t>
      </w:r>
    </w:p>
    <w:p>
      <w:pPr>
        <w:pStyle w:val="BookText"/>
      </w:pPr>
      <w:r>
        <w:rPr>
          <w:rFonts w:ascii="Amiri" w:hAnsi="Amiri" w:eastAsia="Amiri" w:cs="Amiri"/>
          <w:lang w:bidi="ar-SA"/>
          <w:color w:val="111111"/>
          <w:sz w:val="28"/>
          <w:szCs w:val="28"/>
          <w:rtl/>
        </w:rPr>
        <w:t xml:space="preserve">5482 \حكم ما لو ادّعى الوكالة عن الغائب في قبض حقّه\ 45</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548 \حكم ما لو كان الحقّ دينا\ 46</w:t>
      </w:r>
    </w:p>
    <w:p>
      <w:pPr>
        <w:pStyle w:val="BookText"/>
      </w:pPr>
      <w:r>
        <w:rPr>
          <w:rFonts w:ascii="Amiri" w:hAnsi="Amiri" w:eastAsia="Amiri" w:cs="Amiri"/>
          <w:lang w:bidi="ar-SA"/>
          <w:color w:val="111111"/>
          <w:sz w:val="28"/>
          <w:szCs w:val="28"/>
          <w:rtl/>
        </w:rPr>
        <w:t xml:space="preserve">5484 \لو ادّعى رجل أنّه وارث صاحب الحقّ\ 46</w:t>
      </w:r>
    </w:p>
    <w:p>
      <w:pPr>
        <w:pStyle w:val="BookText"/>
      </w:pPr>
      <w:r>
        <w:rPr>
          <w:rFonts w:ascii="Amiri" w:hAnsi="Amiri" w:eastAsia="Amiri" w:cs="Amiri"/>
          <w:lang w:bidi="ar-SA"/>
          <w:color w:val="111111"/>
          <w:sz w:val="28"/>
          <w:szCs w:val="28"/>
          <w:rtl/>
        </w:rPr>
        <w:t xml:space="preserve">5485 \لو ادّعى أنّ صاحب الحقّ أحاله عليه، فصدّقه\ 46</w:t>
      </w:r>
    </w:p>
    <w:p>
      <w:pPr>
        <w:pStyle w:val="BookText"/>
      </w:pPr>
      <w:r>
        <w:rPr>
          <w:rFonts w:ascii="Amiri" w:hAnsi="Amiri" w:eastAsia="Amiri" w:cs="Amiri"/>
          <w:lang w:bidi="ar-SA"/>
          <w:color w:val="111111"/>
          <w:sz w:val="28"/>
          <w:szCs w:val="28"/>
          <w:rtl/>
        </w:rPr>
        <w:t xml:space="preserve">في الأحكام\ 47</w:t>
      </w:r>
    </w:p>
    <w:p>
      <w:pPr>
        <w:pStyle w:val="BookText"/>
      </w:pPr>
      <w:r>
        <w:rPr>
          <w:rFonts w:ascii="Amiri" w:hAnsi="Amiri" w:eastAsia="Amiri" w:cs="Amiri"/>
          <w:lang w:bidi="ar-SA"/>
          <w:color w:val="111111"/>
          <w:sz w:val="28"/>
          <w:szCs w:val="28"/>
          <w:rtl/>
        </w:rPr>
        <w:t xml:space="preserve">5486 \جواز التوكيل في مطالبة الحقوق و إثباتها\ 47</w:t>
      </w:r>
    </w:p>
    <w:p>
      <w:pPr>
        <w:pStyle w:val="BookText"/>
      </w:pPr>
      <w:r>
        <w:rPr>
          <w:rFonts w:ascii="Amiri" w:hAnsi="Amiri" w:eastAsia="Amiri" w:cs="Amiri"/>
          <w:lang w:bidi="ar-SA"/>
          <w:color w:val="111111"/>
          <w:sz w:val="28"/>
          <w:szCs w:val="28"/>
          <w:rtl/>
        </w:rPr>
        <w:t xml:space="preserve">5487 \كلّ ما جاز التوكيل فيه جاز استيفاؤه في حضرة الموكّل و غيبته\ 47</w:t>
      </w:r>
    </w:p>
    <w:p>
      <w:pPr>
        <w:pStyle w:val="BookText"/>
      </w:pPr>
      <w:r>
        <w:rPr>
          <w:rFonts w:ascii="Amiri" w:hAnsi="Amiri" w:eastAsia="Amiri" w:cs="Amiri"/>
          <w:lang w:bidi="ar-SA"/>
          <w:color w:val="111111"/>
          <w:sz w:val="28"/>
          <w:szCs w:val="28"/>
          <w:rtl/>
        </w:rPr>
        <w:t xml:space="preserve">5488 \لو وكّله صار بمنزلته فيما وكّل فيه\ 47</w:t>
      </w:r>
    </w:p>
    <w:p>
      <w:pPr>
        <w:pStyle w:val="BookText"/>
      </w:pPr>
      <w:r>
        <w:rPr>
          <w:rFonts w:ascii="Amiri" w:hAnsi="Amiri" w:eastAsia="Amiri" w:cs="Amiri"/>
          <w:lang w:bidi="ar-SA"/>
          <w:color w:val="111111"/>
          <w:sz w:val="28"/>
          <w:szCs w:val="28"/>
          <w:rtl/>
        </w:rPr>
        <w:t xml:space="preserve">5489 \ليس للوكيل مخالفة الموكّل\ 47</w:t>
      </w:r>
    </w:p>
    <w:p>
      <w:pPr>
        <w:pStyle w:val="BookText"/>
      </w:pPr>
      <w:r>
        <w:rPr>
          <w:rFonts w:ascii="Amiri" w:hAnsi="Amiri" w:eastAsia="Amiri" w:cs="Amiri"/>
          <w:lang w:bidi="ar-SA"/>
          <w:color w:val="111111"/>
          <w:sz w:val="28"/>
          <w:szCs w:val="28"/>
          <w:rtl/>
        </w:rPr>
        <w:t xml:space="preserve">5490 \لو عيّن للوكيل المشتري\ 48</w:t>
      </w:r>
    </w:p>
    <w:p>
      <w:pPr>
        <w:pStyle w:val="BookText"/>
      </w:pPr>
      <w:r>
        <w:rPr>
          <w:rFonts w:ascii="Amiri" w:hAnsi="Amiri" w:eastAsia="Amiri" w:cs="Amiri"/>
          <w:lang w:bidi="ar-SA"/>
          <w:color w:val="111111"/>
          <w:sz w:val="28"/>
          <w:szCs w:val="28"/>
          <w:rtl/>
        </w:rPr>
        <w:t xml:space="preserve">5491 \حكم ما لو اشترى غير ما عيّن له شراءه\ 48</w:t>
      </w:r>
    </w:p>
    <w:p>
      <w:pPr>
        <w:pStyle w:val="BookText"/>
      </w:pPr>
      <w:r>
        <w:rPr>
          <w:rFonts w:ascii="Amiri" w:hAnsi="Amiri" w:eastAsia="Amiri" w:cs="Amiri"/>
          <w:lang w:bidi="ar-SA"/>
          <w:color w:val="111111"/>
          <w:sz w:val="28"/>
          <w:szCs w:val="28"/>
          <w:rtl/>
        </w:rPr>
        <w:t xml:space="preserve">5492 \لو ادّعى البائع أنّه باع مال غيره بغير إذنه\ 48</w:t>
      </w:r>
    </w:p>
    <w:p>
      <w:pPr>
        <w:pStyle w:val="BookText"/>
      </w:pPr>
      <w:r>
        <w:rPr>
          <w:rFonts w:ascii="Amiri" w:hAnsi="Amiri" w:eastAsia="Amiri" w:cs="Amiri"/>
          <w:lang w:bidi="ar-SA"/>
          <w:color w:val="111111"/>
          <w:sz w:val="28"/>
          <w:szCs w:val="28"/>
          <w:rtl/>
        </w:rPr>
        <w:t xml:space="preserve">5493 \لو اتّفق البائع و المشتري على بطلان البيع و قال الموكّل: البيع صحيح\ 48</w:t>
      </w:r>
    </w:p>
    <w:p>
      <w:pPr>
        <w:pStyle w:val="BookText"/>
      </w:pPr>
      <w:r>
        <w:rPr>
          <w:rFonts w:ascii="Amiri" w:hAnsi="Amiri" w:eastAsia="Amiri" w:cs="Amiri"/>
          <w:lang w:bidi="ar-SA"/>
          <w:color w:val="111111"/>
          <w:sz w:val="28"/>
          <w:szCs w:val="28"/>
          <w:rtl/>
        </w:rPr>
        <w:t xml:space="preserve">5494 \لو وكّله في تزويج امرأة، فزوّجه غيرها\ 49</w:t>
      </w:r>
    </w:p>
    <w:p>
      <w:pPr>
        <w:pStyle w:val="BookText"/>
      </w:pPr>
      <w:r>
        <w:rPr>
          <w:rFonts w:ascii="Amiri" w:hAnsi="Amiri" w:eastAsia="Amiri" w:cs="Amiri"/>
          <w:lang w:bidi="ar-SA"/>
          <w:color w:val="111111"/>
          <w:sz w:val="28"/>
          <w:szCs w:val="28"/>
          <w:rtl/>
        </w:rPr>
        <w:t xml:space="preserve">5495 \لو قال: اشتر لي بديني عليك طعاما\ 49</w:t>
      </w:r>
    </w:p>
    <w:p>
      <w:pPr>
        <w:pStyle w:val="BookText"/>
      </w:pPr>
      <w:r>
        <w:rPr>
          <w:rFonts w:ascii="Amiri" w:hAnsi="Amiri" w:eastAsia="Amiri" w:cs="Amiri"/>
          <w:lang w:bidi="ar-SA"/>
          <w:color w:val="111111"/>
          <w:sz w:val="28"/>
          <w:szCs w:val="28"/>
          <w:rtl/>
        </w:rPr>
        <w:t xml:space="preserve">5496 \لو قال: اشتر لي خبزا\ 49</w:t>
      </w:r>
    </w:p>
    <w:p>
      <w:pPr>
        <w:pStyle w:val="BookText"/>
      </w:pPr>
      <w:r>
        <w:rPr>
          <w:rFonts w:ascii="Amiri" w:hAnsi="Amiri" w:eastAsia="Amiri" w:cs="Amiri"/>
          <w:lang w:bidi="ar-SA"/>
          <w:color w:val="111111"/>
          <w:sz w:val="28"/>
          <w:szCs w:val="28"/>
          <w:rtl/>
        </w:rPr>
        <w:t xml:space="preserve">5497 \لو لم يكن عليه دين، فقال: أسلف ألفا من مالك في كرّ طعام قرضا عليّ\ 49</w:t>
      </w:r>
    </w:p>
    <w:p>
      <w:pPr>
        <w:pStyle w:val="BookText"/>
      </w:pPr>
      <w:r>
        <w:rPr>
          <w:rFonts w:ascii="Amiri" w:hAnsi="Amiri" w:eastAsia="Amiri" w:cs="Amiri"/>
          <w:lang w:bidi="ar-SA"/>
          <w:color w:val="111111"/>
          <w:sz w:val="28"/>
          <w:szCs w:val="28"/>
          <w:rtl/>
        </w:rPr>
        <w:t xml:space="preserve">5498 \لو لم يسمّ الوكيل الموكّل، ثم قال: أسلمت لنفسي، و قال الموكّل: لي\ 49</w:t>
      </w:r>
    </w:p>
    <w:p>
      <w:pPr>
        <w:pStyle w:val="BookText"/>
      </w:pPr>
      <w:r>
        <w:rPr>
          <w:rFonts w:ascii="Amiri" w:hAnsi="Amiri" w:eastAsia="Amiri" w:cs="Amiri"/>
          <w:lang w:bidi="ar-SA"/>
          <w:color w:val="111111"/>
          <w:sz w:val="28"/>
          <w:szCs w:val="28"/>
          <w:rtl/>
        </w:rPr>
        <w:t xml:space="preserve">5499 \لو اتّفقا على الإطلاق من غير قصد له أو لموكّله\ 50</w:t>
      </w:r>
    </w:p>
    <w:p>
      <w:pPr>
        <w:pStyle w:val="BookText"/>
      </w:pPr>
      <w:r>
        <w:rPr>
          <w:rFonts w:ascii="Amiri" w:hAnsi="Amiri" w:eastAsia="Amiri" w:cs="Amiri"/>
          <w:lang w:bidi="ar-SA"/>
          <w:color w:val="111111"/>
          <w:sz w:val="28"/>
          <w:szCs w:val="28"/>
          <w:rtl/>
        </w:rPr>
        <w:t xml:space="preserve">5500 \حكم ما لو وكّله في عقد فاسد\ 50</w:t>
      </w:r>
    </w:p>
    <w:p>
      <w:pPr>
        <w:pStyle w:val="BookText"/>
      </w:pPr>
      <w:r>
        <w:rPr>
          <w:rFonts w:ascii="Amiri" w:hAnsi="Amiri" w:eastAsia="Amiri" w:cs="Amiri"/>
          <w:lang w:bidi="ar-SA"/>
          <w:color w:val="111111"/>
          <w:sz w:val="28"/>
          <w:szCs w:val="28"/>
          <w:rtl/>
        </w:rPr>
        <w:t xml:space="preserve">5501 \لو وكّله في شراء عبد أو غيره\ 50</w:t>
      </w:r>
    </w:p>
    <w:p>
      <w:pPr>
        <w:pStyle w:val="BookText"/>
      </w:pPr>
      <w:r>
        <w:rPr>
          <w:rFonts w:ascii="Amiri" w:hAnsi="Amiri" w:eastAsia="Amiri" w:cs="Amiri"/>
          <w:lang w:bidi="ar-SA"/>
          <w:color w:val="111111"/>
          <w:sz w:val="28"/>
          <w:szCs w:val="28"/>
          <w:rtl/>
        </w:rPr>
        <w:t xml:space="preserve">5502 \لو وكّله في شراء عبيد، و أطلق\ 50</w:t>
      </w:r>
    </w:p>
    <w:p>
      <w:pPr>
        <w:pStyle w:val="BookText"/>
      </w:pPr>
      <w:r>
        <w:rPr>
          <w:rFonts w:ascii="Amiri" w:hAnsi="Amiri" w:eastAsia="Amiri" w:cs="Amiri"/>
          <w:lang w:bidi="ar-SA"/>
          <w:color w:val="111111"/>
          <w:sz w:val="28"/>
          <w:szCs w:val="28"/>
          <w:rtl/>
        </w:rPr>
        <w:t xml:space="preserve">5503 \لو قال: اشتر لي عبدين صفقة، فاشترى عبدين لاثنين شركة بينهما\ 50</w:t>
      </w:r>
    </w:p>
    <w:p>
      <w:pPr>
        <w:pStyle w:val="BookText"/>
      </w:pPr>
      <w:r>
        <w:rPr>
          <w:rFonts w:ascii="Amiri" w:hAnsi="Amiri" w:eastAsia="Amiri" w:cs="Amiri"/>
          <w:lang w:bidi="ar-SA"/>
          <w:color w:val="111111"/>
          <w:sz w:val="28"/>
          <w:szCs w:val="28"/>
          <w:rtl/>
        </w:rPr>
        <w:t xml:space="preserve">5504 \لو أمره بالشراء بالعين\ 50</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550 \حكم ما لو أطلق الإذن في البيع\ 50</w:t>
      </w:r>
    </w:p>
    <w:p>
      <w:pPr>
        <w:pStyle w:val="BookText"/>
      </w:pPr>
      <w:r>
        <w:rPr>
          <w:rFonts w:ascii="Amiri" w:hAnsi="Amiri" w:eastAsia="Amiri" w:cs="Amiri"/>
          <w:lang w:bidi="ar-SA"/>
          <w:color w:val="111111"/>
          <w:sz w:val="28"/>
          <w:szCs w:val="28"/>
          <w:rtl/>
        </w:rPr>
        <w:t xml:space="preserve">5506 \حكم ما لو عيّن النقد أو النسيئة\ 51</w:t>
      </w:r>
    </w:p>
    <w:p>
      <w:pPr>
        <w:pStyle w:val="BookText"/>
      </w:pPr>
      <w:r>
        <w:rPr>
          <w:rFonts w:ascii="Amiri" w:hAnsi="Amiri" w:eastAsia="Amiri" w:cs="Amiri"/>
          <w:lang w:bidi="ar-SA"/>
          <w:color w:val="111111"/>
          <w:sz w:val="28"/>
          <w:szCs w:val="28"/>
          <w:rtl/>
        </w:rPr>
        <w:t xml:space="preserve">5507 \لو وكّله في الشراء نسيئة، فاشترى نقدا\ 51</w:t>
      </w:r>
    </w:p>
    <w:p>
      <w:pPr>
        <w:pStyle w:val="BookText"/>
      </w:pPr>
      <w:r>
        <w:rPr>
          <w:rFonts w:ascii="Amiri" w:hAnsi="Amiri" w:eastAsia="Amiri" w:cs="Amiri"/>
          <w:lang w:bidi="ar-SA"/>
          <w:color w:val="111111"/>
          <w:sz w:val="28"/>
          <w:szCs w:val="28"/>
          <w:rtl/>
        </w:rPr>
        <w:t xml:space="preserve">5508 \حكم ما لو عيّن له الثمن في المبيع\ 51</w:t>
      </w:r>
    </w:p>
    <w:p>
      <w:pPr>
        <w:pStyle w:val="BookText"/>
      </w:pPr>
      <w:r>
        <w:rPr>
          <w:rFonts w:ascii="Amiri" w:hAnsi="Amiri" w:eastAsia="Amiri" w:cs="Amiri"/>
          <w:lang w:bidi="ar-SA"/>
          <w:color w:val="111111"/>
          <w:sz w:val="28"/>
          <w:szCs w:val="28"/>
          <w:rtl/>
        </w:rPr>
        <w:t xml:space="preserve">5509 \لو أطلق له البيع\ 51</w:t>
      </w:r>
    </w:p>
    <w:p>
      <w:pPr>
        <w:pStyle w:val="BookText"/>
      </w:pPr>
      <w:r>
        <w:rPr>
          <w:rFonts w:ascii="IRNazanin" w:hAnsi="IRNazanin" w:eastAsia="IRNazanin" w:cs="IRNazanin"/>
          <w:lang w:bidi="fa-IR"/>
          <w:color w:val="111111"/>
          <w:sz w:val="28"/>
          <w:szCs w:val="28"/>
          <w:rtl/>
        </w:rPr>
        <w:t xml:space="preserve">5510 \لو أطلق، فباع بدون ثمن المثل\ 51</w:t>
      </w:r>
    </w:p>
    <w:p>
      <w:pPr>
        <w:pStyle w:val="BookText"/>
      </w:pPr>
      <w:r>
        <w:rPr>
          <w:rFonts w:ascii="Amiri" w:hAnsi="Amiri" w:eastAsia="Amiri" w:cs="Amiri"/>
          <w:lang w:bidi="ar-SA"/>
          <w:color w:val="111111"/>
          <w:sz w:val="28"/>
          <w:szCs w:val="28"/>
          <w:rtl/>
        </w:rPr>
        <w:t xml:space="preserve">5511 \لو حضر من يشتري بأزيد من ثمن المثل\ 51</w:t>
      </w:r>
    </w:p>
    <w:p>
      <w:pPr>
        <w:pStyle w:val="BookText"/>
      </w:pPr>
      <w:r>
        <w:rPr>
          <w:rFonts w:ascii="Amiri" w:hAnsi="Amiri" w:eastAsia="Amiri" w:cs="Amiri"/>
          <w:lang w:bidi="ar-SA"/>
          <w:color w:val="111111"/>
          <w:sz w:val="28"/>
          <w:szCs w:val="28"/>
          <w:rtl/>
        </w:rPr>
        <w:t xml:space="preserve">5512 \لو أمره بالبيع بثمن، فباع بأزيد\ 52</w:t>
      </w:r>
    </w:p>
    <w:p>
      <w:pPr>
        <w:pStyle w:val="BookText"/>
      </w:pPr>
      <w:r>
        <w:rPr>
          <w:rFonts w:ascii="Amiri" w:hAnsi="Amiri" w:eastAsia="Amiri" w:cs="Amiri"/>
          <w:lang w:bidi="ar-SA"/>
          <w:color w:val="111111"/>
          <w:sz w:val="28"/>
          <w:szCs w:val="28"/>
          <w:rtl/>
        </w:rPr>
        <w:t xml:space="preserve">5513 \لو ادّعى الوكيل الإذن به، فأنكر المالك\ 52</w:t>
      </w:r>
    </w:p>
    <w:p>
      <w:pPr>
        <w:pStyle w:val="BookText"/>
      </w:pPr>
      <w:r>
        <w:rPr>
          <w:rFonts w:ascii="Amiri" w:hAnsi="Amiri" w:eastAsia="Amiri" w:cs="Amiri"/>
          <w:lang w:bidi="ar-SA"/>
          <w:color w:val="111111"/>
          <w:sz w:val="28"/>
          <w:szCs w:val="28"/>
          <w:rtl/>
        </w:rPr>
        <w:t xml:space="preserve">5514 \لو وكّله في بيع عين بثمن، فباع بعضها بذلك الثمن\ 52</w:t>
      </w:r>
    </w:p>
    <w:p>
      <w:pPr>
        <w:pStyle w:val="BookText"/>
      </w:pPr>
      <w:r>
        <w:rPr>
          <w:rFonts w:ascii="Amiri" w:hAnsi="Amiri" w:eastAsia="Amiri" w:cs="Amiri"/>
          <w:lang w:bidi="ar-SA"/>
          <w:color w:val="111111"/>
          <w:sz w:val="28"/>
          <w:szCs w:val="28"/>
          <w:rtl/>
        </w:rPr>
        <w:t xml:space="preserve">5515 \لو وكّله في بيع عبدين بمائة، فباع أحدهما به... \ 52</w:t>
      </w:r>
    </w:p>
    <w:p>
      <w:pPr>
        <w:pStyle w:val="BookText"/>
      </w:pPr>
      <w:r>
        <w:rPr>
          <w:rFonts w:ascii="Amiri" w:hAnsi="Amiri" w:eastAsia="Amiri" w:cs="Amiri"/>
          <w:lang w:bidi="ar-SA"/>
          <w:color w:val="111111"/>
          <w:sz w:val="28"/>
          <w:szCs w:val="28"/>
          <w:rtl/>
        </w:rPr>
        <w:t xml:space="preserve">5516 \لو وكّله مطلقا، فباع بعضه بأقلّ من ثمن المثل\ 52</w:t>
      </w:r>
    </w:p>
    <w:p>
      <w:pPr>
        <w:pStyle w:val="BookText"/>
      </w:pPr>
      <w:r>
        <w:rPr>
          <w:rFonts w:ascii="Amiri" w:hAnsi="Amiri" w:eastAsia="Amiri" w:cs="Amiri"/>
          <w:lang w:bidi="ar-SA"/>
          <w:color w:val="111111"/>
          <w:sz w:val="28"/>
          <w:szCs w:val="28"/>
          <w:rtl/>
        </w:rPr>
        <w:t xml:space="preserve">5517 \لو أذن له في الشراء بثمن معيّن، فاشتراه بأقلّ\ 52</w:t>
      </w:r>
    </w:p>
    <w:p>
      <w:pPr>
        <w:pStyle w:val="BookText"/>
      </w:pPr>
      <w:r>
        <w:rPr>
          <w:rFonts w:ascii="Amiri" w:hAnsi="Amiri" w:eastAsia="Amiri" w:cs="Amiri"/>
          <w:lang w:bidi="ar-SA"/>
          <w:color w:val="111111"/>
          <w:sz w:val="28"/>
          <w:szCs w:val="28"/>
          <w:rtl/>
        </w:rPr>
        <w:t xml:space="preserve">5518 \لو قال: اشتره بمائة و لا تشتر بخمسين\ 52</w:t>
      </w:r>
    </w:p>
    <w:p>
      <w:pPr>
        <w:pStyle w:val="BookText"/>
      </w:pPr>
      <w:r>
        <w:rPr>
          <w:rFonts w:ascii="Amiri" w:hAnsi="Amiri" w:eastAsia="Amiri" w:cs="Amiri"/>
          <w:lang w:bidi="ar-SA"/>
          <w:color w:val="111111"/>
          <w:sz w:val="28"/>
          <w:szCs w:val="28"/>
          <w:rtl/>
        </w:rPr>
        <w:t xml:space="preserve">5519 \لو قال: اشتره بمائة دينار، فاشتراه بمائة درهم\ 53</w:t>
      </w:r>
    </w:p>
    <w:p>
      <w:pPr>
        <w:pStyle w:val="BookText"/>
      </w:pPr>
      <w:r>
        <w:rPr>
          <w:rFonts w:ascii="Amiri" w:hAnsi="Amiri" w:eastAsia="Amiri" w:cs="Amiri"/>
          <w:lang w:bidi="ar-SA"/>
          <w:color w:val="111111"/>
          <w:sz w:val="28"/>
          <w:szCs w:val="28"/>
          <w:rtl/>
        </w:rPr>
        <w:t xml:space="preserve">5520 \لو قال: اشتر نصفه بمائة، فاشتراه أجمع بها\ 53</w:t>
      </w:r>
    </w:p>
    <w:p>
      <w:pPr>
        <w:pStyle w:val="BookText"/>
      </w:pPr>
      <w:r>
        <w:rPr>
          <w:rFonts w:ascii="Amiri" w:hAnsi="Amiri" w:eastAsia="Amiri" w:cs="Amiri"/>
          <w:lang w:bidi="ar-SA"/>
          <w:color w:val="111111"/>
          <w:sz w:val="28"/>
          <w:szCs w:val="28"/>
          <w:rtl/>
        </w:rPr>
        <w:t xml:space="preserve">5521 \لو قال: اشتر نصفه بمائة و لا تشتر الجميع، فاشترى أكثر من النصف بالمائة\ 53</w:t>
      </w:r>
    </w:p>
    <w:p>
      <w:pPr>
        <w:pStyle w:val="BookText"/>
      </w:pPr>
      <w:r>
        <w:rPr>
          <w:rFonts w:ascii="Amiri" w:hAnsi="Amiri" w:eastAsia="Amiri" w:cs="Amiri"/>
          <w:lang w:bidi="ar-SA"/>
          <w:color w:val="111111"/>
          <w:sz w:val="28"/>
          <w:szCs w:val="28"/>
          <w:rtl/>
        </w:rPr>
        <w:t xml:space="preserve">5522 \لو وكّله في شراء عبد موصوف بمائة، فاشتراه على الصفة بدونها\ 53</w:t>
      </w:r>
    </w:p>
    <w:p>
      <w:pPr>
        <w:pStyle w:val="BookText"/>
      </w:pPr>
      <w:r>
        <w:rPr>
          <w:rFonts w:ascii="Amiri" w:hAnsi="Amiri" w:eastAsia="Amiri" w:cs="Amiri"/>
          <w:lang w:bidi="ar-SA"/>
          <w:color w:val="111111"/>
          <w:sz w:val="28"/>
          <w:szCs w:val="28"/>
          <w:rtl/>
        </w:rPr>
        <w:t xml:space="preserve">5523 \لو قال: اشتر لي عبدا بمائة، فاشترى عبدا يساوي مائة بها أو بدونها\ 53</w:t>
      </w:r>
    </w:p>
    <w:p>
      <w:pPr>
        <w:pStyle w:val="BookText"/>
      </w:pPr>
      <w:r>
        <w:rPr>
          <w:rFonts w:ascii="Amiri" w:hAnsi="Amiri" w:eastAsia="Amiri" w:cs="Amiri"/>
          <w:lang w:bidi="ar-SA"/>
          <w:color w:val="111111"/>
          <w:sz w:val="28"/>
          <w:szCs w:val="28"/>
          <w:rtl/>
        </w:rPr>
        <w:t xml:space="preserve">5524 \لو وكّله في شراء عبد بمائة، فاشترى عبدين يساوي كلّ واحد أقلّ من مائة\ 53</w:t>
      </w:r>
    </w:p>
    <w:p>
      <w:pPr>
        <w:pStyle w:val="BookText"/>
      </w:pPr>
      <w:r>
        <w:rPr>
          <w:rFonts w:ascii="Amiri" w:hAnsi="Amiri" w:eastAsia="Amiri" w:cs="Amiri"/>
          <w:lang w:bidi="ar-SA"/>
          <w:color w:val="111111"/>
          <w:sz w:val="28"/>
          <w:szCs w:val="28"/>
          <w:rtl/>
        </w:rPr>
        <w:t xml:space="preserve">5525 \حكم ما لو باع الوكيل أحد العبدين بمائة\ 54</w:t>
      </w:r>
    </w:p>
    <w:p>
      <w:pPr>
        <w:pStyle w:val="BookText"/>
      </w:pPr>
      <w:r>
        <w:rPr>
          <w:rFonts w:ascii="Amiri" w:hAnsi="Amiri" w:eastAsia="Amiri" w:cs="Amiri"/>
          <w:lang w:bidi="ar-SA"/>
          <w:color w:val="111111"/>
          <w:sz w:val="28"/>
          <w:szCs w:val="28"/>
          <w:rtl/>
        </w:rPr>
        <w:t xml:space="preserve">5526 \إطلاق الإذن في الشراء ينصرف إلى السليم\ 54</w:t>
      </w:r>
    </w:p>
    <w:p>
      <w:pPr>
        <w:pStyle w:val="BookText"/>
      </w:pPr>
      <w:r>
        <w:rPr>
          <w:rFonts w:ascii="Amiri" w:hAnsi="Amiri" w:eastAsia="Amiri" w:cs="Amiri"/>
          <w:lang w:bidi="ar-SA"/>
          <w:color w:val="111111"/>
          <w:sz w:val="28"/>
          <w:szCs w:val="28"/>
          <w:rtl/>
        </w:rPr>
        <w:t xml:space="preserve">5527 \لو قال البائع للوكيل: اصبر بالردّ حتّى يحضر الموكّل\ 54</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552 \لو ادّعى البائع علم الموكّل و رضاه\ 54</w:t>
      </w:r>
    </w:p>
    <w:p>
      <w:pPr>
        <w:pStyle w:val="BookText"/>
      </w:pPr>
      <w:r>
        <w:rPr>
          <w:rFonts w:ascii="Amiri" w:hAnsi="Amiri" w:eastAsia="Amiri" w:cs="Amiri"/>
          <w:lang w:bidi="ar-SA"/>
          <w:color w:val="111111"/>
          <w:sz w:val="28"/>
          <w:szCs w:val="28"/>
          <w:rtl/>
        </w:rPr>
        <w:t xml:space="preserve">5529 \لو أمره بشراء سلعة بعينها، فاشتراها ثمّ وجدها معيبة\ 55</w:t>
      </w:r>
    </w:p>
    <w:p>
      <w:pPr>
        <w:pStyle w:val="BookText"/>
      </w:pPr>
      <w:r>
        <w:rPr>
          <w:rFonts w:ascii="Amiri" w:hAnsi="Amiri" w:eastAsia="Amiri" w:cs="Amiri"/>
          <w:lang w:bidi="ar-SA"/>
          <w:color w:val="111111"/>
          <w:sz w:val="28"/>
          <w:szCs w:val="28"/>
          <w:rtl/>
        </w:rPr>
        <w:t xml:space="preserve">5530 \حكم ما لو اشترى الوكيل لموكّله\ 55</w:t>
      </w:r>
    </w:p>
    <w:p>
      <w:pPr>
        <w:pStyle w:val="BookText"/>
      </w:pPr>
      <w:r>
        <w:rPr>
          <w:rFonts w:ascii="Amiri" w:hAnsi="Amiri" w:eastAsia="Amiri" w:cs="Amiri"/>
          <w:lang w:bidi="ar-SA"/>
          <w:color w:val="111111"/>
          <w:sz w:val="28"/>
          <w:szCs w:val="28"/>
          <w:rtl/>
        </w:rPr>
        <w:t xml:space="preserve">5531 \لو باع الوكيل بثمن معيّن\ 55</w:t>
      </w:r>
    </w:p>
    <w:p>
      <w:pPr>
        <w:pStyle w:val="BookText"/>
      </w:pPr>
      <w:r>
        <w:rPr>
          <w:rFonts w:ascii="Amiri" w:hAnsi="Amiri" w:eastAsia="Amiri" w:cs="Amiri"/>
          <w:lang w:bidi="ar-SA"/>
          <w:color w:val="111111"/>
          <w:sz w:val="28"/>
          <w:szCs w:val="28"/>
          <w:rtl/>
        </w:rPr>
        <w:t xml:space="preserve">5532 \لو دفع الثمن إلى البائع، فوجده معيبا، فردّه على الوكيل\ 55</w:t>
      </w:r>
    </w:p>
    <w:p>
      <w:pPr>
        <w:pStyle w:val="BookText"/>
      </w:pPr>
      <w:r>
        <w:rPr>
          <w:rFonts w:ascii="Amiri" w:hAnsi="Amiri" w:eastAsia="Amiri" w:cs="Amiri"/>
          <w:lang w:bidi="ar-SA"/>
          <w:color w:val="111111"/>
          <w:sz w:val="28"/>
          <w:szCs w:val="28"/>
          <w:rtl/>
        </w:rPr>
        <w:t xml:space="preserve">5533 \لو وكّله في أن يستسلف ألفا في كرّ طعام\ 55</w:t>
      </w:r>
    </w:p>
    <w:p>
      <w:pPr>
        <w:pStyle w:val="BookText"/>
      </w:pPr>
      <w:r>
        <w:rPr>
          <w:rFonts w:ascii="Amiri" w:hAnsi="Amiri" w:eastAsia="Amiri" w:cs="Amiri"/>
          <w:lang w:bidi="ar-SA"/>
          <w:color w:val="111111"/>
          <w:sz w:val="28"/>
          <w:szCs w:val="28"/>
          <w:rtl/>
        </w:rPr>
        <w:t xml:space="preserve">5534 \لو دفع إلى رجل ثوبا ليبيعه ففعل، فوهب له المشتري منديلا\ 55</w:t>
      </w:r>
    </w:p>
    <w:p>
      <w:pPr>
        <w:pStyle w:val="BookText"/>
      </w:pPr>
      <w:r>
        <w:rPr>
          <w:rFonts w:ascii="Amiri" w:hAnsi="Amiri" w:eastAsia="Amiri" w:cs="Amiri"/>
          <w:lang w:bidi="ar-SA"/>
          <w:color w:val="111111"/>
          <w:sz w:val="28"/>
          <w:szCs w:val="28"/>
          <w:rtl/>
        </w:rPr>
        <w:t xml:space="preserve">5535 \لو قال له: بع هذا الثوب بعشرة، فما زاد عليها فهو لك\ 55</w:t>
      </w:r>
    </w:p>
    <w:p>
      <w:pPr>
        <w:pStyle w:val="BookText"/>
      </w:pPr>
      <w:r>
        <w:rPr>
          <w:rFonts w:ascii="Amiri" w:hAnsi="Amiri" w:eastAsia="Amiri" w:cs="Amiri"/>
          <w:lang w:bidi="ar-SA"/>
          <w:color w:val="111111"/>
          <w:sz w:val="28"/>
          <w:szCs w:val="28"/>
          <w:rtl/>
        </w:rPr>
        <w:t xml:space="preserve">5536 \حكم ما لو وكّله في الخصومة\ 56</w:t>
      </w:r>
    </w:p>
    <w:p>
      <w:pPr>
        <w:pStyle w:val="BookText"/>
      </w:pPr>
      <w:r>
        <w:rPr>
          <w:rFonts w:ascii="Amiri" w:hAnsi="Amiri" w:eastAsia="Amiri" w:cs="Amiri"/>
          <w:lang w:bidi="ar-SA"/>
          <w:color w:val="111111"/>
          <w:sz w:val="28"/>
          <w:szCs w:val="28"/>
          <w:rtl/>
        </w:rPr>
        <w:t xml:space="preserve">5537 \لو أذن في إثبات الحقّ و المحاكمة عليه\ 56</w:t>
      </w:r>
    </w:p>
    <w:p>
      <w:pPr>
        <w:pStyle w:val="BookText"/>
      </w:pPr>
      <w:r>
        <w:rPr>
          <w:rFonts w:ascii="Amiri" w:hAnsi="Amiri" w:eastAsia="Amiri" w:cs="Amiri"/>
          <w:lang w:bidi="ar-SA"/>
          <w:color w:val="111111"/>
          <w:sz w:val="28"/>
          <w:szCs w:val="28"/>
          <w:rtl/>
        </w:rPr>
        <w:t xml:space="preserve">5538 \حكم ما لو وكّله في البيع\ 56</w:t>
      </w:r>
    </w:p>
    <w:p>
      <w:pPr>
        <w:pStyle w:val="BookText"/>
      </w:pPr>
      <w:r>
        <w:rPr>
          <w:rFonts w:ascii="Amiri" w:hAnsi="Amiri" w:eastAsia="Amiri" w:cs="Amiri"/>
          <w:lang w:bidi="ar-SA"/>
          <w:color w:val="111111"/>
          <w:sz w:val="28"/>
          <w:szCs w:val="28"/>
          <w:rtl/>
        </w:rPr>
        <w:t xml:space="preserve">5539 \لو وكّله في القسمة، أو مطالبة الشفعة\ 56</w:t>
      </w:r>
    </w:p>
    <w:p>
      <w:pPr>
        <w:pStyle w:val="BookText"/>
      </w:pPr>
      <w:r>
        <w:rPr>
          <w:rFonts w:ascii="Amiri" w:hAnsi="Amiri" w:eastAsia="Amiri" w:cs="Amiri"/>
          <w:lang w:bidi="ar-SA"/>
          <w:color w:val="111111"/>
          <w:sz w:val="28"/>
          <w:szCs w:val="28"/>
          <w:rtl/>
        </w:rPr>
        <w:t xml:space="preserve">5540 \لو وكّله في شراء شيء\ 56</w:t>
      </w:r>
    </w:p>
    <w:p>
      <w:pPr>
        <w:pStyle w:val="BookText"/>
      </w:pPr>
      <w:r>
        <w:rPr>
          <w:rFonts w:ascii="Amiri" w:hAnsi="Amiri" w:eastAsia="Amiri" w:cs="Amiri"/>
          <w:lang w:bidi="ar-SA"/>
          <w:color w:val="111111"/>
          <w:sz w:val="28"/>
          <w:szCs w:val="28"/>
          <w:rtl/>
        </w:rPr>
        <w:t xml:space="preserve">5541 \لو وكّله في قبض دين فلان فمات\ 57</w:t>
      </w:r>
    </w:p>
    <w:p>
      <w:pPr>
        <w:pStyle w:val="BookText"/>
      </w:pPr>
      <w:r>
        <w:rPr>
          <w:rFonts w:ascii="Amiri" w:hAnsi="Amiri" w:eastAsia="Amiri" w:cs="Amiri"/>
          <w:lang w:bidi="ar-SA"/>
          <w:color w:val="111111"/>
          <w:sz w:val="28"/>
          <w:szCs w:val="28"/>
          <w:rtl/>
        </w:rPr>
        <w:t xml:space="preserve">5542 \حكم ما لو قبض الوكيل الحقّ\ 57</w:t>
      </w:r>
    </w:p>
    <w:p>
      <w:pPr>
        <w:pStyle w:val="BookText"/>
      </w:pPr>
      <w:r>
        <w:rPr>
          <w:rFonts w:ascii="Amiri" w:hAnsi="Amiri" w:eastAsia="Amiri" w:cs="Amiri"/>
          <w:lang w:bidi="ar-SA"/>
          <w:color w:val="111111"/>
          <w:sz w:val="28"/>
          <w:szCs w:val="28"/>
          <w:rtl/>
        </w:rPr>
        <w:t xml:space="preserve">5543 \لو كان له دراهم على زيد فأنقد له دينارا ذهبا، فضاع من غير تفريط\ 57</w:t>
      </w:r>
    </w:p>
    <w:p>
      <w:pPr>
        <w:pStyle w:val="BookText"/>
      </w:pPr>
      <w:r>
        <w:rPr>
          <w:rFonts w:ascii="Amiri" w:hAnsi="Amiri" w:eastAsia="Amiri" w:cs="Amiri"/>
          <w:lang w:bidi="ar-SA"/>
          <w:color w:val="111111"/>
          <w:sz w:val="28"/>
          <w:szCs w:val="28"/>
          <w:rtl/>
        </w:rPr>
        <w:t xml:space="preserve">5544 \لو وكّله في قبض ثوب، فقبض اثنين، فتلف الزائد\ 57</w:t>
      </w:r>
    </w:p>
    <w:p>
      <w:pPr>
        <w:pStyle w:val="BookText"/>
      </w:pPr>
      <w:r>
        <w:rPr>
          <w:rFonts w:ascii="Amiri" w:hAnsi="Amiri" w:eastAsia="Amiri" w:cs="Amiri"/>
          <w:lang w:bidi="ar-SA"/>
          <w:color w:val="111111"/>
          <w:sz w:val="28"/>
          <w:szCs w:val="28"/>
          <w:rtl/>
        </w:rPr>
        <w:t xml:space="preserve">5545 \لو وكّله في قبض الدّين، فأخذ به رهنا\ 57</w:t>
      </w:r>
    </w:p>
    <w:p>
      <w:pPr>
        <w:pStyle w:val="BookText"/>
      </w:pPr>
      <w:r>
        <w:rPr>
          <w:rFonts w:ascii="Amiri" w:hAnsi="Amiri" w:eastAsia="Amiri" w:cs="Amiri"/>
          <w:lang w:bidi="ar-SA"/>
          <w:color w:val="111111"/>
          <w:sz w:val="28"/>
          <w:szCs w:val="28"/>
          <w:rtl/>
        </w:rPr>
        <w:t xml:space="preserve">5546 \لو أمره بالإيداع، فأودع من غير إشهاد\ 58</w:t>
      </w:r>
    </w:p>
    <w:p>
      <w:pPr>
        <w:pStyle w:val="BookText"/>
      </w:pPr>
      <w:r>
        <w:rPr>
          <w:rFonts w:ascii="Amiri" w:hAnsi="Amiri" w:eastAsia="Amiri" w:cs="Amiri"/>
          <w:lang w:bidi="ar-SA"/>
          <w:color w:val="111111"/>
          <w:sz w:val="28"/>
          <w:szCs w:val="28"/>
          <w:rtl/>
        </w:rPr>
        <w:t xml:space="preserve">5547 \لو ادّعى الوكيل الإيداع و أنكر الموكّل\ 58</w:t>
      </w:r>
    </w:p>
    <w:p>
      <w:pPr>
        <w:pStyle w:val="BookText"/>
      </w:pPr>
      <w:r>
        <w:rPr>
          <w:rFonts w:ascii="Amiri" w:hAnsi="Amiri" w:eastAsia="Amiri" w:cs="Amiri"/>
          <w:lang w:bidi="ar-SA"/>
          <w:color w:val="111111"/>
          <w:sz w:val="28"/>
          <w:szCs w:val="28"/>
          <w:rtl/>
        </w:rPr>
        <w:t xml:space="preserve">5548 \كلّ من عليه حقّ، له الامتناع من تسليمه إلى ربّه حتّى يشهد عليه بالقبض\ 58</w:t>
      </w:r>
    </w:p>
    <w:p>
      <w:pPr>
        <w:pStyle w:val="BookText"/>
      </w:pPr>
      <w:r>
        <w:rPr>
          <w:rFonts w:ascii="Amiri" w:hAnsi="Amiri" w:eastAsia="Amiri" w:cs="Amiri"/>
          <w:lang w:bidi="ar-SA"/>
          <w:color w:val="111111"/>
          <w:sz w:val="28"/>
          <w:szCs w:val="28"/>
          <w:rtl/>
        </w:rPr>
        <w:t xml:space="preserve">5549 \الذين يلون أموال غيرهم ستة\ 58</w:t>
      </w:r>
    </w:p>
    <w:p>
      <w:pPr>
        <w:pStyle w:val="BookText"/>
      </w:pPr>
      <w:r>
        <w:rPr>
          <w:rFonts w:ascii="Amiri" w:hAnsi="Amiri" w:eastAsia="Amiri" w:cs="Amiri"/>
          <w:lang w:bidi="ar-SA"/>
          <w:color w:val="111111"/>
          <w:sz w:val="28"/>
          <w:szCs w:val="28"/>
          <w:rtl/>
        </w:rPr>
        <w:t xml:space="preserve">5550 \جواز بيع الأب و الجدّ عن أحد الولدين و الشراء للآخر\ 58</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555 \لو وكّله في تزويج امرأة غير معيّنة\ 59</w:t>
      </w:r>
    </w:p>
    <w:p>
      <w:pPr>
        <w:pStyle w:val="BookText"/>
      </w:pPr>
      <w:r>
        <w:rPr>
          <w:rFonts w:ascii="Amiri" w:hAnsi="Amiri" w:eastAsia="Amiri" w:cs="Amiri"/>
          <w:lang w:bidi="ar-SA"/>
          <w:color w:val="111111"/>
          <w:sz w:val="28"/>
          <w:szCs w:val="28"/>
          <w:rtl/>
        </w:rPr>
        <w:t xml:space="preserve">5552 \لو أذنت له المرأة في تزويجها فهل له أن يزوّجها؟ \ 59</w:t>
      </w:r>
    </w:p>
    <w:p>
      <w:pPr>
        <w:pStyle w:val="BookText"/>
      </w:pPr>
      <w:r>
        <w:rPr>
          <w:rFonts w:ascii="Amiri" w:hAnsi="Amiri" w:eastAsia="Amiri" w:cs="Amiri"/>
          <w:lang w:bidi="ar-SA"/>
          <w:color w:val="111111"/>
          <w:sz w:val="28"/>
          <w:szCs w:val="28"/>
          <w:rtl/>
        </w:rPr>
        <w:t xml:space="preserve">5553 \لو وكّله في بيع عبد و آخر في شراء عبد\ 59</w:t>
      </w:r>
    </w:p>
    <w:p>
      <w:pPr>
        <w:pStyle w:val="BookText"/>
      </w:pPr>
      <w:r>
        <w:rPr>
          <w:rFonts w:ascii="Amiri" w:hAnsi="Amiri" w:eastAsia="Amiri" w:cs="Amiri"/>
          <w:lang w:bidi="ar-SA"/>
          <w:color w:val="111111"/>
          <w:sz w:val="28"/>
          <w:szCs w:val="28"/>
          <w:rtl/>
        </w:rPr>
        <w:t xml:space="preserve">5554 \لو وكّله المتداعيان في الخصومة عنهما\ 59</w:t>
      </w:r>
    </w:p>
    <w:p>
      <w:pPr>
        <w:pStyle w:val="BookText"/>
      </w:pPr>
      <w:r>
        <w:rPr>
          <w:rFonts w:ascii="Amiri" w:hAnsi="Amiri" w:eastAsia="Amiri" w:cs="Amiri"/>
          <w:lang w:bidi="ar-SA"/>
          <w:color w:val="111111"/>
          <w:sz w:val="28"/>
          <w:szCs w:val="28"/>
          <w:rtl/>
        </w:rPr>
        <w:t xml:space="preserve">5555 \لو وكّله، و أذن له في الشراء لنفسه\ 59</w:t>
      </w:r>
    </w:p>
    <w:p>
      <w:pPr>
        <w:pStyle w:val="BookText"/>
      </w:pPr>
      <w:r>
        <w:rPr>
          <w:rFonts w:ascii="Amiri" w:hAnsi="Amiri" w:eastAsia="Amiri" w:cs="Amiri"/>
          <w:lang w:bidi="ar-SA"/>
          <w:color w:val="111111"/>
          <w:sz w:val="28"/>
          <w:szCs w:val="28"/>
          <w:rtl/>
        </w:rPr>
        <w:t xml:space="preserve">5556 \لو وكّل عبدا في شراء نفسه من مولاه\ 59</w:t>
      </w:r>
    </w:p>
    <w:p>
      <w:pPr>
        <w:pStyle w:val="BookText"/>
      </w:pPr>
      <w:r>
        <w:rPr>
          <w:rFonts w:ascii="Amiri" w:hAnsi="Amiri" w:eastAsia="Amiri" w:cs="Amiri"/>
          <w:lang w:bidi="ar-SA"/>
          <w:color w:val="111111"/>
          <w:sz w:val="28"/>
          <w:szCs w:val="28"/>
          <w:rtl/>
        </w:rPr>
        <w:t xml:space="preserve">5557 \هل يجوز للعبد أن يشتري نفسه من مولاه لنفسه؟ \ 59</w:t>
      </w:r>
    </w:p>
    <w:p>
      <w:pPr>
        <w:pStyle w:val="BookText"/>
      </w:pPr>
      <w:r>
        <w:rPr>
          <w:rFonts w:ascii="Amiri" w:hAnsi="Amiri" w:eastAsia="Amiri" w:cs="Amiri"/>
          <w:lang w:bidi="ar-SA"/>
          <w:color w:val="111111"/>
          <w:sz w:val="28"/>
          <w:szCs w:val="28"/>
          <w:rtl/>
        </w:rPr>
        <w:t xml:space="preserve">5558 \لو قال السيّد للعبد: إنّما اشتريت نفسك لنفسك\ 60</w:t>
      </w:r>
    </w:p>
    <w:p>
      <w:pPr>
        <w:pStyle w:val="BookText"/>
      </w:pPr>
      <w:r>
        <w:rPr>
          <w:rFonts w:ascii="Amiri" w:hAnsi="Amiri" w:eastAsia="Amiri" w:cs="Amiri"/>
          <w:lang w:bidi="ar-SA"/>
          <w:color w:val="111111"/>
          <w:sz w:val="28"/>
          <w:szCs w:val="28"/>
          <w:rtl/>
        </w:rPr>
        <w:t xml:space="preserve">5559 \لو وكّل عبده في إعتاق نفسه، أو امرأته في طلاقها\ 60</w:t>
      </w:r>
    </w:p>
    <w:p>
      <w:pPr>
        <w:pStyle w:val="BookText"/>
      </w:pPr>
      <w:r>
        <w:rPr>
          <w:rFonts w:ascii="Amiri" w:hAnsi="Amiri" w:eastAsia="Amiri" w:cs="Amiri"/>
          <w:lang w:bidi="ar-SA"/>
          <w:color w:val="111111"/>
          <w:sz w:val="28"/>
          <w:szCs w:val="28"/>
          <w:rtl/>
        </w:rPr>
        <w:t xml:space="preserve">5560 \لو وكّل العبد في إعتاق عبيده، و المرأة في طلاق نسائه\ 60</w:t>
      </w:r>
    </w:p>
    <w:p>
      <w:pPr>
        <w:pStyle w:val="BookText"/>
      </w:pPr>
      <w:r>
        <w:rPr>
          <w:rFonts w:ascii="Amiri" w:hAnsi="Amiri" w:eastAsia="Amiri" w:cs="Amiri"/>
          <w:lang w:bidi="ar-SA"/>
          <w:color w:val="111111"/>
          <w:sz w:val="28"/>
          <w:szCs w:val="28"/>
          <w:rtl/>
        </w:rPr>
        <w:t xml:space="preserve">5561 \لو وكّل غريما له في إبراء نفسه\ 60</w:t>
      </w:r>
    </w:p>
    <w:p>
      <w:pPr>
        <w:pStyle w:val="BookText"/>
      </w:pPr>
      <w:r>
        <w:rPr>
          <w:rFonts w:ascii="Amiri" w:hAnsi="Amiri" w:eastAsia="Amiri" w:cs="Amiri"/>
          <w:lang w:bidi="ar-SA"/>
          <w:color w:val="111111"/>
          <w:sz w:val="28"/>
          <w:szCs w:val="28"/>
          <w:rtl/>
        </w:rPr>
        <w:t xml:space="preserve">5562 \لو وكّله في حبس غرمائه\ 60</w:t>
      </w:r>
    </w:p>
    <w:p>
      <w:pPr>
        <w:pStyle w:val="BookText"/>
      </w:pPr>
      <w:r>
        <w:rPr>
          <w:rFonts w:ascii="Amiri" w:hAnsi="Amiri" w:eastAsia="Amiri" w:cs="Amiri"/>
          <w:lang w:bidi="ar-SA"/>
          <w:color w:val="111111"/>
          <w:sz w:val="28"/>
          <w:szCs w:val="28"/>
          <w:rtl/>
        </w:rPr>
        <w:t xml:space="preserve">5563 \لو وكّل المضمون له المضمون عنه في إبراء الضامن\ 60</w:t>
      </w:r>
    </w:p>
    <w:p>
      <w:pPr>
        <w:pStyle w:val="BookText"/>
      </w:pPr>
      <w:r>
        <w:rPr>
          <w:rFonts w:ascii="Amiri" w:hAnsi="Amiri" w:eastAsia="Amiri" w:cs="Amiri"/>
          <w:lang w:bidi="ar-SA"/>
          <w:color w:val="111111"/>
          <w:sz w:val="28"/>
          <w:szCs w:val="28"/>
          <w:rtl/>
        </w:rPr>
        <w:t xml:space="preserve">5564 \لو وكّل الضامن في إبراء المضمون عنه\ 60</w:t>
      </w:r>
    </w:p>
    <w:p>
      <w:pPr>
        <w:pStyle w:val="BookText"/>
      </w:pPr>
      <w:r>
        <w:rPr>
          <w:rFonts w:ascii="Amiri" w:hAnsi="Amiri" w:eastAsia="Amiri" w:cs="Amiri"/>
          <w:lang w:bidi="ar-SA"/>
          <w:color w:val="111111"/>
          <w:sz w:val="28"/>
          <w:szCs w:val="28"/>
          <w:rtl/>
        </w:rPr>
        <w:t xml:space="preserve">5565 \لو وكّل الكفيل في إبراء المكفول، فأبرأه\ 60</w:t>
      </w:r>
    </w:p>
    <w:p>
      <w:pPr>
        <w:pStyle w:val="BookText"/>
      </w:pPr>
      <w:r>
        <w:rPr>
          <w:rFonts w:ascii="Amiri" w:hAnsi="Amiri" w:eastAsia="Amiri" w:cs="Amiri"/>
          <w:lang w:bidi="ar-SA"/>
          <w:color w:val="111111"/>
          <w:sz w:val="28"/>
          <w:szCs w:val="28"/>
          <w:rtl/>
        </w:rPr>
        <w:t xml:space="preserve">5566 \لو وكّله في إخراج صدقة على المساكين، و هو منهم\ 60</w:t>
      </w:r>
    </w:p>
    <w:p>
      <w:pPr>
        <w:pStyle w:val="BookText"/>
      </w:pPr>
      <w:r>
        <w:rPr>
          <w:rFonts w:ascii="Amiri" w:hAnsi="Amiri" w:eastAsia="Amiri" w:cs="Amiri"/>
          <w:lang w:bidi="ar-SA"/>
          <w:color w:val="111111"/>
          <w:sz w:val="28"/>
          <w:szCs w:val="28"/>
          <w:rtl/>
        </w:rPr>
        <w:t xml:space="preserve">5567 \حكم ما لو وكّله و لم يقيّد بوقت\ 61</w:t>
      </w:r>
    </w:p>
    <w:p>
      <w:pPr>
        <w:pStyle w:val="BookText"/>
      </w:pPr>
      <w:r>
        <w:rPr>
          <w:rFonts w:ascii="Amiri" w:hAnsi="Amiri" w:eastAsia="Amiri" w:cs="Amiri"/>
          <w:lang w:bidi="ar-SA"/>
          <w:color w:val="111111"/>
          <w:sz w:val="28"/>
          <w:szCs w:val="28"/>
          <w:rtl/>
        </w:rPr>
        <w:t xml:space="preserve">5568 \لو وكّله في طلاق زوجته، مع قيام الخصومة بينهما ثم اصطلحا\ 61</w:t>
      </w:r>
    </w:p>
    <w:p>
      <w:pPr>
        <w:pStyle w:val="BookText"/>
      </w:pPr>
      <w:r>
        <w:rPr>
          <w:rFonts w:ascii="Amiri" w:hAnsi="Amiri" w:eastAsia="Amiri" w:cs="Amiri"/>
          <w:lang w:bidi="ar-SA"/>
          <w:color w:val="111111"/>
          <w:sz w:val="28"/>
          <w:szCs w:val="28"/>
          <w:rtl/>
        </w:rPr>
        <w:t xml:space="preserve">5569 \لو وكّله في بيع عبد، فأعتقه\ 61</w:t>
      </w:r>
    </w:p>
    <w:p>
      <w:pPr>
        <w:pStyle w:val="BookText"/>
      </w:pPr>
      <w:r>
        <w:rPr>
          <w:rFonts w:ascii="Amiri" w:hAnsi="Amiri" w:eastAsia="Amiri" w:cs="Amiri"/>
          <w:lang w:bidi="ar-SA"/>
          <w:color w:val="111111"/>
          <w:sz w:val="28"/>
          <w:szCs w:val="28"/>
          <w:rtl/>
        </w:rPr>
        <w:t xml:space="preserve">5570 \لو قال: اشتر لي و لك العبد بخمسمائة، فاشتراه للموكّل\ 61</w:t>
      </w:r>
    </w:p>
    <w:p>
      <w:pPr>
        <w:pStyle w:val="BookText"/>
      </w:pPr>
      <w:r>
        <w:rPr>
          <w:rFonts w:ascii="Amiri" w:hAnsi="Amiri" w:eastAsia="Amiri" w:cs="Amiri"/>
          <w:lang w:bidi="ar-SA"/>
          <w:color w:val="111111"/>
          <w:sz w:val="28"/>
          <w:szCs w:val="28"/>
          <w:rtl/>
        </w:rPr>
        <w:t xml:space="preserve">5571 \لو أمره ببيع عبده على أن يجعل الخيار له شهرا\ 61</w:t>
      </w:r>
    </w:p>
    <w:p>
      <w:pPr>
        <w:pStyle w:val="BookText"/>
      </w:pPr>
      <w:r>
        <w:rPr>
          <w:rFonts w:ascii="Amiri" w:hAnsi="Amiri" w:eastAsia="Amiri" w:cs="Amiri"/>
          <w:lang w:bidi="ar-SA"/>
          <w:color w:val="111111"/>
          <w:sz w:val="28"/>
          <w:szCs w:val="28"/>
          <w:rtl/>
        </w:rPr>
        <w:t xml:space="preserve">5572 \لو وكّله في عتق عبده، فعتق نصفه\ 61</w:t>
      </w:r>
    </w:p>
    <w:p>
      <w:pPr>
        <w:pStyle w:val="BookText"/>
      </w:pPr>
      <w:r>
        <w:rPr>
          <w:rFonts w:ascii="Amiri" w:hAnsi="Amiri" w:eastAsia="Amiri" w:cs="Amiri"/>
          <w:lang w:bidi="ar-SA"/>
          <w:color w:val="111111"/>
          <w:sz w:val="28"/>
          <w:szCs w:val="28"/>
          <w:rtl/>
        </w:rPr>
        <w:t xml:space="preserve">5573 \لو وكّله في تزويج امرأة، و عيّن المهر\ 62</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557 \حكم ما لو اختلفا في الإذن\ 62</w:t>
      </w:r>
    </w:p>
    <w:p>
      <w:pPr>
        <w:pStyle w:val="BookText"/>
      </w:pPr>
      <w:r>
        <w:rPr>
          <w:rFonts w:ascii="Amiri" w:hAnsi="Amiri" w:eastAsia="Amiri" w:cs="Amiri"/>
          <w:lang w:bidi="ar-SA"/>
          <w:color w:val="111111"/>
          <w:sz w:val="28"/>
          <w:szCs w:val="28"/>
          <w:rtl/>
        </w:rPr>
        <w:t xml:space="preserve">5575 \لو أذن له في التزويج مطلقا\ 62</w:t>
      </w:r>
    </w:p>
    <w:p>
      <w:pPr>
        <w:pStyle w:val="BookText"/>
      </w:pPr>
      <w:r>
        <w:rPr>
          <w:rFonts w:ascii="Amiri" w:hAnsi="Amiri" w:eastAsia="Amiri" w:cs="Amiri"/>
          <w:lang w:bidi="ar-SA"/>
          <w:color w:val="111111"/>
          <w:sz w:val="28"/>
          <w:szCs w:val="28"/>
          <w:rtl/>
        </w:rPr>
        <w:t xml:space="preserve">5576 \لو أذن له في التزويج بفلانة، فارتدّت\ 62</w:t>
      </w:r>
    </w:p>
    <w:p>
      <w:pPr>
        <w:pStyle w:val="BookText"/>
      </w:pPr>
      <w:r>
        <w:rPr>
          <w:rFonts w:ascii="Amiri" w:hAnsi="Amiri" w:eastAsia="Amiri" w:cs="Amiri"/>
          <w:lang w:bidi="ar-SA"/>
          <w:color w:val="111111"/>
          <w:sz w:val="28"/>
          <w:szCs w:val="28"/>
          <w:rtl/>
        </w:rPr>
        <w:t xml:space="preserve">5577 \حكم ما لو وكّله في إجارة داره\ 62</w:t>
      </w:r>
    </w:p>
    <w:p>
      <w:pPr>
        <w:pStyle w:val="BookText"/>
      </w:pPr>
      <w:r>
        <w:rPr>
          <w:rFonts w:ascii="Amiri" w:hAnsi="Amiri" w:eastAsia="Amiri" w:cs="Amiri"/>
          <w:lang w:bidi="ar-SA"/>
          <w:color w:val="111111"/>
          <w:sz w:val="28"/>
          <w:szCs w:val="28"/>
          <w:rtl/>
        </w:rPr>
        <w:t xml:space="preserve">5578 \لو وكّله في استيجار أرض، فأخذها مزارعة\ 62</w:t>
      </w:r>
    </w:p>
    <w:p>
      <w:pPr>
        <w:pStyle w:val="BookText"/>
      </w:pPr>
      <w:r>
        <w:rPr>
          <w:rFonts w:ascii="Amiri" w:hAnsi="Amiri" w:eastAsia="Amiri" w:cs="Amiri"/>
          <w:lang w:bidi="ar-SA"/>
          <w:color w:val="111111"/>
          <w:sz w:val="28"/>
          <w:szCs w:val="28"/>
          <w:rtl/>
        </w:rPr>
        <w:t xml:space="preserve">5579 \لو وكّله في شراء شيء\ 63</w:t>
      </w:r>
    </w:p>
    <w:p>
      <w:pPr>
        <w:pStyle w:val="BookText"/>
      </w:pPr>
      <w:r>
        <w:rPr>
          <w:rFonts w:ascii="Amiri" w:hAnsi="Amiri" w:eastAsia="Amiri" w:cs="Amiri"/>
          <w:lang w:bidi="ar-SA"/>
          <w:color w:val="111111"/>
          <w:sz w:val="28"/>
          <w:szCs w:val="28"/>
          <w:rtl/>
        </w:rPr>
        <w:t xml:space="preserve">5580 \حكم ما لو حضر رجل مدّع عند الحاكم\ 63</w:t>
      </w:r>
    </w:p>
    <w:p>
      <w:pPr>
        <w:pStyle w:val="BookText"/>
      </w:pPr>
      <w:r>
        <w:rPr>
          <w:rFonts w:ascii="Amiri" w:hAnsi="Amiri" w:eastAsia="Amiri" w:cs="Amiri"/>
          <w:lang w:bidi="ar-SA"/>
          <w:color w:val="111111"/>
          <w:sz w:val="28"/>
          <w:szCs w:val="28"/>
          <w:rtl/>
        </w:rPr>
        <w:t xml:space="preserve">كتاب الاجارة في الإجارة\ 67</w:t>
      </w:r>
    </w:p>
    <w:p>
      <w:pPr>
        <w:pStyle w:val="BookText"/>
      </w:pPr>
      <w:r>
        <w:rPr>
          <w:rFonts w:ascii="Amiri" w:hAnsi="Amiri" w:eastAsia="Amiri" w:cs="Amiri"/>
          <w:lang w:bidi="ar-SA"/>
          <w:color w:val="111111"/>
          <w:sz w:val="28"/>
          <w:szCs w:val="28"/>
          <w:rtl/>
        </w:rPr>
        <w:t xml:space="preserve">في العقد\ 67</w:t>
      </w:r>
    </w:p>
    <w:p>
      <w:pPr>
        <w:pStyle w:val="BookText"/>
      </w:pPr>
      <w:r>
        <w:rPr>
          <w:rFonts w:ascii="Amiri" w:hAnsi="Amiri" w:eastAsia="Amiri" w:cs="Amiri"/>
          <w:lang w:bidi="ar-SA"/>
          <w:color w:val="111111"/>
          <w:sz w:val="28"/>
          <w:szCs w:val="28"/>
          <w:rtl/>
        </w:rPr>
        <w:t xml:space="preserve">5581 \تعريف الإجارة\ 67</w:t>
      </w:r>
    </w:p>
    <w:p>
      <w:pPr>
        <w:pStyle w:val="BookText"/>
      </w:pPr>
      <w:r>
        <w:rPr>
          <w:rFonts w:ascii="Amiri" w:hAnsi="Amiri" w:eastAsia="Amiri" w:cs="Amiri"/>
          <w:lang w:bidi="ar-SA"/>
          <w:color w:val="111111"/>
          <w:sz w:val="28"/>
          <w:szCs w:val="28"/>
          <w:rtl/>
        </w:rPr>
        <w:t xml:space="preserve">5582 \لا بدّ في الإجارة من إيجاب و قبول\ 67</w:t>
      </w:r>
    </w:p>
    <w:p>
      <w:pPr>
        <w:pStyle w:val="BookText"/>
      </w:pPr>
      <w:r>
        <w:rPr>
          <w:rFonts w:ascii="Amiri" w:hAnsi="Amiri" w:eastAsia="Amiri" w:cs="Amiri"/>
          <w:lang w:bidi="ar-SA"/>
          <w:color w:val="111111"/>
          <w:sz w:val="28"/>
          <w:szCs w:val="28"/>
          <w:rtl/>
        </w:rPr>
        <w:t xml:space="preserve">5583 \في ألفاظ الإيجاب و القبول\ 67</w:t>
      </w:r>
    </w:p>
    <w:p>
      <w:pPr>
        <w:pStyle w:val="BookText"/>
      </w:pPr>
      <w:r>
        <w:rPr>
          <w:rFonts w:ascii="Amiri" w:hAnsi="Amiri" w:eastAsia="Amiri" w:cs="Amiri"/>
          <w:lang w:bidi="ar-SA"/>
          <w:color w:val="111111"/>
          <w:sz w:val="28"/>
          <w:szCs w:val="28"/>
          <w:rtl/>
        </w:rPr>
        <w:t xml:space="preserve">5584 \حكم ما لو قال: بعتك هذه الدار، و نوى الإجارة\ 67</w:t>
      </w:r>
    </w:p>
    <w:p>
      <w:pPr>
        <w:pStyle w:val="BookText"/>
      </w:pPr>
      <w:r>
        <w:rPr>
          <w:rFonts w:ascii="Amiri" w:hAnsi="Amiri" w:eastAsia="Amiri" w:cs="Amiri"/>
          <w:lang w:bidi="ar-SA"/>
          <w:color w:val="111111"/>
          <w:sz w:val="28"/>
          <w:szCs w:val="28"/>
          <w:rtl/>
        </w:rPr>
        <w:t xml:space="preserve">5585 \الإجارة عقد لازم من الطرفين\ 68</w:t>
      </w:r>
    </w:p>
    <w:p>
      <w:pPr>
        <w:pStyle w:val="BookText"/>
      </w:pPr>
      <w:r>
        <w:rPr>
          <w:rFonts w:ascii="Amiri" w:hAnsi="Amiri" w:eastAsia="Amiri" w:cs="Amiri"/>
          <w:lang w:bidi="ar-SA"/>
          <w:color w:val="111111"/>
          <w:sz w:val="28"/>
          <w:szCs w:val="28"/>
          <w:rtl/>
        </w:rPr>
        <w:t xml:space="preserve">5586 \حكم ما لو فسخ المستأجر الإجارة قبل انقضاء المدّة\ 68</w:t>
      </w:r>
    </w:p>
    <w:p>
      <w:pPr>
        <w:pStyle w:val="BookText"/>
      </w:pPr>
      <w:r>
        <w:rPr>
          <w:rFonts w:ascii="Amiri" w:hAnsi="Amiri" w:eastAsia="Amiri" w:cs="Amiri"/>
          <w:lang w:bidi="ar-SA"/>
          <w:color w:val="111111"/>
          <w:sz w:val="28"/>
          <w:szCs w:val="28"/>
          <w:rtl/>
        </w:rPr>
        <w:t xml:space="preserve">5587 \هل تبطل الإجارة بموت أحد المتواجرين\ 68</w:t>
      </w:r>
    </w:p>
    <w:p>
      <w:pPr>
        <w:pStyle w:val="BookText"/>
      </w:pPr>
      <w:r>
        <w:rPr>
          <w:rFonts w:ascii="Amiri" w:hAnsi="Amiri" w:eastAsia="Amiri" w:cs="Amiri"/>
          <w:lang w:bidi="ar-SA"/>
          <w:color w:val="111111"/>
          <w:sz w:val="28"/>
          <w:szCs w:val="28"/>
          <w:rtl/>
        </w:rPr>
        <w:t xml:space="preserve">5588 \لو مات المستأجر و لا وارث له يستوفي المنفعة\ 69</w:t>
      </w:r>
    </w:p>
    <w:p>
      <w:pPr>
        <w:pStyle w:val="BookText"/>
      </w:pPr>
      <w:r>
        <w:rPr>
          <w:rFonts w:ascii="Amiri" w:hAnsi="Amiri" w:eastAsia="Amiri" w:cs="Amiri"/>
          <w:lang w:bidi="ar-SA"/>
          <w:color w:val="111111"/>
          <w:sz w:val="28"/>
          <w:szCs w:val="28"/>
          <w:rtl/>
        </w:rPr>
        <w:t xml:space="preserve">5589 \لو آجر البطن الأوّل الوقف مدّة، ثمّ انقرضوا في أثنائها\ 69</w:t>
      </w:r>
    </w:p>
    <w:p>
      <w:pPr>
        <w:pStyle w:val="BookText"/>
      </w:pPr>
      <w:r>
        <w:rPr>
          <w:rFonts w:ascii="Amiri" w:hAnsi="Amiri" w:eastAsia="Amiri" w:cs="Amiri"/>
          <w:lang w:bidi="ar-SA"/>
          <w:color w:val="111111"/>
          <w:sz w:val="28"/>
          <w:szCs w:val="28"/>
          <w:rtl/>
        </w:rPr>
        <w:t xml:space="preserve">5590 \لو آجر الولي الصبيّ أو ماله مدّة يعلم بلوغه فيها\ 69</w:t>
      </w:r>
    </w:p>
    <w:p>
      <w:pPr>
        <w:pStyle w:val="BookText"/>
      </w:pPr>
      <w:r>
        <w:rPr>
          <w:rFonts w:ascii="Amiri" w:hAnsi="Amiri" w:eastAsia="Amiri" w:cs="Amiri"/>
          <w:lang w:bidi="ar-SA"/>
          <w:color w:val="111111"/>
          <w:sz w:val="28"/>
          <w:szCs w:val="28"/>
          <w:rtl/>
        </w:rPr>
        <w:t xml:space="preserve">5591 \هل تنفسخ الإجارة بموت الولي؟ \ 70</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559 \لو آجر عبده مدة، ثم أعتقه في أثنائها\ 70</w:t>
      </w:r>
    </w:p>
    <w:p>
      <w:pPr>
        <w:pStyle w:val="BookText"/>
      </w:pPr>
      <w:r>
        <w:rPr>
          <w:rFonts w:ascii="Amiri" w:hAnsi="Amiri" w:eastAsia="Amiri" w:cs="Amiri"/>
          <w:lang w:bidi="ar-SA"/>
          <w:color w:val="111111"/>
          <w:sz w:val="28"/>
          <w:szCs w:val="28"/>
          <w:rtl/>
        </w:rPr>
        <w:t xml:space="preserve">5593 \حكم ما لو باع العين المستأجرة\ 70</w:t>
      </w:r>
    </w:p>
    <w:p>
      <w:pPr>
        <w:pStyle w:val="BookText"/>
      </w:pPr>
      <w:r>
        <w:rPr>
          <w:rFonts w:ascii="Amiri" w:hAnsi="Amiri" w:eastAsia="Amiri" w:cs="Amiri"/>
          <w:lang w:bidi="ar-SA"/>
          <w:color w:val="111111"/>
          <w:sz w:val="28"/>
          <w:szCs w:val="28"/>
          <w:rtl/>
        </w:rPr>
        <w:t xml:space="preserve">5594 \لو اشترى المستأجر العين صحّ البيع\ 71</w:t>
      </w:r>
    </w:p>
    <w:p>
      <w:pPr>
        <w:pStyle w:val="BookText"/>
      </w:pPr>
      <w:r>
        <w:rPr>
          <w:rFonts w:ascii="Amiri" w:hAnsi="Amiri" w:eastAsia="Amiri" w:cs="Amiri"/>
          <w:lang w:bidi="ar-SA"/>
          <w:color w:val="111111"/>
          <w:sz w:val="28"/>
          <w:szCs w:val="28"/>
          <w:rtl/>
        </w:rPr>
        <w:t xml:space="preserve">5595 \حكم ما لو ورث المستأجر العين... \ 71</w:t>
      </w:r>
    </w:p>
    <w:p>
      <w:pPr>
        <w:pStyle w:val="BookText"/>
      </w:pPr>
      <w:r>
        <w:rPr>
          <w:rFonts w:ascii="Amiri" w:hAnsi="Amiri" w:eastAsia="Amiri" w:cs="Amiri"/>
          <w:lang w:bidi="ar-SA"/>
          <w:color w:val="111111"/>
          <w:sz w:val="28"/>
          <w:szCs w:val="28"/>
          <w:rtl/>
        </w:rPr>
        <w:t xml:space="preserve">5596 \لو مات المؤجر و خلّف ابنين أحدهما المستأجر\ 71</w:t>
      </w:r>
    </w:p>
    <w:p>
      <w:pPr>
        <w:pStyle w:val="BookText"/>
      </w:pPr>
      <w:r>
        <w:rPr>
          <w:rFonts w:ascii="Amiri" w:hAnsi="Amiri" w:eastAsia="Amiri" w:cs="Amiri"/>
          <w:lang w:bidi="ar-SA"/>
          <w:color w:val="111111"/>
          <w:sz w:val="28"/>
          <w:szCs w:val="28"/>
          <w:rtl/>
        </w:rPr>
        <w:t xml:space="preserve">5597 \حكم ما لو تلفت العين المستأجرة\ 71</w:t>
      </w:r>
    </w:p>
    <w:p>
      <w:pPr>
        <w:pStyle w:val="BookText"/>
      </w:pPr>
      <w:r>
        <w:rPr>
          <w:rFonts w:ascii="Amiri" w:hAnsi="Amiri" w:eastAsia="Amiri" w:cs="Amiri"/>
          <w:lang w:bidi="ar-SA"/>
          <w:color w:val="111111"/>
          <w:sz w:val="28"/>
          <w:szCs w:val="28"/>
          <w:rtl/>
        </w:rPr>
        <w:t xml:space="preserve">5598 \لو خرجت العين معيبة\ 71</w:t>
      </w:r>
    </w:p>
    <w:p>
      <w:pPr>
        <w:pStyle w:val="BookText"/>
      </w:pPr>
      <w:r>
        <w:rPr>
          <w:rFonts w:ascii="Amiri" w:hAnsi="Amiri" w:eastAsia="Amiri" w:cs="Amiri"/>
          <w:lang w:bidi="ar-SA"/>
          <w:color w:val="111111"/>
          <w:sz w:val="28"/>
          <w:szCs w:val="28"/>
          <w:rtl/>
        </w:rPr>
        <w:t xml:space="preserve">5599 \لو خرجت العين مستحقّة\ 71</w:t>
      </w:r>
    </w:p>
    <w:p>
      <w:pPr>
        <w:pStyle w:val="BookText"/>
      </w:pPr>
      <w:r>
        <w:rPr>
          <w:rFonts w:ascii="Amiri" w:hAnsi="Amiri" w:eastAsia="Amiri" w:cs="Amiri"/>
          <w:lang w:bidi="ar-SA"/>
          <w:color w:val="111111"/>
          <w:sz w:val="28"/>
          <w:szCs w:val="28"/>
          <w:rtl/>
        </w:rPr>
        <w:t xml:space="preserve">5600 \حكم ما لو استأجر شيئا موصوفا، فتلف\ 72</w:t>
      </w:r>
    </w:p>
    <w:p>
      <w:pPr>
        <w:pStyle w:val="BookText"/>
      </w:pPr>
      <w:r>
        <w:rPr>
          <w:rFonts w:ascii="Amiri" w:hAnsi="Amiri" w:eastAsia="Amiri" w:cs="Amiri"/>
          <w:lang w:bidi="ar-SA"/>
          <w:color w:val="111111"/>
          <w:sz w:val="28"/>
          <w:szCs w:val="28"/>
          <w:rtl/>
        </w:rPr>
        <w:t xml:space="preserve">فيما تصحّ إجارته\ 72</w:t>
      </w:r>
    </w:p>
    <w:p>
      <w:pPr>
        <w:pStyle w:val="BookText"/>
      </w:pPr>
      <w:r>
        <w:rPr>
          <w:rFonts w:ascii="Amiri" w:hAnsi="Amiri" w:eastAsia="Amiri" w:cs="Amiri"/>
          <w:lang w:bidi="ar-SA"/>
          <w:color w:val="111111"/>
          <w:sz w:val="28"/>
          <w:szCs w:val="28"/>
          <w:rtl/>
        </w:rPr>
        <w:t xml:space="preserve">5601 \كلما صحّت إعارته صحّت إجارته\ 72</w:t>
      </w:r>
    </w:p>
    <w:p>
      <w:pPr>
        <w:pStyle w:val="BookText"/>
      </w:pPr>
      <w:r>
        <w:rPr>
          <w:rFonts w:ascii="Amiri" w:hAnsi="Amiri" w:eastAsia="Amiri" w:cs="Amiri"/>
          <w:lang w:bidi="ar-SA"/>
          <w:color w:val="111111"/>
          <w:sz w:val="28"/>
          <w:szCs w:val="28"/>
          <w:rtl/>
        </w:rPr>
        <w:t xml:space="preserve">5602 \جواز إجارة الأرض للزراعة\ 72</w:t>
      </w:r>
    </w:p>
    <w:p>
      <w:pPr>
        <w:pStyle w:val="BookText"/>
      </w:pPr>
      <w:r>
        <w:rPr>
          <w:rFonts w:ascii="Amiri" w:hAnsi="Amiri" w:eastAsia="Amiri" w:cs="Amiri"/>
          <w:lang w:bidi="ar-SA"/>
          <w:color w:val="111111"/>
          <w:sz w:val="28"/>
          <w:szCs w:val="28"/>
          <w:rtl/>
        </w:rPr>
        <w:t xml:space="preserve">5603 \هل يجوز استيجار العقار و الدواب؟ \ 72</w:t>
      </w:r>
    </w:p>
    <w:p>
      <w:pPr>
        <w:pStyle w:val="BookText"/>
      </w:pPr>
      <w:r>
        <w:rPr>
          <w:rFonts w:ascii="Amiri" w:hAnsi="Amiri" w:eastAsia="Amiri" w:cs="Amiri"/>
          <w:lang w:bidi="ar-SA"/>
          <w:color w:val="111111"/>
          <w:sz w:val="28"/>
          <w:szCs w:val="28"/>
          <w:rtl/>
        </w:rPr>
        <w:t xml:space="preserve">5604 \جواز إجارة الأعيان المشاهدة و الموصوفة\ 73</w:t>
      </w:r>
    </w:p>
    <w:p>
      <w:pPr>
        <w:pStyle w:val="BookText"/>
      </w:pPr>
      <w:r>
        <w:rPr>
          <w:rFonts w:ascii="Amiri" w:hAnsi="Amiri" w:eastAsia="Amiri" w:cs="Amiri"/>
          <w:lang w:bidi="ar-SA"/>
          <w:color w:val="111111"/>
          <w:sz w:val="28"/>
          <w:szCs w:val="28"/>
          <w:rtl/>
        </w:rPr>
        <w:t xml:space="preserve">5605 \وجوب رؤية كلما يتعلّق الغرض به في الأعيان المشاهدة\ 73</w:t>
      </w:r>
    </w:p>
    <w:p>
      <w:pPr>
        <w:pStyle w:val="BookText"/>
      </w:pPr>
      <w:r>
        <w:rPr>
          <w:rFonts w:ascii="Amiri" w:hAnsi="Amiri" w:eastAsia="Amiri" w:cs="Amiri"/>
          <w:lang w:bidi="ar-SA"/>
          <w:color w:val="111111"/>
          <w:sz w:val="28"/>
          <w:szCs w:val="28"/>
          <w:rtl/>
        </w:rPr>
        <w:t xml:space="preserve">5606 \حكم ما لو استأجر أرضا\ 73</w:t>
      </w:r>
    </w:p>
    <w:p>
      <w:pPr>
        <w:pStyle w:val="BookText"/>
      </w:pPr>
      <w:r>
        <w:rPr>
          <w:rFonts w:ascii="Amiri" w:hAnsi="Amiri" w:eastAsia="Amiri" w:cs="Amiri"/>
          <w:lang w:bidi="ar-SA"/>
          <w:color w:val="111111"/>
          <w:sz w:val="28"/>
          <w:szCs w:val="28"/>
          <w:rtl/>
        </w:rPr>
        <w:t xml:space="preserve">5607 \جواز إجارة العبد\ 73</w:t>
      </w:r>
    </w:p>
    <w:p>
      <w:pPr>
        <w:pStyle w:val="BookText"/>
      </w:pPr>
      <w:r>
        <w:rPr>
          <w:rFonts w:ascii="Amiri" w:hAnsi="Amiri" w:eastAsia="Amiri" w:cs="Amiri"/>
          <w:lang w:bidi="ar-SA"/>
          <w:color w:val="111111"/>
          <w:sz w:val="28"/>
          <w:szCs w:val="28"/>
          <w:rtl/>
        </w:rPr>
        <w:t xml:space="preserve">5608 \جواز إجارة الحلي، و ثياب الزينة و التجمّل\ 73</w:t>
      </w:r>
    </w:p>
    <w:p>
      <w:pPr>
        <w:pStyle w:val="BookText"/>
      </w:pPr>
      <w:r>
        <w:rPr>
          <w:rFonts w:ascii="Amiri" w:hAnsi="Amiri" w:eastAsia="Amiri" w:cs="Amiri"/>
          <w:lang w:bidi="ar-SA"/>
          <w:color w:val="111111"/>
          <w:sz w:val="28"/>
          <w:szCs w:val="28"/>
          <w:rtl/>
        </w:rPr>
        <w:t xml:space="preserve">5609 \الأقرب جواز إجارة الدّراهم و الدنانير\ 73</w:t>
      </w:r>
    </w:p>
    <w:p>
      <w:pPr>
        <w:pStyle w:val="BookText"/>
      </w:pPr>
      <w:r>
        <w:rPr>
          <w:rFonts w:ascii="Amiri" w:hAnsi="Amiri" w:eastAsia="Amiri" w:cs="Amiri"/>
          <w:lang w:bidi="ar-SA"/>
          <w:color w:val="111111"/>
          <w:sz w:val="28"/>
          <w:szCs w:val="28"/>
          <w:rtl/>
        </w:rPr>
        <w:t xml:space="preserve">5610 \جواز استئجار الشجر و النخل لتجفيف الثياب عليها\ 74</w:t>
      </w:r>
    </w:p>
    <w:p>
      <w:pPr>
        <w:pStyle w:val="BookText"/>
      </w:pPr>
      <w:r>
        <w:rPr>
          <w:rFonts w:ascii="Amiri" w:hAnsi="Amiri" w:eastAsia="Amiri" w:cs="Amiri"/>
          <w:lang w:bidi="ar-SA"/>
          <w:color w:val="111111"/>
          <w:sz w:val="28"/>
          <w:szCs w:val="28"/>
          <w:rtl/>
        </w:rPr>
        <w:t xml:space="preserve">5611 \جواز استئجار غنم لتدوس له طينا، أو زرعا\ 74</w:t>
      </w:r>
    </w:p>
    <w:p>
      <w:pPr>
        <w:pStyle w:val="BookText"/>
      </w:pPr>
      <w:r>
        <w:rPr>
          <w:rFonts w:ascii="Amiri" w:hAnsi="Amiri" w:eastAsia="Amiri" w:cs="Amiri"/>
          <w:lang w:bidi="ar-SA"/>
          <w:color w:val="111111"/>
          <w:sz w:val="28"/>
          <w:szCs w:val="28"/>
          <w:rtl/>
        </w:rPr>
        <w:t xml:space="preserve">5612 \جواز استئجار ما يبقى من الأطياب و الصندل\ 74</w:t>
      </w:r>
    </w:p>
    <w:p>
      <w:pPr>
        <w:pStyle w:val="BookText"/>
      </w:pPr>
      <w:r>
        <w:rPr>
          <w:rFonts w:ascii="Amiri" w:hAnsi="Amiri" w:eastAsia="Amiri" w:cs="Amiri"/>
          <w:lang w:bidi="ar-SA"/>
          <w:color w:val="111111"/>
          <w:sz w:val="28"/>
          <w:szCs w:val="28"/>
          <w:rtl/>
        </w:rPr>
        <w:t xml:space="preserve">5613 \جواز استئجار الحائط مدّة معينة\ 74</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561 \جواز استئجار دار ليتّخذها مسجدا\ 74</w:t>
      </w:r>
    </w:p>
    <w:p>
      <w:pPr>
        <w:pStyle w:val="BookText"/>
      </w:pPr>
      <w:r>
        <w:rPr>
          <w:rFonts w:ascii="Amiri" w:hAnsi="Amiri" w:eastAsia="Amiri" w:cs="Amiri"/>
          <w:lang w:bidi="ar-SA"/>
          <w:color w:val="111111"/>
          <w:sz w:val="28"/>
          <w:szCs w:val="28"/>
          <w:rtl/>
        </w:rPr>
        <w:t xml:space="preserve">5615 \حكم ما لو استأجر شمعة ليسرجها\ 75</w:t>
      </w:r>
    </w:p>
    <w:p>
      <w:pPr>
        <w:pStyle w:val="BookText"/>
      </w:pPr>
      <w:r>
        <w:rPr>
          <w:rFonts w:ascii="IRNazanin" w:hAnsi="IRNazanin" w:eastAsia="IRNazanin" w:cs="IRNazanin"/>
          <w:lang w:bidi="fa-IR"/>
          <w:color w:val="111111"/>
          <w:sz w:val="28"/>
          <w:szCs w:val="28"/>
          <w:rtl/>
        </w:rPr>
        <w:t xml:space="preserve">5616 \جواز استئجار الستور\ 75</w:t>
      </w:r>
    </w:p>
    <w:p>
      <w:pPr>
        <w:pStyle w:val="BookText"/>
      </w:pPr>
      <w:r>
        <w:rPr>
          <w:rFonts w:ascii="IRNazanin" w:hAnsi="IRNazanin" w:eastAsia="IRNazanin" w:cs="IRNazanin"/>
          <w:lang w:bidi="fa-IR"/>
          <w:color w:val="111111"/>
          <w:sz w:val="28"/>
          <w:szCs w:val="28"/>
          <w:rtl/>
        </w:rPr>
        <w:t xml:space="preserve">5617 \عدم جواز استئجار ما لا بقاء له من المشمومات\ 75</w:t>
      </w:r>
    </w:p>
    <w:p>
      <w:pPr>
        <w:pStyle w:val="BookText"/>
      </w:pPr>
      <w:r>
        <w:rPr>
          <w:rFonts w:ascii="Amiri" w:hAnsi="Amiri" w:eastAsia="Amiri" w:cs="Amiri"/>
          <w:lang w:bidi="ar-SA"/>
          <w:color w:val="111111"/>
          <w:sz w:val="28"/>
          <w:szCs w:val="28"/>
          <w:rtl/>
        </w:rPr>
        <w:t xml:space="preserve">5618 \حكم استئجار الغنم و البقر، ليأخذ لبنها\ 75</w:t>
      </w:r>
    </w:p>
    <w:p>
      <w:pPr>
        <w:pStyle w:val="BookText"/>
      </w:pPr>
      <w:r>
        <w:rPr>
          <w:rFonts w:ascii="Amiri" w:hAnsi="Amiri" w:eastAsia="Amiri" w:cs="Amiri"/>
          <w:lang w:bidi="ar-SA"/>
          <w:color w:val="111111"/>
          <w:sz w:val="28"/>
          <w:szCs w:val="28"/>
          <w:rtl/>
        </w:rPr>
        <w:t xml:space="preserve">5619 \عدم جواز استئجار شجرة ليأخذ ثمرها\ 75</w:t>
      </w:r>
    </w:p>
    <w:p>
      <w:pPr>
        <w:pStyle w:val="BookText"/>
      </w:pPr>
      <w:r>
        <w:rPr>
          <w:rFonts w:ascii="Amiri" w:hAnsi="Amiri" w:eastAsia="Amiri" w:cs="Amiri"/>
          <w:lang w:bidi="ar-SA"/>
          <w:color w:val="111111"/>
          <w:sz w:val="28"/>
          <w:szCs w:val="28"/>
          <w:rtl/>
        </w:rPr>
        <w:t xml:space="preserve">5620 \كلّما له منفعة محرّمة لا يجوز عقد الإجارة عليه\ 75</w:t>
      </w:r>
    </w:p>
    <w:p>
      <w:pPr>
        <w:pStyle w:val="BookText"/>
      </w:pPr>
      <w:r>
        <w:rPr>
          <w:rFonts w:ascii="Amiri" w:hAnsi="Amiri" w:eastAsia="Amiri" w:cs="Amiri"/>
          <w:lang w:bidi="ar-SA"/>
          <w:color w:val="111111"/>
          <w:sz w:val="28"/>
          <w:szCs w:val="28"/>
          <w:rtl/>
        </w:rPr>
        <w:t xml:space="preserve">5621 \جواز استئجار من يكتب له غناء أو نوحا\ 75</w:t>
      </w:r>
    </w:p>
    <w:p>
      <w:pPr>
        <w:pStyle w:val="BookText"/>
      </w:pPr>
      <w:r>
        <w:rPr>
          <w:rFonts w:ascii="Amiri" w:hAnsi="Amiri" w:eastAsia="Amiri" w:cs="Amiri"/>
          <w:lang w:bidi="ar-SA"/>
          <w:color w:val="111111"/>
          <w:sz w:val="28"/>
          <w:szCs w:val="28"/>
          <w:rtl/>
        </w:rPr>
        <w:t xml:space="preserve">5622 \عدم جواز استئجار من يحمل له خمرا للشراب\ 75</w:t>
      </w:r>
    </w:p>
    <w:p>
      <w:pPr>
        <w:pStyle w:val="BookText"/>
      </w:pPr>
      <w:r>
        <w:rPr>
          <w:rFonts w:ascii="Amiri" w:hAnsi="Amiri" w:eastAsia="Amiri" w:cs="Amiri"/>
          <w:lang w:bidi="ar-SA"/>
          <w:color w:val="111111"/>
          <w:sz w:val="28"/>
          <w:szCs w:val="28"/>
          <w:rtl/>
        </w:rPr>
        <w:t xml:space="preserve">5623 \عدم جواز الاستئجار على كتابة شيء محرّم، أو بدعة\ 75</w:t>
      </w:r>
    </w:p>
    <w:p>
      <w:pPr>
        <w:pStyle w:val="BookText"/>
      </w:pPr>
      <w:r>
        <w:rPr>
          <w:rFonts w:ascii="Amiri" w:hAnsi="Amiri" w:eastAsia="Amiri" w:cs="Amiri"/>
          <w:lang w:bidi="ar-SA"/>
          <w:color w:val="111111"/>
          <w:sz w:val="28"/>
          <w:szCs w:val="28"/>
          <w:rtl/>
        </w:rPr>
        <w:t xml:space="preserve">5624 \لا بأس بأجرة الحجامة... \ 76</w:t>
      </w:r>
    </w:p>
    <w:p>
      <w:pPr>
        <w:pStyle w:val="BookText"/>
      </w:pPr>
      <w:r>
        <w:rPr>
          <w:rFonts w:ascii="Amiri" w:hAnsi="Amiri" w:eastAsia="Amiri" w:cs="Amiri"/>
          <w:lang w:bidi="ar-SA"/>
          <w:color w:val="111111"/>
          <w:sz w:val="28"/>
          <w:szCs w:val="28"/>
          <w:rtl/>
        </w:rPr>
        <w:t xml:space="preserve">5625 \عدم جواز استئجار داره لمن يتخذها بيعة أو كنيسة\ 76</w:t>
      </w:r>
    </w:p>
    <w:p>
      <w:pPr>
        <w:pStyle w:val="BookText"/>
      </w:pPr>
      <w:r>
        <w:rPr>
          <w:rFonts w:ascii="Amiri" w:hAnsi="Amiri" w:eastAsia="Amiri" w:cs="Amiri"/>
          <w:lang w:bidi="ar-SA"/>
          <w:color w:val="111111"/>
          <w:sz w:val="28"/>
          <w:szCs w:val="28"/>
          <w:rtl/>
        </w:rPr>
        <w:t xml:space="preserve">5626 \كلّما يحرم بيعه تحرم إجارته\ 76</w:t>
      </w:r>
    </w:p>
    <w:p>
      <w:pPr>
        <w:pStyle w:val="BookText"/>
      </w:pPr>
      <w:r>
        <w:rPr>
          <w:rFonts w:ascii="Amiri" w:hAnsi="Amiri" w:eastAsia="Amiri" w:cs="Amiri"/>
          <w:lang w:bidi="ar-SA"/>
          <w:color w:val="111111"/>
          <w:sz w:val="28"/>
          <w:szCs w:val="28"/>
          <w:rtl/>
        </w:rPr>
        <w:t xml:space="preserve">5627 \عدم جواز إجارة الكلب العقور و الخنزير\ 76</w:t>
      </w:r>
    </w:p>
    <w:p>
      <w:pPr>
        <w:pStyle w:val="BookText"/>
      </w:pPr>
      <w:r>
        <w:rPr>
          <w:rFonts w:ascii="Amiri" w:hAnsi="Amiri" w:eastAsia="Amiri" w:cs="Amiri"/>
          <w:lang w:bidi="ar-SA"/>
          <w:color w:val="111111"/>
          <w:sz w:val="28"/>
          <w:szCs w:val="28"/>
          <w:rtl/>
        </w:rPr>
        <w:t xml:space="preserve">5628 \جواز استئجار كلب الصيد... \ 76</w:t>
      </w:r>
    </w:p>
    <w:p>
      <w:pPr>
        <w:pStyle w:val="BookText"/>
      </w:pPr>
      <w:r>
        <w:rPr>
          <w:rFonts w:ascii="Amiri" w:hAnsi="Amiri" w:eastAsia="Amiri" w:cs="Amiri"/>
          <w:lang w:bidi="ar-SA"/>
          <w:color w:val="111111"/>
          <w:sz w:val="28"/>
          <w:szCs w:val="28"/>
          <w:rtl/>
        </w:rPr>
        <w:t xml:space="preserve">5629 \جواز إجارة المشاع على الشريك و على غيره\ 76</w:t>
      </w:r>
    </w:p>
    <w:p>
      <w:pPr>
        <w:pStyle w:val="BookText"/>
      </w:pPr>
      <w:r>
        <w:rPr>
          <w:rFonts w:ascii="Amiri" w:hAnsi="Amiri" w:eastAsia="Amiri" w:cs="Amiri"/>
          <w:lang w:bidi="ar-SA"/>
          <w:color w:val="111111"/>
          <w:sz w:val="28"/>
          <w:szCs w:val="28"/>
          <w:rtl/>
        </w:rPr>
        <w:t xml:space="preserve">5630 \جواز إجارة المصحف\ 76</w:t>
      </w:r>
    </w:p>
    <w:p>
      <w:pPr>
        <w:pStyle w:val="BookText"/>
      </w:pPr>
      <w:r>
        <w:rPr>
          <w:rFonts w:ascii="Amiri" w:hAnsi="Amiri" w:eastAsia="Amiri" w:cs="Amiri"/>
          <w:lang w:bidi="ar-SA"/>
          <w:color w:val="111111"/>
          <w:sz w:val="28"/>
          <w:szCs w:val="28"/>
          <w:rtl/>
        </w:rPr>
        <w:t xml:space="preserve">5631 \جواز إجارة كتب العلم\ 76</w:t>
      </w:r>
    </w:p>
    <w:p>
      <w:pPr>
        <w:pStyle w:val="BookText"/>
      </w:pPr>
      <w:r>
        <w:rPr>
          <w:rFonts w:ascii="Amiri" w:hAnsi="Amiri" w:eastAsia="Amiri" w:cs="Amiri"/>
          <w:lang w:bidi="ar-SA"/>
          <w:color w:val="111111"/>
          <w:sz w:val="28"/>
          <w:szCs w:val="28"/>
          <w:rtl/>
        </w:rPr>
        <w:t xml:space="preserve">5632 \جواز إجارة المسلم نفسه للذمّي ليعمل له عملا\ 77</w:t>
      </w:r>
    </w:p>
    <w:p>
      <w:pPr>
        <w:pStyle w:val="BookText"/>
      </w:pPr>
      <w:r>
        <w:rPr>
          <w:rFonts w:ascii="Amiri" w:hAnsi="Amiri" w:eastAsia="Amiri" w:cs="Amiri"/>
          <w:lang w:bidi="ar-SA"/>
          <w:color w:val="111111"/>
          <w:sz w:val="28"/>
          <w:szCs w:val="28"/>
          <w:rtl/>
        </w:rPr>
        <w:t xml:space="preserve">5633 \عدم جواز استئجار الديك ليوقظه وقت الصلاة\ 77</w:t>
      </w:r>
    </w:p>
    <w:p>
      <w:pPr>
        <w:pStyle w:val="BookText"/>
      </w:pPr>
      <w:r>
        <w:rPr>
          <w:rFonts w:ascii="Amiri" w:hAnsi="Amiri" w:eastAsia="Amiri" w:cs="Amiri"/>
          <w:lang w:bidi="ar-SA"/>
          <w:color w:val="111111"/>
          <w:sz w:val="28"/>
          <w:szCs w:val="28"/>
          <w:rtl/>
        </w:rPr>
        <w:t xml:space="preserve">5634 \جواز استئجار السنّور لاصطياد الفأر\ 77</w:t>
      </w:r>
    </w:p>
    <w:p>
      <w:pPr>
        <w:pStyle w:val="BookText"/>
      </w:pPr>
      <w:r>
        <w:rPr>
          <w:rFonts w:ascii="Amiri" w:hAnsi="Amiri" w:eastAsia="Amiri" w:cs="Amiri"/>
          <w:lang w:bidi="ar-SA"/>
          <w:color w:val="111111"/>
          <w:sz w:val="28"/>
          <w:szCs w:val="28"/>
          <w:rtl/>
        </w:rPr>
        <w:t xml:space="preserve">5635 \عدم جواز الأجر على الأذان و الصلاة بالناس\ 77</w:t>
      </w:r>
    </w:p>
    <w:p>
      <w:pPr>
        <w:pStyle w:val="BookText"/>
      </w:pPr>
      <w:r>
        <w:rPr>
          <w:rFonts w:ascii="Amiri" w:hAnsi="Amiri" w:eastAsia="Amiri" w:cs="Amiri"/>
          <w:lang w:bidi="ar-SA"/>
          <w:color w:val="111111"/>
          <w:sz w:val="28"/>
          <w:szCs w:val="28"/>
          <w:rtl/>
        </w:rPr>
        <w:t xml:space="preserve">5636 \جواز أخذ الأجر على الحج و تعليم القرآن\ 77</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563 \جواز أخذ الأجر على بناء المساجد و القناطر\ 77</w:t>
      </w:r>
    </w:p>
    <w:p>
      <w:pPr>
        <w:pStyle w:val="BookText"/>
      </w:pPr>
      <w:r>
        <w:rPr>
          <w:rFonts w:ascii="Amiri" w:hAnsi="Amiri" w:eastAsia="Amiri" w:cs="Amiri"/>
          <w:lang w:bidi="ar-SA"/>
          <w:color w:val="111111"/>
          <w:sz w:val="28"/>
          <w:szCs w:val="28"/>
          <w:rtl/>
        </w:rPr>
        <w:t xml:space="preserve">5638 \حكم ما لو كان إمام المسجد قيّما له يفرش حصره، و كنسه، و يغلق فيه\ 77</w:t>
      </w:r>
    </w:p>
    <w:p>
      <w:pPr>
        <w:pStyle w:val="BookText"/>
      </w:pPr>
      <w:r>
        <w:rPr>
          <w:rFonts w:ascii="Amiri" w:hAnsi="Amiri" w:eastAsia="Amiri" w:cs="Amiri"/>
          <w:lang w:bidi="ar-SA"/>
          <w:color w:val="111111"/>
          <w:sz w:val="28"/>
          <w:szCs w:val="28"/>
          <w:rtl/>
        </w:rPr>
        <w:t xml:space="preserve">5639 \جواز أخذ الأجر على تعليم الشعر المباح\ 77</w:t>
      </w:r>
    </w:p>
    <w:p>
      <w:pPr>
        <w:pStyle w:val="BookText"/>
      </w:pPr>
      <w:r>
        <w:rPr>
          <w:rFonts w:ascii="Amiri" w:hAnsi="Amiri" w:eastAsia="Amiri" w:cs="Amiri"/>
          <w:lang w:bidi="ar-SA"/>
          <w:color w:val="111111"/>
          <w:sz w:val="28"/>
          <w:szCs w:val="28"/>
          <w:rtl/>
        </w:rPr>
        <w:t xml:space="preserve">5640 \عدم جواز أخذ الأجرة على العبادات المختصّة\ 77</w:t>
      </w:r>
    </w:p>
    <w:p>
      <w:pPr>
        <w:pStyle w:val="BookText"/>
      </w:pPr>
      <w:r>
        <w:rPr>
          <w:rFonts w:ascii="Amiri" w:hAnsi="Amiri" w:eastAsia="Amiri" w:cs="Amiri"/>
          <w:lang w:bidi="ar-SA"/>
          <w:color w:val="111111"/>
          <w:sz w:val="28"/>
          <w:szCs w:val="28"/>
          <w:rtl/>
        </w:rPr>
        <w:t xml:space="preserve">5641 \جواز أخذ الأجر على الصلاة عن الغير بشرط كونه ميتا\ 77</w:t>
      </w:r>
    </w:p>
    <w:p>
      <w:pPr>
        <w:pStyle w:val="BookText"/>
      </w:pPr>
      <w:r>
        <w:rPr>
          <w:rFonts w:ascii="Amiri" w:hAnsi="Amiri" w:eastAsia="Amiri" w:cs="Amiri"/>
          <w:lang w:bidi="ar-SA"/>
          <w:color w:val="111111"/>
          <w:sz w:val="28"/>
          <w:szCs w:val="28"/>
          <w:rtl/>
        </w:rPr>
        <w:t xml:space="preserve">5642 \جواز إجارة الحر نفسه بلا خلاف\ 77</w:t>
      </w:r>
    </w:p>
    <w:p>
      <w:pPr>
        <w:pStyle w:val="BookText"/>
      </w:pPr>
      <w:r>
        <w:rPr>
          <w:rFonts w:ascii="Amiri" w:hAnsi="Amiri" w:eastAsia="Amiri" w:cs="Amiri"/>
          <w:lang w:bidi="ar-SA"/>
          <w:color w:val="111111"/>
          <w:sz w:val="28"/>
          <w:szCs w:val="28"/>
          <w:rtl/>
        </w:rPr>
        <w:t xml:space="preserve">5643 \جواز الاستئجار لنسخ كتب فقه أو حديث\ 78</w:t>
      </w:r>
    </w:p>
    <w:p>
      <w:pPr>
        <w:pStyle w:val="BookText"/>
      </w:pPr>
      <w:r>
        <w:rPr>
          <w:rFonts w:ascii="Amiri" w:hAnsi="Amiri" w:eastAsia="Amiri" w:cs="Amiri"/>
          <w:lang w:bidi="ar-SA"/>
          <w:color w:val="111111"/>
          <w:sz w:val="28"/>
          <w:szCs w:val="28"/>
          <w:rtl/>
        </w:rPr>
        <w:t xml:space="preserve">5644 \جواز استئجار العين المستأجرة\ 78</w:t>
      </w:r>
    </w:p>
    <w:p>
      <w:pPr>
        <w:pStyle w:val="BookText"/>
      </w:pPr>
      <w:r>
        <w:rPr>
          <w:rFonts w:ascii="Amiri" w:hAnsi="Amiri" w:eastAsia="Amiri" w:cs="Amiri"/>
          <w:lang w:bidi="ar-SA"/>
          <w:color w:val="111111"/>
          <w:sz w:val="28"/>
          <w:szCs w:val="28"/>
          <w:rtl/>
        </w:rPr>
        <w:t xml:space="preserve">5645 \عدم جواز استئجار ما يتعذر استيفاء منفعته\ 79</w:t>
      </w:r>
    </w:p>
    <w:p>
      <w:pPr>
        <w:pStyle w:val="BookText"/>
      </w:pPr>
      <w:r>
        <w:rPr>
          <w:rFonts w:ascii="Amiri" w:hAnsi="Amiri" w:eastAsia="Amiri" w:cs="Amiri"/>
          <w:lang w:bidi="ar-SA"/>
          <w:color w:val="111111"/>
          <w:sz w:val="28"/>
          <w:szCs w:val="28"/>
          <w:rtl/>
        </w:rPr>
        <w:t xml:space="preserve">5646 \لو كانت الزراعة ممكنة لكن يخشى عليها الغرق\ 79</w:t>
      </w:r>
    </w:p>
    <w:p>
      <w:pPr>
        <w:pStyle w:val="BookText"/>
      </w:pPr>
      <w:r>
        <w:rPr>
          <w:rFonts w:ascii="Amiri" w:hAnsi="Amiri" w:eastAsia="Amiri" w:cs="Amiri"/>
          <w:lang w:bidi="ar-SA"/>
          <w:color w:val="111111"/>
          <w:sz w:val="28"/>
          <w:szCs w:val="28"/>
          <w:rtl/>
        </w:rPr>
        <w:t xml:space="preserve">5647 \لو أطلق و كان في محلّ تتوقع الزراعة فيه\ 79</w:t>
      </w:r>
    </w:p>
    <w:p>
      <w:pPr>
        <w:pStyle w:val="BookText"/>
      </w:pPr>
      <w:r>
        <w:rPr>
          <w:rFonts w:ascii="Amiri" w:hAnsi="Amiri" w:eastAsia="Amiri" w:cs="Amiri"/>
          <w:lang w:bidi="ar-SA"/>
          <w:color w:val="111111"/>
          <w:sz w:val="28"/>
          <w:szCs w:val="28"/>
          <w:rtl/>
        </w:rPr>
        <w:t xml:space="preserve">5648 \لو كان الماء متوقعا لكن على الندور\ 79</w:t>
      </w:r>
    </w:p>
    <w:p>
      <w:pPr>
        <w:pStyle w:val="BookText"/>
      </w:pPr>
      <w:r>
        <w:rPr>
          <w:rFonts w:ascii="Amiri" w:hAnsi="Amiri" w:eastAsia="Amiri" w:cs="Amiri"/>
          <w:lang w:bidi="ar-SA"/>
          <w:color w:val="111111"/>
          <w:sz w:val="28"/>
          <w:szCs w:val="28"/>
          <w:rtl/>
        </w:rPr>
        <w:t xml:space="preserve">5649 \جواز استئجار الإبل و البقر، و الدواب و الحمير للحمولة\ 79</w:t>
      </w:r>
    </w:p>
    <w:p>
      <w:pPr>
        <w:pStyle w:val="BookText"/>
      </w:pPr>
      <w:r>
        <w:rPr>
          <w:rFonts w:ascii="Amiri" w:hAnsi="Amiri" w:eastAsia="Amiri" w:cs="Amiri"/>
          <w:lang w:bidi="ar-SA"/>
          <w:color w:val="111111"/>
          <w:sz w:val="28"/>
          <w:szCs w:val="28"/>
          <w:rtl/>
        </w:rPr>
        <w:t xml:space="preserve">5650 \جواز إجارة الحائط المزوّق للنظر فيه\ 79</w:t>
      </w:r>
    </w:p>
    <w:p>
      <w:pPr>
        <w:pStyle w:val="BookText"/>
      </w:pPr>
      <w:r>
        <w:rPr>
          <w:rFonts w:ascii="Amiri" w:hAnsi="Amiri" w:eastAsia="Amiri" w:cs="Amiri"/>
          <w:lang w:bidi="ar-SA"/>
          <w:color w:val="111111"/>
          <w:sz w:val="28"/>
          <w:szCs w:val="28"/>
          <w:rtl/>
        </w:rPr>
        <w:t xml:space="preserve">5651 \حكم استئجار الدلاّل على كلمة تروج بها السلعة\ 79</w:t>
      </w:r>
    </w:p>
    <w:p>
      <w:pPr>
        <w:pStyle w:val="BookText"/>
      </w:pPr>
      <w:r>
        <w:rPr>
          <w:rFonts w:ascii="Amiri" w:hAnsi="Amiri" w:eastAsia="Amiri" w:cs="Amiri"/>
          <w:lang w:bidi="ar-SA"/>
          <w:color w:val="111111"/>
          <w:sz w:val="28"/>
          <w:szCs w:val="28"/>
          <w:rtl/>
        </w:rPr>
        <w:t xml:space="preserve">في شرائط الإجارة\ 80</w:t>
      </w:r>
    </w:p>
    <w:p>
      <w:pPr>
        <w:pStyle w:val="BookText"/>
      </w:pPr>
      <w:r>
        <w:rPr>
          <w:rFonts w:ascii="Amiri" w:hAnsi="Amiri" w:eastAsia="Amiri" w:cs="Amiri"/>
          <w:lang w:bidi="ar-SA"/>
          <w:color w:val="111111"/>
          <w:sz w:val="28"/>
          <w:szCs w:val="28"/>
          <w:rtl/>
        </w:rPr>
        <w:t xml:space="preserve">5652 \في شرائط المتعاقدين\ 80</w:t>
      </w:r>
    </w:p>
    <w:p>
      <w:pPr>
        <w:pStyle w:val="BookText"/>
      </w:pPr>
      <w:r>
        <w:rPr>
          <w:rFonts w:ascii="Amiri" w:hAnsi="Amiri" w:eastAsia="Amiri" w:cs="Amiri"/>
          <w:lang w:bidi="ar-SA"/>
          <w:color w:val="111111"/>
          <w:sz w:val="28"/>
          <w:szCs w:val="28"/>
          <w:rtl/>
        </w:rPr>
        <w:t xml:space="preserve">5653 \الأجرة لازمة في العقد و ركن فيه\ 80</w:t>
      </w:r>
    </w:p>
    <w:p>
      <w:pPr>
        <w:pStyle w:val="BookText"/>
      </w:pPr>
      <w:r>
        <w:rPr>
          <w:rFonts w:ascii="Amiri" w:hAnsi="Amiri" w:eastAsia="Amiri" w:cs="Amiri"/>
          <w:lang w:bidi="ar-SA"/>
          <w:color w:val="111111"/>
          <w:sz w:val="28"/>
          <w:szCs w:val="28"/>
          <w:rtl/>
        </w:rPr>
        <w:t xml:space="preserve">5654 \اشتراط كون الأجرة معلومة بالوزن أو الكيل فيما يدخلانه\ 80</w:t>
      </w:r>
    </w:p>
    <w:p>
      <w:pPr>
        <w:pStyle w:val="BookText"/>
      </w:pPr>
      <w:r>
        <w:rPr>
          <w:rFonts w:ascii="Amiri" w:hAnsi="Amiri" w:eastAsia="Amiri" w:cs="Amiri"/>
          <w:lang w:bidi="ar-SA"/>
          <w:color w:val="111111"/>
          <w:sz w:val="28"/>
          <w:szCs w:val="28"/>
          <w:rtl/>
        </w:rPr>
        <w:t xml:space="preserve">5655 \كلّما جاز أن يكون ثمنا في البيع جاز عوضا في الإجارة\ 81</w:t>
      </w:r>
    </w:p>
    <w:p>
      <w:pPr>
        <w:pStyle w:val="BookText"/>
      </w:pPr>
      <w:r>
        <w:rPr>
          <w:rFonts w:ascii="Amiri" w:hAnsi="Amiri" w:eastAsia="Amiri" w:cs="Amiri"/>
          <w:lang w:bidi="ar-SA"/>
          <w:color w:val="111111"/>
          <w:sz w:val="28"/>
          <w:szCs w:val="28"/>
          <w:rtl/>
        </w:rPr>
        <w:t xml:space="preserve">5656 \جواز كون الأجرة مطلقة بشرط الوصف الرافع للجهالة\ 81</w:t>
      </w:r>
    </w:p>
    <w:p>
      <w:pPr>
        <w:pStyle w:val="BookText"/>
      </w:pPr>
      <w:r>
        <w:rPr>
          <w:rFonts w:ascii="Amiri" w:hAnsi="Amiri" w:eastAsia="Amiri" w:cs="Amiri"/>
          <w:lang w:bidi="ar-SA"/>
          <w:color w:val="111111"/>
          <w:sz w:val="28"/>
          <w:szCs w:val="28"/>
          <w:rtl/>
        </w:rPr>
        <w:t xml:space="preserve">5657 \لو استأجر لسلخ الميتة بجلدها\ 81</w:t>
      </w:r>
    </w:p>
    <w:p>
      <w:pPr>
        <w:pStyle w:val="BookText"/>
      </w:pPr>
      <w:r>
        <w:rPr>
          <w:rFonts w:ascii="Amiri" w:hAnsi="Amiri" w:eastAsia="Amiri" w:cs="Amiri"/>
          <w:lang w:bidi="ar-SA"/>
          <w:color w:val="111111"/>
          <w:sz w:val="28"/>
          <w:szCs w:val="28"/>
          <w:rtl/>
        </w:rPr>
        <w:t xml:space="preserve">5658 \حكم ما لو استأجره لنقل الميتة بجلدها\ 81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565 \لو استأجره بعوض، و شرط الإطعام، و الكسوة عليه\ 81</w:t>
      </w:r>
    </w:p>
    <w:p>
      <w:pPr>
        <w:pStyle w:val="BookText"/>
      </w:pPr>
      <w:r>
        <w:rPr>
          <w:rFonts w:ascii="Amiri" w:hAnsi="Amiri" w:eastAsia="Amiri" w:cs="Amiri"/>
          <w:lang w:bidi="ar-SA"/>
          <w:color w:val="111111"/>
          <w:sz w:val="28"/>
          <w:szCs w:val="28"/>
          <w:rtl/>
        </w:rPr>
        <w:t xml:space="preserve">5660 \ليس له إطعام الأجير إلاّ ما يوافقه من الأغذية لو لم يشترط طعاما و لا كسوة\ 82</w:t>
      </w:r>
    </w:p>
    <w:p>
      <w:pPr>
        <w:pStyle w:val="BookText"/>
      </w:pPr>
      <w:r>
        <w:rPr>
          <w:rFonts w:ascii="Amiri" w:hAnsi="Amiri" w:eastAsia="Amiri" w:cs="Amiri"/>
          <w:lang w:bidi="ar-SA"/>
          <w:color w:val="111111"/>
          <w:sz w:val="28"/>
          <w:szCs w:val="28"/>
          <w:rtl/>
        </w:rPr>
        <w:t xml:space="preserve">5661 \لو شرط الأجير طعام غيره و كسوته\ 82</w:t>
      </w:r>
    </w:p>
    <w:p>
      <w:pPr>
        <w:pStyle w:val="BookText"/>
      </w:pPr>
      <w:r>
        <w:rPr>
          <w:rFonts w:ascii="Amiri" w:hAnsi="Amiri" w:eastAsia="Amiri" w:cs="Amiri"/>
          <w:lang w:bidi="ar-SA"/>
          <w:color w:val="111111"/>
          <w:sz w:val="28"/>
          <w:szCs w:val="28"/>
          <w:rtl/>
        </w:rPr>
        <w:t xml:space="preserve">5662 \لو استأجر دابة يعلفها أو بأجر مسمّى و علفها\ 82</w:t>
      </w:r>
    </w:p>
    <w:p>
      <w:pPr>
        <w:pStyle w:val="BookText"/>
      </w:pPr>
      <w:r>
        <w:rPr>
          <w:rFonts w:ascii="Amiri" w:hAnsi="Amiri" w:eastAsia="Amiri" w:cs="Amiri"/>
          <w:lang w:bidi="ar-SA"/>
          <w:color w:val="111111"/>
          <w:sz w:val="28"/>
          <w:szCs w:val="28"/>
          <w:rtl/>
        </w:rPr>
        <w:t xml:space="preserve">5663 \لو شرط الأجير طعاما معيّنا\ 82</w:t>
      </w:r>
    </w:p>
    <w:p>
      <w:pPr>
        <w:pStyle w:val="BookText"/>
      </w:pPr>
      <w:r>
        <w:rPr>
          <w:rFonts w:ascii="Amiri" w:hAnsi="Amiri" w:eastAsia="Amiri" w:cs="Amiri"/>
          <w:lang w:bidi="ar-SA"/>
          <w:color w:val="111111"/>
          <w:sz w:val="28"/>
          <w:szCs w:val="28"/>
          <w:rtl/>
        </w:rPr>
        <w:t xml:space="preserve">5664 \لو احتاج الأجير إلى دواء لمرضه\ 82</w:t>
      </w:r>
    </w:p>
    <w:p>
      <w:pPr>
        <w:pStyle w:val="BookText"/>
      </w:pPr>
      <w:r>
        <w:rPr>
          <w:rFonts w:ascii="Amiri" w:hAnsi="Amiri" w:eastAsia="Amiri" w:cs="Amiri"/>
          <w:lang w:bidi="ar-SA"/>
          <w:color w:val="111111"/>
          <w:sz w:val="28"/>
          <w:szCs w:val="28"/>
          <w:rtl/>
        </w:rPr>
        <w:t xml:space="preserve">5665 \لو قدّم الطعام فنهب أو تلف قبل أكله\ 82</w:t>
      </w:r>
    </w:p>
    <w:p>
      <w:pPr>
        <w:pStyle w:val="BookText"/>
      </w:pPr>
      <w:r>
        <w:rPr>
          <w:rFonts w:ascii="Amiri" w:hAnsi="Amiri" w:eastAsia="Amiri" w:cs="Amiri"/>
          <w:lang w:bidi="ar-SA"/>
          <w:color w:val="111111"/>
          <w:sz w:val="28"/>
          <w:szCs w:val="28"/>
          <w:rtl/>
        </w:rPr>
        <w:t xml:space="preserve">5666 \لو قال: بع هذا الثوب بكذا، فما ازددت فهو لك\ 82</w:t>
      </w:r>
    </w:p>
    <w:p>
      <w:pPr>
        <w:pStyle w:val="BookText"/>
      </w:pPr>
      <w:r>
        <w:rPr>
          <w:rFonts w:ascii="IRNazanin" w:hAnsi="IRNazanin" w:eastAsia="IRNazanin" w:cs="IRNazanin"/>
          <w:lang w:bidi="fa-IR"/>
          <w:color w:val="111111"/>
          <w:sz w:val="28"/>
          <w:szCs w:val="28"/>
          <w:rtl/>
        </w:rPr>
        <w:t xml:space="preserve">5667 \لو استأجره لحصر الزرع أو صرام النخل بجزء منه معلوم\ 83</w:t>
      </w:r>
    </w:p>
    <w:p>
      <w:pPr>
        <w:pStyle w:val="BookText"/>
      </w:pPr>
      <w:r>
        <w:rPr>
          <w:rFonts w:ascii="Amiri" w:hAnsi="Amiri" w:eastAsia="Amiri" w:cs="Amiri"/>
          <w:lang w:bidi="ar-SA"/>
          <w:color w:val="111111"/>
          <w:sz w:val="28"/>
          <w:szCs w:val="28"/>
          <w:rtl/>
        </w:rPr>
        <w:t xml:space="preserve">5668 \لو شرط للمرضعة جزءا من المرتضع الرقيق بعد الفطام\ 83</w:t>
      </w:r>
    </w:p>
    <w:p>
      <w:pPr>
        <w:pStyle w:val="BookText"/>
      </w:pPr>
      <w:r>
        <w:rPr>
          <w:rFonts w:ascii="Amiri" w:hAnsi="Amiri" w:eastAsia="Amiri" w:cs="Amiri"/>
          <w:lang w:bidi="ar-SA"/>
          <w:color w:val="111111"/>
          <w:sz w:val="28"/>
          <w:szCs w:val="28"/>
          <w:rtl/>
        </w:rPr>
        <w:t xml:space="preserve">5669 \لو قال: إن خطته اليوم، فلك درهمان، و إن خطته غدا، فدرهم\ 83</w:t>
      </w:r>
    </w:p>
    <w:p>
      <w:pPr>
        <w:pStyle w:val="BookText"/>
      </w:pPr>
      <w:r>
        <w:rPr>
          <w:rFonts w:ascii="Amiri" w:hAnsi="Amiri" w:eastAsia="Amiri" w:cs="Amiri"/>
          <w:lang w:bidi="ar-SA"/>
          <w:color w:val="111111"/>
          <w:sz w:val="28"/>
          <w:szCs w:val="28"/>
          <w:rtl/>
        </w:rPr>
        <w:t xml:space="preserve">5670 \لو قال: إن خطته روميّا فلك درهمان و إن خطته فارسيّا فلك درهم\ 83</w:t>
      </w:r>
    </w:p>
    <w:p>
      <w:pPr>
        <w:pStyle w:val="BookText"/>
      </w:pPr>
      <w:r>
        <w:rPr>
          <w:rFonts w:ascii="Amiri" w:hAnsi="Amiri" w:eastAsia="Amiri" w:cs="Amiri"/>
          <w:lang w:bidi="ar-SA"/>
          <w:color w:val="111111"/>
          <w:sz w:val="28"/>
          <w:szCs w:val="28"/>
          <w:rtl/>
        </w:rPr>
        <w:t xml:space="preserve">5671 \لو استأجره ليحمل متاعه إلى موضع معيّن بأجرة معيّنة في وقت معيّن\ 83</w:t>
      </w:r>
    </w:p>
    <w:p>
      <w:pPr>
        <w:pStyle w:val="BookText"/>
      </w:pPr>
      <w:r>
        <w:rPr>
          <w:rFonts w:ascii="Amiri" w:hAnsi="Amiri" w:eastAsia="Amiri" w:cs="Amiri"/>
          <w:lang w:bidi="ar-SA"/>
          <w:color w:val="111111"/>
          <w:sz w:val="28"/>
          <w:szCs w:val="28"/>
          <w:rtl/>
        </w:rPr>
        <w:t xml:space="preserve">5672 \لو اكترى دابّة و شرط إن ردّها ليومها فدرهم، و لغدها درهمان\ 84</w:t>
      </w:r>
    </w:p>
    <w:p>
      <w:pPr>
        <w:pStyle w:val="BookText"/>
      </w:pPr>
      <w:r>
        <w:rPr>
          <w:rFonts w:ascii="Amiri" w:hAnsi="Amiri" w:eastAsia="Amiri" w:cs="Amiri"/>
          <w:lang w:bidi="ar-SA"/>
          <w:color w:val="111111"/>
          <w:sz w:val="28"/>
          <w:szCs w:val="28"/>
          <w:rtl/>
        </w:rPr>
        <w:t xml:space="preserve">5673 \اشتراط كون المنفعة تبعا لملك العين أو بانفرادها\ 84</w:t>
      </w:r>
    </w:p>
    <w:p>
      <w:pPr>
        <w:pStyle w:val="BookText"/>
      </w:pPr>
      <w:r>
        <w:rPr>
          <w:rFonts w:ascii="Amiri" w:hAnsi="Amiri" w:eastAsia="Amiri" w:cs="Amiri"/>
          <w:lang w:bidi="ar-SA"/>
          <w:color w:val="111111"/>
          <w:sz w:val="28"/>
          <w:szCs w:val="28"/>
          <w:rtl/>
        </w:rPr>
        <w:t xml:space="preserve">5674 \حكم ما لو أحدث المستأجر في العين حدثا\ 84</w:t>
      </w:r>
    </w:p>
    <w:p>
      <w:pPr>
        <w:pStyle w:val="BookText"/>
      </w:pPr>
      <w:r>
        <w:rPr>
          <w:rFonts w:ascii="Amiri" w:hAnsi="Amiri" w:eastAsia="Amiri" w:cs="Amiri"/>
          <w:lang w:bidi="ar-SA"/>
          <w:color w:val="111111"/>
          <w:sz w:val="28"/>
          <w:szCs w:val="28"/>
          <w:rtl/>
        </w:rPr>
        <w:t xml:space="preserve">5675 \لو آجر بالجنس من غير حدث بأزيد\ 84</w:t>
      </w:r>
    </w:p>
    <w:p>
      <w:pPr>
        <w:pStyle w:val="BookText"/>
      </w:pPr>
      <w:r>
        <w:rPr>
          <w:rFonts w:ascii="Amiri" w:hAnsi="Amiri" w:eastAsia="Amiri" w:cs="Amiri"/>
          <w:lang w:bidi="ar-SA"/>
          <w:color w:val="111111"/>
          <w:sz w:val="28"/>
          <w:szCs w:val="28"/>
          <w:rtl/>
        </w:rPr>
        <w:t xml:space="preserve">5676 \حكم الصانع لو تقبّل عملا بشيء معلوم\ 84</w:t>
      </w:r>
    </w:p>
    <w:p>
      <w:pPr>
        <w:pStyle w:val="BookText"/>
      </w:pPr>
      <w:r>
        <w:rPr>
          <w:rFonts w:ascii="Amiri" w:hAnsi="Amiri" w:eastAsia="Amiri" w:cs="Amiri"/>
          <w:lang w:bidi="ar-SA"/>
          <w:color w:val="111111"/>
          <w:sz w:val="28"/>
          <w:szCs w:val="28"/>
          <w:rtl/>
        </w:rPr>
        <w:t xml:space="preserve">5677 \لو شرط المؤجر استيفاء المنفعة بنفسه فآجرها\ 85</w:t>
      </w:r>
    </w:p>
    <w:p>
      <w:pPr>
        <w:pStyle w:val="BookText"/>
      </w:pPr>
      <w:r>
        <w:rPr>
          <w:rFonts w:ascii="Amiri" w:hAnsi="Amiri" w:eastAsia="Amiri" w:cs="Amiri"/>
          <w:lang w:bidi="ar-SA"/>
          <w:color w:val="111111"/>
          <w:sz w:val="28"/>
          <w:szCs w:val="28"/>
          <w:rtl/>
        </w:rPr>
        <w:t xml:space="preserve">5678 \اشتراط كون المنفعة معلومة\ 85</w:t>
      </w:r>
    </w:p>
    <w:p>
      <w:pPr>
        <w:pStyle w:val="BookText"/>
      </w:pPr>
      <w:r>
        <w:rPr>
          <w:rFonts w:ascii="Amiri" w:hAnsi="Amiri" w:eastAsia="Amiri" w:cs="Amiri"/>
          <w:lang w:bidi="ar-SA"/>
          <w:color w:val="111111"/>
          <w:sz w:val="28"/>
          <w:szCs w:val="28"/>
          <w:rtl/>
        </w:rPr>
        <w:t xml:space="preserve">5679 \هل يجوز تقييد المنفعة بالمدّة و العمل معا؟ \ 85</w:t>
      </w:r>
    </w:p>
    <w:p>
      <w:pPr>
        <w:pStyle w:val="BookText"/>
      </w:pPr>
      <w:r>
        <w:rPr>
          <w:rFonts w:ascii="Amiri" w:hAnsi="Amiri" w:eastAsia="Amiri" w:cs="Amiri"/>
          <w:lang w:bidi="ar-SA"/>
          <w:color w:val="111111"/>
          <w:sz w:val="28"/>
          <w:szCs w:val="28"/>
          <w:rtl/>
        </w:rPr>
        <w:t xml:space="preserve">5680 \حكم ما لو قرنت المنفعة بالمدّة\ 86</w:t>
      </w:r>
    </w:p>
    <w:p>
      <w:pPr>
        <w:pStyle w:val="BookText"/>
      </w:pPr>
      <w:r>
        <w:rPr>
          <w:rFonts w:ascii="Amiri" w:hAnsi="Amiri" w:eastAsia="Amiri" w:cs="Amiri"/>
          <w:lang w:bidi="ar-SA"/>
          <w:color w:val="111111"/>
          <w:sz w:val="28"/>
          <w:szCs w:val="28"/>
          <w:rtl/>
        </w:rPr>
        <w:t xml:space="preserve">5681 \لو عقد على ما لا ينضبط\ 86</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568 \حكم ما لو قرنت المنفعة بالعمل\ 86</w:t>
      </w:r>
    </w:p>
    <w:p>
      <w:pPr>
        <w:pStyle w:val="BookText"/>
      </w:pPr>
      <w:r>
        <w:rPr>
          <w:rFonts w:ascii="Amiri" w:hAnsi="Amiri" w:eastAsia="Amiri" w:cs="Amiri"/>
          <w:lang w:bidi="ar-SA"/>
          <w:color w:val="111111"/>
          <w:sz w:val="28"/>
          <w:szCs w:val="28"/>
          <w:rtl/>
        </w:rPr>
        <w:t xml:space="preserve">5683 \لو شرط مدة متأخرة عن العقد\ 86</w:t>
      </w:r>
    </w:p>
    <w:p>
      <w:pPr>
        <w:pStyle w:val="BookText"/>
      </w:pPr>
      <w:r>
        <w:rPr>
          <w:rFonts w:ascii="Amiri" w:hAnsi="Amiri" w:eastAsia="Amiri" w:cs="Amiri"/>
          <w:lang w:bidi="ar-SA"/>
          <w:color w:val="111111"/>
          <w:sz w:val="28"/>
          <w:szCs w:val="28"/>
          <w:rtl/>
        </w:rPr>
        <w:t xml:space="preserve">5684 \لو قال: آجرتك من هذا الوقت شهرا بكذا و ما زاد فبحسابه\ 86</w:t>
      </w:r>
    </w:p>
    <w:p>
      <w:pPr>
        <w:pStyle w:val="BookText"/>
      </w:pPr>
      <w:r>
        <w:rPr>
          <w:rFonts w:ascii="Amiri" w:hAnsi="Amiri" w:eastAsia="Amiri" w:cs="Amiri"/>
          <w:lang w:bidi="ar-SA"/>
          <w:color w:val="111111"/>
          <w:sz w:val="28"/>
          <w:szCs w:val="28"/>
          <w:rtl/>
        </w:rPr>
        <w:t xml:space="preserve">5685 \حكم ما لو أطلق السنة\ 87</w:t>
      </w:r>
    </w:p>
    <w:p>
      <w:pPr>
        <w:pStyle w:val="BookText"/>
      </w:pPr>
      <w:r>
        <w:rPr>
          <w:rFonts w:ascii="Amiri" w:hAnsi="Amiri" w:eastAsia="Amiri" w:cs="Amiri"/>
          <w:lang w:bidi="ar-SA"/>
          <w:color w:val="111111"/>
          <w:sz w:val="28"/>
          <w:szCs w:val="28"/>
          <w:rtl/>
        </w:rPr>
        <w:t xml:space="preserve">5686 \لو استأجر هلالية من أوّل الهلال\ 87</w:t>
      </w:r>
    </w:p>
    <w:p>
      <w:pPr>
        <w:pStyle w:val="BookText"/>
      </w:pPr>
      <w:r>
        <w:rPr>
          <w:rFonts w:ascii="Amiri" w:hAnsi="Amiri" w:eastAsia="Amiri" w:cs="Amiri"/>
          <w:lang w:bidi="ar-SA"/>
          <w:color w:val="111111"/>
          <w:sz w:val="28"/>
          <w:szCs w:val="28"/>
          <w:rtl/>
        </w:rPr>
        <w:t xml:space="preserve">5687 \حكم ما لو قيّد السنة بالروميّة\ 87</w:t>
      </w:r>
    </w:p>
    <w:p>
      <w:pPr>
        <w:pStyle w:val="BookText"/>
      </w:pPr>
      <w:r>
        <w:rPr>
          <w:rFonts w:ascii="Amiri" w:hAnsi="Amiri" w:eastAsia="Amiri" w:cs="Amiri"/>
          <w:lang w:bidi="ar-SA"/>
          <w:color w:val="111111"/>
          <w:sz w:val="28"/>
          <w:szCs w:val="28"/>
          <w:rtl/>
        </w:rPr>
        <w:t xml:space="preserve">5688 \لو آجره إلى العيد و عيّنه\ 87</w:t>
      </w:r>
    </w:p>
    <w:p>
      <w:pPr>
        <w:pStyle w:val="BookText"/>
      </w:pPr>
      <w:r>
        <w:rPr>
          <w:rFonts w:ascii="Amiri" w:hAnsi="Amiri" w:eastAsia="Amiri" w:cs="Amiri"/>
          <w:lang w:bidi="ar-SA"/>
          <w:color w:val="111111"/>
          <w:sz w:val="28"/>
          <w:szCs w:val="28"/>
          <w:rtl/>
        </w:rPr>
        <w:t xml:space="preserve">5689 \حكم ما لو علّقه بيوم\ 87</w:t>
      </w:r>
    </w:p>
    <w:p>
      <w:pPr>
        <w:pStyle w:val="BookText"/>
      </w:pPr>
      <w:r>
        <w:rPr>
          <w:rFonts w:ascii="IRNazanin" w:hAnsi="IRNazanin" w:eastAsia="IRNazanin" w:cs="IRNazanin"/>
          <w:lang w:bidi="fa-IR"/>
          <w:color w:val="111111"/>
          <w:sz w:val="28"/>
          <w:szCs w:val="28"/>
          <w:rtl/>
        </w:rPr>
        <w:t xml:space="preserve">5690 \لو آجره إلى العشاء\ 87</w:t>
      </w:r>
    </w:p>
    <w:p>
      <w:pPr>
        <w:pStyle w:val="BookText"/>
      </w:pPr>
      <w:r>
        <w:rPr>
          <w:rFonts w:ascii="Amiri" w:hAnsi="Amiri" w:eastAsia="Amiri" w:cs="Amiri"/>
          <w:lang w:bidi="ar-SA"/>
          <w:color w:val="111111"/>
          <w:sz w:val="28"/>
          <w:szCs w:val="28"/>
          <w:rtl/>
        </w:rPr>
        <w:t xml:space="preserve">5691 \لو استأجر فسطاطا إلى مكّة و لم يعيّن وقت الخروج\ 88</w:t>
      </w:r>
    </w:p>
    <w:p>
      <w:pPr>
        <w:pStyle w:val="BookText"/>
      </w:pPr>
      <w:r>
        <w:rPr>
          <w:rFonts w:ascii="Amiri" w:hAnsi="Amiri" w:eastAsia="Amiri" w:cs="Amiri"/>
          <w:lang w:bidi="ar-SA"/>
          <w:color w:val="111111"/>
          <w:sz w:val="28"/>
          <w:szCs w:val="28"/>
          <w:rtl/>
        </w:rPr>
        <w:t xml:space="preserve">5692 \عدم اشتراط اتصال مدّة الإجارة بالعقد\ 88</w:t>
      </w:r>
    </w:p>
    <w:p>
      <w:pPr>
        <w:pStyle w:val="BookText"/>
      </w:pPr>
      <w:r>
        <w:rPr>
          <w:rFonts w:ascii="Amiri" w:hAnsi="Amiri" w:eastAsia="Amiri" w:cs="Amiri"/>
          <w:lang w:bidi="ar-SA"/>
          <w:color w:val="111111"/>
          <w:sz w:val="28"/>
          <w:szCs w:val="28"/>
          <w:rtl/>
        </w:rPr>
        <w:t xml:space="preserve">5693 \لا يتقدّر أكثر مدة الإجارة بقدر\ 88</w:t>
      </w:r>
    </w:p>
    <w:p>
      <w:pPr>
        <w:pStyle w:val="BookText"/>
      </w:pPr>
      <w:r>
        <w:rPr>
          <w:rFonts w:ascii="Amiri" w:hAnsi="Amiri" w:eastAsia="Amiri" w:cs="Amiri"/>
          <w:lang w:bidi="ar-SA"/>
          <w:color w:val="111111"/>
          <w:sz w:val="28"/>
          <w:szCs w:val="28"/>
          <w:rtl/>
        </w:rPr>
        <w:t xml:space="preserve">5694 \جواز استئجار المنازل، و العقار بشرط التقييد بالمدّة المعيّنة\ 88</w:t>
      </w:r>
    </w:p>
    <w:p>
      <w:pPr>
        <w:pStyle w:val="BookText"/>
      </w:pPr>
      <w:r>
        <w:rPr>
          <w:rFonts w:ascii="Amiri" w:hAnsi="Amiri" w:eastAsia="Amiri" w:cs="Amiri"/>
          <w:lang w:bidi="ar-SA"/>
          <w:color w:val="111111"/>
          <w:sz w:val="28"/>
          <w:szCs w:val="28"/>
          <w:rtl/>
        </w:rPr>
        <w:t xml:space="preserve">5695 \حكم ما لو آجر الأرض للزراعة\ 89</w:t>
      </w:r>
    </w:p>
    <w:p>
      <w:pPr>
        <w:pStyle w:val="BookText"/>
      </w:pPr>
      <w:r>
        <w:rPr>
          <w:rFonts w:ascii="Amiri" w:hAnsi="Amiri" w:eastAsia="Amiri" w:cs="Amiri"/>
          <w:lang w:bidi="ar-SA"/>
          <w:color w:val="111111"/>
          <w:sz w:val="28"/>
          <w:szCs w:val="28"/>
          <w:rtl/>
        </w:rPr>
        <w:t xml:space="preserve">5696 \حكم ما لو استأجر شخصا لعمل معيّن\ 89</w:t>
      </w:r>
    </w:p>
    <w:p>
      <w:pPr>
        <w:pStyle w:val="BookText"/>
      </w:pPr>
      <w:r>
        <w:rPr>
          <w:rFonts w:ascii="Amiri" w:hAnsi="Amiri" w:eastAsia="Amiri" w:cs="Amiri"/>
          <w:lang w:bidi="ar-SA"/>
          <w:color w:val="111111"/>
          <w:sz w:val="28"/>
          <w:szCs w:val="28"/>
          <w:rtl/>
        </w:rPr>
        <w:t xml:space="preserve">5697 \حكم ما لو استأجر شخصا لضرب اللّبن، و قرنه بالعمل\ 90</w:t>
      </w:r>
    </w:p>
    <w:p>
      <w:pPr>
        <w:pStyle w:val="BookText"/>
      </w:pPr>
      <w:r>
        <w:rPr>
          <w:rFonts w:ascii="Amiri" w:hAnsi="Amiri" w:eastAsia="Amiri" w:cs="Amiri"/>
          <w:lang w:bidi="ar-SA"/>
          <w:color w:val="111111"/>
          <w:sz w:val="28"/>
          <w:szCs w:val="28"/>
          <w:rtl/>
        </w:rPr>
        <w:t xml:space="preserve">5698 \لو شرط قالبا مشهودا غير معروف\ 90</w:t>
      </w:r>
    </w:p>
    <w:p>
      <w:pPr>
        <w:pStyle w:val="BookText"/>
      </w:pPr>
      <w:r>
        <w:rPr>
          <w:rFonts w:ascii="Amiri" w:hAnsi="Amiri" w:eastAsia="Amiri" w:cs="Amiri"/>
          <w:lang w:bidi="ar-SA"/>
          <w:color w:val="111111"/>
          <w:sz w:val="28"/>
          <w:szCs w:val="28"/>
          <w:rtl/>
        </w:rPr>
        <w:t xml:space="preserve">5699 \حكم ما لو استأجر شخصا للبناء\ 90</w:t>
      </w:r>
    </w:p>
    <w:p>
      <w:pPr>
        <w:pStyle w:val="BookText"/>
      </w:pPr>
      <w:r>
        <w:rPr>
          <w:rFonts w:ascii="IRNazanin" w:hAnsi="IRNazanin" w:eastAsia="IRNazanin" w:cs="IRNazanin"/>
          <w:lang w:bidi="fa-IR"/>
          <w:color w:val="111111"/>
          <w:sz w:val="28"/>
          <w:szCs w:val="28"/>
          <w:rtl/>
        </w:rPr>
        <w:t xml:space="preserve">5700 \لو استأجر شخصا لبناء آجرّ معروف العدد\ 90</w:t>
      </w:r>
    </w:p>
    <w:p>
      <w:pPr>
        <w:pStyle w:val="BookText"/>
      </w:pPr>
      <w:r>
        <w:rPr>
          <w:rFonts w:ascii="Amiri" w:hAnsi="Amiri" w:eastAsia="Amiri" w:cs="Amiri"/>
          <w:lang w:bidi="ar-SA"/>
          <w:color w:val="111111"/>
          <w:sz w:val="28"/>
          <w:szCs w:val="28"/>
          <w:rtl/>
        </w:rPr>
        <w:t xml:space="preserve">5701 \لو استأجر شخصا لبناء عشرة أذرع، فرفع بعضها ثم سقط\ 90</w:t>
      </w:r>
    </w:p>
    <w:p>
      <w:pPr>
        <w:pStyle w:val="BookText"/>
      </w:pPr>
      <w:r>
        <w:rPr>
          <w:rFonts w:ascii="IRNazanin" w:hAnsi="IRNazanin" w:eastAsia="IRNazanin" w:cs="IRNazanin"/>
          <w:lang w:bidi="fa-IR"/>
          <w:color w:val="111111"/>
          <w:sz w:val="28"/>
          <w:szCs w:val="28"/>
          <w:rtl/>
        </w:rPr>
        <w:t xml:space="preserve">5702 \لو استأجر شخصا للنسخ، و قرنه بالعمل\ 90</w:t>
      </w:r>
    </w:p>
    <w:p>
      <w:pPr>
        <w:pStyle w:val="BookText"/>
      </w:pPr>
      <w:r>
        <w:rPr>
          <w:rFonts w:ascii="Amiri" w:hAnsi="Amiri" w:eastAsia="Amiri" w:cs="Amiri"/>
          <w:lang w:bidi="ar-SA"/>
          <w:color w:val="111111"/>
          <w:sz w:val="28"/>
          <w:szCs w:val="28"/>
          <w:rtl/>
        </w:rPr>
        <w:t xml:space="preserve">5703 \لو كان الكاغذ من المستأجر\ 91</w:t>
      </w:r>
    </w:p>
    <w:p>
      <w:pPr>
        <w:pStyle w:val="BookText"/>
      </w:pPr>
      <w:r>
        <w:rPr>
          <w:rFonts w:ascii="IRNazanin" w:hAnsi="IRNazanin" w:eastAsia="IRNazanin" w:cs="IRNazanin"/>
          <w:lang w:bidi="fa-IR"/>
          <w:color w:val="111111"/>
          <w:sz w:val="28"/>
          <w:szCs w:val="28"/>
          <w:rtl/>
        </w:rPr>
        <w:t xml:space="preserve">5704 \لو استأجر شخصا لحصاد الزرع\ 91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570 \لو استأجر شخصا للاحتطاب أو الاحتشاش\ 91</w:t>
      </w:r>
    </w:p>
    <w:p>
      <w:pPr>
        <w:pStyle w:val="BookText"/>
      </w:pPr>
      <w:r>
        <w:rPr>
          <w:rFonts w:ascii="IRNazanin" w:hAnsi="IRNazanin" w:eastAsia="IRNazanin" w:cs="IRNazanin"/>
          <w:lang w:bidi="fa-IR"/>
          <w:color w:val="111111"/>
          <w:sz w:val="28"/>
          <w:szCs w:val="28"/>
          <w:rtl/>
        </w:rPr>
        <w:t xml:space="preserve">5706 \لو آجر نفسه لنقل حطب، و قرنه بالعمل\ 91</w:t>
      </w:r>
    </w:p>
    <w:p>
      <w:pPr>
        <w:pStyle w:val="BookText"/>
      </w:pPr>
      <w:r>
        <w:rPr>
          <w:rFonts w:ascii="Amiri" w:hAnsi="Amiri" w:eastAsia="Amiri" w:cs="Amiri"/>
          <w:lang w:bidi="ar-SA"/>
          <w:color w:val="111111"/>
          <w:sz w:val="28"/>
          <w:szCs w:val="28"/>
          <w:rtl/>
        </w:rPr>
        <w:t xml:space="preserve">5707 \لو استأجر شخصا لاستيفاء القصاص، و قرنه بالعمل\ 91</w:t>
      </w:r>
    </w:p>
    <w:p>
      <w:pPr>
        <w:pStyle w:val="BookText"/>
      </w:pPr>
      <w:r>
        <w:rPr>
          <w:rFonts w:ascii="Amiri" w:hAnsi="Amiri" w:eastAsia="Amiri" w:cs="Amiri"/>
          <w:lang w:bidi="ar-SA"/>
          <w:color w:val="111111"/>
          <w:sz w:val="28"/>
          <w:szCs w:val="28"/>
          <w:rtl/>
        </w:rPr>
        <w:t xml:space="preserve">5708 \لو استأجر شخصا ليشتري له ثيابا\ 91</w:t>
      </w:r>
    </w:p>
    <w:p>
      <w:pPr>
        <w:pStyle w:val="BookText"/>
      </w:pPr>
      <w:r>
        <w:rPr>
          <w:rFonts w:ascii="Amiri" w:hAnsi="Amiri" w:eastAsia="Amiri" w:cs="Amiri"/>
          <w:lang w:bidi="ar-SA"/>
          <w:color w:val="111111"/>
          <w:sz w:val="28"/>
          <w:szCs w:val="28"/>
          <w:rtl/>
        </w:rPr>
        <w:t xml:space="preserve">5709 \حكم ما لو استأجر الحر للخدمة\ 92</w:t>
      </w:r>
    </w:p>
    <w:p>
      <w:pPr>
        <w:pStyle w:val="BookText"/>
      </w:pPr>
      <w:r>
        <w:rPr>
          <w:rFonts w:ascii="Amiri" w:hAnsi="Amiri" w:eastAsia="Amiri" w:cs="Amiri"/>
          <w:lang w:bidi="ar-SA"/>
          <w:color w:val="111111"/>
          <w:sz w:val="28"/>
          <w:szCs w:val="28"/>
          <w:rtl/>
        </w:rPr>
        <w:t xml:space="preserve">5710 \حكم ما لو استأجر دارا\ 92</w:t>
      </w:r>
    </w:p>
    <w:p>
      <w:pPr>
        <w:pStyle w:val="BookText"/>
      </w:pPr>
      <w:r>
        <w:rPr>
          <w:rFonts w:ascii="Amiri" w:hAnsi="Amiri" w:eastAsia="Amiri" w:cs="Amiri"/>
          <w:lang w:bidi="ar-SA"/>
          <w:color w:val="111111"/>
          <w:sz w:val="28"/>
          <w:szCs w:val="28"/>
          <w:rtl/>
        </w:rPr>
        <w:t xml:space="preserve">5711 \لو اكترى ظهرا ليركبه\ 92</w:t>
      </w:r>
    </w:p>
    <w:p>
      <w:pPr>
        <w:pStyle w:val="BookText"/>
      </w:pPr>
      <w:r>
        <w:rPr>
          <w:rFonts w:ascii="Amiri" w:hAnsi="Amiri" w:eastAsia="Amiri" w:cs="Amiri"/>
          <w:lang w:bidi="ar-SA"/>
          <w:color w:val="111111"/>
          <w:sz w:val="28"/>
          <w:szCs w:val="28"/>
          <w:rtl/>
        </w:rPr>
        <w:t xml:space="preserve">5712 \لو استأجر للرضاع دون الحضانة\ 92</w:t>
      </w:r>
    </w:p>
    <w:p>
      <w:pPr>
        <w:pStyle w:val="BookText"/>
      </w:pPr>
      <w:r>
        <w:rPr>
          <w:rFonts w:ascii="IRNazanin" w:hAnsi="IRNazanin" w:eastAsia="IRNazanin" w:cs="IRNazanin"/>
          <w:lang w:bidi="fa-IR"/>
          <w:color w:val="111111"/>
          <w:sz w:val="28"/>
          <w:szCs w:val="28"/>
          <w:rtl/>
        </w:rPr>
        <w:t xml:space="preserve">5713 \لو أطلق العقد على الرضاع\ 93</w:t>
      </w:r>
    </w:p>
    <w:p>
      <w:pPr>
        <w:pStyle w:val="BookText"/>
      </w:pPr>
      <w:r>
        <w:rPr>
          <w:rFonts w:ascii="Amiri" w:hAnsi="Amiri" w:eastAsia="Amiri" w:cs="Amiri"/>
          <w:lang w:bidi="ar-SA"/>
          <w:color w:val="111111"/>
          <w:sz w:val="28"/>
          <w:szCs w:val="28"/>
          <w:rtl/>
        </w:rPr>
        <w:t xml:space="preserve">5714 \ما هو المراد من الحضانة؟ \ 93</w:t>
      </w:r>
    </w:p>
    <w:p>
      <w:pPr>
        <w:pStyle w:val="BookText"/>
      </w:pPr>
      <w:r>
        <w:rPr>
          <w:rFonts w:ascii="Amiri" w:hAnsi="Amiri" w:eastAsia="Amiri" w:cs="Amiri"/>
          <w:lang w:bidi="ar-SA"/>
          <w:color w:val="111111"/>
          <w:sz w:val="28"/>
          <w:szCs w:val="28"/>
          <w:rtl/>
        </w:rPr>
        <w:t xml:space="preserve">5715 \جواز استئجار المرضعة على إرضاع من لها فيه نصيب\ 93</w:t>
      </w:r>
    </w:p>
    <w:p>
      <w:pPr>
        <w:pStyle w:val="BookText"/>
      </w:pPr>
      <w:r>
        <w:rPr>
          <w:rFonts w:ascii="Amiri" w:hAnsi="Amiri" w:eastAsia="Amiri" w:cs="Amiri"/>
          <w:lang w:bidi="ar-SA"/>
          <w:color w:val="111111"/>
          <w:sz w:val="28"/>
          <w:szCs w:val="28"/>
          <w:rtl/>
        </w:rPr>
        <w:t xml:space="preserve">5716 \ما هو المعقود عليه في الرضاع\ 93</w:t>
      </w:r>
    </w:p>
    <w:p>
      <w:pPr>
        <w:pStyle w:val="BookText"/>
      </w:pPr>
      <w:r>
        <w:rPr>
          <w:rFonts w:ascii="IRNazanin" w:hAnsi="IRNazanin" w:eastAsia="IRNazanin" w:cs="IRNazanin"/>
          <w:lang w:bidi="fa-IR"/>
          <w:color w:val="111111"/>
          <w:sz w:val="28"/>
          <w:szCs w:val="28"/>
          <w:rtl/>
        </w:rPr>
        <w:t xml:space="preserve">5717 \عدم وجوب صرف اللّبن بأجمعه إلى الولد\ 93</w:t>
      </w:r>
    </w:p>
    <w:p>
      <w:pPr>
        <w:pStyle w:val="BookText"/>
      </w:pPr>
      <w:r>
        <w:rPr>
          <w:rFonts w:ascii="Amiri" w:hAnsi="Amiri" w:eastAsia="Amiri" w:cs="Amiri"/>
          <w:lang w:bidi="ar-SA"/>
          <w:color w:val="111111"/>
          <w:sz w:val="28"/>
          <w:szCs w:val="28"/>
          <w:rtl/>
        </w:rPr>
        <w:t xml:space="preserve">5718 \حكم ما لو أسقته لبن الغنم\ 93</w:t>
      </w:r>
    </w:p>
    <w:p>
      <w:pPr>
        <w:pStyle w:val="BookText"/>
      </w:pPr>
      <w:r>
        <w:rPr>
          <w:rFonts w:ascii="IRNazanin" w:hAnsi="IRNazanin" w:eastAsia="IRNazanin" w:cs="IRNazanin"/>
          <w:lang w:bidi="fa-IR"/>
          <w:color w:val="111111"/>
          <w:sz w:val="28"/>
          <w:szCs w:val="28"/>
          <w:rtl/>
        </w:rPr>
        <w:t xml:space="preserve">5719 \لو دفعته إلى خادمتها، فأرضعته\ 93</w:t>
      </w:r>
    </w:p>
    <w:p>
      <w:pPr>
        <w:pStyle w:val="BookText"/>
      </w:pPr>
      <w:r>
        <w:rPr>
          <w:rFonts w:ascii="Amiri" w:hAnsi="Amiri" w:eastAsia="Amiri" w:cs="Amiri"/>
          <w:lang w:bidi="ar-SA"/>
          <w:color w:val="111111"/>
          <w:sz w:val="28"/>
          <w:szCs w:val="28"/>
          <w:rtl/>
        </w:rPr>
        <w:t xml:space="preserve">5720 \لو اختلفت المرضعة مع خادمتها\ 93</w:t>
      </w:r>
    </w:p>
    <w:p>
      <w:pPr>
        <w:pStyle w:val="BookText"/>
      </w:pPr>
      <w:r>
        <w:rPr>
          <w:rFonts w:ascii="IRNazanin" w:hAnsi="IRNazanin" w:eastAsia="IRNazanin" w:cs="IRNazanin"/>
          <w:lang w:bidi="fa-IR"/>
          <w:color w:val="111111"/>
          <w:sz w:val="28"/>
          <w:szCs w:val="28"/>
          <w:rtl/>
        </w:rPr>
        <w:t xml:space="preserve">5721 \جواز استئجار أمته، و مدبرته و أم ولده للرضاع\ 94</w:t>
      </w:r>
    </w:p>
    <w:p>
      <w:pPr>
        <w:pStyle w:val="BookText"/>
      </w:pPr>
      <w:r>
        <w:rPr>
          <w:rFonts w:ascii="Amiri" w:hAnsi="Amiri" w:eastAsia="Amiri" w:cs="Amiri"/>
          <w:lang w:bidi="ar-SA"/>
          <w:color w:val="111111"/>
          <w:sz w:val="28"/>
          <w:szCs w:val="28"/>
          <w:rtl/>
        </w:rPr>
        <w:t xml:space="preserve">5722 \عدم جواز إجارة الأمة المزوّجة للرضاع إلاّ بإذن الزوج\ 94</w:t>
      </w:r>
    </w:p>
    <w:p>
      <w:pPr>
        <w:pStyle w:val="BookText"/>
      </w:pPr>
      <w:r>
        <w:rPr>
          <w:rFonts w:ascii="Amiri" w:hAnsi="Amiri" w:eastAsia="Amiri" w:cs="Amiri"/>
          <w:lang w:bidi="ar-SA"/>
          <w:color w:val="111111"/>
          <w:sz w:val="28"/>
          <w:szCs w:val="28"/>
          <w:rtl/>
        </w:rPr>
        <w:t xml:space="preserve">5723 \حكم ما لو زوج الأمة بعد الإجارة\ 94</w:t>
      </w:r>
    </w:p>
    <w:p>
      <w:pPr>
        <w:pStyle w:val="BookText"/>
      </w:pPr>
      <w:r>
        <w:rPr>
          <w:rFonts w:ascii="Amiri" w:hAnsi="Amiri" w:eastAsia="Amiri" w:cs="Amiri"/>
          <w:lang w:bidi="ar-SA"/>
          <w:color w:val="111111"/>
          <w:sz w:val="28"/>
          <w:szCs w:val="28"/>
          <w:rtl/>
        </w:rPr>
        <w:t xml:space="preserve">5724 \حكم إجارة الأمة المكاتبة\ 94</w:t>
      </w:r>
    </w:p>
    <w:p>
      <w:pPr>
        <w:pStyle w:val="BookText"/>
      </w:pPr>
      <w:r>
        <w:rPr>
          <w:rFonts w:ascii="IRNazanin" w:hAnsi="IRNazanin" w:eastAsia="IRNazanin" w:cs="IRNazanin"/>
          <w:lang w:bidi="fa-IR"/>
          <w:color w:val="111111"/>
          <w:sz w:val="28"/>
          <w:szCs w:val="28"/>
          <w:rtl/>
        </w:rPr>
        <w:t xml:space="preserve">5725 \جواز استئجار الأم، و الأخت و سائر الأقارب لرضاع ولده\ 94</w:t>
      </w:r>
    </w:p>
    <w:p>
      <w:pPr>
        <w:pStyle w:val="BookText"/>
      </w:pPr>
      <w:r>
        <w:rPr>
          <w:rFonts w:ascii="Amiri" w:hAnsi="Amiri" w:eastAsia="Amiri" w:cs="Amiri"/>
          <w:lang w:bidi="ar-SA"/>
          <w:color w:val="111111"/>
          <w:sz w:val="28"/>
          <w:szCs w:val="28"/>
          <w:rtl/>
        </w:rPr>
        <w:t xml:space="preserve">5726 \لا يجوز للزوجة أن تؤجر نفسها للرضاع إلاّ بإذن الزوج\ 94</w:t>
      </w:r>
    </w:p>
    <w:p>
      <w:pPr>
        <w:pStyle w:val="BookText"/>
      </w:pPr>
      <w:r>
        <w:rPr>
          <w:rFonts w:ascii="Amiri" w:hAnsi="Amiri" w:eastAsia="Amiri" w:cs="Amiri"/>
          <w:lang w:bidi="ar-SA"/>
          <w:color w:val="111111"/>
          <w:sz w:val="28"/>
          <w:szCs w:val="28"/>
          <w:rtl/>
        </w:rPr>
        <w:t xml:space="preserve">5727 \بطلان الإجارة بموت المرضعة، أو الطفل\ 94</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572 \لا يجوز للرجل إجبار امرأته على ارضاع ولده منها\ 95</w:t>
      </w:r>
    </w:p>
    <w:p>
      <w:pPr>
        <w:pStyle w:val="BookText"/>
      </w:pPr>
      <w:r>
        <w:rPr>
          <w:rFonts w:ascii="Amiri" w:hAnsi="Amiri" w:eastAsia="Amiri" w:cs="Amiri"/>
          <w:lang w:bidi="ar-SA"/>
          <w:color w:val="111111"/>
          <w:sz w:val="28"/>
          <w:szCs w:val="28"/>
          <w:rtl/>
        </w:rPr>
        <w:t xml:space="preserve">5729 \اشتراط كون المنفعة مباحة\ 95</w:t>
      </w:r>
    </w:p>
    <w:p>
      <w:pPr>
        <w:pStyle w:val="BookText"/>
      </w:pPr>
      <w:r>
        <w:rPr>
          <w:rFonts w:ascii="Amiri" w:hAnsi="Amiri" w:eastAsia="Amiri" w:cs="Amiri"/>
          <w:lang w:bidi="ar-SA"/>
          <w:color w:val="111111"/>
          <w:sz w:val="28"/>
          <w:szCs w:val="28"/>
          <w:rtl/>
        </w:rPr>
        <w:t xml:space="preserve">5730 \اشتراط كون المنفعة مقدورا على تسليمها\ 95</w:t>
      </w:r>
    </w:p>
    <w:p>
      <w:pPr>
        <w:pStyle w:val="BookText"/>
      </w:pPr>
      <w:r>
        <w:rPr>
          <w:rFonts w:ascii="Amiri" w:hAnsi="Amiri" w:eastAsia="Amiri" w:cs="Amiri"/>
          <w:lang w:bidi="ar-SA"/>
          <w:color w:val="111111"/>
          <w:sz w:val="28"/>
          <w:szCs w:val="28"/>
          <w:rtl/>
        </w:rPr>
        <w:t xml:space="preserve">في باقي مباحث العقار\ 95</w:t>
      </w:r>
    </w:p>
    <w:p>
      <w:pPr>
        <w:pStyle w:val="BookText"/>
      </w:pPr>
      <w:r>
        <w:rPr>
          <w:rFonts w:ascii="Amiri" w:hAnsi="Amiri" w:eastAsia="Amiri" w:cs="Amiri"/>
          <w:lang w:bidi="ar-SA"/>
          <w:color w:val="111111"/>
          <w:sz w:val="28"/>
          <w:szCs w:val="28"/>
          <w:rtl/>
        </w:rPr>
        <w:t xml:space="preserve">5731 \المستأجر يملك المنافع بالعقد\ 95</w:t>
      </w:r>
    </w:p>
    <w:p>
      <w:pPr>
        <w:pStyle w:val="BookText"/>
      </w:pPr>
      <w:r>
        <w:rPr>
          <w:rFonts w:ascii="Amiri" w:hAnsi="Amiri" w:eastAsia="Amiri" w:cs="Amiri"/>
          <w:lang w:bidi="ar-SA"/>
          <w:color w:val="111111"/>
          <w:sz w:val="28"/>
          <w:szCs w:val="28"/>
          <w:rtl/>
        </w:rPr>
        <w:t xml:space="preserve">5732 \لو استأجر دارا سنة، فسكن شهرا\ 95</w:t>
      </w:r>
    </w:p>
    <w:p>
      <w:pPr>
        <w:pStyle w:val="BookText"/>
      </w:pPr>
      <w:r>
        <w:rPr>
          <w:rFonts w:ascii="Amiri" w:hAnsi="Amiri" w:eastAsia="Amiri" w:cs="Amiri"/>
          <w:lang w:bidi="ar-SA"/>
          <w:color w:val="111111"/>
          <w:sz w:val="28"/>
          <w:szCs w:val="28"/>
          <w:rtl/>
        </w:rPr>
        <w:t xml:space="preserve">5733 \لو منعه المالك من السكنى في ابتداء مدّة العقد\ 95</w:t>
      </w:r>
    </w:p>
    <w:p>
      <w:pPr>
        <w:pStyle w:val="BookText"/>
      </w:pPr>
      <w:r>
        <w:rPr>
          <w:rFonts w:ascii="Amiri" w:hAnsi="Amiri" w:eastAsia="Amiri" w:cs="Amiri"/>
          <w:lang w:bidi="ar-SA"/>
          <w:color w:val="111111"/>
          <w:sz w:val="28"/>
          <w:szCs w:val="28"/>
          <w:rtl/>
        </w:rPr>
        <w:t xml:space="preserve">5734 \لو مكّنه بعد المنع في الابتداء\ 96</w:t>
      </w:r>
    </w:p>
    <w:p>
      <w:pPr>
        <w:pStyle w:val="BookText"/>
      </w:pPr>
      <w:r>
        <w:rPr>
          <w:rFonts w:ascii="Amiri" w:hAnsi="Amiri" w:eastAsia="Amiri" w:cs="Amiri"/>
          <w:lang w:bidi="ar-SA"/>
          <w:color w:val="111111"/>
          <w:sz w:val="28"/>
          <w:szCs w:val="28"/>
          <w:rtl/>
        </w:rPr>
        <w:t xml:space="preserve">5735 \لو خرج المستأجر بعد أن سكن شهرا من قبل نفسه\ 96</w:t>
      </w:r>
    </w:p>
    <w:p>
      <w:pPr>
        <w:pStyle w:val="BookText"/>
      </w:pPr>
      <w:r>
        <w:rPr>
          <w:rFonts w:ascii="Amiri" w:hAnsi="Amiri" w:eastAsia="Amiri" w:cs="Amiri"/>
          <w:lang w:bidi="ar-SA"/>
          <w:color w:val="111111"/>
          <w:sz w:val="28"/>
          <w:szCs w:val="28"/>
          <w:rtl/>
        </w:rPr>
        <w:t xml:space="preserve">5736 \حكم ما لو سكن بعض المدّة ثمّ أخرجه المالك تمامها\ 96</w:t>
      </w:r>
    </w:p>
    <w:p>
      <w:pPr>
        <w:pStyle w:val="BookText"/>
      </w:pPr>
      <w:r>
        <w:rPr>
          <w:rFonts w:ascii="Amiri" w:hAnsi="Amiri" w:eastAsia="Amiri" w:cs="Amiri"/>
          <w:lang w:bidi="ar-SA"/>
          <w:color w:val="111111"/>
          <w:sz w:val="28"/>
          <w:szCs w:val="28"/>
          <w:rtl/>
        </w:rPr>
        <w:t xml:space="preserve">5737 \لو آجر دابّة و منعه المالك عن استيفاء المنفعة بعد استعمالها بعض المدة\ 96</w:t>
      </w:r>
    </w:p>
    <w:p>
      <w:pPr>
        <w:pStyle w:val="BookText"/>
      </w:pPr>
      <w:r>
        <w:rPr>
          <w:rFonts w:ascii="Amiri" w:hAnsi="Amiri" w:eastAsia="Amiri" w:cs="Amiri"/>
          <w:lang w:bidi="ar-SA"/>
          <w:color w:val="111111"/>
          <w:sz w:val="28"/>
          <w:szCs w:val="28"/>
          <w:rtl/>
        </w:rPr>
        <w:t xml:space="preserve">5738 \لو آجر نفسه أو عبده للخدمة، ثم امتنع من إتمامها\ 96</w:t>
      </w:r>
    </w:p>
    <w:p>
      <w:pPr>
        <w:pStyle w:val="BookText"/>
      </w:pPr>
      <w:r>
        <w:rPr>
          <w:rFonts w:ascii="Amiri" w:hAnsi="Amiri" w:eastAsia="Amiri" w:cs="Amiri"/>
          <w:lang w:bidi="ar-SA"/>
          <w:color w:val="111111"/>
          <w:sz w:val="28"/>
          <w:szCs w:val="28"/>
          <w:rtl/>
        </w:rPr>
        <w:t xml:space="preserve">5739 \لو آجر نفسه للخدمة فهرب\ 96</w:t>
      </w:r>
    </w:p>
    <w:p>
      <w:pPr>
        <w:pStyle w:val="BookText"/>
      </w:pPr>
      <w:r>
        <w:rPr>
          <w:rFonts w:ascii="Amiri" w:hAnsi="Amiri" w:eastAsia="Amiri" w:cs="Amiri"/>
          <w:lang w:bidi="ar-SA"/>
          <w:color w:val="111111"/>
          <w:sz w:val="28"/>
          <w:szCs w:val="28"/>
          <w:rtl/>
        </w:rPr>
        <w:t xml:space="preserve">5740 \حكم ما لو كانت الإجارة على موصوف في الذمّة\ 97</w:t>
      </w:r>
    </w:p>
    <w:p>
      <w:pPr>
        <w:pStyle w:val="BookText"/>
      </w:pPr>
      <w:r>
        <w:rPr>
          <w:rFonts w:ascii="IRNazanin" w:hAnsi="IRNazanin" w:eastAsia="IRNazanin" w:cs="IRNazanin"/>
          <w:lang w:bidi="fa-IR"/>
          <w:color w:val="111111"/>
          <w:sz w:val="28"/>
          <w:szCs w:val="28"/>
          <w:rtl/>
        </w:rPr>
        <w:t xml:space="preserve">5741 \لو استأجر دارا، أو أرضا للزرع فانهدمت الدار و غرقت الأرض\ 97</w:t>
      </w:r>
    </w:p>
    <w:p>
      <w:pPr>
        <w:pStyle w:val="BookText"/>
      </w:pPr>
      <w:r>
        <w:rPr>
          <w:rFonts w:ascii="Amiri" w:hAnsi="Amiri" w:eastAsia="Amiri" w:cs="Amiri"/>
          <w:lang w:bidi="ar-SA"/>
          <w:color w:val="111111"/>
          <w:sz w:val="28"/>
          <w:szCs w:val="28"/>
          <w:rtl/>
        </w:rPr>
        <w:t xml:space="preserve">5742 \حكم ما لو أمكن الانتفاع مع قصوره\ 97</w:t>
      </w:r>
    </w:p>
    <w:p>
      <w:pPr>
        <w:pStyle w:val="BookText"/>
      </w:pPr>
      <w:r>
        <w:rPr>
          <w:rFonts w:ascii="Amiri" w:hAnsi="Amiri" w:eastAsia="Amiri" w:cs="Amiri"/>
          <w:lang w:bidi="ar-SA"/>
          <w:color w:val="111111"/>
          <w:sz w:val="28"/>
          <w:szCs w:val="28"/>
          <w:rtl/>
        </w:rPr>
        <w:t xml:space="preserve">5743 \وجوب دفع المالك ما تتوقف المنفعة عليه كالمفاتيح إلى المستأجر\ 98</w:t>
      </w:r>
    </w:p>
    <w:p>
      <w:pPr>
        <w:pStyle w:val="BookText"/>
      </w:pPr>
      <w:r>
        <w:rPr>
          <w:rFonts w:ascii="Amiri" w:hAnsi="Amiri" w:eastAsia="Amiri" w:cs="Amiri"/>
          <w:lang w:bidi="ar-SA"/>
          <w:color w:val="111111"/>
          <w:sz w:val="28"/>
          <w:szCs w:val="28"/>
          <w:rtl/>
        </w:rPr>
        <w:t xml:space="preserve">5744 \لو خرجت المدّة و في الدار زبل أو قمامة\ 98</w:t>
      </w:r>
    </w:p>
    <w:p>
      <w:pPr>
        <w:pStyle w:val="BookText"/>
      </w:pPr>
      <w:r>
        <w:rPr>
          <w:rFonts w:ascii="Amiri" w:hAnsi="Amiri" w:eastAsia="Amiri" w:cs="Amiri"/>
          <w:lang w:bidi="ar-SA"/>
          <w:color w:val="111111"/>
          <w:sz w:val="28"/>
          <w:szCs w:val="28"/>
          <w:rtl/>
        </w:rPr>
        <w:t xml:space="preserve">5745 \لو شرط على مستأجر الحمّام أو غيره، أن مدّة تعطيله عليه\ 99</w:t>
      </w:r>
    </w:p>
    <w:p>
      <w:pPr>
        <w:pStyle w:val="BookText"/>
      </w:pPr>
      <w:r>
        <w:rPr>
          <w:rFonts w:ascii="Amiri" w:hAnsi="Amiri" w:eastAsia="Amiri" w:cs="Amiri"/>
          <w:lang w:bidi="ar-SA"/>
          <w:color w:val="111111"/>
          <w:sz w:val="28"/>
          <w:szCs w:val="28"/>
          <w:rtl/>
        </w:rPr>
        <w:t xml:space="preserve">5746 \لو شرط المالك سلفا، قائما يأخذه، يكون في يده بحاله على وجه الرّهن و بردّه على المستأجر بعد انقضاء المدّة\ 99</w:t>
      </w:r>
    </w:p>
    <w:p>
      <w:pPr>
        <w:pStyle w:val="BookText"/>
      </w:pPr>
      <w:r>
        <w:rPr>
          <w:rFonts w:ascii="Amiri" w:hAnsi="Amiri" w:eastAsia="Amiri" w:cs="Amiri"/>
          <w:lang w:bidi="ar-SA"/>
          <w:color w:val="111111"/>
          <w:sz w:val="28"/>
          <w:szCs w:val="28"/>
          <w:rtl/>
        </w:rPr>
        <w:t xml:space="preserve">5747 \حكم ما لو تجدّد العيب، كالهدم، و الغرق، بعد استيفاء بعض المنفعة\ 99</w:t>
      </w:r>
    </w:p>
    <w:p>
      <w:pPr>
        <w:pStyle w:val="BookText"/>
      </w:pPr>
      <w:r>
        <w:rPr>
          <w:rFonts w:ascii="Amiri" w:hAnsi="Amiri" w:eastAsia="Amiri" w:cs="Amiri"/>
          <w:lang w:bidi="ar-SA"/>
          <w:color w:val="111111"/>
          <w:sz w:val="28"/>
          <w:szCs w:val="28"/>
          <w:rtl/>
        </w:rPr>
        <w:t xml:space="preserve">5748 \حكم ما لو شرط المالك الإنفاق على العين\ 99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574 \لو لم يشترط المالك الإنفاق لكن أذن له في الإخراج ليحسب له من الأجرة\ 99</w:t>
      </w:r>
    </w:p>
    <w:p>
      <w:pPr>
        <w:pStyle w:val="BookText"/>
      </w:pPr>
      <w:r>
        <w:rPr>
          <w:rFonts w:ascii="Amiri" w:hAnsi="Amiri" w:eastAsia="Amiri" w:cs="Amiri"/>
          <w:lang w:bidi="ar-SA"/>
          <w:color w:val="111111"/>
          <w:sz w:val="28"/>
          <w:szCs w:val="28"/>
          <w:rtl/>
        </w:rPr>
        <w:t xml:space="preserve">5750 \لو أذن الحاكم، لغيبة المالك، و حاجة الموضع\ 99</w:t>
      </w:r>
    </w:p>
    <w:p>
      <w:pPr>
        <w:pStyle w:val="BookText"/>
      </w:pPr>
      <w:r>
        <w:rPr>
          <w:rFonts w:ascii="IRNazanin" w:hAnsi="IRNazanin" w:eastAsia="IRNazanin" w:cs="IRNazanin"/>
          <w:lang w:bidi="fa-IR"/>
          <w:color w:val="111111"/>
          <w:sz w:val="28"/>
          <w:szCs w:val="28"/>
          <w:rtl/>
        </w:rPr>
        <w:t xml:space="preserve">5751 \لو آجره أرضا تصلح للزرع و الغرس\ 99</w:t>
      </w:r>
    </w:p>
    <w:p>
      <w:pPr>
        <w:pStyle w:val="BookText"/>
      </w:pPr>
      <w:r>
        <w:rPr>
          <w:rFonts w:ascii="Amiri" w:hAnsi="Amiri" w:eastAsia="Amiri" w:cs="Amiri"/>
          <w:lang w:bidi="ar-SA"/>
          <w:color w:val="111111"/>
          <w:sz w:val="28"/>
          <w:szCs w:val="28"/>
          <w:rtl/>
        </w:rPr>
        <w:t xml:space="preserve">5752 \حكم ما لو قال: آجرتك لهما\ 100</w:t>
      </w:r>
    </w:p>
    <w:p>
      <w:pPr>
        <w:pStyle w:val="BookText"/>
      </w:pPr>
      <w:r>
        <w:rPr>
          <w:rFonts w:ascii="Amiri" w:hAnsi="Amiri" w:eastAsia="Amiri" w:cs="Amiri"/>
          <w:lang w:bidi="ar-SA"/>
          <w:color w:val="111111"/>
          <w:sz w:val="28"/>
          <w:szCs w:val="28"/>
          <w:rtl/>
        </w:rPr>
        <w:t xml:space="preserve">5753 \حكم ما لو آجر الأرض للزراعة\ 100</w:t>
      </w:r>
    </w:p>
    <w:p>
      <w:pPr>
        <w:pStyle w:val="BookText"/>
      </w:pPr>
      <w:r>
        <w:rPr>
          <w:rFonts w:ascii="Amiri" w:hAnsi="Amiri" w:eastAsia="Amiri" w:cs="Amiri"/>
          <w:lang w:bidi="ar-SA"/>
          <w:color w:val="111111"/>
          <w:sz w:val="28"/>
          <w:szCs w:val="28"/>
          <w:rtl/>
        </w:rPr>
        <w:t xml:space="preserve">5754 \حكم ما لو آجر الأرض لزرع نوع معيّن\ 100</w:t>
      </w:r>
    </w:p>
    <w:p>
      <w:pPr>
        <w:pStyle w:val="BookText"/>
      </w:pPr>
      <w:r>
        <w:rPr>
          <w:rFonts w:ascii="Amiri" w:hAnsi="Amiri" w:eastAsia="Amiri" w:cs="Amiri"/>
          <w:lang w:bidi="ar-SA"/>
          <w:color w:val="111111"/>
          <w:sz w:val="28"/>
          <w:szCs w:val="28"/>
          <w:rtl/>
        </w:rPr>
        <w:t xml:space="preserve">5755 \حكم ما لو آجر الأرض للبناء\ 100</w:t>
      </w:r>
    </w:p>
    <w:p>
      <w:pPr>
        <w:pStyle w:val="BookText"/>
      </w:pPr>
      <w:r>
        <w:rPr>
          <w:rFonts w:ascii="Amiri" w:hAnsi="Amiri" w:eastAsia="Amiri" w:cs="Amiri"/>
          <w:lang w:bidi="ar-SA"/>
          <w:color w:val="111111"/>
          <w:sz w:val="28"/>
          <w:szCs w:val="28"/>
          <w:rtl/>
        </w:rPr>
        <w:t xml:space="preserve">5756 \صحّة إجارة الأرض للزرع و الغرس لو كان الماء دائما\ 100</w:t>
      </w:r>
    </w:p>
    <w:p>
      <w:pPr>
        <w:pStyle w:val="BookText"/>
      </w:pPr>
      <w:r>
        <w:rPr>
          <w:rFonts w:ascii="Amiri" w:hAnsi="Amiri" w:eastAsia="Amiri" w:cs="Amiri"/>
          <w:lang w:bidi="ar-SA"/>
          <w:color w:val="111111"/>
          <w:sz w:val="28"/>
          <w:szCs w:val="28"/>
          <w:rtl/>
        </w:rPr>
        <w:t xml:space="preserve">5757 \حكم ما لو آجر الأرض في غير وقت الماء\ 101</w:t>
      </w:r>
    </w:p>
    <w:p>
      <w:pPr>
        <w:pStyle w:val="BookText"/>
      </w:pPr>
      <w:r>
        <w:rPr>
          <w:rFonts w:ascii="Amiri" w:hAnsi="Amiri" w:eastAsia="Amiri" w:cs="Amiri"/>
          <w:lang w:bidi="ar-SA"/>
          <w:color w:val="111111"/>
          <w:sz w:val="28"/>
          <w:szCs w:val="28"/>
          <w:rtl/>
        </w:rPr>
        <w:t xml:space="preserve">5758 \حكم ما لو كان للأرض ماء غير دائم و ينقطع قبل الزرع\ 101</w:t>
      </w:r>
    </w:p>
    <w:p>
      <w:pPr>
        <w:pStyle w:val="BookText"/>
      </w:pPr>
      <w:r>
        <w:rPr>
          <w:rFonts w:ascii="Amiri" w:hAnsi="Amiri" w:eastAsia="Amiri" w:cs="Amiri"/>
          <w:lang w:bidi="ar-SA"/>
          <w:color w:val="111111"/>
          <w:sz w:val="28"/>
          <w:szCs w:val="28"/>
          <w:rtl/>
        </w:rPr>
        <w:t xml:space="preserve">5759 \لو استأجر الأرض للزرع، و لم يعلم بحالها\ 101</w:t>
      </w:r>
    </w:p>
    <w:p>
      <w:pPr>
        <w:pStyle w:val="BookText"/>
      </w:pPr>
      <w:r>
        <w:rPr>
          <w:rFonts w:ascii="Amiri" w:hAnsi="Amiri" w:eastAsia="Amiri" w:cs="Amiri"/>
          <w:lang w:bidi="ar-SA"/>
          <w:color w:val="111111"/>
          <w:sz w:val="28"/>
          <w:szCs w:val="28"/>
          <w:rtl/>
        </w:rPr>
        <w:t xml:space="preserve">5760 \حكم ما لو استأجر أرضا غارقة\ 101</w:t>
      </w:r>
    </w:p>
    <w:p>
      <w:pPr>
        <w:pStyle w:val="BookText"/>
      </w:pPr>
      <w:r>
        <w:rPr>
          <w:rFonts w:ascii="Amiri" w:hAnsi="Amiri" w:eastAsia="Amiri" w:cs="Amiri"/>
          <w:lang w:bidi="ar-SA"/>
          <w:color w:val="111111"/>
          <w:sz w:val="28"/>
          <w:szCs w:val="28"/>
          <w:rtl/>
        </w:rPr>
        <w:t xml:space="preserve">5761 \لو استأجر للزراعة فزرع ثم بقي بعد المدّة غير بالغ\ 101</w:t>
      </w:r>
    </w:p>
    <w:p>
      <w:pPr>
        <w:pStyle w:val="BookText"/>
      </w:pPr>
      <w:r>
        <w:rPr>
          <w:rFonts w:ascii="Amiri" w:hAnsi="Amiri" w:eastAsia="Amiri" w:cs="Amiri"/>
          <w:lang w:bidi="ar-SA"/>
          <w:color w:val="111111"/>
          <w:sz w:val="28"/>
          <w:szCs w:val="28"/>
          <w:rtl/>
        </w:rPr>
        <w:t xml:space="preserve">5762 \لو أراد المستأجر زرع ما لا يدرك في المدّة\ 101</w:t>
      </w:r>
    </w:p>
    <w:p>
      <w:pPr>
        <w:pStyle w:val="BookText"/>
      </w:pPr>
      <w:r>
        <w:rPr>
          <w:rFonts w:ascii="Amiri" w:hAnsi="Amiri" w:eastAsia="Amiri" w:cs="Amiri"/>
          <w:lang w:bidi="ar-SA"/>
          <w:color w:val="111111"/>
          <w:sz w:val="28"/>
          <w:szCs w:val="28"/>
          <w:rtl/>
        </w:rPr>
        <w:t xml:space="preserve">5763 \لو استأجر لزرع مدّة لا يكمل فيها و شرط تفريغ الأرض عند الانتهاء\ 102</w:t>
      </w:r>
    </w:p>
    <w:p>
      <w:pPr>
        <w:pStyle w:val="BookText"/>
      </w:pPr>
      <w:r>
        <w:rPr>
          <w:rFonts w:ascii="Amiri" w:hAnsi="Amiri" w:eastAsia="Amiri" w:cs="Amiri"/>
          <w:lang w:bidi="ar-SA"/>
          <w:color w:val="111111"/>
          <w:sz w:val="28"/>
          <w:szCs w:val="28"/>
          <w:rtl/>
        </w:rPr>
        <w:t xml:space="preserve">5764 \حكم ما لو استأجر للغراس سنة ما يبقى بعدها غالبا\ 102</w:t>
      </w:r>
    </w:p>
    <w:p>
      <w:pPr>
        <w:pStyle w:val="BookText"/>
      </w:pPr>
      <w:r>
        <w:rPr>
          <w:rFonts w:ascii="Amiri" w:hAnsi="Amiri" w:eastAsia="Amiri" w:cs="Amiri"/>
          <w:lang w:bidi="ar-SA"/>
          <w:color w:val="111111"/>
          <w:sz w:val="28"/>
          <w:szCs w:val="28"/>
          <w:rtl/>
        </w:rPr>
        <w:t xml:space="preserve">5765 \لو باع الغارس غرسه على غير المالك\ 103</w:t>
      </w:r>
    </w:p>
    <w:p>
      <w:pPr>
        <w:pStyle w:val="BookText"/>
      </w:pPr>
      <w:r>
        <w:rPr>
          <w:rFonts w:ascii="IRNazanin" w:hAnsi="IRNazanin" w:eastAsia="IRNazanin" w:cs="IRNazanin"/>
          <w:lang w:bidi="fa-IR"/>
          <w:color w:val="111111"/>
          <w:sz w:val="28"/>
          <w:szCs w:val="28"/>
          <w:rtl/>
        </w:rPr>
        <w:t xml:space="preserve">5766 \لو آجر الأرض للزرع و أطلق\ 103</w:t>
      </w:r>
    </w:p>
    <w:p>
      <w:pPr>
        <w:pStyle w:val="BookText"/>
      </w:pPr>
      <w:r>
        <w:rPr>
          <w:rFonts w:ascii="Amiri" w:hAnsi="Amiri" w:eastAsia="Amiri" w:cs="Amiri"/>
          <w:lang w:bidi="ar-SA"/>
          <w:color w:val="111111"/>
          <w:sz w:val="28"/>
          <w:szCs w:val="28"/>
          <w:rtl/>
        </w:rPr>
        <w:t xml:space="preserve">5767 \حكم ما لو لم يعلم المالك حتّى استحصد\ 103</w:t>
      </w:r>
    </w:p>
    <w:p>
      <w:pPr>
        <w:pStyle w:val="BookText"/>
      </w:pPr>
      <w:r>
        <w:rPr>
          <w:rFonts w:ascii="Amiri" w:hAnsi="Amiri" w:eastAsia="Amiri" w:cs="Amiri"/>
          <w:lang w:bidi="ar-SA"/>
          <w:color w:val="111111"/>
          <w:sz w:val="28"/>
          <w:szCs w:val="28"/>
          <w:rtl/>
        </w:rPr>
        <w:t xml:space="preserve">5768 \لو استأجر للسكنى فأسكن القصّار أو الحداد\ 103</w:t>
      </w:r>
    </w:p>
    <w:p>
      <w:pPr>
        <w:pStyle w:val="BookText"/>
      </w:pPr>
      <w:r>
        <w:rPr>
          <w:rFonts w:ascii="Amiri" w:hAnsi="Amiri" w:eastAsia="Amiri" w:cs="Amiri"/>
          <w:lang w:bidi="ar-SA"/>
          <w:color w:val="111111"/>
          <w:sz w:val="28"/>
          <w:szCs w:val="28"/>
          <w:rtl/>
        </w:rPr>
        <w:t xml:space="preserve">5769 \حكم ما لو قال: ازرع ما شئت\ 103</w:t>
      </w:r>
    </w:p>
    <w:p>
      <w:pPr>
        <w:pStyle w:val="BookText"/>
      </w:pPr>
      <w:r>
        <w:rPr>
          <w:rFonts w:ascii="Amiri" w:hAnsi="Amiri" w:eastAsia="Amiri" w:cs="Amiri"/>
          <w:lang w:bidi="ar-SA"/>
          <w:color w:val="111111"/>
          <w:sz w:val="28"/>
          <w:szCs w:val="28"/>
          <w:rtl/>
        </w:rPr>
        <w:t xml:space="preserve">في باقي مباحث الحيوان\ 104</w:t>
      </w:r>
    </w:p>
    <w:p>
      <w:pPr>
        <w:pStyle w:val="BookText"/>
      </w:pPr>
      <w:r>
        <w:rPr>
          <w:rFonts w:ascii="Amiri" w:hAnsi="Amiri" w:eastAsia="Amiri" w:cs="Amiri"/>
          <w:lang w:bidi="ar-SA"/>
          <w:color w:val="111111"/>
          <w:sz w:val="28"/>
          <w:szCs w:val="28"/>
          <w:rtl/>
        </w:rPr>
        <w:t xml:space="preserve">5770 \لو استأجر دابّة لمنفعة\ 104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577 \لو استأجر للركوب\ 104</w:t>
      </w:r>
    </w:p>
    <w:p>
      <w:pPr>
        <w:pStyle w:val="BookText"/>
      </w:pPr>
      <w:r>
        <w:rPr>
          <w:rFonts w:ascii="Amiri" w:hAnsi="Amiri" w:eastAsia="Amiri" w:cs="Amiri"/>
          <w:lang w:bidi="ar-SA"/>
          <w:color w:val="111111"/>
          <w:sz w:val="28"/>
          <w:szCs w:val="28"/>
          <w:rtl/>
        </w:rPr>
        <w:t xml:space="preserve">5772 \لو استأجره ليركبه عاريا\ 104</w:t>
      </w:r>
    </w:p>
    <w:p>
      <w:pPr>
        <w:pStyle w:val="BookText"/>
      </w:pPr>
      <w:r>
        <w:rPr>
          <w:rFonts w:ascii="Amiri" w:hAnsi="Amiri" w:eastAsia="Amiri" w:cs="Amiri"/>
          <w:lang w:bidi="ar-SA"/>
          <w:color w:val="111111"/>
          <w:sz w:val="28"/>
          <w:szCs w:val="28"/>
          <w:rtl/>
        </w:rPr>
        <w:t xml:space="preserve">5773 \لو استأجرها للركوب أو الحمل في مسافة معينة\ 105</w:t>
      </w:r>
    </w:p>
    <w:p>
      <w:pPr>
        <w:pStyle w:val="BookText"/>
      </w:pPr>
      <w:r>
        <w:rPr>
          <w:rFonts w:ascii="Amiri" w:hAnsi="Amiri" w:eastAsia="Amiri" w:cs="Amiri"/>
          <w:lang w:bidi="ar-SA"/>
          <w:color w:val="111111"/>
          <w:sz w:val="28"/>
          <w:szCs w:val="28"/>
          <w:rtl/>
        </w:rPr>
        <w:t xml:space="preserve">5774 \حكم ما لو استأجر الدابة للركوب أو الحمل إلى غاية فتجاوزها\ 105</w:t>
      </w:r>
    </w:p>
    <w:p>
      <w:pPr>
        <w:pStyle w:val="BookText"/>
      </w:pPr>
      <w:r>
        <w:rPr>
          <w:rFonts w:ascii="Amiri" w:hAnsi="Amiri" w:eastAsia="Amiri" w:cs="Amiri"/>
          <w:lang w:bidi="ar-SA"/>
          <w:color w:val="111111"/>
          <w:sz w:val="28"/>
          <w:szCs w:val="28"/>
          <w:rtl/>
        </w:rPr>
        <w:t xml:space="preserve">5775 \حكم ما لو تلفت الدابة بسبب بعد تسليمها إلى صاحبها\ 105</w:t>
      </w:r>
    </w:p>
    <w:p>
      <w:pPr>
        <w:pStyle w:val="BookText"/>
      </w:pPr>
      <w:r>
        <w:rPr>
          <w:rFonts w:ascii="Amiri" w:hAnsi="Amiri" w:eastAsia="Amiri" w:cs="Amiri"/>
          <w:lang w:bidi="ar-SA"/>
          <w:color w:val="111111"/>
          <w:sz w:val="28"/>
          <w:szCs w:val="28"/>
          <w:rtl/>
        </w:rPr>
        <w:t xml:space="preserve">5776 \لو كان التلف بسبب التعدّي\ 105</w:t>
      </w:r>
    </w:p>
    <w:p>
      <w:pPr>
        <w:pStyle w:val="BookText"/>
      </w:pPr>
      <w:r>
        <w:rPr>
          <w:rFonts w:ascii="Amiri" w:hAnsi="Amiri" w:eastAsia="Amiri" w:cs="Amiri"/>
          <w:lang w:bidi="ar-SA"/>
          <w:color w:val="111111"/>
          <w:sz w:val="28"/>
          <w:szCs w:val="28"/>
          <w:rtl/>
        </w:rPr>
        <w:t xml:space="preserve">5777 \لو استأجر لحمل شيء فحمل أزيد\ 106</w:t>
      </w:r>
    </w:p>
    <w:p>
      <w:pPr>
        <w:pStyle w:val="BookText"/>
      </w:pPr>
      <w:r>
        <w:rPr>
          <w:rFonts w:ascii="Amiri" w:hAnsi="Amiri" w:eastAsia="Amiri" w:cs="Amiri"/>
          <w:lang w:bidi="ar-SA"/>
          <w:color w:val="111111"/>
          <w:sz w:val="28"/>
          <w:szCs w:val="28"/>
          <w:rtl/>
        </w:rPr>
        <w:t xml:space="preserve">5778 \لو استأجره لحمل قفيز فوجده قفيزين\ 106</w:t>
      </w:r>
    </w:p>
    <w:p>
      <w:pPr>
        <w:pStyle w:val="BookText"/>
      </w:pPr>
      <w:r>
        <w:rPr>
          <w:rFonts w:ascii="Amiri" w:hAnsi="Amiri" w:eastAsia="Amiri" w:cs="Amiri"/>
          <w:lang w:bidi="ar-SA"/>
          <w:color w:val="111111"/>
          <w:sz w:val="28"/>
          <w:szCs w:val="28"/>
          <w:rtl/>
        </w:rPr>
        <w:t xml:space="preserve">5779 \لو رجعا إلى بلد الأجرة، ثم علما بالزيادة\ 106</w:t>
      </w:r>
    </w:p>
    <w:p>
      <w:pPr>
        <w:pStyle w:val="BookText"/>
      </w:pPr>
      <w:r>
        <w:rPr>
          <w:rFonts w:ascii="Amiri" w:hAnsi="Amiri" w:eastAsia="Amiri" w:cs="Amiri"/>
          <w:lang w:bidi="ar-SA"/>
          <w:color w:val="111111"/>
          <w:sz w:val="28"/>
          <w:szCs w:val="28"/>
          <w:rtl/>
        </w:rPr>
        <w:t xml:space="preserve">5780 \حكم ما لو تلف الزائد من الطعام\ 106</w:t>
      </w:r>
    </w:p>
    <w:p>
      <w:pPr>
        <w:pStyle w:val="BookText"/>
      </w:pPr>
      <w:r>
        <w:rPr>
          <w:rFonts w:ascii="Amiri" w:hAnsi="Amiri" w:eastAsia="Amiri" w:cs="Amiri"/>
          <w:lang w:bidi="ar-SA"/>
          <w:color w:val="111111"/>
          <w:sz w:val="28"/>
          <w:szCs w:val="28"/>
          <w:rtl/>
        </w:rPr>
        <w:t xml:space="preserve">5781 \لو كاله المستأجر و وضعه المالك مع علمه بالزيادة\ 106</w:t>
      </w:r>
    </w:p>
    <w:p>
      <w:pPr>
        <w:pStyle w:val="BookText"/>
      </w:pPr>
      <w:r>
        <w:rPr>
          <w:rFonts w:ascii="Amiri" w:hAnsi="Amiri" w:eastAsia="Amiri" w:cs="Amiri"/>
          <w:lang w:bidi="ar-SA"/>
          <w:color w:val="111111"/>
          <w:sz w:val="28"/>
          <w:szCs w:val="28"/>
          <w:rtl/>
        </w:rPr>
        <w:t xml:space="preserve">5782 \لو استأجر الدابّة مدّة غزاته\ 107</w:t>
      </w:r>
    </w:p>
    <w:p>
      <w:pPr>
        <w:pStyle w:val="BookText"/>
      </w:pPr>
      <w:r>
        <w:rPr>
          <w:rFonts w:ascii="Amiri" w:hAnsi="Amiri" w:eastAsia="Amiri" w:cs="Amiri"/>
          <w:lang w:bidi="ar-SA"/>
          <w:color w:val="111111"/>
          <w:sz w:val="28"/>
          <w:szCs w:val="28"/>
          <w:rtl/>
        </w:rPr>
        <w:t xml:space="preserve">5783 \لو آجر نفسه لسقي النخل كل دلو بتمرة، أو فلس\ 107</w:t>
      </w:r>
    </w:p>
    <w:p>
      <w:pPr>
        <w:pStyle w:val="BookText"/>
      </w:pPr>
      <w:r>
        <w:rPr>
          <w:rFonts w:ascii="Amiri" w:hAnsi="Amiri" w:eastAsia="Amiri" w:cs="Amiri"/>
          <w:lang w:bidi="ar-SA"/>
          <w:color w:val="111111"/>
          <w:sz w:val="28"/>
          <w:szCs w:val="28"/>
          <w:rtl/>
        </w:rPr>
        <w:t xml:space="preserve">5784 \لو استأجر دابة عشرة أيام بعشرة دراهم\ 107</w:t>
      </w:r>
    </w:p>
    <w:p>
      <w:pPr>
        <w:pStyle w:val="BookText"/>
      </w:pPr>
      <w:r>
        <w:rPr>
          <w:rFonts w:ascii="Amiri" w:hAnsi="Amiri" w:eastAsia="Amiri" w:cs="Amiri"/>
          <w:lang w:bidi="ar-SA"/>
          <w:color w:val="111111"/>
          <w:sz w:val="28"/>
          <w:szCs w:val="28"/>
          <w:rtl/>
        </w:rPr>
        <w:t xml:space="preserve">5785 \لو استأجر لحمل صبرة مشاهدة إلى موضع معيّن\ 107</w:t>
      </w:r>
    </w:p>
    <w:p>
      <w:pPr>
        <w:pStyle w:val="BookText"/>
      </w:pPr>
      <w:r>
        <w:rPr>
          <w:rFonts w:ascii="Amiri" w:hAnsi="Amiri" w:eastAsia="Amiri" w:cs="Amiri"/>
          <w:lang w:bidi="ar-SA"/>
          <w:color w:val="111111"/>
          <w:sz w:val="28"/>
          <w:szCs w:val="28"/>
          <w:rtl/>
        </w:rPr>
        <w:t xml:space="preserve">5786 \لو قال: استأجرتك لتحملها كل قفيز بدرهم\ 107</w:t>
      </w:r>
    </w:p>
    <w:p>
      <w:pPr>
        <w:pStyle w:val="BookText"/>
      </w:pPr>
      <w:r>
        <w:rPr>
          <w:rFonts w:ascii="Amiri" w:hAnsi="Amiri" w:eastAsia="Amiri" w:cs="Amiri"/>
          <w:lang w:bidi="ar-SA"/>
          <w:color w:val="111111"/>
          <w:sz w:val="28"/>
          <w:szCs w:val="28"/>
          <w:rtl/>
        </w:rPr>
        <w:t xml:space="preserve">5787 \لو قال: لتحمل قفيزا بدرهم، و ما زاد فبحسابه\ 108</w:t>
      </w:r>
    </w:p>
    <w:p>
      <w:pPr>
        <w:pStyle w:val="BookText"/>
      </w:pPr>
      <w:r>
        <w:rPr>
          <w:rFonts w:ascii="Amiri" w:hAnsi="Amiri" w:eastAsia="Amiri" w:cs="Amiri"/>
          <w:lang w:bidi="ar-SA"/>
          <w:color w:val="111111"/>
          <w:sz w:val="28"/>
          <w:szCs w:val="28"/>
          <w:rtl/>
        </w:rPr>
        <w:t xml:space="preserve">5788 \لو أراد مهما حملت عن باقيها فبحسابه\ 108</w:t>
      </w:r>
    </w:p>
    <w:p>
      <w:pPr>
        <w:pStyle w:val="BookText"/>
      </w:pPr>
      <w:r>
        <w:rPr>
          <w:rFonts w:ascii="Amiri" w:hAnsi="Amiri" w:eastAsia="Amiri" w:cs="Amiri"/>
          <w:lang w:bidi="ar-SA"/>
          <w:color w:val="111111"/>
          <w:sz w:val="28"/>
          <w:szCs w:val="28"/>
          <w:rtl/>
        </w:rPr>
        <w:t xml:space="preserve">5789 \لو قال: لتحمل هذه الصبرة و الّتي في البيت بعشرة\ 108</w:t>
      </w:r>
    </w:p>
    <w:p>
      <w:pPr>
        <w:pStyle w:val="BookText"/>
      </w:pPr>
      <w:r>
        <w:rPr>
          <w:rFonts w:ascii="Amiri" w:hAnsi="Amiri" w:eastAsia="Amiri" w:cs="Amiri"/>
          <w:lang w:bidi="ar-SA"/>
          <w:color w:val="111111"/>
          <w:sz w:val="28"/>
          <w:szCs w:val="28"/>
          <w:rtl/>
        </w:rPr>
        <w:t xml:space="preserve">5790 \لو قال: لتحمل هذه الصبرة و هي عشرة أقفزة بدرهم فإن زادت على ذلك فبحسابه\ 108</w:t>
      </w:r>
    </w:p>
    <w:p>
      <w:pPr>
        <w:pStyle w:val="BookText"/>
      </w:pPr>
      <w:r>
        <w:rPr>
          <w:rFonts w:ascii="Amiri" w:hAnsi="Amiri" w:eastAsia="Amiri" w:cs="Amiri"/>
          <w:lang w:bidi="ar-SA"/>
          <w:color w:val="111111"/>
          <w:sz w:val="28"/>
          <w:szCs w:val="28"/>
          <w:rtl/>
        </w:rPr>
        <w:t xml:space="preserve">5791 \ما يجب معرفته فيما لو استأجر دابة للركوب\ 108</w:t>
      </w:r>
    </w:p>
    <w:p>
      <w:pPr>
        <w:pStyle w:val="BookText"/>
      </w:pPr>
      <w:r>
        <w:rPr>
          <w:rFonts w:ascii="Amiri" w:hAnsi="Amiri" w:eastAsia="Amiri" w:cs="Amiri"/>
          <w:lang w:bidi="ar-SA"/>
          <w:color w:val="111111"/>
          <w:sz w:val="28"/>
          <w:szCs w:val="28"/>
          <w:rtl/>
        </w:rPr>
        <w:t xml:space="preserve">5792 \حكم ما لو أطلق، و للطريق منازل معروفة\ 109</w:t>
      </w:r>
    </w:p>
    <w:p>
      <w:pPr>
        <w:pStyle w:val="BookText"/>
      </w:pPr>
      <w:r>
        <w:rPr>
          <w:rFonts w:ascii="Amiri" w:hAnsi="Amiri" w:eastAsia="Amiri" w:cs="Amiri"/>
          <w:lang w:bidi="ar-SA"/>
          <w:color w:val="111111"/>
          <w:sz w:val="28"/>
          <w:szCs w:val="28"/>
          <w:rtl/>
        </w:rPr>
        <w:t xml:space="preserve">5793 \لو لم تكن للطريق منازل معروفة\ 109</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579 \لو شرط حمل زاده، و كان معيّنا فنقص بالأكل المعتاد\ 109</w:t>
      </w:r>
    </w:p>
    <w:p>
      <w:pPr>
        <w:pStyle w:val="BookText"/>
      </w:pPr>
      <w:r>
        <w:rPr>
          <w:rFonts w:ascii="Amiri" w:hAnsi="Amiri" w:eastAsia="Amiri" w:cs="Amiri"/>
          <w:lang w:bidi="ar-SA"/>
          <w:color w:val="111111"/>
          <w:sz w:val="28"/>
          <w:szCs w:val="28"/>
          <w:rtl/>
        </w:rPr>
        <w:t xml:space="preserve">5795 \لو اكترى جملا ليحج عليه\ 110</w:t>
      </w:r>
    </w:p>
    <w:p>
      <w:pPr>
        <w:pStyle w:val="BookText"/>
      </w:pPr>
      <w:r>
        <w:rPr>
          <w:rFonts w:ascii="Amiri" w:hAnsi="Amiri" w:eastAsia="Amiri" w:cs="Amiri"/>
          <w:lang w:bidi="ar-SA"/>
          <w:color w:val="111111"/>
          <w:sz w:val="28"/>
          <w:szCs w:val="28"/>
          <w:rtl/>
        </w:rPr>
        <w:t xml:space="preserve">5796 \لو اكترى جملا إلى مكّة فقط\ 110</w:t>
      </w:r>
    </w:p>
    <w:p>
      <w:pPr>
        <w:pStyle w:val="BookText"/>
      </w:pPr>
      <w:r>
        <w:rPr>
          <w:rFonts w:ascii="Amiri" w:hAnsi="Amiri" w:eastAsia="Amiri" w:cs="Amiri"/>
          <w:lang w:bidi="ar-SA"/>
          <w:color w:val="111111"/>
          <w:sz w:val="28"/>
          <w:szCs w:val="28"/>
          <w:rtl/>
        </w:rPr>
        <w:t xml:space="preserve">5797 \فيما يجب على المؤجر القيام به\ 110</w:t>
      </w:r>
    </w:p>
    <w:p>
      <w:pPr>
        <w:pStyle w:val="BookText"/>
      </w:pPr>
      <w:r>
        <w:rPr>
          <w:rFonts w:ascii="Amiri" w:hAnsi="Amiri" w:eastAsia="Amiri" w:cs="Amiri"/>
          <w:lang w:bidi="ar-SA"/>
          <w:color w:val="111111"/>
          <w:sz w:val="28"/>
          <w:szCs w:val="28"/>
          <w:rtl/>
        </w:rPr>
        <w:t xml:space="preserve">5798 \حكم ما لو استأجر على أن يأخذ الدابّة هو و يمضي بانفراده\ 110</w:t>
      </w:r>
    </w:p>
    <w:p>
      <w:pPr>
        <w:pStyle w:val="BookText"/>
      </w:pPr>
      <w:r>
        <w:rPr>
          <w:rFonts w:ascii="Amiri" w:hAnsi="Amiri" w:eastAsia="Amiri" w:cs="Amiri"/>
          <w:lang w:bidi="ar-SA"/>
          <w:color w:val="111111"/>
          <w:sz w:val="28"/>
          <w:szCs w:val="28"/>
          <w:rtl/>
        </w:rPr>
        <w:t xml:space="preserve">5799 \لو آجره و سلمه إليه ليركبه بنفسه\ 111</w:t>
      </w:r>
    </w:p>
    <w:p>
      <w:pPr>
        <w:pStyle w:val="BookText"/>
      </w:pPr>
      <w:r>
        <w:rPr>
          <w:rFonts w:ascii="Amiri" w:hAnsi="Amiri" w:eastAsia="Amiri" w:cs="Amiri"/>
          <w:lang w:bidi="ar-SA"/>
          <w:color w:val="111111"/>
          <w:sz w:val="28"/>
          <w:szCs w:val="28"/>
          <w:rtl/>
        </w:rPr>
        <w:t xml:space="preserve">5800 \حكم ما لو هرب الجمّال بانفراده\ 111</w:t>
      </w:r>
    </w:p>
    <w:p>
      <w:pPr>
        <w:pStyle w:val="BookText"/>
      </w:pPr>
      <w:r>
        <w:rPr>
          <w:rFonts w:ascii="Amiri" w:hAnsi="Amiri" w:eastAsia="Amiri" w:cs="Amiri"/>
          <w:lang w:bidi="ar-SA"/>
          <w:color w:val="111111"/>
          <w:sz w:val="28"/>
          <w:szCs w:val="28"/>
          <w:rtl/>
        </w:rPr>
        <w:t xml:space="preserve">5801 \حكم ما لو لم يجد مالا سوى الجمال و فيها فضلة\ 112</w:t>
      </w:r>
    </w:p>
    <w:p>
      <w:pPr>
        <w:pStyle w:val="BookText"/>
      </w:pPr>
      <w:r>
        <w:rPr>
          <w:rFonts w:ascii="Amiri" w:hAnsi="Amiri" w:eastAsia="Amiri" w:cs="Amiri"/>
          <w:lang w:bidi="ar-SA"/>
          <w:color w:val="111111"/>
          <w:sz w:val="28"/>
          <w:szCs w:val="28"/>
          <w:rtl/>
        </w:rPr>
        <w:t xml:space="preserve">5802 \لو لم تكن فيها فضلة\ 112</w:t>
      </w:r>
    </w:p>
    <w:p>
      <w:pPr>
        <w:pStyle w:val="BookText"/>
      </w:pPr>
      <w:r>
        <w:rPr>
          <w:rFonts w:ascii="Amiri" w:hAnsi="Amiri" w:eastAsia="Amiri" w:cs="Amiri"/>
          <w:lang w:bidi="ar-SA"/>
          <w:color w:val="111111"/>
          <w:sz w:val="28"/>
          <w:szCs w:val="28"/>
          <w:rtl/>
        </w:rPr>
        <w:t xml:space="preserve">5803 \لو اختلفا في قدر النفقة\ 112</w:t>
      </w:r>
    </w:p>
    <w:p>
      <w:pPr>
        <w:pStyle w:val="BookText"/>
      </w:pPr>
      <w:r>
        <w:rPr>
          <w:rFonts w:ascii="Amiri" w:hAnsi="Amiri" w:eastAsia="Amiri" w:cs="Amiri"/>
          <w:lang w:bidi="ar-SA"/>
          <w:color w:val="111111"/>
          <w:sz w:val="28"/>
          <w:szCs w:val="28"/>
          <w:rtl/>
        </w:rPr>
        <w:t xml:space="preserve">5804 \لو أنفق بغير إذن الحاكم مع القدرة عليه\ 112</w:t>
      </w:r>
    </w:p>
    <w:p>
      <w:pPr>
        <w:pStyle w:val="BookText"/>
      </w:pPr>
      <w:r>
        <w:rPr>
          <w:rFonts w:ascii="Amiri" w:hAnsi="Amiri" w:eastAsia="Amiri" w:cs="Amiri"/>
          <w:lang w:bidi="ar-SA"/>
          <w:color w:val="111111"/>
          <w:sz w:val="28"/>
          <w:szCs w:val="28"/>
          <w:rtl/>
        </w:rPr>
        <w:t xml:space="preserve">5805 \حكم ما لو كانت الإجارة على بهيمة معينة\ 113</w:t>
      </w:r>
    </w:p>
    <w:p>
      <w:pPr>
        <w:pStyle w:val="BookText"/>
      </w:pPr>
      <w:r>
        <w:rPr>
          <w:rFonts w:ascii="Amiri" w:hAnsi="Amiri" w:eastAsia="Amiri" w:cs="Amiri"/>
          <w:lang w:bidi="ar-SA"/>
          <w:color w:val="111111"/>
          <w:sz w:val="28"/>
          <w:szCs w:val="28"/>
          <w:rtl/>
        </w:rPr>
        <w:t xml:space="preserve">5806 \لو بقي من الزمان شيء ثم عاد الجمّال بجماله\ 113</w:t>
      </w:r>
    </w:p>
    <w:p>
      <w:pPr>
        <w:pStyle w:val="BookText"/>
      </w:pPr>
      <w:r>
        <w:rPr>
          <w:rFonts w:ascii="Amiri" w:hAnsi="Amiri" w:eastAsia="Amiri" w:cs="Amiri"/>
          <w:lang w:bidi="ar-SA"/>
          <w:color w:val="111111"/>
          <w:sz w:val="28"/>
          <w:szCs w:val="28"/>
          <w:rtl/>
        </w:rPr>
        <w:t xml:space="preserve">5807 \ما هو المراد من العقبة و ما حكمها؟ \ 113</w:t>
      </w:r>
    </w:p>
    <w:p>
      <w:pPr>
        <w:pStyle w:val="BookText"/>
      </w:pPr>
      <w:r>
        <w:rPr>
          <w:rFonts w:ascii="Amiri" w:hAnsi="Amiri" w:eastAsia="Amiri" w:cs="Amiri"/>
          <w:lang w:bidi="ar-SA"/>
          <w:color w:val="111111"/>
          <w:sz w:val="28"/>
          <w:szCs w:val="28"/>
          <w:rtl/>
        </w:rPr>
        <w:t xml:space="preserve">5808 \لو اكترى على أن يركب يوما و يمشي آخر\ 113</w:t>
      </w:r>
    </w:p>
    <w:p>
      <w:pPr>
        <w:pStyle w:val="BookText"/>
      </w:pPr>
      <w:r>
        <w:rPr>
          <w:rFonts w:ascii="Amiri" w:hAnsi="Amiri" w:eastAsia="Amiri" w:cs="Amiri"/>
          <w:lang w:bidi="ar-SA"/>
          <w:color w:val="111111"/>
          <w:sz w:val="28"/>
          <w:szCs w:val="28"/>
          <w:rtl/>
        </w:rPr>
        <w:t xml:space="preserve">5809 \لو اتفقا على أن يركب ثلاثة و يمشي مثلها\ 114</w:t>
      </w:r>
    </w:p>
    <w:p>
      <w:pPr>
        <w:pStyle w:val="BookText"/>
      </w:pPr>
      <w:r>
        <w:rPr>
          <w:rFonts w:ascii="Amiri" w:hAnsi="Amiri" w:eastAsia="Amiri" w:cs="Amiri"/>
          <w:lang w:bidi="ar-SA"/>
          <w:color w:val="111111"/>
          <w:sz w:val="28"/>
          <w:szCs w:val="28"/>
          <w:rtl/>
        </w:rPr>
        <w:t xml:space="preserve">5810 \لو اكتراه اثنان للعقبة بينهما\ 114</w:t>
      </w:r>
    </w:p>
    <w:p>
      <w:pPr>
        <w:pStyle w:val="BookText"/>
      </w:pPr>
      <w:r>
        <w:rPr>
          <w:rFonts w:ascii="Amiri" w:hAnsi="Amiri" w:eastAsia="Amiri" w:cs="Amiri"/>
          <w:lang w:bidi="ar-SA"/>
          <w:color w:val="111111"/>
          <w:sz w:val="28"/>
          <w:szCs w:val="28"/>
          <w:rtl/>
        </w:rPr>
        <w:t xml:space="preserve">5811 \حكم ما لو استأجر للحمل\ 114</w:t>
      </w:r>
    </w:p>
    <w:p>
      <w:pPr>
        <w:pStyle w:val="BookText"/>
      </w:pPr>
      <w:r>
        <w:rPr>
          <w:rFonts w:ascii="Amiri" w:hAnsi="Amiri" w:eastAsia="Amiri" w:cs="Amiri"/>
          <w:lang w:bidi="ar-SA"/>
          <w:color w:val="111111"/>
          <w:sz w:val="28"/>
          <w:szCs w:val="28"/>
          <w:rtl/>
        </w:rPr>
        <w:t xml:space="preserve">5812 \لو استأجر لمائة رطل من الحنطة\ 114</w:t>
      </w:r>
    </w:p>
    <w:p>
      <w:pPr>
        <w:pStyle w:val="BookText"/>
      </w:pPr>
      <w:r>
        <w:rPr>
          <w:rFonts w:ascii="IRNazanin" w:hAnsi="IRNazanin" w:eastAsia="IRNazanin" w:cs="IRNazanin"/>
          <w:lang w:bidi="fa-IR"/>
          <w:color w:val="111111"/>
          <w:sz w:val="28"/>
          <w:szCs w:val="28"/>
          <w:rtl/>
        </w:rPr>
        <w:t xml:space="preserve">5813 \لو استأجر ظهرا للحمل موصوفا بجنس\ 115</w:t>
      </w:r>
    </w:p>
    <w:p>
      <w:pPr>
        <w:pStyle w:val="BookText"/>
      </w:pPr>
      <w:r>
        <w:rPr>
          <w:rFonts w:ascii="IRNazanin" w:hAnsi="IRNazanin" w:eastAsia="IRNazanin" w:cs="IRNazanin"/>
          <w:lang w:bidi="fa-IR"/>
          <w:color w:val="111111"/>
          <w:sz w:val="28"/>
          <w:szCs w:val="28"/>
          <w:rtl/>
        </w:rPr>
        <w:t xml:space="preserve">5814 \لو استأجر بقرا للحرث\ 115</w:t>
      </w:r>
    </w:p>
    <w:p>
      <w:pPr>
        <w:pStyle w:val="BookText"/>
      </w:pPr>
      <w:r>
        <w:rPr>
          <w:rFonts w:ascii="Amiri" w:hAnsi="Amiri" w:eastAsia="Amiri" w:cs="Amiri"/>
          <w:lang w:bidi="ar-SA"/>
          <w:color w:val="111111"/>
          <w:sz w:val="28"/>
          <w:szCs w:val="28"/>
          <w:rtl/>
        </w:rPr>
        <w:t xml:space="preserve">5815 \حكم ما لو استأجر البقر للدياس\ 115</w:t>
      </w:r>
    </w:p>
    <w:p>
      <w:pPr>
        <w:pStyle w:val="BookText"/>
      </w:pPr>
      <w:r>
        <w:rPr>
          <w:rFonts w:ascii="Amiri" w:hAnsi="Amiri" w:eastAsia="Amiri" w:cs="Amiri"/>
          <w:lang w:bidi="ar-SA"/>
          <w:color w:val="111111"/>
          <w:sz w:val="28"/>
          <w:szCs w:val="28"/>
          <w:rtl/>
        </w:rPr>
        <w:t xml:space="preserve">5816 \لو استأجر لإدارة الرحى\ 115</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581 \لو استأجره للغرب\ 116</w:t>
      </w:r>
    </w:p>
    <w:p>
      <w:pPr>
        <w:pStyle w:val="BookText"/>
      </w:pPr>
      <w:r>
        <w:rPr>
          <w:rFonts w:ascii="IRNazanin" w:hAnsi="IRNazanin" w:eastAsia="IRNazanin" w:cs="IRNazanin"/>
          <w:lang w:bidi="fa-IR"/>
          <w:color w:val="111111"/>
          <w:sz w:val="28"/>
          <w:szCs w:val="28"/>
          <w:rtl/>
        </w:rPr>
        <w:t xml:space="preserve">5818 \لو استأجر لاستقاء الماء\ 116</w:t>
      </w:r>
    </w:p>
    <w:p>
      <w:pPr>
        <w:pStyle w:val="BookText"/>
      </w:pPr>
      <w:r>
        <w:rPr>
          <w:rFonts w:ascii="Amiri" w:hAnsi="Amiri" w:eastAsia="Amiri" w:cs="Amiri"/>
          <w:lang w:bidi="ar-SA"/>
          <w:color w:val="111111"/>
          <w:sz w:val="28"/>
          <w:szCs w:val="28"/>
          <w:rtl/>
        </w:rPr>
        <w:t xml:space="preserve">5819 \لو استأجر الدابّة لنقل التراب\ 116</w:t>
      </w:r>
    </w:p>
    <w:p>
      <w:pPr>
        <w:pStyle w:val="BookText"/>
      </w:pPr>
      <w:r>
        <w:rPr>
          <w:rFonts w:ascii="Amiri" w:hAnsi="Amiri" w:eastAsia="Amiri" w:cs="Amiri"/>
          <w:lang w:bidi="ar-SA"/>
          <w:color w:val="111111"/>
          <w:sz w:val="28"/>
          <w:szCs w:val="28"/>
          <w:rtl/>
        </w:rPr>
        <w:t xml:space="preserve">5820 \لو استأجر دابّة و ذكر المستأجر أنّها تتعب راكبها\ 116</w:t>
      </w:r>
    </w:p>
    <w:p>
      <w:pPr>
        <w:pStyle w:val="BookText"/>
      </w:pPr>
      <w:r>
        <w:rPr>
          <w:rFonts w:ascii="Amiri" w:hAnsi="Amiri" w:eastAsia="Amiri" w:cs="Amiri"/>
          <w:lang w:bidi="ar-SA"/>
          <w:color w:val="111111"/>
          <w:sz w:val="28"/>
          <w:szCs w:val="28"/>
          <w:rtl/>
        </w:rPr>
        <w:t xml:space="preserve">في تضمين الأجراء\ 117</w:t>
      </w:r>
    </w:p>
    <w:p>
      <w:pPr>
        <w:pStyle w:val="BookText"/>
      </w:pPr>
      <w:r>
        <w:rPr>
          <w:rFonts w:ascii="Amiri" w:hAnsi="Amiri" w:eastAsia="Amiri" w:cs="Amiri"/>
          <w:lang w:bidi="ar-SA"/>
          <w:color w:val="111111"/>
          <w:sz w:val="28"/>
          <w:szCs w:val="28"/>
          <w:rtl/>
        </w:rPr>
        <w:t xml:space="preserve">5821 \العين المستأجرة أمانة في يد المستأجر\ 117</w:t>
      </w:r>
    </w:p>
    <w:p>
      <w:pPr>
        <w:pStyle w:val="BookText"/>
      </w:pPr>
      <w:r>
        <w:rPr>
          <w:rFonts w:ascii="Amiri" w:hAnsi="Amiri" w:eastAsia="Amiri" w:cs="Amiri"/>
          <w:lang w:bidi="ar-SA"/>
          <w:color w:val="111111"/>
          <w:sz w:val="28"/>
          <w:szCs w:val="28"/>
          <w:rtl/>
        </w:rPr>
        <w:t xml:space="preserve">5822 \حكم ما لو طلب العين المستأجرة صاحبها بعد المدّة\ 117</w:t>
      </w:r>
    </w:p>
    <w:p>
      <w:pPr>
        <w:pStyle w:val="BookText"/>
      </w:pPr>
      <w:r>
        <w:rPr>
          <w:rFonts w:ascii="Amiri" w:hAnsi="Amiri" w:eastAsia="Amiri" w:cs="Amiri"/>
          <w:lang w:bidi="ar-SA"/>
          <w:color w:val="111111"/>
          <w:sz w:val="28"/>
          <w:szCs w:val="28"/>
          <w:rtl/>
        </w:rPr>
        <w:t xml:space="preserve">5823 \لو شرط المؤجر على المستأجر ضمان العين\ 117</w:t>
      </w:r>
    </w:p>
    <w:p>
      <w:pPr>
        <w:pStyle w:val="BookText"/>
      </w:pPr>
      <w:r>
        <w:rPr>
          <w:rFonts w:ascii="Amiri" w:hAnsi="Amiri" w:eastAsia="Amiri" w:cs="Amiri"/>
          <w:lang w:bidi="ar-SA"/>
          <w:color w:val="111111"/>
          <w:sz w:val="28"/>
          <w:szCs w:val="28"/>
          <w:rtl/>
        </w:rPr>
        <w:t xml:space="preserve">5824 \لو آجره شيئا و شرط عدم السير ليلا\ 117</w:t>
      </w:r>
    </w:p>
    <w:p>
      <w:pPr>
        <w:pStyle w:val="BookText"/>
      </w:pPr>
      <w:r>
        <w:rPr>
          <w:rFonts w:ascii="Amiri" w:hAnsi="Amiri" w:eastAsia="Amiri" w:cs="Amiri"/>
          <w:lang w:bidi="ar-SA"/>
          <w:color w:val="111111"/>
          <w:sz w:val="28"/>
          <w:szCs w:val="28"/>
          <w:rtl/>
        </w:rPr>
        <w:t xml:space="preserve">5825 \حكم ما لو كانت الإجارة فاسدة\ 117</w:t>
      </w:r>
    </w:p>
    <w:p>
      <w:pPr>
        <w:pStyle w:val="BookText"/>
      </w:pPr>
      <w:r>
        <w:rPr>
          <w:rFonts w:ascii="Amiri" w:hAnsi="Amiri" w:eastAsia="Amiri" w:cs="Amiri"/>
          <w:lang w:bidi="ar-SA"/>
          <w:color w:val="111111"/>
          <w:sz w:val="28"/>
          <w:szCs w:val="28"/>
          <w:rtl/>
        </w:rPr>
        <w:t xml:space="preserve">5826 \جواز ضرب المستأجر الدابة بمجرى العادة\ 117</w:t>
      </w:r>
    </w:p>
    <w:p>
      <w:pPr>
        <w:pStyle w:val="BookText"/>
      </w:pPr>
      <w:r>
        <w:rPr>
          <w:rFonts w:ascii="Amiri" w:hAnsi="Amiri" w:eastAsia="Amiri" w:cs="Amiri"/>
          <w:lang w:bidi="ar-SA"/>
          <w:color w:val="111111"/>
          <w:sz w:val="28"/>
          <w:szCs w:val="28"/>
          <w:rtl/>
        </w:rPr>
        <w:t xml:space="preserve">5827 \للرائض ضرب الدابة للتأديب\ 118</w:t>
      </w:r>
    </w:p>
    <w:p>
      <w:pPr>
        <w:pStyle w:val="BookText"/>
      </w:pPr>
      <w:r>
        <w:rPr>
          <w:rFonts w:ascii="Amiri" w:hAnsi="Amiri" w:eastAsia="Amiri" w:cs="Amiri"/>
          <w:lang w:bidi="ar-SA"/>
          <w:color w:val="111111"/>
          <w:sz w:val="28"/>
          <w:szCs w:val="28"/>
          <w:rtl/>
        </w:rPr>
        <w:t xml:space="preserve">5828 \للمعلم ضرب الصبيان للتأديب\ 118</w:t>
      </w:r>
    </w:p>
    <w:p>
      <w:pPr>
        <w:pStyle w:val="BookText"/>
      </w:pPr>
      <w:r>
        <w:rPr>
          <w:rFonts w:ascii="Amiri" w:hAnsi="Amiri" w:eastAsia="Amiri" w:cs="Amiri"/>
          <w:lang w:bidi="ar-SA"/>
          <w:color w:val="111111"/>
          <w:sz w:val="28"/>
          <w:szCs w:val="28"/>
          <w:rtl/>
        </w:rPr>
        <w:t xml:space="preserve">5829 \لو تلفت الدابّة بضرب المستأجر ما يسوغ ضربها به\ 118</w:t>
      </w:r>
    </w:p>
    <w:p>
      <w:pPr>
        <w:pStyle w:val="BookText"/>
      </w:pPr>
      <w:r>
        <w:rPr>
          <w:rFonts w:ascii="Amiri" w:hAnsi="Amiri" w:eastAsia="Amiri" w:cs="Amiri"/>
          <w:lang w:bidi="ar-SA"/>
          <w:color w:val="111111"/>
          <w:sz w:val="28"/>
          <w:szCs w:val="28"/>
          <w:rtl/>
        </w:rPr>
        <w:t xml:space="preserve">5830 \لو ضرب امرأته للتأديب فماتت\ 118</w:t>
      </w:r>
    </w:p>
    <w:p>
      <w:pPr>
        <w:pStyle w:val="BookText"/>
      </w:pPr>
      <w:r>
        <w:rPr>
          <w:rFonts w:ascii="Amiri" w:hAnsi="Amiri" w:eastAsia="Amiri" w:cs="Amiri"/>
          <w:lang w:bidi="ar-SA"/>
          <w:color w:val="111111"/>
          <w:sz w:val="28"/>
          <w:szCs w:val="28"/>
          <w:rtl/>
        </w:rPr>
        <w:t xml:space="preserve">5831 \الرائض لا يضمن مع ضربه موافق العادة\ 118</w:t>
      </w:r>
    </w:p>
    <w:p>
      <w:pPr>
        <w:pStyle w:val="BookText"/>
      </w:pPr>
      <w:r>
        <w:rPr>
          <w:rFonts w:ascii="Amiri" w:hAnsi="Amiri" w:eastAsia="Amiri" w:cs="Amiri"/>
          <w:lang w:bidi="ar-SA"/>
          <w:color w:val="111111"/>
          <w:sz w:val="28"/>
          <w:szCs w:val="28"/>
          <w:rtl/>
        </w:rPr>
        <w:t xml:space="preserve">5832 \لو مات الصغير حتف أنفه، أو وقع عليه شيء من السقف\ 118</w:t>
      </w:r>
    </w:p>
    <w:p>
      <w:pPr>
        <w:pStyle w:val="BookText"/>
      </w:pPr>
      <w:r>
        <w:rPr>
          <w:rFonts w:ascii="Amiri" w:hAnsi="Amiri" w:eastAsia="Amiri" w:cs="Amiri"/>
          <w:lang w:bidi="ar-SA"/>
          <w:color w:val="111111"/>
          <w:sz w:val="28"/>
          <w:szCs w:val="28"/>
          <w:rtl/>
        </w:rPr>
        <w:t xml:space="preserve">5833 \حكم الختّان و الحجّام و المتطبب لو أتلفوا شيئا بفعلهم\ 118</w:t>
      </w:r>
    </w:p>
    <w:p>
      <w:pPr>
        <w:pStyle w:val="BookText"/>
      </w:pPr>
      <w:r>
        <w:rPr>
          <w:rFonts w:ascii="Amiri" w:hAnsi="Amiri" w:eastAsia="Amiri" w:cs="Amiri"/>
          <w:lang w:bidi="ar-SA"/>
          <w:color w:val="111111"/>
          <w:sz w:val="28"/>
          <w:szCs w:val="28"/>
          <w:rtl/>
        </w:rPr>
        <w:t xml:space="preserve">5834 \لو ختن صبيا من غير إذن وليّه أو قطع سلعة من إنسان بغير إذنه\ 118</w:t>
      </w:r>
    </w:p>
    <w:p>
      <w:pPr>
        <w:pStyle w:val="BookText"/>
      </w:pPr>
      <w:r>
        <w:rPr>
          <w:rFonts w:ascii="Amiri" w:hAnsi="Amiri" w:eastAsia="Amiri" w:cs="Amiri"/>
          <w:lang w:bidi="ar-SA"/>
          <w:color w:val="111111"/>
          <w:sz w:val="28"/>
          <w:szCs w:val="28"/>
          <w:rtl/>
        </w:rPr>
        <w:t xml:space="preserve">5835 \لو استأجره لقلع ضرسه، فقلع غير ما أمره\ 119</w:t>
      </w:r>
    </w:p>
    <w:p>
      <w:pPr>
        <w:pStyle w:val="BookText"/>
      </w:pPr>
      <w:r>
        <w:rPr>
          <w:rFonts w:ascii="Amiri" w:hAnsi="Amiri" w:eastAsia="Amiri" w:cs="Amiri"/>
          <w:lang w:bidi="ar-SA"/>
          <w:color w:val="111111"/>
          <w:sz w:val="28"/>
          <w:szCs w:val="28"/>
          <w:rtl/>
        </w:rPr>
        <w:t xml:space="preserve">5836 \الراعي لا يضمن الماشية إلاّ بالتعدّي أو التفريط\ 119</w:t>
      </w:r>
    </w:p>
    <w:p>
      <w:pPr>
        <w:pStyle w:val="BookText"/>
      </w:pPr>
      <w:r>
        <w:rPr>
          <w:rFonts w:ascii="Amiri" w:hAnsi="Amiri" w:eastAsia="Amiri" w:cs="Amiri"/>
          <w:lang w:bidi="ar-SA"/>
          <w:color w:val="111111"/>
          <w:sz w:val="28"/>
          <w:szCs w:val="28"/>
          <w:rtl/>
        </w:rPr>
        <w:t xml:space="preserve">5837 \حكم ما لو اختلفا في التعدّي\ 119</w:t>
      </w:r>
    </w:p>
    <w:p>
      <w:pPr>
        <w:pStyle w:val="BookText"/>
      </w:pPr>
      <w:r>
        <w:rPr>
          <w:rFonts w:ascii="Amiri" w:hAnsi="Amiri" w:eastAsia="Amiri" w:cs="Amiri"/>
          <w:lang w:bidi="ar-SA"/>
          <w:color w:val="111111"/>
          <w:sz w:val="28"/>
          <w:szCs w:val="28"/>
          <w:rtl/>
        </w:rPr>
        <w:t xml:space="preserve">5838 \لو ادّعى موت شاة\ 119</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583 \عدم ضمان ما يأخذه العرب اللصوص و الأكراد\ 119</w:t>
      </w:r>
    </w:p>
    <w:p>
      <w:pPr>
        <w:pStyle w:val="BookText"/>
      </w:pPr>
      <w:r>
        <w:rPr>
          <w:rFonts w:ascii="Amiri" w:hAnsi="Amiri" w:eastAsia="Amiri" w:cs="Amiri"/>
          <w:lang w:bidi="ar-SA"/>
          <w:color w:val="111111"/>
          <w:sz w:val="28"/>
          <w:szCs w:val="28"/>
          <w:rtl/>
        </w:rPr>
        <w:t xml:space="preserve">5840 \الصانع يضمن ما يتلف بفعله\ 119</w:t>
      </w:r>
    </w:p>
    <w:p>
      <w:pPr>
        <w:pStyle w:val="BookText"/>
      </w:pPr>
      <w:r>
        <w:rPr>
          <w:rFonts w:ascii="Amiri" w:hAnsi="Amiri" w:eastAsia="Amiri" w:cs="Amiri"/>
          <w:lang w:bidi="ar-SA"/>
          <w:color w:val="111111"/>
          <w:sz w:val="28"/>
          <w:szCs w:val="28"/>
          <w:rtl/>
        </w:rPr>
        <w:t xml:space="preserve">5841 \الحمّال يضمن ما يسقط من حمله عن رأسه\ 119</w:t>
      </w:r>
    </w:p>
    <w:p>
      <w:pPr>
        <w:pStyle w:val="BookText"/>
      </w:pPr>
      <w:r>
        <w:rPr>
          <w:rFonts w:ascii="Amiri" w:hAnsi="Amiri" w:eastAsia="Amiri" w:cs="Amiri"/>
          <w:lang w:bidi="ar-SA"/>
          <w:color w:val="111111"/>
          <w:sz w:val="28"/>
          <w:szCs w:val="28"/>
          <w:rtl/>
        </w:rPr>
        <w:t xml:space="preserve">5842 \الجمّال يضمن ما يتلف بقوده و سوقه\ 119</w:t>
      </w:r>
    </w:p>
    <w:p>
      <w:pPr>
        <w:pStyle w:val="BookText"/>
      </w:pPr>
      <w:r>
        <w:rPr>
          <w:rFonts w:ascii="Amiri" w:hAnsi="Amiri" w:eastAsia="Amiri" w:cs="Amiri"/>
          <w:lang w:bidi="ar-SA"/>
          <w:color w:val="111111"/>
          <w:sz w:val="28"/>
          <w:szCs w:val="28"/>
          <w:rtl/>
        </w:rPr>
        <w:t xml:space="preserve">5843 \الملاّح يضمن ما تلف في يده أو جذفه\ 119</w:t>
      </w:r>
    </w:p>
    <w:p>
      <w:pPr>
        <w:pStyle w:val="BookText"/>
      </w:pPr>
      <w:r>
        <w:rPr>
          <w:rFonts w:ascii="Amiri" w:hAnsi="Amiri" w:eastAsia="Amiri" w:cs="Amiri"/>
          <w:lang w:bidi="ar-SA"/>
          <w:color w:val="111111"/>
          <w:sz w:val="28"/>
          <w:szCs w:val="28"/>
          <w:rtl/>
        </w:rPr>
        <w:t xml:space="preserve">5844 \لو كان للمستأجر عبيد صغار أو كبار على جمله\ 120</w:t>
      </w:r>
    </w:p>
    <w:p>
      <w:pPr>
        <w:pStyle w:val="BookText"/>
      </w:pPr>
      <w:r>
        <w:rPr>
          <w:rFonts w:ascii="IRNazanin" w:hAnsi="IRNazanin" w:eastAsia="IRNazanin" w:cs="IRNazanin"/>
          <w:lang w:bidi="fa-IR"/>
          <w:color w:val="111111"/>
          <w:sz w:val="28"/>
          <w:szCs w:val="28"/>
          <w:rtl/>
        </w:rPr>
        <w:t xml:space="preserve">5845 \لو أتلف الصانع الثوب بعد عمله\ 120</w:t>
      </w:r>
    </w:p>
    <w:p>
      <w:pPr>
        <w:pStyle w:val="BookText"/>
      </w:pPr>
      <w:r>
        <w:rPr>
          <w:rFonts w:ascii="Amiri" w:hAnsi="Amiri" w:eastAsia="Amiri" w:cs="Amiri"/>
          <w:lang w:bidi="ar-SA"/>
          <w:color w:val="111111"/>
          <w:sz w:val="28"/>
          <w:szCs w:val="28"/>
          <w:rtl/>
        </w:rPr>
        <w:t xml:space="preserve">5846 \لو دفع غزلا إلى حائك فقال: انسجه عشرة طولا فنسجه زائدا\ 120</w:t>
      </w:r>
    </w:p>
    <w:p>
      <w:pPr>
        <w:pStyle w:val="BookText"/>
      </w:pPr>
      <w:r>
        <w:rPr>
          <w:rFonts w:ascii="Amiri" w:hAnsi="Amiri" w:eastAsia="Amiri" w:cs="Amiri"/>
          <w:lang w:bidi="ar-SA"/>
          <w:color w:val="111111"/>
          <w:sz w:val="28"/>
          <w:szCs w:val="28"/>
          <w:rtl/>
        </w:rPr>
        <w:t xml:space="preserve">5847 \لو نسجه زائدا في العرض أو الطول\ 120</w:t>
      </w:r>
    </w:p>
    <w:p>
      <w:pPr>
        <w:pStyle w:val="BookText"/>
      </w:pPr>
      <w:r>
        <w:rPr>
          <w:rFonts w:ascii="Amiri" w:hAnsi="Amiri" w:eastAsia="Amiri" w:cs="Amiri"/>
          <w:lang w:bidi="ar-SA"/>
          <w:color w:val="111111"/>
          <w:sz w:val="28"/>
          <w:szCs w:val="28"/>
          <w:rtl/>
        </w:rPr>
        <w:t xml:space="preserve">5848 \حكم ما لو أثّرت الزيادة أو النقص في العين\ 120</w:t>
      </w:r>
    </w:p>
    <w:p>
      <w:pPr>
        <w:pStyle w:val="BookText"/>
      </w:pPr>
      <w:r>
        <w:rPr>
          <w:rFonts w:ascii="Amiri" w:hAnsi="Amiri" w:eastAsia="Amiri" w:cs="Amiri"/>
          <w:lang w:bidi="ar-SA"/>
          <w:color w:val="111111"/>
          <w:sz w:val="28"/>
          <w:szCs w:val="28"/>
          <w:rtl/>
        </w:rPr>
        <w:t xml:space="preserve">5849 \لو قال للخيّاط: ان كان هذا يكفيني قميصا فاقطعه\ 121</w:t>
      </w:r>
    </w:p>
    <w:p>
      <w:pPr>
        <w:pStyle w:val="BookText"/>
      </w:pPr>
      <w:r>
        <w:rPr>
          <w:rFonts w:ascii="Amiri" w:hAnsi="Amiri" w:eastAsia="Amiri" w:cs="Amiri"/>
          <w:lang w:bidi="ar-SA"/>
          <w:color w:val="111111"/>
          <w:sz w:val="28"/>
          <w:szCs w:val="28"/>
          <w:rtl/>
        </w:rPr>
        <w:t xml:space="preserve">5850 \لو أمره بقطع قميص رجل فقطعه قميص امرأة\ 121</w:t>
      </w:r>
    </w:p>
    <w:p>
      <w:pPr>
        <w:pStyle w:val="BookText"/>
      </w:pPr>
      <w:r>
        <w:rPr>
          <w:rFonts w:ascii="Amiri" w:hAnsi="Amiri" w:eastAsia="Amiri" w:cs="Amiri"/>
          <w:lang w:bidi="ar-SA"/>
          <w:color w:val="111111"/>
          <w:sz w:val="28"/>
          <w:szCs w:val="28"/>
          <w:rtl/>
        </w:rPr>
        <w:t xml:space="preserve">5851 \لو اختلفا فقال: أذنت لي في قطعه قميص امرأة فقال: بل في قميص رجل\ 121</w:t>
      </w:r>
    </w:p>
    <w:p>
      <w:pPr>
        <w:pStyle w:val="BookText"/>
      </w:pPr>
      <w:r>
        <w:rPr>
          <w:rFonts w:ascii="Amiri" w:hAnsi="Amiri" w:eastAsia="Amiri" w:cs="Amiri"/>
          <w:lang w:bidi="ar-SA"/>
          <w:color w:val="111111"/>
          <w:sz w:val="28"/>
          <w:szCs w:val="28"/>
          <w:rtl/>
        </w:rPr>
        <w:t xml:space="preserve">5852 \لو طلب المالك أن يشدّ في كل خيط خيطا\ 121</w:t>
      </w:r>
    </w:p>
    <w:p>
      <w:pPr>
        <w:pStyle w:val="BookText"/>
      </w:pPr>
      <w:r>
        <w:rPr>
          <w:rFonts w:ascii="Amiri" w:hAnsi="Amiri" w:eastAsia="Amiri" w:cs="Amiri"/>
          <w:lang w:bidi="ar-SA"/>
          <w:color w:val="111111"/>
          <w:sz w:val="28"/>
          <w:szCs w:val="28"/>
          <w:rtl/>
        </w:rPr>
        <w:t xml:space="preserve">5853 \لو استأجره لعمل في عين فتلفت في يد المؤجر من غير تفريط\ 122</w:t>
      </w:r>
    </w:p>
    <w:p>
      <w:pPr>
        <w:pStyle w:val="BookText"/>
      </w:pPr>
      <w:r>
        <w:rPr>
          <w:rFonts w:ascii="Amiri" w:hAnsi="Amiri" w:eastAsia="Amiri" w:cs="Amiri"/>
          <w:lang w:bidi="ar-SA"/>
          <w:color w:val="111111"/>
          <w:sz w:val="28"/>
          <w:szCs w:val="28"/>
          <w:rtl/>
        </w:rPr>
        <w:t xml:space="preserve">5854 \لو حبس الصانع الثوب على استيفاء الأجرة\ 122</w:t>
      </w:r>
    </w:p>
    <w:p>
      <w:pPr>
        <w:pStyle w:val="BookText"/>
      </w:pPr>
      <w:r>
        <w:rPr>
          <w:rFonts w:ascii="Amiri" w:hAnsi="Amiri" w:eastAsia="Amiri" w:cs="Amiri"/>
          <w:lang w:bidi="ar-SA"/>
          <w:color w:val="111111"/>
          <w:sz w:val="28"/>
          <w:szCs w:val="28"/>
          <w:rtl/>
        </w:rPr>
        <w:t xml:space="preserve">5855 \لو دفع القصّار الثوب إلى غير المالك للاشتباه بثوب آخر\ 122</w:t>
      </w:r>
    </w:p>
    <w:p>
      <w:pPr>
        <w:pStyle w:val="BookText"/>
      </w:pPr>
      <w:r>
        <w:rPr>
          <w:rFonts w:ascii="Amiri" w:hAnsi="Amiri" w:eastAsia="Amiri" w:cs="Amiri"/>
          <w:lang w:bidi="ar-SA"/>
          <w:color w:val="111111"/>
          <w:sz w:val="28"/>
          <w:szCs w:val="28"/>
          <w:rtl/>
        </w:rPr>
        <w:t xml:space="preserve">5856 \لو استأجره للخبز فاحترق بتفريط منه\ 122</w:t>
      </w:r>
    </w:p>
    <w:p>
      <w:pPr>
        <w:pStyle w:val="BookText"/>
      </w:pPr>
      <w:r>
        <w:rPr>
          <w:rFonts w:ascii="Amiri" w:hAnsi="Amiri" w:eastAsia="Amiri" w:cs="Amiri"/>
          <w:lang w:bidi="ar-SA"/>
          <w:color w:val="111111"/>
          <w:sz w:val="28"/>
          <w:szCs w:val="28"/>
          <w:rtl/>
        </w:rPr>
        <w:t xml:space="preserve">5857 \حكم ما لو استأجر لحفظ ما في البيت من القماش و بيعه\ 122</w:t>
      </w:r>
    </w:p>
    <w:p>
      <w:pPr>
        <w:pStyle w:val="BookText"/>
      </w:pPr>
      <w:r>
        <w:rPr>
          <w:rFonts w:ascii="Amiri" w:hAnsi="Amiri" w:eastAsia="Amiri" w:cs="Amiri"/>
          <w:lang w:bidi="ar-SA"/>
          <w:color w:val="111111"/>
          <w:sz w:val="28"/>
          <w:szCs w:val="28"/>
          <w:rtl/>
        </w:rPr>
        <w:t xml:space="preserve">5858 \لو سرق الثياب من الحمّام\ 122</w:t>
      </w:r>
    </w:p>
    <w:p>
      <w:pPr>
        <w:pStyle w:val="BookText"/>
      </w:pPr>
      <w:r>
        <w:rPr>
          <w:rFonts w:ascii="Amiri" w:hAnsi="Amiri" w:eastAsia="Amiri" w:cs="Amiri"/>
          <w:lang w:bidi="ar-SA"/>
          <w:color w:val="111111"/>
          <w:sz w:val="28"/>
          <w:szCs w:val="28"/>
          <w:rtl/>
        </w:rPr>
        <w:t xml:space="preserve">5859 \حكم ما لو حبس حرّا أو عبدا فسرقت ثيابه\ 122</w:t>
      </w:r>
    </w:p>
    <w:p>
      <w:pPr>
        <w:pStyle w:val="BookText"/>
      </w:pPr>
      <w:r>
        <w:rPr>
          <w:rFonts w:ascii="Amiri" w:hAnsi="Amiri" w:eastAsia="Amiri" w:cs="Amiri"/>
          <w:lang w:bidi="ar-SA"/>
          <w:color w:val="111111"/>
          <w:sz w:val="28"/>
          <w:szCs w:val="28"/>
          <w:rtl/>
        </w:rPr>
        <w:t xml:space="preserve">5860 \لو قال له الحر: اقطع يدي فقطعها\ 122</w:t>
      </w:r>
    </w:p>
    <w:p>
      <w:pPr>
        <w:pStyle w:val="BookText"/>
      </w:pPr>
      <w:r>
        <w:rPr>
          <w:rFonts w:ascii="Amiri" w:hAnsi="Amiri" w:eastAsia="Amiri" w:cs="Amiri"/>
          <w:lang w:bidi="ar-SA"/>
          <w:color w:val="111111"/>
          <w:sz w:val="28"/>
          <w:szCs w:val="28"/>
          <w:rtl/>
        </w:rPr>
        <w:t xml:space="preserve">5861 \لو استأجره للعمل في عين فتلف بغير سببه\ 123</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586 \لو استأجره ليحجم حرا أو عبدا، أو يعلّمه صنعة فتلف\ 123</w:t>
      </w:r>
    </w:p>
    <w:p>
      <w:pPr>
        <w:pStyle w:val="BookText"/>
      </w:pPr>
      <w:r>
        <w:rPr>
          <w:rFonts w:ascii="Amiri" w:hAnsi="Amiri" w:eastAsia="Amiri" w:cs="Amiri"/>
          <w:lang w:bidi="ar-SA"/>
          <w:color w:val="111111"/>
          <w:sz w:val="28"/>
          <w:szCs w:val="28"/>
          <w:rtl/>
        </w:rPr>
        <w:t xml:space="preserve">5863 \لو استأجره ليحمل شيئا فتلف في الطريق\ 123</w:t>
      </w:r>
    </w:p>
    <w:p>
      <w:pPr>
        <w:pStyle w:val="BookText"/>
      </w:pPr>
      <w:r>
        <w:rPr>
          <w:rFonts w:ascii="Amiri" w:hAnsi="Amiri" w:eastAsia="Amiri" w:cs="Amiri"/>
          <w:lang w:bidi="ar-SA"/>
          <w:color w:val="111111"/>
          <w:sz w:val="28"/>
          <w:szCs w:val="28"/>
          <w:rtl/>
        </w:rPr>
        <w:t xml:space="preserve">5864 \لو أخرج روشنا أو جناحا إلى طريق فتلف به شيء\ 123</w:t>
      </w:r>
    </w:p>
    <w:p>
      <w:pPr>
        <w:pStyle w:val="BookText"/>
      </w:pPr>
      <w:r>
        <w:rPr>
          <w:rFonts w:ascii="Amiri" w:hAnsi="Amiri" w:eastAsia="Amiri" w:cs="Amiri"/>
          <w:lang w:bidi="ar-SA"/>
          <w:color w:val="111111"/>
          <w:sz w:val="28"/>
          <w:szCs w:val="28"/>
          <w:rtl/>
        </w:rPr>
        <w:t xml:space="preserve">5865 \لو عزّر الإمام أو حدّ من يستحق ذلك فتلف\ 123</w:t>
      </w:r>
    </w:p>
    <w:p>
      <w:pPr>
        <w:pStyle w:val="BookText"/>
      </w:pPr>
      <w:r>
        <w:rPr>
          <w:rFonts w:ascii="Amiri" w:hAnsi="Amiri" w:eastAsia="Amiri" w:cs="Amiri"/>
          <w:lang w:bidi="ar-SA"/>
          <w:color w:val="111111"/>
          <w:sz w:val="28"/>
          <w:szCs w:val="28"/>
          <w:rtl/>
        </w:rPr>
        <w:t xml:space="preserve">5866 \لو استأجر ثوبا ليلبسه فائتزر به\ 123</w:t>
      </w:r>
    </w:p>
    <w:p>
      <w:pPr>
        <w:pStyle w:val="BookText"/>
      </w:pPr>
      <w:r>
        <w:rPr>
          <w:rFonts w:ascii="Amiri" w:hAnsi="Amiri" w:eastAsia="Amiri" w:cs="Amiri"/>
          <w:lang w:bidi="ar-SA"/>
          <w:color w:val="111111"/>
          <w:sz w:val="28"/>
          <w:szCs w:val="28"/>
          <w:rtl/>
        </w:rPr>
        <w:t xml:space="preserve">5867 \لو استأجر دابّة لقطع المسافة فأمسكها قدر قطعها من غير تسيير\ 123</w:t>
      </w:r>
    </w:p>
    <w:p>
      <w:pPr>
        <w:pStyle w:val="BookText"/>
      </w:pPr>
      <w:r>
        <w:rPr>
          <w:rFonts w:ascii="Amiri" w:hAnsi="Amiri" w:eastAsia="Amiri" w:cs="Amiri"/>
          <w:lang w:bidi="ar-SA"/>
          <w:color w:val="111111"/>
          <w:sz w:val="28"/>
          <w:szCs w:val="28"/>
          <w:rtl/>
        </w:rPr>
        <w:t xml:space="preserve">في باقي الأحكام\ 124</w:t>
      </w:r>
    </w:p>
    <w:p>
      <w:pPr>
        <w:pStyle w:val="BookText"/>
      </w:pPr>
      <w:r>
        <w:rPr>
          <w:rFonts w:ascii="Amiri" w:hAnsi="Amiri" w:eastAsia="Amiri" w:cs="Amiri"/>
          <w:lang w:bidi="ar-SA"/>
          <w:color w:val="111111"/>
          <w:sz w:val="28"/>
          <w:szCs w:val="28"/>
          <w:rtl/>
        </w:rPr>
        <w:t xml:space="preserve">5868 \حكم ما لو تمت الإجارة بأركانها\ 124</w:t>
      </w:r>
    </w:p>
    <w:p>
      <w:pPr>
        <w:pStyle w:val="BookText"/>
      </w:pPr>
      <w:r>
        <w:rPr>
          <w:rFonts w:ascii="Amiri" w:hAnsi="Amiri" w:eastAsia="Amiri" w:cs="Amiri"/>
          <w:lang w:bidi="ar-SA"/>
          <w:color w:val="111111"/>
          <w:sz w:val="28"/>
          <w:szCs w:val="28"/>
          <w:rtl/>
        </w:rPr>
        <w:t xml:space="preserve">5869 \لو كانت الإجارة على عمل\ 124</w:t>
      </w:r>
    </w:p>
    <w:p>
      <w:pPr>
        <w:pStyle w:val="BookText"/>
      </w:pPr>
      <w:r>
        <w:rPr>
          <w:rFonts w:ascii="Amiri" w:hAnsi="Amiri" w:eastAsia="Amiri" w:cs="Amiri"/>
          <w:lang w:bidi="ar-SA"/>
          <w:color w:val="111111"/>
          <w:sz w:val="28"/>
          <w:szCs w:val="28"/>
          <w:rtl/>
        </w:rPr>
        <w:t xml:space="preserve">5870 \لو اشترط تأجيل الأجر\ 124</w:t>
      </w:r>
    </w:p>
    <w:p>
      <w:pPr>
        <w:pStyle w:val="BookText"/>
      </w:pPr>
      <w:r>
        <w:rPr>
          <w:rFonts w:ascii="Amiri" w:hAnsi="Amiri" w:eastAsia="Amiri" w:cs="Amiri"/>
          <w:lang w:bidi="ar-SA"/>
          <w:color w:val="111111"/>
          <w:sz w:val="28"/>
          <w:szCs w:val="28"/>
          <w:rtl/>
        </w:rPr>
        <w:t xml:space="preserve">5871 \حكم ما لو استوفى المستأجر المنافع\ 124</w:t>
      </w:r>
    </w:p>
    <w:p>
      <w:pPr>
        <w:pStyle w:val="BookText"/>
      </w:pPr>
      <w:r>
        <w:rPr>
          <w:rFonts w:ascii="Amiri" w:hAnsi="Amiri" w:eastAsia="Amiri" w:cs="Amiri"/>
          <w:lang w:bidi="ar-SA"/>
          <w:color w:val="111111"/>
          <w:sz w:val="28"/>
          <w:szCs w:val="28"/>
          <w:rtl/>
        </w:rPr>
        <w:t xml:space="preserve">5872 \لو بذل المؤجر العين فامتنع المستأجر من أخذها مع إمكانه\ 125</w:t>
      </w:r>
    </w:p>
    <w:p>
      <w:pPr>
        <w:pStyle w:val="BookText"/>
      </w:pPr>
      <w:r>
        <w:rPr>
          <w:rFonts w:ascii="Amiri" w:hAnsi="Amiri" w:eastAsia="Amiri" w:cs="Amiri"/>
          <w:lang w:bidi="ar-SA"/>
          <w:color w:val="111111"/>
          <w:sz w:val="28"/>
          <w:szCs w:val="28"/>
          <w:rtl/>
        </w:rPr>
        <w:t xml:space="preserve">5873 \حكم ما لو بذل المؤجر العين المستأجرة و امتنع المستأجر من أخذها\ 125</w:t>
      </w:r>
    </w:p>
    <w:p>
      <w:pPr>
        <w:pStyle w:val="BookText"/>
      </w:pPr>
      <w:r>
        <w:rPr>
          <w:rFonts w:ascii="Amiri" w:hAnsi="Amiri" w:eastAsia="Amiri" w:cs="Amiri"/>
          <w:lang w:bidi="ar-SA"/>
          <w:color w:val="111111"/>
          <w:sz w:val="28"/>
          <w:szCs w:val="28"/>
          <w:rtl/>
        </w:rPr>
        <w:t xml:space="preserve">5874 \لو كانت الإجارة فاسدة، و عرضها على المستأجر فلم يأخذها\ 125</w:t>
      </w:r>
    </w:p>
    <w:p>
      <w:pPr>
        <w:pStyle w:val="BookText"/>
      </w:pPr>
      <w:r>
        <w:rPr>
          <w:rFonts w:ascii="Amiri" w:hAnsi="Amiri" w:eastAsia="Amiri" w:cs="Amiri"/>
          <w:lang w:bidi="ar-SA"/>
          <w:color w:val="111111"/>
          <w:sz w:val="28"/>
          <w:szCs w:val="28"/>
          <w:rtl/>
        </w:rPr>
        <w:t xml:space="preserve">5875 \عدم ثبوت خيار المجلس في الإجارة\ 125</w:t>
      </w:r>
    </w:p>
    <w:p>
      <w:pPr>
        <w:pStyle w:val="BookText"/>
      </w:pPr>
      <w:r>
        <w:rPr>
          <w:rFonts w:ascii="Amiri" w:hAnsi="Amiri" w:eastAsia="Amiri" w:cs="Amiri"/>
          <w:lang w:bidi="ar-SA"/>
          <w:color w:val="111111"/>
          <w:sz w:val="28"/>
          <w:szCs w:val="28"/>
          <w:rtl/>
        </w:rPr>
        <w:t xml:space="preserve">5876 \لو استأجر عينا فتلفت قبل قبضها\ 125</w:t>
      </w:r>
    </w:p>
    <w:p>
      <w:pPr>
        <w:pStyle w:val="BookText"/>
      </w:pPr>
      <w:r>
        <w:rPr>
          <w:rFonts w:ascii="Amiri" w:hAnsi="Amiri" w:eastAsia="Amiri" w:cs="Amiri"/>
          <w:lang w:bidi="ar-SA"/>
          <w:color w:val="111111"/>
          <w:sz w:val="28"/>
          <w:szCs w:val="28"/>
          <w:rtl/>
        </w:rPr>
        <w:t xml:space="preserve">5877 \لو غصبت العين المستأجرة بعد التمكين التام و الإقباض\ 126</w:t>
      </w:r>
    </w:p>
    <w:p>
      <w:pPr>
        <w:pStyle w:val="BookText"/>
      </w:pPr>
      <w:r>
        <w:rPr>
          <w:rFonts w:ascii="Amiri" w:hAnsi="Amiri" w:eastAsia="Amiri" w:cs="Amiri"/>
          <w:lang w:bidi="ar-SA"/>
          <w:color w:val="111111"/>
          <w:sz w:val="28"/>
          <w:szCs w:val="28"/>
          <w:rtl/>
        </w:rPr>
        <w:t xml:space="preserve">5878 \لو غصبت العين المستأجرة قبل الإقباض\ 126</w:t>
      </w:r>
    </w:p>
    <w:p>
      <w:pPr>
        <w:pStyle w:val="BookText"/>
      </w:pPr>
      <w:r>
        <w:rPr>
          <w:rFonts w:ascii="Amiri" w:hAnsi="Amiri" w:eastAsia="Amiri" w:cs="Amiri"/>
          <w:lang w:bidi="ar-SA"/>
          <w:color w:val="111111"/>
          <w:sz w:val="28"/>
          <w:szCs w:val="28"/>
          <w:rtl/>
        </w:rPr>
        <w:t xml:space="preserve">5879 \لو أقرّ المالك بالرقبة\ 126</w:t>
      </w:r>
    </w:p>
    <w:p>
      <w:pPr>
        <w:pStyle w:val="BookText"/>
      </w:pPr>
      <w:r>
        <w:rPr>
          <w:rFonts w:ascii="Amiri" w:hAnsi="Amiri" w:eastAsia="Amiri" w:cs="Amiri"/>
          <w:lang w:bidi="ar-SA"/>
          <w:color w:val="111111"/>
          <w:sz w:val="28"/>
          <w:szCs w:val="28"/>
          <w:rtl/>
        </w:rPr>
        <w:t xml:space="preserve">5880 \لو منعه المالك من استيفاء المنفعة في ابتداء المدّة\ 126</w:t>
      </w:r>
    </w:p>
    <w:p>
      <w:pPr>
        <w:pStyle w:val="BookText"/>
      </w:pPr>
      <w:r>
        <w:rPr>
          <w:rFonts w:ascii="Amiri" w:hAnsi="Amiri" w:eastAsia="Amiri" w:cs="Amiri"/>
          <w:lang w:bidi="ar-SA"/>
          <w:color w:val="111111"/>
          <w:sz w:val="28"/>
          <w:szCs w:val="28"/>
          <w:rtl/>
        </w:rPr>
        <w:t xml:space="preserve">5881 \لو غصب المستأجر العين المستأجرة\ 126</w:t>
      </w:r>
    </w:p>
    <w:p>
      <w:pPr>
        <w:pStyle w:val="BookText"/>
      </w:pPr>
      <w:r>
        <w:rPr>
          <w:rFonts w:ascii="Amiri" w:hAnsi="Amiri" w:eastAsia="Amiri" w:cs="Amiri"/>
          <w:lang w:bidi="ar-SA"/>
          <w:color w:val="111111"/>
          <w:sz w:val="28"/>
          <w:szCs w:val="28"/>
          <w:rtl/>
        </w:rPr>
        <w:t xml:space="preserve">5882 \لو استأجر مسكنا و حصل خوف يمنع السكنى فيه\ 127</w:t>
      </w:r>
    </w:p>
    <w:p>
      <w:pPr>
        <w:pStyle w:val="BookText"/>
      </w:pPr>
      <w:r>
        <w:rPr>
          <w:rFonts w:ascii="Amiri" w:hAnsi="Amiri" w:eastAsia="Amiri" w:cs="Amiri"/>
          <w:lang w:bidi="ar-SA"/>
          <w:color w:val="111111"/>
          <w:sz w:val="28"/>
          <w:szCs w:val="28"/>
          <w:rtl/>
        </w:rPr>
        <w:t xml:space="preserve">5883 \لو استأجر دابّة ليركبها فانقطعت تلك الطريق لخوف الناس\ 127</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588 \لو كان الخوف مختصا بالمستأجر\ 127</w:t>
      </w:r>
    </w:p>
    <w:p>
      <w:pPr>
        <w:pStyle w:val="BookText"/>
      </w:pPr>
      <w:r>
        <w:rPr>
          <w:rFonts w:ascii="Amiri" w:hAnsi="Amiri" w:eastAsia="Amiri" w:cs="Amiri"/>
          <w:lang w:bidi="ar-SA"/>
          <w:color w:val="111111"/>
          <w:sz w:val="28"/>
          <w:szCs w:val="28"/>
          <w:rtl/>
        </w:rPr>
        <w:t xml:space="preserve">5885 \لو وجد المستأجر بالعين المستأجرة عيبا\ 127</w:t>
      </w:r>
    </w:p>
    <w:p>
      <w:pPr>
        <w:pStyle w:val="BookText"/>
      </w:pPr>
      <w:r>
        <w:rPr>
          <w:rFonts w:ascii="Amiri" w:hAnsi="Amiri" w:eastAsia="Amiri" w:cs="Amiri"/>
          <w:lang w:bidi="ar-SA"/>
          <w:color w:val="111111"/>
          <w:sz w:val="28"/>
          <w:szCs w:val="28"/>
          <w:rtl/>
        </w:rPr>
        <w:t xml:space="preserve">5886 \لو تجدّد العيب بعد العقد\ 127</w:t>
      </w:r>
    </w:p>
    <w:p>
      <w:pPr>
        <w:pStyle w:val="BookText"/>
      </w:pPr>
      <w:r>
        <w:rPr>
          <w:rFonts w:ascii="Amiri" w:hAnsi="Amiri" w:eastAsia="Amiri" w:cs="Amiri"/>
          <w:lang w:bidi="ar-SA"/>
          <w:color w:val="111111"/>
          <w:sz w:val="28"/>
          <w:szCs w:val="28"/>
          <w:rtl/>
        </w:rPr>
        <w:t xml:space="preserve">5887 \حكم ما لو انهدمت الدار المستأجرة\ 127</w:t>
      </w:r>
    </w:p>
    <w:p>
      <w:pPr>
        <w:pStyle w:val="BookText"/>
      </w:pPr>
      <w:r>
        <w:rPr>
          <w:rFonts w:ascii="Amiri" w:hAnsi="Amiri" w:eastAsia="Amiri" w:cs="Amiri"/>
          <w:lang w:bidi="ar-SA"/>
          <w:color w:val="111111"/>
          <w:sz w:val="28"/>
          <w:szCs w:val="28"/>
          <w:rtl/>
        </w:rPr>
        <w:t xml:space="preserve">5888 \لو باع المالك العين\ 127</w:t>
      </w:r>
    </w:p>
    <w:p>
      <w:pPr>
        <w:pStyle w:val="BookText"/>
      </w:pPr>
      <w:r>
        <w:rPr>
          <w:rFonts w:ascii="Amiri" w:hAnsi="Amiri" w:eastAsia="Amiri" w:cs="Amiri"/>
          <w:lang w:bidi="ar-SA"/>
          <w:color w:val="111111"/>
          <w:sz w:val="28"/>
          <w:szCs w:val="28"/>
          <w:rtl/>
        </w:rPr>
        <w:t xml:space="preserve">5889 \لو اختلفا في كون الموجود عيبا\ 127</w:t>
      </w:r>
    </w:p>
    <w:p>
      <w:pPr>
        <w:pStyle w:val="BookText"/>
      </w:pPr>
      <w:r>
        <w:rPr>
          <w:rFonts w:ascii="Amiri" w:hAnsi="Amiri" w:eastAsia="Amiri" w:cs="Amiri"/>
          <w:lang w:bidi="ar-SA"/>
          <w:color w:val="111111"/>
          <w:sz w:val="28"/>
          <w:szCs w:val="28"/>
          <w:rtl/>
        </w:rPr>
        <w:t xml:space="preserve">5890 \جواز استئجار كحّال ليكحّل عينه\ 128</w:t>
      </w:r>
    </w:p>
    <w:p>
      <w:pPr>
        <w:pStyle w:val="BookText"/>
      </w:pPr>
      <w:r>
        <w:rPr>
          <w:rFonts w:ascii="IRNazanin" w:hAnsi="IRNazanin" w:eastAsia="IRNazanin" w:cs="IRNazanin"/>
          <w:lang w:bidi="fa-IR"/>
          <w:color w:val="111111"/>
          <w:sz w:val="28"/>
          <w:szCs w:val="28"/>
          <w:rtl/>
        </w:rPr>
        <w:t xml:space="preserve">5891 \لو استأجره لبناء حائط و شرط الآجر على الصانع\ 128</w:t>
      </w:r>
    </w:p>
    <w:p>
      <w:pPr>
        <w:pStyle w:val="BookText"/>
      </w:pPr>
      <w:r>
        <w:rPr>
          <w:rFonts w:ascii="Amiri" w:hAnsi="Amiri" w:eastAsia="Amiri" w:cs="Amiri"/>
          <w:lang w:bidi="ar-SA"/>
          <w:color w:val="111111"/>
          <w:sz w:val="28"/>
          <w:szCs w:val="28"/>
          <w:rtl/>
        </w:rPr>
        <w:t xml:space="preserve">5892 \لو استأجره مدّة فكحّله فيها و لم تبرأ عينه\ 128</w:t>
      </w:r>
    </w:p>
    <w:p>
      <w:pPr>
        <w:pStyle w:val="BookText"/>
      </w:pPr>
      <w:r>
        <w:rPr>
          <w:rFonts w:ascii="Amiri" w:hAnsi="Amiri" w:eastAsia="Amiri" w:cs="Amiri"/>
          <w:lang w:bidi="ar-SA"/>
          <w:color w:val="111111"/>
          <w:sz w:val="28"/>
          <w:szCs w:val="28"/>
          <w:rtl/>
        </w:rPr>
        <w:t xml:space="preserve">5893 \لو امتنع من الاكتحال مع بقاء المرض\ 128</w:t>
      </w:r>
    </w:p>
    <w:p>
      <w:pPr>
        <w:pStyle w:val="BookText"/>
      </w:pPr>
      <w:r>
        <w:rPr>
          <w:rFonts w:ascii="Amiri" w:hAnsi="Amiri" w:eastAsia="Amiri" w:cs="Amiri"/>
          <w:lang w:bidi="ar-SA"/>
          <w:color w:val="111111"/>
          <w:sz w:val="28"/>
          <w:szCs w:val="28"/>
          <w:rtl/>
        </w:rPr>
        <w:t xml:space="preserve">5894 \جواز استئجار الطبيب للمداواة\ 128</w:t>
      </w:r>
    </w:p>
    <w:p>
      <w:pPr>
        <w:pStyle w:val="BookText"/>
      </w:pPr>
      <w:r>
        <w:rPr>
          <w:rFonts w:ascii="Amiri" w:hAnsi="Amiri" w:eastAsia="Amiri" w:cs="Amiri"/>
          <w:lang w:bidi="ar-SA"/>
          <w:color w:val="111111"/>
          <w:sz w:val="28"/>
          <w:szCs w:val="28"/>
          <w:rtl/>
        </w:rPr>
        <w:t xml:space="preserve">5895 \حكم ما لو اشترط المريض الدواء على الطبيب\ 128</w:t>
      </w:r>
    </w:p>
    <w:p>
      <w:pPr>
        <w:pStyle w:val="BookText"/>
      </w:pPr>
      <w:r>
        <w:rPr>
          <w:rFonts w:ascii="IRNazanin" w:hAnsi="IRNazanin" w:eastAsia="IRNazanin" w:cs="IRNazanin"/>
          <w:lang w:bidi="fa-IR"/>
          <w:color w:val="111111"/>
          <w:sz w:val="28"/>
          <w:szCs w:val="28"/>
          <w:rtl/>
        </w:rPr>
        <w:t xml:space="preserve">5896 \لو استأجره لقلع ضرسه\ 128</w:t>
      </w:r>
    </w:p>
    <w:p>
      <w:pPr>
        <w:pStyle w:val="BookText"/>
      </w:pPr>
      <w:r>
        <w:rPr>
          <w:rFonts w:ascii="Amiri" w:hAnsi="Amiri" w:eastAsia="Amiri" w:cs="Amiri"/>
          <w:lang w:bidi="ar-SA"/>
          <w:color w:val="111111"/>
          <w:sz w:val="28"/>
          <w:szCs w:val="28"/>
          <w:rtl/>
        </w:rPr>
        <w:t xml:space="preserve">5897 \لو لم يبرأ و امتنع المستأجر من قلعه\ 128</w:t>
      </w:r>
    </w:p>
    <w:p>
      <w:pPr>
        <w:pStyle w:val="BookText"/>
      </w:pPr>
      <w:r>
        <w:rPr>
          <w:rFonts w:ascii="Amiri" w:hAnsi="Amiri" w:eastAsia="Amiri" w:cs="Amiri"/>
          <w:lang w:bidi="ar-SA"/>
          <w:color w:val="111111"/>
          <w:sz w:val="28"/>
          <w:szCs w:val="28"/>
          <w:rtl/>
        </w:rPr>
        <w:t xml:space="preserve">5898 \جواز الاستئجار لرعي ماشية معينة\ 128</w:t>
      </w:r>
    </w:p>
    <w:p>
      <w:pPr>
        <w:pStyle w:val="BookText"/>
      </w:pPr>
      <w:r>
        <w:rPr>
          <w:rFonts w:ascii="Amiri" w:hAnsi="Amiri" w:eastAsia="Amiri" w:cs="Amiri"/>
          <w:lang w:bidi="ar-SA"/>
          <w:color w:val="111111"/>
          <w:sz w:val="28"/>
          <w:szCs w:val="28"/>
          <w:rtl/>
        </w:rPr>
        <w:t xml:space="preserve">5899 \حكم ما لو قرن الرعي بالمدّة\ 128</w:t>
      </w:r>
    </w:p>
    <w:p>
      <w:pPr>
        <w:pStyle w:val="BookText"/>
      </w:pPr>
      <w:r>
        <w:rPr>
          <w:rFonts w:ascii="Amiri" w:hAnsi="Amiri" w:eastAsia="Amiri" w:cs="Amiri"/>
          <w:lang w:bidi="ar-SA"/>
          <w:color w:val="111111"/>
          <w:sz w:val="28"/>
          <w:szCs w:val="28"/>
          <w:rtl/>
        </w:rPr>
        <w:t xml:space="preserve">5900 \الأقرب عدم دخول الجواميس عند إطلاق البقر\ 129</w:t>
      </w:r>
    </w:p>
    <w:p>
      <w:pPr>
        <w:pStyle w:val="BookText"/>
      </w:pPr>
      <w:r>
        <w:rPr>
          <w:rFonts w:ascii="Amiri" w:hAnsi="Amiri" w:eastAsia="Amiri" w:cs="Amiri"/>
          <w:lang w:bidi="ar-SA"/>
          <w:color w:val="111111"/>
          <w:sz w:val="28"/>
          <w:szCs w:val="28"/>
          <w:rtl/>
        </w:rPr>
        <w:t xml:space="preserve">5901 \لو ظهر للمؤجر عيب في الأجرة سابقا على القبض\ 129</w:t>
      </w:r>
    </w:p>
    <w:p>
      <w:pPr>
        <w:pStyle w:val="BookText"/>
      </w:pPr>
      <w:r>
        <w:rPr>
          <w:rFonts w:ascii="Amiri" w:hAnsi="Amiri" w:eastAsia="Amiri" w:cs="Amiri"/>
          <w:lang w:bidi="ar-SA"/>
          <w:color w:val="111111"/>
          <w:sz w:val="28"/>
          <w:szCs w:val="28"/>
          <w:rtl/>
        </w:rPr>
        <w:t xml:space="preserve">5902 \لو أفلس المستأجر بالأجرة\ 129</w:t>
      </w:r>
    </w:p>
    <w:p>
      <w:pPr>
        <w:pStyle w:val="BookText"/>
      </w:pPr>
      <w:r>
        <w:rPr>
          <w:rFonts w:ascii="Amiri" w:hAnsi="Amiri" w:eastAsia="Amiri" w:cs="Amiri"/>
          <w:lang w:bidi="ar-SA"/>
          <w:color w:val="111111"/>
          <w:sz w:val="28"/>
          <w:szCs w:val="28"/>
          <w:rtl/>
        </w:rPr>
        <w:t xml:space="preserve">5903 \كراهة استعمال الأجير قبل أن يقاطع على الأجرة\ 129</w:t>
      </w:r>
    </w:p>
    <w:p>
      <w:pPr>
        <w:pStyle w:val="BookText"/>
      </w:pPr>
      <w:r>
        <w:rPr>
          <w:rFonts w:ascii="Amiri" w:hAnsi="Amiri" w:eastAsia="Amiri" w:cs="Amiri"/>
          <w:lang w:bidi="ar-SA"/>
          <w:color w:val="111111"/>
          <w:sz w:val="28"/>
          <w:szCs w:val="28"/>
          <w:rtl/>
        </w:rPr>
        <w:t xml:space="preserve">5904 \لو استعمل الأجير قبل الشرط\ 129</w:t>
      </w:r>
    </w:p>
    <w:p>
      <w:pPr>
        <w:pStyle w:val="BookText"/>
      </w:pPr>
      <w:r>
        <w:rPr>
          <w:rFonts w:ascii="IRNazanin" w:hAnsi="IRNazanin" w:eastAsia="IRNazanin" w:cs="IRNazanin"/>
          <w:lang w:bidi="fa-IR"/>
          <w:color w:val="111111"/>
          <w:sz w:val="28"/>
          <w:szCs w:val="28"/>
          <w:rtl/>
        </w:rPr>
        <w:t xml:space="preserve">5905 \لو شارطه و أعطاه بالمشترط عرضا\ 129</w:t>
      </w:r>
    </w:p>
    <w:p>
      <w:pPr>
        <w:pStyle w:val="BookText"/>
      </w:pPr>
      <w:r>
        <w:rPr>
          <w:rFonts w:ascii="Amiri" w:hAnsi="Amiri" w:eastAsia="Amiri" w:cs="Amiri"/>
          <w:lang w:bidi="ar-SA"/>
          <w:color w:val="111111"/>
          <w:sz w:val="28"/>
          <w:szCs w:val="28"/>
          <w:rtl/>
        </w:rPr>
        <w:t xml:space="preserve">5906 \ما هو المراد من الأجير الخاص و الأجير المشترك و ما هو حكمهما؟ \ 130</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590 \لو تعدّى المستأجر في العين\ 130</w:t>
      </w:r>
    </w:p>
    <w:p>
      <w:pPr>
        <w:pStyle w:val="BookText"/>
      </w:pPr>
      <w:r>
        <w:rPr>
          <w:rFonts w:ascii="Amiri" w:hAnsi="Amiri" w:eastAsia="Amiri" w:cs="Amiri"/>
          <w:lang w:bidi="ar-SA"/>
          <w:color w:val="111111"/>
          <w:sz w:val="28"/>
          <w:szCs w:val="28"/>
          <w:rtl/>
        </w:rPr>
        <w:t xml:space="preserve">5908 \حكم من استأجر رجلا لينفذه في حوائجه\ 130</w:t>
      </w:r>
    </w:p>
    <w:p>
      <w:pPr>
        <w:pStyle w:val="BookText"/>
      </w:pPr>
      <w:r>
        <w:rPr>
          <w:rFonts w:ascii="Amiri" w:hAnsi="Amiri" w:eastAsia="Amiri" w:cs="Amiri"/>
          <w:lang w:bidi="ar-SA"/>
          <w:color w:val="111111"/>
          <w:sz w:val="28"/>
          <w:szCs w:val="28"/>
          <w:rtl/>
        </w:rPr>
        <w:t xml:space="preserve">5909 \حكم ما لو أفسد المملوك فيما استؤجر فيه بإذن مولاه\ 130</w:t>
      </w:r>
    </w:p>
    <w:p>
      <w:pPr>
        <w:pStyle w:val="BookText"/>
      </w:pPr>
      <w:r>
        <w:rPr>
          <w:rFonts w:ascii="Amiri" w:hAnsi="Amiri" w:eastAsia="Amiri" w:cs="Amiri"/>
          <w:lang w:bidi="ar-SA"/>
          <w:color w:val="111111"/>
          <w:sz w:val="28"/>
          <w:szCs w:val="28"/>
          <w:rtl/>
        </w:rPr>
        <w:t xml:space="preserve">5910 \حكم ما لو استحقّ المؤجر الأجرة فأسقطها\ 130</w:t>
      </w:r>
    </w:p>
    <w:p>
      <w:pPr>
        <w:pStyle w:val="BookText"/>
      </w:pPr>
      <w:r>
        <w:rPr>
          <w:rFonts w:ascii="Amiri" w:hAnsi="Amiri" w:eastAsia="Amiri" w:cs="Amiri"/>
          <w:lang w:bidi="ar-SA"/>
          <w:color w:val="111111"/>
          <w:sz w:val="28"/>
          <w:szCs w:val="28"/>
          <w:rtl/>
        </w:rPr>
        <w:t xml:space="preserve">5911 \حكم ما لو تسلّم أجيرا ليعمل له صنعة فهلك\ 130</w:t>
      </w:r>
    </w:p>
    <w:p>
      <w:pPr>
        <w:pStyle w:val="BookText"/>
      </w:pPr>
      <w:r>
        <w:rPr>
          <w:rFonts w:ascii="Amiri" w:hAnsi="Amiri" w:eastAsia="Amiri" w:cs="Amiri"/>
          <w:lang w:bidi="ar-SA"/>
          <w:color w:val="111111"/>
          <w:sz w:val="28"/>
          <w:szCs w:val="28"/>
          <w:rtl/>
        </w:rPr>
        <w:t xml:space="preserve">5912 \لو دفع إلى الصانع شيئا ليعمله\ 130</w:t>
      </w:r>
    </w:p>
    <w:p>
      <w:pPr>
        <w:pStyle w:val="BookText"/>
      </w:pPr>
      <w:r>
        <w:rPr>
          <w:rFonts w:ascii="Amiri" w:hAnsi="Amiri" w:eastAsia="Amiri" w:cs="Amiri"/>
          <w:lang w:bidi="ar-SA"/>
          <w:color w:val="111111"/>
          <w:sz w:val="28"/>
          <w:szCs w:val="28"/>
          <w:rtl/>
        </w:rPr>
        <w:t xml:space="preserve">5913 \لو عرض له بإعطاء الأجرة\ 131</w:t>
      </w:r>
    </w:p>
    <w:p>
      <w:pPr>
        <w:pStyle w:val="BookText"/>
      </w:pPr>
      <w:r>
        <w:rPr>
          <w:rFonts w:ascii="Amiri" w:hAnsi="Amiri" w:eastAsia="Amiri" w:cs="Amiri"/>
          <w:lang w:bidi="ar-SA"/>
          <w:color w:val="111111"/>
          <w:sz w:val="28"/>
          <w:szCs w:val="28"/>
          <w:rtl/>
        </w:rPr>
        <w:t xml:space="preserve">5914 \لو لم يعرض و لم يصرّح له بإعطاء الأجرة\ 131</w:t>
      </w:r>
    </w:p>
    <w:p>
      <w:pPr>
        <w:pStyle w:val="BookText"/>
      </w:pPr>
      <w:r>
        <w:rPr>
          <w:rFonts w:ascii="Amiri" w:hAnsi="Amiri" w:eastAsia="Amiri" w:cs="Amiri"/>
          <w:lang w:bidi="ar-SA"/>
          <w:color w:val="111111"/>
          <w:sz w:val="28"/>
          <w:szCs w:val="28"/>
          <w:rtl/>
        </w:rPr>
        <w:t xml:space="preserve">5915 \لو تلفت السلعة من حرزه من غير تفريط\ 131</w:t>
      </w:r>
    </w:p>
    <w:p>
      <w:pPr>
        <w:pStyle w:val="BookText"/>
      </w:pPr>
      <w:r>
        <w:rPr>
          <w:rFonts w:ascii="Amiri" w:hAnsi="Amiri" w:eastAsia="Amiri" w:cs="Amiri"/>
          <w:lang w:bidi="ar-SA"/>
          <w:color w:val="111111"/>
          <w:sz w:val="28"/>
          <w:szCs w:val="28"/>
          <w:rtl/>
        </w:rPr>
        <w:t xml:space="preserve">5916 \لو استأجر رجلا ليحمل له كتابا إلى غائب فلم يجده فرجع به إلى صاحبه\ 131</w:t>
      </w:r>
    </w:p>
    <w:p>
      <w:pPr>
        <w:pStyle w:val="BookText"/>
      </w:pPr>
      <w:r>
        <w:rPr>
          <w:rFonts w:ascii="Amiri" w:hAnsi="Amiri" w:eastAsia="Amiri" w:cs="Amiri"/>
          <w:lang w:bidi="ar-SA"/>
          <w:color w:val="111111"/>
          <w:sz w:val="28"/>
          <w:szCs w:val="28"/>
          <w:rtl/>
        </w:rPr>
        <w:t xml:space="preserve">5917 \لو اختلفا في قدر مال الإجارة\ 131</w:t>
      </w:r>
    </w:p>
    <w:p>
      <w:pPr>
        <w:pStyle w:val="BookText"/>
      </w:pPr>
      <w:r>
        <w:rPr>
          <w:rFonts w:ascii="Amiri" w:hAnsi="Amiri" w:eastAsia="Amiri" w:cs="Amiri"/>
          <w:lang w:bidi="ar-SA"/>
          <w:color w:val="111111"/>
          <w:sz w:val="28"/>
          <w:szCs w:val="28"/>
          <w:rtl/>
        </w:rPr>
        <w:t xml:space="preserve">5918 \لو اختلفا في المدّة\ 131</w:t>
      </w:r>
    </w:p>
    <w:p>
      <w:pPr>
        <w:pStyle w:val="BookText"/>
      </w:pPr>
      <w:r>
        <w:rPr>
          <w:rFonts w:ascii="Amiri" w:hAnsi="Amiri" w:eastAsia="Amiri" w:cs="Amiri"/>
          <w:lang w:bidi="ar-SA"/>
          <w:color w:val="111111"/>
          <w:sz w:val="28"/>
          <w:szCs w:val="28"/>
          <w:rtl/>
        </w:rPr>
        <w:t xml:space="preserve">5919 \لو قال: المالك آجرتكها سنة بدينار فقال: بل استأجرتني لحفظها سنة بدينار\ 132</w:t>
      </w:r>
    </w:p>
    <w:p>
      <w:pPr>
        <w:pStyle w:val="BookText"/>
      </w:pPr>
      <w:r>
        <w:rPr>
          <w:rFonts w:ascii="Amiri" w:hAnsi="Amiri" w:eastAsia="Amiri" w:cs="Amiri"/>
          <w:lang w:bidi="ar-SA"/>
          <w:color w:val="111111"/>
          <w:sz w:val="28"/>
          <w:szCs w:val="28"/>
          <w:rtl/>
        </w:rPr>
        <w:t xml:space="preserve">5920 \حكم ما لو اختلفا في أصل الإجارة\ 132</w:t>
      </w:r>
    </w:p>
    <w:p>
      <w:pPr>
        <w:pStyle w:val="BookText"/>
      </w:pPr>
      <w:r>
        <w:rPr>
          <w:rFonts w:ascii="Amiri" w:hAnsi="Amiri" w:eastAsia="Amiri" w:cs="Amiri"/>
          <w:lang w:bidi="ar-SA"/>
          <w:color w:val="111111"/>
          <w:sz w:val="28"/>
          <w:szCs w:val="28"/>
          <w:rtl/>
        </w:rPr>
        <w:t xml:space="preserve">5921 \لو اختلفا في التعدّي في العين المستأجرة\ 132</w:t>
      </w:r>
    </w:p>
    <w:p>
      <w:pPr>
        <w:pStyle w:val="BookText"/>
      </w:pPr>
      <w:r>
        <w:rPr>
          <w:rFonts w:ascii="Amiri" w:hAnsi="Amiri" w:eastAsia="Amiri" w:cs="Amiri"/>
          <w:lang w:bidi="ar-SA"/>
          <w:color w:val="111111"/>
          <w:sz w:val="28"/>
          <w:szCs w:val="28"/>
          <w:rtl/>
        </w:rPr>
        <w:t xml:space="preserve">5922 \لو ادّعى المستأجر إباق العبد من عنده بغير تفريط\ 132</w:t>
      </w:r>
    </w:p>
    <w:p>
      <w:pPr>
        <w:pStyle w:val="BookText"/>
      </w:pPr>
      <w:r>
        <w:rPr>
          <w:rFonts w:ascii="Amiri" w:hAnsi="Amiri" w:eastAsia="Amiri" w:cs="Amiri"/>
          <w:lang w:bidi="ar-SA"/>
          <w:color w:val="111111"/>
          <w:sz w:val="28"/>
          <w:szCs w:val="28"/>
          <w:rtl/>
        </w:rPr>
        <w:t xml:space="preserve">5923 \لو ادّعى المستأجر أنّ العبد مرض في يده\ 132</w:t>
      </w:r>
    </w:p>
    <w:p>
      <w:pPr>
        <w:pStyle w:val="BookText"/>
      </w:pPr>
      <w:r>
        <w:rPr>
          <w:rFonts w:ascii="Amiri" w:hAnsi="Amiri" w:eastAsia="Amiri" w:cs="Amiri"/>
          <w:lang w:bidi="ar-SA"/>
          <w:color w:val="111111"/>
          <w:sz w:val="28"/>
          <w:szCs w:val="28"/>
          <w:rtl/>
        </w:rPr>
        <w:t xml:space="preserve">5924 \لو هلكت العين فاختلفا في وقت هلاكها\ 132</w:t>
      </w:r>
    </w:p>
    <w:p>
      <w:pPr>
        <w:pStyle w:val="BookText"/>
      </w:pPr>
      <w:r>
        <w:rPr>
          <w:rFonts w:ascii="Amiri" w:hAnsi="Amiri" w:eastAsia="Amiri" w:cs="Amiri"/>
          <w:lang w:bidi="ar-SA"/>
          <w:color w:val="111111"/>
          <w:sz w:val="28"/>
          <w:szCs w:val="28"/>
          <w:rtl/>
        </w:rPr>
        <w:t xml:space="preserve">5925 \حكم ما لو ادّعى الصانع هلاك المتاع، و أنكر المالك\ 133</w:t>
      </w:r>
    </w:p>
    <w:p>
      <w:pPr>
        <w:pStyle w:val="BookText"/>
      </w:pPr>
      <w:r>
        <w:rPr>
          <w:rFonts w:ascii="Amiri" w:hAnsi="Amiri" w:eastAsia="Amiri" w:cs="Amiri"/>
          <w:lang w:bidi="ar-SA"/>
          <w:color w:val="111111"/>
          <w:sz w:val="28"/>
          <w:szCs w:val="28"/>
          <w:rtl/>
        </w:rPr>
        <w:t xml:space="preserve">5926 \هل يجوز السّلم في المنافع؟ \ 133</w:t>
      </w:r>
    </w:p>
    <w:p>
      <w:pPr>
        <w:pStyle w:val="BookText"/>
      </w:pPr>
      <w:r>
        <w:rPr>
          <w:rFonts w:ascii="Amiri" w:hAnsi="Amiri" w:eastAsia="Amiri" w:cs="Amiri"/>
          <w:lang w:bidi="ar-SA"/>
          <w:color w:val="111111"/>
          <w:sz w:val="28"/>
          <w:szCs w:val="28"/>
          <w:rtl/>
        </w:rPr>
        <w:t xml:space="preserve">5927 \حكم ما لو اختلفا، فقال المؤجر: وسّع قيد المحمل المقدّم و ضيّق المؤخر و طلب الراكب العكس\ 133</w:t>
      </w:r>
    </w:p>
    <w:p>
      <w:pPr>
        <w:pStyle w:val="BookText"/>
      </w:pPr>
      <w:r>
        <w:rPr>
          <w:rFonts w:ascii="IRNazanin" w:hAnsi="IRNazanin" w:eastAsia="IRNazanin" w:cs="IRNazanin"/>
          <w:lang w:bidi="fa-IR"/>
          <w:color w:val="111111"/>
          <w:sz w:val="28"/>
          <w:szCs w:val="28"/>
          <w:rtl/>
        </w:rPr>
        <w:t xml:space="preserve">5928 \لو استأجرها للرضاع فانقطع اللبن\ 133</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592 \حكم ما لو استأجر دارا ليس لها باب و لا ميزاب\ 133</w:t>
      </w:r>
    </w:p>
    <w:p>
      <w:pPr>
        <w:pStyle w:val="BookText"/>
      </w:pPr>
      <w:r>
        <w:rPr>
          <w:rFonts w:ascii="Amiri" w:hAnsi="Amiri" w:eastAsia="Amiri" w:cs="Amiri"/>
          <w:lang w:bidi="ar-SA"/>
          <w:color w:val="111111"/>
          <w:sz w:val="28"/>
          <w:szCs w:val="28"/>
          <w:rtl/>
        </w:rPr>
        <w:t xml:space="preserve">5930 \حكم إجارة الملك المشترك\ 133</w:t>
      </w:r>
    </w:p>
    <w:p>
      <w:pPr>
        <w:pStyle w:val="BookText"/>
      </w:pPr>
      <w:r>
        <w:rPr>
          <w:rFonts w:ascii="Amiri" w:hAnsi="Amiri" w:eastAsia="Amiri" w:cs="Amiri"/>
          <w:lang w:bidi="ar-SA"/>
          <w:color w:val="111111"/>
          <w:sz w:val="28"/>
          <w:szCs w:val="28"/>
          <w:rtl/>
        </w:rPr>
        <w:t xml:space="preserve">5931 \حكم أجرة العبد\ 133</w:t>
      </w:r>
    </w:p>
    <w:p>
      <w:pPr>
        <w:pStyle w:val="BookText"/>
      </w:pPr>
      <w:r>
        <w:rPr>
          <w:rFonts w:ascii="Amiri" w:hAnsi="Amiri" w:eastAsia="Amiri" w:cs="Amiri"/>
          <w:lang w:bidi="ar-SA"/>
          <w:color w:val="111111"/>
          <w:sz w:val="28"/>
          <w:szCs w:val="28"/>
          <w:rtl/>
        </w:rPr>
        <w:t xml:space="preserve">كتاب المزارعة في المزارعة\ 137</w:t>
      </w:r>
    </w:p>
    <w:p>
      <w:pPr>
        <w:pStyle w:val="BookText"/>
      </w:pPr>
      <w:r>
        <w:rPr>
          <w:rFonts w:ascii="Amiri" w:hAnsi="Amiri" w:eastAsia="Amiri" w:cs="Amiri"/>
          <w:lang w:bidi="ar-SA"/>
          <w:color w:val="111111"/>
          <w:sz w:val="28"/>
          <w:szCs w:val="28"/>
          <w:rtl/>
        </w:rPr>
        <w:t xml:space="preserve">في الماهية و الشرائط\ 137</w:t>
      </w:r>
    </w:p>
    <w:p>
      <w:pPr>
        <w:pStyle w:val="BookText"/>
      </w:pPr>
      <w:r>
        <w:rPr>
          <w:rFonts w:ascii="Amiri" w:hAnsi="Amiri" w:eastAsia="Amiri" w:cs="Amiri"/>
          <w:lang w:bidi="ar-SA"/>
          <w:color w:val="111111"/>
          <w:sz w:val="28"/>
          <w:szCs w:val="28"/>
          <w:rtl/>
        </w:rPr>
        <w:t xml:space="preserve">5932 \تعريف المزارعة\ 137</w:t>
      </w:r>
    </w:p>
    <w:p>
      <w:pPr>
        <w:pStyle w:val="BookText"/>
      </w:pPr>
      <w:r>
        <w:rPr>
          <w:rFonts w:ascii="Amiri" w:hAnsi="Amiri" w:eastAsia="Amiri" w:cs="Amiri"/>
          <w:lang w:bidi="ar-SA"/>
          <w:color w:val="111111"/>
          <w:sz w:val="28"/>
          <w:szCs w:val="28"/>
          <w:rtl/>
        </w:rPr>
        <w:t xml:space="preserve">5933 \المزارعة عقد لازم لا يبطل إلاّ بالتقايل\ 137</w:t>
      </w:r>
    </w:p>
    <w:p>
      <w:pPr>
        <w:pStyle w:val="BookText"/>
      </w:pPr>
      <w:r>
        <w:rPr>
          <w:rFonts w:ascii="Amiri" w:hAnsi="Amiri" w:eastAsia="Amiri" w:cs="Amiri"/>
          <w:lang w:bidi="ar-SA"/>
          <w:color w:val="111111"/>
          <w:sz w:val="28"/>
          <w:szCs w:val="28"/>
          <w:rtl/>
        </w:rPr>
        <w:t xml:space="preserve">5934 \ألفاظ المزارعة\ 137</w:t>
      </w:r>
    </w:p>
    <w:p>
      <w:pPr>
        <w:pStyle w:val="BookText"/>
      </w:pPr>
      <w:r>
        <w:rPr>
          <w:rFonts w:ascii="Amiri" w:hAnsi="Amiri" w:eastAsia="Amiri" w:cs="Amiri"/>
          <w:lang w:bidi="ar-SA"/>
          <w:color w:val="111111"/>
          <w:sz w:val="28"/>
          <w:szCs w:val="28"/>
          <w:rtl/>
        </w:rPr>
        <w:t xml:space="preserve">5935 \اشتراط أمور أربعة في المزارعة\ 137</w:t>
      </w:r>
    </w:p>
    <w:p>
      <w:pPr>
        <w:pStyle w:val="BookText"/>
      </w:pPr>
      <w:r>
        <w:rPr>
          <w:rFonts w:ascii="Amiri" w:hAnsi="Amiri" w:eastAsia="Amiri" w:cs="Amiri"/>
          <w:lang w:bidi="ar-SA"/>
          <w:color w:val="111111"/>
          <w:sz w:val="28"/>
          <w:szCs w:val="28"/>
          <w:rtl/>
        </w:rPr>
        <w:t xml:space="preserve">5936 \جواز اشتراط التساوي في النماء و التفاضل فيه\ 138</w:t>
      </w:r>
    </w:p>
    <w:p>
      <w:pPr>
        <w:pStyle w:val="BookText"/>
      </w:pPr>
      <w:r>
        <w:rPr>
          <w:rFonts w:ascii="IRNazanin" w:hAnsi="IRNazanin" w:eastAsia="IRNazanin" w:cs="IRNazanin"/>
          <w:lang w:bidi="fa-IR"/>
          <w:color w:val="111111"/>
          <w:sz w:val="28"/>
          <w:szCs w:val="28"/>
          <w:rtl/>
        </w:rPr>
        <w:t xml:space="preserve">5937 \أقسام الشروط\ 138</w:t>
      </w:r>
    </w:p>
    <w:p>
      <w:pPr>
        <w:pStyle w:val="BookText"/>
      </w:pPr>
      <w:r>
        <w:rPr>
          <w:rFonts w:ascii="Amiri" w:hAnsi="Amiri" w:eastAsia="Amiri" w:cs="Amiri"/>
          <w:lang w:bidi="ar-SA"/>
          <w:color w:val="111111"/>
          <w:sz w:val="28"/>
          <w:szCs w:val="28"/>
          <w:rtl/>
        </w:rPr>
        <w:t xml:space="preserve">5938 \لو شرط أنّه إن سقى سيحا فله كذا و إن سقى بدولاب و شبهه فكذا\ 138</w:t>
      </w:r>
    </w:p>
    <w:p>
      <w:pPr>
        <w:pStyle w:val="BookText"/>
      </w:pPr>
      <w:r>
        <w:rPr>
          <w:rFonts w:ascii="Amiri" w:hAnsi="Amiri" w:eastAsia="Amiri" w:cs="Amiri"/>
          <w:lang w:bidi="ar-SA"/>
          <w:color w:val="111111"/>
          <w:sz w:val="28"/>
          <w:szCs w:val="28"/>
          <w:rtl/>
        </w:rPr>
        <w:t xml:space="preserve">5939 \لو قال: إن زرعت حنطة فلي الربع و إن زرعت شعيرا فالثلث\ 139</w:t>
      </w:r>
    </w:p>
    <w:p>
      <w:pPr>
        <w:pStyle w:val="BookText"/>
      </w:pPr>
      <w:r>
        <w:rPr>
          <w:rFonts w:ascii="Amiri" w:hAnsi="Amiri" w:eastAsia="Amiri" w:cs="Amiri"/>
          <w:lang w:bidi="ar-SA"/>
          <w:color w:val="111111"/>
          <w:sz w:val="28"/>
          <w:szCs w:val="28"/>
          <w:rtl/>
        </w:rPr>
        <w:t xml:space="preserve">5940 \لو قال: ما زرعتها من شيء فلي نصفه\ 139</w:t>
      </w:r>
    </w:p>
    <w:p>
      <w:pPr>
        <w:pStyle w:val="BookText"/>
      </w:pPr>
      <w:r>
        <w:rPr>
          <w:rFonts w:ascii="Amiri" w:hAnsi="Amiri" w:eastAsia="Amiri" w:cs="Amiri"/>
          <w:lang w:bidi="ar-SA"/>
          <w:color w:val="111111"/>
          <w:sz w:val="28"/>
          <w:szCs w:val="28"/>
          <w:rtl/>
        </w:rPr>
        <w:t xml:space="preserve">5941 \حكم إجارة الأرض للزراعة بالحنطة و الشعير ممّا يخرج منها\ 139</w:t>
      </w:r>
    </w:p>
    <w:p>
      <w:pPr>
        <w:pStyle w:val="BookText"/>
      </w:pPr>
      <w:r>
        <w:rPr>
          <w:rFonts w:ascii="Amiri" w:hAnsi="Amiri" w:eastAsia="Amiri" w:cs="Amiri"/>
          <w:lang w:bidi="ar-SA"/>
          <w:color w:val="111111"/>
          <w:sz w:val="28"/>
          <w:szCs w:val="28"/>
          <w:rtl/>
        </w:rPr>
        <w:t xml:space="preserve">5942 \وجوب تعيين مدّة الزرع بالأشهر المضبوطة\ 139</w:t>
      </w:r>
    </w:p>
    <w:p>
      <w:pPr>
        <w:pStyle w:val="BookText"/>
      </w:pPr>
      <w:r>
        <w:rPr>
          <w:rFonts w:ascii="Amiri" w:hAnsi="Amiri" w:eastAsia="Amiri" w:cs="Amiri"/>
          <w:lang w:bidi="ar-SA"/>
          <w:color w:val="111111"/>
          <w:sz w:val="28"/>
          <w:szCs w:val="28"/>
          <w:rtl/>
        </w:rPr>
        <w:t xml:space="preserve">5943 \حكم ما لو عيّنا مدّة معلومة فأدرك الزرع في بعضها\ 139</w:t>
      </w:r>
    </w:p>
    <w:p>
      <w:pPr>
        <w:pStyle w:val="BookText"/>
      </w:pPr>
      <w:r>
        <w:rPr>
          <w:rFonts w:ascii="Amiri" w:hAnsi="Amiri" w:eastAsia="Amiri" w:cs="Amiri"/>
          <w:lang w:bidi="ar-SA"/>
          <w:color w:val="111111"/>
          <w:sz w:val="28"/>
          <w:szCs w:val="28"/>
          <w:rtl/>
        </w:rPr>
        <w:t xml:space="preserve">5944 \لو اتفقا على التبقية بعوض أو بغير عوض\ 139</w:t>
      </w:r>
    </w:p>
    <w:p>
      <w:pPr>
        <w:pStyle w:val="BookText"/>
      </w:pPr>
      <w:r>
        <w:rPr>
          <w:rFonts w:ascii="Amiri" w:hAnsi="Amiri" w:eastAsia="Amiri" w:cs="Amiri"/>
          <w:lang w:bidi="ar-SA"/>
          <w:color w:val="111111"/>
          <w:sz w:val="28"/>
          <w:szCs w:val="28"/>
          <w:rtl/>
        </w:rPr>
        <w:t xml:space="preserve">5945 \لو شرط في العقد تأخيره إن بقي بعد المدّة المشروطة\ 140</w:t>
      </w:r>
    </w:p>
    <w:p>
      <w:pPr>
        <w:pStyle w:val="BookText"/>
      </w:pPr>
      <w:r>
        <w:rPr>
          <w:rFonts w:ascii="Amiri" w:hAnsi="Amiri" w:eastAsia="Amiri" w:cs="Amiri"/>
          <w:lang w:bidi="ar-SA"/>
          <w:color w:val="111111"/>
          <w:sz w:val="28"/>
          <w:szCs w:val="28"/>
          <w:rtl/>
        </w:rPr>
        <w:t xml:space="preserve">5946 \حكم ما لو ترك العامل الزراعة حتّى انقضت المدّة\ 140</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594 \وجوب كون الأرض الّتي يزارع عليها ممّا ينتفع بها\ 140</w:t>
      </w:r>
    </w:p>
    <w:p>
      <w:pPr>
        <w:pStyle w:val="BookText"/>
      </w:pPr>
      <w:r>
        <w:rPr>
          <w:rFonts w:ascii="Amiri" w:hAnsi="Amiri" w:eastAsia="Amiri" w:cs="Amiri"/>
          <w:lang w:bidi="ar-SA"/>
          <w:color w:val="111111"/>
          <w:sz w:val="28"/>
          <w:szCs w:val="28"/>
          <w:rtl/>
        </w:rPr>
        <w:t xml:space="preserve">5948 \لو زارع على ما لا ينحسر الماء عنه\ 140</w:t>
      </w:r>
    </w:p>
    <w:p>
      <w:pPr>
        <w:pStyle w:val="BookText"/>
      </w:pPr>
      <w:r>
        <w:rPr>
          <w:rFonts w:ascii="Amiri" w:hAnsi="Amiri" w:eastAsia="Amiri" w:cs="Amiri"/>
          <w:lang w:bidi="ar-SA"/>
          <w:color w:val="111111"/>
          <w:sz w:val="28"/>
          <w:szCs w:val="28"/>
          <w:rtl/>
        </w:rPr>
        <w:t xml:space="preserve">5949 \حكم ما لو انقطع الماء في أثناء المدّة\ 140</w:t>
      </w:r>
    </w:p>
    <w:p>
      <w:pPr>
        <w:pStyle w:val="BookText"/>
      </w:pPr>
      <w:r>
        <w:rPr>
          <w:rFonts w:ascii="Amiri" w:hAnsi="Amiri" w:eastAsia="Amiri" w:cs="Amiri"/>
          <w:lang w:bidi="ar-SA"/>
          <w:color w:val="111111"/>
          <w:sz w:val="28"/>
          <w:szCs w:val="28"/>
          <w:rtl/>
        </w:rPr>
        <w:t xml:space="preserve">5950 \حكم ما لو أطلق المزارعة\ 140</w:t>
      </w:r>
    </w:p>
    <w:p>
      <w:pPr>
        <w:pStyle w:val="BookText"/>
      </w:pPr>
      <w:r>
        <w:rPr>
          <w:rFonts w:ascii="IRNazanin" w:hAnsi="IRNazanin" w:eastAsia="IRNazanin" w:cs="IRNazanin"/>
          <w:lang w:bidi="fa-IR"/>
          <w:color w:val="111111"/>
          <w:sz w:val="28"/>
          <w:szCs w:val="28"/>
          <w:rtl/>
        </w:rPr>
        <w:t xml:space="preserve">5951 \لو اشترط الزرع و الغرس\ 140</w:t>
      </w:r>
    </w:p>
    <w:p>
      <w:pPr>
        <w:pStyle w:val="BookText"/>
      </w:pPr>
      <w:r>
        <w:rPr>
          <w:rFonts w:ascii="Amiri" w:hAnsi="Amiri" w:eastAsia="Amiri" w:cs="Amiri"/>
          <w:lang w:bidi="ar-SA"/>
          <w:color w:val="111111"/>
          <w:sz w:val="28"/>
          <w:szCs w:val="28"/>
          <w:rtl/>
        </w:rPr>
        <w:t xml:space="preserve">في الأحكام\ 141</w:t>
      </w:r>
    </w:p>
    <w:p>
      <w:pPr>
        <w:pStyle w:val="BookText"/>
      </w:pPr>
      <w:r>
        <w:rPr>
          <w:rFonts w:ascii="Amiri" w:hAnsi="Amiri" w:eastAsia="Amiri" w:cs="Amiri"/>
          <w:lang w:bidi="ar-SA"/>
          <w:color w:val="111111"/>
          <w:sz w:val="28"/>
          <w:szCs w:val="28"/>
          <w:rtl/>
        </w:rPr>
        <w:t xml:space="preserve">5952 \حكم ما لو كان في الأرض شجر فساقاه على الشجر و زارعه على الأرض الّتي بين الشجر\ 141</w:t>
      </w:r>
    </w:p>
    <w:p>
      <w:pPr>
        <w:pStyle w:val="BookText"/>
      </w:pPr>
      <w:r>
        <w:rPr>
          <w:rFonts w:ascii="Amiri" w:hAnsi="Amiri" w:eastAsia="Amiri" w:cs="Amiri"/>
          <w:lang w:bidi="ar-SA"/>
          <w:color w:val="111111"/>
          <w:sz w:val="28"/>
          <w:szCs w:val="28"/>
          <w:rtl/>
        </w:rPr>
        <w:t xml:space="preserve">5953 \حكم ما لو قال: زارعتك على الأرض بالنصف و ساقيتك على الشجر بالربع\ 141</w:t>
      </w:r>
    </w:p>
    <w:p>
      <w:pPr>
        <w:pStyle w:val="BookText"/>
      </w:pPr>
      <w:r>
        <w:rPr>
          <w:rFonts w:ascii="Amiri" w:hAnsi="Amiri" w:eastAsia="Amiri" w:cs="Amiri"/>
          <w:lang w:bidi="ar-SA"/>
          <w:color w:val="111111"/>
          <w:sz w:val="28"/>
          <w:szCs w:val="28"/>
          <w:rtl/>
        </w:rPr>
        <w:t xml:space="preserve">5954 \لو قال: ساقيتك على الأرض و الشجر بالنصف\ 141</w:t>
      </w:r>
    </w:p>
    <w:p>
      <w:pPr>
        <w:pStyle w:val="BookText"/>
      </w:pPr>
      <w:r>
        <w:rPr>
          <w:rFonts w:ascii="Amiri" w:hAnsi="Amiri" w:eastAsia="Amiri" w:cs="Amiri"/>
          <w:lang w:bidi="ar-SA"/>
          <w:color w:val="111111"/>
          <w:sz w:val="28"/>
          <w:szCs w:val="28"/>
          <w:rtl/>
        </w:rPr>
        <w:t xml:space="preserve">5955 \لو قال: ساقيتك على الشجر بالنصف و لم يذكر الأرض\ 141</w:t>
      </w:r>
    </w:p>
    <w:p>
      <w:pPr>
        <w:pStyle w:val="BookText"/>
      </w:pPr>
      <w:r>
        <w:rPr>
          <w:rFonts w:ascii="Amiri" w:hAnsi="Amiri" w:eastAsia="Amiri" w:cs="Amiri"/>
          <w:lang w:bidi="ar-SA"/>
          <w:color w:val="111111"/>
          <w:sz w:val="28"/>
          <w:szCs w:val="28"/>
          <w:rtl/>
        </w:rPr>
        <w:t xml:space="preserve">5956 \لو زارعه أرضا فيها نخلات يسيرة\ 142</w:t>
      </w:r>
    </w:p>
    <w:p>
      <w:pPr>
        <w:pStyle w:val="BookText"/>
      </w:pPr>
      <w:r>
        <w:rPr>
          <w:rFonts w:ascii="Amiri" w:hAnsi="Amiri" w:eastAsia="Amiri" w:cs="Amiri"/>
          <w:lang w:bidi="ar-SA"/>
          <w:color w:val="111111"/>
          <w:sz w:val="28"/>
          <w:szCs w:val="28"/>
          <w:rtl/>
        </w:rPr>
        <w:t xml:space="preserve">5957 \صحة المزارعة لو كان البذر من رب الأرض و العمل من العامل\ 142</w:t>
      </w:r>
    </w:p>
    <w:p>
      <w:pPr>
        <w:pStyle w:val="BookText"/>
      </w:pPr>
      <w:r>
        <w:rPr>
          <w:rFonts w:ascii="Amiri" w:hAnsi="Amiri" w:eastAsia="Amiri" w:cs="Amiri"/>
          <w:lang w:bidi="ar-SA"/>
          <w:color w:val="111111"/>
          <w:sz w:val="28"/>
          <w:szCs w:val="28"/>
          <w:rtl/>
        </w:rPr>
        <w:t xml:space="preserve">5958 \لو كان البذر منهما نصفين، و شرطا أن الزرع بينهما بالسويّة\ 142</w:t>
      </w:r>
    </w:p>
    <w:p>
      <w:pPr>
        <w:pStyle w:val="BookText"/>
      </w:pPr>
      <w:r>
        <w:rPr>
          <w:rFonts w:ascii="Amiri" w:hAnsi="Amiri" w:eastAsia="Amiri" w:cs="Amiri"/>
          <w:lang w:bidi="ar-SA"/>
          <w:color w:val="111111"/>
          <w:sz w:val="28"/>
          <w:szCs w:val="28"/>
          <w:rtl/>
        </w:rPr>
        <w:t xml:space="preserve">5959 \حكم ما لو فسدت المزارعة\ 142</w:t>
      </w:r>
    </w:p>
    <w:p>
      <w:pPr>
        <w:pStyle w:val="BookText"/>
      </w:pPr>
      <w:r>
        <w:rPr>
          <w:rFonts w:ascii="Amiri" w:hAnsi="Amiri" w:eastAsia="Amiri" w:cs="Amiri"/>
          <w:lang w:bidi="ar-SA"/>
          <w:color w:val="111111"/>
          <w:sz w:val="28"/>
          <w:szCs w:val="28"/>
          <w:rtl/>
        </w:rPr>
        <w:t xml:space="preserve">5960 \لو قال صاحب الأرض: أنا أزرع الأرض ببذري و عواملي و يكون سقيها من مائك، و الزرع بيننا\ 143</w:t>
      </w:r>
    </w:p>
    <w:p>
      <w:pPr>
        <w:pStyle w:val="BookText"/>
      </w:pPr>
      <w:r>
        <w:rPr>
          <w:rFonts w:ascii="Amiri" w:hAnsi="Amiri" w:eastAsia="Amiri" w:cs="Amiri"/>
          <w:lang w:bidi="ar-SA"/>
          <w:color w:val="111111"/>
          <w:sz w:val="28"/>
          <w:szCs w:val="28"/>
          <w:rtl/>
        </w:rPr>
        <w:t xml:space="preserve">5961 \حكم ما لو اشترك ثلاثة من أحدهم الأرض و من الآخر البذر و من الآخر العوامل و العمل\ 143</w:t>
      </w:r>
    </w:p>
    <w:p>
      <w:pPr>
        <w:pStyle w:val="BookText"/>
      </w:pPr>
      <w:r>
        <w:rPr>
          <w:rFonts w:ascii="Amiri" w:hAnsi="Amiri" w:eastAsia="Amiri" w:cs="Amiri"/>
          <w:lang w:bidi="ar-SA"/>
          <w:color w:val="111111"/>
          <w:sz w:val="28"/>
          <w:szCs w:val="28"/>
          <w:rtl/>
        </w:rPr>
        <w:t xml:space="preserve">5962 \لو كانت الأرض لثلاثة فاشتركوا على أن يزرعوها ببذرهم على الشركة في الحاصل على قدر مالهم\ 143</w:t>
      </w:r>
    </w:p>
    <w:p>
      <w:pPr>
        <w:pStyle w:val="BookText"/>
      </w:pPr>
      <w:r>
        <w:rPr>
          <w:rFonts w:ascii="Amiri" w:hAnsi="Amiri" w:eastAsia="Amiri" w:cs="Amiri"/>
          <w:lang w:bidi="ar-SA"/>
          <w:color w:val="111111"/>
          <w:sz w:val="28"/>
          <w:szCs w:val="28"/>
          <w:rtl/>
        </w:rPr>
        <w:t xml:space="preserve">5963 \لو زارع رجلا على أرض فسقط من الحبّ الحاصل من الزرع في تلك الأرض عاما آخر\ 143</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596 \حكم ما لو تنازعا في المدّة\ 143</w:t>
      </w:r>
    </w:p>
    <w:p>
      <w:pPr>
        <w:pStyle w:val="BookText"/>
      </w:pPr>
      <w:r>
        <w:rPr>
          <w:rFonts w:ascii="Amiri" w:hAnsi="Amiri" w:eastAsia="Amiri" w:cs="Amiri"/>
          <w:lang w:bidi="ar-SA"/>
          <w:color w:val="111111"/>
          <w:sz w:val="28"/>
          <w:szCs w:val="28"/>
          <w:rtl/>
        </w:rPr>
        <w:t xml:space="preserve">5965 \لو ادّعى العامل العارية و ادّعى المالك الحصة أو الأجرة و لا بيّنة\ 143</w:t>
      </w:r>
    </w:p>
    <w:p>
      <w:pPr>
        <w:pStyle w:val="BookText"/>
      </w:pPr>
      <w:r>
        <w:rPr>
          <w:rFonts w:ascii="Amiri" w:hAnsi="Amiri" w:eastAsia="Amiri" w:cs="Amiri"/>
          <w:lang w:bidi="ar-SA"/>
          <w:color w:val="111111"/>
          <w:sz w:val="28"/>
          <w:szCs w:val="28"/>
          <w:rtl/>
        </w:rPr>
        <w:t xml:space="preserve">5966 \لو ادّعى العارية و ادّعى المالك الغصب\ 144</w:t>
      </w:r>
    </w:p>
    <w:p>
      <w:pPr>
        <w:pStyle w:val="BookText"/>
      </w:pPr>
      <w:r>
        <w:rPr>
          <w:rFonts w:ascii="Amiri" w:hAnsi="Amiri" w:eastAsia="Amiri" w:cs="Amiri"/>
          <w:lang w:bidi="ar-SA"/>
          <w:color w:val="111111"/>
          <w:sz w:val="28"/>
          <w:szCs w:val="28"/>
          <w:rtl/>
        </w:rPr>
        <w:t xml:space="preserve">5967 \جواز مزارعة المزارع غيره مع الإطلاق\ 144</w:t>
      </w:r>
    </w:p>
    <w:p>
      <w:pPr>
        <w:pStyle w:val="BookText"/>
      </w:pPr>
      <w:r>
        <w:rPr>
          <w:rFonts w:ascii="IRNazanin" w:hAnsi="IRNazanin" w:eastAsia="IRNazanin" w:cs="IRNazanin"/>
          <w:lang w:bidi="fa-IR"/>
          <w:color w:val="111111"/>
          <w:sz w:val="28"/>
          <w:szCs w:val="28"/>
          <w:rtl/>
        </w:rPr>
        <w:t xml:space="preserve">5968 \خراج الأرض و مئونتها على ربّها\ 144</w:t>
      </w:r>
    </w:p>
    <w:p>
      <w:pPr>
        <w:pStyle w:val="BookText"/>
      </w:pPr>
      <w:r>
        <w:rPr>
          <w:rFonts w:ascii="IRNazanin" w:hAnsi="IRNazanin" w:eastAsia="IRNazanin" w:cs="IRNazanin"/>
          <w:lang w:bidi="fa-IR"/>
          <w:color w:val="111111"/>
          <w:sz w:val="28"/>
          <w:szCs w:val="28"/>
          <w:rtl/>
        </w:rPr>
        <w:t xml:space="preserve">5969 \جواز خرص الزرع على العامل\ 144</w:t>
      </w:r>
    </w:p>
    <w:p>
      <w:pPr>
        <w:pStyle w:val="BookText"/>
      </w:pPr>
      <w:r>
        <w:rPr>
          <w:rFonts w:ascii="Amiri" w:hAnsi="Amiri" w:eastAsia="Amiri" w:cs="Amiri"/>
          <w:lang w:bidi="ar-SA"/>
          <w:color w:val="111111"/>
          <w:sz w:val="28"/>
          <w:szCs w:val="28"/>
          <w:rtl/>
        </w:rPr>
        <w:t xml:space="preserve">5970 \الحصّة الّتي يأخذها المزارع يملكها بالزراعة لا بالإجارة\ 144</w:t>
      </w:r>
    </w:p>
    <w:p>
      <w:pPr>
        <w:pStyle w:val="BookText"/>
      </w:pPr>
      <w:r>
        <w:rPr>
          <w:rFonts w:ascii="Amiri" w:hAnsi="Amiri" w:eastAsia="Amiri" w:cs="Amiri"/>
          <w:lang w:bidi="ar-SA"/>
          <w:color w:val="111111"/>
          <w:sz w:val="28"/>
          <w:szCs w:val="28"/>
          <w:rtl/>
        </w:rPr>
        <w:t xml:space="preserve">5971 \حكم ما لو سوّغنا اشتراط إخراج البذر أولا و اختلفا في قدره\ 145</w:t>
      </w:r>
    </w:p>
    <w:p>
      <w:pPr>
        <w:pStyle w:val="BookText"/>
      </w:pPr>
      <w:r>
        <w:rPr>
          <w:rFonts w:ascii="Amiri" w:hAnsi="Amiri" w:eastAsia="Amiri" w:cs="Amiri"/>
          <w:lang w:bidi="ar-SA"/>
          <w:color w:val="111111"/>
          <w:sz w:val="28"/>
          <w:szCs w:val="28"/>
          <w:rtl/>
        </w:rPr>
        <w:t xml:space="preserve">5972 \لو ادّعى احدهما اشتراط حصّة معيّنة و الآخر مجهولة\ 145</w:t>
      </w:r>
    </w:p>
    <w:p>
      <w:pPr>
        <w:pStyle w:val="BookText"/>
      </w:pPr>
      <w:r>
        <w:rPr>
          <w:rFonts w:ascii="Amiri" w:hAnsi="Amiri" w:eastAsia="Amiri" w:cs="Amiri"/>
          <w:lang w:bidi="ar-SA"/>
          <w:color w:val="111111"/>
          <w:sz w:val="28"/>
          <w:szCs w:val="28"/>
          <w:rtl/>
        </w:rPr>
        <w:t xml:space="preserve">5973 \لو شرط الخراج على العامل و كان قدرا معلوما\ 145</w:t>
      </w:r>
    </w:p>
    <w:p>
      <w:pPr>
        <w:pStyle w:val="BookText"/>
      </w:pPr>
      <w:r>
        <w:rPr>
          <w:rFonts w:ascii="IRNazanin" w:hAnsi="IRNazanin" w:eastAsia="IRNazanin" w:cs="IRNazanin"/>
          <w:lang w:bidi="fa-IR"/>
          <w:color w:val="111111"/>
          <w:sz w:val="28"/>
          <w:szCs w:val="28"/>
          <w:rtl/>
        </w:rPr>
        <w:t xml:space="preserve">5974 \لو زارع على أرض ثم باعها\ 145</w:t>
      </w:r>
    </w:p>
    <w:p>
      <w:pPr>
        <w:pStyle w:val="BookText"/>
      </w:pPr>
      <w:r>
        <w:rPr>
          <w:rFonts w:ascii="Amiri" w:hAnsi="Amiri" w:eastAsia="Amiri" w:cs="Amiri"/>
          <w:lang w:bidi="ar-SA"/>
          <w:color w:val="111111"/>
          <w:sz w:val="28"/>
          <w:szCs w:val="28"/>
          <w:rtl/>
        </w:rPr>
        <w:t xml:space="preserve">5975 \حكم من استأجر دارا للسكنى فزرع فيها بغير إذن المالك\ 145</w:t>
      </w:r>
    </w:p>
    <w:p>
      <w:pPr>
        <w:pStyle w:val="BookText"/>
      </w:pPr>
      <w:r>
        <w:rPr>
          <w:rFonts w:ascii="Amiri" w:hAnsi="Amiri" w:eastAsia="Amiri" w:cs="Amiri"/>
          <w:lang w:bidi="ar-SA"/>
          <w:color w:val="111111"/>
          <w:sz w:val="28"/>
          <w:szCs w:val="28"/>
          <w:rtl/>
        </w:rPr>
        <w:t xml:space="preserve">كتاب المساقاة في المساقاة و النظر في الماهيّة و الشرائط و الأحكام\ 149</w:t>
      </w:r>
    </w:p>
    <w:p>
      <w:pPr>
        <w:pStyle w:val="BookText"/>
      </w:pPr>
      <w:r>
        <w:rPr>
          <w:rFonts w:ascii="Amiri" w:hAnsi="Amiri" w:eastAsia="Amiri" w:cs="Amiri"/>
          <w:lang w:bidi="ar-SA"/>
          <w:color w:val="111111"/>
          <w:sz w:val="28"/>
          <w:szCs w:val="28"/>
          <w:rtl/>
        </w:rPr>
        <w:t xml:space="preserve">في ماهيّتها و شروطها\ 149</w:t>
      </w:r>
    </w:p>
    <w:p>
      <w:pPr>
        <w:pStyle w:val="BookText"/>
      </w:pPr>
      <w:r>
        <w:rPr>
          <w:rFonts w:ascii="Amiri" w:hAnsi="Amiri" w:eastAsia="Amiri" w:cs="Amiri"/>
          <w:lang w:bidi="ar-SA"/>
          <w:color w:val="111111"/>
          <w:sz w:val="28"/>
          <w:szCs w:val="28"/>
          <w:rtl/>
        </w:rPr>
        <w:t xml:space="preserve">5976 \تعريف المساقاة\ 149</w:t>
      </w:r>
    </w:p>
    <w:p>
      <w:pPr>
        <w:pStyle w:val="BookText"/>
      </w:pPr>
      <w:r>
        <w:rPr>
          <w:rFonts w:ascii="Amiri" w:hAnsi="Amiri" w:eastAsia="Amiri" w:cs="Amiri"/>
          <w:lang w:bidi="ar-SA"/>
          <w:color w:val="111111"/>
          <w:sz w:val="28"/>
          <w:szCs w:val="28"/>
          <w:rtl/>
        </w:rPr>
        <w:t xml:space="preserve">5977 \ألفاظ المساقاة\ 149</w:t>
      </w:r>
    </w:p>
    <w:p>
      <w:pPr>
        <w:pStyle w:val="BookText"/>
      </w:pPr>
      <w:r>
        <w:rPr>
          <w:rFonts w:ascii="Amiri" w:hAnsi="Amiri" w:eastAsia="Amiri" w:cs="Amiri"/>
          <w:lang w:bidi="ar-SA"/>
          <w:color w:val="111111"/>
          <w:sz w:val="28"/>
          <w:szCs w:val="28"/>
          <w:rtl/>
        </w:rPr>
        <w:t xml:space="preserve">5978 \المساقاة عقد صحيح لازم من الطرفين\ 149</w:t>
      </w:r>
    </w:p>
    <w:p>
      <w:pPr>
        <w:pStyle w:val="BookText"/>
      </w:pPr>
      <w:r>
        <w:rPr>
          <w:rFonts w:ascii="Amiri" w:hAnsi="Amiri" w:eastAsia="Amiri" w:cs="Amiri"/>
          <w:lang w:bidi="ar-SA"/>
          <w:color w:val="111111"/>
          <w:sz w:val="28"/>
          <w:szCs w:val="28"/>
          <w:rtl/>
        </w:rPr>
        <w:t xml:space="preserve">5979 \حكم ما لو قال: استأجرتك لسقي البستان حتّى تكمل ثمرته بنصف الثمرة\ 149</w:t>
      </w:r>
    </w:p>
    <w:p>
      <w:pPr>
        <w:pStyle w:val="BookText"/>
      </w:pPr>
      <w:r>
        <w:rPr>
          <w:rFonts w:ascii="Amiri" w:hAnsi="Amiri" w:eastAsia="Amiri" w:cs="Amiri"/>
          <w:lang w:bidi="ar-SA"/>
          <w:color w:val="111111"/>
          <w:sz w:val="28"/>
          <w:szCs w:val="28"/>
          <w:rtl/>
        </w:rPr>
        <w:t xml:space="preserve">5980 \عقد المساقاة لا يدخل فيه خيار المجلس و لا الشرط\ 150</w:t>
      </w:r>
    </w:p>
    <w:p>
      <w:pPr>
        <w:pStyle w:val="BookText"/>
      </w:pPr>
      <w:r>
        <w:rPr>
          <w:rFonts w:ascii="Amiri" w:hAnsi="Amiri" w:eastAsia="Amiri" w:cs="Amiri"/>
          <w:lang w:bidi="ar-SA"/>
          <w:color w:val="111111"/>
          <w:sz w:val="28"/>
          <w:szCs w:val="28"/>
          <w:rtl/>
        </w:rPr>
        <w:t xml:space="preserve">5981 \اشتراط كون المعاملة على أصل ثابت له ثمرة ينتفع بها مع بقاء عينه\ 150</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598 \لو ساقاه على وديّ النخل مغروس بجزء من ثمرها\ 150</w:t>
      </w:r>
    </w:p>
    <w:p>
      <w:pPr>
        <w:pStyle w:val="BookText"/>
      </w:pPr>
      <w:r>
        <w:rPr>
          <w:rFonts w:ascii="Amiri" w:hAnsi="Amiri" w:eastAsia="Amiri" w:cs="Amiri"/>
          <w:lang w:bidi="ar-SA"/>
          <w:color w:val="111111"/>
          <w:sz w:val="28"/>
          <w:szCs w:val="28"/>
          <w:rtl/>
        </w:rPr>
        <w:t xml:space="preserve">5983 \اشتراط كون المعاملة على الثمرة\ 150</w:t>
      </w:r>
    </w:p>
    <w:p>
      <w:pPr>
        <w:pStyle w:val="BookText"/>
      </w:pPr>
      <w:r>
        <w:rPr>
          <w:rFonts w:ascii="Amiri" w:hAnsi="Amiri" w:eastAsia="Amiri" w:cs="Amiri"/>
          <w:lang w:bidi="ar-SA"/>
          <w:color w:val="111111"/>
          <w:sz w:val="28"/>
          <w:szCs w:val="28"/>
          <w:rtl/>
        </w:rPr>
        <w:t xml:space="preserve">5984 \حكم ما لو قال اغرس أرضي فما كان من غلّة فلك بحق عملك كذا و كذا ولي الباقي\ 151</w:t>
      </w:r>
    </w:p>
    <w:p>
      <w:pPr>
        <w:pStyle w:val="BookText"/>
      </w:pPr>
      <w:r>
        <w:rPr>
          <w:rFonts w:ascii="Amiri" w:hAnsi="Amiri" w:eastAsia="Amiri" w:cs="Amiri"/>
          <w:lang w:bidi="ar-SA"/>
          <w:color w:val="111111"/>
          <w:sz w:val="28"/>
          <w:szCs w:val="28"/>
          <w:rtl/>
        </w:rPr>
        <w:t xml:space="preserve">5985 \اشتراط كون المدّة معلومة\ 151</w:t>
      </w:r>
    </w:p>
    <w:p>
      <w:pPr>
        <w:pStyle w:val="BookText"/>
      </w:pPr>
      <w:r>
        <w:rPr>
          <w:rFonts w:ascii="Amiri" w:hAnsi="Amiri" w:eastAsia="Amiri" w:cs="Amiri"/>
          <w:lang w:bidi="ar-SA"/>
          <w:color w:val="111111"/>
          <w:sz w:val="28"/>
          <w:szCs w:val="28"/>
          <w:rtl/>
        </w:rPr>
        <w:t xml:space="preserve">5986 \اشتراط ذكر الحصّة للعامل\ 151</w:t>
      </w:r>
    </w:p>
    <w:p>
      <w:pPr>
        <w:pStyle w:val="BookText"/>
      </w:pPr>
      <w:r>
        <w:rPr>
          <w:rFonts w:ascii="Amiri" w:hAnsi="Amiri" w:eastAsia="Amiri" w:cs="Amiri"/>
          <w:lang w:bidi="ar-SA"/>
          <w:color w:val="111111"/>
          <w:sz w:val="28"/>
          <w:szCs w:val="28"/>
          <w:rtl/>
        </w:rPr>
        <w:t xml:space="preserve">5987 \وجوب كون الحصّة معيّنة\ 151</w:t>
      </w:r>
    </w:p>
    <w:p>
      <w:pPr>
        <w:pStyle w:val="BookText"/>
      </w:pPr>
      <w:r>
        <w:rPr>
          <w:rFonts w:ascii="Amiri" w:hAnsi="Amiri" w:eastAsia="Amiri" w:cs="Amiri"/>
          <w:lang w:bidi="ar-SA"/>
          <w:color w:val="111111"/>
          <w:sz w:val="28"/>
          <w:szCs w:val="28"/>
          <w:rtl/>
        </w:rPr>
        <w:t xml:space="preserve">5988 \حكم ما لو شرط في العقد أنه إن سقى سيحا فالنصف و بالناضح الثلث\ 152</w:t>
      </w:r>
    </w:p>
    <w:p>
      <w:pPr>
        <w:pStyle w:val="BookText"/>
      </w:pPr>
      <w:r>
        <w:rPr>
          <w:rFonts w:ascii="Amiri" w:hAnsi="Amiri" w:eastAsia="Amiri" w:cs="Amiri"/>
          <w:lang w:bidi="ar-SA"/>
          <w:color w:val="111111"/>
          <w:sz w:val="28"/>
          <w:szCs w:val="28"/>
          <w:rtl/>
        </w:rPr>
        <w:t xml:space="preserve">5989 \جواز اشتراط أحدهما على الآخر شيئا من ذهب أو فضّة على كراهية\ 152</w:t>
      </w:r>
    </w:p>
    <w:p>
      <w:pPr>
        <w:pStyle w:val="BookText"/>
      </w:pPr>
      <w:r>
        <w:rPr>
          <w:rFonts w:ascii="Amiri" w:hAnsi="Amiri" w:eastAsia="Amiri" w:cs="Amiri"/>
          <w:lang w:bidi="ar-SA"/>
          <w:color w:val="111111"/>
          <w:sz w:val="28"/>
          <w:szCs w:val="28"/>
          <w:rtl/>
        </w:rPr>
        <w:t xml:space="preserve">في الأحكام\ 152</w:t>
      </w:r>
    </w:p>
    <w:p>
      <w:pPr>
        <w:pStyle w:val="BookText"/>
      </w:pPr>
      <w:r>
        <w:rPr>
          <w:rFonts w:ascii="Amiri" w:hAnsi="Amiri" w:eastAsia="Amiri" w:cs="Amiri"/>
          <w:lang w:bidi="ar-SA"/>
          <w:color w:val="111111"/>
          <w:sz w:val="28"/>
          <w:szCs w:val="28"/>
          <w:rtl/>
        </w:rPr>
        <w:t xml:space="preserve">5990 \لو ساقاه في هذا الحائط بالثلث على أن يساقيه في الحائط الآخر بجزء معلوم\ 152</w:t>
      </w:r>
    </w:p>
    <w:p>
      <w:pPr>
        <w:pStyle w:val="BookText"/>
      </w:pPr>
      <w:r>
        <w:rPr>
          <w:rFonts w:ascii="Amiri" w:hAnsi="Amiri" w:eastAsia="Amiri" w:cs="Amiri"/>
          <w:lang w:bidi="ar-SA"/>
          <w:color w:val="111111"/>
          <w:sz w:val="28"/>
          <w:szCs w:val="28"/>
          <w:rtl/>
        </w:rPr>
        <w:t xml:space="preserve">5991 \حكم ما لو شرط المالك على العامل عملا معينا\ 152</w:t>
      </w:r>
    </w:p>
    <w:p>
      <w:pPr>
        <w:pStyle w:val="BookText"/>
      </w:pPr>
      <w:r>
        <w:rPr>
          <w:rFonts w:ascii="Amiri" w:hAnsi="Amiri" w:eastAsia="Amiri" w:cs="Amiri"/>
          <w:lang w:bidi="ar-SA"/>
          <w:color w:val="111111"/>
          <w:sz w:val="28"/>
          <w:szCs w:val="28"/>
          <w:rtl/>
        </w:rPr>
        <w:t xml:space="preserve">5992 \حكم ما لو أطلق المالك المساقاة\ 152</w:t>
      </w:r>
    </w:p>
    <w:p>
      <w:pPr>
        <w:pStyle w:val="BookText"/>
      </w:pPr>
      <w:r>
        <w:rPr>
          <w:rFonts w:ascii="Amiri" w:hAnsi="Amiri" w:eastAsia="Amiri" w:cs="Amiri"/>
          <w:lang w:bidi="ar-SA"/>
          <w:color w:val="111111"/>
          <w:sz w:val="28"/>
          <w:szCs w:val="28"/>
          <w:rtl/>
        </w:rPr>
        <w:t xml:space="preserve">5993 \وجوب قيام المالك بما فيه حفظ الأصل\ 153</w:t>
      </w:r>
    </w:p>
    <w:p>
      <w:pPr>
        <w:pStyle w:val="BookText"/>
      </w:pPr>
      <w:r>
        <w:rPr>
          <w:rFonts w:ascii="Amiri" w:hAnsi="Amiri" w:eastAsia="Amiri" w:cs="Amiri"/>
          <w:lang w:bidi="ar-SA"/>
          <w:color w:val="111111"/>
          <w:sz w:val="28"/>
          <w:szCs w:val="28"/>
          <w:rtl/>
        </w:rPr>
        <w:t xml:space="preserve">5994 \حكم ما لو أطلقا العقد و لم يبيّنا ما على كلّ واحد منهما\ 153</w:t>
      </w:r>
    </w:p>
    <w:p>
      <w:pPr>
        <w:pStyle w:val="BookText"/>
      </w:pPr>
      <w:r>
        <w:rPr>
          <w:rFonts w:ascii="Amiri" w:hAnsi="Amiri" w:eastAsia="Amiri" w:cs="Amiri"/>
          <w:lang w:bidi="ar-SA"/>
          <w:color w:val="111111"/>
          <w:sz w:val="28"/>
          <w:szCs w:val="28"/>
          <w:rtl/>
        </w:rPr>
        <w:t xml:space="preserve">5995 \لو شرط أن يعمل معه غلمان المالك\ 154</w:t>
      </w:r>
    </w:p>
    <w:p>
      <w:pPr>
        <w:pStyle w:val="BookText"/>
      </w:pPr>
      <w:r>
        <w:rPr>
          <w:rFonts w:ascii="Amiri" w:hAnsi="Amiri" w:eastAsia="Amiri" w:cs="Amiri"/>
          <w:lang w:bidi="ar-SA"/>
          <w:color w:val="111111"/>
          <w:sz w:val="28"/>
          <w:szCs w:val="28"/>
          <w:rtl/>
        </w:rPr>
        <w:t xml:space="preserve">5996 \لو شرط أن يكون عمل الغلمان لخاص العامل\ 154</w:t>
      </w:r>
    </w:p>
    <w:p>
      <w:pPr>
        <w:pStyle w:val="BookText"/>
      </w:pPr>
      <w:r>
        <w:rPr>
          <w:rFonts w:ascii="Amiri" w:hAnsi="Amiri" w:eastAsia="Amiri" w:cs="Amiri"/>
          <w:lang w:bidi="ar-SA"/>
          <w:color w:val="111111"/>
          <w:sz w:val="28"/>
          <w:szCs w:val="28"/>
          <w:rtl/>
        </w:rPr>
        <w:t xml:space="preserve">5997 \الكلام في نفقة الغلمان\ 154</w:t>
      </w:r>
    </w:p>
    <w:p>
      <w:pPr>
        <w:pStyle w:val="BookText"/>
      </w:pPr>
      <w:r>
        <w:rPr>
          <w:rFonts w:ascii="Amiri" w:hAnsi="Amiri" w:eastAsia="Amiri" w:cs="Amiri"/>
          <w:lang w:bidi="ar-SA"/>
          <w:color w:val="111111"/>
          <w:sz w:val="28"/>
          <w:szCs w:val="28"/>
          <w:rtl/>
        </w:rPr>
        <w:t xml:space="preserve">5998 \حكم ما لو شرط العامل أن أجر الأجراء من الثمرة و قدّر الأجرة\ 154</w:t>
      </w:r>
    </w:p>
    <w:p>
      <w:pPr>
        <w:pStyle w:val="BookText"/>
      </w:pPr>
      <w:r>
        <w:rPr>
          <w:rFonts w:ascii="Amiri" w:hAnsi="Amiri" w:eastAsia="Amiri" w:cs="Amiri"/>
          <w:lang w:bidi="ar-SA"/>
          <w:color w:val="111111"/>
          <w:sz w:val="28"/>
          <w:szCs w:val="28"/>
          <w:rtl/>
        </w:rPr>
        <w:t xml:space="preserve">5999 \حكم ما لو لم يقدّر الأجرة\ 154</w:t>
      </w:r>
    </w:p>
    <w:p>
      <w:pPr>
        <w:pStyle w:val="BookText"/>
      </w:pPr>
      <w:r>
        <w:rPr>
          <w:rFonts w:ascii="Amiri" w:hAnsi="Amiri" w:eastAsia="Amiri" w:cs="Amiri"/>
          <w:lang w:bidi="ar-SA"/>
          <w:color w:val="111111"/>
          <w:sz w:val="28"/>
          <w:szCs w:val="28"/>
          <w:rtl/>
        </w:rPr>
        <w:t xml:space="preserve">6000 \صحّة المساقاة على الثمرة المعدومة\ 154</w:t>
      </w:r>
    </w:p>
    <w:p>
      <w:pPr>
        <w:pStyle w:val="BookText"/>
      </w:pPr>
      <w:r>
        <w:rPr>
          <w:rFonts w:ascii="Amiri" w:hAnsi="Amiri" w:eastAsia="Amiri" w:cs="Amiri"/>
          <w:lang w:bidi="ar-SA"/>
          <w:color w:val="111111"/>
          <w:sz w:val="28"/>
          <w:szCs w:val="28"/>
          <w:rtl/>
        </w:rPr>
        <w:t xml:space="preserve">6001 \حكم ما لو عيّنا حصّة أحدهما و سكتا عن الآخر\ 154</w:t>
      </w:r>
    </w:p>
    <w:p>
      <w:pPr>
        <w:pStyle w:val="BookText"/>
      </w:pPr>
      <w:r>
        <w:rPr>
          <w:rFonts w:ascii="Amiri" w:hAnsi="Amiri" w:eastAsia="Amiri" w:cs="Amiri"/>
          <w:lang w:bidi="ar-SA"/>
          <w:color w:val="111111"/>
          <w:sz w:val="28"/>
          <w:szCs w:val="28"/>
          <w:rtl/>
        </w:rPr>
        <w:t xml:space="preserve">6002 \لو قال: ساقيتك على هذين البستانين بالنصف منهما\ 155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600 \لو قال: ساقيتك على هذا البستان نصفه بالنصف و النصف الآخر بالثلث\ 155</w:t>
      </w:r>
    </w:p>
    <w:p>
      <w:pPr>
        <w:pStyle w:val="BookText"/>
      </w:pPr>
      <w:r>
        <w:rPr>
          <w:rFonts w:ascii="Amiri" w:hAnsi="Amiri" w:eastAsia="Amiri" w:cs="Amiri"/>
          <w:lang w:bidi="ar-SA"/>
          <w:color w:val="111111"/>
          <w:sz w:val="28"/>
          <w:szCs w:val="28"/>
          <w:rtl/>
        </w:rPr>
        <w:t xml:space="preserve">6004 \حكم ما لو كان البستان لاثنين فساقيا عاملا على أنّ له نصف نصيب هذا و ثلث نصيب الآخر\ 155</w:t>
      </w:r>
    </w:p>
    <w:p>
      <w:pPr>
        <w:pStyle w:val="BookText"/>
      </w:pPr>
      <w:r>
        <w:rPr>
          <w:rFonts w:ascii="Amiri" w:hAnsi="Amiri" w:eastAsia="Amiri" w:cs="Amiri"/>
          <w:lang w:bidi="ar-SA"/>
          <w:color w:val="111111"/>
          <w:sz w:val="28"/>
          <w:szCs w:val="28"/>
          <w:rtl/>
        </w:rPr>
        <w:t xml:space="preserve">6005 \لو كان البستان لواحد فعامل اثنين\ 155</w:t>
      </w:r>
    </w:p>
    <w:p>
      <w:pPr>
        <w:pStyle w:val="BookText"/>
      </w:pPr>
      <w:r>
        <w:rPr>
          <w:rFonts w:ascii="Amiri" w:hAnsi="Amiri" w:eastAsia="Amiri" w:cs="Amiri"/>
          <w:lang w:bidi="ar-SA"/>
          <w:color w:val="111111"/>
          <w:sz w:val="28"/>
          <w:szCs w:val="28"/>
          <w:rtl/>
        </w:rPr>
        <w:t xml:space="preserve">6006 \لو ساقاه ثلاث سنين على أن له في الأولى النصف و... \ 155</w:t>
      </w:r>
    </w:p>
    <w:p>
      <w:pPr>
        <w:pStyle w:val="BookText"/>
      </w:pPr>
      <w:r>
        <w:rPr>
          <w:rFonts w:ascii="Amiri" w:hAnsi="Amiri" w:eastAsia="Amiri" w:cs="Amiri"/>
          <w:lang w:bidi="ar-SA"/>
          <w:color w:val="111111"/>
          <w:sz w:val="28"/>
          <w:szCs w:val="28"/>
          <w:rtl/>
        </w:rPr>
        <w:t xml:space="preserve">6007 \لو كان البستان لاثنين فساقى أحدهما شريكه و جعل له من الثمرة أكثر من نصيبه\ 155</w:t>
      </w:r>
    </w:p>
    <w:p>
      <w:pPr>
        <w:pStyle w:val="BookText"/>
      </w:pPr>
      <w:r>
        <w:rPr>
          <w:rFonts w:ascii="Amiri" w:hAnsi="Amiri" w:eastAsia="Amiri" w:cs="Amiri"/>
          <w:lang w:bidi="ar-SA"/>
          <w:color w:val="111111"/>
          <w:sz w:val="28"/>
          <w:szCs w:val="28"/>
          <w:rtl/>
        </w:rPr>
        <w:t xml:space="preserve">6008 \لو ساقى شريكه و شرط أن يعملا معا\ 155</w:t>
      </w:r>
    </w:p>
    <w:p>
      <w:pPr>
        <w:pStyle w:val="BookText"/>
      </w:pPr>
      <w:r>
        <w:rPr>
          <w:rFonts w:ascii="Amiri" w:hAnsi="Amiri" w:eastAsia="Amiri" w:cs="Amiri"/>
          <w:lang w:bidi="ar-SA"/>
          <w:color w:val="111111"/>
          <w:sz w:val="28"/>
          <w:szCs w:val="28"/>
          <w:rtl/>
        </w:rPr>
        <w:t xml:space="preserve">6009 \جواز المساقاة على البعل من الشجر و المفتقر إلى الماء\ 156</w:t>
      </w:r>
    </w:p>
    <w:p>
      <w:pPr>
        <w:pStyle w:val="BookText"/>
      </w:pPr>
      <w:r>
        <w:rPr>
          <w:rFonts w:ascii="Amiri" w:hAnsi="Amiri" w:eastAsia="Amiri" w:cs="Amiri"/>
          <w:lang w:bidi="ar-SA"/>
          <w:color w:val="111111"/>
          <w:sz w:val="28"/>
          <w:szCs w:val="28"/>
          <w:rtl/>
        </w:rPr>
        <w:t xml:space="preserve">6010 \صحّة المساقاة على شجر معلوم بالمشاهدة\ 156</w:t>
      </w:r>
    </w:p>
    <w:p>
      <w:pPr>
        <w:pStyle w:val="BookText"/>
      </w:pPr>
      <w:r>
        <w:rPr>
          <w:rFonts w:ascii="Amiri" w:hAnsi="Amiri" w:eastAsia="Amiri" w:cs="Amiri"/>
          <w:lang w:bidi="ar-SA"/>
          <w:color w:val="111111"/>
          <w:sz w:val="28"/>
          <w:szCs w:val="28"/>
          <w:rtl/>
        </w:rPr>
        <w:t xml:space="preserve">6011 \حكم ما لو ساقاه إلى سنة يحمل فيها غالبا فلم يحمل تلك السنّة\ 156</w:t>
      </w:r>
    </w:p>
    <w:p>
      <w:pPr>
        <w:pStyle w:val="BookText"/>
      </w:pPr>
      <w:r>
        <w:rPr>
          <w:rFonts w:ascii="Amiri" w:hAnsi="Amiri" w:eastAsia="Amiri" w:cs="Amiri"/>
          <w:lang w:bidi="ar-SA"/>
          <w:color w:val="111111"/>
          <w:sz w:val="28"/>
          <w:szCs w:val="28"/>
          <w:rtl/>
        </w:rPr>
        <w:t xml:space="preserve">6012 \حكم ما لو مات العامل أو المالك\ 156</w:t>
      </w:r>
    </w:p>
    <w:p>
      <w:pPr>
        <w:pStyle w:val="BookText"/>
      </w:pPr>
      <w:r>
        <w:rPr>
          <w:rFonts w:ascii="Amiri" w:hAnsi="Amiri" w:eastAsia="Amiri" w:cs="Amiri"/>
          <w:lang w:bidi="ar-SA"/>
          <w:color w:val="111111"/>
          <w:sz w:val="28"/>
          <w:szCs w:val="28"/>
          <w:rtl/>
        </w:rPr>
        <w:t xml:space="preserve">6013 \حكم ما لو هرب العامل\ 157</w:t>
      </w:r>
    </w:p>
    <w:p>
      <w:pPr>
        <w:pStyle w:val="BookText"/>
      </w:pPr>
      <w:r>
        <w:rPr>
          <w:rFonts w:ascii="Amiri" w:hAnsi="Amiri" w:eastAsia="Amiri" w:cs="Amiri"/>
          <w:lang w:bidi="ar-SA"/>
          <w:color w:val="111111"/>
          <w:sz w:val="28"/>
          <w:szCs w:val="28"/>
          <w:rtl/>
        </w:rPr>
        <w:t xml:space="preserve">6014 \العامل أمين لا يضمن إلاّ مع التفريط أو التعدّي\ 158</w:t>
      </w:r>
    </w:p>
    <w:p>
      <w:pPr>
        <w:pStyle w:val="BookText"/>
      </w:pPr>
      <w:r>
        <w:rPr>
          <w:rFonts w:ascii="Amiri" w:hAnsi="Amiri" w:eastAsia="Amiri" w:cs="Amiri"/>
          <w:lang w:bidi="ar-SA"/>
          <w:color w:val="111111"/>
          <w:sz w:val="28"/>
          <w:szCs w:val="28"/>
          <w:rtl/>
        </w:rPr>
        <w:t xml:space="preserve">6015 \حكم ما لو ثبتت الخيانة بالإقرار أو البيّنة أو النكول\ 158</w:t>
      </w:r>
    </w:p>
    <w:p>
      <w:pPr>
        <w:pStyle w:val="BookText"/>
      </w:pPr>
      <w:r>
        <w:rPr>
          <w:rFonts w:ascii="Amiri" w:hAnsi="Amiri" w:eastAsia="Amiri" w:cs="Amiri"/>
          <w:lang w:bidi="ar-SA"/>
          <w:color w:val="111111"/>
          <w:sz w:val="28"/>
          <w:szCs w:val="28"/>
          <w:rtl/>
        </w:rPr>
        <w:t xml:space="preserve">6016 \حكم ما لو عجز عن العمل مع أمانته\ 158</w:t>
      </w:r>
    </w:p>
    <w:p>
      <w:pPr>
        <w:pStyle w:val="BookText"/>
      </w:pPr>
      <w:r>
        <w:rPr>
          <w:rFonts w:ascii="Amiri" w:hAnsi="Amiri" w:eastAsia="Amiri" w:cs="Amiri"/>
          <w:lang w:bidi="ar-SA"/>
          <w:color w:val="111111"/>
          <w:sz w:val="28"/>
          <w:szCs w:val="28"/>
          <w:rtl/>
        </w:rPr>
        <w:t xml:space="preserve">6017 \لو عجز العامل بالكليّة\ 158</w:t>
      </w:r>
    </w:p>
    <w:p>
      <w:pPr>
        <w:pStyle w:val="BookText"/>
      </w:pPr>
      <w:r>
        <w:rPr>
          <w:rFonts w:ascii="Amiri" w:hAnsi="Amiri" w:eastAsia="Amiri" w:cs="Amiri"/>
          <w:lang w:bidi="ar-SA"/>
          <w:color w:val="111111"/>
          <w:sz w:val="28"/>
          <w:szCs w:val="28"/>
          <w:rtl/>
        </w:rPr>
        <w:t xml:space="preserve">6018 \حكم ما لو اختلفا في الحصّة\ 158</w:t>
      </w:r>
    </w:p>
    <w:p>
      <w:pPr>
        <w:pStyle w:val="BookText"/>
      </w:pPr>
      <w:r>
        <w:rPr>
          <w:rFonts w:ascii="Amiri" w:hAnsi="Amiri" w:eastAsia="Amiri" w:cs="Amiri"/>
          <w:lang w:bidi="ar-SA"/>
          <w:color w:val="111111"/>
          <w:sz w:val="28"/>
          <w:szCs w:val="28"/>
          <w:rtl/>
        </w:rPr>
        <w:t xml:space="preserve">6019 \لو تعدّد المالك فصدّقه أحدهما دون الآخر\ 158</w:t>
      </w:r>
    </w:p>
    <w:p>
      <w:pPr>
        <w:pStyle w:val="BookText"/>
      </w:pPr>
      <w:r>
        <w:rPr>
          <w:rFonts w:ascii="Amiri" w:hAnsi="Amiri" w:eastAsia="Amiri" w:cs="Amiri"/>
          <w:lang w:bidi="ar-SA"/>
          <w:color w:val="111111"/>
          <w:sz w:val="28"/>
          <w:szCs w:val="28"/>
          <w:rtl/>
        </w:rPr>
        <w:t xml:space="preserve">6020 \لو كان العامل اثنين و المالك واحدا، فشهد أحد العاملين على صاحبه\ 158</w:t>
      </w:r>
    </w:p>
    <w:p>
      <w:pPr>
        <w:pStyle w:val="BookText"/>
      </w:pPr>
      <w:r>
        <w:rPr>
          <w:rFonts w:ascii="Amiri" w:hAnsi="Amiri" w:eastAsia="Amiri" w:cs="Amiri"/>
          <w:lang w:bidi="ar-SA"/>
          <w:color w:val="111111"/>
          <w:sz w:val="28"/>
          <w:szCs w:val="28"/>
          <w:rtl/>
        </w:rPr>
        <w:t xml:space="preserve">6021 \الحصّة يملكها العامل بالظهور لا بالمقاسمة\ 159</w:t>
      </w:r>
    </w:p>
    <w:p>
      <w:pPr>
        <w:pStyle w:val="BookText"/>
      </w:pPr>
      <w:r>
        <w:rPr>
          <w:rFonts w:ascii="Amiri" w:hAnsi="Amiri" w:eastAsia="Amiri" w:cs="Amiri"/>
          <w:lang w:bidi="ar-SA"/>
          <w:color w:val="111111"/>
          <w:sz w:val="28"/>
          <w:szCs w:val="28"/>
          <w:rtl/>
        </w:rPr>
        <w:t xml:space="preserve">6022 \حكم ما لو كانت المساقاة على نخل في أرض خراجية\ 159</w:t>
      </w:r>
    </w:p>
    <w:p>
      <w:pPr>
        <w:pStyle w:val="BookText"/>
      </w:pPr>
      <w:r>
        <w:rPr>
          <w:rFonts w:ascii="Amiri" w:hAnsi="Amiri" w:eastAsia="Amiri" w:cs="Amiri"/>
          <w:lang w:bidi="ar-SA"/>
          <w:color w:val="111111"/>
          <w:sz w:val="28"/>
          <w:szCs w:val="28"/>
          <w:rtl/>
        </w:rPr>
        <w:t xml:space="preserve">6023 \لو شرط العامل دراهم منفردة عن الجزء أو المالك من الثمرة\ 159</w:t>
      </w:r>
    </w:p>
    <w:p>
      <w:pPr>
        <w:pStyle w:val="BookText"/>
      </w:pPr>
      <w:r>
        <w:rPr>
          <w:rFonts w:ascii="Amiri" w:hAnsi="Amiri" w:eastAsia="Amiri" w:cs="Amiri"/>
          <w:lang w:bidi="ar-SA"/>
          <w:color w:val="111111"/>
          <w:sz w:val="28"/>
          <w:szCs w:val="28"/>
          <w:rtl/>
        </w:rPr>
        <w:t xml:space="preserve">6024 \لو ساقاه على نخل فعامل العامل غيره على النخل\ 159</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602 \لو ساقاه على شجر فبان مستحقا\ 159</w:t>
      </w:r>
    </w:p>
    <w:p>
      <w:pPr>
        <w:pStyle w:val="BookText"/>
      </w:pPr>
      <w:r>
        <w:rPr>
          <w:rFonts w:ascii="Amiri" w:hAnsi="Amiri" w:eastAsia="Amiri" w:cs="Amiri"/>
          <w:lang w:bidi="ar-SA"/>
          <w:color w:val="111111"/>
          <w:sz w:val="28"/>
          <w:szCs w:val="28"/>
          <w:rtl/>
        </w:rPr>
        <w:t xml:space="preserve">6026 \حكم ما لو نقصت الثمرة بالتشميس\ 159</w:t>
      </w:r>
    </w:p>
    <w:p>
      <w:pPr>
        <w:pStyle w:val="BookText"/>
      </w:pPr>
      <w:r>
        <w:rPr>
          <w:rFonts w:ascii="Amiri" w:hAnsi="Amiri" w:eastAsia="Amiri" w:cs="Amiri"/>
          <w:lang w:bidi="ar-SA"/>
          <w:color w:val="111111"/>
          <w:sz w:val="28"/>
          <w:szCs w:val="28"/>
          <w:rtl/>
        </w:rPr>
        <w:t xml:space="preserve">6027 \حكم ما لو اقتسما الثمرة و أكلاها\ 159</w:t>
      </w:r>
    </w:p>
    <w:p>
      <w:pPr>
        <w:pStyle w:val="BookText"/>
      </w:pPr>
      <w:r>
        <w:rPr>
          <w:rFonts w:ascii="Amiri" w:hAnsi="Amiri" w:eastAsia="Amiri" w:cs="Amiri"/>
          <w:lang w:bidi="ar-SA"/>
          <w:color w:val="111111"/>
          <w:sz w:val="28"/>
          <w:szCs w:val="28"/>
          <w:rtl/>
        </w:rPr>
        <w:t xml:space="preserve">6028 \لو تلفت الثمرة في الشجر، أو بعد الجذاذ قبل القسمة\ 160</w:t>
      </w:r>
    </w:p>
    <w:p>
      <w:pPr>
        <w:pStyle w:val="BookText"/>
      </w:pPr>
      <w:r>
        <w:rPr>
          <w:rFonts w:ascii="Amiri" w:hAnsi="Amiri" w:eastAsia="Amiri" w:cs="Amiri"/>
          <w:lang w:bidi="ar-SA"/>
          <w:color w:val="111111"/>
          <w:sz w:val="28"/>
          <w:szCs w:val="28"/>
          <w:rtl/>
        </w:rPr>
        <w:t xml:space="preserve">6029 \حكم ما لو دفع أرضا إلى غيره للغرس على أن الغرس بينهما\ 160</w:t>
      </w:r>
    </w:p>
    <w:p>
      <w:pPr>
        <w:pStyle w:val="BookText"/>
      </w:pPr>
      <w:r>
        <w:rPr>
          <w:rFonts w:ascii="Amiri" w:hAnsi="Amiri" w:eastAsia="Amiri" w:cs="Amiri"/>
          <w:lang w:bidi="ar-SA"/>
          <w:color w:val="111111"/>
          <w:sz w:val="28"/>
          <w:szCs w:val="28"/>
          <w:rtl/>
        </w:rPr>
        <w:t xml:space="preserve">6030 \حكم كلّ موضع يبطل فيه المساقاة\ 160</w:t>
      </w:r>
    </w:p>
    <w:p>
      <w:pPr>
        <w:pStyle w:val="BookText"/>
      </w:pPr>
      <w:r>
        <w:rPr>
          <w:rFonts w:ascii="Amiri" w:hAnsi="Amiri" w:eastAsia="Amiri" w:cs="Amiri"/>
          <w:lang w:bidi="ar-SA"/>
          <w:color w:val="111111"/>
          <w:sz w:val="28"/>
          <w:szCs w:val="28"/>
          <w:rtl/>
        </w:rPr>
        <w:t xml:space="preserve">6031 \لو استأجره للعمل في الثمرة بحصّة منها معلومة بعد بدوّ صلاحها\ 160</w:t>
      </w:r>
    </w:p>
    <w:p>
      <w:pPr>
        <w:pStyle w:val="BookText"/>
      </w:pPr>
      <w:r>
        <w:rPr>
          <w:rFonts w:ascii="Amiri" w:hAnsi="Amiri" w:eastAsia="Amiri" w:cs="Amiri"/>
          <w:lang w:bidi="ar-SA"/>
          <w:color w:val="111111"/>
          <w:sz w:val="28"/>
          <w:szCs w:val="28"/>
          <w:rtl/>
        </w:rPr>
        <w:t xml:space="preserve">كتاب السبق و الرّمي في السبق و الرمي\ 163</w:t>
      </w:r>
    </w:p>
    <w:p>
      <w:pPr>
        <w:pStyle w:val="BookText"/>
      </w:pPr>
      <w:r>
        <w:rPr>
          <w:rFonts w:ascii="Amiri" w:hAnsi="Amiri" w:eastAsia="Amiri" w:cs="Amiri"/>
          <w:lang w:bidi="ar-SA"/>
          <w:color w:val="111111"/>
          <w:sz w:val="28"/>
          <w:szCs w:val="28"/>
          <w:rtl/>
        </w:rPr>
        <w:t xml:space="preserve">في أحكام المسابقة\ 163</w:t>
      </w:r>
    </w:p>
    <w:p>
      <w:pPr>
        <w:pStyle w:val="BookText"/>
      </w:pPr>
      <w:r>
        <w:rPr>
          <w:rFonts w:ascii="Amiri" w:hAnsi="Amiri" w:eastAsia="Amiri" w:cs="Amiri"/>
          <w:lang w:bidi="ar-SA"/>
          <w:color w:val="111111"/>
          <w:sz w:val="28"/>
          <w:szCs w:val="28"/>
          <w:rtl/>
        </w:rPr>
        <w:t xml:space="preserve">6032 \في جواز المسابقة\ 163</w:t>
      </w:r>
    </w:p>
    <w:p>
      <w:pPr>
        <w:pStyle w:val="BookText"/>
      </w:pPr>
      <w:r>
        <w:rPr>
          <w:rFonts w:ascii="Amiri" w:hAnsi="Amiri" w:eastAsia="Amiri" w:cs="Amiri"/>
          <w:lang w:bidi="ar-SA"/>
          <w:color w:val="111111"/>
          <w:sz w:val="28"/>
          <w:szCs w:val="28"/>
          <w:rtl/>
        </w:rPr>
        <w:t xml:space="preserve">6033 \جواز المسابقة على النصل و الخفّ و الحافر\ 163</w:t>
      </w:r>
    </w:p>
    <w:p>
      <w:pPr>
        <w:pStyle w:val="BookText"/>
      </w:pPr>
      <w:r>
        <w:rPr>
          <w:rFonts w:ascii="Amiri" w:hAnsi="Amiri" w:eastAsia="Amiri" w:cs="Amiri"/>
          <w:lang w:bidi="ar-SA"/>
          <w:color w:val="111111"/>
          <w:sz w:val="28"/>
          <w:szCs w:val="28"/>
          <w:rtl/>
        </w:rPr>
        <w:t xml:space="preserve">6034 \عدم جواز المسابقة على غير هذه\ 164</w:t>
      </w:r>
    </w:p>
    <w:p>
      <w:pPr>
        <w:pStyle w:val="BookText"/>
      </w:pPr>
      <w:r>
        <w:rPr>
          <w:rFonts w:ascii="Amiri" w:hAnsi="Amiri" w:eastAsia="Amiri" w:cs="Amiri"/>
          <w:lang w:bidi="ar-SA"/>
          <w:color w:val="111111"/>
          <w:sz w:val="28"/>
          <w:szCs w:val="28"/>
          <w:rtl/>
        </w:rPr>
        <w:t xml:space="preserve">6035 \جواز المسابقة في النصل أو الخف أو الحافر بعوض و غير عوض\ 164</w:t>
      </w:r>
    </w:p>
    <w:p>
      <w:pPr>
        <w:pStyle w:val="BookText"/>
      </w:pPr>
      <w:r>
        <w:rPr>
          <w:rFonts w:ascii="Amiri" w:hAnsi="Amiri" w:eastAsia="Amiri" w:cs="Amiri"/>
          <w:lang w:bidi="ar-SA"/>
          <w:color w:val="111111"/>
          <w:sz w:val="28"/>
          <w:szCs w:val="28"/>
          <w:rtl/>
        </w:rPr>
        <w:t xml:space="preserve">6036 \جواز المسابقة في الرمح و السيف و الفيلة و البغال و الحمير\ 164</w:t>
      </w:r>
    </w:p>
    <w:p>
      <w:pPr>
        <w:pStyle w:val="BookText"/>
      </w:pPr>
      <w:r>
        <w:rPr>
          <w:rFonts w:ascii="Amiri" w:hAnsi="Amiri" w:eastAsia="Amiri" w:cs="Amiri"/>
          <w:lang w:bidi="ar-SA"/>
          <w:color w:val="111111"/>
          <w:sz w:val="28"/>
          <w:szCs w:val="28"/>
          <w:rtl/>
        </w:rPr>
        <w:t xml:space="preserve">6037 \عدم جواز المسابقة على الأقدام بعوض و غيره\ 164</w:t>
      </w:r>
    </w:p>
    <w:p>
      <w:pPr>
        <w:pStyle w:val="BookText"/>
      </w:pPr>
      <w:r>
        <w:rPr>
          <w:rFonts w:ascii="Amiri" w:hAnsi="Amiri" w:eastAsia="Amiri" w:cs="Amiri"/>
          <w:lang w:bidi="ar-SA"/>
          <w:color w:val="111111"/>
          <w:sz w:val="28"/>
          <w:szCs w:val="28"/>
          <w:rtl/>
        </w:rPr>
        <w:t xml:space="preserve">6038 \افتقار عقد المسابقة و الرماية إلى الإيجاب و القبول\ 165</w:t>
      </w:r>
    </w:p>
    <w:p>
      <w:pPr>
        <w:pStyle w:val="BookText"/>
      </w:pPr>
      <w:r>
        <w:rPr>
          <w:rFonts w:ascii="Amiri" w:hAnsi="Amiri" w:eastAsia="Amiri" w:cs="Amiri"/>
          <w:lang w:bidi="ar-SA"/>
          <w:color w:val="111111"/>
          <w:sz w:val="28"/>
          <w:szCs w:val="28"/>
          <w:rtl/>
        </w:rPr>
        <w:t xml:space="preserve">6039 \تعريف السبق\ 165</w:t>
      </w:r>
    </w:p>
    <w:p>
      <w:pPr>
        <w:pStyle w:val="BookText"/>
      </w:pPr>
      <w:r>
        <w:rPr>
          <w:rFonts w:ascii="Amiri" w:hAnsi="Amiri" w:eastAsia="Amiri" w:cs="Amiri"/>
          <w:lang w:bidi="ar-SA"/>
          <w:color w:val="111111"/>
          <w:sz w:val="28"/>
          <w:szCs w:val="28"/>
          <w:rtl/>
        </w:rPr>
        <w:t xml:space="preserve">6040 \في أوصاف السهم\ 165</w:t>
      </w:r>
    </w:p>
    <w:p>
      <w:pPr>
        <w:pStyle w:val="BookText"/>
      </w:pPr>
      <w:r>
        <w:rPr>
          <w:rFonts w:ascii="Amiri" w:hAnsi="Amiri" w:eastAsia="Amiri" w:cs="Amiri"/>
          <w:lang w:bidi="ar-SA"/>
          <w:color w:val="111111"/>
          <w:sz w:val="28"/>
          <w:szCs w:val="28"/>
          <w:rtl/>
        </w:rPr>
        <w:t xml:space="preserve">6041 \في لزوم عقد السبق\ 168</w:t>
      </w:r>
    </w:p>
    <w:p>
      <w:pPr>
        <w:pStyle w:val="BookText"/>
      </w:pPr>
      <w:r>
        <w:rPr>
          <w:rFonts w:ascii="Amiri" w:hAnsi="Amiri" w:eastAsia="Amiri" w:cs="Amiri"/>
          <w:lang w:bidi="ar-SA"/>
          <w:color w:val="111111"/>
          <w:sz w:val="28"/>
          <w:szCs w:val="28"/>
          <w:rtl/>
        </w:rPr>
        <w:t xml:space="preserve">6042 \اشتراط كون العوض معلوما\ 169</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604 \حكم كل موضع فسدت فيه المسابقة\ 169</w:t>
      </w:r>
    </w:p>
    <w:p>
      <w:pPr>
        <w:pStyle w:val="BookText"/>
      </w:pPr>
      <w:r>
        <w:rPr>
          <w:rFonts w:ascii="Amiri" w:hAnsi="Amiri" w:eastAsia="Amiri" w:cs="Amiri"/>
          <w:lang w:bidi="ar-SA"/>
          <w:color w:val="111111"/>
          <w:sz w:val="28"/>
          <w:szCs w:val="28"/>
          <w:rtl/>
        </w:rPr>
        <w:t xml:space="preserve">6044 \حكم ما لو قال أجنبي لاثنين أو جماعة: من سبق فله عشرة\ 170</w:t>
      </w:r>
    </w:p>
    <w:p>
      <w:pPr>
        <w:pStyle w:val="BookText"/>
      </w:pPr>
      <w:r>
        <w:rPr>
          <w:rFonts w:ascii="Amiri" w:hAnsi="Amiri" w:eastAsia="Amiri" w:cs="Amiri"/>
          <w:lang w:bidi="ar-SA"/>
          <w:color w:val="111111"/>
          <w:sz w:val="28"/>
          <w:szCs w:val="28"/>
          <w:rtl/>
        </w:rPr>
        <w:t xml:space="preserve">6045 \لو قال لاثنين: من سبق منكما فله عشرة، و من صلى فله عشرة\ 170</w:t>
      </w:r>
    </w:p>
    <w:p>
      <w:pPr>
        <w:pStyle w:val="BookText"/>
      </w:pPr>
      <w:r>
        <w:rPr>
          <w:rFonts w:ascii="Amiri" w:hAnsi="Amiri" w:eastAsia="Amiri" w:cs="Amiri"/>
          <w:lang w:bidi="ar-SA"/>
          <w:color w:val="111111"/>
          <w:sz w:val="28"/>
          <w:szCs w:val="28"/>
          <w:rtl/>
        </w:rPr>
        <w:t xml:space="preserve">6046 \لو قال لعشرة: من سبق فله عشرة\ 170</w:t>
      </w:r>
    </w:p>
    <w:p>
      <w:pPr>
        <w:pStyle w:val="BookText"/>
      </w:pPr>
      <w:r>
        <w:rPr>
          <w:rFonts w:ascii="Amiri" w:hAnsi="Amiri" w:eastAsia="Amiri" w:cs="Amiri"/>
          <w:lang w:bidi="ar-SA"/>
          <w:color w:val="111111"/>
          <w:sz w:val="28"/>
          <w:szCs w:val="28"/>
          <w:rtl/>
        </w:rPr>
        <w:t xml:space="preserve">6047 \لو قال: من سبق فله عشرة، و من صلى فله خمسة فسبق خمسة و صلى خمسة\ 170</w:t>
      </w:r>
    </w:p>
    <w:p>
      <w:pPr>
        <w:pStyle w:val="BookText"/>
      </w:pPr>
      <w:r>
        <w:rPr>
          <w:rFonts w:ascii="Amiri" w:hAnsi="Amiri" w:eastAsia="Amiri" w:cs="Amiri"/>
          <w:lang w:bidi="ar-SA"/>
          <w:color w:val="111111"/>
          <w:sz w:val="28"/>
          <w:szCs w:val="28"/>
          <w:rtl/>
        </w:rPr>
        <w:t xml:space="preserve">6048 \حكم ما لو كان السبق منهما\ 170</w:t>
      </w:r>
    </w:p>
    <w:p>
      <w:pPr>
        <w:pStyle w:val="BookText"/>
      </w:pPr>
      <w:r>
        <w:rPr>
          <w:rFonts w:ascii="Amiri" w:hAnsi="Amiri" w:eastAsia="Amiri" w:cs="Amiri"/>
          <w:lang w:bidi="ar-SA"/>
          <w:color w:val="111111"/>
          <w:sz w:val="28"/>
          <w:szCs w:val="28"/>
          <w:rtl/>
        </w:rPr>
        <w:t xml:space="preserve">6049 \حكم ما لو قال لخمسة: من سبق فله درهمان و من صلى فله درهم، فسبق واحد و صلى ثلاثة و تأخر الخامس\ 171</w:t>
      </w:r>
    </w:p>
    <w:p>
      <w:pPr>
        <w:pStyle w:val="BookText"/>
      </w:pPr>
      <w:r>
        <w:rPr>
          <w:rFonts w:ascii="Amiri" w:hAnsi="Amiri" w:eastAsia="Amiri" w:cs="Amiri"/>
          <w:lang w:bidi="ar-SA"/>
          <w:color w:val="111111"/>
          <w:sz w:val="28"/>
          <w:szCs w:val="28"/>
          <w:rtl/>
        </w:rPr>
        <w:t xml:space="preserve">6050 \في شرائط المسابقة\ 171</w:t>
      </w:r>
    </w:p>
    <w:p>
      <w:pPr>
        <w:pStyle w:val="BookText"/>
      </w:pPr>
      <w:r>
        <w:rPr>
          <w:rFonts w:ascii="Amiri" w:hAnsi="Amiri" w:eastAsia="Amiri" w:cs="Amiri"/>
          <w:lang w:bidi="ar-SA"/>
          <w:color w:val="111111"/>
          <w:sz w:val="28"/>
          <w:szCs w:val="28"/>
          <w:rtl/>
        </w:rPr>
        <w:t xml:space="preserve">6051 \كيفية وصول السبق\ 172</w:t>
      </w:r>
    </w:p>
    <w:p>
      <w:pPr>
        <w:pStyle w:val="BookText"/>
      </w:pPr>
      <w:r>
        <w:rPr>
          <w:rFonts w:ascii="Amiri" w:hAnsi="Amiri" w:eastAsia="Amiri" w:cs="Amiri"/>
          <w:lang w:bidi="ar-SA"/>
          <w:color w:val="111111"/>
          <w:sz w:val="28"/>
          <w:szCs w:val="28"/>
          <w:rtl/>
        </w:rPr>
        <w:t xml:space="preserve">6052 \اشتراط تساوي الدابتين جنسا في المسابقة\ 172</w:t>
      </w:r>
    </w:p>
    <w:p>
      <w:pPr>
        <w:pStyle w:val="BookText"/>
      </w:pPr>
      <w:r>
        <w:rPr>
          <w:rFonts w:ascii="Amiri" w:hAnsi="Amiri" w:eastAsia="Amiri" w:cs="Amiri"/>
          <w:lang w:bidi="ar-SA"/>
          <w:color w:val="111111"/>
          <w:sz w:val="28"/>
          <w:szCs w:val="28"/>
          <w:rtl/>
        </w:rPr>
        <w:t xml:space="preserve">6053 \عدم جواز الجنب و لا الجلب حين المسابقة\ 172</w:t>
      </w:r>
    </w:p>
    <w:p>
      <w:pPr>
        <w:pStyle w:val="BookText"/>
      </w:pPr>
      <w:r>
        <w:rPr>
          <w:rFonts w:ascii="Amiri" w:hAnsi="Amiri" w:eastAsia="Amiri" w:cs="Amiri"/>
          <w:lang w:bidi="ar-SA"/>
          <w:color w:val="111111"/>
          <w:sz w:val="28"/>
          <w:szCs w:val="28"/>
          <w:rtl/>
        </w:rPr>
        <w:t xml:space="preserve">في أحكام الرمي\ 173</w:t>
      </w:r>
    </w:p>
    <w:p>
      <w:pPr>
        <w:pStyle w:val="BookText"/>
      </w:pPr>
      <w:r>
        <w:rPr>
          <w:rFonts w:ascii="Amiri" w:hAnsi="Amiri" w:eastAsia="Amiri" w:cs="Amiri"/>
          <w:lang w:bidi="ar-SA"/>
          <w:color w:val="111111"/>
          <w:sz w:val="28"/>
          <w:szCs w:val="28"/>
          <w:rtl/>
        </w:rPr>
        <w:t xml:space="preserve">6054 \في شرائط الرمي\ 173</w:t>
      </w:r>
    </w:p>
    <w:p>
      <w:pPr>
        <w:pStyle w:val="BookText"/>
      </w:pPr>
      <w:r>
        <w:rPr>
          <w:rFonts w:ascii="Amiri" w:hAnsi="Amiri" w:eastAsia="Amiri" w:cs="Amiri"/>
          <w:lang w:bidi="ar-SA"/>
          <w:color w:val="111111"/>
          <w:sz w:val="28"/>
          <w:szCs w:val="28"/>
          <w:rtl/>
        </w:rPr>
        <w:t xml:space="preserve">6055 \ما ذكر في السّباق بين الخيل في النضال مثله\ 175</w:t>
      </w:r>
    </w:p>
    <w:p>
      <w:pPr>
        <w:pStyle w:val="BookText"/>
      </w:pPr>
      <w:r>
        <w:rPr>
          <w:rFonts w:ascii="Amiri" w:hAnsi="Amiri" w:eastAsia="Amiri" w:cs="Amiri"/>
          <w:lang w:bidi="ar-SA"/>
          <w:color w:val="111111"/>
          <w:sz w:val="28"/>
          <w:szCs w:val="28"/>
          <w:rtl/>
        </w:rPr>
        <w:t xml:space="preserve">6056 \لو عقد النّضال على نوع من القسيّ\ 176</w:t>
      </w:r>
    </w:p>
    <w:p>
      <w:pPr>
        <w:pStyle w:val="BookText"/>
      </w:pPr>
      <w:r>
        <w:rPr>
          <w:rFonts w:ascii="Amiri" w:hAnsi="Amiri" w:eastAsia="Amiri" w:cs="Amiri"/>
          <w:lang w:bidi="ar-SA"/>
          <w:color w:val="111111"/>
          <w:sz w:val="28"/>
          <w:szCs w:val="28"/>
          <w:rtl/>
        </w:rPr>
        <w:t xml:space="preserve">6057 \لو عقدا على قوس معيّنة من النوع\ 176</w:t>
      </w:r>
    </w:p>
    <w:p>
      <w:pPr>
        <w:pStyle w:val="BookText"/>
      </w:pPr>
      <w:r>
        <w:rPr>
          <w:rFonts w:ascii="Amiri" w:hAnsi="Amiri" w:eastAsia="Amiri" w:cs="Amiri"/>
          <w:lang w:bidi="ar-SA"/>
          <w:color w:val="111111"/>
          <w:sz w:val="28"/>
          <w:szCs w:val="28"/>
          <w:rtl/>
        </w:rPr>
        <w:t xml:space="preserve">6058 \في تعريف النشاب و النبال و الحسبان\ 176</w:t>
      </w:r>
    </w:p>
    <w:p>
      <w:pPr>
        <w:pStyle w:val="BookText"/>
      </w:pPr>
      <w:r>
        <w:rPr>
          <w:rFonts w:ascii="Amiri" w:hAnsi="Amiri" w:eastAsia="Amiri" w:cs="Amiri"/>
          <w:lang w:bidi="ar-SA"/>
          <w:color w:val="111111"/>
          <w:sz w:val="28"/>
          <w:szCs w:val="28"/>
          <w:rtl/>
        </w:rPr>
        <w:t xml:space="preserve">6059 \لو شرط أن يرمي ثلاثين، و الإصابة عشرة، و الآخر عشرين و الإصابة عشرة\ 176</w:t>
      </w:r>
    </w:p>
    <w:p>
      <w:pPr>
        <w:pStyle w:val="BookText"/>
      </w:pPr>
      <w:r>
        <w:rPr>
          <w:rFonts w:ascii="Amiri" w:hAnsi="Amiri" w:eastAsia="Amiri" w:cs="Amiri"/>
          <w:lang w:bidi="ar-SA"/>
          <w:color w:val="111111"/>
          <w:sz w:val="28"/>
          <w:szCs w:val="28"/>
          <w:rtl/>
        </w:rPr>
        <w:t xml:space="preserve">6060 \لو شرطا أن يحسب خاسق أحدهما خاسق واحد و الآخر كلّ خاسق بخاسقين\ 176</w:t>
      </w:r>
    </w:p>
    <w:p>
      <w:pPr>
        <w:pStyle w:val="BookText"/>
      </w:pPr>
      <w:r>
        <w:rPr>
          <w:rFonts w:ascii="Amiri" w:hAnsi="Amiri" w:eastAsia="Amiri" w:cs="Amiri"/>
          <w:lang w:bidi="ar-SA"/>
          <w:color w:val="111111"/>
          <w:sz w:val="28"/>
          <w:szCs w:val="28"/>
          <w:rtl/>
        </w:rPr>
        <w:t xml:space="preserve">6061 \لو شرط حوابي على أن يعدّ الخاسق حابيتين\ 176</w:t>
      </w:r>
    </w:p>
    <w:p>
      <w:pPr>
        <w:pStyle w:val="BookText"/>
      </w:pPr>
      <w:r>
        <w:rPr>
          <w:rFonts w:ascii="Amiri" w:hAnsi="Amiri" w:eastAsia="Amiri" w:cs="Amiri"/>
          <w:lang w:bidi="ar-SA"/>
          <w:color w:val="111111"/>
          <w:sz w:val="28"/>
          <w:szCs w:val="28"/>
          <w:rtl/>
        </w:rPr>
        <w:t xml:space="preserve">6062 \حكم ما لو كان الرشق عشرين و الإصابة خمسة\ 176</w:t>
      </w:r>
    </w:p>
    <w:p>
      <w:pPr>
        <w:pStyle w:val="BookText"/>
      </w:pPr>
      <w:r>
        <w:rPr>
          <w:rFonts w:ascii="Amiri" w:hAnsi="Amiri" w:eastAsia="Amiri" w:cs="Amiri"/>
          <w:lang w:bidi="ar-SA"/>
          <w:color w:val="111111"/>
          <w:sz w:val="28"/>
          <w:szCs w:val="28"/>
          <w:rtl/>
        </w:rPr>
        <w:t xml:space="preserve">6063 \لو قال: إن نصلتني فلك عليّ عشرة و تعطيني قفيز حنطة\ 177</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606 \لو قال: ان نصلتني فلك عليّ عشرة دنانير إلاّ دانقا\ 177</w:t>
      </w:r>
    </w:p>
    <w:p>
      <w:pPr>
        <w:pStyle w:val="BookText"/>
      </w:pPr>
      <w:r>
        <w:rPr>
          <w:rFonts w:ascii="Amiri" w:hAnsi="Amiri" w:eastAsia="Amiri" w:cs="Amiri"/>
          <w:lang w:bidi="ar-SA"/>
          <w:color w:val="111111"/>
          <w:sz w:val="28"/>
          <w:szCs w:val="28"/>
          <w:rtl/>
        </w:rPr>
        <w:t xml:space="preserve">6065 \كيفية السباق بالخيل و شبهها و السباق في النضال\ 177</w:t>
      </w:r>
    </w:p>
    <w:p>
      <w:pPr>
        <w:pStyle w:val="BookText"/>
      </w:pPr>
      <w:r>
        <w:rPr>
          <w:rFonts w:ascii="Amiri" w:hAnsi="Amiri" w:eastAsia="Amiri" w:cs="Amiri"/>
          <w:lang w:bidi="ar-SA"/>
          <w:color w:val="111111"/>
          <w:sz w:val="28"/>
          <w:szCs w:val="28"/>
          <w:rtl/>
        </w:rPr>
        <w:t xml:space="preserve">6066 \استحباب اتخاذ أهل النضال غرضين\ 178</w:t>
      </w:r>
    </w:p>
    <w:p>
      <w:pPr>
        <w:pStyle w:val="BookText"/>
      </w:pPr>
      <w:r>
        <w:rPr>
          <w:rFonts w:ascii="Amiri" w:hAnsi="Amiri" w:eastAsia="Amiri" w:cs="Amiri"/>
          <w:lang w:bidi="ar-SA"/>
          <w:color w:val="111111"/>
          <w:sz w:val="28"/>
          <w:szCs w:val="28"/>
          <w:rtl/>
        </w:rPr>
        <w:t xml:space="preserve">6067 \إطلاق المناضلة يقتضي المراسلة\ 178</w:t>
      </w:r>
    </w:p>
    <w:p>
      <w:pPr>
        <w:pStyle w:val="BookText"/>
      </w:pPr>
      <w:r>
        <w:rPr>
          <w:rFonts w:ascii="Amiri" w:hAnsi="Amiri" w:eastAsia="Amiri" w:cs="Amiri"/>
          <w:lang w:bidi="ar-SA"/>
          <w:color w:val="111111"/>
          <w:sz w:val="28"/>
          <w:szCs w:val="28"/>
          <w:rtl/>
        </w:rPr>
        <w:t xml:space="preserve">6068 \حكم ما لو اضطرب رمي أحدهما لعارض\ 178</w:t>
      </w:r>
    </w:p>
    <w:p>
      <w:pPr>
        <w:pStyle w:val="BookText"/>
      </w:pPr>
      <w:r>
        <w:rPr>
          <w:rFonts w:ascii="Amiri" w:hAnsi="Amiri" w:eastAsia="Amiri" w:cs="Amiri"/>
          <w:lang w:bidi="ar-SA"/>
          <w:color w:val="111111"/>
          <w:sz w:val="28"/>
          <w:szCs w:val="28"/>
          <w:rtl/>
        </w:rPr>
        <w:t xml:space="preserve">6069 \حكم ما لو شرطا الخاسق\ 178</w:t>
      </w:r>
    </w:p>
    <w:p>
      <w:pPr>
        <w:pStyle w:val="BookText"/>
      </w:pPr>
      <w:r>
        <w:rPr>
          <w:rFonts w:ascii="Amiri" w:hAnsi="Amiri" w:eastAsia="Amiri" w:cs="Amiri"/>
          <w:lang w:bidi="ar-SA"/>
          <w:color w:val="111111"/>
          <w:sz w:val="28"/>
          <w:szCs w:val="28"/>
          <w:rtl/>
        </w:rPr>
        <w:t xml:space="preserve">6070 \لو شرطا الإصابة مطلقا\ 179</w:t>
      </w:r>
    </w:p>
    <w:p>
      <w:pPr>
        <w:pStyle w:val="BookText"/>
      </w:pPr>
      <w:r>
        <w:rPr>
          <w:rFonts w:ascii="Amiri" w:hAnsi="Amiri" w:eastAsia="Amiri" w:cs="Amiri"/>
          <w:lang w:bidi="ar-SA"/>
          <w:color w:val="111111"/>
          <w:sz w:val="28"/>
          <w:szCs w:val="28"/>
          <w:rtl/>
        </w:rPr>
        <w:t xml:space="preserve">6071 \لو شرطا الخاسق فسقط السهم فادّعى الرامي أنّه خسق و أنكر الآخر\ 179</w:t>
      </w:r>
    </w:p>
    <w:p>
      <w:pPr>
        <w:pStyle w:val="BookText"/>
      </w:pPr>
      <w:r>
        <w:rPr>
          <w:rFonts w:ascii="Amiri" w:hAnsi="Amiri" w:eastAsia="Amiri" w:cs="Amiri"/>
          <w:lang w:bidi="ar-SA"/>
          <w:color w:val="111111"/>
          <w:sz w:val="28"/>
          <w:szCs w:val="28"/>
          <w:rtl/>
        </w:rPr>
        <w:t xml:space="preserve">6072 \لو أصاب ثقبا في الغرض، أو موضعا باليا و ثبت في الهدف\ 179</w:t>
      </w:r>
    </w:p>
    <w:p>
      <w:pPr>
        <w:pStyle w:val="BookText"/>
      </w:pPr>
      <w:r>
        <w:rPr>
          <w:rFonts w:ascii="Amiri" w:hAnsi="Amiri" w:eastAsia="Amiri" w:cs="Amiri"/>
          <w:lang w:bidi="ar-SA"/>
          <w:color w:val="111111"/>
          <w:sz w:val="28"/>
          <w:szCs w:val="28"/>
          <w:rtl/>
        </w:rPr>
        <w:t xml:space="preserve">6073 \لو أصاب طرف الغرض فخرقه و ثبت فيه بأن يقطع قطعة\ 179</w:t>
      </w:r>
    </w:p>
    <w:p>
      <w:pPr>
        <w:pStyle w:val="BookText"/>
      </w:pPr>
      <w:r>
        <w:rPr>
          <w:rFonts w:ascii="Amiri" w:hAnsi="Amiri" w:eastAsia="Amiri" w:cs="Amiri"/>
          <w:lang w:bidi="ar-SA"/>
          <w:color w:val="111111"/>
          <w:sz w:val="28"/>
          <w:szCs w:val="28"/>
          <w:rtl/>
        </w:rPr>
        <w:t xml:space="preserve">6074 \لو مرق السهم منه و لم يثبت\ 179</w:t>
      </w:r>
    </w:p>
    <w:p>
      <w:pPr>
        <w:pStyle w:val="BookText"/>
      </w:pPr>
      <w:r>
        <w:rPr>
          <w:rFonts w:ascii="Amiri" w:hAnsi="Amiri" w:eastAsia="Amiri" w:cs="Amiri"/>
          <w:lang w:bidi="ar-SA"/>
          <w:color w:val="111111"/>
          <w:sz w:val="28"/>
          <w:szCs w:val="28"/>
          <w:rtl/>
        </w:rPr>
        <w:t xml:space="preserve">6075 \لو أصاب ثقبا في الغرض و ثبت في الهدف و ادّعى الخسق و قطع الجلد و أنكر الآخر\ 179</w:t>
      </w:r>
    </w:p>
    <w:p>
      <w:pPr>
        <w:pStyle w:val="BookText"/>
      </w:pPr>
      <w:r>
        <w:rPr>
          <w:rFonts w:ascii="Amiri" w:hAnsi="Amiri" w:eastAsia="Amiri" w:cs="Amiri"/>
          <w:lang w:bidi="ar-SA"/>
          <w:color w:val="111111"/>
          <w:sz w:val="28"/>
          <w:szCs w:val="28"/>
          <w:rtl/>
        </w:rPr>
        <w:t xml:space="preserve">6076 \حكم ما لو شرطا الإصابة مطلقا\ 179</w:t>
      </w:r>
    </w:p>
    <w:p>
      <w:pPr>
        <w:pStyle w:val="BookText"/>
      </w:pPr>
      <w:r>
        <w:rPr>
          <w:rFonts w:ascii="Amiri" w:hAnsi="Amiri" w:eastAsia="Amiri" w:cs="Amiri"/>
          <w:lang w:bidi="ar-SA"/>
          <w:color w:val="111111"/>
          <w:sz w:val="28"/>
          <w:szCs w:val="28"/>
          <w:rtl/>
        </w:rPr>
        <w:t xml:space="preserve">6077 \حكم ما لو كان الرّيح عاصفا\ 180</w:t>
      </w:r>
    </w:p>
    <w:p>
      <w:pPr>
        <w:pStyle w:val="BookText"/>
      </w:pPr>
      <w:r>
        <w:rPr>
          <w:rFonts w:ascii="Amiri" w:hAnsi="Amiri" w:eastAsia="Amiri" w:cs="Amiri"/>
          <w:lang w:bidi="ar-SA"/>
          <w:color w:val="111111"/>
          <w:sz w:val="28"/>
          <w:szCs w:val="28"/>
          <w:rtl/>
        </w:rPr>
        <w:t xml:space="preserve">6078 \لو تناصلا مع ريح ليّنة\ 180</w:t>
      </w:r>
    </w:p>
    <w:p>
      <w:pPr>
        <w:pStyle w:val="BookText"/>
      </w:pPr>
      <w:r>
        <w:rPr>
          <w:rFonts w:ascii="Amiri" w:hAnsi="Amiri" w:eastAsia="Amiri" w:cs="Amiri"/>
          <w:lang w:bidi="ar-SA"/>
          <w:color w:val="111111"/>
          <w:sz w:val="28"/>
          <w:szCs w:val="28"/>
          <w:rtl/>
        </w:rPr>
        <w:t xml:space="preserve">6079 \لو حوّلت الريح الغرض عن مكانه بعد الرّمي و وقع السهم في الهدف\ 180</w:t>
      </w:r>
    </w:p>
    <w:p>
      <w:pPr>
        <w:pStyle w:val="BookText"/>
      </w:pPr>
      <w:r>
        <w:rPr>
          <w:rFonts w:ascii="Amiri" w:hAnsi="Amiri" w:eastAsia="Amiri" w:cs="Amiri"/>
          <w:lang w:bidi="ar-SA"/>
          <w:color w:val="111111"/>
          <w:sz w:val="28"/>
          <w:szCs w:val="28"/>
          <w:rtl/>
        </w:rPr>
        <w:t xml:space="preserve">6080 \حكم ما لو شرطا إصابة موضع من الهدف\ 180</w:t>
      </w:r>
    </w:p>
    <w:p>
      <w:pPr>
        <w:pStyle w:val="BookText"/>
      </w:pPr>
      <w:r>
        <w:rPr>
          <w:rFonts w:ascii="Amiri" w:hAnsi="Amiri" w:eastAsia="Amiri" w:cs="Amiri"/>
          <w:lang w:bidi="ar-SA"/>
          <w:color w:val="111111"/>
          <w:sz w:val="28"/>
          <w:szCs w:val="28"/>
          <w:rtl/>
        </w:rPr>
        <w:t xml:space="preserve">6081 \لو شرطا إصابة الغرض\ 180</w:t>
      </w:r>
    </w:p>
    <w:p>
      <w:pPr>
        <w:pStyle w:val="BookText"/>
      </w:pPr>
      <w:r>
        <w:rPr>
          <w:rFonts w:ascii="Amiri" w:hAnsi="Amiri" w:eastAsia="Amiri" w:cs="Amiri"/>
          <w:lang w:bidi="ar-SA"/>
          <w:color w:val="111111"/>
          <w:sz w:val="28"/>
          <w:szCs w:val="28"/>
          <w:rtl/>
        </w:rPr>
        <w:t xml:space="preserve">6082 \حكم ما لو طلب أحدهما الزيادة في الرشق أو الاصابة\ 180</w:t>
      </w:r>
    </w:p>
    <w:p>
      <w:pPr>
        <w:pStyle w:val="BookText"/>
      </w:pPr>
      <w:r>
        <w:rPr>
          <w:rFonts w:ascii="Amiri" w:hAnsi="Amiri" w:eastAsia="Amiri" w:cs="Amiri"/>
          <w:lang w:bidi="ar-SA"/>
          <w:color w:val="111111"/>
          <w:sz w:val="28"/>
          <w:szCs w:val="28"/>
          <w:rtl/>
        </w:rPr>
        <w:t xml:space="preserve">6083 \لو قالا: من سبق إلى خمس إصابات من عشرين فهو السابق فأصابا خمسة من عشرة\ 181</w:t>
      </w:r>
    </w:p>
    <w:p>
      <w:pPr>
        <w:pStyle w:val="BookText"/>
      </w:pPr>
      <w:r>
        <w:rPr>
          <w:rFonts w:ascii="Amiri" w:hAnsi="Amiri" w:eastAsia="Amiri" w:cs="Amiri"/>
          <w:lang w:bidi="ar-SA"/>
          <w:color w:val="111111"/>
          <w:sz w:val="28"/>
          <w:szCs w:val="28"/>
          <w:rtl/>
        </w:rPr>
        <w:t xml:space="preserve">6084 \لو قالا: أيّنا فضل صاحبه بثلاث من عشرين فهو سابق\ 181</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608 \لو قالا: أيّنا أصاب خمسا من عشرين فهو سابق\ 181</w:t>
      </w:r>
    </w:p>
    <w:p>
      <w:pPr>
        <w:pStyle w:val="BookText"/>
      </w:pPr>
      <w:r>
        <w:rPr>
          <w:rFonts w:ascii="Amiri" w:hAnsi="Amiri" w:eastAsia="Amiri" w:cs="Amiri"/>
          <w:lang w:bidi="ar-SA"/>
          <w:color w:val="111111"/>
          <w:sz w:val="28"/>
          <w:szCs w:val="28"/>
          <w:rtl/>
        </w:rPr>
        <w:t xml:space="preserve">6086 \لو شرط أن يحسب كل واحد منهما خاسقه بإصابتين\ 181</w:t>
      </w:r>
    </w:p>
    <w:p>
      <w:pPr>
        <w:pStyle w:val="BookText"/>
      </w:pPr>
      <w:r>
        <w:rPr>
          <w:rFonts w:ascii="Amiri" w:hAnsi="Amiri" w:eastAsia="Amiri" w:cs="Amiri"/>
          <w:lang w:bidi="ar-SA"/>
          <w:color w:val="111111"/>
          <w:sz w:val="28"/>
          <w:szCs w:val="28"/>
          <w:rtl/>
        </w:rPr>
        <w:t xml:space="preserve">6087 \حكم ما لو شرطا أن يرميا أرشاقا كثيرة\ 182</w:t>
      </w:r>
    </w:p>
    <w:p>
      <w:pPr>
        <w:pStyle w:val="BookText"/>
      </w:pPr>
      <w:r>
        <w:rPr>
          <w:rFonts w:ascii="Amiri" w:hAnsi="Amiri" w:eastAsia="Amiri" w:cs="Amiri"/>
          <w:lang w:bidi="ar-SA"/>
          <w:color w:val="111111"/>
          <w:sz w:val="28"/>
          <w:szCs w:val="28"/>
          <w:rtl/>
        </w:rPr>
        <w:t xml:space="preserve">6088 \حكم ما لو تشاحّا في الموقف مع تساويه\ 182</w:t>
      </w:r>
    </w:p>
    <w:p>
      <w:pPr>
        <w:pStyle w:val="BookText"/>
      </w:pPr>
      <w:r>
        <w:rPr>
          <w:rFonts w:ascii="Amiri" w:hAnsi="Amiri" w:eastAsia="Amiri" w:cs="Amiri"/>
          <w:lang w:bidi="ar-SA"/>
          <w:color w:val="111111"/>
          <w:sz w:val="28"/>
          <w:szCs w:val="28"/>
          <w:rtl/>
        </w:rPr>
        <w:t xml:space="preserve">6089 \لو رميا عشرة من عشرين فأصاب كل واحد اثنين فقال احدهما: ارم سهمك هذا فإن أصبت سبقت\ 182</w:t>
      </w:r>
    </w:p>
    <w:p>
      <w:pPr>
        <w:pStyle w:val="BookText"/>
      </w:pPr>
      <w:r>
        <w:rPr>
          <w:rFonts w:ascii="Amiri" w:hAnsi="Amiri" w:eastAsia="Amiri" w:cs="Amiri"/>
          <w:lang w:bidi="ar-SA"/>
          <w:color w:val="111111"/>
          <w:sz w:val="28"/>
          <w:szCs w:val="28"/>
          <w:rtl/>
        </w:rPr>
        <w:t xml:space="preserve">6090 \لو قال: ارم هذا السهم فإن أصبت فلك كذا غير مال النضال\ 182</w:t>
      </w:r>
    </w:p>
    <w:p>
      <w:pPr>
        <w:pStyle w:val="BookText"/>
      </w:pPr>
      <w:r>
        <w:rPr>
          <w:rFonts w:ascii="Amiri" w:hAnsi="Amiri" w:eastAsia="Amiri" w:cs="Amiri"/>
          <w:lang w:bidi="ar-SA"/>
          <w:color w:val="111111"/>
          <w:sz w:val="28"/>
          <w:szCs w:val="28"/>
          <w:rtl/>
        </w:rPr>
        <w:t xml:space="preserve">6091 \لو قال: ارم سهما فإن أصبت فلك كذا و إن أخطأت فعليك كذا\ 182</w:t>
      </w:r>
    </w:p>
    <w:p>
      <w:pPr>
        <w:pStyle w:val="BookText"/>
      </w:pPr>
      <w:r>
        <w:rPr>
          <w:rFonts w:ascii="Amiri" w:hAnsi="Amiri" w:eastAsia="Amiri" w:cs="Amiri"/>
          <w:lang w:bidi="ar-SA"/>
          <w:color w:val="111111"/>
          <w:sz w:val="28"/>
          <w:szCs w:val="28"/>
          <w:rtl/>
        </w:rPr>
        <w:t xml:space="preserve">6092 \لو قال: ناضل نفسك فإن كان صوابك أكثر فلك السبق\ 182</w:t>
      </w:r>
    </w:p>
    <w:p>
      <w:pPr>
        <w:pStyle w:val="BookText"/>
      </w:pPr>
      <w:r>
        <w:rPr>
          <w:rFonts w:ascii="Amiri" w:hAnsi="Amiri" w:eastAsia="Amiri" w:cs="Amiri"/>
          <w:lang w:bidi="ar-SA"/>
          <w:color w:val="111111"/>
          <w:sz w:val="28"/>
          <w:szCs w:val="28"/>
          <w:rtl/>
        </w:rPr>
        <w:t xml:space="preserve">6093 \لو قال: ارم عشرين فإن كان صوابك أكثر فلك كذا\ 183</w:t>
      </w:r>
    </w:p>
    <w:p>
      <w:pPr>
        <w:pStyle w:val="BookText"/>
      </w:pPr>
      <w:r>
        <w:rPr>
          <w:rFonts w:ascii="Amiri" w:hAnsi="Amiri" w:eastAsia="Amiri" w:cs="Amiri"/>
          <w:lang w:bidi="ar-SA"/>
          <w:color w:val="111111"/>
          <w:sz w:val="28"/>
          <w:szCs w:val="28"/>
          <w:rtl/>
        </w:rPr>
        <w:t xml:space="preserve">6094 \حكم ما لو رمى سهما فانكسر\ 183</w:t>
      </w:r>
    </w:p>
    <w:p>
      <w:pPr>
        <w:pStyle w:val="BookText"/>
      </w:pPr>
      <w:r>
        <w:rPr>
          <w:rFonts w:ascii="Amiri" w:hAnsi="Amiri" w:eastAsia="Amiri" w:cs="Amiri"/>
          <w:lang w:bidi="ar-SA"/>
          <w:color w:val="111111"/>
          <w:sz w:val="28"/>
          <w:szCs w:val="28"/>
          <w:rtl/>
        </w:rPr>
        <w:t xml:space="preserve">6095 \عدم جواز الترك لأحدهما بعد العقد لو قلنا بلزوم العقد\ 183</w:t>
      </w:r>
    </w:p>
    <w:p>
      <w:pPr>
        <w:pStyle w:val="BookText"/>
      </w:pPr>
      <w:r>
        <w:rPr>
          <w:rFonts w:ascii="Amiri" w:hAnsi="Amiri" w:eastAsia="Amiri" w:cs="Amiri"/>
          <w:lang w:bidi="ar-SA"/>
          <w:color w:val="111111"/>
          <w:sz w:val="28"/>
          <w:szCs w:val="28"/>
          <w:rtl/>
        </w:rPr>
        <w:t xml:space="preserve">6096 \حكم ما لو شرطا أن يقعد أحدهما متى أراد\ 183</w:t>
      </w:r>
    </w:p>
    <w:p>
      <w:pPr>
        <w:pStyle w:val="BookText"/>
      </w:pPr>
      <w:r>
        <w:rPr>
          <w:rFonts w:ascii="Amiri" w:hAnsi="Amiri" w:eastAsia="Amiri" w:cs="Amiri"/>
          <w:lang w:bidi="ar-SA"/>
          <w:color w:val="111111"/>
          <w:sz w:val="28"/>
          <w:szCs w:val="28"/>
          <w:rtl/>
        </w:rPr>
        <w:t xml:space="preserve">6097 \في الأمور الّتي لا يجوز اشتراطها\ 183</w:t>
      </w:r>
    </w:p>
    <w:p>
      <w:pPr>
        <w:pStyle w:val="BookText"/>
      </w:pPr>
      <w:r>
        <w:rPr>
          <w:rFonts w:ascii="Amiri" w:hAnsi="Amiri" w:eastAsia="Amiri" w:cs="Amiri"/>
          <w:lang w:bidi="ar-SA"/>
          <w:color w:val="111111"/>
          <w:sz w:val="28"/>
          <w:szCs w:val="28"/>
          <w:rtl/>
        </w:rPr>
        <w:t xml:space="preserve">6098 \لو عقدا على مائة ذراع ثم اتفقا على الزيادة\ 183</w:t>
      </w:r>
    </w:p>
    <w:p>
      <w:pPr>
        <w:pStyle w:val="BookText"/>
      </w:pPr>
      <w:r>
        <w:rPr>
          <w:rFonts w:ascii="Amiri" w:hAnsi="Amiri" w:eastAsia="Amiri" w:cs="Amiri"/>
          <w:lang w:bidi="ar-SA"/>
          <w:color w:val="111111"/>
          <w:sz w:val="28"/>
          <w:szCs w:val="28"/>
          <w:rtl/>
        </w:rPr>
        <w:t xml:space="preserve">6099 \عدم جواز اشتراط بعد تتعذر الإصابة معه\ 184</w:t>
      </w:r>
    </w:p>
    <w:p>
      <w:pPr>
        <w:pStyle w:val="BookText"/>
      </w:pPr>
      <w:r>
        <w:rPr>
          <w:rFonts w:ascii="Amiri" w:hAnsi="Amiri" w:eastAsia="Amiri" w:cs="Amiri"/>
          <w:lang w:bidi="ar-SA"/>
          <w:color w:val="111111"/>
          <w:sz w:val="28"/>
          <w:szCs w:val="28"/>
          <w:rtl/>
        </w:rPr>
        <w:t xml:space="preserve">6100 \حكم ما لو كان الرشق عشرة و الإصابة خمسة\ 184</w:t>
      </w:r>
    </w:p>
    <w:p>
      <w:pPr>
        <w:pStyle w:val="BookText"/>
      </w:pPr>
      <w:r>
        <w:rPr>
          <w:rFonts w:ascii="Amiri" w:hAnsi="Amiri" w:eastAsia="Amiri" w:cs="Amiri"/>
          <w:lang w:bidi="ar-SA"/>
          <w:color w:val="111111"/>
          <w:sz w:val="28"/>
          <w:szCs w:val="28"/>
          <w:rtl/>
        </w:rPr>
        <w:t xml:space="preserve">6101 \جواز وقوف الرامي أين شاء من الغرض عن يمينه أو يساره\ 184</w:t>
      </w:r>
    </w:p>
    <w:p>
      <w:pPr>
        <w:pStyle w:val="BookText"/>
      </w:pPr>
      <w:r>
        <w:rPr>
          <w:rFonts w:ascii="Amiri" w:hAnsi="Amiri" w:eastAsia="Amiri" w:cs="Amiri"/>
          <w:lang w:bidi="ar-SA"/>
          <w:color w:val="111111"/>
          <w:sz w:val="28"/>
          <w:szCs w:val="28"/>
          <w:rtl/>
        </w:rPr>
        <w:t xml:space="preserve">6102 \جواز كون الرماة ضربين\ 184</w:t>
      </w:r>
    </w:p>
    <w:p>
      <w:pPr>
        <w:pStyle w:val="BookText"/>
      </w:pPr>
      <w:r>
        <w:rPr>
          <w:rFonts w:ascii="Amiri" w:hAnsi="Amiri" w:eastAsia="Amiri" w:cs="Amiri"/>
          <w:lang w:bidi="ar-SA"/>
          <w:color w:val="111111"/>
          <w:sz w:val="28"/>
          <w:szCs w:val="28"/>
          <w:rtl/>
        </w:rPr>
        <w:t xml:space="preserve">6103 \وجوب تعيين الرماة\ 185</w:t>
      </w:r>
    </w:p>
    <w:p>
      <w:pPr>
        <w:pStyle w:val="BookText"/>
      </w:pPr>
      <w:r>
        <w:rPr>
          <w:rFonts w:ascii="Amiri" w:hAnsi="Amiri" w:eastAsia="Amiri" w:cs="Amiri"/>
          <w:lang w:bidi="ar-SA"/>
          <w:color w:val="111111"/>
          <w:sz w:val="28"/>
          <w:szCs w:val="28"/>
          <w:rtl/>
        </w:rPr>
        <w:t xml:space="preserve">6104 \لو حضر غريب لا يعرفونه فاختير في أحد الحزبين فخرج لا يحسن الرمي\ 185</w:t>
      </w:r>
    </w:p>
    <w:p>
      <w:pPr>
        <w:pStyle w:val="BookText"/>
      </w:pPr>
      <w:r>
        <w:rPr>
          <w:rFonts w:ascii="Amiri" w:hAnsi="Amiri" w:eastAsia="Amiri" w:cs="Amiri"/>
          <w:lang w:bidi="ar-SA"/>
          <w:color w:val="111111"/>
          <w:sz w:val="28"/>
          <w:szCs w:val="28"/>
          <w:rtl/>
        </w:rPr>
        <w:t xml:space="preserve">6105 \حكم ما لو شرطوا تقديم أحد الحزبين فيكون أحدهم المبتدئ\ 185</w:t>
      </w:r>
    </w:p>
    <w:p>
      <w:pPr>
        <w:pStyle w:val="BookText"/>
      </w:pPr>
      <w:r>
        <w:rPr>
          <w:rFonts w:ascii="Amiri" w:hAnsi="Amiri" w:eastAsia="Amiri" w:cs="Amiri"/>
          <w:lang w:bidi="ar-SA"/>
          <w:color w:val="111111"/>
          <w:sz w:val="28"/>
          <w:szCs w:val="28"/>
          <w:rtl/>
        </w:rPr>
        <w:t xml:space="preserve">6106 \لو خرج أحد الزعيمين السبق منه فسبق حزبه\ 185</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610 \اشتراط كون الرشق بين الحزبين يمكن قسمته بغير كسر و يتساوون فيه\ 185</w:t>
      </w:r>
    </w:p>
    <w:p>
      <w:pPr>
        <w:pStyle w:val="BookText"/>
      </w:pPr>
      <w:r>
        <w:rPr>
          <w:rFonts w:ascii="Amiri" w:hAnsi="Amiri" w:eastAsia="Amiri" w:cs="Amiri"/>
          <w:lang w:bidi="ar-SA"/>
          <w:color w:val="111111"/>
          <w:sz w:val="28"/>
          <w:szCs w:val="28"/>
          <w:rtl/>
        </w:rPr>
        <w:t xml:space="preserve">6108 \حكم ما لو قال أحد المتناضلين لصاحبه و قد فضله: اطرح الفضل و عليّ كذا\ 185</w:t>
      </w:r>
    </w:p>
    <w:p>
      <w:pPr>
        <w:pStyle w:val="BookText"/>
      </w:pPr>
      <w:r>
        <w:rPr>
          <w:rFonts w:ascii="Amiri" w:hAnsi="Amiri" w:eastAsia="Amiri" w:cs="Amiri"/>
          <w:lang w:bidi="ar-SA"/>
          <w:color w:val="111111"/>
          <w:sz w:val="28"/>
          <w:szCs w:val="28"/>
          <w:rtl/>
        </w:rPr>
        <w:t xml:space="preserve">6109 \لو سبّق أحدهما صاحبه عشرة فقال: إن نضلتني فلك هذه العشرة و إن نضلتك فلا شيء لك... \ 186</w:t>
      </w:r>
    </w:p>
    <w:p>
      <w:pPr>
        <w:pStyle w:val="BookText"/>
      </w:pPr>
      <w:r>
        <w:rPr>
          <w:rFonts w:ascii="Amiri" w:hAnsi="Amiri" w:eastAsia="Amiri" w:cs="Amiri"/>
          <w:lang w:bidi="ar-SA"/>
          <w:color w:val="111111"/>
          <w:sz w:val="28"/>
          <w:szCs w:val="28"/>
          <w:rtl/>
        </w:rPr>
        <w:t xml:space="preserve">6110 \حكم ما لو قال واحد لآخر: ارم هذا السهم فإن أصبت به فلك درهم\ 186</w:t>
      </w:r>
    </w:p>
    <w:p>
      <w:pPr>
        <w:pStyle w:val="BookText"/>
      </w:pPr>
      <w:r>
        <w:rPr>
          <w:rFonts w:ascii="Amiri" w:hAnsi="Amiri" w:eastAsia="Amiri" w:cs="Amiri"/>
          <w:lang w:bidi="ar-SA"/>
          <w:color w:val="111111"/>
          <w:sz w:val="28"/>
          <w:szCs w:val="28"/>
          <w:rtl/>
        </w:rPr>
        <w:t xml:space="preserve">6111 \لو قال: إن اصبت فلك درهم و إن أخطأت فعليك درهم\ 186</w:t>
      </w:r>
    </w:p>
    <w:p>
      <w:pPr>
        <w:pStyle w:val="BookText"/>
      </w:pPr>
      <w:r>
        <w:rPr>
          <w:rFonts w:ascii="Amiri" w:hAnsi="Amiri" w:eastAsia="Amiri" w:cs="Amiri"/>
          <w:lang w:bidi="ar-SA"/>
          <w:color w:val="111111"/>
          <w:sz w:val="28"/>
          <w:szCs w:val="28"/>
          <w:rtl/>
        </w:rPr>
        <w:t xml:space="preserve">6112 \لو قال: ارم عشرة فإن كان صوابك أكثر من خطائك فلك درهم\ 186</w:t>
      </w:r>
    </w:p>
    <w:p>
      <w:pPr>
        <w:pStyle w:val="BookText"/>
      </w:pPr>
      <w:r>
        <w:rPr>
          <w:rFonts w:ascii="Amiri" w:hAnsi="Amiri" w:eastAsia="Amiri" w:cs="Amiri"/>
          <w:lang w:bidi="ar-SA"/>
          <w:color w:val="111111"/>
          <w:sz w:val="28"/>
          <w:szCs w:val="28"/>
          <w:rtl/>
        </w:rPr>
        <w:t xml:space="preserve">6113 \لو قال: فإن كان خطائك أكثر فعليك درهم\ 186</w:t>
      </w:r>
    </w:p>
    <w:p>
      <w:pPr>
        <w:pStyle w:val="BookText"/>
      </w:pPr>
      <w:r>
        <w:rPr>
          <w:rFonts w:ascii="Amiri" w:hAnsi="Amiri" w:eastAsia="Amiri" w:cs="Amiri"/>
          <w:lang w:bidi="ar-SA"/>
          <w:color w:val="111111"/>
          <w:sz w:val="28"/>
          <w:szCs w:val="28"/>
          <w:rtl/>
        </w:rPr>
        <w:t xml:space="preserve">6114 \حكم ما لو شرطا إصابة موضع من الهدف على أنّ ما كان أقرب إلى الشنّ</w:t>
      </w:r>
    </w:p>
    <w:p>
      <w:pPr>
        <w:pStyle w:val="BookText"/>
      </w:pPr>
      <w:r>
        <w:rPr>
          <w:rFonts w:ascii="Amiri" w:hAnsi="Amiri" w:eastAsia="Amiri" w:cs="Amiri"/>
          <w:lang w:bidi="ar-SA"/>
          <w:color w:val="111111"/>
          <w:sz w:val="28"/>
          <w:szCs w:val="28"/>
          <w:rtl/>
        </w:rPr>
        <w:t xml:space="preserve">يسقط الأبعد\ 186</w:t>
      </w:r>
    </w:p>
    <w:p>
      <w:pPr>
        <w:pStyle w:val="BookText"/>
      </w:pPr>
      <w:r>
        <w:rPr>
          <w:rFonts w:ascii="Amiri" w:hAnsi="Amiri" w:eastAsia="Amiri" w:cs="Amiri"/>
          <w:lang w:bidi="ar-SA"/>
          <w:color w:val="111111"/>
          <w:sz w:val="28"/>
          <w:szCs w:val="28"/>
          <w:rtl/>
        </w:rPr>
        <w:t xml:space="preserve">6115 \لو رمى أحدهما خمسة في الهدف بعضها أقرب من بعض و رمى الثاني خمسة كلها أبعد من الخمسة الأولى\ 187</w:t>
      </w:r>
    </w:p>
    <w:p>
      <w:pPr>
        <w:pStyle w:val="BookText"/>
      </w:pPr>
      <w:r>
        <w:rPr>
          <w:rFonts w:ascii="IRNazanin" w:hAnsi="IRNazanin" w:eastAsia="IRNazanin" w:cs="IRNazanin"/>
          <w:lang w:bidi="fa-IR"/>
          <w:color w:val="111111"/>
          <w:sz w:val="28"/>
          <w:szCs w:val="28"/>
          <w:rtl/>
        </w:rPr>
        <w:t xml:space="preserve">6116 \لو أصاب أحدهما الهدف و الآخر الغرض\ 187</w:t>
      </w:r>
    </w:p>
    <w:p>
      <w:pPr>
        <w:pStyle w:val="BookText"/>
      </w:pPr>
      <w:r>
        <w:rPr>
          <w:rFonts w:ascii="Amiri" w:hAnsi="Amiri" w:eastAsia="Amiri" w:cs="Amiri"/>
          <w:lang w:bidi="ar-SA"/>
          <w:color w:val="111111"/>
          <w:sz w:val="28"/>
          <w:szCs w:val="28"/>
          <w:rtl/>
        </w:rPr>
        <w:t xml:space="preserve">6117 \لو أصاب أحدهما الغرض و الآخر العظم الّذي في وسطه\ 187</w:t>
      </w:r>
    </w:p>
    <w:p>
      <w:pPr>
        <w:pStyle w:val="BookText"/>
      </w:pPr>
      <w:r>
        <w:rPr>
          <w:rFonts w:ascii="IRNazanin" w:hAnsi="IRNazanin" w:eastAsia="IRNazanin" w:cs="IRNazanin"/>
          <w:lang w:bidi="fa-IR"/>
          <w:color w:val="111111"/>
          <w:sz w:val="28"/>
          <w:szCs w:val="28"/>
          <w:rtl/>
        </w:rPr>
        <w:t xml:space="preserve">6118 \لو رمى أحدهم ساقطا و الآخر عاضدا و الآخر خارجا\ 187</w:t>
      </w:r>
    </w:p>
    <w:p>
      <w:pPr>
        <w:pStyle w:val="BookText"/>
      </w:pPr>
      <w:r>
        <w:rPr>
          <w:rFonts w:ascii="Amiri" w:hAnsi="Amiri" w:eastAsia="Amiri" w:cs="Amiri"/>
          <w:lang w:bidi="ar-SA"/>
          <w:color w:val="111111"/>
          <w:sz w:val="28"/>
          <w:szCs w:val="28"/>
          <w:rtl/>
        </w:rPr>
        <w:t xml:space="preserve">كتاب الوديعة و توابعها في الوديعة\ 191</w:t>
      </w:r>
    </w:p>
    <w:p>
      <w:pPr>
        <w:pStyle w:val="BookText"/>
      </w:pPr>
      <w:r>
        <w:rPr>
          <w:rFonts w:ascii="Amiri" w:hAnsi="Amiri" w:eastAsia="Amiri" w:cs="Amiri"/>
          <w:lang w:bidi="ar-SA"/>
          <w:color w:val="111111"/>
          <w:sz w:val="28"/>
          <w:szCs w:val="28"/>
          <w:rtl/>
        </w:rPr>
        <w:t xml:space="preserve">في العقد\ 191</w:t>
      </w:r>
    </w:p>
    <w:p>
      <w:pPr>
        <w:pStyle w:val="BookText"/>
      </w:pPr>
      <w:r>
        <w:rPr>
          <w:rFonts w:ascii="Amiri" w:hAnsi="Amiri" w:eastAsia="Amiri" w:cs="Amiri"/>
          <w:lang w:bidi="ar-SA"/>
          <w:color w:val="111111"/>
          <w:sz w:val="28"/>
          <w:szCs w:val="28"/>
          <w:rtl/>
        </w:rPr>
        <w:t xml:space="preserve">6119 \تعريف الوديعة\ 191</w:t>
      </w:r>
    </w:p>
    <w:p>
      <w:pPr>
        <w:pStyle w:val="BookText"/>
      </w:pPr>
      <w:r>
        <w:rPr>
          <w:rFonts w:ascii="Amiri" w:hAnsi="Amiri" w:eastAsia="Amiri" w:cs="Amiri"/>
          <w:lang w:bidi="ar-SA"/>
          <w:color w:val="111111"/>
          <w:sz w:val="28"/>
          <w:szCs w:val="28"/>
          <w:rtl/>
        </w:rPr>
        <w:t xml:space="preserve">6120 \الوديعة عقد جائز من الطرفين\ 191</w:t>
      </w:r>
    </w:p>
    <w:p>
      <w:pPr>
        <w:pStyle w:val="BookText"/>
      </w:pPr>
      <w:r>
        <w:rPr>
          <w:rFonts w:ascii="Amiri" w:hAnsi="Amiri" w:eastAsia="Amiri" w:cs="Amiri"/>
          <w:lang w:bidi="ar-SA"/>
          <w:color w:val="111111"/>
          <w:sz w:val="28"/>
          <w:szCs w:val="28"/>
          <w:rtl/>
        </w:rPr>
        <w:t xml:space="preserve">6121 \افتقار الوديعة إلى ايجاب و قبول\ 191</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612 \اشتراط التكليف في العاقدين\ 192</w:t>
      </w:r>
    </w:p>
    <w:p>
      <w:pPr>
        <w:pStyle w:val="BookText"/>
      </w:pPr>
      <w:r>
        <w:rPr>
          <w:rFonts w:ascii="Amiri" w:hAnsi="Amiri" w:eastAsia="Amiri" w:cs="Amiri"/>
          <w:lang w:bidi="ar-SA"/>
          <w:color w:val="111111"/>
          <w:sz w:val="28"/>
          <w:szCs w:val="28"/>
          <w:rtl/>
        </w:rPr>
        <w:t xml:space="preserve">6123 \حكم ما لو أودع الصبيّ\ 192</w:t>
      </w:r>
    </w:p>
    <w:p>
      <w:pPr>
        <w:pStyle w:val="BookText"/>
      </w:pPr>
      <w:r>
        <w:rPr>
          <w:rFonts w:ascii="Amiri" w:hAnsi="Amiri" w:eastAsia="Amiri" w:cs="Amiri"/>
          <w:lang w:bidi="ar-SA"/>
          <w:color w:val="111111"/>
          <w:sz w:val="28"/>
          <w:szCs w:val="28"/>
          <w:rtl/>
        </w:rPr>
        <w:t xml:space="preserve">6124 \حكم ما لو أودع المجنون\ 192</w:t>
      </w:r>
    </w:p>
    <w:p>
      <w:pPr>
        <w:pStyle w:val="BookText"/>
      </w:pPr>
      <w:r>
        <w:rPr>
          <w:rFonts w:ascii="Amiri" w:hAnsi="Amiri" w:eastAsia="Amiri" w:cs="Amiri"/>
          <w:lang w:bidi="ar-SA"/>
          <w:color w:val="111111"/>
          <w:sz w:val="28"/>
          <w:szCs w:val="28"/>
          <w:rtl/>
        </w:rPr>
        <w:t xml:space="preserve">6125 \في مبطلات الوديعة\ 192</w:t>
      </w:r>
    </w:p>
    <w:p>
      <w:pPr>
        <w:pStyle w:val="BookText"/>
      </w:pPr>
      <w:r>
        <w:rPr>
          <w:rFonts w:ascii="Amiri" w:hAnsi="Amiri" w:eastAsia="Amiri" w:cs="Amiri"/>
          <w:lang w:bidi="ar-SA"/>
          <w:color w:val="111111"/>
          <w:sz w:val="28"/>
          <w:szCs w:val="28"/>
          <w:rtl/>
        </w:rPr>
        <w:t xml:space="preserve">6126 \اشتراط الحريّة في المتعاقدين\ 192</w:t>
      </w:r>
    </w:p>
    <w:p>
      <w:pPr>
        <w:pStyle w:val="BookText"/>
      </w:pPr>
      <w:r>
        <w:rPr>
          <w:rFonts w:ascii="Amiri" w:hAnsi="Amiri" w:eastAsia="Amiri" w:cs="Amiri"/>
          <w:lang w:bidi="ar-SA"/>
          <w:color w:val="111111"/>
          <w:sz w:val="28"/>
          <w:szCs w:val="28"/>
          <w:rtl/>
        </w:rPr>
        <w:t xml:space="preserve">6127 \عدم صحة وديعة الطفل و لا المجنون\ 192</w:t>
      </w:r>
    </w:p>
    <w:p>
      <w:pPr>
        <w:pStyle w:val="BookText"/>
      </w:pPr>
      <w:r>
        <w:rPr>
          <w:rFonts w:ascii="Amiri" w:hAnsi="Amiri" w:eastAsia="Amiri" w:cs="Amiri"/>
          <w:lang w:bidi="ar-SA"/>
          <w:color w:val="111111"/>
          <w:sz w:val="28"/>
          <w:szCs w:val="28"/>
          <w:rtl/>
        </w:rPr>
        <w:t xml:space="preserve">6128 \حكم الوديعة حكم الأمانة في وجوب الحفظ\ 192</w:t>
      </w:r>
    </w:p>
    <w:p>
      <w:pPr>
        <w:pStyle w:val="BookText"/>
      </w:pPr>
      <w:r>
        <w:rPr>
          <w:rFonts w:ascii="Amiri" w:hAnsi="Amiri" w:eastAsia="Amiri" w:cs="Amiri"/>
          <w:lang w:bidi="ar-SA"/>
          <w:color w:val="111111"/>
          <w:sz w:val="28"/>
          <w:szCs w:val="28"/>
          <w:rtl/>
        </w:rPr>
        <w:t xml:space="preserve">6129 \وجوب رد الوديعة إلى صاحبها مع الطلب و إمكان الدفع\ 193</w:t>
      </w:r>
    </w:p>
    <w:p>
      <w:pPr>
        <w:pStyle w:val="BookText"/>
      </w:pPr>
      <w:r>
        <w:rPr>
          <w:rFonts w:ascii="Amiri" w:hAnsi="Amiri" w:eastAsia="Amiri" w:cs="Amiri"/>
          <w:lang w:bidi="ar-SA"/>
          <w:color w:val="111111"/>
          <w:sz w:val="28"/>
          <w:szCs w:val="28"/>
          <w:rtl/>
        </w:rPr>
        <w:t xml:space="preserve">في أسباب الضمان\ 193</w:t>
      </w:r>
    </w:p>
    <w:p>
      <w:pPr>
        <w:pStyle w:val="BookText"/>
      </w:pPr>
      <w:r>
        <w:rPr>
          <w:rFonts w:ascii="Amiri" w:hAnsi="Amiri" w:eastAsia="Amiri" w:cs="Amiri"/>
          <w:lang w:bidi="ar-SA"/>
          <w:color w:val="111111"/>
          <w:sz w:val="28"/>
          <w:szCs w:val="28"/>
          <w:rtl/>
        </w:rPr>
        <w:t xml:space="preserve">6130 \الانتفاع بالوديعة\ 193</w:t>
      </w:r>
    </w:p>
    <w:p>
      <w:pPr>
        <w:pStyle w:val="BookText"/>
      </w:pPr>
      <w:r>
        <w:rPr>
          <w:rFonts w:ascii="Amiri" w:hAnsi="Amiri" w:eastAsia="Amiri" w:cs="Amiri"/>
          <w:lang w:bidi="ar-SA"/>
          <w:color w:val="111111"/>
          <w:sz w:val="28"/>
          <w:szCs w:val="28"/>
          <w:rtl/>
        </w:rPr>
        <w:t xml:space="preserve">6131 \حكم ما لو كانت الدراهم في كيس للمودع\ 194</w:t>
      </w:r>
    </w:p>
    <w:p>
      <w:pPr>
        <w:pStyle w:val="BookText"/>
      </w:pPr>
      <w:r>
        <w:rPr>
          <w:rFonts w:ascii="Amiri" w:hAnsi="Amiri" w:eastAsia="Amiri" w:cs="Amiri"/>
          <w:lang w:bidi="ar-SA"/>
          <w:color w:val="111111"/>
          <w:sz w:val="28"/>
          <w:szCs w:val="28"/>
          <w:rtl/>
        </w:rPr>
        <w:t xml:space="preserve">6132 \لو أتلف بعض الوديعة\ 194</w:t>
      </w:r>
    </w:p>
    <w:p>
      <w:pPr>
        <w:pStyle w:val="BookText"/>
      </w:pPr>
      <w:r>
        <w:rPr>
          <w:rFonts w:ascii="Amiri" w:hAnsi="Amiri" w:eastAsia="Amiri" w:cs="Amiri"/>
          <w:lang w:bidi="ar-SA"/>
          <w:color w:val="111111"/>
          <w:sz w:val="28"/>
          <w:szCs w:val="28"/>
          <w:rtl/>
        </w:rPr>
        <w:t xml:space="preserve">6133 \لو خلط المستودع الوديعة بماله خلطا لا يتميز\ 194</w:t>
      </w:r>
    </w:p>
    <w:p>
      <w:pPr>
        <w:pStyle w:val="BookText"/>
      </w:pPr>
      <w:r>
        <w:rPr>
          <w:rFonts w:ascii="Amiri" w:hAnsi="Amiri" w:eastAsia="Amiri" w:cs="Amiri"/>
          <w:lang w:bidi="ar-SA"/>
          <w:color w:val="111111"/>
          <w:sz w:val="28"/>
          <w:szCs w:val="28"/>
          <w:rtl/>
        </w:rPr>
        <w:t xml:space="preserve">6134 \حكم ما لو أنفق الوديعة\ 194</w:t>
      </w:r>
    </w:p>
    <w:p>
      <w:pPr>
        <w:pStyle w:val="BookText"/>
      </w:pPr>
      <w:r>
        <w:rPr>
          <w:rFonts w:ascii="Amiri" w:hAnsi="Amiri" w:eastAsia="Amiri" w:cs="Amiri"/>
          <w:lang w:bidi="ar-SA"/>
          <w:color w:val="111111"/>
          <w:sz w:val="28"/>
          <w:szCs w:val="28"/>
          <w:rtl/>
        </w:rPr>
        <w:t xml:space="preserve">6135 \التضييع\ 194</w:t>
      </w:r>
    </w:p>
    <w:p>
      <w:pPr>
        <w:pStyle w:val="BookText"/>
      </w:pPr>
      <w:r>
        <w:rPr>
          <w:rFonts w:ascii="Amiri" w:hAnsi="Amiri" w:eastAsia="Amiri" w:cs="Amiri"/>
          <w:lang w:bidi="ar-SA"/>
          <w:color w:val="111111"/>
          <w:sz w:val="28"/>
          <w:szCs w:val="28"/>
          <w:rtl/>
        </w:rPr>
        <w:t xml:space="preserve">6136 \في تضييع الوديعة\ 194</w:t>
      </w:r>
    </w:p>
    <w:p>
      <w:pPr>
        <w:pStyle w:val="BookText"/>
      </w:pPr>
      <w:r>
        <w:rPr>
          <w:rFonts w:ascii="Amiri" w:hAnsi="Amiri" w:eastAsia="Amiri" w:cs="Amiri"/>
          <w:lang w:bidi="ar-SA"/>
          <w:color w:val="111111"/>
          <w:sz w:val="28"/>
          <w:szCs w:val="28"/>
          <w:rtl/>
        </w:rPr>
        <w:t xml:space="preserve">6137 \المخالفة في كيفية الحفظ\ 195</w:t>
      </w:r>
    </w:p>
    <w:p>
      <w:pPr>
        <w:pStyle w:val="BookText"/>
      </w:pPr>
      <w:r>
        <w:rPr>
          <w:rFonts w:ascii="IRNazanin" w:hAnsi="IRNazanin" w:eastAsia="IRNazanin" w:cs="IRNazanin"/>
          <w:lang w:bidi="fa-IR"/>
          <w:color w:val="111111"/>
          <w:sz w:val="28"/>
          <w:szCs w:val="28"/>
          <w:rtl/>
        </w:rPr>
        <w:t xml:space="preserve">6138 \جواز النقل لو خاف التلف\ 195</w:t>
      </w:r>
    </w:p>
    <w:p>
      <w:pPr>
        <w:pStyle w:val="BookText"/>
      </w:pPr>
      <w:r>
        <w:rPr>
          <w:rFonts w:ascii="Amiri" w:hAnsi="Amiri" w:eastAsia="Amiri" w:cs="Amiri"/>
          <w:lang w:bidi="ar-SA"/>
          <w:color w:val="111111"/>
          <w:sz w:val="28"/>
          <w:szCs w:val="28"/>
          <w:rtl/>
        </w:rPr>
        <w:t xml:space="preserve">6139 \حكم ما لو نقلها إلى أدون\ 195</w:t>
      </w:r>
    </w:p>
    <w:p>
      <w:pPr>
        <w:pStyle w:val="BookText"/>
      </w:pPr>
      <w:r>
        <w:rPr>
          <w:rFonts w:ascii="Amiri" w:hAnsi="Amiri" w:eastAsia="Amiri" w:cs="Amiri"/>
          <w:lang w:bidi="ar-SA"/>
          <w:color w:val="111111"/>
          <w:sz w:val="28"/>
          <w:szCs w:val="28"/>
          <w:rtl/>
        </w:rPr>
        <w:t xml:space="preserve">6140 \لو لم ينقلها مع الخوف فتلفت\ 196</w:t>
      </w:r>
    </w:p>
    <w:p>
      <w:pPr>
        <w:pStyle w:val="BookText"/>
      </w:pPr>
      <w:r>
        <w:rPr>
          <w:rFonts w:ascii="Amiri" w:hAnsi="Amiri" w:eastAsia="Amiri" w:cs="Amiri"/>
          <w:lang w:bidi="ar-SA"/>
          <w:color w:val="111111"/>
          <w:sz w:val="28"/>
          <w:szCs w:val="28"/>
          <w:rtl/>
        </w:rPr>
        <w:t xml:space="preserve">6141 \لو قال: لا تخرجها مع المعيّن و إن خفت التلف\ 196</w:t>
      </w:r>
    </w:p>
    <w:p>
      <w:pPr>
        <w:pStyle w:val="BookText"/>
      </w:pPr>
      <w:r>
        <w:rPr>
          <w:rFonts w:ascii="Amiri" w:hAnsi="Amiri" w:eastAsia="Amiri" w:cs="Amiri"/>
          <w:lang w:bidi="ar-SA"/>
          <w:color w:val="111111"/>
          <w:sz w:val="28"/>
          <w:szCs w:val="28"/>
          <w:rtl/>
        </w:rPr>
        <w:t xml:space="preserve">6142 \لو أمره بوضعها في صندوق فوضعها في غيره\ 196</w:t>
      </w:r>
    </w:p>
    <w:p>
      <w:pPr>
        <w:pStyle w:val="BookText"/>
      </w:pPr>
      <w:r>
        <w:rPr>
          <w:rFonts w:ascii="Amiri" w:hAnsi="Amiri" w:eastAsia="Amiri" w:cs="Amiri"/>
          <w:lang w:bidi="ar-SA"/>
          <w:color w:val="111111"/>
          <w:sz w:val="28"/>
          <w:szCs w:val="28"/>
          <w:rtl/>
        </w:rPr>
        <w:t xml:space="preserve">6143 \لو أمره بوضعها في بيته فتركها في ثيابه\ 196</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614 \لو أمره بوضعها في كمه فوضعها في جيبه\ 196</w:t>
      </w:r>
    </w:p>
    <w:p>
      <w:pPr>
        <w:pStyle w:val="BookText"/>
      </w:pPr>
      <w:r>
        <w:rPr>
          <w:rFonts w:ascii="Amiri" w:hAnsi="Amiri" w:eastAsia="Amiri" w:cs="Amiri"/>
          <w:lang w:bidi="ar-SA"/>
          <w:color w:val="111111"/>
          <w:sz w:val="28"/>
          <w:szCs w:val="28"/>
          <w:rtl/>
        </w:rPr>
        <w:t xml:space="preserve">6145 \لو أمره بوضع الخاتم في الخنصر فوضعه في البنصر\ 196</w:t>
      </w:r>
    </w:p>
    <w:p>
      <w:pPr>
        <w:pStyle w:val="BookText"/>
      </w:pPr>
      <w:r>
        <w:rPr>
          <w:rFonts w:ascii="Amiri" w:hAnsi="Amiri" w:eastAsia="Amiri" w:cs="Amiri"/>
          <w:lang w:bidi="ar-SA"/>
          <w:color w:val="111111"/>
          <w:sz w:val="28"/>
          <w:szCs w:val="28"/>
          <w:rtl/>
        </w:rPr>
        <w:t xml:space="preserve">6146 \لو قال: ضعها في جيبك أو كمك فوضعها في يده\ 196</w:t>
      </w:r>
    </w:p>
    <w:p>
      <w:pPr>
        <w:pStyle w:val="BookText"/>
      </w:pPr>
      <w:r>
        <w:rPr>
          <w:rFonts w:ascii="Amiri" w:hAnsi="Amiri" w:eastAsia="Amiri" w:cs="Amiri"/>
          <w:lang w:bidi="ar-SA"/>
          <w:color w:val="111111"/>
          <w:sz w:val="28"/>
          <w:szCs w:val="28"/>
          <w:rtl/>
        </w:rPr>
        <w:t xml:space="preserve">6147 \لو أمره بحفظها مطلقا فوضعها في جيبه أو يده\ 197</w:t>
      </w:r>
    </w:p>
    <w:p>
      <w:pPr>
        <w:pStyle w:val="BookText"/>
      </w:pPr>
      <w:r>
        <w:rPr>
          <w:rFonts w:ascii="Amiri" w:hAnsi="Amiri" w:eastAsia="Amiri" w:cs="Amiri"/>
          <w:lang w:bidi="ar-SA"/>
          <w:color w:val="111111"/>
          <w:sz w:val="28"/>
          <w:szCs w:val="28"/>
          <w:rtl/>
        </w:rPr>
        <w:t xml:space="preserve">6148 \لو شدّ الوديعة في عضده\ 197</w:t>
      </w:r>
    </w:p>
    <w:p>
      <w:pPr>
        <w:pStyle w:val="BookText"/>
      </w:pPr>
      <w:r>
        <w:rPr>
          <w:rFonts w:ascii="Amiri" w:hAnsi="Amiri" w:eastAsia="Amiri" w:cs="Amiri"/>
          <w:lang w:bidi="ar-SA"/>
          <w:color w:val="111111"/>
          <w:sz w:val="28"/>
          <w:szCs w:val="28"/>
          <w:rtl/>
        </w:rPr>
        <w:t xml:space="preserve">6149 \لو دفع إليه صندوقا و قال: لا تنم عليه فخالفه\ 197</w:t>
      </w:r>
    </w:p>
    <w:p>
      <w:pPr>
        <w:pStyle w:val="BookText"/>
      </w:pPr>
      <w:r>
        <w:rPr>
          <w:rFonts w:ascii="Amiri" w:hAnsi="Amiri" w:eastAsia="Amiri" w:cs="Amiri"/>
          <w:lang w:bidi="ar-SA"/>
          <w:color w:val="111111"/>
          <w:sz w:val="28"/>
          <w:szCs w:val="28"/>
          <w:rtl/>
        </w:rPr>
        <w:t xml:space="preserve">6150 \لو قال: اجعلها في هذا البيت و لا تدخله أحدا\ 197</w:t>
      </w:r>
    </w:p>
    <w:p>
      <w:pPr>
        <w:pStyle w:val="BookText"/>
      </w:pPr>
      <w:r>
        <w:rPr>
          <w:rFonts w:ascii="Amiri" w:hAnsi="Amiri" w:eastAsia="Amiri" w:cs="Amiri"/>
          <w:lang w:bidi="ar-SA"/>
          <w:color w:val="111111"/>
          <w:sz w:val="28"/>
          <w:szCs w:val="28"/>
          <w:rtl/>
        </w:rPr>
        <w:t xml:space="preserve">6151 \حكم ما لو استودع شيئا فأودعه من غير إذن المالك\ 197</w:t>
      </w:r>
    </w:p>
    <w:p>
      <w:pPr>
        <w:pStyle w:val="BookText"/>
      </w:pPr>
      <w:r>
        <w:rPr>
          <w:rFonts w:ascii="Amiri" w:hAnsi="Amiri" w:eastAsia="Amiri" w:cs="Amiri"/>
          <w:lang w:bidi="ar-SA"/>
          <w:color w:val="111111"/>
          <w:sz w:val="28"/>
          <w:szCs w:val="28"/>
          <w:rtl/>
        </w:rPr>
        <w:t xml:space="preserve">6152 \لو دفنها في موضع و أعلم بها ثقة يده على الموضع\ 197</w:t>
      </w:r>
    </w:p>
    <w:p>
      <w:pPr>
        <w:pStyle w:val="BookText"/>
      </w:pPr>
      <w:r>
        <w:rPr>
          <w:rFonts w:ascii="Amiri" w:hAnsi="Amiri" w:eastAsia="Amiri" w:cs="Amiri"/>
          <w:lang w:bidi="ar-SA"/>
          <w:color w:val="111111"/>
          <w:sz w:val="28"/>
          <w:szCs w:val="28"/>
          <w:rtl/>
        </w:rPr>
        <w:t xml:space="preserve">6153 \لو أراد السفر بها و قد نهاه المالك\ 198</w:t>
      </w:r>
    </w:p>
    <w:p>
      <w:pPr>
        <w:pStyle w:val="BookText"/>
      </w:pPr>
      <w:r>
        <w:rPr>
          <w:rFonts w:ascii="Amiri" w:hAnsi="Amiri" w:eastAsia="Amiri" w:cs="Amiri"/>
          <w:lang w:bidi="ar-SA"/>
          <w:color w:val="111111"/>
          <w:sz w:val="28"/>
          <w:szCs w:val="28"/>
          <w:rtl/>
        </w:rPr>
        <w:t xml:space="preserve">6154 \لو دفع إلى الحاكم للضرورة\ 198</w:t>
      </w:r>
    </w:p>
    <w:p>
      <w:pPr>
        <w:pStyle w:val="BookText"/>
      </w:pPr>
      <w:r>
        <w:rPr>
          <w:rFonts w:ascii="Amiri" w:hAnsi="Amiri" w:eastAsia="Amiri" w:cs="Amiri"/>
          <w:lang w:bidi="ar-SA"/>
          <w:color w:val="111111"/>
          <w:sz w:val="28"/>
          <w:szCs w:val="28"/>
          <w:rtl/>
        </w:rPr>
        <w:t xml:space="preserve">6155 \حكم ما لو جنّ المالك أو حجر عليه للسفه\ 198</w:t>
      </w:r>
    </w:p>
    <w:p>
      <w:pPr>
        <w:pStyle w:val="BookText"/>
      </w:pPr>
      <w:r>
        <w:rPr>
          <w:rFonts w:ascii="Amiri" w:hAnsi="Amiri" w:eastAsia="Amiri" w:cs="Amiri"/>
          <w:lang w:bidi="ar-SA"/>
          <w:color w:val="111111"/>
          <w:sz w:val="28"/>
          <w:szCs w:val="28"/>
          <w:rtl/>
        </w:rPr>
        <w:t xml:space="preserve">6156 \التقصير فيما تحتاج الوديعة إليه\ 198</w:t>
      </w:r>
    </w:p>
    <w:p>
      <w:pPr>
        <w:pStyle w:val="BookText"/>
      </w:pPr>
      <w:r>
        <w:rPr>
          <w:rFonts w:ascii="Amiri" w:hAnsi="Amiri" w:eastAsia="Amiri" w:cs="Amiri"/>
          <w:lang w:bidi="ar-SA"/>
          <w:color w:val="111111"/>
          <w:sz w:val="28"/>
          <w:szCs w:val="28"/>
          <w:rtl/>
        </w:rPr>
        <w:t xml:space="preserve">6157 \في جحود الوديعة\ 199</w:t>
      </w:r>
    </w:p>
    <w:p>
      <w:pPr>
        <w:pStyle w:val="BookText"/>
      </w:pPr>
      <w:r>
        <w:rPr>
          <w:rFonts w:ascii="Amiri" w:hAnsi="Amiri" w:eastAsia="Amiri" w:cs="Amiri"/>
          <w:lang w:bidi="ar-SA"/>
          <w:color w:val="111111"/>
          <w:sz w:val="28"/>
          <w:szCs w:val="28"/>
          <w:rtl/>
        </w:rPr>
        <w:t xml:space="preserve">6158 \التأخير عن الدفع مع المطالبة و إمكان الدفع\ 199</w:t>
      </w:r>
    </w:p>
    <w:p>
      <w:pPr>
        <w:pStyle w:val="BookText"/>
      </w:pPr>
      <w:r>
        <w:rPr>
          <w:rFonts w:ascii="Amiri" w:hAnsi="Amiri" w:eastAsia="Amiri" w:cs="Amiri"/>
          <w:lang w:bidi="ar-SA"/>
          <w:color w:val="111111"/>
          <w:sz w:val="28"/>
          <w:szCs w:val="28"/>
          <w:rtl/>
        </w:rPr>
        <w:t xml:space="preserve">في الأحكام\ 199</w:t>
      </w:r>
    </w:p>
    <w:p>
      <w:pPr>
        <w:pStyle w:val="BookText"/>
      </w:pPr>
      <w:r>
        <w:rPr>
          <w:rFonts w:ascii="Amiri" w:hAnsi="Amiri" w:eastAsia="Amiri" w:cs="Amiri"/>
          <w:lang w:bidi="ar-SA"/>
          <w:color w:val="111111"/>
          <w:sz w:val="28"/>
          <w:szCs w:val="28"/>
          <w:rtl/>
        </w:rPr>
        <w:t xml:space="preserve">6159 \استحباب قبول الوديعة لمن يعلم من نفسه الأمانة\ 199</w:t>
      </w:r>
    </w:p>
    <w:p>
      <w:pPr>
        <w:pStyle w:val="BookText"/>
      </w:pPr>
      <w:r>
        <w:rPr>
          <w:rFonts w:ascii="Amiri" w:hAnsi="Amiri" w:eastAsia="Amiri" w:cs="Amiri"/>
          <w:lang w:bidi="ar-SA"/>
          <w:color w:val="111111"/>
          <w:sz w:val="28"/>
          <w:szCs w:val="28"/>
          <w:rtl/>
        </w:rPr>
        <w:t xml:space="preserve">6160 \الوديعة أمانة لا يضمن إلاّ بالتعدّي\ 199</w:t>
      </w:r>
    </w:p>
    <w:p>
      <w:pPr>
        <w:pStyle w:val="BookText"/>
      </w:pPr>
      <w:r>
        <w:rPr>
          <w:rFonts w:ascii="Amiri" w:hAnsi="Amiri" w:eastAsia="Amiri" w:cs="Amiri"/>
          <w:lang w:bidi="ar-SA"/>
          <w:color w:val="111111"/>
          <w:sz w:val="28"/>
          <w:szCs w:val="28"/>
          <w:rtl/>
        </w:rPr>
        <w:t xml:space="preserve">6161 \عدم جواز مزج الوديعة بغيرها\ 199</w:t>
      </w:r>
    </w:p>
    <w:p>
      <w:pPr>
        <w:pStyle w:val="BookText"/>
      </w:pPr>
      <w:r>
        <w:rPr>
          <w:rFonts w:ascii="Amiri" w:hAnsi="Amiri" w:eastAsia="Amiri" w:cs="Amiri"/>
          <w:lang w:bidi="ar-SA"/>
          <w:color w:val="111111"/>
          <w:sz w:val="28"/>
          <w:szCs w:val="28"/>
          <w:rtl/>
        </w:rPr>
        <w:t xml:space="preserve">6162 \حكم ما لو حضرت المودع الوفاة\ 200</w:t>
      </w:r>
    </w:p>
    <w:p>
      <w:pPr>
        <w:pStyle w:val="BookText"/>
      </w:pPr>
      <w:r>
        <w:rPr>
          <w:rFonts w:ascii="Amiri" w:hAnsi="Amiri" w:eastAsia="Amiri" w:cs="Amiri"/>
          <w:lang w:bidi="ar-SA"/>
          <w:color w:val="111111"/>
          <w:sz w:val="28"/>
          <w:szCs w:val="28"/>
          <w:rtl/>
        </w:rPr>
        <w:t xml:space="preserve">6163 \لو قال: عندي ثوب وديعة و لم يوجد في تركته ثوب أصلا\ 200</w:t>
      </w:r>
    </w:p>
    <w:p>
      <w:pPr>
        <w:pStyle w:val="BookText"/>
      </w:pPr>
      <w:r>
        <w:rPr>
          <w:rFonts w:ascii="Amiri" w:hAnsi="Amiri" w:eastAsia="Amiri" w:cs="Amiri"/>
          <w:lang w:bidi="ar-SA"/>
          <w:color w:val="111111"/>
          <w:sz w:val="28"/>
          <w:szCs w:val="28"/>
          <w:rtl/>
        </w:rPr>
        <w:t xml:space="preserve">6164 \لو أمر المودع غلامه أو صاحبه بعلف الدابة و سقيها\ 200</w:t>
      </w:r>
    </w:p>
    <w:p>
      <w:pPr>
        <w:pStyle w:val="BookText"/>
      </w:pPr>
      <w:r>
        <w:rPr>
          <w:rFonts w:ascii="Amiri" w:hAnsi="Amiri" w:eastAsia="Amiri" w:cs="Amiri"/>
          <w:lang w:bidi="ar-SA"/>
          <w:color w:val="111111"/>
          <w:sz w:val="28"/>
          <w:szCs w:val="28"/>
          <w:rtl/>
        </w:rPr>
        <w:t xml:space="preserve">6165 \لو قال المالك: اربط الدراهم في كمك فوضعها في يده فأخذها غاصب\ 200</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616 \حكم ما لو ادّعى عليه وديعة فأنكر\ 200</w:t>
      </w:r>
    </w:p>
    <w:p>
      <w:pPr>
        <w:pStyle w:val="BookText"/>
      </w:pPr>
      <w:r>
        <w:rPr>
          <w:rFonts w:ascii="Amiri" w:hAnsi="Amiri" w:eastAsia="Amiri" w:cs="Amiri"/>
          <w:lang w:bidi="ar-SA"/>
          <w:color w:val="111111"/>
          <w:sz w:val="28"/>
          <w:szCs w:val="28"/>
          <w:rtl/>
        </w:rPr>
        <w:t xml:space="preserve">6167 \وجوب ردّ الوديعة مع المطالبة و المكنة\ 201</w:t>
      </w:r>
    </w:p>
    <w:p>
      <w:pPr>
        <w:pStyle w:val="BookText"/>
      </w:pPr>
      <w:r>
        <w:rPr>
          <w:rFonts w:ascii="Amiri" w:hAnsi="Amiri" w:eastAsia="Amiri" w:cs="Amiri"/>
          <w:lang w:bidi="ar-SA"/>
          <w:color w:val="111111"/>
          <w:sz w:val="28"/>
          <w:szCs w:val="28"/>
          <w:rtl/>
        </w:rPr>
        <w:t xml:space="preserve">6168 \حكم ما لو قال: ردّ على وكيلي، و طلب الوكيل، و لم يردّ مع المكنة\ 201</w:t>
      </w:r>
    </w:p>
    <w:p>
      <w:pPr>
        <w:pStyle w:val="BookText"/>
      </w:pPr>
      <w:r>
        <w:rPr>
          <w:rFonts w:ascii="Amiri" w:hAnsi="Amiri" w:eastAsia="Amiri" w:cs="Amiri"/>
          <w:lang w:bidi="ar-SA"/>
          <w:color w:val="111111"/>
          <w:sz w:val="28"/>
          <w:szCs w:val="28"/>
          <w:rtl/>
        </w:rPr>
        <w:t xml:space="preserve">6169 \حكم ما لو ردّ على الوكيل و لم يشهد فأنكر الوكيل\ 201</w:t>
      </w:r>
    </w:p>
    <w:p>
      <w:pPr>
        <w:pStyle w:val="BookText"/>
      </w:pPr>
      <w:r>
        <w:rPr>
          <w:rFonts w:ascii="IRNazanin" w:hAnsi="IRNazanin" w:eastAsia="IRNazanin" w:cs="IRNazanin"/>
          <w:lang w:bidi="fa-IR"/>
          <w:color w:val="111111"/>
          <w:sz w:val="28"/>
          <w:szCs w:val="28"/>
          <w:rtl/>
        </w:rPr>
        <w:t xml:space="preserve">6170 \لو طالب بالردّ فادّعى التلف\ 201</w:t>
      </w:r>
    </w:p>
    <w:p>
      <w:pPr>
        <w:pStyle w:val="BookText"/>
      </w:pPr>
      <w:r>
        <w:rPr>
          <w:rFonts w:ascii="Amiri" w:hAnsi="Amiri" w:eastAsia="Amiri" w:cs="Amiri"/>
          <w:lang w:bidi="ar-SA"/>
          <w:color w:val="111111"/>
          <w:sz w:val="28"/>
          <w:szCs w:val="28"/>
          <w:rtl/>
        </w:rPr>
        <w:t xml:space="preserve">6171 \لو ادعى اثنان عليه وديعة فاعترف لأحدهما مطلقا و قال: نسيت التعيين\ 201</w:t>
      </w:r>
    </w:p>
    <w:p>
      <w:pPr>
        <w:pStyle w:val="BookText"/>
      </w:pPr>
      <w:r>
        <w:rPr>
          <w:rFonts w:ascii="Amiri" w:hAnsi="Amiri" w:eastAsia="Amiri" w:cs="Amiri"/>
          <w:lang w:bidi="ar-SA"/>
          <w:color w:val="111111"/>
          <w:sz w:val="28"/>
          <w:szCs w:val="28"/>
          <w:rtl/>
        </w:rPr>
        <w:t xml:space="preserve">6172 \حكم ما لو أخرج الوديعة المنهيّ عن إخراجها فتلفت\ 202</w:t>
      </w:r>
    </w:p>
    <w:p>
      <w:pPr>
        <w:pStyle w:val="BookText"/>
      </w:pPr>
      <w:r>
        <w:rPr>
          <w:rFonts w:ascii="Amiri" w:hAnsi="Amiri" w:eastAsia="Amiri" w:cs="Amiri"/>
          <w:lang w:bidi="ar-SA"/>
          <w:color w:val="111111"/>
          <w:sz w:val="28"/>
          <w:szCs w:val="28"/>
          <w:rtl/>
        </w:rPr>
        <w:t xml:space="preserve">6173 \حكم ما لو أودع المودع من غير إذن و لا ضرورة\ 203</w:t>
      </w:r>
    </w:p>
    <w:p>
      <w:pPr>
        <w:pStyle w:val="BookText"/>
      </w:pPr>
      <w:r>
        <w:rPr>
          <w:rFonts w:ascii="Amiri" w:hAnsi="Amiri" w:eastAsia="Amiri" w:cs="Amiri"/>
          <w:lang w:bidi="ar-SA"/>
          <w:color w:val="111111"/>
          <w:sz w:val="28"/>
          <w:szCs w:val="28"/>
          <w:rtl/>
        </w:rPr>
        <w:t xml:space="preserve">6174 \لو مات و ثبت ان عنده وديعة لم توجد بعينها\ 203</w:t>
      </w:r>
    </w:p>
    <w:p>
      <w:pPr>
        <w:pStyle w:val="BookText"/>
      </w:pPr>
      <w:r>
        <w:rPr>
          <w:rFonts w:ascii="Amiri" w:hAnsi="Amiri" w:eastAsia="Amiri" w:cs="Amiri"/>
          <w:lang w:bidi="ar-SA"/>
          <w:color w:val="111111"/>
          <w:sz w:val="28"/>
          <w:szCs w:val="28"/>
          <w:rtl/>
        </w:rPr>
        <w:t xml:space="preserve">6175 \لو مات و عنده وديعة معلومة بعينها\ 203</w:t>
      </w:r>
    </w:p>
    <w:p>
      <w:pPr>
        <w:pStyle w:val="BookText"/>
      </w:pPr>
      <w:r>
        <w:rPr>
          <w:rFonts w:ascii="Amiri" w:hAnsi="Amiri" w:eastAsia="Amiri" w:cs="Amiri"/>
          <w:lang w:bidi="ar-SA"/>
          <w:color w:val="111111"/>
          <w:sz w:val="28"/>
          <w:szCs w:val="28"/>
          <w:rtl/>
        </w:rPr>
        <w:t xml:space="preserve">6176 \المستودع أمين و القول قوله\ 203</w:t>
      </w:r>
    </w:p>
    <w:p>
      <w:pPr>
        <w:pStyle w:val="BookText"/>
      </w:pPr>
      <w:r>
        <w:rPr>
          <w:rFonts w:ascii="Amiri" w:hAnsi="Amiri" w:eastAsia="Amiri" w:cs="Amiri"/>
          <w:lang w:bidi="ar-SA"/>
          <w:color w:val="111111"/>
          <w:sz w:val="28"/>
          <w:szCs w:val="28"/>
          <w:rtl/>
        </w:rPr>
        <w:t xml:space="preserve">6177 \حكم ما لو ادّعى المستودع ردّها إلى صاحبها\ 203</w:t>
      </w:r>
    </w:p>
    <w:p>
      <w:pPr>
        <w:pStyle w:val="BookText"/>
      </w:pPr>
      <w:r>
        <w:rPr>
          <w:rFonts w:ascii="Amiri" w:hAnsi="Amiri" w:eastAsia="Amiri" w:cs="Amiri"/>
          <w:lang w:bidi="ar-SA"/>
          <w:color w:val="111111"/>
          <w:sz w:val="28"/>
          <w:szCs w:val="28"/>
          <w:rtl/>
        </w:rPr>
        <w:t xml:space="preserve">6178 \لو قال: دفعتها إلى فلان بأمرك فأنكر مالكها الإذن في دفعها\ 204</w:t>
      </w:r>
    </w:p>
    <w:p>
      <w:pPr>
        <w:pStyle w:val="BookText"/>
      </w:pPr>
      <w:r>
        <w:rPr>
          <w:rFonts w:ascii="Amiri" w:hAnsi="Amiri" w:eastAsia="Amiri" w:cs="Amiri"/>
          <w:lang w:bidi="ar-SA"/>
          <w:color w:val="111111"/>
          <w:sz w:val="28"/>
          <w:szCs w:val="28"/>
          <w:rtl/>
        </w:rPr>
        <w:t xml:space="preserve">6179 \حكم ما لو استودع دابة\ 204</w:t>
      </w:r>
    </w:p>
    <w:p>
      <w:pPr>
        <w:pStyle w:val="BookText"/>
      </w:pPr>
      <w:r>
        <w:rPr>
          <w:rFonts w:ascii="Amiri" w:hAnsi="Amiri" w:eastAsia="Amiri" w:cs="Amiri"/>
          <w:lang w:bidi="ar-SA"/>
          <w:color w:val="111111"/>
          <w:sz w:val="28"/>
          <w:szCs w:val="28"/>
          <w:rtl/>
        </w:rPr>
        <w:t xml:space="preserve">6180 \حكم ما لو استدان من المودع\ 204</w:t>
      </w:r>
    </w:p>
    <w:p>
      <w:pPr>
        <w:pStyle w:val="BookText"/>
      </w:pPr>
      <w:r>
        <w:rPr>
          <w:rFonts w:ascii="Amiri" w:hAnsi="Amiri" w:eastAsia="Amiri" w:cs="Amiri"/>
          <w:lang w:bidi="ar-SA"/>
          <w:color w:val="111111"/>
          <w:sz w:val="28"/>
          <w:szCs w:val="28"/>
          <w:rtl/>
        </w:rPr>
        <w:t xml:space="preserve">6181 \لو تعذر الحاكم و أنفق على نية الرجوع و أشهد\ 204</w:t>
      </w:r>
    </w:p>
    <w:p>
      <w:pPr>
        <w:pStyle w:val="BookText"/>
      </w:pPr>
      <w:r>
        <w:rPr>
          <w:rFonts w:ascii="Amiri" w:hAnsi="Amiri" w:eastAsia="Amiri" w:cs="Amiri"/>
          <w:lang w:bidi="ar-SA"/>
          <w:color w:val="111111"/>
          <w:sz w:val="28"/>
          <w:szCs w:val="28"/>
          <w:rtl/>
        </w:rPr>
        <w:t xml:space="preserve">6182 \لو عجز عن الحاكم و لم يشهد\ 204</w:t>
      </w:r>
    </w:p>
    <w:p>
      <w:pPr>
        <w:pStyle w:val="BookText"/>
      </w:pPr>
      <w:r>
        <w:rPr>
          <w:rFonts w:ascii="Amiri" w:hAnsi="Amiri" w:eastAsia="Amiri" w:cs="Amiri"/>
          <w:lang w:bidi="ar-SA"/>
          <w:color w:val="111111"/>
          <w:sz w:val="28"/>
          <w:szCs w:val="28"/>
          <w:rtl/>
        </w:rPr>
        <w:t xml:space="preserve">6183 \حكم ما لو فرّط و اختلفا في القيمة\ 205</w:t>
      </w:r>
    </w:p>
    <w:p>
      <w:pPr>
        <w:pStyle w:val="BookText"/>
      </w:pPr>
      <w:r>
        <w:rPr>
          <w:rFonts w:ascii="Amiri" w:hAnsi="Amiri" w:eastAsia="Amiri" w:cs="Amiri"/>
          <w:lang w:bidi="ar-SA"/>
          <w:color w:val="111111"/>
          <w:sz w:val="28"/>
          <w:szCs w:val="28"/>
          <w:rtl/>
        </w:rPr>
        <w:t xml:space="preserve">6184 \حكم ما لو مات المودع\ 205</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كتاب العارية في العارية\ 209</w:t>
      </w:r>
    </w:p>
    <w:p>
      <w:pPr>
        <w:pStyle w:val="BookText"/>
      </w:pPr>
      <w:r>
        <w:rPr>
          <w:rFonts w:ascii="Amiri" w:hAnsi="Amiri" w:eastAsia="Amiri" w:cs="Amiri"/>
          <w:lang w:bidi="ar-SA"/>
          <w:color w:val="111111"/>
          <w:sz w:val="28"/>
          <w:szCs w:val="28"/>
          <w:rtl/>
        </w:rPr>
        <w:t xml:space="preserve">في العقد\ 209</w:t>
      </w:r>
    </w:p>
    <w:p>
      <w:pPr>
        <w:pStyle w:val="BookText"/>
      </w:pPr>
      <w:r>
        <w:rPr>
          <w:rFonts w:ascii="Amiri" w:hAnsi="Amiri" w:eastAsia="Amiri" w:cs="Amiri"/>
          <w:lang w:bidi="ar-SA"/>
          <w:color w:val="111111"/>
          <w:sz w:val="28"/>
          <w:szCs w:val="28"/>
          <w:rtl/>
        </w:rPr>
        <w:t xml:space="preserve">6185 \تعريف العارية\ 209</w:t>
      </w:r>
    </w:p>
    <w:p>
      <w:pPr>
        <w:pStyle w:val="BookText"/>
      </w:pPr>
      <w:r>
        <w:rPr>
          <w:rFonts w:ascii="Amiri" w:hAnsi="Amiri" w:eastAsia="Amiri" w:cs="Amiri"/>
          <w:lang w:bidi="ar-SA"/>
          <w:color w:val="111111"/>
          <w:sz w:val="28"/>
          <w:szCs w:val="28"/>
          <w:rtl/>
        </w:rPr>
        <w:t xml:space="preserve">6186 \في مشروعية عقد العارية\ 209</w:t>
      </w:r>
    </w:p>
    <w:p>
      <w:pPr>
        <w:pStyle w:val="BookText"/>
      </w:pPr>
      <w:r>
        <w:rPr>
          <w:rFonts w:ascii="Amiri" w:hAnsi="Amiri" w:eastAsia="Amiri" w:cs="Amiri"/>
          <w:lang w:bidi="ar-SA"/>
          <w:color w:val="111111"/>
          <w:sz w:val="28"/>
          <w:szCs w:val="28"/>
          <w:rtl/>
        </w:rPr>
        <w:t xml:space="preserve">6187 \في ألفاظ العارية\ 210</w:t>
      </w:r>
    </w:p>
    <w:p>
      <w:pPr>
        <w:pStyle w:val="BookText"/>
      </w:pPr>
      <w:r>
        <w:rPr>
          <w:rFonts w:ascii="Amiri" w:hAnsi="Amiri" w:eastAsia="Amiri" w:cs="Amiri"/>
          <w:lang w:bidi="ar-SA"/>
          <w:color w:val="111111"/>
          <w:sz w:val="28"/>
          <w:szCs w:val="28"/>
          <w:rtl/>
        </w:rPr>
        <w:t xml:space="preserve">في أركانها\ 210</w:t>
      </w:r>
    </w:p>
    <w:p>
      <w:pPr>
        <w:pStyle w:val="BookText"/>
      </w:pPr>
      <w:r>
        <w:rPr>
          <w:rFonts w:ascii="Amiri" w:hAnsi="Amiri" w:eastAsia="Amiri" w:cs="Amiri"/>
          <w:lang w:bidi="ar-SA"/>
          <w:color w:val="111111"/>
          <w:sz w:val="28"/>
          <w:szCs w:val="28"/>
          <w:rtl/>
        </w:rPr>
        <w:t xml:space="preserve">6188 \اشتراط التكليف و جواز التصرف في المعير\ 210</w:t>
      </w:r>
    </w:p>
    <w:p>
      <w:pPr>
        <w:pStyle w:val="BookText"/>
      </w:pPr>
      <w:r>
        <w:rPr>
          <w:rFonts w:ascii="Amiri" w:hAnsi="Amiri" w:eastAsia="Amiri" w:cs="Amiri"/>
          <w:lang w:bidi="ar-SA"/>
          <w:color w:val="111111"/>
          <w:sz w:val="28"/>
          <w:szCs w:val="28"/>
          <w:rtl/>
        </w:rPr>
        <w:t xml:space="preserve">6189 \اشتراط كون المعير مالكا للمنفعة\ 210</w:t>
      </w:r>
    </w:p>
    <w:p>
      <w:pPr>
        <w:pStyle w:val="BookText"/>
      </w:pPr>
      <w:r>
        <w:rPr>
          <w:rFonts w:ascii="Amiri" w:hAnsi="Amiri" w:eastAsia="Amiri" w:cs="Amiri"/>
          <w:lang w:bidi="ar-SA"/>
          <w:color w:val="111111"/>
          <w:sz w:val="28"/>
          <w:szCs w:val="28"/>
          <w:rtl/>
        </w:rPr>
        <w:t xml:space="preserve">6190 \اشتراط كون المستعير أهلا للتبرّع عليه\ 211</w:t>
      </w:r>
    </w:p>
    <w:p>
      <w:pPr>
        <w:pStyle w:val="BookText"/>
      </w:pPr>
      <w:r>
        <w:rPr>
          <w:rFonts w:ascii="Amiri" w:hAnsi="Amiri" w:eastAsia="Amiri" w:cs="Amiri"/>
          <w:lang w:bidi="ar-SA"/>
          <w:color w:val="111111"/>
          <w:sz w:val="28"/>
          <w:szCs w:val="28"/>
          <w:rtl/>
        </w:rPr>
        <w:t xml:space="preserve">6191 \اشتراط كون المستعار عينا مملوكة يصحّ الانتفاع به مع بقاء عينه\ 211</w:t>
      </w:r>
    </w:p>
    <w:p>
      <w:pPr>
        <w:pStyle w:val="BookText"/>
      </w:pPr>
      <w:r>
        <w:rPr>
          <w:rFonts w:ascii="Amiri" w:hAnsi="Amiri" w:eastAsia="Amiri" w:cs="Amiri"/>
          <w:lang w:bidi="ar-SA"/>
          <w:color w:val="111111"/>
          <w:sz w:val="28"/>
          <w:szCs w:val="28"/>
          <w:rtl/>
        </w:rPr>
        <w:t xml:space="preserve">6192 \عدم جواز إعارة العين لنفع محرّم\ 211</w:t>
      </w:r>
    </w:p>
    <w:p>
      <w:pPr>
        <w:pStyle w:val="BookText"/>
      </w:pPr>
      <w:r>
        <w:rPr>
          <w:rFonts w:ascii="Amiri" w:hAnsi="Amiri" w:eastAsia="Amiri" w:cs="Amiri"/>
          <w:lang w:bidi="ar-SA"/>
          <w:color w:val="111111"/>
          <w:sz w:val="28"/>
          <w:szCs w:val="28"/>
          <w:rtl/>
        </w:rPr>
        <w:t xml:space="preserve">6193 \كراهة استعارة أحد والديه لخدمته\ 211</w:t>
      </w:r>
    </w:p>
    <w:p>
      <w:pPr>
        <w:pStyle w:val="BookText"/>
      </w:pPr>
      <w:r>
        <w:rPr>
          <w:rFonts w:ascii="Amiri" w:hAnsi="Amiri" w:eastAsia="Amiri" w:cs="Amiri"/>
          <w:lang w:bidi="ar-SA"/>
          <w:color w:val="111111"/>
          <w:sz w:val="28"/>
          <w:szCs w:val="28"/>
          <w:rtl/>
        </w:rPr>
        <w:t xml:space="preserve">6194 \استحباب استعارة أحد والديه للترفّه\ 211</w:t>
      </w:r>
    </w:p>
    <w:p>
      <w:pPr>
        <w:pStyle w:val="BookText"/>
      </w:pPr>
      <w:r>
        <w:rPr>
          <w:rFonts w:ascii="Amiri" w:hAnsi="Amiri" w:eastAsia="Amiri" w:cs="Amiri"/>
          <w:lang w:bidi="ar-SA"/>
          <w:color w:val="111111"/>
          <w:sz w:val="28"/>
          <w:szCs w:val="28"/>
          <w:rtl/>
        </w:rPr>
        <w:t xml:space="preserve">6195 \عدم جواز استعارة الجواري للاستمتاع إلاّ بلفظ التحليل أو الإباحة\ 211</w:t>
      </w:r>
    </w:p>
    <w:p>
      <w:pPr>
        <w:pStyle w:val="BookText"/>
      </w:pPr>
      <w:r>
        <w:rPr>
          <w:rFonts w:ascii="Amiri" w:hAnsi="Amiri" w:eastAsia="Amiri" w:cs="Amiri"/>
          <w:lang w:bidi="ar-SA"/>
          <w:color w:val="111111"/>
          <w:sz w:val="28"/>
          <w:szCs w:val="28"/>
          <w:rtl/>
        </w:rPr>
        <w:t xml:space="preserve">6196 \جواز استعارة الشاة للحلب\ 211</w:t>
      </w:r>
    </w:p>
    <w:p>
      <w:pPr>
        <w:pStyle w:val="BookText"/>
      </w:pPr>
      <w:r>
        <w:rPr>
          <w:rFonts w:ascii="Amiri" w:hAnsi="Amiri" w:eastAsia="Amiri" w:cs="Amiri"/>
          <w:lang w:bidi="ar-SA"/>
          <w:color w:val="111111"/>
          <w:sz w:val="28"/>
          <w:szCs w:val="28"/>
          <w:rtl/>
        </w:rPr>
        <w:t xml:space="preserve">6197 \جواز استعارة العين للرّهن\ 211</w:t>
      </w:r>
    </w:p>
    <w:p>
      <w:pPr>
        <w:pStyle w:val="BookText"/>
      </w:pPr>
      <w:r>
        <w:rPr>
          <w:rFonts w:ascii="Amiri" w:hAnsi="Amiri" w:eastAsia="Amiri" w:cs="Amiri"/>
          <w:lang w:bidi="ar-SA"/>
          <w:color w:val="111111"/>
          <w:sz w:val="28"/>
          <w:szCs w:val="28"/>
          <w:rtl/>
        </w:rPr>
        <w:t xml:space="preserve">6198 \جواز إعارة كل عين يصحّ الانتفاع بها منفعة مباحة مع بقائها\ 211</w:t>
      </w:r>
    </w:p>
    <w:p>
      <w:pPr>
        <w:pStyle w:val="BookText"/>
      </w:pPr>
      <w:r>
        <w:rPr>
          <w:rFonts w:ascii="Amiri" w:hAnsi="Amiri" w:eastAsia="Amiri" w:cs="Amiri"/>
          <w:lang w:bidi="ar-SA"/>
          <w:color w:val="111111"/>
          <w:sz w:val="28"/>
          <w:szCs w:val="28"/>
          <w:rtl/>
        </w:rPr>
        <w:t xml:space="preserve">6199 \لو استعار الدراهم و الدنانير لمنفعة التزيين بها\ 211</w:t>
      </w:r>
    </w:p>
    <w:p>
      <w:pPr>
        <w:pStyle w:val="BookText"/>
      </w:pPr>
      <w:r>
        <w:rPr>
          <w:rFonts w:ascii="Amiri" w:hAnsi="Amiri" w:eastAsia="Amiri" w:cs="Amiri"/>
          <w:lang w:bidi="ar-SA"/>
          <w:color w:val="111111"/>
          <w:sz w:val="28"/>
          <w:szCs w:val="28"/>
          <w:rtl/>
        </w:rPr>
        <w:t xml:space="preserve">6200 \حكم ما لو قال: آجرتك حماري لتعيرني فرسك\ 211</w:t>
      </w:r>
    </w:p>
    <w:p>
      <w:pPr>
        <w:pStyle w:val="BookText"/>
      </w:pPr>
      <w:r>
        <w:rPr>
          <w:rFonts w:ascii="Amiri" w:hAnsi="Amiri" w:eastAsia="Amiri" w:cs="Amiri"/>
          <w:lang w:bidi="ar-SA"/>
          <w:color w:val="111111"/>
          <w:sz w:val="28"/>
          <w:szCs w:val="28"/>
          <w:rtl/>
        </w:rPr>
        <w:t xml:space="preserve">في أحكامها\ 212</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620 \المستعير يملك من الانتفاع بالعارية ما جرت العادة به\ 212</w:t>
      </w:r>
    </w:p>
    <w:p>
      <w:pPr>
        <w:pStyle w:val="BookText"/>
      </w:pPr>
      <w:r>
        <w:rPr>
          <w:rFonts w:ascii="Amiri" w:hAnsi="Amiri" w:eastAsia="Amiri" w:cs="Amiri"/>
          <w:lang w:bidi="ar-SA"/>
          <w:color w:val="111111"/>
          <w:sz w:val="28"/>
          <w:szCs w:val="28"/>
          <w:rtl/>
        </w:rPr>
        <w:t xml:space="preserve">6202 \حكم ما لو أذن المالك في نوع من التصرف\ 212</w:t>
      </w:r>
    </w:p>
    <w:p>
      <w:pPr>
        <w:pStyle w:val="BookText"/>
      </w:pPr>
      <w:r>
        <w:rPr>
          <w:rFonts w:ascii="Amiri" w:hAnsi="Amiri" w:eastAsia="Amiri" w:cs="Amiri"/>
          <w:lang w:bidi="ar-SA"/>
          <w:color w:val="111111"/>
          <w:sz w:val="28"/>
          <w:szCs w:val="28"/>
          <w:rtl/>
        </w:rPr>
        <w:t xml:space="preserve">6203 \حكم ما لو أطلق له العارية\ 212</w:t>
      </w:r>
    </w:p>
    <w:p>
      <w:pPr>
        <w:pStyle w:val="BookText"/>
      </w:pPr>
      <w:r>
        <w:rPr>
          <w:rFonts w:ascii="Amiri" w:hAnsi="Amiri" w:eastAsia="Amiri" w:cs="Amiri"/>
          <w:lang w:bidi="ar-SA"/>
          <w:color w:val="111111"/>
          <w:sz w:val="28"/>
          <w:szCs w:val="28"/>
          <w:rtl/>
        </w:rPr>
        <w:t xml:space="preserve">6204 \لو أذن له في الغراس، أو البناء\ 212</w:t>
      </w:r>
    </w:p>
    <w:p>
      <w:pPr>
        <w:pStyle w:val="BookText"/>
      </w:pPr>
      <w:r>
        <w:rPr>
          <w:rFonts w:ascii="Amiri" w:hAnsi="Amiri" w:eastAsia="Amiri" w:cs="Amiri"/>
          <w:lang w:bidi="ar-SA"/>
          <w:color w:val="111111"/>
          <w:sz w:val="28"/>
          <w:szCs w:val="28"/>
          <w:rtl/>
        </w:rPr>
        <w:t xml:space="preserve">6205 \لو أذن له في الزرع مرة\ 212</w:t>
      </w:r>
    </w:p>
    <w:p>
      <w:pPr>
        <w:pStyle w:val="BookText"/>
      </w:pPr>
      <w:r>
        <w:rPr>
          <w:rFonts w:ascii="Amiri" w:hAnsi="Amiri" w:eastAsia="Amiri" w:cs="Amiri"/>
          <w:lang w:bidi="ar-SA"/>
          <w:color w:val="111111"/>
          <w:sz w:val="28"/>
          <w:szCs w:val="28"/>
          <w:rtl/>
        </w:rPr>
        <w:t xml:space="preserve">6206 \لو أذن له في الغرس مطلقا فانقلعت الشجرة\ 212</w:t>
      </w:r>
    </w:p>
    <w:p>
      <w:pPr>
        <w:pStyle w:val="BookText"/>
      </w:pPr>
      <w:r>
        <w:rPr>
          <w:rFonts w:ascii="Amiri" w:hAnsi="Amiri" w:eastAsia="Amiri" w:cs="Amiri"/>
          <w:lang w:bidi="ar-SA"/>
          <w:color w:val="111111"/>
          <w:sz w:val="28"/>
          <w:szCs w:val="28"/>
          <w:rtl/>
        </w:rPr>
        <w:t xml:space="preserve">6207 \لو استعار ثوبا ليلبسه هو فأعطاه غيره فلبسه\ 212</w:t>
      </w:r>
    </w:p>
    <w:p>
      <w:pPr>
        <w:pStyle w:val="BookText"/>
      </w:pPr>
      <w:r>
        <w:rPr>
          <w:rFonts w:ascii="Amiri" w:hAnsi="Amiri" w:eastAsia="Amiri" w:cs="Amiri"/>
          <w:lang w:bidi="ar-SA"/>
          <w:color w:val="111111"/>
          <w:sz w:val="28"/>
          <w:szCs w:val="28"/>
          <w:rtl/>
        </w:rPr>
        <w:t xml:space="preserve">6208 \لو تلفت العين في يد الثاني\ 213</w:t>
      </w:r>
    </w:p>
    <w:p>
      <w:pPr>
        <w:pStyle w:val="BookText"/>
      </w:pPr>
      <w:r>
        <w:rPr>
          <w:rFonts w:ascii="Amiri" w:hAnsi="Amiri" w:eastAsia="Amiri" w:cs="Amiri"/>
          <w:lang w:bidi="ar-SA"/>
          <w:color w:val="111111"/>
          <w:sz w:val="28"/>
          <w:szCs w:val="28"/>
          <w:rtl/>
        </w:rPr>
        <w:t xml:space="preserve">6209 \حكم ما لو آجره المستعير\ 213</w:t>
      </w:r>
    </w:p>
    <w:p>
      <w:pPr>
        <w:pStyle w:val="BookText"/>
      </w:pPr>
      <w:r>
        <w:rPr>
          <w:rFonts w:ascii="Amiri" w:hAnsi="Amiri" w:eastAsia="Amiri" w:cs="Amiri"/>
          <w:lang w:bidi="ar-SA"/>
          <w:color w:val="111111"/>
          <w:sz w:val="28"/>
          <w:szCs w:val="28"/>
          <w:rtl/>
        </w:rPr>
        <w:t xml:space="preserve">6210 \لو أذن له المالك في الإجارة مدّة معلومة أو في الإعارة مطلقا أو معيّنا\ 213</w:t>
      </w:r>
    </w:p>
    <w:p>
      <w:pPr>
        <w:pStyle w:val="BookText"/>
      </w:pPr>
      <w:r>
        <w:rPr>
          <w:rFonts w:ascii="Amiri" w:hAnsi="Amiri" w:eastAsia="Amiri" w:cs="Amiri"/>
          <w:lang w:bidi="ar-SA"/>
          <w:color w:val="111111"/>
          <w:sz w:val="28"/>
          <w:szCs w:val="28"/>
          <w:rtl/>
        </w:rPr>
        <w:t xml:space="preserve">6211 \جواز العارية مطلقة و مقيدة\ 213</w:t>
      </w:r>
    </w:p>
    <w:p>
      <w:pPr>
        <w:pStyle w:val="BookText"/>
      </w:pPr>
      <w:r>
        <w:rPr>
          <w:rFonts w:ascii="Amiri" w:hAnsi="Amiri" w:eastAsia="Amiri" w:cs="Amiri"/>
          <w:lang w:bidi="ar-SA"/>
          <w:color w:val="111111"/>
          <w:sz w:val="28"/>
          <w:szCs w:val="28"/>
          <w:rtl/>
        </w:rPr>
        <w:t xml:space="preserve">6212 \حكم الانتفاع بالعارية المطلقة و المقيّدة\ 213</w:t>
      </w:r>
    </w:p>
    <w:p>
      <w:pPr>
        <w:pStyle w:val="BookText"/>
      </w:pPr>
      <w:r>
        <w:rPr>
          <w:rFonts w:ascii="Amiri" w:hAnsi="Amiri" w:eastAsia="Amiri" w:cs="Amiri"/>
          <w:lang w:bidi="ar-SA"/>
          <w:color w:val="111111"/>
          <w:sz w:val="28"/>
          <w:szCs w:val="28"/>
          <w:rtl/>
        </w:rPr>
        <w:t xml:space="preserve">6213 \هل يشترط العلم بقدر الدين و جنسه إذا استعار شيئا ليرهنه\ 214</w:t>
      </w:r>
    </w:p>
    <w:p>
      <w:pPr>
        <w:pStyle w:val="BookText"/>
      </w:pPr>
      <w:r>
        <w:rPr>
          <w:rFonts w:ascii="Amiri" w:hAnsi="Amiri" w:eastAsia="Amiri" w:cs="Amiri"/>
          <w:lang w:bidi="ar-SA"/>
          <w:color w:val="111111"/>
          <w:sz w:val="28"/>
          <w:szCs w:val="28"/>
          <w:rtl/>
        </w:rPr>
        <w:t xml:space="preserve">6214 \لو استعار شيئا من اثنين فرهنه على مائة صفقة عند واحد ثمّ قضى خمسين ليفك حصّة أحدهما\ 214</w:t>
      </w:r>
    </w:p>
    <w:p>
      <w:pPr>
        <w:pStyle w:val="BookText"/>
      </w:pPr>
      <w:r>
        <w:rPr>
          <w:rFonts w:ascii="Amiri" w:hAnsi="Amiri" w:eastAsia="Amiri" w:cs="Amiri"/>
          <w:lang w:bidi="ar-SA"/>
          <w:color w:val="111111"/>
          <w:sz w:val="28"/>
          <w:szCs w:val="28"/>
          <w:rtl/>
        </w:rPr>
        <w:t xml:space="preserve">6215 \حكم ما لو استعار شيئا لينتفع به نفعا يلزم من الرجوع فيه الضرر\ 214</w:t>
      </w:r>
    </w:p>
    <w:p>
      <w:pPr>
        <w:pStyle w:val="BookText"/>
      </w:pPr>
      <w:r>
        <w:rPr>
          <w:rFonts w:ascii="Amiri" w:hAnsi="Amiri" w:eastAsia="Amiri" w:cs="Amiri"/>
          <w:lang w:bidi="ar-SA"/>
          <w:color w:val="111111"/>
          <w:sz w:val="28"/>
          <w:szCs w:val="28"/>
          <w:rtl/>
        </w:rPr>
        <w:t xml:space="preserve">6216 \حكم ما لو أعاره أرضا للدفن\ 214</w:t>
      </w:r>
    </w:p>
    <w:p>
      <w:pPr>
        <w:pStyle w:val="BookText"/>
      </w:pPr>
      <w:r>
        <w:rPr>
          <w:rFonts w:ascii="Amiri" w:hAnsi="Amiri" w:eastAsia="Amiri" w:cs="Amiri"/>
          <w:lang w:bidi="ar-SA"/>
          <w:color w:val="111111"/>
          <w:sz w:val="28"/>
          <w:szCs w:val="28"/>
          <w:rtl/>
        </w:rPr>
        <w:t xml:space="preserve">6217 \حكم ما لو أعاره حائطا لطرح خشبة\ 215</w:t>
      </w:r>
    </w:p>
    <w:p>
      <w:pPr>
        <w:pStyle w:val="BookText"/>
      </w:pPr>
      <w:r>
        <w:rPr>
          <w:rFonts w:ascii="Amiri" w:hAnsi="Amiri" w:eastAsia="Amiri" w:cs="Amiri"/>
          <w:lang w:bidi="ar-SA"/>
          <w:color w:val="111111"/>
          <w:sz w:val="28"/>
          <w:szCs w:val="28"/>
          <w:rtl/>
        </w:rPr>
        <w:t xml:space="preserve">6218 \حكم ما لو استعار أرضا للزراعة\ 215</w:t>
      </w:r>
    </w:p>
    <w:p>
      <w:pPr>
        <w:pStyle w:val="BookText"/>
      </w:pPr>
      <w:r>
        <w:rPr>
          <w:rFonts w:ascii="Amiri" w:hAnsi="Amiri" w:eastAsia="Amiri" w:cs="Amiri"/>
          <w:lang w:bidi="ar-SA"/>
          <w:color w:val="111111"/>
          <w:sz w:val="28"/>
          <w:szCs w:val="28"/>
          <w:rtl/>
        </w:rPr>
        <w:t xml:space="preserve">6219 \حكم ما لو أذن له في البناء و الغرس\ 215</w:t>
      </w:r>
    </w:p>
    <w:p>
      <w:pPr>
        <w:pStyle w:val="BookText"/>
      </w:pPr>
      <w:r>
        <w:rPr>
          <w:rFonts w:ascii="Amiri" w:hAnsi="Amiri" w:eastAsia="Amiri" w:cs="Amiri"/>
          <w:lang w:bidi="ar-SA"/>
          <w:color w:val="111111"/>
          <w:sz w:val="28"/>
          <w:szCs w:val="28"/>
          <w:rtl/>
        </w:rPr>
        <w:t xml:space="preserve">6220 \حكم ما لو قال المعير: أنا أغرم قيمة الغرس\ 216</w:t>
      </w:r>
    </w:p>
    <w:p>
      <w:pPr>
        <w:pStyle w:val="BookText"/>
      </w:pPr>
      <w:r>
        <w:rPr>
          <w:rFonts w:ascii="Amiri" w:hAnsi="Amiri" w:eastAsia="Amiri" w:cs="Amiri"/>
          <w:lang w:bidi="ar-SA"/>
          <w:color w:val="111111"/>
          <w:sz w:val="28"/>
          <w:szCs w:val="28"/>
          <w:rtl/>
        </w:rPr>
        <w:t xml:space="preserve">6221 \حكم ما لو قال المستعير: أنا أدفع قيمة الأرض\ 216</w:t>
      </w:r>
    </w:p>
    <w:p>
      <w:pPr>
        <w:pStyle w:val="BookText"/>
      </w:pPr>
      <w:r>
        <w:rPr>
          <w:rFonts w:ascii="Amiri" w:hAnsi="Amiri" w:eastAsia="Amiri" w:cs="Amiri"/>
          <w:lang w:bidi="ar-SA"/>
          <w:color w:val="111111"/>
          <w:sz w:val="28"/>
          <w:szCs w:val="28"/>
          <w:rtl/>
        </w:rPr>
        <w:t xml:space="preserve">6222 \لو طالبه المالك بالقلع من غير ضمان أرش النقص\ 216</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622 \لو أذن مقيّدا، فطالب بالقلع من غير ضمان الأرش قبل المدّة\ 216</w:t>
      </w:r>
    </w:p>
    <w:p>
      <w:pPr>
        <w:pStyle w:val="BookText"/>
      </w:pPr>
      <w:r>
        <w:rPr>
          <w:rFonts w:ascii="Amiri" w:hAnsi="Amiri" w:eastAsia="Amiri" w:cs="Amiri"/>
          <w:lang w:bidi="ar-SA"/>
          <w:color w:val="111111"/>
          <w:sz w:val="28"/>
          <w:szCs w:val="28"/>
          <w:rtl/>
        </w:rPr>
        <w:t xml:space="preserve">6224 \لو باع الغارس غرسه على المالك\ 217</w:t>
      </w:r>
    </w:p>
    <w:p>
      <w:pPr>
        <w:pStyle w:val="BookText"/>
      </w:pPr>
      <w:r>
        <w:rPr>
          <w:rFonts w:ascii="Amiri" w:hAnsi="Amiri" w:eastAsia="Amiri" w:cs="Amiri"/>
          <w:lang w:bidi="ar-SA"/>
          <w:color w:val="111111"/>
          <w:sz w:val="28"/>
          <w:szCs w:val="28"/>
          <w:rtl/>
        </w:rPr>
        <w:t xml:space="preserve">6225 \لو غرسه المالك\ 217</w:t>
      </w:r>
    </w:p>
    <w:p>
      <w:pPr>
        <w:pStyle w:val="BookText"/>
      </w:pPr>
      <w:r>
        <w:rPr>
          <w:rFonts w:ascii="Amiri" w:hAnsi="Amiri" w:eastAsia="Amiri" w:cs="Amiri"/>
          <w:lang w:bidi="ar-SA"/>
          <w:color w:val="111111"/>
          <w:sz w:val="28"/>
          <w:szCs w:val="28"/>
          <w:rtl/>
        </w:rPr>
        <w:t xml:space="preserve">6226 \حكم ما لو حمل السيل إلى أرضه حبّ غيره فنبت زرعا أو شجرا\ 217</w:t>
      </w:r>
    </w:p>
    <w:p>
      <w:pPr>
        <w:pStyle w:val="BookText"/>
      </w:pPr>
      <w:r>
        <w:rPr>
          <w:rFonts w:ascii="Amiri" w:hAnsi="Amiri" w:eastAsia="Amiri" w:cs="Amiri"/>
          <w:lang w:bidi="ar-SA"/>
          <w:color w:val="111111"/>
          <w:sz w:val="28"/>
          <w:szCs w:val="28"/>
          <w:rtl/>
        </w:rPr>
        <w:t xml:space="preserve">6227 \العارية أمانة غير مضمونة إلاّ مع التعدّي أو التفريط في الحفظ\ 217</w:t>
      </w:r>
    </w:p>
    <w:p>
      <w:pPr>
        <w:pStyle w:val="BookText"/>
      </w:pPr>
      <w:r>
        <w:rPr>
          <w:rFonts w:ascii="Amiri" w:hAnsi="Amiri" w:eastAsia="Amiri" w:cs="Amiri"/>
          <w:lang w:bidi="ar-SA"/>
          <w:color w:val="111111"/>
          <w:sz w:val="28"/>
          <w:szCs w:val="28"/>
          <w:rtl/>
        </w:rPr>
        <w:t xml:space="preserve">6228 \حكم ما لو ذهب شيء من أجزاء العين بالاستعمال من غير تفريط\ 217</w:t>
      </w:r>
    </w:p>
    <w:p>
      <w:pPr>
        <w:pStyle w:val="BookText"/>
      </w:pPr>
      <w:r>
        <w:rPr>
          <w:rFonts w:ascii="Amiri" w:hAnsi="Amiri" w:eastAsia="Amiri" w:cs="Amiri"/>
          <w:lang w:bidi="ar-SA"/>
          <w:color w:val="111111"/>
          <w:sz w:val="28"/>
          <w:szCs w:val="28"/>
          <w:rtl/>
        </w:rPr>
        <w:t xml:space="preserve">6229 \حكم ما لو تلفت العين أو أبعاضها بغير الاستعمال\ 217</w:t>
      </w:r>
    </w:p>
    <w:p>
      <w:pPr>
        <w:pStyle w:val="BookText"/>
      </w:pPr>
      <w:r>
        <w:rPr>
          <w:rFonts w:ascii="Amiri" w:hAnsi="Amiri" w:eastAsia="Amiri" w:cs="Amiri"/>
          <w:lang w:bidi="ar-SA"/>
          <w:color w:val="111111"/>
          <w:sz w:val="28"/>
          <w:szCs w:val="28"/>
          <w:rtl/>
        </w:rPr>
        <w:t xml:space="preserve">6230 \لو استعملها استعمالا مأذونا فيه فتلف بعض أجزائها ثم أتلفها بتفريط\ 217</w:t>
      </w:r>
    </w:p>
    <w:p>
      <w:pPr>
        <w:pStyle w:val="BookText"/>
      </w:pPr>
      <w:r>
        <w:rPr>
          <w:rFonts w:ascii="Amiri" w:hAnsi="Amiri" w:eastAsia="Amiri" w:cs="Amiri"/>
          <w:lang w:bidi="ar-SA"/>
          <w:color w:val="111111"/>
          <w:sz w:val="28"/>
          <w:szCs w:val="28"/>
          <w:rtl/>
        </w:rPr>
        <w:t xml:space="preserve">6231 \حكم ولد العارية و ولد المغصوبة\ 217</w:t>
      </w:r>
    </w:p>
    <w:p>
      <w:pPr>
        <w:pStyle w:val="BookText"/>
      </w:pPr>
      <w:r>
        <w:rPr>
          <w:rFonts w:ascii="Amiri" w:hAnsi="Amiri" w:eastAsia="Amiri" w:cs="Amiri"/>
          <w:lang w:bidi="ar-SA"/>
          <w:color w:val="111111"/>
          <w:sz w:val="28"/>
          <w:szCs w:val="28"/>
          <w:rtl/>
        </w:rPr>
        <w:t xml:space="preserve">6232 \حكم ما لو كانت العارية مضمونة\ 217</w:t>
      </w:r>
    </w:p>
    <w:p>
      <w:pPr>
        <w:pStyle w:val="BookText"/>
      </w:pPr>
      <w:r>
        <w:rPr>
          <w:rFonts w:ascii="Amiri" w:hAnsi="Amiri" w:eastAsia="Amiri" w:cs="Amiri"/>
          <w:lang w:bidi="ar-SA"/>
          <w:color w:val="111111"/>
          <w:sz w:val="28"/>
          <w:szCs w:val="28"/>
          <w:rtl/>
        </w:rPr>
        <w:t xml:space="preserve">6233 \حكم ما لو كانت العين باقية\ 218</w:t>
      </w:r>
    </w:p>
    <w:p>
      <w:pPr>
        <w:pStyle w:val="BookText"/>
      </w:pPr>
      <w:r>
        <w:rPr>
          <w:rFonts w:ascii="Amiri" w:hAnsi="Amiri" w:eastAsia="Amiri" w:cs="Amiri"/>
          <w:lang w:bidi="ar-SA"/>
          <w:color w:val="111111"/>
          <w:sz w:val="28"/>
          <w:szCs w:val="28"/>
          <w:rtl/>
        </w:rPr>
        <w:t xml:space="preserve">6234 \حكم ما لو استعار دابة ليركبها إلى موضع فتجاوزه\ 218</w:t>
      </w:r>
    </w:p>
    <w:p>
      <w:pPr>
        <w:pStyle w:val="BookText"/>
      </w:pPr>
      <w:r>
        <w:rPr>
          <w:rFonts w:ascii="Amiri" w:hAnsi="Amiri" w:eastAsia="Amiri" w:cs="Amiri"/>
          <w:lang w:bidi="ar-SA"/>
          <w:color w:val="111111"/>
          <w:sz w:val="28"/>
          <w:szCs w:val="28"/>
          <w:rtl/>
        </w:rPr>
        <w:t xml:space="preserve">6235 \لو ادّعى المستعير الإذن في السير إلى المسافة البعيدة\ 218</w:t>
      </w:r>
    </w:p>
    <w:p>
      <w:pPr>
        <w:pStyle w:val="BookText"/>
      </w:pPr>
      <w:r>
        <w:rPr>
          <w:rFonts w:ascii="Amiri" w:hAnsi="Amiri" w:eastAsia="Amiri" w:cs="Amiri"/>
          <w:lang w:bidi="ar-SA"/>
          <w:color w:val="111111"/>
          <w:sz w:val="28"/>
          <w:szCs w:val="28"/>
          <w:rtl/>
        </w:rPr>
        <w:t xml:space="preserve">6236 \حكم ما لو ظهر استحقاق العين\ 218</w:t>
      </w:r>
    </w:p>
    <w:p>
      <w:pPr>
        <w:pStyle w:val="BookText"/>
      </w:pPr>
      <w:r>
        <w:rPr>
          <w:rFonts w:ascii="Amiri" w:hAnsi="Amiri" w:eastAsia="Amiri" w:cs="Amiri"/>
          <w:lang w:bidi="ar-SA"/>
          <w:color w:val="111111"/>
          <w:sz w:val="28"/>
          <w:szCs w:val="28"/>
          <w:rtl/>
        </w:rPr>
        <w:t xml:space="preserve">6237 \حكم ما لو ادّعى المالك الاجارة و المنتفع العارية\ 218</w:t>
      </w:r>
    </w:p>
    <w:p>
      <w:pPr>
        <w:pStyle w:val="BookText"/>
      </w:pPr>
      <w:r>
        <w:rPr>
          <w:rFonts w:ascii="Amiri" w:hAnsi="Amiri" w:eastAsia="Amiri" w:cs="Amiri"/>
          <w:lang w:bidi="ar-SA"/>
          <w:color w:val="111111"/>
          <w:sz w:val="28"/>
          <w:szCs w:val="28"/>
          <w:rtl/>
        </w:rPr>
        <w:t xml:space="preserve">6238 \حكم ما لو مضت مدّة ينتفع فيها\ 219</w:t>
      </w:r>
    </w:p>
    <w:p>
      <w:pPr>
        <w:pStyle w:val="BookText"/>
      </w:pPr>
      <w:r>
        <w:rPr>
          <w:rFonts w:ascii="Amiri" w:hAnsi="Amiri" w:eastAsia="Amiri" w:cs="Amiri"/>
          <w:lang w:bidi="ar-SA"/>
          <w:color w:val="111111"/>
          <w:sz w:val="28"/>
          <w:szCs w:val="28"/>
          <w:rtl/>
        </w:rPr>
        <w:t xml:space="preserve">6239 \لو اختلفا في أثناء المدّة\ 219</w:t>
      </w:r>
    </w:p>
    <w:p>
      <w:pPr>
        <w:pStyle w:val="BookText"/>
      </w:pPr>
      <w:r>
        <w:rPr>
          <w:rFonts w:ascii="Amiri" w:hAnsi="Amiri" w:eastAsia="Amiri" w:cs="Amiri"/>
          <w:lang w:bidi="ar-SA"/>
          <w:color w:val="111111"/>
          <w:sz w:val="28"/>
          <w:szCs w:val="28"/>
          <w:rtl/>
        </w:rPr>
        <w:t xml:space="preserve">6240 \لو اختلفا في ذلك بعد تلف العين\ 219</w:t>
      </w:r>
    </w:p>
    <w:p>
      <w:pPr>
        <w:pStyle w:val="BookText"/>
      </w:pPr>
      <w:r>
        <w:rPr>
          <w:rFonts w:ascii="Amiri" w:hAnsi="Amiri" w:eastAsia="Amiri" w:cs="Amiri"/>
          <w:lang w:bidi="ar-SA"/>
          <w:color w:val="111111"/>
          <w:sz w:val="28"/>
          <w:szCs w:val="28"/>
          <w:rtl/>
        </w:rPr>
        <w:t xml:space="preserve">6241 \لو اختلفا بعد مضي مدّة لمثلها أجرة\ 219</w:t>
      </w:r>
    </w:p>
    <w:p>
      <w:pPr>
        <w:pStyle w:val="BookText"/>
      </w:pPr>
      <w:r>
        <w:rPr>
          <w:rFonts w:ascii="Amiri" w:hAnsi="Amiri" w:eastAsia="Amiri" w:cs="Amiri"/>
          <w:lang w:bidi="ar-SA"/>
          <w:color w:val="111111"/>
          <w:sz w:val="28"/>
          <w:szCs w:val="28"/>
          <w:rtl/>
        </w:rPr>
        <w:t xml:space="preserve">6242 \حكم ما لو اختلفا في اشتراط التضمين\ 220</w:t>
      </w:r>
    </w:p>
    <w:p>
      <w:pPr>
        <w:pStyle w:val="BookText"/>
      </w:pPr>
      <w:r>
        <w:rPr>
          <w:rFonts w:ascii="Amiri" w:hAnsi="Amiri" w:eastAsia="Amiri" w:cs="Amiri"/>
          <w:lang w:bidi="ar-SA"/>
          <w:color w:val="111111"/>
          <w:sz w:val="28"/>
          <w:szCs w:val="28"/>
          <w:rtl/>
        </w:rPr>
        <w:t xml:space="preserve">6243 \حكم ما لو ادّعى المالك الغصب و القابض العارية\ 220</w:t>
      </w:r>
    </w:p>
    <w:p>
      <w:pPr>
        <w:pStyle w:val="BookText"/>
      </w:pPr>
      <w:r>
        <w:rPr>
          <w:rFonts w:ascii="Amiri" w:hAnsi="Amiri" w:eastAsia="Amiri" w:cs="Amiri"/>
          <w:lang w:bidi="ar-SA"/>
          <w:color w:val="111111"/>
          <w:sz w:val="28"/>
          <w:szCs w:val="28"/>
          <w:rtl/>
        </w:rPr>
        <w:t xml:space="preserve">6244 \لو ادّعى المالك الغصب و القابض الإجارة\ 220</w:t>
      </w:r>
    </w:p>
    <w:p>
      <w:pPr>
        <w:pStyle w:val="BookText"/>
      </w:pPr>
      <w:r>
        <w:rPr>
          <w:rFonts w:ascii="Amiri" w:hAnsi="Amiri" w:eastAsia="Amiri" w:cs="Amiri"/>
          <w:lang w:bidi="ar-SA"/>
          <w:color w:val="111111"/>
          <w:sz w:val="28"/>
          <w:szCs w:val="28"/>
          <w:rtl/>
        </w:rPr>
        <w:t xml:space="preserve">6245 \حكم ما لو استعار من الغاصب\ 220</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624 \لو شرط الغاصب الضمان\ 221</w:t>
      </w:r>
    </w:p>
    <w:p>
      <w:pPr>
        <w:pStyle w:val="BookText"/>
      </w:pPr>
      <w:r>
        <w:rPr>
          <w:rFonts w:ascii="Amiri" w:hAnsi="Amiri" w:eastAsia="Amiri" w:cs="Amiri"/>
          <w:lang w:bidi="ar-SA"/>
          <w:color w:val="111111"/>
          <w:sz w:val="28"/>
          <w:szCs w:val="28"/>
          <w:rtl/>
        </w:rPr>
        <w:t xml:space="preserve">6247 \لو كانت القيمة زائدة في يد الغاصب ثم نقصت و استعارها بعد النقص\ 221</w:t>
      </w:r>
    </w:p>
    <w:p>
      <w:pPr>
        <w:pStyle w:val="BookText"/>
      </w:pPr>
      <w:r>
        <w:rPr>
          <w:rFonts w:ascii="Amiri" w:hAnsi="Amiri" w:eastAsia="Amiri" w:cs="Amiri"/>
          <w:lang w:bidi="ar-SA"/>
          <w:color w:val="111111"/>
          <w:sz w:val="28"/>
          <w:szCs w:val="28"/>
          <w:rtl/>
        </w:rPr>
        <w:t xml:space="preserve">6248 \حكم ما لو استعار شيئا لينتفع به في شيء مخصوص فاستعمله في غيره\ 221</w:t>
      </w:r>
    </w:p>
    <w:p>
      <w:pPr>
        <w:pStyle w:val="BookText"/>
      </w:pPr>
      <w:r>
        <w:rPr>
          <w:rFonts w:ascii="Amiri" w:hAnsi="Amiri" w:eastAsia="Amiri" w:cs="Amiri"/>
          <w:lang w:bidi="ar-SA"/>
          <w:color w:val="111111"/>
          <w:sz w:val="28"/>
          <w:szCs w:val="28"/>
          <w:rtl/>
        </w:rPr>
        <w:t xml:space="preserve">6249 \حكم ما لو ادّعى المستعير التلف\ 221</w:t>
      </w:r>
    </w:p>
    <w:p>
      <w:pPr>
        <w:pStyle w:val="BookText"/>
      </w:pPr>
      <w:r>
        <w:rPr>
          <w:rFonts w:ascii="Amiri" w:hAnsi="Amiri" w:eastAsia="Amiri" w:cs="Amiri"/>
          <w:lang w:bidi="ar-SA"/>
          <w:color w:val="111111"/>
          <w:sz w:val="28"/>
          <w:szCs w:val="28"/>
          <w:rtl/>
        </w:rPr>
        <w:t xml:space="preserve">6250 \حكم ما لو تلف شيء من أجزاء العين بالتفريط في الاستعمال\ 221</w:t>
      </w:r>
    </w:p>
    <w:p>
      <w:pPr>
        <w:pStyle w:val="BookText"/>
      </w:pPr>
      <w:r>
        <w:rPr>
          <w:rFonts w:ascii="Amiri" w:hAnsi="Amiri" w:eastAsia="Amiri" w:cs="Amiri"/>
          <w:lang w:bidi="ar-SA"/>
          <w:color w:val="111111"/>
          <w:sz w:val="28"/>
          <w:szCs w:val="28"/>
          <w:rtl/>
        </w:rPr>
        <w:t xml:space="preserve">6251 \حكم ما لو استعار الحلال صيدا من محرم\ 221</w:t>
      </w:r>
    </w:p>
    <w:p>
      <w:pPr>
        <w:pStyle w:val="BookText"/>
      </w:pPr>
      <w:r>
        <w:rPr>
          <w:rFonts w:ascii="Amiri" w:hAnsi="Amiri" w:eastAsia="Amiri" w:cs="Amiri"/>
          <w:lang w:bidi="ar-SA"/>
          <w:color w:val="111111"/>
          <w:sz w:val="28"/>
          <w:szCs w:val="28"/>
          <w:rtl/>
        </w:rPr>
        <w:t xml:space="preserve">كتاب الشركة في الشركة\ 225</w:t>
      </w:r>
    </w:p>
    <w:p>
      <w:pPr>
        <w:pStyle w:val="BookText"/>
      </w:pPr>
      <w:r>
        <w:rPr>
          <w:rFonts w:ascii="Amiri" w:hAnsi="Amiri" w:eastAsia="Amiri" w:cs="Amiri"/>
          <w:lang w:bidi="ar-SA"/>
          <w:color w:val="111111"/>
          <w:sz w:val="28"/>
          <w:szCs w:val="28"/>
          <w:rtl/>
        </w:rPr>
        <w:t xml:space="preserve">في الماهيّة\ 225</w:t>
      </w:r>
    </w:p>
    <w:p>
      <w:pPr>
        <w:pStyle w:val="BookText"/>
      </w:pPr>
      <w:r>
        <w:rPr>
          <w:rFonts w:ascii="Amiri" w:hAnsi="Amiri" w:eastAsia="Amiri" w:cs="Amiri"/>
          <w:lang w:bidi="ar-SA"/>
          <w:color w:val="111111"/>
          <w:sz w:val="28"/>
          <w:szCs w:val="28"/>
          <w:rtl/>
        </w:rPr>
        <w:t xml:space="preserve">6252 \أقسام الشركة\ 225</w:t>
      </w:r>
    </w:p>
    <w:p>
      <w:pPr>
        <w:pStyle w:val="BookText"/>
      </w:pPr>
      <w:r>
        <w:rPr>
          <w:rFonts w:ascii="Amiri" w:hAnsi="Amiri" w:eastAsia="Amiri" w:cs="Amiri"/>
          <w:lang w:bidi="ar-SA"/>
          <w:color w:val="111111"/>
          <w:sz w:val="28"/>
          <w:szCs w:val="28"/>
          <w:rtl/>
        </w:rPr>
        <w:t xml:space="preserve">6253 \تنقسم الشركة باعتبار آخر إلى أربعة\ 225</w:t>
      </w:r>
    </w:p>
    <w:p>
      <w:pPr>
        <w:pStyle w:val="BookText"/>
      </w:pPr>
      <w:r>
        <w:rPr>
          <w:rFonts w:ascii="Amiri" w:hAnsi="Amiri" w:eastAsia="Amiri" w:cs="Amiri"/>
          <w:lang w:bidi="ar-SA"/>
          <w:color w:val="111111"/>
          <w:sz w:val="28"/>
          <w:szCs w:val="28"/>
          <w:rtl/>
        </w:rPr>
        <w:t xml:space="preserve">6254 \ما هو المراد من شركة العنان؟ \ 226</w:t>
      </w:r>
    </w:p>
    <w:p>
      <w:pPr>
        <w:pStyle w:val="BookText"/>
      </w:pPr>
      <w:r>
        <w:rPr>
          <w:rFonts w:ascii="Amiri" w:hAnsi="Amiri" w:eastAsia="Amiri" w:cs="Amiri"/>
          <w:lang w:bidi="ar-SA"/>
          <w:color w:val="111111"/>
          <w:sz w:val="28"/>
          <w:szCs w:val="28"/>
          <w:rtl/>
        </w:rPr>
        <w:t xml:space="preserve">6255 \ما هو المراد من شركة المفاوضة؟ \ 226</w:t>
      </w:r>
    </w:p>
    <w:p>
      <w:pPr>
        <w:pStyle w:val="BookText"/>
      </w:pPr>
      <w:r>
        <w:rPr>
          <w:rFonts w:ascii="Amiri" w:hAnsi="Amiri" w:eastAsia="Amiri" w:cs="Amiri"/>
          <w:lang w:bidi="ar-SA"/>
          <w:color w:val="111111"/>
          <w:sz w:val="28"/>
          <w:szCs w:val="28"/>
          <w:rtl/>
        </w:rPr>
        <w:t xml:space="preserve">6256 \ما هو المراد من شركة الأبدان؟ \ 226</w:t>
      </w:r>
    </w:p>
    <w:p>
      <w:pPr>
        <w:pStyle w:val="BookText"/>
      </w:pPr>
      <w:r>
        <w:rPr>
          <w:rFonts w:ascii="Amiri" w:hAnsi="Amiri" w:eastAsia="Amiri" w:cs="Amiri"/>
          <w:lang w:bidi="ar-SA"/>
          <w:color w:val="111111"/>
          <w:sz w:val="28"/>
          <w:szCs w:val="28"/>
          <w:rtl/>
        </w:rPr>
        <w:t xml:space="preserve">6257 \ما هو المراد من شركة الوجوه\ 227</w:t>
      </w:r>
    </w:p>
    <w:p>
      <w:pPr>
        <w:pStyle w:val="BookText"/>
      </w:pPr>
      <w:r>
        <w:rPr>
          <w:rFonts w:ascii="Amiri" w:hAnsi="Amiri" w:eastAsia="Amiri" w:cs="Amiri"/>
          <w:lang w:bidi="ar-SA"/>
          <w:color w:val="111111"/>
          <w:sz w:val="28"/>
          <w:szCs w:val="28"/>
          <w:rtl/>
        </w:rPr>
        <w:t xml:space="preserve">6258 \الشركة عقد صحيح جائز من الطرفين\ 227</w:t>
      </w:r>
    </w:p>
    <w:p>
      <w:pPr>
        <w:pStyle w:val="BookText"/>
      </w:pPr>
      <w:r>
        <w:rPr>
          <w:rFonts w:ascii="Amiri" w:hAnsi="Amiri" w:eastAsia="Amiri" w:cs="Amiri"/>
          <w:lang w:bidi="ar-SA"/>
          <w:color w:val="111111"/>
          <w:sz w:val="28"/>
          <w:szCs w:val="28"/>
          <w:rtl/>
        </w:rPr>
        <w:t xml:space="preserve">6259 \اشتراط أهليّة كلّ من المتعاقدين للتوكيل و التوكل في الشركة\ 227</w:t>
      </w:r>
    </w:p>
    <w:p>
      <w:pPr>
        <w:pStyle w:val="BookText"/>
      </w:pPr>
      <w:r>
        <w:rPr>
          <w:rFonts w:ascii="Amiri" w:hAnsi="Amiri" w:eastAsia="Amiri" w:cs="Amiri"/>
          <w:lang w:bidi="ar-SA"/>
          <w:color w:val="111111"/>
          <w:sz w:val="28"/>
          <w:szCs w:val="28"/>
          <w:rtl/>
        </w:rPr>
        <w:t xml:space="preserve">6260 \المزج الرافع للامتياز شرط في صحة الشركة\ 227</w:t>
      </w:r>
    </w:p>
    <w:p>
      <w:pPr>
        <w:pStyle w:val="BookText"/>
      </w:pPr>
      <w:r>
        <w:rPr>
          <w:rFonts w:ascii="Amiri" w:hAnsi="Amiri" w:eastAsia="Amiri" w:cs="Amiri"/>
          <w:lang w:bidi="ar-SA"/>
          <w:color w:val="111111"/>
          <w:sz w:val="28"/>
          <w:szCs w:val="28"/>
          <w:rtl/>
        </w:rPr>
        <w:t xml:space="preserve">6261 \الشركة جائزة في النقدين\ 227</w:t>
      </w:r>
    </w:p>
    <w:p>
      <w:pPr>
        <w:pStyle w:val="BookText"/>
      </w:pPr>
      <w:r>
        <w:rPr>
          <w:rFonts w:ascii="Amiri" w:hAnsi="Amiri" w:eastAsia="Amiri" w:cs="Amiri"/>
          <w:lang w:bidi="ar-SA"/>
          <w:color w:val="111111"/>
          <w:sz w:val="28"/>
          <w:szCs w:val="28"/>
          <w:rtl/>
        </w:rPr>
        <w:t xml:space="preserve">6262 \كراهة شركة التجارة بالأموال بين المسلمين و بين أهل الذمّة\ 228</w:t>
      </w:r>
    </w:p>
    <w:p>
      <w:pPr>
        <w:pStyle w:val="BookText"/>
      </w:pPr>
      <w:r>
        <w:rPr>
          <w:rFonts w:ascii="Amiri" w:hAnsi="Amiri" w:eastAsia="Amiri" w:cs="Amiri"/>
          <w:lang w:bidi="ar-SA"/>
          <w:color w:val="111111"/>
          <w:sz w:val="28"/>
          <w:szCs w:val="28"/>
          <w:rtl/>
        </w:rPr>
        <w:t xml:space="preserve">6263 \حكم شركة الأبدان\ 228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626 \حكم ما لو اشتراكا في الحيازة\ 228</w:t>
      </w:r>
    </w:p>
    <w:p>
      <w:pPr>
        <w:pStyle w:val="BookText"/>
      </w:pPr>
      <w:r>
        <w:rPr>
          <w:rFonts w:ascii="Amiri" w:hAnsi="Amiri" w:eastAsia="Amiri" w:cs="Amiri"/>
          <w:lang w:bidi="ar-SA"/>
          <w:color w:val="111111"/>
          <w:sz w:val="28"/>
          <w:szCs w:val="28"/>
          <w:rtl/>
        </w:rPr>
        <w:t xml:space="preserve">في الأحكام\ 228 6265 \حكم ما لو اشتركا شركة العنان و لم يشترطا قسمة الربح\ 228</w:t>
      </w:r>
    </w:p>
    <w:p>
      <w:pPr>
        <w:pStyle w:val="BookText"/>
      </w:pPr>
      <w:r>
        <w:rPr>
          <w:rFonts w:ascii="Amiri" w:hAnsi="Amiri" w:eastAsia="Amiri" w:cs="Amiri"/>
          <w:lang w:bidi="ar-SA"/>
          <w:color w:val="111111"/>
          <w:sz w:val="28"/>
          <w:szCs w:val="28"/>
          <w:rtl/>
        </w:rPr>
        <w:t xml:space="preserve">6266 \لو اشترطا التفاوت في الربح مع تساوي المالين أو بالعكس\ 228</w:t>
      </w:r>
    </w:p>
    <w:p>
      <w:pPr>
        <w:pStyle w:val="BookText"/>
      </w:pPr>
      <w:r>
        <w:rPr>
          <w:rFonts w:ascii="Amiri" w:hAnsi="Amiri" w:eastAsia="Amiri" w:cs="Amiri"/>
          <w:lang w:bidi="ar-SA"/>
          <w:color w:val="111111"/>
          <w:sz w:val="28"/>
          <w:szCs w:val="28"/>
          <w:rtl/>
        </w:rPr>
        <w:t xml:space="preserve">6267 \جواز الشركة بالعروض\ 229</w:t>
      </w:r>
    </w:p>
    <w:p>
      <w:pPr>
        <w:pStyle w:val="BookText"/>
      </w:pPr>
      <w:r>
        <w:rPr>
          <w:rFonts w:ascii="Amiri" w:hAnsi="Amiri" w:eastAsia="Amiri" w:cs="Amiri"/>
          <w:lang w:bidi="ar-SA"/>
          <w:color w:val="111111"/>
          <w:sz w:val="28"/>
          <w:szCs w:val="28"/>
          <w:rtl/>
        </w:rPr>
        <w:t xml:space="preserve">6268 \عدم جواز الشركة بالمال المجهول و الجزاف\ 229</w:t>
      </w:r>
    </w:p>
    <w:p>
      <w:pPr>
        <w:pStyle w:val="BookText"/>
      </w:pPr>
      <w:r>
        <w:rPr>
          <w:rFonts w:ascii="Amiri" w:hAnsi="Amiri" w:eastAsia="Amiri" w:cs="Amiri"/>
          <w:lang w:bidi="ar-SA"/>
          <w:color w:val="111111"/>
          <w:sz w:val="28"/>
          <w:szCs w:val="28"/>
          <w:rtl/>
        </w:rPr>
        <w:t xml:space="preserve">6269 \حكم ما لو حصل الشياع في المال\ 229</w:t>
      </w:r>
    </w:p>
    <w:p>
      <w:pPr>
        <w:pStyle w:val="BookText"/>
      </w:pPr>
      <w:r>
        <w:rPr>
          <w:rFonts w:ascii="Amiri" w:hAnsi="Amiri" w:eastAsia="Amiri" w:cs="Amiri"/>
          <w:lang w:bidi="ar-SA"/>
          <w:color w:val="111111"/>
          <w:sz w:val="28"/>
          <w:szCs w:val="28"/>
          <w:rtl/>
        </w:rPr>
        <w:t xml:space="preserve">6270 \جواز استئجار ما يحتاج إليه من مال الشركة\ 229</w:t>
      </w:r>
    </w:p>
    <w:p>
      <w:pPr>
        <w:pStyle w:val="BookText"/>
      </w:pPr>
      <w:r>
        <w:rPr>
          <w:rFonts w:ascii="Amiri" w:hAnsi="Amiri" w:eastAsia="Amiri" w:cs="Amiri"/>
          <w:lang w:bidi="ar-SA"/>
          <w:color w:val="111111"/>
          <w:sz w:val="28"/>
          <w:szCs w:val="28"/>
          <w:rtl/>
        </w:rPr>
        <w:t xml:space="preserve">6271 \جواز البيع و الشراء نسيئة\ 230</w:t>
      </w:r>
    </w:p>
    <w:p>
      <w:pPr>
        <w:pStyle w:val="BookText"/>
      </w:pPr>
      <w:r>
        <w:rPr>
          <w:rFonts w:ascii="Amiri" w:hAnsi="Amiri" w:eastAsia="Amiri" w:cs="Amiri"/>
          <w:lang w:bidi="ar-SA"/>
          <w:color w:val="111111"/>
          <w:sz w:val="28"/>
          <w:szCs w:val="28"/>
          <w:rtl/>
        </w:rPr>
        <w:t xml:space="preserve">6272 \لو أخذ أحد الشريكين مالا مضاربة\ 230</w:t>
      </w:r>
    </w:p>
    <w:p>
      <w:pPr>
        <w:pStyle w:val="BookText"/>
      </w:pPr>
      <w:r>
        <w:rPr>
          <w:rFonts w:ascii="Amiri" w:hAnsi="Amiri" w:eastAsia="Amiri" w:cs="Amiri"/>
          <w:lang w:bidi="ar-SA"/>
          <w:color w:val="111111"/>
          <w:sz w:val="28"/>
          <w:szCs w:val="28"/>
          <w:rtl/>
        </w:rPr>
        <w:t xml:space="preserve">6273 \لو حصل الإذن لأحد الشركاء في التصرف\ 230</w:t>
      </w:r>
    </w:p>
    <w:p>
      <w:pPr>
        <w:pStyle w:val="BookText"/>
      </w:pPr>
      <w:r>
        <w:rPr>
          <w:rFonts w:ascii="Amiri" w:hAnsi="Amiri" w:eastAsia="Amiri" w:cs="Amiri"/>
          <w:lang w:bidi="ar-SA"/>
          <w:color w:val="111111"/>
          <w:sz w:val="28"/>
          <w:szCs w:val="28"/>
          <w:rtl/>
        </w:rPr>
        <w:t xml:space="preserve">6274 \بطلان الشركة بموت أحد الشريكين أو جنونه أو الحجر عليه أو بفسخ احدهما\ 231</w:t>
      </w:r>
    </w:p>
    <w:p>
      <w:pPr>
        <w:pStyle w:val="BookText"/>
      </w:pPr>
      <w:r>
        <w:rPr>
          <w:rFonts w:ascii="IRNazanin" w:hAnsi="IRNazanin" w:eastAsia="IRNazanin" w:cs="IRNazanin"/>
          <w:lang w:bidi="fa-IR"/>
          <w:color w:val="111111"/>
          <w:sz w:val="28"/>
          <w:szCs w:val="28"/>
          <w:rtl/>
        </w:rPr>
        <w:t xml:space="preserve">6275 \لو عزل أحدهما صاحبه\ 231</w:t>
      </w:r>
    </w:p>
    <w:p>
      <w:pPr>
        <w:pStyle w:val="BookText"/>
      </w:pPr>
      <w:r>
        <w:rPr>
          <w:rFonts w:ascii="Amiri" w:hAnsi="Amiri" w:eastAsia="Amiri" w:cs="Amiri"/>
          <w:lang w:bidi="ar-SA"/>
          <w:color w:val="111111"/>
          <w:sz w:val="28"/>
          <w:szCs w:val="28"/>
          <w:rtl/>
        </w:rPr>
        <w:t xml:space="preserve">6276 \لو طلب أحد الشريكين القسمة و الآخر البيع\ 231</w:t>
      </w:r>
    </w:p>
    <w:p>
      <w:pPr>
        <w:pStyle w:val="BookText"/>
      </w:pPr>
      <w:r>
        <w:rPr>
          <w:rFonts w:ascii="Amiri" w:hAnsi="Amiri" w:eastAsia="Amiri" w:cs="Amiri"/>
          <w:lang w:bidi="ar-SA"/>
          <w:color w:val="111111"/>
          <w:sz w:val="28"/>
          <w:szCs w:val="28"/>
          <w:rtl/>
        </w:rPr>
        <w:t xml:space="preserve">6277 \حكم ما لو مات أحد الشريكين\ 231</w:t>
      </w:r>
    </w:p>
    <w:p>
      <w:pPr>
        <w:pStyle w:val="BookText"/>
      </w:pPr>
      <w:r>
        <w:rPr>
          <w:rFonts w:ascii="Amiri" w:hAnsi="Amiri" w:eastAsia="Amiri" w:cs="Amiri"/>
          <w:lang w:bidi="ar-SA"/>
          <w:color w:val="111111"/>
          <w:sz w:val="28"/>
          <w:szCs w:val="28"/>
          <w:rtl/>
        </w:rPr>
        <w:t xml:space="preserve">6278 \لو أوصى الميّت بمال الشركة لواحد معيّن\ 231</w:t>
      </w:r>
    </w:p>
    <w:p>
      <w:pPr>
        <w:pStyle w:val="BookText"/>
      </w:pPr>
      <w:r>
        <w:rPr>
          <w:rFonts w:ascii="Amiri" w:hAnsi="Amiri" w:eastAsia="Amiri" w:cs="Amiri"/>
          <w:lang w:bidi="ar-SA"/>
          <w:color w:val="111111"/>
          <w:sz w:val="28"/>
          <w:szCs w:val="28"/>
          <w:rtl/>
        </w:rPr>
        <w:t xml:space="preserve">6279 \لو كان على الميّت دين\ 232</w:t>
      </w:r>
    </w:p>
    <w:p>
      <w:pPr>
        <w:pStyle w:val="BookText"/>
      </w:pPr>
      <w:r>
        <w:rPr>
          <w:rFonts w:ascii="Amiri" w:hAnsi="Amiri" w:eastAsia="Amiri" w:cs="Amiri"/>
          <w:lang w:bidi="ar-SA"/>
          <w:color w:val="111111"/>
          <w:sz w:val="28"/>
          <w:szCs w:val="28"/>
          <w:rtl/>
        </w:rPr>
        <w:t xml:space="preserve">6280 \لا تصحّ الشركة مؤجلة\ 232</w:t>
      </w:r>
    </w:p>
    <w:p>
      <w:pPr>
        <w:pStyle w:val="BookText"/>
      </w:pPr>
      <w:r>
        <w:rPr>
          <w:rFonts w:ascii="Amiri" w:hAnsi="Amiri" w:eastAsia="Amiri" w:cs="Amiri"/>
          <w:lang w:bidi="ar-SA"/>
          <w:color w:val="111111"/>
          <w:sz w:val="28"/>
          <w:szCs w:val="28"/>
          <w:rtl/>
        </w:rPr>
        <w:t xml:space="preserve">6281 \حكم ما لو وقعت الشركة فاسدة\ 232</w:t>
      </w:r>
    </w:p>
    <w:p>
      <w:pPr>
        <w:pStyle w:val="BookText"/>
      </w:pPr>
      <w:r>
        <w:rPr>
          <w:rFonts w:ascii="Amiri" w:hAnsi="Amiri" w:eastAsia="Amiri" w:cs="Amiri"/>
          <w:lang w:bidi="ar-SA"/>
          <w:color w:val="111111"/>
          <w:sz w:val="28"/>
          <w:szCs w:val="28"/>
          <w:rtl/>
        </w:rPr>
        <w:t xml:space="preserve">6282 \حكم ما لو قبض الشريك المال بإذن شريكه\ 232</w:t>
      </w:r>
    </w:p>
    <w:p>
      <w:pPr>
        <w:pStyle w:val="BookText"/>
      </w:pPr>
      <w:r>
        <w:rPr>
          <w:rFonts w:ascii="Amiri" w:hAnsi="Amiri" w:eastAsia="Amiri" w:cs="Amiri"/>
          <w:lang w:bidi="ar-SA"/>
          <w:color w:val="111111"/>
          <w:sz w:val="28"/>
          <w:szCs w:val="28"/>
          <w:rtl/>
        </w:rPr>
        <w:t xml:space="preserve">6283 \حكم ما لو كان لاثنين دابّتان فاشتركا على أن يؤاجراها فما حصل لهما كان بينهما\ 232</w:t>
      </w:r>
    </w:p>
    <w:p>
      <w:pPr>
        <w:pStyle w:val="BookText"/>
      </w:pPr>
      <w:r>
        <w:rPr>
          <w:rFonts w:ascii="Amiri" w:hAnsi="Amiri" w:eastAsia="Amiri" w:cs="Amiri"/>
          <w:lang w:bidi="ar-SA"/>
          <w:color w:val="111111"/>
          <w:sz w:val="28"/>
          <w:szCs w:val="28"/>
          <w:rtl/>
        </w:rPr>
        <w:t xml:space="preserve">6284 \لو قال: بع عبدك و ثمنه بيننا\ 232</w:t>
      </w:r>
    </w:p>
    <w:p>
      <w:pPr>
        <w:pStyle w:val="BookText"/>
      </w:pPr>
      <w:r>
        <w:rPr>
          <w:rFonts w:ascii="Amiri" w:hAnsi="Amiri" w:eastAsia="Amiri" w:cs="Amiri"/>
          <w:lang w:bidi="ar-SA"/>
          <w:color w:val="111111"/>
          <w:sz w:val="28"/>
          <w:szCs w:val="28"/>
          <w:rtl/>
        </w:rPr>
        <w:t xml:space="preserve">6285 \حكم ما لو كان لقصّار آلة و لآخر بيت فاشتركا\ 232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628 \لو دفع دابّته إلى آخر ليعمل عليها و الحاصل بينهما\ 233</w:t>
      </w:r>
    </w:p>
    <w:p>
      <w:pPr>
        <w:pStyle w:val="BookText"/>
      </w:pPr>
      <w:r>
        <w:rPr>
          <w:rFonts w:ascii="Amiri" w:hAnsi="Amiri" w:eastAsia="Amiri" w:cs="Amiri"/>
          <w:lang w:bidi="ar-SA"/>
          <w:color w:val="111111"/>
          <w:sz w:val="28"/>
          <w:szCs w:val="28"/>
          <w:rtl/>
        </w:rPr>
        <w:t xml:space="preserve">6287 \لو دفع إلى نسّاج غزلا ليصنعه ثوبا بثلث ثمنه أو ربعه\ 233</w:t>
      </w:r>
    </w:p>
    <w:p>
      <w:pPr>
        <w:pStyle w:val="BookText"/>
      </w:pPr>
      <w:r>
        <w:rPr>
          <w:rFonts w:ascii="Amiri" w:hAnsi="Amiri" w:eastAsia="Amiri" w:cs="Amiri"/>
          <w:lang w:bidi="ar-SA"/>
          <w:color w:val="111111"/>
          <w:sz w:val="28"/>
          <w:szCs w:val="28"/>
          <w:rtl/>
        </w:rPr>
        <w:t xml:space="preserve">6288 \لو اشترك صاحب الدابّة و الجوالقات في الحاصل\ 233</w:t>
      </w:r>
    </w:p>
    <w:p>
      <w:pPr>
        <w:pStyle w:val="BookText"/>
      </w:pPr>
      <w:r>
        <w:rPr>
          <w:rFonts w:ascii="Amiri" w:hAnsi="Amiri" w:eastAsia="Amiri" w:cs="Amiri"/>
          <w:lang w:bidi="ar-SA"/>
          <w:color w:val="111111"/>
          <w:sz w:val="28"/>
          <w:szCs w:val="28"/>
          <w:rtl/>
        </w:rPr>
        <w:t xml:space="preserve">6289 \حكم ما لو اشترك ثلاثة من أحدهم دابة و من الآخر راوية و للآخر العمل\ 233</w:t>
      </w:r>
    </w:p>
    <w:p>
      <w:pPr>
        <w:pStyle w:val="BookText"/>
      </w:pPr>
      <w:r>
        <w:rPr>
          <w:rFonts w:ascii="Amiri" w:hAnsi="Amiri" w:eastAsia="Amiri" w:cs="Amiri"/>
          <w:lang w:bidi="ar-SA"/>
          <w:color w:val="111111"/>
          <w:sz w:val="28"/>
          <w:szCs w:val="28"/>
          <w:rtl/>
        </w:rPr>
        <w:t xml:space="preserve">6290 \لو اشترك أربعة من أحدهم دكّان و من الآخر رحى و من الآخر دابّة، و من الرابع العمل\ 233</w:t>
      </w:r>
    </w:p>
    <w:p>
      <w:pPr>
        <w:pStyle w:val="BookText"/>
      </w:pPr>
      <w:r>
        <w:rPr>
          <w:rFonts w:ascii="Amiri" w:hAnsi="Amiri" w:eastAsia="Amiri" w:cs="Amiri"/>
          <w:lang w:bidi="ar-SA"/>
          <w:color w:val="111111"/>
          <w:sz w:val="28"/>
          <w:szCs w:val="28"/>
          <w:rtl/>
        </w:rPr>
        <w:t xml:space="preserve">6291 \ما هو المراد من مرّ الحكم؟ \ 234</w:t>
      </w:r>
    </w:p>
    <w:p>
      <w:pPr>
        <w:pStyle w:val="BookText"/>
      </w:pPr>
      <w:r>
        <w:rPr>
          <w:rFonts w:ascii="Amiri" w:hAnsi="Amiri" w:eastAsia="Amiri" w:cs="Amiri"/>
          <w:lang w:bidi="ar-SA"/>
          <w:color w:val="111111"/>
          <w:sz w:val="28"/>
          <w:szCs w:val="28"/>
          <w:rtl/>
        </w:rPr>
        <w:t xml:space="preserve">6292 \لو قال: استأجرت هذا الدكان و الدابّة و الرحى و الرجل بكذا و كذا لطحن كذا من الطعام\ 235</w:t>
      </w:r>
    </w:p>
    <w:p>
      <w:pPr>
        <w:pStyle w:val="BookText"/>
      </w:pPr>
      <w:r>
        <w:rPr>
          <w:rFonts w:ascii="Amiri" w:hAnsi="Amiri" w:eastAsia="Amiri" w:cs="Amiri"/>
          <w:lang w:bidi="ar-SA"/>
          <w:color w:val="111111"/>
          <w:sz w:val="28"/>
          <w:szCs w:val="28"/>
          <w:rtl/>
        </w:rPr>
        <w:t xml:space="preserve">6293 \حكم ما لو كان لأحد الأربعة الأرض و لآخر البذر و لآخر الفدّان و لآخر العمل\ 235</w:t>
      </w:r>
    </w:p>
    <w:p>
      <w:pPr>
        <w:pStyle w:val="BookText"/>
      </w:pPr>
      <w:r>
        <w:rPr>
          <w:rFonts w:ascii="Amiri" w:hAnsi="Amiri" w:eastAsia="Amiri" w:cs="Amiri"/>
          <w:lang w:bidi="ar-SA"/>
          <w:color w:val="111111"/>
          <w:sz w:val="28"/>
          <w:szCs w:val="28"/>
          <w:rtl/>
        </w:rPr>
        <w:t xml:space="preserve">6294 \لو احتطب أو احتش أو اصطاد بنيّة أنه له\ 235</w:t>
      </w:r>
    </w:p>
    <w:p>
      <w:pPr>
        <w:pStyle w:val="BookText"/>
      </w:pPr>
      <w:r>
        <w:rPr>
          <w:rFonts w:ascii="Amiri" w:hAnsi="Amiri" w:eastAsia="Amiri" w:cs="Amiri"/>
          <w:lang w:bidi="ar-SA"/>
          <w:color w:val="111111"/>
          <w:sz w:val="28"/>
          <w:szCs w:val="28"/>
          <w:rtl/>
        </w:rPr>
        <w:t xml:space="preserve">6295 \حكم ما لو فعل أحد هذه بنيّة أنّه له و لغيره\ 235</w:t>
      </w:r>
    </w:p>
    <w:p>
      <w:pPr>
        <w:pStyle w:val="BookText"/>
      </w:pPr>
      <w:r>
        <w:rPr>
          <w:rFonts w:ascii="Amiri" w:hAnsi="Amiri" w:eastAsia="Amiri" w:cs="Amiri"/>
          <w:lang w:bidi="ar-SA"/>
          <w:color w:val="111111"/>
          <w:sz w:val="28"/>
          <w:szCs w:val="28"/>
          <w:rtl/>
        </w:rPr>
        <w:t xml:space="preserve">6296 \حكم ما لو أخذه بنيّة أنه للغير\ 235</w:t>
      </w:r>
    </w:p>
    <w:p>
      <w:pPr>
        <w:pStyle w:val="BookText"/>
      </w:pPr>
      <w:r>
        <w:rPr>
          <w:rFonts w:ascii="Amiri" w:hAnsi="Amiri" w:eastAsia="Amiri" w:cs="Amiri"/>
          <w:lang w:bidi="ar-SA"/>
          <w:color w:val="111111"/>
          <w:sz w:val="28"/>
          <w:szCs w:val="28"/>
          <w:rtl/>
        </w:rPr>
        <w:t xml:space="preserve">6297 \لو استأجر للاحتطاب أو الاحتشاش أو الاصطياد مدّة معينة\ 235</w:t>
      </w:r>
    </w:p>
    <w:p>
      <w:pPr>
        <w:pStyle w:val="BookText"/>
      </w:pPr>
      <w:r>
        <w:rPr>
          <w:rFonts w:ascii="Amiri" w:hAnsi="Amiri" w:eastAsia="Amiri" w:cs="Amiri"/>
          <w:lang w:bidi="ar-SA"/>
          <w:color w:val="111111"/>
          <w:sz w:val="28"/>
          <w:szCs w:val="28"/>
          <w:rtl/>
        </w:rPr>
        <w:t xml:space="preserve">6298 \لو كان لأحدهما ضعف الآخر فأذن له في العمل على شرط التساوي في الربح\ 235</w:t>
      </w:r>
    </w:p>
    <w:p>
      <w:pPr>
        <w:pStyle w:val="BookText"/>
      </w:pPr>
      <w:r>
        <w:rPr>
          <w:rFonts w:ascii="Amiri" w:hAnsi="Amiri" w:eastAsia="Amiri" w:cs="Amiri"/>
          <w:lang w:bidi="ar-SA"/>
          <w:color w:val="111111"/>
          <w:sz w:val="28"/>
          <w:szCs w:val="28"/>
          <w:rtl/>
        </w:rPr>
        <w:t xml:space="preserve">6299 \لو كان لكل منهما ألف فأذن أحدهما للآخر في العمل على التساوي في الربح\ 236</w:t>
      </w:r>
    </w:p>
    <w:p>
      <w:pPr>
        <w:pStyle w:val="BookText"/>
      </w:pPr>
      <w:r>
        <w:rPr>
          <w:rFonts w:ascii="Amiri" w:hAnsi="Amiri" w:eastAsia="Amiri" w:cs="Amiri"/>
          <w:lang w:bidi="ar-SA"/>
          <w:color w:val="111111"/>
          <w:sz w:val="28"/>
          <w:szCs w:val="28"/>
          <w:rtl/>
        </w:rPr>
        <w:t xml:space="preserve">6300 \حكم ما لو اشتريا متاعا بالمشترك و وجدا به عيبا\ 236</w:t>
      </w:r>
    </w:p>
    <w:p>
      <w:pPr>
        <w:pStyle w:val="BookText"/>
      </w:pPr>
      <w:r>
        <w:rPr>
          <w:rFonts w:ascii="Amiri" w:hAnsi="Amiri" w:eastAsia="Amiri" w:cs="Amiri"/>
          <w:lang w:bidi="ar-SA"/>
          <w:color w:val="111111"/>
          <w:sz w:val="28"/>
          <w:szCs w:val="28"/>
          <w:rtl/>
        </w:rPr>
        <w:t xml:space="preserve">6301 \حكم ما لو اشترى أحدهما بالمشترك ثم ظهرا على العيب\ 236</w:t>
      </w:r>
    </w:p>
    <w:p>
      <w:pPr>
        <w:pStyle w:val="BookText"/>
      </w:pPr>
      <w:r>
        <w:rPr>
          <w:rFonts w:ascii="Amiri" w:hAnsi="Amiri" w:eastAsia="Amiri" w:cs="Amiri"/>
          <w:lang w:bidi="ar-SA"/>
          <w:color w:val="111111"/>
          <w:sz w:val="28"/>
          <w:szCs w:val="28"/>
          <w:rtl/>
        </w:rPr>
        <w:t xml:space="preserve">6302 \لو ادّعى البائع أنّ المبيع من المشترك و أنكر المشتري مع عدم إجازة الشريك\ 236</w:t>
      </w:r>
    </w:p>
    <w:p>
      <w:pPr>
        <w:pStyle w:val="BookText"/>
      </w:pPr>
      <w:r>
        <w:rPr>
          <w:rFonts w:ascii="Amiri" w:hAnsi="Amiri" w:eastAsia="Amiri" w:cs="Amiri"/>
          <w:lang w:bidi="ar-SA"/>
          <w:color w:val="111111"/>
          <w:sz w:val="28"/>
          <w:szCs w:val="28"/>
          <w:rtl/>
        </w:rPr>
        <w:t xml:space="preserve">6303 \حكم ما لو اشترى أحد الشريكين في الذمة من غير إذن\ 236</w:t>
      </w:r>
    </w:p>
    <w:p>
      <w:pPr>
        <w:pStyle w:val="BookText"/>
      </w:pPr>
      <w:r>
        <w:rPr>
          <w:rFonts w:ascii="Amiri" w:hAnsi="Amiri" w:eastAsia="Amiri" w:cs="Amiri"/>
          <w:lang w:bidi="ar-SA"/>
          <w:color w:val="111111"/>
          <w:sz w:val="28"/>
          <w:szCs w:val="28"/>
          <w:rtl/>
        </w:rPr>
        <w:t xml:space="preserve">6304 \حكم ما لو ادّعى المشتري أنّ الشراء له دون الشركة أو بالعكس\ 237</w:t>
      </w:r>
    </w:p>
    <w:p>
      <w:pPr>
        <w:pStyle w:val="BookText"/>
      </w:pPr>
      <w:r>
        <w:rPr>
          <w:rFonts w:ascii="Amiri" w:hAnsi="Amiri" w:eastAsia="Amiri" w:cs="Amiri"/>
          <w:lang w:bidi="ar-SA"/>
          <w:color w:val="111111"/>
          <w:sz w:val="28"/>
          <w:szCs w:val="28"/>
          <w:rtl/>
        </w:rPr>
        <w:t xml:space="preserve">6305 \حكم ما لو باع أحد الشريكين السلعة و قبض الثمن بالإذن ثمّ أنكر البائع القبض\ 237</w:t>
      </w:r>
    </w:p>
    <w:p>
      <w:pPr>
        <w:pStyle w:val="BookText"/>
      </w:pPr>
      <w:r>
        <w:rPr>
          <w:rFonts w:ascii="Amiri" w:hAnsi="Amiri" w:eastAsia="Amiri" w:cs="Amiri"/>
          <w:lang w:bidi="ar-SA"/>
          <w:color w:val="111111"/>
          <w:sz w:val="28"/>
          <w:szCs w:val="28"/>
          <w:rtl/>
        </w:rPr>
        <w:t xml:space="preserve">6306 \قبول شهادة الشريك في حصّة البائع إذا كان من أهلها\ 237</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630 \لو أقرّ البائع أنّ الشريك قبض الثمن من المشتري و صدّقه المشتري و أنكر الشريك\ 237</w:t>
      </w:r>
    </w:p>
    <w:p>
      <w:pPr>
        <w:pStyle w:val="BookText"/>
      </w:pPr>
      <w:r>
        <w:rPr>
          <w:rFonts w:ascii="Amiri" w:hAnsi="Amiri" w:eastAsia="Amiri" w:cs="Amiri"/>
          <w:lang w:bidi="ar-SA"/>
          <w:color w:val="111111"/>
          <w:sz w:val="28"/>
          <w:szCs w:val="28"/>
          <w:rtl/>
        </w:rPr>
        <w:t xml:space="preserve">6308 \في تحقّق غصب المشاع كالمقسوم\ 238</w:t>
      </w:r>
    </w:p>
    <w:p>
      <w:pPr>
        <w:pStyle w:val="BookText"/>
      </w:pPr>
      <w:r>
        <w:rPr>
          <w:rFonts w:ascii="Amiri" w:hAnsi="Amiri" w:eastAsia="Amiri" w:cs="Amiri"/>
          <w:lang w:bidi="ar-SA"/>
          <w:color w:val="111111"/>
          <w:sz w:val="28"/>
          <w:szCs w:val="28"/>
          <w:rtl/>
        </w:rPr>
        <w:t xml:space="preserve">6309 \لو كان لكلّ واحد من الرجلين عبد بانفراده فباعهما صفقة واحدة بثمن واحد\ 238</w:t>
      </w:r>
    </w:p>
    <w:p>
      <w:pPr>
        <w:pStyle w:val="BookText"/>
      </w:pPr>
      <w:r>
        <w:rPr>
          <w:rFonts w:ascii="Amiri" w:hAnsi="Amiri" w:eastAsia="Amiri" w:cs="Amiri"/>
          <w:lang w:bidi="ar-SA"/>
          <w:color w:val="111111"/>
          <w:sz w:val="28"/>
          <w:szCs w:val="28"/>
          <w:rtl/>
        </w:rPr>
        <w:t xml:space="preserve">6310 \لو باع واحد عبدين متفاوتي القيمة صفقة ثمّ ادّعى أن أحدهما لغيره\ 238</w:t>
      </w:r>
    </w:p>
    <w:p>
      <w:pPr>
        <w:pStyle w:val="BookText"/>
      </w:pPr>
      <w:r>
        <w:rPr>
          <w:rFonts w:ascii="Amiri" w:hAnsi="Amiri" w:eastAsia="Amiri" w:cs="Amiri"/>
          <w:lang w:bidi="ar-SA"/>
          <w:color w:val="111111"/>
          <w:sz w:val="28"/>
          <w:szCs w:val="28"/>
          <w:rtl/>
        </w:rPr>
        <w:t xml:space="preserve">6311 \حكم ما لو باع الشريكان سلعة بينهما صفقة بثمن\ 239</w:t>
      </w:r>
    </w:p>
    <w:p>
      <w:pPr>
        <w:pStyle w:val="BookText"/>
      </w:pPr>
      <w:r>
        <w:rPr>
          <w:rFonts w:ascii="Amiri" w:hAnsi="Amiri" w:eastAsia="Amiri" w:cs="Amiri"/>
          <w:lang w:bidi="ar-SA"/>
          <w:color w:val="111111"/>
          <w:sz w:val="28"/>
          <w:szCs w:val="28"/>
          <w:rtl/>
        </w:rPr>
        <w:t xml:space="preserve">6312 \حكم كل ما تتساوى أجزاءه و لا ضرر في قسمته\ 239</w:t>
      </w:r>
    </w:p>
    <w:p>
      <w:pPr>
        <w:pStyle w:val="BookText"/>
      </w:pPr>
      <w:r>
        <w:rPr>
          <w:rFonts w:ascii="Amiri" w:hAnsi="Amiri" w:eastAsia="Amiri" w:cs="Amiri"/>
          <w:lang w:bidi="ar-SA"/>
          <w:color w:val="111111"/>
          <w:sz w:val="28"/>
          <w:szCs w:val="28"/>
          <w:rtl/>
        </w:rPr>
        <w:t xml:space="preserve">6313 \حكم ما لو كان بين اثنين وقف\ 239</w:t>
      </w:r>
    </w:p>
    <w:p>
      <w:pPr>
        <w:pStyle w:val="BookText"/>
      </w:pPr>
      <w:r>
        <w:rPr>
          <w:rFonts w:ascii="Amiri" w:hAnsi="Amiri" w:eastAsia="Amiri" w:cs="Amiri"/>
          <w:lang w:bidi="ar-SA"/>
          <w:color w:val="111111"/>
          <w:sz w:val="28"/>
          <w:szCs w:val="28"/>
          <w:rtl/>
        </w:rPr>
        <w:t xml:space="preserve">6314 \القسمة تقتضي التمييز و ليست بيعا\ 239</w:t>
      </w:r>
    </w:p>
    <w:p>
      <w:pPr>
        <w:pStyle w:val="BookText"/>
      </w:pPr>
      <w:r>
        <w:rPr>
          <w:rFonts w:ascii="Amiri" w:hAnsi="Amiri" w:eastAsia="Amiri" w:cs="Amiri"/>
          <w:lang w:bidi="ar-SA"/>
          <w:color w:val="111111"/>
          <w:sz w:val="28"/>
          <w:szCs w:val="28"/>
          <w:rtl/>
        </w:rPr>
        <w:t xml:space="preserve">6315 \حكم ما لو أخرج أحدهما دراهم و الآخر دنانير\ 239</w:t>
      </w:r>
    </w:p>
    <w:p>
      <w:pPr>
        <w:pStyle w:val="BookText"/>
      </w:pPr>
      <w:r>
        <w:rPr>
          <w:rFonts w:ascii="Amiri" w:hAnsi="Amiri" w:eastAsia="Amiri" w:cs="Amiri"/>
          <w:lang w:bidi="ar-SA"/>
          <w:color w:val="111111"/>
          <w:sz w:val="28"/>
          <w:szCs w:val="28"/>
          <w:rtl/>
        </w:rPr>
        <w:t xml:space="preserve">6316 \حكم ما لو كانت الشركة فاسدة و كانت شركة العنان و باع أحدهما و اشترى\ 240</w:t>
      </w:r>
    </w:p>
    <w:p>
      <w:pPr>
        <w:pStyle w:val="BookText"/>
      </w:pPr>
      <w:r>
        <w:rPr>
          <w:rFonts w:ascii="Amiri" w:hAnsi="Amiri" w:eastAsia="Amiri" w:cs="Amiri"/>
          <w:lang w:bidi="ar-SA"/>
          <w:color w:val="111111"/>
          <w:sz w:val="28"/>
          <w:szCs w:val="28"/>
          <w:rtl/>
        </w:rPr>
        <w:t xml:space="preserve">كتاب القراض في القراض\ 243</w:t>
      </w:r>
    </w:p>
    <w:p>
      <w:pPr>
        <w:pStyle w:val="BookText"/>
      </w:pPr>
      <w:r>
        <w:rPr>
          <w:rFonts w:ascii="Amiri" w:hAnsi="Amiri" w:eastAsia="Amiri" w:cs="Amiri"/>
          <w:lang w:bidi="ar-SA"/>
          <w:color w:val="111111"/>
          <w:sz w:val="28"/>
          <w:szCs w:val="28"/>
          <w:rtl/>
        </w:rPr>
        <w:t xml:space="preserve">في أركانه\ 243</w:t>
      </w:r>
    </w:p>
    <w:p>
      <w:pPr>
        <w:pStyle w:val="BookText"/>
      </w:pPr>
      <w:r>
        <w:rPr>
          <w:rFonts w:ascii="Amiri" w:hAnsi="Amiri" w:eastAsia="Amiri" w:cs="Amiri"/>
          <w:lang w:bidi="ar-SA"/>
          <w:color w:val="111111"/>
          <w:sz w:val="28"/>
          <w:szCs w:val="28"/>
          <w:rtl/>
        </w:rPr>
        <w:t xml:space="preserve">6317 \تعريف القراض\ 243</w:t>
      </w:r>
    </w:p>
    <w:p>
      <w:pPr>
        <w:pStyle w:val="BookText"/>
      </w:pPr>
      <w:r>
        <w:rPr>
          <w:rFonts w:ascii="IRNazanin" w:hAnsi="IRNazanin" w:eastAsia="IRNazanin" w:cs="IRNazanin"/>
          <w:lang w:bidi="fa-IR"/>
          <w:color w:val="111111"/>
          <w:sz w:val="28"/>
          <w:szCs w:val="28"/>
          <w:rtl/>
        </w:rPr>
        <w:t xml:space="preserve">6318 \ما هو المراد من المقارض و المضارب؟ \ 244</w:t>
      </w:r>
    </w:p>
    <w:p>
      <w:pPr>
        <w:pStyle w:val="BookText"/>
      </w:pPr>
      <w:r>
        <w:rPr>
          <w:rFonts w:ascii="Amiri" w:hAnsi="Amiri" w:eastAsia="Amiri" w:cs="Amiri"/>
          <w:lang w:bidi="ar-SA"/>
          <w:color w:val="111111"/>
          <w:sz w:val="28"/>
          <w:szCs w:val="28"/>
          <w:rtl/>
        </w:rPr>
        <w:t xml:space="preserve">6319 \في صيغة عقد القراض\ 244</w:t>
      </w:r>
    </w:p>
    <w:p>
      <w:pPr>
        <w:pStyle w:val="BookText"/>
      </w:pPr>
      <w:r>
        <w:rPr>
          <w:rFonts w:ascii="Amiri" w:hAnsi="Amiri" w:eastAsia="Amiri" w:cs="Amiri"/>
          <w:lang w:bidi="ar-SA"/>
          <w:color w:val="111111"/>
          <w:sz w:val="28"/>
          <w:szCs w:val="28"/>
          <w:rtl/>
        </w:rPr>
        <w:t xml:space="preserve">6320 \حكم ما لو قال: إن مرّت بك سنة فلا تشتر بعدها و بع\ 244</w:t>
      </w:r>
    </w:p>
    <w:p>
      <w:pPr>
        <w:pStyle w:val="BookText"/>
      </w:pPr>
      <w:r>
        <w:rPr>
          <w:rFonts w:ascii="Amiri" w:hAnsi="Amiri" w:eastAsia="Amiri" w:cs="Amiri"/>
          <w:lang w:bidi="ar-SA"/>
          <w:color w:val="111111"/>
          <w:sz w:val="28"/>
          <w:szCs w:val="28"/>
          <w:rtl/>
        </w:rPr>
        <w:t xml:space="preserve">6321 \شرائط المتعاقدين\ 244</w:t>
      </w:r>
    </w:p>
    <w:p>
      <w:pPr>
        <w:pStyle w:val="BookText"/>
      </w:pPr>
      <w:r>
        <w:rPr>
          <w:rFonts w:ascii="Amiri" w:hAnsi="Amiri" w:eastAsia="Amiri" w:cs="Amiri"/>
          <w:lang w:bidi="ar-SA"/>
          <w:color w:val="111111"/>
          <w:sz w:val="28"/>
          <w:szCs w:val="28"/>
          <w:rtl/>
        </w:rPr>
        <w:t xml:space="preserve">6322 \حكم ما لو شرط للعامل ما يزيد على أجرة المثل\ 245</w:t>
      </w:r>
    </w:p>
    <w:p>
      <w:pPr>
        <w:pStyle w:val="BookText"/>
      </w:pPr>
      <w:r>
        <w:rPr>
          <w:rFonts w:ascii="Amiri" w:hAnsi="Amiri" w:eastAsia="Amiri" w:cs="Amiri"/>
          <w:lang w:bidi="ar-SA"/>
          <w:color w:val="111111"/>
          <w:sz w:val="28"/>
          <w:szCs w:val="28"/>
          <w:rtl/>
        </w:rPr>
        <w:t xml:space="preserve">6323 \المملوك يصحّ أن يكون عاملا بإذن المولى\ 245</w:t>
      </w:r>
    </w:p>
    <w:p>
      <w:pPr>
        <w:pStyle w:val="BookText"/>
      </w:pPr>
      <w:r>
        <w:rPr>
          <w:rFonts w:ascii="Amiri" w:hAnsi="Amiri" w:eastAsia="Amiri" w:cs="Amiri"/>
          <w:lang w:bidi="ar-SA"/>
          <w:color w:val="111111"/>
          <w:sz w:val="28"/>
          <w:szCs w:val="28"/>
          <w:rtl/>
        </w:rPr>
        <w:t xml:space="preserve">6324 \في شرائط رأس المال\ 245</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632 \عدم جواز القراض بالعروض\ 245</w:t>
      </w:r>
    </w:p>
    <w:p>
      <w:pPr>
        <w:pStyle w:val="BookText"/>
      </w:pPr>
      <w:r>
        <w:rPr>
          <w:rFonts w:ascii="Amiri" w:hAnsi="Amiri" w:eastAsia="Amiri" w:cs="Amiri"/>
          <w:lang w:bidi="ar-SA"/>
          <w:color w:val="111111"/>
          <w:sz w:val="28"/>
          <w:szCs w:val="28"/>
          <w:rtl/>
        </w:rPr>
        <w:t xml:space="preserve">6326 \عدم جواز المضاربة بما في الذمّة قبل قبضه\ 246</w:t>
      </w:r>
    </w:p>
    <w:p>
      <w:pPr>
        <w:pStyle w:val="BookText"/>
      </w:pPr>
      <w:r>
        <w:rPr>
          <w:rFonts w:ascii="Amiri" w:hAnsi="Amiri" w:eastAsia="Amiri" w:cs="Amiri"/>
          <w:lang w:bidi="ar-SA"/>
          <w:color w:val="111111"/>
          <w:sz w:val="28"/>
          <w:szCs w:val="28"/>
          <w:rtl/>
        </w:rPr>
        <w:t xml:space="preserve">6327 \حكم ما لو قال: قارضتك على أحد هذين الألفين و الآخر عندك وديعة\ 246</w:t>
      </w:r>
    </w:p>
    <w:p>
      <w:pPr>
        <w:pStyle w:val="BookText"/>
      </w:pPr>
      <w:r>
        <w:rPr>
          <w:rFonts w:ascii="Amiri" w:hAnsi="Amiri" w:eastAsia="Amiri" w:cs="Amiri"/>
          <w:lang w:bidi="ar-SA"/>
          <w:color w:val="111111"/>
          <w:sz w:val="28"/>
          <w:szCs w:val="28"/>
          <w:rtl/>
        </w:rPr>
        <w:t xml:space="preserve">6328 \حكم ما لو مات المالك و بالمال عروض\ 246</w:t>
      </w:r>
    </w:p>
    <w:p>
      <w:pPr>
        <w:pStyle w:val="BookText"/>
      </w:pPr>
      <w:r>
        <w:rPr>
          <w:rFonts w:ascii="Amiri" w:hAnsi="Amiri" w:eastAsia="Amiri" w:cs="Amiri"/>
          <w:lang w:bidi="ar-SA"/>
          <w:color w:val="111111"/>
          <w:sz w:val="28"/>
          <w:szCs w:val="28"/>
          <w:rtl/>
        </w:rPr>
        <w:t xml:space="preserve">6329 \لو كان النقد في يد العامل وديعة أو غصبا و قارضه عليه\ 246</w:t>
      </w:r>
    </w:p>
    <w:p>
      <w:pPr>
        <w:pStyle w:val="BookText"/>
      </w:pPr>
      <w:r>
        <w:rPr>
          <w:rFonts w:ascii="Amiri" w:hAnsi="Amiri" w:eastAsia="Amiri" w:cs="Amiri"/>
          <w:lang w:bidi="ar-SA"/>
          <w:color w:val="111111"/>
          <w:sz w:val="28"/>
          <w:szCs w:val="28"/>
          <w:rtl/>
        </w:rPr>
        <w:t xml:space="preserve">6330 \لو تلفت الوديعة بالتفريط أو الغصب\ 246</w:t>
      </w:r>
    </w:p>
    <w:p>
      <w:pPr>
        <w:pStyle w:val="BookText"/>
      </w:pPr>
      <w:r>
        <w:rPr>
          <w:rFonts w:ascii="Amiri" w:hAnsi="Amiri" w:eastAsia="Amiri" w:cs="Amiri"/>
          <w:lang w:bidi="ar-SA"/>
          <w:color w:val="111111"/>
          <w:sz w:val="28"/>
          <w:szCs w:val="28"/>
          <w:rtl/>
        </w:rPr>
        <w:t xml:space="preserve">6331 \حكم ما لو شرط أن يعمل معه غلام المالك\ 246</w:t>
      </w:r>
    </w:p>
    <w:p>
      <w:pPr>
        <w:pStyle w:val="BookText"/>
      </w:pPr>
      <w:r>
        <w:rPr>
          <w:rFonts w:ascii="IRNazanin" w:hAnsi="IRNazanin" w:eastAsia="IRNazanin" w:cs="IRNazanin"/>
          <w:lang w:bidi="fa-IR"/>
          <w:color w:val="111111"/>
          <w:sz w:val="28"/>
          <w:szCs w:val="28"/>
          <w:rtl/>
        </w:rPr>
        <w:t xml:space="preserve">6332 \جواز القراض بالمشاع\ 246</w:t>
      </w:r>
    </w:p>
    <w:p>
      <w:pPr>
        <w:pStyle w:val="BookText"/>
      </w:pPr>
      <w:r>
        <w:rPr>
          <w:rFonts w:ascii="Amiri" w:hAnsi="Amiri" w:eastAsia="Amiri" w:cs="Amiri"/>
          <w:lang w:bidi="ar-SA"/>
          <w:color w:val="111111"/>
          <w:sz w:val="28"/>
          <w:szCs w:val="28"/>
          <w:rtl/>
        </w:rPr>
        <w:t xml:space="preserve">6333 \اشتراط كون العمل تجارة\ 247</w:t>
      </w:r>
    </w:p>
    <w:p>
      <w:pPr>
        <w:pStyle w:val="BookText"/>
      </w:pPr>
      <w:r>
        <w:rPr>
          <w:rFonts w:ascii="Amiri" w:hAnsi="Amiri" w:eastAsia="Amiri" w:cs="Amiri"/>
          <w:lang w:bidi="ar-SA"/>
          <w:color w:val="111111"/>
          <w:sz w:val="28"/>
          <w:szCs w:val="28"/>
          <w:rtl/>
        </w:rPr>
        <w:t xml:space="preserve">6334 \ما هو المراد من التجارة؟ \ 247</w:t>
      </w:r>
    </w:p>
    <w:p>
      <w:pPr>
        <w:pStyle w:val="BookText"/>
      </w:pPr>
      <w:r>
        <w:rPr>
          <w:rFonts w:ascii="Amiri" w:hAnsi="Amiri" w:eastAsia="Amiri" w:cs="Amiri"/>
          <w:lang w:bidi="ar-SA"/>
          <w:color w:val="111111"/>
          <w:sz w:val="28"/>
          <w:szCs w:val="28"/>
          <w:rtl/>
        </w:rPr>
        <w:t xml:space="preserve">6335 \حكم ما لو شرط ان يشتري أصلا يشتركان في نمائه\ 247</w:t>
      </w:r>
    </w:p>
    <w:p>
      <w:pPr>
        <w:pStyle w:val="BookText"/>
      </w:pPr>
      <w:r>
        <w:rPr>
          <w:rFonts w:ascii="Amiri" w:hAnsi="Amiri" w:eastAsia="Amiri" w:cs="Amiri"/>
          <w:lang w:bidi="ar-SA"/>
          <w:color w:val="111111"/>
          <w:sz w:val="28"/>
          <w:szCs w:val="28"/>
          <w:rtl/>
        </w:rPr>
        <w:t xml:space="preserve">6336 \حكم ما لو نصّ المالك على نوع من التصرف\ 247</w:t>
      </w:r>
    </w:p>
    <w:p>
      <w:pPr>
        <w:pStyle w:val="BookText"/>
      </w:pPr>
      <w:r>
        <w:rPr>
          <w:rFonts w:ascii="Amiri" w:hAnsi="Amiri" w:eastAsia="Amiri" w:cs="Amiri"/>
          <w:lang w:bidi="ar-SA"/>
          <w:color w:val="111111"/>
          <w:sz w:val="28"/>
          <w:szCs w:val="28"/>
          <w:rtl/>
        </w:rPr>
        <w:t xml:space="preserve">6337 \حكم ما لو قال له: اعمل برأيك أو اصنع ما شئت\ 248</w:t>
      </w:r>
    </w:p>
    <w:p>
      <w:pPr>
        <w:pStyle w:val="BookText"/>
      </w:pPr>
      <w:r>
        <w:rPr>
          <w:rFonts w:ascii="Amiri" w:hAnsi="Amiri" w:eastAsia="Amiri" w:cs="Amiri"/>
          <w:lang w:bidi="ar-SA"/>
          <w:color w:val="111111"/>
          <w:sz w:val="28"/>
          <w:szCs w:val="28"/>
          <w:rtl/>
        </w:rPr>
        <w:t xml:space="preserve">6338 \إطلاق الإذن يقتضي التجارة في بلد القراض\ 248</w:t>
      </w:r>
    </w:p>
    <w:p>
      <w:pPr>
        <w:pStyle w:val="BookText"/>
      </w:pPr>
      <w:r>
        <w:rPr>
          <w:rFonts w:ascii="Amiri" w:hAnsi="Amiri" w:eastAsia="Amiri" w:cs="Amiri"/>
          <w:lang w:bidi="ar-SA"/>
          <w:color w:val="111111"/>
          <w:sz w:val="28"/>
          <w:szCs w:val="28"/>
          <w:rtl/>
        </w:rPr>
        <w:t xml:space="preserve">6339 \في نفقة العامل\ 248</w:t>
      </w:r>
    </w:p>
    <w:p>
      <w:pPr>
        <w:pStyle w:val="BookText"/>
      </w:pPr>
      <w:r>
        <w:rPr>
          <w:rFonts w:ascii="Amiri" w:hAnsi="Amiri" w:eastAsia="Amiri" w:cs="Amiri"/>
          <w:lang w:bidi="ar-SA"/>
          <w:color w:val="111111"/>
          <w:sz w:val="28"/>
          <w:szCs w:val="28"/>
          <w:rtl/>
        </w:rPr>
        <w:t xml:space="preserve">6340 \حكم ما لو مات العامل\ 249</w:t>
      </w:r>
    </w:p>
    <w:p>
      <w:pPr>
        <w:pStyle w:val="BookText"/>
      </w:pPr>
      <w:r>
        <w:rPr>
          <w:rFonts w:ascii="Amiri" w:hAnsi="Amiri" w:eastAsia="Amiri" w:cs="Amiri"/>
          <w:lang w:bidi="ar-SA"/>
          <w:color w:val="111111"/>
          <w:sz w:val="28"/>
          <w:szCs w:val="28"/>
          <w:rtl/>
        </w:rPr>
        <w:t xml:space="preserve">6341 \حكم ما لو أطلق له العمل\ 249</w:t>
      </w:r>
    </w:p>
    <w:p>
      <w:pPr>
        <w:pStyle w:val="BookText"/>
      </w:pPr>
      <w:r>
        <w:rPr>
          <w:rFonts w:ascii="Amiri" w:hAnsi="Amiri" w:eastAsia="Amiri" w:cs="Amiri"/>
          <w:lang w:bidi="ar-SA"/>
          <w:color w:val="111111"/>
          <w:sz w:val="28"/>
          <w:szCs w:val="28"/>
          <w:rtl/>
        </w:rPr>
        <w:t xml:space="preserve">6342 \حكم ما لو اشترى شيئا فبان معيبا\ 249</w:t>
      </w:r>
    </w:p>
    <w:p>
      <w:pPr>
        <w:pStyle w:val="BookText"/>
      </w:pPr>
      <w:r>
        <w:rPr>
          <w:rFonts w:ascii="Amiri" w:hAnsi="Amiri" w:eastAsia="Amiri" w:cs="Amiri"/>
          <w:lang w:bidi="ar-SA"/>
          <w:color w:val="111111"/>
          <w:sz w:val="28"/>
          <w:szCs w:val="28"/>
          <w:rtl/>
        </w:rPr>
        <w:t xml:space="preserve">6343 \إطلاق الإذن يبيح شراء المعيب مع الحظ\ 249</w:t>
      </w:r>
    </w:p>
    <w:p>
      <w:pPr>
        <w:pStyle w:val="BookText"/>
      </w:pPr>
      <w:r>
        <w:rPr>
          <w:rFonts w:ascii="Amiri" w:hAnsi="Amiri" w:eastAsia="Amiri" w:cs="Amiri"/>
          <w:lang w:bidi="ar-SA"/>
          <w:color w:val="111111"/>
          <w:sz w:val="28"/>
          <w:szCs w:val="28"/>
          <w:rtl/>
        </w:rPr>
        <w:t xml:space="preserve">6344 \عدم جواز شراء العامل بأكثر من ثمن المثل\ 250</w:t>
      </w:r>
    </w:p>
    <w:p>
      <w:pPr>
        <w:pStyle w:val="BookText"/>
      </w:pPr>
      <w:r>
        <w:rPr>
          <w:rFonts w:ascii="Amiri" w:hAnsi="Amiri" w:eastAsia="Amiri" w:cs="Amiri"/>
          <w:lang w:bidi="ar-SA"/>
          <w:color w:val="111111"/>
          <w:sz w:val="28"/>
          <w:szCs w:val="28"/>
          <w:rtl/>
        </w:rPr>
        <w:t xml:space="preserve">6345 \ليس للعامل أن يشتري ما لا يحلّ للمسلم تملّكه\ 250</w:t>
      </w:r>
    </w:p>
    <w:p>
      <w:pPr>
        <w:pStyle w:val="BookText"/>
      </w:pPr>
      <w:r>
        <w:rPr>
          <w:rFonts w:ascii="Amiri" w:hAnsi="Amiri" w:eastAsia="Amiri" w:cs="Amiri"/>
          <w:lang w:bidi="ar-SA"/>
          <w:color w:val="111111"/>
          <w:sz w:val="28"/>
          <w:szCs w:val="28"/>
          <w:rtl/>
        </w:rPr>
        <w:t xml:space="preserve">6346 \ليس للعامل أن يمزج مال القراض بغيره\ 250</w:t>
      </w:r>
    </w:p>
    <w:p>
      <w:pPr>
        <w:pStyle w:val="BookText"/>
      </w:pPr>
      <w:r>
        <w:rPr>
          <w:rFonts w:ascii="Amiri" w:hAnsi="Amiri" w:eastAsia="Amiri" w:cs="Amiri"/>
          <w:lang w:bidi="ar-SA"/>
          <w:color w:val="111111"/>
          <w:sz w:val="28"/>
          <w:szCs w:val="28"/>
          <w:rtl/>
        </w:rPr>
        <w:t xml:space="preserve">6347 \في شرائط الربح\ 250</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634 \حكم ما لو وقع القراض صحيحا\ 251</w:t>
      </w:r>
    </w:p>
    <w:p>
      <w:pPr>
        <w:pStyle w:val="BookText"/>
      </w:pPr>
      <w:r>
        <w:rPr>
          <w:rFonts w:ascii="Amiri" w:hAnsi="Amiri" w:eastAsia="Amiri" w:cs="Amiri"/>
          <w:lang w:bidi="ar-SA"/>
          <w:color w:val="111111"/>
          <w:sz w:val="28"/>
          <w:szCs w:val="28"/>
          <w:rtl/>
        </w:rPr>
        <w:t xml:space="preserve">6349 \حكم ما لو شرط المالك لمملوكه قدرا من الربح\ 251</w:t>
      </w:r>
    </w:p>
    <w:p>
      <w:pPr>
        <w:pStyle w:val="BookText"/>
      </w:pPr>
      <w:r>
        <w:rPr>
          <w:rFonts w:ascii="Amiri" w:hAnsi="Amiri" w:eastAsia="Amiri" w:cs="Amiri"/>
          <w:lang w:bidi="ar-SA"/>
          <w:color w:val="111111"/>
          <w:sz w:val="28"/>
          <w:szCs w:val="28"/>
          <w:rtl/>
        </w:rPr>
        <w:t xml:space="preserve">6350 \لو شرط المالك لغلامه الحرّ قدرا من الربح\ 251</w:t>
      </w:r>
    </w:p>
    <w:p>
      <w:pPr>
        <w:pStyle w:val="BookText"/>
      </w:pPr>
      <w:r>
        <w:rPr>
          <w:rFonts w:ascii="Amiri" w:hAnsi="Amiri" w:eastAsia="Amiri" w:cs="Amiri"/>
          <w:lang w:bidi="ar-SA"/>
          <w:color w:val="111111"/>
          <w:sz w:val="28"/>
          <w:szCs w:val="28"/>
          <w:rtl/>
        </w:rPr>
        <w:t xml:space="preserve">6351 \لو قال للعامل: لك الثلثان على أن تعطي امرأتك حصة\ 251</w:t>
      </w:r>
    </w:p>
    <w:p>
      <w:pPr>
        <w:pStyle w:val="BookText"/>
      </w:pPr>
      <w:r>
        <w:rPr>
          <w:rFonts w:ascii="Amiri" w:hAnsi="Amiri" w:eastAsia="Amiri" w:cs="Amiri"/>
          <w:lang w:bidi="ar-SA"/>
          <w:color w:val="111111"/>
          <w:sz w:val="28"/>
          <w:szCs w:val="28"/>
          <w:rtl/>
        </w:rPr>
        <w:t xml:space="preserve">6352 \لو شرط على الساعي أن يولّيه سلعة معينة برأس مالها\ 251</w:t>
      </w:r>
    </w:p>
    <w:p>
      <w:pPr>
        <w:pStyle w:val="BookText"/>
      </w:pPr>
      <w:r>
        <w:rPr>
          <w:rFonts w:ascii="Amiri" w:hAnsi="Amiri" w:eastAsia="Amiri" w:cs="Amiri"/>
          <w:lang w:bidi="ar-SA"/>
          <w:color w:val="111111"/>
          <w:sz w:val="28"/>
          <w:szCs w:val="28"/>
          <w:rtl/>
        </w:rPr>
        <w:t xml:space="preserve">6353 \حكم ما لو دفع إلى العامل ألفين متميزين و قال: خذهما قراضا على أن ربح هذه لي و ربح هذه لك\ 252</w:t>
      </w:r>
    </w:p>
    <w:p>
      <w:pPr>
        <w:pStyle w:val="BookText"/>
      </w:pPr>
      <w:r>
        <w:rPr>
          <w:rFonts w:ascii="Amiri" w:hAnsi="Amiri" w:eastAsia="Amiri" w:cs="Amiri"/>
          <w:lang w:bidi="ar-SA"/>
          <w:color w:val="111111"/>
          <w:sz w:val="28"/>
          <w:szCs w:val="28"/>
          <w:rtl/>
        </w:rPr>
        <w:t xml:space="preserve">6354 \حكم ما لو قال: لك ربح إحدى السفرتين\ 252</w:t>
      </w:r>
    </w:p>
    <w:p>
      <w:pPr>
        <w:pStyle w:val="BookText"/>
      </w:pPr>
      <w:r>
        <w:rPr>
          <w:rFonts w:ascii="Amiri" w:hAnsi="Amiri" w:eastAsia="Amiri" w:cs="Amiri"/>
          <w:lang w:bidi="ar-SA"/>
          <w:color w:val="111111"/>
          <w:sz w:val="28"/>
          <w:szCs w:val="28"/>
          <w:rtl/>
        </w:rPr>
        <w:t xml:space="preserve">6355 \العامل يملك حصّته من الربح بظهوره\ 252</w:t>
      </w:r>
    </w:p>
    <w:p>
      <w:pPr>
        <w:pStyle w:val="BookText"/>
      </w:pPr>
      <w:r>
        <w:rPr>
          <w:rFonts w:ascii="Amiri" w:hAnsi="Amiri" w:eastAsia="Amiri" w:cs="Amiri"/>
          <w:lang w:bidi="ar-SA"/>
          <w:color w:val="111111"/>
          <w:sz w:val="28"/>
          <w:szCs w:val="28"/>
          <w:rtl/>
        </w:rPr>
        <w:t xml:space="preserve">6356 \حكم ما لو قال: خذه على النصف\ 252</w:t>
      </w:r>
    </w:p>
    <w:p>
      <w:pPr>
        <w:pStyle w:val="BookText"/>
      </w:pPr>
      <w:r>
        <w:rPr>
          <w:rFonts w:ascii="Amiri" w:hAnsi="Amiri" w:eastAsia="Amiri" w:cs="Amiri"/>
          <w:lang w:bidi="ar-SA"/>
          <w:color w:val="111111"/>
          <w:sz w:val="28"/>
          <w:szCs w:val="28"/>
          <w:rtl/>
        </w:rPr>
        <w:t xml:space="preserve">6357 \لو قال: على أنّ لك النصف، و سكت عن الآخر\ 252</w:t>
      </w:r>
    </w:p>
    <w:p>
      <w:pPr>
        <w:pStyle w:val="BookText"/>
      </w:pPr>
      <w:r>
        <w:rPr>
          <w:rFonts w:ascii="Amiri" w:hAnsi="Amiri" w:eastAsia="Amiri" w:cs="Amiri"/>
          <w:lang w:bidi="ar-SA"/>
          <w:color w:val="111111"/>
          <w:sz w:val="28"/>
          <w:szCs w:val="28"/>
          <w:rtl/>
        </w:rPr>
        <w:t xml:space="preserve">6358 \لو قال لاثنين: على أنّ لكما نصف ربحه\ 253</w:t>
      </w:r>
    </w:p>
    <w:p>
      <w:pPr>
        <w:pStyle w:val="BookText"/>
      </w:pPr>
      <w:r>
        <w:rPr>
          <w:rFonts w:ascii="Amiri" w:hAnsi="Amiri" w:eastAsia="Amiri" w:cs="Amiri"/>
          <w:lang w:bidi="ar-SA"/>
          <w:color w:val="111111"/>
          <w:sz w:val="28"/>
          <w:szCs w:val="28"/>
          <w:rtl/>
        </w:rPr>
        <w:t xml:space="preserve">6359 \لو قال: خذه مضاربة على ما شرط فلان لعامله\ 253</w:t>
      </w:r>
    </w:p>
    <w:p>
      <w:pPr>
        <w:pStyle w:val="BookText"/>
      </w:pPr>
      <w:r>
        <w:rPr>
          <w:rFonts w:ascii="Amiri" w:hAnsi="Amiri" w:eastAsia="Amiri" w:cs="Amiri"/>
          <w:lang w:bidi="ar-SA"/>
          <w:color w:val="111111"/>
          <w:sz w:val="28"/>
          <w:szCs w:val="28"/>
          <w:rtl/>
        </w:rPr>
        <w:t xml:space="preserve">6360 \لو قال للعامل: لك ثلث ربحه و ثلثا باقي الربح\ 253</w:t>
      </w:r>
    </w:p>
    <w:p>
      <w:pPr>
        <w:pStyle w:val="BookText"/>
      </w:pPr>
      <w:r>
        <w:rPr>
          <w:rFonts w:ascii="Amiri" w:hAnsi="Amiri" w:eastAsia="Amiri" w:cs="Amiri"/>
          <w:lang w:bidi="ar-SA"/>
          <w:color w:val="111111"/>
          <w:sz w:val="28"/>
          <w:szCs w:val="28"/>
          <w:rtl/>
        </w:rPr>
        <w:t xml:space="preserve">6361 \لو قال: لك ثلث الربح و ثلث ما بقي\ 253</w:t>
      </w:r>
    </w:p>
    <w:p>
      <w:pPr>
        <w:pStyle w:val="BookText"/>
      </w:pPr>
      <w:r>
        <w:rPr>
          <w:rFonts w:ascii="Amiri" w:hAnsi="Amiri" w:eastAsia="Amiri" w:cs="Amiri"/>
          <w:lang w:bidi="ar-SA"/>
          <w:color w:val="111111"/>
          <w:sz w:val="28"/>
          <w:szCs w:val="28"/>
          <w:rtl/>
        </w:rPr>
        <w:t xml:space="preserve">6362 \لو قال: ثلث الربح و ربع ما بقي\ 253</w:t>
      </w:r>
    </w:p>
    <w:p>
      <w:pPr>
        <w:pStyle w:val="BookText"/>
      </w:pPr>
      <w:r>
        <w:rPr>
          <w:rFonts w:ascii="Amiri" w:hAnsi="Amiri" w:eastAsia="Amiri" w:cs="Amiri"/>
          <w:lang w:bidi="ar-SA"/>
          <w:color w:val="111111"/>
          <w:sz w:val="28"/>
          <w:szCs w:val="28"/>
          <w:rtl/>
        </w:rPr>
        <w:t xml:space="preserve">6363 \لو قال: ربع الربح و ربع الباقي\ 253</w:t>
      </w:r>
    </w:p>
    <w:p>
      <w:pPr>
        <w:pStyle w:val="BookText"/>
      </w:pPr>
      <w:r>
        <w:rPr>
          <w:rFonts w:ascii="Amiri" w:hAnsi="Amiri" w:eastAsia="Amiri" w:cs="Amiri"/>
          <w:lang w:bidi="ar-SA"/>
          <w:color w:val="111111"/>
          <w:sz w:val="28"/>
          <w:szCs w:val="28"/>
          <w:rtl/>
        </w:rPr>
        <w:t xml:space="preserve">6364 \لو قال المالك: على أن لك النصف و لي الثلث\ 253</w:t>
      </w:r>
    </w:p>
    <w:p>
      <w:pPr>
        <w:pStyle w:val="BookText"/>
      </w:pPr>
      <w:r>
        <w:rPr>
          <w:rFonts w:ascii="Amiri" w:hAnsi="Amiri" w:eastAsia="Amiri" w:cs="Amiri"/>
          <w:lang w:bidi="ar-SA"/>
          <w:color w:val="111111"/>
          <w:sz w:val="28"/>
          <w:szCs w:val="28"/>
          <w:rtl/>
        </w:rPr>
        <w:t xml:space="preserve">6365 \لو قال: خذه على النصف و لم يتبيّن\ 253</w:t>
      </w:r>
    </w:p>
    <w:p>
      <w:pPr>
        <w:pStyle w:val="BookText"/>
      </w:pPr>
      <w:r>
        <w:rPr>
          <w:rFonts w:ascii="Amiri" w:hAnsi="Amiri" w:eastAsia="Amiri" w:cs="Amiri"/>
          <w:lang w:bidi="ar-SA"/>
          <w:color w:val="111111"/>
          <w:sz w:val="28"/>
          <w:szCs w:val="28"/>
          <w:rtl/>
        </w:rPr>
        <w:t xml:space="preserve">6366 \لو اختلفا فقال العامل: شرطته لي و قال المالك شرطته لنفسي\ 253</w:t>
      </w:r>
    </w:p>
    <w:p>
      <w:pPr>
        <w:pStyle w:val="BookText"/>
      </w:pPr>
      <w:r>
        <w:rPr>
          <w:rFonts w:ascii="Amiri" w:hAnsi="Amiri" w:eastAsia="Amiri" w:cs="Amiri"/>
          <w:lang w:bidi="ar-SA"/>
          <w:color w:val="111111"/>
          <w:sz w:val="28"/>
          <w:szCs w:val="28"/>
          <w:rtl/>
        </w:rPr>
        <w:t xml:space="preserve">6367 \حكم ما لو قال: خذه قراضا على أنّ الربح كلّه لي\ 253</w:t>
      </w:r>
    </w:p>
    <w:p>
      <w:pPr>
        <w:pStyle w:val="BookText"/>
      </w:pPr>
      <w:r>
        <w:rPr>
          <w:rFonts w:ascii="Amiri" w:hAnsi="Amiri" w:eastAsia="Amiri" w:cs="Amiri"/>
          <w:lang w:bidi="ar-SA"/>
          <w:color w:val="111111"/>
          <w:sz w:val="28"/>
          <w:szCs w:val="28"/>
          <w:rtl/>
        </w:rPr>
        <w:t xml:space="preserve">6368 \لو قال: خذه و الربح كلّه لك، و لا ضمان عليك\ 254</w:t>
      </w:r>
    </w:p>
    <w:p>
      <w:pPr>
        <w:pStyle w:val="BookText"/>
      </w:pPr>
      <w:r>
        <w:rPr>
          <w:rFonts w:ascii="Amiri" w:hAnsi="Amiri" w:eastAsia="Amiri" w:cs="Amiri"/>
          <w:lang w:bidi="ar-SA"/>
          <w:color w:val="111111"/>
          <w:sz w:val="28"/>
          <w:szCs w:val="28"/>
          <w:rtl/>
        </w:rPr>
        <w:t xml:space="preserve">6369 \لو قال: خذه على أن لي نصف الربح إلاّ عشرة دراهم\ 254</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637 \لو قال: قارضتك على أن لك شركة في الربح أو شركاء\ 254</w:t>
      </w:r>
    </w:p>
    <w:p>
      <w:pPr>
        <w:pStyle w:val="BookText"/>
      </w:pPr>
      <w:r>
        <w:rPr>
          <w:rFonts w:ascii="IRNazanin" w:hAnsi="IRNazanin" w:eastAsia="IRNazanin" w:cs="IRNazanin"/>
          <w:lang w:bidi="fa-IR"/>
          <w:color w:val="111111"/>
          <w:sz w:val="28"/>
          <w:szCs w:val="28"/>
          <w:rtl/>
        </w:rPr>
        <w:t xml:space="preserve">6371 \لو قارض اثنان واحدا، و شرطا له قدرا واحدا من الربح\ 254</w:t>
      </w:r>
    </w:p>
    <w:p>
      <w:pPr>
        <w:pStyle w:val="BookText"/>
      </w:pPr>
      <w:r>
        <w:rPr>
          <w:rFonts w:ascii="Amiri" w:hAnsi="Amiri" w:eastAsia="Amiri" w:cs="Amiri"/>
          <w:lang w:bidi="ar-SA"/>
          <w:color w:val="111111"/>
          <w:sz w:val="28"/>
          <w:szCs w:val="28"/>
          <w:rtl/>
        </w:rPr>
        <w:t xml:space="preserve">6372 \لو شرط أحدهما النصف و الآخر الثلث على أن يكون الباقي بينهما بالسويّة\ 254</w:t>
      </w:r>
    </w:p>
    <w:p>
      <w:pPr>
        <w:pStyle w:val="BookText"/>
      </w:pPr>
      <w:r>
        <w:rPr>
          <w:rFonts w:ascii="Amiri" w:hAnsi="Amiri" w:eastAsia="Amiri" w:cs="Amiri"/>
          <w:lang w:bidi="ar-SA"/>
          <w:color w:val="111111"/>
          <w:sz w:val="28"/>
          <w:szCs w:val="28"/>
          <w:rtl/>
        </w:rPr>
        <w:t xml:space="preserve">في الأحكام\ 254</w:t>
      </w:r>
    </w:p>
    <w:p>
      <w:pPr>
        <w:pStyle w:val="BookText"/>
      </w:pPr>
      <w:r>
        <w:rPr>
          <w:rFonts w:ascii="Amiri" w:hAnsi="Amiri" w:eastAsia="Amiri" w:cs="Amiri"/>
          <w:lang w:bidi="ar-SA"/>
          <w:color w:val="111111"/>
          <w:sz w:val="28"/>
          <w:szCs w:val="28"/>
          <w:rtl/>
        </w:rPr>
        <w:t xml:space="preserve">6373 \العامل أمين لا يضمن ما يتلف إلاّ بالتفريط أو التعدّي\ 254</w:t>
      </w:r>
    </w:p>
    <w:p>
      <w:pPr>
        <w:pStyle w:val="BookText"/>
      </w:pPr>
      <w:r>
        <w:rPr>
          <w:rFonts w:ascii="Amiri" w:hAnsi="Amiri" w:eastAsia="Amiri" w:cs="Amiri"/>
          <w:lang w:bidi="ar-SA"/>
          <w:color w:val="111111"/>
          <w:sz w:val="28"/>
          <w:szCs w:val="28"/>
          <w:rtl/>
        </w:rPr>
        <w:t xml:space="preserve">6374 \حكم ما لو اشترى العامل من ينعتق على المالك\ 254</w:t>
      </w:r>
    </w:p>
    <w:p>
      <w:pPr>
        <w:pStyle w:val="BookText"/>
      </w:pPr>
      <w:r>
        <w:rPr>
          <w:rFonts w:ascii="Amiri" w:hAnsi="Amiri" w:eastAsia="Amiri" w:cs="Amiri"/>
          <w:lang w:bidi="ar-SA"/>
          <w:color w:val="111111"/>
          <w:sz w:val="28"/>
          <w:szCs w:val="28"/>
          <w:rtl/>
        </w:rPr>
        <w:t xml:space="preserve">6375 \حكم ما لو اشترى الوكيل من ينعتق على المالك\ 255</w:t>
      </w:r>
    </w:p>
    <w:p>
      <w:pPr>
        <w:pStyle w:val="BookText"/>
      </w:pPr>
      <w:r>
        <w:rPr>
          <w:rFonts w:ascii="Amiri" w:hAnsi="Amiri" w:eastAsia="Amiri" w:cs="Amiri"/>
          <w:lang w:bidi="ar-SA"/>
          <w:color w:val="111111"/>
          <w:sz w:val="28"/>
          <w:szCs w:val="28"/>
          <w:rtl/>
        </w:rPr>
        <w:t xml:space="preserve">6376 \حكم ما لو اشترى زوجة المالك\ 255</w:t>
      </w:r>
    </w:p>
    <w:p>
      <w:pPr>
        <w:pStyle w:val="BookText"/>
      </w:pPr>
      <w:r>
        <w:rPr>
          <w:rFonts w:ascii="Amiri" w:hAnsi="Amiri" w:eastAsia="Amiri" w:cs="Amiri"/>
          <w:lang w:bidi="ar-SA"/>
          <w:color w:val="111111"/>
          <w:sz w:val="28"/>
          <w:szCs w:val="28"/>
          <w:rtl/>
        </w:rPr>
        <w:t xml:space="preserve">6377 \لو كان المالك امرأة، فاشترى العامل زوجها بإذنها\ 255</w:t>
      </w:r>
    </w:p>
    <w:p>
      <w:pPr>
        <w:pStyle w:val="BookText"/>
      </w:pPr>
      <w:r>
        <w:rPr>
          <w:rFonts w:ascii="Amiri" w:hAnsi="Amiri" w:eastAsia="Amiri" w:cs="Amiri"/>
          <w:lang w:bidi="ar-SA"/>
          <w:color w:val="111111"/>
          <w:sz w:val="28"/>
          <w:szCs w:val="28"/>
          <w:rtl/>
        </w:rPr>
        <w:t xml:space="preserve">6378 \حكم ما لو اشترى المأذون من ينعتق على سيّده بإذنه\ 255</w:t>
      </w:r>
    </w:p>
    <w:p>
      <w:pPr>
        <w:pStyle w:val="BookText"/>
      </w:pPr>
      <w:r>
        <w:rPr>
          <w:rFonts w:ascii="Amiri" w:hAnsi="Amiri" w:eastAsia="Amiri" w:cs="Amiri"/>
          <w:lang w:bidi="ar-SA"/>
          <w:color w:val="111111"/>
          <w:sz w:val="28"/>
          <w:szCs w:val="28"/>
          <w:rtl/>
        </w:rPr>
        <w:t xml:space="preserve">6379 \حكم ما لو اشترى العامل أبا نفسه\ 256</w:t>
      </w:r>
    </w:p>
    <w:p>
      <w:pPr>
        <w:pStyle w:val="BookText"/>
      </w:pPr>
      <w:r>
        <w:rPr>
          <w:rFonts w:ascii="Amiri" w:hAnsi="Amiri" w:eastAsia="Amiri" w:cs="Amiri"/>
          <w:lang w:bidi="ar-SA"/>
          <w:color w:val="111111"/>
          <w:sz w:val="28"/>
          <w:szCs w:val="28"/>
          <w:rtl/>
        </w:rPr>
        <w:t xml:space="preserve">6380 \حكم ما لو فسخ المالك القراض، و كان المال ناضّا و لا ربح\ 256</w:t>
      </w:r>
    </w:p>
    <w:p>
      <w:pPr>
        <w:pStyle w:val="BookText"/>
      </w:pPr>
      <w:r>
        <w:rPr>
          <w:rFonts w:ascii="Amiri" w:hAnsi="Amiri" w:eastAsia="Amiri" w:cs="Amiri"/>
          <w:lang w:bidi="ar-SA"/>
          <w:color w:val="111111"/>
          <w:sz w:val="28"/>
          <w:szCs w:val="28"/>
          <w:rtl/>
        </w:rPr>
        <w:t xml:space="preserve">6381 \لو وجد العامل من يشتريه بربح\ 256</w:t>
      </w:r>
    </w:p>
    <w:p>
      <w:pPr>
        <w:pStyle w:val="BookText"/>
      </w:pPr>
      <w:r>
        <w:rPr>
          <w:rFonts w:ascii="Amiri" w:hAnsi="Amiri" w:eastAsia="Amiri" w:cs="Amiri"/>
          <w:lang w:bidi="ar-SA"/>
          <w:color w:val="111111"/>
          <w:sz w:val="28"/>
          <w:szCs w:val="28"/>
          <w:rtl/>
        </w:rPr>
        <w:t xml:space="preserve">6382 \لو طلب أحدهما قسمة الربح مع بقاء المضاربة\ 257</w:t>
      </w:r>
    </w:p>
    <w:p>
      <w:pPr>
        <w:pStyle w:val="BookText"/>
      </w:pPr>
      <w:r>
        <w:rPr>
          <w:rFonts w:ascii="Amiri" w:hAnsi="Amiri" w:eastAsia="Amiri" w:cs="Amiri"/>
          <w:lang w:bidi="ar-SA"/>
          <w:color w:val="111111"/>
          <w:sz w:val="28"/>
          <w:szCs w:val="28"/>
          <w:rtl/>
        </w:rPr>
        <w:t xml:space="preserve">6383 \حكم ما لو مات المالك\ 257</w:t>
      </w:r>
    </w:p>
    <w:p>
      <w:pPr>
        <w:pStyle w:val="BookText"/>
      </w:pPr>
      <w:r>
        <w:rPr>
          <w:rFonts w:ascii="IRNazanin" w:hAnsi="IRNazanin" w:eastAsia="IRNazanin" w:cs="IRNazanin"/>
          <w:lang w:bidi="fa-IR"/>
          <w:color w:val="111111"/>
          <w:sz w:val="28"/>
          <w:szCs w:val="28"/>
          <w:rtl/>
        </w:rPr>
        <w:t xml:space="preserve">6384 \لو أراد الوارث إقرار العامل\ 257</w:t>
      </w:r>
    </w:p>
    <w:p>
      <w:pPr>
        <w:pStyle w:val="BookText"/>
      </w:pPr>
      <w:r>
        <w:rPr>
          <w:rFonts w:ascii="Amiri" w:hAnsi="Amiri" w:eastAsia="Amiri" w:cs="Amiri"/>
          <w:lang w:bidi="ar-SA"/>
          <w:color w:val="111111"/>
          <w:sz w:val="28"/>
          <w:szCs w:val="28"/>
          <w:rtl/>
        </w:rPr>
        <w:t xml:space="preserve">6385 \لو مات العامل و كان المال ناضّا و لا ربح\ 257</w:t>
      </w:r>
    </w:p>
    <w:p>
      <w:pPr>
        <w:pStyle w:val="BookText"/>
      </w:pPr>
      <w:r>
        <w:rPr>
          <w:rFonts w:ascii="Amiri" w:hAnsi="Amiri" w:eastAsia="Amiri" w:cs="Amiri"/>
          <w:lang w:bidi="ar-SA"/>
          <w:color w:val="111111"/>
          <w:sz w:val="28"/>
          <w:szCs w:val="28"/>
          <w:rtl/>
        </w:rPr>
        <w:t xml:space="preserve">6386 \حكم ما لو قارض على النصف، فقارض العامل غيره بإذن المالك و شرط الربح بينه و بين المالك نصفين\ 257</w:t>
      </w:r>
    </w:p>
    <w:p>
      <w:pPr>
        <w:pStyle w:val="BookText"/>
      </w:pPr>
      <w:r>
        <w:rPr>
          <w:rFonts w:ascii="Amiri" w:hAnsi="Amiri" w:eastAsia="Amiri" w:cs="Amiri"/>
          <w:lang w:bidi="ar-SA"/>
          <w:color w:val="111111"/>
          <w:sz w:val="28"/>
          <w:szCs w:val="28"/>
          <w:rtl/>
        </w:rPr>
        <w:t xml:space="preserve">6387 \حكم ما لو كان بغير إذن المالك، و شرط الربح بينه و بين الثاني دون المالك\ 258</w:t>
      </w:r>
    </w:p>
    <w:p>
      <w:pPr>
        <w:pStyle w:val="BookText"/>
      </w:pPr>
      <w:r>
        <w:rPr>
          <w:rFonts w:ascii="Amiri" w:hAnsi="Amiri" w:eastAsia="Amiri" w:cs="Amiri"/>
          <w:lang w:bidi="ar-SA"/>
          <w:color w:val="111111"/>
          <w:sz w:val="28"/>
          <w:szCs w:val="28"/>
          <w:rtl/>
        </w:rPr>
        <w:t xml:space="preserve">6388 \حكم ما لو تصرّف العامل و حصل له فضل ثم طلب القسمة\ 259</w:t>
      </w:r>
    </w:p>
    <w:p>
      <w:pPr>
        <w:pStyle w:val="BookText"/>
      </w:pPr>
      <w:r>
        <w:rPr>
          <w:rFonts w:ascii="Amiri" w:hAnsi="Amiri" w:eastAsia="Amiri" w:cs="Amiri"/>
          <w:lang w:bidi="ar-SA"/>
          <w:color w:val="111111"/>
          <w:sz w:val="28"/>
          <w:szCs w:val="28"/>
          <w:rtl/>
        </w:rPr>
        <w:t xml:space="preserve">6389 \لو قال العامل: خذه أجمع، و قد تركت حقي\ 259</w:t>
      </w:r>
    </w:p>
    <w:p>
      <w:pPr>
        <w:pStyle w:val="BookText"/>
      </w:pPr>
      <w:r>
        <w:rPr>
          <w:rFonts w:ascii="Amiri" w:hAnsi="Amiri" w:eastAsia="Amiri" w:cs="Amiri"/>
          <w:lang w:bidi="ar-SA"/>
          <w:color w:val="111111"/>
          <w:sz w:val="28"/>
          <w:szCs w:val="28"/>
          <w:rtl/>
        </w:rPr>
        <w:t xml:space="preserve">6390 \حكم ما لو دفع ألفا للقراض، فاشترى العامل بها عبدا للقراض\ 259</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639 \حكم ما لو دفع ألفين للقراض، فتلفت إحداهما بعد دورانها في التجارة\ 259</w:t>
      </w:r>
    </w:p>
    <w:p>
      <w:pPr>
        <w:pStyle w:val="BookText"/>
      </w:pPr>
      <w:r>
        <w:rPr>
          <w:rFonts w:ascii="Amiri" w:hAnsi="Amiri" w:eastAsia="Amiri" w:cs="Amiri"/>
          <w:lang w:bidi="ar-SA"/>
          <w:color w:val="111111"/>
          <w:sz w:val="28"/>
          <w:szCs w:val="28"/>
          <w:rtl/>
        </w:rPr>
        <w:t xml:space="preserve">6392 \حكم ما لو كان في يده وديعة، أو غصب، فأمره المالك بالشراء قراضا\ 260</w:t>
      </w:r>
    </w:p>
    <w:p>
      <w:pPr>
        <w:pStyle w:val="BookText"/>
      </w:pPr>
      <w:r>
        <w:rPr>
          <w:rFonts w:ascii="Amiri" w:hAnsi="Amiri" w:eastAsia="Amiri" w:cs="Amiri"/>
          <w:lang w:bidi="ar-SA"/>
          <w:color w:val="111111"/>
          <w:sz w:val="28"/>
          <w:szCs w:val="28"/>
          <w:rtl/>
        </w:rPr>
        <w:t xml:space="preserve">6393 \لو قال للمديون: أعزل الدين الّذي لي عليك، و اقبضه فإذا فعلت فقد قارضتك عليه\ 260</w:t>
      </w:r>
    </w:p>
    <w:p>
      <w:pPr>
        <w:pStyle w:val="BookText"/>
      </w:pPr>
      <w:r>
        <w:rPr>
          <w:rFonts w:ascii="Amiri" w:hAnsi="Amiri" w:eastAsia="Amiri" w:cs="Amiri"/>
          <w:lang w:bidi="ar-SA"/>
          <w:color w:val="111111"/>
          <w:sz w:val="28"/>
          <w:szCs w:val="28"/>
          <w:rtl/>
        </w:rPr>
        <w:t xml:space="preserve">6394 \حكم ما لو تلف المال بعد الشراء قبل دفعه\ 260</w:t>
      </w:r>
    </w:p>
    <w:p>
      <w:pPr>
        <w:pStyle w:val="BookText"/>
      </w:pPr>
      <w:r>
        <w:rPr>
          <w:rFonts w:ascii="Amiri" w:hAnsi="Amiri" w:eastAsia="Amiri" w:cs="Amiri"/>
          <w:lang w:bidi="ar-SA"/>
          <w:color w:val="111111"/>
          <w:sz w:val="28"/>
          <w:szCs w:val="28"/>
          <w:rtl/>
        </w:rPr>
        <w:t xml:space="preserve">6395 \ليس لربّ المال أن يشتري من العامل شيئا من مال القراض\ 261</w:t>
      </w:r>
    </w:p>
    <w:p>
      <w:pPr>
        <w:pStyle w:val="BookText"/>
      </w:pPr>
      <w:r>
        <w:rPr>
          <w:rFonts w:ascii="Amiri" w:hAnsi="Amiri" w:eastAsia="Amiri" w:cs="Amiri"/>
          <w:lang w:bidi="ar-SA"/>
          <w:color w:val="111111"/>
          <w:sz w:val="28"/>
          <w:szCs w:val="28"/>
          <w:rtl/>
        </w:rPr>
        <w:t xml:space="preserve">6396 \لو اشترى العامل من مال المضاربة شيئا و لا ربح\ 261</w:t>
      </w:r>
    </w:p>
    <w:p>
      <w:pPr>
        <w:pStyle w:val="BookText"/>
      </w:pPr>
      <w:r>
        <w:rPr>
          <w:rFonts w:ascii="Amiri" w:hAnsi="Amiri" w:eastAsia="Amiri" w:cs="Amiri"/>
          <w:lang w:bidi="ar-SA"/>
          <w:color w:val="111111"/>
          <w:sz w:val="28"/>
          <w:szCs w:val="28"/>
          <w:rtl/>
        </w:rPr>
        <w:t xml:space="preserve">6397 \حكم ما لو دفع إليه ألفا قراضا و شرط أن يأخذ له بضاعة\ 261</w:t>
      </w:r>
    </w:p>
    <w:p>
      <w:pPr>
        <w:pStyle w:val="BookText"/>
      </w:pPr>
      <w:r>
        <w:rPr>
          <w:rFonts w:ascii="Amiri" w:hAnsi="Amiri" w:eastAsia="Amiri" w:cs="Amiri"/>
          <w:lang w:bidi="ar-SA"/>
          <w:color w:val="111111"/>
          <w:sz w:val="28"/>
          <w:szCs w:val="28"/>
          <w:rtl/>
        </w:rPr>
        <w:t xml:space="preserve">6398 \حكم ما لو دفع إليه ألفا قراضا بالنصف، ثمّ دفع إليه ألفا أخرى و قال: ضمّها إلى الأولى كذلك\ 261</w:t>
      </w:r>
    </w:p>
    <w:p>
      <w:pPr>
        <w:pStyle w:val="BookText"/>
      </w:pPr>
      <w:r>
        <w:rPr>
          <w:rFonts w:ascii="Amiri" w:hAnsi="Amiri" w:eastAsia="Amiri" w:cs="Amiri"/>
          <w:lang w:bidi="ar-SA"/>
          <w:color w:val="111111"/>
          <w:sz w:val="28"/>
          <w:szCs w:val="28"/>
          <w:rtl/>
        </w:rPr>
        <w:t xml:space="preserve">6399 \لو دفع ألفا قراضا و قال: أضف من عندك أخرى و اتّجر بهما على أنّ لي ثلثي الربح، و لك الثلث\ 261</w:t>
      </w:r>
    </w:p>
    <w:p>
      <w:pPr>
        <w:pStyle w:val="BookText"/>
      </w:pPr>
      <w:r>
        <w:rPr>
          <w:rFonts w:ascii="Amiri" w:hAnsi="Amiri" w:eastAsia="Amiri" w:cs="Amiri"/>
          <w:lang w:bidi="ar-SA"/>
          <w:color w:val="111111"/>
          <w:sz w:val="28"/>
          <w:szCs w:val="28"/>
          <w:rtl/>
        </w:rPr>
        <w:t xml:space="preserve">6400 \لوليّ اليتيم أن يدفع ماله قراضا إلى الثقة\ 262</w:t>
      </w:r>
    </w:p>
    <w:p>
      <w:pPr>
        <w:pStyle w:val="BookText"/>
      </w:pPr>
      <w:r>
        <w:rPr>
          <w:rFonts w:ascii="Amiri" w:hAnsi="Amiri" w:eastAsia="Amiri" w:cs="Amiri"/>
          <w:lang w:bidi="ar-SA"/>
          <w:color w:val="111111"/>
          <w:sz w:val="28"/>
          <w:szCs w:val="28"/>
          <w:rtl/>
        </w:rPr>
        <w:t xml:space="preserve">6401 \حكم ما لو خسر مائة فاقترضها ليدفعها مع المال إلى المالك من غير أن يشعره لئلاّ ينتزع المال، ففسخ المالك\ 262</w:t>
      </w:r>
    </w:p>
    <w:p>
      <w:pPr>
        <w:pStyle w:val="BookText"/>
      </w:pPr>
      <w:r>
        <w:rPr>
          <w:rFonts w:ascii="Amiri" w:hAnsi="Amiri" w:eastAsia="Amiri" w:cs="Amiri"/>
          <w:lang w:bidi="ar-SA"/>
          <w:color w:val="111111"/>
          <w:sz w:val="28"/>
          <w:szCs w:val="28"/>
          <w:rtl/>
        </w:rPr>
        <w:t xml:space="preserve">6402 \حكم ما لو اشترى بمائة جارية ثمّ أخذ من آخر مائة و اشترى بها جارية، ثم اشتبهتا\ 262</w:t>
      </w:r>
    </w:p>
    <w:p>
      <w:pPr>
        <w:pStyle w:val="BookText"/>
      </w:pPr>
      <w:r>
        <w:rPr>
          <w:rFonts w:ascii="Amiri" w:hAnsi="Amiri" w:eastAsia="Amiri" w:cs="Amiri"/>
          <w:lang w:bidi="ar-SA"/>
          <w:color w:val="111111"/>
          <w:sz w:val="28"/>
          <w:szCs w:val="28"/>
          <w:rtl/>
        </w:rPr>
        <w:t xml:space="preserve">6403 \يجوز للعامل أن يعامل آخر و يسعى بالمالين\ 262</w:t>
      </w:r>
    </w:p>
    <w:p>
      <w:pPr>
        <w:pStyle w:val="BookText"/>
      </w:pPr>
      <w:r>
        <w:rPr>
          <w:rFonts w:ascii="Amiri" w:hAnsi="Amiri" w:eastAsia="Amiri" w:cs="Amiri"/>
          <w:lang w:bidi="ar-SA"/>
          <w:color w:val="111111"/>
          <w:sz w:val="28"/>
          <w:szCs w:val="28"/>
          <w:rtl/>
        </w:rPr>
        <w:t xml:space="preserve">6404 \حكم ما لو أخذ ما يعجز عن السعي لضعفه، أو كثرة المال\ 262</w:t>
      </w:r>
    </w:p>
    <w:p>
      <w:pPr>
        <w:pStyle w:val="BookText"/>
      </w:pPr>
      <w:r>
        <w:rPr>
          <w:rFonts w:ascii="Amiri" w:hAnsi="Amiri" w:eastAsia="Amiri" w:cs="Amiri"/>
          <w:lang w:bidi="ar-SA"/>
          <w:color w:val="111111"/>
          <w:sz w:val="28"/>
          <w:szCs w:val="28"/>
          <w:rtl/>
        </w:rPr>
        <w:t xml:space="preserve">6405 \حكم ما لو قتل عبد القراض، و كان القاتل عبد أجنبي\ 262</w:t>
      </w:r>
    </w:p>
    <w:p>
      <w:pPr>
        <w:pStyle w:val="BookText"/>
      </w:pPr>
      <w:r>
        <w:rPr>
          <w:rFonts w:ascii="Amiri" w:hAnsi="Amiri" w:eastAsia="Amiri" w:cs="Amiri"/>
          <w:lang w:bidi="ar-SA"/>
          <w:color w:val="111111"/>
          <w:sz w:val="28"/>
          <w:szCs w:val="28"/>
          <w:rtl/>
        </w:rPr>
        <w:t xml:space="preserve">6406 \حكم ما لو اشترى جارية للقراض\ 263</w:t>
      </w:r>
    </w:p>
    <w:p>
      <w:pPr>
        <w:pStyle w:val="BookText"/>
      </w:pPr>
      <w:r>
        <w:rPr>
          <w:rFonts w:ascii="Amiri" w:hAnsi="Amiri" w:eastAsia="Amiri" w:cs="Amiri"/>
          <w:lang w:bidi="ar-SA"/>
          <w:color w:val="111111"/>
          <w:sz w:val="28"/>
          <w:szCs w:val="28"/>
          <w:rtl/>
        </w:rPr>
        <w:t xml:space="preserve">6407 \لو أذن المالك في وطء ما يشتريه العامل له\ 263</w:t>
      </w:r>
    </w:p>
    <w:p>
      <w:pPr>
        <w:pStyle w:val="BookText"/>
      </w:pPr>
      <w:r>
        <w:rPr>
          <w:rFonts w:ascii="Amiri" w:hAnsi="Amiri" w:eastAsia="Amiri" w:cs="Amiri"/>
          <w:lang w:bidi="ar-SA"/>
          <w:color w:val="111111"/>
          <w:sz w:val="28"/>
          <w:szCs w:val="28"/>
          <w:rtl/>
        </w:rPr>
        <w:t xml:space="preserve">6408 \لو وطئ العامل من غير إذن\ 263</w:t>
      </w:r>
    </w:p>
    <w:p>
      <w:pPr>
        <w:pStyle w:val="BookText"/>
      </w:pPr>
      <w:r>
        <w:rPr>
          <w:rFonts w:ascii="Amiri" w:hAnsi="Amiri" w:eastAsia="Amiri" w:cs="Amiri"/>
          <w:lang w:bidi="ar-SA"/>
          <w:color w:val="111111"/>
          <w:sz w:val="28"/>
          <w:szCs w:val="28"/>
          <w:rtl/>
        </w:rPr>
        <w:t xml:space="preserve">6409 \ليس للعامل و لا للمالك أن يكاتب عبد القراض\ 263</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641 \حكم ما لو دفع مائة فخسر العامل عشرة ثم أخذ المالك عشرة أخرى ثم ربح العامل\ 263</w:t>
      </w:r>
    </w:p>
    <w:p>
      <w:pPr>
        <w:pStyle w:val="BookText"/>
      </w:pPr>
      <w:r>
        <w:rPr>
          <w:rFonts w:ascii="Amiri" w:hAnsi="Amiri" w:eastAsia="Amiri" w:cs="Amiri"/>
          <w:lang w:bidi="ar-SA"/>
          <w:color w:val="111111"/>
          <w:sz w:val="28"/>
          <w:szCs w:val="28"/>
          <w:rtl/>
        </w:rPr>
        <w:t xml:space="preserve">6411 \حكم ما لو دفع إليه بغلا ليستعمله على الشركة في الحاصل\ 264</w:t>
      </w:r>
    </w:p>
    <w:p>
      <w:pPr>
        <w:pStyle w:val="BookText"/>
      </w:pPr>
      <w:r>
        <w:rPr>
          <w:rFonts w:ascii="Amiri" w:hAnsi="Amiri" w:eastAsia="Amiri" w:cs="Amiri"/>
          <w:lang w:bidi="ar-SA"/>
          <w:color w:val="111111"/>
          <w:sz w:val="28"/>
          <w:szCs w:val="28"/>
          <w:rtl/>
        </w:rPr>
        <w:t xml:space="preserve">6412 \لو دفع شبكة للصيد على الشركة\ 264</w:t>
      </w:r>
    </w:p>
    <w:p>
      <w:pPr>
        <w:pStyle w:val="BookText"/>
      </w:pPr>
      <w:r>
        <w:rPr>
          <w:rFonts w:ascii="Amiri" w:hAnsi="Amiri" w:eastAsia="Amiri" w:cs="Amiri"/>
          <w:lang w:bidi="ar-SA"/>
          <w:color w:val="111111"/>
          <w:sz w:val="28"/>
          <w:szCs w:val="28"/>
          <w:rtl/>
        </w:rPr>
        <w:t xml:space="preserve">6413 \لو دفع أرضا للغرس على الشركة منهما\ 264</w:t>
      </w:r>
    </w:p>
    <w:p>
      <w:pPr>
        <w:pStyle w:val="BookText"/>
      </w:pPr>
      <w:r>
        <w:rPr>
          <w:rFonts w:ascii="Amiri" w:hAnsi="Amiri" w:eastAsia="Amiri" w:cs="Amiri"/>
          <w:lang w:bidi="ar-SA"/>
          <w:color w:val="111111"/>
          <w:sz w:val="28"/>
          <w:szCs w:val="28"/>
          <w:rtl/>
        </w:rPr>
        <w:t xml:space="preserve">6414 \لو اختار المالك أخذ الغرس بالقيمة و العامل القلع مع أخذ الأرش\ 265</w:t>
      </w:r>
    </w:p>
    <w:p>
      <w:pPr>
        <w:pStyle w:val="BookText"/>
      </w:pPr>
      <w:r>
        <w:rPr>
          <w:rFonts w:ascii="Amiri" w:hAnsi="Amiri" w:eastAsia="Amiri" w:cs="Amiri"/>
          <w:lang w:bidi="ar-SA"/>
          <w:color w:val="111111"/>
          <w:sz w:val="28"/>
          <w:szCs w:val="28"/>
          <w:rtl/>
        </w:rPr>
        <w:t xml:space="preserve">6415 \لو قال المالك: خذ القيمة و طلب الغارس الإبقاء مع الأجرة\ 265</w:t>
      </w:r>
    </w:p>
    <w:p>
      <w:pPr>
        <w:pStyle w:val="BookText"/>
      </w:pPr>
      <w:r>
        <w:rPr>
          <w:rFonts w:ascii="Amiri" w:hAnsi="Amiri" w:eastAsia="Amiri" w:cs="Amiri"/>
          <w:lang w:bidi="ar-SA"/>
          <w:color w:val="111111"/>
          <w:sz w:val="28"/>
          <w:szCs w:val="28"/>
          <w:rtl/>
        </w:rPr>
        <w:t xml:space="preserve">6416 \حكم ما لو كان القراض فاسدا\ 265</w:t>
      </w:r>
    </w:p>
    <w:p>
      <w:pPr>
        <w:pStyle w:val="BookText"/>
      </w:pPr>
      <w:r>
        <w:rPr>
          <w:rFonts w:ascii="Amiri" w:hAnsi="Amiri" w:eastAsia="Amiri" w:cs="Amiri"/>
          <w:lang w:bidi="ar-SA"/>
          <w:color w:val="111111"/>
          <w:sz w:val="28"/>
          <w:szCs w:val="28"/>
          <w:rtl/>
        </w:rPr>
        <w:t xml:space="preserve">6417 \الزيادات العينية كالثمرة و النتاج محسوبة من الربح\ 265</w:t>
      </w:r>
    </w:p>
    <w:p>
      <w:pPr>
        <w:pStyle w:val="BookText"/>
      </w:pPr>
      <w:r>
        <w:rPr>
          <w:rFonts w:ascii="Amiri" w:hAnsi="Amiri" w:eastAsia="Amiri" w:cs="Amiri"/>
          <w:lang w:bidi="ar-SA"/>
          <w:color w:val="111111"/>
          <w:sz w:val="28"/>
          <w:szCs w:val="28"/>
          <w:rtl/>
        </w:rPr>
        <w:t xml:space="preserve">6418 \حكم النقصان الحاصل بالعيب الطارئ\ 265</w:t>
      </w:r>
    </w:p>
    <w:p>
      <w:pPr>
        <w:pStyle w:val="BookText"/>
      </w:pPr>
      <w:r>
        <w:rPr>
          <w:rFonts w:ascii="Amiri" w:hAnsi="Amiri" w:eastAsia="Amiri" w:cs="Amiri"/>
          <w:lang w:bidi="ar-SA"/>
          <w:color w:val="111111"/>
          <w:sz w:val="28"/>
          <w:szCs w:val="28"/>
          <w:rtl/>
        </w:rPr>
        <w:t xml:space="preserve">6419 \حكم السيد لو أذن لعبده في التجارة\ 265</w:t>
      </w:r>
    </w:p>
    <w:p>
      <w:pPr>
        <w:pStyle w:val="BookText"/>
      </w:pPr>
      <w:r>
        <w:rPr>
          <w:rFonts w:ascii="Amiri" w:hAnsi="Amiri" w:eastAsia="Amiri" w:cs="Amiri"/>
          <w:lang w:bidi="ar-SA"/>
          <w:color w:val="111111"/>
          <w:sz w:val="28"/>
          <w:szCs w:val="28"/>
          <w:rtl/>
        </w:rPr>
        <w:t xml:space="preserve">6420 \حكم ما لو لم يأذن له لكن رآه يبيع و يشتري فلم يمنعه\ 266</w:t>
      </w:r>
    </w:p>
    <w:p>
      <w:pPr>
        <w:pStyle w:val="BookText"/>
      </w:pPr>
      <w:r>
        <w:rPr>
          <w:rFonts w:ascii="Amiri" w:hAnsi="Amiri" w:eastAsia="Amiri" w:cs="Amiri"/>
          <w:lang w:bidi="ar-SA"/>
          <w:color w:val="111111"/>
          <w:sz w:val="28"/>
          <w:szCs w:val="28"/>
          <w:rtl/>
        </w:rPr>
        <w:t xml:space="preserve">6421 \حكم ما لو اشترى العامل ما لم يؤذن فيه فربح\ 266</w:t>
      </w:r>
    </w:p>
    <w:p>
      <w:pPr>
        <w:pStyle w:val="BookText"/>
      </w:pPr>
      <w:r>
        <w:rPr>
          <w:rFonts w:ascii="Amiri" w:hAnsi="Amiri" w:eastAsia="Amiri" w:cs="Amiri"/>
          <w:lang w:bidi="ar-SA"/>
          <w:color w:val="111111"/>
          <w:sz w:val="28"/>
          <w:szCs w:val="28"/>
          <w:rtl/>
        </w:rPr>
        <w:t xml:space="preserve">6422 \حكم ما لو سرق المال أو غصب\ 266</w:t>
      </w:r>
    </w:p>
    <w:p>
      <w:pPr>
        <w:pStyle w:val="BookText"/>
      </w:pPr>
      <w:r>
        <w:rPr>
          <w:rFonts w:ascii="Amiri" w:hAnsi="Amiri" w:eastAsia="Amiri" w:cs="Amiri"/>
          <w:lang w:bidi="ar-SA"/>
          <w:color w:val="111111"/>
          <w:sz w:val="28"/>
          <w:szCs w:val="28"/>
          <w:rtl/>
        </w:rPr>
        <w:t xml:space="preserve">6423 \الربح وقاية لرأس المال يجبر به الخسران\ 266</w:t>
      </w:r>
    </w:p>
    <w:p>
      <w:pPr>
        <w:pStyle w:val="BookText"/>
      </w:pPr>
      <w:r>
        <w:rPr>
          <w:rFonts w:ascii="Amiri" w:hAnsi="Amiri" w:eastAsia="Amiri" w:cs="Amiri"/>
          <w:lang w:bidi="ar-SA"/>
          <w:color w:val="111111"/>
          <w:sz w:val="28"/>
          <w:szCs w:val="28"/>
          <w:rtl/>
        </w:rPr>
        <w:t xml:space="preserve">6424 \لو نضّ المال خاسرا فدفعه إلى المالك، فردّه إليه و قال: اعمل به ثانيا\ 266</w:t>
      </w:r>
    </w:p>
    <w:p>
      <w:pPr>
        <w:pStyle w:val="BookText"/>
      </w:pPr>
      <w:r>
        <w:rPr>
          <w:rFonts w:ascii="Amiri" w:hAnsi="Amiri" w:eastAsia="Amiri" w:cs="Amiri"/>
          <w:lang w:bidi="ar-SA"/>
          <w:color w:val="111111"/>
          <w:sz w:val="28"/>
          <w:szCs w:val="28"/>
          <w:rtl/>
        </w:rPr>
        <w:t xml:space="preserve">6425 \حكم ما لو مات و في يده أموال مضاربة\ 267</w:t>
      </w:r>
    </w:p>
    <w:p>
      <w:pPr>
        <w:pStyle w:val="BookText"/>
      </w:pPr>
      <w:r>
        <w:rPr>
          <w:rFonts w:ascii="Amiri" w:hAnsi="Amiri" w:eastAsia="Amiri" w:cs="Amiri"/>
          <w:lang w:bidi="ar-SA"/>
          <w:color w:val="111111"/>
          <w:sz w:val="28"/>
          <w:szCs w:val="28"/>
          <w:rtl/>
        </w:rPr>
        <w:t xml:space="preserve">6426 \حكم ما لو شرط على العامل ضمان المال أو سهما من الوضيعة\ 267</w:t>
      </w:r>
    </w:p>
    <w:p>
      <w:pPr>
        <w:pStyle w:val="BookText"/>
      </w:pPr>
      <w:r>
        <w:rPr>
          <w:rFonts w:ascii="Amiri" w:hAnsi="Amiri" w:eastAsia="Amiri" w:cs="Amiri"/>
          <w:lang w:bidi="ar-SA"/>
          <w:color w:val="111111"/>
          <w:sz w:val="28"/>
          <w:szCs w:val="28"/>
          <w:rtl/>
        </w:rPr>
        <w:t xml:space="preserve">6427 \أقسام الشروط الفاسدة\ 267</w:t>
      </w:r>
    </w:p>
    <w:p>
      <w:pPr>
        <w:pStyle w:val="BookText"/>
      </w:pPr>
      <w:r>
        <w:rPr>
          <w:rFonts w:ascii="Amiri" w:hAnsi="Amiri" w:eastAsia="Amiri" w:cs="Amiri"/>
          <w:lang w:bidi="ar-SA"/>
          <w:color w:val="111111"/>
          <w:sz w:val="28"/>
          <w:szCs w:val="28"/>
          <w:rtl/>
        </w:rPr>
        <w:t xml:space="preserve">في أحكام النزاع\ 268</w:t>
      </w:r>
    </w:p>
    <w:p>
      <w:pPr>
        <w:pStyle w:val="BookText"/>
      </w:pPr>
      <w:r>
        <w:rPr>
          <w:rFonts w:ascii="Amiri" w:hAnsi="Amiri" w:eastAsia="Amiri" w:cs="Amiri"/>
          <w:lang w:bidi="ar-SA"/>
          <w:color w:val="111111"/>
          <w:sz w:val="28"/>
          <w:szCs w:val="28"/>
          <w:rtl/>
        </w:rPr>
        <w:t xml:space="preserve">6428 \حكم ما لو اختلف العامل و المالك في قدر رأس المال\ 268</w:t>
      </w:r>
    </w:p>
    <w:p>
      <w:pPr>
        <w:pStyle w:val="BookText"/>
      </w:pPr>
      <w:r>
        <w:rPr>
          <w:rFonts w:ascii="Amiri" w:hAnsi="Amiri" w:eastAsia="Amiri" w:cs="Amiri"/>
          <w:lang w:bidi="ar-SA"/>
          <w:color w:val="111111"/>
          <w:sz w:val="28"/>
          <w:szCs w:val="28"/>
          <w:rtl/>
        </w:rPr>
        <w:t xml:space="preserve">6429 \لو اختلفا فيما اشتراه، فقال المالك: للقراض و ادّعاه العامل لنفسه\ 268</w:t>
      </w:r>
    </w:p>
    <w:p>
      <w:pPr>
        <w:pStyle w:val="BookText"/>
      </w:pPr>
      <w:r>
        <w:rPr>
          <w:rFonts w:ascii="Amiri" w:hAnsi="Amiri" w:eastAsia="Amiri" w:cs="Amiri"/>
          <w:lang w:bidi="ar-SA"/>
          <w:color w:val="111111"/>
          <w:sz w:val="28"/>
          <w:szCs w:val="28"/>
          <w:rtl/>
        </w:rPr>
        <w:t xml:space="preserve">6430 \لو ادّعى المالك أنّه نهاه عن شراء المعيّن فأنكر\ 268</w:t>
      </w:r>
    </w:p>
    <w:p>
      <w:pPr>
        <w:pStyle w:val="BookText"/>
      </w:pPr>
      <w:r>
        <w:rPr>
          <w:rFonts w:ascii="Amiri" w:hAnsi="Amiri" w:eastAsia="Amiri" w:cs="Amiri"/>
          <w:lang w:bidi="ar-SA"/>
          <w:color w:val="111111"/>
          <w:sz w:val="28"/>
          <w:szCs w:val="28"/>
          <w:rtl/>
        </w:rPr>
        <w:t xml:space="preserve">6431 \لو ادّعى العامل الاذن في البيع نسيئة فأنكر المالك ذلك\ 268</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643 \لو اختلفا في قدر ما شرط للعامل\ 268</w:t>
      </w:r>
    </w:p>
    <w:p>
      <w:pPr>
        <w:pStyle w:val="BookText"/>
      </w:pPr>
      <w:r>
        <w:rPr>
          <w:rFonts w:ascii="Amiri" w:hAnsi="Amiri" w:eastAsia="Amiri" w:cs="Amiri"/>
          <w:lang w:bidi="ar-SA"/>
          <w:color w:val="111111"/>
          <w:sz w:val="28"/>
          <w:szCs w:val="28"/>
          <w:rtl/>
        </w:rPr>
        <w:t xml:space="preserve">6433 \لو ادّعى العامل ردّ المال فأنكر المالك\ 269</w:t>
      </w:r>
    </w:p>
    <w:p>
      <w:pPr>
        <w:pStyle w:val="BookText"/>
      </w:pPr>
      <w:r>
        <w:rPr>
          <w:rFonts w:ascii="Amiri" w:hAnsi="Amiri" w:eastAsia="Amiri" w:cs="Amiri"/>
          <w:lang w:bidi="ar-SA"/>
          <w:color w:val="111111"/>
          <w:sz w:val="28"/>
          <w:szCs w:val="28"/>
          <w:rtl/>
        </w:rPr>
        <w:t xml:space="preserve">6434 \لو قال العامل: ربحت كذا ثم خسرت أو تلف الربح\ 269</w:t>
      </w:r>
    </w:p>
    <w:p>
      <w:pPr>
        <w:pStyle w:val="BookText"/>
      </w:pPr>
      <w:r>
        <w:rPr>
          <w:rFonts w:ascii="Amiri" w:hAnsi="Amiri" w:eastAsia="Amiri" w:cs="Amiri"/>
          <w:lang w:bidi="ar-SA"/>
          <w:color w:val="111111"/>
          <w:sz w:val="28"/>
          <w:szCs w:val="28"/>
          <w:rtl/>
        </w:rPr>
        <w:t xml:space="preserve">6435 \لو ادّعى أنه دفع إليه قراضا فأنكر ثم اعترف أو قامت البيّنة فادّعى التلف قبل الإنكار\ 269</w:t>
      </w:r>
    </w:p>
    <w:p>
      <w:pPr>
        <w:pStyle w:val="BookText"/>
      </w:pPr>
      <w:r>
        <w:rPr>
          <w:rFonts w:ascii="Amiri" w:hAnsi="Amiri" w:eastAsia="Amiri" w:cs="Amiri"/>
          <w:lang w:bidi="ar-SA"/>
          <w:color w:val="111111"/>
          <w:sz w:val="28"/>
          <w:szCs w:val="28"/>
          <w:rtl/>
        </w:rPr>
        <w:t xml:space="preserve">6436 \لو دفع إلى اثنين قراضا ثم اختلفوا\ 269</w:t>
      </w:r>
    </w:p>
    <w:p>
      <w:pPr>
        <w:pStyle w:val="BookText"/>
      </w:pPr>
      <w:r>
        <w:rPr>
          <w:rFonts w:ascii="Amiri" w:hAnsi="Amiri" w:eastAsia="Amiri" w:cs="Amiri"/>
          <w:lang w:bidi="ar-SA"/>
          <w:color w:val="111111"/>
          <w:sz w:val="28"/>
          <w:szCs w:val="28"/>
          <w:rtl/>
        </w:rPr>
        <w:t xml:space="preserve">6437 \لو اختلفا فقال المالك دفعته قراضا و قال العامل: قرضا\ 269</w:t>
      </w:r>
    </w:p>
    <w:p>
      <w:pPr>
        <w:pStyle w:val="BookText"/>
      </w:pPr>
      <w:r>
        <w:rPr>
          <w:rFonts w:ascii="Amiri" w:hAnsi="Amiri" w:eastAsia="Amiri" w:cs="Amiri"/>
          <w:lang w:bidi="ar-SA"/>
          <w:color w:val="111111"/>
          <w:sz w:val="28"/>
          <w:szCs w:val="28"/>
          <w:rtl/>
        </w:rPr>
        <w:t xml:space="preserve">6438 \لو كان هناك خسران، فادّعى المالك القرض و العامل القراض\ 270</w:t>
      </w:r>
    </w:p>
    <w:p>
      <w:pPr>
        <w:pStyle w:val="BookText"/>
      </w:pPr>
      <w:r>
        <w:rPr>
          <w:rFonts w:ascii="Amiri" w:hAnsi="Amiri" w:eastAsia="Amiri" w:cs="Amiri"/>
          <w:lang w:bidi="ar-SA"/>
          <w:color w:val="111111"/>
          <w:sz w:val="28"/>
          <w:szCs w:val="28"/>
          <w:rtl/>
        </w:rPr>
        <w:t xml:space="preserve">6439 \لو ادّعى المالك الابضاع و العامل القرض\ 270</w:t>
      </w:r>
    </w:p>
    <w:p>
      <w:pPr>
        <w:pStyle w:val="BookText"/>
      </w:pPr>
      <w:r>
        <w:rPr>
          <w:rFonts w:ascii="Amiri" w:hAnsi="Amiri" w:eastAsia="Amiri" w:cs="Amiri"/>
          <w:lang w:bidi="ar-SA"/>
          <w:color w:val="111111"/>
          <w:sz w:val="28"/>
          <w:szCs w:val="28"/>
          <w:rtl/>
        </w:rPr>
        <w:t xml:space="preserve">6440 \حكم ما لو أوجبنا النفقة في السفر و انفق من غير المال أمّا من ماله، أو قرضا ليرجع به\ 270</w:t>
      </w:r>
    </w:p>
    <w:p>
      <w:pPr>
        <w:pStyle w:val="BookText"/>
      </w:pPr>
      <w:r>
        <w:rPr>
          <w:rFonts w:ascii="Amiri" w:hAnsi="Amiri" w:eastAsia="Amiri" w:cs="Amiri"/>
          <w:lang w:bidi="ar-SA"/>
          <w:color w:val="111111"/>
          <w:sz w:val="28"/>
          <w:szCs w:val="28"/>
          <w:rtl/>
        </w:rPr>
        <w:t xml:space="preserve">6441 \لو شرط النفقة ثمّ ادّعى الانفاق من مال نفسه، و طلب الرجوع\ 270</w:t>
      </w:r>
    </w:p>
    <w:p>
      <w:pPr>
        <w:pStyle w:val="BookText"/>
      </w:pPr>
      <w:r>
        <w:rPr>
          <w:rFonts w:ascii="Amiri" w:hAnsi="Amiri" w:eastAsia="Amiri" w:cs="Amiri"/>
          <w:lang w:bidi="ar-SA"/>
          <w:color w:val="111111"/>
          <w:sz w:val="28"/>
          <w:szCs w:val="28"/>
          <w:rtl/>
        </w:rPr>
        <w:t xml:space="preserve">كتاب الهبات و توابعها في الهبة\ 273</w:t>
      </w:r>
    </w:p>
    <w:p>
      <w:pPr>
        <w:pStyle w:val="BookText"/>
      </w:pPr>
      <w:r>
        <w:rPr>
          <w:rFonts w:ascii="Amiri" w:hAnsi="Amiri" w:eastAsia="Amiri" w:cs="Amiri"/>
          <w:lang w:bidi="ar-SA"/>
          <w:color w:val="111111"/>
          <w:sz w:val="28"/>
          <w:szCs w:val="28"/>
          <w:rtl/>
        </w:rPr>
        <w:t xml:space="preserve">في الماهية\ 273</w:t>
      </w:r>
    </w:p>
    <w:p>
      <w:pPr>
        <w:pStyle w:val="BookText"/>
      </w:pPr>
      <w:r>
        <w:rPr>
          <w:rFonts w:ascii="Amiri" w:hAnsi="Amiri" w:eastAsia="Amiri" w:cs="Amiri"/>
          <w:lang w:bidi="ar-SA"/>
          <w:color w:val="111111"/>
          <w:sz w:val="28"/>
          <w:szCs w:val="28"/>
          <w:rtl/>
        </w:rPr>
        <w:t xml:space="preserve">6442 \تعريف الهبة\ 273</w:t>
      </w:r>
    </w:p>
    <w:p>
      <w:pPr>
        <w:pStyle w:val="BookText"/>
      </w:pPr>
      <w:r>
        <w:rPr>
          <w:rFonts w:ascii="Amiri" w:hAnsi="Amiri" w:eastAsia="Amiri" w:cs="Amiri"/>
          <w:lang w:bidi="ar-SA"/>
          <w:color w:val="111111"/>
          <w:sz w:val="28"/>
          <w:szCs w:val="28"/>
          <w:rtl/>
        </w:rPr>
        <w:t xml:space="preserve">6443 \في جواز الهبة و افتقارها إلى الإيجاب و القبول و القبض\ 273</w:t>
      </w:r>
    </w:p>
    <w:p>
      <w:pPr>
        <w:pStyle w:val="BookText"/>
      </w:pPr>
      <w:r>
        <w:rPr>
          <w:rFonts w:ascii="Amiri" w:hAnsi="Amiri" w:eastAsia="Amiri" w:cs="Amiri"/>
          <w:lang w:bidi="ar-SA"/>
          <w:color w:val="111111"/>
          <w:sz w:val="28"/>
          <w:szCs w:val="28"/>
          <w:rtl/>
        </w:rPr>
        <w:t xml:space="preserve">6444 \عدم صحة تعليق عقد الهبة بشرط و لا تأقيته\ 274</w:t>
      </w:r>
    </w:p>
    <w:p>
      <w:pPr>
        <w:pStyle w:val="BookText"/>
      </w:pPr>
      <w:r>
        <w:rPr>
          <w:rFonts w:ascii="Amiri" w:hAnsi="Amiri" w:eastAsia="Amiri" w:cs="Amiri"/>
          <w:lang w:bidi="ar-SA"/>
          <w:color w:val="111111"/>
          <w:sz w:val="28"/>
          <w:szCs w:val="28"/>
          <w:rtl/>
        </w:rPr>
        <w:t xml:space="preserve">6445 \في شرائط الواهب\ 274</w:t>
      </w:r>
    </w:p>
    <w:p>
      <w:pPr>
        <w:pStyle w:val="BookText"/>
      </w:pPr>
      <w:r>
        <w:rPr>
          <w:rFonts w:ascii="Amiri" w:hAnsi="Amiri" w:eastAsia="Amiri" w:cs="Amiri"/>
          <w:lang w:bidi="ar-SA"/>
          <w:color w:val="111111"/>
          <w:sz w:val="28"/>
          <w:szCs w:val="28"/>
          <w:rtl/>
        </w:rPr>
        <w:t xml:space="preserve">6446 \في أركان الهبة\ 274</w:t>
      </w:r>
    </w:p>
    <w:p>
      <w:pPr>
        <w:pStyle w:val="BookText"/>
      </w:pPr>
      <w:r>
        <w:rPr>
          <w:rFonts w:ascii="Amiri" w:hAnsi="Amiri" w:eastAsia="Amiri" w:cs="Amiri"/>
          <w:lang w:bidi="ar-SA"/>
          <w:color w:val="111111"/>
          <w:sz w:val="28"/>
          <w:szCs w:val="28"/>
          <w:rtl/>
        </w:rPr>
        <w:t xml:space="preserve">6447 \اشتراط القبض في الهبة\ 275</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644 \الهبة قبل القبض باقية على ملك الواهب\ 275</w:t>
      </w:r>
    </w:p>
    <w:p>
      <w:pPr>
        <w:pStyle w:val="BookText"/>
      </w:pPr>
      <w:r>
        <w:rPr>
          <w:rFonts w:ascii="Amiri" w:hAnsi="Amiri" w:eastAsia="Amiri" w:cs="Amiri"/>
          <w:lang w:bidi="ar-SA"/>
          <w:color w:val="111111"/>
          <w:sz w:val="28"/>
          <w:szCs w:val="28"/>
          <w:rtl/>
        </w:rPr>
        <w:t xml:space="preserve">6449 \حكم ما لو وهبه ما في ذمّته\ 275</w:t>
      </w:r>
    </w:p>
    <w:p>
      <w:pPr>
        <w:pStyle w:val="BookText"/>
      </w:pPr>
      <w:r>
        <w:rPr>
          <w:rFonts w:ascii="Amiri" w:hAnsi="Amiri" w:eastAsia="Amiri" w:cs="Amiri"/>
          <w:lang w:bidi="ar-SA"/>
          <w:color w:val="111111"/>
          <w:sz w:val="28"/>
          <w:szCs w:val="28"/>
          <w:rtl/>
        </w:rPr>
        <w:t xml:space="preserve">6450 \حكم ما لو وهبه ما هو في يد المتّهب\ 275</w:t>
      </w:r>
    </w:p>
    <w:p>
      <w:pPr>
        <w:pStyle w:val="BookText"/>
      </w:pPr>
      <w:r>
        <w:rPr>
          <w:rFonts w:ascii="Amiri" w:hAnsi="Amiri" w:eastAsia="Amiri" w:cs="Amiri"/>
          <w:lang w:bidi="ar-SA"/>
          <w:color w:val="111111"/>
          <w:sz w:val="28"/>
          <w:szCs w:val="28"/>
          <w:rtl/>
        </w:rPr>
        <w:t xml:space="preserve">6451 \كيفية تحقّق القبض\ 276</w:t>
      </w:r>
    </w:p>
    <w:p>
      <w:pPr>
        <w:pStyle w:val="BookText"/>
      </w:pPr>
      <w:r>
        <w:rPr>
          <w:rFonts w:ascii="Amiri" w:hAnsi="Amiri" w:eastAsia="Amiri" w:cs="Amiri"/>
          <w:lang w:bidi="ar-SA"/>
          <w:color w:val="111111"/>
          <w:sz w:val="28"/>
          <w:szCs w:val="28"/>
          <w:rtl/>
        </w:rPr>
        <w:t xml:space="preserve">6452 \جواز هبة المشاع\ 276</w:t>
      </w:r>
    </w:p>
    <w:p>
      <w:pPr>
        <w:pStyle w:val="BookText"/>
      </w:pPr>
      <w:r>
        <w:rPr>
          <w:rFonts w:ascii="Amiri" w:hAnsi="Amiri" w:eastAsia="Amiri" w:cs="Amiri"/>
          <w:lang w:bidi="ar-SA"/>
          <w:color w:val="111111"/>
          <w:sz w:val="28"/>
          <w:szCs w:val="28"/>
          <w:rtl/>
        </w:rPr>
        <w:t xml:space="preserve">6453 \عدم صحة هبة ما لا يصحّ إقباضه\ 276</w:t>
      </w:r>
    </w:p>
    <w:p>
      <w:pPr>
        <w:pStyle w:val="BookText"/>
      </w:pPr>
      <w:r>
        <w:rPr>
          <w:rFonts w:ascii="Amiri" w:hAnsi="Amiri" w:eastAsia="Amiri" w:cs="Amiri"/>
          <w:lang w:bidi="ar-SA"/>
          <w:color w:val="111111"/>
          <w:sz w:val="28"/>
          <w:szCs w:val="28"/>
          <w:rtl/>
        </w:rPr>
        <w:t xml:space="preserve">6454 \عدم صحّة هبة اللبن في الضرع و لا الحمل في البطن\ 276</w:t>
      </w:r>
    </w:p>
    <w:p>
      <w:pPr>
        <w:pStyle w:val="BookText"/>
      </w:pPr>
      <w:r>
        <w:rPr>
          <w:rFonts w:ascii="Amiri" w:hAnsi="Amiri" w:eastAsia="Amiri" w:cs="Amiri"/>
          <w:lang w:bidi="ar-SA"/>
          <w:color w:val="111111"/>
          <w:sz w:val="28"/>
          <w:szCs w:val="28"/>
          <w:rtl/>
        </w:rPr>
        <w:t xml:space="preserve">6455 \عدم صحّة هبة المعدوم\ 277</w:t>
      </w:r>
    </w:p>
    <w:p>
      <w:pPr>
        <w:pStyle w:val="BookText"/>
      </w:pPr>
      <w:r>
        <w:rPr>
          <w:rFonts w:ascii="Amiri" w:hAnsi="Amiri" w:eastAsia="Amiri" w:cs="Amiri"/>
          <w:lang w:bidi="ar-SA"/>
          <w:color w:val="111111"/>
          <w:sz w:val="28"/>
          <w:szCs w:val="28"/>
          <w:rtl/>
        </w:rPr>
        <w:t xml:space="preserve">6456 \عدم صحّة هبة المجهول\ 277</w:t>
      </w:r>
    </w:p>
    <w:p>
      <w:pPr>
        <w:pStyle w:val="BookText"/>
      </w:pPr>
      <w:r>
        <w:rPr>
          <w:rFonts w:ascii="Amiri" w:hAnsi="Amiri" w:eastAsia="Amiri" w:cs="Amiri"/>
          <w:lang w:bidi="ar-SA"/>
          <w:color w:val="111111"/>
          <w:sz w:val="28"/>
          <w:szCs w:val="28"/>
          <w:rtl/>
        </w:rPr>
        <w:t xml:space="preserve">6457 \حكم ما لو وهبه صبرة مشاهدة\ 277</w:t>
      </w:r>
    </w:p>
    <w:p>
      <w:pPr>
        <w:pStyle w:val="BookText"/>
      </w:pPr>
      <w:r>
        <w:rPr>
          <w:rFonts w:ascii="Amiri" w:hAnsi="Amiri" w:eastAsia="Amiri" w:cs="Amiri"/>
          <w:lang w:bidi="ar-SA"/>
          <w:color w:val="111111"/>
          <w:sz w:val="28"/>
          <w:szCs w:val="28"/>
          <w:rtl/>
        </w:rPr>
        <w:t xml:space="preserve">6458 \حكم ما لو شرط في العقد شروطا تنافي مقتضى الهبة\ 277</w:t>
      </w:r>
    </w:p>
    <w:p>
      <w:pPr>
        <w:pStyle w:val="BookText"/>
      </w:pPr>
      <w:r>
        <w:rPr>
          <w:rFonts w:ascii="Amiri" w:hAnsi="Amiri" w:eastAsia="Amiri" w:cs="Amiri"/>
          <w:lang w:bidi="ar-SA"/>
          <w:color w:val="111111"/>
          <w:sz w:val="28"/>
          <w:szCs w:val="28"/>
          <w:rtl/>
        </w:rPr>
        <w:t xml:space="preserve">6459 \حكم ما لو أبرأه عمّا في ذمته\ 277</w:t>
      </w:r>
    </w:p>
    <w:p>
      <w:pPr>
        <w:pStyle w:val="BookText"/>
      </w:pPr>
      <w:r>
        <w:rPr>
          <w:rFonts w:ascii="Amiri" w:hAnsi="Amiri" w:eastAsia="Amiri" w:cs="Amiri"/>
          <w:lang w:bidi="ar-SA"/>
          <w:color w:val="111111"/>
          <w:sz w:val="28"/>
          <w:szCs w:val="28"/>
          <w:rtl/>
        </w:rPr>
        <w:t xml:space="preserve">6460 \عدم صحة هبة ما في ذمّة غيره له\ 277</w:t>
      </w:r>
    </w:p>
    <w:p>
      <w:pPr>
        <w:pStyle w:val="BookText"/>
      </w:pPr>
      <w:r>
        <w:rPr>
          <w:rFonts w:ascii="Amiri" w:hAnsi="Amiri" w:eastAsia="Amiri" w:cs="Amiri"/>
          <w:lang w:bidi="ar-SA"/>
          <w:color w:val="111111"/>
          <w:sz w:val="28"/>
          <w:szCs w:val="28"/>
          <w:rtl/>
        </w:rPr>
        <w:t xml:space="preserve">6461 \لو أبرأه من مائة، و هو يعتقد أن لا شيء له\ 278</w:t>
      </w:r>
    </w:p>
    <w:p>
      <w:pPr>
        <w:pStyle w:val="BookText"/>
      </w:pPr>
      <w:r>
        <w:rPr>
          <w:rFonts w:ascii="Amiri" w:hAnsi="Amiri" w:eastAsia="Amiri" w:cs="Amiri"/>
          <w:lang w:bidi="ar-SA"/>
          <w:color w:val="111111"/>
          <w:sz w:val="28"/>
          <w:szCs w:val="28"/>
          <w:rtl/>
        </w:rPr>
        <w:t xml:space="preserve">6462 \لوليّ الصبي قبول الهبة و قبضها\ 278</w:t>
      </w:r>
    </w:p>
    <w:p>
      <w:pPr>
        <w:pStyle w:val="BookText"/>
      </w:pPr>
      <w:r>
        <w:rPr>
          <w:rFonts w:ascii="Amiri" w:hAnsi="Amiri" w:eastAsia="Amiri" w:cs="Amiri"/>
          <w:lang w:bidi="ar-SA"/>
          <w:color w:val="111111"/>
          <w:sz w:val="28"/>
          <w:szCs w:val="28"/>
          <w:rtl/>
        </w:rPr>
        <w:t xml:space="preserve">6463 \لو وهب الأب ولده الصغير شيئا في يده\ 278</w:t>
      </w:r>
    </w:p>
    <w:p>
      <w:pPr>
        <w:pStyle w:val="BookText"/>
      </w:pPr>
      <w:r>
        <w:rPr>
          <w:rFonts w:ascii="Amiri" w:hAnsi="Amiri" w:eastAsia="Amiri" w:cs="Amiri"/>
          <w:lang w:bidi="ar-SA"/>
          <w:color w:val="111111"/>
          <w:sz w:val="28"/>
          <w:szCs w:val="28"/>
          <w:rtl/>
        </w:rPr>
        <w:t xml:space="preserve">6464 \حكم ما لو أقرّ بالهبة و الإقباض\ 278</w:t>
      </w:r>
    </w:p>
    <w:p>
      <w:pPr>
        <w:pStyle w:val="BookText"/>
      </w:pPr>
      <w:r>
        <w:rPr>
          <w:rFonts w:ascii="Amiri" w:hAnsi="Amiri" w:eastAsia="Amiri" w:cs="Amiri"/>
          <w:lang w:bidi="ar-SA"/>
          <w:color w:val="111111"/>
          <w:sz w:val="28"/>
          <w:szCs w:val="28"/>
          <w:rtl/>
        </w:rPr>
        <w:t xml:space="preserve">6465 \لو أقرّ بالهبة مطلقا فادّعى المتّهب الإقباض\ 279</w:t>
      </w:r>
    </w:p>
    <w:p>
      <w:pPr>
        <w:pStyle w:val="BookText"/>
      </w:pPr>
      <w:r>
        <w:rPr>
          <w:rFonts w:ascii="Amiri" w:hAnsi="Amiri" w:eastAsia="Amiri" w:cs="Amiri"/>
          <w:lang w:bidi="ar-SA"/>
          <w:color w:val="111111"/>
          <w:sz w:val="28"/>
          <w:szCs w:val="28"/>
          <w:rtl/>
        </w:rPr>
        <w:t xml:space="preserve">في الأحكام\ 279</w:t>
      </w:r>
    </w:p>
    <w:p>
      <w:pPr>
        <w:pStyle w:val="BookText"/>
      </w:pPr>
      <w:r>
        <w:rPr>
          <w:rFonts w:ascii="Amiri" w:hAnsi="Amiri" w:eastAsia="Amiri" w:cs="Amiri"/>
          <w:lang w:bidi="ar-SA"/>
          <w:color w:val="111111"/>
          <w:sz w:val="28"/>
          <w:szCs w:val="28"/>
          <w:rtl/>
        </w:rPr>
        <w:t xml:space="preserve">6466 \كراهة تفضيل بعض الأولاد على بعض في العطيّة\ 279</w:t>
      </w:r>
    </w:p>
    <w:p>
      <w:pPr>
        <w:pStyle w:val="BookText"/>
      </w:pPr>
      <w:r>
        <w:rPr>
          <w:rFonts w:ascii="Amiri" w:hAnsi="Amiri" w:eastAsia="Amiri" w:cs="Amiri"/>
          <w:lang w:bidi="ar-SA"/>
          <w:color w:val="111111"/>
          <w:sz w:val="28"/>
          <w:szCs w:val="28"/>
          <w:rtl/>
        </w:rPr>
        <w:t xml:space="preserve">6467 \استحباب العطية لذي الرحم\ 279</w:t>
      </w:r>
    </w:p>
    <w:p>
      <w:pPr>
        <w:pStyle w:val="BookText"/>
      </w:pPr>
      <w:r>
        <w:rPr>
          <w:rFonts w:ascii="Amiri" w:hAnsi="Amiri" w:eastAsia="Amiri" w:cs="Amiri"/>
          <w:lang w:bidi="ar-SA"/>
          <w:color w:val="111111"/>
          <w:sz w:val="28"/>
          <w:szCs w:val="28"/>
          <w:rtl/>
        </w:rPr>
        <w:t xml:space="preserve">6468 \ما هو المراد بالتسوية؟ \ 279</w:t>
      </w:r>
    </w:p>
    <w:p>
      <w:pPr>
        <w:pStyle w:val="BookText"/>
      </w:pPr>
      <w:r>
        <w:rPr>
          <w:rFonts w:ascii="Amiri" w:hAnsi="Amiri" w:eastAsia="Amiri" w:cs="Amiri"/>
          <w:lang w:bidi="ar-SA"/>
          <w:color w:val="111111"/>
          <w:sz w:val="28"/>
          <w:szCs w:val="28"/>
          <w:rtl/>
        </w:rPr>
        <w:t xml:space="preserve">6469 \جواز مطالبة الولد أبيه بالدّين مع تمكّنه\ 279</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647 \حكم ما لو تمّت الهبة بالإيجاب و القبول و القبض\ 280</w:t>
      </w:r>
    </w:p>
    <w:p>
      <w:pPr>
        <w:pStyle w:val="BookText"/>
      </w:pPr>
      <w:r>
        <w:rPr>
          <w:rFonts w:ascii="Amiri" w:hAnsi="Amiri" w:eastAsia="Amiri" w:cs="Amiri"/>
          <w:lang w:bidi="ar-SA"/>
          <w:color w:val="111111"/>
          <w:sz w:val="28"/>
          <w:szCs w:val="28"/>
          <w:rtl/>
        </w:rPr>
        <w:t xml:space="preserve">6471 \لو كان المتّهب قد تصرف و لم يثب و العين باقية\ 280</w:t>
      </w:r>
    </w:p>
    <w:p>
      <w:pPr>
        <w:pStyle w:val="BookText"/>
      </w:pPr>
      <w:r>
        <w:rPr>
          <w:rFonts w:ascii="Amiri" w:hAnsi="Amiri" w:eastAsia="Amiri" w:cs="Amiri"/>
          <w:lang w:bidi="ar-SA"/>
          <w:color w:val="111111"/>
          <w:sz w:val="28"/>
          <w:szCs w:val="28"/>
          <w:rtl/>
        </w:rPr>
        <w:t xml:space="preserve">6472 \حكم الزوج و الزوجة في الرجوع في الهبة\ 280</w:t>
      </w:r>
    </w:p>
    <w:p>
      <w:pPr>
        <w:pStyle w:val="BookText"/>
      </w:pPr>
      <w:r>
        <w:rPr>
          <w:rFonts w:ascii="Amiri" w:hAnsi="Amiri" w:eastAsia="Amiri" w:cs="Amiri"/>
          <w:lang w:bidi="ar-SA"/>
          <w:color w:val="111111"/>
          <w:sz w:val="28"/>
          <w:szCs w:val="28"/>
          <w:rtl/>
        </w:rPr>
        <w:t xml:space="preserve">6473 \حكم ما لو أقبض البعض\ 280</w:t>
      </w:r>
    </w:p>
    <w:p>
      <w:pPr>
        <w:pStyle w:val="BookText"/>
      </w:pPr>
      <w:r>
        <w:rPr>
          <w:rFonts w:ascii="Amiri" w:hAnsi="Amiri" w:eastAsia="Amiri" w:cs="Amiri"/>
          <w:lang w:bidi="ar-SA"/>
          <w:color w:val="111111"/>
          <w:sz w:val="28"/>
          <w:szCs w:val="28"/>
          <w:rtl/>
        </w:rPr>
        <w:t xml:space="preserve">6474 \الهبة المطلقة لا تقتضي الثواب\ 280</w:t>
      </w:r>
    </w:p>
    <w:p>
      <w:pPr>
        <w:pStyle w:val="BookText"/>
      </w:pPr>
      <w:r>
        <w:rPr>
          <w:rFonts w:ascii="Amiri" w:hAnsi="Amiri" w:eastAsia="Amiri" w:cs="Amiri"/>
          <w:lang w:bidi="ar-SA"/>
          <w:color w:val="111111"/>
          <w:sz w:val="28"/>
          <w:szCs w:val="28"/>
          <w:rtl/>
        </w:rPr>
        <w:t xml:space="preserve">6475 \حكم ما لو شرط الثواب المعيّن أو المطلق\ 281</w:t>
      </w:r>
    </w:p>
    <w:p>
      <w:pPr>
        <w:pStyle w:val="BookText"/>
      </w:pPr>
      <w:r>
        <w:rPr>
          <w:rFonts w:ascii="Amiri" w:hAnsi="Amiri" w:eastAsia="Amiri" w:cs="Amiri"/>
          <w:lang w:bidi="ar-SA"/>
          <w:color w:val="111111"/>
          <w:sz w:val="28"/>
          <w:szCs w:val="28"/>
          <w:rtl/>
        </w:rPr>
        <w:t xml:space="preserve">6476 \لو لم يشرط الثواب و كان أجنبيا فرجع الواهب قبل التصرف\ 281</w:t>
      </w:r>
    </w:p>
    <w:p>
      <w:pPr>
        <w:pStyle w:val="BookText"/>
      </w:pPr>
      <w:r>
        <w:rPr>
          <w:rFonts w:ascii="Amiri" w:hAnsi="Amiri" w:eastAsia="Amiri" w:cs="Amiri"/>
          <w:lang w:bidi="ar-SA"/>
          <w:color w:val="111111"/>
          <w:sz w:val="28"/>
          <w:szCs w:val="28"/>
          <w:rtl/>
        </w:rPr>
        <w:t xml:space="preserve">6477 \حكم ما لو صبغ الثوب ثم رجع الواهب\ 281</w:t>
      </w:r>
    </w:p>
    <w:p>
      <w:pPr>
        <w:pStyle w:val="BookText"/>
      </w:pPr>
      <w:r>
        <w:rPr>
          <w:rFonts w:ascii="Amiri" w:hAnsi="Amiri" w:eastAsia="Amiri" w:cs="Amiri"/>
          <w:lang w:bidi="ar-SA"/>
          <w:color w:val="111111"/>
          <w:sz w:val="28"/>
          <w:szCs w:val="28"/>
          <w:rtl/>
        </w:rPr>
        <w:t xml:space="preserve">6478 \ألفاظ الرجوع في الهبة\ 281</w:t>
      </w:r>
    </w:p>
    <w:p>
      <w:pPr>
        <w:pStyle w:val="BookText"/>
      </w:pPr>
      <w:r>
        <w:rPr>
          <w:rFonts w:ascii="Amiri" w:hAnsi="Amiri" w:eastAsia="Amiri" w:cs="Amiri"/>
          <w:lang w:bidi="ar-SA"/>
          <w:color w:val="111111"/>
          <w:sz w:val="28"/>
          <w:szCs w:val="28"/>
          <w:rtl/>
        </w:rPr>
        <w:t xml:space="preserve">6479 \حكم ما لو أخذ المشاع من الموهوب\ 282</w:t>
      </w:r>
    </w:p>
    <w:p>
      <w:pPr>
        <w:pStyle w:val="BookText"/>
      </w:pPr>
      <w:r>
        <w:rPr>
          <w:rFonts w:ascii="Amiri" w:hAnsi="Amiri" w:eastAsia="Amiri" w:cs="Amiri"/>
          <w:lang w:bidi="ar-SA"/>
          <w:color w:val="111111"/>
          <w:sz w:val="28"/>
          <w:szCs w:val="28"/>
          <w:rtl/>
        </w:rPr>
        <w:t xml:space="preserve">6480 \لو نوى الرجوع، و لم يأت به صريحا و لا كناية\ 282</w:t>
      </w:r>
    </w:p>
    <w:p>
      <w:pPr>
        <w:pStyle w:val="BookText"/>
      </w:pPr>
      <w:r>
        <w:rPr>
          <w:rFonts w:ascii="Amiri" w:hAnsi="Amiri" w:eastAsia="Amiri" w:cs="Amiri"/>
          <w:lang w:bidi="ar-SA"/>
          <w:color w:val="111111"/>
          <w:sz w:val="28"/>
          <w:szCs w:val="28"/>
          <w:rtl/>
        </w:rPr>
        <w:t xml:space="preserve">6481 \حكم ما لو علّق الرجوع على شرط\ 282</w:t>
      </w:r>
    </w:p>
    <w:p>
      <w:pPr>
        <w:pStyle w:val="BookText"/>
      </w:pPr>
      <w:r>
        <w:rPr>
          <w:rFonts w:ascii="Amiri" w:hAnsi="Amiri" w:eastAsia="Amiri" w:cs="Amiri"/>
          <w:lang w:bidi="ar-SA"/>
          <w:color w:val="111111"/>
          <w:sz w:val="28"/>
          <w:szCs w:val="28"/>
          <w:rtl/>
        </w:rPr>
        <w:t xml:space="preserve">6482 \حكم ما لو وطئ الجارية\ 282</w:t>
      </w:r>
    </w:p>
    <w:p>
      <w:pPr>
        <w:pStyle w:val="BookText"/>
      </w:pPr>
      <w:r>
        <w:rPr>
          <w:rFonts w:ascii="Amiri" w:hAnsi="Amiri" w:eastAsia="Amiri" w:cs="Amiri"/>
          <w:lang w:bidi="ar-SA"/>
          <w:color w:val="111111"/>
          <w:sz w:val="28"/>
          <w:szCs w:val="28"/>
          <w:rtl/>
        </w:rPr>
        <w:t xml:space="preserve">6483 \لو مات الواهب في موضع يصحّ له الرجوع\ 282</w:t>
      </w:r>
    </w:p>
    <w:p>
      <w:pPr>
        <w:pStyle w:val="BookText"/>
      </w:pPr>
      <w:r>
        <w:rPr>
          <w:rFonts w:ascii="IRNazanin" w:hAnsi="IRNazanin" w:eastAsia="IRNazanin" w:cs="IRNazanin"/>
          <w:lang w:bidi="fa-IR"/>
          <w:color w:val="111111"/>
          <w:sz w:val="28"/>
          <w:szCs w:val="28"/>
          <w:rtl/>
        </w:rPr>
        <w:t xml:space="preserve">6484 \لو باع الوهب ما وهبه قبل القبض\ 282</w:t>
      </w:r>
    </w:p>
    <w:p>
      <w:pPr>
        <w:pStyle w:val="BookText"/>
      </w:pPr>
      <w:r>
        <w:rPr>
          <w:rFonts w:ascii="Amiri" w:hAnsi="Amiri" w:eastAsia="Amiri" w:cs="Amiri"/>
          <w:lang w:bidi="ar-SA"/>
          <w:color w:val="111111"/>
          <w:sz w:val="28"/>
          <w:szCs w:val="28"/>
          <w:rtl/>
        </w:rPr>
        <w:t xml:space="preserve">6485 \لو باعه و كانت الهبة فاسدة\ 282</w:t>
      </w:r>
    </w:p>
    <w:p>
      <w:pPr>
        <w:pStyle w:val="BookText"/>
      </w:pPr>
      <w:r>
        <w:rPr>
          <w:rFonts w:ascii="Amiri" w:hAnsi="Amiri" w:eastAsia="Amiri" w:cs="Amiri"/>
          <w:lang w:bidi="ar-SA"/>
          <w:color w:val="111111"/>
          <w:sz w:val="28"/>
          <w:szCs w:val="28"/>
          <w:rtl/>
        </w:rPr>
        <w:t xml:space="preserve">6486 \حكم ما لو تأخّر القبض عن العقد\ 283</w:t>
      </w:r>
    </w:p>
    <w:p>
      <w:pPr>
        <w:pStyle w:val="BookText"/>
      </w:pPr>
      <w:r>
        <w:rPr>
          <w:rFonts w:ascii="Amiri" w:hAnsi="Amiri" w:eastAsia="Amiri" w:cs="Amiri"/>
          <w:lang w:bidi="ar-SA"/>
          <w:color w:val="111111"/>
          <w:sz w:val="28"/>
          <w:szCs w:val="28"/>
          <w:rtl/>
        </w:rPr>
        <w:t xml:space="preserve">6487 \حكم المريض لو وهب و أقبض\ 283</w:t>
      </w:r>
    </w:p>
    <w:p>
      <w:pPr>
        <w:pStyle w:val="BookText"/>
      </w:pPr>
      <w:r>
        <w:rPr>
          <w:rFonts w:ascii="Amiri" w:hAnsi="Amiri" w:eastAsia="Amiri" w:cs="Amiri"/>
          <w:lang w:bidi="ar-SA"/>
          <w:color w:val="111111"/>
          <w:sz w:val="28"/>
          <w:szCs w:val="28"/>
          <w:rtl/>
        </w:rPr>
        <w:t xml:space="preserve">6488 \حكم ما لو ادّعى عليه الهبة\ 283</w:t>
      </w:r>
    </w:p>
    <w:p>
      <w:pPr>
        <w:pStyle w:val="BookText"/>
      </w:pPr>
      <w:r>
        <w:rPr>
          <w:rFonts w:ascii="Amiri" w:hAnsi="Amiri" w:eastAsia="Amiri" w:cs="Amiri"/>
          <w:lang w:bidi="ar-SA"/>
          <w:color w:val="111111"/>
          <w:sz w:val="28"/>
          <w:szCs w:val="28"/>
          <w:rtl/>
        </w:rPr>
        <w:t xml:space="preserve">6489 \لو قال: وهبته و خرجت إليه منه\ 283</w:t>
      </w:r>
    </w:p>
    <w:p>
      <w:pPr>
        <w:pStyle w:val="BookText"/>
      </w:pPr>
      <w:r>
        <w:rPr>
          <w:rFonts w:ascii="Amiri" w:hAnsi="Amiri" w:eastAsia="Amiri" w:cs="Amiri"/>
          <w:lang w:bidi="ar-SA"/>
          <w:color w:val="111111"/>
          <w:sz w:val="28"/>
          <w:szCs w:val="28"/>
          <w:rtl/>
        </w:rPr>
        <w:t xml:space="preserve">6490 \عدم جواز رجوع الوالد فيما وهبه لولده\ 283</w:t>
      </w:r>
    </w:p>
    <w:p>
      <w:pPr>
        <w:pStyle w:val="BookText"/>
      </w:pPr>
      <w:r>
        <w:rPr>
          <w:rFonts w:ascii="Amiri" w:hAnsi="Amiri" w:eastAsia="Amiri" w:cs="Amiri"/>
          <w:lang w:bidi="ar-SA"/>
          <w:color w:val="111111"/>
          <w:sz w:val="28"/>
          <w:szCs w:val="28"/>
          <w:rtl/>
        </w:rPr>
        <w:t xml:space="preserve">6491 \لو وهب الاجنبي شيئا فوهبه لثالث\ 283</w:t>
      </w:r>
    </w:p>
    <w:p>
      <w:pPr>
        <w:pStyle w:val="BookText"/>
      </w:pPr>
      <w:r>
        <w:rPr>
          <w:rFonts w:ascii="Amiri" w:hAnsi="Amiri" w:eastAsia="Amiri" w:cs="Amiri"/>
          <w:lang w:bidi="ar-SA"/>
          <w:color w:val="111111"/>
          <w:sz w:val="28"/>
          <w:szCs w:val="28"/>
          <w:rtl/>
        </w:rPr>
        <w:t xml:space="preserve">6492 \حكم ما لو حجر الحاكم على الموهوب له، و كان ممن يصحّ الرجوع عليه\ 284</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649 \حكم ما لو جنى الموهوب و تعلّقت الجناية برقبته\ 284</w:t>
      </w:r>
    </w:p>
    <w:p>
      <w:pPr>
        <w:pStyle w:val="BookText"/>
      </w:pPr>
      <w:r>
        <w:rPr>
          <w:rFonts w:ascii="Amiri" w:hAnsi="Amiri" w:eastAsia="Amiri" w:cs="Amiri"/>
          <w:lang w:bidi="ar-SA"/>
          <w:color w:val="111111"/>
          <w:sz w:val="28"/>
          <w:szCs w:val="28"/>
          <w:rtl/>
        </w:rPr>
        <w:t xml:space="preserve">6494 \حكم ما لو وطئ الموهوب له الجارية الموهوبة\ 284</w:t>
      </w:r>
    </w:p>
    <w:p>
      <w:pPr>
        <w:pStyle w:val="BookText"/>
      </w:pPr>
      <w:r>
        <w:rPr>
          <w:rFonts w:ascii="Amiri" w:hAnsi="Amiri" w:eastAsia="Amiri" w:cs="Amiri"/>
          <w:lang w:bidi="ar-SA"/>
          <w:color w:val="111111"/>
          <w:sz w:val="28"/>
          <w:szCs w:val="28"/>
          <w:rtl/>
        </w:rPr>
        <w:t xml:space="preserve">6495 \حكم ما لو وهبه حليّا فأثابه من جنسه أو من غير جنسه\ 285</w:t>
      </w:r>
    </w:p>
    <w:p>
      <w:pPr>
        <w:pStyle w:val="BookText"/>
      </w:pPr>
      <w:r>
        <w:rPr>
          <w:rFonts w:ascii="Amiri" w:hAnsi="Amiri" w:eastAsia="Amiri" w:cs="Amiri"/>
          <w:lang w:bidi="ar-SA"/>
          <w:color w:val="111111"/>
          <w:sz w:val="28"/>
          <w:szCs w:val="28"/>
          <w:rtl/>
        </w:rPr>
        <w:t xml:space="preserve">6496 \حكم ما لو وهب العارية للمستعير\ 285</w:t>
      </w:r>
    </w:p>
    <w:p>
      <w:pPr>
        <w:pStyle w:val="BookText"/>
      </w:pPr>
      <w:r>
        <w:rPr>
          <w:rFonts w:ascii="Amiri" w:hAnsi="Amiri" w:eastAsia="Amiri" w:cs="Amiri"/>
          <w:lang w:bidi="ar-SA"/>
          <w:color w:val="111111"/>
          <w:sz w:val="28"/>
          <w:szCs w:val="28"/>
          <w:rtl/>
        </w:rPr>
        <w:t xml:space="preserve">6497 \حكم ما لو وهب العين المستأجرة\ 285</w:t>
      </w:r>
    </w:p>
    <w:p>
      <w:pPr>
        <w:pStyle w:val="BookText"/>
      </w:pPr>
      <w:r>
        <w:rPr>
          <w:rFonts w:ascii="Amiri" w:hAnsi="Amiri" w:eastAsia="Amiri" w:cs="Amiri"/>
          <w:lang w:bidi="ar-SA"/>
          <w:color w:val="111111"/>
          <w:sz w:val="28"/>
          <w:szCs w:val="28"/>
          <w:rtl/>
        </w:rPr>
        <w:t xml:space="preserve">6498 \اشتراط التعجيل في القبول\ 285</w:t>
      </w:r>
    </w:p>
    <w:p>
      <w:pPr>
        <w:pStyle w:val="BookText"/>
      </w:pPr>
      <w:r>
        <w:rPr>
          <w:rFonts w:ascii="Amiri" w:hAnsi="Amiri" w:eastAsia="Amiri" w:cs="Amiri"/>
          <w:lang w:bidi="ar-SA"/>
          <w:color w:val="111111"/>
          <w:sz w:val="28"/>
          <w:szCs w:val="28"/>
          <w:rtl/>
        </w:rPr>
        <w:t xml:space="preserve">كتاب الوقف</w:t>
      </w:r>
    </w:p>
    <w:p>
      <w:pPr>
        <w:pStyle w:val="BookText"/>
      </w:pPr>
      <w:r>
        <w:rPr>
          <w:rFonts w:ascii="Amiri" w:hAnsi="Amiri" w:eastAsia="Amiri" w:cs="Amiri"/>
          <w:lang w:bidi="ar-SA"/>
          <w:color w:val="111111"/>
          <w:sz w:val="28"/>
          <w:szCs w:val="28"/>
          <w:rtl/>
        </w:rPr>
        <w:t xml:space="preserve">في الوقف\ 289</w:t>
      </w:r>
    </w:p>
    <w:p>
      <w:pPr>
        <w:pStyle w:val="BookText"/>
      </w:pPr>
      <w:r>
        <w:rPr>
          <w:rFonts w:ascii="Amiri" w:hAnsi="Amiri" w:eastAsia="Amiri" w:cs="Amiri"/>
          <w:lang w:bidi="ar-SA"/>
          <w:color w:val="111111"/>
          <w:sz w:val="28"/>
          <w:szCs w:val="28"/>
          <w:rtl/>
        </w:rPr>
        <w:t xml:space="preserve">في الماهيّة\ 289</w:t>
      </w:r>
    </w:p>
    <w:p>
      <w:pPr>
        <w:pStyle w:val="BookText"/>
      </w:pPr>
      <w:r>
        <w:rPr>
          <w:rFonts w:ascii="Amiri" w:hAnsi="Amiri" w:eastAsia="Amiri" w:cs="Amiri"/>
          <w:lang w:bidi="ar-SA"/>
          <w:color w:val="111111"/>
          <w:sz w:val="28"/>
          <w:szCs w:val="28"/>
          <w:rtl/>
        </w:rPr>
        <w:t xml:space="preserve">6499 \تعريف الوقف\ 289</w:t>
      </w:r>
    </w:p>
    <w:p>
      <w:pPr>
        <w:pStyle w:val="BookText"/>
      </w:pPr>
      <w:r>
        <w:rPr>
          <w:rFonts w:ascii="Amiri" w:hAnsi="Amiri" w:eastAsia="Amiri" w:cs="Amiri"/>
          <w:lang w:bidi="ar-SA"/>
          <w:color w:val="111111"/>
          <w:sz w:val="28"/>
          <w:szCs w:val="28"/>
          <w:rtl/>
        </w:rPr>
        <w:t xml:space="preserve">6500 \في كيفية إنشاء صيغة الوقف\ 289</w:t>
      </w:r>
    </w:p>
    <w:p>
      <w:pPr>
        <w:pStyle w:val="BookText"/>
      </w:pPr>
      <w:r>
        <w:rPr>
          <w:rFonts w:ascii="Amiri" w:hAnsi="Amiri" w:eastAsia="Amiri" w:cs="Amiri"/>
          <w:lang w:bidi="ar-SA"/>
          <w:color w:val="111111"/>
          <w:sz w:val="28"/>
          <w:szCs w:val="28"/>
          <w:rtl/>
        </w:rPr>
        <w:t xml:space="preserve">6501 \لا يحصل الوقف بالفعل المقترن بما يدلّ عليه\ 290</w:t>
      </w:r>
    </w:p>
    <w:p>
      <w:pPr>
        <w:pStyle w:val="BookText"/>
      </w:pPr>
      <w:r>
        <w:rPr>
          <w:rFonts w:ascii="Amiri" w:hAnsi="Amiri" w:eastAsia="Amiri" w:cs="Amiri"/>
          <w:lang w:bidi="ar-SA"/>
          <w:color w:val="111111"/>
          <w:sz w:val="28"/>
          <w:szCs w:val="28"/>
          <w:rtl/>
        </w:rPr>
        <w:t xml:space="preserve">6502 \حكم ما لو قال الموقوف عليه: رددت الوقف\ 290</w:t>
      </w:r>
    </w:p>
    <w:p>
      <w:pPr>
        <w:pStyle w:val="BookText"/>
      </w:pPr>
      <w:r>
        <w:rPr>
          <w:rFonts w:ascii="Amiri" w:hAnsi="Amiri" w:eastAsia="Amiri" w:cs="Amiri"/>
          <w:lang w:bidi="ar-SA"/>
          <w:color w:val="111111"/>
          <w:sz w:val="28"/>
          <w:szCs w:val="28"/>
          <w:rtl/>
        </w:rPr>
        <w:t xml:space="preserve">6503 \اشتراط الإقباض في الوقف\ 290</w:t>
      </w:r>
    </w:p>
    <w:p>
      <w:pPr>
        <w:pStyle w:val="BookText"/>
      </w:pPr>
      <w:r>
        <w:rPr>
          <w:rFonts w:ascii="Amiri" w:hAnsi="Amiri" w:eastAsia="Amiri" w:cs="Amiri"/>
          <w:lang w:bidi="ar-SA"/>
          <w:color w:val="111111"/>
          <w:sz w:val="28"/>
          <w:szCs w:val="28"/>
          <w:rtl/>
        </w:rPr>
        <w:t xml:space="preserve">6504 \إذا تمّ الوقف صحّ و لزم\ 290</w:t>
      </w:r>
    </w:p>
    <w:p>
      <w:pPr>
        <w:pStyle w:val="BookText"/>
      </w:pPr>
      <w:r>
        <w:rPr>
          <w:rFonts w:ascii="Amiri" w:hAnsi="Amiri" w:eastAsia="Amiri" w:cs="Amiri"/>
          <w:lang w:bidi="ar-SA"/>
          <w:color w:val="111111"/>
          <w:sz w:val="28"/>
          <w:szCs w:val="28"/>
          <w:rtl/>
        </w:rPr>
        <w:t xml:space="preserve">6505 \إذا صحّ الوقف زال به ملك الواقف عنه\ 290</w:t>
      </w:r>
    </w:p>
    <w:p>
      <w:pPr>
        <w:pStyle w:val="BookText"/>
      </w:pPr>
      <w:r>
        <w:rPr>
          <w:rFonts w:ascii="Amiri" w:hAnsi="Amiri" w:eastAsia="Amiri" w:cs="Amiri"/>
          <w:lang w:bidi="ar-SA"/>
          <w:color w:val="111111"/>
          <w:sz w:val="28"/>
          <w:szCs w:val="28"/>
          <w:rtl/>
        </w:rPr>
        <w:t xml:space="preserve">6506 \حكم ما لو وقف شاة\ 291</w:t>
      </w:r>
    </w:p>
    <w:p>
      <w:pPr>
        <w:pStyle w:val="BookText"/>
      </w:pPr>
      <w:r>
        <w:rPr>
          <w:rFonts w:ascii="Amiri" w:hAnsi="Amiri" w:eastAsia="Amiri" w:cs="Amiri"/>
          <w:lang w:bidi="ar-SA"/>
          <w:color w:val="111111"/>
          <w:sz w:val="28"/>
          <w:szCs w:val="28"/>
          <w:rtl/>
        </w:rPr>
        <w:t xml:space="preserve">6507 \الوقف عقد يتوقّف على واقف و موقوف عليه و موقوف\ 291</w:t>
      </w:r>
    </w:p>
    <w:p>
      <w:pPr>
        <w:pStyle w:val="BookText"/>
      </w:pPr>
      <w:r>
        <w:rPr>
          <w:rFonts w:ascii="Amiri" w:hAnsi="Amiri" w:eastAsia="Amiri" w:cs="Amiri"/>
          <w:lang w:bidi="ar-SA"/>
          <w:color w:val="111111"/>
          <w:sz w:val="28"/>
          <w:szCs w:val="28"/>
          <w:rtl/>
        </w:rPr>
        <w:t xml:space="preserve">في شرائط الوقف\ 291</w:t>
      </w:r>
    </w:p>
    <w:p>
      <w:pPr>
        <w:pStyle w:val="BookText"/>
      </w:pPr>
      <w:r>
        <w:rPr>
          <w:rFonts w:ascii="IRNazanin" w:hAnsi="IRNazanin" w:eastAsia="IRNazanin" w:cs="IRNazanin"/>
          <w:lang w:bidi="fa-IR"/>
          <w:color w:val="111111"/>
          <w:sz w:val="28"/>
          <w:szCs w:val="28"/>
          <w:rtl/>
        </w:rPr>
        <w:t xml:space="preserve">6508 \شرائط الوقف\ 291</w:t>
      </w:r>
    </w:p>
    <w:p>
      <w:pPr>
        <w:pStyle w:val="BookText"/>
      </w:pPr>
      <w:r>
        <w:rPr>
          <w:rFonts w:ascii="Amiri" w:hAnsi="Amiri" w:eastAsia="Amiri" w:cs="Amiri"/>
          <w:lang w:bidi="ar-SA"/>
          <w:color w:val="111111"/>
          <w:sz w:val="28"/>
          <w:szCs w:val="28"/>
          <w:rtl/>
        </w:rPr>
        <w:t xml:space="preserve">6509 \حكم ما لو علّق الوقف على شرط أو صفة\ 291</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651 \حكم ما لو وقفه و علّق الوقف بما لا ينقرض غالبا\ 291</w:t>
      </w:r>
    </w:p>
    <w:p>
      <w:pPr>
        <w:pStyle w:val="BookText"/>
      </w:pPr>
      <w:r>
        <w:rPr>
          <w:rFonts w:ascii="Amiri" w:hAnsi="Amiri" w:eastAsia="Amiri" w:cs="Amiri"/>
          <w:lang w:bidi="ar-SA"/>
          <w:color w:val="111111"/>
          <w:sz w:val="28"/>
          <w:szCs w:val="28"/>
          <w:rtl/>
        </w:rPr>
        <w:t xml:space="preserve">6511 \لو علّق الوقف بما ينقرض غالبا\ 292</w:t>
      </w:r>
    </w:p>
    <w:p>
      <w:pPr>
        <w:pStyle w:val="BookText"/>
      </w:pPr>
      <w:r>
        <w:rPr>
          <w:rFonts w:ascii="Amiri" w:hAnsi="Amiri" w:eastAsia="Amiri" w:cs="Amiri"/>
          <w:lang w:bidi="ar-SA"/>
          <w:color w:val="111111"/>
          <w:sz w:val="28"/>
          <w:szCs w:val="28"/>
          <w:rtl/>
        </w:rPr>
        <w:t xml:space="preserve">6512 \حكم ما لو علقه بمدّة\ 292</w:t>
      </w:r>
    </w:p>
    <w:p>
      <w:pPr>
        <w:pStyle w:val="BookText"/>
      </w:pPr>
      <w:r>
        <w:rPr>
          <w:rFonts w:ascii="Amiri" w:hAnsi="Amiri" w:eastAsia="Amiri" w:cs="Amiri"/>
          <w:lang w:bidi="ar-SA"/>
          <w:color w:val="111111"/>
          <w:sz w:val="28"/>
          <w:szCs w:val="28"/>
          <w:rtl/>
        </w:rPr>
        <w:t xml:space="preserve">6513 \الوقف لم ينعقد بدون الإقباض\ 292</w:t>
      </w:r>
    </w:p>
    <w:p>
      <w:pPr>
        <w:pStyle w:val="BookText"/>
      </w:pPr>
      <w:r>
        <w:rPr>
          <w:rFonts w:ascii="Amiri" w:hAnsi="Amiri" w:eastAsia="Amiri" w:cs="Amiri"/>
          <w:lang w:bidi="ar-SA"/>
          <w:color w:val="111111"/>
          <w:sz w:val="28"/>
          <w:szCs w:val="28"/>
          <w:rtl/>
        </w:rPr>
        <w:t xml:space="preserve">6514 \حكم ما لو كان الوقف على ولده الصغير\ 293</w:t>
      </w:r>
    </w:p>
    <w:p>
      <w:pPr>
        <w:pStyle w:val="BookText"/>
      </w:pPr>
      <w:r>
        <w:rPr>
          <w:rFonts w:ascii="Amiri" w:hAnsi="Amiri" w:eastAsia="Amiri" w:cs="Amiri"/>
          <w:lang w:bidi="ar-SA"/>
          <w:color w:val="111111"/>
          <w:sz w:val="28"/>
          <w:szCs w:val="28"/>
          <w:rtl/>
        </w:rPr>
        <w:t xml:space="preserve">6515 \اشتراط القبض في الطبقة الأولى فقط\ 293</w:t>
      </w:r>
    </w:p>
    <w:p>
      <w:pPr>
        <w:pStyle w:val="BookText"/>
      </w:pPr>
      <w:r>
        <w:rPr>
          <w:rFonts w:ascii="IRNazanin" w:hAnsi="IRNazanin" w:eastAsia="IRNazanin" w:cs="IRNazanin"/>
          <w:lang w:bidi="fa-IR"/>
          <w:color w:val="111111"/>
          <w:sz w:val="28"/>
          <w:szCs w:val="28"/>
          <w:rtl/>
        </w:rPr>
        <w:t xml:space="preserve">6516 \لو وقف على الفقراء و الفقهاء\ 293</w:t>
      </w:r>
    </w:p>
    <w:p>
      <w:pPr>
        <w:pStyle w:val="BookText"/>
      </w:pPr>
      <w:r>
        <w:rPr>
          <w:rFonts w:ascii="Amiri" w:hAnsi="Amiri" w:eastAsia="Amiri" w:cs="Amiri"/>
          <w:lang w:bidi="ar-SA"/>
          <w:color w:val="111111"/>
          <w:sz w:val="28"/>
          <w:szCs w:val="28"/>
          <w:rtl/>
        </w:rPr>
        <w:t xml:space="preserve">6517 \حكم ما لو وقف مسجدا\ 293</w:t>
      </w:r>
    </w:p>
    <w:p>
      <w:pPr>
        <w:pStyle w:val="BookText"/>
      </w:pPr>
      <w:r>
        <w:rPr>
          <w:rFonts w:ascii="Amiri" w:hAnsi="Amiri" w:eastAsia="Amiri" w:cs="Amiri"/>
          <w:lang w:bidi="ar-SA"/>
          <w:color w:val="111111"/>
          <w:sz w:val="28"/>
          <w:szCs w:val="28"/>
          <w:rtl/>
        </w:rPr>
        <w:t xml:space="preserve">6518 \حكم ما لو وقف على نفسه\ 293</w:t>
      </w:r>
    </w:p>
    <w:p>
      <w:pPr>
        <w:pStyle w:val="BookText"/>
      </w:pPr>
      <w:r>
        <w:rPr>
          <w:rFonts w:ascii="Amiri" w:hAnsi="Amiri" w:eastAsia="Amiri" w:cs="Amiri"/>
          <w:lang w:bidi="ar-SA"/>
          <w:color w:val="111111"/>
          <w:sz w:val="28"/>
          <w:szCs w:val="28"/>
          <w:rtl/>
        </w:rPr>
        <w:t xml:space="preserve">6519 \حكم ما لو شرط إخراج من يريد من الوقف\ 294</w:t>
      </w:r>
    </w:p>
    <w:p>
      <w:pPr>
        <w:pStyle w:val="BookText"/>
      </w:pPr>
      <w:r>
        <w:rPr>
          <w:rFonts w:ascii="Amiri" w:hAnsi="Amiri" w:eastAsia="Amiri" w:cs="Amiri"/>
          <w:lang w:bidi="ar-SA"/>
          <w:color w:val="111111"/>
          <w:sz w:val="28"/>
          <w:szCs w:val="28"/>
          <w:rtl/>
        </w:rPr>
        <w:t xml:space="preserve">6520 \في بطلان وقف الجاهلية\ 294</w:t>
      </w:r>
    </w:p>
    <w:p>
      <w:pPr>
        <w:pStyle w:val="BookText"/>
      </w:pPr>
      <w:r>
        <w:rPr>
          <w:rFonts w:ascii="Amiri" w:hAnsi="Amiri" w:eastAsia="Amiri" w:cs="Amiri"/>
          <w:lang w:bidi="ar-SA"/>
          <w:color w:val="111111"/>
          <w:sz w:val="28"/>
          <w:szCs w:val="28"/>
          <w:rtl/>
        </w:rPr>
        <w:t xml:space="preserve">6521 \ما هو المراد من البحيرة و السائبة و الوصيلة و الحام؟ \ 294</w:t>
      </w:r>
    </w:p>
    <w:p>
      <w:pPr>
        <w:pStyle w:val="BookText"/>
      </w:pPr>
      <w:r>
        <w:rPr>
          <w:rFonts w:ascii="Amiri" w:hAnsi="Amiri" w:eastAsia="Amiri" w:cs="Amiri"/>
          <w:lang w:bidi="ar-SA"/>
          <w:color w:val="111111"/>
          <w:sz w:val="28"/>
          <w:szCs w:val="28"/>
          <w:rtl/>
        </w:rPr>
        <w:t xml:space="preserve">في شرائط الواقف\ 295</w:t>
      </w:r>
    </w:p>
    <w:p>
      <w:pPr>
        <w:pStyle w:val="BookText"/>
      </w:pPr>
      <w:r>
        <w:rPr>
          <w:rFonts w:ascii="IRNazanin" w:hAnsi="IRNazanin" w:eastAsia="IRNazanin" w:cs="IRNazanin"/>
          <w:lang w:bidi="fa-IR"/>
          <w:color w:val="111111"/>
          <w:sz w:val="28"/>
          <w:szCs w:val="28"/>
          <w:rtl/>
        </w:rPr>
        <w:t xml:space="preserve">6522 \شرائط الواقف\ 295</w:t>
      </w:r>
    </w:p>
    <w:p>
      <w:pPr>
        <w:pStyle w:val="BookText"/>
      </w:pPr>
      <w:r>
        <w:rPr>
          <w:rFonts w:ascii="Amiri" w:hAnsi="Amiri" w:eastAsia="Amiri" w:cs="Amiri"/>
          <w:lang w:bidi="ar-SA"/>
          <w:color w:val="111111"/>
          <w:sz w:val="28"/>
          <w:szCs w:val="28"/>
          <w:rtl/>
        </w:rPr>
        <w:t xml:space="preserve">6523 \لو وقف المجنون أو الساهي أو الغافل\ 295</w:t>
      </w:r>
    </w:p>
    <w:p>
      <w:pPr>
        <w:pStyle w:val="BookText"/>
      </w:pPr>
      <w:r>
        <w:rPr>
          <w:rFonts w:ascii="Amiri" w:hAnsi="Amiri" w:eastAsia="Amiri" w:cs="Amiri"/>
          <w:lang w:bidi="ar-SA"/>
          <w:color w:val="111111"/>
          <w:sz w:val="28"/>
          <w:szCs w:val="28"/>
          <w:rtl/>
        </w:rPr>
        <w:t xml:space="preserve">6524 \اشتراط قصد القربة في الوقف\ 296</w:t>
      </w:r>
    </w:p>
    <w:p>
      <w:pPr>
        <w:pStyle w:val="BookText"/>
      </w:pPr>
      <w:r>
        <w:rPr>
          <w:rFonts w:ascii="Amiri" w:hAnsi="Amiri" w:eastAsia="Amiri" w:cs="Amiri"/>
          <w:lang w:bidi="ar-SA"/>
          <w:color w:val="111111"/>
          <w:sz w:val="28"/>
          <w:szCs w:val="28"/>
          <w:rtl/>
        </w:rPr>
        <w:t xml:space="preserve">6525 \حكم وقف المريض\ 296</w:t>
      </w:r>
    </w:p>
    <w:p>
      <w:pPr>
        <w:pStyle w:val="BookText"/>
      </w:pPr>
      <w:r>
        <w:rPr>
          <w:rFonts w:ascii="Amiri" w:hAnsi="Amiri" w:eastAsia="Amiri" w:cs="Amiri"/>
          <w:lang w:bidi="ar-SA"/>
          <w:color w:val="111111"/>
          <w:sz w:val="28"/>
          <w:szCs w:val="28"/>
          <w:rtl/>
        </w:rPr>
        <w:t xml:space="preserve">6526 \لو ضم الوقف إلى عطايا متبرع بها كالهبة\ 296</w:t>
      </w:r>
    </w:p>
    <w:p>
      <w:pPr>
        <w:pStyle w:val="BookText"/>
      </w:pPr>
      <w:r>
        <w:rPr>
          <w:rFonts w:ascii="Amiri" w:hAnsi="Amiri" w:eastAsia="Amiri" w:cs="Amiri"/>
          <w:lang w:bidi="ar-SA"/>
          <w:color w:val="111111"/>
          <w:sz w:val="28"/>
          <w:szCs w:val="28"/>
          <w:rtl/>
        </w:rPr>
        <w:t xml:space="preserve">6527 \لو قال: وقفت بعد موتي كذا\ 296</w:t>
      </w:r>
    </w:p>
    <w:p>
      <w:pPr>
        <w:pStyle w:val="BookText"/>
      </w:pPr>
      <w:r>
        <w:rPr>
          <w:rFonts w:ascii="Amiri" w:hAnsi="Amiri" w:eastAsia="Amiri" w:cs="Amiri"/>
          <w:lang w:bidi="ar-SA"/>
          <w:color w:val="111111"/>
          <w:sz w:val="28"/>
          <w:szCs w:val="28"/>
          <w:rtl/>
        </w:rPr>
        <w:t xml:space="preserve">6528 \لو قال: هو وقف بعد موتي\ 296</w:t>
      </w:r>
    </w:p>
    <w:p>
      <w:pPr>
        <w:pStyle w:val="BookText"/>
      </w:pPr>
      <w:r>
        <w:rPr>
          <w:rFonts w:ascii="Amiri" w:hAnsi="Amiri" w:eastAsia="Amiri" w:cs="Amiri"/>
          <w:lang w:bidi="ar-SA"/>
          <w:color w:val="111111"/>
          <w:sz w:val="28"/>
          <w:szCs w:val="28"/>
          <w:rtl/>
        </w:rPr>
        <w:t xml:space="preserve">6529 \لو وقف المريض على ولده أو بعض ورّاثه شيئا\ 296</w:t>
      </w:r>
    </w:p>
    <w:p>
      <w:pPr>
        <w:pStyle w:val="BookText"/>
      </w:pPr>
      <w:r>
        <w:rPr>
          <w:rFonts w:ascii="Amiri" w:hAnsi="Amiri" w:eastAsia="Amiri" w:cs="Amiri"/>
          <w:lang w:bidi="ar-SA"/>
          <w:color w:val="111111"/>
          <w:sz w:val="28"/>
          <w:szCs w:val="28"/>
          <w:rtl/>
        </w:rPr>
        <w:t xml:space="preserve">6530 \لو وقف داره، و هي تخرج من الثلث على ابنه و بنته بالسوية\ 296</w:t>
      </w:r>
    </w:p>
    <w:p>
      <w:pPr>
        <w:pStyle w:val="BookText"/>
      </w:pPr>
      <w:r>
        <w:rPr>
          <w:rFonts w:ascii="Amiri" w:hAnsi="Amiri" w:eastAsia="Amiri" w:cs="Amiri"/>
          <w:lang w:bidi="ar-SA"/>
          <w:color w:val="111111"/>
          <w:sz w:val="28"/>
          <w:szCs w:val="28"/>
          <w:rtl/>
        </w:rPr>
        <w:t xml:space="preserve">في شرائط الموقوف عليه\ 297</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653 \شرائط الموقوف عليه أربعة\ 297</w:t>
      </w:r>
    </w:p>
    <w:p>
      <w:pPr>
        <w:pStyle w:val="BookText"/>
      </w:pPr>
      <w:r>
        <w:rPr>
          <w:rFonts w:ascii="Amiri" w:hAnsi="Amiri" w:eastAsia="Amiri" w:cs="Amiri"/>
          <w:lang w:bidi="ar-SA"/>
          <w:color w:val="111111"/>
          <w:sz w:val="28"/>
          <w:szCs w:val="28"/>
          <w:rtl/>
        </w:rPr>
        <w:t xml:space="preserve">6532 \عدم صحة الوقف على المعدوم ابتداء\ 297</w:t>
      </w:r>
    </w:p>
    <w:p>
      <w:pPr>
        <w:pStyle w:val="BookText"/>
      </w:pPr>
      <w:r>
        <w:rPr>
          <w:rFonts w:ascii="Amiri" w:hAnsi="Amiri" w:eastAsia="Amiri" w:cs="Amiri"/>
          <w:lang w:bidi="ar-SA"/>
          <w:color w:val="111111"/>
          <w:sz w:val="28"/>
          <w:szCs w:val="28"/>
          <w:rtl/>
        </w:rPr>
        <w:t xml:space="preserve">6533 \حكم ما لو وقف على المعدوم ثمّ بعده على الموجود\ 297</w:t>
      </w:r>
    </w:p>
    <w:p>
      <w:pPr>
        <w:pStyle w:val="BookText"/>
      </w:pPr>
      <w:r>
        <w:rPr>
          <w:rFonts w:ascii="Amiri" w:hAnsi="Amiri" w:eastAsia="Amiri" w:cs="Amiri"/>
          <w:lang w:bidi="ar-SA"/>
          <w:color w:val="111111"/>
          <w:sz w:val="28"/>
          <w:szCs w:val="28"/>
          <w:rtl/>
        </w:rPr>
        <w:t xml:space="preserve">6534 \حكم ما لو وقف على العبد\ 298</w:t>
      </w:r>
    </w:p>
    <w:p>
      <w:pPr>
        <w:pStyle w:val="BookText"/>
      </w:pPr>
      <w:r>
        <w:rPr>
          <w:rFonts w:ascii="Amiri" w:hAnsi="Amiri" w:eastAsia="Amiri" w:cs="Amiri"/>
          <w:lang w:bidi="ar-SA"/>
          <w:color w:val="111111"/>
          <w:sz w:val="28"/>
          <w:szCs w:val="28"/>
          <w:rtl/>
        </w:rPr>
        <w:t xml:space="preserve">6535 \لو وقف على نفسه ثمّ على المساكين\ 298</w:t>
      </w:r>
    </w:p>
    <w:p>
      <w:pPr>
        <w:pStyle w:val="BookText"/>
      </w:pPr>
      <w:r>
        <w:rPr>
          <w:rFonts w:ascii="Amiri" w:hAnsi="Amiri" w:eastAsia="Amiri" w:cs="Amiri"/>
          <w:lang w:bidi="ar-SA"/>
          <w:color w:val="111111"/>
          <w:sz w:val="28"/>
          <w:szCs w:val="28"/>
          <w:rtl/>
        </w:rPr>
        <w:t xml:space="preserve">6536 \لو شرط أن ينفق على نفسه منه\ 298</w:t>
      </w:r>
    </w:p>
    <w:p>
      <w:pPr>
        <w:pStyle w:val="BookText"/>
      </w:pPr>
      <w:r>
        <w:rPr>
          <w:rFonts w:ascii="Amiri" w:hAnsi="Amiri" w:eastAsia="Amiri" w:cs="Amiri"/>
          <w:lang w:bidi="ar-SA"/>
          <w:color w:val="111111"/>
          <w:sz w:val="28"/>
          <w:szCs w:val="28"/>
          <w:rtl/>
        </w:rPr>
        <w:t xml:space="preserve">6537 \لو شرط أن يهبه متى شاء أو يبيعه أو يرتجعه\ 298</w:t>
      </w:r>
    </w:p>
    <w:p>
      <w:pPr>
        <w:pStyle w:val="BookText"/>
      </w:pPr>
      <w:r>
        <w:rPr>
          <w:rFonts w:ascii="Amiri" w:hAnsi="Amiri" w:eastAsia="Amiri" w:cs="Amiri"/>
          <w:lang w:bidi="ar-SA"/>
          <w:color w:val="111111"/>
          <w:sz w:val="28"/>
          <w:szCs w:val="28"/>
          <w:rtl/>
        </w:rPr>
        <w:t xml:space="preserve">6538 \حكم ما لو قال: هذا وقف أو صدقة و لم يذكر المصرف\ 299</w:t>
      </w:r>
    </w:p>
    <w:p>
      <w:pPr>
        <w:pStyle w:val="BookText"/>
      </w:pPr>
      <w:r>
        <w:rPr>
          <w:rFonts w:ascii="Amiri" w:hAnsi="Amiri" w:eastAsia="Amiri" w:cs="Amiri"/>
          <w:lang w:bidi="ar-SA"/>
          <w:color w:val="111111"/>
          <w:sz w:val="28"/>
          <w:szCs w:val="28"/>
          <w:rtl/>
        </w:rPr>
        <w:t xml:space="preserve">6539 \حكم ما لو وقفه على من يجوز الوقف عليه ثم على من لا يجوز الوقف عليه\ 299</w:t>
      </w:r>
    </w:p>
    <w:p>
      <w:pPr>
        <w:pStyle w:val="BookText"/>
      </w:pPr>
      <w:r>
        <w:rPr>
          <w:rFonts w:ascii="Amiri" w:hAnsi="Amiri" w:eastAsia="Amiri" w:cs="Amiri"/>
          <w:lang w:bidi="ar-SA"/>
          <w:color w:val="111111"/>
          <w:sz w:val="28"/>
          <w:szCs w:val="28"/>
          <w:rtl/>
        </w:rPr>
        <w:t xml:space="preserve">6540 \حكم ما لو كان صحيح الطرفين منقطع الوسط\ 299</w:t>
      </w:r>
    </w:p>
    <w:p>
      <w:pPr>
        <w:pStyle w:val="BookText"/>
      </w:pPr>
      <w:r>
        <w:rPr>
          <w:rFonts w:ascii="Amiri" w:hAnsi="Amiri" w:eastAsia="Amiri" w:cs="Amiri"/>
          <w:lang w:bidi="ar-SA"/>
          <w:color w:val="111111"/>
          <w:sz w:val="28"/>
          <w:szCs w:val="28"/>
          <w:rtl/>
        </w:rPr>
        <w:t xml:space="preserve">6541 \حكم ما لو كان صحيح الوسط خاصة\ 299</w:t>
      </w:r>
    </w:p>
    <w:p>
      <w:pPr>
        <w:pStyle w:val="BookText"/>
      </w:pPr>
      <w:r>
        <w:rPr>
          <w:rFonts w:ascii="Amiri" w:hAnsi="Amiri" w:eastAsia="Amiri" w:cs="Amiri"/>
          <w:lang w:bidi="ar-SA"/>
          <w:color w:val="111111"/>
          <w:sz w:val="28"/>
          <w:szCs w:val="28"/>
          <w:rtl/>
        </w:rPr>
        <w:t xml:space="preserve">6542 \لو قال: هذا وقف على ولدي سنة ثم على المساكين\ 299</w:t>
      </w:r>
    </w:p>
    <w:p>
      <w:pPr>
        <w:pStyle w:val="BookText"/>
      </w:pPr>
      <w:r>
        <w:rPr>
          <w:rFonts w:ascii="Amiri" w:hAnsi="Amiri" w:eastAsia="Amiri" w:cs="Amiri"/>
          <w:lang w:bidi="ar-SA"/>
          <w:color w:val="111111"/>
          <w:sz w:val="28"/>
          <w:szCs w:val="28"/>
          <w:rtl/>
        </w:rPr>
        <w:t xml:space="preserve">6543 \لو قال: هذا وقف على المساكين و بعد انقراضهم على ولدي\ 299</w:t>
      </w:r>
    </w:p>
    <w:p>
      <w:pPr>
        <w:pStyle w:val="BookText"/>
      </w:pPr>
      <w:r>
        <w:rPr>
          <w:rFonts w:ascii="Amiri" w:hAnsi="Amiri" w:eastAsia="Amiri" w:cs="Amiri"/>
          <w:lang w:bidi="ar-SA"/>
          <w:color w:val="111111"/>
          <w:sz w:val="28"/>
          <w:szCs w:val="28"/>
          <w:rtl/>
        </w:rPr>
        <w:t xml:space="preserve">6544 \عدم صحّة الوقف على من لا يملك كالعبد و الميّت و الحمل\ 299</w:t>
      </w:r>
    </w:p>
    <w:p>
      <w:pPr>
        <w:pStyle w:val="BookText"/>
      </w:pPr>
      <w:r>
        <w:rPr>
          <w:rFonts w:ascii="Amiri" w:hAnsi="Amiri" w:eastAsia="Amiri" w:cs="Amiri"/>
          <w:lang w:bidi="ar-SA"/>
          <w:color w:val="111111"/>
          <w:sz w:val="28"/>
          <w:szCs w:val="28"/>
          <w:rtl/>
        </w:rPr>
        <w:t xml:space="preserve">6545 \هل يصحّ على الذمّي\ 299</w:t>
      </w:r>
    </w:p>
    <w:p>
      <w:pPr>
        <w:pStyle w:val="BookText"/>
      </w:pPr>
      <w:r>
        <w:rPr>
          <w:rFonts w:ascii="Amiri" w:hAnsi="Amiri" w:eastAsia="Amiri" w:cs="Amiri"/>
          <w:lang w:bidi="ar-SA"/>
          <w:color w:val="111111"/>
          <w:sz w:val="28"/>
          <w:szCs w:val="28"/>
          <w:rtl/>
        </w:rPr>
        <w:t xml:space="preserve">6546 \حكم ما لو وقف على بعض المساجد، أو المشاهد\ 300</w:t>
      </w:r>
    </w:p>
    <w:p>
      <w:pPr>
        <w:pStyle w:val="BookText"/>
      </w:pPr>
      <w:r>
        <w:rPr>
          <w:rFonts w:ascii="Amiri" w:hAnsi="Amiri" w:eastAsia="Amiri" w:cs="Amiri"/>
          <w:lang w:bidi="ar-SA"/>
          <w:color w:val="111111"/>
          <w:sz w:val="28"/>
          <w:szCs w:val="28"/>
          <w:rtl/>
        </w:rPr>
        <w:t xml:space="preserve">6547 \لو وقف المسلم على البيع و الكنائس و بيوت النيران\ 300</w:t>
      </w:r>
    </w:p>
    <w:p>
      <w:pPr>
        <w:pStyle w:val="BookText"/>
      </w:pPr>
      <w:r>
        <w:rPr>
          <w:rFonts w:ascii="Amiri" w:hAnsi="Amiri" w:eastAsia="Amiri" w:cs="Amiri"/>
          <w:lang w:bidi="ar-SA"/>
          <w:color w:val="111111"/>
          <w:sz w:val="28"/>
          <w:szCs w:val="28"/>
          <w:rtl/>
        </w:rPr>
        <w:t xml:space="preserve">6548 \عدم جواز الوقف على معونة الزناة و قطّاع الطريق\ 300</w:t>
      </w:r>
    </w:p>
    <w:p>
      <w:pPr>
        <w:pStyle w:val="BookText"/>
      </w:pPr>
      <w:r>
        <w:rPr>
          <w:rFonts w:ascii="Amiri" w:hAnsi="Amiri" w:eastAsia="Amiri" w:cs="Amiri"/>
          <w:lang w:bidi="ar-SA"/>
          <w:color w:val="111111"/>
          <w:sz w:val="28"/>
          <w:szCs w:val="28"/>
          <w:rtl/>
        </w:rPr>
        <w:t xml:space="preserve">6549 \جواز الوقف على القبيلة العظيمة و المساكين\ 300</w:t>
      </w:r>
    </w:p>
    <w:p>
      <w:pPr>
        <w:pStyle w:val="BookText"/>
      </w:pPr>
      <w:r>
        <w:rPr>
          <w:rFonts w:ascii="Amiri" w:hAnsi="Amiri" w:eastAsia="Amiri" w:cs="Amiri"/>
          <w:lang w:bidi="ar-SA"/>
          <w:color w:val="111111"/>
          <w:sz w:val="28"/>
          <w:szCs w:val="28"/>
          <w:rtl/>
        </w:rPr>
        <w:t xml:space="preserve">6550 \حكم ما لو وقف المسلم على الفقراء\ 300</w:t>
      </w:r>
    </w:p>
    <w:p>
      <w:pPr>
        <w:pStyle w:val="BookText"/>
      </w:pPr>
      <w:r>
        <w:rPr>
          <w:rFonts w:ascii="Amiri" w:hAnsi="Amiri" w:eastAsia="Amiri" w:cs="Amiri"/>
          <w:lang w:bidi="ar-SA"/>
          <w:color w:val="111111"/>
          <w:sz w:val="28"/>
          <w:szCs w:val="28"/>
          <w:rtl/>
        </w:rPr>
        <w:t xml:space="preserve">6551 \حكم ما لو وقف على المسلمين\ 300</w:t>
      </w:r>
    </w:p>
    <w:p>
      <w:pPr>
        <w:pStyle w:val="BookText"/>
      </w:pPr>
      <w:r>
        <w:rPr>
          <w:rFonts w:ascii="Amiri" w:hAnsi="Amiri" w:eastAsia="Amiri" w:cs="Amiri"/>
          <w:lang w:bidi="ar-SA"/>
          <w:color w:val="111111"/>
          <w:sz w:val="28"/>
          <w:szCs w:val="28"/>
          <w:rtl/>
        </w:rPr>
        <w:t xml:space="preserve">6552 \حكم ما لو وقف على المؤمنين\ 301</w:t>
      </w:r>
    </w:p>
    <w:p>
      <w:pPr>
        <w:pStyle w:val="BookText"/>
      </w:pPr>
      <w:r>
        <w:rPr>
          <w:rFonts w:ascii="Amiri" w:hAnsi="Amiri" w:eastAsia="Amiri" w:cs="Amiri"/>
          <w:lang w:bidi="ar-SA"/>
          <w:color w:val="111111"/>
          <w:sz w:val="28"/>
          <w:szCs w:val="28"/>
          <w:rtl/>
        </w:rPr>
        <w:t xml:space="preserve">6553 \حكم ما لو وقف على الشيعة\ 301</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655 \حكم ما لو وقف على الإمامية\ 302</w:t>
      </w:r>
    </w:p>
    <w:p>
      <w:pPr>
        <w:pStyle w:val="BookText"/>
      </w:pPr>
      <w:r>
        <w:rPr>
          <w:rFonts w:ascii="Amiri" w:hAnsi="Amiri" w:eastAsia="Amiri" w:cs="Amiri"/>
          <w:lang w:bidi="ar-SA"/>
          <w:color w:val="111111"/>
          <w:sz w:val="28"/>
          <w:szCs w:val="28"/>
          <w:rtl/>
        </w:rPr>
        <w:t xml:space="preserve">6555 \لو وقفه على الفاطميين\ 302</w:t>
      </w:r>
    </w:p>
    <w:p>
      <w:pPr>
        <w:pStyle w:val="BookText"/>
      </w:pPr>
      <w:r>
        <w:rPr>
          <w:rFonts w:ascii="Amiri" w:hAnsi="Amiri" w:eastAsia="Amiri" w:cs="Amiri"/>
          <w:lang w:bidi="ar-SA"/>
          <w:color w:val="111111"/>
          <w:sz w:val="28"/>
          <w:szCs w:val="28"/>
          <w:rtl/>
        </w:rPr>
        <w:t xml:space="preserve">6556 \دخول الذكور و الإناث في الوقف على القبيلة و غيرهم\ 302</w:t>
      </w:r>
    </w:p>
    <w:p>
      <w:pPr>
        <w:pStyle w:val="BookText"/>
      </w:pPr>
      <w:r>
        <w:rPr>
          <w:rFonts w:ascii="Amiri" w:hAnsi="Amiri" w:eastAsia="Amiri" w:cs="Amiri"/>
          <w:lang w:bidi="ar-SA"/>
          <w:color w:val="111111"/>
          <w:sz w:val="28"/>
          <w:szCs w:val="28"/>
          <w:rtl/>
        </w:rPr>
        <w:t xml:space="preserve">6557 \حكم ما لو وقف الإمامي على المسلمين\ 302</w:t>
      </w:r>
    </w:p>
    <w:p>
      <w:pPr>
        <w:pStyle w:val="BookText"/>
      </w:pPr>
      <w:r>
        <w:rPr>
          <w:rFonts w:ascii="Amiri" w:hAnsi="Amiri" w:eastAsia="Amiri" w:cs="Amiri"/>
          <w:lang w:bidi="ar-SA"/>
          <w:color w:val="111111"/>
          <w:sz w:val="28"/>
          <w:szCs w:val="28"/>
          <w:rtl/>
        </w:rPr>
        <w:t xml:space="preserve">6558 \حكم ما لو وقف على أولاده و أولاد أولاده\ 303</w:t>
      </w:r>
    </w:p>
    <w:p>
      <w:pPr>
        <w:pStyle w:val="BookText"/>
      </w:pPr>
      <w:r>
        <w:rPr>
          <w:rFonts w:ascii="Amiri" w:hAnsi="Amiri" w:eastAsia="Amiri" w:cs="Amiri"/>
          <w:lang w:bidi="ar-SA"/>
          <w:color w:val="111111"/>
          <w:sz w:val="28"/>
          <w:szCs w:val="28"/>
          <w:rtl/>
        </w:rPr>
        <w:t xml:space="preserve">6559 \لو قال: على أولادي لصلبي\ 303</w:t>
      </w:r>
    </w:p>
    <w:p>
      <w:pPr>
        <w:pStyle w:val="BookText"/>
      </w:pPr>
      <w:r>
        <w:rPr>
          <w:rFonts w:ascii="Amiri" w:hAnsi="Amiri" w:eastAsia="Amiri" w:cs="Amiri"/>
          <w:lang w:bidi="ar-SA"/>
          <w:color w:val="111111"/>
          <w:sz w:val="28"/>
          <w:szCs w:val="28"/>
          <w:rtl/>
        </w:rPr>
        <w:t xml:space="preserve">6560 \لو قال: على من انتسب إليّ\ 303</w:t>
      </w:r>
    </w:p>
    <w:p>
      <w:pPr>
        <w:pStyle w:val="BookText"/>
      </w:pPr>
      <w:r>
        <w:rPr>
          <w:rFonts w:ascii="Amiri" w:hAnsi="Amiri" w:eastAsia="Amiri" w:cs="Amiri"/>
          <w:lang w:bidi="ar-SA"/>
          <w:color w:val="111111"/>
          <w:sz w:val="28"/>
          <w:szCs w:val="28"/>
          <w:rtl/>
        </w:rPr>
        <w:t xml:space="preserve">6561 \لو قال الهاشمي: على أولادي و أولاد أولادي الهاشميين\ 303</w:t>
      </w:r>
    </w:p>
    <w:p>
      <w:pPr>
        <w:pStyle w:val="BookText"/>
      </w:pPr>
      <w:r>
        <w:rPr>
          <w:rFonts w:ascii="Amiri" w:hAnsi="Amiri" w:eastAsia="Amiri" w:cs="Amiri"/>
          <w:lang w:bidi="ar-SA"/>
          <w:color w:val="111111"/>
          <w:sz w:val="28"/>
          <w:szCs w:val="28"/>
          <w:rtl/>
        </w:rPr>
        <w:t xml:space="preserve">6562 \لو قال: على عقبي أو نسلي أو ذريتي\ 303</w:t>
      </w:r>
    </w:p>
    <w:p>
      <w:pPr>
        <w:pStyle w:val="BookText"/>
      </w:pPr>
      <w:r>
        <w:rPr>
          <w:rFonts w:ascii="Amiri" w:hAnsi="Amiri" w:eastAsia="Amiri" w:cs="Amiri"/>
          <w:lang w:bidi="ar-SA"/>
          <w:color w:val="111111"/>
          <w:sz w:val="28"/>
          <w:szCs w:val="28"/>
          <w:rtl/>
        </w:rPr>
        <w:t xml:space="preserve">6563 \لو قال: على عترتي\ 303</w:t>
      </w:r>
    </w:p>
    <w:p>
      <w:pPr>
        <w:pStyle w:val="BookText"/>
      </w:pPr>
      <w:r>
        <w:rPr>
          <w:rFonts w:ascii="Amiri" w:hAnsi="Amiri" w:eastAsia="Amiri" w:cs="Amiri"/>
          <w:lang w:bidi="ar-SA"/>
          <w:color w:val="111111"/>
          <w:sz w:val="28"/>
          <w:szCs w:val="28"/>
          <w:rtl/>
        </w:rPr>
        <w:t xml:space="preserve">6564 \لو وقف على عشيرته\ 303</w:t>
      </w:r>
    </w:p>
    <w:p>
      <w:pPr>
        <w:pStyle w:val="BookText"/>
      </w:pPr>
      <w:r>
        <w:rPr>
          <w:rFonts w:ascii="Amiri" w:hAnsi="Amiri" w:eastAsia="Amiri" w:cs="Amiri"/>
          <w:lang w:bidi="ar-SA"/>
          <w:color w:val="111111"/>
          <w:sz w:val="28"/>
          <w:szCs w:val="28"/>
          <w:rtl/>
        </w:rPr>
        <w:t xml:space="preserve">6565 \حكم ما لو وقف على قومه و أولادهم و أولاد أولادهم\ 304</w:t>
      </w:r>
    </w:p>
    <w:p>
      <w:pPr>
        <w:pStyle w:val="BookText"/>
      </w:pPr>
      <w:r>
        <w:rPr>
          <w:rFonts w:ascii="Amiri" w:hAnsi="Amiri" w:eastAsia="Amiri" w:cs="Amiri"/>
          <w:lang w:bidi="ar-SA"/>
          <w:color w:val="111111"/>
          <w:sz w:val="28"/>
          <w:szCs w:val="28"/>
          <w:rtl/>
        </w:rPr>
        <w:t xml:space="preserve">6566 \لو رتّب فقال: على أولادي ثم أولاد أولادي\ 304</w:t>
      </w:r>
    </w:p>
    <w:p>
      <w:pPr>
        <w:pStyle w:val="BookText"/>
      </w:pPr>
      <w:r>
        <w:rPr>
          <w:rFonts w:ascii="Amiri" w:hAnsi="Amiri" w:eastAsia="Amiri" w:cs="Amiri"/>
          <w:lang w:bidi="ar-SA"/>
          <w:color w:val="111111"/>
          <w:sz w:val="28"/>
          <w:szCs w:val="28"/>
          <w:rtl/>
        </w:rPr>
        <w:t xml:space="preserve">6567 \لو قال: على أولادي و أولاد أولادي على أنّ من مات منهم عن ولد كان ما كان جاريا عليه جاريا على ولده\ 304</w:t>
      </w:r>
    </w:p>
    <w:p>
      <w:pPr>
        <w:pStyle w:val="BookText"/>
      </w:pPr>
      <w:r>
        <w:rPr>
          <w:rFonts w:ascii="Amiri" w:hAnsi="Amiri" w:eastAsia="Amiri" w:cs="Amiri"/>
          <w:lang w:bidi="ar-SA"/>
          <w:color w:val="111111"/>
          <w:sz w:val="28"/>
          <w:szCs w:val="28"/>
          <w:rtl/>
        </w:rPr>
        <w:t xml:space="preserve">6568 \لو رتّب في البعض دون الباقي\ 304</w:t>
      </w:r>
    </w:p>
    <w:p>
      <w:pPr>
        <w:pStyle w:val="BookText"/>
      </w:pPr>
      <w:r>
        <w:rPr>
          <w:rFonts w:ascii="Amiri" w:hAnsi="Amiri" w:eastAsia="Amiri" w:cs="Amiri"/>
          <w:lang w:bidi="ar-SA"/>
          <w:color w:val="111111"/>
          <w:sz w:val="28"/>
          <w:szCs w:val="28"/>
          <w:rtl/>
        </w:rPr>
        <w:t xml:space="preserve">6569 \حكم ما لو وقف على أولاده\ 304</w:t>
      </w:r>
    </w:p>
    <w:p>
      <w:pPr>
        <w:pStyle w:val="BookText"/>
      </w:pPr>
      <w:r>
        <w:rPr>
          <w:rFonts w:ascii="Amiri" w:hAnsi="Amiri" w:eastAsia="Amiri" w:cs="Amiri"/>
          <w:lang w:bidi="ar-SA"/>
          <w:color w:val="111111"/>
          <w:sz w:val="28"/>
          <w:szCs w:val="28"/>
          <w:rtl/>
        </w:rPr>
        <w:t xml:space="preserve">6570 \لو قال: على أولادي و لا ولد له من صلبه\ 305</w:t>
      </w:r>
    </w:p>
    <w:p>
      <w:pPr>
        <w:pStyle w:val="BookText"/>
      </w:pPr>
      <w:r>
        <w:rPr>
          <w:rFonts w:ascii="Amiri" w:hAnsi="Amiri" w:eastAsia="Amiri" w:cs="Amiri"/>
          <w:lang w:bidi="ar-SA"/>
          <w:color w:val="111111"/>
          <w:sz w:val="28"/>
          <w:szCs w:val="28"/>
          <w:rtl/>
        </w:rPr>
        <w:t xml:space="preserve">6571 \لو قال على أولادي ثم على أولاد أولادي على أنّه من مات من أولادي عن ولد فنصيبه لولده أو لإخوته\ 305</w:t>
      </w:r>
    </w:p>
    <w:p>
      <w:pPr>
        <w:pStyle w:val="BookText"/>
      </w:pPr>
      <w:r>
        <w:rPr>
          <w:rFonts w:ascii="Amiri" w:hAnsi="Amiri" w:eastAsia="Amiri" w:cs="Amiri"/>
          <w:lang w:bidi="ar-SA"/>
          <w:color w:val="111111"/>
          <w:sz w:val="28"/>
          <w:szCs w:val="28"/>
          <w:rtl/>
        </w:rPr>
        <w:t xml:space="preserve">6572 \لو قال: على أنّ من مات منهم عن غير ولد كان نصيبه لمن هو في درجته\ 305</w:t>
      </w:r>
    </w:p>
    <w:p>
      <w:pPr>
        <w:pStyle w:val="BookText"/>
      </w:pPr>
      <w:r>
        <w:rPr>
          <w:rFonts w:ascii="Amiri" w:hAnsi="Amiri" w:eastAsia="Amiri" w:cs="Amiri"/>
          <w:lang w:bidi="ar-SA"/>
          <w:color w:val="111111"/>
          <w:sz w:val="28"/>
          <w:szCs w:val="28"/>
          <w:rtl/>
        </w:rPr>
        <w:t xml:space="preserve">6573 \حكم ما لو وقف على أولاده الثلاثة على أنّ من مات عن ولد فلولده نصيبه\ 306</w:t>
      </w:r>
    </w:p>
    <w:p>
      <w:pPr>
        <w:pStyle w:val="BookText"/>
      </w:pPr>
      <w:r>
        <w:rPr>
          <w:rFonts w:ascii="Amiri" w:hAnsi="Amiri" w:eastAsia="Amiri" w:cs="Amiri"/>
          <w:lang w:bidi="ar-SA"/>
          <w:color w:val="111111"/>
          <w:sz w:val="28"/>
          <w:szCs w:val="28"/>
          <w:rtl/>
        </w:rPr>
        <w:t xml:space="preserve">6574 \لو وقف على الذكور و الإناث، و قال: من مات من الذكور فنصيبه لأولاده و من البنات فلأهل الوقف\ 306</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657 \حكم ما لو قال: وقفت على أولادي فلان و فلان و فلان ثمّ على المساكين\ 306</w:t>
      </w:r>
    </w:p>
    <w:p>
      <w:pPr>
        <w:pStyle w:val="BookText"/>
      </w:pPr>
      <w:r>
        <w:rPr>
          <w:rFonts w:ascii="Amiri" w:hAnsi="Amiri" w:eastAsia="Amiri" w:cs="Amiri"/>
          <w:lang w:bidi="ar-SA"/>
          <w:color w:val="111111"/>
          <w:sz w:val="28"/>
          <w:szCs w:val="28"/>
          <w:rtl/>
        </w:rPr>
        <w:t xml:space="preserve">6576 \حكم ما لو وقف على قوم بشرط اتصافهم بصفة\ 307</w:t>
      </w:r>
    </w:p>
    <w:p>
      <w:pPr>
        <w:pStyle w:val="BookText"/>
      </w:pPr>
      <w:r>
        <w:rPr>
          <w:rFonts w:ascii="Amiri" w:hAnsi="Amiri" w:eastAsia="Amiri" w:cs="Amiri"/>
          <w:lang w:bidi="ar-SA"/>
          <w:color w:val="111111"/>
          <w:sz w:val="28"/>
          <w:szCs w:val="28"/>
          <w:rtl/>
        </w:rPr>
        <w:t xml:space="preserve">6577 \حكم ما لو وقف على أولاده ثم على المساكين\ 307</w:t>
      </w:r>
    </w:p>
    <w:p>
      <w:pPr>
        <w:pStyle w:val="BookText"/>
      </w:pPr>
      <w:r>
        <w:rPr>
          <w:rFonts w:ascii="Amiri" w:hAnsi="Amiri" w:eastAsia="Amiri" w:cs="Amiri"/>
          <w:lang w:bidi="ar-SA"/>
          <w:color w:val="111111"/>
          <w:sz w:val="28"/>
          <w:szCs w:val="28"/>
          <w:rtl/>
        </w:rPr>
        <w:t xml:space="preserve">6578 \حكم ما لو وقفه على مستحقي الزكاة\ 308</w:t>
      </w:r>
    </w:p>
    <w:p>
      <w:pPr>
        <w:pStyle w:val="BookText"/>
      </w:pPr>
      <w:r>
        <w:rPr>
          <w:rFonts w:ascii="Amiri" w:hAnsi="Amiri" w:eastAsia="Amiri" w:cs="Amiri"/>
          <w:lang w:bidi="ar-SA"/>
          <w:color w:val="111111"/>
          <w:sz w:val="28"/>
          <w:szCs w:val="28"/>
          <w:rtl/>
        </w:rPr>
        <w:t xml:space="preserve">6579 \حكم ما لو وقف على جيرانه\ 308</w:t>
      </w:r>
    </w:p>
    <w:p>
      <w:pPr>
        <w:pStyle w:val="BookText"/>
      </w:pPr>
      <w:r>
        <w:rPr>
          <w:rFonts w:ascii="Amiri" w:hAnsi="Amiri" w:eastAsia="Amiri" w:cs="Amiri"/>
          <w:lang w:bidi="ar-SA"/>
          <w:color w:val="111111"/>
          <w:sz w:val="28"/>
          <w:szCs w:val="28"/>
          <w:rtl/>
        </w:rPr>
        <w:t xml:space="preserve">6580 \حكم ما لو باع صاحب الدار داره الّتي يسكنها\ 308</w:t>
      </w:r>
    </w:p>
    <w:p>
      <w:pPr>
        <w:pStyle w:val="BookText"/>
      </w:pPr>
      <w:r>
        <w:rPr>
          <w:rFonts w:ascii="Amiri" w:hAnsi="Amiri" w:eastAsia="Amiri" w:cs="Amiri"/>
          <w:lang w:bidi="ar-SA"/>
          <w:color w:val="111111"/>
          <w:sz w:val="28"/>
          <w:szCs w:val="28"/>
          <w:rtl/>
        </w:rPr>
        <w:t xml:space="preserve">6581 \حكم ما لو وقف في سبيل اللّه\ 309</w:t>
      </w:r>
    </w:p>
    <w:p>
      <w:pPr>
        <w:pStyle w:val="BookText"/>
      </w:pPr>
      <w:r>
        <w:rPr>
          <w:rFonts w:ascii="Amiri" w:hAnsi="Amiri" w:eastAsia="Amiri" w:cs="Amiri"/>
          <w:lang w:bidi="ar-SA"/>
          <w:color w:val="111111"/>
          <w:sz w:val="28"/>
          <w:szCs w:val="28"/>
          <w:rtl/>
        </w:rPr>
        <w:t xml:space="preserve">6582 \حكم ما لو وقف على مصلحة فبطل رسمها\ 309</w:t>
      </w:r>
    </w:p>
    <w:p>
      <w:pPr>
        <w:pStyle w:val="BookText"/>
      </w:pPr>
      <w:r>
        <w:rPr>
          <w:rFonts w:ascii="Amiri" w:hAnsi="Amiri" w:eastAsia="Amiri" w:cs="Amiri"/>
          <w:lang w:bidi="ar-SA"/>
          <w:color w:val="111111"/>
          <w:sz w:val="28"/>
          <w:szCs w:val="28"/>
          <w:rtl/>
        </w:rPr>
        <w:t xml:space="preserve">6583 \حكم ما لو وقف على أولاده أو إخوته\ 309</w:t>
      </w:r>
    </w:p>
    <w:p>
      <w:pPr>
        <w:pStyle w:val="BookText"/>
      </w:pPr>
      <w:r>
        <w:rPr>
          <w:rFonts w:ascii="IRNazanin" w:hAnsi="IRNazanin" w:eastAsia="IRNazanin" w:cs="IRNazanin"/>
          <w:lang w:bidi="fa-IR"/>
          <w:color w:val="111111"/>
          <w:sz w:val="28"/>
          <w:szCs w:val="28"/>
          <w:rtl/>
        </w:rPr>
        <w:t xml:space="preserve">6584 \لو وقف على أخواله و أعمامه\ 309</w:t>
      </w:r>
    </w:p>
    <w:p>
      <w:pPr>
        <w:pStyle w:val="BookText"/>
      </w:pPr>
      <w:r>
        <w:rPr>
          <w:rFonts w:ascii="Amiri" w:hAnsi="Amiri" w:eastAsia="Amiri" w:cs="Amiri"/>
          <w:lang w:bidi="ar-SA"/>
          <w:color w:val="111111"/>
          <w:sz w:val="28"/>
          <w:szCs w:val="28"/>
          <w:rtl/>
        </w:rPr>
        <w:t xml:space="preserve">6585 \لو وقف على أقرب الناس إليه\ 309</w:t>
      </w:r>
    </w:p>
    <w:p>
      <w:pPr>
        <w:pStyle w:val="BookText"/>
      </w:pPr>
      <w:r>
        <w:rPr>
          <w:rFonts w:ascii="Amiri" w:hAnsi="Amiri" w:eastAsia="Amiri" w:cs="Amiri"/>
          <w:lang w:bidi="ar-SA"/>
          <w:color w:val="111111"/>
          <w:sz w:val="28"/>
          <w:szCs w:val="28"/>
          <w:rtl/>
        </w:rPr>
        <w:t xml:space="preserve">6586 \حكم ما لو وقف على أولاده فإذا انقرضوا و انقرض أولاد أولاده فعلى الفقراء\ 310</w:t>
      </w:r>
    </w:p>
    <w:p>
      <w:pPr>
        <w:pStyle w:val="BookText"/>
      </w:pPr>
      <w:r>
        <w:rPr>
          <w:rFonts w:ascii="Amiri" w:hAnsi="Amiri" w:eastAsia="Amiri" w:cs="Amiri"/>
          <w:lang w:bidi="ar-SA"/>
          <w:color w:val="111111"/>
          <w:sz w:val="28"/>
          <w:szCs w:val="28"/>
          <w:rtl/>
        </w:rPr>
        <w:t xml:space="preserve">6587 \حكم ما لو وقف على عقب زيد ثم من بعده على عقب عمرو\ 310</w:t>
      </w:r>
    </w:p>
    <w:p>
      <w:pPr>
        <w:pStyle w:val="BookText"/>
      </w:pPr>
      <w:r>
        <w:rPr>
          <w:rFonts w:ascii="Amiri" w:hAnsi="Amiri" w:eastAsia="Amiri" w:cs="Amiri"/>
          <w:lang w:bidi="ar-SA"/>
          <w:color w:val="111111"/>
          <w:sz w:val="28"/>
          <w:szCs w:val="28"/>
          <w:rtl/>
        </w:rPr>
        <w:t xml:space="preserve">6588 \حكم ما لو كان له موال من أعلى فوقفه على مواليه\ 310</w:t>
      </w:r>
    </w:p>
    <w:p>
      <w:pPr>
        <w:pStyle w:val="BookText"/>
      </w:pPr>
      <w:r>
        <w:rPr>
          <w:rFonts w:ascii="Amiri" w:hAnsi="Amiri" w:eastAsia="Amiri" w:cs="Amiri"/>
          <w:lang w:bidi="ar-SA"/>
          <w:color w:val="111111"/>
          <w:sz w:val="28"/>
          <w:szCs w:val="28"/>
          <w:rtl/>
        </w:rPr>
        <w:t xml:space="preserve">6589 \حكم ما لو وقف على قراباته\ 311</w:t>
      </w:r>
    </w:p>
    <w:p>
      <w:pPr>
        <w:pStyle w:val="BookText"/>
      </w:pPr>
      <w:r>
        <w:rPr>
          <w:rFonts w:ascii="Amiri" w:hAnsi="Amiri" w:eastAsia="Amiri" w:cs="Amiri"/>
          <w:lang w:bidi="ar-SA"/>
          <w:color w:val="111111"/>
          <w:sz w:val="28"/>
          <w:szCs w:val="28"/>
          <w:rtl/>
        </w:rPr>
        <w:t xml:space="preserve">6590 \لو قال: لأهل بيتي\ 311</w:t>
      </w:r>
    </w:p>
    <w:p>
      <w:pPr>
        <w:pStyle w:val="BookText"/>
      </w:pPr>
      <w:r>
        <w:rPr>
          <w:rFonts w:ascii="Amiri" w:hAnsi="Amiri" w:eastAsia="Amiri" w:cs="Amiri"/>
          <w:lang w:bidi="ar-SA"/>
          <w:color w:val="111111"/>
          <w:sz w:val="28"/>
          <w:szCs w:val="28"/>
          <w:rtl/>
        </w:rPr>
        <w:t xml:space="preserve">6591 \حكم ما لو وقف على شخصين ثم على المساكين فمات أحدهما\ 311</w:t>
      </w:r>
    </w:p>
    <w:p>
      <w:pPr>
        <w:pStyle w:val="BookText"/>
      </w:pPr>
      <w:r>
        <w:rPr>
          <w:rFonts w:ascii="Amiri" w:hAnsi="Amiri" w:eastAsia="Amiri" w:cs="Amiri"/>
          <w:lang w:bidi="ar-SA"/>
          <w:color w:val="111111"/>
          <w:sz w:val="28"/>
          <w:szCs w:val="28"/>
          <w:rtl/>
        </w:rPr>
        <w:t xml:space="preserve">6592 \حكم ما لو وقف على أولاده\ 311</w:t>
      </w:r>
    </w:p>
    <w:p>
      <w:pPr>
        <w:pStyle w:val="BookText"/>
      </w:pPr>
      <w:r>
        <w:rPr>
          <w:rFonts w:ascii="Amiri" w:hAnsi="Amiri" w:eastAsia="Amiri" w:cs="Amiri"/>
          <w:lang w:bidi="ar-SA"/>
          <w:color w:val="111111"/>
          <w:sz w:val="28"/>
          <w:szCs w:val="28"/>
          <w:rtl/>
        </w:rPr>
        <w:t xml:space="preserve">في شرائط الموقوف\ 311</w:t>
      </w:r>
    </w:p>
    <w:p>
      <w:pPr>
        <w:pStyle w:val="BookText"/>
      </w:pPr>
      <w:r>
        <w:rPr>
          <w:rFonts w:ascii="Amiri" w:hAnsi="Amiri" w:eastAsia="Amiri" w:cs="Amiri"/>
          <w:lang w:bidi="ar-SA"/>
          <w:color w:val="111111"/>
          <w:sz w:val="28"/>
          <w:szCs w:val="28"/>
          <w:rtl/>
        </w:rPr>
        <w:t xml:space="preserve">6593 \في تعريف الموقوف\ 311</w:t>
      </w:r>
    </w:p>
    <w:p>
      <w:pPr>
        <w:pStyle w:val="BookText"/>
      </w:pPr>
      <w:r>
        <w:rPr>
          <w:rFonts w:ascii="IRNazanin" w:hAnsi="IRNazanin" w:eastAsia="IRNazanin" w:cs="IRNazanin"/>
          <w:lang w:bidi="fa-IR"/>
          <w:color w:val="111111"/>
          <w:sz w:val="28"/>
          <w:szCs w:val="28"/>
          <w:rtl/>
        </w:rPr>
        <w:t xml:space="preserve">6594 \شرائط الموقوف\ 311</w:t>
      </w:r>
    </w:p>
    <w:p>
      <w:pPr>
        <w:pStyle w:val="BookText"/>
      </w:pPr>
      <w:r>
        <w:rPr>
          <w:rFonts w:ascii="Amiri" w:hAnsi="Amiri" w:eastAsia="Amiri" w:cs="Amiri"/>
          <w:lang w:bidi="ar-SA"/>
          <w:color w:val="111111"/>
          <w:sz w:val="28"/>
          <w:szCs w:val="28"/>
          <w:rtl/>
        </w:rPr>
        <w:t xml:space="preserve">6595 \صحّة وقف الذهب و الفضة لو كان حليّا\ 312</w:t>
      </w:r>
    </w:p>
    <w:p>
      <w:pPr>
        <w:pStyle w:val="BookText"/>
      </w:pPr>
      <w:r>
        <w:rPr>
          <w:rFonts w:ascii="Amiri" w:hAnsi="Amiri" w:eastAsia="Amiri" w:cs="Amiri"/>
          <w:lang w:bidi="ar-SA"/>
          <w:color w:val="111111"/>
          <w:sz w:val="28"/>
          <w:szCs w:val="28"/>
          <w:rtl/>
        </w:rPr>
        <w:t xml:space="preserve">6596 \عدم صحّة وقف ما يسرع إليه الفساد\ 312</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659 \عدم صحّة وقف ما لا يصحّ بيعه\ 312</w:t>
      </w:r>
    </w:p>
    <w:p>
      <w:pPr>
        <w:pStyle w:val="BookText"/>
      </w:pPr>
      <w:r>
        <w:rPr>
          <w:rFonts w:ascii="Amiri" w:hAnsi="Amiri" w:eastAsia="Amiri" w:cs="Amiri"/>
          <w:lang w:bidi="ar-SA"/>
          <w:color w:val="111111"/>
          <w:sz w:val="28"/>
          <w:szCs w:val="28"/>
          <w:rtl/>
        </w:rPr>
        <w:t xml:space="preserve">6598 \هل يصحّ وقف السباع من البهائم و الطيور؟ \ 312</w:t>
      </w:r>
    </w:p>
    <w:p>
      <w:pPr>
        <w:pStyle w:val="BookText"/>
      </w:pPr>
      <w:r>
        <w:rPr>
          <w:rFonts w:ascii="Amiri" w:hAnsi="Amiri" w:eastAsia="Amiri" w:cs="Amiri"/>
          <w:lang w:bidi="ar-SA"/>
          <w:color w:val="111111"/>
          <w:sz w:val="28"/>
          <w:szCs w:val="28"/>
          <w:rtl/>
        </w:rPr>
        <w:t xml:space="preserve">6599 \لو وقف ملك غيره بغير إذنه\ 312</w:t>
      </w:r>
    </w:p>
    <w:p>
      <w:pPr>
        <w:pStyle w:val="BookText"/>
      </w:pPr>
      <w:r>
        <w:rPr>
          <w:rFonts w:ascii="Amiri" w:hAnsi="Amiri" w:eastAsia="Amiri" w:cs="Amiri"/>
          <w:lang w:bidi="ar-SA"/>
          <w:color w:val="111111"/>
          <w:sz w:val="28"/>
          <w:szCs w:val="28"/>
          <w:rtl/>
        </w:rPr>
        <w:t xml:space="preserve">6600 \لو وقف سرجا، أو لجاما عليه حلية\ 312</w:t>
      </w:r>
    </w:p>
    <w:p>
      <w:pPr>
        <w:pStyle w:val="BookText"/>
      </w:pPr>
      <w:r>
        <w:rPr>
          <w:rFonts w:ascii="Amiri" w:hAnsi="Amiri" w:eastAsia="Amiri" w:cs="Amiri"/>
          <w:lang w:bidi="ar-SA"/>
          <w:color w:val="111111"/>
          <w:sz w:val="28"/>
          <w:szCs w:val="28"/>
          <w:rtl/>
        </w:rPr>
        <w:t xml:space="preserve">6601 \صحّة وقف ما يصحّ الانتفاع به مع بقائه\ 312</w:t>
      </w:r>
    </w:p>
    <w:p>
      <w:pPr>
        <w:pStyle w:val="BookText"/>
      </w:pPr>
      <w:r>
        <w:rPr>
          <w:rFonts w:ascii="Amiri" w:hAnsi="Amiri" w:eastAsia="Amiri" w:cs="Amiri"/>
          <w:lang w:bidi="ar-SA"/>
          <w:color w:val="111111"/>
          <w:sz w:val="28"/>
          <w:szCs w:val="28"/>
          <w:rtl/>
        </w:rPr>
        <w:t xml:space="preserve">6602 \صحّة وقف المشاع\ 313</w:t>
      </w:r>
    </w:p>
    <w:p>
      <w:pPr>
        <w:pStyle w:val="BookText"/>
      </w:pPr>
      <w:r>
        <w:rPr>
          <w:rFonts w:ascii="Amiri" w:hAnsi="Amiri" w:eastAsia="Amiri" w:cs="Amiri"/>
          <w:lang w:bidi="ar-SA"/>
          <w:color w:val="111111"/>
          <w:sz w:val="28"/>
          <w:szCs w:val="28"/>
          <w:rtl/>
        </w:rPr>
        <w:t xml:space="preserve">6603 \حكم ما لو كان العبد بين اثنين فأوقف أحدهما نصيبه\ 313</w:t>
      </w:r>
    </w:p>
    <w:p>
      <w:pPr>
        <w:pStyle w:val="BookText"/>
      </w:pPr>
      <w:r>
        <w:rPr>
          <w:rFonts w:ascii="Amiri" w:hAnsi="Amiri" w:eastAsia="Amiri" w:cs="Amiri"/>
          <w:lang w:bidi="ar-SA"/>
          <w:color w:val="111111"/>
          <w:sz w:val="28"/>
          <w:szCs w:val="28"/>
          <w:rtl/>
        </w:rPr>
        <w:t xml:space="preserve">6604 \جواز وقف الشيء على جهتين مختلفتين\ 313</w:t>
      </w:r>
    </w:p>
    <w:p>
      <w:pPr>
        <w:pStyle w:val="BookText"/>
      </w:pPr>
      <w:r>
        <w:rPr>
          <w:rFonts w:ascii="Amiri" w:hAnsi="Amiri" w:eastAsia="Amiri" w:cs="Amiri"/>
          <w:lang w:bidi="ar-SA"/>
          <w:color w:val="111111"/>
          <w:sz w:val="28"/>
          <w:szCs w:val="28"/>
          <w:rtl/>
        </w:rPr>
        <w:t xml:space="preserve">6605 \لو جعل سفل داره مسجدا دون علوّها، أو بالعكس\ 313</w:t>
      </w:r>
    </w:p>
    <w:p>
      <w:pPr>
        <w:pStyle w:val="BookText"/>
      </w:pPr>
      <w:r>
        <w:rPr>
          <w:rFonts w:ascii="IRNazanin" w:hAnsi="IRNazanin" w:eastAsia="IRNazanin" w:cs="IRNazanin"/>
          <w:lang w:bidi="fa-IR"/>
          <w:color w:val="111111"/>
          <w:sz w:val="28"/>
          <w:szCs w:val="28"/>
          <w:rtl/>
        </w:rPr>
        <w:t xml:space="preserve">6606 \عدم جواز وقف الحرّ نفسه\ 313</w:t>
      </w:r>
    </w:p>
    <w:p>
      <w:pPr>
        <w:pStyle w:val="BookText"/>
      </w:pPr>
      <w:r>
        <w:rPr>
          <w:rFonts w:ascii="Amiri" w:hAnsi="Amiri" w:eastAsia="Amiri" w:cs="Amiri"/>
          <w:lang w:bidi="ar-SA"/>
          <w:color w:val="111111"/>
          <w:sz w:val="28"/>
          <w:szCs w:val="28"/>
          <w:rtl/>
        </w:rPr>
        <w:t xml:space="preserve">في الأحكام\ 314</w:t>
      </w:r>
    </w:p>
    <w:p>
      <w:pPr>
        <w:pStyle w:val="BookText"/>
      </w:pPr>
      <w:r>
        <w:rPr>
          <w:rFonts w:ascii="Amiri" w:hAnsi="Amiri" w:eastAsia="Amiri" w:cs="Amiri"/>
          <w:lang w:bidi="ar-SA"/>
          <w:color w:val="111111"/>
          <w:sz w:val="28"/>
          <w:szCs w:val="28"/>
          <w:rtl/>
        </w:rPr>
        <w:t xml:space="preserve">6607 \وجوب اتّباع ما شرطه الواقف في العقد\ 314</w:t>
      </w:r>
    </w:p>
    <w:p>
      <w:pPr>
        <w:pStyle w:val="BookText"/>
      </w:pPr>
      <w:r>
        <w:rPr>
          <w:rFonts w:ascii="Amiri" w:hAnsi="Amiri" w:eastAsia="Amiri" w:cs="Amiri"/>
          <w:lang w:bidi="ar-SA"/>
          <w:color w:val="111111"/>
          <w:sz w:val="28"/>
          <w:szCs w:val="28"/>
          <w:rtl/>
        </w:rPr>
        <w:t xml:space="preserve">6608 \حكم ما لو كان الوقف على المصالح كالمساجد\ 314</w:t>
      </w:r>
    </w:p>
    <w:p>
      <w:pPr>
        <w:pStyle w:val="BookText"/>
      </w:pPr>
      <w:r>
        <w:rPr>
          <w:rFonts w:ascii="Amiri" w:hAnsi="Amiri" w:eastAsia="Amiri" w:cs="Amiri"/>
          <w:lang w:bidi="ar-SA"/>
          <w:color w:val="111111"/>
          <w:sz w:val="28"/>
          <w:szCs w:val="28"/>
          <w:rtl/>
        </w:rPr>
        <w:t xml:space="preserve">6609 \حكم ما لو وقف حيوانا و شرط نفقته من ماله أو من كسبه\ 315</w:t>
      </w:r>
    </w:p>
    <w:p>
      <w:pPr>
        <w:pStyle w:val="BookText"/>
      </w:pPr>
      <w:r>
        <w:rPr>
          <w:rFonts w:ascii="Amiri" w:hAnsi="Amiri" w:eastAsia="Amiri" w:cs="Amiri"/>
          <w:lang w:bidi="ar-SA"/>
          <w:color w:val="111111"/>
          <w:sz w:val="28"/>
          <w:szCs w:val="28"/>
          <w:rtl/>
        </w:rPr>
        <w:t xml:space="preserve">6610 \حكم ما لو كان الوقف على منحصرين\ 315</w:t>
      </w:r>
    </w:p>
    <w:p>
      <w:pPr>
        <w:pStyle w:val="BookText"/>
      </w:pPr>
      <w:r>
        <w:rPr>
          <w:rFonts w:ascii="Amiri" w:hAnsi="Amiri" w:eastAsia="Amiri" w:cs="Amiri"/>
          <w:lang w:bidi="ar-SA"/>
          <w:color w:val="111111"/>
          <w:sz w:val="28"/>
          <w:szCs w:val="28"/>
          <w:rtl/>
        </w:rPr>
        <w:t xml:space="preserve">6611 \حكم ما لو جنى الوقف بما يوجب القصاص\ 315</w:t>
      </w:r>
    </w:p>
    <w:p>
      <w:pPr>
        <w:pStyle w:val="BookText"/>
      </w:pPr>
      <w:r>
        <w:rPr>
          <w:rFonts w:ascii="Amiri" w:hAnsi="Amiri" w:eastAsia="Amiri" w:cs="Amiri"/>
          <w:lang w:bidi="ar-SA"/>
          <w:color w:val="111111"/>
          <w:sz w:val="28"/>
          <w:szCs w:val="28"/>
          <w:rtl/>
        </w:rPr>
        <w:t xml:space="preserve">6612 \حكم ما لو قتل الوقف و وجب القصاص\ 316</w:t>
      </w:r>
    </w:p>
    <w:p>
      <w:pPr>
        <w:pStyle w:val="BookText"/>
      </w:pPr>
      <w:r>
        <w:rPr>
          <w:rFonts w:ascii="Amiri" w:hAnsi="Amiri" w:eastAsia="Amiri" w:cs="Amiri"/>
          <w:lang w:bidi="ar-SA"/>
          <w:color w:val="111111"/>
          <w:sz w:val="28"/>
          <w:szCs w:val="28"/>
          <w:rtl/>
        </w:rPr>
        <w:t xml:space="preserve">6613 \عدم جواز بيع الوقف\ 316</w:t>
      </w:r>
    </w:p>
    <w:p>
      <w:pPr>
        <w:pStyle w:val="BookText"/>
      </w:pPr>
      <w:r>
        <w:rPr>
          <w:rFonts w:ascii="Amiri" w:hAnsi="Amiri" w:eastAsia="Amiri" w:cs="Amiri"/>
          <w:lang w:bidi="ar-SA"/>
          <w:color w:val="111111"/>
          <w:sz w:val="28"/>
          <w:szCs w:val="28"/>
          <w:rtl/>
        </w:rPr>
        <w:t xml:space="preserve">6614 \حكم ما لو وقف مسجدا فخرب\ 316</w:t>
      </w:r>
    </w:p>
    <w:p>
      <w:pPr>
        <w:pStyle w:val="BookText"/>
      </w:pPr>
      <w:r>
        <w:rPr>
          <w:rFonts w:ascii="Amiri" w:hAnsi="Amiri" w:eastAsia="Amiri" w:cs="Amiri"/>
          <w:lang w:bidi="ar-SA"/>
          <w:color w:val="111111"/>
          <w:sz w:val="28"/>
          <w:szCs w:val="28"/>
          <w:rtl/>
        </w:rPr>
        <w:t xml:space="preserve">6615 \حكم ما لو أخذ السيل ميّتا، أو أكله السبع\ 317</w:t>
      </w:r>
    </w:p>
    <w:p>
      <w:pPr>
        <w:pStyle w:val="BookText"/>
      </w:pPr>
      <w:r>
        <w:rPr>
          <w:rFonts w:ascii="Amiri" w:hAnsi="Amiri" w:eastAsia="Amiri" w:cs="Amiri"/>
          <w:lang w:bidi="ar-SA"/>
          <w:color w:val="111111"/>
          <w:sz w:val="28"/>
          <w:szCs w:val="28"/>
          <w:rtl/>
        </w:rPr>
        <w:t xml:space="preserve">6616 \حكم ما لو أراد الواقف للمسجد رفعه من الأرض و جعل سقاية، أو بيوت للسكنى تحته\ 317</w:t>
      </w:r>
    </w:p>
    <w:p>
      <w:pPr>
        <w:pStyle w:val="BookText"/>
      </w:pPr>
      <w:r>
        <w:rPr>
          <w:rFonts w:ascii="Amiri" w:hAnsi="Amiri" w:eastAsia="Amiri" w:cs="Amiri"/>
          <w:lang w:bidi="ar-SA"/>
          <w:color w:val="111111"/>
          <w:sz w:val="28"/>
          <w:szCs w:val="28"/>
          <w:rtl/>
        </w:rPr>
        <w:t xml:space="preserve">6617 \هل يجوز غرس شجر في المسجد\ 317</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661 \حكم ما لو وقف النخلة في المسجد\ 317</w:t>
      </w:r>
    </w:p>
    <w:p>
      <w:pPr>
        <w:pStyle w:val="BookText"/>
      </w:pPr>
      <w:r>
        <w:rPr>
          <w:rFonts w:ascii="Amiri" w:hAnsi="Amiri" w:eastAsia="Amiri" w:cs="Amiri"/>
          <w:lang w:bidi="ar-SA"/>
          <w:color w:val="111111"/>
          <w:sz w:val="28"/>
          <w:szCs w:val="28"/>
          <w:rtl/>
        </w:rPr>
        <w:t xml:space="preserve">6619 \حكم ما يفضل من حصر المسجد و فرشه\ 317</w:t>
      </w:r>
    </w:p>
    <w:p>
      <w:pPr>
        <w:pStyle w:val="BookText"/>
      </w:pPr>
      <w:r>
        <w:rPr>
          <w:rFonts w:ascii="Amiri" w:hAnsi="Amiri" w:eastAsia="Amiri" w:cs="Amiri"/>
          <w:lang w:bidi="ar-SA"/>
          <w:color w:val="111111"/>
          <w:sz w:val="28"/>
          <w:szCs w:val="28"/>
          <w:rtl/>
        </w:rPr>
        <w:t xml:space="preserve">6620 \عدم جواز وطء الموقوف عليه الأمة الموقوفة\ 317</w:t>
      </w:r>
    </w:p>
    <w:p>
      <w:pPr>
        <w:pStyle w:val="BookText"/>
      </w:pPr>
      <w:r>
        <w:rPr>
          <w:rFonts w:ascii="Amiri" w:hAnsi="Amiri" w:eastAsia="Amiri" w:cs="Amiri"/>
          <w:lang w:bidi="ar-SA"/>
          <w:color w:val="111111"/>
          <w:sz w:val="28"/>
          <w:szCs w:val="28"/>
          <w:rtl/>
        </w:rPr>
        <w:t xml:space="preserve">6621 \حكم ما لو انقلعت نخلة الوقف أو انكسرت\ 317</w:t>
      </w:r>
    </w:p>
    <w:p>
      <w:pPr>
        <w:pStyle w:val="BookText"/>
      </w:pPr>
      <w:r>
        <w:rPr>
          <w:rFonts w:ascii="Amiri" w:hAnsi="Amiri" w:eastAsia="Amiri" w:cs="Amiri"/>
          <w:lang w:bidi="ar-SA"/>
          <w:color w:val="111111"/>
          <w:sz w:val="28"/>
          <w:szCs w:val="28"/>
          <w:rtl/>
        </w:rPr>
        <w:t xml:space="preserve">6622 \جواز تزويج الأمة الموقوفة\ 318</w:t>
      </w:r>
    </w:p>
    <w:p>
      <w:pPr>
        <w:pStyle w:val="BookText"/>
      </w:pPr>
      <w:r>
        <w:rPr>
          <w:rFonts w:ascii="Amiri" w:hAnsi="Amiri" w:eastAsia="Amiri" w:cs="Amiri"/>
          <w:lang w:bidi="ar-SA"/>
          <w:color w:val="111111"/>
          <w:sz w:val="28"/>
          <w:szCs w:val="28"/>
          <w:rtl/>
        </w:rPr>
        <w:t xml:space="preserve">6623 \لو أكره الأمة الموقوفة أجنبي فوطئها أو طاوعته\ 318</w:t>
      </w:r>
    </w:p>
    <w:p>
      <w:pPr>
        <w:pStyle w:val="BookText"/>
      </w:pPr>
      <w:r>
        <w:rPr>
          <w:rFonts w:ascii="Amiri" w:hAnsi="Amiri" w:eastAsia="Amiri" w:cs="Amiri"/>
          <w:lang w:bidi="ar-SA"/>
          <w:color w:val="111111"/>
          <w:sz w:val="28"/>
          <w:szCs w:val="28"/>
          <w:rtl/>
        </w:rPr>
        <w:t xml:space="preserve">6624 \حكم ما لو آجر البطن الأوّل الوقف ثمّ انقرضوا قبل المدة\ 318</w:t>
      </w:r>
    </w:p>
    <w:p>
      <w:pPr>
        <w:pStyle w:val="BookText"/>
      </w:pPr>
      <w:r>
        <w:rPr>
          <w:rFonts w:ascii="Amiri" w:hAnsi="Amiri" w:eastAsia="Amiri" w:cs="Amiri"/>
          <w:lang w:bidi="ar-SA"/>
          <w:color w:val="111111"/>
          <w:sz w:val="28"/>
          <w:szCs w:val="28"/>
          <w:rtl/>
        </w:rPr>
        <w:t xml:space="preserve">كتاب السكنى و الحبس و الصدقات في السكنى و الحبس و الصدقات\ 321</w:t>
      </w:r>
    </w:p>
    <w:p>
      <w:pPr>
        <w:pStyle w:val="BookText"/>
      </w:pPr>
      <w:r>
        <w:rPr>
          <w:rFonts w:ascii="Amiri" w:hAnsi="Amiri" w:eastAsia="Amiri" w:cs="Amiri"/>
          <w:lang w:bidi="ar-SA"/>
          <w:color w:val="111111"/>
          <w:sz w:val="28"/>
          <w:szCs w:val="28"/>
          <w:rtl/>
        </w:rPr>
        <w:t xml:space="preserve">6625 \في تعريف السكنى\ 321</w:t>
      </w:r>
    </w:p>
    <w:p>
      <w:pPr>
        <w:pStyle w:val="BookText"/>
      </w:pPr>
      <w:r>
        <w:rPr>
          <w:rFonts w:ascii="Amiri" w:hAnsi="Amiri" w:eastAsia="Amiri" w:cs="Amiri"/>
          <w:lang w:bidi="ar-SA"/>
          <w:color w:val="111111"/>
          <w:sz w:val="28"/>
          <w:szCs w:val="28"/>
          <w:rtl/>
        </w:rPr>
        <w:t xml:space="preserve">6626 \حكم ما لو حصل العقد و القبض في الإسكان\ 322</w:t>
      </w:r>
    </w:p>
    <w:p>
      <w:pPr>
        <w:pStyle w:val="BookText"/>
      </w:pPr>
      <w:r>
        <w:rPr>
          <w:rFonts w:ascii="Amiri" w:hAnsi="Amiri" w:eastAsia="Amiri" w:cs="Amiri"/>
          <w:lang w:bidi="ar-SA"/>
          <w:color w:val="111111"/>
          <w:sz w:val="28"/>
          <w:szCs w:val="28"/>
          <w:rtl/>
        </w:rPr>
        <w:t xml:space="preserve">6627 \حكم ما لو قال: لك عمرى هذه الدار و أطلق\ 322</w:t>
      </w:r>
    </w:p>
    <w:p>
      <w:pPr>
        <w:pStyle w:val="BookText"/>
      </w:pPr>
      <w:r>
        <w:rPr>
          <w:rFonts w:ascii="Amiri" w:hAnsi="Amiri" w:eastAsia="Amiri" w:cs="Amiri"/>
          <w:lang w:bidi="ar-SA"/>
          <w:color w:val="111111"/>
          <w:sz w:val="28"/>
          <w:szCs w:val="28"/>
          <w:rtl/>
        </w:rPr>
        <w:t xml:space="preserve">6628 \لو قال: لك السكنى هذه الدار ما بقيت أو ما حييت\ 322</w:t>
      </w:r>
    </w:p>
    <w:p>
      <w:pPr>
        <w:pStyle w:val="BookText"/>
      </w:pPr>
      <w:r>
        <w:rPr>
          <w:rFonts w:ascii="Amiri" w:hAnsi="Amiri" w:eastAsia="Amiri" w:cs="Amiri"/>
          <w:lang w:bidi="ar-SA"/>
          <w:color w:val="111111"/>
          <w:sz w:val="28"/>
          <w:szCs w:val="28"/>
          <w:rtl/>
        </w:rPr>
        <w:t xml:space="preserve">6629 \حكم ما لو أعمره مدّة معيّنة و أقبضه\ 322</w:t>
      </w:r>
    </w:p>
    <w:p>
      <w:pPr>
        <w:pStyle w:val="BookText"/>
      </w:pPr>
      <w:r>
        <w:rPr>
          <w:rFonts w:ascii="Amiri" w:hAnsi="Amiri" w:eastAsia="Amiri" w:cs="Amiri"/>
          <w:lang w:bidi="ar-SA"/>
          <w:color w:val="111111"/>
          <w:sz w:val="28"/>
          <w:szCs w:val="28"/>
          <w:rtl/>
        </w:rPr>
        <w:t xml:space="preserve">6630 \حكم ما لو أعمره مدّة عمر أحدهما\ 322</w:t>
      </w:r>
    </w:p>
    <w:p>
      <w:pPr>
        <w:pStyle w:val="BookText"/>
      </w:pPr>
      <w:r>
        <w:rPr>
          <w:rFonts w:ascii="Amiri" w:hAnsi="Amiri" w:eastAsia="Amiri" w:cs="Amiri"/>
          <w:lang w:bidi="ar-SA"/>
          <w:color w:val="111111"/>
          <w:sz w:val="28"/>
          <w:szCs w:val="28"/>
          <w:rtl/>
        </w:rPr>
        <w:t xml:space="preserve">6631 \كلّ ما صحّ وقفه صحّ إعماره\ 323</w:t>
      </w:r>
    </w:p>
    <w:p>
      <w:pPr>
        <w:pStyle w:val="BookText"/>
      </w:pPr>
      <w:r>
        <w:rPr>
          <w:rFonts w:ascii="Amiri" w:hAnsi="Amiri" w:eastAsia="Amiri" w:cs="Amiri"/>
          <w:lang w:bidi="ar-SA"/>
          <w:color w:val="111111"/>
          <w:sz w:val="28"/>
          <w:szCs w:val="28"/>
          <w:rtl/>
        </w:rPr>
        <w:t xml:space="preserve">6632 \حكم إطلاق السكنى\ 323</w:t>
      </w:r>
    </w:p>
    <w:p>
      <w:pPr>
        <w:pStyle w:val="BookText"/>
      </w:pPr>
      <w:r>
        <w:rPr>
          <w:rFonts w:ascii="Amiri" w:hAnsi="Amiri" w:eastAsia="Amiri" w:cs="Amiri"/>
          <w:lang w:bidi="ar-SA"/>
          <w:color w:val="111111"/>
          <w:sz w:val="28"/>
          <w:szCs w:val="28"/>
          <w:rtl/>
        </w:rPr>
        <w:t xml:space="preserve">6633 \جواز حبس الإنسان فرسه في سبيل اللّه\ 323</w:t>
      </w:r>
    </w:p>
    <w:p>
      <w:pPr>
        <w:pStyle w:val="BookText"/>
      </w:pPr>
      <w:r>
        <w:rPr>
          <w:rFonts w:ascii="Amiri" w:hAnsi="Amiri" w:eastAsia="Amiri" w:cs="Amiri"/>
          <w:lang w:bidi="ar-SA"/>
          <w:color w:val="111111"/>
          <w:sz w:val="28"/>
          <w:szCs w:val="28"/>
          <w:rtl/>
        </w:rPr>
        <w:t xml:space="preserve">6634 \جواز حبس الإنسان ملكه على من يجوز الوقف عليه مدّة من الزمان\ 323</w:t>
      </w:r>
    </w:p>
    <w:p>
      <w:pPr>
        <w:pStyle w:val="BookText"/>
      </w:pPr>
      <w:r>
        <w:rPr>
          <w:rFonts w:ascii="Amiri" w:hAnsi="Amiri" w:eastAsia="Amiri" w:cs="Amiri"/>
          <w:lang w:bidi="ar-SA"/>
          <w:color w:val="111111"/>
          <w:sz w:val="28"/>
          <w:szCs w:val="28"/>
          <w:rtl/>
        </w:rPr>
        <w:t xml:space="preserve">6635 \جواز جعل الإنسان خدمة عبده لغيره مدّة من الزمان\ 323</w:t>
      </w:r>
    </w:p>
    <w:p>
      <w:pPr>
        <w:pStyle w:val="BookText"/>
      </w:pPr>
      <w:r>
        <w:rPr>
          <w:rFonts w:ascii="Amiri" w:hAnsi="Amiri" w:eastAsia="Amiri" w:cs="Amiri"/>
          <w:lang w:bidi="ar-SA"/>
          <w:color w:val="111111"/>
          <w:sz w:val="28"/>
          <w:szCs w:val="28"/>
          <w:rtl/>
        </w:rPr>
        <w:t xml:space="preserve">6636 \في تحريم الصدقة المفروضة على رسول اللّه صلّى اللّه عليه و آله و سلّم و بني هاشم\ 324</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663 \حكم الصدقة المندوبة\ 324</w:t>
      </w:r>
    </w:p>
    <w:p>
      <w:pPr>
        <w:pStyle w:val="BookText"/>
      </w:pPr>
      <w:r>
        <w:rPr>
          <w:rFonts w:ascii="Amiri" w:hAnsi="Amiri" w:eastAsia="Amiri" w:cs="Amiri"/>
          <w:lang w:bidi="ar-SA"/>
          <w:color w:val="111111"/>
          <w:sz w:val="28"/>
          <w:szCs w:val="28"/>
          <w:rtl/>
        </w:rPr>
        <w:t xml:space="preserve">6638 \افتقار عقد الصدقة إلى إيجاب و قبول و إقباض\ 324</w:t>
      </w:r>
    </w:p>
    <w:p>
      <w:pPr>
        <w:pStyle w:val="BookText"/>
      </w:pPr>
      <w:r>
        <w:rPr>
          <w:rFonts w:ascii="Amiri" w:hAnsi="Amiri" w:eastAsia="Amiri" w:cs="Amiri"/>
          <w:lang w:bidi="ar-SA"/>
          <w:color w:val="111111"/>
          <w:sz w:val="28"/>
          <w:szCs w:val="28"/>
          <w:rtl/>
        </w:rPr>
        <w:t xml:space="preserve">6639 \حكم ما لو حصلت الصدقة بشرائطها\ 324</w:t>
      </w:r>
    </w:p>
    <w:p>
      <w:pPr>
        <w:pStyle w:val="BookText"/>
      </w:pPr>
      <w:r>
        <w:rPr>
          <w:rFonts w:ascii="Amiri" w:hAnsi="Amiri" w:eastAsia="Amiri" w:cs="Amiri"/>
          <w:lang w:bidi="ar-SA"/>
          <w:color w:val="111111"/>
          <w:sz w:val="28"/>
          <w:szCs w:val="28"/>
          <w:rtl/>
        </w:rPr>
        <w:t xml:space="preserve">6640 \صدقة السر أفضل من الجهر\ 325</w:t>
      </w:r>
    </w:p>
    <w:p>
      <w:pPr>
        <w:pStyle w:val="BookText"/>
      </w:pPr>
      <w:r>
        <w:rPr>
          <w:rFonts w:ascii="Amiri" w:hAnsi="Amiri" w:eastAsia="Amiri" w:cs="Amiri"/>
          <w:lang w:bidi="ar-SA"/>
          <w:color w:val="111111"/>
          <w:sz w:val="28"/>
          <w:szCs w:val="28"/>
          <w:rtl/>
        </w:rPr>
        <w:t xml:space="preserve">6641 \جواز الصدقة على أهل الذمّة\ 325</w:t>
      </w:r>
    </w:p>
    <w:p>
      <w:pPr>
        <w:pStyle w:val="BookText"/>
      </w:pPr>
      <w:r>
        <w:rPr>
          <w:rFonts w:ascii="Amiri" w:hAnsi="Amiri" w:eastAsia="Amiri" w:cs="Amiri"/>
          <w:lang w:bidi="ar-SA"/>
          <w:color w:val="111111"/>
          <w:sz w:val="28"/>
          <w:szCs w:val="28"/>
          <w:rtl/>
        </w:rPr>
        <w:t xml:space="preserve">كتاب الوصايا في الوصايا\ 329</w:t>
      </w:r>
    </w:p>
    <w:p>
      <w:pPr>
        <w:pStyle w:val="BookText"/>
      </w:pPr>
      <w:r>
        <w:rPr>
          <w:rFonts w:ascii="Amiri" w:hAnsi="Amiri" w:eastAsia="Amiri" w:cs="Amiri"/>
          <w:lang w:bidi="ar-SA"/>
          <w:color w:val="111111"/>
          <w:sz w:val="28"/>
          <w:szCs w:val="28"/>
          <w:rtl/>
        </w:rPr>
        <w:t xml:space="preserve">في الماهية\ 329</w:t>
      </w:r>
    </w:p>
    <w:p>
      <w:pPr>
        <w:pStyle w:val="BookText"/>
      </w:pPr>
      <w:r>
        <w:rPr>
          <w:rFonts w:ascii="Amiri" w:hAnsi="Amiri" w:eastAsia="Amiri" w:cs="Amiri"/>
          <w:lang w:bidi="ar-SA"/>
          <w:color w:val="111111"/>
          <w:sz w:val="28"/>
          <w:szCs w:val="28"/>
          <w:rtl/>
        </w:rPr>
        <w:t xml:space="preserve">6642 \في تعريف الوصيّة\ 329</w:t>
      </w:r>
    </w:p>
    <w:p>
      <w:pPr>
        <w:pStyle w:val="BookText"/>
      </w:pPr>
      <w:r>
        <w:rPr>
          <w:rFonts w:ascii="Amiri" w:hAnsi="Amiri" w:eastAsia="Amiri" w:cs="Amiri"/>
          <w:lang w:bidi="ar-SA"/>
          <w:color w:val="111111"/>
          <w:sz w:val="28"/>
          <w:szCs w:val="28"/>
          <w:rtl/>
        </w:rPr>
        <w:t xml:space="preserve">6643 \الوصيّة عقد يفتقر إلى إيجاب و قبول\ 330</w:t>
      </w:r>
    </w:p>
    <w:p>
      <w:pPr>
        <w:pStyle w:val="BookText"/>
      </w:pPr>
      <w:r>
        <w:rPr>
          <w:rFonts w:ascii="Amiri" w:hAnsi="Amiri" w:eastAsia="Amiri" w:cs="Amiri"/>
          <w:lang w:bidi="ar-SA"/>
          <w:color w:val="111111"/>
          <w:sz w:val="28"/>
          <w:szCs w:val="28"/>
          <w:rtl/>
        </w:rPr>
        <w:t xml:space="preserve">6644 \حكم ما لو سلّم وصيّة مختومة\ 331</w:t>
      </w:r>
    </w:p>
    <w:p>
      <w:pPr>
        <w:pStyle w:val="BookText"/>
      </w:pPr>
      <w:r>
        <w:rPr>
          <w:rFonts w:ascii="Amiri" w:hAnsi="Amiri" w:eastAsia="Amiri" w:cs="Amiri"/>
          <w:lang w:bidi="ar-SA"/>
          <w:color w:val="111111"/>
          <w:sz w:val="28"/>
          <w:szCs w:val="28"/>
          <w:rtl/>
        </w:rPr>
        <w:t xml:space="preserve">6645 \أقسام المكلّف\ 331</w:t>
      </w:r>
    </w:p>
    <w:p>
      <w:pPr>
        <w:pStyle w:val="BookText"/>
      </w:pPr>
      <w:r>
        <w:rPr>
          <w:rFonts w:ascii="Amiri" w:hAnsi="Amiri" w:eastAsia="Amiri" w:cs="Amiri"/>
          <w:lang w:bidi="ar-SA"/>
          <w:color w:val="111111"/>
          <w:sz w:val="28"/>
          <w:szCs w:val="28"/>
          <w:rtl/>
        </w:rPr>
        <w:t xml:space="preserve">6646 \لا يملك الموصي له الوصيّة إلاّ بالقبول\ 332</w:t>
      </w:r>
    </w:p>
    <w:p>
      <w:pPr>
        <w:pStyle w:val="BookText"/>
      </w:pPr>
      <w:r>
        <w:rPr>
          <w:rFonts w:ascii="Amiri" w:hAnsi="Amiri" w:eastAsia="Amiri" w:cs="Amiri"/>
          <w:lang w:bidi="ar-SA"/>
          <w:color w:val="111111"/>
          <w:sz w:val="28"/>
          <w:szCs w:val="28"/>
          <w:rtl/>
        </w:rPr>
        <w:t xml:space="preserve">6647 \حكم ما لو تأخر القبول عن الوفاة\ 332</w:t>
      </w:r>
    </w:p>
    <w:p>
      <w:pPr>
        <w:pStyle w:val="BookText"/>
      </w:pPr>
      <w:r>
        <w:rPr>
          <w:rFonts w:ascii="Amiri" w:hAnsi="Amiri" w:eastAsia="Amiri" w:cs="Amiri"/>
          <w:lang w:bidi="ar-SA"/>
          <w:color w:val="111111"/>
          <w:sz w:val="28"/>
          <w:szCs w:val="28"/>
          <w:rtl/>
        </w:rPr>
        <w:t xml:space="preserve">6648 \حكم ما لو ردّ البعض و قبل البعض\ 332</w:t>
      </w:r>
    </w:p>
    <w:p>
      <w:pPr>
        <w:pStyle w:val="BookText"/>
      </w:pPr>
      <w:r>
        <w:rPr>
          <w:rFonts w:ascii="Amiri" w:hAnsi="Amiri" w:eastAsia="Amiri" w:cs="Amiri"/>
          <w:lang w:bidi="ar-SA"/>
          <w:color w:val="111111"/>
          <w:sz w:val="28"/>
          <w:szCs w:val="28"/>
          <w:rtl/>
        </w:rPr>
        <w:t xml:space="preserve">6649 \القبول لا يتعيّن باللفظ\ 332</w:t>
      </w:r>
    </w:p>
    <w:p>
      <w:pPr>
        <w:pStyle w:val="BookText"/>
      </w:pPr>
      <w:r>
        <w:rPr>
          <w:rFonts w:ascii="Amiri" w:hAnsi="Amiri" w:eastAsia="Amiri" w:cs="Amiri"/>
          <w:lang w:bidi="ar-SA"/>
          <w:color w:val="111111"/>
          <w:sz w:val="28"/>
          <w:szCs w:val="28"/>
          <w:rtl/>
        </w:rPr>
        <w:t xml:space="preserve">6650 \فيما يحصل به الردّ\ 332</w:t>
      </w:r>
    </w:p>
    <w:p>
      <w:pPr>
        <w:pStyle w:val="BookText"/>
      </w:pPr>
      <w:r>
        <w:rPr>
          <w:rFonts w:ascii="Amiri" w:hAnsi="Amiri" w:eastAsia="Amiri" w:cs="Amiri"/>
          <w:lang w:bidi="ar-SA"/>
          <w:color w:val="111111"/>
          <w:sz w:val="28"/>
          <w:szCs w:val="28"/>
          <w:rtl/>
        </w:rPr>
        <w:t xml:space="preserve">6651 \حكم كلّ موضع صحّ الردّ فيه\ 332</w:t>
      </w:r>
    </w:p>
    <w:p>
      <w:pPr>
        <w:pStyle w:val="BookText"/>
      </w:pPr>
      <w:r>
        <w:rPr>
          <w:rFonts w:ascii="Amiri" w:hAnsi="Amiri" w:eastAsia="Amiri" w:cs="Amiri"/>
          <w:lang w:bidi="ar-SA"/>
          <w:color w:val="111111"/>
          <w:sz w:val="28"/>
          <w:szCs w:val="28"/>
          <w:rtl/>
        </w:rPr>
        <w:t xml:space="preserve">6652 \حكم ما لو عيّن بالرّد واحدا و قصد تخصيصه بالمردود\ 332</w:t>
      </w:r>
    </w:p>
    <w:p>
      <w:pPr>
        <w:pStyle w:val="BookText"/>
      </w:pPr>
      <w:r>
        <w:rPr>
          <w:rFonts w:ascii="Amiri" w:hAnsi="Amiri" w:eastAsia="Amiri" w:cs="Amiri"/>
          <w:lang w:bidi="ar-SA"/>
          <w:color w:val="111111"/>
          <w:sz w:val="28"/>
          <w:szCs w:val="28"/>
          <w:rtl/>
        </w:rPr>
        <w:t xml:space="preserve">6653 \حكم ما لو مات الموصي له قبل القبول و الردّ\ 333</w:t>
      </w:r>
    </w:p>
    <w:p>
      <w:pPr>
        <w:pStyle w:val="BookText"/>
      </w:pPr>
      <w:r>
        <w:rPr>
          <w:rFonts w:ascii="Amiri" w:hAnsi="Amiri" w:eastAsia="Amiri" w:cs="Amiri"/>
          <w:lang w:bidi="ar-SA"/>
          <w:color w:val="111111"/>
          <w:sz w:val="28"/>
          <w:szCs w:val="28"/>
          <w:rtl/>
        </w:rPr>
        <w:t xml:space="preserve">6654 \حكم ما لو أوصى بجارية و حملها لزوجها و هي حامل منه فمات قبل القبول\ 333</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665 \في حصول الملك للموصى له بعد الوفاة و القبول\ 334</w:t>
      </w:r>
    </w:p>
    <w:p>
      <w:pPr>
        <w:pStyle w:val="BookText"/>
      </w:pPr>
      <w:r>
        <w:rPr>
          <w:rFonts w:ascii="Amiri" w:hAnsi="Amiri" w:eastAsia="Amiri" w:cs="Amiri"/>
          <w:lang w:bidi="ar-SA"/>
          <w:color w:val="111111"/>
          <w:sz w:val="28"/>
          <w:szCs w:val="28"/>
          <w:rtl/>
        </w:rPr>
        <w:t xml:space="preserve">6656 \حكم ما لو أوصى بأمة لزوجها فأولدها بعد موت الموصي قبل القبول\ 334</w:t>
      </w:r>
    </w:p>
    <w:p>
      <w:pPr>
        <w:pStyle w:val="BookText"/>
      </w:pPr>
      <w:r>
        <w:rPr>
          <w:rFonts w:ascii="Amiri" w:hAnsi="Amiri" w:eastAsia="Amiri" w:cs="Amiri"/>
          <w:lang w:bidi="ar-SA"/>
          <w:color w:val="111111"/>
          <w:sz w:val="28"/>
          <w:szCs w:val="28"/>
          <w:rtl/>
        </w:rPr>
        <w:t xml:space="preserve">6657 \حكم ما لو أوصى لرجل بأبيه فمات الموصى له قبل القبول فقبل ابنه\ 334</w:t>
      </w:r>
    </w:p>
    <w:p>
      <w:pPr>
        <w:pStyle w:val="BookText"/>
      </w:pPr>
      <w:r>
        <w:rPr>
          <w:rFonts w:ascii="Amiri" w:hAnsi="Amiri" w:eastAsia="Amiri" w:cs="Amiri"/>
          <w:lang w:bidi="ar-SA"/>
          <w:color w:val="111111"/>
          <w:sz w:val="28"/>
          <w:szCs w:val="28"/>
          <w:rtl/>
        </w:rPr>
        <w:t xml:space="preserve">6658 \حكم ما لو أوصى بجارية و حملها لزوجها الحرّ فقبلها\ 334</w:t>
      </w:r>
    </w:p>
    <w:p>
      <w:pPr>
        <w:pStyle w:val="BookText"/>
      </w:pPr>
      <w:r>
        <w:rPr>
          <w:rFonts w:ascii="Amiri" w:hAnsi="Amiri" w:eastAsia="Amiri" w:cs="Amiri"/>
          <w:lang w:bidi="ar-SA"/>
          <w:color w:val="111111"/>
          <w:sz w:val="28"/>
          <w:szCs w:val="28"/>
          <w:rtl/>
        </w:rPr>
        <w:t xml:space="preserve">6659 \حكم ما لو أوصى بجارية خاصة\ 334</w:t>
      </w:r>
    </w:p>
    <w:p>
      <w:pPr>
        <w:pStyle w:val="BookText"/>
      </w:pPr>
      <w:r>
        <w:rPr>
          <w:rFonts w:ascii="Amiri" w:hAnsi="Amiri" w:eastAsia="Amiri" w:cs="Amiri"/>
          <w:lang w:bidi="ar-SA"/>
          <w:color w:val="111111"/>
          <w:sz w:val="28"/>
          <w:szCs w:val="28"/>
          <w:rtl/>
        </w:rPr>
        <w:t xml:space="preserve">6660 \عدم صحّة الوصية في معصية\ 335</w:t>
      </w:r>
    </w:p>
    <w:p>
      <w:pPr>
        <w:pStyle w:val="BookText"/>
      </w:pPr>
      <w:r>
        <w:rPr>
          <w:rFonts w:ascii="Amiri" w:hAnsi="Amiri" w:eastAsia="Amiri" w:cs="Amiri"/>
          <w:lang w:bidi="ar-SA"/>
          <w:color w:val="111111"/>
          <w:sz w:val="28"/>
          <w:szCs w:val="28"/>
          <w:rtl/>
        </w:rPr>
        <w:t xml:space="preserve">6661 \الوصيّة عقد جائز من الطرفين\ 335</w:t>
      </w:r>
    </w:p>
    <w:p>
      <w:pPr>
        <w:pStyle w:val="BookText"/>
      </w:pPr>
      <w:r>
        <w:rPr>
          <w:rFonts w:ascii="Amiri" w:hAnsi="Amiri" w:eastAsia="Amiri" w:cs="Amiri"/>
          <w:lang w:bidi="ar-SA"/>
          <w:color w:val="111111"/>
          <w:sz w:val="28"/>
          <w:szCs w:val="28"/>
          <w:rtl/>
        </w:rPr>
        <w:t xml:space="preserve">6662 \في ألفاظ الرجوع\ 335</w:t>
      </w:r>
    </w:p>
    <w:p>
      <w:pPr>
        <w:pStyle w:val="BookText"/>
      </w:pPr>
      <w:r>
        <w:rPr>
          <w:rFonts w:ascii="Amiri" w:hAnsi="Amiri" w:eastAsia="Amiri" w:cs="Amiri"/>
          <w:lang w:bidi="ar-SA"/>
          <w:color w:val="111111"/>
          <w:sz w:val="28"/>
          <w:szCs w:val="28"/>
          <w:rtl/>
        </w:rPr>
        <w:t xml:space="preserve">6663 \لو قال: ما أوصيت به لفلان فنصفه لفلان\ 335</w:t>
      </w:r>
    </w:p>
    <w:p>
      <w:pPr>
        <w:pStyle w:val="BookText"/>
      </w:pPr>
      <w:r>
        <w:rPr>
          <w:rFonts w:ascii="Amiri" w:hAnsi="Amiri" w:eastAsia="Amiri" w:cs="Amiri"/>
          <w:lang w:bidi="ar-SA"/>
          <w:color w:val="111111"/>
          <w:sz w:val="28"/>
          <w:szCs w:val="28"/>
          <w:rtl/>
        </w:rPr>
        <w:t xml:space="preserve">6664 \لا ينحصر الرجوع في لفظ معيّن بل كلّ ما أدّى معناه فهو رجوع، و الرجوع قد يكون بالفعل\ 335</w:t>
      </w:r>
    </w:p>
    <w:p>
      <w:pPr>
        <w:pStyle w:val="BookText"/>
      </w:pPr>
      <w:r>
        <w:rPr>
          <w:rFonts w:ascii="Amiri" w:hAnsi="Amiri" w:eastAsia="Amiri" w:cs="Amiri"/>
          <w:lang w:bidi="ar-SA"/>
          <w:color w:val="111111"/>
          <w:sz w:val="28"/>
          <w:szCs w:val="28"/>
          <w:rtl/>
        </w:rPr>
        <w:t xml:space="preserve">6665 \حكم ما لو عرضه للبيع أو أوجب البيع أو الهبة فلم يقبل الآخر\ 335</w:t>
      </w:r>
    </w:p>
    <w:p>
      <w:pPr>
        <w:pStyle w:val="BookText"/>
      </w:pPr>
      <w:r>
        <w:rPr>
          <w:rFonts w:ascii="Amiri" w:hAnsi="Amiri" w:eastAsia="Amiri" w:cs="Amiri"/>
          <w:lang w:bidi="ar-SA"/>
          <w:color w:val="111111"/>
          <w:sz w:val="28"/>
          <w:szCs w:val="28"/>
          <w:rtl/>
        </w:rPr>
        <w:t xml:space="preserve">6666 \حكم ما لو أوصى بكتان أو قطن فغزله\ 335</w:t>
      </w:r>
    </w:p>
    <w:p>
      <w:pPr>
        <w:pStyle w:val="BookText"/>
      </w:pPr>
      <w:r>
        <w:rPr>
          <w:rFonts w:ascii="Amiri" w:hAnsi="Amiri" w:eastAsia="Amiri" w:cs="Amiri"/>
          <w:lang w:bidi="ar-SA"/>
          <w:color w:val="111111"/>
          <w:sz w:val="28"/>
          <w:szCs w:val="28"/>
          <w:rtl/>
        </w:rPr>
        <w:t xml:space="preserve">6667 \لو جحد الوصيّة\ 336</w:t>
      </w:r>
    </w:p>
    <w:p>
      <w:pPr>
        <w:pStyle w:val="BookText"/>
      </w:pPr>
      <w:r>
        <w:rPr>
          <w:rFonts w:ascii="IRNazanin" w:hAnsi="IRNazanin" w:eastAsia="IRNazanin" w:cs="IRNazanin"/>
          <w:lang w:bidi="fa-IR"/>
          <w:color w:val="111111"/>
          <w:sz w:val="28"/>
          <w:szCs w:val="28"/>
          <w:rtl/>
        </w:rPr>
        <w:t xml:space="preserve">6668 \لو غسل الثوب أو لبسه\ 336</w:t>
      </w:r>
    </w:p>
    <w:p>
      <w:pPr>
        <w:pStyle w:val="BookText"/>
      </w:pPr>
      <w:r>
        <w:rPr>
          <w:rFonts w:ascii="Amiri" w:hAnsi="Amiri" w:eastAsia="Amiri" w:cs="Amiri"/>
          <w:lang w:bidi="ar-SA"/>
          <w:color w:val="111111"/>
          <w:sz w:val="28"/>
          <w:szCs w:val="28"/>
          <w:rtl/>
        </w:rPr>
        <w:t xml:space="preserve">في الموصي\ 336</w:t>
      </w:r>
    </w:p>
    <w:p>
      <w:pPr>
        <w:pStyle w:val="BookText"/>
      </w:pPr>
      <w:r>
        <w:rPr>
          <w:rFonts w:ascii="Amiri" w:hAnsi="Amiri" w:eastAsia="Amiri" w:cs="Amiri"/>
          <w:lang w:bidi="ar-SA"/>
          <w:color w:val="111111"/>
          <w:sz w:val="28"/>
          <w:szCs w:val="28"/>
          <w:rtl/>
        </w:rPr>
        <w:t xml:space="preserve">6669 \في شرائط الموصي\ 336</w:t>
      </w:r>
    </w:p>
    <w:p>
      <w:pPr>
        <w:pStyle w:val="BookText"/>
      </w:pPr>
      <w:r>
        <w:rPr>
          <w:rFonts w:ascii="Amiri" w:hAnsi="Amiri" w:eastAsia="Amiri" w:cs="Amiri"/>
          <w:lang w:bidi="ar-SA"/>
          <w:color w:val="111111"/>
          <w:sz w:val="28"/>
          <w:szCs w:val="28"/>
          <w:rtl/>
        </w:rPr>
        <w:t xml:space="preserve">6670 \الكافر تنفذ وصيّته\ 337</w:t>
      </w:r>
    </w:p>
    <w:p>
      <w:pPr>
        <w:pStyle w:val="BookText"/>
      </w:pPr>
      <w:r>
        <w:rPr>
          <w:rFonts w:ascii="Amiri" w:hAnsi="Amiri" w:eastAsia="Amiri" w:cs="Amiri"/>
          <w:lang w:bidi="ar-SA"/>
          <w:color w:val="111111"/>
          <w:sz w:val="28"/>
          <w:szCs w:val="28"/>
          <w:rtl/>
        </w:rPr>
        <w:t xml:space="preserve">6671 \السفيه لا تنفذ وصيته\ 337</w:t>
      </w:r>
    </w:p>
    <w:p>
      <w:pPr>
        <w:pStyle w:val="BookText"/>
      </w:pPr>
      <w:r>
        <w:rPr>
          <w:rFonts w:ascii="Amiri" w:hAnsi="Amiri" w:eastAsia="Amiri" w:cs="Amiri"/>
          <w:lang w:bidi="ar-SA"/>
          <w:color w:val="111111"/>
          <w:sz w:val="28"/>
          <w:szCs w:val="28"/>
          <w:rtl/>
        </w:rPr>
        <w:t xml:space="preserve">6672 \صحّة وصيّة الأخرس\ 337</w:t>
      </w:r>
    </w:p>
    <w:p>
      <w:pPr>
        <w:pStyle w:val="BookText"/>
      </w:pPr>
      <w:r>
        <w:rPr>
          <w:rFonts w:ascii="Amiri" w:hAnsi="Amiri" w:eastAsia="Amiri" w:cs="Amiri"/>
          <w:lang w:bidi="ar-SA"/>
          <w:color w:val="111111"/>
          <w:sz w:val="28"/>
          <w:szCs w:val="28"/>
          <w:rtl/>
        </w:rPr>
        <w:t xml:space="preserve">6673 \صحّة وصيّة المسلم لمثله و للذمّي و بالعكس\ 337</w:t>
      </w:r>
    </w:p>
    <w:p>
      <w:pPr>
        <w:pStyle w:val="BookText"/>
      </w:pPr>
      <w:r>
        <w:rPr>
          <w:rFonts w:ascii="Amiri" w:hAnsi="Amiri" w:eastAsia="Amiri" w:cs="Amiri"/>
          <w:lang w:bidi="ar-SA"/>
          <w:color w:val="111111"/>
          <w:sz w:val="28"/>
          <w:szCs w:val="28"/>
          <w:rtl/>
        </w:rPr>
        <w:t xml:space="preserve">6674 \حكم ما لو جرح الموصي نفسه بما فيه هلاكها ثم أوصى\ 337</w:t>
      </w:r>
    </w:p>
    <w:p>
      <w:pPr>
        <w:pStyle w:val="BookText"/>
      </w:pPr>
      <w:r>
        <w:rPr>
          <w:rFonts w:ascii="Amiri" w:hAnsi="Amiri" w:eastAsia="Amiri" w:cs="Amiri"/>
          <w:lang w:bidi="ar-SA"/>
          <w:color w:val="111111"/>
          <w:sz w:val="28"/>
          <w:szCs w:val="28"/>
          <w:rtl/>
        </w:rPr>
        <w:t xml:space="preserve">6675 \للأب الوصيّة بالولاية على الأطفال\ 337</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667 \لو أوصت الأمّ بالولاية على أولادها الأصاغر\ 337</w:t>
      </w:r>
    </w:p>
    <w:p>
      <w:pPr>
        <w:pStyle w:val="BookText"/>
      </w:pPr>
      <w:r>
        <w:rPr>
          <w:rFonts w:ascii="Amiri" w:hAnsi="Amiri" w:eastAsia="Amiri" w:cs="Amiri"/>
          <w:lang w:bidi="ar-SA"/>
          <w:color w:val="111111"/>
          <w:sz w:val="28"/>
          <w:szCs w:val="28"/>
          <w:rtl/>
        </w:rPr>
        <w:t xml:space="preserve">6677 \لو أوصت لهم بمال و نصبت وصيّا\ 337</w:t>
      </w:r>
    </w:p>
    <w:p>
      <w:pPr>
        <w:pStyle w:val="BookText"/>
      </w:pPr>
      <w:r>
        <w:rPr>
          <w:rFonts w:ascii="Amiri" w:hAnsi="Amiri" w:eastAsia="Amiri" w:cs="Amiri"/>
          <w:lang w:bidi="ar-SA"/>
          <w:color w:val="111111"/>
          <w:sz w:val="28"/>
          <w:szCs w:val="28"/>
          <w:rtl/>
        </w:rPr>
        <w:t xml:space="preserve">6678 \لو أوصت بحق عليها، و نصبت وصيا في إخراجه\ 337</w:t>
      </w:r>
    </w:p>
    <w:p>
      <w:pPr>
        <w:pStyle w:val="BookText"/>
      </w:pPr>
      <w:r>
        <w:rPr>
          <w:rFonts w:ascii="Amiri" w:hAnsi="Amiri" w:eastAsia="Amiri" w:cs="Amiri"/>
          <w:lang w:bidi="ar-SA"/>
          <w:color w:val="111111"/>
          <w:sz w:val="28"/>
          <w:szCs w:val="28"/>
          <w:rtl/>
        </w:rPr>
        <w:t xml:space="preserve">في الموصى به\ 338</w:t>
      </w:r>
    </w:p>
    <w:p>
      <w:pPr>
        <w:pStyle w:val="BookText"/>
      </w:pPr>
      <w:r>
        <w:rPr>
          <w:rFonts w:ascii="Amiri" w:hAnsi="Amiri" w:eastAsia="Amiri" w:cs="Amiri"/>
          <w:lang w:bidi="ar-SA"/>
          <w:color w:val="111111"/>
          <w:sz w:val="28"/>
          <w:szCs w:val="28"/>
          <w:rtl/>
        </w:rPr>
        <w:t xml:space="preserve">6679 \صحّة الوصيّة بكل مقصود يقبل النقل\ 338</w:t>
      </w:r>
    </w:p>
    <w:p>
      <w:pPr>
        <w:pStyle w:val="BookText"/>
      </w:pPr>
      <w:r>
        <w:rPr>
          <w:rFonts w:ascii="Amiri" w:hAnsi="Amiri" w:eastAsia="Amiri" w:cs="Amiri"/>
          <w:lang w:bidi="ar-SA"/>
          <w:color w:val="111111"/>
          <w:sz w:val="28"/>
          <w:szCs w:val="28"/>
          <w:rtl/>
        </w:rPr>
        <w:t xml:space="preserve">6680 \عدم اشتراط كون الموصي به موجودا أو عينا\ 338</w:t>
      </w:r>
    </w:p>
    <w:p>
      <w:pPr>
        <w:pStyle w:val="BookText"/>
      </w:pPr>
      <w:r>
        <w:rPr>
          <w:rFonts w:ascii="Amiri" w:hAnsi="Amiri" w:eastAsia="Amiri" w:cs="Amiri"/>
          <w:lang w:bidi="ar-SA"/>
          <w:color w:val="111111"/>
          <w:sz w:val="28"/>
          <w:szCs w:val="28"/>
          <w:rtl/>
        </w:rPr>
        <w:t xml:space="preserve">6681 \عدم صحّة الوصيّة بالمغصوب و لا فعل المحرّم\ 338</w:t>
      </w:r>
    </w:p>
    <w:p>
      <w:pPr>
        <w:pStyle w:val="BookText"/>
      </w:pPr>
      <w:r>
        <w:rPr>
          <w:rFonts w:ascii="Amiri" w:hAnsi="Amiri" w:eastAsia="Amiri" w:cs="Amiri"/>
          <w:lang w:bidi="ar-SA"/>
          <w:color w:val="111111"/>
          <w:sz w:val="28"/>
          <w:szCs w:val="28"/>
          <w:rtl/>
        </w:rPr>
        <w:t xml:space="preserve">6682 \حكم ما لو أوصى ببناء بيت ليسكنه المجتازون من أهل الذمّة\ 339</w:t>
      </w:r>
    </w:p>
    <w:p>
      <w:pPr>
        <w:pStyle w:val="BookText"/>
      </w:pPr>
      <w:r>
        <w:rPr>
          <w:rFonts w:ascii="Amiri" w:hAnsi="Amiri" w:eastAsia="Amiri" w:cs="Amiri"/>
          <w:lang w:bidi="ar-SA"/>
          <w:color w:val="111111"/>
          <w:sz w:val="28"/>
          <w:szCs w:val="28"/>
          <w:rtl/>
        </w:rPr>
        <w:t xml:space="preserve">6683 \لو أوصى بما يقع اسمه على المحلّل و المحرّم\ 339</w:t>
      </w:r>
    </w:p>
    <w:p>
      <w:pPr>
        <w:pStyle w:val="BookText"/>
      </w:pPr>
      <w:r>
        <w:rPr>
          <w:rFonts w:ascii="IRNazanin" w:hAnsi="IRNazanin" w:eastAsia="IRNazanin" w:cs="IRNazanin"/>
          <w:lang w:bidi="fa-IR"/>
          <w:color w:val="111111"/>
          <w:sz w:val="28"/>
          <w:szCs w:val="28"/>
          <w:rtl/>
        </w:rPr>
        <w:t xml:space="preserve">6684 \لو أوصى بطبل حرب\ 339</w:t>
      </w:r>
    </w:p>
    <w:p>
      <w:pPr>
        <w:pStyle w:val="BookText"/>
      </w:pPr>
      <w:r>
        <w:rPr>
          <w:rFonts w:ascii="IRNazanin" w:hAnsi="IRNazanin" w:eastAsia="IRNazanin" w:cs="IRNazanin"/>
          <w:lang w:bidi="fa-IR"/>
          <w:color w:val="111111"/>
          <w:sz w:val="28"/>
          <w:szCs w:val="28"/>
          <w:rtl/>
        </w:rPr>
        <w:t xml:space="preserve">6685 \لو أوصى له بدف\ 339</w:t>
      </w:r>
    </w:p>
    <w:p>
      <w:pPr>
        <w:pStyle w:val="BookText"/>
      </w:pPr>
      <w:r>
        <w:rPr>
          <w:rFonts w:ascii="IRNazanin" w:hAnsi="IRNazanin" w:eastAsia="IRNazanin" w:cs="IRNazanin"/>
          <w:lang w:bidi="fa-IR"/>
          <w:color w:val="111111"/>
          <w:sz w:val="28"/>
          <w:szCs w:val="28"/>
          <w:rtl/>
        </w:rPr>
        <w:t xml:space="preserve">6686 \لو أوصى له بقوس\ 339</w:t>
      </w:r>
    </w:p>
    <w:p>
      <w:pPr>
        <w:pStyle w:val="BookText"/>
      </w:pPr>
      <w:r>
        <w:rPr>
          <w:rFonts w:ascii="Amiri" w:hAnsi="Amiri" w:eastAsia="Amiri" w:cs="Amiri"/>
          <w:lang w:bidi="ar-SA"/>
          <w:color w:val="111111"/>
          <w:sz w:val="28"/>
          <w:szCs w:val="28"/>
          <w:rtl/>
        </w:rPr>
        <w:t xml:space="preserve">6687 \حكم ما لو أوصى له بجرّة فيها خمر\ 340</w:t>
      </w:r>
    </w:p>
    <w:p>
      <w:pPr>
        <w:pStyle w:val="BookText"/>
      </w:pPr>
      <w:r>
        <w:rPr>
          <w:rFonts w:ascii="Amiri" w:hAnsi="Amiri" w:eastAsia="Amiri" w:cs="Amiri"/>
          <w:lang w:bidi="ar-SA"/>
          <w:color w:val="111111"/>
          <w:sz w:val="28"/>
          <w:szCs w:val="28"/>
          <w:rtl/>
        </w:rPr>
        <w:t xml:space="preserve">6688 \في صحّة الوصية بالثلث فما دون\ 340</w:t>
      </w:r>
    </w:p>
    <w:p>
      <w:pPr>
        <w:pStyle w:val="BookText"/>
      </w:pPr>
      <w:r>
        <w:rPr>
          <w:rFonts w:ascii="Amiri" w:hAnsi="Amiri" w:eastAsia="Amiri" w:cs="Amiri"/>
          <w:lang w:bidi="ar-SA"/>
          <w:color w:val="111111"/>
          <w:sz w:val="28"/>
          <w:szCs w:val="28"/>
          <w:rtl/>
        </w:rPr>
        <w:t xml:space="preserve">6689 \الإجازة تنفيذ لفعل ما وضعه الموصي لا ابتداء عطيّة\ 340</w:t>
      </w:r>
    </w:p>
    <w:p>
      <w:pPr>
        <w:pStyle w:val="BookText"/>
      </w:pPr>
      <w:r>
        <w:rPr>
          <w:rFonts w:ascii="Amiri" w:hAnsi="Amiri" w:eastAsia="Amiri" w:cs="Amiri"/>
          <w:lang w:bidi="ar-SA"/>
          <w:color w:val="111111"/>
          <w:sz w:val="28"/>
          <w:szCs w:val="28"/>
          <w:rtl/>
        </w:rPr>
        <w:t xml:space="preserve">6690 \لو أعتق عبدا لا مال له سواه في مرضه\ 340</w:t>
      </w:r>
    </w:p>
    <w:p>
      <w:pPr>
        <w:pStyle w:val="BookText"/>
      </w:pPr>
      <w:r>
        <w:rPr>
          <w:rFonts w:ascii="Amiri" w:hAnsi="Amiri" w:eastAsia="Amiri" w:cs="Amiri"/>
          <w:lang w:bidi="ar-SA"/>
          <w:color w:val="111111"/>
          <w:sz w:val="28"/>
          <w:szCs w:val="28"/>
          <w:rtl/>
        </w:rPr>
        <w:t xml:space="preserve">6691 \حكم ما لو وقف على ورثته في مرضه فأجازوا\ 341</w:t>
      </w:r>
    </w:p>
    <w:p>
      <w:pPr>
        <w:pStyle w:val="BookText"/>
      </w:pPr>
      <w:r>
        <w:rPr>
          <w:rFonts w:ascii="Amiri" w:hAnsi="Amiri" w:eastAsia="Amiri" w:cs="Amiri"/>
          <w:lang w:bidi="ar-SA"/>
          <w:color w:val="111111"/>
          <w:sz w:val="28"/>
          <w:szCs w:val="28"/>
          <w:rtl/>
        </w:rPr>
        <w:t xml:space="preserve">6692 \الوصيّة تمضى من الثلث\ 341</w:t>
      </w:r>
    </w:p>
    <w:p>
      <w:pPr>
        <w:pStyle w:val="BookText"/>
      </w:pPr>
      <w:r>
        <w:rPr>
          <w:rFonts w:ascii="Amiri" w:hAnsi="Amiri" w:eastAsia="Amiri" w:cs="Amiri"/>
          <w:lang w:bidi="ar-SA"/>
          <w:color w:val="111111"/>
          <w:sz w:val="28"/>
          <w:szCs w:val="28"/>
          <w:rtl/>
        </w:rPr>
        <w:t xml:space="preserve">6693 \عدم اشتراط الفوريّة\ 341</w:t>
      </w:r>
    </w:p>
    <w:p>
      <w:pPr>
        <w:pStyle w:val="BookText"/>
      </w:pPr>
      <w:r>
        <w:rPr>
          <w:rFonts w:ascii="Amiri" w:hAnsi="Amiri" w:eastAsia="Amiri" w:cs="Amiri"/>
          <w:lang w:bidi="ar-SA"/>
          <w:color w:val="111111"/>
          <w:sz w:val="28"/>
          <w:szCs w:val="28"/>
          <w:rtl/>
        </w:rPr>
        <w:t xml:space="preserve">6694 \حكم ما لو أجاز الورثة بعد الموت\ 341</w:t>
      </w:r>
    </w:p>
    <w:p>
      <w:pPr>
        <w:pStyle w:val="BookText"/>
      </w:pPr>
      <w:r>
        <w:rPr>
          <w:rFonts w:ascii="Amiri" w:hAnsi="Amiri" w:eastAsia="Amiri" w:cs="Amiri"/>
          <w:lang w:bidi="ar-SA"/>
          <w:color w:val="111111"/>
          <w:sz w:val="28"/>
          <w:szCs w:val="28"/>
          <w:rtl/>
        </w:rPr>
        <w:t xml:space="preserve">6695 \حكم ما لو أوصى بنصف التركة فأجاز الورثة ثم قالوا\ 341</w:t>
      </w:r>
    </w:p>
    <w:p>
      <w:pPr>
        <w:pStyle w:val="BookText"/>
      </w:pPr>
      <w:r>
        <w:rPr>
          <w:rFonts w:ascii="Amiri" w:hAnsi="Amiri" w:eastAsia="Amiri" w:cs="Amiri"/>
          <w:lang w:bidi="ar-SA"/>
          <w:color w:val="111111"/>
          <w:sz w:val="28"/>
          <w:szCs w:val="28"/>
          <w:rtl/>
        </w:rPr>
        <w:t xml:space="preserve">6696 \لو كانت الوصيّة بعين يزيد على الثلث فأجازوا الوصية ثم قالوا\ 342</w:t>
      </w:r>
    </w:p>
    <w:p>
      <w:pPr>
        <w:pStyle w:val="BookText"/>
      </w:pPr>
      <w:r>
        <w:rPr>
          <w:rFonts w:ascii="Amiri" w:hAnsi="Amiri" w:eastAsia="Amiri" w:cs="Amiri"/>
          <w:lang w:bidi="ar-SA"/>
          <w:color w:val="111111"/>
          <w:sz w:val="28"/>
          <w:szCs w:val="28"/>
          <w:rtl/>
        </w:rPr>
        <w:t xml:space="preserve">6697 \عدم صحّة الإجازة إلاّ من جائز التصرف\ 342</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669 \عدم جواز تغيّر الشيء ممّا أوصى به الميت لو لم يخالف المشروع فإن خالفه لم يجز امضاؤه\ 342</w:t>
      </w:r>
    </w:p>
    <w:p>
      <w:pPr>
        <w:pStyle w:val="BookText"/>
      </w:pPr>
      <w:r>
        <w:rPr>
          <w:rFonts w:ascii="Amiri" w:hAnsi="Amiri" w:eastAsia="Amiri" w:cs="Amiri"/>
          <w:lang w:bidi="ar-SA"/>
          <w:color w:val="111111"/>
          <w:sz w:val="28"/>
          <w:szCs w:val="28"/>
          <w:rtl/>
        </w:rPr>
        <w:t xml:space="preserve">6699 \حكم ما لو لم يكن له وارث من نسب و لا سبب فأوصى بجميع ماله\ 342</w:t>
      </w:r>
    </w:p>
    <w:p>
      <w:pPr>
        <w:pStyle w:val="BookText"/>
      </w:pPr>
      <w:r>
        <w:rPr>
          <w:rFonts w:ascii="Amiri" w:hAnsi="Amiri" w:eastAsia="Amiri" w:cs="Amiri"/>
          <w:lang w:bidi="ar-SA"/>
          <w:color w:val="111111"/>
          <w:sz w:val="28"/>
          <w:szCs w:val="28"/>
          <w:rtl/>
        </w:rPr>
        <w:t xml:space="preserve">6700 \حكم ما لو كان له وارث\ 343</w:t>
      </w:r>
    </w:p>
    <w:p>
      <w:pPr>
        <w:pStyle w:val="BookText"/>
      </w:pPr>
      <w:r>
        <w:rPr>
          <w:rFonts w:ascii="Amiri" w:hAnsi="Amiri" w:eastAsia="Amiri" w:cs="Amiri"/>
          <w:lang w:bidi="ar-SA"/>
          <w:color w:val="111111"/>
          <w:sz w:val="28"/>
          <w:szCs w:val="28"/>
          <w:rtl/>
        </w:rPr>
        <w:t xml:space="preserve">6701 \اعتبار ثلث المال حين الوفاة لا حين الوصية\ 343</w:t>
      </w:r>
    </w:p>
    <w:p>
      <w:pPr>
        <w:pStyle w:val="BookText"/>
      </w:pPr>
      <w:r>
        <w:rPr>
          <w:rFonts w:ascii="IRNazanin" w:hAnsi="IRNazanin" w:eastAsia="IRNazanin" w:cs="IRNazanin"/>
          <w:lang w:bidi="fa-IR"/>
          <w:color w:val="111111"/>
          <w:sz w:val="28"/>
          <w:szCs w:val="28"/>
          <w:rtl/>
        </w:rPr>
        <w:t xml:space="preserve">6702 \لو أوصى ثم قتل أو جرح\ 343</w:t>
      </w:r>
    </w:p>
    <w:p>
      <w:pPr>
        <w:pStyle w:val="BookText"/>
      </w:pPr>
      <w:r>
        <w:rPr>
          <w:rFonts w:ascii="Amiri" w:hAnsi="Amiri" w:eastAsia="Amiri" w:cs="Amiri"/>
          <w:lang w:bidi="ar-SA"/>
          <w:color w:val="111111"/>
          <w:sz w:val="28"/>
          <w:szCs w:val="28"/>
          <w:rtl/>
        </w:rPr>
        <w:t xml:space="preserve">6703 \لو أوصى إلى إنسان بالمضاربة بتركته على أن الربح بين العامل و الورثة بالسويّة\ 343</w:t>
      </w:r>
    </w:p>
    <w:p>
      <w:pPr>
        <w:pStyle w:val="BookText"/>
      </w:pPr>
      <w:r>
        <w:rPr>
          <w:rFonts w:ascii="Amiri" w:hAnsi="Amiri" w:eastAsia="Amiri" w:cs="Amiri"/>
          <w:lang w:bidi="ar-SA"/>
          <w:color w:val="111111"/>
          <w:sz w:val="28"/>
          <w:szCs w:val="28"/>
          <w:rtl/>
        </w:rPr>
        <w:t xml:space="preserve">6704 \حكم ما لو أوصى بأشياء تخرج من الثلث\ 343</w:t>
      </w:r>
    </w:p>
    <w:p>
      <w:pPr>
        <w:pStyle w:val="BookText"/>
      </w:pPr>
      <w:r>
        <w:rPr>
          <w:rFonts w:ascii="Amiri" w:hAnsi="Amiri" w:eastAsia="Amiri" w:cs="Amiri"/>
          <w:lang w:bidi="ar-SA"/>
          <w:color w:val="111111"/>
          <w:sz w:val="28"/>
          <w:szCs w:val="28"/>
          <w:rtl/>
        </w:rPr>
        <w:t xml:space="preserve">6705 \حكم ما لو قال: حجّوا عني حجة واحدة بقدر معين\ 344</w:t>
      </w:r>
    </w:p>
    <w:p>
      <w:pPr>
        <w:pStyle w:val="BookText"/>
      </w:pPr>
      <w:r>
        <w:rPr>
          <w:rFonts w:ascii="Amiri" w:hAnsi="Amiri" w:eastAsia="Amiri" w:cs="Amiri"/>
          <w:lang w:bidi="ar-SA"/>
          <w:color w:val="111111"/>
          <w:sz w:val="28"/>
          <w:szCs w:val="28"/>
          <w:rtl/>
        </w:rPr>
        <w:t xml:space="preserve">6706 \لو عيّن فأبى المعيّن\ 344</w:t>
      </w:r>
    </w:p>
    <w:p>
      <w:pPr>
        <w:pStyle w:val="BookText"/>
      </w:pPr>
      <w:r>
        <w:rPr>
          <w:rFonts w:ascii="Amiri" w:hAnsi="Amiri" w:eastAsia="Amiri" w:cs="Amiri"/>
          <w:lang w:bidi="ar-SA"/>
          <w:color w:val="111111"/>
          <w:sz w:val="28"/>
          <w:szCs w:val="28"/>
          <w:rtl/>
        </w:rPr>
        <w:t xml:space="preserve">6707 \لو قال المعيّن: ادفعوا الحجّة إلى من يحجّ و اصرفوا الباقي إليّ\ 344</w:t>
      </w:r>
    </w:p>
    <w:p>
      <w:pPr>
        <w:pStyle w:val="BookText"/>
      </w:pPr>
      <w:r>
        <w:rPr>
          <w:rFonts w:ascii="Amiri" w:hAnsi="Amiri" w:eastAsia="Amiri" w:cs="Amiri"/>
          <w:lang w:bidi="ar-SA"/>
          <w:color w:val="111111"/>
          <w:sz w:val="28"/>
          <w:szCs w:val="28"/>
          <w:rtl/>
        </w:rPr>
        <w:t xml:space="preserve">6708 \لو قال: حجّ عني بمهما شئت فحجّ عنه\ 344</w:t>
      </w:r>
    </w:p>
    <w:p>
      <w:pPr>
        <w:pStyle w:val="BookText"/>
      </w:pPr>
      <w:r>
        <w:rPr>
          <w:rFonts w:ascii="Amiri" w:hAnsi="Amiri" w:eastAsia="Amiri" w:cs="Amiri"/>
          <w:lang w:bidi="ar-SA"/>
          <w:color w:val="111111"/>
          <w:sz w:val="28"/>
          <w:szCs w:val="28"/>
          <w:rtl/>
        </w:rPr>
        <w:t xml:space="preserve">6709 \لو أوصى أن يحج عنه بمائة و لزيد بتمام الثلث و لعمر بثلث آخر\ 344</w:t>
      </w:r>
    </w:p>
    <w:p>
      <w:pPr>
        <w:pStyle w:val="BookText"/>
      </w:pPr>
      <w:r>
        <w:rPr>
          <w:rFonts w:ascii="Amiri" w:hAnsi="Amiri" w:eastAsia="Amiri" w:cs="Amiri"/>
          <w:lang w:bidi="ar-SA"/>
          <w:color w:val="111111"/>
          <w:sz w:val="28"/>
          <w:szCs w:val="28"/>
          <w:rtl/>
        </w:rPr>
        <w:t xml:space="preserve">6710 \لو امتنع النائب و كان الحج واجبا\ 344</w:t>
      </w:r>
    </w:p>
    <w:p>
      <w:pPr>
        <w:pStyle w:val="BookText"/>
      </w:pPr>
      <w:r>
        <w:rPr>
          <w:rFonts w:ascii="Amiri" w:hAnsi="Amiri" w:eastAsia="Amiri" w:cs="Amiri"/>
          <w:lang w:bidi="ar-SA"/>
          <w:color w:val="111111"/>
          <w:sz w:val="28"/>
          <w:szCs w:val="28"/>
          <w:rtl/>
        </w:rPr>
        <w:t xml:space="preserve">6711 \لو عيّن قدرا من المال يحجّ به تطوعا و لم يعيّن المرّات\ 345</w:t>
      </w:r>
    </w:p>
    <w:p>
      <w:pPr>
        <w:pStyle w:val="BookText"/>
      </w:pPr>
      <w:r>
        <w:rPr>
          <w:rFonts w:ascii="Amiri" w:hAnsi="Amiri" w:eastAsia="Amiri" w:cs="Amiri"/>
          <w:lang w:bidi="ar-SA"/>
          <w:color w:val="111111"/>
          <w:sz w:val="28"/>
          <w:szCs w:val="28"/>
          <w:rtl/>
        </w:rPr>
        <w:t xml:space="preserve">6712 \حكم ما لو أوصى بثلث ماله لزيد و بربعه لعمرو\ 345</w:t>
      </w:r>
    </w:p>
    <w:p>
      <w:pPr>
        <w:pStyle w:val="BookText"/>
      </w:pPr>
      <w:r>
        <w:rPr>
          <w:rFonts w:ascii="Amiri" w:hAnsi="Amiri" w:eastAsia="Amiri" w:cs="Amiri"/>
          <w:lang w:bidi="ar-SA"/>
          <w:color w:val="111111"/>
          <w:sz w:val="28"/>
          <w:szCs w:val="28"/>
          <w:rtl/>
        </w:rPr>
        <w:t xml:space="preserve">6713 \حكم ما لو جازت الوصايا بالمال\ 345</w:t>
      </w:r>
    </w:p>
    <w:p>
      <w:pPr>
        <w:pStyle w:val="BookText"/>
      </w:pPr>
      <w:r>
        <w:rPr>
          <w:rFonts w:ascii="Amiri" w:hAnsi="Amiri" w:eastAsia="Amiri" w:cs="Amiri"/>
          <w:lang w:bidi="ar-SA"/>
          <w:color w:val="111111"/>
          <w:sz w:val="28"/>
          <w:szCs w:val="28"/>
          <w:rtl/>
        </w:rPr>
        <w:t xml:space="preserve">6714 \لو أوصى بثلثه لزيد و بثلثه لعمرو\ 345</w:t>
      </w:r>
    </w:p>
    <w:p>
      <w:pPr>
        <w:pStyle w:val="BookText"/>
      </w:pPr>
      <w:r>
        <w:rPr>
          <w:rFonts w:ascii="Amiri" w:hAnsi="Amiri" w:eastAsia="Amiri" w:cs="Amiri"/>
          <w:lang w:bidi="ar-SA"/>
          <w:color w:val="111111"/>
          <w:sz w:val="28"/>
          <w:szCs w:val="28"/>
          <w:rtl/>
        </w:rPr>
        <w:t xml:space="preserve">6715 \لو أوصى بشيء واحد لاثنين\ 346</w:t>
      </w:r>
    </w:p>
    <w:p>
      <w:pPr>
        <w:pStyle w:val="BookText"/>
      </w:pPr>
      <w:r>
        <w:rPr>
          <w:rFonts w:ascii="Amiri" w:hAnsi="Amiri" w:eastAsia="Amiri" w:cs="Amiri"/>
          <w:lang w:bidi="ar-SA"/>
          <w:color w:val="111111"/>
          <w:sz w:val="28"/>
          <w:szCs w:val="28"/>
          <w:rtl/>
        </w:rPr>
        <w:t xml:space="preserve">6716 \حكم ما لو أوصى بعتق مماليكه\ 346</w:t>
      </w:r>
    </w:p>
    <w:p>
      <w:pPr>
        <w:pStyle w:val="BookText"/>
      </w:pPr>
      <w:r>
        <w:rPr>
          <w:rFonts w:ascii="IRNazanin" w:hAnsi="IRNazanin" w:eastAsia="IRNazanin" w:cs="IRNazanin"/>
          <w:lang w:bidi="fa-IR"/>
          <w:color w:val="111111"/>
          <w:sz w:val="28"/>
          <w:szCs w:val="28"/>
          <w:rtl/>
        </w:rPr>
        <w:t xml:space="preserve">6717 \لو أوصى بثلث عبده فخرج ثلثاه مستحقا\ 346</w:t>
      </w:r>
    </w:p>
    <w:p>
      <w:pPr>
        <w:pStyle w:val="BookText"/>
      </w:pPr>
      <w:r>
        <w:rPr>
          <w:rFonts w:ascii="Amiri" w:hAnsi="Amiri" w:eastAsia="Amiri" w:cs="Amiri"/>
          <w:lang w:bidi="ar-SA"/>
          <w:color w:val="111111"/>
          <w:sz w:val="28"/>
          <w:szCs w:val="28"/>
          <w:rtl/>
        </w:rPr>
        <w:t xml:space="preserve">6718 \لو أوصى له بشيء معيّن فهلك قبل موت الموصي أو بعده\ 346</w:t>
      </w:r>
    </w:p>
    <w:p>
      <w:pPr>
        <w:pStyle w:val="BookText"/>
      </w:pPr>
      <w:r>
        <w:rPr>
          <w:rFonts w:ascii="Amiri" w:hAnsi="Amiri" w:eastAsia="Amiri" w:cs="Amiri"/>
          <w:lang w:bidi="ar-SA"/>
          <w:color w:val="111111"/>
          <w:sz w:val="28"/>
          <w:szCs w:val="28"/>
          <w:rtl/>
        </w:rPr>
        <w:t xml:space="preserve">6719 \حكم ما لو أوصى بثلث ماله مشاعا\ 346</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672 \حكم ما لو أوصى بالحمل\ 347</w:t>
      </w:r>
    </w:p>
    <w:p>
      <w:pPr>
        <w:pStyle w:val="BookText"/>
      </w:pPr>
      <w:r>
        <w:rPr>
          <w:rFonts w:ascii="Amiri" w:hAnsi="Amiri" w:eastAsia="Amiri" w:cs="Amiri"/>
          <w:lang w:bidi="ar-SA"/>
          <w:color w:val="111111"/>
          <w:sz w:val="28"/>
          <w:szCs w:val="28"/>
          <w:rtl/>
        </w:rPr>
        <w:t xml:space="preserve">6721 \لو قال: أوصيت لك بما تحمل جاريتي هذه\ 347</w:t>
      </w:r>
    </w:p>
    <w:p>
      <w:pPr>
        <w:pStyle w:val="BookText"/>
      </w:pPr>
      <w:r>
        <w:rPr>
          <w:rFonts w:ascii="IRNazanin" w:hAnsi="IRNazanin" w:eastAsia="IRNazanin" w:cs="IRNazanin"/>
          <w:lang w:bidi="fa-IR"/>
          <w:color w:val="111111"/>
          <w:sz w:val="28"/>
          <w:szCs w:val="28"/>
          <w:rtl/>
        </w:rPr>
        <w:t xml:space="preserve">6722 \لو أوصى بالحمل الموجود\ 347</w:t>
      </w:r>
    </w:p>
    <w:p>
      <w:pPr>
        <w:pStyle w:val="BookText"/>
      </w:pPr>
      <w:r>
        <w:rPr>
          <w:rFonts w:ascii="Amiri" w:hAnsi="Amiri" w:eastAsia="Amiri" w:cs="Amiri"/>
          <w:lang w:bidi="ar-SA"/>
          <w:color w:val="111111"/>
          <w:sz w:val="28"/>
          <w:szCs w:val="28"/>
          <w:rtl/>
        </w:rPr>
        <w:t xml:space="preserve">6723 \حكم ما لو أوصى بثمر شجر\ 347</w:t>
      </w:r>
    </w:p>
    <w:p>
      <w:pPr>
        <w:pStyle w:val="BookText"/>
      </w:pPr>
      <w:r>
        <w:rPr>
          <w:rFonts w:ascii="Amiri" w:hAnsi="Amiri" w:eastAsia="Amiri" w:cs="Amiri"/>
          <w:lang w:bidi="ar-SA"/>
          <w:color w:val="111111"/>
          <w:sz w:val="28"/>
          <w:szCs w:val="28"/>
          <w:rtl/>
        </w:rPr>
        <w:t xml:space="preserve">6724 \حكم ما لو أوصى بالمنفعة مدّة معينة\ 347</w:t>
      </w:r>
    </w:p>
    <w:p>
      <w:pPr>
        <w:pStyle w:val="BookText"/>
      </w:pPr>
      <w:r>
        <w:rPr>
          <w:rFonts w:ascii="Amiri" w:hAnsi="Amiri" w:eastAsia="Amiri" w:cs="Amiri"/>
          <w:lang w:bidi="ar-SA"/>
          <w:color w:val="111111"/>
          <w:sz w:val="28"/>
          <w:szCs w:val="28"/>
          <w:rtl/>
        </w:rPr>
        <w:t xml:space="preserve">6725 \حكم ما لو أراد الموصي له إجارة العبد أو الدار في المدّة\ 348</w:t>
      </w:r>
    </w:p>
    <w:p>
      <w:pPr>
        <w:pStyle w:val="BookText"/>
      </w:pPr>
      <w:r>
        <w:rPr>
          <w:rFonts w:ascii="Amiri" w:hAnsi="Amiri" w:eastAsia="Amiri" w:cs="Amiri"/>
          <w:lang w:bidi="ar-SA"/>
          <w:color w:val="111111"/>
          <w:sz w:val="28"/>
          <w:szCs w:val="28"/>
          <w:rtl/>
        </w:rPr>
        <w:t xml:space="preserve">6726 \حكم ما لو أوصى له بثمرة شجرة مدة أو دائما\ 348</w:t>
      </w:r>
    </w:p>
    <w:p>
      <w:pPr>
        <w:pStyle w:val="BookText"/>
      </w:pPr>
      <w:r>
        <w:rPr>
          <w:rFonts w:ascii="Amiri" w:hAnsi="Amiri" w:eastAsia="Amiri" w:cs="Amiri"/>
          <w:lang w:bidi="ar-SA"/>
          <w:color w:val="111111"/>
          <w:sz w:val="28"/>
          <w:szCs w:val="28"/>
          <w:rtl/>
        </w:rPr>
        <w:t xml:space="preserve">6727 \لو أوصى بحملها سنة معينة فلم تحمل تلك السنة\ 348</w:t>
      </w:r>
    </w:p>
    <w:p>
      <w:pPr>
        <w:pStyle w:val="BookText"/>
      </w:pPr>
      <w:r>
        <w:rPr>
          <w:rFonts w:ascii="Amiri" w:hAnsi="Amiri" w:eastAsia="Amiri" w:cs="Amiri"/>
          <w:lang w:bidi="ar-SA"/>
          <w:color w:val="111111"/>
          <w:sz w:val="28"/>
          <w:szCs w:val="28"/>
          <w:rtl/>
        </w:rPr>
        <w:t xml:space="preserve">6728 \لو قال: لك ثمرتها أوّل عام تثمر\ 348</w:t>
      </w:r>
    </w:p>
    <w:p>
      <w:pPr>
        <w:pStyle w:val="BookText"/>
      </w:pPr>
      <w:r>
        <w:rPr>
          <w:rFonts w:ascii="Amiri" w:hAnsi="Amiri" w:eastAsia="Amiri" w:cs="Amiri"/>
          <w:lang w:bidi="ar-SA"/>
          <w:color w:val="111111"/>
          <w:sz w:val="28"/>
          <w:szCs w:val="28"/>
          <w:rtl/>
        </w:rPr>
        <w:t xml:space="preserve">6729 \لو أوصى لرجل بشجرة و لآخر بالحمل\ 348</w:t>
      </w:r>
    </w:p>
    <w:p>
      <w:pPr>
        <w:pStyle w:val="BookText"/>
      </w:pPr>
      <w:r>
        <w:rPr>
          <w:rFonts w:ascii="IRNazanin" w:hAnsi="IRNazanin" w:eastAsia="IRNazanin" w:cs="IRNazanin"/>
          <w:lang w:bidi="fa-IR"/>
          <w:color w:val="111111"/>
          <w:sz w:val="28"/>
          <w:szCs w:val="28"/>
          <w:rtl/>
        </w:rPr>
        <w:t xml:space="preserve">6730 \لو أوصى له بلبن شاته و صوفها\ 348</w:t>
      </w:r>
    </w:p>
    <w:p>
      <w:pPr>
        <w:pStyle w:val="BookText"/>
      </w:pPr>
      <w:r>
        <w:rPr>
          <w:rFonts w:ascii="Amiri" w:hAnsi="Amiri" w:eastAsia="Amiri" w:cs="Amiri"/>
          <w:lang w:bidi="ar-SA"/>
          <w:color w:val="111111"/>
          <w:sz w:val="28"/>
          <w:szCs w:val="28"/>
          <w:rtl/>
        </w:rPr>
        <w:t xml:space="preserve">6731 \حكم ما لو أوصى بخدمة العبد أو منفعة الدابة\ 349</w:t>
      </w:r>
    </w:p>
    <w:p>
      <w:pPr>
        <w:pStyle w:val="BookText"/>
      </w:pPr>
      <w:r>
        <w:rPr>
          <w:rFonts w:ascii="Amiri" w:hAnsi="Amiri" w:eastAsia="Amiri" w:cs="Amiri"/>
          <w:lang w:bidi="ar-SA"/>
          <w:color w:val="111111"/>
          <w:sz w:val="28"/>
          <w:szCs w:val="28"/>
          <w:rtl/>
        </w:rPr>
        <w:t xml:space="preserve">6732 \حكم ما لو أعتق الورثة العبد الموصى بمنفعته\ 349</w:t>
      </w:r>
    </w:p>
    <w:p>
      <w:pPr>
        <w:pStyle w:val="BookText"/>
      </w:pPr>
      <w:r>
        <w:rPr>
          <w:rFonts w:ascii="Amiri" w:hAnsi="Amiri" w:eastAsia="Amiri" w:cs="Amiri"/>
          <w:lang w:bidi="ar-SA"/>
          <w:color w:val="111111"/>
          <w:sz w:val="28"/>
          <w:szCs w:val="28"/>
          <w:rtl/>
        </w:rPr>
        <w:t xml:space="preserve">6733 \لو أوصى لرجل برقبة عبد و لآخر بمنفعته\ 349</w:t>
      </w:r>
    </w:p>
    <w:p>
      <w:pPr>
        <w:pStyle w:val="BookText"/>
      </w:pPr>
      <w:r>
        <w:rPr>
          <w:rFonts w:ascii="Amiri" w:hAnsi="Amiri" w:eastAsia="Amiri" w:cs="Amiri"/>
          <w:lang w:bidi="ar-SA"/>
          <w:color w:val="111111"/>
          <w:sz w:val="28"/>
          <w:szCs w:val="28"/>
          <w:rtl/>
        </w:rPr>
        <w:t xml:space="preserve">6734 \حكم ما لو أوصى لرجل بمنفعة أمته فأتت بولد مملوك\ 349</w:t>
      </w:r>
    </w:p>
    <w:p>
      <w:pPr>
        <w:pStyle w:val="BookText"/>
      </w:pPr>
      <w:r>
        <w:rPr>
          <w:rFonts w:ascii="Amiri" w:hAnsi="Amiri" w:eastAsia="Amiri" w:cs="Amiri"/>
          <w:lang w:bidi="ar-SA"/>
          <w:color w:val="111111"/>
          <w:sz w:val="28"/>
          <w:szCs w:val="28"/>
          <w:rtl/>
        </w:rPr>
        <w:t xml:space="preserve">6735 \لو أتت الأمة بولد من الشبهة\ 349</w:t>
      </w:r>
    </w:p>
    <w:p>
      <w:pPr>
        <w:pStyle w:val="BookText"/>
      </w:pPr>
      <w:r>
        <w:rPr>
          <w:rFonts w:ascii="Amiri" w:hAnsi="Amiri" w:eastAsia="Amiri" w:cs="Amiri"/>
          <w:lang w:bidi="ar-SA"/>
          <w:color w:val="111111"/>
          <w:sz w:val="28"/>
          <w:szCs w:val="28"/>
          <w:rtl/>
        </w:rPr>
        <w:t xml:space="preserve">6736 \حكم ما لو وطئ الأمة مالك الرقبة\ 349</w:t>
      </w:r>
    </w:p>
    <w:p>
      <w:pPr>
        <w:pStyle w:val="BookText"/>
      </w:pPr>
      <w:r>
        <w:rPr>
          <w:rFonts w:ascii="Amiri" w:hAnsi="Amiri" w:eastAsia="Amiri" w:cs="Amiri"/>
          <w:lang w:bidi="ar-SA"/>
          <w:color w:val="111111"/>
          <w:sz w:val="28"/>
          <w:szCs w:val="28"/>
          <w:rtl/>
        </w:rPr>
        <w:t xml:space="preserve">6737 \حكم ما لو قتل العبد الموصى بخدمته\ 350</w:t>
      </w:r>
    </w:p>
    <w:p>
      <w:pPr>
        <w:pStyle w:val="BookText"/>
      </w:pPr>
      <w:r>
        <w:rPr>
          <w:rFonts w:ascii="Amiri" w:hAnsi="Amiri" w:eastAsia="Amiri" w:cs="Amiri"/>
          <w:lang w:bidi="ar-SA"/>
          <w:color w:val="111111"/>
          <w:sz w:val="28"/>
          <w:szCs w:val="28"/>
          <w:rtl/>
        </w:rPr>
        <w:t xml:space="preserve">6738 \حكم ما لو أوصى لرجل بحبّ زرعه و لآخر بتبنه\ 350</w:t>
      </w:r>
    </w:p>
    <w:p>
      <w:pPr>
        <w:pStyle w:val="BookText"/>
      </w:pPr>
      <w:r>
        <w:rPr>
          <w:rFonts w:ascii="IRNazanin" w:hAnsi="IRNazanin" w:eastAsia="IRNazanin" w:cs="IRNazanin"/>
          <w:lang w:bidi="fa-IR"/>
          <w:color w:val="111111"/>
          <w:sz w:val="28"/>
          <w:szCs w:val="28"/>
          <w:rtl/>
        </w:rPr>
        <w:t xml:space="preserve">6739 \لو أوصى له بخاتم و لآخر بفصّه\ 350</w:t>
      </w:r>
    </w:p>
    <w:p>
      <w:pPr>
        <w:pStyle w:val="BookText"/>
      </w:pPr>
      <w:r>
        <w:rPr>
          <w:rFonts w:ascii="Amiri" w:hAnsi="Amiri" w:eastAsia="Amiri" w:cs="Amiri"/>
          <w:lang w:bidi="ar-SA"/>
          <w:color w:val="111111"/>
          <w:sz w:val="28"/>
          <w:szCs w:val="28"/>
          <w:rtl/>
        </w:rPr>
        <w:t xml:space="preserve">6740 \لو أوصى لرجل بدينار من غلّة داره و أجرته ديناران\ 350</w:t>
      </w:r>
    </w:p>
    <w:p>
      <w:pPr>
        <w:pStyle w:val="BookText"/>
      </w:pPr>
      <w:r>
        <w:rPr>
          <w:rFonts w:ascii="Amiri" w:hAnsi="Amiri" w:eastAsia="Amiri" w:cs="Amiri"/>
          <w:lang w:bidi="ar-SA"/>
          <w:color w:val="111111"/>
          <w:sz w:val="28"/>
          <w:szCs w:val="28"/>
          <w:rtl/>
        </w:rPr>
        <w:t xml:space="preserve">6741 \حكم ما لو أوصى بعبد من عبيده و لم يعيّن\ 350</w:t>
      </w:r>
    </w:p>
    <w:p>
      <w:pPr>
        <w:pStyle w:val="BookText"/>
      </w:pPr>
      <w:r>
        <w:rPr>
          <w:rFonts w:ascii="Amiri" w:hAnsi="Amiri" w:eastAsia="Amiri" w:cs="Amiri"/>
          <w:lang w:bidi="ar-SA"/>
          <w:color w:val="111111"/>
          <w:sz w:val="28"/>
          <w:szCs w:val="28"/>
          <w:rtl/>
        </w:rPr>
        <w:t xml:space="preserve">6742 \لو مات العبيد أجمع قبل موت الموصي\ 350</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674 \لو ماتوا بعد موته بتفريط\ 350</w:t>
      </w:r>
    </w:p>
    <w:p>
      <w:pPr>
        <w:pStyle w:val="BookText"/>
      </w:pPr>
      <w:r>
        <w:rPr>
          <w:rFonts w:ascii="Amiri" w:hAnsi="Amiri" w:eastAsia="Amiri" w:cs="Amiri"/>
          <w:lang w:bidi="ar-SA"/>
          <w:color w:val="111111"/>
          <w:sz w:val="28"/>
          <w:szCs w:val="28"/>
          <w:rtl/>
        </w:rPr>
        <w:t xml:space="preserve">6744 \حكم ما لو أوصى له بعبد\ 351</w:t>
      </w:r>
    </w:p>
    <w:p>
      <w:pPr>
        <w:pStyle w:val="BookText"/>
      </w:pPr>
      <w:r>
        <w:rPr>
          <w:rFonts w:ascii="Amiri" w:hAnsi="Amiri" w:eastAsia="Amiri" w:cs="Amiri"/>
          <w:lang w:bidi="ar-SA"/>
          <w:color w:val="111111"/>
          <w:sz w:val="28"/>
          <w:szCs w:val="28"/>
          <w:rtl/>
        </w:rPr>
        <w:t xml:space="preserve">6745 \لو أوصى بواحد من رقيقه أو برأس\ 351</w:t>
      </w:r>
    </w:p>
    <w:p>
      <w:pPr>
        <w:pStyle w:val="BookText"/>
      </w:pPr>
      <w:r>
        <w:rPr>
          <w:rFonts w:ascii="Amiri" w:hAnsi="Amiri" w:eastAsia="Amiri" w:cs="Amiri"/>
          <w:lang w:bidi="ar-SA"/>
          <w:color w:val="111111"/>
          <w:sz w:val="28"/>
          <w:szCs w:val="28"/>
          <w:rtl/>
        </w:rPr>
        <w:t xml:space="preserve">6746 \حكم ما لو أوصى له بشاة من غنمه\ 351</w:t>
      </w:r>
    </w:p>
    <w:p>
      <w:pPr>
        <w:pStyle w:val="BookText"/>
      </w:pPr>
      <w:r>
        <w:rPr>
          <w:rFonts w:ascii="Amiri" w:hAnsi="Amiri" w:eastAsia="Amiri" w:cs="Amiri"/>
          <w:lang w:bidi="ar-SA"/>
          <w:color w:val="111111"/>
          <w:sz w:val="28"/>
          <w:szCs w:val="28"/>
          <w:rtl/>
        </w:rPr>
        <w:t xml:space="preserve">6747 \حكم ما لو أوصى بعشرة من الغنم\ 351</w:t>
      </w:r>
    </w:p>
    <w:p>
      <w:pPr>
        <w:pStyle w:val="BookText"/>
      </w:pPr>
      <w:r>
        <w:rPr>
          <w:rFonts w:ascii="Amiri" w:hAnsi="Amiri" w:eastAsia="Amiri" w:cs="Amiri"/>
          <w:lang w:bidi="ar-SA"/>
          <w:color w:val="111111"/>
          <w:sz w:val="28"/>
          <w:szCs w:val="28"/>
          <w:rtl/>
        </w:rPr>
        <w:t xml:space="preserve">6748 \لو قال: عشرة من الإبل\ 351</w:t>
      </w:r>
    </w:p>
    <w:p>
      <w:pPr>
        <w:pStyle w:val="BookText"/>
      </w:pPr>
      <w:r>
        <w:rPr>
          <w:rFonts w:ascii="Amiri" w:hAnsi="Amiri" w:eastAsia="Amiri" w:cs="Amiri"/>
          <w:lang w:bidi="ar-SA"/>
          <w:color w:val="111111"/>
          <w:sz w:val="28"/>
          <w:szCs w:val="28"/>
          <w:rtl/>
        </w:rPr>
        <w:t xml:space="preserve">6749 \لو قال: اعطوه بعيرا\ 351</w:t>
      </w:r>
    </w:p>
    <w:p>
      <w:pPr>
        <w:pStyle w:val="BookText"/>
      </w:pPr>
      <w:r>
        <w:rPr>
          <w:rFonts w:ascii="Amiri" w:hAnsi="Amiri" w:eastAsia="Amiri" w:cs="Amiri"/>
          <w:lang w:bidi="ar-SA"/>
          <w:color w:val="111111"/>
          <w:sz w:val="28"/>
          <w:szCs w:val="28"/>
          <w:rtl/>
        </w:rPr>
        <w:t xml:space="preserve">6750 \لو قال: ينتفع بظهرها و نسلها\ 352</w:t>
      </w:r>
    </w:p>
    <w:p>
      <w:pPr>
        <w:pStyle w:val="BookText"/>
      </w:pPr>
      <w:r>
        <w:rPr>
          <w:rFonts w:ascii="IRNazanin" w:hAnsi="IRNazanin" w:eastAsia="IRNazanin" w:cs="IRNazanin"/>
          <w:lang w:bidi="fa-IR"/>
          <w:color w:val="111111"/>
          <w:sz w:val="28"/>
          <w:szCs w:val="28"/>
          <w:rtl/>
        </w:rPr>
        <w:t xml:space="preserve">6751 \لو وصّى بحمار\ 352</w:t>
      </w:r>
    </w:p>
    <w:p>
      <w:pPr>
        <w:pStyle w:val="BookText"/>
      </w:pPr>
      <w:r>
        <w:rPr>
          <w:rFonts w:ascii="Amiri" w:hAnsi="Amiri" w:eastAsia="Amiri" w:cs="Amiri"/>
          <w:lang w:bidi="ar-SA"/>
          <w:color w:val="111111"/>
          <w:sz w:val="28"/>
          <w:szCs w:val="28"/>
          <w:rtl/>
        </w:rPr>
        <w:t xml:space="preserve">6752 \حكم ما لو أوصى بعتق عبده\ 352</w:t>
      </w:r>
    </w:p>
    <w:p>
      <w:pPr>
        <w:pStyle w:val="BookText"/>
      </w:pPr>
      <w:r>
        <w:rPr>
          <w:rFonts w:ascii="Amiri" w:hAnsi="Amiri" w:eastAsia="Amiri" w:cs="Amiri"/>
          <w:lang w:bidi="ar-SA"/>
          <w:color w:val="111111"/>
          <w:sz w:val="28"/>
          <w:szCs w:val="28"/>
          <w:rtl/>
        </w:rPr>
        <w:t xml:space="preserve">6753 \حكم ما لو أوصى بعتق عبيده و ليس له غيرهم\ 352</w:t>
      </w:r>
    </w:p>
    <w:p>
      <w:pPr>
        <w:pStyle w:val="BookText"/>
      </w:pPr>
      <w:r>
        <w:rPr>
          <w:rFonts w:ascii="Amiri" w:hAnsi="Amiri" w:eastAsia="Amiri" w:cs="Amiri"/>
          <w:lang w:bidi="ar-SA"/>
          <w:color w:val="111111"/>
          <w:sz w:val="28"/>
          <w:szCs w:val="28"/>
          <w:rtl/>
        </w:rPr>
        <w:t xml:space="preserve">6754 \لو أوصى بعتق رقبة مؤمنة\ 352</w:t>
      </w:r>
    </w:p>
    <w:p>
      <w:pPr>
        <w:pStyle w:val="BookText"/>
      </w:pPr>
      <w:r>
        <w:rPr>
          <w:rFonts w:ascii="Amiri" w:hAnsi="Amiri" w:eastAsia="Amiri" w:cs="Amiri"/>
          <w:lang w:bidi="ar-SA"/>
          <w:color w:val="111111"/>
          <w:sz w:val="28"/>
          <w:szCs w:val="28"/>
          <w:rtl/>
        </w:rPr>
        <w:t xml:space="preserve">6755 \لو أوصى بعتق رقبة بثمن معيّن فلم يوجد به\ 352</w:t>
      </w:r>
    </w:p>
    <w:p>
      <w:pPr>
        <w:pStyle w:val="BookText"/>
      </w:pPr>
      <w:r>
        <w:rPr>
          <w:rFonts w:ascii="IRNazanin" w:hAnsi="IRNazanin" w:eastAsia="IRNazanin" w:cs="IRNazanin"/>
          <w:lang w:bidi="fa-IR"/>
          <w:color w:val="111111"/>
          <w:sz w:val="28"/>
          <w:szCs w:val="28"/>
          <w:rtl/>
        </w:rPr>
        <w:t xml:space="preserve">6756 \لو أوصى بعتق أمته على أن لا تتزوج\ 353</w:t>
      </w:r>
    </w:p>
    <w:p>
      <w:pPr>
        <w:pStyle w:val="BookText"/>
      </w:pPr>
      <w:r>
        <w:rPr>
          <w:rFonts w:ascii="Amiri" w:hAnsi="Amiri" w:eastAsia="Amiri" w:cs="Amiri"/>
          <w:lang w:bidi="ar-SA"/>
          <w:color w:val="111111"/>
          <w:sz w:val="28"/>
          <w:szCs w:val="28"/>
          <w:rtl/>
        </w:rPr>
        <w:t xml:space="preserve">في الوصايا المبهمة\ 353</w:t>
      </w:r>
    </w:p>
    <w:p>
      <w:pPr>
        <w:pStyle w:val="BookText"/>
      </w:pPr>
      <w:r>
        <w:rPr>
          <w:rFonts w:ascii="Amiri" w:hAnsi="Amiri" w:eastAsia="Amiri" w:cs="Amiri"/>
          <w:lang w:bidi="ar-SA"/>
          <w:color w:val="111111"/>
          <w:sz w:val="28"/>
          <w:szCs w:val="28"/>
          <w:rtl/>
        </w:rPr>
        <w:t xml:space="preserve">6757 \حكم ما لو أوصى بجزء من ماله\ 353</w:t>
      </w:r>
    </w:p>
    <w:p>
      <w:pPr>
        <w:pStyle w:val="BookText"/>
      </w:pPr>
      <w:r>
        <w:rPr>
          <w:rFonts w:ascii="IRNazanin" w:hAnsi="IRNazanin" w:eastAsia="IRNazanin" w:cs="IRNazanin"/>
          <w:lang w:bidi="fa-IR"/>
          <w:color w:val="111111"/>
          <w:sz w:val="28"/>
          <w:szCs w:val="28"/>
          <w:rtl/>
        </w:rPr>
        <w:t xml:space="preserve">6758 \لو أوصى بلفظ مجمل\ 354</w:t>
      </w:r>
    </w:p>
    <w:p>
      <w:pPr>
        <w:pStyle w:val="BookText"/>
      </w:pPr>
      <w:r>
        <w:rPr>
          <w:rFonts w:ascii="Amiri" w:hAnsi="Amiri" w:eastAsia="Amiri" w:cs="Amiri"/>
          <w:lang w:bidi="ar-SA"/>
          <w:color w:val="111111"/>
          <w:sz w:val="28"/>
          <w:szCs w:val="28"/>
          <w:rtl/>
        </w:rPr>
        <w:t xml:space="preserve">6759 \حكم ما لو قال: أعطوه كثيرا\ 354</w:t>
      </w:r>
    </w:p>
    <w:p>
      <w:pPr>
        <w:pStyle w:val="BookText"/>
      </w:pPr>
      <w:r>
        <w:rPr>
          <w:rFonts w:ascii="Amiri" w:hAnsi="Amiri" w:eastAsia="Amiri" w:cs="Amiri"/>
          <w:lang w:bidi="ar-SA"/>
          <w:color w:val="111111"/>
          <w:sz w:val="28"/>
          <w:szCs w:val="28"/>
          <w:rtl/>
        </w:rPr>
        <w:t xml:space="preserve">6760 \لو قال: أعطوه مثل نصيب ابني و له ابن لا غير\ 354</w:t>
      </w:r>
    </w:p>
    <w:p>
      <w:pPr>
        <w:pStyle w:val="BookText"/>
      </w:pPr>
      <w:r>
        <w:rPr>
          <w:rFonts w:ascii="Amiri" w:hAnsi="Amiri" w:eastAsia="Amiri" w:cs="Amiri"/>
          <w:lang w:bidi="ar-SA"/>
          <w:color w:val="111111"/>
          <w:sz w:val="28"/>
          <w:szCs w:val="28"/>
          <w:rtl/>
        </w:rPr>
        <w:t xml:space="preserve">6761 \لو كان له ذكور و اناث، و أوصى بمثل نصيب أحدهم على التعيين\ 354</w:t>
      </w:r>
    </w:p>
    <w:p>
      <w:pPr>
        <w:pStyle w:val="BookText"/>
      </w:pPr>
      <w:r>
        <w:rPr>
          <w:rFonts w:ascii="Amiri" w:hAnsi="Amiri" w:eastAsia="Amiri" w:cs="Amiri"/>
          <w:lang w:bidi="ar-SA"/>
          <w:color w:val="111111"/>
          <w:sz w:val="28"/>
          <w:szCs w:val="28"/>
          <w:rtl/>
        </w:rPr>
        <w:t xml:space="preserve">6762 \لو كان له بنت فأوصى بمثل نصيبها\ 354</w:t>
      </w:r>
    </w:p>
    <w:p>
      <w:pPr>
        <w:pStyle w:val="BookText"/>
      </w:pPr>
      <w:r>
        <w:rPr>
          <w:rFonts w:ascii="Amiri" w:hAnsi="Amiri" w:eastAsia="Amiri" w:cs="Amiri"/>
          <w:lang w:bidi="ar-SA"/>
          <w:color w:val="111111"/>
          <w:sz w:val="28"/>
          <w:szCs w:val="28"/>
          <w:rtl/>
        </w:rPr>
        <w:t xml:space="preserve">6763 \حكم ما لو أوصى بنصيب وارث\ 355</w:t>
      </w:r>
    </w:p>
    <w:p>
      <w:pPr>
        <w:pStyle w:val="BookText"/>
      </w:pPr>
      <w:r>
        <w:rPr>
          <w:rFonts w:ascii="IRNazanin" w:hAnsi="IRNazanin" w:eastAsia="IRNazanin" w:cs="IRNazanin"/>
          <w:lang w:bidi="fa-IR"/>
          <w:color w:val="111111"/>
          <w:sz w:val="28"/>
          <w:szCs w:val="28"/>
          <w:rtl/>
        </w:rPr>
        <w:t xml:space="preserve">6764 \ما هو المراد بالضعف؟ \ 355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676 \لو قال: أوصيت لك بضعفي نصيب ابني\ 355</w:t>
      </w:r>
    </w:p>
    <w:p>
      <w:pPr>
        <w:pStyle w:val="BookText"/>
      </w:pPr>
      <w:r>
        <w:rPr>
          <w:rFonts w:ascii="Amiri" w:hAnsi="Amiri" w:eastAsia="Amiri" w:cs="Amiri"/>
          <w:lang w:bidi="ar-SA"/>
          <w:color w:val="111111"/>
          <w:sz w:val="28"/>
          <w:szCs w:val="28"/>
          <w:rtl/>
        </w:rPr>
        <w:t xml:space="preserve">6766 \لو أوصى بمثل نصيب من لا نصيب له\ 356</w:t>
      </w:r>
    </w:p>
    <w:p>
      <w:pPr>
        <w:pStyle w:val="BookText"/>
      </w:pPr>
      <w:r>
        <w:rPr>
          <w:rFonts w:ascii="Amiri" w:hAnsi="Amiri" w:eastAsia="Amiri" w:cs="Amiri"/>
          <w:lang w:bidi="ar-SA"/>
          <w:color w:val="111111"/>
          <w:sz w:val="28"/>
          <w:szCs w:val="28"/>
          <w:rtl/>
        </w:rPr>
        <w:t xml:space="preserve">6767 \لو أوصى لرجل بثلث و لآخر بربع و لآخر بخمس و لآخر بمثل وصيّة أحدهم\ 356</w:t>
      </w:r>
    </w:p>
    <w:p>
      <w:pPr>
        <w:pStyle w:val="BookText"/>
      </w:pPr>
      <w:r>
        <w:rPr>
          <w:rFonts w:ascii="Amiri" w:hAnsi="Amiri" w:eastAsia="Amiri" w:cs="Amiri"/>
          <w:lang w:bidi="ar-SA"/>
          <w:color w:val="111111"/>
          <w:sz w:val="28"/>
          <w:szCs w:val="28"/>
          <w:rtl/>
        </w:rPr>
        <w:t xml:space="preserve">6768 \لو أوصى لأحدهم بمائة و لآخر بدار و لآخر بعبد ثم قال: فلان شريكهم\ 356</w:t>
      </w:r>
    </w:p>
    <w:p>
      <w:pPr>
        <w:pStyle w:val="BookText"/>
      </w:pPr>
      <w:r>
        <w:rPr>
          <w:rFonts w:ascii="Amiri" w:hAnsi="Amiri" w:eastAsia="Amiri" w:cs="Amiri"/>
          <w:lang w:bidi="ar-SA"/>
          <w:color w:val="111111"/>
          <w:sz w:val="28"/>
          <w:szCs w:val="28"/>
          <w:rtl/>
        </w:rPr>
        <w:t xml:space="preserve">6769 \حكم ما لو أوصى بمثل نصيب وارث مقدّر\ 356</w:t>
      </w:r>
    </w:p>
    <w:p>
      <w:pPr>
        <w:pStyle w:val="BookText"/>
      </w:pPr>
      <w:r>
        <w:rPr>
          <w:rFonts w:ascii="Amiri" w:hAnsi="Amiri" w:eastAsia="Amiri" w:cs="Amiri"/>
          <w:lang w:bidi="ar-SA"/>
          <w:color w:val="111111"/>
          <w:sz w:val="28"/>
          <w:szCs w:val="28"/>
          <w:rtl/>
        </w:rPr>
        <w:t xml:space="preserve">6770 \لو أوصى لثلاثة بمثل سهام بنيه الثلاثة\ 356</w:t>
      </w:r>
    </w:p>
    <w:p>
      <w:pPr>
        <w:pStyle w:val="BookText"/>
      </w:pPr>
      <w:r>
        <w:rPr>
          <w:rFonts w:ascii="Amiri" w:hAnsi="Amiri" w:eastAsia="Amiri" w:cs="Amiri"/>
          <w:lang w:bidi="ar-SA"/>
          <w:color w:val="111111"/>
          <w:sz w:val="28"/>
          <w:szCs w:val="28"/>
          <w:rtl/>
        </w:rPr>
        <w:t xml:space="preserve">6771 \لو أوصى بثلث ماله لزيد و أوصى بمثل نصيب أحد ورثته لعمرو\ 357</w:t>
      </w:r>
    </w:p>
    <w:p>
      <w:pPr>
        <w:pStyle w:val="BookText"/>
      </w:pPr>
      <w:r>
        <w:rPr>
          <w:rFonts w:ascii="Amiri" w:hAnsi="Amiri" w:eastAsia="Amiri" w:cs="Amiri"/>
          <w:lang w:bidi="ar-SA"/>
          <w:color w:val="111111"/>
          <w:sz w:val="28"/>
          <w:szCs w:val="28"/>
          <w:rtl/>
        </w:rPr>
        <w:t xml:space="preserve">6772 \لو أوصى لزيد بالنصف و لعمرو بمثل النصيب\ 357</w:t>
      </w:r>
    </w:p>
    <w:p>
      <w:pPr>
        <w:pStyle w:val="BookText"/>
      </w:pPr>
      <w:r>
        <w:rPr>
          <w:rFonts w:ascii="Amiri" w:hAnsi="Amiri" w:eastAsia="Amiri" w:cs="Amiri"/>
          <w:lang w:bidi="ar-SA"/>
          <w:color w:val="111111"/>
          <w:sz w:val="28"/>
          <w:szCs w:val="28"/>
          <w:rtl/>
        </w:rPr>
        <w:t xml:space="preserve">6773 \لو أوصى بالثلثين و أجازوا\ 358</w:t>
      </w:r>
    </w:p>
    <w:p>
      <w:pPr>
        <w:pStyle w:val="BookText"/>
      </w:pPr>
      <w:r>
        <w:rPr>
          <w:rFonts w:ascii="Amiri" w:hAnsi="Amiri" w:eastAsia="Amiri" w:cs="Amiri"/>
          <w:lang w:bidi="ar-SA"/>
          <w:color w:val="111111"/>
          <w:sz w:val="28"/>
          <w:szCs w:val="28"/>
          <w:rtl/>
        </w:rPr>
        <w:t xml:space="preserve">6774 \لو أوصى لزيد بمثل نصيب أحد بنيه الثلاثة و لعمرو نصف الباقي و أجازوا\ 358</w:t>
      </w:r>
    </w:p>
    <w:p>
      <w:pPr>
        <w:pStyle w:val="BookText"/>
      </w:pPr>
      <w:r>
        <w:rPr>
          <w:rFonts w:ascii="Amiri" w:hAnsi="Amiri" w:eastAsia="Amiri" w:cs="Amiri"/>
          <w:lang w:bidi="ar-SA"/>
          <w:color w:val="111111"/>
          <w:sz w:val="28"/>
          <w:szCs w:val="28"/>
          <w:rtl/>
        </w:rPr>
        <w:t xml:space="preserve">6775 \لو كانت الوصيّة الثانية بنصف ما يبقى من الثلث\ 358</w:t>
      </w:r>
    </w:p>
    <w:p>
      <w:pPr>
        <w:pStyle w:val="BookText"/>
      </w:pPr>
      <w:r>
        <w:rPr>
          <w:rFonts w:ascii="Amiri" w:hAnsi="Amiri" w:eastAsia="Amiri" w:cs="Amiri"/>
          <w:lang w:bidi="ar-SA"/>
          <w:color w:val="111111"/>
          <w:sz w:val="28"/>
          <w:szCs w:val="28"/>
          <w:rtl/>
        </w:rPr>
        <w:t xml:space="preserve">6776 \حكم ما لو أوصى لثالث بربع المال\ 359</w:t>
      </w:r>
    </w:p>
    <w:p>
      <w:pPr>
        <w:pStyle w:val="BookText"/>
      </w:pPr>
      <w:r>
        <w:rPr>
          <w:rFonts w:ascii="Amiri" w:hAnsi="Amiri" w:eastAsia="Amiri" w:cs="Amiri"/>
          <w:lang w:bidi="ar-SA"/>
          <w:color w:val="111111"/>
          <w:sz w:val="28"/>
          <w:szCs w:val="28"/>
          <w:rtl/>
        </w:rPr>
        <w:t xml:space="preserve">6777 \لو أوصى بمثل نصيب أحد بنيه الثلاثة إلاّ ربع المال\ 359</w:t>
      </w:r>
    </w:p>
    <w:p>
      <w:pPr>
        <w:pStyle w:val="BookText"/>
      </w:pPr>
      <w:r>
        <w:rPr>
          <w:rFonts w:ascii="Amiri" w:hAnsi="Amiri" w:eastAsia="Amiri" w:cs="Amiri"/>
          <w:lang w:bidi="ar-SA"/>
          <w:color w:val="111111"/>
          <w:sz w:val="28"/>
          <w:szCs w:val="28"/>
          <w:rtl/>
        </w:rPr>
        <w:t xml:space="preserve">6778 \لو قال: إلاّ ربع الباقي بعد النصيب\ 359</w:t>
      </w:r>
    </w:p>
    <w:p>
      <w:pPr>
        <w:pStyle w:val="BookText"/>
      </w:pPr>
      <w:r>
        <w:rPr>
          <w:rFonts w:ascii="Amiri" w:hAnsi="Amiri" w:eastAsia="Amiri" w:cs="Amiri"/>
          <w:lang w:bidi="ar-SA"/>
          <w:color w:val="111111"/>
          <w:sz w:val="28"/>
          <w:szCs w:val="28"/>
          <w:rtl/>
        </w:rPr>
        <w:t xml:space="preserve">6779 \لو قال: إلاّ ربع الباقي بعد الوصيّة\ 360</w:t>
      </w:r>
    </w:p>
    <w:p>
      <w:pPr>
        <w:pStyle w:val="BookText"/>
      </w:pPr>
      <w:r>
        <w:rPr>
          <w:rFonts w:ascii="Amiri" w:hAnsi="Amiri" w:eastAsia="Amiri" w:cs="Amiri"/>
          <w:lang w:bidi="ar-SA"/>
          <w:color w:val="111111"/>
          <w:sz w:val="28"/>
          <w:szCs w:val="28"/>
          <w:rtl/>
        </w:rPr>
        <w:t xml:space="preserve">6780 \لو قال: إلاّ ثلث ما يبقى من الثلث\ 360</w:t>
      </w:r>
    </w:p>
    <w:p>
      <w:pPr>
        <w:pStyle w:val="BookText"/>
      </w:pPr>
      <w:r>
        <w:rPr>
          <w:rFonts w:ascii="Amiri" w:hAnsi="Amiri" w:eastAsia="Amiri" w:cs="Amiri"/>
          <w:lang w:bidi="ar-SA"/>
          <w:color w:val="111111"/>
          <w:sz w:val="28"/>
          <w:szCs w:val="28"/>
          <w:rtl/>
        </w:rPr>
        <w:t xml:space="preserve">6781 \لو قال: إلاّ ثلث ما يبقى من الثلث بعد الوصيّة\ 360</w:t>
      </w:r>
    </w:p>
    <w:p>
      <w:pPr>
        <w:pStyle w:val="BookText"/>
      </w:pPr>
      <w:r>
        <w:rPr>
          <w:rFonts w:ascii="Amiri" w:hAnsi="Amiri" w:eastAsia="Amiri" w:cs="Amiri"/>
          <w:lang w:bidi="ar-SA"/>
          <w:color w:val="111111"/>
          <w:sz w:val="28"/>
          <w:szCs w:val="28"/>
          <w:rtl/>
        </w:rPr>
        <w:t xml:space="preserve">6782 \لو قال: إلاّ خمس ما بقي من المال بعد النصيب و لآخر بثلث ما يبقى من المال بعد وصيّة الأول\ 360</w:t>
      </w:r>
    </w:p>
    <w:p>
      <w:pPr>
        <w:pStyle w:val="BookText"/>
      </w:pPr>
      <w:r>
        <w:rPr>
          <w:rFonts w:ascii="Amiri" w:hAnsi="Amiri" w:eastAsia="Amiri" w:cs="Amiri"/>
          <w:lang w:bidi="ar-SA"/>
          <w:color w:val="111111"/>
          <w:sz w:val="28"/>
          <w:szCs w:val="28"/>
          <w:rtl/>
        </w:rPr>
        <w:t xml:space="preserve">6783 \لو خلّف أربعة بنين و أوصى لرجل بثلث ماله إلاّ نصيب أحدهم\ 361</w:t>
      </w:r>
    </w:p>
    <w:p>
      <w:pPr>
        <w:pStyle w:val="BookText"/>
      </w:pPr>
      <w:r>
        <w:rPr>
          <w:rFonts w:ascii="Amiri" w:hAnsi="Amiri" w:eastAsia="Amiri" w:cs="Amiri"/>
          <w:lang w:bidi="ar-SA"/>
          <w:color w:val="111111"/>
          <w:sz w:val="28"/>
          <w:szCs w:val="28"/>
          <w:rtl/>
        </w:rPr>
        <w:t xml:space="preserve">6784 \حكم ما لو أوصى لواحد بسدس ماله و لآخر بتمام الثلث\ 361</w:t>
      </w:r>
    </w:p>
    <w:p>
      <w:pPr>
        <w:pStyle w:val="BookText"/>
      </w:pPr>
      <w:r>
        <w:rPr>
          <w:rFonts w:ascii="Amiri" w:hAnsi="Amiri" w:eastAsia="Amiri" w:cs="Amiri"/>
          <w:lang w:bidi="ar-SA"/>
          <w:color w:val="111111"/>
          <w:sz w:val="28"/>
          <w:szCs w:val="28"/>
          <w:rtl/>
        </w:rPr>
        <w:t xml:space="preserve">6785 \حكم ما لو أوصى بوصايا متعدّدة فنسي الوصيّ بابا منها\ 361</w:t>
      </w:r>
    </w:p>
    <w:p>
      <w:pPr>
        <w:pStyle w:val="BookText"/>
      </w:pPr>
      <w:r>
        <w:rPr>
          <w:rFonts w:ascii="Amiri" w:hAnsi="Amiri" w:eastAsia="Amiri" w:cs="Amiri"/>
          <w:lang w:bidi="ar-SA"/>
          <w:color w:val="111111"/>
          <w:sz w:val="28"/>
          <w:szCs w:val="28"/>
          <w:rtl/>
        </w:rPr>
        <w:t xml:space="preserve">6786 \حكم ما لو أوصى له بسيف و عليه حلية و هو في جفن\ 361</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678 \حكم ما لو أوصى بإخراج بعض ولده من تركته\ 361</w:t>
      </w:r>
    </w:p>
    <w:p>
      <w:pPr>
        <w:pStyle w:val="BookText"/>
      </w:pPr>
      <w:r>
        <w:rPr>
          <w:rFonts w:ascii="Amiri" w:hAnsi="Amiri" w:eastAsia="Amiri" w:cs="Amiri"/>
          <w:lang w:bidi="ar-SA"/>
          <w:color w:val="111111"/>
          <w:sz w:val="28"/>
          <w:szCs w:val="28"/>
          <w:rtl/>
        </w:rPr>
        <w:t xml:space="preserve">في الموصى له\ 362</w:t>
      </w:r>
    </w:p>
    <w:p>
      <w:pPr>
        <w:pStyle w:val="BookText"/>
      </w:pPr>
      <w:r>
        <w:rPr>
          <w:rFonts w:ascii="Amiri" w:hAnsi="Amiri" w:eastAsia="Amiri" w:cs="Amiri"/>
          <w:lang w:bidi="ar-SA"/>
          <w:color w:val="111111"/>
          <w:sz w:val="28"/>
          <w:szCs w:val="28"/>
          <w:rtl/>
        </w:rPr>
        <w:t xml:space="preserve">6788 \اشتراط كون الموصى له ممّن يتصور له الملك\ 362</w:t>
      </w:r>
    </w:p>
    <w:p>
      <w:pPr>
        <w:pStyle w:val="BookText"/>
      </w:pPr>
      <w:r>
        <w:rPr>
          <w:rFonts w:ascii="Amiri" w:hAnsi="Amiri" w:eastAsia="Amiri" w:cs="Amiri"/>
          <w:lang w:bidi="ar-SA"/>
          <w:color w:val="111111"/>
          <w:sz w:val="28"/>
          <w:szCs w:val="28"/>
          <w:rtl/>
        </w:rPr>
        <w:t xml:space="preserve">6789 \لو أسقط عن وارثه دينا، أو أوصى بقضاء دينه\ 362</w:t>
      </w:r>
    </w:p>
    <w:p>
      <w:pPr>
        <w:pStyle w:val="BookText"/>
      </w:pPr>
      <w:r>
        <w:rPr>
          <w:rFonts w:ascii="Amiri" w:hAnsi="Amiri" w:eastAsia="Amiri" w:cs="Amiri"/>
          <w:lang w:bidi="ar-SA"/>
          <w:color w:val="111111"/>
          <w:sz w:val="28"/>
          <w:szCs w:val="28"/>
          <w:rtl/>
        </w:rPr>
        <w:t xml:space="preserve">6790 \حكم ما لو عفا عن القصاص\ 362</w:t>
      </w:r>
    </w:p>
    <w:p>
      <w:pPr>
        <w:pStyle w:val="BookText"/>
      </w:pPr>
      <w:r>
        <w:rPr>
          <w:rFonts w:ascii="Amiri" w:hAnsi="Amiri" w:eastAsia="Amiri" w:cs="Amiri"/>
          <w:lang w:bidi="ar-SA"/>
          <w:color w:val="111111"/>
          <w:sz w:val="28"/>
          <w:szCs w:val="28"/>
          <w:rtl/>
        </w:rPr>
        <w:t xml:space="preserve">6791 \حكم ما لو أوصى لغريم وارثه\ 362</w:t>
      </w:r>
    </w:p>
    <w:p>
      <w:pPr>
        <w:pStyle w:val="BookText"/>
      </w:pPr>
      <w:r>
        <w:rPr>
          <w:rFonts w:ascii="Amiri" w:hAnsi="Amiri" w:eastAsia="Amiri" w:cs="Amiri"/>
          <w:lang w:bidi="ar-SA"/>
          <w:color w:val="111111"/>
          <w:sz w:val="28"/>
          <w:szCs w:val="28"/>
          <w:rtl/>
        </w:rPr>
        <w:t xml:space="preserve">6792 \لو أوصى لكل وارث بشيء من ماله معيّن\ 362</w:t>
      </w:r>
    </w:p>
    <w:p>
      <w:pPr>
        <w:pStyle w:val="BookText"/>
      </w:pPr>
      <w:r>
        <w:rPr>
          <w:rFonts w:ascii="Amiri" w:hAnsi="Amiri" w:eastAsia="Amiri" w:cs="Amiri"/>
          <w:lang w:bidi="ar-SA"/>
          <w:color w:val="111111"/>
          <w:sz w:val="28"/>
          <w:szCs w:val="28"/>
          <w:rtl/>
        </w:rPr>
        <w:t xml:space="preserve">6793 \لو أوصى لوارثه و أجنبيّ بثلثه\ 362</w:t>
      </w:r>
    </w:p>
    <w:p>
      <w:pPr>
        <w:pStyle w:val="BookText"/>
      </w:pPr>
      <w:r>
        <w:rPr>
          <w:rFonts w:ascii="Amiri" w:hAnsi="Amiri" w:eastAsia="Amiri" w:cs="Amiri"/>
          <w:lang w:bidi="ar-SA"/>
          <w:color w:val="111111"/>
          <w:sz w:val="28"/>
          <w:szCs w:val="28"/>
          <w:rtl/>
        </w:rPr>
        <w:t xml:space="preserve">6794 \حكم ما لو أوصى لوارثه بما يزيد على الثلث و أجاز بعض الورثة دون البعض\ 363</w:t>
      </w:r>
    </w:p>
    <w:p>
      <w:pPr>
        <w:pStyle w:val="BookText"/>
      </w:pPr>
      <w:r>
        <w:rPr>
          <w:rFonts w:ascii="Amiri" w:hAnsi="Amiri" w:eastAsia="Amiri" w:cs="Amiri"/>
          <w:lang w:bidi="ar-SA"/>
          <w:color w:val="111111"/>
          <w:sz w:val="28"/>
          <w:szCs w:val="28"/>
          <w:rtl/>
        </w:rPr>
        <w:t xml:space="preserve">6795 \حكم ما لو أوصى به لاثنين\ 363</w:t>
      </w:r>
    </w:p>
    <w:p>
      <w:pPr>
        <w:pStyle w:val="BookText"/>
      </w:pPr>
      <w:r>
        <w:rPr>
          <w:rFonts w:ascii="Amiri" w:hAnsi="Amiri" w:eastAsia="Amiri" w:cs="Amiri"/>
          <w:lang w:bidi="ar-SA"/>
          <w:color w:val="111111"/>
          <w:sz w:val="28"/>
          <w:szCs w:val="28"/>
          <w:rtl/>
        </w:rPr>
        <w:t xml:space="preserve">6796 \لو قال: أوصيت لفلان بثلثي فإن مات قبلي فهو لفلان\ 363</w:t>
      </w:r>
    </w:p>
    <w:p>
      <w:pPr>
        <w:pStyle w:val="BookText"/>
      </w:pPr>
      <w:r>
        <w:rPr>
          <w:rFonts w:ascii="Amiri" w:hAnsi="Amiri" w:eastAsia="Amiri" w:cs="Amiri"/>
          <w:lang w:bidi="ar-SA"/>
          <w:color w:val="111111"/>
          <w:sz w:val="28"/>
          <w:szCs w:val="28"/>
          <w:rtl/>
        </w:rPr>
        <w:t xml:space="preserve">6797 \لو قال: هذا ثلثي لفلان و يعطي زيد منه كل سنة مائة\ 364</w:t>
      </w:r>
    </w:p>
    <w:p>
      <w:pPr>
        <w:pStyle w:val="BookText"/>
      </w:pPr>
      <w:r>
        <w:rPr>
          <w:rFonts w:ascii="Amiri" w:hAnsi="Amiri" w:eastAsia="Amiri" w:cs="Amiri"/>
          <w:lang w:bidi="ar-SA"/>
          <w:color w:val="111111"/>
          <w:sz w:val="28"/>
          <w:szCs w:val="28"/>
          <w:rtl/>
        </w:rPr>
        <w:t xml:space="preserve">6798 \الأولى أن يوصي لأقاربه الذين لا يرثون مع فقرهم\ 364</w:t>
      </w:r>
    </w:p>
    <w:p>
      <w:pPr>
        <w:pStyle w:val="BookText"/>
      </w:pPr>
      <w:r>
        <w:rPr>
          <w:rFonts w:ascii="Amiri" w:hAnsi="Amiri" w:eastAsia="Amiri" w:cs="Amiri"/>
          <w:lang w:bidi="ar-SA"/>
          <w:color w:val="111111"/>
          <w:sz w:val="28"/>
          <w:szCs w:val="28"/>
          <w:rtl/>
        </w:rPr>
        <w:t xml:space="preserve">6799 \حكم ما لو ملك المريض من يعتق عليه بغير عوض\ 364</w:t>
      </w:r>
    </w:p>
    <w:p>
      <w:pPr>
        <w:pStyle w:val="BookText"/>
      </w:pPr>
      <w:r>
        <w:rPr>
          <w:rFonts w:ascii="IRNazanin" w:hAnsi="IRNazanin" w:eastAsia="IRNazanin" w:cs="IRNazanin"/>
          <w:lang w:bidi="fa-IR"/>
          <w:color w:val="111111"/>
          <w:sz w:val="28"/>
          <w:szCs w:val="28"/>
          <w:rtl/>
        </w:rPr>
        <w:t xml:space="preserve">6800 \لو وهب لإنسان أبوه أو أوصى له به\ 364</w:t>
      </w:r>
    </w:p>
    <w:p>
      <w:pPr>
        <w:pStyle w:val="BookText"/>
      </w:pPr>
      <w:r>
        <w:rPr>
          <w:rFonts w:ascii="Amiri" w:hAnsi="Amiri" w:eastAsia="Amiri" w:cs="Amiri"/>
          <w:lang w:bidi="ar-SA"/>
          <w:color w:val="111111"/>
          <w:sz w:val="28"/>
          <w:szCs w:val="28"/>
          <w:rtl/>
        </w:rPr>
        <w:t xml:space="preserve">6801 \لو أوصى لوارث ثمّ صار غير وارث قبل الوفاة\ 364</w:t>
      </w:r>
    </w:p>
    <w:p>
      <w:pPr>
        <w:pStyle w:val="BookText"/>
      </w:pPr>
      <w:r>
        <w:rPr>
          <w:rFonts w:ascii="Amiri" w:hAnsi="Amiri" w:eastAsia="Amiri" w:cs="Amiri"/>
          <w:lang w:bidi="ar-SA"/>
          <w:color w:val="111111"/>
          <w:sz w:val="28"/>
          <w:szCs w:val="28"/>
          <w:rtl/>
        </w:rPr>
        <w:t xml:space="preserve">6802 \عدم صحّة الوصيّة للميت\ 364</w:t>
      </w:r>
    </w:p>
    <w:p>
      <w:pPr>
        <w:pStyle w:val="BookText"/>
      </w:pPr>
      <w:r>
        <w:rPr>
          <w:rFonts w:ascii="Amiri" w:hAnsi="Amiri" w:eastAsia="Amiri" w:cs="Amiri"/>
          <w:lang w:bidi="ar-SA"/>
          <w:color w:val="111111"/>
          <w:sz w:val="28"/>
          <w:szCs w:val="28"/>
          <w:rtl/>
        </w:rPr>
        <w:t xml:space="preserve">6803 \صحّة الوصيّة للحمل\ 365</w:t>
      </w:r>
    </w:p>
    <w:p>
      <w:pPr>
        <w:pStyle w:val="BookText"/>
      </w:pPr>
      <w:r>
        <w:rPr>
          <w:rFonts w:ascii="Amiri" w:hAnsi="Amiri" w:eastAsia="Amiri" w:cs="Amiri"/>
          <w:lang w:bidi="ar-SA"/>
          <w:color w:val="111111"/>
          <w:sz w:val="28"/>
          <w:szCs w:val="28"/>
          <w:rtl/>
        </w:rPr>
        <w:t xml:space="preserve">6804 \حكم ما لو أوصى لحمل امرأة من زوجها أو سيّدها\ 365</w:t>
      </w:r>
    </w:p>
    <w:p>
      <w:pPr>
        <w:pStyle w:val="BookText"/>
      </w:pPr>
      <w:r>
        <w:rPr>
          <w:rFonts w:ascii="Amiri" w:hAnsi="Amiri" w:eastAsia="Amiri" w:cs="Amiri"/>
          <w:lang w:bidi="ar-SA"/>
          <w:color w:val="111111"/>
          <w:sz w:val="28"/>
          <w:szCs w:val="28"/>
          <w:rtl/>
        </w:rPr>
        <w:t xml:space="preserve">6805 \حكم ما لو أوصى لحمل امرأة تولدت ذكرا و أنثى\ 365</w:t>
      </w:r>
    </w:p>
    <w:p>
      <w:pPr>
        <w:pStyle w:val="BookText"/>
      </w:pPr>
      <w:r>
        <w:rPr>
          <w:rFonts w:ascii="Amiri" w:hAnsi="Amiri" w:eastAsia="Amiri" w:cs="Amiri"/>
          <w:lang w:bidi="ar-SA"/>
          <w:color w:val="111111"/>
          <w:sz w:val="28"/>
          <w:szCs w:val="28"/>
          <w:rtl/>
        </w:rPr>
        <w:t xml:space="preserve">6806 \لو قال: إن كان حملها ذكرا فله ديناران و إن كان أنثى فدينار\ 365</w:t>
      </w:r>
    </w:p>
    <w:p>
      <w:pPr>
        <w:pStyle w:val="BookText"/>
      </w:pPr>
      <w:r>
        <w:rPr>
          <w:rFonts w:ascii="Amiri" w:hAnsi="Amiri" w:eastAsia="Amiri" w:cs="Amiri"/>
          <w:lang w:bidi="ar-SA"/>
          <w:color w:val="111111"/>
          <w:sz w:val="28"/>
          <w:szCs w:val="28"/>
          <w:rtl/>
        </w:rPr>
        <w:t xml:space="preserve">6807 \صحّة الوصية لذمّي و إن كان أجنبيا\ 366</w:t>
      </w:r>
    </w:p>
    <w:p>
      <w:pPr>
        <w:pStyle w:val="BookText"/>
      </w:pPr>
      <w:r>
        <w:rPr>
          <w:rFonts w:ascii="Amiri" w:hAnsi="Amiri" w:eastAsia="Amiri" w:cs="Amiri"/>
          <w:lang w:bidi="ar-SA"/>
          <w:color w:val="111111"/>
          <w:sz w:val="28"/>
          <w:szCs w:val="28"/>
          <w:rtl/>
        </w:rPr>
        <w:t xml:space="preserve">6808 \هل تصحّ الوصيّة للمرتد؟ \ 366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680 \حكم ما لو أوصى لكافر بمصحف أو عبد مسلم\ 366</w:t>
      </w:r>
    </w:p>
    <w:p>
      <w:pPr>
        <w:pStyle w:val="BookText"/>
      </w:pPr>
      <w:r>
        <w:rPr>
          <w:rFonts w:ascii="Amiri" w:hAnsi="Amiri" w:eastAsia="Amiri" w:cs="Amiri"/>
          <w:lang w:bidi="ar-SA"/>
          <w:color w:val="111111"/>
          <w:sz w:val="28"/>
          <w:szCs w:val="28"/>
          <w:rtl/>
        </w:rPr>
        <w:t xml:space="preserve">6810 \لو أوصى المسلم لأهل قريته أو قرابته بعام يدخل فيه المسلم و الكافر\ 366</w:t>
      </w:r>
    </w:p>
    <w:p>
      <w:pPr>
        <w:pStyle w:val="BookText"/>
      </w:pPr>
      <w:r>
        <w:rPr>
          <w:rFonts w:ascii="Amiri" w:hAnsi="Amiri" w:eastAsia="Amiri" w:cs="Amiri"/>
          <w:lang w:bidi="ar-SA"/>
          <w:color w:val="111111"/>
          <w:sz w:val="28"/>
          <w:szCs w:val="28"/>
          <w:rtl/>
        </w:rPr>
        <w:t xml:space="preserve">6811 \حكم وصية الكافر\ 366</w:t>
      </w:r>
    </w:p>
    <w:p>
      <w:pPr>
        <w:pStyle w:val="BookText"/>
      </w:pPr>
      <w:r>
        <w:rPr>
          <w:rFonts w:ascii="Amiri" w:hAnsi="Amiri" w:eastAsia="Amiri" w:cs="Amiri"/>
          <w:lang w:bidi="ar-SA"/>
          <w:color w:val="111111"/>
          <w:sz w:val="28"/>
          <w:szCs w:val="28"/>
          <w:rtl/>
        </w:rPr>
        <w:t xml:space="preserve">6812 \عدم صحّة الوصيّة لعبد غيره و لا مكاتبه المشروط... \ 367</w:t>
      </w:r>
    </w:p>
    <w:p>
      <w:pPr>
        <w:pStyle w:val="BookText"/>
      </w:pPr>
      <w:r>
        <w:rPr>
          <w:rFonts w:ascii="Amiri" w:hAnsi="Amiri" w:eastAsia="Amiri" w:cs="Amiri"/>
          <w:lang w:bidi="ar-SA"/>
          <w:color w:val="111111"/>
          <w:sz w:val="28"/>
          <w:szCs w:val="28"/>
          <w:rtl/>
        </w:rPr>
        <w:t xml:space="preserve">6813 \لو أوصى للعبد بمعيّن من ماله كثوب أو دار... \ 367</w:t>
      </w:r>
    </w:p>
    <w:p>
      <w:pPr>
        <w:pStyle w:val="BookText"/>
      </w:pPr>
      <w:r>
        <w:rPr>
          <w:rFonts w:ascii="Amiri" w:hAnsi="Amiri" w:eastAsia="Amiri" w:cs="Amiri"/>
          <w:lang w:bidi="ar-SA"/>
          <w:color w:val="111111"/>
          <w:sz w:val="28"/>
          <w:szCs w:val="28"/>
          <w:rtl/>
        </w:rPr>
        <w:t xml:space="preserve">6814 \حكم ما لو أوصى للعبد برقبته\ 367</w:t>
      </w:r>
    </w:p>
    <w:p>
      <w:pPr>
        <w:pStyle w:val="BookText"/>
      </w:pPr>
      <w:r>
        <w:rPr>
          <w:rFonts w:ascii="Amiri" w:hAnsi="Amiri" w:eastAsia="Amiri" w:cs="Amiri"/>
          <w:lang w:bidi="ar-SA"/>
          <w:color w:val="111111"/>
          <w:sz w:val="28"/>
          <w:szCs w:val="28"/>
          <w:rtl/>
        </w:rPr>
        <w:t xml:space="preserve">6815 \حكم ما لو أوصى بعتق عبده و عليه دين\ 367</w:t>
      </w:r>
    </w:p>
    <w:p>
      <w:pPr>
        <w:pStyle w:val="BookText"/>
      </w:pPr>
      <w:r>
        <w:rPr>
          <w:rFonts w:ascii="IRNazanin" w:hAnsi="IRNazanin" w:eastAsia="IRNazanin" w:cs="IRNazanin"/>
          <w:lang w:bidi="fa-IR"/>
          <w:color w:val="111111"/>
          <w:sz w:val="28"/>
          <w:szCs w:val="28"/>
          <w:rtl/>
        </w:rPr>
        <w:t xml:space="preserve">6816 \لو أوصى بعتق أمته على أن لا تتزوج\ 368</w:t>
      </w:r>
    </w:p>
    <w:p>
      <w:pPr>
        <w:pStyle w:val="BookText"/>
      </w:pPr>
      <w:r>
        <w:rPr>
          <w:rFonts w:ascii="IRNazanin" w:hAnsi="IRNazanin" w:eastAsia="IRNazanin" w:cs="IRNazanin"/>
          <w:lang w:bidi="fa-IR"/>
          <w:color w:val="111111"/>
          <w:sz w:val="28"/>
          <w:szCs w:val="28"/>
          <w:rtl/>
        </w:rPr>
        <w:t xml:space="preserve">6817 \لو أوصى لأم ولده بألف على أن لا تتزوج\ 368</w:t>
      </w:r>
    </w:p>
    <w:p>
      <w:pPr>
        <w:pStyle w:val="BookText"/>
      </w:pPr>
      <w:r>
        <w:rPr>
          <w:rFonts w:ascii="Amiri" w:hAnsi="Amiri" w:eastAsia="Amiri" w:cs="Amiri"/>
          <w:lang w:bidi="ar-SA"/>
          <w:color w:val="111111"/>
          <w:sz w:val="28"/>
          <w:szCs w:val="28"/>
          <w:rtl/>
        </w:rPr>
        <w:t xml:space="preserve">6818 \حكم ما لو أوصى لمكاتب غيره المطلق و قد أدّى من كتابته شيئا\ 368</w:t>
      </w:r>
    </w:p>
    <w:p>
      <w:pPr>
        <w:pStyle w:val="BookText"/>
      </w:pPr>
      <w:r>
        <w:rPr>
          <w:rFonts w:ascii="Amiri" w:hAnsi="Amiri" w:eastAsia="Amiri" w:cs="Amiri"/>
          <w:lang w:bidi="ar-SA"/>
          <w:color w:val="111111"/>
          <w:sz w:val="28"/>
          <w:szCs w:val="28"/>
          <w:rtl/>
        </w:rPr>
        <w:t xml:space="preserve">6819 \حكم ما لو أوصى لأم ولده\ 368</w:t>
      </w:r>
    </w:p>
    <w:p>
      <w:pPr>
        <w:pStyle w:val="BookText"/>
      </w:pPr>
      <w:r>
        <w:rPr>
          <w:rFonts w:ascii="Amiri" w:hAnsi="Amiri" w:eastAsia="Amiri" w:cs="Amiri"/>
          <w:lang w:bidi="ar-SA"/>
          <w:color w:val="111111"/>
          <w:sz w:val="28"/>
          <w:szCs w:val="28"/>
          <w:rtl/>
        </w:rPr>
        <w:t xml:space="preserve">6820 \صحّة الوصيّة للقاتل\ 368</w:t>
      </w:r>
    </w:p>
    <w:p>
      <w:pPr>
        <w:pStyle w:val="BookText"/>
      </w:pPr>
      <w:r>
        <w:rPr>
          <w:rFonts w:ascii="Amiri" w:hAnsi="Amiri" w:eastAsia="Amiri" w:cs="Amiri"/>
          <w:lang w:bidi="ar-SA"/>
          <w:color w:val="111111"/>
          <w:sz w:val="28"/>
          <w:szCs w:val="28"/>
          <w:rtl/>
        </w:rPr>
        <w:t xml:space="preserve">6821 \حكم ما لو أوصى للدابة\ 368</w:t>
      </w:r>
    </w:p>
    <w:p>
      <w:pPr>
        <w:pStyle w:val="BookText"/>
      </w:pPr>
      <w:r>
        <w:rPr>
          <w:rFonts w:ascii="Amiri" w:hAnsi="Amiri" w:eastAsia="Amiri" w:cs="Amiri"/>
          <w:lang w:bidi="ar-SA"/>
          <w:color w:val="111111"/>
          <w:sz w:val="28"/>
          <w:szCs w:val="28"/>
          <w:rtl/>
        </w:rPr>
        <w:t xml:space="preserve">6822 \حكم ما لو أوصى لكل وارث بقدر حصّته\ 369</w:t>
      </w:r>
    </w:p>
    <w:p>
      <w:pPr>
        <w:pStyle w:val="BookText"/>
      </w:pPr>
      <w:r>
        <w:rPr>
          <w:rFonts w:ascii="Amiri" w:hAnsi="Amiri" w:eastAsia="Amiri" w:cs="Amiri"/>
          <w:lang w:bidi="ar-SA"/>
          <w:color w:val="111111"/>
          <w:sz w:val="28"/>
          <w:szCs w:val="28"/>
          <w:rtl/>
        </w:rPr>
        <w:t xml:space="preserve">6823 \هل يشترط في الموصى له التعيين\ 369</w:t>
      </w:r>
    </w:p>
    <w:p>
      <w:pPr>
        <w:pStyle w:val="BookText"/>
      </w:pPr>
      <w:r>
        <w:rPr>
          <w:rFonts w:ascii="Amiri" w:hAnsi="Amiri" w:eastAsia="Amiri" w:cs="Amiri"/>
          <w:lang w:bidi="ar-SA"/>
          <w:color w:val="111111"/>
          <w:sz w:val="28"/>
          <w:szCs w:val="28"/>
          <w:rtl/>
        </w:rPr>
        <w:t xml:space="preserve">6824 \حكم ما لو أوصى أن يشتري عبد زيد بخمسمائة فيعتق فتعذر شراءه\ 369</w:t>
      </w:r>
    </w:p>
    <w:p>
      <w:pPr>
        <w:pStyle w:val="BookText"/>
      </w:pPr>
      <w:r>
        <w:rPr>
          <w:rFonts w:ascii="Amiri" w:hAnsi="Amiri" w:eastAsia="Amiri" w:cs="Amiri"/>
          <w:lang w:bidi="ar-SA"/>
          <w:color w:val="111111"/>
          <w:sz w:val="28"/>
          <w:szCs w:val="28"/>
          <w:rtl/>
        </w:rPr>
        <w:t xml:space="preserve">6825 \لو أوصى أن يشترى عبد بألف فيعتق عنه فقصر الثلث عنه\ 369</w:t>
      </w:r>
    </w:p>
    <w:p>
      <w:pPr>
        <w:pStyle w:val="BookText"/>
      </w:pPr>
      <w:r>
        <w:rPr>
          <w:rFonts w:ascii="Amiri" w:hAnsi="Amiri" w:eastAsia="Amiri" w:cs="Amiri"/>
          <w:lang w:bidi="ar-SA"/>
          <w:color w:val="111111"/>
          <w:sz w:val="28"/>
          <w:szCs w:val="28"/>
          <w:rtl/>
        </w:rPr>
        <w:t xml:space="preserve">6826 \لو أوصى بشراء عبد أو بيعه و أطلق\ 370</w:t>
      </w:r>
    </w:p>
    <w:p>
      <w:pPr>
        <w:pStyle w:val="BookText"/>
      </w:pPr>
      <w:r>
        <w:rPr>
          <w:rFonts w:ascii="Amiri" w:hAnsi="Amiri" w:eastAsia="Amiri" w:cs="Amiri"/>
          <w:lang w:bidi="ar-SA"/>
          <w:color w:val="111111"/>
          <w:sz w:val="28"/>
          <w:szCs w:val="28"/>
          <w:rtl/>
        </w:rPr>
        <w:t xml:space="preserve">6827 \إطلاق الوصيّة يقتضي التسوية\ 370</w:t>
      </w:r>
    </w:p>
    <w:p>
      <w:pPr>
        <w:pStyle w:val="BookText"/>
      </w:pPr>
      <w:r>
        <w:rPr>
          <w:rFonts w:ascii="Amiri" w:hAnsi="Amiri" w:eastAsia="Amiri" w:cs="Amiri"/>
          <w:lang w:bidi="ar-SA"/>
          <w:color w:val="111111"/>
          <w:sz w:val="28"/>
          <w:szCs w:val="28"/>
          <w:rtl/>
        </w:rPr>
        <w:t xml:space="preserve">6828 \حكم ما لو أوصى للعمومة أو الخئولة\ 370</w:t>
      </w:r>
    </w:p>
    <w:p>
      <w:pPr>
        <w:pStyle w:val="BookText"/>
      </w:pPr>
      <w:r>
        <w:rPr>
          <w:rFonts w:ascii="IRNazanin" w:hAnsi="IRNazanin" w:eastAsia="IRNazanin" w:cs="IRNazanin"/>
          <w:lang w:bidi="fa-IR"/>
          <w:color w:val="111111"/>
          <w:sz w:val="28"/>
          <w:szCs w:val="28"/>
          <w:rtl/>
        </w:rPr>
        <w:t xml:space="preserve">6829 \لو أوصى لإخوته\ 370</w:t>
      </w:r>
    </w:p>
    <w:p>
      <w:pPr>
        <w:pStyle w:val="BookText"/>
      </w:pPr>
      <w:r>
        <w:rPr>
          <w:rFonts w:ascii="Amiri" w:hAnsi="Amiri" w:eastAsia="Amiri" w:cs="Amiri"/>
          <w:lang w:bidi="ar-SA"/>
          <w:color w:val="111111"/>
          <w:sz w:val="28"/>
          <w:szCs w:val="28"/>
          <w:rtl/>
        </w:rPr>
        <w:t xml:space="preserve">6830 \لو أوصى لبنيه\ 370</w:t>
      </w:r>
    </w:p>
    <w:p>
      <w:pPr>
        <w:pStyle w:val="BookText"/>
      </w:pPr>
      <w:r>
        <w:rPr>
          <w:rFonts w:ascii="IRNazanin" w:hAnsi="IRNazanin" w:eastAsia="IRNazanin" w:cs="IRNazanin"/>
          <w:lang w:bidi="fa-IR"/>
          <w:color w:val="111111"/>
          <w:sz w:val="28"/>
          <w:szCs w:val="28"/>
          <w:rtl/>
        </w:rPr>
        <w:t xml:space="preserve">6831 \لو أوصى لأعمامه و أخواله\ 370</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683 \لو أوصى لبني فلان\ 370</w:t>
      </w:r>
    </w:p>
    <w:p>
      <w:pPr>
        <w:pStyle w:val="BookText"/>
      </w:pPr>
      <w:r>
        <w:rPr>
          <w:rFonts w:ascii="Amiri" w:hAnsi="Amiri" w:eastAsia="Amiri" w:cs="Amiri"/>
          <w:lang w:bidi="ar-SA"/>
          <w:color w:val="111111"/>
          <w:sz w:val="28"/>
          <w:szCs w:val="28"/>
          <w:rtl/>
        </w:rPr>
        <w:t xml:space="preserve">6833 \حكم ما لو قال: لأولاده\ 370</w:t>
      </w:r>
    </w:p>
    <w:p>
      <w:pPr>
        <w:pStyle w:val="BookText"/>
      </w:pPr>
      <w:r>
        <w:rPr>
          <w:rFonts w:ascii="IRNazanin" w:hAnsi="IRNazanin" w:eastAsia="IRNazanin" w:cs="IRNazanin"/>
          <w:lang w:bidi="fa-IR"/>
          <w:color w:val="111111"/>
          <w:sz w:val="28"/>
          <w:szCs w:val="28"/>
          <w:rtl/>
        </w:rPr>
        <w:t xml:space="preserve">6834 \لو أوصى لبنات فلان\ 371</w:t>
      </w:r>
    </w:p>
    <w:p>
      <w:pPr>
        <w:pStyle w:val="BookText"/>
      </w:pPr>
      <w:r>
        <w:rPr>
          <w:rFonts w:ascii="Amiri" w:hAnsi="Amiri" w:eastAsia="Amiri" w:cs="Amiri"/>
          <w:lang w:bidi="ar-SA"/>
          <w:color w:val="111111"/>
          <w:sz w:val="28"/>
          <w:szCs w:val="28"/>
          <w:rtl/>
        </w:rPr>
        <w:t xml:space="preserve">6835 \حكم ما لو أوصى لأقاربه أو أقارب فلان\ 371</w:t>
      </w:r>
    </w:p>
    <w:p>
      <w:pPr>
        <w:pStyle w:val="BookText"/>
      </w:pPr>
      <w:r>
        <w:rPr>
          <w:rFonts w:ascii="Amiri" w:hAnsi="Amiri" w:eastAsia="Amiri" w:cs="Amiri"/>
          <w:lang w:bidi="ar-SA"/>
          <w:color w:val="111111"/>
          <w:sz w:val="28"/>
          <w:szCs w:val="28"/>
          <w:rtl/>
        </w:rPr>
        <w:t xml:space="preserve">6836 \لو أوصى لأقرب الناس إليه أو أقرب قرابته أو أقربهم إليه رحما\ 371</w:t>
      </w:r>
    </w:p>
    <w:p>
      <w:pPr>
        <w:pStyle w:val="BookText"/>
      </w:pPr>
      <w:r>
        <w:rPr>
          <w:rFonts w:ascii="Amiri" w:hAnsi="Amiri" w:eastAsia="Amiri" w:cs="Amiri"/>
          <w:lang w:bidi="ar-SA"/>
          <w:color w:val="111111"/>
          <w:sz w:val="28"/>
          <w:szCs w:val="28"/>
          <w:rtl/>
        </w:rPr>
        <w:t xml:space="preserve">6837 \لو أوصى لجماعة من أقرب الناس إليه\ 371</w:t>
      </w:r>
    </w:p>
    <w:p>
      <w:pPr>
        <w:pStyle w:val="BookText"/>
      </w:pPr>
      <w:r>
        <w:rPr>
          <w:rFonts w:ascii="Amiri" w:hAnsi="Amiri" w:eastAsia="Amiri" w:cs="Amiri"/>
          <w:lang w:bidi="ar-SA"/>
          <w:color w:val="111111"/>
          <w:sz w:val="28"/>
          <w:szCs w:val="28"/>
          <w:rtl/>
        </w:rPr>
        <w:t xml:space="preserve">6838 \حكم ما لو أوصى لأهل بيته\ 371</w:t>
      </w:r>
    </w:p>
    <w:p>
      <w:pPr>
        <w:pStyle w:val="BookText"/>
      </w:pPr>
      <w:r>
        <w:rPr>
          <w:rFonts w:ascii="IRNazanin" w:hAnsi="IRNazanin" w:eastAsia="IRNazanin" w:cs="IRNazanin"/>
          <w:lang w:bidi="fa-IR"/>
          <w:color w:val="111111"/>
          <w:sz w:val="28"/>
          <w:szCs w:val="28"/>
          <w:rtl/>
        </w:rPr>
        <w:t xml:space="preserve">6839 \لو أوصى لعترته\ 371</w:t>
      </w:r>
    </w:p>
    <w:p>
      <w:pPr>
        <w:pStyle w:val="BookText"/>
      </w:pPr>
      <w:r>
        <w:rPr>
          <w:rFonts w:ascii="IRNazanin" w:hAnsi="IRNazanin" w:eastAsia="IRNazanin" w:cs="IRNazanin"/>
          <w:lang w:bidi="fa-IR"/>
          <w:color w:val="111111"/>
          <w:sz w:val="28"/>
          <w:szCs w:val="28"/>
          <w:rtl/>
        </w:rPr>
        <w:t xml:space="preserve">6840 \لو أوصى لآله\ 372</w:t>
      </w:r>
    </w:p>
    <w:p>
      <w:pPr>
        <w:pStyle w:val="BookText"/>
      </w:pPr>
      <w:r>
        <w:rPr>
          <w:rFonts w:ascii="Amiri" w:hAnsi="Amiri" w:eastAsia="Amiri" w:cs="Amiri"/>
          <w:lang w:bidi="ar-SA"/>
          <w:color w:val="111111"/>
          <w:sz w:val="28"/>
          <w:szCs w:val="28"/>
          <w:rtl/>
        </w:rPr>
        <w:t xml:space="preserve">6841 \لو أوصى لجيرانه\ 372</w:t>
      </w:r>
    </w:p>
    <w:p>
      <w:pPr>
        <w:pStyle w:val="BookText"/>
      </w:pPr>
      <w:r>
        <w:rPr>
          <w:rFonts w:ascii="Amiri" w:hAnsi="Amiri" w:eastAsia="Amiri" w:cs="Amiri"/>
          <w:lang w:bidi="ar-SA"/>
          <w:color w:val="111111"/>
          <w:sz w:val="28"/>
          <w:szCs w:val="28"/>
          <w:rtl/>
        </w:rPr>
        <w:t xml:space="preserve">6842 \لو أوصى لأهل دربه أو سكّته\ 372</w:t>
      </w:r>
    </w:p>
    <w:p>
      <w:pPr>
        <w:pStyle w:val="BookText"/>
      </w:pPr>
      <w:r>
        <w:rPr>
          <w:rFonts w:ascii="Amiri" w:hAnsi="Amiri" w:eastAsia="Amiri" w:cs="Amiri"/>
          <w:lang w:bidi="ar-SA"/>
          <w:color w:val="111111"/>
          <w:sz w:val="28"/>
          <w:szCs w:val="28"/>
          <w:rtl/>
        </w:rPr>
        <w:t xml:space="preserve">6843 \حكم ما لو أوصى لمواليه و له موال من فوق\ 372</w:t>
      </w:r>
    </w:p>
    <w:p>
      <w:pPr>
        <w:pStyle w:val="BookText"/>
      </w:pPr>
      <w:r>
        <w:rPr>
          <w:rFonts w:ascii="Amiri" w:hAnsi="Amiri" w:eastAsia="Amiri" w:cs="Amiri"/>
          <w:lang w:bidi="ar-SA"/>
          <w:color w:val="111111"/>
          <w:sz w:val="28"/>
          <w:szCs w:val="28"/>
          <w:rtl/>
        </w:rPr>
        <w:t xml:space="preserve">6844 \حكم ما لو أوصى لمستحقّي الزكاة\ 372</w:t>
      </w:r>
    </w:p>
    <w:p>
      <w:pPr>
        <w:pStyle w:val="BookText"/>
      </w:pPr>
      <w:r>
        <w:rPr>
          <w:rFonts w:ascii="Amiri" w:hAnsi="Amiri" w:eastAsia="Amiri" w:cs="Amiri"/>
          <w:lang w:bidi="ar-SA"/>
          <w:color w:val="111111"/>
          <w:sz w:val="28"/>
          <w:szCs w:val="28"/>
          <w:rtl/>
        </w:rPr>
        <w:t xml:space="preserve">6845 \حكم ما لو أوصى للفقراء\ 372</w:t>
      </w:r>
    </w:p>
    <w:p>
      <w:pPr>
        <w:pStyle w:val="BookText"/>
      </w:pPr>
      <w:r>
        <w:rPr>
          <w:rFonts w:ascii="Amiri" w:hAnsi="Amiri" w:eastAsia="Amiri" w:cs="Amiri"/>
          <w:lang w:bidi="ar-SA"/>
          <w:color w:val="111111"/>
          <w:sz w:val="28"/>
          <w:szCs w:val="28"/>
          <w:rtl/>
        </w:rPr>
        <w:t xml:space="preserve">6846 \لو أوصى بعبده للفقراء و كان أب العبد فقيرا\ 373</w:t>
      </w:r>
    </w:p>
    <w:p>
      <w:pPr>
        <w:pStyle w:val="BookText"/>
      </w:pPr>
      <w:r>
        <w:rPr>
          <w:rFonts w:ascii="Amiri" w:hAnsi="Amiri" w:eastAsia="Amiri" w:cs="Amiri"/>
          <w:lang w:bidi="ar-SA"/>
          <w:color w:val="111111"/>
          <w:sz w:val="28"/>
          <w:szCs w:val="28"/>
          <w:rtl/>
        </w:rPr>
        <w:t xml:space="preserve">6847 \لو أوصى في سبيل اللّه\ 373</w:t>
      </w:r>
    </w:p>
    <w:p>
      <w:pPr>
        <w:pStyle w:val="BookText"/>
      </w:pPr>
      <w:r>
        <w:rPr>
          <w:rFonts w:ascii="IRNazanin" w:hAnsi="IRNazanin" w:eastAsia="IRNazanin" w:cs="IRNazanin"/>
          <w:lang w:bidi="fa-IR"/>
          <w:color w:val="111111"/>
          <w:sz w:val="28"/>
          <w:szCs w:val="28"/>
          <w:rtl/>
        </w:rPr>
        <w:t xml:space="preserve">6848 \لو أوصى المسلم للفقراء\ 373</w:t>
      </w:r>
    </w:p>
    <w:p>
      <w:pPr>
        <w:pStyle w:val="BookText"/>
      </w:pPr>
      <w:r>
        <w:rPr>
          <w:rFonts w:ascii="Amiri" w:hAnsi="Amiri" w:eastAsia="Amiri" w:cs="Amiri"/>
          <w:lang w:bidi="ar-SA"/>
          <w:color w:val="111111"/>
          <w:sz w:val="28"/>
          <w:szCs w:val="28"/>
          <w:rtl/>
        </w:rPr>
        <w:t xml:space="preserve">6849 \حكم ما لو أوصى بثلثه لزيد و الفقراء\ 373</w:t>
      </w:r>
    </w:p>
    <w:p>
      <w:pPr>
        <w:pStyle w:val="BookText"/>
      </w:pPr>
      <w:r>
        <w:rPr>
          <w:rFonts w:ascii="Amiri" w:hAnsi="Amiri" w:eastAsia="Amiri" w:cs="Amiri"/>
          <w:lang w:bidi="ar-SA"/>
          <w:color w:val="111111"/>
          <w:sz w:val="28"/>
          <w:szCs w:val="28"/>
          <w:rtl/>
        </w:rPr>
        <w:t xml:space="preserve">6850 \حكم ما لو أوصى بشراء رقاب و عتقهم\ 373</w:t>
      </w:r>
    </w:p>
    <w:p>
      <w:pPr>
        <w:pStyle w:val="BookText"/>
      </w:pPr>
      <w:r>
        <w:rPr>
          <w:rFonts w:ascii="Amiri" w:hAnsi="Amiri" w:eastAsia="Amiri" w:cs="Amiri"/>
          <w:lang w:bidi="ar-SA"/>
          <w:color w:val="111111"/>
          <w:sz w:val="28"/>
          <w:szCs w:val="28"/>
          <w:rtl/>
        </w:rPr>
        <w:t xml:space="preserve">6851 \لو أوصى أن يشترى بثلث ماله عبيد و يعتقوا\ 374</w:t>
      </w:r>
    </w:p>
    <w:p>
      <w:pPr>
        <w:pStyle w:val="BookText"/>
      </w:pPr>
      <w:r>
        <w:rPr>
          <w:rFonts w:ascii="Amiri" w:hAnsi="Amiri" w:eastAsia="Amiri" w:cs="Amiri"/>
          <w:lang w:bidi="ar-SA"/>
          <w:color w:val="111111"/>
          <w:sz w:val="28"/>
          <w:szCs w:val="28"/>
          <w:rtl/>
        </w:rPr>
        <w:t xml:space="preserve">6852 \حكم ما لو قال: أعطوا فلانا كذا و لم يبيّن ما يعمل به فلان\ 374</w:t>
      </w:r>
    </w:p>
    <w:p>
      <w:pPr>
        <w:pStyle w:val="BookText"/>
      </w:pPr>
      <w:r>
        <w:rPr>
          <w:rFonts w:ascii="Amiri" w:hAnsi="Amiri" w:eastAsia="Amiri" w:cs="Amiri"/>
          <w:lang w:bidi="ar-SA"/>
          <w:color w:val="111111"/>
          <w:sz w:val="28"/>
          <w:szCs w:val="28"/>
          <w:rtl/>
        </w:rPr>
        <w:t xml:space="preserve">6853 \حكم ما لو أوصى بثلثه في البر\ 374</w:t>
      </w:r>
    </w:p>
    <w:p>
      <w:pPr>
        <w:pStyle w:val="BookText"/>
      </w:pPr>
      <w:r>
        <w:rPr>
          <w:rFonts w:ascii="Amiri" w:hAnsi="Amiri" w:eastAsia="Amiri" w:cs="Amiri"/>
          <w:lang w:bidi="ar-SA"/>
          <w:color w:val="111111"/>
          <w:sz w:val="28"/>
          <w:szCs w:val="28"/>
          <w:rtl/>
        </w:rPr>
        <w:t xml:space="preserve">6854 \لو قال: ضع ثلثي حيث يريد اللّه\ 374</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685 \لو أوصى بفرس في سبيل اللّه و ألف درهم ينفق عليه فمات الفرس\ 374</w:t>
      </w:r>
    </w:p>
    <w:p>
      <w:pPr>
        <w:pStyle w:val="BookText"/>
      </w:pPr>
      <w:r>
        <w:rPr>
          <w:rFonts w:ascii="Amiri" w:hAnsi="Amiri" w:eastAsia="Amiri" w:cs="Amiri"/>
          <w:lang w:bidi="ar-SA"/>
          <w:color w:val="111111"/>
          <w:sz w:val="28"/>
          <w:szCs w:val="28"/>
          <w:rtl/>
        </w:rPr>
        <w:t xml:space="preserve">6856 \حكم ما لو قال: يخدم عبدي فلانا سنة ثم هو حرّ\ 374</w:t>
      </w:r>
    </w:p>
    <w:p>
      <w:pPr>
        <w:pStyle w:val="BookText"/>
      </w:pPr>
      <w:r>
        <w:rPr>
          <w:rFonts w:ascii="Amiri" w:hAnsi="Amiri" w:eastAsia="Amiri" w:cs="Amiri"/>
          <w:lang w:bidi="ar-SA"/>
          <w:color w:val="111111"/>
          <w:sz w:val="28"/>
          <w:szCs w:val="28"/>
          <w:rtl/>
        </w:rPr>
        <w:t xml:space="preserve">6857 \حكم ما لو مات الموصى له قبل الموصي\ 374</w:t>
      </w:r>
    </w:p>
    <w:p>
      <w:pPr>
        <w:pStyle w:val="BookText"/>
      </w:pPr>
      <w:r>
        <w:rPr>
          <w:rFonts w:ascii="Amiri" w:hAnsi="Amiri" w:eastAsia="Amiri" w:cs="Amiri"/>
          <w:lang w:bidi="ar-SA"/>
          <w:color w:val="111111"/>
          <w:sz w:val="28"/>
          <w:szCs w:val="28"/>
          <w:rtl/>
        </w:rPr>
        <w:t xml:space="preserve">6858 \حكم ما لو أوصى لواحد بنصف ماله و للآخر بالثلث و لآخر بالربع و لم يجز الورثة\ 375</w:t>
      </w:r>
    </w:p>
    <w:p>
      <w:pPr>
        <w:pStyle w:val="BookText"/>
      </w:pPr>
      <w:r>
        <w:rPr>
          <w:rFonts w:ascii="Amiri" w:hAnsi="Amiri" w:eastAsia="Amiri" w:cs="Amiri"/>
          <w:lang w:bidi="ar-SA"/>
          <w:color w:val="111111"/>
          <w:sz w:val="28"/>
          <w:szCs w:val="28"/>
          <w:rtl/>
        </w:rPr>
        <w:t xml:space="preserve">6859 \لو أوصى لرجل بجميع ماله و لآخر بالثلث و أجازت الورثة\ 375</w:t>
      </w:r>
    </w:p>
    <w:p>
      <w:pPr>
        <w:pStyle w:val="BookText"/>
      </w:pPr>
      <w:r>
        <w:rPr>
          <w:rFonts w:ascii="Amiri" w:hAnsi="Amiri" w:eastAsia="Amiri" w:cs="Amiri"/>
          <w:lang w:bidi="ar-SA"/>
          <w:color w:val="111111"/>
          <w:sz w:val="28"/>
          <w:szCs w:val="28"/>
          <w:rtl/>
        </w:rPr>
        <w:t xml:space="preserve">6860 \حكم ما لو أوصى للقراء\ 375</w:t>
      </w:r>
    </w:p>
    <w:p>
      <w:pPr>
        <w:pStyle w:val="BookText"/>
      </w:pPr>
      <w:r>
        <w:rPr>
          <w:rFonts w:ascii="IRNazanin" w:hAnsi="IRNazanin" w:eastAsia="IRNazanin" w:cs="IRNazanin"/>
          <w:lang w:bidi="fa-IR"/>
          <w:color w:val="111111"/>
          <w:sz w:val="28"/>
          <w:szCs w:val="28"/>
          <w:rtl/>
        </w:rPr>
        <w:t xml:space="preserve">6861 \لو أوصى للعلماء\ 375</w:t>
      </w:r>
    </w:p>
    <w:p>
      <w:pPr>
        <w:pStyle w:val="BookText"/>
      </w:pPr>
      <w:r>
        <w:rPr>
          <w:rFonts w:ascii="Amiri" w:hAnsi="Amiri" w:eastAsia="Amiri" w:cs="Amiri"/>
          <w:lang w:bidi="ar-SA"/>
          <w:color w:val="111111"/>
          <w:sz w:val="28"/>
          <w:szCs w:val="28"/>
          <w:rtl/>
        </w:rPr>
        <w:t xml:space="preserve">6862 \لو أوصى لقبيلة عظيمة\ 375</w:t>
      </w:r>
    </w:p>
    <w:p>
      <w:pPr>
        <w:pStyle w:val="BookText"/>
      </w:pPr>
      <w:r>
        <w:rPr>
          <w:rFonts w:ascii="Amiri" w:hAnsi="Amiri" w:eastAsia="Amiri" w:cs="Amiri"/>
          <w:lang w:bidi="ar-SA"/>
          <w:color w:val="111111"/>
          <w:sz w:val="28"/>
          <w:szCs w:val="28"/>
          <w:rtl/>
        </w:rPr>
        <w:t xml:space="preserve">6863 \لو أوصى لثلاثة معيّنين\ 376</w:t>
      </w:r>
    </w:p>
    <w:p>
      <w:pPr>
        <w:pStyle w:val="BookText"/>
      </w:pPr>
      <w:r>
        <w:rPr>
          <w:rFonts w:ascii="Amiri" w:hAnsi="Amiri" w:eastAsia="Amiri" w:cs="Amiri"/>
          <w:lang w:bidi="ar-SA"/>
          <w:color w:val="111111"/>
          <w:sz w:val="28"/>
          <w:szCs w:val="28"/>
          <w:rtl/>
        </w:rPr>
        <w:t xml:space="preserve">6864 \لو أوصى لزيد و لجبرئيل عليه السّلام\ 376</w:t>
      </w:r>
    </w:p>
    <w:p>
      <w:pPr>
        <w:pStyle w:val="BookText"/>
      </w:pPr>
      <w:r>
        <w:rPr>
          <w:rFonts w:ascii="Amiri" w:hAnsi="Amiri" w:eastAsia="Amiri" w:cs="Amiri"/>
          <w:lang w:bidi="ar-SA"/>
          <w:color w:val="111111"/>
          <w:sz w:val="28"/>
          <w:szCs w:val="28"/>
          <w:rtl/>
        </w:rPr>
        <w:t xml:space="preserve">6865 \لو أوصى بثلث ماله لمفاداة أسارى المشركين من أيدي المسلمين\ 376</w:t>
      </w:r>
    </w:p>
    <w:p>
      <w:pPr>
        <w:pStyle w:val="BookText"/>
      </w:pPr>
      <w:r>
        <w:rPr>
          <w:rFonts w:ascii="IRNazanin" w:hAnsi="IRNazanin" w:eastAsia="IRNazanin" w:cs="IRNazanin"/>
          <w:lang w:bidi="fa-IR"/>
          <w:color w:val="111111"/>
          <w:sz w:val="28"/>
          <w:szCs w:val="28"/>
          <w:rtl/>
        </w:rPr>
        <w:t xml:space="preserve">6866 \لو أوصى لأعقل الناس\ 376</w:t>
      </w:r>
    </w:p>
    <w:p>
      <w:pPr>
        <w:pStyle w:val="BookText"/>
      </w:pPr>
      <w:r>
        <w:rPr>
          <w:rFonts w:ascii="Amiri" w:hAnsi="Amiri" w:eastAsia="Amiri" w:cs="Amiri"/>
          <w:lang w:bidi="ar-SA"/>
          <w:color w:val="111111"/>
          <w:sz w:val="28"/>
          <w:szCs w:val="28"/>
          <w:rtl/>
        </w:rPr>
        <w:t xml:space="preserve">في الأوصياء\ 376</w:t>
      </w:r>
    </w:p>
    <w:p>
      <w:pPr>
        <w:pStyle w:val="BookText"/>
      </w:pPr>
      <w:r>
        <w:rPr>
          <w:rFonts w:ascii="Amiri" w:hAnsi="Amiri" w:eastAsia="Amiri" w:cs="Amiri"/>
          <w:lang w:bidi="ar-SA"/>
          <w:color w:val="111111"/>
          <w:sz w:val="28"/>
          <w:szCs w:val="28"/>
          <w:rtl/>
        </w:rPr>
        <w:t xml:space="preserve">6867 \اشتراط العقل في الوصي\ 376</w:t>
      </w:r>
    </w:p>
    <w:p>
      <w:pPr>
        <w:pStyle w:val="BookText"/>
      </w:pPr>
      <w:r>
        <w:rPr>
          <w:rFonts w:ascii="Amiri" w:hAnsi="Amiri" w:eastAsia="Amiri" w:cs="Amiri"/>
          <w:lang w:bidi="ar-SA"/>
          <w:color w:val="111111"/>
          <w:sz w:val="28"/>
          <w:szCs w:val="28"/>
          <w:rtl/>
        </w:rPr>
        <w:t xml:space="preserve">6868 \اشتراط البلوغ في الوصيّ المنفرد\ 377</w:t>
      </w:r>
    </w:p>
    <w:p>
      <w:pPr>
        <w:pStyle w:val="BookText"/>
      </w:pPr>
      <w:r>
        <w:rPr>
          <w:rFonts w:ascii="Amiri" w:hAnsi="Amiri" w:eastAsia="Amiri" w:cs="Amiri"/>
          <w:lang w:bidi="ar-SA"/>
          <w:color w:val="111111"/>
          <w:sz w:val="28"/>
          <w:szCs w:val="28"/>
          <w:rtl/>
        </w:rPr>
        <w:t xml:space="preserve">6869 \اشتراط الإسلام في وصيّ المسلم\ 377</w:t>
      </w:r>
    </w:p>
    <w:p>
      <w:pPr>
        <w:pStyle w:val="BookText"/>
      </w:pPr>
      <w:r>
        <w:rPr>
          <w:rFonts w:ascii="Amiri" w:hAnsi="Amiri" w:eastAsia="Amiri" w:cs="Amiri"/>
          <w:lang w:bidi="ar-SA"/>
          <w:color w:val="111111"/>
          <w:sz w:val="28"/>
          <w:szCs w:val="28"/>
          <w:rtl/>
        </w:rPr>
        <w:t xml:space="preserve">6870 \هل العدالة شرط في صحّة الوصية؟ \ 377</w:t>
      </w:r>
    </w:p>
    <w:p>
      <w:pPr>
        <w:pStyle w:val="BookText"/>
      </w:pPr>
      <w:r>
        <w:rPr>
          <w:rFonts w:ascii="Amiri" w:hAnsi="Amiri" w:eastAsia="Amiri" w:cs="Amiri"/>
          <w:lang w:bidi="ar-SA"/>
          <w:color w:val="111111"/>
          <w:sz w:val="28"/>
          <w:szCs w:val="28"/>
          <w:rtl/>
        </w:rPr>
        <w:t xml:space="preserve">6871 \لو أوصى إلى عدل ففسق بعد موت الموصي\ 377</w:t>
      </w:r>
    </w:p>
    <w:p>
      <w:pPr>
        <w:pStyle w:val="BookText"/>
      </w:pPr>
      <w:r>
        <w:rPr>
          <w:rFonts w:ascii="Amiri" w:hAnsi="Amiri" w:eastAsia="Amiri" w:cs="Amiri"/>
          <w:lang w:bidi="ar-SA"/>
          <w:color w:val="111111"/>
          <w:sz w:val="28"/>
          <w:szCs w:val="28"/>
          <w:rtl/>
        </w:rPr>
        <w:t xml:space="preserve">6872 \صحّة الوصيّة إلى المملوك لو أذن له مولاه\ 377</w:t>
      </w:r>
    </w:p>
    <w:p>
      <w:pPr>
        <w:pStyle w:val="BookText"/>
      </w:pPr>
      <w:r>
        <w:rPr>
          <w:rFonts w:ascii="Amiri" w:hAnsi="Amiri" w:eastAsia="Amiri" w:cs="Amiri"/>
          <w:lang w:bidi="ar-SA"/>
          <w:color w:val="111111"/>
          <w:sz w:val="28"/>
          <w:szCs w:val="28"/>
          <w:rtl/>
        </w:rPr>
        <w:t xml:space="preserve">6873 \هل يشترط تحقق الصفات المعتبرة في الوصي حالة الوصيّة أم...؟ \ 377</w:t>
      </w:r>
    </w:p>
    <w:p>
      <w:pPr>
        <w:pStyle w:val="BookText"/>
      </w:pPr>
      <w:r>
        <w:rPr>
          <w:rFonts w:ascii="IRNazanin" w:hAnsi="IRNazanin" w:eastAsia="IRNazanin" w:cs="IRNazanin"/>
          <w:lang w:bidi="fa-IR"/>
          <w:color w:val="111111"/>
          <w:sz w:val="28"/>
          <w:szCs w:val="28"/>
          <w:rtl/>
        </w:rPr>
        <w:t xml:space="preserve">6874 \لو أوصى إلى عاقل فجنّ ثم مات بعد زوال جنونه\ 378</w:t>
      </w:r>
    </w:p>
    <w:p>
      <w:pPr>
        <w:pStyle w:val="BookText"/>
      </w:pPr>
      <w:r>
        <w:rPr>
          <w:rFonts w:ascii="Amiri" w:hAnsi="Amiri" w:eastAsia="Amiri" w:cs="Amiri"/>
          <w:lang w:bidi="ar-SA"/>
          <w:color w:val="111111"/>
          <w:sz w:val="28"/>
          <w:szCs w:val="28"/>
          <w:rtl/>
        </w:rPr>
        <w:t xml:space="preserve">6875 \صحّة الوصيّة إلى المرأة و الأعمى مع وجود الشرائط\ 378</w:t>
      </w:r>
    </w:p>
    <w:p>
      <w:pPr>
        <w:pStyle w:val="BookText"/>
      </w:pPr>
      <w:r>
        <w:rPr>
          <w:rFonts w:ascii="Amiri" w:hAnsi="Amiri" w:eastAsia="Amiri" w:cs="Amiri"/>
          <w:lang w:bidi="ar-SA"/>
          <w:color w:val="111111"/>
          <w:sz w:val="28"/>
          <w:szCs w:val="28"/>
          <w:rtl/>
        </w:rPr>
        <w:t xml:space="preserve">6876 \في تعدّد الأوصياء\ 378</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687 \لو سوّغ لاثنين التصرف منفردين\ 378</w:t>
      </w:r>
    </w:p>
    <w:p>
      <w:pPr>
        <w:pStyle w:val="BookText"/>
      </w:pPr>
      <w:r>
        <w:rPr>
          <w:rFonts w:ascii="Amiri" w:hAnsi="Amiri" w:eastAsia="Amiri" w:cs="Amiri"/>
          <w:lang w:bidi="ar-SA"/>
          <w:color w:val="111111"/>
          <w:sz w:val="28"/>
          <w:szCs w:val="28"/>
          <w:rtl/>
        </w:rPr>
        <w:t xml:space="preserve">6878 \لو تغيّر حال أحدهما بعجز\ 379</w:t>
      </w:r>
    </w:p>
    <w:p>
      <w:pPr>
        <w:pStyle w:val="BookText"/>
      </w:pPr>
      <w:r>
        <w:rPr>
          <w:rFonts w:ascii="Amiri" w:hAnsi="Amiri" w:eastAsia="Amiri" w:cs="Amiri"/>
          <w:lang w:bidi="ar-SA"/>
          <w:color w:val="111111"/>
          <w:sz w:val="28"/>
          <w:szCs w:val="28"/>
          <w:rtl/>
        </w:rPr>
        <w:t xml:space="preserve">6879 \جواز الوصيّة إلى واحد في شيء بعينه\ 379</w:t>
      </w:r>
    </w:p>
    <w:p>
      <w:pPr>
        <w:pStyle w:val="BookText"/>
      </w:pPr>
      <w:r>
        <w:rPr>
          <w:rFonts w:ascii="Amiri" w:hAnsi="Amiri" w:eastAsia="Amiri" w:cs="Amiri"/>
          <w:lang w:bidi="ar-SA"/>
          <w:color w:val="111111"/>
          <w:sz w:val="28"/>
          <w:szCs w:val="28"/>
          <w:rtl/>
        </w:rPr>
        <w:t xml:space="preserve">6880 \لو قال: قد أوصيت إلى زيد فإن مات فقد أوصيت إلى عمرو\ 379</w:t>
      </w:r>
    </w:p>
    <w:p>
      <w:pPr>
        <w:pStyle w:val="BookText"/>
      </w:pPr>
      <w:r>
        <w:rPr>
          <w:rFonts w:ascii="Amiri" w:hAnsi="Amiri" w:eastAsia="Amiri" w:cs="Amiri"/>
          <w:lang w:bidi="ar-SA"/>
          <w:color w:val="111111"/>
          <w:sz w:val="28"/>
          <w:szCs w:val="28"/>
          <w:rtl/>
        </w:rPr>
        <w:t xml:space="preserve">6881 \لو أوصى إلى زيد ثم أوصى إلى عمرو و قبلا معا\ 379</w:t>
      </w:r>
    </w:p>
    <w:p>
      <w:pPr>
        <w:pStyle w:val="BookText"/>
      </w:pPr>
      <w:r>
        <w:rPr>
          <w:rFonts w:ascii="Amiri" w:hAnsi="Amiri" w:eastAsia="Amiri" w:cs="Amiri"/>
          <w:lang w:bidi="ar-SA"/>
          <w:color w:val="111111"/>
          <w:sz w:val="28"/>
          <w:szCs w:val="28"/>
          <w:rtl/>
        </w:rPr>
        <w:t xml:space="preserve">6882 \حكم ما لو أوصى إلى اثنين أحدهما صغير\ 379</w:t>
      </w:r>
    </w:p>
    <w:p>
      <w:pPr>
        <w:pStyle w:val="BookText"/>
      </w:pPr>
      <w:r>
        <w:rPr>
          <w:rFonts w:ascii="Amiri" w:hAnsi="Amiri" w:eastAsia="Amiri" w:cs="Amiri"/>
          <w:lang w:bidi="ar-SA"/>
          <w:color w:val="111111"/>
          <w:sz w:val="28"/>
          <w:szCs w:val="28"/>
          <w:rtl/>
        </w:rPr>
        <w:t xml:space="preserve">6883 \حكم ما لو أوصى إلى غيره\ 379</w:t>
      </w:r>
    </w:p>
    <w:p>
      <w:pPr>
        <w:pStyle w:val="BookText"/>
      </w:pPr>
      <w:r>
        <w:rPr>
          <w:rFonts w:ascii="Amiri" w:hAnsi="Amiri" w:eastAsia="Amiri" w:cs="Amiri"/>
          <w:lang w:bidi="ar-SA"/>
          <w:color w:val="111111"/>
          <w:sz w:val="28"/>
          <w:szCs w:val="28"/>
          <w:rtl/>
        </w:rPr>
        <w:t xml:space="preserve">6884 \عدم اشتراط وقوع القبول في حياة الموصي\ 380</w:t>
      </w:r>
    </w:p>
    <w:p>
      <w:pPr>
        <w:pStyle w:val="BookText"/>
      </w:pPr>
      <w:r>
        <w:rPr>
          <w:rFonts w:ascii="Amiri" w:hAnsi="Amiri" w:eastAsia="Amiri" w:cs="Amiri"/>
          <w:lang w:bidi="ar-SA"/>
          <w:color w:val="111111"/>
          <w:sz w:val="28"/>
          <w:szCs w:val="28"/>
          <w:rtl/>
        </w:rPr>
        <w:t xml:space="preserve">6885 \حكم ما لو أوصى إلى الثقة فظهرت (فيه) الخيانة بعد الموت\ 380</w:t>
      </w:r>
    </w:p>
    <w:p>
      <w:pPr>
        <w:pStyle w:val="BookText"/>
      </w:pPr>
      <w:r>
        <w:rPr>
          <w:rFonts w:ascii="Amiri" w:hAnsi="Amiri" w:eastAsia="Amiri" w:cs="Amiri"/>
          <w:lang w:bidi="ar-SA"/>
          <w:color w:val="111111"/>
          <w:sz w:val="28"/>
          <w:szCs w:val="28"/>
          <w:rtl/>
        </w:rPr>
        <w:t xml:space="preserve">6886 \حكم ما لو أوصى إلى الخائن\ 380</w:t>
      </w:r>
    </w:p>
    <w:p>
      <w:pPr>
        <w:pStyle w:val="BookText"/>
      </w:pPr>
      <w:r>
        <w:rPr>
          <w:rFonts w:ascii="Amiri" w:hAnsi="Amiri" w:eastAsia="Amiri" w:cs="Amiri"/>
          <w:lang w:bidi="ar-SA"/>
          <w:color w:val="111111"/>
          <w:sz w:val="28"/>
          <w:szCs w:val="28"/>
          <w:rtl/>
        </w:rPr>
        <w:t xml:space="preserve">6887 \شرائط الموصي في الوصية بالمال\ 380</w:t>
      </w:r>
    </w:p>
    <w:p>
      <w:pPr>
        <w:pStyle w:val="BookText"/>
      </w:pPr>
      <w:r>
        <w:rPr>
          <w:rFonts w:ascii="Amiri" w:hAnsi="Amiri" w:eastAsia="Amiri" w:cs="Amiri"/>
          <w:lang w:bidi="ar-SA"/>
          <w:color w:val="111111"/>
          <w:sz w:val="28"/>
          <w:szCs w:val="28"/>
          <w:rtl/>
        </w:rPr>
        <w:t xml:space="preserve">6888 \شرائط الموصي في الوصيّة بالولاية\ 381</w:t>
      </w:r>
    </w:p>
    <w:p>
      <w:pPr>
        <w:pStyle w:val="BookText"/>
      </w:pPr>
      <w:r>
        <w:rPr>
          <w:rFonts w:ascii="Amiri" w:hAnsi="Amiri" w:eastAsia="Amiri" w:cs="Amiri"/>
          <w:lang w:bidi="ar-SA"/>
          <w:color w:val="111111"/>
          <w:sz w:val="28"/>
          <w:szCs w:val="28"/>
          <w:rtl/>
        </w:rPr>
        <w:t xml:space="preserve">6889 \حكم ما لو أوصى أحد هؤلاء بالنظر في المال الّذي تركه لهم\ 381</w:t>
      </w:r>
    </w:p>
    <w:p>
      <w:pPr>
        <w:pStyle w:val="BookText"/>
      </w:pPr>
      <w:r>
        <w:rPr>
          <w:rFonts w:ascii="Amiri" w:hAnsi="Amiri" w:eastAsia="Amiri" w:cs="Amiri"/>
          <w:lang w:bidi="ar-SA"/>
          <w:color w:val="111111"/>
          <w:sz w:val="28"/>
          <w:szCs w:val="28"/>
          <w:rtl/>
        </w:rPr>
        <w:t xml:space="preserve">6890 \لو أوصى في إخراج حقّ أو تفرقة ثلاثة\ 381</w:t>
      </w:r>
    </w:p>
    <w:p>
      <w:pPr>
        <w:pStyle w:val="BookText"/>
      </w:pPr>
      <w:r>
        <w:rPr>
          <w:rFonts w:ascii="Amiri" w:hAnsi="Amiri" w:eastAsia="Amiri" w:cs="Amiri"/>
          <w:lang w:bidi="ar-SA"/>
          <w:color w:val="111111"/>
          <w:sz w:val="28"/>
          <w:szCs w:val="28"/>
          <w:rtl/>
        </w:rPr>
        <w:t xml:space="preserve">6891 \حكم ما لو كان في الورثة صغير و كبير فاحتاج الصغير إلى بيع شيء من التركة\ 381</w:t>
      </w:r>
    </w:p>
    <w:p>
      <w:pPr>
        <w:pStyle w:val="BookText"/>
      </w:pPr>
      <w:r>
        <w:rPr>
          <w:rFonts w:ascii="Amiri" w:hAnsi="Amiri" w:eastAsia="Amiri" w:cs="Amiri"/>
          <w:lang w:bidi="ar-SA"/>
          <w:color w:val="111111"/>
          <w:sz w:val="28"/>
          <w:szCs w:val="28"/>
          <w:rtl/>
        </w:rPr>
        <w:t xml:space="preserve">6892 \الوصي أمين لا يضمن ما يتلف في يده\ 381</w:t>
      </w:r>
    </w:p>
    <w:p>
      <w:pPr>
        <w:pStyle w:val="BookText"/>
      </w:pPr>
      <w:r>
        <w:rPr>
          <w:rFonts w:ascii="Amiri" w:hAnsi="Amiri" w:eastAsia="Amiri" w:cs="Amiri"/>
          <w:lang w:bidi="ar-SA"/>
          <w:color w:val="111111"/>
          <w:sz w:val="28"/>
          <w:szCs w:val="28"/>
          <w:rtl/>
        </w:rPr>
        <w:t xml:space="preserve">6893 \جواز استيفاء الوصي ممّا في يده ما يستحقّه من غير إذن الحاكم\ 381</w:t>
      </w:r>
    </w:p>
    <w:p>
      <w:pPr>
        <w:pStyle w:val="BookText"/>
      </w:pPr>
      <w:r>
        <w:rPr>
          <w:rFonts w:ascii="Amiri" w:hAnsi="Amiri" w:eastAsia="Amiri" w:cs="Amiri"/>
          <w:lang w:bidi="ar-SA"/>
          <w:color w:val="111111"/>
          <w:sz w:val="28"/>
          <w:szCs w:val="28"/>
          <w:rtl/>
        </w:rPr>
        <w:t xml:space="preserve">6894 \حكم شراء الوصي من مال اليتيم لنفسه من نفسه\ 381</w:t>
      </w:r>
    </w:p>
    <w:p>
      <w:pPr>
        <w:pStyle w:val="BookText"/>
      </w:pPr>
      <w:r>
        <w:rPr>
          <w:rFonts w:ascii="Amiri" w:hAnsi="Amiri" w:eastAsia="Amiri" w:cs="Amiri"/>
          <w:lang w:bidi="ar-SA"/>
          <w:color w:val="111111"/>
          <w:sz w:val="28"/>
          <w:szCs w:val="28"/>
          <w:rtl/>
        </w:rPr>
        <w:t xml:space="preserve">6895 \لو قال له الموصي: جعلت لك أن تضع مالي حيث شئت و فيمن شئت\ 383</w:t>
      </w:r>
    </w:p>
    <w:p>
      <w:pPr>
        <w:pStyle w:val="BookText"/>
      </w:pPr>
      <w:r>
        <w:rPr>
          <w:rFonts w:ascii="Amiri" w:hAnsi="Amiri" w:eastAsia="Amiri" w:cs="Amiri"/>
          <w:lang w:bidi="ar-SA"/>
          <w:color w:val="111111"/>
          <w:sz w:val="28"/>
          <w:szCs w:val="28"/>
          <w:rtl/>
        </w:rPr>
        <w:t xml:space="preserve">6896 \حكم ما لو شهد الوصيّ على الأطفال بمال أو على الميت\ 382</w:t>
      </w:r>
    </w:p>
    <w:p>
      <w:pPr>
        <w:pStyle w:val="BookText"/>
      </w:pPr>
      <w:r>
        <w:rPr>
          <w:rFonts w:ascii="Amiri" w:hAnsi="Amiri" w:eastAsia="Amiri" w:cs="Amiri"/>
          <w:lang w:bidi="ar-SA"/>
          <w:color w:val="111111"/>
          <w:sz w:val="28"/>
          <w:szCs w:val="28"/>
          <w:rtl/>
        </w:rPr>
        <w:t xml:space="preserve">6897 \حكم ما لو أذن الموصي للوصي أن يوصي\ 382</w:t>
      </w:r>
    </w:p>
    <w:p>
      <w:pPr>
        <w:pStyle w:val="BookText"/>
      </w:pPr>
      <w:r>
        <w:rPr>
          <w:rFonts w:ascii="Amiri" w:hAnsi="Amiri" w:eastAsia="Amiri" w:cs="Amiri"/>
          <w:lang w:bidi="ar-SA"/>
          <w:color w:val="111111"/>
          <w:sz w:val="28"/>
          <w:szCs w:val="28"/>
          <w:rtl/>
        </w:rPr>
        <w:t xml:space="preserve">6898 \حكم ما لو مات و لا وصيّ له\ 382</w:t>
      </w:r>
    </w:p>
    <w:p>
      <w:pPr>
        <w:pStyle w:val="BookText"/>
      </w:pPr>
      <w:r>
        <w:rPr>
          <w:rFonts w:ascii="Amiri" w:hAnsi="Amiri" w:eastAsia="Amiri" w:cs="Amiri"/>
          <w:lang w:bidi="ar-SA"/>
          <w:color w:val="111111"/>
          <w:sz w:val="28"/>
          <w:szCs w:val="28"/>
          <w:rtl/>
        </w:rPr>
        <w:t xml:space="preserve">6899 \في جواز الجعل للوصي جواز أخذ أجرة المثل لمن يتولّى أموال اليتامى\ 382</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690 \حكم ما لو أوصى بتفريق ثلثه فامتنع الورثة من إخراج ثلث ما في أيديهم\ 382</w:t>
      </w:r>
    </w:p>
    <w:p>
      <w:pPr>
        <w:pStyle w:val="BookText"/>
      </w:pPr>
      <w:r>
        <w:rPr>
          <w:rFonts w:ascii="Amiri" w:hAnsi="Amiri" w:eastAsia="Amiri" w:cs="Amiri"/>
          <w:lang w:bidi="ar-SA"/>
          <w:color w:val="111111"/>
          <w:sz w:val="28"/>
          <w:szCs w:val="28"/>
          <w:rtl/>
        </w:rPr>
        <w:t xml:space="preserve">6901 \حكم ما لو علم الوصيّ أن على الميت دينا\ 382</w:t>
      </w:r>
    </w:p>
    <w:p>
      <w:pPr>
        <w:pStyle w:val="BookText"/>
      </w:pPr>
      <w:r>
        <w:rPr>
          <w:rFonts w:ascii="Amiri" w:hAnsi="Amiri" w:eastAsia="Amiri" w:cs="Amiri"/>
          <w:lang w:bidi="ar-SA"/>
          <w:color w:val="111111"/>
          <w:sz w:val="28"/>
          <w:szCs w:val="28"/>
          <w:rtl/>
        </w:rPr>
        <w:t xml:space="preserve">6902 \لو ادّعى الصبي بعد بلوغه الزيادة على المعروف\ 383</w:t>
      </w:r>
    </w:p>
    <w:p>
      <w:pPr>
        <w:pStyle w:val="BookText"/>
      </w:pPr>
      <w:r>
        <w:rPr>
          <w:rFonts w:ascii="Amiri" w:hAnsi="Amiri" w:eastAsia="Amiri" w:cs="Amiri"/>
          <w:lang w:bidi="ar-SA"/>
          <w:color w:val="111111"/>
          <w:sz w:val="28"/>
          <w:szCs w:val="28"/>
          <w:rtl/>
        </w:rPr>
        <w:t xml:space="preserve">6903 \ليس للوصي تزويج الصغير و لا الطفل\ 383</w:t>
      </w:r>
    </w:p>
    <w:p>
      <w:pPr>
        <w:pStyle w:val="BookText"/>
      </w:pPr>
      <w:r>
        <w:rPr>
          <w:rFonts w:ascii="Amiri" w:hAnsi="Amiri" w:eastAsia="Amiri" w:cs="Amiri"/>
          <w:lang w:bidi="ar-SA"/>
          <w:color w:val="111111"/>
          <w:sz w:val="28"/>
          <w:szCs w:val="28"/>
          <w:rtl/>
        </w:rPr>
        <w:t xml:space="preserve">6904 \كيفية الصيغة عن الوصية إلى الوصيّ\ 383</w:t>
      </w:r>
    </w:p>
    <w:p>
      <w:pPr>
        <w:pStyle w:val="BookText"/>
      </w:pPr>
      <w:r>
        <w:rPr>
          <w:rFonts w:ascii="Amiri" w:hAnsi="Amiri" w:eastAsia="Amiri" w:cs="Amiri"/>
          <w:lang w:bidi="ar-SA"/>
          <w:color w:val="111111"/>
          <w:sz w:val="28"/>
          <w:szCs w:val="28"/>
          <w:rtl/>
        </w:rPr>
        <w:t xml:space="preserve">6905 \جواز الرجوع للموصي في الوصيّة بالولاية\ 383</w:t>
      </w:r>
    </w:p>
    <w:p>
      <w:pPr>
        <w:pStyle w:val="BookText"/>
      </w:pPr>
      <w:r>
        <w:rPr>
          <w:rFonts w:ascii="Amiri" w:hAnsi="Amiri" w:eastAsia="Amiri" w:cs="Amiri"/>
          <w:lang w:bidi="ar-SA"/>
          <w:color w:val="111111"/>
          <w:sz w:val="28"/>
          <w:szCs w:val="28"/>
          <w:rtl/>
        </w:rPr>
        <w:t xml:space="preserve">فيما تثبت به الوصيّة\ 384</w:t>
      </w:r>
    </w:p>
    <w:p>
      <w:pPr>
        <w:pStyle w:val="BookText"/>
      </w:pPr>
      <w:r>
        <w:rPr>
          <w:rFonts w:ascii="Amiri" w:hAnsi="Amiri" w:eastAsia="Amiri" w:cs="Amiri"/>
          <w:lang w:bidi="ar-SA"/>
          <w:color w:val="111111"/>
          <w:sz w:val="28"/>
          <w:szCs w:val="28"/>
          <w:rtl/>
        </w:rPr>
        <w:t xml:space="preserve">6906 \عدم اشتراط الشهادة في الوصيّة\ 384</w:t>
      </w:r>
    </w:p>
    <w:p>
      <w:pPr>
        <w:pStyle w:val="BookText"/>
      </w:pPr>
      <w:r>
        <w:rPr>
          <w:rFonts w:ascii="Amiri" w:hAnsi="Amiri" w:eastAsia="Amiri" w:cs="Amiri"/>
          <w:lang w:bidi="ar-SA"/>
          <w:color w:val="111111"/>
          <w:sz w:val="28"/>
          <w:szCs w:val="28"/>
          <w:rtl/>
        </w:rPr>
        <w:t xml:space="preserve">6907 \ثبوت الوصيّة بالمال بشهادة عدلين\ 384</w:t>
      </w:r>
    </w:p>
    <w:p>
      <w:pPr>
        <w:pStyle w:val="BookText"/>
      </w:pPr>
      <w:r>
        <w:rPr>
          <w:rFonts w:ascii="Amiri" w:hAnsi="Amiri" w:eastAsia="Amiri" w:cs="Amiri"/>
          <w:lang w:bidi="ar-SA"/>
          <w:color w:val="111111"/>
          <w:sz w:val="28"/>
          <w:szCs w:val="28"/>
          <w:rtl/>
        </w:rPr>
        <w:t xml:space="preserve">6908 \عدم ثبوت الوصيّة بالولاية إلاّ بشهادة رجلين\ 384</w:t>
      </w:r>
    </w:p>
    <w:p>
      <w:pPr>
        <w:pStyle w:val="BookText"/>
      </w:pPr>
      <w:r>
        <w:rPr>
          <w:rFonts w:ascii="Amiri" w:hAnsi="Amiri" w:eastAsia="Amiri" w:cs="Amiri"/>
          <w:lang w:bidi="ar-SA"/>
          <w:color w:val="111111"/>
          <w:sz w:val="28"/>
          <w:szCs w:val="28"/>
          <w:rtl/>
        </w:rPr>
        <w:t xml:space="preserve">6909 \لا يقبل في الشهادة بالوصيّة إلاّ عدول المسلمين مع الاختيار\ 384</w:t>
      </w:r>
    </w:p>
    <w:p>
      <w:pPr>
        <w:pStyle w:val="BookText"/>
      </w:pPr>
      <w:r>
        <w:rPr>
          <w:rFonts w:ascii="Amiri" w:hAnsi="Amiri" w:eastAsia="Amiri" w:cs="Amiri"/>
          <w:lang w:bidi="ar-SA"/>
          <w:color w:val="111111"/>
          <w:sz w:val="28"/>
          <w:szCs w:val="28"/>
          <w:rtl/>
        </w:rPr>
        <w:t xml:space="preserve">6910 \حكم ما لو أشهد الرجل عبدين له على حمل جاريته أنّه منه... \ 384</w:t>
      </w:r>
    </w:p>
    <w:p>
      <w:pPr>
        <w:pStyle w:val="BookText"/>
      </w:pPr>
      <w:r>
        <w:rPr>
          <w:rFonts w:ascii="Amiri" w:hAnsi="Amiri" w:eastAsia="Amiri" w:cs="Amiri"/>
          <w:lang w:bidi="ar-SA"/>
          <w:color w:val="111111"/>
          <w:sz w:val="28"/>
          <w:szCs w:val="28"/>
          <w:rtl/>
        </w:rPr>
        <w:t xml:space="preserve">6911 \لا تقبل شهادة الوصي للميّت فيما يجر به نفعا إليه\ 385</w:t>
      </w:r>
    </w:p>
    <w:p>
      <w:pPr>
        <w:pStyle w:val="BookText"/>
      </w:pPr>
      <w:r>
        <w:rPr>
          <w:rFonts w:ascii="Amiri" w:hAnsi="Amiri" w:eastAsia="Amiri" w:cs="Amiri"/>
          <w:lang w:bidi="ar-SA"/>
          <w:color w:val="111111"/>
          <w:sz w:val="28"/>
          <w:szCs w:val="28"/>
          <w:rtl/>
        </w:rPr>
        <w:t xml:space="preserve">6912 \حكم ما لو شهد ثقتان من الورثة على الميّت بعين أو دين لغيره\ 385</w:t>
      </w:r>
    </w:p>
    <w:p>
      <w:pPr>
        <w:pStyle w:val="BookText"/>
      </w:pPr>
      <w:r>
        <w:rPr>
          <w:rFonts w:ascii="Amiri" w:hAnsi="Amiri" w:eastAsia="Amiri" w:cs="Amiri"/>
          <w:lang w:bidi="ar-SA"/>
          <w:color w:val="111111"/>
          <w:sz w:val="28"/>
          <w:szCs w:val="28"/>
          <w:rtl/>
        </w:rPr>
        <w:t xml:space="preserve">6913 \لو أقرّ الوارث العدل بأنّ موروثه أوصى لزيد بالثلث\ 385</w:t>
      </w:r>
    </w:p>
    <w:p>
      <w:pPr>
        <w:pStyle w:val="BookText"/>
      </w:pPr>
      <w:r>
        <w:rPr>
          <w:rFonts w:ascii="Amiri" w:hAnsi="Amiri" w:eastAsia="Amiri" w:cs="Amiri"/>
          <w:lang w:bidi="ar-SA"/>
          <w:color w:val="111111"/>
          <w:sz w:val="28"/>
          <w:szCs w:val="28"/>
          <w:rtl/>
        </w:rPr>
        <w:t xml:space="preserve">في تصرّفات المريض\ 385</w:t>
      </w:r>
    </w:p>
    <w:p>
      <w:pPr>
        <w:pStyle w:val="BookText"/>
      </w:pPr>
      <w:r>
        <w:rPr>
          <w:rFonts w:ascii="Amiri" w:hAnsi="Amiri" w:eastAsia="Amiri" w:cs="Amiri"/>
          <w:lang w:bidi="ar-SA"/>
          <w:color w:val="111111"/>
          <w:sz w:val="28"/>
          <w:szCs w:val="28"/>
          <w:rtl/>
        </w:rPr>
        <w:t xml:space="preserve">6914 \أقسام تصرّفات المريض\ 385</w:t>
      </w:r>
    </w:p>
    <w:p>
      <w:pPr>
        <w:pStyle w:val="BookText"/>
      </w:pPr>
      <w:r>
        <w:rPr>
          <w:rFonts w:ascii="Amiri" w:hAnsi="Amiri" w:eastAsia="Amiri" w:cs="Amiri"/>
          <w:lang w:bidi="ar-SA"/>
          <w:color w:val="111111"/>
          <w:sz w:val="28"/>
          <w:szCs w:val="28"/>
          <w:rtl/>
        </w:rPr>
        <w:t xml:space="preserve">6915 \حكم ما لو باع المريض بثمن المثل\ 386</w:t>
      </w:r>
    </w:p>
    <w:p>
      <w:pPr>
        <w:pStyle w:val="BookText"/>
      </w:pPr>
      <w:r>
        <w:rPr>
          <w:rFonts w:ascii="Amiri" w:hAnsi="Amiri" w:eastAsia="Amiri" w:cs="Amiri"/>
          <w:lang w:bidi="ar-SA"/>
          <w:color w:val="111111"/>
          <w:sz w:val="28"/>
          <w:szCs w:val="28"/>
          <w:rtl/>
        </w:rPr>
        <w:t xml:space="preserve">6916 \حكم البيع لو اشتمل على المحاباة\ 386</w:t>
      </w:r>
    </w:p>
    <w:p>
      <w:pPr>
        <w:pStyle w:val="BookText"/>
      </w:pPr>
      <w:r>
        <w:rPr>
          <w:rFonts w:ascii="Amiri" w:hAnsi="Amiri" w:eastAsia="Amiri" w:cs="Amiri"/>
          <w:lang w:bidi="ar-SA"/>
          <w:color w:val="111111"/>
          <w:sz w:val="28"/>
          <w:szCs w:val="28"/>
          <w:rtl/>
        </w:rPr>
        <w:t xml:space="preserve">6917 \لو اشترى عبدا قيمته عشرة بثلاثين\ 387</w:t>
      </w:r>
    </w:p>
    <w:p>
      <w:pPr>
        <w:pStyle w:val="BookText"/>
      </w:pPr>
      <w:r>
        <w:rPr>
          <w:rFonts w:ascii="Amiri" w:hAnsi="Amiri" w:eastAsia="Amiri" w:cs="Amiri"/>
          <w:lang w:bidi="ar-SA"/>
          <w:color w:val="111111"/>
          <w:sz w:val="28"/>
          <w:szCs w:val="28"/>
          <w:rtl/>
        </w:rPr>
        <w:t xml:space="preserve">6918 \حكم ما لو باع قفيز حنطة يساوي ثلاثين بقفيز منها يساوي عشرة و لا تركة سواه\ 387</w:t>
      </w:r>
    </w:p>
    <w:p>
      <w:pPr>
        <w:pStyle w:val="BookText"/>
      </w:pPr>
      <w:r>
        <w:rPr>
          <w:rFonts w:ascii="Amiri" w:hAnsi="Amiri" w:eastAsia="Amiri" w:cs="Amiri"/>
          <w:lang w:bidi="ar-SA"/>
          <w:color w:val="111111"/>
          <w:sz w:val="28"/>
          <w:szCs w:val="28"/>
          <w:rtl/>
        </w:rPr>
        <w:t xml:space="preserve">6919 \لو باع قفيزا يساوي ستّة بآخر يساوي ثلاثة\ 388</w:t>
      </w:r>
    </w:p>
    <w:p>
      <w:pPr>
        <w:pStyle w:val="BookText"/>
      </w:pPr>
      <w:r>
        <w:rPr>
          <w:rFonts w:ascii="Amiri" w:hAnsi="Amiri" w:eastAsia="Amiri" w:cs="Amiri"/>
          <w:lang w:bidi="ar-SA"/>
          <w:color w:val="111111"/>
          <w:sz w:val="28"/>
          <w:szCs w:val="28"/>
          <w:rtl/>
        </w:rPr>
        <w:t xml:space="preserve">6920 \حكم ما لو وهب التركة أجمع\ 388</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692 \حكم ما لو وهب و حابى\ 388</w:t>
      </w:r>
    </w:p>
    <w:p>
      <w:pPr>
        <w:pStyle w:val="BookText"/>
      </w:pPr>
      <w:r>
        <w:rPr>
          <w:rFonts w:ascii="Amiri" w:hAnsi="Amiri" w:eastAsia="Amiri" w:cs="Amiri"/>
          <w:lang w:bidi="ar-SA"/>
          <w:color w:val="111111"/>
          <w:sz w:val="28"/>
          <w:szCs w:val="28"/>
          <w:rtl/>
        </w:rPr>
        <w:t xml:space="preserve">6922 \لو وهب مريض مريضا تركته أجمع\ 388</w:t>
      </w:r>
    </w:p>
    <w:p>
      <w:pPr>
        <w:pStyle w:val="BookText"/>
      </w:pPr>
      <w:r>
        <w:rPr>
          <w:rFonts w:ascii="Amiri" w:hAnsi="Amiri" w:eastAsia="Amiri" w:cs="Amiri"/>
          <w:lang w:bidi="ar-SA"/>
          <w:color w:val="111111"/>
          <w:sz w:val="28"/>
          <w:szCs w:val="28"/>
          <w:rtl/>
        </w:rPr>
        <w:t xml:space="preserve">6923 \لو وهب جارية و لا مال سواها\ 389</w:t>
      </w:r>
    </w:p>
    <w:p>
      <w:pPr>
        <w:pStyle w:val="BookText"/>
      </w:pPr>
      <w:r>
        <w:rPr>
          <w:rFonts w:ascii="Amiri" w:hAnsi="Amiri" w:eastAsia="Amiri" w:cs="Amiri"/>
          <w:lang w:bidi="ar-SA"/>
          <w:color w:val="111111"/>
          <w:sz w:val="28"/>
          <w:szCs w:val="28"/>
          <w:rtl/>
        </w:rPr>
        <w:t xml:space="preserve">6924 \لو وهب المريض عبدا لا يملكه سواه فقتل العبد الواهب خطأ\ 389</w:t>
      </w:r>
    </w:p>
    <w:p>
      <w:pPr>
        <w:pStyle w:val="BookText"/>
      </w:pPr>
      <w:r>
        <w:rPr>
          <w:rFonts w:ascii="Amiri" w:hAnsi="Amiri" w:eastAsia="Amiri" w:cs="Amiri"/>
          <w:lang w:bidi="ar-SA"/>
          <w:color w:val="111111"/>
          <w:sz w:val="28"/>
          <w:szCs w:val="28"/>
          <w:rtl/>
        </w:rPr>
        <w:t xml:space="preserve">6925 \حكم ما لو اعتق في مرض الموت\ 390</w:t>
      </w:r>
    </w:p>
    <w:p>
      <w:pPr>
        <w:pStyle w:val="BookText"/>
      </w:pPr>
      <w:r>
        <w:rPr>
          <w:rFonts w:ascii="Amiri" w:hAnsi="Amiri" w:eastAsia="Amiri" w:cs="Amiri"/>
          <w:lang w:bidi="ar-SA"/>
          <w:color w:val="111111"/>
          <w:sz w:val="28"/>
          <w:szCs w:val="28"/>
          <w:rtl/>
        </w:rPr>
        <w:t xml:space="preserve">6926 \لو أوصى إلى غير الوارث بالعتق\ 390</w:t>
      </w:r>
    </w:p>
    <w:p>
      <w:pPr>
        <w:pStyle w:val="BookText"/>
      </w:pPr>
      <w:r>
        <w:rPr>
          <w:rFonts w:ascii="Amiri" w:hAnsi="Amiri" w:eastAsia="Amiri" w:cs="Amiri"/>
          <w:lang w:bidi="ar-SA"/>
          <w:color w:val="111111"/>
          <w:sz w:val="28"/>
          <w:szCs w:val="28"/>
          <w:rtl/>
        </w:rPr>
        <w:t xml:space="preserve">6927 \لو أوصى بوصايا من جملتها العتق\ 390</w:t>
      </w:r>
    </w:p>
    <w:p>
      <w:pPr>
        <w:pStyle w:val="BookText"/>
      </w:pPr>
      <w:r>
        <w:rPr>
          <w:rFonts w:ascii="Amiri" w:hAnsi="Amiri" w:eastAsia="Amiri" w:cs="Amiri"/>
          <w:lang w:bidi="ar-SA"/>
          <w:color w:val="111111"/>
          <w:sz w:val="28"/>
          <w:szCs w:val="28"/>
          <w:rtl/>
        </w:rPr>
        <w:t xml:space="preserve">6928 \حكم ما لو أجمع بين عطية منجزة و معلقة بالموت\ 390</w:t>
      </w:r>
    </w:p>
    <w:p>
      <w:pPr>
        <w:pStyle w:val="BookText"/>
      </w:pPr>
      <w:r>
        <w:rPr>
          <w:rFonts w:ascii="Amiri" w:hAnsi="Amiri" w:eastAsia="Amiri" w:cs="Amiri"/>
          <w:lang w:bidi="ar-SA"/>
          <w:color w:val="111111"/>
          <w:sz w:val="28"/>
          <w:szCs w:val="28"/>
          <w:rtl/>
        </w:rPr>
        <w:t xml:space="preserve">6929 \حكم ما لو أعتق عبيده و لا مال سواهم\ 391</w:t>
      </w:r>
    </w:p>
    <w:p>
      <w:pPr>
        <w:pStyle w:val="BookText"/>
      </w:pPr>
      <w:r>
        <w:rPr>
          <w:rFonts w:ascii="Amiri" w:hAnsi="Amiri" w:eastAsia="Amiri" w:cs="Amiri"/>
          <w:lang w:bidi="ar-SA"/>
          <w:color w:val="111111"/>
          <w:sz w:val="28"/>
          <w:szCs w:val="28"/>
          <w:rtl/>
        </w:rPr>
        <w:t xml:space="preserve">6930 \لو أعتق مملوكه و لا شيء سواه\ 391</w:t>
      </w:r>
    </w:p>
    <w:p>
      <w:pPr>
        <w:pStyle w:val="BookText"/>
      </w:pPr>
      <w:r>
        <w:rPr>
          <w:rFonts w:ascii="Amiri" w:hAnsi="Amiri" w:eastAsia="Amiri" w:cs="Amiri"/>
          <w:lang w:bidi="ar-SA"/>
          <w:color w:val="111111"/>
          <w:sz w:val="28"/>
          <w:szCs w:val="28"/>
          <w:rtl/>
        </w:rPr>
        <w:t xml:space="preserve">6931 \حكم ما لو أوصى بعتق جميع مماليكه\ 391</w:t>
      </w:r>
    </w:p>
    <w:p>
      <w:pPr>
        <w:pStyle w:val="BookText"/>
      </w:pPr>
      <w:r>
        <w:rPr>
          <w:rFonts w:ascii="Amiri" w:hAnsi="Amiri" w:eastAsia="Amiri" w:cs="Amiri"/>
          <w:lang w:bidi="ar-SA"/>
          <w:color w:val="111111"/>
          <w:sz w:val="28"/>
          <w:szCs w:val="28"/>
          <w:rtl/>
        </w:rPr>
        <w:t xml:space="preserve">6932 \حكم ما لو أوصى بعتق نسمة مؤمنة\ 391</w:t>
      </w:r>
    </w:p>
    <w:p>
      <w:pPr>
        <w:pStyle w:val="BookText"/>
      </w:pPr>
      <w:r>
        <w:rPr>
          <w:rFonts w:ascii="Amiri" w:hAnsi="Amiri" w:eastAsia="Amiri" w:cs="Amiri"/>
          <w:lang w:bidi="ar-SA"/>
          <w:color w:val="111111"/>
          <w:sz w:val="28"/>
          <w:szCs w:val="28"/>
          <w:rtl/>
        </w:rPr>
        <w:t xml:space="preserve">6933 \حكم ما لو أعتق عبيده بلفظ واحد و تساوت قيمتهم و كان لهم ثلث صحيح\ 391</w:t>
      </w:r>
    </w:p>
    <w:p>
      <w:pPr>
        <w:pStyle w:val="BookText"/>
      </w:pPr>
      <w:r>
        <w:rPr>
          <w:rFonts w:ascii="Amiri" w:hAnsi="Amiri" w:eastAsia="Amiri" w:cs="Amiri"/>
          <w:lang w:bidi="ar-SA"/>
          <w:color w:val="111111"/>
          <w:sz w:val="28"/>
          <w:szCs w:val="28"/>
          <w:rtl/>
        </w:rPr>
        <w:t xml:space="preserve">6934 \لو كان له عبدان اسمهما واحد فقال: فلان حر بعد موتي\ 392</w:t>
      </w:r>
    </w:p>
    <w:p>
      <w:pPr>
        <w:pStyle w:val="BookText"/>
      </w:pPr>
      <w:r>
        <w:rPr>
          <w:rFonts w:ascii="Amiri" w:hAnsi="Amiri" w:eastAsia="Amiri" w:cs="Amiri"/>
          <w:lang w:bidi="ar-SA"/>
          <w:color w:val="111111"/>
          <w:sz w:val="28"/>
          <w:szCs w:val="28"/>
          <w:rtl/>
        </w:rPr>
        <w:t xml:space="preserve">6935 \حكم ما لو اعتق عبدا من عبيده و لم يعيّنه\ 392</w:t>
      </w:r>
    </w:p>
    <w:p>
      <w:pPr>
        <w:pStyle w:val="BookText"/>
      </w:pPr>
      <w:r>
        <w:rPr>
          <w:rFonts w:ascii="Amiri" w:hAnsi="Amiri" w:eastAsia="Amiri" w:cs="Amiri"/>
          <w:lang w:bidi="ar-SA"/>
          <w:color w:val="111111"/>
          <w:sz w:val="28"/>
          <w:szCs w:val="28"/>
          <w:rtl/>
        </w:rPr>
        <w:t xml:space="preserve">6936 \لو أوصى بعتق عبد من غير اضافة و لا تعيين وصفه\ 392</w:t>
      </w:r>
    </w:p>
    <w:p>
      <w:pPr>
        <w:pStyle w:val="BookText"/>
      </w:pPr>
      <w:r>
        <w:rPr>
          <w:rFonts w:ascii="Amiri" w:hAnsi="Amiri" w:eastAsia="Amiri" w:cs="Amiri"/>
          <w:lang w:bidi="ar-SA"/>
          <w:color w:val="111111"/>
          <w:sz w:val="28"/>
          <w:szCs w:val="28"/>
          <w:rtl/>
        </w:rPr>
        <w:t xml:space="preserve">6937 \العطيّة تخرج من الثلث\ 392</w:t>
      </w:r>
    </w:p>
    <w:p>
      <w:pPr>
        <w:pStyle w:val="BookText"/>
      </w:pPr>
      <w:r>
        <w:rPr>
          <w:rFonts w:ascii="Amiri" w:hAnsi="Amiri" w:eastAsia="Amiri" w:cs="Amiri"/>
          <w:lang w:bidi="ar-SA"/>
          <w:color w:val="111111"/>
          <w:sz w:val="28"/>
          <w:szCs w:val="28"/>
          <w:rtl/>
        </w:rPr>
        <w:t xml:space="preserve">6938 \لو كسب العبد المعتق\ 393</w:t>
      </w:r>
    </w:p>
    <w:p>
      <w:pPr>
        <w:pStyle w:val="BookText"/>
      </w:pPr>
      <w:r>
        <w:rPr>
          <w:rFonts w:ascii="Amiri" w:hAnsi="Amiri" w:eastAsia="Amiri" w:cs="Amiri"/>
          <w:lang w:bidi="ar-SA"/>
          <w:color w:val="111111"/>
          <w:sz w:val="28"/>
          <w:szCs w:val="28"/>
          <w:rtl/>
        </w:rPr>
        <w:t xml:space="preserve">6939 \لو كسب ثلاثة أمثال قيمته\ 393</w:t>
      </w:r>
    </w:p>
    <w:p>
      <w:pPr>
        <w:pStyle w:val="BookText"/>
      </w:pPr>
      <w:r>
        <w:rPr>
          <w:rFonts w:ascii="Amiri" w:hAnsi="Amiri" w:eastAsia="Amiri" w:cs="Amiri"/>
          <w:lang w:bidi="ar-SA"/>
          <w:color w:val="111111"/>
          <w:sz w:val="28"/>
          <w:szCs w:val="28"/>
          <w:rtl/>
        </w:rPr>
        <w:t xml:space="preserve">6940 \لو كسب نصف قيمته\ 393</w:t>
      </w:r>
    </w:p>
    <w:p>
      <w:pPr>
        <w:pStyle w:val="BookText"/>
      </w:pPr>
      <w:r>
        <w:rPr>
          <w:rFonts w:ascii="Amiri" w:hAnsi="Amiri" w:eastAsia="Amiri" w:cs="Amiri"/>
          <w:lang w:bidi="ar-SA"/>
          <w:color w:val="111111"/>
          <w:sz w:val="28"/>
          <w:szCs w:val="28"/>
          <w:rtl/>
        </w:rPr>
        <w:t xml:space="preserve">6941 \لو كان على السيّد دين يستغرق قيمته و قيمة كسبه\ 394</w:t>
      </w:r>
    </w:p>
    <w:p>
      <w:pPr>
        <w:pStyle w:val="BookText"/>
      </w:pPr>
      <w:r>
        <w:rPr>
          <w:rFonts w:ascii="Amiri" w:hAnsi="Amiri" w:eastAsia="Amiri" w:cs="Amiri"/>
          <w:lang w:bidi="ar-SA"/>
          <w:color w:val="111111"/>
          <w:sz w:val="28"/>
          <w:szCs w:val="28"/>
          <w:rtl/>
        </w:rPr>
        <w:t xml:space="preserve">6942 \لو كسب العبد مثل قيمته و للسيد مال مثل قيمته\ 394</w:t>
      </w:r>
    </w:p>
    <w:p>
      <w:pPr>
        <w:pStyle w:val="BookText"/>
      </w:pPr>
      <w:r>
        <w:rPr>
          <w:rFonts w:ascii="Amiri" w:hAnsi="Amiri" w:eastAsia="Amiri" w:cs="Amiri"/>
          <w:lang w:bidi="ar-SA"/>
          <w:color w:val="111111"/>
          <w:sz w:val="28"/>
          <w:szCs w:val="28"/>
          <w:rtl/>
        </w:rPr>
        <w:t xml:space="preserve">6943 \لو اعتق عبدا قيمته عشرون ثم أعتق آخر قيمته عشرة و لا مال سواهما\ 394</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694 \لو بدأ بعتق الأدنى\ 394</w:t>
      </w:r>
    </w:p>
    <w:p>
      <w:pPr>
        <w:pStyle w:val="BookText"/>
      </w:pPr>
      <w:r>
        <w:rPr>
          <w:rFonts w:ascii="Amiri" w:hAnsi="Amiri" w:eastAsia="Amiri" w:cs="Amiri"/>
          <w:lang w:bidi="ar-SA"/>
          <w:color w:val="111111"/>
          <w:sz w:val="28"/>
          <w:szCs w:val="28"/>
          <w:rtl/>
        </w:rPr>
        <w:t xml:space="preserve">6945 \لو عتق العبدين دفعة\ 395</w:t>
      </w:r>
    </w:p>
    <w:p>
      <w:pPr>
        <w:pStyle w:val="BookText"/>
      </w:pPr>
      <w:r>
        <w:rPr>
          <w:rFonts w:ascii="Amiri" w:hAnsi="Amiri" w:eastAsia="Amiri" w:cs="Amiri"/>
          <w:lang w:bidi="ar-SA"/>
          <w:color w:val="111111"/>
          <w:sz w:val="28"/>
          <w:szCs w:val="28"/>
          <w:rtl/>
        </w:rPr>
        <w:t xml:space="preserve">6946 \لو كان له ثلاثة أعبد قيمة كل واحد مائة و عليه دين مائة و كسب أحدهم مائة و أعتقهم و لم يجز الورثة\ 395</w:t>
      </w:r>
    </w:p>
    <w:p>
      <w:pPr>
        <w:pStyle w:val="BookText"/>
      </w:pPr>
      <w:r>
        <w:rPr>
          <w:rFonts w:ascii="Amiri" w:hAnsi="Amiri" w:eastAsia="Amiri" w:cs="Amiri"/>
          <w:lang w:bidi="ar-SA"/>
          <w:color w:val="111111"/>
          <w:sz w:val="28"/>
          <w:szCs w:val="28"/>
          <w:rtl/>
        </w:rPr>
        <w:t xml:space="preserve">6947 \لو وقعت قرعة الدين على المكتسب أوّلا\ 395</w:t>
      </w:r>
    </w:p>
    <w:p>
      <w:pPr>
        <w:pStyle w:val="BookText"/>
      </w:pPr>
      <w:r>
        <w:rPr>
          <w:rFonts w:ascii="Amiri" w:hAnsi="Amiri" w:eastAsia="Amiri" w:cs="Amiri"/>
          <w:lang w:bidi="ar-SA"/>
          <w:color w:val="111111"/>
          <w:sz w:val="28"/>
          <w:szCs w:val="28"/>
          <w:rtl/>
        </w:rPr>
        <w:t xml:space="preserve">6948 \حكم ما لو أعتق عبدين بلفظ واحد و لا مال سواهما، و هما متساويان قيمة فمات أحدهما\ 396</w:t>
      </w:r>
    </w:p>
    <w:p>
      <w:pPr>
        <w:pStyle w:val="BookText"/>
      </w:pPr>
      <w:r>
        <w:rPr>
          <w:rFonts w:ascii="Amiri" w:hAnsi="Amiri" w:eastAsia="Amiri" w:cs="Amiri"/>
          <w:lang w:bidi="ar-SA"/>
          <w:color w:val="111111"/>
          <w:sz w:val="28"/>
          <w:szCs w:val="28"/>
          <w:rtl/>
        </w:rPr>
        <w:t xml:space="preserve">6949 \لو أعتق عبده و قيمته عشرة و لا مال سواه فمات قبل سيّده و ترك عشرين\ 396</w:t>
      </w:r>
    </w:p>
    <w:p>
      <w:pPr>
        <w:pStyle w:val="BookText"/>
      </w:pPr>
      <w:r>
        <w:rPr>
          <w:rFonts w:ascii="IRNazanin" w:hAnsi="IRNazanin" w:eastAsia="IRNazanin" w:cs="IRNazanin"/>
          <w:lang w:bidi="fa-IR"/>
          <w:color w:val="111111"/>
          <w:sz w:val="28"/>
          <w:szCs w:val="28"/>
          <w:rtl/>
        </w:rPr>
        <w:t xml:space="preserve">6950 \لو خلف العبد ولدا\ 397</w:t>
      </w:r>
    </w:p>
    <w:p>
      <w:pPr>
        <w:pStyle w:val="BookText"/>
      </w:pPr>
      <w:r>
        <w:rPr>
          <w:rFonts w:ascii="Amiri" w:hAnsi="Amiri" w:eastAsia="Amiri" w:cs="Amiri"/>
          <w:lang w:bidi="ar-SA"/>
          <w:color w:val="111111"/>
          <w:sz w:val="28"/>
          <w:szCs w:val="28"/>
          <w:rtl/>
        </w:rPr>
        <w:t xml:space="preserve">6951 \لو خلف العبد عشرين و ابنا\ 397</w:t>
      </w:r>
    </w:p>
    <w:p>
      <w:pPr>
        <w:pStyle w:val="BookText"/>
      </w:pPr>
      <w:r>
        <w:rPr>
          <w:rFonts w:ascii="Amiri" w:hAnsi="Amiri" w:eastAsia="Amiri" w:cs="Amiri"/>
          <w:lang w:bidi="ar-SA"/>
          <w:color w:val="111111"/>
          <w:sz w:val="28"/>
          <w:szCs w:val="28"/>
          <w:rtl/>
        </w:rPr>
        <w:t xml:space="preserve">المحاباة في التزويج\ 397</w:t>
      </w:r>
    </w:p>
    <w:p>
      <w:pPr>
        <w:pStyle w:val="BookText"/>
      </w:pPr>
      <w:r>
        <w:rPr>
          <w:rFonts w:ascii="Amiri" w:hAnsi="Amiri" w:eastAsia="Amiri" w:cs="Amiri"/>
          <w:lang w:bidi="ar-SA"/>
          <w:color w:val="111111"/>
          <w:sz w:val="28"/>
          <w:szCs w:val="28"/>
          <w:rtl/>
        </w:rPr>
        <w:t xml:space="preserve">6952 \حكم المريض لو تزوّج و مات في مرضه\ 397</w:t>
      </w:r>
    </w:p>
    <w:p>
      <w:pPr>
        <w:pStyle w:val="BookText"/>
      </w:pPr>
      <w:r>
        <w:rPr>
          <w:rFonts w:ascii="Amiri" w:hAnsi="Amiri" w:eastAsia="Amiri" w:cs="Amiri"/>
          <w:lang w:bidi="ar-SA"/>
          <w:color w:val="111111"/>
          <w:sz w:val="28"/>
          <w:szCs w:val="28"/>
          <w:rtl/>
        </w:rPr>
        <w:t xml:space="preserve">6953 \لو ترك الزّوج خمسة أخرى\ 398</w:t>
      </w:r>
    </w:p>
    <w:p>
      <w:pPr>
        <w:pStyle w:val="BookText"/>
      </w:pPr>
      <w:r>
        <w:rPr>
          <w:rFonts w:ascii="Amiri" w:hAnsi="Amiri" w:eastAsia="Amiri" w:cs="Amiri"/>
          <w:lang w:bidi="ar-SA"/>
          <w:color w:val="111111"/>
          <w:sz w:val="28"/>
          <w:szCs w:val="28"/>
          <w:rtl/>
        </w:rPr>
        <w:t xml:space="preserve">6954 \لو كان للمرأة خمسة و لا شيء للزوج\ 398</w:t>
      </w:r>
    </w:p>
    <w:p>
      <w:pPr>
        <w:pStyle w:val="BookText"/>
      </w:pPr>
      <w:r>
        <w:rPr>
          <w:rFonts w:ascii="Amiri" w:hAnsi="Amiri" w:eastAsia="Amiri" w:cs="Amiri"/>
          <w:lang w:bidi="ar-SA"/>
          <w:color w:val="111111"/>
          <w:sz w:val="28"/>
          <w:szCs w:val="28"/>
          <w:rtl/>
        </w:rPr>
        <w:t xml:space="preserve">6955 \حكم ما لو اعتق أمته في صحته ثم تزوجها في مرضه و دخل\ 398</w:t>
      </w:r>
    </w:p>
    <w:p>
      <w:pPr>
        <w:pStyle w:val="BookText"/>
      </w:pPr>
      <w:r>
        <w:rPr>
          <w:rFonts w:ascii="Amiri" w:hAnsi="Amiri" w:eastAsia="Amiri" w:cs="Amiri"/>
          <w:lang w:bidi="ar-SA"/>
          <w:color w:val="111111"/>
          <w:sz w:val="28"/>
          <w:szCs w:val="28"/>
          <w:rtl/>
        </w:rPr>
        <w:t xml:space="preserve">6956 \لو اعتق أمة لا يملك غيرها ثم تزوّجها\ 398</w:t>
      </w:r>
    </w:p>
    <w:p>
      <w:pPr>
        <w:pStyle w:val="BookText"/>
      </w:pPr>
      <w:r>
        <w:rPr>
          <w:rFonts w:ascii="Amiri" w:hAnsi="Amiri" w:eastAsia="Amiri" w:cs="Amiri"/>
          <w:lang w:bidi="ar-SA"/>
          <w:color w:val="111111"/>
          <w:sz w:val="28"/>
          <w:szCs w:val="28"/>
          <w:rtl/>
        </w:rPr>
        <w:t xml:space="preserve">6957 \لو اعتقها و قيمتها مائة و تزوّجها و مهرها كذلك و خلّف مائة\ 399</w:t>
      </w:r>
    </w:p>
    <w:p>
      <w:pPr>
        <w:pStyle w:val="BookText"/>
      </w:pPr>
      <w:r>
        <w:rPr>
          <w:rFonts w:ascii="Amiri" w:hAnsi="Amiri" w:eastAsia="Amiri" w:cs="Amiri"/>
          <w:lang w:bidi="ar-SA"/>
          <w:color w:val="111111"/>
          <w:sz w:val="28"/>
          <w:szCs w:val="28"/>
          <w:rtl/>
        </w:rPr>
        <w:t xml:space="preserve">6958 \لو اعتقت المريضة عبدا قيمته عشرة و تزوجها بعشرة في ذمّته ثم ماتت و خلّف مائة\ 400</w:t>
      </w:r>
    </w:p>
    <w:p>
      <w:pPr>
        <w:pStyle w:val="BookText"/>
      </w:pPr>
      <w:r>
        <w:rPr>
          <w:rFonts w:ascii="Amiri" w:hAnsi="Amiri" w:eastAsia="Amiri" w:cs="Amiri"/>
          <w:lang w:bidi="ar-SA"/>
          <w:color w:val="111111"/>
          <w:sz w:val="28"/>
          <w:szCs w:val="28"/>
          <w:rtl/>
        </w:rPr>
        <w:t xml:space="preserve">6959 \جواز خلع المريضة\ 400</w:t>
      </w:r>
    </w:p>
    <w:p>
      <w:pPr>
        <w:pStyle w:val="BookText"/>
      </w:pPr>
      <w:r>
        <w:rPr>
          <w:rFonts w:ascii="Amiri" w:hAnsi="Amiri" w:eastAsia="Amiri" w:cs="Amiri"/>
          <w:lang w:bidi="ar-SA"/>
          <w:color w:val="111111"/>
          <w:sz w:val="28"/>
          <w:szCs w:val="28"/>
          <w:rtl/>
        </w:rPr>
        <w:t xml:space="preserve">6960 \لو تزوّج المريض امرأة على مائة ثم مرضت فاختلعت منه بالمائة\ 400</w:t>
      </w:r>
    </w:p>
    <w:p>
      <w:pPr>
        <w:pStyle w:val="BookText"/>
      </w:pPr>
      <w:r>
        <w:rPr>
          <w:rFonts w:ascii="Amiri" w:hAnsi="Amiri" w:eastAsia="Amiri" w:cs="Amiri"/>
          <w:lang w:bidi="ar-SA"/>
          <w:color w:val="111111"/>
          <w:sz w:val="28"/>
          <w:szCs w:val="28"/>
          <w:rtl/>
        </w:rPr>
        <w:t xml:space="preserve">6961 \لو وهب المريض اخته مائة لا يملك سواها فقبضتها ثمّ ماتت و خلفته مع زوجها\ 400</w:t>
      </w:r>
    </w:p>
    <w:p>
      <w:pPr>
        <w:pStyle w:val="BookText"/>
      </w:pPr>
      <w:r>
        <w:rPr>
          <w:rFonts w:ascii="Amiri" w:hAnsi="Amiri" w:eastAsia="Amiri" w:cs="Amiri"/>
          <w:lang w:bidi="ar-SA"/>
          <w:color w:val="111111"/>
          <w:sz w:val="28"/>
          <w:szCs w:val="28"/>
          <w:rtl/>
        </w:rPr>
        <w:t xml:space="preserve">6962 \لو اعتق المريض عبدا لا شيء له سواه و قيمته مائة فقطع اصبع سيّده خطأ\ 401</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696 \لو اعتق عبدين لا مال سواهما دفعة واحدة\ 401</w:t>
      </w:r>
    </w:p>
    <w:p>
      <w:pPr>
        <w:pStyle w:val="BookText"/>
      </w:pPr>
      <w:r>
        <w:rPr>
          <w:rFonts w:ascii="Amiri" w:hAnsi="Amiri" w:eastAsia="Amiri" w:cs="Amiri"/>
          <w:lang w:bidi="ar-SA"/>
          <w:color w:val="111111"/>
          <w:sz w:val="28"/>
          <w:szCs w:val="28"/>
          <w:rtl/>
        </w:rPr>
        <w:t xml:space="preserve">6964 \حكم ما لو اوصى للمريض بمن ينعتق عليه فقبله و مات في ذلك المرض\ 402</w:t>
      </w:r>
    </w:p>
    <w:p>
      <w:pPr>
        <w:pStyle w:val="BookText"/>
      </w:pPr>
      <w:r>
        <w:rPr>
          <w:rFonts w:ascii="Amiri" w:hAnsi="Amiri" w:eastAsia="Amiri" w:cs="Amiri"/>
          <w:lang w:bidi="ar-SA"/>
          <w:color w:val="111111"/>
          <w:sz w:val="28"/>
          <w:szCs w:val="28"/>
          <w:rtl/>
        </w:rPr>
        <w:t xml:space="preserve">6965 \لو اشترى المريض أباه بألف لا يملك سواها\ 402</w:t>
      </w:r>
    </w:p>
    <w:p>
      <w:pPr>
        <w:pStyle w:val="BookText"/>
      </w:pPr>
      <w:r>
        <w:rPr>
          <w:rFonts w:ascii="Amiri" w:hAnsi="Amiri" w:eastAsia="Amiri" w:cs="Amiri"/>
          <w:lang w:bidi="ar-SA"/>
          <w:color w:val="111111"/>
          <w:sz w:val="28"/>
          <w:szCs w:val="28"/>
          <w:rtl/>
        </w:rPr>
        <w:t xml:space="preserve">6966 \حكم ما لو أوصى لرجل بجارية و أتت بولد بعد موت الموصي\ 403</w:t>
      </w:r>
    </w:p>
    <w:p>
      <w:pPr>
        <w:pStyle w:val="BookText"/>
      </w:pPr>
      <w:r>
        <w:rPr>
          <w:rFonts w:ascii="Amiri" w:hAnsi="Amiri" w:eastAsia="Amiri" w:cs="Amiri"/>
          <w:lang w:bidi="ar-SA"/>
          <w:color w:val="111111"/>
          <w:sz w:val="28"/>
          <w:szCs w:val="28"/>
          <w:rtl/>
        </w:rPr>
        <w:t xml:space="preserve">6967 \لو أوصى له بجارية حامل منه و مات قبل القبول\ 403</w:t>
      </w:r>
    </w:p>
    <w:p>
      <w:pPr>
        <w:pStyle w:val="BookText"/>
      </w:pPr>
      <w:r>
        <w:rPr>
          <w:rFonts w:ascii="Amiri" w:hAnsi="Amiri" w:eastAsia="Amiri" w:cs="Amiri"/>
          <w:lang w:bidi="ar-SA"/>
          <w:color w:val="111111"/>
          <w:sz w:val="28"/>
          <w:szCs w:val="28"/>
          <w:rtl/>
        </w:rPr>
        <w:t xml:space="preserve">6968 \هل تقضى ديون المورث من الجارية و حملها و ينفذ منهما وصاياه؟ \ 403</w:t>
      </w:r>
    </w:p>
    <w:p>
      <w:pPr>
        <w:pStyle w:val="BookText"/>
      </w:pPr>
      <w:r>
        <w:rPr>
          <w:rFonts w:ascii="Amiri" w:hAnsi="Amiri" w:eastAsia="Amiri" w:cs="Amiri"/>
          <w:lang w:bidi="ar-SA"/>
          <w:color w:val="111111"/>
          <w:sz w:val="28"/>
          <w:szCs w:val="28"/>
          <w:rtl/>
        </w:rPr>
        <w:t xml:space="preserve">6969 \لو أوصى بأمة لرجل و مات الموصي و الموصى له و له ابن من الأمة و لم يجز الورثة\ 403</w:t>
      </w:r>
    </w:p>
    <w:p>
      <w:pPr>
        <w:pStyle w:val="BookText"/>
      </w:pPr>
      <w:r>
        <w:rPr>
          <w:rFonts w:ascii="Amiri" w:hAnsi="Amiri" w:eastAsia="Amiri" w:cs="Amiri"/>
          <w:lang w:bidi="ar-SA"/>
          <w:color w:val="111111"/>
          <w:sz w:val="28"/>
          <w:szCs w:val="28"/>
          <w:rtl/>
        </w:rPr>
        <w:t xml:space="preserve">6970 \حكم ما لو اعتق المريض شقصين من عبدين على التعاقب\ 403</w:t>
      </w:r>
    </w:p>
    <w:p>
      <w:pPr>
        <w:pStyle w:val="BookText"/>
      </w:pPr>
      <w:r>
        <w:rPr>
          <w:rFonts w:ascii="Amiri" w:hAnsi="Amiri" w:eastAsia="Amiri" w:cs="Amiri"/>
          <w:lang w:bidi="ar-SA"/>
          <w:color w:val="111111"/>
          <w:sz w:val="28"/>
          <w:szCs w:val="28"/>
          <w:rtl/>
        </w:rPr>
        <w:t xml:space="preserve">6971 \لو أعتق الشقصين منهما دفعة\ 404</w:t>
      </w:r>
    </w:p>
    <w:p>
      <w:pPr>
        <w:pStyle w:val="BookText"/>
      </w:pPr>
      <w:r>
        <w:rPr>
          <w:rFonts w:ascii="Amiri" w:hAnsi="Amiri" w:eastAsia="Amiri" w:cs="Amiri"/>
          <w:lang w:bidi="ar-SA"/>
          <w:color w:val="111111"/>
          <w:sz w:val="28"/>
          <w:szCs w:val="28"/>
          <w:rtl/>
        </w:rPr>
        <w:t xml:space="preserve">6972 \حكم ما لو ملك المريض من يعتق عليه بغير عوض\ 404</w:t>
      </w:r>
    </w:p>
    <w:p>
      <w:pPr>
        <w:pStyle w:val="BookText"/>
      </w:pPr>
      <w:r>
        <w:rPr>
          <w:rFonts w:ascii="Amiri" w:hAnsi="Amiri" w:eastAsia="Amiri" w:cs="Amiri"/>
          <w:lang w:bidi="ar-SA"/>
          <w:color w:val="111111"/>
          <w:sz w:val="28"/>
          <w:szCs w:val="28"/>
          <w:rtl/>
        </w:rPr>
        <w:t xml:space="preserve">6973 \لو اشترى أباه بألف لا يملك سواها و خلّف ابنا\ 404</w:t>
      </w:r>
    </w:p>
    <w:p>
      <w:pPr>
        <w:pStyle w:val="BookText"/>
      </w:pPr>
      <w:r>
        <w:rPr>
          <w:rFonts w:ascii="Amiri" w:hAnsi="Amiri" w:eastAsia="Amiri" w:cs="Amiri"/>
          <w:lang w:bidi="ar-SA"/>
          <w:color w:val="111111"/>
          <w:sz w:val="28"/>
          <w:szCs w:val="28"/>
          <w:rtl/>
        </w:rPr>
        <w:t xml:space="preserve">6974 \لو اشترى ابنه بألف من تركته و قيمته ثلاثة آلاف و خلّف ابنا آخر\ 404</w:t>
      </w:r>
    </w:p>
    <w:p>
      <w:pPr>
        <w:pStyle w:val="BookText"/>
      </w:pPr>
      <w:r>
        <w:rPr>
          <w:rFonts w:ascii="Amiri" w:hAnsi="Amiri" w:eastAsia="Amiri" w:cs="Amiri"/>
          <w:lang w:bidi="ar-SA"/>
          <w:color w:val="111111"/>
          <w:sz w:val="28"/>
          <w:szCs w:val="28"/>
          <w:rtl/>
        </w:rPr>
        <w:t xml:space="preserve">6975 \لو اشترى ابني عمّه بألف لا يملك سواها و قيمه كل واحد ألف فأعتق أحدهما ثم خلّف أبعد منهما في النسب\ 404</w:t>
      </w:r>
    </w:p>
    <w:p>
      <w:pPr>
        <w:pStyle w:val="BookText"/>
      </w:pPr>
      <w:r>
        <w:rPr>
          <w:rFonts w:ascii="Amiri" w:hAnsi="Amiri" w:eastAsia="Amiri" w:cs="Amiri"/>
          <w:lang w:bidi="ar-SA"/>
          <w:color w:val="111111"/>
          <w:sz w:val="28"/>
          <w:szCs w:val="28"/>
          <w:rtl/>
        </w:rPr>
        <w:t xml:space="preserve">6976 \لو تبرّع بثلث تركته ثم اشترى أباه و له ابن\ 405</w:t>
      </w:r>
    </w:p>
    <w:p>
      <w:pPr>
        <w:pStyle w:val="BookText"/>
      </w:pPr>
      <w:r>
        <w:rPr>
          <w:rFonts w:ascii="Amiri" w:hAnsi="Amiri" w:eastAsia="Amiri" w:cs="Amiri"/>
          <w:lang w:bidi="ar-SA"/>
          <w:color w:val="111111"/>
          <w:sz w:val="28"/>
          <w:szCs w:val="28"/>
          <w:rtl/>
        </w:rPr>
        <w:t xml:space="preserve">6977 \لو ملك المريض من يرثه ممّن لا يعتق عليه فأعتقه في مرضه\ 405</w:t>
      </w:r>
    </w:p>
    <w:p>
      <w:pPr>
        <w:pStyle w:val="BookText"/>
      </w:pPr>
      <w:r>
        <w:rPr>
          <w:rFonts w:ascii="Amiri" w:hAnsi="Amiri" w:eastAsia="Amiri" w:cs="Amiri"/>
          <w:lang w:bidi="ar-SA"/>
          <w:color w:val="111111"/>
          <w:sz w:val="28"/>
          <w:szCs w:val="28"/>
          <w:rtl/>
        </w:rPr>
        <w:t xml:space="preserve">6978 \كل ما يلزم المريض في مرضه من الحقوق الواجبة فهو من رأس المال\ 405</w:t>
      </w:r>
    </w:p>
    <w:p>
      <w:pPr>
        <w:pStyle w:val="BookText"/>
      </w:pPr>
      <w:r>
        <w:rPr>
          <w:rFonts w:ascii="Amiri" w:hAnsi="Amiri" w:eastAsia="Amiri" w:cs="Amiri"/>
          <w:lang w:bidi="ar-SA"/>
          <w:color w:val="111111"/>
          <w:sz w:val="28"/>
          <w:szCs w:val="28"/>
          <w:rtl/>
        </w:rPr>
        <w:t xml:space="preserve">6979 \لو قضى المريض بعض غرمائه و وفّت تركته بسائر الديون\ 405</w:t>
      </w:r>
    </w:p>
    <w:p>
      <w:pPr>
        <w:pStyle w:val="BookText"/>
      </w:pPr>
      <w:r>
        <w:rPr>
          <w:rFonts w:ascii="Amiri" w:hAnsi="Amiri" w:eastAsia="Amiri" w:cs="Amiri"/>
          <w:lang w:bidi="ar-SA"/>
          <w:color w:val="111111"/>
          <w:sz w:val="28"/>
          <w:szCs w:val="28"/>
          <w:rtl/>
        </w:rPr>
        <w:t xml:space="preserve">6980 \لو اعتق المريض تبرعا ثم أقرّ بدين مستوعب\ 406</w:t>
      </w:r>
    </w:p>
    <w:p>
      <w:pPr>
        <w:pStyle w:val="BookText"/>
      </w:pPr>
      <w:r>
        <w:rPr>
          <w:rFonts w:ascii="Amiri" w:hAnsi="Amiri" w:eastAsia="Amiri" w:cs="Amiri"/>
          <w:lang w:bidi="ar-SA"/>
          <w:color w:val="111111"/>
          <w:sz w:val="28"/>
          <w:szCs w:val="28"/>
          <w:rtl/>
        </w:rPr>
        <w:t xml:space="preserve">6981 \اشتراك العطايا المنجزة مع الوصيّة في أحكام أربعة\ 406</w:t>
      </w:r>
    </w:p>
    <w:p>
      <w:pPr>
        <w:pStyle w:val="BookText"/>
      </w:pPr>
      <w:r>
        <w:rPr>
          <w:rFonts w:ascii="Amiri" w:hAnsi="Amiri" w:eastAsia="Amiri" w:cs="Amiri"/>
          <w:lang w:bidi="ar-SA"/>
          <w:color w:val="111111"/>
          <w:sz w:val="28"/>
          <w:szCs w:val="28"/>
          <w:rtl/>
        </w:rPr>
        <w:t xml:space="preserve">6982 \افتراق العطايا المنجزة مع الوصيّة في أحكام خمسة\ 406</w:t>
      </w:r>
    </w:p>
    <w:p>
      <w:pPr>
        <w:pStyle w:val="BookText"/>
      </w:pPr>
      <w:r>
        <w:rPr>
          <w:rFonts w:ascii="Amiri" w:hAnsi="Amiri" w:eastAsia="Amiri" w:cs="Amiri"/>
          <w:lang w:bidi="ar-SA"/>
          <w:color w:val="111111"/>
          <w:sz w:val="28"/>
          <w:szCs w:val="28"/>
          <w:rtl/>
        </w:rPr>
        <w:t xml:space="preserve">6983 \حكم ما لو اجتمعت العطايا\ 407</w:t>
      </w:r>
    </w:p>
    <w:p>
      <w:pPr>
        <w:pStyle w:val="BookText"/>
      </w:pPr>
      <w:r>
        <w:rPr>
          <w:rFonts w:ascii="Amiri" w:hAnsi="Amiri" w:eastAsia="Amiri" w:cs="Amiri"/>
          <w:lang w:bidi="ar-SA"/>
          <w:color w:val="111111"/>
          <w:sz w:val="28"/>
          <w:szCs w:val="28"/>
          <w:rtl/>
        </w:rPr>
        <w:t xml:space="preserve">6984 \لو نذر عتق سعيد عند عتق سعد ثمّ اعتق سعدا\ 407</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698 \لو نذر عتق عبده إن تزوّج فتزوّج بأكثر من مهر المثل\ 407</w:t>
      </w:r>
    </w:p>
    <w:p>
      <w:pPr>
        <w:pStyle w:val="BookText"/>
      </w:pPr>
      <w:r>
        <w:rPr>
          <w:rFonts w:ascii="IRNazanin" w:hAnsi="IRNazanin" w:eastAsia="IRNazanin" w:cs="IRNazanin"/>
          <w:lang w:bidi="fa-IR"/>
          <w:color w:val="111111"/>
          <w:sz w:val="28"/>
          <w:szCs w:val="28"/>
          <w:rtl/>
        </w:rPr>
        <w:t xml:space="preserve">6986 \أقسام المرض\ 407</w:t>
      </w:r>
    </w:p>
    <w:p>
      <w:pPr>
        <w:pStyle w:val="BookText"/>
      </w:pPr>
      <w:r>
        <w:rPr>
          <w:rFonts w:ascii="Amiri" w:hAnsi="Amiri" w:eastAsia="Amiri" w:cs="Amiri"/>
          <w:lang w:bidi="ar-SA"/>
          <w:color w:val="111111"/>
          <w:sz w:val="28"/>
          <w:szCs w:val="28"/>
          <w:rtl/>
        </w:rPr>
        <w:t xml:space="preserve">6987 \حكم الإسهال المنخرق الّذي لا يمكنه منعه و لا إمساكه\ 408</w:t>
      </w:r>
    </w:p>
    <w:p>
      <w:pPr>
        <w:pStyle w:val="BookText"/>
      </w:pPr>
      <w:r>
        <w:rPr>
          <w:rFonts w:ascii="Amiri" w:hAnsi="Amiri" w:eastAsia="Amiri" w:cs="Amiri"/>
          <w:lang w:bidi="ar-SA"/>
          <w:color w:val="111111"/>
          <w:sz w:val="28"/>
          <w:szCs w:val="28"/>
          <w:rtl/>
        </w:rPr>
        <w:t xml:space="preserve">6988 \لو أشكل الحال في المخوف و غيره\ 408</w:t>
      </w:r>
    </w:p>
    <w:p>
      <w:pPr>
        <w:pStyle w:val="BookText"/>
      </w:pPr>
      <w:r>
        <w:rPr>
          <w:rFonts w:ascii="Amiri" w:hAnsi="Amiri" w:eastAsia="Amiri" w:cs="Amiri"/>
          <w:lang w:bidi="ar-SA"/>
          <w:color w:val="111111"/>
          <w:sz w:val="28"/>
          <w:szCs w:val="28"/>
          <w:rtl/>
        </w:rPr>
        <w:t xml:space="preserve">6989 \حكم ما لو هاج به الدم\ 408</w:t>
      </w:r>
    </w:p>
    <w:p>
      <w:pPr>
        <w:pStyle w:val="BookText"/>
      </w:pPr>
      <w:r>
        <w:rPr>
          <w:rFonts w:ascii="Amiri" w:hAnsi="Amiri" w:eastAsia="Amiri" w:cs="Amiri"/>
          <w:lang w:bidi="ar-SA"/>
          <w:color w:val="111111"/>
          <w:sz w:val="28"/>
          <w:szCs w:val="28"/>
          <w:rtl/>
        </w:rPr>
        <w:t xml:space="preserve">6990 \حكم الجراح النافذ إلى الدماغ أو إلى الجوف\ 408</w:t>
      </w:r>
    </w:p>
    <w:p>
      <w:pPr>
        <w:pStyle w:val="BookText"/>
      </w:pPr>
      <w:r>
        <w:rPr>
          <w:rFonts w:ascii="Amiri" w:hAnsi="Amiri" w:eastAsia="Amiri" w:cs="Amiri"/>
          <w:lang w:bidi="ar-SA"/>
          <w:color w:val="111111"/>
          <w:sz w:val="28"/>
          <w:szCs w:val="28"/>
          <w:rtl/>
        </w:rPr>
        <w:t xml:space="preserve">6991 \حكم ما لو حصل الخوف من غير مرض\ 409</w:t>
      </w:r>
    </w:p>
    <w:p>
      <w:pPr>
        <w:pStyle w:val="BookText"/>
      </w:pPr>
      <w:r>
        <w:rPr>
          <w:rFonts w:ascii="Amiri" w:hAnsi="Amiri" w:eastAsia="Amiri" w:cs="Amiri"/>
          <w:lang w:bidi="ar-SA"/>
          <w:color w:val="111111"/>
          <w:sz w:val="28"/>
          <w:szCs w:val="28"/>
          <w:rtl/>
        </w:rPr>
        <w:t xml:space="preserve">كتاب النكاح في ماهيّته و فضله\ 413</w:t>
      </w:r>
    </w:p>
    <w:p>
      <w:pPr>
        <w:pStyle w:val="BookText"/>
      </w:pPr>
      <w:r>
        <w:rPr>
          <w:rFonts w:ascii="Amiri" w:hAnsi="Amiri" w:eastAsia="Amiri" w:cs="Amiri"/>
          <w:lang w:bidi="ar-SA"/>
          <w:color w:val="111111"/>
          <w:sz w:val="28"/>
          <w:szCs w:val="28"/>
          <w:rtl/>
        </w:rPr>
        <w:t xml:space="preserve">6992 \الأقرب أن النكاح حقيقة في العقد مجاز في الوطء\ 413</w:t>
      </w:r>
    </w:p>
    <w:p>
      <w:pPr>
        <w:pStyle w:val="BookText"/>
      </w:pPr>
      <w:r>
        <w:rPr>
          <w:rFonts w:ascii="Amiri" w:hAnsi="Amiri" w:eastAsia="Amiri" w:cs="Amiri"/>
          <w:lang w:bidi="ar-SA"/>
          <w:color w:val="111111"/>
          <w:sz w:val="28"/>
          <w:szCs w:val="28"/>
          <w:rtl/>
        </w:rPr>
        <w:t xml:space="preserve">6993 \في مشروعية النكاح\ 413</w:t>
      </w:r>
    </w:p>
    <w:p>
      <w:pPr>
        <w:pStyle w:val="BookText"/>
      </w:pPr>
      <w:r>
        <w:rPr>
          <w:rFonts w:ascii="Amiri" w:hAnsi="Amiri" w:eastAsia="Amiri" w:cs="Amiri"/>
          <w:lang w:bidi="ar-SA"/>
          <w:color w:val="111111"/>
          <w:sz w:val="28"/>
          <w:szCs w:val="28"/>
          <w:rtl/>
        </w:rPr>
        <w:t xml:space="preserve">6994 \في استحباب النكاح و فضله\ 414</w:t>
      </w:r>
    </w:p>
    <w:p>
      <w:pPr>
        <w:pStyle w:val="BookText"/>
      </w:pPr>
      <w:r>
        <w:rPr>
          <w:rFonts w:ascii="IRNazanin" w:hAnsi="IRNazanin" w:eastAsia="IRNazanin" w:cs="IRNazanin"/>
          <w:lang w:bidi="fa-IR"/>
          <w:color w:val="111111"/>
          <w:sz w:val="28"/>
          <w:szCs w:val="28"/>
          <w:rtl/>
        </w:rPr>
        <w:t xml:space="preserve">6995 \أقسام الناس\ 415</w:t>
      </w:r>
    </w:p>
    <w:p>
      <w:pPr>
        <w:pStyle w:val="BookText"/>
      </w:pPr>
      <w:r>
        <w:rPr>
          <w:rFonts w:ascii="Amiri" w:hAnsi="Amiri" w:eastAsia="Amiri" w:cs="Amiri"/>
          <w:lang w:bidi="ar-SA"/>
          <w:color w:val="111111"/>
          <w:sz w:val="28"/>
          <w:szCs w:val="28"/>
          <w:rtl/>
        </w:rPr>
        <w:t xml:space="preserve">6996 \استحباب النكاح\ 416</w:t>
      </w:r>
    </w:p>
    <w:p>
      <w:pPr>
        <w:pStyle w:val="BookText"/>
      </w:pPr>
      <w:r>
        <w:rPr>
          <w:rFonts w:ascii="Amiri" w:hAnsi="Amiri" w:eastAsia="Amiri" w:cs="Amiri"/>
          <w:lang w:bidi="ar-SA"/>
          <w:color w:val="111111"/>
          <w:sz w:val="28"/>
          <w:szCs w:val="28"/>
          <w:rtl/>
        </w:rPr>
        <w:t xml:space="preserve">في خصائص النبي صلّى اللّه عليه و آله و سلّم\ 417</w:t>
      </w:r>
    </w:p>
    <w:p>
      <w:pPr>
        <w:pStyle w:val="BookText"/>
      </w:pPr>
      <w:r>
        <w:rPr>
          <w:rFonts w:ascii="Amiri" w:hAnsi="Amiri" w:eastAsia="Amiri" w:cs="Amiri"/>
          <w:lang w:bidi="ar-SA"/>
          <w:color w:val="111111"/>
          <w:sz w:val="28"/>
          <w:szCs w:val="28"/>
          <w:rtl/>
        </w:rPr>
        <w:t xml:space="preserve">6997 \في خصائص النبي صلّى اللّه عليه و آله و سلّم\ 417</w:t>
      </w:r>
    </w:p>
    <w:p>
      <w:pPr>
        <w:pStyle w:val="BookText"/>
      </w:pPr>
      <w:r>
        <w:rPr>
          <w:rFonts w:ascii="Amiri" w:hAnsi="Amiri" w:eastAsia="Amiri" w:cs="Amiri"/>
          <w:lang w:bidi="ar-SA"/>
          <w:color w:val="111111"/>
          <w:sz w:val="28"/>
          <w:szCs w:val="28"/>
          <w:rtl/>
        </w:rPr>
        <w:t xml:space="preserve">6998 \حكم كلّ امرأة مات النبي صلّى اللّه عليه و آله و سلّم عنها\ 418</w:t>
      </w:r>
    </w:p>
    <w:p>
      <w:pPr>
        <w:pStyle w:val="BookText"/>
      </w:pPr>
      <w:r>
        <w:rPr>
          <w:rFonts w:ascii="Amiri" w:hAnsi="Amiri" w:eastAsia="Amiri" w:cs="Amiri"/>
          <w:lang w:bidi="ar-SA"/>
          <w:color w:val="111111"/>
          <w:sz w:val="28"/>
          <w:szCs w:val="28"/>
          <w:rtl/>
        </w:rPr>
        <w:t xml:space="preserve">6999 \التحريم في أزواجه غير معلّل بكونه عليه السّلام أبا\ 418</w:t>
      </w:r>
    </w:p>
    <w:p>
      <w:pPr>
        <w:pStyle w:val="BookText"/>
      </w:pPr>
      <w:r>
        <w:rPr>
          <w:rFonts w:ascii="Amiri" w:hAnsi="Amiri" w:eastAsia="Amiri" w:cs="Amiri"/>
          <w:lang w:bidi="ar-SA"/>
          <w:color w:val="111111"/>
          <w:sz w:val="28"/>
          <w:szCs w:val="28"/>
          <w:rtl/>
        </w:rPr>
        <w:t xml:space="preserve">7000 \هل تجب القسمة على النبي صلّى اللّه عليه و آله و سلّم؟ \ 419</w:t>
      </w:r>
    </w:p>
    <w:p>
      <w:pPr>
        <w:pStyle w:val="BookText"/>
      </w:pPr>
      <w:r>
        <w:rPr>
          <w:rFonts w:ascii="Amiri" w:hAnsi="Amiri" w:eastAsia="Amiri" w:cs="Amiri"/>
          <w:lang w:bidi="ar-SA"/>
          <w:color w:val="111111"/>
          <w:sz w:val="28"/>
          <w:szCs w:val="28"/>
          <w:rtl/>
        </w:rPr>
        <w:t xml:space="preserve">7001 \عدم جواز نظر الأجنبي إلى المرأة إلاّ لضرورة\ 419</w:t>
      </w:r>
    </w:p>
    <w:p>
      <w:pPr>
        <w:pStyle w:val="BookText"/>
      </w:pPr>
      <w:r>
        <w:rPr>
          <w:rFonts w:ascii="Amiri" w:hAnsi="Amiri" w:eastAsia="Amiri" w:cs="Amiri"/>
          <w:lang w:bidi="ar-SA"/>
          <w:color w:val="111111"/>
          <w:sz w:val="28"/>
          <w:szCs w:val="28"/>
          <w:rtl/>
        </w:rPr>
        <w:t xml:space="preserve">7002 \جواز النظر إلى وجه امرأة يريد نكاحها\ 419</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700 \جواز نظر الرجل إلى جسد زوجته\ 419</w:t>
      </w:r>
    </w:p>
    <w:p>
      <w:pPr>
        <w:pStyle w:val="BookText"/>
      </w:pPr>
      <w:r>
        <w:rPr>
          <w:rFonts w:ascii="Amiri" w:hAnsi="Amiri" w:eastAsia="Amiri" w:cs="Amiri"/>
          <w:lang w:bidi="ar-SA"/>
          <w:color w:val="111111"/>
          <w:sz w:val="28"/>
          <w:szCs w:val="28"/>
          <w:rtl/>
        </w:rPr>
        <w:t xml:space="preserve">7004 \جواز نظر الرجل إلى مثله عدا العورة\ 420</w:t>
      </w:r>
    </w:p>
    <w:p>
      <w:pPr>
        <w:pStyle w:val="BookText"/>
      </w:pPr>
      <w:r>
        <w:rPr>
          <w:rFonts w:ascii="Amiri" w:hAnsi="Amiri" w:eastAsia="Amiri" w:cs="Amiri"/>
          <w:lang w:bidi="ar-SA"/>
          <w:color w:val="111111"/>
          <w:sz w:val="28"/>
          <w:szCs w:val="28"/>
          <w:rtl/>
        </w:rPr>
        <w:t xml:space="preserve">7005 \عدم جواز نظر المرأة إلى الأجنبي من الرجال إلاّ للضرورة\ 420</w:t>
      </w:r>
    </w:p>
    <w:p>
      <w:pPr>
        <w:pStyle w:val="BookText"/>
      </w:pPr>
      <w:r>
        <w:rPr>
          <w:rFonts w:ascii="Amiri" w:hAnsi="Amiri" w:eastAsia="Amiri" w:cs="Amiri"/>
          <w:lang w:bidi="ar-SA"/>
          <w:color w:val="111111"/>
          <w:sz w:val="28"/>
          <w:szCs w:val="28"/>
          <w:rtl/>
        </w:rPr>
        <w:t xml:space="preserve">7006 \عدم جواز نظر الخصيّ إلى المرأة\ 420</w:t>
      </w:r>
    </w:p>
    <w:p>
      <w:pPr>
        <w:pStyle w:val="BookText"/>
      </w:pPr>
      <w:r>
        <w:rPr>
          <w:rFonts w:ascii="Amiri" w:hAnsi="Amiri" w:eastAsia="Amiri" w:cs="Amiri"/>
          <w:lang w:bidi="ar-SA"/>
          <w:color w:val="111111"/>
          <w:sz w:val="28"/>
          <w:szCs w:val="28"/>
          <w:rtl/>
        </w:rPr>
        <w:t xml:space="preserve">7007 \حكم الخصيّ لو كبر و هرم و ذهبت شهوته\ 420</w:t>
      </w:r>
    </w:p>
    <w:p>
      <w:pPr>
        <w:pStyle w:val="BookText"/>
      </w:pPr>
      <w:r>
        <w:rPr>
          <w:rFonts w:ascii="Amiri" w:hAnsi="Amiri" w:eastAsia="Amiri" w:cs="Amiri"/>
          <w:lang w:bidi="ar-SA"/>
          <w:color w:val="111111"/>
          <w:sz w:val="28"/>
          <w:szCs w:val="28"/>
          <w:rtl/>
        </w:rPr>
        <w:t xml:space="preserve">7008 \عدم جواز سماع الأعمى صوت المرأة الأجنبية\ 420</w:t>
      </w:r>
    </w:p>
    <w:p>
      <w:pPr>
        <w:pStyle w:val="BookText"/>
      </w:pPr>
      <w:r>
        <w:rPr>
          <w:rFonts w:ascii="Amiri" w:hAnsi="Amiri" w:eastAsia="Amiri" w:cs="Amiri"/>
          <w:lang w:bidi="ar-SA"/>
          <w:color w:val="111111"/>
          <w:sz w:val="28"/>
          <w:szCs w:val="28"/>
          <w:rtl/>
        </w:rPr>
        <w:t xml:space="preserve">7009 \حكم نظر الصبي و المجنون إلى المرأة\ 420</w:t>
      </w:r>
    </w:p>
    <w:p>
      <w:pPr>
        <w:pStyle w:val="BookText"/>
      </w:pPr>
      <w:r>
        <w:rPr>
          <w:rFonts w:ascii="Amiri" w:hAnsi="Amiri" w:eastAsia="Amiri" w:cs="Amiri"/>
          <w:lang w:bidi="ar-SA"/>
          <w:color w:val="111111"/>
          <w:sz w:val="28"/>
          <w:szCs w:val="28"/>
          <w:rtl/>
        </w:rPr>
        <w:t xml:space="preserve">7010 \العضو المنفصل هل يجري مجرى المتّصل في تحريم النظر إليه\ 421</w:t>
      </w:r>
    </w:p>
    <w:p>
      <w:pPr>
        <w:pStyle w:val="BookText"/>
      </w:pPr>
      <w:r>
        <w:rPr>
          <w:rFonts w:ascii="Amiri" w:hAnsi="Amiri" w:eastAsia="Amiri" w:cs="Amiri"/>
          <w:lang w:bidi="ar-SA"/>
          <w:color w:val="111111"/>
          <w:sz w:val="28"/>
          <w:szCs w:val="28"/>
          <w:rtl/>
        </w:rPr>
        <w:t xml:space="preserve">7011 \المسّ كالنظر في أحكامه من المنع و الإذن\ 421</w:t>
      </w:r>
    </w:p>
    <w:p>
      <w:pPr>
        <w:pStyle w:val="BookText"/>
      </w:pPr>
      <w:r>
        <w:rPr>
          <w:rFonts w:ascii="Amiri" w:hAnsi="Amiri" w:eastAsia="Amiri" w:cs="Amiri"/>
          <w:lang w:bidi="ar-SA"/>
          <w:color w:val="111111"/>
          <w:sz w:val="28"/>
          <w:szCs w:val="28"/>
          <w:rtl/>
        </w:rPr>
        <w:t xml:space="preserve">في الآداب\ 421</w:t>
      </w:r>
    </w:p>
    <w:p>
      <w:pPr>
        <w:pStyle w:val="BookText"/>
      </w:pPr>
      <w:r>
        <w:rPr>
          <w:rFonts w:ascii="Amiri" w:hAnsi="Amiri" w:eastAsia="Amiri" w:cs="Amiri"/>
          <w:lang w:bidi="ar-SA"/>
          <w:color w:val="111111"/>
          <w:sz w:val="28"/>
          <w:szCs w:val="28"/>
          <w:rtl/>
        </w:rPr>
        <w:t xml:space="preserve">7012 \في صفات خيار النساء و شرارهنّ\ 421</w:t>
      </w:r>
    </w:p>
    <w:p>
      <w:pPr>
        <w:pStyle w:val="BookText"/>
      </w:pPr>
      <w:r>
        <w:rPr>
          <w:rFonts w:ascii="Amiri" w:hAnsi="Amiri" w:eastAsia="Amiri" w:cs="Amiri"/>
          <w:lang w:bidi="ar-SA"/>
          <w:color w:val="111111"/>
          <w:sz w:val="28"/>
          <w:szCs w:val="28"/>
          <w:rtl/>
        </w:rPr>
        <w:t xml:space="preserve">7013 \في ما يستحب فعله لمن أراد عقد النكاح\ 422</w:t>
      </w:r>
    </w:p>
    <w:p>
      <w:pPr>
        <w:pStyle w:val="BookText"/>
      </w:pPr>
      <w:r>
        <w:rPr>
          <w:rFonts w:ascii="Amiri" w:hAnsi="Amiri" w:eastAsia="Amiri" w:cs="Amiri"/>
          <w:lang w:bidi="ar-SA"/>
          <w:color w:val="111111"/>
          <w:sz w:val="28"/>
          <w:szCs w:val="28"/>
          <w:rtl/>
        </w:rPr>
        <w:t xml:space="preserve">7014 \استحباب الإعلان و الإشهاد في نكاح الدوام\ 423</w:t>
      </w:r>
    </w:p>
    <w:p>
      <w:pPr>
        <w:pStyle w:val="BookText"/>
      </w:pPr>
      <w:r>
        <w:rPr>
          <w:rFonts w:ascii="Amiri" w:hAnsi="Amiri" w:eastAsia="Amiri" w:cs="Amiri"/>
          <w:lang w:bidi="ar-SA"/>
          <w:color w:val="111111"/>
          <w:sz w:val="28"/>
          <w:szCs w:val="28"/>
          <w:rtl/>
        </w:rPr>
        <w:t xml:space="preserve">7015 \استحباب الوليمة عند الزفاف\ 423</w:t>
      </w:r>
    </w:p>
    <w:p>
      <w:pPr>
        <w:pStyle w:val="BookText"/>
      </w:pPr>
      <w:r>
        <w:rPr>
          <w:rFonts w:ascii="Amiri" w:hAnsi="Amiri" w:eastAsia="Amiri" w:cs="Amiri"/>
          <w:lang w:bidi="ar-SA"/>
          <w:color w:val="111111"/>
          <w:sz w:val="28"/>
          <w:szCs w:val="28"/>
          <w:rtl/>
        </w:rPr>
        <w:t xml:space="preserve">7016 \ما يستحب فعله عند الزفاف\ 424</w:t>
      </w:r>
    </w:p>
    <w:p>
      <w:pPr>
        <w:pStyle w:val="BookText"/>
      </w:pPr>
      <w:r>
        <w:rPr>
          <w:rFonts w:ascii="Amiri" w:hAnsi="Amiri" w:eastAsia="Amiri" w:cs="Amiri"/>
          <w:lang w:bidi="ar-SA"/>
          <w:color w:val="111111"/>
          <w:sz w:val="28"/>
          <w:szCs w:val="28"/>
          <w:rtl/>
        </w:rPr>
        <w:t xml:space="preserve">7017 \استحباب التسمية عند الجماع\ 424</w:t>
      </w:r>
    </w:p>
    <w:p>
      <w:pPr>
        <w:pStyle w:val="BookText"/>
      </w:pPr>
      <w:r>
        <w:rPr>
          <w:rFonts w:ascii="Amiri" w:hAnsi="Amiri" w:eastAsia="Amiri" w:cs="Amiri"/>
          <w:lang w:bidi="ar-SA"/>
          <w:color w:val="111111"/>
          <w:sz w:val="28"/>
          <w:szCs w:val="28"/>
          <w:rtl/>
        </w:rPr>
        <w:t xml:space="preserve">7018 \في مكروهات الجماع\ 424</w:t>
      </w:r>
    </w:p>
    <w:p>
      <w:pPr>
        <w:pStyle w:val="BookText"/>
      </w:pPr>
      <w:r>
        <w:rPr>
          <w:rFonts w:ascii="Amiri" w:hAnsi="Amiri" w:eastAsia="Amiri" w:cs="Amiri"/>
          <w:lang w:bidi="ar-SA"/>
          <w:color w:val="111111"/>
          <w:sz w:val="28"/>
          <w:szCs w:val="28"/>
          <w:rtl/>
        </w:rPr>
        <w:t xml:space="preserve">7019 \حكم الوطء في الدبر\ 425</w:t>
      </w:r>
    </w:p>
    <w:p>
      <w:pPr>
        <w:pStyle w:val="BookText"/>
      </w:pPr>
      <w:r>
        <w:rPr>
          <w:rFonts w:ascii="Amiri" w:hAnsi="Amiri" w:eastAsia="Amiri" w:cs="Amiri"/>
          <w:lang w:bidi="ar-SA"/>
          <w:color w:val="111111"/>
          <w:sz w:val="28"/>
          <w:szCs w:val="28"/>
          <w:rtl/>
        </w:rPr>
        <w:t xml:space="preserve">7020 \عدم جواز ترك وطء المرأة أكثر من أربعة أشهر\ 426</w:t>
      </w:r>
    </w:p>
    <w:p>
      <w:pPr>
        <w:pStyle w:val="BookText"/>
      </w:pPr>
      <w:r>
        <w:rPr>
          <w:rFonts w:ascii="Amiri" w:hAnsi="Amiri" w:eastAsia="Amiri" w:cs="Amiri"/>
          <w:lang w:bidi="ar-SA"/>
          <w:color w:val="111111"/>
          <w:sz w:val="28"/>
          <w:szCs w:val="28"/>
          <w:rtl/>
        </w:rPr>
        <w:t xml:space="preserve">في العقد و أوليائه\ 427</w:t>
      </w:r>
    </w:p>
    <w:p>
      <w:pPr>
        <w:pStyle w:val="BookText"/>
      </w:pPr>
      <w:r>
        <w:rPr>
          <w:rFonts w:ascii="Amiri" w:hAnsi="Amiri" w:eastAsia="Amiri" w:cs="Amiri"/>
          <w:lang w:bidi="ar-SA"/>
          <w:color w:val="111111"/>
          <w:sz w:val="28"/>
          <w:szCs w:val="28"/>
          <w:rtl/>
        </w:rPr>
        <w:t xml:space="preserve">في العقد\ 427</w:t>
      </w:r>
    </w:p>
    <w:p>
      <w:pPr>
        <w:pStyle w:val="BookText"/>
      </w:pPr>
      <w:r>
        <w:rPr>
          <w:rFonts w:ascii="Amiri" w:hAnsi="Amiri" w:eastAsia="Amiri" w:cs="Amiri"/>
          <w:lang w:bidi="ar-SA"/>
          <w:color w:val="111111"/>
          <w:sz w:val="28"/>
          <w:szCs w:val="28"/>
          <w:rtl/>
        </w:rPr>
        <w:t xml:space="preserve">7021 \افتقار النكاح إلى إيجاب و قبول\ 427</w:t>
      </w:r>
    </w:p>
    <w:p>
      <w:pPr>
        <w:pStyle w:val="BookText"/>
      </w:pPr>
      <w:r>
        <w:rPr>
          <w:rFonts w:ascii="Amiri" w:hAnsi="Amiri" w:eastAsia="Amiri" w:cs="Amiri"/>
          <w:lang w:bidi="ar-SA"/>
          <w:color w:val="111111"/>
          <w:sz w:val="28"/>
          <w:szCs w:val="28"/>
          <w:rtl/>
        </w:rPr>
        <w:t xml:space="preserve">7022 \في صيغة الإيجاب و القبول\ 427</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702 \اشتراط النطق بالصّيغة إيجابا و قبولا بالعربية\ 427</w:t>
      </w:r>
    </w:p>
    <w:p>
      <w:pPr>
        <w:pStyle w:val="BookText"/>
      </w:pPr>
      <w:r>
        <w:rPr>
          <w:rFonts w:ascii="Amiri" w:hAnsi="Amiri" w:eastAsia="Amiri" w:cs="Amiri"/>
          <w:lang w:bidi="ar-SA"/>
          <w:color w:val="111111"/>
          <w:sz w:val="28"/>
          <w:szCs w:val="28"/>
          <w:rtl/>
        </w:rPr>
        <w:t xml:space="preserve">7024 \عدم انعقاد النكاح بالكنايات\ 428</w:t>
      </w:r>
    </w:p>
    <w:p>
      <w:pPr>
        <w:pStyle w:val="BookText"/>
      </w:pPr>
      <w:r>
        <w:rPr>
          <w:rFonts w:ascii="Amiri" w:hAnsi="Amiri" w:eastAsia="Amiri" w:cs="Amiri"/>
          <w:lang w:bidi="ar-SA"/>
          <w:color w:val="111111"/>
          <w:sz w:val="28"/>
          <w:szCs w:val="28"/>
          <w:rtl/>
        </w:rPr>
        <w:t xml:space="preserve">7025 \اشتراط الماضوية في الصيغة\ 428</w:t>
      </w:r>
    </w:p>
    <w:p>
      <w:pPr>
        <w:pStyle w:val="BookText"/>
      </w:pPr>
      <w:r>
        <w:rPr>
          <w:rFonts w:ascii="Amiri" w:hAnsi="Amiri" w:eastAsia="Amiri" w:cs="Amiri"/>
          <w:lang w:bidi="ar-SA"/>
          <w:color w:val="111111"/>
          <w:sz w:val="28"/>
          <w:szCs w:val="28"/>
          <w:rtl/>
        </w:rPr>
        <w:t xml:space="preserve">7026 \حكم ما لو قال: أتزوّجك بلفظ المستقبل\ 428</w:t>
      </w:r>
    </w:p>
    <w:p>
      <w:pPr>
        <w:pStyle w:val="BookText"/>
      </w:pPr>
      <w:r>
        <w:rPr>
          <w:rFonts w:ascii="Amiri" w:hAnsi="Amiri" w:eastAsia="Amiri" w:cs="Amiri"/>
          <w:lang w:bidi="ar-SA"/>
          <w:color w:val="111111"/>
          <w:sz w:val="28"/>
          <w:szCs w:val="28"/>
          <w:rtl/>
        </w:rPr>
        <w:t xml:space="preserve">7027 \عدم اشتراط تقديم الإيجاب على القبول\ 428</w:t>
      </w:r>
    </w:p>
    <w:p>
      <w:pPr>
        <w:pStyle w:val="BookText"/>
      </w:pPr>
      <w:r>
        <w:rPr>
          <w:rFonts w:ascii="Amiri" w:hAnsi="Amiri" w:eastAsia="Amiri" w:cs="Amiri"/>
          <w:lang w:bidi="ar-SA"/>
          <w:color w:val="111111"/>
          <w:sz w:val="28"/>
          <w:szCs w:val="28"/>
          <w:rtl/>
        </w:rPr>
        <w:t xml:space="preserve">7028 \لو كان الزوج غائبا فقالت المرأة: زوّجت نفسي من فلان\ 428</w:t>
      </w:r>
    </w:p>
    <w:p>
      <w:pPr>
        <w:pStyle w:val="BookText"/>
      </w:pPr>
      <w:r>
        <w:rPr>
          <w:rFonts w:ascii="Amiri" w:hAnsi="Amiri" w:eastAsia="Amiri" w:cs="Amiri"/>
          <w:lang w:bidi="ar-SA"/>
          <w:color w:val="111111"/>
          <w:sz w:val="28"/>
          <w:szCs w:val="28"/>
          <w:rtl/>
        </w:rPr>
        <w:t xml:space="preserve">7029 \حكم ما لو أوجب ثم جنّ أو أغمي عليه أو مات\ 429</w:t>
      </w:r>
    </w:p>
    <w:p>
      <w:pPr>
        <w:pStyle w:val="BookText"/>
      </w:pPr>
      <w:r>
        <w:rPr>
          <w:rFonts w:ascii="Amiri" w:hAnsi="Amiri" w:eastAsia="Amiri" w:cs="Amiri"/>
          <w:lang w:bidi="ar-SA"/>
          <w:color w:val="111111"/>
          <w:sz w:val="28"/>
          <w:szCs w:val="28"/>
          <w:rtl/>
        </w:rPr>
        <w:t xml:space="preserve">7030 \ليس في النكاح خيار المجلس و الشرط\ 429</w:t>
      </w:r>
    </w:p>
    <w:p>
      <w:pPr>
        <w:pStyle w:val="BookText"/>
      </w:pPr>
      <w:r>
        <w:rPr>
          <w:rFonts w:ascii="Amiri" w:hAnsi="Amiri" w:eastAsia="Amiri" w:cs="Amiri"/>
          <w:lang w:bidi="ar-SA"/>
          <w:color w:val="111111"/>
          <w:sz w:val="28"/>
          <w:szCs w:val="28"/>
          <w:rtl/>
        </w:rPr>
        <w:t xml:space="preserve">7031 \لا اعتداد بعبارة الصبيّ في العقد إيجابا و لا قبولا\ 429</w:t>
      </w:r>
    </w:p>
    <w:p>
      <w:pPr>
        <w:pStyle w:val="BookText"/>
      </w:pPr>
      <w:r>
        <w:rPr>
          <w:rFonts w:ascii="Amiri" w:hAnsi="Amiri" w:eastAsia="Amiri" w:cs="Amiri"/>
          <w:lang w:bidi="ar-SA"/>
          <w:color w:val="111111"/>
          <w:sz w:val="28"/>
          <w:szCs w:val="28"/>
          <w:rtl/>
        </w:rPr>
        <w:t xml:space="preserve">7032 \اشتراط امتياز المعقود عليها عن غيرها\ 429</w:t>
      </w:r>
    </w:p>
    <w:p>
      <w:pPr>
        <w:pStyle w:val="BookText"/>
      </w:pPr>
      <w:r>
        <w:rPr>
          <w:rFonts w:ascii="Amiri" w:hAnsi="Amiri" w:eastAsia="Amiri" w:cs="Amiri"/>
          <w:lang w:bidi="ar-SA"/>
          <w:color w:val="111111"/>
          <w:sz w:val="28"/>
          <w:szCs w:val="28"/>
          <w:rtl/>
        </w:rPr>
        <w:t xml:space="preserve">7033 \لو قال: زوّجتك بنتي هذه فلانة و له واحدة\ 429</w:t>
      </w:r>
    </w:p>
    <w:p>
      <w:pPr>
        <w:pStyle w:val="BookText"/>
      </w:pPr>
      <w:r>
        <w:rPr>
          <w:rFonts w:ascii="Amiri" w:hAnsi="Amiri" w:eastAsia="Amiri" w:cs="Amiri"/>
          <w:lang w:bidi="ar-SA"/>
          <w:color w:val="111111"/>
          <w:sz w:val="28"/>
          <w:szCs w:val="28"/>
          <w:rtl/>
        </w:rPr>
        <w:t xml:space="preserve">7034 \لو قال: زوّجتك بنتي فاطمة و اسمها خديجة، و لا بنت له غيرها\ 429</w:t>
      </w:r>
    </w:p>
    <w:p>
      <w:pPr>
        <w:pStyle w:val="BookText"/>
      </w:pPr>
      <w:r>
        <w:rPr>
          <w:rFonts w:ascii="Amiri" w:hAnsi="Amiri" w:eastAsia="Amiri" w:cs="Amiri"/>
          <w:lang w:bidi="ar-SA"/>
          <w:color w:val="111111"/>
          <w:sz w:val="28"/>
          <w:szCs w:val="28"/>
          <w:rtl/>
        </w:rPr>
        <w:t xml:space="preserve">7035 \لو كانت الكبرى فاطمة و الصغرى خديجة فقال: زوّجتك الكبرى\ 429</w:t>
      </w:r>
    </w:p>
    <w:p>
      <w:pPr>
        <w:pStyle w:val="BookText"/>
      </w:pPr>
      <w:r>
        <w:rPr>
          <w:rFonts w:ascii="Amiri" w:hAnsi="Amiri" w:eastAsia="Amiri" w:cs="Amiri"/>
          <w:lang w:bidi="ar-SA"/>
          <w:color w:val="111111"/>
          <w:sz w:val="28"/>
          <w:szCs w:val="28"/>
          <w:rtl/>
        </w:rPr>
        <w:t xml:space="preserve">7036 \لو كانت له عدة بنات فزوّج واحدة، و لم يسمها عند العقد\ 430</w:t>
      </w:r>
    </w:p>
    <w:p>
      <w:pPr>
        <w:pStyle w:val="BookText"/>
      </w:pPr>
      <w:r>
        <w:rPr>
          <w:rFonts w:ascii="Amiri" w:hAnsi="Amiri" w:eastAsia="Amiri" w:cs="Amiri"/>
          <w:lang w:bidi="ar-SA"/>
          <w:color w:val="111111"/>
          <w:sz w:val="28"/>
          <w:szCs w:val="28"/>
          <w:rtl/>
        </w:rPr>
        <w:t xml:space="preserve">7037 \حكم ما لو كتب إلى الوليّ فقال: زوّجني مولاتك\ 430</w:t>
      </w:r>
    </w:p>
    <w:p>
      <w:pPr>
        <w:pStyle w:val="BookText"/>
      </w:pPr>
      <w:r>
        <w:rPr>
          <w:rFonts w:ascii="Amiri" w:hAnsi="Amiri" w:eastAsia="Amiri" w:cs="Amiri"/>
          <w:lang w:bidi="ar-SA"/>
          <w:color w:val="111111"/>
          <w:sz w:val="28"/>
          <w:szCs w:val="28"/>
          <w:rtl/>
        </w:rPr>
        <w:t xml:space="preserve">7038 \عدم اشتراط إذن الولي في نكاح الرشيدة\ 430</w:t>
      </w:r>
    </w:p>
    <w:p>
      <w:pPr>
        <w:pStyle w:val="BookText"/>
      </w:pPr>
      <w:r>
        <w:rPr>
          <w:rFonts w:ascii="Amiri" w:hAnsi="Amiri" w:eastAsia="Amiri" w:cs="Amiri"/>
          <w:lang w:bidi="ar-SA"/>
          <w:color w:val="111111"/>
          <w:sz w:val="28"/>
          <w:szCs w:val="28"/>
          <w:rtl/>
        </w:rPr>
        <w:t xml:space="preserve">7039 \حكم ما لو ادّعى زوجيّة امرأة فصدّقته\ 430</w:t>
      </w:r>
    </w:p>
    <w:p>
      <w:pPr>
        <w:pStyle w:val="BookText"/>
      </w:pPr>
      <w:r>
        <w:rPr>
          <w:rFonts w:ascii="Amiri" w:hAnsi="Amiri" w:eastAsia="Amiri" w:cs="Amiri"/>
          <w:lang w:bidi="ar-SA"/>
          <w:color w:val="111111"/>
          <w:sz w:val="28"/>
          <w:szCs w:val="28"/>
          <w:rtl/>
        </w:rPr>
        <w:t xml:space="preserve">7040 \لو ادّعى زوجيّة امرأة و ادّعت أختها زوجيّته، و أقام كلّ منهما بيّنة\ 430</w:t>
      </w:r>
    </w:p>
    <w:p>
      <w:pPr>
        <w:pStyle w:val="BookText"/>
      </w:pPr>
      <w:r>
        <w:rPr>
          <w:rFonts w:ascii="Amiri" w:hAnsi="Amiri" w:eastAsia="Amiri" w:cs="Amiri"/>
          <w:lang w:bidi="ar-SA"/>
          <w:color w:val="111111"/>
          <w:sz w:val="28"/>
          <w:szCs w:val="28"/>
          <w:rtl/>
        </w:rPr>
        <w:t xml:space="preserve">7041 \لو أذن المولى لعبده في شراء زوجته فاشتراها لمولاه\ 431</w:t>
      </w:r>
    </w:p>
    <w:p>
      <w:pPr>
        <w:pStyle w:val="BookText"/>
      </w:pPr>
      <w:r>
        <w:rPr>
          <w:rFonts w:ascii="Amiri" w:hAnsi="Amiri" w:eastAsia="Amiri" w:cs="Amiri"/>
          <w:lang w:bidi="ar-SA"/>
          <w:color w:val="111111"/>
          <w:sz w:val="28"/>
          <w:szCs w:val="28"/>
          <w:rtl/>
        </w:rPr>
        <w:t xml:space="preserve">7042 \اشتراط تجريد الصيغة عن الشرط\ 431</w:t>
      </w:r>
    </w:p>
    <w:p>
      <w:pPr>
        <w:pStyle w:val="BookText"/>
      </w:pPr>
      <w:r>
        <w:rPr>
          <w:rFonts w:ascii="Amiri" w:hAnsi="Amiri" w:eastAsia="Amiri" w:cs="Amiri"/>
          <w:lang w:bidi="ar-SA"/>
          <w:color w:val="111111"/>
          <w:sz w:val="28"/>
          <w:szCs w:val="28"/>
          <w:rtl/>
        </w:rPr>
        <w:t xml:space="preserve">7043 \في استحباب الخطبة\ 431</w:t>
      </w:r>
    </w:p>
    <w:p>
      <w:pPr>
        <w:pStyle w:val="BookText"/>
      </w:pPr>
      <w:r>
        <w:rPr>
          <w:rFonts w:ascii="Amiri" w:hAnsi="Amiri" w:eastAsia="Amiri" w:cs="Amiri"/>
          <w:lang w:bidi="ar-SA"/>
          <w:color w:val="111111"/>
          <w:sz w:val="28"/>
          <w:szCs w:val="28"/>
          <w:rtl/>
        </w:rPr>
        <w:t xml:space="preserve">7044 \جواز التعريض بالخطبة و التصريح لو كانت المرأة خالية من بعل\ 431</w:t>
      </w:r>
    </w:p>
    <w:p>
      <w:pPr>
        <w:pStyle w:val="BookText"/>
      </w:pPr>
      <w:r>
        <w:rPr>
          <w:rFonts w:ascii="Amiri" w:hAnsi="Amiri" w:eastAsia="Amiri" w:cs="Amiri"/>
          <w:lang w:bidi="ar-SA"/>
          <w:color w:val="111111"/>
          <w:sz w:val="28"/>
          <w:szCs w:val="28"/>
          <w:rtl/>
        </w:rPr>
        <w:t xml:space="preserve">7045 \جواز التعريض بالخطبة للمطلقة ثلاثا\ 432</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704 \حرمة الخطبة تعريضا و تصريحا من الزوج للمطلقة تسعا للعدّة\ 432</w:t>
      </w:r>
    </w:p>
    <w:p>
      <w:pPr>
        <w:pStyle w:val="BookText"/>
      </w:pPr>
      <w:r>
        <w:rPr>
          <w:rFonts w:ascii="Amiri" w:hAnsi="Amiri" w:eastAsia="Amiri" w:cs="Amiri"/>
          <w:lang w:bidi="ar-SA"/>
          <w:color w:val="111111"/>
          <w:sz w:val="28"/>
          <w:szCs w:val="28"/>
          <w:rtl/>
        </w:rPr>
        <w:t xml:space="preserve">7047 \حكم ما لو كان الطلاق بائنا غير محتاج إلى المحلل\ 432</w:t>
      </w:r>
    </w:p>
    <w:p>
      <w:pPr>
        <w:pStyle w:val="BookText"/>
      </w:pPr>
      <w:r>
        <w:rPr>
          <w:rFonts w:ascii="Amiri" w:hAnsi="Amiri" w:eastAsia="Amiri" w:cs="Amiri"/>
          <w:lang w:bidi="ar-SA"/>
          <w:color w:val="111111"/>
          <w:sz w:val="28"/>
          <w:szCs w:val="28"/>
          <w:rtl/>
        </w:rPr>
        <w:t xml:space="preserve">7048 \حكم المتوفى عنها زوجها\ 432</w:t>
      </w:r>
    </w:p>
    <w:p>
      <w:pPr>
        <w:pStyle w:val="BookText"/>
      </w:pPr>
      <w:r>
        <w:rPr>
          <w:rFonts w:ascii="Amiri" w:hAnsi="Amiri" w:eastAsia="Amiri" w:cs="Amiri"/>
          <w:lang w:bidi="ar-SA"/>
          <w:color w:val="111111"/>
          <w:sz w:val="28"/>
          <w:szCs w:val="28"/>
          <w:rtl/>
        </w:rPr>
        <w:t xml:space="preserve">7049 \كراهة المواعدة سرا\ 432</w:t>
      </w:r>
    </w:p>
    <w:p>
      <w:pPr>
        <w:pStyle w:val="BookText"/>
      </w:pPr>
      <w:r>
        <w:rPr>
          <w:rFonts w:ascii="Amiri" w:hAnsi="Amiri" w:eastAsia="Amiri" w:cs="Amiri"/>
          <w:lang w:bidi="ar-SA"/>
          <w:color w:val="111111"/>
          <w:sz w:val="28"/>
          <w:szCs w:val="28"/>
          <w:rtl/>
        </w:rPr>
        <w:t xml:space="preserve">7050 \حكم ما لو خطب امرأة فأجابت\ 432</w:t>
      </w:r>
    </w:p>
    <w:p>
      <w:pPr>
        <w:pStyle w:val="BookText"/>
      </w:pPr>
      <w:r>
        <w:rPr>
          <w:rFonts w:ascii="Amiri" w:hAnsi="Amiri" w:eastAsia="Amiri" w:cs="Amiri"/>
          <w:lang w:bidi="ar-SA"/>
          <w:color w:val="111111"/>
          <w:sz w:val="28"/>
          <w:szCs w:val="28"/>
          <w:rtl/>
        </w:rPr>
        <w:t xml:space="preserve">في أولياء العقد\ 433</w:t>
      </w:r>
    </w:p>
    <w:p>
      <w:pPr>
        <w:pStyle w:val="BookText"/>
      </w:pPr>
      <w:r>
        <w:rPr>
          <w:rFonts w:ascii="Amiri" w:hAnsi="Amiri" w:eastAsia="Amiri" w:cs="Amiri"/>
          <w:lang w:bidi="ar-SA"/>
          <w:color w:val="111111"/>
          <w:sz w:val="28"/>
          <w:szCs w:val="28"/>
          <w:rtl/>
        </w:rPr>
        <w:t xml:space="preserve">7051 \من له الولاية في نكاح الصغيرة و المجنونة\ 433</w:t>
      </w:r>
    </w:p>
    <w:p>
      <w:pPr>
        <w:pStyle w:val="BookText"/>
      </w:pPr>
      <w:r>
        <w:rPr>
          <w:rFonts w:ascii="Amiri" w:hAnsi="Amiri" w:eastAsia="Amiri" w:cs="Amiri"/>
          <w:lang w:bidi="ar-SA"/>
          <w:color w:val="111111"/>
          <w:sz w:val="28"/>
          <w:szCs w:val="28"/>
          <w:rtl/>
        </w:rPr>
        <w:t xml:space="preserve">7052 \من له الولاية في البالغة الرشيدة\ 433</w:t>
      </w:r>
    </w:p>
    <w:p>
      <w:pPr>
        <w:pStyle w:val="BookText"/>
      </w:pPr>
      <w:r>
        <w:rPr>
          <w:rFonts w:ascii="Amiri" w:hAnsi="Amiri" w:eastAsia="Amiri" w:cs="Amiri"/>
          <w:lang w:bidi="ar-SA"/>
          <w:color w:val="111111"/>
          <w:sz w:val="28"/>
          <w:szCs w:val="28"/>
          <w:rtl/>
        </w:rPr>
        <w:t xml:space="preserve">7053 \جواز تولّي البالغة الرشيدة عقد نفسها و غيرها\ 433</w:t>
      </w:r>
    </w:p>
    <w:p>
      <w:pPr>
        <w:pStyle w:val="BookText"/>
      </w:pPr>
      <w:r>
        <w:rPr>
          <w:rFonts w:ascii="Amiri" w:hAnsi="Amiri" w:eastAsia="Amiri" w:cs="Amiri"/>
          <w:lang w:bidi="ar-SA"/>
          <w:color w:val="111111"/>
          <w:sz w:val="28"/>
          <w:szCs w:val="28"/>
          <w:rtl/>
        </w:rPr>
        <w:t xml:space="preserve">7054 \حكم ما لو زوّج من له الولاية\ 433</w:t>
      </w:r>
    </w:p>
    <w:p>
      <w:pPr>
        <w:pStyle w:val="BookText"/>
      </w:pPr>
      <w:r>
        <w:rPr>
          <w:rFonts w:ascii="Amiri" w:hAnsi="Amiri" w:eastAsia="Amiri" w:cs="Amiri"/>
          <w:lang w:bidi="ar-SA"/>
          <w:color w:val="111111"/>
          <w:sz w:val="28"/>
          <w:szCs w:val="28"/>
          <w:rtl/>
        </w:rPr>
        <w:t xml:space="preserve">7055 \هل يشترط في ولاية الجدّ في النكاح خاصّة بقاء الأب\ 434</w:t>
      </w:r>
    </w:p>
    <w:p>
      <w:pPr>
        <w:pStyle w:val="BookText"/>
      </w:pPr>
      <w:r>
        <w:rPr>
          <w:rFonts w:ascii="Amiri" w:hAnsi="Amiri" w:eastAsia="Amiri" w:cs="Amiri"/>
          <w:lang w:bidi="ar-SA"/>
          <w:color w:val="111111"/>
          <w:sz w:val="28"/>
          <w:szCs w:val="28"/>
          <w:rtl/>
        </w:rPr>
        <w:t xml:space="preserve">7056 \جواز تزويج المولى مملوكته\ 434</w:t>
      </w:r>
    </w:p>
    <w:p>
      <w:pPr>
        <w:pStyle w:val="BookText"/>
      </w:pPr>
      <w:r>
        <w:rPr>
          <w:rFonts w:ascii="Amiri" w:hAnsi="Amiri" w:eastAsia="Amiri" w:cs="Amiri"/>
          <w:lang w:bidi="ar-SA"/>
          <w:color w:val="111111"/>
          <w:sz w:val="28"/>
          <w:szCs w:val="28"/>
          <w:rtl/>
        </w:rPr>
        <w:t xml:space="preserve">7057 \الوصيّ لا ولاية له على النكاح\ 434</w:t>
      </w:r>
    </w:p>
    <w:p>
      <w:pPr>
        <w:pStyle w:val="BookText"/>
      </w:pPr>
      <w:r>
        <w:rPr>
          <w:rFonts w:ascii="Amiri" w:hAnsi="Amiri" w:eastAsia="Amiri" w:cs="Amiri"/>
          <w:lang w:bidi="ar-SA"/>
          <w:color w:val="111111"/>
          <w:sz w:val="28"/>
          <w:szCs w:val="28"/>
          <w:rtl/>
        </w:rPr>
        <w:t xml:space="preserve">7058 \حكم المحجور عليه للسّفه\ 434</w:t>
      </w:r>
    </w:p>
    <w:p>
      <w:pPr>
        <w:pStyle w:val="BookText"/>
      </w:pPr>
      <w:r>
        <w:rPr>
          <w:rFonts w:ascii="Amiri" w:hAnsi="Amiri" w:eastAsia="Amiri" w:cs="Amiri"/>
          <w:lang w:bidi="ar-SA"/>
          <w:color w:val="111111"/>
          <w:sz w:val="28"/>
          <w:szCs w:val="28"/>
          <w:rtl/>
        </w:rPr>
        <w:t xml:space="preserve">7059 \ليس للأب و للجدّ إجبار الثيب الكبيرة على النكاح\ 434</w:t>
      </w:r>
    </w:p>
    <w:p>
      <w:pPr>
        <w:pStyle w:val="BookText"/>
      </w:pPr>
      <w:r>
        <w:rPr>
          <w:rFonts w:ascii="Amiri" w:hAnsi="Amiri" w:eastAsia="Amiri" w:cs="Amiri"/>
          <w:lang w:bidi="ar-SA"/>
          <w:color w:val="111111"/>
          <w:sz w:val="28"/>
          <w:szCs w:val="28"/>
          <w:rtl/>
        </w:rPr>
        <w:t xml:space="preserve">7060 \اشتراط الإذن في البالغة مطلقا\ 435</w:t>
      </w:r>
    </w:p>
    <w:p>
      <w:pPr>
        <w:pStyle w:val="BookText"/>
      </w:pPr>
      <w:r>
        <w:rPr>
          <w:rFonts w:ascii="Amiri" w:hAnsi="Amiri" w:eastAsia="Amiri" w:cs="Amiri"/>
          <w:lang w:bidi="ar-SA"/>
          <w:color w:val="111111"/>
          <w:sz w:val="28"/>
          <w:szCs w:val="28"/>
          <w:rtl/>
        </w:rPr>
        <w:t xml:space="preserve">7061 \هل تزول البكارة بوطء الزنا\ 435</w:t>
      </w:r>
    </w:p>
    <w:p>
      <w:pPr>
        <w:pStyle w:val="BookText"/>
      </w:pPr>
      <w:r>
        <w:rPr>
          <w:rFonts w:ascii="Amiri" w:hAnsi="Amiri" w:eastAsia="Amiri" w:cs="Amiri"/>
          <w:lang w:bidi="ar-SA"/>
          <w:color w:val="111111"/>
          <w:sz w:val="28"/>
          <w:szCs w:val="28"/>
          <w:rtl/>
        </w:rPr>
        <w:t xml:space="preserve">7062 \ليس لوكيل البالغة أن يزوّجها من نفسه\ 435</w:t>
      </w:r>
    </w:p>
    <w:p>
      <w:pPr>
        <w:pStyle w:val="BookText"/>
      </w:pPr>
      <w:r>
        <w:rPr>
          <w:rFonts w:ascii="Amiri" w:hAnsi="Amiri" w:eastAsia="Amiri" w:cs="Amiri"/>
          <w:lang w:bidi="ar-SA"/>
          <w:color w:val="111111"/>
          <w:sz w:val="28"/>
          <w:szCs w:val="28"/>
          <w:rtl/>
        </w:rPr>
        <w:t xml:space="preserve">7063 \حكم ما لو زوّج الطفل برتقاء\ 435</w:t>
      </w:r>
    </w:p>
    <w:p>
      <w:pPr>
        <w:pStyle w:val="BookText"/>
      </w:pPr>
      <w:r>
        <w:rPr>
          <w:rFonts w:ascii="Amiri" w:hAnsi="Amiri" w:eastAsia="Amiri" w:cs="Amiri"/>
          <w:lang w:bidi="ar-SA"/>
          <w:color w:val="111111"/>
          <w:sz w:val="28"/>
          <w:szCs w:val="28"/>
          <w:rtl/>
        </w:rPr>
        <w:t xml:space="preserve">7064 \حكم ما لو زوّج الرتقاء بمملوك\ 435</w:t>
      </w:r>
    </w:p>
    <w:p>
      <w:pPr>
        <w:pStyle w:val="BookText"/>
      </w:pPr>
      <w:r>
        <w:rPr>
          <w:rFonts w:ascii="Amiri" w:hAnsi="Amiri" w:eastAsia="Amiri" w:cs="Amiri"/>
          <w:lang w:bidi="ar-SA"/>
          <w:color w:val="111111"/>
          <w:sz w:val="28"/>
          <w:szCs w:val="28"/>
          <w:rtl/>
        </w:rPr>
        <w:t xml:space="preserve">7065 \لو تصادق الزوجان على إنكاح الأب أو الجدّ فأنكر\ 436</w:t>
      </w:r>
    </w:p>
    <w:p>
      <w:pPr>
        <w:pStyle w:val="BookText"/>
      </w:pPr>
      <w:r>
        <w:rPr>
          <w:rFonts w:ascii="Amiri" w:hAnsi="Amiri" w:eastAsia="Amiri" w:cs="Amiri"/>
          <w:lang w:bidi="ar-SA"/>
          <w:color w:val="111111"/>
          <w:sz w:val="28"/>
          <w:szCs w:val="28"/>
          <w:rtl/>
        </w:rPr>
        <w:t xml:space="preserve">7066 \عقد النكاح لا يقف على الإجازة\ 436</w:t>
      </w:r>
    </w:p>
    <w:p>
      <w:pPr>
        <w:pStyle w:val="BookText"/>
      </w:pPr>
      <w:r>
        <w:rPr>
          <w:rFonts w:ascii="Amiri" w:hAnsi="Amiri" w:eastAsia="Amiri" w:cs="Amiri"/>
          <w:lang w:bidi="ar-SA"/>
          <w:color w:val="111111"/>
          <w:sz w:val="28"/>
          <w:szCs w:val="28"/>
          <w:rtl/>
        </w:rPr>
        <w:t xml:space="preserve">7067 \عدم سلب الفسق ولاية النكاح\ 436</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706 \المجنون لا يزوّجه وليّه إلاّ مع الحاجة\ 437</w:t>
      </w:r>
    </w:p>
    <w:p>
      <w:pPr>
        <w:pStyle w:val="BookText"/>
      </w:pPr>
      <w:r>
        <w:rPr>
          <w:rFonts w:ascii="Amiri" w:hAnsi="Amiri" w:eastAsia="Amiri" w:cs="Amiri"/>
          <w:lang w:bidi="ar-SA"/>
          <w:color w:val="111111"/>
          <w:sz w:val="28"/>
          <w:szCs w:val="28"/>
          <w:rtl/>
        </w:rPr>
        <w:t xml:space="preserve">7069 \حكم ما لو كان الأب كافرا أو مجنونا، أو عبدا\ 437</w:t>
      </w:r>
    </w:p>
    <w:p>
      <w:pPr>
        <w:pStyle w:val="BookText"/>
      </w:pPr>
      <w:r>
        <w:rPr>
          <w:rFonts w:ascii="Amiri" w:hAnsi="Amiri" w:eastAsia="Amiri" w:cs="Amiri"/>
          <w:lang w:bidi="ar-SA"/>
          <w:color w:val="111111"/>
          <w:sz w:val="28"/>
          <w:szCs w:val="28"/>
          <w:rtl/>
        </w:rPr>
        <w:t xml:space="preserve">7070 \حكم ما لو زوّج الصغيرين من له الولاية\ 437</w:t>
      </w:r>
    </w:p>
    <w:p>
      <w:pPr>
        <w:pStyle w:val="BookText"/>
      </w:pPr>
      <w:r>
        <w:rPr>
          <w:rFonts w:ascii="Amiri" w:hAnsi="Amiri" w:eastAsia="Amiri" w:cs="Amiri"/>
          <w:lang w:bidi="ar-SA"/>
          <w:color w:val="111111"/>
          <w:sz w:val="28"/>
          <w:szCs w:val="28"/>
          <w:rtl/>
        </w:rPr>
        <w:t xml:space="preserve">7071 \عدم جواز نكاح الأمة بدون إذن مولاها\ 437</w:t>
      </w:r>
    </w:p>
    <w:p>
      <w:pPr>
        <w:pStyle w:val="BookText"/>
      </w:pPr>
      <w:r>
        <w:rPr>
          <w:rFonts w:ascii="Amiri" w:hAnsi="Amiri" w:eastAsia="Amiri" w:cs="Amiri"/>
          <w:lang w:bidi="ar-SA"/>
          <w:color w:val="111111"/>
          <w:sz w:val="28"/>
          <w:szCs w:val="28"/>
          <w:rtl/>
        </w:rPr>
        <w:t xml:space="preserve">7072 \حكم من تحرّر بعضه\ 437</w:t>
      </w:r>
    </w:p>
    <w:p>
      <w:pPr>
        <w:pStyle w:val="BookText"/>
      </w:pPr>
      <w:r>
        <w:rPr>
          <w:rFonts w:ascii="Amiri" w:hAnsi="Amiri" w:eastAsia="Amiri" w:cs="Amiri"/>
          <w:lang w:bidi="ar-SA"/>
          <w:color w:val="111111"/>
          <w:sz w:val="28"/>
          <w:szCs w:val="28"/>
          <w:rtl/>
        </w:rPr>
        <w:t xml:space="preserve">7073 \لا ولاية للأمّ و لا لغيرها من القرابات سوى الأب و الجد\ 438</w:t>
      </w:r>
    </w:p>
    <w:p>
      <w:pPr>
        <w:pStyle w:val="BookText"/>
      </w:pPr>
      <w:r>
        <w:rPr>
          <w:rFonts w:ascii="Amiri" w:hAnsi="Amiri" w:eastAsia="Amiri" w:cs="Amiri"/>
          <w:lang w:bidi="ar-SA"/>
          <w:color w:val="111111"/>
          <w:sz w:val="28"/>
          <w:szCs w:val="28"/>
          <w:rtl/>
        </w:rPr>
        <w:t xml:space="preserve">7074 \لو كان للمرأة أخوان\ 438</w:t>
      </w:r>
    </w:p>
    <w:p>
      <w:pPr>
        <w:pStyle w:val="BookText"/>
      </w:pPr>
      <w:r>
        <w:rPr>
          <w:rFonts w:ascii="Amiri" w:hAnsi="Amiri" w:eastAsia="Amiri" w:cs="Amiri"/>
          <w:lang w:bidi="ar-SA"/>
          <w:color w:val="111111"/>
          <w:sz w:val="28"/>
          <w:szCs w:val="28"/>
          <w:rtl/>
        </w:rPr>
        <w:t xml:space="preserve">7075 \حكم ما لو زوّجها الأخوان بالوكالة\ 438</w:t>
      </w:r>
    </w:p>
    <w:p>
      <w:pPr>
        <w:pStyle w:val="BookText"/>
      </w:pPr>
      <w:r>
        <w:rPr>
          <w:rFonts w:ascii="Amiri" w:hAnsi="Amiri" w:eastAsia="Amiri" w:cs="Amiri"/>
          <w:lang w:bidi="ar-SA"/>
          <w:color w:val="111111"/>
          <w:sz w:val="28"/>
          <w:szCs w:val="28"/>
          <w:rtl/>
        </w:rPr>
        <w:t xml:space="preserve">7076 \حكم ما لو زوّجت الأم ولدها\ 438</w:t>
      </w:r>
    </w:p>
    <w:p>
      <w:pPr>
        <w:pStyle w:val="BookText"/>
      </w:pPr>
      <w:r>
        <w:rPr>
          <w:rFonts w:ascii="Amiri" w:hAnsi="Amiri" w:eastAsia="Amiri" w:cs="Amiri"/>
          <w:lang w:bidi="ar-SA"/>
          <w:color w:val="111111"/>
          <w:sz w:val="28"/>
          <w:szCs w:val="28"/>
          <w:rtl/>
        </w:rPr>
        <w:t xml:space="preserve">7077 \لو زوّجها أجنبي فادّعت الإذن و قال الزوج: زوّجك من غير إذن\ 438</w:t>
      </w:r>
    </w:p>
    <w:p>
      <w:pPr>
        <w:pStyle w:val="BookText"/>
      </w:pPr>
      <w:r>
        <w:rPr>
          <w:rFonts w:ascii="Amiri" w:hAnsi="Amiri" w:eastAsia="Amiri" w:cs="Amiri"/>
          <w:lang w:bidi="ar-SA"/>
          <w:color w:val="111111"/>
          <w:sz w:val="28"/>
          <w:szCs w:val="28"/>
          <w:rtl/>
        </w:rPr>
        <w:t xml:space="preserve">7078 \للمولى إجبار العبد على النكاح\ 438</w:t>
      </w:r>
    </w:p>
    <w:p>
      <w:pPr>
        <w:pStyle w:val="BookText"/>
      </w:pPr>
      <w:r>
        <w:rPr>
          <w:rFonts w:ascii="Amiri" w:hAnsi="Amiri" w:eastAsia="Amiri" w:cs="Amiri"/>
          <w:lang w:bidi="ar-SA"/>
          <w:color w:val="111111"/>
          <w:sz w:val="28"/>
          <w:szCs w:val="28"/>
          <w:rtl/>
        </w:rPr>
        <w:t xml:space="preserve">7079 \لو كان العبد بين شريكين\ 439</w:t>
      </w:r>
    </w:p>
    <w:p>
      <w:pPr>
        <w:pStyle w:val="BookText"/>
      </w:pPr>
      <w:r>
        <w:rPr>
          <w:rFonts w:ascii="Amiri" w:hAnsi="Amiri" w:eastAsia="Amiri" w:cs="Amiri"/>
          <w:lang w:bidi="ar-SA"/>
          <w:color w:val="111111"/>
          <w:sz w:val="28"/>
          <w:szCs w:val="28"/>
          <w:rtl/>
        </w:rPr>
        <w:t xml:space="preserve">7080 \حكم ما لو زوّج أمته من عبده\ 439</w:t>
      </w:r>
    </w:p>
    <w:p>
      <w:pPr>
        <w:pStyle w:val="BookText"/>
      </w:pPr>
      <w:r>
        <w:rPr>
          <w:rFonts w:ascii="Amiri" w:hAnsi="Amiri" w:eastAsia="Amiri" w:cs="Amiri"/>
          <w:lang w:bidi="ar-SA"/>
          <w:color w:val="111111"/>
          <w:sz w:val="28"/>
          <w:szCs w:val="28"/>
          <w:rtl/>
        </w:rPr>
        <w:t xml:space="preserve">7081 \الأقرب أنّ مهر العبد المأذون له في التزويج على مولاه\ 439</w:t>
      </w:r>
    </w:p>
    <w:p>
      <w:pPr>
        <w:pStyle w:val="BookText"/>
      </w:pPr>
      <w:r>
        <w:rPr>
          <w:rFonts w:ascii="Amiri" w:hAnsi="Amiri" w:eastAsia="Amiri" w:cs="Amiri"/>
          <w:lang w:bidi="ar-SA"/>
          <w:color w:val="111111"/>
          <w:sz w:val="28"/>
          <w:szCs w:val="28"/>
          <w:rtl/>
        </w:rPr>
        <w:t xml:space="preserve">7082 \حكم ما لو أذن في النكاح مطلقا\ 439</w:t>
      </w:r>
    </w:p>
    <w:p>
      <w:pPr>
        <w:pStyle w:val="BookText"/>
      </w:pPr>
      <w:r>
        <w:rPr>
          <w:rFonts w:ascii="Amiri" w:hAnsi="Amiri" w:eastAsia="Amiri" w:cs="Amiri"/>
          <w:lang w:bidi="ar-SA"/>
          <w:color w:val="111111"/>
          <w:sz w:val="28"/>
          <w:szCs w:val="28"/>
          <w:rtl/>
        </w:rPr>
        <w:t xml:space="preserve">7083 \لو عيّن المالك فخالف\ 439</w:t>
      </w:r>
    </w:p>
    <w:p>
      <w:pPr>
        <w:pStyle w:val="BookText"/>
      </w:pPr>
      <w:r>
        <w:rPr>
          <w:rFonts w:ascii="Amiri" w:hAnsi="Amiri" w:eastAsia="Amiri" w:cs="Amiri"/>
          <w:lang w:bidi="ar-SA"/>
          <w:color w:val="111111"/>
          <w:sz w:val="28"/>
          <w:szCs w:val="28"/>
          <w:rtl/>
        </w:rPr>
        <w:t xml:space="preserve">7084 \لو تزوّج من انعتق بعضه بأمة مع الإذن\ 440</w:t>
      </w:r>
    </w:p>
    <w:p>
      <w:pPr>
        <w:pStyle w:val="BookText"/>
      </w:pPr>
      <w:r>
        <w:rPr>
          <w:rFonts w:ascii="Amiri" w:hAnsi="Amiri" w:eastAsia="Amiri" w:cs="Amiri"/>
          <w:lang w:bidi="ar-SA"/>
          <w:color w:val="111111"/>
          <w:sz w:val="28"/>
          <w:szCs w:val="28"/>
          <w:rtl/>
        </w:rPr>
        <w:t xml:space="preserve">7085 \للمولى اجبار الأمة على النكاح\ 440</w:t>
      </w:r>
    </w:p>
    <w:p>
      <w:pPr>
        <w:pStyle w:val="BookText"/>
      </w:pPr>
      <w:r>
        <w:rPr>
          <w:rFonts w:ascii="Amiri" w:hAnsi="Amiri" w:eastAsia="Amiri" w:cs="Amiri"/>
          <w:lang w:bidi="ar-SA"/>
          <w:color w:val="111111"/>
          <w:sz w:val="28"/>
          <w:szCs w:val="28"/>
          <w:rtl/>
        </w:rPr>
        <w:t xml:space="preserve">7086 \حكم ما لو تزوّج عبده\ 440</w:t>
      </w:r>
    </w:p>
    <w:p>
      <w:pPr>
        <w:pStyle w:val="BookText"/>
      </w:pPr>
      <w:r>
        <w:rPr>
          <w:rFonts w:ascii="Amiri" w:hAnsi="Amiri" w:eastAsia="Amiri" w:cs="Amiri"/>
          <w:lang w:bidi="ar-SA"/>
          <w:color w:val="111111"/>
          <w:sz w:val="28"/>
          <w:szCs w:val="28"/>
          <w:rtl/>
        </w:rPr>
        <w:t xml:space="preserve">7087 \حكم ما لو باع السيد العبد على الزوجة\ 440</w:t>
      </w:r>
    </w:p>
    <w:p>
      <w:pPr>
        <w:pStyle w:val="BookText"/>
      </w:pPr>
      <w:r>
        <w:rPr>
          <w:rFonts w:ascii="Amiri" w:hAnsi="Amiri" w:eastAsia="Amiri" w:cs="Amiri"/>
          <w:lang w:bidi="ar-SA"/>
          <w:color w:val="111111"/>
          <w:sz w:val="28"/>
          <w:szCs w:val="28"/>
          <w:rtl/>
        </w:rPr>
        <w:t xml:space="preserve">7088 \حكم ما لو زوّج المولى العبد\ 440</w:t>
      </w:r>
    </w:p>
    <w:p>
      <w:pPr>
        <w:pStyle w:val="BookText"/>
      </w:pPr>
      <w:r>
        <w:rPr>
          <w:rFonts w:ascii="Amiri" w:hAnsi="Amiri" w:eastAsia="Amiri" w:cs="Amiri"/>
          <w:lang w:bidi="ar-SA"/>
          <w:color w:val="111111"/>
          <w:sz w:val="28"/>
          <w:szCs w:val="28"/>
          <w:rtl/>
        </w:rPr>
        <w:t xml:space="preserve">7089 \جواز توكيل الولي غيره في تزويج المولّى عليه\ 441</w:t>
      </w:r>
    </w:p>
    <w:p>
      <w:pPr>
        <w:pStyle w:val="BookText"/>
      </w:pPr>
      <w:r>
        <w:rPr>
          <w:rFonts w:ascii="Amiri" w:hAnsi="Amiri" w:eastAsia="Amiri" w:cs="Amiri"/>
          <w:lang w:bidi="ar-SA"/>
          <w:color w:val="111111"/>
          <w:sz w:val="28"/>
          <w:szCs w:val="28"/>
          <w:rtl/>
        </w:rPr>
        <w:t xml:space="preserve">7090 \حكم ما لو زوّجها الوليّ بغير الكفء\ 441</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709 \ما هو المراد بالكفاءة؟ \ 441</w:t>
      </w:r>
    </w:p>
    <w:p>
      <w:pPr>
        <w:pStyle w:val="BookText"/>
      </w:pPr>
      <w:r>
        <w:rPr>
          <w:rFonts w:ascii="Amiri" w:hAnsi="Amiri" w:eastAsia="Amiri" w:cs="Amiri"/>
          <w:lang w:bidi="ar-SA"/>
          <w:color w:val="111111"/>
          <w:sz w:val="28"/>
          <w:szCs w:val="28"/>
          <w:rtl/>
        </w:rPr>
        <w:t xml:space="preserve">7092 \لو ادّعى وكالة الغائب في التزويج فزوّجها له و ضمن المهر ثم حلف الموكّل\ 441</w:t>
      </w:r>
    </w:p>
    <w:p>
      <w:pPr>
        <w:pStyle w:val="BookText"/>
      </w:pPr>
      <w:r>
        <w:rPr>
          <w:rFonts w:ascii="Amiri" w:hAnsi="Amiri" w:eastAsia="Amiri" w:cs="Amiri"/>
          <w:lang w:bidi="ar-SA"/>
          <w:color w:val="111111"/>
          <w:sz w:val="28"/>
          <w:szCs w:val="28"/>
          <w:rtl/>
        </w:rPr>
        <w:t xml:space="preserve">7093 \لو قال لها: إنّ زوجك الغائب طلقك و وكلني في استئناف العقد بألف\ 441</w:t>
      </w:r>
    </w:p>
    <w:p>
      <w:pPr>
        <w:pStyle w:val="BookText"/>
      </w:pPr>
      <w:r>
        <w:rPr>
          <w:rFonts w:ascii="Amiri" w:hAnsi="Amiri" w:eastAsia="Amiri" w:cs="Amiri"/>
          <w:lang w:bidi="ar-SA"/>
          <w:color w:val="111111"/>
          <w:sz w:val="28"/>
          <w:szCs w:val="28"/>
          <w:rtl/>
        </w:rPr>
        <w:t xml:space="preserve">7094 \حكم ما لو أذنت الجماعة في التزويج فزوّجها كل واحد منهم برجل\ 442</w:t>
      </w:r>
    </w:p>
    <w:p>
      <w:pPr>
        <w:pStyle w:val="BookText"/>
      </w:pPr>
      <w:r>
        <w:rPr>
          <w:rFonts w:ascii="Amiri" w:hAnsi="Amiri" w:eastAsia="Amiri" w:cs="Amiri"/>
          <w:lang w:bidi="ar-SA"/>
          <w:color w:val="111111"/>
          <w:sz w:val="28"/>
          <w:szCs w:val="28"/>
          <w:rtl/>
        </w:rPr>
        <w:t xml:space="preserve">7095 \لو ادّعى وارث الزوج أنّ أخاها زوّجها بغير إذنها\ 442</w:t>
      </w:r>
    </w:p>
    <w:p>
      <w:pPr>
        <w:pStyle w:val="BookText"/>
      </w:pPr>
      <w:r>
        <w:rPr>
          <w:rFonts w:ascii="Amiri" w:hAnsi="Amiri" w:eastAsia="Amiri" w:cs="Amiri"/>
          <w:lang w:bidi="ar-SA"/>
          <w:color w:val="111111"/>
          <w:sz w:val="28"/>
          <w:szCs w:val="28"/>
          <w:rtl/>
        </w:rPr>
        <w:t xml:space="preserve">7096 \حكم العبد المأذون له في التجارة لو كانت له أمة\ 443</w:t>
      </w:r>
    </w:p>
    <w:p>
      <w:pPr>
        <w:pStyle w:val="BookText"/>
      </w:pPr>
      <w:r>
        <w:rPr>
          <w:rFonts w:ascii="Amiri" w:hAnsi="Amiri" w:eastAsia="Amiri" w:cs="Amiri"/>
          <w:lang w:bidi="ar-SA"/>
          <w:color w:val="111111"/>
          <w:sz w:val="28"/>
          <w:szCs w:val="28"/>
          <w:rtl/>
        </w:rPr>
        <w:t xml:space="preserve">7097 \فيما يقوله الولي للوكيل\ 443</w:t>
      </w:r>
    </w:p>
    <w:p>
      <w:pPr>
        <w:pStyle w:val="BookText"/>
      </w:pPr>
      <w:r>
        <w:rPr>
          <w:rFonts w:ascii="Amiri" w:hAnsi="Amiri" w:eastAsia="Amiri" w:cs="Amiri"/>
          <w:lang w:bidi="ar-SA"/>
          <w:color w:val="111111"/>
          <w:sz w:val="28"/>
          <w:szCs w:val="28"/>
          <w:rtl/>
        </w:rPr>
        <w:t xml:space="preserve">7098 \للأب أن يزوج ابنه الكبير المجنون\ 443</w:t>
      </w:r>
    </w:p>
    <w:p>
      <w:pPr>
        <w:pStyle w:val="BookText"/>
      </w:pPr>
      <w:r>
        <w:rPr>
          <w:rFonts w:ascii="Amiri" w:hAnsi="Amiri" w:eastAsia="Amiri" w:cs="Amiri"/>
          <w:lang w:bidi="ar-SA"/>
          <w:color w:val="111111"/>
          <w:sz w:val="28"/>
          <w:szCs w:val="28"/>
          <w:rtl/>
        </w:rPr>
        <w:t xml:space="preserve">في المحرّمات\ 445</w:t>
      </w:r>
    </w:p>
    <w:p>
      <w:pPr>
        <w:pStyle w:val="BookText"/>
      </w:pPr>
      <w:r>
        <w:rPr>
          <w:rFonts w:ascii="IRNazanin" w:hAnsi="IRNazanin" w:eastAsia="IRNazanin" w:cs="IRNazanin"/>
          <w:lang w:bidi="fa-IR"/>
          <w:color w:val="111111"/>
          <w:sz w:val="28"/>
          <w:szCs w:val="28"/>
          <w:rtl/>
        </w:rPr>
        <w:t xml:space="preserve">7099 \أقسام المحرّمات\ 445</w:t>
      </w:r>
    </w:p>
    <w:p>
      <w:pPr>
        <w:pStyle w:val="BookText"/>
      </w:pPr>
      <w:r>
        <w:rPr>
          <w:rFonts w:ascii="Amiri" w:hAnsi="Amiri" w:eastAsia="Amiri" w:cs="Amiri"/>
          <w:lang w:bidi="ar-SA"/>
          <w:color w:val="111111"/>
          <w:sz w:val="28"/>
          <w:szCs w:val="28"/>
          <w:rtl/>
        </w:rPr>
        <w:t xml:space="preserve">7100 \المحرّمات بالنسب سبعة\ 445</w:t>
      </w:r>
    </w:p>
    <w:p>
      <w:pPr>
        <w:pStyle w:val="BookText"/>
      </w:pPr>
      <w:r>
        <w:rPr>
          <w:rFonts w:ascii="Amiri" w:hAnsi="Amiri" w:eastAsia="Amiri" w:cs="Amiri"/>
          <w:lang w:bidi="ar-SA"/>
          <w:color w:val="111111"/>
          <w:sz w:val="28"/>
          <w:szCs w:val="28"/>
          <w:rtl/>
        </w:rPr>
        <w:t xml:space="preserve">7101 \النسب يثبت بالوطء الصحيح و الشبهة\ 446</w:t>
      </w:r>
    </w:p>
    <w:p>
      <w:pPr>
        <w:pStyle w:val="BookText"/>
      </w:pPr>
      <w:r>
        <w:rPr>
          <w:rFonts w:ascii="Amiri" w:hAnsi="Amiri" w:eastAsia="Amiri" w:cs="Amiri"/>
          <w:lang w:bidi="ar-SA"/>
          <w:color w:val="111111"/>
          <w:sz w:val="28"/>
          <w:szCs w:val="28"/>
          <w:rtl/>
        </w:rPr>
        <w:t xml:space="preserve">7102 \لو وطئت المطلقة بالشبهة فأتت بولد لأقل من ستة أشهر\ 446</w:t>
      </w:r>
    </w:p>
    <w:p>
      <w:pPr>
        <w:pStyle w:val="BookText"/>
      </w:pPr>
      <w:r>
        <w:rPr>
          <w:rFonts w:ascii="Amiri" w:hAnsi="Amiri" w:eastAsia="Amiri" w:cs="Amiri"/>
          <w:lang w:bidi="ar-SA"/>
          <w:color w:val="111111"/>
          <w:sz w:val="28"/>
          <w:szCs w:val="28"/>
          <w:rtl/>
        </w:rPr>
        <w:t xml:space="preserve">في الرضاع\ 447</w:t>
      </w:r>
    </w:p>
    <w:p>
      <w:pPr>
        <w:pStyle w:val="BookText"/>
      </w:pPr>
      <w:r>
        <w:rPr>
          <w:rFonts w:ascii="Amiri" w:hAnsi="Amiri" w:eastAsia="Amiri" w:cs="Amiri"/>
          <w:lang w:bidi="ar-SA"/>
          <w:color w:val="111111"/>
          <w:sz w:val="28"/>
          <w:szCs w:val="28"/>
          <w:rtl/>
        </w:rPr>
        <w:t xml:space="preserve">في أركانه\ 447</w:t>
      </w:r>
    </w:p>
    <w:p>
      <w:pPr>
        <w:pStyle w:val="BookText"/>
      </w:pPr>
      <w:r>
        <w:rPr>
          <w:rFonts w:ascii="Amiri" w:hAnsi="Amiri" w:eastAsia="Amiri" w:cs="Amiri"/>
          <w:lang w:bidi="ar-SA"/>
          <w:color w:val="111111"/>
          <w:sz w:val="28"/>
          <w:szCs w:val="28"/>
          <w:rtl/>
        </w:rPr>
        <w:t xml:space="preserve">7103 \تعريف المرضعة\ 447</w:t>
      </w:r>
    </w:p>
    <w:p>
      <w:pPr>
        <w:pStyle w:val="BookText"/>
      </w:pPr>
      <w:r>
        <w:rPr>
          <w:rFonts w:ascii="Amiri" w:hAnsi="Amiri" w:eastAsia="Amiri" w:cs="Amiri"/>
          <w:lang w:bidi="ar-SA"/>
          <w:color w:val="111111"/>
          <w:sz w:val="28"/>
          <w:szCs w:val="28"/>
          <w:rtl/>
        </w:rPr>
        <w:t xml:space="preserve">7104 \استحباب كون المرضعة عاقلة مسلمة عفيفة وضيئة\ 447</w:t>
      </w:r>
    </w:p>
    <w:p>
      <w:pPr>
        <w:pStyle w:val="BookText"/>
      </w:pPr>
      <w:r>
        <w:rPr>
          <w:rFonts w:ascii="Amiri" w:hAnsi="Amiri" w:eastAsia="Amiri" w:cs="Amiri"/>
          <w:lang w:bidi="ar-SA"/>
          <w:color w:val="111111"/>
          <w:sz w:val="28"/>
          <w:szCs w:val="28"/>
          <w:rtl/>
        </w:rPr>
        <w:t xml:space="preserve">7105 \كراهة استرضاع الكافرة\ 447</w:t>
      </w:r>
    </w:p>
    <w:p>
      <w:pPr>
        <w:pStyle w:val="BookText"/>
      </w:pPr>
      <w:r>
        <w:rPr>
          <w:rFonts w:ascii="Amiri" w:hAnsi="Amiri" w:eastAsia="Amiri" w:cs="Amiri"/>
          <w:lang w:bidi="ar-SA"/>
          <w:color w:val="111111"/>
          <w:sz w:val="28"/>
          <w:szCs w:val="28"/>
          <w:rtl/>
        </w:rPr>
        <w:t xml:space="preserve">7106 \شدّة الكراهية في استرضاع المجوسيّة\ 447</w:t>
      </w:r>
    </w:p>
    <w:p>
      <w:pPr>
        <w:pStyle w:val="BookText"/>
      </w:pPr>
      <w:r>
        <w:rPr>
          <w:rFonts w:ascii="Amiri" w:hAnsi="Amiri" w:eastAsia="Amiri" w:cs="Amiri"/>
          <w:lang w:bidi="ar-SA"/>
          <w:color w:val="111111"/>
          <w:sz w:val="28"/>
          <w:szCs w:val="28"/>
          <w:rtl/>
        </w:rPr>
        <w:t xml:space="preserve">7107 \كراهة استرضاع من ولدت أو ولدت من زنا\ 447</w:t>
      </w:r>
    </w:p>
    <w:p>
      <w:pPr>
        <w:pStyle w:val="BookText"/>
      </w:pPr>
      <w:r>
        <w:rPr>
          <w:rFonts w:ascii="Amiri" w:hAnsi="Amiri" w:eastAsia="Amiri" w:cs="Amiri"/>
          <w:lang w:bidi="ar-SA"/>
          <w:color w:val="111111"/>
          <w:sz w:val="28"/>
          <w:szCs w:val="28"/>
          <w:rtl/>
        </w:rPr>
        <w:t xml:space="preserve">7108 \عدم اشتراط دوام النكاح وقت الرضاع\ 448</w:t>
      </w:r>
    </w:p>
    <w:p>
      <w:pPr>
        <w:pStyle w:val="BookText"/>
      </w:pPr>
      <w:r>
        <w:rPr>
          <w:rFonts w:ascii="Amiri" w:hAnsi="Amiri" w:eastAsia="Amiri" w:cs="Amiri"/>
          <w:lang w:bidi="ar-SA"/>
          <w:color w:val="111111"/>
          <w:sz w:val="28"/>
          <w:szCs w:val="28"/>
          <w:rtl/>
        </w:rPr>
        <w:t xml:space="preserve">7109 \اشتراط وصول عين اللبن صرفا إلى المحل بامتصاص الطفل من الثدي\ 448</w:t>
      </w:r>
    </w:p>
    <w:p>
      <w:pPr>
        <w:pStyle w:val="BookText"/>
      </w:pPr>
      <w:r>
        <w:rPr>
          <w:rFonts w:ascii="Amiri" w:hAnsi="Amiri" w:eastAsia="Amiri" w:cs="Amiri"/>
          <w:lang w:bidi="ar-SA"/>
          <w:color w:val="111111"/>
          <w:sz w:val="28"/>
          <w:szCs w:val="28"/>
          <w:rtl/>
        </w:rPr>
        <w:t xml:space="preserve">7110 \حكم ما لو جعل في فم الصبي مائع و رضع فامتزج\ 448</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711 \المحل هو معدة الصبيّ الحيّ\ 448</w:t>
      </w:r>
    </w:p>
    <w:p>
      <w:pPr>
        <w:pStyle w:val="BookText"/>
      </w:pPr>
      <w:r>
        <w:rPr>
          <w:rFonts w:ascii="Amiri" w:hAnsi="Amiri" w:eastAsia="Amiri" w:cs="Amiri"/>
          <w:lang w:bidi="ar-SA"/>
          <w:color w:val="111111"/>
          <w:sz w:val="28"/>
          <w:szCs w:val="28"/>
          <w:rtl/>
        </w:rPr>
        <w:t xml:space="preserve">في شرائطه\ 449</w:t>
      </w:r>
    </w:p>
    <w:p>
      <w:pPr>
        <w:pStyle w:val="BookText"/>
      </w:pPr>
      <w:r>
        <w:rPr>
          <w:rFonts w:ascii="Amiri" w:hAnsi="Amiri" w:eastAsia="Amiri" w:cs="Amiri"/>
          <w:lang w:bidi="ar-SA"/>
          <w:color w:val="111111"/>
          <w:sz w:val="28"/>
          <w:szCs w:val="28"/>
          <w:rtl/>
        </w:rPr>
        <w:t xml:space="preserve">7112 \اشتراط كون اللبن عن نكاح صحيح\ 449</w:t>
      </w:r>
    </w:p>
    <w:p>
      <w:pPr>
        <w:pStyle w:val="BookText"/>
      </w:pPr>
      <w:r>
        <w:rPr>
          <w:rFonts w:ascii="IRNazanin" w:hAnsi="IRNazanin" w:eastAsia="IRNazanin" w:cs="IRNazanin"/>
          <w:lang w:bidi="fa-IR"/>
          <w:color w:val="111111"/>
          <w:sz w:val="28"/>
          <w:szCs w:val="28"/>
          <w:rtl/>
        </w:rPr>
        <w:t xml:space="preserve">7113 \العدد\ 449</w:t>
      </w:r>
    </w:p>
    <w:p>
      <w:pPr>
        <w:pStyle w:val="BookText"/>
      </w:pPr>
      <w:r>
        <w:rPr>
          <w:rFonts w:ascii="Amiri" w:hAnsi="Amiri" w:eastAsia="Amiri" w:cs="Amiri"/>
          <w:lang w:bidi="ar-SA"/>
          <w:color w:val="111111"/>
          <w:sz w:val="28"/>
          <w:szCs w:val="28"/>
          <w:rtl/>
        </w:rPr>
        <w:t xml:space="preserve">7114 \في شرائط الرضعات\ 449</w:t>
      </w:r>
    </w:p>
    <w:p>
      <w:pPr>
        <w:pStyle w:val="BookText"/>
      </w:pPr>
      <w:r>
        <w:rPr>
          <w:rFonts w:ascii="Amiri" w:hAnsi="Amiri" w:eastAsia="Amiri" w:cs="Amiri"/>
          <w:lang w:bidi="ar-SA"/>
          <w:color w:val="111111"/>
          <w:sz w:val="28"/>
          <w:szCs w:val="28"/>
          <w:rtl/>
        </w:rPr>
        <w:t xml:space="preserve">7115 \لو كان للرجل خمس عشرة مرضعة أو أقل فارتضع منهنّ العدد\ 449</w:t>
      </w:r>
    </w:p>
    <w:p>
      <w:pPr>
        <w:pStyle w:val="BookText"/>
      </w:pPr>
      <w:r>
        <w:rPr>
          <w:rFonts w:ascii="Amiri" w:hAnsi="Amiri" w:eastAsia="Amiri" w:cs="Amiri"/>
          <w:lang w:bidi="ar-SA"/>
          <w:color w:val="111111"/>
          <w:sz w:val="28"/>
          <w:szCs w:val="28"/>
          <w:rtl/>
        </w:rPr>
        <w:t xml:space="preserve">7116 \اشتراط وقوعه في الحولين بالنسبة إلى المرتضع\ 450</w:t>
      </w:r>
    </w:p>
    <w:p>
      <w:pPr>
        <w:pStyle w:val="BookText"/>
      </w:pPr>
      <w:r>
        <w:rPr>
          <w:rFonts w:ascii="Amiri" w:hAnsi="Amiri" w:eastAsia="Amiri" w:cs="Amiri"/>
          <w:lang w:bidi="ar-SA"/>
          <w:color w:val="111111"/>
          <w:sz w:val="28"/>
          <w:szCs w:val="28"/>
          <w:rtl/>
        </w:rPr>
        <w:t xml:space="preserve">7117 \اشتراط كون اللبن لفحل واحد\ 450</w:t>
      </w:r>
    </w:p>
    <w:p>
      <w:pPr>
        <w:pStyle w:val="BookText"/>
      </w:pPr>
      <w:r>
        <w:rPr>
          <w:rFonts w:ascii="Amiri" w:hAnsi="Amiri" w:eastAsia="Amiri" w:cs="Amiri"/>
          <w:lang w:bidi="ar-SA"/>
          <w:color w:val="111111"/>
          <w:sz w:val="28"/>
          <w:szCs w:val="28"/>
          <w:rtl/>
        </w:rPr>
        <w:t xml:space="preserve">في أحكامه\ 450</w:t>
      </w:r>
    </w:p>
    <w:p>
      <w:pPr>
        <w:pStyle w:val="BookText"/>
      </w:pPr>
      <w:r>
        <w:rPr>
          <w:rFonts w:ascii="Amiri" w:hAnsi="Amiri" w:eastAsia="Amiri" w:cs="Amiri"/>
          <w:lang w:bidi="ar-SA"/>
          <w:color w:val="111111"/>
          <w:sz w:val="28"/>
          <w:szCs w:val="28"/>
          <w:rtl/>
        </w:rPr>
        <w:t xml:space="preserve">7118 \انتشار الحرمة عند حصول الرضاع بشرائطه\ 450</w:t>
      </w:r>
    </w:p>
    <w:p>
      <w:pPr>
        <w:pStyle w:val="BookText"/>
      </w:pPr>
      <w:r>
        <w:rPr>
          <w:rFonts w:ascii="Amiri" w:hAnsi="Amiri" w:eastAsia="Amiri" w:cs="Amiri"/>
          <w:lang w:bidi="ar-SA"/>
          <w:color w:val="111111"/>
          <w:sz w:val="28"/>
          <w:szCs w:val="28"/>
          <w:rtl/>
        </w:rPr>
        <w:t xml:space="preserve">7119 \كلّ من ينتسب إلى الفحل من الأولاد يحرمون على هذا المرتضع\ 452</w:t>
      </w:r>
    </w:p>
    <w:p>
      <w:pPr>
        <w:pStyle w:val="BookText"/>
      </w:pPr>
      <w:r>
        <w:rPr>
          <w:rFonts w:ascii="Amiri" w:hAnsi="Amiri" w:eastAsia="Amiri" w:cs="Amiri"/>
          <w:lang w:bidi="ar-SA"/>
          <w:color w:val="111111"/>
          <w:sz w:val="28"/>
          <w:szCs w:val="28"/>
          <w:rtl/>
        </w:rPr>
        <w:t xml:space="preserve">7120 \لا يجوز لأب المرتضع أن ينكح في أولاد صاحب اللبن\ 452</w:t>
      </w:r>
    </w:p>
    <w:p>
      <w:pPr>
        <w:pStyle w:val="BookText"/>
      </w:pPr>
      <w:r>
        <w:rPr>
          <w:rFonts w:ascii="Amiri" w:hAnsi="Amiri" w:eastAsia="Amiri" w:cs="Amiri"/>
          <w:lang w:bidi="ar-SA"/>
          <w:color w:val="111111"/>
          <w:sz w:val="28"/>
          <w:szCs w:val="28"/>
          <w:rtl/>
        </w:rPr>
        <w:t xml:space="preserve">7121 \حكم ما لو أرضعت امرأة ابنا و بنتا لاثنين\ 452</w:t>
      </w:r>
    </w:p>
    <w:p>
      <w:pPr>
        <w:pStyle w:val="BookText"/>
      </w:pPr>
      <w:r>
        <w:rPr>
          <w:rFonts w:ascii="Amiri" w:hAnsi="Amiri" w:eastAsia="Amiri" w:cs="Amiri"/>
          <w:lang w:bidi="ar-SA"/>
          <w:color w:val="111111"/>
          <w:sz w:val="28"/>
          <w:szCs w:val="28"/>
          <w:rtl/>
        </w:rPr>
        <w:t xml:space="preserve">7122 \الرضاع بشرائطه إذا سبق النكاح منع من صحّته\ 452</w:t>
      </w:r>
    </w:p>
    <w:p>
      <w:pPr>
        <w:pStyle w:val="BookText"/>
      </w:pPr>
      <w:r>
        <w:rPr>
          <w:rFonts w:ascii="Amiri" w:hAnsi="Amiri" w:eastAsia="Amiri" w:cs="Amiri"/>
          <w:lang w:bidi="ar-SA"/>
          <w:color w:val="111111"/>
          <w:sz w:val="28"/>
          <w:szCs w:val="28"/>
          <w:rtl/>
        </w:rPr>
        <w:t xml:space="preserve">7123 \حكم ما لو تزوّج رضيعة فأرضعتها امرأة محرّمة عليه\ 452</w:t>
      </w:r>
    </w:p>
    <w:p>
      <w:pPr>
        <w:pStyle w:val="BookText"/>
      </w:pPr>
      <w:r>
        <w:rPr>
          <w:rFonts w:ascii="Amiri" w:hAnsi="Amiri" w:eastAsia="Amiri" w:cs="Amiri"/>
          <w:lang w:bidi="ar-SA"/>
          <w:color w:val="111111"/>
          <w:sz w:val="28"/>
          <w:szCs w:val="28"/>
          <w:rtl/>
        </w:rPr>
        <w:t xml:space="preserve">7124 \حكم ما لو زوّج أمّ ولده بعبده الصغير فأرضعته من لبن مولاه\ 452</w:t>
      </w:r>
    </w:p>
    <w:p>
      <w:pPr>
        <w:pStyle w:val="BookText"/>
      </w:pPr>
      <w:r>
        <w:rPr>
          <w:rFonts w:ascii="Amiri" w:hAnsi="Amiri" w:eastAsia="Amiri" w:cs="Amiri"/>
          <w:lang w:bidi="ar-SA"/>
          <w:color w:val="111111"/>
          <w:sz w:val="28"/>
          <w:szCs w:val="28"/>
          <w:rtl/>
        </w:rPr>
        <w:t xml:space="preserve">7125 \حكم ما لو أرضعت إحدى زوجتيه الأخرى\ 453</w:t>
      </w:r>
    </w:p>
    <w:p>
      <w:pPr>
        <w:pStyle w:val="BookText"/>
      </w:pPr>
      <w:r>
        <w:rPr>
          <w:rFonts w:ascii="Amiri" w:hAnsi="Amiri" w:eastAsia="Amiri" w:cs="Amiri"/>
          <w:lang w:bidi="ar-SA"/>
          <w:color w:val="111111"/>
          <w:sz w:val="28"/>
          <w:szCs w:val="28"/>
          <w:rtl/>
        </w:rPr>
        <w:t xml:space="preserve">7126 \لو أرضعت الكبيرة زوجتيه\ 453</w:t>
      </w:r>
    </w:p>
    <w:p>
      <w:pPr>
        <w:pStyle w:val="BookText"/>
      </w:pPr>
      <w:r>
        <w:rPr>
          <w:rFonts w:ascii="Amiri" w:hAnsi="Amiri" w:eastAsia="Amiri" w:cs="Amiri"/>
          <w:lang w:bidi="ar-SA"/>
          <w:color w:val="111111"/>
          <w:sz w:val="28"/>
          <w:szCs w:val="28"/>
          <w:rtl/>
        </w:rPr>
        <w:t xml:space="preserve">7127 \لو أرضعت زوجته الصغيرة إحدى الكبيرتين ثم الأخرى\ 453</w:t>
      </w:r>
    </w:p>
    <w:p>
      <w:pPr>
        <w:pStyle w:val="BookText"/>
      </w:pPr>
      <w:r>
        <w:rPr>
          <w:rFonts w:ascii="Amiri" w:hAnsi="Amiri" w:eastAsia="Amiri" w:cs="Amiri"/>
          <w:lang w:bidi="ar-SA"/>
          <w:color w:val="111111"/>
          <w:sz w:val="28"/>
          <w:szCs w:val="28"/>
          <w:rtl/>
        </w:rPr>
        <w:t xml:space="preserve">7128 \لو أرضعت أمته الموطوءة زوجته\ 453</w:t>
      </w:r>
    </w:p>
    <w:p>
      <w:pPr>
        <w:pStyle w:val="BookText"/>
      </w:pPr>
      <w:r>
        <w:rPr>
          <w:rFonts w:ascii="Amiri" w:hAnsi="Amiri" w:eastAsia="Amiri" w:cs="Amiri"/>
          <w:lang w:bidi="ar-SA"/>
          <w:color w:val="111111"/>
          <w:sz w:val="28"/>
          <w:szCs w:val="28"/>
          <w:rtl/>
        </w:rPr>
        <w:t xml:space="preserve">7129 \لو تزوّج كلّ من الرجلين بامرأة الآخر بعد الطلاق ثم أرضعت إحداهما الأخرى\ 453</w:t>
      </w:r>
    </w:p>
    <w:p>
      <w:pPr>
        <w:pStyle w:val="BookText"/>
      </w:pPr>
      <w:r>
        <w:rPr>
          <w:rFonts w:ascii="Amiri" w:hAnsi="Amiri" w:eastAsia="Amiri" w:cs="Amiri"/>
          <w:lang w:bidi="ar-SA"/>
          <w:color w:val="111111"/>
          <w:sz w:val="28"/>
          <w:szCs w:val="28"/>
          <w:rtl/>
        </w:rPr>
        <w:t xml:space="preserve">7130 \لو طلّق زوجتيه فتزوّجهما آخر و أرضعت إحداهما الأخرى\ 454</w:t>
      </w:r>
    </w:p>
    <w:p>
      <w:pPr>
        <w:pStyle w:val="BookText"/>
      </w:pPr>
      <w:r>
        <w:rPr>
          <w:rFonts w:ascii="Amiri" w:hAnsi="Amiri" w:eastAsia="Amiri" w:cs="Amiri"/>
          <w:lang w:bidi="ar-SA"/>
          <w:color w:val="111111"/>
          <w:sz w:val="28"/>
          <w:szCs w:val="28"/>
          <w:rtl/>
        </w:rPr>
        <w:t xml:space="preserve">7131 \لو زوّج ابنه الصغير بابنة أخيه الصغيرة ثم أرضعت جدّتهما أحدهما\ 454</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713 \حكم ما لو أرضعت زوجته زوجتين من ثلاث صغائر بلبن غيره دفعة واحدة\ 454</w:t>
      </w:r>
    </w:p>
    <w:p>
      <w:pPr>
        <w:pStyle w:val="BookText"/>
      </w:pPr>
      <w:r>
        <w:rPr>
          <w:rFonts w:ascii="Amiri" w:hAnsi="Amiri" w:eastAsia="Amiri" w:cs="Amiri"/>
          <w:lang w:bidi="ar-SA"/>
          <w:color w:val="111111"/>
          <w:sz w:val="28"/>
          <w:szCs w:val="28"/>
          <w:rtl/>
        </w:rPr>
        <w:t xml:space="preserve">7133 \حكم ما لو أرضعت زوجاته الثلاث الرابعة\ 454</w:t>
      </w:r>
    </w:p>
    <w:p>
      <w:pPr>
        <w:pStyle w:val="BookText"/>
      </w:pPr>
      <w:r>
        <w:rPr>
          <w:rFonts w:ascii="Amiri" w:hAnsi="Amiri" w:eastAsia="Amiri" w:cs="Amiri"/>
          <w:lang w:bidi="ar-SA"/>
          <w:color w:val="111111"/>
          <w:sz w:val="28"/>
          <w:szCs w:val="28"/>
          <w:rtl/>
        </w:rPr>
        <w:t xml:space="preserve">7134 \لو أرضعت أمّ زوجته الكبيرة الزوجة الأخرى\ 455</w:t>
      </w:r>
    </w:p>
    <w:p>
      <w:pPr>
        <w:pStyle w:val="BookText"/>
      </w:pPr>
      <w:r>
        <w:rPr>
          <w:rFonts w:ascii="Amiri" w:hAnsi="Amiri" w:eastAsia="Amiri" w:cs="Amiri"/>
          <w:lang w:bidi="ar-SA"/>
          <w:color w:val="111111"/>
          <w:sz w:val="28"/>
          <w:szCs w:val="28"/>
          <w:rtl/>
        </w:rPr>
        <w:t xml:space="preserve">7135 \لو أرضعت امرأة اخ الكبيرة الصغيرة\ 455</w:t>
      </w:r>
    </w:p>
    <w:p>
      <w:pPr>
        <w:pStyle w:val="BookText"/>
      </w:pPr>
      <w:r>
        <w:rPr>
          <w:rFonts w:ascii="Amiri" w:hAnsi="Amiri" w:eastAsia="Amiri" w:cs="Amiri"/>
          <w:lang w:bidi="ar-SA"/>
          <w:color w:val="111111"/>
          <w:sz w:val="28"/>
          <w:szCs w:val="28"/>
          <w:rtl/>
        </w:rPr>
        <w:t xml:space="preserve">7136 \يحرم من المصاهرة في الرضاع ما يحرم منها في النسب\ 455</w:t>
      </w:r>
    </w:p>
    <w:p>
      <w:pPr>
        <w:pStyle w:val="BookText"/>
      </w:pPr>
      <w:r>
        <w:rPr>
          <w:rFonts w:ascii="Amiri" w:hAnsi="Amiri" w:eastAsia="Amiri" w:cs="Amiri"/>
          <w:lang w:bidi="ar-SA"/>
          <w:color w:val="111111"/>
          <w:sz w:val="28"/>
          <w:szCs w:val="28"/>
          <w:rtl/>
        </w:rPr>
        <w:t xml:space="preserve">7137 \لو نكح الأب من الرضاع أو الابن امرأة\ 456</w:t>
      </w:r>
    </w:p>
    <w:p>
      <w:pPr>
        <w:pStyle w:val="BookText"/>
      </w:pPr>
      <w:r>
        <w:rPr>
          <w:rFonts w:ascii="Amiri" w:hAnsi="Amiri" w:eastAsia="Amiri" w:cs="Amiri"/>
          <w:lang w:bidi="ar-SA"/>
          <w:color w:val="111111"/>
          <w:sz w:val="28"/>
          <w:szCs w:val="28"/>
          <w:rtl/>
        </w:rPr>
        <w:t xml:space="preserve">7138 \لو زنى بامرأة حرم عليه أمّها من الرضاع\ 456</w:t>
      </w:r>
    </w:p>
    <w:p>
      <w:pPr>
        <w:pStyle w:val="BookText"/>
      </w:pPr>
      <w:r>
        <w:rPr>
          <w:rFonts w:ascii="Amiri" w:hAnsi="Amiri" w:eastAsia="Amiri" w:cs="Amiri"/>
          <w:lang w:bidi="ar-SA"/>
          <w:color w:val="111111"/>
          <w:sz w:val="28"/>
          <w:szCs w:val="28"/>
          <w:rtl/>
        </w:rPr>
        <w:t xml:space="preserve">7139 \لو لاط بغلام حرم عليه أمّه و أخته و بنته من الرضاع\ 456</w:t>
      </w:r>
    </w:p>
    <w:p>
      <w:pPr>
        <w:pStyle w:val="BookText"/>
      </w:pPr>
      <w:r>
        <w:rPr>
          <w:rFonts w:ascii="Amiri" w:hAnsi="Amiri" w:eastAsia="Amiri" w:cs="Amiri"/>
          <w:lang w:bidi="ar-SA"/>
          <w:color w:val="111111"/>
          <w:sz w:val="28"/>
          <w:szCs w:val="28"/>
          <w:rtl/>
        </w:rPr>
        <w:t xml:space="preserve">7140 \حكم ما لو أرضعت امرأة صبيّين\ 456</w:t>
      </w:r>
    </w:p>
    <w:p>
      <w:pPr>
        <w:pStyle w:val="BookText"/>
      </w:pPr>
      <w:r>
        <w:rPr>
          <w:rFonts w:ascii="Amiri" w:hAnsi="Amiri" w:eastAsia="Amiri" w:cs="Amiri"/>
          <w:lang w:bidi="ar-SA"/>
          <w:color w:val="111111"/>
          <w:sz w:val="28"/>
          <w:szCs w:val="28"/>
          <w:rtl/>
        </w:rPr>
        <w:t xml:space="preserve">7141 \لو وطأ الأب زوجة الابن للاشتباه\ 456</w:t>
      </w:r>
    </w:p>
    <w:p>
      <w:pPr>
        <w:pStyle w:val="BookText"/>
      </w:pPr>
      <w:r>
        <w:rPr>
          <w:rFonts w:ascii="Amiri" w:hAnsi="Amiri" w:eastAsia="Amiri" w:cs="Amiri"/>
          <w:lang w:bidi="ar-SA"/>
          <w:color w:val="111111"/>
          <w:sz w:val="28"/>
          <w:szCs w:val="28"/>
          <w:rtl/>
        </w:rPr>
        <w:t xml:space="preserve">7142 \في تبعية اللبن للنسب\ 457</w:t>
      </w:r>
    </w:p>
    <w:p>
      <w:pPr>
        <w:pStyle w:val="BookText"/>
      </w:pPr>
      <w:r>
        <w:rPr>
          <w:rFonts w:ascii="Amiri" w:hAnsi="Amiri" w:eastAsia="Amiri" w:cs="Amiri"/>
          <w:lang w:bidi="ar-SA"/>
          <w:color w:val="111111"/>
          <w:sz w:val="28"/>
          <w:szCs w:val="28"/>
          <w:rtl/>
        </w:rPr>
        <w:t xml:space="preserve">7143 \حكم ما لو ارضعت أمّ ولده زوجة ولده\ 457</w:t>
      </w:r>
    </w:p>
    <w:p>
      <w:pPr>
        <w:pStyle w:val="BookText"/>
      </w:pPr>
      <w:r>
        <w:rPr>
          <w:rFonts w:ascii="Amiri" w:hAnsi="Amiri" w:eastAsia="Amiri" w:cs="Amiri"/>
          <w:lang w:bidi="ar-SA"/>
          <w:color w:val="111111"/>
          <w:sz w:val="28"/>
          <w:szCs w:val="28"/>
          <w:rtl/>
        </w:rPr>
        <w:t xml:space="preserve">7144 \لو أرضعت امرأة صغيرة فتزوّج بهما رجل قبل إكماله\ 457</w:t>
      </w:r>
    </w:p>
    <w:p>
      <w:pPr>
        <w:pStyle w:val="BookText"/>
      </w:pPr>
      <w:r>
        <w:rPr>
          <w:rFonts w:ascii="Amiri" w:hAnsi="Amiri" w:eastAsia="Amiri" w:cs="Amiri"/>
          <w:lang w:bidi="ar-SA"/>
          <w:color w:val="111111"/>
          <w:sz w:val="28"/>
          <w:szCs w:val="28"/>
          <w:rtl/>
        </w:rPr>
        <w:t xml:space="preserve">7145 \عدم ثبوت الرضاع إلاّ بشاهدين عدلين\ 458</w:t>
      </w:r>
    </w:p>
    <w:p>
      <w:pPr>
        <w:pStyle w:val="BookText"/>
      </w:pPr>
      <w:r>
        <w:rPr>
          <w:rFonts w:ascii="IRNazanin" w:hAnsi="IRNazanin" w:eastAsia="IRNazanin" w:cs="IRNazanin"/>
          <w:lang w:bidi="fa-IR"/>
          <w:color w:val="111111"/>
          <w:sz w:val="28"/>
          <w:szCs w:val="28"/>
          <w:rtl/>
        </w:rPr>
        <w:t xml:space="preserve">7146 \لو أقرّ بالرضاع مع عدم الاحتمال\ 458</w:t>
      </w:r>
    </w:p>
    <w:p>
      <w:pPr>
        <w:pStyle w:val="BookText"/>
      </w:pPr>
      <w:r>
        <w:rPr>
          <w:rFonts w:ascii="Amiri" w:hAnsi="Amiri" w:eastAsia="Amiri" w:cs="Amiri"/>
          <w:lang w:bidi="ar-SA"/>
          <w:color w:val="111111"/>
          <w:sz w:val="28"/>
          <w:szCs w:val="28"/>
          <w:rtl/>
        </w:rPr>
        <w:t xml:space="preserve">7147 \حكم ما لو أقرّ احدهما قبل العقد بالرضاع المحرّم ثم رجع\ 459</w:t>
      </w:r>
    </w:p>
    <w:p>
      <w:pPr>
        <w:pStyle w:val="BookText"/>
      </w:pPr>
      <w:r>
        <w:rPr>
          <w:rFonts w:ascii="Amiri" w:hAnsi="Amiri" w:eastAsia="Amiri" w:cs="Amiri"/>
          <w:lang w:bidi="ar-SA"/>
          <w:color w:val="111111"/>
          <w:sz w:val="28"/>
          <w:szCs w:val="28"/>
          <w:rtl/>
        </w:rPr>
        <w:t xml:space="preserve">7148 \عدم قبول الشهادة في الرضاع إلاّ مفصّلة\ 459</w:t>
      </w:r>
    </w:p>
    <w:p>
      <w:pPr>
        <w:pStyle w:val="BookText"/>
      </w:pPr>
      <w:r>
        <w:rPr>
          <w:rFonts w:ascii="Amiri" w:hAnsi="Amiri" w:eastAsia="Amiri" w:cs="Amiri"/>
          <w:lang w:bidi="ar-SA"/>
          <w:color w:val="111111"/>
          <w:sz w:val="28"/>
          <w:szCs w:val="28"/>
          <w:rtl/>
        </w:rPr>
        <w:t xml:space="preserve">7149 \الرضاع يستتبع أحكامه لو حصل اللبن عن ولادة\ 459</w:t>
      </w:r>
    </w:p>
    <w:p>
      <w:pPr>
        <w:pStyle w:val="BookText"/>
      </w:pPr>
      <w:r>
        <w:rPr>
          <w:rFonts w:ascii="Amiri" w:hAnsi="Amiri" w:eastAsia="Amiri" w:cs="Amiri"/>
          <w:lang w:bidi="ar-SA"/>
          <w:color w:val="111111"/>
          <w:sz w:val="28"/>
          <w:szCs w:val="28"/>
          <w:rtl/>
        </w:rPr>
        <w:t xml:space="preserve">7150 \حكم الخنثى إذا ولدت\ 459</w:t>
      </w:r>
    </w:p>
    <w:p>
      <w:pPr>
        <w:pStyle w:val="BookText"/>
      </w:pPr>
      <w:r>
        <w:rPr>
          <w:rFonts w:ascii="Amiri" w:hAnsi="Amiri" w:eastAsia="Amiri" w:cs="Amiri"/>
          <w:lang w:bidi="ar-SA"/>
          <w:color w:val="111111"/>
          <w:sz w:val="28"/>
          <w:szCs w:val="28"/>
          <w:rtl/>
        </w:rPr>
        <w:t xml:space="preserve">7151 \حكم ما لو حصل الرضاع المحرم\ 459</w:t>
      </w:r>
    </w:p>
    <w:p>
      <w:pPr>
        <w:pStyle w:val="BookText"/>
      </w:pPr>
      <w:r>
        <w:rPr>
          <w:rFonts w:ascii="Amiri" w:hAnsi="Amiri" w:eastAsia="Amiri" w:cs="Amiri"/>
          <w:lang w:bidi="ar-SA"/>
          <w:color w:val="111111"/>
          <w:sz w:val="28"/>
          <w:szCs w:val="28"/>
          <w:rtl/>
        </w:rPr>
        <w:t xml:space="preserve">7152 \حكم ما لو ربّت المرأة جديا بلبنها\ 460</w:t>
      </w:r>
    </w:p>
    <w:p>
      <w:pPr>
        <w:pStyle w:val="BookText"/>
      </w:pPr>
      <w:r>
        <w:rPr>
          <w:rFonts w:ascii="Amiri" w:hAnsi="Amiri" w:eastAsia="Amiri" w:cs="Amiri"/>
          <w:lang w:bidi="ar-SA"/>
          <w:color w:val="111111"/>
          <w:sz w:val="28"/>
          <w:szCs w:val="28"/>
          <w:rtl/>
        </w:rPr>
        <w:t xml:space="preserve">في المصاهرة\ 460</w:t>
      </w:r>
    </w:p>
    <w:p>
      <w:pPr>
        <w:pStyle w:val="BookText"/>
      </w:pPr>
      <w:r>
        <w:rPr>
          <w:rFonts w:ascii="Amiri" w:hAnsi="Amiri" w:eastAsia="Amiri" w:cs="Amiri"/>
          <w:lang w:bidi="ar-SA"/>
          <w:color w:val="111111"/>
          <w:sz w:val="28"/>
          <w:szCs w:val="28"/>
          <w:rtl/>
        </w:rPr>
        <w:t xml:space="preserve">7153 \في حرمة أم الزوجة و بناتها\ 460</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715 \حكم ما لو طلّق الأمّ قبل الدخول\ 460</w:t>
      </w:r>
    </w:p>
    <w:p>
      <w:pPr>
        <w:pStyle w:val="BookText"/>
      </w:pPr>
      <w:r>
        <w:rPr>
          <w:rFonts w:ascii="Amiri" w:hAnsi="Amiri" w:eastAsia="Amiri" w:cs="Amiri"/>
          <w:lang w:bidi="ar-SA"/>
          <w:color w:val="111111"/>
          <w:sz w:val="28"/>
          <w:szCs w:val="28"/>
          <w:rtl/>
        </w:rPr>
        <w:t xml:space="preserve">7155 \في حرمة الجمع بين الأختين\ 460</w:t>
      </w:r>
    </w:p>
    <w:p>
      <w:pPr>
        <w:pStyle w:val="BookText"/>
      </w:pPr>
      <w:r>
        <w:rPr>
          <w:rFonts w:ascii="Amiri" w:hAnsi="Amiri" w:eastAsia="Amiri" w:cs="Amiri"/>
          <w:lang w:bidi="ar-SA"/>
          <w:color w:val="111111"/>
          <w:sz w:val="28"/>
          <w:szCs w:val="28"/>
          <w:rtl/>
        </w:rPr>
        <w:t xml:space="preserve">7156 \في حرمة الجمع بين بنت أخت الزوجة و بنت أخيها إلاّ برضا العمّة و الخالة\ 461</w:t>
      </w:r>
    </w:p>
    <w:p>
      <w:pPr>
        <w:pStyle w:val="BookText"/>
      </w:pPr>
      <w:r>
        <w:rPr>
          <w:rFonts w:ascii="Amiri" w:hAnsi="Amiri" w:eastAsia="Amiri" w:cs="Amiri"/>
          <w:lang w:bidi="ar-SA"/>
          <w:color w:val="111111"/>
          <w:sz w:val="28"/>
          <w:szCs w:val="28"/>
          <w:rtl/>
        </w:rPr>
        <w:t xml:space="preserve">7157 \في حرمة حليلة الابن\ 462</w:t>
      </w:r>
    </w:p>
    <w:p>
      <w:pPr>
        <w:pStyle w:val="BookText"/>
      </w:pPr>
      <w:r>
        <w:rPr>
          <w:rFonts w:ascii="Amiri" w:hAnsi="Amiri" w:eastAsia="Amiri" w:cs="Amiri"/>
          <w:lang w:bidi="ar-SA"/>
          <w:color w:val="111111"/>
          <w:sz w:val="28"/>
          <w:szCs w:val="28"/>
          <w:rtl/>
        </w:rPr>
        <w:t xml:space="preserve">7158 \عدم حرمة مملوكة الأب على الابن مؤبدا بمجرد الملك\ 462</w:t>
      </w:r>
    </w:p>
    <w:p>
      <w:pPr>
        <w:pStyle w:val="BookText"/>
      </w:pPr>
      <w:r>
        <w:rPr>
          <w:rFonts w:ascii="Amiri" w:hAnsi="Amiri" w:eastAsia="Amiri" w:cs="Amiri"/>
          <w:lang w:bidi="ar-SA"/>
          <w:color w:val="111111"/>
          <w:sz w:val="28"/>
          <w:szCs w:val="28"/>
          <w:rtl/>
        </w:rPr>
        <w:t xml:space="preserve">7159 \جواز الجمع بين الأختين في الملك\ 463</w:t>
      </w:r>
    </w:p>
    <w:p>
      <w:pPr>
        <w:pStyle w:val="BookText"/>
      </w:pPr>
      <w:r>
        <w:rPr>
          <w:rFonts w:ascii="Amiri" w:hAnsi="Amiri" w:eastAsia="Amiri" w:cs="Amiri"/>
          <w:lang w:bidi="ar-SA"/>
          <w:color w:val="111111"/>
          <w:sz w:val="28"/>
          <w:szCs w:val="28"/>
          <w:rtl/>
        </w:rPr>
        <w:t xml:space="preserve">7160 \عدم جواز الجمع بينهما في الوطء\ 463</w:t>
      </w:r>
    </w:p>
    <w:p>
      <w:pPr>
        <w:pStyle w:val="BookText"/>
      </w:pPr>
      <w:r>
        <w:rPr>
          <w:rFonts w:ascii="Amiri" w:hAnsi="Amiri" w:eastAsia="Amiri" w:cs="Amiri"/>
          <w:lang w:bidi="ar-SA"/>
          <w:color w:val="111111"/>
          <w:sz w:val="28"/>
          <w:szCs w:val="28"/>
          <w:rtl/>
        </w:rPr>
        <w:t xml:space="preserve">7161 \جواز شراء أخت الزوجة لا وطئها بملك اليمين\ 464</w:t>
      </w:r>
    </w:p>
    <w:p>
      <w:pPr>
        <w:pStyle w:val="BookText"/>
      </w:pPr>
      <w:r>
        <w:rPr>
          <w:rFonts w:ascii="Amiri" w:hAnsi="Amiri" w:eastAsia="Amiri" w:cs="Amiri"/>
          <w:lang w:bidi="ar-SA"/>
          <w:color w:val="111111"/>
          <w:sz w:val="28"/>
          <w:szCs w:val="28"/>
          <w:rtl/>
        </w:rPr>
        <w:t xml:space="preserve">7162 \جواز التزويج بأخت أخيه إذا لم تكن أختا له\ 464</w:t>
      </w:r>
    </w:p>
    <w:p>
      <w:pPr>
        <w:pStyle w:val="BookText"/>
      </w:pPr>
      <w:r>
        <w:rPr>
          <w:rFonts w:ascii="Amiri" w:hAnsi="Amiri" w:eastAsia="Amiri" w:cs="Amiri"/>
          <w:lang w:bidi="ar-SA"/>
          <w:color w:val="111111"/>
          <w:sz w:val="28"/>
          <w:szCs w:val="28"/>
          <w:rtl/>
        </w:rPr>
        <w:t xml:space="preserve">7163 \جواز الجمع بين المرأة و زوجة أبيها أو وليدته إذا لم تكن أمّها\ 464</w:t>
      </w:r>
    </w:p>
    <w:p>
      <w:pPr>
        <w:pStyle w:val="BookText"/>
      </w:pPr>
      <w:r>
        <w:rPr>
          <w:rFonts w:ascii="Amiri" w:hAnsi="Amiri" w:eastAsia="Amiri" w:cs="Amiri"/>
          <w:lang w:bidi="ar-SA"/>
          <w:color w:val="111111"/>
          <w:sz w:val="28"/>
          <w:szCs w:val="28"/>
          <w:rtl/>
        </w:rPr>
        <w:t xml:space="preserve">7164 \جواز الجمع بين امرأة الرجل و بنت امرأته إذا كانت من غيره\ 464</w:t>
      </w:r>
    </w:p>
    <w:p>
      <w:pPr>
        <w:pStyle w:val="BookText"/>
      </w:pPr>
      <w:r>
        <w:rPr>
          <w:rFonts w:ascii="Amiri" w:hAnsi="Amiri" w:eastAsia="Amiri" w:cs="Amiri"/>
          <w:lang w:bidi="ar-SA"/>
          <w:color w:val="111111"/>
          <w:sz w:val="28"/>
          <w:szCs w:val="28"/>
          <w:rtl/>
        </w:rPr>
        <w:t xml:space="preserve">7165 \حكم من قبّل جاريته بشهوة أو لمسها كذلك\ 465</w:t>
      </w:r>
    </w:p>
    <w:p>
      <w:pPr>
        <w:pStyle w:val="BookText"/>
      </w:pPr>
      <w:r>
        <w:rPr>
          <w:rFonts w:ascii="Amiri" w:hAnsi="Amiri" w:eastAsia="Amiri" w:cs="Amiri"/>
          <w:lang w:bidi="ar-SA"/>
          <w:color w:val="111111"/>
          <w:sz w:val="28"/>
          <w:szCs w:val="28"/>
          <w:rtl/>
        </w:rPr>
        <w:t xml:space="preserve">7166 \الزنا الطارئ لا ينشر الحرمة\ 465</w:t>
      </w:r>
    </w:p>
    <w:p>
      <w:pPr>
        <w:pStyle w:val="BookText"/>
      </w:pPr>
      <w:r>
        <w:rPr>
          <w:rFonts w:ascii="Amiri" w:hAnsi="Amiri" w:eastAsia="Amiri" w:cs="Amiri"/>
          <w:lang w:bidi="ar-SA"/>
          <w:color w:val="111111"/>
          <w:sz w:val="28"/>
          <w:szCs w:val="28"/>
          <w:rtl/>
        </w:rPr>
        <w:t xml:space="preserve">7167 \حكم الزنا السابق على العقد\ 465</w:t>
      </w:r>
    </w:p>
    <w:p>
      <w:pPr>
        <w:pStyle w:val="BookText"/>
      </w:pPr>
      <w:r>
        <w:rPr>
          <w:rFonts w:ascii="Amiri" w:hAnsi="Amiri" w:eastAsia="Amiri" w:cs="Amiri"/>
          <w:lang w:bidi="ar-SA"/>
          <w:color w:val="111111"/>
          <w:sz w:val="28"/>
          <w:szCs w:val="28"/>
          <w:rtl/>
        </w:rPr>
        <w:t xml:space="preserve">7168 \لو كانت له أمّ أو أخت أو بنت من الرضاع\ 466</w:t>
      </w:r>
    </w:p>
    <w:p>
      <w:pPr>
        <w:pStyle w:val="BookText"/>
      </w:pPr>
      <w:r>
        <w:rPr>
          <w:rFonts w:ascii="Amiri" w:hAnsi="Amiri" w:eastAsia="Amiri" w:cs="Amiri"/>
          <w:lang w:bidi="ar-SA"/>
          <w:color w:val="111111"/>
          <w:sz w:val="28"/>
          <w:szCs w:val="28"/>
          <w:rtl/>
        </w:rPr>
        <w:t xml:space="preserve">7169 \حكم ما لو لاط المجنون\ 466</w:t>
      </w:r>
    </w:p>
    <w:p>
      <w:pPr>
        <w:pStyle w:val="BookText"/>
      </w:pPr>
      <w:r>
        <w:rPr>
          <w:rFonts w:ascii="Amiri" w:hAnsi="Amiri" w:eastAsia="Amiri" w:cs="Amiri"/>
          <w:lang w:bidi="ar-SA"/>
          <w:color w:val="111111"/>
          <w:sz w:val="28"/>
          <w:szCs w:val="28"/>
          <w:rtl/>
        </w:rPr>
        <w:t xml:space="preserve">7170 \وطء الشبهة و عقدها هل ينشر حرمة المصاهرة أم لا؟ \ 466</w:t>
      </w:r>
    </w:p>
    <w:p>
      <w:pPr>
        <w:pStyle w:val="BookText"/>
      </w:pPr>
      <w:r>
        <w:rPr>
          <w:rFonts w:ascii="Amiri" w:hAnsi="Amiri" w:eastAsia="Amiri" w:cs="Amiri"/>
          <w:lang w:bidi="ar-SA"/>
          <w:color w:val="111111"/>
          <w:sz w:val="28"/>
          <w:szCs w:val="28"/>
          <w:rtl/>
        </w:rPr>
        <w:t xml:space="preserve">7171 \في أقسام الوطء\ 467</w:t>
      </w:r>
    </w:p>
    <w:p>
      <w:pPr>
        <w:pStyle w:val="BookText"/>
      </w:pPr>
      <w:r>
        <w:rPr>
          <w:rFonts w:ascii="Amiri" w:hAnsi="Amiri" w:eastAsia="Amiri" w:cs="Amiri"/>
          <w:lang w:bidi="ar-SA"/>
          <w:color w:val="111111"/>
          <w:sz w:val="28"/>
          <w:szCs w:val="28"/>
          <w:rtl/>
        </w:rPr>
        <w:t xml:space="preserve">7172 \هل وطء الشبهة يقتضي تحريم المصاهرة أم لا؟ \ 467</w:t>
      </w:r>
    </w:p>
    <w:p>
      <w:pPr>
        <w:pStyle w:val="BookText"/>
      </w:pPr>
      <w:r>
        <w:rPr>
          <w:rFonts w:ascii="Amiri" w:hAnsi="Amiri" w:eastAsia="Amiri" w:cs="Amiri"/>
          <w:lang w:bidi="ar-SA"/>
          <w:color w:val="111111"/>
          <w:sz w:val="28"/>
          <w:szCs w:val="28"/>
          <w:rtl/>
        </w:rPr>
        <w:t xml:space="preserve">في باقي الأسباب الموجبة للتحريم المؤبّد\ 467</w:t>
      </w:r>
    </w:p>
    <w:p>
      <w:pPr>
        <w:pStyle w:val="BookText"/>
      </w:pPr>
      <w:r>
        <w:rPr>
          <w:rFonts w:ascii="Amiri" w:hAnsi="Amiri" w:eastAsia="Amiri" w:cs="Amiri"/>
          <w:lang w:bidi="ar-SA"/>
          <w:color w:val="111111"/>
          <w:sz w:val="28"/>
          <w:szCs w:val="28"/>
          <w:rtl/>
        </w:rPr>
        <w:t xml:space="preserve">7173 \عدم جواز دخول الرجل بزوجته إذا لم يبلغ سنها تسع سنين\ 467</w:t>
      </w:r>
    </w:p>
    <w:p>
      <w:pPr>
        <w:pStyle w:val="BookText"/>
      </w:pPr>
      <w:r>
        <w:rPr>
          <w:rFonts w:ascii="Amiri" w:hAnsi="Amiri" w:eastAsia="Amiri" w:cs="Amiri"/>
          <w:lang w:bidi="ar-SA"/>
          <w:color w:val="111111"/>
          <w:sz w:val="28"/>
          <w:szCs w:val="28"/>
          <w:rtl/>
        </w:rPr>
        <w:t xml:space="preserve">7174 \حكم إفضاء الزوجة\ 467</w:t>
      </w:r>
    </w:p>
    <w:p>
      <w:pPr>
        <w:pStyle w:val="BookText"/>
      </w:pPr>
      <w:r>
        <w:rPr>
          <w:rFonts w:ascii="Amiri" w:hAnsi="Amiri" w:eastAsia="Amiri" w:cs="Amiri"/>
          <w:lang w:bidi="ar-SA"/>
          <w:color w:val="111111"/>
          <w:sz w:val="28"/>
          <w:szCs w:val="28"/>
          <w:rtl/>
        </w:rPr>
        <w:t xml:space="preserve">7175 \حكم من تزوّج امرأة في عدّتها عالما بالتحريم و العدّة معا\ 468</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717 \حكم ما لو كان عالما بأحدهما\ 468</w:t>
      </w:r>
    </w:p>
    <w:p>
      <w:pPr>
        <w:pStyle w:val="BookText"/>
      </w:pPr>
      <w:r>
        <w:rPr>
          <w:rFonts w:ascii="Amiri" w:hAnsi="Amiri" w:eastAsia="Amiri" w:cs="Amiri"/>
          <w:lang w:bidi="ar-SA"/>
          <w:color w:val="111111"/>
          <w:sz w:val="28"/>
          <w:szCs w:val="28"/>
          <w:rtl/>
        </w:rPr>
        <w:t xml:space="preserve">7177 \هل يتحقق الدخول بالوطء في الدبر\ 468</w:t>
      </w:r>
    </w:p>
    <w:p>
      <w:pPr>
        <w:pStyle w:val="BookText"/>
      </w:pPr>
      <w:r>
        <w:rPr>
          <w:rFonts w:ascii="Amiri" w:hAnsi="Amiri" w:eastAsia="Amiri" w:cs="Amiri"/>
          <w:lang w:bidi="ar-SA"/>
          <w:color w:val="111111"/>
          <w:sz w:val="28"/>
          <w:szCs w:val="28"/>
          <w:rtl/>
        </w:rPr>
        <w:t xml:space="preserve">7178 \لو وطأ من غير استئناف عقد مع علمه ببطلان الأول\ 468</w:t>
      </w:r>
    </w:p>
    <w:p>
      <w:pPr>
        <w:pStyle w:val="BookText"/>
      </w:pPr>
      <w:r>
        <w:rPr>
          <w:rFonts w:ascii="IRNazanin" w:hAnsi="IRNazanin" w:eastAsia="IRNazanin" w:cs="IRNazanin"/>
          <w:lang w:bidi="fa-IR"/>
          <w:color w:val="111111"/>
          <w:sz w:val="28"/>
          <w:szCs w:val="28"/>
          <w:rtl/>
        </w:rPr>
        <w:t xml:space="preserve">7179 \لو دخل مع الجهل فحملت\ 468</w:t>
      </w:r>
    </w:p>
    <w:p>
      <w:pPr>
        <w:pStyle w:val="BookText"/>
      </w:pPr>
      <w:r>
        <w:rPr>
          <w:rFonts w:ascii="Amiri" w:hAnsi="Amiri" w:eastAsia="Amiri" w:cs="Amiri"/>
          <w:lang w:bidi="ar-SA"/>
          <w:color w:val="111111"/>
          <w:sz w:val="28"/>
          <w:szCs w:val="28"/>
          <w:rtl/>
        </w:rPr>
        <w:t xml:space="preserve">7180 \لو تزوّج بذات بعل لشبهة\ 469</w:t>
      </w:r>
    </w:p>
    <w:p>
      <w:pPr>
        <w:pStyle w:val="BookText"/>
      </w:pPr>
      <w:r>
        <w:rPr>
          <w:rFonts w:ascii="IRNazanin" w:hAnsi="IRNazanin" w:eastAsia="IRNazanin" w:cs="IRNazanin"/>
          <w:lang w:bidi="fa-IR"/>
          <w:color w:val="111111"/>
          <w:sz w:val="28"/>
          <w:szCs w:val="28"/>
          <w:rtl/>
        </w:rPr>
        <w:t xml:space="preserve">7181 \لو تزوج بذات بعل عالما\ 469</w:t>
      </w:r>
    </w:p>
    <w:p>
      <w:pPr>
        <w:pStyle w:val="BookText"/>
      </w:pPr>
      <w:r>
        <w:rPr>
          <w:rFonts w:ascii="Amiri" w:hAnsi="Amiri" w:eastAsia="Amiri" w:cs="Amiri"/>
          <w:lang w:bidi="ar-SA"/>
          <w:color w:val="111111"/>
          <w:sz w:val="28"/>
          <w:szCs w:val="28"/>
          <w:rtl/>
        </w:rPr>
        <w:t xml:space="preserve">7182 \حكم من زنى بذات بعل\ 469</w:t>
      </w:r>
    </w:p>
    <w:p>
      <w:pPr>
        <w:pStyle w:val="BookText"/>
      </w:pPr>
      <w:r>
        <w:rPr>
          <w:rFonts w:ascii="Amiri" w:hAnsi="Amiri" w:eastAsia="Amiri" w:cs="Amiri"/>
          <w:lang w:bidi="ar-SA"/>
          <w:color w:val="111111"/>
          <w:sz w:val="28"/>
          <w:szCs w:val="28"/>
          <w:rtl/>
        </w:rPr>
        <w:t xml:space="preserve">7183 \حكم من زنى بذات عدّة بائن أو عدّة وفاة\ 470</w:t>
      </w:r>
    </w:p>
    <w:p>
      <w:pPr>
        <w:pStyle w:val="BookText"/>
      </w:pPr>
      <w:r>
        <w:rPr>
          <w:rFonts w:ascii="Amiri" w:hAnsi="Amiri" w:eastAsia="Amiri" w:cs="Amiri"/>
          <w:lang w:bidi="ar-SA"/>
          <w:color w:val="111111"/>
          <w:sz w:val="28"/>
          <w:szCs w:val="28"/>
          <w:rtl/>
        </w:rPr>
        <w:t xml:space="preserve">7184 \لو زنى بمتمتّع بها في المدة\ 470</w:t>
      </w:r>
    </w:p>
    <w:p>
      <w:pPr>
        <w:pStyle w:val="BookText"/>
      </w:pPr>
      <w:r>
        <w:rPr>
          <w:rFonts w:ascii="Amiri" w:hAnsi="Amiri" w:eastAsia="Amiri" w:cs="Amiri"/>
          <w:lang w:bidi="ar-SA"/>
          <w:color w:val="111111"/>
          <w:sz w:val="28"/>
          <w:szCs w:val="28"/>
          <w:rtl/>
        </w:rPr>
        <w:t xml:space="preserve">7185 \لو زنى بذات بعل لشبهة\ 470</w:t>
      </w:r>
    </w:p>
    <w:p>
      <w:pPr>
        <w:pStyle w:val="BookText"/>
      </w:pPr>
      <w:r>
        <w:rPr>
          <w:rFonts w:ascii="Amiri" w:hAnsi="Amiri" w:eastAsia="Amiri" w:cs="Amiri"/>
          <w:lang w:bidi="ar-SA"/>
          <w:color w:val="111111"/>
          <w:sz w:val="28"/>
          <w:szCs w:val="28"/>
          <w:rtl/>
        </w:rPr>
        <w:t xml:space="preserve">7186 \حكم المحرم لو عقد على امرأة\ 470</w:t>
      </w:r>
    </w:p>
    <w:p>
      <w:pPr>
        <w:pStyle w:val="BookText"/>
      </w:pPr>
      <w:r>
        <w:rPr>
          <w:rFonts w:ascii="Amiri" w:hAnsi="Amiri" w:eastAsia="Amiri" w:cs="Amiri"/>
          <w:lang w:bidi="ar-SA"/>
          <w:color w:val="111111"/>
          <w:sz w:val="28"/>
          <w:szCs w:val="28"/>
          <w:rtl/>
        </w:rPr>
        <w:t xml:space="preserve">7187 \حكم من لاعن امرأته\ 471</w:t>
      </w:r>
    </w:p>
    <w:p>
      <w:pPr>
        <w:pStyle w:val="BookText"/>
      </w:pPr>
      <w:r>
        <w:rPr>
          <w:rFonts w:ascii="Amiri" w:hAnsi="Amiri" w:eastAsia="Amiri" w:cs="Amiri"/>
          <w:lang w:bidi="ar-SA"/>
          <w:color w:val="111111"/>
          <w:sz w:val="28"/>
          <w:szCs w:val="28"/>
          <w:rtl/>
        </w:rPr>
        <w:t xml:space="preserve">7188 \حكم من طلّق امرأته تسع تطليقات للعدّة ينكحها بينها رجلان\ 471</w:t>
      </w:r>
    </w:p>
    <w:p>
      <w:pPr>
        <w:pStyle w:val="BookText"/>
      </w:pPr>
      <w:r>
        <w:rPr>
          <w:rFonts w:ascii="Amiri" w:hAnsi="Amiri" w:eastAsia="Amiri" w:cs="Amiri"/>
          <w:lang w:bidi="ar-SA"/>
          <w:color w:val="111111"/>
          <w:sz w:val="28"/>
          <w:szCs w:val="28"/>
          <w:rtl/>
        </w:rPr>
        <w:t xml:space="preserve">في باقي المحرّمات بقول مطلق\ 472</w:t>
      </w:r>
    </w:p>
    <w:p>
      <w:pPr>
        <w:pStyle w:val="BookText"/>
      </w:pPr>
      <w:r>
        <w:rPr>
          <w:rFonts w:ascii="Amiri" w:hAnsi="Amiri" w:eastAsia="Amiri" w:cs="Amiri"/>
          <w:lang w:bidi="ar-SA"/>
          <w:color w:val="111111"/>
          <w:sz w:val="28"/>
          <w:szCs w:val="28"/>
          <w:rtl/>
        </w:rPr>
        <w:t xml:space="preserve">7189 \في حكم المحرمات في حال دون أخرى\ 472</w:t>
      </w:r>
    </w:p>
    <w:p>
      <w:pPr>
        <w:pStyle w:val="BookText"/>
      </w:pPr>
      <w:r>
        <w:rPr>
          <w:rFonts w:ascii="Amiri" w:hAnsi="Amiri" w:eastAsia="Amiri" w:cs="Amiri"/>
          <w:lang w:bidi="ar-SA"/>
          <w:color w:val="111111"/>
          <w:sz w:val="28"/>
          <w:szCs w:val="28"/>
          <w:rtl/>
        </w:rPr>
        <w:t xml:space="preserve">7190 \عدم جواز العقد على الأمة و عنده حرّة إلاّ بإذن الحرّة\ 473</w:t>
      </w:r>
    </w:p>
    <w:p>
      <w:pPr>
        <w:pStyle w:val="BookText"/>
      </w:pPr>
      <w:r>
        <w:rPr>
          <w:rFonts w:ascii="Amiri" w:hAnsi="Amiri" w:eastAsia="Amiri" w:cs="Amiri"/>
          <w:lang w:bidi="ar-SA"/>
          <w:color w:val="111111"/>
          <w:sz w:val="28"/>
          <w:szCs w:val="28"/>
          <w:rtl/>
        </w:rPr>
        <w:t xml:space="preserve">7191 \لو عقد على الأمة و الحرّة في حالة واحدة\ 473</w:t>
      </w:r>
    </w:p>
    <w:p>
      <w:pPr>
        <w:pStyle w:val="BookText"/>
      </w:pPr>
      <w:r>
        <w:rPr>
          <w:rFonts w:ascii="Amiri" w:hAnsi="Amiri" w:eastAsia="Amiri" w:cs="Amiri"/>
          <w:lang w:bidi="ar-SA"/>
          <w:color w:val="111111"/>
          <w:sz w:val="28"/>
          <w:szCs w:val="28"/>
          <w:rtl/>
        </w:rPr>
        <w:t xml:space="preserve">7192 \لو عقد على الحرّة و عنده زوجة أمة\ 473</w:t>
      </w:r>
    </w:p>
    <w:p>
      <w:pPr>
        <w:pStyle w:val="BookText"/>
      </w:pPr>
      <w:r>
        <w:rPr>
          <w:rFonts w:ascii="Amiri" w:hAnsi="Amiri" w:eastAsia="Amiri" w:cs="Amiri"/>
          <w:lang w:bidi="ar-SA"/>
          <w:color w:val="111111"/>
          <w:sz w:val="28"/>
          <w:szCs w:val="28"/>
          <w:rtl/>
        </w:rPr>
        <w:t xml:space="preserve">7193 \لو جمعهما في عقد\ 473</w:t>
      </w:r>
    </w:p>
    <w:p>
      <w:pPr>
        <w:pStyle w:val="BookText"/>
      </w:pPr>
      <w:r>
        <w:rPr>
          <w:rFonts w:ascii="Amiri" w:hAnsi="Amiri" w:eastAsia="Amiri" w:cs="Amiri"/>
          <w:lang w:bidi="ar-SA"/>
          <w:color w:val="111111"/>
          <w:sz w:val="28"/>
          <w:szCs w:val="28"/>
          <w:rtl/>
        </w:rPr>
        <w:t xml:space="preserve">7194 \لو عقد على الحرّة و عنده أمة متمتع بها\ 473</w:t>
      </w:r>
    </w:p>
    <w:p>
      <w:pPr>
        <w:pStyle w:val="BookText"/>
      </w:pPr>
      <w:r>
        <w:rPr>
          <w:rFonts w:ascii="Amiri" w:hAnsi="Amiri" w:eastAsia="Amiri" w:cs="Amiri"/>
          <w:lang w:bidi="ar-SA"/>
          <w:color w:val="111111"/>
          <w:sz w:val="28"/>
          <w:szCs w:val="28"/>
          <w:rtl/>
        </w:rPr>
        <w:t xml:space="preserve">7195 \لو عقد على الحرة دائما\ 474</w:t>
      </w:r>
    </w:p>
    <w:p>
      <w:pPr>
        <w:pStyle w:val="BookText"/>
      </w:pPr>
      <w:r>
        <w:rPr>
          <w:rFonts w:ascii="Amiri" w:hAnsi="Amiri" w:eastAsia="Amiri" w:cs="Amiri"/>
          <w:lang w:bidi="ar-SA"/>
          <w:color w:val="111111"/>
          <w:sz w:val="28"/>
          <w:szCs w:val="28"/>
          <w:rtl/>
        </w:rPr>
        <w:t xml:space="preserve">7196 \شرائط نكاح الأمة دائما\ 474</w:t>
      </w:r>
    </w:p>
    <w:p>
      <w:pPr>
        <w:pStyle w:val="BookText"/>
      </w:pPr>
      <w:r>
        <w:rPr>
          <w:rFonts w:ascii="Amiri" w:hAnsi="Amiri" w:eastAsia="Amiri" w:cs="Amiri"/>
          <w:lang w:bidi="ar-SA"/>
          <w:color w:val="111111"/>
          <w:sz w:val="28"/>
          <w:szCs w:val="28"/>
          <w:rtl/>
        </w:rPr>
        <w:t xml:space="preserve">7197 \عدم جواز عقد الحرّ على أكثر من أربع حرائر بالعقد الدائم\ 474</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719 \لو ادّعى إقرار المطلّقة بانقضاء العدّة فأنكرت\ 474</w:t>
      </w:r>
    </w:p>
    <w:p>
      <w:pPr>
        <w:pStyle w:val="BookText"/>
      </w:pPr>
      <w:r>
        <w:rPr>
          <w:rFonts w:ascii="Amiri" w:hAnsi="Amiri" w:eastAsia="Amiri" w:cs="Amiri"/>
          <w:lang w:bidi="ar-SA"/>
          <w:color w:val="111111"/>
          <w:sz w:val="28"/>
          <w:szCs w:val="28"/>
          <w:rtl/>
        </w:rPr>
        <w:t xml:space="preserve">7199 \لو كان له ثلاث، فتزوّج اثنتين في عقد واحد\ 474</w:t>
      </w:r>
    </w:p>
    <w:p>
      <w:pPr>
        <w:pStyle w:val="BookText"/>
      </w:pPr>
      <w:r>
        <w:rPr>
          <w:rFonts w:ascii="Amiri" w:hAnsi="Amiri" w:eastAsia="Amiri" w:cs="Amiri"/>
          <w:lang w:bidi="ar-SA"/>
          <w:color w:val="111111"/>
          <w:sz w:val="28"/>
          <w:szCs w:val="28"/>
          <w:rtl/>
        </w:rPr>
        <w:t xml:space="preserve">7200 \لو تزوّج خمسا في عقد واحد\ 475</w:t>
      </w:r>
    </w:p>
    <w:p>
      <w:pPr>
        <w:pStyle w:val="BookText"/>
      </w:pPr>
      <w:r>
        <w:rPr>
          <w:rFonts w:ascii="Amiri" w:hAnsi="Amiri" w:eastAsia="Amiri" w:cs="Amiri"/>
          <w:lang w:bidi="ar-SA"/>
          <w:color w:val="111111"/>
          <w:sz w:val="28"/>
          <w:szCs w:val="28"/>
          <w:rtl/>
        </w:rPr>
        <w:t xml:space="preserve">7201 \عدم جواز عقد الحرّ على أكثر من أمتين\ 475</w:t>
      </w:r>
    </w:p>
    <w:p>
      <w:pPr>
        <w:pStyle w:val="BookText"/>
      </w:pPr>
      <w:r>
        <w:rPr>
          <w:rFonts w:ascii="Amiri" w:hAnsi="Amiri" w:eastAsia="Amiri" w:cs="Amiri"/>
          <w:lang w:bidi="ar-SA"/>
          <w:color w:val="111111"/>
          <w:sz w:val="28"/>
          <w:szCs w:val="28"/>
          <w:rtl/>
        </w:rPr>
        <w:t xml:space="preserve">7202 \جواز عقد الحرّ منقطعا على أكثر من اثنتين\ 475</w:t>
      </w:r>
    </w:p>
    <w:p>
      <w:pPr>
        <w:pStyle w:val="BookText"/>
      </w:pPr>
      <w:r>
        <w:rPr>
          <w:rFonts w:ascii="Amiri" w:hAnsi="Amiri" w:eastAsia="Amiri" w:cs="Amiri"/>
          <w:lang w:bidi="ar-SA"/>
          <w:color w:val="111111"/>
          <w:sz w:val="28"/>
          <w:szCs w:val="28"/>
          <w:rtl/>
        </w:rPr>
        <w:t xml:space="preserve">7203 \جواز جمع الحر في الدائم بين حرتين و أمتين\ 475</w:t>
      </w:r>
    </w:p>
    <w:p>
      <w:pPr>
        <w:pStyle w:val="BookText"/>
      </w:pPr>
      <w:r>
        <w:rPr>
          <w:rFonts w:ascii="Amiri" w:hAnsi="Amiri" w:eastAsia="Amiri" w:cs="Amiri"/>
          <w:lang w:bidi="ar-SA"/>
          <w:color w:val="111111"/>
          <w:sz w:val="28"/>
          <w:szCs w:val="28"/>
          <w:rtl/>
        </w:rPr>
        <w:t xml:space="preserve">7204 \عدم جواز عقد الحر على أكثر من حرتين غبطة\ 475</w:t>
      </w:r>
    </w:p>
    <w:p>
      <w:pPr>
        <w:pStyle w:val="BookText"/>
      </w:pPr>
      <w:r>
        <w:rPr>
          <w:rFonts w:ascii="Amiri" w:hAnsi="Amiri" w:eastAsia="Amiri" w:cs="Amiri"/>
          <w:lang w:bidi="ar-SA"/>
          <w:color w:val="111111"/>
          <w:sz w:val="28"/>
          <w:szCs w:val="28"/>
          <w:rtl/>
        </w:rPr>
        <w:t xml:space="preserve">7205 \عدم حرمة الحامل من الزنا على الزاني و لا على غيره\ 476</w:t>
      </w:r>
    </w:p>
    <w:p>
      <w:pPr>
        <w:pStyle w:val="BookText"/>
      </w:pPr>
      <w:r>
        <w:rPr>
          <w:rFonts w:ascii="Amiri" w:hAnsi="Amiri" w:eastAsia="Amiri" w:cs="Amiri"/>
          <w:lang w:bidi="ar-SA"/>
          <w:color w:val="111111"/>
          <w:sz w:val="28"/>
          <w:szCs w:val="28"/>
          <w:rtl/>
        </w:rPr>
        <w:t xml:space="preserve">7206 \حكم من طلّق الحرة ثلاث طلقات بينها رجعتان\ 476</w:t>
      </w:r>
    </w:p>
    <w:p>
      <w:pPr>
        <w:pStyle w:val="BookText"/>
      </w:pPr>
      <w:r>
        <w:rPr>
          <w:rFonts w:ascii="Amiri" w:hAnsi="Amiri" w:eastAsia="Amiri" w:cs="Amiri"/>
          <w:lang w:bidi="ar-SA"/>
          <w:color w:val="111111"/>
          <w:sz w:val="28"/>
          <w:szCs w:val="28"/>
          <w:rtl/>
        </w:rPr>
        <w:t xml:space="preserve">7207 \حكم من طلّق الأمة طلقتين\ 476</w:t>
      </w:r>
    </w:p>
    <w:p>
      <w:pPr>
        <w:pStyle w:val="BookText"/>
      </w:pPr>
      <w:r>
        <w:rPr>
          <w:rFonts w:ascii="Amiri" w:hAnsi="Amiri" w:eastAsia="Amiri" w:cs="Amiri"/>
          <w:lang w:bidi="ar-SA"/>
          <w:color w:val="111111"/>
          <w:sz w:val="28"/>
          <w:szCs w:val="28"/>
          <w:rtl/>
        </w:rPr>
        <w:t xml:space="preserve">7208 \من منع من نكاح الأمة سوّغ نكاحها مع وجود من يقرضه المهر\ 476</w:t>
      </w:r>
    </w:p>
    <w:p>
      <w:pPr>
        <w:pStyle w:val="BookText"/>
      </w:pPr>
      <w:r>
        <w:rPr>
          <w:rFonts w:ascii="Amiri" w:hAnsi="Amiri" w:eastAsia="Amiri" w:cs="Amiri"/>
          <w:lang w:bidi="ar-SA"/>
          <w:color w:val="111111"/>
          <w:sz w:val="28"/>
          <w:szCs w:val="28"/>
          <w:rtl/>
        </w:rPr>
        <w:t xml:space="preserve">7209 \لو تزوّج الأمة ثم وجد الطول\ 477</w:t>
      </w:r>
    </w:p>
    <w:p>
      <w:pPr>
        <w:pStyle w:val="BookText"/>
      </w:pPr>
      <w:r>
        <w:rPr>
          <w:rFonts w:ascii="Amiri" w:hAnsi="Amiri" w:eastAsia="Amiri" w:cs="Amiri"/>
          <w:lang w:bidi="ar-SA"/>
          <w:color w:val="111111"/>
          <w:sz w:val="28"/>
          <w:szCs w:val="28"/>
          <w:rtl/>
        </w:rPr>
        <w:t xml:space="preserve">7210 \لو قال بعد العقد: كنت واجدا للطول حين العقد، و صدّقه المولى\ 477</w:t>
      </w:r>
    </w:p>
    <w:p>
      <w:pPr>
        <w:pStyle w:val="BookText"/>
      </w:pPr>
      <w:r>
        <w:rPr>
          <w:rFonts w:ascii="Amiri" w:hAnsi="Amiri" w:eastAsia="Amiri" w:cs="Amiri"/>
          <w:lang w:bidi="ar-SA"/>
          <w:color w:val="111111"/>
          <w:sz w:val="28"/>
          <w:szCs w:val="28"/>
          <w:rtl/>
        </w:rPr>
        <w:t xml:space="preserve">7211 \لو تزوّج بأمة أبيه، ثم ورثها\ 477</w:t>
      </w:r>
    </w:p>
    <w:p>
      <w:pPr>
        <w:pStyle w:val="BookText"/>
      </w:pPr>
      <w:r>
        <w:rPr>
          <w:rFonts w:ascii="Amiri" w:hAnsi="Amiri" w:eastAsia="Amiri" w:cs="Amiri"/>
          <w:lang w:bidi="ar-SA"/>
          <w:color w:val="111111"/>
          <w:sz w:val="28"/>
          <w:szCs w:val="28"/>
          <w:rtl/>
        </w:rPr>
        <w:t xml:space="preserve">7212 \لا يجوز للعبد أن يتزوج الأمة على الحرّة إلاّ برضا الحرّة\ 477</w:t>
      </w:r>
    </w:p>
    <w:p>
      <w:pPr>
        <w:pStyle w:val="BookText"/>
      </w:pPr>
      <w:r>
        <w:rPr>
          <w:rFonts w:ascii="Amiri" w:hAnsi="Amiri" w:eastAsia="Amiri" w:cs="Amiri"/>
          <w:lang w:bidi="ar-SA"/>
          <w:color w:val="111111"/>
          <w:sz w:val="28"/>
          <w:szCs w:val="28"/>
          <w:rtl/>
        </w:rPr>
        <w:t xml:space="preserve">7213 \حكم ما لو كانت تحته حرّة صغيرة لا يمكنه وطؤها\ 477</w:t>
      </w:r>
    </w:p>
    <w:p>
      <w:pPr>
        <w:pStyle w:val="BookText"/>
      </w:pPr>
      <w:r>
        <w:rPr>
          <w:rFonts w:ascii="Amiri" w:hAnsi="Amiri" w:eastAsia="Amiri" w:cs="Amiri"/>
          <w:lang w:bidi="ar-SA"/>
          <w:color w:val="111111"/>
          <w:sz w:val="28"/>
          <w:szCs w:val="28"/>
          <w:rtl/>
        </w:rPr>
        <w:t xml:space="preserve">7214 \حكم من تزوّج امرأة ثمّ علم أنها كانت قد زنت\ 477</w:t>
      </w:r>
    </w:p>
    <w:p>
      <w:pPr>
        <w:pStyle w:val="BookText"/>
      </w:pPr>
      <w:r>
        <w:rPr>
          <w:rFonts w:ascii="Amiri" w:hAnsi="Amiri" w:eastAsia="Amiri" w:cs="Amiri"/>
          <w:lang w:bidi="ar-SA"/>
          <w:color w:val="111111"/>
          <w:sz w:val="28"/>
          <w:szCs w:val="28"/>
          <w:rtl/>
        </w:rPr>
        <w:t xml:space="preserve">7215 \حكم ما لو تزوّجت المطلّقة ثلاثا و شرطت على المحلل في العقد أنّه لا نكاح بينهما\ 478</w:t>
      </w:r>
    </w:p>
    <w:p>
      <w:pPr>
        <w:pStyle w:val="BookText"/>
      </w:pPr>
      <w:r>
        <w:rPr>
          <w:rFonts w:ascii="IRNazanin" w:hAnsi="IRNazanin" w:eastAsia="IRNazanin" w:cs="IRNazanin"/>
          <w:lang w:bidi="fa-IR"/>
          <w:color w:val="111111"/>
          <w:sz w:val="28"/>
          <w:szCs w:val="28"/>
          <w:rtl/>
        </w:rPr>
        <w:t xml:space="preserve">7216 \لو شرطت الطلاق\ 478</w:t>
      </w:r>
    </w:p>
    <w:p>
      <w:pPr>
        <w:pStyle w:val="BookText"/>
      </w:pPr>
      <w:r>
        <w:rPr>
          <w:rFonts w:ascii="Amiri" w:hAnsi="Amiri" w:eastAsia="Amiri" w:cs="Amiri"/>
          <w:lang w:bidi="ar-SA"/>
          <w:color w:val="111111"/>
          <w:sz w:val="28"/>
          <w:szCs w:val="28"/>
          <w:rtl/>
        </w:rPr>
        <w:t xml:space="preserve">7217 \ما هو المراد بنكاح الشغار و ما هو حكمه؟ \ 478</w:t>
      </w:r>
    </w:p>
    <w:p>
      <w:pPr>
        <w:pStyle w:val="BookText"/>
      </w:pPr>
      <w:r>
        <w:rPr>
          <w:rFonts w:ascii="Amiri" w:hAnsi="Amiri" w:eastAsia="Amiri" w:cs="Amiri"/>
          <w:lang w:bidi="ar-SA"/>
          <w:color w:val="111111"/>
          <w:sz w:val="28"/>
          <w:szCs w:val="28"/>
          <w:rtl/>
        </w:rPr>
        <w:t xml:space="preserve">7218 \لو قال: زوّجتك بنتي على أن تزوجني بنتك على أن يكون نكاح بنتي مهرا لبنتك\ 478</w:t>
      </w:r>
    </w:p>
    <w:p>
      <w:pPr>
        <w:pStyle w:val="BookText"/>
      </w:pPr>
      <w:r>
        <w:rPr>
          <w:rFonts w:ascii="Amiri" w:hAnsi="Amiri" w:eastAsia="Amiri" w:cs="Amiri"/>
          <w:lang w:bidi="ar-SA"/>
          <w:color w:val="111111"/>
          <w:sz w:val="28"/>
          <w:szCs w:val="28"/>
          <w:rtl/>
        </w:rPr>
        <w:t xml:space="preserve">7219 \لو قال: على أن يكون نكاح بنتك مهرا لبنتي\ 478</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722 \لو قال: زوّجتك بنتي على ان تزوّجني بنتك على أنّ صداق كلّ واحدة منهما مائة\ 478</w:t>
      </w:r>
    </w:p>
    <w:p>
      <w:pPr>
        <w:pStyle w:val="BookText"/>
      </w:pPr>
      <w:r>
        <w:rPr>
          <w:rFonts w:ascii="Amiri" w:hAnsi="Amiri" w:eastAsia="Amiri" w:cs="Amiri"/>
          <w:lang w:bidi="ar-SA"/>
          <w:color w:val="111111"/>
          <w:sz w:val="28"/>
          <w:szCs w:val="28"/>
          <w:rtl/>
        </w:rPr>
        <w:t xml:space="preserve">7221 \لو قال: زوجتك بنتي على أن تزوّجني بنتك على أنّ بضع كل واحدة منهما مع عشرة دراهم مهرا للأخرى\ 479</w:t>
      </w:r>
    </w:p>
    <w:p>
      <w:pPr>
        <w:pStyle w:val="BookText"/>
      </w:pPr>
      <w:r>
        <w:rPr>
          <w:rFonts w:ascii="Amiri" w:hAnsi="Amiri" w:eastAsia="Amiri" w:cs="Amiri"/>
          <w:lang w:bidi="ar-SA"/>
          <w:color w:val="111111"/>
          <w:sz w:val="28"/>
          <w:szCs w:val="28"/>
          <w:rtl/>
        </w:rPr>
        <w:t xml:space="preserve">7222 \لو قال: زوجتك بنتي على أن تزوّجني بنتك و لم يعين مهرا\ 479</w:t>
      </w:r>
    </w:p>
    <w:p>
      <w:pPr>
        <w:pStyle w:val="BookText"/>
      </w:pPr>
      <w:r>
        <w:rPr>
          <w:rFonts w:ascii="Amiri" w:hAnsi="Amiri" w:eastAsia="Amiri" w:cs="Amiri"/>
          <w:lang w:bidi="ar-SA"/>
          <w:color w:val="111111"/>
          <w:sz w:val="28"/>
          <w:szCs w:val="28"/>
          <w:rtl/>
        </w:rPr>
        <w:t xml:space="preserve">7223 \لو قال: زوجتك جاريتي على أن تزوّجني بنتك و تكون رقبة جاريتي صداقا لبنتك\ 479</w:t>
      </w:r>
    </w:p>
    <w:p>
      <w:pPr>
        <w:pStyle w:val="BookText"/>
      </w:pPr>
      <w:r>
        <w:rPr>
          <w:rFonts w:ascii="Amiri" w:hAnsi="Amiri" w:eastAsia="Amiri" w:cs="Amiri"/>
          <w:lang w:bidi="ar-SA"/>
          <w:color w:val="111111"/>
          <w:sz w:val="28"/>
          <w:szCs w:val="28"/>
          <w:rtl/>
        </w:rPr>
        <w:t xml:space="preserve">في نكاح المشركات و أنكحة الكفّار و الإماء و العبيد و المتعة و مباحث أخرى\ 481</w:t>
      </w:r>
    </w:p>
    <w:p>
      <w:pPr>
        <w:pStyle w:val="BookText"/>
      </w:pPr>
      <w:r>
        <w:rPr>
          <w:rFonts w:ascii="Amiri" w:hAnsi="Amiri" w:eastAsia="Amiri" w:cs="Amiri"/>
          <w:lang w:bidi="ar-SA"/>
          <w:color w:val="111111"/>
          <w:sz w:val="28"/>
          <w:szCs w:val="28"/>
          <w:rtl/>
        </w:rPr>
        <w:t xml:space="preserve">في نكاح المشركات\ 481</w:t>
      </w:r>
    </w:p>
    <w:p>
      <w:pPr>
        <w:pStyle w:val="BookText"/>
      </w:pPr>
      <w:r>
        <w:rPr>
          <w:rFonts w:ascii="Amiri" w:hAnsi="Amiri" w:eastAsia="Amiri" w:cs="Amiri"/>
          <w:lang w:bidi="ar-SA"/>
          <w:color w:val="111111"/>
          <w:sz w:val="28"/>
          <w:szCs w:val="28"/>
          <w:rtl/>
        </w:rPr>
        <w:t xml:space="preserve">7224 \عدم جواز نكاح المسلم غير الكتابيّات من سائر أصناف الكفّار\ 481</w:t>
      </w:r>
    </w:p>
    <w:p>
      <w:pPr>
        <w:pStyle w:val="BookText"/>
      </w:pPr>
      <w:r>
        <w:rPr>
          <w:rFonts w:ascii="Amiri" w:hAnsi="Amiri" w:eastAsia="Amiri" w:cs="Amiri"/>
          <w:lang w:bidi="ar-SA"/>
          <w:color w:val="111111"/>
          <w:sz w:val="28"/>
          <w:szCs w:val="28"/>
          <w:rtl/>
        </w:rPr>
        <w:t xml:space="preserve">7225 \ما هو المراد بأهل الكتاب؟ \ 481</w:t>
      </w:r>
    </w:p>
    <w:p>
      <w:pPr>
        <w:pStyle w:val="BookText"/>
      </w:pPr>
      <w:r>
        <w:rPr>
          <w:rFonts w:ascii="Amiri" w:hAnsi="Amiri" w:eastAsia="Amiri" w:cs="Amiri"/>
          <w:lang w:bidi="ar-SA"/>
          <w:color w:val="111111"/>
          <w:sz w:val="28"/>
          <w:szCs w:val="28"/>
          <w:rtl/>
        </w:rPr>
        <w:t xml:space="preserve">7226 \حكم ما لو قلنا بجواز نكاح الذمّية\ 482</w:t>
      </w:r>
    </w:p>
    <w:p>
      <w:pPr>
        <w:pStyle w:val="BookText"/>
      </w:pPr>
      <w:r>
        <w:rPr>
          <w:rFonts w:ascii="Amiri" w:hAnsi="Amiri" w:eastAsia="Amiri" w:cs="Amiri"/>
          <w:lang w:bidi="ar-SA"/>
          <w:color w:val="111111"/>
          <w:sz w:val="28"/>
          <w:szCs w:val="28"/>
          <w:rtl/>
        </w:rPr>
        <w:t xml:space="preserve">7227 \جواز منع الذمّية من البيعة و الكنيسة\ 483</w:t>
      </w:r>
    </w:p>
    <w:p>
      <w:pPr>
        <w:pStyle w:val="BookText"/>
      </w:pPr>
      <w:r>
        <w:rPr>
          <w:rFonts w:ascii="Amiri" w:hAnsi="Amiri" w:eastAsia="Amiri" w:cs="Amiri"/>
          <w:lang w:bidi="ar-SA"/>
          <w:color w:val="111111"/>
          <w:sz w:val="28"/>
          <w:szCs w:val="28"/>
          <w:rtl/>
        </w:rPr>
        <w:t xml:space="preserve">7228 \حكم ما لو كانت مسلمة و أرادت شرب النبيذ على مذهب الحنفي\ 483</w:t>
      </w:r>
    </w:p>
    <w:p>
      <w:pPr>
        <w:pStyle w:val="BookText"/>
      </w:pPr>
      <w:r>
        <w:rPr>
          <w:rFonts w:ascii="Amiri" w:hAnsi="Amiri" w:eastAsia="Amiri" w:cs="Amiri"/>
          <w:lang w:bidi="ar-SA"/>
          <w:color w:val="111111"/>
          <w:sz w:val="28"/>
          <w:szCs w:val="28"/>
          <w:rtl/>
        </w:rPr>
        <w:t xml:space="preserve">7229 \هل يجوز منع الكافرة من أكل لحم الخنزير؟ \ 483</w:t>
      </w:r>
    </w:p>
    <w:p>
      <w:pPr>
        <w:pStyle w:val="BookText"/>
      </w:pPr>
      <w:r>
        <w:rPr>
          <w:rFonts w:ascii="Amiri" w:hAnsi="Amiri" w:eastAsia="Amiri" w:cs="Amiri"/>
          <w:lang w:bidi="ar-SA"/>
          <w:color w:val="111111"/>
          <w:sz w:val="28"/>
          <w:szCs w:val="28"/>
          <w:rtl/>
        </w:rPr>
        <w:t xml:space="preserve">في إسلام أحد الزوجين\ 483</w:t>
      </w:r>
    </w:p>
    <w:p>
      <w:pPr>
        <w:pStyle w:val="BookText"/>
      </w:pPr>
      <w:r>
        <w:rPr>
          <w:rFonts w:ascii="Amiri" w:hAnsi="Amiri" w:eastAsia="Amiri" w:cs="Amiri"/>
          <w:lang w:bidi="ar-SA"/>
          <w:color w:val="111111"/>
          <w:sz w:val="28"/>
          <w:szCs w:val="28"/>
          <w:rtl/>
        </w:rPr>
        <w:t xml:space="preserve">7230 \حكم ما لو أسلم زوج الكتابيّة دونها\ 483</w:t>
      </w:r>
    </w:p>
    <w:p>
      <w:pPr>
        <w:pStyle w:val="BookText"/>
      </w:pPr>
      <w:r>
        <w:rPr>
          <w:rFonts w:ascii="Amiri" w:hAnsi="Amiri" w:eastAsia="Amiri" w:cs="Amiri"/>
          <w:lang w:bidi="ar-SA"/>
          <w:color w:val="111111"/>
          <w:sz w:val="28"/>
          <w:szCs w:val="28"/>
          <w:rtl/>
        </w:rPr>
        <w:t xml:space="preserve">7231 \حكم ما لو أسلمت الكتابيّة دون زوجها\ 484</w:t>
      </w:r>
    </w:p>
    <w:p>
      <w:pPr>
        <w:pStyle w:val="BookText"/>
      </w:pPr>
      <w:r>
        <w:rPr>
          <w:rFonts w:ascii="Amiri" w:hAnsi="Amiri" w:eastAsia="Amiri" w:cs="Amiri"/>
          <w:lang w:bidi="ar-SA"/>
          <w:color w:val="111111"/>
          <w:sz w:val="28"/>
          <w:szCs w:val="28"/>
          <w:rtl/>
        </w:rPr>
        <w:t xml:space="preserve">7232 \حكم ما لو أسلمت دونه بعد الدخول\ 484</w:t>
      </w:r>
    </w:p>
    <w:p>
      <w:pPr>
        <w:pStyle w:val="BookText"/>
      </w:pPr>
      <w:r>
        <w:rPr>
          <w:rFonts w:ascii="Amiri" w:hAnsi="Amiri" w:eastAsia="Amiri" w:cs="Amiri"/>
          <w:lang w:bidi="ar-SA"/>
          <w:color w:val="111111"/>
          <w:sz w:val="28"/>
          <w:szCs w:val="28"/>
          <w:rtl/>
        </w:rPr>
        <w:t xml:space="preserve">7233 \حكم غير الكتابيين من أي أصناف الكفّار\ 484</w:t>
      </w:r>
    </w:p>
    <w:p>
      <w:pPr>
        <w:pStyle w:val="BookText"/>
      </w:pPr>
      <w:r>
        <w:rPr>
          <w:rFonts w:ascii="Amiri" w:hAnsi="Amiri" w:eastAsia="Amiri" w:cs="Amiri"/>
          <w:lang w:bidi="ar-SA"/>
          <w:color w:val="111111"/>
          <w:sz w:val="28"/>
          <w:szCs w:val="28"/>
          <w:rtl/>
        </w:rPr>
        <w:t xml:space="preserve">7234 \لو أسلم أحدهما و تخلّف الآخر حتّى انقضت العدّة\ 485</w:t>
      </w:r>
    </w:p>
    <w:p>
      <w:pPr>
        <w:pStyle w:val="BookText"/>
      </w:pPr>
      <w:r>
        <w:rPr>
          <w:rFonts w:ascii="Amiri" w:hAnsi="Amiri" w:eastAsia="Amiri" w:cs="Amiri"/>
          <w:lang w:bidi="ar-SA"/>
          <w:color w:val="111111"/>
          <w:sz w:val="28"/>
          <w:szCs w:val="28"/>
          <w:rtl/>
        </w:rPr>
        <w:t xml:space="preserve">7235 \حكم ما لو أسلم الكافر و عنده أكثر من أربع حرائر وثنيّات\ 485</w:t>
      </w:r>
    </w:p>
    <w:p>
      <w:pPr>
        <w:pStyle w:val="BookText"/>
      </w:pPr>
      <w:r>
        <w:rPr>
          <w:rFonts w:ascii="Amiri" w:hAnsi="Amiri" w:eastAsia="Amiri" w:cs="Amiri"/>
          <w:lang w:bidi="ar-SA"/>
          <w:color w:val="111111"/>
          <w:sz w:val="28"/>
          <w:szCs w:val="28"/>
          <w:rtl/>
        </w:rPr>
        <w:t xml:space="preserve">7236 \لو أسلمت المرأة و قد تزوّجت باثنين\ 485</w:t>
      </w:r>
    </w:p>
    <w:p>
      <w:pPr>
        <w:pStyle w:val="BookText"/>
      </w:pPr>
      <w:r>
        <w:rPr>
          <w:rFonts w:ascii="Amiri" w:hAnsi="Amiri" w:eastAsia="Amiri" w:cs="Amiri"/>
          <w:lang w:bidi="ar-SA"/>
          <w:color w:val="111111"/>
          <w:sz w:val="28"/>
          <w:szCs w:val="28"/>
          <w:rtl/>
        </w:rPr>
        <w:t xml:space="preserve">7237 \لو أحرم عقيب اسلامه\ 485</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723 \حكم ما لو أسلم الكافر عن أم و بنتها زوجتين\ 485</w:t>
      </w:r>
    </w:p>
    <w:p>
      <w:pPr>
        <w:pStyle w:val="BookText"/>
      </w:pPr>
      <w:r>
        <w:rPr>
          <w:rFonts w:ascii="Amiri" w:hAnsi="Amiri" w:eastAsia="Amiri" w:cs="Amiri"/>
          <w:lang w:bidi="ar-SA"/>
          <w:color w:val="111111"/>
          <w:sz w:val="28"/>
          <w:szCs w:val="28"/>
          <w:rtl/>
        </w:rPr>
        <w:t xml:space="preserve">7239 \لو كانت الأم و البنت أمتين له\ 486</w:t>
      </w:r>
    </w:p>
    <w:p>
      <w:pPr>
        <w:pStyle w:val="BookText"/>
      </w:pPr>
      <w:r>
        <w:rPr>
          <w:rFonts w:ascii="Amiri" w:hAnsi="Amiri" w:eastAsia="Amiri" w:cs="Amiri"/>
          <w:lang w:bidi="ar-SA"/>
          <w:color w:val="111111"/>
          <w:sz w:val="28"/>
          <w:szCs w:val="28"/>
          <w:rtl/>
        </w:rPr>
        <w:t xml:space="preserve">7240 \حكم ما لو أسلم عن أختين\ 486</w:t>
      </w:r>
    </w:p>
    <w:p>
      <w:pPr>
        <w:pStyle w:val="BookText"/>
      </w:pPr>
      <w:r>
        <w:rPr>
          <w:rFonts w:ascii="Amiri" w:hAnsi="Amiri" w:eastAsia="Amiri" w:cs="Amiri"/>
          <w:lang w:bidi="ar-SA"/>
          <w:color w:val="111111"/>
          <w:sz w:val="28"/>
          <w:szCs w:val="28"/>
          <w:rtl/>
        </w:rPr>
        <w:t xml:space="preserve">7241 \حكم ما لو أسلم الحر عن أكثر من أمتين زوجات\ 486</w:t>
      </w:r>
    </w:p>
    <w:p>
      <w:pPr>
        <w:pStyle w:val="BookText"/>
      </w:pPr>
      <w:r>
        <w:rPr>
          <w:rFonts w:ascii="Amiri" w:hAnsi="Amiri" w:eastAsia="Amiri" w:cs="Amiri"/>
          <w:lang w:bidi="ar-SA"/>
          <w:color w:val="111111"/>
          <w:sz w:val="28"/>
          <w:szCs w:val="28"/>
          <w:rtl/>
        </w:rPr>
        <w:t xml:space="preserve">7242 \لو أسلمت الحرّة خاصّة\ 487</w:t>
      </w:r>
    </w:p>
    <w:p>
      <w:pPr>
        <w:pStyle w:val="BookText"/>
      </w:pPr>
      <w:r>
        <w:rPr>
          <w:rFonts w:ascii="Amiri" w:hAnsi="Amiri" w:eastAsia="Amiri" w:cs="Amiri"/>
          <w:lang w:bidi="ar-SA"/>
          <w:color w:val="111111"/>
          <w:sz w:val="28"/>
          <w:szCs w:val="28"/>
          <w:rtl/>
        </w:rPr>
        <w:t xml:space="preserve">7243 \لو أسلمت الإماء خاصّة\ 487</w:t>
      </w:r>
    </w:p>
    <w:p>
      <w:pPr>
        <w:pStyle w:val="BookText"/>
      </w:pPr>
      <w:r>
        <w:rPr>
          <w:rFonts w:ascii="Amiri" w:hAnsi="Amiri" w:eastAsia="Amiri" w:cs="Amiri"/>
          <w:lang w:bidi="ar-SA"/>
          <w:color w:val="111111"/>
          <w:sz w:val="28"/>
          <w:szCs w:val="28"/>
          <w:rtl/>
        </w:rPr>
        <w:t xml:space="preserve">7244 \لو طلّق الحرّة قبل إسلامها بائنا\ 487</w:t>
      </w:r>
    </w:p>
    <w:p>
      <w:pPr>
        <w:pStyle w:val="BookText"/>
      </w:pPr>
      <w:r>
        <w:rPr>
          <w:rFonts w:ascii="Amiri" w:hAnsi="Amiri" w:eastAsia="Amiri" w:cs="Amiri"/>
          <w:lang w:bidi="ar-SA"/>
          <w:color w:val="111111"/>
          <w:sz w:val="28"/>
          <w:szCs w:val="28"/>
          <w:rtl/>
        </w:rPr>
        <w:t xml:space="preserve">7245 \حكم ما لو أسلم و عنده ثماني حرائر\ 487</w:t>
      </w:r>
    </w:p>
    <w:p>
      <w:pPr>
        <w:pStyle w:val="BookText"/>
      </w:pPr>
      <w:r>
        <w:rPr>
          <w:rFonts w:ascii="Amiri" w:hAnsi="Amiri" w:eastAsia="Amiri" w:cs="Amiri"/>
          <w:lang w:bidi="ar-SA"/>
          <w:color w:val="111111"/>
          <w:sz w:val="28"/>
          <w:szCs w:val="28"/>
          <w:rtl/>
        </w:rPr>
        <w:t xml:space="preserve">7246 \لو أسلم أربع و كانت البواقي كتابيّات\ 487</w:t>
      </w:r>
    </w:p>
    <w:p>
      <w:pPr>
        <w:pStyle w:val="BookText"/>
      </w:pPr>
      <w:r>
        <w:rPr>
          <w:rFonts w:ascii="Amiri" w:hAnsi="Amiri" w:eastAsia="Amiri" w:cs="Amiri"/>
          <w:lang w:bidi="ar-SA"/>
          <w:color w:val="111111"/>
          <w:sz w:val="28"/>
          <w:szCs w:val="28"/>
          <w:rtl/>
        </w:rPr>
        <w:t xml:space="preserve">7247 \لو أسلم عن أربع إماء زوجات فأسلمت واحدة\ 487</w:t>
      </w:r>
    </w:p>
    <w:p>
      <w:pPr>
        <w:pStyle w:val="BookText"/>
      </w:pPr>
      <w:r>
        <w:rPr>
          <w:rFonts w:ascii="Amiri" w:hAnsi="Amiri" w:eastAsia="Amiri" w:cs="Amiri"/>
          <w:lang w:bidi="ar-SA"/>
          <w:color w:val="111111"/>
          <w:sz w:val="28"/>
          <w:szCs w:val="28"/>
          <w:rtl/>
        </w:rPr>
        <w:t xml:space="preserve">7248 \حكم ما لو كان عنده ثماني حرائر فأسلمن أربع\ 488</w:t>
      </w:r>
    </w:p>
    <w:p>
      <w:pPr>
        <w:pStyle w:val="BookText"/>
      </w:pPr>
      <w:r>
        <w:rPr>
          <w:rFonts w:ascii="Amiri" w:hAnsi="Amiri" w:eastAsia="Amiri" w:cs="Amiri"/>
          <w:lang w:bidi="ar-SA"/>
          <w:color w:val="111111"/>
          <w:sz w:val="28"/>
          <w:szCs w:val="28"/>
          <w:rtl/>
        </w:rPr>
        <w:t xml:space="preserve">7249 \جواز نكاح الإماء مع وجود الطول\ 488</w:t>
      </w:r>
    </w:p>
    <w:p>
      <w:pPr>
        <w:pStyle w:val="BookText"/>
      </w:pPr>
      <w:r>
        <w:rPr>
          <w:rFonts w:ascii="Amiri" w:hAnsi="Amiri" w:eastAsia="Amiri" w:cs="Amiri"/>
          <w:lang w:bidi="ar-SA"/>
          <w:color w:val="111111"/>
          <w:sz w:val="28"/>
          <w:szCs w:val="28"/>
          <w:rtl/>
        </w:rPr>
        <w:t xml:space="preserve">7250 \حكم ما لو أسلم عن حرّة و أربع زوجات إماء فأسلم الإماء معه ثم أعتقن و تأخرت الحرّة\ 489</w:t>
      </w:r>
    </w:p>
    <w:p>
      <w:pPr>
        <w:pStyle w:val="BookText"/>
      </w:pPr>
      <w:r>
        <w:rPr>
          <w:rFonts w:ascii="Amiri" w:hAnsi="Amiri" w:eastAsia="Amiri" w:cs="Amiri"/>
          <w:lang w:bidi="ar-SA"/>
          <w:color w:val="111111"/>
          <w:sz w:val="28"/>
          <w:szCs w:val="28"/>
          <w:rtl/>
        </w:rPr>
        <w:t xml:space="preserve">7251 \لو أسلم العبد عن أمتين و أربع حرائر فأسلمن\ 489</w:t>
      </w:r>
    </w:p>
    <w:p>
      <w:pPr>
        <w:pStyle w:val="BookText"/>
      </w:pPr>
      <w:r>
        <w:rPr>
          <w:rFonts w:ascii="Amiri" w:hAnsi="Amiri" w:eastAsia="Amiri" w:cs="Amiri"/>
          <w:lang w:bidi="ar-SA"/>
          <w:color w:val="111111"/>
          <w:sz w:val="28"/>
          <w:szCs w:val="28"/>
          <w:rtl/>
        </w:rPr>
        <w:t xml:space="preserve">7252 \لو كانت تحت العبد أربع إماء فأسلمن، ثم اعتقن و تأخّر إسلامه\ 490</w:t>
      </w:r>
    </w:p>
    <w:p>
      <w:pPr>
        <w:pStyle w:val="BookText"/>
      </w:pPr>
      <w:r>
        <w:rPr>
          <w:rFonts w:ascii="Amiri" w:hAnsi="Amiri" w:eastAsia="Amiri" w:cs="Amiri"/>
          <w:lang w:bidi="ar-SA"/>
          <w:color w:val="111111"/>
          <w:sz w:val="28"/>
          <w:szCs w:val="28"/>
          <w:rtl/>
        </w:rPr>
        <w:t xml:space="preserve">7253 \حكم ما لو أسلم العبد قبلهنّ ثم أعتقن\ 490</w:t>
      </w:r>
    </w:p>
    <w:p>
      <w:pPr>
        <w:pStyle w:val="BookText"/>
      </w:pPr>
      <w:r>
        <w:rPr>
          <w:rFonts w:ascii="Amiri" w:hAnsi="Amiri" w:eastAsia="Amiri" w:cs="Amiri"/>
          <w:lang w:bidi="ar-SA"/>
          <w:color w:val="111111"/>
          <w:sz w:val="28"/>
          <w:szCs w:val="28"/>
          <w:rtl/>
        </w:rPr>
        <w:t xml:space="preserve">7254 \حكم ما لو أعتق العبد و الأمة معا\ 491</w:t>
      </w:r>
    </w:p>
    <w:p>
      <w:pPr>
        <w:pStyle w:val="BookText"/>
      </w:pPr>
      <w:r>
        <w:rPr>
          <w:rFonts w:ascii="Amiri" w:hAnsi="Amiri" w:eastAsia="Amiri" w:cs="Amiri"/>
          <w:lang w:bidi="ar-SA"/>
          <w:color w:val="111111"/>
          <w:sz w:val="28"/>
          <w:szCs w:val="28"/>
          <w:rtl/>
        </w:rPr>
        <w:t xml:space="preserve">7255 \لو أسلم العبد عن أربع حرائر و أسلمت معه اثنتان ثم أعتق ثم أسلمت الباقيتان\ 491</w:t>
      </w:r>
    </w:p>
    <w:p>
      <w:pPr>
        <w:pStyle w:val="BookText"/>
      </w:pPr>
      <w:r>
        <w:rPr>
          <w:rFonts w:ascii="Amiri" w:hAnsi="Amiri" w:eastAsia="Amiri" w:cs="Amiri"/>
          <w:lang w:bidi="ar-SA"/>
          <w:color w:val="111111"/>
          <w:sz w:val="28"/>
          <w:szCs w:val="28"/>
          <w:rtl/>
        </w:rPr>
        <w:t xml:space="preserve">في الاختيار و كيفيّته\ 491</w:t>
      </w:r>
    </w:p>
    <w:p>
      <w:pPr>
        <w:pStyle w:val="BookText"/>
      </w:pPr>
      <w:r>
        <w:rPr>
          <w:rFonts w:ascii="Amiri" w:hAnsi="Amiri" w:eastAsia="Amiri" w:cs="Amiri"/>
          <w:lang w:bidi="ar-SA"/>
          <w:color w:val="111111"/>
          <w:sz w:val="28"/>
          <w:szCs w:val="28"/>
          <w:rtl/>
        </w:rPr>
        <w:t xml:space="preserve">7256 \حكم ما لو أسلم الحرّ و تحته أربع كتابيّات\ 491</w:t>
      </w:r>
    </w:p>
    <w:p>
      <w:pPr>
        <w:pStyle w:val="BookText"/>
      </w:pPr>
      <w:r>
        <w:rPr>
          <w:rFonts w:ascii="Amiri" w:hAnsi="Amiri" w:eastAsia="Amiri" w:cs="Amiri"/>
          <w:lang w:bidi="ar-SA"/>
          <w:color w:val="111111"/>
          <w:sz w:val="28"/>
          <w:szCs w:val="28"/>
          <w:rtl/>
        </w:rPr>
        <w:t xml:space="preserve">7257 \في وجوب إنفاق الزوج على الجميع إلى أن يختار\ 492</w:t>
      </w:r>
    </w:p>
    <w:p>
      <w:pPr>
        <w:pStyle w:val="BookText"/>
      </w:pPr>
      <w:r>
        <w:rPr>
          <w:rFonts w:ascii="Amiri" w:hAnsi="Amiri" w:eastAsia="Amiri" w:cs="Amiri"/>
          <w:lang w:bidi="ar-SA"/>
          <w:color w:val="111111"/>
          <w:sz w:val="28"/>
          <w:szCs w:val="28"/>
          <w:rtl/>
        </w:rPr>
        <w:t xml:space="preserve">7258 \لو كنّ أربع وثنيّات و أربع كتابيّات فأسلمت الوثنيات مع إسلامه ثم مات قبل الاختيار\ 492</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725 \اختلاف الدين فسخ لاطلاق\ 493</w:t>
      </w:r>
    </w:p>
    <w:p>
      <w:pPr>
        <w:pStyle w:val="BookText"/>
      </w:pPr>
      <w:r>
        <w:rPr>
          <w:rFonts w:ascii="Amiri" w:hAnsi="Amiri" w:eastAsia="Amiri" w:cs="Amiri"/>
          <w:lang w:bidi="ar-SA"/>
          <w:color w:val="111111"/>
          <w:sz w:val="28"/>
          <w:szCs w:val="28"/>
          <w:rtl/>
        </w:rPr>
        <w:t xml:space="preserve">7260 \حكم ما لو أسلمت هي أولا\ 493</w:t>
      </w:r>
    </w:p>
    <w:p>
      <w:pPr>
        <w:pStyle w:val="BookText"/>
      </w:pPr>
      <w:r>
        <w:rPr>
          <w:rFonts w:ascii="Amiri" w:hAnsi="Amiri" w:eastAsia="Amiri" w:cs="Amiri"/>
          <w:lang w:bidi="ar-SA"/>
          <w:color w:val="111111"/>
          <w:sz w:val="28"/>
          <w:szCs w:val="28"/>
          <w:rtl/>
        </w:rPr>
        <w:t xml:space="preserve">7261 \لو أسلما دفعة أو كانت كتابيّة\ 493</w:t>
      </w:r>
    </w:p>
    <w:p>
      <w:pPr>
        <w:pStyle w:val="BookText"/>
      </w:pPr>
      <w:r>
        <w:rPr>
          <w:rFonts w:ascii="Amiri" w:hAnsi="Amiri" w:eastAsia="Amiri" w:cs="Amiri"/>
          <w:lang w:bidi="ar-SA"/>
          <w:color w:val="111111"/>
          <w:sz w:val="28"/>
          <w:szCs w:val="28"/>
          <w:rtl/>
        </w:rPr>
        <w:t xml:space="preserve">7262 \لو قالا: سبق إسلام أحدنا قطعا و لا نعلم التعيين\ 493</w:t>
      </w:r>
    </w:p>
    <w:p>
      <w:pPr>
        <w:pStyle w:val="BookText"/>
      </w:pPr>
      <w:r>
        <w:rPr>
          <w:rFonts w:ascii="Amiri" w:hAnsi="Amiri" w:eastAsia="Amiri" w:cs="Amiri"/>
          <w:lang w:bidi="ar-SA"/>
          <w:color w:val="111111"/>
          <w:sz w:val="28"/>
          <w:szCs w:val="28"/>
          <w:rtl/>
        </w:rPr>
        <w:t xml:space="preserve">7263 \حكم ما لو اختلفا في السابق\ 493</w:t>
      </w:r>
    </w:p>
    <w:p>
      <w:pPr>
        <w:pStyle w:val="BookText"/>
      </w:pPr>
      <w:r>
        <w:rPr>
          <w:rFonts w:ascii="Amiri" w:hAnsi="Amiri" w:eastAsia="Amiri" w:cs="Amiri"/>
          <w:lang w:bidi="ar-SA"/>
          <w:color w:val="111111"/>
          <w:sz w:val="28"/>
          <w:szCs w:val="28"/>
          <w:rtl/>
        </w:rPr>
        <w:t xml:space="preserve">7264 \لو ادّعى الاستصحاب في الإسلام و ادّعت سبق أحدهما\ 493</w:t>
      </w:r>
    </w:p>
    <w:p>
      <w:pPr>
        <w:pStyle w:val="BookText"/>
      </w:pPr>
      <w:r>
        <w:rPr>
          <w:rFonts w:ascii="Amiri" w:hAnsi="Amiri" w:eastAsia="Amiri" w:cs="Amiri"/>
          <w:lang w:bidi="ar-SA"/>
          <w:color w:val="111111"/>
          <w:sz w:val="28"/>
          <w:szCs w:val="28"/>
          <w:rtl/>
        </w:rPr>
        <w:t xml:space="preserve">7265 \كيفيّة الاختيار\ 494</w:t>
      </w:r>
    </w:p>
    <w:p>
      <w:pPr>
        <w:pStyle w:val="BookText"/>
      </w:pPr>
      <w:r>
        <w:rPr>
          <w:rFonts w:ascii="Amiri" w:hAnsi="Amiri" w:eastAsia="Amiri" w:cs="Amiri"/>
          <w:lang w:bidi="ar-SA"/>
          <w:color w:val="111111"/>
          <w:sz w:val="28"/>
          <w:szCs w:val="28"/>
          <w:rtl/>
        </w:rPr>
        <w:t xml:space="preserve">7266 \لو قال للأربع: اخترتكنّ أو أمسكتكن\ 494</w:t>
      </w:r>
    </w:p>
    <w:p>
      <w:pPr>
        <w:pStyle w:val="BookText"/>
      </w:pPr>
      <w:r>
        <w:rPr>
          <w:rFonts w:ascii="Amiri" w:hAnsi="Amiri" w:eastAsia="Amiri" w:cs="Amiri"/>
          <w:lang w:bidi="ar-SA"/>
          <w:color w:val="111111"/>
          <w:sz w:val="28"/>
          <w:szCs w:val="28"/>
          <w:rtl/>
        </w:rPr>
        <w:t xml:space="preserve">7267 \لو قال للأربع: طلقتكنّ\ 494</w:t>
      </w:r>
    </w:p>
    <w:p>
      <w:pPr>
        <w:pStyle w:val="BookText"/>
      </w:pPr>
      <w:r>
        <w:rPr>
          <w:rFonts w:ascii="Amiri" w:hAnsi="Amiri" w:eastAsia="Amiri" w:cs="Amiri"/>
          <w:lang w:bidi="ar-SA"/>
          <w:color w:val="111111"/>
          <w:sz w:val="28"/>
          <w:szCs w:val="28"/>
          <w:rtl/>
        </w:rPr>
        <w:t xml:space="preserve">7268 \لو قال للأربع: فارقتكن\ 494</w:t>
      </w:r>
    </w:p>
    <w:p>
      <w:pPr>
        <w:pStyle w:val="BookText"/>
      </w:pPr>
      <w:r>
        <w:rPr>
          <w:rFonts w:ascii="Amiri" w:hAnsi="Amiri" w:eastAsia="Amiri" w:cs="Amiri"/>
          <w:lang w:bidi="ar-SA"/>
          <w:color w:val="111111"/>
          <w:sz w:val="28"/>
          <w:szCs w:val="28"/>
          <w:rtl/>
        </w:rPr>
        <w:t xml:space="preserve">7269 \هل الظهار و الإيلاء اختيار؟ \ 494</w:t>
      </w:r>
    </w:p>
    <w:p>
      <w:pPr>
        <w:pStyle w:val="BookText"/>
      </w:pPr>
      <w:r>
        <w:rPr>
          <w:rFonts w:ascii="Amiri" w:hAnsi="Amiri" w:eastAsia="Amiri" w:cs="Amiri"/>
          <w:lang w:bidi="ar-SA"/>
          <w:color w:val="111111"/>
          <w:sz w:val="28"/>
          <w:szCs w:val="28"/>
          <w:rtl/>
        </w:rPr>
        <w:t xml:space="preserve">7270 \حكم ما لو قذف إحداهنّ\ 495</w:t>
      </w:r>
    </w:p>
    <w:p>
      <w:pPr>
        <w:pStyle w:val="BookText"/>
      </w:pPr>
      <w:r>
        <w:rPr>
          <w:rFonts w:ascii="IRNazanin" w:hAnsi="IRNazanin" w:eastAsia="IRNazanin" w:cs="IRNazanin"/>
          <w:lang w:bidi="fa-IR"/>
          <w:color w:val="111111"/>
          <w:sz w:val="28"/>
          <w:szCs w:val="28"/>
          <w:rtl/>
        </w:rPr>
        <w:t xml:space="preserve">7271 \لو أسلم و أسلم ما زاد على الأربع معه\ 495</w:t>
      </w:r>
    </w:p>
    <w:p>
      <w:pPr>
        <w:pStyle w:val="BookText"/>
      </w:pPr>
      <w:r>
        <w:rPr>
          <w:rFonts w:ascii="Amiri" w:hAnsi="Amiri" w:eastAsia="Amiri" w:cs="Amiri"/>
          <w:lang w:bidi="ar-SA"/>
          <w:color w:val="111111"/>
          <w:sz w:val="28"/>
          <w:szCs w:val="28"/>
          <w:rtl/>
        </w:rPr>
        <w:t xml:space="preserve">7272 \لو قال لأربع: فسخت نكاحهن، و قصد حلّ النكاح فسخا\ 495</w:t>
      </w:r>
    </w:p>
    <w:p>
      <w:pPr>
        <w:pStyle w:val="BookText"/>
      </w:pPr>
      <w:r>
        <w:rPr>
          <w:rFonts w:ascii="IRNazanin" w:hAnsi="IRNazanin" w:eastAsia="IRNazanin" w:cs="IRNazanin"/>
          <w:lang w:bidi="fa-IR"/>
          <w:color w:val="111111"/>
          <w:sz w:val="28"/>
          <w:szCs w:val="28"/>
          <w:rtl/>
        </w:rPr>
        <w:t xml:space="preserve">7273 \لو قصد بالفسخ الطلاق\ 495</w:t>
      </w:r>
    </w:p>
    <w:p>
      <w:pPr>
        <w:pStyle w:val="BookText"/>
      </w:pPr>
      <w:r>
        <w:rPr>
          <w:rFonts w:ascii="Amiri" w:hAnsi="Amiri" w:eastAsia="Amiri" w:cs="Amiri"/>
          <w:lang w:bidi="ar-SA"/>
          <w:color w:val="111111"/>
          <w:sz w:val="28"/>
          <w:szCs w:val="28"/>
          <w:rtl/>
        </w:rPr>
        <w:t xml:space="preserve">7274 \لو كنّ أربعا لا غير فأسلمن معه\ 495</w:t>
      </w:r>
    </w:p>
    <w:p>
      <w:pPr>
        <w:pStyle w:val="BookText"/>
      </w:pPr>
      <w:r>
        <w:rPr>
          <w:rFonts w:ascii="Amiri" w:hAnsi="Amiri" w:eastAsia="Amiri" w:cs="Amiri"/>
          <w:lang w:bidi="ar-SA"/>
          <w:color w:val="111111"/>
          <w:sz w:val="28"/>
          <w:szCs w:val="28"/>
          <w:rtl/>
        </w:rPr>
        <w:t xml:space="preserve">7275 \الاختيار ليس ابتداء عقد\ 495</w:t>
      </w:r>
    </w:p>
    <w:p>
      <w:pPr>
        <w:pStyle w:val="BookText"/>
      </w:pPr>
      <w:r>
        <w:rPr>
          <w:rFonts w:ascii="Amiri" w:hAnsi="Amiri" w:eastAsia="Amiri" w:cs="Amiri"/>
          <w:lang w:bidi="ar-SA"/>
          <w:color w:val="111111"/>
          <w:sz w:val="28"/>
          <w:szCs w:val="28"/>
          <w:rtl/>
        </w:rPr>
        <w:t xml:space="preserve">7276 \ليس الاختيار كالفسخ\ 496</w:t>
      </w:r>
    </w:p>
    <w:p>
      <w:pPr>
        <w:pStyle w:val="BookText"/>
      </w:pPr>
      <w:r>
        <w:rPr>
          <w:rFonts w:ascii="Amiri" w:hAnsi="Amiri" w:eastAsia="Amiri" w:cs="Amiri"/>
          <w:lang w:bidi="ar-SA"/>
          <w:color w:val="111111"/>
          <w:sz w:val="28"/>
          <w:szCs w:val="28"/>
          <w:rtl/>
        </w:rPr>
        <w:t xml:space="preserve">7277 \لو قال حين أسلم: كلما أسلمت واحدة فقد اخترت فسخ نكاحها\ 496</w:t>
      </w:r>
    </w:p>
    <w:p>
      <w:pPr>
        <w:pStyle w:val="BookText"/>
      </w:pPr>
      <w:r>
        <w:rPr>
          <w:rFonts w:ascii="Amiri" w:hAnsi="Amiri" w:eastAsia="Amiri" w:cs="Amiri"/>
          <w:lang w:bidi="ar-SA"/>
          <w:color w:val="111111"/>
          <w:sz w:val="28"/>
          <w:szCs w:val="28"/>
          <w:rtl/>
        </w:rPr>
        <w:t xml:space="preserve">7278 \لو أسلم و تحته وثنيّة مدخول بها باقية على الشرك فتزوّج بأختها\ 496</w:t>
      </w:r>
    </w:p>
    <w:p>
      <w:pPr>
        <w:pStyle w:val="BookText"/>
      </w:pPr>
      <w:r>
        <w:rPr>
          <w:rFonts w:ascii="Amiri" w:hAnsi="Amiri" w:eastAsia="Amiri" w:cs="Amiri"/>
          <w:lang w:bidi="ar-SA"/>
          <w:color w:val="111111"/>
          <w:sz w:val="28"/>
          <w:szCs w:val="28"/>
          <w:rtl/>
        </w:rPr>
        <w:t xml:space="preserve">7279 \لو تزوّج المشرك متعة ثمّ أسلما بعد انقضاء المدّة\ 497</w:t>
      </w:r>
    </w:p>
    <w:p>
      <w:pPr>
        <w:pStyle w:val="BookText"/>
      </w:pPr>
      <w:r>
        <w:rPr>
          <w:rFonts w:ascii="Amiri" w:hAnsi="Amiri" w:eastAsia="Amiri" w:cs="Amiri"/>
          <w:lang w:bidi="ar-SA"/>
          <w:color w:val="111111"/>
          <w:sz w:val="28"/>
          <w:szCs w:val="28"/>
          <w:rtl/>
        </w:rPr>
        <w:t xml:space="preserve">7280 \لو أسلم قبل الدخول فانقضت المدّة و العدّة و هي مشركة\ 497</w:t>
      </w:r>
    </w:p>
    <w:p>
      <w:pPr>
        <w:pStyle w:val="BookText"/>
      </w:pPr>
      <w:r>
        <w:rPr>
          <w:rFonts w:ascii="IRNazanin" w:hAnsi="IRNazanin" w:eastAsia="IRNazanin" w:cs="IRNazanin"/>
          <w:lang w:bidi="fa-IR"/>
          <w:color w:val="111111"/>
          <w:sz w:val="28"/>
          <w:szCs w:val="28"/>
          <w:rtl/>
        </w:rPr>
        <w:t xml:space="preserve">7281 \لو أسلمت دونه قبل الدخول\ 497</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728 \لو تزوّج المشرك بشرط الخيار أبدا\ 497</w:t>
      </w:r>
    </w:p>
    <w:p>
      <w:pPr>
        <w:pStyle w:val="BookText"/>
      </w:pPr>
      <w:r>
        <w:rPr>
          <w:rFonts w:ascii="Amiri" w:hAnsi="Amiri" w:eastAsia="Amiri" w:cs="Amiri"/>
          <w:lang w:bidi="ar-SA"/>
          <w:color w:val="111111"/>
          <w:sz w:val="28"/>
          <w:szCs w:val="28"/>
          <w:rtl/>
        </w:rPr>
        <w:t xml:space="preserve">7283 \لو تزوّج بها و هي معتدّة\ 497</w:t>
      </w:r>
    </w:p>
    <w:p>
      <w:pPr>
        <w:pStyle w:val="BookText"/>
      </w:pPr>
      <w:r>
        <w:rPr>
          <w:rFonts w:ascii="Amiri" w:hAnsi="Amiri" w:eastAsia="Amiri" w:cs="Amiri"/>
          <w:lang w:bidi="ar-SA"/>
          <w:color w:val="111111"/>
          <w:sz w:val="28"/>
          <w:szCs w:val="28"/>
          <w:rtl/>
        </w:rPr>
        <w:t xml:space="preserve">7284 \لو تزوّج بحليلة أبيه أو ابنه أو امرأة طلقها ثلاثا أو لاعنها ثم أسلما\ 498</w:t>
      </w:r>
    </w:p>
    <w:p>
      <w:pPr>
        <w:pStyle w:val="BookText"/>
      </w:pPr>
      <w:r>
        <w:rPr>
          <w:rFonts w:ascii="Amiri" w:hAnsi="Amiri" w:eastAsia="Amiri" w:cs="Amiri"/>
          <w:lang w:bidi="ar-SA"/>
          <w:color w:val="111111"/>
          <w:sz w:val="28"/>
          <w:szCs w:val="28"/>
          <w:rtl/>
        </w:rPr>
        <w:t xml:space="preserve">7285 \حكم ما لو أسلم بعد أن طلّق كل واحدة من الأختين ثلاثا ثم أسلما و أراد التزويج بإحداهما قبل أن ينكح غيره\ 498</w:t>
      </w:r>
    </w:p>
    <w:p>
      <w:pPr>
        <w:pStyle w:val="BookText"/>
      </w:pPr>
      <w:r>
        <w:rPr>
          <w:rFonts w:ascii="IRNazanin" w:hAnsi="IRNazanin" w:eastAsia="IRNazanin" w:cs="IRNazanin"/>
          <w:lang w:bidi="fa-IR"/>
          <w:color w:val="111111"/>
          <w:sz w:val="28"/>
          <w:szCs w:val="28"/>
          <w:rtl/>
        </w:rPr>
        <w:t xml:space="preserve">7286 \لو أسلم و أسلمتا ثم طلقهما ثلاثا\ 498</w:t>
      </w:r>
    </w:p>
    <w:p>
      <w:pPr>
        <w:pStyle w:val="BookText"/>
      </w:pPr>
      <w:r>
        <w:rPr>
          <w:rFonts w:ascii="Amiri" w:hAnsi="Amiri" w:eastAsia="Amiri" w:cs="Amiri"/>
          <w:lang w:bidi="ar-SA"/>
          <w:color w:val="111111"/>
          <w:sz w:val="28"/>
          <w:szCs w:val="28"/>
          <w:rtl/>
        </w:rPr>
        <w:t xml:space="preserve">7287 \لو أسلم عن ثماني نسوة و أسلمن معه فطلقهنّ ثلاثا\ 498</w:t>
      </w:r>
    </w:p>
    <w:p>
      <w:pPr>
        <w:pStyle w:val="BookText"/>
      </w:pPr>
      <w:r>
        <w:rPr>
          <w:rFonts w:ascii="Amiri" w:hAnsi="Amiri" w:eastAsia="Amiri" w:cs="Amiri"/>
          <w:lang w:bidi="ar-SA"/>
          <w:color w:val="111111"/>
          <w:sz w:val="28"/>
          <w:szCs w:val="28"/>
          <w:rtl/>
        </w:rPr>
        <w:t xml:space="preserve">في الارتداد\ 498</w:t>
      </w:r>
    </w:p>
    <w:p>
      <w:pPr>
        <w:pStyle w:val="BookText"/>
      </w:pPr>
      <w:r>
        <w:rPr>
          <w:rFonts w:ascii="Amiri" w:hAnsi="Amiri" w:eastAsia="Amiri" w:cs="Amiri"/>
          <w:lang w:bidi="ar-SA"/>
          <w:color w:val="111111"/>
          <w:sz w:val="28"/>
          <w:szCs w:val="28"/>
          <w:rtl/>
        </w:rPr>
        <w:t xml:space="preserve">7288 \حكم ما لو ارتدّ أحد الزوجين عن الإسلام قبل الدخول\ 498</w:t>
      </w:r>
    </w:p>
    <w:p>
      <w:pPr>
        <w:pStyle w:val="BookText"/>
      </w:pPr>
      <w:r>
        <w:rPr>
          <w:rFonts w:ascii="Amiri" w:hAnsi="Amiri" w:eastAsia="Amiri" w:cs="Amiri"/>
          <w:lang w:bidi="ar-SA"/>
          <w:color w:val="111111"/>
          <w:sz w:val="28"/>
          <w:szCs w:val="28"/>
          <w:rtl/>
        </w:rPr>
        <w:t xml:space="preserve">7289 \حكم ما لو ارتدّا معا\ 499</w:t>
      </w:r>
    </w:p>
    <w:p>
      <w:pPr>
        <w:pStyle w:val="BookText"/>
      </w:pPr>
      <w:r>
        <w:rPr>
          <w:rFonts w:ascii="Amiri" w:hAnsi="Amiri" w:eastAsia="Amiri" w:cs="Amiri"/>
          <w:lang w:bidi="ar-SA"/>
          <w:color w:val="111111"/>
          <w:sz w:val="28"/>
          <w:szCs w:val="28"/>
          <w:rtl/>
        </w:rPr>
        <w:t xml:space="preserve">7290 \المرتدّ يمنع من وطء الزوجة المسلمة المدخول بها\ 499</w:t>
      </w:r>
    </w:p>
    <w:p>
      <w:pPr>
        <w:pStyle w:val="BookText"/>
      </w:pPr>
      <w:r>
        <w:rPr>
          <w:rFonts w:ascii="Amiri" w:hAnsi="Amiri" w:eastAsia="Amiri" w:cs="Amiri"/>
          <w:lang w:bidi="ar-SA"/>
          <w:color w:val="111111"/>
          <w:sz w:val="28"/>
          <w:szCs w:val="28"/>
          <w:rtl/>
        </w:rPr>
        <w:t xml:space="preserve">7291 \عدم صحّة نكاح المرتدة\ 499</w:t>
      </w:r>
    </w:p>
    <w:p>
      <w:pPr>
        <w:pStyle w:val="BookText"/>
      </w:pPr>
      <w:r>
        <w:rPr>
          <w:rFonts w:ascii="Amiri" w:hAnsi="Amiri" w:eastAsia="Amiri" w:cs="Amiri"/>
          <w:lang w:bidi="ar-SA"/>
          <w:color w:val="111111"/>
          <w:sz w:val="28"/>
          <w:szCs w:val="28"/>
          <w:rtl/>
        </w:rPr>
        <w:t xml:space="preserve">7292 \حكم ما لو أسلم زوج المشركة دونها ثمّ ارتدّ\ 499</w:t>
      </w:r>
    </w:p>
    <w:p>
      <w:pPr>
        <w:pStyle w:val="BookText"/>
      </w:pPr>
      <w:r>
        <w:rPr>
          <w:rFonts w:ascii="Amiri" w:hAnsi="Amiri" w:eastAsia="Amiri" w:cs="Amiri"/>
          <w:lang w:bidi="ar-SA"/>
          <w:color w:val="111111"/>
          <w:sz w:val="28"/>
          <w:szCs w:val="28"/>
          <w:rtl/>
        </w:rPr>
        <w:t xml:space="preserve">7293 \حكم ما لو كان تحت المشرك ثماني مشركات فأسلم و أسلمن معه فارتدّ قبل أن يختار\ 500</w:t>
      </w:r>
    </w:p>
    <w:p>
      <w:pPr>
        <w:pStyle w:val="BookText"/>
      </w:pPr>
      <w:r>
        <w:rPr>
          <w:rFonts w:ascii="Amiri" w:hAnsi="Amiri" w:eastAsia="Amiri" w:cs="Amiri"/>
          <w:lang w:bidi="ar-SA"/>
          <w:color w:val="111111"/>
          <w:sz w:val="28"/>
          <w:szCs w:val="28"/>
          <w:rtl/>
        </w:rPr>
        <w:t xml:space="preserve">7294 \حكم ما لو كان تحت المسلم كتابية فانتقلت عن دينها إلى ما لا يقر أهله عليه\ 500</w:t>
      </w:r>
    </w:p>
    <w:p>
      <w:pPr>
        <w:pStyle w:val="BookText"/>
      </w:pPr>
      <w:r>
        <w:rPr>
          <w:rFonts w:ascii="Amiri" w:hAnsi="Amiri" w:eastAsia="Amiri" w:cs="Amiri"/>
          <w:lang w:bidi="ar-SA"/>
          <w:color w:val="111111"/>
          <w:sz w:val="28"/>
          <w:szCs w:val="28"/>
          <w:rtl/>
        </w:rPr>
        <w:t xml:space="preserve">7295 \لو انتقلت الكتابية إلى دين يقرّ عليه\ 500</w:t>
      </w:r>
    </w:p>
    <w:p>
      <w:pPr>
        <w:pStyle w:val="BookText"/>
      </w:pPr>
      <w:r>
        <w:rPr>
          <w:rFonts w:ascii="Amiri" w:hAnsi="Amiri" w:eastAsia="Amiri" w:cs="Amiri"/>
          <w:lang w:bidi="ar-SA"/>
          <w:color w:val="111111"/>
          <w:sz w:val="28"/>
          <w:szCs w:val="28"/>
          <w:rtl/>
        </w:rPr>
        <w:t xml:space="preserve">7296 \لو انتقلت إلى المجوسيّة\ 500</w:t>
      </w:r>
    </w:p>
    <w:p>
      <w:pPr>
        <w:pStyle w:val="BookText"/>
      </w:pPr>
      <w:r>
        <w:rPr>
          <w:rFonts w:ascii="Amiri" w:hAnsi="Amiri" w:eastAsia="Amiri" w:cs="Amiri"/>
          <w:lang w:bidi="ar-SA"/>
          <w:color w:val="111111"/>
          <w:sz w:val="28"/>
          <w:szCs w:val="28"/>
          <w:rtl/>
        </w:rPr>
        <w:t xml:space="preserve">7297 \لو انتقلت زوجة الذمّي إلى غير دينها من ملل الكفر\ 500</w:t>
      </w:r>
    </w:p>
    <w:p>
      <w:pPr>
        <w:pStyle w:val="BookText"/>
      </w:pPr>
      <w:r>
        <w:rPr>
          <w:rFonts w:ascii="Amiri" w:hAnsi="Amiri" w:eastAsia="Amiri" w:cs="Amiri"/>
          <w:lang w:bidi="ar-SA"/>
          <w:color w:val="111111"/>
          <w:sz w:val="28"/>
          <w:szCs w:val="28"/>
          <w:rtl/>
        </w:rPr>
        <w:t xml:space="preserve">في باقي مباحث تتعلّق بأنكحة الكفار\ 501</w:t>
      </w:r>
    </w:p>
    <w:p>
      <w:pPr>
        <w:pStyle w:val="BookText"/>
      </w:pPr>
      <w:r>
        <w:rPr>
          <w:rFonts w:ascii="Amiri" w:hAnsi="Amiri" w:eastAsia="Amiri" w:cs="Amiri"/>
          <w:lang w:bidi="ar-SA"/>
          <w:color w:val="111111"/>
          <w:sz w:val="28"/>
          <w:szCs w:val="28"/>
          <w:rtl/>
        </w:rPr>
        <w:t xml:space="preserve">7298 \في صحّة أنكحة المشركين و وقوع طلاقهم\ 501</w:t>
      </w:r>
    </w:p>
    <w:p>
      <w:pPr>
        <w:pStyle w:val="BookText"/>
      </w:pPr>
      <w:r>
        <w:rPr>
          <w:rFonts w:ascii="Amiri" w:hAnsi="Amiri" w:eastAsia="Amiri" w:cs="Amiri"/>
          <w:lang w:bidi="ar-SA"/>
          <w:color w:val="111111"/>
          <w:sz w:val="28"/>
          <w:szCs w:val="28"/>
          <w:rtl/>
        </w:rPr>
        <w:t xml:space="preserve">7299 \حكم ما لو أسلم الذمّي و تحته أكثر من أربع حرائر ذمّيات\ 501</w:t>
      </w:r>
    </w:p>
    <w:p>
      <w:pPr>
        <w:pStyle w:val="BookText"/>
      </w:pPr>
      <w:r>
        <w:rPr>
          <w:rFonts w:ascii="Amiri" w:hAnsi="Amiri" w:eastAsia="Amiri" w:cs="Amiri"/>
          <w:lang w:bidi="ar-SA"/>
          <w:color w:val="111111"/>
          <w:sz w:val="28"/>
          <w:szCs w:val="28"/>
          <w:rtl/>
        </w:rPr>
        <w:t xml:space="preserve">7300 \حكم المستأمن لو قهر امرأة على نفسها و كان يعتقد ذلك نكاحا\ 501</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730 \لو تزوّج مجوسي أو وثنيّ بذمّية\ 501</w:t>
      </w:r>
    </w:p>
    <w:p>
      <w:pPr>
        <w:pStyle w:val="BookText"/>
      </w:pPr>
      <w:r>
        <w:rPr>
          <w:rFonts w:ascii="Amiri" w:hAnsi="Amiri" w:eastAsia="Amiri" w:cs="Amiri"/>
          <w:lang w:bidi="ar-SA"/>
          <w:color w:val="111111"/>
          <w:sz w:val="28"/>
          <w:szCs w:val="28"/>
          <w:rtl/>
        </w:rPr>
        <w:t xml:space="preserve">7302 \لو تزوّج مرتدّ بمرتدّة\ 501</w:t>
      </w:r>
    </w:p>
    <w:p>
      <w:pPr>
        <w:pStyle w:val="BookText"/>
      </w:pPr>
      <w:r>
        <w:rPr>
          <w:rFonts w:ascii="Amiri" w:hAnsi="Amiri" w:eastAsia="Amiri" w:cs="Amiri"/>
          <w:lang w:bidi="ar-SA"/>
          <w:color w:val="111111"/>
          <w:sz w:val="28"/>
          <w:szCs w:val="28"/>
          <w:rtl/>
        </w:rPr>
        <w:t xml:space="preserve">7303 \جواز زواج الذمّي بحربيّة من أهل الكتاب و غيرهم\ 502</w:t>
      </w:r>
    </w:p>
    <w:p>
      <w:pPr>
        <w:pStyle w:val="BookText"/>
      </w:pPr>
      <w:r>
        <w:rPr>
          <w:rFonts w:ascii="Amiri" w:hAnsi="Amiri" w:eastAsia="Amiri" w:cs="Amiri"/>
          <w:lang w:bidi="ar-SA"/>
          <w:color w:val="111111"/>
          <w:sz w:val="28"/>
          <w:szCs w:val="28"/>
          <w:rtl/>
        </w:rPr>
        <w:t xml:space="preserve">7304 \عدم جواز أكل ذبيحة الكفّار و لا نكاح نسائهم\ 502</w:t>
      </w:r>
    </w:p>
    <w:p>
      <w:pPr>
        <w:pStyle w:val="BookText"/>
      </w:pPr>
      <w:r>
        <w:rPr>
          <w:rFonts w:ascii="Amiri" w:hAnsi="Amiri" w:eastAsia="Amiri" w:cs="Amiri"/>
          <w:lang w:bidi="ar-SA"/>
          <w:color w:val="111111"/>
          <w:sz w:val="28"/>
          <w:szCs w:val="28"/>
          <w:rtl/>
        </w:rPr>
        <w:t xml:space="preserve">7305 \الولد يتبع المسلم من أبويه في الإسلام\ 502</w:t>
      </w:r>
    </w:p>
    <w:p>
      <w:pPr>
        <w:pStyle w:val="BookText"/>
      </w:pPr>
      <w:r>
        <w:rPr>
          <w:rFonts w:ascii="Amiri" w:hAnsi="Amiri" w:eastAsia="Amiri" w:cs="Amiri"/>
          <w:lang w:bidi="ar-SA"/>
          <w:color w:val="111111"/>
          <w:sz w:val="28"/>
          <w:szCs w:val="28"/>
          <w:rtl/>
        </w:rPr>
        <w:t xml:space="preserve">7306 \حكم ما لو ترافع الكفار إلى الحاكم\ 502</w:t>
      </w:r>
    </w:p>
    <w:p>
      <w:pPr>
        <w:pStyle w:val="BookText"/>
      </w:pPr>
      <w:r>
        <w:rPr>
          <w:rFonts w:ascii="Amiri" w:hAnsi="Amiri" w:eastAsia="Amiri" w:cs="Amiri"/>
          <w:lang w:bidi="ar-SA"/>
          <w:color w:val="111111"/>
          <w:sz w:val="28"/>
          <w:szCs w:val="28"/>
          <w:rtl/>
        </w:rPr>
        <w:t xml:space="preserve">7307 \حكم ما لو حكم الحاكم بين الكفار\ 502</w:t>
      </w:r>
    </w:p>
    <w:p>
      <w:pPr>
        <w:pStyle w:val="BookText"/>
      </w:pPr>
      <w:r>
        <w:rPr>
          <w:rFonts w:ascii="Amiri" w:hAnsi="Amiri" w:eastAsia="Amiri" w:cs="Amiri"/>
          <w:lang w:bidi="ar-SA"/>
          <w:color w:val="111111"/>
          <w:sz w:val="28"/>
          <w:szCs w:val="28"/>
          <w:rtl/>
        </w:rPr>
        <w:t xml:space="preserve">في مباحث تتعلق بأنكحة المماليك\ 503</w:t>
      </w:r>
    </w:p>
    <w:p>
      <w:pPr>
        <w:pStyle w:val="BookText"/>
      </w:pPr>
      <w:r>
        <w:rPr>
          <w:rFonts w:ascii="Amiri" w:hAnsi="Amiri" w:eastAsia="Amiri" w:cs="Amiri"/>
          <w:lang w:bidi="ar-SA"/>
          <w:color w:val="111111"/>
          <w:sz w:val="28"/>
          <w:szCs w:val="28"/>
          <w:rtl/>
        </w:rPr>
        <w:t xml:space="preserve">7308 \لا يجوز للعبد و لا للأمة أن يزوّجا أنفسهما إلاّ بإذن المولى\ 503</w:t>
      </w:r>
    </w:p>
    <w:p>
      <w:pPr>
        <w:pStyle w:val="BookText"/>
      </w:pPr>
      <w:r>
        <w:rPr>
          <w:rFonts w:ascii="Amiri" w:hAnsi="Amiri" w:eastAsia="Amiri" w:cs="Amiri"/>
          <w:lang w:bidi="ar-SA"/>
          <w:color w:val="111111"/>
          <w:sz w:val="28"/>
          <w:szCs w:val="28"/>
          <w:rtl/>
        </w:rPr>
        <w:t xml:space="preserve">7309 \حكم الولد لو كان الأبوان رقّا\ 504</w:t>
      </w:r>
    </w:p>
    <w:p>
      <w:pPr>
        <w:pStyle w:val="BookText"/>
      </w:pPr>
      <w:r>
        <w:rPr>
          <w:rFonts w:ascii="Amiri" w:hAnsi="Amiri" w:eastAsia="Amiri" w:cs="Amiri"/>
          <w:lang w:bidi="ar-SA"/>
          <w:color w:val="111111"/>
          <w:sz w:val="28"/>
          <w:szCs w:val="28"/>
          <w:rtl/>
        </w:rPr>
        <w:t xml:space="preserve">7310 \حكم الولد لو كان أحد الأبوين حرا\ 504</w:t>
      </w:r>
    </w:p>
    <w:p>
      <w:pPr>
        <w:pStyle w:val="BookText"/>
      </w:pPr>
      <w:r>
        <w:rPr>
          <w:rFonts w:ascii="Amiri" w:hAnsi="Amiri" w:eastAsia="Amiri" w:cs="Amiri"/>
          <w:lang w:bidi="ar-SA"/>
          <w:color w:val="111111"/>
          <w:sz w:val="28"/>
          <w:szCs w:val="28"/>
          <w:rtl/>
        </w:rPr>
        <w:t xml:space="preserve">7311 \حكم ما لو تزوّج الحرّ أمة من غير إذن المالك و وطئها قبل الإجازة مع العلم بالتحريم\ 504</w:t>
      </w:r>
    </w:p>
    <w:p>
      <w:pPr>
        <w:pStyle w:val="BookText"/>
      </w:pPr>
      <w:r>
        <w:rPr>
          <w:rFonts w:ascii="Amiri" w:hAnsi="Amiri" w:eastAsia="Amiri" w:cs="Amiri"/>
          <w:lang w:bidi="ar-SA"/>
          <w:color w:val="111111"/>
          <w:sz w:val="28"/>
          <w:szCs w:val="28"/>
          <w:rtl/>
        </w:rPr>
        <w:t xml:space="preserve">7312 \حكم ما لو تزوّج العبد حرة على أنه حر ثم بان أنّه عبد و كان مأذونا له في التزويج\ 504</w:t>
      </w:r>
    </w:p>
    <w:p>
      <w:pPr>
        <w:pStyle w:val="BookText"/>
      </w:pPr>
      <w:r>
        <w:rPr>
          <w:rFonts w:ascii="Amiri" w:hAnsi="Amiri" w:eastAsia="Amiri" w:cs="Amiri"/>
          <w:lang w:bidi="ar-SA"/>
          <w:color w:val="111111"/>
          <w:sz w:val="28"/>
          <w:szCs w:val="28"/>
          <w:rtl/>
        </w:rPr>
        <w:t xml:space="preserve">7313 \لو كان غير مأذون\ 505</w:t>
      </w:r>
    </w:p>
    <w:p>
      <w:pPr>
        <w:pStyle w:val="BookText"/>
      </w:pPr>
      <w:r>
        <w:rPr>
          <w:rFonts w:ascii="Amiri" w:hAnsi="Amiri" w:eastAsia="Amiri" w:cs="Amiri"/>
          <w:lang w:bidi="ar-SA"/>
          <w:color w:val="111111"/>
          <w:sz w:val="28"/>
          <w:szCs w:val="28"/>
          <w:rtl/>
        </w:rPr>
        <w:t xml:space="preserve">7314 \لو كان الغرور من جهتها\ 505</w:t>
      </w:r>
    </w:p>
    <w:p>
      <w:pPr>
        <w:pStyle w:val="BookText"/>
      </w:pPr>
      <w:r>
        <w:rPr>
          <w:rFonts w:ascii="Amiri" w:hAnsi="Amiri" w:eastAsia="Amiri" w:cs="Amiri"/>
          <w:lang w:bidi="ar-SA"/>
          <w:color w:val="111111"/>
          <w:sz w:val="28"/>
          <w:szCs w:val="28"/>
          <w:rtl/>
        </w:rPr>
        <w:t xml:space="preserve">7315 \لو كان الغرور بغير الحريّة\ 505</w:t>
      </w:r>
    </w:p>
    <w:p>
      <w:pPr>
        <w:pStyle w:val="BookText"/>
      </w:pPr>
      <w:r>
        <w:rPr>
          <w:rFonts w:ascii="Amiri" w:hAnsi="Amiri" w:eastAsia="Amiri" w:cs="Amiri"/>
          <w:lang w:bidi="ar-SA"/>
          <w:color w:val="111111"/>
          <w:sz w:val="28"/>
          <w:szCs w:val="28"/>
          <w:rtl/>
        </w:rPr>
        <w:t xml:space="preserve">7316 \لو تزوّجها على أنها مسلمة فبانت كتابيّة\ 505</w:t>
      </w:r>
    </w:p>
    <w:p>
      <w:pPr>
        <w:pStyle w:val="BookText"/>
      </w:pPr>
      <w:r>
        <w:rPr>
          <w:rFonts w:ascii="Amiri" w:hAnsi="Amiri" w:eastAsia="Amiri" w:cs="Amiri"/>
          <w:lang w:bidi="ar-SA"/>
          <w:color w:val="111111"/>
          <w:sz w:val="28"/>
          <w:szCs w:val="28"/>
          <w:rtl/>
        </w:rPr>
        <w:t xml:space="preserve">7317 \حكم ما لو تزوّج عبده بأمته\ 506</w:t>
      </w:r>
    </w:p>
    <w:p>
      <w:pPr>
        <w:pStyle w:val="BookText"/>
      </w:pPr>
      <w:r>
        <w:rPr>
          <w:rFonts w:ascii="Amiri" w:hAnsi="Amiri" w:eastAsia="Amiri" w:cs="Amiri"/>
          <w:lang w:bidi="ar-SA"/>
          <w:color w:val="111111"/>
          <w:sz w:val="28"/>
          <w:szCs w:val="28"/>
          <w:rtl/>
        </w:rPr>
        <w:t xml:space="preserve">7318 \حكم ما لو تزوّج العبد بحرة مع علمها بعدم الإذن و التحريم\ 506</w:t>
      </w:r>
    </w:p>
    <w:p>
      <w:pPr>
        <w:pStyle w:val="BookText"/>
      </w:pPr>
      <w:r>
        <w:rPr>
          <w:rFonts w:ascii="Amiri" w:hAnsi="Amiri" w:eastAsia="Amiri" w:cs="Amiri"/>
          <w:lang w:bidi="ar-SA"/>
          <w:color w:val="111111"/>
          <w:sz w:val="28"/>
          <w:szCs w:val="28"/>
          <w:rtl/>
        </w:rPr>
        <w:t xml:space="preserve">7319 \لو تزوّج العبد بأمة غير مولاه\ 506</w:t>
      </w:r>
    </w:p>
    <w:p>
      <w:pPr>
        <w:pStyle w:val="BookText"/>
      </w:pPr>
      <w:r>
        <w:rPr>
          <w:rFonts w:ascii="Amiri" w:hAnsi="Amiri" w:eastAsia="Amiri" w:cs="Amiri"/>
          <w:lang w:bidi="ar-SA"/>
          <w:color w:val="111111"/>
          <w:sz w:val="28"/>
          <w:szCs w:val="28"/>
          <w:rtl/>
        </w:rPr>
        <w:t xml:space="preserve">7320 \لو تزوّج حرّ بأمة اثنين ثم اشترى حصّة أحدهما\ 506</w:t>
      </w:r>
    </w:p>
    <w:p>
      <w:pPr>
        <w:pStyle w:val="BookText"/>
      </w:pPr>
      <w:r>
        <w:rPr>
          <w:rFonts w:ascii="Amiri" w:hAnsi="Amiri" w:eastAsia="Amiri" w:cs="Amiri"/>
          <w:lang w:bidi="ar-SA"/>
          <w:color w:val="111111"/>
          <w:sz w:val="28"/>
          <w:szCs w:val="28"/>
          <w:rtl/>
        </w:rPr>
        <w:t xml:space="preserve">7321 \لو ملك نصفها و كان الباقي حرّا\ 506</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732 \جواز الزواج للمولى بأمته و جعل صداقها عتقها\ 506</w:t>
      </w:r>
    </w:p>
    <w:p>
      <w:pPr>
        <w:pStyle w:val="BookText"/>
      </w:pPr>
      <w:r>
        <w:rPr>
          <w:rFonts w:ascii="Amiri" w:hAnsi="Amiri" w:eastAsia="Amiri" w:cs="Amiri"/>
          <w:lang w:bidi="ar-SA"/>
          <w:color w:val="111111"/>
          <w:sz w:val="28"/>
          <w:szCs w:val="28"/>
          <w:rtl/>
        </w:rPr>
        <w:t xml:space="preserve">7323 \لو طلّق الّتي جعل عتقها صداقها قبل الدخول\ 507</w:t>
      </w:r>
    </w:p>
    <w:p>
      <w:pPr>
        <w:pStyle w:val="BookText"/>
      </w:pPr>
      <w:r>
        <w:rPr>
          <w:rFonts w:ascii="Amiri" w:hAnsi="Amiri" w:eastAsia="Amiri" w:cs="Amiri"/>
          <w:lang w:bidi="ar-SA"/>
          <w:color w:val="111111"/>
          <w:sz w:val="28"/>
          <w:szCs w:val="28"/>
          <w:rtl/>
        </w:rPr>
        <w:t xml:space="preserve">7324 \لو قال لها: اعتقتك على أن أتزوج بك و لم يقل: و عتقك صداقك\ 507</w:t>
      </w:r>
    </w:p>
    <w:p>
      <w:pPr>
        <w:pStyle w:val="BookText"/>
      </w:pPr>
      <w:r>
        <w:rPr>
          <w:rFonts w:ascii="Amiri" w:hAnsi="Amiri" w:eastAsia="Amiri" w:cs="Amiri"/>
          <w:lang w:bidi="ar-SA"/>
          <w:color w:val="111111"/>
          <w:sz w:val="28"/>
          <w:szCs w:val="28"/>
          <w:rtl/>
        </w:rPr>
        <w:t xml:space="preserve">7325 \لو كان للحرّة مملوك فقالت له: اعتقتك على أن تتزوج بي\ 507</w:t>
      </w:r>
    </w:p>
    <w:p>
      <w:pPr>
        <w:pStyle w:val="BookText"/>
      </w:pPr>
      <w:r>
        <w:rPr>
          <w:rFonts w:ascii="Amiri" w:hAnsi="Amiri" w:eastAsia="Amiri" w:cs="Amiri"/>
          <w:lang w:bidi="ar-SA"/>
          <w:color w:val="111111"/>
          <w:sz w:val="28"/>
          <w:szCs w:val="28"/>
          <w:rtl/>
        </w:rPr>
        <w:t xml:space="preserve">7326 \لو قال لغيره: اعتق عبدك على أن أزوجك بنتي فأعتقه\ 507</w:t>
      </w:r>
    </w:p>
    <w:p>
      <w:pPr>
        <w:pStyle w:val="BookText"/>
      </w:pPr>
      <w:r>
        <w:rPr>
          <w:rFonts w:ascii="Amiri" w:hAnsi="Amiri" w:eastAsia="Amiri" w:cs="Amiri"/>
          <w:lang w:bidi="ar-SA"/>
          <w:color w:val="111111"/>
          <w:sz w:val="28"/>
          <w:szCs w:val="28"/>
          <w:rtl/>
        </w:rPr>
        <w:t xml:space="preserve">7327 \حكم ما لو قتلت الأمة نفسها بعد الدخول\ 508</w:t>
      </w:r>
    </w:p>
    <w:p>
      <w:pPr>
        <w:pStyle w:val="BookText"/>
      </w:pPr>
      <w:r>
        <w:rPr>
          <w:rFonts w:ascii="Amiri" w:hAnsi="Amiri" w:eastAsia="Amiri" w:cs="Amiri"/>
          <w:lang w:bidi="ar-SA"/>
          <w:color w:val="111111"/>
          <w:sz w:val="28"/>
          <w:szCs w:val="28"/>
          <w:rtl/>
        </w:rPr>
        <w:t xml:space="preserve">7328 \جواز بيع الأمة المزوّجة\ 508</w:t>
      </w:r>
    </w:p>
    <w:p>
      <w:pPr>
        <w:pStyle w:val="BookText"/>
      </w:pPr>
      <w:r>
        <w:rPr>
          <w:rFonts w:ascii="Amiri" w:hAnsi="Amiri" w:eastAsia="Amiri" w:cs="Amiri"/>
          <w:lang w:bidi="ar-SA"/>
          <w:color w:val="111111"/>
          <w:sz w:val="28"/>
          <w:szCs w:val="28"/>
          <w:rtl/>
        </w:rPr>
        <w:t xml:space="preserve">7329 \لو كانت تحته حرّة فبيع\ 508</w:t>
      </w:r>
    </w:p>
    <w:p>
      <w:pPr>
        <w:pStyle w:val="BookText"/>
      </w:pPr>
      <w:r>
        <w:rPr>
          <w:rFonts w:ascii="IRNazanin" w:hAnsi="IRNazanin" w:eastAsia="IRNazanin" w:cs="IRNazanin"/>
          <w:lang w:bidi="fa-IR"/>
          <w:color w:val="111111"/>
          <w:sz w:val="28"/>
          <w:szCs w:val="28"/>
          <w:rtl/>
        </w:rPr>
        <w:t xml:space="preserve">7330 \لو باع أحدهما دون الآخر\ 508</w:t>
      </w:r>
    </w:p>
    <w:p>
      <w:pPr>
        <w:pStyle w:val="BookText"/>
      </w:pPr>
      <w:r>
        <w:rPr>
          <w:rFonts w:ascii="Amiri" w:hAnsi="Amiri" w:eastAsia="Amiri" w:cs="Amiri"/>
          <w:lang w:bidi="ar-SA"/>
          <w:color w:val="111111"/>
          <w:sz w:val="28"/>
          <w:szCs w:val="28"/>
          <w:rtl/>
        </w:rPr>
        <w:t xml:space="preserve">7331 \لو كان كل منهما لمالك فباع أحدهما أحد الزوجين\ 508</w:t>
      </w:r>
    </w:p>
    <w:p>
      <w:pPr>
        <w:pStyle w:val="BookText"/>
      </w:pPr>
      <w:r>
        <w:rPr>
          <w:rFonts w:ascii="Amiri" w:hAnsi="Amiri" w:eastAsia="Amiri" w:cs="Amiri"/>
          <w:lang w:bidi="ar-SA"/>
          <w:color w:val="111111"/>
          <w:sz w:val="28"/>
          <w:szCs w:val="28"/>
          <w:rtl/>
        </w:rPr>
        <w:t xml:space="preserve">7332 \حكم ما لو باع الجارية فاختار المشتري الإمضاء ثم سافر بها\ 509</w:t>
      </w:r>
    </w:p>
    <w:p>
      <w:pPr>
        <w:pStyle w:val="BookText"/>
      </w:pPr>
      <w:r>
        <w:rPr>
          <w:rFonts w:ascii="Amiri" w:hAnsi="Amiri" w:eastAsia="Amiri" w:cs="Amiri"/>
          <w:lang w:bidi="ar-SA"/>
          <w:color w:val="111111"/>
          <w:sz w:val="28"/>
          <w:szCs w:val="28"/>
          <w:rtl/>
        </w:rPr>
        <w:t xml:space="preserve">7333 \حكم ما لو زوّج أمته\ 509</w:t>
      </w:r>
    </w:p>
    <w:p>
      <w:pPr>
        <w:pStyle w:val="BookText"/>
      </w:pPr>
      <w:r>
        <w:rPr>
          <w:rFonts w:ascii="Amiri" w:hAnsi="Amiri" w:eastAsia="Amiri" w:cs="Amiri"/>
          <w:lang w:bidi="ar-SA"/>
          <w:color w:val="111111"/>
          <w:sz w:val="28"/>
          <w:szCs w:val="28"/>
          <w:rtl/>
        </w:rPr>
        <w:t xml:space="preserve">7334 \للسيّد الاستخدام بالجارية المزوّجة\ 509</w:t>
      </w:r>
    </w:p>
    <w:p>
      <w:pPr>
        <w:pStyle w:val="BookText"/>
      </w:pPr>
      <w:r>
        <w:rPr>
          <w:rFonts w:ascii="Amiri" w:hAnsi="Amiri" w:eastAsia="Amiri" w:cs="Amiri"/>
          <w:lang w:bidi="ar-SA"/>
          <w:color w:val="111111"/>
          <w:sz w:val="28"/>
          <w:szCs w:val="28"/>
          <w:rtl/>
        </w:rPr>
        <w:t xml:space="preserve">7335 \حكم ما لو زوّج عبده ثم باعه\ 510</w:t>
      </w:r>
    </w:p>
    <w:p>
      <w:pPr>
        <w:pStyle w:val="BookText"/>
      </w:pPr>
      <w:r>
        <w:rPr>
          <w:rFonts w:ascii="Amiri" w:hAnsi="Amiri" w:eastAsia="Amiri" w:cs="Amiri"/>
          <w:lang w:bidi="ar-SA"/>
          <w:color w:val="111111"/>
          <w:sz w:val="28"/>
          <w:szCs w:val="28"/>
          <w:rtl/>
        </w:rPr>
        <w:t xml:space="preserve">7336 \لو باع أمة و ادّعى أنّ حملها منه و أنكر المشتري\ 510</w:t>
      </w:r>
    </w:p>
    <w:p>
      <w:pPr>
        <w:pStyle w:val="BookText"/>
      </w:pPr>
      <w:r>
        <w:rPr>
          <w:rFonts w:ascii="Amiri" w:hAnsi="Amiri" w:eastAsia="Amiri" w:cs="Amiri"/>
          <w:lang w:bidi="ar-SA"/>
          <w:color w:val="111111"/>
          <w:sz w:val="28"/>
          <w:szCs w:val="28"/>
          <w:rtl/>
        </w:rPr>
        <w:t xml:space="preserve">7337 \جواز عتق المولى جاريته المزوّجة\ 510</w:t>
      </w:r>
    </w:p>
    <w:p>
      <w:pPr>
        <w:pStyle w:val="BookText"/>
      </w:pPr>
      <w:r>
        <w:rPr>
          <w:rFonts w:ascii="Amiri" w:hAnsi="Amiri" w:eastAsia="Amiri" w:cs="Amiri"/>
          <w:lang w:bidi="ar-SA"/>
          <w:color w:val="111111"/>
          <w:sz w:val="28"/>
          <w:szCs w:val="28"/>
          <w:rtl/>
        </w:rPr>
        <w:t xml:space="preserve">7338 \لو زوّج عبده أمته ثم اعتق الأمة أو أعتقهما معا\ 510</w:t>
      </w:r>
    </w:p>
    <w:p>
      <w:pPr>
        <w:pStyle w:val="BookText"/>
      </w:pPr>
      <w:r>
        <w:rPr>
          <w:rFonts w:ascii="Amiri" w:hAnsi="Amiri" w:eastAsia="Amiri" w:cs="Amiri"/>
          <w:lang w:bidi="ar-SA"/>
          <w:color w:val="111111"/>
          <w:sz w:val="28"/>
          <w:szCs w:val="28"/>
          <w:rtl/>
        </w:rPr>
        <w:t xml:space="preserve">7339 \عدم انعتاق أم الولد بالولادة\ 511</w:t>
      </w:r>
    </w:p>
    <w:p>
      <w:pPr>
        <w:pStyle w:val="BookText"/>
      </w:pPr>
      <w:r>
        <w:rPr>
          <w:rFonts w:ascii="Amiri" w:hAnsi="Amiri" w:eastAsia="Amiri" w:cs="Amiri"/>
          <w:lang w:bidi="ar-SA"/>
          <w:color w:val="111111"/>
          <w:sz w:val="28"/>
          <w:szCs w:val="28"/>
          <w:rtl/>
        </w:rPr>
        <w:t xml:space="preserve">7340 \حكم أمّ الولد لو مات الولد و أبوه حيّ\ 511</w:t>
      </w:r>
    </w:p>
    <w:p>
      <w:pPr>
        <w:pStyle w:val="BookText"/>
      </w:pPr>
      <w:r>
        <w:rPr>
          <w:rFonts w:ascii="Amiri" w:hAnsi="Amiri" w:eastAsia="Amiri" w:cs="Amiri"/>
          <w:lang w:bidi="ar-SA"/>
          <w:color w:val="111111"/>
          <w:sz w:val="28"/>
          <w:szCs w:val="28"/>
          <w:rtl/>
        </w:rPr>
        <w:t xml:space="preserve">7341 \حكم ما لو مات المولى و الولد حيّ\ 511</w:t>
      </w:r>
    </w:p>
    <w:p>
      <w:pPr>
        <w:pStyle w:val="BookText"/>
      </w:pPr>
      <w:r>
        <w:rPr>
          <w:rFonts w:ascii="Amiri" w:hAnsi="Amiri" w:eastAsia="Amiri" w:cs="Amiri"/>
          <w:lang w:bidi="ar-SA"/>
          <w:color w:val="111111"/>
          <w:sz w:val="28"/>
          <w:szCs w:val="28"/>
          <w:rtl/>
        </w:rPr>
        <w:t xml:space="preserve">7342 \لو كان ثمنها دينا فاعتقها مولاها و تزوّجها و جعل عتقها صداقها\ 511</w:t>
      </w:r>
    </w:p>
    <w:p>
      <w:pPr>
        <w:pStyle w:val="BookText"/>
      </w:pPr>
      <w:r>
        <w:rPr>
          <w:rFonts w:ascii="Amiri" w:hAnsi="Amiri" w:eastAsia="Amiri" w:cs="Amiri"/>
          <w:lang w:bidi="ar-SA"/>
          <w:color w:val="111111"/>
          <w:sz w:val="28"/>
          <w:szCs w:val="28"/>
          <w:rtl/>
        </w:rPr>
        <w:t xml:space="preserve">7343 \حكم ما لو تزوج العبد بإذن مولاه بحرّة أو أمة لغيره\ 511</w:t>
      </w:r>
    </w:p>
    <w:p>
      <w:pPr>
        <w:pStyle w:val="BookText"/>
      </w:pPr>
      <w:r>
        <w:rPr>
          <w:rFonts w:ascii="Amiri" w:hAnsi="Amiri" w:eastAsia="Amiri" w:cs="Amiri"/>
          <w:lang w:bidi="ar-SA"/>
          <w:color w:val="111111"/>
          <w:sz w:val="28"/>
          <w:szCs w:val="28"/>
          <w:rtl/>
        </w:rPr>
        <w:t xml:space="preserve">7344 \حكم ما لو عتقت الأمة تحت عبد\ 512</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734 \لو كانت الأمة تحت حرّ فأعتقت\ 512</w:t>
      </w:r>
    </w:p>
    <w:p>
      <w:pPr>
        <w:pStyle w:val="BookText"/>
      </w:pPr>
      <w:r>
        <w:rPr>
          <w:rFonts w:ascii="Amiri" w:hAnsi="Amiri" w:eastAsia="Amiri" w:cs="Amiri"/>
          <w:lang w:bidi="ar-SA"/>
          <w:color w:val="111111"/>
          <w:sz w:val="28"/>
          <w:szCs w:val="28"/>
          <w:rtl/>
        </w:rPr>
        <w:t xml:space="preserve">7346 \حكم ما لو ادّعت بعد عتقها جهالة العتق\ 512</w:t>
      </w:r>
    </w:p>
    <w:p>
      <w:pPr>
        <w:pStyle w:val="BookText"/>
      </w:pPr>
      <w:r>
        <w:rPr>
          <w:rFonts w:ascii="Amiri" w:hAnsi="Amiri" w:eastAsia="Amiri" w:cs="Amiri"/>
          <w:lang w:bidi="ar-SA"/>
          <w:color w:val="111111"/>
          <w:sz w:val="28"/>
          <w:szCs w:val="28"/>
          <w:rtl/>
        </w:rPr>
        <w:t xml:space="preserve">7347 \حكم كلّ موضع يثبت لها الخيار بعد العتق\ 512</w:t>
      </w:r>
    </w:p>
    <w:p>
      <w:pPr>
        <w:pStyle w:val="BookText"/>
      </w:pPr>
      <w:r>
        <w:rPr>
          <w:rFonts w:ascii="Amiri" w:hAnsi="Amiri" w:eastAsia="Amiri" w:cs="Amiri"/>
          <w:lang w:bidi="ar-SA"/>
          <w:color w:val="111111"/>
          <w:sz w:val="28"/>
          <w:szCs w:val="28"/>
          <w:rtl/>
        </w:rPr>
        <w:t xml:space="preserve">7348 \حكم ما لو طلّق العبد الأمة رجعيا ثم اعتقت\ 513</w:t>
      </w:r>
    </w:p>
    <w:p>
      <w:pPr>
        <w:pStyle w:val="BookText"/>
      </w:pPr>
      <w:r>
        <w:rPr>
          <w:rFonts w:ascii="Amiri" w:hAnsi="Amiri" w:eastAsia="Amiri" w:cs="Amiri"/>
          <w:lang w:bidi="ar-SA"/>
          <w:color w:val="111111"/>
          <w:sz w:val="28"/>
          <w:szCs w:val="28"/>
          <w:rtl/>
        </w:rPr>
        <w:t xml:space="preserve">7349 \حكم ما لو أعتقت الصبية تحت عبد\ 513</w:t>
      </w:r>
    </w:p>
    <w:p>
      <w:pPr>
        <w:pStyle w:val="BookText"/>
      </w:pPr>
      <w:r>
        <w:rPr>
          <w:rFonts w:ascii="Amiri" w:hAnsi="Amiri" w:eastAsia="Amiri" w:cs="Amiri"/>
          <w:lang w:bidi="ar-SA"/>
          <w:color w:val="111111"/>
          <w:sz w:val="28"/>
          <w:szCs w:val="28"/>
          <w:rtl/>
        </w:rPr>
        <w:t xml:space="preserve">7350 \خيار الأمة لا يفتقر إلى حاكم و لا الإشهاد عليه\ 514</w:t>
      </w:r>
    </w:p>
    <w:p>
      <w:pPr>
        <w:pStyle w:val="BookText"/>
      </w:pPr>
      <w:r>
        <w:rPr>
          <w:rFonts w:ascii="Amiri" w:hAnsi="Amiri" w:eastAsia="Amiri" w:cs="Amiri"/>
          <w:lang w:bidi="ar-SA"/>
          <w:color w:val="111111"/>
          <w:sz w:val="28"/>
          <w:szCs w:val="28"/>
          <w:rtl/>
        </w:rPr>
        <w:t xml:space="preserve">7351 \حكم ما لو اعتقت تحت عبد فطلّقها قبل أن تختار\ 514</w:t>
      </w:r>
    </w:p>
    <w:p>
      <w:pPr>
        <w:pStyle w:val="BookText"/>
      </w:pPr>
      <w:r>
        <w:rPr>
          <w:rFonts w:ascii="Amiri" w:hAnsi="Amiri" w:eastAsia="Amiri" w:cs="Amiri"/>
          <w:lang w:bidi="ar-SA"/>
          <w:color w:val="111111"/>
          <w:sz w:val="28"/>
          <w:szCs w:val="28"/>
          <w:rtl/>
        </w:rPr>
        <w:t xml:space="preserve">في النكاح بملك اليمين\ 514</w:t>
      </w:r>
    </w:p>
    <w:p>
      <w:pPr>
        <w:pStyle w:val="BookText"/>
      </w:pPr>
      <w:r>
        <w:rPr>
          <w:rFonts w:ascii="Amiri" w:hAnsi="Amiri" w:eastAsia="Amiri" w:cs="Amiri"/>
          <w:lang w:bidi="ar-SA"/>
          <w:color w:val="111111"/>
          <w:sz w:val="28"/>
          <w:szCs w:val="28"/>
          <w:rtl/>
        </w:rPr>
        <w:t xml:space="preserve">7352 \وطء الإماء يستباح بأمور ثلاثة\ 514</w:t>
      </w:r>
    </w:p>
    <w:p>
      <w:pPr>
        <w:pStyle w:val="BookText"/>
      </w:pPr>
      <w:r>
        <w:rPr>
          <w:rFonts w:ascii="Amiri" w:hAnsi="Amiri" w:eastAsia="Amiri" w:cs="Amiri"/>
          <w:lang w:bidi="ar-SA"/>
          <w:color w:val="111111"/>
          <w:sz w:val="28"/>
          <w:szCs w:val="28"/>
          <w:rtl/>
        </w:rPr>
        <w:t xml:space="preserve">7353 \في حرمة المملوكة على مالكها لو زوّجها\ 515</w:t>
      </w:r>
    </w:p>
    <w:p>
      <w:pPr>
        <w:pStyle w:val="BookText"/>
      </w:pPr>
      <w:r>
        <w:rPr>
          <w:rFonts w:ascii="Amiri" w:hAnsi="Amiri" w:eastAsia="Amiri" w:cs="Amiri"/>
          <w:lang w:bidi="ar-SA"/>
          <w:color w:val="111111"/>
          <w:sz w:val="28"/>
          <w:szCs w:val="28"/>
          <w:rtl/>
        </w:rPr>
        <w:t xml:space="preserve">7354 \عدم جواز وطء المشتري الأمة الاّ بعد الاستبراء\ 515</w:t>
      </w:r>
    </w:p>
    <w:p>
      <w:pPr>
        <w:pStyle w:val="BookText"/>
      </w:pPr>
      <w:r>
        <w:rPr>
          <w:rFonts w:ascii="IRNazanin" w:hAnsi="IRNazanin" w:eastAsia="IRNazanin" w:cs="IRNazanin"/>
          <w:lang w:bidi="fa-IR"/>
          <w:color w:val="111111"/>
          <w:sz w:val="28"/>
          <w:szCs w:val="28"/>
          <w:rtl/>
        </w:rPr>
        <w:t xml:space="preserve">7355 \جواز شراء ذوات الأزواج من أهل الحرب و بناتهم\ 515</w:t>
      </w:r>
    </w:p>
    <w:p>
      <w:pPr>
        <w:pStyle w:val="BookText"/>
      </w:pPr>
      <w:r>
        <w:rPr>
          <w:rFonts w:ascii="Amiri" w:hAnsi="Amiri" w:eastAsia="Amiri" w:cs="Amiri"/>
          <w:lang w:bidi="ar-SA"/>
          <w:color w:val="111111"/>
          <w:sz w:val="28"/>
          <w:szCs w:val="28"/>
          <w:rtl/>
        </w:rPr>
        <w:t xml:space="preserve">7356 \حكم من ملك أمة بأي وجه كان\ 515</w:t>
      </w:r>
    </w:p>
    <w:p>
      <w:pPr>
        <w:pStyle w:val="BookText"/>
      </w:pPr>
      <w:r>
        <w:rPr>
          <w:rFonts w:ascii="Amiri" w:hAnsi="Amiri" w:eastAsia="Amiri" w:cs="Amiri"/>
          <w:lang w:bidi="ar-SA"/>
          <w:color w:val="111111"/>
          <w:sz w:val="28"/>
          <w:szCs w:val="28"/>
          <w:rtl/>
        </w:rPr>
        <w:t xml:space="preserve">7357 \جواز تحليل الرجل جاريته لغيره\ 516</w:t>
      </w:r>
    </w:p>
    <w:p>
      <w:pPr>
        <w:pStyle w:val="BookText"/>
      </w:pPr>
      <w:r>
        <w:rPr>
          <w:rFonts w:ascii="Amiri" w:hAnsi="Amiri" w:eastAsia="Amiri" w:cs="Amiri"/>
          <w:lang w:bidi="ar-SA"/>
          <w:color w:val="111111"/>
          <w:sz w:val="28"/>
          <w:szCs w:val="28"/>
          <w:rtl/>
        </w:rPr>
        <w:t xml:space="preserve">7358 \حكم ما لو قال: وهبتك وطأها أو سوّغتك أو ملكتك\ 516</w:t>
      </w:r>
    </w:p>
    <w:p>
      <w:pPr>
        <w:pStyle w:val="BookText"/>
      </w:pPr>
      <w:r>
        <w:rPr>
          <w:rFonts w:ascii="Amiri" w:hAnsi="Amiri" w:eastAsia="Amiri" w:cs="Amiri"/>
          <w:lang w:bidi="ar-SA"/>
          <w:color w:val="111111"/>
          <w:sz w:val="28"/>
          <w:szCs w:val="28"/>
          <w:rtl/>
        </w:rPr>
        <w:t xml:space="preserve">7359 \لو قال اجزتك وطأها\ 516</w:t>
      </w:r>
    </w:p>
    <w:p>
      <w:pPr>
        <w:pStyle w:val="BookText"/>
      </w:pPr>
      <w:r>
        <w:rPr>
          <w:rFonts w:ascii="Amiri" w:hAnsi="Amiri" w:eastAsia="Amiri" w:cs="Amiri"/>
          <w:lang w:bidi="ar-SA"/>
          <w:color w:val="111111"/>
          <w:sz w:val="28"/>
          <w:szCs w:val="28"/>
          <w:rtl/>
        </w:rPr>
        <w:t xml:space="preserve">7360 \حكم ما لو حلّل أمته لمملوكه\ 516</w:t>
      </w:r>
    </w:p>
    <w:p>
      <w:pPr>
        <w:pStyle w:val="BookText"/>
      </w:pPr>
      <w:r>
        <w:rPr>
          <w:rFonts w:ascii="Amiri" w:hAnsi="Amiri" w:eastAsia="Amiri" w:cs="Amiri"/>
          <w:lang w:bidi="ar-SA"/>
          <w:color w:val="111111"/>
          <w:sz w:val="28"/>
          <w:szCs w:val="28"/>
          <w:rtl/>
        </w:rPr>
        <w:t xml:space="preserve">7361 \جواز تحليل المدبّرة و أم الولد\ 516</w:t>
      </w:r>
    </w:p>
    <w:p>
      <w:pPr>
        <w:pStyle w:val="BookText"/>
      </w:pPr>
      <w:r>
        <w:rPr>
          <w:rFonts w:ascii="Amiri" w:hAnsi="Amiri" w:eastAsia="Amiri" w:cs="Amiri"/>
          <w:lang w:bidi="ar-SA"/>
          <w:color w:val="111111"/>
          <w:sz w:val="28"/>
          <w:szCs w:val="28"/>
          <w:rtl/>
        </w:rPr>
        <w:t xml:space="preserve">7362 \وجوب اقتصار المستبيح على ما حلّله المالك\ 517</w:t>
      </w:r>
    </w:p>
    <w:p>
      <w:pPr>
        <w:pStyle w:val="BookText"/>
      </w:pPr>
      <w:r>
        <w:rPr>
          <w:rFonts w:ascii="Amiri" w:hAnsi="Amiri" w:eastAsia="Amiri" w:cs="Amiri"/>
          <w:lang w:bidi="ar-SA"/>
          <w:color w:val="111111"/>
          <w:sz w:val="28"/>
          <w:szCs w:val="28"/>
          <w:rtl/>
        </w:rPr>
        <w:t xml:space="preserve">7363 \جواز تحليل الرجل جاريته لمملوك غيره بإذن مولاه\ 517</w:t>
      </w:r>
    </w:p>
    <w:p>
      <w:pPr>
        <w:pStyle w:val="BookText"/>
      </w:pPr>
      <w:r>
        <w:rPr>
          <w:rFonts w:ascii="Amiri" w:hAnsi="Amiri" w:eastAsia="Amiri" w:cs="Amiri"/>
          <w:lang w:bidi="ar-SA"/>
          <w:color w:val="111111"/>
          <w:sz w:val="28"/>
          <w:szCs w:val="28"/>
          <w:rtl/>
        </w:rPr>
        <w:t xml:space="preserve">7364 \حكم ما لو أحلّ جاريته للحرّ\ 517</w:t>
      </w:r>
    </w:p>
    <w:p>
      <w:pPr>
        <w:pStyle w:val="BookText"/>
      </w:pPr>
      <w:r>
        <w:rPr>
          <w:rFonts w:ascii="Amiri" w:hAnsi="Amiri" w:eastAsia="Amiri" w:cs="Amiri"/>
          <w:lang w:bidi="ar-SA"/>
          <w:color w:val="111111"/>
          <w:sz w:val="28"/>
          <w:szCs w:val="28"/>
          <w:rtl/>
        </w:rPr>
        <w:t xml:space="preserve">7365 \هل يشترط في التحليل ضبط المدّة\ 517</w:t>
      </w:r>
    </w:p>
    <w:p>
      <w:pPr>
        <w:pStyle w:val="BookText"/>
      </w:pPr>
      <w:r>
        <w:rPr>
          <w:rFonts w:ascii="Amiri" w:hAnsi="Amiri" w:eastAsia="Amiri" w:cs="Amiri"/>
          <w:lang w:bidi="ar-SA"/>
          <w:color w:val="111111"/>
          <w:sz w:val="28"/>
          <w:szCs w:val="28"/>
          <w:rtl/>
        </w:rPr>
        <w:t xml:space="preserve">7366 \حكم ما لو اشترى أمة حاملا\ 518</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736 \حكم ما لو طلّقت الأمة بعد الدخول بها ثم باعها مولاها في العدّة\ 518</w:t>
      </w:r>
    </w:p>
    <w:p>
      <w:pPr>
        <w:pStyle w:val="BookText"/>
      </w:pPr>
      <w:r>
        <w:rPr>
          <w:rFonts w:ascii="Amiri" w:hAnsi="Amiri" w:eastAsia="Amiri" w:cs="Amiri"/>
          <w:lang w:bidi="ar-SA"/>
          <w:color w:val="111111"/>
          <w:sz w:val="28"/>
          <w:szCs w:val="28"/>
          <w:rtl/>
        </w:rPr>
        <w:t xml:space="preserve">7368 \حكم الحرّة لو اشترت زوجها المملوك\ 518</w:t>
      </w:r>
    </w:p>
    <w:p>
      <w:pPr>
        <w:pStyle w:val="BookText"/>
      </w:pPr>
      <w:r>
        <w:rPr>
          <w:rFonts w:ascii="Amiri" w:hAnsi="Amiri" w:eastAsia="Amiri" w:cs="Amiri"/>
          <w:lang w:bidi="ar-SA"/>
          <w:color w:val="111111"/>
          <w:sz w:val="28"/>
          <w:szCs w:val="28"/>
          <w:rtl/>
        </w:rPr>
        <w:t xml:space="preserve">7369 \حكم ما لو تزوّج العبد بإذن مولاه\ 518</w:t>
      </w:r>
    </w:p>
    <w:p>
      <w:pPr>
        <w:pStyle w:val="BookText"/>
      </w:pPr>
      <w:r>
        <w:rPr>
          <w:rFonts w:ascii="Amiri" w:hAnsi="Amiri" w:eastAsia="Amiri" w:cs="Amiri"/>
          <w:lang w:bidi="ar-SA"/>
          <w:color w:val="111111"/>
          <w:sz w:val="28"/>
          <w:szCs w:val="28"/>
          <w:rtl/>
        </w:rPr>
        <w:t xml:space="preserve">7370 \جواز وطء الجارية و في البيت غيره\ 518</w:t>
      </w:r>
    </w:p>
    <w:p>
      <w:pPr>
        <w:pStyle w:val="BookText"/>
      </w:pPr>
      <w:r>
        <w:rPr>
          <w:rFonts w:ascii="Amiri" w:hAnsi="Amiri" w:eastAsia="Amiri" w:cs="Amiri"/>
          <w:lang w:bidi="ar-SA"/>
          <w:color w:val="111111"/>
          <w:sz w:val="28"/>
          <w:szCs w:val="28"/>
          <w:rtl/>
        </w:rPr>
        <w:t xml:space="preserve">7371 \حكم ما لو زوّج مملوكه بحرّة\ 518</w:t>
      </w:r>
    </w:p>
    <w:p>
      <w:pPr>
        <w:pStyle w:val="BookText"/>
      </w:pPr>
      <w:r>
        <w:rPr>
          <w:rFonts w:ascii="Amiri" w:hAnsi="Amiri" w:eastAsia="Amiri" w:cs="Amiri"/>
          <w:lang w:bidi="ar-SA"/>
          <w:color w:val="111111"/>
          <w:sz w:val="28"/>
          <w:szCs w:val="28"/>
          <w:rtl/>
        </w:rPr>
        <w:t xml:space="preserve">7372 \حكم ما لو اعتق أمته المزوّجة ثمّ مات الزوج\ 519</w:t>
      </w:r>
    </w:p>
    <w:p>
      <w:pPr>
        <w:pStyle w:val="BookText"/>
      </w:pPr>
      <w:r>
        <w:rPr>
          <w:rFonts w:ascii="Amiri" w:hAnsi="Amiri" w:eastAsia="Amiri" w:cs="Amiri"/>
          <w:lang w:bidi="ar-SA"/>
          <w:color w:val="111111"/>
          <w:sz w:val="28"/>
          <w:szCs w:val="28"/>
          <w:rtl/>
        </w:rPr>
        <w:t xml:space="preserve">7373 \حكم ما لو اعتق أمّ ولده فارتدّت بعد ذلك و تزوّجت ذمّيا و أتت منه بولد\ 519</w:t>
      </w:r>
    </w:p>
    <w:p>
      <w:pPr>
        <w:pStyle w:val="BookText"/>
      </w:pPr>
      <w:r>
        <w:rPr>
          <w:rFonts w:ascii="Amiri" w:hAnsi="Amiri" w:eastAsia="Amiri" w:cs="Amiri"/>
          <w:lang w:bidi="ar-SA"/>
          <w:color w:val="111111"/>
          <w:sz w:val="28"/>
          <w:szCs w:val="28"/>
          <w:rtl/>
        </w:rPr>
        <w:t xml:space="preserve">في نكاح المتعة\ 519</w:t>
      </w:r>
    </w:p>
    <w:p>
      <w:pPr>
        <w:pStyle w:val="BookText"/>
      </w:pPr>
      <w:r>
        <w:rPr>
          <w:rFonts w:ascii="Amiri" w:hAnsi="Amiri" w:eastAsia="Amiri" w:cs="Amiri"/>
          <w:lang w:bidi="ar-SA"/>
          <w:color w:val="111111"/>
          <w:sz w:val="28"/>
          <w:szCs w:val="28"/>
          <w:rtl/>
        </w:rPr>
        <w:t xml:space="preserve">7374 \تعريف نكاح المتعة\ 519</w:t>
      </w:r>
    </w:p>
    <w:p>
      <w:pPr>
        <w:pStyle w:val="BookText"/>
      </w:pPr>
      <w:r>
        <w:rPr>
          <w:rFonts w:ascii="Amiri" w:hAnsi="Amiri" w:eastAsia="Amiri" w:cs="Amiri"/>
          <w:lang w:bidi="ar-SA"/>
          <w:color w:val="111111"/>
          <w:sz w:val="28"/>
          <w:szCs w:val="28"/>
          <w:rtl/>
        </w:rPr>
        <w:t xml:space="preserve">7375 \في افتقار عقد المتعة إلى الإيجاب و القبول\ 520</w:t>
      </w:r>
    </w:p>
    <w:p>
      <w:pPr>
        <w:pStyle w:val="BookText"/>
      </w:pPr>
      <w:r>
        <w:rPr>
          <w:rFonts w:ascii="Amiri" w:hAnsi="Amiri" w:eastAsia="Amiri" w:cs="Amiri"/>
          <w:lang w:bidi="ar-SA"/>
          <w:color w:val="111111"/>
          <w:sz w:val="28"/>
          <w:szCs w:val="28"/>
          <w:rtl/>
        </w:rPr>
        <w:t xml:space="preserve">7376 \عدم انعقاد الهبة و التمليك و الإجارة و العارية\ 520</w:t>
      </w:r>
    </w:p>
    <w:p>
      <w:pPr>
        <w:pStyle w:val="BookText"/>
      </w:pPr>
      <w:r>
        <w:rPr>
          <w:rFonts w:ascii="Amiri" w:hAnsi="Amiri" w:eastAsia="Amiri" w:cs="Amiri"/>
          <w:lang w:bidi="ar-SA"/>
          <w:color w:val="111111"/>
          <w:sz w:val="28"/>
          <w:szCs w:val="28"/>
          <w:rtl/>
        </w:rPr>
        <w:t xml:space="preserve">7377 \اشتراط الماضوية\ 520</w:t>
      </w:r>
    </w:p>
    <w:p>
      <w:pPr>
        <w:pStyle w:val="BookText"/>
      </w:pPr>
      <w:r>
        <w:rPr>
          <w:rFonts w:ascii="Amiri" w:hAnsi="Amiri" w:eastAsia="Amiri" w:cs="Amiri"/>
          <w:lang w:bidi="ar-SA"/>
          <w:color w:val="111111"/>
          <w:sz w:val="28"/>
          <w:szCs w:val="28"/>
          <w:rtl/>
        </w:rPr>
        <w:t xml:space="preserve">7378 \لا بدّ في هذا العقد من ذكر الأجل المعلوم و المهر المعيّن\ 520</w:t>
      </w:r>
    </w:p>
    <w:p>
      <w:pPr>
        <w:pStyle w:val="BookText"/>
      </w:pPr>
      <w:r>
        <w:rPr>
          <w:rFonts w:ascii="Amiri" w:hAnsi="Amiri" w:eastAsia="Amiri" w:cs="Amiri"/>
          <w:lang w:bidi="ar-SA"/>
          <w:color w:val="111111"/>
          <w:sz w:val="28"/>
          <w:szCs w:val="28"/>
          <w:rtl/>
        </w:rPr>
        <w:t xml:space="preserve">7379 \ليس للأجل تقدير شرعي بل تقديره منوط برضاهما\ 521</w:t>
      </w:r>
    </w:p>
    <w:p>
      <w:pPr>
        <w:pStyle w:val="BookText"/>
      </w:pPr>
      <w:r>
        <w:rPr>
          <w:rFonts w:ascii="Amiri" w:hAnsi="Amiri" w:eastAsia="Amiri" w:cs="Amiri"/>
          <w:lang w:bidi="ar-SA"/>
          <w:color w:val="111111"/>
          <w:sz w:val="28"/>
          <w:szCs w:val="28"/>
          <w:rtl/>
        </w:rPr>
        <w:t xml:space="preserve">7380 \حكم ما لو عقد عليها بعض يوم\ 521</w:t>
      </w:r>
    </w:p>
    <w:p>
      <w:pPr>
        <w:pStyle w:val="BookText"/>
      </w:pPr>
      <w:r>
        <w:rPr>
          <w:rFonts w:ascii="Amiri" w:hAnsi="Amiri" w:eastAsia="Amiri" w:cs="Amiri"/>
          <w:lang w:bidi="ar-SA"/>
          <w:color w:val="111111"/>
          <w:sz w:val="28"/>
          <w:szCs w:val="28"/>
          <w:rtl/>
        </w:rPr>
        <w:t xml:space="preserve">7381 \لو ذكر أجلا مجهولا\ 521</w:t>
      </w:r>
    </w:p>
    <w:p>
      <w:pPr>
        <w:pStyle w:val="BookText"/>
      </w:pPr>
      <w:r>
        <w:rPr>
          <w:rFonts w:ascii="Amiri" w:hAnsi="Amiri" w:eastAsia="Amiri" w:cs="Amiri"/>
          <w:lang w:bidi="ar-SA"/>
          <w:color w:val="111111"/>
          <w:sz w:val="28"/>
          <w:szCs w:val="28"/>
          <w:rtl/>
        </w:rPr>
        <w:t xml:space="preserve">7382 \حكم ما لو قدّر المدّة بالفعل كالمرّة و المرّتين\ 521</w:t>
      </w:r>
    </w:p>
    <w:p>
      <w:pPr>
        <w:pStyle w:val="BookText"/>
      </w:pPr>
      <w:r>
        <w:rPr>
          <w:rFonts w:ascii="Amiri" w:hAnsi="Amiri" w:eastAsia="Amiri" w:cs="Amiri"/>
          <w:lang w:bidi="ar-SA"/>
          <w:color w:val="111111"/>
          <w:sz w:val="28"/>
          <w:szCs w:val="28"/>
          <w:rtl/>
        </w:rPr>
        <w:t xml:space="preserve">7383 \هل يشترط في الأجل اتّصاله بالعقد\ 521</w:t>
      </w:r>
    </w:p>
    <w:p>
      <w:pPr>
        <w:pStyle w:val="BookText"/>
      </w:pPr>
      <w:r>
        <w:rPr>
          <w:rFonts w:ascii="Amiri" w:hAnsi="Amiri" w:eastAsia="Amiri" w:cs="Amiri"/>
          <w:lang w:bidi="ar-SA"/>
          <w:color w:val="111111"/>
          <w:sz w:val="28"/>
          <w:szCs w:val="28"/>
          <w:rtl/>
        </w:rPr>
        <w:t xml:space="preserve">7384 \لو ذكر شهرا و أطلق\ 521</w:t>
      </w:r>
    </w:p>
    <w:p>
      <w:pPr>
        <w:pStyle w:val="BookText"/>
      </w:pPr>
      <w:r>
        <w:rPr>
          <w:rFonts w:ascii="Amiri" w:hAnsi="Amiri" w:eastAsia="Amiri" w:cs="Amiri"/>
          <w:lang w:bidi="ar-SA"/>
          <w:color w:val="111111"/>
          <w:sz w:val="28"/>
          <w:szCs w:val="28"/>
          <w:rtl/>
        </w:rPr>
        <w:t xml:space="preserve">7385 \المهر ليس له قدر في نظر الشرع\ 521</w:t>
      </w:r>
    </w:p>
    <w:p>
      <w:pPr>
        <w:pStyle w:val="BookText"/>
      </w:pPr>
      <w:r>
        <w:rPr>
          <w:rFonts w:ascii="Amiri" w:hAnsi="Amiri" w:eastAsia="Amiri" w:cs="Amiri"/>
          <w:lang w:bidi="ar-SA"/>
          <w:color w:val="111111"/>
          <w:sz w:val="28"/>
          <w:szCs w:val="28"/>
          <w:rtl/>
        </w:rPr>
        <w:t xml:space="preserve">7386 \اشتراط كون الزوجة مسلمة أو كتابيّة\ 522</w:t>
      </w:r>
    </w:p>
    <w:p>
      <w:pPr>
        <w:pStyle w:val="BookText"/>
      </w:pPr>
      <w:r>
        <w:rPr>
          <w:rFonts w:ascii="Amiri" w:hAnsi="Amiri" w:eastAsia="Amiri" w:cs="Amiri"/>
          <w:lang w:bidi="ar-SA"/>
          <w:color w:val="111111"/>
          <w:sz w:val="28"/>
          <w:szCs w:val="28"/>
          <w:rtl/>
        </w:rPr>
        <w:t xml:space="preserve">7387 \عدم جواز التمتع بالوثنيّة و لا الناصبة\ 522</w:t>
      </w:r>
    </w:p>
    <w:p>
      <w:pPr>
        <w:pStyle w:val="BookText"/>
      </w:pPr>
      <w:r>
        <w:rPr>
          <w:rFonts w:ascii="Amiri" w:hAnsi="Amiri" w:eastAsia="Amiri" w:cs="Amiri"/>
          <w:lang w:bidi="ar-SA"/>
          <w:color w:val="111111"/>
          <w:sz w:val="28"/>
          <w:szCs w:val="28"/>
          <w:rtl/>
        </w:rPr>
        <w:t xml:space="preserve">7388 \المتعة كالدوام في تحريم المصاهرة\ 522</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738 \عدم جواز التمتع بأمة و عنده حرّة على الدوام إلاّ بإذنها\ 522</w:t>
      </w:r>
    </w:p>
    <w:p>
      <w:pPr>
        <w:pStyle w:val="BookText"/>
      </w:pPr>
      <w:r>
        <w:rPr>
          <w:rFonts w:ascii="Amiri" w:hAnsi="Amiri" w:eastAsia="Amiri" w:cs="Amiri"/>
          <w:lang w:bidi="ar-SA"/>
          <w:color w:val="111111"/>
          <w:sz w:val="28"/>
          <w:szCs w:val="28"/>
          <w:rtl/>
        </w:rPr>
        <w:t xml:space="preserve">7390 \لو تمتع بالأمة و الحرّة في عقد واحد\ 522</w:t>
      </w:r>
    </w:p>
    <w:p>
      <w:pPr>
        <w:pStyle w:val="BookText"/>
      </w:pPr>
      <w:r>
        <w:rPr>
          <w:rFonts w:ascii="Amiri" w:hAnsi="Amiri" w:eastAsia="Amiri" w:cs="Amiri"/>
          <w:lang w:bidi="ar-SA"/>
          <w:color w:val="111111"/>
          <w:sz w:val="28"/>
          <w:szCs w:val="28"/>
          <w:rtl/>
        </w:rPr>
        <w:t xml:space="preserve">7391 \لو أدخل الحرّة على الأمة\ 522</w:t>
      </w:r>
    </w:p>
    <w:p>
      <w:pPr>
        <w:pStyle w:val="BookText"/>
      </w:pPr>
      <w:r>
        <w:rPr>
          <w:rFonts w:ascii="Amiri" w:hAnsi="Amiri" w:eastAsia="Amiri" w:cs="Amiri"/>
          <w:lang w:bidi="ar-SA"/>
          <w:color w:val="111111"/>
          <w:sz w:val="28"/>
          <w:szCs w:val="28"/>
          <w:rtl/>
        </w:rPr>
        <w:t xml:space="preserve">7392 \استحباب كون المتمتّع بها مؤمنة عفيفة\ 522</w:t>
      </w:r>
    </w:p>
    <w:p>
      <w:pPr>
        <w:pStyle w:val="BookText"/>
      </w:pPr>
      <w:r>
        <w:rPr>
          <w:rFonts w:ascii="Amiri" w:hAnsi="Amiri" w:eastAsia="Amiri" w:cs="Amiri"/>
          <w:lang w:bidi="ar-SA"/>
          <w:color w:val="111111"/>
          <w:sz w:val="28"/>
          <w:szCs w:val="28"/>
          <w:rtl/>
        </w:rPr>
        <w:t xml:space="preserve">7393 \استحباب السؤال عن حالها مع التهمة\ 523</w:t>
      </w:r>
    </w:p>
    <w:p>
      <w:pPr>
        <w:pStyle w:val="BookText"/>
      </w:pPr>
      <w:r>
        <w:rPr>
          <w:rFonts w:ascii="Amiri" w:hAnsi="Amiri" w:eastAsia="Amiri" w:cs="Amiri"/>
          <w:lang w:bidi="ar-SA"/>
          <w:color w:val="111111"/>
          <w:sz w:val="28"/>
          <w:szCs w:val="28"/>
          <w:rtl/>
        </w:rPr>
        <w:t xml:space="preserve">7394 \كراهة التمتع بالبكر من دون إذن أبيها\ 523</w:t>
      </w:r>
    </w:p>
    <w:p>
      <w:pPr>
        <w:pStyle w:val="BookText"/>
      </w:pPr>
      <w:r>
        <w:rPr>
          <w:rFonts w:ascii="Amiri" w:hAnsi="Amiri" w:eastAsia="Amiri" w:cs="Amiri"/>
          <w:lang w:bidi="ar-SA"/>
          <w:color w:val="111111"/>
          <w:sz w:val="28"/>
          <w:szCs w:val="28"/>
          <w:rtl/>
        </w:rPr>
        <w:t xml:space="preserve">7395 \حكم ما لو أسلم المشرك و عنده كتابيّة بالعقد المنقطع\ 523</w:t>
      </w:r>
    </w:p>
    <w:p>
      <w:pPr>
        <w:pStyle w:val="BookText"/>
      </w:pPr>
      <w:r>
        <w:rPr>
          <w:rFonts w:ascii="Amiri" w:hAnsi="Amiri" w:eastAsia="Amiri" w:cs="Amiri"/>
          <w:lang w:bidi="ar-SA"/>
          <w:color w:val="111111"/>
          <w:sz w:val="28"/>
          <w:szCs w:val="28"/>
          <w:rtl/>
        </w:rPr>
        <w:t xml:space="preserve">7396 \لو كانت غير كتابيّة فأسلم أحدهما بعد الدخول\ 523</w:t>
      </w:r>
    </w:p>
    <w:p>
      <w:pPr>
        <w:pStyle w:val="BookText"/>
      </w:pPr>
      <w:r>
        <w:rPr>
          <w:rFonts w:ascii="Amiri" w:hAnsi="Amiri" w:eastAsia="Amiri" w:cs="Amiri"/>
          <w:lang w:bidi="ar-SA"/>
          <w:color w:val="111111"/>
          <w:sz w:val="28"/>
          <w:szCs w:val="28"/>
          <w:rtl/>
        </w:rPr>
        <w:t xml:space="preserve">7397 \لو أسلم و عنده حرّة و أمّة\ 523</w:t>
      </w:r>
    </w:p>
    <w:p>
      <w:pPr>
        <w:pStyle w:val="BookText"/>
      </w:pPr>
      <w:r>
        <w:rPr>
          <w:rFonts w:ascii="IRNazanin" w:hAnsi="IRNazanin" w:eastAsia="IRNazanin" w:cs="IRNazanin"/>
          <w:lang w:bidi="fa-IR"/>
          <w:color w:val="111111"/>
          <w:sz w:val="28"/>
          <w:szCs w:val="28"/>
          <w:rtl/>
        </w:rPr>
        <w:t xml:space="preserve">7398 \وجوب دفع المهر بالعقد\ 523</w:t>
      </w:r>
    </w:p>
    <w:p>
      <w:pPr>
        <w:pStyle w:val="BookText"/>
      </w:pPr>
      <w:r>
        <w:rPr>
          <w:rFonts w:ascii="Amiri" w:hAnsi="Amiri" w:eastAsia="Amiri" w:cs="Amiri"/>
          <w:lang w:bidi="ar-SA"/>
          <w:color w:val="111111"/>
          <w:sz w:val="28"/>
          <w:szCs w:val="28"/>
          <w:rtl/>
        </w:rPr>
        <w:t xml:space="preserve">7399 \حكم ما لو بان فساد العقد\ 523</w:t>
      </w:r>
    </w:p>
    <w:p>
      <w:pPr>
        <w:pStyle w:val="BookText"/>
      </w:pPr>
      <w:r>
        <w:rPr>
          <w:rFonts w:ascii="Amiri" w:hAnsi="Amiri" w:eastAsia="Amiri" w:cs="Amiri"/>
          <w:lang w:bidi="ar-SA"/>
          <w:color w:val="111111"/>
          <w:sz w:val="28"/>
          <w:szCs w:val="28"/>
          <w:rtl/>
        </w:rPr>
        <w:t xml:space="preserve">7400 \لو حصل لها عذر يمنع الوطء مدّة الأجل\ 524</w:t>
      </w:r>
    </w:p>
    <w:p>
      <w:pPr>
        <w:pStyle w:val="BookText"/>
      </w:pPr>
      <w:r>
        <w:rPr>
          <w:rFonts w:ascii="Amiri" w:hAnsi="Amiri" w:eastAsia="Amiri" w:cs="Amiri"/>
          <w:lang w:bidi="ar-SA"/>
          <w:color w:val="111111"/>
          <w:sz w:val="28"/>
          <w:szCs w:val="28"/>
          <w:rtl/>
        </w:rPr>
        <w:t xml:space="preserve">7401 \لا يجب في العقد من الشرائط سوى ذكر المهر و الأجل\ 524</w:t>
      </w:r>
    </w:p>
    <w:p>
      <w:pPr>
        <w:pStyle w:val="BookText"/>
      </w:pPr>
      <w:r>
        <w:rPr>
          <w:rFonts w:ascii="Amiri" w:hAnsi="Amiri" w:eastAsia="Amiri" w:cs="Amiri"/>
          <w:lang w:bidi="ar-SA"/>
          <w:color w:val="111111"/>
          <w:sz w:val="28"/>
          <w:szCs w:val="28"/>
          <w:rtl/>
        </w:rPr>
        <w:t xml:space="preserve">7402 \حكم ولد المتعة\ 524</w:t>
      </w:r>
    </w:p>
    <w:p>
      <w:pPr>
        <w:pStyle w:val="BookText"/>
      </w:pPr>
      <w:r>
        <w:rPr>
          <w:rFonts w:ascii="Amiri" w:hAnsi="Amiri" w:eastAsia="Amiri" w:cs="Amiri"/>
          <w:lang w:bidi="ar-SA"/>
          <w:color w:val="111111"/>
          <w:sz w:val="28"/>
          <w:szCs w:val="28"/>
          <w:rtl/>
        </w:rPr>
        <w:t xml:space="preserve">7403 \جواز العزل في المتعة\ 524</w:t>
      </w:r>
    </w:p>
    <w:p>
      <w:pPr>
        <w:pStyle w:val="BookText"/>
      </w:pPr>
      <w:r>
        <w:rPr>
          <w:rFonts w:ascii="Amiri" w:hAnsi="Amiri" w:eastAsia="Amiri" w:cs="Amiri"/>
          <w:lang w:bidi="ar-SA"/>
          <w:color w:val="111111"/>
          <w:sz w:val="28"/>
          <w:szCs w:val="28"/>
          <w:rtl/>
        </w:rPr>
        <w:t xml:space="preserve">7404 \المتمتعة لا يقع بها طلاق\ 525</w:t>
      </w:r>
    </w:p>
    <w:p>
      <w:pPr>
        <w:pStyle w:val="BookText"/>
      </w:pPr>
      <w:r>
        <w:rPr>
          <w:rFonts w:ascii="Amiri" w:hAnsi="Amiri" w:eastAsia="Amiri" w:cs="Amiri"/>
          <w:lang w:bidi="ar-SA"/>
          <w:color w:val="111111"/>
          <w:sz w:val="28"/>
          <w:szCs w:val="28"/>
          <w:rtl/>
        </w:rPr>
        <w:t xml:space="preserve">7405 \جواز عقد البالغة الرشيدة على نفسها عقد المتعة\ 525</w:t>
      </w:r>
    </w:p>
    <w:p>
      <w:pPr>
        <w:pStyle w:val="BookText"/>
      </w:pPr>
      <w:r>
        <w:rPr>
          <w:rFonts w:ascii="Amiri" w:hAnsi="Amiri" w:eastAsia="Amiri" w:cs="Amiri"/>
          <w:lang w:bidi="ar-SA"/>
          <w:color w:val="111111"/>
          <w:sz w:val="28"/>
          <w:szCs w:val="28"/>
          <w:rtl/>
        </w:rPr>
        <w:t xml:space="preserve">7406 \لا توارث بين الزوجين في عقد المتعة\ 525</w:t>
      </w:r>
    </w:p>
    <w:p>
      <w:pPr>
        <w:pStyle w:val="BookText"/>
      </w:pPr>
      <w:r>
        <w:rPr>
          <w:rFonts w:ascii="Amiri" w:hAnsi="Amiri" w:eastAsia="Amiri" w:cs="Amiri"/>
          <w:lang w:bidi="ar-SA"/>
          <w:color w:val="111111"/>
          <w:sz w:val="28"/>
          <w:szCs w:val="28"/>
          <w:rtl/>
        </w:rPr>
        <w:t xml:space="preserve">7407 \جواز التمتع بأكثر من أربع من غير حصر\ 525</w:t>
      </w:r>
    </w:p>
    <w:p>
      <w:pPr>
        <w:pStyle w:val="BookText"/>
      </w:pPr>
      <w:r>
        <w:rPr>
          <w:rFonts w:ascii="Amiri" w:hAnsi="Amiri" w:eastAsia="Amiri" w:cs="Amiri"/>
          <w:lang w:bidi="ar-SA"/>
          <w:color w:val="111111"/>
          <w:sz w:val="28"/>
          <w:szCs w:val="28"/>
          <w:rtl/>
        </w:rPr>
        <w:t xml:space="preserve">7408 \حكم ما لو دخل بها و انقضى أجلها أو وهبها أيّامها\ 525</w:t>
      </w:r>
    </w:p>
    <w:p>
      <w:pPr>
        <w:pStyle w:val="BookText"/>
      </w:pPr>
      <w:r>
        <w:rPr>
          <w:rFonts w:ascii="Amiri" w:hAnsi="Amiri" w:eastAsia="Amiri" w:cs="Amiri"/>
          <w:lang w:bidi="ar-SA"/>
          <w:color w:val="111111"/>
          <w:sz w:val="28"/>
          <w:szCs w:val="28"/>
          <w:rtl/>
        </w:rPr>
        <w:t xml:space="preserve">7409 \حكم ما لو مات عنها في الأجل\ 525</w:t>
      </w:r>
    </w:p>
    <w:p>
      <w:pPr>
        <w:pStyle w:val="BookText"/>
      </w:pPr>
      <w:r>
        <w:rPr>
          <w:rFonts w:ascii="Amiri" w:hAnsi="Amiri" w:eastAsia="Amiri" w:cs="Amiri"/>
          <w:lang w:bidi="ar-SA"/>
          <w:color w:val="111111"/>
          <w:sz w:val="28"/>
          <w:szCs w:val="28"/>
          <w:rtl/>
        </w:rPr>
        <w:t xml:space="preserve">7410 \حكم ما لو انقضى أجل المتمتعة و لم يدخل بها\ 526</w:t>
      </w:r>
    </w:p>
    <w:p>
      <w:pPr>
        <w:pStyle w:val="BookText"/>
      </w:pPr>
      <w:r>
        <w:rPr>
          <w:rFonts w:ascii="Amiri" w:hAnsi="Amiri" w:eastAsia="Amiri" w:cs="Amiri"/>
          <w:lang w:bidi="ar-SA"/>
          <w:color w:val="111111"/>
          <w:sz w:val="28"/>
          <w:szCs w:val="28"/>
          <w:rtl/>
        </w:rPr>
        <w:t xml:space="preserve">7411 \الإشهاد و الإعلان ليسا واجبين هنا و لا مستحبين\ 526</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741 \عدم جواز العقد على الصغيرة متعة إلاّ بإذن وليّها\ 526</w:t>
      </w:r>
    </w:p>
    <w:p>
      <w:pPr>
        <w:pStyle w:val="BookText"/>
      </w:pPr>
      <w:r>
        <w:rPr>
          <w:rFonts w:ascii="Amiri" w:hAnsi="Amiri" w:eastAsia="Amiri" w:cs="Amiri"/>
          <w:lang w:bidi="ar-SA"/>
          <w:color w:val="111111"/>
          <w:sz w:val="28"/>
          <w:szCs w:val="28"/>
          <w:rtl/>
        </w:rPr>
        <w:t xml:space="preserve">7413 \عدم جواز العقد على الأمة متعة إلاّ بإذن مالكها\ 526</w:t>
      </w:r>
    </w:p>
    <w:p>
      <w:pPr>
        <w:pStyle w:val="BookText"/>
      </w:pPr>
      <w:r>
        <w:rPr>
          <w:rFonts w:ascii="Amiri" w:hAnsi="Amiri" w:eastAsia="Amiri" w:cs="Amiri"/>
          <w:lang w:bidi="ar-SA"/>
          <w:color w:val="111111"/>
          <w:sz w:val="28"/>
          <w:szCs w:val="28"/>
          <w:rtl/>
        </w:rPr>
        <w:t xml:space="preserve">7414 \جواز العقد على امرأة عقد المتعة مرات عديدة\ 526</w:t>
      </w:r>
    </w:p>
    <w:p>
      <w:pPr>
        <w:pStyle w:val="BookText"/>
      </w:pPr>
      <w:r>
        <w:rPr>
          <w:rFonts w:ascii="Amiri" w:hAnsi="Amiri" w:eastAsia="Amiri" w:cs="Amiri"/>
          <w:lang w:bidi="ar-SA"/>
          <w:color w:val="111111"/>
          <w:sz w:val="28"/>
          <w:szCs w:val="28"/>
          <w:rtl/>
        </w:rPr>
        <w:t xml:space="preserve">في مباحث متفرّقة\ 527</w:t>
      </w:r>
    </w:p>
    <w:p>
      <w:pPr>
        <w:pStyle w:val="BookText"/>
      </w:pPr>
      <w:r>
        <w:rPr>
          <w:rFonts w:ascii="Amiri" w:hAnsi="Amiri" w:eastAsia="Amiri" w:cs="Amiri"/>
          <w:lang w:bidi="ar-SA"/>
          <w:color w:val="111111"/>
          <w:sz w:val="28"/>
          <w:szCs w:val="28"/>
          <w:rtl/>
        </w:rPr>
        <w:t xml:space="preserve">7415 \المحلّل نكاحه صحيح لو عقد عقدا صحيحا شرعيا\ 527</w:t>
      </w:r>
    </w:p>
    <w:p>
      <w:pPr>
        <w:pStyle w:val="BookText"/>
      </w:pPr>
      <w:r>
        <w:rPr>
          <w:rFonts w:ascii="Amiri" w:hAnsi="Amiri" w:eastAsia="Amiri" w:cs="Amiri"/>
          <w:lang w:bidi="ar-SA"/>
          <w:color w:val="111111"/>
          <w:sz w:val="28"/>
          <w:szCs w:val="28"/>
          <w:rtl/>
        </w:rPr>
        <w:t xml:space="preserve">7416 \حكم ما لو نكحها معتقدا أنّه يطلقها إذا أباحها\ 527</w:t>
      </w:r>
    </w:p>
    <w:p>
      <w:pPr>
        <w:pStyle w:val="BookText"/>
      </w:pPr>
      <w:r>
        <w:rPr>
          <w:rFonts w:ascii="Amiri" w:hAnsi="Amiri" w:eastAsia="Amiri" w:cs="Amiri"/>
          <w:lang w:bidi="ar-SA"/>
          <w:color w:val="111111"/>
          <w:sz w:val="28"/>
          <w:szCs w:val="28"/>
          <w:rtl/>
        </w:rPr>
        <w:t xml:space="preserve">7417 \اشتراط الكفاءة في النكاح\ 527</w:t>
      </w:r>
    </w:p>
    <w:p>
      <w:pPr>
        <w:pStyle w:val="BookText"/>
      </w:pPr>
      <w:r>
        <w:rPr>
          <w:rFonts w:ascii="Amiri" w:hAnsi="Amiri" w:eastAsia="Amiri" w:cs="Amiri"/>
          <w:lang w:bidi="ar-SA"/>
          <w:color w:val="111111"/>
          <w:sz w:val="28"/>
          <w:szCs w:val="28"/>
          <w:rtl/>
        </w:rPr>
        <w:t xml:space="preserve">7418 \ما هو المراد من الكفاءة؟ \ 527</w:t>
      </w:r>
    </w:p>
    <w:p>
      <w:pPr>
        <w:pStyle w:val="BookText"/>
      </w:pPr>
      <w:r>
        <w:rPr>
          <w:rFonts w:ascii="Amiri" w:hAnsi="Amiri" w:eastAsia="Amiri" w:cs="Amiri"/>
          <w:lang w:bidi="ar-SA"/>
          <w:color w:val="111111"/>
          <w:sz w:val="28"/>
          <w:szCs w:val="28"/>
          <w:rtl/>
        </w:rPr>
        <w:t xml:space="preserve">7419 \لو رضيت المرأة بدون مهر المثل\ 528</w:t>
      </w:r>
    </w:p>
    <w:p>
      <w:pPr>
        <w:pStyle w:val="BookText"/>
      </w:pPr>
      <w:r>
        <w:rPr>
          <w:rFonts w:ascii="Amiri" w:hAnsi="Amiri" w:eastAsia="Amiri" w:cs="Amiri"/>
          <w:lang w:bidi="ar-SA"/>
          <w:color w:val="111111"/>
          <w:sz w:val="28"/>
          <w:szCs w:val="28"/>
          <w:rtl/>
        </w:rPr>
        <w:t xml:space="preserve">7420 \حكم ما لو خطب المؤمن القادر على النفقة\ 528</w:t>
      </w:r>
    </w:p>
    <w:p>
      <w:pPr>
        <w:pStyle w:val="BookText"/>
      </w:pPr>
      <w:r>
        <w:rPr>
          <w:rFonts w:ascii="Amiri" w:hAnsi="Amiri" w:eastAsia="Amiri" w:cs="Amiri"/>
          <w:lang w:bidi="ar-SA"/>
          <w:color w:val="111111"/>
          <w:sz w:val="28"/>
          <w:szCs w:val="28"/>
          <w:rtl/>
        </w:rPr>
        <w:t xml:space="preserve">7421 \كراهة تزويج الفاسق\ 528</w:t>
      </w:r>
    </w:p>
    <w:p>
      <w:pPr>
        <w:pStyle w:val="BookText"/>
      </w:pPr>
      <w:r>
        <w:rPr>
          <w:rFonts w:ascii="Amiri" w:hAnsi="Amiri" w:eastAsia="Amiri" w:cs="Amiri"/>
          <w:lang w:bidi="ar-SA"/>
          <w:color w:val="111111"/>
          <w:sz w:val="28"/>
          <w:szCs w:val="28"/>
          <w:rtl/>
        </w:rPr>
        <w:t xml:space="preserve">7422 \حرمة وطء الحائض في الفرج\ 528</w:t>
      </w:r>
    </w:p>
    <w:p>
      <w:pPr>
        <w:pStyle w:val="BookText"/>
      </w:pPr>
      <w:r>
        <w:rPr>
          <w:rFonts w:ascii="Amiri" w:hAnsi="Amiri" w:eastAsia="Amiri" w:cs="Amiri"/>
          <w:lang w:bidi="ar-SA"/>
          <w:color w:val="111111"/>
          <w:sz w:val="28"/>
          <w:szCs w:val="28"/>
          <w:rtl/>
        </w:rPr>
        <w:t xml:space="preserve">7423 \كراهة مجامعة المحتلم قبل الغسل\ 529</w:t>
      </w:r>
    </w:p>
    <w:p>
      <w:pPr>
        <w:pStyle w:val="BookText"/>
      </w:pPr>
      <w:r>
        <w:rPr>
          <w:rFonts w:ascii="Amiri" w:hAnsi="Amiri" w:eastAsia="Amiri" w:cs="Amiri"/>
          <w:lang w:bidi="ar-SA"/>
          <w:color w:val="111111"/>
          <w:sz w:val="28"/>
          <w:szCs w:val="28"/>
          <w:rtl/>
        </w:rPr>
        <w:t xml:space="preserve">7424 \كراهة الوطء في الدبر\ 529</w:t>
      </w:r>
    </w:p>
    <w:p>
      <w:pPr>
        <w:pStyle w:val="BookText"/>
      </w:pPr>
      <w:r>
        <w:rPr>
          <w:rFonts w:ascii="Amiri" w:hAnsi="Amiri" w:eastAsia="Amiri" w:cs="Amiri"/>
          <w:lang w:bidi="ar-SA"/>
          <w:color w:val="111111"/>
          <w:sz w:val="28"/>
          <w:szCs w:val="28"/>
          <w:rtl/>
        </w:rPr>
        <w:t xml:space="preserve">7425 \حرمة الاستمناء باليد\ 529</w:t>
      </w:r>
    </w:p>
    <w:p>
      <w:pPr>
        <w:pStyle w:val="BookText"/>
      </w:pPr>
      <w:r>
        <w:rPr>
          <w:rFonts w:ascii="Amiri" w:hAnsi="Amiri" w:eastAsia="Amiri" w:cs="Amiri"/>
          <w:lang w:bidi="ar-SA"/>
          <w:color w:val="111111"/>
          <w:sz w:val="28"/>
          <w:szCs w:val="28"/>
          <w:rtl/>
        </w:rPr>
        <w:t xml:space="preserve">في العيوب و التدليس\ 531</w:t>
      </w:r>
    </w:p>
    <w:p>
      <w:pPr>
        <w:pStyle w:val="BookText"/>
      </w:pPr>
      <w:r>
        <w:rPr>
          <w:rFonts w:ascii="Amiri" w:hAnsi="Amiri" w:eastAsia="Amiri" w:cs="Amiri"/>
          <w:lang w:bidi="ar-SA"/>
          <w:color w:val="111111"/>
          <w:sz w:val="28"/>
          <w:szCs w:val="28"/>
          <w:rtl/>
        </w:rPr>
        <w:t xml:space="preserve">في العيوب\ 531</w:t>
      </w:r>
    </w:p>
    <w:p>
      <w:pPr>
        <w:pStyle w:val="BookText"/>
      </w:pPr>
      <w:r>
        <w:rPr>
          <w:rFonts w:ascii="Amiri" w:hAnsi="Amiri" w:eastAsia="Amiri" w:cs="Amiri"/>
          <w:lang w:bidi="ar-SA"/>
          <w:color w:val="111111"/>
          <w:sz w:val="28"/>
          <w:szCs w:val="28"/>
          <w:rtl/>
        </w:rPr>
        <w:t xml:space="preserve">7426 \أقسام عيوب الرجل و المرأة\ 531</w:t>
      </w:r>
    </w:p>
    <w:p>
      <w:pPr>
        <w:pStyle w:val="BookText"/>
      </w:pPr>
      <w:r>
        <w:rPr>
          <w:rFonts w:ascii="Amiri" w:hAnsi="Amiri" w:eastAsia="Amiri" w:cs="Amiri"/>
          <w:lang w:bidi="ar-SA"/>
          <w:color w:val="111111"/>
          <w:sz w:val="28"/>
          <w:szCs w:val="28"/>
          <w:rtl/>
        </w:rPr>
        <w:t xml:space="preserve">7427 \ما هو المراد من الجنون و ما هو حكمه؟ \ 531</w:t>
      </w:r>
    </w:p>
    <w:p>
      <w:pPr>
        <w:pStyle w:val="BookText"/>
      </w:pPr>
      <w:r>
        <w:rPr>
          <w:rFonts w:ascii="Amiri" w:hAnsi="Amiri" w:eastAsia="Amiri" w:cs="Amiri"/>
          <w:lang w:bidi="ar-SA"/>
          <w:color w:val="111111"/>
          <w:sz w:val="28"/>
          <w:szCs w:val="28"/>
          <w:rtl/>
        </w:rPr>
        <w:t xml:space="preserve">7428 \ما هو المراد من الخصاء و ما هو حكمه؟ \ 532</w:t>
      </w:r>
    </w:p>
    <w:p>
      <w:pPr>
        <w:pStyle w:val="BookText"/>
      </w:pPr>
      <w:r>
        <w:rPr>
          <w:rFonts w:ascii="Amiri" w:hAnsi="Amiri" w:eastAsia="Amiri" w:cs="Amiri"/>
          <w:lang w:bidi="ar-SA"/>
          <w:color w:val="111111"/>
          <w:sz w:val="28"/>
          <w:szCs w:val="28"/>
          <w:rtl/>
        </w:rPr>
        <w:t xml:space="preserve">7429 \لو تزوّجت فوجدته خصيّا أو موجوءا و اختارت الصبر معه\ 532</w:t>
      </w:r>
    </w:p>
    <w:p>
      <w:pPr>
        <w:pStyle w:val="BookText"/>
      </w:pPr>
      <w:r>
        <w:rPr>
          <w:rFonts w:ascii="Amiri" w:hAnsi="Amiri" w:eastAsia="Amiri" w:cs="Amiri"/>
          <w:lang w:bidi="ar-SA"/>
          <w:color w:val="111111"/>
          <w:sz w:val="28"/>
          <w:szCs w:val="28"/>
          <w:rtl/>
        </w:rPr>
        <w:t xml:space="preserve">7430 \حكم الجبّ لو استوعب العضو أو أكثر بحيث لا يقدر معه على الجماع\ 532</w:t>
      </w:r>
    </w:p>
    <w:p>
      <w:pPr>
        <w:pStyle w:val="BookText"/>
      </w:pPr>
      <w:r>
        <w:rPr>
          <w:rFonts w:ascii="Amiri" w:hAnsi="Amiri" w:eastAsia="Amiri" w:cs="Amiri"/>
          <w:lang w:bidi="ar-SA"/>
          <w:color w:val="111111"/>
          <w:sz w:val="28"/>
          <w:szCs w:val="28"/>
          <w:rtl/>
        </w:rPr>
        <w:t xml:space="preserve">7431 \ما هو المراد من العنن و ما هو حكمه؟ \ 532</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743 \حكم ما لو تجدّد الجب فلا خيار لها و فيه قول آخر\ 533</w:t>
      </w:r>
    </w:p>
    <w:p>
      <w:pPr>
        <w:pStyle w:val="BookText"/>
      </w:pPr>
      <w:r>
        <w:rPr>
          <w:rFonts w:ascii="Amiri" w:hAnsi="Amiri" w:eastAsia="Amiri" w:cs="Amiri"/>
          <w:lang w:bidi="ar-SA"/>
          <w:color w:val="111111"/>
          <w:sz w:val="28"/>
          <w:szCs w:val="28"/>
          <w:rtl/>
        </w:rPr>
        <w:t xml:space="preserve">7433 \لو كان الرجل عقيما لا يولد أو كانت المرأة كذلك\ 533</w:t>
      </w:r>
    </w:p>
    <w:p>
      <w:pPr>
        <w:pStyle w:val="BookText"/>
      </w:pPr>
      <w:r>
        <w:rPr>
          <w:rFonts w:ascii="Amiri" w:hAnsi="Amiri" w:eastAsia="Amiri" w:cs="Amiri"/>
          <w:lang w:bidi="ar-SA"/>
          <w:color w:val="111111"/>
          <w:sz w:val="28"/>
          <w:szCs w:val="28"/>
          <w:rtl/>
        </w:rPr>
        <w:t xml:space="preserve">7434 \ما هو المراد من الجذام و ما هو حكمه؟ \ 533</w:t>
      </w:r>
    </w:p>
    <w:p>
      <w:pPr>
        <w:pStyle w:val="BookText"/>
      </w:pPr>
      <w:r>
        <w:rPr>
          <w:rFonts w:ascii="Amiri" w:hAnsi="Amiri" w:eastAsia="Amiri" w:cs="Amiri"/>
          <w:lang w:bidi="ar-SA"/>
          <w:color w:val="111111"/>
          <w:sz w:val="28"/>
          <w:szCs w:val="28"/>
          <w:rtl/>
        </w:rPr>
        <w:t xml:space="preserve">7435 \ما هو المراد من البرص و ما هو حكمه؟ \ 533</w:t>
      </w:r>
    </w:p>
    <w:p>
      <w:pPr>
        <w:pStyle w:val="BookText"/>
      </w:pPr>
      <w:r>
        <w:rPr>
          <w:rFonts w:ascii="Amiri" w:hAnsi="Amiri" w:eastAsia="Amiri" w:cs="Amiri"/>
          <w:lang w:bidi="ar-SA"/>
          <w:color w:val="111111"/>
          <w:sz w:val="28"/>
          <w:szCs w:val="28"/>
          <w:rtl/>
        </w:rPr>
        <w:t xml:space="preserve">7436 \ما هو المراد من القرن و ما هو حكمه؟ \ 534</w:t>
      </w:r>
    </w:p>
    <w:p>
      <w:pPr>
        <w:pStyle w:val="BookText"/>
      </w:pPr>
      <w:r>
        <w:rPr>
          <w:rFonts w:ascii="Amiri" w:hAnsi="Amiri" w:eastAsia="Amiri" w:cs="Amiri"/>
          <w:lang w:bidi="ar-SA"/>
          <w:color w:val="111111"/>
          <w:sz w:val="28"/>
          <w:szCs w:val="28"/>
          <w:rtl/>
        </w:rPr>
        <w:t xml:space="preserve">7437 \ما هو المراد من الرتق و ما هو حكمه؟ \ 534</w:t>
      </w:r>
    </w:p>
    <w:p>
      <w:pPr>
        <w:pStyle w:val="BookText"/>
      </w:pPr>
      <w:r>
        <w:rPr>
          <w:rFonts w:ascii="Amiri" w:hAnsi="Amiri" w:eastAsia="Amiri" w:cs="Amiri"/>
          <w:lang w:bidi="ar-SA"/>
          <w:color w:val="111111"/>
          <w:sz w:val="28"/>
          <w:szCs w:val="28"/>
          <w:rtl/>
        </w:rPr>
        <w:t xml:space="preserve">7438 \حكم ما لو خيط الشفران\ 534</w:t>
      </w:r>
    </w:p>
    <w:p>
      <w:pPr>
        <w:pStyle w:val="BookText"/>
      </w:pPr>
      <w:r>
        <w:rPr>
          <w:rFonts w:ascii="Amiri" w:hAnsi="Amiri" w:eastAsia="Amiri" w:cs="Amiri"/>
          <w:lang w:bidi="ar-SA"/>
          <w:color w:val="111111"/>
          <w:sz w:val="28"/>
          <w:szCs w:val="28"/>
          <w:rtl/>
        </w:rPr>
        <w:t xml:space="preserve">7439 \ما هو المراد بالإفضاء و ما هو حكمه؟ \ 534</w:t>
      </w:r>
    </w:p>
    <w:p>
      <w:pPr>
        <w:pStyle w:val="BookText"/>
      </w:pPr>
      <w:r>
        <w:rPr>
          <w:rFonts w:ascii="Amiri" w:hAnsi="Amiri" w:eastAsia="Amiri" w:cs="Amiri"/>
          <w:lang w:bidi="ar-SA"/>
          <w:color w:val="111111"/>
          <w:sz w:val="28"/>
          <w:szCs w:val="28"/>
          <w:rtl/>
        </w:rPr>
        <w:t xml:space="preserve">7440 \حكم العمى\ 535</w:t>
      </w:r>
    </w:p>
    <w:p>
      <w:pPr>
        <w:pStyle w:val="BookText"/>
      </w:pPr>
      <w:r>
        <w:rPr>
          <w:rFonts w:ascii="Amiri" w:hAnsi="Amiri" w:eastAsia="Amiri" w:cs="Amiri"/>
          <w:lang w:bidi="ar-SA"/>
          <w:color w:val="111111"/>
          <w:sz w:val="28"/>
          <w:szCs w:val="28"/>
          <w:rtl/>
        </w:rPr>
        <w:t xml:space="preserve">7441 \عدم الخيار لو كانت عوراء\ 535</w:t>
      </w:r>
    </w:p>
    <w:p>
      <w:pPr>
        <w:pStyle w:val="BookText"/>
      </w:pPr>
      <w:r>
        <w:rPr>
          <w:rFonts w:ascii="Amiri" w:hAnsi="Amiri" w:eastAsia="Amiri" w:cs="Amiri"/>
          <w:lang w:bidi="ar-SA"/>
          <w:color w:val="111111"/>
          <w:sz w:val="28"/>
          <w:szCs w:val="28"/>
          <w:rtl/>
        </w:rPr>
        <w:t xml:space="preserve">7442 \حكم العرج\ 535</w:t>
      </w:r>
    </w:p>
    <w:p>
      <w:pPr>
        <w:pStyle w:val="BookText"/>
      </w:pPr>
      <w:r>
        <w:rPr>
          <w:rFonts w:ascii="Amiri" w:hAnsi="Amiri" w:eastAsia="Amiri" w:cs="Amiri"/>
          <w:lang w:bidi="ar-SA"/>
          <w:color w:val="111111"/>
          <w:sz w:val="28"/>
          <w:szCs w:val="28"/>
          <w:rtl/>
        </w:rPr>
        <w:t xml:space="preserve">في أحكام العيوب\ 535</w:t>
      </w:r>
    </w:p>
    <w:p>
      <w:pPr>
        <w:pStyle w:val="BookText"/>
      </w:pPr>
      <w:r>
        <w:rPr>
          <w:rFonts w:ascii="Amiri" w:hAnsi="Amiri" w:eastAsia="Amiri" w:cs="Amiri"/>
          <w:lang w:bidi="ar-SA"/>
          <w:color w:val="111111"/>
          <w:sz w:val="28"/>
          <w:szCs w:val="28"/>
          <w:rtl/>
        </w:rPr>
        <w:t xml:space="preserve">7443 \لا يرد الرّجل بعيب سوى الأربعة\ 535</w:t>
      </w:r>
    </w:p>
    <w:p>
      <w:pPr>
        <w:pStyle w:val="BookText"/>
      </w:pPr>
      <w:r>
        <w:rPr>
          <w:rFonts w:ascii="Amiri" w:hAnsi="Amiri" w:eastAsia="Amiri" w:cs="Amiri"/>
          <w:lang w:bidi="ar-SA"/>
          <w:color w:val="111111"/>
          <w:sz w:val="28"/>
          <w:szCs w:val="28"/>
          <w:rtl/>
        </w:rPr>
        <w:t xml:space="preserve">7444 \لا تردّ المرأة من عيب سوى السبعة\ 536</w:t>
      </w:r>
    </w:p>
    <w:p>
      <w:pPr>
        <w:pStyle w:val="BookText"/>
      </w:pPr>
      <w:r>
        <w:rPr>
          <w:rFonts w:ascii="Amiri" w:hAnsi="Amiri" w:eastAsia="Amiri" w:cs="Amiri"/>
          <w:lang w:bidi="ar-SA"/>
          <w:color w:val="111111"/>
          <w:sz w:val="28"/>
          <w:szCs w:val="28"/>
          <w:rtl/>
        </w:rPr>
        <w:t xml:space="preserve">7445 \حكم ما لو كان بكل واحد منهما عيب\ 536</w:t>
      </w:r>
    </w:p>
    <w:p>
      <w:pPr>
        <w:pStyle w:val="BookText"/>
      </w:pPr>
      <w:r>
        <w:rPr>
          <w:rFonts w:ascii="Amiri" w:hAnsi="Amiri" w:eastAsia="Amiri" w:cs="Amiri"/>
          <w:lang w:bidi="ar-SA"/>
          <w:color w:val="111111"/>
          <w:sz w:val="28"/>
          <w:szCs w:val="28"/>
          <w:rtl/>
        </w:rPr>
        <w:t xml:space="preserve">7446 \حكم ما لو كان العيب بالمرأة ففسخ الزوج قبل الدخول أو بعده\ 536</w:t>
      </w:r>
    </w:p>
    <w:p>
      <w:pPr>
        <w:pStyle w:val="BookText"/>
      </w:pPr>
      <w:r>
        <w:rPr>
          <w:rFonts w:ascii="Amiri" w:hAnsi="Amiri" w:eastAsia="Amiri" w:cs="Amiri"/>
          <w:lang w:bidi="ar-SA"/>
          <w:color w:val="111111"/>
          <w:sz w:val="28"/>
          <w:szCs w:val="28"/>
          <w:rtl/>
        </w:rPr>
        <w:t xml:space="preserve">7447 \لو كان العيب بالمرأة و لم يعلم فطلّقها قبل الدخول\ 536</w:t>
      </w:r>
    </w:p>
    <w:p>
      <w:pPr>
        <w:pStyle w:val="BookText"/>
      </w:pPr>
      <w:r>
        <w:rPr>
          <w:rFonts w:ascii="Amiri" w:hAnsi="Amiri" w:eastAsia="Amiri" w:cs="Amiri"/>
          <w:lang w:bidi="ar-SA"/>
          <w:color w:val="111111"/>
          <w:sz w:val="28"/>
          <w:szCs w:val="28"/>
          <w:rtl/>
        </w:rPr>
        <w:t xml:space="preserve">7448 \حكم ما لو رجع الزوج على الغارّ\ 536</w:t>
      </w:r>
    </w:p>
    <w:p>
      <w:pPr>
        <w:pStyle w:val="BookText"/>
      </w:pPr>
      <w:r>
        <w:rPr>
          <w:rFonts w:ascii="Amiri" w:hAnsi="Amiri" w:eastAsia="Amiri" w:cs="Amiri"/>
          <w:lang w:bidi="ar-SA"/>
          <w:color w:val="111111"/>
          <w:sz w:val="28"/>
          <w:szCs w:val="28"/>
          <w:rtl/>
        </w:rPr>
        <w:t xml:space="preserve">7449 \حكم العيوب المتجدّدة في الرجل و المرأة\ 537</w:t>
      </w:r>
    </w:p>
    <w:p>
      <w:pPr>
        <w:pStyle w:val="BookText"/>
      </w:pPr>
      <w:r>
        <w:rPr>
          <w:rFonts w:ascii="Amiri" w:hAnsi="Amiri" w:eastAsia="Amiri" w:cs="Amiri"/>
          <w:lang w:bidi="ar-SA"/>
          <w:color w:val="111111"/>
          <w:sz w:val="28"/>
          <w:szCs w:val="28"/>
          <w:rtl/>
        </w:rPr>
        <w:t xml:space="preserve">7450 \حكم ما لو علم بالعيب قبل العقد\ 537</w:t>
      </w:r>
    </w:p>
    <w:p>
      <w:pPr>
        <w:pStyle w:val="BookText"/>
      </w:pPr>
      <w:r>
        <w:rPr>
          <w:rFonts w:ascii="Amiri" w:hAnsi="Amiri" w:eastAsia="Amiri" w:cs="Amiri"/>
          <w:lang w:bidi="ar-SA"/>
          <w:color w:val="111111"/>
          <w:sz w:val="28"/>
          <w:szCs w:val="28"/>
          <w:rtl/>
        </w:rPr>
        <w:t xml:space="preserve">7451 \خيار الفسخ في العيب و التدليس على الفور\ 538</w:t>
      </w:r>
    </w:p>
    <w:p>
      <w:pPr>
        <w:pStyle w:val="BookText"/>
      </w:pPr>
      <w:r>
        <w:rPr>
          <w:rFonts w:ascii="Amiri" w:hAnsi="Amiri" w:eastAsia="Amiri" w:cs="Amiri"/>
          <w:lang w:bidi="ar-SA"/>
          <w:color w:val="111111"/>
          <w:sz w:val="28"/>
          <w:szCs w:val="28"/>
          <w:rtl/>
        </w:rPr>
        <w:t xml:space="preserve">7452 \لو لم يعلم أحدهما بسقوط خياره مع العلم\ 538</w:t>
      </w:r>
    </w:p>
    <w:p>
      <w:pPr>
        <w:pStyle w:val="BookText"/>
      </w:pPr>
      <w:r>
        <w:rPr>
          <w:rFonts w:ascii="Amiri" w:hAnsi="Amiri" w:eastAsia="Amiri" w:cs="Amiri"/>
          <w:lang w:bidi="ar-SA"/>
          <w:color w:val="111111"/>
          <w:sz w:val="28"/>
          <w:szCs w:val="28"/>
          <w:rtl/>
        </w:rPr>
        <w:t xml:space="preserve">7453 \الفسخ بالعيب ليس بطلاق\ 538</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745 \حكم ما لو اختلفا في العيب\ 538</w:t>
      </w:r>
    </w:p>
    <w:p>
      <w:pPr>
        <w:pStyle w:val="BookText"/>
      </w:pPr>
      <w:r>
        <w:rPr>
          <w:rFonts w:ascii="Amiri" w:hAnsi="Amiri" w:eastAsia="Amiri" w:cs="Amiri"/>
          <w:lang w:bidi="ar-SA"/>
          <w:color w:val="111111"/>
          <w:sz w:val="28"/>
          <w:szCs w:val="28"/>
          <w:rtl/>
        </w:rPr>
        <w:t xml:space="preserve">7455 \حكم ما لو ثبت العنن ثم ادّعى الوطء\ 539</w:t>
      </w:r>
    </w:p>
    <w:p>
      <w:pPr>
        <w:pStyle w:val="BookText"/>
      </w:pPr>
      <w:r>
        <w:rPr>
          <w:rFonts w:ascii="Amiri" w:hAnsi="Amiri" w:eastAsia="Amiri" w:cs="Amiri"/>
          <w:lang w:bidi="ar-SA"/>
          <w:color w:val="111111"/>
          <w:sz w:val="28"/>
          <w:szCs w:val="28"/>
          <w:rtl/>
        </w:rPr>
        <w:t xml:space="preserve">7456 \حكم ما لو ادّعى الإصابة قبلا و كانت بكرا\ 539</w:t>
      </w:r>
    </w:p>
    <w:p>
      <w:pPr>
        <w:pStyle w:val="BookText"/>
      </w:pPr>
      <w:r>
        <w:rPr>
          <w:rFonts w:ascii="Amiri" w:hAnsi="Amiri" w:eastAsia="Amiri" w:cs="Amiri"/>
          <w:lang w:bidi="ar-SA"/>
          <w:color w:val="111111"/>
          <w:sz w:val="28"/>
          <w:szCs w:val="28"/>
          <w:rtl/>
        </w:rPr>
        <w:t xml:space="preserve">7457 \حكم ما لو ثبت العنّة\ 539</w:t>
      </w:r>
    </w:p>
    <w:p>
      <w:pPr>
        <w:pStyle w:val="BookText"/>
      </w:pPr>
      <w:r>
        <w:rPr>
          <w:rFonts w:ascii="Amiri" w:hAnsi="Amiri" w:eastAsia="Amiri" w:cs="Amiri"/>
          <w:lang w:bidi="ar-SA"/>
          <w:color w:val="111111"/>
          <w:sz w:val="28"/>
          <w:szCs w:val="28"/>
          <w:rtl/>
        </w:rPr>
        <w:t xml:space="preserve">7458 \حكم ما لو بقي من المجبوب بقيّة يمكنه الوطء بها\ 539</w:t>
      </w:r>
    </w:p>
    <w:p>
      <w:pPr>
        <w:pStyle w:val="BookText"/>
      </w:pPr>
      <w:r>
        <w:rPr>
          <w:rFonts w:ascii="Amiri" w:hAnsi="Amiri" w:eastAsia="Amiri" w:cs="Amiri"/>
          <w:lang w:bidi="ar-SA"/>
          <w:color w:val="111111"/>
          <w:sz w:val="28"/>
          <w:szCs w:val="28"/>
          <w:rtl/>
        </w:rPr>
        <w:t xml:space="preserve">7459 \حكم ما لو كان له أربع فعنّ عن جميعهنّ\ 540</w:t>
      </w:r>
    </w:p>
    <w:p>
      <w:pPr>
        <w:pStyle w:val="BookText"/>
      </w:pPr>
      <w:r>
        <w:rPr>
          <w:rFonts w:ascii="Amiri" w:hAnsi="Amiri" w:eastAsia="Amiri" w:cs="Amiri"/>
          <w:lang w:bidi="ar-SA"/>
          <w:color w:val="111111"/>
          <w:sz w:val="28"/>
          <w:szCs w:val="28"/>
          <w:rtl/>
        </w:rPr>
        <w:t xml:space="preserve">7460 \صحيح الذكر يخرج من العنّة بغيبوبة الحشفة في الفرج\ 540</w:t>
      </w:r>
    </w:p>
    <w:p>
      <w:pPr>
        <w:pStyle w:val="BookText"/>
      </w:pPr>
      <w:r>
        <w:rPr>
          <w:rFonts w:ascii="Amiri" w:hAnsi="Amiri" w:eastAsia="Amiri" w:cs="Amiri"/>
          <w:lang w:bidi="ar-SA"/>
          <w:color w:val="111111"/>
          <w:sz w:val="28"/>
          <w:szCs w:val="28"/>
          <w:rtl/>
        </w:rPr>
        <w:t xml:space="preserve">7461 \لو علمت بالعنّة فصبرت فطلّقها رجعيا ثم راجعها\ 540</w:t>
      </w:r>
    </w:p>
    <w:p>
      <w:pPr>
        <w:pStyle w:val="BookText"/>
      </w:pPr>
      <w:r>
        <w:rPr>
          <w:rFonts w:ascii="Amiri" w:hAnsi="Amiri" w:eastAsia="Amiri" w:cs="Amiri"/>
          <w:lang w:bidi="ar-SA"/>
          <w:color w:val="111111"/>
          <w:sz w:val="28"/>
          <w:szCs w:val="28"/>
          <w:rtl/>
        </w:rPr>
        <w:t xml:space="preserve">في التدليس\ 540</w:t>
      </w:r>
    </w:p>
    <w:p>
      <w:pPr>
        <w:pStyle w:val="BookText"/>
      </w:pPr>
      <w:r>
        <w:rPr>
          <w:rFonts w:ascii="Amiri" w:hAnsi="Amiri" w:eastAsia="Amiri" w:cs="Amiri"/>
          <w:lang w:bidi="ar-SA"/>
          <w:color w:val="111111"/>
          <w:sz w:val="28"/>
          <w:szCs w:val="28"/>
          <w:rtl/>
        </w:rPr>
        <w:t xml:space="preserve">7462 \حكم ما لو تزوّج امرأة على أنها حرّة فبانت أمة\ 540</w:t>
      </w:r>
    </w:p>
    <w:p>
      <w:pPr>
        <w:pStyle w:val="BookText"/>
      </w:pPr>
      <w:r>
        <w:rPr>
          <w:rFonts w:ascii="Amiri" w:hAnsi="Amiri" w:eastAsia="Amiri" w:cs="Amiri"/>
          <w:lang w:bidi="ar-SA"/>
          <w:color w:val="111111"/>
          <w:sz w:val="28"/>
          <w:szCs w:val="28"/>
          <w:rtl/>
        </w:rPr>
        <w:t xml:space="preserve">7463 \لو كانت الأمة هي المدلّسة\ 541</w:t>
      </w:r>
    </w:p>
    <w:p>
      <w:pPr>
        <w:pStyle w:val="BookText"/>
      </w:pPr>
      <w:r>
        <w:rPr>
          <w:rFonts w:ascii="Amiri" w:hAnsi="Amiri" w:eastAsia="Amiri" w:cs="Amiri"/>
          <w:lang w:bidi="ar-SA"/>
          <w:color w:val="111111"/>
          <w:sz w:val="28"/>
          <w:szCs w:val="28"/>
          <w:rtl/>
        </w:rPr>
        <w:t xml:space="preserve">7464 \لو كان الزوج عبدا مأذونا له في النكاح\ 541</w:t>
      </w:r>
    </w:p>
    <w:p>
      <w:pPr>
        <w:pStyle w:val="BookText"/>
      </w:pPr>
      <w:r>
        <w:rPr>
          <w:rFonts w:ascii="Amiri" w:hAnsi="Amiri" w:eastAsia="Amiri" w:cs="Amiri"/>
          <w:lang w:bidi="ar-SA"/>
          <w:color w:val="111111"/>
          <w:sz w:val="28"/>
          <w:szCs w:val="28"/>
          <w:rtl/>
        </w:rPr>
        <w:t xml:space="preserve">7465 \لو كان العبد غير مأذون له\ 541</w:t>
      </w:r>
    </w:p>
    <w:p>
      <w:pPr>
        <w:pStyle w:val="BookText"/>
      </w:pPr>
      <w:r>
        <w:rPr>
          <w:rFonts w:ascii="Amiri" w:hAnsi="Amiri" w:eastAsia="Amiri" w:cs="Amiri"/>
          <w:lang w:bidi="ar-SA"/>
          <w:color w:val="111111"/>
          <w:sz w:val="28"/>
          <w:szCs w:val="28"/>
          <w:rtl/>
        </w:rPr>
        <w:t xml:space="preserve">7466 \في حكم المدبّرة و أمّ الولد\ 541</w:t>
      </w:r>
    </w:p>
    <w:p>
      <w:pPr>
        <w:pStyle w:val="BookText"/>
      </w:pPr>
      <w:r>
        <w:rPr>
          <w:rFonts w:ascii="Amiri" w:hAnsi="Amiri" w:eastAsia="Amiri" w:cs="Amiri"/>
          <w:lang w:bidi="ar-SA"/>
          <w:color w:val="111111"/>
          <w:sz w:val="28"/>
          <w:szCs w:val="28"/>
          <w:rtl/>
        </w:rPr>
        <w:t xml:space="preserve">7467 \لو تزوّج امرأة على أنّها حرّة فبانت مكاتبة\ 542</w:t>
      </w:r>
    </w:p>
    <w:p>
      <w:pPr>
        <w:pStyle w:val="BookText"/>
      </w:pPr>
      <w:r>
        <w:rPr>
          <w:rFonts w:ascii="Amiri" w:hAnsi="Amiri" w:eastAsia="Amiri" w:cs="Amiri"/>
          <w:lang w:bidi="ar-SA"/>
          <w:color w:val="111111"/>
          <w:sz w:val="28"/>
          <w:szCs w:val="28"/>
          <w:rtl/>
        </w:rPr>
        <w:t xml:space="preserve">7468 \لو ضربها جان فألقته ميّتا\ 542</w:t>
      </w:r>
    </w:p>
    <w:p>
      <w:pPr>
        <w:pStyle w:val="BookText"/>
      </w:pPr>
      <w:r>
        <w:rPr>
          <w:rFonts w:ascii="Amiri" w:hAnsi="Amiri" w:eastAsia="Amiri" w:cs="Amiri"/>
          <w:lang w:bidi="ar-SA"/>
          <w:color w:val="111111"/>
          <w:sz w:val="28"/>
          <w:szCs w:val="28"/>
          <w:rtl/>
        </w:rPr>
        <w:t xml:space="preserve">7469 \لو تزوّجت الحرة برجل على أنّه حرّ فخرج عبدا\ 542</w:t>
      </w:r>
    </w:p>
    <w:p>
      <w:pPr>
        <w:pStyle w:val="BookText"/>
      </w:pPr>
      <w:r>
        <w:rPr>
          <w:rFonts w:ascii="Amiri" w:hAnsi="Amiri" w:eastAsia="Amiri" w:cs="Amiri"/>
          <w:lang w:bidi="ar-SA"/>
          <w:color w:val="111111"/>
          <w:sz w:val="28"/>
          <w:szCs w:val="28"/>
          <w:rtl/>
        </w:rPr>
        <w:t xml:space="preserve">7470 \لو تزوّج بامرأة على أنها بنت مهيرة فكانت بنت أمة\ 542</w:t>
      </w:r>
    </w:p>
    <w:p>
      <w:pPr>
        <w:pStyle w:val="BookText"/>
      </w:pPr>
      <w:r>
        <w:rPr>
          <w:rFonts w:ascii="Amiri" w:hAnsi="Amiri" w:eastAsia="Amiri" w:cs="Amiri"/>
          <w:lang w:bidi="ar-SA"/>
          <w:color w:val="111111"/>
          <w:sz w:val="28"/>
          <w:szCs w:val="28"/>
          <w:rtl/>
        </w:rPr>
        <w:t xml:space="preserve">7471 \لو زوّج بنته من المهيرة و أدخل عليه بنته من الأمة\ 543</w:t>
      </w:r>
    </w:p>
    <w:p>
      <w:pPr>
        <w:pStyle w:val="BookText"/>
      </w:pPr>
      <w:r>
        <w:rPr>
          <w:rFonts w:ascii="Amiri" w:hAnsi="Amiri" w:eastAsia="Amiri" w:cs="Amiri"/>
          <w:lang w:bidi="ar-SA"/>
          <w:color w:val="111111"/>
          <w:sz w:val="28"/>
          <w:szCs w:val="28"/>
          <w:rtl/>
        </w:rPr>
        <w:t xml:space="preserve">7472 \لو تزوّج رجلان بامرأتين فأدخل كلّ منهما على غير زوجها\ 543</w:t>
      </w:r>
    </w:p>
    <w:p>
      <w:pPr>
        <w:pStyle w:val="BookText"/>
      </w:pPr>
      <w:r>
        <w:rPr>
          <w:rFonts w:ascii="Amiri" w:hAnsi="Amiri" w:eastAsia="Amiri" w:cs="Amiri"/>
          <w:lang w:bidi="ar-SA"/>
          <w:color w:val="111111"/>
          <w:sz w:val="28"/>
          <w:szCs w:val="28"/>
          <w:rtl/>
        </w:rPr>
        <w:t xml:space="preserve">7473 \لو تزوّج و شرط البكارة فخرجت ثيبا\ 543</w:t>
      </w:r>
    </w:p>
    <w:p>
      <w:pPr>
        <w:pStyle w:val="BookText"/>
      </w:pPr>
      <w:r>
        <w:rPr>
          <w:rFonts w:ascii="Amiri" w:hAnsi="Amiri" w:eastAsia="Amiri" w:cs="Amiri"/>
          <w:lang w:bidi="ar-SA"/>
          <w:color w:val="111111"/>
          <w:sz w:val="28"/>
          <w:szCs w:val="28"/>
          <w:rtl/>
        </w:rPr>
        <w:t xml:space="preserve">7474 \الأقوى عدم جواز نكاح الكتابية دائما و جوازه متعة\ 543</w:t>
      </w:r>
    </w:p>
    <w:p>
      <w:pPr>
        <w:pStyle w:val="BookText"/>
      </w:pPr>
      <w:r>
        <w:rPr>
          <w:rFonts w:ascii="Amiri" w:hAnsi="Amiri" w:eastAsia="Amiri" w:cs="Amiri"/>
          <w:lang w:bidi="ar-SA"/>
          <w:color w:val="111111"/>
          <w:sz w:val="28"/>
          <w:szCs w:val="28"/>
          <w:rtl/>
        </w:rPr>
        <w:t xml:space="preserve">7475 \حكم كل موضع حكم فيه ببطلان العقد\ 544</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الصداق\ 545</w:t>
      </w:r>
    </w:p>
    <w:p>
      <w:pPr>
        <w:pStyle w:val="BookText"/>
      </w:pPr>
      <w:r>
        <w:rPr>
          <w:rFonts w:ascii="Amiri" w:hAnsi="Amiri" w:eastAsia="Amiri" w:cs="Amiri"/>
          <w:lang w:bidi="ar-SA"/>
          <w:color w:val="111111"/>
          <w:sz w:val="28"/>
          <w:szCs w:val="28"/>
          <w:rtl/>
        </w:rPr>
        <w:t xml:space="preserve">في المسمّى\ 545</w:t>
      </w:r>
    </w:p>
    <w:p>
      <w:pPr>
        <w:pStyle w:val="BookText"/>
      </w:pPr>
      <w:r>
        <w:rPr>
          <w:rFonts w:ascii="Amiri" w:hAnsi="Amiri" w:eastAsia="Amiri" w:cs="Amiri"/>
          <w:lang w:bidi="ar-SA"/>
          <w:color w:val="111111"/>
          <w:sz w:val="28"/>
          <w:szCs w:val="28"/>
          <w:rtl/>
        </w:rPr>
        <w:t xml:space="preserve">7476 \الأصل في الصداق الكتاب و السنّة و الإجماع\ 545</w:t>
      </w:r>
    </w:p>
    <w:p>
      <w:pPr>
        <w:pStyle w:val="BookText"/>
      </w:pPr>
      <w:r>
        <w:rPr>
          <w:rFonts w:ascii="Amiri" w:hAnsi="Amiri" w:eastAsia="Amiri" w:cs="Amiri"/>
          <w:lang w:bidi="ar-SA"/>
          <w:color w:val="111111"/>
          <w:sz w:val="28"/>
          <w:szCs w:val="28"/>
          <w:rtl/>
        </w:rPr>
        <w:t xml:space="preserve">7477 \ذكر المهر في العقد ليس بواجب\ 546</w:t>
      </w:r>
    </w:p>
    <w:p>
      <w:pPr>
        <w:pStyle w:val="BookText"/>
      </w:pPr>
      <w:r>
        <w:rPr>
          <w:rFonts w:ascii="Amiri" w:hAnsi="Amiri" w:eastAsia="Amiri" w:cs="Amiri"/>
          <w:lang w:bidi="ar-SA"/>
          <w:color w:val="111111"/>
          <w:sz w:val="28"/>
          <w:szCs w:val="28"/>
          <w:rtl/>
        </w:rPr>
        <w:t xml:space="preserve">7478 \حكم ما لو عقد المسلم على خمر أو خنزير\ 546</w:t>
      </w:r>
    </w:p>
    <w:p>
      <w:pPr>
        <w:pStyle w:val="BookText"/>
      </w:pPr>
      <w:r>
        <w:rPr>
          <w:rFonts w:ascii="Amiri" w:hAnsi="Amiri" w:eastAsia="Amiri" w:cs="Amiri"/>
          <w:lang w:bidi="ar-SA"/>
          <w:color w:val="111111"/>
          <w:sz w:val="28"/>
          <w:szCs w:val="28"/>
          <w:rtl/>
        </w:rPr>
        <w:t xml:space="preserve">7479 \لا تقدير في المهر في القلّة و الكثرة\ 547</w:t>
      </w:r>
    </w:p>
    <w:p>
      <w:pPr>
        <w:pStyle w:val="BookText"/>
      </w:pPr>
      <w:r>
        <w:rPr>
          <w:rFonts w:ascii="Amiri" w:hAnsi="Amiri" w:eastAsia="Amiri" w:cs="Amiri"/>
          <w:lang w:bidi="ar-SA"/>
          <w:color w:val="111111"/>
          <w:sz w:val="28"/>
          <w:szCs w:val="28"/>
          <w:rtl/>
        </w:rPr>
        <w:t xml:space="preserve">7480 \تعليم القرآن يجوز أن يكون صداقا\ 547</w:t>
      </w:r>
    </w:p>
    <w:p>
      <w:pPr>
        <w:pStyle w:val="BookText"/>
      </w:pPr>
      <w:r>
        <w:rPr>
          <w:rFonts w:ascii="Amiri" w:hAnsi="Amiri" w:eastAsia="Amiri" w:cs="Amiri"/>
          <w:lang w:bidi="ar-SA"/>
          <w:color w:val="111111"/>
          <w:sz w:val="28"/>
          <w:szCs w:val="28"/>
          <w:rtl/>
        </w:rPr>
        <w:t xml:space="preserve">7481 \لو أصدقها تعليم سورة معيّنة و هو لا يحسنها\ 547</w:t>
      </w:r>
    </w:p>
    <w:p>
      <w:pPr>
        <w:pStyle w:val="BookText"/>
      </w:pPr>
      <w:r>
        <w:rPr>
          <w:rFonts w:ascii="Amiri" w:hAnsi="Amiri" w:eastAsia="Amiri" w:cs="Amiri"/>
          <w:lang w:bidi="ar-SA"/>
          <w:color w:val="111111"/>
          <w:sz w:val="28"/>
          <w:szCs w:val="28"/>
          <w:rtl/>
        </w:rPr>
        <w:t xml:space="preserve">7482 \لو طلبت منه تعليم غير السّورة المشترطة\ 548</w:t>
      </w:r>
    </w:p>
    <w:p>
      <w:pPr>
        <w:pStyle w:val="BookText"/>
      </w:pPr>
      <w:r>
        <w:rPr>
          <w:rFonts w:ascii="Amiri" w:hAnsi="Amiri" w:eastAsia="Amiri" w:cs="Amiri"/>
          <w:lang w:bidi="ar-SA"/>
          <w:color w:val="111111"/>
          <w:sz w:val="28"/>
          <w:szCs w:val="28"/>
          <w:rtl/>
        </w:rPr>
        <w:t xml:space="preserve">7483 \لو طلبت منه أن يعلّم المشترطة غيرها من الأشخاص\ 548</w:t>
      </w:r>
    </w:p>
    <w:p>
      <w:pPr>
        <w:pStyle w:val="BookText"/>
      </w:pPr>
      <w:r>
        <w:rPr>
          <w:rFonts w:ascii="Amiri" w:hAnsi="Amiri" w:eastAsia="Amiri" w:cs="Amiri"/>
          <w:lang w:bidi="ar-SA"/>
          <w:color w:val="111111"/>
          <w:sz w:val="28"/>
          <w:szCs w:val="28"/>
          <w:rtl/>
        </w:rPr>
        <w:t xml:space="preserve">7484 \لو تعلّمت المشترطة من غيره أو تعذّر تعلّمها شيئا منها\ 548</w:t>
      </w:r>
    </w:p>
    <w:p>
      <w:pPr>
        <w:pStyle w:val="BookText"/>
      </w:pPr>
      <w:r>
        <w:rPr>
          <w:rFonts w:ascii="Amiri" w:hAnsi="Amiri" w:eastAsia="Amiri" w:cs="Amiri"/>
          <w:lang w:bidi="ar-SA"/>
          <w:color w:val="111111"/>
          <w:sz w:val="28"/>
          <w:szCs w:val="28"/>
          <w:rtl/>
        </w:rPr>
        <w:t xml:space="preserve">7485 \لو اختلفا فقالت: تعلّمتها من غيره فقال: بل منّي\ 548</w:t>
      </w:r>
    </w:p>
    <w:p>
      <w:pPr>
        <w:pStyle w:val="BookText"/>
      </w:pPr>
      <w:r>
        <w:rPr>
          <w:rFonts w:ascii="Amiri" w:hAnsi="Amiri" w:eastAsia="Amiri" w:cs="Amiri"/>
          <w:lang w:bidi="ar-SA"/>
          <w:color w:val="111111"/>
          <w:sz w:val="28"/>
          <w:szCs w:val="28"/>
          <w:rtl/>
        </w:rPr>
        <w:t xml:space="preserve">7486 \لو تزوّج المسلم كتابيّة على أن يصدقها تعليم شيء من القرآن\ 548</w:t>
      </w:r>
    </w:p>
    <w:p>
      <w:pPr>
        <w:pStyle w:val="BookText"/>
      </w:pPr>
      <w:r>
        <w:rPr>
          <w:rFonts w:ascii="Amiri" w:hAnsi="Amiri" w:eastAsia="Amiri" w:cs="Amiri"/>
          <w:lang w:bidi="ar-SA"/>
          <w:color w:val="111111"/>
          <w:sz w:val="28"/>
          <w:szCs w:val="28"/>
          <w:rtl/>
        </w:rPr>
        <w:t xml:space="preserve">7487 \لو أصدق الذمّي تعليم التوراة و الإنجيل و ترافعوا إلينا\ 548</w:t>
      </w:r>
    </w:p>
    <w:p>
      <w:pPr>
        <w:pStyle w:val="BookText"/>
      </w:pPr>
      <w:r>
        <w:rPr>
          <w:rFonts w:ascii="Amiri" w:hAnsi="Amiri" w:eastAsia="Amiri" w:cs="Amiri"/>
          <w:lang w:bidi="ar-SA"/>
          <w:color w:val="111111"/>
          <w:sz w:val="28"/>
          <w:szCs w:val="28"/>
          <w:rtl/>
        </w:rPr>
        <w:t xml:space="preserve">7488 \لو تزوج المسلم بذمّية و أصدقها تعليم التوراة و الإنجيل\ 549</w:t>
      </w:r>
    </w:p>
    <w:p>
      <w:pPr>
        <w:pStyle w:val="BookText"/>
      </w:pPr>
      <w:r>
        <w:rPr>
          <w:rFonts w:ascii="Amiri" w:hAnsi="Amiri" w:eastAsia="Amiri" w:cs="Amiri"/>
          <w:lang w:bidi="ar-SA"/>
          <w:color w:val="111111"/>
          <w:sz w:val="28"/>
          <w:szCs w:val="28"/>
          <w:rtl/>
        </w:rPr>
        <w:t xml:space="preserve">7489 \لو أصدقها تعليم شعر يجوز تعليمه كالحكم و المواعظ و الآداب\ 549</w:t>
      </w:r>
    </w:p>
    <w:p>
      <w:pPr>
        <w:pStyle w:val="BookText"/>
      </w:pPr>
      <w:r>
        <w:rPr>
          <w:rFonts w:ascii="Amiri" w:hAnsi="Amiri" w:eastAsia="Amiri" w:cs="Amiri"/>
          <w:lang w:bidi="ar-SA"/>
          <w:color w:val="111111"/>
          <w:sz w:val="28"/>
          <w:szCs w:val="28"/>
          <w:rtl/>
        </w:rPr>
        <w:t xml:space="preserve">7490 \حكم ما لو طلّقها قبل تعليم السورة المشترطة بعد الدخول\ 549</w:t>
      </w:r>
    </w:p>
    <w:p>
      <w:pPr>
        <w:pStyle w:val="BookText"/>
      </w:pPr>
      <w:r>
        <w:rPr>
          <w:rFonts w:ascii="Amiri" w:hAnsi="Amiri" w:eastAsia="Amiri" w:cs="Amiri"/>
          <w:lang w:bidi="ar-SA"/>
          <w:color w:val="111111"/>
          <w:sz w:val="28"/>
          <w:szCs w:val="28"/>
          <w:rtl/>
        </w:rPr>
        <w:t xml:space="preserve">7491 \لو طلقها بعد التعليم\ 549</w:t>
      </w:r>
    </w:p>
    <w:p>
      <w:pPr>
        <w:pStyle w:val="BookText"/>
      </w:pPr>
      <w:r>
        <w:rPr>
          <w:rFonts w:ascii="Amiri" w:hAnsi="Amiri" w:eastAsia="Amiri" w:cs="Amiri"/>
          <w:lang w:bidi="ar-SA"/>
          <w:color w:val="111111"/>
          <w:sz w:val="28"/>
          <w:szCs w:val="28"/>
          <w:rtl/>
        </w:rPr>
        <w:t xml:space="preserve">7492 \حكم ما لو تزوجها على أن يعلّم غلامها صنعة أو قرآنا و جعله صداقا\ 549</w:t>
      </w:r>
    </w:p>
    <w:p>
      <w:pPr>
        <w:pStyle w:val="BookText"/>
      </w:pPr>
      <w:r>
        <w:rPr>
          <w:rFonts w:ascii="IRNazanin" w:hAnsi="IRNazanin" w:eastAsia="IRNazanin" w:cs="IRNazanin"/>
          <w:lang w:bidi="fa-IR"/>
          <w:color w:val="111111"/>
          <w:sz w:val="28"/>
          <w:szCs w:val="28"/>
          <w:rtl/>
        </w:rPr>
        <w:t xml:space="preserve">7493 \لو طلّقها بعد الدخول قبل الردّ\ 550</w:t>
      </w:r>
    </w:p>
    <w:p>
      <w:pPr>
        <w:pStyle w:val="BookText"/>
      </w:pPr>
      <w:r>
        <w:rPr>
          <w:rFonts w:ascii="Amiri" w:hAnsi="Amiri" w:eastAsia="Amiri" w:cs="Amiri"/>
          <w:lang w:bidi="ar-SA"/>
          <w:color w:val="111111"/>
          <w:sz w:val="28"/>
          <w:szCs w:val="28"/>
          <w:rtl/>
        </w:rPr>
        <w:t xml:space="preserve">7494 \جواز جعل منافع الحرّ مهرا بشرط التعيين\ 550</w:t>
      </w:r>
    </w:p>
    <w:p>
      <w:pPr>
        <w:pStyle w:val="BookText"/>
      </w:pPr>
      <w:r>
        <w:rPr>
          <w:rFonts w:ascii="Amiri" w:hAnsi="Amiri" w:eastAsia="Amiri" w:cs="Amiri"/>
          <w:lang w:bidi="ar-SA"/>
          <w:color w:val="111111"/>
          <w:sz w:val="28"/>
          <w:szCs w:val="28"/>
          <w:rtl/>
        </w:rPr>
        <w:t xml:space="preserve">7495 \اشتراط التعيين في المهر\ 550</w:t>
      </w:r>
    </w:p>
    <w:p>
      <w:pPr>
        <w:pStyle w:val="BookText"/>
      </w:pPr>
      <w:r>
        <w:rPr>
          <w:rFonts w:ascii="IRNazanin" w:hAnsi="IRNazanin" w:eastAsia="IRNazanin" w:cs="IRNazanin"/>
          <w:lang w:bidi="fa-IR"/>
          <w:color w:val="111111"/>
          <w:sz w:val="28"/>
          <w:szCs w:val="28"/>
          <w:rtl/>
        </w:rPr>
        <w:t xml:space="preserve">7496 \لو تزوّجها على خادم و أطلق\ 551</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749 \لو تزوّج امرأتين فما زاد بمهر واحد\ 551</w:t>
      </w:r>
    </w:p>
    <w:p>
      <w:pPr>
        <w:pStyle w:val="BookText"/>
      </w:pPr>
      <w:r>
        <w:rPr>
          <w:rFonts w:ascii="Amiri" w:hAnsi="Amiri" w:eastAsia="Amiri" w:cs="Amiri"/>
          <w:lang w:bidi="ar-SA"/>
          <w:color w:val="111111"/>
          <w:sz w:val="28"/>
          <w:szCs w:val="28"/>
          <w:rtl/>
        </w:rPr>
        <w:t xml:space="preserve">7498 \لو تزوّج امرأتين لإحداهما زوج بألف\ 551</w:t>
      </w:r>
    </w:p>
    <w:p>
      <w:pPr>
        <w:pStyle w:val="BookText"/>
      </w:pPr>
      <w:r>
        <w:rPr>
          <w:rFonts w:ascii="Amiri" w:hAnsi="Amiri" w:eastAsia="Amiri" w:cs="Amiri"/>
          <w:lang w:bidi="ar-SA"/>
          <w:color w:val="111111"/>
          <w:sz w:val="28"/>
          <w:szCs w:val="28"/>
          <w:rtl/>
        </w:rPr>
        <w:t xml:space="preserve">7499 \لو تزوّجها على كتاب اللّه و سنّة نبيّه و لم يسمّ مهرا\ 551</w:t>
      </w:r>
    </w:p>
    <w:p>
      <w:pPr>
        <w:pStyle w:val="BookText"/>
      </w:pPr>
      <w:r>
        <w:rPr>
          <w:rFonts w:ascii="Amiri" w:hAnsi="Amiri" w:eastAsia="Amiri" w:cs="Amiri"/>
          <w:lang w:bidi="ar-SA"/>
          <w:color w:val="111111"/>
          <w:sz w:val="28"/>
          <w:szCs w:val="28"/>
          <w:rtl/>
        </w:rPr>
        <w:t xml:space="preserve">7500 \لو سمّى لها مهرا و لأبيها شيئا\ 551</w:t>
      </w:r>
    </w:p>
    <w:p>
      <w:pPr>
        <w:pStyle w:val="BookText"/>
      </w:pPr>
      <w:r>
        <w:rPr>
          <w:rFonts w:ascii="Amiri" w:hAnsi="Amiri" w:eastAsia="Amiri" w:cs="Amiri"/>
          <w:lang w:bidi="ar-SA"/>
          <w:color w:val="111111"/>
          <w:sz w:val="28"/>
          <w:szCs w:val="28"/>
          <w:rtl/>
        </w:rPr>
        <w:t xml:space="preserve">7501 \لو تزوّجها بمهر معين و شرط عليها أن تعطي أباها منه شيئا\ 551</w:t>
      </w:r>
    </w:p>
    <w:p>
      <w:pPr>
        <w:pStyle w:val="BookText"/>
      </w:pPr>
      <w:r>
        <w:rPr>
          <w:rFonts w:ascii="Amiri" w:hAnsi="Amiri" w:eastAsia="Amiri" w:cs="Amiri"/>
          <w:lang w:bidi="ar-SA"/>
          <w:color w:val="111111"/>
          <w:sz w:val="28"/>
          <w:szCs w:val="28"/>
          <w:rtl/>
        </w:rPr>
        <w:t xml:space="preserve">7502 \حكم ما لو أصدقها عبدا فبان مستحقا\ 551</w:t>
      </w:r>
    </w:p>
    <w:p>
      <w:pPr>
        <w:pStyle w:val="BookText"/>
      </w:pPr>
      <w:r>
        <w:rPr>
          <w:rFonts w:ascii="IRNazanin" w:hAnsi="IRNazanin" w:eastAsia="IRNazanin" w:cs="IRNazanin"/>
          <w:lang w:bidi="fa-IR"/>
          <w:color w:val="111111"/>
          <w:sz w:val="28"/>
          <w:szCs w:val="28"/>
          <w:rtl/>
        </w:rPr>
        <w:t xml:space="preserve">7503 \لو أصدقها عبدا مجهولا\ 551</w:t>
      </w:r>
    </w:p>
    <w:p>
      <w:pPr>
        <w:pStyle w:val="BookText"/>
      </w:pPr>
      <w:r>
        <w:rPr>
          <w:rFonts w:ascii="Amiri" w:hAnsi="Amiri" w:eastAsia="Amiri" w:cs="Amiri"/>
          <w:lang w:bidi="ar-SA"/>
          <w:color w:val="111111"/>
          <w:sz w:val="28"/>
          <w:szCs w:val="28"/>
          <w:rtl/>
        </w:rPr>
        <w:t xml:space="preserve">7504 \لو تزوّجها على عبدين فبان أحدهما حرّا\ 552</w:t>
      </w:r>
    </w:p>
    <w:p>
      <w:pPr>
        <w:pStyle w:val="BookText"/>
      </w:pPr>
      <w:r>
        <w:rPr>
          <w:rFonts w:ascii="IRNazanin" w:hAnsi="IRNazanin" w:eastAsia="IRNazanin" w:cs="IRNazanin"/>
          <w:lang w:bidi="fa-IR"/>
          <w:color w:val="111111"/>
          <w:sz w:val="28"/>
          <w:szCs w:val="28"/>
          <w:rtl/>
        </w:rPr>
        <w:t xml:space="preserve">7505 \لو قال: بهذا الحرّ و هذا العبد\ 552</w:t>
      </w:r>
    </w:p>
    <w:p>
      <w:pPr>
        <w:pStyle w:val="BookText"/>
      </w:pPr>
      <w:r>
        <w:rPr>
          <w:rFonts w:ascii="Amiri" w:hAnsi="Amiri" w:eastAsia="Amiri" w:cs="Amiri"/>
          <w:lang w:bidi="ar-SA"/>
          <w:color w:val="111111"/>
          <w:sz w:val="28"/>
          <w:szCs w:val="28"/>
          <w:rtl/>
        </w:rPr>
        <w:t xml:space="preserve">7506 \لو تزوّجها بمهر سرّا و بأزيد منه علانية\ 552</w:t>
      </w:r>
    </w:p>
    <w:p>
      <w:pPr>
        <w:pStyle w:val="BookText"/>
      </w:pPr>
      <w:r>
        <w:rPr>
          <w:rFonts w:ascii="Amiri" w:hAnsi="Amiri" w:eastAsia="Amiri" w:cs="Amiri"/>
          <w:lang w:bidi="ar-SA"/>
          <w:color w:val="111111"/>
          <w:sz w:val="28"/>
          <w:szCs w:val="28"/>
          <w:rtl/>
        </w:rPr>
        <w:t xml:space="preserve">7507 \لو زوّجها الوليّ بدون مهر المثل\ 552</w:t>
      </w:r>
    </w:p>
    <w:p>
      <w:pPr>
        <w:pStyle w:val="BookText"/>
      </w:pPr>
      <w:r>
        <w:rPr>
          <w:rFonts w:ascii="Amiri" w:hAnsi="Amiri" w:eastAsia="Amiri" w:cs="Amiri"/>
          <w:lang w:bidi="ar-SA"/>
          <w:color w:val="111111"/>
          <w:sz w:val="28"/>
          <w:szCs w:val="28"/>
          <w:rtl/>
        </w:rPr>
        <w:t xml:space="preserve">في تسمية ما يزيد و ينقص من الأعيان\ 552</w:t>
      </w:r>
    </w:p>
    <w:p>
      <w:pPr>
        <w:pStyle w:val="BookText"/>
      </w:pPr>
      <w:r>
        <w:rPr>
          <w:rFonts w:ascii="Amiri" w:hAnsi="Amiri" w:eastAsia="Amiri" w:cs="Amiri"/>
          <w:lang w:bidi="ar-SA"/>
          <w:color w:val="111111"/>
          <w:sz w:val="28"/>
          <w:szCs w:val="28"/>
          <w:rtl/>
        </w:rPr>
        <w:t xml:space="preserve">7508 \المهر تملكه المرأة بالعقد\ 552</w:t>
      </w:r>
    </w:p>
    <w:p>
      <w:pPr>
        <w:pStyle w:val="BookText"/>
      </w:pPr>
      <w:r>
        <w:rPr>
          <w:rFonts w:ascii="Amiri" w:hAnsi="Amiri" w:eastAsia="Amiri" w:cs="Amiri"/>
          <w:lang w:bidi="ar-SA"/>
          <w:color w:val="111111"/>
          <w:sz w:val="28"/>
          <w:szCs w:val="28"/>
          <w:rtl/>
        </w:rPr>
        <w:t xml:space="preserve">7509 \حكم ما لو أصدقها عينا فتلفت قبل القبض\ 553</w:t>
      </w:r>
    </w:p>
    <w:p>
      <w:pPr>
        <w:pStyle w:val="BookText"/>
      </w:pPr>
      <w:r>
        <w:rPr>
          <w:rFonts w:ascii="Amiri" w:hAnsi="Amiri" w:eastAsia="Amiri" w:cs="Amiri"/>
          <w:lang w:bidi="ar-SA"/>
          <w:color w:val="111111"/>
          <w:sz w:val="28"/>
          <w:szCs w:val="28"/>
          <w:rtl/>
        </w:rPr>
        <w:t xml:space="preserve">7510 \حكم ما لو أتلفته هي\ 553</w:t>
      </w:r>
    </w:p>
    <w:p>
      <w:pPr>
        <w:pStyle w:val="BookText"/>
      </w:pPr>
      <w:r>
        <w:rPr>
          <w:rFonts w:ascii="Amiri" w:hAnsi="Amiri" w:eastAsia="Amiri" w:cs="Amiri"/>
          <w:lang w:bidi="ar-SA"/>
          <w:color w:val="111111"/>
          <w:sz w:val="28"/>
          <w:szCs w:val="28"/>
          <w:rtl/>
        </w:rPr>
        <w:t xml:space="preserve">7511 \المهر مضمون في يد الزوج\ 553</w:t>
      </w:r>
    </w:p>
    <w:p>
      <w:pPr>
        <w:pStyle w:val="BookText"/>
      </w:pPr>
      <w:r>
        <w:rPr>
          <w:rFonts w:ascii="Amiri" w:hAnsi="Amiri" w:eastAsia="Amiri" w:cs="Amiri"/>
          <w:lang w:bidi="ar-SA"/>
          <w:color w:val="111111"/>
          <w:sz w:val="28"/>
          <w:szCs w:val="28"/>
          <w:rtl/>
        </w:rPr>
        <w:t xml:space="preserve">7512 \حكم ما لو وجدت بالمهر عيبا\ 553</w:t>
      </w:r>
    </w:p>
    <w:p>
      <w:pPr>
        <w:pStyle w:val="BookText"/>
      </w:pPr>
      <w:r>
        <w:rPr>
          <w:rFonts w:ascii="Amiri" w:hAnsi="Amiri" w:eastAsia="Amiri" w:cs="Amiri"/>
          <w:lang w:bidi="ar-SA"/>
          <w:color w:val="111111"/>
          <w:sz w:val="28"/>
          <w:szCs w:val="28"/>
          <w:rtl/>
        </w:rPr>
        <w:t xml:space="preserve">7513 \لو أصدقها نخلا حائلا فأثمر في يدها أو يده بعد العقد\ 553</w:t>
      </w:r>
    </w:p>
    <w:p>
      <w:pPr>
        <w:pStyle w:val="BookText"/>
      </w:pPr>
      <w:r>
        <w:rPr>
          <w:rFonts w:ascii="Amiri" w:hAnsi="Amiri" w:eastAsia="Amiri" w:cs="Amiri"/>
          <w:lang w:bidi="ar-SA"/>
          <w:color w:val="111111"/>
          <w:sz w:val="28"/>
          <w:szCs w:val="28"/>
          <w:rtl/>
        </w:rPr>
        <w:t xml:space="preserve">7514 \حكم ما لو كان المهر أمة\ 554</w:t>
      </w:r>
    </w:p>
    <w:p>
      <w:pPr>
        <w:pStyle w:val="BookText"/>
      </w:pPr>
      <w:r>
        <w:rPr>
          <w:rFonts w:ascii="Amiri" w:hAnsi="Amiri" w:eastAsia="Amiri" w:cs="Amiri"/>
          <w:lang w:bidi="ar-SA"/>
          <w:color w:val="111111"/>
          <w:sz w:val="28"/>
          <w:szCs w:val="28"/>
          <w:rtl/>
        </w:rPr>
        <w:t xml:space="preserve">7515 \جواز جمع العقود المختلفة في عقد واحد\ 554</w:t>
      </w:r>
    </w:p>
    <w:p>
      <w:pPr>
        <w:pStyle w:val="BookText"/>
      </w:pPr>
      <w:r>
        <w:rPr>
          <w:rFonts w:ascii="Amiri" w:hAnsi="Amiri" w:eastAsia="Amiri" w:cs="Amiri"/>
          <w:lang w:bidi="ar-SA"/>
          <w:color w:val="111111"/>
          <w:sz w:val="28"/>
          <w:szCs w:val="28"/>
          <w:rtl/>
        </w:rPr>
        <w:t xml:space="preserve">7516 \لو قال: زوّجتك بنتي و هذه الألف لك بعبدك هذا\ 555</w:t>
      </w:r>
    </w:p>
    <w:p>
      <w:pPr>
        <w:pStyle w:val="BookText"/>
      </w:pPr>
      <w:r>
        <w:rPr>
          <w:rFonts w:ascii="Amiri" w:hAnsi="Amiri" w:eastAsia="Amiri" w:cs="Amiri"/>
          <w:lang w:bidi="ar-SA"/>
          <w:color w:val="111111"/>
          <w:sz w:val="28"/>
          <w:szCs w:val="28"/>
          <w:rtl/>
        </w:rPr>
        <w:t xml:space="preserve">7517 \لو قال: زوجتك بنتي و بعتك هذه الألف بألف\ 555</w:t>
      </w:r>
    </w:p>
    <w:p>
      <w:pPr>
        <w:pStyle w:val="BookText"/>
      </w:pPr>
      <w:r>
        <w:rPr>
          <w:rFonts w:ascii="Amiri" w:hAnsi="Amiri" w:eastAsia="Amiri" w:cs="Amiri"/>
          <w:lang w:bidi="ar-SA"/>
          <w:color w:val="111111"/>
          <w:sz w:val="28"/>
          <w:szCs w:val="28"/>
          <w:rtl/>
        </w:rPr>
        <w:t xml:space="preserve">7518 \لو قال: زوجتك هذه الجارية و بعتكها بألف\ 555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الشرط في المهر و العقد\ 556</w:t>
      </w:r>
    </w:p>
    <w:p>
      <w:pPr>
        <w:pStyle w:val="BookText"/>
      </w:pPr>
      <w:r>
        <w:rPr>
          <w:rFonts w:ascii="Amiri" w:hAnsi="Amiri" w:eastAsia="Amiri" w:cs="Amiri"/>
          <w:lang w:bidi="ar-SA"/>
          <w:color w:val="111111"/>
          <w:sz w:val="28"/>
          <w:szCs w:val="28"/>
          <w:rtl/>
        </w:rPr>
        <w:t xml:space="preserve">7519 \إطلاق العقد يقتضي تعجيل المهر\ 556</w:t>
      </w:r>
    </w:p>
    <w:p>
      <w:pPr>
        <w:pStyle w:val="BookText"/>
      </w:pPr>
      <w:r>
        <w:rPr>
          <w:rFonts w:ascii="Amiri" w:hAnsi="Amiri" w:eastAsia="Amiri" w:cs="Amiri"/>
          <w:lang w:bidi="ar-SA"/>
          <w:color w:val="111111"/>
          <w:sz w:val="28"/>
          <w:szCs w:val="28"/>
          <w:rtl/>
        </w:rPr>
        <w:t xml:space="preserve">7520 \حكم ما لو سمّيا أجلا معينا\ 556</w:t>
      </w:r>
    </w:p>
    <w:p>
      <w:pPr>
        <w:pStyle w:val="BookText"/>
      </w:pPr>
      <w:r>
        <w:rPr>
          <w:rFonts w:ascii="Amiri" w:hAnsi="Amiri" w:eastAsia="Amiri" w:cs="Amiri"/>
          <w:lang w:bidi="ar-SA"/>
          <w:color w:val="111111"/>
          <w:sz w:val="28"/>
          <w:szCs w:val="28"/>
          <w:rtl/>
        </w:rPr>
        <w:t xml:space="preserve">7521 \حكم ما لو شرط تأجيل بعضه و حلول الباقي\ 556</w:t>
      </w:r>
    </w:p>
    <w:p>
      <w:pPr>
        <w:pStyle w:val="BookText"/>
      </w:pPr>
      <w:r>
        <w:rPr>
          <w:rFonts w:ascii="Amiri" w:hAnsi="Amiri" w:eastAsia="Amiri" w:cs="Amiri"/>
          <w:lang w:bidi="ar-SA"/>
          <w:color w:val="111111"/>
          <w:sz w:val="28"/>
          <w:szCs w:val="28"/>
          <w:rtl/>
        </w:rPr>
        <w:t xml:space="preserve">7522 \حكم ما لو كان الصداق حالا\ 556</w:t>
      </w:r>
    </w:p>
    <w:p>
      <w:pPr>
        <w:pStyle w:val="BookText"/>
      </w:pPr>
      <w:r>
        <w:rPr>
          <w:rFonts w:ascii="Amiri" w:hAnsi="Amiri" w:eastAsia="Amiri" w:cs="Amiri"/>
          <w:lang w:bidi="ar-SA"/>
          <w:color w:val="111111"/>
          <w:sz w:val="28"/>
          <w:szCs w:val="28"/>
          <w:rtl/>
        </w:rPr>
        <w:t xml:space="preserve">7523 \حكم ما لو كان الزوج معسرا\ 556</w:t>
      </w:r>
    </w:p>
    <w:p>
      <w:pPr>
        <w:pStyle w:val="BookText"/>
      </w:pPr>
      <w:r>
        <w:rPr>
          <w:rFonts w:ascii="Amiri" w:hAnsi="Amiri" w:eastAsia="Amiri" w:cs="Amiri"/>
          <w:lang w:bidi="ar-SA"/>
          <w:color w:val="111111"/>
          <w:sz w:val="28"/>
          <w:szCs w:val="28"/>
          <w:rtl/>
        </w:rPr>
        <w:t xml:space="preserve">7524 \لو كان المهر مؤجلا فلم يحصل الدخول حتّى حلّ\ 557</w:t>
      </w:r>
    </w:p>
    <w:p>
      <w:pPr>
        <w:pStyle w:val="BookText"/>
      </w:pPr>
      <w:r>
        <w:rPr>
          <w:rFonts w:ascii="Amiri" w:hAnsi="Amiri" w:eastAsia="Amiri" w:cs="Amiri"/>
          <w:lang w:bidi="ar-SA"/>
          <w:color w:val="111111"/>
          <w:sz w:val="28"/>
          <w:szCs w:val="28"/>
          <w:rtl/>
        </w:rPr>
        <w:t xml:space="preserve">7525 \حكم ما لو كان الزوج كبيرا و المرأة كذلك و امتنع كلّ منهما من تسليم ما عليه\ 557</w:t>
      </w:r>
    </w:p>
    <w:p>
      <w:pPr>
        <w:pStyle w:val="BookText"/>
      </w:pPr>
      <w:r>
        <w:rPr>
          <w:rFonts w:ascii="Amiri" w:hAnsi="Amiri" w:eastAsia="Amiri" w:cs="Amiri"/>
          <w:lang w:bidi="ar-SA"/>
          <w:color w:val="111111"/>
          <w:sz w:val="28"/>
          <w:szCs w:val="28"/>
          <w:rtl/>
        </w:rPr>
        <w:t xml:space="preserve">7526 \لو كانت نضوا خلقة فسلّم مهرها\ 558</w:t>
      </w:r>
    </w:p>
    <w:p>
      <w:pPr>
        <w:pStyle w:val="BookText"/>
      </w:pPr>
      <w:r>
        <w:rPr>
          <w:rFonts w:ascii="Amiri" w:hAnsi="Amiri" w:eastAsia="Amiri" w:cs="Amiri"/>
          <w:lang w:bidi="ar-SA"/>
          <w:color w:val="111111"/>
          <w:sz w:val="28"/>
          <w:szCs w:val="28"/>
          <w:rtl/>
        </w:rPr>
        <w:t xml:space="preserve">7527 \حكم ما لو كانا صغيرين\ 558</w:t>
      </w:r>
    </w:p>
    <w:p>
      <w:pPr>
        <w:pStyle w:val="BookText"/>
      </w:pPr>
      <w:r>
        <w:rPr>
          <w:rFonts w:ascii="Amiri" w:hAnsi="Amiri" w:eastAsia="Amiri" w:cs="Amiri"/>
          <w:lang w:bidi="ar-SA"/>
          <w:color w:val="111111"/>
          <w:sz w:val="28"/>
          <w:szCs w:val="28"/>
          <w:rtl/>
        </w:rPr>
        <w:t xml:space="preserve">7528 \حكم ما لو كان صغيرا و هي كبيرة فبذلت نفسها\ 558</w:t>
      </w:r>
    </w:p>
    <w:p>
      <w:pPr>
        <w:pStyle w:val="BookText"/>
      </w:pPr>
      <w:r>
        <w:rPr>
          <w:rFonts w:ascii="Amiri" w:hAnsi="Amiri" w:eastAsia="Amiri" w:cs="Amiri"/>
          <w:lang w:bidi="ar-SA"/>
          <w:color w:val="111111"/>
          <w:sz w:val="28"/>
          <w:szCs w:val="28"/>
          <w:rtl/>
        </w:rPr>
        <w:t xml:space="preserve">7529 \حكم الشروط المخالفة لمقتضى العقد\ 558</w:t>
      </w:r>
    </w:p>
    <w:p>
      <w:pPr>
        <w:pStyle w:val="BookText"/>
      </w:pPr>
      <w:r>
        <w:rPr>
          <w:rFonts w:ascii="Amiri" w:hAnsi="Amiri" w:eastAsia="Amiri" w:cs="Amiri"/>
          <w:lang w:bidi="ar-SA"/>
          <w:color w:val="111111"/>
          <w:sz w:val="28"/>
          <w:szCs w:val="28"/>
          <w:rtl/>
        </w:rPr>
        <w:t xml:space="preserve">7530 \لو شرطت عليه أن لا يطأها في الفرج\ 558</w:t>
      </w:r>
    </w:p>
    <w:p>
      <w:pPr>
        <w:pStyle w:val="BookText"/>
      </w:pPr>
      <w:r>
        <w:rPr>
          <w:rFonts w:ascii="Amiri" w:hAnsi="Amiri" w:eastAsia="Amiri" w:cs="Amiri"/>
          <w:lang w:bidi="ar-SA"/>
          <w:color w:val="111111"/>
          <w:sz w:val="28"/>
          <w:szCs w:val="28"/>
          <w:rtl/>
        </w:rPr>
        <w:t xml:space="preserve">7531 \لو شرطت عليه أن يطأها ليلا خاصة\ 559</w:t>
      </w:r>
    </w:p>
    <w:p>
      <w:pPr>
        <w:pStyle w:val="BookText"/>
      </w:pPr>
      <w:r>
        <w:rPr>
          <w:rFonts w:ascii="Amiri" w:hAnsi="Amiri" w:eastAsia="Amiri" w:cs="Amiri"/>
          <w:lang w:bidi="ar-SA"/>
          <w:color w:val="111111"/>
          <w:sz w:val="28"/>
          <w:szCs w:val="28"/>
          <w:rtl/>
        </w:rPr>
        <w:t xml:space="preserve">7532 \لو شرطت عليه أن لا يخرجها من بلدها\ 559</w:t>
      </w:r>
    </w:p>
    <w:p>
      <w:pPr>
        <w:pStyle w:val="BookText"/>
      </w:pPr>
      <w:r>
        <w:rPr>
          <w:rFonts w:ascii="Amiri" w:hAnsi="Amiri" w:eastAsia="Amiri" w:cs="Amiri"/>
          <w:lang w:bidi="ar-SA"/>
          <w:color w:val="111111"/>
          <w:sz w:val="28"/>
          <w:szCs w:val="28"/>
          <w:rtl/>
        </w:rPr>
        <w:t xml:space="preserve">7533 \لو شرطت أنّ بيدها الجماع و الطلاق\ 560</w:t>
      </w:r>
    </w:p>
    <w:p>
      <w:pPr>
        <w:pStyle w:val="BookText"/>
      </w:pPr>
      <w:r>
        <w:rPr>
          <w:rFonts w:ascii="Amiri" w:hAnsi="Amiri" w:eastAsia="Amiri" w:cs="Amiri"/>
          <w:lang w:bidi="ar-SA"/>
          <w:color w:val="111111"/>
          <w:sz w:val="28"/>
          <w:szCs w:val="28"/>
          <w:rtl/>
        </w:rPr>
        <w:t xml:space="preserve">7534 \لو شرطت تأجيل المهر\ 560</w:t>
      </w:r>
    </w:p>
    <w:p>
      <w:pPr>
        <w:pStyle w:val="BookText"/>
      </w:pPr>
      <w:r>
        <w:rPr>
          <w:rFonts w:ascii="Amiri" w:hAnsi="Amiri" w:eastAsia="Amiri" w:cs="Amiri"/>
          <w:lang w:bidi="ar-SA"/>
          <w:color w:val="111111"/>
          <w:sz w:val="28"/>
          <w:szCs w:val="28"/>
          <w:rtl/>
        </w:rPr>
        <w:t xml:space="preserve">7535 \حكم ما لو أعتق عبده على أن يزوّجه ابنته\ 560</w:t>
      </w:r>
    </w:p>
    <w:p>
      <w:pPr>
        <w:pStyle w:val="BookText"/>
      </w:pPr>
      <w:r>
        <w:rPr>
          <w:rFonts w:ascii="Amiri" w:hAnsi="Amiri" w:eastAsia="Amiri" w:cs="Amiri"/>
          <w:lang w:bidi="ar-SA"/>
          <w:color w:val="111111"/>
          <w:sz w:val="28"/>
          <w:szCs w:val="28"/>
          <w:rtl/>
        </w:rPr>
        <w:t xml:space="preserve">7536 \حكم ما لو تزوّجها على عين و شرط لها الخيار مدّة من الزمان\ 561</w:t>
      </w:r>
    </w:p>
    <w:p>
      <w:pPr>
        <w:pStyle w:val="BookText"/>
      </w:pPr>
      <w:r>
        <w:rPr>
          <w:rFonts w:ascii="Amiri" w:hAnsi="Amiri" w:eastAsia="Amiri" w:cs="Amiri"/>
          <w:lang w:bidi="ar-SA"/>
          <w:color w:val="111111"/>
          <w:sz w:val="28"/>
          <w:szCs w:val="28"/>
          <w:rtl/>
        </w:rPr>
        <w:t xml:space="preserve">7537 \حكم ما لو تزوّجها على عين موصوفة\ 561</w:t>
      </w:r>
    </w:p>
    <w:p>
      <w:pPr>
        <w:pStyle w:val="BookText"/>
      </w:pPr>
      <w:r>
        <w:rPr>
          <w:rFonts w:ascii="Amiri" w:hAnsi="Amiri" w:eastAsia="Amiri" w:cs="Amiri"/>
          <w:lang w:bidi="ar-SA"/>
          <w:color w:val="111111"/>
          <w:sz w:val="28"/>
          <w:szCs w:val="28"/>
          <w:rtl/>
        </w:rPr>
        <w:t xml:space="preserve">7538 \حكم ما لو سمّى لها تسمية فاسدة\ 561</w:t>
      </w:r>
    </w:p>
    <w:p>
      <w:pPr>
        <w:pStyle w:val="BookText"/>
      </w:pPr>
      <w:r>
        <w:rPr>
          <w:rFonts w:ascii="Amiri" w:hAnsi="Amiri" w:eastAsia="Amiri" w:cs="Amiri"/>
          <w:lang w:bidi="ar-SA"/>
          <w:color w:val="111111"/>
          <w:sz w:val="28"/>
          <w:szCs w:val="28"/>
          <w:rtl/>
        </w:rPr>
        <w:t xml:space="preserve">7539 \المهر يردّ بالعيب و إن كان يسيرا\ 561</w:t>
      </w:r>
    </w:p>
    <w:p>
      <w:pPr>
        <w:pStyle w:val="BookText"/>
      </w:pPr>
      <w:r>
        <w:rPr>
          <w:rFonts w:ascii="Amiri" w:hAnsi="Amiri" w:eastAsia="Amiri" w:cs="Amiri"/>
          <w:lang w:bidi="ar-SA"/>
          <w:color w:val="111111"/>
          <w:sz w:val="28"/>
          <w:szCs w:val="28"/>
          <w:rtl/>
        </w:rPr>
        <w:t xml:space="preserve">7540 \لو تزوّج ذمّي بذميّة على أن لا مهر لها أو سكت عن ذكره\ 561</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التفويض\ 562</w:t>
      </w:r>
    </w:p>
    <w:p>
      <w:pPr>
        <w:pStyle w:val="BookText"/>
      </w:pPr>
      <w:r>
        <w:rPr>
          <w:rFonts w:ascii="Amiri" w:hAnsi="Amiri" w:eastAsia="Amiri" w:cs="Amiri"/>
          <w:lang w:bidi="ar-SA"/>
          <w:color w:val="111111"/>
          <w:sz w:val="28"/>
          <w:szCs w:val="28"/>
          <w:rtl/>
        </w:rPr>
        <w:t xml:space="preserve">7541 \تعريف التفويض\ 562</w:t>
      </w:r>
    </w:p>
    <w:p>
      <w:pPr>
        <w:pStyle w:val="BookText"/>
      </w:pPr>
      <w:r>
        <w:rPr>
          <w:rFonts w:ascii="Amiri" w:hAnsi="Amiri" w:eastAsia="Amiri" w:cs="Amiri"/>
          <w:lang w:bidi="ar-SA"/>
          <w:color w:val="111111"/>
          <w:sz w:val="28"/>
          <w:szCs w:val="28"/>
          <w:rtl/>
        </w:rPr>
        <w:t xml:space="preserve">7542 \أقسام التفويض\ 562</w:t>
      </w:r>
    </w:p>
    <w:p>
      <w:pPr>
        <w:pStyle w:val="BookText"/>
      </w:pPr>
      <w:r>
        <w:rPr>
          <w:rFonts w:ascii="Amiri" w:hAnsi="Amiri" w:eastAsia="Amiri" w:cs="Amiri"/>
          <w:lang w:bidi="ar-SA"/>
          <w:color w:val="111111"/>
          <w:sz w:val="28"/>
          <w:szCs w:val="28"/>
          <w:rtl/>
        </w:rPr>
        <w:t xml:space="preserve">7543 \ليس ذكر المهر شرطا في العقد\ 562</w:t>
      </w:r>
    </w:p>
    <w:p>
      <w:pPr>
        <w:pStyle w:val="BookText"/>
      </w:pPr>
      <w:r>
        <w:rPr>
          <w:rFonts w:ascii="Amiri" w:hAnsi="Amiri" w:eastAsia="Amiri" w:cs="Amiri"/>
          <w:lang w:bidi="ar-SA"/>
          <w:color w:val="111111"/>
          <w:sz w:val="28"/>
          <w:szCs w:val="28"/>
          <w:rtl/>
        </w:rPr>
        <w:t xml:space="preserve">7544 \التفويض للبضع يصحّ في حقّ البالغة الرشيدة\ 563</w:t>
      </w:r>
    </w:p>
    <w:p>
      <w:pPr>
        <w:pStyle w:val="BookText"/>
      </w:pPr>
      <w:r>
        <w:rPr>
          <w:rFonts w:ascii="Amiri" w:hAnsi="Amiri" w:eastAsia="Amiri" w:cs="Amiri"/>
          <w:lang w:bidi="ar-SA"/>
          <w:color w:val="111111"/>
          <w:sz w:val="28"/>
          <w:szCs w:val="28"/>
          <w:rtl/>
        </w:rPr>
        <w:t xml:space="preserve">7545 \جواز تزويج السيّد جاريته مفوّضة\ 563</w:t>
      </w:r>
    </w:p>
    <w:p>
      <w:pPr>
        <w:pStyle w:val="BookText"/>
      </w:pPr>
      <w:r>
        <w:rPr>
          <w:rFonts w:ascii="Amiri" w:hAnsi="Amiri" w:eastAsia="Amiri" w:cs="Amiri"/>
          <w:lang w:bidi="ar-SA"/>
          <w:color w:val="111111"/>
          <w:sz w:val="28"/>
          <w:szCs w:val="28"/>
          <w:rtl/>
        </w:rPr>
        <w:t xml:space="preserve">7546 \حكم ما لو زوّج السيد الجارية مفوّضة ثمّ باعها\ 563</w:t>
      </w:r>
    </w:p>
    <w:p>
      <w:pPr>
        <w:pStyle w:val="BookText"/>
      </w:pPr>
      <w:r>
        <w:rPr>
          <w:rFonts w:ascii="Amiri" w:hAnsi="Amiri" w:eastAsia="Amiri" w:cs="Amiri"/>
          <w:lang w:bidi="ar-SA"/>
          <w:color w:val="111111"/>
          <w:sz w:val="28"/>
          <w:szCs w:val="28"/>
          <w:rtl/>
        </w:rPr>
        <w:t xml:space="preserve">7547 \حكم كل موضع حكمنا بأنّها مفوّضة\ 563</w:t>
      </w:r>
    </w:p>
    <w:p>
      <w:pPr>
        <w:pStyle w:val="BookText"/>
      </w:pPr>
      <w:r>
        <w:rPr>
          <w:rFonts w:ascii="Amiri" w:hAnsi="Amiri" w:eastAsia="Amiri" w:cs="Amiri"/>
          <w:lang w:bidi="ar-SA"/>
          <w:color w:val="111111"/>
          <w:sz w:val="28"/>
          <w:szCs w:val="28"/>
          <w:rtl/>
        </w:rPr>
        <w:t xml:space="preserve">7548 \حكم مفوّضة البضع لو طلقها قبل الدخول و قبل الفرض\ 563</w:t>
      </w:r>
    </w:p>
    <w:p>
      <w:pPr>
        <w:pStyle w:val="BookText"/>
      </w:pPr>
      <w:r>
        <w:rPr>
          <w:rFonts w:ascii="Amiri" w:hAnsi="Amiri" w:eastAsia="Amiri" w:cs="Amiri"/>
          <w:lang w:bidi="ar-SA"/>
          <w:color w:val="111111"/>
          <w:sz w:val="28"/>
          <w:szCs w:val="28"/>
          <w:rtl/>
        </w:rPr>
        <w:t xml:space="preserve">7549 \ما هو المعتبر في مهر المثل؟ \ 564</w:t>
      </w:r>
    </w:p>
    <w:p>
      <w:pPr>
        <w:pStyle w:val="BookText"/>
      </w:pPr>
      <w:r>
        <w:rPr>
          <w:rFonts w:ascii="Amiri" w:hAnsi="Amiri" w:eastAsia="Amiri" w:cs="Amiri"/>
          <w:lang w:bidi="ar-SA"/>
          <w:color w:val="111111"/>
          <w:sz w:val="28"/>
          <w:szCs w:val="28"/>
          <w:rtl/>
        </w:rPr>
        <w:t xml:space="preserve">7550 \إذا وجب مهر المثل كان حالا\ 564</w:t>
      </w:r>
    </w:p>
    <w:p>
      <w:pPr>
        <w:pStyle w:val="BookText"/>
      </w:pPr>
      <w:r>
        <w:rPr>
          <w:rFonts w:ascii="Amiri" w:hAnsi="Amiri" w:eastAsia="Amiri" w:cs="Amiri"/>
          <w:lang w:bidi="ar-SA"/>
          <w:color w:val="111111"/>
          <w:sz w:val="28"/>
          <w:szCs w:val="28"/>
          <w:rtl/>
        </w:rPr>
        <w:t xml:space="preserve">7551 \لو لم يسمّ مهرا و هي مفوّضة البضع لو طلّقها قبل الدخول\ 565</w:t>
      </w:r>
    </w:p>
    <w:p>
      <w:pPr>
        <w:pStyle w:val="BookText"/>
      </w:pPr>
      <w:r>
        <w:rPr>
          <w:rFonts w:ascii="Amiri" w:hAnsi="Amiri" w:eastAsia="Amiri" w:cs="Amiri"/>
          <w:lang w:bidi="ar-SA"/>
          <w:color w:val="111111"/>
          <w:sz w:val="28"/>
          <w:szCs w:val="28"/>
          <w:rtl/>
        </w:rPr>
        <w:t xml:space="preserve">7552 \لو اشترى المملوكة المفوّضة زوجها\ 565</w:t>
      </w:r>
    </w:p>
    <w:p>
      <w:pPr>
        <w:pStyle w:val="BookText"/>
      </w:pPr>
      <w:r>
        <w:rPr>
          <w:rFonts w:ascii="Amiri" w:hAnsi="Amiri" w:eastAsia="Amiri" w:cs="Amiri"/>
          <w:lang w:bidi="ar-SA"/>
          <w:color w:val="111111"/>
          <w:sz w:val="28"/>
          <w:szCs w:val="28"/>
          <w:rtl/>
        </w:rPr>
        <w:t xml:space="preserve">7553 \حكم ما لو طلبت المفوضة مهرا\ 565</w:t>
      </w:r>
    </w:p>
    <w:p>
      <w:pPr>
        <w:pStyle w:val="BookText"/>
      </w:pPr>
      <w:r>
        <w:rPr>
          <w:rFonts w:ascii="Amiri" w:hAnsi="Amiri" w:eastAsia="Amiri" w:cs="Amiri"/>
          <w:lang w:bidi="ar-SA"/>
          <w:color w:val="111111"/>
          <w:sz w:val="28"/>
          <w:szCs w:val="28"/>
          <w:rtl/>
        </w:rPr>
        <w:t xml:space="preserve">7554 \حكم ما لو فرض لها أجنبيّ و دفعه إليها ثمّ طلّقها الزوج قبل الدخول\ 566</w:t>
      </w:r>
    </w:p>
    <w:p>
      <w:pPr>
        <w:pStyle w:val="BookText"/>
      </w:pPr>
      <w:r>
        <w:rPr>
          <w:rFonts w:ascii="Amiri" w:hAnsi="Amiri" w:eastAsia="Amiri" w:cs="Amiri"/>
          <w:lang w:bidi="ar-SA"/>
          <w:color w:val="111111"/>
          <w:sz w:val="28"/>
          <w:szCs w:val="28"/>
          <w:rtl/>
        </w:rPr>
        <w:t xml:space="preserve">7555 \حكم ما لو فرض الزوج شيئا لم ترضه\ 566</w:t>
      </w:r>
    </w:p>
    <w:p>
      <w:pPr>
        <w:pStyle w:val="BookText"/>
      </w:pPr>
      <w:r>
        <w:rPr>
          <w:rFonts w:ascii="Amiri" w:hAnsi="Amiri" w:eastAsia="Amiri" w:cs="Amiri"/>
          <w:lang w:bidi="ar-SA"/>
          <w:color w:val="111111"/>
          <w:sz w:val="28"/>
          <w:szCs w:val="28"/>
          <w:rtl/>
        </w:rPr>
        <w:t xml:space="preserve">7556 \استحباب عدم الدخول بالمفوّضة حتّى يفرض لها المهر\ 566</w:t>
      </w:r>
    </w:p>
    <w:p>
      <w:pPr>
        <w:pStyle w:val="BookText"/>
      </w:pPr>
      <w:r>
        <w:rPr>
          <w:rFonts w:ascii="Amiri" w:hAnsi="Amiri" w:eastAsia="Amiri" w:cs="Amiri"/>
          <w:lang w:bidi="ar-SA"/>
          <w:color w:val="111111"/>
          <w:sz w:val="28"/>
          <w:szCs w:val="28"/>
          <w:rtl/>
        </w:rPr>
        <w:t xml:space="preserve">7557 \صحة زواج مفوّضة المهر على حكمها أو حكمه\ 566</w:t>
      </w:r>
    </w:p>
    <w:p>
      <w:pPr>
        <w:pStyle w:val="BookText"/>
      </w:pPr>
      <w:r>
        <w:rPr>
          <w:rFonts w:ascii="Amiri" w:hAnsi="Amiri" w:eastAsia="Amiri" w:cs="Amiri"/>
          <w:lang w:bidi="ar-SA"/>
          <w:color w:val="111111"/>
          <w:sz w:val="28"/>
          <w:szCs w:val="28"/>
          <w:rtl/>
        </w:rPr>
        <w:t xml:space="preserve">7558 \لو طلّق مفوّضة المهر قبل الدخول بعد الحكم\ 567</w:t>
      </w:r>
    </w:p>
    <w:p>
      <w:pPr>
        <w:pStyle w:val="BookText"/>
      </w:pPr>
      <w:r>
        <w:rPr>
          <w:rFonts w:ascii="Amiri" w:hAnsi="Amiri" w:eastAsia="Amiri" w:cs="Amiri"/>
          <w:lang w:bidi="ar-SA"/>
          <w:color w:val="111111"/>
          <w:sz w:val="28"/>
          <w:szCs w:val="28"/>
          <w:rtl/>
        </w:rPr>
        <w:t xml:space="preserve">7559 \لو مات الحاكم قبل الحكم و قبل الدخول\ 567</w:t>
      </w:r>
    </w:p>
    <w:p>
      <w:pPr>
        <w:pStyle w:val="BookText"/>
      </w:pPr>
      <w:r>
        <w:rPr>
          <w:rFonts w:ascii="Amiri" w:hAnsi="Amiri" w:eastAsia="Amiri" w:cs="Amiri"/>
          <w:lang w:bidi="ar-SA"/>
          <w:color w:val="111111"/>
          <w:sz w:val="28"/>
          <w:szCs w:val="28"/>
          <w:rtl/>
        </w:rPr>
        <w:t xml:space="preserve">7560 \المدخول بها لا متعة لها\ 567</w:t>
      </w:r>
    </w:p>
    <w:p>
      <w:pPr>
        <w:pStyle w:val="BookText"/>
      </w:pPr>
      <w:r>
        <w:rPr>
          <w:rFonts w:ascii="Amiri" w:hAnsi="Amiri" w:eastAsia="Amiri" w:cs="Amiri"/>
          <w:lang w:bidi="ar-SA"/>
          <w:color w:val="111111"/>
          <w:sz w:val="28"/>
          <w:szCs w:val="28"/>
          <w:rtl/>
        </w:rPr>
        <w:t xml:space="preserve">في الثابت للمطلّقات\ 568</w:t>
      </w:r>
    </w:p>
    <w:p>
      <w:pPr>
        <w:pStyle w:val="BookText"/>
      </w:pPr>
      <w:r>
        <w:rPr>
          <w:rFonts w:ascii="Amiri" w:hAnsi="Amiri" w:eastAsia="Amiri" w:cs="Amiri"/>
          <w:lang w:bidi="ar-SA"/>
          <w:color w:val="111111"/>
          <w:sz w:val="28"/>
          <w:szCs w:val="28"/>
          <w:rtl/>
        </w:rPr>
        <w:t xml:space="preserve">7561 \حكم ما لو تزوّج و طلّق قبل الدخول\ 568</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756 \لو أصدقها عينا و طلّقها قبل الدخول بعد تسليم الصداق لها\ 568</w:t>
      </w:r>
    </w:p>
    <w:p>
      <w:pPr>
        <w:pStyle w:val="BookText"/>
      </w:pPr>
      <w:r>
        <w:rPr>
          <w:rFonts w:ascii="Amiri" w:hAnsi="Amiri" w:eastAsia="Amiri" w:cs="Amiri"/>
          <w:lang w:bidi="ar-SA"/>
          <w:color w:val="111111"/>
          <w:sz w:val="28"/>
          <w:szCs w:val="28"/>
          <w:rtl/>
        </w:rPr>
        <w:t xml:space="preserve">7563 \لو طلّقها بعد تلف العين في يدها\ 569</w:t>
      </w:r>
    </w:p>
    <w:p>
      <w:pPr>
        <w:pStyle w:val="BookText"/>
      </w:pPr>
      <w:r>
        <w:rPr>
          <w:rFonts w:ascii="Amiri" w:hAnsi="Amiri" w:eastAsia="Amiri" w:cs="Amiri"/>
          <w:lang w:bidi="ar-SA"/>
          <w:color w:val="111111"/>
          <w:sz w:val="28"/>
          <w:szCs w:val="28"/>
          <w:rtl/>
        </w:rPr>
        <w:t xml:space="preserve">7564 \لو طلّقها و العين في يده بحالها\ 569</w:t>
      </w:r>
    </w:p>
    <w:p>
      <w:pPr>
        <w:pStyle w:val="BookText"/>
      </w:pPr>
      <w:r>
        <w:rPr>
          <w:rFonts w:ascii="Amiri" w:hAnsi="Amiri" w:eastAsia="Amiri" w:cs="Amiri"/>
          <w:lang w:bidi="ar-SA"/>
          <w:color w:val="111111"/>
          <w:sz w:val="28"/>
          <w:szCs w:val="28"/>
          <w:rtl/>
        </w:rPr>
        <w:t xml:space="preserve">7565 \حكم ما لو طلّقها قبل الدخول\ 569</w:t>
      </w:r>
    </w:p>
    <w:p>
      <w:pPr>
        <w:pStyle w:val="BookText"/>
      </w:pPr>
      <w:r>
        <w:rPr>
          <w:rFonts w:ascii="Amiri" w:hAnsi="Amiri" w:eastAsia="Amiri" w:cs="Amiri"/>
          <w:lang w:bidi="ar-SA"/>
          <w:color w:val="111111"/>
          <w:sz w:val="28"/>
          <w:szCs w:val="28"/>
          <w:rtl/>
        </w:rPr>
        <w:t xml:space="preserve">7566 \لو تجدّد العيب في يدها بعد الطلاق\ 570</w:t>
      </w:r>
    </w:p>
    <w:p>
      <w:pPr>
        <w:pStyle w:val="BookText"/>
      </w:pPr>
      <w:r>
        <w:rPr>
          <w:rFonts w:ascii="Amiri" w:hAnsi="Amiri" w:eastAsia="Amiri" w:cs="Amiri"/>
          <w:lang w:bidi="ar-SA"/>
          <w:color w:val="111111"/>
          <w:sz w:val="28"/>
          <w:szCs w:val="28"/>
          <w:rtl/>
        </w:rPr>
        <w:t xml:space="preserve">7567 \لو أصدقها نخلا حائلا فأثمر في يدها ثمّ طلّقها قبل الدخول\ 570</w:t>
      </w:r>
    </w:p>
    <w:p>
      <w:pPr>
        <w:pStyle w:val="BookText"/>
      </w:pPr>
      <w:r>
        <w:rPr>
          <w:rFonts w:ascii="Amiri" w:hAnsi="Amiri" w:eastAsia="Amiri" w:cs="Amiri"/>
          <w:lang w:bidi="ar-SA"/>
          <w:color w:val="111111"/>
          <w:sz w:val="28"/>
          <w:szCs w:val="28"/>
          <w:rtl/>
        </w:rPr>
        <w:t xml:space="preserve">7568 \لو قالت: أنا أقطع الثمرة الآن ليرجع في النصف\ 570</w:t>
      </w:r>
    </w:p>
    <w:p>
      <w:pPr>
        <w:pStyle w:val="BookText"/>
      </w:pPr>
      <w:r>
        <w:rPr>
          <w:rFonts w:ascii="Amiri" w:hAnsi="Amiri" w:eastAsia="Amiri" w:cs="Amiri"/>
          <w:lang w:bidi="ar-SA"/>
          <w:color w:val="111111"/>
          <w:sz w:val="28"/>
          <w:szCs w:val="28"/>
          <w:rtl/>
        </w:rPr>
        <w:t xml:space="preserve">7569 \لو طلبت الصبر منه لتدرك الثمرة ثم يرجع في العين\ 570</w:t>
      </w:r>
    </w:p>
    <w:p>
      <w:pPr>
        <w:pStyle w:val="BookText"/>
      </w:pPr>
      <w:r>
        <w:rPr>
          <w:rFonts w:ascii="Amiri" w:hAnsi="Amiri" w:eastAsia="Amiri" w:cs="Amiri"/>
          <w:lang w:bidi="ar-SA"/>
          <w:color w:val="111111"/>
          <w:sz w:val="28"/>
          <w:szCs w:val="28"/>
          <w:rtl/>
        </w:rPr>
        <w:t xml:space="preserve">7570 \لو بذل تأخير الرجوع إلى وقت الجذاذ ليرجع في نصف العين\ 570</w:t>
      </w:r>
    </w:p>
    <w:p>
      <w:pPr>
        <w:pStyle w:val="BookText"/>
      </w:pPr>
      <w:r>
        <w:rPr>
          <w:rFonts w:ascii="Amiri" w:hAnsi="Amiri" w:eastAsia="Amiri" w:cs="Amiri"/>
          <w:lang w:bidi="ar-SA"/>
          <w:color w:val="111111"/>
          <w:sz w:val="28"/>
          <w:szCs w:val="28"/>
          <w:rtl/>
        </w:rPr>
        <w:t xml:space="preserve">7571 \لو قال: أنا أرجع في النصف و أقبضه ليزول عنك الضمان ثمّ أدفعه إليك\ 571</w:t>
      </w:r>
    </w:p>
    <w:p>
      <w:pPr>
        <w:pStyle w:val="BookText"/>
      </w:pPr>
      <w:r>
        <w:rPr>
          <w:rFonts w:ascii="Amiri" w:hAnsi="Amiri" w:eastAsia="Amiri" w:cs="Amiri"/>
          <w:lang w:bidi="ar-SA"/>
          <w:color w:val="111111"/>
          <w:sz w:val="28"/>
          <w:szCs w:val="28"/>
          <w:rtl/>
        </w:rPr>
        <w:t xml:space="preserve">7572 \لو طلب الرجوع في نصف النخل دون الثمرة و يكون النصف في يده و تبقى الثمرة إلى الجذاذ\ 571</w:t>
      </w:r>
    </w:p>
    <w:p>
      <w:pPr>
        <w:pStyle w:val="BookText"/>
      </w:pPr>
      <w:r>
        <w:rPr>
          <w:rFonts w:ascii="Amiri" w:hAnsi="Amiri" w:eastAsia="Amiri" w:cs="Amiri"/>
          <w:lang w:bidi="ar-SA"/>
          <w:color w:val="111111"/>
          <w:sz w:val="28"/>
          <w:szCs w:val="28"/>
          <w:rtl/>
        </w:rPr>
        <w:t xml:space="preserve">7573 \لو أصدقها نخلا حاملا إمّا مؤبّرا أو غير مؤبّر ثم طلقها بعد الزيادة\ 571</w:t>
      </w:r>
    </w:p>
    <w:p>
      <w:pPr>
        <w:pStyle w:val="BookText"/>
      </w:pPr>
      <w:r>
        <w:rPr>
          <w:rFonts w:ascii="IRNazanin" w:hAnsi="IRNazanin" w:eastAsia="IRNazanin" w:cs="IRNazanin"/>
          <w:lang w:bidi="fa-IR"/>
          <w:color w:val="111111"/>
          <w:sz w:val="28"/>
          <w:szCs w:val="28"/>
          <w:rtl/>
        </w:rPr>
        <w:t xml:space="preserve">7574 \لو أصدقها أرضا فحرثتها ثمّ طلّقها قبل الدخول\ 571</w:t>
      </w:r>
    </w:p>
    <w:p>
      <w:pPr>
        <w:pStyle w:val="BookText"/>
      </w:pPr>
      <w:r>
        <w:rPr>
          <w:rFonts w:ascii="Amiri" w:hAnsi="Amiri" w:eastAsia="Amiri" w:cs="Amiri"/>
          <w:lang w:bidi="ar-SA"/>
          <w:color w:val="111111"/>
          <w:sz w:val="28"/>
          <w:szCs w:val="28"/>
          <w:rtl/>
        </w:rPr>
        <w:t xml:space="preserve">7575 \حكم ما لو زرعت الأرض أو غرستها\ 571</w:t>
      </w:r>
    </w:p>
    <w:p>
      <w:pPr>
        <w:pStyle w:val="BookText"/>
      </w:pPr>
      <w:r>
        <w:rPr>
          <w:rFonts w:ascii="Amiri" w:hAnsi="Amiri" w:eastAsia="Amiri" w:cs="Amiri"/>
          <w:lang w:bidi="ar-SA"/>
          <w:color w:val="111111"/>
          <w:sz w:val="28"/>
          <w:szCs w:val="28"/>
          <w:rtl/>
        </w:rPr>
        <w:t xml:space="preserve">7576 \حكم ما لو طلّقها بعد الحصاد\ 571</w:t>
      </w:r>
    </w:p>
    <w:p>
      <w:pPr>
        <w:pStyle w:val="BookText"/>
      </w:pPr>
      <w:r>
        <w:rPr>
          <w:rFonts w:ascii="Amiri" w:hAnsi="Amiri" w:eastAsia="Amiri" w:cs="Amiri"/>
          <w:lang w:bidi="ar-SA"/>
          <w:color w:val="111111"/>
          <w:sz w:val="28"/>
          <w:szCs w:val="28"/>
          <w:rtl/>
        </w:rPr>
        <w:t xml:space="preserve">7577 \حكم ما لو كان الصداق جارية حائلا أو بهيمة فحملت في يده و ولدت ثمّ طلّقها قبل الدخول\ 571</w:t>
      </w:r>
    </w:p>
    <w:p>
      <w:pPr>
        <w:pStyle w:val="BookText"/>
      </w:pPr>
      <w:r>
        <w:rPr>
          <w:rFonts w:ascii="Amiri" w:hAnsi="Amiri" w:eastAsia="Amiri" w:cs="Amiri"/>
          <w:lang w:bidi="ar-SA"/>
          <w:color w:val="111111"/>
          <w:sz w:val="28"/>
          <w:szCs w:val="28"/>
          <w:rtl/>
        </w:rPr>
        <w:t xml:space="preserve">7578 \حكم ما لو تلفت الأمّ خاصّة\ 571</w:t>
      </w:r>
    </w:p>
    <w:p>
      <w:pPr>
        <w:pStyle w:val="BookText"/>
      </w:pPr>
      <w:r>
        <w:rPr>
          <w:rFonts w:ascii="Amiri" w:hAnsi="Amiri" w:eastAsia="Amiri" w:cs="Amiri"/>
          <w:lang w:bidi="ar-SA"/>
          <w:color w:val="111111"/>
          <w:sz w:val="28"/>
          <w:szCs w:val="28"/>
          <w:rtl/>
        </w:rPr>
        <w:t xml:space="preserve">7579 \لو كانت حاملا بمملوك ثم طلّقها قبل الدخول\ 572</w:t>
      </w:r>
    </w:p>
    <w:p>
      <w:pPr>
        <w:pStyle w:val="BookText"/>
      </w:pPr>
      <w:r>
        <w:rPr>
          <w:rFonts w:ascii="Amiri" w:hAnsi="Amiri" w:eastAsia="Amiri" w:cs="Amiri"/>
          <w:lang w:bidi="ar-SA"/>
          <w:color w:val="111111"/>
          <w:sz w:val="28"/>
          <w:szCs w:val="28"/>
          <w:rtl/>
        </w:rPr>
        <w:t xml:space="preserve">7580 \لو كانت الأمة حاملا ثم طلّقها بعد الحمل قبل الوضع\ 572</w:t>
      </w:r>
    </w:p>
    <w:p>
      <w:pPr>
        <w:pStyle w:val="BookText"/>
      </w:pPr>
      <w:r>
        <w:rPr>
          <w:rFonts w:ascii="Amiri" w:hAnsi="Amiri" w:eastAsia="Amiri" w:cs="Amiri"/>
          <w:lang w:bidi="ar-SA"/>
          <w:color w:val="111111"/>
          <w:sz w:val="28"/>
          <w:szCs w:val="28"/>
          <w:rtl/>
        </w:rPr>
        <w:t xml:space="preserve">7581 \حكم ما لو قبضت الصداق ثم ارتدّت قبل الدخول\ 572</w:t>
      </w:r>
    </w:p>
    <w:p>
      <w:pPr>
        <w:pStyle w:val="BookText"/>
      </w:pPr>
      <w:r>
        <w:rPr>
          <w:rFonts w:ascii="Amiri" w:hAnsi="Amiri" w:eastAsia="Amiri" w:cs="Amiri"/>
          <w:lang w:bidi="ar-SA"/>
          <w:color w:val="111111"/>
          <w:sz w:val="28"/>
          <w:szCs w:val="28"/>
          <w:rtl/>
        </w:rPr>
        <w:t xml:space="preserve">7582 \جواز تصرّف المرأة في الصداق قبل القبض\ 572</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758 \حكم ما لو كان المهر جارية فولدت في يده ثم طلّقها قبل الدخول\ 572</w:t>
      </w:r>
    </w:p>
    <w:p>
      <w:pPr>
        <w:pStyle w:val="BookText"/>
      </w:pPr>
      <w:r>
        <w:rPr>
          <w:rFonts w:ascii="Amiri" w:hAnsi="Amiri" w:eastAsia="Amiri" w:cs="Amiri"/>
          <w:lang w:bidi="ar-SA"/>
          <w:color w:val="111111"/>
          <w:sz w:val="28"/>
          <w:szCs w:val="28"/>
          <w:rtl/>
        </w:rPr>
        <w:t xml:space="preserve">7584 \حكم ما لو تزوّج الذمّي على خمر و قبضتها فصارت خلا ثم طلّقها قبل الدخول\ 572</w:t>
      </w:r>
    </w:p>
    <w:p>
      <w:pPr>
        <w:pStyle w:val="BookText"/>
      </w:pPr>
      <w:r>
        <w:rPr>
          <w:rFonts w:ascii="IRNazanin" w:hAnsi="IRNazanin" w:eastAsia="IRNazanin" w:cs="IRNazanin"/>
          <w:lang w:bidi="fa-IR"/>
          <w:color w:val="111111"/>
          <w:sz w:val="28"/>
          <w:szCs w:val="28"/>
          <w:rtl/>
        </w:rPr>
        <w:t xml:space="preserve">7585 \لو أصدقها خشبا فشقّته أبوابا فزادت فطلّقها قبل الدخول\ 573</w:t>
      </w:r>
    </w:p>
    <w:p>
      <w:pPr>
        <w:pStyle w:val="BookText"/>
      </w:pPr>
      <w:r>
        <w:rPr>
          <w:rFonts w:ascii="Amiri" w:hAnsi="Amiri" w:eastAsia="Amiri" w:cs="Amiri"/>
          <w:lang w:bidi="ar-SA"/>
          <w:color w:val="111111"/>
          <w:sz w:val="28"/>
          <w:szCs w:val="28"/>
          <w:rtl/>
        </w:rPr>
        <w:t xml:space="preserve">7586 \لو أصدقها سبيكة فصاغتها فبذلت له النصف من العين\ 573</w:t>
      </w:r>
    </w:p>
    <w:p>
      <w:pPr>
        <w:pStyle w:val="BookText"/>
      </w:pPr>
      <w:r>
        <w:rPr>
          <w:rFonts w:ascii="Amiri" w:hAnsi="Amiri" w:eastAsia="Amiri" w:cs="Amiri"/>
          <w:lang w:bidi="ar-SA"/>
          <w:color w:val="111111"/>
          <w:sz w:val="28"/>
          <w:szCs w:val="28"/>
          <w:rtl/>
        </w:rPr>
        <w:t xml:space="preserve">7587 \لو أصدقها حليّا فكسرته و صاغته على ما كان عليه\ 573</w:t>
      </w:r>
    </w:p>
    <w:p>
      <w:pPr>
        <w:pStyle w:val="BookText"/>
      </w:pPr>
      <w:r>
        <w:rPr>
          <w:rFonts w:ascii="Amiri" w:hAnsi="Amiri" w:eastAsia="Amiri" w:cs="Amiri"/>
          <w:lang w:bidi="ar-SA"/>
          <w:color w:val="111111"/>
          <w:sz w:val="28"/>
          <w:szCs w:val="28"/>
          <w:rtl/>
        </w:rPr>
        <w:t xml:space="preserve">7588 \لو أصدقها صيدا برّيا و هما حلالان فأحرم ثم طلّقها\ 573</w:t>
      </w:r>
    </w:p>
    <w:p>
      <w:pPr>
        <w:pStyle w:val="BookText"/>
      </w:pPr>
      <w:r>
        <w:rPr>
          <w:rFonts w:ascii="Amiri" w:hAnsi="Amiri" w:eastAsia="Amiri" w:cs="Amiri"/>
          <w:lang w:bidi="ar-SA"/>
          <w:color w:val="111111"/>
          <w:sz w:val="28"/>
          <w:szCs w:val="28"/>
          <w:rtl/>
        </w:rPr>
        <w:t xml:space="preserve">7589 \حكم ما لو رهنت الصداق فطلّقها\ 573</w:t>
      </w:r>
    </w:p>
    <w:p>
      <w:pPr>
        <w:pStyle w:val="BookText"/>
      </w:pPr>
      <w:r>
        <w:rPr>
          <w:rFonts w:ascii="Amiri" w:hAnsi="Amiri" w:eastAsia="Amiri" w:cs="Amiri"/>
          <w:lang w:bidi="ar-SA"/>
          <w:color w:val="111111"/>
          <w:sz w:val="28"/>
          <w:szCs w:val="28"/>
          <w:rtl/>
        </w:rPr>
        <w:t xml:space="preserve">7590 \حكم ما لو آجرت الصداق لم يكن له فسخ الإجارة\ 573</w:t>
      </w:r>
    </w:p>
    <w:p>
      <w:pPr>
        <w:pStyle w:val="BookText"/>
      </w:pPr>
      <w:r>
        <w:rPr>
          <w:rFonts w:ascii="Amiri" w:hAnsi="Amiri" w:eastAsia="Amiri" w:cs="Amiri"/>
          <w:lang w:bidi="ar-SA"/>
          <w:color w:val="111111"/>
          <w:sz w:val="28"/>
          <w:szCs w:val="28"/>
          <w:rtl/>
        </w:rPr>
        <w:t xml:space="preserve">7591 \حكم ما لو طلّقها بعد تدبير المهر\ 574</w:t>
      </w:r>
    </w:p>
    <w:p>
      <w:pPr>
        <w:pStyle w:val="BookText"/>
      </w:pPr>
      <w:r>
        <w:rPr>
          <w:rFonts w:ascii="Amiri" w:hAnsi="Amiri" w:eastAsia="Amiri" w:cs="Amiri"/>
          <w:lang w:bidi="ar-SA"/>
          <w:color w:val="111111"/>
          <w:sz w:val="28"/>
          <w:szCs w:val="28"/>
          <w:rtl/>
        </w:rPr>
        <w:t xml:space="preserve">7592 \حكم ما لو زوّج الرجل ابنه الصغير على مهر معلوم و كان الولد موسرا\ 574</w:t>
      </w:r>
    </w:p>
    <w:p>
      <w:pPr>
        <w:pStyle w:val="BookText"/>
      </w:pPr>
      <w:r>
        <w:rPr>
          <w:rFonts w:ascii="Amiri" w:hAnsi="Amiri" w:eastAsia="Amiri" w:cs="Amiri"/>
          <w:lang w:bidi="ar-SA"/>
          <w:color w:val="111111"/>
          <w:sz w:val="28"/>
          <w:szCs w:val="28"/>
          <w:rtl/>
        </w:rPr>
        <w:t xml:space="preserve">7593 \لو أصدق الأب عينا من ماله عن ابنه الصغير\ 574</w:t>
      </w:r>
    </w:p>
    <w:p>
      <w:pPr>
        <w:pStyle w:val="BookText"/>
      </w:pPr>
      <w:r>
        <w:rPr>
          <w:rFonts w:ascii="IRNazanin" w:hAnsi="IRNazanin" w:eastAsia="IRNazanin" w:cs="IRNazanin"/>
          <w:lang w:bidi="fa-IR"/>
          <w:color w:val="111111"/>
          <w:sz w:val="28"/>
          <w:szCs w:val="28"/>
          <w:rtl/>
        </w:rPr>
        <w:t xml:space="preserve">7594 \لو طلّق الولد قبل دفع الصداق\ 575</w:t>
      </w:r>
    </w:p>
    <w:p>
      <w:pPr>
        <w:pStyle w:val="BookText"/>
      </w:pPr>
      <w:r>
        <w:rPr>
          <w:rFonts w:ascii="Amiri" w:hAnsi="Amiri" w:eastAsia="Amiri" w:cs="Amiri"/>
          <w:lang w:bidi="ar-SA"/>
          <w:color w:val="111111"/>
          <w:sz w:val="28"/>
          <w:szCs w:val="28"/>
          <w:rtl/>
        </w:rPr>
        <w:t xml:space="preserve">7595 \لو أدّى الأب عن ولده الكبير المهر تبرّعا\ 575</w:t>
      </w:r>
    </w:p>
    <w:p>
      <w:pPr>
        <w:pStyle w:val="BookText"/>
      </w:pPr>
      <w:r>
        <w:rPr>
          <w:rFonts w:ascii="Amiri" w:hAnsi="Amiri" w:eastAsia="Amiri" w:cs="Amiri"/>
          <w:lang w:bidi="ar-SA"/>
          <w:color w:val="111111"/>
          <w:sz w:val="28"/>
          <w:szCs w:val="28"/>
          <w:rtl/>
        </w:rPr>
        <w:t xml:space="preserve">7596 \حكم ما لو تزوّج السفيه أو المحجور عليه بغير إذن الوليّ\ 575</w:t>
      </w:r>
    </w:p>
    <w:p>
      <w:pPr>
        <w:pStyle w:val="BookText"/>
      </w:pPr>
      <w:r>
        <w:rPr>
          <w:rFonts w:ascii="Amiri" w:hAnsi="Amiri" w:eastAsia="Amiri" w:cs="Amiri"/>
          <w:lang w:bidi="ar-SA"/>
          <w:color w:val="111111"/>
          <w:sz w:val="28"/>
          <w:szCs w:val="28"/>
          <w:rtl/>
        </w:rPr>
        <w:t xml:space="preserve">7597 \حكم ما لو دخل الزوج دخولا يوجب الغسل قبلا أو دبرا\ 575</w:t>
      </w:r>
    </w:p>
    <w:p>
      <w:pPr>
        <w:pStyle w:val="BookText"/>
      </w:pPr>
      <w:r>
        <w:rPr>
          <w:rFonts w:ascii="Amiri" w:hAnsi="Amiri" w:eastAsia="Amiri" w:cs="Amiri"/>
          <w:lang w:bidi="ar-SA"/>
          <w:color w:val="111111"/>
          <w:sz w:val="28"/>
          <w:szCs w:val="28"/>
          <w:rtl/>
        </w:rPr>
        <w:t xml:space="preserve">7598 \حكم ما لو خلا بها و ادّعت الدخول\ 575</w:t>
      </w:r>
    </w:p>
    <w:p>
      <w:pPr>
        <w:pStyle w:val="BookText"/>
      </w:pPr>
      <w:r>
        <w:rPr>
          <w:rFonts w:ascii="Amiri" w:hAnsi="Amiri" w:eastAsia="Amiri" w:cs="Amiri"/>
          <w:lang w:bidi="ar-SA"/>
          <w:color w:val="111111"/>
          <w:sz w:val="28"/>
          <w:szCs w:val="28"/>
          <w:rtl/>
        </w:rPr>
        <w:t xml:space="preserve">7599 \لو جامعها بين الفخذين و لم يولج\ 576</w:t>
      </w:r>
    </w:p>
    <w:p>
      <w:pPr>
        <w:pStyle w:val="BookText"/>
      </w:pPr>
      <w:r>
        <w:rPr>
          <w:rFonts w:ascii="Amiri" w:hAnsi="Amiri" w:eastAsia="Amiri" w:cs="Amiri"/>
          <w:lang w:bidi="ar-SA"/>
          <w:color w:val="111111"/>
          <w:sz w:val="28"/>
          <w:szCs w:val="28"/>
          <w:rtl/>
        </w:rPr>
        <w:t xml:space="preserve">7600 \حكم ما لو دبّر عبده ثمّ جعله صداقا\ 576</w:t>
      </w:r>
    </w:p>
    <w:p>
      <w:pPr>
        <w:pStyle w:val="BookText"/>
      </w:pPr>
      <w:r>
        <w:rPr>
          <w:rFonts w:ascii="Amiri" w:hAnsi="Amiri" w:eastAsia="Amiri" w:cs="Amiri"/>
          <w:lang w:bidi="ar-SA"/>
          <w:color w:val="111111"/>
          <w:sz w:val="28"/>
          <w:szCs w:val="28"/>
          <w:rtl/>
        </w:rPr>
        <w:t xml:space="preserve">7601 \لو طلّقها بائنا أو خالعها بعد الدخول ثم تزوّجها في عدّته بمهر جديد\ 576</w:t>
      </w:r>
    </w:p>
    <w:p>
      <w:pPr>
        <w:pStyle w:val="BookText"/>
      </w:pPr>
      <w:r>
        <w:rPr>
          <w:rFonts w:ascii="Amiri" w:hAnsi="Amiri" w:eastAsia="Amiri" w:cs="Amiri"/>
          <w:lang w:bidi="ar-SA"/>
          <w:color w:val="111111"/>
          <w:sz w:val="28"/>
          <w:szCs w:val="28"/>
          <w:rtl/>
        </w:rPr>
        <w:t xml:space="preserve">7602 \لو تزوّجها بعبدين فمات أحدهما في يدها و طلّقها قبل الدخول\ 576</w:t>
      </w:r>
    </w:p>
    <w:p>
      <w:pPr>
        <w:pStyle w:val="BookText"/>
      </w:pPr>
      <w:r>
        <w:rPr>
          <w:rFonts w:ascii="Amiri" w:hAnsi="Amiri" w:eastAsia="Amiri" w:cs="Amiri"/>
          <w:lang w:bidi="ar-SA"/>
          <w:color w:val="111111"/>
          <w:sz w:val="28"/>
          <w:szCs w:val="28"/>
          <w:rtl/>
        </w:rPr>
        <w:t xml:space="preserve">7603 \حكم ما لو مات الزوج قبل الدخول\ 576</w:t>
      </w:r>
    </w:p>
    <w:p>
      <w:pPr>
        <w:pStyle w:val="BookText"/>
      </w:pPr>
      <w:r>
        <w:rPr>
          <w:rFonts w:ascii="Amiri" w:hAnsi="Amiri" w:eastAsia="Amiri" w:cs="Amiri"/>
          <w:lang w:bidi="ar-SA"/>
          <w:color w:val="111111"/>
          <w:sz w:val="28"/>
          <w:szCs w:val="28"/>
          <w:rtl/>
        </w:rPr>
        <w:t xml:space="preserve">7604 \حكم ما لو ماتت الزوجة قبل الدخول\ 576</w:t>
      </w:r>
    </w:p>
    <w:p>
      <w:pPr>
        <w:pStyle w:val="BookText"/>
      </w:pPr>
      <w:r>
        <w:rPr>
          <w:rFonts w:ascii="Amiri" w:hAnsi="Amiri" w:eastAsia="Amiri" w:cs="Amiri"/>
          <w:lang w:bidi="ar-SA"/>
          <w:color w:val="111111"/>
          <w:sz w:val="28"/>
          <w:szCs w:val="28"/>
          <w:rtl/>
        </w:rPr>
        <w:t xml:space="preserve">7605 \لو ماتت المرأة بعد الدخول\ 577</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760 \صحّة نكاح المريض\ 577</w:t>
      </w:r>
    </w:p>
    <w:p>
      <w:pPr>
        <w:pStyle w:val="BookText"/>
      </w:pPr>
      <w:r>
        <w:rPr>
          <w:rFonts w:ascii="Amiri" w:hAnsi="Amiri" w:eastAsia="Amiri" w:cs="Amiri"/>
          <w:lang w:bidi="ar-SA"/>
          <w:color w:val="111111"/>
          <w:sz w:val="28"/>
          <w:szCs w:val="28"/>
          <w:rtl/>
        </w:rPr>
        <w:t xml:space="preserve">في عفو المرأة\ 577</w:t>
      </w:r>
    </w:p>
    <w:p>
      <w:pPr>
        <w:pStyle w:val="BookText"/>
      </w:pPr>
      <w:r>
        <w:rPr>
          <w:rFonts w:ascii="Amiri" w:hAnsi="Amiri" w:eastAsia="Amiri" w:cs="Amiri"/>
          <w:lang w:bidi="ar-SA"/>
          <w:color w:val="111111"/>
          <w:sz w:val="28"/>
          <w:szCs w:val="28"/>
          <w:rtl/>
        </w:rPr>
        <w:t xml:space="preserve">7607 \جواز عفو المرأة البالغة الرشيدة عن جميع حقّها و عن بعضه\ 577</w:t>
      </w:r>
    </w:p>
    <w:p>
      <w:pPr>
        <w:pStyle w:val="BookText"/>
      </w:pPr>
      <w:r>
        <w:rPr>
          <w:rFonts w:ascii="Amiri" w:hAnsi="Amiri" w:eastAsia="Amiri" w:cs="Amiri"/>
          <w:lang w:bidi="ar-SA"/>
          <w:color w:val="111111"/>
          <w:sz w:val="28"/>
          <w:szCs w:val="28"/>
          <w:rtl/>
        </w:rPr>
        <w:t xml:space="preserve">7608 \شرائط عفو المهر ممّن بيده عقدة النكاح\ 578</w:t>
      </w:r>
    </w:p>
    <w:p>
      <w:pPr>
        <w:pStyle w:val="BookText"/>
      </w:pPr>
      <w:r>
        <w:rPr>
          <w:rFonts w:ascii="Amiri" w:hAnsi="Amiri" w:eastAsia="Amiri" w:cs="Amiri"/>
          <w:lang w:bidi="ar-SA"/>
          <w:color w:val="111111"/>
          <w:sz w:val="28"/>
          <w:szCs w:val="28"/>
          <w:rtl/>
        </w:rPr>
        <w:t xml:space="preserve">7609 \حكم ما لو عفا الزوج عن نصيبه أو الزوجة عن نصيبها\ 578</w:t>
      </w:r>
    </w:p>
    <w:p>
      <w:pPr>
        <w:pStyle w:val="BookText"/>
      </w:pPr>
      <w:r>
        <w:rPr>
          <w:rFonts w:ascii="Amiri" w:hAnsi="Amiri" w:eastAsia="Amiri" w:cs="Amiri"/>
          <w:lang w:bidi="ar-SA"/>
          <w:color w:val="111111"/>
          <w:sz w:val="28"/>
          <w:szCs w:val="28"/>
          <w:rtl/>
        </w:rPr>
        <w:t xml:space="preserve">7610 \حكم ما لو كان الصداق عينا في يده و كان العافي المرأة\ 578</w:t>
      </w:r>
    </w:p>
    <w:p>
      <w:pPr>
        <w:pStyle w:val="BookText"/>
      </w:pPr>
      <w:r>
        <w:rPr>
          <w:rFonts w:ascii="Amiri" w:hAnsi="Amiri" w:eastAsia="Amiri" w:cs="Amiri"/>
          <w:lang w:bidi="ar-SA"/>
          <w:color w:val="111111"/>
          <w:sz w:val="28"/>
          <w:szCs w:val="28"/>
          <w:rtl/>
        </w:rPr>
        <w:t xml:space="preserve">7611 \لو كان العافي الزوج و قلنا يملك بالطلاق\ 578</w:t>
      </w:r>
    </w:p>
    <w:p>
      <w:pPr>
        <w:pStyle w:val="BookText"/>
      </w:pPr>
      <w:r>
        <w:rPr>
          <w:rFonts w:ascii="Amiri" w:hAnsi="Amiri" w:eastAsia="Amiri" w:cs="Amiri"/>
          <w:lang w:bidi="ar-SA"/>
          <w:color w:val="111111"/>
          <w:sz w:val="28"/>
          <w:szCs w:val="28"/>
          <w:rtl/>
        </w:rPr>
        <w:t xml:space="preserve">7612 \لو كان في يدها و عفت\ 579</w:t>
      </w:r>
    </w:p>
    <w:p>
      <w:pPr>
        <w:pStyle w:val="BookText"/>
      </w:pPr>
      <w:r>
        <w:rPr>
          <w:rFonts w:ascii="Amiri" w:hAnsi="Amiri" w:eastAsia="Amiri" w:cs="Amiri"/>
          <w:lang w:bidi="ar-SA"/>
          <w:color w:val="111111"/>
          <w:sz w:val="28"/>
          <w:szCs w:val="28"/>
          <w:rtl/>
        </w:rPr>
        <w:t xml:space="preserve">7613 \لو كان دينا في ذمّة الزوج و عفت المرأة عن حقّها و نصفه\ 579</w:t>
      </w:r>
    </w:p>
    <w:p>
      <w:pPr>
        <w:pStyle w:val="BookText"/>
      </w:pPr>
      <w:r>
        <w:rPr>
          <w:rFonts w:ascii="Amiri" w:hAnsi="Amiri" w:eastAsia="Amiri" w:cs="Amiri"/>
          <w:lang w:bidi="ar-SA"/>
          <w:color w:val="111111"/>
          <w:sz w:val="28"/>
          <w:szCs w:val="28"/>
          <w:rtl/>
        </w:rPr>
        <w:t xml:space="preserve">7614 \حكم ما لو عفا الزوج عن المهر قبل الطلاق أو عن بعضه\ 579</w:t>
      </w:r>
    </w:p>
    <w:p>
      <w:pPr>
        <w:pStyle w:val="BookText"/>
      </w:pPr>
      <w:r>
        <w:rPr>
          <w:rFonts w:ascii="IRNazanin" w:hAnsi="IRNazanin" w:eastAsia="IRNazanin" w:cs="IRNazanin"/>
          <w:lang w:bidi="fa-IR"/>
          <w:color w:val="111111"/>
          <w:sz w:val="28"/>
          <w:szCs w:val="28"/>
          <w:rtl/>
        </w:rPr>
        <w:t xml:space="preserve">7615 \لو وهبته صداقها قبل الدخول ثمّ ارتدّت\ 579</w:t>
      </w:r>
    </w:p>
    <w:p>
      <w:pPr>
        <w:pStyle w:val="BookText"/>
      </w:pPr>
      <w:r>
        <w:rPr>
          <w:rFonts w:ascii="Amiri" w:hAnsi="Amiri" w:eastAsia="Amiri" w:cs="Amiri"/>
          <w:lang w:bidi="ar-SA"/>
          <w:color w:val="111111"/>
          <w:sz w:val="28"/>
          <w:szCs w:val="28"/>
          <w:rtl/>
        </w:rPr>
        <w:t xml:space="preserve">7616 \لو خالعها قبل الدخول بجميع مهرها\ 579</w:t>
      </w:r>
    </w:p>
    <w:p>
      <w:pPr>
        <w:pStyle w:val="BookText"/>
      </w:pPr>
      <w:r>
        <w:rPr>
          <w:rFonts w:ascii="Amiri" w:hAnsi="Amiri" w:eastAsia="Amiri" w:cs="Amiri"/>
          <w:lang w:bidi="ar-SA"/>
          <w:color w:val="111111"/>
          <w:sz w:val="28"/>
          <w:szCs w:val="28"/>
          <w:rtl/>
        </w:rPr>
        <w:t xml:space="preserve">7617 \حكم مفوّضة البضع لو أبرأت الزوج من مهر المثل\ 580</w:t>
      </w:r>
    </w:p>
    <w:p>
      <w:pPr>
        <w:pStyle w:val="BookText"/>
      </w:pPr>
      <w:r>
        <w:rPr>
          <w:rFonts w:ascii="Amiri" w:hAnsi="Amiri" w:eastAsia="Amiri" w:cs="Amiri"/>
          <w:lang w:bidi="ar-SA"/>
          <w:color w:val="111111"/>
          <w:sz w:val="28"/>
          <w:szCs w:val="28"/>
          <w:rtl/>
        </w:rPr>
        <w:t xml:space="preserve">7618 \لو تزوّجها و ذكر مهرا صحيحا ثمّ أبرأته منه\ 580</w:t>
      </w:r>
    </w:p>
    <w:p>
      <w:pPr>
        <w:pStyle w:val="BookText"/>
      </w:pPr>
      <w:r>
        <w:rPr>
          <w:rFonts w:ascii="Amiri" w:hAnsi="Amiri" w:eastAsia="Amiri" w:cs="Amiri"/>
          <w:lang w:bidi="ar-SA"/>
          <w:color w:val="111111"/>
          <w:sz w:val="28"/>
          <w:szCs w:val="28"/>
          <w:rtl/>
        </w:rPr>
        <w:t xml:space="preserve">7619 \لو تزوّجها على مشاهدة غير معلوم المقدار\ 580</w:t>
      </w:r>
    </w:p>
    <w:p>
      <w:pPr>
        <w:pStyle w:val="BookText"/>
      </w:pPr>
      <w:r>
        <w:rPr>
          <w:rFonts w:ascii="Amiri" w:hAnsi="Amiri" w:eastAsia="Amiri" w:cs="Amiri"/>
          <w:lang w:bidi="ar-SA"/>
          <w:color w:val="111111"/>
          <w:sz w:val="28"/>
          <w:szCs w:val="28"/>
          <w:rtl/>
        </w:rPr>
        <w:t xml:space="preserve">7620 \استحباب تقديم المهر قبل الدخول\ 580</w:t>
      </w:r>
    </w:p>
    <w:p>
      <w:pPr>
        <w:pStyle w:val="BookText"/>
      </w:pPr>
      <w:r>
        <w:rPr>
          <w:rFonts w:ascii="Amiri" w:hAnsi="Amiri" w:eastAsia="Amiri" w:cs="Amiri"/>
          <w:lang w:bidi="ar-SA"/>
          <w:color w:val="111111"/>
          <w:sz w:val="28"/>
          <w:szCs w:val="28"/>
          <w:rtl/>
        </w:rPr>
        <w:t xml:space="preserve">في اختلاف الزوجين\ 581</w:t>
      </w:r>
    </w:p>
    <w:p>
      <w:pPr>
        <w:pStyle w:val="BookText"/>
      </w:pPr>
      <w:r>
        <w:rPr>
          <w:rFonts w:ascii="Amiri" w:hAnsi="Amiri" w:eastAsia="Amiri" w:cs="Amiri"/>
          <w:lang w:bidi="ar-SA"/>
          <w:color w:val="111111"/>
          <w:sz w:val="28"/>
          <w:szCs w:val="28"/>
          <w:rtl/>
        </w:rPr>
        <w:t xml:space="preserve">7621 \حكم ما لو اختلفا في أصل المهر بأن ادّعت استحقاق مهر في ذمته و أنكر هو\ 581</w:t>
      </w:r>
    </w:p>
    <w:p>
      <w:pPr>
        <w:pStyle w:val="BookText"/>
      </w:pPr>
      <w:r>
        <w:rPr>
          <w:rFonts w:ascii="Amiri" w:hAnsi="Amiri" w:eastAsia="Amiri" w:cs="Amiri"/>
          <w:lang w:bidi="ar-SA"/>
          <w:color w:val="111111"/>
          <w:sz w:val="28"/>
          <w:szCs w:val="28"/>
          <w:rtl/>
        </w:rPr>
        <w:t xml:space="preserve">7622 \لو اختلفا في قدره أو وصفه أو جنسه و لا بيّنة\ 581</w:t>
      </w:r>
    </w:p>
    <w:p>
      <w:pPr>
        <w:pStyle w:val="BookText"/>
      </w:pPr>
      <w:r>
        <w:rPr>
          <w:rFonts w:ascii="Amiri" w:hAnsi="Amiri" w:eastAsia="Amiri" w:cs="Amiri"/>
          <w:lang w:bidi="ar-SA"/>
          <w:color w:val="111111"/>
          <w:sz w:val="28"/>
          <w:szCs w:val="28"/>
          <w:rtl/>
        </w:rPr>
        <w:t xml:space="preserve">7623 \حكم ما لو أقام بيّنة ما يدّعيه\ 581</w:t>
      </w:r>
    </w:p>
    <w:p>
      <w:pPr>
        <w:pStyle w:val="BookText"/>
      </w:pPr>
      <w:r>
        <w:rPr>
          <w:rFonts w:ascii="Amiri" w:hAnsi="Amiri" w:eastAsia="Amiri" w:cs="Amiri"/>
          <w:lang w:bidi="ar-SA"/>
          <w:color w:val="111111"/>
          <w:sz w:val="28"/>
          <w:szCs w:val="28"/>
          <w:rtl/>
        </w:rPr>
        <w:t xml:space="preserve">7624 \حكم ما لو ادّعى إقباض المهر و أنكرته\ 581</w:t>
      </w:r>
    </w:p>
    <w:p>
      <w:pPr>
        <w:pStyle w:val="BookText"/>
      </w:pPr>
      <w:r>
        <w:rPr>
          <w:rFonts w:ascii="Amiri" w:hAnsi="Amiri" w:eastAsia="Amiri" w:cs="Amiri"/>
          <w:lang w:bidi="ar-SA"/>
          <w:color w:val="111111"/>
          <w:sz w:val="28"/>
          <w:szCs w:val="28"/>
          <w:rtl/>
        </w:rPr>
        <w:t xml:space="preserve">7625 \حكم ما لو مات الزوجان و اختلف ورثتهما\ 582</w:t>
      </w:r>
    </w:p>
    <w:p>
      <w:pPr>
        <w:pStyle w:val="BookText"/>
      </w:pPr>
      <w:r>
        <w:rPr>
          <w:rFonts w:ascii="Amiri" w:hAnsi="Amiri" w:eastAsia="Amiri" w:cs="Amiri"/>
          <w:lang w:bidi="ar-SA"/>
          <w:color w:val="111111"/>
          <w:sz w:val="28"/>
          <w:szCs w:val="28"/>
          <w:rtl/>
        </w:rPr>
        <w:t xml:space="preserve">7626 \حكم ما لو خلا بها فادّعت المواقعة\ 582</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762 \لو تزوّجها على تعليم سورة أو صنعة فقالت: علّمني غير الصداق\ 582</w:t>
      </w:r>
    </w:p>
    <w:p>
      <w:pPr>
        <w:pStyle w:val="BookText"/>
      </w:pPr>
      <w:r>
        <w:rPr>
          <w:rFonts w:ascii="Amiri" w:hAnsi="Amiri" w:eastAsia="Amiri" w:cs="Amiri"/>
          <w:lang w:bidi="ar-SA"/>
          <w:color w:val="111111"/>
          <w:sz w:val="28"/>
          <w:szCs w:val="28"/>
          <w:rtl/>
        </w:rPr>
        <w:t xml:space="preserve">7628 \لو أقامت بيّنة على أنّه تزوّجها في وقتين بمهرين\ 582</w:t>
      </w:r>
    </w:p>
    <w:p>
      <w:pPr>
        <w:pStyle w:val="BookText"/>
      </w:pPr>
      <w:r>
        <w:rPr>
          <w:rFonts w:ascii="Amiri" w:hAnsi="Amiri" w:eastAsia="Amiri" w:cs="Amiri"/>
          <w:lang w:bidi="ar-SA"/>
          <w:color w:val="111111"/>
          <w:sz w:val="28"/>
          <w:szCs w:val="28"/>
          <w:rtl/>
        </w:rPr>
        <w:t xml:space="preserve">7629 \جواز قبض ولي الصغيرة و المجنون مهرهما\ 582</w:t>
      </w:r>
    </w:p>
    <w:p>
      <w:pPr>
        <w:pStyle w:val="BookText"/>
      </w:pPr>
      <w:r>
        <w:rPr>
          <w:rFonts w:ascii="Amiri" w:hAnsi="Amiri" w:eastAsia="Amiri" w:cs="Amiri"/>
          <w:lang w:bidi="ar-SA"/>
          <w:color w:val="111111"/>
          <w:sz w:val="28"/>
          <w:szCs w:val="28"/>
          <w:rtl/>
        </w:rPr>
        <w:t xml:space="preserve">7630 \حكم ما لو وطأها فأفضاها\ 583</w:t>
      </w:r>
    </w:p>
    <w:p>
      <w:pPr>
        <w:pStyle w:val="BookText"/>
      </w:pPr>
      <w:r>
        <w:rPr>
          <w:rFonts w:ascii="Amiri" w:hAnsi="Amiri" w:eastAsia="Amiri" w:cs="Amiri"/>
          <w:lang w:bidi="ar-SA"/>
          <w:color w:val="111111"/>
          <w:sz w:val="28"/>
          <w:szCs w:val="28"/>
          <w:rtl/>
        </w:rPr>
        <w:t xml:space="preserve">7631 \حكم ما لو كان الإفضاء بعد بلوغها\ 583</w:t>
      </w:r>
    </w:p>
    <w:p>
      <w:pPr>
        <w:pStyle w:val="BookText"/>
      </w:pPr>
      <w:r>
        <w:rPr>
          <w:rFonts w:ascii="Amiri" w:hAnsi="Amiri" w:eastAsia="Amiri" w:cs="Amiri"/>
          <w:lang w:bidi="ar-SA"/>
          <w:color w:val="111111"/>
          <w:sz w:val="28"/>
          <w:szCs w:val="28"/>
          <w:rtl/>
        </w:rPr>
        <w:t xml:space="preserve">7632 \لو كان في ملكه ابوها و أمّها فقال: أصدقتك أباك فقالت: بل أمّي\ 583</w:t>
      </w:r>
    </w:p>
    <w:p>
      <w:pPr>
        <w:pStyle w:val="BookText"/>
      </w:pPr>
      <w:r>
        <w:rPr>
          <w:rFonts w:ascii="Amiri" w:hAnsi="Amiri" w:eastAsia="Amiri" w:cs="Amiri"/>
          <w:lang w:bidi="ar-SA"/>
          <w:color w:val="111111"/>
          <w:sz w:val="28"/>
          <w:szCs w:val="28"/>
          <w:rtl/>
        </w:rPr>
        <w:t xml:space="preserve">في الوليمة\ 583</w:t>
      </w:r>
    </w:p>
    <w:p>
      <w:pPr>
        <w:pStyle w:val="BookText"/>
      </w:pPr>
      <w:r>
        <w:rPr>
          <w:rFonts w:ascii="Amiri" w:hAnsi="Amiri" w:eastAsia="Amiri" w:cs="Amiri"/>
          <w:lang w:bidi="ar-SA"/>
          <w:color w:val="111111"/>
          <w:sz w:val="28"/>
          <w:szCs w:val="28"/>
          <w:rtl/>
        </w:rPr>
        <w:t xml:space="preserve">7633 \تعريف الوليمة\ 583</w:t>
      </w:r>
    </w:p>
    <w:p>
      <w:pPr>
        <w:pStyle w:val="BookText"/>
      </w:pPr>
      <w:r>
        <w:rPr>
          <w:rFonts w:ascii="Amiri" w:hAnsi="Amiri" w:eastAsia="Amiri" w:cs="Amiri"/>
          <w:lang w:bidi="ar-SA"/>
          <w:color w:val="111111"/>
          <w:sz w:val="28"/>
          <w:szCs w:val="28"/>
          <w:rtl/>
        </w:rPr>
        <w:t xml:space="preserve">7634 \استحباب إجابة الداعي إلى الوليمة\ 584</w:t>
      </w:r>
    </w:p>
    <w:p>
      <w:pPr>
        <w:pStyle w:val="BookText"/>
      </w:pPr>
      <w:r>
        <w:rPr>
          <w:rFonts w:ascii="Amiri" w:hAnsi="Amiri" w:eastAsia="Amiri" w:cs="Amiri"/>
          <w:lang w:bidi="ar-SA"/>
          <w:color w:val="111111"/>
          <w:sz w:val="28"/>
          <w:szCs w:val="28"/>
          <w:rtl/>
        </w:rPr>
        <w:t xml:space="preserve">7635 \لو كان المدعو صائما\ 584</w:t>
      </w:r>
    </w:p>
    <w:p>
      <w:pPr>
        <w:pStyle w:val="BookText"/>
      </w:pPr>
      <w:r>
        <w:rPr>
          <w:rFonts w:ascii="Amiri" w:hAnsi="Amiri" w:eastAsia="Amiri" w:cs="Amiri"/>
          <w:lang w:bidi="ar-SA"/>
          <w:color w:val="111111"/>
          <w:sz w:val="28"/>
          <w:szCs w:val="28"/>
          <w:rtl/>
        </w:rPr>
        <w:t xml:space="preserve">7636 \لو علم اشتمال الوليمة على المنكر\ 584</w:t>
      </w:r>
    </w:p>
    <w:p>
      <w:pPr>
        <w:pStyle w:val="BookText"/>
      </w:pPr>
      <w:r>
        <w:rPr>
          <w:rFonts w:ascii="Amiri" w:hAnsi="Amiri" w:eastAsia="Amiri" w:cs="Amiri"/>
          <w:lang w:bidi="ar-SA"/>
          <w:color w:val="111111"/>
          <w:sz w:val="28"/>
          <w:szCs w:val="28"/>
          <w:rtl/>
        </w:rPr>
        <w:t xml:space="preserve">7637 \لو كان في الدّار صور منقوشة\ 585</w:t>
      </w:r>
    </w:p>
    <w:p>
      <w:pPr>
        <w:pStyle w:val="BookText"/>
      </w:pPr>
      <w:r>
        <w:rPr>
          <w:rFonts w:ascii="Amiri" w:hAnsi="Amiri" w:eastAsia="Amiri" w:cs="Amiri"/>
          <w:lang w:bidi="ar-SA"/>
          <w:color w:val="111111"/>
          <w:sz w:val="28"/>
          <w:szCs w:val="28"/>
          <w:rtl/>
        </w:rPr>
        <w:t xml:space="preserve">7638 \عدم كراهيّة الدخول إلى دار مستّرة الجدران بالستور\ 585</w:t>
      </w:r>
    </w:p>
    <w:p>
      <w:pPr>
        <w:pStyle w:val="BookText"/>
      </w:pPr>
      <w:r>
        <w:rPr>
          <w:rFonts w:ascii="Amiri" w:hAnsi="Amiri" w:eastAsia="Amiri" w:cs="Amiri"/>
          <w:lang w:bidi="ar-SA"/>
          <w:color w:val="111111"/>
          <w:sz w:val="28"/>
          <w:szCs w:val="28"/>
          <w:rtl/>
        </w:rPr>
        <w:t xml:space="preserve">في القسم و النشوز و الشقاق\ 587</w:t>
      </w:r>
    </w:p>
    <w:p>
      <w:pPr>
        <w:pStyle w:val="BookText"/>
      </w:pPr>
      <w:r>
        <w:rPr>
          <w:rFonts w:ascii="Amiri" w:hAnsi="Amiri" w:eastAsia="Amiri" w:cs="Amiri"/>
          <w:lang w:bidi="ar-SA"/>
          <w:color w:val="111111"/>
          <w:sz w:val="28"/>
          <w:szCs w:val="28"/>
          <w:rtl/>
        </w:rPr>
        <w:t xml:space="preserve">في القسم\ 587</w:t>
      </w:r>
    </w:p>
    <w:p>
      <w:pPr>
        <w:pStyle w:val="BookText"/>
      </w:pPr>
      <w:r>
        <w:rPr>
          <w:rFonts w:ascii="Amiri" w:hAnsi="Amiri" w:eastAsia="Amiri" w:cs="Amiri"/>
          <w:lang w:bidi="ar-SA"/>
          <w:color w:val="111111"/>
          <w:sz w:val="28"/>
          <w:szCs w:val="28"/>
          <w:rtl/>
        </w:rPr>
        <w:t xml:space="preserve">7639 \في حق كل واحد من الزوجين على الآخر\ 587</w:t>
      </w:r>
    </w:p>
    <w:p>
      <w:pPr>
        <w:pStyle w:val="BookText"/>
      </w:pPr>
      <w:r>
        <w:rPr>
          <w:rFonts w:ascii="Amiri" w:hAnsi="Amiri" w:eastAsia="Amiri" w:cs="Amiri"/>
          <w:lang w:bidi="ar-SA"/>
          <w:color w:val="111111"/>
          <w:sz w:val="28"/>
          <w:szCs w:val="28"/>
          <w:rtl/>
        </w:rPr>
        <w:t xml:space="preserve">7640 \هل يجب القسم ابتداء؟ \ 587</w:t>
      </w:r>
    </w:p>
    <w:p>
      <w:pPr>
        <w:pStyle w:val="BookText"/>
      </w:pPr>
      <w:r>
        <w:rPr>
          <w:rFonts w:ascii="Amiri" w:hAnsi="Amiri" w:eastAsia="Amiri" w:cs="Amiri"/>
          <w:lang w:bidi="ar-SA"/>
          <w:color w:val="111111"/>
          <w:sz w:val="28"/>
          <w:szCs w:val="28"/>
          <w:rtl/>
        </w:rPr>
        <w:t xml:space="preserve">7641 \لو كانت له زوجتان\ 588</w:t>
      </w:r>
    </w:p>
    <w:p>
      <w:pPr>
        <w:pStyle w:val="BookText"/>
      </w:pPr>
      <w:r>
        <w:rPr>
          <w:rFonts w:ascii="Amiri" w:hAnsi="Amiri" w:eastAsia="Amiri" w:cs="Amiri"/>
          <w:lang w:bidi="ar-SA"/>
          <w:color w:val="111111"/>
          <w:sz w:val="28"/>
          <w:szCs w:val="28"/>
          <w:rtl/>
        </w:rPr>
        <w:t xml:space="preserve">7642 \لو كان له ثلاث\ 588</w:t>
      </w:r>
    </w:p>
    <w:p>
      <w:pPr>
        <w:pStyle w:val="BookText"/>
      </w:pPr>
      <w:r>
        <w:rPr>
          <w:rFonts w:ascii="Amiri" w:hAnsi="Amiri" w:eastAsia="Amiri" w:cs="Amiri"/>
          <w:lang w:bidi="ar-SA"/>
          <w:color w:val="111111"/>
          <w:sz w:val="28"/>
          <w:szCs w:val="28"/>
          <w:rtl/>
        </w:rPr>
        <w:t xml:space="preserve">7643 \لو كان له أربع\ 588</w:t>
      </w:r>
    </w:p>
    <w:p>
      <w:pPr>
        <w:pStyle w:val="BookText"/>
      </w:pPr>
      <w:r>
        <w:rPr>
          <w:rFonts w:ascii="Amiri" w:hAnsi="Amiri" w:eastAsia="Amiri" w:cs="Amiri"/>
          <w:lang w:bidi="ar-SA"/>
          <w:color w:val="111111"/>
          <w:sz w:val="28"/>
          <w:szCs w:val="28"/>
          <w:rtl/>
        </w:rPr>
        <w:t xml:space="preserve">7644 \حكم ما لو وهبت إحدى الأربع ليلتها له\ 588</w:t>
      </w:r>
    </w:p>
    <w:p>
      <w:pPr>
        <w:pStyle w:val="BookText"/>
      </w:pPr>
      <w:r>
        <w:rPr>
          <w:rFonts w:ascii="Amiri" w:hAnsi="Amiri" w:eastAsia="Amiri" w:cs="Amiri"/>
          <w:lang w:bidi="ar-SA"/>
          <w:color w:val="111111"/>
          <w:sz w:val="28"/>
          <w:szCs w:val="28"/>
          <w:rtl/>
        </w:rPr>
        <w:t xml:space="preserve">7645 \لو وهبت لإحدى الأربع غير معيّنة\ 588</w:t>
      </w:r>
    </w:p>
    <w:p>
      <w:pPr>
        <w:pStyle w:val="BookText"/>
      </w:pPr>
      <w:r>
        <w:rPr>
          <w:rFonts w:ascii="Amiri" w:hAnsi="Amiri" w:eastAsia="Amiri" w:cs="Amiri"/>
          <w:lang w:bidi="ar-SA"/>
          <w:color w:val="111111"/>
          <w:sz w:val="28"/>
          <w:szCs w:val="28"/>
          <w:rtl/>
        </w:rPr>
        <w:t xml:space="preserve">7646 \لو وهبت لواحدة معيّنة\ 588</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764 \لو رجعت الواهبة فيما مضى\ 589</w:t>
      </w:r>
    </w:p>
    <w:p>
      <w:pPr>
        <w:pStyle w:val="BookText"/>
      </w:pPr>
      <w:r>
        <w:rPr>
          <w:rFonts w:ascii="Amiri" w:hAnsi="Amiri" w:eastAsia="Amiri" w:cs="Amiri"/>
          <w:lang w:bidi="ar-SA"/>
          <w:color w:val="111111"/>
          <w:sz w:val="28"/>
          <w:szCs w:val="28"/>
          <w:rtl/>
        </w:rPr>
        <w:t xml:space="preserve">7648 \لو رجعت الواهبة في المستقبل\ 589</w:t>
      </w:r>
    </w:p>
    <w:p>
      <w:pPr>
        <w:pStyle w:val="BookText"/>
      </w:pPr>
      <w:r>
        <w:rPr>
          <w:rFonts w:ascii="Amiri" w:hAnsi="Amiri" w:eastAsia="Amiri" w:cs="Amiri"/>
          <w:lang w:bidi="ar-SA"/>
          <w:color w:val="111111"/>
          <w:sz w:val="28"/>
          <w:szCs w:val="28"/>
          <w:rtl/>
        </w:rPr>
        <w:t xml:space="preserve">7649 \لو رجعت و لم يعلم الزوج حتّى بات عند نسائه ليالي\ 589</w:t>
      </w:r>
    </w:p>
    <w:p>
      <w:pPr>
        <w:pStyle w:val="BookText"/>
      </w:pPr>
      <w:r>
        <w:rPr>
          <w:rFonts w:ascii="Amiri" w:hAnsi="Amiri" w:eastAsia="Amiri" w:cs="Amiri"/>
          <w:lang w:bidi="ar-SA"/>
          <w:color w:val="111111"/>
          <w:sz w:val="28"/>
          <w:szCs w:val="28"/>
          <w:rtl/>
        </w:rPr>
        <w:t xml:space="preserve">7650 \لو دفع إليها عوضا عن ليلتها فقبلت\ 589</w:t>
      </w:r>
    </w:p>
    <w:p>
      <w:pPr>
        <w:pStyle w:val="BookText"/>
      </w:pPr>
      <w:r>
        <w:rPr>
          <w:rFonts w:ascii="Amiri" w:hAnsi="Amiri" w:eastAsia="Amiri" w:cs="Amiri"/>
          <w:lang w:bidi="ar-SA"/>
          <w:color w:val="111111"/>
          <w:sz w:val="28"/>
          <w:szCs w:val="28"/>
          <w:rtl/>
        </w:rPr>
        <w:t xml:space="preserve">7651 \حكم ما لو قسم بين نسائه\ 589</w:t>
      </w:r>
    </w:p>
    <w:p>
      <w:pPr>
        <w:pStyle w:val="BookText"/>
      </w:pPr>
      <w:r>
        <w:rPr>
          <w:rFonts w:ascii="Amiri" w:hAnsi="Amiri" w:eastAsia="Amiri" w:cs="Amiri"/>
          <w:lang w:bidi="ar-SA"/>
          <w:color w:val="111111"/>
          <w:sz w:val="28"/>
          <w:szCs w:val="28"/>
          <w:rtl/>
        </w:rPr>
        <w:t xml:space="preserve">7652 \الواجب في القسمة الكون عندهنّ و المضاجعة لهنّ\ 589</w:t>
      </w:r>
    </w:p>
    <w:p>
      <w:pPr>
        <w:pStyle w:val="BookText"/>
      </w:pPr>
      <w:r>
        <w:rPr>
          <w:rFonts w:ascii="Amiri" w:hAnsi="Amiri" w:eastAsia="Amiri" w:cs="Amiri"/>
          <w:lang w:bidi="ar-SA"/>
          <w:color w:val="111111"/>
          <w:sz w:val="28"/>
          <w:szCs w:val="28"/>
          <w:rtl/>
        </w:rPr>
        <w:t xml:space="preserve">7653 \في وجوب القسم بالليل دون النهار\ 590</w:t>
      </w:r>
    </w:p>
    <w:p>
      <w:pPr>
        <w:pStyle w:val="BookText"/>
      </w:pPr>
      <w:r>
        <w:rPr>
          <w:rFonts w:ascii="Amiri" w:hAnsi="Amiri" w:eastAsia="Amiri" w:cs="Amiri"/>
          <w:lang w:bidi="ar-SA"/>
          <w:color w:val="111111"/>
          <w:sz w:val="28"/>
          <w:szCs w:val="28"/>
          <w:rtl/>
        </w:rPr>
        <w:t xml:space="preserve">7654 \حكم ما لو كان معاشه بالليل كالحارس\ 590</w:t>
      </w:r>
    </w:p>
    <w:p>
      <w:pPr>
        <w:pStyle w:val="BookText"/>
      </w:pPr>
      <w:r>
        <w:rPr>
          <w:rFonts w:ascii="Amiri" w:hAnsi="Amiri" w:eastAsia="Amiri" w:cs="Amiri"/>
          <w:lang w:bidi="ar-SA"/>
          <w:color w:val="111111"/>
          <w:sz w:val="28"/>
          <w:szCs w:val="28"/>
          <w:rtl/>
        </w:rPr>
        <w:t xml:space="preserve">7655 \حكم ما لو كان له زوجات حرائر و إماء\ 590</w:t>
      </w:r>
    </w:p>
    <w:p>
      <w:pPr>
        <w:pStyle w:val="BookText"/>
      </w:pPr>
      <w:r>
        <w:rPr>
          <w:rFonts w:ascii="Amiri" w:hAnsi="Amiri" w:eastAsia="Amiri" w:cs="Amiri"/>
          <w:lang w:bidi="ar-SA"/>
          <w:color w:val="111111"/>
          <w:sz w:val="28"/>
          <w:szCs w:val="28"/>
          <w:rtl/>
        </w:rPr>
        <w:t xml:space="preserve">7656 \لو كانت له زوجات مسلمات و كتابيّات\ 590</w:t>
      </w:r>
    </w:p>
    <w:p>
      <w:pPr>
        <w:pStyle w:val="BookText"/>
      </w:pPr>
      <w:r>
        <w:rPr>
          <w:rFonts w:ascii="Amiri" w:hAnsi="Amiri" w:eastAsia="Amiri" w:cs="Amiri"/>
          <w:lang w:bidi="ar-SA"/>
          <w:color w:val="111111"/>
          <w:sz w:val="28"/>
          <w:szCs w:val="28"/>
          <w:rtl/>
        </w:rPr>
        <w:t xml:space="preserve">7657 \لو كانت له زوجتان ذمّية حرّة و أمة مسلمة\ 590</w:t>
      </w:r>
    </w:p>
    <w:p>
      <w:pPr>
        <w:pStyle w:val="BookText"/>
      </w:pPr>
      <w:r>
        <w:rPr>
          <w:rFonts w:ascii="Amiri" w:hAnsi="Amiri" w:eastAsia="Amiri" w:cs="Amiri"/>
          <w:lang w:bidi="ar-SA"/>
          <w:color w:val="111111"/>
          <w:sz w:val="28"/>
          <w:szCs w:val="28"/>
          <w:rtl/>
        </w:rPr>
        <w:t xml:space="preserve">7658 \لو بات عند الأمة ليلة ثم أعتقت قبل استيفاء الحرّة\ 590</w:t>
      </w:r>
    </w:p>
    <w:p>
      <w:pPr>
        <w:pStyle w:val="BookText"/>
      </w:pPr>
      <w:r>
        <w:rPr>
          <w:rFonts w:ascii="Amiri" w:hAnsi="Amiri" w:eastAsia="Amiri" w:cs="Amiri"/>
          <w:lang w:bidi="ar-SA"/>
          <w:color w:val="111111"/>
          <w:sz w:val="28"/>
          <w:szCs w:val="28"/>
          <w:rtl/>
        </w:rPr>
        <w:t xml:space="preserve">7659 \لو وهبت الأمة ليلتها للزوج أو لبعض الضرائر\ 590</w:t>
      </w:r>
    </w:p>
    <w:p>
      <w:pPr>
        <w:pStyle w:val="BookText"/>
      </w:pPr>
      <w:r>
        <w:rPr>
          <w:rFonts w:ascii="Amiri" w:hAnsi="Amiri" w:eastAsia="Amiri" w:cs="Amiri"/>
          <w:lang w:bidi="ar-SA"/>
          <w:color w:val="111111"/>
          <w:sz w:val="28"/>
          <w:szCs w:val="28"/>
          <w:rtl/>
        </w:rPr>
        <w:t xml:space="preserve">7660 \النهار تابع لليلة الماضية\ 591</w:t>
      </w:r>
    </w:p>
    <w:p>
      <w:pPr>
        <w:pStyle w:val="BookText"/>
      </w:pPr>
      <w:r>
        <w:rPr>
          <w:rFonts w:ascii="Amiri" w:hAnsi="Amiri" w:eastAsia="Amiri" w:cs="Amiri"/>
          <w:lang w:bidi="ar-SA"/>
          <w:color w:val="111111"/>
          <w:sz w:val="28"/>
          <w:szCs w:val="28"/>
          <w:rtl/>
        </w:rPr>
        <w:t xml:space="preserve">7661 \لو جامع في الليل غير صاحبة الليلة\ 591</w:t>
      </w:r>
    </w:p>
    <w:p>
      <w:pPr>
        <w:pStyle w:val="BookText"/>
      </w:pPr>
      <w:r>
        <w:rPr>
          <w:rFonts w:ascii="Amiri" w:hAnsi="Amiri" w:eastAsia="Amiri" w:cs="Amiri"/>
          <w:lang w:bidi="ar-SA"/>
          <w:color w:val="111111"/>
          <w:sz w:val="28"/>
          <w:szCs w:val="28"/>
          <w:rtl/>
        </w:rPr>
        <w:t xml:space="preserve">7662 \الأولى أن يقسم ليلة ليلة\ 591</w:t>
      </w:r>
    </w:p>
    <w:p>
      <w:pPr>
        <w:pStyle w:val="BookText"/>
      </w:pPr>
      <w:r>
        <w:rPr>
          <w:rFonts w:ascii="Amiri" w:hAnsi="Amiri" w:eastAsia="Amiri" w:cs="Amiri"/>
          <w:lang w:bidi="ar-SA"/>
          <w:color w:val="111111"/>
          <w:sz w:val="28"/>
          <w:szCs w:val="28"/>
          <w:rtl/>
        </w:rPr>
        <w:t xml:space="preserve">7663 \القسم يكون للرتقاء، و المريضة، و الحائض، و النفساء\ 591</w:t>
      </w:r>
    </w:p>
    <w:p>
      <w:pPr>
        <w:pStyle w:val="BookText"/>
      </w:pPr>
      <w:r>
        <w:rPr>
          <w:rFonts w:ascii="Amiri" w:hAnsi="Amiri" w:eastAsia="Amiri" w:cs="Amiri"/>
          <w:lang w:bidi="ar-SA"/>
          <w:color w:val="111111"/>
          <w:sz w:val="28"/>
          <w:szCs w:val="28"/>
          <w:rtl/>
        </w:rPr>
        <w:t xml:space="preserve">7664 \الواجب على الزوج أن ينزل كلّ واحدة منزلا بانفرادها\ 591</w:t>
      </w:r>
    </w:p>
    <w:p>
      <w:pPr>
        <w:pStyle w:val="BookText"/>
      </w:pPr>
      <w:r>
        <w:rPr>
          <w:rFonts w:ascii="Amiri" w:hAnsi="Amiri" w:eastAsia="Amiri" w:cs="Amiri"/>
          <w:lang w:bidi="ar-SA"/>
          <w:color w:val="111111"/>
          <w:sz w:val="28"/>
          <w:szCs w:val="28"/>
          <w:rtl/>
        </w:rPr>
        <w:t xml:space="preserve">7665 \لو سافرت المرأة بغير إذن الزوج\ 592</w:t>
      </w:r>
    </w:p>
    <w:p>
      <w:pPr>
        <w:pStyle w:val="BookText"/>
      </w:pPr>
      <w:r>
        <w:rPr>
          <w:rFonts w:ascii="Amiri" w:hAnsi="Amiri" w:eastAsia="Amiri" w:cs="Amiri"/>
          <w:lang w:bidi="ar-SA"/>
          <w:color w:val="111111"/>
          <w:sz w:val="28"/>
          <w:szCs w:val="28"/>
          <w:rtl/>
        </w:rPr>
        <w:t xml:space="preserve">7666 \لو سافرت معه بإذنه أو لحاجة لها\ 592</w:t>
      </w:r>
    </w:p>
    <w:p>
      <w:pPr>
        <w:pStyle w:val="BookText"/>
      </w:pPr>
      <w:r>
        <w:rPr>
          <w:rFonts w:ascii="Amiri" w:hAnsi="Amiri" w:eastAsia="Amiri" w:cs="Amiri"/>
          <w:lang w:bidi="ar-SA"/>
          <w:color w:val="111111"/>
          <w:sz w:val="28"/>
          <w:szCs w:val="28"/>
          <w:rtl/>
        </w:rPr>
        <w:t xml:space="preserve">7667 \حكم ما لو كان للمجنون أربع زوجات و ابتدأ حال عقله\ 592</w:t>
      </w:r>
    </w:p>
    <w:p>
      <w:pPr>
        <w:pStyle w:val="BookText"/>
      </w:pPr>
      <w:r>
        <w:rPr>
          <w:rFonts w:ascii="Amiri" w:hAnsi="Amiri" w:eastAsia="Amiri" w:cs="Amiri"/>
          <w:lang w:bidi="ar-SA"/>
          <w:color w:val="111111"/>
          <w:sz w:val="28"/>
          <w:szCs w:val="28"/>
          <w:rtl/>
        </w:rPr>
        <w:t xml:space="preserve">7668 \حكم ما لو خرج من عند صاحبة الليلة في أثناء الليل لضرورة\ 592</w:t>
      </w:r>
    </w:p>
    <w:p>
      <w:pPr>
        <w:pStyle w:val="BookText"/>
      </w:pPr>
      <w:r>
        <w:rPr>
          <w:rFonts w:ascii="Amiri" w:hAnsi="Amiri" w:eastAsia="Amiri" w:cs="Amiri"/>
          <w:lang w:bidi="ar-SA"/>
          <w:color w:val="111111"/>
          <w:sz w:val="28"/>
          <w:szCs w:val="28"/>
          <w:rtl/>
        </w:rPr>
        <w:t xml:space="preserve">7669 \حكم ما لو ظهر إضراره بالمرأة\ 593</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767 \للزوج منع زوجته من الخروج عن منزله إلاّ بإذنه\ 593</w:t>
      </w:r>
    </w:p>
    <w:p>
      <w:pPr>
        <w:pStyle w:val="BookText"/>
      </w:pPr>
      <w:r>
        <w:rPr>
          <w:rFonts w:ascii="Amiri" w:hAnsi="Amiri" w:eastAsia="Amiri" w:cs="Amiri"/>
          <w:lang w:bidi="ar-SA"/>
          <w:color w:val="111111"/>
          <w:sz w:val="28"/>
          <w:szCs w:val="28"/>
          <w:rtl/>
        </w:rPr>
        <w:t xml:space="preserve">7671 \حكم ما لو قسّم للأربع ليلة ليلة فنشزت الرابعة بعد استيفاء الثلاث\ 593</w:t>
      </w:r>
    </w:p>
    <w:p>
      <w:pPr>
        <w:pStyle w:val="BookText"/>
      </w:pPr>
      <w:r>
        <w:rPr>
          <w:rFonts w:ascii="Amiri" w:hAnsi="Amiri" w:eastAsia="Amiri" w:cs="Amiri"/>
          <w:lang w:bidi="ar-SA"/>
          <w:color w:val="111111"/>
          <w:sz w:val="28"/>
          <w:szCs w:val="28"/>
          <w:rtl/>
        </w:rPr>
        <w:t xml:space="preserve">7672 \لو قسّم لكل واحد من الأربع عشرا فوفّى أثلاثا ثم بات منفردا في العشر الأخرى\ 593</w:t>
      </w:r>
    </w:p>
    <w:p>
      <w:pPr>
        <w:pStyle w:val="BookText"/>
      </w:pPr>
      <w:r>
        <w:rPr>
          <w:rFonts w:ascii="Amiri" w:hAnsi="Amiri" w:eastAsia="Amiri" w:cs="Amiri"/>
          <w:lang w:bidi="ar-SA"/>
          <w:color w:val="111111"/>
          <w:sz w:val="28"/>
          <w:szCs w:val="28"/>
          <w:rtl/>
        </w:rPr>
        <w:t xml:space="preserve">7673 \لو قسم لكلّ واحدة منهنّ خمسة عشر فنشزت واحدة و ظلم أخرى\ 593</w:t>
      </w:r>
    </w:p>
    <w:p>
      <w:pPr>
        <w:pStyle w:val="BookText"/>
      </w:pPr>
      <w:r>
        <w:rPr>
          <w:rFonts w:ascii="Amiri" w:hAnsi="Amiri" w:eastAsia="Amiri" w:cs="Amiri"/>
          <w:lang w:bidi="ar-SA"/>
          <w:color w:val="111111"/>
          <w:sz w:val="28"/>
          <w:szCs w:val="28"/>
          <w:rtl/>
        </w:rPr>
        <w:t xml:space="preserve">7674 \حكم ما لو كانت له زوجتان في بلدين\ 594</w:t>
      </w:r>
    </w:p>
    <w:p>
      <w:pPr>
        <w:pStyle w:val="BookText"/>
      </w:pPr>
      <w:r>
        <w:rPr>
          <w:rFonts w:ascii="Amiri" w:hAnsi="Amiri" w:eastAsia="Amiri" w:cs="Amiri"/>
          <w:lang w:bidi="ar-SA"/>
          <w:color w:val="111111"/>
          <w:sz w:val="28"/>
          <w:szCs w:val="28"/>
          <w:rtl/>
        </w:rPr>
        <w:t xml:space="preserve">7675 \لو قسم لثلاث زوجات من أربع، فحبس ليلة الرابعة\ 594</w:t>
      </w:r>
    </w:p>
    <w:p>
      <w:pPr>
        <w:pStyle w:val="BookText"/>
      </w:pPr>
      <w:r>
        <w:rPr>
          <w:rFonts w:ascii="Amiri" w:hAnsi="Amiri" w:eastAsia="Amiri" w:cs="Amiri"/>
          <w:lang w:bidi="ar-SA"/>
          <w:color w:val="111111"/>
          <w:sz w:val="28"/>
          <w:szCs w:val="28"/>
          <w:rtl/>
        </w:rPr>
        <w:t xml:space="preserve">7676 \حكم ما لو حبس قبل القسمة فاستدعى إحداهنّ\ 594</w:t>
      </w:r>
    </w:p>
    <w:p>
      <w:pPr>
        <w:pStyle w:val="BookText"/>
      </w:pPr>
      <w:r>
        <w:rPr>
          <w:rFonts w:ascii="Amiri" w:hAnsi="Amiri" w:eastAsia="Amiri" w:cs="Amiri"/>
          <w:lang w:bidi="ar-SA"/>
          <w:color w:val="111111"/>
          <w:sz w:val="28"/>
          <w:szCs w:val="28"/>
          <w:rtl/>
        </w:rPr>
        <w:t xml:space="preserve">7677 \اختصاص البكر بسبع ليال و الثيب بثلاث\ 594</w:t>
      </w:r>
    </w:p>
    <w:p>
      <w:pPr>
        <w:pStyle w:val="BookText"/>
      </w:pPr>
      <w:r>
        <w:rPr>
          <w:rFonts w:ascii="Amiri" w:hAnsi="Amiri" w:eastAsia="Amiri" w:cs="Amiri"/>
          <w:lang w:bidi="ar-SA"/>
          <w:color w:val="111111"/>
          <w:sz w:val="28"/>
          <w:szCs w:val="28"/>
          <w:rtl/>
        </w:rPr>
        <w:t xml:space="preserve">7678 \لو تزوّج امرأتين كره أن تزفّا إليه في ليلة واحدة\ 594</w:t>
      </w:r>
    </w:p>
    <w:p>
      <w:pPr>
        <w:pStyle w:val="BookText"/>
      </w:pPr>
      <w:r>
        <w:rPr>
          <w:rFonts w:ascii="Amiri" w:hAnsi="Amiri" w:eastAsia="Amiri" w:cs="Amiri"/>
          <w:lang w:bidi="ar-SA"/>
          <w:color w:val="111111"/>
          <w:sz w:val="28"/>
          <w:szCs w:val="28"/>
          <w:rtl/>
        </w:rPr>
        <w:t xml:space="preserve">7679 \لو كانت له امرأتان قسم لهما ثمّ زفّت الثالثة\ 594</w:t>
      </w:r>
    </w:p>
    <w:p>
      <w:pPr>
        <w:pStyle w:val="BookText"/>
      </w:pPr>
      <w:r>
        <w:rPr>
          <w:rFonts w:ascii="Amiri" w:hAnsi="Amiri" w:eastAsia="Amiri" w:cs="Amiri"/>
          <w:lang w:bidi="ar-SA"/>
          <w:color w:val="111111"/>
          <w:sz w:val="28"/>
          <w:szCs w:val="28"/>
          <w:rtl/>
        </w:rPr>
        <w:t xml:space="preserve">7680 \حكم ما لو زفت إليه زوجة أمة\ 595</w:t>
      </w:r>
    </w:p>
    <w:p>
      <w:pPr>
        <w:pStyle w:val="BookText"/>
      </w:pPr>
      <w:r>
        <w:rPr>
          <w:rFonts w:ascii="Amiri" w:hAnsi="Amiri" w:eastAsia="Amiri" w:cs="Amiri"/>
          <w:lang w:bidi="ar-SA"/>
          <w:color w:val="111111"/>
          <w:sz w:val="28"/>
          <w:szCs w:val="28"/>
          <w:rtl/>
        </w:rPr>
        <w:t xml:space="preserve">7681 \حكم ما لو أراد السفر دون زوجاته\ 595</w:t>
      </w:r>
    </w:p>
    <w:p>
      <w:pPr>
        <w:pStyle w:val="BookText"/>
      </w:pPr>
      <w:r>
        <w:rPr>
          <w:rFonts w:ascii="IRNazanin" w:hAnsi="IRNazanin" w:eastAsia="IRNazanin" w:cs="IRNazanin"/>
          <w:lang w:bidi="fa-IR"/>
          <w:color w:val="111111"/>
          <w:sz w:val="28"/>
          <w:szCs w:val="28"/>
          <w:rtl/>
        </w:rPr>
        <w:t xml:space="preserve">7682 \لو أراد إخراجهنّ معه\ 595</w:t>
      </w:r>
    </w:p>
    <w:p>
      <w:pPr>
        <w:pStyle w:val="BookText"/>
      </w:pPr>
      <w:r>
        <w:rPr>
          <w:rFonts w:ascii="IRNazanin" w:hAnsi="IRNazanin" w:eastAsia="IRNazanin" w:cs="IRNazanin"/>
          <w:lang w:bidi="fa-IR"/>
          <w:color w:val="111111"/>
          <w:sz w:val="28"/>
          <w:szCs w:val="28"/>
          <w:rtl/>
        </w:rPr>
        <w:t xml:space="preserve">7683 \لو أراد السفر ببعضهن\ 595</w:t>
      </w:r>
    </w:p>
    <w:p>
      <w:pPr>
        <w:pStyle w:val="BookText"/>
      </w:pPr>
      <w:r>
        <w:rPr>
          <w:rFonts w:ascii="Amiri" w:hAnsi="Amiri" w:eastAsia="Amiri" w:cs="Amiri"/>
          <w:lang w:bidi="ar-SA"/>
          <w:color w:val="111111"/>
          <w:sz w:val="28"/>
          <w:szCs w:val="28"/>
          <w:rtl/>
        </w:rPr>
        <w:t xml:space="preserve">7684 \لو زفّت إليه امرأتان في ليلة و أراد أن يسافر بإحداهما\ 595</w:t>
      </w:r>
    </w:p>
    <w:p>
      <w:pPr>
        <w:pStyle w:val="BookText"/>
      </w:pPr>
      <w:r>
        <w:rPr>
          <w:rFonts w:ascii="Amiri" w:hAnsi="Amiri" w:eastAsia="Amiri" w:cs="Amiri"/>
          <w:lang w:bidi="ar-SA"/>
          <w:color w:val="111111"/>
          <w:sz w:val="28"/>
          <w:szCs w:val="28"/>
          <w:rtl/>
        </w:rPr>
        <w:t xml:space="preserve">7685 \لو استصحب إحدى زوجاته بغير قرعة\ 595</w:t>
      </w:r>
    </w:p>
    <w:p>
      <w:pPr>
        <w:pStyle w:val="BookText"/>
      </w:pPr>
      <w:r>
        <w:rPr>
          <w:rFonts w:ascii="Amiri" w:hAnsi="Amiri" w:eastAsia="Amiri" w:cs="Amiri"/>
          <w:lang w:bidi="ar-SA"/>
          <w:color w:val="111111"/>
          <w:sz w:val="28"/>
          <w:szCs w:val="28"/>
          <w:rtl/>
        </w:rPr>
        <w:t xml:space="preserve">7686 \لو أراد النقلة من بلد إلى آخر فحمل بعض نسائه\ 595</w:t>
      </w:r>
    </w:p>
    <w:p>
      <w:pPr>
        <w:pStyle w:val="BookText"/>
      </w:pPr>
      <w:r>
        <w:rPr>
          <w:rFonts w:ascii="Amiri" w:hAnsi="Amiri" w:eastAsia="Amiri" w:cs="Amiri"/>
          <w:lang w:bidi="ar-SA"/>
          <w:color w:val="111111"/>
          <w:sz w:val="28"/>
          <w:szCs w:val="28"/>
          <w:rtl/>
        </w:rPr>
        <w:t xml:space="preserve">7687 \لو أراد سفر غيبة و رجوع لا سفر نقلة فسافر بإحداهن بقرعة\ 596</w:t>
      </w:r>
    </w:p>
    <w:p>
      <w:pPr>
        <w:pStyle w:val="BookText"/>
      </w:pPr>
      <w:r>
        <w:rPr>
          <w:rFonts w:ascii="Amiri" w:hAnsi="Amiri" w:eastAsia="Amiri" w:cs="Amiri"/>
          <w:lang w:bidi="ar-SA"/>
          <w:color w:val="111111"/>
          <w:sz w:val="28"/>
          <w:szCs w:val="28"/>
          <w:rtl/>
        </w:rPr>
        <w:t xml:space="preserve">7688 \لو تزوّج في طريقه و أراد حملها\ 596</w:t>
      </w:r>
    </w:p>
    <w:p>
      <w:pPr>
        <w:pStyle w:val="BookText"/>
      </w:pPr>
      <w:r>
        <w:rPr>
          <w:rFonts w:ascii="IRNazanin" w:hAnsi="IRNazanin" w:eastAsia="IRNazanin" w:cs="IRNazanin"/>
          <w:lang w:bidi="fa-IR"/>
          <w:color w:val="111111"/>
          <w:sz w:val="28"/>
          <w:szCs w:val="28"/>
          <w:rtl/>
        </w:rPr>
        <w:t xml:space="preserve">7689 \لو أراد حمل إحداهما\ 596</w:t>
      </w:r>
    </w:p>
    <w:p>
      <w:pPr>
        <w:pStyle w:val="BookText"/>
      </w:pPr>
      <w:r>
        <w:rPr>
          <w:rFonts w:ascii="Amiri" w:hAnsi="Amiri" w:eastAsia="Amiri" w:cs="Amiri"/>
          <w:lang w:bidi="ar-SA"/>
          <w:color w:val="111111"/>
          <w:sz w:val="28"/>
          <w:szCs w:val="28"/>
          <w:rtl/>
        </w:rPr>
        <w:t xml:space="preserve">في النشوز\ 596</w:t>
      </w:r>
    </w:p>
    <w:p>
      <w:pPr>
        <w:pStyle w:val="BookText"/>
      </w:pPr>
      <w:r>
        <w:rPr>
          <w:rFonts w:ascii="Amiri" w:hAnsi="Amiri" w:eastAsia="Amiri" w:cs="Amiri"/>
          <w:lang w:bidi="ar-SA"/>
          <w:color w:val="111111"/>
          <w:sz w:val="28"/>
          <w:szCs w:val="28"/>
          <w:rtl/>
        </w:rPr>
        <w:t xml:space="preserve">7690 \ما هو المراد بالنشوز و ما هو حكمه؟ \ 596</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769 \لو صرّحت بالامتناع و لم يحصل بعد إضرار\ 597</w:t>
      </w:r>
    </w:p>
    <w:p>
      <w:pPr>
        <w:pStyle w:val="BookText"/>
      </w:pPr>
      <w:r>
        <w:rPr>
          <w:rFonts w:ascii="IRNazanin" w:hAnsi="IRNazanin" w:eastAsia="IRNazanin" w:cs="IRNazanin"/>
          <w:lang w:bidi="fa-IR"/>
          <w:color w:val="111111"/>
          <w:sz w:val="28"/>
          <w:szCs w:val="28"/>
          <w:rtl/>
        </w:rPr>
        <w:t xml:space="preserve">7692 \لو حصل النشوز من الرّجل بمنع حقوقها\ 597</w:t>
      </w:r>
    </w:p>
    <w:p>
      <w:pPr>
        <w:pStyle w:val="BookText"/>
      </w:pPr>
      <w:r>
        <w:rPr>
          <w:rFonts w:ascii="Amiri" w:hAnsi="Amiri" w:eastAsia="Amiri" w:cs="Amiri"/>
          <w:lang w:bidi="ar-SA"/>
          <w:color w:val="111111"/>
          <w:sz w:val="28"/>
          <w:szCs w:val="28"/>
          <w:rtl/>
        </w:rPr>
        <w:t xml:space="preserve">7693 \لو منعها بعض حقوقها أو أغارها فبذلت له مالا ليخلعها به\ 597</w:t>
      </w:r>
    </w:p>
    <w:p>
      <w:pPr>
        <w:pStyle w:val="BookText"/>
      </w:pPr>
      <w:r>
        <w:rPr>
          <w:rFonts w:ascii="Amiri" w:hAnsi="Amiri" w:eastAsia="Amiri" w:cs="Amiri"/>
          <w:lang w:bidi="ar-SA"/>
          <w:color w:val="111111"/>
          <w:sz w:val="28"/>
          <w:szCs w:val="28"/>
          <w:rtl/>
        </w:rPr>
        <w:t xml:space="preserve">في الشقاق\ 598</w:t>
      </w:r>
    </w:p>
    <w:p>
      <w:pPr>
        <w:pStyle w:val="BookText"/>
      </w:pPr>
      <w:r>
        <w:rPr>
          <w:rFonts w:ascii="Amiri" w:hAnsi="Amiri" w:eastAsia="Amiri" w:cs="Amiri"/>
          <w:lang w:bidi="ar-SA"/>
          <w:color w:val="111111"/>
          <w:sz w:val="28"/>
          <w:szCs w:val="28"/>
          <w:rtl/>
        </w:rPr>
        <w:t xml:space="preserve">7694 \ما هو المراد من الشقاق و ما هو حكمه؟ \ 598</w:t>
      </w:r>
    </w:p>
    <w:p>
      <w:pPr>
        <w:pStyle w:val="BookText"/>
      </w:pPr>
      <w:r>
        <w:rPr>
          <w:rFonts w:ascii="Amiri" w:hAnsi="Amiri" w:eastAsia="Amiri" w:cs="Amiri"/>
          <w:lang w:bidi="ar-SA"/>
          <w:color w:val="111111"/>
          <w:sz w:val="28"/>
          <w:szCs w:val="28"/>
          <w:rtl/>
        </w:rPr>
        <w:t xml:space="preserve">7695 \في بعث الحاكم حكمين من أهلهما\ 598</w:t>
      </w:r>
    </w:p>
    <w:p>
      <w:pPr>
        <w:pStyle w:val="BookText"/>
      </w:pPr>
      <w:r>
        <w:rPr>
          <w:rFonts w:ascii="Amiri" w:hAnsi="Amiri" w:eastAsia="Amiri" w:cs="Amiri"/>
          <w:lang w:bidi="ar-SA"/>
          <w:color w:val="111111"/>
          <w:sz w:val="28"/>
          <w:szCs w:val="28"/>
          <w:rtl/>
        </w:rPr>
        <w:t xml:space="preserve">7696 \جواز كون الحكمين من غير أهلهما\ 598</w:t>
      </w:r>
    </w:p>
    <w:p>
      <w:pPr>
        <w:pStyle w:val="BookText"/>
      </w:pPr>
      <w:r>
        <w:rPr>
          <w:rFonts w:ascii="Amiri" w:hAnsi="Amiri" w:eastAsia="Amiri" w:cs="Amiri"/>
          <w:lang w:bidi="ar-SA"/>
          <w:color w:val="111111"/>
          <w:sz w:val="28"/>
          <w:szCs w:val="28"/>
          <w:rtl/>
        </w:rPr>
        <w:t xml:space="preserve">7697 \في شرائط الحكمين\ 599</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 w:name="pg10305_96597"/>
    <w:bookmarkEnd w:id="40"/>
    <w:p>
      <w:pPr>
        <w:pStyle w:val="BookText"/>
      </w:pPr>
      <w:r>
        <w:rPr>
          <w:rFonts w:ascii="Amiri" w:hAnsi="Amiri" w:eastAsia="Amiri" w:cs="Amiri"/>
          <w:lang w:bidi="ar-SA"/>
          <w:color w:val="111111"/>
          <w:sz w:val="28"/>
          <w:szCs w:val="28"/>
          <w:rtl/>
        </w:rPr>
        <w:t xml:space="preserve">التسلسل\الموضوع\الصفحة</w:t>
      </w:r>
    </w:p>
    <w:p>
      <w:pPr>
        <w:pStyle w:val="Heading4"/>
      </w:pPr>
      <w:bookmarkStart w:id="228" w:name="_Toc186"/>
      <w:r>
        <w:t>الفهرس التفصيلي لمحتويات الجزء الرابع</w:t>
      </w:r>
      <w:bookmarkEnd w:id="228"/>
    </w:p>
    <w:p>
      <w:pPr>
        <w:pStyle w:val="BookText"/>
      </w:pPr>
      <w:r>
        <w:rPr>
          <w:rFonts w:ascii="Amiri" w:hAnsi="Amiri" w:eastAsia="Amiri" w:cs="Amiri"/>
          <w:lang w:bidi="ar-SA"/>
          <w:color w:val="111111"/>
          <w:sz w:val="28"/>
          <w:szCs w:val="28"/>
          <w:rtl/>
        </w:rPr>
        <w:t xml:space="preserve">في الولادة و العقيقة و الحضانة و توابع ذلك و إلحاق الأولاد\ 5</w:t>
      </w:r>
    </w:p>
    <w:p>
      <w:pPr>
        <w:pStyle w:val="BookText"/>
      </w:pPr>
      <w:r>
        <w:rPr>
          <w:rFonts w:ascii="Amiri" w:hAnsi="Amiri" w:eastAsia="Amiri" w:cs="Amiri"/>
          <w:lang w:bidi="ar-SA"/>
          <w:color w:val="111111"/>
          <w:sz w:val="28"/>
          <w:szCs w:val="28"/>
          <w:rtl/>
        </w:rPr>
        <w:t xml:space="preserve">في سنن الولادة\ 5</w:t>
      </w:r>
    </w:p>
    <w:p>
      <w:pPr>
        <w:pStyle w:val="BookText"/>
      </w:pPr>
      <w:r>
        <w:rPr>
          <w:rFonts w:ascii="Amiri" w:hAnsi="Amiri" w:eastAsia="Amiri" w:cs="Amiri"/>
          <w:lang w:bidi="ar-SA"/>
          <w:color w:val="111111"/>
          <w:sz w:val="28"/>
          <w:szCs w:val="28"/>
          <w:rtl/>
        </w:rPr>
        <w:t xml:space="preserve">7698 \في وجوب استبداد النساء بالمرأة عند الولادة دون الرجال\ 5</w:t>
      </w:r>
    </w:p>
    <w:p>
      <w:pPr>
        <w:pStyle w:val="BookText"/>
      </w:pPr>
      <w:r>
        <w:rPr>
          <w:rFonts w:ascii="Amiri" w:hAnsi="Amiri" w:eastAsia="Amiri" w:cs="Amiri"/>
          <w:lang w:bidi="ar-SA"/>
          <w:color w:val="111111"/>
          <w:sz w:val="28"/>
          <w:szCs w:val="28"/>
          <w:rtl/>
        </w:rPr>
        <w:t xml:space="preserve">7699 \في استحباب غسل المولود مع أمن الضرر\ 5</w:t>
      </w:r>
    </w:p>
    <w:p>
      <w:pPr>
        <w:pStyle w:val="BookText"/>
      </w:pPr>
      <w:r>
        <w:rPr>
          <w:rFonts w:ascii="Amiri" w:hAnsi="Amiri" w:eastAsia="Amiri" w:cs="Amiri"/>
          <w:lang w:bidi="ar-SA"/>
          <w:color w:val="111111"/>
          <w:sz w:val="28"/>
          <w:szCs w:val="28"/>
          <w:rtl/>
        </w:rPr>
        <w:t xml:space="preserve">7700 \استحباب الأذان في أذنه اليمنى و الإقامة في اليسرى\ 5</w:t>
      </w:r>
    </w:p>
    <w:p>
      <w:pPr>
        <w:pStyle w:val="BookText"/>
      </w:pPr>
      <w:r>
        <w:rPr>
          <w:rFonts w:ascii="Amiri" w:hAnsi="Amiri" w:eastAsia="Amiri" w:cs="Amiri"/>
          <w:lang w:bidi="ar-SA"/>
          <w:color w:val="111111"/>
          <w:sz w:val="28"/>
          <w:szCs w:val="28"/>
          <w:rtl/>
        </w:rPr>
        <w:t xml:space="preserve">7701 \في استحباب تحنيك المولود بماء الفرات\ 5</w:t>
      </w:r>
    </w:p>
    <w:p>
      <w:pPr>
        <w:pStyle w:val="BookText"/>
      </w:pPr>
      <w:r>
        <w:rPr>
          <w:rFonts w:ascii="Amiri" w:hAnsi="Amiri" w:eastAsia="Amiri" w:cs="Amiri"/>
          <w:lang w:bidi="ar-SA"/>
          <w:color w:val="111111"/>
          <w:sz w:val="28"/>
          <w:szCs w:val="28"/>
          <w:rtl/>
        </w:rPr>
        <w:t xml:space="preserve">7702 \استحباب تسمية المولود بإحدى الأسماء المستحسنة\ 6</w:t>
      </w:r>
    </w:p>
    <w:p>
      <w:pPr>
        <w:pStyle w:val="BookText"/>
      </w:pPr>
      <w:r>
        <w:rPr>
          <w:rFonts w:ascii="Amiri" w:hAnsi="Amiri" w:eastAsia="Amiri" w:cs="Amiri"/>
          <w:lang w:bidi="ar-SA"/>
          <w:color w:val="111111"/>
          <w:sz w:val="28"/>
          <w:szCs w:val="28"/>
          <w:rtl/>
        </w:rPr>
        <w:t xml:space="preserve">7703 \في استحباب تسمية المولود يوم السابع\ 6</w:t>
      </w:r>
    </w:p>
    <w:p>
      <w:pPr>
        <w:pStyle w:val="BookText"/>
      </w:pPr>
      <w:r>
        <w:rPr>
          <w:rFonts w:ascii="Amiri" w:hAnsi="Amiri" w:eastAsia="Amiri" w:cs="Amiri"/>
          <w:lang w:bidi="ar-SA"/>
          <w:color w:val="111111"/>
          <w:sz w:val="28"/>
          <w:szCs w:val="28"/>
          <w:rtl/>
        </w:rPr>
        <w:t xml:space="preserve">7704 \في استحباب الكنية\ 6</w:t>
      </w:r>
    </w:p>
    <w:p>
      <w:pPr>
        <w:pStyle w:val="BookText"/>
      </w:pPr>
      <w:r>
        <w:rPr>
          <w:rFonts w:ascii="Amiri" w:hAnsi="Amiri" w:eastAsia="Amiri" w:cs="Amiri"/>
          <w:lang w:bidi="ar-SA"/>
          <w:color w:val="111111"/>
          <w:sz w:val="28"/>
          <w:szCs w:val="28"/>
          <w:rtl/>
        </w:rPr>
        <w:t xml:space="preserve">7705 \استحباب التهنئة لمن ولد له\ 6</w:t>
      </w:r>
    </w:p>
    <w:p>
      <w:pPr>
        <w:pStyle w:val="BookText"/>
      </w:pPr>
      <w:r>
        <w:rPr>
          <w:rFonts w:ascii="Amiri" w:hAnsi="Amiri" w:eastAsia="Amiri" w:cs="Amiri"/>
          <w:lang w:bidi="ar-SA"/>
          <w:color w:val="111111"/>
          <w:sz w:val="28"/>
          <w:szCs w:val="28"/>
          <w:rtl/>
        </w:rPr>
        <w:t xml:space="preserve">7706 \استحباب أكل السفرجل للمرأة الحامل\ 6</w:t>
      </w:r>
    </w:p>
    <w:p>
      <w:pPr>
        <w:pStyle w:val="BookText"/>
      </w:pPr>
      <w:r>
        <w:rPr>
          <w:rFonts w:ascii="Amiri" w:hAnsi="Amiri" w:eastAsia="Amiri" w:cs="Amiri"/>
          <w:lang w:bidi="ar-SA"/>
          <w:color w:val="111111"/>
          <w:sz w:val="28"/>
          <w:szCs w:val="28"/>
          <w:rtl/>
        </w:rPr>
        <w:t xml:space="preserve">في سنن اليوم السابع\ 7</w:t>
      </w:r>
    </w:p>
    <w:p>
      <w:pPr>
        <w:pStyle w:val="BookText"/>
      </w:pPr>
      <w:r>
        <w:rPr>
          <w:rFonts w:ascii="Amiri" w:hAnsi="Amiri" w:eastAsia="Amiri" w:cs="Amiri"/>
          <w:lang w:bidi="ar-SA"/>
          <w:color w:val="111111"/>
          <w:sz w:val="28"/>
          <w:szCs w:val="28"/>
          <w:rtl/>
        </w:rPr>
        <w:t xml:space="preserve">7707 \استحباب حلق رأس الصبي يوم السابع و التصدّق بوزنه\ 7</w:t>
      </w:r>
    </w:p>
    <w:p>
      <w:pPr>
        <w:pStyle w:val="BookText"/>
      </w:pPr>
      <w:r>
        <w:rPr>
          <w:rFonts w:ascii="Amiri" w:hAnsi="Amiri" w:eastAsia="Amiri" w:cs="Amiri"/>
          <w:lang w:bidi="ar-SA"/>
          <w:color w:val="111111"/>
          <w:sz w:val="28"/>
          <w:szCs w:val="28"/>
          <w:rtl/>
        </w:rPr>
        <w:t xml:space="preserve">7708 \في كراهة القنازع\ 7</w:t>
      </w:r>
    </w:p>
    <w:p>
      <w:pPr>
        <w:pStyle w:val="BookText"/>
      </w:pPr>
      <w:r>
        <w:rPr>
          <w:rFonts w:ascii="Amiri" w:hAnsi="Amiri" w:eastAsia="Amiri" w:cs="Amiri"/>
          <w:lang w:bidi="ar-SA"/>
          <w:color w:val="111111"/>
          <w:sz w:val="28"/>
          <w:szCs w:val="28"/>
          <w:rtl/>
        </w:rPr>
        <w:t xml:space="preserve">7709 \استحباب الختان يوم السابع\ 8</w:t>
      </w:r>
    </w:p>
    <w:p>
      <w:pPr>
        <w:pStyle w:val="BookText"/>
      </w:pPr>
      <w:r>
        <w:rPr>
          <w:rFonts w:ascii="Amiri" w:hAnsi="Amiri" w:eastAsia="Amiri" w:cs="Amiri"/>
          <w:lang w:bidi="ar-SA"/>
          <w:color w:val="111111"/>
          <w:sz w:val="28"/>
          <w:szCs w:val="28"/>
          <w:rtl/>
        </w:rPr>
        <w:t xml:space="preserve">7710 \حكم ما لو أسلم الكافر و هو غير مختن\ 8</w:t>
      </w:r>
    </w:p>
    <w:p>
      <w:pPr>
        <w:pStyle w:val="BookText"/>
      </w:pPr>
      <w:r>
        <w:rPr>
          <w:rFonts w:ascii="Amiri" w:hAnsi="Amiri" w:eastAsia="Amiri" w:cs="Amiri"/>
          <w:lang w:bidi="ar-SA"/>
          <w:color w:val="111111"/>
          <w:sz w:val="28"/>
          <w:szCs w:val="28"/>
          <w:rtl/>
        </w:rPr>
        <w:t xml:space="preserve">7711 \استحباب ثقب الأذن يوم السابع\ 8</w:t>
      </w:r>
    </w:p>
    <w:p>
      <w:pPr>
        <w:pStyle w:val="BookText"/>
      </w:pPr>
      <w:r>
        <w:rPr>
          <w:rFonts w:ascii="Amiri" w:hAnsi="Amiri" w:eastAsia="Amiri" w:cs="Amiri"/>
          <w:lang w:bidi="ar-SA"/>
          <w:color w:val="111111"/>
          <w:sz w:val="28"/>
          <w:szCs w:val="28"/>
          <w:rtl/>
        </w:rPr>
        <w:t xml:space="preserve">7712 \العقيقة مستحبّة استحبابا مؤكّدا\ 8</w:t>
      </w:r>
    </w:p>
    <w:p>
      <w:pPr>
        <w:pStyle w:val="BookText"/>
      </w:pPr>
      <w:r>
        <w:rPr>
          <w:rFonts w:ascii="Amiri" w:hAnsi="Amiri" w:eastAsia="Amiri" w:cs="Amiri"/>
          <w:lang w:bidi="ar-SA"/>
          <w:color w:val="111111"/>
          <w:sz w:val="28"/>
          <w:szCs w:val="28"/>
          <w:rtl/>
        </w:rPr>
        <w:t xml:space="preserve">7713 \استحباب كون العقيقة و الحلق في موضع واحد\ 8</w:t>
      </w:r>
    </w:p>
    <w:p>
      <w:pPr>
        <w:pStyle w:val="BookText"/>
      </w:pPr>
      <w:r>
        <w:rPr>
          <w:rFonts w:ascii="Amiri" w:hAnsi="Amiri" w:eastAsia="Amiri" w:cs="Amiri"/>
          <w:lang w:bidi="ar-SA"/>
          <w:color w:val="111111"/>
          <w:sz w:val="28"/>
          <w:szCs w:val="28"/>
          <w:rtl/>
        </w:rPr>
        <w:t xml:space="preserve">7714 \حكم ما لو لم يعقّ الوالد عن ولده\ 8</w:t>
      </w:r>
    </w:p>
    <w:p>
      <w:pPr>
        <w:pStyle w:val="BookText"/>
      </w:pPr>
      <w:r>
        <w:rPr>
          <w:rFonts w:ascii="Amiri" w:hAnsi="Amiri" w:eastAsia="Amiri" w:cs="Amiri"/>
          <w:lang w:bidi="ar-SA"/>
          <w:color w:val="111111"/>
          <w:sz w:val="28"/>
          <w:szCs w:val="28"/>
          <w:rtl/>
        </w:rPr>
        <w:t xml:space="preserve">7715 \في صفات العقيقة\ 8</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771 \حكم ما لو مات الصبيّ يوم السابع قبل الزوال\ 8</w:t>
      </w:r>
    </w:p>
    <w:p>
      <w:pPr>
        <w:pStyle w:val="BookText"/>
      </w:pPr>
      <w:r>
        <w:rPr>
          <w:rFonts w:ascii="Amiri" w:hAnsi="Amiri" w:eastAsia="Amiri" w:cs="Amiri"/>
          <w:lang w:bidi="ar-SA"/>
          <w:color w:val="111111"/>
          <w:sz w:val="28"/>
          <w:szCs w:val="28"/>
          <w:rtl/>
        </w:rPr>
        <w:t xml:space="preserve">7717 \كراهية أن يأكل الأبوان من العقيقة\ 8</w:t>
      </w:r>
    </w:p>
    <w:p>
      <w:pPr>
        <w:pStyle w:val="BookText"/>
      </w:pPr>
      <w:r>
        <w:rPr>
          <w:rFonts w:ascii="Amiri" w:hAnsi="Amiri" w:eastAsia="Amiri" w:cs="Amiri"/>
          <w:lang w:bidi="ar-SA"/>
          <w:color w:val="111111"/>
          <w:sz w:val="28"/>
          <w:szCs w:val="28"/>
          <w:rtl/>
        </w:rPr>
        <w:t xml:space="preserve">7718 \الدعاء عند ذبح العقيقة\ 9</w:t>
      </w:r>
    </w:p>
    <w:p>
      <w:pPr>
        <w:pStyle w:val="BookText"/>
      </w:pPr>
      <w:r>
        <w:rPr>
          <w:rFonts w:ascii="Amiri" w:hAnsi="Amiri" w:eastAsia="Amiri" w:cs="Amiri"/>
          <w:lang w:bidi="ar-SA"/>
          <w:color w:val="111111"/>
          <w:sz w:val="28"/>
          <w:szCs w:val="28"/>
          <w:rtl/>
        </w:rPr>
        <w:t xml:space="preserve">في الرضاع\ 10</w:t>
      </w:r>
    </w:p>
    <w:p>
      <w:pPr>
        <w:pStyle w:val="BookText"/>
      </w:pPr>
      <w:r>
        <w:rPr>
          <w:rFonts w:ascii="Amiri" w:hAnsi="Amiri" w:eastAsia="Amiri" w:cs="Amiri"/>
          <w:lang w:bidi="ar-SA"/>
          <w:color w:val="111111"/>
          <w:sz w:val="28"/>
          <w:szCs w:val="28"/>
          <w:rtl/>
        </w:rPr>
        <w:t xml:space="preserve">7719 \السّنّة إرضاع المولود حولين كاملين\ 10</w:t>
      </w:r>
    </w:p>
    <w:p>
      <w:pPr>
        <w:pStyle w:val="BookText"/>
      </w:pPr>
      <w:r>
        <w:rPr>
          <w:rFonts w:ascii="Amiri" w:hAnsi="Amiri" w:eastAsia="Amiri" w:cs="Amiri"/>
          <w:lang w:bidi="ar-SA"/>
          <w:color w:val="111111"/>
          <w:sz w:val="28"/>
          <w:szCs w:val="28"/>
          <w:rtl/>
        </w:rPr>
        <w:t xml:space="preserve">7720 \في أفضلية لبان الأم في رضاعة الصبي\ 10</w:t>
      </w:r>
    </w:p>
    <w:p>
      <w:pPr>
        <w:pStyle w:val="BookText"/>
      </w:pPr>
      <w:r>
        <w:rPr>
          <w:rFonts w:ascii="Amiri" w:hAnsi="Amiri" w:eastAsia="Amiri" w:cs="Amiri"/>
          <w:lang w:bidi="ar-SA"/>
          <w:color w:val="111111"/>
          <w:sz w:val="28"/>
          <w:szCs w:val="28"/>
          <w:rtl/>
        </w:rPr>
        <w:t xml:space="preserve">7721 \حكم ما لو كانت الحرّة مطلقة طلاقا بائنا و طلبت الأجرة على إرضاع الولد\ 10</w:t>
      </w:r>
    </w:p>
    <w:p>
      <w:pPr>
        <w:pStyle w:val="BookText"/>
      </w:pPr>
      <w:r>
        <w:rPr>
          <w:rFonts w:ascii="Amiri" w:hAnsi="Amiri" w:eastAsia="Amiri" w:cs="Amiri"/>
          <w:lang w:bidi="ar-SA"/>
          <w:color w:val="111111"/>
          <w:sz w:val="28"/>
          <w:szCs w:val="28"/>
          <w:rtl/>
        </w:rPr>
        <w:t xml:space="preserve">7722 \حكم ما لو تبرعت الأم بإرضاع الصبي\ 11</w:t>
      </w:r>
    </w:p>
    <w:p>
      <w:pPr>
        <w:pStyle w:val="BookText"/>
      </w:pPr>
      <w:r>
        <w:rPr>
          <w:rFonts w:ascii="Amiri" w:hAnsi="Amiri" w:eastAsia="Amiri" w:cs="Amiri"/>
          <w:lang w:bidi="ar-SA"/>
          <w:color w:val="111111"/>
          <w:sz w:val="28"/>
          <w:szCs w:val="28"/>
          <w:rtl/>
        </w:rPr>
        <w:t xml:space="preserve">7723 \لو ادّعى الأب وجود متبرّعة و أنكرت الأمّ\ 11</w:t>
      </w:r>
    </w:p>
    <w:p>
      <w:pPr>
        <w:pStyle w:val="BookText"/>
      </w:pPr>
      <w:r>
        <w:rPr>
          <w:rFonts w:ascii="Amiri" w:hAnsi="Amiri" w:eastAsia="Amiri" w:cs="Amiri"/>
          <w:lang w:bidi="ar-SA"/>
          <w:color w:val="111111"/>
          <w:sz w:val="28"/>
          <w:szCs w:val="28"/>
          <w:rtl/>
        </w:rPr>
        <w:t xml:space="preserve">7724 \حكم ما لو أخذت الأم الأجرة\ 11</w:t>
      </w:r>
    </w:p>
    <w:p>
      <w:pPr>
        <w:pStyle w:val="BookText"/>
      </w:pPr>
      <w:r>
        <w:rPr>
          <w:rFonts w:ascii="Amiri" w:hAnsi="Amiri" w:eastAsia="Amiri" w:cs="Amiri"/>
          <w:lang w:bidi="ar-SA"/>
          <w:color w:val="111111"/>
          <w:sz w:val="28"/>
          <w:szCs w:val="28"/>
          <w:rtl/>
        </w:rPr>
        <w:t xml:space="preserve">7725 \لو سلّمه إلى المتبرّعة المستأجرة\ 11</w:t>
      </w:r>
    </w:p>
    <w:p>
      <w:pPr>
        <w:pStyle w:val="BookText"/>
      </w:pPr>
      <w:r>
        <w:rPr>
          <w:rFonts w:ascii="Amiri" w:hAnsi="Amiri" w:eastAsia="Amiri" w:cs="Amiri"/>
          <w:lang w:bidi="ar-SA"/>
          <w:color w:val="111111"/>
          <w:sz w:val="28"/>
          <w:szCs w:val="28"/>
          <w:rtl/>
        </w:rPr>
        <w:t xml:space="preserve">في الحضانة\ 12</w:t>
      </w:r>
    </w:p>
    <w:p>
      <w:pPr>
        <w:pStyle w:val="BookText"/>
      </w:pPr>
      <w:r>
        <w:rPr>
          <w:rFonts w:ascii="Amiri" w:hAnsi="Amiri" w:eastAsia="Amiri" w:cs="Amiri"/>
          <w:lang w:bidi="ar-SA"/>
          <w:color w:val="111111"/>
          <w:sz w:val="28"/>
          <w:szCs w:val="28"/>
          <w:rtl/>
        </w:rPr>
        <w:t xml:space="preserve">7726 \ما هو المراد بالحضانة و ما هو حكمها؟ \ 12</w:t>
      </w:r>
    </w:p>
    <w:p>
      <w:pPr>
        <w:pStyle w:val="BookText"/>
      </w:pPr>
      <w:r>
        <w:rPr>
          <w:rFonts w:ascii="Amiri" w:hAnsi="Amiri" w:eastAsia="Amiri" w:cs="Amiri"/>
          <w:lang w:bidi="ar-SA"/>
          <w:color w:val="111111"/>
          <w:sz w:val="28"/>
          <w:szCs w:val="28"/>
          <w:rtl/>
        </w:rPr>
        <w:t xml:space="preserve">7727 \ثبوت الحضانة للأمّ حولين للذكر و سبعا للأنثى\ 12</w:t>
      </w:r>
    </w:p>
    <w:p>
      <w:pPr>
        <w:pStyle w:val="BookText"/>
      </w:pPr>
      <w:r>
        <w:rPr>
          <w:rFonts w:ascii="Amiri" w:hAnsi="Amiri" w:eastAsia="Amiri" w:cs="Amiri"/>
          <w:lang w:bidi="ar-SA"/>
          <w:color w:val="111111"/>
          <w:sz w:val="28"/>
          <w:szCs w:val="28"/>
          <w:rtl/>
        </w:rPr>
        <w:t xml:space="preserve">7728 \هل تسقط حضانة الأم لو كانت مملوكة؟ \ 13</w:t>
      </w:r>
    </w:p>
    <w:p>
      <w:pPr>
        <w:pStyle w:val="BookText"/>
      </w:pPr>
      <w:r>
        <w:rPr>
          <w:rFonts w:ascii="Amiri" w:hAnsi="Amiri" w:eastAsia="Amiri" w:cs="Amiri"/>
          <w:lang w:bidi="ar-SA"/>
          <w:color w:val="111111"/>
          <w:sz w:val="28"/>
          <w:szCs w:val="28"/>
          <w:rtl/>
        </w:rPr>
        <w:t xml:space="preserve">7729 \حكم ما لو كان كافرا و المرأة مسلمة\ 13</w:t>
      </w:r>
    </w:p>
    <w:p>
      <w:pPr>
        <w:pStyle w:val="BookText"/>
      </w:pPr>
      <w:r>
        <w:rPr>
          <w:rFonts w:ascii="Amiri" w:hAnsi="Amiri" w:eastAsia="Amiri" w:cs="Amiri"/>
          <w:lang w:bidi="ar-SA"/>
          <w:color w:val="111111"/>
          <w:sz w:val="28"/>
          <w:szCs w:val="28"/>
          <w:rtl/>
        </w:rPr>
        <w:t xml:space="preserve">7730 \حكم ما لو صار الأب أولى بالولد\ 13</w:t>
      </w:r>
    </w:p>
    <w:p>
      <w:pPr>
        <w:pStyle w:val="BookText"/>
      </w:pPr>
      <w:r>
        <w:rPr>
          <w:rFonts w:ascii="Amiri" w:hAnsi="Amiri" w:eastAsia="Amiri" w:cs="Amiri"/>
          <w:lang w:bidi="ar-SA"/>
          <w:color w:val="111111"/>
          <w:sz w:val="28"/>
          <w:szCs w:val="28"/>
          <w:rtl/>
        </w:rPr>
        <w:t xml:space="preserve">7731 \حكم ما لو كان للولد أمّ\ 13</w:t>
      </w:r>
    </w:p>
    <w:p>
      <w:pPr>
        <w:pStyle w:val="BookText"/>
      </w:pPr>
      <w:r>
        <w:rPr>
          <w:rFonts w:ascii="Amiri" w:hAnsi="Amiri" w:eastAsia="Amiri" w:cs="Amiri"/>
          <w:lang w:bidi="ar-SA"/>
          <w:color w:val="111111"/>
          <w:sz w:val="28"/>
          <w:szCs w:val="28"/>
          <w:rtl/>
        </w:rPr>
        <w:t xml:space="preserve">7732 \حكم ما لو اجتمع قرابة يتساوون في الدّرجة كالعمّة و الخالة\ 14</w:t>
      </w:r>
    </w:p>
    <w:p>
      <w:pPr>
        <w:pStyle w:val="BookText"/>
      </w:pPr>
      <w:r>
        <w:rPr>
          <w:rFonts w:ascii="Amiri" w:hAnsi="Amiri" w:eastAsia="Amiri" w:cs="Amiri"/>
          <w:lang w:bidi="ar-SA"/>
          <w:color w:val="111111"/>
          <w:sz w:val="28"/>
          <w:szCs w:val="28"/>
          <w:rtl/>
        </w:rPr>
        <w:t xml:space="preserve">7733 \حكم ما لو خرج الأب من الحضانة بفسق أو كفر أو رق\ 14</w:t>
      </w:r>
    </w:p>
    <w:p>
      <w:pPr>
        <w:pStyle w:val="BookText"/>
      </w:pPr>
      <w:r>
        <w:rPr>
          <w:rFonts w:ascii="Amiri" w:hAnsi="Amiri" w:eastAsia="Amiri" w:cs="Amiri"/>
          <w:lang w:bidi="ar-SA"/>
          <w:color w:val="111111"/>
          <w:sz w:val="28"/>
          <w:szCs w:val="28"/>
          <w:rtl/>
        </w:rPr>
        <w:t xml:space="preserve">7734 \حكم ما لو كان الأب غائبا\ 14</w:t>
      </w:r>
    </w:p>
    <w:p>
      <w:pPr>
        <w:pStyle w:val="BookText"/>
      </w:pPr>
      <w:r>
        <w:rPr>
          <w:rFonts w:ascii="Amiri" w:hAnsi="Amiri" w:eastAsia="Amiri" w:cs="Amiri"/>
          <w:lang w:bidi="ar-SA"/>
          <w:color w:val="111111"/>
          <w:sz w:val="28"/>
          <w:szCs w:val="28"/>
          <w:rtl/>
        </w:rPr>
        <w:t xml:space="preserve">7735 \لو كان الأبوان مملوكين\ 14</w:t>
      </w:r>
    </w:p>
    <w:p>
      <w:pPr>
        <w:pStyle w:val="BookText"/>
      </w:pPr>
      <w:r>
        <w:rPr>
          <w:rFonts w:ascii="Amiri" w:hAnsi="Amiri" w:eastAsia="Amiri" w:cs="Amiri"/>
          <w:lang w:bidi="ar-SA"/>
          <w:color w:val="111111"/>
          <w:sz w:val="28"/>
          <w:szCs w:val="28"/>
          <w:rtl/>
        </w:rPr>
        <w:t xml:space="preserve">7736 \عدم سقوط نفقة الولد عن الأب الموسر\ 14</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773 \المجنون أمره إلى الأب و إن بلغ\ 14</w:t>
      </w:r>
    </w:p>
    <w:p>
      <w:pPr>
        <w:pStyle w:val="BookText"/>
      </w:pPr>
      <w:r>
        <w:rPr>
          <w:rFonts w:ascii="Amiri" w:hAnsi="Amiri" w:eastAsia="Amiri" w:cs="Amiri"/>
          <w:lang w:bidi="ar-SA"/>
          <w:color w:val="111111"/>
          <w:sz w:val="28"/>
          <w:szCs w:val="28"/>
          <w:rtl/>
        </w:rPr>
        <w:t xml:space="preserve">7738 \حكم الأنثى الّتي لا محرميّة لها كبنت العمّة و بنت الخالة في ثبوت الحضانة لها\ 15</w:t>
      </w:r>
    </w:p>
    <w:p>
      <w:pPr>
        <w:pStyle w:val="BookText"/>
      </w:pPr>
      <w:r>
        <w:rPr>
          <w:rFonts w:ascii="Amiri" w:hAnsi="Amiri" w:eastAsia="Amiri" w:cs="Amiri"/>
          <w:lang w:bidi="ar-SA"/>
          <w:color w:val="111111"/>
          <w:sz w:val="28"/>
          <w:szCs w:val="28"/>
          <w:rtl/>
        </w:rPr>
        <w:t xml:space="preserve">7739 \حكم ما لو اجتمع الذكور و الإناث من الأقارب المتساويين في الدرجة\ 15</w:t>
      </w:r>
    </w:p>
    <w:p>
      <w:pPr>
        <w:pStyle w:val="BookText"/>
      </w:pPr>
      <w:r>
        <w:rPr>
          <w:rFonts w:ascii="Amiri" w:hAnsi="Amiri" w:eastAsia="Amiri" w:cs="Amiri"/>
          <w:lang w:bidi="ar-SA"/>
          <w:color w:val="111111"/>
          <w:sz w:val="28"/>
          <w:szCs w:val="28"/>
          <w:rtl/>
        </w:rPr>
        <w:t xml:space="preserve">في أحكام الأولاد\ 15</w:t>
      </w:r>
    </w:p>
    <w:p>
      <w:pPr>
        <w:pStyle w:val="BookText"/>
      </w:pPr>
      <w:r>
        <w:rPr>
          <w:rFonts w:ascii="Amiri" w:hAnsi="Amiri" w:eastAsia="Amiri" w:cs="Amiri"/>
          <w:lang w:bidi="ar-SA"/>
          <w:color w:val="111111"/>
          <w:sz w:val="28"/>
          <w:szCs w:val="28"/>
          <w:rtl/>
        </w:rPr>
        <w:t xml:space="preserve">7740 \أولاد المعقود عليها دائما يلحقون بالزوج بشروط ثلاثة\ 15</w:t>
      </w:r>
    </w:p>
    <w:p>
      <w:pPr>
        <w:pStyle w:val="BookText"/>
      </w:pPr>
      <w:r>
        <w:rPr>
          <w:rFonts w:ascii="Amiri" w:hAnsi="Amiri" w:eastAsia="Amiri" w:cs="Amiri"/>
          <w:lang w:bidi="ar-SA"/>
          <w:color w:val="111111"/>
          <w:sz w:val="28"/>
          <w:szCs w:val="28"/>
          <w:rtl/>
        </w:rPr>
        <w:t xml:space="preserve">7741 \حكم ما لو اختل أحد الشرائط\ 16</w:t>
      </w:r>
    </w:p>
    <w:p>
      <w:pPr>
        <w:pStyle w:val="BookText"/>
      </w:pPr>
      <w:r>
        <w:rPr>
          <w:rFonts w:ascii="Amiri" w:hAnsi="Amiri" w:eastAsia="Amiri" w:cs="Amiri"/>
          <w:lang w:bidi="ar-SA"/>
          <w:color w:val="111111"/>
          <w:sz w:val="28"/>
          <w:szCs w:val="28"/>
          <w:rtl/>
        </w:rPr>
        <w:t xml:space="preserve">7742 \حكم ما لو علم إخلال أحد الشرائط\ 16</w:t>
      </w:r>
    </w:p>
    <w:p>
      <w:pPr>
        <w:pStyle w:val="BookText"/>
      </w:pPr>
      <w:r>
        <w:rPr>
          <w:rFonts w:ascii="Amiri" w:hAnsi="Amiri" w:eastAsia="Amiri" w:cs="Amiri"/>
          <w:lang w:bidi="ar-SA"/>
          <w:color w:val="111111"/>
          <w:sz w:val="28"/>
          <w:szCs w:val="28"/>
          <w:rtl/>
        </w:rPr>
        <w:t xml:space="preserve">7743 \لو اعترف بالدخول و ولادة الزوجة له لأقل الحمل أو أكثره\ 16</w:t>
      </w:r>
    </w:p>
    <w:p>
      <w:pPr>
        <w:pStyle w:val="BookText"/>
      </w:pPr>
      <w:r>
        <w:rPr>
          <w:rFonts w:ascii="Amiri" w:hAnsi="Amiri" w:eastAsia="Amiri" w:cs="Amiri"/>
          <w:lang w:bidi="ar-SA"/>
          <w:color w:val="111111"/>
          <w:sz w:val="28"/>
          <w:szCs w:val="28"/>
          <w:rtl/>
        </w:rPr>
        <w:t xml:space="preserve">7744 \حكم ما لو اختلفا في الدخول\ 16</w:t>
      </w:r>
    </w:p>
    <w:p>
      <w:pPr>
        <w:pStyle w:val="BookText"/>
      </w:pPr>
      <w:r>
        <w:rPr>
          <w:rFonts w:ascii="Amiri" w:hAnsi="Amiri" w:eastAsia="Amiri" w:cs="Amiri"/>
          <w:lang w:bidi="ar-SA"/>
          <w:color w:val="111111"/>
          <w:sz w:val="28"/>
          <w:szCs w:val="28"/>
          <w:rtl/>
        </w:rPr>
        <w:t xml:space="preserve">7745 \حكم ما لو اتّفقا على الولادة و الدخول و المدّة و اختلفا في النسب\ 16</w:t>
      </w:r>
    </w:p>
    <w:p>
      <w:pPr>
        <w:pStyle w:val="BookText"/>
      </w:pPr>
      <w:r>
        <w:rPr>
          <w:rFonts w:ascii="Amiri" w:hAnsi="Amiri" w:eastAsia="Amiri" w:cs="Amiri"/>
          <w:lang w:bidi="ar-SA"/>
          <w:color w:val="111111"/>
          <w:sz w:val="28"/>
          <w:szCs w:val="28"/>
          <w:rtl/>
        </w:rPr>
        <w:t xml:space="preserve">7746 \حكم ما لو اعترف بالولد ثم نفاه بعد ذلك\ 16</w:t>
      </w:r>
    </w:p>
    <w:p>
      <w:pPr>
        <w:pStyle w:val="BookText"/>
      </w:pPr>
      <w:r>
        <w:rPr>
          <w:rFonts w:ascii="IRNazanin" w:hAnsi="IRNazanin" w:eastAsia="IRNazanin" w:cs="IRNazanin"/>
          <w:lang w:bidi="fa-IR"/>
          <w:color w:val="111111"/>
          <w:sz w:val="28"/>
          <w:szCs w:val="28"/>
          <w:rtl/>
        </w:rPr>
        <w:t xml:space="preserve">7747 \الولد لصاحب الفراش\ 16</w:t>
      </w:r>
    </w:p>
    <w:p>
      <w:pPr>
        <w:pStyle w:val="BookText"/>
      </w:pPr>
      <w:r>
        <w:rPr>
          <w:rFonts w:ascii="Amiri" w:hAnsi="Amiri" w:eastAsia="Amiri" w:cs="Amiri"/>
          <w:lang w:bidi="ar-SA"/>
          <w:color w:val="111111"/>
          <w:sz w:val="28"/>
          <w:szCs w:val="28"/>
          <w:rtl/>
        </w:rPr>
        <w:t xml:space="preserve">7748 \حكم ما لو طلّق زوجته فاعتدّت ثم جاءت بولد\ 16</w:t>
      </w:r>
    </w:p>
    <w:p>
      <w:pPr>
        <w:pStyle w:val="BookText"/>
      </w:pPr>
      <w:r>
        <w:rPr>
          <w:rFonts w:ascii="Amiri" w:hAnsi="Amiri" w:eastAsia="Amiri" w:cs="Amiri"/>
          <w:lang w:bidi="ar-SA"/>
          <w:color w:val="111111"/>
          <w:sz w:val="28"/>
          <w:szCs w:val="28"/>
          <w:rtl/>
        </w:rPr>
        <w:t xml:space="preserve">7749 \لو باع السيّد جاريته الموطوءة فأتت بولد لدون ستة أشهر من وطء الثاني\ 17</w:t>
      </w:r>
    </w:p>
    <w:p>
      <w:pPr>
        <w:pStyle w:val="BookText"/>
      </w:pPr>
      <w:r>
        <w:rPr>
          <w:rFonts w:ascii="Amiri" w:hAnsi="Amiri" w:eastAsia="Amiri" w:cs="Amiri"/>
          <w:lang w:bidi="ar-SA"/>
          <w:color w:val="111111"/>
          <w:sz w:val="28"/>
          <w:szCs w:val="28"/>
          <w:rtl/>
        </w:rPr>
        <w:t xml:space="preserve">7750 \لو أحبل امرأة من الزنا ثم تزوّجها أو اشتراها من مولاها\ 17</w:t>
      </w:r>
    </w:p>
    <w:p>
      <w:pPr>
        <w:pStyle w:val="BookText"/>
      </w:pPr>
      <w:r>
        <w:rPr>
          <w:rFonts w:ascii="Amiri" w:hAnsi="Amiri" w:eastAsia="Amiri" w:cs="Amiri"/>
          <w:lang w:bidi="ar-SA"/>
          <w:color w:val="111111"/>
          <w:sz w:val="28"/>
          <w:szCs w:val="28"/>
          <w:rtl/>
        </w:rPr>
        <w:t xml:space="preserve">7751 \عدم جواز إلحاق ولد الزنا بأحد أبويه\ 17</w:t>
      </w:r>
    </w:p>
    <w:p>
      <w:pPr>
        <w:pStyle w:val="BookText"/>
      </w:pPr>
      <w:r>
        <w:rPr>
          <w:rFonts w:ascii="Amiri" w:hAnsi="Amiri" w:eastAsia="Amiri" w:cs="Amiri"/>
          <w:lang w:bidi="ar-SA"/>
          <w:color w:val="111111"/>
          <w:sz w:val="28"/>
          <w:szCs w:val="28"/>
          <w:rtl/>
        </w:rPr>
        <w:t xml:space="preserve">7752 \حكم ما لو وطأ أمته فجاءت بولد لستّة أشهر فصاعدا\ 17</w:t>
      </w:r>
    </w:p>
    <w:p>
      <w:pPr>
        <w:pStyle w:val="BookText"/>
      </w:pPr>
      <w:r>
        <w:rPr>
          <w:rFonts w:ascii="Amiri" w:hAnsi="Amiri" w:eastAsia="Amiri" w:cs="Amiri"/>
          <w:lang w:bidi="ar-SA"/>
          <w:color w:val="111111"/>
          <w:sz w:val="28"/>
          <w:szCs w:val="28"/>
          <w:rtl/>
        </w:rPr>
        <w:t xml:space="preserve">7753 \لو انتقلت الأمة إلى موال و وطأها كل واحد منهم\ 17</w:t>
      </w:r>
    </w:p>
    <w:p>
      <w:pPr>
        <w:pStyle w:val="BookText"/>
      </w:pPr>
      <w:r>
        <w:rPr>
          <w:rFonts w:ascii="Amiri" w:hAnsi="Amiri" w:eastAsia="Amiri" w:cs="Amiri"/>
          <w:lang w:bidi="ar-SA"/>
          <w:color w:val="111111"/>
          <w:sz w:val="28"/>
          <w:szCs w:val="28"/>
          <w:rtl/>
        </w:rPr>
        <w:t xml:space="preserve">7754 \لو كانت الأمة لشركاء فوطئوها في طهر واحد و ولدت و تداعوه\ 17</w:t>
      </w:r>
    </w:p>
    <w:p>
      <w:pPr>
        <w:pStyle w:val="BookText"/>
      </w:pPr>
      <w:r>
        <w:rPr>
          <w:rFonts w:ascii="Amiri" w:hAnsi="Amiri" w:eastAsia="Amiri" w:cs="Amiri"/>
          <w:lang w:bidi="ar-SA"/>
          <w:color w:val="111111"/>
          <w:sz w:val="28"/>
          <w:szCs w:val="28"/>
          <w:rtl/>
        </w:rPr>
        <w:t xml:space="preserve">7755 \عدم جواز نفي الولد مع وطء المرأة أو الجارية في القبل لمكان العزل\ 17</w:t>
      </w:r>
    </w:p>
    <w:p>
      <w:pPr>
        <w:pStyle w:val="BookText"/>
      </w:pPr>
      <w:r>
        <w:rPr>
          <w:rFonts w:ascii="Amiri" w:hAnsi="Amiri" w:eastAsia="Amiri" w:cs="Amiri"/>
          <w:lang w:bidi="ar-SA"/>
          <w:color w:val="111111"/>
          <w:sz w:val="28"/>
          <w:szCs w:val="28"/>
          <w:rtl/>
        </w:rPr>
        <w:t xml:space="preserve">7756 \وجوب الاعتراف بولد المتعة مع حصول شرائط الإلحاق\ 18</w:t>
      </w:r>
    </w:p>
    <w:p>
      <w:pPr>
        <w:pStyle w:val="BookText"/>
      </w:pPr>
      <w:r>
        <w:rPr>
          <w:rFonts w:ascii="Amiri" w:hAnsi="Amiri" w:eastAsia="Amiri" w:cs="Amiri"/>
          <w:lang w:bidi="ar-SA"/>
          <w:color w:val="111111"/>
          <w:sz w:val="28"/>
          <w:szCs w:val="28"/>
          <w:rtl/>
        </w:rPr>
        <w:t xml:space="preserve">7757 \حكم ما لو وطئ أمته ثم وطئها غيره فجورا\ 18</w:t>
      </w:r>
    </w:p>
    <w:p>
      <w:pPr>
        <w:pStyle w:val="BookText"/>
      </w:pPr>
      <w:r>
        <w:rPr>
          <w:rFonts w:ascii="Amiri" w:hAnsi="Amiri" w:eastAsia="Amiri" w:cs="Amiri"/>
          <w:lang w:bidi="ar-SA"/>
          <w:color w:val="111111"/>
          <w:sz w:val="28"/>
          <w:szCs w:val="28"/>
          <w:rtl/>
        </w:rPr>
        <w:t xml:space="preserve">7758 \لو جاءت جاريته بولد و لم يكن قد وطئها\ 18</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775 \حكم ما لو اشترى جارية حبلى، فوطئها قبل مضيّ أربعة أشهر و عشرة أيام\ 18</w:t>
      </w:r>
    </w:p>
    <w:p>
      <w:pPr>
        <w:pStyle w:val="BookText"/>
      </w:pPr>
      <w:r>
        <w:rPr>
          <w:rFonts w:ascii="Amiri" w:hAnsi="Amiri" w:eastAsia="Amiri" w:cs="Amiri"/>
          <w:lang w:bidi="ar-SA"/>
          <w:color w:val="111111"/>
          <w:sz w:val="28"/>
          <w:szCs w:val="28"/>
          <w:rtl/>
        </w:rPr>
        <w:t xml:space="preserve">7760 \الوطء بالشبهة يلحق به النسب كالصحيح\ 18</w:t>
      </w:r>
    </w:p>
    <w:p>
      <w:pPr>
        <w:pStyle w:val="BookText"/>
      </w:pPr>
      <w:r>
        <w:rPr>
          <w:rFonts w:ascii="Amiri" w:hAnsi="Amiri" w:eastAsia="Amiri" w:cs="Amiri"/>
          <w:lang w:bidi="ar-SA"/>
          <w:color w:val="111111"/>
          <w:sz w:val="28"/>
          <w:szCs w:val="28"/>
          <w:rtl/>
        </w:rPr>
        <w:t xml:space="preserve">7761 \لو ظنّ خلوّ المرأة عن زوج فتزوّجها ثم بان الزوج\ 19</w:t>
      </w:r>
    </w:p>
    <w:p>
      <w:pPr>
        <w:pStyle w:val="BookText"/>
      </w:pPr>
      <w:r>
        <w:rPr>
          <w:rFonts w:ascii="Amiri" w:hAnsi="Amiri" w:eastAsia="Amiri" w:cs="Amiri"/>
          <w:lang w:bidi="ar-SA"/>
          <w:color w:val="111111"/>
          <w:sz w:val="28"/>
          <w:szCs w:val="28"/>
          <w:rtl/>
        </w:rPr>
        <w:t xml:space="preserve">7762 \حكم ما لو حبلت من الثاني\ 19</w:t>
      </w:r>
    </w:p>
    <w:p>
      <w:pPr>
        <w:pStyle w:val="BookText"/>
      </w:pPr>
      <w:r>
        <w:rPr>
          <w:rFonts w:ascii="Amiri" w:hAnsi="Amiri" w:eastAsia="Amiri" w:cs="Amiri"/>
          <w:lang w:bidi="ar-SA"/>
          <w:color w:val="111111"/>
          <w:sz w:val="28"/>
          <w:szCs w:val="28"/>
          <w:rtl/>
        </w:rPr>
        <w:t xml:space="preserve">7763 \حكم ما لو وطئ اثنان امرأة في طهر واحد و كان وطء يلحق به النسب\ 19</w:t>
      </w:r>
    </w:p>
    <w:p>
      <w:pPr>
        <w:pStyle w:val="BookText"/>
      </w:pPr>
      <w:r>
        <w:rPr>
          <w:rFonts w:ascii="Amiri" w:hAnsi="Amiri" w:eastAsia="Amiri" w:cs="Amiri"/>
          <w:lang w:bidi="ar-SA"/>
          <w:color w:val="111111"/>
          <w:sz w:val="28"/>
          <w:szCs w:val="28"/>
          <w:rtl/>
        </w:rPr>
        <w:t xml:space="preserve">7764 \لا فرق بين أن يكون المتنازعان حرّين أو عبدين\ 19</w:t>
      </w:r>
    </w:p>
    <w:p>
      <w:pPr>
        <w:pStyle w:val="BookText"/>
      </w:pPr>
      <w:r>
        <w:rPr>
          <w:rFonts w:ascii="Amiri" w:hAnsi="Amiri" w:eastAsia="Amiri" w:cs="Amiri"/>
          <w:lang w:bidi="ar-SA"/>
          <w:color w:val="111111"/>
          <w:sz w:val="28"/>
          <w:szCs w:val="28"/>
          <w:rtl/>
        </w:rPr>
        <w:t xml:space="preserve">7765 \في الأسباب الّتي يلحق بها الأنساب\ 20</w:t>
      </w:r>
    </w:p>
    <w:p>
      <w:pPr>
        <w:pStyle w:val="BookText"/>
      </w:pPr>
      <w:r>
        <w:rPr>
          <w:rFonts w:ascii="Amiri" w:hAnsi="Amiri" w:eastAsia="Amiri" w:cs="Amiri"/>
          <w:lang w:bidi="ar-SA"/>
          <w:color w:val="111111"/>
          <w:sz w:val="28"/>
          <w:szCs w:val="28"/>
          <w:rtl/>
        </w:rPr>
        <w:t xml:space="preserve">7766 \ما هو المراد بالحميل و ما هو حكمه؟ \ 20</w:t>
      </w:r>
    </w:p>
    <w:p>
      <w:pPr>
        <w:pStyle w:val="BookText"/>
      </w:pPr>
      <w:r>
        <w:rPr>
          <w:rFonts w:ascii="Amiri" w:hAnsi="Amiri" w:eastAsia="Amiri" w:cs="Amiri"/>
          <w:lang w:bidi="ar-SA"/>
          <w:color w:val="111111"/>
          <w:sz w:val="28"/>
          <w:szCs w:val="28"/>
          <w:rtl/>
        </w:rPr>
        <w:t xml:space="preserve">في النفقات\ 21</w:t>
      </w:r>
    </w:p>
    <w:p>
      <w:pPr>
        <w:pStyle w:val="BookText"/>
      </w:pPr>
      <w:r>
        <w:rPr>
          <w:rFonts w:ascii="Amiri" w:hAnsi="Amiri" w:eastAsia="Amiri" w:cs="Amiri"/>
          <w:lang w:bidi="ar-SA"/>
          <w:color w:val="111111"/>
          <w:sz w:val="28"/>
          <w:szCs w:val="28"/>
          <w:rtl/>
        </w:rPr>
        <w:t xml:space="preserve">في نفقة الزوجات\ 21</w:t>
      </w:r>
    </w:p>
    <w:p>
      <w:pPr>
        <w:pStyle w:val="BookText"/>
      </w:pPr>
      <w:r>
        <w:rPr>
          <w:rFonts w:ascii="Amiri" w:hAnsi="Amiri" w:eastAsia="Amiri" w:cs="Amiri"/>
          <w:lang w:bidi="ar-SA"/>
          <w:color w:val="111111"/>
          <w:sz w:val="28"/>
          <w:szCs w:val="28"/>
          <w:rtl/>
        </w:rPr>
        <w:t xml:space="preserve">7767 \الزوجية سبب في وجوب النفقة على الزوج بشرطين\ 21</w:t>
      </w:r>
    </w:p>
    <w:p>
      <w:pPr>
        <w:pStyle w:val="BookText"/>
      </w:pPr>
      <w:r>
        <w:rPr>
          <w:rFonts w:ascii="Amiri" w:hAnsi="Amiri" w:eastAsia="Amiri" w:cs="Amiri"/>
          <w:lang w:bidi="ar-SA"/>
          <w:color w:val="111111"/>
          <w:sz w:val="28"/>
          <w:szCs w:val="28"/>
          <w:rtl/>
        </w:rPr>
        <w:t xml:space="preserve">7768 \وجوب النفقة يتوقّف على التمكين لا بمجرّد العقد\ 21</w:t>
      </w:r>
    </w:p>
    <w:p>
      <w:pPr>
        <w:pStyle w:val="BookText"/>
      </w:pPr>
      <w:r>
        <w:rPr>
          <w:rFonts w:ascii="Amiri" w:hAnsi="Amiri" w:eastAsia="Amiri" w:cs="Amiri"/>
          <w:lang w:bidi="ar-SA"/>
          <w:color w:val="111111"/>
          <w:sz w:val="28"/>
          <w:szCs w:val="28"/>
          <w:rtl/>
        </w:rPr>
        <w:t xml:space="preserve">7769 \حكم ما لو قالت: أسلّم نفسي إليك في منزلي دون غيره\ 22</w:t>
      </w:r>
    </w:p>
    <w:p>
      <w:pPr>
        <w:pStyle w:val="BookText"/>
      </w:pPr>
      <w:r>
        <w:rPr>
          <w:rFonts w:ascii="Amiri" w:hAnsi="Amiri" w:eastAsia="Amiri" w:cs="Amiri"/>
          <w:lang w:bidi="ar-SA"/>
          <w:color w:val="111111"/>
          <w:sz w:val="28"/>
          <w:szCs w:val="28"/>
          <w:rtl/>
        </w:rPr>
        <w:t xml:space="preserve">7770 \حكم ما لو تعاقد النكاح و لم يطالبها بالتمكين و لا طالبته بالتسليم\ 22</w:t>
      </w:r>
    </w:p>
    <w:p>
      <w:pPr>
        <w:pStyle w:val="BookText"/>
      </w:pPr>
      <w:r>
        <w:rPr>
          <w:rFonts w:ascii="Amiri" w:hAnsi="Amiri" w:eastAsia="Amiri" w:cs="Amiri"/>
          <w:lang w:bidi="ar-SA"/>
          <w:color w:val="111111"/>
          <w:sz w:val="28"/>
          <w:szCs w:val="28"/>
          <w:rtl/>
        </w:rPr>
        <w:t xml:space="preserve">7771 \حكم ما لو كان الزوج غائبا\ 22</w:t>
      </w:r>
    </w:p>
    <w:p>
      <w:pPr>
        <w:pStyle w:val="BookText"/>
      </w:pPr>
      <w:r>
        <w:rPr>
          <w:rFonts w:ascii="Amiri" w:hAnsi="Amiri" w:eastAsia="Amiri" w:cs="Amiri"/>
          <w:lang w:bidi="ar-SA"/>
          <w:color w:val="111111"/>
          <w:sz w:val="28"/>
          <w:szCs w:val="28"/>
          <w:rtl/>
        </w:rPr>
        <w:t xml:space="preserve">7772 \حكم ما لو كانت الزوجة مراهقة تصلح للوطء\ 22</w:t>
      </w:r>
    </w:p>
    <w:p>
      <w:pPr>
        <w:pStyle w:val="BookText"/>
      </w:pPr>
      <w:r>
        <w:rPr>
          <w:rFonts w:ascii="Amiri" w:hAnsi="Amiri" w:eastAsia="Amiri" w:cs="Amiri"/>
          <w:lang w:bidi="ar-SA"/>
          <w:color w:val="111111"/>
          <w:sz w:val="28"/>
          <w:szCs w:val="28"/>
          <w:rtl/>
        </w:rPr>
        <w:t xml:space="preserve">7773 \لو لم يكن للزوجة وليّ، أو كان غائبا، أو منعها، فسلّمت هي نفسها\ 22</w:t>
      </w:r>
    </w:p>
    <w:p>
      <w:pPr>
        <w:pStyle w:val="BookText"/>
      </w:pPr>
      <w:r>
        <w:rPr>
          <w:rFonts w:ascii="Amiri" w:hAnsi="Amiri" w:eastAsia="Amiri" w:cs="Amiri"/>
          <w:lang w:bidi="ar-SA"/>
          <w:color w:val="111111"/>
          <w:sz w:val="28"/>
          <w:szCs w:val="28"/>
          <w:rtl/>
        </w:rPr>
        <w:t xml:space="preserve">7774 \حكم ما لو كان الزوج كبيرا و هي صغيرة لا يجامع مثلها\ 23</w:t>
      </w:r>
    </w:p>
    <w:p>
      <w:pPr>
        <w:pStyle w:val="BookText"/>
      </w:pPr>
      <w:r>
        <w:rPr>
          <w:rFonts w:ascii="Amiri" w:hAnsi="Amiri" w:eastAsia="Amiri" w:cs="Amiri"/>
          <w:lang w:bidi="ar-SA"/>
          <w:color w:val="111111"/>
          <w:sz w:val="28"/>
          <w:szCs w:val="28"/>
          <w:rtl/>
        </w:rPr>
        <w:t xml:space="preserve">7775 \حكم ما لو أمكن الاستمتاع منها بما دون الوطء\ 23</w:t>
      </w:r>
    </w:p>
    <w:p>
      <w:pPr>
        <w:pStyle w:val="BookText"/>
      </w:pPr>
      <w:r>
        <w:rPr>
          <w:rFonts w:ascii="Amiri" w:hAnsi="Amiri" w:eastAsia="Amiri" w:cs="Amiri"/>
          <w:lang w:bidi="ar-SA"/>
          <w:color w:val="111111"/>
          <w:sz w:val="28"/>
          <w:szCs w:val="28"/>
          <w:rtl/>
        </w:rPr>
        <w:t xml:space="preserve">7776 \حكم ما لو كان الزوج صغيرا، و هي كبيرة و بذلت نفسها\ 23</w:t>
      </w:r>
    </w:p>
    <w:p>
      <w:pPr>
        <w:pStyle w:val="BookText"/>
      </w:pPr>
      <w:r>
        <w:rPr>
          <w:rFonts w:ascii="Amiri" w:hAnsi="Amiri" w:eastAsia="Amiri" w:cs="Amiri"/>
          <w:lang w:bidi="ar-SA"/>
          <w:color w:val="111111"/>
          <w:sz w:val="28"/>
          <w:szCs w:val="28"/>
          <w:rtl/>
        </w:rPr>
        <w:t xml:space="preserve">7777 \حكم ما لو كانا صغيرين\ 23</w:t>
      </w:r>
    </w:p>
    <w:p>
      <w:pPr>
        <w:pStyle w:val="BookText"/>
      </w:pPr>
      <w:r>
        <w:rPr>
          <w:rFonts w:ascii="Amiri" w:hAnsi="Amiri" w:eastAsia="Amiri" w:cs="Amiri"/>
          <w:lang w:bidi="ar-SA"/>
          <w:color w:val="111111"/>
          <w:sz w:val="28"/>
          <w:szCs w:val="28"/>
          <w:rtl/>
        </w:rPr>
        <w:t xml:space="preserve">7778 \عدم سقوط نفقة المريضة\ 23</w:t>
      </w:r>
    </w:p>
    <w:p>
      <w:pPr>
        <w:pStyle w:val="BookText"/>
      </w:pPr>
      <w:r>
        <w:rPr>
          <w:rFonts w:ascii="Amiri" w:hAnsi="Amiri" w:eastAsia="Amiri" w:cs="Amiri"/>
          <w:lang w:bidi="ar-SA"/>
          <w:color w:val="111111"/>
          <w:sz w:val="28"/>
          <w:szCs w:val="28"/>
          <w:rtl/>
        </w:rPr>
        <w:t xml:space="preserve">7779 \حكم ما لو سافرت لحجّ واجب أو عمرة كذلك\ 23</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778 \لو سافرت لحاجة لها منفردة عنه\ 24</w:t>
      </w:r>
    </w:p>
    <w:p>
      <w:pPr>
        <w:pStyle w:val="BookText"/>
      </w:pPr>
      <w:r>
        <w:rPr>
          <w:rFonts w:ascii="Amiri" w:hAnsi="Amiri" w:eastAsia="Amiri" w:cs="Amiri"/>
          <w:lang w:bidi="ar-SA"/>
          <w:color w:val="111111"/>
          <w:sz w:val="28"/>
          <w:szCs w:val="28"/>
          <w:rtl/>
        </w:rPr>
        <w:t xml:space="preserve">7781 \حكم ما لو اعتكفت بإذنه\ 24</w:t>
      </w:r>
    </w:p>
    <w:p>
      <w:pPr>
        <w:pStyle w:val="BookText"/>
      </w:pPr>
      <w:r>
        <w:rPr>
          <w:rFonts w:ascii="Amiri" w:hAnsi="Amiri" w:eastAsia="Amiri" w:cs="Amiri"/>
          <w:lang w:bidi="ar-SA"/>
          <w:color w:val="111111"/>
          <w:sz w:val="28"/>
          <w:szCs w:val="28"/>
          <w:rtl/>
        </w:rPr>
        <w:t xml:space="preserve">7782 \حكم ما لو صامت ندبا\ 24</w:t>
      </w:r>
    </w:p>
    <w:p>
      <w:pPr>
        <w:pStyle w:val="BookText"/>
      </w:pPr>
      <w:r>
        <w:rPr>
          <w:rFonts w:ascii="Amiri" w:hAnsi="Amiri" w:eastAsia="Amiri" w:cs="Amiri"/>
          <w:lang w:bidi="ar-SA"/>
          <w:color w:val="111111"/>
          <w:sz w:val="28"/>
          <w:szCs w:val="28"/>
          <w:rtl/>
        </w:rPr>
        <w:t xml:space="preserve">7783 \حكم ما لو كان واجبا مضيقا كرمضان، و النذر المعيّن بإذنه أو قبل نكاحه\ 24</w:t>
      </w:r>
    </w:p>
    <w:p>
      <w:pPr>
        <w:pStyle w:val="BookText"/>
      </w:pPr>
      <w:r>
        <w:rPr>
          <w:rFonts w:ascii="Amiri" w:hAnsi="Amiri" w:eastAsia="Amiri" w:cs="Amiri"/>
          <w:lang w:bidi="ar-SA"/>
          <w:color w:val="111111"/>
          <w:sz w:val="28"/>
          <w:szCs w:val="28"/>
          <w:rtl/>
        </w:rPr>
        <w:t xml:space="preserve">7784 \لو كان موسّعا كالنذر المطلق\ 24</w:t>
      </w:r>
    </w:p>
    <w:p>
      <w:pPr>
        <w:pStyle w:val="BookText"/>
      </w:pPr>
      <w:r>
        <w:rPr>
          <w:rFonts w:ascii="Amiri" w:hAnsi="Amiri" w:eastAsia="Amiri" w:cs="Amiri"/>
          <w:lang w:bidi="ar-SA"/>
          <w:color w:val="111111"/>
          <w:sz w:val="28"/>
          <w:szCs w:val="28"/>
          <w:rtl/>
        </w:rPr>
        <w:t xml:space="preserve">7785 \لو نذرت الصوم في حبالته بإذنه\ 24</w:t>
      </w:r>
    </w:p>
    <w:p>
      <w:pPr>
        <w:pStyle w:val="BookText"/>
      </w:pPr>
      <w:r>
        <w:rPr>
          <w:rFonts w:ascii="Amiri" w:hAnsi="Amiri" w:eastAsia="Amiri" w:cs="Amiri"/>
          <w:lang w:bidi="ar-SA"/>
          <w:color w:val="111111"/>
          <w:sz w:val="28"/>
          <w:szCs w:val="28"/>
          <w:rtl/>
        </w:rPr>
        <w:t xml:space="preserve">7786 \عدم جواز منعها عن الفريضة في أوّل وقتها\ 25</w:t>
      </w:r>
    </w:p>
    <w:p>
      <w:pPr>
        <w:pStyle w:val="BookText"/>
      </w:pPr>
      <w:r>
        <w:rPr>
          <w:rFonts w:ascii="Amiri" w:hAnsi="Amiri" w:eastAsia="Amiri" w:cs="Amiri"/>
          <w:lang w:bidi="ar-SA"/>
          <w:color w:val="111111"/>
          <w:sz w:val="28"/>
          <w:szCs w:val="28"/>
          <w:rtl/>
        </w:rPr>
        <w:t xml:space="preserve">7787 \جواز منعها عن نوافل الصلاة و الصيام\ 25</w:t>
      </w:r>
    </w:p>
    <w:p>
      <w:pPr>
        <w:pStyle w:val="BookText"/>
      </w:pPr>
      <w:r>
        <w:rPr>
          <w:rFonts w:ascii="Amiri" w:hAnsi="Amiri" w:eastAsia="Amiri" w:cs="Amiri"/>
          <w:lang w:bidi="ar-SA"/>
          <w:color w:val="111111"/>
          <w:sz w:val="28"/>
          <w:szCs w:val="28"/>
          <w:rtl/>
        </w:rPr>
        <w:t xml:space="preserve">7788 \حكم ما لو هربت منه\ 25</w:t>
      </w:r>
    </w:p>
    <w:p>
      <w:pPr>
        <w:pStyle w:val="BookText"/>
      </w:pPr>
      <w:r>
        <w:rPr>
          <w:rFonts w:ascii="Amiri" w:hAnsi="Amiri" w:eastAsia="Amiri" w:cs="Amiri"/>
          <w:lang w:bidi="ar-SA"/>
          <w:color w:val="111111"/>
          <w:sz w:val="28"/>
          <w:szCs w:val="28"/>
          <w:rtl/>
        </w:rPr>
        <w:t xml:space="preserve">7789 \حكم ما لو زوّج أمته\ 25</w:t>
      </w:r>
    </w:p>
    <w:p>
      <w:pPr>
        <w:pStyle w:val="BookText"/>
      </w:pPr>
      <w:r>
        <w:rPr>
          <w:rFonts w:ascii="Amiri" w:hAnsi="Amiri" w:eastAsia="Amiri" w:cs="Amiri"/>
          <w:lang w:bidi="ar-SA"/>
          <w:color w:val="111111"/>
          <w:sz w:val="28"/>
          <w:szCs w:val="28"/>
          <w:rtl/>
        </w:rPr>
        <w:t xml:space="preserve">7790 \ثبوت النفقة للزوجة مع التمكين التام مطلقا\ 25</w:t>
      </w:r>
    </w:p>
    <w:p>
      <w:pPr>
        <w:pStyle w:val="BookText"/>
      </w:pPr>
      <w:r>
        <w:rPr>
          <w:rFonts w:ascii="Amiri" w:hAnsi="Amiri" w:eastAsia="Amiri" w:cs="Amiri"/>
          <w:lang w:bidi="ar-SA"/>
          <w:color w:val="111111"/>
          <w:sz w:val="28"/>
          <w:szCs w:val="28"/>
          <w:rtl/>
        </w:rPr>
        <w:t xml:space="preserve">7791 \حكم المتوفّى عنها زوجها في ثبوت النفقة و عدمها\ 25</w:t>
      </w:r>
    </w:p>
    <w:p>
      <w:pPr>
        <w:pStyle w:val="BookText"/>
      </w:pPr>
      <w:r>
        <w:rPr>
          <w:rFonts w:ascii="Amiri" w:hAnsi="Amiri" w:eastAsia="Amiri" w:cs="Amiri"/>
          <w:lang w:bidi="ar-SA"/>
          <w:color w:val="111111"/>
          <w:sz w:val="28"/>
          <w:szCs w:val="28"/>
          <w:rtl/>
        </w:rPr>
        <w:t xml:space="preserve">7792 \حكم النكاح المفسوخ من أصله كالشغار\ 26</w:t>
      </w:r>
    </w:p>
    <w:p>
      <w:pPr>
        <w:pStyle w:val="BookText"/>
      </w:pPr>
      <w:r>
        <w:rPr>
          <w:rFonts w:ascii="Amiri" w:hAnsi="Amiri" w:eastAsia="Amiri" w:cs="Amiri"/>
          <w:lang w:bidi="ar-SA"/>
          <w:color w:val="111111"/>
          <w:sz w:val="28"/>
          <w:szCs w:val="28"/>
          <w:rtl/>
        </w:rPr>
        <w:t xml:space="preserve">7793 \حكم ما لو وقع النكاح صحيحا، ثمّ فسخ لعيب قبل الدخول\ 26</w:t>
      </w:r>
    </w:p>
    <w:p>
      <w:pPr>
        <w:pStyle w:val="BookText"/>
      </w:pPr>
      <w:r>
        <w:rPr>
          <w:rFonts w:ascii="Amiri" w:hAnsi="Amiri" w:eastAsia="Amiri" w:cs="Amiri"/>
          <w:lang w:bidi="ar-SA"/>
          <w:color w:val="111111"/>
          <w:sz w:val="28"/>
          <w:szCs w:val="28"/>
          <w:rtl/>
        </w:rPr>
        <w:t xml:space="preserve">7794 \النفقة على الحامل تجب يوما فيوما\ 26</w:t>
      </w:r>
    </w:p>
    <w:p>
      <w:pPr>
        <w:pStyle w:val="BookText"/>
      </w:pPr>
      <w:r>
        <w:rPr>
          <w:rFonts w:ascii="IRNazanin" w:hAnsi="IRNazanin" w:eastAsia="IRNazanin" w:cs="IRNazanin"/>
          <w:lang w:bidi="fa-IR"/>
          <w:color w:val="111111"/>
          <w:sz w:val="28"/>
          <w:szCs w:val="28"/>
          <w:rtl/>
        </w:rPr>
        <w:t xml:space="preserve">7795 \لو أسقطت بالولد\ 26</w:t>
      </w:r>
    </w:p>
    <w:p>
      <w:pPr>
        <w:pStyle w:val="BookText"/>
      </w:pPr>
      <w:r>
        <w:rPr>
          <w:rFonts w:ascii="Amiri" w:hAnsi="Amiri" w:eastAsia="Amiri" w:cs="Amiri"/>
          <w:lang w:bidi="ar-SA"/>
          <w:color w:val="111111"/>
          <w:sz w:val="28"/>
          <w:szCs w:val="28"/>
          <w:rtl/>
        </w:rPr>
        <w:t xml:space="preserve">7796 \حكم ما لو بذل الورثة السكنى للحامل لتحصن ماء الرجل\ 26</w:t>
      </w:r>
    </w:p>
    <w:p>
      <w:pPr>
        <w:pStyle w:val="BookText"/>
      </w:pPr>
      <w:r>
        <w:rPr>
          <w:rFonts w:ascii="IRNazanin" w:hAnsi="IRNazanin" w:eastAsia="IRNazanin" w:cs="IRNazanin"/>
          <w:lang w:bidi="fa-IR"/>
          <w:color w:val="111111"/>
          <w:sz w:val="28"/>
          <w:szCs w:val="28"/>
          <w:rtl/>
        </w:rPr>
        <w:t xml:space="preserve">7797 \لو ادّعى الزوج بعد وضعها أنه طلّقها قبله\ 26</w:t>
      </w:r>
    </w:p>
    <w:p>
      <w:pPr>
        <w:pStyle w:val="BookText"/>
      </w:pPr>
      <w:r>
        <w:rPr>
          <w:rFonts w:ascii="Amiri" w:hAnsi="Amiri" w:eastAsia="Amiri" w:cs="Amiri"/>
          <w:lang w:bidi="ar-SA"/>
          <w:color w:val="111111"/>
          <w:sz w:val="28"/>
          <w:szCs w:val="28"/>
          <w:rtl/>
        </w:rPr>
        <w:t xml:space="preserve">7798 \حكم ما لو نفى حمل زوجته\ 27</w:t>
      </w:r>
    </w:p>
    <w:p>
      <w:pPr>
        <w:pStyle w:val="BookText"/>
      </w:pPr>
      <w:r>
        <w:rPr>
          <w:rFonts w:ascii="Amiri" w:hAnsi="Amiri" w:eastAsia="Amiri" w:cs="Amiri"/>
          <w:lang w:bidi="ar-SA"/>
          <w:color w:val="111111"/>
          <w:sz w:val="28"/>
          <w:szCs w:val="28"/>
          <w:rtl/>
        </w:rPr>
        <w:t xml:space="preserve">7799 \لو أكذب نفسه بعد اللعان و استلحقه\ 27</w:t>
      </w:r>
    </w:p>
    <w:p>
      <w:pPr>
        <w:pStyle w:val="BookText"/>
      </w:pPr>
      <w:r>
        <w:rPr>
          <w:rFonts w:ascii="Amiri" w:hAnsi="Amiri" w:eastAsia="Amiri" w:cs="Amiri"/>
          <w:lang w:bidi="ar-SA"/>
          <w:color w:val="111111"/>
          <w:sz w:val="28"/>
          <w:szCs w:val="28"/>
          <w:rtl/>
        </w:rPr>
        <w:t xml:space="preserve">7800 \لو كانت قد أرضعته قبل التكذيب ثمّ أكذب نفسه\ 27</w:t>
      </w:r>
    </w:p>
    <w:p>
      <w:pPr>
        <w:pStyle w:val="BookText"/>
      </w:pPr>
      <w:r>
        <w:rPr>
          <w:rFonts w:ascii="Amiri" w:hAnsi="Amiri" w:eastAsia="Amiri" w:cs="Amiri"/>
          <w:lang w:bidi="ar-SA"/>
          <w:color w:val="111111"/>
          <w:sz w:val="28"/>
          <w:szCs w:val="28"/>
          <w:rtl/>
        </w:rPr>
        <w:t xml:space="preserve">7801 \لو طلّقها رجعيّا و ظهر بها أمارات الحمل، ثمّ بان البطلان\ 27</w:t>
      </w:r>
    </w:p>
    <w:p>
      <w:pPr>
        <w:pStyle w:val="BookText"/>
      </w:pPr>
      <w:r>
        <w:rPr>
          <w:rFonts w:ascii="Amiri" w:hAnsi="Amiri" w:eastAsia="Amiri" w:cs="Amiri"/>
          <w:lang w:bidi="ar-SA"/>
          <w:color w:val="111111"/>
          <w:sz w:val="28"/>
          <w:szCs w:val="28"/>
          <w:rtl/>
        </w:rPr>
        <w:t xml:space="preserve">7802 \لو قالت إنّ حيضي يختلف\ 27</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780 \لو قالت: لا أعلم قدره\ 27</w:t>
      </w:r>
    </w:p>
    <w:p>
      <w:pPr>
        <w:pStyle w:val="BookText"/>
      </w:pPr>
      <w:r>
        <w:rPr>
          <w:rFonts w:ascii="Amiri" w:hAnsi="Amiri" w:eastAsia="Amiri" w:cs="Amiri"/>
          <w:lang w:bidi="ar-SA"/>
          <w:color w:val="111111"/>
          <w:sz w:val="28"/>
          <w:szCs w:val="28"/>
          <w:rtl/>
        </w:rPr>
        <w:t xml:space="preserve">7804 \لو بانت حاملا، و أتت به لمدّة يمكن أن يكون منه\ 28</w:t>
      </w:r>
    </w:p>
    <w:p>
      <w:pPr>
        <w:pStyle w:val="BookText"/>
      </w:pPr>
      <w:r>
        <w:rPr>
          <w:rFonts w:ascii="Amiri" w:hAnsi="Amiri" w:eastAsia="Amiri" w:cs="Amiri"/>
          <w:lang w:bidi="ar-SA"/>
          <w:color w:val="111111"/>
          <w:sz w:val="28"/>
          <w:szCs w:val="28"/>
          <w:rtl/>
        </w:rPr>
        <w:t xml:space="preserve">7805 \حكم ما لو أتت به لأكثر من ذلك\ 28</w:t>
      </w:r>
    </w:p>
    <w:p>
      <w:pPr>
        <w:pStyle w:val="BookText"/>
      </w:pPr>
      <w:r>
        <w:rPr>
          <w:rFonts w:ascii="Amiri" w:hAnsi="Amiri" w:eastAsia="Amiri" w:cs="Amiri"/>
          <w:lang w:bidi="ar-SA"/>
          <w:color w:val="111111"/>
          <w:sz w:val="28"/>
          <w:szCs w:val="28"/>
          <w:rtl/>
        </w:rPr>
        <w:t xml:space="preserve">7806 \حكم ما لو نسبته إلى غير الزوج\ 28</w:t>
      </w:r>
    </w:p>
    <w:p>
      <w:pPr>
        <w:pStyle w:val="BookText"/>
      </w:pPr>
      <w:r>
        <w:rPr>
          <w:rFonts w:ascii="Amiri" w:hAnsi="Amiri" w:eastAsia="Amiri" w:cs="Amiri"/>
          <w:lang w:bidi="ar-SA"/>
          <w:color w:val="111111"/>
          <w:sz w:val="28"/>
          <w:szCs w:val="28"/>
          <w:rtl/>
        </w:rPr>
        <w:t xml:space="preserve">7807 \لو نسبته إليه و انكر\ 28</w:t>
      </w:r>
    </w:p>
    <w:p>
      <w:pPr>
        <w:pStyle w:val="BookText"/>
      </w:pPr>
      <w:r>
        <w:rPr>
          <w:rFonts w:ascii="Amiri" w:hAnsi="Amiri" w:eastAsia="Amiri" w:cs="Amiri"/>
          <w:lang w:bidi="ar-SA"/>
          <w:color w:val="111111"/>
          <w:sz w:val="28"/>
          <w:szCs w:val="28"/>
          <w:rtl/>
        </w:rPr>
        <w:t xml:space="preserve">7808 \حكم ما لو ارتدّت المسلمة\ 28</w:t>
      </w:r>
    </w:p>
    <w:p>
      <w:pPr>
        <w:pStyle w:val="BookText"/>
      </w:pPr>
      <w:r>
        <w:rPr>
          <w:rFonts w:ascii="Amiri" w:hAnsi="Amiri" w:eastAsia="Amiri" w:cs="Amiri"/>
          <w:lang w:bidi="ar-SA"/>
          <w:color w:val="111111"/>
          <w:sz w:val="28"/>
          <w:szCs w:val="28"/>
          <w:rtl/>
        </w:rPr>
        <w:t xml:space="preserve">7809 \ما هو الواجب في النفقة\ 29</w:t>
      </w:r>
    </w:p>
    <w:p>
      <w:pPr>
        <w:pStyle w:val="BookText"/>
      </w:pPr>
      <w:r>
        <w:rPr>
          <w:rFonts w:ascii="Amiri" w:hAnsi="Amiri" w:eastAsia="Amiri" w:cs="Amiri"/>
          <w:lang w:bidi="ar-SA"/>
          <w:color w:val="111111"/>
          <w:sz w:val="28"/>
          <w:szCs w:val="28"/>
          <w:rtl/>
        </w:rPr>
        <w:t xml:space="preserve">7810 \نفقة الزوجة مقدّرة بحال الزوج لا بحالها\ 29</w:t>
      </w:r>
    </w:p>
    <w:p>
      <w:pPr>
        <w:pStyle w:val="BookText"/>
      </w:pPr>
      <w:r>
        <w:rPr>
          <w:rFonts w:ascii="IRNazanin" w:hAnsi="IRNazanin" w:eastAsia="IRNazanin" w:cs="IRNazanin"/>
          <w:lang w:bidi="fa-IR"/>
          <w:color w:val="111111"/>
          <w:sz w:val="28"/>
          <w:szCs w:val="28"/>
          <w:rtl/>
        </w:rPr>
        <w:t xml:space="preserve">7811 \المعتبر هو غالب قوت أهل البلد\ 29</w:t>
      </w:r>
    </w:p>
    <w:p>
      <w:pPr>
        <w:pStyle w:val="BookText"/>
      </w:pPr>
      <w:r>
        <w:rPr>
          <w:rFonts w:ascii="Amiri" w:hAnsi="Amiri" w:eastAsia="Amiri" w:cs="Amiri"/>
          <w:lang w:bidi="ar-SA"/>
          <w:color w:val="111111"/>
          <w:sz w:val="28"/>
          <w:szCs w:val="28"/>
          <w:rtl/>
        </w:rPr>
        <w:t xml:space="preserve">7812 \لو اتّفقا على أخذ دراهم أو غيرها عوضه\ 29</w:t>
      </w:r>
    </w:p>
    <w:p>
      <w:pPr>
        <w:pStyle w:val="BookText"/>
      </w:pPr>
      <w:r>
        <w:rPr>
          <w:rFonts w:ascii="Amiri" w:hAnsi="Amiri" w:eastAsia="Amiri" w:cs="Amiri"/>
          <w:lang w:bidi="ar-SA"/>
          <w:color w:val="111111"/>
          <w:sz w:val="28"/>
          <w:szCs w:val="28"/>
          <w:rtl/>
        </w:rPr>
        <w:t xml:space="preserve">7813 \حكم ما لو كانت من ذوات الإخدام\ 29</w:t>
      </w:r>
    </w:p>
    <w:p>
      <w:pPr>
        <w:pStyle w:val="BookText"/>
      </w:pPr>
      <w:r>
        <w:rPr>
          <w:rFonts w:ascii="Amiri" w:hAnsi="Amiri" w:eastAsia="Amiri" w:cs="Amiri"/>
          <w:lang w:bidi="ar-SA"/>
          <w:color w:val="111111"/>
          <w:sz w:val="28"/>
          <w:szCs w:val="28"/>
          <w:rtl/>
        </w:rPr>
        <w:t xml:space="preserve">7814 \في وجوب الإدام مع الطعام\ 29</w:t>
      </w:r>
    </w:p>
    <w:p>
      <w:pPr>
        <w:pStyle w:val="BookText"/>
      </w:pPr>
      <w:r>
        <w:rPr>
          <w:rFonts w:ascii="Amiri" w:hAnsi="Amiri" w:eastAsia="Amiri" w:cs="Amiri"/>
          <w:lang w:bidi="ar-SA"/>
          <w:color w:val="111111"/>
          <w:sz w:val="28"/>
          <w:szCs w:val="28"/>
          <w:rtl/>
        </w:rPr>
        <w:t xml:space="preserve">7815 \حكم ما لو تبرّمت بجنس واحد من الأدم\ 30</w:t>
      </w:r>
    </w:p>
    <w:p>
      <w:pPr>
        <w:pStyle w:val="BookText"/>
      </w:pPr>
      <w:r>
        <w:rPr>
          <w:rFonts w:ascii="Amiri" w:hAnsi="Amiri" w:eastAsia="Amiri" w:cs="Amiri"/>
          <w:lang w:bidi="ar-SA"/>
          <w:color w:val="111111"/>
          <w:sz w:val="28"/>
          <w:szCs w:val="28"/>
          <w:rtl/>
        </w:rPr>
        <w:t xml:space="preserve">7816 \وجوب الكسوة عليه\ 30</w:t>
      </w:r>
    </w:p>
    <w:p>
      <w:pPr>
        <w:pStyle w:val="BookText"/>
      </w:pPr>
      <w:r>
        <w:rPr>
          <w:rFonts w:ascii="Amiri" w:hAnsi="Amiri" w:eastAsia="Amiri" w:cs="Amiri"/>
          <w:lang w:bidi="ar-SA"/>
          <w:color w:val="111111"/>
          <w:sz w:val="28"/>
          <w:szCs w:val="28"/>
          <w:rtl/>
        </w:rPr>
        <w:t xml:space="preserve">7817 \المرجع في جنس الكسوة و عددها إلى العادة\ 30</w:t>
      </w:r>
    </w:p>
    <w:p>
      <w:pPr>
        <w:pStyle w:val="BookText"/>
      </w:pPr>
      <w:r>
        <w:rPr>
          <w:rFonts w:ascii="Amiri" w:hAnsi="Amiri" w:eastAsia="Amiri" w:cs="Amiri"/>
          <w:lang w:bidi="ar-SA"/>
          <w:color w:val="111111"/>
          <w:sz w:val="28"/>
          <w:szCs w:val="28"/>
          <w:rtl/>
        </w:rPr>
        <w:t xml:space="preserve">7818 \لو كانت عادتها الحرير و الكتّان\ 30</w:t>
      </w:r>
    </w:p>
    <w:p>
      <w:pPr>
        <w:pStyle w:val="BookText"/>
      </w:pPr>
      <w:r>
        <w:rPr>
          <w:rFonts w:ascii="Amiri" w:hAnsi="Amiri" w:eastAsia="Amiri" w:cs="Amiri"/>
          <w:lang w:bidi="ar-SA"/>
          <w:color w:val="111111"/>
          <w:sz w:val="28"/>
          <w:szCs w:val="28"/>
          <w:rtl/>
        </w:rPr>
        <w:t xml:space="preserve">7819 \وجوب الإخدام على الزوج إن كانت المرأة من ذوي الحشمة\ 31</w:t>
      </w:r>
    </w:p>
    <w:p>
      <w:pPr>
        <w:pStyle w:val="BookText"/>
      </w:pPr>
      <w:r>
        <w:rPr>
          <w:rFonts w:ascii="Amiri" w:hAnsi="Amiri" w:eastAsia="Amiri" w:cs="Amiri"/>
          <w:lang w:bidi="ar-SA"/>
          <w:color w:val="111111"/>
          <w:sz w:val="28"/>
          <w:szCs w:val="28"/>
          <w:rtl/>
        </w:rPr>
        <w:t xml:space="preserve">7820 \حكم ما لو خدمت نفسها\ 31</w:t>
      </w:r>
    </w:p>
    <w:p>
      <w:pPr>
        <w:pStyle w:val="BookText"/>
      </w:pPr>
      <w:r>
        <w:rPr>
          <w:rFonts w:ascii="Amiri" w:hAnsi="Amiri" w:eastAsia="Amiri" w:cs="Amiri"/>
          <w:lang w:bidi="ar-SA"/>
          <w:color w:val="111111"/>
          <w:sz w:val="28"/>
          <w:szCs w:val="28"/>
          <w:rtl/>
        </w:rPr>
        <w:t xml:space="preserve">7821 \لو قالت: أنا أخدم نفسي و آخذ النفقة\ 31</w:t>
      </w:r>
    </w:p>
    <w:p>
      <w:pPr>
        <w:pStyle w:val="BookText"/>
      </w:pPr>
      <w:r>
        <w:rPr>
          <w:rFonts w:ascii="Amiri" w:hAnsi="Amiri" w:eastAsia="Amiri" w:cs="Amiri"/>
          <w:lang w:bidi="ar-SA"/>
          <w:color w:val="111111"/>
          <w:sz w:val="28"/>
          <w:szCs w:val="28"/>
          <w:rtl/>
        </w:rPr>
        <w:t xml:space="preserve">7822 \للزوج منع أبويها من الدخول إليها\ 31</w:t>
      </w:r>
    </w:p>
    <w:p>
      <w:pPr>
        <w:pStyle w:val="BookText"/>
      </w:pPr>
      <w:r>
        <w:rPr>
          <w:rFonts w:ascii="Amiri" w:hAnsi="Amiri" w:eastAsia="Amiri" w:cs="Amiri"/>
          <w:lang w:bidi="ar-SA"/>
          <w:color w:val="111111"/>
          <w:sz w:val="28"/>
          <w:szCs w:val="28"/>
          <w:rtl/>
        </w:rPr>
        <w:t xml:space="preserve">7823 \في عدم استحقاق الرقيقة المنكوحة خادما\ 31</w:t>
      </w:r>
    </w:p>
    <w:p>
      <w:pPr>
        <w:pStyle w:val="BookText"/>
      </w:pPr>
      <w:r>
        <w:rPr>
          <w:rFonts w:ascii="Amiri" w:hAnsi="Amiri" w:eastAsia="Amiri" w:cs="Amiri"/>
          <w:lang w:bidi="ar-SA"/>
          <w:color w:val="111111"/>
          <w:sz w:val="28"/>
          <w:szCs w:val="28"/>
          <w:rtl/>
        </w:rPr>
        <w:t xml:space="preserve">7824 \المرجع في الإخدام إلى العرف في مثلها\ 31</w:t>
      </w:r>
    </w:p>
    <w:p>
      <w:pPr>
        <w:pStyle w:val="BookText"/>
      </w:pPr>
      <w:r>
        <w:rPr>
          <w:rFonts w:ascii="Amiri" w:hAnsi="Amiri" w:eastAsia="Amiri" w:cs="Amiri"/>
          <w:lang w:bidi="ar-SA"/>
          <w:color w:val="111111"/>
          <w:sz w:val="28"/>
          <w:szCs w:val="28"/>
          <w:rtl/>
        </w:rPr>
        <w:t xml:space="preserve">7825 \حكم ما لو وجب الخادم\ 32</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782 \لو كان الخادم مشترى أو كان لها و أنفق عليه\ 32</w:t>
      </w:r>
    </w:p>
    <w:p>
      <w:pPr>
        <w:pStyle w:val="BookText"/>
      </w:pPr>
      <w:r>
        <w:rPr>
          <w:rFonts w:ascii="Amiri" w:hAnsi="Amiri" w:eastAsia="Amiri" w:cs="Amiri"/>
          <w:lang w:bidi="ar-SA"/>
          <w:color w:val="111111"/>
          <w:sz w:val="28"/>
          <w:szCs w:val="28"/>
          <w:rtl/>
        </w:rPr>
        <w:t xml:space="preserve">7827 \حكم ما لو اختارت المرأة خادما و اختار الرجل غيره\ 32</w:t>
      </w:r>
    </w:p>
    <w:p>
      <w:pPr>
        <w:pStyle w:val="BookText"/>
      </w:pPr>
      <w:r>
        <w:rPr>
          <w:rFonts w:ascii="Amiri" w:hAnsi="Amiri" w:eastAsia="Amiri" w:cs="Amiri"/>
          <w:lang w:bidi="ar-SA"/>
          <w:color w:val="111111"/>
          <w:sz w:val="28"/>
          <w:szCs w:val="28"/>
          <w:rtl/>
        </w:rPr>
        <w:t xml:space="preserve">7828 \في وجوب آلة التنظيف عليه\ 32</w:t>
      </w:r>
    </w:p>
    <w:p>
      <w:pPr>
        <w:pStyle w:val="BookText"/>
      </w:pPr>
      <w:r>
        <w:rPr>
          <w:rFonts w:ascii="IRNazanin" w:hAnsi="IRNazanin" w:eastAsia="IRNazanin" w:cs="IRNazanin"/>
          <w:lang w:bidi="fa-IR"/>
          <w:color w:val="111111"/>
          <w:sz w:val="28"/>
          <w:szCs w:val="28"/>
          <w:rtl/>
        </w:rPr>
        <w:t xml:space="preserve">7829 \هل تستحق الدواء للمرض؟ \ 32</w:t>
      </w:r>
    </w:p>
    <w:p>
      <w:pPr>
        <w:pStyle w:val="BookText"/>
      </w:pPr>
      <w:r>
        <w:rPr>
          <w:rFonts w:ascii="Amiri" w:hAnsi="Amiri" w:eastAsia="Amiri" w:cs="Amiri"/>
          <w:lang w:bidi="ar-SA"/>
          <w:color w:val="111111"/>
          <w:sz w:val="28"/>
          <w:szCs w:val="28"/>
          <w:rtl/>
        </w:rPr>
        <w:t xml:space="preserve">7830 \في أجرة الحجام و الفصّاد و الحمام\ 32</w:t>
      </w:r>
    </w:p>
    <w:p>
      <w:pPr>
        <w:pStyle w:val="BookText"/>
      </w:pPr>
      <w:r>
        <w:rPr>
          <w:rFonts w:ascii="Amiri" w:hAnsi="Amiri" w:eastAsia="Amiri" w:cs="Amiri"/>
          <w:lang w:bidi="ar-SA"/>
          <w:color w:val="111111"/>
          <w:sz w:val="28"/>
          <w:szCs w:val="28"/>
          <w:rtl/>
        </w:rPr>
        <w:t xml:space="preserve">7831 \وجوب السكنى عليه في دار تجري عادة أمثالها بالسّكنى فيها\ 32</w:t>
      </w:r>
    </w:p>
    <w:p>
      <w:pPr>
        <w:pStyle w:val="BookText"/>
      </w:pPr>
      <w:r>
        <w:rPr>
          <w:rFonts w:ascii="Amiri" w:hAnsi="Amiri" w:eastAsia="Amiri" w:cs="Amiri"/>
          <w:lang w:bidi="ar-SA"/>
          <w:color w:val="111111"/>
          <w:sz w:val="28"/>
          <w:szCs w:val="28"/>
          <w:rtl/>
        </w:rPr>
        <w:t xml:space="preserve">7832 \وجوب تمليك الحبّ عليه و مئونة الطحن\ 32</w:t>
      </w:r>
    </w:p>
    <w:p>
      <w:pPr>
        <w:pStyle w:val="BookText"/>
      </w:pPr>
      <w:r>
        <w:rPr>
          <w:rFonts w:ascii="Amiri" w:hAnsi="Amiri" w:eastAsia="Amiri" w:cs="Amiri"/>
          <w:lang w:bidi="ar-SA"/>
          <w:color w:val="111111"/>
          <w:sz w:val="28"/>
          <w:szCs w:val="28"/>
          <w:rtl/>
        </w:rPr>
        <w:t xml:space="preserve">7833 \لها طلب النفقة صبيحة كل يوم و ليس عليها الصبر إلى الليل\ 33</w:t>
      </w:r>
    </w:p>
    <w:p>
      <w:pPr>
        <w:pStyle w:val="BookText"/>
      </w:pPr>
      <w:r>
        <w:rPr>
          <w:rFonts w:ascii="Amiri" w:hAnsi="Amiri" w:eastAsia="Amiri" w:cs="Amiri"/>
          <w:lang w:bidi="ar-SA"/>
          <w:color w:val="111111"/>
          <w:sz w:val="28"/>
          <w:szCs w:val="28"/>
          <w:rtl/>
        </w:rPr>
        <w:t xml:space="preserve">7834 \حكم ما لو ماتت في أثناء النهار أو طلقها فيه\ 33</w:t>
      </w:r>
    </w:p>
    <w:p>
      <w:pPr>
        <w:pStyle w:val="BookText"/>
      </w:pPr>
      <w:r>
        <w:rPr>
          <w:rFonts w:ascii="Amiri" w:hAnsi="Amiri" w:eastAsia="Amiri" w:cs="Amiri"/>
          <w:lang w:bidi="ar-SA"/>
          <w:color w:val="111111"/>
          <w:sz w:val="28"/>
          <w:szCs w:val="28"/>
          <w:rtl/>
        </w:rPr>
        <w:t xml:space="preserve">7835 \حكم ما لو طلبت أزيد من نفقة يوم\ 33</w:t>
      </w:r>
    </w:p>
    <w:p>
      <w:pPr>
        <w:pStyle w:val="BookText"/>
      </w:pPr>
      <w:r>
        <w:rPr>
          <w:rFonts w:ascii="Amiri" w:hAnsi="Amiri" w:eastAsia="Amiri" w:cs="Amiri"/>
          <w:lang w:bidi="ar-SA"/>
          <w:color w:val="111111"/>
          <w:sz w:val="28"/>
          <w:szCs w:val="28"/>
          <w:rtl/>
        </w:rPr>
        <w:t xml:space="preserve">7836 \كفاية الامتناع في الكسوة دون التمليك\ 33</w:t>
      </w:r>
    </w:p>
    <w:p>
      <w:pPr>
        <w:pStyle w:val="BookText"/>
      </w:pPr>
      <w:r>
        <w:rPr>
          <w:rFonts w:ascii="Amiri" w:hAnsi="Amiri" w:eastAsia="Amiri" w:cs="Amiri"/>
          <w:lang w:bidi="ar-SA"/>
          <w:color w:val="111111"/>
          <w:sz w:val="28"/>
          <w:szCs w:val="28"/>
          <w:rtl/>
        </w:rPr>
        <w:t xml:space="preserve">7837 \لو أعطاها كسوة لمدة جرت العادة بها فأخلقتها قبل انقضائها\ 33</w:t>
      </w:r>
    </w:p>
    <w:p>
      <w:pPr>
        <w:pStyle w:val="BookText"/>
      </w:pPr>
      <w:r>
        <w:rPr>
          <w:rFonts w:ascii="Amiri" w:hAnsi="Amiri" w:eastAsia="Amiri" w:cs="Amiri"/>
          <w:lang w:bidi="ar-SA"/>
          <w:color w:val="111111"/>
          <w:sz w:val="28"/>
          <w:szCs w:val="28"/>
          <w:rtl/>
        </w:rPr>
        <w:t xml:space="preserve">7838 \لو انقضت المدّة و هي باقية\ 33</w:t>
      </w:r>
    </w:p>
    <w:p>
      <w:pPr>
        <w:pStyle w:val="BookText"/>
      </w:pPr>
      <w:r>
        <w:rPr>
          <w:rFonts w:ascii="Amiri" w:hAnsi="Amiri" w:eastAsia="Amiri" w:cs="Amiri"/>
          <w:lang w:bidi="ar-SA"/>
          <w:color w:val="111111"/>
          <w:sz w:val="28"/>
          <w:szCs w:val="28"/>
          <w:rtl/>
        </w:rPr>
        <w:t xml:space="preserve">7839 \لو دفع كسوة و لم يعيّن المدّة\ 34</w:t>
      </w:r>
    </w:p>
    <w:p>
      <w:pPr>
        <w:pStyle w:val="BookText"/>
      </w:pPr>
      <w:r>
        <w:rPr>
          <w:rFonts w:ascii="Amiri" w:hAnsi="Amiri" w:eastAsia="Amiri" w:cs="Amiri"/>
          <w:lang w:bidi="ar-SA"/>
          <w:color w:val="111111"/>
          <w:sz w:val="28"/>
          <w:szCs w:val="28"/>
          <w:rtl/>
        </w:rPr>
        <w:t xml:space="preserve">7840 \لو دفع إليها كسوة لمدّة فأرادت بيعها\ 34</w:t>
      </w:r>
    </w:p>
    <w:p>
      <w:pPr>
        <w:pStyle w:val="BookText"/>
      </w:pPr>
      <w:r>
        <w:rPr>
          <w:rFonts w:ascii="Amiri" w:hAnsi="Amiri" w:eastAsia="Amiri" w:cs="Amiri"/>
          <w:lang w:bidi="ar-SA"/>
          <w:color w:val="111111"/>
          <w:sz w:val="28"/>
          <w:szCs w:val="28"/>
          <w:rtl/>
        </w:rPr>
        <w:t xml:space="preserve">7841 \حكم ما لو مكّنت من نفسها و لم ينفق عليها و انقضى ذلك اليوم على التمكين\ 34</w:t>
      </w:r>
    </w:p>
    <w:p>
      <w:pPr>
        <w:pStyle w:val="BookText"/>
      </w:pPr>
      <w:r>
        <w:rPr>
          <w:rFonts w:ascii="Amiri" w:hAnsi="Amiri" w:eastAsia="Amiri" w:cs="Amiri"/>
          <w:lang w:bidi="ar-SA"/>
          <w:color w:val="111111"/>
          <w:sz w:val="28"/>
          <w:szCs w:val="28"/>
          <w:rtl/>
        </w:rPr>
        <w:t xml:space="preserve">7842 \لو دفع نفقة لمدة فانقضت و هي ممكّنة فيها\ 34</w:t>
      </w:r>
    </w:p>
    <w:p>
      <w:pPr>
        <w:pStyle w:val="BookText"/>
      </w:pPr>
      <w:r>
        <w:rPr>
          <w:rFonts w:ascii="Amiri" w:hAnsi="Amiri" w:eastAsia="Amiri" w:cs="Amiri"/>
          <w:lang w:bidi="ar-SA"/>
          <w:color w:val="111111"/>
          <w:sz w:val="28"/>
          <w:szCs w:val="28"/>
          <w:rtl/>
        </w:rPr>
        <w:t xml:space="preserve">7843 \لو دفع إليها كسوة لمدّة فطلقها قبل انقضائها\ 35</w:t>
      </w:r>
    </w:p>
    <w:p>
      <w:pPr>
        <w:pStyle w:val="BookText"/>
      </w:pPr>
      <w:r>
        <w:rPr>
          <w:rFonts w:ascii="Amiri" w:hAnsi="Amiri" w:eastAsia="Amiri" w:cs="Amiri"/>
          <w:lang w:bidi="ar-SA"/>
          <w:color w:val="111111"/>
          <w:sz w:val="28"/>
          <w:szCs w:val="28"/>
          <w:rtl/>
        </w:rPr>
        <w:t xml:space="preserve">7844 \لو كان غائبا فحضرت عند الحاكم و بذلت التمكين\ 35</w:t>
      </w:r>
    </w:p>
    <w:p>
      <w:pPr>
        <w:pStyle w:val="BookText"/>
      </w:pPr>
      <w:r>
        <w:rPr>
          <w:rFonts w:ascii="Amiri" w:hAnsi="Amiri" w:eastAsia="Amiri" w:cs="Amiri"/>
          <w:lang w:bidi="ar-SA"/>
          <w:color w:val="111111"/>
          <w:sz w:val="28"/>
          <w:szCs w:val="28"/>
          <w:rtl/>
        </w:rPr>
        <w:t xml:space="preserve">7845 \حكم ما لو نشزت و عادت إلى الطاعة\ 35</w:t>
      </w:r>
    </w:p>
    <w:p>
      <w:pPr>
        <w:pStyle w:val="BookText"/>
      </w:pPr>
      <w:r>
        <w:rPr>
          <w:rFonts w:ascii="Amiri" w:hAnsi="Amiri" w:eastAsia="Amiri" w:cs="Amiri"/>
          <w:lang w:bidi="ar-SA"/>
          <w:color w:val="111111"/>
          <w:sz w:val="28"/>
          <w:szCs w:val="28"/>
          <w:rtl/>
        </w:rPr>
        <w:t xml:space="preserve">7846 \حكم ما لو ارتدّت\ 35</w:t>
      </w:r>
    </w:p>
    <w:p>
      <w:pPr>
        <w:pStyle w:val="BookText"/>
      </w:pPr>
      <w:r>
        <w:rPr>
          <w:rFonts w:ascii="Amiri" w:hAnsi="Amiri" w:eastAsia="Amiri" w:cs="Amiri"/>
          <w:lang w:bidi="ar-SA"/>
          <w:color w:val="111111"/>
          <w:sz w:val="28"/>
          <w:szCs w:val="28"/>
          <w:rtl/>
        </w:rPr>
        <w:t xml:space="preserve">7847 \حكم ما لو كان له على زوجته دين حال و هي موسرة\ 35</w:t>
      </w:r>
    </w:p>
    <w:p>
      <w:pPr>
        <w:pStyle w:val="BookText"/>
      </w:pPr>
      <w:r>
        <w:rPr>
          <w:rFonts w:ascii="Amiri" w:hAnsi="Amiri" w:eastAsia="Amiri" w:cs="Amiri"/>
          <w:lang w:bidi="ar-SA"/>
          <w:color w:val="111111"/>
          <w:sz w:val="28"/>
          <w:szCs w:val="28"/>
          <w:rtl/>
        </w:rPr>
        <w:t xml:space="preserve">7848 \في تقديم نفقة الزوجة على نفقة الأقارب\ 35</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784 \حكم ما لو قلنا النفقة تجب بالعقد بشرط عدم النشوز\ 36</w:t>
      </w:r>
    </w:p>
    <w:p>
      <w:pPr>
        <w:pStyle w:val="BookText"/>
      </w:pPr>
      <w:r>
        <w:rPr>
          <w:rFonts w:ascii="Amiri" w:hAnsi="Amiri" w:eastAsia="Amiri" w:cs="Amiri"/>
          <w:lang w:bidi="ar-SA"/>
          <w:color w:val="111111"/>
          <w:sz w:val="28"/>
          <w:szCs w:val="28"/>
          <w:rtl/>
        </w:rPr>
        <w:t xml:space="preserve">7850 \حكم ما لو قلنا النفقة تجب بالتمكين\ 36</w:t>
      </w:r>
    </w:p>
    <w:p>
      <w:pPr>
        <w:pStyle w:val="BookText"/>
      </w:pPr>
      <w:r>
        <w:rPr>
          <w:rFonts w:ascii="Amiri" w:hAnsi="Amiri" w:eastAsia="Amiri" w:cs="Amiri"/>
          <w:lang w:bidi="ar-SA"/>
          <w:color w:val="111111"/>
          <w:sz w:val="28"/>
          <w:szCs w:val="28"/>
          <w:rtl/>
        </w:rPr>
        <w:t xml:space="preserve">7851 \حكم ما لو نشزت بعض يوم\ 36</w:t>
      </w:r>
    </w:p>
    <w:p>
      <w:pPr>
        <w:pStyle w:val="BookText"/>
      </w:pPr>
      <w:r>
        <w:rPr>
          <w:rFonts w:ascii="Amiri" w:hAnsi="Amiri" w:eastAsia="Amiri" w:cs="Amiri"/>
          <w:lang w:bidi="ar-SA"/>
          <w:color w:val="111111"/>
          <w:sz w:val="28"/>
          <w:szCs w:val="28"/>
          <w:rtl/>
        </w:rPr>
        <w:t xml:space="preserve">7852 \لو حملت المطلّقة رجعيّة من شبهة\ 36</w:t>
      </w:r>
    </w:p>
    <w:p>
      <w:pPr>
        <w:pStyle w:val="BookText"/>
      </w:pPr>
      <w:r>
        <w:rPr>
          <w:rFonts w:ascii="Amiri" w:hAnsi="Amiri" w:eastAsia="Amiri" w:cs="Amiri"/>
          <w:lang w:bidi="ar-SA"/>
          <w:color w:val="111111"/>
          <w:sz w:val="28"/>
          <w:szCs w:val="28"/>
          <w:rtl/>
        </w:rPr>
        <w:t xml:space="preserve">7853 \لو أنفقت على الولد المنفي باللعان ثم أكذب نفسه\ 36</w:t>
      </w:r>
    </w:p>
    <w:p>
      <w:pPr>
        <w:pStyle w:val="BookText"/>
      </w:pPr>
      <w:r>
        <w:rPr>
          <w:rFonts w:ascii="Amiri" w:hAnsi="Amiri" w:eastAsia="Amiri" w:cs="Amiri"/>
          <w:lang w:bidi="ar-SA"/>
          <w:color w:val="111111"/>
          <w:sz w:val="28"/>
          <w:szCs w:val="28"/>
          <w:rtl/>
        </w:rPr>
        <w:t xml:space="preserve">7854 \أهل البادية كأهل الحضر في النفقة\ 36</w:t>
      </w:r>
    </w:p>
    <w:p>
      <w:pPr>
        <w:pStyle w:val="BookText"/>
      </w:pPr>
      <w:r>
        <w:rPr>
          <w:rFonts w:ascii="Amiri" w:hAnsi="Amiri" w:eastAsia="Amiri" w:cs="Amiri"/>
          <w:lang w:bidi="ar-SA"/>
          <w:color w:val="111111"/>
          <w:sz w:val="28"/>
          <w:szCs w:val="28"/>
          <w:rtl/>
        </w:rPr>
        <w:t xml:space="preserve">7855 \حكم ما لو أسلمت وثنية و أسلم زوجها معها في العدّة أو بعدها\ 36</w:t>
      </w:r>
    </w:p>
    <w:p>
      <w:pPr>
        <w:pStyle w:val="BookText"/>
      </w:pPr>
      <w:r>
        <w:rPr>
          <w:rFonts w:ascii="Amiri" w:hAnsi="Amiri" w:eastAsia="Amiri" w:cs="Amiri"/>
          <w:lang w:bidi="ar-SA"/>
          <w:color w:val="111111"/>
          <w:sz w:val="28"/>
          <w:szCs w:val="28"/>
          <w:rtl/>
        </w:rPr>
        <w:t xml:space="preserve">7856 \لو ارتدّت زوجة المسلم بعد الدخول\ 36</w:t>
      </w:r>
    </w:p>
    <w:p>
      <w:pPr>
        <w:pStyle w:val="BookText"/>
      </w:pPr>
      <w:r>
        <w:rPr>
          <w:rFonts w:ascii="Amiri" w:hAnsi="Amiri" w:eastAsia="Amiri" w:cs="Amiri"/>
          <w:lang w:bidi="ar-SA"/>
          <w:color w:val="111111"/>
          <w:sz w:val="28"/>
          <w:szCs w:val="28"/>
          <w:rtl/>
        </w:rPr>
        <w:t xml:space="preserve">7857 \لو دفع الوثنيّ إلى امرأته نفقة مدّة ثم أسلم و أقامت على الشرك حتّى انقضت العدّة\ 37</w:t>
      </w:r>
    </w:p>
    <w:p>
      <w:pPr>
        <w:pStyle w:val="BookText"/>
      </w:pPr>
      <w:r>
        <w:rPr>
          <w:rFonts w:ascii="Amiri" w:hAnsi="Amiri" w:eastAsia="Amiri" w:cs="Amiri"/>
          <w:lang w:bidi="ar-SA"/>
          <w:color w:val="111111"/>
          <w:sz w:val="28"/>
          <w:szCs w:val="28"/>
          <w:rtl/>
        </w:rPr>
        <w:t xml:space="preserve">7858 \حكم ما لو كانت المرتدة حاملا\ 37</w:t>
      </w:r>
    </w:p>
    <w:p>
      <w:pPr>
        <w:pStyle w:val="BookText"/>
      </w:pPr>
      <w:r>
        <w:rPr>
          <w:rFonts w:ascii="Amiri" w:hAnsi="Amiri" w:eastAsia="Amiri" w:cs="Amiri"/>
          <w:lang w:bidi="ar-SA"/>
          <w:color w:val="111111"/>
          <w:sz w:val="28"/>
          <w:szCs w:val="28"/>
          <w:rtl/>
        </w:rPr>
        <w:t xml:space="preserve">7859 \حكم ما لو أعسر الرجل بنفقة زوجته أو بكسوتها\ 37</w:t>
      </w:r>
    </w:p>
    <w:p>
      <w:pPr>
        <w:pStyle w:val="BookText"/>
      </w:pPr>
      <w:r>
        <w:rPr>
          <w:rFonts w:ascii="Amiri" w:hAnsi="Amiri" w:eastAsia="Amiri" w:cs="Amiri"/>
          <w:lang w:bidi="ar-SA"/>
          <w:color w:val="111111"/>
          <w:sz w:val="28"/>
          <w:szCs w:val="28"/>
          <w:rtl/>
        </w:rPr>
        <w:t xml:space="preserve">7860 \حكم الواجد لو ماطل بالنفقة و منعها\ 37</w:t>
      </w:r>
    </w:p>
    <w:p>
      <w:pPr>
        <w:pStyle w:val="BookText"/>
      </w:pPr>
      <w:r>
        <w:rPr>
          <w:rFonts w:ascii="Amiri" w:hAnsi="Amiri" w:eastAsia="Amiri" w:cs="Amiri"/>
          <w:lang w:bidi="ar-SA"/>
          <w:color w:val="111111"/>
          <w:sz w:val="28"/>
          <w:szCs w:val="28"/>
          <w:rtl/>
        </w:rPr>
        <w:t xml:space="preserve">7861 \حكم ما لو كان موسرا و أمكن المطالبة\ 38</w:t>
      </w:r>
    </w:p>
    <w:p>
      <w:pPr>
        <w:pStyle w:val="BookText"/>
      </w:pPr>
      <w:r>
        <w:rPr>
          <w:rFonts w:ascii="Amiri" w:hAnsi="Amiri" w:eastAsia="Amiri" w:cs="Amiri"/>
          <w:lang w:bidi="ar-SA"/>
          <w:color w:val="111111"/>
          <w:sz w:val="28"/>
          <w:szCs w:val="28"/>
          <w:rtl/>
        </w:rPr>
        <w:t xml:space="preserve">7862 \لو وجدت له مالا و لم تتمكّن من الدفع إلى الحاكم\ 38</w:t>
      </w:r>
    </w:p>
    <w:p>
      <w:pPr>
        <w:pStyle w:val="BookText"/>
      </w:pPr>
      <w:r>
        <w:rPr>
          <w:rFonts w:ascii="Amiri" w:hAnsi="Amiri" w:eastAsia="Amiri" w:cs="Amiri"/>
          <w:lang w:bidi="ar-SA"/>
          <w:color w:val="111111"/>
          <w:sz w:val="28"/>
          <w:szCs w:val="28"/>
          <w:rtl/>
        </w:rPr>
        <w:t xml:space="preserve">7863 \حكم المعسر بالصداق\ 38</w:t>
      </w:r>
    </w:p>
    <w:p>
      <w:pPr>
        <w:pStyle w:val="BookText"/>
      </w:pPr>
      <w:r>
        <w:rPr>
          <w:rFonts w:ascii="Amiri" w:hAnsi="Amiri" w:eastAsia="Amiri" w:cs="Amiri"/>
          <w:lang w:bidi="ar-SA"/>
          <w:color w:val="111111"/>
          <w:sz w:val="28"/>
          <w:szCs w:val="28"/>
          <w:rtl/>
        </w:rPr>
        <w:t xml:space="preserve">7864 \عدم سقوط نفقة الزوجة بمضي الزمان\ 38</w:t>
      </w:r>
    </w:p>
    <w:p>
      <w:pPr>
        <w:pStyle w:val="BookText"/>
      </w:pPr>
      <w:r>
        <w:rPr>
          <w:rFonts w:ascii="Amiri" w:hAnsi="Amiri" w:eastAsia="Amiri" w:cs="Amiri"/>
          <w:lang w:bidi="ar-SA"/>
          <w:color w:val="111111"/>
          <w:sz w:val="28"/>
          <w:szCs w:val="28"/>
          <w:rtl/>
        </w:rPr>
        <w:t xml:space="preserve">7865 \حكم ما لو اختلفا في الإنفاق فقالت: لم ينفق عليّ و ادّعى هو الإنفاق\ 38</w:t>
      </w:r>
    </w:p>
    <w:p>
      <w:pPr>
        <w:pStyle w:val="BookText"/>
      </w:pPr>
      <w:r>
        <w:rPr>
          <w:rFonts w:ascii="Amiri" w:hAnsi="Amiri" w:eastAsia="Amiri" w:cs="Amiri"/>
          <w:lang w:bidi="ar-SA"/>
          <w:color w:val="111111"/>
          <w:sz w:val="28"/>
          <w:szCs w:val="28"/>
          <w:rtl/>
        </w:rPr>
        <w:t xml:space="preserve">7866 \لو غاب عنها و ادّعى بعد عوده أنّه كان قد خلّف لها نفقة\ 38</w:t>
      </w:r>
    </w:p>
    <w:p>
      <w:pPr>
        <w:pStyle w:val="BookText"/>
      </w:pPr>
      <w:r>
        <w:rPr>
          <w:rFonts w:ascii="Amiri" w:hAnsi="Amiri" w:eastAsia="Amiri" w:cs="Amiri"/>
          <w:lang w:bidi="ar-SA"/>
          <w:color w:val="111111"/>
          <w:sz w:val="28"/>
          <w:szCs w:val="28"/>
          <w:rtl/>
        </w:rPr>
        <w:t xml:space="preserve">7867 \حكم ما لو كانت الزوجة أمة\ 38</w:t>
      </w:r>
    </w:p>
    <w:p>
      <w:pPr>
        <w:pStyle w:val="BookText"/>
      </w:pPr>
      <w:r>
        <w:rPr>
          <w:rFonts w:ascii="Amiri" w:hAnsi="Amiri" w:eastAsia="Amiri" w:cs="Amiri"/>
          <w:lang w:bidi="ar-SA"/>
          <w:color w:val="111111"/>
          <w:sz w:val="28"/>
          <w:szCs w:val="28"/>
          <w:rtl/>
        </w:rPr>
        <w:t xml:space="preserve">7868 \لو اتفقا على الإنفاق و ادّعت يساره و إنفاقه نفقة المعسر و أنكر اليسار\ 38</w:t>
      </w:r>
    </w:p>
    <w:p>
      <w:pPr>
        <w:pStyle w:val="BookText"/>
      </w:pPr>
      <w:r>
        <w:rPr>
          <w:rFonts w:ascii="Amiri" w:hAnsi="Amiri" w:eastAsia="Amiri" w:cs="Amiri"/>
          <w:lang w:bidi="ar-SA"/>
          <w:color w:val="111111"/>
          <w:sz w:val="28"/>
          <w:szCs w:val="28"/>
          <w:rtl/>
        </w:rPr>
        <w:t xml:space="preserve">7869 \لو وافقها على اليسار و ادّعى نفقة الموسر\ 39</w:t>
      </w:r>
    </w:p>
    <w:p>
      <w:pPr>
        <w:pStyle w:val="BookText"/>
      </w:pPr>
      <w:r>
        <w:rPr>
          <w:rFonts w:ascii="Amiri" w:hAnsi="Amiri" w:eastAsia="Amiri" w:cs="Amiri"/>
          <w:lang w:bidi="ar-SA"/>
          <w:color w:val="111111"/>
          <w:sz w:val="28"/>
          <w:szCs w:val="28"/>
          <w:rtl/>
        </w:rPr>
        <w:t xml:space="preserve">7870 \وجوب النفقة لزوجة العبد القنّ و المدبّر و المكاتب لو كانت حرة ممكّنة من نفسها\ 39</w:t>
      </w:r>
    </w:p>
    <w:p>
      <w:pPr>
        <w:pStyle w:val="BookText"/>
      </w:pPr>
      <w:r>
        <w:rPr>
          <w:rFonts w:ascii="Amiri" w:hAnsi="Amiri" w:eastAsia="Amiri" w:cs="Amiri"/>
          <w:lang w:bidi="ar-SA"/>
          <w:color w:val="111111"/>
          <w:sz w:val="28"/>
          <w:szCs w:val="28"/>
          <w:rtl/>
        </w:rPr>
        <w:t xml:space="preserve">7871 \حكم ما لو طلّق العبد زوجته بائنا\ 39</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787 \المكاتب المشروط نفقة زوجته في كسبه\ 39</w:t>
      </w:r>
    </w:p>
    <w:p>
      <w:pPr>
        <w:pStyle w:val="BookText"/>
      </w:pPr>
      <w:r>
        <w:rPr>
          <w:rFonts w:ascii="Amiri" w:hAnsi="Amiri" w:eastAsia="Amiri" w:cs="Amiri"/>
          <w:lang w:bidi="ar-SA"/>
          <w:color w:val="111111"/>
          <w:sz w:val="28"/>
          <w:szCs w:val="28"/>
          <w:rtl/>
        </w:rPr>
        <w:t xml:space="preserve">7873 \حكم ما لو كاتب عبده\ 40</w:t>
      </w:r>
    </w:p>
    <w:p>
      <w:pPr>
        <w:pStyle w:val="BookText"/>
      </w:pPr>
      <w:r>
        <w:rPr>
          <w:rFonts w:ascii="IRNazanin" w:hAnsi="IRNazanin" w:eastAsia="IRNazanin" w:cs="IRNazanin"/>
          <w:lang w:bidi="fa-IR"/>
          <w:color w:val="111111"/>
          <w:sz w:val="28"/>
          <w:szCs w:val="28"/>
          <w:rtl/>
        </w:rPr>
        <w:t xml:space="preserve">7874 \وجوب الإنفاق على الولد و إن نزل\ 40</w:t>
      </w:r>
    </w:p>
    <w:p>
      <w:pPr>
        <w:pStyle w:val="BookText"/>
      </w:pPr>
      <w:r>
        <w:rPr>
          <w:rFonts w:ascii="Amiri" w:hAnsi="Amiri" w:eastAsia="Amiri" w:cs="Amiri"/>
          <w:lang w:bidi="ar-SA"/>
          <w:color w:val="111111"/>
          <w:sz w:val="28"/>
          <w:szCs w:val="28"/>
          <w:rtl/>
        </w:rPr>
        <w:t xml:space="preserve">7875 \اشتراط الفقر في وجوب الإنفاق على الأقارب\ 40</w:t>
      </w:r>
    </w:p>
    <w:p>
      <w:pPr>
        <w:pStyle w:val="BookText"/>
      </w:pPr>
      <w:r>
        <w:rPr>
          <w:rFonts w:ascii="Amiri" w:hAnsi="Amiri" w:eastAsia="Amiri" w:cs="Amiri"/>
          <w:lang w:bidi="ar-SA"/>
          <w:color w:val="111111"/>
          <w:sz w:val="28"/>
          <w:szCs w:val="28"/>
          <w:rtl/>
        </w:rPr>
        <w:t xml:space="preserve">7876 \اشتراط قدرة المنفق في وجوب النفقة عليه\ 41</w:t>
      </w:r>
    </w:p>
    <w:p>
      <w:pPr>
        <w:pStyle w:val="BookText"/>
      </w:pPr>
      <w:r>
        <w:rPr>
          <w:rFonts w:ascii="Amiri" w:hAnsi="Amiri" w:eastAsia="Amiri" w:cs="Amiri"/>
          <w:lang w:bidi="ar-SA"/>
          <w:color w:val="111111"/>
          <w:sz w:val="28"/>
          <w:szCs w:val="28"/>
          <w:rtl/>
        </w:rPr>
        <w:t xml:space="preserve">7877 \عدم اشتراط الإيمان و لا العدالة في المنفق عليه\ 41</w:t>
      </w:r>
    </w:p>
    <w:p>
      <w:pPr>
        <w:pStyle w:val="BookText"/>
      </w:pPr>
      <w:r>
        <w:rPr>
          <w:rFonts w:ascii="Amiri" w:hAnsi="Amiri" w:eastAsia="Amiri" w:cs="Amiri"/>
          <w:lang w:bidi="ar-SA"/>
          <w:color w:val="111111"/>
          <w:sz w:val="28"/>
          <w:szCs w:val="28"/>
          <w:rtl/>
        </w:rPr>
        <w:t xml:space="preserve">7878 \وجوب نفقة الولد على أبيه\ 41</w:t>
      </w:r>
    </w:p>
    <w:p>
      <w:pPr>
        <w:pStyle w:val="BookText"/>
      </w:pPr>
      <w:r>
        <w:rPr>
          <w:rFonts w:ascii="Amiri" w:hAnsi="Amiri" w:eastAsia="Amiri" w:cs="Amiri"/>
          <w:lang w:bidi="ar-SA"/>
          <w:color w:val="111111"/>
          <w:sz w:val="28"/>
          <w:szCs w:val="28"/>
          <w:rtl/>
        </w:rPr>
        <w:t xml:space="preserve">7879 \حكم ما لو اجتمع الأب و الأم\ 42</w:t>
      </w:r>
    </w:p>
    <w:p>
      <w:pPr>
        <w:pStyle w:val="BookText"/>
      </w:pPr>
      <w:r>
        <w:rPr>
          <w:rFonts w:ascii="Amiri" w:hAnsi="Amiri" w:eastAsia="Amiri" w:cs="Amiri"/>
          <w:lang w:bidi="ar-SA"/>
          <w:color w:val="111111"/>
          <w:sz w:val="28"/>
          <w:szCs w:val="28"/>
          <w:rtl/>
        </w:rPr>
        <w:t xml:space="preserve">7880 \حكم ما لو اجتمع أبو أمّ و أمّ أمّ\ 42</w:t>
      </w:r>
    </w:p>
    <w:p>
      <w:pPr>
        <w:pStyle w:val="BookText"/>
      </w:pPr>
      <w:r>
        <w:rPr>
          <w:rFonts w:ascii="Amiri" w:hAnsi="Amiri" w:eastAsia="Amiri" w:cs="Amiri"/>
          <w:lang w:bidi="ar-SA"/>
          <w:color w:val="111111"/>
          <w:sz w:val="28"/>
          <w:szCs w:val="28"/>
          <w:rtl/>
        </w:rPr>
        <w:t xml:space="preserve">7881 \وجوب النفقة على أب المنفق و أمّه لو كان المنفق موسرا و هما معسران\ 42</w:t>
      </w:r>
    </w:p>
    <w:p>
      <w:pPr>
        <w:pStyle w:val="BookText"/>
      </w:pPr>
      <w:r>
        <w:rPr>
          <w:rFonts w:ascii="Amiri" w:hAnsi="Amiri" w:eastAsia="Amiri" w:cs="Amiri"/>
          <w:lang w:bidi="ar-SA"/>
          <w:color w:val="111111"/>
          <w:sz w:val="28"/>
          <w:szCs w:val="28"/>
          <w:rtl/>
        </w:rPr>
        <w:t xml:space="preserve">7882 \لو كان الأب و الأم معسرين و لا يجد الولد سوى نفقة أحدهما\ 42</w:t>
      </w:r>
    </w:p>
    <w:p>
      <w:pPr>
        <w:pStyle w:val="BookText"/>
      </w:pPr>
      <w:r>
        <w:rPr>
          <w:rFonts w:ascii="Amiri" w:hAnsi="Amiri" w:eastAsia="Amiri" w:cs="Amiri"/>
          <w:lang w:bidi="ar-SA"/>
          <w:color w:val="111111"/>
          <w:sz w:val="28"/>
          <w:szCs w:val="28"/>
          <w:rtl/>
        </w:rPr>
        <w:t xml:space="preserve">7883 \لو كان له أب و جدّ معسران و عجز عن نفقتهما\ 42</w:t>
      </w:r>
    </w:p>
    <w:p>
      <w:pPr>
        <w:pStyle w:val="BookText"/>
      </w:pPr>
      <w:r>
        <w:rPr>
          <w:rFonts w:ascii="Amiri" w:hAnsi="Amiri" w:eastAsia="Amiri" w:cs="Amiri"/>
          <w:lang w:bidi="ar-SA"/>
          <w:color w:val="111111"/>
          <w:sz w:val="28"/>
          <w:szCs w:val="28"/>
          <w:rtl/>
        </w:rPr>
        <w:t xml:space="preserve">7884 \لو كان له أب و ابن موسران\ 42</w:t>
      </w:r>
    </w:p>
    <w:p>
      <w:pPr>
        <w:pStyle w:val="BookText"/>
      </w:pPr>
      <w:r>
        <w:rPr>
          <w:rFonts w:ascii="Amiri" w:hAnsi="Amiri" w:eastAsia="Amiri" w:cs="Amiri"/>
          <w:lang w:bidi="ar-SA"/>
          <w:color w:val="111111"/>
          <w:sz w:val="28"/>
          <w:szCs w:val="28"/>
          <w:rtl/>
        </w:rPr>
        <w:t xml:space="preserve">7885 \لو كان له أب و جدّ موسران\ 42</w:t>
      </w:r>
    </w:p>
    <w:p>
      <w:pPr>
        <w:pStyle w:val="BookText"/>
      </w:pPr>
      <w:r>
        <w:rPr>
          <w:rFonts w:ascii="Amiri" w:hAnsi="Amiri" w:eastAsia="Amiri" w:cs="Amiri"/>
          <w:lang w:bidi="ar-SA"/>
          <w:color w:val="111111"/>
          <w:sz w:val="28"/>
          <w:szCs w:val="28"/>
          <w:rtl/>
        </w:rPr>
        <w:t xml:space="preserve">7886 \لو كان له ابن ابن موسر و بنت موسرة\ 42</w:t>
      </w:r>
    </w:p>
    <w:p>
      <w:pPr>
        <w:pStyle w:val="BookText"/>
      </w:pPr>
      <w:r>
        <w:rPr>
          <w:rFonts w:ascii="Amiri" w:hAnsi="Amiri" w:eastAsia="Amiri" w:cs="Amiri"/>
          <w:lang w:bidi="ar-SA"/>
          <w:color w:val="111111"/>
          <w:sz w:val="28"/>
          <w:szCs w:val="28"/>
          <w:rtl/>
        </w:rPr>
        <w:t xml:space="preserve">7887 \لو كان للمعسر ابنان موسران أحدهما غائب\ 43</w:t>
      </w:r>
    </w:p>
    <w:p>
      <w:pPr>
        <w:pStyle w:val="BookText"/>
      </w:pPr>
      <w:r>
        <w:rPr>
          <w:rFonts w:ascii="Amiri" w:hAnsi="Amiri" w:eastAsia="Amiri" w:cs="Amiri"/>
          <w:lang w:bidi="ar-SA"/>
          <w:color w:val="111111"/>
          <w:sz w:val="28"/>
          <w:szCs w:val="28"/>
          <w:rtl/>
        </w:rPr>
        <w:t xml:space="preserve">7888 \في أنّ الواجب في النفقة هو قدر الكفاية\ 43</w:t>
      </w:r>
    </w:p>
    <w:p>
      <w:pPr>
        <w:pStyle w:val="BookText"/>
      </w:pPr>
      <w:r>
        <w:rPr>
          <w:rFonts w:ascii="Amiri" w:hAnsi="Amiri" w:eastAsia="Amiri" w:cs="Amiri"/>
          <w:lang w:bidi="ar-SA"/>
          <w:color w:val="111111"/>
          <w:sz w:val="28"/>
          <w:szCs w:val="28"/>
          <w:rtl/>
        </w:rPr>
        <w:t xml:space="preserve">7889 \نفقة الأقارب تجب على طريق المواساة لسدّ الخلّة\ 43</w:t>
      </w:r>
    </w:p>
    <w:p>
      <w:pPr>
        <w:pStyle w:val="BookText"/>
      </w:pPr>
      <w:r>
        <w:rPr>
          <w:rFonts w:ascii="Amiri" w:hAnsi="Amiri" w:eastAsia="Amiri" w:cs="Amiri"/>
          <w:lang w:bidi="ar-SA"/>
          <w:color w:val="111111"/>
          <w:sz w:val="28"/>
          <w:szCs w:val="28"/>
          <w:rtl/>
        </w:rPr>
        <w:t xml:space="preserve">7890 \عدم قضاء نفقة الأقارب إذا فات وقتها\ 43</w:t>
      </w:r>
    </w:p>
    <w:p>
      <w:pPr>
        <w:pStyle w:val="BookText"/>
      </w:pPr>
      <w:r>
        <w:rPr>
          <w:rFonts w:ascii="Amiri" w:hAnsi="Amiri" w:eastAsia="Amiri" w:cs="Amiri"/>
          <w:lang w:bidi="ar-SA"/>
          <w:color w:val="111111"/>
          <w:sz w:val="28"/>
          <w:szCs w:val="28"/>
          <w:rtl/>
        </w:rPr>
        <w:t xml:space="preserve">7891 \في وجوب نفقة الأقارب على الموسر\ 43</w:t>
      </w:r>
    </w:p>
    <w:p>
      <w:pPr>
        <w:pStyle w:val="BookText"/>
      </w:pPr>
      <w:r>
        <w:rPr>
          <w:rFonts w:ascii="Amiri" w:hAnsi="Amiri" w:eastAsia="Amiri" w:cs="Amiri"/>
          <w:lang w:bidi="ar-SA"/>
          <w:color w:val="111111"/>
          <w:sz w:val="28"/>
          <w:szCs w:val="28"/>
          <w:rtl/>
        </w:rPr>
        <w:t xml:space="preserve">7892 \وجوب النفقة على ما يملكه الإنسان من عبد أو أمة أو دابّة\ 44</w:t>
      </w:r>
    </w:p>
    <w:p>
      <w:pPr>
        <w:pStyle w:val="BookText"/>
      </w:pPr>
      <w:r>
        <w:rPr>
          <w:rFonts w:ascii="Amiri" w:hAnsi="Amiri" w:eastAsia="Amiri" w:cs="Amiri"/>
          <w:lang w:bidi="ar-SA"/>
          <w:color w:val="111111"/>
          <w:sz w:val="28"/>
          <w:szCs w:val="28"/>
          <w:rtl/>
        </w:rPr>
        <w:t xml:space="preserve">7893 \وجوب النفقة على الرقيق على قدر الكفاية\ 44</w:t>
      </w:r>
    </w:p>
    <w:p>
      <w:pPr>
        <w:pStyle w:val="BookText"/>
      </w:pPr>
      <w:r>
        <w:rPr>
          <w:rFonts w:ascii="Amiri" w:hAnsi="Amiri" w:eastAsia="Amiri" w:cs="Amiri"/>
          <w:lang w:bidi="ar-SA"/>
          <w:color w:val="111111"/>
          <w:sz w:val="28"/>
          <w:szCs w:val="28"/>
          <w:rtl/>
        </w:rPr>
        <w:t xml:space="preserve">7894 \لا فرق بين المملوك الّذي يلي طعام السيّد و غيره\ 44</w:t>
      </w:r>
    </w:p>
    <w:p>
      <w:pPr>
        <w:pStyle w:val="BookText"/>
      </w:pPr>
      <w:r>
        <w:rPr>
          <w:rFonts w:ascii="Amiri" w:hAnsi="Amiri" w:eastAsia="Amiri" w:cs="Amiri"/>
          <w:lang w:bidi="ar-SA"/>
          <w:color w:val="111111"/>
          <w:sz w:val="28"/>
          <w:szCs w:val="28"/>
          <w:rtl/>
        </w:rPr>
        <w:t xml:space="preserve">7895 \الكسوة يرجع فيها إلى عادة مماليك أمثال سيّده\ 44</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789 \حكم ما لو امتنع السيّد من الإنفاق\ 45</w:t>
      </w:r>
    </w:p>
    <w:p>
      <w:pPr>
        <w:pStyle w:val="BookText"/>
      </w:pPr>
      <w:r>
        <w:rPr>
          <w:rFonts w:ascii="Amiri" w:hAnsi="Amiri" w:eastAsia="Amiri" w:cs="Amiri"/>
          <w:lang w:bidi="ar-SA"/>
          <w:color w:val="111111"/>
          <w:sz w:val="28"/>
          <w:szCs w:val="28"/>
          <w:rtl/>
        </w:rPr>
        <w:t xml:space="preserve">7897 \في جواز مخارجة المملوك\ 45</w:t>
      </w:r>
    </w:p>
    <w:p>
      <w:pPr>
        <w:pStyle w:val="BookText"/>
      </w:pPr>
      <w:r>
        <w:rPr>
          <w:rFonts w:ascii="Amiri" w:hAnsi="Amiri" w:eastAsia="Amiri" w:cs="Amiri"/>
          <w:lang w:bidi="ar-SA"/>
          <w:color w:val="111111"/>
          <w:sz w:val="28"/>
          <w:szCs w:val="28"/>
          <w:rtl/>
        </w:rPr>
        <w:t xml:space="preserve">7898 \عدم جواز تكليف المولى عبده بما لا يقدر عليه من العمل\ 45</w:t>
      </w:r>
    </w:p>
    <w:p>
      <w:pPr>
        <w:pStyle w:val="BookText"/>
      </w:pPr>
      <w:r>
        <w:rPr>
          <w:rFonts w:ascii="Amiri" w:hAnsi="Amiri" w:eastAsia="Amiri" w:cs="Amiri"/>
          <w:lang w:bidi="ar-SA"/>
          <w:color w:val="111111"/>
          <w:sz w:val="28"/>
          <w:szCs w:val="28"/>
          <w:rtl/>
        </w:rPr>
        <w:t xml:space="preserve">7899 \حكم ما لو امتنع العبد من المخارجة\ 45</w:t>
      </w:r>
    </w:p>
    <w:p>
      <w:pPr>
        <w:pStyle w:val="BookText"/>
      </w:pPr>
      <w:r>
        <w:rPr>
          <w:rFonts w:ascii="Amiri" w:hAnsi="Amiri" w:eastAsia="Amiri" w:cs="Amiri"/>
          <w:lang w:bidi="ar-SA"/>
          <w:color w:val="111111"/>
          <w:sz w:val="28"/>
          <w:szCs w:val="28"/>
          <w:rtl/>
        </w:rPr>
        <w:t xml:space="preserve">7900 \وجوب النفقة للبهائم المملوكة\ 46</w:t>
      </w:r>
    </w:p>
    <w:p>
      <w:pPr>
        <w:pStyle w:val="BookText"/>
      </w:pPr>
      <w:r>
        <w:rPr>
          <w:rFonts w:ascii="Amiri" w:hAnsi="Amiri" w:eastAsia="Amiri" w:cs="Amiri"/>
          <w:lang w:bidi="ar-SA"/>
          <w:color w:val="111111"/>
          <w:sz w:val="28"/>
          <w:szCs w:val="28"/>
          <w:rtl/>
        </w:rPr>
        <w:t xml:space="preserve">7901 \لو كان للدابة ولد\ 46</w:t>
      </w:r>
    </w:p>
    <w:p>
      <w:pPr>
        <w:pStyle w:val="BookText"/>
      </w:pPr>
      <w:r>
        <w:rPr>
          <w:rFonts w:ascii="Amiri" w:hAnsi="Amiri" w:eastAsia="Amiri" w:cs="Amiri"/>
          <w:lang w:bidi="ar-SA"/>
          <w:color w:val="111111"/>
          <w:sz w:val="28"/>
          <w:szCs w:val="28"/>
          <w:rtl/>
        </w:rPr>
        <w:t xml:space="preserve">7902 \جواز غصب العلف و الخيط لجراح الدابة عند العجز\ 46</w:t>
      </w:r>
    </w:p>
    <w:p>
      <w:pPr>
        <w:pStyle w:val="BookText"/>
      </w:pPr>
      <w:r>
        <w:rPr>
          <w:rFonts w:ascii="Amiri" w:hAnsi="Amiri" w:eastAsia="Amiri" w:cs="Amiri"/>
          <w:lang w:bidi="ar-SA"/>
          <w:color w:val="111111"/>
          <w:sz w:val="28"/>
          <w:szCs w:val="28"/>
          <w:rtl/>
        </w:rPr>
        <w:t xml:space="preserve">القاعدة الثالثة: في الإيقاعات و فيها كتب كتاب الفراق في الطلاق\ 49</w:t>
      </w:r>
    </w:p>
    <w:p>
      <w:pPr>
        <w:pStyle w:val="BookText"/>
      </w:pPr>
      <w:r>
        <w:rPr>
          <w:rFonts w:ascii="Amiri" w:hAnsi="Amiri" w:eastAsia="Amiri" w:cs="Amiri"/>
          <w:lang w:bidi="ar-SA"/>
          <w:color w:val="111111"/>
          <w:sz w:val="28"/>
          <w:szCs w:val="28"/>
          <w:rtl/>
        </w:rPr>
        <w:t xml:space="preserve">في اركانه و شرائطه\ 49</w:t>
      </w:r>
    </w:p>
    <w:p>
      <w:pPr>
        <w:pStyle w:val="BookText"/>
      </w:pPr>
      <w:r>
        <w:rPr>
          <w:rFonts w:ascii="Amiri" w:hAnsi="Amiri" w:eastAsia="Amiri" w:cs="Amiri"/>
          <w:lang w:bidi="ar-SA"/>
          <w:color w:val="111111"/>
          <w:sz w:val="28"/>
          <w:szCs w:val="28"/>
          <w:rtl/>
        </w:rPr>
        <w:t xml:space="preserve">7903 \أركان الطلاق\ 49</w:t>
      </w:r>
    </w:p>
    <w:p>
      <w:pPr>
        <w:pStyle w:val="BookText"/>
      </w:pPr>
      <w:r>
        <w:rPr>
          <w:rFonts w:ascii="IRNazanin" w:hAnsi="IRNazanin" w:eastAsia="IRNazanin" w:cs="IRNazanin"/>
          <w:lang w:bidi="fa-IR"/>
          <w:color w:val="111111"/>
          <w:sz w:val="28"/>
          <w:szCs w:val="28"/>
          <w:rtl/>
        </w:rPr>
        <w:t xml:space="preserve">7904 \شرائط المطلّق\ 49</w:t>
      </w:r>
    </w:p>
    <w:p>
      <w:pPr>
        <w:pStyle w:val="BookText"/>
      </w:pPr>
      <w:r>
        <w:rPr>
          <w:rFonts w:ascii="Amiri" w:hAnsi="Amiri" w:eastAsia="Amiri" w:cs="Amiri"/>
          <w:lang w:bidi="ar-SA"/>
          <w:color w:val="111111"/>
          <w:sz w:val="28"/>
          <w:szCs w:val="28"/>
          <w:rtl/>
        </w:rPr>
        <w:t xml:space="preserve">7905 \عدم صحّة طلاق المجنون\ 50</w:t>
      </w:r>
    </w:p>
    <w:p>
      <w:pPr>
        <w:pStyle w:val="BookText"/>
      </w:pPr>
      <w:r>
        <w:rPr>
          <w:rFonts w:ascii="Amiri" w:hAnsi="Amiri" w:eastAsia="Amiri" w:cs="Amiri"/>
          <w:lang w:bidi="ar-SA"/>
          <w:color w:val="111111"/>
          <w:sz w:val="28"/>
          <w:szCs w:val="28"/>
          <w:rtl/>
        </w:rPr>
        <w:t xml:space="preserve">7906 \عدم صحّة طلاق النائم\ 50</w:t>
      </w:r>
    </w:p>
    <w:p>
      <w:pPr>
        <w:pStyle w:val="BookText"/>
      </w:pPr>
      <w:r>
        <w:rPr>
          <w:rFonts w:ascii="Amiri" w:hAnsi="Amiri" w:eastAsia="Amiri" w:cs="Amiri"/>
          <w:lang w:bidi="ar-SA"/>
          <w:color w:val="111111"/>
          <w:sz w:val="28"/>
          <w:szCs w:val="28"/>
          <w:rtl/>
        </w:rPr>
        <w:t xml:space="preserve">7907 \عدم صحّة طلاق المكره\ 50</w:t>
      </w:r>
    </w:p>
    <w:p>
      <w:pPr>
        <w:pStyle w:val="BookText"/>
      </w:pPr>
      <w:r>
        <w:rPr>
          <w:rFonts w:ascii="Amiri" w:hAnsi="Amiri" w:eastAsia="Amiri" w:cs="Amiri"/>
          <w:lang w:bidi="ar-SA"/>
          <w:color w:val="111111"/>
          <w:sz w:val="28"/>
          <w:szCs w:val="28"/>
          <w:rtl/>
        </w:rPr>
        <w:t xml:space="preserve">7908 \لو أكره على الطلاق أو دفع مال غير مستحقّ يتمكّن من دفعه\ 51</w:t>
      </w:r>
    </w:p>
    <w:p>
      <w:pPr>
        <w:pStyle w:val="BookText"/>
      </w:pPr>
      <w:r>
        <w:rPr>
          <w:rFonts w:ascii="Amiri" w:hAnsi="Amiri" w:eastAsia="Amiri" w:cs="Amiri"/>
          <w:lang w:bidi="ar-SA"/>
          <w:color w:val="111111"/>
          <w:sz w:val="28"/>
          <w:szCs w:val="28"/>
          <w:rtl/>
        </w:rPr>
        <w:t xml:space="preserve">7909 \لو أكره على الطلاق فطلّق ناويا له\ 51</w:t>
      </w:r>
    </w:p>
    <w:p>
      <w:pPr>
        <w:pStyle w:val="BookText"/>
      </w:pPr>
      <w:r>
        <w:rPr>
          <w:rFonts w:ascii="Amiri" w:hAnsi="Amiri" w:eastAsia="Amiri" w:cs="Amiri"/>
          <w:lang w:bidi="ar-SA"/>
          <w:color w:val="111111"/>
          <w:sz w:val="28"/>
          <w:szCs w:val="28"/>
          <w:rtl/>
        </w:rPr>
        <w:t xml:space="preserve">7910 \اشتراط القصد في الطلاق\ 51</w:t>
      </w:r>
    </w:p>
    <w:p>
      <w:pPr>
        <w:pStyle w:val="BookText"/>
      </w:pPr>
      <w:r>
        <w:rPr>
          <w:rFonts w:ascii="Amiri" w:hAnsi="Amiri" w:eastAsia="Amiri" w:cs="Amiri"/>
          <w:lang w:bidi="ar-SA"/>
          <w:color w:val="111111"/>
          <w:sz w:val="28"/>
          <w:szCs w:val="28"/>
          <w:rtl/>
        </w:rPr>
        <w:t xml:space="preserve">7911 \لو نسي أنّ له زوجة فقال: زوجتي طالق\ 51</w:t>
      </w:r>
    </w:p>
    <w:p>
      <w:pPr>
        <w:pStyle w:val="BookText"/>
      </w:pPr>
      <w:r>
        <w:rPr>
          <w:rFonts w:ascii="Amiri" w:hAnsi="Amiri" w:eastAsia="Amiri" w:cs="Amiri"/>
          <w:lang w:bidi="ar-SA"/>
          <w:color w:val="111111"/>
          <w:sz w:val="28"/>
          <w:szCs w:val="28"/>
          <w:rtl/>
        </w:rPr>
        <w:t xml:space="preserve">7912 \لو خاطب امرأة بالطلاق ظنا انها زوجة الغير فإذا هي زوجته\ 51</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791 \عدم اشتراط وقوع الطلاق من الزوج مباشرة\ 51</w:t>
      </w:r>
    </w:p>
    <w:p>
      <w:pPr>
        <w:pStyle w:val="BookText"/>
      </w:pPr>
      <w:r>
        <w:rPr>
          <w:rFonts w:ascii="Amiri" w:hAnsi="Amiri" w:eastAsia="Amiri" w:cs="Amiri"/>
          <w:lang w:bidi="ar-SA"/>
          <w:color w:val="111111"/>
          <w:sz w:val="28"/>
          <w:szCs w:val="28"/>
          <w:rtl/>
        </w:rPr>
        <w:t xml:space="preserve">7914 \لو وكّل اثنين و أطلق أو شرط الاجتماع\ 52</w:t>
      </w:r>
    </w:p>
    <w:p>
      <w:pPr>
        <w:pStyle w:val="BookText"/>
      </w:pPr>
      <w:r>
        <w:rPr>
          <w:rFonts w:ascii="Amiri" w:hAnsi="Amiri" w:eastAsia="Amiri" w:cs="Amiri"/>
          <w:lang w:bidi="ar-SA"/>
          <w:color w:val="111111"/>
          <w:sz w:val="28"/>
          <w:szCs w:val="28"/>
          <w:rtl/>
        </w:rPr>
        <w:t xml:space="preserve">7915 \حكم ما لو وقع الوكيل الطلاق و هو حاضر\ 52</w:t>
      </w:r>
    </w:p>
    <w:p>
      <w:pPr>
        <w:pStyle w:val="BookText"/>
      </w:pPr>
      <w:r>
        <w:rPr>
          <w:rFonts w:ascii="Amiri" w:hAnsi="Amiri" w:eastAsia="Amiri" w:cs="Amiri"/>
          <w:lang w:bidi="ar-SA"/>
          <w:color w:val="111111"/>
          <w:sz w:val="28"/>
          <w:szCs w:val="28"/>
          <w:rtl/>
        </w:rPr>
        <w:t xml:space="preserve">7916 \لو قال: طلّقي نفسك ثلاثا فطلقت واحدة\ 52</w:t>
      </w:r>
    </w:p>
    <w:p>
      <w:pPr>
        <w:pStyle w:val="BookText"/>
      </w:pPr>
      <w:r>
        <w:rPr>
          <w:rFonts w:ascii="Amiri" w:hAnsi="Amiri" w:eastAsia="Amiri" w:cs="Amiri"/>
          <w:lang w:bidi="ar-SA"/>
          <w:color w:val="111111"/>
          <w:sz w:val="28"/>
          <w:szCs w:val="28"/>
          <w:rtl/>
        </w:rPr>
        <w:t xml:space="preserve">7917 \لو قال: طلّقي نفسك إن شئت واحدة فطلقت ثلاثا\ 52</w:t>
      </w:r>
    </w:p>
    <w:p>
      <w:pPr>
        <w:pStyle w:val="BookText"/>
      </w:pPr>
      <w:r>
        <w:rPr>
          <w:rFonts w:ascii="Amiri" w:hAnsi="Amiri" w:eastAsia="Amiri" w:cs="Amiri"/>
          <w:lang w:bidi="ar-SA"/>
          <w:color w:val="111111"/>
          <w:sz w:val="28"/>
          <w:szCs w:val="28"/>
          <w:rtl/>
        </w:rPr>
        <w:t xml:space="preserve">7918 \الطلاق بيد العبد إن تزوّج بإذن مولاه حرّة أو أمة لغيره\ 52</w:t>
      </w:r>
    </w:p>
    <w:p>
      <w:pPr>
        <w:pStyle w:val="BookText"/>
      </w:pPr>
      <w:r>
        <w:rPr>
          <w:rFonts w:ascii="Amiri" w:hAnsi="Amiri" w:eastAsia="Amiri" w:cs="Amiri"/>
          <w:lang w:bidi="ar-SA"/>
          <w:color w:val="111111"/>
          <w:sz w:val="28"/>
          <w:szCs w:val="28"/>
          <w:rtl/>
        </w:rPr>
        <w:t xml:space="preserve">7919 \محلّ الطلاق كل امرأة عليها ولاية تامة بعقد صحيح دائم\ 53</w:t>
      </w:r>
    </w:p>
    <w:p>
      <w:pPr>
        <w:pStyle w:val="BookText"/>
      </w:pPr>
      <w:r>
        <w:rPr>
          <w:rFonts w:ascii="Amiri" w:hAnsi="Amiri" w:eastAsia="Amiri" w:cs="Amiri"/>
          <w:lang w:bidi="ar-SA"/>
          <w:color w:val="111111"/>
          <w:sz w:val="28"/>
          <w:szCs w:val="28"/>
          <w:rtl/>
        </w:rPr>
        <w:t xml:space="preserve">7920 \اشتراط الخلوّ من الحيض و النفاس في صحة الطلاق\ 53</w:t>
      </w:r>
    </w:p>
    <w:p>
      <w:pPr>
        <w:pStyle w:val="BookText"/>
      </w:pPr>
      <w:r>
        <w:rPr>
          <w:rFonts w:ascii="Amiri" w:hAnsi="Amiri" w:eastAsia="Amiri" w:cs="Amiri"/>
          <w:lang w:bidi="ar-SA"/>
          <w:color w:val="111111"/>
          <w:sz w:val="28"/>
          <w:szCs w:val="28"/>
          <w:rtl/>
        </w:rPr>
        <w:t xml:space="preserve">7921 \لو طلّق غير المدخول بها أو الحامل أو الّتي غاب عنها\ 54</w:t>
      </w:r>
    </w:p>
    <w:p>
      <w:pPr>
        <w:pStyle w:val="BookText"/>
      </w:pPr>
      <w:r>
        <w:rPr>
          <w:rFonts w:ascii="Amiri" w:hAnsi="Amiri" w:eastAsia="Amiri" w:cs="Amiri"/>
          <w:lang w:bidi="ar-SA"/>
          <w:color w:val="111111"/>
          <w:sz w:val="28"/>
          <w:szCs w:val="28"/>
          <w:rtl/>
        </w:rPr>
        <w:t xml:space="preserve">7922 \لو عاد من غيبة فوجد امرأته حائضا\ 54</w:t>
      </w:r>
    </w:p>
    <w:p>
      <w:pPr>
        <w:pStyle w:val="BookText"/>
      </w:pPr>
      <w:r>
        <w:rPr>
          <w:rFonts w:ascii="Amiri" w:hAnsi="Amiri" w:eastAsia="Amiri" w:cs="Amiri"/>
          <w:lang w:bidi="ar-SA"/>
          <w:color w:val="111111"/>
          <w:sz w:val="28"/>
          <w:szCs w:val="28"/>
          <w:rtl/>
        </w:rPr>
        <w:t xml:space="preserve">7923 \حكم ما لو كان الزوج حاضرا و هو لا يصل إلى زوجته بحيث يعلم حيضها\ 54</w:t>
      </w:r>
    </w:p>
    <w:p>
      <w:pPr>
        <w:pStyle w:val="BookText"/>
      </w:pPr>
      <w:r>
        <w:rPr>
          <w:rFonts w:ascii="Amiri" w:hAnsi="Amiri" w:eastAsia="Amiri" w:cs="Amiri"/>
          <w:lang w:bidi="ar-SA"/>
          <w:color w:val="111111"/>
          <w:sz w:val="28"/>
          <w:szCs w:val="28"/>
          <w:rtl/>
        </w:rPr>
        <w:t xml:space="preserve">7924 \اشتراط كون المرأة مستبرأة\ 54</w:t>
      </w:r>
    </w:p>
    <w:p>
      <w:pPr>
        <w:pStyle w:val="BookText"/>
      </w:pPr>
      <w:r>
        <w:rPr>
          <w:rFonts w:ascii="Amiri" w:hAnsi="Amiri" w:eastAsia="Amiri" w:cs="Amiri"/>
          <w:lang w:bidi="ar-SA"/>
          <w:color w:val="111111"/>
          <w:sz w:val="28"/>
          <w:szCs w:val="28"/>
          <w:rtl/>
        </w:rPr>
        <w:t xml:space="preserve">7925 \حكم ما لو كانت مسترابة و هي من ذوات الحيض\ 55</w:t>
      </w:r>
    </w:p>
    <w:p>
      <w:pPr>
        <w:pStyle w:val="BookText"/>
      </w:pPr>
      <w:r>
        <w:rPr>
          <w:rFonts w:ascii="Amiri" w:hAnsi="Amiri" w:eastAsia="Amiri" w:cs="Amiri"/>
          <w:lang w:bidi="ar-SA"/>
          <w:color w:val="111111"/>
          <w:sz w:val="28"/>
          <w:szCs w:val="28"/>
          <w:rtl/>
        </w:rPr>
        <w:t xml:space="preserve">7926 \هل يشترط تعيين المطلقة أم لا؟ \ 55</w:t>
      </w:r>
    </w:p>
    <w:p>
      <w:pPr>
        <w:pStyle w:val="BookText"/>
      </w:pPr>
      <w:r>
        <w:rPr>
          <w:rFonts w:ascii="Amiri" w:hAnsi="Amiri" w:eastAsia="Amiri" w:cs="Amiri"/>
          <w:lang w:bidi="ar-SA"/>
          <w:color w:val="111111"/>
          <w:sz w:val="28"/>
          <w:szCs w:val="28"/>
          <w:rtl/>
        </w:rPr>
        <w:t xml:space="preserve">7927 \لو قال: زوجتي طالق، و له واحدة\ 55</w:t>
      </w:r>
    </w:p>
    <w:p>
      <w:pPr>
        <w:pStyle w:val="BookText"/>
      </w:pPr>
      <w:r>
        <w:rPr>
          <w:rFonts w:ascii="IRNazanin" w:hAnsi="IRNazanin" w:eastAsia="IRNazanin" w:cs="IRNazanin"/>
          <w:lang w:bidi="fa-IR"/>
          <w:color w:val="111111"/>
          <w:sz w:val="28"/>
          <w:szCs w:val="28"/>
          <w:rtl/>
        </w:rPr>
        <w:t xml:space="preserve">7928 \لو قال: هذه طالق أو هذه\ 55</w:t>
      </w:r>
    </w:p>
    <w:p>
      <w:pPr>
        <w:pStyle w:val="BookText"/>
      </w:pPr>
      <w:r>
        <w:rPr>
          <w:rFonts w:ascii="Amiri" w:hAnsi="Amiri" w:eastAsia="Amiri" w:cs="Amiri"/>
          <w:lang w:bidi="ar-SA"/>
          <w:color w:val="111111"/>
          <w:sz w:val="28"/>
          <w:szCs w:val="28"/>
          <w:rtl/>
        </w:rPr>
        <w:t xml:space="preserve">7929 \لو قال: إحداكما طالق و أشار إلى الزوجة الأجنبية\ 55</w:t>
      </w:r>
    </w:p>
    <w:p>
      <w:pPr>
        <w:pStyle w:val="BookText"/>
      </w:pPr>
      <w:r>
        <w:rPr>
          <w:rFonts w:ascii="Amiri" w:hAnsi="Amiri" w:eastAsia="Amiri" w:cs="Amiri"/>
          <w:lang w:bidi="ar-SA"/>
          <w:color w:val="111111"/>
          <w:sz w:val="28"/>
          <w:szCs w:val="28"/>
          <w:rtl/>
        </w:rPr>
        <w:t xml:space="preserve">7930 \لو قال للأجنبيّة ظنا أنّها زوجته: أنت طالق\ 56</w:t>
      </w:r>
    </w:p>
    <w:p>
      <w:pPr>
        <w:pStyle w:val="BookText"/>
      </w:pPr>
      <w:r>
        <w:rPr>
          <w:rFonts w:ascii="Amiri" w:hAnsi="Amiri" w:eastAsia="Amiri" w:cs="Amiri"/>
          <w:lang w:bidi="ar-SA"/>
          <w:color w:val="111111"/>
          <w:sz w:val="28"/>
          <w:szCs w:val="28"/>
          <w:rtl/>
        </w:rPr>
        <w:t xml:space="preserve">7931 \لو قال: زينب طالق و زوجته زينب ثم قال: قصدت هذه الأجنبية\ 56</w:t>
      </w:r>
    </w:p>
    <w:p>
      <w:pPr>
        <w:pStyle w:val="BookText"/>
      </w:pPr>
      <w:r>
        <w:rPr>
          <w:rFonts w:ascii="Amiri" w:hAnsi="Amiri" w:eastAsia="Amiri" w:cs="Amiri"/>
          <w:lang w:bidi="ar-SA"/>
          <w:color w:val="111111"/>
          <w:sz w:val="28"/>
          <w:szCs w:val="28"/>
          <w:rtl/>
        </w:rPr>
        <w:t xml:space="preserve">7932 \لو نادى إحدى زوجتيه فأجابته و لم يعلم عينها فقال: أنت طالق و قصد المجيبة\ 56</w:t>
      </w:r>
    </w:p>
    <w:p>
      <w:pPr>
        <w:pStyle w:val="BookText"/>
      </w:pPr>
      <w:r>
        <w:rPr>
          <w:rFonts w:ascii="Amiri" w:hAnsi="Amiri" w:eastAsia="Amiri" w:cs="Amiri"/>
          <w:lang w:bidi="ar-SA"/>
          <w:color w:val="111111"/>
          <w:sz w:val="28"/>
          <w:szCs w:val="28"/>
          <w:rtl/>
        </w:rPr>
        <w:t xml:space="preserve">7933 \حكم ما لو قال: طلقت هذه لا بل هذه\ 56</w:t>
      </w:r>
    </w:p>
    <w:p>
      <w:pPr>
        <w:pStyle w:val="BookText"/>
      </w:pPr>
      <w:r>
        <w:rPr>
          <w:rFonts w:ascii="IRNazanin" w:hAnsi="IRNazanin" w:eastAsia="IRNazanin" w:cs="IRNazanin"/>
          <w:lang w:bidi="fa-IR"/>
          <w:color w:val="111111"/>
          <w:sz w:val="28"/>
          <w:szCs w:val="28"/>
          <w:rtl/>
        </w:rPr>
        <w:t xml:space="preserve">7934 \لو قال: طلّقت هذه لا بل هذه أو هذه\ 57</w:t>
      </w:r>
    </w:p>
    <w:p>
      <w:pPr>
        <w:pStyle w:val="BookText"/>
      </w:pPr>
      <w:r>
        <w:rPr>
          <w:rFonts w:ascii="Amiri" w:hAnsi="Amiri" w:eastAsia="Amiri" w:cs="Amiri"/>
          <w:lang w:bidi="ar-SA"/>
          <w:color w:val="111111"/>
          <w:sz w:val="28"/>
          <w:szCs w:val="28"/>
          <w:rtl/>
        </w:rPr>
        <w:t xml:space="preserve">7935 \لو قال في الأربع: طلّقت هذه أو هذه لا بل هذه أو هذه\ 57</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793 \حكم ما لو أطلق الطلاق و لم يعيّن\ 57</w:t>
      </w:r>
    </w:p>
    <w:p>
      <w:pPr>
        <w:pStyle w:val="BookText"/>
      </w:pPr>
      <w:r>
        <w:rPr>
          <w:rFonts w:ascii="Amiri" w:hAnsi="Amiri" w:eastAsia="Amiri" w:cs="Amiri"/>
          <w:lang w:bidi="ar-SA"/>
          <w:color w:val="111111"/>
          <w:sz w:val="28"/>
          <w:szCs w:val="28"/>
          <w:rtl/>
        </w:rPr>
        <w:t xml:space="preserve">7937 \حكم ما لو ماتتا و اشتبه الطلاق بعد تعيّنه\ 57</w:t>
      </w:r>
    </w:p>
    <w:p>
      <w:pPr>
        <w:pStyle w:val="BookText"/>
      </w:pPr>
      <w:r>
        <w:rPr>
          <w:rFonts w:ascii="Amiri" w:hAnsi="Amiri" w:eastAsia="Amiri" w:cs="Amiri"/>
          <w:lang w:bidi="ar-SA"/>
          <w:color w:val="111111"/>
          <w:sz w:val="28"/>
          <w:szCs w:val="28"/>
          <w:rtl/>
        </w:rPr>
        <w:t xml:space="preserve">7938 \لو مات هو دونهما من غير بيان\ 58</w:t>
      </w:r>
    </w:p>
    <w:p>
      <w:pPr>
        <w:pStyle w:val="BookText"/>
      </w:pPr>
      <w:r>
        <w:rPr>
          <w:rFonts w:ascii="Amiri" w:hAnsi="Amiri" w:eastAsia="Amiri" w:cs="Amiri"/>
          <w:lang w:bidi="ar-SA"/>
          <w:color w:val="111111"/>
          <w:sz w:val="28"/>
          <w:szCs w:val="28"/>
          <w:rtl/>
        </w:rPr>
        <w:t xml:space="preserve">7939 \لو توسّط موته بين موتهما، و كان الطلاق بائنا معيّنا\ 58</w:t>
      </w:r>
    </w:p>
    <w:p>
      <w:pPr>
        <w:pStyle w:val="BookText"/>
      </w:pPr>
      <w:r>
        <w:rPr>
          <w:rFonts w:ascii="Amiri" w:hAnsi="Amiri" w:eastAsia="Amiri" w:cs="Amiri"/>
          <w:lang w:bidi="ar-SA"/>
          <w:color w:val="111111"/>
          <w:sz w:val="28"/>
          <w:szCs w:val="28"/>
          <w:rtl/>
        </w:rPr>
        <w:t xml:space="preserve">7940 \حكم ما لو أبهم الطلاق و ماتت إحداهما\ 58</w:t>
      </w:r>
    </w:p>
    <w:p>
      <w:pPr>
        <w:pStyle w:val="BookText"/>
      </w:pPr>
      <w:r>
        <w:rPr>
          <w:rFonts w:ascii="Amiri" w:hAnsi="Amiri" w:eastAsia="Amiri" w:cs="Amiri"/>
          <w:lang w:bidi="ar-SA"/>
          <w:color w:val="111111"/>
          <w:sz w:val="28"/>
          <w:szCs w:val="28"/>
          <w:rtl/>
        </w:rPr>
        <w:t xml:space="preserve">7941 \لو كان له أربع زوجات فقال: زوجتي طالق و لم يعيّن\ 58</w:t>
      </w:r>
    </w:p>
    <w:p>
      <w:pPr>
        <w:pStyle w:val="BookText"/>
      </w:pPr>
      <w:r>
        <w:rPr>
          <w:rFonts w:ascii="Amiri" w:hAnsi="Amiri" w:eastAsia="Amiri" w:cs="Amiri"/>
          <w:lang w:bidi="ar-SA"/>
          <w:color w:val="111111"/>
          <w:sz w:val="28"/>
          <w:szCs w:val="28"/>
          <w:rtl/>
        </w:rPr>
        <w:t xml:space="preserve">7942 \وجوب استناد الطلاق إلى الجملة\ 59</w:t>
      </w:r>
    </w:p>
    <w:p>
      <w:pPr>
        <w:pStyle w:val="BookText"/>
      </w:pPr>
      <w:r>
        <w:rPr>
          <w:rFonts w:ascii="Amiri" w:hAnsi="Amiri" w:eastAsia="Amiri" w:cs="Amiri"/>
          <w:lang w:bidi="ar-SA"/>
          <w:color w:val="111111"/>
          <w:sz w:val="28"/>
          <w:szCs w:val="28"/>
          <w:rtl/>
        </w:rPr>
        <w:t xml:space="preserve">7943 \صريح الطلاق لفظة واحدة\ 59</w:t>
      </w:r>
    </w:p>
    <w:p>
      <w:pPr>
        <w:pStyle w:val="BookText"/>
      </w:pPr>
      <w:r>
        <w:rPr>
          <w:rFonts w:ascii="Amiri" w:hAnsi="Amiri" w:eastAsia="Amiri" w:cs="Amiri"/>
          <w:lang w:bidi="ar-SA"/>
          <w:color w:val="111111"/>
          <w:sz w:val="28"/>
          <w:szCs w:val="28"/>
          <w:rtl/>
        </w:rPr>
        <w:t xml:space="preserve">7944 \حكم ما لو خيّرها و قصد الطلاق\ 59</w:t>
      </w:r>
    </w:p>
    <w:p>
      <w:pPr>
        <w:pStyle w:val="BookText"/>
      </w:pPr>
      <w:r>
        <w:rPr>
          <w:rFonts w:ascii="Amiri" w:hAnsi="Amiri" w:eastAsia="Amiri" w:cs="Amiri"/>
          <w:lang w:bidi="ar-SA"/>
          <w:color w:val="111111"/>
          <w:sz w:val="28"/>
          <w:szCs w:val="28"/>
          <w:rtl/>
        </w:rPr>
        <w:t xml:space="preserve">7945 \عدم وقوع الطلاق بشيء من الكنايات\ 59</w:t>
      </w:r>
    </w:p>
    <w:p>
      <w:pPr>
        <w:pStyle w:val="BookText"/>
      </w:pPr>
      <w:r>
        <w:rPr>
          <w:rFonts w:ascii="Amiri" w:hAnsi="Amiri" w:eastAsia="Amiri" w:cs="Amiri"/>
          <w:lang w:bidi="ar-SA"/>
          <w:color w:val="111111"/>
          <w:sz w:val="28"/>
          <w:szCs w:val="28"/>
          <w:rtl/>
        </w:rPr>
        <w:t xml:space="preserve">7946 \حكم ما لو قال: أنت طلاق أو الطلاق أو من المطلّقات\ 60</w:t>
      </w:r>
    </w:p>
    <w:p>
      <w:pPr>
        <w:pStyle w:val="BookText"/>
      </w:pPr>
      <w:r>
        <w:rPr>
          <w:rFonts w:ascii="Amiri" w:hAnsi="Amiri" w:eastAsia="Amiri" w:cs="Amiri"/>
          <w:lang w:bidi="ar-SA"/>
          <w:color w:val="111111"/>
          <w:sz w:val="28"/>
          <w:szCs w:val="28"/>
          <w:rtl/>
        </w:rPr>
        <w:t xml:space="preserve">7947 \لو نطق بالصريح بغير العربية مع العجز عن النطق بالعربية\ 60</w:t>
      </w:r>
    </w:p>
    <w:p>
      <w:pPr>
        <w:pStyle w:val="BookText"/>
      </w:pPr>
      <w:r>
        <w:rPr>
          <w:rFonts w:ascii="Amiri" w:hAnsi="Amiri" w:eastAsia="Amiri" w:cs="Amiri"/>
          <w:lang w:bidi="ar-SA"/>
          <w:color w:val="111111"/>
          <w:sz w:val="28"/>
          <w:szCs w:val="28"/>
          <w:rtl/>
        </w:rPr>
        <w:t xml:space="preserve">7948 \حكم ما لو كتب الطلاق مع القدرة\ 60</w:t>
      </w:r>
    </w:p>
    <w:p>
      <w:pPr>
        <w:pStyle w:val="BookText"/>
      </w:pPr>
      <w:r>
        <w:rPr>
          <w:rFonts w:ascii="Amiri" w:hAnsi="Amiri" w:eastAsia="Amiri" w:cs="Amiri"/>
          <w:lang w:bidi="ar-SA"/>
          <w:color w:val="111111"/>
          <w:sz w:val="28"/>
          <w:szCs w:val="28"/>
          <w:rtl/>
        </w:rPr>
        <w:t xml:space="preserve">7949 \لو عجز فكتب الصيغة ناويا\ 60</w:t>
      </w:r>
    </w:p>
    <w:p>
      <w:pPr>
        <w:pStyle w:val="BookText"/>
      </w:pPr>
      <w:r>
        <w:rPr>
          <w:rFonts w:ascii="Amiri" w:hAnsi="Amiri" w:eastAsia="Amiri" w:cs="Amiri"/>
          <w:lang w:bidi="ar-SA"/>
          <w:color w:val="111111"/>
          <w:sz w:val="28"/>
          <w:szCs w:val="28"/>
          <w:rtl/>
        </w:rPr>
        <w:t xml:space="preserve">7950 \اشتراط النيّة في الصيغة\ 60</w:t>
      </w:r>
    </w:p>
    <w:p>
      <w:pPr>
        <w:pStyle w:val="BookText"/>
      </w:pPr>
      <w:r>
        <w:rPr>
          <w:rFonts w:ascii="Amiri" w:hAnsi="Amiri" w:eastAsia="Amiri" w:cs="Amiri"/>
          <w:lang w:bidi="ar-SA"/>
          <w:color w:val="111111"/>
          <w:sz w:val="28"/>
          <w:szCs w:val="28"/>
          <w:rtl/>
        </w:rPr>
        <w:t xml:space="preserve">7951 \اشتراط عدم تبعيض الطلقة\ 61</w:t>
      </w:r>
    </w:p>
    <w:p>
      <w:pPr>
        <w:pStyle w:val="BookText"/>
      </w:pPr>
      <w:r>
        <w:rPr>
          <w:rFonts w:ascii="Amiri" w:hAnsi="Amiri" w:eastAsia="Amiri" w:cs="Amiri"/>
          <w:lang w:bidi="ar-SA"/>
          <w:color w:val="111111"/>
          <w:sz w:val="28"/>
          <w:szCs w:val="28"/>
          <w:rtl/>
        </w:rPr>
        <w:t xml:space="preserve">7952 \حكم ما لو قال لأربع زوجاته: أوقعت بينكنّ طلقة\ 61</w:t>
      </w:r>
    </w:p>
    <w:p>
      <w:pPr>
        <w:pStyle w:val="BookText"/>
      </w:pPr>
      <w:r>
        <w:rPr>
          <w:rFonts w:ascii="Amiri" w:hAnsi="Amiri" w:eastAsia="Amiri" w:cs="Amiri"/>
          <w:lang w:bidi="ar-SA"/>
          <w:color w:val="111111"/>
          <w:sz w:val="28"/>
          <w:szCs w:val="28"/>
          <w:rtl/>
        </w:rPr>
        <w:t xml:space="preserve">7953 \حكم ما لو قال: أنت طالق واحدة في اثنين\ 61</w:t>
      </w:r>
    </w:p>
    <w:p>
      <w:pPr>
        <w:pStyle w:val="BookText"/>
      </w:pPr>
      <w:r>
        <w:rPr>
          <w:rFonts w:ascii="IRNazanin" w:hAnsi="IRNazanin" w:eastAsia="IRNazanin" w:cs="IRNazanin"/>
          <w:lang w:bidi="fa-IR"/>
          <w:color w:val="111111"/>
          <w:sz w:val="28"/>
          <w:szCs w:val="28"/>
          <w:rtl/>
        </w:rPr>
        <w:t xml:space="preserve">7954 \لو قال: أنت طالق أنت طالق أنت طالق\ 61</w:t>
      </w:r>
    </w:p>
    <w:p>
      <w:pPr>
        <w:pStyle w:val="BookText"/>
      </w:pPr>
      <w:r>
        <w:rPr>
          <w:rFonts w:ascii="Amiri" w:hAnsi="Amiri" w:eastAsia="Amiri" w:cs="Amiri"/>
          <w:lang w:bidi="ar-SA"/>
          <w:color w:val="111111"/>
          <w:sz w:val="28"/>
          <w:szCs w:val="28"/>
          <w:rtl/>
        </w:rPr>
        <w:t xml:space="preserve">7955 \حكم ما لو قال أنت طالق أعدل طلاق أو أكمله\ 61</w:t>
      </w:r>
    </w:p>
    <w:p>
      <w:pPr>
        <w:pStyle w:val="BookText"/>
      </w:pPr>
      <w:r>
        <w:rPr>
          <w:rFonts w:ascii="IRNazanin" w:hAnsi="IRNazanin" w:eastAsia="IRNazanin" w:cs="IRNazanin"/>
          <w:lang w:bidi="fa-IR"/>
          <w:color w:val="111111"/>
          <w:sz w:val="28"/>
          <w:szCs w:val="28"/>
          <w:rtl/>
        </w:rPr>
        <w:t xml:space="preserve">7956 \لو قال: أنت طالق و قال: أردت أن أقول: طاهر\ 62</w:t>
      </w:r>
    </w:p>
    <w:p>
      <w:pPr>
        <w:pStyle w:val="BookText"/>
      </w:pPr>
      <w:r>
        <w:rPr>
          <w:rFonts w:ascii="Amiri" w:hAnsi="Amiri" w:eastAsia="Amiri" w:cs="Amiri"/>
          <w:lang w:bidi="ar-SA"/>
          <w:color w:val="111111"/>
          <w:sz w:val="28"/>
          <w:szCs w:val="28"/>
          <w:rtl/>
        </w:rPr>
        <w:t xml:space="preserve">7957 \حكم ما لو حلف بالطلاق\ 62</w:t>
      </w:r>
    </w:p>
    <w:p>
      <w:pPr>
        <w:pStyle w:val="BookText"/>
      </w:pPr>
      <w:r>
        <w:rPr>
          <w:rFonts w:ascii="IRNazanin" w:hAnsi="IRNazanin" w:eastAsia="IRNazanin" w:cs="IRNazanin"/>
          <w:lang w:bidi="fa-IR"/>
          <w:color w:val="111111"/>
          <w:sz w:val="28"/>
          <w:szCs w:val="28"/>
          <w:rtl/>
        </w:rPr>
        <w:t xml:space="preserve">7958 \لو قال: أنت طالق إذا شاء اللّه\ 62</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795 \حكم طلاق من ليس من ذوات الحيض\ 62</w:t>
      </w:r>
    </w:p>
    <w:p>
      <w:pPr>
        <w:pStyle w:val="BookText"/>
      </w:pPr>
      <w:r>
        <w:rPr>
          <w:rFonts w:ascii="Amiri" w:hAnsi="Amiri" w:eastAsia="Amiri" w:cs="Amiri"/>
          <w:lang w:bidi="ar-SA"/>
          <w:color w:val="111111"/>
          <w:sz w:val="28"/>
          <w:szCs w:val="28"/>
          <w:rtl/>
        </w:rPr>
        <w:t xml:space="preserve">7960 \لو قال: أنت طالق في كلّ قرء طلقة\ 63</w:t>
      </w:r>
    </w:p>
    <w:p>
      <w:pPr>
        <w:pStyle w:val="BookText"/>
      </w:pPr>
      <w:r>
        <w:rPr>
          <w:rFonts w:ascii="Amiri" w:hAnsi="Amiri" w:eastAsia="Amiri" w:cs="Amiri"/>
          <w:lang w:bidi="ar-SA"/>
          <w:color w:val="111111"/>
          <w:sz w:val="28"/>
          <w:szCs w:val="28"/>
          <w:rtl/>
        </w:rPr>
        <w:t xml:space="preserve">7961 \حكم ما لو قال: يا مائة طالق، أو أنت مائة طالق\ 63</w:t>
      </w:r>
    </w:p>
    <w:p>
      <w:pPr>
        <w:pStyle w:val="BookText"/>
      </w:pPr>
      <w:r>
        <w:rPr>
          <w:rFonts w:ascii="IRNazanin" w:hAnsi="IRNazanin" w:eastAsia="IRNazanin" w:cs="IRNazanin"/>
          <w:lang w:bidi="fa-IR"/>
          <w:color w:val="111111"/>
          <w:sz w:val="28"/>
          <w:szCs w:val="28"/>
          <w:rtl/>
        </w:rPr>
        <w:t xml:space="preserve">7962 \لو قال: أنت طالق طلاق الحرج\ 63</w:t>
      </w:r>
    </w:p>
    <w:p>
      <w:pPr>
        <w:pStyle w:val="BookText"/>
      </w:pPr>
      <w:r>
        <w:rPr>
          <w:rFonts w:ascii="Amiri" w:hAnsi="Amiri" w:eastAsia="Amiri" w:cs="Amiri"/>
          <w:lang w:bidi="ar-SA"/>
          <w:color w:val="111111"/>
          <w:sz w:val="28"/>
          <w:szCs w:val="28"/>
          <w:rtl/>
        </w:rPr>
        <w:t xml:space="preserve">7963 \لو سألته واحدة الطلاق فقال: نسائي طوالق\ 63</w:t>
      </w:r>
    </w:p>
    <w:p>
      <w:pPr>
        <w:pStyle w:val="BookText"/>
      </w:pPr>
      <w:r>
        <w:rPr>
          <w:rFonts w:ascii="Amiri" w:hAnsi="Amiri" w:eastAsia="Amiri" w:cs="Amiri"/>
          <w:lang w:bidi="ar-SA"/>
          <w:color w:val="111111"/>
          <w:sz w:val="28"/>
          <w:szCs w:val="28"/>
          <w:rtl/>
        </w:rPr>
        <w:t xml:space="preserve">7964 \لو قال: أنت طالق لو لا أبوك لطلقتك\ 63</w:t>
      </w:r>
    </w:p>
    <w:p>
      <w:pPr>
        <w:pStyle w:val="BookText"/>
      </w:pPr>
      <w:r>
        <w:rPr>
          <w:rFonts w:ascii="Amiri" w:hAnsi="Amiri" w:eastAsia="Amiri" w:cs="Amiri"/>
          <w:lang w:bidi="ar-SA"/>
          <w:color w:val="111111"/>
          <w:sz w:val="28"/>
          <w:szCs w:val="28"/>
          <w:rtl/>
        </w:rPr>
        <w:t xml:space="preserve">7965 \حكم ما لو قال: أنت طالق ثلاثا إلاّ ثلاثا\ 63</w:t>
      </w:r>
    </w:p>
    <w:p>
      <w:pPr>
        <w:pStyle w:val="BookText"/>
      </w:pPr>
      <w:r>
        <w:rPr>
          <w:rFonts w:ascii="Amiri" w:hAnsi="Amiri" w:eastAsia="Amiri" w:cs="Amiri"/>
          <w:lang w:bidi="ar-SA"/>
          <w:color w:val="111111"/>
          <w:sz w:val="28"/>
          <w:szCs w:val="28"/>
          <w:rtl/>
        </w:rPr>
        <w:t xml:space="preserve">7966 \لو قال: زينب طالق ثم قال: أردت عمرة\ 64</w:t>
      </w:r>
    </w:p>
    <w:p>
      <w:pPr>
        <w:pStyle w:val="BookText"/>
      </w:pPr>
      <w:r>
        <w:rPr>
          <w:rFonts w:ascii="Amiri" w:hAnsi="Amiri" w:eastAsia="Amiri" w:cs="Amiri"/>
          <w:lang w:bidi="ar-SA"/>
          <w:color w:val="111111"/>
          <w:sz w:val="28"/>
          <w:szCs w:val="28"/>
          <w:rtl/>
        </w:rPr>
        <w:t xml:space="preserve">7967 \حكم ما لو قال: انت طالق الآن أو اليوم\ 64</w:t>
      </w:r>
    </w:p>
    <w:p>
      <w:pPr>
        <w:pStyle w:val="BookText"/>
      </w:pPr>
      <w:r>
        <w:rPr>
          <w:rFonts w:ascii="IRNazanin" w:hAnsi="IRNazanin" w:eastAsia="IRNazanin" w:cs="IRNazanin"/>
          <w:lang w:bidi="fa-IR"/>
          <w:color w:val="111111"/>
          <w:sz w:val="28"/>
          <w:szCs w:val="28"/>
          <w:rtl/>
        </w:rPr>
        <w:t xml:space="preserve">7968 \لو قال: أنت طالق إلى شهر\ 64</w:t>
      </w:r>
    </w:p>
    <w:p>
      <w:pPr>
        <w:pStyle w:val="BookText"/>
      </w:pPr>
      <w:r>
        <w:rPr>
          <w:rFonts w:ascii="Amiri" w:hAnsi="Amiri" w:eastAsia="Amiri" w:cs="Amiri"/>
          <w:lang w:bidi="ar-SA"/>
          <w:color w:val="111111"/>
          <w:sz w:val="28"/>
          <w:szCs w:val="28"/>
          <w:rtl/>
        </w:rPr>
        <w:t xml:space="preserve">7969 \في شرائط الطلاق\ 64</w:t>
      </w:r>
    </w:p>
    <w:p>
      <w:pPr>
        <w:pStyle w:val="BookText"/>
      </w:pPr>
      <w:r>
        <w:rPr>
          <w:rFonts w:ascii="Amiri" w:hAnsi="Amiri" w:eastAsia="Amiri" w:cs="Amiri"/>
          <w:lang w:bidi="ar-SA"/>
          <w:color w:val="111111"/>
          <w:sz w:val="28"/>
          <w:szCs w:val="28"/>
          <w:rtl/>
        </w:rPr>
        <w:t xml:space="preserve">7970 \الطلاق لا يقع إلاّ بحضور شاهدين عدلين\ 64</w:t>
      </w:r>
    </w:p>
    <w:p>
      <w:pPr>
        <w:pStyle w:val="BookText"/>
      </w:pPr>
      <w:r>
        <w:rPr>
          <w:rFonts w:ascii="Amiri" w:hAnsi="Amiri" w:eastAsia="Amiri" w:cs="Amiri"/>
          <w:lang w:bidi="ar-SA"/>
          <w:color w:val="111111"/>
          <w:sz w:val="28"/>
          <w:szCs w:val="28"/>
          <w:rtl/>
        </w:rPr>
        <w:t xml:space="preserve">7971 \عدم قبول شهادة النساء في الطلاق مطلقا\ 65</w:t>
      </w:r>
    </w:p>
    <w:p>
      <w:pPr>
        <w:pStyle w:val="BookText"/>
      </w:pPr>
      <w:r>
        <w:rPr>
          <w:rFonts w:ascii="Amiri" w:hAnsi="Amiri" w:eastAsia="Amiri" w:cs="Amiri"/>
          <w:lang w:bidi="ar-SA"/>
          <w:color w:val="111111"/>
          <w:sz w:val="28"/>
          <w:szCs w:val="28"/>
          <w:rtl/>
        </w:rPr>
        <w:t xml:space="preserve">7972 \حكم ما لو أوقع من غير شهادة ثم أشهد\ 65</w:t>
      </w:r>
    </w:p>
    <w:p>
      <w:pPr>
        <w:pStyle w:val="BookText"/>
      </w:pPr>
      <w:r>
        <w:rPr>
          <w:rFonts w:ascii="Amiri" w:hAnsi="Amiri" w:eastAsia="Amiri" w:cs="Amiri"/>
          <w:lang w:bidi="ar-SA"/>
          <w:color w:val="111111"/>
          <w:sz w:val="28"/>
          <w:szCs w:val="28"/>
          <w:rtl/>
        </w:rPr>
        <w:t xml:space="preserve">7973 \لو أوقع الوكيل بحضور الزوج و عدل\ 65</w:t>
      </w:r>
    </w:p>
    <w:p>
      <w:pPr>
        <w:pStyle w:val="BookText"/>
      </w:pPr>
      <w:r>
        <w:rPr>
          <w:rFonts w:ascii="Amiri" w:hAnsi="Amiri" w:eastAsia="Amiri" w:cs="Amiri"/>
          <w:lang w:bidi="ar-SA"/>
          <w:color w:val="111111"/>
          <w:sz w:val="28"/>
          <w:szCs w:val="28"/>
          <w:rtl/>
        </w:rPr>
        <w:t xml:space="preserve">7974 \لو أوقعه بحضور عدلين ظاهرا فعلم الزوج فسقهما\ 65</w:t>
      </w:r>
    </w:p>
    <w:p>
      <w:pPr>
        <w:pStyle w:val="BookText"/>
      </w:pPr>
      <w:r>
        <w:rPr>
          <w:rFonts w:ascii="Amiri" w:hAnsi="Amiri" w:eastAsia="Amiri" w:cs="Amiri"/>
          <w:lang w:bidi="ar-SA"/>
          <w:color w:val="111111"/>
          <w:sz w:val="28"/>
          <w:szCs w:val="28"/>
          <w:rtl/>
        </w:rPr>
        <w:t xml:space="preserve">في أقسامه\ 66</w:t>
      </w:r>
    </w:p>
    <w:p>
      <w:pPr>
        <w:pStyle w:val="BookText"/>
      </w:pPr>
      <w:r>
        <w:rPr>
          <w:rFonts w:ascii="Amiri" w:hAnsi="Amiri" w:eastAsia="Amiri" w:cs="Amiri"/>
          <w:lang w:bidi="ar-SA"/>
          <w:color w:val="111111"/>
          <w:sz w:val="28"/>
          <w:szCs w:val="28"/>
          <w:rtl/>
        </w:rPr>
        <w:t xml:space="preserve">7975 \في أقسام الطلاق\ 66</w:t>
      </w:r>
    </w:p>
    <w:p>
      <w:pPr>
        <w:pStyle w:val="BookText"/>
      </w:pPr>
      <w:r>
        <w:rPr>
          <w:rFonts w:ascii="Amiri" w:hAnsi="Amiri" w:eastAsia="Amiri" w:cs="Amiri"/>
          <w:lang w:bidi="ar-SA"/>
          <w:color w:val="111111"/>
          <w:sz w:val="28"/>
          <w:szCs w:val="28"/>
          <w:rtl/>
        </w:rPr>
        <w:t xml:space="preserve">7976 \معنى الطلاق البدعيّ و السنيّ\ 66</w:t>
      </w:r>
    </w:p>
    <w:p>
      <w:pPr>
        <w:pStyle w:val="BookText"/>
      </w:pPr>
      <w:r>
        <w:rPr>
          <w:rFonts w:ascii="Amiri" w:hAnsi="Amiri" w:eastAsia="Amiri" w:cs="Amiri"/>
          <w:lang w:bidi="ar-SA"/>
          <w:color w:val="111111"/>
          <w:sz w:val="28"/>
          <w:szCs w:val="28"/>
          <w:rtl/>
        </w:rPr>
        <w:t xml:space="preserve">7977 \لو طلّقها رجعيّا ثم راجعها في العدّة و طلقها من غير مواقعة في طهر آخر\ 67</w:t>
      </w:r>
    </w:p>
    <w:p>
      <w:pPr>
        <w:pStyle w:val="BookText"/>
      </w:pPr>
      <w:r>
        <w:rPr>
          <w:rFonts w:ascii="Amiri" w:hAnsi="Amiri" w:eastAsia="Amiri" w:cs="Amiri"/>
          <w:lang w:bidi="ar-SA"/>
          <w:color w:val="111111"/>
          <w:sz w:val="28"/>
          <w:szCs w:val="28"/>
          <w:rtl/>
        </w:rPr>
        <w:t xml:space="preserve">7978 \لو طلّقها ثم لمسها بشهوة ثم طلّقها ثم لمسها بشهوة من غير وطء ثمّ طلقها\ 67</w:t>
      </w:r>
    </w:p>
    <w:p>
      <w:pPr>
        <w:pStyle w:val="BookText"/>
      </w:pPr>
      <w:r>
        <w:rPr>
          <w:rFonts w:ascii="Amiri" w:hAnsi="Amiri" w:eastAsia="Amiri" w:cs="Amiri"/>
          <w:lang w:bidi="ar-SA"/>
          <w:color w:val="111111"/>
          <w:sz w:val="28"/>
          <w:szCs w:val="28"/>
          <w:rtl/>
        </w:rPr>
        <w:t xml:space="preserve">7979 \حكم كل امرأة استكملت الطلاق ثلاثا\ 67</w:t>
      </w:r>
    </w:p>
    <w:p>
      <w:pPr>
        <w:pStyle w:val="BookText"/>
      </w:pPr>
      <w:r>
        <w:rPr>
          <w:rFonts w:ascii="Amiri" w:hAnsi="Amiri" w:eastAsia="Amiri" w:cs="Amiri"/>
          <w:lang w:bidi="ar-SA"/>
          <w:color w:val="111111"/>
          <w:sz w:val="28"/>
          <w:szCs w:val="28"/>
          <w:rtl/>
        </w:rPr>
        <w:t xml:space="preserve">7980 \حكم ما لو طلّق الحامل و راجعها\ 67</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798 \حكم ما لو شكّ هل أوقع طلاقا أو لا\ 68</w:t>
      </w:r>
    </w:p>
    <w:p>
      <w:pPr>
        <w:pStyle w:val="BookText"/>
      </w:pPr>
      <w:r>
        <w:rPr>
          <w:rFonts w:ascii="Amiri" w:hAnsi="Amiri" w:eastAsia="Amiri" w:cs="Amiri"/>
          <w:lang w:bidi="ar-SA"/>
          <w:color w:val="111111"/>
          <w:sz w:val="28"/>
          <w:szCs w:val="28"/>
          <w:rtl/>
        </w:rPr>
        <w:t xml:space="preserve">7982 \لو تيقّن الطلاق و شكّ في عدده\ 68</w:t>
      </w:r>
    </w:p>
    <w:p>
      <w:pPr>
        <w:pStyle w:val="BookText"/>
      </w:pPr>
      <w:r>
        <w:rPr>
          <w:rFonts w:ascii="Amiri" w:hAnsi="Amiri" w:eastAsia="Amiri" w:cs="Amiri"/>
          <w:lang w:bidi="ar-SA"/>
          <w:color w:val="111111"/>
          <w:sz w:val="28"/>
          <w:szCs w:val="28"/>
          <w:rtl/>
        </w:rPr>
        <w:t xml:space="preserve">7983 \لو طلّق غائبا ثم حضر و دخل بالزوجة ثم ادعاه\ 68</w:t>
      </w:r>
    </w:p>
    <w:p>
      <w:pPr>
        <w:pStyle w:val="BookText"/>
      </w:pPr>
      <w:r>
        <w:rPr>
          <w:rFonts w:ascii="Amiri" w:hAnsi="Amiri" w:eastAsia="Amiri" w:cs="Amiri"/>
          <w:lang w:bidi="ar-SA"/>
          <w:color w:val="111111"/>
          <w:sz w:val="28"/>
          <w:szCs w:val="28"/>
          <w:rtl/>
        </w:rPr>
        <w:t xml:space="preserve">7984 \يصير الغائب المطلّق عن تزويج رابعة أو أخت للمطلقة تسعة أشهر\ 68</w:t>
      </w:r>
    </w:p>
    <w:p>
      <w:pPr>
        <w:pStyle w:val="BookText"/>
      </w:pPr>
      <w:r>
        <w:rPr>
          <w:rFonts w:ascii="IRNazanin" w:hAnsi="IRNazanin" w:eastAsia="IRNazanin" w:cs="IRNazanin"/>
          <w:lang w:bidi="fa-IR"/>
          <w:color w:val="111111"/>
          <w:sz w:val="28"/>
          <w:szCs w:val="28"/>
          <w:rtl/>
        </w:rPr>
        <w:t xml:space="preserve">7985 \أقسام الطلاق باعتبار آخر\ 68</w:t>
      </w:r>
    </w:p>
    <w:p>
      <w:pPr>
        <w:pStyle w:val="BookText"/>
      </w:pPr>
      <w:r>
        <w:rPr>
          <w:rFonts w:ascii="Amiri" w:hAnsi="Amiri" w:eastAsia="Amiri" w:cs="Amiri"/>
          <w:lang w:bidi="ar-SA"/>
          <w:color w:val="111111"/>
          <w:sz w:val="28"/>
          <w:szCs w:val="28"/>
          <w:rtl/>
        </w:rPr>
        <w:t xml:space="preserve">7986 \حكم ما لو حملت من زنا أو شبهة\ 68</w:t>
      </w:r>
    </w:p>
    <w:p>
      <w:pPr>
        <w:pStyle w:val="BookText"/>
      </w:pPr>
      <w:r>
        <w:rPr>
          <w:rFonts w:ascii="Amiri" w:hAnsi="Amiri" w:eastAsia="Amiri" w:cs="Amiri"/>
          <w:lang w:bidi="ar-SA"/>
          <w:color w:val="111111"/>
          <w:sz w:val="28"/>
          <w:szCs w:val="28"/>
          <w:rtl/>
        </w:rPr>
        <w:t xml:space="preserve">في طلاق المريض\ 69</w:t>
      </w:r>
    </w:p>
    <w:p>
      <w:pPr>
        <w:pStyle w:val="BookText"/>
      </w:pPr>
      <w:r>
        <w:rPr>
          <w:rFonts w:ascii="Amiri" w:hAnsi="Amiri" w:eastAsia="Amiri" w:cs="Amiri"/>
          <w:lang w:bidi="ar-SA"/>
          <w:color w:val="111111"/>
          <w:sz w:val="28"/>
          <w:szCs w:val="28"/>
          <w:rtl/>
        </w:rPr>
        <w:t xml:space="preserve">7987 \في كراهية الطلاق للمريض\ 69</w:t>
      </w:r>
    </w:p>
    <w:p>
      <w:pPr>
        <w:pStyle w:val="BookText"/>
      </w:pPr>
      <w:r>
        <w:rPr>
          <w:rFonts w:ascii="Amiri" w:hAnsi="Amiri" w:eastAsia="Amiri" w:cs="Amiri"/>
          <w:lang w:bidi="ar-SA"/>
          <w:color w:val="111111"/>
          <w:sz w:val="28"/>
          <w:szCs w:val="28"/>
          <w:rtl/>
        </w:rPr>
        <w:t xml:space="preserve">7988 \لو طلّق أربعا في مرضه ثم تزوّج أربعا و دخل بهنّ و مات في السنة\ 69</w:t>
      </w:r>
    </w:p>
    <w:p>
      <w:pPr>
        <w:pStyle w:val="BookText"/>
      </w:pPr>
      <w:r>
        <w:rPr>
          <w:rFonts w:ascii="Amiri" w:hAnsi="Amiri" w:eastAsia="Amiri" w:cs="Amiri"/>
          <w:lang w:bidi="ar-SA"/>
          <w:color w:val="111111"/>
          <w:sz w:val="28"/>
          <w:szCs w:val="28"/>
          <w:rtl/>
        </w:rPr>
        <w:t xml:space="preserve">7989 \حكم ما لو كان الفسخ من المرأة المريضة\ 69</w:t>
      </w:r>
    </w:p>
    <w:p>
      <w:pPr>
        <w:pStyle w:val="BookText"/>
      </w:pPr>
      <w:r>
        <w:rPr>
          <w:rFonts w:ascii="Amiri" w:hAnsi="Amiri" w:eastAsia="Amiri" w:cs="Amiri"/>
          <w:lang w:bidi="ar-SA"/>
          <w:color w:val="111111"/>
          <w:sz w:val="28"/>
          <w:szCs w:val="28"/>
          <w:rtl/>
        </w:rPr>
        <w:t xml:space="preserve">7990 \حكم ما لو فسخ المريض لعيب أو لاعنها\ 69</w:t>
      </w:r>
    </w:p>
    <w:p>
      <w:pPr>
        <w:pStyle w:val="BookText"/>
      </w:pPr>
      <w:r>
        <w:rPr>
          <w:rFonts w:ascii="Amiri" w:hAnsi="Amiri" w:eastAsia="Amiri" w:cs="Amiri"/>
          <w:lang w:bidi="ar-SA"/>
          <w:color w:val="111111"/>
          <w:sz w:val="28"/>
          <w:szCs w:val="28"/>
          <w:rtl/>
        </w:rPr>
        <w:t xml:space="preserve">7991 \حكم ما لو طلّق الأمة فأعتقت في العدّة الرجعيّة\ 69</w:t>
      </w:r>
    </w:p>
    <w:p>
      <w:pPr>
        <w:pStyle w:val="BookText"/>
      </w:pPr>
      <w:r>
        <w:rPr>
          <w:rFonts w:ascii="IRNazanin" w:hAnsi="IRNazanin" w:eastAsia="IRNazanin" w:cs="IRNazanin"/>
          <w:lang w:bidi="fa-IR"/>
          <w:color w:val="111111"/>
          <w:sz w:val="28"/>
          <w:szCs w:val="28"/>
          <w:rtl/>
        </w:rPr>
        <w:t xml:space="preserve">7992 \لو طلقها بائنا قبل علمه بعتقها\ 69</w:t>
      </w:r>
    </w:p>
    <w:p>
      <w:pPr>
        <w:pStyle w:val="BookText"/>
      </w:pPr>
      <w:r>
        <w:rPr>
          <w:rFonts w:ascii="Amiri" w:hAnsi="Amiri" w:eastAsia="Amiri" w:cs="Amiri"/>
          <w:lang w:bidi="ar-SA"/>
          <w:color w:val="111111"/>
          <w:sz w:val="28"/>
          <w:szCs w:val="28"/>
          <w:rtl/>
        </w:rPr>
        <w:t xml:space="preserve">7993 \حكم ما لو سألته الطلاق أو خالعته أو بارأته\ 70</w:t>
      </w:r>
    </w:p>
    <w:p>
      <w:pPr>
        <w:pStyle w:val="BookText"/>
      </w:pPr>
      <w:r>
        <w:rPr>
          <w:rFonts w:ascii="Amiri" w:hAnsi="Amiri" w:eastAsia="Amiri" w:cs="Amiri"/>
          <w:lang w:bidi="ar-SA"/>
          <w:color w:val="111111"/>
          <w:sz w:val="28"/>
          <w:szCs w:val="28"/>
          <w:rtl/>
        </w:rPr>
        <w:t xml:space="preserve">7994 \حكم ما لو ارتدّ الزوج\ 70</w:t>
      </w:r>
    </w:p>
    <w:p>
      <w:pPr>
        <w:pStyle w:val="BookText"/>
      </w:pPr>
      <w:r>
        <w:rPr>
          <w:rFonts w:ascii="IRNazanin" w:hAnsi="IRNazanin" w:eastAsia="IRNazanin" w:cs="IRNazanin"/>
          <w:lang w:bidi="fa-IR"/>
          <w:color w:val="111111"/>
          <w:sz w:val="28"/>
          <w:szCs w:val="28"/>
          <w:rtl/>
        </w:rPr>
        <w:t xml:space="preserve">7995 \لو طلقها ثمّ ارتدّت ثم عادت إلى الإسلام\ 70</w:t>
      </w:r>
    </w:p>
    <w:p>
      <w:pPr>
        <w:pStyle w:val="BookText"/>
      </w:pPr>
      <w:r>
        <w:rPr>
          <w:rFonts w:ascii="Amiri" w:hAnsi="Amiri" w:eastAsia="Amiri" w:cs="Amiri"/>
          <w:lang w:bidi="ar-SA"/>
          <w:color w:val="111111"/>
          <w:sz w:val="28"/>
          <w:szCs w:val="28"/>
          <w:rtl/>
        </w:rPr>
        <w:t xml:space="preserve">في الرجعة\ 70</w:t>
      </w:r>
    </w:p>
    <w:p>
      <w:pPr>
        <w:pStyle w:val="BookText"/>
      </w:pPr>
      <w:r>
        <w:rPr>
          <w:rFonts w:ascii="Amiri" w:hAnsi="Amiri" w:eastAsia="Amiri" w:cs="Amiri"/>
          <w:lang w:bidi="ar-SA"/>
          <w:color w:val="111111"/>
          <w:sz w:val="28"/>
          <w:szCs w:val="28"/>
          <w:rtl/>
        </w:rPr>
        <w:t xml:space="preserve">7996 \في ثبوت الرجعة للمطلّقة مع عدم استيفاء عدد الطلاق\ 70</w:t>
      </w:r>
    </w:p>
    <w:p>
      <w:pPr>
        <w:pStyle w:val="BookText"/>
      </w:pPr>
      <w:r>
        <w:rPr>
          <w:rFonts w:ascii="Amiri" w:hAnsi="Amiri" w:eastAsia="Amiri" w:cs="Amiri"/>
          <w:lang w:bidi="ar-SA"/>
          <w:color w:val="111111"/>
          <w:sz w:val="28"/>
          <w:szCs w:val="28"/>
          <w:rtl/>
        </w:rPr>
        <w:t xml:space="preserve">7997 \حكم ما لو انضمّ العوض إلى الطلاق\ 70</w:t>
      </w:r>
    </w:p>
    <w:p>
      <w:pPr>
        <w:pStyle w:val="BookText"/>
      </w:pPr>
      <w:r>
        <w:rPr>
          <w:rFonts w:ascii="Amiri" w:hAnsi="Amiri" w:eastAsia="Amiri" w:cs="Amiri"/>
          <w:lang w:bidi="ar-SA"/>
          <w:color w:val="111111"/>
          <w:sz w:val="28"/>
          <w:szCs w:val="28"/>
          <w:rtl/>
        </w:rPr>
        <w:t xml:space="preserve">7998 \لو طلّق الأمة مرة فأعتقت ثم تزوّجها أو راجعها\ 71</w:t>
      </w:r>
    </w:p>
    <w:p>
      <w:pPr>
        <w:pStyle w:val="BookText"/>
      </w:pPr>
      <w:r>
        <w:rPr>
          <w:rFonts w:ascii="Amiri" w:hAnsi="Amiri" w:eastAsia="Amiri" w:cs="Amiri"/>
          <w:lang w:bidi="ar-SA"/>
          <w:color w:val="111111"/>
          <w:sz w:val="28"/>
          <w:szCs w:val="28"/>
          <w:rtl/>
        </w:rPr>
        <w:t xml:space="preserve">7999 \صحّة الرّجعة بالقول مثل راجعتك و ارتجعتك\ 71</w:t>
      </w:r>
    </w:p>
    <w:p>
      <w:pPr>
        <w:pStyle w:val="BookText"/>
      </w:pPr>
      <w:r>
        <w:rPr>
          <w:rFonts w:ascii="Amiri" w:hAnsi="Amiri" w:eastAsia="Amiri" w:cs="Amiri"/>
          <w:lang w:bidi="ar-SA"/>
          <w:color w:val="111111"/>
          <w:sz w:val="28"/>
          <w:szCs w:val="28"/>
          <w:rtl/>
        </w:rPr>
        <w:t xml:space="preserve">8000 \في رجوع الأخرس\ 71</w:t>
      </w:r>
    </w:p>
    <w:p>
      <w:pPr>
        <w:pStyle w:val="BookText"/>
      </w:pPr>
      <w:r>
        <w:rPr>
          <w:rFonts w:ascii="Amiri" w:hAnsi="Amiri" w:eastAsia="Amiri" w:cs="Amiri"/>
          <w:lang w:bidi="ar-SA"/>
          <w:color w:val="111111"/>
          <w:sz w:val="28"/>
          <w:szCs w:val="28"/>
          <w:rtl/>
        </w:rPr>
        <w:t xml:space="preserve">8001 \لو علّق الرّجعة بشرط\ 71</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800 \لو ارتدّت مطلّقة فراجع\ 71</w:t>
      </w:r>
    </w:p>
    <w:p>
      <w:pPr>
        <w:pStyle w:val="BookText"/>
      </w:pPr>
      <w:r>
        <w:rPr>
          <w:rFonts w:ascii="Amiri" w:hAnsi="Amiri" w:eastAsia="Amiri" w:cs="Amiri"/>
          <w:lang w:bidi="ar-SA"/>
          <w:color w:val="111111"/>
          <w:sz w:val="28"/>
          <w:szCs w:val="28"/>
          <w:rtl/>
        </w:rPr>
        <w:t xml:space="preserve">8003 \لو طلّق الذمّية ثم راجعها في العدّة\ 71</w:t>
      </w:r>
    </w:p>
    <w:p>
      <w:pPr>
        <w:pStyle w:val="BookText"/>
      </w:pPr>
      <w:r>
        <w:rPr>
          <w:rFonts w:ascii="Amiri" w:hAnsi="Amiri" w:eastAsia="Amiri" w:cs="Amiri"/>
          <w:lang w:bidi="ar-SA"/>
          <w:color w:val="111111"/>
          <w:sz w:val="28"/>
          <w:szCs w:val="28"/>
          <w:rtl/>
        </w:rPr>
        <w:t xml:space="preserve">8004 \عدم اشتراط علم الزوجة في صحة الرجعة و لا الشهادة بها\ 71</w:t>
      </w:r>
    </w:p>
    <w:p>
      <w:pPr>
        <w:pStyle w:val="BookText"/>
      </w:pPr>
      <w:r>
        <w:rPr>
          <w:rFonts w:ascii="Amiri" w:hAnsi="Amiri" w:eastAsia="Amiri" w:cs="Amiri"/>
          <w:lang w:bidi="ar-SA"/>
          <w:color w:val="111111"/>
          <w:sz w:val="28"/>
          <w:szCs w:val="28"/>
          <w:rtl/>
        </w:rPr>
        <w:t xml:space="preserve">8005 \حكم ما لو لم يشهد على الرجعة\ 72</w:t>
      </w:r>
    </w:p>
    <w:p>
      <w:pPr>
        <w:pStyle w:val="BookText"/>
      </w:pPr>
      <w:r>
        <w:rPr>
          <w:rFonts w:ascii="Amiri" w:hAnsi="Amiri" w:eastAsia="Amiri" w:cs="Amiri"/>
          <w:lang w:bidi="ar-SA"/>
          <w:color w:val="111111"/>
          <w:sz w:val="28"/>
          <w:szCs w:val="28"/>
          <w:rtl/>
        </w:rPr>
        <w:t xml:space="preserve">8006 \لو صدّق المولى زوج أمته في الرّجعة\ 73</w:t>
      </w:r>
    </w:p>
    <w:p>
      <w:pPr>
        <w:pStyle w:val="BookText"/>
      </w:pPr>
      <w:r>
        <w:rPr>
          <w:rFonts w:ascii="Amiri" w:hAnsi="Amiri" w:eastAsia="Amiri" w:cs="Amiri"/>
          <w:lang w:bidi="ar-SA"/>
          <w:color w:val="111111"/>
          <w:sz w:val="28"/>
          <w:szCs w:val="28"/>
          <w:rtl/>
        </w:rPr>
        <w:t xml:space="preserve">8007 \لو راجع فأنكرت الدخول و ادّعاه\ 73</w:t>
      </w:r>
    </w:p>
    <w:p>
      <w:pPr>
        <w:pStyle w:val="BookText"/>
      </w:pPr>
      <w:r>
        <w:rPr>
          <w:rFonts w:ascii="Amiri" w:hAnsi="Amiri" w:eastAsia="Amiri" w:cs="Amiri"/>
          <w:lang w:bidi="ar-SA"/>
          <w:color w:val="111111"/>
          <w:sz w:val="28"/>
          <w:szCs w:val="28"/>
          <w:rtl/>
        </w:rPr>
        <w:t xml:space="preserve">8008 \لو ادّعت الدخول فأنكره\ 73</w:t>
      </w:r>
    </w:p>
    <w:p>
      <w:pPr>
        <w:pStyle w:val="BookText"/>
      </w:pPr>
      <w:r>
        <w:rPr>
          <w:rFonts w:ascii="Amiri" w:hAnsi="Amiri" w:eastAsia="Amiri" w:cs="Amiri"/>
          <w:lang w:bidi="ar-SA"/>
          <w:color w:val="111111"/>
          <w:sz w:val="28"/>
          <w:szCs w:val="28"/>
          <w:rtl/>
        </w:rPr>
        <w:t xml:space="preserve">8009 \لو قال: اخبرتني بانقضاء العدّة و راجعتها ثم قالت: لم تنقض\ 73</w:t>
      </w:r>
    </w:p>
    <w:p>
      <w:pPr>
        <w:pStyle w:val="BookText"/>
      </w:pPr>
      <w:r>
        <w:rPr>
          <w:rFonts w:ascii="Amiri" w:hAnsi="Amiri" w:eastAsia="Amiri" w:cs="Amiri"/>
          <w:lang w:bidi="ar-SA"/>
          <w:color w:val="111111"/>
          <w:sz w:val="28"/>
          <w:szCs w:val="28"/>
          <w:rtl/>
        </w:rPr>
        <w:t xml:space="preserve">8010 \لو ادّعت انقضاء العدّة بالحيض في المحتمل\ 73</w:t>
      </w:r>
    </w:p>
    <w:p>
      <w:pPr>
        <w:pStyle w:val="BookText"/>
      </w:pPr>
      <w:r>
        <w:rPr>
          <w:rFonts w:ascii="IRNazanin" w:hAnsi="IRNazanin" w:eastAsia="IRNazanin" w:cs="IRNazanin"/>
          <w:lang w:bidi="fa-IR"/>
          <w:color w:val="111111"/>
          <w:sz w:val="28"/>
          <w:szCs w:val="28"/>
          <w:rtl/>
        </w:rPr>
        <w:t xml:space="preserve">8011 \لو ادّعى الزوج الانقضاء\ 74</w:t>
      </w:r>
    </w:p>
    <w:p>
      <w:pPr>
        <w:pStyle w:val="BookText"/>
      </w:pPr>
      <w:r>
        <w:rPr>
          <w:rFonts w:ascii="IRNazanin" w:hAnsi="IRNazanin" w:eastAsia="IRNazanin" w:cs="IRNazanin"/>
          <w:lang w:bidi="fa-IR"/>
          <w:color w:val="111111"/>
          <w:sz w:val="28"/>
          <w:szCs w:val="28"/>
          <w:rtl/>
        </w:rPr>
        <w:t xml:space="preserve">8012 \لو ادّعت الحامل الوضع\ 74</w:t>
      </w:r>
    </w:p>
    <w:p>
      <w:pPr>
        <w:pStyle w:val="BookText"/>
      </w:pPr>
      <w:r>
        <w:rPr>
          <w:rFonts w:ascii="Amiri" w:hAnsi="Amiri" w:eastAsia="Amiri" w:cs="Amiri"/>
          <w:lang w:bidi="ar-SA"/>
          <w:color w:val="111111"/>
          <w:sz w:val="28"/>
          <w:szCs w:val="28"/>
          <w:rtl/>
        </w:rPr>
        <w:t xml:space="preserve">8013 \لو ادّعت الحمل فأنكر، و أحضرت ولدا فأنكر ولادتها له\ 74</w:t>
      </w:r>
    </w:p>
    <w:p>
      <w:pPr>
        <w:pStyle w:val="BookText"/>
      </w:pPr>
      <w:r>
        <w:rPr>
          <w:rFonts w:ascii="Amiri" w:hAnsi="Amiri" w:eastAsia="Amiri" w:cs="Amiri"/>
          <w:lang w:bidi="ar-SA"/>
          <w:color w:val="111111"/>
          <w:sz w:val="28"/>
          <w:szCs w:val="28"/>
          <w:rtl/>
        </w:rPr>
        <w:t xml:space="preserve">8014 \لو ادّعت الانقضاء و صدّقها و ادّعى الرجعة قبله\ 74</w:t>
      </w:r>
    </w:p>
    <w:p>
      <w:pPr>
        <w:pStyle w:val="BookText"/>
      </w:pPr>
      <w:r>
        <w:rPr>
          <w:rFonts w:ascii="Amiri" w:hAnsi="Amiri" w:eastAsia="Amiri" w:cs="Amiri"/>
          <w:lang w:bidi="ar-SA"/>
          <w:color w:val="111111"/>
          <w:sz w:val="28"/>
          <w:szCs w:val="28"/>
          <w:rtl/>
        </w:rPr>
        <w:t xml:space="preserve">8015 \لو ادّعى مراجعة الأمة في العدّة و صدّقته و ادّعى المولى خروجها قبل الرجعة\ 74</w:t>
      </w:r>
    </w:p>
    <w:p>
      <w:pPr>
        <w:pStyle w:val="BookText"/>
      </w:pPr>
      <w:r>
        <w:rPr>
          <w:rFonts w:ascii="Amiri" w:hAnsi="Amiri" w:eastAsia="Amiri" w:cs="Amiri"/>
          <w:lang w:bidi="ar-SA"/>
          <w:color w:val="111111"/>
          <w:sz w:val="28"/>
          <w:szCs w:val="28"/>
          <w:rtl/>
        </w:rPr>
        <w:t xml:space="preserve">8016 \لو قال زوج الحرّة قبل الانقضاء: راجعتك بالأمس\ 74</w:t>
      </w:r>
    </w:p>
    <w:p>
      <w:pPr>
        <w:pStyle w:val="BookText"/>
      </w:pPr>
      <w:r>
        <w:rPr>
          <w:rFonts w:ascii="Amiri" w:hAnsi="Amiri" w:eastAsia="Amiri" w:cs="Amiri"/>
          <w:lang w:bidi="ar-SA"/>
          <w:color w:val="111111"/>
          <w:sz w:val="28"/>
          <w:szCs w:val="28"/>
          <w:rtl/>
        </w:rPr>
        <w:t xml:space="preserve">8017 \استحباب الإشهاد على الرّجعة\ 74</w:t>
      </w:r>
    </w:p>
    <w:p>
      <w:pPr>
        <w:pStyle w:val="BookText"/>
      </w:pPr>
      <w:r>
        <w:rPr>
          <w:rFonts w:ascii="Amiri" w:hAnsi="Amiri" w:eastAsia="Amiri" w:cs="Amiri"/>
          <w:lang w:bidi="ar-SA"/>
          <w:color w:val="111111"/>
          <w:sz w:val="28"/>
          <w:szCs w:val="28"/>
          <w:rtl/>
        </w:rPr>
        <w:t xml:space="preserve">8018 \لو قال في العدّة: كنت راجعتك أمس\ 74</w:t>
      </w:r>
    </w:p>
    <w:p>
      <w:pPr>
        <w:pStyle w:val="BookText"/>
      </w:pPr>
      <w:r>
        <w:rPr>
          <w:rFonts w:ascii="Amiri" w:hAnsi="Amiri" w:eastAsia="Amiri" w:cs="Amiri"/>
          <w:lang w:bidi="ar-SA"/>
          <w:color w:val="111111"/>
          <w:sz w:val="28"/>
          <w:szCs w:val="28"/>
          <w:rtl/>
        </w:rPr>
        <w:t xml:space="preserve">8019 \حكم ما لو مات قبل البيان\ 75</w:t>
      </w:r>
    </w:p>
    <w:p>
      <w:pPr>
        <w:pStyle w:val="BookText"/>
      </w:pPr>
      <w:r>
        <w:rPr>
          <w:rFonts w:ascii="Amiri" w:hAnsi="Amiri" w:eastAsia="Amiri" w:cs="Amiri"/>
          <w:lang w:bidi="ar-SA"/>
          <w:color w:val="111111"/>
          <w:sz w:val="28"/>
          <w:szCs w:val="28"/>
          <w:rtl/>
        </w:rPr>
        <w:t xml:space="preserve">8020 \العدّة إمّا بالأقراء و إمّا بالوضع\ 75</w:t>
      </w:r>
    </w:p>
    <w:p>
      <w:pPr>
        <w:pStyle w:val="BookText"/>
      </w:pPr>
      <w:r>
        <w:rPr>
          <w:rFonts w:ascii="Amiri" w:hAnsi="Amiri" w:eastAsia="Amiri" w:cs="Amiri"/>
          <w:lang w:bidi="ar-SA"/>
          <w:color w:val="111111"/>
          <w:sz w:val="28"/>
          <w:szCs w:val="28"/>
          <w:rtl/>
        </w:rPr>
        <w:t xml:space="preserve">8021 \لو قال: طلّقتك في شوّال فقالت: بل في رمضان\ 75</w:t>
      </w:r>
    </w:p>
    <w:p>
      <w:pPr>
        <w:pStyle w:val="BookText"/>
      </w:pPr>
      <w:r>
        <w:rPr>
          <w:rFonts w:ascii="Amiri" w:hAnsi="Amiri" w:eastAsia="Amiri" w:cs="Amiri"/>
          <w:lang w:bidi="ar-SA"/>
          <w:color w:val="111111"/>
          <w:sz w:val="28"/>
          <w:szCs w:val="28"/>
          <w:rtl/>
        </w:rPr>
        <w:t xml:space="preserve">8022 \حكم ما لو أنكرت الرّجعة بعد الانقضاء\ 75</w:t>
      </w:r>
    </w:p>
    <w:p>
      <w:pPr>
        <w:pStyle w:val="BookText"/>
      </w:pPr>
      <w:r>
        <w:rPr>
          <w:rFonts w:ascii="Amiri" w:hAnsi="Amiri" w:eastAsia="Amiri" w:cs="Amiri"/>
          <w:lang w:bidi="ar-SA"/>
          <w:color w:val="111111"/>
          <w:sz w:val="28"/>
          <w:szCs w:val="28"/>
          <w:rtl/>
        </w:rPr>
        <w:t xml:space="preserve">8023 \لو أقرّت بتحريم رضاع أو نسب\ 75</w:t>
      </w:r>
    </w:p>
    <w:p>
      <w:pPr>
        <w:pStyle w:val="BookText"/>
      </w:pPr>
      <w:r>
        <w:rPr>
          <w:rFonts w:ascii="Amiri" w:hAnsi="Amiri" w:eastAsia="Amiri" w:cs="Amiri"/>
          <w:lang w:bidi="ar-SA"/>
          <w:color w:val="111111"/>
          <w:sz w:val="28"/>
          <w:szCs w:val="28"/>
          <w:rtl/>
        </w:rPr>
        <w:t xml:space="preserve">في المحلل\ 76</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802 \حكم ما لو طلّقها ثلاثا\ 76</w:t>
      </w:r>
    </w:p>
    <w:p>
      <w:pPr>
        <w:pStyle w:val="BookText"/>
      </w:pPr>
      <w:r>
        <w:rPr>
          <w:rFonts w:ascii="IRNazanin" w:hAnsi="IRNazanin" w:eastAsia="IRNazanin" w:cs="IRNazanin"/>
          <w:lang w:bidi="fa-IR"/>
          <w:color w:val="111111"/>
          <w:sz w:val="28"/>
          <w:szCs w:val="28"/>
          <w:rtl/>
        </w:rPr>
        <w:t xml:space="preserve">8025 \شرائط المحلل\ 76</w:t>
      </w:r>
    </w:p>
    <w:p>
      <w:pPr>
        <w:pStyle w:val="BookText"/>
      </w:pPr>
      <w:r>
        <w:rPr>
          <w:rFonts w:ascii="Amiri" w:hAnsi="Amiri" w:eastAsia="Amiri" w:cs="Amiri"/>
          <w:lang w:bidi="ar-SA"/>
          <w:color w:val="111111"/>
          <w:sz w:val="28"/>
          <w:szCs w:val="28"/>
          <w:rtl/>
        </w:rPr>
        <w:t xml:space="preserve">8026 \عدم اشتراط الإنزال في التحليل\ 77</w:t>
      </w:r>
    </w:p>
    <w:p>
      <w:pPr>
        <w:pStyle w:val="BookText"/>
      </w:pPr>
      <w:r>
        <w:rPr>
          <w:rFonts w:ascii="Amiri" w:hAnsi="Amiri" w:eastAsia="Amiri" w:cs="Amiri"/>
          <w:lang w:bidi="ar-SA"/>
          <w:color w:val="111111"/>
          <w:sz w:val="28"/>
          <w:szCs w:val="28"/>
          <w:rtl/>
        </w:rPr>
        <w:t xml:space="preserve">8027 \لا فرق بين أن يكون المحلل حرّا أو عبدا\ 77</w:t>
      </w:r>
    </w:p>
    <w:p>
      <w:pPr>
        <w:pStyle w:val="BookText"/>
      </w:pPr>
      <w:r>
        <w:rPr>
          <w:rFonts w:ascii="Amiri" w:hAnsi="Amiri" w:eastAsia="Amiri" w:cs="Amiri"/>
          <w:lang w:bidi="ar-SA"/>
          <w:color w:val="111111"/>
          <w:sz w:val="28"/>
          <w:szCs w:val="28"/>
          <w:rtl/>
        </w:rPr>
        <w:t xml:space="preserve">8028 \حكم ما لو أصابها محرّما لعارض كالإحرام\ 77</w:t>
      </w:r>
    </w:p>
    <w:p>
      <w:pPr>
        <w:pStyle w:val="BookText"/>
      </w:pPr>
      <w:r>
        <w:rPr>
          <w:rFonts w:ascii="Amiri" w:hAnsi="Amiri" w:eastAsia="Amiri" w:cs="Amiri"/>
          <w:lang w:bidi="ar-SA"/>
          <w:color w:val="111111"/>
          <w:sz w:val="28"/>
          <w:szCs w:val="28"/>
          <w:rtl/>
        </w:rPr>
        <w:t xml:space="preserve">8029 \لو تزوجت الذمّية بذمّي\ 77</w:t>
      </w:r>
    </w:p>
    <w:p>
      <w:pPr>
        <w:pStyle w:val="BookText"/>
      </w:pPr>
      <w:r>
        <w:rPr>
          <w:rFonts w:ascii="Amiri" w:hAnsi="Amiri" w:eastAsia="Amiri" w:cs="Amiri"/>
          <w:lang w:bidi="ar-SA"/>
          <w:color w:val="111111"/>
          <w:sz w:val="28"/>
          <w:szCs w:val="28"/>
          <w:rtl/>
        </w:rPr>
        <w:t xml:space="preserve">8030 \لو تزوّجها المسلم و ارتدّ ثم وطئها في حال ردّته أو ردّتها ثم رجعت إلى الإسلام\ 77</w:t>
      </w:r>
    </w:p>
    <w:p>
      <w:pPr>
        <w:pStyle w:val="BookText"/>
      </w:pPr>
      <w:r>
        <w:rPr>
          <w:rFonts w:ascii="Amiri" w:hAnsi="Amiri" w:eastAsia="Amiri" w:cs="Amiri"/>
          <w:lang w:bidi="ar-SA"/>
          <w:color w:val="111111"/>
          <w:sz w:val="28"/>
          <w:szCs w:val="28"/>
          <w:rtl/>
        </w:rPr>
        <w:t xml:space="preserve">8031 \لا يحلّ للمطلّق ثلاثا أو اثنتين للأمة نكاح المطلّقة حتّى تنكح زوجا غيره\ 77</w:t>
      </w:r>
    </w:p>
    <w:p>
      <w:pPr>
        <w:pStyle w:val="BookText"/>
      </w:pPr>
      <w:r>
        <w:rPr>
          <w:rFonts w:ascii="Amiri" w:hAnsi="Amiri" w:eastAsia="Amiri" w:cs="Amiri"/>
          <w:lang w:bidi="ar-SA"/>
          <w:color w:val="111111"/>
          <w:sz w:val="28"/>
          <w:szCs w:val="28"/>
          <w:rtl/>
        </w:rPr>
        <w:t xml:space="preserve">8032 \هل يكفي في التحليل الوطء بالدبر؟ \ 78</w:t>
      </w:r>
    </w:p>
    <w:p>
      <w:pPr>
        <w:pStyle w:val="BookText"/>
      </w:pPr>
      <w:r>
        <w:rPr>
          <w:rFonts w:ascii="Amiri" w:hAnsi="Amiri" w:eastAsia="Amiri" w:cs="Amiri"/>
          <w:lang w:bidi="ar-SA"/>
          <w:color w:val="111111"/>
          <w:sz w:val="28"/>
          <w:szCs w:val="28"/>
          <w:rtl/>
        </w:rPr>
        <w:t xml:space="preserve">8033 \لو انقضت مدّة فادّعت التزويج و الفرقة و انقضاء العدّة و امكن\ 78</w:t>
      </w:r>
    </w:p>
    <w:p>
      <w:pPr>
        <w:pStyle w:val="BookText"/>
      </w:pPr>
      <w:r>
        <w:rPr>
          <w:rFonts w:ascii="Amiri" w:hAnsi="Amiri" w:eastAsia="Amiri" w:cs="Amiri"/>
          <w:lang w:bidi="ar-SA"/>
          <w:color w:val="111111"/>
          <w:sz w:val="28"/>
          <w:szCs w:val="28"/>
          <w:rtl/>
        </w:rPr>
        <w:t xml:space="preserve">8034 \حكم ما لو ادّعت إصابة المحلل لها\ 78</w:t>
      </w:r>
    </w:p>
    <w:p>
      <w:pPr>
        <w:pStyle w:val="BookText"/>
      </w:pPr>
      <w:r>
        <w:rPr>
          <w:rFonts w:ascii="Amiri" w:hAnsi="Amiri" w:eastAsia="Amiri" w:cs="Amiri"/>
          <w:lang w:bidi="ar-SA"/>
          <w:color w:val="111111"/>
          <w:sz w:val="28"/>
          <w:szCs w:val="28"/>
          <w:rtl/>
        </w:rPr>
        <w:t xml:space="preserve">8035 \حكم ما لو طلقها مرّة أو مرّتين فتزوجت بغيره ثم فارقها\ 78</w:t>
      </w:r>
    </w:p>
    <w:p>
      <w:pPr>
        <w:pStyle w:val="BookText"/>
      </w:pPr>
      <w:r>
        <w:rPr>
          <w:rFonts w:ascii="Amiri" w:hAnsi="Amiri" w:eastAsia="Amiri" w:cs="Amiri"/>
          <w:lang w:bidi="ar-SA"/>
          <w:color w:val="111111"/>
          <w:sz w:val="28"/>
          <w:szCs w:val="28"/>
          <w:rtl/>
        </w:rPr>
        <w:t xml:space="preserve">8036 \جواز التوصّل بالحيل المباحة إلى المباح دون المحرّمة\ 79</w:t>
      </w:r>
    </w:p>
    <w:p>
      <w:pPr>
        <w:pStyle w:val="BookText"/>
      </w:pPr>
      <w:r>
        <w:rPr>
          <w:rFonts w:ascii="Amiri" w:hAnsi="Amiri" w:eastAsia="Amiri" w:cs="Amiri"/>
          <w:lang w:bidi="ar-SA"/>
          <w:color w:val="111111"/>
          <w:sz w:val="28"/>
          <w:szCs w:val="28"/>
          <w:rtl/>
        </w:rPr>
        <w:t xml:space="preserve">8037 \لو ارتدّت لتفسخ نكاح الزوج\ 79</w:t>
      </w:r>
    </w:p>
    <w:p>
      <w:pPr>
        <w:pStyle w:val="BookText"/>
      </w:pPr>
      <w:r>
        <w:rPr>
          <w:rFonts w:ascii="Amiri" w:hAnsi="Amiri" w:eastAsia="Amiri" w:cs="Amiri"/>
          <w:lang w:bidi="ar-SA"/>
          <w:color w:val="111111"/>
          <w:sz w:val="28"/>
          <w:szCs w:val="28"/>
          <w:rtl/>
        </w:rPr>
        <w:t xml:space="preserve">8038 \لو حملت ولدها على الزنا بامرأة لتمنع أباه من العقد عليها\ 79</w:t>
      </w:r>
    </w:p>
    <w:p>
      <w:pPr>
        <w:pStyle w:val="BookText"/>
      </w:pPr>
      <w:r>
        <w:rPr>
          <w:rFonts w:ascii="Amiri" w:hAnsi="Amiri" w:eastAsia="Amiri" w:cs="Amiri"/>
          <w:lang w:bidi="ar-SA"/>
          <w:color w:val="111111"/>
          <w:sz w:val="28"/>
          <w:szCs w:val="28"/>
          <w:rtl/>
        </w:rPr>
        <w:t xml:space="preserve">8039 \لو أنكر الاستدانة خوفا من الإقرار بالإبراء أو القضاء\ 79</w:t>
      </w:r>
    </w:p>
    <w:p>
      <w:pPr>
        <w:pStyle w:val="BookText"/>
      </w:pPr>
      <w:r>
        <w:rPr>
          <w:rFonts w:ascii="Amiri" w:hAnsi="Amiri" w:eastAsia="Amiri" w:cs="Amiri"/>
          <w:lang w:bidi="ar-SA"/>
          <w:color w:val="111111"/>
          <w:sz w:val="28"/>
          <w:szCs w:val="28"/>
          <w:rtl/>
        </w:rPr>
        <w:t xml:space="preserve">8040 \لو أكرهه على الطلاق فقال: «زوجتي طالق» و نوى طلاقا سابقا\ 79</w:t>
      </w:r>
    </w:p>
    <w:p>
      <w:pPr>
        <w:pStyle w:val="BookText"/>
      </w:pPr>
      <w:r>
        <w:rPr>
          <w:rFonts w:ascii="Amiri" w:hAnsi="Amiri" w:eastAsia="Amiri" w:cs="Amiri"/>
          <w:lang w:bidi="ar-SA"/>
          <w:color w:val="111111"/>
          <w:sz w:val="28"/>
          <w:szCs w:val="28"/>
          <w:rtl/>
        </w:rPr>
        <w:t xml:space="preserve">8041 \لو أكره على اليمين فقال: ما فعلته و جعل «ما» موصولة\ 80</w:t>
      </w:r>
    </w:p>
    <w:p>
      <w:pPr>
        <w:pStyle w:val="BookText"/>
      </w:pPr>
      <w:r>
        <w:rPr>
          <w:rFonts w:ascii="Amiri" w:hAnsi="Amiri" w:eastAsia="Amiri" w:cs="Amiri"/>
          <w:lang w:bidi="ar-SA"/>
          <w:color w:val="111111"/>
          <w:sz w:val="28"/>
          <w:szCs w:val="28"/>
          <w:rtl/>
        </w:rPr>
        <w:t xml:space="preserve">8042 \لو أكره على الجواب ب «نعم» فقال، و عنى الإبل\ 80</w:t>
      </w:r>
    </w:p>
    <w:p>
      <w:pPr>
        <w:pStyle w:val="BookText"/>
      </w:pPr>
      <w:r>
        <w:rPr>
          <w:rFonts w:ascii="Amiri" w:hAnsi="Amiri" w:eastAsia="Amiri" w:cs="Amiri"/>
          <w:lang w:bidi="ar-SA"/>
          <w:color w:val="111111"/>
          <w:sz w:val="28"/>
          <w:szCs w:val="28"/>
          <w:rtl/>
        </w:rPr>
        <w:t xml:space="preserve">8043 \لو حلف ما كاتبت فلانا، و نوى كتابة العبيد\ 80</w:t>
      </w:r>
    </w:p>
    <w:p>
      <w:pPr>
        <w:pStyle w:val="BookText"/>
      </w:pPr>
      <w:r>
        <w:rPr>
          <w:rFonts w:ascii="Amiri" w:hAnsi="Amiri" w:eastAsia="Amiri" w:cs="Amiri"/>
          <w:lang w:bidi="ar-SA"/>
          <w:color w:val="111111"/>
          <w:sz w:val="28"/>
          <w:szCs w:val="28"/>
          <w:rtl/>
        </w:rPr>
        <w:t xml:space="preserve">8044 \لو حلف ليصدقنّه\ 80</w:t>
      </w:r>
    </w:p>
    <w:p>
      <w:pPr>
        <w:pStyle w:val="BookText"/>
      </w:pPr>
      <w:r>
        <w:rPr>
          <w:rFonts w:ascii="Amiri" w:hAnsi="Amiri" w:eastAsia="Amiri" w:cs="Amiri"/>
          <w:lang w:bidi="ar-SA"/>
          <w:color w:val="111111"/>
          <w:sz w:val="28"/>
          <w:szCs w:val="28"/>
          <w:rtl/>
        </w:rPr>
        <w:t xml:space="preserve">في الخلع\ 81</w:t>
      </w:r>
    </w:p>
    <w:p>
      <w:pPr>
        <w:pStyle w:val="BookText"/>
      </w:pPr>
      <w:r>
        <w:rPr>
          <w:rFonts w:ascii="Amiri" w:hAnsi="Amiri" w:eastAsia="Amiri" w:cs="Amiri"/>
          <w:lang w:bidi="ar-SA"/>
          <w:color w:val="111111"/>
          <w:sz w:val="28"/>
          <w:szCs w:val="28"/>
          <w:rtl/>
        </w:rPr>
        <w:t xml:space="preserve">في حقيقته\ 81</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804 \تعريف الخلع\ 81</w:t>
      </w:r>
    </w:p>
    <w:p>
      <w:pPr>
        <w:pStyle w:val="BookText"/>
      </w:pPr>
      <w:r>
        <w:rPr>
          <w:rFonts w:ascii="Amiri" w:hAnsi="Amiri" w:eastAsia="Amiri" w:cs="Amiri"/>
          <w:lang w:bidi="ar-SA"/>
          <w:color w:val="111111"/>
          <w:sz w:val="28"/>
          <w:szCs w:val="28"/>
          <w:rtl/>
        </w:rPr>
        <w:t xml:space="preserve">8046 \حكم ما لو قلنا بوقوع الخلع مجرّدا\ 82</w:t>
      </w:r>
    </w:p>
    <w:p>
      <w:pPr>
        <w:pStyle w:val="BookText"/>
      </w:pPr>
      <w:r>
        <w:rPr>
          <w:rFonts w:ascii="Amiri" w:hAnsi="Amiri" w:eastAsia="Amiri" w:cs="Amiri"/>
          <w:lang w:bidi="ar-SA"/>
          <w:color w:val="111111"/>
          <w:sz w:val="28"/>
          <w:szCs w:val="28"/>
          <w:rtl/>
        </w:rPr>
        <w:t xml:space="preserve">8047 \لا يقع الخلع إلاّ بالصريح\ 82</w:t>
      </w:r>
    </w:p>
    <w:p>
      <w:pPr>
        <w:pStyle w:val="BookText"/>
      </w:pPr>
      <w:r>
        <w:rPr>
          <w:rFonts w:ascii="Amiri" w:hAnsi="Amiri" w:eastAsia="Amiri" w:cs="Amiri"/>
          <w:lang w:bidi="ar-SA"/>
          <w:color w:val="111111"/>
          <w:sz w:val="28"/>
          <w:szCs w:val="28"/>
          <w:rtl/>
        </w:rPr>
        <w:t xml:space="preserve">8048 \لا يقع الخلع بالكناية\ 82</w:t>
      </w:r>
    </w:p>
    <w:p>
      <w:pPr>
        <w:pStyle w:val="BookText"/>
      </w:pPr>
      <w:r>
        <w:rPr>
          <w:rFonts w:ascii="Amiri" w:hAnsi="Amiri" w:eastAsia="Amiri" w:cs="Amiri"/>
          <w:lang w:bidi="ar-SA"/>
          <w:color w:val="111111"/>
          <w:sz w:val="28"/>
          <w:szCs w:val="28"/>
          <w:rtl/>
        </w:rPr>
        <w:t xml:space="preserve">8049 \حكم ما لو قال: خلعتك و لم يذكر فدية\ 82</w:t>
      </w:r>
    </w:p>
    <w:p>
      <w:pPr>
        <w:pStyle w:val="BookText"/>
      </w:pPr>
      <w:r>
        <w:rPr>
          <w:rFonts w:ascii="IRNazanin" w:hAnsi="IRNazanin" w:eastAsia="IRNazanin" w:cs="IRNazanin"/>
          <w:lang w:bidi="fa-IR"/>
          <w:color w:val="111111"/>
          <w:sz w:val="28"/>
          <w:szCs w:val="28"/>
          <w:rtl/>
        </w:rPr>
        <w:t xml:space="preserve">8050 \لو طلبت منه طلاقا بعوض، فخلعها مجرّدا عن لفظ الطلاق\ 83</w:t>
      </w:r>
    </w:p>
    <w:p>
      <w:pPr>
        <w:pStyle w:val="BookText"/>
      </w:pPr>
      <w:r>
        <w:rPr>
          <w:rFonts w:ascii="Amiri" w:hAnsi="Amiri" w:eastAsia="Amiri" w:cs="Amiri"/>
          <w:lang w:bidi="ar-SA"/>
          <w:color w:val="111111"/>
          <w:sz w:val="28"/>
          <w:szCs w:val="28"/>
          <w:rtl/>
        </w:rPr>
        <w:t xml:space="preserve">8051 \حكم ما لو طلبت خلعا بعوض، فطلّق به\ 83</w:t>
      </w:r>
    </w:p>
    <w:p>
      <w:pPr>
        <w:pStyle w:val="BookText"/>
      </w:pPr>
      <w:r>
        <w:rPr>
          <w:rFonts w:ascii="Amiri" w:hAnsi="Amiri" w:eastAsia="Amiri" w:cs="Amiri"/>
          <w:lang w:bidi="ar-SA"/>
          <w:color w:val="111111"/>
          <w:sz w:val="28"/>
          <w:szCs w:val="28"/>
          <w:rtl/>
        </w:rPr>
        <w:t xml:space="preserve">8052 \لو قال مبتديا: أنت طالق بألف، أو و عليك ألف\ 83</w:t>
      </w:r>
    </w:p>
    <w:p>
      <w:pPr>
        <w:pStyle w:val="BookText"/>
      </w:pPr>
      <w:r>
        <w:rPr>
          <w:rFonts w:ascii="Amiri" w:hAnsi="Amiri" w:eastAsia="Amiri" w:cs="Amiri"/>
          <w:lang w:bidi="ar-SA"/>
          <w:color w:val="111111"/>
          <w:sz w:val="28"/>
          <w:szCs w:val="28"/>
          <w:rtl/>
        </w:rPr>
        <w:t xml:space="preserve">8053 \حكم ما لو قالت: طلّقني بألف\ 83</w:t>
      </w:r>
    </w:p>
    <w:p>
      <w:pPr>
        <w:pStyle w:val="BookText"/>
      </w:pPr>
      <w:r>
        <w:rPr>
          <w:rFonts w:ascii="Amiri" w:hAnsi="Amiri" w:eastAsia="Amiri" w:cs="Amiri"/>
          <w:lang w:bidi="ar-SA"/>
          <w:color w:val="111111"/>
          <w:sz w:val="28"/>
          <w:szCs w:val="28"/>
          <w:rtl/>
        </w:rPr>
        <w:t xml:space="preserve">8054 \في أقسام الخلع\ 83</w:t>
      </w:r>
    </w:p>
    <w:p>
      <w:pPr>
        <w:pStyle w:val="BookText"/>
      </w:pPr>
      <w:r>
        <w:rPr>
          <w:rFonts w:ascii="Amiri" w:hAnsi="Amiri" w:eastAsia="Amiri" w:cs="Amiri"/>
          <w:lang w:bidi="ar-SA"/>
          <w:color w:val="111111"/>
          <w:sz w:val="28"/>
          <w:szCs w:val="28"/>
          <w:rtl/>
        </w:rPr>
        <w:t xml:space="preserve">8055 \لو منعها حقّها فبذلت الفدية و اختلعت نفسها\ 84</w:t>
      </w:r>
    </w:p>
    <w:p>
      <w:pPr>
        <w:pStyle w:val="BookText"/>
      </w:pPr>
      <w:r>
        <w:rPr>
          <w:rFonts w:ascii="Amiri" w:hAnsi="Amiri" w:eastAsia="Amiri" w:cs="Amiri"/>
          <w:lang w:bidi="ar-SA"/>
          <w:color w:val="111111"/>
          <w:sz w:val="28"/>
          <w:szCs w:val="28"/>
          <w:rtl/>
        </w:rPr>
        <w:t xml:space="preserve">8056 \حكم ما لو قالت المرأة لزوجها: إنّي لا أطيع لك أمرا و لا اغتسل لك من جنابة\ 84</w:t>
      </w:r>
    </w:p>
    <w:p>
      <w:pPr>
        <w:pStyle w:val="BookText"/>
      </w:pPr>
      <w:r>
        <w:rPr>
          <w:rFonts w:ascii="Amiri" w:hAnsi="Amiri" w:eastAsia="Amiri" w:cs="Amiri"/>
          <w:lang w:bidi="ar-SA"/>
          <w:color w:val="111111"/>
          <w:sz w:val="28"/>
          <w:szCs w:val="28"/>
          <w:rtl/>
        </w:rPr>
        <w:t xml:space="preserve">8057 \في بطلان الخلع لو كانت الأخلاق ملتئمة\ 84</w:t>
      </w:r>
    </w:p>
    <w:p>
      <w:pPr>
        <w:pStyle w:val="BookText"/>
      </w:pPr>
      <w:r>
        <w:rPr>
          <w:rFonts w:ascii="Amiri" w:hAnsi="Amiri" w:eastAsia="Amiri" w:cs="Amiri"/>
          <w:lang w:bidi="ar-SA"/>
          <w:color w:val="111111"/>
          <w:sz w:val="28"/>
          <w:szCs w:val="28"/>
          <w:rtl/>
        </w:rPr>
        <w:t xml:space="preserve">في أركانه و شرائطه\ 85</w:t>
      </w:r>
    </w:p>
    <w:p>
      <w:pPr>
        <w:pStyle w:val="BookText"/>
      </w:pPr>
      <w:r>
        <w:rPr>
          <w:rFonts w:ascii="Amiri" w:hAnsi="Amiri" w:eastAsia="Amiri" w:cs="Amiri"/>
          <w:lang w:bidi="ar-SA"/>
          <w:color w:val="111111"/>
          <w:sz w:val="28"/>
          <w:szCs w:val="28"/>
          <w:rtl/>
        </w:rPr>
        <w:t xml:space="preserve">8058 \أركان الخلع\ 85</w:t>
      </w:r>
    </w:p>
    <w:p>
      <w:pPr>
        <w:pStyle w:val="BookText"/>
      </w:pPr>
      <w:r>
        <w:rPr>
          <w:rFonts w:ascii="IRNazanin" w:hAnsi="IRNazanin" w:eastAsia="IRNazanin" w:cs="IRNazanin"/>
          <w:lang w:bidi="fa-IR"/>
          <w:color w:val="111111"/>
          <w:sz w:val="28"/>
          <w:szCs w:val="28"/>
          <w:rtl/>
        </w:rPr>
        <w:t xml:space="preserve">8059 \شرائط الخالع\ 85</w:t>
      </w:r>
    </w:p>
    <w:p>
      <w:pPr>
        <w:pStyle w:val="BookText"/>
      </w:pPr>
      <w:r>
        <w:rPr>
          <w:rFonts w:ascii="Amiri" w:hAnsi="Amiri" w:eastAsia="Amiri" w:cs="Amiri"/>
          <w:lang w:bidi="ar-SA"/>
          <w:color w:val="111111"/>
          <w:sz w:val="28"/>
          <w:szCs w:val="28"/>
          <w:rtl/>
        </w:rPr>
        <w:t xml:space="preserve">8060 \صحّة خلع السفيه\ 85</w:t>
      </w:r>
    </w:p>
    <w:p>
      <w:pPr>
        <w:pStyle w:val="BookText"/>
      </w:pPr>
      <w:r>
        <w:rPr>
          <w:rFonts w:ascii="Amiri" w:hAnsi="Amiri" w:eastAsia="Amiri" w:cs="Amiri"/>
          <w:lang w:bidi="ar-SA"/>
          <w:color w:val="111111"/>
          <w:sz w:val="28"/>
          <w:szCs w:val="28"/>
          <w:rtl/>
        </w:rPr>
        <w:t xml:space="preserve">8061 \صحّة خلع المفلّس و الذمّي و الحربيّ\ 85</w:t>
      </w:r>
    </w:p>
    <w:p>
      <w:pPr>
        <w:pStyle w:val="BookText"/>
      </w:pPr>
      <w:r>
        <w:rPr>
          <w:rFonts w:ascii="Amiri" w:hAnsi="Amiri" w:eastAsia="Amiri" w:cs="Amiri"/>
          <w:lang w:bidi="ar-SA"/>
          <w:color w:val="111111"/>
          <w:sz w:val="28"/>
          <w:szCs w:val="28"/>
          <w:rtl/>
        </w:rPr>
        <w:t xml:space="preserve">8062 \اشتراط شروط الطلاق في المختلعة\ 85</w:t>
      </w:r>
    </w:p>
    <w:p>
      <w:pPr>
        <w:pStyle w:val="BookText"/>
      </w:pPr>
      <w:r>
        <w:rPr>
          <w:rFonts w:ascii="Amiri" w:hAnsi="Amiri" w:eastAsia="Amiri" w:cs="Amiri"/>
          <w:lang w:bidi="ar-SA"/>
          <w:color w:val="111111"/>
          <w:sz w:val="28"/>
          <w:szCs w:val="28"/>
          <w:rtl/>
        </w:rPr>
        <w:t xml:space="preserve">8063 \صحّة خلع الحامل\ 85</w:t>
      </w:r>
    </w:p>
    <w:p>
      <w:pPr>
        <w:pStyle w:val="BookText"/>
      </w:pPr>
      <w:r>
        <w:rPr>
          <w:rFonts w:ascii="Amiri" w:hAnsi="Amiri" w:eastAsia="Amiri" w:cs="Amiri"/>
          <w:lang w:bidi="ar-SA"/>
          <w:color w:val="111111"/>
          <w:sz w:val="28"/>
          <w:szCs w:val="28"/>
          <w:rtl/>
        </w:rPr>
        <w:t xml:space="preserve">8064 \حكم ما لو خالعت السفيهة\ 86</w:t>
      </w:r>
    </w:p>
    <w:p>
      <w:pPr>
        <w:pStyle w:val="BookText"/>
      </w:pPr>
      <w:r>
        <w:rPr>
          <w:rFonts w:ascii="Amiri" w:hAnsi="Amiri" w:eastAsia="Amiri" w:cs="Amiri"/>
          <w:lang w:bidi="ar-SA"/>
          <w:color w:val="111111"/>
          <w:sz w:val="28"/>
          <w:szCs w:val="28"/>
          <w:rtl/>
        </w:rPr>
        <w:t xml:space="preserve">8065 \حكم ما لو بذلت المكاتبة المطلقة\ 86</w:t>
      </w:r>
    </w:p>
    <w:p>
      <w:pPr>
        <w:pStyle w:val="BookText"/>
      </w:pPr>
      <w:r>
        <w:rPr>
          <w:rFonts w:ascii="Amiri" w:hAnsi="Amiri" w:eastAsia="Amiri" w:cs="Amiri"/>
          <w:lang w:bidi="ar-SA"/>
          <w:color w:val="111111"/>
          <w:sz w:val="28"/>
          <w:szCs w:val="28"/>
          <w:rtl/>
        </w:rPr>
        <w:t xml:space="preserve">8066 \اشتراط كون المعوّض مملوكا للزوج\ 86</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806 \شرائط الفدية\ 86</w:t>
      </w:r>
    </w:p>
    <w:p>
      <w:pPr>
        <w:pStyle w:val="BookText"/>
      </w:pPr>
      <w:r>
        <w:rPr>
          <w:rFonts w:ascii="Amiri" w:hAnsi="Amiri" w:eastAsia="Amiri" w:cs="Amiri"/>
          <w:lang w:bidi="ar-SA"/>
          <w:color w:val="111111"/>
          <w:sz w:val="28"/>
          <w:szCs w:val="28"/>
          <w:rtl/>
        </w:rPr>
        <w:t xml:space="preserve">8068 \حكم ما لو أطلق النقد\ 86</w:t>
      </w:r>
    </w:p>
    <w:p>
      <w:pPr>
        <w:pStyle w:val="BookText"/>
      </w:pPr>
      <w:r>
        <w:rPr>
          <w:rFonts w:ascii="Amiri" w:hAnsi="Amiri" w:eastAsia="Amiri" w:cs="Amiri"/>
          <w:lang w:bidi="ar-SA"/>
          <w:color w:val="111111"/>
          <w:sz w:val="28"/>
          <w:szCs w:val="28"/>
          <w:rtl/>
        </w:rPr>
        <w:t xml:space="preserve">8069 \لو خالعها على غير متموّل، كالخمر و الخنزير\ 86</w:t>
      </w:r>
    </w:p>
    <w:p>
      <w:pPr>
        <w:pStyle w:val="BookText"/>
      </w:pPr>
      <w:r>
        <w:rPr>
          <w:rFonts w:ascii="Amiri" w:hAnsi="Amiri" w:eastAsia="Amiri" w:cs="Amiri"/>
          <w:lang w:bidi="ar-SA"/>
          <w:color w:val="111111"/>
          <w:sz w:val="28"/>
          <w:szCs w:val="28"/>
          <w:rtl/>
        </w:rPr>
        <w:t xml:space="preserve">8070 \اشتراط التصريح في صيغة الخلع\ 86</w:t>
      </w:r>
    </w:p>
    <w:p>
      <w:pPr>
        <w:pStyle w:val="BookText"/>
      </w:pPr>
      <w:r>
        <w:rPr>
          <w:rFonts w:ascii="Amiri" w:hAnsi="Amiri" w:eastAsia="Amiri" w:cs="Amiri"/>
          <w:lang w:bidi="ar-SA"/>
          <w:color w:val="111111"/>
          <w:sz w:val="28"/>
          <w:szCs w:val="28"/>
          <w:rtl/>
        </w:rPr>
        <w:t xml:space="preserve">8071 \حكم ما لو قال: خالعتك إن شئت\ 87</w:t>
      </w:r>
    </w:p>
    <w:p>
      <w:pPr>
        <w:pStyle w:val="BookText"/>
      </w:pPr>
      <w:r>
        <w:rPr>
          <w:rFonts w:ascii="Amiri" w:hAnsi="Amiri" w:eastAsia="Amiri" w:cs="Amiri"/>
          <w:lang w:bidi="ar-SA"/>
          <w:color w:val="111111"/>
          <w:sz w:val="28"/>
          <w:szCs w:val="28"/>
          <w:rtl/>
        </w:rPr>
        <w:t xml:space="preserve">8072 \ما يشترط في الخلع من الأمور\ 87</w:t>
      </w:r>
    </w:p>
    <w:p>
      <w:pPr>
        <w:pStyle w:val="BookText"/>
      </w:pPr>
      <w:r>
        <w:rPr>
          <w:rFonts w:ascii="Amiri" w:hAnsi="Amiri" w:eastAsia="Amiri" w:cs="Amiri"/>
          <w:lang w:bidi="ar-SA"/>
          <w:color w:val="111111"/>
          <w:sz w:val="28"/>
          <w:szCs w:val="28"/>
          <w:rtl/>
        </w:rPr>
        <w:t xml:space="preserve">في أحكامه و لواحقه\ 87</w:t>
      </w:r>
    </w:p>
    <w:p>
      <w:pPr>
        <w:pStyle w:val="BookText"/>
      </w:pPr>
      <w:r>
        <w:rPr>
          <w:rFonts w:ascii="Amiri" w:hAnsi="Amiri" w:eastAsia="Amiri" w:cs="Amiri"/>
          <w:lang w:bidi="ar-SA"/>
          <w:color w:val="111111"/>
          <w:sz w:val="28"/>
          <w:szCs w:val="28"/>
          <w:rtl/>
        </w:rPr>
        <w:t xml:space="preserve">8073 \حكم ما لو خالعها و كانت ذات عدّة فرجعت في البذل في عدّتها\ 87</w:t>
      </w:r>
    </w:p>
    <w:p>
      <w:pPr>
        <w:pStyle w:val="BookText"/>
      </w:pPr>
      <w:r>
        <w:rPr>
          <w:rFonts w:ascii="Amiri" w:hAnsi="Amiri" w:eastAsia="Amiri" w:cs="Amiri"/>
          <w:lang w:bidi="ar-SA"/>
          <w:color w:val="111111"/>
          <w:sz w:val="28"/>
          <w:szCs w:val="28"/>
          <w:rtl/>
        </w:rPr>
        <w:t xml:space="preserve">8074 \لو رجعت في العدّة و لم يعلم الزوج حتّى خرجت العدّة\ 87</w:t>
      </w:r>
    </w:p>
    <w:p>
      <w:pPr>
        <w:pStyle w:val="BookText"/>
      </w:pPr>
      <w:r>
        <w:rPr>
          <w:rFonts w:ascii="Amiri" w:hAnsi="Amiri" w:eastAsia="Amiri" w:cs="Amiri"/>
          <w:lang w:bidi="ar-SA"/>
          <w:color w:val="111111"/>
          <w:sz w:val="28"/>
          <w:szCs w:val="28"/>
          <w:rtl/>
        </w:rPr>
        <w:t xml:space="preserve">8075 \حكم ما لو رجعت و لم يعلم، فرجع هو بعد رجوعها مع استمرار الجهل\ 88</w:t>
      </w:r>
    </w:p>
    <w:p>
      <w:pPr>
        <w:pStyle w:val="BookText"/>
      </w:pPr>
      <w:r>
        <w:rPr>
          <w:rFonts w:ascii="Amiri" w:hAnsi="Amiri" w:eastAsia="Amiri" w:cs="Amiri"/>
          <w:lang w:bidi="ar-SA"/>
          <w:color w:val="111111"/>
          <w:sz w:val="28"/>
          <w:szCs w:val="28"/>
          <w:rtl/>
        </w:rPr>
        <w:t xml:space="preserve">8076 \حكم ما لو قال: إن رجعت رجعت\ 88</w:t>
      </w:r>
    </w:p>
    <w:p>
      <w:pPr>
        <w:pStyle w:val="BookText"/>
      </w:pPr>
      <w:r>
        <w:rPr>
          <w:rFonts w:ascii="Amiri" w:hAnsi="Amiri" w:eastAsia="Amiri" w:cs="Amiri"/>
          <w:lang w:bidi="ar-SA"/>
          <w:color w:val="111111"/>
          <w:sz w:val="28"/>
          <w:szCs w:val="28"/>
          <w:rtl/>
        </w:rPr>
        <w:t xml:space="preserve">8077 \جواز الخلع بسلطان و غيره\ 88</w:t>
      </w:r>
    </w:p>
    <w:p>
      <w:pPr>
        <w:pStyle w:val="BookText"/>
      </w:pPr>
      <w:r>
        <w:rPr>
          <w:rFonts w:ascii="Amiri" w:hAnsi="Amiri" w:eastAsia="Amiri" w:cs="Amiri"/>
          <w:lang w:bidi="ar-SA"/>
          <w:color w:val="111111"/>
          <w:sz w:val="28"/>
          <w:szCs w:val="28"/>
          <w:rtl/>
        </w:rPr>
        <w:t xml:space="preserve">8078 \لو خالعها لم يكن له الرجوع\ 88</w:t>
      </w:r>
    </w:p>
    <w:p>
      <w:pPr>
        <w:pStyle w:val="BookText"/>
      </w:pPr>
      <w:r>
        <w:rPr>
          <w:rFonts w:ascii="Amiri" w:hAnsi="Amiri" w:eastAsia="Amiri" w:cs="Amiri"/>
          <w:lang w:bidi="ar-SA"/>
          <w:color w:val="111111"/>
          <w:sz w:val="28"/>
          <w:szCs w:val="28"/>
          <w:rtl/>
        </w:rPr>
        <w:t xml:space="preserve">8079 \لو خالعها على دينار، و شرط له الرجعة و إن لم ترجع\ 88</w:t>
      </w:r>
    </w:p>
    <w:p>
      <w:pPr>
        <w:pStyle w:val="BookText"/>
      </w:pPr>
      <w:r>
        <w:rPr>
          <w:rFonts w:ascii="Amiri" w:hAnsi="Amiri" w:eastAsia="Amiri" w:cs="Amiri"/>
          <w:lang w:bidi="ar-SA"/>
          <w:color w:val="111111"/>
          <w:sz w:val="28"/>
          <w:szCs w:val="28"/>
          <w:rtl/>
        </w:rPr>
        <w:t xml:space="preserve">8080 \لو قالت: طلّقني واحدة بألف فقال: طلقتك بألف\ 88</w:t>
      </w:r>
    </w:p>
    <w:p>
      <w:pPr>
        <w:pStyle w:val="BookText"/>
      </w:pPr>
      <w:r>
        <w:rPr>
          <w:rFonts w:ascii="Amiri" w:hAnsi="Amiri" w:eastAsia="Amiri" w:cs="Amiri"/>
          <w:lang w:bidi="ar-SA"/>
          <w:color w:val="111111"/>
          <w:sz w:val="28"/>
          <w:szCs w:val="28"/>
          <w:rtl/>
        </w:rPr>
        <w:t xml:space="preserve">8081 \لو قالت: طلّقني ثلاثا بألف فقال: طلّقتك ثلاثا\ 89</w:t>
      </w:r>
    </w:p>
    <w:p>
      <w:pPr>
        <w:pStyle w:val="BookText"/>
      </w:pPr>
      <w:r>
        <w:rPr>
          <w:rFonts w:ascii="Amiri" w:hAnsi="Amiri" w:eastAsia="Amiri" w:cs="Amiri"/>
          <w:lang w:bidi="ar-SA"/>
          <w:color w:val="111111"/>
          <w:sz w:val="28"/>
          <w:szCs w:val="28"/>
          <w:rtl/>
        </w:rPr>
        <w:t xml:space="preserve">8082 \لو قالت: إن طلّقتني واحدة فلك عليّ ألف\ 89</w:t>
      </w:r>
    </w:p>
    <w:p>
      <w:pPr>
        <w:pStyle w:val="BookText"/>
      </w:pPr>
      <w:r>
        <w:rPr>
          <w:rFonts w:ascii="Amiri" w:hAnsi="Amiri" w:eastAsia="Amiri" w:cs="Amiri"/>
          <w:lang w:bidi="ar-SA"/>
          <w:color w:val="111111"/>
          <w:sz w:val="28"/>
          <w:szCs w:val="28"/>
          <w:rtl/>
        </w:rPr>
        <w:t xml:space="preserve">8083 \حكم ما لو اتّفقا على ذكر القدر و اختلفا في الجنس\ 89</w:t>
      </w:r>
    </w:p>
    <w:p>
      <w:pPr>
        <w:pStyle w:val="BookText"/>
      </w:pPr>
      <w:r>
        <w:rPr>
          <w:rFonts w:ascii="Amiri" w:hAnsi="Amiri" w:eastAsia="Amiri" w:cs="Amiri"/>
          <w:lang w:bidi="ar-SA"/>
          <w:color w:val="111111"/>
          <w:sz w:val="28"/>
          <w:szCs w:val="28"/>
          <w:rtl/>
        </w:rPr>
        <w:t xml:space="preserve">8084 \لو قالت: طلّقتني بألف ضمنتها لك فلا رجعة عليّ، فأنكر\ 89</w:t>
      </w:r>
    </w:p>
    <w:p>
      <w:pPr>
        <w:pStyle w:val="BookText"/>
      </w:pPr>
      <w:r>
        <w:rPr>
          <w:rFonts w:ascii="Amiri" w:hAnsi="Amiri" w:eastAsia="Amiri" w:cs="Amiri"/>
          <w:lang w:bidi="ar-SA"/>
          <w:color w:val="111111"/>
          <w:sz w:val="28"/>
          <w:szCs w:val="28"/>
          <w:rtl/>
        </w:rPr>
        <w:t xml:space="preserve">8085 \حكم ما لو أقامت شاهدين و اختلفا\ 89</w:t>
      </w:r>
    </w:p>
    <w:p>
      <w:pPr>
        <w:pStyle w:val="BookText"/>
      </w:pPr>
      <w:r>
        <w:rPr>
          <w:rFonts w:ascii="Amiri" w:hAnsi="Amiri" w:eastAsia="Amiri" w:cs="Amiri"/>
          <w:lang w:bidi="ar-SA"/>
          <w:color w:val="111111"/>
          <w:sz w:val="28"/>
          <w:szCs w:val="28"/>
          <w:rtl/>
        </w:rPr>
        <w:t xml:space="preserve">8086 \حكم ما لو اختلفا في أصل العوض\ 90</w:t>
      </w:r>
    </w:p>
    <w:p>
      <w:pPr>
        <w:pStyle w:val="BookText"/>
      </w:pPr>
      <w:r>
        <w:rPr>
          <w:rFonts w:ascii="Amiri" w:hAnsi="Amiri" w:eastAsia="Amiri" w:cs="Amiri"/>
          <w:lang w:bidi="ar-SA"/>
          <w:color w:val="111111"/>
          <w:sz w:val="28"/>
          <w:szCs w:val="28"/>
          <w:rtl/>
        </w:rPr>
        <w:t xml:space="preserve">8087 \صحّة بذل الفداء منها و من وكيلها و ممّن يضمنه بأذنها\ 90</w:t>
      </w:r>
    </w:p>
    <w:p>
      <w:pPr>
        <w:pStyle w:val="BookText"/>
      </w:pPr>
      <w:r>
        <w:rPr>
          <w:rFonts w:ascii="Amiri" w:hAnsi="Amiri" w:eastAsia="Amiri" w:cs="Amiri"/>
          <w:lang w:bidi="ar-SA"/>
          <w:color w:val="111111"/>
          <w:sz w:val="28"/>
          <w:szCs w:val="28"/>
          <w:rtl/>
        </w:rPr>
        <w:t xml:space="preserve">8088 \لو قال له أبوها: طلّقها و أنت بريء من صداقها، فطلّقها\ 90</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808 \لو قال: خالعتك على ألف في ذمّتك فقالت: بل في ذمّة زيد\ 90</w:t>
      </w:r>
    </w:p>
    <w:p>
      <w:pPr>
        <w:pStyle w:val="BookText"/>
      </w:pPr>
      <w:r>
        <w:rPr>
          <w:rFonts w:ascii="Amiri" w:hAnsi="Amiri" w:eastAsia="Amiri" w:cs="Amiri"/>
          <w:lang w:bidi="ar-SA"/>
          <w:color w:val="111111"/>
          <w:sz w:val="28"/>
          <w:szCs w:val="28"/>
          <w:rtl/>
        </w:rPr>
        <w:t xml:space="preserve">8090 \حكم ما لو قالت: طلقني على ألف\ 90</w:t>
      </w:r>
    </w:p>
    <w:p>
      <w:pPr>
        <w:pStyle w:val="BookText"/>
      </w:pPr>
      <w:r>
        <w:rPr>
          <w:rFonts w:ascii="Amiri" w:hAnsi="Amiri" w:eastAsia="Amiri" w:cs="Amiri"/>
          <w:lang w:bidi="ar-SA"/>
          <w:color w:val="111111"/>
          <w:sz w:val="28"/>
          <w:szCs w:val="28"/>
          <w:rtl/>
        </w:rPr>
        <w:t xml:space="preserve">8091 \حكم ما لو قالت: طلقني ثلاثا بألف\ 91</w:t>
      </w:r>
    </w:p>
    <w:p>
      <w:pPr>
        <w:pStyle w:val="BookText"/>
      </w:pPr>
      <w:r>
        <w:rPr>
          <w:rFonts w:ascii="Amiri" w:hAnsi="Amiri" w:eastAsia="Amiri" w:cs="Amiri"/>
          <w:lang w:bidi="ar-SA"/>
          <w:color w:val="111111"/>
          <w:sz w:val="28"/>
          <w:szCs w:val="28"/>
          <w:rtl/>
        </w:rPr>
        <w:t xml:space="preserve">8092 \لو كانت على طلقة معه فقالت: طلّقني ثلاثا بألف فطلّقها واحدة\ 91</w:t>
      </w:r>
    </w:p>
    <w:p>
      <w:pPr>
        <w:pStyle w:val="BookText"/>
      </w:pPr>
      <w:r>
        <w:rPr>
          <w:rFonts w:ascii="Amiri" w:hAnsi="Amiri" w:eastAsia="Amiri" w:cs="Amiri"/>
          <w:lang w:bidi="ar-SA"/>
          <w:color w:val="111111"/>
          <w:sz w:val="28"/>
          <w:szCs w:val="28"/>
          <w:rtl/>
        </w:rPr>
        <w:t xml:space="preserve">8093 \حكم ما لو قالت: طلّقني واحدة بألف و طلقها ثلاثا\ 91</w:t>
      </w:r>
    </w:p>
    <w:p>
      <w:pPr>
        <w:pStyle w:val="BookText"/>
      </w:pPr>
      <w:r>
        <w:rPr>
          <w:rFonts w:ascii="Amiri" w:hAnsi="Amiri" w:eastAsia="Amiri" w:cs="Amiri"/>
          <w:lang w:bidi="ar-SA"/>
          <w:color w:val="111111"/>
          <w:sz w:val="28"/>
          <w:szCs w:val="28"/>
          <w:rtl/>
        </w:rPr>
        <w:t xml:space="preserve">8094 \لو قالت: طلّقني عشرة طلقات بألف، فطلّقها واحدة\ 91</w:t>
      </w:r>
    </w:p>
    <w:p>
      <w:pPr>
        <w:pStyle w:val="BookText"/>
      </w:pPr>
      <w:r>
        <w:rPr>
          <w:rFonts w:ascii="Amiri" w:hAnsi="Amiri" w:eastAsia="Amiri" w:cs="Amiri"/>
          <w:lang w:bidi="ar-SA"/>
          <w:color w:val="111111"/>
          <w:sz w:val="28"/>
          <w:szCs w:val="28"/>
          <w:rtl/>
        </w:rPr>
        <w:t xml:space="preserve">8095 \لو قالت: طلّقني واحدة بألف فقال: أنت طالق أنت طالق أنت طالق\ 91</w:t>
      </w:r>
    </w:p>
    <w:p>
      <w:pPr>
        <w:pStyle w:val="BookText"/>
      </w:pPr>
      <w:r>
        <w:rPr>
          <w:rFonts w:ascii="Amiri" w:hAnsi="Amiri" w:eastAsia="Amiri" w:cs="Amiri"/>
          <w:lang w:bidi="ar-SA"/>
          <w:color w:val="111111"/>
          <w:sz w:val="28"/>
          <w:szCs w:val="28"/>
          <w:rtl/>
        </w:rPr>
        <w:t xml:space="preserve">8096 \لو قالت: خذ هذه الألف و طلقني بعد شهر\ 92</w:t>
      </w:r>
    </w:p>
    <w:p>
      <w:pPr>
        <w:pStyle w:val="BookText"/>
      </w:pPr>
      <w:r>
        <w:rPr>
          <w:rFonts w:ascii="Amiri" w:hAnsi="Amiri" w:eastAsia="Amiri" w:cs="Amiri"/>
          <w:lang w:bidi="ar-SA"/>
          <w:color w:val="111111"/>
          <w:sz w:val="28"/>
          <w:szCs w:val="28"/>
          <w:rtl/>
        </w:rPr>
        <w:t xml:space="preserve">8097 \حكم ما لو جعلت الفدية رضاع ولده\ 92</w:t>
      </w:r>
    </w:p>
    <w:p>
      <w:pPr>
        <w:pStyle w:val="BookText"/>
      </w:pPr>
      <w:r>
        <w:rPr>
          <w:rFonts w:ascii="Amiri" w:hAnsi="Amiri" w:eastAsia="Amiri" w:cs="Amiri"/>
          <w:lang w:bidi="ar-SA"/>
          <w:color w:val="111111"/>
          <w:sz w:val="28"/>
          <w:szCs w:val="28"/>
          <w:rtl/>
        </w:rPr>
        <w:t xml:space="preserve">8098 \حكم ما لو خالعها بعين فتلفت قبل القبض\ 92</w:t>
      </w:r>
    </w:p>
    <w:p>
      <w:pPr>
        <w:pStyle w:val="BookText"/>
      </w:pPr>
      <w:r>
        <w:rPr>
          <w:rFonts w:ascii="Amiri" w:hAnsi="Amiri" w:eastAsia="Amiri" w:cs="Amiri"/>
          <w:lang w:bidi="ar-SA"/>
          <w:color w:val="111111"/>
          <w:sz w:val="28"/>
          <w:szCs w:val="28"/>
          <w:rtl/>
        </w:rPr>
        <w:t xml:space="preserve">8099 \لو خالع على حبشيّ فبان زنجيّا أو على ثوب نقي فبان أسمر\ 93</w:t>
      </w:r>
    </w:p>
    <w:p>
      <w:pPr>
        <w:pStyle w:val="BookText"/>
      </w:pPr>
      <w:r>
        <w:rPr>
          <w:rFonts w:ascii="Amiri" w:hAnsi="Amiri" w:eastAsia="Amiri" w:cs="Amiri"/>
          <w:lang w:bidi="ar-SA"/>
          <w:color w:val="111111"/>
          <w:sz w:val="28"/>
          <w:szCs w:val="28"/>
          <w:rtl/>
        </w:rPr>
        <w:t xml:space="preserve">8100 \لو خالعها على أنه إبريسم فبان كتّانا\ 93</w:t>
      </w:r>
    </w:p>
    <w:p>
      <w:pPr>
        <w:pStyle w:val="BookText"/>
      </w:pPr>
      <w:r>
        <w:rPr>
          <w:rFonts w:ascii="Amiri" w:hAnsi="Amiri" w:eastAsia="Amiri" w:cs="Amiri"/>
          <w:lang w:bidi="ar-SA"/>
          <w:color w:val="111111"/>
          <w:sz w:val="28"/>
          <w:szCs w:val="28"/>
          <w:rtl/>
        </w:rPr>
        <w:t xml:space="preserve">8101 \لو خالعها على ما في البيت من المتاع، و لا متاع فيه\ 93</w:t>
      </w:r>
    </w:p>
    <w:p>
      <w:pPr>
        <w:pStyle w:val="BookText"/>
      </w:pPr>
      <w:r>
        <w:rPr>
          <w:rFonts w:ascii="Amiri" w:hAnsi="Amiri" w:eastAsia="Amiri" w:cs="Amiri"/>
          <w:lang w:bidi="ar-SA"/>
          <w:color w:val="111111"/>
          <w:sz w:val="28"/>
          <w:szCs w:val="28"/>
          <w:rtl/>
        </w:rPr>
        <w:t xml:space="preserve">8102 \لو خالعها على عين فبانت مستحقة\ 93</w:t>
      </w:r>
    </w:p>
    <w:p>
      <w:pPr>
        <w:pStyle w:val="BookText"/>
      </w:pPr>
      <w:r>
        <w:rPr>
          <w:rFonts w:ascii="Amiri" w:hAnsi="Amiri" w:eastAsia="Amiri" w:cs="Amiri"/>
          <w:lang w:bidi="ar-SA"/>
          <w:color w:val="111111"/>
          <w:sz w:val="28"/>
          <w:szCs w:val="28"/>
          <w:rtl/>
        </w:rPr>
        <w:t xml:space="preserve">8103 \هل يجوز للأب أن يخالع على بنته الصغيرة شيء من مالها\ 93</w:t>
      </w:r>
    </w:p>
    <w:p>
      <w:pPr>
        <w:pStyle w:val="BookText"/>
      </w:pPr>
      <w:r>
        <w:rPr>
          <w:rFonts w:ascii="Amiri" w:hAnsi="Amiri" w:eastAsia="Amiri" w:cs="Amiri"/>
          <w:lang w:bidi="ar-SA"/>
          <w:color w:val="111111"/>
          <w:sz w:val="28"/>
          <w:szCs w:val="28"/>
          <w:rtl/>
        </w:rPr>
        <w:t xml:space="preserve">8104 \لو دفعت ألفا و قالت: طلّقني بها متى شئت\ 93</w:t>
      </w:r>
    </w:p>
    <w:p>
      <w:pPr>
        <w:pStyle w:val="BookText"/>
      </w:pPr>
      <w:r>
        <w:rPr>
          <w:rFonts w:ascii="Amiri" w:hAnsi="Amiri" w:eastAsia="Amiri" w:cs="Amiri"/>
          <w:lang w:bidi="ar-SA"/>
          <w:color w:val="111111"/>
          <w:sz w:val="28"/>
          <w:szCs w:val="28"/>
          <w:rtl/>
        </w:rPr>
        <w:t xml:space="preserve">8105 \لو خالع اثنتين فما زاد بفدية واحدة\ 93</w:t>
      </w:r>
    </w:p>
    <w:p>
      <w:pPr>
        <w:pStyle w:val="BookText"/>
      </w:pPr>
      <w:r>
        <w:rPr>
          <w:rFonts w:ascii="Amiri" w:hAnsi="Amiri" w:eastAsia="Amiri" w:cs="Amiri"/>
          <w:lang w:bidi="ar-SA"/>
          <w:color w:val="111111"/>
          <w:sz w:val="28"/>
          <w:szCs w:val="28"/>
          <w:rtl/>
        </w:rPr>
        <w:t xml:space="preserve">8106 \لو قالتا: طلّقنا بألف و طلّق واحدة\ 93</w:t>
      </w:r>
    </w:p>
    <w:p>
      <w:pPr>
        <w:pStyle w:val="BookText"/>
      </w:pPr>
      <w:r>
        <w:rPr>
          <w:rFonts w:ascii="Amiri" w:hAnsi="Amiri" w:eastAsia="Amiri" w:cs="Amiri"/>
          <w:lang w:bidi="ar-SA"/>
          <w:color w:val="111111"/>
          <w:sz w:val="28"/>
          <w:szCs w:val="28"/>
          <w:rtl/>
        </w:rPr>
        <w:t xml:space="preserve">8107 \لو قالتا: طلقنا بألف، و ارتدّتا، و طلقهما على الفور عقيب الارتداد\ 94</w:t>
      </w:r>
    </w:p>
    <w:p>
      <w:pPr>
        <w:pStyle w:val="BookText"/>
      </w:pPr>
      <w:r>
        <w:rPr>
          <w:rFonts w:ascii="Amiri" w:hAnsi="Amiri" w:eastAsia="Amiri" w:cs="Amiri"/>
          <w:lang w:bidi="ar-SA"/>
          <w:color w:val="111111"/>
          <w:sz w:val="28"/>
          <w:szCs w:val="28"/>
          <w:rtl/>
        </w:rPr>
        <w:t xml:space="preserve">8108 \حكم ما لو خالع الأجنبي المرأة من زوجها\ 94</w:t>
      </w:r>
    </w:p>
    <w:p>
      <w:pPr>
        <w:pStyle w:val="BookText"/>
      </w:pPr>
      <w:r>
        <w:rPr>
          <w:rFonts w:ascii="Amiri" w:hAnsi="Amiri" w:eastAsia="Amiri" w:cs="Amiri"/>
          <w:lang w:bidi="ar-SA"/>
          <w:color w:val="111111"/>
          <w:sz w:val="28"/>
          <w:szCs w:val="28"/>
          <w:rtl/>
        </w:rPr>
        <w:t xml:space="preserve">8109 \صحّة الخلع من العبد، و إن لم يأذن المولى\ 94</w:t>
      </w:r>
    </w:p>
    <w:p>
      <w:pPr>
        <w:pStyle w:val="BookText"/>
      </w:pPr>
      <w:r>
        <w:rPr>
          <w:rFonts w:ascii="Amiri" w:hAnsi="Amiri" w:eastAsia="Amiri" w:cs="Amiri"/>
          <w:lang w:bidi="ar-SA"/>
          <w:color w:val="111111"/>
          <w:sz w:val="28"/>
          <w:szCs w:val="28"/>
          <w:rtl/>
        </w:rPr>
        <w:t xml:space="preserve">8110 \لو دفعت امرأة السفيه العوض إليه، و تلف في يده، أو أتلفه\ 94</w:t>
      </w:r>
    </w:p>
    <w:p>
      <w:pPr>
        <w:pStyle w:val="BookText"/>
      </w:pPr>
      <w:r>
        <w:rPr>
          <w:rFonts w:ascii="Amiri" w:hAnsi="Amiri" w:eastAsia="Amiri" w:cs="Amiri"/>
          <w:lang w:bidi="ar-SA"/>
          <w:color w:val="111111"/>
          <w:sz w:val="28"/>
          <w:szCs w:val="28"/>
          <w:rtl/>
        </w:rPr>
        <w:t xml:space="preserve">8111 \جواز التوكيل في الخلع من المرأة في استدعاء الطلاق و تقدير العوض و تسليمه\ 95</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811 \حكم ما لو خالعها بدون مهر المثل، أو مؤجلا، أو دون نقد البلد\ 95</w:t>
      </w:r>
    </w:p>
    <w:p>
      <w:pPr>
        <w:pStyle w:val="BookText"/>
      </w:pPr>
      <w:r>
        <w:rPr>
          <w:rFonts w:ascii="Amiri" w:hAnsi="Amiri" w:eastAsia="Amiri" w:cs="Amiri"/>
          <w:lang w:bidi="ar-SA"/>
          <w:color w:val="111111"/>
          <w:sz w:val="28"/>
          <w:szCs w:val="28"/>
          <w:rtl/>
        </w:rPr>
        <w:t xml:space="preserve">8113 \حكم ما لو عيّن قدرا فخالع بأزيد\ 95</w:t>
      </w:r>
    </w:p>
    <w:p>
      <w:pPr>
        <w:pStyle w:val="BookText"/>
      </w:pPr>
      <w:r>
        <w:rPr>
          <w:rFonts w:ascii="Amiri" w:hAnsi="Amiri" w:eastAsia="Amiri" w:cs="Amiri"/>
          <w:lang w:bidi="ar-SA"/>
          <w:color w:val="111111"/>
          <w:sz w:val="28"/>
          <w:szCs w:val="28"/>
          <w:rtl/>
        </w:rPr>
        <w:t xml:space="preserve">8114 \خلع المريض جائز لمهر المثل و بدونه\ 95</w:t>
      </w:r>
    </w:p>
    <w:p>
      <w:pPr>
        <w:pStyle w:val="BookText"/>
      </w:pPr>
      <w:r>
        <w:rPr>
          <w:rFonts w:ascii="Amiri" w:hAnsi="Amiri" w:eastAsia="Amiri" w:cs="Amiri"/>
          <w:lang w:bidi="ar-SA"/>
          <w:color w:val="111111"/>
          <w:sz w:val="28"/>
          <w:szCs w:val="28"/>
          <w:rtl/>
        </w:rPr>
        <w:t xml:space="preserve">8115 \حكم ما لو خالعت المريضة بمهر المثل فما دون\ 96</w:t>
      </w:r>
    </w:p>
    <w:p>
      <w:pPr>
        <w:pStyle w:val="BookText"/>
      </w:pPr>
      <w:r>
        <w:rPr>
          <w:rFonts w:ascii="Amiri" w:hAnsi="Amiri" w:eastAsia="Amiri" w:cs="Amiri"/>
          <w:lang w:bidi="ar-SA"/>
          <w:color w:val="111111"/>
          <w:sz w:val="28"/>
          <w:szCs w:val="28"/>
          <w:rtl/>
        </w:rPr>
        <w:t xml:space="preserve">8116 \خلع المشرك جائز\ 96</w:t>
      </w:r>
    </w:p>
    <w:p>
      <w:pPr>
        <w:pStyle w:val="BookText"/>
      </w:pPr>
      <w:r>
        <w:rPr>
          <w:rFonts w:ascii="IRNazanin" w:hAnsi="IRNazanin" w:eastAsia="IRNazanin" w:cs="IRNazanin"/>
          <w:lang w:bidi="fa-IR"/>
          <w:color w:val="111111"/>
          <w:sz w:val="28"/>
          <w:szCs w:val="28"/>
          <w:rtl/>
        </w:rPr>
        <w:t xml:space="preserve">8117 \لو ترافعا بعد الإسلام قبل التقابض\ 96</w:t>
      </w:r>
    </w:p>
    <w:p>
      <w:pPr>
        <w:pStyle w:val="BookText"/>
      </w:pPr>
      <w:r>
        <w:rPr>
          <w:rFonts w:ascii="Amiri" w:hAnsi="Amiri" w:eastAsia="Amiri" w:cs="Amiri"/>
          <w:lang w:bidi="ar-SA"/>
          <w:color w:val="111111"/>
          <w:sz w:val="28"/>
          <w:szCs w:val="28"/>
          <w:rtl/>
        </w:rPr>
        <w:t xml:space="preserve">8118 \لو قالت: طلّقني بألف على أن تطلّق ضرّتي ففعل\ 96</w:t>
      </w:r>
    </w:p>
    <w:p>
      <w:pPr>
        <w:pStyle w:val="BookText"/>
      </w:pPr>
      <w:r>
        <w:rPr>
          <w:rFonts w:ascii="Amiri" w:hAnsi="Amiri" w:eastAsia="Amiri" w:cs="Amiri"/>
          <w:lang w:bidi="ar-SA"/>
          <w:color w:val="111111"/>
          <w:sz w:val="28"/>
          <w:szCs w:val="28"/>
          <w:rtl/>
        </w:rPr>
        <w:t xml:space="preserve">8119 \لو قالت: طلقني بألف على أن تعطيني عبدك هذا\ 96</w:t>
      </w:r>
    </w:p>
    <w:p>
      <w:pPr>
        <w:pStyle w:val="BookText"/>
      </w:pPr>
      <w:r>
        <w:rPr>
          <w:rFonts w:ascii="Amiri" w:hAnsi="Amiri" w:eastAsia="Amiri" w:cs="Amiri"/>
          <w:lang w:bidi="ar-SA"/>
          <w:color w:val="111111"/>
          <w:sz w:val="28"/>
          <w:szCs w:val="28"/>
          <w:rtl/>
        </w:rPr>
        <w:t xml:space="preserve">في المباراة\ 97</w:t>
      </w:r>
    </w:p>
    <w:p>
      <w:pPr>
        <w:pStyle w:val="BookText"/>
      </w:pPr>
      <w:r>
        <w:rPr>
          <w:rFonts w:ascii="Amiri" w:hAnsi="Amiri" w:eastAsia="Amiri" w:cs="Amiri"/>
          <w:lang w:bidi="ar-SA"/>
          <w:color w:val="111111"/>
          <w:sz w:val="28"/>
          <w:szCs w:val="28"/>
          <w:rtl/>
        </w:rPr>
        <w:t xml:space="preserve">8120 \في تعريف المباراة و صيغتها\ 97</w:t>
      </w:r>
    </w:p>
    <w:p>
      <w:pPr>
        <w:pStyle w:val="BookText"/>
      </w:pPr>
      <w:r>
        <w:rPr>
          <w:rFonts w:ascii="Amiri" w:hAnsi="Amiri" w:eastAsia="Amiri" w:cs="Amiri"/>
          <w:lang w:bidi="ar-SA"/>
          <w:color w:val="111111"/>
          <w:sz w:val="28"/>
          <w:szCs w:val="28"/>
          <w:rtl/>
        </w:rPr>
        <w:t xml:space="preserve">8121 \لو قال عوض بارأتك: فاسختك أو أبنتك أو غيره من الكنايات و أتبعه بالطلاق\ 97</w:t>
      </w:r>
    </w:p>
    <w:p>
      <w:pPr>
        <w:pStyle w:val="BookText"/>
      </w:pPr>
      <w:r>
        <w:rPr>
          <w:rFonts w:ascii="Amiri" w:hAnsi="Amiri" w:eastAsia="Amiri" w:cs="Amiri"/>
          <w:lang w:bidi="ar-SA"/>
          <w:color w:val="111111"/>
          <w:sz w:val="28"/>
          <w:szCs w:val="28"/>
          <w:rtl/>
        </w:rPr>
        <w:t xml:space="preserve">8122 \ما يشترط في المبارئ و المبارئة\ 97</w:t>
      </w:r>
    </w:p>
    <w:p>
      <w:pPr>
        <w:pStyle w:val="BookText"/>
      </w:pPr>
      <w:r>
        <w:rPr>
          <w:rFonts w:ascii="Amiri" w:hAnsi="Amiri" w:eastAsia="Amiri" w:cs="Amiri"/>
          <w:lang w:bidi="ar-SA"/>
          <w:color w:val="111111"/>
          <w:sz w:val="28"/>
          <w:szCs w:val="28"/>
          <w:rtl/>
        </w:rPr>
        <w:t xml:space="preserve">في الظهار\ 99</w:t>
      </w:r>
    </w:p>
    <w:p>
      <w:pPr>
        <w:pStyle w:val="BookText"/>
      </w:pPr>
      <w:r>
        <w:rPr>
          <w:rFonts w:ascii="Amiri" w:hAnsi="Amiri" w:eastAsia="Amiri" w:cs="Amiri"/>
          <w:lang w:bidi="ar-SA"/>
          <w:color w:val="111111"/>
          <w:sz w:val="28"/>
          <w:szCs w:val="28"/>
          <w:rtl/>
        </w:rPr>
        <w:t xml:space="preserve">في أركانه\ 99</w:t>
      </w:r>
    </w:p>
    <w:p>
      <w:pPr>
        <w:pStyle w:val="BookText"/>
      </w:pPr>
      <w:r>
        <w:rPr>
          <w:rFonts w:ascii="Amiri" w:hAnsi="Amiri" w:eastAsia="Amiri" w:cs="Amiri"/>
          <w:lang w:bidi="ar-SA"/>
          <w:color w:val="111111"/>
          <w:sz w:val="28"/>
          <w:szCs w:val="28"/>
          <w:rtl/>
        </w:rPr>
        <w:t xml:space="preserve">8123 \في أركان الظهار\ 99</w:t>
      </w:r>
    </w:p>
    <w:p>
      <w:pPr>
        <w:pStyle w:val="BookText"/>
      </w:pPr>
      <w:r>
        <w:rPr>
          <w:rFonts w:ascii="IRNazanin" w:hAnsi="IRNazanin" w:eastAsia="IRNazanin" w:cs="IRNazanin"/>
          <w:lang w:bidi="fa-IR"/>
          <w:color w:val="111111"/>
          <w:sz w:val="28"/>
          <w:szCs w:val="28"/>
          <w:rtl/>
        </w:rPr>
        <w:t xml:space="preserve">8124 \شرائط المظاهر\ 99</w:t>
      </w:r>
    </w:p>
    <w:p>
      <w:pPr>
        <w:pStyle w:val="BookText"/>
      </w:pPr>
      <w:r>
        <w:rPr>
          <w:rFonts w:ascii="Amiri" w:hAnsi="Amiri" w:eastAsia="Amiri" w:cs="Amiri"/>
          <w:lang w:bidi="ar-SA"/>
          <w:color w:val="111111"/>
          <w:sz w:val="28"/>
          <w:szCs w:val="28"/>
          <w:rtl/>
        </w:rPr>
        <w:t xml:space="preserve">8125 \صحّة ظهار العبد و المدبّر\ 100</w:t>
      </w:r>
    </w:p>
    <w:p>
      <w:pPr>
        <w:pStyle w:val="BookText"/>
      </w:pPr>
      <w:r>
        <w:rPr>
          <w:rFonts w:ascii="Amiri" w:hAnsi="Amiri" w:eastAsia="Amiri" w:cs="Amiri"/>
          <w:lang w:bidi="ar-SA"/>
          <w:color w:val="111111"/>
          <w:sz w:val="28"/>
          <w:szCs w:val="28"/>
          <w:rtl/>
        </w:rPr>
        <w:t xml:space="preserve">8126 \حكم ما لو طلّق الكافر عقيب ظهاره\ 100</w:t>
      </w:r>
    </w:p>
    <w:p>
      <w:pPr>
        <w:pStyle w:val="BookText"/>
      </w:pPr>
      <w:r>
        <w:rPr>
          <w:rFonts w:ascii="Amiri" w:hAnsi="Amiri" w:eastAsia="Amiri" w:cs="Amiri"/>
          <w:lang w:bidi="ar-SA"/>
          <w:color w:val="111111"/>
          <w:sz w:val="28"/>
          <w:szCs w:val="28"/>
          <w:rtl/>
        </w:rPr>
        <w:t xml:space="preserve">8127 \اشتراط النكاح في المظاهرة\ 100</w:t>
      </w:r>
    </w:p>
    <w:p>
      <w:pPr>
        <w:pStyle w:val="BookText"/>
      </w:pPr>
      <w:r>
        <w:rPr>
          <w:rFonts w:ascii="Amiri" w:hAnsi="Amiri" w:eastAsia="Amiri" w:cs="Amiri"/>
          <w:lang w:bidi="ar-SA"/>
          <w:color w:val="111111"/>
          <w:sz w:val="28"/>
          <w:szCs w:val="28"/>
          <w:rtl/>
        </w:rPr>
        <w:t xml:space="preserve">8128 \هل يشترط الدخول أم لا؟ \ 101</w:t>
      </w:r>
    </w:p>
    <w:p>
      <w:pPr>
        <w:pStyle w:val="BookText"/>
      </w:pPr>
      <w:r>
        <w:rPr>
          <w:rFonts w:ascii="Amiri" w:hAnsi="Amiri" w:eastAsia="Amiri" w:cs="Amiri"/>
          <w:lang w:bidi="ar-SA"/>
          <w:color w:val="111111"/>
          <w:sz w:val="28"/>
          <w:szCs w:val="28"/>
          <w:rtl/>
        </w:rPr>
        <w:t xml:space="preserve">8129 \لا فرق بين أن تكون الزوجة حرّة أو أمة\ 101</w:t>
      </w:r>
    </w:p>
    <w:p>
      <w:pPr>
        <w:pStyle w:val="BookText"/>
      </w:pPr>
      <w:r>
        <w:rPr>
          <w:rFonts w:ascii="Amiri" w:hAnsi="Amiri" w:eastAsia="Amiri" w:cs="Amiri"/>
          <w:lang w:bidi="ar-SA"/>
          <w:color w:val="111111"/>
          <w:sz w:val="28"/>
          <w:szCs w:val="28"/>
          <w:rtl/>
        </w:rPr>
        <w:t xml:space="preserve">8130 \هل يقع الظهار من الرجل على مملوكته؟ \ 101</w:t>
      </w:r>
    </w:p>
    <w:p>
      <w:pPr>
        <w:pStyle w:val="BookText"/>
      </w:pPr>
      <w:r>
        <w:rPr>
          <w:rFonts w:ascii="Amiri" w:hAnsi="Amiri" w:eastAsia="Amiri" w:cs="Amiri"/>
          <w:lang w:bidi="ar-SA"/>
          <w:color w:val="111111"/>
          <w:sz w:val="28"/>
          <w:szCs w:val="28"/>
          <w:rtl/>
        </w:rPr>
        <w:t xml:space="preserve">8131 \هل يقع الظهار بالمتمتع بها؟ \ 102</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813 \إن شرطنا الدخول وقع و إن كان الوطء دبرا\ 102</w:t>
      </w:r>
    </w:p>
    <w:p>
      <w:pPr>
        <w:pStyle w:val="BookText"/>
      </w:pPr>
      <w:r>
        <w:rPr>
          <w:rFonts w:ascii="Amiri" w:hAnsi="Amiri" w:eastAsia="Amiri" w:cs="Amiri"/>
          <w:lang w:bidi="ar-SA"/>
          <w:color w:val="111111"/>
          <w:sz w:val="28"/>
          <w:szCs w:val="28"/>
          <w:rtl/>
        </w:rPr>
        <w:t xml:space="preserve">8133 \في الصيغة الصريحة للظهار\ 102</w:t>
      </w:r>
    </w:p>
    <w:p>
      <w:pPr>
        <w:pStyle w:val="BookText"/>
      </w:pPr>
      <w:r>
        <w:rPr>
          <w:rFonts w:ascii="Amiri" w:hAnsi="Amiri" w:eastAsia="Amiri" w:cs="Amiri"/>
          <w:lang w:bidi="ar-SA"/>
          <w:color w:val="111111"/>
          <w:sz w:val="28"/>
          <w:szCs w:val="28"/>
          <w:rtl/>
        </w:rPr>
        <w:t xml:space="preserve">8134 \حكم ما لو ذكر عوض الظهر شيئا من الأعضاء\ 102</w:t>
      </w:r>
    </w:p>
    <w:p>
      <w:pPr>
        <w:pStyle w:val="BookText"/>
      </w:pPr>
      <w:r>
        <w:rPr>
          <w:rFonts w:ascii="Amiri" w:hAnsi="Amiri" w:eastAsia="Amiri" w:cs="Amiri"/>
          <w:lang w:bidi="ar-SA"/>
          <w:color w:val="111111"/>
          <w:sz w:val="28"/>
          <w:szCs w:val="28"/>
          <w:rtl/>
        </w:rPr>
        <w:t xml:space="preserve">8135 \لو قال: أنت عليّ كأمّي أو مثل أمّي، و قال: أردت الكرامة\ 103</w:t>
      </w:r>
    </w:p>
    <w:p>
      <w:pPr>
        <w:pStyle w:val="BookText"/>
      </w:pPr>
      <w:r>
        <w:rPr>
          <w:rFonts w:ascii="Amiri" w:hAnsi="Amiri" w:eastAsia="Amiri" w:cs="Amiri"/>
          <w:lang w:bidi="ar-SA"/>
          <w:color w:val="111111"/>
          <w:sz w:val="28"/>
          <w:szCs w:val="28"/>
          <w:rtl/>
        </w:rPr>
        <w:t xml:space="preserve">8136 \لو ظاهر إحدى زوجتيه، و قال للأخرى: أشركتك معها\ 103</w:t>
      </w:r>
    </w:p>
    <w:p>
      <w:pPr>
        <w:pStyle w:val="BookText"/>
      </w:pPr>
      <w:r>
        <w:rPr>
          <w:rFonts w:ascii="Amiri" w:hAnsi="Amiri" w:eastAsia="Amiri" w:cs="Amiri"/>
          <w:lang w:bidi="ar-SA"/>
          <w:color w:val="111111"/>
          <w:sz w:val="28"/>
          <w:szCs w:val="28"/>
          <w:rtl/>
        </w:rPr>
        <w:t xml:space="preserve">8137 \حكم ما لو قال: أنت طالق كظهر أمّي\ 103</w:t>
      </w:r>
    </w:p>
    <w:p>
      <w:pPr>
        <w:pStyle w:val="BookText"/>
      </w:pPr>
      <w:r>
        <w:rPr>
          <w:rFonts w:ascii="Amiri" w:hAnsi="Amiri" w:eastAsia="Amiri" w:cs="Amiri"/>
          <w:lang w:bidi="ar-SA"/>
          <w:color w:val="111111"/>
          <w:sz w:val="28"/>
          <w:szCs w:val="28"/>
          <w:rtl/>
        </w:rPr>
        <w:t xml:space="preserve">8138 \لو قال: أنت عليّ حرام كظهر أمّي\ 103</w:t>
      </w:r>
    </w:p>
    <w:p>
      <w:pPr>
        <w:pStyle w:val="BookText"/>
      </w:pPr>
      <w:r>
        <w:rPr>
          <w:rFonts w:ascii="IRNazanin" w:hAnsi="IRNazanin" w:eastAsia="IRNazanin" w:cs="IRNazanin"/>
          <w:lang w:bidi="fa-IR"/>
          <w:color w:val="111111"/>
          <w:sz w:val="28"/>
          <w:szCs w:val="28"/>
          <w:rtl/>
        </w:rPr>
        <w:t xml:space="preserve">8139 \لو قال: أنت طالق، و نوى به الظهار\ 104</w:t>
      </w:r>
    </w:p>
    <w:p>
      <w:pPr>
        <w:pStyle w:val="BookText"/>
      </w:pPr>
      <w:r>
        <w:rPr>
          <w:rFonts w:ascii="Amiri" w:hAnsi="Amiri" w:eastAsia="Amiri" w:cs="Amiri"/>
          <w:lang w:bidi="ar-SA"/>
          <w:color w:val="111111"/>
          <w:sz w:val="28"/>
          <w:szCs w:val="28"/>
          <w:rtl/>
        </w:rPr>
        <w:t xml:space="preserve">8140 \لو قال: أنت عليّ كظهر أمّي حرام\ 104</w:t>
      </w:r>
    </w:p>
    <w:p>
      <w:pPr>
        <w:pStyle w:val="BookText"/>
      </w:pPr>
      <w:r>
        <w:rPr>
          <w:rFonts w:ascii="Amiri" w:hAnsi="Amiri" w:eastAsia="Amiri" w:cs="Amiri"/>
          <w:lang w:bidi="ar-SA"/>
          <w:color w:val="111111"/>
          <w:sz w:val="28"/>
          <w:szCs w:val="28"/>
          <w:rtl/>
        </w:rPr>
        <w:t xml:space="preserve">8141 \اشتراط النيّة في الصيغة\ 104</w:t>
      </w:r>
    </w:p>
    <w:p>
      <w:pPr>
        <w:pStyle w:val="BookText"/>
      </w:pPr>
      <w:r>
        <w:rPr>
          <w:rFonts w:ascii="Amiri" w:hAnsi="Amiri" w:eastAsia="Amiri" w:cs="Amiri"/>
          <w:lang w:bidi="ar-SA"/>
          <w:color w:val="111111"/>
          <w:sz w:val="28"/>
          <w:szCs w:val="28"/>
          <w:rtl/>
        </w:rPr>
        <w:t xml:space="preserve">8142 \هل يشترط تجريد الصيغة من الشرط\ 104</w:t>
      </w:r>
    </w:p>
    <w:p>
      <w:pPr>
        <w:pStyle w:val="BookText"/>
      </w:pPr>
      <w:r>
        <w:rPr>
          <w:rFonts w:ascii="Amiri" w:hAnsi="Amiri" w:eastAsia="Amiri" w:cs="Amiri"/>
          <w:lang w:bidi="ar-SA"/>
          <w:color w:val="111111"/>
          <w:sz w:val="28"/>
          <w:szCs w:val="28"/>
          <w:rtl/>
        </w:rPr>
        <w:t xml:space="preserve">8143 \لو ظاهر زوجته إن ظاهر فلانة الأجنبيّة\ 105</w:t>
      </w:r>
    </w:p>
    <w:p>
      <w:pPr>
        <w:pStyle w:val="BookText"/>
      </w:pPr>
      <w:r>
        <w:rPr>
          <w:rFonts w:ascii="Amiri" w:hAnsi="Amiri" w:eastAsia="Amiri" w:cs="Amiri"/>
          <w:lang w:bidi="ar-SA"/>
          <w:color w:val="111111"/>
          <w:sz w:val="28"/>
          <w:szCs w:val="28"/>
          <w:rtl/>
        </w:rPr>
        <w:t xml:space="preserve">8144 \لو قال: إن تظاهرت من فلانة أجنبيّة فامرأتي عليّ كظهر أمّي\ 105</w:t>
      </w:r>
    </w:p>
    <w:p>
      <w:pPr>
        <w:pStyle w:val="BookText"/>
      </w:pPr>
      <w:r>
        <w:rPr>
          <w:rFonts w:ascii="Amiri" w:hAnsi="Amiri" w:eastAsia="Amiri" w:cs="Amiri"/>
          <w:lang w:bidi="ar-SA"/>
          <w:color w:val="111111"/>
          <w:sz w:val="28"/>
          <w:szCs w:val="28"/>
          <w:rtl/>
        </w:rPr>
        <w:t xml:space="preserve">8145 \لو قال: إن تظاهرت من فلانة فامرأتي عليّ كظهر أمّي\ 105</w:t>
      </w:r>
    </w:p>
    <w:p>
      <w:pPr>
        <w:pStyle w:val="BookText"/>
      </w:pPr>
      <w:r>
        <w:rPr>
          <w:rFonts w:ascii="Amiri" w:hAnsi="Amiri" w:eastAsia="Amiri" w:cs="Amiri"/>
          <w:lang w:bidi="ar-SA"/>
          <w:color w:val="111111"/>
          <w:sz w:val="28"/>
          <w:szCs w:val="28"/>
          <w:rtl/>
        </w:rPr>
        <w:t xml:space="preserve">8146 \لو قال: أنت عليّ كظهر أمّي إن شاء زيد\ 105</w:t>
      </w:r>
    </w:p>
    <w:p>
      <w:pPr>
        <w:pStyle w:val="BookText"/>
      </w:pPr>
      <w:r>
        <w:rPr>
          <w:rFonts w:ascii="Amiri" w:hAnsi="Amiri" w:eastAsia="Amiri" w:cs="Amiri"/>
          <w:lang w:bidi="ar-SA"/>
          <w:color w:val="111111"/>
          <w:sz w:val="28"/>
          <w:szCs w:val="28"/>
          <w:rtl/>
        </w:rPr>
        <w:t xml:space="preserve">8147 \لو قال: إن لم أتزوّج عليك فأنت عليّ كظهر أمّي\ 106</w:t>
      </w:r>
    </w:p>
    <w:p>
      <w:pPr>
        <w:pStyle w:val="BookText"/>
      </w:pPr>
      <w:r>
        <w:rPr>
          <w:rFonts w:ascii="Amiri" w:hAnsi="Amiri" w:eastAsia="Amiri" w:cs="Amiri"/>
          <w:lang w:bidi="ar-SA"/>
          <w:color w:val="111111"/>
          <w:sz w:val="28"/>
          <w:szCs w:val="28"/>
          <w:rtl/>
        </w:rPr>
        <w:t xml:space="preserve">8148 \عدم وقوع الظهار لو جعله يمينا\ 106</w:t>
      </w:r>
    </w:p>
    <w:p>
      <w:pPr>
        <w:pStyle w:val="BookText"/>
      </w:pPr>
      <w:r>
        <w:rPr>
          <w:rFonts w:ascii="Amiri" w:hAnsi="Amiri" w:eastAsia="Amiri" w:cs="Amiri"/>
          <w:lang w:bidi="ar-SA"/>
          <w:color w:val="111111"/>
          <w:sz w:val="28"/>
          <w:szCs w:val="28"/>
          <w:rtl/>
        </w:rPr>
        <w:t xml:space="preserve">8149 \وقوع الظهار مع التشبيه بالأم إجماعا\ 106</w:t>
      </w:r>
    </w:p>
    <w:p>
      <w:pPr>
        <w:pStyle w:val="BookText"/>
      </w:pPr>
      <w:r>
        <w:rPr>
          <w:rFonts w:ascii="Amiri" w:hAnsi="Amiri" w:eastAsia="Amiri" w:cs="Amiri"/>
          <w:lang w:bidi="ar-SA"/>
          <w:color w:val="111111"/>
          <w:sz w:val="28"/>
          <w:szCs w:val="28"/>
          <w:rtl/>
        </w:rPr>
        <w:t xml:space="preserve">8150 \حكم ما لو علّقه بظهر غيرها من المحرّمات المؤبّدة\ 106</w:t>
      </w:r>
    </w:p>
    <w:p>
      <w:pPr>
        <w:pStyle w:val="BookText"/>
      </w:pPr>
      <w:r>
        <w:rPr>
          <w:rFonts w:ascii="Amiri" w:hAnsi="Amiri" w:eastAsia="Amiri" w:cs="Amiri"/>
          <w:lang w:bidi="ar-SA"/>
          <w:color w:val="111111"/>
          <w:sz w:val="28"/>
          <w:szCs w:val="28"/>
          <w:rtl/>
        </w:rPr>
        <w:t xml:space="preserve">8151 \لو شبّهها بغير أمّه من المحرّمات بما عدا لفظة الظهر\ 106</w:t>
      </w:r>
    </w:p>
    <w:p>
      <w:pPr>
        <w:pStyle w:val="BookText"/>
      </w:pPr>
      <w:r>
        <w:rPr>
          <w:rFonts w:ascii="Amiri" w:hAnsi="Amiri" w:eastAsia="Amiri" w:cs="Amiri"/>
          <w:lang w:bidi="ar-SA"/>
          <w:color w:val="111111"/>
          <w:sz w:val="28"/>
          <w:szCs w:val="28"/>
          <w:rtl/>
        </w:rPr>
        <w:t xml:space="preserve">8152 \حكم ما لو قال: كظهر أبي أو أخي أو عمّي\ 107</w:t>
      </w:r>
    </w:p>
    <w:p>
      <w:pPr>
        <w:pStyle w:val="BookText"/>
      </w:pPr>
      <w:r>
        <w:rPr>
          <w:rFonts w:ascii="Amiri" w:hAnsi="Amiri" w:eastAsia="Amiri" w:cs="Amiri"/>
          <w:lang w:bidi="ar-SA"/>
          <w:color w:val="111111"/>
          <w:sz w:val="28"/>
          <w:szCs w:val="28"/>
          <w:rtl/>
        </w:rPr>
        <w:t xml:space="preserve">في أحكامه\ 107</w:t>
      </w:r>
    </w:p>
    <w:p>
      <w:pPr>
        <w:pStyle w:val="BookText"/>
      </w:pPr>
      <w:r>
        <w:rPr>
          <w:rFonts w:ascii="Amiri" w:hAnsi="Amiri" w:eastAsia="Amiri" w:cs="Amiri"/>
          <w:lang w:bidi="ar-SA"/>
          <w:color w:val="111111"/>
          <w:sz w:val="28"/>
          <w:szCs w:val="28"/>
          <w:rtl/>
        </w:rPr>
        <w:t xml:space="preserve">8153 \حكم ما لو وقع الظهار بشرائطه\ 107</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815 \عدم وجوب الكفارة في الظهار إلاّ بالعود\ 107</w:t>
      </w:r>
    </w:p>
    <w:p>
      <w:pPr>
        <w:pStyle w:val="BookText"/>
      </w:pPr>
      <w:r>
        <w:rPr>
          <w:rFonts w:ascii="Amiri" w:hAnsi="Amiri" w:eastAsia="Amiri" w:cs="Amiri"/>
          <w:lang w:bidi="ar-SA"/>
          <w:color w:val="111111"/>
          <w:sz w:val="28"/>
          <w:szCs w:val="28"/>
          <w:rtl/>
        </w:rPr>
        <w:t xml:space="preserve">8155 \حكم ما لو وطأ قبل الكفّارة\ 107</w:t>
      </w:r>
    </w:p>
    <w:p>
      <w:pPr>
        <w:pStyle w:val="BookText"/>
      </w:pPr>
      <w:r>
        <w:rPr>
          <w:rFonts w:ascii="Amiri" w:hAnsi="Amiri" w:eastAsia="Amiri" w:cs="Amiri"/>
          <w:lang w:bidi="ar-SA"/>
          <w:color w:val="111111"/>
          <w:sz w:val="28"/>
          <w:szCs w:val="28"/>
          <w:rtl/>
        </w:rPr>
        <w:t xml:space="preserve">8156 \حكم ما لو طلّقها بعد الظهار بائنا\ 108</w:t>
      </w:r>
    </w:p>
    <w:p>
      <w:pPr>
        <w:pStyle w:val="BookText"/>
      </w:pPr>
      <w:r>
        <w:rPr>
          <w:rFonts w:ascii="Amiri" w:hAnsi="Amiri" w:eastAsia="Amiri" w:cs="Amiri"/>
          <w:lang w:bidi="ar-SA"/>
          <w:color w:val="111111"/>
          <w:sz w:val="28"/>
          <w:szCs w:val="28"/>
          <w:rtl/>
        </w:rPr>
        <w:t xml:space="preserve">8157 \لو طلّقها رجعيّا و راجعها في العدّة\ 108</w:t>
      </w:r>
    </w:p>
    <w:p>
      <w:pPr>
        <w:pStyle w:val="BookText"/>
      </w:pPr>
      <w:r>
        <w:rPr>
          <w:rFonts w:ascii="Amiri" w:hAnsi="Amiri" w:eastAsia="Amiri" w:cs="Amiri"/>
          <w:lang w:bidi="ar-SA"/>
          <w:color w:val="111111"/>
          <w:sz w:val="28"/>
          <w:szCs w:val="28"/>
          <w:rtl/>
        </w:rPr>
        <w:t xml:space="preserve">8158 \حكم ما لو كانت أمة و اشتراها من مولاها\ 108</w:t>
      </w:r>
    </w:p>
    <w:p>
      <w:pPr>
        <w:pStyle w:val="BookText"/>
      </w:pPr>
      <w:r>
        <w:rPr>
          <w:rFonts w:ascii="Amiri" w:hAnsi="Amiri" w:eastAsia="Amiri" w:cs="Amiri"/>
          <w:lang w:bidi="ar-SA"/>
          <w:color w:val="111111"/>
          <w:sz w:val="28"/>
          <w:szCs w:val="28"/>
          <w:rtl/>
        </w:rPr>
        <w:t xml:space="preserve">8159 \لو ابتاعها غير الزوج ففسخ\ 108</w:t>
      </w:r>
    </w:p>
    <w:p>
      <w:pPr>
        <w:pStyle w:val="BookText"/>
      </w:pPr>
      <w:r>
        <w:rPr>
          <w:rFonts w:ascii="IRNazanin" w:hAnsi="IRNazanin" w:eastAsia="IRNazanin" w:cs="IRNazanin"/>
          <w:lang w:bidi="fa-IR"/>
          <w:color w:val="111111"/>
          <w:sz w:val="28"/>
          <w:szCs w:val="28"/>
          <w:rtl/>
        </w:rPr>
        <w:t xml:space="preserve">8160 \لو باع أمته المظاهر منها\ 108</w:t>
      </w:r>
    </w:p>
    <w:p>
      <w:pPr>
        <w:pStyle w:val="BookText"/>
      </w:pPr>
      <w:r>
        <w:rPr>
          <w:rFonts w:ascii="Amiri" w:hAnsi="Amiri" w:eastAsia="Amiri" w:cs="Amiri"/>
          <w:lang w:bidi="ar-SA"/>
          <w:color w:val="111111"/>
          <w:sz w:val="28"/>
          <w:szCs w:val="28"/>
          <w:rtl/>
        </w:rPr>
        <w:t xml:space="preserve">8161 \لو جنّ الزوج ثمّ عاد\ 108</w:t>
      </w:r>
    </w:p>
    <w:p>
      <w:pPr>
        <w:pStyle w:val="BookText"/>
      </w:pPr>
      <w:r>
        <w:rPr>
          <w:rFonts w:ascii="Amiri" w:hAnsi="Amiri" w:eastAsia="Amiri" w:cs="Amiri"/>
          <w:lang w:bidi="ar-SA"/>
          <w:color w:val="111111"/>
          <w:sz w:val="28"/>
          <w:szCs w:val="28"/>
          <w:rtl/>
        </w:rPr>
        <w:t xml:space="preserve">8162 \في حرمة الظهار\ 108</w:t>
      </w:r>
    </w:p>
    <w:p>
      <w:pPr>
        <w:pStyle w:val="BookText"/>
      </w:pPr>
      <w:r>
        <w:rPr>
          <w:rFonts w:ascii="Amiri" w:hAnsi="Amiri" w:eastAsia="Amiri" w:cs="Amiri"/>
          <w:lang w:bidi="ar-SA"/>
          <w:color w:val="111111"/>
          <w:sz w:val="28"/>
          <w:szCs w:val="28"/>
          <w:rtl/>
        </w:rPr>
        <w:t xml:space="preserve">8163 \حكم ما لو ظاهر من أربع بلفظ واحد\ 108</w:t>
      </w:r>
    </w:p>
    <w:p>
      <w:pPr>
        <w:pStyle w:val="BookText"/>
      </w:pPr>
      <w:r>
        <w:rPr>
          <w:rFonts w:ascii="Amiri" w:hAnsi="Amiri" w:eastAsia="Amiri" w:cs="Amiri"/>
          <w:lang w:bidi="ar-SA"/>
          <w:color w:val="111111"/>
          <w:sz w:val="28"/>
          <w:szCs w:val="28"/>
          <w:rtl/>
        </w:rPr>
        <w:t xml:space="preserve">8164 \لو ظاهر من واحدة مرارا\ 108</w:t>
      </w:r>
    </w:p>
    <w:p>
      <w:pPr>
        <w:pStyle w:val="BookText"/>
      </w:pPr>
      <w:r>
        <w:rPr>
          <w:rFonts w:ascii="Amiri" w:hAnsi="Amiri" w:eastAsia="Amiri" w:cs="Amiri"/>
          <w:lang w:bidi="ar-SA"/>
          <w:color w:val="111111"/>
          <w:sz w:val="28"/>
          <w:szCs w:val="28"/>
          <w:rtl/>
        </w:rPr>
        <w:t xml:space="preserve">8165 \لو وطئها قبل التكفير\ 109</w:t>
      </w:r>
    </w:p>
    <w:p>
      <w:pPr>
        <w:pStyle w:val="BookText"/>
      </w:pPr>
      <w:r>
        <w:rPr>
          <w:rFonts w:ascii="Amiri" w:hAnsi="Amiri" w:eastAsia="Amiri" w:cs="Amiri"/>
          <w:lang w:bidi="ar-SA"/>
          <w:color w:val="111111"/>
          <w:sz w:val="28"/>
          <w:szCs w:val="28"/>
          <w:rtl/>
        </w:rPr>
        <w:t xml:space="preserve">8166 \حرمة الوطء قبل الكفارة\ 109</w:t>
      </w:r>
    </w:p>
    <w:p>
      <w:pPr>
        <w:pStyle w:val="BookText"/>
      </w:pPr>
      <w:r>
        <w:rPr>
          <w:rFonts w:ascii="Amiri" w:hAnsi="Amiri" w:eastAsia="Amiri" w:cs="Amiri"/>
          <w:lang w:bidi="ar-SA"/>
          <w:color w:val="111111"/>
          <w:sz w:val="28"/>
          <w:szCs w:val="28"/>
          <w:rtl/>
        </w:rPr>
        <w:t xml:space="preserve">8167 \لو وطئها في خلال الصوم\ 109</w:t>
      </w:r>
    </w:p>
    <w:p>
      <w:pPr>
        <w:pStyle w:val="BookText"/>
      </w:pPr>
      <w:r>
        <w:rPr>
          <w:rFonts w:ascii="Amiri" w:hAnsi="Amiri" w:eastAsia="Amiri" w:cs="Amiri"/>
          <w:lang w:bidi="ar-SA"/>
          <w:color w:val="111111"/>
          <w:sz w:val="28"/>
          <w:szCs w:val="28"/>
          <w:rtl/>
        </w:rPr>
        <w:t xml:space="preserve">8168 \لو عجز عن الكفّارة\ 109</w:t>
      </w:r>
    </w:p>
    <w:p>
      <w:pPr>
        <w:pStyle w:val="BookText"/>
      </w:pPr>
      <w:r>
        <w:rPr>
          <w:rFonts w:ascii="Amiri" w:hAnsi="Amiri" w:eastAsia="Amiri" w:cs="Amiri"/>
          <w:lang w:bidi="ar-SA"/>
          <w:color w:val="111111"/>
          <w:sz w:val="28"/>
          <w:szCs w:val="28"/>
          <w:rtl/>
        </w:rPr>
        <w:t xml:space="preserve">8169 \لو لم تصبر المرأة في الظهار\ 109</w:t>
      </w:r>
    </w:p>
    <w:p>
      <w:pPr>
        <w:pStyle w:val="BookText"/>
      </w:pPr>
      <w:r>
        <w:rPr>
          <w:rFonts w:ascii="Amiri" w:hAnsi="Amiri" w:eastAsia="Amiri" w:cs="Amiri"/>
          <w:lang w:bidi="ar-SA"/>
          <w:color w:val="111111"/>
          <w:sz w:val="28"/>
          <w:szCs w:val="28"/>
          <w:rtl/>
        </w:rPr>
        <w:t xml:space="preserve">8170 \لو ظاهرها و تركها أكثر من أربعة أشهر و لم يكفّر\ 109</w:t>
      </w:r>
    </w:p>
    <w:p>
      <w:pPr>
        <w:pStyle w:val="BookText"/>
      </w:pPr>
      <w:r>
        <w:rPr>
          <w:rFonts w:ascii="Amiri" w:hAnsi="Amiri" w:eastAsia="Amiri" w:cs="Amiri"/>
          <w:lang w:bidi="ar-SA"/>
          <w:color w:val="111111"/>
          <w:sz w:val="28"/>
          <w:szCs w:val="28"/>
          <w:rtl/>
        </w:rPr>
        <w:t xml:space="preserve">8171 \لو قال: إن ظاهرت من زينب فعمرة عليّ كظهر أمّي و هما زوجتان\ 109</w:t>
      </w:r>
    </w:p>
    <w:p>
      <w:pPr>
        <w:pStyle w:val="BookText"/>
      </w:pPr>
      <w:r>
        <w:rPr>
          <w:rFonts w:ascii="Amiri" w:hAnsi="Amiri" w:eastAsia="Amiri" w:cs="Amiri"/>
          <w:lang w:bidi="ar-SA"/>
          <w:color w:val="111111"/>
          <w:sz w:val="28"/>
          <w:szCs w:val="28"/>
          <w:rtl/>
        </w:rPr>
        <w:t xml:space="preserve">في الإيلاء\ 111</w:t>
      </w:r>
    </w:p>
    <w:p>
      <w:pPr>
        <w:pStyle w:val="BookText"/>
      </w:pPr>
      <w:r>
        <w:rPr>
          <w:rFonts w:ascii="Amiri" w:hAnsi="Amiri" w:eastAsia="Amiri" w:cs="Amiri"/>
          <w:lang w:bidi="ar-SA"/>
          <w:color w:val="111111"/>
          <w:sz w:val="28"/>
          <w:szCs w:val="28"/>
          <w:rtl/>
        </w:rPr>
        <w:t xml:space="preserve">في أركانه\ 111</w:t>
      </w:r>
    </w:p>
    <w:p>
      <w:pPr>
        <w:pStyle w:val="BookText"/>
      </w:pPr>
      <w:r>
        <w:rPr>
          <w:rFonts w:ascii="Amiri" w:hAnsi="Amiri" w:eastAsia="Amiri" w:cs="Amiri"/>
          <w:lang w:bidi="ar-SA"/>
          <w:color w:val="111111"/>
          <w:sz w:val="28"/>
          <w:szCs w:val="28"/>
          <w:rtl/>
        </w:rPr>
        <w:t xml:space="preserve">8172 \في أركان الإيلاء\ 111</w:t>
      </w:r>
    </w:p>
    <w:p>
      <w:pPr>
        <w:pStyle w:val="BookText"/>
      </w:pPr>
      <w:r>
        <w:rPr>
          <w:rFonts w:ascii="Amiri" w:hAnsi="Amiri" w:eastAsia="Amiri" w:cs="Amiri"/>
          <w:lang w:bidi="ar-SA"/>
          <w:color w:val="111111"/>
          <w:sz w:val="28"/>
          <w:szCs w:val="28"/>
          <w:rtl/>
        </w:rPr>
        <w:t xml:space="preserve">8173 \في شرائط الحالف\ 111</w:t>
      </w:r>
    </w:p>
    <w:p>
      <w:pPr>
        <w:pStyle w:val="BookText"/>
      </w:pPr>
      <w:r>
        <w:rPr>
          <w:rFonts w:ascii="Amiri" w:hAnsi="Amiri" w:eastAsia="Amiri" w:cs="Amiri"/>
          <w:lang w:bidi="ar-SA"/>
          <w:color w:val="111111"/>
          <w:sz w:val="28"/>
          <w:szCs w:val="28"/>
          <w:rtl/>
        </w:rPr>
        <w:t xml:space="preserve">8174 \المحلوف به هو اللّه تعالى و أسماؤه المختصّة و العالية و صفاته\ 112</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817 \اشتراط النطق باليمين مع القصد في الإيلاء\ 112</w:t>
      </w:r>
    </w:p>
    <w:p>
      <w:pPr>
        <w:pStyle w:val="BookText"/>
      </w:pPr>
      <w:r>
        <w:rPr>
          <w:rFonts w:ascii="Amiri" w:hAnsi="Amiri" w:eastAsia="Amiri" w:cs="Amiri"/>
          <w:lang w:bidi="ar-SA"/>
          <w:color w:val="111111"/>
          <w:sz w:val="28"/>
          <w:szCs w:val="28"/>
          <w:rtl/>
        </w:rPr>
        <w:t xml:space="preserve">8176 \لو امتنع من وطئها بغير يمين\ 112</w:t>
      </w:r>
    </w:p>
    <w:p>
      <w:pPr>
        <w:pStyle w:val="BookText"/>
      </w:pPr>
      <w:r>
        <w:rPr>
          <w:rFonts w:ascii="Amiri" w:hAnsi="Amiri" w:eastAsia="Amiri" w:cs="Amiri"/>
          <w:lang w:bidi="ar-SA"/>
          <w:color w:val="111111"/>
          <w:sz w:val="28"/>
          <w:szCs w:val="28"/>
          <w:rtl/>
        </w:rPr>
        <w:t xml:space="preserve">8177 \المحلوف عليه هو الجماع في القبل\ 112</w:t>
      </w:r>
    </w:p>
    <w:p>
      <w:pPr>
        <w:pStyle w:val="BookText"/>
      </w:pPr>
      <w:r>
        <w:rPr>
          <w:rFonts w:ascii="Amiri" w:hAnsi="Amiri" w:eastAsia="Amiri" w:cs="Amiri"/>
          <w:lang w:bidi="ar-SA"/>
          <w:color w:val="111111"/>
          <w:sz w:val="28"/>
          <w:szCs w:val="28"/>
          <w:rtl/>
        </w:rPr>
        <w:t xml:space="preserve">8178 \لو قال: لا جمع رأسي و رأسك مخدّة\ 112</w:t>
      </w:r>
    </w:p>
    <w:p>
      <w:pPr>
        <w:pStyle w:val="BookText"/>
      </w:pPr>
      <w:r>
        <w:rPr>
          <w:rFonts w:ascii="Amiri" w:hAnsi="Amiri" w:eastAsia="Amiri" w:cs="Amiri"/>
          <w:lang w:bidi="ar-SA"/>
          <w:color w:val="111111"/>
          <w:sz w:val="28"/>
          <w:szCs w:val="28"/>
          <w:rtl/>
        </w:rPr>
        <w:t xml:space="preserve">8179 \اشتراط كون المؤلى منها منكوحة بالعقد الدائم مدخولا بها\ 113</w:t>
      </w:r>
    </w:p>
    <w:p>
      <w:pPr>
        <w:pStyle w:val="BookText"/>
      </w:pPr>
      <w:r>
        <w:rPr>
          <w:rFonts w:ascii="Amiri" w:hAnsi="Amiri" w:eastAsia="Amiri" w:cs="Amiri"/>
          <w:lang w:bidi="ar-SA"/>
          <w:color w:val="111111"/>
          <w:sz w:val="28"/>
          <w:szCs w:val="28"/>
          <w:rtl/>
        </w:rPr>
        <w:t xml:space="preserve">في أحكامه\ 114</w:t>
      </w:r>
    </w:p>
    <w:p>
      <w:pPr>
        <w:pStyle w:val="BookText"/>
      </w:pPr>
      <w:r>
        <w:rPr>
          <w:rFonts w:ascii="Amiri" w:hAnsi="Amiri" w:eastAsia="Amiri" w:cs="Amiri"/>
          <w:lang w:bidi="ar-SA"/>
          <w:color w:val="111111"/>
          <w:sz w:val="28"/>
          <w:szCs w:val="28"/>
          <w:rtl/>
        </w:rPr>
        <w:t xml:space="preserve">8180 \اشتراط النية في وقوع الإيلاء\ 114</w:t>
      </w:r>
    </w:p>
    <w:p>
      <w:pPr>
        <w:pStyle w:val="BookText"/>
      </w:pPr>
      <w:r>
        <w:rPr>
          <w:rFonts w:ascii="Amiri" w:hAnsi="Amiri" w:eastAsia="Amiri" w:cs="Amiri"/>
          <w:lang w:bidi="ar-SA"/>
          <w:color w:val="111111"/>
          <w:sz w:val="28"/>
          <w:szCs w:val="28"/>
          <w:rtl/>
        </w:rPr>
        <w:t xml:space="preserve">8181 \هل يشترط تجريد الإيلاء عن الشرط\ 114</w:t>
      </w:r>
    </w:p>
    <w:p>
      <w:pPr>
        <w:pStyle w:val="BookText"/>
      </w:pPr>
      <w:r>
        <w:rPr>
          <w:rFonts w:ascii="Amiri" w:hAnsi="Amiri" w:eastAsia="Amiri" w:cs="Amiri"/>
          <w:lang w:bidi="ar-SA"/>
          <w:color w:val="111111"/>
          <w:sz w:val="28"/>
          <w:szCs w:val="28"/>
          <w:rtl/>
        </w:rPr>
        <w:t xml:space="preserve">8182 \عدم وقوع الإيلاء حتّى يكون الحلف مطلقا\ 114</w:t>
      </w:r>
    </w:p>
    <w:p>
      <w:pPr>
        <w:pStyle w:val="BookText"/>
      </w:pPr>
      <w:r>
        <w:rPr>
          <w:rFonts w:ascii="Amiri" w:hAnsi="Amiri" w:eastAsia="Amiri" w:cs="Amiri"/>
          <w:lang w:bidi="ar-SA"/>
          <w:color w:val="111111"/>
          <w:sz w:val="28"/>
          <w:szCs w:val="28"/>
          <w:rtl/>
        </w:rPr>
        <w:t xml:space="preserve">8183 \حكم ما لو حلف أن لا يطأها أربعة أشهر فما دون\ 114</w:t>
      </w:r>
    </w:p>
    <w:p>
      <w:pPr>
        <w:pStyle w:val="BookText"/>
      </w:pPr>
      <w:r>
        <w:rPr>
          <w:rFonts w:ascii="Amiri" w:hAnsi="Amiri" w:eastAsia="Amiri" w:cs="Amiri"/>
          <w:lang w:bidi="ar-SA"/>
          <w:color w:val="111111"/>
          <w:sz w:val="28"/>
          <w:szCs w:val="28"/>
          <w:rtl/>
        </w:rPr>
        <w:t xml:space="preserve">8184 \لو قال: لا وطأتك حتّى أدخل الدار\ 114</w:t>
      </w:r>
    </w:p>
    <w:p>
      <w:pPr>
        <w:pStyle w:val="BookText"/>
      </w:pPr>
      <w:r>
        <w:rPr>
          <w:rFonts w:ascii="Amiri" w:hAnsi="Amiri" w:eastAsia="Amiri" w:cs="Amiri"/>
          <w:lang w:bidi="ar-SA"/>
          <w:color w:val="111111"/>
          <w:sz w:val="28"/>
          <w:szCs w:val="28"/>
          <w:rtl/>
        </w:rPr>
        <w:t xml:space="preserve">8185 \حكم ما لو آلى و انعقد و قربها في المدّة\ 115</w:t>
      </w:r>
    </w:p>
    <w:p>
      <w:pPr>
        <w:pStyle w:val="BookText"/>
      </w:pPr>
      <w:r>
        <w:rPr>
          <w:rFonts w:ascii="Amiri" w:hAnsi="Amiri" w:eastAsia="Amiri" w:cs="Amiri"/>
          <w:lang w:bidi="ar-SA"/>
          <w:color w:val="111111"/>
          <w:sz w:val="28"/>
          <w:szCs w:val="28"/>
          <w:rtl/>
        </w:rPr>
        <w:t xml:space="preserve">8186 \لو وطئ المؤلي ساهيا أو مجنونا، أو اشتبهت بغيرها من حلائله\ 116</w:t>
      </w:r>
    </w:p>
    <w:p>
      <w:pPr>
        <w:pStyle w:val="BookText"/>
      </w:pPr>
      <w:r>
        <w:rPr>
          <w:rFonts w:ascii="Amiri" w:hAnsi="Amiri" w:eastAsia="Amiri" w:cs="Amiri"/>
          <w:lang w:bidi="ar-SA"/>
          <w:color w:val="111111"/>
          <w:sz w:val="28"/>
          <w:szCs w:val="28"/>
          <w:rtl/>
        </w:rPr>
        <w:t xml:space="preserve">8187 \حكم ما لو أسقطت حقّها من المطالبة\ 116</w:t>
      </w:r>
    </w:p>
    <w:p>
      <w:pPr>
        <w:pStyle w:val="BookText"/>
      </w:pPr>
      <w:r>
        <w:rPr>
          <w:rFonts w:ascii="Amiri" w:hAnsi="Amiri" w:eastAsia="Amiri" w:cs="Amiri"/>
          <w:lang w:bidi="ar-SA"/>
          <w:color w:val="111111"/>
          <w:sz w:val="28"/>
          <w:szCs w:val="28"/>
          <w:rtl/>
        </w:rPr>
        <w:t xml:space="preserve">8188 \لو اختلفا في انقضاء المدّة\ 116</w:t>
      </w:r>
    </w:p>
    <w:p>
      <w:pPr>
        <w:pStyle w:val="BookText"/>
      </w:pPr>
      <w:r>
        <w:rPr>
          <w:rFonts w:ascii="Amiri" w:hAnsi="Amiri" w:eastAsia="Amiri" w:cs="Amiri"/>
          <w:lang w:bidi="ar-SA"/>
          <w:color w:val="111111"/>
          <w:sz w:val="28"/>
          <w:szCs w:val="28"/>
          <w:rtl/>
        </w:rPr>
        <w:t xml:space="preserve">8189 \حكم ما لو ادّعى الإصابة\ 116</w:t>
      </w:r>
    </w:p>
    <w:p>
      <w:pPr>
        <w:pStyle w:val="BookText"/>
      </w:pPr>
      <w:r>
        <w:rPr>
          <w:rFonts w:ascii="Amiri" w:hAnsi="Amiri" w:eastAsia="Amiri" w:cs="Amiri"/>
          <w:lang w:bidi="ar-SA"/>
          <w:color w:val="111111"/>
          <w:sz w:val="28"/>
          <w:szCs w:val="28"/>
          <w:rtl/>
        </w:rPr>
        <w:t xml:space="preserve">8190 \حكم ما لو جنّ في المدّة بعد ضربها\ 117</w:t>
      </w:r>
    </w:p>
    <w:p>
      <w:pPr>
        <w:pStyle w:val="BookText"/>
      </w:pPr>
      <w:r>
        <w:rPr>
          <w:rFonts w:ascii="Amiri" w:hAnsi="Amiri" w:eastAsia="Amiri" w:cs="Amiri"/>
          <w:lang w:bidi="ar-SA"/>
          <w:color w:val="111111"/>
          <w:sz w:val="28"/>
          <w:szCs w:val="28"/>
          <w:rtl/>
        </w:rPr>
        <w:t xml:space="preserve">8191 \لو تجدّدت أعذارها في أثناء المدّة\ 117</w:t>
      </w:r>
    </w:p>
    <w:p>
      <w:pPr>
        <w:pStyle w:val="BookText"/>
      </w:pPr>
      <w:r>
        <w:rPr>
          <w:rFonts w:ascii="Amiri" w:hAnsi="Amiri" w:eastAsia="Amiri" w:cs="Amiri"/>
          <w:lang w:bidi="ar-SA"/>
          <w:color w:val="111111"/>
          <w:sz w:val="28"/>
          <w:szCs w:val="28"/>
          <w:rtl/>
        </w:rPr>
        <w:t xml:space="preserve">8192 \لو انتقضت المدّة و هو محرم\ 117</w:t>
      </w:r>
    </w:p>
    <w:p>
      <w:pPr>
        <w:pStyle w:val="BookText"/>
      </w:pPr>
      <w:r>
        <w:rPr>
          <w:rFonts w:ascii="Amiri" w:hAnsi="Amiri" w:eastAsia="Amiri" w:cs="Amiri"/>
          <w:lang w:bidi="ar-SA"/>
          <w:color w:val="111111"/>
          <w:sz w:val="28"/>
          <w:szCs w:val="28"/>
          <w:rtl/>
        </w:rPr>
        <w:t xml:space="preserve">8193 \حكم ما لو ارتدّ في أثناء المدّة أو طلّق رجعيّا\ 117</w:t>
      </w:r>
    </w:p>
    <w:p>
      <w:pPr>
        <w:pStyle w:val="BookText"/>
      </w:pPr>
      <w:r>
        <w:rPr>
          <w:rFonts w:ascii="Amiri" w:hAnsi="Amiri" w:eastAsia="Amiri" w:cs="Amiri"/>
          <w:lang w:bidi="ar-SA"/>
          <w:color w:val="111111"/>
          <w:sz w:val="28"/>
          <w:szCs w:val="28"/>
          <w:rtl/>
        </w:rPr>
        <w:t xml:space="preserve">8194 \حكم ما لو ترافع الذميّان\ 118</w:t>
      </w:r>
    </w:p>
    <w:p>
      <w:pPr>
        <w:pStyle w:val="BookText"/>
      </w:pPr>
      <w:r>
        <w:rPr>
          <w:rFonts w:ascii="Amiri" w:hAnsi="Amiri" w:eastAsia="Amiri" w:cs="Amiri"/>
          <w:lang w:bidi="ar-SA"/>
          <w:color w:val="111111"/>
          <w:sz w:val="28"/>
          <w:szCs w:val="28"/>
          <w:rtl/>
        </w:rPr>
        <w:t xml:space="preserve">8195 \حكم ما لو ظاهر ثمّ آلى\ 118</w:t>
      </w:r>
    </w:p>
    <w:p>
      <w:pPr>
        <w:pStyle w:val="BookText"/>
      </w:pPr>
      <w:r>
        <w:rPr>
          <w:rFonts w:ascii="Amiri" w:hAnsi="Amiri" w:eastAsia="Amiri" w:cs="Amiri"/>
          <w:lang w:bidi="ar-SA"/>
          <w:color w:val="111111"/>
          <w:sz w:val="28"/>
          <w:szCs w:val="28"/>
          <w:rtl/>
        </w:rPr>
        <w:t xml:space="preserve">8196 \حكم ما لو اشترى المؤلي منها و أعتقها و تزوّجها\ 118</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819 \لو حلف على أجنبيّة ألاّ يطأها\ 118</w:t>
      </w:r>
    </w:p>
    <w:p>
      <w:pPr>
        <w:pStyle w:val="BookText"/>
      </w:pPr>
      <w:r>
        <w:rPr>
          <w:rFonts w:ascii="Amiri" w:hAnsi="Amiri" w:eastAsia="Amiri" w:cs="Amiri"/>
          <w:lang w:bidi="ar-SA"/>
          <w:color w:val="111111"/>
          <w:sz w:val="28"/>
          <w:szCs w:val="28"/>
          <w:rtl/>
        </w:rPr>
        <w:t xml:space="preserve">8198 \لو قال لأربع: و اللّه لا وطأتكنّ\ 118</w:t>
      </w:r>
    </w:p>
    <w:p>
      <w:pPr>
        <w:pStyle w:val="BookText"/>
      </w:pPr>
      <w:r>
        <w:rPr>
          <w:rFonts w:ascii="IRNazanin" w:hAnsi="IRNazanin" w:eastAsia="IRNazanin" w:cs="IRNazanin"/>
          <w:lang w:bidi="fa-IR"/>
          <w:color w:val="111111"/>
          <w:sz w:val="28"/>
          <w:szCs w:val="28"/>
          <w:rtl/>
        </w:rPr>
        <w:t xml:space="preserve">8199 \لو ماتت إحداهنّ قبل الوطء\ 118</w:t>
      </w:r>
    </w:p>
    <w:p>
      <w:pPr>
        <w:pStyle w:val="BookText"/>
      </w:pPr>
      <w:r>
        <w:rPr>
          <w:rFonts w:ascii="Amiri" w:hAnsi="Amiri" w:eastAsia="Amiri" w:cs="Amiri"/>
          <w:lang w:bidi="ar-SA"/>
          <w:color w:val="111111"/>
          <w:sz w:val="28"/>
          <w:szCs w:val="28"/>
          <w:rtl/>
        </w:rPr>
        <w:t xml:space="preserve">8200 \لو قال: و اللّه لا وطئت واحدة منكنّ\ 118</w:t>
      </w:r>
    </w:p>
    <w:p>
      <w:pPr>
        <w:pStyle w:val="BookText"/>
      </w:pPr>
      <w:r>
        <w:rPr>
          <w:rFonts w:ascii="Amiri" w:hAnsi="Amiri" w:eastAsia="Amiri" w:cs="Amiri"/>
          <w:lang w:bidi="ar-SA"/>
          <w:color w:val="111111"/>
          <w:sz w:val="28"/>
          <w:szCs w:val="28"/>
          <w:rtl/>
        </w:rPr>
        <w:t xml:space="preserve">8201 \لو طلّق بعضهنّ\ 118</w:t>
      </w:r>
    </w:p>
    <w:p>
      <w:pPr>
        <w:pStyle w:val="BookText"/>
      </w:pPr>
      <w:r>
        <w:rPr>
          <w:rFonts w:ascii="Amiri" w:hAnsi="Amiri" w:eastAsia="Amiri" w:cs="Amiri"/>
          <w:lang w:bidi="ar-SA"/>
          <w:color w:val="111111"/>
          <w:sz w:val="28"/>
          <w:szCs w:val="28"/>
          <w:rtl/>
        </w:rPr>
        <w:t xml:space="preserve">8202 \لو قال: لا وطئت كل واحدة منكنّ\ 118</w:t>
      </w:r>
    </w:p>
    <w:p>
      <w:pPr>
        <w:pStyle w:val="BookText"/>
      </w:pPr>
      <w:r>
        <w:rPr>
          <w:rFonts w:ascii="Amiri" w:hAnsi="Amiri" w:eastAsia="Amiri" w:cs="Amiri"/>
          <w:lang w:bidi="ar-SA"/>
          <w:color w:val="111111"/>
          <w:sz w:val="28"/>
          <w:szCs w:val="28"/>
          <w:rtl/>
        </w:rPr>
        <w:t xml:space="preserve">8203 \حكم تكرر الإيلاء\ 119</w:t>
      </w:r>
    </w:p>
    <w:p>
      <w:pPr>
        <w:pStyle w:val="BookText"/>
      </w:pPr>
      <w:r>
        <w:rPr>
          <w:rFonts w:ascii="Amiri" w:hAnsi="Amiri" w:eastAsia="Amiri" w:cs="Amiri"/>
          <w:lang w:bidi="ar-SA"/>
          <w:color w:val="111111"/>
          <w:sz w:val="28"/>
          <w:szCs w:val="28"/>
          <w:rtl/>
        </w:rPr>
        <w:t xml:space="preserve">8204 \لو قال: و اللّه لا أصبتك خمسة أشهر و اللّه لا أصبتك سنة\ 120</w:t>
      </w:r>
    </w:p>
    <w:p>
      <w:pPr>
        <w:pStyle w:val="BookText"/>
      </w:pPr>
      <w:r>
        <w:rPr>
          <w:rFonts w:ascii="Amiri" w:hAnsi="Amiri" w:eastAsia="Amiri" w:cs="Amiri"/>
          <w:lang w:bidi="ar-SA"/>
          <w:color w:val="111111"/>
          <w:sz w:val="28"/>
          <w:szCs w:val="28"/>
          <w:rtl/>
        </w:rPr>
        <w:t xml:space="preserve">8205 \حكم ما لو طلّق المؤلي رجعيّا\ 120</w:t>
      </w:r>
    </w:p>
    <w:p>
      <w:pPr>
        <w:pStyle w:val="BookText"/>
      </w:pPr>
      <w:r>
        <w:rPr>
          <w:rFonts w:ascii="Amiri" w:hAnsi="Amiri" w:eastAsia="Amiri" w:cs="Amiri"/>
          <w:lang w:bidi="ar-SA"/>
          <w:color w:val="111111"/>
          <w:sz w:val="28"/>
          <w:szCs w:val="28"/>
          <w:rtl/>
        </w:rPr>
        <w:t xml:space="preserve">8206 \حكم ما لو قال: و اللّه لا أصبتك أربعة فإذا انقضت فو اللّه لا أصبتك أربعة\ 120</w:t>
      </w:r>
    </w:p>
    <w:p>
      <w:pPr>
        <w:pStyle w:val="BookText"/>
      </w:pPr>
      <w:r>
        <w:rPr>
          <w:rFonts w:ascii="Amiri" w:hAnsi="Amiri" w:eastAsia="Amiri" w:cs="Amiri"/>
          <w:lang w:bidi="ar-SA"/>
          <w:color w:val="111111"/>
          <w:sz w:val="28"/>
          <w:szCs w:val="28"/>
          <w:rtl/>
        </w:rPr>
        <w:t xml:space="preserve">8207 \لو قال: إن وطأتك فأنت زانية\ 120</w:t>
      </w:r>
    </w:p>
    <w:p>
      <w:pPr>
        <w:pStyle w:val="BookText"/>
      </w:pPr>
      <w:r>
        <w:rPr>
          <w:rFonts w:ascii="Amiri" w:hAnsi="Amiri" w:eastAsia="Amiri" w:cs="Amiri"/>
          <w:lang w:bidi="ar-SA"/>
          <w:color w:val="111111"/>
          <w:sz w:val="28"/>
          <w:szCs w:val="28"/>
          <w:rtl/>
        </w:rPr>
        <w:t xml:space="preserve">8208 \لو قال: إن وطأتك فو اللّه لا وطأتك\ 120</w:t>
      </w:r>
    </w:p>
    <w:p>
      <w:pPr>
        <w:pStyle w:val="BookText"/>
      </w:pPr>
      <w:r>
        <w:rPr>
          <w:rFonts w:ascii="Amiri" w:hAnsi="Amiri" w:eastAsia="Amiri" w:cs="Amiri"/>
          <w:lang w:bidi="ar-SA"/>
          <w:color w:val="111111"/>
          <w:sz w:val="28"/>
          <w:szCs w:val="28"/>
          <w:rtl/>
        </w:rPr>
        <w:t xml:space="preserve">8209 \لو قال: لا وطأتك إن شئت\ 120</w:t>
      </w:r>
    </w:p>
    <w:p>
      <w:pPr>
        <w:pStyle w:val="BookText"/>
      </w:pPr>
      <w:r>
        <w:rPr>
          <w:rFonts w:ascii="Amiri" w:hAnsi="Amiri" w:eastAsia="Amiri" w:cs="Amiri"/>
          <w:lang w:bidi="ar-SA"/>
          <w:color w:val="111111"/>
          <w:sz w:val="28"/>
          <w:szCs w:val="28"/>
          <w:rtl/>
        </w:rPr>
        <w:t xml:space="preserve">8210 \لو قال: و اللّه لا أقربك إن شئت أن أقربك\ 121</w:t>
      </w:r>
    </w:p>
    <w:p>
      <w:pPr>
        <w:pStyle w:val="BookText"/>
      </w:pPr>
      <w:r>
        <w:rPr>
          <w:rFonts w:ascii="Amiri" w:hAnsi="Amiri" w:eastAsia="Amiri" w:cs="Amiri"/>
          <w:lang w:bidi="ar-SA"/>
          <w:color w:val="111111"/>
          <w:sz w:val="28"/>
          <w:szCs w:val="28"/>
          <w:rtl/>
        </w:rPr>
        <w:t xml:space="preserve">8211 \لو قال: و اللّه لا أقربك إلاّ أن تشائي\ 121</w:t>
      </w:r>
    </w:p>
    <w:p>
      <w:pPr>
        <w:pStyle w:val="BookText"/>
      </w:pPr>
      <w:r>
        <w:rPr>
          <w:rFonts w:ascii="Amiri" w:hAnsi="Amiri" w:eastAsia="Amiri" w:cs="Amiri"/>
          <w:lang w:bidi="ar-SA"/>
          <w:color w:val="111111"/>
          <w:sz w:val="28"/>
          <w:szCs w:val="28"/>
          <w:rtl/>
        </w:rPr>
        <w:t xml:space="preserve">8212 \لو قال: و اللّه لا وطأتك إلاّ برضاك\ 121</w:t>
      </w:r>
    </w:p>
    <w:p>
      <w:pPr>
        <w:pStyle w:val="BookText"/>
      </w:pPr>
      <w:r>
        <w:rPr>
          <w:rFonts w:ascii="Amiri" w:hAnsi="Amiri" w:eastAsia="Amiri" w:cs="Amiri"/>
          <w:lang w:bidi="ar-SA"/>
          <w:color w:val="111111"/>
          <w:sz w:val="28"/>
          <w:szCs w:val="28"/>
          <w:rtl/>
        </w:rPr>
        <w:t xml:space="preserve">8213 \انّما تضرب المدّة مع المطالبة منها\ 121</w:t>
      </w:r>
    </w:p>
    <w:p>
      <w:pPr>
        <w:pStyle w:val="BookText"/>
      </w:pPr>
      <w:r>
        <w:rPr>
          <w:rFonts w:ascii="Amiri" w:hAnsi="Amiri" w:eastAsia="Amiri" w:cs="Amiri"/>
          <w:lang w:bidi="ar-SA"/>
          <w:color w:val="111111"/>
          <w:sz w:val="28"/>
          <w:szCs w:val="28"/>
          <w:rtl/>
        </w:rPr>
        <w:t xml:space="preserve">8214 \حكم ما لو فاء و هو محرم\ 121</w:t>
      </w:r>
    </w:p>
    <w:p>
      <w:pPr>
        <w:pStyle w:val="BookText"/>
      </w:pPr>
      <w:r>
        <w:rPr>
          <w:rFonts w:ascii="IRNazanin" w:hAnsi="IRNazanin" w:eastAsia="IRNazanin" w:cs="IRNazanin"/>
          <w:lang w:bidi="fa-IR"/>
          <w:color w:val="111111"/>
          <w:sz w:val="28"/>
          <w:szCs w:val="28"/>
          <w:rtl/>
        </w:rPr>
        <w:t xml:space="preserve">8215 \لو وطأ المجنون حال جنونه أو جنونها\ 121</w:t>
      </w:r>
    </w:p>
    <w:p>
      <w:pPr>
        <w:pStyle w:val="BookText"/>
      </w:pPr>
      <w:r>
        <w:rPr>
          <w:rFonts w:ascii="Amiri" w:hAnsi="Amiri" w:eastAsia="Amiri" w:cs="Amiri"/>
          <w:lang w:bidi="ar-SA"/>
          <w:color w:val="111111"/>
          <w:sz w:val="28"/>
          <w:szCs w:val="28"/>
          <w:rtl/>
        </w:rPr>
        <w:t xml:space="preserve">في اللعان\ 123</w:t>
      </w:r>
    </w:p>
    <w:p>
      <w:pPr>
        <w:pStyle w:val="BookText"/>
      </w:pPr>
      <w:r>
        <w:rPr>
          <w:rFonts w:ascii="Amiri" w:hAnsi="Amiri" w:eastAsia="Amiri" w:cs="Amiri"/>
          <w:lang w:bidi="ar-SA"/>
          <w:color w:val="111111"/>
          <w:sz w:val="28"/>
          <w:szCs w:val="28"/>
          <w:rtl/>
        </w:rPr>
        <w:t xml:space="preserve">في أركانه\ 123</w:t>
      </w:r>
    </w:p>
    <w:p>
      <w:pPr>
        <w:pStyle w:val="BookText"/>
      </w:pPr>
      <w:r>
        <w:rPr>
          <w:rFonts w:ascii="Amiri" w:hAnsi="Amiri" w:eastAsia="Amiri" w:cs="Amiri"/>
          <w:lang w:bidi="ar-SA"/>
          <w:color w:val="111111"/>
          <w:sz w:val="28"/>
          <w:szCs w:val="28"/>
          <w:rtl/>
        </w:rPr>
        <w:t xml:space="preserve">8216 \في أركان اللعان\ 123</w:t>
      </w:r>
    </w:p>
    <w:p>
      <w:pPr>
        <w:pStyle w:val="BookText"/>
      </w:pPr>
      <w:r>
        <w:rPr>
          <w:rFonts w:ascii="Amiri" w:hAnsi="Amiri" w:eastAsia="Amiri" w:cs="Amiri"/>
          <w:lang w:bidi="ar-SA"/>
          <w:color w:val="111111"/>
          <w:sz w:val="28"/>
          <w:szCs w:val="28"/>
          <w:rtl/>
        </w:rPr>
        <w:t xml:space="preserve">8217 \في شرائط القذف\ 123</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821 \حكم ما لو قذف زوجته\ 124</w:t>
      </w:r>
    </w:p>
    <w:p>
      <w:pPr>
        <w:pStyle w:val="BookText"/>
      </w:pPr>
      <w:r>
        <w:rPr>
          <w:rFonts w:ascii="Amiri" w:hAnsi="Amiri" w:eastAsia="Amiri" w:cs="Amiri"/>
          <w:lang w:bidi="ar-SA"/>
          <w:color w:val="111111"/>
          <w:sz w:val="28"/>
          <w:szCs w:val="28"/>
          <w:rtl/>
        </w:rPr>
        <w:t xml:space="preserve">8219 \حكم الأعمى لو قذف\ 124</w:t>
      </w:r>
    </w:p>
    <w:p>
      <w:pPr>
        <w:pStyle w:val="BookText"/>
      </w:pPr>
      <w:r>
        <w:rPr>
          <w:rFonts w:ascii="Amiri" w:hAnsi="Amiri" w:eastAsia="Amiri" w:cs="Amiri"/>
          <w:lang w:bidi="ar-SA"/>
          <w:color w:val="111111"/>
          <w:sz w:val="28"/>
          <w:szCs w:val="28"/>
          <w:rtl/>
        </w:rPr>
        <w:t xml:space="preserve">8220 \حكم الأخرس لو قذف\ 124</w:t>
      </w:r>
    </w:p>
    <w:p>
      <w:pPr>
        <w:pStyle w:val="BookText"/>
      </w:pPr>
      <w:r>
        <w:rPr>
          <w:rFonts w:ascii="Amiri" w:hAnsi="Amiri" w:eastAsia="Amiri" w:cs="Amiri"/>
          <w:lang w:bidi="ar-SA"/>
          <w:color w:val="111111"/>
          <w:sz w:val="28"/>
          <w:szCs w:val="28"/>
          <w:rtl/>
        </w:rPr>
        <w:t xml:space="preserve">8221 \لو أصاب الصّحيح مرض بعد القذف\ 124</w:t>
      </w:r>
    </w:p>
    <w:p>
      <w:pPr>
        <w:pStyle w:val="BookText"/>
      </w:pPr>
      <w:r>
        <w:rPr>
          <w:rFonts w:ascii="Amiri" w:hAnsi="Amiri" w:eastAsia="Amiri" w:cs="Amiri"/>
          <w:lang w:bidi="ar-SA"/>
          <w:color w:val="111111"/>
          <w:sz w:val="28"/>
          <w:szCs w:val="28"/>
          <w:rtl/>
        </w:rPr>
        <w:t xml:space="preserve">8222 \حكم ما لو كان للزوج القاذف بيّنة\ 125</w:t>
      </w:r>
    </w:p>
    <w:p>
      <w:pPr>
        <w:pStyle w:val="BookText"/>
      </w:pPr>
      <w:r>
        <w:rPr>
          <w:rFonts w:ascii="Amiri" w:hAnsi="Amiri" w:eastAsia="Amiri" w:cs="Amiri"/>
          <w:lang w:bidi="ar-SA"/>
          <w:color w:val="111111"/>
          <w:sz w:val="28"/>
          <w:szCs w:val="28"/>
          <w:rtl/>
        </w:rPr>
        <w:t xml:space="preserve">8223 \لو قذفها بزنا أضافه إلى ما قبل الزوجيّة\ 125</w:t>
      </w:r>
    </w:p>
    <w:p>
      <w:pPr>
        <w:pStyle w:val="BookText"/>
      </w:pPr>
      <w:r>
        <w:rPr>
          <w:rFonts w:ascii="Amiri" w:hAnsi="Amiri" w:eastAsia="Amiri" w:cs="Amiri"/>
          <w:lang w:bidi="ar-SA"/>
          <w:color w:val="111111"/>
          <w:sz w:val="28"/>
          <w:szCs w:val="28"/>
          <w:rtl/>
        </w:rPr>
        <w:t xml:space="preserve">8224 \لو قذفها في العدّة الرّجعية\ 125</w:t>
      </w:r>
    </w:p>
    <w:p>
      <w:pPr>
        <w:pStyle w:val="BookText"/>
      </w:pPr>
      <w:r>
        <w:rPr>
          <w:rFonts w:ascii="Amiri" w:hAnsi="Amiri" w:eastAsia="Amiri" w:cs="Amiri"/>
          <w:lang w:bidi="ar-SA"/>
          <w:color w:val="111111"/>
          <w:sz w:val="28"/>
          <w:szCs w:val="28"/>
          <w:rtl/>
        </w:rPr>
        <w:t xml:space="preserve">8225 \عدم جواز قذف الزوجة مع الشبهة\ 125</w:t>
      </w:r>
    </w:p>
    <w:p>
      <w:pPr>
        <w:pStyle w:val="BookText"/>
      </w:pPr>
      <w:r>
        <w:rPr>
          <w:rFonts w:ascii="Amiri" w:hAnsi="Amiri" w:eastAsia="Amiri" w:cs="Amiri"/>
          <w:lang w:bidi="ar-SA"/>
          <w:color w:val="111111"/>
          <w:sz w:val="28"/>
          <w:szCs w:val="28"/>
          <w:rtl/>
        </w:rPr>
        <w:t xml:space="preserve">8226 \حكم ما لو أنكر ولد الشبهة\ 126</w:t>
      </w:r>
    </w:p>
    <w:p>
      <w:pPr>
        <w:pStyle w:val="BookText"/>
      </w:pPr>
      <w:r>
        <w:rPr>
          <w:rFonts w:ascii="Amiri" w:hAnsi="Amiri" w:eastAsia="Amiri" w:cs="Amiri"/>
          <w:lang w:bidi="ar-SA"/>
          <w:color w:val="111111"/>
          <w:sz w:val="28"/>
          <w:szCs w:val="28"/>
          <w:rtl/>
        </w:rPr>
        <w:t xml:space="preserve">8227 \حكم ما لو قذفها بالسحق\ 126</w:t>
      </w:r>
    </w:p>
    <w:p>
      <w:pPr>
        <w:pStyle w:val="BookText"/>
      </w:pPr>
      <w:r>
        <w:rPr>
          <w:rFonts w:ascii="Amiri" w:hAnsi="Amiri" w:eastAsia="Amiri" w:cs="Amiri"/>
          <w:lang w:bidi="ar-SA"/>
          <w:color w:val="111111"/>
          <w:sz w:val="28"/>
          <w:szCs w:val="28"/>
          <w:rtl/>
        </w:rPr>
        <w:t xml:space="preserve">8228 \لو قذف المجنونة في حال إفاقتها، أو في حال جنونها و أضافه إلى حال الصحّة\ 126</w:t>
      </w:r>
    </w:p>
    <w:p>
      <w:pPr>
        <w:pStyle w:val="BookText"/>
      </w:pPr>
      <w:r>
        <w:rPr>
          <w:rFonts w:ascii="Amiri" w:hAnsi="Amiri" w:eastAsia="Amiri" w:cs="Amiri"/>
          <w:lang w:bidi="ar-SA"/>
          <w:color w:val="111111"/>
          <w:sz w:val="28"/>
          <w:szCs w:val="28"/>
          <w:rtl/>
        </w:rPr>
        <w:t xml:space="preserve">8229 \لو أبرأته قبل اللعان من الحدّ أو التعزير\ 126</w:t>
      </w:r>
    </w:p>
    <w:p>
      <w:pPr>
        <w:pStyle w:val="BookText"/>
      </w:pPr>
      <w:r>
        <w:rPr>
          <w:rFonts w:ascii="Amiri" w:hAnsi="Amiri" w:eastAsia="Amiri" w:cs="Amiri"/>
          <w:lang w:bidi="ar-SA"/>
          <w:color w:val="111111"/>
          <w:sz w:val="28"/>
          <w:szCs w:val="28"/>
          <w:rtl/>
        </w:rPr>
        <w:t xml:space="preserve">8230 \ليس لوليّ المجنونة المطالبة بالحدّ ما دامت حيّة\ 127</w:t>
      </w:r>
    </w:p>
    <w:p>
      <w:pPr>
        <w:pStyle w:val="BookText"/>
      </w:pPr>
      <w:r>
        <w:rPr>
          <w:rFonts w:ascii="Amiri" w:hAnsi="Amiri" w:eastAsia="Amiri" w:cs="Amiri"/>
          <w:lang w:bidi="ar-SA"/>
          <w:color w:val="111111"/>
          <w:sz w:val="28"/>
          <w:szCs w:val="28"/>
          <w:rtl/>
        </w:rPr>
        <w:t xml:space="preserve">8231 \حدّ القذف حق آدميّ موروث\ 127</w:t>
      </w:r>
    </w:p>
    <w:p>
      <w:pPr>
        <w:pStyle w:val="BookText"/>
      </w:pPr>
      <w:r>
        <w:rPr>
          <w:rFonts w:ascii="Amiri" w:hAnsi="Amiri" w:eastAsia="Amiri" w:cs="Amiri"/>
          <w:lang w:bidi="ar-SA"/>
          <w:color w:val="111111"/>
          <w:sz w:val="28"/>
          <w:szCs w:val="28"/>
          <w:rtl/>
        </w:rPr>
        <w:t xml:space="preserve">8232 \حكم ما لو ورثه جماعة\ 127</w:t>
      </w:r>
    </w:p>
    <w:p>
      <w:pPr>
        <w:pStyle w:val="BookText"/>
      </w:pPr>
      <w:r>
        <w:rPr>
          <w:rFonts w:ascii="Amiri" w:hAnsi="Amiri" w:eastAsia="Amiri" w:cs="Amiri"/>
          <w:lang w:bidi="ar-SA"/>
          <w:color w:val="111111"/>
          <w:sz w:val="28"/>
          <w:szCs w:val="28"/>
          <w:rtl/>
        </w:rPr>
        <w:t xml:space="preserve">8233 \لو ولدت تامّا لأقل من ستّة أشهر\ 127</w:t>
      </w:r>
    </w:p>
    <w:p>
      <w:pPr>
        <w:pStyle w:val="BookText"/>
      </w:pPr>
      <w:r>
        <w:rPr>
          <w:rFonts w:ascii="Amiri" w:hAnsi="Amiri" w:eastAsia="Amiri" w:cs="Amiri"/>
          <w:lang w:bidi="ar-SA"/>
          <w:color w:val="111111"/>
          <w:sz w:val="28"/>
          <w:szCs w:val="28"/>
          <w:rtl/>
        </w:rPr>
        <w:t xml:space="preserve">8234 \لو اختلفا بعد الدخول في زمان الحمل\ 127</w:t>
      </w:r>
    </w:p>
    <w:p>
      <w:pPr>
        <w:pStyle w:val="BookText"/>
      </w:pPr>
      <w:r>
        <w:rPr>
          <w:rFonts w:ascii="Amiri" w:hAnsi="Amiri" w:eastAsia="Amiri" w:cs="Amiri"/>
          <w:lang w:bidi="ar-SA"/>
          <w:color w:val="111111"/>
          <w:sz w:val="28"/>
          <w:szCs w:val="28"/>
          <w:rtl/>
        </w:rPr>
        <w:t xml:space="preserve">8235 \لو كان الزوج خصيّا مجبوبا\ 127</w:t>
      </w:r>
    </w:p>
    <w:p>
      <w:pPr>
        <w:pStyle w:val="BookText"/>
      </w:pPr>
      <w:r>
        <w:rPr>
          <w:rFonts w:ascii="Amiri" w:hAnsi="Amiri" w:eastAsia="Amiri" w:cs="Amiri"/>
          <w:lang w:bidi="ar-SA"/>
          <w:color w:val="111111"/>
          <w:sz w:val="28"/>
          <w:szCs w:val="28"/>
          <w:rtl/>
        </w:rPr>
        <w:t xml:space="preserve">8236 \هل نفي الولد على الفور؟ \ 128</w:t>
      </w:r>
    </w:p>
    <w:p>
      <w:pPr>
        <w:pStyle w:val="BookText"/>
      </w:pPr>
      <w:r>
        <w:rPr>
          <w:rFonts w:ascii="Amiri" w:hAnsi="Amiri" w:eastAsia="Amiri" w:cs="Amiri"/>
          <w:lang w:bidi="ar-SA"/>
          <w:color w:val="111111"/>
          <w:sz w:val="28"/>
          <w:szCs w:val="28"/>
          <w:rtl/>
        </w:rPr>
        <w:t xml:space="preserve">8237 \لو طلّق، و ادعت حملها منه، فأنكر الدخول\ 128</w:t>
      </w:r>
    </w:p>
    <w:p>
      <w:pPr>
        <w:pStyle w:val="BookText"/>
      </w:pPr>
      <w:r>
        <w:rPr>
          <w:rFonts w:ascii="IRNazanin" w:hAnsi="IRNazanin" w:eastAsia="IRNazanin" w:cs="IRNazanin"/>
          <w:lang w:bidi="fa-IR"/>
          <w:color w:val="111111"/>
          <w:sz w:val="28"/>
          <w:szCs w:val="28"/>
          <w:rtl/>
        </w:rPr>
        <w:t xml:space="preserve">8238 \لو قذف زوجته و نفى الولد\ 128</w:t>
      </w:r>
    </w:p>
    <w:p>
      <w:pPr>
        <w:pStyle w:val="BookText"/>
      </w:pPr>
      <w:r>
        <w:rPr>
          <w:rFonts w:ascii="Amiri" w:hAnsi="Amiri" w:eastAsia="Amiri" w:cs="Amiri"/>
          <w:lang w:bidi="ar-SA"/>
          <w:color w:val="111111"/>
          <w:sz w:val="28"/>
          <w:szCs w:val="28"/>
          <w:rtl/>
        </w:rPr>
        <w:t xml:space="preserve">8239 \لو تزوّجت المطلّقة، و أتت بولد لدون ستّة أشهر من وطء الثاني و لتسعة فما دون من فراق الأوّل\ 128</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824 \شرائط الملاعن\ 128</w:t>
      </w:r>
    </w:p>
    <w:p>
      <w:pPr>
        <w:pStyle w:val="BookText"/>
      </w:pPr>
      <w:r>
        <w:rPr>
          <w:rFonts w:ascii="Amiri" w:hAnsi="Amiri" w:eastAsia="Amiri" w:cs="Amiri"/>
          <w:lang w:bidi="ar-SA"/>
          <w:color w:val="111111"/>
          <w:sz w:val="28"/>
          <w:szCs w:val="28"/>
          <w:rtl/>
        </w:rPr>
        <w:t xml:space="preserve">8241 \شرائط الملاعنة\ 129</w:t>
      </w:r>
    </w:p>
    <w:p>
      <w:pPr>
        <w:pStyle w:val="BookText"/>
      </w:pPr>
      <w:r>
        <w:rPr>
          <w:rFonts w:ascii="Amiri" w:hAnsi="Amiri" w:eastAsia="Amiri" w:cs="Amiri"/>
          <w:lang w:bidi="ar-SA"/>
          <w:color w:val="111111"/>
          <w:sz w:val="28"/>
          <w:szCs w:val="28"/>
          <w:rtl/>
        </w:rPr>
        <w:t xml:space="preserve">8242 \حكم ما لو قذف زوجته الصماء أو الخرساء\ 129</w:t>
      </w:r>
    </w:p>
    <w:p>
      <w:pPr>
        <w:pStyle w:val="BookText"/>
      </w:pPr>
      <w:r>
        <w:rPr>
          <w:rFonts w:ascii="Amiri" w:hAnsi="Amiri" w:eastAsia="Amiri" w:cs="Amiri"/>
          <w:lang w:bidi="ar-SA"/>
          <w:color w:val="111111"/>
          <w:sz w:val="28"/>
          <w:szCs w:val="28"/>
          <w:rtl/>
        </w:rPr>
        <w:t xml:space="preserve">8243 \هل يشترط حرية الملاعنة؟ \ 129</w:t>
      </w:r>
    </w:p>
    <w:p>
      <w:pPr>
        <w:pStyle w:val="BookText"/>
      </w:pPr>
      <w:r>
        <w:rPr>
          <w:rFonts w:ascii="Amiri" w:hAnsi="Amiri" w:eastAsia="Amiri" w:cs="Amiri"/>
          <w:lang w:bidi="ar-SA"/>
          <w:color w:val="111111"/>
          <w:sz w:val="28"/>
          <w:szCs w:val="28"/>
          <w:rtl/>
        </w:rPr>
        <w:t xml:space="preserve">8244 \هل يشترط إسلام المرأة؟ \ 130</w:t>
      </w:r>
    </w:p>
    <w:p>
      <w:pPr>
        <w:pStyle w:val="BookText"/>
      </w:pPr>
      <w:r>
        <w:rPr>
          <w:rFonts w:ascii="IRNazanin" w:hAnsi="IRNazanin" w:eastAsia="IRNazanin" w:cs="IRNazanin"/>
          <w:lang w:bidi="fa-IR"/>
          <w:color w:val="111111"/>
          <w:sz w:val="28"/>
          <w:szCs w:val="28"/>
          <w:rtl/>
        </w:rPr>
        <w:t xml:space="preserve">8245 \جواز لعان الحامل\ 130</w:t>
      </w:r>
    </w:p>
    <w:p>
      <w:pPr>
        <w:pStyle w:val="BookText"/>
      </w:pPr>
      <w:r>
        <w:rPr>
          <w:rFonts w:ascii="Amiri" w:hAnsi="Amiri" w:eastAsia="Amiri" w:cs="Amiri"/>
          <w:lang w:bidi="ar-SA"/>
          <w:color w:val="111111"/>
          <w:sz w:val="28"/>
          <w:szCs w:val="28"/>
          <w:rtl/>
        </w:rPr>
        <w:t xml:space="preserve">8246 \لو قذف زوجته المحدودة في القذف\ 130</w:t>
      </w:r>
    </w:p>
    <w:p>
      <w:pPr>
        <w:pStyle w:val="BookText"/>
      </w:pPr>
      <w:r>
        <w:rPr>
          <w:rFonts w:ascii="Amiri" w:hAnsi="Amiri" w:eastAsia="Amiri" w:cs="Amiri"/>
          <w:lang w:bidi="ar-SA"/>
          <w:color w:val="111111"/>
          <w:sz w:val="28"/>
          <w:szCs w:val="28"/>
          <w:rtl/>
        </w:rPr>
        <w:t xml:space="preserve">8247 \عدم ثبوت اللعان بالقذف المطلق ما لم يقرنه بدعوى المشاهدة\ 130</w:t>
      </w:r>
    </w:p>
    <w:p>
      <w:pPr>
        <w:pStyle w:val="BookText"/>
      </w:pPr>
      <w:r>
        <w:rPr>
          <w:rFonts w:ascii="Amiri" w:hAnsi="Amiri" w:eastAsia="Amiri" w:cs="Amiri"/>
          <w:lang w:bidi="ar-SA"/>
          <w:color w:val="111111"/>
          <w:sz w:val="28"/>
          <w:szCs w:val="28"/>
          <w:rtl/>
        </w:rPr>
        <w:t xml:space="preserve">8248 \حكم ما لو ادّعى أنّ قذفه حال جنونه و ادّعته حال عقله\ 131</w:t>
      </w:r>
    </w:p>
    <w:p>
      <w:pPr>
        <w:pStyle w:val="BookText"/>
      </w:pPr>
      <w:r>
        <w:rPr>
          <w:rFonts w:ascii="Amiri" w:hAnsi="Amiri" w:eastAsia="Amiri" w:cs="Amiri"/>
          <w:lang w:bidi="ar-SA"/>
          <w:color w:val="111111"/>
          <w:sz w:val="28"/>
          <w:szCs w:val="28"/>
          <w:rtl/>
        </w:rPr>
        <w:t xml:space="preserve">8249 \لو قذف الذمّي زوجته و ترافعا إلينا\ 131</w:t>
      </w:r>
    </w:p>
    <w:p>
      <w:pPr>
        <w:pStyle w:val="BookText"/>
      </w:pPr>
      <w:r>
        <w:rPr>
          <w:rFonts w:ascii="Amiri" w:hAnsi="Amiri" w:eastAsia="Amiri" w:cs="Amiri"/>
          <w:lang w:bidi="ar-SA"/>
          <w:color w:val="111111"/>
          <w:sz w:val="28"/>
          <w:szCs w:val="28"/>
          <w:rtl/>
        </w:rPr>
        <w:t xml:space="preserve">8250 \حكم ما لو ثبت زناها بالبيّنة أو بإقرارها فقذفها قاذف بذلك الزنا\ 131</w:t>
      </w:r>
    </w:p>
    <w:p>
      <w:pPr>
        <w:pStyle w:val="BookText"/>
      </w:pPr>
      <w:r>
        <w:rPr>
          <w:rFonts w:ascii="Amiri" w:hAnsi="Amiri" w:eastAsia="Amiri" w:cs="Amiri"/>
          <w:lang w:bidi="ar-SA"/>
          <w:color w:val="111111"/>
          <w:sz w:val="28"/>
          <w:szCs w:val="28"/>
          <w:rtl/>
        </w:rPr>
        <w:t xml:space="preserve">8251 \لو قذف زوجته و امتنع عن اللعان فحدّ ثم عاد و قذفها بذلك الزنا\ 131</w:t>
      </w:r>
    </w:p>
    <w:p>
      <w:pPr>
        <w:pStyle w:val="BookText"/>
      </w:pPr>
      <w:r>
        <w:rPr>
          <w:rFonts w:ascii="Amiri" w:hAnsi="Amiri" w:eastAsia="Amiri" w:cs="Amiri"/>
          <w:lang w:bidi="ar-SA"/>
          <w:color w:val="111111"/>
          <w:sz w:val="28"/>
          <w:szCs w:val="28"/>
          <w:rtl/>
        </w:rPr>
        <w:t xml:space="preserve">8252 \لو قذفها أجنبي و لا بيّنة فحدّ ثم قذفها ثانيا بذلك الزنا\ 131</w:t>
      </w:r>
    </w:p>
    <w:p>
      <w:pPr>
        <w:pStyle w:val="BookText"/>
      </w:pPr>
      <w:r>
        <w:rPr>
          <w:rFonts w:ascii="Amiri" w:hAnsi="Amiri" w:eastAsia="Amiri" w:cs="Amiri"/>
          <w:lang w:bidi="ar-SA"/>
          <w:color w:val="111111"/>
          <w:sz w:val="28"/>
          <w:szCs w:val="28"/>
          <w:rtl/>
        </w:rPr>
        <w:t xml:space="preserve">8253 \لو ادّعت على زوجها القذف فأنكر فأقامت بيّنة بالقذف\ 131</w:t>
      </w:r>
    </w:p>
    <w:p>
      <w:pPr>
        <w:pStyle w:val="BookText"/>
      </w:pPr>
      <w:r>
        <w:rPr>
          <w:rFonts w:ascii="Amiri" w:hAnsi="Amiri" w:eastAsia="Amiri" w:cs="Amiri"/>
          <w:lang w:bidi="ar-SA"/>
          <w:color w:val="111111"/>
          <w:sz w:val="28"/>
          <w:szCs w:val="28"/>
          <w:rtl/>
        </w:rPr>
        <w:t xml:space="preserve">8254 \حكم ما لو قذف الصبي\ 132</w:t>
      </w:r>
    </w:p>
    <w:p>
      <w:pPr>
        <w:pStyle w:val="BookText"/>
      </w:pPr>
      <w:r>
        <w:rPr>
          <w:rFonts w:ascii="Amiri" w:hAnsi="Amiri" w:eastAsia="Amiri" w:cs="Amiri"/>
          <w:lang w:bidi="ar-SA"/>
          <w:color w:val="111111"/>
          <w:sz w:val="28"/>
          <w:szCs w:val="28"/>
          <w:rtl/>
        </w:rPr>
        <w:t xml:space="preserve">8255 \لو قال البالغ: ركبت رجلا فدخل ذاك منه في ذاك منك\ 132</w:t>
      </w:r>
    </w:p>
    <w:p>
      <w:pPr>
        <w:pStyle w:val="BookText"/>
      </w:pPr>
      <w:r>
        <w:rPr>
          <w:rFonts w:ascii="Amiri" w:hAnsi="Amiri" w:eastAsia="Amiri" w:cs="Amiri"/>
          <w:lang w:bidi="ar-SA"/>
          <w:color w:val="111111"/>
          <w:sz w:val="28"/>
          <w:szCs w:val="28"/>
          <w:rtl/>
        </w:rPr>
        <w:t xml:space="preserve">8256 \لو قال: يا زانية بنت الزانية\ 132</w:t>
      </w:r>
    </w:p>
    <w:p>
      <w:pPr>
        <w:pStyle w:val="BookText"/>
      </w:pPr>
      <w:r>
        <w:rPr>
          <w:rFonts w:ascii="Amiri" w:hAnsi="Amiri" w:eastAsia="Amiri" w:cs="Amiri"/>
          <w:lang w:bidi="ar-SA"/>
          <w:color w:val="111111"/>
          <w:sz w:val="28"/>
          <w:szCs w:val="28"/>
          <w:rtl/>
        </w:rPr>
        <w:t xml:space="preserve">8257 \حكم ما لو كان القاذف عبدا\ 132</w:t>
      </w:r>
    </w:p>
    <w:p>
      <w:pPr>
        <w:pStyle w:val="BookText"/>
      </w:pPr>
      <w:r>
        <w:rPr>
          <w:rFonts w:ascii="Amiri" w:hAnsi="Amiri" w:eastAsia="Amiri" w:cs="Amiri"/>
          <w:lang w:bidi="ar-SA"/>
          <w:color w:val="111111"/>
          <w:sz w:val="28"/>
          <w:szCs w:val="28"/>
          <w:rtl/>
        </w:rPr>
        <w:t xml:space="preserve">8258 \حكم ما لو قذف و لم يلاعن فحدّ بعض الحدّ فبذل اللعان\ 132</w:t>
      </w:r>
    </w:p>
    <w:p>
      <w:pPr>
        <w:pStyle w:val="BookText"/>
      </w:pPr>
      <w:r>
        <w:rPr>
          <w:rFonts w:ascii="Amiri" w:hAnsi="Amiri" w:eastAsia="Amiri" w:cs="Amiri"/>
          <w:lang w:bidi="ar-SA"/>
          <w:color w:val="111111"/>
          <w:sz w:val="28"/>
          <w:szCs w:val="28"/>
          <w:rtl/>
        </w:rPr>
        <w:t xml:space="preserve">8259 \لو قذف المنكوحة للشبهة\ 132</w:t>
      </w:r>
    </w:p>
    <w:p>
      <w:pPr>
        <w:pStyle w:val="BookText"/>
      </w:pPr>
      <w:r>
        <w:rPr>
          <w:rFonts w:ascii="Amiri" w:hAnsi="Amiri" w:eastAsia="Amiri" w:cs="Amiri"/>
          <w:lang w:bidi="ar-SA"/>
          <w:color w:val="111111"/>
          <w:sz w:val="28"/>
          <w:szCs w:val="28"/>
          <w:rtl/>
        </w:rPr>
        <w:t xml:space="preserve">في كيفيّة اللّعان و أحكامه\ 133</w:t>
      </w:r>
    </w:p>
    <w:p>
      <w:pPr>
        <w:pStyle w:val="BookText"/>
      </w:pPr>
      <w:r>
        <w:rPr>
          <w:rFonts w:ascii="Amiri" w:hAnsi="Amiri" w:eastAsia="Amiri" w:cs="Amiri"/>
          <w:lang w:bidi="ar-SA"/>
          <w:color w:val="111111"/>
          <w:sz w:val="28"/>
          <w:szCs w:val="28"/>
          <w:rtl/>
        </w:rPr>
        <w:t xml:space="preserve">8260 \حكم ما لو قذف الرجل زوجته و أراد لعانها\ 133</w:t>
      </w:r>
    </w:p>
    <w:p>
      <w:pPr>
        <w:pStyle w:val="BookText"/>
      </w:pPr>
      <w:r>
        <w:rPr>
          <w:rFonts w:ascii="Amiri" w:hAnsi="Amiri" w:eastAsia="Amiri" w:cs="Amiri"/>
          <w:lang w:bidi="ar-SA"/>
          <w:color w:val="111111"/>
          <w:sz w:val="28"/>
          <w:szCs w:val="28"/>
          <w:rtl/>
        </w:rPr>
        <w:t xml:space="preserve">8261 \كيفيّة اللعان\ 133</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826 \لو تراضيا برجل من العامّة فلاعن بينهما\ 133</w:t>
      </w:r>
    </w:p>
    <w:p>
      <w:pPr>
        <w:pStyle w:val="BookText"/>
      </w:pPr>
      <w:r>
        <w:rPr>
          <w:rFonts w:ascii="Amiri" w:hAnsi="Amiri" w:eastAsia="Amiri" w:cs="Amiri"/>
          <w:lang w:bidi="ar-SA"/>
          <w:color w:val="111111"/>
          <w:sz w:val="28"/>
          <w:szCs w:val="28"/>
          <w:rtl/>
        </w:rPr>
        <w:t xml:space="preserve">8263 \في اشتمال اللعان على واجب و مندوب\ 133</w:t>
      </w:r>
    </w:p>
    <w:p>
      <w:pPr>
        <w:pStyle w:val="BookText"/>
      </w:pPr>
      <w:r>
        <w:rPr>
          <w:rFonts w:ascii="Amiri" w:hAnsi="Amiri" w:eastAsia="Amiri" w:cs="Amiri"/>
          <w:lang w:bidi="ar-SA"/>
          <w:color w:val="111111"/>
          <w:sz w:val="28"/>
          <w:szCs w:val="28"/>
          <w:rtl/>
        </w:rPr>
        <w:t xml:space="preserve">8264 \جواز التغليظ بالمكان\ 134</w:t>
      </w:r>
    </w:p>
    <w:p>
      <w:pPr>
        <w:pStyle w:val="BookText"/>
      </w:pPr>
      <w:r>
        <w:rPr>
          <w:rFonts w:ascii="IRNazanin" w:hAnsi="IRNazanin" w:eastAsia="IRNazanin" w:cs="IRNazanin"/>
          <w:lang w:bidi="fa-IR"/>
          <w:color w:val="111111"/>
          <w:sz w:val="28"/>
          <w:szCs w:val="28"/>
          <w:rtl/>
        </w:rPr>
        <w:t xml:space="preserve">8265 \الحائض لا تدخل المسجد\ 134</w:t>
      </w:r>
    </w:p>
    <w:p>
      <w:pPr>
        <w:pStyle w:val="BookText"/>
      </w:pPr>
      <w:r>
        <w:rPr>
          <w:rFonts w:ascii="Amiri" w:hAnsi="Amiri" w:eastAsia="Amiri" w:cs="Amiri"/>
          <w:lang w:bidi="ar-SA"/>
          <w:color w:val="111111"/>
          <w:sz w:val="28"/>
          <w:szCs w:val="28"/>
          <w:rtl/>
        </w:rPr>
        <w:t xml:space="preserve">8266 \حكم ما لو كانا ذميّين\ 134</w:t>
      </w:r>
    </w:p>
    <w:p>
      <w:pPr>
        <w:pStyle w:val="BookText"/>
      </w:pPr>
      <w:r>
        <w:rPr>
          <w:rFonts w:ascii="Amiri" w:hAnsi="Amiri" w:eastAsia="Amiri" w:cs="Amiri"/>
          <w:lang w:bidi="ar-SA"/>
          <w:color w:val="111111"/>
          <w:sz w:val="28"/>
          <w:szCs w:val="28"/>
          <w:rtl/>
        </w:rPr>
        <w:t xml:space="preserve">8267 \حكم ما لو كانا وثنيّين\ 134</w:t>
      </w:r>
    </w:p>
    <w:p>
      <w:pPr>
        <w:pStyle w:val="BookText"/>
      </w:pPr>
      <w:r>
        <w:rPr>
          <w:rFonts w:ascii="Amiri" w:hAnsi="Amiri" w:eastAsia="Amiri" w:cs="Amiri"/>
          <w:lang w:bidi="ar-SA"/>
          <w:color w:val="111111"/>
          <w:sz w:val="28"/>
          <w:szCs w:val="28"/>
          <w:rtl/>
        </w:rPr>
        <w:t xml:space="preserve">8268 \وجوب بدأة الرّجل أوّلا باللعان\ 135</w:t>
      </w:r>
    </w:p>
    <w:p>
      <w:pPr>
        <w:pStyle w:val="BookText"/>
      </w:pPr>
      <w:r>
        <w:rPr>
          <w:rFonts w:ascii="Amiri" w:hAnsi="Amiri" w:eastAsia="Amiri" w:cs="Amiri"/>
          <w:lang w:bidi="ar-SA"/>
          <w:color w:val="111111"/>
          <w:sz w:val="28"/>
          <w:szCs w:val="28"/>
          <w:rtl/>
        </w:rPr>
        <w:t xml:space="preserve">8269 \ما ذا يتعلّق بقذف الزوج أو بلعانه أو بلعانهما\ 135</w:t>
      </w:r>
    </w:p>
    <w:p>
      <w:pPr>
        <w:pStyle w:val="BookText"/>
      </w:pPr>
      <w:r>
        <w:rPr>
          <w:rFonts w:ascii="Amiri" w:hAnsi="Amiri" w:eastAsia="Amiri" w:cs="Amiri"/>
          <w:lang w:bidi="ar-SA"/>
          <w:color w:val="111111"/>
          <w:sz w:val="28"/>
          <w:szCs w:val="28"/>
          <w:rtl/>
        </w:rPr>
        <w:t xml:space="preserve">8270 \لو أكذب نفسه في أثناء اللعان\ 135</w:t>
      </w:r>
    </w:p>
    <w:p>
      <w:pPr>
        <w:pStyle w:val="BookText"/>
      </w:pPr>
      <w:r>
        <w:rPr>
          <w:rFonts w:ascii="Amiri" w:hAnsi="Amiri" w:eastAsia="Amiri" w:cs="Amiri"/>
          <w:lang w:bidi="ar-SA"/>
          <w:color w:val="111111"/>
          <w:sz w:val="28"/>
          <w:szCs w:val="28"/>
          <w:rtl/>
        </w:rPr>
        <w:t xml:space="preserve">8271 \لو نكلت أو أقرّت\ 135</w:t>
      </w:r>
    </w:p>
    <w:p>
      <w:pPr>
        <w:pStyle w:val="BookText"/>
      </w:pPr>
      <w:r>
        <w:rPr>
          <w:rFonts w:ascii="Amiri" w:hAnsi="Amiri" w:eastAsia="Amiri" w:cs="Amiri"/>
          <w:lang w:bidi="ar-SA"/>
          <w:color w:val="111111"/>
          <w:sz w:val="28"/>
          <w:szCs w:val="28"/>
          <w:rtl/>
        </w:rPr>
        <w:t xml:space="preserve">8272 \لو أكذب نفسه بعد اللعان\ 135</w:t>
      </w:r>
    </w:p>
    <w:p>
      <w:pPr>
        <w:pStyle w:val="BookText"/>
      </w:pPr>
      <w:r>
        <w:rPr>
          <w:rFonts w:ascii="IRNazanin" w:hAnsi="IRNazanin" w:eastAsia="IRNazanin" w:cs="IRNazanin"/>
          <w:lang w:bidi="fa-IR"/>
          <w:color w:val="111111"/>
          <w:sz w:val="28"/>
          <w:szCs w:val="28"/>
          <w:rtl/>
        </w:rPr>
        <w:t xml:space="preserve">8273 \لو اعترفت بعد اللعان\ 135</w:t>
      </w:r>
    </w:p>
    <w:p>
      <w:pPr>
        <w:pStyle w:val="BookText"/>
      </w:pPr>
      <w:r>
        <w:rPr>
          <w:rFonts w:ascii="Amiri" w:hAnsi="Amiri" w:eastAsia="Amiri" w:cs="Amiri"/>
          <w:lang w:bidi="ar-SA"/>
          <w:color w:val="111111"/>
          <w:sz w:val="28"/>
          <w:szCs w:val="28"/>
          <w:rtl/>
        </w:rPr>
        <w:t xml:space="preserve">8274 \فرقة اللعان فسخ لا طلاق\ 135</w:t>
      </w:r>
    </w:p>
    <w:p>
      <w:pPr>
        <w:pStyle w:val="BookText"/>
      </w:pPr>
      <w:r>
        <w:rPr>
          <w:rFonts w:ascii="Amiri" w:hAnsi="Amiri" w:eastAsia="Amiri" w:cs="Amiri"/>
          <w:lang w:bidi="ar-SA"/>
          <w:color w:val="111111"/>
          <w:sz w:val="28"/>
          <w:szCs w:val="28"/>
          <w:rtl/>
        </w:rPr>
        <w:t xml:space="preserve">8275 \فيما يشترط في كل شهادة من الشهادات الأربع\ 135</w:t>
      </w:r>
    </w:p>
    <w:p>
      <w:pPr>
        <w:pStyle w:val="BookText"/>
      </w:pPr>
      <w:r>
        <w:rPr>
          <w:rFonts w:ascii="Amiri" w:hAnsi="Amiri" w:eastAsia="Amiri" w:cs="Amiri"/>
          <w:lang w:bidi="ar-SA"/>
          <w:color w:val="111111"/>
          <w:sz w:val="28"/>
          <w:szCs w:val="28"/>
          <w:rtl/>
        </w:rPr>
        <w:t xml:space="preserve">8276 \لو أتى بالغضب عوض اللّعن، أو أتت هي باللّعن عوضه\ 136</w:t>
      </w:r>
    </w:p>
    <w:p>
      <w:pPr>
        <w:pStyle w:val="BookText"/>
      </w:pPr>
      <w:r>
        <w:rPr>
          <w:rFonts w:ascii="Amiri" w:hAnsi="Amiri" w:eastAsia="Amiri" w:cs="Amiri"/>
          <w:lang w:bidi="ar-SA"/>
          <w:color w:val="111111"/>
          <w:sz w:val="28"/>
          <w:szCs w:val="28"/>
          <w:rtl/>
        </w:rPr>
        <w:t xml:space="preserve">8277 \لو قذفها برجل معيّن، أو برجال كذلك\ 136</w:t>
      </w:r>
    </w:p>
    <w:p>
      <w:pPr>
        <w:pStyle w:val="BookText"/>
      </w:pPr>
      <w:r>
        <w:rPr>
          <w:rFonts w:ascii="Amiri" w:hAnsi="Amiri" w:eastAsia="Amiri" w:cs="Amiri"/>
          <w:lang w:bidi="ar-SA"/>
          <w:color w:val="111111"/>
          <w:sz w:val="28"/>
          <w:szCs w:val="28"/>
          <w:rtl/>
        </w:rPr>
        <w:t xml:space="preserve">8278 \حكم من قذف عند الحاكم غيره و علم الحاكم جهل المقذوف بالقذف\ 136</w:t>
      </w:r>
    </w:p>
    <w:p>
      <w:pPr>
        <w:pStyle w:val="BookText"/>
      </w:pPr>
      <w:r>
        <w:rPr>
          <w:rFonts w:ascii="Amiri" w:hAnsi="Amiri" w:eastAsia="Amiri" w:cs="Amiri"/>
          <w:lang w:bidi="ar-SA"/>
          <w:color w:val="111111"/>
          <w:sz w:val="28"/>
          <w:szCs w:val="28"/>
          <w:rtl/>
        </w:rPr>
        <w:t xml:space="preserve">8279 \حكم ما لو اعترفت قبل اللعان\ 136</w:t>
      </w:r>
    </w:p>
    <w:p>
      <w:pPr>
        <w:pStyle w:val="BookText"/>
      </w:pPr>
      <w:r>
        <w:rPr>
          <w:rFonts w:ascii="Amiri" w:hAnsi="Amiri" w:eastAsia="Amiri" w:cs="Amiri"/>
          <w:lang w:bidi="ar-SA"/>
          <w:color w:val="111111"/>
          <w:sz w:val="28"/>
          <w:szCs w:val="28"/>
          <w:rtl/>
        </w:rPr>
        <w:t xml:space="preserve">8280 \حكم ما لو رجعت عن تصديقه\ 136</w:t>
      </w:r>
    </w:p>
    <w:p>
      <w:pPr>
        <w:pStyle w:val="BookText"/>
      </w:pPr>
      <w:r>
        <w:rPr>
          <w:rFonts w:ascii="Amiri" w:hAnsi="Amiri" w:eastAsia="Amiri" w:cs="Amiri"/>
          <w:lang w:bidi="ar-SA"/>
          <w:color w:val="111111"/>
          <w:sz w:val="28"/>
          <w:szCs w:val="28"/>
          <w:rtl/>
        </w:rPr>
        <w:t xml:space="preserve">8281 \حكم ما لو مات الزوج قبل اللعان أو قبل إكماله\ 136</w:t>
      </w:r>
    </w:p>
    <w:p>
      <w:pPr>
        <w:pStyle w:val="BookText"/>
      </w:pPr>
      <w:r>
        <w:rPr>
          <w:rFonts w:ascii="Amiri" w:hAnsi="Amiri" w:eastAsia="Amiri" w:cs="Amiri"/>
          <w:lang w:bidi="ar-SA"/>
          <w:color w:val="111111"/>
          <w:sz w:val="28"/>
          <w:szCs w:val="28"/>
          <w:rtl/>
        </w:rPr>
        <w:t xml:space="preserve">8282 \حكم ما لو نكل عن إكمال اللعان\ 137</w:t>
      </w:r>
    </w:p>
    <w:p>
      <w:pPr>
        <w:pStyle w:val="BookText"/>
      </w:pPr>
      <w:r>
        <w:rPr>
          <w:rFonts w:ascii="Amiri" w:hAnsi="Amiri" w:eastAsia="Amiri" w:cs="Amiri"/>
          <w:lang w:bidi="ar-SA"/>
          <w:color w:val="111111"/>
          <w:sz w:val="28"/>
          <w:szCs w:val="28"/>
          <w:rtl/>
        </w:rPr>
        <w:t xml:space="preserve">8283 \حكم ما لو انقطع كلامه بعد القذف\ 137</w:t>
      </w:r>
    </w:p>
    <w:p>
      <w:pPr>
        <w:pStyle w:val="BookText"/>
      </w:pPr>
      <w:r>
        <w:rPr>
          <w:rFonts w:ascii="Amiri" w:hAnsi="Amiri" w:eastAsia="Amiri" w:cs="Amiri"/>
          <w:lang w:bidi="ar-SA"/>
          <w:color w:val="111111"/>
          <w:sz w:val="28"/>
          <w:szCs w:val="28"/>
          <w:rtl/>
        </w:rPr>
        <w:t xml:space="preserve">8284 \حكم ما لو قال: هذا الولد ليس منّي\ 137</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828 \لو قال لامرأته: هذا الولد ليس منيّ بل زنى بك فلان\ 138</w:t>
      </w:r>
    </w:p>
    <w:p>
      <w:pPr>
        <w:pStyle w:val="BookText"/>
      </w:pPr>
      <w:r>
        <w:rPr>
          <w:rFonts w:ascii="Amiri" w:hAnsi="Amiri" w:eastAsia="Amiri" w:cs="Amiri"/>
          <w:lang w:bidi="ar-SA"/>
          <w:color w:val="111111"/>
          <w:sz w:val="28"/>
          <w:szCs w:val="28"/>
          <w:rtl/>
        </w:rPr>
        <w:t xml:space="preserve">8286 \لو قال: ليس منّي و لا أصبتك و لست بزانية\ 138</w:t>
      </w:r>
    </w:p>
    <w:p>
      <w:pPr>
        <w:pStyle w:val="BookText"/>
      </w:pPr>
      <w:r>
        <w:rPr>
          <w:rFonts w:ascii="Amiri" w:hAnsi="Amiri" w:eastAsia="Amiri" w:cs="Amiri"/>
          <w:lang w:bidi="ar-SA"/>
          <w:color w:val="111111"/>
          <w:sz w:val="28"/>
          <w:szCs w:val="28"/>
          <w:rtl/>
        </w:rPr>
        <w:t xml:space="preserve">8287 \لو قال: وطئك فلان بشبهة، و هذا ولده\ 138</w:t>
      </w:r>
    </w:p>
    <w:p>
      <w:pPr>
        <w:pStyle w:val="BookText"/>
      </w:pPr>
      <w:r>
        <w:rPr>
          <w:rFonts w:ascii="Amiri" w:hAnsi="Amiri" w:eastAsia="Amiri" w:cs="Amiri"/>
          <w:lang w:bidi="ar-SA"/>
          <w:color w:val="111111"/>
          <w:sz w:val="28"/>
          <w:szCs w:val="28"/>
          <w:rtl/>
        </w:rPr>
        <w:t xml:space="preserve">8288 \لو قال: غصبك فلان\ 139</w:t>
      </w:r>
    </w:p>
    <w:p>
      <w:pPr>
        <w:pStyle w:val="BookText"/>
      </w:pPr>
      <w:r>
        <w:rPr>
          <w:rFonts w:ascii="Amiri" w:hAnsi="Amiri" w:eastAsia="Amiri" w:cs="Amiri"/>
          <w:lang w:bidi="ar-SA"/>
          <w:color w:val="111111"/>
          <w:sz w:val="28"/>
          <w:szCs w:val="28"/>
          <w:rtl/>
        </w:rPr>
        <w:t xml:space="preserve">8289 \لو قال لابن الملاعنة: لست ابن فلان\ 139</w:t>
      </w:r>
    </w:p>
    <w:p>
      <w:pPr>
        <w:pStyle w:val="BookText"/>
      </w:pPr>
      <w:r>
        <w:rPr>
          <w:rFonts w:ascii="Amiri" w:hAnsi="Amiri" w:eastAsia="Amiri" w:cs="Amiri"/>
          <w:lang w:bidi="ar-SA"/>
          <w:color w:val="111111"/>
          <w:sz w:val="28"/>
          <w:szCs w:val="28"/>
          <w:rtl/>
        </w:rPr>
        <w:t xml:space="preserve">8290 \حكم ما لو لاعن لنفي النسب فوضعت آخر قبل ستّة أشهر\ 139</w:t>
      </w:r>
    </w:p>
    <w:p>
      <w:pPr>
        <w:pStyle w:val="BookText"/>
      </w:pPr>
      <w:r>
        <w:rPr>
          <w:rFonts w:ascii="Amiri" w:hAnsi="Amiri" w:eastAsia="Amiri" w:cs="Amiri"/>
          <w:lang w:bidi="ar-SA"/>
          <w:color w:val="111111"/>
          <w:sz w:val="28"/>
          <w:szCs w:val="28"/>
          <w:rtl/>
        </w:rPr>
        <w:t xml:space="preserve">8291 \لو لاعن زوجته الأمة لنفي النسب أو للزنا\ 139</w:t>
      </w:r>
    </w:p>
    <w:p>
      <w:pPr>
        <w:pStyle w:val="BookText"/>
      </w:pPr>
      <w:r>
        <w:rPr>
          <w:rFonts w:ascii="Amiri" w:hAnsi="Amiri" w:eastAsia="Amiri" w:cs="Amiri"/>
          <w:lang w:bidi="ar-SA"/>
          <w:color w:val="111111"/>
          <w:sz w:val="28"/>
          <w:szCs w:val="28"/>
          <w:rtl/>
        </w:rPr>
        <w:t xml:space="preserve">8292 \لا نفقة للبائن باللّعان\ 140</w:t>
      </w:r>
    </w:p>
    <w:p>
      <w:pPr>
        <w:pStyle w:val="BookText"/>
      </w:pPr>
      <w:r>
        <w:rPr>
          <w:rFonts w:ascii="Amiri" w:hAnsi="Amiri" w:eastAsia="Amiri" w:cs="Amiri"/>
          <w:lang w:bidi="ar-SA"/>
          <w:color w:val="111111"/>
          <w:sz w:val="28"/>
          <w:szCs w:val="28"/>
          <w:rtl/>
        </w:rPr>
        <w:t xml:space="preserve">8293 \جواز اللّعان لنفي نسب الولد الميّت\ 140</w:t>
      </w:r>
    </w:p>
    <w:p>
      <w:pPr>
        <w:pStyle w:val="BookText"/>
      </w:pPr>
      <w:r>
        <w:rPr>
          <w:rFonts w:ascii="Amiri" w:hAnsi="Amiri" w:eastAsia="Amiri" w:cs="Amiri"/>
          <w:lang w:bidi="ar-SA"/>
          <w:color w:val="111111"/>
          <w:sz w:val="28"/>
          <w:szCs w:val="28"/>
          <w:rtl/>
        </w:rPr>
        <w:t xml:space="preserve">8294 \لو قال لزوجته: يا زانية فقالت: زنيت بك\ 140</w:t>
      </w:r>
    </w:p>
    <w:p>
      <w:pPr>
        <w:pStyle w:val="BookText"/>
      </w:pPr>
      <w:r>
        <w:rPr>
          <w:rFonts w:ascii="Amiri" w:hAnsi="Amiri" w:eastAsia="Amiri" w:cs="Amiri"/>
          <w:lang w:bidi="ar-SA"/>
          <w:color w:val="111111"/>
          <w:sz w:val="28"/>
          <w:szCs w:val="28"/>
          <w:rtl/>
        </w:rPr>
        <w:t xml:space="preserve">8295 \حكم ما لو قالت: أنت أزنى منّي\ 140</w:t>
      </w:r>
    </w:p>
    <w:p>
      <w:pPr>
        <w:pStyle w:val="BookText"/>
      </w:pPr>
      <w:r>
        <w:rPr>
          <w:rFonts w:ascii="IRNazanin" w:hAnsi="IRNazanin" w:eastAsia="IRNazanin" w:cs="IRNazanin"/>
          <w:lang w:bidi="fa-IR"/>
          <w:color w:val="111111"/>
          <w:sz w:val="28"/>
          <w:szCs w:val="28"/>
          <w:rtl/>
        </w:rPr>
        <w:t xml:space="preserve">8296 \لو قال: أنت أزنى الناس\ 141</w:t>
      </w:r>
    </w:p>
    <w:p>
      <w:pPr>
        <w:pStyle w:val="BookText"/>
      </w:pPr>
      <w:r>
        <w:rPr>
          <w:rFonts w:ascii="Amiri" w:hAnsi="Amiri" w:eastAsia="Amiri" w:cs="Amiri"/>
          <w:lang w:bidi="ar-SA"/>
          <w:color w:val="111111"/>
          <w:sz w:val="28"/>
          <w:szCs w:val="28"/>
          <w:rtl/>
        </w:rPr>
        <w:t xml:space="preserve">8297 \لو قال لها: أنت أزنى من فلانة\ 141</w:t>
      </w:r>
    </w:p>
    <w:p>
      <w:pPr>
        <w:pStyle w:val="BookText"/>
      </w:pPr>
      <w:r>
        <w:rPr>
          <w:rFonts w:ascii="IRNazanin" w:hAnsi="IRNazanin" w:eastAsia="IRNazanin" w:cs="IRNazanin"/>
          <w:lang w:bidi="fa-IR"/>
          <w:color w:val="111111"/>
          <w:sz w:val="28"/>
          <w:szCs w:val="28"/>
          <w:rtl/>
        </w:rPr>
        <w:t xml:space="preserve">8298 \لو قال لها: أنت زان\ 141</w:t>
      </w:r>
    </w:p>
    <w:p>
      <w:pPr>
        <w:pStyle w:val="BookText"/>
      </w:pPr>
      <w:r>
        <w:rPr>
          <w:rFonts w:ascii="Amiri" w:hAnsi="Amiri" w:eastAsia="Amiri" w:cs="Amiri"/>
          <w:lang w:bidi="ar-SA"/>
          <w:color w:val="111111"/>
          <w:sz w:val="28"/>
          <w:szCs w:val="28"/>
          <w:rtl/>
        </w:rPr>
        <w:t xml:space="preserve">8299 \لو قال لغيره: زنأت في الجبل\ 141</w:t>
      </w:r>
    </w:p>
    <w:p>
      <w:pPr>
        <w:pStyle w:val="BookText"/>
      </w:pPr>
      <w:r>
        <w:rPr>
          <w:rFonts w:ascii="Amiri" w:hAnsi="Amiri" w:eastAsia="Amiri" w:cs="Amiri"/>
          <w:lang w:bidi="ar-SA"/>
          <w:color w:val="111111"/>
          <w:sz w:val="28"/>
          <w:szCs w:val="28"/>
          <w:rtl/>
        </w:rPr>
        <w:t xml:space="preserve">8300 \لو قال: زنأت من غير قيد\ 141</w:t>
      </w:r>
    </w:p>
    <w:p>
      <w:pPr>
        <w:pStyle w:val="BookText"/>
      </w:pPr>
      <w:r>
        <w:rPr>
          <w:rFonts w:ascii="Amiri" w:hAnsi="Amiri" w:eastAsia="Amiri" w:cs="Amiri"/>
          <w:lang w:bidi="ar-SA"/>
          <w:color w:val="111111"/>
          <w:sz w:val="28"/>
          <w:szCs w:val="28"/>
          <w:rtl/>
        </w:rPr>
        <w:t xml:space="preserve">8301 \لو صرّح بالياء فقال: زنيت في الجبل، و قال أردت الترقي و تركت الهمزة\ 141</w:t>
      </w:r>
    </w:p>
    <w:p>
      <w:pPr>
        <w:pStyle w:val="BookText"/>
      </w:pPr>
      <w:r>
        <w:rPr>
          <w:rFonts w:ascii="Amiri" w:hAnsi="Amiri" w:eastAsia="Amiri" w:cs="Amiri"/>
          <w:lang w:bidi="ar-SA"/>
          <w:color w:val="111111"/>
          <w:sz w:val="28"/>
          <w:szCs w:val="28"/>
          <w:rtl/>
        </w:rPr>
        <w:t xml:space="preserve">8302 \لو قال لزوجته: زنيت و أنت صغيرة\ 141</w:t>
      </w:r>
    </w:p>
    <w:p>
      <w:pPr>
        <w:pStyle w:val="BookText"/>
      </w:pPr>
      <w:r>
        <w:rPr>
          <w:rFonts w:ascii="Amiri" w:hAnsi="Amiri" w:eastAsia="Amiri" w:cs="Amiri"/>
          <w:lang w:bidi="ar-SA"/>
          <w:color w:val="111111"/>
          <w:sz w:val="28"/>
          <w:szCs w:val="28"/>
          <w:rtl/>
        </w:rPr>
        <w:t xml:space="preserve">8303 \لو قال: زنيت و أنت نصرانيّة فصدّقته في الثاني خاصّة\ 141</w:t>
      </w:r>
    </w:p>
    <w:p>
      <w:pPr>
        <w:pStyle w:val="BookText"/>
      </w:pPr>
      <w:r>
        <w:rPr>
          <w:rFonts w:ascii="Amiri" w:hAnsi="Amiri" w:eastAsia="Amiri" w:cs="Amiri"/>
          <w:lang w:bidi="ar-SA"/>
          <w:color w:val="111111"/>
          <w:sz w:val="28"/>
          <w:szCs w:val="28"/>
          <w:rtl/>
        </w:rPr>
        <w:t xml:space="preserve">8304 \حكم ما لو كذبته فيهما\ 142</w:t>
      </w:r>
    </w:p>
    <w:p>
      <w:pPr>
        <w:pStyle w:val="BookText"/>
      </w:pPr>
      <w:r>
        <w:rPr>
          <w:rFonts w:ascii="Amiri" w:hAnsi="Amiri" w:eastAsia="Amiri" w:cs="Amiri"/>
          <w:lang w:bidi="ar-SA"/>
          <w:color w:val="111111"/>
          <w:sz w:val="28"/>
          <w:szCs w:val="28"/>
          <w:rtl/>
        </w:rPr>
        <w:t xml:space="preserve">8305 \لو قال لها: زنيت ثم قال بعده: أنما أردت في حال ما كنت نصرانيّة\ 142</w:t>
      </w:r>
    </w:p>
    <w:p>
      <w:pPr>
        <w:pStyle w:val="BookText"/>
      </w:pPr>
      <w:r>
        <w:rPr>
          <w:rFonts w:ascii="Amiri" w:hAnsi="Amiri" w:eastAsia="Amiri" w:cs="Amiri"/>
          <w:lang w:bidi="ar-SA"/>
          <w:color w:val="111111"/>
          <w:sz w:val="28"/>
          <w:szCs w:val="28"/>
          <w:rtl/>
        </w:rPr>
        <w:t xml:space="preserve">8306 \لو قال: زنيت و أنت أمة و عرفت الرّقيّة\ 142</w:t>
      </w:r>
    </w:p>
    <w:p>
      <w:pPr>
        <w:pStyle w:val="BookText"/>
      </w:pPr>
      <w:r>
        <w:rPr>
          <w:rFonts w:ascii="Amiri" w:hAnsi="Amiri" w:eastAsia="Amiri" w:cs="Amiri"/>
          <w:lang w:bidi="ar-SA"/>
          <w:color w:val="111111"/>
          <w:sz w:val="28"/>
          <w:szCs w:val="28"/>
          <w:rtl/>
        </w:rPr>
        <w:t xml:space="preserve">8307 \لو قال: أنت الآن أمة، فقالت: بل حرّة و جهل الحال\ 142</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830 \لو قال: أكرهت على الزنا\ 142</w:t>
      </w:r>
    </w:p>
    <w:p>
      <w:pPr>
        <w:pStyle w:val="BookText"/>
      </w:pPr>
      <w:r>
        <w:rPr>
          <w:rFonts w:ascii="IRNazanin" w:hAnsi="IRNazanin" w:eastAsia="IRNazanin" w:cs="IRNazanin"/>
          <w:lang w:bidi="fa-IR"/>
          <w:color w:val="111111"/>
          <w:sz w:val="28"/>
          <w:szCs w:val="28"/>
          <w:rtl/>
        </w:rPr>
        <w:t xml:space="preserve">8309 \لو طلقها بعد القذف فتزوجت بآخر فقذفها\ 142</w:t>
      </w:r>
    </w:p>
    <w:p>
      <w:pPr>
        <w:pStyle w:val="BookText"/>
      </w:pPr>
      <w:r>
        <w:rPr>
          <w:rFonts w:ascii="Amiri" w:hAnsi="Amiri" w:eastAsia="Amiri" w:cs="Amiri"/>
          <w:lang w:bidi="ar-SA"/>
          <w:color w:val="111111"/>
          <w:sz w:val="28"/>
          <w:szCs w:val="28"/>
          <w:rtl/>
        </w:rPr>
        <w:t xml:space="preserve">8310 \لو قذف أجنبيّة فحدّ، ثم قذفها به\ 142</w:t>
      </w:r>
    </w:p>
    <w:p>
      <w:pPr>
        <w:pStyle w:val="BookText"/>
      </w:pPr>
      <w:r>
        <w:rPr>
          <w:rFonts w:ascii="Amiri" w:hAnsi="Amiri" w:eastAsia="Amiri" w:cs="Amiri"/>
          <w:lang w:bidi="ar-SA"/>
          <w:color w:val="111111"/>
          <w:sz w:val="28"/>
          <w:szCs w:val="28"/>
          <w:rtl/>
        </w:rPr>
        <w:t xml:space="preserve">8311 \لو تزوجها بعد قذفه ثم قذفها ثانيا\ 142</w:t>
      </w:r>
    </w:p>
    <w:p>
      <w:pPr>
        <w:pStyle w:val="BookText"/>
      </w:pPr>
      <w:r>
        <w:rPr>
          <w:rFonts w:ascii="IRNazanin" w:hAnsi="IRNazanin" w:eastAsia="IRNazanin" w:cs="IRNazanin"/>
          <w:lang w:bidi="fa-IR"/>
          <w:color w:val="111111"/>
          <w:sz w:val="28"/>
          <w:szCs w:val="28"/>
          <w:rtl/>
        </w:rPr>
        <w:t xml:space="preserve">8312 \لو قذف زوجته ثم قذفها بآخر قبل اللعان\ 143</w:t>
      </w:r>
    </w:p>
    <w:p>
      <w:pPr>
        <w:pStyle w:val="BookText"/>
      </w:pPr>
      <w:r>
        <w:rPr>
          <w:rFonts w:ascii="Amiri" w:hAnsi="Amiri" w:eastAsia="Amiri" w:cs="Amiri"/>
          <w:lang w:bidi="ar-SA"/>
          <w:color w:val="111111"/>
          <w:sz w:val="28"/>
          <w:szCs w:val="28"/>
          <w:rtl/>
        </w:rPr>
        <w:t xml:space="preserve">8313 \لو لاعن ثم قذف ثانيا بزنا أضافه إلى ما قبل اللعان\ 143</w:t>
      </w:r>
    </w:p>
    <w:p>
      <w:pPr>
        <w:pStyle w:val="BookText"/>
      </w:pPr>
      <w:r>
        <w:rPr>
          <w:rFonts w:ascii="Amiri" w:hAnsi="Amiri" w:eastAsia="Amiri" w:cs="Amiri"/>
          <w:lang w:bidi="ar-SA"/>
          <w:color w:val="111111"/>
          <w:sz w:val="28"/>
          <w:szCs w:val="28"/>
          <w:rtl/>
        </w:rPr>
        <w:t xml:space="preserve">8314 \حكم ما لو قالت: قذفني قبل التزويج و قال: بعده\ 143</w:t>
      </w:r>
    </w:p>
    <w:p>
      <w:pPr>
        <w:pStyle w:val="BookText"/>
      </w:pPr>
      <w:r>
        <w:rPr>
          <w:rFonts w:ascii="Amiri" w:hAnsi="Amiri" w:eastAsia="Amiri" w:cs="Amiri"/>
          <w:lang w:bidi="ar-SA"/>
          <w:color w:val="111111"/>
          <w:sz w:val="28"/>
          <w:szCs w:val="28"/>
          <w:rtl/>
        </w:rPr>
        <w:t xml:space="preserve">8315 \لو قال لها: يا زانية فقالت بل أنت زان\ 143</w:t>
      </w:r>
    </w:p>
    <w:p>
      <w:pPr>
        <w:pStyle w:val="BookText"/>
      </w:pPr>
      <w:r>
        <w:rPr>
          <w:rFonts w:ascii="Amiri" w:hAnsi="Amiri" w:eastAsia="Amiri" w:cs="Amiri"/>
          <w:lang w:bidi="ar-SA"/>
          <w:color w:val="111111"/>
          <w:sz w:val="28"/>
          <w:szCs w:val="28"/>
          <w:rtl/>
        </w:rPr>
        <w:t xml:space="preserve">8316 \لو قال للزّوجة و الأجنبية: زنيتما و أقام البيّنة\ 143</w:t>
      </w:r>
    </w:p>
    <w:p>
      <w:pPr>
        <w:pStyle w:val="BookText"/>
      </w:pPr>
      <w:r>
        <w:rPr>
          <w:rFonts w:ascii="Amiri" w:hAnsi="Amiri" w:eastAsia="Amiri" w:cs="Amiri"/>
          <w:lang w:bidi="ar-SA"/>
          <w:color w:val="111111"/>
          <w:sz w:val="28"/>
          <w:szCs w:val="28"/>
          <w:rtl/>
        </w:rPr>
        <w:t xml:space="preserve">8317 \حكم ما لو قذف جماعة بلفظ واحد\ 143</w:t>
      </w:r>
    </w:p>
    <w:p>
      <w:pPr>
        <w:pStyle w:val="BookText"/>
      </w:pPr>
      <w:r>
        <w:rPr>
          <w:rFonts w:ascii="Amiri" w:hAnsi="Amiri" w:eastAsia="Amiri" w:cs="Amiri"/>
          <w:lang w:bidi="ar-SA"/>
          <w:color w:val="111111"/>
          <w:sz w:val="28"/>
          <w:szCs w:val="28"/>
          <w:rtl/>
        </w:rPr>
        <w:t xml:space="preserve">8318 \حكم ما لو قذف زوجته بزنا في طهر جامعها فيه و أتت بولد\ 143</w:t>
      </w:r>
    </w:p>
    <w:p>
      <w:pPr>
        <w:pStyle w:val="BookText"/>
      </w:pPr>
      <w:r>
        <w:rPr>
          <w:rFonts w:ascii="Amiri" w:hAnsi="Amiri" w:eastAsia="Amiri" w:cs="Amiri"/>
          <w:lang w:bidi="ar-SA"/>
          <w:color w:val="111111"/>
          <w:sz w:val="28"/>
          <w:szCs w:val="28"/>
          <w:rtl/>
        </w:rPr>
        <w:t xml:space="preserve">8319 \في وجوب الحدّ بقذف المحصن\ 144</w:t>
      </w:r>
    </w:p>
    <w:p>
      <w:pPr>
        <w:pStyle w:val="BookText"/>
      </w:pPr>
      <w:r>
        <w:rPr>
          <w:rFonts w:ascii="Amiri" w:hAnsi="Amiri" w:eastAsia="Amiri" w:cs="Amiri"/>
          <w:lang w:bidi="ar-SA"/>
          <w:color w:val="111111"/>
          <w:sz w:val="28"/>
          <w:szCs w:val="28"/>
          <w:rtl/>
        </w:rPr>
        <w:t xml:space="preserve">8320 \حكم ما لو ادّعى القذف و أقام شاهدين\ 144</w:t>
      </w:r>
    </w:p>
    <w:p>
      <w:pPr>
        <w:pStyle w:val="BookText"/>
      </w:pPr>
      <w:r>
        <w:rPr>
          <w:rFonts w:ascii="Amiri" w:hAnsi="Amiri" w:eastAsia="Amiri" w:cs="Amiri"/>
          <w:lang w:bidi="ar-SA"/>
          <w:color w:val="111111"/>
          <w:sz w:val="28"/>
          <w:szCs w:val="28"/>
          <w:rtl/>
        </w:rPr>
        <w:t xml:space="preserve">8321 \حكم ما لو قال الرّجل لامرأته: زنيت أو يا زانية أو زنى فرجك\ 144</w:t>
      </w:r>
    </w:p>
    <w:p>
      <w:pPr>
        <w:pStyle w:val="BookText"/>
      </w:pPr>
      <w:r>
        <w:rPr>
          <w:rFonts w:ascii="Amiri" w:hAnsi="Amiri" w:eastAsia="Amiri" w:cs="Amiri"/>
          <w:lang w:bidi="ar-SA"/>
          <w:color w:val="111111"/>
          <w:sz w:val="28"/>
          <w:szCs w:val="28"/>
          <w:rtl/>
        </w:rPr>
        <w:t xml:space="preserve">8322 \لو قال له: يا حلال ابن الحلال\ 145</w:t>
      </w:r>
    </w:p>
    <w:p>
      <w:pPr>
        <w:pStyle w:val="BookText"/>
      </w:pPr>
      <w:r>
        <w:rPr>
          <w:rFonts w:ascii="Amiri" w:hAnsi="Amiri" w:eastAsia="Amiri" w:cs="Amiri"/>
          <w:lang w:bidi="ar-SA"/>
          <w:color w:val="111111"/>
          <w:sz w:val="28"/>
          <w:szCs w:val="28"/>
          <w:rtl/>
        </w:rPr>
        <w:t xml:space="preserve">8323 \حكم ما لو شهد أربعة على امرأة بالزنا أحدهم زوجها\ 145</w:t>
      </w:r>
    </w:p>
    <w:p>
      <w:pPr>
        <w:pStyle w:val="BookText"/>
      </w:pPr>
      <w:r>
        <w:rPr>
          <w:rFonts w:ascii="Amiri" w:hAnsi="Amiri" w:eastAsia="Amiri" w:cs="Amiri"/>
          <w:lang w:bidi="ar-SA"/>
          <w:color w:val="111111"/>
          <w:sz w:val="28"/>
          <w:szCs w:val="28"/>
          <w:rtl/>
        </w:rPr>
        <w:t xml:space="preserve">8324 \حكم ما لو قذفها و نفى الولد و أقام أربعة بالزنا\ 145</w:t>
      </w:r>
    </w:p>
    <w:p>
      <w:pPr>
        <w:pStyle w:val="BookText"/>
      </w:pPr>
      <w:r>
        <w:rPr>
          <w:rFonts w:ascii="IRNazanin" w:hAnsi="IRNazanin" w:eastAsia="IRNazanin" w:cs="IRNazanin"/>
          <w:lang w:bidi="fa-IR"/>
          <w:color w:val="111111"/>
          <w:sz w:val="28"/>
          <w:szCs w:val="28"/>
          <w:rtl/>
        </w:rPr>
        <w:t xml:space="preserve">8325 \وجوب الحدّ بالقذف\ 145</w:t>
      </w:r>
    </w:p>
    <w:p>
      <w:pPr>
        <w:pStyle w:val="BookText"/>
      </w:pPr>
      <w:r>
        <w:rPr>
          <w:rFonts w:ascii="Amiri" w:hAnsi="Amiri" w:eastAsia="Amiri" w:cs="Amiri"/>
          <w:lang w:bidi="ar-SA"/>
          <w:color w:val="111111"/>
          <w:sz w:val="28"/>
          <w:szCs w:val="28"/>
          <w:rtl/>
        </w:rPr>
        <w:t xml:space="preserve">8326 \لو عجز القاذف عن البيّنة فهل له مطالبة المقذوف باليمين أنه لم يزن؟ \ 146</w:t>
      </w:r>
    </w:p>
    <w:p>
      <w:pPr>
        <w:pStyle w:val="BookText"/>
      </w:pPr>
      <w:r>
        <w:rPr>
          <w:rFonts w:ascii="Amiri" w:hAnsi="Amiri" w:eastAsia="Amiri" w:cs="Amiri"/>
          <w:lang w:bidi="ar-SA"/>
          <w:color w:val="111111"/>
          <w:sz w:val="28"/>
          <w:szCs w:val="28"/>
          <w:rtl/>
        </w:rPr>
        <w:t xml:space="preserve">8327 \لو ادّعى أن المقذوفة مشركة أو أمة حالة القذف و قالت: قبله\ 146</w:t>
      </w:r>
    </w:p>
    <w:p>
      <w:pPr>
        <w:pStyle w:val="BookText"/>
      </w:pPr>
      <w:r>
        <w:rPr>
          <w:rFonts w:ascii="Amiri" w:hAnsi="Amiri" w:eastAsia="Amiri" w:cs="Amiri"/>
          <w:lang w:bidi="ar-SA"/>
          <w:color w:val="111111"/>
          <w:sz w:val="28"/>
          <w:szCs w:val="28"/>
          <w:rtl/>
        </w:rPr>
        <w:t xml:space="preserve">8328 \لو قال: كنت مرتدة حالة القذف فأنكرت\ 146</w:t>
      </w:r>
    </w:p>
    <w:p>
      <w:pPr>
        <w:pStyle w:val="BookText"/>
      </w:pPr>
      <w:r>
        <w:rPr>
          <w:rFonts w:ascii="Amiri" w:hAnsi="Amiri" w:eastAsia="Amiri" w:cs="Amiri"/>
          <w:lang w:bidi="ar-SA"/>
          <w:color w:val="111111"/>
          <w:sz w:val="28"/>
          <w:szCs w:val="28"/>
          <w:rtl/>
        </w:rPr>
        <w:t xml:space="preserve">8329 \لو أقام بيّنة بصغرها حالة القذف و أقامت بالكبر\ 146</w:t>
      </w:r>
    </w:p>
    <w:p>
      <w:pPr>
        <w:pStyle w:val="BookText"/>
      </w:pPr>
      <w:r>
        <w:rPr>
          <w:rFonts w:ascii="IRNazanin" w:hAnsi="IRNazanin" w:eastAsia="IRNazanin" w:cs="IRNazanin"/>
          <w:lang w:bidi="fa-IR"/>
          <w:color w:val="111111"/>
          <w:sz w:val="28"/>
          <w:szCs w:val="28"/>
          <w:rtl/>
        </w:rPr>
        <w:t xml:space="preserve">8330 \لو شهدا بأنّه قذف زوجته و قذفهما\ 146</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833 \لو ادّعيا قذفهما و أبرءاه ثم شهدا بقذف الزوجة بعد زوال العداوة\ 147</w:t>
      </w:r>
    </w:p>
    <w:p>
      <w:pPr>
        <w:pStyle w:val="BookText"/>
      </w:pPr>
      <w:r>
        <w:rPr>
          <w:rFonts w:ascii="Amiri" w:hAnsi="Amiri" w:eastAsia="Amiri" w:cs="Amiri"/>
          <w:lang w:bidi="ar-SA"/>
          <w:color w:val="111111"/>
          <w:sz w:val="28"/>
          <w:szCs w:val="28"/>
          <w:rtl/>
        </w:rPr>
        <w:t xml:space="preserve">8332 \حكم ما لو شهدا بأنه قذف زوجته و قذفنا\ 147</w:t>
      </w:r>
    </w:p>
    <w:p>
      <w:pPr>
        <w:pStyle w:val="BookText"/>
      </w:pPr>
      <w:r>
        <w:rPr>
          <w:rFonts w:ascii="IRNazanin" w:hAnsi="IRNazanin" w:eastAsia="IRNazanin" w:cs="IRNazanin"/>
          <w:lang w:bidi="fa-IR"/>
          <w:color w:val="111111"/>
          <w:sz w:val="28"/>
          <w:szCs w:val="28"/>
          <w:rtl/>
        </w:rPr>
        <w:t xml:space="preserve">8333 \لو شهدا بقذف زوجته و أمّهما\ 147</w:t>
      </w:r>
    </w:p>
    <w:p>
      <w:pPr>
        <w:pStyle w:val="BookText"/>
      </w:pPr>
      <w:r>
        <w:rPr>
          <w:rFonts w:ascii="Amiri" w:hAnsi="Amiri" w:eastAsia="Amiri" w:cs="Amiri"/>
          <w:lang w:bidi="ar-SA"/>
          <w:color w:val="111111"/>
          <w:sz w:val="28"/>
          <w:szCs w:val="28"/>
          <w:rtl/>
        </w:rPr>
        <w:t xml:space="preserve">8334 \لو شهدا بأنه قذف ضرة أمّهما\ 147</w:t>
      </w:r>
    </w:p>
    <w:p>
      <w:pPr>
        <w:pStyle w:val="BookText"/>
      </w:pPr>
      <w:r>
        <w:rPr>
          <w:rFonts w:ascii="Amiri" w:hAnsi="Amiri" w:eastAsia="Amiri" w:cs="Amiri"/>
          <w:lang w:bidi="ar-SA"/>
          <w:color w:val="111111"/>
          <w:sz w:val="28"/>
          <w:szCs w:val="28"/>
          <w:rtl/>
        </w:rPr>
        <w:t xml:space="preserve">8335 \عدم ثبوت دعوى القذف إلاّ بشاهدين متّفقين\ 147</w:t>
      </w:r>
    </w:p>
    <w:p>
      <w:pPr>
        <w:pStyle w:val="BookText"/>
      </w:pPr>
      <w:r>
        <w:rPr>
          <w:rFonts w:ascii="Amiri" w:hAnsi="Amiri" w:eastAsia="Amiri" w:cs="Amiri"/>
          <w:lang w:bidi="ar-SA"/>
          <w:color w:val="111111"/>
          <w:sz w:val="28"/>
          <w:szCs w:val="28"/>
          <w:rtl/>
        </w:rPr>
        <w:t xml:space="preserve">8336 \لو شهد أحدهما أنّه قال: القذف الّذي كان منّي كان بالعربيّة و شهد الآخر أنّه كان بالعجميّة\ 147</w:t>
      </w:r>
    </w:p>
    <w:p>
      <w:pPr>
        <w:pStyle w:val="BookText"/>
      </w:pPr>
      <w:r>
        <w:rPr>
          <w:rFonts w:ascii="Amiri" w:hAnsi="Amiri" w:eastAsia="Amiri" w:cs="Amiri"/>
          <w:lang w:bidi="ar-SA"/>
          <w:color w:val="111111"/>
          <w:sz w:val="28"/>
          <w:szCs w:val="28"/>
          <w:rtl/>
        </w:rPr>
        <w:t xml:space="preserve">8337 \نفي الولد على الفور\ 147</w:t>
      </w:r>
    </w:p>
    <w:p>
      <w:pPr>
        <w:pStyle w:val="BookText"/>
      </w:pPr>
      <w:r>
        <w:rPr>
          <w:rFonts w:ascii="Amiri" w:hAnsi="Amiri" w:eastAsia="Amiri" w:cs="Amiri"/>
          <w:lang w:bidi="ar-SA"/>
          <w:color w:val="111111"/>
          <w:sz w:val="28"/>
          <w:szCs w:val="28"/>
          <w:rtl/>
        </w:rPr>
        <w:t xml:space="preserve">8338 \لو قال: عرفت الولادة و لا أعرف أنّ لي النفي\ 148</w:t>
      </w:r>
    </w:p>
    <w:p>
      <w:pPr>
        <w:pStyle w:val="BookText"/>
      </w:pPr>
      <w:r>
        <w:rPr>
          <w:rFonts w:ascii="Amiri" w:hAnsi="Amiri" w:eastAsia="Amiri" w:cs="Amiri"/>
          <w:lang w:bidi="ar-SA"/>
          <w:color w:val="111111"/>
          <w:sz w:val="28"/>
          <w:szCs w:val="28"/>
          <w:rtl/>
        </w:rPr>
        <w:t xml:space="preserve">8339 \لو لم يتمكّن من النفي لمرض\ 148</w:t>
      </w:r>
    </w:p>
    <w:p>
      <w:pPr>
        <w:pStyle w:val="BookText"/>
      </w:pPr>
      <w:r>
        <w:rPr>
          <w:rFonts w:ascii="Amiri" w:hAnsi="Amiri" w:eastAsia="Amiri" w:cs="Amiri"/>
          <w:lang w:bidi="ar-SA"/>
          <w:color w:val="111111"/>
          <w:sz w:val="28"/>
          <w:szCs w:val="28"/>
          <w:rtl/>
        </w:rPr>
        <w:t xml:space="preserve">8340 \حكم ما لو كان بعيدا\ 148</w:t>
      </w:r>
    </w:p>
    <w:p>
      <w:pPr>
        <w:pStyle w:val="BookText"/>
      </w:pPr>
      <w:r>
        <w:rPr>
          <w:rFonts w:ascii="IRNazanin" w:hAnsi="IRNazanin" w:eastAsia="IRNazanin" w:cs="IRNazanin"/>
          <w:lang w:bidi="fa-IR"/>
          <w:color w:val="111111"/>
          <w:sz w:val="28"/>
          <w:szCs w:val="28"/>
          <w:rtl/>
        </w:rPr>
        <w:t xml:space="preserve">8341 \لو حضر و قال: لم أسمع بولادتها\ 148</w:t>
      </w:r>
    </w:p>
    <w:p>
      <w:pPr>
        <w:pStyle w:val="BookText"/>
      </w:pPr>
      <w:r>
        <w:rPr>
          <w:rFonts w:ascii="Amiri" w:hAnsi="Amiri" w:eastAsia="Amiri" w:cs="Amiri"/>
          <w:lang w:bidi="ar-SA"/>
          <w:color w:val="111111"/>
          <w:sz w:val="28"/>
          <w:szCs w:val="28"/>
          <w:rtl/>
        </w:rPr>
        <w:t xml:space="preserve">8342 \إنّما يلحق الولد مع إمكان الوطء\ 148</w:t>
      </w:r>
    </w:p>
    <w:p>
      <w:pPr>
        <w:pStyle w:val="BookText"/>
      </w:pPr>
      <w:r>
        <w:rPr>
          <w:rFonts w:ascii="Amiri" w:hAnsi="Amiri" w:eastAsia="Amiri" w:cs="Amiri"/>
          <w:lang w:bidi="ar-SA"/>
          <w:color w:val="111111"/>
          <w:sz w:val="28"/>
          <w:szCs w:val="28"/>
          <w:rtl/>
        </w:rPr>
        <w:t xml:space="preserve">8343 \حكم ما لو عفت عن الحدّ و لا نسب\ 149</w:t>
      </w:r>
    </w:p>
    <w:p>
      <w:pPr>
        <w:pStyle w:val="BookText"/>
      </w:pPr>
      <w:r>
        <w:rPr>
          <w:rFonts w:ascii="Amiri" w:hAnsi="Amiri" w:eastAsia="Amiri" w:cs="Amiri"/>
          <w:lang w:bidi="ar-SA"/>
          <w:color w:val="111111"/>
          <w:sz w:val="28"/>
          <w:szCs w:val="28"/>
          <w:rtl/>
        </w:rPr>
        <w:t xml:space="preserve">8344 \حكم ما لو قال: زنى بك ممسوح أو هي رتقاء\ 149</w:t>
      </w:r>
    </w:p>
    <w:p>
      <w:pPr>
        <w:pStyle w:val="BookText"/>
      </w:pPr>
      <w:r>
        <w:rPr>
          <w:rFonts w:ascii="Amiri" w:hAnsi="Amiri" w:eastAsia="Amiri" w:cs="Amiri"/>
          <w:lang w:bidi="ar-SA"/>
          <w:color w:val="111111"/>
          <w:sz w:val="28"/>
          <w:szCs w:val="28"/>
          <w:rtl/>
        </w:rPr>
        <w:t xml:space="preserve">8345 \من شرائط اللعان النكاح الدائم\ 149</w:t>
      </w:r>
    </w:p>
    <w:p>
      <w:pPr>
        <w:pStyle w:val="BookText"/>
      </w:pPr>
      <w:r>
        <w:rPr>
          <w:rFonts w:ascii="Amiri" w:hAnsi="Amiri" w:eastAsia="Amiri" w:cs="Amiri"/>
          <w:lang w:bidi="ar-SA"/>
          <w:color w:val="111111"/>
          <w:sz w:val="28"/>
          <w:szCs w:val="28"/>
          <w:rtl/>
        </w:rPr>
        <w:t xml:space="preserve">8346 \حكم ما لو ارتدّ الزوج\ 149</w:t>
      </w:r>
    </w:p>
    <w:p>
      <w:pPr>
        <w:pStyle w:val="BookText"/>
      </w:pPr>
      <w:r>
        <w:rPr>
          <w:rFonts w:ascii="Amiri" w:hAnsi="Amiri" w:eastAsia="Amiri" w:cs="Amiri"/>
          <w:lang w:bidi="ar-SA"/>
          <w:color w:val="111111"/>
          <w:sz w:val="28"/>
          <w:szCs w:val="28"/>
          <w:rtl/>
        </w:rPr>
        <w:t xml:space="preserve">8347 \لو وطئ في نكاح فاسد أو شبهة\ 149</w:t>
      </w:r>
    </w:p>
    <w:p>
      <w:pPr>
        <w:pStyle w:val="BookText"/>
      </w:pPr>
      <w:r>
        <w:rPr>
          <w:rFonts w:ascii="Amiri" w:hAnsi="Amiri" w:eastAsia="Amiri" w:cs="Amiri"/>
          <w:lang w:bidi="ar-SA"/>
          <w:color w:val="111111"/>
          <w:sz w:val="28"/>
          <w:szCs w:val="28"/>
          <w:rtl/>
        </w:rPr>
        <w:t xml:space="preserve">8348 \لو ظنّ صحّة النكاح فلاعن\ 149</w:t>
      </w:r>
    </w:p>
    <w:p>
      <w:pPr>
        <w:pStyle w:val="BookText"/>
      </w:pPr>
      <w:r>
        <w:rPr>
          <w:rFonts w:ascii="Amiri" w:hAnsi="Amiri" w:eastAsia="Amiri" w:cs="Amiri"/>
          <w:lang w:bidi="ar-SA"/>
          <w:color w:val="111111"/>
          <w:sz w:val="28"/>
          <w:szCs w:val="28"/>
          <w:rtl/>
        </w:rPr>
        <w:t xml:space="preserve">8349 \لو اشترى زوجته فأتت بولد لا يمكن أن يكون بعد الشراء\ 149</w:t>
      </w:r>
    </w:p>
    <w:p>
      <w:pPr>
        <w:pStyle w:val="BookText"/>
      </w:pPr>
      <w:r>
        <w:rPr>
          <w:rFonts w:ascii="Amiri" w:hAnsi="Amiri" w:eastAsia="Amiri" w:cs="Amiri"/>
          <w:lang w:bidi="ar-SA"/>
          <w:color w:val="111111"/>
          <w:sz w:val="28"/>
          <w:szCs w:val="28"/>
          <w:rtl/>
        </w:rPr>
        <w:t xml:space="preserve">8350 \لو قذفها بأجنبيّ و ذكره في اللعان\ 150</w:t>
      </w:r>
    </w:p>
    <w:p>
      <w:pPr>
        <w:pStyle w:val="BookText"/>
      </w:pPr>
      <w:r>
        <w:rPr>
          <w:rFonts w:ascii="Amiri" w:hAnsi="Amiri" w:eastAsia="Amiri" w:cs="Amiri"/>
          <w:lang w:bidi="ar-SA"/>
          <w:color w:val="111111"/>
          <w:sz w:val="28"/>
          <w:szCs w:val="28"/>
          <w:rtl/>
        </w:rPr>
        <w:t xml:space="preserve">8351 \حكم ما لو ولدت توأمين بينهما أقل من ستّة أشهر\ 150</w:t>
      </w:r>
    </w:p>
    <w:p>
      <w:pPr>
        <w:pStyle w:val="BookText"/>
      </w:pPr>
      <w:r>
        <w:rPr>
          <w:rFonts w:ascii="Amiri" w:hAnsi="Amiri" w:eastAsia="Amiri" w:cs="Amiri"/>
          <w:lang w:bidi="ar-SA"/>
          <w:color w:val="111111"/>
          <w:sz w:val="28"/>
          <w:szCs w:val="28"/>
          <w:rtl/>
        </w:rPr>
        <w:t xml:space="preserve">8352 \لو نفى الحمل فأتت بتوأمين\ 150</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835 \حكم ما لو استلحق الولد المنفي\ 150</w:t>
      </w:r>
    </w:p>
    <w:p>
      <w:pPr>
        <w:pStyle w:val="BookText"/>
      </w:pPr>
      <w:r>
        <w:rPr>
          <w:rFonts w:ascii="Amiri" w:hAnsi="Amiri" w:eastAsia="Amiri" w:cs="Amiri"/>
          <w:lang w:bidi="ar-SA"/>
          <w:color w:val="111111"/>
          <w:sz w:val="28"/>
          <w:szCs w:val="28"/>
          <w:rtl/>
        </w:rPr>
        <w:t xml:space="preserve">8354 \حكم ما لو استلحقه بعد اللعان\ 150</w:t>
      </w:r>
    </w:p>
    <w:p>
      <w:pPr>
        <w:pStyle w:val="BookText"/>
      </w:pPr>
      <w:r>
        <w:rPr>
          <w:rFonts w:ascii="IRNazanin" w:hAnsi="IRNazanin" w:eastAsia="IRNazanin" w:cs="IRNazanin"/>
          <w:lang w:bidi="fa-IR"/>
          <w:color w:val="111111"/>
          <w:sz w:val="28"/>
          <w:szCs w:val="28"/>
          <w:rtl/>
        </w:rPr>
        <w:t xml:space="preserve">8355 \لو قتل هذا الأب ولده\ 150</w:t>
      </w:r>
    </w:p>
    <w:p>
      <w:pPr>
        <w:pStyle w:val="BookText"/>
      </w:pPr>
      <w:r>
        <w:rPr>
          <w:rFonts w:ascii="Amiri" w:hAnsi="Amiri" w:eastAsia="Amiri" w:cs="Amiri"/>
          <w:lang w:bidi="ar-SA"/>
          <w:color w:val="111111"/>
          <w:sz w:val="28"/>
          <w:szCs w:val="28"/>
          <w:rtl/>
        </w:rPr>
        <w:t xml:space="preserve">في العدّة\ 151</w:t>
      </w:r>
    </w:p>
    <w:p>
      <w:pPr>
        <w:pStyle w:val="BookText"/>
      </w:pPr>
      <w:r>
        <w:rPr>
          <w:rFonts w:ascii="Amiri" w:hAnsi="Amiri" w:eastAsia="Amiri" w:cs="Amiri"/>
          <w:lang w:bidi="ar-SA"/>
          <w:color w:val="111111"/>
          <w:sz w:val="28"/>
          <w:szCs w:val="28"/>
          <w:rtl/>
        </w:rPr>
        <w:t xml:space="preserve">في من لا عدّة عليها\ 151</w:t>
      </w:r>
    </w:p>
    <w:p>
      <w:pPr>
        <w:pStyle w:val="BookText"/>
      </w:pPr>
      <w:r>
        <w:rPr>
          <w:rFonts w:ascii="Amiri" w:hAnsi="Amiri" w:eastAsia="Amiri" w:cs="Amiri"/>
          <w:lang w:bidi="ar-SA"/>
          <w:color w:val="111111"/>
          <w:sz w:val="28"/>
          <w:szCs w:val="28"/>
          <w:rtl/>
        </w:rPr>
        <w:t xml:space="preserve">8356 \حكم الزوجة لو لم تكن مدخولا بها\ 151</w:t>
      </w:r>
    </w:p>
    <w:p>
      <w:pPr>
        <w:pStyle w:val="BookText"/>
      </w:pPr>
      <w:r>
        <w:rPr>
          <w:rFonts w:ascii="Amiri" w:hAnsi="Amiri" w:eastAsia="Amiri" w:cs="Amiri"/>
          <w:lang w:bidi="ar-SA"/>
          <w:color w:val="111111"/>
          <w:sz w:val="28"/>
          <w:szCs w:val="28"/>
          <w:rtl/>
        </w:rPr>
        <w:t xml:space="preserve">8357 \كيف يحصل الدخول؟ \ 151</w:t>
      </w:r>
    </w:p>
    <w:p>
      <w:pPr>
        <w:pStyle w:val="BookText"/>
      </w:pPr>
      <w:r>
        <w:rPr>
          <w:rFonts w:ascii="Amiri" w:hAnsi="Amiri" w:eastAsia="Amiri" w:cs="Amiri"/>
          <w:lang w:bidi="ar-SA"/>
          <w:color w:val="111111"/>
          <w:sz w:val="28"/>
          <w:szCs w:val="28"/>
          <w:rtl/>
        </w:rPr>
        <w:t xml:space="preserve">8358 \لو اختلفا مع الخلوة في الإصابة\ 151</w:t>
      </w:r>
    </w:p>
    <w:p>
      <w:pPr>
        <w:pStyle w:val="BookText"/>
      </w:pPr>
      <w:r>
        <w:rPr>
          <w:rFonts w:ascii="Amiri" w:hAnsi="Amiri" w:eastAsia="Amiri" w:cs="Amiri"/>
          <w:lang w:bidi="ar-SA"/>
          <w:color w:val="111111"/>
          <w:sz w:val="28"/>
          <w:szCs w:val="28"/>
          <w:rtl/>
        </w:rPr>
        <w:t xml:space="preserve">8359 \لو كان طلّقها ثمّ ادّعى الدخول و أقام شاهدا واحدا\ 152</w:t>
      </w:r>
    </w:p>
    <w:p>
      <w:pPr>
        <w:pStyle w:val="BookText"/>
      </w:pPr>
      <w:r>
        <w:rPr>
          <w:rFonts w:ascii="Amiri" w:hAnsi="Amiri" w:eastAsia="Amiri" w:cs="Amiri"/>
          <w:lang w:bidi="ar-SA"/>
          <w:color w:val="111111"/>
          <w:sz w:val="28"/>
          <w:szCs w:val="28"/>
          <w:rtl/>
        </w:rPr>
        <w:t xml:space="preserve">8360 \لو أتت من أنكر دخولها بولد لستّة أشهر من حين العقد\ 152</w:t>
      </w:r>
    </w:p>
    <w:p>
      <w:pPr>
        <w:pStyle w:val="BookText"/>
      </w:pPr>
      <w:r>
        <w:rPr>
          <w:rFonts w:ascii="Amiri" w:hAnsi="Amiri" w:eastAsia="Amiri" w:cs="Amiri"/>
          <w:lang w:bidi="ar-SA"/>
          <w:color w:val="111111"/>
          <w:sz w:val="28"/>
          <w:szCs w:val="28"/>
          <w:rtl/>
        </w:rPr>
        <w:t xml:space="preserve">8361 \لو لحقه نسب الولد و لم ينفه و اختلفا في الإصابة\ 152</w:t>
      </w:r>
    </w:p>
    <w:p>
      <w:pPr>
        <w:pStyle w:val="BookText"/>
      </w:pPr>
      <w:r>
        <w:rPr>
          <w:rFonts w:ascii="Amiri" w:hAnsi="Amiri" w:eastAsia="Amiri" w:cs="Amiri"/>
          <w:lang w:bidi="ar-SA"/>
          <w:color w:val="111111"/>
          <w:sz w:val="28"/>
          <w:szCs w:val="28"/>
          <w:rtl/>
        </w:rPr>
        <w:t xml:space="preserve">8362 \حكم المجبوب و الخصيّ و المسلول\ 152</w:t>
      </w:r>
    </w:p>
    <w:p>
      <w:pPr>
        <w:pStyle w:val="BookText"/>
      </w:pPr>
      <w:r>
        <w:rPr>
          <w:rFonts w:ascii="Amiri" w:hAnsi="Amiri" w:eastAsia="Amiri" w:cs="Amiri"/>
          <w:lang w:bidi="ar-SA"/>
          <w:color w:val="111111"/>
          <w:sz w:val="28"/>
          <w:szCs w:val="28"/>
          <w:rtl/>
        </w:rPr>
        <w:t xml:space="preserve">8363 \ما هو المراد باليائسة و ما هو حكمها؟ \ 153</w:t>
      </w:r>
    </w:p>
    <w:p>
      <w:pPr>
        <w:pStyle w:val="BookText"/>
      </w:pPr>
      <w:r>
        <w:rPr>
          <w:rFonts w:ascii="Amiri" w:hAnsi="Amiri" w:eastAsia="Amiri" w:cs="Amiri"/>
          <w:lang w:bidi="ar-SA"/>
          <w:color w:val="111111"/>
          <w:sz w:val="28"/>
          <w:szCs w:val="28"/>
          <w:rtl/>
        </w:rPr>
        <w:t xml:space="preserve">في عدّة الحرائر في الطلاق\ 154</w:t>
      </w:r>
    </w:p>
    <w:p>
      <w:pPr>
        <w:pStyle w:val="BookText"/>
      </w:pPr>
      <w:r>
        <w:rPr>
          <w:rFonts w:ascii="Amiri" w:hAnsi="Amiri" w:eastAsia="Amiri" w:cs="Amiri"/>
          <w:lang w:bidi="ar-SA"/>
          <w:color w:val="111111"/>
          <w:sz w:val="28"/>
          <w:szCs w:val="28"/>
          <w:rtl/>
        </w:rPr>
        <w:t xml:space="preserve">8364 \في عدّة المطلقة الحرّة المدخول بها\ 154</w:t>
      </w:r>
    </w:p>
    <w:p>
      <w:pPr>
        <w:pStyle w:val="BookText"/>
      </w:pPr>
      <w:r>
        <w:rPr>
          <w:rFonts w:ascii="Amiri" w:hAnsi="Amiri" w:eastAsia="Amiri" w:cs="Amiri"/>
          <w:lang w:bidi="ar-SA"/>
          <w:color w:val="111111"/>
          <w:sz w:val="28"/>
          <w:szCs w:val="28"/>
          <w:rtl/>
        </w:rPr>
        <w:t xml:space="preserve">8365 \كيفيّة تحقق حصول الأقراء الثلاثة\ 154</w:t>
      </w:r>
    </w:p>
    <w:p>
      <w:pPr>
        <w:pStyle w:val="BookText"/>
      </w:pPr>
      <w:r>
        <w:rPr>
          <w:rFonts w:ascii="Amiri" w:hAnsi="Amiri" w:eastAsia="Amiri" w:cs="Amiri"/>
          <w:lang w:bidi="ar-SA"/>
          <w:color w:val="111111"/>
          <w:sz w:val="28"/>
          <w:szCs w:val="28"/>
          <w:rtl/>
        </w:rPr>
        <w:t xml:space="preserve">8366 \أقل زمان انقضاء عدة الحرّة\ 155</w:t>
      </w:r>
    </w:p>
    <w:p>
      <w:pPr>
        <w:pStyle w:val="BookText"/>
      </w:pPr>
      <w:r>
        <w:rPr>
          <w:rFonts w:ascii="Amiri" w:hAnsi="Amiri" w:eastAsia="Amiri" w:cs="Amiri"/>
          <w:lang w:bidi="ar-SA"/>
          <w:color w:val="111111"/>
          <w:sz w:val="28"/>
          <w:szCs w:val="28"/>
          <w:rtl/>
        </w:rPr>
        <w:t xml:space="preserve">8367 \حكم ما لو ادّعت الانقضاء بالوضع\ 155</w:t>
      </w:r>
    </w:p>
    <w:p>
      <w:pPr>
        <w:pStyle w:val="BookText"/>
      </w:pPr>
      <w:r>
        <w:rPr>
          <w:rFonts w:ascii="Amiri" w:hAnsi="Amiri" w:eastAsia="Amiri" w:cs="Amiri"/>
          <w:lang w:bidi="ar-SA"/>
          <w:color w:val="111111"/>
          <w:sz w:val="28"/>
          <w:szCs w:val="28"/>
          <w:rtl/>
        </w:rPr>
        <w:t xml:space="preserve">8368 \حكم ما لو كانت معتدّة بالشهور\ 155</w:t>
      </w:r>
    </w:p>
    <w:p>
      <w:pPr>
        <w:pStyle w:val="BookText"/>
      </w:pPr>
      <w:r>
        <w:rPr>
          <w:rFonts w:ascii="Amiri" w:hAnsi="Amiri" w:eastAsia="Amiri" w:cs="Amiri"/>
          <w:lang w:bidi="ar-SA"/>
          <w:color w:val="111111"/>
          <w:sz w:val="28"/>
          <w:szCs w:val="28"/>
          <w:rtl/>
        </w:rPr>
        <w:t xml:space="preserve">8369 \في عدّة الّتي لا تحيض و هي في سنّ من تحيض\ 155</w:t>
      </w:r>
    </w:p>
    <w:p>
      <w:pPr>
        <w:pStyle w:val="BookText"/>
      </w:pPr>
      <w:r>
        <w:rPr>
          <w:rFonts w:ascii="Amiri" w:hAnsi="Amiri" w:eastAsia="Amiri" w:cs="Amiri"/>
          <w:lang w:bidi="ar-SA"/>
          <w:color w:val="111111"/>
          <w:sz w:val="28"/>
          <w:szCs w:val="28"/>
          <w:rtl/>
        </w:rPr>
        <w:t xml:space="preserve">8370 \حكم ما لو رأت الدّم في الشهر الثالث و تأخّرت الحيضة الثانية و الثالثة\ 156</w:t>
      </w:r>
    </w:p>
    <w:p>
      <w:pPr>
        <w:pStyle w:val="BookText"/>
      </w:pPr>
      <w:r>
        <w:rPr>
          <w:rFonts w:ascii="Amiri" w:hAnsi="Amiri" w:eastAsia="Amiri" w:cs="Amiri"/>
          <w:lang w:bidi="ar-SA"/>
          <w:color w:val="111111"/>
          <w:sz w:val="28"/>
          <w:szCs w:val="28"/>
          <w:rtl/>
        </w:rPr>
        <w:t xml:space="preserve">8371 \حكم ما لو رأت الدّم بعد الطلاق مرّة ثم بلغت سنّ اليأس\ 156</w:t>
      </w:r>
    </w:p>
    <w:p>
      <w:pPr>
        <w:pStyle w:val="BookText"/>
      </w:pPr>
      <w:r>
        <w:rPr>
          <w:rFonts w:ascii="Amiri" w:hAnsi="Amiri" w:eastAsia="Amiri" w:cs="Amiri"/>
          <w:lang w:bidi="ar-SA"/>
          <w:color w:val="111111"/>
          <w:sz w:val="28"/>
          <w:szCs w:val="28"/>
          <w:rtl/>
        </w:rPr>
        <w:t xml:space="preserve">8372 \لو طلّق المستحاضة و عرفت أيّام حيضها\ 156</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837 \لو كان لها عادة مستقيمة ثم اضطربت\ 157</w:t>
      </w:r>
    </w:p>
    <w:p>
      <w:pPr>
        <w:pStyle w:val="BookText"/>
      </w:pPr>
      <w:r>
        <w:rPr>
          <w:rFonts w:ascii="Amiri" w:hAnsi="Amiri" w:eastAsia="Amiri" w:cs="Amiri"/>
          <w:lang w:bidi="ar-SA"/>
          <w:color w:val="111111"/>
          <w:sz w:val="28"/>
          <w:szCs w:val="28"/>
          <w:rtl/>
        </w:rPr>
        <w:t xml:space="preserve">8374 \لو صارت لا تحيض الاّ بعد ثلاثة أشهر أو أزيد\ 157</w:t>
      </w:r>
    </w:p>
    <w:p>
      <w:pPr>
        <w:pStyle w:val="BookText"/>
      </w:pPr>
      <w:r>
        <w:rPr>
          <w:rFonts w:ascii="Amiri" w:hAnsi="Amiri" w:eastAsia="Amiri" w:cs="Amiri"/>
          <w:lang w:bidi="ar-SA"/>
          <w:color w:val="111111"/>
          <w:sz w:val="28"/>
          <w:szCs w:val="28"/>
          <w:rtl/>
        </w:rPr>
        <w:t xml:space="preserve">8375 \لو كانت لا تحيض الاّ في كلّ أربعة أشهر فما زاد مرّة\ 157</w:t>
      </w:r>
    </w:p>
    <w:p>
      <w:pPr>
        <w:pStyle w:val="BookText"/>
      </w:pPr>
      <w:r>
        <w:rPr>
          <w:rFonts w:ascii="Amiri" w:hAnsi="Amiri" w:eastAsia="Amiri" w:cs="Amiri"/>
          <w:lang w:bidi="ar-SA"/>
          <w:color w:val="111111"/>
          <w:sz w:val="28"/>
          <w:szCs w:val="28"/>
          <w:rtl/>
        </w:rPr>
        <w:t xml:space="preserve">8376 \حكم المعتدّة بالأشهر لو طلّقت في أوّل الهلال\ 157</w:t>
      </w:r>
    </w:p>
    <w:p>
      <w:pPr>
        <w:pStyle w:val="BookText"/>
      </w:pPr>
      <w:r>
        <w:rPr>
          <w:rFonts w:ascii="Amiri" w:hAnsi="Amiri" w:eastAsia="Amiri" w:cs="Amiri"/>
          <w:lang w:bidi="ar-SA"/>
          <w:color w:val="111111"/>
          <w:sz w:val="28"/>
          <w:szCs w:val="28"/>
          <w:rtl/>
        </w:rPr>
        <w:t xml:space="preserve">8377 \لو ارتابت بالحمل بعد انقضاء العدّة و النكاح\ 157</w:t>
      </w:r>
    </w:p>
    <w:p>
      <w:pPr>
        <w:pStyle w:val="BookText"/>
      </w:pPr>
      <w:r>
        <w:rPr>
          <w:rFonts w:ascii="Amiri" w:hAnsi="Amiri" w:eastAsia="Amiri" w:cs="Amiri"/>
          <w:lang w:bidi="ar-SA"/>
          <w:color w:val="111111"/>
          <w:sz w:val="28"/>
          <w:szCs w:val="28"/>
          <w:rtl/>
        </w:rPr>
        <w:t xml:space="preserve">8378 \لو حدثت الريبة بعد العدّة و قبل النكاح\ 157</w:t>
      </w:r>
    </w:p>
    <w:p>
      <w:pPr>
        <w:pStyle w:val="BookText"/>
      </w:pPr>
      <w:r>
        <w:rPr>
          <w:rFonts w:ascii="Amiri" w:hAnsi="Amiri" w:eastAsia="Amiri" w:cs="Amiri"/>
          <w:lang w:bidi="ar-SA"/>
          <w:color w:val="111111"/>
          <w:sz w:val="28"/>
          <w:szCs w:val="28"/>
          <w:rtl/>
        </w:rPr>
        <w:t xml:space="preserve">8379 \حكم ما لو ارتابت بالحمل قبل انقضاء العدّة\ 157</w:t>
      </w:r>
    </w:p>
    <w:p>
      <w:pPr>
        <w:pStyle w:val="BookText"/>
      </w:pPr>
      <w:r>
        <w:rPr>
          <w:rFonts w:ascii="Amiri" w:hAnsi="Amiri" w:eastAsia="Amiri" w:cs="Amiri"/>
          <w:lang w:bidi="ar-SA"/>
          <w:color w:val="111111"/>
          <w:sz w:val="28"/>
          <w:szCs w:val="28"/>
          <w:rtl/>
        </w:rPr>
        <w:t xml:space="preserve">8380 \حكم الصغيرة أو الّتي لم تحض و هي في سنّ من تحيض\ 158</w:t>
      </w:r>
    </w:p>
    <w:p>
      <w:pPr>
        <w:pStyle w:val="BookText"/>
      </w:pPr>
      <w:r>
        <w:rPr>
          <w:rFonts w:ascii="Amiri" w:hAnsi="Amiri" w:eastAsia="Amiri" w:cs="Amiri"/>
          <w:lang w:bidi="ar-SA"/>
          <w:color w:val="111111"/>
          <w:sz w:val="28"/>
          <w:szCs w:val="28"/>
          <w:rtl/>
        </w:rPr>
        <w:t xml:space="preserve">في عدّة الحامل في الطلاق\ 158</w:t>
      </w:r>
    </w:p>
    <w:p>
      <w:pPr>
        <w:pStyle w:val="BookText"/>
      </w:pPr>
      <w:r>
        <w:rPr>
          <w:rFonts w:ascii="IRNazanin" w:hAnsi="IRNazanin" w:eastAsia="IRNazanin" w:cs="IRNazanin"/>
          <w:lang w:bidi="fa-IR"/>
          <w:color w:val="111111"/>
          <w:sz w:val="28"/>
          <w:szCs w:val="28"/>
          <w:rtl/>
        </w:rPr>
        <w:t xml:space="preserve">8381 \الحامل تعتدّ من الطلاق بوضع الحمل\ 158</w:t>
      </w:r>
    </w:p>
    <w:p>
      <w:pPr>
        <w:pStyle w:val="BookText"/>
      </w:pPr>
      <w:r>
        <w:rPr>
          <w:rFonts w:ascii="Amiri" w:hAnsi="Amiri" w:eastAsia="Amiri" w:cs="Amiri"/>
          <w:lang w:bidi="ar-SA"/>
          <w:color w:val="111111"/>
          <w:sz w:val="28"/>
          <w:szCs w:val="28"/>
          <w:rtl/>
        </w:rPr>
        <w:t xml:space="preserve">8382 \لا فرق بين أن يكون الحمل تامّا أو غير تام\ 158</w:t>
      </w:r>
    </w:p>
    <w:p>
      <w:pPr>
        <w:pStyle w:val="BookText"/>
      </w:pPr>
      <w:r>
        <w:rPr>
          <w:rFonts w:ascii="Amiri" w:hAnsi="Amiri" w:eastAsia="Amiri" w:cs="Amiri"/>
          <w:lang w:bidi="ar-SA"/>
          <w:color w:val="111111"/>
          <w:sz w:val="28"/>
          <w:szCs w:val="28"/>
          <w:rtl/>
        </w:rPr>
        <w:t xml:space="preserve">8383 \لو طلّقت فادّعت الحمل\ 159</w:t>
      </w:r>
    </w:p>
    <w:p>
      <w:pPr>
        <w:pStyle w:val="BookText"/>
      </w:pPr>
      <w:r>
        <w:rPr>
          <w:rFonts w:ascii="Amiri" w:hAnsi="Amiri" w:eastAsia="Amiri" w:cs="Amiri"/>
          <w:lang w:bidi="ar-SA"/>
          <w:color w:val="111111"/>
          <w:sz w:val="28"/>
          <w:szCs w:val="28"/>
          <w:rtl/>
        </w:rPr>
        <w:t xml:space="preserve">8384 \لو كانت حاملا باثنين ولدتهما و بينهما أقلّ من ستّة أشهر\ 159</w:t>
      </w:r>
    </w:p>
    <w:p>
      <w:pPr>
        <w:pStyle w:val="BookText"/>
      </w:pPr>
      <w:r>
        <w:rPr>
          <w:rFonts w:ascii="Amiri" w:hAnsi="Amiri" w:eastAsia="Amiri" w:cs="Amiri"/>
          <w:lang w:bidi="ar-SA"/>
          <w:color w:val="111111"/>
          <w:sz w:val="28"/>
          <w:szCs w:val="28"/>
          <w:rtl/>
        </w:rPr>
        <w:t xml:space="preserve">8385 \هل ترى الحامل دم الحيض أم لا؟ \ 159</w:t>
      </w:r>
    </w:p>
    <w:p>
      <w:pPr>
        <w:pStyle w:val="BookText"/>
      </w:pPr>
      <w:r>
        <w:rPr>
          <w:rFonts w:ascii="Amiri" w:hAnsi="Amiri" w:eastAsia="Amiri" w:cs="Amiri"/>
          <w:lang w:bidi="ar-SA"/>
          <w:color w:val="111111"/>
          <w:sz w:val="28"/>
          <w:szCs w:val="28"/>
          <w:rtl/>
        </w:rPr>
        <w:t xml:space="preserve">8386 \في عدّة الحامل من الزنا\ 160</w:t>
      </w:r>
    </w:p>
    <w:p>
      <w:pPr>
        <w:pStyle w:val="BookText"/>
      </w:pPr>
      <w:r>
        <w:rPr>
          <w:rFonts w:ascii="Amiri" w:hAnsi="Amiri" w:eastAsia="Amiri" w:cs="Amiri"/>
          <w:lang w:bidi="ar-SA"/>
          <w:color w:val="111111"/>
          <w:sz w:val="28"/>
          <w:szCs w:val="28"/>
          <w:rtl/>
        </w:rPr>
        <w:t xml:space="preserve">8387 \لو زنت امرأة خالية من بعل فحملت\ 160</w:t>
      </w:r>
    </w:p>
    <w:p>
      <w:pPr>
        <w:pStyle w:val="BookText"/>
      </w:pPr>
      <w:r>
        <w:rPr>
          <w:rFonts w:ascii="Amiri" w:hAnsi="Amiri" w:eastAsia="Amiri" w:cs="Amiri"/>
          <w:lang w:bidi="ar-SA"/>
          <w:color w:val="111111"/>
          <w:sz w:val="28"/>
          <w:szCs w:val="28"/>
          <w:rtl/>
        </w:rPr>
        <w:t xml:space="preserve">8388 \حكم ما لو اتفقا على زمان الوضع ثم ادّعت وقوع الطلاق قبله و ادّعى هو البعديّة\ 160</w:t>
      </w:r>
    </w:p>
    <w:p>
      <w:pPr>
        <w:pStyle w:val="BookText"/>
      </w:pPr>
      <w:r>
        <w:rPr>
          <w:rFonts w:ascii="Amiri" w:hAnsi="Amiri" w:eastAsia="Amiri" w:cs="Amiri"/>
          <w:lang w:bidi="ar-SA"/>
          <w:color w:val="111111"/>
          <w:sz w:val="28"/>
          <w:szCs w:val="28"/>
          <w:rtl/>
        </w:rPr>
        <w:t xml:space="preserve">8389 \لو اتفقا على زمان الطلاق و ادّعى تقدّم الولادة عليه و ادّعت تأخرها\ 160</w:t>
      </w:r>
    </w:p>
    <w:p>
      <w:pPr>
        <w:pStyle w:val="BookText"/>
      </w:pPr>
      <w:r>
        <w:rPr>
          <w:rFonts w:ascii="Amiri" w:hAnsi="Amiri" w:eastAsia="Amiri" w:cs="Amiri"/>
          <w:lang w:bidi="ar-SA"/>
          <w:color w:val="111111"/>
          <w:sz w:val="28"/>
          <w:szCs w:val="28"/>
          <w:rtl/>
        </w:rPr>
        <w:t xml:space="preserve">8390 \لو جهلا الزمانين لكن ادّعى سبق الولادة و ادّعت سبق الطلاق\ 160</w:t>
      </w:r>
    </w:p>
    <w:p>
      <w:pPr>
        <w:pStyle w:val="BookText"/>
      </w:pPr>
      <w:r>
        <w:rPr>
          <w:rFonts w:ascii="Amiri" w:hAnsi="Amiri" w:eastAsia="Amiri" w:cs="Amiri"/>
          <w:lang w:bidi="ar-SA"/>
          <w:color w:val="111111"/>
          <w:sz w:val="28"/>
          <w:szCs w:val="28"/>
          <w:rtl/>
        </w:rPr>
        <w:t xml:space="preserve">8391 \لو أتت بولد بعد الطلاق لتسعة فما دون من حين الطلاق\ 160</w:t>
      </w:r>
    </w:p>
    <w:p>
      <w:pPr>
        <w:pStyle w:val="BookText"/>
      </w:pPr>
      <w:r>
        <w:rPr>
          <w:rFonts w:ascii="Amiri" w:hAnsi="Amiri" w:eastAsia="Amiri" w:cs="Amiri"/>
          <w:lang w:bidi="ar-SA"/>
          <w:color w:val="111111"/>
          <w:sz w:val="28"/>
          <w:szCs w:val="28"/>
          <w:rtl/>
        </w:rPr>
        <w:t xml:space="preserve">8392 \لو وضعته لأكثر من تسعة أشهر من حين الطلاق البائن أو من حين انقضاء عدّة الرجعيّ\ 161</w:t>
      </w:r>
    </w:p>
    <w:p>
      <w:pPr>
        <w:pStyle w:val="BookText"/>
      </w:pPr>
      <w:r>
        <w:rPr>
          <w:rFonts w:ascii="Amiri" w:hAnsi="Amiri" w:eastAsia="Amiri" w:cs="Amiri"/>
          <w:lang w:bidi="ar-SA"/>
          <w:color w:val="111111"/>
          <w:sz w:val="28"/>
          <w:szCs w:val="28"/>
          <w:rtl/>
        </w:rPr>
        <w:t xml:space="preserve">8393 \لو انكر الموارث ما ادّعته\ 162</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839 \حكم ما لو تزوّجت في عدّتها\ 162</w:t>
      </w:r>
    </w:p>
    <w:p>
      <w:pPr>
        <w:pStyle w:val="BookText"/>
      </w:pPr>
      <w:r>
        <w:rPr>
          <w:rFonts w:ascii="Amiri" w:hAnsi="Amiri" w:eastAsia="Amiri" w:cs="Amiri"/>
          <w:lang w:bidi="ar-SA"/>
          <w:color w:val="111111"/>
          <w:sz w:val="28"/>
          <w:szCs w:val="28"/>
          <w:rtl/>
        </w:rPr>
        <w:t xml:space="preserve">8395 \حكم كل فسخ عدا اللّعان و الموت حكم الطلاق\ 162</w:t>
      </w:r>
    </w:p>
    <w:p>
      <w:pPr>
        <w:pStyle w:val="BookText"/>
      </w:pPr>
      <w:r>
        <w:rPr>
          <w:rFonts w:ascii="Amiri" w:hAnsi="Amiri" w:eastAsia="Amiri" w:cs="Amiri"/>
          <w:lang w:bidi="ar-SA"/>
          <w:color w:val="111111"/>
          <w:sz w:val="28"/>
          <w:szCs w:val="28"/>
          <w:rtl/>
        </w:rPr>
        <w:t xml:space="preserve">في عدّة الوفاة\ 163</w:t>
      </w:r>
    </w:p>
    <w:p>
      <w:pPr>
        <w:pStyle w:val="BookText"/>
      </w:pPr>
      <w:r>
        <w:rPr>
          <w:rFonts w:ascii="Amiri" w:hAnsi="Amiri" w:eastAsia="Amiri" w:cs="Amiri"/>
          <w:lang w:bidi="ar-SA"/>
          <w:color w:val="111111"/>
          <w:sz w:val="28"/>
          <w:szCs w:val="28"/>
          <w:rtl/>
        </w:rPr>
        <w:t xml:space="preserve">8396 \عدّة الحرّة المنكوحة بالعقد الصحيح لو مات زوجها\ 163</w:t>
      </w:r>
    </w:p>
    <w:p>
      <w:pPr>
        <w:pStyle w:val="BookText"/>
      </w:pPr>
      <w:r>
        <w:rPr>
          <w:rFonts w:ascii="Amiri" w:hAnsi="Amiri" w:eastAsia="Amiri" w:cs="Amiri"/>
          <w:lang w:bidi="ar-SA"/>
          <w:color w:val="111111"/>
          <w:sz w:val="28"/>
          <w:szCs w:val="28"/>
          <w:rtl/>
        </w:rPr>
        <w:t xml:space="preserve">8397 \الحامل يكون أوّل عدّتها من حين الموت\ 163</w:t>
      </w:r>
    </w:p>
    <w:p>
      <w:pPr>
        <w:pStyle w:val="BookText"/>
      </w:pPr>
      <w:r>
        <w:rPr>
          <w:rFonts w:ascii="Amiri" w:hAnsi="Amiri" w:eastAsia="Amiri" w:cs="Amiri"/>
          <w:lang w:bidi="ar-SA"/>
          <w:color w:val="111111"/>
          <w:sz w:val="28"/>
          <w:szCs w:val="28"/>
          <w:rtl/>
        </w:rPr>
        <w:t xml:space="preserve">8398 \حكم ما لو مات صبيّ له دون تسع سنين و امرأته حامل\ 164</w:t>
      </w:r>
    </w:p>
    <w:p>
      <w:pPr>
        <w:pStyle w:val="BookText"/>
      </w:pPr>
      <w:r>
        <w:rPr>
          <w:rFonts w:ascii="Amiri" w:hAnsi="Amiri" w:eastAsia="Amiri" w:cs="Amiri"/>
          <w:lang w:bidi="ar-SA"/>
          <w:color w:val="111111"/>
          <w:sz w:val="28"/>
          <w:szCs w:val="28"/>
          <w:rtl/>
        </w:rPr>
        <w:t xml:space="preserve">8399 \حكم ما لو وضعت بعد الشهور\ 164</w:t>
      </w:r>
    </w:p>
    <w:p>
      <w:pPr>
        <w:pStyle w:val="BookText"/>
      </w:pPr>
      <w:r>
        <w:rPr>
          <w:rFonts w:ascii="Amiri" w:hAnsi="Amiri" w:eastAsia="Amiri" w:cs="Amiri"/>
          <w:lang w:bidi="ar-SA"/>
          <w:color w:val="111111"/>
          <w:sz w:val="28"/>
          <w:szCs w:val="28"/>
          <w:rtl/>
        </w:rPr>
        <w:t xml:space="preserve">8400 \حكم المنكوحة بعقد الشبهة\ 164</w:t>
      </w:r>
    </w:p>
    <w:p>
      <w:pPr>
        <w:pStyle w:val="BookText"/>
      </w:pPr>
      <w:r>
        <w:rPr>
          <w:rFonts w:ascii="Amiri" w:hAnsi="Amiri" w:eastAsia="Amiri" w:cs="Amiri"/>
          <w:lang w:bidi="ar-SA"/>
          <w:color w:val="111111"/>
          <w:sz w:val="28"/>
          <w:szCs w:val="28"/>
          <w:rtl/>
        </w:rPr>
        <w:t xml:space="preserve">8401 \حكم ما لو طلّق زوجته بائنا\ 164</w:t>
      </w:r>
    </w:p>
    <w:p>
      <w:pPr>
        <w:pStyle w:val="BookText"/>
      </w:pPr>
      <w:r>
        <w:rPr>
          <w:rFonts w:ascii="Amiri" w:hAnsi="Amiri" w:eastAsia="Amiri" w:cs="Amiri"/>
          <w:lang w:bidi="ar-SA"/>
          <w:color w:val="111111"/>
          <w:sz w:val="28"/>
          <w:szCs w:val="28"/>
          <w:rtl/>
        </w:rPr>
        <w:t xml:space="preserve">8402 \لو راجعها في العدّة ثم طلّقها رجعيّا قبل المسيس ثانيا و مات\ 164</w:t>
      </w:r>
    </w:p>
    <w:p>
      <w:pPr>
        <w:pStyle w:val="BookText"/>
      </w:pPr>
      <w:r>
        <w:rPr>
          <w:rFonts w:ascii="Amiri" w:hAnsi="Amiri" w:eastAsia="Amiri" w:cs="Amiri"/>
          <w:lang w:bidi="ar-SA"/>
          <w:color w:val="111111"/>
          <w:sz w:val="28"/>
          <w:szCs w:val="28"/>
          <w:rtl/>
        </w:rPr>
        <w:t xml:space="preserve">8403 \حكم ما لو طلّق واحدة غير معيّنة\ 165</w:t>
      </w:r>
    </w:p>
    <w:p>
      <w:pPr>
        <w:pStyle w:val="BookText"/>
      </w:pPr>
      <w:r>
        <w:rPr>
          <w:rFonts w:ascii="Amiri" w:hAnsi="Amiri" w:eastAsia="Amiri" w:cs="Amiri"/>
          <w:lang w:bidi="ar-SA"/>
          <w:color w:val="111111"/>
          <w:sz w:val="28"/>
          <w:szCs w:val="28"/>
          <w:rtl/>
        </w:rPr>
        <w:t xml:space="preserve">8404 \لو مات بعد مضيّ ثلاثة أشهر أو ثلاثة أقراء من حين إيقاع الطلاق\ 165</w:t>
      </w:r>
    </w:p>
    <w:p>
      <w:pPr>
        <w:pStyle w:val="BookText"/>
      </w:pPr>
      <w:r>
        <w:rPr>
          <w:rFonts w:ascii="Amiri" w:hAnsi="Amiri" w:eastAsia="Amiri" w:cs="Amiri"/>
          <w:lang w:bidi="ar-SA"/>
          <w:color w:val="111111"/>
          <w:sz w:val="28"/>
          <w:szCs w:val="28"/>
          <w:rtl/>
        </w:rPr>
        <w:t xml:space="preserve">8405 \لو كان الطلاق معيّنا، ثم اشتبه و مات قبل أن يبين\ 165</w:t>
      </w:r>
    </w:p>
    <w:p>
      <w:pPr>
        <w:pStyle w:val="BookText"/>
      </w:pPr>
      <w:r>
        <w:rPr>
          <w:rFonts w:ascii="Amiri" w:hAnsi="Amiri" w:eastAsia="Amiri" w:cs="Amiri"/>
          <w:lang w:bidi="ar-SA"/>
          <w:color w:val="111111"/>
          <w:sz w:val="28"/>
          <w:szCs w:val="28"/>
          <w:rtl/>
        </w:rPr>
        <w:t xml:space="preserve">8406 \المطلّق تعتد زوجته من حين الطلاق\ 166</w:t>
      </w:r>
    </w:p>
    <w:p>
      <w:pPr>
        <w:pStyle w:val="BookText"/>
      </w:pPr>
      <w:r>
        <w:rPr>
          <w:rFonts w:ascii="Amiri" w:hAnsi="Amiri" w:eastAsia="Amiri" w:cs="Amiri"/>
          <w:lang w:bidi="ar-SA"/>
          <w:color w:val="111111"/>
          <w:sz w:val="28"/>
          <w:szCs w:val="28"/>
          <w:rtl/>
        </w:rPr>
        <w:t xml:space="preserve">8407 \لو علمت الطلاق و لم تعلم وقت ايقاعه\ 166</w:t>
      </w:r>
    </w:p>
    <w:p>
      <w:pPr>
        <w:pStyle w:val="BookText"/>
      </w:pPr>
      <w:r>
        <w:rPr>
          <w:rFonts w:ascii="Amiri" w:hAnsi="Amiri" w:eastAsia="Amiri" w:cs="Amiri"/>
          <w:lang w:bidi="ar-SA"/>
          <w:color w:val="111111"/>
          <w:sz w:val="28"/>
          <w:szCs w:val="28"/>
          <w:rtl/>
        </w:rPr>
        <w:t xml:space="preserve">8408 \حكم ما لو مات الزوج الحاضر أو الغائب\ 166</w:t>
      </w:r>
    </w:p>
    <w:p>
      <w:pPr>
        <w:pStyle w:val="BookText"/>
      </w:pPr>
      <w:r>
        <w:rPr>
          <w:rFonts w:ascii="Amiri" w:hAnsi="Amiri" w:eastAsia="Amiri" w:cs="Amiri"/>
          <w:lang w:bidi="ar-SA"/>
          <w:color w:val="111111"/>
          <w:sz w:val="28"/>
          <w:szCs w:val="28"/>
          <w:rtl/>
        </w:rPr>
        <w:t xml:space="preserve">8409 \حكم المتمتع بها إن كانت حرّة و مات زوجها\ 166</w:t>
      </w:r>
    </w:p>
    <w:p>
      <w:pPr>
        <w:pStyle w:val="BookText"/>
      </w:pPr>
      <w:r>
        <w:rPr>
          <w:rFonts w:ascii="Amiri" w:hAnsi="Amiri" w:eastAsia="Amiri" w:cs="Amiri"/>
          <w:lang w:bidi="ar-SA"/>
          <w:color w:val="111111"/>
          <w:sz w:val="28"/>
          <w:szCs w:val="28"/>
          <w:rtl/>
        </w:rPr>
        <w:t xml:space="preserve">8410 \حكم ما لو كانت حائلا\ 166</w:t>
      </w:r>
    </w:p>
    <w:p>
      <w:pPr>
        <w:pStyle w:val="BookText"/>
      </w:pPr>
      <w:r>
        <w:rPr>
          <w:rFonts w:ascii="Amiri" w:hAnsi="Amiri" w:eastAsia="Amiri" w:cs="Amiri"/>
          <w:lang w:bidi="ar-SA"/>
          <w:color w:val="111111"/>
          <w:sz w:val="28"/>
          <w:szCs w:val="28"/>
          <w:rtl/>
        </w:rPr>
        <w:t xml:space="preserve">8411 \حكم ما لو كانت حاملا\ 166</w:t>
      </w:r>
    </w:p>
    <w:p>
      <w:pPr>
        <w:pStyle w:val="BookText"/>
      </w:pPr>
      <w:r>
        <w:rPr>
          <w:rFonts w:ascii="Amiri" w:hAnsi="Amiri" w:eastAsia="Amiri" w:cs="Amiri"/>
          <w:lang w:bidi="ar-SA"/>
          <w:color w:val="111111"/>
          <w:sz w:val="28"/>
          <w:szCs w:val="28"/>
          <w:rtl/>
        </w:rPr>
        <w:t xml:space="preserve">8412 \في عدّة الأمة\ 166</w:t>
      </w:r>
    </w:p>
    <w:p>
      <w:pPr>
        <w:pStyle w:val="BookText"/>
      </w:pPr>
      <w:r>
        <w:rPr>
          <w:rFonts w:ascii="IRNazanin" w:hAnsi="IRNazanin" w:eastAsia="IRNazanin" w:cs="IRNazanin"/>
          <w:lang w:bidi="fa-IR"/>
          <w:color w:val="111111"/>
          <w:sz w:val="28"/>
          <w:szCs w:val="28"/>
          <w:rtl/>
        </w:rPr>
        <w:t xml:space="preserve">8413 \وجوب الحداد على المتوفّى عنها زوجها\ 166</w:t>
      </w:r>
    </w:p>
    <w:p>
      <w:pPr>
        <w:pStyle w:val="BookText"/>
      </w:pPr>
      <w:r>
        <w:rPr>
          <w:rFonts w:ascii="Amiri" w:hAnsi="Amiri" w:eastAsia="Amiri" w:cs="Amiri"/>
          <w:lang w:bidi="ar-SA"/>
          <w:color w:val="111111"/>
          <w:sz w:val="28"/>
          <w:szCs w:val="28"/>
          <w:rtl/>
        </w:rPr>
        <w:t xml:space="preserve">8414 \لا حداد على غير المتوفّى عنها زوجها من المعتدّات\ 167</w:t>
      </w:r>
    </w:p>
    <w:p>
      <w:pPr>
        <w:pStyle w:val="BookText"/>
      </w:pPr>
      <w:r>
        <w:rPr>
          <w:rFonts w:ascii="Amiri" w:hAnsi="Amiri" w:eastAsia="Amiri" w:cs="Amiri"/>
          <w:lang w:bidi="ar-SA"/>
          <w:color w:val="111111"/>
          <w:sz w:val="28"/>
          <w:szCs w:val="28"/>
          <w:rtl/>
        </w:rPr>
        <w:t xml:space="preserve">8415 \الأقرب أنّ المفقود زوجها عليها الحداد\ 167</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841 \لا حداد على الموطوءة بالشبهة\ 167</w:t>
      </w:r>
    </w:p>
    <w:p>
      <w:pPr>
        <w:pStyle w:val="BookText"/>
      </w:pPr>
      <w:r>
        <w:rPr>
          <w:rFonts w:ascii="Amiri" w:hAnsi="Amiri" w:eastAsia="Amiri" w:cs="Amiri"/>
          <w:lang w:bidi="ar-SA"/>
          <w:color w:val="111111"/>
          <w:sz w:val="28"/>
          <w:szCs w:val="28"/>
          <w:rtl/>
        </w:rPr>
        <w:t xml:space="preserve">8417 \ما يجوز و ما لا يجوز استعماله في الحداد\ 167</w:t>
      </w:r>
    </w:p>
    <w:p>
      <w:pPr>
        <w:pStyle w:val="BookText"/>
      </w:pPr>
      <w:r>
        <w:rPr>
          <w:rFonts w:ascii="Amiri" w:hAnsi="Amiri" w:eastAsia="Amiri" w:cs="Amiri"/>
          <w:lang w:bidi="ar-SA"/>
          <w:color w:val="111111"/>
          <w:sz w:val="28"/>
          <w:szCs w:val="28"/>
          <w:rtl/>
        </w:rPr>
        <w:t xml:space="preserve">8418 \في وجوب العدّة و الحداد على الذمّية\ 169</w:t>
      </w:r>
    </w:p>
    <w:p>
      <w:pPr>
        <w:pStyle w:val="BookText"/>
      </w:pPr>
      <w:r>
        <w:rPr>
          <w:rFonts w:ascii="Amiri" w:hAnsi="Amiri" w:eastAsia="Amiri" w:cs="Amiri"/>
          <w:lang w:bidi="ar-SA"/>
          <w:color w:val="111111"/>
          <w:sz w:val="28"/>
          <w:szCs w:val="28"/>
          <w:rtl/>
        </w:rPr>
        <w:t xml:space="preserve">8419 \لا يجوز للمعتدّة ان تتزوج قبل إكمال عدّتها\ 169</w:t>
      </w:r>
    </w:p>
    <w:p>
      <w:pPr>
        <w:pStyle w:val="BookText"/>
      </w:pPr>
      <w:r>
        <w:rPr>
          <w:rFonts w:ascii="Amiri" w:hAnsi="Amiri" w:eastAsia="Amiri" w:cs="Amiri"/>
          <w:lang w:bidi="ar-SA"/>
          <w:color w:val="111111"/>
          <w:sz w:val="28"/>
          <w:szCs w:val="28"/>
          <w:rtl/>
        </w:rPr>
        <w:t xml:space="preserve">8420 \لو خالعها ثم عقد عليها قبل انقضاء العدّة\ 169</w:t>
      </w:r>
    </w:p>
    <w:p>
      <w:pPr>
        <w:pStyle w:val="BookText"/>
      </w:pPr>
      <w:r>
        <w:rPr>
          <w:rFonts w:ascii="Amiri" w:hAnsi="Amiri" w:eastAsia="Amiri" w:cs="Amiri"/>
          <w:lang w:bidi="ar-SA"/>
          <w:color w:val="111111"/>
          <w:sz w:val="28"/>
          <w:szCs w:val="28"/>
          <w:rtl/>
        </w:rPr>
        <w:t xml:space="preserve">8421 \لو طلّقها بائنا ثم وطئها لشبهة\ 169</w:t>
      </w:r>
    </w:p>
    <w:p>
      <w:pPr>
        <w:pStyle w:val="BookText"/>
      </w:pPr>
      <w:r>
        <w:rPr>
          <w:rFonts w:ascii="Amiri" w:hAnsi="Amiri" w:eastAsia="Amiri" w:cs="Amiri"/>
          <w:lang w:bidi="ar-SA"/>
          <w:color w:val="111111"/>
          <w:sz w:val="28"/>
          <w:szCs w:val="28"/>
          <w:rtl/>
        </w:rPr>
        <w:t xml:space="preserve">8422 \لو اشترى الجارية بعد طلاقها و مضى بعض العدّة\ 170</w:t>
      </w:r>
    </w:p>
    <w:p>
      <w:pPr>
        <w:pStyle w:val="BookText"/>
      </w:pPr>
      <w:r>
        <w:rPr>
          <w:rFonts w:ascii="Amiri" w:hAnsi="Amiri" w:eastAsia="Amiri" w:cs="Amiri"/>
          <w:lang w:bidi="ar-SA"/>
          <w:color w:val="111111"/>
          <w:sz w:val="28"/>
          <w:szCs w:val="28"/>
          <w:rtl/>
        </w:rPr>
        <w:t xml:space="preserve">8423 \لو ظنّ حرّة على فراشه زوجته فوطئها\ 170</w:t>
      </w:r>
    </w:p>
    <w:p>
      <w:pPr>
        <w:pStyle w:val="BookText"/>
      </w:pPr>
      <w:r>
        <w:rPr>
          <w:rFonts w:ascii="Amiri" w:hAnsi="Amiri" w:eastAsia="Amiri" w:cs="Amiri"/>
          <w:lang w:bidi="ar-SA"/>
          <w:color w:val="111111"/>
          <w:sz w:val="28"/>
          <w:szCs w:val="28"/>
          <w:rtl/>
        </w:rPr>
        <w:t xml:space="preserve">8424 \حكم ما لو كانت أمة\ 170</w:t>
      </w:r>
    </w:p>
    <w:p>
      <w:pPr>
        <w:pStyle w:val="BookText"/>
      </w:pPr>
      <w:r>
        <w:rPr>
          <w:rFonts w:ascii="Amiri" w:hAnsi="Amiri" w:eastAsia="Amiri" w:cs="Amiri"/>
          <w:lang w:bidi="ar-SA"/>
          <w:color w:val="111111"/>
          <w:sz w:val="28"/>
          <w:szCs w:val="28"/>
          <w:rtl/>
        </w:rPr>
        <w:t xml:space="preserve">8425 \لو اعتدت من المحلل فتزوجها الأول في العدّة\ 170</w:t>
      </w:r>
    </w:p>
    <w:p>
      <w:pPr>
        <w:pStyle w:val="BookText"/>
      </w:pPr>
      <w:r>
        <w:rPr>
          <w:rFonts w:ascii="Amiri" w:hAnsi="Amiri" w:eastAsia="Amiri" w:cs="Amiri"/>
          <w:lang w:bidi="ar-SA"/>
          <w:color w:val="111111"/>
          <w:sz w:val="28"/>
          <w:szCs w:val="28"/>
          <w:rtl/>
        </w:rPr>
        <w:t xml:space="preserve">8426 \ثبوت النفقة للمطلقة رجعيا في العدّة و ان كانت حاملا\ 170</w:t>
      </w:r>
    </w:p>
    <w:p>
      <w:pPr>
        <w:pStyle w:val="BookText"/>
      </w:pPr>
      <w:r>
        <w:rPr>
          <w:rFonts w:ascii="Amiri" w:hAnsi="Amiri" w:eastAsia="Amiri" w:cs="Amiri"/>
          <w:lang w:bidi="ar-SA"/>
          <w:color w:val="111111"/>
          <w:sz w:val="28"/>
          <w:szCs w:val="28"/>
          <w:rtl/>
        </w:rPr>
        <w:t xml:space="preserve">8427 \نكاح الشبهة لا نفقة فيه\ 170</w:t>
      </w:r>
    </w:p>
    <w:p>
      <w:pPr>
        <w:pStyle w:val="BookText"/>
      </w:pPr>
      <w:r>
        <w:rPr>
          <w:rFonts w:ascii="Amiri" w:hAnsi="Amiri" w:eastAsia="Amiri" w:cs="Amiri"/>
          <w:lang w:bidi="ar-SA"/>
          <w:color w:val="111111"/>
          <w:sz w:val="28"/>
          <w:szCs w:val="28"/>
          <w:rtl/>
        </w:rPr>
        <w:t xml:space="preserve">8428 \ثمرة القول بأنّ النفقة للحامل أو للحمل\ 170</w:t>
      </w:r>
    </w:p>
    <w:p>
      <w:pPr>
        <w:pStyle w:val="BookText"/>
      </w:pPr>
      <w:r>
        <w:rPr>
          <w:rFonts w:ascii="Amiri" w:hAnsi="Amiri" w:eastAsia="Amiri" w:cs="Amiri"/>
          <w:lang w:bidi="ar-SA"/>
          <w:color w:val="111111"/>
          <w:sz w:val="28"/>
          <w:szCs w:val="28"/>
          <w:rtl/>
        </w:rPr>
        <w:t xml:space="preserve">في المفقود\ 171</w:t>
      </w:r>
    </w:p>
    <w:p>
      <w:pPr>
        <w:pStyle w:val="BookText"/>
      </w:pPr>
      <w:r>
        <w:rPr>
          <w:rFonts w:ascii="Amiri" w:hAnsi="Amiri" w:eastAsia="Amiri" w:cs="Amiri"/>
          <w:lang w:bidi="ar-SA"/>
          <w:color w:val="111111"/>
          <w:sz w:val="28"/>
          <w:szCs w:val="28"/>
          <w:rtl/>
        </w:rPr>
        <w:t xml:space="preserve">8429 \في حكم الزوج الغائب\ 171</w:t>
      </w:r>
    </w:p>
    <w:p>
      <w:pPr>
        <w:pStyle w:val="BookText"/>
      </w:pPr>
      <w:r>
        <w:rPr>
          <w:rFonts w:ascii="Amiri" w:hAnsi="Amiri" w:eastAsia="Amiri" w:cs="Amiri"/>
          <w:lang w:bidi="ar-SA"/>
          <w:color w:val="111111"/>
          <w:sz w:val="28"/>
          <w:szCs w:val="28"/>
          <w:rtl/>
        </w:rPr>
        <w:t xml:space="preserve">8430 \لو رفعت امرأة الغائب أمرها إلى الحاكم\ 171</w:t>
      </w:r>
    </w:p>
    <w:p>
      <w:pPr>
        <w:pStyle w:val="BookText"/>
      </w:pPr>
      <w:r>
        <w:rPr>
          <w:rFonts w:ascii="Amiri" w:hAnsi="Amiri" w:eastAsia="Amiri" w:cs="Amiri"/>
          <w:lang w:bidi="ar-SA"/>
          <w:color w:val="111111"/>
          <w:sz w:val="28"/>
          <w:szCs w:val="28"/>
          <w:rtl/>
        </w:rPr>
        <w:t xml:space="preserve">8431 \حكم ما لو جاء الغائب و قد خرجت من العدّة و نكحت\ 172</w:t>
      </w:r>
    </w:p>
    <w:p>
      <w:pPr>
        <w:pStyle w:val="BookText"/>
      </w:pPr>
      <w:r>
        <w:rPr>
          <w:rFonts w:ascii="Amiri" w:hAnsi="Amiri" w:eastAsia="Amiri" w:cs="Amiri"/>
          <w:lang w:bidi="ar-SA"/>
          <w:color w:val="111111"/>
          <w:sz w:val="28"/>
          <w:szCs w:val="28"/>
          <w:rtl/>
        </w:rPr>
        <w:t xml:space="preserve">8432 \حكم ما لو جاء الغائب و هي في العدّة\ 172</w:t>
      </w:r>
    </w:p>
    <w:p>
      <w:pPr>
        <w:pStyle w:val="BookText"/>
      </w:pPr>
      <w:r>
        <w:rPr>
          <w:rFonts w:ascii="Amiri" w:hAnsi="Amiri" w:eastAsia="Amiri" w:cs="Amiri"/>
          <w:lang w:bidi="ar-SA"/>
          <w:color w:val="111111"/>
          <w:sz w:val="28"/>
          <w:szCs w:val="28"/>
          <w:rtl/>
        </w:rPr>
        <w:t xml:space="preserve">8433 \حكم ما لو صبرت\ 172</w:t>
      </w:r>
    </w:p>
    <w:p>
      <w:pPr>
        <w:pStyle w:val="BookText"/>
      </w:pPr>
      <w:r>
        <w:rPr>
          <w:rFonts w:ascii="Amiri" w:hAnsi="Amiri" w:eastAsia="Amiri" w:cs="Amiri"/>
          <w:lang w:bidi="ar-SA"/>
          <w:color w:val="111111"/>
          <w:sz w:val="28"/>
          <w:szCs w:val="28"/>
          <w:rtl/>
        </w:rPr>
        <w:t xml:space="preserve">8434 \حكم ما لو ظاهر الغائب أو آلى أو قذف أو طلّق\ 172</w:t>
      </w:r>
    </w:p>
    <w:p>
      <w:pPr>
        <w:pStyle w:val="BookText"/>
      </w:pPr>
      <w:r>
        <w:rPr>
          <w:rFonts w:ascii="Amiri" w:hAnsi="Amiri" w:eastAsia="Amiri" w:cs="Amiri"/>
          <w:lang w:bidi="ar-SA"/>
          <w:color w:val="111111"/>
          <w:sz w:val="28"/>
          <w:szCs w:val="28"/>
          <w:rtl/>
        </w:rPr>
        <w:t xml:space="preserve">8435 \لو أتت بولد بعد التزويج لستة أشهر فصاعدا\ 172</w:t>
      </w:r>
    </w:p>
    <w:p>
      <w:pPr>
        <w:pStyle w:val="BookText"/>
      </w:pPr>
      <w:r>
        <w:rPr>
          <w:rFonts w:ascii="Amiri" w:hAnsi="Amiri" w:eastAsia="Amiri" w:cs="Amiri"/>
          <w:lang w:bidi="ar-SA"/>
          <w:color w:val="111111"/>
          <w:sz w:val="28"/>
          <w:szCs w:val="28"/>
          <w:rtl/>
        </w:rPr>
        <w:t xml:space="preserve">8436 \حكم ما لو مات الغائب بعد العدّة\ 172</w:t>
      </w:r>
    </w:p>
    <w:p>
      <w:pPr>
        <w:pStyle w:val="BookText"/>
      </w:pPr>
      <w:r>
        <w:rPr>
          <w:rFonts w:ascii="Amiri" w:hAnsi="Amiri" w:eastAsia="Amiri" w:cs="Amiri"/>
          <w:lang w:bidi="ar-SA"/>
          <w:color w:val="111111"/>
          <w:sz w:val="28"/>
          <w:szCs w:val="28"/>
          <w:rtl/>
        </w:rPr>
        <w:t xml:space="preserve">8437 \حكم ما لو مات احدهما في العدّة\ 172</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عدّة الإماء و الاستبراء\ 173</w:t>
      </w:r>
    </w:p>
    <w:p>
      <w:pPr>
        <w:pStyle w:val="BookText"/>
      </w:pPr>
      <w:r>
        <w:rPr>
          <w:rFonts w:ascii="Amiri" w:hAnsi="Amiri" w:eastAsia="Amiri" w:cs="Amiri"/>
          <w:lang w:bidi="ar-SA"/>
          <w:color w:val="111111"/>
          <w:sz w:val="28"/>
          <w:szCs w:val="28"/>
          <w:rtl/>
        </w:rPr>
        <w:t xml:space="preserve">8438 \حكم ما لو كانت الزوجة أمة و طلقت قبل الدخول\ 173</w:t>
      </w:r>
    </w:p>
    <w:p>
      <w:pPr>
        <w:pStyle w:val="BookText"/>
      </w:pPr>
      <w:r>
        <w:rPr>
          <w:rFonts w:ascii="Amiri" w:hAnsi="Amiri" w:eastAsia="Amiri" w:cs="Amiri"/>
          <w:lang w:bidi="ar-SA"/>
          <w:color w:val="111111"/>
          <w:sz w:val="28"/>
          <w:szCs w:val="28"/>
          <w:rtl/>
        </w:rPr>
        <w:t xml:space="preserve">8439 \حكم ما لو اعتقت قبل الطلاق\ 173</w:t>
      </w:r>
    </w:p>
    <w:p>
      <w:pPr>
        <w:pStyle w:val="BookText"/>
      </w:pPr>
      <w:r>
        <w:rPr>
          <w:rFonts w:ascii="Amiri" w:hAnsi="Amiri" w:eastAsia="Amiri" w:cs="Amiri"/>
          <w:lang w:bidi="ar-SA"/>
          <w:color w:val="111111"/>
          <w:sz w:val="28"/>
          <w:szCs w:val="28"/>
          <w:rtl/>
        </w:rPr>
        <w:t xml:space="preserve">8440 \لو طلّق العبد الأمة واحدة بعد الدخول ثمّ اعتقت\ 173</w:t>
      </w:r>
    </w:p>
    <w:p>
      <w:pPr>
        <w:pStyle w:val="BookText"/>
      </w:pPr>
      <w:r>
        <w:rPr>
          <w:rFonts w:ascii="Amiri" w:hAnsi="Amiri" w:eastAsia="Amiri" w:cs="Amiri"/>
          <w:lang w:bidi="ar-SA"/>
          <w:color w:val="111111"/>
          <w:sz w:val="28"/>
          <w:szCs w:val="28"/>
          <w:rtl/>
        </w:rPr>
        <w:t xml:space="preserve">8441 \لو طلّق زوجته حرة أو أمة رجعيا ثم راجعها\ 174</w:t>
      </w:r>
    </w:p>
    <w:p>
      <w:pPr>
        <w:pStyle w:val="BookText"/>
      </w:pPr>
      <w:r>
        <w:rPr>
          <w:rFonts w:ascii="IRNazanin" w:hAnsi="IRNazanin" w:eastAsia="IRNazanin" w:cs="IRNazanin"/>
          <w:lang w:bidi="fa-IR"/>
          <w:color w:val="111111"/>
          <w:sz w:val="28"/>
          <w:szCs w:val="28"/>
          <w:rtl/>
        </w:rPr>
        <w:t xml:space="preserve">8442 \لو خالعها ثم تزوّجها ثم طلقها ثم راجعها ثم خالعها قبل الدخول\ 174</w:t>
      </w:r>
    </w:p>
    <w:p>
      <w:pPr>
        <w:pStyle w:val="BookText"/>
      </w:pPr>
      <w:r>
        <w:rPr>
          <w:rFonts w:ascii="Amiri" w:hAnsi="Amiri" w:eastAsia="Amiri" w:cs="Amiri"/>
          <w:lang w:bidi="ar-SA"/>
          <w:color w:val="111111"/>
          <w:sz w:val="28"/>
          <w:szCs w:val="28"/>
          <w:rtl/>
        </w:rPr>
        <w:t xml:space="preserve">8443 \عدّة الذمّية كالحرة\ 174</w:t>
      </w:r>
    </w:p>
    <w:p>
      <w:pPr>
        <w:pStyle w:val="BookText"/>
      </w:pPr>
      <w:r>
        <w:rPr>
          <w:rFonts w:ascii="Amiri" w:hAnsi="Amiri" w:eastAsia="Amiri" w:cs="Amiri"/>
          <w:lang w:bidi="ar-SA"/>
          <w:color w:val="111111"/>
          <w:sz w:val="28"/>
          <w:szCs w:val="28"/>
          <w:rtl/>
        </w:rPr>
        <w:t xml:space="preserve">8444 \عدّة الأمة في الوفاة\ 174</w:t>
      </w:r>
    </w:p>
    <w:p>
      <w:pPr>
        <w:pStyle w:val="BookText"/>
      </w:pPr>
      <w:r>
        <w:rPr>
          <w:rFonts w:ascii="Amiri" w:hAnsi="Amiri" w:eastAsia="Amiri" w:cs="Amiri"/>
          <w:lang w:bidi="ar-SA"/>
          <w:color w:val="111111"/>
          <w:sz w:val="28"/>
          <w:szCs w:val="28"/>
          <w:rtl/>
        </w:rPr>
        <w:t xml:space="preserve">8445 \لو كانت أمّ ولد لمولاها و مات زوجها\ 174</w:t>
      </w:r>
    </w:p>
    <w:p>
      <w:pPr>
        <w:pStyle w:val="BookText"/>
      </w:pPr>
      <w:r>
        <w:rPr>
          <w:rFonts w:ascii="Amiri" w:hAnsi="Amiri" w:eastAsia="Amiri" w:cs="Amiri"/>
          <w:lang w:bidi="ar-SA"/>
          <w:color w:val="111111"/>
          <w:sz w:val="28"/>
          <w:szCs w:val="28"/>
          <w:rtl/>
        </w:rPr>
        <w:t xml:space="preserve">8446 \حكم أم الولد من المولى لو طلقها زوجها و مات في العدّة\ 174</w:t>
      </w:r>
    </w:p>
    <w:p>
      <w:pPr>
        <w:pStyle w:val="BookText"/>
      </w:pPr>
      <w:r>
        <w:rPr>
          <w:rFonts w:ascii="Amiri" w:hAnsi="Amiri" w:eastAsia="Amiri" w:cs="Amiri"/>
          <w:lang w:bidi="ar-SA"/>
          <w:color w:val="111111"/>
          <w:sz w:val="28"/>
          <w:szCs w:val="28"/>
          <w:rtl/>
        </w:rPr>
        <w:t xml:space="preserve">8447 \لو كانت الأمة غير أم ولد و مات زوجها في العدّة\ 174</w:t>
      </w:r>
    </w:p>
    <w:p>
      <w:pPr>
        <w:pStyle w:val="BookText"/>
      </w:pPr>
      <w:r>
        <w:rPr>
          <w:rFonts w:ascii="Amiri" w:hAnsi="Amiri" w:eastAsia="Amiri" w:cs="Amiri"/>
          <w:lang w:bidi="ar-SA"/>
          <w:color w:val="111111"/>
          <w:sz w:val="28"/>
          <w:szCs w:val="28"/>
          <w:rtl/>
        </w:rPr>
        <w:t xml:space="preserve">8448 \حكم ما لو مات زوج الأمة ثم أعتقت في العدّة\ 174</w:t>
      </w:r>
    </w:p>
    <w:p>
      <w:pPr>
        <w:pStyle w:val="BookText"/>
      </w:pPr>
      <w:r>
        <w:rPr>
          <w:rFonts w:ascii="Amiri" w:hAnsi="Amiri" w:eastAsia="Amiri" w:cs="Amiri"/>
          <w:lang w:bidi="ar-SA"/>
          <w:color w:val="111111"/>
          <w:sz w:val="28"/>
          <w:szCs w:val="28"/>
          <w:rtl/>
        </w:rPr>
        <w:t xml:space="preserve">8449 \لا فرق بين انتقال الجارية بالبيع و غيره من وجوه الانتقالات\ 175</w:t>
      </w:r>
    </w:p>
    <w:p>
      <w:pPr>
        <w:pStyle w:val="BookText"/>
      </w:pPr>
      <w:r>
        <w:rPr>
          <w:rFonts w:ascii="Amiri" w:hAnsi="Amiri" w:eastAsia="Amiri" w:cs="Amiri"/>
          <w:lang w:bidi="ar-SA"/>
          <w:color w:val="111111"/>
          <w:sz w:val="28"/>
          <w:szCs w:val="28"/>
          <w:rtl/>
        </w:rPr>
        <w:t xml:space="preserve">8450 \حكم ما لو كان له زوجة فابتاعها\ 175</w:t>
      </w:r>
    </w:p>
    <w:p>
      <w:pPr>
        <w:pStyle w:val="BookText"/>
      </w:pPr>
      <w:r>
        <w:rPr>
          <w:rFonts w:ascii="Amiri" w:hAnsi="Amiri" w:eastAsia="Amiri" w:cs="Amiri"/>
          <w:lang w:bidi="ar-SA"/>
          <w:color w:val="111111"/>
          <w:sz w:val="28"/>
          <w:szCs w:val="28"/>
          <w:rtl/>
        </w:rPr>
        <w:t xml:space="preserve">8451 \حرمة وطء المكاتبة\ 175</w:t>
      </w:r>
    </w:p>
    <w:p>
      <w:pPr>
        <w:pStyle w:val="BookText"/>
      </w:pPr>
      <w:r>
        <w:rPr>
          <w:rFonts w:ascii="Amiri" w:hAnsi="Amiri" w:eastAsia="Amiri" w:cs="Amiri"/>
          <w:lang w:bidi="ar-SA"/>
          <w:color w:val="111111"/>
          <w:sz w:val="28"/>
          <w:szCs w:val="28"/>
          <w:rtl/>
        </w:rPr>
        <w:t xml:space="preserve">8452 \حكم ما لو تاب المرتدّ من المولى أو الأمة\ 175</w:t>
      </w:r>
    </w:p>
    <w:p>
      <w:pPr>
        <w:pStyle w:val="BookText"/>
      </w:pPr>
      <w:r>
        <w:rPr>
          <w:rFonts w:ascii="Amiri" w:hAnsi="Amiri" w:eastAsia="Amiri" w:cs="Amiri"/>
          <w:lang w:bidi="ar-SA"/>
          <w:color w:val="111111"/>
          <w:sz w:val="28"/>
          <w:szCs w:val="28"/>
          <w:rtl/>
        </w:rPr>
        <w:t xml:space="preserve">8453 \حكم ما لو طلقت الأمة بعد الدخول\ 175</w:t>
      </w:r>
    </w:p>
    <w:p>
      <w:pPr>
        <w:pStyle w:val="BookText"/>
      </w:pPr>
      <w:r>
        <w:rPr>
          <w:rFonts w:ascii="Amiri" w:hAnsi="Amiri" w:eastAsia="Amiri" w:cs="Amiri"/>
          <w:lang w:bidi="ar-SA"/>
          <w:color w:val="111111"/>
          <w:sz w:val="28"/>
          <w:szCs w:val="28"/>
          <w:rtl/>
        </w:rPr>
        <w:t xml:space="preserve">8454 \حكم ما لو ابتاع حربيّة فاستبرأها\ 175</w:t>
      </w:r>
    </w:p>
    <w:p>
      <w:pPr>
        <w:pStyle w:val="BookText"/>
      </w:pPr>
      <w:r>
        <w:rPr>
          <w:rFonts w:ascii="Amiri" w:hAnsi="Amiri" w:eastAsia="Amiri" w:cs="Amiri"/>
          <w:lang w:bidi="ar-SA"/>
          <w:color w:val="111111"/>
          <w:sz w:val="28"/>
          <w:szCs w:val="28"/>
          <w:rtl/>
        </w:rPr>
        <w:t xml:space="preserve">8455 \حكم ما لو مات مولى الأمة الّذي كان يطأها\ 175</w:t>
      </w:r>
    </w:p>
    <w:p>
      <w:pPr>
        <w:pStyle w:val="BookText"/>
      </w:pPr>
      <w:r>
        <w:rPr>
          <w:rFonts w:ascii="Amiri" w:hAnsi="Amiri" w:eastAsia="Amiri" w:cs="Amiri"/>
          <w:lang w:bidi="ar-SA"/>
          <w:color w:val="111111"/>
          <w:sz w:val="28"/>
          <w:szCs w:val="28"/>
          <w:rtl/>
        </w:rPr>
        <w:t xml:space="preserve">8456 \لو زوّج السيد أم ولده\ 175</w:t>
      </w:r>
    </w:p>
    <w:p>
      <w:pPr>
        <w:pStyle w:val="BookText"/>
      </w:pPr>
      <w:r>
        <w:rPr>
          <w:rFonts w:ascii="Amiri" w:hAnsi="Amiri" w:eastAsia="Amiri" w:cs="Amiri"/>
          <w:lang w:bidi="ar-SA"/>
          <w:color w:val="111111"/>
          <w:sz w:val="28"/>
          <w:szCs w:val="28"/>
          <w:rtl/>
        </w:rPr>
        <w:t xml:space="preserve">8457 \حكم ما لو اشترى جارية وطئها بائعها\ 176</w:t>
      </w:r>
    </w:p>
    <w:p>
      <w:pPr>
        <w:pStyle w:val="BookText"/>
      </w:pPr>
      <w:r>
        <w:rPr>
          <w:rFonts w:ascii="Amiri" w:hAnsi="Amiri" w:eastAsia="Amiri" w:cs="Amiri"/>
          <w:lang w:bidi="ar-SA"/>
          <w:color w:val="111111"/>
          <w:sz w:val="28"/>
          <w:szCs w:val="28"/>
          <w:rtl/>
        </w:rPr>
        <w:t xml:space="preserve">8458 \جواز الاستمتاع لمشتري الجارية سوى الوطء قبل الاستبراء\ 176</w:t>
      </w:r>
    </w:p>
    <w:p>
      <w:pPr>
        <w:pStyle w:val="BookText"/>
      </w:pPr>
      <w:r>
        <w:rPr>
          <w:rFonts w:ascii="Amiri" w:hAnsi="Amiri" w:eastAsia="Amiri" w:cs="Amiri"/>
          <w:lang w:bidi="ar-SA"/>
          <w:color w:val="111111"/>
          <w:sz w:val="28"/>
          <w:szCs w:val="28"/>
          <w:rtl/>
        </w:rPr>
        <w:t xml:space="preserve">8459 \حكم ما لو ورث جارية و استبرأها قبل القبض\ 176</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846 \استبراء الحامل بوضع الحمل\ 177</w:t>
      </w:r>
    </w:p>
    <w:p>
      <w:pPr>
        <w:pStyle w:val="BookText"/>
      </w:pPr>
      <w:r>
        <w:rPr>
          <w:rFonts w:ascii="Amiri" w:hAnsi="Amiri" w:eastAsia="Amiri" w:cs="Amiri"/>
          <w:lang w:bidi="ar-SA"/>
          <w:color w:val="111111"/>
          <w:sz w:val="28"/>
          <w:szCs w:val="28"/>
          <w:rtl/>
        </w:rPr>
        <w:t xml:space="preserve">8461 \لو ظهر الحمل و ادّعى البائع أنه منه و صدّقه المشتري\ 177</w:t>
      </w:r>
    </w:p>
    <w:p>
      <w:pPr>
        <w:pStyle w:val="BookText"/>
      </w:pPr>
      <w:r>
        <w:rPr>
          <w:rFonts w:ascii="Amiri" w:hAnsi="Amiri" w:eastAsia="Amiri" w:cs="Amiri"/>
          <w:lang w:bidi="ar-SA"/>
          <w:color w:val="111111"/>
          <w:sz w:val="28"/>
          <w:szCs w:val="28"/>
          <w:rtl/>
        </w:rPr>
        <w:t xml:space="preserve">8462 \توضع الأمة مدّة الاستبراء عند المشتري\ 177</w:t>
      </w:r>
    </w:p>
    <w:p>
      <w:pPr>
        <w:pStyle w:val="BookText"/>
      </w:pPr>
      <w:r>
        <w:rPr>
          <w:rFonts w:ascii="Amiri" w:hAnsi="Amiri" w:eastAsia="Amiri" w:cs="Amiri"/>
          <w:lang w:bidi="ar-SA"/>
          <w:color w:val="111111"/>
          <w:sz w:val="28"/>
          <w:szCs w:val="28"/>
          <w:rtl/>
        </w:rPr>
        <w:t xml:space="preserve">في نفقة المطلّقات\ 178</w:t>
      </w:r>
    </w:p>
    <w:p>
      <w:pPr>
        <w:pStyle w:val="BookText"/>
      </w:pPr>
      <w:r>
        <w:rPr>
          <w:rFonts w:ascii="Amiri" w:hAnsi="Amiri" w:eastAsia="Amiri" w:cs="Amiri"/>
          <w:lang w:bidi="ar-SA"/>
          <w:color w:val="111111"/>
          <w:sz w:val="28"/>
          <w:szCs w:val="28"/>
          <w:rtl/>
        </w:rPr>
        <w:t xml:space="preserve">8463 \المطلّقة رجعيا تستحق النفقة و السكنى\ 178</w:t>
      </w:r>
    </w:p>
    <w:p>
      <w:pPr>
        <w:pStyle w:val="BookText"/>
      </w:pPr>
      <w:r>
        <w:rPr>
          <w:rFonts w:ascii="Amiri" w:hAnsi="Amiri" w:eastAsia="Amiri" w:cs="Amiri"/>
          <w:lang w:bidi="ar-SA"/>
          <w:color w:val="111111"/>
          <w:sz w:val="28"/>
          <w:szCs w:val="28"/>
          <w:rtl/>
        </w:rPr>
        <w:t xml:space="preserve">8464 \لا يجوز للمطلقة رجعيا الخروج من منزل الرجل الّذي طلقت فيه\ 178</w:t>
      </w:r>
    </w:p>
    <w:p>
      <w:pPr>
        <w:pStyle w:val="BookText"/>
      </w:pPr>
      <w:r>
        <w:rPr>
          <w:rFonts w:ascii="Amiri" w:hAnsi="Amiri" w:eastAsia="Amiri" w:cs="Amiri"/>
          <w:lang w:bidi="ar-SA"/>
          <w:color w:val="111111"/>
          <w:sz w:val="28"/>
          <w:szCs w:val="28"/>
          <w:rtl/>
        </w:rPr>
        <w:t xml:space="preserve">8465 \حكم ما لو اضطرّت إلى الخروج\ 178</w:t>
      </w:r>
    </w:p>
    <w:p>
      <w:pPr>
        <w:pStyle w:val="BookText"/>
      </w:pPr>
      <w:r>
        <w:rPr>
          <w:rFonts w:ascii="Amiri" w:hAnsi="Amiri" w:eastAsia="Amiri" w:cs="Amiri"/>
          <w:lang w:bidi="ar-SA"/>
          <w:color w:val="111111"/>
          <w:sz w:val="28"/>
          <w:szCs w:val="28"/>
          <w:rtl/>
        </w:rPr>
        <w:t xml:space="preserve">8466 \لا سكنى للمطلقة بائنا و لا نفقة إلاّ مع الحمل\ 178</w:t>
      </w:r>
    </w:p>
    <w:p>
      <w:pPr>
        <w:pStyle w:val="BookText"/>
      </w:pPr>
      <w:r>
        <w:rPr>
          <w:rFonts w:ascii="Amiri" w:hAnsi="Amiri" w:eastAsia="Amiri" w:cs="Amiri"/>
          <w:lang w:bidi="ar-SA"/>
          <w:color w:val="111111"/>
          <w:sz w:val="28"/>
          <w:szCs w:val="28"/>
          <w:rtl/>
        </w:rPr>
        <w:t xml:space="preserve">8467 \وجوب النفقة و المسكن يوما فيوما مدّة العدّة\ 178</w:t>
      </w:r>
    </w:p>
    <w:p>
      <w:pPr>
        <w:pStyle w:val="BookText"/>
      </w:pPr>
      <w:r>
        <w:rPr>
          <w:rFonts w:ascii="Amiri" w:hAnsi="Amiri" w:eastAsia="Amiri" w:cs="Amiri"/>
          <w:lang w:bidi="ar-SA"/>
          <w:color w:val="111111"/>
          <w:sz w:val="28"/>
          <w:szCs w:val="28"/>
          <w:rtl/>
        </w:rPr>
        <w:t xml:space="preserve">8468 \لا نفقة للموطوءة بالشبهة مدّة العدّة إلاّ أن تكون حاملا\ 178</w:t>
      </w:r>
    </w:p>
    <w:p>
      <w:pPr>
        <w:pStyle w:val="BookText"/>
      </w:pPr>
      <w:r>
        <w:rPr>
          <w:rFonts w:ascii="Amiri" w:hAnsi="Amiri" w:eastAsia="Amiri" w:cs="Amiri"/>
          <w:lang w:bidi="ar-SA"/>
          <w:color w:val="111111"/>
          <w:sz w:val="28"/>
          <w:szCs w:val="28"/>
          <w:rtl/>
        </w:rPr>
        <w:t xml:space="preserve">8469 \الرجعيّة ليس لزوجها إخراجها من المسكن الّذي طلّقت فيه\ 179</w:t>
      </w:r>
    </w:p>
    <w:p>
      <w:pPr>
        <w:pStyle w:val="BookText"/>
      </w:pPr>
      <w:r>
        <w:rPr>
          <w:rFonts w:ascii="Amiri" w:hAnsi="Amiri" w:eastAsia="Amiri" w:cs="Amiri"/>
          <w:lang w:bidi="ar-SA"/>
          <w:color w:val="111111"/>
          <w:sz w:val="28"/>
          <w:szCs w:val="28"/>
          <w:rtl/>
        </w:rPr>
        <w:t xml:space="preserve">8470 \حكم ما لو أتت الرجعية بالفاحشة\ 179</w:t>
      </w:r>
    </w:p>
    <w:p>
      <w:pPr>
        <w:pStyle w:val="BookText"/>
      </w:pPr>
      <w:r>
        <w:rPr>
          <w:rFonts w:ascii="Amiri" w:hAnsi="Amiri" w:eastAsia="Amiri" w:cs="Amiri"/>
          <w:lang w:bidi="ar-SA"/>
          <w:color w:val="111111"/>
          <w:sz w:val="28"/>
          <w:szCs w:val="28"/>
          <w:rtl/>
        </w:rPr>
        <w:t xml:space="preserve">8471 \حكم ما لو خرجت من المنزل لإقامة الحدّ\ 179</w:t>
      </w:r>
    </w:p>
    <w:p>
      <w:pPr>
        <w:pStyle w:val="BookText"/>
      </w:pPr>
      <w:r>
        <w:rPr>
          <w:rFonts w:ascii="Amiri" w:hAnsi="Amiri" w:eastAsia="Amiri" w:cs="Amiri"/>
          <w:lang w:bidi="ar-SA"/>
          <w:color w:val="111111"/>
          <w:sz w:val="28"/>
          <w:szCs w:val="28"/>
          <w:rtl/>
        </w:rPr>
        <w:t xml:space="preserve">8472 \إنّما يجب اسكانها في منزل الطلاق لو كان ملكا للزوج\ 179</w:t>
      </w:r>
    </w:p>
    <w:p>
      <w:pPr>
        <w:pStyle w:val="BookText"/>
      </w:pPr>
      <w:r>
        <w:rPr>
          <w:rFonts w:ascii="Amiri" w:hAnsi="Amiri" w:eastAsia="Amiri" w:cs="Amiri"/>
          <w:lang w:bidi="ar-SA"/>
          <w:color w:val="111111"/>
          <w:sz w:val="28"/>
          <w:szCs w:val="28"/>
          <w:rtl/>
        </w:rPr>
        <w:t xml:space="preserve">8473 \لو كان قبل الطلاق في ملكها و طلّقها فيه\ 179</w:t>
      </w:r>
    </w:p>
    <w:p>
      <w:pPr>
        <w:pStyle w:val="BookText"/>
      </w:pPr>
      <w:r>
        <w:rPr>
          <w:rFonts w:ascii="Amiri" w:hAnsi="Amiri" w:eastAsia="Amiri" w:cs="Amiri"/>
          <w:lang w:bidi="ar-SA"/>
          <w:color w:val="111111"/>
          <w:sz w:val="28"/>
          <w:szCs w:val="28"/>
          <w:rtl/>
        </w:rPr>
        <w:t xml:space="preserve">8474 \وجوب اسكانها في منزل مثلها\ 179</w:t>
      </w:r>
    </w:p>
    <w:p>
      <w:pPr>
        <w:pStyle w:val="BookText"/>
      </w:pPr>
      <w:r>
        <w:rPr>
          <w:rFonts w:ascii="Amiri" w:hAnsi="Amiri" w:eastAsia="Amiri" w:cs="Amiri"/>
          <w:lang w:bidi="ar-SA"/>
          <w:color w:val="111111"/>
          <w:sz w:val="28"/>
          <w:szCs w:val="28"/>
          <w:rtl/>
        </w:rPr>
        <w:t xml:space="preserve">8475 \حكم ما لو باع المنزل بعد الطلاق\ 180</w:t>
      </w:r>
    </w:p>
    <w:p>
      <w:pPr>
        <w:pStyle w:val="BookText"/>
      </w:pPr>
      <w:r>
        <w:rPr>
          <w:rFonts w:ascii="Amiri" w:hAnsi="Amiri" w:eastAsia="Amiri" w:cs="Amiri"/>
          <w:lang w:bidi="ar-SA"/>
          <w:color w:val="111111"/>
          <w:sz w:val="28"/>
          <w:szCs w:val="28"/>
          <w:rtl/>
        </w:rPr>
        <w:t xml:space="preserve">8476 \حكم ما لو حجر عليه قبل الطلاق\ 180</w:t>
      </w:r>
    </w:p>
    <w:p>
      <w:pPr>
        <w:pStyle w:val="BookText"/>
      </w:pPr>
      <w:r>
        <w:rPr>
          <w:rFonts w:ascii="Amiri" w:hAnsi="Amiri" w:eastAsia="Amiri" w:cs="Amiri"/>
          <w:lang w:bidi="ar-SA"/>
          <w:color w:val="111111"/>
          <w:sz w:val="28"/>
          <w:szCs w:val="28"/>
          <w:rtl/>
        </w:rPr>
        <w:t xml:space="preserve">8477 \حكم المعتدّة بالأشهر و الحامل و ذوات الأقراء\ 180</w:t>
      </w:r>
    </w:p>
    <w:p>
      <w:pPr>
        <w:pStyle w:val="BookText"/>
      </w:pPr>
      <w:r>
        <w:rPr>
          <w:rFonts w:ascii="Amiri" w:hAnsi="Amiri" w:eastAsia="Amiri" w:cs="Amiri"/>
          <w:lang w:bidi="ar-SA"/>
          <w:color w:val="111111"/>
          <w:sz w:val="28"/>
          <w:szCs w:val="28"/>
          <w:rtl/>
        </w:rPr>
        <w:t xml:space="preserve">8478 \حكم ما لو أمرها بالانتقال ثم طلّقها\ 180</w:t>
      </w:r>
    </w:p>
    <w:p>
      <w:pPr>
        <w:pStyle w:val="BookText"/>
      </w:pPr>
      <w:r>
        <w:rPr>
          <w:rFonts w:ascii="IRNazanin" w:hAnsi="IRNazanin" w:eastAsia="IRNazanin" w:cs="IRNazanin"/>
          <w:lang w:bidi="fa-IR"/>
          <w:color w:val="111111"/>
          <w:sz w:val="28"/>
          <w:szCs w:val="28"/>
          <w:rtl/>
        </w:rPr>
        <w:t xml:space="preserve">8479 \لو أمرها بالسفر ثمّ طلقها قبل الخروج\ 181</w:t>
      </w:r>
    </w:p>
    <w:p>
      <w:pPr>
        <w:pStyle w:val="BookText"/>
      </w:pPr>
      <w:r>
        <w:rPr>
          <w:rFonts w:ascii="Amiri" w:hAnsi="Amiri" w:eastAsia="Amiri" w:cs="Amiri"/>
          <w:lang w:bidi="ar-SA"/>
          <w:color w:val="111111"/>
          <w:sz w:val="28"/>
          <w:szCs w:val="28"/>
          <w:rtl/>
        </w:rPr>
        <w:t xml:space="preserve">8480 \لو أذن لها في مقام مدّة في البلد الثاني\ 181</w:t>
      </w:r>
    </w:p>
    <w:p>
      <w:pPr>
        <w:pStyle w:val="BookText"/>
      </w:pPr>
      <w:r>
        <w:rPr>
          <w:rFonts w:ascii="Amiri" w:hAnsi="Amiri" w:eastAsia="Amiri" w:cs="Amiri"/>
          <w:lang w:bidi="ar-SA"/>
          <w:color w:val="111111"/>
          <w:sz w:val="28"/>
          <w:szCs w:val="28"/>
          <w:rtl/>
        </w:rPr>
        <w:t xml:space="preserve">8481 \حكم ما لو أذن لها في الإحرام و أحرمت ثم طلّقها\ 181</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848 \حكم ما لو طلّقها ثمّ أحرمت\ 182</w:t>
      </w:r>
    </w:p>
    <w:p>
      <w:pPr>
        <w:pStyle w:val="BookText"/>
      </w:pPr>
      <w:r>
        <w:rPr>
          <w:rFonts w:ascii="Amiri" w:hAnsi="Amiri" w:eastAsia="Amiri" w:cs="Amiri"/>
          <w:lang w:bidi="ar-SA"/>
          <w:color w:val="111111"/>
          <w:sz w:val="28"/>
          <w:szCs w:val="28"/>
          <w:rtl/>
        </w:rPr>
        <w:t xml:space="preserve">8483 \لو أذن لها في الخروج إلى بلد أو منزل فخرجت ثم طلقها\ 182</w:t>
      </w:r>
    </w:p>
    <w:p>
      <w:pPr>
        <w:pStyle w:val="BookText"/>
      </w:pPr>
      <w:r>
        <w:rPr>
          <w:rFonts w:ascii="Amiri" w:hAnsi="Amiri" w:eastAsia="Amiri" w:cs="Amiri"/>
          <w:lang w:bidi="ar-SA"/>
          <w:color w:val="111111"/>
          <w:sz w:val="28"/>
          <w:szCs w:val="28"/>
          <w:rtl/>
        </w:rPr>
        <w:t xml:space="preserve">8484 \حكم ما لو طلّق البدويّة\ 182</w:t>
      </w:r>
    </w:p>
    <w:p>
      <w:pPr>
        <w:pStyle w:val="BookText"/>
      </w:pPr>
      <w:r>
        <w:rPr>
          <w:rFonts w:ascii="Amiri" w:hAnsi="Amiri" w:eastAsia="Amiri" w:cs="Amiri"/>
          <w:lang w:bidi="ar-SA"/>
          <w:color w:val="111111"/>
          <w:sz w:val="28"/>
          <w:szCs w:val="28"/>
          <w:rtl/>
        </w:rPr>
        <w:t xml:space="preserve">8485 \حكم ما لو خافت المرأة انهدام المسكن أو اللصوص\ 182</w:t>
      </w:r>
    </w:p>
    <w:p>
      <w:pPr>
        <w:pStyle w:val="BookText"/>
      </w:pPr>
      <w:r>
        <w:rPr>
          <w:rFonts w:ascii="Amiri" w:hAnsi="Amiri" w:eastAsia="Amiri" w:cs="Amiri"/>
          <w:lang w:bidi="ar-SA"/>
          <w:color w:val="111111"/>
          <w:sz w:val="28"/>
          <w:szCs w:val="28"/>
          <w:rtl/>
        </w:rPr>
        <w:t xml:space="preserve">8486 \حكم ما لو طلّقها و لا سكن له\ 182</w:t>
      </w:r>
    </w:p>
    <w:p>
      <w:pPr>
        <w:pStyle w:val="BookText"/>
      </w:pPr>
      <w:r>
        <w:rPr>
          <w:rFonts w:ascii="Amiri" w:hAnsi="Amiri" w:eastAsia="Amiri" w:cs="Amiri"/>
          <w:lang w:bidi="ar-SA"/>
          <w:color w:val="111111"/>
          <w:sz w:val="28"/>
          <w:szCs w:val="28"/>
          <w:rtl/>
        </w:rPr>
        <w:t xml:space="preserve">8487 \لو استأجرت أو اقترضت من غير اذن الحاكم\ 183</w:t>
      </w:r>
    </w:p>
    <w:p>
      <w:pPr>
        <w:pStyle w:val="BookText"/>
      </w:pPr>
      <w:r>
        <w:rPr>
          <w:rFonts w:ascii="Amiri" w:hAnsi="Amiri" w:eastAsia="Amiri" w:cs="Amiri"/>
          <w:lang w:bidi="ar-SA"/>
          <w:color w:val="111111"/>
          <w:sz w:val="28"/>
          <w:szCs w:val="28"/>
          <w:rtl/>
        </w:rPr>
        <w:t xml:space="preserve">8488 \لو وجد الحاكم من يتطوّع ببذل المسكن\ 183</w:t>
      </w:r>
    </w:p>
    <w:p>
      <w:pPr>
        <w:pStyle w:val="BookText"/>
      </w:pPr>
      <w:r>
        <w:rPr>
          <w:rFonts w:ascii="Amiri" w:hAnsi="Amiri" w:eastAsia="Amiri" w:cs="Amiri"/>
          <w:lang w:bidi="ar-SA"/>
          <w:color w:val="111111"/>
          <w:sz w:val="28"/>
          <w:szCs w:val="28"/>
          <w:rtl/>
        </w:rPr>
        <w:t xml:space="preserve">8489 \لو طلقها في منزلها و انقضت العدّة و لم تطالب بالأجرة\ 183</w:t>
      </w:r>
    </w:p>
    <w:p>
      <w:pPr>
        <w:pStyle w:val="BookText"/>
      </w:pPr>
      <w:r>
        <w:rPr>
          <w:rFonts w:ascii="Amiri" w:hAnsi="Amiri" w:eastAsia="Amiri" w:cs="Amiri"/>
          <w:lang w:bidi="ar-SA"/>
          <w:color w:val="111111"/>
          <w:sz w:val="28"/>
          <w:szCs w:val="28"/>
          <w:rtl/>
        </w:rPr>
        <w:t xml:space="preserve">8490 \لو طلّق الساكن في السفينة\ 183</w:t>
      </w:r>
    </w:p>
    <w:p>
      <w:pPr>
        <w:pStyle w:val="BookText"/>
      </w:pPr>
      <w:r>
        <w:rPr>
          <w:rFonts w:ascii="Amiri" w:hAnsi="Amiri" w:eastAsia="Amiri" w:cs="Amiri"/>
          <w:lang w:bidi="ar-SA"/>
          <w:color w:val="111111"/>
          <w:sz w:val="28"/>
          <w:szCs w:val="28"/>
          <w:rtl/>
        </w:rPr>
        <w:t xml:space="preserve">8491 \لو مات فورث المسكن جماعة\ 183</w:t>
      </w:r>
    </w:p>
    <w:p>
      <w:pPr>
        <w:pStyle w:val="BookText"/>
      </w:pPr>
      <w:r>
        <w:rPr>
          <w:rFonts w:ascii="Amiri" w:hAnsi="Amiri" w:eastAsia="Amiri" w:cs="Amiri"/>
          <w:lang w:bidi="ar-SA"/>
          <w:color w:val="111111"/>
          <w:sz w:val="28"/>
          <w:szCs w:val="28"/>
          <w:rtl/>
        </w:rPr>
        <w:t xml:space="preserve">8492 \لا نفقة و لا سكنى للمتوفى عنها زوجها\ 183</w:t>
      </w:r>
    </w:p>
    <w:p>
      <w:pPr>
        <w:pStyle w:val="BookText"/>
      </w:pPr>
      <w:r>
        <w:rPr>
          <w:rFonts w:ascii="Amiri" w:hAnsi="Amiri" w:eastAsia="Amiri" w:cs="Amiri"/>
          <w:lang w:bidi="ar-SA"/>
          <w:color w:val="111111"/>
          <w:sz w:val="28"/>
          <w:szCs w:val="28"/>
          <w:rtl/>
        </w:rPr>
        <w:t xml:space="preserve">8493 \حكم المرتدّ عن فطرة\ 183</w:t>
      </w:r>
    </w:p>
    <w:p>
      <w:pPr>
        <w:pStyle w:val="BookText"/>
      </w:pPr>
      <w:r>
        <w:rPr>
          <w:rFonts w:ascii="Amiri" w:hAnsi="Amiri" w:eastAsia="Amiri" w:cs="Amiri"/>
          <w:lang w:bidi="ar-SA"/>
          <w:color w:val="111111"/>
          <w:sz w:val="28"/>
          <w:szCs w:val="28"/>
          <w:rtl/>
        </w:rPr>
        <w:t xml:space="preserve">8494 \في تعريف الزنديق و حكمه\ 183</w:t>
      </w:r>
    </w:p>
    <w:p>
      <w:pPr>
        <w:pStyle w:val="BookText"/>
      </w:pPr>
      <w:r>
        <w:rPr>
          <w:rFonts w:ascii="Amiri" w:hAnsi="Amiri" w:eastAsia="Amiri" w:cs="Amiri"/>
          <w:lang w:bidi="ar-SA"/>
          <w:color w:val="111111"/>
          <w:sz w:val="28"/>
          <w:szCs w:val="28"/>
          <w:rtl/>
        </w:rPr>
        <w:t xml:space="preserve">كتاب العتق و توابعه في العتق\ 187</w:t>
      </w:r>
    </w:p>
    <w:p>
      <w:pPr>
        <w:pStyle w:val="BookText"/>
      </w:pPr>
      <w:r>
        <w:rPr>
          <w:rFonts w:ascii="Amiri" w:hAnsi="Amiri" w:eastAsia="Amiri" w:cs="Amiri"/>
          <w:lang w:bidi="ar-SA"/>
          <w:color w:val="111111"/>
          <w:sz w:val="28"/>
          <w:szCs w:val="28"/>
          <w:rtl/>
        </w:rPr>
        <w:t xml:space="preserve">في فضيلته و ماهيّته و صيغته و شرائطه\ 187</w:t>
      </w:r>
    </w:p>
    <w:p>
      <w:pPr>
        <w:pStyle w:val="BookText"/>
      </w:pPr>
      <w:r>
        <w:rPr>
          <w:rFonts w:ascii="Amiri" w:hAnsi="Amiri" w:eastAsia="Amiri" w:cs="Amiri"/>
          <w:lang w:bidi="ar-SA"/>
          <w:color w:val="111111"/>
          <w:sz w:val="28"/>
          <w:szCs w:val="28"/>
          <w:rtl/>
        </w:rPr>
        <w:t xml:space="preserve">8495 \في فضل العتق\ 187</w:t>
      </w:r>
    </w:p>
    <w:p>
      <w:pPr>
        <w:pStyle w:val="BookText"/>
      </w:pPr>
      <w:r>
        <w:rPr>
          <w:rFonts w:ascii="Amiri" w:hAnsi="Amiri" w:eastAsia="Amiri" w:cs="Amiri"/>
          <w:lang w:bidi="ar-SA"/>
          <w:color w:val="111111"/>
          <w:sz w:val="28"/>
          <w:szCs w:val="28"/>
          <w:rtl/>
        </w:rPr>
        <w:t xml:space="preserve">8496 \تعريف العتق في اللغة و الشرع\ 188</w:t>
      </w:r>
    </w:p>
    <w:p>
      <w:pPr>
        <w:pStyle w:val="BookText"/>
      </w:pPr>
      <w:r>
        <w:rPr>
          <w:rFonts w:ascii="Amiri" w:hAnsi="Amiri" w:eastAsia="Amiri" w:cs="Amiri"/>
          <w:lang w:bidi="ar-SA"/>
          <w:color w:val="111111"/>
          <w:sz w:val="28"/>
          <w:szCs w:val="28"/>
          <w:rtl/>
        </w:rPr>
        <w:t xml:space="preserve">8497 \في صيغة العتق\ 188</w:t>
      </w:r>
    </w:p>
    <w:p>
      <w:pPr>
        <w:pStyle w:val="BookText"/>
      </w:pPr>
      <w:r>
        <w:rPr>
          <w:rFonts w:ascii="Amiri" w:hAnsi="Amiri" w:eastAsia="Amiri" w:cs="Amiri"/>
          <w:lang w:bidi="ar-SA"/>
          <w:color w:val="111111"/>
          <w:sz w:val="28"/>
          <w:szCs w:val="28"/>
          <w:rtl/>
        </w:rPr>
        <w:t xml:space="preserve">8498 \اشتراط الإتيان باللفظ الصريح في العتق مع النيّة\ 188</w:t>
      </w:r>
    </w:p>
    <w:p>
      <w:pPr>
        <w:pStyle w:val="BookText"/>
      </w:pPr>
      <w:r>
        <w:rPr>
          <w:rFonts w:ascii="Amiri" w:hAnsi="Amiri" w:eastAsia="Amiri" w:cs="Amiri"/>
          <w:lang w:bidi="ar-SA"/>
          <w:color w:val="111111"/>
          <w:sz w:val="28"/>
          <w:szCs w:val="28"/>
          <w:rtl/>
        </w:rPr>
        <w:t xml:space="preserve">8499 \اشتراط التجريد عن الشرط و الصفة في العتق\ 188</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850 \لو قال لأمته يا حرّة و قصد العتق\ 189</w:t>
      </w:r>
    </w:p>
    <w:p>
      <w:pPr>
        <w:pStyle w:val="BookText"/>
      </w:pPr>
      <w:r>
        <w:rPr>
          <w:rFonts w:ascii="Amiri" w:hAnsi="Amiri" w:eastAsia="Amiri" w:cs="Amiri"/>
          <w:lang w:bidi="ar-SA"/>
          <w:color w:val="111111"/>
          <w:sz w:val="28"/>
          <w:szCs w:val="28"/>
          <w:rtl/>
        </w:rPr>
        <w:t xml:space="preserve">8501 \لو قال لمن اسمها حرّة: أنت حرّة\ 189</w:t>
      </w:r>
    </w:p>
    <w:p>
      <w:pPr>
        <w:pStyle w:val="BookText"/>
      </w:pPr>
      <w:r>
        <w:rPr>
          <w:rFonts w:ascii="Amiri" w:hAnsi="Amiri" w:eastAsia="Amiri" w:cs="Amiri"/>
          <w:lang w:bidi="ar-SA"/>
          <w:color w:val="111111"/>
          <w:sz w:val="28"/>
          <w:szCs w:val="28"/>
          <w:rtl/>
        </w:rPr>
        <w:t xml:space="preserve">8502 \لو قال: يا سيّدي أو يا مولاي أو أنت سيّدي أو مولاي\ 189</w:t>
      </w:r>
    </w:p>
    <w:p>
      <w:pPr>
        <w:pStyle w:val="BookText"/>
      </w:pPr>
      <w:r>
        <w:rPr>
          <w:rFonts w:ascii="IRNazanin" w:hAnsi="IRNazanin" w:eastAsia="IRNazanin" w:cs="IRNazanin"/>
          <w:lang w:bidi="fa-IR"/>
          <w:color w:val="111111"/>
          <w:sz w:val="28"/>
          <w:szCs w:val="28"/>
          <w:rtl/>
        </w:rPr>
        <w:t xml:space="preserve">8503 \من شرائط العتق صدوره من البالغ العاقل\ 189</w:t>
      </w:r>
    </w:p>
    <w:p>
      <w:pPr>
        <w:pStyle w:val="BookText"/>
      </w:pPr>
      <w:r>
        <w:rPr>
          <w:rFonts w:ascii="Amiri" w:hAnsi="Amiri" w:eastAsia="Amiri" w:cs="Amiri"/>
          <w:lang w:bidi="ar-SA"/>
          <w:color w:val="111111"/>
          <w:sz w:val="28"/>
          <w:szCs w:val="28"/>
          <w:rtl/>
        </w:rPr>
        <w:t xml:space="preserve">8504 \لا يقع العتق من المحجور عليه لسفه أو فلس\ 189</w:t>
      </w:r>
    </w:p>
    <w:p>
      <w:pPr>
        <w:pStyle w:val="BookText"/>
      </w:pPr>
      <w:r>
        <w:rPr>
          <w:rFonts w:ascii="Amiri" w:hAnsi="Amiri" w:eastAsia="Amiri" w:cs="Amiri"/>
          <w:lang w:bidi="ar-SA"/>
          <w:color w:val="111111"/>
          <w:sz w:val="28"/>
          <w:szCs w:val="28"/>
          <w:rtl/>
        </w:rPr>
        <w:t xml:space="preserve">8505 \اشتراط الملك في العتق\ 190</w:t>
      </w:r>
    </w:p>
    <w:p>
      <w:pPr>
        <w:pStyle w:val="BookText"/>
      </w:pPr>
      <w:r>
        <w:rPr>
          <w:rFonts w:ascii="Amiri" w:hAnsi="Amiri" w:eastAsia="Amiri" w:cs="Amiri"/>
          <w:lang w:bidi="ar-SA"/>
          <w:color w:val="111111"/>
          <w:sz w:val="28"/>
          <w:szCs w:val="28"/>
          <w:rtl/>
        </w:rPr>
        <w:t xml:space="preserve">8506 \حكم ما لو أعتق عبد غيره\ 190</w:t>
      </w:r>
    </w:p>
    <w:p>
      <w:pPr>
        <w:pStyle w:val="BookText"/>
      </w:pPr>
      <w:r>
        <w:rPr>
          <w:rFonts w:ascii="Amiri" w:hAnsi="Amiri" w:eastAsia="Amiri" w:cs="Amiri"/>
          <w:lang w:bidi="ar-SA"/>
          <w:color w:val="111111"/>
          <w:sz w:val="28"/>
          <w:szCs w:val="28"/>
          <w:rtl/>
        </w:rPr>
        <w:t xml:space="preserve">8507 \الأقرب عدم اشتراط تعيين المعتق\ 190</w:t>
      </w:r>
    </w:p>
    <w:p>
      <w:pPr>
        <w:pStyle w:val="BookText"/>
      </w:pPr>
      <w:r>
        <w:rPr>
          <w:rFonts w:ascii="Amiri" w:hAnsi="Amiri" w:eastAsia="Amiri" w:cs="Amiri"/>
          <w:lang w:bidi="ar-SA"/>
          <w:color w:val="111111"/>
          <w:sz w:val="28"/>
          <w:szCs w:val="28"/>
          <w:rtl/>
        </w:rPr>
        <w:t xml:space="preserve">8508 \لو ادّعى إرادة معيّن من المطلق\ 190</w:t>
      </w:r>
    </w:p>
    <w:p>
      <w:pPr>
        <w:pStyle w:val="BookText"/>
      </w:pPr>
      <w:r>
        <w:rPr>
          <w:rFonts w:ascii="Amiri" w:hAnsi="Amiri" w:eastAsia="Amiri" w:cs="Amiri"/>
          <w:lang w:bidi="ar-SA"/>
          <w:color w:val="111111"/>
          <w:sz w:val="28"/>
          <w:szCs w:val="28"/>
          <w:rtl/>
        </w:rPr>
        <w:t xml:space="preserve">8509 \حكم ما لو أعتق معيّنا ثم نسيه\ 190</w:t>
      </w:r>
    </w:p>
    <w:p>
      <w:pPr>
        <w:pStyle w:val="BookText"/>
      </w:pPr>
      <w:r>
        <w:rPr>
          <w:rFonts w:ascii="IRNazanin" w:hAnsi="IRNazanin" w:eastAsia="IRNazanin" w:cs="IRNazanin"/>
          <w:lang w:bidi="fa-IR"/>
          <w:color w:val="111111"/>
          <w:sz w:val="28"/>
          <w:szCs w:val="28"/>
          <w:rtl/>
        </w:rPr>
        <w:t xml:space="preserve">8510 \اشتراط إسلام محلّ العتق\ 191</w:t>
      </w:r>
    </w:p>
    <w:p>
      <w:pPr>
        <w:pStyle w:val="BookText"/>
      </w:pPr>
      <w:r>
        <w:rPr>
          <w:rFonts w:ascii="Amiri" w:hAnsi="Amiri" w:eastAsia="Amiri" w:cs="Amiri"/>
          <w:lang w:bidi="ar-SA"/>
          <w:color w:val="111111"/>
          <w:sz w:val="28"/>
          <w:szCs w:val="28"/>
          <w:rtl/>
        </w:rPr>
        <w:t xml:space="preserve">8511 \كراهة عتق المخالف و العاجز عن التكسّب\ 191</w:t>
      </w:r>
    </w:p>
    <w:p>
      <w:pPr>
        <w:pStyle w:val="BookText"/>
      </w:pPr>
      <w:r>
        <w:rPr>
          <w:rFonts w:ascii="IRNazanin" w:hAnsi="IRNazanin" w:eastAsia="IRNazanin" w:cs="IRNazanin"/>
          <w:lang w:bidi="fa-IR"/>
          <w:color w:val="111111"/>
          <w:sz w:val="28"/>
          <w:szCs w:val="28"/>
          <w:rtl/>
        </w:rPr>
        <w:t xml:space="preserve">8512 \استحباب عتق المؤمن\ 191</w:t>
      </w:r>
    </w:p>
    <w:p>
      <w:pPr>
        <w:pStyle w:val="BookText"/>
      </w:pPr>
      <w:r>
        <w:rPr>
          <w:rFonts w:ascii="Amiri" w:hAnsi="Amiri" w:eastAsia="Amiri" w:cs="Amiri"/>
          <w:lang w:bidi="ar-SA"/>
          <w:color w:val="111111"/>
          <w:sz w:val="28"/>
          <w:szCs w:val="28"/>
          <w:rtl/>
        </w:rPr>
        <w:t xml:space="preserve">فيما يصحّ استرقاقه\ 191</w:t>
      </w:r>
    </w:p>
    <w:p>
      <w:pPr>
        <w:pStyle w:val="BookText"/>
      </w:pPr>
      <w:r>
        <w:rPr>
          <w:rFonts w:ascii="IRNazanin" w:hAnsi="IRNazanin" w:eastAsia="IRNazanin" w:cs="IRNazanin"/>
          <w:lang w:bidi="fa-IR"/>
          <w:color w:val="111111"/>
          <w:sz w:val="28"/>
          <w:szCs w:val="28"/>
          <w:rtl/>
        </w:rPr>
        <w:t xml:space="preserve">8513 \جواز استرقاق أهل الحرب\ 191</w:t>
      </w:r>
    </w:p>
    <w:p>
      <w:pPr>
        <w:pStyle w:val="BookText"/>
      </w:pPr>
      <w:r>
        <w:rPr>
          <w:rFonts w:ascii="Amiri" w:hAnsi="Amiri" w:eastAsia="Amiri" w:cs="Amiri"/>
          <w:lang w:bidi="ar-SA"/>
          <w:color w:val="111111"/>
          <w:sz w:val="28"/>
          <w:szCs w:val="28"/>
          <w:rtl/>
        </w:rPr>
        <w:t xml:space="preserve">8514 \جواز استرقاق جميع الكفّار\ 191</w:t>
      </w:r>
    </w:p>
    <w:p>
      <w:pPr>
        <w:pStyle w:val="BookText"/>
      </w:pPr>
      <w:r>
        <w:rPr>
          <w:rFonts w:ascii="Amiri" w:hAnsi="Amiri" w:eastAsia="Amiri" w:cs="Amiri"/>
          <w:lang w:bidi="ar-SA"/>
          <w:color w:val="111111"/>
          <w:sz w:val="28"/>
          <w:szCs w:val="28"/>
          <w:rtl/>
        </w:rPr>
        <w:t xml:space="preserve">8515 \حكم من أقرّ على نفسه بالعبودية\ 192</w:t>
      </w:r>
    </w:p>
    <w:p>
      <w:pPr>
        <w:pStyle w:val="BookText"/>
      </w:pPr>
      <w:r>
        <w:rPr>
          <w:rFonts w:ascii="Amiri" w:hAnsi="Amiri" w:eastAsia="Amiri" w:cs="Amiri"/>
          <w:lang w:bidi="ar-SA"/>
          <w:color w:val="111111"/>
          <w:sz w:val="28"/>
          <w:szCs w:val="28"/>
          <w:rtl/>
        </w:rPr>
        <w:t xml:space="preserve">8516 \لو كان العبد يباع في أسواق المسلمين و يد المالك عليه\ 192</w:t>
      </w:r>
    </w:p>
    <w:p>
      <w:pPr>
        <w:pStyle w:val="BookText"/>
      </w:pPr>
      <w:r>
        <w:rPr>
          <w:rFonts w:ascii="Amiri" w:hAnsi="Amiri" w:eastAsia="Amiri" w:cs="Amiri"/>
          <w:lang w:bidi="ar-SA"/>
          <w:color w:val="111111"/>
          <w:sz w:val="28"/>
          <w:szCs w:val="28"/>
          <w:rtl/>
        </w:rPr>
        <w:t xml:space="preserve">8517 \حكم من ملك أحد أبويه أو أحد أولاده\ 192</w:t>
      </w:r>
    </w:p>
    <w:p>
      <w:pPr>
        <w:pStyle w:val="BookText"/>
      </w:pPr>
      <w:r>
        <w:rPr>
          <w:rFonts w:ascii="Amiri" w:hAnsi="Amiri" w:eastAsia="Amiri" w:cs="Amiri"/>
          <w:lang w:bidi="ar-SA"/>
          <w:color w:val="111111"/>
          <w:sz w:val="28"/>
          <w:szCs w:val="28"/>
          <w:rtl/>
        </w:rPr>
        <w:t xml:space="preserve">8518 \الاختلاف في الرضاع\ 192</w:t>
      </w:r>
    </w:p>
    <w:p>
      <w:pPr>
        <w:pStyle w:val="BookText"/>
      </w:pPr>
      <w:r>
        <w:rPr>
          <w:rFonts w:ascii="Amiri" w:hAnsi="Amiri" w:eastAsia="Amiri" w:cs="Amiri"/>
          <w:lang w:bidi="ar-SA"/>
          <w:color w:val="111111"/>
          <w:sz w:val="28"/>
          <w:szCs w:val="28"/>
          <w:rtl/>
        </w:rPr>
        <w:t xml:space="preserve">8519 \حكم ما لو ملك بعضا ممّن يعتق عليه\ 193</w:t>
      </w:r>
    </w:p>
    <w:p>
      <w:pPr>
        <w:pStyle w:val="BookText"/>
      </w:pPr>
      <w:r>
        <w:rPr>
          <w:rFonts w:ascii="Amiri" w:hAnsi="Amiri" w:eastAsia="Amiri" w:cs="Amiri"/>
          <w:lang w:bidi="ar-SA"/>
          <w:color w:val="111111"/>
          <w:sz w:val="28"/>
          <w:szCs w:val="28"/>
          <w:rtl/>
        </w:rPr>
        <w:t xml:space="preserve">8520 \حكم ما لو اشترى المريض قريبه\ 193</w:t>
      </w:r>
    </w:p>
    <w:p>
      <w:pPr>
        <w:pStyle w:val="BookText"/>
      </w:pPr>
      <w:r>
        <w:rPr>
          <w:rFonts w:ascii="Amiri" w:hAnsi="Amiri" w:eastAsia="Amiri" w:cs="Amiri"/>
          <w:lang w:bidi="ar-SA"/>
          <w:color w:val="111111"/>
          <w:sz w:val="28"/>
          <w:szCs w:val="28"/>
          <w:rtl/>
        </w:rPr>
        <w:t xml:space="preserve">8521 \لو اشتراه بمحاباة\ 193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852 \لو قهر الحربيّ مثله\ 193</w:t>
      </w:r>
    </w:p>
    <w:p>
      <w:pPr>
        <w:pStyle w:val="BookText"/>
      </w:pPr>
      <w:r>
        <w:rPr>
          <w:rFonts w:ascii="IRNazanin" w:hAnsi="IRNazanin" w:eastAsia="IRNazanin" w:cs="IRNazanin"/>
          <w:lang w:bidi="fa-IR"/>
          <w:color w:val="111111"/>
          <w:sz w:val="28"/>
          <w:szCs w:val="28"/>
          <w:rtl/>
        </w:rPr>
        <w:t xml:space="preserve">8523 \لو أوصى له ببعض ابنه فمات قبل القبول فقبله أخوه له\ 193</w:t>
      </w:r>
    </w:p>
    <w:p>
      <w:pPr>
        <w:pStyle w:val="BookText"/>
      </w:pPr>
      <w:r>
        <w:rPr>
          <w:rFonts w:ascii="Amiri" w:hAnsi="Amiri" w:eastAsia="Amiri" w:cs="Amiri"/>
          <w:lang w:bidi="ar-SA"/>
          <w:color w:val="111111"/>
          <w:sz w:val="28"/>
          <w:szCs w:val="28"/>
          <w:rtl/>
        </w:rPr>
        <w:t xml:space="preserve">8524 \لو أوصى له ببعض ابن أخيه فمات فقبل أخوه\ 193</w:t>
      </w:r>
    </w:p>
    <w:p>
      <w:pPr>
        <w:pStyle w:val="BookText"/>
      </w:pPr>
      <w:r>
        <w:rPr>
          <w:rFonts w:ascii="Amiri" w:hAnsi="Amiri" w:eastAsia="Amiri" w:cs="Amiri"/>
          <w:lang w:bidi="ar-SA"/>
          <w:color w:val="111111"/>
          <w:sz w:val="28"/>
          <w:szCs w:val="28"/>
          <w:rtl/>
        </w:rPr>
        <w:t xml:space="preserve">8525 \حكم ما لو باع الأب و الأجنبي صفقة\ 194</w:t>
      </w:r>
    </w:p>
    <w:p>
      <w:pPr>
        <w:pStyle w:val="BookText"/>
      </w:pPr>
      <w:r>
        <w:rPr>
          <w:rFonts w:ascii="Amiri" w:hAnsi="Amiri" w:eastAsia="Amiri" w:cs="Amiri"/>
          <w:lang w:bidi="ar-SA"/>
          <w:color w:val="111111"/>
          <w:sz w:val="28"/>
          <w:szCs w:val="28"/>
          <w:rtl/>
        </w:rPr>
        <w:t xml:space="preserve">8526 \لو قال لمن هو أكبر منه: هو ابني\ 194</w:t>
      </w:r>
    </w:p>
    <w:p>
      <w:pPr>
        <w:pStyle w:val="BookText"/>
      </w:pPr>
      <w:r>
        <w:rPr>
          <w:rFonts w:ascii="Amiri" w:hAnsi="Amiri" w:eastAsia="Amiri" w:cs="Amiri"/>
          <w:lang w:bidi="ar-SA"/>
          <w:color w:val="111111"/>
          <w:sz w:val="28"/>
          <w:szCs w:val="28"/>
          <w:rtl/>
        </w:rPr>
        <w:t xml:space="preserve">8527 \لو ملك من ولده من الزنا\ 194</w:t>
      </w:r>
    </w:p>
    <w:p>
      <w:pPr>
        <w:pStyle w:val="BookText"/>
      </w:pPr>
      <w:r>
        <w:rPr>
          <w:rFonts w:ascii="Amiri" w:hAnsi="Amiri" w:eastAsia="Amiri" w:cs="Amiri"/>
          <w:lang w:bidi="ar-SA"/>
          <w:color w:val="111111"/>
          <w:sz w:val="28"/>
          <w:szCs w:val="28"/>
          <w:rtl/>
        </w:rPr>
        <w:t xml:space="preserve">8528 \لو اشترى أمة و حملها\ 194</w:t>
      </w:r>
    </w:p>
    <w:p>
      <w:pPr>
        <w:pStyle w:val="BookText"/>
      </w:pPr>
      <w:r>
        <w:rPr>
          <w:rFonts w:ascii="Amiri" w:hAnsi="Amiri" w:eastAsia="Amiri" w:cs="Amiri"/>
          <w:lang w:bidi="ar-SA"/>
          <w:color w:val="111111"/>
          <w:sz w:val="28"/>
          <w:szCs w:val="28"/>
          <w:rtl/>
        </w:rPr>
        <w:t xml:space="preserve">8529 \لو اشترى الابن و الزوج الأمّ الحامل منه مع الحمل صفقة\ 194</w:t>
      </w:r>
    </w:p>
    <w:p>
      <w:pPr>
        <w:pStyle w:val="BookText"/>
      </w:pPr>
      <w:r>
        <w:rPr>
          <w:rFonts w:ascii="Amiri" w:hAnsi="Amiri" w:eastAsia="Amiri" w:cs="Amiri"/>
          <w:lang w:bidi="ar-SA"/>
          <w:color w:val="111111"/>
          <w:sz w:val="28"/>
          <w:szCs w:val="28"/>
          <w:rtl/>
        </w:rPr>
        <w:t xml:space="preserve">8530 \لو زوّج الشريكان الجارية من ابن أحدهما فولدت\ 194</w:t>
      </w:r>
    </w:p>
    <w:p>
      <w:pPr>
        <w:pStyle w:val="BookText"/>
      </w:pPr>
      <w:r>
        <w:rPr>
          <w:rFonts w:ascii="Amiri" w:hAnsi="Amiri" w:eastAsia="Amiri" w:cs="Amiri"/>
          <w:lang w:bidi="ar-SA"/>
          <w:color w:val="111111"/>
          <w:sz w:val="28"/>
          <w:szCs w:val="28"/>
          <w:rtl/>
        </w:rPr>
        <w:t xml:space="preserve">8531 \حكم ما لو عمي المملوك أو جذم أو أقعد او نكل به صاحبه\ 194</w:t>
      </w:r>
    </w:p>
    <w:p>
      <w:pPr>
        <w:pStyle w:val="BookText"/>
      </w:pPr>
      <w:r>
        <w:rPr>
          <w:rFonts w:ascii="Amiri" w:hAnsi="Amiri" w:eastAsia="Amiri" w:cs="Amiri"/>
          <w:lang w:bidi="ar-SA"/>
          <w:color w:val="111111"/>
          <w:sz w:val="28"/>
          <w:szCs w:val="28"/>
          <w:rtl/>
        </w:rPr>
        <w:t xml:space="preserve">8532 \حكم ما لو أسلم المملوك في دار الحرب سابقا على مولاه و خرج إلينا قبله\ 195</w:t>
      </w:r>
    </w:p>
    <w:p>
      <w:pPr>
        <w:pStyle w:val="BookText"/>
      </w:pPr>
      <w:r>
        <w:rPr>
          <w:rFonts w:ascii="Amiri" w:hAnsi="Amiri" w:eastAsia="Amiri" w:cs="Amiri"/>
          <w:lang w:bidi="ar-SA"/>
          <w:color w:val="111111"/>
          <w:sz w:val="28"/>
          <w:szCs w:val="28"/>
          <w:rtl/>
        </w:rPr>
        <w:t xml:space="preserve">8533 \من مات و له وارث مملوك لا غير و خلّف ما يفي بثمنه\ 195</w:t>
      </w:r>
    </w:p>
    <w:p>
      <w:pPr>
        <w:pStyle w:val="BookText"/>
      </w:pPr>
      <w:r>
        <w:rPr>
          <w:rFonts w:ascii="Amiri" w:hAnsi="Amiri" w:eastAsia="Amiri" w:cs="Amiri"/>
          <w:lang w:bidi="ar-SA"/>
          <w:color w:val="111111"/>
          <w:sz w:val="28"/>
          <w:szCs w:val="28"/>
          <w:rtl/>
        </w:rPr>
        <w:t xml:space="preserve">في عتق السراية\ 195</w:t>
      </w:r>
    </w:p>
    <w:p>
      <w:pPr>
        <w:pStyle w:val="BookText"/>
      </w:pPr>
      <w:r>
        <w:rPr>
          <w:rFonts w:ascii="Amiri" w:hAnsi="Amiri" w:eastAsia="Amiri" w:cs="Amiri"/>
          <w:lang w:bidi="ar-SA"/>
          <w:color w:val="111111"/>
          <w:sz w:val="28"/>
          <w:szCs w:val="28"/>
          <w:rtl/>
        </w:rPr>
        <w:t xml:space="preserve">8534 \حكم من أعتق بعض عبده\ 195</w:t>
      </w:r>
    </w:p>
    <w:p>
      <w:pPr>
        <w:pStyle w:val="BookText"/>
      </w:pPr>
      <w:r>
        <w:rPr>
          <w:rFonts w:ascii="Amiri" w:hAnsi="Amiri" w:eastAsia="Amiri" w:cs="Amiri"/>
          <w:lang w:bidi="ar-SA"/>
          <w:color w:val="111111"/>
          <w:sz w:val="28"/>
          <w:szCs w:val="28"/>
          <w:rtl/>
        </w:rPr>
        <w:t xml:space="preserve">8535 \حكم ما لو أعتق شركا له في عبد\ 195</w:t>
      </w:r>
    </w:p>
    <w:p>
      <w:pPr>
        <w:pStyle w:val="BookText"/>
      </w:pPr>
      <w:r>
        <w:rPr>
          <w:rFonts w:ascii="Amiri" w:hAnsi="Amiri" w:eastAsia="Amiri" w:cs="Amiri"/>
          <w:lang w:bidi="ar-SA"/>
          <w:color w:val="111111"/>
          <w:sz w:val="28"/>
          <w:szCs w:val="28"/>
          <w:rtl/>
        </w:rPr>
        <w:t xml:space="preserve">8536 \حكم الشريك المعتق\ 196</w:t>
      </w:r>
    </w:p>
    <w:p>
      <w:pPr>
        <w:pStyle w:val="BookText"/>
      </w:pPr>
      <w:r>
        <w:rPr>
          <w:rFonts w:ascii="Amiri" w:hAnsi="Amiri" w:eastAsia="Amiri" w:cs="Amiri"/>
          <w:lang w:bidi="ar-SA"/>
          <w:color w:val="111111"/>
          <w:sz w:val="28"/>
          <w:szCs w:val="28"/>
          <w:rtl/>
        </w:rPr>
        <w:t xml:space="preserve">8537 \حكم ما لو امتنع العبد من السعي أو عجز\ 196</w:t>
      </w:r>
    </w:p>
    <w:p>
      <w:pPr>
        <w:pStyle w:val="BookText"/>
      </w:pPr>
      <w:r>
        <w:rPr>
          <w:rFonts w:ascii="Amiri" w:hAnsi="Amiri" w:eastAsia="Amiri" w:cs="Amiri"/>
          <w:lang w:bidi="ar-SA"/>
          <w:color w:val="111111"/>
          <w:sz w:val="28"/>
          <w:szCs w:val="28"/>
          <w:rtl/>
        </w:rPr>
        <w:t xml:space="preserve">8538 \الأقرب عدم اشتراط انتفاء تعلّق حقّ لازم أو غيره بمحلّ السراية\ 196</w:t>
      </w:r>
    </w:p>
    <w:p>
      <w:pPr>
        <w:pStyle w:val="BookText"/>
      </w:pPr>
      <w:r>
        <w:rPr>
          <w:rFonts w:ascii="Amiri" w:hAnsi="Amiri" w:eastAsia="Amiri" w:cs="Amiri"/>
          <w:lang w:bidi="ar-SA"/>
          <w:color w:val="111111"/>
          <w:sz w:val="28"/>
          <w:szCs w:val="28"/>
          <w:rtl/>
        </w:rPr>
        <w:t xml:space="preserve">8539 \حكم ما لو تعدّد المعتق و اتحد زمانه\ 197</w:t>
      </w:r>
    </w:p>
    <w:p>
      <w:pPr>
        <w:pStyle w:val="BookText"/>
      </w:pPr>
      <w:r>
        <w:rPr>
          <w:rFonts w:ascii="Amiri" w:hAnsi="Amiri" w:eastAsia="Amiri" w:cs="Amiri"/>
          <w:lang w:bidi="ar-SA"/>
          <w:color w:val="111111"/>
          <w:sz w:val="28"/>
          <w:szCs w:val="28"/>
          <w:rtl/>
        </w:rPr>
        <w:t xml:space="preserve">8540 \الأقوى أن حصّة الشريك تعتق بالأداء\ 197</w:t>
      </w:r>
    </w:p>
    <w:p>
      <w:pPr>
        <w:pStyle w:val="BookText"/>
      </w:pPr>
      <w:r>
        <w:rPr>
          <w:rFonts w:ascii="Amiri" w:hAnsi="Amiri" w:eastAsia="Amiri" w:cs="Amiri"/>
          <w:lang w:bidi="ar-SA"/>
          <w:color w:val="111111"/>
          <w:sz w:val="28"/>
          <w:szCs w:val="28"/>
          <w:rtl/>
        </w:rPr>
        <w:t xml:space="preserve">8541 \لو ادّعى كلّ عتق شريكه\ 198</w:t>
      </w:r>
    </w:p>
    <w:p>
      <w:pPr>
        <w:pStyle w:val="BookText"/>
      </w:pPr>
      <w:r>
        <w:rPr>
          <w:rFonts w:ascii="Amiri" w:hAnsi="Amiri" w:eastAsia="Amiri" w:cs="Amiri"/>
          <w:lang w:bidi="ar-SA"/>
          <w:color w:val="111111"/>
          <w:sz w:val="28"/>
          <w:szCs w:val="28"/>
          <w:rtl/>
        </w:rPr>
        <w:t xml:space="preserve">8542 \حكم ما لو كانا معسرين\ 198</w:t>
      </w:r>
    </w:p>
    <w:p>
      <w:pPr>
        <w:pStyle w:val="BookText"/>
      </w:pPr>
      <w:r>
        <w:rPr>
          <w:rFonts w:ascii="Amiri" w:hAnsi="Amiri" w:eastAsia="Amiri" w:cs="Amiri"/>
          <w:lang w:bidi="ar-SA"/>
          <w:color w:val="111111"/>
          <w:sz w:val="28"/>
          <w:szCs w:val="28"/>
          <w:rtl/>
        </w:rPr>
        <w:t xml:space="preserve">8543 \لو كان أحدهما فاسقا\ 198</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854 \لو كانا فاسقين\ 198</w:t>
      </w:r>
    </w:p>
    <w:p>
      <w:pPr>
        <w:pStyle w:val="BookText"/>
      </w:pPr>
      <w:r>
        <w:rPr>
          <w:rFonts w:ascii="Amiri" w:hAnsi="Amiri" w:eastAsia="Amiri" w:cs="Amiri"/>
          <w:lang w:bidi="ar-SA"/>
          <w:color w:val="111111"/>
          <w:sz w:val="28"/>
          <w:szCs w:val="28"/>
          <w:rtl/>
        </w:rPr>
        <w:t xml:space="preserve">8545 \لو اشترى أحدهما نصيب صاحبه\ 198</w:t>
      </w:r>
    </w:p>
    <w:p>
      <w:pPr>
        <w:pStyle w:val="BookText"/>
      </w:pPr>
      <w:r>
        <w:rPr>
          <w:rFonts w:ascii="Amiri" w:hAnsi="Amiri" w:eastAsia="Amiri" w:cs="Amiri"/>
          <w:lang w:bidi="ar-SA"/>
          <w:color w:val="111111"/>
          <w:sz w:val="28"/>
          <w:szCs w:val="28"/>
          <w:rtl/>
        </w:rPr>
        <w:t xml:space="preserve">8546 \لو اشترى كل نصيب صاحبه\ 198</w:t>
      </w:r>
    </w:p>
    <w:p>
      <w:pPr>
        <w:pStyle w:val="BookText"/>
      </w:pPr>
      <w:r>
        <w:rPr>
          <w:rFonts w:ascii="Amiri" w:hAnsi="Amiri" w:eastAsia="Amiri" w:cs="Amiri"/>
          <w:lang w:bidi="ar-SA"/>
          <w:color w:val="111111"/>
          <w:sz w:val="28"/>
          <w:szCs w:val="28"/>
          <w:rtl/>
        </w:rPr>
        <w:t xml:space="preserve">8547 \حكم ما لو مات المعتق\ 198</w:t>
      </w:r>
    </w:p>
    <w:p>
      <w:pPr>
        <w:pStyle w:val="BookText"/>
      </w:pPr>
      <w:r>
        <w:rPr>
          <w:rFonts w:ascii="Amiri" w:hAnsi="Amiri" w:eastAsia="Amiri" w:cs="Amiri"/>
          <w:lang w:bidi="ar-SA"/>
          <w:color w:val="111111"/>
          <w:sz w:val="28"/>
          <w:szCs w:val="28"/>
          <w:rtl/>
        </w:rPr>
        <w:t xml:space="preserve">8548 \لو مات العبد قبل دفع القيمة\ 198</w:t>
      </w:r>
    </w:p>
    <w:p>
      <w:pPr>
        <w:pStyle w:val="BookText"/>
      </w:pPr>
      <w:r>
        <w:rPr>
          <w:rFonts w:ascii="Amiri" w:hAnsi="Amiri" w:eastAsia="Amiri" w:cs="Amiri"/>
          <w:lang w:bidi="ar-SA"/>
          <w:color w:val="111111"/>
          <w:sz w:val="28"/>
          <w:szCs w:val="28"/>
          <w:rtl/>
        </w:rPr>
        <w:t xml:space="preserve">8549 \وقوع الملك أولا ثم ينعتق\ 199</w:t>
      </w:r>
    </w:p>
    <w:p>
      <w:pPr>
        <w:pStyle w:val="BookText"/>
      </w:pPr>
      <w:r>
        <w:rPr>
          <w:rFonts w:ascii="Amiri" w:hAnsi="Amiri" w:eastAsia="Amiri" w:cs="Amiri"/>
          <w:lang w:bidi="ar-SA"/>
          <w:color w:val="111111"/>
          <w:sz w:val="28"/>
          <w:szCs w:val="28"/>
          <w:rtl/>
        </w:rPr>
        <w:t xml:space="preserve">8550 \حكم ما لو ادّعى الشريك صنعة تزيد بها القيمة\ 199</w:t>
      </w:r>
    </w:p>
    <w:p>
      <w:pPr>
        <w:pStyle w:val="BookText"/>
      </w:pPr>
      <w:r>
        <w:rPr>
          <w:rFonts w:ascii="Amiri" w:hAnsi="Amiri" w:eastAsia="Amiri" w:cs="Amiri"/>
          <w:lang w:bidi="ar-SA"/>
          <w:color w:val="111111"/>
          <w:sz w:val="28"/>
          <w:szCs w:val="28"/>
          <w:rtl/>
        </w:rPr>
        <w:t xml:space="preserve">8551 \المعتق يجبر على دفع القيمة مع يساره\ 199</w:t>
      </w:r>
    </w:p>
    <w:p>
      <w:pPr>
        <w:pStyle w:val="BookText"/>
      </w:pPr>
      <w:r>
        <w:rPr>
          <w:rFonts w:ascii="Amiri" w:hAnsi="Amiri" w:eastAsia="Amiri" w:cs="Amiri"/>
          <w:lang w:bidi="ar-SA"/>
          <w:color w:val="111111"/>
          <w:sz w:val="28"/>
          <w:szCs w:val="28"/>
          <w:rtl/>
        </w:rPr>
        <w:t xml:space="preserve">8552 \حكم ما لو اعتق نصيبه من حبلى\ 199</w:t>
      </w:r>
    </w:p>
    <w:p>
      <w:pPr>
        <w:pStyle w:val="BookText"/>
      </w:pPr>
      <w:r>
        <w:rPr>
          <w:rFonts w:ascii="Amiri" w:hAnsi="Amiri" w:eastAsia="Amiri" w:cs="Amiri"/>
          <w:lang w:bidi="ar-SA"/>
          <w:color w:val="111111"/>
          <w:sz w:val="28"/>
          <w:szCs w:val="28"/>
          <w:rtl/>
        </w:rPr>
        <w:t xml:space="preserve">8553 \حكم ما لو كان المعتق معسرا\ 199</w:t>
      </w:r>
    </w:p>
    <w:p>
      <w:pPr>
        <w:pStyle w:val="BookText"/>
      </w:pPr>
      <w:r>
        <w:rPr>
          <w:rFonts w:ascii="Amiri" w:hAnsi="Amiri" w:eastAsia="Amiri" w:cs="Amiri"/>
          <w:lang w:bidi="ar-SA"/>
          <w:color w:val="111111"/>
          <w:sz w:val="28"/>
          <w:szCs w:val="28"/>
          <w:rtl/>
        </w:rPr>
        <w:t xml:space="preserve">8554 \حكم ما لو ادّعى المعسر عتق الموسر و شهد عدل\ 200</w:t>
      </w:r>
    </w:p>
    <w:p>
      <w:pPr>
        <w:pStyle w:val="BookText"/>
      </w:pPr>
      <w:r>
        <w:rPr>
          <w:rFonts w:ascii="IRNazanin" w:hAnsi="IRNazanin" w:eastAsia="IRNazanin" w:cs="IRNazanin"/>
          <w:lang w:bidi="fa-IR"/>
          <w:color w:val="111111"/>
          <w:sz w:val="28"/>
          <w:szCs w:val="28"/>
          <w:rtl/>
        </w:rPr>
        <w:t xml:space="preserve">8555 \لو ادّعى عتق المعسر\ 200</w:t>
      </w:r>
    </w:p>
    <w:p>
      <w:pPr>
        <w:pStyle w:val="BookText"/>
      </w:pPr>
      <w:r>
        <w:rPr>
          <w:rFonts w:ascii="Amiri" w:hAnsi="Amiri" w:eastAsia="Amiri" w:cs="Amiri"/>
          <w:lang w:bidi="ar-SA"/>
          <w:color w:val="111111"/>
          <w:sz w:val="28"/>
          <w:szCs w:val="28"/>
          <w:rtl/>
        </w:rPr>
        <w:t xml:space="preserve">8556 \لو اعتق صحيحا نصف العبدين المتساويين قيمة المشتركين بينه و بين غيره و لا تركة\ 200</w:t>
      </w:r>
    </w:p>
    <w:p>
      <w:pPr>
        <w:pStyle w:val="BookText"/>
      </w:pPr>
      <w:r>
        <w:rPr>
          <w:rFonts w:ascii="Amiri" w:hAnsi="Amiri" w:eastAsia="Amiri" w:cs="Amiri"/>
          <w:lang w:bidi="ar-SA"/>
          <w:color w:val="111111"/>
          <w:sz w:val="28"/>
          <w:szCs w:val="28"/>
          <w:rtl/>
        </w:rPr>
        <w:t xml:space="preserve">8557 \لو اعتق الأوّل في مرض الموت\ 200</w:t>
      </w:r>
    </w:p>
    <w:p>
      <w:pPr>
        <w:pStyle w:val="BookText"/>
      </w:pPr>
      <w:r>
        <w:rPr>
          <w:rFonts w:ascii="Amiri" w:hAnsi="Amiri" w:eastAsia="Amiri" w:cs="Amiri"/>
          <w:lang w:bidi="ar-SA"/>
          <w:color w:val="111111"/>
          <w:sz w:val="28"/>
          <w:szCs w:val="28"/>
          <w:rtl/>
        </w:rPr>
        <w:t xml:space="preserve">8558 \لو اعتق الأوّل في الصحّة و اعتق الثاني في مرضه\ 200</w:t>
      </w:r>
    </w:p>
    <w:p>
      <w:pPr>
        <w:pStyle w:val="BookText"/>
      </w:pPr>
      <w:r>
        <w:rPr>
          <w:rFonts w:ascii="Amiri" w:hAnsi="Amiri" w:eastAsia="Amiri" w:cs="Amiri"/>
          <w:lang w:bidi="ar-SA"/>
          <w:color w:val="111111"/>
          <w:sz w:val="28"/>
          <w:szCs w:val="28"/>
          <w:rtl/>
        </w:rPr>
        <w:t xml:space="preserve">8559 \حكم ما لو شهدا بعتق نصيب الموسر ثم رجعا بعد العتق و الغرم\ 200</w:t>
      </w:r>
    </w:p>
    <w:p>
      <w:pPr>
        <w:pStyle w:val="BookText"/>
      </w:pPr>
      <w:r>
        <w:rPr>
          <w:rFonts w:ascii="Amiri" w:hAnsi="Amiri" w:eastAsia="Amiri" w:cs="Amiri"/>
          <w:lang w:bidi="ar-SA"/>
          <w:color w:val="111111"/>
          <w:sz w:val="28"/>
          <w:szCs w:val="28"/>
          <w:rtl/>
        </w:rPr>
        <w:t xml:space="preserve">8560 \لو شهدا على مريض بعتق عبده ثلث التركة\ 200</w:t>
      </w:r>
    </w:p>
    <w:p>
      <w:pPr>
        <w:pStyle w:val="BookText"/>
      </w:pPr>
      <w:r>
        <w:rPr>
          <w:rFonts w:ascii="Amiri" w:hAnsi="Amiri" w:eastAsia="Amiri" w:cs="Amiri"/>
          <w:lang w:bidi="ar-SA"/>
          <w:color w:val="111111"/>
          <w:sz w:val="28"/>
          <w:szCs w:val="28"/>
          <w:rtl/>
        </w:rPr>
        <w:t xml:space="preserve">8561 \حكم ما لو صدقهما الورثة\ 201</w:t>
      </w:r>
    </w:p>
    <w:p>
      <w:pPr>
        <w:pStyle w:val="BookText"/>
      </w:pPr>
      <w:r>
        <w:rPr>
          <w:rFonts w:ascii="Amiri" w:hAnsi="Amiri" w:eastAsia="Amiri" w:cs="Amiri"/>
          <w:lang w:bidi="ar-SA"/>
          <w:color w:val="111111"/>
          <w:sz w:val="28"/>
          <w:szCs w:val="28"/>
          <w:rtl/>
        </w:rPr>
        <w:t xml:space="preserve">8562 \لو أطلقتا أو إحداهما أو اتّفق التاريخان\ 201</w:t>
      </w:r>
    </w:p>
    <w:p>
      <w:pPr>
        <w:pStyle w:val="BookText"/>
      </w:pPr>
      <w:r>
        <w:rPr>
          <w:rFonts w:ascii="Amiri" w:hAnsi="Amiri" w:eastAsia="Amiri" w:cs="Amiri"/>
          <w:lang w:bidi="ar-SA"/>
          <w:color w:val="111111"/>
          <w:sz w:val="28"/>
          <w:szCs w:val="28"/>
          <w:rtl/>
        </w:rPr>
        <w:t xml:space="preserve">8563 \حكم ما لو وكّل شريكه في عتق نصيبه فأعتق نصيب نفسه\ 201</w:t>
      </w:r>
    </w:p>
    <w:p>
      <w:pPr>
        <w:pStyle w:val="BookText"/>
      </w:pPr>
      <w:r>
        <w:rPr>
          <w:rFonts w:ascii="Amiri" w:hAnsi="Amiri" w:eastAsia="Amiri" w:cs="Amiri"/>
          <w:lang w:bidi="ar-SA"/>
          <w:color w:val="111111"/>
          <w:sz w:val="28"/>
          <w:szCs w:val="28"/>
          <w:rtl/>
        </w:rPr>
        <w:t xml:space="preserve">في الأحكام\ 202</w:t>
      </w:r>
    </w:p>
    <w:p>
      <w:pPr>
        <w:pStyle w:val="BookText"/>
      </w:pPr>
      <w:r>
        <w:rPr>
          <w:rFonts w:ascii="Amiri" w:hAnsi="Amiri" w:eastAsia="Amiri" w:cs="Amiri"/>
          <w:lang w:bidi="ar-SA"/>
          <w:color w:val="111111"/>
          <w:sz w:val="28"/>
          <w:szCs w:val="28"/>
          <w:rtl/>
        </w:rPr>
        <w:t xml:space="preserve">8564 \حكم ما لو شرط على المعتق شرطا في نفس العتق\ 202</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856 \لو شرط خدمته سنة\ 202</w:t>
      </w:r>
    </w:p>
    <w:p>
      <w:pPr>
        <w:pStyle w:val="BookText"/>
      </w:pPr>
      <w:r>
        <w:rPr>
          <w:rFonts w:ascii="Amiri" w:hAnsi="Amiri" w:eastAsia="Amiri" w:cs="Amiri"/>
          <w:lang w:bidi="ar-SA"/>
          <w:color w:val="111111"/>
          <w:sz w:val="28"/>
          <w:szCs w:val="28"/>
          <w:rtl/>
        </w:rPr>
        <w:t xml:space="preserve">8566 \حكم ما لو قال: أنت حر و عليك ألف\ 202</w:t>
      </w:r>
    </w:p>
    <w:p>
      <w:pPr>
        <w:pStyle w:val="BookText"/>
      </w:pPr>
      <w:r>
        <w:rPr>
          <w:rFonts w:ascii="Amiri" w:hAnsi="Amiri" w:eastAsia="Amiri" w:cs="Amiri"/>
          <w:lang w:bidi="ar-SA"/>
          <w:color w:val="111111"/>
          <w:sz w:val="28"/>
          <w:szCs w:val="28"/>
          <w:rtl/>
        </w:rPr>
        <w:t xml:space="preserve">8567 \عدم اجزاء التدبير في كفارة العتق\ 202</w:t>
      </w:r>
    </w:p>
    <w:p>
      <w:pPr>
        <w:pStyle w:val="BookText"/>
      </w:pPr>
      <w:r>
        <w:rPr>
          <w:rFonts w:ascii="Amiri" w:hAnsi="Amiri" w:eastAsia="Amiri" w:cs="Amiri"/>
          <w:lang w:bidi="ar-SA"/>
          <w:color w:val="111111"/>
          <w:sz w:val="28"/>
          <w:szCs w:val="28"/>
          <w:rtl/>
        </w:rPr>
        <w:t xml:space="preserve">8568 \حكم ما لو نذر عتق أوّل ما تلده فولدت اثنين دفعة\ 203</w:t>
      </w:r>
    </w:p>
    <w:p>
      <w:pPr>
        <w:pStyle w:val="BookText"/>
      </w:pPr>
      <w:r>
        <w:rPr>
          <w:rFonts w:ascii="Amiri" w:hAnsi="Amiri" w:eastAsia="Amiri" w:cs="Amiri"/>
          <w:lang w:bidi="ar-SA"/>
          <w:color w:val="111111"/>
          <w:sz w:val="28"/>
          <w:szCs w:val="28"/>
          <w:rtl/>
        </w:rPr>
        <w:t xml:space="preserve">8569 \لو نذر عتق أوّل مملوك يملكه فملك جماعة دفعة\ 203</w:t>
      </w:r>
    </w:p>
    <w:p>
      <w:pPr>
        <w:pStyle w:val="BookText"/>
      </w:pPr>
      <w:r>
        <w:rPr>
          <w:rFonts w:ascii="Amiri" w:hAnsi="Amiri" w:eastAsia="Amiri" w:cs="Amiri"/>
          <w:lang w:bidi="ar-SA"/>
          <w:color w:val="111111"/>
          <w:sz w:val="28"/>
          <w:szCs w:val="28"/>
          <w:rtl/>
        </w:rPr>
        <w:t xml:space="preserve">8570 \لو قال: أوّل ما أملكه\ 203</w:t>
      </w:r>
    </w:p>
    <w:p>
      <w:pPr>
        <w:pStyle w:val="BookText"/>
      </w:pPr>
      <w:r>
        <w:rPr>
          <w:rFonts w:ascii="Amiri" w:hAnsi="Amiri" w:eastAsia="Amiri" w:cs="Amiri"/>
          <w:lang w:bidi="ar-SA"/>
          <w:color w:val="111111"/>
          <w:sz w:val="28"/>
          <w:szCs w:val="28"/>
          <w:rtl/>
        </w:rPr>
        <w:t xml:space="preserve">8571 \لو نذر عتق كلّ ولد تلده أمته\ 203</w:t>
      </w:r>
    </w:p>
    <w:p>
      <w:pPr>
        <w:pStyle w:val="BookText"/>
      </w:pPr>
      <w:r>
        <w:rPr>
          <w:rFonts w:ascii="Amiri" w:hAnsi="Amiri" w:eastAsia="Amiri" w:cs="Amiri"/>
          <w:lang w:bidi="ar-SA"/>
          <w:color w:val="111111"/>
          <w:sz w:val="28"/>
          <w:szCs w:val="28"/>
          <w:rtl/>
        </w:rPr>
        <w:t xml:space="preserve">8572 \لو نذر عتق آخر عبد يملكه\ 203</w:t>
      </w:r>
    </w:p>
    <w:p>
      <w:pPr>
        <w:pStyle w:val="BookText"/>
      </w:pPr>
      <w:r>
        <w:rPr>
          <w:rFonts w:ascii="Amiri" w:hAnsi="Amiri" w:eastAsia="Amiri" w:cs="Amiri"/>
          <w:lang w:bidi="ar-SA"/>
          <w:color w:val="111111"/>
          <w:sz w:val="28"/>
          <w:szCs w:val="28"/>
          <w:rtl/>
        </w:rPr>
        <w:t xml:space="preserve">8573 \لو ملك اثنين دفعة ثم مات عليهما\ 203</w:t>
      </w:r>
    </w:p>
    <w:p>
      <w:pPr>
        <w:pStyle w:val="BookText"/>
      </w:pPr>
      <w:r>
        <w:rPr>
          <w:rFonts w:ascii="IRNazanin" w:hAnsi="IRNazanin" w:eastAsia="IRNazanin" w:cs="IRNazanin"/>
          <w:lang w:bidi="fa-IR"/>
          <w:color w:val="111111"/>
          <w:sz w:val="28"/>
          <w:szCs w:val="28"/>
          <w:rtl/>
        </w:rPr>
        <w:t xml:space="preserve">8574 \لو نذر عتق أمته إن وطئها\ 203</w:t>
      </w:r>
    </w:p>
    <w:p>
      <w:pPr>
        <w:pStyle w:val="BookText"/>
      </w:pPr>
      <w:r>
        <w:rPr>
          <w:rFonts w:ascii="Amiri" w:hAnsi="Amiri" w:eastAsia="Amiri" w:cs="Amiri"/>
          <w:lang w:bidi="ar-SA"/>
          <w:color w:val="111111"/>
          <w:sz w:val="28"/>
          <w:szCs w:val="28"/>
          <w:rtl/>
        </w:rPr>
        <w:t xml:space="preserve">8575 \لو نذر عتق كل عبد له قديم\ 203</w:t>
      </w:r>
    </w:p>
    <w:p>
      <w:pPr>
        <w:pStyle w:val="BookText"/>
      </w:pPr>
      <w:r>
        <w:rPr>
          <w:rFonts w:ascii="Amiri" w:hAnsi="Amiri" w:eastAsia="Amiri" w:cs="Amiri"/>
          <w:lang w:bidi="ar-SA"/>
          <w:color w:val="111111"/>
          <w:sz w:val="28"/>
          <w:szCs w:val="28"/>
          <w:rtl/>
        </w:rPr>
        <w:t xml:space="preserve">8576 \لو نذر عتقه عند أداء ألف إليه\ 204</w:t>
      </w:r>
    </w:p>
    <w:p>
      <w:pPr>
        <w:pStyle w:val="BookText"/>
      </w:pPr>
      <w:r>
        <w:rPr>
          <w:rFonts w:ascii="Amiri" w:hAnsi="Amiri" w:eastAsia="Amiri" w:cs="Amiri"/>
          <w:lang w:bidi="ar-SA"/>
          <w:color w:val="111111"/>
          <w:sz w:val="28"/>
          <w:szCs w:val="28"/>
          <w:rtl/>
        </w:rPr>
        <w:t xml:space="preserve">8577 \لو زال ملكه عنه ببيع و شبهه\ 204</w:t>
      </w:r>
    </w:p>
    <w:p>
      <w:pPr>
        <w:pStyle w:val="BookText"/>
      </w:pPr>
      <w:r>
        <w:rPr>
          <w:rFonts w:ascii="Amiri" w:hAnsi="Amiri" w:eastAsia="Amiri" w:cs="Amiri"/>
          <w:lang w:bidi="ar-SA"/>
          <w:color w:val="111111"/>
          <w:sz w:val="28"/>
          <w:szCs w:val="28"/>
          <w:rtl/>
        </w:rPr>
        <w:t xml:space="preserve">8578 \حكم ما لو ولدت الأمة قبل الأداء\ 204</w:t>
      </w:r>
    </w:p>
    <w:p>
      <w:pPr>
        <w:pStyle w:val="BookText"/>
      </w:pPr>
      <w:r>
        <w:rPr>
          <w:rFonts w:ascii="Amiri" w:hAnsi="Amiri" w:eastAsia="Amiri" w:cs="Amiri"/>
          <w:lang w:bidi="ar-SA"/>
          <w:color w:val="111111"/>
          <w:sz w:val="28"/>
          <w:szCs w:val="28"/>
          <w:rtl/>
        </w:rPr>
        <w:t xml:space="preserve">8579 \حكم ما لو أعتق بعض عبيده\ 204</w:t>
      </w:r>
    </w:p>
    <w:p>
      <w:pPr>
        <w:pStyle w:val="BookText"/>
      </w:pPr>
      <w:r>
        <w:rPr>
          <w:rFonts w:ascii="Amiri" w:hAnsi="Amiri" w:eastAsia="Amiri" w:cs="Amiri"/>
          <w:lang w:bidi="ar-SA"/>
          <w:color w:val="111111"/>
          <w:sz w:val="28"/>
          <w:szCs w:val="28"/>
          <w:rtl/>
        </w:rPr>
        <w:t xml:space="preserve">8580 \العبد لا يملك شيئا و إن ملّكه مولاه\ 204</w:t>
      </w:r>
    </w:p>
    <w:p>
      <w:pPr>
        <w:pStyle w:val="BookText"/>
      </w:pPr>
      <w:r>
        <w:rPr>
          <w:rFonts w:ascii="Amiri" w:hAnsi="Amiri" w:eastAsia="Amiri" w:cs="Amiri"/>
          <w:lang w:bidi="ar-SA"/>
          <w:color w:val="111111"/>
          <w:sz w:val="28"/>
          <w:szCs w:val="28"/>
          <w:rtl/>
        </w:rPr>
        <w:t xml:space="preserve">8581 \لو أعتق ثلث عبيده و هم ستّة و لهم ثلث صحيح و قيمتهم متساوية\ 204</w:t>
      </w:r>
    </w:p>
    <w:p>
      <w:pPr>
        <w:pStyle w:val="BookText"/>
      </w:pPr>
      <w:r>
        <w:rPr>
          <w:rFonts w:ascii="Amiri" w:hAnsi="Amiri" w:eastAsia="Amiri" w:cs="Amiri"/>
          <w:lang w:bidi="ar-SA"/>
          <w:color w:val="111111"/>
          <w:sz w:val="28"/>
          <w:szCs w:val="28"/>
          <w:rtl/>
        </w:rPr>
        <w:t xml:space="preserve">8582 \لو اختلفت القيمة و أمكن التعديل بها عددا\ 205</w:t>
      </w:r>
    </w:p>
    <w:p>
      <w:pPr>
        <w:pStyle w:val="BookText"/>
      </w:pPr>
      <w:r>
        <w:rPr>
          <w:rFonts w:ascii="Amiri" w:hAnsi="Amiri" w:eastAsia="Amiri" w:cs="Amiri"/>
          <w:lang w:bidi="ar-SA"/>
          <w:color w:val="111111"/>
          <w:sz w:val="28"/>
          <w:szCs w:val="28"/>
          <w:rtl/>
        </w:rPr>
        <w:t xml:space="preserve">8583 \لو أمكن التعديل دون العدد\ 205</w:t>
      </w:r>
    </w:p>
    <w:p>
      <w:pPr>
        <w:pStyle w:val="BookText"/>
      </w:pPr>
      <w:r>
        <w:rPr>
          <w:rFonts w:ascii="Amiri" w:hAnsi="Amiri" w:eastAsia="Amiri" w:cs="Amiri"/>
          <w:lang w:bidi="ar-SA"/>
          <w:color w:val="111111"/>
          <w:sz w:val="28"/>
          <w:szCs w:val="28"/>
          <w:rtl/>
        </w:rPr>
        <w:t xml:space="preserve">8584 \لو لم يمكن تعديلهما عددا و قيمة\ 205</w:t>
      </w:r>
    </w:p>
    <w:p>
      <w:pPr>
        <w:pStyle w:val="BookText"/>
      </w:pPr>
      <w:r>
        <w:rPr>
          <w:rFonts w:ascii="Amiri" w:hAnsi="Amiri" w:eastAsia="Amiri" w:cs="Amiri"/>
          <w:lang w:bidi="ar-SA"/>
          <w:color w:val="111111"/>
          <w:sz w:val="28"/>
          <w:szCs w:val="28"/>
          <w:rtl/>
        </w:rPr>
        <w:t xml:space="preserve">8585 \لو كانوا ثمانية قيمتهم متساوية\ 206</w:t>
      </w:r>
    </w:p>
    <w:p>
      <w:pPr>
        <w:pStyle w:val="BookText"/>
      </w:pPr>
      <w:r>
        <w:rPr>
          <w:rFonts w:ascii="Amiri" w:hAnsi="Amiri" w:eastAsia="Amiri" w:cs="Amiri"/>
          <w:lang w:bidi="ar-SA"/>
          <w:color w:val="111111"/>
          <w:sz w:val="28"/>
          <w:szCs w:val="28"/>
          <w:rtl/>
        </w:rPr>
        <w:t xml:space="preserve">8586 \حكم ما لو أوصى بعتق عبد\ 206</w:t>
      </w:r>
    </w:p>
    <w:p>
      <w:pPr>
        <w:pStyle w:val="BookText"/>
      </w:pPr>
      <w:r>
        <w:rPr>
          <w:rFonts w:ascii="Amiri" w:hAnsi="Amiri" w:eastAsia="Amiri" w:cs="Amiri"/>
          <w:lang w:bidi="ar-SA"/>
          <w:color w:val="111111"/>
          <w:sz w:val="28"/>
          <w:szCs w:val="28"/>
          <w:rtl/>
        </w:rPr>
        <w:t xml:space="preserve">8587 \العتق في مرض الموت من الثلث على الأقوى\ 206</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858 \لو أعتق ثلاثة لا يملك غيرهم فمات أحدهم قبل سيّده\ 206</w:t>
      </w:r>
    </w:p>
    <w:p>
      <w:pPr>
        <w:pStyle w:val="BookText"/>
      </w:pPr>
      <w:r>
        <w:rPr>
          <w:rFonts w:ascii="Amiri" w:hAnsi="Amiri" w:eastAsia="Amiri" w:cs="Amiri"/>
          <w:lang w:bidi="ar-SA"/>
          <w:color w:val="111111"/>
          <w:sz w:val="28"/>
          <w:szCs w:val="28"/>
          <w:rtl/>
        </w:rPr>
        <w:t xml:space="preserve">8589 \لو دبّر الثلاثة و هم التركة أو أوصى بعتقهم فمات أحدهم قبله\ 207</w:t>
      </w:r>
    </w:p>
    <w:p>
      <w:pPr>
        <w:pStyle w:val="BookText"/>
      </w:pPr>
      <w:r>
        <w:rPr>
          <w:rFonts w:ascii="IRNazanin" w:hAnsi="IRNazanin" w:eastAsia="IRNazanin" w:cs="IRNazanin"/>
          <w:lang w:bidi="fa-IR"/>
          <w:color w:val="111111"/>
          <w:sz w:val="28"/>
          <w:szCs w:val="28"/>
          <w:rtl/>
        </w:rPr>
        <w:t xml:space="preserve">8590 \لو مات المدبّر بعد موت مولاه\ 207</w:t>
      </w:r>
    </w:p>
    <w:p>
      <w:pPr>
        <w:pStyle w:val="BookText"/>
      </w:pPr>
      <w:r>
        <w:rPr>
          <w:rFonts w:ascii="Amiri" w:hAnsi="Amiri" w:eastAsia="Amiri" w:cs="Amiri"/>
          <w:lang w:bidi="ar-SA"/>
          <w:color w:val="111111"/>
          <w:sz w:val="28"/>
          <w:szCs w:val="28"/>
          <w:rtl/>
        </w:rPr>
        <w:t xml:space="preserve">8591 \في حكم موت العبد بعد موت السيّد قبل امتداد يد الوارث إليه\ 207</w:t>
      </w:r>
    </w:p>
    <w:p>
      <w:pPr>
        <w:pStyle w:val="BookText"/>
      </w:pPr>
      <w:r>
        <w:rPr>
          <w:rFonts w:ascii="Amiri" w:hAnsi="Amiri" w:eastAsia="Amiri" w:cs="Amiri"/>
          <w:lang w:bidi="ar-SA"/>
          <w:color w:val="111111"/>
          <w:sz w:val="28"/>
          <w:szCs w:val="28"/>
          <w:rtl/>
        </w:rPr>
        <w:t xml:space="preserve">8592 \لو اعتق أمته و تزوّجها ثمّ مات و لا تركة و ثمنها دين عليه\ 207</w:t>
      </w:r>
    </w:p>
    <w:p>
      <w:pPr>
        <w:pStyle w:val="BookText"/>
      </w:pPr>
      <w:r>
        <w:rPr>
          <w:rFonts w:ascii="IRNazanin" w:hAnsi="IRNazanin" w:eastAsia="IRNazanin" w:cs="IRNazanin"/>
          <w:lang w:bidi="fa-IR"/>
          <w:color w:val="111111"/>
          <w:sz w:val="28"/>
          <w:szCs w:val="28"/>
          <w:rtl/>
        </w:rPr>
        <w:t xml:space="preserve">8593 \لو أوصى بعتق بعض عبده أو بعتقه و لا مال سواه\ 207</w:t>
      </w:r>
    </w:p>
    <w:p>
      <w:pPr>
        <w:pStyle w:val="BookText"/>
      </w:pPr>
      <w:r>
        <w:rPr>
          <w:rFonts w:ascii="Amiri" w:hAnsi="Amiri" w:eastAsia="Amiri" w:cs="Amiri"/>
          <w:lang w:bidi="ar-SA"/>
          <w:color w:val="111111"/>
          <w:sz w:val="28"/>
          <w:szCs w:val="28"/>
          <w:rtl/>
        </w:rPr>
        <w:t xml:space="preserve">8594 \لو كان للمعتق مال غير العبد المنجّز عتقه مثلا قيمته فما زاد\ 207</w:t>
      </w:r>
    </w:p>
    <w:p>
      <w:pPr>
        <w:pStyle w:val="BookText"/>
      </w:pPr>
      <w:r>
        <w:rPr>
          <w:rFonts w:ascii="Amiri" w:hAnsi="Amiri" w:eastAsia="Amiri" w:cs="Amiri"/>
          <w:lang w:bidi="ar-SA"/>
          <w:color w:val="111111"/>
          <w:sz w:val="28"/>
          <w:szCs w:val="28"/>
          <w:rtl/>
        </w:rPr>
        <w:t xml:space="preserve">8595 \لو كانت قيمته ثلاثة آلاف و التركة ألف\ 208</w:t>
      </w:r>
    </w:p>
    <w:p>
      <w:pPr>
        <w:pStyle w:val="BookText"/>
      </w:pPr>
      <w:r>
        <w:rPr>
          <w:rFonts w:ascii="Amiri" w:hAnsi="Amiri" w:eastAsia="Amiri" w:cs="Amiri"/>
          <w:lang w:bidi="ar-SA"/>
          <w:color w:val="111111"/>
          <w:sz w:val="28"/>
          <w:szCs w:val="28"/>
          <w:rtl/>
        </w:rPr>
        <w:t xml:space="preserve">8596 \لو كانت القيمة أربعة آلاف و التركة ألف\ 208</w:t>
      </w:r>
    </w:p>
    <w:p>
      <w:pPr>
        <w:pStyle w:val="BookText"/>
      </w:pPr>
      <w:r>
        <w:rPr>
          <w:rFonts w:ascii="Amiri" w:hAnsi="Amiri" w:eastAsia="Amiri" w:cs="Amiri"/>
          <w:lang w:bidi="ar-SA"/>
          <w:color w:val="111111"/>
          <w:sz w:val="28"/>
          <w:szCs w:val="28"/>
          <w:rtl/>
        </w:rPr>
        <w:t xml:space="preserve">8597 \لو كان عليه دين مستوعب\ 208</w:t>
      </w:r>
    </w:p>
    <w:p>
      <w:pPr>
        <w:pStyle w:val="BookText"/>
      </w:pPr>
      <w:r>
        <w:rPr>
          <w:rFonts w:ascii="Amiri" w:hAnsi="Amiri" w:eastAsia="Amiri" w:cs="Amiri"/>
          <w:lang w:bidi="ar-SA"/>
          <w:color w:val="111111"/>
          <w:sz w:val="28"/>
          <w:szCs w:val="28"/>
          <w:rtl/>
        </w:rPr>
        <w:t xml:space="preserve">8598 \لو تعدد المعتق و الدّين قاصر بقدر نصف العبيد\ 208</w:t>
      </w:r>
    </w:p>
    <w:p>
      <w:pPr>
        <w:pStyle w:val="BookText"/>
      </w:pPr>
      <w:r>
        <w:rPr>
          <w:rFonts w:ascii="Amiri" w:hAnsi="Amiri" w:eastAsia="Amiri" w:cs="Amiri"/>
          <w:lang w:bidi="ar-SA"/>
          <w:color w:val="111111"/>
          <w:sz w:val="28"/>
          <w:szCs w:val="28"/>
          <w:rtl/>
        </w:rPr>
        <w:t xml:space="preserve">8599 \لو كان الدين ربع القيمة\ 208</w:t>
      </w:r>
    </w:p>
    <w:p>
      <w:pPr>
        <w:pStyle w:val="BookText"/>
      </w:pPr>
      <w:r>
        <w:rPr>
          <w:rFonts w:ascii="Amiri" w:hAnsi="Amiri" w:eastAsia="Amiri" w:cs="Amiri"/>
          <w:lang w:bidi="ar-SA"/>
          <w:color w:val="111111"/>
          <w:sz w:val="28"/>
          <w:szCs w:val="28"/>
          <w:rtl/>
        </w:rPr>
        <w:t xml:space="preserve">8600 \لو اعتق المريض عبده و هو يخرج من الثلث\ 208</w:t>
      </w:r>
    </w:p>
    <w:p>
      <w:pPr>
        <w:pStyle w:val="BookText"/>
      </w:pPr>
      <w:r>
        <w:rPr>
          <w:rFonts w:ascii="Amiri" w:hAnsi="Amiri" w:eastAsia="Amiri" w:cs="Amiri"/>
          <w:lang w:bidi="ar-SA"/>
          <w:color w:val="111111"/>
          <w:sz w:val="28"/>
          <w:szCs w:val="28"/>
          <w:rtl/>
        </w:rPr>
        <w:t xml:space="preserve">8601 \لو اعتق المريض ثلاثة متساوية و هي التركة فعتق أحدهم بالقرعة ثم ظهر عليه دين مستوعب\ 208</w:t>
      </w:r>
    </w:p>
    <w:p>
      <w:pPr>
        <w:pStyle w:val="BookText"/>
      </w:pPr>
      <w:r>
        <w:rPr>
          <w:rFonts w:ascii="Amiri" w:hAnsi="Amiri" w:eastAsia="Amiri" w:cs="Amiri"/>
          <w:lang w:bidi="ar-SA"/>
          <w:color w:val="111111"/>
          <w:sz w:val="28"/>
          <w:szCs w:val="28"/>
          <w:rtl/>
        </w:rPr>
        <w:t xml:space="preserve">8602 \لو اعتقهم أو دبّرهم أو أوصى بعتقهم فعتق أحدهم بالقرعة ثم ظهر له ضعفهم\ 209</w:t>
      </w:r>
    </w:p>
    <w:p>
      <w:pPr>
        <w:pStyle w:val="BookText"/>
      </w:pPr>
      <w:r>
        <w:rPr>
          <w:rFonts w:ascii="Amiri" w:hAnsi="Amiri" w:eastAsia="Amiri" w:cs="Amiri"/>
          <w:lang w:bidi="ar-SA"/>
          <w:color w:val="111111"/>
          <w:sz w:val="28"/>
          <w:szCs w:val="28"/>
          <w:rtl/>
        </w:rPr>
        <w:t xml:space="preserve">8603 \حكم ما لو نذر المريض العتق\ 209</w:t>
      </w:r>
    </w:p>
    <w:p>
      <w:pPr>
        <w:pStyle w:val="BookText"/>
      </w:pPr>
      <w:r>
        <w:rPr>
          <w:rFonts w:ascii="IRNazanin" w:hAnsi="IRNazanin" w:eastAsia="IRNazanin" w:cs="IRNazanin"/>
          <w:lang w:bidi="fa-IR"/>
          <w:color w:val="111111"/>
          <w:sz w:val="28"/>
          <w:szCs w:val="28"/>
          <w:rtl/>
        </w:rPr>
        <w:t xml:space="preserve">8604 \لو نذر عتق ما تلده الحامل\ 209</w:t>
      </w:r>
    </w:p>
    <w:p>
      <w:pPr>
        <w:pStyle w:val="BookText"/>
      </w:pPr>
      <w:r>
        <w:rPr>
          <w:rFonts w:ascii="Amiri" w:hAnsi="Amiri" w:eastAsia="Amiri" w:cs="Amiri"/>
          <w:lang w:bidi="ar-SA"/>
          <w:color w:val="111111"/>
          <w:sz w:val="28"/>
          <w:szCs w:val="28"/>
          <w:rtl/>
        </w:rPr>
        <w:t xml:space="preserve">8605 \لو نذر إن لم يفعل الشيء الفلاني فهو حر\ 209</w:t>
      </w:r>
    </w:p>
    <w:p>
      <w:pPr>
        <w:pStyle w:val="BookText"/>
      </w:pPr>
      <w:r>
        <w:rPr>
          <w:rFonts w:ascii="IRNazanin" w:hAnsi="IRNazanin" w:eastAsia="IRNazanin" w:cs="IRNazanin"/>
          <w:lang w:bidi="fa-IR"/>
          <w:color w:val="111111"/>
          <w:sz w:val="28"/>
          <w:szCs w:val="28"/>
          <w:rtl/>
        </w:rPr>
        <w:t xml:space="preserve">8606 \لو نذر إن فعل فهو حر فباعه قبل الفعل ثم اشتراه ثم فعل\ 210</w:t>
      </w:r>
    </w:p>
    <w:p>
      <w:pPr>
        <w:pStyle w:val="BookText"/>
      </w:pPr>
      <w:r>
        <w:rPr>
          <w:rFonts w:ascii="Amiri" w:hAnsi="Amiri" w:eastAsia="Amiri" w:cs="Amiri"/>
          <w:lang w:bidi="ar-SA"/>
          <w:color w:val="111111"/>
          <w:sz w:val="28"/>
          <w:szCs w:val="28"/>
          <w:rtl/>
        </w:rPr>
        <w:t xml:space="preserve">8607 \حكم ما لو دفع العبد إلى الاجنبي مالا ليشتريه و يعتقه ففعل\ 210</w:t>
      </w:r>
    </w:p>
    <w:p>
      <w:pPr>
        <w:pStyle w:val="BookText"/>
      </w:pPr>
      <w:r>
        <w:rPr>
          <w:rFonts w:ascii="Amiri" w:hAnsi="Amiri" w:eastAsia="Amiri" w:cs="Amiri"/>
          <w:lang w:bidi="ar-SA"/>
          <w:color w:val="111111"/>
          <w:sz w:val="28"/>
          <w:szCs w:val="28"/>
          <w:rtl/>
        </w:rPr>
        <w:t xml:space="preserve">8608 \حكم ما لو اعتق المريض عبدا و أوصى بعتق آخر\ 210</w:t>
      </w:r>
    </w:p>
    <w:p>
      <w:pPr>
        <w:pStyle w:val="BookText"/>
      </w:pPr>
      <w:r>
        <w:rPr>
          <w:rFonts w:ascii="Amiri" w:hAnsi="Amiri" w:eastAsia="Amiri" w:cs="Amiri"/>
          <w:lang w:bidi="ar-SA"/>
          <w:color w:val="111111"/>
          <w:sz w:val="28"/>
          <w:szCs w:val="28"/>
          <w:rtl/>
        </w:rPr>
        <w:t xml:space="preserve">8609 \لو أوصى بعتق عبده و قيمته الثلث أو أقل أو أزيد بما دون الضعف\ 210</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861 \لو أوصى لعبده بالثلث فما دون\ 210</w:t>
      </w:r>
    </w:p>
    <w:p>
      <w:pPr>
        <w:pStyle w:val="BookText"/>
      </w:pPr>
      <w:r>
        <w:rPr>
          <w:rFonts w:ascii="Amiri" w:hAnsi="Amiri" w:eastAsia="Amiri" w:cs="Amiri"/>
          <w:lang w:bidi="ar-SA"/>
          <w:color w:val="111111"/>
          <w:sz w:val="28"/>
          <w:szCs w:val="28"/>
          <w:rtl/>
        </w:rPr>
        <w:t xml:space="preserve">8611 \لو اعتق عبده عند موته و عليه دين\ 210</w:t>
      </w:r>
    </w:p>
    <w:p>
      <w:pPr>
        <w:pStyle w:val="BookText"/>
      </w:pPr>
      <w:r>
        <w:rPr>
          <w:rFonts w:ascii="Amiri" w:hAnsi="Amiri" w:eastAsia="Amiri" w:cs="Amiri"/>
          <w:lang w:bidi="ar-SA"/>
          <w:color w:val="111111"/>
          <w:sz w:val="28"/>
          <w:szCs w:val="28"/>
          <w:rtl/>
        </w:rPr>
        <w:t xml:space="preserve">8612 \حكم ما لو اعتق الحبلى بمملوك\ 211</w:t>
      </w:r>
    </w:p>
    <w:p>
      <w:pPr>
        <w:pStyle w:val="BookText"/>
      </w:pPr>
      <w:r>
        <w:rPr>
          <w:rFonts w:ascii="IRNazanin" w:hAnsi="IRNazanin" w:eastAsia="IRNazanin" w:cs="IRNazanin"/>
          <w:lang w:bidi="fa-IR"/>
          <w:color w:val="111111"/>
          <w:sz w:val="28"/>
          <w:szCs w:val="28"/>
          <w:rtl/>
        </w:rPr>
        <w:t xml:space="preserve">8613 \لو أمره بعتق عبده عنه فأعتقه\ 211</w:t>
      </w:r>
    </w:p>
    <w:p>
      <w:pPr>
        <w:pStyle w:val="BookText"/>
      </w:pPr>
      <w:r>
        <w:rPr>
          <w:rFonts w:ascii="Amiri" w:hAnsi="Amiri" w:eastAsia="Amiri" w:cs="Amiri"/>
          <w:lang w:bidi="ar-SA"/>
          <w:color w:val="111111"/>
          <w:sz w:val="28"/>
          <w:szCs w:val="28"/>
          <w:rtl/>
        </w:rPr>
        <w:t xml:space="preserve">8614 \لو قال: و عليّ قيمته\ 211</w:t>
      </w:r>
    </w:p>
    <w:p>
      <w:pPr>
        <w:pStyle w:val="BookText"/>
      </w:pPr>
      <w:r>
        <w:rPr>
          <w:rFonts w:ascii="Amiri" w:hAnsi="Amiri" w:eastAsia="Amiri" w:cs="Amiri"/>
          <w:lang w:bidi="ar-SA"/>
          <w:color w:val="111111"/>
          <w:sz w:val="28"/>
          <w:szCs w:val="28"/>
          <w:rtl/>
        </w:rPr>
        <w:t xml:space="preserve">8615 \لو أذن له فيه ثمّ رجع فأعتقه المالك و لم يعلم بالرجوع\ 211</w:t>
      </w:r>
    </w:p>
    <w:p>
      <w:pPr>
        <w:pStyle w:val="BookText"/>
      </w:pPr>
      <w:r>
        <w:rPr>
          <w:rFonts w:ascii="Amiri" w:hAnsi="Amiri" w:eastAsia="Amiri" w:cs="Amiri"/>
          <w:lang w:bidi="ar-SA"/>
          <w:color w:val="111111"/>
          <w:sz w:val="28"/>
          <w:szCs w:val="28"/>
          <w:rtl/>
        </w:rPr>
        <w:t xml:space="preserve">8616 \حكم ما لو شهدا بعتق العبد فأنكر العبد\ 211</w:t>
      </w:r>
    </w:p>
    <w:p>
      <w:pPr>
        <w:pStyle w:val="BookText"/>
      </w:pPr>
      <w:r>
        <w:rPr>
          <w:rFonts w:ascii="Amiri" w:hAnsi="Amiri" w:eastAsia="Amiri" w:cs="Amiri"/>
          <w:lang w:bidi="ar-SA"/>
          <w:color w:val="111111"/>
          <w:sz w:val="28"/>
          <w:szCs w:val="28"/>
          <w:rtl/>
        </w:rPr>
        <w:t xml:space="preserve">8617 \الولاء تابع للعتق تبرّعا إذا لم يتبرأ المعتق من ضمان الجريرة\ 212</w:t>
      </w:r>
    </w:p>
    <w:p>
      <w:pPr>
        <w:pStyle w:val="BookText"/>
      </w:pPr>
      <w:r>
        <w:rPr>
          <w:rFonts w:ascii="Amiri" w:hAnsi="Amiri" w:eastAsia="Amiri" w:cs="Amiri"/>
          <w:lang w:bidi="ar-SA"/>
          <w:color w:val="111111"/>
          <w:sz w:val="28"/>
          <w:szCs w:val="28"/>
          <w:rtl/>
        </w:rPr>
        <w:t xml:space="preserve">في التدبير\ 213</w:t>
      </w:r>
    </w:p>
    <w:p>
      <w:pPr>
        <w:pStyle w:val="BookText"/>
      </w:pPr>
      <w:r>
        <w:rPr>
          <w:rFonts w:ascii="Amiri" w:hAnsi="Amiri" w:eastAsia="Amiri" w:cs="Amiri"/>
          <w:lang w:bidi="ar-SA"/>
          <w:color w:val="111111"/>
          <w:sz w:val="28"/>
          <w:szCs w:val="28"/>
          <w:rtl/>
        </w:rPr>
        <w:t xml:space="preserve">في ماهيّته و شرائطه\ 213</w:t>
      </w:r>
    </w:p>
    <w:p>
      <w:pPr>
        <w:pStyle w:val="BookText"/>
      </w:pPr>
      <w:r>
        <w:rPr>
          <w:rFonts w:ascii="Amiri" w:hAnsi="Amiri" w:eastAsia="Amiri" w:cs="Amiri"/>
          <w:lang w:bidi="ar-SA"/>
          <w:color w:val="111111"/>
          <w:sz w:val="28"/>
          <w:szCs w:val="28"/>
          <w:rtl/>
        </w:rPr>
        <w:t xml:space="preserve">8618 \تعريف التدبير\ 213</w:t>
      </w:r>
    </w:p>
    <w:p>
      <w:pPr>
        <w:pStyle w:val="BookText"/>
      </w:pPr>
      <w:r>
        <w:rPr>
          <w:rFonts w:ascii="Amiri" w:hAnsi="Amiri" w:eastAsia="Amiri" w:cs="Amiri"/>
          <w:lang w:bidi="ar-SA"/>
          <w:color w:val="111111"/>
          <w:sz w:val="28"/>
          <w:szCs w:val="28"/>
          <w:rtl/>
        </w:rPr>
        <w:t xml:space="preserve">8619 \في أنّ التدبير جائز لو قرن بموت المولى\ 213</w:t>
      </w:r>
    </w:p>
    <w:p>
      <w:pPr>
        <w:pStyle w:val="BookText"/>
      </w:pPr>
      <w:r>
        <w:rPr>
          <w:rFonts w:ascii="Amiri" w:hAnsi="Amiri" w:eastAsia="Amiri" w:cs="Amiri"/>
          <w:lang w:bidi="ar-SA"/>
          <w:color w:val="111111"/>
          <w:sz w:val="28"/>
          <w:szCs w:val="28"/>
          <w:rtl/>
        </w:rPr>
        <w:t xml:space="preserve">8620 \اشتراط الصيغة في التدبير\ 213</w:t>
      </w:r>
    </w:p>
    <w:p>
      <w:pPr>
        <w:pStyle w:val="BookText"/>
      </w:pPr>
      <w:r>
        <w:rPr>
          <w:rFonts w:ascii="Amiri" w:hAnsi="Amiri" w:eastAsia="Amiri" w:cs="Amiri"/>
          <w:lang w:bidi="ar-SA"/>
          <w:color w:val="111111"/>
          <w:sz w:val="28"/>
          <w:szCs w:val="28"/>
          <w:rtl/>
        </w:rPr>
        <w:t xml:space="preserve">8621 \حكم ما لو قال: دبرتك، أو أنت مدبّر\ 213</w:t>
      </w:r>
    </w:p>
    <w:p>
      <w:pPr>
        <w:pStyle w:val="BookText"/>
      </w:pPr>
      <w:r>
        <w:rPr>
          <w:rFonts w:ascii="Amiri" w:hAnsi="Amiri" w:eastAsia="Amiri" w:cs="Amiri"/>
          <w:lang w:bidi="ar-SA"/>
          <w:color w:val="111111"/>
          <w:sz w:val="28"/>
          <w:szCs w:val="28"/>
          <w:rtl/>
        </w:rPr>
        <w:t xml:space="preserve">8622 \اشتراط تجريد الصيغة عن الشرط\ 214</w:t>
      </w:r>
    </w:p>
    <w:p>
      <w:pPr>
        <w:pStyle w:val="BookText"/>
      </w:pPr>
      <w:r>
        <w:rPr>
          <w:rFonts w:ascii="Amiri" w:hAnsi="Amiri" w:eastAsia="Amiri" w:cs="Amiri"/>
          <w:lang w:bidi="ar-SA"/>
          <w:color w:val="111111"/>
          <w:sz w:val="28"/>
          <w:szCs w:val="28"/>
          <w:rtl/>
        </w:rPr>
        <w:t xml:space="preserve">8623 \اشتراط النية في التدبير\ 214</w:t>
      </w:r>
    </w:p>
    <w:p>
      <w:pPr>
        <w:pStyle w:val="BookText"/>
      </w:pPr>
      <w:r>
        <w:rPr>
          <w:rFonts w:ascii="IRNazanin" w:hAnsi="IRNazanin" w:eastAsia="IRNazanin" w:cs="IRNazanin"/>
          <w:lang w:bidi="fa-IR"/>
          <w:color w:val="111111"/>
          <w:sz w:val="28"/>
          <w:szCs w:val="28"/>
          <w:rtl/>
        </w:rPr>
        <w:t xml:space="preserve">8624 \شرائط المدبّر\ 214</w:t>
      </w:r>
    </w:p>
    <w:p>
      <w:pPr>
        <w:pStyle w:val="BookText"/>
      </w:pPr>
      <w:r>
        <w:rPr>
          <w:rFonts w:ascii="Amiri" w:hAnsi="Amiri" w:eastAsia="Amiri" w:cs="Amiri"/>
          <w:lang w:bidi="ar-SA"/>
          <w:color w:val="111111"/>
          <w:sz w:val="28"/>
          <w:szCs w:val="28"/>
          <w:rtl/>
        </w:rPr>
        <w:t xml:space="preserve">8625 \حكم ما لو دبّر المسلم ثمّ ارتدّ\ 214</w:t>
      </w:r>
    </w:p>
    <w:p>
      <w:pPr>
        <w:pStyle w:val="BookText"/>
      </w:pPr>
      <w:r>
        <w:rPr>
          <w:rFonts w:ascii="Amiri" w:hAnsi="Amiri" w:eastAsia="Amiri" w:cs="Amiri"/>
          <w:lang w:bidi="ar-SA"/>
          <w:color w:val="111111"/>
          <w:sz w:val="28"/>
          <w:szCs w:val="28"/>
          <w:rtl/>
        </w:rPr>
        <w:t xml:space="preserve">8626 \حكم ما لو دبّر عن غير فطرة\ 214</w:t>
      </w:r>
    </w:p>
    <w:p>
      <w:pPr>
        <w:pStyle w:val="BookText"/>
      </w:pPr>
      <w:r>
        <w:rPr>
          <w:rFonts w:ascii="Amiri" w:hAnsi="Amiri" w:eastAsia="Amiri" w:cs="Amiri"/>
          <w:lang w:bidi="ar-SA"/>
          <w:color w:val="111111"/>
          <w:sz w:val="28"/>
          <w:szCs w:val="28"/>
          <w:rtl/>
        </w:rPr>
        <w:t xml:space="preserve">8627 \صحّة تدبير الأخرس بالإشارة المعلومة\ 215</w:t>
      </w:r>
    </w:p>
    <w:p>
      <w:pPr>
        <w:pStyle w:val="BookText"/>
      </w:pPr>
      <w:r>
        <w:rPr>
          <w:rFonts w:ascii="Amiri" w:hAnsi="Amiri" w:eastAsia="Amiri" w:cs="Amiri"/>
          <w:lang w:bidi="ar-SA"/>
          <w:color w:val="111111"/>
          <w:sz w:val="28"/>
          <w:szCs w:val="28"/>
          <w:rtl/>
        </w:rPr>
        <w:t xml:space="preserve">8628 \عدم وقوع التدبير من الحالف به\ 215</w:t>
      </w:r>
    </w:p>
    <w:p>
      <w:pPr>
        <w:pStyle w:val="BookText"/>
      </w:pPr>
      <w:r>
        <w:rPr>
          <w:rFonts w:ascii="Amiri" w:hAnsi="Amiri" w:eastAsia="Amiri" w:cs="Amiri"/>
          <w:lang w:bidi="ar-SA"/>
          <w:color w:val="111111"/>
          <w:sz w:val="28"/>
          <w:szCs w:val="28"/>
          <w:rtl/>
        </w:rPr>
        <w:t xml:space="preserve">في أحكامه\ 215</w:t>
      </w:r>
    </w:p>
    <w:p>
      <w:pPr>
        <w:pStyle w:val="BookText"/>
      </w:pPr>
      <w:r>
        <w:rPr>
          <w:rFonts w:ascii="Amiri" w:hAnsi="Amiri" w:eastAsia="Amiri" w:cs="Amiri"/>
          <w:lang w:bidi="ar-SA"/>
          <w:color w:val="111111"/>
          <w:sz w:val="28"/>
          <w:szCs w:val="28"/>
          <w:rtl/>
        </w:rPr>
        <w:t xml:space="preserve">8629 \أقسام التدبير\ 215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863 \في جواز الرجوع في التدبير و في بعضه\ 215</w:t>
      </w:r>
    </w:p>
    <w:p>
      <w:pPr>
        <w:pStyle w:val="BookText"/>
      </w:pPr>
      <w:r>
        <w:rPr>
          <w:rFonts w:ascii="Amiri" w:hAnsi="Amiri" w:eastAsia="Amiri" w:cs="Amiri"/>
          <w:lang w:bidi="ar-SA"/>
          <w:color w:val="111111"/>
          <w:sz w:val="28"/>
          <w:szCs w:val="28"/>
          <w:rtl/>
        </w:rPr>
        <w:t xml:space="preserve">8631 \حكم ما لو كان عليه دين مستوعب\ 216</w:t>
      </w:r>
    </w:p>
    <w:p>
      <w:pPr>
        <w:pStyle w:val="BookText"/>
      </w:pPr>
      <w:r>
        <w:rPr>
          <w:rFonts w:ascii="Amiri" w:hAnsi="Amiri" w:eastAsia="Amiri" w:cs="Amiri"/>
          <w:lang w:bidi="ar-SA"/>
          <w:color w:val="111111"/>
          <w:sz w:val="28"/>
          <w:szCs w:val="28"/>
          <w:rtl/>
        </w:rPr>
        <w:t xml:space="preserve">8632 \المدبّر لا يخرج بتدبيره عن الملك\ 216</w:t>
      </w:r>
    </w:p>
    <w:p>
      <w:pPr>
        <w:pStyle w:val="BookText"/>
      </w:pPr>
      <w:r>
        <w:rPr>
          <w:rFonts w:ascii="Amiri" w:hAnsi="Amiri" w:eastAsia="Amiri" w:cs="Amiri"/>
          <w:lang w:bidi="ar-SA"/>
          <w:color w:val="111111"/>
          <w:sz w:val="28"/>
          <w:szCs w:val="28"/>
          <w:rtl/>
        </w:rPr>
        <w:t xml:space="preserve">8633 \لا فرق في جواز البيع بين أن يكون التدبير مطلقا أو مقيّدا\ 216</w:t>
      </w:r>
    </w:p>
    <w:p>
      <w:pPr>
        <w:pStyle w:val="BookText"/>
      </w:pPr>
      <w:r>
        <w:rPr>
          <w:rFonts w:ascii="Amiri" w:hAnsi="Amiri" w:eastAsia="Amiri" w:cs="Amiri"/>
          <w:lang w:bidi="ar-SA"/>
          <w:color w:val="111111"/>
          <w:sz w:val="28"/>
          <w:szCs w:val="28"/>
          <w:rtl/>
        </w:rPr>
        <w:t xml:space="preserve">8634 \لو قال الشريكان: إذا متنا فأنت حرّ\ 216</w:t>
      </w:r>
    </w:p>
    <w:p>
      <w:pPr>
        <w:pStyle w:val="BookText"/>
      </w:pPr>
      <w:r>
        <w:rPr>
          <w:rFonts w:ascii="Amiri" w:hAnsi="Amiri" w:eastAsia="Amiri" w:cs="Amiri"/>
          <w:lang w:bidi="ar-SA"/>
          <w:color w:val="111111"/>
          <w:sz w:val="28"/>
          <w:szCs w:val="28"/>
          <w:rtl/>
        </w:rPr>
        <w:t xml:space="preserve">8635 \جواز وطء المدبّرة\ 217</w:t>
      </w:r>
    </w:p>
    <w:p>
      <w:pPr>
        <w:pStyle w:val="BookText"/>
      </w:pPr>
      <w:r>
        <w:rPr>
          <w:rFonts w:ascii="Amiri" w:hAnsi="Amiri" w:eastAsia="Amiri" w:cs="Amiri"/>
          <w:lang w:bidi="ar-SA"/>
          <w:color w:val="111111"/>
          <w:sz w:val="28"/>
          <w:szCs w:val="28"/>
          <w:rtl/>
        </w:rPr>
        <w:t xml:space="preserve">8636 \لو تجدد حمل المدبّرة بمملوك إمّا زنا أو شبهة أو عقد\ 217</w:t>
      </w:r>
    </w:p>
    <w:p>
      <w:pPr>
        <w:pStyle w:val="BookText"/>
      </w:pPr>
      <w:r>
        <w:rPr>
          <w:rFonts w:ascii="Amiri" w:hAnsi="Amiri" w:eastAsia="Amiri" w:cs="Amiri"/>
          <w:lang w:bidi="ar-SA"/>
          <w:color w:val="111111"/>
          <w:sz w:val="28"/>
          <w:szCs w:val="28"/>
          <w:rtl/>
        </w:rPr>
        <w:t xml:space="preserve">8637 \لو ادّعت تجدّده\ 217</w:t>
      </w:r>
    </w:p>
    <w:p>
      <w:pPr>
        <w:pStyle w:val="BookText"/>
      </w:pPr>
      <w:r>
        <w:rPr>
          <w:rFonts w:ascii="Amiri" w:hAnsi="Amiri" w:eastAsia="Amiri" w:cs="Amiri"/>
          <w:lang w:bidi="ar-SA"/>
          <w:color w:val="111111"/>
          <w:sz w:val="28"/>
          <w:szCs w:val="28"/>
          <w:rtl/>
        </w:rPr>
        <w:t xml:space="preserve">8638 \لو رجع في تدبيرها فأتت بولد لستة أشهر فصاعدا من حين الرجوع\ 217</w:t>
      </w:r>
    </w:p>
    <w:p>
      <w:pPr>
        <w:pStyle w:val="BookText"/>
      </w:pPr>
      <w:r>
        <w:rPr>
          <w:rFonts w:ascii="Amiri" w:hAnsi="Amiri" w:eastAsia="Amiri" w:cs="Amiri"/>
          <w:lang w:bidi="ar-SA"/>
          <w:color w:val="111111"/>
          <w:sz w:val="28"/>
          <w:szCs w:val="28"/>
          <w:rtl/>
        </w:rPr>
        <w:t xml:space="preserve">8639 \حكم المدبّر إذا أولد بعد التدبير مملوكا\ 217</w:t>
      </w:r>
    </w:p>
    <w:p>
      <w:pPr>
        <w:pStyle w:val="BookText"/>
      </w:pPr>
      <w:r>
        <w:rPr>
          <w:rFonts w:ascii="Amiri" w:hAnsi="Amiri" w:eastAsia="Amiri" w:cs="Amiri"/>
          <w:lang w:bidi="ar-SA"/>
          <w:color w:val="111111"/>
          <w:sz w:val="28"/>
          <w:szCs w:val="28"/>
          <w:rtl/>
        </w:rPr>
        <w:t xml:space="preserve">8640 \كيفيّة الرجوع في التدبير\ 217</w:t>
      </w:r>
    </w:p>
    <w:p>
      <w:pPr>
        <w:pStyle w:val="BookText"/>
      </w:pPr>
      <w:r>
        <w:rPr>
          <w:rFonts w:ascii="Amiri" w:hAnsi="Amiri" w:eastAsia="Amiri" w:cs="Amiri"/>
          <w:lang w:bidi="ar-SA"/>
          <w:color w:val="111111"/>
          <w:sz w:val="28"/>
          <w:szCs w:val="28"/>
          <w:rtl/>
        </w:rPr>
        <w:t xml:space="preserve">8641 \حكم ما لو ادّعى التدبير على الورثة و اعترفوا\ 218</w:t>
      </w:r>
    </w:p>
    <w:p>
      <w:pPr>
        <w:pStyle w:val="BookText"/>
      </w:pPr>
      <w:r>
        <w:rPr>
          <w:rFonts w:ascii="Amiri" w:hAnsi="Amiri" w:eastAsia="Amiri" w:cs="Amiri"/>
          <w:lang w:bidi="ar-SA"/>
          <w:color w:val="111111"/>
          <w:sz w:val="28"/>
          <w:szCs w:val="28"/>
          <w:rtl/>
        </w:rPr>
        <w:t xml:space="preserve">8642 \لو قال لمدبّره: إذا أدّيت إلى ورثتي ألفا فأنت حر\ 218</w:t>
      </w:r>
    </w:p>
    <w:p>
      <w:pPr>
        <w:pStyle w:val="BookText"/>
      </w:pPr>
      <w:r>
        <w:rPr>
          <w:rFonts w:ascii="Amiri" w:hAnsi="Amiri" w:eastAsia="Amiri" w:cs="Amiri"/>
          <w:lang w:bidi="ar-SA"/>
          <w:color w:val="111111"/>
          <w:sz w:val="28"/>
          <w:szCs w:val="28"/>
          <w:rtl/>
        </w:rPr>
        <w:t xml:space="preserve">8643 \حكم ما لو دبّر جماعة\ 218</w:t>
      </w:r>
    </w:p>
    <w:p>
      <w:pPr>
        <w:pStyle w:val="BookText"/>
      </w:pPr>
      <w:r>
        <w:rPr>
          <w:rFonts w:ascii="IRNazanin" w:hAnsi="IRNazanin" w:eastAsia="IRNazanin" w:cs="IRNazanin"/>
          <w:lang w:bidi="fa-IR"/>
          <w:color w:val="111111"/>
          <w:sz w:val="28"/>
          <w:szCs w:val="28"/>
          <w:rtl/>
        </w:rPr>
        <w:t xml:space="preserve">8644 \لو دبّر بعض عبده\ 218</w:t>
      </w:r>
    </w:p>
    <w:p>
      <w:pPr>
        <w:pStyle w:val="BookText"/>
      </w:pPr>
      <w:r>
        <w:rPr>
          <w:rFonts w:ascii="Amiri" w:hAnsi="Amiri" w:eastAsia="Amiri" w:cs="Amiri"/>
          <w:lang w:bidi="ar-SA"/>
          <w:color w:val="111111"/>
          <w:sz w:val="28"/>
          <w:szCs w:val="28"/>
          <w:rtl/>
        </w:rPr>
        <w:t xml:space="preserve">8645 \لو دبّره أجمع ثم رجع في بعضه\ 218</w:t>
      </w:r>
    </w:p>
    <w:p>
      <w:pPr>
        <w:pStyle w:val="BookText"/>
      </w:pPr>
      <w:r>
        <w:rPr>
          <w:rFonts w:ascii="Amiri" w:hAnsi="Amiri" w:eastAsia="Amiri" w:cs="Amiri"/>
          <w:lang w:bidi="ar-SA"/>
          <w:color w:val="111111"/>
          <w:sz w:val="28"/>
          <w:szCs w:val="28"/>
          <w:rtl/>
        </w:rPr>
        <w:t xml:space="preserve">8646 \لو دبّر الشريكان ثم اعتق أحدهما\ 218</w:t>
      </w:r>
    </w:p>
    <w:p>
      <w:pPr>
        <w:pStyle w:val="BookText"/>
      </w:pPr>
      <w:r>
        <w:rPr>
          <w:rFonts w:ascii="Amiri" w:hAnsi="Amiri" w:eastAsia="Amiri" w:cs="Amiri"/>
          <w:lang w:bidi="ar-SA"/>
          <w:color w:val="111111"/>
          <w:sz w:val="28"/>
          <w:szCs w:val="28"/>
          <w:rtl/>
        </w:rPr>
        <w:t xml:space="preserve">8647 \بطلان التدبير بإباق المدبّر\ 219</w:t>
      </w:r>
    </w:p>
    <w:p>
      <w:pPr>
        <w:pStyle w:val="BookText"/>
      </w:pPr>
      <w:r>
        <w:rPr>
          <w:rFonts w:ascii="Amiri" w:hAnsi="Amiri" w:eastAsia="Amiri" w:cs="Amiri"/>
          <w:lang w:bidi="ar-SA"/>
          <w:color w:val="111111"/>
          <w:sz w:val="28"/>
          <w:szCs w:val="28"/>
          <w:rtl/>
        </w:rPr>
        <w:t xml:space="preserve">8648 \لو علّق التحرير بموت من جعلت الخدمة له فأبق العبد\ 219</w:t>
      </w:r>
    </w:p>
    <w:p>
      <w:pPr>
        <w:pStyle w:val="BookText"/>
      </w:pPr>
      <w:r>
        <w:rPr>
          <w:rFonts w:ascii="Amiri" w:hAnsi="Amiri" w:eastAsia="Amiri" w:cs="Amiri"/>
          <w:lang w:bidi="ar-SA"/>
          <w:color w:val="111111"/>
          <w:sz w:val="28"/>
          <w:szCs w:val="28"/>
          <w:rtl/>
        </w:rPr>
        <w:t xml:space="preserve">8649 \حكم كسب المدبّر قبل الموت و بعده\ 219</w:t>
      </w:r>
    </w:p>
    <w:p>
      <w:pPr>
        <w:pStyle w:val="BookText"/>
      </w:pPr>
      <w:r>
        <w:rPr>
          <w:rFonts w:ascii="Amiri" w:hAnsi="Amiri" w:eastAsia="Amiri" w:cs="Amiri"/>
          <w:lang w:bidi="ar-SA"/>
          <w:color w:val="111111"/>
          <w:sz w:val="28"/>
          <w:szCs w:val="28"/>
          <w:rtl/>
        </w:rPr>
        <w:t xml:space="preserve">8650 \حكم ما لو أقام العبد بيّنة\ 219</w:t>
      </w:r>
    </w:p>
    <w:p>
      <w:pPr>
        <w:pStyle w:val="BookText"/>
      </w:pPr>
      <w:r>
        <w:rPr>
          <w:rFonts w:ascii="Amiri" w:hAnsi="Amiri" w:eastAsia="Amiri" w:cs="Amiri"/>
          <w:lang w:bidi="ar-SA"/>
          <w:color w:val="111111"/>
          <w:sz w:val="28"/>
          <w:szCs w:val="28"/>
          <w:rtl/>
        </w:rPr>
        <w:t xml:space="preserve">8651 \لو لم يخرج من الثلث\ 219</w:t>
      </w:r>
    </w:p>
    <w:p>
      <w:pPr>
        <w:pStyle w:val="BookText"/>
      </w:pPr>
      <w:r>
        <w:rPr>
          <w:rFonts w:ascii="Amiri" w:hAnsi="Amiri" w:eastAsia="Amiri" w:cs="Amiri"/>
          <w:lang w:bidi="ar-SA"/>
          <w:color w:val="111111"/>
          <w:sz w:val="28"/>
          <w:szCs w:val="28"/>
          <w:rtl/>
        </w:rPr>
        <w:t xml:space="preserve">8652 \حكم ما لو اعتق منجزا و دبّر\ 219</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865 \حكم ما لو دبّر ثم باع أو وقف، أو وهب\ 219</w:t>
      </w:r>
    </w:p>
    <w:p>
      <w:pPr>
        <w:pStyle w:val="BookText"/>
      </w:pPr>
      <w:r>
        <w:rPr>
          <w:rFonts w:ascii="Amiri" w:hAnsi="Amiri" w:eastAsia="Amiri" w:cs="Amiri"/>
          <w:lang w:bidi="ar-SA"/>
          <w:color w:val="111111"/>
          <w:sz w:val="28"/>
          <w:szCs w:val="28"/>
          <w:rtl/>
        </w:rPr>
        <w:t xml:space="preserve">8654 \لو دبّر عبدين دفعة و له مال غائب\ 220</w:t>
      </w:r>
    </w:p>
    <w:p>
      <w:pPr>
        <w:pStyle w:val="BookText"/>
      </w:pPr>
      <w:r>
        <w:rPr>
          <w:rFonts w:ascii="Amiri" w:hAnsi="Amiri" w:eastAsia="Amiri" w:cs="Amiri"/>
          <w:lang w:bidi="ar-SA"/>
          <w:color w:val="111111"/>
          <w:sz w:val="28"/>
          <w:szCs w:val="28"/>
          <w:rtl/>
        </w:rPr>
        <w:t xml:space="preserve">8655 \لو خرج الّذي وقعت له القرعة مستحقا\ 220</w:t>
      </w:r>
    </w:p>
    <w:p>
      <w:pPr>
        <w:pStyle w:val="BookText"/>
      </w:pPr>
      <w:r>
        <w:rPr>
          <w:rFonts w:ascii="Amiri" w:hAnsi="Amiri" w:eastAsia="Amiri" w:cs="Amiri"/>
          <w:lang w:bidi="ar-SA"/>
          <w:color w:val="111111"/>
          <w:sz w:val="28"/>
          <w:szCs w:val="28"/>
          <w:rtl/>
        </w:rPr>
        <w:t xml:space="preserve">8656 \لو كان له ابنان على أحدهما مائتان له\ 220</w:t>
      </w:r>
    </w:p>
    <w:p>
      <w:pPr>
        <w:pStyle w:val="BookText"/>
      </w:pPr>
      <w:r>
        <w:rPr>
          <w:rFonts w:ascii="Amiri" w:hAnsi="Amiri" w:eastAsia="Amiri" w:cs="Amiri"/>
          <w:lang w:bidi="ar-SA"/>
          <w:color w:val="111111"/>
          <w:sz w:val="28"/>
          <w:szCs w:val="28"/>
          <w:rtl/>
        </w:rPr>
        <w:t xml:space="preserve">8657 \أرش ما يجنى على المدبّر لمولاه\ 220</w:t>
      </w:r>
    </w:p>
    <w:p>
      <w:pPr>
        <w:pStyle w:val="BookText"/>
      </w:pPr>
      <w:r>
        <w:rPr>
          <w:rFonts w:ascii="Amiri" w:hAnsi="Amiri" w:eastAsia="Amiri" w:cs="Amiri"/>
          <w:lang w:bidi="ar-SA"/>
          <w:color w:val="111111"/>
          <w:sz w:val="28"/>
          <w:szCs w:val="28"/>
          <w:rtl/>
        </w:rPr>
        <w:t xml:space="preserve">8658 \حكم ما لو قتل المدبّر سيده\ 220</w:t>
      </w:r>
    </w:p>
    <w:p>
      <w:pPr>
        <w:pStyle w:val="BookText"/>
      </w:pPr>
      <w:r>
        <w:rPr>
          <w:rFonts w:ascii="Amiri" w:hAnsi="Amiri" w:eastAsia="Amiri" w:cs="Amiri"/>
          <w:lang w:bidi="ar-SA"/>
          <w:color w:val="111111"/>
          <w:sz w:val="28"/>
          <w:szCs w:val="28"/>
          <w:rtl/>
        </w:rPr>
        <w:t xml:space="preserve">8659 \حكم ما لو جنى على غير مولاه\ 220</w:t>
      </w:r>
    </w:p>
    <w:p>
      <w:pPr>
        <w:pStyle w:val="BookText"/>
      </w:pPr>
      <w:r>
        <w:rPr>
          <w:rFonts w:ascii="Amiri" w:hAnsi="Amiri" w:eastAsia="Amiri" w:cs="Amiri"/>
          <w:lang w:bidi="ar-SA"/>
          <w:color w:val="111111"/>
          <w:sz w:val="28"/>
          <w:szCs w:val="28"/>
          <w:rtl/>
        </w:rPr>
        <w:t xml:space="preserve">8660 \لو كانت الجناية غير مستوعبة فباع بعضه\ 220</w:t>
      </w:r>
    </w:p>
    <w:p>
      <w:pPr>
        <w:pStyle w:val="BookText"/>
      </w:pPr>
      <w:r>
        <w:rPr>
          <w:rFonts w:ascii="Amiri" w:hAnsi="Amiri" w:eastAsia="Amiri" w:cs="Amiri"/>
          <w:lang w:bidi="ar-SA"/>
          <w:color w:val="111111"/>
          <w:sz w:val="28"/>
          <w:szCs w:val="28"/>
          <w:rtl/>
        </w:rPr>
        <w:t xml:space="preserve">8661 \حكم ما لو مات المولى قبل فكّه\ 221</w:t>
      </w:r>
    </w:p>
    <w:p>
      <w:pPr>
        <w:pStyle w:val="BookText"/>
      </w:pPr>
      <w:r>
        <w:rPr>
          <w:rFonts w:ascii="Amiri" w:hAnsi="Amiri" w:eastAsia="Amiri" w:cs="Amiri"/>
          <w:lang w:bidi="ar-SA"/>
          <w:color w:val="111111"/>
          <w:sz w:val="28"/>
          <w:szCs w:val="28"/>
          <w:rtl/>
        </w:rPr>
        <w:t xml:space="preserve">8662 \صحّة تدبير المكاتب\ 221</w:t>
      </w:r>
    </w:p>
    <w:p>
      <w:pPr>
        <w:pStyle w:val="BookText"/>
      </w:pPr>
      <w:r>
        <w:rPr>
          <w:rFonts w:ascii="Amiri" w:hAnsi="Amiri" w:eastAsia="Amiri" w:cs="Amiri"/>
          <w:lang w:bidi="ar-SA"/>
          <w:color w:val="111111"/>
          <w:sz w:val="28"/>
          <w:szCs w:val="28"/>
          <w:rtl/>
        </w:rPr>
        <w:t xml:space="preserve">8663 \حكم ما لو كاتب المدبّر\ 221</w:t>
      </w:r>
    </w:p>
    <w:p>
      <w:pPr>
        <w:pStyle w:val="BookText"/>
      </w:pPr>
      <w:r>
        <w:rPr>
          <w:rFonts w:ascii="Amiri" w:hAnsi="Amiri" w:eastAsia="Amiri" w:cs="Amiri"/>
          <w:lang w:bidi="ar-SA"/>
          <w:color w:val="111111"/>
          <w:sz w:val="28"/>
          <w:szCs w:val="28"/>
          <w:rtl/>
        </w:rPr>
        <w:t xml:space="preserve">8664 \جواز تدبير الحمل\ 221</w:t>
      </w:r>
    </w:p>
    <w:p>
      <w:pPr>
        <w:pStyle w:val="BookText"/>
      </w:pPr>
      <w:r>
        <w:rPr>
          <w:rFonts w:ascii="Amiri" w:hAnsi="Amiri" w:eastAsia="Amiri" w:cs="Amiri"/>
          <w:lang w:bidi="ar-SA"/>
          <w:color w:val="111111"/>
          <w:sz w:val="28"/>
          <w:szCs w:val="28"/>
          <w:rtl/>
        </w:rPr>
        <w:t xml:space="preserve">8665 \لا اعتبار بردّ المملوك تدبير مولاه\ 221</w:t>
      </w:r>
    </w:p>
    <w:p>
      <w:pPr>
        <w:pStyle w:val="BookText"/>
      </w:pPr>
      <w:r>
        <w:rPr>
          <w:rFonts w:ascii="Amiri" w:hAnsi="Amiri" w:eastAsia="Amiri" w:cs="Amiri"/>
          <w:lang w:bidi="ar-SA"/>
          <w:color w:val="111111"/>
          <w:sz w:val="28"/>
          <w:szCs w:val="28"/>
          <w:rtl/>
        </w:rPr>
        <w:t xml:space="preserve">8666 \عدم جواز الرجوع في التدبير الواجب\ 221</w:t>
      </w:r>
    </w:p>
    <w:p>
      <w:pPr>
        <w:pStyle w:val="BookText"/>
      </w:pPr>
      <w:r>
        <w:rPr>
          <w:rFonts w:ascii="Amiri" w:hAnsi="Amiri" w:eastAsia="Amiri" w:cs="Amiri"/>
          <w:lang w:bidi="ar-SA"/>
          <w:color w:val="111111"/>
          <w:sz w:val="28"/>
          <w:szCs w:val="28"/>
          <w:rtl/>
        </w:rPr>
        <w:t xml:space="preserve">في الكتابة\ 223</w:t>
      </w:r>
    </w:p>
    <w:p>
      <w:pPr>
        <w:pStyle w:val="BookText"/>
      </w:pPr>
      <w:r>
        <w:rPr>
          <w:rFonts w:ascii="Amiri" w:hAnsi="Amiri" w:eastAsia="Amiri" w:cs="Amiri"/>
          <w:lang w:bidi="ar-SA"/>
          <w:color w:val="111111"/>
          <w:sz w:val="28"/>
          <w:szCs w:val="28"/>
          <w:rtl/>
        </w:rPr>
        <w:t xml:space="preserve">في أركانها\ 223</w:t>
      </w:r>
    </w:p>
    <w:p>
      <w:pPr>
        <w:pStyle w:val="BookText"/>
      </w:pPr>
      <w:r>
        <w:rPr>
          <w:rFonts w:ascii="Amiri" w:hAnsi="Amiri" w:eastAsia="Amiri" w:cs="Amiri"/>
          <w:lang w:bidi="ar-SA"/>
          <w:color w:val="111111"/>
          <w:sz w:val="28"/>
          <w:szCs w:val="28"/>
          <w:rtl/>
        </w:rPr>
        <w:t xml:space="preserve">في الماهيّة و الصيغة\ 223</w:t>
      </w:r>
    </w:p>
    <w:p>
      <w:pPr>
        <w:pStyle w:val="BookText"/>
      </w:pPr>
      <w:r>
        <w:rPr>
          <w:rFonts w:ascii="Amiri" w:hAnsi="Amiri" w:eastAsia="Amiri" w:cs="Amiri"/>
          <w:lang w:bidi="ar-SA"/>
          <w:color w:val="111111"/>
          <w:sz w:val="28"/>
          <w:szCs w:val="28"/>
          <w:rtl/>
        </w:rPr>
        <w:t xml:space="preserve">8667 \تعريف الكتابة\ 223</w:t>
      </w:r>
    </w:p>
    <w:p>
      <w:pPr>
        <w:pStyle w:val="BookText"/>
      </w:pPr>
      <w:r>
        <w:rPr>
          <w:rFonts w:ascii="Amiri" w:hAnsi="Amiri" w:eastAsia="Amiri" w:cs="Amiri"/>
          <w:lang w:bidi="ar-SA"/>
          <w:color w:val="111111"/>
          <w:sz w:val="28"/>
          <w:szCs w:val="28"/>
          <w:rtl/>
        </w:rPr>
        <w:t xml:space="preserve">8668 \الكتابة جائزة بالنص و الإجماع\ 224</w:t>
      </w:r>
    </w:p>
    <w:p>
      <w:pPr>
        <w:pStyle w:val="BookText"/>
      </w:pPr>
      <w:r>
        <w:rPr>
          <w:rFonts w:ascii="Amiri" w:hAnsi="Amiri" w:eastAsia="Amiri" w:cs="Amiri"/>
          <w:lang w:bidi="ar-SA"/>
          <w:color w:val="111111"/>
          <w:sz w:val="28"/>
          <w:szCs w:val="28"/>
          <w:rtl/>
        </w:rPr>
        <w:t xml:space="preserve">8669 \استحباب الكتابة مع أمانة العبد و قدرته على التكسّب\ 224</w:t>
      </w:r>
    </w:p>
    <w:p>
      <w:pPr>
        <w:pStyle w:val="BookText"/>
      </w:pPr>
      <w:r>
        <w:rPr>
          <w:rFonts w:ascii="IRNazanin" w:hAnsi="IRNazanin" w:eastAsia="IRNazanin" w:cs="IRNazanin"/>
          <w:lang w:bidi="fa-IR"/>
          <w:color w:val="111111"/>
          <w:sz w:val="28"/>
          <w:szCs w:val="28"/>
          <w:rtl/>
        </w:rPr>
        <w:t xml:space="preserve">8670 \لو باع العبد من نفسه بثمن مؤجّل أو حال\ 224</w:t>
      </w:r>
    </w:p>
    <w:p>
      <w:pPr>
        <w:pStyle w:val="BookText"/>
      </w:pPr>
      <w:r>
        <w:rPr>
          <w:rFonts w:ascii="Amiri" w:hAnsi="Amiri" w:eastAsia="Amiri" w:cs="Amiri"/>
          <w:lang w:bidi="ar-SA"/>
          <w:color w:val="111111"/>
          <w:sz w:val="28"/>
          <w:szCs w:val="28"/>
          <w:rtl/>
        </w:rPr>
        <w:t xml:space="preserve">8671 \عدم ثبوت خيار المجلس في الكتابة\ 224</w:t>
      </w:r>
    </w:p>
    <w:p>
      <w:pPr>
        <w:pStyle w:val="BookText"/>
      </w:pPr>
      <w:r>
        <w:rPr>
          <w:rFonts w:ascii="Amiri" w:hAnsi="Amiri" w:eastAsia="Amiri" w:cs="Amiri"/>
          <w:lang w:bidi="ar-SA"/>
          <w:color w:val="111111"/>
          <w:sz w:val="28"/>
          <w:szCs w:val="28"/>
          <w:rtl/>
        </w:rPr>
        <w:t xml:space="preserve">8672 \في صيغة الكتابة\ 224</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867 \لو قال: إن أدّيت إليّ ألفا فأنت حرّ\ 224</w:t>
      </w:r>
    </w:p>
    <w:p>
      <w:pPr>
        <w:pStyle w:val="BookText"/>
      </w:pPr>
      <w:r>
        <w:rPr>
          <w:rFonts w:ascii="Amiri" w:hAnsi="Amiri" w:eastAsia="Amiri" w:cs="Amiri"/>
          <w:lang w:bidi="ar-SA"/>
          <w:color w:val="111111"/>
          <w:sz w:val="28"/>
          <w:szCs w:val="28"/>
          <w:rtl/>
        </w:rPr>
        <w:t xml:space="preserve">8674 \أقسام الكتابة\ 224</w:t>
      </w:r>
    </w:p>
    <w:p>
      <w:pPr>
        <w:pStyle w:val="BookText"/>
      </w:pPr>
      <w:r>
        <w:rPr>
          <w:rFonts w:ascii="Amiri" w:hAnsi="Amiri" w:eastAsia="Amiri" w:cs="Amiri"/>
          <w:lang w:bidi="ar-SA"/>
          <w:color w:val="111111"/>
          <w:sz w:val="28"/>
          <w:szCs w:val="28"/>
          <w:rtl/>
        </w:rPr>
        <w:t xml:space="preserve">8675 \جواز اشتراط ما هو سائغ في الكتابة\ 225</w:t>
      </w:r>
    </w:p>
    <w:p>
      <w:pPr>
        <w:pStyle w:val="BookText"/>
      </w:pPr>
      <w:r>
        <w:rPr>
          <w:rFonts w:ascii="Amiri" w:hAnsi="Amiri" w:eastAsia="Amiri" w:cs="Amiri"/>
          <w:lang w:bidi="ar-SA"/>
          <w:color w:val="111111"/>
          <w:sz w:val="28"/>
          <w:szCs w:val="28"/>
          <w:rtl/>
        </w:rPr>
        <w:t xml:space="preserve">8676 \وجوب الوفاء بالشرط السائغ إذا وقع في العقد\ 225</w:t>
      </w:r>
    </w:p>
    <w:p>
      <w:pPr>
        <w:pStyle w:val="BookText"/>
      </w:pPr>
      <w:r>
        <w:rPr>
          <w:rFonts w:ascii="Amiri" w:hAnsi="Amiri" w:eastAsia="Amiri" w:cs="Amiri"/>
          <w:lang w:bidi="ar-SA"/>
          <w:color w:val="111111"/>
          <w:sz w:val="28"/>
          <w:szCs w:val="28"/>
          <w:rtl/>
        </w:rPr>
        <w:t xml:space="preserve">في السيّد\ 225</w:t>
      </w:r>
    </w:p>
    <w:p>
      <w:pPr>
        <w:pStyle w:val="BookText"/>
      </w:pPr>
      <w:r>
        <w:rPr>
          <w:rFonts w:ascii="Amiri" w:hAnsi="Amiri" w:eastAsia="Amiri" w:cs="Amiri"/>
          <w:lang w:bidi="ar-SA"/>
          <w:color w:val="111111"/>
          <w:sz w:val="28"/>
          <w:szCs w:val="28"/>
          <w:rtl/>
        </w:rPr>
        <w:t xml:space="preserve">8677 \اشتراط البلوغ في السيّد\ 225</w:t>
      </w:r>
    </w:p>
    <w:p>
      <w:pPr>
        <w:pStyle w:val="BookText"/>
      </w:pPr>
      <w:r>
        <w:rPr>
          <w:rFonts w:ascii="Amiri" w:hAnsi="Amiri" w:eastAsia="Amiri" w:cs="Amiri"/>
          <w:lang w:bidi="ar-SA"/>
          <w:color w:val="111111"/>
          <w:sz w:val="28"/>
          <w:szCs w:val="28"/>
          <w:rtl/>
        </w:rPr>
        <w:t xml:space="preserve">8678 \اشتراط العقل في السيّد\ 225</w:t>
      </w:r>
    </w:p>
    <w:p>
      <w:pPr>
        <w:pStyle w:val="BookText"/>
      </w:pPr>
      <w:r>
        <w:rPr>
          <w:rFonts w:ascii="Amiri" w:hAnsi="Amiri" w:eastAsia="Amiri" w:cs="Amiri"/>
          <w:lang w:bidi="ar-SA"/>
          <w:color w:val="111111"/>
          <w:sz w:val="28"/>
          <w:szCs w:val="28"/>
          <w:rtl/>
        </w:rPr>
        <w:t xml:space="preserve">8679 \لو ادّعى العبد الكتابة فيها و ادّعى المولى وقوعها حالة الجنون\ 225</w:t>
      </w:r>
    </w:p>
    <w:p>
      <w:pPr>
        <w:pStyle w:val="BookText"/>
      </w:pPr>
      <w:r>
        <w:rPr>
          <w:rFonts w:ascii="Amiri" w:hAnsi="Amiri" w:eastAsia="Amiri" w:cs="Amiri"/>
          <w:lang w:bidi="ar-SA"/>
          <w:color w:val="111111"/>
          <w:sz w:val="28"/>
          <w:szCs w:val="28"/>
          <w:rtl/>
        </w:rPr>
        <w:t xml:space="preserve">8680 \ليس لوليّ الطفل و المجنون كتابة عبدهما\ 225</w:t>
      </w:r>
    </w:p>
    <w:p>
      <w:pPr>
        <w:pStyle w:val="BookText"/>
      </w:pPr>
      <w:r>
        <w:rPr>
          <w:rFonts w:ascii="Amiri" w:hAnsi="Amiri" w:eastAsia="Amiri" w:cs="Amiri"/>
          <w:lang w:bidi="ar-SA"/>
          <w:color w:val="111111"/>
          <w:sz w:val="28"/>
          <w:szCs w:val="28"/>
          <w:rtl/>
        </w:rPr>
        <w:t xml:space="preserve">8681 \اشتراط الاختيار في السيّد\ 226</w:t>
      </w:r>
    </w:p>
    <w:p>
      <w:pPr>
        <w:pStyle w:val="BookText"/>
      </w:pPr>
      <w:r>
        <w:rPr>
          <w:rFonts w:ascii="Amiri" w:hAnsi="Amiri" w:eastAsia="Amiri" w:cs="Amiri"/>
          <w:lang w:bidi="ar-SA"/>
          <w:color w:val="111111"/>
          <w:sz w:val="28"/>
          <w:szCs w:val="28"/>
          <w:rtl/>
        </w:rPr>
        <w:t xml:space="preserve">8682 \اشتراط زوال الحجر بالفلس و السفه في السيد\ 226</w:t>
      </w:r>
    </w:p>
    <w:p>
      <w:pPr>
        <w:pStyle w:val="BookText"/>
      </w:pPr>
      <w:r>
        <w:rPr>
          <w:rFonts w:ascii="Amiri" w:hAnsi="Amiri" w:eastAsia="Amiri" w:cs="Amiri"/>
          <w:lang w:bidi="ar-SA"/>
          <w:color w:val="111111"/>
          <w:sz w:val="28"/>
          <w:szCs w:val="28"/>
          <w:rtl/>
        </w:rPr>
        <w:t xml:space="preserve">8683 \صحة كتابة الذمّي\ 226</w:t>
      </w:r>
    </w:p>
    <w:p>
      <w:pPr>
        <w:pStyle w:val="BookText"/>
      </w:pPr>
      <w:r>
        <w:rPr>
          <w:rFonts w:ascii="Amiri" w:hAnsi="Amiri" w:eastAsia="Amiri" w:cs="Amiri"/>
          <w:lang w:bidi="ar-SA"/>
          <w:color w:val="111111"/>
          <w:sz w:val="28"/>
          <w:szCs w:val="28"/>
          <w:rtl/>
        </w:rPr>
        <w:t xml:space="preserve">8684 \حكم ما لو أسلم العبد خاصّة\ 226</w:t>
      </w:r>
    </w:p>
    <w:p>
      <w:pPr>
        <w:pStyle w:val="BookText"/>
      </w:pPr>
      <w:r>
        <w:rPr>
          <w:rFonts w:ascii="Amiri" w:hAnsi="Amiri" w:eastAsia="Amiri" w:cs="Amiri"/>
          <w:lang w:bidi="ar-SA"/>
          <w:color w:val="111111"/>
          <w:sz w:val="28"/>
          <w:szCs w:val="28"/>
          <w:rtl/>
        </w:rPr>
        <w:t xml:space="preserve">8685 \صحّة مكاتبة الحربي\ 226</w:t>
      </w:r>
    </w:p>
    <w:p>
      <w:pPr>
        <w:pStyle w:val="BookText"/>
      </w:pPr>
      <w:r>
        <w:rPr>
          <w:rFonts w:ascii="Amiri" w:hAnsi="Amiri" w:eastAsia="Amiri" w:cs="Amiri"/>
          <w:lang w:bidi="ar-SA"/>
          <w:color w:val="111111"/>
          <w:sz w:val="28"/>
          <w:szCs w:val="28"/>
          <w:rtl/>
        </w:rPr>
        <w:t xml:space="preserve">8686 \حكم ما لو كاتبه في دار الحرب فهرب إلينا\ 227</w:t>
      </w:r>
    </w:p>
    <w:p>
      <w:pPr>
        <w:pStyle w:val="BookText"/>
      </w:pPr>
      <w:r>
        <w:rPr>
          <w:rFonts w:ascii="Amiri" w:hAnsi="Amiri" w:eastAsia="Amiri" w:cs="Amiri"/>
          <w:lang w:bidi="ar-SA"/>
          <w:color w:val="111111"/>
          <w:sz w:val="28"/>
          <w:szCs w:val="28"/>
          <w:rtl/>
        </w:rPr>
        <w:t xml:space="preserve">8687 \للمكاتب أداء المال إلى الحاكم أو أمينه\ 227</w:t>
      </w:r>
    </w:p>
    <w:p>
      <w:pPr>
        <w:pStyle w:val="BookText"/>
      </w:pPr>
      <w:r>
        <w:rPr>
          <w:rFonts w:ascii="Amiri" w:hAnsi="Amiri" w:eastAsia="Amiri" w:cs="Amiri"/>
          <w:lang w:bidi="ar-SA"/>
          <w:color w:val="111111"/>
          <w:sz w:val="28"/>
          <w:szCs w:val="28"/>
          <w:rtl/>
        </w:rPr>
        <w:t xml:space="preserve">8688 \لو كاتب المسلم عبده ثمّ ظهر المشركون فأسروه و حملوه إلى دار الحرب\ 227</w:t>
      </w:r>
    </w:p>
    <w:p>
      <w:pPr>
        <w:pStyle w:val="BookText"/>
      </w:pPr>
      <w:r>
        <w:rPr>
          <w:rFonts w:ascii="Amiri" w:hAnsi="Amiri" w:eastAsia="Amiri" w:cs="Amiri"/>
          <w:lang w:bidi="ar-SA"/>
          <w:color w:val="111111"/>
          <w:sz w:val="28"/>
          <w:szCs w:val="28"/>
          <w:rtl/>
        </w:rPr>
        <w:t xml:space="preserve">8689 \لو لم ينفلت المكاتب و حلّ عليه المال\ 228</w:t>
      </w:r>
    </w:p>
    <w:p>
      <w:pPr>
        <w:pStyle w:val="BookText"/>
      </w:pPr>
      <w:r>
        <w:rPr>
          <w:rFonts w:ascii="Amiri" w:hAnsi="Amiri" w:eastAsia="Amiri" w:cs="Amiri"/>
          <w:lang w:bidi="ar-SA"/>
          <w:color w:val="111111"/>
          <w:sz w:val="28"/>
          <w:szCs w:val="28"/>
          <w:rtl/>
        </w:rPr>
        <w:t xml:space="preserve">8690 \لو كاتب في دار الحرب و جاء بإذن سيّده\ 228</w:t>
      </w:r>
    </w:p>
    <w:p>
      <w:pPr>
        <w:pStyle w:val="BookText"/>
      </w:pPr>
      <w:r>
        <w:rPr>
          <w:rFonts w:ascii="Amiri" w:hAnsi="Amiri" w:eastAsia="Amiri" w:cs="Amiri"/>
          <w:lang w:bidi="ar-SA"/>
          <w:color w:val="111111"/>
          <w:sz w:val="28"/>
          <w:szCs w:val="28"/>
          <w:rtl/>
        </w:rPr>
        <w:t xml:space="preserve">8691 \في حكم كتابة المرتدّ\ 228</w:t>
      </w:r>
    </w:p>
    <w:p>
      <w:pPr>
        <w:pStyle w:val="BookText"/>
      </w:pPr>
      <w:r>
        <w:rPr>
          <w:rFonts w:ascii="Amiri" w:hAnsi="Amiri" w:eastAsia="Amiri" w:cs="Amiri"/>
          <w:lang w:bidi="ar-SA"/>
          <w:color w:val="111111"/>
          <w:sz w:val="28"/>
          <w:szCs w:val="28"/>
          <w:rtl/>
        </w:rPr>
        <w:t xml:space="preserve">8692 \صحّة كتابة المريض\ 229</w:t>
      </w:r>
    </w:p>
    <w:p>
      <w:pPr>
        <w:pStyle w:val="BookText"/>
      </w:pPr>
      <w:r>
        <w:rPr>
          <w:rFonts w:ascii="Amiri" w:hAnsi="Amiri" w:eastAsia="Amiri" w:cs="Amiri"/>
          <w:lang w:bidi="ar-SA"/>
          <w:color w:val="111111"/>
          <w:sz w:val="28"/>
          <w:szCs w:val="28"/>
          <w:rtl/>
        </w:rPr>
        <w:t xml:space="preserve">8693 \لو كاتبه في الصحة و وضع النجوم في المرض\ 229</w:t>
      </w:r>
    </w:p>
    <w:p>
      <w:pPr>
        <w:pStyle w:val="BookText"/>
      </w:pPr>
      <w:r>
        <w:rPr>
          <w:rFonts w:ascii="Amiri" w:hAnsi="Amiri" w:eastAsia="Amiri" w:cs="Amiri"/>
          <w:lang w:bidi="ar-SA"/>
          <w:color w:val="111111"/>
          <w:sz w:val="28"/>
          <w:szCs w:val="28"/>
          <w:rtl/>
        </w:rPr>
        <w:t xml:space="preserve">8694 \لو أقرّ في المرض بقبض النجوم من مكاتبه في الصحة\ 229</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العبد\ 229</w:t>
      </w:r>
    </w:p>
    <w:p>
      <w:pPr>
        <w:pStyle w:val="BookText"/>
      </w:pPr>
      <w:r>
        <w:rPr>
          <w:rFonts w:ascii="Amiri" w:hAnsi="Amiri" w:eastAsia="Amiri" w:cs="Amiri"/>
          <w:lang w:bidi="ar-SA"/>
          <w:color w:val="111111"/>
          <w:sz w:val="28"/>
          <w:szCs w:val="28"/>
          <w:rtl/>
        </w:rPr>
        <w:t xml:space="preserve">8695 \اشتراط التكليف في العبد\ 229</w:t>
      </w:r>
    </w:p>
    <w:p>
      <w:pPr>
        <w:pStyle w:val="BookText"/>
      </w:pPr>
      <w:r>
        <w:rPr>
          <w:rFonts w:ascii="Amiri" w:hAnsi="Amiri" w:eastAsia="Amiri" w:cs="Amiri"/>
          <w:lang w:bidi="ar-SA"/>
          <w:color w:val="111111"/>
          <w:sz w:val="28"/>
          <w:szCs w:val="28"/>
          <w:rtl/>
        </w:rPr>
        <w:t xml:space="preserve">8696 \هل يشترط اسلام العبد لو كان السيّد مسلما؟ \ 229</w:t>
      </w:r>
    </w:p>
    <w:p>
      <w:pPr>
        <w:pStyle w:val="BookText"/>
      </w:pPr>
      <w:r>
        <w:rPr>
          <w:rFonts w:ascii="Amiri" w:hAnsi="Amiri" w:eastAsia="Amiri" w:cs="Amiri"/>
          <w:lang w:bidi="ar-SA"/>
          <w:color w:val="111111"/>
          <w:sz w:val="28"/>
          <w:szCs w:val="28"/>
          <w:rtl/>
        </w:rPr>
        <w:t xml:space="preserve">8697 \هل يشترط كتابة الجميع مع اتحاد المالك\ 230</w:t>
      </w:r>
    </w:p>
    <w:p>
      <w:pPr>
        <w:pStyle w:val="BookText"/>
      </w:pPr>
      <w:r>
        <w:rPr>
          <w:rFonts w:ascii="Amiri" w:hAnsi="Amiri" w:eastAsia="Amiri" w:cs="Amiri"/>
          <w:lang w:bidi="ar-SA"/>
          <w:color w:val="111111"/>
          <w:sz w:val="28"/>
          <w:szCs w:val="28"/>
          <w:rtl/>
        </w:rPr>
        <w:t xml:space="preserve">8698 \حكم ما لو كان النصف الآخر حرّا\ 230</w:t>
      </w:r>
    </w:p>
    <w:p>
      <w:pPr>
        <w:pStyle w:val="BookText"/>
      </w:pPr>
      <w:r>
        <w:rPr>
          <w:rFonts w:ascii="Amiri" w:hAnsi="Amiri" w:eastAsia="Amiri" w:cs="Amiri"/>
          <w:lang w:bidi="ar-SA"/>
          <w:color w:val="111111"/>
          <w:sz w:val="28"/>
          <w:szCs w:val="28"/>
          <w:rtl/>
        </w:rPr>
        <w:t xml:space="preserve">8699 \لو هاياه الشريك فكسب في نوبته أو اعطى من سهم الرقاب\ 230</w:t>
      </w:r>
    </w:p>
    <w:p>
      <w:pPr>
        <w:pStyle w:val="BookText"/>
      </w:pPr>
      <w:r>
        <w:rPr>
          <w:rFonts w:ascii="Amiri" w:hAnsi="Amiri" w:eastAsia="Amiri" w:cs="Amiri"/>
          <w:lang w:bidi="ar-SA"/>
          <w:color w:val="111111"/>
          <w:sz w:val="28"/>
          <w:szCs w:val="28"/>
          <w:rtl/>
        </w:rPr>
        <w:t xml:space="preserve">8700 \لو كان ثلثه حرّا و ثلثه مكاتبا و ثلثه رقيقا\ 230</w:t>
      </w:r>
    </w:p>
    <w:p>
      <w:pPr>
        <w:pStyle w:val="BookText"/>
      </w:pPr>
      <w:r>
        <w:rPr>
          <w:rFonts w:ascii="Amiri" w:hAnsi="Amiri" w:eastAsia="Amiri" w:cs="Amiri"/>
          <w:lang w:bidi="ar-SA"/>
          <w:color w:val="111111"/>
          <w:sz w:val="28"/>
          <w:szCs w:val="28"/>
          <w:rtl/>
        </w:rPr>
        <w:t xml:space="preserve">8701 \لو كاتباه معا\ 230</w:t>
      </w:r>
    </w:p>
    <w:p>
      <w:pPr>
        <w:pStyle w:val="BookText"/>
      </w:pPr>
      <w:r>
        <w:rPr>
          <w:rFonts w:ascii="Amiri" w:hAnsi="Amiri" w:eastAsia="Amiri" w:cs="Amiri"/>
          <w:lang w:bidi="ar-SA"/>
          <w:color w:val="111111"/>
          <w:sz w:val="28"/>
          <w:szCs w:val="28"/>
          <w:rtl/>
        </w:rPr>
        <w:t xml:space="preserve">8702 \لو كاتباه بعوض واحد\ 231</w:t>
      </w:r>
    </w:p>
    <w:p>
      <w:pPr>
        <w:pStyle w:val="BookText"/>
      </w:pPr>
      <w:r>
        <w:rPr>
          <w:rFonts w:ascii="IRNazanin" w:hAnsi="IRNazanin" w:eastAsia="IRNazanin" w:cs="IRNazanin"/>
          <w:lang w:bidi="fa-IR"/>
          <w:color w:val="111111"/>
          <w:sz w:val="28"/>
          <w:szCs w:val="28"/>
          <w:rtl/>
        </w:rPr>
        <w:t xml:space="preserve">8703 \لو أذن أحدهما لصاحبه\ 231</w:t>
      </w:r>
    </w:p>
    <w:p>
      <w:pPr>
        <w:pStyle w:val="BookText"/>
      </w:pPr>
      <w:r>
        <w:rPr>
          <w:rFonts w:ascii="Amiri" w:hAnsi="Amiri" w:eastAsia="Amiri" w:cs="Amiri"/>
          <w:lang w:bidi="ar-SA"/>
          <w:color w:val="111111"/>
          <w:sz w:val="28"/>
          <w:szCs w:val="28"/>
          <w:rtl/>
        </w:rPr>
        <w:t xml:space="preserve">8704 \لو كاتباه ثم عجّزه أحدهما و أراد الثاني إبقاء الكتابة في نصيبه بالإنظار\ 231</w:t>
      </w:r>
    </w:p>
    <w:p>
      <w:pPr>
        <w:pStyle w:val="BookText"/>
      </w:pPr>
      <w:r>
        <w:rPr>
          <w:rFonts w:ascii="Amiri" w:hAnsi="Amiri" w:eastAsia="Amiri" w:cs="Amiri"/>
          <w:lang w:bidi="ar-SA"/>
          <w:color w:val="111111"/>
          <w:sz w:val="28"/>
          <w:szCs w:val="28"/>
          <w:rtl/>
        </w:rPr>
        <w:t xml:space="preserve">8705 \لو مات المولى فعجّزه أحد الوارثين و أنظره الآخر في نصيبه\ 231</w:t>
      </w:r>
    </w:p>
    <w:p>
      <w:pPr>
        <w:pStyle w:val="BookText"/>
      </w:pPr>
      <w:r>
        <w:rPr>
          <w:rFonts w:ascii="Amiri" w:hAnsi="Amiri" w:eastAsia="Amiri" w:cs="Amiri"/>
          <w:lang w:bidi="ar-SA"/>
          <w:color w:val="111111"/>
          <w:sz w:val="28"/>
          <w:szCs w:val="28"/>
          <w:rtl/>
        </w:rPr>
        <w:t xml:space="preserve">في العوض\ 231</w:t>
      </w:r>
    </w:p>
    <w:p>
      <w:pPr>
        <w:pStyle w:val="BookText"/>
      </w:pPr>
      <w:r>
        <w:rPr>
          <w:rFonts w:ascii="Amiri" w:hAnsi="Amiri" w:eastAsia="Amiri" w:cs="Amiri"/>
          <w:lang w:bidi="ar-SA"/>
          <w:color w:val="111111"/>
          <w:sz w:val="28"/>
          <w:szCs w:val="28"/>
          <w:rtl/>
        </w:rPr>
        <w:t xml:space="preserve">8706 \اشتراط العوض في الكتابة\ 231</w:t>
      </w:r>
    </w:p>
    <w:p>
      <w:pPr>
        <w:pStyle w:val="BookText"/>
      </w:pPr>
      <w:r>
        <w:rPr>
          <w:rFonts w:ascii="Amiri" w:hAnsi="Amiri" w:eastAsia="Amiri" w:cs="Amiri"/>
          <w:lang w:bidi="ar-SA"/>
          <w:color w:val="111111"/>
          <w:sz w:val="28"/>
          <w:szCs w:val="28"/>
          <w:rtl/>
        </w:rPr>
        <w:t xml:space="preserve">8707 \اشتراط كون العوض معلوم الوصف و القدر\ 231</w:t>
      </w:r>
    </w:p>
    <w:p>
      <w:pPr>
        <w:pStyle w:val="BookText"/>
      </w:pPr>
      <w:r>
        <w:rPr>
          <w:rFonts w:ascii="Amiri" w:hAnsi="Amiri" w:eastAsia="Amiri" w:cs="Amiri"/>
          <w:lang w:bidi="ar-SA"/>
          <w:color w:val="111111"/>
          <w:sz w:val="28"/>
          <w:szCs w:val="28"/>
          <w:rtl/>
        </w:rPr>
        <w:t xml:space="preserve">8708 \لا بدّ و أن يكون وقت الأداء معلوما\ 231</w:t>
      </w:r>
    </w:p>
    <w:p>
      <w:pPr>
        <w:pStyle w:val="BookText"/>
      </w:pPr>
      <w:r>
        <w:rPr>
          <w:rFonts w:ascii="Amiri" w:hAnsi="Amiri" w:eastAsia="Amiri" w:cs="Amiri"/>
          <w:lang w:bidi="ar-SA"/>
          <w:color w:val="111111"/>
          <w:sz w:val="28"/>
          <w:szCs w:val="28"/>
          <w:rtl/>
        </w:rPr>
        <w:t xml:space="preserve">8709 \حكم ما لو كاتبه إلى أجلين مختلفين كسنة و عشر سنين\ 232</w:t>
      </w:r>
    </w:p>
    <w:p>
      <w:pPr>
        <w:pStyle w:val="BookText"/>
      </w:pPr>
      <w:r>
        <w:rPr>
          <w:rFonts w:ascii="Amiri" w:hAnsi="Amiri" w:eastAsia="Amiri" w:cs="Amiri"/>
          <w:lang w:bidi="ar-SA"/>
          <w:color w:val="111111"/>
          <w:sz w:val="28"/>
          <w:szCs w:val="28"/>
          <w:rtl/>
        </w:rPr>
        <w:t xml:space="preserve">8710 \حكم العوض إن كان من الأثمان\ 232</w:t>
      </w:r>
    </w:p>
    <w:p>
      <w:pPr>
        <w:pStyle w:val="BookText"/>
      </w:pPr>
      <w:r>
        <w:rPr>
          <w:rFonts w:ascii="Amiri" w:hAnsi="Amiri" w:eastAsia="Amiri" w:cs="Amiri"/>
          <w:lang w:bidi="ar-SA"/>
          <w:color w:val="111111"/>
          <w:sz w:val="28"/>
          <w:szCs w:val="28"/>
          <w:rtl/>
        </w:rPr>
        <w:t xml:space="preserve">8711 \حكم العوض إن كان من الأعواض\ 232</w:t>
      </w:r>
    </w:p>
    <w:p>
      <w:pPr>
        <w:pStyle w:val="BookText"/>
      </w:pPr>
      <w:r>
        <w:rPr>
          <w:rFonts w:ascii="Amiri" w:hAnsi="Amiri" w:eastAsia="Amiri" w:cs="Amiri"/>
          <w:lang w:bidi="ar-SA"/>
          <w:color w:val="111111"/>
          <w:sz w:val="28"/>
          <w:szCs w:val="28"/>
          <w:rtl/>
        </w:rPr>
        <w:t xml:space="preserve">8712 \جواز الجمع بين منفعة و عين\ 232</w:t>
      </w:r>
    </w:p>
    <w:p>
      <w:pPr>
        <w:pStyle w:val="BookText"/>
      </w:pPr>
      <w:r>
        <w:rPr>
          <w:rFonts w:ascii="Amiri" w:hAnsi="Amiri" w:eastAsia="Amiri" w:cs="Amiri"/>
          <w:lang w:bidi="ar-SA"/>
          <w:color w:val="111111"/>
          <w:sz w:val="28"/>
          <w:szCs w:val="28"/>
          <w:rtl/>
        </w:rPr>
        <w:t xml:space="preserve">8713 \عدم اشتراط اتصال مدّة المنفعة بالعقد\ 232</w:t>
      </w:r>
    </w:p>
    <w:p>
      <w:pPr>
        <w:pStyle w:val="BookText"/>
      </w:pPr>
      <w:r>
        <w:rPr>
          <w:rFonts w:ascii="Amiri" w:hAnsi="Amiri" w:eastAsia="Amiri" w:cs="Amiri"/>
          <w:lang w:bidi="ar-SA"/>
          <w:color w:val="111111"/>
          <w:sz w:val="28"/>
          <w:szCs w:val="28"/>
          <w:rtl/>
        </w:rPr>
        <w:t xml:space="preserve">8714 \لو قال على أن تخدمني شهرا من وقتي هذا ثمّ شهرا عقيب هذا الشهر\ 233</w:t>
      </w:r>
    </w:p>
    <w:p>
      <w:pPr>
        <w:pStyle w:val="BookText"/>
      </w:pPr>
      <w:r>
        <w:rPr>
          <w:rFonts w:ascii="Amiri" w:hAnsi="Amiri" w:eastAsia="Amiri" w:cs="Amiri"/>
          <w:lang w:bidi="ar-SA"/>
          <w:color w:val="111111"/>
          <w:sz w:val="28"/>
          <w:szCs w:val="28"/>
          <w:rtl/>
        </w:rPr>
        <w:t xml:space="preserve">8715 \جواز اجتماع الأحكام المختلفة مع عدم التضادّ\ 233</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871 \عدم اشتراط القدر الخاصّ في العوض\ 233</w:t>
      </w:r>
    </w:p>
    <w:p>
      <w:pPr>
        <w:pStyle w:val="BookText"/>
      </w:pPr>
      <w:r>
        <w:rPr>
          <w:rFonts w:ascii="Amiri" w:hAnsi="Amiri" w:eastAsia="Amiri" w:cs="Amiri"/>
          <w:lang w:bidi="ar-SA"/>
          <w:color w:val="111111"/>
          <w:sz w:val="28"/>
          <w:szCs w:val="28"/>
          <w:rtl/>
        </w:rPr>
        <w:t xml:space="preserve">8717 \كراهة أن يتجاوز به القيمة\ 233</w:t>
      </w:r>
    </w:p>
    <w:p>
      <w:pPr>
        <w:pStyle w:val="BookText"/>
      </w:pPr>
      <w:r>
        <w:rPr>
          <w:rFonts w:ascii="Amiri" w:hAnsi="Amiri" w:eastAsia="Amiri" w:cs="Amiri"/>
          <w:lang w:bidi="ar-SA"/>
          <w:color w:val="111111"/>
          <w:sz w:val="28"/>
          <w:szCs w:val="28"/>
          <w:rtl/>
        </w:rPr>
        <w:t xml:space="preserve">8718 \حكم ما لو كاتب عبديه صفقة\ 233</w:t>
      </w:r>
    </w:p>
    <w:p>
      <w:pPr>
        <w:pStyle w:val="BookText"/>
      </w:pPr>
      <w:r>
        <w:rPr>
          <w:rFonts w:ascii="Amiri" w:hAnsi="Amiri" w:eastAsia="Amiri" w:cs="Amiri"/>
          <w:lang w:bidi="ar-SA"/>
          <w:color w:val="111111"/>
          <w:sz w:val="28"/>
          <w:szCs w:val="28"/>
          <w:rtl/>
        </w:rPr>
        <w:t xml:space="preserve">8719 \لو شرط كفالة كل واحد منهما صاحبه و ضمان ما عليه\ 233</w:t>
      </w:r>
    </w:p>
    <w:p>
      <w:pPr>
        <w:pStyle w:val="BookText"/>
      </w:pPr>
      <w:r>
        <w:rPr>
          <w:rFonts w:ascii="Amiri" w:hAnsi="Amiri" w:eastAsia="Amiri" w:cs="Amiri"/>
          <w:lang w:bidi="ar-SA"/>
          <w:color w:val="111111"/>
          <w:sz w:val="28"/>
          <w:szCs w:val="28"/>
          <w:rtl/>
        </w:rPr>
        <w:t xml:space="preserve">8720 \لو استوفى من أحدهما و نسي التعيين\ 233</w:t>
      </w:r>
    </w:p>
    <w:p>
      <w:pPr>
        <w:pStyle w:val="BookText"/>
      </w:pPr>
      <w:r>
        <w:rPr>
          <w:rFonts w:ascii="Amiri" w:hAnsi="Amiri" w:eastAsia="Amiri" w:cs="Amiri"/>
          <w:lang w:bidi="ar-SA"/>
          <w:color w:val="111111"/>
          <w:sz w:val="28"/>
          <w:szCs w:val="28"/>
          <w:rtl/>
        </w:rPr>
        <w:t xml:space="preserve">8721 \لو ادّى من قلّت قيمته من الثلاثة المكاتبين صفقة بمائة اداءها بالسويّة\ 234</w:t>
      </w:r>
    </w:p>
    <w:p>
      <w:pPr>
        <w:pStyle w:val="BookText"/>
      </w:pPr>
      <w:r>
        <w:rPr>
          <w:rFonts w:ascii="Amiri" w:hAnsi="Amiri" w:eastAsia="Amiri" w:cs="Amiri"/>
          <w:lang w:bidi="ar-SA"/>
          <w:color w:val="111111"/>
          <w:sz w:val="28"/>
          <w:szCs w:val="28"/>
          <w:rtl/>
        </w:rPr>
        <w:t xml:space="preserve">8722 \لو أدّى أحد المكاتبين عن صاحبه قبل العتق و السيّد جاهل\ 234</w:t>
      </w:r>
    </w:p>
    <w:p>
      <w:pPr>
        <w:pStyle w:val="BookText"/>
      </w:pPr>
      <w:r>
        <w:rPr>
          <w:rFonts w:ascii="Amiri" w:hAnsi="Amiri" w:eastAsia="Amiri" w:cs="Amiri"/>
          <w:lang w:bidi="ar-SA"/>
          <w:color w:val="111111"/>
          <w:sz w:val="28"/>
          <w:szCs w:val="28"/>
          <w:rtl/>
        </w:rPr>
        <w:t xml:space="preserve">8723 \لو أدّى أحد المكاتبين عن صاحبه بعد العتق\ 235</w:t>
      </w:r>
    </w:p>
    <w:p>
      <w:pPr>
        <w:pStyle w:val="BookText"/>
      </w:pPr>
      <w:r>
        <w:rPr>
          <w:rFonts w:ascii="Amiri" w:hAnsi="Amiri" w:eastAsia="Amiri" w:cs="Amiri"/>
          <w:lang w:bidi="ar-SA"/>
          <w:color w:val="111111"/>
          <w:sz w:val="28"/>
          <w:szCs w:val="28"/>
          <w:rtl/>
        </w:rPr>
        <w:t xml:space="preserve">8724 \لو كانا لسيدين فأدّى أحدهما عن رقيقه بعد العتق\ 235</w:t>
      </w:r>
    </w:p>
    <w:p>
      <w:pPr>
        <w:pStyle w:val="BookText"/>
      </w:pPr>
      <w:r>
        <w:rPr>
          <w:rFonts w:ascii="Amiri" w:hAnsi="Amiri" w:eastAsia="Amiri" w:cs="Amiri"/>
          <w:lang w:bidi="ar-SA"/>
          <w:color w:val="111111"/>
          <w:sz w:val="28"/>
          <w:szCs w:val="28"/>
          <w:rtl/>
        </w:rPr>
        <w:t xml:space="preserve">8725 \حكم ما لو ظهر استحقاق العوض المدفوع\ 235</w:t>
      </w:r>
    </w:p>
    <w:p>
      <w:pPr>
        <w:pStyle w:val="BookText"/>
      </w:pPr>
      <w:r>
        <w:rPr>
          <w:rFonts w:ascii="Amiri" w:hAnsi="Amiri" w:eastAsia="Amiri" w:cs="Amiri"/>
          <w:lang w:bidi="ar-SA"/>
          <w:color w:val="111111"/>
          <w:sz w:val="28"/>
          <w:szCs w:val="28"/>
          <w:rtl/>
        </w:rPr>
        <w:t xml:space="preserve">8726 \لو تلفت العين عند السيّد، أو حدث فيها عيب\ 235</w:t>
      </w:r>
    </w:p>
    <w:p>
      <w:pPr>
        <w:pStyle w:val="BookText"/>
      </w:pPr>
      <w:r>
        <w:rPr>
          <w:rFonts w:ascii="Amiri" w:hAnsi="Amiri" w:eastAsia="Amiri" w:cs="Amiri"/>
          <w:lang w:bidi="ar-SA"/>
          <w:color w:val="111111"/>
          <w:sz w:val="28"/>
          <w:szCs w:val="28"/>
          <w:rtl/>
        </w:rPr>
        <w:t xml:space="preserve">8727 \لو قال السيّد بعد قبض المستحق: هذا حر، أو أنت حر\ 235</w:t>
      </w:r>
    </w:p>
    <w:p>
      <w:pPr>
        <w:pStyle w:val="BookText"/>
      </w:pPr>
      <w:r>
        <w:rPr>
          <w:rFonts w:ascii="Amiri" w:hAnsi="Amiri" w:eastAsia="Amiri" w:cs="Amiri"/>
          <w:lang w:bidi="ar-SA"/>
          <w:color w:val="111111"/>
          <w:sz w:val="28"/>
          <w:szCs w:val="28"/>
          <w:rtl/>
        </w:rPr>
        <w:t xml:space="preserve">8728 \لو كان العوض مؤجلا، فدفعه العبد قبله\ 236</w:t>
      </w:r>
    </w:p>
    <w:p>
      <w:pPr>
        <w:pStyle w:val="BookText"/>
      </w:pPr>
      <w:r>
        <w:rPr>
          <w:rFonts w:ascii="Amiri" w:hAnsi="Amiri" w:eastAsia="Amiri" w:cs="Amiri"/>
          <w:lang w:bidi="ar-SA"/>
          <w:color w:val="111111"/>
          <w:sz w:val="28"/>
          <w:szCs w:val="28"/>
          <w:rtl/>
        </w:rPr>
        <w:t xml:space="preserve">في الأحكام\ 236</w:t>
      </w:r>
    </w:p>
    <w:p>
      <w:pPr>
        <w:pStyle w:val="BookText"/>
      </w:pPr>
      <w:r>
        <w:rPr>
          <w:rFonts w:ascii="Amiri" w:hAnsi="Amiri" w:eastAsia="Amiri" w:cs="Amiri"/>
          <w:lang w:bidi="ar-SA"/>
          <w:color w:val="111111"/>
          <w:sz w:val="28"/>
          <w:szCs w:val="28"/>
          <w:rtl/>
        </w:rPr>
        <w:t xml:space="preserve">في تصرّفات المكاتب\ 236</w:t>
      </w:r>
    </w:p>
    <w:p>
      <w:pPr>
        <w:pStyle w:val="BookText"/>
      </w:pPr>
      <w:r>
        <w:rPr>
          <w:rFonts w:ascii="Amiri" w:hAnsi="Amiri" w:eastAsia="Amiri" w:cs="Amiri"/>
          <w:lang w:bidi="ar-SA"/>
          <w:color w:val="111111"/>
          <w:sz w:val="28"/>
          <w:szCs w:val="28"/>
          <w:rtl/>
        </w:rPr>
        <w:t xml:space="preserve">8729 \المكاتب كالحرّ في التصرفات الاّ فيما فيه تبرّع أو خطر\ 236</w:t>
      </w:r>
    </w:p>
    <w:p>
      <w:pPr>
        <w:pStyle w:val="BookText"/>
      </w:pPr>
      <w:r>
        <w:rPr>
          <w:rFonts w:ascii="Amiri" w:hAnsi="Amiri" w:eastAsia="Amiri" w:cs="Amiri"/>
          <w:lang w:bidi="ar-SA"/>
          <w:color w:val="111111"/>
          <w:sz w:val="28"/>
          <w:szCs w:val="28"/>
          <w:rtl/>
        </w:rPr>
        <w:t xml:space="preserve">8730 \في قبول إقرار المكاتب بالبيع\ 236</w:t>
      </w:r>
    </w:p>
    <w:p>
      <w:pPr>
        <w:pStyle w:val="BookText"/>
      </w:pPr>
      <w:r>
        <w:rPr>
          <w:rFonts w:ascii="Amiri" w:hAnsi="Amiri" w:eastAsia="Amiri" w:cs="Amiri"/>
          <w:lang w:bidi="ar-SA"/>
          <w:color w:val="111111"/>
          <w:sz w:val="28"/>
          <w:szCs w:val="28"/>
          <w:rtl/>
        </w:rPr>
        <w:t xml:space="preserve">8731 \ليس للمكاتب إهداء طعام و لا إعارة دابّة\ 236</w:t>
      </w:r>
    </w:p>
    <w:p>
      <w:pPr>
        <w:pStyle w:val="BookText"/>
      </w:pPr>
      <w:r>
        <w:rPr>
          <w:rFonts w:ascii="Amiri" w:hAnsi="Amiri" w:eastAsia="Amiri" w:cs="Amiri"/>
          <w:lang w:bidi="ar-SA"/>
          <w:color w:val="111111"/>
          <w:sz w:val="28"/>
          <w:szCs w:val="28"/>
          <w:rtl/>
        </w:rPr>
        <w:t xml:space="preserve">8732 \حكم عقود المكاتب بغير إذن المولى\ 237</w:t>
      </w:r>
    </w:p>
    <w:p>
      <w:pPr>
        <w:pStyle w:val="BookText"/>
      </w:pPr>
      <w:r>
        <w:rPr>
          <w:rFonts w:ascii="Amiri" w:hAnsi="Amiri" w:eastAsia="Amiri" w:cs="Amiri"/>
          <w:lang w:bidi="ar-SA"/>
          <w:color w:val="111111"/>
          <w:sz w:val="28"/>
          <w:szCs w:val="28"/>
          <w:rtl/>
        </w:rPr>
        <w:t xml:space="preserve">8733 \حكم ما لو أعتق تبرّعا بإذن مولاه\ 237</w:t>
      </w:r>
    </w:p>
    <w:p>
      <w:pPr>
        <w:pStyle w:val="BookText"/>
      </w:pPr>
      <w:r>
        <w:rPr>
          <w:rFonts w:ascii="Amiri" w:hAnsi="Amiri" w:eastAsia="Amiri" w:cs="Amiri"/>
          <w:lang w:bidi="ar-SA"/>
          <w:color w:val="111111"/>
          <w:sz w:val="28"/>
          <w:szCs w:val="28"/>
          <w:rtl/>
        </w:rPr>
        <w:t xml:space="preserve">8734 \حكم ما لو مات العتيق\ 237</w:t>
      </w:r>
    </w:p>
    <w:p>
      <w:pPr>
        <w:pStyle w:val="BookText"/>
      </w:pPr>
      <w:r>
        <w:rPr>
          <w:rFonts w:ascii="Amiri" w:hAnsi="Amiri" w:eastAsia="Amiri" w:cs="Amiri"/>
          <w:lang w:bidi="ar-SA"/>
          <w:color w:val="111111"/>
          <w:sz w:val="28"/>
          <w:szCs w:val="28"/>
          <w:rtl/>
        </w:rPr>
        <w:t xml:space="preserve">8735 \حكم ما لو اشترى من يعتق على سيّده\ 237</w:t>
      </w:r>
    </w:p>
    <w:p>
      <w:pPr>
        <w:pStyle w:val="BookText"/>
      </w:pPr>
      <w:r>
        <w:rPr>
          <w:rFonts w:ascii="IRNazanin" w:hAnsi="IRNazanin" w:eastAsia="IRNazanin" w:cs="IRNazanin"/>
          <w:lang w:bidi="fa-IR"/>
          <w:color w:val="111111"/>
          <w:sz w:val="28"/>
          <w:szCs w:val="28"/>
          <w:rtl/>
        </w:rPr>
        <w:t xml:space="preserve">8736 \لو اشترى أباه\ 237</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873 \حكم كسب المكاتب\ 238</w:t>
      </w:r>
    </w:p>
    <w:p>
      <w:pPr>
        <w:pStyle w:val="BookText"/>
      </w:pPr>
      <w:r>
        <w:rPr>
          <w:rFonts w:ascii="Amiri" w:hAnsi="Amiri" w:eastAsia="Amiri" w:cs="Amiri"/>
          <w:lang w:bidi="ar-SA"/>
          <w:color w:val="111111"/>
          <w:sz w:val="28"/>
          <w:szCs w:val="28"/>
          <w:rtl/>
        </w:rPr>
        <w:t xml:space="preserve">8738 \حكم ما لو تزوّجت المكاتبة\ 238</w:t>
      </w:r>
    </w:p>
    <w:p>
      <w:pPr>
        <w:pStyle w:val="BookText"/>
      </w:pPr>
      <w:r>
        <w:rPr>
          <w:rFonts w:ascii="Amiri" w:hAnsi="Amiri" w:eastAsia="Amiri" w:cs="Amiri"/>
          <w:lang w:bidi="ar-SA"/>
          <w:color w:val="111111"/>
          <w:sz w:val="28"/>
          <w:szCs w:val="28"/>
          <w:rtl/>
        </w:rPr>
        <w:t xml:space="preserve">8739 \ليس للمكاتب وطء أمته بدون الإذن\ 238</w:t>
      </w:r>
    </w:p>
    <w:p>
      <w:pPr>
        <w:pStyle w:val="BookText"/>
      </w:pPr>
      <w:r>
        <w:rPr>
          <w:rFonts w:ascii="Amiri" w:hAnsi="Amiri" w:eastAsia="Amiri" w:cs="Amiri"/>
          <w:lang w:bidi="ar-SA"/>
          <w:color w:val="111111"/>
          <w:sz w:val="28"/>
          <w:szCs w:val="28"/>
          <w:rtl/>
        </w:rPr>
        <w:t xml:space="preserve">8740 \ليس له أن يحج مع حاجته إلى زائد النفقة\ 238</w:t>
      </w:r>
    </w:p>
    <w:p>
      <w:pPr>
        <w:pStyle w:val="BookText"/>
      </w:pPr>
      <w:r>
        <w:rPr>
          <w:rFonts w:ascii="Amiri" w:hAnsi="Amiri" w:eastAsia="Amiri" w:cs="Amiri"/>
          <w:lang w:bidi="ar-SA"/>
          <w:color w:val="111111"/>
          <w:sz w:val="28"/>
          <w:szCs w:val="28"/>
          <w:rtl/>
        </w:rPr>
        <w:t xml:space="preserve">8741 \حكم ما لو جنى عبد المكاتب\ 238</w:t>
      </w:r>
    </w:p>
    <w:p>
      <w:pPr>
        <w:pStyle w:val="BookText"/>
      </w:pPr>
      <w:r>
        <w:rPr>
          <w:rFonts w:ascii="Amiri" w:hAnsi="Amiri" w:eastAsia="Amiri" w:cs="Amiri"/>
          <w:lang w:bidi="ar-SA"/>
          <w:color w:val="111111"/>
          <w:sz w:val="28"/>
          <w:szCs w:val="28"/>
          <w:rtl/>
        </w:rPr>
        <w:t xml:space="preserve">8742 \لو كان المملوك أب المكاتب\ 238</w:t>
      </w:r>
    </w:p>
    <w:p>
      <w:pPr>
        <w:pStyle w:val="BookText"/>
      </w:pPr>
      <w:r>
        <w:rPr>
          <w:rFonts w:ascii="Amiri" w:hAnsi="Amiri" w:eastAsia="Amiri" w:cs="Amiri"/>
          <w:lang w:bidi="ar-SA"/>
          <w:color w:val="111111"/>
          <w:sz w:val="28"/>
          <w:szCs w:val="28"/>
          <w:rtl/>
        </w:rPr>
        <w:t xml:space="preserve">في تصرّفات السّيد\ 239</w:t>
      </w:r>
    </w:p>
    <w:p>
      <w:pPr>
        <w:pStyle w:val="BookText"/>
      </w:pPr>
      <w:r>
        <w:rPr>
          <w:rFonts w:ascii="Amiri" w:hAnsi="Amiri" w:eastAsia="Amiri" w:cs="Amiri"/>
          <w:lang w:bidi="ar-SA"/>
          <w:color w:val="111111"/>
          <w:sz w:val="28"/>
          <w:szCs w:val="28"/>
          <w:rtl/>
        </w:rPr>
        <w:t xml:space="preserve">8743 \في انقطاع تصرفات المولى عن رقبة العبد بالكتابة\ 239</w:t>
      </w:r>
    </w:p>
    <w:p>
      <w:pPr>
        <w:pStyle w:val="BookText"/>
      </w:pPr>
      <w:r>
        <w:rPr>
          <w:rFonts w:ascii="Amiri" w:hAnsi="Amiri" w:eastAsia="Amiri" w:cs="Amiri"/>
          <w:lang w:bidi="ar-SA"/>
          <w:color w:val="111111"/>
          <w:sz w:val="28"/>
          <w:szCs w:val="28"/>
          <w:rtl/>
        </w:rPr>
        <w:t xml:space="preserve">8744 \للسيّد بيع النجوم و إن كانت الكتابة مشروطة\ 239</w:t>
      </w:r>
    </w:p>
    <w:p>
      <w:pPr>
        <w:pStyle w:val="BookText"/>
      </w:pPr>
      <w:r>
        <w:rPr>
          <w:rFonts w:ascii="Amiri" w:hAnsi="Amiri" w:eastAsia="Amiri" w:cs="Amiri"/>
          <w:lang w:bidi="ar-SA"/>
          <w:color w:val="111111"/>
          <w:sz w:val="28"/>
          <w:szCs w:val="28"/>
          <w:rtl/>
        </w:rPr>
        <w:t xml:space="preserve">8745 \حكم ما لو أوصى السيّد بمال الكتابة لرجل\ 239</w:t>
      </w:r>
    </w:p>
    <w:p>
      <w:pPr>
        <w:pStyle w:val="BookText"/>
      </w:pPr>
      <w:r>
        <w:rPr>
          <w:rFonts w:ascii="Amiri" w:hAnsi="Amiri" w:eastAsia="Amiri" w:cs="Amiri"/>
          <w:lang w:bidi="ar-SA"/>
          <w:color w:val="111111"/>
          <w:sz w:val="28"/>
          <w:szCs w:val="28"/>
          <w:rtl/>
        </w:rPr>
        <w:t xml:space="preserve">8746 \لو أوصى به للمساكين و نصب قيّما للتفرقة\ 239</w:t>
      </w:r>
    </w:p>
    <w:p>
      <w:pPr>
        <w:pStyle w:val="BookText"/>
      </w:pPr>
      <w:r>
        <w:rPr>
          <w:rFonts w:ascii="IRNazanin" w:hAnsi="IRNazanin" w:eastAsia="IRNazanin" w:cs="IRNazanin"/>
          <w:lang w:bidi="fa-IR"/>
          <w:color w:val="111111"/>
          <w:sz w:val="28"/>
          <w:szCs w:val="28"/>
          <w:rtl/>
        </w:rPr>
        <w:t xml:space="preserve">8747 \لو أوصى بدفع المال إلى غرمائه\ 240</w:t>
      </w:r>
    </w:p>
    <w:p>
      <w:pPr>
        <w:pStyle w:val="BookText"/>
      </w:pPr>
      <w:r>
        <w:rPr>
          <w:rFonts w:ascii="Amiri" w:hAnsi="Amiri" w:eastAsia="Amiri" w:cs="Amiri"/>
          <w:lang w:bidi="ar-SA"/>
          <w:color w:val="111111"/>
          <w:sz w:val="28"/>
          <w:szCs w:val="28"/>
          <w:rtl/>
        </w:rPr>
        <w:t xml:space="preserve">8748 \ليس للمولى وطء المكاتبة بالملك و لا بالعقد\ 240</w:t>
      </w:r>
    </w:p>
    <w:p>
      <w:pPr>
        <w:pStyle w:val="BookText"/>
      </w:pPr>
      <w:r>
        <w:rPr>
          <w:rFonts w:ascii="Amiri" w:hAnsi="Amiri" w:eastAsia="Amiri" w:cs="Amiri"/>
          <w:lang w:bidi="ar-SA"/>
          <w:color w:val="111111"/>
          <w:sz w:val="28"/>
          <w:szCs w:val="28"/>
          <w:rtl/>
        </w:rPr>
        <w:t xml:space="preserve">8749 \هل تصير المكاتبة أمّ ولد لو ولدت من المولى\ 240</w:t>
      </w:r>
    </w:p>
    <w:p>
      <w:pPr>
        <w:pStyle w:val="BookText"/>
      </w:pPr>
      <w:r>
        <w:rPr>
          <w:rFonts w:ascii="Amiri" w:hAnsi="Amiri" w:eastAsia="Amiri" w:cs="Amiri"/>
          <w:lang w:bidi="ar-SA"/>
          <w:color w:val="111111"/>
          <w:sz w:val="28"/>
          <w:szCs w:val="28"/>
          <w:rtl/>
        </w:rPr>
        <w:t xml:space="preserve">8750 \لا يجوز للمولى وطء بنت المكاتبة\ 240</w:t>
      </w:r>
    </w:p>
    <w:p>
      <w:pPr>
        <w:pStyle w:val="BookText"/>
      </w:pPr>
      <w:r>
        <w:rPr>
          <w:rFonts w:ascii="Amiri" w:hAnsi="Amiri" w:eastAsia="Amiri" w:cs="Amiri"/>
          <w:lang w:bidi="ar-SA"/>
          <w:color w:val="111111"/>
          <w:sz w:val="28"/>
          <w:szCs w:val="28"/>
          <w:rtl/>
        </w:rPr>
        <w:t xml:space="preserve">8751 \لا يجوز للمولى وطء جارية مكاتبة\ 240</w:t>
      </w:r>
    </w:p>
    <w:p>
      <w:pPr>
        <w:pStyle w:val="BookText"/>
      </w:pPr>
      <w:r>
        <w:rPr>
          <w:rFonts w:ascii="Amiri" w:hAnsi="Amiri" w:eastAsia="Amiri" w:cs="Amiri"/>
          <w:lang w:bidi="ar-SA"/>
          <w:color w:val="111111"/>
          <w:sz w:val="28"/>
          <w:szCs w:val="28"/>
          <w:rtl/>
        </w:rPr>
        <w:t xml:space="preserve">8752 \ليس للمولى إجبار المكاتبة على النكاح\ 241</w:t>
      </w:r>
    </w:p>
    <w:p>
      <w:pPr>
        <w:pStyle w:val="BookText"/>
      </w:pPr>
      <w:r>
        <w:rPr>
          <w:rFonts w:ascii="Amiri" w:hAnsi="Amiri" w:eastAsia="Amiri" w:cs="Amiri"/>
          <w:lang w:bidi="ar-SA"/>
          <w:color w:val="111111"/>
          <w:sz w:val="28"/>
          <w:szCs w:val="28"/>
          <w:rtl/>
        </w:rPr>
        <w:t xml:space="preserve">8753 \حكم ما لو كاتب أحد الشريكين\ 241</w:t>
      </w:r>
    </w:p>
    <w:p>
      <w:pPr>
        <w:pStyle w:val="BookText"/>
      </w:pPr>
      <w:r>
        <w:rPr>
          <w:rFonts w:ascii="IRNazanin" w:hAnsi="IRNazanin" w:eastAsia="IRNazanin" w:cs="IRNazanin"/>
          <w:lang w:bidi="fa-IR"/>
          <w:color w:val="111111"/>
          <w:sz w:val="28"/>
          <w:szCs w:val="28"/>
          <w:rtl/>
        </w:rPr>
        <w:t xml:space="preserve">8754 \لو وطئ أحدهما\ 241</w:t>
      </w:r>
    </w:p>
    <w:p>
      <w:pPr>
        <w:pStyle w:val="BookText"/>
      </w:pPr>
      <w:r>
        <w:rPr>
          <w:rFonts w:ascii="Amiri" w:hAnsi="Amiri" w:eastAsia="Amiri" w:cs="Amiri"/>
          <w:lang w:bidi="ar-SA"/>
          <w:color w:val="111111"/>
          <w:sz w:val="28"/>
          <w:szCs w:val="28"/>
          <w:rtl/>
        </w:rPr>
        <w:t xml:space="preserve">في حكم ولد المكاتبة\ 241</w:t>
      </w:r>
    </w:p>
    <w:p>
      <w:pPr>
        <w:pStyle w:val="BookText"/>
      </w:pPr>
      <w:r>
        <w:rPr>
          <w:rFonts w:ascii="Amiri" w:hAnsi="Amiri" w:eastAsia="Amiri" w:cs="Amiri"/>
          <w:lang w:bidi="ar-SA"/>
          <w:color w:val="111111"/>
          <w:sz w:val="28"/>
          <w:szCs w:val="28"/>
          <w:rtl/>
        </w:rPr>
        <w:t xml:space="preserve">8755 \لو وطئ المولى المكاتبة فولدت\ 241</w:t>
      </w:r>
    </w:p>
    <w:p>
      <w:pPr>
        <w:pStyle w:val="BookText"/>
      </w:pPr>
      <w:r>
        <w:rPr>
          <w:rFonts w:ascii="Amiri" w:hAnsi="Amiri" w:eastAsia="Amiri" w:cs="Amiri"/>
          <w:lang w:bidi="ar-SA"/>
          <w:color w:val="111111"/>
          <w:sz w:val="28"/>
          <w:szCs w:val="28"/>
          <w:rtl/>
        </w:rPr>
        <w:t xml:space="preserve">8756 \حكم ما لو ولدت بعد الكتابة من زنا أو من مملوك أو من حر مع شرط الرقيّة\ 241</w:t>
      </w:r>
    </w:p>
    <w:p>
      <w:pPr>
        <w:pStyle w:val="BookText"/>
      </w:pPr>
      <w:r>
        <w:rPr>
          <w:rFonts w:ascii="Amiri" w:hAnsi="Amiri" w:eastAsia="Amiri" w:cs="Amiri"/>
          <w:lang w:bidi="ar-SA"/>
          <w:color w:val="111111"/>
          <w:sz w:val="28"/>
          <w:szCs w:val="28"/>
          <w:rtl/>
        </w:rPr>
        <w:t xml:space="preserve">8757 \ولد الحرّين حرّ\ 242</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875 \حكم ما لو كان أحد أبويه رقا\ 242</w:t>
      </w:r>
    </w:p>
    <w:p>
      <w:pPr>
        <w:pStyle w:val="BookText"/>
      </w:pPr>
      <w:r>
        <w:rPr>
          <w:rFonts w:ascii="Amiri" w:hAnsi="Amiri" w:eastAsia="Amiri" w:cs="Amiri"/>
          <w:lang w:bidi="ar-SA"/>
          <w:color w:val="111111"/>
          <w:sz w:val="28"/>
          <w:szCs w:val="28"/>
          <w:rtl/>
        </w:rPr>
        <w:t xml:space="preserve">8759 \حكم ما لو قتل هذا الولد\ 242</w:t>
      </w:r>
    </w:p>
    <w:p>
      <w:pPr>
        <w:pStyle w:val="BookText"/>
      </w:pPr>
      <w:r>
        <w:rPr>
          <w:rFonts w:ascii="IRNazanin" w:hAnsi="IRNazanin" w:eastAsia="IRNazanin" w:cs="IRNazanin"/>
          <w:lang w:bidi="fa-IR"/>
          <w:color w:val="111111"/>
          <w:sz w:val="28"/>
          <w:szCs w:val="28"/>
          <w:rtl/>
        </w:rPr>
        <w:t xml:space="preserve">8760 \لو مات الولد قبل عتق الأم\ 242</w:t>
      </w:r>
    </w:p>
    <w:p>
      <w:pPr>
        <w:pStyle w:val="BookText"/>
      </w:pPr>
      <w:r>
        <w:rPr>
          <w:rFonts w:ascii="Amiri" w:hAnsi="Amiri" w:eastAsia="Amiri" w:cs="Amiri"/>
          <w:lang w:bidi="ar-SA"/>
          <w:color w:val="111111"/>
          <w:sz w:val="28"/>
          <w:szCs w:val="28"/>
          <w:rtl/>
        </w:rPr>
        <w:t xml:space="preserve">8761 \حكم ما لو أعتقه مولاه\ 242</w:t>
      </w:r>
    </w:p>
    <w:p>
      <w:pPr>
        <w:pStyle w:val="BookText"/>
      </w:pPr>
      <w:r>
        <w:rPr>
          <w:rFonts w:ascii="Amiri" w:hAnsi="Amiri" w:eastAsia="Amiri" w:cs="Amiri"/>
          <w:lang w:bidi="ar-SA"/>
          <w:color w:val="111111"/>
          <w:sz w:val="28"/>
          <w:szCs w:val="28"/>
          <w:rtl/>
        </w:rPr>
        <w:t xml:space="preserve">8762 \ولد بنت المكاتبة كأمّه\ 242</w:t>
      </w:r>
    </w:p>
    <w:p>
      <w:pPr>
        <w:pStyle w:val="BookText"/>
      </w:pPr>
      <w:r>
        <w:rPr>
          <w:rFonts w:ascii="Amiri" w:hAnsi="Amiri" w:eastAsia="Amiri" w:cs="Amiri"/>
          <w:lang w:bidi="ar-SA"/>
          <w:color w:val="111111"/>
          <w:sz w:val="28"/>
          <w:szCs w:val="28"/>
          <w:rtl/>
        </w:rPr>
        <w:t xml:space="preserve">8763 \حكم ما لو أحبل المكاتبة\ 242</w:t>
      </w:r>
    </w:p>
    <w:p>
      <w:pPr>
        <w:pStyle w:val="BookText"/>
      </w:pPr>
      <w:r>
        <w:rPr>
          <w:rFonts w:ascii="Amiri" w:hAnsi="Amiri" w:eastAsia="Amiri" w:cs="Amiri"/>
          <w:lang w:bidi="ar-SA"/>
          <w:color w:val="111111"/>
          <w:sz w:val="28"/>
          <w:szCs w:val="28"/>
          <w:rtl/>
        </w:rPr>
        <w:t xml:space="preserve">8764 \لو اكتسب ولد بنت المكاتبة أو ابنها\ 243</w:t>
      </w:r>
    </w:p>
    <w:p>
      <w:pPr>
        <w:pStyle w:val="BookText"/>
      </w:pPr>
      <w:r>
        <w:rPr>
          <w:rFonts w:ascii="Amiri" w:hAnsi="Amiri" w:eastAsia="Amiri" w:cs="Amiri"/>
          <w:lang w:bidi="ar-SA"/>
          <w:color w:val="111111"/>
          <w:sz w:val="28"/>
          <w:szCs w:val="28"/>
          <w:rtl/>
        </w:rPr>
        <w:t xml:space="preserve">8765 \حكم ما لو ولدت المكاتبة من زوج حر\ 243</w:t>
      </w:r>
    </w:p>
    <w:p>
      <w:pPr>
        <w:pStyle w:val="BookText"/>
      </w:pPr>
      <w:r>
        <w:rPr>
          <w:rFonts w:ascii="Amiri" w:hAnsi="Amiri" w:eastAsia="Amiri" w:cs="Amiri"/>
          <w:lang w:bidi="ar-SA"/>
          <w:color w:val="111111"/>
          <w:sz w:val="28"/>
          <w:szCs w:val="28"/>
          <w:rtl/>
        </w:rPr>
        <w:t xml:space="preserve">8766 \لو مات السيّد قبل الأداء و العجز\ 243</w:t>
      </w:r>
    </w:p>
    <w:p>
      <w:pPr>
        <w:pStyle w:val="BookText"/>
      </w:pPr>
      <w:r>
        <w:rPr>
          <w:rFonts w:ascii="Amiri" w:hAnsi="Amiri" w:eastAsia="Amiri" w:cs="Amiri"/>
          <w:lang w:bidi="ar-SA"/>
          <w:color w:val="111111"/>
          <w:sz w:val="28"/>
          <w:szCs w:val="28"/>
          <w:rtl/>
        </w:rPr>
        <w:t xml:space="preserve">8767 \لو ادّعى المولى تقدّم الولادة على الكتابة و ادّعت المكاتبة تأخرها\ 243</w:t>
      </w:r>
    </w:p>
    <w:p>
      <w:pPr>
        <w:pStyle w:val="BookText"/>
      </w:pPr>
      <w:r>
        <w:rPr>
          <w:rFonts w:ascii="Amiri" w:hAnsi="Amiri" w:eastAsia="Amiri" w:cs="Amiri"/>
          <w:lang w:bidi="ar-SA"/>
          <w:color w:val="111111"/>
          <w:sz w:val="28"/>
          <w:szCs w:val="28"/>
          <w:rtl/>
        </w:rPr>
        <w:t xml:space="preserve">8768 \لو ادّعى ملكيّة ولد المكاتب و ادّعى المكاتب ملكيّته\ 243</w:t>
      </w:r>
    </w:p>
    <w:p>
      <w:pPr>
        <w:pStyle w:val="BookText"/>
      </w:pPr>
      <w:r>
        <w:rPr>
          <w:rFonts w:ascii="Amiri" w:hAnsi="Amiri" w:eastAsia="Amiri" w:cs="Amiri"/>
          <w:lang w:bidi="ar-SA"/>
          <w:color w:val="111111"/>
          <w:sz w:val="28"/>
          <w:szCs w:val="28"/>
          <w:rtl/>
        </w:rPr>
        <w:t xml:space="preserve">8769 \حكم ما لو كاتباها ثم وطئها أحدهما فأتت بولد بعد الاستبراء من وطئه\ 243</w:t>
      </w:r>
    </w:p>
    <w:p>
      <w:pPr>
        <w:pStyle w:val="BookText"/>
      </w:pPr>
      <w:r>
        <w:rPr>
          <w:rFonts w:ascii="Amiri" w:hAnsi="Amiri" w:eastAsia="Amiri" w:cs="Amiri"/>
          <w:lang w:bidi="ar-SA"/>
          <w:color w:val="111111"/>
          <w:sz w:val="28"/>
          <w:szCs w:val="28"/>
          <w:rtl/>
        </w:rPr>
        <w:t xml:space="preserve">8770 \حكم ما لو كان الواطئ موسرا\ 244</w:t>
      </w:r>
    </w:p>
    <w:p>
      <w:pPr>
        <w:pStyle w:val="BookText"/>
      </w:pPr>
      <w:r>
        <w:rPr>
          <w:rFonts w:ascii="Amiri" w:hAnsi="Amiri" w:eastAsia="Amiri" w:cs="Amiri"/>
          <w:lang w:bidi="ar-SA"/>
          <w:color w:val="111111"/>
          <w:sz w:val="28"/>
          <w:szCs w:val="28"/>
          <w:rtl/>
        </w:rPr>
        <w:t xml:space="preserve">8771 \لو وطياها معا\ 244</w:t>
      </w:r>
    </w:p>
    <w:p>
      <w:pPr>
        <w:pStyle w:val="BookText"/>
      </w:pPr>
      <w:r>
        <w:rPr>
          <w:rFonts w:ascii="IRNazanin" w:hAnsi="IRNazanin" w:eastAsia="IRNazanin" w:cs="IRNazanin"/>
          <w:lang w:bidi="fa-IR"/>
          <w:color w:val="111111"/>
          <w:sz w:val="28"/>
          <w:szCs w:val="28"/>
          <w:rtl/>
        </w:rPr>
        <w:t xml:space="preserve">8772 \لو أفضاها أحدهما\ 244</w:t>
      </w:r>
    </w:p>
    <w:p>
      <w:pPr>
        <w:pStyle w:val="BookText"/>
      </w:pPr>
      <w:r>
        <w:rPr>
          <w:rFonts w:ascii="Amiri" w:hAnsi="Amiri" w:eastAsia="Amiri" w:cs="Amiri"/>
          <w:lang w:bidi="ar-SA"/>
          <w:color w:val="111111"/>
          <w:sz w:val="28"/>
          <w:szCs w:val="28"/>
          <w:rtl/>
        </w:rPr>
        <w:t xml:space="preserve">8773 \حكم ما لو أتت بولد منتفى عنهما\ 245</w:t>
      </w:r>
    </w:p>
    <w:p>
      <w:pPr>
        <w:pStyle w:val="BookText"/>
      </w:pPr>
      <w:r>
        <w:rPr>
          <w:rFonts w:ascii="Amiri" w:hAnsi="Amiri" w:eastAsia="Amiri" w:cs="Amiri"/>
          <w:lang w:bidi="ar-SA"/>
          <w:color w:val="111111"/>
          <w:sz w:val="28"/>
          <w:szCs w:val="28"/>
          <w:rtl/>
        </w:rPr>
        <w:t xml:space="preserve">8774 \حكم ما لو أمكن لأحدهما خاصّة\ 245</w:t>
      </w:r>
    </w:p>
    <w:p>
      <w:pPr>
        <w:pStyle w:val="BookText"/>
      </w:pPr>
      <w:r>
        <w:rPr>
          <w:rFonts w:ascii="Amiri" w:hAnsi="Amiri" w:eastAsia="Amiri" w:cs="Amiri"/>
          <w:lang w:bidi="ar-SA"/>
          <w:color w:val="111111"/>
          <w:sz w:val="28"/>
          <w:szCs w:val="28"/>
          <w:rtl/>
        </w:rPr>
        <w:t xml:space="preserve">8775 \لو كان المستولد معسرا\ 245</w:t>
      </w:r>
    </w:p>
    <w:p>
      <w:pPr>
        <w:pStyle w:val="BookText"/>
      </w:pPr>
      <w:r>
        <w:rPr>
          <w:rFonts w:ascii="Amiri" w:hAnsi="Amiri" w:eastAsia="Amiri" w:cs="Amiri"/>
          <w:lang w:bidi="ar-SA"/>
          <w:color w:val="111111"/>
          <w:sz w:val="28"/>
          <w:szCs w:val="28"/>
          <w:rtl/>
        </w:rPr>
        <w:t xml:space="preserve">8776 \حكم ما لو ولدت من كلّ منهما ولدا اعترف به و اتّفقا عليه\ 246</w:t>
      </w:r>
    </w:p>
    <w:p>
      <w:pPr>
        <w:pStyle w:val="BookText"/>
      </w:pPr>
      <w:r>
        <w:rPr>
          <w:rFonts w:ascii="Amiri" w:hAnsi="Amiri" w:eastAsia="Amiri" w:cs="Amiri"/>
          <w:lang w:bidi="ar-SA"/>
          <w:color w:val="111111"/>
          <w:sz w:val="28"/>
          <w:szCs w:val="28"/>
          <w:rtl/>
        </w:rPr>
        <w:t xml:space="preserve">في جناية المكاتب و الجناية عليه\ 248</w:t>
      </w:r>
    </w:p>
    <w:p>
      <w:pPr>
        <w:pStyle w:val="BookText"/>
      </w:pPr>
      <w:r>
        <w:rPr>
          <w:rFonts w:ascii="Amiri" w:hAnsi="Amiri" w:eastAsia="Amiri" w:cs="Amiri"/>
          <w:lang w:bidi="ar-SA"/>
          <w:color w:val="111111"/>
          <w:sz w:val="28"/>
          <w:szCs w:val="28"/>
          <w:rtl/>
        </w:rPr>
        <w:t xml:space="preserve">8777 \حكم ما لو جنى المكاتب على سيّده عمدا في طرف\ 248</w:t>
      </w:r>
    </w:p>
    <w:p>
      <w:pPr>
        <w:pStyle w:val="BookText"/>
      </w:pPr>
      <w:r>
        <w:rPr>
          <w:rFonts w:ascii="Amiri" w:hAnsi="Amiri" w:eastAsia="Amiri" w:cs="Amiri"/>
          <w:lang w:bidi="ar-SA"/>
          <w:color w:val="111111"/>
          <w:sz w:val="28"/>
          <w:szCs w:val="28"/>
          <w:rtl/>
        </w:rPr>
        <w:t xml:space="preserve">8778 \حكم ما لو كانت خطأ\ 248</w:t>
      </w:r>
    </w:p>
    <w:p>
      <w:pPr>
        <w:pStyle w:val="BookText"/>
      </w:pPr>
      <w:r>
        <w:rPr>
          <w:rFonts w:ascii="Amiri" w:hAnsi="Amiri" w:eastAsia="Amiri" w:cs="Amiri"/>
          <w:lang w:bidi="ar-SA"/>
          <w:color w:val="111111"/>
          <w:sz w:val="28"/>
          <w:szCs w:val="28"/>
          <w:rtl/>
        </w:rPr>
        <w:t xml:space="preserve">8779 \حكم ما لو كانت الجناية على أجنبيّ\ 248</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878 \لو جنى على النفس بما يوجب القصاص فاقتص منه\ 249</w:t>
      </w:r>
    </w:p>
    <w:p>
      <w:pPr>
        <w:pStyle w:val="BookText"/>
      </w:pPr>
      <w:r>
        <w:rPr>
          <w:rFonts w:ascii="Amiri" w:hAnsi="Amiri" w:eastAsia="Amiri" w:cs="Amiri"/>
          <w:lang w:bidi="ar-SA"/>
          <w:color w:val="111111"/>
          <w:sz w:val="28"/>
          <w:szCs w:val="28"/>
          <w:rtl/>
        </w:rPr>
        <w:t xml:space="preserve">8781 \حكم ما لو جنى عبد المكاتب\ 249</w:t>
      </w:r>
    </w:p>
    <w:p>
      <w:pPr>
        <w:pStyle w:val="BookText"/>
      </w:pPr>
      <w:r>
        <w:rPr>
          <w:rFonts w:ascii="Amiri" w:hAnsi="Amiri" w:eastAsia="Amiri" w:cs="Amiri"/>
          <w:lang w:bidi="ar-SA"/>
          <w:color w:val="111111"/>
          <w:sz w:val="28"/>
          <w:szCs w:val="28"/>
          <w:rtl/>
        </w:rPr>
        <w:t xml:space="preserve">8782 \لو كان عليه حق غير مال الكتابة كأرش الجناية\ 249</w:t>
      </w:r>
    </w:p>
    <w:p>
      <w:pPr>
        <w:pStyle w:val="BookText"/>
      </w:pPr>
      <w:r>
        <w:rPr>
          <w:rFonts w:ascii="Amiri" w:hAnsi="Amiri" w:eastAsia="Amiri" w:cs="Amiri"/>
          <w:lang w:bidi="ar-SA"/>
          <w:color w:val="111111"/>
          <w:sz w:val="28"/>
          <w:szCs w:val="28"/>
          <w:rtl/>
        </w:rPr>
        <w:t xml:space="preserve">8783 \لو حجر الحاكم عليه لقصور ماله و سؤال الغرماء\ 249</w:t>
      </w:r>
    </w:p>
    <w:p>
      <w:pPr>
        <w:pStyle w:val="BookText"/>
      </w:pPr>
      <w:r>
        <w:rPr>
          <w:rFonts w:ascii="Amiri" w:hAnsi="Amiri" w:eastAsia="Amiri" w:cs="Amiri"/>
          <w:lang w:bidi="ar-SA"/>
          <w:color w:val="111111"/>
          <w:sz w:val="28"/>
          <w:szCs w:val="28"/>
          <w:rtl/>
        </w:rPr>
        <w:t xml:space="preserve">8784 \لو امتنع السيّد من الفسخ\ 249</w:t>
      </w:r>
    </w:p>
    <w:p>
      <w:pPr>
        <w:pStyle w:val="BookText"/>
      </w:pPr>
      <w:r>
        <w:rPr>
          <w:rFonts w:ascii="Amiri" w:hAnsi="Amiri" w:eastAsia="Amiri" w:cs="Amiri"/>
          <w:lang w:bidi="ar-SA"/>
          <w:color w:val="111111"/>
          <w:sz w:val="28"/>
          <w:szCs w:val="28"/>
          <w:rtl/>
        </w:rPr>
        <w:t xml:space="preserve">8785 \حكم ما لو مات المكاتب\ 250</w:t>
      </w:r>
    </w:p>
    <w:p>
      <w:pPr>
        <w:pStyle w:val="BookText"/>
      </w:pPr>
      <w:r>
        <w:rPr>
          <w:rFonts w:ascii="Amiri" w:hAnsi="Amiri" w:eastAsia="Amiri" w:cs="Amiri"/>
          <w:lang w:bidi="ar-SA"/>
          <w:color w:val="111111"/>
          <w:sz w:val="28"/>
          <w:szCs w:val="28"/>
          <w:rtl/>
        </w:rPr>
        <w:t xml:space="preserve">8786 \حكم ما لو جنى المكاتب على جماعة عمدا\ 250</w:t>
      </w:r>
    </w:p>
    <w:p>
      <w:pPr>
        <w:pStyle w:val="BookText"/>
      </w:pPr>
      <w:r>
        <w:rPr>
          <w:rFonts w:ascii="Amiri" w:hAnsi="Amiri" w:eastAsia="Amiri" w:cs="Amiri"/>
          <w:lang w:bidi="ar-SA"/>
          <w:color w:val="111111"/>
          <w:sz w:val="28"/>
          <w:szCs w:val="28"/>
          <w:rtl/>
        </w:rPr>
        <w:t xml:space="preserve">8787 \حكم ما لو قطع يد سيّده عمدا\ 251</w:t>
      </w:r>
    </w:p>
    <w:p>
      <w:pPr>
        <w:pStyle w:val="BookText"/>
      </w:pPr>
      <w:r>
        <w:rPr>
          <w:rFonts w:ascii="Amiri" w:hAnsi="Amiri" w:eastAsia="Amiri" w:cs="Amiri"/>
          <w:lang w:bidi="ar-SA"/>
          <w:color w:val="111111"/>
          <w:sz w:val="28"/>
          <w:szCs w:val="28"/>
          <w:rtl/>
        </w:rPr>
        <w:t xml:space="preserve">8788 \لو اعتقه السيّد قبل الاندمال و لا مال في يده\ 251</w:t>
      </w:r>
    </w:p>
    <w:p>
      <w:pPr>
        <w:pStyle w:val="BookText"/>
      </w:pPr>
      <w:r>
        <w:rPr>
          <w:rFonts w:ascii="Amiri" w:hAnsi="Amiri" w:eastAsia="Amiri" w:cs="Amiri"/>
          <w:lang w:bidi="ar-SA"/>
          <w:color w:val="111111"/>
          <w:sz w:val="28"/>
          <w:szCs w:val="28"/>
          <w:rtl/>
        </w:rPr>
        <w:t xml:space="preserve">8789 \جواز كتابة العبيد في عقد واحد\ 251</w:t>
      </w:r>
    </w:p>
    <w:p>
      <w:pPr>
        <w:pStyle w:val="BookText"/>
      </w:pPr>
      <w:r>
        <w:rPr>
          <w:rFonts w:ascii="Amiri" w:hAnsi="Amiri" w:eastAsia="Amiri" w:cs="Amiri"/>
          <w:lang w:bidi="ar-SA"/>
          <w:color w:val="111111"/>
          <w:sz w:val="28"/>
          <w:szCs w:val="28"/>
          <w:rtl/>
        </w:rPr>
        <w:t xml:space="preserve">8790 \جواز ملكيّة المكاتب لأبيه و ابنه\ 251</w:t>
      </w:r>
    </w:p>
    <w:p>
      <w:pPr>
        <w:pStyle w:val="BookText"/>
      </w:pPr>
      <w:r>
        <w:rPr>
          <w:rFonts w:ascii="Amiri" w:hAnsi="Amiri" w:eastAsia="Amiri" w:cs="Amiri"/>
          <w:lang w:bidi="ar-SA"/>
          <w:color w:val="111111"/>
          <w:sz w:val="28"/>
          <w:szCs w:val="28"/>
          <w:rtl/>
        </w:rPr>
        <w:t xml:space="preserve">8791 \لو كان للمكاتب عبيد فجنى بعضهم على بعض\ 252</w:t>
      </w:r>
    </w:p>
    <w:p>
      <w:pPr>
        <w:pStyle w:val="BookText"/>
      </w:pPr>
      <w:r>
        <w:rPr>
          <w:rFonts w:ascii="Amiri" w:hAnsi="Amiri" w:eastAsia="Amiri" w:cs="Amiri"/>
          <w:lang w:bidi="ar-SA"/>
          <w:color w:val="111111"/>
          <w:sz w:val="28"/>
          <w:szCs w:val="28"/>
          <w:rtl/>
        </w:rPr>
        <w:t xml:space="preserve">8792 \حكم ما لو كان العبد القاتل أباه\ 252</w:t>
      </w:r>
    </w:p>
    <w:p>
      <w:pPr>
        <w:pStyle w:val="BookText"/>
      </w:pPr>
      <w:r>
        <w:rPr>
          <w:rFonts w:ascii="Amiri" w:hAnsi="Amiri" w:eastAsia="Amiri" w:cs="Amiri"/>
          <w:lang w:bidi="ar-SA"/>
          <w:color w:val="111111"/>
          <w:sz w:val="28"/>
          <w:szCs w:val="28"/>
          <w:rtl/>
        </w:rPr>
        <w:t xml:space="preserve">8793 \لو كان المقتول من العبدين ابن القاتل\ 252</w:t>
      </w:r>
    </w:p>
    <w:p>
      <w:pPr>
        <w:pStyle w:val="BookText"/>
      </w:pPr>
      <w:r>
        <w:rPr>
          <w:rFonts w:ascii="Amiri" w:hAnsi="Amiri" w:eastAsia="Amiri" w:cs="Amiri"/>
          <w:lang w:bidi="ar-SA"/>
          <w:color w:val="111111"/>
          <w:sz w:val="28"/>
          <w:szCs w:val="28"/>
          <w:rtl/>
        </w:rPr>
        <w:t xml:space="preserve">8794 \حكم ما لو جنى المكاتب خطأ أو عمدا و عفي عنه على مال\ 252</w:t>
      </w:r>
    </w:p>
    <w:p>
      <w:pPr>
        <w:pStyle w:val="BookText"/>
      </w:pPr>
      <w:r>
        <w:rPr>
          <w:rFonts w:ascii="Amiri" w:hAnsi="Amiri" w:eastAsia="Amiri" w:cs="Amiri"/>
          <w:lang w:bidi="ar-SA"/>
          <w:color w:val="111111"/>
          <w:sz w:val="28"/>
          <w:szCs w:val="28"/>
          <w:rtl/>
        </w:rPr>
        <w:t xml:space="preserve">8795 \حكم ما لو جنى المكاتب جنايتين و أكثر ثمّ أدّى مال الكتابة و عتق\ 252</w:t>
      </w:r>
    </w:p>
    <w:p>
      <w:pPr>
        <w:pStyle w:val="BookText"/>
      </w:pPr>
      <w:r>
        <w:rPr>
          <w:rFonts w:ascii="Amiri" w:hAnsi="Amiri" w:eastAsia="Amiri" w:cs="Amiri"/>
          <w:lang w:bidi="ar-SA"/>
          <w:color w:val="111111"/>
          <w:sz w:val="28"/>
          <w:szCs w:val="28"/>
          <w:rtl/>
        </w:rPr>
        <w:t xml:space="preserve">8796 \لو عجّزه السيّد و ردّه في الرق\ 253</w:t>
      </w:r>
    </w:p>
    <w:p>
      <w:pPr>
        <w:pStyle w:val="BookText"/>
      </w:pPr>
      <w:r>
        <w:rPr>
          <w:rFonts w:ascii="Amiri" w:hAnsi="Amiri" w:eastAsia="Amiri" w:cs="Amiri"/>
          <w:lang w:bidi="ar-SA"/>
          <w:color w:val="111111"/>
          <w:sz w:val="28"/>
          <w:szCs w:val="28"/>
          <w:rtl/>
        </w:rPr>
        <w:t xml:space="preserve">8797 \لو بقي على الكتابة من غير تعجيز و اختار ان يفدي نفسه\ 253</w:t>
      </w:r>
    </w:p>
    <w:p>
      <w:pPr>
        <w:pStyle w:val="BookText"/>
      </w:pPr>
      <w:r>
        <w:rPr>
          <w:rFonts w:ascii="Amiri" w:hAnsi="Amiri" w:eastAsia="Amiri" w:cs="Amiri"/>
          <w:lang w:bidi="ar-SA"/>
          <w:color w:val="111111"/>
          <w:sz w:val="28"/>
          <w:szCs w:val="28"/>
          <w:rtl/>
        </w:rPr>
        <w:t xml:space="preserve">8798 \لو جنى عبد المكاتب عليه خطأ أو عمدا و عفي على مال\ 253</w:t>
      </w:r>
    </w:p>
    <w:p>
      <w:pPr>
        <w:pStyle w:val="BookText"/>
      </w:pPr>
      <w:r>
        <w:rPr>
          <w:rFonts w:ascii="Amiri" w:hAnsi="Amiri" w:eastAsia="Amiri" w:cs="Amiri"/>
          <w:lang w:bidi="ar-SA"/>
          <w:color w:val="111111"/>
          <w:sz w:val="28"/>
          <w:szCs w:val="28"/>
          <w:rtl/>
        </w:rPr>
        <w:t xml:space="preserve">8799 \لو ملك المكاتب أباه ثمّ جنى عليه عمدا\ 253</w:t>
      </w:r>
    </w:p>
    <w:p>
      <w:pPr>
        <w:pStyle w:val="BookText"/>
      </w:pPr>
      <w:r>
        <w:rPr>
          <w:rFonts w:ascii="Amiri" w:hAnsi="Amiri" w:eastAsia="Amiri" w:cs="Amiri"/>
          <w:lang w:bidi="ar-SA"/>
          <w:color w:val="111111"/>
          <w:sz w:val="28"/>
          <w:szCs w:val="28"/>
          <w:rtl/>
        </w:rPr>
        <w:t xml:space="preserve">8800 \لو فعل عبد المكاتب ما يوجب تعزيرا\ 253</w:t>
      </w:r>
    </w:p>
    <w:p>
      <w:pPr>
        <w:pStyle w:val="BookText"/>
      </w:pPr>
      <w:r>
        <w:rPr>
          <w:rFonts w:ascii="Amiri" w:hAnsi="Amiri" w:eastAsia="Amiri" w:cs="Amiri"/>
          <w:lang w:bidi="ar-SA"/>
          <w:color w:val="111111"/>
          <w:sz w:val="28"/>
          <w:szCs w:val="28"/>
          <w:rtl/>
        </w:rPr>
        <w:t xml:space="preserve">8801 \حكم ما لو قتل المكاتب\ 254</w:t>
      </w:r>
    </w:p>
    <w:p>
      <w:pPr>
        <w:pStyle w:val="BookText"/>
      </w:pPr>
      <w:r>
        <w:rPr>
          <w:rFonts w:ascii="Amiri" w:hAnsi="Amiri" w:eastAsia="Amiri" w:cs="Amiri"/>
          <w:lang w:bidi="ar-SA"/>
          <w:color w:val="111111"/>
          <w:sz w:val="28"/>
          <w:szCs w:val="28"/>
          <w:rtl/>
        </w:rPr>
        <w:t xml:space="preserve">8802 \حكم ما لو جني عليه بما دون النفس\ 254</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880 \لو أخذ الأرش قبل الاندمال ثم سرت إلى النفس قبل العتق بالأداء\ 254</w:t>
      </w:r>
    </w:p>
    <w:p>
      <w:pPr>
        <w:pStyle w:val="BookText"/>
      </w:pPr>
      <w:r>
        <w:rPr>
          <w:rFonts w:ascii="Amiri" w:hAnsi="Amiri" w:eastAsia="Amiri" w:cs="Amiri"/>
          <w:lang w:bidi="ar-SA"/>
          <w:color w:val="111111"/>
          <w:sz w:val="28"/>
          <w:szCs w:val="28"/>
          <w:rtl/>
        </w:rPr>
        <w:t xml:space="preserve">8804 \لو كان السيّد هو الجاني\ 254</w:t>
      </w:r>
    </w:p>
    <w:p>
      <w:pPr>
        <w:pStyle w:val="BookText"/>
      </w:pPr>
      <w:r>
        <w:rPr>
          <w:rFonts w:ascii="Amiri" w:hAnsi="Amiri" w:eastAsia="Amiri" w:cs="Amiri"/>
          <w:lang w:bidi="ar-SA"/>
          <w:color w:val="111111"/>
          <w:sz w:val="28"/>
          <w:szCs w:val="28"/>
          <w:rtl/>
        </w:rPr>
        <w:t xml:space="preserve">8805 \حكم ما لو جنى على المكاتب المشروط عبد أو مكاتب مثله\ 254</w:t>
      </w:r>
    </w:p>
    <w:p>
      <w:pPr>
        <w:pStyle w:val="BookText"/>
      </w:pPr>
      <w:r>
        <w:rPr>
          <w:rFonts w:ascii="Amiri" w:hAnsi="Amiri" w:eastAsia="Amiri" w:cs="Amiri"/>
          <w:lang w:bidi="ar-SA"/>
          <w:color w:val="111111"/>
          <w:sz w:val="28"/>
          <w:szCs w:val="28"/>
          <w:rtl/>
        </w:rPr>
        <w:t xml:space="preserve">8806 \لو كانت الجناية خطأ و عفا عن المال\ 255</w:t>
      </w:r>
    </w:p>
    <w:p>
      <w:pPr>
        <w:pStyle w:val="BookText"/>
      </w:pPr>
      <w:r>
        <w:rPr>
          <w:rFonts w:ascii="Amiri" w:hAnsi="Amiri" w:eastAsia="Amiri" w:cs="Amiri"/>
          <w:lang w:bidi="ar-SA"/>
          <w:color w:val="111111"/>
          <w:sz w:val="28"/>
          <w:szCs w:val="28"/>
          <w:rtl/>
        </w:rPr>
        <w:t xml:space="preserve">8807 \في حكم قاتل المكاتب\ 255</w:t>
      </w:r>
    </w:p>
    <w:p>
      <w:pPr>
        <w:pStyle w:val="BookText"/>
      </w:pPr>
      <w:r>
        <w:rPr>
          <w:rFonts w:ascii="Amiri" w:hAnsi="Amiri" w:eastAsia="Amiri" w:cs="Amiri"/>
          <w:lang w:bidi="ar-SA"/>
          <w:color w:val="111111"/>
          <w:sz w:val="28"/>
          <w:szCs w:val="28"/>
          <w:rtl/>
        </w:rPr>
        <w:t xml:space="preserve">8808 \حكم المكاتب لو جنى على حر أو مكاتب بعد تحرّر بعضه\ 255</w:t>
      </w:r>
    </w:p>
    <w:p>
      <w:pPr>
        <w:pStyle w:val="BookText"/>
      </w:pPr>
      <w:r>
        <w:rPr>
          <w:rFonts w:ascii="Amiri" w:hAnsi="Amiri" w:eastAsia="Amiri" w:cs="Amiri"/>
          <w:lang w:bidi="ar-SA"/>
          <w:color w:val="111111"/>
          <w:sz w:val="28"/>
          <w:szCs w:val="28"/>
          <w:rtl/>
        </w:rPr>
        <w:t xml:space="preserve">8809 \حكم ما لو كانت الجناية خطأ\ 255</w:t>
      </w:r>
    </w:p>
    <w:p>
      <w:pPr>
        <w:pStyle w:val="BookText"/>
      </w:pPr>
      <w:r>
        <w:rPr>
          <w:rFonts w:ascii="Amiri" w:hAnsi="Amiri" w:eastAsia="Amiri" w:cs="Amiri"/>
          <w:lang w:bidi="ar-SA"/>
          <w:color w:val="111111"/>
          <w:sz w:val="28"/>
          <w:szCs w:val="28"/>
          <w:rtl/>
        </w:rPr>
        <w:t xml:space="preserve">8810 \لو جنى على هذا المكاتب حرّ أو من حرّيته أزيد\ 255</w:t>
      </w:r>
    </w:p>
    <w:p>
      <w:pPr>
        <w:pStyle w:val="BookText"/>
      </w:pPr>
      <w:r>
        <w:rPr>
          <w:rFonts w:ascii="Amiri" w:hAnsi="Amiri" w:eastAsia="Amiri" w:cs="Amiri"/>
          <w:lang w:bidi="ar-SA"/>
          <w:color w:val="111111"/>
          <w:sz w:val="28"/>
          <w:szCs w:val="28"/>
          <w:rtl/>
        </w:rPr>
        <w:t xml:space="preserve">في الوصيّة له و به\ 256</w:t>
      </w:r>
    </w:p>
    <w:p>
      <w:pPr>
        <w:pStyle w:val="BookText"/>
      </w:pPr>
      <w:r>
        <w:rPr>
          <w:rFonts w:ascii="Amiri" w:hAnsi="Amiri" w:eastAsia="Amiri" w:cs="Amiri"/>
          <w:lang w:bidi="ar-SA"/>
          <w:color w:val="111111"/>
          <w:sz w:val="28"/>
          <w:szCs w:val="28"/>
          <w:rtl/>
        </w:rPr>
        <w:t xml:space="preserve">8811 \عدم جواز الوصيّة برقبة المكاتب و إن كان مشروطا\ 256</w:t>
      </w:r>
    </w:p>
    <w:p>
      <w:pPr>
        <w:pStyle w:val="BookText"/>
      </w:pPr>
      <w:r>
        <w:rPr>
          <w:rFonts w:ascii="Amiri" w:hAnsi="Amiri" w:eastAsia="Amiri" w:cs="Amiri"/>
          <w:lang w:bidi="ar-SA"/>
          <w:color w:val="111111"/>
          <w:sz w:val="28"/>
          <w:szCs w:val="28"/>
          <w:rtl/>
        </w:rPr>
        <w:t xml:space="preserve">8812 \لو أوصى له برقبته مع العجز و فسخ الكتابة\ 256</w:t>
      </w:r>
    </w:p>
    <w:p>
      <w:pPr>
        <w:pStyle w:val="BookText"/>
      </w:pPr>
      <w:r>
        <w:rPr>
          <w:rFonts w:ascii="Amiri" w:hAnsi="Amiri" w:eastAsia="Amiri" w:cs="Amiri"/>
          <w:lang w:bidi="ar-SA"/>
          <w:color w:val="111111"/>
          <w:sz w:val="28"/>
          <w:szCs w:val="28"/>
          <w:rtl/>
        </w:rPr>
        <w:t xml:space="preserve">8813 \لو قال: إن عجز و رقّ فهو لك بعد موتي\ 256</w:t>
      </w:r>
    </w:p>
    <w:p>
      <w:pPr>
        <w:pStyle w:val="BookText"/>
      </w:pPr>
      <w:r>
        <w:rPr>
          <w:rFonts w:ascii="Amiri" w:hAnsi="Amiri" w:eastAsia="Amiri" w:cs="Amiri"/>
          <w:lang w:bidi="ar-SA"/>
          <w:color w:val="111111"/>
          <w:sz w:val="28"/>
          <w:szCs w:val="28"/>
          <w:rtl/>
        </w:rPr>
        <w:t xml:space="preserve">8814 \لو قال: إن عجز بعد موتي فهو لك\ 256</w:t>
      </w:r>
    </w:p>
    <w:p>
      <w:pPr>
        <w:pStyle w:val="BookText"/>
      </w:pPr>
      <w:r>
        <w:rPr>
          <w:rFonts w:ascii="Amiri" w:hAnsi="Amiri" w:eastAsia="Amiri" w:cs="Amiri"/>
          <w:lang w:bidi="ar-SA"/>
          <w:color w:val="111111"/>
          <w:sz w:val="28"/>
          <w:szCs w:val="28"/>
          <w:rtl/>
        </w:rPr>
        <w:t xml:space="preserve">8815 \لو أوصى له بما يعجّله المكاتب\ 256</w:t>
      </w:r>
    </w:p>
    <w:p>
      <w:pPr>
        <w:pStyle w:val="BookText"/>
      </w:pPr>
      <w:r>
        <w:rPr>
          <w:rFonts w:ascii="Amiri" w:hAnsi="Amiri" w:eastAsia="Amiri" w:cs="Amiri"/>
          <w:lang w:bidi="ar-SA"/>
          <w:color w:val="111111"/>
          <w:sz w:val="28"/>
          <w:szCs w:val="28"/>
          <w:rtl/>
        </w:rPr>
        <w:t xml:space="preserve">8816 \حكم ما لو أوصى برقبته مع العجز و الاسترقاق و بمال الكتابة لواحد\ 256</w:t>
      </w:r>
    </w:p>
    <w:p>
      <w:pPr>
        <w:pStyle w:val="BookText"/>
      </w:pPr>
      <w:r>
        <w:rPr>
          <w:rFonts w:ascii="Amiri" w:hAnsi="Amiri" w:eastAsia="Amiri" w:cs="Amiri"/>
          <w:lang w:bidi="ar-SA"/>
          <w:color w:val="111111"/>
          <w:sz w:val="28"/>
          <w:szCs w:val="28"/>
          <w:rtl/>
        </w:rPr>
        <w:t xml:space="preserve">8817 \لو كان الموصى له بالمال قد قبض منه شيئا\ 257</w:t>
      </w:r>
    </w:p>
    <w:p>
      <w:pPr>
        <w:pStyle w:val="BookText"/>
      </w:pPr>
      <w:r>
        <w:rPr>
          <w:rFonts w:ascii="Amiri" w:hAnsi="Amiri" w:eastAsia="Amiri" w:cs="Amiri"/>
          <w:lang w:bidi="ar-SA"/>
          <w:color w:val="111111"/>
          <w:sz w:val="28"/>
          <w:szCs w:val="28"/>
          <w:rtl/>
        </w:rPr>
        <w:t xml:space="preserve">8818 \لو أوصى له بالرقبة إن عجز فعجز\ 257</w:t>
      </w:r>
    </w:p>
    <w:p>
      <w:pPr>
        <w:pStyle w:val="BookText"/>
      </w:pPr>
      <w:r>
        <w:rPr>
          <w:rFonts w:ascii="Amiri" w:hAnsi="Amiri" w:eastAsia="Amiri" w:cs="Amiri"/>
          <w:lang w:bidi="ar-SA"/>
          <w:color w:val="111111"/>
          <w:sz w:val="28"/>
          <w:szCs w:val="28"/>
          <w:rtl/>
        </w:rPr>
        <w:t xml:space="preserve">8819 \حكم ما لو أوصى بمال الكتابة\ 257</w:t>
      </w:r>
    </w:p>
    <w:p>
      <w:pPr>
        <w:pStyle w:val="BookText"/>
      </w:pPr>
      <w:r>
        <w:rPr>
          <w:rFonts w:ascii="Amiri" w:hAnsi="Amiri" w:eastAsia="Amiri" w:cs="Amiri"/>
          <w:lang w:bidi="ar-SA"/>
          <w:color w:val="111111"/>
          <w:sz w:val="28"/>
          <w:szCs w:val="28"/>
          <w:rtl/>
        </w:rPr>
        <w:t xml:space="preserve">8820 \حكم ما لو كانت الكتابة فاسدة\ 257</w:t>
      </w:r>
    </w:p>
    <w:p>
      <w:pPr>
        <w:pStyle w:val="BookText"/>
      </w:pPr>
      <w:r>
        <w:rPr>
          <w:rFonts w:ascii="Amiri" w:hAnsi="Amiri" w:eastAsia="Amiri" w:cs="Amiri"/>
          <w:lang w:bidi="ar-SA"/>
          <w:color w:val="111111"/>
          <w:sz w:val="28"/>
          <w:szCs w:val="28"/>
          <w:rtl/>
        </w:rPr>
        <w:t xml:space="preserve">8821 \لو أوصى له برقبته أو بما يقبضه منه\ 257</w:t>
      </w:r>
    </w:p>
    <w:p>
      <w:pPr>
        <w:pStyle w:val="BookText"/>
      </w:pPr>
      <w:r>
        <w:rPr>
          <w:rFonts w:ascii="Amiri" w:hAnsi="Amiri" w:eastAsia="Amiri" w:cs="Amiri"/>
          <w:lang w:bidi="ar-SA"/>
          <w:color w:val="111111"/>
          <w:sz w:val="28"/>
          <w:szCs w:val="28"/>
          <w:rtl/>
        </w:rPr>
        <w:t xml:space="preserve">8822 \صحّة الوصيّة للمكاتب مطلقا من مولاه\ 257</w:t>
      </w:r>
    </w:p>
    <w:p>
      <w:pPr>
        <w:pStyle w:val="BookText"/>
      </w:pPr>
      <w:r>
        <w:rPr>
          <w:rFonts w:ascii="Amiri" w:hAnsi="Amiri" w:eastAsia="Amiri" w:cs="Amiri"/>
          <w:lang w:bidi="ar-SA"/>
          <w:color w:val="111111"/>
          <w:sz w:val="28"/>
          <w:szCs w:val="28"/>
          <w:rtl/>
        </w:rPr>
        <w:t xml:space="preserve">8823 \لو قال: ضعوا أكثر ما عليه و نصفه\ 257</w:t>
      </w:r>
    </w:p>
    <w:p>
      <w:pPr>
        <w:pStyle w:val="BookText"/>
      </w:pPr>
      <w:r>
        <w:rPr>
          <w:rFonts w:ascii="Amiri" w:hAnsi="Amiri" w:eastAsia="Amiri" w:cs="Amiri"/>
          <w:lang w:bidi="ar-SA"/>
          <w:color w:val="111111"/>
          <w:sz w:val="28"/>
          <w:szCs w:val="28"/>
          <w:rtl/>
        </w:rPr>
        <w:t xml:space="preserve">8824 \لو قال: ضعوا أكثر ما عليه و مثله\ 257</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882 \حكم ما لو قال: ضعوا عنه ما شاء من كتابته\ 257</w:t>
      </w:r>
    </w:p>
    <w:p>
      <w:pPr>
        <w:pStyle w:val="BookText"/>
      </w:pPr>
      <w:r>
        <w:rPr>
          <w:rFonts w:ascii="Amiri" w:hAnsi="Amiri" w:eastAsia="Amiri" w:cs="Amiri"/>
          <w:lang w:bidi="ar-SA"/>
          <w:color w:val="111111"/>
          <w:sz w:val="28"/>
          <w:szCs w:val="28"/>
          <w:rtl/>
        </w:rPr>
        <w:t xml:space="preserve">8826 \لو قال: ضعوا عنه ما شاء و لم يقيّد بقوله من كتابته\ 258</w:t>
      </w:r>
    </w:p>
    <w:p>
      <w:pPr>
        <w:pStyle w:val="BookText"/>
      </w:pPr>
      <w:r>
        <w:rPr>
          <w:rFonts w:ascii="Amiri" w:hAnsi="Amiri" w:eastAsia="Amiri" w:cs="Amiri"/>
          <w:lang w:bidi="ar-SA"/>
          <w:color w:val="111111"/>
          <w:sz w:val="28"/>
          <w:szCs w:val="28"/>
          <w:rtl/>
        </w:rPr>
        <w:t xml:space="preserve">8827 \لو قال: ضعوا عنه بعض كتابته أو بعض ما عليه\ 258</w:t>
      </w:r>
    </w:p>
    <w:p>
      <w:pPr>
        <w:pStyle w:val="BookText"/>
      </w:pPr>
      <w:r>
        <w:rPr>
          <w:rFonts w:ascii="IRNazanin" w:hAnsi="IRNazanin" w:eastAsia="IRNazanin" w:cs="IRNazanin"/>
          <w:lang w:bidi="fa-IR"/>
          <w:color w:val="111111"/>
          <w:sz w:val="28"/>
          <w:szCs w:val="28"/>
          <w:rtl/>
        </w:rPr>
        <w:t xml:space="preserve">8828 \لو قال: ضعوا عنه نجما من نجومه\ 258</w:t>
      </w:r>
    </w:p>
    <w:p>
      <w:pPr>
        <w:pStyle w:val="BookText"/>
      </w:pPr>
      <w:r>
        <w:rPr>
          <w:rFonts w:ascii="Amiri" w:hAnsi="Amiri" w:eastAsia="Amiri" w:cs="Amiri"/>
          <w:lang w:bidi="ar-SA"/>
          <w:color w:val="111111"/>
          <w:sz w:val="28"/>
          <w:szCs w:val="28"/>
          <w:rtl/>
        </w:rPr>
        <w:t xml:space="preserve">8829 \لو قال: ضعوا عنه أيّ نجم شاء\ 258</w:t>
      </w:r>
    </w:p>
    <w:p>
      <w:pPr>
        <w:pStyle w:val="BookText"/>
      </w:pPr>
      <w:r>
        <w:rPr>
          <w:rFonts w:ascii="Amiri" w:hAnsi="Amiri" w:eastAsia="Amiri" w:cs="Amiri"/>
          <w:lang w:bidi="ar-SA"/>
          <w:color w:val="111111"/>
          <w:sz w:val="28"/>
          <w:szCs w:val="28"/>
          <w:rtl/>
        </w:rPr>
        <w:t xml:space="preserve">8830 \لو قال: ضعوا عنه أكبر نجومه\ 258</w:t>
      </w:r>
    </w:p>
    <w:p>
      <w:pPr>
        <w:pStyle w:val="BookText"/>
      </w:pPr>
      <w:r>
        <w:rPr>
          <w:rFonts w:ascii="Amiri" w:hAnsi="Amiri" w:eastAsia="Amiri" w:cs="Amiri"/>
          <w:lang w:bidi="ar-SA"/>
          <w:color w:val="111111"/>
          <w:sz w:val="28"/>
          <w:szCs w:val="28"/>
          <w:rtl/>
        </w:rPr>
        <w:t xml:space="preserve">8831 \لو قال: ضعوا عنه أكثر نجومه\ 258</w:t>
      </w:r>
    </w:p>
    <w:p>
      <w:pPr>
        <w:pStyle w:val="BookText"/>
      </w:pPr>
      <w:r>
        <w:rPr>
          <w:rFonts w:ascii="Amiri" w:hAnsi="Amiri" w:eastAsia="Amiri" w:cs="Amiri"/>
          <w:lang w:bidi="ar-SA"/>
          <w:color w:val="111111"/>
          <w:sz w:val="28"/>
          <w:szCs w:val="28"/>
          <w:rtl/>
        </w:rPr>
        <w:t xml:space="preserve">8832 \لو قال: ضعوا عنه أوسط نجومه و لم يكن فيها إلاّ وسط واحد\ 258</w:t>
      </w:r>
    </w:p>
    <w:p>
      <w:pPr>
        <w:pStyle w:val="BookText"/>
      </w:pPr>
      <w:r>
        <w:rPr>
          <w:rFonts w:ascii="Amiri" w:hAnsi="Amiri" w:eastAsia="Amiri" w:cs="Amiri"/>
          <w:lang w:bidi="ar-SA"/>
          <w:color w:val="111111"/>
          <w:sz w:val="28"/>
          <w:szCs w:val="28"/>
          <w:rtl/>
        </w:rPr>
        <w:t xml:space="preserve">8833 \حكم ما لو أعتق مكاتبه في مرض الوفاة، أو أبرأه من مال الكتابة\ 259</w:t>
      </w:r>
    </w:p>
    <w:p>
      <w:pPr>
        <w:pStyle w:val="BookText"/>
      </w:pPr>
      <w:r>
        <w:rPr>
          <w:rFonts w:ascii="Amiri" w:hAnsi="Amiri" w:eastAsia="Amiri" w:cs="Amiri"/>
          <w:lang w:bidi="ar-SA"/>
          <w:color w:val="111111"/>
          <w:sz w:val="28"/>
          <w:szCs w:val="28"/>
          <w:rtl/>
        </w:rPr>
        <w:t xml:space="preserve">8834 \لو برئ المريض بعد العتق أو الإبراء\ 259</w:t>
      </w:r>
    </w:p>
    <w:p>
      <w:pPr>
        <w:pStyle w:val="BookText"/>
      </w:pPr>
      <w:r>
        <w:rPr>
          <w:rFonts w:ascii="Amiri" w:hAnsi="Amiri" w:eastAsia="Amiri" w:cs="Amiri"/>
          <w:lang w:bidi="ar-SA"/>
          <w:color w:val="111111"/>
          <w:sz w:val="28"/>
          <w:szCs w:val="28"/>
          <w:rtl/>
        </w:rPr>
        <w:t xml:space="preserve">8835 \لو أوصى بعتق المكاتب فمات و لا مال سواه و لم يحل مال الكتابة\ 259</w:t>
      </w:r>
    </w:p>
    <w:p>
      <w:pPr>
        <w:pStyle w:val="BookText"/>
      </w:pPr>
      <w:r>
        <w:rPr>
          <w:rFonts w:ascii="Amiri" w:hAnsi="Amiri" w:eastAsia="Amiri" w:cs="Amiri"/>
          <w:lang w:bidi="ar-SA"/>
          <w:color w:val="111111"/>
          <w:sz w:val="28"/>
          <w:szCs w:val="28"/>
          <w:rtl/>
        </w:rPr>
        <w:t xml:space="preserve">8836 \حكم المريض لو كاتب عبده و برئ\ 260</w:t>
      </w:r>
    </w:p>
    <w:p>
      <w:pPr>
        <w:pStyle w:val="BookText"/>
      </w:pPr>
      <w:r>
        <w:rPr>
          <w:rFonts w:ascii="Amiri" w:hAnsi="Amiri" w:eastAsia="Amiri" w:cs="Amiri"/>
          <w:lang w:bidi="ar-SA"/>
          <w:color w:val="111111"/>
          <w:sz w:val="28"/>
          <w:szCs w:val="28"/>
          <w:rtl/>
        </w:rPr>
        <w:t xml:space="preserve">في أحكام المكاتب المطلق\ 260</w:t>
      </w:r>
    </w:p>
    <w:p>
      <w:pPr>
        <w:pStyle w:val="BookText"/>
      </w:pPr>
      <w:r>
        <w:rPr>
          <w:rFonts w:ascii="Amiri" w:hAnsi="Amiri" w:eastAsia="Amiri" w:cs="Amiri"/>
          <w:lang w:bidi="ar-SA"/>
          <w:color w:val="111111"/>
          <w:sz w:val="28"/>
          <w:szCs w:val="28"/>
          <w:rtl/>
        </w:rPr>
        <w:t xml:space="preserve">8837 \في تعريف الكتابة المطلقة و المشروطة\ 260</w:t>
      </w:r>
    </w:p>
    <w:p>
      <w:pPr>
        <w:pStyle w:val="BookText"/>
      </w:pPr>
      <w:r>
        <w:rPr>
          <w:rFonts w:ascii="Amiri" w:hAnsi="Amiri" w:eastAsia="Amiri" w:cs="Amiri"/>
          <w:lang w:bidi="ar-SA"/>
          <w:color w:val="111111"/>
          <w:sz w:val="28"/>
          <w:szCs w:val="28"/>
          <w:rtl/>
        </w:rPr>
        <w:t xml:space="preserve">8838 \حكم ما لو مات المكاتب و ترك مالا و أولادا\ 260</w:t>
      </w:r>
    </w:p>
    <w:p>
      <w:pPr>
        <w:pStyle w:val="BookText"/>
      </w:pPr>
      <w:r>
        <w:rPr>
          <w:rFonts w:ascii="Amiri" w:hAnsi="Amiri" w:eastAsia="Amiri" w:cs="Amiri"/>
          <w:lang w:bidi="ar-SA"/>
          <w:color w:val="111111"/>
          <w:sz w:val="28"/>
          <w:szCs w:val="28"/>
          <w:rtl/>
        </w:rPr>
        <w:t xml:space="preserve">8839 \لو رزق المكاتب ولدا بعد الكتابة من أمة له\ 261</w:t>
      </w:r>
    </w:p>
    <w:p>
      <w:pPr>
        <w:pStyle w:val="BookText"/>
      </w:pPr>
      <w:r>
        <w:rPr>
          <w:rFonts w:ascii="Amiri" w:hAnsi="Amiri" w:eastAsia="Amiri" w:cs="Amiri"/>
          <w:lang w:bidi="ar-SA"/>
          <w:color w:val="111111"/>
          <w:sz w:val="28"/>
          <w:szCs w:val="28"/>
          <w:rtl/>
        </w:rPr>
        <w:t xml:space="preserve">8840 \المكاتب المطلق يرث و يورث بحساب ما يعتق منه\ 261</w:t>
      </w:r>
    </w:p>
    <w:p>
      <w:pPr>
        <w:pStyle w:val="BookText"/>
      </w:pPr>
      <w:r>
        <w:rPr>
          <w:rFonts w:ascii="Amiri" w:hAnsi="Amiri" w:eastAsia="Amiri" w:cs="Amiri"/>
          <w:lang w:bidi="ar-SA"/>
          <w:color w:val="111111"/>
          <w:sz w:val="28"/>
          <w:szCs w:val="28"/>
          <w:rtl/>
        </w:rPr>
        <w:t xml:space="preserve">8841 \حكم ما لو فعل ما يوجب حدا\ 261</w:t>
      </w:r>
    </w:p>
    <w:p>
      <w:pPr>
        <w:pStyle w:val="BookText"/>
      </w:pPr>
      <w:r>
        <w:rPr>
          <w:rFonts w:ascii="Amiri" w:hAnsi="Amiri" w:eastAsia="Amiri" w:cs="Amiri"/>
          <w:lang w:bidi="ar-SA"/>
          <w:color w:val="111111"/>
          <w:sz w:val="28"/>
          <w:szCs w:val="28"/>
          <w:rtl/>
        </w:rPr>
        <w:t xml:space="preserve">8842 \حكم ما يجب خطاء المكاتب المطلق\ 261</w:t>
      </w:r>
    </w:p>
    <w:p>
      <w:pPr>
        <w:pStyle w:val="BookText"/>
      </w:pPr>
      <w:r>
        <w:rPr>
          <w:rFonts w:ascii="Amiri" w:hAnsi="Amiri" w:eastAsia="Amiri" w:cs="Amiri"/>
          <w:lang w:bidi="ar-SA"/>
          <w:color w:val="111111"/>
          <w:sz w:val="28"/>
          <w:szCs w:val="28"/>
          <w:rtl/>
        </w:rPr>
        <w:t xml:space="preserve">8843 \في تنفذ وصيّة هذا المطلق\ 261</w:t>
      </w:r>
    </w:p>
    <w:p>
      <w:pPr>
        <w:pStyle w:val="BookText"/>
      </w:pPr>
      <w:r>
        <w:rPr>
          <w:rFonts w:ascii="Amiri" w:hAnsi="Amiri" w:eastAsia="Amiri" w:cs="Amiri"/>
          <w:lang w:bidi="ar-SA"/>
          <w:color w:val="111111"/>
          <w:sz w:val="28"/>
          <w:szCs w:val="28"/>
          <w:rtl/>
        </w:rPr>
        <w:t xml:space="preserve">8844 \حكم ما لو وطئ السيّد المطلّقة\ 262</w:t>
      </w:r>
    </w:p>
    <w:p>
      <w:pPr>
        <w:pStyle w:val="BookText"/>
      </w:pPr>
      <w:r>
        <w:rPr>
          <w:rFonts w:ascii="Amiri" w:hAnsi="Amiri" w:eastAsia="Amiri" w:cs="Amiri"/>
          <w:lang w:bidi="ar-SA"/>
          <w:color w:val="111111"/>
          <w:sz w:val="28"/>
          <w:szCs w:val="28"/>
          <w:rtl/>
        </w:rPr>
        <w:t xml:space="preserve">8845 \ليست للمطلّقة ان تتزوّج إلاّ بإذن سيّدها\ 262</w:t>
      </w:r>
    </w:p>
    <w:p>
      <w:pPr>
        <w:pStyle w:val="BookText"/>
      </w:pPr>
      <w:r>
        <w:rPr>
          <w:rFonts w:ascii="Amiri" w:hAnsi="Amiri" w:eastAsia="Amiri" w:cs="Amiri"/>
          <w:lang w:bidi="ar-SA"/>
          <w:color w:val="111111"/>
          <w:sz w:val="28"/>
          <w:szCs w:val="28"/>
          <w:rtl/>
        </w:rPr>
        <w:t xml:space="preserve">8846 \ليس للمطلّق أن يتصرّف في نفسه بالتزويج\ 262</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اللّواحق\ 262</w:t>
      </w:r>
    </w:p>
    <w:p>
      <w:pPr>
        <w:pStyle w:val="BookText"/>
      </w:pPr>
      <w:r>
        <w:rPr>
          <w:rFonts w:ascii="Amiri" w:hAnsi="Amiri" w:eastAsia="Amiri" w:cs="Amiri"/>
          <w:lang w:bidi="ar-SA"/>
          <w:color w:val="111111"/>
          <w:sz w:val="28"/>
          <w:szCs w:val="28"/>
          <w:rtl/>
        </w:rPr>
        <w:t xml:space="preserve">8847 \الكتابة الفاسدة لا يتعلّق بها حكم\ 262</w:t>
      </w:r>
    </w:p>
    <w:p>
      <w:pPr>
        <w:pStyle w:val="BookText"/>
      </w:pPr>
      <w:r>
        <w:rPr>
          <w:rFonts w:ascii="Amiri" w:hAnsi="Amiri" w:eastAsia="Amiri" w:cs="Amiri"/>
          <w:lang w:bidi="ar-SA"/>
          <w:color w:val="111111"/>
          <w:sz w:val="28"/>
          <w:szCs w:val="28"/>
          <w:rtl/>
        </w:rPr>
        <w:t xml:space="preserve">8848 \حكم ما لو جنّ المولى بعد انعقاد الكتابة\ 262</w:t>
      </w:r>
    </w:p>
    <w:p>
      <w:pPr>
        <w:pStyle w:val="BookText"/>
      </w:pPr>
      <w:r>
        <w:rPr>
          <w:rFonts w:ascii="IRNazanin" w:hAnsi="IRNazanin" w:eastAsia="IRNazanin" w:cs="IRNazanin"/>
          <w:lang w:bidi="fa-IR"/>
          <w:color w:val="111111"/>
          <w:sz w:val="28"/>
          <w:szCs w:val="28"/>
          <w:rtl/>
        </w:rPr>
        <w:t xml:space="preserve">8849 \لو جنّ العبد بعد العقد\ 262</w:t>
      </w:r>
    </w:p>
    <w:p>
      <w:pPr>
        <w:pStyle w:val="BookText"/>
      </w:pPr>
      <w:r>
        <w:rPr>
          <w:rFonts w:ascii="Amiri" w:hAnsi="Amiri" w:eastAsia="Amiri" w:cs="Amiri"/>
          <w:lang w:bidi="ar-SA"/>
          <w:color w:val="111111"/>
          <w:sz w:val="28"/>
          <w:szCs w:val="28"/>
          <w:rtl/>
        </w:rPr>
        <w:t xml:space="preserve">8850 \لو ادّعى العبد الكتابة فصدّقه الوارثان\ 263</w:t>
      </w:r>
    </w:p>
    <w:p>
      <w:pPr>
        <w:pStyle w:val="BookText"/>
      </w:pPr>
      <w:r>
        <w:rPr>
          <w:rFonts w:ascii="Amiri" w:hAnsi="Amiri" w:eastAsia="Amiri" w:cs="Amiri"/>
          <w:lang w:bidi="ar-SA"/>
          <w:color w:val="111111"/>
          <w:sz w:val="28"/>
          <w:szCs w:val="28"/>
          <w:rtl/>
        </w:rPr>
        <w:t xml:space="preserve">8851 \لو صدّقه أحدهما و كذّبه الآخر\ 263</w:t>
      </w:r>
    </w:p>
    <w:p>
      <w:pPr>
        <w:pStyle w:val="BookText"/>
      </w:pPr>
      <w:r>
        <w:rPr>
          <w:rFonts w:ascii="Amiri" w:hAnsi="Amiri" w:eastAsia="Amiri" w:cs="Amiri"/>
          <w:lang w:bidi="ar-SA"/>
          <w:color w:val="111111"/>
          <w:sz w:val="28"/>
          <w:szCs w:val="28"/>
          <w:rtl/>
        </w:rPr>
        <w:t xml:space="preserve">8852 \لو كان المصدّق عدلا و شهد معه آخر\ 263</w:t>
      </w:r>
    </w:p>
    <w:p>
      <w:pPr>
        <w:pStyle w:val="BookText"/>
      </w:pPr>
      <w:r>
        <w:rPr>
          <w:rFonts w:ascii="Amiri" w:hAnsi="Amiri" w:eastAsia="Amiri" w:cs="Amiri"/>
          <w:lang w:bidi="ar-SA"/>
          <w:color w:val="111111"/>
          <w:sz w:val="28"/>
          <w:szCs w:val="28"/>
          <w:rtl/>
        </w:rPr>
        <w:t xml:space="preserve">8853 \لو ادّعى المكذّب بعد أخذ نصيبه من الكسب انّ ما في يد العبد كان قبل الكتابة\ 263</w:t>
      </w:r>
    </w:p>
    <w:p>
      <w:pPr>
        <w:pStyle w:val="BookText"/>
      </w:pPr>
      <w:r>
        <w:rPr>
          <w:rFonts w:ascii="Amiri" w:hAnsi="Amiri" w:eastAsia="Amiri" w:cs="Amiri"/>
          <w:lang w:bidi="ar-SA"/>
          <w:color w:val="111111"/>
          <w:sz w:val="28"/>
          <w:szCs w:val="28"/>
          <w:rtl/>
        </w:rPr>
        <w:t xml:space="preserve">8854 \لو كان السيّد شرط الولاء\ 264</w:t>
      </w:r>
    </w:p>
    <w:p>
      <w:pPr>
        <w:pStyle w:val="BookText"/>
      </w:pPr>
      <w:r>
        <w:rPr>
          <w:rFonts w:ascii="Amiri" w:hAnsi="Amiri" w:eastAsia="Amiri" w:cs="Amiri"/>
          <w:lang w:bidi="ar-SA"/>
          <w:color w:val="111111"/>
          <w:sz w:val="28"/>
          <w:szCs w:val="28"/>
          <w:rtl/>
        </w:rPr>
        <w:t xml:space="preserve">8855 \لو صدّقه الوارثان في ادّعاء الكتابة، أو قامت البيّنة\ 264</w:t>
      </w:r>
    </w:p>
    <w:p>
      <w:pPr>
        <w:pStyle w:val="BookText"/>
      </w:pPr>
      <w:r>
        <w:rPr>
          <w:rFonts w:ascii="Amiri" w:hAnsi="Amiri" w:eastAsia="Amiri" w:cs="Amiri"/>
          <w:lang w:bidi="ar-SA"/>
          <w:color w:val="111111"/>
          <w:sz w:val="28"/>
          <w:szCs w:val="28"/>
          <w:rtl/>
        </w:rPr>
        <w:t xml:space="preserve">8856 \لو أبرءاه من مال الكتابة\ 264</w:t>
      </w:r>
    </w:p>
    <w:p>
      <w:pPr>
        <w:pStyle w:val="BookText"/>
      </w:pPr>
      <w:r>
        <w:rPr>
          <w:rFonts w:ascii="IRNazanin" w:hAnsi="IRNazanin" w:eastAsia="IRNazanin" w:cs="IRNazanin"/>
          <w:lang w:bidi="fa-IR"/>
          <w:color w:val="111111"/>
          <w:sz w:val="28"/>
          <w:szCs w:val="28"/>
          <w:rtl/>
        </w:rPr>
        <w:t xml:space="preserve">8857 \لو اعتقاه\ 264</w:t>
      </w:r>
    </w:p>
    <w:p>
      <w:pPr>
        <w:pStyle w:val="BookText"/>
      </w:pPr>
      <w:r>
        <w:rPr>
          <w:rFonts w:ascii="IRNazanin" w:hAnsi="IRNazanin" w:eastAsia="IRNazanin" w:cs="IRNazanin"/>
          <w:lang w:bidi="fa-IR"/>
          <w:color w:val="111111"/>
          <w:sz w:val="28"/>
          <w:szCs w:val="28"/>
          <w:rtl/>
        </w:rPr>
        <w:t xml:space="preserve">8858 \لو أبرأه أحدهما\ 264</w:t>
      </w:r>
    </w:p>
    <w:p>
      <w:pPr>
        <w:pStyle w:val="BookText"/>
      </w:pPr>
      <w:r>
        <w:rPr>
          <w:rFonts w:ascii="IRNazanin" w:hAnsi="IRNazanin" w:eastAsia="IRNazanin" w:cs="IRNazanin"/>
          <w:lang w:bidi="fa-IR"/>
          <w:color w:val="111111"/>
          <w:sz w:val="28"/>
          <w:szCs w:val="28"/>
          <w:rtl/>
        </w:rPr>
        <w:t xml:space="preserve">8859 \لو اعتق أحدهما حصّته\ 264</w:t>
      </w:r>
    </w:p>
    <w:p>
      <w:pPr>
        <w:pStyle w:val="BookText"/>
      </w:pPr>
      <w:r>
        <w:rPr>
          <w:rFonts w:ascii="Amiri" w:hAnsi="Amiri" w:eastAsia="Amiri" w:cs="Amiri"/>
          <w:lang w:bidi="ar-SA"/>
          <w:color w:val="111111"/>
          <w:sz w:val="28"/>
          <w:szCs w:val="28"/>
          <w:rtl/>
        </w:rPr>
        <w:t xml:space="preserve">8860 \المكاتب المشروط لا ينعتق منه شيء حتّى يؤدّي جميع المال\ 264</w:t>
      </w:r>
    </w:p>
    <w:p>
      <w:pPr>
        <w:pStyle w:val="BookText"/>
      </w:pPr>
      <w:r>
        <w:rPr>
          <w:rFonts w:ascii="Amiri" w:hAnsi="Amiri" w:eastAsia="Amiri" w:cs="Amiri"/>
          <w:lang w:bidi="ar-SA"/>
          <w:color w:val="111111"/>
          <w:sz w:val="28"/>
          <w:szCs w:val="28"/>
          <w:rtl/>
        </w:rPr>
        <w:t xml:space="preserve">8861 \حكم المكاتب المطلق\ 264</w:t>
      </w:r>
    </w:p>
    <w:p>
      <w:pPr>
        <w:pStyle w:val="BookText"/>
      </w:pPr>
      <w:r>
        <w:rPr>
          <w:rFonts w:ascii="Amiri" w:hAnsi="Amiri" w:eastAsia="Amiri" w:cs="Amiri"/>
          <w:lang w:bidi="ar-SA"/>
          <w:color w:val="111111"/>
          <w:sz w:val="28"/>
          <w:szCs w:val="28"/>
          <w:rtl/>
        </w:rPr>
        <w:t xml:space="preserve">8862 \حكم ما لو مات المشروط\ 265</w:t>
      </w:r>
    </w:p>
    <w:p>
      <w:pPr>
        <w:pStyle w:val="BookText"/>
      </w:pPr>
      <w:r>
        <w:rPr>
          <w:rFonts w:ascii="Amiri" w:hAnsi="Amiri" w:eastAsia="Amiri" w:cs="Amiri"/>
          <w:lang w:bidi="ar-SA"/>
          <w:color w:val="111111"/>
          <w:sz w:val="28"/>
          <w:szCs w:val="28"/>
          <w:rtl/>
        </w:rPr>
        <w:t xml:space="preserve">8863 \لو كان الولد من جارية له رزق بعد عقد الكتابة\ 265</w:t>
      </w:r>
    </w:p>
    <w:p>
      <w:pPr>
        <w:pStyle w:val="BookText"/>
      </w:pPr>
      <w:r>
        <w:rPr>
          <w:rFonts w:ascii="Amiri" w:hAnsi="Amiri" w:eastAsia="Amiri" w:cs="Amiri"/>
          <w:lang w:bidi="ar-SA"/>
          <w:color w:val="111111"/>
          <w:sz w:val="28"/>
          <w:szCs w:val="28"/>
          <w:rtl/>
        </w:rPr>
        <w:t xml:space="preserve">8864 \لو مات قبل أن يؤدّي شيئا\ 265</w:t>
      </w:r>
    </w:p>
    <w:p>
      <w:pPr>
        <w:pStyle w:val="BookText"/>
      </w:pPr>
      <w:r>
        <w:rPr>
          <w:rFonts w:ascii="Amiri" w:hAnsi="Amiri" w:eastAsia="Amiri" w:cs="Amiri"/>
          <w:lang w:bidi="ar-SA"/>
          <w:color w:val="111111"/>
          <w:sz w:val="28"/>
          <w:szCs w:val="28"/>
          <w:rtl/>
        </w:rPr>
        <w:t xml:space="preserve">8865 \لو كان له ولد رزق بعد الكتابة من جاريته\ 265</w:t>
      </w:r>
    </w:p>
    <w:p>
      <w:pPr>
        <w:pStyle w:val="BookText"/>
      </w:pPr>
      <w:r>
        <w:rPr>
          <w:rFonts w:ascii="Amiri" w:hAnsi="Amiri" w:eastAsia="Amiri" w:cs="Amiri"/>
          <w:lang w:bidi="ar-SA"/>
          <w:color w:val="111111"/>
          <w:sz w:val="28"/>
          <w:szCs w:val="28"/>
          <w:rtl/>
        </w:rPr>
        <w:t xml:space="preserve">8866 \حكم ما لو زنى المولى بمكاتبته\ 266</w:t>
      </w:r>
    </w:p>
    <w:p>
      <w:pPr>
        <w:pStyle w:val="BookText"/>
      </w:pPr>
      <w:r>
        <w:rPr>
          <w:rFonts w:ascii="Amiri" w:hAnsi="Amiri" w:eastAsia="Amiri" w:cs="Amiri"/>
          <w:lang w:bidi="ar-SA"/>
          <w:color w:val="111111"/>
          <w:sz w:val="28"/>
          <w:szCs w:val="28"/>
          <w:rtl/>
        </w:rPr>
        <w:t xml:space="preserve">8867 \لو جاء المكاتب بالنجم فقال المولى: إنه حرام لا أقبضه\ 266</w:t>
      </w:r>
    </w:p>
    <w:p>
      <w:pPr>
        <w:pStyle w:val="BookText"/>
      </w:pPr>
      <w:r>
        <w:rPr>
          <w:rFonts w:ascii="Amiri" w:hAnsi="Amiri" w:eastAsia="Amiri" w:cs="Amiri"/>
          <w:lang w:bidi="ar-SA"/>
          <w:color w:val="111111"/>
          <w:sz w:val="28"/>
          <w:szCs w:val="28"/>
          <w:rtl/>
        </w:rPr>
        <w:t xml:space="preserve">8868 \لو أبرأه من مال الكتابة\ 266</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886 \ليس للمكاتب وطء جاريته بغير إذن مولاه\ 266</w:t>
      </w:r>
    </w:p>
    <w:p>
      <w:pPr>
        <w:pStyle w:val="BookText"/>
      </w:pPr>
      <w:r>
        <w:rPr>
          <w:rFonts w:ascii="Amiri" w:hAnsi="Amiri" w:eastAsia="Amiri" w:cs="Amiri"/>
          <w:lang w:bidi="ar-SA"/>
          <w:color w:val="111111"/>
          <w:sz w:val="28"/>
          <w:szCs w:val="28"/>
          <w:rtl/>
        </w:rPr>
        <w:t xml:space="preserve">8870 \هل تجب الزكاة في مال كان في يد المكاتب؟ \ 267</w:t>
      </w:r>
    </w:p>
    <w:p>
      <w:pPr>
        <w:pStyle w:val="BookText"/>
      </w:pPr>
      <w:r>
        <w:rPr>
          <w:rFonts w:ascii="Amiri" w:hAnsi="Amiri" w:eastAsia="Amiri" w:cs="Amiri"/>
          <w:lang w:bidi="ar-SA"/>
          <w:color w:val="111111"/>
          <w:sz w:val="28"/>
          <w:szCs w:val="28"/>
          <w:rtl/>
        </w:rPr>
        <w:t xml:space="preserve">8871 \ما هو المراد من الإيتاء و ما هو حكمه؟ \ 267</w:t>
      </w:r>
    </w:p>
    <w:p>
      <w:pPr>
        <w:pStyle w:val="BookText"/>
      </w:pPr>
      <w:r>
        <w:rPr>
          <w:rFonts w:ascii="Amiri" w:hAnsi="Amiri" w:eastAsia="Amiri" w:cs="Amiri"/>
          <w:lang w:bidi="ar-SA"/>
          <w:color w:val="111111"/>
          <w:sz w:val="28"/>
          <w:szCs w:val="28"/>
          <w:rtl/>
        </w:rPr>
        <w:t xml:space="preserve">8872 \لو كان عليه دين و قصرت التركة\ 268</w:t>
      </w:r>
    </w:p>
    <w:p>
      <w:pPr>
        <w:pStyle w:val="BookText"/>
      </w:pPr>
      <w:r>
        <w:rPr>
          <w:rFonts w:ascii="Amiri" w:hAnsi="Amiri" w:eastAsia="Amiri" w:cs="Amiri"/>
          <w:lang w:bidi="ar-SA"/>
          <w:color w:val="111111"/>
          <w:sz w:val="28"/>
          <w:szCs w:val="28"/>
          <w:rtl/>
        </w:rPr>
        <w:t xml:space="preserve">8873 \في اختلاف المولى و المكاتب\ 268</w:t>
      </w:r>
    </w:p>
    <w:p>
      <w:pPr>
        <w:pStyle w:val="BookText"/>
      </w:pPr>
      <w:r>
        <w:rPr>
          <w:rFonts w:ascii="Amiri" w:hAnsi="Amiri" w:eastAsia="Amiri" w:cs="Amiri"/>
          <w:lang w:bidi="ar-SA"/>
          <w:color w:val="111111"/>
          <w:sz w:val="28"/>
          <w:szCs w:val="28"/>
          <w:rtl/>
        </w:rPr>
        <w:t xml:space="preserve">8874 \الولاء لا يثبت الاّ في العتق المتبرّع به إذا لم يتبرأ المولى منه\ 268</w:t>
      </w:r>
    </w:p>
    <w:p>
      <w:pPr>
        <w:pStyle w:val="BookText"/>
      </w:pPr>
      <w:r>
        <w:rPr>
          <w:rFonts w:ascii="Amiri" w:hAnsi="Amiri" w:eastAsia="Amiri" w:cs="Amiri"/>
          <w:lang w:bidi="ar-SA"/>
          <w:color w:val="111111"/>
          <w:sz w:val="28"/>
          <w:szCs w:val="28"/>
          <w:rtl/>
        </w:rPr>
        <w:t xml:space="preserve">8875 \حكم ما لو ادّعى المكاتب دفع النجوم إلى المولى\ 269</w:t>
      </w:r>
    </w:p>
    <w:p>
      <w:pPr>
        <w:pStyle w:val="BookText"/>
      </w:pPr>
      <w:r>
        <w:rPr>
          <w:rFonts w:ascii="Amiri" w:hAnsi="Amiri" w:eastAsia="Amiri" w:cs="Amiri"/>
          <w:lang w:bidi="ar-SA"/>
          <w:color w:val="111111"/>
          <w:sz w:val="28"/>
          <w:szCs w:val="28"/>
          <w:rtl/>
        </w:rPr>
        <w:t xml:space="preserve">8876 \حكم ما لو اجتمع على المشروط ديون غير مال الكتابة\ 269</w:t>
      </w:r>
    </w:p>
    <w:p>
      <w:pPr>
        <w:pStyle w:val="BookText"/>
      </w:pPr>
      <w:r>
        <w:rPr>
          <w:rFonts w:ascii="Amiri" w:hAnsi="Amiri" w:eastAsia="Amiri" w:cs="Amiri"/>
          <w:lang w:bidi="ar-SA"/>
          <w:color w:val="111111"/>
          <w:sz w:val="28"/>
          <w:szCs w:val="28"/>
          <w:rtl/>
        </w:rPr>
        <w:t xml:space="preserve">8877 \حكم ما لو مات المشروط\ 269</w:t>
      </w:r>
    </w:p>
    <w:p>
      <w:pPr>
        <w:pStyle w:val="BookText"/>
      </w:pPr>
      <w:r>
        <w:rPr>
          <w:rFonts w:ascii="Amiri" w:hAnsi="Amiri" w:eastAsia="Amiri" w:cs="Amiri"/>
          <w:lang w:bidi="ar-SA"/>
          <w:color w:val="111111"/>
          <w:sz w:val="28"/>
          <w:szCs w:val="28"/>
          <w:rtl/>
        </w:rPr>
        <w:t xml:space="preserve">8878 \لو كان له موليان، فكاتباه على ألف فادّعى التسليم إليهما\ 269</w:t>
      </w:r>
    </w:p>
    <w:p>
      <w:pPr>
        <w:pStyle w:val="BookText"/>
      </w:pPr>
      <w:r>
        <w:rPr>
          <w:rFonts w:ascii="Amiri" w:hAnsi="Amiri" w:eastAsia="Amiri" w:cs="Amiri"/>
          <w:lang w:bidi="ar-SA"/>
          <w:color w:val="111111"/>
          <w:sz w:val="28"/>
          <w:szCs w:val="28"/>
          <w:rtl/>
        </w:rPr>
        <w:t xml:space="preserve">8879 \لو ادّعى المكاتب دفع الألف إلى احدهما ليقبض حقّه و يدفع الباقي إلى شريكه\ 270</w:t>
      </w:r>
    </w:p>
    <w:p>
      <w:pPr>
        <w:pStyle w:val="BookText"/>
      </w:pPr>
      <w:r>
        <w:rPr>
          <w:rFonts w:ascii="Amiri" w:hAnsi="Amiri" w:eastAsia="Amiri" w:cs="Amiri"/>
          <w:lang w:bidi="ar-SA"/>
          <w:color w:val="111111"/>
          <w:sz w:val="28"/>
          <w:szCs w:val="28"/>
          <w:rtl/>
        </w:rPr>
        <w:t xml:space="preserve">8880 \لو اعترف أنه قبض الألف منه و ادّعى دفع نصيب المكذّب إليه\ 270</w:t>
      </w:r>
    </w:p>
    <w:p>
      <w:pPr>
        <w:pStyle w:val="BookText"/>
      </w:pPr>
      <w:r>
        <w:rPr>
          <w:rFonts w:ascii="Amiri" w:hAnsi="Amiri" w:eastAsia="Amiri" w:cs="Amiri"/>
          <w:lang w:bidi="ar-SA"/>
          <w:color w:val="111111"/>
          <w:sz w:val="28"/>
          <w:szCs w:val="28"/>
          <w:rtl/>
        </w:rPr>
        <w:t xml:space="preserve">8881 \لو اختار المكذّب الرجوع على المكاتب فعجز\ 271</w:t>
      </w:r>
    </w:p>
    <w:p>
      <w:pPr>
        <w:pStyle w:val="BookText"/>
      </w:pPr>
      <w:r>
        <w:rPr>
          <w:rFonts w:ascii="Amiri" w:hAnsi="Amiri" w:eastAsia="Amiri" w:cs="Amiri"/>
          <w:lang w:bidi="ar-SA"/>
          <w:color w:val="111111"/>
          <w:sz w:val="28"/>
          <w:szCs w:val="28"/>
          <w:rtl/>
        </w:rPr>
        <w:t xml:space="preserve">8882 \لو تمحّل المكاتب فأدّى خمسمائة مال المكاتب إلى المنكر\ 271</w:t>
      </w:r>
    </w:p>
    <w:p>
      <w:pPr>
        <w:pStyle w:val="BookText"/>
      </w:pPr>
      <w:r>
        <w:rPr>
          <w:rFonts w:ascii="Amiri" w:hAnsi="Amiri" w:eastAsia="Amiri" w:cs="Amiri"/>
          <w:lang w:bidi="ar-SA"/>
          <w:color w:val="111111"/>
          <w:sz w:val="28"/>
          <w:szCs w:val="28"/>
          <w:rtl/>
        </w:rPr>
        <w:t xml:space="preserve">8883 \لو دفع إلى أحد مولييه حصّته من مال الكتابة بغير إذن شريكه\ 271</w:t>
      </w:r>
    </w:p>
    <w:p>
      <w:pPr>
        <w:pStyle w:val="BookText"/>
      </w:pPr>
      <w:r>
        <w:rPr>
          <w:rFonts w:ascii="Amiri" w:hAnsi="Amiri" w:eastAsia="Amiri" w:cs="Amiri"/>
          <w:lang w:bidi="ar-SA"/>
          <w:color w:val="111111"/>
          <w:sz w:val="28"/>
          <w:szCs w:val="28"/>
          <w:rtl/>
        </w:rPr>
        <w:t xml:space="preserve">8884 \لو أدّى المكاتب إليهما الباقي\ 271</w:t>
      </w:r>
    </w:p>
    <w:p>
      <w:pPr>
        <w:pStyle w:val="BookText"/>
      </w:pPr>
      <w:r>
        <w:rPr>
          <w:rFonts w:ascii="Amiri" w:hAnsi="Amiri" w:eastAsia="Amiri" w:cs="Amiri"/>
          <w:lang w:bidi="ar-SA"/>
          <w:color w:val="111111"/>
          <w:sz w:val="28"/>
          <w:szCs w:val="28"/>
          <w:rtl/>
        </w:rPr>
        <w:t xml:space="preserve">8885 \حكم ما لو كان بإذن شريكه\ 271</w:t>
      </w:r>
    </w:p>
    <w:p>
      <w:pPr>
        <w:pStyle w:val="BookText"/>
      </w:pPr>
      <w:r>
        <w:rPr>
          <w:rFonts w:ascii="Amiri" w:hAnsi="Amiri" w:eastAsia="Amiri" w:cs="Amiri"/>
          <w:lang w:bidi="ar-SA"/>
          <w:color w:val="111111"/>
          <w:sz w:val="28"/>
          <w:szCs w:val="28"/>
          <w:rtl/>
        </w:rPr>
        <w:t xml:space="preserve">8886 \حكم ما لو وطئ المكاتبة مولاها\ 272</w:t>
      </w:r>
    </w:p>
    <w:p>
      <w:pPr>
        <w:pStyle w:val="BookText"/>
      </w:pPr>
      <w:r>
        <w:rPr>
          <w:rFonts w:ascii="Amiri" w:hAnsi="Amiri" w:eastAsia="Amiri" w:cs="Amiri"/>
          <w:lang w:bidi="ar-SA"/>
          <w:color w:val="111111"/>
          <w:sz w:val="28"/>
          <w:szCs w:val="28"/>
          <w:rtl/>
        </w:rPr>
        <w:t xml:space="preserve">8887 \لو مات السيّد\ 272</w:t>
      </w:r>
    </w:p>
    <w:p>
      <w:pPr>
        <w:pStyle w:val="BookText"/>
      </w:pPr>
      <w:r>
        <w:rPr>
          <w:rFonts w:ascii="IRNazanin" w:hAnsi="IRNazanin" w:eastAsia="IRNazanin" w:cs="IRNazanin"/>
          <w:lang w:bidi="fa-IR"/>
          <w:color w:val="111111"/>
          <w:sz w:val="28"/>
          <w:szCs w:val="28"/>
          <w:rtl/>
        </w:rPr>
        <w:t xml:space="preserve">8888 \لو مات المولى قبل الأداء و قبل العجز\ 272</w:t>
      </w:r>
    </w:p>
    <w:p>
      <w:pPr>
        <w:pStyle w:val="BookText"/>
      </w:pPr>
      <w:r>
        <w:rPr>
          <w:rFonts w:ascii="Amiri" w:hAnsi="Amiri" w:eastAsia="Amiri" w:cs="Amiri"/>
          <w:lang w:bidi="ar-SA"/>
          <w:color w:val="111111"/>
          <w:sz w:val="28"/>
          <w:szCs w:val="28"/>
          <w:rtl/>
        </w:rPr>
        <w:t xml:space="preserve">8889 \لو أعتق المولى المكاتب و له مال\ 272</w:t>
      </w:r>
    </w:p>
    <w:p>
      <w:pPr>
        <w:pStyle w:val="BookText"/>
      </w:pPr>
      <w:r>
        <w:rPr>
          <w:rFonts w:ascii="Amiri" w:hAnsi="Amiri" w:eastAsia="Amiri" w:cs="Amiri"/>
          <w:lang w:bidi="ar-SA"/>
          <w:color w:val="111111"/>
          <w:sz w:val="28"/>
          <w:szCs w:val="28"/>
          <w:rtl/>
        </w:rPr>
        <w:t xml:space="preserve">8890 \لو دفع المكاتب بعض العوض قبل حلوله على أن يبرئه المولى من الباقي\ 272</w:t>
      </w:r>
    </w:p>
    <w:p>
      <w:pPr>
        <w:pStyle w:val="BookText"/>
      </w:pPr>
      <w:r>
        <w:rPr>
          <w:rFonts w:ascii="Amiri" w:hAnsi="Amiri" w:eastAsia="Amiri" w:cs="Amiri"/>
          <w:lang w:bidi="ar-SA"/>
          <w:color w:val="111111"/>
          <w:sz w:val="28"/>
          <w:szCs w:val="28"/>
          <w:rtl/>
        </w:rPr>
        <w:t xml:space="preserve">8891 \لو كان للمكاتب على سيّده مال و حلّ عليه مال الكتابة\ 273</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889 \لو باع المكاتب من مولاه دينه على الأجنبي بمال الكتابة\ 273</w:t>
      </w:r>
    </w:p>
    <w:p>
      <w:pPr>
        <w:pStyle w:val="BookText"/>
      </w:pPr>
      <w:r>
        <w:rPr>
          <w:rFonts w:ascii="Amiri" w:hAnsi="Amiri" w:eastAsia="Amiri" w:cs="Amiri"/>
          <w:lang w:bidi="ar-SA"/>
          <w:color w:val="111111"/>
          <w:sz w:val="28"/>
          <w:szCs w:val="28"/>
          <w:rtl/>
        </w:rPr>
        <w:t xml:space="preserve">8893 \لو اعتق المكاتب بإذن مولاه\ 273</w:t>
      </w:r>
    </w:p>
    <w:p>
      <w:pPr>
        <w:pStyle w:val="BookText"/>
      </w:pPr>
      <w:r>
        <w:rPr>
          <w:rFonts w:ascii="IRNazanin" w:hAnsi="IRNazanin" w:eastAsia="IRNazanin" w:cs="IRNazanin"/>
          <w:lang w:bidi="fa-IR"/>
          <w:color w:val="111111"/>
          <w:sz w:val="28"/>
          <w:szCs w:val="28"/>
          <w:rtl/>
        </w:rPr>
        <w:t xml:space="preserve">8894 \لو أعتقه مولاه بعد استرقاقه\ 273</w:t>
      </w:r>
    </w:p>
    <w:p>
      <w:pPr>
        <w:pStyle w:val="BookText"/>
      </w:pPr>
      <w:r>
        <w:rPr>
          <w:rFonts w:ascii="Amiri" w:hAnsi="Amiri" w:eastAsia="Amiri" w:cs="Amiri"/>
          <w:lang w:bidi="ar-SA"/>
          <w:color w:val="111111"/>
          <w:sz w:val="28"/>
          <w:szCs w:val="28"/>
          <w:rtl/>
        </w:rPr>
        <w:t xml:space="preserve">8895 \لو مات العبد قبل أداء المكاتب و تعجيزه و لا مناسب له\ 273</w:t>
      </w:r>
    </w:p>
    <w:p>
      <w:pPr>
        <w:pStyle w:val="BookText"/>
      </w:pPr>
      <w:r>
        <w:rPr>
          <w:rFonts w:ascii="Amiri" w:hAnsi="Amiri" w:eastAsia="Amiri" w:cs="Amiri"/>
          <w:lang w:bidi="ar-SA"/>
          <w:color w:val="111111"/>
          <w:sz w:val="28"/>
          <w:szCs w:val="28"/>
          <w:rtl/>
        </w:rPr>
        <w:t xml:space="preserve">8896 \جواز بيع المولى مال الكتابة قبل قبضه\ 273</w:t>
      </w:r>
    </w:p>
    <w:p>
      <w:pPr>
        <w:pStyle w:val="BookText"/>
      </w:pPr>
      <w:r>
        <w:rPr>
          <w:rFonts w:ascii="Amiri" w:hAnsi="Amiri" w:eastAsia="Amiri" w:cs="Amiri"/>
          <w:lang w:bidi="ar-SA"/>
          <w:color w:val="111111"/>
          <w:sz w:val="28"/>
          <w:szCs w:val="28"/>
          <w:rtl/>
        </w:rPr>
        <w:t xml:space="preserve">8897 \حكم ما لو كان للسيّد على المكاتب مال غير مال الكتابة\ 274</w:t>
      </w:r>
    </w:p>
    <w:p>
      <w:pPr>
        <w:pStyle w:val="BookText"/>
      </w:pPr>
      <w:r>
        <w:rPr>
          <w:rFonts w:ascii="Amiri" w:hAnsi="Amiri" w:eastAsia="Amiri" w:cs="Amiri"/>
          <w:lang w:bidi="ar-SA"/>
          <w:color w:val="111111"/>
          <w:sz w:val="28"/>
          <w:szCs w:val="28"/>
          <w:rtl/>
        </w:rPr>
        <w:t xml:space="preserve">8898 \لو مرض السيّد بعد الكتابة فأبرأه من مال الكتابة أو أعتقه\ 274</w:t>
      </w:r>
    </w:p>
    <w:p>
      <w:pPr>
        <w:pStyle w:val="BookText"/>
      </w:pPr>
      <w:r>
        <w:rPr>
          <w:rFonts w:ascii="Amiri" w:hAnsi="Amiri" w:eastAsia="Amiri" w:cs="Amiri"/>
          <w:lang w:bidi="ar-SA"/>
          <w:color w:val="111111"/>
          <w:sz w:val="28"/>
          <w:szCs w:val="28"/>
          <w:rtl/>
        </w:rPr>
        <w:t xml:space="preserve">8899 \لو كانت القيمة مائة و مال الكتابة مائة و خمسين\ 274</w:t>
      </w:r>
    </w:p>
    <w:p>
      <w:pPr>
        <w:pStyle w:val="BookText"/>
      </w:pPr>
      <w:r>
        <w:rPr>
          <w:rFonts w:ascii="Amiri" w:hAnsi="Amiri" w:eastAsia="Amiri" w:cs="Amiri"/>
          <w:lang w:bidi="ar-SA"/>
          <w:color w:val="111111"/>
          <w:sz w:val="28"/>
          <w:szCs w:val="28"/>
          <w:rtl/>
        </w:rPr>
        <w:t xml:space="preserve">8900 \لو لم يؤدّ العبد الخمسين\ 275</w:t>
      </w:r>
    </w:p>
    <w:p>
      <w:pPr>
        <w:pStyle w:val="BookText"/>
      </w:pPr>
      <w:r>
        <w:rPr>
          <w:rFonts w:ascii="Amiri" w:hAnsi="Amiri" w:eastAsia="Amiri" w:cs="Amiri"/>
          <w:lang w:bidi="ar-SA"/>
          <w:color w:val="111111"/>
          <w:sz w:val="28"/>
          <w:szCs w:val="28"/>
          <w:rtl/>
        </w:rPr>
        <w:t xml:space="preserve">8901 \لو لم يكن سواه و حلّ مال الكتابة\ 275</w:t>
      </w:r>
    </w:p>
    <w:p>
      <w:pPr>
        <w:pStyle w:val="BookText"/>
      </w:pPr>
      <w:r>
        <w:rPr>
          <w:rFonts w:ascii="Amiri" w:hAnsi="Amiri" w:eastAsia="Amiri" w:cs="Amiri"/>
          <w:lang w:bidi="ar-SA"/>
          <w:color w:val="111111"/>
          <w:sz w:val="28"/>
          <w:szCs w:val="28"/>
          <w:rtl/>
        </w:rPr>
        <w:t xml:space="preserve">8902 \لو لم يحلّ\ 275</w:t>
      </w:r>
    </w:p>
    <w:p>
      <w:pPr>
        <w:pStyle w:val="BookText"/>
      </w:pPr>
      <w:r>
        <w:rPr>
          <w:rFonts w:ascii="Amiri" w:hAnsi="Amiri" w:eastAsia="Amiri" w:cs="Amiri"/>
          <w:lang w:bidi="ar-SA"/>
          <w:color w:val="111111"/>
          <w:sz w:val="28"/>
          <w:szCs w:val="28"/>
          <w:rtl/>
        </w:rPr>
        <w:t xml:space="preserve">8903 \لو كاتبه على دنانير فأبرأه دراهم أو بالعكس\ 276</w:t>
      </w:r>
    </w:p>
    <w:p>
      <w:pPr>
        <w:pStyle w:val="BookText"/>
      </w:pPr>
      <w:r>
        <w:rPr>
          <w:rFonts w:ascii="Amiri" w:hAnsi="Amiri" w:eastAsia="Amiri" w:cs="Amiri"/>
          <w:lang w:bidi="ar-SA"/>
          <w:color w:val="111111"/>
          <w:sz w:val="28"/>
          <w:szCs w:val="28"/>
          <w:rtl/>
        </w:rPr>
        <w:t xml:space="preserve">8904 \لو ادّعى العبد ذلك و أنكر السيّد\ 276</w:t>
      </w:r>
    </w:p>
    <w:p>
      <w:pPr>
        <w:pStyle w:val="BookText"/>
      </w:pPr>
      <w:r>
        <w:rPr>
          <w:rFonts w:ascii="Amiri" w:hAnsi="Amiri" w:eastAsia="Amiri" w:cs="Amiri"/>
          <w:lang w:bidi="ar-SA"/>
          <w:color w:val="111111"/>
          <w:sz w:val="28"/>
          <w:szCs w:val="28"/>
          <w:rtl/>
        </w:rPr>
        <w:t xml:space="preserve">8905 \لو قال السيّد: قبضت آخر كتابتك\ 276</w:t>
      </w:r>
    </w:p>
    <w:p>
      <w:pPr>
        <w:pStyle w:val="BookText"/>
      </w:pPr>
      <w:r>
        <w:rPr>
          <w:rFonts w:ascii="Amiri" w:hAnsi="Amiri" w:eastAsia="Amiri" w:cs="Amiri"/>
          <w:lang w:bidi="ar-SA"/>
          <w:color w:val="111111"/>
          <w:sz w:val="28"/>
          <w:szCs w:val="28"/>
          <w:rtl/>
        </w:rPr>
        <w:t xml:space="preserve">8906 \لو قال: قبضت آخر كتابتك إن شاء اللّه\ 276</w:t>
      </w:r>
    </w:p>
    <w:p>
      <w:pPr>
        <w:pStyle w:val="BookText"/>
      </w:pPr>
      <w:r>
        <w:rPr>
          <w:rFonts w:ascii="Amiri" w:hAnsi="Amiri" w:eastAsia="Amiri" w:cs="Amiri"/>
          <w:lang w:bidi="ar-SA"/>
          <w:color w:val="111111"/>
          <w:sz w:val="28"/>
          <w:szCs w:val="28"/>
          <w:rtl/>
        </w:rPr>
        <w:t xml:space="preserve">8907 \صحّة الوصيّة بالكتابة\ 276</w:t>
      </w:r>
    </w:p>
    <w:p>
      <w:pPr>
        <w:pStyle w:val="BookText"/>
      </w:pPr>
      <w:r>
        <w:rPr>
          <w:rFonts w:ascii="Amiri" w:hAnsi="Amiri" w:eastAsia="Amiri" w:cs="Amiri"/>
          <w:lang w:bidi="ar-SA"/>
          <w:color w:val="111111"/>
          <w:sz w:val="28"/>
          <w:szCs w:val="28"/>
          <w:rtl/>
        </w:rPr>
        <w:t xml:space="preserve">8908 \لو ضم إلى الكتابة غيرها و قصر الثلث عن الجميع\ 277</w:t>
      </w:r>
    </w:p>
    <w:p>
      <w:pPr>
        <w:pStyle w:val="BookText"/>
      </w:pPr>
      <w:r>
        <w:rPr>
          <w:rFonts w:ascii="Amiri" w:hAnsi="Amiri" w:eastAsia="Amiri" w:cs="Amiri"/>
          <w:lang w:bidi="ar-SA"/>
          <w:color w:val="111111"/>
          <w:sz w:val="28"/>
          <w:szCs w:val="28"/>
          <w:rtl/>
        </w:rPr>
        <w:t xml:space="preserve">8909 \لو أوصى بكتابة عبد من عبيده\ 277</w:t>
      </w:r>
    </w:p>
    <w:p>
      <w:pPr>
        <w:pStyle w:val="BookText"/>
      </w:pPr>
      <w:r>
        <w:rPr>
          <w:rFonts w:ascii="Amiri" w:hAnsi="Amiri" w:eastAsia="Amiri" w:cs="Amiri"/>
          <w:lang w:bidi="ar-SA"/>
          <w:color w:val="111111"/>
          <w:sz w:val="28"/>
          <w:szCs w:val="28"/>
          <w:rtl/>
        </w:rPr>
        <w:t xml:space="preserve">8910 \لو كان له خنثى\ 277</w:t>
      </w:r>
    </w:p>
    <w:p>
      <w:pPr>
        <w:pStyle w:val="BookText"/>
      </w:pPr>
      <w:r>
        <w:rPr>
          <w:rFonts w:ascii="Amiri" w:hAnsi="Amiri" w:eastAsia="Amiri" w:cs="Amiri"/>
          <w:lang w:bidi="ar-SA"/>
          <w:color w:val="111111"/>
          <w:sz w:val="28"/>
          <w:szCs w:val="28"/>
          <w:rtl/>
        </w:rPr>
        <w:t xml:space="preserve">8911 \لو أوصى بكتابة أحد رقيقه\ 277</w:t>
      </w:r>
    </w:p>
    <w:p>
      <w:pPr>
        <w:pStyle w:val="BookText"/>
      </w:pPr>
      <w:r>
        <w:rPr>
          <w:rFonts w:ascii="Amiri" w:hAnsi="Amiri" w:eastAsia="Amiri" w:cs="Amiri"/>
          <w:lang w:bidi="ar-SA"/>
          <w:color w:val="111111"/>
          <w:sz w:val="28"/>
          <w:szCs w:val="28"/>
          <w:rtl/>
        </w:rPr>
        <w:t xml:space="preserve">8912 \لو زوّج بنته من مكاتبه ثمّ مات\ 277</w:t>
      </w:r>
    </w:p>
    <w:p>
      <w:pPr>
        <w:pStyle w:val="BookText"/>
      </w:pPr>
      <w:r>
        <w:rPr>
          <w:rFonts w:ascii="Amiri" w:hAnsi="Amiri" w:eastAsia="Amiri" w:cs="Amiri"/>
          <w:lang w:bidi="ar-SA"/>
          <w:color w:val="111111"/>
          <w:sz w:val="28"/>
          <w:szCs w:val="28"/>
          <w:rtl/>
        </w:rPr>
        <w:t xml:space="preserve">8913 \لا تنفسخ الكتابة بموت المولى\ 277</w:t>
      </w:r>
    </w:p>
    <w:p>
      <w:pPr>
        <w:pStyle w:val="BookText"/>
      </w:pPr>
      <w:r>
        <w:rPr>
          <w:rFonts w:ascii="Amiri" w:hAnsi="Amiri" w:eastAsia="Amiri" w:cs="Amiri"/>
          <w:lang w:bidi="ar-SA"/>
          <w:color w:val="111111"/>
          <w:sz w:val="28"/>
          <w:szCs w:val="28"/>
          <w:rtl/>
        </w:rPr>
        <w:t xml:space="preserve">8914 \حكم ما لو كان بعض الورّاث غير رشيد\ 278</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891 \لو أوصى بدفعه إلى معيّن\ 278</w:t>
      </w:r>
    </w:p>
    <w:p>
      <w:pPr>
        <w:pStyle w:val="BookText"/>
      </w:pPr>
      <w:r>
        <w:rPr>
          <w:rFonts w:ascii="Amiri" w:hAnsi="Amiri" w:eastAsia="Amiri" w:cs="Amiri"/>
          <w:lang w:bidi="ar-SA"/>
          <w:color w:val="111111"/>
          <w:sz w:val="28"/>
          <w:szCs w:val="28"/>
          <w:rtl/>
        </w:rPr>
        <w:t xml:space="preserve">8916 \لو أوصى بدفعه إلى غير معيّن\ 278</w:t>
      </w:r>
    </w:p>
    <w:p>
      <w:pPr>
        <w:pStyle w:val="BookText"/>
      </w:pPr>
      <w:r>
        <w:rPr>
          <w:rFonts w:ascii="IRNazanin" w:hAnsi="IRNazanin" w:eastAsia="IRNazanin" w:cs="IRNazanin"/>
          <w:lang w:bidi="fa-IR"/>
          <w:color w:val="111111"/>
          <w:sz w:val="28"/>
          <w:szCs w:val="28"/>
          <w:rtl/>
        </w:rPr>
        <w:t xml:space="preserve">8917 \لو أوصى بدفعه إلى غرمائه\ 278</w:t>
      </w:r>
    </w:p>
    <w:p>
      <w:pPr>
        <w:pStyle w:val="BookText"/>
      </w:pPr>
      <w:r>
        <w:rPr>
          <w:rFonts w:ascii="Amiri" w:hAnsi="Amiri" w:eastAsia="Amiri" w:cs="Amiri"/>
          <w:lang w:bidi="ar-SA"/>
          <w:color w:val="111111"/>
          <w:sz w:val="28"/>
          <w:szCs w:val="28"/>
          <w:rtl/>
        </w:rPr>
        <w:t xml:space="preserve">8918 \لو أوصى بقضاء الدّين و لم يعيّن مال الكتابة للقضاء\ 278</w:t>
      </w:r>
    </w:p>
    <w:p>
      <w:pPr>
        <w:pStyle w:val="BookText"/>
      </w:pPr>
      <w:r>
        <w:rPr>
          <w:rFonts w:ascii="Amiri" w:hAnsi="Amiri" w:eastAsia="Amiri" w:cs="Amiri"/>
          <w:lang w:bidi="ar-SA"/>
          <w:color w:val="111111"/>
          <w:sz w:val="28"/>
          <w:szCs w:val="28"/>
          <w:rtl/>
        </w:rPr>
        <w:t xml:space="preserve">8919 \ليس للمولى مطالبة المكاتب بالمال قبل الحلول\ 278</w:t>
      </w:r>
    </w:p>
    <w:p>
      <w:pPr>
        <w:pStyle w:val="BookText"/>
      </w:pPr>
      <w:r>
        <w:rPr>
          <w:rFonts w:ascii="Amiri" w:hAnsi="Amiri" w:eastAsia="Amiri" w:cs="Amiri"/>
          <w:lang w:bidi="ar-SA"/>
          <w:color w:val="111111"/>
          <w:sz w:val="28"/>
          <w:szCs w:val="28"/>
          <w:rtl/>
        </w:rPr>
        <w:t xml:space="preserve">8920 \في استحباب إنظار المولى\ 279</w:t>
      </w:r>
    </w:p>
    <w:p>
      <w:pPr>
        <w:pStyle w:val="BookText"/>
      </w:pPr>
      <w:r>
        <w:rPr>
          <w:rFonts w:ascii="Amiri" w:hAnsi="Amiri" w:eastAsia="Amiri" w:cs="Amiri"/>
          <w:lang w:bidi="ar-SA"/>
          <w:color w:val="111111"/>
          <w:sz w:val="28"/>
          <w:szCs w:val="28"/>
          <w:rtl/>
        </w:rPr>
        <w:t xml:space="preserve">8921 \حكم ما لو كان العبد غائبا\ 279</w:t>
      </w:r>
    </w:p>
    <w:p>
      <w:pPr>
        <w:pStyle w:val="BookText"/>
      </w:pPr>
      <w:r>
        <w:rPr>
          <w:rFonts w:ascii="Amiri" w:hAnsi="Amiri" w:eastAsia="Amiri" w:cs="Amiri"/>
          <w:lang w:bidi="ar-SA"/>
          <w:color w:val="111111"/>
          <w:sz w:val="28"/>
          <w:szCs w:val="28"/>
          <w:rtl/>
        </w:rPr>
        <w:t xml:space="preserve">8922 \حكم ما لو كان المكاتب عاجزا\ 279</w:t>
      </w:r>
    </w:p>
    <w:p>
      <w:pPr>
        <w:pStyle w:val="BookText"/>
      </w:pPr>
      <w:r>
        <w:rPr>
          <w:rFonts w:ascii="Amiri" w:hAnsi="Amiri" w:eastAsia="Amiri" w:cs="Amiri"/>
          <w:lang w:bidi="ar-SA"/>
          <w:color w:val="111111"/>
          <w:sz w:val="28"/>
          <w:szCs w:val="28"/>
          <w:rtl/>
        </w:rPr>
        <w:t xml:space="preserve">8923 \حكم ما لو جعل السيّد الخيار في الفسخ إلى وكيل القبض مع الامتناع\ 280</w:t>
      </w:r>
    </w:p>
    <w:p>
      <w:pPr>
        <w:pStyle w:val="BookText"/>
      </w:pPr>
      <w:r>
        <w:rPr>
          <w:rFonts w:ascii="IRNazanin" w:hAnsi="IRNazanin" w:eastAsia="IRNazanin" w:cs="IRNazanin"/>
          <w:lang w:bidi="fa-IR"/>
          <w:color w:val="111111"/>
          <w:sz w:val="28"/>
          <w:szCs w:val="28"/>
          <w:rtl/>
        </w:rPr>
        <w:t xml:space="preserve">8924 \ما هو حد العجز؟ \ 280</w:t>
      </w:r>
    </w:p>
    <w:p>
      <w:pPr>
        <w:pStyle w:val="BookText"/>
      </w:pPr>
      <w:r>
        <w:rPr>
          <w:rFonts w:ascii="Amiri" w:hAnsi="Amiri" w:eastAsia="Amiri" w:cs="Amiri"/>
          <w:lang w:bidi="ar-SA"/>
          <w:color w:val="111111"/>
          <w:sz w:val="28"/>
          <w:szCs w:val="28"/>
          <w:rtl/>
        </w:rPr>
        <w:t xml:space="preserve">8925 \حكم ما لو جنّ المكاتب\ 280</w:t>
      </w:r>
    </w:p>
    <w:p>
      <w:pPr>
        <w:pStyle w:val="BookText"/>
      </w:pPr>
      <w:r>
        <w:rPr>
          <w:rFonts w:ascii="Amiri" w:hAnsi="Amiri" w:eastAsia="Amiri" w:cs="Amiri"/>
          <w:lang w:bidi="ar-SA"/>
          <w:color w:val="111111"/>
          <w:sz w:val="28"/>
          <w:szCs w:val="28"/>
          <w:rtl/>
        </w:rPr>
        <w:t xml:space="preserve">8926 \لو ادّعى المكاتب التسليم و أقام شاهدا\ 280</w:t>
      </w:r>
    </w:p>
    <w:p>
      <w:pPr>
        <w:pStyle w:val="BookText"/>
      </w:pPr>
      <w:r>
        <w:rPr>
          <w:rFonts w:ascii="IRNazanin" w:hAnsi="IRNazanin" w:eastAsia="IRNazanin" w:cs="IRNazanin"/>
          <w:lang w:bidi="fa-IR"/>
          <w:color w:val="111111"/>
          <w:sz w:val="28"/>
          <w:szCs w:val="28"/>
          <w:rtl/>
        </w:rPr>
        <w:t xml:space="preserve">8927 \لو جاء به فجرح فادّعى شاهد عدل\ 280</w:t>
      </w:r>
    </w:p>
    <w:p>
      <w:pPr>
        <w:pStyle w:val="BookText"/>
      </w:pPr>
      <w:r>
        <w:rPr>
          <w:rFonts w:ascii="Amiri" w:hAnsi="Amiri" w:eastAsia="Amiri" w:cs="Amiri"/>
          <w:lang w:bidi="ar-SA"/>
          <w:color w:val="111111"/>
          <w:sz w:val="28"/>
          <w:szCs w:val="28"/>
          <w:rtl/>
        </w:rPr>
        <w:t xml:space="preserve">8928 \المكاتب المشروط رقّ ما لم يؤدّ جميع مال الكتابة\ 280</w:t>
      </w:r>
    </w:p>
    <w:p>
      <w:pPr>
        <w:pStyle w:val="BookText"/>
      </w:pPr>
      <w:r>
        <w:rPr>
          <w:rFonts w:ascii="Amiri" w:hAnsi="Amiri" w:eastAsia="Amiri" w:cs="Amiri"/>
          <w:lang w:bidi="ar-SA"/>
          <w:color w:val="111111"/>
          <w:sz w:val="28"/>
          <w:szCs w:val="28"/>
          <w:rtl/>
        </w:rPr>
        <w:t xml:space="preserve">8929 \حكم ما لو كاتبه ثمّ حبسه مدّة\ 281</w:t>
      </w:r>
    </w:p>
    <w:p>
      <w:pPr>
        <w:pStyle w:val="BookText"/>
      </w:pPr>
      <w:r>
        <w:rPr>
          <w:rFonts w:ascii="Amiri" w:hAnsi="Amiri" w:eastAsia="Amiri" w:cs="Amiri"/>
          <w:lang w:bidi="ar-SA"/>
          <w:color w:val="111111"/>
          <w:sz w:val="28"/>
          <w:szCs w:val="28"/>
          <w:rtl/>
        </w:rPr>
        <w:t xml:space="preserve">8930 \لا يدخل حمل الموجود وقت الكتابة في كتابة الأم\ 281</w:t>
      </w:r>
    </w:p>
    <w:p>
      <w:pPr>
        <w:pStyle w:val="BookText"/>
      </w:pPr>
      <w:r>
        <w:rPr>
          <w:rFonts w:ascii="Amiri" w:hAnsi="Amiri" w:eastAsia="Amiri" w:cs="Amiri"/>
          <w:lang w:bidi="ar-SA"/>
          <w:color w:val="111111"/>
          <w:sz w:val="28"/>
          <w:szCs w:val="28"/>
          <w:rtl/>
        </w:rPr>
        <w:t xml:space="preserve">8931 \حكم ما لو أبرأه أحد الورّاث من نصيبه من مال الكتابة أو أعتق نصيبه\ 281</w:t>
      </w:r>
    </w:p>
    <w:p>
      <w:pPr>
        <w:pStyle w:val="BookText"/>
      </w:pPr>
      <w:r>
        <w:rPr>
          <w:rFonts w:ascii="Amiri" w:hAnsi="Amiri" w:eastAsia="Amiri" w:cs="Amiri"/>
          <w:lang w:bidi="ar-SA"/>
          <w:color w:val="111111"/>
          <w:sz w:val="28"/>
          <w:szCs w:val="28"/>
          <w:rtl/>
        </w:rPr>
        <w:t xml:space="preserve">8932 \العبد لا يملك و إن ملّكه مولاه\ 281</w:t>
      </w:r>
    </w:p>
    <w:p>
      <w:pPr>
        <w:pStyle w:val="BookText"/>
      </w:pPr>
      <w:r>
        <w:rPr>
          <w:rFonts w:ascii="Amiri" w:hAnsi="Amiri" w:eastAsia="Amiri" w:cs="Amiri"/>
          <w:lang w:bidi="ar-SA"/>
          <w:color w:val="111111"/>
          <w:sz w:val="28"/>
          <w:szCs w:val="28"/>
          <w:rtl/>
        </w:rPr>
        <w:t xml:space="preserve">8933 \لا يعتق المكاتب الاّ بالأداء إذا لم يبرأه المالك\ 282</w:t>
      </w:r>
    </w:p>
    <w:p>
      <w:pPr>
        <w:pStyle w:val="BookText"/>
      </w:pPr>
      <w:r>
        <w:rPr>
          <w:rFonts w:ascii="Amiri" w:hAnsi="Amiri" w:eastAsia="Amiri" w:cs="Amiri"/>
          <w:lang w:bidi="ar-SA"/>
          <w:color w:val="111111"/>
          <w:sz w:val="28"/>
          <w:szCs w:val="28"/>
          <w:rtl/>
        </w:rPr>
        <w:t xml:space="preserve">8934 \حكم ما لو كاتب بإذن مولاه\ 282</w:t>
      </w:r>
    </w:p>
    <w:p>
      <w:pPr>
        <w:pStyle w:val="BookText"/>
      </w:pPr>
      <w:r>
        <w:rPr>
          <w:rFonts w:ascii="IRNazanin" w:hAnsi="IRNazanin" w:eastAsia="IRNazanin" w:cs="IRNazanin"/>
          <w:lang w:bidi="fa-IR"/>
          <w:color w:val="111111"/>
          <w:sz w:val="28"/>
          <w:szCs w:val="28"/>
          <w:rtl/>
        </w:rPr>
        <w:t xml:space="preserve">8935 \لو أوصى بعتقه عند عجزه فادّعى العجز قبل حلول النجم\ 282</w:t>
      </w:r>
    </w:p>
    <w:p>
      <w:pPr>
        <w:pStyle w:val="BookText"/>
      </w:pPr>
      <w:r>
        <w:rPr>
          <w:rFonts w:ascii="Amiri" w:hAnsi="Amiri" w:eastAsia="Amiri" w:cs="Amiri"/>
          <w:lang w:bidi="ar-SA"/>
          <w:color w:val="111111"/>
          <w:sz w:val="28"/>
          <w:szCs w:val="28"/>
          <w:rtl/>
        </w:rPr>
        <w:t xml:space="preserve">8936 \العجز لا تنفسخ به الكتابة بل يثبت به استحقاق الفسخ\ 282</w:t>
      </w:r>
    </w:p>
    <w:p>
      <w:pPr>
        <w:pStyle w:val="BookText"/>
      </w:pPr>
      <w:r>
        <w:rPr>
          <w:rFonts w:ascii="Amiri" w:hAnsi="Amiri" w:eastAsia="Amiri" w:cs="Amiri"/>
          <w:lang w:bidi="ar-SA"/>
          <w:color w:val="111111"/>
          <w:sz w:val="28"/>
          <w:szCs w:val="28"/>
          <w:rtl/>
        </w:rPr>
        <w:t xml:space="preserve">8937 \لو اشترى المكاتب من يعتق عليه بإذن مولاه\ 282</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893 \لو اعتق المولى المكاتب\ 283</w:t>
      </w:r>
    </w:p>
    <w:p>
      <w:pPr>
        <w:pStyle w:val="BookText"/>
      </w:pPr>
      <w:r>
        <w:rPr>
          <w:rFonts w:ascii="Amiri" w:hAnsi="Amiri" w:eastAsia="Amiri" w:cs="Amiri"/>
          <w:lang w:bidi="ar-SA"/>
          <w:color w:val="111111"/>
          <w:sz w:val="28"/>
          <w:szCs w:val="28"/>
          <w:rtl/>
        </w:rPr>
        <w:t xml:space="preserve">8939 \لو مات المكاتب و لم يخلف وفاء\ 283</w:t>
      </w:r>
    </w:p>
    <w:p>
      <w:pPr>
        <w:pStyle w:val="BookText"/>
      </w:pPr>
      <w:r>
        <w:rPr>
          <w:rFonts w:ascii="Amiri" w:hAnsi="Amiri" w:eastAsia="Amiri" w:cs="Amiri"/>
          <w:lang w:bidi="ar-SA"/>
          <w:color w:val="111111"/>
          <w:sz w:val="28"/>
          <w:szCs w:val="28"/>
          <w:rtl/>
        </w:rPr>
        <w:t xml:space="preserve">8940 \لو كانت الكتابة مطلقة\ 283</w:t>
      </w:r>
    </w:p>
    <w:p>
      <w:pPr>
        <w:pStyle w:val="BookText"/>
      </w:pPr>
      <w:r>
        <w:rPr>
          <w:rFonts w:ascii="Amiri" w:hAnsi="Amiri" w:eastAsia="Amiri" w:cs="Amiri"/>
          <w:lang w:bidi="ar-SA"/>
          <w:color w:val="111111"/>
          <w:sz w:val="28"/>
          <w:szCs w:val="28"/>
          <w:rtl/>
        </w:rPr>
        <w:t xml:space="preserve">8941 \لو اشترى المكاتب زوجته أو المكاتبة زوجها\ 283</w:t>
      </w:r>
    </w:p>
    <w:p>
      <w:pPr>
        <w:pStyle w:val="BookText"/>
      </w:pPr>
      <w:r>
        <w:rPr>
          <w:rFonts w:ascii="Amiri" w:hAnsi="Amiri" w:eastAsia="Amiri" w:cs="Amiri"/>
          <w:lang w:bidi="ar-SA"/>
          <w:color w:val="111111"/>
          <w:sz w:val="28"/>
          <w:szCs w:val="28"/>
          <w:rtl/>
        </w:rPr>
        <w:t xml:space="preserve">في أمّهات الأولاد\ 285</w:t>
      </w:r>
    </w:p>
    <w:p>
      <w:pPr>
        <w:pStyle w:val="BookText"/>
      </w:pPr>
      <w:r>
        <w:rPr>
          <w:rFonts w:ascii="Amiri" w:hAnsi="Amiri" w:eastAsia="Amiri" w:cs="Amiri"/>
          <w:lang w:bidi="ar-SA"/>
          <w:color w:val="111111"/>
          <w:sz w:val="28"/>
          <w:szCs w:val="28"/>
          <w:rtl/>
        </w:rPr>
        <w:t xml:space="preserve">8942 \تعريف أم الولد\ 285</w:t>
      </w:r>
    </w:p>
    <w:p>
      <w:pPr>
        <w:pStyle w:val="BookText"/>
      </w:pPr>
      <w:r>
        <w:rPr>
          <w:rFonts w:ascii="Amiri" w:hAnsi="Amiri" w:eastAsia="Amiri" w:cs="Amiri"/>
          <w:lang w:bidi="ar-SA"/>
          <w:color w:val="111111"/>
          <w:sz w:val="28"/>
          <w:szCs w:val="28"/>
          <w:rtl/>
        </w:rPr>
        <w:t xml:space="preserve">8943 \في شرائط أم الولد\ 285</w:t>
      </w:r>
    </w:p>
    <w:p>
      <w:pPr>
        <w:pStyle w:val="BookText"/>
      </w:pPr>
      <w:r>
        <w:rPr>
          <w:rFonts w:ascii="Amiri" w:hAnsi="Amiri" w:eastAsia="Amiri" w:cs="Amiri"/>
          <w:lang w:bidi="ar-SA"/>
          <w:color w:val="111111"/>
          <w:sz w:val="28"/>
          <w:szCs w:val="28"/>
          <w:rtl/>
        </w:rPr>
        <w:t xml:space="preserve">8944 \لو اشترى المكاتب أمة للتجارة فأحبلها\ 286</w:t>
      </w:r>
    </w:p>
    <w:p>
      <w:pPr>
        <w:pStyle w:val="BookText"/>
      </w:pPr>
      <w:r>
        <w:rPr>
          <w:rFonts w:ascii="Amiri" w:hAnsi="Amiri" w:eastAsia="Amiri" w:cs="Amiri"/>
          <w:lang w:bidi="ar-SA"/>
          <w:color w:val="111111"/>
          <w:sz w:val="28"/>
          <w:szCs w:val="28"/>
          <w:rtl/>
        </w:rPr>
        <w:t xml:space="preserve">8945 \لو وطئ المولى المرهونة بغير إذن المرتهن فأحبلها\ 286</w:t>
      </w:r>
    </w:p>
    <w:p>
      <w:pPr>
        <w:pStyle w:val="BookText"/>
      </w:pPr>
      <w:r>
        <w:rPr>
          <w:rFonts w:ascii="Amiri" w:hAnsi="Amiri" w:eastAsia="Amiri" w:cs="Amiri"/>
          <w:lang w:bidi="ar-SA"/>
          <w:color w:val="111111"/>
          <w:sz w:val="28"/>
          <w:szCs w:val="28"/>
          <w:rtl/>
        </w:rPr>
        <w:t xml:space="preserve">8946 \لو علقت منه في غير ملكه\ 286</w:t>
      </w:r>
    </w:p>
    <w:p>
      <w:pPr>
        <w:pStyle w:val="BookText"/>
      </w:pPr>
      <w:r>
        <w:rPr>
          <w:rFonts w:ascii="Amiri" w:hAnsi="Amiri" w:eastAsia="Amiri" w:cs="Amiri"/>
          <w:lang w:bidi="ar-SA"/>
          <w:color w:val="111111"/>
          <w:sz w:val="28"/>
          <w:szCs w:val="28"/>
          <w:rtl/>
        </w:rPr>
        <w:t xml:space="preserve">8947 \لو علقت منه في غير ملكه بحرّ\ 286</w:t>
      </w:r>
    </w:p>
    <w:p>
      <w:pPr>
        <w:pStyle w:val="BookText"/>
      </w:pPr>
      <w:r>
        <w:rPr>
          <w:rFonts w:ascii="Amiri" w:hAnsi="Amiri" w:eastAsia="Amiri" w:cs="Amiri"/>
          <w:lang w:bidi="ar-SA"/>
          <w:color w:val="111111"/>
          <w:sz w:val="28"/>
          <w:szCs w:val="28"/>
          <w:rtl/>
        </w:rPr>
        <w:t xml:space="preserve">8948 \في حكم أم الولد\ 287</w:t>
      </w:r>
    </w:p>
    <w:p>
      <w:pPr>
        <w:pStyle w:val="BookText"/>
      </w:pPr>
      <w:r>
        <w:rPr>
          <w:rFonts w:ascii="Amiri" w:hAnsi="Amiri" w:eastAsia="Amiri" w:cs="Amiri"/>
          <w:lang w:bidi="ar-SA"/>
          <w:color w:val="111111"/>
          <w:sz w:val="28"/>
          <w:szCs w:val="28"/>
          <w:rtl/>
        </w:rPr>
        <w:t xml:space="preserve">8949 \حكم ما لو مات المولى و ولدها حيّ\ 287</w:t>
      </w:r>
    </w:p>
    <w:p>
      <w:pPr>
        <w:pStyle w:val="BookText"/>
      </w:pPr>
      <w:r>
        <w:rPr>
          <w:rFonts w:ascii="Amiri" w:hAnsi="Amiri" w:eastAsia="Amiri" w:cs="Amiri"/>
          <w:lang w:bidi="ar-SA"/>
          <w:color w:val="111111"/>
          <w:sz w:val="28"/>
          <w:szCs w:val="28"/>
          <w:rtl/>
        </w:rPr>
        <w:t xml:space="preserve">8950 \أم الولد هل تجوز كتابتها؟ \ 287</w:t>
      </w:r>
    </w:p>
    <w:p>
      <w:pPr>
        <w:pStyle w:val="BookText"/>
      </w:pPr>
      <w:r>
        <w:rPr>
          <w:rFonts w:ascii="Amiri" w:hAnsi="Amiri" w:eastAsia="Amiri" w:cs="Amiri"/>
          <w:lang w:bidi="ar-SA"/>
          <w:color w:val="111111"/>
          <w:sz w:val="28"/>
          <w:szCs w:val="28"/>
          <w:rtl/>
        </w:rPr>
        <w:t xml:space="preserve">8951 \حكم ما لو أوصى لأم ولده\ 287</w:t>
      </w:r>
    </w:p>
    <w:p>
      <w:pPr>
        <w:pStyle w:val="BookText"/>
      </w:pPr>
      <w:r>
        <w:rPr>
          <w:rFonts w:ascii="Amiri" w:hAnsi="Amiri" w:eastAsia="Amiri" w:cs="Amiri"/>
          <w:lang w:bidi="ar-SA"/>
          <w:color w:val="111111"/>
          <w:sz w:val="28"/>
          <w:szCs w:val="28"/>
          <w:rtl/>
        </w:rPr>
        <w:t xml:space="preserve">8952 \لا فرق بين أن يكون الولد ذكرا أو أنثى\ 288</w:t>
      </w:r>
    </w:p>
    <w:p>
      <w:pPr>
        <w:pStyle w:val="BookText"/>
      </w:pPr>
      <w:r>
        <w:rPr>
          <w:rFonts w:ascii="IRNazanin" w:hAnsi="IRNazanin" w:eastAsia="IRNazanin" w:cs="IRNazanin"/>
          <w:lang w:bidi="fa-IR"/>
          <w:color w:val="111111"/>
          <w:sz w:val="28"/>
          <w:szCs w:val="28"/>
          <w:rtl/>
        </w:rPr>
        <w:t xml:space="preserve">8953 \لو أتت بولد من زوج أو زنا\ 288</w:t>
      </w:r>
    </w:p>
    <w:p>
      <w:pPr>
        <w:pStyle w:val="BookText"/>
      </w:pPr>
      <w:r>
        <w:rPr>
          <w:rFonts w:ascii="Amiri" w:hAnsi="Amiri" w:eastAsia="Amiri" w:cs="Amiri"/>
          <w:lang w:bidi="ar-SA"/>
          <w:color w:val="111111"/>
          <w:sz w:val="28"/>
          <w:szCs w:val="28"/>
          <w:rtl/>
        </w:rPr>
        <w:t xml:space="preserve">8954 \لو تزوّج أمة فأحبلها\ 288</w:t>
      </w:r>
    </w:p>
    <w:p>
      <w:pPr>
        <w:pStyle w:val="BookText"/>
      </w:pPr>
      <w:r>
        <w:rPr>
          <w:rFonts w:ascii="Amiri" w:hAnsi="Amiri" w:eastAsia="Amiri" w:cs="Amiri"/>
          <w:lang w:bidi="ar-SA"/>
          <w:color w:val="111111"/>
          <w:sz w:val="28"/>
          <w:szCs w:val="28"/>
          <w:rtl/>
        </w:rPr>
        <w:t xml:space="preserve">8955 \حكم ما لو جنت أمّ الولد خطأ\ 288</w:t>
      </w:r>
    </w:p>
    <w:p>
      <w:pPr>
        <w:pStyle w:val="BookText"/>
      </w:pPr>
      <w:r>
        <w:rPr>
          <w:rFonts w:ascii="Amiri" w:hAnsi="Amiri" w:eastAsia="Amiri" w:cs="Amiri"/>
          <w:lang w:bidi="ar-SA"/>
          <w:color w:val="111111"/>
          <w:sz w:val="28"/>
          <w:szCs w:val="28"/>
          <w:rtl/>
        </w:rPr>
        <w:t xml:space="preserve">8956 \لو نقصت قيمتها قبل فدائها\ 288</w:t>
      </w:r>
    </w:p>
    <w:p>
      <w:pPr>
        <w:pStyle w:val="BookText"/>
      </w:pPr>
      <w:r>
        <w:rPr>
          <w:rFonts w:ascii="Amiri" w:hAnsi="Amiri" w:eastAsia="Amiri" w:cs="Amiri"/>
          <w:lang w:bidi="ar-SA"/>
          <w:color w:val="111111"/>
          <w:sz w:val="28"/>
          <w:szCs w:val="28"/>
          <w:rtl/>
        </w:rPr>
        <w:t xml:space="preserve">8957 \لو كسبت بعد جنايتها\ 288</w:t>
      </w:r>
    </w:p>
    <w:p>
      <w:pPr>
        <w:pStyle w:val="BookText"/>
      </w:pPr>
      <w:r>
        <w:rPr>
          <w:rFonts w:ascii="Amiri" w:hAnsi="Amiri" w:eastAsia="Amiri" w:cs="Amiri"/>
          <w:lang w:bidi="ar-SA"/>
          <w:color w:val="111111"/>
          <w:sz w:val="28"/>
          <w:szCs w:val="28"/>
          <w:rtl/>
        </w:rPr>
        <w:t xml:space="preserve">8958 \حكم أم الولد لو اعتقها مولاها\ 289</w:t>
      </w:r>
    </w:p>
    <w:p>
      <w:pPr>
        <w:pStyle w:val="BookText"/>
      </w:pPr>
      <w:r>
        <w:rPr>
          <w:rFonts w:ascii="Amiri" w:hAnsi="Amiri" w:eastAsia="Amiri" w:cs="Amiri"/>
          <w:lang w:bidi="ar-SA"/>
          <w:color w:val="111111"/>
          <w:sz w:val="28"/>
          <w:szCs w:val="28"/>
          <w:rtl/>
        </w:rPr>
        <w:t xml:space="preserve">8959 \للمولى تزويج أم الولد بغير رضاها\ 289</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896 \لو تلفت أم الولد في يد غاصب\ 289</w:t>
      </w:r>
    </w:p>
    <w:p>
      <w:pPr>
        <w:pStyle w:val="BookText"/>
      </w:pPr>
      <w:r>
        <w:rPr>
          <w:rFonts w:ascii="Amiri" w:hAnsi="Amiri" w:eastAsia="Amiri" w:cs="Amiri"/>
          <w:lang w:bidi="ar-SA"/>
          <w:color w:val="111111"/>
          <w:sz w:val="28"/>
          <w:szCs w:val="28"/>
          <w:rtl/>
        </w:rPr>
        <w:t xml:space="preserve">8961 \لو شهد على إقراره بالاستيلاد رجلان ثم رجعا\ 289</w:t>
      </w:r>
    </w:p>
    <w:p>
      <w:pPr>
        <w:pStyle w:val="BookText"/>
      </w:pPr>
      <w:r>
        <w:rPr>
          <w:rFonts w:ascii="Amiri" w:hAnsi="Amiri" w:eastAsia="Amiri" w:cs="Amiri"/>
          <w:lang w:bidi="ar-SA"/>
          <w:color w:val="111111"/>
          <w:sz w:val="28"/>
          <w:szCs w:val="28"/>
          <w:rtl/>
        </w:rPr>
        <w:t xml:space="preserve">8962 \حكم ما لو وطئ الأب جارية ابنه\ 289</w:t>
      </w:r>
    </w:p>
    <w:p>
      <w:pPr>
        <w:pStyle w:val="BookText"/>
      </w:pPr>
      <w:r>
        <w:rPr>
          <w:rFonts w:ascii="Amiri" w:hAnsi="Amiri" w:eastAsia="Amiri" w:cs="Amiri"/>
          <w:lang w:bidi="ar-SA"/>
          <w:color w:val="111111"/>
          <w:sz w:val="28"/>
          <w:szCs w:val="28"/>
          <w:rtl/>
        </w:rPr>
        <w:t xml:space="preserve">8963 \لو وطئ الابن جارية الأب\ 289</w:t>
      </w:r>
    </w:p>
    <w:p>
      <w:pPr>
        <w:pStyle w:val="BookText"/>
      </w:pPr>
      <w:r>
        <w:rPr>
          <w:rFonts w:ascii="IRNazanin" w:hAnsi="IRNazanin" w:eastAsia="IRNazanin" w:cs="IRNazanin"/>
          <w:lang w:bidi="fa-IR"/>
          <w:color w:val="111111"/>
          <w:sz w:val="28"/>
          <w:szCs w:val="28"/>
          <w:rtl/>
        </w:rPr>
        <w:t xml:space="preserve">8964 \لو زوّج أمته ثم وطئها\ 290</w:t>
      </w:r>
    </w:p>
    <w:p>
      <w:pPr>
        <w:pStyle w:val="BookText"/>
      </w:pPr>
      <w:r>
        <w:rPr>
          <w:rFonts w:ascii="Amiri" w:hAnsi="Amiri" w:eastAsia="Amiri" w:cs="Amiri"/>
          <w:lang w:bidi="ar-SA"/>
          <w:color w:val="111111"/>
          <w:sz w:val="28"/>
          <w:szCs w:val="28"/>
          <w:rtl/>
        </w:rPr>
        <w:t xml:space="preserve">8965 \حكم ما لو ملك أحد المحرّمات عليه بالرّضاع\ 290</w:t>
      </w:r>
    </w:p>
    <w:p>
      <w:pPr>
        <w:pStyle w:val="BookText"/>
      </w:pPr>
      <w:r>
        <w:rPr>
          <w:rFonts w:ascii="Amiri" w:hAnsi="Amiri" w:eastAsia="Amiri" w:cs="Amiri"/>
          <w:lang w:bidi="ar-SA"/>
          <w:color w:val="111111"/>
          <w:sz w:val="28"/>
          <w:szCs w:val="28"/>
          <w:rtl/>
        </w:rPr>
        <w:t xml:space="preserve">8966 \لو وطئ ربّ المال أمة من مال المضاربة فاستولدها\ 290</w:t>
      </w:r>
    </w:p>
    <w:p>
      <w:pPr>
        <w:pStyle w:val="BookText"/>
      </w:pPr>
      <w:r>
        <w:rPr>
          <w:rFonts w:ascii="Amiri" w:hAnsi="Amiri" w:eastAsia="Amiri" w:cs="Amiri"/>
          <w:lang w:bidi="ar-SA"/>
          <w:color w:val="111111"/>
          <w:sz w:val="28"/>
          <w:szCs w:val="28"/>
          <w:rtl/>
        </w:rPr>
        <w:t xml:space="preserve">8967 \لو وطئ المرهونة فاستولدها\ 290</w:t>
      </w:r>
    </w:p>
    <w:p>
      <w:pPr>
        <w:pStyle w:val="BookText"/>
      </w:pPr>
      <w:r>
        <w:rPr>
          <w:rFonts w:ascii="IRNazanin" w:hAnsi="IRNazanin" w:eastAsia="IRNazanin" w:cs="IRNazanin"/>
          <w:lang w:bidi="fa-IR"/>
          <w:color w:val="111111"/>
          <w:sz w:val="28"/>
          <w:szCs w:val="28"/>
          <w:rtl/>
        </w:rPr>
        <w:t xml:space="preserve">8968 \لو قذف أمّ الولد قاذف\ 290</w:t>
      </w:r>
    </w:p>
    <w:p>
      <w:pPr>
        <w:pStyle w:val="BookText"/>
      </w:pPr>
      <w:r>
        <w:rPr>
          <w:rFonts w:ascii="Amiri" w:hAnsi="Amiri" w:eastAsia="Amiri" w:cs="Amiri"/>
          <w:lang w:bidi="ar-SA"/>
          <w:color w:val="111111"/>
          <w:sz w:val="28"/>
          <w:szCs w:val="28"/>
          <w:rtl/>
        </w:rPr>
        <w:t xml:space="preserve">8969 \لو قتلت سيّدها عمدا أو خطأ\ 290</w:t>
      </w:r>
    </w:p>
    <w:p>
      <w:pPr>
        <w:pStyle w:val="BookText"/>
      </w:pPr>
      <w:r>
        <w:rPr>
          <w:rFonts w:ascii="Amiri" w:hAnsi="Amiri" w:eastAsia="Amiri" w:cs="Amiri"/>
          <w:lang w:bidi="ar-SA"/>
          <w:color w:val="111111"/>
          <w:sz w:val="28"/>
          <w:szCs w:val="28"/>
          <w:rtl/>
        </w:rPr>
        <w:t xml:space="preserve">8970 \حكم ما لو باع أمّ ولده\ 290</w:t>
      </w:r>
    </w:p>
    <w:p>
      <w:pPr>
        <w:pStyle w:val="BookText"/>
      </w:pPr>
      <w:r>
        <w:rPr>
          <w:rFonts w:ascii="Amiri" w:hAnsi="Amiri" w:eastAsia="Amiri" w:cs="Amiri"/>
          <w:lang w:bidi="ar-SA"/>
          <w:color w:val="111111"/>
          <w:sz w:val="28"/>
          <w:szCs w:val="28"/>
          <w:rtl/>
        </w:rPr>
        <w:t xml:space="preserve">8971 \حكم ما لو أسقطت نطفة\ 290</w:t>
      </w:r>
    </w:p>
    <w:p>
      <w:pPr>
        <w:pStyle w:val="BookText"/>
      </w:pPr>
      <w:r>
        <w:rPr>
          <w:rFonts w:ascii="Amiri" w:hAnsi="Amiri" w:eastAsia="Amiri" w:cs="Amiri"/>
          <w:lang w:bidi="ar-SA"/>
          <w:color w:val="111111"/>
          <w:sz w:val="28"/>
          <w:szCs w:val="28"/>
          <w:rtl/>
        </w:rPr>
        <w:t xml:space="preserve">8972 \حكم ما لو مات المولى و لم يخلّف غيرها و كان ثمنها دينا على مولاها\ 291</w:t>
      </w:r>
    </w:p>
    <w:p>
      <w:pPr>
        <w:pStyle w:val="BookText"/>
      </w:pPr>
      <w:r>
        <w:rPr>
          <w:rFonts w:ascii="Amiri" w:hAnsi="Amiri" w:eastAsia="Amiri" w:cs="Amiri"/>
          <w:lang w:bidi="ar-SA"/>
          <w:color w:val="111111"/>
          <w:sz w:val="28"/>
          <w:szCs w:val="28"/>
          <w:rtl/>
        </w:rPr>
        <w:t xml:space="preserve">كتاب الأيمان و توابعها في نفس اليمين\ 295</w:t>
      </w:r>
    </w:p>
    <w:p>
      <w:pPr>
        <w:pStyle w:val="BookText"/>
      </w:pPr>
      <w:r>
        <w:rPr>
          <w:rFonts w:ascii="Amiri" w:hAnsi="Amiri" w:eastAsia="Amiri" w:cs="Amiri"/>
          <w:lang w:bidi="ar-SA"/>
          <w:color w:val="111111"/>
          <w:sz w:val="28"/>
          <w:szCs w:val="28"/>
          <w:rtl/>
        </w:rPr>
        <w:t xml:space="preserve">8973 \في تعريف اليمين\ 295</w:t>
      </w:r>
    </w:p>
    <w:p>
      <w:pPr>
        <w:pStyle w:val="BookText"/>
      </w:pPr>
      <w:r>
        <w:rPr>
          <w:rFonts w:ascii="Amiri" w:hAnsi="Amiri" w:eastAsia="Amiri" w:cs="Amiri"/>
          <w:lang w:bidi="ar-SA"/>
          <w:color w:val="111111"/>
          <w:sz w:val="28"/>
          <w:szCs w:val="28"/>
          <w:rtl/>
        </w:rPr>
        <w:t xml:space="preserve">8974 \لا تنعقد اليمين الاّ باللّه\ 295</w:t>
      </w:r>
    </w:p>
    <w:p>
      <w:pPr>
        <w:pStyle w:val="BookText"/>
      </w:pPr>
      <w:r>
        <w:rPr>
          <w:rFonts w:ascii="Amiri" w:hAnsi="Amiri" w:eastAsia="Amiri" w:cs="Amiri"/>
          <w:lang w:bidi="ar-SA"/>
          <w:color w:val="111111"/>
          <w:sz w:val="28"/>
          <w:szCs w:val="28"/>
          <w:rtl/>
        </w:rPr>
        <w:t xml:space="preserve">8975 \لو قال: و جلال اللّه و عظمة اللّه و كبرياء اللّه مع القصد\ 296</w:t>
      </w:r>
    </w:p>
    <w:p>
      <w:pPr>
        <w:pStyle w:val="BookText"/>
      </w:pPr>
      <w:r>
        <w:rPr>
          <w:rFonts w:ascii="Amiri" w:hAnsi="Amiri" w:eastAsia="Amiri" w:cs="Amiri"/>
          <w:lang w:bidi="ar-SA"/>
          <w:color w:val="111111"/>
          <w:sz w:val="28"/>
          <w:szCs w:val="28"/>
          <w:rtl/>
        </w:rPr>
        <w:t xml:space="preserve">8976 \حكم ما لو قال: و قدرة اللّه و علم اللّه\ 296</w:t>
      </w:r>
    </w:p>
    <w:p>
      <w:pPr>
        <w:pStyle w:val="BookText"/>
      </w:pPr>
      <w:r>
        <w:rPr>
          <w:rFonts w:ascii="Amiri" w:hAnsi="Amiri" w:eastAsia="Amiri" w:cs="Amiri"/>
          <w:lang w:bidi="ar-SA"/>
          <w:color w:val="111111"/>
          <w:sz w:val="28"/>
          <w:szCs w:val="28"/>
          <w:rtl/>
        </w:rPr>
        <w:t xml:space="preserve">8977 \لو قال: و كلام اللّه\ 296</w:t>
      </w:r>
    </w:p>
    <w:p>
      <w:pPr>
        <w:pStyle w:val="BookText"/>
      </w:pPr>
      <w:r>
        <w:rPr>
          <w:rFonts w:ascii="IRNazanin" w:hAnsi="IRNazanin" w:eastAsia="IRNazanin" w:cs="IRNazanin"/>
          <w:lang w:bidi="fa-IR"/>
          <w:color w:val="111111"/>
          <w:sz w:val="28"/>
          <w:szCs w:val="28"/>
          <w:rtl/>
        </w:rPr>
        <w:t xml:space="preserve">8978 \لو حلف بالقرآن\ 296</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897 \لو قال: عهد اللّه عليّ\ 296</w:t>
      </w:r>
    </w:p>
    <w:p>
      <w:pPr>
        <w:pStyle w:val="BookText"/>
      </w:pPr>
      <w:r>
        <w:rPr>
          <w:rFonts w:ascii="Amiri" w:hAnsi="Amiri" w:eastAsia="Amiri" w:cs="Amiri"/>
          <w:lang w:bidi="ar-SA"/>
          <w:color w:val="111111"/>
          <w:sz w:val="28"/>
          <w:szCs w:val="28"/>
          <w:rtl/>
        </w:rPr>
        <w:t xml:space="preserve">8980 \لو قال: و ميثاق اللّه و كفالته و أمانته\ 296</w:t>
      </w:r>
    </w:p>
    <w:p>
      <w:pPr>
        <w:pStyle w:val="BookText"/>
      </w:pPr>
      <w:r>
        <w:rPr>
          <w:rFonts w:ascii="Amiri" w:hAnsi="Amiri" w:eastAsia="Amiri" w:cs="Amiri"/>
          <w:lang w:bidi="ar-SA"/>
          <w:color w:val="111111"/>
          <w:sz w:val="28"/>
          <w:szCs w:val="28"/>
          <w:rtl/>
        </w:rPr>
        <w:t xml:space="preserve">8981 \لو قال: استعين باللّه أو أعتصم باللّه أو أتوكّل على اللّه\ 296</w:t>
      </w:r>
    </w:p>
    <w:p>
      <w:pPr>
        <w:pStyle w:val="BookText"/>
      </w:pPr>
      <w:r>
        <w:rPr>
          <w:rFonts w:ascii="Amiri" w:hAnsi="Amiri" w:eastAsia="Amiri" w:cs="Amiri"/>
          <w:lang w:bidi="ar-SA"/>
          <w:color w:val="111111"/>
          <w:sz w:val="28"/>
          <w:szCs w:val="28"/>
          <w:rtl/>
        </w:rPr>
        <w:t xml:space="preserve">8982 \عدم انعقاد اليمين الاّ بالقصد\ 296</w:t>
      </w:r>
    </w:p>
    <w:p>
      <w:pPr>
        <w:pStyle w:val="BookText"/>
      </w:pPr>
      <w:r>
        <w:rPr>
          <w:rFonts w:ascii="Amiri" w:hAnsi="Amiri" w:eastAsia="Amiri" w:cs="Amiri"/>
          <w:lang w:bidi="ar-SA"/>
          <w:color w:val="111111"/>
          <w:sz w:val="28"/>
          <w:szCs w:val="28"/>
          <w:rtl/>
        </w:rPr>
        <w:t xml:space="preserve">8983 \في ألفاظ القسم\ 296</w:t>
      </w:r>
    </w:p>
    <w:p>
      <w:pPr>
        <w:pStyle w:val="BookText"/>
      </w:pPr>
      <w:r>
        <w:rPr>
          <w:rFonts w:ascii="Amiri" w:hAnsi="Amiri" w:eastAsia="Amiri" w:cs="Amiri"/>
          <w:lang w:bidi="ar-SA"/>
          <w:color w:val="111111"/>
          <w:sz w:val="28"/>
          <w:szCs w:val="28"/>
          <w:rtl/>
        </w:rPr>
        <w:t xml:space="preserve">8984 \لو قال: لعمر اللّه و أيمن اللّه\ 296</w:t>
      </w:r>
    </w:p>
    <w:p>
      <w:pPr>
        <w:pStyle w:val="BookText"/>
      </w:pPr>
      <w:r>
        <w:rPr>
          <w:rFonts w:ascii="Amiri" w:hAnsi="Amiri" w:eastAsia="Amiri" w:cs="Amiri"/>
          <w:lang w:bidi="ar-SA"/>
          <w:color w:val="111111"/>
          <w:sz w:val="28"/>
          <w:szCs w:val="28"/>
          <w:rtl/>
        </w:rPr>
        <w:t xml:space="preserve">8985 \لو قال: أقسم أو أحلف و لم يقل باللّه\ 297</w:t>
      </w:r>
    </w:p>
    <w:p>
      <w:pPr>
        <w:pStyle w:val="BookText"/>
      </w:pPr>
      <w:r>
        <w:rPr>
          <w:rFonts w:ascii="IRNazanin" w:hAnsi="IRNazanin" w:eastAsia="IRNazanin" w:cs="IRNazanin"/>
          <w:lang w:bidi="fa-IR"/>
          <w:color w:val="111111"/>
          <w:sz w:val="28"/>
          <w:szCs w:val="28"/>
          <w:rtl/>
        </w:rPr>
        <w:t xml:space="preserve">8986 \لو قال: أشهد باللّه و أطلق\ 297</w:t>
      </w:r>
    </w:p>
    <w:p>
      <w:pPr>
        <w:pStyle w:val="BookText"/>
      </w:pPr>
      <w:r>
        <w:rPr>
          <w:rFonts w:ascii="Amiri" w:hAnsi="Amiri" w:eastAsia="Amiri" w:cs="Amiri"/>
          <w:lang w:bidi="ar-SA"/>
          <w:color w:val="111111"/>
          <w:sz w:val="28"/>
          <w:szCs w:val="28"/>
          <w:rtl/>
        </w:rPr>
        <w:t xml:space="preserve">8987 \لو قال: أعزم باللّه و لم يقصد اليمين\ 297</w:t>
      </w:r>
    </w:p>
    <w:p>
      <w:pPr>
        <w:pStyle w:val="BookText"/>
      </w:pPr>
      <w:r>
        <w:rPr>
          <w:rFonts w:ascii="Amiri" w:hAnsi="Amiri" w:eastAsia="Amiri" w:cs="Amiri"/>
          <w:lang w:bidi="ar-SA"/>
          <w:color w:val="111111"/>
          <w:sz w:val="28"/>
          <w:szCs w:val="28"/>
          <w:rtl/>
        </w:rPr>
        <w:t xml:space="preserve">8988 \لو قال: بلّه و قصد الرطوبة\ 297</w:t>
      </w:r>
    </w:p>
    <w:p>
      <w:pPr>
        <w:pStyle w:val="BookText"/>
      </w:pPr>
      <w:r>
        <w:rPr>
          <w:rFonts w:ascii="IRNazanin" w:hAnsi="IRNazanin" w:eastAsia="IRNazanin" w:cs="IRNazanin"/>
          <w:lang w:bidi="fa-IR"/>
          <w:color w:val="111111"/>
          <w:sz w:val="28"/>
          <w:szCs w:val="28"/>
          <w:rtl/>
        </w:rPr>
        <w:t xml:space="preserve">8989 \لو قال: لاها اللّه\ 297</w:t>
      </w:r>
    </w:p>
    <w:p>
      <w:pPr>
        <w:pStyle w:val="BookText"/>
      </w:pPr>
      <w:r>
        <w:rPr>
          <w:rFonts w:ascii="Amiri" w:hAnsi="Amiri" w:eastAsia="Amiri" w:cs="Amiri"/>
          <w:lang w:bidi="ar-SA"/>
          <w:color w:val="111111"/>
          <w:sz w:val="28"/>
          <w:szCs w:val="28"/>
          <w:rtl/>
        </w:rPr>
        <w:t xml:space="preserve">8990 \حكم اليمين بغير اللّه تعالى و أسمائه و صفاته\ 297</w:t>
      </w:r>
    </w:p>
    <w:p>
      <w:pPr>
        <w:pStyle w:val="BookText"/>
      </w:pPr>
      <w:r>
        <w:rPr>
          <w:rFonts w:ascii="Amiri" w:hAnsi="Amiri" w:eastAsia="Amiri" w:cs="Amiri"/>
          <w:lang w:bidi="ar-SA"/>
          <w:color w:val="111111"/>
          <w:sz w:val="28"/>
          <w:szCs w:val="28"/>
          <w:rtl/>
        </w:rPr>
        <w:t xml:space="preserve">8991 \حكم من حلف بالبراءة من اللّه أو من رسوله أو من أحد الأئمة عليهم السّلام\ 298</w:t>
      </w:r>
    </w:p>
    <w:p>
      <w:pPr>
        <w:pStyle w:val="BookText"/>
      </w:pPr>
      <w:r>
        <w:rPr>
          <w:rFonts w:ascii="Amiri" w:hAnsi="Amiri" w:eastAsia="Amiri" w:cs="Amiri"/>
          <w:lang w:bidi="ar-SA"/>
          <w:color w:val="111111"/>
          <w:sz w:val="28"/>
          <w:szCs w:val="28"/>
          <w:rtl/>
        </w:rPr>
        <w:t xml:space="preserve">8992 \حكم قول الرجل: يا هناه و لا بل شانيك\ 298</w:t>
      </w:r>
    </w:p>
    <w:p>
      <w:pPr>
        <w:pStyle w:val="BookText"/>
      </w:pPr>
      <w:r>
        <w:rPr>
          <w:rFonts w:ascii="Amiri" w:hAnsi="Amiri" w:eastAsia="Amiri" w:cs="Amiri"/>
          <w:lang w:bidi="ar-SA"/>
          <w:color w:val="111111"/>
          <w:sz w:val="28"/>
          <w:szCs w:val="28"/>
          <w:rtl/>
        </w:rPr>
        <w:t xml:space="preserve">8993 \في أقسام متعلق اليمين\ 298</w:t>
      </w:r>
    </w:p>
    <w:p>
      <w:pPr>
        <w:pStyle w:val="BookText"/>
      </w:pPr>
      <w:r>
        <w:rPr>
          <w:rFonts w:ascii="Amiri" w:hAnsi="Amiri" w:eastAsia="Amiri" w:cs="Amiri"/>
          <w:lang w:bidi="ar-SA"/>
          <w:color w:val="111111"/>
          <w:sz w:val="28"/>
          <w:szCs w:val="28"/>
          <w:rtl/>
        </w:rPr>
        <w:t xml:space="preserve">8994 \هل اليمين كلّها مكروهة\ 299</w:t>
      </w:r>
    </w:p>
    <w:p>
      <w:pPr>
        <w:pStyle w:val="BookText"/>
      </w:pPr>
      <w:r>
        <w:rPr>
          <w:rFonts w:ascii="Amiri" w:hAnsi="Amiri" w:eastAsia="Amiri" w:cs="Amiri"/>
          <w:lang w:bidi="ar-SA"/>
          <w:color w:val="111111"/>
          <w:sz w:val="28"/>
          <w:szCs w:val="28"/>
          <w:rtl/>
        </w:rPr>
        <w:t xml:space="preserve">8995 \عدم انعقاد اليمين على الماضي\ 299</w:t>
      </w:r>
    </w:p>
    <w:p>
      <w:pPr>
        <w:pStyle w:val="BookText"/>
      </w:pPr>
      <w:r>
        <w:rPr>
          <w:rFonts w:ascii="Amiri" w:hAnsi="Amiri" w:eastAsia="Amiri" w:cs="Amiri"/>
          <w:lang w:bidi="ar-SA"/>
          <w:color w:val="111111"/>
          <w:sz w:val="28"/>
          <w:szCs w:val="28"/>
          <w:rtl/>
        </w:rPr>
        <w:t xml:space="preserve">8996 \كراهة اليمين عند الحاكم على الحقّ مع الصدق\ 300</w:t>
      </w:r>
    </w:p>
    <w:p>
      <w:pPr>
        <w:pStyle w:val="BookText"/>
      </w:pPr>
      <w:r>
        <w:rPr>
          <w:rFonts w:ascii="Amiri" w:hAnsi="Amiri" w:eastAsia="Amiri" w:cs="Amiri"/>
          <w:lang w:bidi="ar-SA"/>
          <w:color w:val="111111"/>
          <w:sz w:val="28"/>
          <w:szCs w:val="28"/>
          <w:rtl/>
        </w:rPr>
        <w:t xml:space="preserve">8997 \عدم انعقاد يمين المناشدة\ 300</w:t>
      </w:r>
    </w:p>
    <w:p>
      <w:pPr>
        <w:pStyle w:val="BookText"/>
      </w:pPr>
      <w:r>
        <w:rPr>
          <w:rFonts w:ascii="Amiri" w:hAnsi="Amiri" w:eastAsia="Amiri" w:cs="Amiri"/>
          <w:lang w:bidi="ar-SA"/>
          <w:color w:val="111111"/>
          <w:sz w:val="28"/>
          <w:szCs w:val="28"/>
          <w:rtl/>
        </w:rPr>
        <w:t xml:space="preserve">8998 \جواز الاستثناء بمشيئة اللّه تعالى\ 300</w:t>
      </w:r>
    </w:p>
    <w:p>
      <w:pPr>
        <w:pStyle w:val="BookText"/>
      </w:pPr>
      <w:r>
        <w:rPr>
          <w:rFonts w:ascii="Amiri" w:hAnsi="Amiri" w:eastAsia="Amiri" w:cs="Amiri"/>
          <w:lang w:bidi="ar-SA"/>
          <w:color w:val="111111"/>
          <w:sz w:val="28"/>
          <w:szCs w:val="28"/>
          <w:rtl/>
        </w:rPr>
        <w:t xml:space="preserve">8999 \اشتراط النطق في الاستثناء\ 300</w:t>
      </w:r>
    </w:p>
    <w:p>
      <w:pPr>
        <w:pStyle w:val="BookText"/>
      </w:pPr>
      <w:r>
        <w:rPr>
          <w:rFonts w:ascii="Amiri" w:hAnsi="Amiri" w:eastAsia="Amiri" w:cs="Amiri"/>
          <w:lang w:bidi="ar-SA"/>
          <w:color w:val="111111"/>
          <w:sz w:val="28"/>
          <w:szCs w:val="28"/>
          <w:rtl/>
        </w:rPr>
        <w:t xml:space="preserve">9000 \لا بدّ في الاستثناء من القصد إليه\ 301</w:t>
      </w:r>
    </w:p>
    <w:p>
      <w:pPr>
        <w:pStyle w:val="BookText"/>
      </w:pPr>
      <w:r>
        <w:rPr>
          <w:rFonts w:ascii="Amiri" w:hAnsi="Amiri" w:eastAsia="Amiri" w:cs="Amiri"/>
          <w:lang w:bidi="ar-SA"/>
          <w:color w:val="111111"/>
          <w:sz w:val="28"/>
          <w:szCs w:val="28"/>
          <w:rtl/>
        </w:rPr>
        <w:t xml:space="preserve">9001 \حكم ما لو علّق اليمين بشرط\ 301</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900 \لا فرق بين تقديم الشرط و تأخيره\ 301</w:t>
      </w:r>
    </w:p>
    <w:p>
      <w:pPr>
        <w:pStyle w:val="BookText"/>
      </w:pPr>
      <w:r>
        <w:rPr>
          <w:rFonts w:ascii="Amiri" w:hAnsi="Amiri" w:eastAsia="Amiri" w:cs="Amiri"/>
          <w:lang w:bidi="ar-SA"/>
          <w:color w:val="111111"/>
          <w:sz w:val="28"/>
          <w:szCs w:val="28"/>
          <w:rtl/>
        </w:rPr>
        <w:t xml:space="preserve">9003 \لو قال: و اللّه إن شاء زيد لأفعلنّ\ 301</w:t>
      </w:r>
    </w:p>
    <w:p>
      <w:pPr>
        <w:pStyle w:val="BookText"/>
      </w:pPr>
      <w:r>
        <w:rPr>
          <w:rFonts w:ascii="Amiri" w:hAnsi="Amiri" w:eastAsia="Amiri" w:cs="Amiri"/>
          <w:lang w:bidi="ar-SA"/>
          <w:color w:val="111111"/>
          <w:sz w:val="28"/>
          <w:szCs w:val="28"/>
          <w:rtl/>
        </w:rPr>
        <w:t xml:space="preserve">9004 \لو قال: و اللّه لأشربنّ إلا أن يشاء اللّه\ 301</w:t>
      </w:r>
    </w:p>
    <w:p>
      <w:pPr>
        <w:pStyle w:val="BookText"/>
      </w:pPr>
      <w:r>
        <w:rPr>
          <w:rFonts w:ascii="Amiri" w:hAnsi="Amiri" w:eastAsia="Amiri" w:cs="Amiri"/>
          <w:lang w:bidi="ar-SA"/>
          <w:color w:val="111111"/>
          <w:sz w:val="28"/>
          <w:szCs w:val="28"/>
          <w:rtl/>
        </w:rPr>
        <w:t xml:space="preserve">9005 \لو قال: و اللّه لا أشرب إلا أن يشاء زيد\ 301</w:t>
      </w:r>
    </w:p>
    <w:p>
      <w:pPr>
        <w:pStyle w:val="BookText"/>
      </w:pPr>
      <w:r>
        <w:rPr>
          <w:rFonts w:ascii="Amiri" w:hAnsi="Amiri" w:eastAsia="Amiri" w:cs="Amiri"/>
          <w:lang w:bidi="ar-SA"/>
          <w:color w:val="111111"/>
          <w:sz w:val="28"/>
          <w:szCs w:val="28"/>
          <w:rtl/>
        </w:rPr>
        <w:t xml:space="preserve">9006 \لو قال: و اللّه لأشربن إلا أن يشاء زيد\ 301</w:t>
      </w:r>
    </w:p>
    <w:p>
      <w:pPr>
        <w:pStyle w:val="BookText"/>
      </w:pPr>
      <w:r>
        <w:rPr>
          <w:rFonts w:ascii="Amiri" w:hAnsi="Amiri" w:eastAsia="Amiri" w:cs="Amiri"/>
          <w:lang w:bidi="ar-SA"/>
          <w:color w:val="111111"/>
          <w:sz w:val="28"/>
          <w:szCs w:val="28"/>
          <w:rtl/>
        </w:rPr>
        <w:t xml:space="preserve">9007 \لو قال: و اللّه لا أشرب اليوم إن شاء زيد فقال زيد: قد شئت ألاّ تشرب فشرب\ 302</w:t>
      </w:r>
    </w:p>
    <w:p>
      <w:pPr>
        <w:pStyle w:val="BookText"/>
      </w:pPr>
      <w:r>
        <w:rPr>
          <w:rFonts w:ascii="Amiri" w:hAnsi="Amiri" w:eastAsia="Amiri" w:cs="Amiri"/>
          <w:lang w:bidi="ar-SA"/>
          <w:color w:val="111111"/>
          <w:sz w:val="28"/>
          <w:szCs w:val="28"/>
          <w:rtl/>
        </w:rPr>
        <w:t xml:space="preserve">9008 \عدم وقوع الطلاق و العتاق عند الاستثناء بمشيئة اللّه تعالى\ 302</w:t>
      </w:r>
    </w:p>
    <w:p>
      <w:pPr>
        <w:pStyle w:val="BookText"/>
      </w:pPr>
      <w:r>
        <w:rPr>
          <w:rFonts w:ascii="Amiri" w:hAnsi="Amiri" w:eastAsia="Amiri" w:cs="Amiri"/>
          <w:lang w:bidi="ar-SA"/>
          <w:color w:val="111111"/>
          <w:sz w:val="28"/>
          <w:szCs w:val="28"/>
          <w:rtl/>
        </w:rPr>
        <w:t xml:space="preserve">9009 \عدم انعقاد اليمين على فعل الغير\ 302</w:t>
      </w:r>
    </w:p>
    <w:p>
      <w:pPr>
        <w:pStyle w:val="BookText"/>
      </w:pPr>
      <w:r>
        <w:rPr>
          <w:rFonts w:ascii="Amiri" w:hAnsi="Amiri" w:eastAsia="Amiri" w:cs="Amiri"/>
          <w:lang w:bidi="ar-SA"/>
          <w:color w:val="111111"/>
          <w:sz w:val="28"/>
          <w:szCs w:val="28"/>
          <w:rtl/>
        </w:rPr>
        <w:t xml:space="preserve">9010 \عدم انعقاد اليمين على المستحيل عادة\ 302</w:t>
      </w:r>
    </w:p>
    <w:p>
      <w:pPr>
        <w:pStyle w:val="BookText"/>
      </w:pPr>
      <w:r>
        <w:rPr>
          <w:rFonts w:ascii="Amiri" w:hAnsi="Amiri" w:eastAsia="Amiri" w:cs="Amiri"/>
          <w:lang w:bidi="ar-SA"/>
          <w:color w:val="111111"/>
          <w:sz w:val="28"/>
          <w:szCs w:val="28"/>
          <w:rtl/>
        </w:rPr>
        <w:t xml:space="preserve">9011 \اليمين تنعقد على فعل الممكن الواجب أو المندوب\ 302</w:t>
      </w:r>
    </w:p>
    <w:p>
      <w:pPr>
        <w:pStyle w:val="BookText"/>
      </w:pPr>
      <w:r>
        <w:rPr>
          <w:rFonts w:ascii="Amiri" w:hAnsi="Amiri" w:eastAsia="Amiri" w:cs="Amiri"/>
          <w:lang w:bidi="ar-SA"/>
          <w:color w:val="111111"/>
          <w:sz w:val="28"/>
          <w:szCs w:val="28"/>
          <w:rtl/>
        </w:rPr>
        <w:t xml:space="preserve">9012 \في شرائط الحالف\ 302</w:t>
      </w:r>
    </w:p>
    <w:p>
      <w:pPr>
        <w:pStyle w:val="BookText"/>
      </w:pPr>
      <w:r>
        <w:rPr>
          <w:rFonts w:ascii="Amiri" w:hAnsi="Amiri" w:eastAsia="Amiri" w:cs="Amiri"/>
          <w:lang w:bidi="ar-SA"/>
          <w:color w:val="111111"/>
          <w:sz w:val="28"/>
          <w:szCs w:val="28"/>
          <w:rtl/>
        </w:rPr>
        <w:t xml:space="preserve">9013 \هل تصحّ اليمين من الكافر؟ \ 303</w:t>
      </w:r>
    </w:p>
    <w:p>
      <w:pPr>
        <w:pStyle w:val="BookText"/>
      </w:pPr>
      <w:r>
        <w:rPr>
          <w:rFonts w:ascii="Amiri" w:hAnsi="Amiri" w:eastAsia="Amiri" w:cs="Amiri"/>
          <w:lang w:bidi="ar-SA"/>
          <w:color w:val="111111"/>
          <w:sz w:val="28"/>
          <w:szCs w:val="28"/>
          <w:rtl/>
        </w:rPr>
        <w:t xml:space="preserve">9014 \عدم انعقاد يمين الولد بدون رضا الوالد\ 303</w:t>
      </w:r>
    </w:p>
    <w:p>
      <w:pPr>
        <w:pStyle w:val="BookText"/>
      </w:pPr>
      <w:r>
        <w:rPr>
          <w:rFonts w:ascii="Amiri" w:hAnsi="Amiri" w:eastAsia="Amiri" w:cs="Amiri"/>
          <w:lang w:bidi="ar-SA"/>
          <w:color w:val="111111"/>
          <w:sz w:val="28"/>
          <w:szCs w:val="28"/>
          <w:rtl/>
        </w:rPr>
        <w:t xml:space="preserve">9015 \عدم انعقاد يمين الزوجة بدون إذن الزوج\ 303</w:t>
      </w:r>
    </w:p>
    <w:p>
      <w:pPr>
        <w:pStyle w:val="BookText"/>
      </w:pPr>
      <w:r>
        <w:rPr>
          <w:rFonts w:ascii="Amiri" w:hAnsi="Amiri" w:eastAsia="Amiri" w:cs="Amiri"/>
          <w:lang w:bidi="ar-SA"/>
          <w:color w:val="111111"/>
          <w:sz w:val="28"/>
          <w:szCs w:val="28"/>
          <w:rtl/>
        </w:rPr>
        <w:t xml:space="preserve">9016 \عدم انعقاد يمين العبد بدون إذن المولى\ 303</w:t>
      </w:r>
    </w:p>
    <w:p>
      <w:pPr>
        <w:pStyle w:val="BookText"/>
      </w:pPr>
      <w:r>
        <w:rPr>
          <w:rFonts w:ascii="Amiri" w:hAnsi="Amiri" w:eastAsia="Amiri" w:cs="Amiri"/>
          <w:lang w:bidi="ar-SA"/>
          <w:color w:val="111111"/>
          <w:sz w:val="28"/>
          <w:szCs w:val="28"/>
          <w:rtl/>
        </w:rPr>
        <w:t xml:space="preserve">9017 \حكم ما لو حلف و لم يقصد\ 303</w:t>
      </w:r>
    </w:p>
    <w:p>
      <w:pPr>
        <w:pStyle w:val="BookText"/>
      </w:pPr>
      <w:r>
        <w:rPr>
          <w:rFonts w:ascii="Amiri" w:hAnsi="Amiri" w:eastAsia="Amiri" w:cs="Amiri"/>
          <w:lang w:bidi="ar-SA"/>
          <w:color w:val="111111"/>
          <w:sz w:val="28"/>
          <w:szCs w:val="28"/>
          <w:rtl/>
        </w:rPr>
        <w:t xml:space="preserve">في متعلّق اليمين\ 305</w:t>
      </w:r>
    </w:p>
    <w:p>
      <w:pPr>
        <w:pStyle w:val="BookText"/>
      </w:pPr>
      <w:r>
        <w:rPr>
          <w:rFonts w:ascii="Amiri" w:hAnsi="Amiri" w:eastAsia="Amiri" w:cs="Amiri"/>
          <w:lang w:bidi="ar-SA"/>
          <w:color w:val="111111"/>
          <w:sz w:val="28"/>
          <w:szCs w:val="28"/>
          <w:rtl/>
        </w:rPr>
        <w:t xml:space="preserve">9018 \المرجع في الأيمان إلى النيّة\ 305</w:t>
      </w:r>
    </w:p>
    <w:p>
      <w:pPr>
        <w:pStyle w:val="BookText"/>
      </w:pPr>
      <w:r>
        <w:rPr>
          <w:rFonts w:ascii="Amiri" w:hAnsi="Amiri" w:eastAsia="Amiri" w:cs="Amiri"/>
          <w:lang w:bidi="ar-SA"/>
          <w:color w:val="111111"/>
          <w:sz w:val="28"/>
          <w:szCs w:val="28"/>
          <w:rtl/>
        </w:rPr>
        <w:t xml:space="preserve">9019 \لو نوى ما لا يحتمله اللّفظ\ 305</w:t>
      </w:r>
    </w:p>
    <w:p>
      <w:pPr>
        <w:pStyle w:val="BookText"/>
      </w:pPr>
      <w:r>
        <w:rPr>
          <w:rFonts w:ascii="Amiri" w:hAnsi="Amiri" w:eastAsia="Amiri" w:cs="Amiri"/>
          <w:lang w:bidi="ar-SA"/>
          <w:color w:val="111111"/>
          <w:sz w:val="28"/>
          <w:szCs w:val="28"/>
          <w:rtl/>
        </w:rPr>
        <w:t xml:space="preserve">9020 \لو كان اللّفظ عامّا و السبب خاصّا\ 305</w:t>
      </w:r>
    </w:p>
    <w:p>
      <w:pPr>
        <w:pStyle w:val="BookText"/>
      </w:pPr>
      <w:r>
        <w:rPr>
          <w:rFonts w:ascii="Amiri" w:hAnsi="Amiri" w:eastAsia="Amiri" w:cs="Amiri"/>
          <w:lang w:bidi="ar-SA"/>
          <w:color w:val="111111"/>
          <w:sz w:val="28"/>
          <w:szCs w:val="28"/>
          <w:rtl/>
        </w:rPr>
        <w:t xml:space="preserve">9021 \لو حلف لعامل الاّ يخرج إلاّ بإذنه فعزل\ 306</w:t>
      </w:r>
    </w:p>
    <w:p>
      <w:pPr>
        <w:pStyle w:val="BookText"/>
      </w:pPr>
      <w:r>
        <w:rPr>
          <w:rFonts w:ascii="Amiri" w:hAnsi="Amiri" w:eastAsia="Amiri" w:cs="Amiri"/>
          <w:lang w:bidi="ar-SA"/>
          <w:color w:val="111111"/>
          <w:sz w:val="28"/>
          <w:szCs w:val="28"/>
          <w:rtl/>
        </w:rPr>
        <w:t xml:space="preserve">9022 \لو اختلف السبب و النيّة\ 306</w:t>
      </w:r>
    </w:p>
    <w:p>
      <w:pPr>
        <w:pStyle w:val="BookText"/>
      </w:pPr>
      <w:r>
        <w:rPr>
          <w:rFonts w:ascii="Amiri" w:hAnsi="Amiri" w:eastAsia="Amiri" w:cs="Amiri"/>
          <w:lang w:bidi="ar-SA"/>
          <w:color w:val="111111"/>
          <w:sz w:val="28"/>
          <w:szCs w:val="28"/>
          <w:rtl/>
        </w:rPr>
        <w:t xml:space="preserve">9023 \حكم ما لو حلف على فعل\ 306</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902 \لو خرج عقيب اليمين ثمّ عاد لنقل رحله\ 306</w:t>
      </w:r>
    </w:p>
    <w:p>
      <w:pPr>
        <w:pStyle w:val="BookText"/>
      </w:pPr>
      <w:r>
        <w:rPr>
          <w:rFonts w:ascii="Amiri" w:hAnsi="Amiri" w:eastAsia="Amiri" w:cs="Amiri"/>
          <w:lang w:bidi="ar-SA"/>
          <w:color w:val="111111"/>
          <w:sz w:val="28"/>
          <w:szCs w:val="28"/>
          <w:rtl/>
        </w:rPr>
        <w:t xml:space="preserve">9025 \لو خرج عقيب اليمين بنيّة الانتقال و ترك أهله و ماله\ 306</w:t>
      </w:r>
    </w:p>
    <w:p>
      <w:pPr>
        <w:pStyle w:val="BookText"/>
      </w:pPr>
      <w:r>
        <w:rPr>
          <w:rFonts w:ascii="Amiri" w:hAnsi="Amiri" w:eastAsia="Amiri" w:cs="Amiri"/>
          <w:lang w:bidi="ar-SA"/>
          <w:color w:val="111111"/>
          <w:sz w:val="28"/>
          <w:szCs w:val="28"/>
          <w:rtl/>
        </w:rPr>
        <w:t xml:space="preserve">9026 \لو حلف لا ساكنت فلانا\ 306</w:t>
      </w:r>
    </w:p>
    <w:p>
      <w:pPr>
        <w:pStyle w:val="BookText"/>
      </w:pPr>
      <w:r>
        <w:rPr>
          <w:rFonts w:ascii="Amiri" w:hAnsi="Amiri" w:eastAsia="Amiri" w:cs="Amiri"/>
          <w:lang w:bidi="ar-SA"/>
          <w:color w:val="111111"/>
          <w:sz w:val="28"/>
          <w:szCs w:val="28"/>
          <w:rtl/>
        </w:rPr>
        <w:t xml:space="preserve">9027 \لو كانا في خان فسكن كل واحد منهما بيتا\ 307</w:t>
      </w:r>
    </w:p>
    <w:p>
      <w:pPr>
        <w:pStyle w:val="BookText"/>
      </w:pPr>
      <w:r>
        <w:rPr>
          <w:rFonts w:ascii="Amiri" w:hAnsi="Amiri" w:eastAsia="Amiri" w:cs="Amiri"/>
          <w:lang w:bidi="ar-SA"/>
          <w:color w:val="111111"/>
          <w:sz w:val="28"/>
          <w:szCs w:val="28"/>
          <w:rtl/>
        </w:rPr>
        <w:t xml:space="preserve">9028 \لو كان أحدهما في بيت الدار الكبيرة و الآخر في الصّفّة\ 307</w:t>
      </w:r>
    </w:p>
    <w:p>
      <w:pPr>
        <w:pStyle w:val="BookText"/>
      </w:pPr>
      <w:r>
        <w:rPr>
          <w:rFonts w:ascii="Amiri" w:hAnsi="Amiri" w:eastAsia="Amiri" w:cs="Amiri"/>
          <w:lang w:bidi="ar-SA"/>
          <w:color w:val="111111"/>
          <w:sz w:val="28"/>
          <w:szCs w:val="28"/>
          <w:rtl/>
        </w:rPr>
        <w:t xml:space="preserve">9029 \لو نوى انّه لا يساكنه في درب أو بلد\ 307</w:t>
      </w:r>
    </w:p>
    <w:p>
      <w:pPr>
        <w:pStyle w:val="BookText"/>
      </w:pPr>
      <w:r>
        <w:rPr>
          <w:rFonts w:ascii="Amiri" w:hAnsi="Amiri" w:eastAsia="Amiri" w:cs="Amiri"/>
          <w:lang w:bidi="ar-SA"/>
          <w:color w:val="111111"/>
          <w:sz w:val="28"/>
          <w:szCs w:val="28"/>
          <w:rtl/>
        </w:rPr>
        <w:t xml:space="preserve">9030 \لو حلف لا يساكنه في هذه الدار فقسّماها حجرتين\ 307</w:t>
      </w:r>
    </w:p>
    <w:p>
      <w:pPr>
        <w:pStyle w:val="BookText"/>
      </w:pPr>
      <w:r>
        <w:rPr>
          <w:rFonts w:ascii="Amiri" w:hAnsi="Amiri" w:eastAsia="Amiri" w:cs="Amiri"/>
          <w:lang w:bidi="ar-SA"/>
          <w:color w:val="111111"/>
          <w:sz w:val="28"/>
          <w:szCs w:val="28"/>
          <w:rtl/>
        </w:rPr>
        <w:t xml:space="preserve">9031 \لو حلف لا سكنت هذه الدار فأكره على المقام\ 307</w:t>
      </w:r>
    </w:p>
    <w:p>
      <w:pPr>
        <w:pStyle w:val="BookText"/>
      </w:pPr>
      <w:r>
        <w:rPr>
          <w:rFonts w:ascii="IRNazanin" w:hAnsi="IRNazanin" w:eastAsia="IRNazanin" w:cs="IRNazanin"/>
          <w:lang w:bidi="fa-IR"/>
          <w:color w:val="111111"/>
          <w:sz w:val="28"/>
          <w:szCs w:val="28"/>
          <w:rtl/>
        </w:rPr>
        <w:t xml:space="preserve">9032 \لو حلف على نقل متاعه\ 307</w:t>
      </w:r>
    </w:p>
    <w:p>
      <w:pPr>
        <w:pStyle w:val="BookText"/>
      </w:pPr>
      <w:r>
        <w:rPr>
          <w:rFonts w:ascii="Amiri" w:hAnsi="Amiri" w:eastAsia="Amiri" w:cs="Amiri"/>
          <w:lang w:bidi="ar-SA"/>
          <w:color w:val="111111"/>
          <w:sz w:val="28"/>
          <w:szCs w:val="28"/>
          <w:rtl/>
        </w:rPr>
        <w:t xml:space="preserve">9033 \لو حلف لا يسكن الدار فعاد مريضا بها\ 308</w:t>
      </w:r>
    </w:p>
    <w:p>
      <w:pPr>
        <w:pStyle w:val="BookText"/>
      </w:pPr>
      <w:r>
        <w:rPr>
          <w:rFonts w:ascii="Amiri" w:hAnsi="Amiri" w:eastAsia="Amiri" w:cs="Amiri"/>
          <w:lang w:bidi="ar-SA"/>
          <w:color w:val="111111"/>
          <w:sz w:val="28"/>
          <w:szCs w:val="28"/>
          <w:rtl/>
        </w:rPr>
        <w:t xml:space="preserve">9034 \لو حلف لا سكنت هذه الدار\ 308</w:t>
      </w:r>
    </w:p>
    <w:p>
      <w:pPr>
        <w:pStyle w:val="BookText"/>
      </w:pPr>
      <w:r>
        <w:rPr>
          <w:rFonts w:ascii="Amiri" w:hAnsi="Amiri" w:eastAsia="Amiri" w:cs="Amiri"/>
          <w:lang w:bidi="ar-SA"/>
          <w:color w:val="111111"/>
          <w:sz w:val="28"/>
          <w:szCs w:val="28"/>
          <w:rtl/>
        </w:rPr>
        <w:t xml:space="preserve">9035 \حكم ما لو حلف لا يدخل دارا\ 308</w:t>
      </w:r>
    </w:p>
    <w:p>
      <w:pPr>
        <w:pStyle w:val="BookText"/>
      </w:pPr>
      <w:r>
        <w:rPr>
          <w:rFonts w:ascii="IRNazanin" w:hAnsi="IRNazanin" w:eastAsia="IRNazanin" w:cs="IRNazanin"/>
          <w:lang w:bidi="fa-IR"/>
          <w:color w:val="111111"/>
          <w:sz w:val="28"/>
          <w:szCs w:val="28"/>
          <w:rtl/>
        </w:rPr>
        <w:t xml:space="preserve">9036 \لو حلف على الخروج من الدار\ 308</w:t>
      </w:r>
    </w:p>
    <w:p>
      <w:pPr>
        <w:pStyle w:val="BookText"/>
      </w:pPr>
      <w:r>
        <w:rPr>
          <w:rFonts w:ascii="Amiri" w:hAnsi="Amiri" w:eastAsia="Amiri" w:cs="Amiri"/>
          <w:lang w:bidi="ar-SA"/>
          <w:color w:val="111111"/>
          <w:sz w:val="28"/>
          <w:szCs w:val="28"/>
          <w:rtl/>
        </w:rPr>
        <w:t xml:space="preserve">9037 \لو حلف أن لا يضع قدمه في الدار\ 308</w:t>
      </w:r>
    </w:p>
    <w:p>
      <w:pPr>
        <w:pStyle w:val="BookText"/>
      </w:pPr>
      <w:r>
        <w:rPr>
          <w:rFonts w:ascii="Amiri" w:hAnsi="Amiri" w:eastAsia="Amiri" w:cs="Amiri"/>
          <w:lang w:bidi="ar-SA"/>
          <w:color w:val="111111"/>
          <w:sz w:val="28"/>
          <w:szCs w:val="28"/>
          <w:rtl/>
        </w:rPr>
        <w:t xml:space="preserve">9038 \لو حلف لا أدخل و هو في الدار\ 308</w:t>
      </w:r>
    </w:p>
    <w:p>
      <w:pPr>
        <w:pStyle w:val="BookText"/>
      </w:pPr>
      <w:r>
        <w:rPr>
          <w:rFonts w:ascii="Amiri" w:hAnsi="Amiri" w:eastAsia="Amiri" w:cs="Amiri"/>
          <w:lang w:bidi="ar-SA"/>
          <w:color w:val="111111"/>
          <w:sz w:val="28"/>
          <w:szCs w:val="28"/>
          <w:rtl/>
        </w:rPr>
        <w:t xml:space="preserve">9039 \لو حلف لا يدخل هذه الدار من بابها فدخلها من غير الباب\ 309</w:t>
      </w:r>
    </w:p>
    <w:p>
      <w:pPr>
        <w:pStyle w:val="BookText"/>
      </w:pPr>
      <w:r>
        <w:rPr>
          <w:rFonts w:ascii="Amiri" w:hAnsi="Amiri" w:eastAsia="Amiri" w:cs="Amiri"/>
          <w:lang w:bidi="ar-SA"/>
          <w:color w:val="111111"/>
          <w:sz w:val="28"/>
          <w:szCs w:val="28"/>
          <w:rtl/>
        </w:rPr>
        <w:t xml:space="preserve">9040 \لو قلع الباب و نصب في دار أخرى\ 309</w:t>
      </w:r>
    </w:p>
    <w:p>
      <w:pPr>
        <w:pStyle w:val="BookText"/>
      </w:pPr>
      <w:r>
        <w:rPr>
          <w:rFonts w:ascii="IRNazanin" w:hAnsi="IRNazanin" w:eastAsia="IRNazanin" w:cs="IRNazanin"/>
          <w:lang w:bidi="fa-IR"/>
          <w:color w:val="111111"/>
          <w:sz w:val="28"/>
          <w:szCs w:val="28"/>
          <w:rtl/>
        </w:rPr>
        <w:t xml:space="preserve">9041 \لو حلف لا دخلت الدار من هذا الباب\ 309</w:t>
      </w:r>
    </w:p>
    <w:p>
      <w:pPr>
        <w:pStyle w:val="BookText"/>
      </w:pPr>
      <w:r>
        <w:rPr>
          <w:rFonts w:ascii="Amiri" w:hAnsi="Amiri" w:eastAsia="Amiri" w:cs="Amiri"/>
          <w:lang w:bidi="ar-SA"/>
          <w:color w:val="111111"/>
          <w:sz w:val="28"/>
          <w:szCs w:val="28"/>
          <w:rtl/>
        </w:rPr>
        <w:t xml:space="preserve">9042 \لو حلف لا يدخل بيتا فدخل غرفته\ 309</w:t>
      </w:r>
    </w:p>
    <w:p>
      <w:pPr>
        <w:pStyle w:val="BookText"/>
      </w:pPr>
      <w:r>
        <w:rPr>
          <w:rFonts w:ascii="Amiri" w:hAnsi="Amiri" w:eastAsia="Amiri" w:cs="Amiri"/>
          <w:lang w:bidi="ar-SA"/>
          <w:color w:val="111111"/>
          <w:sz w:val="28"/>
          <w:szCs w:val="28"/>
          <w:rtl/>
        </w:rPr>
        <w:t xml:space="preserve">9043 \لو حلف ألاّ يدخل دار زيد أو لا يكلم زوجته أو عبده\ 309</w:t>
      </w:r>
    </w:p>
    <w:p>
      <w:pPr>
        <w:pStyle w:val="BookText"/>
      </w:pPr>
      <w:r>
        <w:rPr>
          <w:rFonts w:ascii="Amiri" w:hAnsi="Amiri" w:eastAsia="Amiri" w:cs="Amiri"/>
          <w:lang w:bidi="ar-SA"/>
          <w:color w:val="111111"/>
          <w:sz w:val="28"/>
          <w:szCs w:val="28"/>
          <w:rtl/>
        </w:rPr>
        <w:t xml:space="preserve">9044 \لو حلف لا دخلت دار زيد فدخل دار عبده\ 309</w:t>
      </w:r>
    </w:p>
    <w:p>
      <w:pPr>
        <w:pStyle w:val="BookText"/>
      </w:pPr>
      <w:r>
        <w:rPr>
          <w:rFonts w:ascii="IRNazanin" w:hAnsi="IRNazanin" w:eastAsia="IRNazanin" w:cs="IRNazanin"/>
          <w:lang w:bidi="fa-IR"/>
          <w:color w:val="111111"/>
          <w:sz w:val="28"/>
          <w:szCs w:val="28"/>
          <w:rtl/>
        </w:rPr>
        <w:t xml:space="preserve">9045 \لو حلف لا دخلت دار العبد\ 309</w:t>
      </w:r>
    </w:p>
    <w:p>
      <w:pPr>
        <w:pStyle w:val="BookText"/>
      </w:pPr>
      <w:r>
        <w:rPr>
          <w:rFonts w:ascii="Amiri" w:hAnsi="Amiri" w:eastAsia="Amiri" w:cs="Amiri"/>
          <w:lang w:bidi="ar-SA"/>
          <w:color w:val="111111"/>
          <w:sz w:val="28"/>
          <w:szCs w:val="28"/>
          <w:rtl/>
        </w:rPr>
        <w:t xml:space="preserve">9046 \لو حلف لا يدخل دار المكاتب\ 310</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904 \لو حلف لا يركب سرج دابّة\ 310</w:t>
      </w:r>
    </w:p>
    <w:p>
      <w:pPr>
        <w:pStyle w:val="BookText"/>
      </w:pPr>
      <w:r>
        <w:rPr>
          <w:rFonts w:ascii="Amiri" w:hAnsi="Amiri" w:eastAsia="Amiri" w:cs="Amiri"/>
          <w:lang w:bidi="ar-SA"/>
          <w:color w:val="111111"/>
          <w:sz w:val="28"/>
          <w:szCs w:val="28"/>
          <w:rtl/>
        </w:rPr>
        <w:t xml:space="preserve">9048 \لو حلف أن يدخل الدار\ 310</w:t>
      </w:r>
    </w:p>
    <w:p>
      <w:pPr>
        <w:pStyle w:val="BookText"/>
      </w:pPr>
      <w:r>
        <w:rPr>
          <w:rFonts w:ascii="Amiri" w:hAnsi="Amiri" w:eastAsia="Amiri" w:cs="Amiri"/>
          <w:lang w:bidi="ar-SA"/>
          <w:color w:val="111111"/>
          <w:sz w:val="28"/>
          <w:szCs w:val="28"/>
          <w:rtl/>
        </w:rPr>
        <w:t xml:space="preserve">9049 \لو حلف ألاّ يدخل الدار فأدخل يده\ 310</w:t>
      </w:r>
    </w:p>
    <w:p>
      <w:pPr>
        <w:pStyle w:val="BookText"/>
      </w:pPr>
      <w:r>
        <w:rPr>
          <w:rFonts w:ascii="Amiri" w:hAnsi="Amiri" w:eastAsia="Amiri" w:cs="Amiri"/>
          <w:lang w:bidi="ar-SA"/>
          <w:color w:val="111111"/>
          <w:sz w:val="28"/>
          <w:szCs w:val="28"/>
          <w:rtl/>
        </w:rPr>
        <w:t xml:space="preserve">9050 \لو حلف لا دخلت دار زيد هذه\ 310</w:t>
      </w:r>
    </w:p>
    <w:p>
      <w:pPr>
        <w:pStyle w:val="BookText"/>
      </w:pPr>
      <w:r>
        <w:rPr>
          <w:rFonts w:ascii="Amiri" w:hAnsi="Amiri" w:eastAsia="Amiri" w:cs="Amiri"/>
          <w:lang w:bidi="ar-SA"/>
          <w:color w:val="111111"/>
          <w:sz w:val="28"/>
          <w:szCs w:val="28"/>
          <w:rtl/>
        </w:rPr>
        <w:t xml:space="preserve">9051 \لو حلف لا يدخل دارا فدخل عرصة دار انهدمت\ 310</w:t>
      </w:r>
    </w:p>
    <w:p>
      <w:pPr>
        <w:pStyle w:val="BookText"/>
      </w:pPr>
      <w:r>
        <w:rPr>
          <w:rFonts w:ascii="Amiri" w:hAnsi="Amiri" w:eastAsia="Amiri" w:cs="Amiri"/>
          <w:lang w:bidi="ar-SA"/>
          <w:color w:val="111111"/>
          <w:sz w:val="28"/>
          <w:szCs w:val="28"/>
          <w:rtl/>
        </w:rPr>
        <w:t xml:space="preserve">9052 \لو حلف لا يدخل بيتا\ 310</w:t>
      </w:r>
    </w:p>
    <w:p>
      <w:pPr>
        <w:pStyle w:val="BookText"/>
      </w:pPr>
      <w:r>
        <w:rPr>
          <w:rFonts w:ascii="IRNazanin" w:hAnsi="IRNazanin" w:eastAsia="IRNazanin" w:cs="IRNazanin"/>
          <w:lang w:bidi="fa-IR"/>
          <w:color w:val="111111"/>
          <w:sz w:val="28"/>
          <w:szCs w:val="28"/>
          <w:rtl/>
        </w:rPr>
        <w:t xml:space="preserve">9053 \لو حلف لا دخلت الدار\ 311</w:t>
      </w:r>
    </w:p>
    <w:p>
      <w:pPr>
        <w:pStyle w:val="BookText"/>
      </w:pPr>
      <w:r>
        <w:rPr>
          <w:rFonts w:ascii="Amiri" w:hAnsi="Amiri" w:eastAsia="Amiri" w:cs="Amiri"/>
          <w:lang w:bidi="ar-SA"/>
          <w:color w:val="111111"/>
          <w:sz w:val="28"/>
          <w:szCs w:val="28"/>
          <w:rtl/>
        </w:rPr>
        <w:t xml:space="preserve">9054 \لو حلف ألاّ يدخل على زيد بيتا فدخل عليه مع علمه بكونه فيه\ 311</w:t>
      </w:r>
    </w:p>
    <w:p>
      <w:pPr>
        <w:pStyle w:val="BookText"/>
      </w:pPr>
      <w:r>
        <w:rPr>
          <w:rFonts w:ascii="Amiri" w:hAnsi="Amiri" w:eastAsia="Amiri" w:cs="Amiri"/>
          <w:lang w:bidi="ar-SA"/>
          <w:color w:val="111111"/>
          <w:sz w:val="28"/>
          <w:szCs w:val="28"/>
          <w:rtl/>
        </w:rPr>
        <w:t xml:space="preserve">9055 \لو دخل الحالف بيتا ثم دخل فيه المحلوف عليه\ 311</w:t>
      </w:r>
    </w:p>
    <w:p>
      <w:pPr>
        <w:pStyle w:val="BookText"/>
      </w:pPr>
      <w:r>
        <w:rPr>
          <w:rFonts w:ascii="Amiri" w:hAnsi="Amiri" w:eastAsia="Amiri" w:cs="Amiri"/>
          <w:lang w:bidi="ar-SA"/>
          <w:color w:val="111111"/>
          <w:sz w:val="28"/>
          <w:szCs w:val="28"/>
          <w:rtl/>
        </w:rPr>
        <w:t xml:space="preserve">9056 \لو حلف لا يدخل الدار فدخلها مكرها\ 311</w:t>
      </w:r>
    </w:p>
    <w:p>
      <w:pPr>
        <w:pStyle w:val="BookText"/>
      </w:pPr>
      <w:r>
        <w:rPr>
          <w:rFonts w:ascii="Amiri" w:hAnsi="Amiri" w:eastAsia="Amiri" w:cs="Amiri"/>
          <w:lang w:bidi="ar-SA"/>
          <w:color w:val="111111"/>
          <w:sz w:val="28"/>
          <w:szCs w:val="28"/>
          <w:rtl/>
        </w:rPr>
        <w:t xml:space="preserve">9057 \لو حلف لا يلبس ثوبا\ 311</w:t>
      </w:r>
    </w:p>
    <w:p>
      <w:pPr>
        <w:pStyle w:val="BookText"/>
      </w:pPr>
      <w:r>
        <w:rPr>
          <w:rFonts w:ascii="Amiri" w:hAnsi="Amiri" w:eastAsia="Amiri" w:cs="Amiri"/>
          <w:lang w:bidi="ar-SA"/>
          <w:color w:val="111111"/>
          <w:sz w:val="28"/>
          <w:szCs w:val="28"/>
          <w:rtl/>
        </w:rPr>
        <w:t xml:space="preserve">9058 \لو حلف لا يصوم و هو صائم فأتمّ يومه\ 312</w:t>
      </w:r>
    </w:p>
    <w:p>
      <w:pPr>
        <w:pStyle w:val="BookText"/>
      </w:pPr>
      <w:r>
        <w:rPr>
          <w:rFonts w:ascii="Amiri" w:hAnsi="Amiri" w:eastAsia="Amiri" w:cs="Amiri"/>
          <w:lang w:bidi="ar-SA"/>
          <w:color w:val="111111"/>
          <w:sz w:val="28"/>
          <w:szCs w:val="28"/>
          <w:rtl/>
        </w:rPr>
        <w:t xml:space="preserve">9059 \لو حلف لا يسافر و هو مسافر فرجع أو أقام\ 312</w:t>
      </w:r>
    </w:p>
    <w:p>
      <w:pPr>
        <w:pStyle w:val="BookText"/>
      </w:pPr>
      <w:r>
        <w:rPr>
          <w:rFonts w:ascii="Amiri" w:hAnsi="Amiri" w:eastAsia="Amiri" w:cs="Amiri"/>
          <w:lang w:bidi="ar-SA"/>
          <w:color w:val="111111"/>
          <w:sz w:val="28"/>
          <w:szCs w:val="28"/>
          <w:rtl/>
        </w:rPr>
        <w:t xml:space="preserve">9060 \المسمّى إن اتّحد انصرفت اليمين إليه\ 312</w:t>
      </w:r>
    </w:p>
    <w:p>
      <w:pPr>
        <w:pStyle w:val="BookText"/>
      </w:pPr>
      <w:r>
        <w:rPr>
          <w:rFonts w:ascii="Amiri" w:hAnsi="Amiri" w:eastAsia="Amiri" w:cs="Amiri"/>
          <w:lang w:bidi="ar-SA"/>
          <w:color w:val="111111"/>
          <w:sz w:val="28"/>
          <w:szCs w:val="28"/>
          <w:rtl/>
        </w:rPr>
        <w:t xml:space="preserve">9061 \لو كان في بلد كثير الصّيد بحيث يكثر فيه رأسه\ 312</w:t>
      </w:r>
    </w:p>
    <w:p>
      <w:pPr>
        <w:pStyle w:val="BookText"/>
      </w:pPr>
      <w:r>
        <w:rPr>
          <w:rFonts w:ascii="Amiri" w:hAnsi="Amiri" w:eastAsia="Amiri" w:cs="Amiri"/>
          <w:lang w:bidi="ar-SA"/>
          <w:color w:val="111111"/>
          <w:sz w:val="28"/>
          <w:szCs w:val="28"/>
          <w:rtl/>
        </w:rPr>
        <w:t xml:space="preserve">9062 \لو حلف لا شربت هذا النهر أو هذه البركة\ 312</w:t>
      </w:r>
    </w:p>
    <w:p>
      <w:pPr>
        <w:pStyle w:val="BookText"/>
      </w:pPr>
      <w:r>
        <w:rPr>
          <w:rFonts w:ascii="Amiri" w:hAnsi="Amiri" w:eastAsia="Amiri" w:cs="Amiri"/>
          <w:lang w:bidi="ar-SA"/>
          <w:color w:val="111111"/>
          <w:sz w:val="28"/>
          <w:szCs w:val="28"/>
          <w:rtl/>
        </w:rPr>
        <w:t xml:space="preserve">9063 \لو حلف لا صمت يوما\ 313</w:t>
      </w:r>
    </w:p>
    <w:p>
      <w:pPr>
        <w:pStyle w:val="BookText"/>
      </w:pPr>
      <w:r>
        <w:rPr>
          <w:rFonts w:ascii="Amiri" w:hAnsi="Amiri" w:eastAsia="Amiri" w:cs="Amiri"/>
          <w:lang w:bidi="ar-SA"/>
          <w:color w:val="111111"/>
          <w:sz w:val="28"/>
          <w:szCs w:val="28"/>
          <w:rtl/>
        </w:rPr>
        <w:t xml:space="preserve">9064 \لو حلف لا لبست هذا الثوب و كان رداء حالة اليمين... \ 313</w:t>
      </w:r>
    </w:p>
    <w:p>
      <w:pPr>
        <w:pStyle w:val="BookText"/>
      </w:pPr>
      <w:r>
        <w:rPr>
          <w:rFonts w:ascii="Amiri" w:hAnsi="Amiri" w:eastAsia="Amiri" w:cs="Amiri"/>
          <w:lang w:bidi="ar-SA"/>
          <w:color w:val="111111"/>
          <w:sz w:val="28"/>
          <w:szCs w:val="28"/>
          <w:rtl/>
        </w:rPr>
        <w:t xml:space="preserve">9065 \لو قال: لا ألبسه و هو رداء فغيّره عن كونه رداء و لبسه\ 313</w:t>
      </w:r>
    </w:p>
    <w:p>
      <w:pPr>
        <w:pStyle w:val="BookText"/>
      </w:pPr>
      <w:r>
        <w:rPr>
          <w:rFonts w:ascii="Amiri" w:hAnsi="Amiri" w:eastAsia="Amiri" w:cs="Amiri"/>
          <w:lang w:bidi="ar-SA"/>
          <w:color w:val="111111"/>
          <w:sz w:val="28"/>
          <w:szCs w:val="28"/>
          <w:rtl/>
        </w:rPr>
        <w:t xml:space="preserve">9066 \لو قال لا لبست شيئا\ 313</w:t>
      </w:r>
    </w:p>
    <w:p>
      <w:pPr>
        <w:pStyle w:val="BookText"/>
      </w:pPr>
      <w:r>
        <w:rPr>
          <w:rFonts w:ascii="Amiri" w:hAnsi="Amiri" w:eastAsia="Amiri" w:cs="Amiri"/>
          <w:lang w:bidi="ar-SA"/>
          <w:color w:val="111111"/>
          <w:sz w:val="28"/>
          <w:szCs w:val="28"/>
          <w:rtl/>
        </w:rPr>
        <w:t xml:space="preserve">9067 \لو حلف ليلبسنّ امرأته حليّا\ 313</w:t>
      </w:r>
    </w:p>
    <w:p>
      <w:pPr>
        <w:pStyle w:val="BookText"/>
      </w:pPr>
      <w:r>
        <w:rPr>
          <w:rFonts w:ascii="Amiri" w:hAnsi="Amiri" w:eastAsia="Amiri" w:cs="Amiri"/>
          <w:lang w:bidi="ar-SA"/>
          <w:color w:val="111111"/>
          <w:sz w:val="28"/>
          <w:szCs w:val="28"/>
          <w:rtl/>
        </w:rPr>
        <w:t xml:space="preserve">9068 \لو حلف لا يلبس حليّا فلبس دراهم أو دنانير في مرسله\ 314</w:t>
      </w:r>
    </w:p>
    <w:p>
      <w:pPr>
        <w:pStyle w:val="BookText"/>
      </w:pPr>
      <w:r>
        <w:rPr>
          <w:rFonts w:ascii="Amiri" w:hAnsi="Amiri" w:eastAsia="Amiri" w:cs="Amiri"/>
          <w:lang w:bidi="ar-SA"/>
          <w:color w:val="111111"/>
          <w:sz w:val="28"/>
          <w:szCs w:val="28"/>
          <w:rtl/>
        </w:rPr>
        <w:t xml:space="preserve">9069 \لو حلف لا يلبس خاتما\ 314</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907 \لو حلف ألاّ يأكل طعاما اشتراه زيد\ 314</w:t>
      </w:r>
    </w:p>
    <w:p>
      <w:pPr>
        <w:pStyle w:val="BookText"/>
      </w:pPr>
      <w:r>
        <w:rPr>
          <w:rFonts w:ascii="Amiri" w:hAnsi="Amiri" w:eastAsia="Amiri" w:cs="Amiri"/>
          <w:lang w:bidi="ar-SA"/>
          <w:color w:val="111111"/>
          <w:sz w:val="28"/>
          <w:szCs w:val="28"/>
          <w:rtl/>
        </w:rPr>
        <w:t xml:space="preserve">9071 \لو أكل من طعام اشتراه زيد ثم باع نصفه مشاعا فأكل أكثر من النصف\ 314</w:t>
      </w:r>
    </w:p>
    <w:p>
      <w:pPr>
        <w:pStyle w:val="BookText"/>
      </w:pPr>
      <w:r>
        <w:rPr>
          <w:rFonts w:ascii="Amiri" w:hAnsi="Amiri" w:eastAsia="Amiri" w:cs="Amiri"/>
          <w:lang w:bidi="ar-SA"/>
          <w:color w:val="111111"/>
          <w:sz w:val="28"/>
          <w:szCs w:val="28"/>
          <w:rtl/>
        </w:rPr>
        <w:t xml:space="preserve">9072 \لو حلف لا يلبس من غزل فلانة فلبس ثوبا من غزلها و غزل غيرها\ 314</w:t>
      </w:r>
    </w:p>
    <w:p>
      <w:pPr>
        <w:pStyle w:val="BookText"/>
      </w:pPr>
      <w:r>
        <w:rPr>
          <w:rFonts w:ascii="Amiri" w:hAnsi="Amiri" w:eastAsia="Amiri" w:cs="Amiri"/>
          <w:lang w:bidi="ar-SA"/>
          <w:color w:val="111111"/>
          <w:sz w:val="28"/>
          <w:szCs w:val="28"/>
          <w:rtl/>
        </w:rPr>
        <w:t xml:space="preserve">9073 \لو حلف لا يلبس ما خاطه زيد\ 315</w:t>
      </w:r>
    </w:p>
    <w:p>
      <w:pPr>
        <w:pStyle w:val="BookText"/>
      </w:pPr>
      <w:r>
        <w:rPr>
          <w:rFonts w:ascii="Amiri" w:hAnsi="Amiri" w:eastAsia="Amiri" w:cs="Amiri"/>
          <w:lang w:bidi="ar-SA"/>
          <w:color w:val="111111"/>
          <w:sz w:val="28"/>
          <w:szCs w:val="28"/>
          <w:rtl/>
        </w:rPr>
        <w:t xml:space="preserve">9074 \لو حلف لا يدخل دارا لزيد فدخل دارا له و لغيره \ 315</w:t>
      </w:r>
    </w:p>
    <w:p>
      <w:pPr>
        <w:pStyle w:val="BookText"/>
      </w:pPr>
      <w:r>
        <w:rPr>
          <w:rFonts w:ascii="Amiri" w:hAnsi="Amiri" w:eastAsia="Amiri" w:cs="Amiri"/>
          <w:lang w:bidi="ar-SA"/>
          <w:color w:val="111111"/>
          <w:sz w:val="28"/>
          <w:szCs w:val="28"/>
          <w:rtl/>
        </w:rPr>
        <w:t xml:space="preserve">9075 \لو حلف لا كلّمتهما و قصد الامتناع عن كلام كل واحد منهما\ 315</w:t>
      </w:r>
    </w:p>
    <w:p>
      <w:pPr>
        <w:pStyle w:val="BookText"/>
      </w:pPr>
      <w:r>
        <w:rPr>
          <w:rFonts w:ascii="Amiri" w:hAnsi="Amiri" w:eastAsia="Amiri" w:cs="Amiri"/>
          <w:lang w:bidi="ar-SA"/>
          <w:color w:val="111111"/>
          <w:sz w:val="28"/>
          <w:szCs w:val="28"/>
          <w:rtl/>
        </w:rPr>
        <w:t xml:space="preserve">9076 \لو قال: لا كلّمت زيدا و لا عمرا\ 315</w:t>
      </w:r>
    </w:p>
    <w:p>
      <w:pPr>
        <w:pStyle w:val="BookText"/>
      </w:pPr>
      <w:r>
        <w:rPr>
          <w:rFonts w:ascii="Amiri" w:hAnsi="Amiri" w:eastAsia="Amiri" w:cs="Amiri"/>
          <w:lang w:bidi="ar-SA"/>
          <w:color w:val="111111"/>
          <w:sz w:val="28"/>
          <w:szCs w:val="28"/>
          <w:rtl/>
        </w:rPr>
        <w:t xml:space="preserve">9077 \لو حلف على فعل شيئين\ 315</w:t>
      </w:r>
    </w:p>
    <w:p>
      <w:pPr>
        <w:pStyle w:val="BookText"/>
      </w:pPr>
      <w:r>
        <w:rPr>
          <w:rFonts w:ascii="Amiri" w:hAnsi="Amiri" w:eastAsia="Amiri" w:cs="Amiri"/>
          <w:lang w:bidi="ar-SA"/>
          <w:color w:val="111111"/>
          <w:sz w:val="28"/>
          <w:szCs w:val="28"/>
          <w:rtl/>
        </w:rPr>
        <w:t xml:space="preserve">9078 \لو حلف لا يشم ريحانا\ 315</w:t>
      </w:r>
    </w:p>
    <w:p>
      <w:pPr>
        <w:pStyle w:val="BookText"/>
      </w:pPr>
      <w:r>
        <w:rPr>
          <w:rFonts w:ascii="Amiri" w:hAnsi="Amiri" w:eastAsia="Amiri" w:cs="Amiri"/>
          <w:lang w:bidi="ar-SA"/>
          <w:color w:val="111111"/>
          <w:sz w:val="28"/>
          <w:szCs w:val="28"/>
          <w:rtl/>
        </w:rPr>
        <w:t xml:space="preserve">9079 \لو حلف لا يشمّ وردا و لا بنفسجا\ 315</w:t>
      </w:r>
    </w:p>
    <w:p>
      <w:pPr>
        <w:pStyle w:val="BookText"/>
      </w:pPr>
      <w:r>
        <w:rPr>
          <w:rFonts w:ascii="Amiri" w:hAnsi="Amiri" w:eastAsia="Amiri" w:cs="Amiri"/>
          <w:lang w:bidi="ar-SA"/>
          <w:color w:val="111111"/>
          <w:sz w:val="28"/>
          <w:szCs w:val="28"/>
          <w:rtl/>
        </w:rPr>
        <w:t xml:space="preserve">9080 \لو حلف لا يأكل شواء\ 315</w:t>
      </w:r>
    </w:p>
    <w:p>
      <w:pPr>
        <w:pStyle w:val="BookText"/>
      </w:pPr>
      <w:r>
        <w:rPr>
          <w:rFonts w:ascii="Amiri" w:hAnsi="Amiri" w:eastAsia="Amiri" w:cs="Amiri"/>
          <w:lang w:bidi="ar-SA"/>
          <w:color w:val="111111"/>
          <w:sz w:val="28"/>
          <w:szCs w:val="28"/>
          <w:rtl/>
        </w:rPr>
        <w:t xml:space="preserve">9081 \لو حلف لا يركب\ 315</w:t>
      </w:r>
    </w:p>
    <w:p>
      <w:pPr>
        <w:pStyle w:val="BookText"/>
      </w:pPr>
      <w:r>
        <w:rPr>
          <w:rFonts w:ascii="Amiri" w:hAnsi="Amiri" w:eastAsia="Amiri" w:cs="Amiri"/>
          <w:lang w:bidi="ar-SA"/>
          <w:color w:val="111111"/>
          <w:sz w:val="28"/>
          <w:szCs w:val="28"/>
          <w:rtl/>
        </w:rPr>
        <w:t xml:space="preserve">9082 \لو حلف لا يأكل بيضا\ 316</w:t>
      </w:r>
    </w:p>
    <w:p>
      <w:pPr>
        <w:pStyle w:val="BookText"/>
      </w:pPr>
      <w:r>
        <w:rPr>
          <w:rFonts w:ascii="Amiri" w:hAnsi="Amiri" w:eastAsia="Amiri" w:cs="Amiri"/>
          <w:lang w:bidi="ar-SA"/>
          <w:color w:val="111111"/>
          <w:sz w:val="28"/>
          <w:szCs w:val="28"/>
          <w:rtl/>
        </w:rPr>
        <w:t xml:space="preserve">9083 \لو حلف لا يأكل شيئا فشربه و لا يشربه فأكله\ 316</w:t>
      </w:r>
    </w:p>
    <w:p>
      <w:pPr>
        <w:pStyle w:val="BookText"/>
      </w:pPr>
      <w:r>
        <w:rPr>
          <w:rFonts w:ascii="Amiri" w:hAnsi="Amiri" w:eastAsia="Amiri" w:cs="Amiri"/>
          <w:lang w:bidi="ar-SA"/>
          <w:color w:val="111111"/>
          <w:sz w:val="28"/>
          <w:szCs w:val="28"/>
          <w:rtl/>
        </w:rPr>
        <w:t xml:space="preserve">9084 \لو حلف لا يشرب فمصّ قصب السكر أو حب الرمان و رمى التفل\ 316</w:t>
      </w:r>
    </w:p>
    <w:p>
      <w:pPr>
        <w:pStyle w:val="BookText"/>
      </w:pPr>
      <w:r>
        <w:rPr>
          <w:rFonts w:ascii="Amiri" w:hAnsi="Amiri" w:eastAsia="Amiri" w:cs="Amiri"/>
          <w:lang w:bidi="ar-SA"/>
          <w:color w:val="111111"/>
          <w:sz w:val="28"/>
          <w:szCs w:val="28"/>
          <w:rtl/>
        </w:rPr>
        <w:t xml:space="preserve">9085 \لو حلف لا يأكل سكّرا فوضعه في فيه حتّى ذاب و ابتلعه\ 316</w:t>
      </w:r>
    </w:p>
    <w:p>
      <w:pPr>
        <w:pStyle w:val="BookText"/>
      </w:pPr>
      <w:r>
        <w:rPr>
          <w:rFonts w:ascii="Amiri" w:hAnsi="Amiri" w:eastAsia="Amiri" w:cs="Amiri"/>
          <w:lang w:bidi="ar-SA"/>
          <w:color w:val="111111"/>
          <w:sz w:val="28"/>
          <w:szCs w:val="28"/>
          <w:rtl/>
        </w:rPr>
        <w:t xml:space="preserve">9086 \لو حلف لا يطعم شيئا\ 316</w:t>
      </w:r>
    </w:p>
    <w:p>
      <w:pPr>
        <w:pStyle w:val="BookText"/>
      </w:pPr>
      <w:r>
        <w:rPr>
          <w:rFonts w:ascii="Amiri" w:hAnsi="Amiri" w:eastAsia="Amiri" w:cs="Amiri"/>
          <w:lang w:bidi="ar-SA"/>
          <w:color w:val="111111"/>
          <w:sz w:val="28"/>
          <w:szCs w:val="28"/>
          <w:rtl/>
        </w:rPr>
        <w:t xml:space="preserve">9087 \لو حلف لا يأكله و لا يشربه فذاقه\ 316</w:t>
      </w:r>
    </w:p>
    <w:p>
      <w:pPr>
        <w:pStyle w:val="BookText"/>
      </w:pPr>
      <w:r>
        <w:rPr>
          <w:rFonts w:ascii="Amiri" w:hAnsi="Amiri" w:eastAsia="Amiri" w:cs="Amiri"/>
          <w:lang w:bidi="ar-SA"/>
          <w:color w:val="111111"/>
          <w:sz w:val="28"/>
          <w:szCs w:val="28"/>
          <w:rtl/>
        </w:rPr>
        <w:t xml:space="preserve">9088 \لو حلف لا يذوقه فأكله أو شربه أو مصّه\ 316</w:t>
      </w:r>
    </w:p>
    <w:p>
      <w:pPr>
        <w:pStyle w:val="BookText"/>
      </w:pPr>
      <w:r>
        <w:rPr>
          <w:rFonts w:ascii="Amiri" w:hAnsi="Amiri" w:eastAsia="Amiri" w:cs="Amiri"/>
          <w:lang w:bidi="ar-SA"/>
          <w:color w:val="111111"/>
          <w:sz w:val="28"/>
          <w:szCs w:val="28"/>
          <w:rtl/>
        </w:rPr>
        <w:t xml:space="preserve">9089 \لو حلف ليأكلنّ أكلة بالفتح\ 316</w:t>
      </w:r>
    </w:p>
    <w:p>
      <w:pPr>
        <w:pStyle w:val="BookText"/>
      </w:pPr>
      <w:r>
        <w:rPr>
          <w:rFonts w:ascii="Amiri" w:hAnsi="Amiri" w:eastAsia="Amiri" w:cs="Amiri"/>
          <w:lang w:bidi="ar-SA"/>
          <w:color w:val="111111"/>
          <w:sz w:val="28"/>
          <w:szCs w:val="28"/>
          <w:rtl/>
        </w:rPr>
        <w:t xml:space="preserve">9090 \لو حلف لا يأكل تمرة فامتزجت بغيرها\ 316</w:t>
      </w:r>
    </w:p>
    <w:p>
      <w:pPr>
        <w:pStyle w:val="BookText"/>
      </w:pPr>
      <w:r>
        <w:rPr>
          <w:rFonts w:ascii="Amiri" w:hAnsi="Amiri" w:eastAsia="Amiri" w:cs="Amiri"/>
          <w:lang w:bidi="ar-SA"/>
          <w:color w:val="111111"/>
          <w:sz w:val="28"/>
          <w:szCs w:val="28"/>
          <w:rtl/>
        </w:rPr>
        <w:t xml:space="preserve">9091 \حكم ما لو حلف ليفعلنّ شيئا\ 316</w:t>
      </w:r>
    </w:p>
    <w:p>
      <w:pPr>
        <w:pStyle w:val="BookText"/>
      </w:pPr>
      <w:r>
        <w:rPr>
          <w:rFonts w:ascii="IRNazanin" w:hAnsi="IRNazanin" w:eastAsia="IRNazanin" w:cs="IRNazanin"/>
          <w:lang w:bidi="fa-IR"/>
          <w:color w:val="111111"/>
          <w:sz w:val="28"/>
          <w:szCs w:val="28"/>
          <w:rtl/>
        </w:rPr>
        <w:t xml:space="preserve">9092 \لو حلف لا شربت من الفرات\ 317</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909 \لو حلف لا شربت من هذا الإناء\ 317</w:t>
      </w:r>
    </w:p>
    <w:p>
      <w:pPr>
        <w:pStyle w:val="BookText"/>
      </w:pPr>
      <w:r>
        <w:rPr>
          <w:rFonts w:ascii="Amiri" w:hAnsi="Amiri" w:eastAsia="Amiri" w:cs="Amiri"/>
          <w:lang w:bidi="ar-SA"/>
          <w:color w:val="111111"/>
          <w:sz w:val="28"/>
          <w:szCs w:val="28"/>
          <w:rtl/>
        </w:rPr>
        <w:t xml:space="preserve">9094 \لو حلف لا شربت من ماء الفرات فشرب من نهر يأخذ منه\ 317</w:t>
      </w:r>
    </w:p>
    <w:p>
      <w:pPr>
        <w:pStyle w:val="BookText"/>
      </w:pPr>
      <w:r>
        <w:rPr>
          <w:rFonts w:ascii="Amiri" w:hAnsi="Amiri" w:eastAsia="Amiri" w:cs="Amiri"/>
          <w:lang w:bidi="ar-SA"/>
          <w:color w:val="111111"/>
          <w:sz w:val="28"/>
          <w:szCs w:val="28"/>
          <w:rtl/>
        </w:rPr>
        <w:t xml:space="preserve">9095 \حكم ما لو حلف على شيء عيّنه بالإشارة فتغيرت صفته\ 317</w:t>
      </w:r>
    </w:p>
    <w:p>
      <w:pPr>
        <w:pStyle w:val="BookText"/>
      </w:pPr>
      <w:r>
        <w:rPr>
          <w:rFonts w:ascii="Amiri" w:hAnsi="Amiri" w:eastAsia="Amiri" w:cs="Amiri"/>
          <w:lang w:bidi="ar-SA"/>
          <w:color w:val="111111"/>
          <w:sz w:val="28"/>
          <w:szCs w:val="28"/>
          <w:rtl/>
        </w:rPr>
        <w:t xml:space="preserve">9096 \لو حلف لاضربت عبد زيد فرهنه زيد فضربه\ 317</w:t>
      </w:r>
    </w:p>
    <w:p>
      <w:pPr>
        <w:pStyle w:val="BookText"/>
      </w:pPr>
      <w:r>
        <w:rPr>
          <w:rFonts w:ascii="Amiri" w:hAnsi="Amiri" w:eastAsia="Amiri" w:cs="Amiri"/>
          <w:lang w:bidi="ar-SA"/>
          <w:color w:val="111111"/>
          <w:sz w:val="28"/>
          <w:szCs w:val="28"/>
          <w:rtl/>
        </w:rPr>
        <w:t xml:space="preserve">9097 \لو زالت الصفّة و تغير الاسم ثم عادت\ 318</w:t>
      </w:r>
    </w:p>
    <w:p>
      <w:pPr>
        <w:pStyle w:val="BookText"/>
      </w:pPr>
      <w:r>
        <w:rPr>
          <w:rFonts w:ascii="Amiri" w:hAnsi="Amiri" w:eastAsia="Amiri" w:cs="Amiri"/>
          <w:lang w:bidi="ar-SA"/>
          <w:color w:val="111111"/>
          <w:sz w:val="28"/>
          <w:szCs w:val="28"/>
          <w:rtl/>
        </w:rPr>
        <w:t xml:space="preserve">9098 \لو تغيّرت الصفة بما يبقى الاسم معه\ 318</w:t>
      </w:r>
    </w:p>
    <w:p>
      <w:pPr>
        <w:pStyle w:val="BookText"/>
      </w:pPr>
      <w:r>
        <w:rPr>
          <w:rFonts w:ascii="Amiri" w:hAnsi="Amiri" w:eastAsia="Amiri" w:cs="Amiri"/>
          <w:lang w:bidi="ar-SA"/>
          <w:color w:val="111111"/>
          <w:sz w:val="28"/>
          <w:szCs w:val="28"/>
          <w:rtl/>
        </w:rPr>
        <w:t xml:space="preserve">9099 \لو حلف لا يأكل رطبا\ 318</w:t>
      </w:r>
    </w:p>
    <w:p>
      <w:pPr>
        <w:pStyle w:val="BookText"/>
      </w:pPr>
      <w:r>
        <w:rPr>
          <w:rFonts w:ascii="Amiri" w:hAnsi="Amiri" w:eastAsia="Amiri" w:cs="Amiri"/>
          <w:lang w:bidi="ar-SA"/>
          <w:color w:val="111111"/>
          <w:sz w:val="28"/>
          <w:szCs w:val="28"/>
          <w:rtl/>
        </w:rPr>
        <w:t xml:space="preserve">9100 \لو حلف لا يأكل عنبا فأكل زبيبا\ 318</w:t>
      </w:r>
    </w:p>
    <w:p>
      <w:pPr>
        <w:pStyle w:val="BookText"/>
      </w:pPr>
      <w:r>
        <w:rPr>
          <w:rFonts w:ascii="Amiri" w:hAnsi="Amiri" w:eastAsia="Amiri" w:cs="Amiri"/>
          <w:lang w:bidi="ar-SA"/>
          <w:color w:val="111111"/>
          <w:sz w:val="28"/>
          <w:szCs w:val="28"/>
          <w:rtl/>
        </w:rPr>
        <w:t xml:space="preserve">9101 \لو حلف لا يأكل رطبا فأكل منصفا\ 318</w:t>
      </w:r>
    </w:p>
    <w:p>
      <w:pPr>
        <w:pStyle w:val="BookText"/>
      </w:pPr>
      <w:r>
        <w:rPr>
          <w:rFonts w:ascii="Amiri" w:hAnsi="Amiri" w:eastAsia="Amiri" w:cs="Amiri"/>
          <w:lang w:bidi="ar-SA"/>
          <w:color w:val="111111"/>
          <w:sz w:val="28"/>
          <w:szCs w:val="28"/>
          <w:rtl/>
        </w:rPr>
        <w:t xml:space="preserve">9102 \لو حلف لا يأكل لبنا\ 318</w:t>
      </w:r>
    </w:p>
    <w:p>
      <w:pPr>
        <w:pStyle w:val="BookText"/>
      </w:pPr>
      <w:r>
        <w:rPr>
          <w:rFonts w:ascii="Amiri" w:hAnsi="Amiri" w:eastAsia="Amiri" w:cs="Amiri"/>
          <w:lang w:bidi="ar-SA"/>
          <w:color w:val="111111"/>
          <w:sz w:val="28"/>
          <w:szCs w:val="28"/>
          <w:rtl/>
        </w:rPr>
        <w:t xml:space="preserve">9103 \لو حلف لا يأكل زبدا فأكل سمنا\ 319</w:t>
      </w:r>
    </w:p>
    <w:p>
      <w:pPr>
        <w:pStyle w:val="BookText"/>
      </w:pPr>
      <w:r>
        <w:rPr>
          <w:rFonts w:ascii="IRNazanin" w:hAnsi="IRNazanin" w:eastAsia="IRNazanin" w:cs="IRNazanin"/>
          <w:lang w:bidi="fa-IR"/>
          <w:color w:val="111111"/>
          <w:sz w:val="28"/>
          <w:szCs w:val="28"/>
          <w:rtl/>
        </w:rPr>
        <w:t xml:space="preserve">9104 \لو حلف على الدهن\ 319</w:t>
      </w:r>
    </w:p>
    <w:p>
      <w:pPr>
        <w:pStyle w:val="BookText"/>
      </w:pPr>
      <w:r>
        <w:rPr>
          <w:rFonts w:ascii="Amiri" w:hAnsi="Amiri" w:eastAsia="Amiri" w:cs="Amiri"/>
          <w:lang w:bidi="ar-SA"/>
          <w:color w:val="111111"/>
          <w:sz w:val="28"/>
          <w:szCs w:val="28"/>
          <w:rtl/>
        </w:rPr>
        <w:t xml:space="preserve">9105 \لو حلف لا يأكل من لحم شاة و لا يشرب لبنها\ 319</w:t>
      </w:r>
    </w:p>
    <w:p>
      <w:pPr>
        <w:pStyle w:val="BookText"/>
      </w:pPr>
      <w:r>
        <w:rPr>
          <w:rFonts w:ascii="Amiri" w:hAnsi="Amiri" w:eastAsia="Amiri" w:cs="Amiri"/>
          <w:lang w:bidi="ar-SA"/>
          <w:color w:val="111111"/>
          <w:sz w:val="28"/>
          <w:szCs w:val="28"/>
          <w:rtl/>
        </w:rPr>
        <w:t xml:space="preserve">9106 \لو حلف لا يأكل فاكهة\ 319</w:t>
      </w:r>
    </w:p>
    <w:p>
      <w:pPr>
        <w:pStyle w:val="BookText"/>
      </w:pPr>
      <w:r>
        <w:rPr>
          <w:rFonts w:ascii="Amiri" w:hAnsi="Amiri" w:eastAsia="Amiri" w:cs="Amiri"/>
          <w:lang w:bidi="ar-SA"/>
          <w:color w:val="111111"/>
          <w:sz w:val="28"/>
          <w:szCs w:val="28"/>
          <w:rtl/>
        </w:rPr>
        <w:t xml:space="preserve">9107 \لو حلف لا يأكل أدما\ 320</w:t>
      </w:r>
    </w:p>
    <w:p>
      <w:pPr>
        <w:pStyle w:val="BookText"/>
      </w:pPr>
      <w:r>
        <w:rPr>
          <w:rFonts w:ascii="Amiri" w:hAnsi="Amiri" w:eastAsia="Amiri" w:cs="Amiri"/>
          <w:lang w:bidi="ar-SA"/>
          <w:color w:val="111111"/>
          <w:sz w:val="28"/>
          <w:szCs w:val="28"/>
          <w:rtl/>
        </w:rPr>
        <w:t xml:space="preserve">9108 \لو حلف لا يأكل طعاما\ 320</w:t>
      </w:r>
    </w:p>
    <w:p>
      <w:pPr>
        <w:pStyle w:val="BookText"/>
      </w:pPr>
      <w:r>
        <w:rPr>
          <w:rFonts w:ascii="Amiri" w:hAnsi="Amiri" w:eastAsia="Amiri" w:cs="Amiri"/>
          <w:lang w:bidi="ar-SA"/>
          <w:color w:val="111111"/>
          <w:sz w:val="28"/>
          <w:szCs w:val="28"/>
          <w:rtl/>
        </w:rPr>
        <w:t xml:space="preserve">9109 \لو حلف لا يأكل قوتا\ 320</w:t>
      </w:r>
    </w:p>
    <w:p>
      <w:pPr>
        <w:pStyle w:val="BookText"/>
      </w:pPr>
      <w:r>
        <w:rPr>
          <w:rFonts w:ascii="Amiri" w:hAnsi="Amiri" w:eastAsia="Amiri" w:cs="Amiri"/>
          <w:lang w:bidi="ar-SA"/>
          <w:color w:val="111111"/>
          <w:sz w:val="28"/>
          <w:szCs w:val="28"/>
          <w:rtl/>
        </w:rPr>
        <w:t xml:space="preserve">9110 \لو حلف لا يأكل لحما لم يحنث بالشحم\ 320</w:t>
      </w:r>
    </w:p>
    <w:p>
      <w:pPr>
        <w:pStyle w:val="BookText"/>
      </w:pPr>
      <w:r>
        <w:rPr>
          <w:rFonts w:ascii="Amiri" w:hAnsi="Amiri" w:eastAsia="Amiri" w:cs="Amiri"/>
          <w:lang w:bidi="ar-SA"/>
          <w:color w:val="111111"/>
          <w:sz w:val="28"/>
          <w:szCs w:val="28"/>
          <w:rtl/>
        </w:rPr>
        <w:t xml:space="preserve">9111 \لو حلف لا يأكل الشحم\ 321</w:t>
      </w:r>
    </w:p>
    <w:p>
      <w:pPr>
        <w:pStyle w:val="BookText"/>
      </w:pPr>
      <w:r>
        <w:rPr>
          <w:rFonts w:ascii="Amiri" w:hAnsi="Amiri" w:eastAsia="Amiri" w:cs="Amiri"/>
          <w:lang w:bidi="ar-SA"/>
          <w:color w:val="111111"/>
          <w:sz w:val="28"/>
          <w:szCs w:val="28"/>
          <w:rtl/>
        </w:rPr>
        <w:t xml:space="preserve">9112 \لو حلف لا يأكل لحما\ 321</w:t>
      </w:r>
    </w:p>
    <w:p>
      <w:pPr>
        <w:pStyle w:val="BookText"/>
      </w:pPr>
      <w:r>
        <w:rPr>
          <w:rFonts w:ascii="Amiri" w:hAnsi="Amiri" w:eastAsia="Amiri" w:cs="Amiri"/>
          <w:lang w:bidi="ar-SA"/>
          <w:color w:val="111111"/>
          <w:sz w:val="28"/>
          <w:szCs w:val="28"/>
          <w:rtl/>
        </w:rPr>
        <w:t xml:space="preserve">9113 \لو حلف لا يلبس ثوبا معينا\ 321</w:t>
      </w:r>
    </w:p>
    <w:p>
      <w:pPr>
        <w:pStyle w:val="BookText"/>
      </w:pPr>
      <w:r>
        <w:rPr>
          <w:rFonts w:ascii="Amiri" w:hAnsi="Amiri" w:eastAsia="Amiri" w:cs="Amiri"/>
          <w:lang w:bidi="ar-SA"/>
          <w:color w:val="111111"/>
          <w:sz w:val="28"/>
          <w:szCs w:val="28"/>
          <w:rtl/>
        </w:rPr>
        <w:t xml:space="preserve">9114 \لو حلف لا يلبس ثوبا منّ به عليه\ 321</w:t>
      </w:r>
    </w:p>
    <w:p>
      <w:pPr>
        <w:pStyle w:val="BookText"/>
      </w:pPr>
      <w:r>
        <w:rPr>
          <w:rFonts w:ascii="Amiri" w:hAnsi="Amiri" w:eastAsia="Amiri" w:cs="Amiri"/>
          <w:lang w:bidi="ar-SA"/>
          <w:color w:val="111111"/>
          <w:sz w:val="28"/>
          <w:szCs w:val="28"/>
          <w:rtl/>
        </w:rPr>
        <w:t xml:space="preserve">9115 \حكم ما لو حلف لسبب فزال\ 322</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911 \لو حلف ليضربنّ عبده في غد فمات الحالف من يومه\ 322</w:t>
      </w:r>
    </w:p>
    <w:p>
      <w:pPr>
        <w:pStyle w:val="BookText"/>
      </w:pPr>
      <w:r>
        <w:rPr>
          <w:rFonts w:ascii="Amiri" w:hAnsi="Amiri" w:eastAsia="Amiri" w:cs="Amiri"/>
          <w:lang w:bidi="ar-SA"/>
          <w:color w:val="111111"/>
          <w:sz w:val="28"/>
          <w:szCs w:val="28"/>
          <w:rtl/>
        </w:rPr>
        <w:t xml:space="preserve">9117 \لو مات العبد من يومه\ 322</w:t>
      </w:r>
    </w:p>
    <w:p>
      <w:pPr>
        <w:pStyle w:val="BookText"/>
      </w:pPr>
      <w:r>
        <w:rPr>
          <w:rFonts w:ascii="Amiri" w:hAnsi="Amiri" w:eastAsia="Amiri" w:cs="Amiri"/>
          <w:lang w:bidi="ar-SA"/>
          <w:color w:val="111111"/>
          <w:sz w:val="28"/>
          <w:szCs w:val="28"/>
          <w:rtl/>
        </w:rPr>
        <w:t xml:space="preserve">9118 \لو مات العبد في غد بعد التمكن من ضربه\ 322</w:t>
      </w:r>
    </w:p>
    <w:p>
      <w:pPr>
        <w:pStyle w:val="BookText"/>
      </w:pPr>
      <w:r>
        <w:rPr>
          <w:rFonts w:ascii="Amiri" w:hAnsi="Amiri" w:eastAsia="Amiri" w:cs="Amiri"/>
          <w:lang w:bidi="ar-SA"/>
          <w:color w:val="111111"/>
          <w:sz w:val="28"/>
          <w:szCs w:val="28"/>
          <w:rtl/>
        </w:rPr>
        <w:t xml:space="preserve">9119 \لو تلف العبد من يومه بفعله أو اختياره\ 322</w:t>
      </w:r>
    </w:p>
    <w:p>
      <w:pPr>
        <w:pStyle w:val="BookText"/>
      </w:pPr>
      <w:r>
        <w:rPr>
          <w:rFonts w:ascii="Amiri" w:hAnsi="Amiri" w:eastAsia="Amiri" w:cs="Amiri"/>
          <w:lang w:bidi="ar-SA"/>
          <w:color w:val="111111"/>
          <w:sz w:val="28"/>
          <w:szCs w:val="28"/>
          <w:rtl/>
        </w:rPr>
        <w:t xml:space="preserve">9120 \لو حلف ليصومنّ حينا\ 323</w:t>
      </w:r>
    </w:p>
    <w:p>
      <w:pPr>
        <w:pStyle w:val="BookText"/>
      </w:pPr>
      <w:r>
        <w:rPr>
          <w:rFonts w:ascii="Amiri" w:hAnsi="Amiri" w:eastAsia="Amiri" w:cs="Amiri"/>
          <w:lang w:bidi="ar-SA"/>
          <w:color w:val="111111"/>
          <w:sz w:val="28"/>
          <w:szCs w:val="28"/>
          <w:rtl/>
        </w:rPr>
        <w:t xml:space="preserve">9121 \لو حلف لا يكلّمه حقبا\ 323</w:t>
      </w:r>
    </w:p>
    <w:p>
      <w:pPr>
        <w:pStyle w:val="BookText"/>
      </w:pPr>
      <w:r>
        <w:rPr>
          <w:rFonts w:ascii="Amiri" w:hAnsi="Amiri" w:eastAsia="Amiri" w:cs="Amiri"/>
          <w:lang w:bidi="ar-SA"/>
          <w:color w:val="111111"/>
          <w:sz w:val="28"/>
          <w:szCs w:val="28"/>
          <w:rtl/>
        </w:rPr>
        <w:t xml:space="preserve">9122 \لو حلف ليصومنّ زمانا\ 323</w:t>
      </w:r>
    </w:p>
    <w:p>
      <w:pPr>
        <w:pStyle w:val="BookText"/>
      </w:pPr>
      <w:r>
        <w:rPr>
          <w:rFonts w:ascii="Amiri" w:hAnsi="Amiri" w:eastAsia="Amiri" w:cs="Amiri"/>
          <w:lang w:bidi="ar-SA"/>
          <w:color w:val="111111"/>
          <w:sz w:val="28"/>
          <w:szCs w:val="28"/>
          <w:rtl/>
        </w:rPr>
        <w:t xml:space="preserve">9123 \لو نوى في هذه المواضع شيئا معيّنا\ 323</w:t>
      </w:r>
    </w:p>
    <w:p>
      <w:pPr>
        <w:pStyle w:val="BookText"/>
      </w:pPr>
      <w:r>
        <w:rPr>
          <w:rFonts w:ascii="Amiri" w:hAnsi="Amiri" w:eastAsia="Amiri" w:cs="Amiri"/>
          <w:lang w:bidi="ar-SA"/>
          <w:color w:val="111111"/>
          <w:sz w:val="28"/>
          <w:szCs w:val="28"/>
          <w:rtl/>
        </w:rPr>
        <w:t xml:space="preserve">9124 \لو حلف لا يكلّمه دهرا\ 323</w:t>
      </w:r>
    </w:p>
    <w:p>
      <w:pPr>
        <w:pStyle w:val="BookText"/>
      </w:pPr>
      <w:r>
        <w:rPr>
          <w:rFonts w:ascii="Amiri" w:hAnsi="Amiri" w:eastAsia="Amiri" w:cs="Amiri"/>
          <w:lang w:bidi="ar-SA"/>
          <w:color w:val="111111"/>
          <w:sz w:val="28"/>
          <w:szCs w:val="28"/>
          <w:rtl/>
        </w:rPr>
        <w:t xml:space="preserve">9125 \لو حلف لا يكلّمه الدهر أو الأبد\ 323</w:t>
      </w:r>
    </w:p>
    <w:p>
      <w:pPr>
        <w:pStyle w:val="BookText"/>
      </w:pPr>
      <w:r>
        <w:rPr>
          <w:rFonts w:ascii="Amiri" w:hAnsi="Amiri" w:eastAsia="Amiri" w:cs="Amiri"/>
          <w:lang w:bidi="ar-SA"/>
          <w:color w:val="111111"/>
          <w:sz w:val="28"/>
          <w:szCs w:val="28"/>
          <w:rtl/>
        </w:rPr>
        <w:t xml:space="preserve">9126 \لو حلف لا يكلّمه أيّاما\ 323</w:t>
      </w:r>
    </w:p>
    <w:p>
      <w:pPr>
        <w:pStyle w:val="BookText"/>
      </w:pPr>
      <w:r>
        <w:rPr>
          <w:rFonts w:ascii="Amiri" w:hAnsi="Amiri" w:eastAsia="Amiri" w:cs="Amiri"/>
          <w:lang w:bidi="ar-SA"/>
          <w:color w:val="111111"/>
          <w:sz w:val="28"/>
          <w:szCs w:val="28"/>
          <w:rtl/>
        </w:rPr>
        <w:t xml:space="preserve">9127 \لو حلف أن يقضيه حقّه في وقت فقضاه قبله\ 323</w:t>
      </w:r>
    </w:p>
    <w:p>
      <w:pPr>
        <w:pStyle w:val="BookText"/>
      </w:pPr>
      <w:r>
        <w:rPr>
          <w:rFonts w:ascii="Amiri" w:hAnsi="Amiri" w:eastAsia="Amiri" w:cs="Amiri"/>
          <w:lang w:bidi="ar-SA"/>
          <w:color w:val="111111"/>
          <w:sz w:val="28"/>
          <w:szCs w:val="28"/>
          <w:rtl/>
        </w:rPr>
        <w:t xml:space="preserve">9128 \لو حلف أن يقضيه حقّه فقضاه عوضا عنه\ 323</w:t>
      </w:r>
    </w:p>
    <w:p>
      <w:pPr>
        <w:pStyle w:val="BookText"/>
      </w:pPr>
      <w:r>
        <w:rPr>
          <w:rFonts w:ascii="Amiri" w:hAnsi="Amiri" w:eastAsia="Amiri" w:cs="Amiri"/>
          <w:lang w:bidi="ar-SA"/>
          <w:color w:val="111111"/>
          <w:sz w:val="28"/>
          <w:szCs w:val="28"/>
          <w:rtl/>
        </w:rPr>
        <w:t xml:space="preserve">9129 \لو حلف ليقضيه عند رأس الهلال\ 324</w:t>
      </w:r>
    </w:p>
    <w:p>
      <w:pPr>
        <w:pStyle w:val="BookText"/>
      </w:pPr>
      <w:r>
        <w:rPr>
          <w:rFonts w:ascii="Amiri" w:hAnsi="Amiri" w:eastAsia="Amiri" w:cs="Amiri"/>
          <w:lang w:bidi="ar-SA"/>
          <w:color w:val="111111"/>
          <w:sz w:val="28"/>
          <w:szCs w:val="28"/>
          <w:rtl/>
        </w:rPr>
        <w:t xml:space="preserve">9130 \لو شرع في عدّه أو وزنه أو كيله فتأخر القضاء لكثرته\ 324</w:t>
      </w:r>
    </w:p>
    <w:p>
      <w:pPr>
        <w:pStyle w:val="BookText"/>
      </w:pPr>
      <w:r>
        <w:rPr>
          <w:rFonts w:ascii="Amiri" w:hAnsi="Amiri" w:eastAsia="Amiri" w:cs="Amiri"/>
          <w:lang w:bidi="ar-SA"/>
          <w:color w:val="111111"/>
          <w:sz w:val="28"/>
          <w:szCs w:val="28"/>
          <w:rtl/>
        </w:rPr>
        <w:t xml:space="preserve">9131 \لو حلف لا يبيع ثوبه بعشرة فباعه بها\ 324</w:t>
      </w:r>
    </w:p>
    <w:p>
      <w:pPr>
        <w:pStyle w:val="BookText"/>
      </w:pPr>
      <w:r>
        <w:rPr>
          <w:rFonts w:ascii="Amiri" w:hAnsi="Amiri" w:eastAsia="Amiri" w:cs="Amiri"/>
          <w:lang w:bidi="ar-SA"/>
          <w:color w:val="111111"/>
          <w:sz w:val="28"/>
          <w:szCs w:val="28"/>
          <w:rtl/>
        </w:rPr>
        <w:t xml:space="preserve">9132 \لو حلف لا أشتريه بعشرة فاشتراه بأقلّ\ 324</w:t>
      </w:r>
    </w:p>
    <w:p>
      <w:pPr>
        <w:pStyle w:val="BookText"/>
      </w:pPr>
      <w:r>
        <w:rPr>
          <w:rFonts w:ascii="Amiri" w:hAnsi="Amiri" w:eastAsia="Amiri" w:cs="Amiri"/>
          <w:lang w:bidi="ar-SA"/>
          <w:color w:val="111111"/>
          <w:sz w:val="28"/>
          <w:szCs w:val="28"/>
          <w:rtl/>
        </w:rPr>
        <w:t xml:space="preserve">9133 \لو حلف أن يطلّق في غد و طلّقها قبله بائنا\ 324</w:t>
      </w:r>
    </w:p>
    <w:p>
      <w:pPr>
        <w:pStyle w:val="BookText"/>
      </w:pPr>
      <w:r>
        <w:rPr>
          <w:rFonts w:ascii="Amiri" w:hAnsi="Amiri" w:eastAsia="Amiri" w:cs="Amiri"/>
          <w:lang w:bidi="ar-SA"/>
          <w:color w:val="111111"/>
          <w:sz w:val="28"/>
          <w:szCs w:val="28"/>
          <w:rtl/>
        </w:rPr>
        <w:t xml:space="preserve">9134 \لو حلف أن لا يفارقه حتّى يستوفي حقّه منه\ 324</w:t>
      </w:r>
    </w:p>
    <w:p>
      <w:pPr>
        <w:pStyle w:val="BookText"/>
      </w:pPr>
      <w:r>
        <w:rPr>
          <w:rFonts w:ascii="Amiri" w:hAnsi="Amiri" w:eastAsia="Amiri" w:cs="Amiri"/>
          <w:lang w:bidi="ar-SA"/>
          <w:color w:val="111111"/>
          <w:sz w:val="28"/>
          <w:szCs w:val="28"/>
          <w:rtl/>
        </w:rPr>
        <w:t xml:space="preserve">9135 \لو أذن له الحالف في الفرقة ففارقه\ 324</w:t>
      </w:r>
    </w:p>
    <w:p>
      <w:pPr>
        <w:pStyle w:val="BookText"/>
      </w:pPr>
      <w:r>
        <w:rPr>
          <w:rFonts w:ascii="Amiri" w:hAnsi="Amiri" w:eastAsia="Amiri" w:cs="Amiri"/>
          <w:lang w:bidi="ar-SA"/>
          <w:color w:val="111111"/>
          <w:sz w:val="28"/>
          <w:szCs w:val="28"/>
          <w:rtl/>
        </w:rPr>
        <w:t xml:space="preserve">9136 \لو قضاه قدر حقه ففارقه ظنا منه الوفاء فخرج رديئا أو بعضه\ 324</w:t>
      </w:r>
    </w:p>
    <w:p>
      <w:pPr>
        <w:pStyle w:val="BookText"/>
      </w:pPr>
      <w:r>
        <w:rPr>
          <w:rFonts w:ascii="Amiri" w:hAnsi="Amiri" w:eastAsia="Amiri" w:cs="Amiri"/>
          <w:lang w:bidi="ar-SA"/>
          <w:color w:val="111111"/>
          <w:sz w:val="28"/>
          <w:szCs w:val="28"/>
          <w:rtl/>
        </w:rPr>
        <w:t xml:space="preserve">9137 \لو فلّسه الحاكم ففارقه بإلزام الحاكم\ 325</w:t>
      </w:r>
    </w:p>
    <w:p>
      <w:pPr>
        <w:pStyle w:val="BookText"/>
      </w:pPr>
      <w:r>
        <w:rPr>
          <w:rFonts w:ascii="Amiri" w:hAnsi="Amiri" w:eastAsia="Amiri" w:cs="Amiri"/>
          <w:lang w:bidi="ar-SA"/>
          <w:color w:val="111111"/>
          <w:sz w:val="28"/>
          <w:szCs w:val="28"/>
          <w:rtl/>
        </w:rPr>
        <w:t xml:space="preserve">9138 \لو أحاله الغريم بحقّه ففارقه\ 325</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913 \لو قضاه عن حقه عوضا عنه\ 325</w:t>
      </w:r>
    </w:p>
    <w:p>
      <w:pPr>
        <w:pStyle w:val="BookText"/>
      </w:pPr>
      <w:r>
        <w:rPr>
          <w:rFonts w:ascii="Amiri" w:hAnsi="Amiri" w:eastAsia="Amiri" w:cs="Amiri"/>
          <w:lang w:bidi="ar-SA"/>
          <w:color w:val="111111"/>
          <w:sz w:val="28"/>
          <w:szCs w:val="28"/>
          <w:rtl/>
        </w:rPr>
        <w:t xml:space="preserve">9140 \لو كانت يمينه: لا فارقتك حتّى تبرأ من حقي\ 325</w:t>
      </w:r>
    </w:p>
    <w:p>
      <w:pPr>
        <w:pStyle w:val="BookText"/>
      </w:pPr>
      <w:r>
        <w:rPr>
          <w:rFonts w:ascii="Amiri" w:hAnsi="Amiri" w:eastAsia="Amiri" w:cs="Amiri"/>
          <w:lang w:bidi="ar-SA"/>
          <w:color w:val="111111"/>
          <w:sz w:val="28"/>
          <w:szCs w:val="28"/>
          <w:rtl/>
        </w:rPr>
        <w:t xml:space="preserve">9141 \لو قال: لا فارقتني حتّى استوفي حقّي منك... \ 325</w:t>
      </w:r>
    </w:p>
    <w:p>
      <w:pPr>
        <w:pStyle w:val="BookText"/>
      </w:pPr>
      <w:r>
        <w:rPr>
          <w:rFonts w:ascii="Amiri" w:hAnsi="Amiri" w:eastAsia="Amiri" w:cs="Amiri"/>
          <w:lang w:bidi="ar-SA"/>
          <w:color w:val="111111"/>
          <w:sz w:val="28"/>
          <w:szCs w:val="28"/>
          <w:rtl/>
        </w:rPr>
        <w:t xml:space="preserve">9142 \لو قال: لا افترقنا فهرب منه المحلوف عليه قبل القبض\ 325</w:t>
      </w:r>
    </w:p>
    <w:p>
      <w:pPr>
        <w:pStyle w:val="BookText"/>
      </w:pPr>
      <w:r>
        <w:rPr>
          <w:rFonts w:ascii="Amiri" w:hAnsi="Amiri" w:eastAsia="Amiri" w:cs="Amiri"/>
          <w:lang w:bidi="ar-SA"/>
          <w:color w:val="111111"/>
          <w:sz w:val="28"/>
          <w:szCs w:val="28"/>
          <w:rtl/>
        </w:rPr>
        <w:t xml:space="preserve">9143 \لو حلف لا فارقتك حتّى أوفيك حقّك فأبرأه الغريم\ 325</w:t>
      </w:r>
    </w:p>
    <w:p>
      <w:pPr>
        <w:pStyle w:val="BookText"/>
      </w:pPr>
      <w:r>
        <w:rPr>
          <w:rFonts w:ascii="Amiri" w:hAnsi="Amiri" w:eastAsia="Amiri" w:cs="Amiri"/>
          <w:lang w:bidi="ar-SA"/>
          <w:color w:val="111111"/>
          <w:sz w:val="28"/>
          <w:szCs w:val="28"/>
          <w:rtl/>
        </w:rPr>
        <w:t xml:space="preserve">9144 \لو قال: لأفارقك و لك قبلي حقّ\ 325</w:t>
      </w:r>
    </w:p>
    <w:p>
      <w:pPr>
        <w:pStyle w:val="BookText"/>
      </w:pPr>
      <w:r>
        <w:rPr>
          <w:rFonts w:ascii="Amiri" w:hAnsi="Amiri" w:eastAsia="Amiri" w:cs="Amiri"/>
          <w:lang w:bidi="ar-SA"/>
          <w:color w:val="111111"/>
          <w:sz w:val="28"/>
          <w:szCs w:val="28"/>
          <w:rtl/>
        </w:rPr>
        <w:t xml:space="preserve">9145 \لو قال لعبده و اللّه لأضربنّك إن خرجت إلاّ بأذني أو... \ 325</w:t>
      </w:r>
    </w:p>
    <w:p>
      <w:pPr>
        <w:pStyle w:val="BookText"/>
      </w:pPr>
      <w:r>
        <w:rPr>
          <w:rFonts w:ascii="IRNazanin" w:hAnsi="IRNazanin" w:eastAsia="IRNazanin" w:cs="IRNazanin"/>
          <w:lang w:bidi="fa-IR"/>
          <w:color w:val="111111"/>
          <w:sz w:val="28"/>
          <w:szCs w:val="28"/>
          <w:rtl/>
        </w:rPr>
        <w:t xml:space="preserve">9146 \لو خرج بإذنه\ 326</w:t>
      </w:r>
    </w:p>
    <w:p>
      <w:pPr>
        <w:pStyle w:val="BookText"/>
      </w:pPr>
      <w:r>
        <w:rPr>
          <w:rFonts w:ascii="Amiri" w:hAnsi="Amiri" w:eastAsia="Amiri" w:cs="Amiri"/>
          <w:lang w:bidi="ar-SA"/>
          <w:color w:val="111111"/>
          <w:sz w:val="28"/>
          <w:szCs w:val="28"/>
          <w:rtl/>
        </w:rPr>
        <w:t xml:space="preserve">9147 \لو أذن له في الخروج ثمّ نهاه قبل الخروج\ 326</w:t>
      </w:r>
    </w:p>
    <w:p>
      <w:pPr>
        <w:pStyle w:val="BookText"/>
      </w:pPr>
      <w:r>
        <w:rPr>
          <w:rFonts w:ascii="Amiri" w:hAnsi="Amiri" w:eastAsia="Amiri" w:cs="Amiri"/>
          <w:lang w:bidi="ar-SA"/>
          <w:color w:val="111111"/>
          <w:sz w:val="28"/>
          <w:szCs w:val="28"/>
          <w:rtl/>
        </w:rPr>
        <w:t xml:space="preserve">9148 \لو حلف ليضربنّه إن خرج بغير إذنه لغير عيادة مريض... \ 326</w:t>
      </w:r>
    </w:p>
    <w:p>
      <w:pPr>
        <w:pStyle w:val="BookText"/>
      </w:pPr>
      <w:r>
        <w:rPr>
          <w:rFonts w:ascii="Amiri" w:hAnsi="Amiri" w:eastAsia="Amiri" w:cs="Amiri"/>
          <w:lang w:bidi="ar-SA"/>
          <w:color w:val="111111"/>
          <w:sz w:val="28"/>
          <w:szCs w:val="28"/>
          <w:rtl/>
        </w:rPr>
        <w:t xml:space="preserve">9149 \لو حلف ليضربنّه إن خرج لا لعيادة مريض فخرج لعيادة مريض غيره\ 326</w:t>
      </w:r>
    </w:p>
    <w:p>
      <w:pPr>
        <w:pStyle w:val="BookText"/>
      </w:pPr>
      <w:r>
        <w:rPr>
          <w:rFonts w:ascii="Amiri" w:hAnsi="Amiri" w:eastAsia="Amiri" w:cs="Amiri"/>
          <w:lang w:bidi="ar-SA"/>
          <w:color w:val="111111"/>
          <w:sz w:val="28"/>
          <w:szCs w:val="28"/>
          <w:rtl/>
        </w:rPr>
        <w:t xml:space="preserve">9150 \لو حلف ليضربنّه إن خرج بغير إذنه ثمّ أذن له و لم يعلم فخرج\ 326</w:t>
      </w:r>
    </w:p>
    <w:p>
      <w:pPr>
        <w:pStyle w:val="BookText"/>
      </w:pPr>
      <w:r>
        <w:rPr>
          <w:rFonts w:ascii="Amiri" w:hAnsi="Amiri" w:eastAsia="Amiri" w:cs="Amiri"/>
          <w:lang w:bidi="ar-SA"/>
          <w:color w:val="111111"/>
          <w:sz w:val="28"/>
          <w:szCs w:val="28"/>
          <w:rtl/>
        </w:rPr>
        <w:t xml:space="preserve">9151 \لو حلف أن لا يخرج عبده من هذه الدار إلاّ بإذنه فصعد سطحها\ 326</w:t>
      </w:r>
    </w:p>
    <w:p>
      <w:pPr>
        <w:pStyle w:val="BookText"/>
      </w:pPr>
      <w:r>
        <w:rPr>
          <w:rFonts w:ascii="Amiri" w:hAnsi="Amiri" w:eastAsia="Amiri" w:cs="Amiri"/>
          <w:lang w:bidi="ar-SA"/>
          <w:color w:val="111111"/>
          <w:sz w:val="28"/>
          <w:szCs w:val="28"/>
          <w:rtl/>
        </w:rPr>
        <w:t xml:space="preserve">9152 \لو حلف أن لا يخرج من البيت فخرج إلى السطح أو إلى صحنه\ 326</w:t>
      </w:r>
    </w:p>
    <w:p>
      <w:pPr>
        <w:pStyle w:val="BookText"/>
      </w:pPr>
      <w:r>
        <w:rPr>
          <w:rFonts w:ascii="Amiri" w:hAnsi="Amiri" w:eastAsia="Amiri" w:cs="Amiri"/>
          <w:lang w:bidi="ar-SA"/>
          <w:color w:val="111111"/>
          <w:sz w:val="28"/>
          <w:szCs w:val="28"/>
          <w:rtl/>
        </w:rPr>
        <w:t xml:space="preserve">9153 \لو حلف ألاّ يخرج إلاّ بأذن زيد، فمات زيد قبل الإذن فخرج\ 327</w:t>
      </w:r>
    </w:p>
    <w:p>
      <w:pPr>
        <w:pStyle w:val="BookText"/>
      </w:pPr>
      <w:r>
        <w:rPr>
          <w:rFonts w:ascii="Amiri" w:hAnsi="Amiri" w:eastAsia="Amiri" w:cs="Amiri"/>
          <w:lang w:bidi="ar-SA"/>
          <w:color w:val="111111"/>
          <w:sz w:val="28"/>
          <w:szCs w:val="28"/>
          <w:rtl/>
        </w:rPr>
        <w:t xml:space="preserve">9154 \لو حلف أن يتصدّق بماله\ 327</w:t>
      </w:r>
    </w:p>
    <w:p>
      <w:pPr>
        <w:pStyle w:val="BookText"/>
      </w:pPr>
      <w:r>
        <w:rPr>
          <w:rFonts w:ascii="Amiri" w:hAnsi="Amiri" w:eastAsia="Amiri" w:cs="Amiri"/>
          <w:lang w:bidi="ar-SA"/>
          <w:color w:val="111111"/>
          <w:sz w:val="28"/>
          <w:szCs w:val="28"/>
          <w:rtl/>
        </w:rPr>
        <w:t xml:space="preserve">9155 \لو حلف أن يضربه عشرة أسواط\ 327</w:t>
      </w:r>
    </w:p>
    <w:p>
      <w:pPr>
        <w:pStyle w:val="BookText"/>
      </w:pPr>
      <w:r>
        <w:rPr>
          <w:rFonts w:ascii="Amiri" w:hAnsi="Amiri" w:eastAsia="Amiri" w:cs="Amiri"/>
          <w:lang w:bidi="ar-SA"/>
          <w:color w:val="111111"/>
          <w:sz w:val="28"/>
          <w:szCs w:val="28"/>
          <w:rtl/>
        </w:rPr>
        <w:t xml:space="preserve">9156 \لو حلف أن يضربه بعشرة أسواط\ 327</w:t>
      </w:r>
    </w:p>
    <w:p>
      <w:pPr>
        <w:pStyle w:val="BookText"/>
      </w:pPr>
      <w:r>
        <w:rPr>
          <w:rFonts w:ascii="Amiri" w:hAnsi="Amiri" w:eastAsia="Amiri" w:cs="Amiri"/>
          <w:lang w:bidi="ar-SA"/>
          <w:color w:val="111111"/>
          <w:sz w:val="28"/>
          <w:szCs w:val="28"/>
          <w:rtl/>
        </w:rPr>
        <w:t xml:space="preserve">9157 \لو حلف أن يضربه عشرة ضربات\ 328</w:t>
      </w:r>
    </w:p>
    <w:p>
      <w:pPr>
        <w:pStyle w:val="BookText"/>
      </w:pPr>
      <w:r>
        <w:rPr>
          <w:rFonts w:ascii="Amiri" w:hAnsi="Amiri" w:eastAsia="Amiri" w:cs="Amiri"/>
          <w:lang w:bidi="ar-SA"/>
          <w:color w:val="111111"/>
          <w:sz w:val="28"/>
          <w:szCs w:val="28"/>
          <w:rtl/>
        </w:rPr>
        <w:t xml:space="preserve">9158 \لو حلف ليضربنّه عشر مرّات\ 328</w:t>
      </w:r>
    </w:p>
    <w:p>
      <w:pPr>
        <w:pStyle w:val="BookText"/>
      </w:pPr>
      <w:r>
        <w:rPr>
          <w:rFonts w:ascii="Amiri" w:hAnsi="Amiri" w:eastAsia="Amiri" w:cs="Amiri"/>
          <w:lang w:bidi="ar-SA"/>
          <w:color w:val="111111"/>
          <w:sz w:val="28"/>
          <w:szCs w:val="28"/>
          <w:rtl/>
        </w:rPr>
        <w:t xml:space="preserve">9159 \لو حلف ألاّ يكلم زيدا فكتب إليه أو أرسل إليه رسولا\ 328</w:t>
      </w:r>
    </w:p>
    <w:p>
      <w:pPr>
        <w:pStyle w:val="BookText"/>
      </w:pPr>
      <w:r>
        <w:rPr>
          <w:rFonts w:ascii="Amiri" w:hAnsi="Amiri" w:eastAsia="Amiri" w:cs="Amiri"/>
          <w:lang w:bidi="ar-SA"/>
          <w:color w:val="111111"/>
          <w:sz w:val="28"/>
          <w:szCs w:val="28"/>
          <w:rtl/>
        </w:rPr>
        <w:t xml:space="preserve">9160 \حكم ما لو سلّم عليه\ 328</w:t>
      </w:r>
    </w:p>
    <w:p>
      <w:pPr>
        <w:pStyle w:val="BookText"/>
      </w:pPr>
      <w:r>
        <w:rPr>
          <w:rFonts w:ascii="Amiri" w:hAnsi="Amiri" w:eastAsia="Amiri" w:cs="Amiri"/>
          <w:lang w:bidi="ar-SA"/>
          <w:color w:val="111111"/>
          <w:sz w:val="28"/>
          <w:szCs w:val="28"/>
          <w:rtl/>
        </w:rPr>
        <w:t xml:space="preserve">9161 \لو لم يعلم أنّ المحلوف عليه فيهم\ 328</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916 \لو سلّم عليه وحده جاهلا به\ 328</w:t>
      </w:r>
    </w:p>
    <w:p>
      <w:pPr>
        <w:pStyle w:val="BookText"/>
      </w:pPr>
      <w:r>
        <w:rPr>
          <w:rFonts w:ascii="Amiri" w:hAnsi="Amiri" w:eastAsia="Amiri" w:cs="Amiri"/>
          <w:lang w:bidi="ar-SA"/>
          <w:color w:val="111111"/>
          <w:sz w:val="28"/>
          <w:szCs w:val="28"/>
          <w:rtl/>
        </w:rPr>
        <w:t xml:space="preserve">9163 \لو وصل يمينه بكلامه مثل و اللّه لا كلمتك\ 328</w:t>
      </w:r>
    </w:p>
    <w:p>
      <w:pPr>
        <w:pStyle w:val="BookText"/>
      </w:pPr>
      <w:r>
        <w:rPr>
          <w:rFonts w:ascii="Amiri" w:hAnsi="Amiri" w:eastAsia="Amiri" w:cs="Amiri"/>
          <w:lang w:bidi="ar-SA"/>
          <w:color w:val="111111"/>
          <w:sz w:val="28"/>
          <w:szCs w:val="28"/>
          <w:rtl/>
        </w:rPr>
        <w:t xml:space="preserve">9164 \لو صلّى بالمحلوف عليه إماما\ 328</w:t>
      </w:r>
    </w:p>
    <w:p>
      <w:pPr>
        <w:pStyle w:val="BookText"/>
      </w:pPr>
      <w:r>
        <w:rPr>
          <w:rFonts w:ascii="Amiri" w:hAnsi="Amiri" w:eastAsia="Amiri" w:cs="Amiri"/>
          <w:lang w:bidi="ar-SA"/>
          <w:color w:val="111111"/>
          <w:sz w:val="28"/>
          <w:szCs w:val="28"/>
          <w:rtl/>
        </w:rPr>
        <w:t xml:space="preserve">9165 \لو صلّى مأموما فارتج عليه ففتح عليه الحالف\ 328</w:t>
      </w:r>
    </w:p>
    <w:p>
      <w:pPr>
        <w:pStyle w:val="BookText"/>
      </w:pPr>
      <w:r>
        <w:rPr>
          <w:rFonts w:ascii="Amiri" w:hAnsi="Amiri" w:eastAsia="Amiri" w:cs="Amiri"/>
          <w:lang w:bidi="ar-SA"/>
          <w:color w:val="111111"/>
          <w:sz w:val="28"/>
          <w:szCs w:val="28"/>
          <w:rtl/>
        </w:rPr>
        <w:t xml:space="preserve">9166 \حكم ما لو حلف أن لا يتكلم\ 329</w:t>
      </w:r>
    </w:p>
    <w:p>
      <w:pPr>
        <w:pStyle w:val="BookText"/>
      </w:pPr>
      <w:r>
        <w:rPr>
          <w:rFonts w:ascii="Amiri" w:hAnsi="Amiri" w:eastAsia="Amiri" w:cs="Amiri"/>
          <w:lang w:bidi="ar-SA"/>
          <w:color w:val="111111"/>
          <w:sz w:val="28"/>
          <w:szCs w:val="28"/>
          <w:rtl/>
        </w:rPr>
        <w:t xml:space="preserve">9167 \لو حلف أن لا يفعل شيئا ثلاثة أيّام أو ثلاث ليال\ 329</w:t>
      </w:r>
    </w:p>
    <w:p>
      <w:pPr>
        <w:pStyle w:val="BookText"/>
      </w:pPr>
      <w:r>
        <w:rPr>
          <w:rFonts w:ascii="Amiri" w:hAnsi="Amiri" w:eastAsia="Amiri" w:cs="Amiri"/>
          <w:lang w:bidi="ar-SA"/>
          <w:color w:val="111111"/>
          <w:sz w:val="28"/>
          <w:szCs w:val="28"/>
          <w:rtl/>
        </w:rPr>
        <w:t xml:space="preserve">9168 \لو حلف أن لا يتكفّل بمال فكفل ببدن إنسان\ 329</w:t>
      </w:r>
    </w:p>
    <w:p>
      <w:pPr>
        <w:pStyle w:val="BookText"/>
      </w:pPr>
      <w:r>
        <w:rPr>
          <w:rFonts w:ascii="Amiri" w:hAnsi="Amiri" w:eastAsia="Amiri" w:cs="Amiri"/>
          <w:lang w:bidi="ar-SA"/>
          <w:color w:val="111111"/>
          <w:sz w:val="28"/>
          <w:szCs w:val="28"/>
          <w:rtl/>
        </w:rPr>
        <w:t xml:space="preserve">9169 \لو حلف رجل أن لا يفعل شيئا فقال الآخر: يميني في يمينك\ 329</w:t>
      </w:r>
    </w:p>
    <w:p>
      <w:pPr>
        <w:pStyle w:val="BookText"/>
      </w:pPr>
      <w:r>
        <w:rPr>
          <w:rFonts w:ascii="Amiri" w:hAnsi="Amiri" w:eastAsia="Amiri" w:cs="Amiri"/>
          <w:lang w:bidi="ar-SA"/>
          <w:color w:val="111111"/>
          <w:sz w:val="28"/>
          <w:szCs w:val="28"/>
          <w:rtl/>
        </w:rPr>
        <w:t xml:space="preserve">9170 \حكم ما لو حلف أن يعقد\ 329</w:t>
      </w:r>
    </w:p>
    <w:p>
      <w:pPr>
        <w:pStyle w:val="BookText"/>
      </w:pPr>
      <w:r>
        <w:rPr>
          <w:rFonts w:ascii="Amiri" w:hAnsi="Amiri" w:eastAsia="Amiri" w:cs="Amiri"/>
          <w:lang w:bidi="ar-SA"/>
          <w:color w:val="111111"/>
          <w:sz w:val="28"/>
          <w:szCs w:val="28"/>
          <w:rtl/>
        </w:rPr>
        <w:t xml:space="preserve">9171 \لو حلف لا يهب أو لا يعير\ 329</w:t>
      </w:r>
    </w:p>
    <w:p>
      <w:pPr>
        <w:pStyle w:val="BookText"/>
      </w:pPr>
      <w:r>
        <w:rPr>
          <w:rFonts w:ascii="Amiri" w:hAnsi="Amiri" w:eastAsia="Amiri" w:cs="Amiri"/>
          <w:lang w:bidi="ar-SA"/>
          <w:color w:val="111111"/>
          <w:sz w:val="28"/>
          <w:szCs w:val="28"/>
          <w:rtl/>
        </w:rPr>
        <w:t xml:space="preserve">9172 \لو حلف ليتزوجنّ على امرأته\ 330</w:t>
      </w:r>
    </w:p>
    <w:p>
      <w:pPr>
        <w:pStyle w:val="BookText"/>
      </w:pPr>
      <w:r>
        <w:rPr>
          <w:rFonts w:ascii="Amiri" w:hAnsi="Amiri" w:eastAsia="Amiri" w:cs="Amiri"/>
          <w:lang w:bidi="ar-SA"/>
          <w:color w:val="111111"/>
          <w:sz w:val="28"/>
          <w:szCs w:val="28"/>
          <w:rtl/>
        </w:rPr>
        <w:t xml:space="preserve">9173 \لو حلف لا تسرّيت فوطئ جاريته\ 330</w:t>
      </w:r>
    </w:p>
    <w:p>
      <w:pPr>
        <w:pStyle w:val="BookText"/>
      </w:pPr>
      <w:r>
        <w:rPr>
          <w:rFonts w:ascii="Amiri" w:hAnsi="Amiri" w:eastAsia="Amiri" w:cs="Amiri"/>
          <w:lang w:bidi="ar-SA"/>
          <w:color w:val="111111"/>
          <w:sz w:val="28"/>
          <w:szCs w:val="28"/>
          <w:rtl/>
        </w:rPr>
        <w:t xml:space="preserve">9174 \لو حلف لا يهب له فأهدى إليه أو أعمره\ 330</w:t>
      </w:r>
    </w:p>
    <w:p>
      <w:pPr>
        <w:pStyle w:val="BookText"/>
      </w:pPr>
      <w:r>
        <w:rPr>
          <w:rFonts w:ascii="Amiri" w:hAnsi="Amiri" w:eastAsia="Amiri" w:cs="Amiri"/>
          <w:lang w:bidi="ar-SA"/>
          <w:color w:val="111111"/>
          <w:sz w:val="28"/>
          <w:szCs w:val="28"/>
          <w:rtl/>
        </w:rPr>
        <w:t xml:space="preserve">9175 \لو حلف أن لا يتصدّق عليه فوهب له\ 330</w:t>
      </w:r>
    </w:p>
    <w:p>
      <w:pPr>
        <w:pStyle w:val="BookText"/>
      </w:pPr>
      <w:r>
        <w:rPr>
          <w:rFonts w:ascii="Amiri" w:hAnsi="Amiri" w:eastAsia="Amiri" w:cs="Amiri"/>
          <w:lang w:bidi="ar-SA"/>
          <w:color w:val="111111"/>
          <w:sz w:val="28"/>
          <w:szCs w:val="28"/>
          <w:rtl/>
        </w:rPr>
        <w:t xml:space="preserve">9176 \حكم ما لو حلف أن لا يفعل شيئا\ 330</w:t>
      </w:r>
    </w:p>
    <w:p>
      <w:pPr>
        <w:pStyle w:val="BookText"/>
      </w:pPr>
      <w:r>
        <w:rPr>
          <w:rFonts w:ascii="Amiri" w:hAnsi="Amiri" w:eastAsia="Amiri" w:cs="Amiri"/>
          <w:lang w:bidi="ar-SA"/>
          <w:color w:val="111111"/>
          <w:sz w:val="28"/>
          <w:szCs w:val="28"/>
          <w:rtl/>
        </w:rPr>
        <w:t xml:space="preserve">9177 \لو حلف التاجر لا يبيع\ 331</w:t>
      </w:r>
    </w:p>
    <w:p>
      <w:pPr>
        <w:pStyle w:val="BookText"/>
      </w:pPr>
      <w:r>
        <w:rPr>
          <w:rFonts w:ascii="Amiri" w:hAnsi="Amiri" w:eastAsia="Amiri" w:cs="Amiri"/>
          <w:lang w:bidi="ar-SA"/>
          <w:color w:val="111111"/>
          <w:sz w:val="28"/>
          <w:szCs w:val="28"/>
          <w:rtl/>
        </w:rPr>
        <w:t xml:space="preserve">9178 \لو حلف السلطان لا يضرب\ 331</w:t>
      </w:r>
    </w:p>
    <w:p>
      <w:pPr>
        <w:pStyle w:val="BookText"/>
      </w:pPr>
      <w:r>
        <w:rPr>
          <w:rFonts w:ascii="Amiri" w:hAnsi="Amiri" w:eastAsia="Amiri" w:cs="Amiri"/>
          <w:lang w:bidi="ar-SA"/>
          <w:color w:val="111111"/>
          <w:sz w:val="28"/>
          <w:szCs w:val="28"/>
          <w:rtl/>
        </w:rPr>
        <w:t xml:space="preserve">9179 \لو حلف لا يحلق رأسه\ 331</w:t>
      </w:r>
    </w:p>
    <w:p>
      <w:pPr>
        <w:pStyle w:val="BookText"/>
      </w:pPr>
      <w:r>
        <w:rPr>
          <w:rFonts w:ascii="Amiri" w:hAnsi="Amiri" w:eastAsia="Amiri" w:cs="Amiri"/>
          <w:lang w:bidi="ar-SA"/>
          <w:color w:val="111111"/>
          <w:sz w:val="28"/>
          <w:szCs w:val="28"/>
          <w:rtl/>
        </w:rPr>
        <w:t xml:space="preserve">9180 \لو حلف لا يضرب امرأته فلطمها أو... \ 331</w:t>
      </w:r>
    </w:p>
    <w:p>
      <w:pPr>
        <w:pStyle w:val="BookText"/>
      </w:pPr>
      <w:r>
        <w:rPr>
          <w:rFonts w:ascii="Amiri" w:hAnsi="Amiri" w:eastAsia="Amiri" w:cs="Amiri"/>
          <w:lang w:bidi="ar-SA"/>
          <w:color w:val="111111"/>
          <w:sz w:val="28"/>
          <w:szCs w:val="28"/>
          <w:rtl/>
        </w:rPr>
        <w:t xml:space="preserve">9181 \جواز تأوّل الحالف في يمينه\ 331</w:t>
      </w:r>
    </w:p>
    <w:p>
      <w:pPr>
        <w:pStyle w:val="BookText"/>
      </w:pPr>
      <w:r>
        <w:rPr>
          <w:rFonts w:ascii="Amiri" w:hAnsi="Amiri" w:eastAsia="Amiri" w:cs="Amiri"/>
          <w:lang w:bidi="ar-SA"/>
          <w:color w:val="111111"/>
          <w:sz w:val="28"/>
          <w:szCs w:val="28"/>
          <w:rtl/>
        </w:rPr>
        <w:t xml:space="preserve">9182 \لو حلف أن لا يتزوّج على زوجته فتزوّج قبل أن يطلقها\ 332</w:t>
      </w:r>
    </w:p>
    <w:p>
      <w:pPr>
        <w:pStyle w:val="BookText"/>
      </w:pPr>
      <w:r>
        <w:rPr>
          <w:rFonts w:ascii="Amiri" w:hAnsi="Amiri" w:eastAsia="Amiri" w:cs="Amiri"/>
          <w:lang w:bidi="ar-SA"/>
          <w:color w:val="111111"/>
          <w:sz w:val="28"/>
          <w:szCs w:val="28"/>
          <w:rtl/>
        </w:rPr>
        <w:t xml:space="preserve">9183 \لو قال: و اللّه لا بعت لفلان شيئا فدفع المحلوف عليه سلعته إلى ثالث\ 332</w:t>
      </w:r>
    </w:p>
    <w:p>
      <w:pPr>
        <w:pStyle w:val="BookText"/>
      </w:pPr>
      <w:r>
        <w:rPr>
          <w:rFonts w:ascii="Amiri" w:hAnsi="Amiri" w:eastAsia="Amiri" w:cs="Amiri"/>
          <w:lang w:bidi="ar-SA"/>
          <w:color w:val="111111"/>
          <w:sz w:val="28"/>
          <w:szCs w:val="28"/>
          <w:rtl/>
        </w:rPr>
        <w:t xml:space="preserve">9184 \لو حلف لا بعت له ثوبا فدفعه المحلوف عليه إلى وكيله\ 332</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918 \حكم ما لو حلف على شيئين إثباتا\ 332</w:t>
      </w:r>
    </w:p>
    <w:p>
      <w:pPr>
        <w:pStyle w:val="BookText"/>
      </w:pPr>
      <w:r>
        <w:rPr>
          <w:rFonts w:ascii="Amiri" w:hAnsi="Amiri" w:eastAsia="Amiri" w:cs="Amiri"/>
          <w:lang w:bidi="ar-SA"/>
          <w:color w:val="111111"/>
          <w:sz w:val="28"/>
          <w:szCs w:val="28"/>
          <w:rtl/>
        </w:rPr>
        <w:t xml:space="preserve">9186 \حكم ما لو حلف ليعتقنّ مماليكه\ 332</w:t>
      </w:r>
    </w:p>
    <w:p>
      <w:pPr>
        <w:pStyle w:val="BookText"/>
      </w:pPr>
      <w:r>
        <w:rPr>
          <w:rFonts w:ascii="Amiri" w:hAnsi="Amiri" w:eastAsia="Amiri" w:cs="Amiri"/>
          <w:lang w:bidi="ar-SA"/>
          <w:color w:val="111111"/>
          <w:sz w:val="28"/>
          <w:szCs w:val="28"/>
          <w:rtl/>
        </w:rPr>
        <w:t xml:space="preserve">9187 \لو حلف أن يعتق عبده إن لم يضربه غدا فباعه اليوم ثم اشتراه بعد غد\ 332</w:t>
      </w:r>
    </w:p>
    <w:p>
      <w:pPr>
        <w:pStyle w:val="BookText"/>
      </w:pPr>
      <w:r>
        <w:rPr>
          <w:rFonts w:ascii="Amiri" w:hAnsi="Amiri" w:eastAsia="Amiri" w:cs="Amiri"/>
          <w:lang w:bidi="ar-SA"/>
          <w:color w:val="111111"/>
          <w:sz w:val="28"/>
          <w:szCs w:val="28"/>
          <w:rtl/>
        </w:rPr>
        <w:t xml:space="preserve">9188 \لو حلف أن يضربه غدا فباعه في يومه أو في غده ثم خرج الغد و لم يضربه\ 333</w:t>
      </w:r>
    </w:p>
    <w:p>
      <w:pPr>
        <w:pStyle w:val="BookText"/>
      </w:pPr>
      <w:r>
        <w:rPr>
          <w:rFonts w:ascii="Amiri" w:hAnsi="Amiri" w:eastAsia="Amiri" w:cs="Amiri"/>
          <w:lang w:bidi="ar-SA"/>
          <w:color w:val="111111"/>
          <w:sz w:val="28"/>
          <w:szCs w:val="28"/>
          <w:rtl/>
        </w:rPr>
        <w:t xml:space="preserve">9189 \لو حلف ليطأنّ امرأته اليوم فحاضت بعد امكان الوطء\ 333</w:t>
      </w:r>
    </w:p>
    <w:p>
      <w:pPr>
        <w:pStyle w:val="BookText"/>
      </w:pPr>
      <w:r>
        <w:rPr>
          <w:rFonts w:ascii="Amiri" w:hAnsi="Amiri" w:eastAsia="Amiri" w:cs="Amiri"/>
          <w:lang w:bidi="ar-SA"/>
          <w:color w:val="111111"/>
          <w:sz w:val="28"/>
          <w:szCs w:val="28"/>
          <w:rtl/>
        </w:rPr>
        <w:t xml:space="preserve">9190 \في ان النفي يقتضي التأبيد الاّ مع نيّة التقييد\ 333</w:t>
      </w:r>
    </w:p>
    <w:p>
      <w:pPr>
        <w:pStyle w:val="BookText"/>
      </w:pPr>
      <w:r>
        <w:rPr>
          <w:rFonts w:ascii="Amiri" w:hAnsi="Amiri" w:eastAsia="Amiri" w:cs="Amiri"/>
          <w:lang w:bidi="ar-SA"/>
          <w:color w:val="111111"/>
          <w:sz w:val="28"/>
          <w:szCs w:val="28"/>
          <w:rtl/>
        </w:rPr>
        <w:t xml:space="preserve">9191 \لو حلف أن لا يكلم الناس فكلّم واحدا\ 333</w:t>
      </w:r>
    </w:p>
    <w:p>
      <w:pPr>
        <w:pStyle w:val="BookText"/>
      </w:pPr>
      <w:r>
        <w:rPr>
          <w:rFonts w:ascii="Amiri" w:hAnsi="Amiri" w:eastAsia="Amiri" w:cs="Amiri"/>
          <w:lang w:bidi="ar-SA"/>
          <w:color w:val="111111"/>
          <w:sz w:val="28"/>
          <w:szCs w:val="28"/>
          <w:rtl/>
        </w:rPr>
        <w:t xml:space="preserve">9192 \لو حلف لا كلمت زيدا و عمرا\ 333</w:t>
      </w:r>
    </w:p>
    <w:p>
      <w:pPr>
        <w:pStyle w:val="BookText"/>
      </w:pPr>
      <w:r>
        <w:rPr>
          <w:rFonts w:ascii="Amiri" w:hAnsi="Amiri" w:eastAsia="Amiri" w:cs="Amiri"/>
          <w:lang w:bidi="ar-SA"/>
          <w:color w:val="111111"/>
          <w:sz w:val="28"/>
          <w:szCs w:val="28"/>
          <w:rtl/>
        </w:rPr>
        <w:t xml:space="preserve">9193 \لو حلف أن لا يرى منكرا إلاّ رفعه إلى الوالي فلان فرآه و لم يرفعه\ 333</w:t>
      </w:r>
    </w:p>
    <w:p>
      <w:pPr>
        <w:pStyle w:val="BookText"/>
      </w:pPr>
      <w:r>
        <w:rPr>
          <w:rFonts w:ascii="Amiri" w:hAnsi="Amiri" w:eastAsia="Amiri" w:cs="Amiri"/>
          <w:lang w:bidi="ar-SA"/>
          <w:color w:val="111111"/>
          <w:sz w:val="28"/>
          <w:szCs w:val="28"/>
          <w:rtl/>
        </w:rPr>
        <w:t xml:space="preserve">9194 \لو حلف أن يرفعه إلى وال\ 334</w:t>
      </w:r>
    </w:p>
    <w:p>
      <w:pPr>
        <w:pStyle w:val="BookText"/>
      </w:pPr>
      <w:r>
        <w:rPr>
          <w:rFonts w:ascii="Amiri" w:hAnsi="Amiri" w:eastAsia="Amiri" w:cs="Amiri"/>
          <w:lang w:bidi="ar-SA"/>
          <w:color w:val="111111"/>
          <w:sz w:val="28"/>
          <w:szCs w:val="28"/>
          <w:rtl/>
        </w:rPr>
        <w:t xml:space="preserve">9195 \لو حلف ان يرفعه إلى الوالي\ 334</w:t>
      </w:r>
    </w:p>
    <w:p>
      <w:pPr>
        <w:pStyle w:val="BookText"/>
      </w:pPr>
      <w:r>
        <w:rPr>
          <w:rFonts w:ascii="Amiri" w:hAnsi="Amiri" w:eastAsia="Amiri" w:cs="Amiri"/>
          <w:lang w:bidi="ar-SA"/>
          <w:color w:val="111111"/>
          <w:sz w:val="28"/>
          <w:szCs w:val="28"/>
          <w:rtl/>
        </w:rPr>
        <w:t xml:space="preserve">9196 \في انّ إطلاق اليمين ينصرف إلى العرف\ 334</w:t>
      </w:r>
    </w:p>
    <w:p>
      <w:pPr>
        <w:pStyle w:val="BookText"/>
      </w:pPr>
      <w:r>
        <w:rPr>
          <w:rFonts w:ascii="IRNazanin" w:hAnsi="IRNazanin" w:eastAsia="IRNazanin" w:cs="IRNazanin"/>
          <w:lang w:bidi="fa-IR"/>
          <w:color w:val="111111"/>
          <w:sz w:val="28"/>
          <w:szCs w:val="28"/>
          <w:rtl/>
        </w:rPr>
        <w:t xml:space="preserve">9197 \لو قال: «در خانه نشوم» \ 334</w:t>
      </w:r>
    </w:p>
    <w:p>
      <w:pPr>
        <w:pStyle w:val="BookText"/>
      </w:pPr>
      <w:r>
        <w:rPr>
          <w:rFonts w:ascii="IRNazanin" w:hAnsi="IRNazanin" w:eastAsia="IRNazanin" w:cs="IRNazanin"/>
          <w:lang w:bidi="fa-IR"/>
          <w:color w:val="111111"/>
          <w:sz w:val="28"/>
          <w:szCs w:val="28"/>
          <w:rtl/>
        </w:rPr>
        <w:t xml:space="preserve">9198 \لو حلف على الجوز أو على التمر\ 334</w:t>
      </w:r>
    </w:p>
    <w:p>
      <w:pPr>
        <w:pStyle w:val="BookText"/>
      </w:pPr>
      <w:r>
        <w:rPr>
          <w:rFonts w:ascii="Amiri" w:hAnsi="Amiri" w:eastAsia="Amiri" w:cs="Amiri"/>
          <w:lang w:bidi="ar-SA"/>
          <w:color w:val="111111"/>
          <w:sz w:val="28"/>
          <w:szCs w:val="28"/>
          <w:rtl/>
        </w:rPr>
        <w:t xml:space="preserve">9199 \لو حلف لا يأكل البيض\ 334</w:t>
      </w:r>
    </w:p>
    <w:p>
      <w:pPr>
        <w:pStyle w:val="BookText"/>
      </w:pPr>
      <w:r>
        <w:rPr>
          <w:rFonts w:ascii="Amiri" w:hAnsi="Amiri" w:eastAsia="Amiri" w:cs="Amiri"/>
          <w:lang w:bidi="ar-SA"/>
          <w:color w:val="111111"/>
          <w:sz w:val="28"/>
          <w:szCs w:val="28"/>
          <w:rtl/>
        </w:rPr>
        <w:t xml:space="preserve">9200 \لو حلف على ما اشتراه زيد\ 334</w:t>
      </w:r>
    </w:p>
    <w:p>
      <w:pPr>
        <w:pStyle w:val="BookText"/>
      </w:pPr>
      <w:r>
        <w:rPr>
          <w:rFonts w:ascii="Amiri" w:hAnsi="Amiri" w:eastAsia="Amiri" w:cs="Amiri"/>
          <w:lang w:bidi="ar-SA"/>
          <w:color w:val="111111"/>
          <w:sz w:val="28"/>
          <w:szCs w:val="28"/>
          <w:rtl/>
        </w:rPr>
        <w:t xml:space="preserve">9201 \لو حلف أن لا يشتري فتوكّل لغيره في الشراء\ 334</w:t>
      </w:r>
    </w:p>
    <w:p>
      <w:pPr>
        <w:pStyle w:val="BookText"/>
      </w:pPr>
      <w:r>
        <w:rPr>
          <w:rFonts w:ascii="Amiri" w:hAnsi="Amiri" w:eastAsia="Amiri" w:cs="Amiri"/>
          <w:lang w:bidi="ar-SA"/>
          <w:color w:val="111111"/>
          <w:sz w:val="28"/>
          <w:szCs w:val="28"/>
          <w:rtl/>
        </w:rPr>
        <w:t xml:space="preserve">9202 \لو حلف لا يأكل ما اشتراه زيد\ 334</w:t>
      </w:r>
    </w:p>
    <w:p>
      <w:pPr>
        <w:pStyle w:val="BookText"/>
      </w:pPr>
      <w:r>
        <w:rPr>
          <w:rFonts w:ascii="Amiri" w:hAnsi="Amiri" w:eastAsia="Amiri" w:cs="Amiri"/>
          <w:lang w:bidi="ar-SA"/>
          <w:color w:val="111111"/>
          <w:sz w:val="28"/>
          <w:szCs w:val="28"/>
          <w:rtl/>
        </w:rPr>
        <w:t xml:space="preserve">9203 \لو حلف لا يبيع الخمر فباع\ 335</w:t>
      </w:r>
    </w:p>
    <w:p>
      <w:pPr>
        <w:pStyle w:val="BookText"/>
      </w:pPr>
      <w:r>
        <w:rPr>
          <w:rFonts w:ascii="Amiri" w:hAnsi="Amiri" w:eastAsia="Amiri" w:cs="Amiri"/>
          <w:lang w:bidi="ar-SA"/>
          <w:color w:val="111111"/>
          <w:sz w:val="28"/>
          <w:szCs w:val="28"/>
          <w:rtl/>
        </w:rPr>
        <w:t xml:space="preserve">9204 \لو حلف ان لا يحجّ\ 335</w:t>
      </w:r>
    </w:p>
    <w:p>
      <w:pPr>
        <w:pStyle w:val="BookText"/>
      </w:pPr>
      <w:r>
        <w:rPr>
          <w:rFonts w:ascii="Amiri" w:hAnsi="Amiri" w:eastAsia="Amiri" w:cs="Amiri"/>
          <w:lang w:bidi="ar-SA"/>
          <w:color w:val="111111"/>
          <w:sz w:val="28"/>
          <w:szCs w:val="28"/>
          <w:rtl/>
        </w:rPr>
        <w:t xml:space="preserve">9205 \لو حلف لا آكل لحم هذه البقرة و أشار إلى سخلة\ 335</w:t>
      </w:r>
    </w:p>
    <w:p>
      <w:pPr>
        <w:pStyle w:val="BookText"/>
      </w:pPr>
      <w:r>
        <w:rPr>
          <w:rFonts w:ascii="Amiri" w:hAnsi="Amiri" w:eastAsia="Amiri" w:cs="Amiri"/>
          <w:lang w:bidi="ar-SA"/>
          <w:color w:val="111111"/>
          <w:sz w:val="28"/>
          <w:szCs w:val="28"/>
          <w:rtl/>
        </w:rPr>
        <w:t xml:space="preserve">9206 \لو حلف لا يلبس ما غزلته فلانة\ 335</w:t>
      </w:r>
    </w:p>
    <w:p>
      <w:pPr>
        <w:pStyle w:val="BookText"/>
      </w:pPr>
      <w:r>
        <w:rPr>
          <w:rFonts w:ascii="Amiri" w:hAnsi="Amiri" w:eastAsia="Amiri" w:cs="Amiri"/>
          <w:lang w:bidi="ar-SA"/>
          <w:color w:val="111111"/>
          <w:sz w:val="28"/>
          <w:szCs w:val="28"/>
          <w:rtl/>
        </w:rPr>
        <w:t xml:space="preserve">9207 \لو حلف لا يلبس ثوبا من غزلها\ 335</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920 \لو حلف لا يلبس ثوبا ففرشه و نام عليه\ 335</w:t>
      </w:r>
    </w:p>
    <w:p>
      <w:pPr>
        <w:pStyle w:val="BookText"/>
      </w:pPr>
      <w:r>
        <w:rPr>
          <w:rFonts w:ascii="Amiri" w:hAnsi="Amiri" w:eastAsia="Amiri" w:cs="Amiri"/>
          <w:lang w:bidi="ar-SA"/>
          <w:color w:val="111111"/>
          <w:sz w:val="28"/>
          <w:szCs w:val="28"/>
          <w:rtl/>
        </w:rPr>
        <w:t xml:space="preserve">9209 \لو حلف لا لبست قميصا فارتدى بقميص\ 335</w:t>
      </w:r>
    </w:p>
    <w:p>
      <w:pPr>
        <w:pStyle w:val="BookText"/>
      </w:pPr>
      <w:r>
        <w:rPr>
          <w:rFonts w:ascii="Amiri" w:hAnsi="Amiri" w:eastAsia="Amiri" w:cs="Amiri"/>
          <w:lang w:bidi="ar-SA"/>
          <w:color w:val="111111"/>
          <w:sz w:val="28"/>
          <w:szCs w:val="28"/>
          <w:rtl/>
        </w:rPr>
        <w:t xml:space="preserve">9210 \لو حلف على مهاجرة زيد\ 335</w:t>
      </w:r>
    </w:p>
    <w:p>
      <w:pPr>
        <w:pStyle w:val="BookText"/>
      </w:pPr>
      <w:r>
        <w:rPr>
          <w:rFonts w:ascii="Amiri" w:hAnsi="Amiri" w:eastAsia="Amiri" w:cs="Amiri"/>
          <w:lang w:bidi="ar-SA"/>
          <w:color w:val="111111"/>
          <w:sz w:val="28"/>
          <w:szCs w:val="28"/>
          <w:rtl/>
        </w:rPr>
        <w:t xml:space="preserve">9211 \لو حلف أن لا يتكلّم\ 335</w:t>
      </w:r>
    </w:p>
    <w:p>
      <w:pPr>
        <w:pStyle w:val="BookText"/>
      </w:pPr>
      <w:r>
        <w:rPr>
          <w:rFonts w:ascii="Amiri" w:hAnsi="Amiri" w:eastAsia="Amiri" w:cs="Amiri"/>
          <w:lang w:bidi="ar-SA"/>
          <w:color w:val="111111"/>
          <w:sz w:val="28"/>
          <w:szCs w:val="28"/>
          <w:rtl/>
        </w:rPr>
        <w:t xml:space="preserve">9212 \لو حلف لاثنين على اللّه بأحسن الثناء\ 335</w:t>
      </w:r>
    </w:p>
    <w:p>
      <w:pPr>
        <w:pStyle w:val="BookText"/>
      </w:pPr>
      <w:r>
        <w:rPr>
          <w:rFonts w:ascii="Amiri" w:hAnsi="Amiri" w:eastAsia="Amiri" w:cs="Amiri"/>
          <w:lang w:bidi="ar-SA"/>
          <w:color w:val="111111"/>
          <w:sz w:val="28"/>
          <w:szCs w:val="28"/>
          <w:rtl/>
        </w:rPr>
        <w:t xml:space="preserve">9213 \حكم تقييد الحالف فعله أو إطلاقه\ 335</w:t>
      </w:r>
    </w:p>
    <w:p>
      <w:pPr>
        <w:pStyle w:val="BookText"/>
      </w:pPr>
      <w:r>
        <w:rPr>
          <w:rFonts w:ascii="Amiri" w:hAnsi="Amiri" w:eastAsia="Amiri" w:cs="Amiri"/>
          <w:lang w:bidi="ar-SA"/>
          <w:color w:val="111111"/>
          <w:sz w:val="28"/>
          <w:szCs w:val="28"/>
          <w:rtl/>
        </w:rPr>
        <w:t xml:space="preserve">9214 \لو حلف ليقضين حقّه\ 336</w:t>
      </w:r>
    </w:p>
    <w:p>
      <w:pPr>
        <w:pStyle w:val="BookText"/>
      </w:pPr>
      <w:r>
        <w:rPr>
          <w:rFonts w:ascii="Amiri" w:hAnsi="Amiri" w:eastAsia="Amiri" w:cs="Amiri"/>
          <w:lang w:bidi="ar-SA"/>
          <w:color w:val="111111"/>
          <w:sz w:val="28"/>
          <w:szCs w:val="28"/>
          <w:rtl/>
        </w:rPr>
        <w:t xml:space="preserve">9215 \عدم وجوب البدار فيما لو حلف لا رأيت منكرا إلاّ رفعته إلى القاضي\ 336</w:t>
      </w:r>
    </w:p>
    <w:p>
      <w:pPr>
        <w:pStyle w:val="BookText"/>
      </w:pPr>
      <w:r>
        <w:rPr>
          <w:rFonts w:ascii="Amiri" w:hAnsi="Amiri" w:eastAsia="Amiri" w:cs="Amiri"/>
          <w:lang w:bidi="ar-SA"/>
          <w:color w:val="111111"/>
          <w:sz w:val="28"/>
          <w:szCs w:val="28"/>
          <w:rtl/>
        </w:rPr>
        <w:t xml:space="preserve">9216 \حكم ما لو حلف على شيء\ 336</w:t>
      </w:r>
    </w:p>
    <w:p>
      <w:pPr>
        <w:pStyle w:val="BookText"/>
      </w:pPr>
      <w:r>
        <w:rPr>
          <w:rFonts w:ascii="Amiri" w:hAnsi="Amiri" w:eastAsia="Amiri" w:cs="Amiri"/>
          <w:lang w:bidi="ar-SA"/>
          <w:color w:val="111111"/>
          <w:sz w:val="28"/>
          <w:szCs w:val="28"/>
          <w:rtl/>
        </w:rPr>
        <w:t xml:space="preserve">9217 \لو حلف أن يعتق كل مملوك يملكه غدا\ 336</w:t>
      </w:r>
    </w:p>
    <w:p>
      <w:pPr>
        <w:pStyle w:val="BookText"/>
      </w:pPr>
      <w:r>
        <w:rPr>
          <w:rFonts w:ascii="Amiri" w:hAnsi="Amiri" w:eastAsia="Amiri" w:cs="Amiri"/>
          <w:lang w:bidi="ar-SA"/>
          <w:color w:val="111111"/>
          <w:sz w:val="28"/>
          <w:szCs w:val="28"/>
          <w:rtl/>
        </w:rPr>
        <w:t xml:space="preserve">9218 \لو حلف أن يعتق كل مملوك يشتريه في غد\ 336</w:t>
      </w:r>
    </w:p>
    <w:p>
      <w:pPr>
        <w:pStyle w:val="BookText"/>
      </w:pPr>
      <w:r>
        <w:rPr>
          <w:rFonts w:ascii="Amiri" w:hAnsi="Amiri" w:eastAsia="Amiri" w:cs="Amiri"/>
          <w:lang w:bidi="ar-SA"/>
          <w:color w:val="111111"/>
          <w:sz w:val="28"/>
          <w:szCs w:val="28"/>
          <w:rtl/>
        </w:rPr>
        <w:t xml:space="preserve">9219 \لو حلف لا يدخل «بغداد» فمرّ بها في سفينة\ 336</w:t>
      </w:r>
    </w:p>
    <w:p>
      <w:pPr>
        <w:pStyle w:val="BookText"/>
      </w:pPr>
      <w:r>
        <w:rPr>
          <w:rFonts w:ascii="Amiri" w:hAnsi="Amiri" w:eastAsia="Amiri" w:cs="Amiri"/>
          <w:lang w:bidi="ar-SA"/>
          <w:color w:val="111111"/>
          <w:sz w:val="28"/>
          <w:szCs w:val="28"/>
          <w:rtl/>
        </w:rPr>
        <w:t xml:space="preserve">9220 \لو قال: و اللّه لا أكلّمك حتّى تكلمني\ 336</w:t>
      </w:r>
    </w:p>
    <w:p>
      <w:pPr>
        <w:pStyle w:val="BookText"/>
      </w:pPr>
      <w:r>
        <w:rPr>
          <w:rFonts w:ascii="Amiri" w:hAnsi="Amiri" w:eastAsia="Amiri" w:cs="Amiri"/>
          <w:lang w:bidi="ar-SA"/>
          <w:color w:val="111111"/>
          <w:sz w:val="28"/>
          <w:szCs w:val="28"/>
          <w:rtl/>
        </w:rPr>
        <w:t xml:space="preserve">9221 \لو حلف لا يتزوج (بالكوفة) فزوجه الفضولي (بالكوفة) امرأة (بمكّة) و أجازت (بمكّة) \ 336</w:t>
      </w:r>
    </w:p>
    <w:p>
      <w:pPr>
        <w:pStyle w:val="BookText"/>
      </w:pPr>
      <w:r>
        <w:rPr>
          <w:rFonts w:ascii="Amiri" w:hAnsi="Amiri" w:eastAsia="Amiri" w:cs="Amiri"/>
          <w:lang w:bidi="ar-SA"/>
          <w:color w:val="111111"/>
          <w:sz w:val="28"/>
          <w:szCs w:val="28"/>
          <w:rtl/>
        </w:rPr>
        <w:t xml:space="preserve">9222 \حكم ما لو حلف أن يعطي من يخبره فأخبره جماعة\ 337</w:t>
      </w:r>
    </w:p>
    <w:p>
      <w:pPr>
        <w:pStyle w:val="BookText"/>
      </w:pPr>
      <w:r>
        <w:rPr>
          <w:rFonts w:ascii="Amiri" w:hAnsi="Amiri" w:eastAsia="Amiri" w:cs="Amiri"/>
          <w:lang w:bidi="ar-SA"/>
          <w:color w:val="111111"/>
          <w:sz w:val="28"/>
          <w:szCs w:val="28"/>
          <w:rtl/>
        </w:rPr>
        <w:t xml:space="preserve">9223 \لو حلف أن يعطي من سرّه\ 337</w:t>
      </w:r>
    </w:p>
    <w:p>
      <w:pPr>
        <w:pStyle w:val="BookText"/>
      </w:pPr>
      <w:r>
        <w:rPr>
          <w:rFonts w:ascii="Amiri" w:hAnsi="Amiri" w:eastAsia="Amiri" w:cs="Amiri"/>
          <w:lang w:bidi="ar-SA"/>
          <w:color w:val="111111"/>
          <w:sz w:val="28"/>
          <w:szCs w:val="28"/>
          <w:rtl/>
        </w:rPr>
        <w:t xml:space="preserve">9224 \لو حلف أن يعطي أوّل من يدخل داره\ 337</w:t>
      </w:r>
    </w:p>
    <w:p>
      <w:pPr>
        <w:pStyle w:val="BookText"/>
      </w:pPr>
      <w:r>
        <w:rPr>
          <w:rFonts w:ascii="Amiri" w:hAnsi="Amiri" w:eastAsia="Amiri" w:cs="Amiri"/>
          <w:lang w:bidi="ar-SA"/>
          <w:color w:val="111111"/>
          <w:sz w:val="28"/>
          <w:szCs w:val="28"/>
          <w:rtl/>
        </w:rPr>
        <w:t xml:space="preserve">9225 \لو حلف أن يعطي آخر داخل\ 337</w:t>
      </w:r>
    </w:p>
    <w:p>
      <w:pPr>
        <w:pStyle w:val="BookText"/>
      </w:pPr>
      <w:r>
        <w:rPr>
          <w:rFonts w:ascii="Amiri" w:hAnsi="Amiri" w:eastAsia="Amiri" w:cs="Amiri"/>
          <w:lang w:bidi="ar-SA"/>
          <w:color w:val="111111"/>
          <w:sz w:val="28"/>
          <w:szCs w:val="28"/>
          <w:rtl/>
        </w:rPr>
        <w:t xml:space="preserve">في أحكام اليمين\ 339</w:t>
      </w:r>
    </w:p>
    <w:p>
      <w:pPr>
        <w:pStyle w:val="BookText"/>
      </w:pPr>
      <w:r>
        <w:rPr>
          <w:rFonts w:ascii="Amiri" w:hAnsi="Amiri" w:eastAsia="Amiri" w:cs="Amiri"/>
          <w:lang w:bidi="ar-SA"/>
          <w:color w:val="111111"/>
          <w:sz w:val="28"/>
          <w:szCs w:val="28"/>
          <w:rtl/>
        </w:rPr>
        <w:t xml:space="preserve">9226 \حكم ما لو حلف على فعل مؤقّت\ 339</w:t>
      </w:r>
    </w:p>
    <w:p>
      <w:pPr>
        <w:pStyle w:val="BookText"/>
      </w:pPr>
      <w:r>
        <w:rPr>
          <w:rFonts w:ascii="Amiri" w:hAnsi="Amiri" w:eastAsia="Amiri" w:cs="Amiri"/>
          <w:lang w:bidi="ar-SA"/>
          <w:color w:val="111111"/>
          <w:sz w:val="28"/>
          <w:szCs w:val="28"/>
          <w:rtl/>
        </w:rPr>
        <w:t xml:space="preserve">9227 \في أنّ مبنى الأيمان على المتعارف\ 339</w:t>
      </w:r>
    </w:p>
    <w:p>
      <w:pPr>
        <w:pStyle w:val="BookText"/>
      </w:pPr>
      <w:r>
        <w:rPr>
          <w:rFonts w:ascii="Amiri" w:hAnsi="Amiri" w:eastAsia="Amiri" w:cs="Amiri"/>
          <w:lang w:bidi="ar-SA"/>
          <w:color w:val="111111"/>
          <w:sz w:val="28"/>
          <w:szCs w:val="28"/>
          <w:rtl/>
        </w:rPr>
        <w:t xml:space="preserve">9228 \الحنث يتحقق بالمخالفة اختيارا\ 339</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922 \كراهة اليمين الصادقة على القليل من المال\ 339</w:t>
      </w:r>
    </w:p>
    <w:p>
      <w:pPr>
        <w:pStyle w:val="BookText"/>
      </w:pPr>
      <w:r>
        <w:rPr>
          <w:rFonts w:ascii="Amiri" w:hAnsi="Amiri" w:eastAsia="Amiri" w:cs="Amiri"/>
          <w:lang w:bidi="ar-SA"/>
          <w:color w:val="111111"/>
          <w:sz w:val="28"/>
          <w:szCs w:val="28"/>
          <w:rtl/>
        </w:rPr>
        <w:t xml:space="preserve">9230 \حكم ما لو حلف بالبراءة من اللّه تعالى أومن رسول اللّه أو من أحد الأئمة عليهم السّلام\ 340</w:t>
      </w:r>
    </w:p>
    <w:p>
      <w:pPr>
        <w:pStyle w:val="BookText"/>
      </w:pPr>
      <w:r>
        <w:rPr>
          <w:rFonts w:ascii="Amiri" w:hAnsi="Amiri" w:eastAsia="Amiri" w:cs="Amiri"/>
          <w:lang w:bidi="ar-SA"/>
          <w:color w:val="111111"/>
          <w:sz w:val="28"/>
          <w:szCs w:val="28"/>
          <w:rtl/>
        </w:rPr>
        <w:t xml:space="preserve">9231 \لا بدّ في اليمين من النيّة و الضمير\ 340</w:t>
      </w:r>
    </w:p>
    <w:p>
      <w:pPr>
        <w:pStyle w:val="BookText"/>
      </w:pPr>
      <w:r>
        <w:rPr>
          <w:rFonts w:ascii="Amiri" w:hAnsi="Amiri" w:eastAsia="Amiri" w:cs="Amiri"/>
          <w:lang w:bidi="ar-SA"/>
          <w:color w:val="111111"/>
          <w:sz w:val="28"/>
          <w:szCs w:val="28"/>
          <w:rtl/>
        </w:rPr>
        <w:t xml:space="preserve">9232 \في ان اليمين تكون باللّه تعالى أو بأسمائه أو بصفاته\ 340</w:t>
      </w:r>
    </w:p>
    <w:p>
      <w:pPr>
        <w:pStyle w:val="BookText"/>
      </w:pPr>
      <w:r>
        <w:rPr>
          <w:rFonts w:ascii="Amiri" w:hAnsi="Amiri" w:eastAsia="Amiri" w:cs="Amiri"/>
          <w:lang w:bidi="ar-SA"/>
          <w:color w:val="111111"/>
          <w:sz w:val="28"/>
          <w:szCs w:val="28"/>
          <w:rtl/>
        </w:rPr>
        <w:t xml:space="preserve">9233 \حكم ما لو حلف أن لا يمسّ جارية غيره أبدا ثم ملكها\ 340</w:t>
      </w:r>
    </w:p>
    <w:p>
      <w:pPr>
        <w:pStyle w:val="BookText"/>
      </w:pPr>
      <w:r>
        <w:rPr>
          <w:rFonts w:ascii="Amiri" w:hAnsi="Amiri" w:eastAsia="Amiri" w:cs="Amiri"/>
          <w:lang w:bidi="ar-SA"/>
          <w:color w:val="111111"/>
          <w:sz w:val="28"/>
          <w:szCs w:val="28"/>
          <w:rtl/>
        </w:rPr>
        <w:t xml:space="preserve">9234 \حكم ما لو انعقدت اليمين على المستقبل\ 340</w:t>
      </w:r>
    </w:p>
    <w:p>
      <w:pPr>
        <w:pStyle w:val="BookText"/>
      </w:pPr>
      <w:r>
        <w:rPr>
          <w:rFonts w:ascii="Amiri" w:hAnsi="Amiri" w:eastAsia="Amiri" w:cs="Amiri"/>
          <w:lang w:bidi="ar-SA"/>
          <w:color w:val="111111"/>
          <w:sz w:val="28"/>
          <w:szCs w:val="28"/>
          <w:rtl/>
        </w:rPr>
        <w:t xml:space="preserve">9235 \لو حلف على ترك شيء ففعله\ 340</w:t>
      </w:r>
    </w:p>
    <w:p>
      <w:pPr>
        <w:pStyle w:val="BookText"/>
      </w:pPr>
      <w:r>
        <w:rPr>
          <w:rFonts w:ascii="Amiri" w:hAnsi="Amiri" w:eastAsia="Amiri" w:cs="Amiri"/>
          <w:lang w:bidi="ar-SA"/>
          <w:color w:val="111111"/>
          <w:sz w:val="28"/>
          <w:szCs w:val="28"/>
          <w:rtl/>
        </w:rPr>
        <w:t xml:space="preserve">9236 \حكم ما لو خالف مقتضى اليمين ناسيا أو جاهلا\ 340</w:t>
      </w:r>
    </w:p>
    <w:p>
      <w:pPr>
        <w:pStyle w:val="BookText"/>
      </w:pPr>
      <w:r>
        <w:rPr>
          <w:rFonts w:ascii="Amiri" w:hAnsi="Amiri" w:eastAsia="Amiri" w:cs="Amiri"/>
          <w:lang w:bidi="ar-SA"/>
          <w:color w:val="111111"/>
          <w:sz w:val="28"/>
          <w:szCs w:val="28"/>
          <w:rtl/>
        </w:rPr>
        <w:t xml:space="preserve">9237 \لا كفّارة في يمين الغموس و لا يمين اللغو\ 341</w:t>
      </w:r>
    </w:p>
    <w:p>
      <w:pPr>
        <w:pStyle w:val="BookText"/>
      </w:pPr>
      <w:r>
        <w:rPr>
          <w:rFonts w:ascii="Amiri" w:hAnsi="Amiri" w:eastAsia="Amiri" w:cs="Amiri"/>
          <w:lang w:bidi="ar-SA"/>
          <w:color w:val="111111"/>
          <w:sz w:val="28"/>
          <w:szCs w:val="28"/>
          <w:rtl/>
        </w:rPr>
        <w:t xml:space="preserve">9238 \حكم ما لو حلف على شيئين يمينا واحدا\ 341</w:t>
      </w:r>
    </w:p>
    <w:p>
      <w:pPr>
        <w:pStyle w:val="BookText"/>
      </w:pPr>
      <w:r>
        <w:rPr>
          <w:rFonts w:ascii="Amiri" w:hAnsi="Amiri" w:eastAsia="Amiri" w:cs="Amiri"/>
          <w:lang w:bidi="ar-SA"/>
          <w:color w:val="111111"/>
          <w:sz w:val="28"/>
          <w:szCs w:val="28"/>
          <w:rtl/>
        </w:rPr>
        <w:t xml:space="preserve">9239 \لو حلف أيمانا على أجناس متعددة فحنث في واحدة منها\ 341</w:t>
      </w:r>
    </w:p>
    <w:p>
      <w:pPr>
        <w:pStyle w:val="BookText"/>
      </w:pPr>
      <w:r>
        <w:rPr>
          <w:rFonts w:ascii="Amiri" w:hAnsi="Amiri" w:eastAsia="Amiri" w:cs="Amiri"/>
          <w:lang w:bidi="ar-SA"/>
          <w:color w:val="111111"/>
          <w:sz w:val="28"/>
          <w:szCs w:val="28"/>
          <w:rtl/>
        </w:rPr>
        <w:t xml:space="preserve">9240 \عدم وجوب التكفير قبل الحنث\ 341</w:t>
      </w:r>
    </w:p>
    <w:p>
      <w:pPr>
        <w:pStyle w:val="BookText"/>
      </w:pPr>
      <w:r>
        <w:rPr>
          <w:rFonts w:ascii="Amiri" w:hAnsi="Amiri" w:eastAsia="Amiri" w:cs="Amiri"/>
          <w:lang w:bidi="ar-SA"/>
          <w:color w:val="111111"/>
          <w:sz w:val="28"/>
          <w:szCs w:val="28"/>
          <w:rtl/>
        </w:rPr>
        <w:t xml:space="preserve">9241 \لو ظاهر و لم ينو العود ثمّ كفر\ 341</w:t>
      </w:r>
    </w:p>
    <w:p>
      <w:pPr>
        <w:pStyle w:val="BookText"/>
      </w:pPr>
      <w:r>
        <w:rPr>
          <w:rFonts w:ascii="Amiri" w:hAnsi="Amiri" w:eastAsia="Amiri" w:cs="Amiri"/>
          <w:lang w:bidi="ar-SA"/>
          <w:color w:val="111111"/>
          <w:sz w:val="28"/>
          <w:szCs w:val="28"/>
          <w:rtl/>
        </w:rPr>
        <w:t xml:space="preserve">9242 \لو قال: حلفت و لم يكن قد حلف\ 341</w:t>
      </w:r>
    </w:p>
    <w:p>
      <w:pPr>
        <w:pStyle w:val="BookText"/>
      </w:pPr>
      <w:r>
        <w:rPr>
          <w:rFonts w:ascii="Amiri" w:hAnsi="Amiri" w:eastAsia="Amiri" w:cs="Amiri"/>
          <w:lang w:bidi="ar-SA"/>
          <w:color w:val="111111"/>
          <w:sz w:val="28"/>
          <w:szCs w:val="28"/>
          <w:rtl/>
        </w:rPr>
        <w:t xml:space="preserve">9243 \لو حلف على ترك شيء\ 341</w:t>
      </w:r>
    </w:p>
    <w:p>
      <w:pPr>
        <w:pStyle w:val="BookText"/>
      </w:pPr>
      <w:r>
        <w:rPr>
          <w:rFonts w:ascii="Amiri" w:hAnsi="Amiri" w:eastAsia="Amiri" w:cs="Amiri"/>
          <w:lang w:bidi="ar-SA"/>
          <w:color w:val="111111"/>
          <w:sz w:val="28"/>
          <w:szCs w:val="28"/>
          <w:rtl/>
        </w:rPr>
        <w:t xml:space="preserve">كتاب النذر في النذر\ 345</w:t>
      </w:r>
    </w:p>
    <w:p>
      <w:pPr>
        <w:pStyle w:val="BookText"/>
      </w:pPr>
      <w:r>
        <w:rPr>
          <w:rFonts w:ascii="Amiri" w:hAnsi="Amiri" w:eastAsia="Amiri" w:cs="Amiri"/>
          <w:lang w:bidi="ar-SA"/>
          <w:color w:val="111111"/>
          <w:sz w:val="28"/>
          <w:szCs w:val="28"/>
          <w:rtl/>
        </w:rPr>
        <w:t xml:space="preserve">في ماهيّته\ 345</w:t>
      </w:r>
    </w:p>
    <w:p>
      <w:pPr>
        <w:pStyle w:val="BookText"/>
      </w:pPr>
      <w:r>
        <w:rPr>
          <w:rFonts w:ascii="IRNazanin" w:hAnsi="IRNazanin" w:eastAsia="IRNazanin" w:cs="IRNazanin"/>
          <w:lang w:bidi="fa-IR"/>
          <w:color w:val="111111"/>
          <w:sz w:val="28"/>
          <w:szCs w:val="28"/>
          <w:rtl/>
        </w:rPr>
        <w:t xml:space="preserve">9244 \شرائط النذر\ 345</w:t>
      </w:r>
    </w:p>
    <w:p>
      <w:pPr>
        <w:pStyle w:val="BookText"/>
      </w:pPr>
      <w:r>
        <w:rPr>
          <w:rFonts w:ascii="Amiri" w:hAnsi="Amiri" w:eastAsia="Amiri" w:cs="Amiri"/>
          <w:lang w:bidi="ar-SA"/>
          <w:color w:val="111111"/>
          <w:sz w:val="28"/>
          <w:szCs w:val="28"/>
          <w:rtl/>
        </w:rPr>
        <w:t xml:space="preserve">9245 \لا بدّ في النذر من نيّة القربة\ 345</w:t>
      </w:r>
    </w:p>
    <w:p>
      <w:pPr>
        <w:pStyle w:val="BookText"/>
      </w:pPr>
      <w:r>
        <w:rPr>
          <w:rFonts w:ascii="IRNazanin" w:hAnsi="IRNazanin" w:eastAsia="IRNazanin" w:cs="IRNazanin"/>
          <w:lang w:bidi="fa-IR"/>
          <w:color w:val="111111"/>
          <w:sz w:val="28"/>
          <w:szCs w:val="28"/>
          <w:rtl/>
        </w:rPr>
        <w:t xml:space="preserve">9246 \لو قصد بالنذر منع نفسه لا للّه\ 345</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924 \اشتراط إذن الزوج في نذر المرأة بغير الواجد\ 346</w:t>
      </w:r>
    </w:p>
    <w:p>
      <w:pPr>
        <w:pStyle w:val="BookText"/>
      </w:pPr>
      <w:r>
        <w:rPr>
          <w:rFonts w:ascii="IRNazanin" w:hAnsi="IRNazanin" w:eastAsia="IRNazanin" w:cs="IRNazanin"/>
          <w:lang w:bidi="fa-IR"/>
          <w:color w:val="111111"/>
          <w:sz w:val="28"/>
          <w:szCs w:val="28"/>
          <w:rtl/>
        </w:rPr>
        <w:t xml:space="preserve">9248 \المشهور عند علمائنا وقوع النذر المطلق\ 346</w:t>
      </w:r>
    </w:p>
    <w:p>
      <w:pPr>
        <w:pStyle w:val="BookText"/>
      </w:pPr>
      <w:r>
        <w:rPr>
          <w:rFonts w:ascii="Amiri" w:hAnsi="Amiri" w:eastAsia="Amiri" w:cs="Amiri"/>
          <w:lang w:bidi="ar-SA"/>
          <w:color w:val="111111"/>
          <w:sz w:val="28"/>
          <w:szCs w:val="28"/>
          <w:rtl/>
        </w:rPr>
        <w:t xml:space="preserve">9249 \في صيغة النذر\ 346</w:t>
      </w:r>
    </w:p>
    <w:p>
      <w:pPr>
        <w:pStyle w:val="BookText"/>
      </w:pPr>
      <w:r>
        <w:rPr>
          <w:rFonts w:ascii="Amiri" w:hAnsi="Amiri" w:eastAsia="Amiri" w:cs="Amiri"/>
          <w:lang w:bidi="ar-SA"/>
          <w:color w:val="111111"/>
          <w:sz w:val="28"/>
          <w:szCs w:val="28"/>
          <w:rtl/>
        </w:rPr>
        <w:t xml:space="preserve">9250 \إن قصد بالنذر الشكر وجب أن يكون الشرط سائغا\ 346</w:t>
      </w:r>
    </w:p>
    <w:p>
      <w:pPr>
        <w:pStyle w:val="BookText"/>
      </w:pPr>
      <w:r>
        <w:rPr>
          <w:rFonts w:ascii="Amiri" w:hAnsi="Amiri" w:eastAsia="Amiri" w:cs="Amiri"/>
          <w:lang w:bidi="ar-SA"/>
          <w:color w:val="111111"/>
          <w:sz w:val="28"/>
          <w:szCs w:val="28"/>
          <w:rtl/>
        </w:rPr>
        <w:t xml:space="preserve">9251 \لا ينعقد النذر بالطلاق و لا بالعتاق و لا مجرّدا من ذكر اللّه تعالى\ 346</w:t>
      </w:r>
    </w:p>
    <w:p>
      <w:pPr>
        <w:pStyle w:val="BookText"/>
      </w:pPr>
      <w:r>
        <w:rPr>
          <w:rFonts w:ascii="Amiri" w:hAnsi="Amiri" w:eastAsia="Amiri" w:cs="Amiri"/>
          <w:lang w:bidi="ar-SA"/>
          <w:color w:val="111111"/>
          <w:sz w:val="28"/>
          <w:szCs w:val="28"/>
          <w:rtl/>
        </w:rPr>
        <w:t xml:space="preserve">9252 \لو قال: للّه عليّ صوم ان شاء زيد\ 347</w:t>
      </w:r>
    </w:p>
    <w:p>
      <w:pPr>
        <w:pStyle w:val="BookText"/>
      </w:pPr>
      <w:r>
        <w:rPr>
          <w:rFonts w:ascii="Amiri" w:hAnsi="Amiri" w:eastAsia="Amiri" w:cs="Amiri"/>
          <w:lang w:bidi="ar-SA"/>
          <w:color w:val="111111"/>
          <w:sz w:val="28"/>
          <w:szCs w:val="28"/>
          <w:rtl/>
        </w:rPr>
        <w:t xml:space="preserve">9253 \في اشتراط كون الملتزم بالنذر طاعة\ 347</w:t>
      </w:r>
    </w:p>
    <w:p>
      <w:pPr>
        <w:pStyle w:val="BookText"/>
      </w:pPr>
      <w:r>
        <w:rPr>
          <w:rFonts w:ascii="Amiri" w:hAnsi="Amiri" w:eastAsia="Amiri" w:cs="Amiri"/>
          <w:lang w:bidi="ar-SA"/>
          <w:color w:val="111111"/>
          <w:sz w:val="28"/>
          <w:szCs w:val="28"/>
          <w:rtl/>
        </w:rPr>
        <w:t xml:space="preserve">9254 \لو نذر ما هو طاعة و ليس بطاعة\ 347</w:t>
      </w:r>
    </w:p>
    <w:p>
      <w:pPr>
        <w:pStyle w:val="BookText"/>
      </w:pPr>
      <w:r>
        <w:rPr>
          <w:rFonts w:ascii="Amiri" w:hAnsi="Amiri" w:eastAsia="Amiri" w:cs="Amiri"/>
          <w:lang w:bidi="ar-SA"/>
          <w:color w:val="111111"/>
          <w:sz w:val="28"/>
          <w:szCs w:val="28"/>
          <w:rtl/>
        </w:rPr>
        <w:t xml:space="preserve">9255 \لو نذر الجهاد في جهة\ 347</w:t>
      </w:r>
    </w:p>
    <w:p>
      <w:pPr>
        <w:pStyle w:val="BookText"/>
      </w:pPr>
      <w:r>
        <w:rPr>
          <w:rFonts w:ascii="Amiri" w:hAnsi="Amiri" w:eastAsia="Amiri" w:cs="Amiri"/>
          <w:lang w:bidi="ar-SA"/>
          <w:color w:val="111111"/>
          <w:sz w:val="28"/>
          <w:szCs w:val="28"/>
          <w:rtl/>
        </w:rPr>
        <w:t xml:space="preserve">9256 \في عدم اشتراط كون الشرط مقدورا\ 347</w:t>
      </w:r>
    </w:p>
    <w:p>
      <w:pPr>
        <w:pStyle w:val="BookText"/>
      </w:pPr>
      <w:r>
        <w:rPr>
          <w:rFonts w:ascii="Amiri" w:hAnsi="Amiri" w:eastAsia="Amiri" w:cs="Amiri"/>
          <w:lang w:bidi="ar-SA"/>
          <w:color w:val="111111"/>
          <w:sz w:val="28"/>
          <w:szCs w:val="28"/>
          <w:rtl/>
        </w:rPr>
        <w:t xml:space="preserve">9257 \في اشتراط كون الجزاء مقدورا\ 347</w:t>
      </w:r>
    </w:p>
    <w:p>
      <w:pPr>
        <w:pStyle w:val="BookText"/>
      </w:pPr>
      <w:r>
        <w:rPr>
          <w:rFonts w:ascii="Amiri" w:hAnsi="Amiri" w:eastAsia="Amiri" w:cs="Amiri"/>
          <w:lang w:bidi="ar-SA"/>
          <w:color w:val="111111"/>
          <w:sz w:val="28"/>
          <w:szCs w:val="28"/>
          <w:rtl/>
        </w:rPr>
        <w:t xml:space="preserve">في أنواع الجزاء\ 348</w:t>
      </w:r>
    </w:p>
    <w:p>
      <w:pPr>
        <w:pStyle w:val="BookText"/>
      </w:pPr>
      <w:r>
        <w:rPr>
          <w:rFonts w:ascii="IRNazanin" w:hAnsi="IRNazanin" w:eastAsia="IRNazanin" w:cs="IRNazanin"/>
          <w:lang w:bidi="fa-IR"/>
          <w:color w:val="111111"/>
          <w:sz w:val="28"/>
          <w:szCs w:val="28"/>
          <w:rtl/>
        </w:rPr>
        <w:t xml:space="preserve">الصوم\ 348</w:t>
      </w:r>
    </w:p>
    <w:p>
      <w:pPr>
        <w:pStyle w:val="BookText"/>
      </w:pPr>
      <w:r>
        <w:rPr>
          <w:rFonts w:ascii="Amiri" w:hAnsi="Amiri" w:eastAsia="Amiri" w:cs="Amiri"/>
          <w:lang w:bidi="ar-SA"/>
          <w:color w:val="111111"/>
          <w:sz w:val="28"/>
          <w:szCs w:val="28"/>
          <w:rtl/>
        </w:rPr>
        <w:t xml:space="preserve">9258 \حكم ما لو نذر صوما و أطلق\ 348</w:t>
      </w:r>
    </w:p>
    <w:p>
      <w:pPr>
        <w:pStyle w:val="BookText"/>
      </w:pPr>
      <w:r>
        <w:rPr>
          <w:rFonts w:ascii="Amiri" w:hAnsi="Amiri" w:eastAsia="Amiri" w:cs="Amiri"/>
          <w:lang w:bidi="ar-SA"/>
          <w:color w:val="111111"/>
          <w:sz w:val="28"/>
          <w:szCs w:val="28"/>
          <w:rtl/>
        </w:rPr>
        <w:t xml:space="preserve">9259 \لو نذر صوم أيّام و أطلق\ 348</w:t>
      </w:r>
    </w:p>
    <w:p>
      <w:pPr>
        <w:pStyle w:val="BookText"/>
      </w:pPr>
      <w:r>
        <w:rPr>
          <w:rFonts w:ascii="Amiri" w:hAnsi="Amiri" w:eastAsia="Amiri" w:cs="Amiri"/>
          <w:lang w:bidi="ar-SA"/>
          <w:color w:val="111111"/>
          <w:sz w:val="28"/>
          <w:szCs w:val="28"/>
          <w:rtl/>
        </w:rPr>
        <w:t xml:space="preserve">9260 \لو نذر صوم سنة معيّنة و لم يشترط التتابع\ 348</w:t>
      </w:r>
    </w:p>
    <w:p>
      <w:pPr>
        <w:pStyle w:val="BookText"/>
      </w:pPr>
      <w:r>
        <w:rPr>
          <w:rFonts w:ascii="Amiri" w:hAnsi="Amiri" w:eastAsia="Amiri" w:cs="Amiri"/>
          <w:lang w:bidi="ar-SA"/>
          <w:color w:val="111111"/>
          <w:sz w:val="28"/>
          <w:szCs w:val="28"/>
          <w:rtl/>
        </w:rPr>
        <w:t xml:space="preserve">9261 \لو نذر صوم سنة مطلقة و لم يشترط التتابع\ 349</w:t>
      </w:r>
    </w:p>
    <w:p>
      <w:pPr>
        <w:pStyle w:val="BookText"/>
      </w:pPr>
      <w:r>
        <w:rPr>
          <w:rFonts w:ascii="Amiri" w:hAnsi="Amiri" w:eastAsia="Amiri" w:cs="Amiri"/>
          <w:lang w:bidi="ar-SA"/>
          <w:color w:val="111111"/>
          <w:sz w:val="28"/>
          <w:szCs w:val="28"/>
          <w:rtl/>
        </w:rPr>
        <w:t xml:space="preserve">9262 \لو نذر الاعتكاف اقتضى وجوب الصوم\ 349</w:t>
      </w:r>
    </w:p>
    <w:p>
      <w:pPr>
        <w:pStyle w:val="BookText"/>
      </w:pPr>
      <w:r>
        <w:rPr>
          <w:rFonts w:ascii="Amiri" w:hAnsi="Amiri" w:eastAsia="Amiri" w:cs="Amiri"/>
          <w:lang w:bidi="ar-SA"/>
          <w:color w:val="111111"/>
          <w:sz w:val="28"/>
          <w:szCs w:val="28"/>
          <w:rtl/>
        </w:rPr>
        <w:t xml:space="preserve">9263 \لو نذر أربعة أيّام و لم يشترط التتابع فاعتكف ثلاثة و خرج في الرابع\ 350</w:t>
      </w:r>
    </w:p>
    <w:p>
      <w:pPr>
        <w:pStyle w:val="BookText"/>
      </w:pPr>
      <w:r>
        <w:rPr>
          <w:rFonts w:ascii="Amiri" w:hAnsi="Amiri" w:eastAsia="Amiri" w:cs="Amiri"/>
          <w:lang w:bidi="ar-SA"/>
          <w:color w:val="111111"/>
          <w:sz w:val="28"/>
          <w:szCs w:val="28"/>
          <w:rtl/>
        </w:rPr>
        <w:t xml:space="preserve">9264 \إنّما ينعقد نذر الصوم لو كان طاعة\ 350</w:t>
      </w:r>
    </w:p>
    <w:p>
      <w:pPr>
        <w:pStyle w:val="BookText"/>
      </w:pPr>
      <w:r>
        <w:rPr>
          <w:rFonts w:ascii="Amiri" w:hAnsi="Amiri" w:eastAsia="Amiri" w:cs="Amiri"/>
          <w:lang w:bidi="ar-SA"/>
          <w:color w:val="111111"/>
          <w:sz w:val="28"/>
          <w:szCs w:val="28"/>
          <w:rtl/>
        </w:rPr>
        <w:t xml:space="preserve">9265 \لو نذر صوم يوم فاتفق أن كان هو العيد\ 350</w:t>
      </w:r>
    </w:p>
    <w:p>
      <w:pPr>
        <w:pStyle w:val="BookText"/>
      </w:pPr>
      <w:r>
        <w:rPr>
          <w:rFonts w:ascii="Amiri" w:hAnsi="Amiri" w:eastAsia="Amiri" w:cs="Amiri"/>
          <w:lang w:bidi="ar-SA"/>
          <w:color w:val="111111"/>
          <w:sz w:val="28"/>
          <w:szCs w:val="28"/>
          <w:rtl/>
        </w:rPr>
        <w:t xml:space="preserve">9266 \لو نذر صوم أوّل يوم من رمضان\ 350</w:t>
      </w:r>
    </w:p>
    <w:p>
      <w:pPr>
        <w:pStyle w:val="BookText"/>
      </w:pPr>
      <w:r>
        <w:rPr>
          <w:rFonts w:ascii="Amiri" w:hAnsi="Amiri" w:eastAsia="Amiri" w:cs="Amiri"/>
          <w:lang w:bidi="ar-SA"/>
          <w:color w:val="111111"/>
          <w:sz w:val="28"/>
          <w:szCs w:val="28"/>
          <w:rtl/>
        </w:rPr>
        <w:t xml:space="preserve">9267 \لو نذر صوم أيّام متفرقة\ 350</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926 \لو نذر أن يصوم حينا و لم يعيّن\ 350</w:t>
      </w:r>
    </w:p>
    <w:p>
      <w:pPr>
        <w:pStyle w:val="BookText"/>
      </w:pPr>
      <w:r>
        <w:rPr>
          <w:rFonts w:ascii="Amiri" w:hAnsi="Amiri" w:eastAsia="Amiri" w:cs="Amiri"/>
          <w:lang w:bidi="ar-SA"/>
          <w:color w:val="111111"/>
          <w:sz w:val="28"/>
          <w:szCs w:val="28"/>
          <w:rtl/>
        </w:rPr>
        <w:t xml:space="preserve">9269 \لو نذر أن يصوم زمانا\ 351</w:t>
      </w:r>
    </w:p>
    <w:p>
      <w:pPr>
        <w:pStyle w:val="BookText"/>
      </w:pPr>
      <w:r>
        <w:rPr>
          <w:rFonts w:ascii="Amiri" w:hAnsi="Amiri" w:eastAsia="Amiri" w:cs="Amiri"/>
          <w:lang w:bidi="ar-SA"/>
          <w:color w:val="111111"/>
          <w:sz w:val="28"/>
          <w:szCs w:val="28"/>
          <w:rtl/>
        </w:rPr>
        <w:t xml:space="preserve">9270 \لو نذر أن يصوم يوم قدوم زيد دائما\ 351</w:t>
      </w:r>
    </w:p>
    <w:p>
      <w:pPr>
        <w:pStyle w:val="BookText"/>
      </w:pPr>
      <w:r>
        <w:rPr>
          <w:rFonts w:ascii="Amiri" w:hAnsi="Amiri" w:eastAsia="Amiri" w:cs="Amiri"/>
          <w:lang w:bidi="ar-SA"/>
          <w:color w:val="111111"/>
          <w:sz w:val="28"/>
          <w:szCs w:val="28"/>
          <w:rtl/>
        </w:rPr>
        <w:t xml:space="preserve">9271 \حكم ما لو اتّفق يوم عيد\ 351</w:t>
      </w:r>
    </w:p>
    <w:p>
      <w:pPr>
        <w:pStyle w:val="BookText"/>
      </w:pPr>
      <w:r>
        <w:rPr>
          <w:rFonts w:ascii="Amiri" w:hAnsi="Amiri" w:eastAsia="Amiri" w:cs="Amiri"/>
          <w:lang w:bidi="ar-SA"/>
          <w:color w:val="111111"/>
          <w:sz w:val="28"/>
          <w:szCs w:val="28"/>
          <w:rtl/>
        </w:rPr>
        <w:t xml:space="preserve">9272 \لو وجب عليه صوم شهرين متتابعين كفّارة\ 351</w:t>
      </w:r>
    </w:p>
    <w:p>
      <w:pPr>
        <w:pStyle w:val="BookText"/>
      </w:pPr>
      <w:r>
        <w:rPr>
          <w:rFonts w:ascii="Amiri" w:hAnsi="Amiri" w:eastAsia="Amiri" w:cs="Amiri"/>
          <w:lang w:bidi="ar-SA"/>
          <w:color w:val="111111"/>
          <w:sz w:val="28"/>
          <w:szCs w:val="28"/>
          <w:rtl/>
        </w:rPr>
        <w:t xml:space="preserve">9273 \لو نذر هذا صوم شهرين متتابعين\ 351</w:t>
      </w:r>
    </w:p>
    <w:p>
      <w:pPr>
        <w:pStyle w:val="BookText"/>
      </w:pPr>
      <w:r>
        <w:rPr>
          <w:rFonts w:ascii="Amiri" w:hAnsi="Amiri" w:eastAsia="Amiri" w:cs="Amiri"/>
          <w:lang w:bidi="ar-SA"/>
          <w:color w:val="111111"/>
          <w:sz w:val="28"/>
          <w:szCs w:val="28"/>
          <w:rtl/>
        </w:rPr>
        <w:t xml:space="preserve">9274 \لو نذر صيام شهر من يوم يقدم فلان\ 351</w:t>
      </w:r>
    </w:p>
    <w:p>
      <w:pPr>
        <w:pStyle w:val="BookText"/>
      </w:pPr>
      <w:r>
        <w:rPr>
          <w:rFonts w:ascii="Amiri" w:hAnsi="Amiri" w:eastAsia="Amiri" w:cs="Amiri"/>
          <w:lang w:bidi="ar-SA"/>
          <w:color w:val="111111"/>
          <w:sz w:val="28"/>
          <w:szCs w:val="28"/>
          <w:rtl/>
        </w:rPr>
        <w:t xml:space="preserve">9275 \لو نذر أن يصوم شهرا متتابعا و لم يسمّه فمرض في بعضه\ 351</w:t>
      </w:r>
    </w:p>
    <w:p>
      <w:pPr>
        <w:pStyle w:val="BookText"/>
      </w:pPr>
      <w:r>
        <w:rPr>
          <w:rFonts w:ascii="Amiri" w:hAnsi="Amiri" w:eastAsia="Amiri" w:cs="Amiri"/>
          <w:lang w:bidi="ar-SA"/>
          <w:color w:val="111111"/>
          <w:sz w:val="28"/>
          <w:szCs w:val="28"/>
          <w:rtl/>
        </w:rPr>
        <w:t xml:space="preserve">9276 \لو عيّن الشهر و جنّ جميعه\ 351</w:t>
      </w:r>
    </w:p>
    <w:p>
      <w:pPr>
        <w:pStyle w:val="BookText"/>
      </w:pPr>
      <w:r>
        <w:rPr>
          <w:rFonts w:ascii="Amiri" w:hAnsi="Amiri" w:eastAsia="Amiri" w:cs="Amiri"/>
          <w:lang w:bidi="ar-SA"/>
          <w:color w:val="111111"/>
          <w:sz w:val="28"/>
          <w:szCs w:val="28"/>
          <w:rtl/>
        </w:rPr>
        <w:t xml:space="preserve">9277 \حكم ما لو صام ناذر المعيّن قبل الوقت\ 352</w:t>
      </w:r>
    </w:p>
    <w:p>
      <w:pPr>
        <w:pStyle w:val="BookText"/>
      </w:pPr>
      <w:r>
        <w:rPr>
          <w:rFonts w:ascii="Amiri" w:hAnsi="Amiri" w:eastAsia="Amiri" w:cs="Amiri"/>
          <w:lang w:bidi="ar-SA"/>
          <w:color w:val="111111"/>
          <w:sz w:val="28"/>
          <w:szCs w:val="28"/>
          <w:rtl/>
        </w:rPr>
        <w:t xml:space="preserve">9278 \حكم من وجب عليه صوم شهرين متتابعين فصام شهرا و من الثاني شيئا ثمّ فرّق الباقي\ 352</w:t>
      </w:r>
    </w:p>
    <w:p>
      <w:pPr>
        <w:pStyle w:val="BookText"/>
      </w:pPr>
      <w:r>
        <w:rPr>
          <w:rFonts w:ascii="Amiri" w:hAnsi="Amiri" w:eastAsia="Amiri" w:cs="Amiri"/>
          <w:lang w:bidi="ar-SA"/>
          <w:color w:val="111111"/>
          <w:sz w:val="28"/>
          <w:szCs w:val="28"/>
          <w:rtl/>
        </w:rPr>
        <w:t xml:space="preserve">9279 \حكم من وجب عليه صوم شهر متتابع فصام خمسة عشر يوما\ 352</w:t>
      </w:r>
    </w:p>
    <w:p>
      <w:pPr>
        <w:pStyle w:val="BookText"/>
      </w:pPr>
      <w:r>
        <w:rPr>
          <w:rFonts w:ascii="Amiri" w:hAnsi="Amiri" w:eastAsia="Amiri" w:cs="Amiri"/>
          <w:lang w:bidi="ar-SA"/>
          <w:color w:val="111111"/>
          <w:sz w:val="28"/>
          <w:szCs w:val="28"/>
          <w:rtl/>
        </w:rPr>
        <w:t xml:space="preserve">9280 \عدم وجوب التتابع في قضاء المتتابع\ 352</w:t>
      </w:r>
    </w:p>
    <w:p>
      <w:pPr>
        <w:pStyle w:val="BookText"/>
      </w:pPr>
      <w:r>
        <w:rPr>
          <w:rFonts w:ascii="Amiri" w:hAnsi="Amiri" w:eastAsia="Amiri" w:cs="Amiri"/>
          <w:lang w:bidi="ar-SA"/>
          <w:color w:val="111111"/>
          <w:sz w:val="28"/>
          <w:szCs w:val="28"/>
          <w:rtl/>
        </w:rPr>
        <w:t xml:space="preserve">9281 \لو نذر صوم يوم معيّن فعجز عنه\ 352</w:t>
      </w:r>
    </w:p>
    <w:p>
      <w:pPr>
        <w:pStyle w:val="BookText"/>
      </w:pPr>
      <w:r>
        <w:rPr>
          <w:rFonts w:ascii="Amiri" w:hAnsi="Amiri" w:eastAsia="Amiri" w:cs="Amiri"/>
          <w:lang w:bidi="ar-SA"/>
          <w:color w:val="111111"/>
          <w:sz w:val="28"/>
          <w:szCs w:val="28"/>
          <w:rtl/>
        </w:rPr>
        <w:t xml:space="preserve">9282 \لو نذر ابتداء صوم بعض يوم\ 352</w:t>
      </w:r>
    </w:p>
    <w:p>
      <w:pPr>
        <w:pStyle w:val="BookText"/>
      </w:pPr>
      <w:r>
        <w:rPr>
          <w:rFonts w:ascii="Amiri" w:hAnsi="Amiri" w:eastAsia="Amiri" w:cs="Amiri"/>
          <w:lang w:bidi="ar-SA"/>
          <w:color w:val="111111"/>
          <w:sz w:val="28"/>
          <w:szCs w:val="28"/>
          <w:rtl/>
        </w:rPr>
        <w:t xml:space="preserve">9283 \لو نذر صوم الاثنين و يوم يقدم زيد أبدا فقدم يوم الاثنين\ 352</w:t>
      </w:r>
    </w:p>
    <w:p>
      <w:pPr>
        <w:pStyle w:val="BookText"/>
      </w:pPr>
      <w:r>
        <w:rPr>
          <w:rFonts w:ascii="IRNazanin" w:hAnsi="IRNazanin" w:eastAsia="IRNazanin" w:cs="IRNazanin"/>
          <w:lang w:bidi="fa-IR"/>
          <w:color w:val="111111"/>
          <w:sz w:val="28"/>
          <w:szCs w:val="28"/>
          <w:rtl/>
        </w:rPr>
        <w:t xml:space="preserve">9284 \لو نذر صوم الدهر\ 352</w:t>
      </w:r>
    </w:p>
    <w:p>
      <w:pPr>
        <w:pStyle w:val="BookText"/>
      </w:pPr>
      <w:r>
        <w:rPr>
          <w:rFonts w:ascii="Amiri" w:hAnsi="Amiri" w:eastAsia="Amiri" w:cs="Amiri"/>
          <w:lang w:bidi="ar-SA"/>
          <w:color w:val="111111"/>
          <w:sz w:val="28"/>
          <w:szCs w:val="28"/>
          <w:rtl/>
        </w:rPr>
        <w:t xml:space="preserve">9285 \لو حاضت المرأة\ 352</w:t>
      </w:r>
    </w:p>
    <w:p>
      <w:pPr>
        <w:pStyle w:val="BookText"/>
      </w:pPr>
      <w:r>
        <w:rPr>
          <w:rFonts w:ascii="IRNazanin" w:hAnsi="IRNazanin" w:eastAsia="IRNazanin" w:cs="IRNazanin"/>
          <w:lang w:bidi="fa-IR"/>
          <w:color w:val="111111"/>
          <w:sz w:val="28"/>
          <w:szCs w:val="28"/>
          <w:rtl/>
        </w:rPr>
        <w:t xml:space="preserve">9286 \لو أفطر عمدا\ 353</w:t>
      </w:r>
    </w:p>
    <w:p>
      <w:pPr>
        <w:pStyle w:val="BookText"/>
      </w:pPr>
      <w:r>
        <w:rPr>
          <w:rFonts w:ascii="Amiri" w:hAnsi="Amiri" w:eastAsia="Amiri" w:cs="Amiri"/>
          <w:lang w:bidi="ar-SA"/>
          <w:color w:val="111111"/>
          <w:sz w:val="28"/>
          <w:szCs w:val="28"/>
          <w:rtl/>
        </w:rPr>
        <w:t xml:space="preserve">9287 \لو صام بعض الأيّام قضاء عمّا أفطره إمّا من رمضان أو من النذر\ 353</w:t>
      </w:r>
    </w:p>
    <w:p>
      <w:pPr>
        <w:pStyle w:val="BookText"/>
      </w:pPr>
      <w:r>
        <w:rPr>
          <w:rFonts w:ascii="Amiri" w:hAnsi="Amiri" w:eastAsia="Amiri" w:cs="Amiri"/>
          <w:lang w:bidi="ar-SA"/>
          <w:color w:val="111111"/>
          <w:sz w:val="28"/>
          <w:szCs w:val="28"/>
          <w:rtl/>
        </w:rPr>
        <w:t xml:space="preserve">9288 \لو نذر الصوم المكروه كيوم عرفة لمن يضعّفه عن الدعاء\ 353</w:t>
      </w:r>
    </w:p>
    <w:p>
      <w:pPr>
        <w:pStyle w:val="BookText"/>
      </w:pPr>
      <w:r>
        <w:rPr>
          <w:rFonts w:ascii="Amiri" w:hAnsi="Amiri" w:eastAsia="Amiri" w:cs="Amiri"/>
          <w:lang w:bidi="ar-SA"/>
          <w:color w:val="111111"/>
          <w:sz w:val="28"/>
          <w:szCs w:val="28"/>
          <w:rtl/>
        </w:rPr>
        <w:t xml:space="preserve">في الحج\ 353</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928 \حكم من نذر الحجّ و أطلق\ 353</w:t>
      </w:r>
    </w:p>
    <w:p>
      <w:pPr>
        <w:pStyle w:val="BookText"/>
      </w:pPr>
      <w:r>
        <w:rPr>
          <w:rFonts w:ascii="Amiri" w:hAnsi="Amiri" w:eastAsia="Amiri" w:cs="Amiri"/>
          <w:lang w:bidi="ar-SA"/>
          <w:color w:val="111111"/>
          <w:sz w:val="28"/>
          <w:szCs w:val="28"/>
          <w:rtl/>
        </w:rPr>
        <w:t xml:space="preserve">9290 \لو عيّن الوقت فأحصر أو صدّ\ 353</w:t>
      </w:r>
    </w:p>
    <w:p>
      <w:pPr>
        <w:pStyle w:val="BookText"/>
      </w:pPr>
      <w:r>
        <w:rPr>
          <w:rFonts w:ascii="Amiri" w:hAnsi="Amiri" w:eastAsia="Amiri" w:cs="Amiri"/>
          <w:lang w:bidi="ar-SA"/>
          <w:color w:val="111111"/>
          <w:sz w:val="28"/>
          <w:szCs w:val="28"/>
          <w:rtl/>
        </w:rPr>
        <w:t xml:space="preserve">9291 \لو مات ناذر الحجّ بعد إمكان أدائه\ 353</w:t>
      </w:r>
    </w:p>
    <w:p>
      <w:pPr>
        <w:pStyle w:val="BookText"/>
      </w:pPr>
      <w:r>
        <w:rPr>
          <w:rFonts w:ascii="Amiri" w:hAnsi="Amiri" w:eastAsia="Amiri" w:cs="Amiri"/>
          <w:lang w:bidi="ar-SA"/>
          <w:color w:val="111111"/>
          <w:sz w:val="28"/>
          <w:szCs w:val="28"/>
          <w:rtl/>
        </w:rPr>
        <w:t xml:space="preserve">9292 \لو نذر أن يحجّ ماشيا\ 353</w:t>
      </w:r>
    </w:p>
    <w:p>
      <w:pPr>
        <w:pStyle w:val="BookText"/>
      </w:pPr>
      <w:r>
        <w:rPr>
          <w:rFonts w:ascii="Amiri" w:hAnsi="Amiri" w:eastAsia="Amiri" w:cs="Amiri"/>
          <w:lang w:bidi="ar-SA"/>
          <w:color w:val="111111"/>
          <w:sz w:val="28"/>
          <w:szCs w:val="28"/>
          <w:rtl/>
        </w:rPr>
        <w:t xml:space="preserve">9293 \لو نذر أن يحجّ ماشيا فعجز\ 354</w:t>
      </w:r>
    </w:p>
    <w:p>
      <w:pPr>
        <w:pStyle w:val="BookText"/>
      </w:pPr>
      <w:r>
        <w:rPr>
          <w:rFonts w:ascii="Amiri" w:hAnsi="Amiri" w:eastAsia="Amiri" w:cs="Amiri"/>
          <w:lang w:bidi="ar-SA"/>
          <w:color w:val="111111"/>
          <w:sz w:val="28"/>
          <w:szCs w:val="28"/>
          <w:rtl/>
        </w:rPr>
        <w:t xml:space="preserve">9294 \لو نذر أن يحجّ راكبا فمشى\ 354</w:t>
      </w:r>
    </w:p>
    <w:p>
      <w:pPr>
        <w:pStyle w:val="BookText"/>
      </w:pPr>
      <w:r>
        <w:rPr>
          <w:rFonts w:ascii="Amiri" w:hAnsi="Amiri" w:eastAsia="Amiri" w:cs="Amiri"/>
          <w:lang w:bidi="ar-SA"/>
          <w:color w:val="111111"/>
          <w:sz w:val="28"/>
          <w:szCs w:val="28"/>
          <w:rtl/>
        </w:rPr>
        <w:t xml:space="preserve">9295 \لو نذر أن يطوف على أربع\ 354</w:t>
      </w:r>
    </w:p>
    <w:p>
      <w:pPr>
        <w:pStyle w:val="BookText"/>
      </w:pPr>
      <w:r>
        <w:rPr>
          <w:rFonts w:ascii="Amiri" w:hAnsi="Amiri" w:eastAsia="Amiri" w:cs="Amiri"/>
          <w:lang w:bidi="ar-SA"/>
          <w:color w:val="111111"/>
          <w:sz w:val="28"/>
          <w:szCs w:val="28"/>
          <w:rtl/>
        </w:rPr>
        <w:t xml:space="preserve">9296 \لو نذر أن يحجّ و ليس له مال فحجّ عن غيره\ 355</w:t>
      </w:r>
    </w:p>
    <w:p>
      <w:pPr>
        <w:pStyle w:val="BookText"/>
      </w:pPr>
      <w:r>
        <w:rPr>
          <w:rFonts w:ascii="Amiri" w:hAnsi="Amiri" w:eastAsia="Amiri" w:cs="Amiri"/>
          <w:lang w:bidi="ar-SA"/>
          <w:color w:val="111111"/>
          <w:sz w:val="28"/>
          <w:szCs w:val="28"/>
          <w:rtl/>
        </w:rPr>
        <w:t xml:space="preserve">9297 \لو نذر إن رزق ولدا أن يحجّ به أو يحجّ عنه ثم مات\ 355</w:t>
      </w:r>
    </w:p>
    <w:p>
      <w:pPr>
        <w:pStyle w:val="BookText"/>
      </w:pPr>
      <w:r>
        <w:rPr>
          <w:rFonts w:ascii="Amiri" w:hAnsi="Amiri" w:eastAsia="Amiri" w:cs="Amiri"/>
          <w:lang w:bidi="ar-SA"/>
          <w:color w:val="111111"/>
          <w:sz w:val="28"/>
          <w:szCs w:val="28"/>
          <w:rtl/>
        </w:rPr>
        <w:t xml:space="preserve">إتيان المساجد\ 355</w:t>
      </w:r>
    </w:p>
    <w:p>
      <w:pPr>
        <w:pStyle w:val="BookText"/>
      </w:pPr>
      <w:r>
        <w:rPr>
          <w:rFonts w:ascii="Amiri" w:hAnsi="Amiri" w:eastAsia="Amiri" w:cs="Amiri"/>
          <w:lang w:bidi="ar-SA"/>
          <w:color w:val="111111"/>
          <w:sz w:val="28"/>
          <w:szCs w:val="28"/>
          <w:rtl/>
        </w:rPr>
        <w:t xml:space="preserve">9298 \حكم ما لو نذر أن يمشي إلى بيت اللّه الحرام\ 355</w:t>
      </w:r>
    </w:p>
    <w:p>
      <w:pPr>
        <w:pStyle w:val="BookText"/>
      </w:pPr>
      <w:r>
        <w:rPr>
          <w:rFonts w:ascii="Amiri" w:hAnsi="Amiri" w:eastAsia="Amiri" w:cs="Amiri"/>
          <w:lang w:bidi="ar-SA"/>
          <w:color w:val="111111"/>
          <w:sz w:val="28"/>
          <w:szCs w:val="28"/>
          <w:rtl/>
        </w:rPr>
        <w:t xml:space="preserve">9299 \لو نذر أن يمشي إلى بيت اللّه الحرام لا حاجّا و لا معتمرا\ 355</w:t>
      </w:r>
    </w:p>
    <w:p>
      <w:pPr>
        <w:pStyle w:val="BookText"/>
      </w:pPr>
      <w:r>
        <w:rPr>
          <w:rFonts w:ascii="Amiri" w:hAnsi="Amiri" w:eastAsia="Amiri" w:cs="Amiri"/>
          <w:lang w:bidi="ar-SA"/>
          <w:color w:val="111111"/>
          <w:sz w:val="28"/>
          <w:szCs w:val="28"/>
          <w:rtl/>
        </w:rPr>
        <w:t xml:space="preserve">9300 \لو نذر أن يمشي إلى بيت اللّه تعالى\ 355</w:t>
      </w:r>
    </w:p>
    <w:p>
      <w:pPr>
        <w:pStyle w:val="BookText"/>
      </w:pPr>
      <w:r>
        <w:rPr>
          <w:rFonts w:ascii="Amiri" w:hAnsi="Amiri" w:eastAsia="Amiri" w:cs="Amiri"/>
          <w:lang w:bidi="ar-SA"/>
          <w:color w:val="111111"/>
          <w:sz w:val="28"/>
          <w:szCs w:val="28"/>
          <w:rtl/>
        </w:rPr>
        <w:t xml:space="preserve">9301 \حكم ما لو نذر المشي مطلقا\ 355</w:t>
      </w:r>
    </w:p>
    <w:p>
      <w:pPr>
        <w:pStyle w:val="BookText"/>
      </w:pPr>
      <w:r>
        <w:rPr>
          <w:rFonts w:ascii="Amiri" w:hAnsi="Amiri" w:eastAsia="Amiri" w:cs="Amiri"/>
          <w:lang w:bidi="ar-SA"/>
          <w:color w:val="111111"/>
          <w:sz w:val="28"/>
          <w:szCs w:val="28"/>
          <w:rtl/>
        </w:rPr>
        <w:t xml:space="preserve">9302 \لو قصد المشي إلى موضع لا مزيّة فيه\ 356</w:t>
      </w:r>
    </w:p>
    <w:p>
      <w:pPr>
        <w:pStyle w:val="BookText"/>
      </w:pPr>
      <w:r>
        <w:rPr>
          <w:rFonts w:ascii="IRNazanin" w:hAnsi="IRNazanin" w:eastAsia="IRNazanin" w:cs="IRNazanin"/>
          <w:lang w:bidi="fa-IR"/>
          <w:color w:val="111111"/>
          <w:sz w:val="28"/>
          <w:szCs w:val="28"/>
          <w:rtl/>
        </w:rPr>
        <w:t xml:space="preserve">9303 \لو نذر القصد إلى أحد المشاهد\ 356</w:t>
      </w:r>
    </w:p>
    <w:p>
      <w:pPr>
        <w:pStyle w:val="BookText"/>
      </w:pPr>
      <w:r>
        <w:rPr>
          <w:rFonts w:ascii="Amiri" w:hAnsi="Amiri" w:eastAsia="Amiri" w:cs="Amiri"/>
          <w:lang w:bidi="ar-SA"/>
          <w:color w:val="111111"/>
          <w:sz w:val="28"/>
          <w:szCs w:val="28"/>
          <w:rtl/>
        </w:rPr>
        <w:t xml:space="preserve">9304 \لو نذر المشي إلى مكّة\ 356</w:t>
      </w:r>
    </w:p>
    <w:p>
      <w:pPr>
        <w:pStyle w:val="BookText"/>
      </w:pPr>
      <w:r>
        <w:rPr>
          <w:rFonts w:ascii="Amiri" w:hAnsi="Amiri" w:eastAsia="Amiri" w:cs="Amiri"/>
          <w:lang w:bidi="ar-SA"/>
          <w:color w:val="111111"/>
          <w:sz w:val="28"/>
          <w:szCs w:val="28"/>
          <w:rtl/>
        </w:rPr>
        <w:t xml:space="preserve">9305 \لو نذر أن يأتي إلى بيت اللّه الحرام، أو يذهب إليه\ 356</w:t>
      </w:r>
    </w:p>
    <w:p>
      <w:pPr>
        <w:pStyle w:val="BookText"/>
      </w:pPr>
      <w:r>
        <w:rPr>
          <w:rFonts w:ascii="Amiri" w:hAnsi="Amiri" w:eastAsia="Amiri" w:cs="Amiri"/>
          <w:lang w:bidi="ar-SA"/>
          <w:color w:val="111111"/>
          <w:sz w:val="28"/>
          <w:szCs w:val="28"/>
          <w:rtl/>
        </w:rPr>
        <w:t xml:space="preserve">الصلاة\ 356</w:t>
      </w:r>
    </w:p>
    <w:p>
      <w:pPr>
        <w:pStyle w:val="BookText"/>
      </w:pPr>
      <w:r>
        <w:rPr>
          <w:rFonts w:ascii="Amiri" w:hAnsi="Amiri" w:eastAsia="Amiri" w:cs="Amiri"/>
          <w:lang w:bidi="ar-SA"/>
          <w:color w:val="111111"/>
          <w:sz w:val="28"/>
          <w:szCs w:val="28"/>
          <w:rtl/>
        </w:rPr>
        <w:t xml:space="preserve">9306 \حكم ما لو نذر صلاة غير معيّنة القدر\ 356</w:t>
      </w:r>
    </w:p>
    <w:p>
      <w:pPr>
        <w:pStyle w:val="BookText"/>
      </w:pPr>
      <w:r>
        <w:rPr>
          <w:rFonts w:ascii="Amiri" w:hAnsi="Amiri" w:eastAsia="Amiri" w:cs="Amiri"/>
          <w:lang w:bidi="ar-SA"/>
          <w:color w:val="111111"/>
          <w:sz w:val="28"/>
          <w:szCs w:val="28"/>
          <w:rtl/>
        </w:rPr>
        <w:t xml:space="preserve">9307 \حكم ما لو لم يعيّن الوقت\ 357</w:t>
      </w:r>
    </w:p>
    <w:p>
      <w:pPr>
        <w:pStyle w:val="BookText"/>
      </w:pPr>
      <w:r>
        <w:rPr>
          <w:rFonts w:ascii="Amiri" w:hAnsi="Amiri" w:eastAsia="Amiri" w:cs="Amiri"/>
          <w:lang w:bidi="ar-SA"/>
          <w:color w:val="111111"/>
          <w:sz w:val="28"/>
          <w:szCs w:val="28"/>
          <w:rtl/>
        </w:rPr>
        <w:t xml:space="preserve">9308 \حكم ما لو لم يعيّن مكانا\ 357</w:t>
      </w:r>
    </w:p>
    <w:p>
      <w:pPr>
        <w:pStyle w:val="BookText"/>
      </w:pPr>
      <w:r>
        <w:rPr>
          <w:rFonts w:ascii="Amiri" w:hAnsi="Amiri" w:eastAsia="Amiri" w:cs="Amiri"/>
          <w:lang w:bidi="ar-SA"/>
          <w:color w:val="111111"/>
          <w:sz w:val="28"/>
          <w:szCs w:val="28"/>
          <w:rtl/>
        </w:rPr>
        <w:t xml:space="preserve">9309 \لو عيّن موضعا معينا من المسجد\ 357</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931 \لو عيّن أحد الأوقات المكروهة\ 357</w:t>
      </w:r>
    </w:p>
    <w:p>
      <w:pPr>
        <w:pStyle w:val="BookText"/>
      </w:pPr>
      <w:r>
        <w:rPr>
          <w:rFonts w:ascii="Amiri" w:hAnsi="Amiri" w:eastAsia="Amiri" w:cs="Amiri"/>
          <w:lang w:bidi="ar-SA"/>
          <w:color w:val="111111"/>
          <w:sz w:val="28"/>
          <w:szCs w:val="28"/>
          <w:rtl/>
        </w:rPr>
        <w:t xml:space="preserve">9311 \لو نذر صلاة النافلة\ 357</w:t>
      </w:r>
    </w:p>
    <w:p>
      <w:pPr>
        <w:pStyle w:val="BookText"/>
      </w:pPr>
      <w:r>
        <w:rPr>
          <w:rFonts w:ascii="Amiri" w:hAnsi="Amiri" w:eastAsia="Amiri" w:cs="Amiri"/>
          <w:lang w:bidi="ar-SA"/>
          <w:color w:val="111111"/>
          <w:sz w:val="28"/>
          <w:szCs w:val="28"/>
          <w:rtl/>
        </w:rPr>
        <w:t xml:space="preserve">9312 \حكم ما لو نذر صلاة الأعرابيّ\ 358</w:t>
      </w:r>
    </w:p>
    <w:p>
      <w:pPr>
        <w:pStyle w:val="BookText"/>
      </w:pPr>
      <w:r>
        <w:rPr>
          <w:rFonts w:ascii="Amiri" w:hAnsi="Amiri" w:eastAsia="Amiri" w:cs="Amiri"/>
          <w:lang w:bidi="ar-SA"/>
          <w:color w:val="111111"/>
          <w:sz w:val="28"/>
          <w:szCs w:val="28"/>
          <w:rtl/>
        </w:rPr>
        <w:t xml:space="preserve">9313 \لو نذر أن يصلّي مثل صلاة الكسوف أو العيد أو... \ 358</w:t>
      </w:r>
    </w:p>
    <w:p>
      <w:pPr>
        <w:pStyle w:val="BookText"/>
      </w:pPr>
      <w:r>
        <w:rPr>
          <w:rFonts w:ascii="Amiri" w:hAnsi="Amiri" w:eastAsia="Amiri" w:cs="Amiri"/>
          <w:lang w:bidi="ar-SA"/>
          <w:color w:val="111111"/>
          <w:sz w:val="28"/>
          <w:szCs w:val="28"/>
          <w:rtl/>
        </w:rPr>
        <w:t xml:space="preserve">الصدقة\ 358</w:t>
      </w:r>
    </w:p>
    <w:p>
      <w:pPr>
        <w:pStyle w:val="BookText"/>
      </w:pPr>
      <w:r>
        <w:rPr>
          <w:rFonts w:ascii="Amiri" w:hAnsi="Amiri" w:eastAsia="Amiri" w:cs="Amiri"/>
          <w:lang w:bidi="ar-SA"/>
          <w:color w:val="111111"/>
          <w:sz w:val="28"/>
          <w:szCs w:val="28"/>
          <w:rtl/>
        </w:rPr>
        <w:t xml:space="preserve">9314 \حكم ما لو نذر أن يتصدّق و لم يعيّن قدرا\ 358</w:t>
      </w:r>
    </w:p>
    <w:p>
      <w:pPr>
        <w:pStyle w:val="BookText"/>
      </w:pPr>
      <w:r>
        <w:rPr>
          <w:rFonts w:ascii="Amiri" w:hAnsi="Amiri" w:eastAsia="Amiri" w:cs="Amiri"/>
          <w:lang w:bidi="ar-SA"/>
          <w:color w:val="111111"/>
          <w:sz w:val="28"/>
          <w:szCs w:val="28"/>
          <w:rtl/>
        </w:rPr>
        <w:t xml:space="preserve">9315 \لو نذر الصدقة على قوم بأعيانهم\ 358</w:t>
      </w:r>
    </w:p>
    <w:p>
      <w:pPr>
        <w:pStyle w:val="BookText"/>
      </w:pPr>
      <w:r>
        <w:rPr>
          <w:rFonts w:ascii="Amiri" w:hAnsi="Amiri" w:eastAsia="Amiri" w:cs="Amiri"/>
          <w:lang w:bidi="ar-SA"/>
          <w:color w:val="111111"/>
          <w:sz w:val="28"/>
          <w:szCs w:val="28"/>
          <w:rtl/>
        </w:rPr>
        <w:t xml:space="preserve">9316 \لو نذر أن يتصدّق بمال كثير\ 359</w:t>
      </w:r>
    </w:p>
    <w:p>
      <w:pPr>
        <w:pStyle w:val="BookText"/>
      </w:pPr>
      <w:r>
        <w:rPr>
          <w:rFonts w:ascii="Amiri" w:hAnsi="Amiri" w:eastAsia="Amiri" w:cs="Amiri"/>
          <w:lang w:bidi="ar-SA"/>
          <w:color w:val="111111"/>
          <w:sz w:val="28"/>
          <w:szCs w:val="28"/>
          <w:rtl/>
        </w:rPr>
        <w:t xml:space="preserve">9317 \لو قال: بمال جليل أو\ 359</w:t>
      </w:r>
    </w:p>
    <w:p>
      <w:pPr>
        <w:pStyle w:val="BookText"/>
      </w:pPr>
      <w:r>
        <w:rPr>
          <w:rFonts w:ascii="Amiri" w:hAnsi="Amiri" w:eastAsia="Amiri" w:cs="Amiri"/>
          <w:lang w:bidi="ar-SA"/>
          <w:color w:val="111111"/>
          <w:sz w:val="28"/>
          <w:szCs w:val="28"/>
          <w:rtl/>
        </w:rPr>
        <w:t xml:space="preserve">9318 \لو نذر أن يتصدّق بجميع ماله\ 359</w:t>
      </w:r>
    </w:p>
    <w:p>
      <w:pPr>
        <w:pStyle w:val="BookText"/>
      </w:pPr>
      <w:r>
        <w:rPr>
          <w:rFonts w:ascii="Amiri" w:hAnsi="Amiri" w:eastAsia="Amiri" w:cs="Amiri"/>
          <w:lang w:bidi="ar-SA"/>
          <w:color w:val="111111"/>
          <w:sz w:val="28"/>
          <w:szCs w:val="28"/>
          <w:rtl/>
        </w:rPr>
        <w:t xml:space="preserve">9319 \لو نذر الصدقة بنوع\ 359</w:t>
      </w:r>
    </w:p>
    <w:p>
      <w:pPr>
        <w:pStyle w:val="BookText"/>
      </w:pPr>
      <w:r>
        <w:rPr>
          <w:rFonts w:ascii="Amiri" w:hAnsi="Amiri" w:eastAsia="Amiri" w:cs="Amiri"/>
          <w:lang w:bidi="ar-SA"/>
          <w:color w:val="111111"/>
          <w:sz w:val="28"/>
          <w:szCs w:val="28"/>
          <w:rtl/>
        </w:rPr>
        <w:t xml:space="preserve">9320 \لو نذر أن يتصدق بمال و في نيّته أنّه ألف\ 359</w:t>
      </w:r>
    </w:p>
    <w:p>
      <w:pPr>
        <w:pStyle w:val="BookText"/>
      </w:pPr>
      <w:r>
        <w:rPr>
          <w:rFonts w:ascii="Amiri" w:hAnsi="Amiri" w:eastAsia="Amiri" w:cs="Amiri"/>
          <w:lang w:bidi="ar-SA"/>
          <w:color w:val="111111"/>
          <w:sz w:val="28"/>
          <w:szCs w:val="28"/>
          <w:rtl/>
        </w:rPr>
        <w:t xml:space="preserve">9321 \حكم من نذر أن يخرج شيئا من ماله في سبيل من سبل الخير و لم يعيّن\ 359</w:t>
      </w:r>
    </w:p>
    <w:p>
      <w:pPr>
        <w:pStyle w:val="BookText"/>
      </w:pPr>
      <w:r>
        <w:rPr>
          <w:rFonts w:ascii="IRNazanin" w:hAnsi="IRNazanin" w:eastAsia="IRNazanin" w:cs="IRNazanin"/>
          <w:lang w:bidi="fa-IR"/>
          <w:color w:val="111111"/>
          <w:sz w:val="28"/>
          <w:szCs w:val="28"/>
          <w:rtl/>
        </w:rPr>
        <w:t xml:space="preserve">العتق\ 360</w:t>
      </w:r>
    </w:p>
    <w:p>
      <w:pPr>
        <w:pStyle w:val="BookText"/>
      </w:pPr>
      <w:r>
        <w:rPr>
          <w:rFonts w:ascii="Amiri" w:hAnsi="Amiri" w:eastAsia="Amiri" w:cs="Amiri"/>
          <w:lang w:bidi="ar-SA"/>
          <w:color w:val="111111"/>
          <w:sz w:val="28"/>
          <w:szCs w:val="28"/>
          <w:rtl/>
        </w:rPr>
        <w:t xml:space="preserve">9322 \حكم ما لو نذر عتق عبد مسلم\ 360</w:t>
      </w:r>
    </w:p>
    <w:p>
      <w:pPr>
        <w:pStyle w:val="BookText"/>
      </w:pPr>
      <w:r>
        <w:rPr>
          <w:rFonts w:ascii="Amiri" w:hAnsi="Amiri" w:eastAsia="Amiri" w:cs="Amiri"/>
          <w:lang w:bidi="ar-SA"/>
          <w:color w:val="111111"/>
          <w:sz w:val="28"/>
          <w:szCs w:val="28"/>
          <w:rtl/>
        </w:rPr>
        <w:t xml:space="preserve">9323 \لو نذر عتق كافر\ 360</w:t>
      </w:r>
    </w:p>
    <w:p>
      <w:pPr>
        <w:pStyle w:val="BookText"/>
      </w:pPr>
      <w:r>
        <w:rPr>
          <w:rFonts w:ascii="IRNazanin" w:hAnsi="IRNazanin" w:eastAsia="IRNazanin" w:cs="IRNazanin"/>
          <w:lang w:bidi="fa-IR"/>
          <w:color w:val="111111"/>
          <w:sz w:val="28"/>
          <w:szCs w:val="28"/>
          <w:rtl/>
        </w:rPr>
        <w:t xml:space="preserve">9324 \لو نذر عتق عبد و أطلق\ 360</w:t>
      </w:r>
    </w:p>
    <w:p>
      <w:pPr>
        <w:pStyle w:val="BookText"/>
      </w:pPr>
      <w:r>
        <w:rPr>
          <w:rFonts w:ascii="IRNazanin" w:hAnsi="IRNazanin" w:eastAsia="IRNazanin" w:cs="IRNazanin"/>
          <w:lang w:bidi="fa-IR"/>
          <w:color w:val="111111"/>
          <w:sz w:val="28"/>
          <w:szCs w:val="28"/>
          <w:rtl/>
        </w:rPr>
        <w:t xml:space="preserve">9325 \لو أطلق النذر\ 360</w:t>
      </w:r>
    </w:p>
    <w:p>
      <w:pPr>
        <w:pStyle w:val="BookText"/>
      </w:pPr>
      <w:r>
        <w:rPr>
          <w:rFonts w:ascii="Amiri" w:hAnsi="Amiri" w:eastAsia="Amiri" w:cs="Amiri"/>
          <w:lang w:bidi="ar-SA"/>
          <w:color w:val="111111"/>
          <w:sz w:val="28"/>
          <w:szCs w:val="28"/>
          <w:rtl/>
        </w:rPr>
        <w:t xml:space="preserve">9326 \لو عيّن رقبة بعينها\ 360</w:t>
      </w:r>
    </w:p>
    <w:p>
      <w:pPr>
        <w:pStyle w:val="BookText"/>
      </w:pPr>
      <w:r>
        <w:rPr>
          <w:rFonts w:ascii="Amiri" w:hAnsi="Amiri" w:eastAsia="Amiri" w:cs="Amiri"/>
          <w:lang w:bidi="ar-SA"/>
          <w:color w:val="111111"/>
          <w:sz w:val="28"/>
          <w:szCs w:val="28"/>
          <w:rtl/>
        </w:rPr>
        <w:t xml:space="preserve">9327 \لو نذر عتق كل عبد له قديم\ 360</w:t>
      </w:r>
    </w:p>
    <w:p>
      <w:pPr>
        <w:pStyle w:val="BookText"/>
      </w:pPr>
      <w:r>
        <w:rPr>
          <w:rFonts w:ascii="Amiri" w:hAnsi="Amiri" w:eastAsia="Amiri" w:cs="Amiri"/>
          <w:lang w:bidi="ar-SA"/>
          <w:color w:val="111111"/>
          <w:sz w:val="28"/>
          <w:szCs w:val="28"/>
          <w:rtl/>
        </w:rPr>
        <w:t xml:space="preserve">9328 \لو نذر أن يفعل قربة و لم يعيّنها\ 360</w:t>
      </w:r>
    </w:p>
    <w:p>
      <w:pPr>
        <w:pStyle w:val="BookText"/>
      </w:pPr>
      <w:r>
        <w:rPr>
          <w:rFonts w:ascii="Amiri" w:hAnsi="Amiri" w:eastAsia="Amiri" w:cs="Amiri"/>
          <w:lang w:bidi="ar-SA"/>
          <w:color w:val="111111"/>
          <w:sz w:val="28"/>
          <w:szCs w:val="28"/>
          <w:rtl/>
        </w:rPr>
        <w:t xml:space="preserve">9329 \لو قال: للّه عليّ نذر و أطلق\ 360</w:t>
      </w:r>
    </w:p>
    <w:p>
      <w:pPr>
        <w:pStyle w:val="BookText"/>
      </w:pPr>
      <w:r>
        <w:rPr>
          <w:rFonts w:ascii="Amiri" w:hAnsi="Amiri" w:eastAsia="Amiri" w:cs="Amiri"/>
          <w:lang w:bidi="ar-SA"/>
          <w:color w:val="111111"/>
          <w:sz w:val="28"/>
          <w:szCs w:val="28"/>
          <w:rtl/>
        </w:rPr>
        <w:t xml:space="preserve">9330 \لو نذر أن لا يبيع مملوكا\ 360</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933 \لو نذر عتق رقبة بعينها فمات قبل العتق\ 361</w:t>
      </w:r>
    </w:p>
    <w:p>
      <w:pPr>
        <w:pStyle w:val="BookText"/>
      </w:pPr>
      <w:r>
        <w:rPr>
          <w:rFonts w:ascii="Amiri" w:hAnsi="Amiri" w:eastAsia="Amiri" w:cs="Amiri"/>
          <w:lang w:bidi="ar-SA"/>
          <w:color w:val="111111"/>
          <w:sz w:val="28"/>
          <w:szCs w:val="28"/>
          <w:rtl/>
        </w:rPr>
        <w:t xml:space="preserve">الهدي\ 361</w:t>
      </w:r>
    </w:p>
    <w:p>
      <w:pPr>
        <w:pStyle w:val="BookText"/>
      </w:pPr>
      <w:r>
        <w:rPr>
          <w:rFonts w:ascii="Amiri" w:hAnsi="Amiri" w:eastAsia="Amiri" w:cs="Amiri"/>
          <w:lang w:bidi="ar-SA"/>
          <w:color w:val="111111"/>
          <w:sz w:val="28"/>
          <w:szCs w:val="28"/>
          <w:rtl/>
        </w:rPr>
        <w:t xml:space="preserve">9332 \حكم ما لو نذر أن يهدي إلى مكّة و أطلق\ 361</w:t>
      </w:r>
    </w:p>
    <w:p>
      <w:pPr>
        <w:pStyle w:val="BookText"/>
      </w:pPr>
      <w:r>
        <w:rPr>
          <w:rFonts w:ascii="Amiri" w:hAnsi="Amiri" w:eastAsia="Amiri" w:cs="Amiri"/>
          <w:lang w:bidi="ar-SA"/>
          <w:color w:val="111111"/>
          <w:sz w:val="28"/>
          <w:szCs w:val="28"/>
          <w:rtl/>
        </w:rPr>
        <w:t xml:space="preserve">9333 \لو نذر أن يهدي بدنة و أطلق\ 361</w:t>
      </w:r>
    </w:p>
    <w:p>
      <w:pPr>
        <w:pStyle w:val="BookText"/>
      </w:pPr>
      <w:r>
        <w:rPr>
          <w:rFonts w:ascii="Amiri" w:hAnsi="Amiri" w:eastAsia="Amiri" w:cs="Amiri"/>
          <w:lang w:bidi="ar-SA"/>
          <w:color w:val="111111"/>
          <w:sz w:val="28"/>
          <w:szCs w:val="28"/>
          <w:rtl/>
        </w:rPr>
        <w:t xml:space="preserve">9334 \لو نذر أن يهدي إلى بيت اللّه تعالى غير النّعم\ 361</w:t>
      </w:r>
    </w:p>
    <w:p>
      <w:pPr>
        <w:pStyle w:val="BookText"/>
      </w:pPr>
      <w:r>
        <w:rPr>
          <w:rFonts w:ascii="Amiri" w:hAnsi="Amiri" w:eastAsia="Amiri" w:cs="Amiri"/>
          <w:lang w:bidi="ar-SA"/>
          <w:color w:val="111111"/>
          <w:sz w:val="28"/>
          <w:szCs w:val="28"/>
          <w:rtl/>
        </w:rPr>
        <w:t xml:space="preserve">9335 \لو نذر أن يهدي عبده أو أمته إلى بيت اللّه أو إلى أحد المشاهد\ 361</w:t>
      </w:r>
    </w:p>
    <w:p>
      <w:pPr>
        <w:pStyle w:val="BookText"/>
      </w:pPr>
      <w:r>
        <w:rPr>
          <w:rFonts w:ascii="Amiri" w:hAnsi="Amiri" w:eastAsia="Amiri" w:cs="Amiri"/>
          <w:lang w:bidi="ar-SA"/>
          <w:color w:val="111111"/>
          <w:sz w:val="28"/>
          <w:szCs w:val="28"/>
          <w:rtl/>
        </w:rPr>
        <w:t xml:space="preserve">9336 \حكم ما لو نذر الإهداء إلى مكّة\ 362</w:t>
      </w:r>
    </w:p>
    <w:p>
      <w:pPr>
        <w:pStyle w:val="BookText"/>
      </w:pPr>
      <w:r>
        <w:rPr>
          <w:rFonts w:ascii="Amiri" w:hAnsi="Amiri" w:eastAsia="Amiri" w:cs="Amiri"/>
          <w:lang w:bidi="ar-SA"/>
          <w:color w:val="111111"/>
          <w:sz w:val="28"/>
          <w:szCs w:val="28"/>
          <w:rtl/>
        </w:rPr>
        <w:t xml:space="preserve">9337 \لو نذر هدي بدنة\ 362</w:t>
      </w:r>
    </w:p>
    <w:p>
      <w:pPr>
        <w:pStyle w:val="BookText"/>
      </w:pPr>
      <w:r>
        <w:rPr>
          <w:rFonts w:ascii="Amiri" w:hAnsi="Amiri" w:eastAsia="Amiri" w:cs="Amiri"/>
          <w:lang w:bidi="ar-SA"/>
          <w:color w:val="111111"/>
          <w:sz w:val="28"/>
          <w:szCs w:val="28"/>
          <w:rtl/>
        </w:rPr>
        <w:t xml:space="preserve">9338 \لو نذر إهداء الشمع أو الزيت و أشباهه إلى المساكن المشرّفة\ 362</w:t>
      </w:r>
    </w:p>
    <w:p>
      <w:pPr>
        <w:pStyle w:val="BookText"/>
      </w:pPr>
      <w:r>
        <w:rPr>
          <w:rFonts w:ascii="Amiri" w:hAnsi="Amiri" w:eastAsia="Amiri" w:cs="Amiri"/>
          <w:lang w:bidi="ar-SA"/>
          <w:color w:val="111111"/>
          <w:sz w:val="28"/>
          <w:szCs w:val="28"/>
          <w:rtl/>
        </w:rPr>
        <w:t xml:space="preserve">9339 \لو نذر أن يستر الكعبة أو يطيّبها\ 363</w:t>
      </w:r>
    </w:p>
    <w:p>
      <w:pPr>
        <w:pStyle w:val="BookText"/>
      </w:pPr>
      <w:r>
        <w:rPr>
          <w:rFonts w:ascii="Amiri" w:hAnsi="Amiri" w:eastAsia="Amiri" w:cs="Amiri"/>
          <w:lang w:bidi="ar-SA"/>
          <w:color w:val="111111"/>
          <w:sz w:val="28"/>
          <w:szCs w:val="28"/>
          <w:rtl/>
        </w:rPr>
        <w:t xml:space="preserve">9340 \لو نذر أن يضحي ببعض البلاد\ 363</w:t>
      </w:r>
    </w:p>
    <w:p>
      <w:pPr>
        <w:pStyle w:val="BookText"/>
      </w:pPr>
      <w:r>
        <w:rPr>
          <w:rFonts w:ascii="Amiri" w:hAnsi="Amiri" w:eastAsia="Amiri" w:cs="Amiri"/>
          <w:lang w:bidi="ar-SA"/>
          <w:color w:val="111111"/>
          <w:sz w:val="28"/>
          <w:szCs w:val="28"/>
          <w:rtl/>
        </w:rPr>
        <w:t xml:space="preserve">9341 \لو نذر ان يهدي ظبية إلى مكّة\ 363</w:t>
      </w:r>
    </w:p>
    <w:p>
      <w:pPr>
        <w:pStyle w:val="BookText"/>
      </w:pPr>
      <w:r>
        <w:rPr>
          <w:rFonts w:ascii="Amiri" w:hAnsi="Amiri" w:eastAsia="Amiri" w:cs="Amiri"/>
          <w:lang w:bidi="ar-SA"/>
          <w:color w:val="111111"/>
          <w:sz w:val="28"/>
          <w:szCs w:val="28"/>
          <w:rtl/>
        </w:rPr>
        <w:t xml:space="preserve">في اللواحق\ 363</w:t>
      </w:r>
    </w:p>
    <w:p>
      <w:pPr>
        <w:pStyle w:val="BookText"/>
      </w:pPr>
      <w:r>
        <w:rPr>
          <w:rFonts w:ascii="Amiri" w:hAnsi="Amiri" w:eastAsia="Amiri" w:cs="Amiri"/>
          <w:lang w:bidi="ar-SA"/>
          <w:color w:val="111111"/>
          <w:sz w:val="28"/>
          <w:szCs w:val="28"/>
          <w:rtl/>
        </w:rPr>
        <w:t xml:space="preserve">9342 \في لزوم العهد و صورته\ 363</w:t>
      </w:r>
    </w:p>
    <w:p>
      <w:pPr>
        <w:pStyle w:val="BookText"/>
      </w:pPr>
      <w:r>
        <w:rPr>
          <w:rFonts w:ascii="IRNazanin" w:hAnsi="IRNazanin" w:eastAsia="IRNazanin" w:cs="IRNazanin"/>
          <w:lang w:bidi="fa-IR"/>
          <w:color w:val="111111"/>
          <w:sz w:val="28"/>
          <w:szCs w:val="28"/>
          <w:rtl/>
        </w:rPr>
        <w:t xml:space="preserve">9343 \شرائط انعقاد العهد\ 363</w:t>
      </w:r>
    </w:p>
    <w:p>
      <w:pPr>
        <w:pStyle w:val="BookText"/>
      </w:pPr>
      <w:r>
        <w:rPr>
          <w:rFonts w:ascii="Amiri" w:hAnsi="Amiri" w:eastAsia="Amiri" w:cs="Amiri"/>
          <w:lang w:bidi="ar-SA"/>
          <w:color w:val="111111"/>
          <w:sz w:val="28"/>
          <w:szCs w:val="28"/>
          <w:rtl/>
        </w:rPr>
        <w:t xml:space="preserve">9344 \اختلاف العلماء في كفّارة خلف النذر\ 364</w:t>
      </w:r>
    </w:p>
    <w:p>
      <w:pPr>
        <w:pStyle w:val="BookText"/>
      </w:pPr>
      <w:r>
        <w:rPr>
          <w:rFonts w:ascii="Amiri" w:hAnsi="Amiri" w:eastAsia="Amiri" w:cs="Amiri"/>
          <w:lang w:bidi="ar-SA"/>
          <w:color w:val="111111"/>
          <w:sz w:val="28"/>
          <w:szCs w:val="28"/>
          <w:rtl/>
        </w:rPr>
        <w:t xml:space="preserve">9345 \عدم انعقاد نذر المعصية\ 364</w:t>
      </w:r>
    </w:p>
    <w:p>
      <w:pPr>
        <w:pStyle w:val="BookText"/>
      </w:pPr>
      <w:r>
        <w:rPr>
          <w:rFonts w:ascii="Amiri" w:hAnsi="Amiri" w:eastAsia="Amiri" w:cs="Amiri"/>
          <w:lang w:bidi="ar-SA"/>
          <w:color w:val="111111"/>
          <w:sz w:val="28"/>
          <w:szCs w:val="28"/>
          <w:rtl/>
        </w:rPr>
        <w:t xml:space="preserve">9346 \من نذر أن لا يتزوّج حتّى يحجّ ثمّ تزوّج قبل الحجّ\ 364</w:t>
      </w:r>
    </w:p>
    <w:p>
      <w:pPr>
        <w:pStyle w:val="BookText"/>
      </w:pPr>
      <w:r>
        <w:rPr>
          <w:rFonts w:ascii="Amiri" w:hAnsi="Amiri" w:eastAsia="Amiri" w:cs="Amiri"/>
          <w:lang w:bidi="ar-SA"/>
          <w:color w:val="111111"/>
          <w:sz w:val="28"/>
          <w:szCs w:val="28"/>
          <w:rtl/>
        </w:rPr>
        <w:t xml:space="preserve">9347 \هل يجب الفور في النذر لو أطلق\ 365</w:t>
      </w:r>
    </w:p>
    <w:p>
      <w:pPr>
        <w:pStyle w:val="BookText"/>
      </w:pPr>
      <w:r>
        <w:rPr>
          <w:rFonts w:ascii="Amiri" w:hAnsi="Amiri" w:eastAsia="Amiri" w:cs="Amiri"/>
          <w:lang w:bidi="ar-SA"/>
          <w:color w:val="111111"/>
          <w:sz w:val="28"/>
          <w:szCs w:val="28"/>
          <w:rtl/>
        </w:rPr>
        <w:t xml:space="preserve">9348 \لو نذر ترك بيع ما الأولى ترك بيعه فباعه\ 365</w:t>
      </w:r>
    </w:p>
    <w:p>
      <w:pPr>
        <w:pStyle w:val="BookText"/>
      </w:pPr>
      <w:r>
        <w:rPr>
          <w:rFonts w:ascii="Amiri" w:hAnsi="Amiri" w:eastAsia="Amiri" w:cs="Amiri"/>
          <w:lang w:bidi="ar-SA"/>
          <w:color w:val="111111"/>
          <w:sz w:val="28"/>
          <w:szCs w:val="28"/>
          <w:rtl/>
        </w:rPr>
        <w:t xml:space="preserve">في الكفّارات\ 367</w:t>
      </w:r>
    </w:p>
    <w:p>
      <w:pPr>
        <w:pStyle w:val="BookText"/>
      </w:pPr>
      <w:r>
        <w:rPr>
          <w:rFonts w:ascii="Amiri" w:hAnsi="Amiri" w:eastAsia="Amiri" w:cs="Amiri"/>
          <w:lang w:bidi="ar-SA"/>
          <w:color w:val="111111"/>
          <w:sz w:val="28"/>
          <w:szCs w:val="28"/>
          <w:rtl/>
        </w:rPr>
        <w:t xml:space="preserve">في أقسامها\ 367</w:t>
      </w:r>
    </w:p>
    <w:p>
      <w:pPr>
        <w:pStyle w:val="BookText"/>
      </w:pPr>
      <w:r>
        <w:rPr>
          <w:rFonts w:ascii="Amiri" w:hAnsi="Amiri" w:eastAsia="Amiri" w:cs="Amiri"/>
          <w:lang w:bidi="ar-SA"/>
          <w:color w:val="111111"/>
          <w:sz w:val="28"/>
          <w:szCs w:val="28"/>
          <w:rtl/>
        </w:rPr>
        <w:t xml:space="preserve">9349 \أقسام الكفّارة\ 367</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935 \حكم من حلف بالبراءة من اللّه أو من رسوله أو من أحد الأئمة عليهم السّلام\ 368</w:t>
      </w:r>
    </w:p>
    <w:p>
      <w:pPr>
        <w:pStyle w:val="BookText"/>
      </w:pPr>
      <w:r>
        <w:rPr>
          <w:rFonts w:ascii="Amiri" w:hAnsi="Amiri" w:eastAsia="Amiri" w:cs="Amiri"/>
          <w:lang w:bidi="ar-SA"/>
          <w:color w:val="111111"/>
          <w:sz w:val="28"/>
          <w:szCs w:val="28"/>
          <w:rtl/>
        </w:rPr>
        <w:t xml:space="preserve">9351 \حكم ما لو جزّت المرأة شعرها في المصاب\ 368</w:t>
      </w:r>
    </w:p>
    <w:p>
      <w:pPr>
        <w:pStyle w:val="BookText"/>
      </w:pPr>
      <w:r>
        <w:rPr>
          <w:rFonts w:ascii="Amiri" w:hAnsi="Amiri" w:eastAsia="Amiri" w:cs="Amiri"/>
          <w:lang w:bidi="ar-SA"/>
          <w:color w:val="111111"/>
          <w:sz w:val="28"/>
          <w:szCs w:val="28"/>
          <w:rtl/>
        </w:rPr>
        <w:t xml:space="preserve">9352 \حكم ما لو نتفت المرأة شعرها في المصاب\ 369</w:t>
      </w:r>
    </w:p>
    <w:p>
      <w:pPr>
        <w:pStyle w:val="BookText"/>
      </w:pPr>
      <w:r>
        <w:rPr>
          <w:rFonts w:ascii="Amiri" w:hAnsi="Amiri" w:eastAsia="Amiri" w:cs="Amiri"/>
          <w:lang w:bidi="ar-SA"/>
          <w:color w:val="111111"/>
          <w:sz w:val="28"/>
          <w:szCs w:val="28"/>
          <w:rtl/>
        </w:rPr>
        <w:t xml:space="preserve">9353 \لو خدشت المرأة وجهها في المصاب\ 369</w:t>
      </w:r>
    </w:p>
    <w:p>
      <w:pPr>
        <w:pStyle w:val="BookText"/>
      </w:pPr>
      <w:r>
        <w:rPr>
          <w:rFonts w:ascii="Amiri" w:hAnsi="Amiri" w:eastAsia="Amiri" w:cs="Amiri"/>
          <w:lang w:bidi="ar-SA"/>
          <w:color w:val="111111"/>
          <w:sz w:val="28"/>
          <w:szCs w:val="28"/>
          <w:rtl/>
        </w:rPr>
        <w:t xml:space="preserve">9354 \لو لطمت خدّها من غير خدش\ 370</w:t>
      </w:r>
    </w:p>
    <w:p>
      <w:pPr>
        <w:pStyle w:val="BookText"/>
      </w:pPr>
      <w:r>
        <w:rPr>
          <w:rFonts w:ascii="Amiri" w:hAnsi="Amiri" w:eastAsia="Amiri" w:cs="Amiri"/>
          <w:lang w:bidi="ar-SA"/>
          <w:color w:val="111111"/>
          <w:sz w:val="28"/>
          <w:szCs w:val="28"/>
          <w:rtl/>
        </w:rPr>
        <w:t xml:space="preserve">9355 \لو خدشت غير الوجه من سائر جسدها\ 370</w:t>
      </w:r>
    </w:p>
    <w:p>
      <w:pPr>
        <w:pStyle w:val="BookText"/>
      </w:pPr>
      <w:r>
        <w:rPr>
          <w:rFonts w:ascii="Amiri" w:hAnsi="Amiri" w:eastAsia="Amiri" w:cs="Amiri"/>
          <w:lang w:bidi="ar-SA"/>
          <w:color w:val="111111"/>
          <w:sz w:val="28"/>
          <w:szCs w:val="28"/>
          <w:rtl/>
        </w:rPr>
        <w:t xml:space="preserve">9356 \لا كفّارة على الرّجل بالجزّ و الخدش و النتف\ 370</w:t>
      </w:r>
    </w:p>
    <w:p>
      <w:pPr>
        <w:pStyle w:val="BookText"/>
      </w:pPr>
      <w:r>
        <w:rPr>
          <w:rFonts w:ascii="Amiri" w:hAnsi="Amiri" w:eastAsia="Amiri" w:cs="Amiri"/>
          <w:lang w:bidi="ar-SA"/>
          <w:color w:val="111111"/>
          <w:sz w:val="28"/>
          <w:szCs w:val="28"/>
          <w:rtl/>
        </w:rPr>
        <w:t xml:space="preserve">9357 \لو شق الرّجل ثوبه في موت ولده أو زوجته\ 370</w:t>
      </w:r>
    </w:p>
    <w:p>
      <w:pPr>
        <w:pStyle w:val="BookText"/>
      </w:pPr>
      <w:r>
        <w:rPr>
          <w:rFonts w:ascii="Amiri" w:hAnsi="Amiri" w:eastAsia="Amiri" w:cs="Amiri"/>
          <w:lang w:bidi="ar-SA"/>
          <w:color w:val="111111"/>
          <w:sz w:val="28"/>
          <w:szCs w:val="28"/>
          <w:rtl/>
        </w:rPr>
        <w:t xml:space="preserve">9358 \لا كفارة بشقّ العمامة و غيرها\ 370</w:t>
      </w:r>
    </w:p>
    <w:p>
      <w:pPr>
        <w:pStyle w:val="BookText"/>
      </w:pPr>
      <w:r>
        <w:rPr>
          <w:rFonts w:ascii="Amiri" w:hAnsi="Amiri" w:eastAsia="Amiri" w:cs="Amiri"/>
          <w:lang w:bidi="ar-SA"/>
          <w:color w:val="111111"/>
          <w:sz w:val="28"/>
          <w:szCs w:val="28"/>
          <w:rtl/>
        </w:rPr>
        <w:t xml:space="preserve">9359 \لا كفارة على المرأة بالشق على من كان\ 370</w:t>
      </w:r>
    </w:p>
    <w:p>
      <w:pPr>
        <w:pStyle w:val="BookText"/>
      </w:pPr>
      <w:r>
        <w:rPr>
          <w:rFonts w:ascii="Amiri" w:hAnsi="Amiri" w:eastAsia="Amiri" w:cs="Amiri"/>
          <w:lang w:bidi="ar-SA"/>
          <w:color w:val="111111"/>
          <w:sz w:val="28"/>
          <w:szCs w:val="28"/>
          <w:rtl/>
        </w:rPr>
        <w:t xml:space="preserve">9360 \لا فرق بين شق الثوب أجمع أو بعضه\ 370</w:t>
      </w:r>
    </w:p>
    <w:p>
      <w:pPr>
        <w:pStyle w:val="BookText"/>
      </w:pPr>
      <w:r>
        <w:rPr>
          <w:rFonts w:ascii="Amiri" w:hAnsi="Amiri" w:eastAsia="Amiri" w:cs="Amiri"/>
          <w:lang w:bidi="ar-SA"/>
          <w:color w:val="111111"/>
          <w:sz w:val="28"/>
          <w:szCs w:val="28"/>
          <w:rtl/>
        </w:rPr>
        <w:t xml:space="preserve">9361 \حكم من تزوّج امرأة في عدّتها\ 370</w:t>
      </w:r>
    </w:p>
    <w:p>
      <w:pPr>
        <w:pStyle w:val="BookText"/>
      </w:pPr>
      <w:r>
        <w:rPr>
          <w:rFonts w:ascii="Amiri" w:hAnsi="Amiri" w:eastAsia="Amiri" w:cs="Amiri"/>
          <w:lang w:bidi="ar-SA"/>
          <w:color w:val="111111"/>
          <w:sz w:val="28"/>
          <w:szCs w:val="28"/>
          <w:rtl/>
        </w:rPr>
        <w:t xml:space="preserve">9362 \لو اشترى المدخول بها ففسخ أو لم يفسخ ثمّ وطئ بالملك مع الجهل\ 371</w:t>
      </w:r>
    </w:p>
    <w:p>
      <w:pPr>
        <w:pStyle w:val="BookText"/>
      </w:pPr>
      <w:r>
        <w:rPr>
          <w:rFonts w:ascii="Amiri" w:hAnsi="Amiri" w:eastAsia="Amiri" w:cs="Amiri"/>
          <w:lang w:bidi="ar-SA"/>
          <w:color w:val="111111"/>
          <w:sz w:val="28"/>
          <w:szCs w:val="28"/>
          <w:rtl/>
        </w:rPr>
        <w:t xml:space="preserve">9363 \لو زنى بذات العدّة\ 371</w:t>
      </w:r>
    </w:p>
    <w:p>
      <w:pPr>
        <w:pStyle w:val="BookText"/>
      </w:pPr>
      <w:r>
        <w:rPr>
          <w:rFonts w:ascii="Amiri" w:hAnsi="Amiri" w:eastAsia="Amiri" w:cs="Amiri"/>
          <w:lang w:bidi="ar-SA"/>
          <w:color w:val="111111"/>
          <w:sz w:val="28"/>
          <w:szCs w:val="28"/>
          <w:rtl/>
        </w:rPr>
        <w:t xml:space="preserve">9364 \حكم من نام عن العشاء و لم يستيقظ حتّى يمضي نصف الليل\ 371</w:t>
      </w:r>
    </w:p>
    <w:p>
      <w:pPr>
        <w:pStyle w:val="BookText"/>
      </w:pPr>
      <w:r>
        <w:rPr>
          <w:rFonts w:ascii="Amiri" w:hAnsi="Amiri" w:eastAsia="Amiri" w:cs="Amiri"/>
          <w:lang w:bidi="ar-SA"/>
          <w:color w:val="111111"/>
          <w:sz w:val="28"/>
          <w:szCs w:val="28"/>
          <w:rtl/>
        </w:rPr>
        <w:t xml:space="preserve">9365 \الأقرب عدم إلحاق غير النائم به\ 372</w:t>
      </w:r>
    </w:p>
    <w:p>
      <w:pPr>
        <w:pStyle w:val="BookText"/>
      </w:pPr>
      <w:r>
        <w:rPr>
          <w:rFonts w:ascii="Amiri" w:hAnsi="Amiri" w:eastAsia="Amiri" w:cs="Amiri"/>
          <w:lang w:bidi="ar-SA"/>
          <w:color w:val="111111"/>
          <w:sz w:val="28"/>
          <w:szCs w:val="28"/>
          <w:rtl/>
        </w:rPr>
        <w:t xml:space="preserve">9366 \حكم من وجب عليه صوم يوم نذره فعجز عن صيامه\ 372</w:t>
      </w:r>
    </w:p>
    <w:p>
      <w:pPr>
        <w:pStyle w:val="BookText"/>
      </w:pPr>
      <w:r>
        <w:rPr>
          <w:rFonts w:ascii="Amiri" w:hAnsi="Amiri" w:eastAsia="Amiri" w:cs="Amiri"/>
          <w:lang w:bidi="ar-SA"/>
          <w:color w:val="111111"/>
          <w:sz w:val="28"/>
          <w:szCs w:val="28"/>
          <w:rtl/>
        </w:rPr>
        <w:t xml:space="preserve">9367 \في كفّارة الضحك اللّهم لا تمقتني\ 372</w:t>
      </w:r>
    </w:p>
    <w:p>
      <w:pPr>
        <w:pStyle w:val="BookText"/>
      </w:pPr>
      <w:r>
        <w:rPr>
          <w:rFonts w:ascii="Amiri" w:hAnsi="Amiri" w:eastAsia="Amiri" w:cs="Amiri"/>
          <w:lang w:bidi="ar-SA"/>
          <w:color w:val="111111"/>
          <w:sz w:val="28"/>
          <w:szCs w:val="28"/>
          <w:rtl/>
        </w:rPr>
        <w:t xml:space="preserve">9368 \في كفّارة عمل السلطان قضاء حوائج الاخوان\ 372</w:t>
      </w:r>
    </w:p>
    <w:p>
      <w:pPr>
        <w:pStyle w:val="BookText"/>
      </w:pPr>
      <w:r>
        <w:rPr>
          <w:rFonts w:ascii="Amiri" w:hAnsi="Amiri" w:eastAsia="Amiri" w:cs="Amiri"/>
          <w:lang w:bidi="ar-SA"/>
          <w:color w:val="111111"/>
          <w:sz w:val="28"/>
          <w:szCs w:val="28"/>
          <w:rtl/>
        </w:rPr>
        <w:t xml:space="preserve">9369 \في كفّارة الاغتياب\ 373</w:t>
      </w:r>
    </w:p>
    <w:p>
      <w:pPr>
        <w:pStyle w:val="BookText"/>
      </w:pPr>
      <w:r>
        <w:rPr>
          <w:rFonts w:ascii="Amiri" w:hAnsi="Amiri" w:eastAsia="Amiri" w:cs="Amiri"/>
          <w:lang w:bidi="ar-SA"/>
          <w:color w:val="111111"/>
          <w:sz w:val="28"/>
          <w:szCs w:val="28"/>
          <w:rtl/>
        </w:rPr>
        <w:t xml:space="preserve">9370 \في كفّارات المجالس\ 373</w:t>
      </w:r>
    </w:p>
    <w:p>
      <w:pPr>
        <w:pStyle w:val="BookText"/>
      </w:pPr>
      <w:r>
        <w:rPr>
          <w:rFonts w:ascii="Amiri" w:hAnsi="Amiri" w:eastAsia="Amiri" w:cs="Amiri"/>
          <w:lang w:bidi="ar-SA"/>
          <w:color w:val="111111"/>
          <w:sz w:val="28"/>
          <w:szCs w:val="28"/>
          <w:rtl/>
        </w:rPr>
        <w:t xml:space="preserve">9371 \حكم من ضرب مملوكه فوق الحدّ\ 373</w:t>
      </w:r>
    </w:p>
    <w:p>
      <w:pPr>
        <w:pStyle w:val="BookText"/>
      </w:pPr>
      <w:r>
        <w:rPr>
          <w:rFonts w:ascii="Amiri" w:hAnsi="Amiri" w:eastAsia="Amiri" w:cs="Amiri"/>
          <w:lang w:bidi="ar-SA"/>
          <w:color w:val="111111"/>
          <w:sz w:val="28"/>
          <w:szCs w:val="28"/>
          <w:rtl/>
        </w:rPr>
        <w:t xml:space="preserve">في خصالها\ 374</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العتق\ 374</w:t>
      </w:r>
    </w:p>
    <w:p>
      <w:pPr>
        <w:pStyle w:val="BookText"/>
      </w:pPr>
      <w:r>
        <w:rPr>
          <w:rFonts w:ascii="Amiri" w:hAnsi="Amiri" w:eastAsia="Amiri" w:cs="Amiri"/>
          <w:lang w:bidi="ar-SA"/>
          <w:color w:val="111111"/>
          <w:sz w:val="28"/>
          <w:szCs w:val="28"/>
          <w:rtl/>
        </w:rPr>
        <w:t xml:space="preserve">9372 \شرائط الرقبة\ 374</w:t>
      </w:r>
    </w:p>
    <w:p>
      <w:pPr>
        <w:pStyle w:val="BookText"/>
      </w:pPr>
      <w:r>
        <w:rPr>
          <w:rFonts w:ascii="Amiri" w:hAnsi="Amiri" w:eastAsia="Amiri" w:cs="Amiri"/>
          <w:lang w:bidi="ar-SA"/>
          <w:color w:val="111111"/>
          <w:sz w:val="28"/>
          <w:szCs w:val="28"/>
          <w:rtl/>
        </w:rPr>
        <w:t xml:space="preserve">9373 \فيما يجزئ في الرقبة من الأمور\ 374</w:t>
      </w:r>
    </w:p>
    <w:p>
      <w:pPr>
        <w:pStyle w:val="BookText"/>
      </w:pPr>
      <w:r>
        <w:rPr>
          <w:rFonts w:ascii="Amiri" w:hAnsi="Amiri" w:eastAsia="Amiri" w:cs="Amiri"/>
          <w:lang w:bidi="ar-SA"/>
          <w:color w:val="111111"/>
          <w:sz w:val="28"/>
          <w:szCs w:val="28"/>
          <w:rtl/>
        </w:rPr>
        <w:t xml:space="preserve">9374 \وجوب كون الرقبة منفصلة\ 375</w:t>
      </w:r>
    </w:p>
    <w:p>
      <w:pPr>
        <w:pStyle w:val="BookText"/>
      </w:pPr>
      <w:r>
        <w:rPr>
          <w:rFonts w:ascii="Amiri" w:hAnsi="Amiri" w:eastAsia="Amiri" w:cs="Amiri"/>
          <w:lang w:bidi="ar-SA"/>
          <w:color w:val="111111"/>
          <w:sz w:val="28"/>
          <w:szCs w:val="28"/>
          <w:rtl/>
        </w:rPr>
        <w:t xml:space="preserve">9375 \هل يجزئ الأخرس؟ \ 375</w:t>
      </w:r>
    </w:p>
    <w:p>
      <w:pPr>
        <w:pStyle w:val="BookText"/>
      </w:pPr>
      <w:r>
        <w:rPr>
          <w:rFonts w:ascii="Amiri" w:hAnsi="Amiri" w:eastAsia="Amiri" w:cs="Amiri"/>
          <w:lang w:bidi="ar-SA"/>
          <w:color w:val="111111"/>
          <w:sz w:val="28"/>
          <w:szCs w:val="28"/>
          <w:rtl/>
        </w:rPr>
        <w:t xml:space="preserve">9376 \حكم المسبيّ من أطفال الكفّار\ 375</w:t>
      </w:r>
    </w:p>
    <w:p>
      <w:pPr>
        <w:pStyle w:val="BookText"/>
      </w:pPr>
      <w:r>
        <w:rPr>
          <w:rFonts w:ascii="Amiri" w:hAnsi="Amiri" w:eastAsia="Amiri" w:cs="Amiri"/>
          <w:lang w:bidi="ar-SA"/>
          <w:color w:val="111111"/>
          <w:sz w:val="28"/>
          <w:szCs w:val="28"/>
          <w:rtl/>
        </w:rPr>
        <w:t xml:space="preserve">9377 \حكم ما لو أسلم المراهق\ 375</w:t>
      </w:r>
    </w:p>
    <w:p>
      <w:pPr>
        <w:pStyle w:val="BookText"/>
      </w:pPr>
      <w:r>
        <w:rPr>
          <w:rFonts w:ascii="Amiri" w:hAnsi="Amiri" w:eastAsia="Amiri" w:cs="Amiri"/>
          <w:lang w:bidi="ar-SA"/>
          <w:color w:val="111111"/>
          <w:sz w:val="28"/>
          <w:szCs w:val="28"/>
          <w:rtl/>
        </w:rPr>
        <w:t xml:space="preserve">9378 \كفاية الإقرار بالشهادتين في الإسلام\ 375</w:t>
      </w:r>
    </w:p>
    <w:p>
      <w:pPr>
        <w:pStyle w:val="BookText"/>
      </w:pPr>
      <w:r>
        <w:rPr>
          <w:rFonts w:ascii="Amiri" w:hAnsi="Amiri" w:eastAsia="Amiri" w:cs="Amiri"/>
          <w:lang w:bidi="ar-SA"/>
          <w:color w:val="111111"/>
          <w:sz w:val="28"/>
          <w:szCs w:val="28"/>
          <w:rtl/>
        </w:rPr>
        <w:t xml:space="preserve">9379 \لو كانت الرقبة أعجميّة و عرف مولاها أو الحاكم لغتها\ 376</w:t>
      </w:r>
    </w:p>
    <w:p>
      <w:pPr>
        <w:pStyle w:val="BookText"/>
      </w:pPr>
      <w:r>
        <w:rPr>
          <w:rFonts w:ascii="Amiri" w:hAnsi="Amiri" w:eastAsia="Amiri" w:cs="Amiri"/>
          <w:lang w:bidi="ar-SA"/>
          <w:color w:val="111111"/>
          <w:sz w:val="28"/>
          <w:szCs w:val="28"/>
          <w:rtl/>
        </w:rPr>
        <w:t xml:space="preserve">9380 \اشتراط السلامة من العيوب الموجبة للعتق\ 376</w:t>
      </w:r>
    </w:p>
    <w:p>
      <w:pPr>
        <w:pStyle w:val="BookText"/>
      </w:pPr>
      <w:r>
        <w:rPr>
          <w:rFonts w:ascii="Amiri" w:hAnsi="Amiri" w:eastAsia="Amiri" w:cs="Amiri"/>
          <w:lang w:bidi="ar-SA"/>
          <w:color w:val="111111"/>
          <w:sz w:val="28"/>
          <w:szCs w:val="28"/>
          <w:rtl/>
        </w:rPr>
        <w:t xml:space="preserve">9381 \حكم المجنون المطبق في الإجزاء و عدمه\ 376</w:t>
      </w:r>
    </w:p>
    <w:p>
      <w:pPr>
        <w:pStyle w:val="BookText"/>
      </w:pPr>
      <w:r>
        <w:rPr>
          <w:rFonts w:ascii="IRNazanin" w:hAnsi="IRNazanin" w:eastAsia="IRNazanin" w:cs="IRNazanin"/>
          <w:lang w:bidi="fa-IR"/>
          <w:color w:val="111111"/>
          <w:sz w:val="28"/>
          <w:szCs w:val="28"/>
          <w:rtl/>
        </w:rPr>
        <w:t xml:space="preserve">9382 \لو اعتق المرتدّ حال ردّته\ 376</w:t>
      </w:r>
    </w:p>
    <w:p>
      <w:pPr>
        <w:pStyle w:val="BookText"/>
      </w:pPr>
      <w:r>
        <w:rPr>
          <w:rFonts w:ascii="Amiri" w:hAnsi="Amiri" w:eastAsia="Amiri" w:cs="Amiri"/>
          <w:lang w:bidi="ar-SA"/>
          <w:color w:val="111111"/>
          <w:sz w:val="28"/>
          <w:szCs w:val="28"/>
          <w:rtl/>
        </w:rPr>
        <w:t xml:space="preserve">9383 \عدم جواز عتق المكاتب المطلق لو أدى من كتابته شيئا\ 377</w:t>
      </w:r>
    </w:p>
    <w:p>
      <w:pPr>
        <w:pStyle w:val="BookText"/>
      </w:pPr>
      <w:r>
        <w:rPr>
          <w:rFonts w:ascii="Amiri" w:hAnsi="Amiri" w:eastAsia="Amiri" w:cs="Amiri"/>
          <w:lang w:bidi="ar-SA"/>
          <w:color w:val="111111"/>
          <w:sz w:val="28"/>
          <w:szCs w:val="28"/>
          <w:rtl/>
        </w:rPr>
        <w:t xml:space="preserve">9384 \حكم المدبّر في الإجزاء و عدمه\ 377</w:t>
      </w:r>
    </w:p>
    <w:p>
      <w:pPr>
        <w:pStyle w:val="BookText"/>
      </w:pPr>
      <w:r>
        <w:rPr>
          <w:rFonts w:ascii="Amiri" w:hAnsi="Amiri" w:eastAsia="Amiri" w:cs="Amiri"/>
          <w:lang w:bidi="ar-SA"/>
          <w:color w:val="111111"/>
          <w:sz w:val="28"/>
          <w:szCs w:val="28"/>
          <w:rtl/>
        </w:rPr>
        <w:t xml:space="preserve">9385 \حكم الآبق و الغائب\ 377</w:t>
      </w:r>
    </w:p>
    <w:p>
      <w:pPr>
        <w:pStyle w:val="BookText"/>
      </w:pPr>
      <w:r>
        <w:rPr>
          <w:rFonts w:ascii="Amiri" w:hAnsi="Amiri" w:eastAsia="Amiri" w:cs="Amiri"/>
          <w:lang w:bidi="ar-SA"/>
          <w:color w:val="111111"/>
          <w:sz w:val="28"/>
          <w:szCs w:val="28"/>
          <w:rtl/>
        </w:rPr>
        <w:t xml:space="preserve">9386 \لو كان في ظهار و وطئ\ 377</w:t>
      </w:r>
    </w:p>
    <w:p>
      <w:pPr>
        <w:pStyle w:val="BookText"/>
      </w:pPr>
      <w:r>
        <w:rPr>
          <w:rFonts w:ascii="Amiri" w:hAnsi="Amiri" w:eastAsia="Amiri" w:cs="Amiri"/>
          <w:lang w:bidi="ar-SA"/>
          <w:color w:val="111111"/>
          <w:sz w:val="28"/>
          <w:szCs w:val="28"/>
          <w:rtl/>
        </w:rPr>
        <w:t xml:space="preserve">9387 \حكم ما لو أعتق المرهون\ 377</w:t>
      </w:r>
    </w:p>
    <w:p>
      <w:pPr>
        <w:pStyle w:val="BookText"/>
      </w:pPr>
      <w:r>
        <w:rPr>
          <w:rFonts w:ascii="Amiri" w:hAnsi="Amiri" w:eastAsia="Amiri" w:cs="Amiri"/>
          <w:lang w:bidi="ar-SA"/>
          <w:color w:val="111111"/>
          <w:sz w:val="28"/>
          <w:szCs w:val="28"/>
          <w:rtl/>
        </w:rPr>
        <w:t xml:space="preserve">9388 \حكم ما لو أعتق المغصوب\ 378</w:t>
      </w:r>
    </w:p>
    <w:p>
      <w:pPr>
        <w:pStyle w:val="BookText"/>
      </w:pPr>
      <w:r>
        <w:rPr>
          <w:rFonts w:ascii="Amiri" w:hAnsi="Amiri" w:eastAsia="Amiri" w:cs="Amiri"/>
          <w:lang w:bidi="ar-SA"/>
          <w:color w:val="111111"/>
          <w:sz w:val="28"/>
          <w:szCs w:val="28"/>
          <w:rtl/>
        </w:rPr>
        <w:t xml:space="preserve">9389 \لو أعتق جزءا من عبده المختص و نوى به التكفير\ 378</w:t>
      </w:r>
    </w:p>
    <w:p>
      <w:pPr>
        <w:pStyle w:val="BookText"/>
      </w:pPr>
      <w:r>
        <w:rPr>
          <w:rFonts w:ascii="Amiri" w:hAnsi="Amiri" w:eastAsia="Amiri" w:cs="Amiri"/>
          <w:lang w:bidi="ar-SA"/>
          <w:color w:val="111111"/>
          <w:sz w:val="28"/>
          <w:szCs w:val="28"/>
          <w:rtl/>
        </w:rPr>
        <w:t xml:space="preserve">9390 \لو كان مشتركا فأعتق نصيبه عن الكفّارة و هو موسر\ 378</w:t>
      </w:r>
    </w:p>
    <w:p>
      <w:pPr>
        <w:pStyle w:val="BookText"/>
      </w:pPr>
      <w:r>
        <w:rPr>
          <w:rFonts w:ascii="Amiri" w:hAnsi="Amiri" w:eastAsia="Amiri" w:cs="Amiri"/>
          <w:lang w:bidi="ar-SA"/>
          <w:color w:val="111111"/>
          <w:sz w:val="28"/>
          <w:szCs w:val="28"/>
          <w:rtl/>
        </w:rPr>
        <w:t xml:space="preserve">9391 \لو نوى عتق نصيبه خاصّة\ 378</w:t>
      </w:r>
    </w:p>
    <w:p>
      <w:pPr>
        <w:pStyle w:val="BookText"/>
      </w:pPr>
      <w:r>
        <w:rPr>
          <w:rFonts w:ascii="Amiri" w:hAnsi="Amiri" w:eastAsia="Amiri" w:cs="Amiri"/>
          <w:lang w:bidi="ar-SA"/>
          <w:color w:val="111111"/>
          <w:sz w:val="28"/>
          <w:szCs w:val="28"/>
          <w:rtl/>
        </w:rPr>
        <w:t xml:space="preserve">9392 \لو نوى عتق الجميع عند الإعتاق و لم ينو عند الأداء\ 378</w:t>
      </w:r>
    </w:p>
    <w:p>
      <w:pPr>
        <w:pStyle w:val="BookText"/>
      </w:pPr>
      <w:r>
        <w:rPr>
          <w:rFonts w:ascii="Amiri" w:hAnsi="Amiri" w:eastAsia="Amiri" w:cs="Amiri"/>
          <w:lang w:bidi="ar-SA"/>
          <w:color w:val="111111"/>
          <w:sz w:val="28"/>
          <w:szCs w:val="28"/>
          <w:rtl/>
        </w:rPr>
        <w:t xml:space="preserve">9393 \لو ملك النصيب فنوى إعتاقه عن الكفّارة\ 378</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939 \لو أعتق نصفين من عبدين مشتركين\ 378</w:t>
      </w:r>
    </w:p>
    <w:p>
      <w:pPr>
        <w:pStyle w:val="BookText"/>
      </w:pPr>
      <w:r>
        <w:rPr>
          <w:rFonts w:ascii="Amiri" w:hAnsi="Amiri" w:eastAsia="Amiri" w:cs="Amiri"/>
          <w:lang w:bidi="ar-SA"/>
          <w:color w:val="111111"/>
          <w:sz w:val="28"/>
          <w:szCs w:val="28"/>
          <w:rtl/>
        </w:rPr>
        <w:t xml:space="preserve">9395 \لو اشترى من يعتق عليه و نوى اعتاقه عن الكفّارة\ 379</w:t>
      </w:r>
    </w:p>
    <w:p>
      <w:pPr>
        <w:pStyle w:val="BookText"/>
      </w:pPr>
      <w:r>
        <w:rPr>
          <w:rFonts w:ascii="Amiri" w:hAnsi="Amiri" w:eastAsia="Amiri" w:cs="Amiri"/>
          <w:lang w:bidi="ar-SA"/>
          <w:color w:val="111111"/>
          <w:sz w:val="28"/>
          <w:szCs w:val="28"/>
          <w:rtl/>
        </w:rPr>
        <w:t xml:space="preserve">9396 \هل يجزي لو قال له: أنت حر و عليك كذا\ 379</w:t>
      </w:r>
    </w:p>
    <w:p>
      <w:pPr>
        <w:pStyle w:val="BookText"/>
      </w:pPr>
      <w:r>
        <w:rPr>
          <w:rFonts w:ascii="IRNazanin" w:hAnsi="IRNazanin" w:eastAsia="IRNazanin" w:cs="IRNazanin"/>
          <w:lang w:bidi="fa-IR"/>
          <w:color w:val="111111"/>
          <w:sz w:val="28"/>
          <w:szCs w:val="28"/>
          <w:rtl/>
        </w:rPr>
        <w:t xml:space="preserve">9397 \لو قصد العتق مجرّدا عن العوض\ 379</w:t>
      </w:r>
    </w:p>
    <w:p>
      <w:pPr>
        <w:pStyle w:val="BookText"/>
      </w:pPr>
      <w:r>
        <w:rPr>
          <w:rFonts w:ascii="Amiri" w:hAnsi="Amiri" w:eastAsia="Amiri" w:cs="Amiri"/>
          <w:lang w:bidi="ar-SA"/>
          <w:color w:val="111111"/>
          <w:sz w:val="28"/>
          <w:szCs w:val="28"/>
          <w:rtl/>
        </w:rPr>
        <w:t xml:space="preserve">9398 \لو قال: أعتق مستولدتك على ألف فأعتق\ 379</w:t>
      </w:r>
    </w:p>
    <w:p>
      <w:pPr>
        <w:pStyle w:val="BookText"/>
      </w:pPr>
      <w:r>
        <w:rPr>
          <w:rFonts w:ascii="Amiri" w:hAnsi="Amiri" w:eastAsia="Amiri" w:cs="Amiri"/>
          <w:lang w:bidi="ar-SA"/>
          <w:color w:val="111111"/>
          <w:sz w:val="28"/>
          <w:szCs w:val="28"/>
          <w:rtl/>
        </w:rPr>
        <w:t xml:space="preserve">9399 \لو أعتق عنه غيره بمسألته\ 380</w:t>
      </w:r>
    </w:p>
    <w:p>
      <w:pPr>
        <w:pStyle w:val="BookText"/>
      </w:pPr>
      <w:r>
        <w:rPr>
          <w:rFonts w:ascii="IRNazanin" w:hAnsi="IRNazanin" w:eastAsia="IRNazanin" w:cs="IRNazanin"/>
          <w:lang w:bidi="fa-IR"/>
          <w:color w:val="111111"/>
          <w:sz w:val="28"/>
          <w:szCs w:val="28"/>
          <w:rtl/>
        </w:rPr>
        <w:t xml:space="preserve">9400 \لو أعتق عنه متبرّعا\ 380</w:t>
      </w:r>
    </w:p>
    <w:p>
      <w:pPr>
        <w:pStyle w:val="BookText"/>
      </w:pPr>
      <w:r>
        <w:rPr>
          <w:rFonts w:ascii="Amiri" w:hAnsi="Amiri" w:eastAsia="Amiri" w:cs="Amiri"/>
          <w:lang w:bidi="ar-SA"/>
          <w:color w:val="111111"/>
          <w:sz w:val="28"/>
          <w:szCs w:val="28"/>
          <w:rtl/>
        </w:rPr>
        <w:t xml:space="preserve">9401 \لو أعتق عن ميّت\ 380</w:t>
      </w:r>
    </w:p>
    <w:p>
      <w:pPr>
        <w:pStyle w:val="BookText"/>
      </w:pPr>
      <w:r>
        <w:rPr>
          <w:rFonts w:ascii="Amiri" w:hAnsi="Amiri" w:eastAsia="Amiri" w:cs="Amiri"/>
          <w:lang w:bidi="ar-SA"/>
          <w:color w:val="111111"/>
          <w:sz w:val="28"/>
          <w:szCs w:val="28"/>
          <w:rtl/>
        </w:rPr>
        <w:t xml:space="preserve">9402 \لو قال: أعتق مستولدتك عنّي على ألف فأعتق\ 380</w:t>
      </w:r>
    </w:p>
    <w:p>
      <w:pPr>
        <w:pStyle w:val="BookText"/>
      </w:pPr>
      <w:r>
        <w:rPr>
          <w:rFonts w:ascii="Amiri" w:hAnsi="Amiri" w:eastAsia="Amiri" w:cs="Amiri"/>
          <w:lang w:bidi="ar-SA"/>
          <w:color w:val="111111"/>
          <w:sz w:val="28"/>
          <w:szCs w:val="28"/>
          <w:rtl/>
        </w:rPr>
        <w:t xml:space="preserve">9403 \لو قال: إذا جاء الغد فاعتق عبدك عني بألف و اعتق في الغد\ 380</w:t>
      </w:r>
    </w:p>
    <w:p>
      <w:pPr>
        <w:pStyle w:val="BookText"/>
      </w:pPr>
      <w:r>
        <w:rPr>
          <w:rFonts w:ascii="Amiri" w:hAnsi="Amiri" w:eastAsia="Amiri" w:cs="Amiri"/>
          <w:lang w:bidi="ar-SA"/>
          <w:color w:val="111111"/>
          <w:sz w:val="28"/>
          <w:szCs w:val="28"/>
          <w:rtl/>
        </w:rPr>
        <w:t xml:space="preserve">9404 \لو قال عبدي عنك حرّ بألف إذا جاء الغد فقال: قبلت\ 380</w:t>
      </w:r>
    </w:p>
    <w:p>
      <w:pPr>
        <w:pStyle w:val="BookText"/>
      </w:pPr>
      <w:r>
        <w:rPr>
          <w:rFonts w:ascii="Amiri" w:hAnsi="Amiri" w:eastAsia="Amiri" w:cs="Amiri"/>
          <w:lang w:bidi="ar-SA"/>
          <w:color w:val="111111"/>
          <w:sz w:val="28"/>
          <w:szCs w:val="28"/>
          <w:rtl/>
        </w:rPr>
        <w:t xml:space="preserve">9405 \لو قال له: أعتقه عنّي على خمر أو خنزير فأعتق\ 380</w:t>
      </w:r>
    </w:p>
    <w:p>
      <w:pPr>
        <w:pStyle w:val="BookText"/>
      </w:pPr>
      <w:r>
        <w:rPr>
          <w:rFonts w:ascii="Amiri" w:hAnsi="Amiri" w:eastAsia="Amiri" w:cs="Amiri"/>
          <w:lang w:bidi="ar-SA"/>
          <w:color w:val="111111"/>
          <w:sz w:val="28"/>
          <w:szCs w:val="28"/>
          <w:rtl/>
        </w:rPr>
        <w:t xml:space="preserve">9406 \حكم ما لو أعتق عنه بمسألته\ 380</w:t>
      </w:r>
    </w:p>
    <w:p>
      <w:pPr>
        <w:pStyle w:val="BookText"/>
      </w:pPr>
      <w:r>
        <w:rPr>
          <w:rFonts w:ascii="Amiri" w:hAnsi="Amiri" w:eastAsia="Amiri" w:cs="Amiri"/>
          <w:lang w:bidi="ar-SA"/>
          <w:color w:val="111111"/>
          <w:sz w:val="28"/>
          <w:szCs w:val="28"/>
          <w:rtl/>
        </w:rPr>
        <w:t xml:space="preserve">9407 \لو اشتراه بشرط العتق فأعتقه عن الكفّارة\ 381</w:t>
      </w:r>
    </w:p>
    <w:p>
      <w:pPr>
        <w:pStyle w:val="BookText"/>
      </w:pPr>
      <w:r>
        <w:rPr>
          <w:rFonts w:ascii="Amiri" w:hAnsi="Amiri" w:eastAsia="Amiri" w:cs="Amiri"/>
          <w:lang w:bidi="ar-SA"/>
          <w:color w:val="111111"/>
          <w:sz w:val="28"/>
          <w:szCs w:val="28"/>
          <w:rtl/>
        </w:rPr>
        <w:t xml:space="preserve">9408 \لو اشترى عبدا ينوي إعتاقه عن كفّارته فوجد به عيبا\ 381</w:t>
      </w:r>
    </w:p>
    <w:p>
      <w:pPr>
        <w:pStyle w:val="BookText"/>
      </w:pPr>
      <w:r>
        <w:rPr>
          <w:rFonts w:ascii="Amiri" w:hAnsi="Amiri" w:eastAsia="Amiri" w:cs="Amiri"/>
          <w:lang w:bidi="ar-SA"/>
          <w:color w:val="111111"/>
          <w:sz w:val="28"/>
          <w:szCs w:val="28"/>
          <w:rtl/>
        </w:rPr>
        <w:t xml:space="preserve">9409 \لو اعتقه قبل العلم بالعيب ثم ظهر عليه\ 381</w:t>
      </w:r>
    </w:p>
    <w:p>
      <w:pPr>
        <w:pStyle w:val="BookText"/>
      </w:pPr>
      <w:r>
        <w:rPr>
          <w:rFonts w:ascii="IRNazanin" w:hAnsi="IRNazanin" w:eastAsia="IRNazanin" w:cs="IRNazanin"/>
          <w:lang w:bidi="fa-IR"/>
          <w:color w:val="111111"/>
          <w:sz w:val="28"/>
          <w:szCs w:val="28"/>
          <w:rtl/>
        </w:rPr>
        <w:t xml:space="preserve">الصوم\ 381</w:t>
      </w:r>
    </w:p>
    <w:p>
      <w:pPr>
        <w:pStyle w:val="BookText"/>
      </w:pPr>
      <w:r>
        <w:rPr>
          <w:rFonts w:ascii="Amiri" w:hAnsi="Amiri" w:eastAsia="Amiri" w:cs="Amiri"/>
          <w:lang w:bidi="ar-SA"/>
          <w:color w:val="111111"/>
          <w:sz w:val="28"/>
          <w:szCs w:val="28"/>
          <w:rtl/>
        </w:rPr>
        <w:t xml:space="preserve">9410 \حكم ما لو عجز عن العتق في الظهار و قتل الخطأ\ 381</w:t>
      </w:r>
    </w:p>
    <w:p>
      <w:pPr>
        <w:pStyle w:val="BookText"/>
      </w:pPr>
      <w:r>
        <w:rPr>
          <w:rFonts w:ascii="Amiri" w:hAnsi="Amiri" w:eastAsia="Amiri" w:cs="Amiri"/>
          <w:lang w:bidi="ar-SA"/>
          <w:color w:val="111111"/>
          <w:sz w:val="28"/>
          <w:szCs w:val="28"/>
          <w:rtl/>
        </w:rPr>
        <w:t xml:space="preserve">9411 \في معنى التتابع\ 381</w:t>
      </w:r>
    </w:p>
    <w:p>
      <w:pPr>
        <w:pStyle w:val="BookText"/>
      </w:pPr>
      <w:r>
        <w:rPr>
          <w:rFonts w:ascii="Amiri" w:hAnsi="Amiri" w:eastAsia="Amiri" w:cs="Amiri"/>
          <w:lang w:bidi="ar-SA"/>
          <w:color w:val="111111"/>
          <w:sz w:val="28"/>
          <w:szCs w:val="28"/>
          <w:rtl/>
        </w:rPr>
        <w:t xml:space="preserve">9412 \حكم خوف الحامل و المرضع على أنفسهما\ 382</w:t>
      </w:r>
    </w:p>
    <w:p>
      <w:pPr>
        <w:pStyle w:val="BookText"/>
      </w:pPr>
      <w:r>
        <w:rPr>
          <w:rFonts w:ascii="Amiri" w:hAnsi="Amiri" w:eastAsia="Amiri" w:cs="Amiri"/>
          <w:lang w:bidi="ar-SA"/>
          <w:color w:val="111111"/>
          <w:sz w:val="28"/>
          <w:szCs w:val="28"/>
          <w:rtl/>
        </w:rPr>
        <w:t xml:space="preserve">9413 \حكم ما لو أكره بأن وجر الماء في حلقه\ 382</w:t>
      </w:r>
    </w:p>
    <w:p>
      <w:pPr>
        <w:pStyle w:val="BookText"/>
      </w:pPr>
      <w:r>
        <w:rPr>
          <w:rFonts w:ascii="Amiri" w:hAnsi="Amiri" w:eastAsia="Amiri" w:cs="Amiri"/>
          <w:lang w:bidi="ar-SA"/>
          <w:color w:val="111111"/>
          <w:sz w:val="28"/>
          <w:szCs w:val="28"/>
          <w:rtl/>
        </w:rPr>
        <w:t xml:space="preserve">9414 \هل تجب المبادرة إلى الإتمام بعد زوال العذر؟ \ 382</w:t>
      </w:r>
    </w:p>
    <w:p>
      <w:pPr>
        <w:pStyle w:val="BookText"/>
      </w:pPr>
      <w:r>
        <w:rPr>
          <w:rFonts w:ascii="Amiri" w:hAnsi="Amiri" w:eastAsia="Amiri" w:cs="Amiri"/>
          <w:lang w:bidi="ar-SA"/>
          <w:color w:val="111111"/>
          <w:sz w:val="28"/>
          <w:szCs w:val="28"/>
          <w:rtl/>
        </w:rPr>
        <w:t xml:space="preserve">9415 \لو صام الأوّل و من الثاني و لو يوما واحدا ثمّ أفطر\ 382</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941 \لو عرض في الشهر الأوّل ما لا يصحّ صومه عن الكفّارة\ 383</w:t>
      </w:r>
    </w:p>
    <w:p>
      <w:pPr>
        <w:pStyle w:val="BookText"/>
      </w:pPr>
      <w:r>
        <w:rPr>
          <w:rFonts w:ascii="Amiri" w:hAnsi="Amiri" w:eastAsia="Amiri" w:cs="Amiri"/>
          <w:lang w:bidi="ar-SA"/>
          <w:color w:val="111111"/>
          <w:sz w:val="28"/>
          <w:szCs w:val="28"/>
          <w:rtl/>
        </w:rPr>
        <w:t xml:space="preserve">9417 \لو نوى في الشهر الأوّل الصوم عن غير الكفّارة\ 383</w:t>
      </w:r>
    </w:p>
    <w:p>
      <w:pPr>
        <w:pStyle w:val="BookText"/>
      </w:pPr>
      <w:r>
        <w:rPr>
          <w:rFonts w:ascii="Amiri" w:hAnsi="Amiri" w:eastAsia="Amiri" w:cs="Amiri"/>
          <w:lang w:bidi="ar-SA"/>
          <w:color w:val="111111"/>
          <w:sz w:val="28"/>
          <w:szCs w:val="28"/>
          <w:rtl/>
        </w:rPr>
        <w:t xml:space="preserve">9418 \لو صام شعبان و رمضان عن الكفارة\ 383</w:t>
      </w:r>
    </w:p>
    <w:p>
      <w:pPr>
        <w:pStyle w:val="BookText"/>
      </w:pPr>
      <w:r>
        <w:rPr>
          <w:rFonts w:ascii="Amiri" w:hAnsi="Amiri" w:eastAsia="Amiri" w:cs="Amiri"/>
          <w:lang w:bidi="ar-SA"/>
          <w:color w:val="111111"/>
          <w:sz w:val="28"/>
          <w:szCs w:val="28"/>
          <w:rtl/>
        </w:rPr>
        <w:t xml:space="preserve">9419 \لو وطئ بعد عتق النصف من المشترك\ 383</w:t>
      </w:r>
    </w:p>
    <w:p>
      <w:pPr>
        <w:pStyle w:val="BookText"/>
      </w:pPr>
      <w:r>
        <w:rPr>
          <w:rFonts w:ascii="IRNazanin" w:hAnsi="IRNazanin" w:eastAsia="IRNazanin" w:cs="IRNazanin"/>
          <w:lang w:bidi="fa-IR"/>
          <w:color w:val="111111"/>
          <w:sz w:val="28"/>
          <w:szCs w:val="28"/>
          <w:rtl/>
        </w:rPr>
        <w:t xml:space="preserve">الإطعام\ 384</w:t>
      </w:r>
    </w:p>
    <w:p>
      <w:pPr>
        <w:pStyle w:val="BookText"/>
      </w:pPr>
      <w:r>
        <w:rPr>
          <w:rFonts w:ascii="Amiri" w:hAnsi="Amiri" w:eastAsia="Amiri" w:cs="Amiri"/>
          <w:lang w:bidi="ar-SA"/>
          <w:color w:val="111111"/>
          <w:sz w:val="28"/>
          <w:szCs w:val="28"/>
          <w:rtl/>
        </w:rPr>
        <w:t xml:space="preserve">9420 \حكم ما لو عجز من وجب عليه المرتبة عن الصيام\ 384</w:t>
      </w:r>
    </w:p>
    <w:p>
      <w:pPr>
        <w:pStyle w:val="BookText"/>
      </w:pPr>
      <w:r>
        <w:rPr>
          <w:rFonts w:ascii="Amiri" w:hAnsi="Amiri" w:eastAsia="Amiri" w:cs="Amiri"/>
          <w:lang w:bidi="ar-SA"/>
          <w:color w:val="111111"/>
          <w:sz w:val="28"/>
          <w:szCs w:val="28"/>
          <w:rtl/>
        </w:rPr>
        <w:t xml:space="preserve">9421 \ما يجب في كفّارة اليمين\ 384</w:t>
      </w:r>
    </w:p>
    <w:p>
      <w:pPr>
        <w:pStyle w:val="BookText"/>
      </w:pPr>
      <w:r>
        <w:rPr>
          <w:rFonts w:ascii="Amiri" w:hAnsi="Amiri" w:eastAsia="Amiri" w:cs="Amiri"/>
          <w:lang w:bidi="ar-SA"/>
          <w:color w:val="111111"/>
          <w:sz w:val="28"/>
          <w:szCs w:val="28"/>
          <w:rtl/>
        </w:rPr>
        <w:t xml:space="preserve">9422 \جواز إخراج الخبز و الدقيق\ 384</w:t>
      </w:r>
    </w:p>
    <w:p>
      <w:pPr>
        <w:pStyle w:val="BookText"/>
      </w:pPr>
      <w:r>
        <w:rPr>
          <w:rFonts w:ascii="Amiri" w:hAnsi="Amiri" w:eastAsia="Amiri" w:cs="Amiri"/>
          <w:lang w:bidi="ar-SA"/>
          <w:color w:val="111111"/>
          <w:sz w:val="28"/>
          <w:szCs w:val="28"/>
          <w:rtl/>
        </w:rPr>
        <w:t xml:space="preserve">9423 \وجوب صرف الكفارة إلى العدد أجمع مع المكنة\ 384</w:t>
      </w:r>
    </w:p>
    <w:p>
      <w:pPr>
        <w:pStyle w:val="BookText"/>
      </w:pPr>
      <w:r>
        <w:rPr>
          <w:rFonts w:ascii="Amiri" w:hAnsi="Amiri" w:eastAsia="Amiri" w:cs="Amiri"/>
          <w:lang w:bidi="ar-SA"/>
          <w:color w:val="111111"/>
          <w:sz w:val="28"/>
          <w:szCs w:val="28"/>
          <w:rtl/>
        </w:rPr>
        <w:t xml:space="preserve">9424 \عدم جواز دفعها إليه في يوم واحد\ 385</w:t>
      </w:r>
    </w:p>
    <w:p>
      <w:pPr>
        <w:pStyle w:val="BookText"/>
      </w:pPr>
      <w:r>
        <w:rPr>
          <w:rFonts w:ascii="Amiri" w:hAnsi="Amiri" w:eastAsia="Amiri" w:cs="Amiri"/>
          <w:lang w:bidi="ar-SA"/>
          <w:color w:val="111111"/>
          <w:sz w:val="28"/>
          <w:szCs w:val="28"/>
          <w:rtl/>
        </w:rPr>
        <w:t xml:space="preserve">9425 \حكم ما لو وجد بعض العدد\ 385</w:t>
      </w:r>
    </w:p>
    <w:p>
      <w:pPr>
        <w:pStyle w:val="BookText"/>
      </w:pPr>
      <w:r>
        <w:rPr>
          <w:rFonts w:ascii="Amiri" w:hAnsi="Amiri" w:eastAsia="Amiri" w:cs="Amiri"/>
          <w:lang w:bidi="ar-SA"/>
          <w:color w:val="111111"/>
          <w:sz w:val="28"/>
          <w:szCs w:val="28"/>
          <w:rtl/>
        </w:rPr>
        <w:t xml:space="preserve">9426 \في مقدار المدّ\ 385</w:t>
      </w:r>
    </w:p>
    <w:p>
      <w:pPr>
        <w:pStyle w:val="BookText"/>
      </w:pPr>
      <w:r>
        <w:rPr>
          <w:rFonts w:ascii="Amiri" w:hAnsi="Amiri" w:eastAsia="Amiri" w:cs="Amiri"/>
          <w:lang w:bidi="ar-SA"/>
          <w:color w:val="111111"/>
          <w:sz w:val="28"/>
          <w:szCs w:val="28"/>
          <w:rtl/>
        </w:rPr>
        <w:t xml:space="preserve">9427 \عدم جواز صرفها إلى غير المؤمنين و أولادهم\ 385</w:t>
      </w:r>
    </w:p>
    <w:p>
      <w:pPr>
        <w:pStyle w:val="BookText"/>
      </w:pPr>
      <w:r>
        <w:rPr>
          <w:rFonts w:ascii="IRNazanin" w:hAnsi="IRNazanin" w:eastAsia="IRNazanin" w:cs="IRNazanin"/>
          <w:lang w:bidi="fa-IR"/>
          <w:color w:val="111111"/>
          <w:sz w:val="28"/>
          <w:szCs w:val="28"/>
          <w:rtl/>
        </w:rPr>
        <w:t xml:space="preserve">9428 \الأقرب جواز إطعام المؤمن الفاسق\ 386</w:t>
      </w:r>
    </w:p>
    <w:p>
      <w:pPr>
        <w:pStyle w:val="BookText"/>
      </w:pPr>
      <w:r>
        <w:rPr>
          <w:rFonts w:ascii="Amiri" w:hAnsi="Amiri" w:eastAsia="Amiri" w:cs="Amiri"/>
          <w:lang w:bidi="ar-SA"/>
          <w:color w:val="111111"/>
          <w:sz w:val="28"/>
          <w:szCs w:val="28"/>
          <w:rtl/>
        </w:rPr>
        <w:t xml:space="preserve">9429 \جواز إطعام واحد في يوم واحد من كفّارتين\ 386</w:t>
      </w:r>
    </w:p>
    <w:p>
      <w:pPr>
        <w:pStyle w:val="BookText"/>
      </w:pPr>
      <w:r>
        <w:rPr>
          <w:rFonts w:ascii="Amiri" w:hAnsi="Amiri" w:eastAsia="Amiri" w:cs="Amiri"/>
          <w:lang w:bidi="ar-SA"/>
          <w:color w:val="111111"/>
          <w:sz w:val="28"/>
          <w:szCs w:val="28"/>
          <w:rtl/>
        </w:rPr>
        <w:t xml:space="preserve">9430 \لا يجوز للمظاهر المسيس قبل التكفير\ 386</w:t>
      </w:r>
    </w:p>
    <w:p>
      <w:pPr>
        <w:pStyle w:val="BookText"/>
      </w:pPr>
      <w:r>
        <w:rPr>
          <w:rFonts w:ascii="Amiri" w:hAnsi="Amiri" w:eastAsia="Amiri" w:cs="Amiri"/>
          <w:lang w:bidi="ar-SA"/>
          <w:color w:val="111111"/>
          <w:sz w:val="28"/>
          <w:szCs w:val="28"/>
          <w:rtl/>
        </w:rPr>
        <w:t xml:space="preserve">في الكسوة\ 386</w:t>
      </w:r>
    </w:p>
    <w:p>
      <w:pPr>
        <w:pStyle w:val="BookText"/>
      </w:pPr>
      <w:r>
        <w:rPr>
          <w:rFonts w:ascii="Amiri" w:hAnsi="Amiri" w:eastAsia="Amiri" w:cs="Amiri"/>
          <w:lang w:bidi="ar-SA"/>
          <w:color w:val="111111"/>
          <w:sz w:val="28"/>
          <w:szCs w:val="28"/>
          <w:rtl/>
        </w:rPr>
        <w:t xml:space="preserve">9431 \الكلام في الكسوة\ 386</w:t>
      </w:r>
    </w:p>
    <w:p>
      <w:pPr>
        <w:pStyle w:val="BookText"/>
      </w:pPr>
      <w:r>
        <w:rPr>
          <w:rFonts w:ascii="Amiri" w:hAnsi="Amiri" w:eastAsia="Amiri" w:cs="Amiri"/>
          <w:lang w:bidi="ar-SA"/>
          <w:color w:val="111111"/>
          <w:sz w:val="28"/>
          <w:szCs w:val="28"/>
          <w:rtl/>
        </w:rPr>
        <w:t xml:space="preserve">في الاستغفار\ 387</w:t>
      </w:r>
    </w:p>
    <w:p>
      <w:pPr>
        <w:pStyle w:val="BookText"/>
      </w:pPr>
      <w:r>
        <w:rPr>
          <w:rFonts w:ascii="Amiri" w:hAnsi="Amiri" w:eastAsia="Amiri" w:cs="Amiri"/>
          <w:lang w:bidi="ar-SA"/>
          <w:color w:val="111111"/>
          <w:sz w:val="28"/>
          <w:szCs w:val="28"/>
          <w:rtl/>
        </w:rPr>
        <w:t xml:space="preserve">9432 \الكلام في الاستغفار\ 387</w:t>
      </w:r>
    </w:p>
    <w:p>
      <w:pPr>
        <w:pStyle w:val="BookText"/>
      </w:pPr>
      <w:r>
        <w:rPr>
          <w:rFonts w:ascii="Amiri" w:hAnsi="Amiri" w:eastAsia="Amiri" w:cs="Amiri"/>
          <w:lang w:bidi="ar-SA"/>
          <w:color w:val="111111"/>
          <w:sz w:val="28"/>
          <w:szCs w:val="28"/>
          <w:rtl/>
        </w:rPr>
        <w:t xml:space="preserve">9433 \حكم من وجب عليه صوم شهرين متتابعين فعجز\ 387</w:t>
      </w:r>
    </w:p>
    <w:p>
      <w:pPr>
        <w:pStyle w:val="BookText"/>
      </w:pPr>
      <w:r>
        <w:rPr>
          <w:rFonts w:ascii="Amiri" w:hAnsi="Amiri" w:eastAsia="Amiri" w:cs="Amiri"/>
          <w:lang w:bidi="ar-SA"/>
          <w:color w:val="111111"/>
          <w:sz w:val="28"/>
          <w:szCs w:val="28"/>
          <w:rtl/>
        </w:rPr>
        <w:t xml:space="preserve">9434 \حكم ذوي الكفارات المرتّبة\ 387</w:t>
      </w:r>
    </w:p>
    <w:p>
      <w:pPr>
        <w:pStyle w:val="BookText"/>
      </w:pPr>
      <w:r>
        <w:rPr>
          <w:rFonts w:ascii="Amiri" w:hAnsi="Amiri" w:eastAsia="Amiri" w:cs="Amiri"/>
          <w:lang w:bidi="ar-SA"/>
          <w:color w:val="111111"/>
          <w:sz w:val="28"/>
          <w:szCs w:val="28"/>
          <w:rtl/>
        </w:rPr>
        <w:t xml:space="preserve">في الأحكام\ 389</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943 \حكم من ملك رقبة أو ملك ثمنها و أمكنه الشراء\ 389</w:t>
      </w:r>
    </w:p>
    <w:p>
      <w:pPr>
        <w:pStyle w:val="BookText"/>
      </w:pPr>
      <w:r>
        <w:rPr>
          <w:rFonts w:ascii="Amiri" w:hAnsi="Amiri" w:eastAsia="Amiri" w:cs="Amiri"/>
          <w:lang w:bidi="ar-SA"/>
          <w:color w:val="111111"/>
          <w:sz w:val="28"/>
          <w:szCs w:val="28"/>
          <w:rtl/>
        </w:rPr>
        <w:t xml:space="preserve">9436 \حكم ما لو كان له مال غائب\ 390</w:t>
      </w:r>
    </w:p>
    <w:p>
      <w:pPr>
        <w:pStyle w:val="BookText"/>
      </w:pPr>
      <w:r>
        <w:rPr>
          <w:rFonts w:ascii="Amiri" w:hAnsi="Amiri" w:eastAsia="Amiri" w:cs="Amiri"/>
          <w:lang w:bidi="ar-SA"/>
          <w:color w:val="111111"/>
          <w:sz w:val="28"/>
          <w:szCs w:val="28"/>
          <w:rtl/>
        </w:rPr>
        <w:t xml:space="preserve">9437 \الاعتبار في المرتّبة بحال الأداء لا حال الوجوب\ 390</w:t>
      </w:r>
    </w:p>
    <w:p>
      <w:pPr>
        <w:pStyle w:val="BookText"/>
      </w:pPr>
      <w:r>
        <w:rPr>
          <w:rFonts w:ascii="Amiri" w:hAnsi="Amiri" w:eastAsia="Amiri" w:cs="Amiri"/>
          <w:lang w:bidi="ar-SA"/>
          <w:color w:val="111111"/>
          <w:sz w:val="28"/>
          <w:szCs w:val="28"/>
          <w:rtl/>
        </w:rPr>
        <w:t xml:space="preserve">9438 \لو كان عاجزا عن العتق فشرع في الصوم\ 390</w:t>
      </w:r>
    </w:p>
    <w:p>
      <w:pPr>
        <w:pStyle w:val="BookText"/>
      </w:pPr>
      <w:r>
        <w:rPr>
          <w:rFonts w:ascii="Amiri" w:hAnsi="Amiri" w:eastAsia="Amiri" w:cs="Amiri"/>
          <w:lang w:bidi="ar-SA"/>
          <w:color w:val="111111"/>
          <w:sz w:val="28"/>
          <w:szCs w:val="28"/>
          <w:rtl/>
        </w:rPr>
        <w:t xml:space="preserve">9439 \لو ملك الكفّارة و عليه دين مثلها و هو مطالب به\ 390</w:t>
      </w:r>
    </w:p>
    <w:p>
      <w:pPr>
        <w:pStyle w:val="BookText"/>
      </w:pPr>
      <w:r>
        <w:rPr>
          <w:rFonts w:ascii="Amiri" w:hAnsi="Amiri" w:eastAsia="Amiri" w:cs="Amiri"/>
          <w:lang w:bidi="ar-SA"/>
          <w:color w:val="111111"/>
          <w:sz w:val="28"/>
          <w:szCs w:val="28"/>
          <w:rtl/>
        </w:rPr>
        <w:t xml:space="preserve">9440 \حكم ما لو تكلّف المعسر العتق\ 390</w:t>
      </w:r>
    </w:p>
    <w:p>
      <w:pPr>
        <w:pStyle w:val="BookText"/>
      </w:pPr>
      <w:r>
        <w:rPr>
          <w:rFonts w:ascii="Amiri" w:hAnsi="Amiri" w:eastAsia="Amiri" w:cs="Amiri"/>
          <w:lang w:bidi="ar-SA"/>
          <w:color w:val="111111"/>
          <w:sz w:val="28"/>
          <w:szCs w:val="28"/>
          <w:rtl/>
        </w:rPr>
        <w:t xml:space="preserve">9441 \فيمن تدفع الكفارة إليه\ 391</w:t>
      </w:r>
    </w:p>
    <w:p>
      <w:pPr>
        <w:pStyle w:val="BookText"/>
      </w:pPr>
      <w:r>
        <w:rPr>
          <w:rFonts w:ascii="Amiri" w:hAnsi="Amiri" w:eastAsia="Amiri" w:cs="Amiri"/>
          <w:lang w:bidi="ar-SA"/>
          <w:color w:val="111111"/>
          <w:sz w:val="28"/>
          <w:szCs w:val="28"/>
          <w:rtl/>
        </w:rPr>
        <w:t xml:space="preserve">9442 \للزوجة الدفع إلى زوجها\ 391</w:t>
      </w:r>
    </w:p>
    <w:p>
      <w:pPr>
        <w:pStyle w:val="BookText"/>
      </w:pPr>
      <w:r>
        <w:rPr>
          <w:rFonts w:ascii="IRNazanin" w:hAnsi="IRNazanin" w:eastAsia="IRNazanin" w:cs="IRNazanin"/>
          <w:lang w:bidi="fa-IR"/>
          <w:color w:val="111111"/>
          <w:sz w:val="28"/>
          <w:szCs w:val="28"/>
          <w:rtl/>
        </w:rPr>
        <w:t xml:space="preserve">9443 \لو دفع إلى من ظاهره الفقر\ 391</w:t>
      </w:r>
    </w:p>
    <w:p>
      <w:pPr>
        <w:pStyle w:val="BookText"/>
      </w:pPr>
      <w:r>
        <w:rPr>
          <w:rFonts w:ascii="Amiri" w:hAnsi="Amiri" w:eastAsia="Amiri" w:cs="Amiri"/>
          <w:lang w:bidi="ar-SA"/>
          <w:color w:val="111111"/>
          <w:sz w:val="28"/>
          <w:szCs w:val="28"/>
          <w:rtl/>
        </w:rPr>
        <w:t xml:space="preserve">9444 \لا يجوز إخراج القيمة في الكفّارة و إن دفع أضعافها\ 391</w:t>
      </w:r>
    </w:p>
    <w:p>
      <w:pPr>
        <w:pStyle w:val="BookText"/>
      </w:pPr>
      <w:r>
        <w:rPr>
          <w:rFonts w:ascii="Amiri" w:hAnsi="Amiri" w:eastAsia="Amiri" w:cs="Amiri"/>
          <w:lang w:bidi="ar-SA"/>
          <w:color w:val="111111"/>
          <w:sz w:val="28"/>
          <w:szCs w:val="28"/>
          <w:rtl/>
        </w:rPr>
        <w:t xml:space="preserve">9445 \حكم ما لو أطعم بعض المساكين برّا و بعضهم تمرا\ 391</w:t>
      </w:r>
    </w:p>
    <w:p>
      <w:pPr>
        <w:pStyle w:val="BookText"/>
      </w:pPr>
      <w:r>
        <w:rPr>
          <w:rFonts w:ascii="Amiri" w:hAnsi="Amiri" w:eastAsia="Amiri" w:cs="Amiri"/>
          <w:lang w:bidi="ar-SA"/>
          <w:color w:val="111111"/>
          <w:sz w:val="28"/>
          <w:szCs w:val="28"/>
          <w:rtl/>
        </w:rPr>
        <w:t xml:space="preserve">9446 \لا يجزي إخراج المعيب\ 392</w:t>
      </w:r>
    </w:p>
    <w:p>
      <w:pPr>
        <w:pStyle w:val="BookText"/>
      </w:pPr>
      <w:r>
        <w:rPr>
          <w:rFonts w:ascii="Amiri" w:hAnsi="Amiri" w:eastAsia="Amiri" w:cs="Amiri"/>
          <w:lang w:bidi="ar-SA"/>
          <w:color w:val="111111"/>
          <w:sz w:val="28"/>
          <w:szCs w:val="28"/>
          <w:rtl/>
        </w:rPr>
        <w:t xml:space="preserve">9447 \حكم من وجب عليه صوم شهرين متتابعين فعجز\ 392</w:t>
      </w:r>
    </w:p>
    <w:p>
      <w:pPr>
        <w:pStyle w:val="BookText"/>
      </w:pPr>
      <w:r>
        <w:rPr>
          <w:rFonts w:ascii="IRNazanin" w:hAnsi="IRNazanin" w:eastAsia="IRNazanin" w:cs="IRNazanin"/>
          <w:lang w:bidi="fa-IR"/>
          <w:color w:val="111111"/>
          <w:sz w:val="28"/>
          <w:szCs w:val="28"/>
          <w:rtl/>
        </w:rPr>
        <w:t xml:space="preserve">9448 \لو قدر على صوم شهر\ 392</w:t>
      </w:r>
    </w:p>
    <w:p>
      <w:pPr>
        <w:pStyle w:val="BookText"/>
      </w:pPr>
      <w:r>
        <w:rPr>
          <w:rFonts w:ascii="Amiri" w:hAnsi="Amiri" w:eastAsia="Amiri" w:cs="Amiri"/>
          <w:lang w:bidi="ar-SA"/>
          <w:color w:val="111111"/>
          <w:sz w:val="28"/>
          <w:szCs w:val="28"/>
          <w:rtl/>
        </w:rPr>
        <w:t xml:space="preserve">9449 \اشتراط النيّة في التكفير\ 392</w:t>
      </w:r>
    </w:p>
    <w:p>
      <w:pPr>
        <w:pStyle w:val="BookText"/>
      </w:pPr>
      <w:r>
        <w:rPr>
          <w:rFonts w:ascii="Amiri" w:hAnsi="Amiri" w:eastAsia="Amiri" w:cs="Amiri"/>
          <w:lang w:bidi="ar-SA"/>
          <w:color w:val="111111"/>
          <w:sz w:val="28"/>
          <w:szCs w:val="28"/>
          <w:rtl/>
        </w:rPr>
        <w:t xml:space="preserve">9450 \اشتراط نيّة القربة\ 392</w:t>
      </w:r>
    </w:p>
    <w:p>
      <w:pPr>
        <w:pStyle w:val="BookText"/>
      </w:pPr>
      <w:r>
        <w:rPr>
          <w:rFonts w:ascii="Amiri" w:hAnsi="Amiri" w:eastAsia="Amiri" w:cs="Amiri"/>
          <w:lang w:bidi="ar-SA"/>
          <w:color w:val="111111"/>
          <w:sz w:val="28"/>
          <w:szCs w:val="28"/>
          <w:rtl/>
        </w:rPr>
        <w:t xml:space="preserve">9451 \اشتراط نية التكفير\ 392</w:t>
      </w:r>
    </w:p>
    <w:p>
      <w:pPr>
        <w:pStyle w:val="BookText"/>
      </w:pPr>
      <w:r>
        <w:rPr>
          <w:rFonts w:ascii="Amiri" w:hAnsi="Amiri" w:eastAsia="Amiri" w:cs="Amiri"/>
          <w:lang w:bidi="ar-SA"/>
          <w:color w:val="111111"/>
          <w:sz w:val="28"/>
          <w:szCs w:val="28"/>
          <w:rtl/>
        </w:rPr>
        <w:t xml:space="preserve">9452 \هل يشترط تعيين الكفّارة؟ \ 392</w:t>
      </w:r>
    </w:p>
    <w:p>
      <w:pPr>
        <w:pStyle w:val="BookText"/>
      </w:pPr>
      <w:r>
        <w:rPr>
          <w:rFonts w:ascii="Amiri" w:hAnsi="Amiri" w:eastAsia="Amiri" w:cs="Amiri"/>
          <w:lang w:bidi="ar-SA"/>
          <w:color w:val="111111"/>
          <w:sz w:val="28"/>
          <w:szCs w:val="28"/>
          <w:rtl/>
        </w:rPr>
        <w:t xml:space="preserve">9453 \لو كان عليه كفّارة و جهل سببها من ظهار أو قتل فأعتق و نوى التكفير\ 393</w:t>
      </w:r>
    </w:p>
    <w:p>
      <w:pPr>
        <w:pStyle w:val="BookText"/>
      </w:pPr>
      <w:r>
        <w:rPr>
          <w:rFonts w:ascii="Amiri" w:hAnsi="Amiri" w:eastAsia="Amiri" w:cs="Amiri"/>
          <w:lang w:bidi="ar-SA"/>
          <w:color w:val="111111"/>
          <w:sz w:val="28"/>
          <w:szCs w:val="28"/>
          <w:rtl/>
        </w:rPr>
        <w:t xml:space="preserve">9454 \لو كان عليه كفّارتان فأعتق عبديه و نوى عتق كل منهما عنهما معا\ 393</w:t>
      </w:r>
    </w:p>
    <w:p>
      <w:pPr>
        <w:pStyle w:val="BookText"/>
      </w:pPr>
      <w:r>
        <w:rPr>
          <w:rFonts w:ascii="Amiri" w:hAnsi="Amiri" w:eastAsia="Amiri" w:cs="Amiri"/>
          <w:lang w:bidi="ar-SA"/>
          <w:color w:val="111111"/>
          <w:sz w:val="28"/>
          <w:szCs w:val="28"/>
          <w:rtl/>
        </w:rPr>
        <w:t xml:space="preserve">9455 \لو اعتق أحدهما عن إحداهما لا بعينهما ثمّ أعتق الآخر عن معيّنة\ 393</w:t>
      </w:r>
    </w:p>
    <w:p>
      <w:pPr>
        <w:pStyle w:val="BookText"/>
      </w:pPr>
      <w:r>
        <w:rPr>
          <w:rFonts w:ascii="Amiri" w:hAnsi="Amiri" w:eastAsia="Amiri" w:cs="Amiri"/>
          <w:lang w:bidi="ar-SA"/>
          <w:color w:val="111111"/>
          <w:sz w:val="28"/>
          <w:szCs w:val="28"/>
          <w:rtl/>
        </w:rPr>
        <w:t xml:space="preserve">9456 \في وقت النيّة\ 394</w:t>
      </w:r>
    </w:p>
    <w:p>
      <w:pPr>
        <w:pStyle w:val="BookText"/>
      </w:pPr>
      <w:r>
        <w:rPr>
          <w:rFonts w:ascii="Amiri" w:hAnsi="Amiri" w:eastAsia="Amiri" w:cs="Amiri"/>
          <w:lang w:bidi="ar-SA"/>
          <w:color w:val="111111"/>
          <w:sz w:val="28"/>
          <w:szCs w:val="28"/>
          <w:rtl/>
        </w:rPr>
        <w:t xml:space="preserve">9457 \العبد لا يملك شيئا و إن ملكه مولاه\ 394</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945 \عدم انعقاد يمين العبد إلا بإذن مولاه\ 394</w:t>
      </w:r>
    </w:p>
    <w:p>
      <w:pPr>
        <w:pStyle w:val="BookText"/>
      </w:pPr>
      <w:r>
        <w:rPr>
          <w:rFonts w:ascii="IRNazanin" w:hAnsi="IRNazanin" w:eastAsia="IRNazanin" w:cs="IRNazanin"/>
          <w:lang w:bidi="fa-IR"/>
          <w:color w:val="111111"/>
          <w:sz w:val="28"/>
          <w:szCs w:val="28"/>
          <w:rtl/>
        </w:rPr>
        <w:t xml:space="preserve">9459 \لو أعتق العبد قبل الحنث\ 394</w:t>
      </w:r>
    </w:p>
    <w:p>
      <w:pPr>
        <w:pStyle w:val="BookText"/>
      </w:pPr>
      <w:r>
        <w:rPr>
          <w:rFonts w:ascii="Amiri" w:hAnsi="Amiri" w:eastAsia="Amiri" w:cs="Amiri"/>
          <w:lang w:bidi="ar-SA"/>
          <w:color w:val="111111"/>
          <w:sz w:val="28"/>
          <w:szCs w:val="28"/>
          <w:rtl/>
        </w:rPr>
        <w:t xml:space="preserve">9460 \حكم ما لو حلف بإذن السيّد\ 394</w:t>
      </w:r>
    </w:p>
    <w:p>
      <w:pPr>
        <w:pStyle w:val="BookText"/>
      </w:pPr>
      <w:r>
        <w:rPr>
          <w:rFonts w:ascii="Amiri" w:hAnsi="Amiri" w:eastAsia="Amiri" w:cs="Amiri"/>
          <w:lang w:bidi="ar-SA"/>
          <w:color w:val="111111"/>
          <w:sz w:val="28"/>
          <w:szCs w:val="28"/>
          <w:rtl/>
        </w:rPr>
        <w:t xml:space="preserve">9461 \لو حلف بإذن مولاه و أعتق و أيسر قبل الشروع في الصوم\ 394</w:t>
      </w:r>
    </w:p>
    <w:p>
      <w:pPr>
        <w:pStyle w:val="BookText"/>
      </w:pPr>
      <w:r>
        <w:rPr>
          <w:rFonts w:ascii="Amiri" w:hAnsi="Amiri" w:eastAsia="Amiri" w:cs="Amiri"/>
          <w:lang w:bidi="ar-SA"/>
          <w:color w:val="111111"/>
          <w:sz w:val="28"/>
          <w:szCs w:val="28"/>
          <w:rtl/>
        </w:rPr>
        <w:t xml:space="preserve">9462 \حكم من مات و عليه كفّارة واجبة مرتبة\ 395</w:t>
      </w:r>
    </w:p>
    <w:p>
      <w:pPr>
        <w:pStyle w:val="BookText"/>
      </w:pPr>
      <w:r>
        <w:rPr>
          <w:rFonts w:ascii="Amiri" w:hAnsi="Amiri" w:eastAsia="Amiri" w:cs="Amiri"/>
          <w:lang w:bidi="ar-SA"/>
          <w:color w:val="111111"/>
          <w:sz w:val="28"/>
          <w:szCs w:val="28"/>
          <w:rtl/>
        </w:rPr>
        <w:t xml:space="preserve">9463 \لو أوصى بما يزيد عن ذلك و لم تجز الورثة\ 395</w:t>
      </w:r>
    </w:p>
    <w:p>
      <w:pPr>
        <w:pStyle w:val="BookText"/>
      </w:pPr>
      <w:r>
        <w:rPr>
          <w:rFonts w:ascii="Amiri" w:hAnsi="Amiri" w:eastAsia="Amiri" w:cs="Amiri"/>
          <w:lang w:bidi="ar-SA"/>
          <w:color w:val="111111"/>
          <w:sz w:val="28"/>
          <w:szCs w:val="28"/>
          <w:rtl/>
        </w:rPr>
        <w:t xml:space="preserve">9464 \كيفية تحقق نيّة القربة في التكفير\ 395</w:t>
      </w:r>
    </w:p>
    <w:p>
      <w:pPr>
        <w:pStyle w:val="BookText"/>
      </w:pPr>
      <w:r>
        <w:rPr>
          <w:rFonts w:ascii="Amiri" w:hAnsi="Amiri" w:eastAsia="Amiri" w:cs="Amiri"/>
          <w:lang w:bidi="ar-SA"/>
          <w:color w:val="111111"/>
          <w:sz w:val="28"/>
          <w:szCs w:val="28"/>
          <w:rtl/>
        </w:rPr>
        <w:t xml:space="preserve">كتاب الإقرار في الإقرار بالمال\ 399</w:t>
      </w:r>
    </w:p>
    <w:p>
      <w:pPr>
        <w:pStyle w:val="BookText"/>
      </w:pPr>
      <w:r>
        <w:rPr>
          <w:rFonts w:ascii="Amiri" w:hAnsi="Amiri" w:eastAsia="Amiri" w:cs="Amiri"/>
          <w:lang w:bidi="ar-SA"/>
          <w:color w:val="111111"/>
          <w:sz w:val="28"/>
          <w:szCs w:val="28"/>
          <w:rtl/>
        </w:rPr>
        <w:t xml:space="preserve">في المقرّ\ 399</w:t>
      </w:r>
    </w:p>
    <w:p>
      <w:pPr>
        <w:pStyle w:val="BookText"/>
      </w:pPr>
      <w:r>
        <w:rPr>
          <w:rFonts w:ascii="Amiri" w:hAnsi="Amiri" w:eastAsia="Amiri" w:cs="Amiri"/>
          <w:lang w:bidi="ar-SA"/>
          <w:color w:val="111111"/>
          <w:sz w:val="28"/>
          <w:szCs w:val="28"/>
          <w:rtl/>
        </w:rPr>
        <w:t xml:space="preserve">9465 \في شرائط المقر\ 399</w:t>
      </w:r>
    </w:p>
    <w:p>
      <w:pPr>
        <w:pStyle w:val="BookText"/>
      </w:pPr>
      <w:r>
        <w:rPr>
          <w:rFonts w:ascii="Amiri" w:hAnsi="Amiri" w:eastAsia="Amiri" w:cs="Amiri"/>
          <w:lang w:bidi="ar-SA"/>
          <w:color w:val="111111"/>
          <w:sz w:val="28"/>
          <w:szCs w:val="28"/>
          <w:rtl/>
        </w:rPr>
        <w:t xml:space="preserve">9466 \لو أقرّ المراهق فادّعى المقرّ له البلوغ و أنكر\ 399</w:t>
      </w:r>
    </w:p>
    <w:p>
      <w:pPr>
        <w:pStyle w:val="BookText"/>
      </w:pPr>
      <w:r>
        <w:rPr>
          <w:rFonts w:ascii="Amiri" w:hAnsi="Amiri" w:eastAsia="Amiri" w:cs="Amiri"/>
          <w:lang w:bidi="ar-SA"/>
          <w:color w:val="111111"/>
          <w:sz w:val="28"/>
          <w:szCs w:val="28"/>
          <w:rtl/>
        </w:rPr>
        <w:t xml:space="preserve">9467 \لو ادّعى البلوغ بالاحتلام في وقت إمكانه\ 399</w:t>
      </w:r>
    </w:p>
    <w:p>
      <w:pPr>
        <w:pStyle w:val="BookText"/>
      </w:pPr>
      <w:r>
        <w:rPr>
          <w:rFonts w:ascii="Amiri" w:hAnsi="Amiri" w:eastAsia="Amiri" w:cs="Amiri"/>
          <w:lang w:bidi="ar-SA"/>
          <w:color w:val="111111"/>
          <w:sz w:val="28"/>
          <w:szCs w:val="28"/>
          <w:rtl/>
        </w:rPr>
        <w:t xml:space="preserve">9468 \لو ادّعى البلوغ بالسنّ\ 399</w:t>
      </w:r>
    </w:p>
    <w:p>
      <w:pPr>
        <w:pStyle w:val="BookText"/>
      </w:pPr>
      <w:r>
        <w:rPr>
          <w:rFonts w:ascii="Amiri" w:hAnsi="Amiri" w:eastAsia="Amiri" w:cs="Amiri"/>
          <w:lang w:bidi="ar-SA"/>
          <w:color w:val="111111"/>
          <w:sz w:val="28"/>
          <w:szCs w:val="28"/>
          <w:rtl/>
        </w:rPr>
        <w:t xml:space="preserve">9469 \المملوك لا ينفذ إقراره في حقّ مولاه\ 400</w:t>
      </w:r>
    </w:p>
    <w:p>
      <w:pPr>
        <w:pStyle w:val="BookText"/>
      </w:pPr>
      <w:r>
        <w:rPr>
          <w:rFonts w:ascii="Amiri" w:hAnsi="Amiri" w:eastAsia="Amiri" w:cs="Amiri"/>
          <w:lang w:bidi="ar-SA"/>
          <w:color w:val="111111"/>
          <w:sz w:val="28"/>
          <w:szCs w:val="28"/>
          <w:rtl/>
        </w:rPr>
        <w:t xml:space="preserve">9470 \لا ينفذ إقرار المولى عليه بالمال\ 400</w:t>
      </w:r>
    </w:p>
    <w:p>
      <w:pPr>
        <w:pStyle w:val="BookText"/>
      </w:pPr>
      <w:r>
        <w:rPr>
          <w:rFonts w:ascii="Amiri" w:hAnsi="Amiri" w:eastAsia="Amiri" w:cs="Amiri"/>
          <w:lang w:bidi="ar-SA"/>
          <w:color w:val="111111"/>
          <w:sz w:val="28"/>
          <w:szCs w:val="28"/>
          <w:rtl/>
        </w:rPr>
        <w:t xml:space="preserve">9471 \لو أقرّ برقبته لغير مولاه\ 400</w:t>
      </w:r>
    </w:p>
    <w:p>
      <w:pPr>
        <w:pStyle w:val="BookText"/>
      </w:pPr>
      <w:r>
        <w:rPr>
          <w:rFonts w:ascii="Amiri" w:hAnsi="Amiri" w:eastAsia="Amiri" w:cs="Amiri"/>
          <w:lang w:bidi="ar-SA"/>
          <w:color w:val="111111"/>
          <w:sz w:val="28"/>
          <w:szCs w:val="28"/>
          <w:rtl/>
        </w:rPr>
        <w:t xml:space="preserve">9472 \لو أقرّ بجناية توجب أرشا أو قصاصا\ 400</w:t>
      </w:r>
    </w:p>
    <w:p>
      <w:pPr>
        <w:pStyle w:val="BookText"/>
      </w:pPr>
      <w:r>
        <w:rPr>
          <w:rFonts w:ascii="Amiri" w:hAnsi="Amiri" w:eastAsia="Amiri" w:cs="Amiri"/>
          <w:lang w:bidi="ar-SA"/>
          <w:color w:val="111111"/>
          <w:sz w:val="28"/>
          <w:szCs w:val="28"/>
          <w:rtl/>
        </w:rPr>
        <w:t xml:space="preserve">9473 \حكم ما لو أقرّ بالسرقة\ 400</w:t>
      </w:r>
    </w:p>
    <w:p>
      <w:pPr>
        <w:pStyle w:val="BookText"/>
      </w:pPr>
      <w:r>
        <w:rPr>
          <w:rFonts w:ascii="Amiri" w:hAnsi="Amiri" w:eastAsia="Amiri" w:cs="Amiri"/>
          <w:lang w:bidi="ar-SA"/>
          <w:color w:val="111111"/>
          <w:sz w:val="28"/>
          <w:szCs w:val="28"/>
          <w:rtl/>
        </w:rPr>
        <w:t xml:space="preserve">9474 \حكم المريض في الإقرار بالمال\ 400</w:t>
      </w:r>
    </w:p>
    <w:p>
      <w:pPr>
        <w:pStyle w:val="BookText"/>
      </w:pPr>
      <w:r>
        <w:rPr>
          <w:rFonts w:ascii="Amiri" w:hAnsi="Amiri" w:eastAsia="Amiri" w:cs="Amiri"/>
          <w:lang w:bidi="ar-SA"/>
          <w:color w:val="111111"/>
          <w:sz w:val="28"/>
          <w:szCs w:val="28"/>
          <w:rtl/>
        </w:rPr>
        <w:t xml:space="preserve">9475 \حكم المفلّس في الإقرار\ 401</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947 \هل تعتبر عدالة المقرّ؟ \ 401</w:t>
      </w:r>
    </w:p>
    <w:p>
      <w:pPr>
        <w:pStyle w:val="BookText"/>
      </w:pPr>
      <w:r>
        <w:rPr>
          <w:rFonts w:ascii="Amiri" w:hAnsi="Amiri" w:eastAsia="Amiri" w:cs="Amiri"/>
          <w:lang w:bidi="ar-SA"/>
          <w:color w:val="111111"/>
          <w:sz w:val="28"/>
          <w:szCs w:val="28"/>
          <w:rtl/>
        </w:rPr>
        <w:t xml:space="preserve">9477 \لو أقرّ المريض بأنّه وهب حالة الصحّة\ 401</w:t>
      </w:r>
    </w:p>
    <w:p>
      <w:pPr>
        <w:pStyle w:val="BookText"/>
      </w:pPr>
      <w:r>
        <w:rPr>
          <w:rFonts w:ascii="Amiri" w:hAnsi="Amiri" w:eastAsia="Amiri" w:cs="Amiri"/>
          <w:lang w:bidi="ar-SA"/>
          <w:color w:val="111111"/>
          <w:sz w:val="28"/>
          <w:szCs w:val="28"/>
          <w:rtl/>
        </w:rPr>
        <w:t xml:space="preserve">9478 \لو أقرّ بدين مستغرق و مات و أقر وارثه بدين مستغرق\ 401</w:t>
      </w:r>
    </w:p>
    <w:p>
      <w:pPr>
        <w:pStyle w:val="BookText"/>
      </w:pPr>
      <w:r>
        <w:rPr>
          <w:rFonts w:ascii="Amiri" w:hAnsi="Amiri" w:eastAsia="Amiri" w:cs="Amiri"/>
          <w:lang w:bidi="ar-SA"/>
          <w:color w:val="111111"/>
          <w:sz w:val="28"/>
          <w:szCs w:val="28"/>
          <w:rtl/>
        </w:rPr>
        <w:t xml:space="preserve">9479 \لو أقرّ بعين ماله لشخص\ 401</w:t>
      </w:r>
    </w:p>
    <w:p>
      <w:pPr>
        <w:pStyle w:val="BookText"/>
      </w:pPr>
      <w:r>
        <w:rPr>
          <w:rFonts w:ascii="Amiri" w:hAnsi="Amiri" w:eastAsia="Amiri" w:cs="Amiri"/>
          <w:lang w:bidi="ar-SA"/>
          <w:color w:val="111111"/>
          <w:sz w:val="28"/>
          <w:szCs w:val="28"/>
          <w:rtl/>
        </w:rPr>
        <w:t xml:space="preserve">9480 \لو ادّعى المقرّ الإكراه\ 401</w:t>
      </w:r>
    </w:p>
    <w:p>
      <w:pPr>
        <w:pStyle w:val="BookText"/>
      </w:pPr>
      <w:r>
        <w:rPr>
          <w:rFonts w:ascii="IRNazanin" w:hAnsi="IRNazanin" w:eastAsia="IRNazanin" w:cs="IRNazanin"/>
          <w:lang w:bidi="fa-IR"/>
          <w:color w:val="111111"/>
          <w:sz w:val="28"/>
          <w:szCs w:val="28"/>
          <w:rtl/>
        </w:rPr>
        <w:t xml:space="preserve">9481 \لو ادّعى الجنون حال الإقرار\ 401</w:t>
      </w:r>
    </w:p>
    <w:p>
      <w:pPr>
        <w:pStyle w:val="BookText"/>
      </w:pPr>
      <w:r>
        <w:rPr>
          <w:rFonts w:ascii="Amiri" w:hAnsi="Amiri" w:eastAsia="Amiri" w:cs="Amiri"/>
          <w:lang w:bidi="ar-SA"/>
          <w:color w:val="111111"/>
          <w:sz w:val="28"/>
          <w:szCs w:val="28"/>
          <w:rtl/>
        </w:rPr>
        <w:t xml:space="preserve">9482 \حكم المكاتب المشروط حكم القنّ\ 401</w:t>
      </w:r>
    </w:p>
    <w:p>
      <w:pPr>
        <w:pStyle w:val="BookText"/>
      </w:pPr>
      <w:r>
        <w:rPr>
          <w:rFonts w:ascii="Amiri" w:hAnsi="Amiri" w:eastAsia="Amiri" w:cs="Amiri"/>
          <w:lang w:bidi="ar-SA"/>
          <w:color w:val="111111"/>
          <w:sz w:val="28"/>
          <w:szCs w:val="28"/>
          <w:rtl/>
        </w:rPr>
        <w:t xml:space="preserve">في المقرّ له\ 403</w:t>
      </w:r>
    </w:p>
    <w:p>
      <w:pPr>
        <w:pStyle w:val="BookText"/>
      </w:pPr>
      <w:r>
        <w:rPr>
          <w:rFonts w:ascii="Amiri" w:hAnsi="Amiri" w:eastAsia="Amiri" w:cs="Amiri"/>
          <w:lang w:bidi="ar-SA"/>
          <w:color w:val="111111"/>
          <w:sz w:val="28"/>
          <w:szCs w:val="28"/>
          <w:rtl/>
        </w:rPr>
        <w:t xml:space="preserve">9483 \في شرائط المقرّ له\ 403</w:t>
      </w:r>
    </w:p>
    <w:p>
      <w:pPr>
        <w:pStyle w:val="BookText"/>
      </w:pPr>
      <w:r>
        <w:rPr>
          <w:rFonts w:ascii="Amiri" w:hAnsi="Amiri" w:eastAsia="Amiri" w:cs="Amiri"/>
          <w:lang w:bidi="ar-SA"/>
          <w:color w:val="111111"/>
          <w:sz w:val="28"/>
          <w:szCs w:val="28"/>
          <w:rtl/>
        </w:rPr>
        <w:t xml:space="preserve">9484 \من شرط صحة الإقرار ذكر المقرّ له\ 403</w:t>
      </w:r>
    </w:p>
    <w:p>
      <w:pPr>
        <w:pStyle w:val="BookText"/>
      </w:pPr>
      <w:r>
        <w:rPr>
          <w:rFonts w:ascii="Amiri" w:hAnsi="Amiri" w:eastAsia="Amiri" w:cs="Amiri"/>
          <w:lang w:bidi="ar-SA"/>
          <w:color w:val="111111"/>
          <w:sz w:val="28"/>
          <w:szCs w:val="28"/>
          <w:rtl/>
        </w:rPr>
        <w:t xml:space="preserve">9485 \حكم ما لو أقرّ لعبد\ 403</w:t>
      </w:r>
    </w:p>
    <w:p>
      <w:pPr>
        <w:pStyle w:val="BookText"/>
      </w:pPr>
      <w:r>
        <w:rPr>
          <w:rFonts w:ascii="Amiri" w:hAnsi="Amiri" w:eastAsia="Amiri" w:cs="Amiri"/>
          <w:lang w:bidi="ar-SA"/>
          <w:color w:val="111111"/>
          <w:sz w:val="28"/>
          <w:szCs w:val="28"/>
          <w:rtl/>
        </w:rPr>
        <w:t xml:space="preserve">9486 \حكم ما لو أقرّ للحمل\ 403</w:t>
      </w:r>
    </w:p>
    <w:p>
      <w:pPr>
        <w:pStyle w:val="BookText"/>
      </w:pPr>
      <w:r>
        <w:rPr>
          <w:rFonts w:ascii="IRNazanin" w:hAnsi="IRNazanin" w:eastAsia="IRNazanin" w:cs="IRNazanin"/>
          <w:lang w:bidi="fa-IR"/>
          <w:color w:val="111111"/>
          <w:sz w:val="28"/>
          <w:szCs w:val="28"/>
          <w:rtl/>
        </w:rPr>
        <w:t xml:space="preserve">9487 \لو تعدّد الحمل\ 404</w:t>
      </w:r>
    </w:p>
    <w:p>
      <w:pPr>
        <w:pStyle w:val="BookText"/>
      </w:pPr>
      <w:r>
        <w:rPr>
          <w:rFonts w:ascii="Amiri" w:hAnsi="Amiri" w:eastAsia="Amiri" w:cs="Amiri"/>
          <w:lang w:bidi="ar-SA"/>
          <w:color w:val="111111"/>
          <w:sz w:val="28"/>
          <w:szCs w:val="28"/>
          <w:rtl/>
        </w:rPr>
        <w:t xml:space="preserve">9488 \لو سقط أحدهما ميّتا\ 404</w:t>
      </w:r>
    </w:p>
    <w:p>
      <w:pPr>
        <w:pStyle w:val="BookText"/>
      </w:pPr>
      <w:r>
        <w:rPr>
          <w:rFonts w:ascii="Amiri" w:hAnsi="Amiri" w:eastAsia="Amiri" w:cs="Amiri"/>
          <w:lang w:bidi="ar-SA"/>
          <w:color w:val="111111"/>
          <w:sz w:val="28"/>
          <w:szCs w:val="28"/>
          <w:rtl/>
        </w:rPr>
        <w:t xml:space="preserve">9489 \لو قال: للمسجد أو لمقبرة المولّى عليّ كذا\ 404</w:t>
      </w:r>
    </w:p>
    <w:p>
      <w:pPr>
        <w:pStyle w:val="BookText"/>
      </w:pPr>
      <w:r>
        <w:rPr>
          <w:rFonts w:ascii="Amiri" w:hAnsi="Amiri" w:eastAsia="Amiri" w:cs="Amiri"/>
          <w:lang w:bidi="ar-SA"/>
          <w:color w:val="111111"/>
          <w:sz w:val="28"/>
          <w:szCs w:val="28"/>
          <w:rtl/>
        </w:rPr>
        <w:t xml:space="preserve">9490 \لو رجع المقرّ له عن الإنكار\ 404</w:t>
      </w:r>
    </w:p>
    <w:p>
      <w:pPr>
        <w:pStyle w:val="BookText"/>
      </w:pPr>
      <w:r>
        <w:rPr>
          <w:rFonts w:ascii="Amiri" w:hAnsi="Amiri" w:eastAsia="Amiri" w:cs="Amiri"/>
          <w:lang w:bidi="ar-SA"/>
          <w:color w:val="111111"/>
          <w:sz w:val="28"/>
          <w:szCs w:val="28"/>
          <w:rtl/>
        </w:rPr>
        <w:t xml:space="preserve">9491 \لو رجع المقرّ في حال إنكار المقرّ له\ 404</w:t>
      </w:r>
    </w:p>
    <w:p>
      <w:pPr>
        <w:pStyle w:val="BookText"/>
      </w:pPr>
      <w:r>
        <w:rPr>
          <w:rFonts w:ascii="Amiri" w:hAnsi="Amiri" w:eastAsia="Amiri" w:cs="Amiri"/>
          <w:lang w:bidi="ar-SA"/>
          <w:color w:val="111111"/>
          <w:sz w:val="28"/>
          <w:szCs w:val="28"/>
          <w:rtl/>
        </w:rPr>
        <w:t xml:space="preserve">في المقرّ به\ 405</w:t>
      </w:r>
    </w:p>
    <w:p>
      <w:pPr>
        <w:pStyle w:val="BookText"/>
      </w:pPr>
      <w:r>
        <w:rPr>
          <w:rFonts w:ascii="Amiri" w:hAnsi="Amiri" w:eastAsia="Amiri" w:cs="Amiri"/>
          <w:lang w:bidi="ar-SA"/>
          <w:color w:val="111111"/>
          <w:sz w:val="28"/>
          <w:szCs w:val="28"/>
          <w:rtl/>
        </w:rPr>
        <w:t xml:space="preserve">9492 \لا يشترط تعيين المقرّ به\ 405</w:t>
      </w:r>
    </w:p>
    <w:p>
      <w:pPr>
        <w:pStyle w:val="BookText"/>
      </w:pPr>
      <w:r>
        <w:rPr>
          <w:rFonts w:ascii="Amiri" w:hAnsi="Amiri" w:eastAsia="Amiri" w:cs="Amiri"/>
          <w:lang w:bidi="ar-SA"/>
          <w:color w:val="111111"/>
          <w:sz w:val="28"/>
          <w:szCs w:val="28"/>
          <w:rtl/>
        </w:rPr>
        <w:t xml:space="preserve">9493 \لو قال الشاهد: إنّه أقرّ له بدار و كانت ملكه إلى أن أقرّ\ 405</w:t>
      </w:r>
    </w:p>
    <w:p>
      <w:pPr>
        <w:pStyle w:val="BookText"/>
      </w:pPr>
      <w:r>
        <w:rPr>
          <w:rFonts w:ascii="Amiri" w:hAnsi="Amiri" w:eastAsia="Amiri" w:cs="Amiri"/>
          <w:lang w:bidi="ar-SA"/>
          <w:color w:val="111111"/>
          <w:sz w:val="28"/>
          <w:szCs w:val="28"/>
          <w:rtl/>
        </w:rPr>
        <w:t xml:space="preserve">9494 \لو قال: هذه الدار لفلان و كانت ملكي إلى وقت الإقرار\ 405</w:t>
      </w:r>
    </w:p>
    <w:p>
      <w:pPr>
        <w:pStyle w:val="BookText"/>
      </w:pPr>
      <w:r>
        <w:rPr>
          <w:rFonts w:ascii="Amiri" w:hAnsi="Amiri" w:eastAsia="Amiri" w:cs="Amiri"/>
          <w:lang w:bidi="ar-SA"/>
          <w:color w:val="111111"/>
          <w:sz w:val="28"/>
          <w:szCs w:val="28"/>
          <w:rtl/>
        </w:rPr>
        <w:t xml:space="preserve">9495 \حكم ما لو أقرّ بحرية عبد غيره\ 405</w:t>
      </w:r>
    </w:p>
    <w:p>
      <w:pPr>
        <w:pStyle w:val="BookText"/>
      </w:pPr>
      <w:r>
        <w:rPr>
          <w:rFonts w:ascii="Amiri" w:hAnsi="Amiri" w:eastAsia="Amiri" w:cs="Amiri"/>
          <w:lang w:bidi="ar-SA"/>
          <w:color w:val="111111"/>
          <w:sz w:val="28"/>
          <w:szCs w:val="28"/>
          <w:rtl/>
        </w:rPr>
        <w:t xml:space="preserve">9496 \حكم ما لو عيّن المقرّ به\ 405</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949 \حكم ما لو قال: غصبتك أو غبنتك\ 406</w:t>
      </w:r>
    </w:p>
    <w:p>
      <w:pPr>
        <w:pStyle w:val="BookText"/>
      </w:pPr>
      <w:r>
        <w:rPr>
          <w:rFonts w:ascii="Amiri" w:hAnsi="Amiri" w:eastAsia="Amiri" w:cs="Amiri"/>
          <w:lang w:bidi="ar-SA"/>
          <w:color w:val="111111"/>
          <w:sz w:val="28"/>
          <w:szCs w:val="28"/>
          <w:rtl/>
        </w:rPr>
        <w:t xml:space="preserve">9498 \لو قال: غصبتك شيئا و فسّره بنفسه\ 406</w:t>
      </w:r>
    </w:p>
    <w:p>
      <w:pPr>
        <w:pStyle w:val="BookText"/>
      </w:pPr>
      <w:r>
        <w:rPr>
          <w:rFonts w:ascii="Amiri" w:hAnsi="Amiri" w:eastAsia="Amiri" w:cs="Amiri"/>
          <w:lang w:bidi="ar-SA"/>
          <w:color w:val="111111"/>
          <w:sz w:val="28"/>
          <w:szCs w:val="28"/>
          <w:rtl/>
        </w:rPr>
        <w:t xml:space="preserve">9499 \لو فسّره بكلب أو سرجين\ 406</w:t>
      </w:r>
    </w:p>
    <w:p>
      <w:pPr>
        <w:pStyle w:val="BookText"/>
      </w:pPr>
      <w:r>
        <w:rPr>
          <w:rFonts w:ascii="Amiri" w:hAnsi="Amiri" w:eastAsia="Amiri" w:cs="Amiri"/>
          <w:lang w:bidi="ar-SA"/>
          <w:color w:val="111111"/>
          <w:sz w:val="28"/>
          <w:szCs w:val="28"/>
          <w:rtl/>
        </w:rPr>
        <w:t xml:space="preserve">9500 \حكم ما لو عيّن الوزن\ 406</w:t>
      </w:r>
    </w:p>
    <w:p>
      <w:pPr>
        <w:pStyle w:val="BookText"/>
      </w:pPr>
      <w:r>
        <w:rPr>
          <w:rFonts w:ascii="Amiri" w:hAnsi="Amiri" w:eastAsia="Amiri" w:cs="Amiri"/>
          <w:lang w:bidi="ar-SA"/>
          <w:color w:val="111111"/>
          <w:sz w:val="28"/>
          <w:szCs w:val="28"/>
          <w:rtl/>
        </w:rPr>
        <w:t xml:space="preserve">9501 \لو تساوى النقدان أو الوزنان في الاستعمال\ 406</w:t>
      </w:r>
    </w:p>
    <w:p>
      <w:pPr>
        <w:pStyle w:val="BookText"/>
      </w:pPr>
      <w:r>
        <w:rPr>
          <w:rFonts w:ascii="Amiri" w:hAnsi="Amiri" w:eastAsia="Amiri" w:cs="Amiri"/>
          <w:lang w:bidi="ar-SA"/>
          <w:color w:val="111111"/>
          <w:sz w:val="28"/>
          <w:szCs w:val="28"/>
          <w:rtl/>
        </w:rPr>
        <w:t xml:space="preserve">9502 \لو قال: له عليّ مال جليل أو... \ 407</w:t>
      </w:r>
    </w:p>
    <w:p>
      <w:pPr>
        <w:pStyle w:val="BookText"/>
      </w:pPr>
      <w:r>
        <w:rPr>
          <w:rFonts w:ascii="Amiri" w:hAnsi="Amiri" w:eastAsia="Amiri" w:cs="Amiri"/>
          <w:lang w:bidi="ar-SA"/>
          <w:color w:val="111111"/>
          <w:sz w:val="28"/>
          <w:szCs w:val="28"/>
          <w:rtl/>
        </w:rPr>
        <w:t xml:space="preserve">9503 \لو قال: مال كثير\ 407</w:t>
      </w:r>
    </w:p>
    <w:p>
      <w:pPr>
        <w:pStyle w:val="BookText"/>
      </w:pPr>
      <w:r>
        <w:rPr>
          <w:rFonts w:ascii="Amiri" w:hAnsi="Amiri" w:eastAsia="Amiri" w:cs="Amiri"/>
          <w:lang w:bidi="ar-SA"/>
          <w:color w:val="111111"/>
          <w:sz w:val="28"/>
          <w:szCs w:val="28"/>
          <w:rtl/>
        </w:rPr>
        <w:t xml:space="preserve">9504 \حكم ما لو قال: غصبت شيئا\ 407</w:t>
      </w:r>
    </w:p>
    <w:p>
      <w:pPr>
        <w:pStyle w:val="BookText"/>
      </w:pPr>
      <w:r>
        <w:rPr>
          <w:rFonts w:ascii="Amiri" w:hAnsi="Amiri" w:eastAsia="Amiri" w:cs="Amiri"/>
          <w:lang w:bidi="ar-SA"/>
          <w:color w:val="111111"/>
          <w:sz w:val="28"/>
          <w:szCs w:val="28"/>
          <w:rtl/>
        </w:rPr>
        <w:t xml:space="preserve">9505 \لو قال: له عليّ أكثر ممّا لفلان\ 407</w:t>
      </w:r>
    </w:p>
    <w:p>
      <w:pPr>
        <w:pStyle w:val="BookText"/>
      </w:pPr>
      <w:r>
        <w:rPr>
          <w:rFonts w:ascii="Amiri" w:hAnsi="Amiri" w:eastAsia="Amiri" w:cs="Amiri"/>
          <w:lang w:bidi="ar-SA"/>
          <w:color w:val="111111"/>
          <w:sz w:val="28"/>
          <w:szCs w:val="28"/>
          <w:rtl/>
        </w:rPr>
        <w:t xml:space="preserve">9506 \لو امتنع من تفسير المبهم\ 407</w:t>
      </w:r>
    </w:p>
    <w:p>
      <w:pPr>
        <w:pStyle w:val="BookText"/>
      </w:pPr>
      <w:r>
        <w:rPr>
          <w:rFonts w:ascii="Amiri" w:hAnsi="Amiri" w:eastAsia="Amiri" w:cs="Amiri"/>
          <w:lang w:bidi="ar-SA"/>
          <w:color w:val="111111"/>
          <w:sz w:val="28"/>
          <w:szCs w:val="28"/>
          <w:rtl/>
        </w:rPr>
        <w:t xml:space="preserve">9507 \لو قال: له عليّ درهم من نقد الاسلام\ 408</w:t>
      </w:r>
    </w:p>
    <w:p>
      <w:pPr>
        <w:pStyle w:val="BookText"/>
      </w:pPr>
      <w:r>
        <w:rPr>
          <w:rFonts w:ascii="IRNazanin" w:hAnsi="IRNazanin" w:eastAsia="IRNazanin" w:cs="IRNazanin"/>
          <w:lang w:bidi="fa-IR"/>
          <w:color w:val="111111"/>
          <w:sz w:val="28"/>
          <w:szCs w:val="28"/>
          <w:rtl/>
        </w:rPr>
        <w:t xml:space="preserve">9508 \لو قال: له درهم درهم\ 408</w:t>
      </w:r>
    </w:p>
    <w:p>
      <w:pPr>
        <w:pStyle w:val="BookText"/>
      </w:pPr>
      <w:r>
        <w:rPr>
          <w:rFonts w:ascii="IRNazanin" w:hAnsi="IRNazanin" w:eastAsia="IRNazanin" w:cs="IRNazanin"/>
          <w:lang w:bidi="fa-IR"/>
          <w:color w:val="111111"/>
          <w:sz w:val="28"/>
          <w:szCs w:val="28"/>
          <w:rtl/>
        </w:rPr>
        <w:t xml:space="preserve">9509 \لو قال: له درهم و درهمان\ 408</w:t>
      </w:r>
    </w:p>
    <w:p>
      <w:pPr>
        <w:pStyle w:val="BookText"/>
      </w:pPr>
      <w:r>
        <w:rPr>
          <w:rFonts w:ascii="IRNazanin" w:hAnsi="IRNazanin" w:eastAsia="IRNazanin" w:cs="IRNazanin"/>
          <w:lang w:bidi="fa-IR"/>
          <w:color w:val="111111"/>
          <w:sz w:val="28"/>
          <w:szCs w:val="28"/>
          <w:rtl/>
        </w:rPr>
        <w:t xml:space="preserve">9510 \لو قال: له درهم و درهم و درهم\ 408</w:t>
      </w:r>
    </w:p>
    <w:p>
      <w:pPr>
        <w:pStyle w:val="BookText"/>
      </w:pPr>
      <w:r>
        <w:rPr>
          <w:rFonts w:ascii="IRNazanin" w:hAnsi="IRNazanin" w:eastAsia="IRNazanin" w:cs="IRNazanin"/>
          <w:lang w:bidi="fa-IR"/>
          <w:color w:val="111111"/>
          <w:sz w:val="28"/>
          <w:szCs w:val="28"/>
          <w:rtl/>
        </w:rPr>
        <w:t xml:space="preserve">9511 \لو قال: درهم مع درهم أو تحت درهم أو فوق درهم\ 408</w:t>
      </w:r>
    </w:p>
    <w:p>
      <w:pPr>
        <w:pStyle w:val="BookText"/>
      </w:pPr>
      <w:r>
        <w:rPr>
          <w:rFonts w:ascii="IRNazanin" w:hAnsi="IRNazanin" w:eastAsia="IRNazanin" w:cs="IRNazanin"/>
          <w:lang w:bidi="fa-IR"/>
          <w:color w:val="111111"/>
          <w:sz w:val="28"/>
          <w:szCs w:val="28"/>
          <w:rtl/>
        </w:rPr>
        <w:t xml:space="preserve">9512 \لو قال: درهم قبل درهم أو بعد درهم\ 408</w:t>
      </w:r>
    </w:p>
    <w:p>
      <w:pPr>
        <w:pStyle w:val="BookText"/>
      </w:pPr>
      <w:r>
        <w:rPr>
          <w:rFonts w:ascii="IRNazanin" w:hAnsi="IRNazanin" w:eastAsia="IRNazanin" w:cs="IRNazanin"/>
          <w:lang w:bidi="fa-IR"/>
          <w:color w:val="111111"/>
          <w:sz w:val="28"/>
          <w:szCs w:val="28"/>
          <w:rtl/>
        </w:rPr>
        <w:t xml:space="preserve">9513 \لو قال: له درهم قبله درهم و بعده درهم\ 408</w:t>
      </w:r>
    </w:p>
    <w:p>
      <w:pPr>
        <w:pStyle w:val="BookText"/>
      </w:pPr>
      <w:r>
        <w:rPr>
          <w:rFonts w:ascii="IRNazanin" w:hAnsi="IRNazanin" w:eastAsia="IRNazanin" w:cs="IRNazanin"/>
          <w:lang w:bidi="fa-IR"/>
          <w:color w:val="111111"/>
          <w:sz w:val="28"/>
          <w:szCs w:val="28"/>
          <w:rtl/>
        </w:rPr>
        <w:t xml:space="preserve">9514 \لو قال: له درهم بل درهم\ 408</w:t>
      </w:r>
    </w:p>
    <w:p>
      <w:pPr>
        <w:pStyle w:val="BookText"/>
      </w:pPr>
      <w:r>
        <w:rPr>
          <w:rFonts w:ascii="Amiri" w:hAnsi="Amiri" w:eastAsia="Amiri" w:cs="Amiri"/>
          <w:lang w:bidi="ar-SA"/>
          <w:color w:val="111111"/>
          <w:sz w:val="28"/>
          <w:szCs w:val="28"/>
          <w:rtl/>
        </w:rPr>
        <w:t xml:space="preserve">9515 \لو قال: له قفيز حنطة بل قفيز شعير\ 409</w:t>
      </w:r>
    </w:p>
    <w:p>
      <w:pPr>
        <w:pStyle w:val="BookText"/>
      </w:pPr>
      <w:r>
        <w:rPr>
          <w:rFonts w:ascii="IRNazanin" w:hAnsi="IRNazanin" w:eastAsia="IRNazanin" w:cs="IRNazanin"/>
          <w:lang w:bidi="fa-IR"/>
          <w:color w:val="111111"/>
          <w:sz w:val="28"/>
          <w:szCs w:val="28"/>
          <w:rtl/>
        </w:rPr>
        <w:t xml:space="preserve">9516 \لو قال: درهم بل درهمان\ 409</w:t>
      </w:r>
    </w:p>
    <w:p>
      <w:pPr>
        <w:pStyle w:val="BookText"/>
      </w:pPr>
      <w:r>
        <w:rPr>
          <w:rFonts w:ascii="Amiri" w:hAnsi="Amiri" w:eastAsia="Amiri" w:cs="Amiri"/>
          <w:lang w:bidi="ar-SA"/>
          <w:color w:val="111111"/>
          <w:sz w:val="28"/>
          <w:szCs w:val="28"/>
          <w:rtl/>
        </w:rPr>
        <w:t xml:space="preserve">9517 \لو قال: قفيز شعير بل قفيزان حنطة\ 409</w:t>
      </w:r>
    </w:p>
    <w:p>
      <w:pPr>
        <w:pStyle w:val="BookText"/>
      </w:pPr>
      <w:r>
        <w:rPr>
          <w:rFonts w:ascii="IRNazanin" w:hAnsi="IRNazanin" w:eastAsia="IRNazanin" w:cs="IRNazanin"/>
          <w:lang w:bidi="fa-IR"/>
          <w:color w:val="111111"/>
          <w:sz w:val="28"/>
          <w:szCs w:val="28"/>
          <w:rtl/>
        </w:rPr>
        <w:t xml:space="preserve">9518 \لو قال: له درهمان بل درهم\ 409</w:t>
      </w:r>
    </w:p>
    <w:p>
      <w:pPr>
        <w:pStyle w:val="BookText"/>
      </w:pPr>
      <w:r>
        <w:rPr>
          <w:rFonts w:ascii="Amiri" w:hAnsi="Amiri" w:eastAsia="Amiri" w:cs="Amiri"/>
          <w:lang w:bidi="ar-SA"/>
          <w:color w:val="111111"/>
          <w:sz w:val="28"/>
          <w:szCs w:val="28"/>
          <w:rtl/>
        </w:rPr>
        <w:t xml:space="preserve">9519 \لو قال: له عليّ من واحد إلى عشرة\ 409</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952 \لو قال: درهم في عشرة و لم يرد الضرب\ 409</w:t>
      </w:r>
    </w:p>
    <w:p>
      <w:pPr>
        <w:pStyle w:val="BookText"/>
      </w:pPr>
      <w:r>
        <w:rPr>
          <w:rFonts w:ascii="IRNazanin" w:hAnsi="IRNazanin" w:eastAsia="IRNazanin" w:cs="IRNazanin"/>
          <w:lang w:bidi="fa-IR"/>
          <w:color w:val="111111"/>
          <w:sz w:val="28"/>
          <w:szCs w:val="28"/>
          <w:rtl/>
        </w:rPr>
        <w:t xml:space="preserve">9521 \لو قال: درهم ناقص و وصل\ 409</w:t>
      </w:r>
    </w:p>
    <w:p>
      <w:pPr>
        <w:pStyle w:val="BookText"/>
      </w:pPr>
      <w:r>
        <w:rPr>
          <w:rFonts w:ascii="Amiri" w:hAnsi="Amiri" w:eastAsia="Amiri" w:cs="Amiri"/>
          <w:lang w:bidi="ar-SA"/>
          <w:color w:val="111111"/>
          <w:sz w:val="28"/>
          <w:szCs w:val="28"/>
          <w:rtl/>
        </w:rPr>
        <w:t xml:space="preserve">9522 \لو قال: عليّ دريهمات أو دراهم صغار\ 409</w:t>
      </w:r>
    </w:p>
    <w:p>
      <w:pPr>
        <w:pStyle w:val="BookText"/>
      </w:pPr>
      <w:r>
        <w:rPr>
          <w:rFonts w:ascii="Amiri" w:hAnsi="Amiri" w:eastAsia="Amiri" w:cs="Amiri"/>
          <w:lang w:bidi="ar-SA"/>
          <w:color w:val="111111"/>
          <w:sz w:val="28"/>
          <w:szCs w:val="28"/>
          <w:rtl/>
        </w:rPr>
        <w:t xml:space="preserve">9523 \لو قال: ما بين درهم و عشرة\ 409</w:t>
      </w:r>
    </w:p>
    <w:p>
      <w:pPr>
        <w:pStyle w:val="BookText"/>
      </w:pPr>
      <w:r>
        <w:rPr>
          <w:rFonts w:ascii="Amiri" w:hAnsi="Amiri" w:eastAsia="Amiri" w:cs="Amiri"/>
          <w:lang w:bidi="ar-SA"/>
          <w:color w:val="111111"/>
          <w:sz w:val="28"/>
          <w:szCs w:val="28"/>
          <w:rtl/>
        </w:rPr>
        <w:t xml:space="preserve">9524 \الجمع المنكّر و المعرّف يحمل على أقل مراتبه و هو الثلاثة\ 410</w:t>
      </w:r>
    </w:p>
    <w:p>
      <w:pPr>
        <w:pStyle w:val="BookText"/>
      </w:pPr>
      <w:r>
        <w:rPr>
          <w:rFonts w:ascii="Amiri" w:hAnsi="Amiri" w:eastAsia="Amiri" w:cs="Amiri"/>
          <w:lang w:bidi="ar-SA"/>
          <w:color w:val="111111"/>
          <w:sz w:val="28"/>
          <w:szCs w:val="28"/>
          <w:rtl/>
        </w:rPr>
        <w:t xml:space="preserve">9525 \لو قال: له عليّ ثلاثة آلاف و لم يعيّن\ 410</w:t>
      </w:r>
    </w:p>
    <w:p>
      <w:pPr>
        <w:pStyle w:val="BookText"/>
      </w:pPr>
      <w:r>
        <w:rPr>
          <w:rFonts w:ascii="Amiri" w:hAnsi="Amiri" w:eastAsia="Amiri" w:cs="Amiri"/>
          <w:lang w:bidi="ar-SA"/>
          <w:color w:val="111111"/>
          <w:sz w:val="28"/>
          <w:szCs w:val="28"/>
          <w:rtl/>
        </w:rPr>
        <w:t xml:space="preserve">9526 \لو قال: له عندي زيت في جرّة أو... \ 410</w:t>
      </w:r>
    </w:p>
    <w:p>
      <w:pPr>
        <w:pStyle w:val="BookText"/>
      </w:pPr>
      <w:r>
        <w:rPr>
          <w:rFonts w:ascii="Amiri" w:hAnsi="Amiri" w:eastAsia="Amiri" w:cs="Amiri"/>
          <w:lang w:bidi="ar-SA"/>
          <w:color w:val="111111"/>
          <w:sz w:val="28"/>
          <w:szCs w:val="28"/>
          <w:rtl/>
        </w:rPr>
        <w:t xml:space="preserve">9527 \لو قال: له عندي جرّة فيها زيت أو غمد فيه سيف\ 410</w:t>
      </w:r>
    </w:p>
    <w:p>
      <w:pPr>
        <w:pStyle w:val="BookText"/>
      </w:pPr>
      <w:r>
        <w:rPr>
          <w:rFonts w:ascii="Amiri" w:hAnsi="Amiri" w:eastAsia="Amiri" w:cs="Amiri"/>
          <w:lang w:bidi="ar-SA"/>
          <w:color w:val="111111"/>
          <w:sz w:val="28"/>
          <w:szCs w:val="28"/>
          <w:rtl/>
        </w:rPr>
        <w:t xml:space="preserve">9528 \لو قال: له دابّة بسرجها أو سفينة بطعامها\ 410</w:t>
      </w:r>
    </w:p>
    <w:p>
      <w:pPr>
        <w:pStyle w:val="BookText"/>
      </w:pPr>
      <w:r>
        <w:rPr>
          <w:rFonts w:ascii="Amiri" w:hAnsi="Amiri" w:eastAsia="Amiri" w:cs="Amiri"/>
          <w:lang w:bidi="ar-SA"/>
          <w:color w:val="111111"/>
          <w:sz w:val="28"/>
          <w:szCs w:val="28"/>
          <w:rtl/>
        </w:rPr>
        <w:t xml:space="preserve">9529 \لو قال: له عندي خاتم، و جاء به و فيه فص، و قال: ما أردت الفصّ\ 410</w:t>
      </w:r>
    </w:p>
    <w:p>
      <w:pPr>
        <w:pStyle w:val="BookText"/>
      </w:pPr>
      <w:r>
        <w:rPr>
          <w:rFonts w:ascii="Amiri" w:hAnsi="Amiri" w:eastAsia="Amiri" w:cs="Amiri"/>
          <w:lang w:bidi="ar-SA"/>
          <w:color w:val="111111"/>
          <w:sz w:val="28"/>
          <w:szCs w:val="28"/>
          <w:rtl/>
        </w:rPr>
        <w:t xml:space="preserve">9530 \لو قال: له ألف في هذا الكيس و لم يكن فيه شيء\ 410</w:t>
      </w:r>
    </w:p>
    <w:p>
      <w:pPr>
        <w:pStyle w:val="BookText"/>
      </w:pPr>
      <w:r>
        <w:rPr>
          <w:rFonts w:ascii="Amiri" w:hAnsi="Amiri" w:eastAsia="Amiri" w:cs="Amiri"/>
          <w:lang w:bidi="ar-SA"/>
          <w:color w:val="111111"/>
          <w:sz w:val="28"/>
          <w:szCs w:val="28"/>
          <w:rtl/>
        </w:rPr>
        <w:t xml:space="preserve">9531 \لو قال: له في هذا العبد ألف درهم\ 411</w:t>
      </w:r>
    </w:p>
    <w:p>
      <w:pPr>
        <w:pStyle w:val="BookText"/>
      </w:pPr>
      <w:r>
        <w:rPr>
          <w:rFonts w:ascii="Amiri" w:hAnsi="Amiri" w:eastAsia="Amiri" w:cs="Amiri"/>
          <w:lang w:bidi="ar-SA"/>
          <w:color w:val="111111"/>
          <w:sz w:val="28"/>
          <w:szCs w:val="28"/>
          <w:rtl/>
        </w:rPr>
        <w:t xml:space="preserve">9532 \لو قال: وزن في شراء عشرة ألفا و اشتريت جميع الباقي بألف\ 411</w:t>
      </w:r>
    </w:p>
    <w:p>
      <w:pPr>
        <w:pStyle w:val="BookText"/>
      </w:pPr>
      <w:r>
        <w:rPr>
          <w:rFonts w:ascii="Amiri" w:hAnsi="Amiri" w:eastAsia="Amiri" w:cs="Amiri"/>
          <w:lang w:bidi="ar-SA"/>
          <w:color w:val="111111"/>
          <w:sz w:val="28"/>
          <w:szCs w:val="28"/>
          <w:rtl/>
        </w:rPr>
        <w:t xml:space="preserve">9533 \لو قال: نقد عنّي ألفا في ثمنه\ 411</w:t>
      </w:r>
    </w:p>
    <w:p>
      <w:pPr>
        <w:pStyle w:val="BookText"/>
      </w:pPr>
      <w:r>
        <w:rPr>
          <w:rFonts w:ascii="Amiri" w:hAnsi="Amiri" w:eastAsia="Amiri" w:cs="Amiri"/>
          <w:lang w:bidi="ar-SA"/>
          <w:color w:val="111111"/>
          <w:sz w:val="28"/>
          <w:szCs w:val="28"/>
          <w:rtl/>
        </w:rPr>
        <w:t xml:space="preserve">9534 \لو قال: أوصي له بألف من ثمنه\ 411</w:t>
      </w:r>
    </w:p>
    <w:p>
      <w:pPr>
        <w:pStyle w:val="BookText"/>
      </w:pPr>
      <w:r>
        <w:rPr>
          <w:rFonts w:ascii="Amiri" w:hAnsi="Amiri" w:eastAsia="Amiri" w:cs="Amiri"/>
          <w:lang w:bidi="ar-SA"/>
          <w:color w:val="111111"/>
          <w:sz w:val="28"/>
          <w:szCs w:val="28"/>
          <w:rtl/>
        </w:rPr>
        <w:t xml:space="preserve">9535 \لو قال: له في هذا المال ألف أو في ميراث أبي ألف\ 411</w:t>
      </w:r>
    </w:p>
    <w:p>
      <w:pPr>
        <w:pStyle w:val="BookText"/>
      </w:pPr>
      <w:r>
        <w:rPr>
          <w:rFonts w:ascii="Amiri" w:hAnsi="Amiri" w:eastAsia="Amiri" w:cs="Amiri"/>
          <w:lang w:bidi="ar-SA"/>
          <w:color w:val="111111"/>
          <w:sz w:val="28"/>
          <w:szCs w:val="28"/>
          <w:rtl/>
        </w:rPr>
        <w:t xml:space="preserve">9536 \لو قال: له في مالي ألف\ 411</w:t>
      </w:r>
    </w:p>
    <w:p>
      <w:pPr>
        <w:pStyle w:val="BookText"/>
      </w:pPr>
      <w:r>
        <w:rPr>
          <w:rFonts w:ascii="Amiri" w:hAnsi="Amiri" w:eastAsia="Amiri" w:cs="Amiri"/>
          <w:lang w:bidi="ar-SA"/>
          <w:color w:val="111111"/>
          <w:sz w:val="28"/>
          <w:szCs w:val="28"/>
          <w:rtl/>
        </w:rPr>
        <w:t xml:space="preserve">9537 \لو قال في هذه المسائل: بحقّ واجب أو بسبب صحيح\ 411</w:t>
      </w:r>
    </w:p>
    <w:p>
      <w:pPr>
        <w:pStyle w:val="BookText"/>
      </w:pPr>
      <w:r>
        <w:rPr>
          <w:rFonts w:ascii="Amiri" w:hAnsi="Amiri" w:eastAsia="Amiri" w:cs="Amiri"/>
          <w:lang w:bidi="ar-SA"/>
          <w:color w:val="111111"/>
          <w:sz w:val="28"/>
          <w:szCs w:val="28"/>
          <w:rtl/>
        </w:rPr>
        <w:t xml:space="preserve">9538 \لو قال: له عشرة و درهم\ 412</w:t>
      </w:r>
    </w:p>
    <w:p>
      <w:pPr>
        <w:pStyle w:val="BookText"/>
      </w:pPr>
      <w:r>
        <w:rPr>
          <w:rFonts w:ascii="Amiri" w:hAnsi="Amiri" w:eastAsia="Amiri" w:cs="Amiri"/>
          <w:lang w:bidi="ar-SA"/>
          <w:color w:val="111111"/>
          <w:sz w:val="28"/>
          <w:szCs w:val="28"/>
          <w:rtl/>
        </w:rPr>
        <w:t xml:space="preserve">9539 \لو قال: عشرة و ثلاثة دراهم أو... \ 412</w:t>
      </w:r>
    </w:p>
    <w:p>
      <w:pPr>
        <w:pStyle w:val="BookText"/>
      </w:pPr>
      <w:r>
        <w:rPr>
          <w:rFonts w:ascii="Amiri" w:hAnsi="Amiri" w:eastAsia="Amiri" w:cs="Amiri"/>
          <w:lang w:bidi="ar-SA"/>
          <w:color w:val="111111"/>
          <w:sz w:val="28"/>
          <w:szCs w:val="28"/>
          <w:rtl/>
        </w:rPr>
        <w:t xml:space="preserve">9540 \لو قال: أردت بالألف و ما بعدها غير الدراهم و ميّزت بالدرهم العدد الأخير\ 412</w:t>
      </w:r>
    </w:p>
    <w:p>
      <w:pPr>
        <w:pStyle w:val="BookText"/>
      </w:pPr>
      <w:r>
        <w:rPr>
          <w:rFonts w:ascii="Amiri" w:hAnsi="Amiri" w:eastAsia="Amiri" w:cs="Amiri"/>
          <w:lang w:bidi="ar-SA"/>
          <w:color w:val="111111"/>
          <w:sz w:val="28"/>
          <w:szCs w:val="28"/>
          <w:rtl/>
        </w:rPr>
        <w:t xml:space="preserve">9541 \لو قال: عليّ درهم و ألف، أو ثلاثة دراهم و ألف\ 412</w:t>
      </w:r>
    </w:p>
    <w:p>
      <w:pPr>
        <w:pStyle w:val="BookText"/>
      </w:pPr>
      <w:r>
        <w:rPr>
          <w:rFonts w:ascii="IRNazanin" w:hAnsi="IRNazanin" w:eastAsia="IRNazanin" w:cs="IRNazanin"/>
          <w:lang w:bidi="fa-IR"/>
          <w:color w:val="111111"/>
          <w:sz w:val="28"/>
          <w:szCs w:val="28"/>
          <w:rtl/>
        </w:rPr>
        <w:t xml:space="preserve">9542 \لو قال: درهم و نصف\ 412</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954 \لو قال: له عليّ معظم ألف أو\ 412</w:t>
      </w:r>
    </w:p>
    <w:p>
      <w:pPr>
        <w:pStyle w:val="BookText"/>
      </w:pPr>
      <w:r>
        <w:rPr>
          <w:rFonts w:ascii="Amiri" w:hAnsi="Amiri" w:eastAsia="Amiri" w:cs="Amiri"/>
          <w:lang w:bidi="ar-SA"/>
          <w:color w:val="111111"/>
          <w:sz w:val="28"/>
          <w:szCs w:val="28"/>
          <w:rtl/>
        </w:rPr>
        <w:t xml:space="preserve">9544 \حكم ما لو أقرّ بالدراهم و أطلق\ 412</w:t>
      </w:r>
    </w:p>
    <w:p>
      <w:pPr>
        <w:pStyle w:val="BookText"/>
      </w:pPr>
      <w:r>
        <w:rPr>
          <w:rFonts w:ascii="Amiri" w:hAnsi="Amiri" w:eastAsia="Amiri" w:cs="Amiri"/>
          <w:lang w:bidi="ar-SA"/>
          <w:color w:val="111111"/>
          <w:sz w:val="28"/>
          <w:szCs w:val="28"/>
          <w:rtl/>
        </w:rPr>
        <w:t xml:space="preserve">9545 \لو أطلق الإقرار في بلد دراهمه ناقصة أو مغشوشة\ 412</w:t>
      </w:r>
    </w:p>
    <w:p>
      <w:pPr>
        <w:pStyle w:val="BookText"/>
      </w:pPr>
      <w:r>
        <w:rPr>
          <w:rFonts w:ascii="Amiri" w:hAnsi="Amiri" w:eastAsia="Amiri" w:cs="Amiri"/>
          <w:lang w:bidi="ar-SA"/>
          <w:color w:val="111111"/>
          <w:sz w:val="28"/>
          <w:szCs w:val="28"/>
          <w:rtl/>
        </w:rPr>
        <w:t xml:space="preserve">9546 \لو قال: له عشرة معدودة\ 412</w:t>
      </w:r>
    </w:p>
    <w:p>
      <w:pPr>
        <w:pStyle w:val="BookText"/>
      </w:pPr>
      <w:r>
        <w:rPr>
          <w:rFonts w:ascii="Amiri" w:hAnsi="Amiri" w:eastAsia="Amiri" w:cs="Amiri"/>
          <w:lang w:bidi="ar-SA"/>
          <w:color w:val="111111"/>
          <w:sz w:val="28"/>
          <w:szCs w:val="28"/>
          <w:rtl/>
        </w:rPr>
        <w:t xml:space="preserve">9547 \حكم ما لو قال: له عليّ كذا درهم بالرفع\ 413</w:t>
      </w:r>
    </w:p>
    <w:p>
      <w:pPr>
        <w:pStyle w:val="BookText"/>
      </w:pPr>
      <w:r>
        <w:rPr>
          <w:rFonts w:ascii="Amiri" w:hAnsi="Amiri" w:eastAsia="Amiri" w:cs="Amiri"/>
          <w:lang w:bidi="ar-SA"/>
          <w:color w:val="111111"/>
          <w:sz w:val="28"/>
          <w:szCs w:val="28"/>
          <w:rtl/>
        </w:rPr>
        <w:t xml:space="preserve">9548 \حكم ما لو قال: كذا كذا\ 413</w:t>
      </w:r>
    </w:p>
    <w:p>
      <w:pPr>
        <w:pStyle w:val="BookText"/>
      </w:pPr>
      <w:r>
        <w:rPr>
          <w:rFonts w:ascii="Amiri" w:hAnsi="Amiri" w:eastAsia="Amiri" w:cs="Amiri"/>
          <w:lang w:bidi="ar-SA"/>
          <w:color w:val="111111"/>
          <w:sz w:val="28"/>
          <w:szCs w:val="28"/>
          <w:rtl/>
        </w:rPr>
        <w:t xml:space="preserve">9549 \لو قال: كذا كذا درهما\ 413</w:t>
      </w:r>
    </w:p>
    <w:p>
      <w:pPr>
        <w:pStyle w:val="BookText"/>
      </w:pPr>
      <w:r>
        <w:rPr>
          <w:rFonts w:ascii="Amiri" w:hAnsi="Amiri" w:eastAsia="Amiri" w:cs="Amiri"/>
          <w:lang w:bidi="ar-SA"/>
          <w:color w:val="111111"/>
          <w:sz w:val="28"/>
          <w:szCs w:val="28"/>
          <w:rtl/>
        </w:rPr>
        <w:t xml:space="preserve">9550 \لو قال: كذا و كذا درهم بالرفع\ 413</w:t>
      </w:r>
    </w:p>
    <w:p>
      <w:pPr>
        <w:pStyle w:val="BookText"/>
      </w:pPr>
      <w:r>
        <w:rPr>
          <w:rFonts w:ascii="IRNazanin" w:hAnsi="IRNazanin" w:eastAsia="IRNazanin" w:cs="IRNazanin"/>
          <w:lang w:bidi="fa-IR"/>
          <w:color w:val="111111"/>
          <w:sz w:val="28"/>
          <w:szCs w:val="28"/>
          <w:rtl/>
        </w:rPr>
        <w:t xml:space="preserve">9551 \لو قال: له هذا الثوب أو هذا العبد\ 413</w:t>
      </w:r>
    </w:p>
    <w:p>
      <w:pPr>
        <w:pStyle w:val="BookText"/>
      </w:pPr>
      <w:r>
        <w:rPr>
          <w:rFonts w:ascii="Amiri" w:hAnsi="Amiri" w:eastAsia="Amiri" w:cs="Amiri"/>
          <w:lang w:bidi="ar-SA"/>
          <w:color w:val="111111"/>
          <w:sz w:val="28"/>
          <w:szCs w:val="28"/>
          <w:rtl/>
        </w:rPr>
        <w:t xml:space="preserve">9552 \لو امتنع المقرّ من التعيين فعيّنه المقرّ له\ 413</w:t>
      </w:r>
    </w:p>
    <w:p>
      <w:pPr>
        <w:pStyle w:val="BookText"/>
      </w:pPr>
      <w:r>
        <w:rPr>
          <w:rFonts w:ascii="Amiri" w:hAnsi="Amiri" w:eastAsia="Amiri" w:cs="Amiri"/>
          <w:lang w:bidi="ar-SA"/>
          <w:color w:val="111111"/>
          <w:sz w:val="28"/>
          <w:szCs w:val="28"/>
          <w:rtl/>
        </w:rPr>
        <w:t xml:space="preserve">في الصيغة\ 415</w:t>
      </w:r>
    </w:p>
    <w:p>
      <w:pPr>
        <w:pStyle w:val="BookText"/>
      </w:pPr>
      <w:r>
        <w:rPr>
          <w:rFonts w:ascii="Amiri" w:hAnsi="Amiri" w:eastAsia="Amiri" w:cs="Amiri"/>
          <w:lang w:bidi="ar-SA"/>
          <w:color w:val="111111"/>
          <w:sz w:val="28"/>
          <w:szCs w:val="28"/>
          <w:rtl/>
        </w:rPr>
        <w:t xml:space="preserve">9553 \تعريف صيغة الإقرار\ 415</w:t>
      </w:r>
    </w:p>
    <w:p>
      <w:pPr>
        <w:pStyle w:val="BookText"/>
      </w:pPr>
      <w:r>
        <w:rPr>
          <w:rFonts w:ascii="Amiri" w:hAnsi="Amiri" w:eastAsia="Amiri" w:cs="Amiri"/>
          <w:lang w:bidi="ar-SA"/>
          <w:color w:val="111111"/>
          <w:sz w:val="28"/>
          <w:szCs w:val="28"/>
          <w:rtl/>
        </w:rPr>
        <w:t xml:space="preserve">9554 \لو قال المدّعي: لي عليك ألف فقال: نعم أو... \ 415</w:t>
      </w:r>
    </w:p>
    <w:p>
      <w:pPr>
        <w:pStyle w:val="BookText"/>
      </w:pPr>
      <w:r>
        <w:rPr>
          <w:rFonts w:ascii="Amiri" w:hAnsi="Amiri" w:eastAsia="Amiri" w:cs="Amiri"/>
          <w:lang w:bidi="ar-SA"/>
          <w:color w:val="111111"/>
          <w:sz w:val="28"/>
          <w:szCs w:val="28"/>
          <w:rtl/>
        </w:rPr>
        <w:t xml:space="preserve">9555 \لو قال المدّعي: لي عليك ألف، فقال: زنها أو خذها، أو زن أو خذ\ 415</w:t>
      </w:r>
    </w:p>
    <w:p>
      <w:pPr>
        <w:pStyle w:val="BookText"/>
      </w:pPr>
      <w:r>
        <w:rPr>
          <w:rFonts w:ascii="IRNazanin" w:hAnsi="IRNazanin" w:eastAsia="IRNazanin" w:cs="IRNazanin"/>
          <w:lang w:bidi="fa-IR"/>
          <w:color w:val="111111"/>
          <w:sz w:val="28"/>
          <w:szCs w:val="28"/>
          <w:rtl/>
        </w:rPr>
        <w:t xml:space="preserve">9556 \لو قال: أنا أقرّ\ 415</w:t>
      </w:r>
    </w:p>
    <w:p>
      <w:pPr>
        <w:pStyle w:val="BookText"/>
      </w:pPr>
      <w:r>
        <w:rPr>
          <w:rFonts w:ascii="Amiri" w:hAnsi="Amiri" w:eastAsia="Amiri" w:cs="Amiri"/>
          <w:lang w:bidi="ar-SA"/>
          <w:color w:val="111111"/>
          <w:sz w:val="28"/>
          <w:szCs w:val="28"/>
          <w:rtl/>
        </w:rPr>
        <w:t xml:space="preserve">9557 \لو قال: أ ليس عليك ألف لي؟ فقال: بلى\ 415</w:t>
      </w:r>
    </w:p>
    <w:p>
      <w:pPr>
        <w:pStyle w:val="BookText"/>
      </w:pPr>
      <w:r>
        <w:rPr>
          <w:rFonts w:ascii="Amiri" w:hAnsi="Amiri" w:eastAsia="Amiri" w:cs="Amiri"/>
          <w:lang w:bidi="ar-SA"/>
          <w:color w:val="111111"/>
          <w:sz w:val="28"/>
          <w:szCs w:val="28"/>
          <w:rtl/>
        </w:rPr>
        <w:t xml:space="preserve">9558 \لو قال: اشتر مني هذا العبد أو استوهب فقال: نعم\ 415</w:t>
      </w:r>
    </w:p>
    <w:p>
      <w:pPr>
        <w:pStyle w:val="BookText"/>
      </w:pPr>
      <w:r>
        <w:rPr>
          <w:rFonts w:ascii="Amiri" w:hAnsi="Amiri" w:eastAsia="Amiri" w:cs="Amiri"/>
          <w:lang w:bidi="ar-SA"/>
          <w:color w:val="111111"/>
          <w:sz w:val="28"/>
          <w:szCs w:val="28"/>
          <w:rtl/>
        </w:rPr>
        <w:t xml:space="preserve">9559 \لو قال: لي عليك ألف، فقال: قبضتها أو... \ 415</w:t>
      </w:r>
    </w:p>
    <w:p>
      <w:pPr>
        <w:pStyle w:val="BookText"/>
      </w:pPr>
      <w:r>
        <w:rPr>
          <w:rFonts w:ascii="Amiri" w:hAnsi="Amiri" w:eastAsia="Amiri" w:cs="Amiri"/>
          <w:lang w:bidi="ar-SA"/>
          <w:color w:val="111111"/>
          <w:sz w:val="28"/>
          <w:szCs w:val="28"/>
          <w:rtl/>
        </w:rPr>
        <w:t xml:space="preserve">9560 \لو قال: لك عليّ كذا إذا جاء رأس الشهر\ 416</w:t>
      </w:r>
    </w:p>
    <w:p>
      <w:pPr>
        <w:pStyle w:val="BookText"/>
      </w:pPr>
      <w:r>
        <w:rPr>
          <w:rFonts w:ascii="Amiri" w:hAnsi="Amiri" w:eastAsia="Amiri" w:cs="Amiri"/>
          <w:lang w:bidi="ar-SA"/>
          <w:color w:val="111111"/>
          <w:sz w:val="28"/>
          <w:szCs w:val="28"/>
          <w:rtl/>
        </w:rPr>
        <w:t xml:space="preserve">9561 \لو قال: ملكت هذه الدار من فلان أو غصبتها منه أو قبضتها منه\ 416</w:t>
      </w:r>
    </w:p>
    <w:p>
      <w:pPr>
        <w:pStyle w:val="BookText"/>
      </w:pPr>
      <w:r>
        <w:rPr>
          <w:rFonts w:ascii="Amiri" w:hAnsi="Amiri" w:eastAsia="Amiri" w:cs="Amiri"/>
          <w:lang w:bidi="ar-SA"/>
          <w:color w:val="111111"/>
          <w:sz w:val="28"/>
          <w:szCs w:val="28"/>
          <w:rtl/>
        </w:rPr>
        <w:t xml:space="preserve">9562 \لو قال: كان لفلان عليّ ألف\ 416</w:t>
      </w:r>
    </w:p>
    <w:p>
      <w:pPr>
        <w:pStyle w:val="BookText"/>
      </w:pPr>
      <w:r>
        <w:rPr>
          <w:rFonts w:ascii="Amiri" w:hAnsi="Amiri" w:eastAsia="Amiri" w:cs="Amiri"/>
          <w:lang w:bidi="ar-SA"/>
          <w:color w:val="111111"/>
          <w:sz w:val="28"/>
          <w:szCs w:val="28"/>
          <w:rtl/>
        </w:rPr>
        <w:t xml:space="preserve">9563 \لو قال: لي عليك مائة فقال: قضيتك منها خمسين\ 416</w:t>
      </w:r>
    </w:p>
    <w:p>
      <w:pPr>
        <w:pStyle w:val="BookText"/>
      </w:pPr>
      <w:r>
        <w:rPr>
          <w:rFonts w:ascii="Amiri" w:hAnsi="Amiri" w:eastAsia="Amiri" w:cs="Amiri"/>
          <w:lang w:bidi="ar-SA"/>
          <w:color w:val="111111"/>
          <w:sz w:val="28"/>
          <w:szCs w:val="28"/>
          <w:rtl/>
        </w:rPr>
        <w:t xml:space="preserve">9564 \لو قال: له عليّ ألف و قضيته إيّاها\ 416</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الاستثناء\ 417</w:t>
      </w:r>
    </w:p>
    <w:p>
      <w:pPr>
        <w:pStyle w:val="BookText"/>
      </w:pPr>
      <w:r>
        <w:rPr>
          <w:rFonts w:ascii="IRNazanin" w:hAnsi="IRNazanin" w:eastAsia="IRNazanin" w:cs="IRNazanin"/>
          <w:lang w:bidi="fa-IR"/>
          <w:color w:val="111111"/>
          <w:sz w:val="28"/>
          <w:szCs w:val="28"/>
          <w:rtl/>
        </w:rPr>
        <w:t xml:space="preserve">9565 \أقسام الاستثناء\ 417</w:t>
      </w:r>
    </w:p>
    <w:p>
      <w:pPr>
        <w:pStyle w:val="BookText"/>
      </w:pPr>
      <w:r>
        <w:rPr>
          <w:rFonts w:ascii="Amiri" w:hAnsi="Amiri" w:eastAsia="Amiri" w:cs="Amiri"/>
          <w:lang w:bidi="ar-SA"/>
          <w:color w:val="111111"/>
          <w:sz w:val="28"/>
          <w:szCs w:val="28"/>
          <w:rtl/>
        </w:rPr>
        <w:t xml:space="preserve">9566 \في أدوات الاستثناء\ 417</w:t>
      </w:r>
    </w:p>
    <w:p>
      <w:pPr>
        <w:pStyle w:val="BookText"/>
      </w:pPr>
      <w:r>
        <w:rPr>
          <w:rFonts w:ascii="Amiri" w:hAnsi="Amiri" w:eastAsia="Amiri" w:cs="Amiri"/>
          <w:lang w:bidi="ar-SA"/>
          <w:color w:val="111111"/>
          <w:sz w:val="28"/>
          <w:szCs w:val="28"/>
          <w:rtl/>
        </w:rPr>
        <w:t xml:space="preserve">9567 \إنّما يصحّ الاستثناء لو اتّصل\ 417</w:t>
      </w:r>
    </w:p>
    <w:p>
      <w:pPr>
        <w:pStyle w:val="BookText"/>
      </w:pPr>
      <w:r>
        <w:rPr>
          <w:rFonts w:ascii="Amiri" w:hAnsi="Amiri" w:eastAsia="Amiri" w:cs="Amiri"/>
          <w:lang w:bidi="ar-SA"/>
          <w:color w:val="111111"/>
          <w:sz w:val="28"/>
          <w:szCs w:val="28"/>
          <w:rtl/>
        </w:rPr>
        <w:t xml:space="preserve">9568 \لو قال: له عليّ كرّ شعير إلاّ كرّ حنطة و قفيز شعير\ 418</w:t>
      </w:r>
    </w:p>
    <w:p>
      <w:pPr>
        <w:pStyle w:val="BookText"/>
      </w:pPr>
      <w:r>
        <w:rPr>
          <w:rFonts w:ascii="Amiri" w:hAnsi="Amiri" w:eastAsia="Amiri" w:cs="Amiri"/>
          <w:lang w:bidi="ar-SA"/>
          <w:color w:val="111111"/>
          <w:sz w:val="28"/>
          <w:szCs w:val="28"/>
          <w:rtl/>
        </w:rPr>
        <w:t xml:space="preserve">9569 \لو قال: له كرّ حنطة و كرّ شعير إلاّ قفيز حنطة\ 418</w:t>
      </w:r>
    </w:p>
    <w:p>
      <w:pPr>
        <w:pStyle w:val="BookText"/>
      </w:pPr>
      <w:r>
        <w:rPr>
          <w:rFonts w:ascii="Amiri" w:hAnsi="Amiri" w:eastAsia="Amiri" w:cs="Amiri"/>
          <w:lang w:bidi="ar-SA"/>
          <w:color w:val="111111"/>
          <w:sz w:val="28"/>
          <w:szCs w:val="28"/>
          <w:rtl/>
        </w:rPr>
        <w:t xml:space="preserve">9570 \عدم صحّة الاستثناء المستوعب\ 418</w:t>
      </w:r>
    </w:p>
    <w:p>
      <w:pPr>
        <w:pStyle w:val="BookText"/>
      </w:pPr>
      <w:r>
        <w:rPr>
          <w:rFonts w:ascii="Amiri" w:hAnsi="Amiri" w:eastAsia="Amiri" w:cs="Amiri"/>
          <w:lang w:bidi="ar-SA"/>
          <w:color w:val="111111"/>
          <w:sz w:val="28"/>
          <w:szCs w:val="28"/>
          <w:rtl/>
        </w:rPr>
        <w:t xml:space="preserve">9571 \صحّة استثناء الأكثر\ 418</w:t>
      </w:r>
    </w:p>
    <w:p>
      <w:pPr>
        <w:pStyle w:val="BookText"/>
      </w:pPr>
      <w:r>
        <w:rPr>
          <w:rFonts w:ascii="Amiri" w:hAnsi="Amiri" w:eastAsia="Amiri" w:cs="Amiri"/>
          <w:lang w:bidi="ar-SA"/>
          <w:color w:val="111111"/>
          <w:sz w:val="28"/>
          <w:szCs w:val="28"/>
          <w:rtl/>
        </w:rPr>
        <w:t xml:space="preserve">9572 \الاستثناء من الاثبات نفي و من النفي اثبات\ 418</w:t>
      </w:r>
    </w:p>
    <w:p>
      <w:pPr>
        <w:pStyle w:val="BookText"/>
      </w:pPr>
      <w:r>
        <w:rPr>
          <w:rFonts w:ascii="Amiri" w:hAnsi="Amiri" w:eastAsia="Amiri" w:cs="Amiri"/>
          <w:lang w:bidi="ar-SA"/>
          <w:color w:val="111111"/>
          <w:sz w:val="28"/>
          <w:szCs w:val="28"/>
          <w:rtl/>
        </w:rPr>
        <w:t xml:space="preserve">9573 \حكم ما لو كرّر الاستثناء\ 418</w:t>
      </w:r>
    </w:p>
    <w:p>
      <w:pPr>
        <w:pStyle w:val="BookText"/>
      </w:pPr>
      <w:r>
        <w:rPr>
          <w:rFonts w:ascii="Amiri" w:hAnsi="Amiri" w:eastAsia="Amiri" w:cs="Amiri"/>
          <w:lang w:bidi="ar-SA"/>
          <w:color w:val="111111"/>
          <w:sz w:val="28"/>
          <w:szCs w:val="28"/>
          <w:rtl/>
        </w:rPr>
        <w:t xml:space="preserve">9574 \صحّة الاستثناء من العين\ 419</w:t>
      </w:r>
    </w:p>
    <w:p>
      <w:pPr>
        <w:pStyle w:val="BookText"/>
      </w:pPr>
      <w:r>
        <w:rPr>
          <w:rFonts w:ascii="Amiri" w:hAnsi="Amiri" w:eastAsia="Amiri" w:cs="Amiri"/>
          <w:lang w:bidi="ar-SA"/>
          <w:color w:val="111111"/>
          <w:sz w:val="28"/>
          <w:szCs w:val="28"/>
          <w:rtl/>
        </w:rPr>
        <w:t xml:space="preserve">9575 \لو قال: له هذه العبيد إلاّ واحدا\ 419</w:t>
      </w:r>
    </w:p>
    <w:p>
      <w:pPr>
        <w:pStyle w:val="BookText"/>
      </w:pPr>
      <w:r>
        <w:rPr>
          <w:rFonts w:ascii="Amiri" w:hAnsi="Amiri" w:eastAsia="Amiri" w:cs="Amiri"/>
          <w:lang w:bidi="ar-SA"/>
          <w:color w:val="111111"/>
          <w:sz w:val="28"/>
          <w:szCs w:val="28"/>
          <w:rtl/>
        </w:rPr>
        <w:t xml:space="preserve">9576 \لو هلك العبيد إلاّ واحدا فذكر أنّه المستثنى\ 419</w:t>
      </w:r>
    </w:p>
    <w:p>
      <w:pPr>
        <w:pStyle w:val="BookText"/>
      </w:pPr>
      <w:r>
        <w:rPr>
          <w:rFonts w:ascii="Amiri" w:hAnsi="Amiri" w:eastAsia="Amiri" w:cs="Amiri"/>
          <w:lang w:bidi="ar-SA"/>
          <w:color w:val="111111"/>
          <w:sz w:val="28"/>
          <w:szCs w:val="28"/>
          <w:rtl/>
        </w:rPr>
        <w:t xml:space="preserve">9577 \لو قال: له عليّ ثلاثة إلاّ ثلاثة إلاّ درهمين\ 419</w:t>
      </w:r>
    </w:p>
    <w:p>
      <w:pPr>
        <w:pStyle w:val="BookText"/>
      </w:pPr>
      <w:r>
        <w:rPr>
          <w:rFonts w:ascii="Amiri" w:hAnsi="Amiri" w:eastAsia="Amiri" w:cs="Amiri"/>
          <w:lang w:bidi="ar-SA"/>
          <w:color w:val="111111"/>
          <w:sz w:val="28"/>
          <w:szCs w:val="28"/>
          <w:rtl/>
        </w:rPr>
        <w:t xml:space="preserve">9578 \أنّ المتّصل حقيقة دون المنفصل\ 419</w:t>
      </w:r>
    </w:p>
    <w:p>
      <w:pPr>
        <w:pStyle w:val="BookText"/>
      </w:pPr>
      <w:r>
        <w:rPr>
          <w:rFonts w:ascii="Amiri" w:hAnsi="Amiri" w:eastAsia="Amiri" w:cs="Amiri"/>
          <w:lang w:bidi="ar-SA"/>
          <w:color w:val="111111"/>
          <w:sz w:val="28"/>
          <w:szCs w:val="28"/>
          <w:rtl/>
        </w:rPr>
        <w:t xml:space="preserve">9579 \لو قال: له ألف درهم إلاّ خمسين\ 420</w:t>
      </w:r>
    </w:p>
    <w:p>
      <w:pPr>
        <w:pStyle w:val="BookText"/>
      </w:pPr>
      <w:r>
        <w:rPr>
          <w:rFonts w:ascii="Amiri" w:hAnsi="Amiri" w:eastAsia="Amiri" w:cs="Amiri"/>
          <w:lang w:bidi="ar-SA"/>
          <w:color w:val="111111"/>
          <w:sz w:val="28"/>
          <w:szCs w:val="28"/>
          <w:rtl/>
        </w:rPr>
        <w:t xml:space="preserve">9580 \لو قال: له ألف إلاّ شيئا\ 420</w:t>
      </w:r>
    </w:p>
    <w:p>
      <w:pPr>
        <w:pStyle w:val="BookText"/>
      </w:pPr>
      <w:r>
        <w:rPr>
          <w:rFonts w:ascii="Amiri" w:hAnsi="Amiri" w:eastAsia="Amiri" w:cs="Amiri"/>
          <w:lang w:bidi="ar-SA"/>
          <w:color w:val="111111"/>
          <w:sz w:val="28"/>
          <w:szCs w:val="28"/>
          <w:rtl/>
        </w:rPr>
        <w:t xml:space="preserve">9581 \الاستثناء يرجع إلى الجملة الأخيرة إلاّ أن يكون هناك قرينة\ 420</w:t>
      </w:r>
    </w:p>
    <w:p>
      <w:pPr>
        <w:pStyle w:val="BookText"/>
      </w:pPr>
      <w:r>
        <w:rPr>
          <w:rFonts w:ascii="IRNazanin" w:hAnsi="IRNazanin" w:eastAsia="IRNazanin" w:cs="IRNazanin"/>
          <w:lang w:bidi="fa-IR"/>
          <w:color w:val="111111"/>
          <w:sz w:val="28"/>
          <w:szCs w:val="28"/>
          <w:rtl/>
        </w:rPr>
        <w:t xml:space="preserve">9582 \لو قال: له درهم و درهم الاّ درهما\ 420</w:t>
      </w:r>
    </w:p>
    <w:p>
      <w:pPr>
        <w:pStyle w:val="BookText"/>
      </w:pPr>
      <w:r>
        <w:rPr>
          <w:rFonts w:ascii="Amiri" w:hAnsi="Amiri" w:eastAsia="Amiri" w:cs="Amiri"/>
          <w:lang w:bidi="ar-SA"/>
          <w:color w:val="111111"/>
          <w:sz w:val="28"/>
          <w:szCs w:val="28"/>
          <w:rtl/>
        </w:rPr>
        <w:t xml:space="preserve">في اللواحق\ 421</w:t>
      </w:r>
    </w:p>
    <w:p>
      <w:pPr>
        <w:pStyle w:val="BookText"/>
      </w:pPr>
      <w:r>
        <w:rPr>
          <w:rFonts w:ascii="Amiri" w:hAnsi="Amiri" w:eastAsia="Amiri" w:cs="Amiri"/>
          <w:lang w:bidi="ar-SA"/>
          <w:color w:val="111111"/>
          <w:sz w:val="28"/>
          <w:szCs w:val="28"/>
          <w:rtl/>
        </w:rPr>
        <w:t xml:space="preserve">9583 \حكم ما لو أقرّ لميت\ 421</w:t>
      </w:r>
    </w:p>
    <w:p>
      <w:pPr>
        <w:pStyle w:val="BookText"/>
      </w:pPr>
      <w:r>
        <w:rPr>
          <w:rFonts w:ascii="Amiri" w:hAnsi="Amiri" w:eastAsia="Amiri" w:cs="Amiri"/>
          <w:lang w:bidi="ar-SA"/>
          <w:color w:val="111111"/>
          <w:sz w:val="28"/>
          <w:szCs w:val="28"/>
          <w:rtl/>
        </w:rPr>
        <w:t xml:space="preserve">9584 \حكم ما لو ادّعى مالك العبد بيعه على من ينعتق عليه فأنكر\ 421</w:t>
      </w:r>
    </w:p>
    <w:p>
      <w:pPr>
        <w:pStyle w:val="BookText"/>
      </w:pPr>
      <w:r>
        <w:rPr>
          <w:rFonts w:ascii="Amiri" w:hAnsi="Amiri" w:eastAsia="Amiri" w:cs="Amiri"/>
          <w:lang w:bidi="ar-SA"/>
          <w:color w:val="111111"/>
          <w:sz w:val="28"/>
          <w:szCs w:val="28"/>
          <w:rtl/>
        </w:rPr>
        <w:t xml:space="preserve">9585 \حكم ما لو أقرّ بما في يده للمجهول\ 421</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958 \لو قال: لا أعرفه عينا فصدّقاه\ 421</w:t>
      </w:r>
    </w:p>
    <w:p>
      <w:pPr>
        <w:pStyle w:val="BookText"/>
      </w:pPr>
      <w:r>
        <w:rPr>
          <w:rFonts w:ascii="Amiri" w:hAnsi="Amiri" w:eastAsia="Amiri" w:cs="Amiri"/>
          <w:lang w:bidi="ar-SA"/>
          <w:color w:val="111111"/>
          <w:sz w:val="28"/>
          <w:szCs w:val="28"/>
          <w:rtl/>
        </w:rPr>
        <w:t xml:space="preserve">9587 \حكم ما لو أقرّ للمجهول مطلقا\ 422</w:t>
      </w:r>
    </w:p>
    <w:p>
      <w:pPr>
        <w:pStyle w:val="BookText"/>
      </w:pPr>
      <w:r>
        <w:rPr>
          <w:rFonts w:ascii="Amiri" w:hAnsi="Amiri" w:eastAsia="Amiri" w:cs="Amiri"/>
          <w:lang w:bidi="ar-SA"/>
          <w:color w:val="111111"/>
          <w:sz w:val="28"/>
          <w:szCs w:val="28"/>
          <w:rtl/>
        </w:rPr>
        <w:t xml:space="preserve">9588 \لو قال: له عندي دراهم ثم فسّر إقراره بأنّها وديعة\ 422</w:t>
      </w:r>
    </w:p>
    <w:p>
      <w:pPr>
        <w:pStyle w:val="BookText"/>
      </w:pPr>
      <w:r>
        <w:rPr>
          <w:rFonts w:ascii="Amiri" w:hAnsi="Amiri" w:eastAsia="Amiri" w:cs="Amiri"/>
          <w:lang w:bidi="ar-SA"/>
          <w:color w:val="111111"/>
          <w:sz w:val="28"/>
          <w:szCs w:val="28"/>
          <w:rtl/>
        </w:rPr>
        <w:t xml:space="preserve">9589 \لو قال: له عندي وديعة رددتها إليه أو تلفت\ 422</w:t>
      </w:r>
    </w:p>
    <w:p>
      <w:pPr>
        <w:pStyle w:val="BookText"/>
      </w:pPr>
      <w:r>
        <w:rPr>
          <w:rFonts w:ascii="Amiri" w:hAnsi="Amiri" w:eastAsia="Amiri" w:cs="Amiri"/>
          <w:lang w:bidi="ar-SA"/>
          <w:color w:val="111111"/>
          <w:sz w:val="28"/>
          <w:szCs w:val="28"/>
          <w:rtl/>
        </w:rPr>
        <w:t xml:space="preserve">9590 \لو قال: كان له عندي وديعة و تلفت\ 422</w:t>
      </w:r>
    </w:p>
    <w:p>
      <w:pPr>
        <w:pStyle w:val="BookText"/>
      </w:pPr>
      <w:r>
        <w:rPr>
          <w:rFonts w:ascii="Amiri" w:hAnsi="Amiri" w:eastAsia="Amiri" w:cs="Amiri"/>
          <w:lang w:bidi="ar-SA"/>
          <w:color w:val="111111"/>
          <w:sz w:val="28"/>
          <w:szCs w:val="28"/>
          <w:rtl/>
        </w:rPr>
        <w:t xml:space="preserve">9591 \لو قال: له عليّ دراهم وديعة\ 422</w:t>
      </w:r>
    </w:p>
    <w:p>
      <w:pPr>
        <w:pStyle w:val="BookText"/>
      </w:pPr>
      <w:r>
        <w:rPr>
          <w:rFonts w:ascii="Amiri" w:hAnsi="Amiri" w:eastAsia="Amiri" w:cs="Amiri"/>
          <w:lang w:bidi="ar-SA"/>
          <w:color w:val="111111"/>
          <w:sz w:val="28"/>
          <w:szCs w:val="28"/>
          <w:rtl/>
        </w:rPr>
        <w:t xml:space="preserve">9592 \لو قال: لك عليّ مائة درهم ثم أحضرها و... \ 422</w:t>
      </w:r>
    </w:p>
    <w:p>
      <w:pPr>
        <w:pStyle w:val="BookText"/>
      </w:pPr>
      <w:r>
        <w:rPr>
          <w:rFonts w:ascii="Amiri" w:hAnsi="Amiri" w:eastAsia="Amiri" w:cs="Amiri"/>
          <w:lang w:bidi="ar-SA"/>
          <w:color w:val="111111"/>
          <w:sz w:val="28"/>
          <w:szCs w:val="28"/>
          <w:rtl/>
        </w:rPr>
        <w:t xml:space="preserve">9593 \لو قال في إقراره: لك عليّ مائة في ذمّتي\ 422</w:t>
      </w:r>
    </w:p>
    <w:p>
      <w:pPr>
        <w:pStyle w:val="BookText"/>
      </w:pPr>
      <w:r>
        <w:rPr>
          <w:rFonts w:ascii="Amiri" w:hAnsi="Amiri" w:eastAsia="Amiri" w:cs="Amiri"/>
          <w:lang w:bidi="ar-SA"/>
          <w:color w:val="111111"/>
          <w:sz w:val="28"/>
          <w:szCs w:val="28"/>
          <w:rtl/>
        </w:rPr>
        <w:t xml:space="preserve">9594 \لو قال: لك في ذمّتي ألف و جاء بها و قال: هي وديعة و هذه بدلها\ 423</w:t>
      </w:r>
    </w:p>
    <w:p>
      <w:pPr>
        <w:pStyle w:val="BookText"/>
      </w:pPr>
      <w:r>
        <w:rPr>
          <w:rFonts w:ascii="Amiri" w:hAnsi="Amiri" w:eastAsia="Amiri" w:cs="Amiri"/>
          <w:lang w:bidi="ar-SA"/>
          <w:color w:val="111111"/>
          <w:sz w:val="28"/>
          <w:szCs w:val="28"/>
          <w:rtl/>
        </w:rPr>
        <w:t xml:space="preserve">9595 \لو قال: له عليّ ألف درهم و دفعها و قال: كانت وديعة كنت أظنها باقية فبانت تالفة\ 423</w:t>
      </w:r>
    </w:p>
    <w:p>
      <w:pPr>
        <w:pStyle w:val="BookText"/>
      </w:pPr>
      <w:r>
        <w:rPr>
          <w:rFonts w:ascii="Amiri" w:hAnsi="Amiri" w:eastAsia="Amiri" w:cs="Amiri"/>
          <w:lang w:bidi="ar-SA"/>
          <w:color w:val="111111"/>
          <w:sz w:val="28"/>
          <w:szCs w:val="28"/>
          <w:rtl/>
        </w:rPr>
        <w:t xml:space="preserve">9596 \لو قال: له عليّ مائة وديعة دينا أو مائة مضاربة\ 423</w:t>
      </w:r>
    </w:p>
    <w:p>
      <w:pPr>
        <w:pStyle w:val="BookText"/>
      </w:pPr>
      <w:r>
        <w:rPr>
          <w:rFonts w:ascii="Amiri" w:hAnsi="Amiri" w:eastAsia="Amiri" w:cs="Amiri"/>
          <w:lang w:bidi="ar-SA"/>
          <w:color w:val="111111"/>
          <w:sz w:val="28"/>
          <w:szCs w:val="28"/>
          <w:rtl/>
        </w:rPr>
        <w:t xml:space="preserve">9597 \لو قال: له عندي مائة وديعة شرط ضمانها عليّ\ 423</w:t>
      </w:r>
    </w:p>
    <w:p>
      <w:pPr>
        <w:pStyle w:val="BookText"/>
      </w:pPr>
      <w:r>
        <w:rPr>
          <w:rFonts w:ascii="Amiri" w:hAnsi="Amiri" w:eastAsia="Amiri" w:cs="Amiri"/>
          <w:lang w:bidi="ar-SA"/>
          <w:color w:val="111111"/>
          <w:sz w:val="28"/>
          <w:szCs w:val="28"/>
          <w:rtl/>
        </w:rPr>
        <w:t xml:space="preserve">9598 \لو قال: أودعني مائة فلم أقبضها، أو أقرضني مائة فلم آخذها\ 423</w:t>
      </w:r>
    </w:p>
    <w:p>
      <w:pPr>
        <w:pStyle w:val="BookText"/>
      </w:pPr>
      <w:r>
        <w:rPr>
          <w:rFonts w:ascii="Amiri" w:hAnsi="Amiri" w:eastAsia="Amiri" w:cs="Amiri"/>
          <w:lang w:bidi="ar-SA"/>
          <w:color w:val="111111"/>
          <w:sz w:val="28"/>
          <w:szCs w:val="28"/>
          <w:rtl/>
        </w:rPr>
        <w:t xml:space="preserve">9599 \لا يقبل رجوع المقرّ عن إقراره إلاّ في حدّ الرّجم\ 423</w:t>
      </w:r>
    </w:p>
    <w:p>
      <w:pPr>
        <w:pStyle w:val="BookText"/>
      </w:pPr>
      <w:r>
        <w:rPr>
          <w:rFonts w:ascii="Amiri" w:hAnsi="Amiri" w:eastAsia="Amiri" w:cs="Amiri"/>
          <w:lang w:bidi="ar-SA"/>
          <w:color w:val="111111"/>
          <w:sz w:val="28"/>
          <w:szCs w:val="28"/>
          <w:rtl/>
        </w:rPr>
        <w:t xml:space="preserve">9600 \لو قال: غصبت هذه الدار من زيد و ملّكها لعمرو\ 423</w:t>
      </w:r>
    </w:p>
    <w:p>
      <w:pPr>
        <w:pStyle w:val="BookText"/>
      </w:pPr>
      <w:r>
        <w:rPr>
          <w:rFonts w:ascii="Amiri" w:hAnsi="Amiri" w:eastAsia="Amiri" w:cs="Amiri"/>
          <w:lang w:bidi="ar-SA"/>
          <w:color w:val="111111"/>
          <w:sz w:val="28"/>
          <w:szCs w:val="28"/>
          <w:rtl/>
        </w:rPr>
        <w:t xml:space="preserve">9601 \لو قال: ملّكها لعمرو و غصبتها من زيد\ 423</w:t>
      </w:r>
    </w:p>
    <w:p>
      <w:pPr>
        <w:pStyle w:val="BookText"/>
      </w:pPr>
      <w:r>
        <w:rPr>
          <w:rFonts w:ascii="Amiri" w:hAnsi="Amiri" w:eastAsia="Amiri" w:cs="Amiri"/>
          <w:lang w:bidi="ar-SA"/>
          <w:color w:val="111111"/>
          <w:sz w:val="28"/>
          <w:szCs w:val="28"/>
          <w:rtl/>
        </w:rPr>
        <w:t xml:space="preserve">9602 \حكم ما لو قال: هذه لزيد و غصبها زيد من عمرو\ 424</w:t>
      </w:r>
    </w:p>
    <w:p>
      <w:pPr>
        <w:pStyle w:val="BookText"/>
      </w:pPr>
      <w:r>
        <w:rPr>
          <w:rFonts w:ascii="Amiri" w:hAnsi="Amiri" w:eastAsia="Amiri" w:cs="Amiri"/>
          <w:lang w:bidi="ar-SA"/>
          <w:color w:val="111111"/>
          <w:sz w:val="28"/>
          <w:szCs w:val="28"/>
          <w:rtl/>
        </w:rPr>
        <w:t xml:space="preserve">9603 \لو أقرّ لزيد بعبد في يده فأنكر المقرّ له\ 424</w:t>
      </w:r>
    </w:p>
    <w:p>
      <w:pPr>
        <w:pStyle w:val="BookText"/>
      </w:pPr>
      <w:r>
        <w:rPr>
          <w:rFonts w:ascii="Amiri" w:hAnsi="Amiri" w:eastAsia="Amiri" w:cs="Amiri"/>
          <w:lang w:bidi="ar-SA"/>
          <w:color w:val="111111"/>
          <w:sz w:val="28"/>
          <w:szCs w:val="28"/>
          <w:rtl/>
        </w:rPr>
        <w:t xml:space="preserve">9604 \حكم ما لو أقرّ أنّ المولى أعتق عبده\ 424</w:t>
      </w:r>
    </w:p>
    <w:p>
      <w:pPr>
        <w:pStyle w:val="BookText"/>
      </w:pPr>
      <w:r>
        <w:rPr>
          <w:rFonts w:ascii="Amiri" w:hAnsi="Amiri" w:eastAsia="Amiri" w:cs="Amiri"/>
          <w:lang w:bidi="ar-SA"/>
          <w:color w:val="111111"/>
          <w:sz w:val="28"/>
          <w:szCs w:val="28"/>
          <w:rtl/>
        </w:rPr>
        <w:t xml:space="preserve">9605 \لو عقّب إقراره بما يقتضي السقوط\ 424</w:t>
      </w:r>
    </w:p>
    <w:p>
      <w:pPr>
        <w:pStyle w:val="BookText"/>
      </w:pPr>
      <w:r>
        <w:rPr>
          <w:rFonts w:ascii="Amiri" w:hAnsi="Amiri" w:eastAsia="Amiri" w:cs="Amiri"/>
          <w:lang w:bidi="ar-SA"/>
          <w:color w:val="111111"/>
          <w:sz w:val="28"/>
          <w:szCs w:val="28"/>
          <w:rtl/>
        </w:rPr>
        <w:t xml:space="preserve">9606 \لو قال: له عليّ ألف و قطع، ثم قال: من ثمن مبيع لم أقبضه\ 424</w:t>
      </w:r>
    </w:p>
    <w:p>
      <w:pPr>
        <w:pStyle w:val="BookText"/>
      </w:pPr>
      <w:r>
        <w:rPr>
          <w:rFonts w:ascii="Amiri" w:hAnsi="Amiri" w:eastAsia="Amiri" w:cs="Amiri"/>
          <w:lang w:bidi="ar-SA"/>
          <w:color w:val="111111"/>
          <w:sz w:val="28"/>
          <w:szCs w:val="28"/>
          <w:rtl/>
        </w:rPr>
        <w:t xml:space="preserve">9607 \لو قال: له عليّ ألف قضيتها\ 424</w:t>
      </w:r>
    </w:p>
    <w:p>
      <w:pPr>
        <w:pStyle w:val="BookText"/>
      </w:pPr>
      <w:r>
        <w:rPr>
          <w:rFonts w:ascii="Amiri" w:hAnsi="Amiri" w:eastAsia="Amiri" w:cs="Amiri"/>
          <w:lang w:bidi="ar-SA"/>
          <w:color w:val="111111"/>
          <w:sz w:val="28"/>
          <w:szCs w:val="28"/>
          <w:rtl/>
        </w:rPr>
        <w:t xml:space="preserve">9608 \لو قال: ابتعت بخيار، أو ضمنت بخيار\ 425</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960 \لو قال: له عشرة لا بل تسعة\ 425</w:t>
      </w:r>
    </w:p>
    <w:p>
      <w:pPr>
        <w:pStyle w:val="BookText"/>
      </w:pPr>
      <w:r>
        <w:rPr>
          <w:rFonts w:ascii="Amiri" w:hAnsi="Amiri" w:eastAsia="Amiri" w:cs="Amiri"/>
          <w:lang w:bidi="ar-SA"/>
          <w:color w:val="111111"/>
          <w:sz w:val="28"/>
          <w:szCs w:val="28"/>
          <w:rtl/>
        </w:rPr>
        <w:t xml:space="preserve">9610 \لو أقرّ ثم ادّعى أنه أشهد مواطأة للمقرّ له تبعا للعادة\ 425</w:t>
      </w:r>
    </w:p>
    <w:p>
      <w:pPr>
        <w:pStyle w:val="BookText"/>
      </w:pPr>
      <w:r>
        <w:rPr>
          <w:rFonts w:ascii="Amiri" w:hAnsi="Amiri" w:eastAsia="Amiri" w:cs="Amiri"/>
          <w:lang w:bidi="ar-SA"/>
          <w:color w:val="111111"/>
          <w:sz w:val="28"/>
          <w:szCs w:val="28"/>
          <w:rtl/>
        </w:rPr>
        <w:t xml:space="preserve">9611 \لو شهد الشاهدان بالإقباض مشاهدة\ 425</w:t>
      </w:r>
    </w:p>
    <w:p>
      <w:pPr>
        <w:pStyle w:val="BookText"/>
      </w:pPr>
      <w:r>
        <w:rPr>
          <w:rFonts w:ascii="Amiri" w:hAnsi="Amiri" w:eastAsia="Amiri" w:cs="Amiri"/>
          <w:lang w:bidi="ar-SA"/>
          <w:color w:val="111111"/>
          <w:sz w:val="28"/>
          <w:szCs w:val="28"/>
          <w:rtl/>
        </w:rPr>
        <w:t xml:space="preserve">9612 \لو أقرّ الأعجميّ غير الفاهم و قال: لقّنت بالعربية\ 425</w:t>
      </w:r>
    </w:p>
    <w:p>
      <w:pPr>
        <w:pStyle w:val="BookText"/>
      </w:pPr>
      <w:r>
        <w:rPr>
          <w:rFonts w:ascii="Amiri" w:hAnsi="Amiri" w:eastAsia="Amiri" w:cs="Amiri"/>
          <w:lang w:bidi="ar-SA"/>
          <w:color w:val="111111"/>
          <w:sz w:val="28"/>
          <w:szCs w:val="28"/>
          <w:rtl/>
        </w:rPr>
        <w:t xml:space="preserve">9613 \في بطلان إقرار المكره إذا كان الإكراه على الاقرار لا على غيره\ 425</w:t>
      </w:r>
    </w:p>
    <w:p>
      <w:pPr>
        <w:pStyle w:val="BookText"/>
      </w:pPr>
      <w:r>
        <w:rPr>
          <w:rFonts w:ascii="Amiri" w:hAnsi="Amiri" w:eastAsia="Amiri" w:cs="Amiri"/>
          <w:lang w:bidi="ar-SA"/>
          <w:color w:val="111111"/>
          <w:sz w:val="28"/>
          <w:szCs w:val="28"/>
          <w:rtl/>
        </w:rPr>
        <w:t xml:space="preserve">9614 \صحّة الإقرار لكل من يثبت له الحق\ 425</w:t>
      </w:r>
    </w:p>
    <w:p>
      <w:pPr>
        <w:pStyle w:val="BookText"/>
      </w:pPr>
      <w:r>
        <w:rPr>
          <w:rFonts w:ascii="Amiri" w:hAnsi="Amiri" w:eastAsia="Amiri" w:cs="Amiri"/>
          <w:lang w:bidi="ar-SA"/>
          <w:color w:val="111111"/>
          <w:sz w:val="28"/>
          <w:szCs w:val="28"/>
          <w:rtl/>
        </w:rPr>
        <w:t xml:space="preserve">9615 \لو قال: له هذه الدار سكنى أو هبة أو عارية\ 426</w:t>
      </w:r>
    </w:p>
    <w:p>
      <w:pPr>
        <w:pStyle w:val="BookText"/>
      </w:pPr>
      <w:r>
        <w:rPr>
          <w:rFonts w:ascii="Amiri" w:hAnsi="Amiri" w:eastAsia="Amiri" w:cs="Amiri"/>
          <w:lang w:bidi="ar-SA"/>
          <w:color w:val="111111"/>
          <w:sz w:val="28"/>
          <w:szCs w:val="28"/>
          <w:rtl/>
        </w:rPr>
        <w:t xml:space="preserve">9616 \لو أقرّ بدرهم ثم أقرّ به في مجلس آخر\ 426</w:t>
      </w:r>
    </w:p>
    <w:p>
      <w:pPr>
        <w:pStyle w:val="BookText"/>
      </w:pPr>
      <w:r>
        <w:rPr>
          <w:rFonts w:ascii="Amiri" w:hAnsi="Amiri" w:eastAsia="Amiri" w:cs="Amiri"/>
          <w:lang w:bidi="ar-SA"/>
          <w:color w:val="111111"/>
          <w:sz w:val="28"/>
          <w:szCs w:val="28"/>
          <w:rtl/>
        </w:rPr>
        <w:t xml:space="preserve">9617 \لو ادّعى المقرّ له التغاير\ 426</w:t>
      </w:r>
    </w:p>
    <w:p>
      <w:pPr>
        <w:pStyle w:val="BookText"/>
      </w:pPr>
      <w:r>
        <w:rPr>
          <w:rFonts w:ascii="Amiri" w:hAnsi="Amiri" w:eastAsia="Amiri" w:cs="Amiri"/>
          <w:lang w:bidi="ar-SA"/>
          <w:color w:val="111111"/>
          <w:sz w:val="28"/>
          <w:szCs w:val="28"/>
          <w:rtl/>
        </w:rPr>
        <w:t xml:space="preserve">9618 \لو وصفهما بصفتين متضادّتين أو... \ 426</w:t>
      </w:r>
    </w:p>
    <w:p>
      <w:pPr>
        <w:pStyle w:val="BookText"/>
      </w:pPr>
      <w:r>
        <w:rPr>
          <w:rFonts w:ascii="Amiri" w:hAnsi="Amiri" w:eastAsia="Amiri" w:cs="Amiri"/>
          <w:lang w:bidi="ar-SA"/>
          <w:color w:val="111111"/>
          <w:sz w:val="28"/>
          <w:szCs w:val="28"/>
          <w:rtl/>
        </w:rPr>
        <w:t xml:space="preserve">9619 \لو قال: له عليّ درهمان في عشرة و قال: أردت الحساب\ 426</w:t>
      </w:r>
    </w:p>
    <w:p>
      <w:pPr>
        <w:pStyle w:val="BookText"/>
      </w:pPr>
      <w:r>
        <w:rPr>
          <w:rFonts w:ascii="Amiri" w:hAnsi="Amiri" w:eastAsia="Amiri" w:cs="Amiri"/>
          <w:lang w:bidi="ar-SA"/>
          <w:color w:val="111111"/>
          <w:sz w:val="28"/>
          <w:szCs w:val="28"/>
          <w:rtl/>
        </w:rPr>
        <w:t xml:space="preserve">9620 \لو قال: درهمان في دينار\ 427</w:t>
      </w:r>
    </w:p>
    <w:p>
      <w:pPr>
        <w:pStyle w:val="BookText"/>
      </w:pPr>
      <w:r>
        <w:rPr>
          <w:rFonts w:ascii="Amiri" w:hAnsi="Amiri" w:eastAsia="Amiri" w:cs="Amiri"/>
          <w:lang w:bidi="ar-SA"/>
          <w:color w:val="111111"/>
          <w:sz w:val="28"/>
          <w:szCs w:val="28"/>
          <w:rtl/>
        </w:rPr>
        <w:t xml:space="preserve">9621 \لو قال: له عليّ إمّا درهم أو دينار\ 427</w:t>
      </w:r>
    </w:p>
    <w:p>
      <w:pPr>
        <w:pStyle w:val="BookText"/>
      </w:pPr>
      <w:r>
        <w:rPr>
          <w:rFonts w:ascii="IRNazanin" w:hAnsi="IRNazanin" w:eastAsia="IRNazanin" w:cs="IRNazanin"/>
          <w:lang w:bidi="fa-IR"/>
          <w:color w:val="111111"/>
          <w:sz w:val="28"/>
          <w:szCs w:val="28"/>
          <w:rtl/>
        </w:rPr>
        <w:t xml:space="preserve">9622 \لو قال: له إمّا درهم و إمّا درهمان\ 427</w:t>
      </w:r>
    </w:p>
    <w:p>
      <w:pPr>
        <w:pStyle w:val="BookText"/>
      </w:pPr>
      <w:r>
        <w:rPr>
          <w:rFonts w:ascii="Amiri" w:hAnsi="Amiri" w:eastAsia="Amiri" w:cs="Amiri"/>
          <w:lang w:bidi="ar-SA"/>
          <w:color w:val="111111"/>
          <w:sz w:val="28"/>
          <w:szCs w:val="28"/>
          <w:rtl/>
        </w:rPr>
        <w:t xml:space="preserve">9623 \لو قال: داري هذه لفلان\ 427</w:t>
      </w:r>
    </w:p>
    <w:p>
      <w:pPr>
        <w:pStyle w:val="BookText"/>
      </w:pPr>
      <w:r>
        <w:rPr>
          <w:rFonts w:ascii="Amiri" w:hAnsi="Amiri" w:eastAsia="Amiri" w:cs="Amiri"/>
          <w:lang w:bidi="ar-SA"/>
          <w:color w:val="111111"/>
          <w:sz w:val="28"/>
          <w:szCs w:val="28"/>
          <w:rtl/>
        </w:rPr>
        <w:t xml:space="preserve">9624 \لو قال: له في هذا العبد شركة\ 427</w:t>
      </w:r>
    </w:p>
    <w:p>
      <w:pPr>
        <w:pStyle w:val="BookText"/>
      </w:pPr>
      <w:r>
        <w:rPr>
          <w:rFonts w:ascii="Amiri" w:hAnsi="Amiri" w:eastAsia="Amiri" w:cs="Amiri"/>
          <w:lang w:bidi="ar-SA"/>
          <w:color w:val="111111"/>
          <w:sz w:val="28"/>
          <w:szCs w:val="28"/>
          <w:rtl/>
        </w:rPr>
        <w:t xml:space="preserve">9625 \لو أقرّ الوارث بدين على الميّت\ 427</w:t>
      </w:r>
    </w:p>
    <w:p>
      <w:pPr>
        <w:pStyle w:val="BookText"/>
      </w:pPr>
      <w:r>
        <w:rPr>
          <w:rFonts w:ascii="Amiri" w:hAnsi="Amiri" w:eastAsia="Amiri" w:cs="Amiri"/>
          <w:lang w:bidi="ar-SA"/>
          <w:color w:val="111111"/>
          <w:sz w:val="28"/>
          <w:szCs w:val="28"/>
          <w:rtl/>
        </w:rPr>
        <w:t xml:space="preserve">9626 \حكم ما لو تعدّد الوارث\ 427</w:t>
      </w:r>
    </w:p>
    <w:p>
      <w:pPr>
        <w:pStyle w:val="BookText"/>
      </w:pPr>
      <w:r>
        <w:rPr>
          <w:rFonts w:ascii="Amiri" w:hAnsi="Amiri" w:eastAsia="Amiri" w:cs="Amiri"/>
          <w:lang w:bidi="ar-SA"/>
          <w:color w:val="111111"/>
          <w:sz w:val="28"/>
          <w:szCs w:val="28"/>
          <w:rtl/>
        </w:rPr>
        <w:t xml:space="preserve">9627 \لو أقرّ أحدهم و أنكر الباقون\ 428</w:t>
      </w:r>
    </w:p>
    <w:p>
      <w:pPr>
        <w:pStyle w:val="BookText"/>
      </w:pPr>
      <w:r>
        <w:rPr>
          <w:rFonts w:ascii="Amiri" w:hAnsi="Amiri" w:eastAsia="Amiri" w:cs="Amiri"/>
          <w:lang w:bidi="ar-SA"/>
          <w:color w:val="111111"/>
          <w:sz w:val="28"/>
          <w:szCs w:val="28"/>
          <w:rtl/>
        </w:rPr>
        <w:t xml:space="preserve">9628 \لو ادّعى اثنان عينا بسبب يوجب الشركة كالميراث فأقرّ بنصفها لأحدهما\ 428</w:t>
      </w:r>
    </w:p>
    <w:p>
      <w:pPr>
        <w:pStyle w:val="BookText"/>
      </w:pPr>
      <w:r>
        <w:rPr>
          <w:rFonts w:ascii="Amiri" w:hAnsi="Amiri" w:eastAsia="Amiri" w:cs="Amiri"/>
          <w:lang w:bidi="ar-SA"/>
          <w:color w:val="111111"/>
          <w:sz w:val="28"/>
          <w:szCs w:val="28"/>
          <w:rtl/>
        </w:rPr>
        <w:t xml:space="preserve">9629 \حكم ما لو أقرّ لأحدهما بالجميع\ 428</w:t>
      </w:r>
    </w:p>
    <w:p>
      <w:pPr>
        <w:pStyle w:val="BookText"/>
      </w:pPr>
      <w:r>
        <w:rPr>
          <w:rFonts w:ascii="Amiri" w:hAnsi="Amiri" w:eastAsia="Amiri" w:cs="Amiri"/>
          <w:lang w:bidi="ar-SA"/>
          <w:color w:val="111111"/>
          <w:sz w:val="28"/>
          <w:szCs w:val="28"/>
          <w:rtl/>
        </w:rPr>
        <w:t xml:space="preserve">9630 \حكم إقرار المريض\ 428</w:t>
      </w:r>
    </w:p>
    <w:p>
      <w:pPr>
        <w:pStyle w:val="BookText"/>
      </w:pPr>
      <w:r>
        <w:rPr>
          <w:rFonts w:ascii="IRNazanin" w:hAnsi="IRNazanin" w:eastAsia="IRNazanin" w:cs="IRNazanin"/>
          <w:lang w:bidi="fa-IR"/>
          <w:color w:val="111111"/>
          <w:sz w:val="28"/>
          <w:szCs w:val="28"/>
          <w:rtl/>
        </w:rPr>
        <w:t xml:space="preserve">9631 \لو أقرّ لزوجته بمهر مثلها أو دونه\ 428</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963 \لو أقرّ بإقرار واحد لمن يتّهم في طرفه و لمن لا يتّهم\ 429</w:t>
      </w:r>
    </w:p>
    <w:p>
      <w:pPr>
        <w:pStyle w:val="BookText"/>
      </w:pPr>
      <w:r>
        <w:rPr>
          <w:rFonts w:ascii="Amiri" w:hAnsi="Amiri" w:eastAsia="Amiri" w:cs="Amiri"/>
          <w:lang w:bidi="ar-SA"/>
          <w:color w:val="111111"/>
          <w:sz w:val="28"/>
          <w:szCs w:val="28"/>
          <w:rtl/>
        </w:rPr>
        <w:t xml:space="preserve">9633 \حكم ما لو أقرّ لوارث\ 429</w:t>
      </w:r>
    </w:p>
    <w:p>
      <w:pPr>
        <w:pStyle w:val="BookText"/>
      </w:pPr>
      <w:r>
        <w:rPr>
          <w:rFonts w:ascii="Amiri" w:hAnsi="Amiri" w:eastAsia="Amiri" w:cs="Amiri"/>
          <w:lang w:bidi="ar-SA"/>
          <w:color w:val="111111"/>
          <w:sz w:val="28"/>
          <w:szCs w:val="28"/>
          <w:rtl/>
        </w:rPr>
        <w:t xml:space="preserve">9634 \لو خلّف ألفا فادّعى شخص إيداعها و ادّعى الآخر ألفا دينا\ 429</w:t>
      </w:r>
    </w:p>
    <w:p>
      <w:pPr>
        <w:pStyle w:val="BookText"/>
      </w:pPr>
      <w:r>
        <w:rPr>
          <w:rFonts w:ascii="Amiri" w:hAnsi="Amiri" w:eastAsia="Amiri" w:cs="Amiri"/>
          <w:lang w:bidi="ar-SA"/>
          <w:color w:val="111111"/>
          <w:sz w:val="28"/>
          <w:szCs w:val="28"/>
          <w:rtl/>
        </w:rPr>
        <w:t xml:space="preserve">9635 \لو ادّعى العبد العتق و آخر دينا\ 429</w:t>
      </w:r>
    </w:p>
    <w:p>
      <w:pPr>
        <w:pStyle w:val="BookText"/>
      </w:pPr>
      <w:r>
        <w:rPr>
          <w:rFonts w:ascii="Amiri" w:hAnsi="Amiri" w:eastAsia="Amiri" w:cs="Amiri"/>
          <w:lang w:bidi="ar-SA"/>
          <w:color w:val="111111"/>
          <w:sz w:val="28"/>
          <w:szCs w:val="28"/>
          <w:rtl/>
        </w:rPr>
        <w:t xml:space="preserve">9636 \لو قال: عليّ و على زيد كذا\ 429</w:t>
      </w:r>
    </w:p>
    <w:p>
      <w:pPr>
        <w:pStyle w:val="BookText"/>
      </w:pPr>
      <w:r>
        <w:rPr>
          <w:rFonts w:ascii="Amiri" w:hAnsi="Amiri" w:eastAsia="Amiri" w:cs="Amiri"/>
          <w:lang w:bidi="ar-SA"/>
          <w:color w:val="111111"/>
          <w:sz w:val="28"/>
          <w:szCs w:val="28"/>
          <w:rtl/>
        </w:rPr>
        <w:t xml:space="preserve">9637 \لو أقرّ بسبق يد الغير على ما يملكه\ 429</w:t>
      </w:r>
    </w:p>
    <w:p>
      <w:pPr>
        <w:pStyle w:val="BookText"/>
      </w:pPr>
      <w:r>
        <w:rPr>
          <w:rFonts w:ascii="Amiri" w:hAnsi="Amiri" w:eastAsia="Amiri" w:cs="Amiri"/>
          <w:lang w:bidi="ar-SA"/>
          <w:color w:val="111111"/>
          <w:sz w:val="28"/>
          <w:szCs w:val="28"/>
          <w:rtl/>
        </w:rPr>
        <w:t xml:space="preserve">9638 \لو قال: أخذت منك ألف درهم و كانت وديعة لي عندك\ 430</w:t>
      </w:r>
    </w:p>
    <w:p>
      <w:pPr>
        <w:pStyle w:val="BookText"/>
      </w:pPr>
      <w:r>
        <w:rPr>
          <w:rFonts w:ascii="Amiri" w:hAnsi="Amiri" w:eastAsia="Amiri" w:cs="Amiri"/>
          <w:lang w:bidi="ar-SA"/>
          <w:color w:val="111111"/>
          <w:sz w:val="28"/>
          <w:szCs w:val="28"/>
          <w:rtl/>
        </w:rPr>
        <w:t xml:space="preserve">9639 \لو أقرّت بنكاح رجل و ماتت ثمّ صدقها الزوج بعد الموت\ 430</w:t>
      </w:r>
    </w:p>
    <w:p>
      <w:pPr>
        <w:pStyle w:val="BookText"/>
      </w:pPr>
      <w:r>
        <w:rPr>
          <w:rFonts w:ascii="Amiri" w:hAnsi="Amiri" w:eastAsia="Amiri" w:cs="Amiri"/>
          <w:lang w:bidi="ar-SA"/>
          <w:color w:val="111111"/>
          <w:sz w:val="28"/>
          <w:szCs w:val="28"/>
          <w:rtl/>
        </w:rPr>
        <w:t xml:space="preserve">9640 \لو ادّعى غلام في يد رجل أنه ابن فلان و أمه أم ولد له فصدقه المقرّ له و كذّبه ذو اليد\ 430</w:t>
      </w:r>
    </w:p>
    <w:p>
      <w:pPr>
        <w:pStyle w:val="BookText"/>
      </w:pPr>
      <w:r>
        <w:rPr>
          <w:rFonts w:ascii="Amiri" w:hAnsi="Amiri" w:eastAsia="Amiri" w:cs="Amiri"/>
          <w:lang w:bidi="ar-SA"/>
          <w:color w:val="111111"/>
          <w:sz w:val="28"/>
          <w:szCs w:val="28"/>
          <w:rtl/>
        </w:rPr>
        <w:t xml:space="preserve">9641 \لو قال: ماتت أختك أو بنتك و تركت هذا المال الّذي في يدي بيننا نصفين أو أرباعا، فأنكر الأخ الزوجيّة\ 430</w:t>
      </w:r>
    </w:p>
    <w:p>
      <w:pPr>
        <w:pStyle w:val="BookText"/>
      </w:pPr>
      <w:r>
        <w:rPr>
          <w:rFonts w:ascii="Amiri" w:hAnsi="Amiri" w:eastAsia="Amiri" w:cs="Amiri"/>
          <w:lang w:bidi="ar-SA"/>
          <w:color w:val="111111"/>
          <w:sz w:val="28"/>
          <w:szCs w:val="28"/>
          <w:rtl/>
        </w:rPr>
        <w:t xml:space="preserve">9642 \لو أقرّ للحربيّ بعد إسلامه فقال: أخذت من مالك ألفا حالة الحرب فقال الحربي: بل بعد الإسلام\ 430</w:t>
      </w:r>
    </w:p>
    <w:p>
      <w:pPr>
        <w:pStyle w:val="BookText"/>
      </w:pPr>
      <w:r>
        <w:rPr>
          <w:rFonts w:ascii="Amiri" w:hAnsi="Amiri" w:eastAsia="Amiri" w:cs="Amiri"/>
          <w:lang w:bidi="ar-SA"/>
          <w:color w:val="111111"/>
          <w:sz w:val="28"/>
          <w:szCs w:val="28"/>
          <w:rtl/>
        </w:rPr>
        <w:t xml:space="preserve">9643 \لو تزوّج مجهولة النسب فأقرّت أنها أمة فلان\ 430</w:t>
      </w:r>
    </w:p>
    <w:p>
      <w:pPr>
        <w:pStyle w:val="BookText"/>
      </w:pPr>
      <w:r>
        <w:rPr>
          <w:rFonts w:ascii="Amiri" w:hAnsi="Amiri" w:eastAsia="Amiri" w:cs="Amiri"/>
          <w:lang w:bidi="ar-SA"/>
          <w:color w:val="111111"/>
          <w:sz w:val="28"/>
          <w:szCs w:val="28"/>
          <w:rtl/>
        </w:rPr>
        <w:t xml:space="preserve">في الإقرار بالنسب\ 431</w:t>
      </w:r>
    </w:p>
    <w:p>
      <w:pPr>
        <w:pStyle w:val="BookText"/>
      </w:pPr>
      <w:r>
        <w:rPr>
          <w:rFonts w:ascii="IRNazanin" w:hAnsi="IRNazanin" w:eastAsia="IRNazanin" w:cs="IRNazanin"/>
          <w:lang w:bidi="fa-IR"/>
          <w:color w:val="111111"/>
          <w:sz w:val="28"/>
          <w:szCs w:val="28"/>
          <w:rtl/>
        </w:rPr>
        <w:t xml:space="preserve">9644 \شرائط ثبوت النسب\ 431</w:t>
      </w:r>
    </w:p>
    <w:p>
      <w:pPr>
        <w:pStyle w:val="BookText"/>
      </w:pPr>
      <w:r>
        <w:rPr>
          <w:rFonts w:ascii="Amiri" w:hAnsi="Amiri" w:eastAsia="Amiri" w:cs="Amiri"/>
          <w:lang w:bidi="ar-SA"/>
          <w:color w:val="111111"/>
          <w:sz w:val="28"/>
          <w:szCs w:val="28"/>
          <w:rtl/>
        </w:rPr>
        <w:t xml:space="preserve">9645 \لو أقرّ بالولد الصغير فكبر و أنكر\ 431</w:t>
      </w:r>
    </w:p>
    <w:p>
      <w:pPr>
        <w:pStyle w:val="BookText"/>
      </w:pPr>
      <w:r>
        <w:rPr>
          <w:rFonts w:ascii="IRNazanin" w:hAnsi="IRNazanin" w:eastAsia="IRNazanin" w:cs="IRNazanin"/>
          <w:lang w:bidi="fa-IR"/>
          <w:color w:val="111111"/>
          <w:sz w:val="28"/>
          <w:szCs w:val="28"/>
          <w:rtl/>
        </w:rPr>
        <w:t xml:space="preserve">9646 \لو مات مجهول النسب فأقرّ إنسان ببنوّته\ 431</w:t>
      </w:r>
    </w:p>
    <w:p>
      <w:pPr>
        <w:pStyle w:val="BookText"/>
      </w:pPr>
      <w:r>
        <w:rPr>
          <w:rFonts w:ascii="Amiri" w:hAnsi="Amiri" w:eastAsia="Amiri" w:cs="Amiri"/>
          <w:lang w:bidi="ar-SA"/>
          <w:color w:val="111111"/>
          <w:sz w:val="28"/>
          <w:szCs w:val="28"/>
          <w:rtl/>
        </w:rPr>
        <w:t xml:space="preserve">9647 \لو أقرّ بابن ابنه، و ابنه ميت\ 432</w:t>
      </w:r>
    </w:p>
    <w:p>
      <w:pPr>
        <w:pStyle w:val="BookText"/>
      </w:pPr>
      <w:r>
        <w:rPr>
          <w:rFonts w:ascii="Amiri" w:hAnsi="Amiri" w:eastAsia="Amiri" w:cs="Amiri"/>
          <w:lang w:bidi="ar-SA"/>
          <w:color w:val="111111"/>
          <w:sz w:val="28"/>
          <w:szCs w:val="28"/>
          <w:rtl/>
        </w:rPr>
        <w:t xml:space="preserve">9648 \لو خلّف ابنا فأقرّ بآخر، ثمّ أقرّ بثالث\ 432</w:t>
      </w:r>
    </w:p>
    <w:p>
      <w:pPr>
        <w:pStyle w:val="BookText"/>
      </w:pPr>
      <w:r>
        <w:rPr>
          <w:rFonts w:ascii="Amiri" w:hAnsi="Amiri" w:eastAsia="Amiri" w:cs="Amiri"/>
          <w:lang w:bidi="ar-SA"/>
          <w:color w:val="111111"/>
          <w:sz w:val="28"/>
          <w:szCs w:val="28"/>
          <w:rtl/>
        </w:rPr>
        <w:t xml:space="preserve">9649 \لو خلّف اثنين معلومي النسب فأقرّ بثالث\ 432</w:t>
      </w:r>
    </w:p>
    <w:p>
      <w:pPr>
        <w:pStyle w:val="BookText"/>
      </w:pPr>
      <w:r>
        <w:rPr>
          <w:rFonts w:ascii="Amiri" w:hAnsi="Amiri" w:eastAsia="Amiri" w:cs="Amiri"/>
          <w:lang w:bidi="ar-SA"/>
          <w:color w:val="111111"/>
          <w:sz w:val="28"/>
          <w:szCs w:val="28"/>
          <w:rtl/>
        </w:rPr>
        <w:t xml:space="preserve">9650 \لا يثبت النسب إلاّ بشاهدين ذكرين عدلين\ 432</w:t>
      </w:r>
    </w:p>
    <w:p>
      <w:pPr>
        <w:pStyle w:val="BookText"/>
      </w:pPr>
      <w:r>
        <w:rPr>
          <w:rFonts w:ascii="Amiri" w:hAnsi="Amiri" w:eastAsia="Amiri" w:cs="Amiri"/>
          <w:lang w:bidi="ar-SA"/>
          <w:color w:val="111111"/>
          <w:sz w:val="28"/>
          <w:szCs w:val="28"/>
          <w:rtl/>
        </w:rPr>
        <w:t xml:space="preserve">9651 \لو شهد اثنان من الورثة و كانا عدلين\ 432</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965 \لو أقرّ الوارث في الظاهر بمن يحجبه\ 433</w:t>
      </w:r>
    </w:p>
    <w:p>
      <w:pPr>
        <w:pStyle w:val="BookText"/>
      </w:pPr>
      <w:r>
        <w:rPr>
          <w:rFonts w:ascii="Amiri" w:hAnsi="Amiri" w:eastAsia="Amiri" w:cs="Amiri"/>
          <w:lang w:bidi="ar-SA"/>
          <w:color w:val="111111"/>
          <w:sz w:val="28"/>
          <w:szCs w:val="28"/>
          <w:rtl/>
        </w:rPr>
        <w:t xml:space="preserve">9653 \لو شهد الأخوان و كانا عدلين بابن للميّت\ 433</w:t>
      </w:r>
    </w:p>
    <w:p>
      <w:pPr>
        <w:pStyle w:val="BookText"/>
      </w:pPr>
      <w:r>
        <w:rPr>
          <w:rFonts w:ascii="Amiri" w:hAnsi="Amiri" w:eastAsia="Amiri" w:cs="Amiri"/>
          <w:lang w:bidi="ar-SA"/>
          <w:color w:val="111111"/>
          <w:sz w:val="28"/>
          <w:szCs w:val="28"/>
          <w:rtl/>
        </w:rPr>
        <w:t xml:space="preserve">9654 \لو أقرّ أحد الأخوين و أنكر الآخر\ 433</w:t>
      </w:r>
    </w:p>
    <w:p>
      <w:pPr>
        <w:pStyle w:val="BookText"/>
      </w:pPr>
      <w:r>
        <w:rPr>
          <w:rFonts w:ascii="Amiri" w:hAnsi="Amiri" w:eastAsia="Amiri" w:cs="Amiri"/>
          <w:lang w:bidi="ar-SA"/>
          <w:color w:val="111111"/>
          <w:sz w:val="28"/>
          <w:szCs w:val="28"/>
          <w:rtl/>
        </w:rPr>
        <w:t xml:space="preserve">9655 \لو كانت معهما زوجة فأقرّت بالابن\ 433</w:t>
      </w:r>
    </w:p>
    <w:p>
      <w:pPr>
        <w:pStyle w:val="BookText"/>
      </w:pPr>
      <w:r>
        <w:rPr>
          <w:rFonts w:ascii="IRNazanin" w:hAnsi="IRNazanin" w:eastAsia="IRNazanin" w:cs="IRNazanin"/>
          <w:lang w:bidi="fa-IR"/>
          <w:color w:val="111111"/>
          <w:sz w:val="28"/>
          <w:szCs w:val="28"/>
          <w:rtl/>
        </w:rPr>
        <w:t xml:space="preserve">9656 \لو أقرّ بمساو له\ 433</w:t>
      </w:r>
    </w:p>
    <w:p>
      <w:pPr>
        <w:pStyle w:val="BookText"/>
      </w:pPr>
      <w:r>
        <w:rPr>
          <w:rFonts w:ascii="Amiri" w:hAnsi="Amiri" w:eastAsia="Amiri" w:cs="Amiri"/>
          <w:lang w:bidi="ar-SA"/>
          <w:color w:val="111111"/>
          <w:sz w:val="28"/>
          <w:szCs w:val="28"/>
          <w:rtl/>
        </w:rPr>
        <w:t xml:space="preserve">9657 \لو صدّقه كل واحد عن نفسه\ 433</w:t>
      </w:r>
    </w:p>
    <w:p>
      <w:pPr>
        <w:pStyle w:val="BookText"/>
      </w:pPr>
      <w:r>
        <w:rPr>
          <w:rFonts w:ascii="Amiri" w:hAnsi="Amiri" w:eastAsia="Amiri" w:cs="Amiri"/>
          <w:lang w:bidi="ar-SA"/>
          <w:color w:val="111111"/>
          <w:sz w:val="28"/>
          <w:szCs w:val="28"/>
          <w:rtl/>
        </w:rPr>
        <w:t xml:space="preserve">9658 \لو تناكر ابنيهما\ 433</w:t>
      </w:r>
    </w:p>
    <w:p>
      <w:pPr>
        <w:pStyle w:val="BookText"/>
      </w:pPr>
      <w:r>
        <w:rPr>
          <w:rFonts w:ascii="Amiri" w:hAnsi="Amiri" w:eastAsia="Amiri" w:cs="Amiri"/>
          <w:lang w:bidi="ar-SA"/>
          <w:color w:val="111111"/>
          <w:sz w:val="28"/>
          <w:szCs w:val="28"/>
          <w:rtl/>
        </w:rPr>
        <w:t xml:space="preserve">9659 \لو كانا توأمين\ 434</w:t>
      </w:r>
    </w:p>
    <w:p>
      <w:pPr>
        <w:pStyle w:val="BookText"/>
      </w:pPr>
      <w:r>
        <w:rPr>
          <w:rFonts w:ascii="Amiri" w:hAnsi="Amiri" w:eastAsia="Amiri" w:cs="Amiri"/>
          <w:lang w:bidi="ar-SA"/>
          <w:color w:val="111111"/>
          <w:sz w:val="28"/>
          <w:szCs w:val="28"/>
          <w:rtl/>
        </w:rPr>
        <w:t xml:space="preserve">9660 \لو أقرّ العم بأخ للميّت ثمّ أقرّ بابن\ 434</w:t>
      </w:r>
    </w:p>
    <w:p>
      <w:pPr>
        <w:pStyle w:val="BookText"/>
      </w:pPr>
      <w:r>
        <w:rPr>
          <w:rFonts w:ascii="Amiri" w:hAnsi="Amiri" w:eastAsia="Amiri" w:cs="Amiri"/>
          <w:lang w:bidi="ar-SA"/>
          <w:color w:val="111111"/>
          <w:sz w:val="28"/>
          <w:szCs w:val="28"/>
          <w:rtl/>
        </w:rPr>
        <w:t xml:space="preserve">9661 \لو أقرّ الوارث بزوج للميّتة و لم يكن لها ولد\ 434</w:t>
      </w:r>
    </w:p>
    <w:p>
      <w:pPr>
        <w:pStyle w:val="BookText"/>
      </w:pPr>
      <w:r>
        <w:rPr>
          <w:rFonts w:ascii="Amiri" w:hAnsi="Amiri" w:eastAsia="Amiri" w:cs="Amiri"/>
          <w:lang w:bidi="ar-SA"/>
          <w:color w:val="111111"/>
          <w:sz w:val="28"/>
          <w:szCs w:val="28"/>
          <w:rtl/>
        </w:rPr>
        <w:t xml:space="preserve">9662 \لو أقرّ بزوجة للميّت و ليس له ولد\ 434</w:t>
      </w:r>
    </w:p>
    <w:p>
      <w:pPr>
        <w:pStyle w:val="BookText"/>
      </w:pPr>
      <w:r>
        <w:rPr>
          <w:rFonts w:ascii="Amiri" w:hAnsi="Amiri" w:eastAsia="Amiri" w:cs="Amiri"/>
          <w:lang w:bidi="ar-SA"/>
          <w:color w:val="111111"/>
          <w:sz w:val="28"/>
          <w:szCs w:val="28"/>
          <w:rtl/>
        </w:rPr>
        <w:t xml:space="preserve">9663 \لو أقرّ بثانية أعطاها نصف الربع أو نصف الثمن\ 434</w:t>
      </w:r>
    </w:p>
    <w:p>
      <w:pPr>
        <w:pStyle w:val="BookText"/>
      </w:pPr>
      <w:r>
        <w:rPr>
          <w:rFonts w:ascii="Amiri" w:hAnsi="Amiri" w:eastAsia="Amiri" w:cs="Amiri"/>
          <w:lang w:bidi="ar-SA"/>
          <w:color w:val="111111"/>
          <w:sz w:val="28"/>
          <w:szCs w:val="28"/>
          <w:rtl/>
        </w:rPr>
        <w:t xml:space="preserve">9664 \لو أقرّ بهنّ دفعة واحدة\ 434</w:t>
      </w:r>
    </w:p>
    <w:p>
      <w:pPr>
        <w:pStyle w:val="BookText"/>
      </w:pPr>
      <w:r>
        <w:rPr>
          <w:rFonts w:ascii="Amiri" w:hAnsi="Amiri" w:eastAsia="Amiri" w:cs="Amiri"/>
          <w:lang w:bidi="ar-SA"/>
          <w:color w:val="111111"/>
          <w:sz w:val="28"/>
          <w:szCs w:val="28"/>
          <w:rtl/>
        </w:rPr>
        <w:t xml:space="preserve">9665 \لو كان للميّت زوجة فأقرّ الوارث بأخرى\ 435</w:t>
      </w:r>
    </w:p>
    <w:p>
      <w:pPr>
        <w:pStyle w:val="BookText"/>
      </w:pPr>
      <w:r>
        <w:rPr>
          <w:rFonts w:ascii="Amiri" w:hAnsi="Amiri" w:eastAsia="Amiri" w:cs="Amiri"/>
          <w:lang w:bidi="ar-SA"/>
          <w:color w:val="111111"/>
          <w:sz w:val="28"/>
          <w:szCs w:val="28"/>
          <w:rtl/>
        </w:rPr>
        <w:t xml:space="preserve">9666 \لو أقرّ بأخوين من أمّ\ 435</w:t>
      </w:r>
    </w:p>
    <w:p>
      <w:pPr>
        <w:pStyle w:val="BookText"/>
      </w:pPr>
      <w:r>
        <w:rPr>
          <w:rFonts w:ascii="Amiri" w:hAnsi="Amiri" w:eastAsia="Amiri" w:cs="Amiri"/>
          <w:lang w:bidi="ar-SA"/>
          <w:color w:val="111111"/>
          <w:sz w:val="28"/>
          <w:szCs w:val="28"/>
          <w:rtl/>
        </w:rPr>
        <w:t xml:space="preserve">9667 \لو ادّعى نسب المكلّف فأنكر\ 435</w:t>
      </w:r>
    </w:p>
    <w:p>
      <w:pPr>
        <w:pStyle w:val="BookText"/>
      </w:pPr>
      <w:r>
        <w:rPr>
          <w:rFonts w:ascii="Amiri" w:hAnsi="Amiri" w:eastAsia="Amiri" w:cs="Amiri"/>
          <w:lang w:bidi="ar-SA"/>
          <w:color w:val="111111"/>
          <w:sz w:val="28"/>
          <w:szCs w:val="28"/>
          <w:rtl/>
        </w:rPr>
        <w:t xml:space="preserve">9668 \لو أقرّ رجل بزوجيّة امرأة أو أقرّت امرأة بزوجية رجل فلم يصدّقه المقرّ به الاّ بعد موته\ 435</w:t>
      </w:r>
    </w:p>
    <w:p>
      <w:pPr>
        <w:pStyle w:val="BookText"/>
      </w:pPr>
      <w:r>
        <w:rPr>
          <w:rFonts w:ascii="Amiri" w:hAnsi="Amiri" w:eastAsia="Amiri" w:cs="Amiri"/>
          <w:lang w:bidi="ar-SA"/>
          <w:color w:val="111111"/>
          <w:sz w:val="28"/>
          <w:szCs w:val="28"/>
          <w:rtl/>
        </w:rPr>
        <w:t xml:space="preserve">9669 \إذا ثبت النسب لم يقبل إنكار المقرّ له\ 435</w:t>
      </w:r>
    </w:p>
    <w:p>
      <w:pPr>
        <w:pStyle w:val="BookText"/>
      </w:pPr>
      <w:r>
        <w:rPr>
          <w:rFonts w:ascii="Amiri" w:hAnsi="Amiri" w:eastAsia="Amiri" w:cs="Amiri"/>
          <w:lang w:bidi="ar-SA"/>
          <w:color w:val="111111"/>
          <w:sz w:val="28"/>
          <w:szCs w:val="28"/>
          <w:rtl/>
        </w:rPr>
        <w:t xml:space="preserve">9670 \لو أقرّت المرأة بولد\ 435</w:t>
      </w:r>
    </w:p>
    <w:p>
      <w:pPr>
        <w:pStyle w:val="BookText"/>
      </w:pPr>
      <w:r>
        <w:rPr>
          <w:rFonts w:ascii="Amiri" w:hAnsi="Amiri" w:eastAsia="Amiri" w:cs="Amiri"/>
          <w:lang w:bidi="ar-SA"/>
          <w:color w:val="111111"/>
          <w:sz w:val="28"/>
          <w:szCs w:val="28"/>
          <w:rtl/>
        </w:rPr>
        <w:t xml:space="preserve">9671 \لو كانت له أمتان لكل منهما ولد فقال: أحد هذين ولدي من أمتي\ 436</w:t>
      </w:r>
    </w:p>
    <w:p>
      <w:pPr>
        <w:pStyle w:val="BookText"/>
      </w:pPr>
      <w:r>
        <w:rPr>
          <w:rFonts w:ascii="Amiri" w:hAnsi="Amiri" w:eastAsia="Amiri" w:cs="Amiri"/>
          <w:lang w:bidi="ar-SA"/>
          <w:color w:val="111111"/>
          <w:sz w:val="28"/>
          <w:szCs w:val="28"/>
          <w:rtl/>
        </w:rPr>
        <w:t xml:space="preserve">9672 \لو ادّعت الأخرى انّ ولدها هو الّذي أقرّ به\ 436</w:t>
      </w:r>
    </w:p>
    <w:p>
      <w:pPr>
        <w:pStyle w:val="BookText"/>
      </w:pPr>
      <w:r>
        <w:rPr>
          <w:rFonts w:ascii="Amiri" w:hAnsi="Amiri" w:eastAsia="Amiri" w:cs="Amiri"/>
          <w:lang w:bidi="ar-SA"/>
          <w:color w:val="111111"/>
          <w:sz w:val="28"/>
          <w:szCs w:val="28"/>
          <w:rtl/>
        </w:rPr>
        <w:t xml:space="preserve">9673 \لو مات قبل التعيين\ 436</w:t>
      </w:r>
    </w:p>
    <w:p>
      <w:pPr>
        <w:pStyle w:val="BookText"/>
      </w:pPr>
      <w:r>
        <w:rPr>
          <w:rFonts w:ascii="Amiri" w:hAnsi="Amiri" w:eastAsia="Amiri" w:cs="Amiri"/>
          <w:lang w:bidi="ar-SA"/>
          <w:color w:val="111111"/>
          <w:sz w:val="28"/>
          <w:szCs w:val="28"/>
          <w:rtl/>
        </w:rPr>
        <w:t xml:space="preserve">9674 \لو كانت له أمة لها ثلاثة أولاد و لا زوج لها و لا أقرّ بوطئها فقال: أحد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ؤلاء ولدي\ 436</w:t>
      </w:r>
    </w:p>
    <w:p>
      <w:pPr>
        <w:pStyle w:val="BookText"/>
      </w:pPr>
      <w:r>
        <w:rPr>
          <w:rFonts w:ascii="Amiri" w:hAnsi="Amiri" w:eastAsia="Amiri" w:cs="Amiri"/>
          <w:lang w:bidi="ar-SA"/>
          <w:color w:val="111111"/>
          <w:sz w:val="28"/>
          <w:szCs w:val="28"/>
          <w:rtl/>
        </w:rPr>
        <w:t xml:space="preserve">9675 \لو حلّف ابنين فأقرّ أحدهما بثالث و أنكر الآخر\ 436</w:t>
      </w:r>
    </w:p>
    <w:p>
      <w:pPr>
        <w:pStyle w:val="BookText"/>
      </w:pPr>
      <w:r>
        <w:rPr>
          <w:rFonts w:ascii="Amiri" w:hAnsi="Amiri" w:eastAsia="Amiri" w:cs="Amiri"/>
          <w:lang w:bidi="ar-SA"/>
          <w:color w:val="111111"/>
          <w:sz w:val="28"/>
          <w:szCs w:val="28"/>
          <w:rtl/>
        </w:rPr>
        <w:t xml:space="preserve">9676 \لو أقرّ بشخص فأنكر المقرّ له نسب المقرّ من الميّت\ 437</w:t>
      </w:r>
    </w:p>
    <w:p>
      <w:pPr>
        <w:pStyle w:val="BookText"/>
      </w:pPr>
      <w:r>
        <w:rPr>
          <w:rFonts w:ascii="Amiri" w:hAnsi="Amiri" w:eastAsia="Amiri" w:cs="Amiri"/>
          <w:lang w:bidi="ar-SA"/>
          <w:color w:val="111111"/>
          <w:sz w:val="28"/>
          <w:szCs w:val="28"/>
          <w:rtl/>
        </w:rPr>
        <w:t xml:space="preserve">9677 \حكم ما لو أقرّ بنسب البالغ\ 437</w:t>
      </w:r>
    </w:p>
    <w:p>
      <w:pPr>
        <w:pStyle w:val="BookText"/>
      </w:pPr>
      <w:r>
        <w:rPr>
          <w:rFonts w:ascii="Amiri" w:hAnsi="Amiri" w:eastAsia="Amiri" w:cs="Amiri"/>
          <w:lang w:bidi="ar-SA"/>
          <w:color w:val="111111"/>
          <w:sz w:val="28"/>
          <w:szCs w:val="28"/>
          <w:rtl/>
        </w:rPr>
        <w:t xml:space="preserve">9678 \لو أقرّ بعتق عبديه\ 437</w:t>
      </w:r>
    </w:p>
    <w:p>
      <w:pPr>
        <w:pStyle w:val="BookText"/>
      </w:pPr>
      <w:r>
        <w:rPr>
          <w:rFonts w:ascii="Amiri" w:hAnsi="Amiri" w:eastAsia="Amiri" w:cs="Amiri"/>
          <w:lang w:bidi="ar-SA"/>
          <w:color w:val="111111"/>
          <w:sz w:val="28"/>
          <w:szCs w:val="28"/>
          <w:rtl/>
        </w:rPr>
        <w:t xml:space="preserve">كتاب الجعالة 9679 \في صورة الجعالة و صيغتها\ 441</w:t>
      </w:r>
    </w:p>
    <w:p>
      <w:pPr>
        <w:pStyle w:val="BookText"/>
      </w:pPr>
      <w:r>
        <w:rPr>
          <w:rFonts w:ascii="Amiri" w:hAnsi="Amiri" w:eastAsia="Amiri" w:cs="Amiri"/>
          <w:lang w:bidi="ar-SA"/>
          <w:color w:val="111111"/>
          <w:sz w:val="28"/>
          <w:szCs w:val="28"/>
          <w:rtl/>
        </w:rPr>
        <w:t xml:space="preserve">9680 \لو كذب الفضولي فقال: قال فلان: من ردّ فله درهم\ 441</w:t>
      </w:r>
    </w:p>
    <w:p>
      <w:pPr>
        <w:pStyle w:val="BookText"/>
      </w:pPr>
      <w:r>
        <w:rPr>
          <w:rFonts w:ascii="Amiri" w:hAnsi="Amiri" w:eastAsia="Amiri" w:cs="Amiri"/>
          <w:lang w:bidi="ar-SA"/>
          <w:color w:val="111111"/>
          <w:sz w:val="28"/>
          <w:szCs w:val="28"/>
          <w:rtl/>
        </w:rPr>
        <w:t xml:space="preserve">9681 \عدم افتقار الجعالة إلى القبول\ 441</w:t>
      </w:r>
    </w:p>
    <w:p>
      <w:pPr>
        <w:pStyle w:val="BookText"/>
      </w:pPr>
      <w:r>
        <w:rPr>
          <w:rFonts w:ascii="Amiri" w:hAnsi="Amiri" w:eastAsia="Amiri" w:cs="Amiri"/>
          <w:lang w:bidi="ar-SA"/>
          <w:color w:val="111111"/>
          <w:sz w:val="28"/>
          <w:szCs w:val="28"/>
          <w:rtl/>
        </w:rPr>
        <w:t xml:space="preserve">9682 \اشتراط أهليّة الاستئجار في الجاعل\ 441</w:t>
      </w:r>
    </w:p>
    <w:p>
      <w:pPr>
        <w:pStyle w:val="BookText"/>
      </w:pPr>
      <w:r>
        <w:rPr>
          <w:rFonts w:ascii="Amiri" w:hAnsi="Amiri" w:eastAsia="Amiri" w:cs="Amiri"/>
          <w:lang w:bidi="ar-SA"/>
          <w:color w:val="111111"/>
          <w:sz w:val="28"/>
          <w:szCs w:val="28"/>
          <w:rtl/>
        </w:rPr>
        <w:t xml:space="preserve">9683 \عدم اشتراط تعيين العامل\ 441</w:t>
      </w:r>
    </w:p>
    <w:p>
      <w:pPr>
        <w:pStyle w:val="BookText"/>
      </w:pPr>
      <w:r>
        <w:rPr>
          <w:rFonts w:ascii="Amiri" w:hAnsi="Amiri" w:eastAsia="Amiri" w:cs="Amiri"/>
          <w:lang w:bidi="ar-SA"/>
          <w:color w:val="111111"/>
          <w:sz w:val="28"/>
          <w:szCs w:val="28"/>
          <w:rtl/>
        </w:rPr>
        <w:t xml:space="preserve">9684 \اشتراط كون العوض معلوما\ 441</w:t>
      </w:r>
    </w:p>
    <w:p>
      <w:pPr>
        <w:pStyle w:val="BookText"/>
      </w:pPr>
      <w:r>
        <w:rPr>
          <w:rFonts w:ascii="Amiri" w:hAnsi="Amiri" w:eastAsia="Amiri" w:cs="Amiri"/>
          <w:lang w:bidi="ar-SA"/>
          <w:color w:val="111111"/>
          <w:sz w:val="28"/>
          <w:szCs w:val="28"/>
          <w:rtl/>
        </w:rPr>
        <w:t xml:space="preserve">9685 \لو قال: من ردّ من بلد كذا فله دينار\ 442</w:t>
      </w:r>
    </w:p>
    <w:p>
      <w:pPr>
        <w:pStyle w:val="BookText"/>
      </w:pPr>
      <w:r>
        <w:rPr>
          <w:rFonts w:ascii="Amiri" w:hAnsi="Amiri" w:eastAsia="Amiri" w:cs="Amiri"/>
          <w:lang w:bidi="ar-SA"/>
          <w:color w:val="111111"/>
          <w:sz w:val="28"/>
          <w:szCs w:val="28"/>
          <w:rtl/>
        </w:rPr>
        <w:t xml:space="preserve">9686 \لو عيّن الجعالة لواحد فردّه غيره\ 442</w:t>
      </w:r>
    </w:p>
    <w:p>
      <w:pPr>
        <w:pStyle w:val="BookText"/>
      </w:pPr>
      <w:r>
        <w:rPr>
          <w:rFonts w:ascii="Amiri" w:hAnsi="Amiri" w:eastAsia="Amiri" w:cs="Amiri"/>
          <w:lang w:bidi="ar-SA"/>
          <w:color w:val="111111"/>
          <w:sz w:val="28"/>
          <w:szCs w:val="28"/>
          <w:rtl/>
        </w:rPr>
        <w:t xml:space="preserve">9687 \لو قال: من ردّ فله دينار فرده اثنان\ 442</w:t>
      </w:r>
    </w:p>
    <w:p>
      <w:pPr>
        <w:pStyle w:val="BookText"/>
      </w:pPr>
      <w:r>
        <w:rPr>
          <w:rFonts w:ascii="Amiri" w:hAnsi="Amiri" w:eastAsia="Amiri" w:cs="Amiri"/>
          <w:lang w:bidi="ar-SA"/>
          <w:color w:val="111111"/>
          <w:sz w:val="28"/>
          <w:szCs w:val="28"/>
          <w:rtl/>
        </w:rPr>
        <w:t xml:space="preserve">9688 \لو عيّن واحدا فعاونه غيره لقصد معاونة العامل\ 442</w:t>
      </w:r>
    </w:p>
    <w:p>
      <w:pPr>
        <w:pStyle w:val="BookText"/>
      </w:pPr>
      <w:r>
        <w:rPr>
          <w:rFonts w:ascii="Amiri" w:hAnsi="Amiri" w:eastAsia="Amiri" w:cs="Amiri"/>
          <w:lang w:bidi="ar-SA"/>
          <w:color w:val="111111"/>
          <w:sz w:val="28"/>
          <w:szCs w:val="28"/>
          <w:rtl/>
        </w:rPr>
        <w:t xml:space="preserve">9689 \لو جعل لكلّ من الثلاثة جعلا أزيد من الآخر فجاءوا به جميعا\ 442</w:t>
      </w:r>
    </w:p>
    <w:p>
      <w:pPr>
        <w:pStyle w:val="BookText"/>
      </w:pPr>
      <w:r>
        <w:rPr>
          <w:rFonts w:ascii="Amiri" w:hAnsi="Amiri" w:eastAsia="Amiri" w:cs="Amiri"/>
          <w:lang w:bidi="ar-SA"/>
          <w:color w:val="111111"/>
          <w:sz w:val="28"/>
          <w:szCs w:val="28"/>
          <w:rtl/>
        </w:rPr>
        <w:t xml:space="preserve">9690 \لو جعل لبعضهم معيّنا و لبعضهم مجهولا فجاءوا به أجمع\ 442</w:t>
      </w:r>
    </w:p>
    <w:p>
      <w:pPr>
        <w:pStyle w:val="BookText"/>
      </w:pPr>
      <w:r>
        <w:rPr>
          <w:rFonts w:ascii="Amiri" w:hAnsi="Amiri" w:eastAsia="Amiri" w:cs="Amiri"/>
          <w:lang w:bidi="ar-SA"/>
          <w:color w:val="111111"/>
          <w:sz w:val="28"/>
          <w:szCs w:val="28"/>
          <w:rtl/>
        </w:rPr>
        <w:t xml:space="preserve">9691 \لو جعل على فعل يصدر عن كل واحد منهم\ 442</w:t>
      </w:r>
    </w:p>
    <w:p>
      <w:pPr>
        <w:pStyle w:val="BookText"/>
      </w:pPr>
      <w:r>
        <w:rPr>
          <w:rFonts w:ascii="Amiri" w:hAnsi="Amiri" w:eastAsia="Amiri" w:cs="Amiri"/>
          <w:lang w:bidi="ar-SA"/>
          <w:color w:val="111111"/>
          <w:sz w:val="28"/>
          <w:szCs w:val="28"/>
          <w:rtl/>
        </w:rPr>
        <w:t xml:space="preserve">9692 \في استحقاق العامل الجعل بالتسليم\ 442</w:t>
      </w:r>
    </w:p>
    <w:p>
      <w:pPr>
        <w:pStyle w:val="BookText"/>
      </w:pPr>
      <w:r>
        <w:rPr>
          <w:rFonts w:ascii="Amiri" w:hAnsi="Amiri" w:eastAsia="Amiri" w:cs="Amiri"/>
          <w:lang w:bidi="ar-SA"/>
          <w:color w:val="111111"/>
          <w:sz w:val="28"/>
          <w:szCs w:val="28"/>
          <w:rtl/>
        </w:rPr>
        <w:t xml:space="preserve">9693 \الجعالة جائزة قبل التلبس و بعده\ 443</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969 \لو رجع العامل عن العمل قبل اتمامه\ 443</w:t>
      </w:r>
    </w:p>
    <w:p>
      <w:pPr>
        <w:pStyle w:val="BookText"/>
      </w:pPr>
      <w:r>
        <w:rPr>
          <w:rFonts w:ascii="Amiri" w:hAnsi="Amiri" w:eastAsia="Amiri" w:cs="Amiri"/>
          <w:lang w:bidi="ar-SA"/>
          <w:color w:val="111111"/>
          <w:sz w:val="28"/>
          <w:szCs w:val="28"/>
          <w:rtl/>
        </w:rPr>
        <w:t xml:space="preserve">9695 \لو رجع الجاعل عن الجعالة الأولى إلى جعالة أزيد أو أنقص\ 443</w:t>
      </w:r>
    </w:p>
    <w:p>
      <w:pPr>
        <w:pStyle w:val="BookText"/>
      </w:pPr>
      <w:r>
        <w:rPr>
          <w:rFonts w:ascii="Amiri" w:hAnsi="Amiri" w:eastAsia="Amiri" w:cs="Amiri"/>
          <w:lang w:bidi="ar-SA"/>
          <w:color w:val="111111"/>
          <w:sz w:val="28"/>
          <w:szCs w:val="28"/>
          <w:rtl/>
        </w:rPr>
        <w:t xml:space="preserve">9696 \لو استدعى المالك الرد و لم يبذل أجرة\ 443</w:t>
      </w:r>
    </w:p>
    <w:p>
      <w:pPr>
        <w:pStyle w:val="BookText"/>
      </w:pPr>
      <w:r>
        <w:rPr>
          <w:rFonts w:ascii="Amiri" w:hAnsi="Amiri" w:eastAsia="Amiri" w:cs="Amiri"/>
          <w:lang w:bidi="ar-SA"/>
          <w:color w:val="111111"/>
          <w:sz w:val="28"/>
          <w:szCs w:val="28"/>
          <w:rtl/>
        </w:rPr>
        <w:t xml:space="preserve">9697 \في وقوف استحقاق الأجرة على تمام العمل\ 444</w:t>
      </w:r>
    </w:p>
    <w:p>
      <w:pPr>
        <w:pStyle w:val="BookText"/>
      </w:pPr>
      <w:r>
        <w:rPr>
          <w:rFonts w:ascii="Amiri" w:hAnsi="Amiri" w:eastAsia="Amiri" w:cs="Amiri"/>
          <w:lang w:bidi="ar-SA"/>
          <w:color w:val="111111"/>
          <w:sz w:val="28"/>
          <w:szCs w:val="28"/>
          <w:rtl/>
        </w:rPr>
        <w:t xml:space="preserve">9698 \لو أنكر المالك شرط الأجرة، أو شرطه في عبد معيّن أو\ 444</w:t>
      </w:r>
    </w:p>
    <w:p>
      <w:pPr>
        <w:pStyle w:val="BookText"/>
      </w:pPr>
      <w:r>
        <w:rPr>
          <w:rFonts w:ascii="Amiri" w:hAnsi="Amiri" w:eastAsia="Amiri" w:cs="Amiri"/>
          <w:lang w:bidi="ar-SA"/>
          <w:color w:val="111111"/>
          <w:sz w:val="28"/>
          <w:szCs w:val="28"/>
          <w:rtl/>
        </w:rPr>
        <w:t xml:space="preserve">9699 \لو اختلفا في قدر الجعل أو جنسه\ 444</w:t>
      </w:r>
    </w:p>
    <w:p>
      <w:pPr>
        <w:pStyle w:val="BookText"/>
      </w:pPr>
      <w:r>
        <w:rPr>
          <w:rFonts w:ascii="Amiri" w:hAnsi="Amiri" w:eastAsia="Amiri" w:cs="Amiri"/>
          <w:lang w:bidi="ar-SA"/>
          <w:color w:val="111111"/>
          <w:sz w:val="28"/>
          <w:szCs w:val="28"/>
          <w:rtl/>
        </w:rPr>
        <w:t xml:space="preserve">9700 \لو قرن الجعالة بمدّة\ 444</w:t>
      </w:r>
    </w:p>
    <w:p>
      <w:pPr>
        <w:pStyle w:val="BookText"/>
      </w:pPr>
      <w:r>
        <w:rPr>
          <w:rFonts w:ascii="Amiri" w:hAnsi="Amiri" w:eastAsia="Amiri" w:cs="Amiri"/>
          <w:lang w:bidi="ar-SA"/>
          <w:color w:val="111111"/>
          <w:sz w:val="28"/>
          <w:szCs w:val="28"/>
          <w:rtl/>
        </w:rPr>
        <w:t xml:space="preserve">9701 \لو قال: من ردّ عبدي من بلد كذا فله دينار\ 444</w:t>
      </w:r>
    </w:p>
    <w:p>
      <w:pPr>
        <w:pStyle w:val="BookText"/>
      </w:pPr>
      <w:r>
        <w:rPr>
          <w:rFonts w:ascii="Amiri" w:hAnsi="Amiri" w:eastAsia="Amiri" w:cs="Amiri"/>
          <w:lang w:bidi="ar-SA"/>
          <w:color w:val="111111"/>
          <w:sz w:val="28"/>
          <w:szCs w:val="28"/>
          <w:rtl/>
        </w:rPr>
        <w:t xml:space="preserve">9702 \لو قال: من وجد لقطتي فله كذا\ 444</w:t>
      </w:r>
    </w:p>
    <w:p>
      <w:pPr>
        <w:pStyle w:val="BookText"/>
      </w:pPr>
      <w:r>
        <w:rPr>
          <w:rFonts w:ascii="Amiri" w:hAnsi="Amiri" w:eastAsia="Amiri" w:cs="Amiri"/>
          <w:lang w:bidi="ar-SA"/>
          <w:color w:val="111111"/>
          <w:sz w:val="28"/>
          <w:szCs w:val="28"/>
          <w:rtl/>
        </w:rPr>
        <w:t xml:space="preserve">القاعدة الرابعة: في الأحكام، و فيها كتب كتاب اللقطة في اللقيط\ 447</w:t>
      </w:r>
    </w:p>
    <w:p>
      <w:pPr>
        <w:pStyle w:val="BookText"/>
      </w:pPr>
      <w:r>
        <w:rPr>
          <w:rFonts w:ascii="Amiri" w:hAnsi="Amiri" w:eastAsia="Amiri" w:cs="Amiri"/>
          <w:lang w:bidi="ar-SA"/>
          <w:color w:val="111111"/>
          <w:sz w:val="28"/>
          <w:szCs w:val="28"/>
          <w:rtl/>
        </w:rPr>
        <w:t xml:space="preserve">9703 \تعريف اللقيط\ 447</w:t>
      </w:r>
    </w:p>
    <w:p>
      <w:pPr>
        <w:pStyle w:val="BookText"/>
      </w:pPr>
      <w:r>
        <w:rPr>
          <w:rFonts w:ascii="Amiri" w:hAnsi="Amiri" w:eastAsia="Amiri" w:cs="Amiri"/>
          <w:lang w:bidi="ar-SA"/>
          <w:color w:val="111111"/>
          <w:sz w:val="28"/>
          <w:szCs w:val="28"/>
          <w:rtl/>
        </w:rPr>
        <w:t xml:space="preserve">9704 \حكم ما لو التقط الصبيّ اثنان على التعاقب\ 447</w:t>
      </w:r>
    </w:p>
    <w:p>
      <w:pPr>
        <w:pStyle w:val="BookText"/>
      </w:pPr>
      <w:r>
        <w:rPr>
          <w:rFonts w:ascii="Amiri" w:hAnsi="Amiri" w:eastAsia="Amiri" w:cs="Amiri"/>
          <w:lang w:bidi="ar-SA"/>
          <w:color w:val="111111"/>
          <w:sz w:val="28"/>
          <w:szCs w:val="28"/>
          <w:rtl/>
        </w:rPr>
        <w:t xml:space="preserve">9705 \لو التقطاه دفعة\ 447</w:t>
      </w:r>
    </w:p>
    <w:p>
      <w:pPr>
        <w:pStyle w:val="BookText"/>
      </w:pPr>
      <w:r>
        <w:rPr>
          <w:rFonts w:ascii="Amiri" w:hAnsi="Amiri" w:eastAsia="Amiri" w:cs="Amiri"/>
          <w:lang w:bidi="ar-SA"/>
          <w:color w:val="111111"/>
          <w:sz w:val="28"/>
          <w:szCs w:val="28"/>
          <w:rtl/>
        </w:rPr>
        <w:t xml:space="preserve">9706 \لو كان اللقيط مملوكا\ 447</w:t>
      </w:r>
    </w:p>
    <w:p>
      <w:pPr>
        <w:pStyle w:val="BookText"/>
      </w:pPr>
      <w:r>
        <w:rPr>
          <w:rFonts w:ascii="IRNazanin" w:hAnsi="IRNazanin" w:eastAsia="IRNazanin" w:cs="IRNazanin"/>
          <w:lang w:bidi="fa-IR"/>
          <w:color w:val="111111"/>
          <w:sz w:val="28"/>
          <w:szCs w:val="28"/>
          <w:rtl/>
        </w:rPr>
        <w:t xml:space="preserve">9707 \جواز أخذ الآبق لمن وجده\ 448</w:t>
      </w:r>
    </w:p>
    <w:p>
      <w:pPr>
        <w:pStyle w:val="BookText"/>
      </w:pPr>
      <w:r>
        <w:rPr>
          <w:rFonts w:ascii="IRNazanin" w:hAnsi="IRNazanin" w:eastAsia="IRNazanin" w:cs="IRNazanin"/>
          <w:lang w:bidi="fa-IR"/>
          <w:color w:val="111111"/>
          <w:sz w:val="28"/>
          <w:szCs w:val="28"/>
          <w:rtl/>
        </w:rPr>
        <w:t xml:space="preserve">9708 \شرائط الملتقط\ 448</w:t>
      </w:r>
    </w:p>
    <w:p>
      <w:pPr>
        <w:pStyle w:val="BookText"/>
      </w:pPr>
      <w:r>
        <w:rPr>
          <w:rFonts w:ascii="Amiri" w:hAnsi="Amiri" w:eastAsia="Amiri" w:cs="Amiri"/>
          <w:lang w:bidi="ar-SA"/>
          <w:color w:val="111111"/>
          <w:sz w:val="28"/>
          <w:szCs w:val="28"/>
          <w:rtl/>
        </w:rPr>
        <w:t xml:space="preserve">9709 \لو لم يجد العبد أحدا يلتقطه سواه\ 448</w:t>
      </w:r>
    </w:p>
    <w:p>
      <w:pPr>
        <w:pStyle w:val="BookText"/>
      </w:pPr>
      <w:r>
        <w:rPr>
          <w:rFonts w:ascii="Amiri" w:hAnsi="Amiri" w:eastAsia="Amiri" w:cs="Amiri"/>
          <w:lang w:bidi="ar-SA"/>
          <w:color w:val="111111"/>
          <w:sz w:val="28"/>
          <w:szCs w:val="28"/>
          <w:rtl/>
        </w:rPr>
        <w:t xml:space="preserve">9710 \ليس للكافر التقاط المحكوم بإسلامه ظاهرا\ 448</w:t>
      </w:r>
    </w:p>
    <w:p>
      <w:pPr>
        <w:pStyle w:val="BookText"/>
      </w:pPr>
      <w:r>
        <w:rPr>
          <w:rFonts w:ascii="Amiri" w:hAnsi="Amiri" w:eastAsia="Amiri" w:cs="Amiri"/>
          <w:lang w:bidi="ar-SA"/>
          <w:color w:val="111111"/>
          <w:sz w:val="28"/>
          <w:szCs w:val="28"/>
          <w:rtl/>
        </w:rPr>
        <w:t xml:space="preserve">9711 \هل تعتبر عدالة الملتقط؟ \ 449</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971 \أخذ اللقيط واجب على الكفاية\ 449</w:t>
      </w:r>
    </w:p>
    <w:p>
      <w:pPr>
        <w:pStyle w:val="BookText"/>
      </w:pPr>
      <w:r>
        <w:rPr>
          <w:rFonts w:ascii="Amiri" w:hAnsi="Amiri" w:eastAsia="Amiri" w:cs="Amiri"/>
          <w:lang w:bidi="ar-SA"/>
          <w:color w:val="111111"/>
          <w:sz w:val="28"/>
          <w:szCs w:val="28"/>
          <w:rtl/>
        </w:rPr>
        <w:t xml:space="preserve">9713 \هل يشترط الاشهاد في أخذ اللقيط؟ \ 449</w:t>
      </w:r>
    </w:p>
    <w:p>
      <w:pPr>
        <w:pStyle w:val="BookText"/>
      </w:pPr>
      <w:r>
        <w:rPr>
          <w:rFonts w:ascii="Amiri" w:hAnsi="Amiri" w:eastAsia="Amiri" w:cs="Amiri"/>
          <w:lang w:bidi="ar-SA"/>
          <w:color w:val="111111"/>
          <w:sz w:val="28"/>
          <w:szCs w:val="28"/>
          <w:rtl/>
        </w:rPr>
        <w:t xml:space="preserve">9714 \لو التقط مستور الحال غير معروف بعدالة و لا ضدّها\ 449</w:t>
      </w:r>
    </w:p>
    <w:p>
      <w:pPr>
        <w:pStyle w:val="BookText"/>
      </w:pPr>
      <w:r>
        <w:rPr>
          <w:rFonts w:ascii="Amiri" w:hAnsi="Amiri" w:eastAsia="Amiri" w:cs="Amiri"/>
          <w:lang w:bidi="ar-SA"/>
          <w:color w:val="111111"/>
          <w:sz w:val="28"/>
          <w:szCs w:val="28"/>
          <w:rtl/>
        </w:rPr>
        <w:t xml:space="preserve">9715 \لو التقطه مسلم و كافر دفعة\ 450</w:t>
      </w:r>
    </w:p>
    <w:p>
      <w:pPr>
        <w:pStyle w:val="BookText"/>
      </w:pPr>
      <w:r>
        <w:rPr>
          <w:rFonts w:ascii="Amiri" w:hAnsi="Amiri" w:eastAsia="Amiri" w:cs="Amiri"/>
          <w:lang w:bidi="ar-SA"/>
          <w:color w:val="111111"/>
          <w:sz w:val="28"/>
          <w:szCs w:val="28"/>
          <w:rtl/>
        </w:rPr>
        <w:t xml:space="preserve">9716 \لو رأياه معا فسبق أحدهما إلى أخذه\ 450</w:t>
      </w:r>
    </w:p>
    <w:p>
      <w:pPr>
        <w:pStyle w:val="BookText"/>
      </w:pPr>
      <w:r>
        <w:rPr>
          <w:rFonts w:ascii="Amiri" w:hAnsi="Amiri" w:eastAsia="Amiri" w:cs="Amiri"/>
          <w:lang w:bidi="ar-SA"/>
          <w:color w:val="111111"/>
          <w:sz w:val="28"/>
          <w:szCs w:val="28"/>
          <w:rtl/>
        </w:rPr>
        <w:t xml:space="preserve">9717 \لو اختلفا في سبق التقاطه\ 450</w:t>
      </w:r>
    </w:p>
    <w:p>
      <w:pPr>
        <w:pStyle w:val="BookText"/>
      </w:pPr>
      <w:r>
        <w:rPr>
          <w:rFonts w:ascii="Amiri" w:hAnsi="Amiri" w:eastAsia="Amiri" w:cs="Amiri"/>
          <w:lang w:bidi="ar-SA"/>
          <w:color w:val="111111"/>
          <w:sz w:val="28"/>
          <w:szCs w:val="28"/>
          <w:rtl/>
        </w:rPr>
        <w:t xml:space="preserve">9718 \لو وصف احدهما شيئا مستورا فيه\ 450</w:t>
      </w:r>
    </w:p>
    <w:p>
      <w:pPr>
        <w:pStyle w:val="BookText"/>
      </w:pPr>
      <w:r>
        <w:rPr>
          <w:rFonts w:ascii="Amiri" w:hAnsi="Amiri" w:eastAsia="Amiri" w:cs="Amiri"/>
          <w:lang w:bidi="ar-SA"/>
          <w:color w:val="111111"/>
          <w:sz w:val="28"/>
          <w:szCs w:val="28"/>
          <w:rtl/>
        </w:rPr>
        <w:t xml:space="preserve">9719 \لو اختصّ أحدهما بالبيّنة\ 450</w:t>
      </w:r>
    </w:p>
    <w:p>
      <w:pPr>
        <w:pStyle w:val="BookText"/>
      </w:pPr>
      <w:r>
        <w:rPr>
          <w:rFonts w:ascii="Amiri" w:hAnsi="Amiri" w:eastAsia="Amiri" w:cs="Amiri"/>
          <w:lang w:bidi="ar-SA"/>
          <w:color w:val="111111"/>
          <w:sz w:val="28"/>
          <w:szCs w:val="28"/>
          <w:rtl/>
        </w:rPr>
        <w:t xml:space="preserve">9720 \حكم اللقيط لو التقط في دار الإسلام\ 451</w:t>
      </w:r>
    </w:p>
    <w:p>
      <w:pPr>
        <w:pStyle w:val="BookText"/>
      </w:pPr>
      <w:r>
        <w:rPr>
          <w:rFonts w:ascii="Amiri" w:hAnsi="Amiri" w:eastAsia="Amiri" w:cs="Amiri"/>
          <w:lang w:bidi="ar-SA"/>
          <w:color w:val="111111"/>
          <w:sz w:val="28"/>
          <w:szCs w:val="28"/>
          <w:rtl/>
        </w:rPr>
        <w:t xml:space="preserve">9721 \فيمن يحكم بإسلامه بالتبعية\ 451</w:t>
      </w:r>
    </w:p>
    <w:p>
      <w:pPr>
        <w:pStyle w:val="BookText"/>
      </w:pPr>
      <w:r>
        <w:rPr>
          <w:rFonts w:ascii="Amiri" w:hAnsi="Amiri" w:eastAsia="Amiri" w:cs="Amiri"/>
          <w:lang w:bidi="ar-SA"/>
          <w:color w:val="111111"/>
          <w:sz w:val="28"/>
          <w:szCs w:val="28"/>
          <w:rtl/>
        </w:rPr>
        <w:t xml:space="preserve">9722 \اللقيط إن لم يتوال أحدا فعاقلته الإمام\ 452</w:t>
      </w:r>
    </w:p>
    <w:p>
      <w:pPr>
        <w:pStyle w:val="BookText"/>
      </w:pPr>
      <w:r>
        <w:rPr>
          <w:rFonts w:ascii="Amiri" w:hAnsi="Amiri" w:eastAsia="Amiri" w:cs="Amiri"/>
          <w:lang w:bidi="ar-SA"/>
          <w:color w:val="111111"/>
          <w:sz w:val="28"/>
          <w:szCs w:val="28"/>
          <w:rtl/>
        </w:rPr>
        <w:t xml:space="preserve">9723 \لو قتل اللقيط خطأ\ 452</w:t>
      </w:r>
    </w:p>
    <w:p>
      <w:pPr>
        <w:pStyle w:val="BookText"/>
      </w:pPr>
      <w:r>
        <w:rPr>
          <w:rFonts w:ascii="Amiri" w:hAnsi="Amiri" w:eastAsia="Amiri" w:cs="Amiri"/>
          <w:lang w:bidi="ar-SA"/>
          <w:color w:val="111111"/>
          <w:sz w:val="28"/>
          <w:szCs w:val="28"/>
          <w:rtl/>
        </w:rPr>
        <w:t xml:space="preserve">9724 \لو جني على اللقيط في الطرف عمدا\ 452</w:t>
      </w:r>
    </w:p>
    <w:p>
      <w:pPr>
        <w:pStyle w:val="BookText"/>
      </w:pPr>
      <w:r>
        <w:rPr>
          <w:rFonts w:ascii="Amiri" w:hAnsi="Amiri" w:eastAsia="Amiri" w:cs="Amiri"/>
          <w:lang w:bidi="ar-SA"/>
          <w:color w:val="111111"/>
          <w:sz w:val="28"/>
          <w:szCs w:val="28"/>
          <w:rtl/>
        </w:rPr>
        <w:t xml:space="preserve">9725 \لو كانت الجناية خطأ و هو صغير\ 452</w:t>
      </w:r>
    </w:p>
    <w:p>
      <w:pPr>
        <w:pStyle w:val="BookText"/>
      </w:pPr>
      <w:r>
        <w:rPr>
          <w:rFonts w:ascii="Amiri" w:hAnsi="Amiri" w:eastAsia="Amiri" w:cs="Amiri"/>
          <w:lang w:bidi="ar-SA"/>
          <w:color w:val="111111"/>
          <w:sz w:val="28"/>
          <w:szCs w:val="28"/>
          <w:rtl/>
        </w:rPr>
        <w:t xml:space="preserve">9726 \لو بلغ اللقيط المجني عليه فاسد العقل\ 453</w:t>
      </w:r>
    </w:p>
    <w:p>
      <w:pPr>
        <w:pStyle w:val="BookText"/>
      </w:pPr>
      <w:r>
        <w:rPr>
          <w:rFonts w:ascii="Amiri" w:hAnsi="Amiri" w:eastAsia="Amiri" w:cs="Amiri"/>
          <w:lang w:bidi="ar-SA"/>
          <w:color w:val="111111"/>
          <w:sz w:val="28"/>
          <w:szCs w:val="28"/>
          <w:rtl/>
        </w:rPr>
        <w:t xml:space="preserve">9727 \اللّقيط يملك كغيره و يده قاضية بالملك\ 453</w:t>
      </w:r>
    </w:p>
    <w:p>
      <w:pPr>
        <w:pStyle w:val="BookText"/>
      </w:pPr>
      <w:r>
        <w:rPr>
          <w:rFonts w:ascii="Amiri" w:hAnsi="Amiri" w:eastAsia="Amiri" w:cs="Amiri"/>
          <w:lang w:bidi="ar-SA"/>
          <w:color w:val="111111"/>
          <w:sz w:val="28"/>
          <w:szCs w:val="28"/>
          <w:rtl/>
        </w:rPr>
        <w:t xml:space="preserve">9728 \حكم ما لو بلغ رشيدا فأقرّ على نفسه بالرّق\ 453</w:t>
      </w:r>
    </w:p>
    <w:p>
      <w:pPr>
        <w:pStyle w:val="BookText"/>
      </w:pPr>
      <w:r>
        <w:rPr>
          <w:rFonts w:ascii="IRNazanin" w:hAnsi="IRNazanin" w:eastAsia="IRNazanin" w:cs="IRNazanin"/>
          <w:lang w:bidi="fa-IR"/>
          <w:color w:val="111111"/>
          <w:sz w:val="28"/>
          <w:szCs w:val="28"/>
          <w:rtl/>
        </w:rPr>
        <w:t xml:space="preserve">9729 \لو قذفه قاذف بعد بلوغه\ 453</w:t>
      </w:r>
    </w:p>
    <w:p>
      <w:pPr>
        <w:pStyle w:val="BookText"/>
      </w:pPr>
      <w:r>
        <w:rPr>
          <w:rFonts w:ascii="IRNazanin" w:hAnsi="IRNazanin" w:eastAsia="IRNazanin" w:cs="IRNazanin"/>
          <w:lang w:bidi="fa-IR"/>
          <w:color w:val="111111"/>
          <w:sz w:val="28"/>
          <w:szCs w:val="28"/>
          <w:rtl/>
        </w:rPr>
        <w:t xml:space="preserve">9730 \لو قطع حرّ طرفه و تنازعا\ 453</w:t>
      </w:r>
    </w:p>
    <w:p>
      <w:pPr>
        <w:pStyle w:val="BookText"/>
      </w:pPr>
      <w:r>
        <w:rPr>
          <w:rFonts w:ascii="Amiri" w:hAnsi="Amiri" w:eastAsia="Amiri" w:cs="Amiri"/>
          <w:lang w:bidi="ar-SA"/>
          <w:color w:val="111111"/>
          <w:sz w:val="28"/>
          <w:szCs w:val="28"/>
          <w:rtl/>
        </w:rPr>
        <w:t xml:space="preserve">9731 \لو قذف اللقيط حرا و ادّعى الرقيّة\ 454</w:t>
      </w:r>
    </w:p>
    <w:p>
      <w:pPr>
        <w:pStyle w:val="BookText"/>
      </w:pPr>
      <w:r>
        <w:rPr>
          <w:rFonts w:ascii="Amiri" w:hAnsi="Amiri" w:eastAsia="Amiri" w:cs="Amiri"/>
          <w:lang w:bidi="ar-SA"/>
          <w:color w:val="111111"/>
          <w:sz w:val="28"/>
          <w:szCs w:val="28"/>
          <w:rtl/>
        </w:rPr>
        <w:t xml:space="preserve">9732 \حكم ما لو ادّعى واحد بنوّته و هو صغير\ 454</w:t>
      </w:r>
    </w:p>
    <w:p>
      <w:pPr>
        <w:pStyle w:val="BookText"/>
      </w:pPr>
      <w:r>
        <w:rPr>
          <w:rFonts w:ascii="Amiri" w:hAnsi="Amiri" w:eastAsia="Amiri" w:cs="Amiri"/>
          <w:lang w:bidi="ar-SA"/>
          <w:color w:val="111111"/>
          <w:sz w:val="28"/>
          <w:szCs w:val="28"/>
          <w:rtl/>
        </w:rPr>
        <w:t xml:space="preserve">9733 \لو كان المدّعي امرأة\ 454</w:t>
      </w:r>
    </w:p>
    <w:p>
      <w:pPr>
        <w:pStyle w:val="BookText"/>
      </w:pPr>
      <w:r>
        <w:rPr>
          <w:rFonts w:ascii="Amiri" w:hAnsi="Amiri" w:eastAsia="Amiri" w:cs="Amiri"/>
          <w:lang w:bidi="ar-SA"/>
          <w:color w:val="111111"/>
          <w:sz w:val="28"/>
          <w:szCs w:val="28"/>
          <w:rtl/>
        </w:rPr>
        <w:t xml:space="preserve">9734 \لو ادّعى بنوّته مسلم و كافر و لا بيّنة\ 454</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973 \لو تساويا و أقام أحدهما بيّنة\ 454</w:t>
      </w:r>
    </w:p>
    <w:p>
      <w:pPr>
        <w:pStyle w:val="BookText"/>
      </w:pPr>
      <w:r>
        <w:rPr>
          <w:rFonts w:ascii="Amiri" w:hAnsi="Amiri" w:eastAsia="Amiri" w:cs="Amiri"/>
          <w:lang w:bidi="ar-SA"/>
          <w:color w:val="111111"/>
          <w:sz w:val="28"/>
          <w:szCs w:val="28"/>
          <w:rtl/>
        </w:rPr>
        <w:t xml:space="preserve">9736 \لو كان الملتقط أحدهما\ 454</w:t>
      </w:r>
    </w:p>
    <w:p>
      <w:pPr>
        <w:pStyle w:val="BookText"/>
      </w:pPr>
      <w:r>
        <w:rPr>
          <w:rFonts w:ascii="IRNazanin" w:hAnsi="IRNazanin" w:eastAsia="IRNazanin" w:cs="IRNazanin"/>
          <w:lang w:bidi="fa-IR"/>
          <w:color w:val="111111"/>
          <w:sz w:val="28"/>
          <w:szCs w:val="28"/>
          <w:rtl/>
        </w:rPr>
        <w:t xml:space="preserve">9737 \لو ادّعتاه امرأتان\ 455</w:t>
      </w:r>
    </w:p>
    <w:p>
      <w:pPr>
        <w:pStyle w:val="BookText"/>
      </w:pPr>
      <w:r>
        <w:rPr>
          <w:rFonts w:ascii="Amiri" w:hAnsi="Amiri" w:eastAsia="Amiri" w:cs="Amiri"/>
          <w:lang w:bidi="ar-SA"/>
          <w:color w:val="111111"/>
          <w:sz w:val="28"/>
          <w:szCs w:val="28"/>
          <w:rtl/>
        </w:rPr>
        <w:t xml:space="preserve">9738 \لو ادّعاه رجل و امرأة\ 455</w:t>
      </w:r>
    </w:p>
    <w:p>
      <w:pPr>
        <w:pStyle w:val="BookText"/>
      </w:pPr>
      <w:r>
        <w:rPr>
          <w:rFonts w:ascii="Amiri" w:hAnsi="Amiri" w:eastAsia="Amiri" w:cs="Amiri"/>
          <w:lang w:bidi="ar-SA"/>
          <w:color w:val="111111"/>
          <w:sz w:val="28"/>
          <w:szCs w:val="28"/>
          <w:rtl/>
        </w:rPr>
        <w:t xml:space="preserve">9739 \لو قال الرجل: هذا ابني من زوجتي و قالت امرأة أخرى إنه ابني\ 455</w:t>
      </w:r>
    </w:p>
    <w:p>
      <w:pPr>
        <w:pStyle w:val="BookText"/>
      </w:pPr>
      <w:r>
        <w:rPr>
          <w:rFonts w:ascii="Amiri" w:hAnsi="Amiri" w:eastAsia="Amiri" w:cs="Amiri"/>
          <w:lang w:bidi="ar-SA"/>
          <w:color w:val="111111"/>
          <w:sz w:val="28"/>
          <w:szCs w:val="28"/>
          <w:rtl/>
        </w:rPr>
        <w:t xml:space="preserve">9740 \لو ادّعى رقّ اللقيط مدّع\ 455</w:t>
      </w:r>
    </w:p>
    <w:p>
      <w:pPr>
        <w:pStyle w:val="BookText"/>
      </w:pPr>
      <w:r>
        <w:rPr>
          <w:rFonts w:ascii="Amiri" w:hAnsi="Amiri" w:eastAsia="Amiri" w:cs="Amiri"/>
          <w:lang w:bidi="ar-SA"/>
          <w:color w:val="111111"/>
          <w:sz w:val="28"/>
          <w:szCs w:val="28"/>
          <w:rtl/>
        </w:rPr>
        <w:t xml:space="preserve">9741 \لو ادّعى الرقيّة مدّع بعد بلوغه\ 455</w:t>
      </w:r>
    </w:p>
    <w:p>
      <w:pPr>
        <w:pStyle w:val="BookText"/>
      </w:pPr>
      <w:r>
        <w:rPr>
          <w:rFonts w:ascii="Amiri" w:hAnsi="Amiri" w:eastAsia="Amiri" w:cs="Amiri"/>
          <w:lang w:bidi="ar-SA"/>
          <w:color w:val="111111"/>
          <w:sz w:val="28"/>
          <w:szCs w:val="28"/>
          <w:rtl/>
        </w:rPr>
        <w:t xml:space="preserve">9742 \لو أقرّ اللقيط بالرقيّة لرجل فكذّبه\ 455</w:t>
      </w:r>
    </w:p>
    <w:p>
      <w:pPr>
        <w:pStyle w:val="BookText"/>
      </w:pPr>
      <w:r>
        <w:rPr>
          <w:rFonts w:ascii="Amiri" w:hAnsi="Amiri" w:eastAsia="Amiri" w:cs="Amiri"/>
          <w:lang w:bidi="ar-SA"/>
          <w:color w:val="111111"/>
          <w:sz w:val="28"/>
          <w:szCs w:val="28"/>
          <w:rtl/>
        </w:rPr>
        <w:t xml:space="preserve">9743 \لو أقرّ بالرقيّة بعد النكاح\ 456</w:t>
      </w:r>
    </w:p>
    <w:p>
      <w:pPr>
        <w:pStyle w:val="BookText"/>
      </w:pPr>
      <w:r>
        <w:rPr>
          <w:rFonts w:ascii="Amiri" w:hAnsi="Amiri" w:eastAsia="Amiri" w:cs="Amiri"/>
          <w:lang w:bidi="ar-SA"/>
          <w:color w:val="111111"/>
          <w:sz w:val="28"/>
          <w:szCs w:val="28"/>
          <w:rtl/>
        </w:rPr>
        <w:t xml:space="preserve">9744 \لو كان اللقيط أنثى\ 456</w:t>
      </w:r>
    </w:p>
    <w:p>
      <w:pPr>
        <w:pStyle w:val="BookText"/>
      </w:pPr>
      <w:r>
        <w:rPr>
          <w:rFonts w:ascii="Amiri" w:hAnsi="Amiri" w:eastAsia="Amiri" w:cs="Amiri"/>
          <w:lang w:bidi="ar-SA"/>
          <w:color w:val="111111"/>
          <w:sz w:val="28"/>
          <w:szCs w:val="28"/>
          <w:rtl/>
        </w:rPr>
        <w:t xml:space="preserve">9745 \لو جنى اللقيط ما يوجب القصاص\ 456</w:t>
      </w:r>
    </w:p>
    <w:p>
      <w:pPr>
        <w:pStyle w:val="BookText"/>
      </w:pPr>
      <w:r>
        <w:rPr>
          <w:rFonts w:ascii="Amiri" w:hAnsi="Amiri" w:eastAsia="Amiri" w:cs="Amiri"/>
          <w:lang w:bidi="ar-SA"/>
          <w:color w:val="111111"/>
          <w:sz w:val="28"/>
          <w:szCs w:val="28"/>
          <w:rtl/>
        </w:rPr>
        <w:t xml:space="preserve">9746 \لو اختلف اللقيط و الملتقط في أصل الإنفاق\ 457</w:t>
      </w:r>
    </w:p>
    <w:p>
      <w:pPr>
        <w:pStyle w:val="BookText"/>
      </w:pPr>
      <w:r>
        <w:rPr>
          <w:rFonts w:ascii="Amiri" w:hAnsi="Amiri" w:eastAsia="Amiri" w:cs="Amiri"/>
          <w:lang w:bidi="ar-SA"/>
          <w:color w:val="111111"/>
          <w:sz w:val="28"/>
          <w:szCs w:val="28"/>
          <w:rtl/>
        </w:rPr>
        <w:t xml:space="preserve">9747 \لو كان للّقيط مال و أنكر الإنفاق منه\ 457</w:t>
      </w:r>
    </w:p>
    <w:p>
      <w:pPr>
        <w:pStyle w:val="BookText"/>
      </w:pPr>
      <w:r>
        <w:rPr>
          <w:rFonts w:ascii="Amiri" w:hAnsi="Amiri" w:eastAsia="Amiri" w:cs="Amiri"/>
          <w:lang w:bidi="ar-SA"/>
          <w:color w:val="111111"/>
          <w:sz w:val="28"/>
          <w:szCs w:val="28"/>
          <w:rtl/>
        </w:rPr>
        <w:t xml:space="preserve">في الملتقط من الحيوان\ 457</w:t>
      </w:r>
    </w:p>
    <w:p>
      <w:pPr>
        <w:pStyle w:val="BookText"/>
      </w:pPr>
      <w:r>
        <w:rPr>
          <w:rFonts w:ascii="Amiri" w:hAnsi="Amiri" w:eastAsia="Amiri" w:cs="Amiri"/>
          <w:lang w:bidi="ar-SA"/>
          <w:color w:val="111111"/>
          <w:sz w:val="28"/>
          <w:szCs w:val="28"/>
          <w:rtl/>
        </w:rPr>
        <w:t xml:space="preserve">9748 \في حكم الضالّة\ 457</w:t>
      </w:r>
    </w:p>
    <w:p>
      <w:pPr>
        <w:pStyle w:val="BookText"/>
      </w:pPr>
      <w:r>
        <w:rPr>
          <w:rFonts w:ascii="Amiri" w:hAnsi="Amiri" w:eastAsia="Amiri" w:cs="Amiri"/>
          <w:lang w:bidi="ar-SA"/>
          <w:color w:val="111111"/>
          <w:sz w:val="28"/>
          <w:szCs w:val="28"/>
          <w:rtl/>
        </w:rPr>
        <w:t xml:space="preserve">9749 \حكم البعير لو وجده في كلإ و ماء\ 457</w:t>
      </w:r>
    </w:p>
    <w:p>
      <w:pPr>
        <w:pStyle w:val="BookText"/>
      </w:pPr>
      <w:r>
        <w:rPr>
          <w:rFonts w:ascii="Amiri" w:hAnsi="Amiri" w:eastAsia="Amiri" w:cs="Amiri"/>
          <w:lang w:bidi="ar-SA"/>
          <w:color w:val="111111"/>
          <w:sz w:val="28"/>
          <w:szCs w:val="28"/>
          <w:rtl/>
        </w:rPr>
        <w:t xml:space="preserve">9750 \لو وجد البعير في غير كلإ و ماء\ 458</w:t>
      </w:r>
    </w:p>
    <w:p>
      <w:pPr>
        <w:pStyle w:val="BookText"/>
      </w:pPr>
      <w:r>
        <w:rPr>
          <w:rFonts w:ascii="Amiri" w:hAnsi="Amiri" w:eastAsia="Amiri" w:cs="Amiri"/>
          <w:lang w:bidi="ar-SA"/>
          <w:color w:val="111111"/>
          <w:sz w:val="28"/>
          <w:szCs w:val="28"/>
          <w:rtl/>
        </w:rPr>
        <w:t xml:space="preserve">9751 \الأقرب انّ حكم الدابّة و البقرة حكم البعير\ 458</w:t>
      </w:r>
    </w:p>
    <w:p>
      <w:pPr>
        <w:pStyle w:val="BookText"/>
      </w:pPr>
      <w:r>
        <w:rPr>
          <w:rFonts w:ascii="Amiri" w:hAnsi="Amiri" w:eastAsia="Amiri" w:cs="Amiri"/>
          <w:lang w:bidi="ar-SA"/>
          <w:color w:val="111111"/>
          <w:sz w:val="28"/>
          <w:szCs w:val="28"/>
          <w:rtl/>
        </w:rPr>
        <w:t xml:space="preserve">9752 \جواز أخذ الشاة إن وجدت في الفلاة\ 458</w:t>
      </w:r>
    </w:p>
    <w:p>
      <w:pPr>
        <w:pStyle w:val="BookText"/>
      </w:pPr>
      <w:r>
        <w:rPr>
          <w:rFonts w:ascii="Amiri" w:hAnsi="Amiri" w:eastAsia="Amiri" w:cs="Amiri"/>
          <w:lang w:bidi="ar-SA"/>
          <w:color w:val="111111"/>
          <w:sz w:val="28"/>
          <w:szCs w:val="28"/>
          <w:rtl/>
        </w:rPr>
        <w:t xml:space="preserve">9753 \حكم صغار الابل و البقر و الدابّة و الحمير حكم الشاة\ 458</w:t>
      </w:r>
    </w:p>
    <w:p>
      <w:pPr>
        <w:pStyle w:val="BookText"/>
      </w:pPr>
      <w:r>
        <w:rPr>
          <w:rFonts w:ascii="Amiri" w:hAnsi="Amiri" w:eastAsia="Amiri" w:cs="Amiri"/>
          <w:lang w:bidi="ar-SA"/>
          <w:color w:val="111111"/>
          <w:sz w:val="28"/>
          <w:szCs w:val="28"/>
          <w:rtl/>
        </w:rPr>
        <w:t xml:space="preserve">9754 \حكم الصيود لو كانت مستوحشة إذا تركت رجعت إلى الصحراء\ 458</w:t>
      </w:r>
    </w:p>
    <w:p>
      <w:pPr>
        <w:pStyle w:val="BookText"/>
      </w:pPr>
      <w:r>
        <w:rPr>
          <w:rFonts w:ascii="Amiri" w:hAnsi="Amiri" w:eastAsia="Amiri" w:cs="Amiri"/>
          <w:lang w:bidi="ar-SA"/>
          <w:color w:val="111111"/>
          <w:sz w:val="28"/>
          <w:szCs w:val="28"/>
          <w:rtl/>
        </w:rPr>
        <w:t xml:space="preserve">9755 \للإمام أو نائبه أخذ الضالة على وجه الحفظ لصاحبها\ 459</w:t>
      </w:r>
    </w:p>
    <w:p>
      <w:pPr>
        <w:pStyle w:val="BookText"/>
      </w:pPr>
      <w:r>
        <w:rPr>
          <w:rFonts w:ascii="Amiri" w:hAnsi="Amiri" w:eastAsia="Amiri" w:cs="Amiri"/>
          <w:lang w:bidi="ar-SA"/>
          <w:color w:val="111111"/>
          <w:sz w:val="28"/>
          <w:szCs w:val="28"/>
          <w:rtl/>
        </w:rPr>
        <w:t xml:space="preserve">9756 \حكم ما يحصل من الضوالّ عند الإمام\ 459</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975 \حكم ما لو وجد الضوالّ في العمران\ 459</w:t>
      </w:r>
    </w:p>
    <w:p>
      <w:pPr>
        <w:pStyle w:val="BookText"/>
      </w:pPr>
      <w:r>
        <w:rPr>
          <w:rFonts w:ascii="Amiri" w:hAnsi="Amiri" w:eastAsia="Amiri" w:cs="Amiri"/>
          <w:lang w:bidi="ar-SA"/>
          <w:color w:val="111111"/>
          <w:sz w:val="28"/>
          <w:szCs w:val="28"/>
          <w:rtl/>
        </w:rPr>
        <w:t xml:space="preserve">9758 \حكم ما لو كانت الضالة شاة\ 459</w:t>
      </w:r>
    </w:p>
    <w:p>
      <w:pPr>
        <w:pStyle w:val="BookText"/>
      </w:pPr>
      <w:r>
        <w:rPr>
          <w:rFonts w:ascii="Amiri" w:hAnsi="Amiri" w:eastAsia="Amiri" w:cs="Amiri"/>
          <w:lang w:bidi="ar-SA"/>
          <w:color w:val="111111"/>
          <w:sz w:val="28"/>
          <w:szCs w:val="28"/>
          <w:rtl/>
        </w:rPr>
        <w:t xml:space="preserve">9759 \جواز التقاط الكلب المنتفع به\ 460</w:t>
      </w:r>
    </w:p>
    <w:p>
      <w:pPr>
        <w:pStyle w:val="BookText"/>
      </w:pPr>
      <w:r>
        <w:rPr>
          <w:rFonts w:ascii="Amiri" w:hAnsi="Amiri" w:eastAsia="Amiri" w:cs="Amiri"/>
          <w:lang w:bidi="ar-SA"/>
          <w:color w:val="111111"/>
          <w:sz w:val="28"/>
          <w:szCs w:val="28"/>
          <w:rtl/>
        </w:rPr>
        <w:t xml:space="preserve">9760 \جواز أخذ الضالّة في موضع الجواز\ 460</w:t>
      </w:r>
    </w:p>
    <w:p>
      <w:pPr>
        <w:pStyle w:val="BookText"/>
      </w:pPr>
      <w:r>
        <w:rPr>
          <w:rFonts w:ascii="Amiri" w:hAnsi="Amiri" w:eastAsia="Amiri" w:cs="Amiri"/>
          <w:lang w:bidi="ar-SA"/>
          <w:color w:val="111111"/>
          <w:sz w:val="28"/>
          <w:szCs w:val="28"/>
          <w:rtl/>
        </w:rPr>
        <w:t xml:space="preserve">9761 \حكم ما لو وجد الشاة في فلاة\ 460</w:t>
      </w:r>
    </w:p>
    <w:p>
      <w:pPr>
        <w:pStyle w:val="BookText"/>
      </w:pPr>
      <w:r>
        <w:rPr>
          <w:rFonts w:ascii="Amiri" w:hAnsi="Amiri" w:eastAsia="Amiri" w:cs="Amiri"/>
          <w:lang w:bidi="ar-SA"/>
          <w:color w:val="111111"/>
          <w:sz w:val="28"/>
          <w:szCs w:val="28"/>
          <w:rtl/>
        </w:rPr>
        <w:t xml:space="preserve">9762 \حكم ما لو وجد آخذ الضالة سلطانا\ 460</w:t>
      </w:r>
    </w:p>
    <w:p>
      <w:pPr>
        <w:pStyle w:val="BookText"/>
      </w:pPr>
      <w:r>
        <w:rPr>
          <w:rFonts w:ascii="Amiri" w:hAnsi="Amiri" w:eastAsia="Amiri" w:cs="Amiri"/>
          <w:lang w:bidi="ar-SA"/>
          <w:color w:val="111111"/>
          <w:sz w:val="28"/>
          <w:szCs w:val="28"/>
          <w:rtl/>
        </w:rPr>
        <w:t xml:space="preserve">9763 \لو كان للضالة نفع كالظهر و اللبن و الخدمة\ 461</w:t>
      </w:r>
    </w:p>
    <w:p>
      <w:pPr>
        <w:pStyle w:val="BookText"/>
      </w:pPr>
      <w:r>
        <w:rPr>
          <w:rFonts w:ascii="Amiri" w:hAnsi="Amiri" w:eastAsia="Amiri" w:cs="Amiri"/>
          <w:lang w:bidi="ar-SA"/>
          <w:color w:val="111111"/>
          <w:sz w:val="28"/>
          <w:szCs w:val="28"/>
          <w:rtl/>
        </w:rPr>
        <w:t xml:space="preserve">9764 \لا يضمن الواجد للضالّة بعد الحول و التعريف الاّ أن يقصد التملك\ 461</w:t>
      </w:r>
    </w:p>
    <w:p>
      <w:pPr>
        <w:pStyle w:val="BookText"/>
      </w:pPr>
      <w:r>
        <w:rPr>
          <w:rFonts w:ascii="Amiri" w:hAnsi="Amiri" w:eastAsia="Amiri" w:cs="Amiri"/>
          <w:lang w:bidi="ar-SA"/>
          <w:color w:val="111111"/>
          <w:sz w:val="28"/>
          <w:szCs w:val="28"/>
          <w:rtl/>
        </w:rPr>
        <w:t xml:space="preserve">9765 \لو أكل ثمن الضالة أو نفسها\ 461</w:t>
      </w:r>
    </w:p>
    <w:p>
      <w:pPr>
        <w:pStyle w:val="BookText"/>
      </w:pPr>
      <w:r>
        <w:rPr>
          <w:rFonts w:ascii="IRNazanin" w:hAnsi="IRNazanin" w:eastAsia="IRNazanin" w:cs="IRNazanin"/>
          <w:lang w:bidi="fa-IR"/>
          <w:color w:val="111111"/>
          <w:sz w:val="28"/>
          <w:szCs w:val="28"/>
          <w:rtl/>
        </w:rPr>
        <w:t xml:space="preserve">9766 \لو باعها و حفظ ثمنها فجاء صاحبها\ 461</w:t>
      </w:r>
    </w:p>
    <w:p>
      <w:pPr>
        <w:pStyle w:val="BookText"/>
      </w:pPr>
      <w:r>
        <w:rPr>
          <w:rFonts w:ascii="Amiri" w:hAnsi="Amiri" w:eastAsia="Amiri" w:cs="Amiri"/>
          <w:lang w:bidi="ar-SA"/>
          <w:color w:val="111111"/>
          <w:sz w:val="28"/>
          <w:szCs w:val="28"/>
          <w:rtl/>
        </w:rPr>
        <w:t xml:space="preserve">9767 \تعريف اللقطة\ 462</w:t>
      </w:r>
    </w:p>
    <w:p>
      <w:pPr>
        <w:pStyle w:val="BookText"/>
      </w:pPr>
      <w:r>
        <w:rPr>
          <w:rFonts w:ascii="Amiri" w:hAnsi="Amiri" w:eastAsia="Amiri" w:cs="Amiri"/>
          <w:lang w:bidi="ar-SA"/>
          <w:color w:val="111111"/>
          <w:sz w:val="28"/>
          <w:szCs w:val="28"/>
          <w:rtl/>
        </w:rPr>
        <w:t xml:space="preserve">9768 \كراهة اللقطة مطلقا\ 462</w:t>
      </w:r>
    </w:p>
    <w:p>
      <w:pPr>
        <w:pStyle w:val="BookText"/>
      </w:pPr>
      <w:r>
        <w:rPr>
          <w:rFonts w:ascii="Amiri" w:hAnsi="Amiri" w:eastAsia="Amiri" w:cs="Amiri"/>
          <w:lang w:bidi="ar-SA"/>
          <w:color w:val="111111"/>
          <w:sz w:val="28"/>
          <w:szCs w:val="28"/>
          <w:rtl/>
        </w:rPr>
        <w:t xml:space="preserve">9769 \في أقسام اللقطة\ 463</w:t>
      </w:r>
    </w:p>
    <w:p>
      <w:pPr>
        <w:pStyle w:val="BookText"/>
      </w:pPr>
      <w:r>
        <w:rPr>
          <w:rFonts w:ascii="Amiri" w:hAnsi="Amiri" w:eastAsia="Amiri" w:cs="Amiri"/>
          <w:lang w:bidi="ar-SA"/>
          <w:color w:val="111111"/>
          <w:sz w:val="28"/>
          <w:szCs w:val="28"/>
          <w:rtl/>
        </w:rPr>
        <w:t xml:space="preserve">9770 \حكم ما تزيد قيمته على درهم\ 463</w:t>
      </w:r>
    </w:p>
    <w:p>
      <w:pPr>
        <w:pStyle w:val="BookText"/>
      </w:pPr>
      <w:r>
        <w:rPr>
          <w:rFonts w:ascii="Amiri" w:hAnsi="Amiri" w:eastAsia="Amiri" w:cs="Amiri"/>
          <w:lang w:bidi="ar-SA"/>
          <w:color w:val="111111"/>
          <w:sz w:val="28"/>
          <w:szCs w:val="28"/>
          <w:rtl/>
        </w:rPr>
        <w:t xml:space="preserve">9771 \لو وجده في غير الحرم\ 463</w:t>
      </w:r>
    </w:p>
    <w:p>
      <w:pPr>
        <w:pStyle w:val="BookText"/>
      </w:pPr>
      <w:r>
        <w:rPr>
          <w:rFonts w:ascii="Amiri" w:hAnsi="Amiri" w:eastAsia="Amiri" w:cs="Amiri"/>
          <w:lang w:bidi="ar-SA"/>
          <w:color w:val="111111"/>
          <w:sz w:val="28"/>
          <w:szCs w:val="28"/>
          <w:rtl/>
        </w:rPr>
        <w:t xml:space="preserve">9772 \التعريف حولا إنّما يجب فيما يبقى\ 464</w:t>
      </w:r>
    </w:p>
    <w:p>
      <w:pPr>
        <w:pStyle w:val="BookText"/>
      </w:pPr>
      <w:r>
        <w:rPr>
          <w:rFonts w:ascii="Amiri" w:hAnsi="Amiri" w:eastAsia="Amiri" w:cs="Amiri"/>
          <w:lang w:bidi="ar-SA"/>
          <w:color w:val="111111"/>
          <w:sz w:val="28"/>
          <w:szCs w:val="28"/>
          <w:rtl/>
        </w:rPr>
        <w:t xml:space="preserve">9773 \لو كان بقاء اللقطة يفتقر إلى علاج\ 464</w:t>
      </w:r>
    </w:p>
    <w:p>
      <w:pPr>
        <w:pStyle w:val="BookText"/>
      </w:pPr>
      <w:r>
        <w:rPr>
          <w:rFonts w:ascii="Amiri" w:hAnsi="Amiri" w:eastAsia="Amiri" w:cs="Amiri"/>
          <w:lang w:bidi="ar-SA"/>
          <w:color w:val="111111"/>
          <w:sz w:val="28"/>
          <w:szCs w:val="28"/>
          <w:rtl/>
        </w:rPr>
        <w:t xml:space="preserve">9774 \كراهة أخذ ما تقلّ قيمته و تكثر منفعته\ 464</w:t>
      </w:r>
    </w:p>
    <w:p>
      <w:pPr>
        <w:pStyle w:val="BookText"/>
      </w:pPr>
      <w:r>
        <w:rPr>
          <w:rFonts w:ascii="Amiri" w:hAnsi="Amiri" w:eastAsia="Amiri" w:cs="Amiri"/>
          <w:lang w:bidi="ar-SA"/>
          <w:color w:val="111111"/>
          <w:sz w:val="28"/>
          <w:szCs w:val="28"/>
          <w:rtl/>
        </w:rPr>
        <w:t xml:space="preserve">9775 \حكم من وجد في داره أو صندوقه شيئا لا يعرفه\ 464</w:t>
      </w:r>
    </w:p>
    <w:p>
      <w:pPr>
        <w:pStyle w:val="BookText"/>
      </w:pPr>
      <w:r>
        <w:rPr>
          <w:rFonts w:ascii="Amiri" w:hAnsi="Amiri" w:eastAsia="Amiri" w:cs="Amiri"/>
          <w:lang w:bidi="ar-SA"/>
          <w:color w:val="111111"/>
          <w:sz w:val="28"/>
          <w:szCs w:val="28"/>
          <w:rtl/>
        </w:rPr>
        <w:t xml:space="preserve">9776 \حكم من وجد مالا مدفونا في أرض لا مالك لها\ 464</w:t>
      </w:r>
    </w:p>
    <w:p>
      <w:pPr>
        <w:pStyle w:val="BookText"/>
      </w:pPr>
      <w:r>
        <w:rPr>
          <w:rFonts w:ascii="Amiri" w:hAnsi="Amiri" w:eastAsia="Amiri" w:cs="Amiri"/>
          <w:lang w:bidi="ar-SA"/>
          <w:color w:val="111111"/>
          <w:sz w:val="28"/>
          <w:szCs w:val="28"/>
          <w:rtl/>
        </w:rPr>
        <w:t xml:space="preserve">9777 \لو وجد شيئا في جوف دابّة\ 464</w:t>
      </w:r>
    </w:p>
    <w:p>
      <w:pPr>
        <w:pStyle w:val="BookText"/>
      </w:pPr>
      <w:r>
        <w:rPr>
          <w:rFonts w:ascii="Amiri" w:hAnsi="Amiri" w:eastAsia="Amiri" w:cs="Amiri"/>
          <w:lang w:bidi="ar-SA"/>
          <w:color w:val="111111"/>
          <w:sz w:val="28"/>
          <w:szCs w:val="28"/>
          <w:rtl/>
        </w:rPr>
        <w:t xml:space="preserve">9778 \لو وجد شيئا في جوف سمكة\ 465</w:t>
      </w:r>
    </w:p>
    <w:p>
      <w:pPr>
        <w:pStyle w:val="BookText"/>
      </w:pPr>
      <w:r>
        <w:rPr>
          <w:rFonts w:ascii="IRNazanin" w:hAnsi="IRNazanin" w:eastAsia="IRNazanin" w:cs="IRNazanin"/>
          <w:lang w:bidi="fa-IR"/>
          <w:color w:val="111111"/>
          <w:sz w:val="28"/>
          <w:szCs w:val="28"/>
          <w:rtl/>
        </w:rPr>
        <w:t xml:space="preserve">9779 \لو أودعه لصّ مالا\ 465</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978 \لو عرف أن اللقطة تتلف بترك أخذها\ 465</w:t>
      </w:r>
    </w:p>
    <w:p>
      <w:pPr>
        <w:pStyle w:val="BookText"/>
      </w:pPr>
      <w:r>
        <w:rPr>
          <w:rFonts w:ascii="Amiri" w:hAnsi="Amiri" w:eastAsia="Amiri" w:cs="Amiri"/>
          <w:lang w:bidi="ar-SA"/>
          <w:color w:val="111111"/>
          <w:sz w:val="28"/>
          <w:szCs w:val="28"/>
          <w:rtl/>
        </w:rPr>
        <w:t xml:space="preserve">9781 \في استحباب الاشهاد على اللقطة\ 465</w:t>
      </w:r>
    </w:p>
    <w:p>
      <w:pPr>
        <w:pStyle w:val="BookText"/>
      </w:pPr>
      <w:r>
        <w:rPr>
          <w:rFonts w:ascii="Amiri" w:hAnsi="Amiri" w:eastAsia="Amiri" w:cs="Amiri"/>
          <w:lang w:bidi="ar-SA"/>
          <w:color w:val="111111"/>
          <w:sz w:val="28"/>
          <w:szCs w:val="28"/>
          <w:rtl/>
        </w:rPr>
        <w:t xml:space="preserve">9782 \كل من له أهليّة الاكتساب جاز التقاطه\ 465</w:t>
      </w:r>
    </w:p>
    <w:p>
      <w:pPr>
        <w:pStyle w:val="BookText"/>
      </w:pPr>
      <w:r>
        <w:rPr>
          <w:rFonts w:ascii="Amiri" w:hAnsi="Amiri" w:eastAsia="Amiri" w:cs="Amiri"/>
          <w:lang w:bidi="ar-SA"/>
          <w:color w:val="111111"/>
          <w:sz w:val="28"/>
          <w:szCs w:val="28"/>
          <w:rtl/>
        </w:rPr>
        <w:t xml:space="preserve">9783 \لو التقط العبد بغير إذن مولاه\ 466</w:t>
      </w:r>
    </w:p>
    <w:p>
      <w:pPr>
        <w:pStyle w:val="BookText"/>
      </w:pPr>
      <w:r>
        <w:rPr>
          <w:rFonts w:ascii="Amiri" w:hAnsi="Amiri" w:eastAsia="Amiri" w:cs="Amiri"/>
          <w:lang w:bidi="ar-SA"/>
          <w:color w:val="111111"/>
          <w:sz w:val="28"/>
          <w:szCs w:val="28"/>
          <w:rtl/>
        </w:rPr>
        <w:t xml:space="preserve">9784 \لو أتلفها العبد من غير علم مولاه\ 466</w:t>
      </w:r>
    </w:p>
    <w:p>
      <w:pPr>
        <w:pStyle w:val="BookText"/>
      </w:pPr>
      <w:r>
        <w:rPr>
          <w:rFonts w:ascii="Amiri" w:hAnsi="Amiri" w:eastAsia="Amiri" w:cs="Amiri"/>
          <w:lang w:bidi="ar-SA"/>
          <w:color w:val="111111"/>
          <w:sz w:val="28"/>
          <w:szCs w:val="28"/>
          <w:rtl/>
        </w:rPr>
        <w:t xml:space="preserve">9785 \لو تلفت اللقطة في يد العبد قبل الحول\ 467</w:t>
      </w:r>
    </w:p>
    <w:p>
      <w:pPr>
        <w:pStyle w:val="BookText"/>
      </w:pPr>
      <w:r>
        <w:rPr>
          <w:rFonts w:ascii="Amiri" w:hAnsi="Amiri" w:eastAsia="Amiri" w:cs="Amiri"/>
          <w:lang w:bidi="ar-SA"/>
          <w:color w:val="111111"/>
          <w:sz w:val="28"/>
          <w:szCs w:val="28"/>
          <w:rtl/>
        </w:rPr>
        <w:t xml:space="preserve">9786 \حكم ما لو التقط الصبي\ 467</w:t>
      </w:r>
    </w:p>
    <w:p>
      <w:pPr>
        <w:pStyle w:val="BookText"/>
      </w:pPr>
      <w:r>
        <w:rPr>
          <w:rFonts w:ascii="Amiri" w:hAnsi="Amiri" w:eastAsia="Amiri" w:cs="Amiri"/>
          <w:lang w:bidi="ar-SA"/>
          <w:color w:val="111111"/>
          <w:sz w:val="28"/>
          <w:szCs w:val="28"/>
          <w:rtl/>
        </w:rPr>
        <w:t xml:space="preserve">9787 \لو قصّر الوليّ و لم ينتزعه من يد الصبي حتّى أتلفه\ 467</w:t>
      </w:r>
    </w:p>
    <w:p>
      <w:pPr>
        <w:pStyle w:val="BookText"/>
      </w:pPr>
      <w:r>
        <w:rPr>
          <w:rFonts w:ascii="Amiri" w:hAnsi="Amiri" w:eastAsia="Amiri" w:cs="Amiri"/>
          <w:lang w:bidi="ar-SA"/>
          <w:color w:val="111111"/>
          <w:sz w:val="28"/>
          <w:szCs w:val="28"/>
          <w:rtl/>
        </w:rPr>
        <w:t xml:space="preserve">9788 \لو اعتق السيّد عبده بعد الالتقاط\ 467</w:t>
      </w:r>
    </w:p>
    <w:p>
      <w:pPr>
        <w:pStyle w:val="BookText"/>
      </w:pPr>
      <w:r>
        <w:rPr>
          <w:rFonts w:ascii="Amiri" w:hAnsi="Amiri" w:eastAsia="Amiri" w:cs="Amiri"/>
          <w:lang w:bidi="ar-SA"/>
          <w:color w:val="111111"/>
          <w:sz w:val="28"/>
          <w:szCs w:val="28"/>
          <w:rtl/>
        </w:rPr>
        <w:t xml:space="preserve">9789 \لو علم العبد الخيانة من مولاه\ 467</w:t>
      </w:r>
    </w:p>
    <w:p>
      <w:pPr>
        <w:pStyle w:val="BookText"/>
      </w:pPr>
      <w:r>
        <w:rPr>
          <w:rFonts w:ascii="Amiri" w:hAnsi="Amiri" w:eastAsia="Amiri" w:cs="Amiri"/>
          <w:lang w:bidi="ar-SA"/>
          <w:color w:val="111111"/>
          <w:sz w:val="28"/>
          <w:szCs w:val="28"/>
          <w:rtl/>
        </w:rPr>
        <w:t xml:space="preserve">9790 \لو أعلم سيّده الخائن بها\ 467</w:t>
      </w:r>
    </w:p>
    <w:p>
      <w:pPr>
        <w:pStyle w:val="BookText"/>
      </w:pPr>
      <w:r>
        <w:rPr>
          <w:rFonts w:ascii="Amiri" w:hAnsi="Amiri" w:eastAsia="Amiri" w:cs="Amiri"/>
          <w:lang w:bidi="ar-SA"/>
          <w:color w:val="111111"/>
          <w:sz w:val="28"/>
          <w:szCs w:val="28"/>
          <w:rtl/>
        </w:rPr>
        <w:t xml:space="preserve">9791 \حكم ما لو خان المولى في التعريف\ 467</w:t>
      </w:r>
    </w:p>
    <w:p>
      <w:pPr>
        <w:pStyle w:val="BookText"/>
      </w:pPr>
      <w:r>
        <w:rPr>
          <w:rFonts w:ascii="Amiri" w:hAnsi="Amiri" w:eastAsia="Amiri" w:cs="Amiri"/>
          <w:lang w:bidi="ar-SA"/>
          <w:color w:val="111111"/>
          <w:sz w:val="28"/>
          <w:szCs w:val="28"/>
          <w:rtl/>
        </w:rPr>
        <w:t xml:space="preserve">9792 \حكم المكاتب المشروط لو عجز بعد التقاطه\ 467</w:t>
      </w:r>
    </w:p>
    <w:p>
      <w:pPr>
        <w:pStyle w:val="BookText"/>
      </w:pPr>
      <w:r>
        <w:rPr>
          <w:rFonts w:ascii="Amiri" w:hAnsi="Amiri" w:eastAsia="Amiri" w:cs="Amiri"/>
          <w:lang w:bidi="ar-SA"/>
          <w:color w:val="111111"/>
          <w:sz w:val="28"/>
          <w:szCs w:val="28"/>
          <w:rtl/>
        </w:rPr>
        <w:t xml:space="preserve">9793 \حكم لقطة العبد المشترك بين اثنين\ 468</w:t>
      </w:r>
    </w:p>
    <w:p>
      <w:pPr>
        <w:pStyle w:val="BookText"/>
      </w:pPr>
      <w:r>
        <w:rPr>
          <w:rFonts w:ascii="Amiri" w:hAnsi="Amiri" w:eastAsia="Amiri" w:cs="Amiri"/>
          <w:lang w:bidi="ar-SA"/>
          <w:color w:val="111111"/>
          <w:sz w:val="28"/>
          <w:szCs w:val="28"/>
          <w:rtl/>
        </w:rPr>
        <w:t xml:space="preserve">9794 \لا يملك الملتقط اللقطة قبل الحول\ 468</w:t>
      </w:r>
    </w:p>
    <w:p>
      <w:pPr>
        <w:pStyle w:val="BookText"/>
      </w:pPr>
      <w:r>
        <w:rPr>
          <w:rFonts w:ascii="Amiri" w:hAnsi="Amiri" w:eastAsia="Amiri" w:cs="Amiri"/>
          <w:lang w:bidi="ar-SA"/>
          <w:color w:val="111111"/>
          <w:sz w:val="28"/>
          <w:szCs w:val="28"/>
          <w:rtl/>
        </w:rPr>
        <w:t xml:space="preserve">9795 \حكم ما لو عرّفها حولا\ 468</w:t>
      </w:r>
    </w:p>
    <w:p>
      <w:pPr>
        <w:pStyle w:val="BookText"/>
      </w:pPr>
      <w:r>
        <w:rPr>
          <w:rFonts w:ascii="Amiri" w:hAnsi="Amiri" w:eastAsia="Amiri" w:cs="Amiri"/>
          <w:lang w:bidi="ar-SA"/>
          <w:color w:val="111111"/>
          <w:sz w:val="28"/>
          <w:szCs w:val="28"/>
          <w:rtl/>
        </w:rPr>
        <w:t xml:space="preserve">9796 \لو وجدها المالك معيبة\ 468</w:t>
      </w:r>
    </w:p>
    <w:p>
      <w:pPr>
        <w:pStyle w:val="BookText"/>
      </w:pPr>
      <w:r>
        <w:rPr>
          <w:rFonts w:ascii="Amiri" w:hAnsi="Amiri" w:eastAsia="Amiri" w:cs="Amiri"/>
          <w:lang w:bidi="ar-SA"/>
          <w:color w:val="111111"/>
          <w:sz w:val="28"/>
          <w:szCs w:val="28"/>
          <w:rtl/>
        </w:rPr>
        <w:t xml:space="preserve">9797 \لو طلب المالك المثل أو القيمة\ 469</w:t>
      </w:r>
    </w:p>
    <w:p>
      <w:pPr>
        <w:pStyle w:val="BookText"/>
      </w:pPr>
      <w:r>
        <w:rPr>
          <w:rFonts w:ascii="Amiri" w:hAnsi="Amiri" w:eastAsia="Amiri" w:cs="Amiri"/>
          <w:lang w:bidi="ar-SA"/>
          <w:color w:val="111111"/>
          <w:sz w:val="28"/>
          <w:szCs w:val="28"/>
          <w:rtl/>
        </w:rPr>
        <w:t xml:space="preserve">9798 \لو تعذّر ردّ اللقطة بعد التملّك\ 469</w:t>
      </w:r>
    </w:p>
    <w:p>
      <w:pPr>
        <w:pStyle w:val="BookText"/>
      </w:pPr>
      <w:r>
        <w:rPr>
          <w:rFonts w:ascii="Amiri" w:hAnsi="Amiri" w:eastAsia="Amiri" w:cs="Amiri"/>
          <w:lang w:bidi="ar-SA"/>
          <w:color w:val="111111"/>
          <w:sz w:val="28"/>
          <w:szCs w:val="28"/>
          <w:rtl/>
        </w:rPr>
        <w:t xml:space="preserve">9799 \هل يملك الملتقط اللقطة بعد التعريف و النيّة بغير عوض؟ \ 469</w:t>
      </w:r>
    </w:p>
    <w:p>
      <w:pPr>
        <w:pStyle w:val="BookText"/>
      </w:pPr>
      <w:r>
        <w:rPr>
          <w:rFonts w:ascii="Amiri" w:hAnsi="Amiri" w:eastAsia="Amiri" w:cs="Amiri"/>
          <w:lang w:bidi="ar-SA"/>
          <w:color w:val="111111"/>
          <w:sz w:val="28"/>
          <w:szCs w:val="28"/>
          <w:rtl/>
        </w:rPr>
        <w:t xml:space="preserve">9800 \لو مات الملتقط بعد التعريف و نيّة التملّك\ 469</w:t>
      </w:r>
    </w:p>
    <w:p>
      <w:pPr>
        <w:pStyle w:val="BookText"/>
      </w:pPr>
      <w:r>
        <w:rPr>
          <w:rFonts w:ascii="Amiri" w:hAnsi="Amiri" w:eastAsia="Amiri" w:cs="Amiri"/>
          <w:lang w:bidi="ar-SA"/>
          <w:color w:val="111111"/>
          <w:sz w:val="28"/>
          <w:szCs w:val="28"/>
          <w:rtl/>
        </w:rPr>
        <w:t xml:space="preserve">9801 \وجوب التعريف على الملتقط\ 469</w:t>
      </w:r>
    </w:p>
    <w:p>
      <w:pPr>
        <w:pStyle w:val="BookText"/>
      </w:pPr>
      <w:r>
        <w:rPr>
          <w:rFonts w:ascii="Amiri" w:hAnsi="Amiri" w:eastAsia="Amiri" w:cs="Amiri"/>
          <w:lang w:bidi="ar-SA"/>
          <w:color w:val="111111"/>
          <w:sz w:val="28"/>
          <w:szCs w:val="28"/>
          <w:rtl/>
        </w:rPr>
        <w:t xml:space="preserve">9802 \وجوب كون الحول عقيب الالتقاط بلا فصل\ 469</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980 \في وقت التعريف\ 470</w:t>
      </w:r>
    </w:p>
    <w:p>
      <w:pPr>
        <w:pStyle w:val="BookText"/>
      </w:pPr>
      <w:r>
        <w:rPr>
          <w:rFonts w:ascii="Amiri" w:hAnsi="Amiri" w:eastAsia="Amiri" w:cs="Amiri"/>
          <w:lang w:bidi="ar-SA"/>
          <w:color w:val="111111"/>
          <w:sz w:val="28"/>
          <w:szCs w:val="28"/>
          <w:rtl/>
        </w:rPr>
        <w:t xml:space="preserve">9804 \في مكان التعريف\ 470</w:t>
      </w:r>
    </w:p>
    <w:p>
      <w:pPr>
        <w:pStyle w:val="BookText"/>
      </w:pPr>
      <w:r>
        <w:rPr>
          <w:rFonts w:ascii="Amiri" w:hAnsi="Amiri" w:eastAsia="Amiri" w:cs="Amiri"/>
          <w:lang w:bidi="ar-SA"/>
          <w:color w:val="111111"/>
          <w:sz w:val="28"/>
          <w:szCs w:val="28"/>
          <w:rtl/>
        </w:rPr>
        <w:t xml:space="preserve">9805 \في كيفيّة التعريف\ 470</w:t>
      </w:r>
    </w:p>
    <w:p>
      <w:pPr>
        <w:pStyle w:val="BookText"/>
      </w:pPr>
      <w:r>
        <w:rPr>
          <w:rFonts w:ascii="Amiri" w:hAnsi="Amiri" w:eastAsia="Amiri" w:cs="Amiri"/>
          <w:lang w:bidi="ar-SA"/>
          <w:color w:val="111111"/>
          <w:sz w:val="28"/>
          <w:szCs w:val="28"/>
          <w:rtl/>
        </w:rPr>
        <w:t xml:space="preserve">9806 \لو دفع الملتقط من اللّقطة شيئا إلى من يعرّفها\ 470</w:t>
      </w:r>
    </w:p>
    <w:p>
      <w:pPr>
        <w:pStyle w:val="BookText"/>
      </w:pPr>
      <w:r>
        <w:rPr>
          <w:rFonts w:ascii="Amiri" w:hAnsi="Amiri" w:eastAsia="Amiri" w:cs="Amiri"/>
          <w:lang w:bidi="ar-SA"/>
          <w:color w:val="111111"/>
          <w:sz w:val="28"/>
          <w:szCs w:val="28"/>
          <w:rtl/>
        </w:rPr>
        <w:t xml:space="preserve">9807 \تأخير التعريف حرام\ 470</w:t>
      </w:r>
    </w:p>
    <w:p>
      <w:pPr>
        <w:pStyle w:val="BookText"/>
      </w:pPr>
      <w:r>
        <w:rPr>
          <w:rFonts w:ascii="Amiri" w:hAnsi="Amiri" w:eastAsia="Amiri" w:cs="Amiri"/>
          <w:lang w:bidi="ar-SA"/>
          <w:color w:val="111111"/>
          <w:sz w:val="28"/>
          <w:szCs w:val="28"/>
          <w:rtl/>
        </w:rPr>
        <w:t xml:space="preserve">9808 \لا يجوز تملّك اللقطة إلاّ بعد التعريف و إن بقيت أحوالا\ 471</w:t>
      </w:r>
    </w:p>
    <w:p>
      <w:pPr>
        <w:pStyle w:val="BookText"/>
      </w:pPr>
      <w:r>
        <w:rPr>
          <w:rFonts w:ascii="Amiri" w:hAnsi="Amiri" w:eastAsia="Amiri" w:cs="Amiri"/>
          <w:lang w:bidi="ar-SA"/>
          <w:color w:val="111111"/>
          <w:sz w:val="28"/>
          <w:szCs w:val="28"/>
          <w:rtl/>
        </w:rPr>
        <w:t xml:space="preserve">9809 \لو تلفت في حول التعريف من غير تفريط\ 471</w:t>
      </w:r>
    </w:p>
    <w:p>
      <w:pPr>
        <w:pStyle w:val="BookText"/>
      </w:pPr>
      <w:r>
        <w:rPr>
          <w:rFonts w:ascii="Amiri" w:hAnsi="Amiri" w:eastAsia="Amiri" w:cs="Amiri"/>
          <w:lang w:bidi="ar-SA"/>
          <w:color w:val="111111"/>
          <w:sz w:val="28"/>
          <w:szCs w:val="28"/>
          <w:rtl/>
        </w:rPr>
        <w:t xml:space="preserve">9810 \لو جاء المالك بعد نيّة التملّك فهل له الانتزاع؟ \ 471</w:t>
      </w:r>
    </w:p>
    <w:p>
      <w:pPr>
        <w:pStyle w:val="BookText"/>
      </w:pPr>
      <w:r>
        <w:rPr>
          <w:rFonts w:ascii="Amiri" w:hAnsi="Amiri" w:eastAsia="Amiri" w:cs="Amiri"/>
          <w:lang w:bidi="ar-SA"/>
          <w:color w:val="111111"/>
          <w:sz w:val="28"/>
          <w:szCs w:val="28"/>
          <w:rtl/>
        </w:rPr>
        <w:t xml:space="preserve">9811 \حكم ما لو كان الملتقط اثنين فعرّفاها حولا\ 471</w:t>
      </w:r>
    </w:p>
    <w:p>
      <w:pPr>
        <w:pStyle w:val="BookText"/>
      </w:pPr>
      <w:r>
        <w:rPr>
          <w:rFonts w:ascii="Amiri" w:hAnsi="Amiri" w:eastAsia="Amiri" w:cs="Amiri"/>
          <w:lang w:bidi="ar-SA"/>
          <w:color w:val="111111"/>
          <w:sz w:val="28"/>
          <w:szCs w:val="28"/>
          <w:rtl/>
        </w:rPr>
        <w:t xml:space="preserve">9812 \كلّما جاز التقاطه في غير الحرام جاز تملّكه\ 472</w:t>
      </w:r>
    </w:p>
    <w:p>
      <w:pPr>
        <w:pStyle w:val="BookText"/>
      </w:pPr>
      <w:r>
        <w:rPr>
          <w:rFonts w:ascii="Amiri" w:hAnsi="Amiri" w:eastAsia="Amiri" w:cs="Amiri"/>
          <w:lang w:bidi="ar-SA"/>
          <w:color w:val="111111"/>
          <w:sz w:val="28"/>
          <w:szCs w:val="28"/>
          <w:rtl/>
        </w:rPr>
        <w:t xml:space="preserve">9813 \لو جاء المالك و عرّفها و وصف الأوصاف الخفيّة\ 472</w:t>
      </w:r>
    </w:p>
    <w:p>
      <w:pPr>
        <w:pStyle w:val="BookText"/>
      </w:pPr>
      <w:r>
        <w:rPr>
          <w:rFonts w:ascii="Amiri" w:hAnsi="Amiri" w:eastAsia="Amiri" w:cs="Amiri"/>
          <w:lang w:bidi="ar-SA"/>
          <w:color w:val="111111"/>
          <w:sz w:val="28"/>
          <w:szCs w:val="28"/>
          <w:rtl/>
        </w:rPr>
        <w:t xml:space="preserve">9814 \حكم ما لو دفعها بالوصف و أقام آخر بيّنة بها\ 472</w:t>
      </w:r>
    </w:p>
    <w:p>
      <w:pPr>
        <w:pStyle w:val="BookText"/>
      </w:pPr>
      <w:r>
        <w:rPr>
          <w:rFonts w:ascii="Amiri" w:hAnsi="Amiri" w:eastAsia="Amiri" w:cs="Amiri"/>
          <w:lang w:bidi="ar-SA"/>
          <w:color w:val="111111"/>
          <w:sz w:val="28"/>
          <w:szCs w:val="28"/>
          <w:rtl/>
        </w:rPr>
        <w:t xml:space="preserve">9815 \لو أقاما بيّنتين و لا ترجيح\ 472</w:t>
      </w:r>
    </w:p>
    <w:p>
      <w:pPr>
        <w:pStyle w:val="BookText"/>
      </w:pPr>
      <w:r>
        <w:rPr>
          <w:rFonts w:ascii="Amiri" w:hAnsi="Amiri" w:eastAsia="Amiri" w:cs="Amiri"/>
          <w:lang w:bidi="ar-SA"/>
          <w:color w:val="111111"/>
          <w:sz w:val="28"/>
          <w:szCs w:val="28"/>
          <w:rtl/>
        </w:rPr>
        <w:t xml:space="preserve">9816 \لو أقام الأوّل بيّنة بعد تملّك الملتقط فدفع العوض إليه\ 473</w:t>
      </w:r>
    </w:p>
    <w:p>
      <w:pPr>
        <w:pStyle w:val="BookText"/>
      </w:pPr>
      <w:r>
        <w:rPr>
          <w:rFonts w:ascii="Amiri" w:hAnsi="Amiri" w:eastAsia="Amiri" w:cs="Amiri"/>
          <w:lang w:bidi="ar-SA"/>
          <w:color w:val="111111"/>
          <w:sz w:val="28"/>
          <w:szCs w:val="28"/>
          <w:rtl/>
        </w:rPr>
        <w:t xml:space="preserve">9817 \لو وصفها الأوّل من غير بيّنة فدفعت إليه ثم وصفها الثاني بغير بيّنة\ 473</w:t>
      </w:r>
    </w:p>
    <w:p>
      <w:pPr>
        <w:pStyle w:val="BookText"/>
      </w:pPr>
      <w:r>
        <w:rPr>
          <w:rFonts w:ascii="Amiri" w:hAnsi="Amiri" w:eastAsia="Amiri" w:cs="Amiri"/>
          <w:lang w:bidi="ar-SA"/>
          <w:color w:val="111111"/>
          <w:sz w:val="28"/>
          <w:szCs w:val="28"/>
          <w:rtl/>
        </w:rPr>
        <w:t xml:space="preserve">9818 \لو جاء مدّع لها من غير وصف و لا بيّنة\ 473</w:t>
      </w:r>
    </w:p>
    <w:p>
      <w:pPr>
        <w:pStyle w:val="BookText"/>
      </w:pPr>
      <w:r>
        <w:rPr>
          <w:rFonts w:ascii="Amiri" w:hAnsi="Amiri" w:eastAsia="Amiri" w:cs="Amiri"/>
          <w:lang w:bidi="ar-SA"/>
          <w:color w:val="111111"/>
          <w:sz w:val="28"/>
          <w:szCs w:val="28"/>
          <w:rtl/>
        </w:rPr>
        <w:t xml:space="preserve">9819 \حكم ما لو جوّزنا للمالك أخذ العين الملتقط بعد التملّك قهرا\ 473</w:t>
      </w:r>
    </w:p>
    <w:p>
      <w:pPr>
        <w:pStyle w:val="BookText"/>
      </w:pPr>
      <w:r>
        <w:rPr>
          <w:rFonts w:ascii="Amiri" w:hAnsi="Amiri" w:eastAsia="Amiri" w:cs="Amiri"/>
          <w:lang w:bidi="ar-SA"/>
          <w:color w:val="111111"/>
          <w:sz w:val="28"/>
          <w:szCs w:val="28"/>
          <w:rtl/>
        </w:rPr>
        <w:t xml:space="preserve">9820 \لو اختلف المالك و الملتقط في المثل أو القيمة\ 473</w:t>
      </w:r>
    </w:p>
    <w:p>
      <w:pPr>
        <w:pStyle w:val="BookText"/>
      </w:pPr>
      <w:r>
        <w:rPr>
          <w:rFonts w:ascii="Amiri" w:hAnsi="Amiri" w:eastAsia="Amiri" w:cs="Amiri"/>
          <w:lang w:bidi="ar-SA"/>
          <w:color w:val="111111"/>
          <w:sz w:val="28"/>
          <w:szCs w:val="28"/>
          <w:rtl/>
        </w:rPr>
        <w:t xml:space="preserve">9821 \لو أخذ اللّقطة ثم ردّها إلى موضعها\ 474</w:t>
      </w:r>
    </w:p>
    <w:p>
      <w:pPr>
        <w:pStyle w:val="BookText"/>
      </w:pPr>
      <w:r>
        <w:rPr>
          <w:rFonts w:ascii="Amiri" w:hAnsi="Amiri" w:eastAsia="Amiri" w:cs="Amiri"/>
          <w:lang w:bidi="ar-SA"/>
          <w:color w:val="111111"/>
          <w:sz w:val="28"/>
          <w:szCs w:val="28"/>
          <w:rtl/>
        </w:rPr>
        <w:t xml:space="preserve">9822 \لو ضاعت اللقطة من ملتقطها بغير تعريف\ 474</w:t>
      </w:r>
    </w:p>
    <w:p>
      <w:pPr>
        <w:pStyle w:val="BookText"/>
      </w:pPr>
      <w:r>
        <w:rPr>
          <w:rFonts w:ascii="IRNazanin" w:hAnsi="IRNazanin" w:eastAsia="IRNazanin" w:cs="IRNazanin"/>
          <w:lang w:bidi="fa-IR"/>
          <w:color w:val="111111"/>
          <w:sz w:val="28"/>
          <w:szCs w:val="28"/>
          <w:rtl/>
        </w:rPr>
        <w:t xml:space="preserve">9823 \لو غصبها غاصب من الملتقط فعرّفها\ 474</w:t>
      </w:r>
    </w:p>
    <w:p>
      <w:pPr>
        <w:pStyle w:val="BookText"/>
      </w:pPr>
      <w:r>
        <w:rPr>
          <w:rFonts w:ascii="Amiri" w:hAnsi="Amiri" w:eastAsia="Amiri" w:cs="Amiri"/>
          <w:lang w:bidi="ar-SA"/>
          <w:color w:val="111111"/>
          <w:sz w:val="28"/>
          <w:szCs w:val="28"/>
          <w:rtl/>
        </w:rPr>
        <w:t xml:space="preserve">9824 \لو اصطاد سمكة فوجد فيها درّة\ 475</w:t>
      </w:r>
    </w:p>
    <w:p>
      <w:pPr>
        <w:pStyle w:val="BookText"/>
      </w:pPr>
      <w:r>
        <w:rPr>
          <w:rFonts w:ascii="IRNazanin" w:hAnsi="IRNazanin" w:eastAsia="IRNazanin" w:cs="IRNazanin"/>
          <w:lang w:bidi="fa-IR"/>
          <w:color w:val="111111"/>
          <w:sz w:val="28"/>
          <w:szCs w:val="28"/>
          <w:rtl/>
        </w:rPr>
        <w:t xml:space="preserve">9825 \لو اصطاد غزالا فوجده مخضوبا\ 475</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982 \لو ألقى شبكة في البحر فوقعت فيها سمكة\ 475</w:t>
      </w:r>
    </w:p>
    <w:p>
      <w:pPr>
        <w:pStyle w:val="BookText"/>
      </w:pPr>
      <w:r>
        <w:rPr>
          <w:rFonts w:ascii="Amiri" w:hAnsi="Amiri" w:eastAsia="Amiri" w:cs="Amiri"/>
          <w:lang w:bidi="ar-SA"/>
          <w:color w:val="111111"/>
          <w:sz w:val="28"/>
          <w:szCs w:val="28"/>
          <w:rtl/>
        </w:rPr>
        <w:t xml:space="preserve">9827 \لو ذهب الكلب أو الفهد أو الصقر عن صاحبه فدعاه فلم يجبه\ 475</w:t>
      </w:r>
    </w:p>
    <w:p>
      <w:pPr>
        <w:pStyle w:val="BookText"/>
      </w:pPr>
      <w:r>
        <w:rPr>
          <w:rFonts w:ascii="Amiri" w:hAnsi="Amiri" w:eastAsia="Amiri" w:cs="Amiri"/>
          <w:lang w:bidi="ar-SA"/>
          <w:color w:val="111111"/>
          <w:sz w:val="28"/>
          <w:szCs w:val="28"/>
          <w:rtl/>
        </w:rPr>
        <w:t xml:space="preserve">9828 \لو أخذت ثيابه من الحمام فوجد بدلها\ 475</w:t>
      </w:r>
    </w:p>
    <w:p>
      <w:pPr>
        <w:pStyle w:val="BookText"/>
      </w:pPr>
      <w:r>
        <w:rPr>
          <w:rFonts w:ascii="Amiri" w:hAnsi="Amiri" w:eastAsia="Amiri" w:cs="Amiri"/>
          <w:lang w:bidi="ar-SA"/>
          <w:color w:val="111111"/>
          <w:sz w:val="28"/>
          <w:szCs w:val="28"/>
          <w:rtl/>
        </w:rPr>
        <w:t xml:space="preserve">9829 \لو التقط في دار الحرب و ليس فيها مسلم\ 476</w:t>
      </w:r>
    </w:p>
    <w:p>
      <w:pPr>
        <w:pStyle w:val="BookText"/>
      </w:pPr>
      <w:r>
        <w:rPr>
          <w:rFonts w:ascii="Amiri" w:hAnsi="Amiri" w:eastAsia="Amiri" w:cs="Amiri"/>
          <w:lang w:bidi="ar-SA"/>
          <w:color w:val="111111"/>
          <w:sz w:val="28"/>
          <w:szCs w:val="28"/>
          <w:rtl/>
        </w:rPr>
        <w:t xml:space="preserve">9830 \حكم ما لو مات الملتقط قبل تمام التعريف\ 476</w:t>
      </w:r>
    </w:p>
    <w:p>
      <w:pPr>
        <w:pStyle w:val="BookText"/>
      </w:pPr>
      <w:r>
        <w:rPr>
          <w:rFonts w:ascii="Amiri" w:hAnsi="Amiri" w:eastAsia="Amiri" w:cs="Amiri"/>
          <w:lang w:bidi="ar-SA"/>
          <w:color w:val="111111"/>
          <w:sz w:val="28"/>
          <w:szCs w:val="28"/>
          <w:rtl/>
        </w:rPr>
        <w:t xml:space="preserve">9831 \لو لم يعلم تلفها و لم توجد في تركة الميّت\ 476</w:t>
      </w:r>
    </w:p>
    <w:p>
      <w:pPr>
        <w:pStyle w:val="BookText"/>
      </w:pPr>
      <w:r>
        <w:rPr>
          <w:rFonts w:ascii="Amiri" w:hAnsi="Amiri" w:eastAsia="Amiri" w:cs="Amiri"/>
          <w:lang w:bidi="ar-SA"/>
          <w:color w:val="111111"/>
          <w:sz w:val="28"/>
          <w:szCs w:val="28"/>
          <w:rtl/>
        </w:rPr>
        <w:t xml:space="preserve">9832 \لو عرف اللقطة أو الضالة\ 477</w:t>
      </w:r>
    </w:p>
    <w:p>
      <w:pPr>
        <w:pStyle w:val="BookText"/>
      </w:pPr>
      <w:r>
        <w:rPr>
          <w:rFonts w:ascii="Amiri" w:hAnsi="Amiri" w:eastAsia="Amiri" w:cs="Amiri"/>
          <w:lang w:bidi="ar-SA"/>
          <w:color w:val="111111"/>
          <w:sz w:val="28"/>
          <w:szCs w:val="28"/>
          <w:rtl/>
        </w:rPr>
        <w:t xml:space="preserve">9833 \لو ترك دابّة بمملكة من جهد\ 477</w:t>
      </w:r>
    </w:p>
    <w:p>
      <w:pPr>
        <w:pStyle w:val="BookText"/>
      </w:pPr>
      <w:r>
        <w:rPr>
          <w:rFonts w:ascii="Amiri" w:hAnsi="Amiri" w:eastAsia="Amiri" w:cs="Amiri"/>
          <w:lang w:bidi="ar-SA"/>
          <w:color w:val="111111"/>
          <w:sz w:val="28"/>
          <w:szCs w:val="28"/>
          <w:rtl/>
        </w:rPr>
        <w:t xml:space="preserve">9834 \حكم ما ألقاه ركاب البحر فيه لتسلم السّفينة\ 477</w:t>
      </w:r>
    </w:p>
    <w:p>
      <w:pPr>
        <w:pStyle w:val="BookText"/>
      </w:pPr>
      <w:r>
        <w:rPr>
          <w:rFonts w:ascii="Amiri" w:hAnsi="Amiri" w:eastAsia="Amiri" w:cs="Amiri"/>
          <w:lang w:bidi="ar-SA"/>
          <w:color w:val="111111"/>
          <w:sz w:val="28"/>
          <w:szCs w:val="28"/>
          <w:rtl/>
        </w:rPr>
        <w:t xml:space="preserve">9835 \لو انكسرت السفينة فأخرج بعض المتاع بالغوص و أخرج البحر بعض ما غرق فيها\ 477</w:t>
      </w:r>
    </w:p>
    <w:p>
      <w:pPr>
        <w:pStyle w:val="BookText"/>
      </w:pPr>
      <w:r>
        <w:rPr>
          <w:rFonts w:ascii="Amiri" w:hAnsi="Amiri" w:eastAsia="Amiri" w:cs="Amiri"/>
          <w:lang w:bidi="ar-SA"/>
          <w:color w:val="111111"/>
          <w:sz w:val="28"/>
          <w:szCs w:val="28"/>
          <w:rtl/>
        </w:rPr>
        <w:t xml:space="preserve">9836 \حكم ما لو وجد ما دون الدرهم\ 478</w:t>
      </w:r>
    </w:p>
    <w:p>
      <w:pPr>
        <w:pStyle w:val="BookText"/>
      </w:pPr>
      <w:r>
        <w:rPr>
          <w:rFonts w:ascii="Amiri" w:hAnsi="Amiri" w:eastAsia="Amiri" w:cs="Amiri"/>
          <w:lang w:bidi="ar-SA"/>
          <w:color w:val="111111"/>
          <w:sz w:val="28"/>
          <w:szCs w:val="28"/>
          <w:rtl/>
        </w:rPr>
        <w:t xml:space="preserve">9837 \لو وجد ما زاد على الدرهم فاشترى به جارية ثم جاء المالك\ 478</w:t>
      </w:r>
    </w:p>
    <w:p>
      <w:pPr>
        <w:pStyle w:val="BookText"/>
      </w:pPr>
      <w:r>
        <w:rPr>
          <w:rFonts w:ascii="Amiri" w:hAnsi="Amiri" w:eastAsia="Amiri" w:cs="Amiri"/>
          <w:lang w:bidi="ar-SA"/>
          <w:color w:val="111111"/>
          <w:sz w:val="28"/>
          <w:szCs w:val="28"/>
          <w:rtl/>
        </w:rPr>
        <w:t xml:space="preserve">9838 \حكم من وجد كنزا في دار انتقلت إليه بميراث\ 478</w:t>
      </w:r>
    </w:p>
    <w:p>
      <w:pPr>
        <w:pStyle w:val="BookText"/>
      </w:pPr>
      <w:r>
        <w:rPr>
          <w:rFonts w:ascii="Amiri" w:hAnsi="Amiri" w:eastAsia="Amiri" w:cs="Amiri"/>
          <w:lang w:bidi="ar-SA"/>
          <w:color w:val="111111"/>
          <w:sz w:val="28"/>
          <w:szCs w:val="28"/>
          <w:rtl/>
        </w:rPr>
        <w:t xml:space="preserve">9839 \لو وجد الطعام فأكله لم يسقط عنه التعريف\ 478</w:t>
      </w:r>
    </w:p>
    <w:p>
      <w:pPr>
        <w:pStyle w:val="BookText"/>
      </w:pPr>
      <w:r>
        <w:rPr>
          <w:rFonts w:ascii="Amiri" w:hAnsi="Amiri" w:eastAsia="Amiri" w:cs="Amiri"/>
          <w:lang w:bidi="ar-SA"/>
          <w:color w:val="111111"/>
          <w:sz w:val="28"/>
          <w:szCs w:val="28"/>
          <w:rtl/>
        </w:rPr>
        <w:t xml:space="preserve">كتاب إحياء الموات 9840 \في أقسام المشتركات\ 481</w:t>
      </w:r>
    </w:p>
    <w:p>
      <w:pPr>
        <w:pStyle w:val="BookText"/>
      </w:pPr>
      <w:r>
        <w:rPr>
          <w:rFonts w:ascii="Amiri" w:hAnsi="Amiri" w:eastAsia="Amiri" w:cs="Amiri"/>
          <w:lang w:bidi="ar-SA"/>
          <w:color w:val="111111"/>
          <w:sz w:val="28"/>
          <w:szCs w:val="28"/>
          <w:rtl/>
        </w:rPr>
        <w:t xml:space="preserve">في أقسام الأراضي\ 481</w:t>
      </w:r>
    </w:p>
    <w:p>
      <w:pPr>
        <w:pStyle w:val="BookText"/>
      </w:pPr>
      <w:r>
        <w:rPr>
          <w:rFonts w:ascii="Amiri" w:hAnsi="Amiri" w:eastAsia="Amiri" w:cs="Amiri"/>
          <w:lang w:bidi="ar-SA"/>
          <w:color w:val="111111"/>
          <w:sz w:val="28"/>
          <w:szCs w:val="28"/>
          <w:rtl/>
        </w:rPr>
        <w:t xml:space="preserve">9841 \أقسام الأرضين\ 481</w:t>
      </w:r>
    </w:p>
    <w:p>
      <w:pPr>
        <w:pStyle w:val="BookText"/>
      </w:pPr>
      <w:r>
        <w:rPr>
          <w:rFonts w:ascii="Amiri" w:hAnsi="Amiri" w:eastAsia="Amiri" w:cs="Amiri"/>
          <w:lang w:bidi="ar-SA"/>
          <w:color w:val="111111"/>
          <w:sz w:val="28"/>
          <w:szCs w:val="28"/>
          <w:rtl/>
        </w:rPr>
        <w:t xml:space="preserve">9842 \حكم الأرض الّتي أسلم عليها أهلها طوعا من غير قتال\ 481</w:t>
      </w:r>
    </w:p>
    <w:p>
      <w:pPr>
        <w:pStyle w:val="BookText"/>
      </w:pPr>
      <w:r>
        <w:rPr>
          <w:rFonts w:ascii="Amiri" w:hAnsi="Amiri" w:eastAsia="Amiri" w:cs="Amiri"/>
          <w:lang w:bidi="ar-SA"/>
          <w:color w:val="111111"/>
          <w:sz w:val="28"/>
          <w:szCs w:val="28"/>
          <w:rtl/>
        </w:rPr>
        <w:t xml:space="preserve">9843 \حكم ما أخذ بالسيف عنوة\ 482</w:t>
      </w:r>
    </w:p>
    <w:p>
      <w:pPr>
        <w:pStyle w:val="BookText"/>
      </w:pPr>
      <w:r>
        <w:rPr>
          <w:rFonts w:ascii="Amiri" w:hAnsi="Amiri" w:eastAsia="Amiri" w:cs="Amiri"/>
          <w:lang w:bidi="ar-SA"/>
          <w:color w:val="111111"/>
          <w:sz w:val="28"/>
          <w:szCs w:val="28"/>
          <w:rtl/>
        </w:rPr>
        <w:t xml:space="preserve">9844 \في حكم أرض الصلح\ 482</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984 \حكم كلّ أرض انجلى أهلها عنها\ 483</w:t>
      </w:r>
    </w:p>
    <w:p>
      <w:pPr>
        <w:pStyle w:val="BookText"/>
      </w:pPr>
      <w:r>
        <w:rPr>
          <w:rFonts w:ascii="Amiri" w:hAnsi="Amiri" w:eastAsia="Amiri" w:cs="Amiri"/>
          <w:lang w:bidi="ar-SA"/>
          <w:color w:val="111111"/>
          <w:sz w:val="28"/>
          <w:szCs w:val="28"/>
          <w:rtl/>
        </w:rPr>
        <w:t xml:space="preserve">9846 \في أقسام البلاد\ 483</w:t>
      </w:r>
    </w:p>
    <w:p>
      <w:pPr>
        <w:pStyle w:val="BookText"/>
      </w:pPr>
      <w:r>
        <w:rPr>
          <w:rFonts w:ascii="Amiri" w:hAnsi="Amiri" w:eastAsia="Amiri" w:cs="Amiri"/>
          <w:lang w:bidi="ar-SA"/>
          <w:color w:val="111111"/>
          <w:sz w:val="28"/>
          <w:szCs w:val="28"/>
          <w:rtl/>
        </w:rPr>
        <w:t xml:space="preserve">9847 \تعريف الموات\ 484</w:t>
      </w:r>
    </w:p>
    <w:p>
      <w:pPr>
        <w:pStyle w:val="BookText"/>
      </w:pPr>
      <w:r>
        <w:rPr>
          <w:rFonts w:ascii="Amiri" w:hAnsi="Amiri" w:eastAsia="Amiri" w:cs="Amiri"/>
          <w:lang w:bidi="ar-SA"/>
          <w:color w:val="111111"/>
          <w:sz w:val="28"/>
          <w:szCs w:val="28"/>
          <w:rtl/>
        </w:rPr>
        <w:t xml:space="preserve">9848 \في أحكام الموات\ 484</w:t>
      </w:r>
    </w:p>
    <w:p>
      <w:pPr>
        <w:pStyle w:val="BookText"/>
      </w:pPr>
      <w:r>
        <w:rPr>
          <w:rFonts w:ascii="Amiri" w:hAnsi="Amiri" w:eastAsia="Amiri" w:cs="Amiri"/>
          <w:lang w:bidi="ar-SA"/>
          <w:color w:val="111111"/>
          <w:sz w:val="28"/>
          <w:szCs w:val="28"/>
          <w:rtl/>
        </w:rPr>
        <w:t xml:space="preserve">9849 \المرجع في الإحياء إلى العادة\ 484</w:t>
      </w:r>
    </w:p>
    <w:p>
      <w:pPr>
        <w:pStyle w:val="BookText"/>
      </w:pPr>
      <w:r>
        <w:rPr>
          <w:rFonts w:ascii="Amiri" w:hAnsi="Amiri" w:eastAsia="Amiri" w:cs="Amiri"/>
          <w:lang w:bidi="ar-SA"/>
          <w:color w:val="111111"/>
          <w:sz w:val="28"/>
          <w:szCs w:val="28"/>
          <w:rtl/>
        </w:rPr>
        <w:t xml:space="preserve">9850 \ما يطلب للزراعة يفتقر إلى التحجير\ 485</w:t>
      </w:r>
    </w:p>
    <w:p>
      <w:pPr>
        <w:pStyle w:val="BookText"/>
      </w:pPr>
      <w:r>
        <w:rPr>
          <w:rFonts w:ascii="Amiri" w:hAnsi="Amiri" w:eastAsia="Amiri" w:cs="Amiri"/>
          <w:lang w:bidi="ar-SA"/>
          <w:color w:val="111111"/>
          <w:sz w:val="28"/>
          <w:szCs w:val="28"/>
          <w:rtl/>
        </w:rPr>
        <w:t xml:space="preserve">9851 \لو عضد الشجر في المستأجمة و هيّأها للعمارة\ 485</w:t>
      </w:r>
    </w:p>
    <w:p>
      <w:pPr>
        <w:pStyle w:val="BookText"/>
      </w:pPr>
      <w:r>
        <w:rPr>
          <w:rFonts w:ascii="Amiri" w:hAnsi="Amiri" w:eastAsia="Amiri" w:cs="Amiri"/>
          <w:lang w:bidi="ar-SA"/>
          <w:color w:val="111111"/>
          <w:sz w:val="28"/>
          <w:szCs w:val="28"/>
          <w:rtl/>
        </w:rPr>
        <w:t xml:space="preserve">9852 \لو نزل منزلا فنصب فيه شعرا أو خيمة\ 485</w:t>
      </w:r>
    </w:p>
    <w:p>
      <w:pPr>
        <w:pStyle w:val="BookText"/>
      </w:pPr>
      <w:r>
        <w:rPr>
          <w:rFonts w:ascii="Amiri" w:hAnsi="Amiri" w:eastAsia="Amiri" w:cs="Amiri"/>
          <w:lang w:bidi="ar-SA"/>
          <w:color w:val="111111"/>
          <w:sz w:val="28"/>
          <w:szCs w:val="28"/>
          <w:rtl/>
        </w:rPr>
        <w:t xml:space="preserve">9853 \شرائط التملك بالإحياء\ 485</w:t>
      </w:r>
    </w:p>
    <w:p>
      <w:pPr>
        <w:pStyle w:val="BookText"/>
      </w:pPr>
      <w:r>
        <w:rPr>
          <w:rFonts w:ascii="Amiri" w:hAnsi="Amiri" w:eastAsia="Amiri" w:cs="Amiri"/>
          <w:lang w:bidi="ar-SA"/>
          <w:color w:val="111111"/>
          <w:sz w:val="28"/>
          <w:szCs w:val="28"/>
          <w:rtl/>
        </w:rPr>
        <w:t xml:space="preserve">9854 \التحجير لا يقيد ملكا بل أولوية و اختصاصا\ 486</w:t>
      </w:r>
    </w:p>
    <w:p>
      <w:pPr>
        <w:pStyle w:val="BookText"/>
      </w:pPr>
      <w:r>
        <w:rPr>
          <w:rFonts w:ascii="Amiri" w:hAnsi="Amiri" w:eastAsia="Amiri" w:cs="Amiri"/>
          <w:lang w:bidi="ar-SA"/>
          <w:color w:val="111111"/>
          <w:sz w:val="28"/>
          <w:szCs w:val="28"/>
          <w:rtl/>
        </w:rPr>
        <w:t xml:space="preserve">9855 \لو اقتصر على التحجير و أهمل العمارة\ 486</w:t>
      </w:r>
    </w:p>
    <w:p>
      <w:pPr>
        <w:pStyle w:val="BookText"/>
      </w:pPr>
      <w:r>
        <w:rPr>
          <w:rFonts w:ascii="Amiri" w:hAnsi="Amiri" w:eastAsia="Amiri" w:cs="Amiri"/>
          <w:lang w:bidi="ar-SA"/>
          <w:color w:val="111111"/>
          <w:sz w:val="28"/>
          <w:szCs w:val="28"/>
          <w:rtl/>
        </w:rPr>
        <w:t xml:space="preserve">9856 \لو أحياه غيره في مدّة الإنظار\ 486</w:t>
      </w:r>
    </w:p>
    <w:p>
      <w:pPr>
        <w:pStyle w:val="BookText"/>
      </w:pPr>
      <w:r>
        <w:rPr>
          <w:rFonts w:ascii="Amiri" w:hAnsi="Amiri" w:eastAsia="Amiri" w:cs="Amiri"/>
          <w:lang w:bidi="ar-SA"/>
          <w:color w:val="111111"/>
          <w:sz w:val="28"/>
          <w:szCs w:val="28"/>
          <w:rtl/>
        </w:rPr>
        <w:t xml:space="preserve">9857 \في حدّ الطريق في المواضع المبتكرة في الأرض المباحة\ 486</w:t>
      </w:r>
    </w:p>
    <w:p>
      <w:pPr>
        <w:pStyle w:val="BookText"/>
      </w:pPr>
      <w:r>
        <w:rPr>
          <w:rFonts w:ascii="Amiri" w:hAnsi="Amiri" w:eastAsia="Amiri" w:cs="Amiri"/>
          <w:lang w:bidi="ar-SA"/>
          <w:color w:val="111111"/>
          <w:sz w:val="28"/>
          <w:szCs w:val="28"/>
          <w:rtl/>
        </w:rPr>
        <w:t xml:space="preserve">9858 \في حريم الشرب\ 487</w:t>
      </w:r>
    </w:p>
    <w:p>
      <w:pPr>
        <w:pStyle w:val="BookText"/>
      </w:pPr>
      <w:r>
        <w:rPr>
          <w:rFonts w:ascii="Amiri" w:hAnsi="Amiri" w:eastAsia="Amiri" w:cs="Amiri"/>
          <w:lang w:bidi="ar-SA"/>
          <w:color w:val="111111"/>
          <w:sz w:val="28"/>
          <w:szCs w:val="28"/>
          <w:rtl/>
        </w:rPr>
        <w:t xml:space="preserve">9859 \في حريم بئر المعطن\ 487</w:t>
      </w:r>
    </w:p>
    <w:p>
      <w:pPr>
        <w:pStyle w:val="BookText"/>
      </w:pPr>
      <w:r>
        <w:rPr>
          <w:rFonts w:ascii="Amiri" w:hAnsi="Amiri" w:eastAsia="Amiri" w:cs="Amiri"/>
          <w:lang w:bidi="ar-SA"/>
          <w:color w:val="111111"/>
          <w:sz w:val="28"/>
          <w:szCs w:val="28"/>
          <w:rtl/>
        </w:rPr>
        <w:t xml:space="preserve">9860 \في حريم الناضح\ 487</w:t>
      </w:r>
    </w:p>
    <w:p>
      <w:pPr>
        <w:pStyle w:val="BookText"/>
      </w:pPr>
      <w:r>
        <w:rPr>
          <w:rFonts w:ascii="Amiri" w:hAnsi="Amiri" w:eastAsia="Amiri" w:cs="Amiri"/>
          <w:lang w:bidi="ar-SA"/>
          <w:color w:val="111111"/>
          <w:sz w:val="28"/>
          <w:szCs w:val="28"/>
          <w:rtl/>
        </w:rPr>
        <w:t xml:space="preserve">9861 \في حدّ ما بين العين إلى العين\ 487</w:t>
      </w:r>
    </w:p>
    <w:p>
      <w:pPr>
        <w:pStyle w:val="BookText"/>
      </w:pPr>
      <w:r>
        <w:rPr>
          <w:rFonts w:ascii="Amiri" w:hAnsi="Amiri" w:eastAsia="Amiri" w:cs="Amiri"/>
          <w:lang w:bidi="ar-SA"/>
          <w:color w:val="111111"/>
          <w:sz w:val="28"/>
          <w:szCs w:val="28"/>
          <w:rtl/>
        </w:rPr>
        <w:t xml:space="preserve">9862 \في حدّ ما بين القناتين\ 488</w:t>
      </w:r>
    </w:p>
    <w:p>
      <w:pPr>
        <w:pStyle w:val="BookText"/>
      </w:pPr>
      <w:r>
        <w:rPr>
          <w:rFonts w:ascii="Amiri" w:hAnsi="Amiri" w:eastAsia="Amiri" w:cs="Amiri"/>
          <w:lang w:bidi="ar-SA"/>
          <w:color w:val="111111"/>
          <w:sz w:val="28"/>
          <w:szCs w:val="28"/>
          <w:rtl/>
        </w:rPr>
        <w:t xml:space="preserve">9863 \في حريم الحائط\ 488</w:t>
      </w:r>
    </w:p>
    <w:p>
      <w:pPr>
        <w:pStyle w:val="BookText"/>
      </w:pPr>
      <w:r>
        <w:rPr>
          <w:rFonts w:ascii="Amiri" w:hAnsi="Amiri" w:eastAsia="Amiri" w:cs="Amiri"/>
          <w:lang w:bidi="ar-SA"/>
          <w:color w:val="111111"/>
          <w:sz w:val="28"/>
          <w:szCs w:val="28"/>
          <w:rtl/>
        </w:rPr>
        <w:t xml:space="preserve">9864 \لو حفر انسان في داره بئرا و أراد جاره أن يحفر لنفسه بئرا في ملكه بقرب تلك البئر\ 488</w:t>
      </w:r>
    </w:p>
    <w:p>
      <w:pPr>
        <w:pStyle w:val="BookText"/>
      </w:pPr>
      <w:r>
        <w:rPr>
          <w:rFonts w:ascii="Amiri" w:hAnsi="Amiri" w:eastAsia="Amiri" w:cs="Amiri"/>
          <w:lang w:bidi="ar-SA"/>
          <w:color w:val="111111"/>
          <w:sz w:val="28"/>
          <w:szCs w:val="28"/>
          <w:rtl/>
        </w:rPr>
        <w:t xml:space="preserve">9865 \لا يجوز إحياء ما كان يتعلّق بمصالح القرى كمرعى ماشيتها و... \ 488</w:t>
      </w:r>
    </w:p>
    <w:p>
      <w:pPr>
        <w:pStyle w:val="BookText"/>
      </w:pPr>
      <w:r>
        <w:rPr>
          <w:rFonts w:ascii="Amiri" w:hAnsi="Amiri" w:eastAsia="Amiri" w:cs="Amiri"/>
          <w:lang w:bidi="ar-SA"/>
          <w:color w:val="111111"/>
          <w:sz w:val="28"/>
          <w:szCs w:val="28"/>
          <w:rtl/>
        </w:rPr>
        <w:t xml:space="preserve">9866 \لو كان لإنسان شجرة في موات\ 489</w:t>
      </w:r>
    </w:p>
    <w:p>
      <w:pPr>
        <w:pStyle w:val="BookText"/>
      </w:pPr>
      <w:r>
        <w:rPr>
          <w:rFonts w:ascii="Amiri" w:hAnsi="Amiri" w:eastAsia="Amiri" w:cs="Amiri"/>
          <w:lang w:bidi="ar-SA"/>
          <w:color w:val="111111"/>
          <w:sz w:val="28"/>
          <w:szCs w:val="28"/>
          <w:rtl/>
        </w:rPr>
        <w:t xml:space="preserve">9867 \لو أحيا أرضا و غرس في جانبها غرسا تبرز أغصانه إلى المباح\ 489</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986 \حكم ما به صلاح العامر كالطرق و غيرها\ 489</w:t>
      </w:r>
    </w:p>
    <w:p>
      <w:pPr>
        <w:pStyle w:val="BookText"/>
      </w:pPr>
      <w:r>
        <w:rPr>
          <w:rFonts w:ascii="Amiri" w:hAnsi="Amiri" w:eastAsia="Amiri" w:cs="Amiri"/>
          <w:lang w:bidi="ar-SA"/>
          <w:color w:val="111111"/>
          <w:sz w:val="28"/>
          <w:szCs w:val="28"/>
          <w:rtl/>
        </w:rPr>
        <w:t xml:space="preserve">9869 \ما هو المراد بالحمى و ما هو حكمه؟ \ 489</w:t>
      </w:r>
    </w:p>
    <w:p>
      <w:pPr>
        <w:pStyle w:val="BookText"/>
      </w:pPr>
      <w:r>
        <w:rPr>
          <w:rFonts w:ascii="Amiri" w:hAnsi="Amiri" w:eastAsia="Amiri" w:cs="Amiri"/>
          <w:lang w:bidi="ar-SA"/>
          <w:color w:val="111111"/>
          <w:sz w:val="28"/>
          <w:szCs w:val="28"/>
          <w:rtl/>
        </w:rPr>
        <w:t xml:space="preserve">9870 \للإمام أن يحمي لخيل المجاهدين و إبل الصدقة و نعم الضوال و الجزية\ 490</w:t>
      </w:r>
    </w:p>
    <w:p>
      <w:pPr>
        <w:pStyle w:val="BookText"/>
      </w:pPr>
      <w:r>
        <w:rPr>
          <w:rFonts w:ascii="Amiri" w:hAnsi="Amiri" w:eastAsia="Amiri" w:cs="Amiri"/>
          <w:lang w:bidi="ar-SA"/>
          <w:color w:val="111111"/>
          <w:sz w:val="28"/>
          <w:szCs w:val="28"/>
          <w:rtl/>
        </w:rPr>
        <w:t xml:space="preserve">9871 \للإمام ان يقطع آحاد الناس قطائع من الموات\ 490</w:t>
      </w:r>
    </w:p>
    <w:p>
      <w:pPr>
        <w:pStyle w:val="BookText"/>
      </w:pPr>
      <w:r>
        <w:rPr>
          <w:rFonts w:ascii="Amiri" w:hAnsi="Amiri" w:eastAsia="Amiri" w:cs="Amiri"/>
          <w:lang w:bidi="ar-SA"/>
          <w:color w:val="111111"/>
          <w:sz w:val="28"/>
          <w:szCs w:val="28"/>
          <w:rtl/>
        </w:rPr>
        <w:t xml:space="preserve">9872 \لا ينبغي للإمام أن يقطع أحدا من الموات ما لا يمكنه عمارته\ 490</w:t>
      </w:r>
    </w:p>
    <w:p>
      <w:pPr>
        <w:pStyle w:val="BookText"/>
      </w:pPr>
      <w:r>
        <w:rPr>
          <w:rFonts w:ascii="Amiri" w:hAnsi="Amiri" w:eastAsia="Amiri" w:cs="Amiri"/>
          <w:lang w:bidi="ar-SA"/>
          <w:color w:val="111111"/>
          <w:sz w:val="28"/>
          <w:szCs w:val="28"/>
          <w:rtl/>
        </w:rPr>
        <w:t xml:space="preserve">في المعادن\ 491</w:t>
      </w:r>
    </w:p>
    <w:p>
      <w:pPr>
        <w:pStyle w:val="BookText"/>
      </w:pPr>
      <w:r>
        <w:rPr>
          <w:rFonts w:ascii="Amiri" w:hAnsi="Amiri" w:eastAsia="Amiri" w:cs="Amiri"/>
          <w:lang w:bidi="ar-SA"/>
          <w:color w:val="111111"/>
          <w:sz w:val="28"/>
          <w:szCs w:val="28"/>
          <w:rtl/>
        </w:rPr>
        <w:t xml:space="preserve">9873 \في أقسام المعادن\ 491</w:t>
      </w:r>
    </w:p>
    <w:p>
      <w:pPr>
        <w:pStyle w:val="BookText"/>
      </w:pPr>
      <w:r>
        <w:rPr>
          <w:rFonts w:ascii="IRNazanin" w:hAnsi="IRNazanin" w:eastAsia="IRNazanin" w:cs="IRNazanin"/>
          <w:lang w:bidi="fa-IR"/>
          <w:color w:val="111111"/>
          <w:sz w:val="28"/>
          <w:szCs w:val="28"/>
          <w:rtl/>
        </w:rPr>
        <w:t xml:space="preserve">9874 \هل المعادن من الأنفال؟ \ 491</w:t>
      </w:r>
    </w:p>
    <w:p>
      <w:pPr>
        <w:pStyle w:val="BookText"/>
      </w:pPr>
      <w:r>
        <w:rPr>
          <w:rFonts w:ascii="Amiri" w:hAnsi="Amiri" w:eastAsia="Amiri" w:cs="Amiri"/>
          <w:lang w:bidi="ar-SA"/>
          <w:color w:val="111111"/>
          <w:sz w:val="28"/>
          <w:szCs w:val="28"/>
          <w:rtl/>
        </w:rPr>
        <w:t xml:space="preserve">9875 \المعادن الظاهرة لا تملك بالإحياء\ 492</w:t>
      </w:r>
    </w:p>
    <w:p>
      <w:pPr>
        <w:pStyle w:val="BookText"/>
      </w:pPr>
      <w:r>
        <w:rPr>
          <w:rFonts w:ascii="IRNazanin" w:hAnsi="IRNazanin" w:eastAsia="IRNazanin" w:cs="IRNazanin"/>
          <w:lang w:bidi="fa-IR"/>
          <w:color w:val="111111"/>
          <w:sz w:val="28"/>
          <w:szCs w:val="28"/>
          <w:rtl/>
        </w:rPr>
        <w:t xml:space="preserve">9876 \لو سبق إلى المعدن اثنان\ 492</w:t>
      </w:r>
    </w:p>
    <w:p>
      <w:pPr>
        <w:pStyle w:val="BookText"/>
      </w:pPr>
      <w:r>
        <w:rPr>
          <w:rFonts w:ascii="Amiri" w:hAnsi="Amiri" w:eastAsia="Amiri" w:cs="Amiri"/>
          <w:lang w:bidi="ar-SA"/>
          <w:color w:val="111111"/>
          <w:sz w:val="28"/>
          <w:szCs w:val="28"/>
          <w:rtl/>
        </w:rPr>
        <w:t xml:space="preserve">9877 \المعادن الباطنة تملك بالإحياء\ 492</w:t>
      </w:r>
    </w:p>
    <w:p>
      <w:pPr>
        <w:pStyle w:val="BookText"/>
      </w:pPr>
      <w:r>
        <w:rPr>
          <w:rFonts w:ascii="Amiri" w:hAnsi="Amiri" w:eastAsia="Amiri" w:cs="Amiri"/>
          <w:lang w:bidi="ar-SA"/>
          <w:color w:val="111111"/>
          <w:sz w:val="28"/>
          <w:szCs w:val="28"/>
          <w:rtl/>
        </w:rPr>
        <w:t xml:space="preserve">9878 \لو سبق إليها أحد\ 492</w:t>
      </w:r>
    </w:p>
    <w:p>
      <w:pPr>
        <w:pStyle w:val="BookText"/>
      </w:pPr>
      <w:r>
        <w:rPr>
          <w:rFonts w:ascii="Amiri" w:hAnsi="Amiri" w:eastAsia="Amiri" w:cs="Amiri"/>
          <w:lang w:bidi="ar-SA"/>
          <w:color w:val="111111"/>
          <w:sz w:val="28"/>
          <w:szCs w:val="28"/>
          <w:rtl/>
        </w:rPr>
        <w:t xml:space="preserve">9879 \حكم الأرض الموات لو أحياها إنسان\ 493</w:t>
      </w:r>
    </w:p>
    <w:p>
      <w:pPr>
        <w:pStyle w:val="BookText"/>
      </w:pPr>
      <w:r>
        <w:rPr>
          <w:rFonts w:ascii="Amiri" w:hAnsi="Amiri" w:eastAsia="Amiri" w:cs="Amiri"/>
          <w:lang w:bidi="ar-SA"/>
          <w:color w:val="111111"/>
          <w:sz w:val="28"/>
          <w:szCs w:val="28"/>
          <w:rtl/>
        </w:rPr>
        <w:t xml:space="preserve">9880 \لو كان له إلى جانب المملحة أرض موات\ 493</w:t>
      </w:r>
    </w:p>
    <w:p>
      <w:pPr>
        <w:pStyle w:val="BookText"/>
      </w:pPr>
      <w:r>
        <w:rPr>
          <w:rFonts w:ascii="Amiri" w:hAnsi="Amiri" w:eastAsia="Amiri" w:cs="Amiri"/>
          <w:lang w:bidi="ar-SA"/>
          <w:color w:val="111111"/>
          <w:sz w:val="28"/>
          <w:szCs w:val="28"/>
          <w:rtl/>
        </w:rPr>
        <w:t xml:space="preserve">9881 \لو شرع إنسان في حفر معدن و لم يصل إلى المنتهى\ 493</w:t>
      </w:r>
    </w:p>
    <w:p>
      <w:pPr>
        <w:pStyle w:val="BookText"/>
      </w:pPr>
      <w:r>
        <w:rPr>
          <w:rFonts w:ascii="Amiri" w:hAnsi="Amiri" w:eastAsia="Amiri" w:cs="Amiri"/>
          <w:lang w:bidi="ar-SA"/>
          <w:color w:val="111111"/>
          <w:sz w:val="28"/>
          <w:szCs w:val="28"/>
          <w:rtl/>
        </w:rPr>
        <w:t xml:space="preserve">9882 \لو عمل جاهليّ في أرض المشركين حتّى وصل إلى المعدن ثمّ فتح البلد المسلمون\ 494</w:t>
      </w:r>
    </w:p>
    <w:p>
      <w:pPr>
        <w:pStyle w:val="BookText"/>
      </w:pPr>
      <w:r>
        <w:rPr>
          <w:rFonts w:ascii="Amiri" w:hAnsi="Amiri" w:eastAsia="Amiri" w:cs="Amiri"/>
          <w:lang w:bidi="ar-SA"/>
          <w:color w:val="111111"/>
          <w:sz w:val="28"/>
          <w:szCs w:val="28"/>
          <w:rtl/>
        </w:rPr>
        <w:t xml:space="preserve">9883 \لو ملك انسان معدنا فعمل فيه غيره بغير إذنه\ 494</w:t>
      </w:r>
    </w:p>
    <w:p>
      <w:pPr>
        <w:pStyle w:val="BookText"/>
      </w:pPr>
      <w:r>
        <w:rPr>
          <w:rFonts w:ascii="Amiri" w:hAnsi="Amiri" w:eastAsia="Amiri" w:cs="Amiri"/>
          <w:lang w:bidi="ar-SA"/>
          <w:color w:val="111111"/>
          <w:sz w:val="28"/>
          <w:szCs w:val="28"/>
          <w:rtl/>
        </w:rPr>
        <w:t xml:space="preserve">9884 \لو قال: اعمل فيه كذا و لك الحاصل بشرط أن يعطيني ألفا\ 494</w:t>
      </w:r>
    </w:p>
    <w:p>
      <w:pPr>
        <w:pStyle w:val="BookText"/>
      </w:pPr>
      <w:r>
        <w:rPr>
          <w:rFonts w:ascii="Amiri" w:hAnsi="Amiri" w:eastAsia="Amiri" w:cs="Amiri"/>
          <w:lang w:bidi="ar-SA"/>
          <w:color w:val="111111"/>
          <w:sz w:val="28"/>
          <w:szCs w:val="28"/>
          <w:rtl/>
        </w:rPr>
        <w:t xml:space="preserve">9885 \لو استأجره لحفر عشرة أذرع في دور كذا بدينار\ 494</w:t>
      </w:r>
    </w:p>
    <w:p>
      <w:pPr>
        <w:pStyle w:val="BookText"/>
      </w:pPr>
      <w:r>
        <w:rPr>
          <w:rFonts w:ascii="Amiri" w:hAnsi="Amiri" w:eastAsia="Amiri" w:cs="Amiri"/>
          <w:lang w:bidi="ar-SA"/>
          <w:color w:val="111111"/>
          <w:sz w:val="28"/>
          <w:szCs w:val="28"/>
          <w:rtl/>
        </w:rPr>
        <w:t xml:space="preserve">في المياه\ 495</w:t>
      </w:r>
    </w:p>
    <w:p>
      <w:pPr>
        <w:pStyle w:val="BookText"/>
      </w:pPr>
      <w:r>
        <w:rPr>
          <w:rFonts w:ascii="Amiri" w:hAnsi="Amiri" w:eastAsia="Amiri" w:cs="Amiri"/>
          <w:lang w:bidi="ar-SA"/>
          <w:color w:val="111111"/>
          <w:sz w:val="28"/>
          <w:szCs w:val="28"/>
          <w:rtl/>
        </w:rPr>
        <w:t xml:space="preserve">9886 \في أقسام الماء\ 495</w:t>
      </w:r>
    </w:p>
    <w:p>
      <w:pPr>
        <w:pStyle w:val="BookText"/>
      </w:pPr>
      <w:r>
        <w:rPr>
          <w:rFonts w:ascii="Amiri" w:hAnsi="Amiri" w:eastAsia="Amiri" w:cs="Amiri"/>
          <w:lang w:bidi="ar-SA"/>
          <w:color w:val="111111"/>
          <w:sz w:val="28"/>
          <w:szCs w:val="28"/>
          <w:rtl/>
        </w:rPr>
        <w:t xml:space="preserve">9887 \في أقسام الأنهار\ 495</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988 \لو كانت أرض صاحب الأعلى مختلفة بالعلو و السفل\ 496</w:t>
      </w:r>
    </w:p>
    <w:p>
      <w:pPr>
        <w:pStyle w:val="BookText"/>
      </w:pPr>
      <w:r>
        <w:rPr>
          <w:rFonts w:ascii="Amiri" w:hAnsi="Amiri" w:eastAsia="Amiri" w:cs="Amiri"/>
          <w:lang w:bidi="ar-SA"/>
          <w:color w:val="111111"/>
          <w:sz w:val="28"/>
          <w:szCs w:val="28"/>
          <w:rtl/>
        </w:rPr>
        <w:t xml:space="preserve">9889 \لو استوى اثنان من القرب من الفوّهة\ 496</w:t>
      </w:r>
    </w:p>
    <w:p>
      <w:pPr>
        <w:pStyle w:val="BookText"/>
      </w:pPr>
      <w:r>
        <w:rPr>
          <w:rFonts w:ascii="Amiri" w:hAnsi="Amiri" w:eastAsia="Amiri" w:cs="Amiri"/>
          <w:lang w:bidi="ar-SA"/>
          <w:color w:val="111111"/>
          <w:sz w:val="28"/>
          <w:szCs w:val="28"/>
          <w:rtl/>
        </w:rPr>
        <w:t xml:space="preserve">9890 \حكم ما لو زادت أرض أحدهما\ 497</w:t>
      </w:r>
    </w:p>
    <w:p>
      <w:pPr>
        <w:pStyle w:val="BookText"/>
      </w:pPr>
      <w:r>
        <w:rPr>
          <w:rFonts w:ascii="Amiri" w:hAnsi="Amiri" w:eastAsia="Amiri" w:cs="Amiri"/>
          <w:lang w:bidi="ar-SA"/>
          <w:color w:val="111111"/>
          <w:sz w:val="28"/>
          <w:szCs w:val="28"/>
          <w:rtl/>
        </w:rPr>
        <w:t xml:space="preserve">9891 \لو كان لجماعة رسم شرب من نهر غير مملوك أو سيل فجاء آخر ليحيي مواتا أقرب إلى رأس النهر من أرضهم\ 497</w:t>
      </w:r>
    </w:p>
    <w:p>
      <w:pPr>
        <w:pStyle w:val="BookText"/>
      </w:pPr>
      <w:r>
        <w:rPr>
          <w:rFonts w:ascii="Amiri" w:hAnsi="Amiri" w:eastAsia="Amiri" w:cs="Amiri"/>
          <w:lang w:bidi="ar-SA"/>
          <w:color w:val="111111"/>
          <w:sz w:val="28"/>
          <w:szCs w:val="28"/>
          <w:rtl/>
        </w:rPr>
        <w:t xml:space="preserve">9892 \لو كان النهر المملوك لجماعة\ 498</w:t>
      </w:r>
    </w:p>
    <w:p>
      <w:pPr>
        <w:pStyle w:val="BookText"/>
      </w:pPr>
      <w:r>
        <w:rPr>
          <w:rFonts w:ascii="Amiri" w:hAnsi="Amiri" w:eastAsia="Amiri" w:cs="Amiri"/>
          <w:lang w:bidi="ar-SA"/>
          <w:color w:val="111111"/>
          <w:sz w:val="28"/>
          <w:szCs w:val="28"/>
          <w:rtl/>
        </w:rPr>
        <w:t xml:space="preserve">9893 \لو كان لواحد الخمسان و الباقي لاثنين متساويين\ 498</w:t>
      </w:r>
    </w:p>
    <w:p>
      <w:pPr>
        <w:pStyle w:val="BookText"/>
      </w:pPr>
      <w:r>
        <w:rPr>
          <w:rFonts w:ascii="Amiri" w:hAnsi="Amiri" w:eastAsia="Amiri" w:cs="Amiri"/>
          <w:lang w:bidi="ar-SA"/>
          <w:color w:val="111111"/>
          <w:sz w:val="28"/>
          <w:szCs w:val="28"/>
          <w:rtl/>
        </w:rPr>
        <w:t xml:space="preserve">9894 \لو كان النهر لعشرة لخمسة منهم أراض قريبة و لخمسة بعيدة\ 498</w:t>
      </w:r>
    </w:p>
    <w:p>
      <w:pPr>
        <w:pStyle w:val="BookText"/>
      </w:pPr>
      <w:r>
        <w:rPr>
          <w:rFonts w:ascii="Amiri" w:hAnsi="Amiri" w:eastAsia="Amiri" w:cs="Amiri"/>
          <w:lang w:bidi="ar-SA"/>
          <w:color w:val="111111"/>
          <w:sz w:val="28"/>
          <w:szCs w:val="28"/>
          <w:rtl/>
        </w:rPr>
        <w:t xml:space="preserve">9895 \لو أراد أحدهم أن يجري ماؤه في ساقية آخر ليقاسمه في موضع آخر\ 499</w:t>
      </w:r>
    </w:p>
    <w:p>
      <w:pPr>
        <w:pStyle w:val="BookText"/>
      </w:pPr>
      <w:r>
        <w:rPr>
          <w:rFonts w:ascii="Amiri" w:hAnsi="Amiri" w:eastAsia="Amiri" w:cs="Amiri"/>
          <w:lang w:bidi="ar-SA"/>
          <w:color w:val="111111"/>
          <w:sz w:val="28"/>
          <w:szCs w:val="28"/>
          <w:rtl/>
        </w:rPr>
        <w:t xml:space="preserve">9896 \حكم ما لو حصل نصيب إنسان في ساقيته\ 499</w:t>
      </w:r>
    </w:p>
    <w:p>
      <w:pPr>
        <w:pStyle w:val="BookText"/>
      </w:pPr>
      <w:r>
        <w:rPr>
          <w:rFonts w:ascii="Amiri" w:hAnsi="Amiri" w:eastAsia="Amiri" w:cs="Amiri"/>
          <w:lang w:bidi="ar-SA"/>
          <w:color w:val="111111"/>
          <w:sz w:val="28"/>
          <w:szCs w:val="28"/>
          <w:rtl/>
        </w:rPr>
        <w:t xml:space="preserve">9897 \لكل واحد من المشتركين في النهر المملوك ان يتصرّف في ساقيته المختصّة به\ 499</w:t>
      </w:r>
    </w:p>
    <w:p>
      <w:pPr>
        <w:pStyle w:val="BookText"/>
      </w:pPr>
      <w:r>
        <w:rPr>
          <w:rFonts w:ascii="Amiri" w:hAnsi="Amiri" w:eastAsia="Amiri" w:cs="Amiri"/>
          <w:lang w:bidi="ar-SA"/>
          <w:color w:val="111111"/>
          <w:sz w:val="28"/>
          <w:szCs w:val="28"/>
          <w:rtl/>
        </w:rPr>
        <w:t xml:space="preserve">9898 \لو أراد أحد الشركاء أن يأخذ من ماء النهر قبل حقّه شيئا\ 500</w:t>
      </w:r>
    </w:p>
    <w:p>
      <w:pPr>
        <w:pStyle w:val="BookText"/>
      </w:pPr>
      <w:r>
        <w:rPr>
          <w:rFonts w:ascii="Amiri" w:hAnsi="Amiri" w:eastAsia="Amiri" w:cs="Amiri"/>
          <w:lang w:bidi="ar-SA"/>
          <w:color w:val="111111"/>
          <w:sz w:val="28"/>
          <w:szCs w:val="28"/>
          <w:rtl/>
        </w:rPr>
        <w:t xml:space="preserve">9899 \لو فاض ماء النهر المملوك إلى ملك إنسان\ 500</w:t>
      </w:r>
    </w:p>
    <w:p>
      <w:pPr>
        <w:pStyle w:val="BookText"/>
      </w:pPr>
      <w:r>
        <w:rPr>
          <w:rFonts w:ascii="Amiri" w:hAnsi="Amiri" w:eastAsia="Amiri" w:cs="Amiri"/>
          <w:lang w:bidi="ar-SA"/>
          <w:color w:val="111111"/>
          <w:sz w:val="28"/>
          <w:szCs w:val="28"/>
          <w:rtl/>
        </w:rPr>
        <w:t xml:space="preserve">9900 \حكم ما لو قسّم الشركاء ماء النهر المشترك بالمهاياة\ 500</w:t>
      </w:r>
    </w:p>
    <w:p>
      <w:pPr>
        <w:pStyle w:val="BookText"/>
      </w:pPr>
      <w:r>
        <w:rPr>
          <w:rFonts w:ascii="Amiri" w:hAnsi="Amiri" w:eastAsia="Amiri" w:cs="Amiri"/>
          <w:lang w:bidi="ar-SA"/>
          <w:color w:val="111111"/>
          <w:sz w:val="28"/>
          <w:szCs w:val="28"/>
          <w:rtl/>
        </w:rPr>
        <w:t xml:space="preserve">9901 \لو أراد أن يجري مع مائه في هذا النهر ماء آخر له في نوبته مع عدم الضرر\ 500</w:t>
      </w:r>
    </w:p>
    <w:p>
      <w:pPr>
        <w:pStyle w:val="BookText"/>
      </w:pPr>
      <w:r>
        <w:rPr>
          <w:rFonts w:ascii="Amiri" w:hAnsi="Amiri" w:eastAsia="Amiri" w:cs="Amiri"/>
          <w:lang w:bidi="ar-SA"/>
          <w:color w:val="111111"/>
          <w:sz w:val="28"/>
          <w:szCs w:val="28"/>
          <w:rtl/>
        </w:rPr>
        <w:t xml:space="preserve">9902 \لو احتاج النهر المملوك إلى كري أو... \ 500</w:t>
      </w:r>
    </w:p>
    <w:p>
      <w:pPr>
        <w:pStyle w:val="BookText"/>
      </w:pPr>
      <w:r>
        <w:rPr>
          <w:rFonts w:ascii="Amiri" w:hAnsi="Amiri" w:eastAsia="Amiri" w:cs="Amiri"/>
          <w:lang w:bidi="ar-SA"/>
          <w:color w:val="111111"/>
          <w:sz w:val="28"/>
          <w:szCs w:val="28"/>
          <w:rtl/>
        </w:rPr>
        <w:t xml:space="preserve">9903 \لو فضل عن جميعهم ما يحتاج إلى مصرف\ 501</w:t>
      </w:r>
    </w:p>
    <w:p>
      <w:pPr>
        <w:pStyle w:val="BookText"/>
      </w:pPr>
      <w:r>
        <w:rPr>
          <w:rFonts w:ascii="Amiri" w:hAnsi="Amiri" w:eastAsia="Amiri" w:cs="Amiri"/>
          <w:lang w:bidi="ar-SA"/>
          <w:color w:val="111111"/>
          <w:sz w:val="28"/>
          <w:szCs w:val="28"/>
          <w:rtl/>
        </w:rPr>
        <w:t xml:space="preserve">9904 \في أقسام الآبار\ 501</w:t>
      </w:r>
    </w:p>
    <w:p>
      <w:pPr>
        <w:pStyle w:val="BookText"/>
      </w:pPr>
      <w:r>
        <w:rPr>
          <w:rFonts w:ascii="Amiri" w:hAnsi="Amiri" w:eastAsia="Amiri" w:cs="Amiri"/>
          <w:lang w:bidi="ar-SA"/>
          <w:color w:val="111111"/>
          <w:sz w:val="28"/>
          <w:szCs w:val="28"/>
          <w:rtl/>
        </w:rPr>
        <w:t xml:space="preserve">9905 \إحياء البئر حفرها إلى أن يظهر الماء\ 501</w:t>
      </w:r>
    </w:p>
    <w:p>
      <w:pPr>
        <w:pStyle w:val="BookText"/>
      </w:pPr>
      <w:r>
        <w:rPr>
          <w:rFonts w:ascii="Amiri" w:hAnsi="Amiri" w:eastAsia="Amiri" w:cs="Amiri"/>
          <w:lang w:bidi="ar-SA"/>
          <w:color w:val="111111"/>
          <w:sz w:val="28"/>
          <w:szCs w:val="28"/>
          <w:rtl/>
        </w:rPr>
        <w:t xml:space="preserve">9906 \القناة المشتركة كالنهر المملوك\ 502</w:t>
      </w:r>
    </w:p>
    <w:p>
      <w:pPr>
        <w:pStyle w:val="BookText"/>
      </w:pPr>
      <w:r>
        <w:rPr>
          <w:rFonts w:ascii="Amiri" w:hAnsi="Amiri" w:eastAsia="Amiri" w:cs="Amiri"/>
          <w:lang w:bidi="ar-SA"/>
          <w:color w:val="111111"/>
          <w:sz w:val="28"/>
          <w:szCs w:val="28"/>
          <w:rtl/>
        </w:rPr>
        <w:t xml:space="preserve">في المنافع\ 502</w:t>
      </w:r>
    </w:p>
    <w:p>
      <w:pPr>
        <w:pStyle w:val="BookText"/>
      </w:pPr>
      <w:r>
        <w:rPr>
          <w:rFonts w:ascii="Amiri" w:hAnsi="Amiri" w:eastAsia="Amiri" w:cs="Amiri"/>
          <w:lang w:bidi="ar-SA"/>
          <w:color w:val="111111"/>
          <w:sz w:val="28"/>
          <w:szCs w:val="28"/>
          <w:rtl/>
        </w:rPr>
        <w:t xml:space="preserve">9907 \في منفعة الطرق\ 502</w:t>
      </w:r>
    </w:p>
    <w:p>
      <w:pPr>
        <w:pStyle w:val="BookText"/>
      </w:pPr>
      <w:r>
        <w:rPr>
          <w:rFonts w:ascii="Amiri" w:hAnsi="Amiri" w:eastAsia="Amiri" w:cs="Amiri"/>
          <w:lang w:bidi="ar-SA"/>
          <w:color w:val="111111"/>
          <w:sz w:val="28"/>
          <w:szCs w:val="28"/>
          <w:rtl/>
        </w:rPr>
        <w:t xml:space="preserve">9908 \حكم ما لو جلس للبيع و الشراء\ 502</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990 \لو سافر أو قعد في موضع آخر أو... \ 503</w:t>
      </w:r>
    </w:p>
    <w:p>
      <w:pPr>
        <w:pStyle w:val="BookText"/>
      </w:pPr>
      <w:r>
        <w:rPr>
          <w:rFonts w:ascii="Amiri" w:hAnsi="Amiri" w:eastAsia="Amiri" w:cs="Amiri"/>
          <w:lang w:bidi="ar-SA"/>
          <w:color w:val="111111"/>
          <w:sz w:val="28"/>
          <w:szCs w:val="28"/>
          <w:rtl/>
        </w:rPr>
        <w:t xml:space="preserve">9910 \لا يجوز إقطاع مثل هذه المواضع\ 503</w:t>
      </w:r>
    </w:p>
    <w:p>
      <w:pPr>
        <w:pStyle w:val="BookText"/>
      </w:pPr>
      <w:r>
        <w:rPr>
          <w:rFonts w:ascii="Amiri" w:hAnsi="Amiri" w:eastAsia="Amiri" w:cs="Amiri"/>
          <w:lang w:bidi="ar-SA"/>
          <w:color w:val="111111"/>
          <w:sz w:val="28"/>
          <w:szCs w:val="28"/>
          <w:rtl/>
        </w:rPr>
        <w:t xml:space="preserve">9911 \في منفعة المساجد\ 503</w:t>
      </w:r>
    </w:p>
    <w:p>
      <w:pPr>
        <w:pStyle w:val="BookText"/>
      </w:pPr>
      <w:r>
        <w:rPr>
          <w:rFonts w:ascii="Amiri" w:hAnsi="Amiri" w:eastAsia="Amiri" w:cs="Amiri"/>
          <w:lang w:bidi="ar-SA"/>
          <w:color w:val="111111"/>
          <w:sz w:val="28"/>
          <w:szCs w:val="28"/>
          <w:rtl/>
        </w:rPr>
        <w:t xml:space="preserve">9912 \لو قام من مكانه بالمسجد بنيّة العود\ 503</w:t>
      </w:r>
    </w:p>
    <w:p>
      <w:pPr>
        <w:pStyle w:val="BookText"/>
      </w:pPr>
      <w:r>
        <w:rPr>
          <w:rFonts w:ascii="IRNazanin" w:hAnsi="IRNazanin" w:eastAsia="IRNazanin" w:cs="IRNazanin"/>
          <w:lang w:bidi="fa-IR"/>
          <w:color w:val="111111"/>
          <w:sz w:val="28"/>
          <w:szCs w:val="28"/>
          <w:rtl/>
        </w:rPr>
        <w:t xml:space="preserve">9913 \لو سبق اثنان إلى موضع\ 503</w:t>
      </w:r>
    </w:p>
    <w:p>
      <w:pPr>
        <w:pStyle w:val="BookText"/>
      </w:pPr>
      <w:r>
        <w:rPr>
          <w:rFonts w:ascii="Amiri" w:hAnsi="Amiri" w:eastAsia="Amiri" w:cs="Amiri"/>
          <w:lang w:bidi="ar-SA"/>
          <w:color w:val="111111"/>
          <w:sz w:val="28"/>
          <w:szCs w:val="28"/>
          <w:rtl/>
        </w:rPr>
        <w:t xml:space="preserve">9914 \لو جلس في موضع منه ليقرأ عليه القرآن أو العلم\ 503</w:t>
      </w:r>
    </w:p>
    <w:p>
      <w:pPr>
        <w:pStyle w:val="BookText"/>
      </w:pPr>
      <w:r>
        <w:rPr>
          <w:rFonts w:ascii="Amiri" w:hAnsi="Amiri" w:eastAsia="Amiri" w:cs="Amiri"/>
          <w:lang w:bidi="ar-SA"/>
          <w:color w:val="111111"/>
          <w:sz w:val="28"/>
          <w:szCs w:val="28"/>
          <w:rtl/>
        </w:rPr>
        <w:t xml:space="preserve">9915 \في منفعة المدارس و الربط\ 503</w:t>
      </w:r>
    </w:p>
    <w:p>
      <w:pPr>
        <w:pStyle w:val="BookText"/>
      </w:pPr>
      <w:r>
        <w:rPr>
          <w:rFonts w:ascii="Amiri" w:hAnsi="Amiri" w:eastAsia="Amiri" w:cs="Amiri"/>
          <w:lang w:bidi="ar-SA"/>
          <w:color w:val="111111"/>
          <w:sz w:val="28"/>
          <w:szCs w:val="28"/>
          <w:rtl/>
        </w:rPr>
        <w:t xml:space="preserve">9916 \لو شرط الواقف في سكنى البيت عددا\ 504</w:t>
      </w:r>
    </w:p>
    <w:p>
      <w:pPr>
        <w:pStyle w:val="BookText"/>
      </w:pPr>
      <w:r>
        <w:rPr>
          <w:rFonts w:ascii="Amiri" w:hAnsi="Amiri" w:eastAsia="Amiri" w:cs="Amiri"/>
          <w:lang w:bidi="ar-SA"/>
          <w:color w:val="111111"/>
          <w:sz w:val="28"/>
          <w:szCs w:val="28"/>
          <w:rtl/>
        </w:rPr>
        <w:t xml:space="preserve">9917 \لو طال الاستيطان على هذه الانتفاعات المشتركة\ 504</w:t>
      </w:r>
    </w:p>
    <w:p>
      <w:pPr>
        <w:pStyle w:val="BookText"/>
      </w:pPr>
      <w:r>
        <w:rPr>
          <w:rFonts w:ascii="Amiri" w:hAnsi="Amiri" w:eastAsia="Amiri" w:cs="Amiri"/>
          <w:lang w:bidi="ar-SA"/>
          <w:color w:val="111111"/>
          <w:sz w:val="28"/>
          <w:szCs w:val="28"/>
          <w:rtl/>
        </w:rPr>
        <w:t xml:space="preserve">9918 \حكم الطرق النافذة\ 504</w:t>
      </w:r>
    </w:p>
    <w:p>
      <w:pPr>
        <w:pStyle w:val="BookText"/>
      </w:pPr>
      <w:r>
        <w:rPr>
          <w:rFonts w:ascii="Amiri" w:hAnsi="Amiri" w:eastAsia="Amiri" w:cs="Amiri"/>
          <w:lang w:bidi="ar-SA"/>
          <w:color w:val="111111"/>
          <w:sz w:val="28"/>
          <w:szCs w:val="28"/>
          <w:rtl/>
        </w:rPr>
        <w:t xml:space="preserve">9919 \جواز فتح الأبواب و الروازن و الشبابيك في الطرق النافذة\ 504</w:t>
      </w:r>
    </w:p>
    <w:p>
      <w:pPr>
        <w:pStyle w:val="BookText"/>
      </w:pPr>
      <w:r>
        <w:rPr>
          <w:rFonts w:ascii="IRNazanin" w:hAnsi="IRNazanin" w:eastAsia="IRNazanin" w:cs="IRNazanin"/>
          <w:lang w:bidi="fa-IR"/>
          <w:color w:val="111111"/>
          <w:sz w:val="28"/>
          <w:szCs w:val="28"/>
          <w:rtl/>
        </w:rPr>
        <w:t xml:space="preserve">9920 \لو أخرج بعض روشنا\ 504</w:t>
      </w:r>
    </w:p>
    <w:p>
      <w:pPr>
        <w:pStyle w:val="BookText"/>
      </w:pPr>
      <w:r>
        <w:rPr>
          <w:rFonts w:ascii="Amiri" w:hAnsi="Amiri" w:eastAsia="Amiri" w:cs="Amiri"/>
          <w:lang w:bidi="ar-SA"/>
          <w:color w:val="111111"/>
          <w:sz w:val="28"/>
          <w:szCs w:val="28"/>
          <w:rtl/>
        </w:rPr>
        <w:t xml:space="preserve">9921 \لا يجوز غرس شجرة و لا بناء دكّة في الطرق النافذة\ 504</w:t>
      </w:r>
    </w:p>
    <w:p>
      <w:pPr>
        <w:pStyle w:val="BookText"/>
      </w:pPr>
      <w:r>
        <w:rPr>
          <w:rFonts w:ascii="Amiri" w:hAnsi="Amiri" w:eastAsia="Amiri" w:cs="Amiri"/>
          <w:lang w:bidi="ar-SA"/>
          <w:color w:val="111111"/>
          <w:sz w:val="28"/>
          <w:szCs w:val="28"/>
          <w:rtl/>
        </w:rPr>
        <w:t xml:space="preserve">9922 \لا يجوز أن يحفر في النافذة بئرا لنفسه\ 504</w:t>
      </w:r>
    </w:p>
    <w:p>
      <w:pPr>
        <w:pStyle w:val="BookText"/>
      </w:pPr>
      <w:r>
        <w:rPr>
          <w:rFonts w:ascii="Amiri" w:hAnsi="Amiri" w:eastAsia="Amiri" w:cs="Amiri"/>
          <w:lang w:bidi="ar-SA"/>
          <w:color w:val="111111"/>
          <w:sz w:val="28"/>
          <w:szCs w:val="28"/>
          <w:rtl/>
        </w:rPr>
        <w:t xml:space="preserve">9923 \لو أراد حفرها للمسلمين و نفعهم\ 505</w:t>
      </w:r>
    </w:p>
    <w:p>
      <w:pPr>
        <w:pStyle w:val="BookText"/>
      </w:pPr>
      <w:r>
        <w:rPr>
          <w:rFonts w:ascii="Amiri" w:hAnsi="Amiri" w:eastAsia="Amiri" w:cs="Amiri"/>
          <w:lang w:bidi="ar-SA"/>
          <w:color w:val="111111"/>
          <w:sz w:val="28"/>
          <w:szCs w:val="28"/>
          <w:rtl/>
        </w:rPr>
        <w:t xml:space="preserve">9924 \جواز نصب الميازيب إلى الطريق الأعظم\ 505</w:t>
      </w:r>
    </w:p>
    <w:p>
      <w:pPr>
        <w:pStyle w:val="BookText"/>
      </w:pPr>
      <w:r>
        <w:rPr>
          <w:rFonts w:ascii="Amiri" w:hAnsi="Amiri" w:eastAsia="Amiri" w:cs="Amiri"/>
          <w:lang w:bidi="ar-SA"/>
          <w:color w:val="111111"/>
          <w:sz w:val="28"/>
          <w:szCs w:val="28"/>
          <w:rtl/>
        </w:rPr>
        <w:t xml:space="preserve">9925 \الطرق المرفوعة لا يجوز لأحد احداث باب فيها متجددا إلاّ بإذن جميع أربابها\ 505</w:t>
      </w:r>
    </w:p>
    <w:p>
      <w:pPr>
        <w:pStyle w:val="BookText"/>
      </w:pPr>
      <w:r>
        <w:rPr>
          <w:rFonts w:ascii="Amiri" w:hAnsi="Amiri" w:eastAsia="Amiri" w:cs="Amiri"/>
          <w:lang w:bidi="ar-SA"/>
          <w:color w:val="111111"/>
          <w:sz w:val="28"/>
          <w:szCs w:val="28"/>
          <w:rtl/>
        </w:rPr>
        <w:t xml:space="preserve">9926 \لو أراد فتح باب لا يستطرق فيه\ 505</w:t>
      </w:r>
    </w:p>
    <w:p>
      <w:pPr>
        <w:pStyle w:val="BookText"/>
      </w:pPr>
      <w:r>
        <w:rPr>
          <w:rFonts w:ascii="Amiri" w:hAnsi="Amiri" w:eastAsia="Amiri" w:cs="Amiri"/>
          <w:lang w:bidi="ar-SA"/>
          <w:color w:val="111111"/>
          <w:sz w:val="28"/>
          <w:szCs w:val="28"/>
          <w:rtl/>
        </w:rPr>
        <w:t xml:space="preserve">9927 \لو أراد حفر البالوعة في الدّرب المرفوع\ 506</w:t>
      </w:r>
    </w:p>
    <w:p>
      <w:pPr>
        <w:pStyle w:val="BookText"/>
      </w:pPr>
      <w:r>
        <w:rPr>
          <w:rFonts w:ascii="Amiri" w:hAnsi="Amiri" w:eastAsia="Amiri" w:cs="Amiri"/>
          <w:lang w:bidi="ar-SA"/>
          <w:color w:val="111111"/>
          <w:sz w:val="28"/>
          <w:szCs w:val="28"/>
          <w:rtl/>
        </w:rPr>
        <w:t xml:space="preserve">9928 \لو أحدث في الطريق المرفوع حدثا بغير إذن أربابه\ 506</w:t>
      </w:r>
    </w:p>
    <w:p>
      <w:pPr>
        <w:pStyle w:val="BookText"/>
      </w:pPr>
      <w:r>
        <w:rPr>
          <w:rFonts w:ascii="Amiri" w:hAnsi="Amiri" w:eastAsia="Amiri" w:cs="Amiri"/>
          <w:lang w:bidi="ar-SA"/>
          <w:color w:val="111111"/>
          <w:sz w:val="28"/>
          <w:szCs w:val="28"/>
          <w:rtl/>
        </w:rPr>
        <w:t xml:space="preserve">9929 \لو كان لاثنين بابان في درب مرفوع أحدهما أقرب إلى رأسه\ 506</w:t>
      </w:r>
    </w:p>
    <w:p>
      <w:pPr>
        <w:pStyle w:val="BookText"/>
      </w:pPr>
      <w:r>
        <w:rPr>
          <w:rFonts w:ascii="Amiri" w:hAnsi="Amiri" w:eastAsia="Amiri" w:cs="Amiri"/>
          <w:lang w:bidi="ar-SA"/>
          <w:color w:val="111111"/>
          <w:sz w:val="28"/>
          <w:szCs w:val="28"/>
          <w:rtl/>
        </w:rPr>
        <w:t xml:space="preserve">9930 \لو أراد كل منهما نقل بابه إلى داخل الدرب\ 506</w:t>
      </w:r>
    </w:p>
    <w:p>
      <w:pPr>
        <w:pStyle w:val="BookText"/>
      </w:pPr>
      <w:r>
        <w:rPr>
          <w:rFonts w:ascii="Amiri" w:hAnsi="Amiri" w:eastAsia="Amiri" w:cs="Amiri"/>
          <w:lang w:bidi="ar-SA"/>
          <w:color w:val="111111"/>
          <w:sz w:val="28"/>
          <w:szCs w:val="28"/>
          <w:rtl/>
        </w:rPr>
        <w:t xml:space="preserve">9931 \لو أراد كلّ منهما ان يفتح في داره بابا آخر\ 506</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993 \لو كان ظهر دار أحدهما إلى شارع نافذ ففتح في حائطه بابا إليه\ 507</w:t>
      </w:r>
    </w:p>
    <w:p>
      <w:pPr>
        <w:pStyle w:val="BookText"/>
      </w:pPr>
      <w:r>
        <w:rPr>
          <w:rFonts w:ascii="Amiri" w:hAnsi="Amiri" w:eastAsia="Amiri" w:cs="Amiri"/>
          <w:lang w:bidi="ar-SA"/>
          <w:color w:val="111111"/>
          <w:sz w:val="28"/>
          <w:szCs w:val="28"/>
          <w:rtl/>
        </w:rPr>
        <w:t xml:space="preserve">9933 \لو كان له داران ظهر كل واحد منهما إلى ظهر الآخر\ 507</w:t>
      </w:r>
    </w:p>
    <w:p>
      <w:pPr>
        <w:pStyle w:val="BookText"/>
      </w:pPr>
      <w:r>
        <w:rPr>
          <w:rFonts w:ascii="Amiri" w:hAnsi="Amiri" w:eastAsia="Amiri" w:cs="Amiri"/>
          <w:lang w:bidi="ar-SA"/>
          <w:color w:val="111111"/>
          <w:sz w:val="28"/>
          <w:szCs w:val="28"/>
          <w:rtl/>
        </w:rPr>
        <w:t xml:space="preserve">9934 \الحائط المشترك لا يجوز فتح باب منه و لا طاق إلاّ بإذن شريكه\ 507</w:t>
      </w:r>
    </w:p>
    <w:p>
      <w:pPr>
        <w:pStyle w:val="BookText"/>
      </w:pPr>
      <w:r>
        <w:rPr>
          <w:rFonts w:ascii="Amiri" w:hAnsi="Amiri" w:eastAsia="Amiri" w:cs="Amiri"/>
          <w:lang w:bidi="ar-SA"/>
          <w:color w:val="111111"/>
          <w:sz w:val="28"/>
          <w:szCs w:val="28"/>
          <w:rtl/>
        </w:rPr>
        <w:t xml:space="preserve">9935 \لا يجوز وضع خشبة على الحائط المشترك\ 507</w:t>
      </w:r>
    </w:p>
    <w:p>
      <w:pPr>
        <w:pStyle w:val="BookText"/>
      </w:pPr>
      <w:r>
        <w:rPr>
          <w:rFonts w:ascii="Amiri" w:hAnsi="Amiri" w:eastAsia="Amiri" w:cs="Amiri"/>
          <w:lang w:bidi="ar-SA"/>
          <w:color w:val="111111"/>
          <w:sz w:val="28"/>
          <w:szCs w:val="28"/>
          <w:rtl/>
        </w:rPr>
        <w:t xml:space="preserve">9936 \حكم ما لو أذن الجار في الوضع\ 507</w:t>
      </w:r>
    </w:p>
    <w:p>
      <w:pPr>
        <w:pStyle w:val="BookText"/>
      </w:pPr>
      <w:r>
        <w:rPr>
          <w:rFonts w:ascii="Amiri" w:hAnsi="Amiri" w:eastAsia="Amiri" w:cs="Amiri"/>
          <w:lang w:bidi="ar-SA"/>
          <w:color w:val="111111"/>
          <w:sz w:val="28"/>
          <w:szCs w:val="28"/>
          <w:rtl/>
        </w:rPr>
        <w:t xml:space="preserve">9937 \لا يجوز وضعه على جدار المسجد\ 508</w:t>
      </w:r>
    </w:p>
    <w:p>
      <w:pPr>
        <w:pStyle w:val="BookText"/>
      </w:pPr>
      <w:r>
        <w:rPr>
          <w:rFonts w:ascii="Amiri" w:hAnsi="Amiri" w:eastAsia="Amiri" w:cs="Amiri"/>
          <w:lang w:bidi="ar-SA"/>
          <w:color w:val="111111"/>
          <w:sz w:val="28"/>
          <w:szCs w:val="28"/>
          <w:rtl/>
        </w:rPr>
        <w:t xml:space="preserve">9938 \لو أذن الجار في الوضع فوضعه أو... \ 508</w:t>
      </w:r>
    </w:p>
    <w:p>
      <w:pPr>
        <w:pStyle w:val="BookText"/>
      </w:pPr>
      <w:r>
        <w:rPr>
          <w:rFonts w:ascii="Amiri" w:hAnsi="Amiri" w:eastAsia="Amiri" w:cs="Amiri"/>
          <w:lang w:bidi="ar-SA"/>
          <w:color w:val="111111"/>
          <w:sz w:val="28"/>
          <w:szCs w:val="28"/>
          <w:rtl/>
        </w:rPr>
        <w:t xml:space="preserve">9939 \لو أعاره الحائط لوضع الخشب فوضعه ثم أراد صاحب الحائط هدمه بغير حاجة\ 508</w:t>
      </w:r>
    </w:p>
    <w:p>
      <w:pPr>
        <w:pStyle w:val="BookText"/>
      </w:pPr>
      <w:r>
        <w:rPr>
          <w:rFonts w:ascii="Amiri" w:hAnsi="Amiri" w:eastAsia="Amiri" w:cs="Amiri"/>
          <w:lang w:bidi="ar-SA"/>
          <w:color w:val="111111"/>
          <w:sz w:val="28"/>
          <w:szCs w:val="28"/>
          <w:rtl/>
        </w:rPr>
        <w:t xml:space="preserve">9940 \لو آجره الحائط مدّة من الزمان ليبني عليه\ 508</w:t>
      </w:r>
    </w:p>
    <w:p>
      <w:pPr>
        <w:pStyle w:val="BookText"/>
      </w:pPr>
      <w:r>
        <w:rPr>
          <w:rFonts w:ascii="Amiri" w:hAnsi="Amiri" w:eastAsia="Amiri" w:cs="Amiri"/>
          <w:lang w:bidi="ar-SA"/>
          <w:color w:val="111111"/>
          <w:sz w:val="28"/>
          <w:szCs w:val="28"/>
          <w:rtl/>
        </w:rPr>
        <w:t xml:space="preserve">9941 \لو سقط الحائط سقوطا لا يعود\ 509</w:t>
      </w:r>
    </w:p>
    <w:p>
      <w:pPr>
        <w:pStyle w:val="BookText"/>
      </w:pPr>
      <w:r>
        <w:rPr>
          <w:rFonts w:ascii="Amiri" w:hAnsi="Amiri" w:eastAsia="Amiri" w:cs="Amiri"/>
          <w:lang w:bidi="ar-SA"/>
          <w:color w:val="111111"/>
          <w:sz w:val="28"/>
          <w:szCs w:val="28"/>
          <w:rtl/>
        </w:rPr>
        <w:t xml:space="preserve">9942 \لو سقط الخشب أو الحائط فصالحه على أن لا يعيده بشيء\ 509</w:t>
      </w:r>
    </w:p>
    <w:p>
      <w:pPr>
        <w:pStyle w:val="BookText"/>
      </w:pPr>
      <w:r>
        <w:rPr>
          <w:rFonts w:ascii="Amiri" w:hAnsi="Amiri" w:eastAsia="Amiri" w:cs="Amiri"/>
          <w:lang w:bidi="ar-SA"/>
          <w:color w:val="111111"/>
          <w:sz w:val="28"/>
          <w:szCs w:val="28"/>
          <w:rtl/>
        </w:rPr>
        <w:t xml:space="preserve">9943 \لو وجد بناءه أو خشبته على حائط مشترك\ 509</w:t>
      </w:r>
    </w:p>
    <w:p>
      <w:pPr>
        <w:pStyle w:val="BookText"/>
      </w:pPr>
      <w:r>
        <w:rPr>
          <w:rFonts w:ascii="Amiri" w:hAnsi="Amiri" w:eastAsia="Amiri" w:cs="Amiri"/>
          <w:lang w:bidi="ar-SA"/>
          <w:color w:val="111111"/>
          <w:sz w:val="28"/>
          <w:szCs w:val="28"/>
          <w:rtl/>
        </w:rPr>
        <w:t xml:space="preserve">9944 \لو تداعيا جدارا و كان متصلا ببناء أحدهما\ 509</w:t>
      </w:r>
    </w:p>
    <w:p>
      <w:pPr>
        <w:pStyle w:val="BookText"/>
      </w:pPr>
      <w:r>
        <w:rPr>
          <w:rFonts w:ascii="Amiri" w:hAnsi="Amiri" w:eastAsia="Amiri" w:cs="Amiri"/>
          <w:lang w:bidi="ar-SA"/>
          <w:color w:val="111111"/>
          <w:sz w:val="28"/>
          <w:szCs w:val="28"/>
          <w:rtl/>
        </w:rPr>
        <w:t xml:space="preserve">9945 \لو كان لأحدهما على الجدار بناء أو... \ 509</w:t>
      </w:r>
    </w:p>
    <w:p>
      <w:pPr>
        <w:pStyle w:val="BookText"/>
      </w:pPr>
      <w:r>
        <w:rPr>
          <w:rFonts w:ascii="Amiri" w:hAnsi="Amiri" w:eastAsia="Amiri" w:cs="Amiri"/>
          <w:lang w:bidi="ar-SA"/>
          <w:color w:val="111111"/>
          <w:sz w:val="28"/>
          <w:szCs w:val="28"/>
          <w:rtl/>
        </w:rPr>
        <w:t xml:space="preserve">9946 \لو اختلفا في خصّ\ 510</w:t>
      </w:r>
    </w:p>
    <w:p>
      <w:pPr>
        <w:pStyle w:val="BookText"/>
      </w:pPr>
      <w:r>
        <w:rPr>
          <w:rFonts w:ascii="Amiri" w:hAnsi="Amiri" w:eastAsia="Amiri" w:cs="Amiri"/>
          <w:lang w:bidi="ar-SA"/>
          <w:color w:val="111111"/>
          <w:sz w:val="28"/>
          <w:szCs w:val="28"/>
          <w:rtl/>
        </w:rPr>
        <w:t xml:space="preserve">9947 \لو تنازع صاحب العلوّ و السّفل في جدران البيت\ 510</w:t>
      </w:r>
    </w:p>
    <w:p>
      <w:pPr>
        <w:pStyle w:val="BookText"/>
      </w:pPr>
      <w:r>
        <w:rPr>
          <w:rFonts w:ascii="Amiri" w:hAnsi="Amiri" w:eastAsia="Amiri" w:cs="Amiri"/>
          <w:lang w:bidi="ar-SA"/>
          <w:color w:val="111111"/>
          <w:sz w:val="28"/>
          <w:szCs w:val="28"/>
          <w:rtl/>
        </w:rPr>
        <w:t xml:space="preserve">9948 \لو تنازعا في جدران الغرفة\ 510</w:t>
      </w:r>
    </w:p>
    <w:p>
      <w:pPr>
        <w:pStyle w:val="BookText"/>
      </w:pPr>
      <w:r>
        <w:rPr>
          <w:rFonts w:ascii="Amiri" w:hAnsi="Amiri" w:eastAsia="Amiri" w:cs="Amiri"/>
          <w:lang w:bidi="ar-SA"/>
          <w:color w:val="111111"/>
          <w:sz w:val="28"/>
          <w:szCs w:val="28"/>
          <w:rtl/>
        </w:rPr>
        <w:t xml:space="preserve">9949 \لو تنازعا في سقف الغرفة\ 510</w:t>
      </w:r>
    </w:p>
    <w:p>
      <w:pPr>
        <w:pStyle w:val="BookText"/>
      </w:pPr>
      <w:r>
        <w:rPr>
          <w:rFonts w:ascii="Amiri" w:hAnsi="Amiri" w:eastAsia="Amiri" w:cs="Amiri"/>
          <w:lang w:bidi="ar-SA"/>
          <w:color w:val="111111"/>
          <w:sz w:val="28"/>
          <w:szCs w:val="28"/>
          <w:rtl/>
        </w:rPr>
        <w:t xml:space="preserve">9950 \لو تنازعا في الدرجة\ 510</w:t>
      </w:r>
    </w:p>
    <w:p>
      <w:pPr>
        <w:pStyle w:val="BookText"/>
      </w:pPr>
      <w:r>
        <w:rPr>
          <w:rFonts w:ascii="Amiri" w:hAnsi="Amiri" w:eastAsia="Amiri" w:cs="Amiri"/>
          <w:lang w:bidi="ar-SA"/>
          <w:color w:val="111111"/>
          <w:sz w:val="28"/>
          <w:szCs w:val="28"/>
          <w:rtl/>
        </w:rPr>
        <w:t xml:space="preserve">9951 \لو تنازعا في الخزانة الّتي تحت الدرجة\ 510</w:t>
      </w:r>
    </w:p>
    <w:p>
      <w:pPr>
        <w:pStyle w:val="BookText"/>
      </w:pPr>
      <w:r>
        <w:rPr>
          <w:rFonts w:ascii="Amiri" w:hAnsi="Amiri" w:eastAsia="Amiri" w:cs="Amiri"/>
          <w:lang w:bidi="ar-SA"/>
          <w:color w:val="111111"/>
          <w:sz w:val="28"/>
          <w:szCs w:val="28"/>
          <w:rtl/>
        </w:rPr>
        <w:t xml:space="preserve">9952 \لو تنازع صاحب السفل في الخان و صاحب العلوّ في الصحن\ 510</w:t>
      </w:r>
    </w:p>
    <w:p>
      <w:pPr>
        <w:pStyle w:val="BookText"/>
      </w:pPr>
      <w:r>
        <w:rPr>
          <w:rFonts w:ascii="Amiri" w:hAnsi="Amiri" w:eastAsia="Amiri" w:cs="Amiri"/>
          <w:lang w:bidi="ar-SA"/>
          <w:color w:val="111111"/>
          <w:sz w:val="28"/>
          <w:szCs w:val="28"/>
          <w:rtl/>
        </w:rPr>
        <w:t xml:space="preserve">9953 \لو تنازعا مسناة بين نهر أحدهما و صحراء الآخر\ 510</w:t>
      </w:r>
    </w:p>
    <w:p>
      <w:pPr>
        <w:pStyle w:val="BookText"/>
      </w:pPr>
      <w:r>
        <w:rPr>
          <w:rFonts w:ascii="Amiri" w:hAnsi="Amiri" w:eastAsia="Amiri" w:cs="Amiri"/>
          <w:lang w:bidi="ar-SA"/>
          <w:color w:val="111111"/>
          <w:sz w:val="28"/>
          <w:szCs w:val="28"/>
          <w:rtl/>
        </w:rPr>
        <w:t xml:space="preserve">9954 \لو تنازع راكب الدابّة و قابض لجامها\ 511</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995 \لو تنازعا في ثوب في يد أحدهما أكثر\ 511</w:t>
      </w:r>
    </w:p>
    <w:p>
      <w:pPr>
        <w:pStyle w:val="BookText"/>
      </w:pPr>
      <w:r>
        <w:rPr>
          <w:rFonts w:ascii="Amiri" w:hAnsi="Amiri" w:eastAsia="Amiri" w:cs="Amiri"/>
          <w:lang w:bidi="ar-SA"/>
          <w:color w:val="111111"/>
          <w:sz w:val="28"/>
          <w:szCs w:val="28"/>
          <w:rtl/>
        </w:rPr>
        <w:t xml:space="preserve">9956 \لو تنازعا دابّة و لأحدهما عليه حمل\ 511</w:t>
      </w:r>
    </w:p>
    <w:p>
      <w:pPr>
        <w:pStyle w:val="BookText"/>
      </w:pPr>
      <w:r>
        <w:rPr>
          <w:rFonts w:ascii="Amiri" w:hAnsi="Amiri" w:eastAsia="Amiri" w:cs="Amiri"/>
          <w:lang w:bidi="ar-SA"/>
          <w:color w:val="111111"/>
          <w:sz w:val="28"/>
          <w:szCs w:val="28"/>
          <w:rtl/>
        </w:rPr>
        <w:t xml:space="preserve">9957 \لو تداعيا غرفة على بيت أحدهما و بابها إلى غرفة الآخر\ 511</w:t>
      </w:r>
    </w:p>
    <w:p>
      <w:pPr>
        <w:pStyle w:val="BookText"/>
      </w:pPr>
      <w:r>
        <w:rPr>
          <w:rFonts w:ascii="Amiri" w:hAnsi="Amiri" w:eastAsia="Amiri" w:cs="Amiri"/>
          <w:lang w:bidi="ar-SA"/>
          <w:color w:val="111111"/>
          <w:sz w:val="28"/>
          <w:szCs w:val="28"/>
          <w:rtl/>
        </w:rPr>
        <w:t xml:space="preserve">9958 \حكم ما لو انهدم الحائط المشترك\ 511</w:t>
      </w:r>
    </w:p>
    <w:p>
      <w:pPr>
        <w:pStyle w:val="BookText"/>
      </w:pPr>
      <w:r>
        <w:rPr>
          <w:rFonts w:ascii="Amiri" w:hAnsi="Amiri" w:eastAsia="Amiri" w:cs="Amiri"/>
          <w:lang w:bidi="ar-SA"/>
          <w:color w:val="111111"/>
          <w:sz w:val="28"/>
          <w:szCs w:val="28"/>
          <w:rtl/>
        </w:rPr>
        <w:t xml:space="preserve">9959 \لو أراد الشريك منعه من بنائه بآلات من عنده\ 511</w:t>
      </w:r>
    </w:p>
    <w:p>
      <w:pPr>
        <w:pStyle w:val="BookText"/>
      </w:pPr>
      <w:r>
        <w:rPr>
          <w:rFonts w:ascii="Amiri" w:hAnsi="Amiri" w:eastAsia="Amiri" w:cs="Amiri"/>
          <w:lang w:bidi="ar-SA"/>
          <w:color w:val="111111"/>
          <w:sz w:val="28"/>
          <w:szCs w:val="28"/>
          <w:rtl/>
        </w:rPr>
        <w:t xml:space="preserve">9960 \لو أراد الباني النقض فقال للشريك: أنا أدفع نصف قيمة البناء و لا تنقضه\ 511</w:t>
      </w:r>
    </w:p>
    <w:p>
      <w:pPr>
        <w:pStyle w:val="BookText"/>
      </w:pPr>
      <w:r>
        <w:rPr>
          <w:rFonts w:ascii="Amiri" w:hAnsi="Amiri" w:eastAsia="Amiri" w:cs="Amiri"/>
          <w:lang w:bidi="ar-SA"/>
          <w:color w:val="111111"/>
          <w:sz w:val="28"/>
          <w:szCs w:val="28"/>
          <w:rtl/>
        </w:rPr>
        <w:t xml:space="preserve">9961 \لو قال: إمّا أن تأخذ نصف قيمته لانتفع بوضع خشبي أو تقلعه لنعيد البناء بيننا\ 512</w:t>
      </w:r>
    </w:p>
    <w:p>
      <w:pPr>
        <w:pStyle w:val="BookText"/>
      </w:pPr>
      <w:r>
        <w:rPr>
          <w:rFonts w:ascii="Amiri" w:hAnsi="Amiri" w:eastAsia="Amiri" w:cs="Amiri"/>
          <w:lang w:bidi="ar-SA"/>
          <w:color w:val="111111"/>
          <w:sz w:val="28"/>
          <w:szCs w:val="28"/>
          <w:rtl/>
        </w:rPr>
        <w:t xml:space="preserve">9962 \لو لم يرد الشريك الانتفاع فطالبه الباني بالغرامة أو القيمة\ 512</w:t>
      </w:r>
    </w:p>
    <w:p>
      <w:pPr>
        <w:pStyle w:val="BookText"/>
      </w:pPr>
      <w:r>
        <w:rPr>
          <w:rFonts w:ascii="Amiri" w:hAnsi="Amiri" w:eastAsia="Amiri" w:cs="Amiri"/>
          <w:lang w:bidi="ar-SA"/>
          <w:color w:val="111111"/>
          <w:sz w:val="28"/>
          <w:szCs w:val="28"/>
          <w:rtl/>
        </w:rPr>
        <w:t xml:space="preserve">9963 \لو لم يكن بين ملكيهما حائط و طلب أحدهما من الآخر بناء حاجز\ 512</w:t>
      </w:r>
    </w:p>
    <w:p>
      <w:pPr>
        <w:pStyle w:val="BookText"/>
      </w:pPr>
      <w:r>
        <w:rPr>
          <w:rFonts w:ascii="Amiri" w:hAnsi="Amiri" w:eastAsia="Amiri" w:cs="Amiri"/>
          <w:lang w:bidi="ar-SA"/>
          <w:color w:val="111111"/>
          <w:sz w:val="28"/>
          <w:szCs w:val="28"/>
          <w:rtl/>
        </w:rPr>
        <w:t xml:space="preserve">9964 \لو كان العلوّ لرجل و السفل لآخر فانهدم السقف و طلب أحدهما المباناة من الآخر\ 512</w:t>
      </w:r>
    </w:p>
    <w:p>
      <w:pPr>
        <w:pStyle w:val="BookText"/>
      </w:pPr>
      <w:r>
        <w:rPr>
          <w:rFonts w:ascii="IRNazanin" w:hAnsi="IRNazanin" w:eastAsia="IRNazanin" w:cs="IRNazanin"/>
          <w:lang w:bidi="fa-IR"/>
          <w:color w:val="111111"/>
          <w:sz w:val="28"/>
          <w:szCs w:val="28"/>
          <w:rtl/>
        </w:rPr>
        <w:t xml:space="preserve">9965 \لو طلب صاحب العلوّ بناءه\ 512</w:t>
      </w:r>
    </w:p>
    <w:p>
      <w:pPr>
        <w:pStyle w:val="BookText"/>
      </w:pPr>
      <w:r>
        <w:rPr>
          <w:rFonts w:ascii="IRNazanin" w:hAnsi="IRNazanin" w:eastAsia="IRNazanin" w:cs="IRNazanin"/>
          <w:lang w:bidi="fa-IR"/>
          <w:color w:val="111111"/>
          <w:sz w:val="28"/>
          <w:szCs w:val="28"/>
          <w:rtl/>
        </w:rPr>
        <w:t xml:space="preserve">9966 \لو طلب صاحب السفل البناء\ 512</w:t>
      </w:r>
    </w:p>
    <w:p>
      <w:pPr>
        <w:pStyle w:val="BookText"/>
      </w:pPr>
      <w:r>
        <w:rPr>
          <w:rFonts w:ascii="Amiri" w:hAnsi="Amiri" w:eastAsia="Amiri" w:cs="Amiri"/>
          <w:lang w:bidi="ar-SA"/>
          <w:color w:val="111111"/>
          <w:sz w:val="28"/>
          <w:szCs w:val="28"/>
          <w:rtl/>
        </w:rPr>
        <w:t xml:space="preserve">9967 \لو انهدم الحائط المشترك بفعل أحدهما\ 512</w:t>
      </w:r>
    </w:p>
    <w:p>
      <w:pPr>
        <w:pStyle w:val="BookText"/>
      </w:pPr>
      <w:r>
        <w:rPr>
          <w:rFonts w:ascii="Amiri" w:hAnsi="Amiri" w:eastAsia="Amiri" w:cs="Amiri"/>
          <w:lang w:bidi="ar-SA"/>
          <w:color w:val="111111"/>
          <w:sz w:val="28"/>
          <w:szCs w:val="28"/>
          <w:rtl/>
        </w:rPr>
        <w:t xml:space="preserve">9968 \الشريك في الحائط لا يجوز له التصرّف فيه ببناء و غيره إلاّ بإذن شريكه\ 512</w:t>
      </w:r>
    </w:p>
    <w:p>
      <w:pPr>
        <w:pStyle w:val="BookText"/>
      </w:pPr>
      <w:r>
        <w:rPr>
          <w:rFonts w:ascii="Amiri" w:hAnsi="Amiri" w:eastAsia="Amiri" w:cs="Amiri"/>
          <w:lang w:bidi="ar-SA"/>
          <w:color w:val="111111"/>
          <w:sz w:val="28"/>
          <w:szCs w:val="28"/>
          <w:rtl/>
        </w:rPr>
        <w:t xml:space="preserve">9969 \لو أذن في الهدم و لم يشترط الإعادة\ 513</w:t>
      </w:r>
    </w:p>
    <w:p>
      <w:pPr>
        <w:pStyle w:val="BookText"/>
      </w:pPr>
      <w:r>
        <w:rPr>
          <w:rFonts w:ascii="Amiri" w:hAnsi="Amiri" w:eastAsia="Amiri" w:cs="Amiri"/>
          <w:lang w:bidi="ar-SA"/>
          <w:color w:val="111111"/>
          <w:sz w:val="28"/>
          <w:szCs w:val="28"/>
          <w:rtl/>
        </w:rPr>
        <w:t xml:space="preserve">9970 \لو كان الحائط نصفين فاتّفقا على بنائه على الثلث\ 513</w:t>
      </w:r>
    </w:p>
    <w:p>
      <w:pPr>
        <w:pStyle w:val="BookText"/>
      </w:pPr>
      <w:r>
        <w:rPr>
          <w:rFonts w:ascii="Amiri" w:hAnsi="Amiri" w:eastAsia="Amiri" w:cs="Amiri"/>
          <w:lang w:bidi="ar-SA"/>
          <w:color w:val="111111"/>
          <w:sz w:val="28"/>
          <w:szCs w:val="28"/>
          <w:rtl/>
        </w:rPr>
        <w:t xml:space="preserve">9971 \لو كان بينهما نهر فاحتاج إلى عمارة\ 513</w:t>
      </w:r>
    </w:p>
    <w:p>
      <w:pPr>
        <w:pStyle w:val="BookText"/>
      </w:pPr>
      <w:r>
        <w:rPr>
          <w:rFonts w:ascii="Amiri" w:hAnsi="Amiri" w:eastAsia="Amiri" w:cs="Amiri"/>
          <w:lang w:bidi="ar-SA"/>
          <w:color w:val="111111"/>
          <w:sz w:val="28"/>
          <w:szCs w:val="28"/>
          <w:rtl/>
        </w:rPr>
        <w:t xml:space="preserve">9972 \لو كان بينهما عرصة جدار فاتفقا على قسمتها\ 513</w:t>
      </w:r>
    </w:p>
    <w:p>
      <w:pPr>
        <w:pStyle w:val="BookText"/>
      </w:pPr>
      <w:r>
        <w:rPr>
          <w:rFonts w:ascii="Amiri" w:hAnsi="Amiri" w:eastAsia="Amiri" w:cs="Amiri"/>
          <w:lang w:bidi="ar-SA"/>
          <w:color w:val="111111"/>
          <w:sz w:val="28"/>
          <w:szCs w:val="28"/>
          <w:rtl/>
        </w:rPr>
        <w:t xml:space="preserve">9973 \لو اختلفا فطلب أحدهما القسمة طولا و الآخر عرضا\ 513</w:t>
      </w:r>
    </w:p>
    <w:p>
      <w:pPr>
        <w:pStyle w:val="BookText"/>
      </w:pPr>
      <w:r>
        <w:rPr>
          <w:rFonts w:ascii="Amiri" w:hAnsi="Amiri" w:eastAsia="Amiri" w:cs="Amiri"/>
          <w:lang w:bidi="ar-SA"/>
          <w:color w:val="111111"/>
          <w:sz w:val="28"/>
          <w:szCs w:val="28"/>
          <w:rtl/>
        </w:rPr>
        <w:t xml:space="preserve">9974 \لو طلب القسمة عرضا و لا يفي العرض بحائطين\ 513</w:t>
      </w:r>
    </w:p>
    <w:p>
      <w:pPr>
        <w:pStyle w:val="BookText"/>
      </w:pPr>
      <w:r>
        <w:rPr>
          <w:rFonts w:ascii="Amiri" w:hAnsi="Amiri" w:eastAsia="Amiri" w:cs="Amiri"/>
          <w:lang w:bidi="ar-SA"/>
          <w:color w:val="111111"/>
          <w:sz w:val="28"/>
          <w:szCs w:val="28"/>
          <w:rtl/>
        </w:rPr>
        <w:t xml:space="preserve">9975 \لو اقتسماه عرضا فبنى كلّ منهما حائطا و بقيت بينهما فرجة\ 513</w:t>
      </w:r>
    </w:p>
    <w:p>
      <w:pPr>
        <w:pStyle w:val="BookText"/>
      </w:pPr>
      <w:r>
        <w:rPr>
          <w:rFonts w:ascii="Amiri" w:hAnsi="Amiri" w:eastAsia="Amiri" w:cs="Amiri"/>
          <w:lang w:bidi="ar-SA"/>
          <w:color w:val="111111"/>
          <w:sz w:val="28"/>
          <w:szCs w:val="28"/>
          <w:rtl/>
        </w:rPr>
        <w:t xml:space="preserve">9976 \لو كان بينهما حائط فاتّفقا على قسمته طولا\ 513</w:t>
      </w:r>
    </w:p>
    <w:p>
      <w:pPr>
        <w:pStyle w:val="BookText"/>
      </w:pPr>
      <w:r>
        <w:rPr>
          <w:rFonts w:ascii="Amiri" w:hAnsi="Amiri" w:eastAsia="Amiri" w:cs="Amiri"/>
          <w:lang w:bidi="ar-SA"/>
          <w:color w:val="111111"/>
          <w:sz w:val="28"/>
          <w:szCs w:val="28"/>
          <w:rtl/>
        </w:rPr>
        <w:t xml:space="preserve">9977 \للرّجل أن يتصرف في ملكه و إن استضرّ جاره\ 514</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997 \لو حصلت أغصان شجرته في هواء ملك غيره\ 514</w:t>
      </w:r>
    </w:p>
    <w:p>
      <w:pPr>
        <w:pStyle w:val="BookText"/>
      </w:pPr>
      <w:r>
        <w:rPr>
          <w:rFonts w:ascii="Amiri" w:hAnsi="Amiri" w:eastAsia="Amiri" w:cs="Amiri"/>
          <w:lang w:bidi="ar-SA"/>
          <w:color w:val="111111"/>
          <w:sz w:val="28"/>
          <w:szCs w:val="28"/>
          <w:rtl/>
        </w:rPr>
        <w:t xml:space="preserve">9979 \لو صالحه على إبقائه على الجدار أو في الهواء\ 514</w:t>
      </w:r>
    </w:p>
    <w:p>
      <w:pPr>
        <w:pStyle w:val="BookText"/>
      </w:pPr>
      <w:r>
        <w:rPr>
          <w:rFonts w:ascii="Amiri" w:hAnsi="Amiri" w:eastAsia="Amiri" w:cs="Amiri"/>
          <w:lang w:bidi="ar-SA"/>
          <w:color w:val="111111"/>
          <w:sz w:val="28"/>
          <w:szCs w:val="28"/>
          <w:rtl/>
        </w:rPr>
        <w:t xml:space="preserve">9980 \لو صالحه على ذلك بجزء من ثمرها أو بجميعه\ 514</w:t>
      </w:r>
    </w:p>
    <w:p>
      <w:pPr>
        <w:pStyle w:val="BookText"/>
      </w:pPr>
      <w:r>
        <w:rPr>
          <w:rFonts w:ascii="Amiri" w:hAnsi="Amiri" w:eastAsia="Amiri" w:cs="Amiri"/>
          <w:lang w:bidi="ar-SA"/>
          <w:color w:val="111111"/>
          <w:sz w:val="28"/>
          <w:szCs w:val="28"/>
          <w:rtl/>
        </w:rPr>
        <w:t xml:space="preserve">9981 \لو صالحه على موضع قناة من أرضه يجري فيها ماء و بيّنا موضعها و عرضها و طولها\ 515</w:t>
      </w:r>
    </w:p>
    <w:p>
      <w:pPr>
        <w:pStyle w:val="BookText"/>
      </w:pPr>
      <w:r>
        <w:rPr>
          <w:rFonts w:ascii="Amiri" w:hAnsi="Amiri" w:eastAsia="Amiri" w:cs="Amiri"/>
          <w:lang w:bidi="ar-SA"/>
          <w:color w:val="111111"/>
          <w:sz w:val="28"/>
          <w:szCs w:val="28"/>
          <w:rtl/>
        </w:rPr>
        <w:t xml:space="preserve">9982 \حكم ما لو مات الموقوف عليه\ 515</w:t>
      </w:r>
    </w:p>
    <w:p>
      <w:pPr>
        <w:pStyle w:val="BookText"/>
      </w:pPr>
      <w:r>
        <w:rPr>
          <w:rFonts w:ascii="IRNazanin" w:hAnsi="IRNazanin" w:eastAsia="IRNazanin" w:cs="IRNazanin"/>
          <w:lang w:bidi="fa-IR"/>
          <w:color w:val="111111"/>
          <w:sz w:val="28"/>
          <w:szCs w:val="28"/>
          <w:rtl/>
        </w:rPr>
        <w:t xml:space="preserve">9983 \لو صالحه على إجراء ما سطحه من المطر على سطحه\ 515</w:t>
      </w:r>
    </w:p>
    <w:p>
      <w:pPr>
        <w:pStyle w:val="BookText"/>
      </w:pPr>
      <w:r>
        <w:rPr>
          <w:rFonts w:ascii="Amiri" w:hAnsi="Amiri" w:eastAsia="Amiri" w:cs="Amiri"/>
          <w:lang w:bidi="ar-SA"/>
          <w:color w:val="111111"/>
          <w:sz w:val="28"/>
          <w:szCs w:val="28"/>
          <w:rtl/>
        </w:rPr>
        <w:t xml:space="preserve">9984 \لو أراد أن يجري ماء في أرض غيره بغير أذنه\ 515</w:t>
      </w:r>
    </w:p>
    <w:p>
      <w:pPr>
        <w:pStyle w:val="BookText"/>
      </w:pPr>
      <w:r>
        <w:rPr>
          <w:rFonts w:ascii="Amiri" w:hAnsi="Amiri" w:eastAsia="Amiri" w:cs="Amiri"/>
          <w:lang w:bidi="ar-SA"/>
          <w:color w:val="111111"/>
          <w:sz w:val="28"/>
          <w:szCs w:val="28"/>
          <w:rtl/>
        </w:rPr>
        <w:t xml:space="preserve">9985 \لو صالحه على أن يسقي أرضه من نهره أو من عينه مدّة معلومة\ 515</w:t>
      </w:r>
    </w:p>
    <w:p>
      <w:pPr>
        <w:pStyle w:val="BookText"/>
      </w:pPr>
      <w:r>
        <w:rPr>
          <w:rFonts w:ascii="Amiri" w:hAnsi="Amiri" w:eastAsia="Amiri" w:cs="Amiri"/>
          <w:lang w:bidi="ar-SA"/>
          <w:color w:val="111111"/>
          <w:sz w:val="28"/>
          <w:szCs w:val="28"/>
          <w:rtl/>
        </w:rPr>
        <w:t xml:space="preserve">9986 \عدم جواز بيع حق الهواء\ 516</w:t>
      </w:r>
    </w:p>
    <w:p>
      <w:pPr>
        <w:pStyle w:val="BookText"/>
      </w:pPr>
      <w:r>
        <w:rPr>
          <w:rFonts w:ascii="Amiri" w:hAnsi="Amiri" w:eastAsia="Amiri" w:cs="Amiri"/>
          <w:lang w:bidi="ar-SA"/>
          <w:color w:val="111111"/>
          <w:sz w:val="28"/>
          <w:szCs w:val="28"/>
          <w:rtl/>
        </w:rPr>
        <w:t xml:space="preserve">كتاب الغصب في أسباب الضمان\ 519</w:t>
      </w:r>
    </w:p>
    <w:p>
      <w:pPr>
        <w:pStyle w:val="BookText"/>
      </w:pPr>
      <w:r>
        <w:rPr>
          <w:rFonts w:ascii="Amiri" w:hAnsi="Amiri" w:eastAsia="Amiri" w:cs="Amiri"/>
          <w:lang w:bidi="ar-SA"/>
          <w:color w:val="111111"/>
          <w:sz w:val="28"/>
          <w:szCs w:val="28"/>
          <w:rtl/>
        </w:rPr>
        <w:t xml:space="preserve">9987 \في أسباب الضمان\ 519</w:t>
      </w:r>
    </w:p>
    <w:p>
      <w:pPr>
        <w:pStyle w:val="BookText"/>
      </w:pPr>
      <w:r>
        <w:rPr>
          <w:rFonts w:ascii="Amiri" w:hAnsi="Amiri" w:eastAsia="Amiri" w:cs="Amiri"/>
          <w:lang w:bidi="ar-SA"/>
          <w:color w:val="111111"/>
          <w:sz w:val="28"/>
          <w:szCs w:val="28"/>
          <w:rtl/>
        </w:rPr>
        <w:t xml:space="preserve">9988 \ما هو المراد من مباشرة الإتلاف؟ \ 519</w:t>
      </w:r>
    </w:p>
    <w:p>
      <w:pPr>
        <w:pStyle w:val="BookText"/>
      </w:pPr>
      <w:r>
        <w:rPr>
          <w:rFonts w:ascii="IRNazanin" w:hAnsi="IRNazanin" w:eastAsia="IRNazanin" w:cs="IRNazanin"/>
          <w:lang w:bidi="fa-IR"/>
          <w:color w:val="111111"/>
          <w:sz w:val="28"/>
          <w:szCs w:val="28"/>
          <w:rtl/>
        </w:rPr>
        <w:t xml:space="preserve">9989 \ما هو المراد من التسبّب؟ \ 519</w:t>
      </w:r>
    </w:p>
    <w:p>
      <w:pPr>
        <w:pStyle w:val="BookText"/>
      </w:pPr>
      <w:r>
        <w:rPr>
          <w:rFonts w:ascii="Amiri" w:hAnsi="Amiri" w:eastAsia="Amiri" w:cs="Amiri"/>
          <w:lang w:bidi="ar-SA"/>
          <w:color w:val="111111"/>
          <w:sz w:val="28"/>
          <w:szCs w:val="28"/>
          <w:rtl/>
        </w:rPr>
        <w:t xml:space="preserve">9990 \ما هو المراد من اثبات اليد؟ \ 519</w:t>
      </w:r>
    </w:p>
    <w:p>
      <w:pPr>
        <w:pStyle w:val="BookText"/>
      </w:pPr>
      <w:r>
        <w:rPr>
          <w:rFonts w:ascii="Amiri" w:hAnsi="Amiri" w:eastAsia="Amiri" w:cs="Amiri"/>
          <w:lang w:bidi="ar-SA"/>
          <w:color w:val="111111"/>
          <w:sz w:val="28"/>
          <w:szCs w:val="28"/>
          <w:rtl/>
        </w:rPr>
        <w:t xml:space="preserve">9991 \تعريف الغصب\ 519</w:t>
      </w:r>
    </w:p>
    <w:p>
      <w:pPr>
        <w:pStyle w:val="BookText"/>
      </w:pPr>
      <w:r>
        <w:rPr>
          <w:rFonts w:ascii="Amiri" w:hAnsi="Amiri" w:eastAsia="Amiri" w:cs="Amiri"/>
          <w:lang w:bidi="ar-SA"/>
          <w:color w:val="111111"/>
          <w:sz w:val="28"/>
          <w:szCs w:val="28"/>
          <w:rtl/>
        </w:rPr>
        <w:t xml:space="preserve">9992 \لا يكفي في الغصب رفع يد المالك\ 520</w:t>
      </w:r>
    </w:p>
    <w:p>
      <w:pPr>
        <w:pStyle w:val="BookText"/>
      </w:pPr>
      <w:r>
        <w:rPr>
          <w:rFonts w:ascii="Amiri" w:hAnsi="Amiri" w:eastAsia="Amiri" w:cs="Amiri"/>
          <w:lang w:bidi="ar-SA"/>
          <w:color w:val="111111"/>
          <w:sz w:val="28"/>
          <w:szCs w:val="28"/>
          <w:rtl/>
        </w:rPr>
        <w:t xml:space="preserve">9993 \حكم ما لو حبس صانعا مدّة عن عمله\ 520</w:t>
      </w:r>
    </w:p>
    <w:p>
      <w:pPr>
        <w:pStyle w:val="BookText"/>
      </w:pPr>
      <w:r>
        <w:rPr>
          <w:rFonts w:ascii="IRNazanin" w:hAnsi="IRNazanin" w:eastAsia="IRNazanin" w:cs="IRNazanin"/>
          <w:lang w:bidi="fa-IR"/>
          <w:color w:val="111111"/>
          <w:sz w:val="28"/>
          <w:szCs w:val="28"/>
          <w:rtl/>
        </w:rPr>
        <w:t xml:space="preserve">9994 \لو استأجر الحرّ و منعه عن العمل\ 521</w:t>
      </w:r>
    </w:p>
    <w:p>
      <w:pPr>
        <w:pStyle w:val="BookText"/>
      </w:pPr>
      <w:r>
        <w:rPr>
          <w:rFonts w:ascii="Amiri" w:hAnsi="Amiri" w:eastAsia="Amiri" w:cs="Amiri"/>
          <w:lang w:bidi="ar-SA"/>
          <w:color w:val="111111"/>
          <w:sz w:val="28"/>
          <w:szCs w:val="28"/>
          <w:rtl/>
        </w:rPr>
        <w:t xml:space="preserve">9995 \لو سكن الضعيف عن مقاومة المالك معه\ 521</w:t>
      </w:r>
    </w:p>
    <w:p>
      <w:pPr>
        <w:pStyle w:val="BookText"/>
      </w:pPr>
      <w:r>
        <w:rPr>
          <w:rFonts w:ascii="Amiri" w:hAnsi="Amiri" w:eastAsia="Amiri" w:cs="Amiri"/>
          <w:lang w:bidi="ar-SA"/>
          <w:color w:val="111111"/>
          <w:sz w:val="28"/>
          <w:szCs w:val="28"/>
          <w:rtl/>
        </w:rPr>
        <w:t xml:space="preserve">9996 \لو قعد على بساط غيره أو ركب دابّته\ 521</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999 \يمكن غصب العقار كالدار و المزارع\ 521</w:t>
      </w:r>
    </w:p>
    <w:p>
      <w:pPr>
        <w:pStyle w:val="BookText"/>
      </w:pPr>
      <w:r>
        <w:rPr>
          <w:rFonts w:ascii="Amiri" w:hAnsi="Amiri" w:eastAsia="Amiri" w:cs="Amiri"/>
          <w:lang w:bidi="ar-SA"/>
          <w:color w:val="111111"/>
          <w:sz w:val="28"/>
          <w:szCs w:val="28"/>
          <w:rtl/>
        </w:rPr>
        <w:t xml:space="preserve">9998 \لو دخل أرض إنسان أو داره و المالك غائب\ 521</w:t>
      </w:r>
    </w:p>
    <w:p>
      <w:pPr>
        <w:pStyle w:val="BookText"/>
      </w:pPr>
      <w:r>
        <w:rPr>
          <w:rFonts w:ascii="Amiri" w:hAnsi="Amiri" w:eastAsia="Amiri" w:cs="Amiri"/>
          <w:lang w:bidi="ar-SA"/>
          <w:color w:val="111111"/>
          <w:sz w:val="28"/>
          <w:szCs w:val="28"/>
          <w:rtl/>
        </w:rPr>
        <w:t xml:space="preserve">9999 \لو غصب الأمة الحامل\ 521</w:t>
      </w:r>
    </w:p>
    <w:p>
      <w:pPr>
        <w:pStyle w:val="BookText"/>
      </w:pPr>
      <w:r>
        <w:rPr>
          <w:rFonts w:ascii="Amiri" w:hAnsi="Amiri" w:eastAsia="Amiri" w:cs="Amiri"/>
          <w:lang w:bidi="ar-SA"/>
          <w:color w:val="111111"/>
          <w:sz w:val="28"/>
          <w:szCs w:val="28"/>
          <w:rtl/>
        </w:rPr>
        <w:t xml:space="preserve">10000 \لو اشترى بالبيع الفاسد الأمة الحامل أو الدابة الحامل\ 522</w:t>
      </w:r>
    </w:p>
    <w:p>
      <w:pPr>
        <w:pStyle w:val="BookText"/>
      </w:pPr>
      <w:r>
        <w:rPr>
          <w:rFonts w:ascii="Amiri" w:hAnsi="Amiri" w:eastAsia="Amiri" w:cs="Amiri"/>
          <w:lang w:bidi="ar-SA"/>
          <w:color w:val="111111"/>
          <w:sz w:val="28"/>
          <w:szCs w:val="28"/>
          <w:rtl/>
        </w:rPr>
        <w:t xml:space="preserve">10001 \لو استخدم الحرّ لزمته الأجرة\ 522</w:t>
      </w:r>
    </w:p>
    <w:p>
      <w:pPr>
        <w:pStyle w:val="BookText"/>
      </w:pPr>
      <w:r>
        <w:rPr>
          <w:rFonts w:ascii="Amiri" w:hAnsi="Amiri" w:eastAsia="Amiri" w:cs="Amiri"/>
          <w:lang w:bidi="ar-SA"/>
          <w:color w:val="111111"/>
          <w:sz w:val="28"/>
          <w:szCs w:val="28"/>
          <w:rtl/>
        </w:rPr>
        <w:t xml:space="preserve">10002 \حكم الخمر و الخنزير لو غصبا من مسلم\ 522</w:t>
      </w:r>
    </w:p>
    <w:p>
      <w:pPr>
        <w:pStyle w:val="BookText"/>
      </w:pPr>
      <w:r>
        <w:rPr>
          <w:rFonts w:ascii="Amiri" w:hAnsi="Amiri" w:eastAsia="Amiri" w:cs="Amiri"/>
          <w:lang w:bidi="ar-SA"/>
          <w:color w:val="111111"/>
          <w:sz w:val="28"/>
          <w:szCs w:val="28"/>
          <w:rtl/>
        </w:rPr>
        <w:t xml:space="preserve">10003 \لو أمسك الخمر حتّى صارت خلاًّ\ 522</w:t>
      </w:r>
    </w:p>
    <w:p>
      <w:pPr>
        <w:pStyle w:val="BookText"/>
      </w:pPr>
      <w:r>
        <w:rPr>
          <w:rFonts w:ascii="Amiri" w:hAnsi="Amiri" w:eastAsia="Amiri" w:cs="Amiri"/>
          <w:lang w:bidi="ar-SA"/>
          <w:color w:val="111111"/>
          <w:sz w:val="28"/>
          <w:szCs w:val="28"/>
          <w:rtl/>
        </w:rPr>
        <w:t xml:space="preserve">10004 \لو غصب كلبا يجوز اقتناؤه\ 522</w:t>
      </w:r>
    </w:p>
    <w:p>
      <w:pPr>
        <w:pStyle w:val="BookText"/>
      </w:pPr>
      <w:r>
        <w:rPr>
          <w:rFonts w:ascii="Amiri" w:hAnsi="Amiri" w:eastAsia="Amiri" w:cs="Amiri"/>
          <w:lang w:bidi="ar-SA"/>
          <w:color w:val="111111"/>
          <w:sz w:val="28"/>
          <w:szCs w:val="28"/>
          <w:rtl/>
        </w:rPr>
        <w:t xml:space="preserve">10005 \لو غصب جلد ميتة\ 522</w:t>
      </w:r>
    </w:p>
    <w:p>
      <w:pPr>
        <w:pStyle w:val="BookText"/>
      </w:pPr>
      <w:r>
        <w:rPr>
          <w:rFonts w:ascii="Amiri" w:hAnsi="Amiri" w:eastAsia="Amiri" w:cs="Amiri"/>
          <w:lang w:bidi="ar-SA"/>
          <w:color w:val="111111"/>
          <w:sz w:val="28"/>
          <w:szCs w:val="28"/>
          <w:rtl/>
        </w:rPr>
        <w:t xml:space="preserve">10006 \لو كسر صنما أو صليبا أو مزمارا أو طنبورا\ 522</w:t>
      </w:r>
    </w:p>
    <w:p>
      <w:pPr>
        <w:pStyle w:val="BookText"/>
      </w:pPr>
      <w:r>
        <w:rPr>
          <w:rFonts w:ascii="Amiri" w:hAnsi="Amiri" w:eastAsia="Amiri" w:cs="Amiri"/>
          <w:lang w:bidi="ar-SA"/>
          <w:color w:val="111111"/>
          <w:sz w:val="28"/>
          <w:szCs w:val="28"/>
          <w:rtl/>
        </w:rPr>
        <w:t xml:space="preserve">10007 \لو كسر آنية ذهب أو فضة\ 523</w:t>
      </w:r>
    </w:p>
    <w:p>
      <w:pPr>
        <w:pStyle w:val="BookText"/>
      </w:pPr>
      <w:r>
        <w:rPr>
          <w:rFonts w:ascii="Amiri" w:hAnsi="Amiri" w:eastAsia="Amiri" w:cs="Amiri"/>
          <w:lang w:bidi="ar-SA"/>
          <w:color w:val="111111"/>
          <w:sz w:val="28"/>
          <w:szCs w:val="28"/>
          <w:rtl/>
        </w:rPr>
        <w:t xml:space="preserve">10008 \لو كسر آنية الخمر\ 523</w:t>
      </w:r>
    </w:p>
    <w:p>
      <w:pPr>
        <w:pStyle w:val="BookText"/>
      </w:pPr>
      <w:r>
        <w:rPr>
          <w:rFonts w:ascii="Amiri" w:hAnsi="Amiri" w:eastAsia="Amiri" w:cs="Amiri"/>
          <w:lang w:bidi="ar-SA"/>
          <w:color w:val="111111"/>
          <w:sz w:val="28"/>
          <w:szCs w:val="28"/>
          <w:rtl/>
        </w:rPr>
        <w:t xml:space="preserve">10009 \لا يثبت الغصب فيما ليس بمال كالحرّ\ 523</w:t>
      </w:r>
    </w:p>
    <w:p>
      <w:pPr>
        <w:pStyle w:val="BookText"/>
      </w:pPr>
      <w:r>
        <w:rPr>
          <w:rFonts w:ascii="Amiri" w:hAnsi="Amiri" w:eastAsia="Amiri" w:cs="Amiri"/>
          <w:lang w:bidi="ar-SA"/>
          <w:color w:val="111111"/>
          <w:sz w:val="28"/>
          <w:szCs w:val="28"/>
          <w:rtl/>
        </w:rPr>
        <w:t xml:space="preserve">10010 \لو حبس الحرّ و عليه ثياب\ 523</w:t>
      </w:r>
    </w:p>
    <w:p>
      <w:pPr>
        <w:pStyle w:val="BookText"/>
      </w:pPr>
      <w:r>
        <w:rPr>
          <w:rFonts w:ascii="IRNazanin" w:hAnsi="IRNazanin" w:eastAsia="IRNazanin" w:cs="IRNazanin"/>
          <w:lang w:bidi="fa-IR"/>
          <w:color w:val="111111"/>
          <w:sz w:val="28"/>
          <w:szCs w:val="28"/>
          <w:rtl/>
        </w:rPr>
        <w:t xml:space="preserve">10011 \لو اصطاد الغاصب\ 523</w:t>
      </w:r>
    </w:p>
    <w:p>
      <w:pPr>
        <w:pStyle w:val="BookText"/>
      </w:pPr>
      <w:r>
        <w:rPr>
          <w:rFonts w:ascii="Amiri" w:hAnsi="Amiri" w:eastAsia="Amiri" w:cs="Amiri"/>
          <w:lang w:bidi="ar-SA"/>
          <w:color w:val="111111"/>
          <w:sz w:val="28"/>
          <w:szCs w:val="28"/>
          <w:rtl/>
        </w:rPr>
        <w:t xml:space="preserve">10012 \كلّ فعل يحصل به التلف فهو موجب للضمان\ 523</w:t>
      </w:r>
    </w:p>
    <w:p>
      <w:pPr>
        <w:pStyle w:val="BookText"/>
      </w:pPr>
      <w:r>
        <w:rPr>
          <w:rFonts w:ascii="IRNazanin" w:hAnsi="IRNazanin" w:eastAsia="IRNazanin" w:cs="IRNazanin"/>
          <w:lang w:bidi="fa-IR"/>
          <w:color w:val="111111"/>
          <w:sz w:val="28"/>
          <w:szCs w:val="28"/>
          <w:rtl/>
        </w:rPr>
        <w:t xml:space="preserve">10013 \لو اجتمع المباشر و السبب\ 523</w:t>
      </w:r>
    </w:p>
    <w:p>
      <w:pPr>
        <w:pStyle w:val="BookText"/>
      </w:pPr>
      <w:r>
        <w:rPr>
          <w:rFonts w:ascii="Amiri" w:hAnsi="Amiri" w:eastAsia="Amiri" w:cs="Amiri"/>
          <w:lang w:bidi="ar-SA"/>
          <w:color w:val="111111"/>
          <w:sz w:val="28"/>
          <w:szCs w:val="28"/>
          <w:rtl/>
        </w:rPr>
        <w:t xml:space="preserve">10014 \لو كان متلف المال مكرها\ 523</w:t>
      </w:r>
    </w:p>
    <w:p>
      <w:pPr>
        <w:pStyle w:val="BookText"/>
      </w:pPr>
      <w:r>
        <w:rPr>
          <w:rFonts w:ascii="Amiri" w:hAnsi="Amiri" w:eastAsia="Amiri" w:cs="Amiri"/>
          <w:lang w:bidi="ar-SA"/>
          <w:color w:val="111111"/>
          <w:sz w:val="28"/>
          <w:szCs w:val="28"/>
          <w:rtl/>
        </w:rPr>
        <w:t xml:space="preserve">10015 \لو فتح قفصا عن طائر أو حلّ دابة فذهبا\ 523</w:t>
      </w:r>
    </w:p>
    <w:p>
      <w:pPr>
        <w:pStyle w:val="BookText"/>
      </w:pPr>
      <w:r>
        <w:rPr>
          <w:rFonts w:ascii="Amiri" w:hAnsi="Amiri" w:eastAsia="Amiri" w:cs="Amiri"/>
          <w:lang w:bidi="ar-SA"/>
          <w:color w:val="111111"/>
          <w:sz w:val="28"/>
          <w:szCs w:val="28"/>
          <w:rtl/>
        </w:rPr>
        <w:t xml:space="preserve">10016 \لو فتح القفص و حلّ الدابة فوقفا فجاء آخر فنفّرهما\ 524</w:t>
      </w:r>
    </w:p>
    <w:p>
      <w:pPr>
        <w:pStyle w:val="BookText"/>
      </w:pPr>
      <w:r>
        <w:rPr>
          <w:rFonts w:ascii="IRNazanin" w:hAnsi="IRNazanin" w:eastAsia="IRNazanin" w:cs="IRNazanin"/>
          <w:lang w:bidi="fa-IR"/>
          <w:color w:val="111111"/>
          <w:sz w:val="28"/>
          <w:szCs w:val="28"/>
          <w:rtl/>
        </w:rPr>
        <w:t xml:space="preserve">10017 \لو وقع طائر انسان على جدار فنفّره آخر فطار\ 524</w:t>
      </w:r>
    </w:p>
    <w:p>
      <w:pPr>
        <w:pStyle w:val="BookText"/>
      </w:pPr>
      <w:r>
        <w:rPr>
          <w:rFonts w:ascii="Amiri" w:hAnsi="Amiri" w:eastAsia="Amiri" w:cs="Amiri"/>
          <w:lang w:bidi="ar-SA"/>
          <w:color w:val="111111"/>
          <w:sz w:val="28"/>
          <w:szCs w:val="28"/>
          <w:rtl/>
        </w:rPr>
        <w:t xml:space="preserve">10018 \لو حلّ زقا فيه مائع فاندفق\ 524</w:t>
      </w:r>
    </w:p>
    <w:p>
      <w:pPr>
        <w:pStyle w:val="BookText"/>
      </w:pPr>
      <w:r>
        <w:rPr>
          <w:rFonts w:ascii="IRNazanin" w:hAnsi="IRNazanin" w:eastAsia="IRNazanin" w:cs="IRNazanin"/>
          <w:lang w:bidi="fa-IR"/>
          <w:color w:val="111111"/>
          <w:sz w:val="28"/>
          <w:szCs w:val="28"/>
          <w:rtl/>
        </w:rPr>
        <w:t xml:space="preserve">10019 \لو قرّب آخر منه نارا فأذابه فسال\ 524</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1002 \لو أذابه أحدهما أوّلا ثمّ فتح الثاني رأسه فاندفق\ 524</w:t>
      </w:r>
    </w:p>
    <w:p>
      <w:pPr>
        <w:pStyle w:val="BookText"/>
      </w:pPr>
      <w:r>
        <w:rPr>
          <w:rFonts w:ascii="Amiri" w:hAnsi="Amiri" w:eastAsia="Amiri" w:cs="Amiri"/>
          <w:lang w:bidi="ar-SA"/>
          <w:color w:val="111111"/>
          <w:sz w:val="28"/>
          <w:szCs w:val="28"/>
          <w:rtl/>
        </w:rPr>
        <w:t xml:space="preserve">10021 \لو فتح زقا مستعلى الرأس فخرج بعضه و نكّسه آخر فاندفق\ 524</w:t>
      </w:r>
    </w:p>
    <w:p>
      <w:pPr>
        <w:pStyle w:val="BookText"/>
      </w:pPr>
      <w:r>
        <w:rPr>
          <w:rFonts w:ascii="Amiri" w:hAnsi="Amiri" w:eastAsia="Amiri" w:cs="Amiri"/>
          <w:lang w:bidi="ar-SA"/>
          <w:color w:val="111111"/>
          <w:sz w:val="28"/>
          <w:szCs w:val="28"/>
          <w:rtl/>
        </w:rPr>
        <w:t xml:space="preserve">10022 \لو دلّ السرّاق على المال\ 525</w:t>
      </w:r>
    </w:p>
    <w:p>
      <w:pPr>
        <w:pStyle w:val="BookText"/>
      </w:pPr>
      <w:r>
        <w:rPr>
          <w:rFonts w:ascii="Amiri" w:hAnsi="Amiri" w:eastAsia="Amiri" w:cs="Amiri"/>
          <w:lang w:bidi="ar-SA"/>
          <w:color w:val="111111"/>
          <w:sz w:val="28"/>
          <w:szCs w:val="28"/>
          <w:rtl/>
        </w:rPr>
        <w:t xml:space="preserve">10023 \لو أوقد في ملكه نارا فطارت شرارة إلى دار جاره فأحرقتها\ 525</w:t>
      </w:r>
    </w:p>
    <w:p>
      <w:pPr>
        <w:pStyle w:val="BookText"/>
      </w:pPr>
      <w:r>
        <w:rPr>
          <w:rFonts w:ascii="IRNazanin" w:hAnsi="IRNazanin" w:eastAsia="IRNazanin" w:cs="IRNazanin"/>
          <w:lang w:bidi="fa-IR"/>
          <w:color w:val="111111"/>
          <w:sz w:val="28"/>
          <w:szCs w:val="28"/>
          <w:rtl/>
        </w:rPr>
        <w:t xml:space="preserve">10024 \لو سقى أرضه فسال الماء إلى أرض جاره فغرقها\ 525</w:t>
      </w:r>
    </w:p>
    <w:p>
      <w:pPr>
        <w:pStyle w:val="BookText"/>
      </w:pPr>
      <w:r>
        <w:rPr>
          <w:rFonts w:ascii="Amiri" w:hAnsi="Amiri" w:eastAsia="Amiri" w:cs="Amiri"/>
          <w:lang w:bidi="ar-SA"/>
          <w:color w:val="111111"/>
          <w:sz w:val="28"/>
          <w:szCs w:val="28"/>
          <w:rtl/>
        </w:rPr>
        <w:t xml:space="preserve">10025 \لو علم أو غلب على ظنّه التعدّي إلى الإضرار اختيارا\ 525</w:t>
      </w:r>
    </w:p>
    <w:p>
      <w:pPr>
        <w:pStyle w:val="BookText"/>
      </w:pPr>
      <w:r>
        <w:rPr>
          <w:rFonts w:ascii="Amiri" w:hAnsi="Amiri" w:eastAsia="Amiri" w:cs="Amiri"/>
          <w:lang w:bidi="ar-SA"/>
          <w:color w:val="111111"/>
          <w:sz w:val="28"/>
          <w:szCs w:val="28"/>
          <w:rtl/>
        </w:rPr>
        <w:t xml:space="preserve">10026 \حكم ما لو أرسل الماء في ملكه و هو يعلم أنّه ينزل إلى ملك غيره\ 525</w:t>
      </w:r>
    </w:p>
    <w:p>
      <w:pPr>
        <w:pStyle w:val="BookText"/>
      </w:pPr>
      <w:r>
        <w:rPr>
          <w:rFonts w:ascii="Amiri" w:hAnsi="Amiri" w:eastAsia="Amiri" w:cs="Amiri"/>
          <w:lang w:bidi="ar-SA"/>
          <w:color w:val="111111"/>
          <w:sz w:val="28"/>
          <w:szCs w:val="28"/>
          <w:rtl/>
        </w:rPr>
        <w:t xml:space="preserve">10027 \لو ألقى صبيا في مسبعة أو حيوانا يضعف عن الفرار فأكله السبع\ 525</w:t>
      </w:r>
    </w:p>
    <w:p>
      <w:pPr>
        <w:pStyle w:val="BookText"/>
      </w:pPr>
      <w:r>
        <w:rPr>
          <w:rFonts w:ascii="Amiri" w:hAnsi="Amiri" w:eastAsia="Amiri" w:cs="Amiri"/>
          <w:lang w:bidi="ar-SA"/>
          <w:color w:val="111111"/>
          <w:sz w:val="28"/>
          <w:szCs w:val="28"/>
          <w:rtl/>
        </w:rPr>
        <w:t xml:space="preserve">10028 \لو غصب شاة فمات ولدها جوعا\ 525</w:t>
      </w:r>
    </w:p>
    <w:p>
      <w:pPr>
        <w:pStyle w:val="BookText"/>
      </w:pPr>
      <w:r>
        <w:rPr>
          <w:rFonts w:ascii="Amiri" w:hAnsi="Amiri" w:eastAsia="Amiri" w:cs="Amiri"/>
          <w:lang w:bidi="ar-SA"/>
          <w:color w:val="111111"/>
          <w:sz w:val="28"/>
          <w:szCs w:val="28"/>
          <w:rtl/>
        </w:rPr>
        <w:t xml:space="preserve">10029 \لو ألقت الريح إلى داره ثوب غيره\ 525</w:t>
      </w:r>
    </w:p>
    <w:p>
      <w:pPr>
        <w:pStyle w:val="BookText"/>
      </w:pPr>
      <w:r>
        <w:rPr>
          <w:rFonts w:ascii="Amiri" w:hAnsi="Amiri" w:eastAsia="Amiri" w:cs="Amiri"/>
          <w:lang w:bidi="ar-SA"/>
          <w:color w:val="111111"/>
          <w:sz w:val="28"/>
          <w:szCs w:val="28"/>
          <w:rtl/>
        </w:rPr>
        <w:t xml:space="preserve">10030 \لو سقط طائر في داره\ 526</w:t>
      </w:r>
    </w:p>
    <w:p>
      <w:pPr>
        <w:pStyle w:val="BookText"/>
      </w:pPr>
      <w:r>
        <w:rPr>
          <w:rFonts w:ascii="Amiri" w:hAnsi="Amiri" w:eastAsia="Amiri" w:cs="Amiri"/>
          <w:lang w:bidi="ar-SA"/>
          <w:color w:val="111111"/>
          <w:sz w:val="28"/>
          <w:szCs w:val="28"/>
          <w:rtl/>
        </w:rPr>
        <w:t xml:space="preserve">10031 \حكم المقبوض بالبيع الفاسد\ 526</w:t>
      </w:r>
    </w:p>
    <w:p>
      <w:pPr>
        <w:pStyle w:val="BookText"/>
      </w:pPr>
      <w:r>
        <w:rPr>
          <w:rFonts w:ascii="Amiri" w:hAnsi="Amiri" w:eastAsia="Amiri" w:cs="Amiri"/>
          <w:lang w:bidi="ar-SA"/>
          <w:color w:val="111111"/>
          <w:sz w:val="28"/>
          <w:szCs w:val="28"/>
          <w:rtl/>
        </w:rPr>
        <w:t xml:space="preserve">10032 \لو أكلت الدابّة حشيش غيره\ 526</w:t>
      </w:r>
    </w:p>
    <w:p>
      <w:pPr>
        <w:pStyle w:val="BookText"/>
      </w:pPr>
      <w:r>
        <w:rPr>
          <w:rFonts w:ascii="Amiri" w:hAnsi="Amiri" w:eastAsia="Amiri" w:cs="Amiri"/>
          <w:lang w:bidi="ar-SA"/>
          <w:color w:val="111111"/>
          <w:sz w:val="28"/>
          <w:szCs w:val="28"/>
          <w:rtl/>
        </w:rPr>
        <w:t xml:space="preserve">10033 \لو استعار دابّة غيره فأكلت\ 526</w:t>
      </w:r>
    </w:p>
    <w:p>
      <w:pPr>
        <w:pStyle w:val="BookText"/>
      </w:pPr>
      <w:r>
        <w:rPr>
          <w:rFonts w:ascii="Amiri" w:hAnsi="Amiri" w:eastAsia="Amiri" w:cs="Amiri"/>
          <w:lang w:bidi="ar-SA"/>
          <w:color w:val="111111"/>
          <w:sz w:val="28"/>
          <w:szCs w:val="28"/>
          <w:rtl/>
        </w:rPr>
        <w:t xml:space="preserve">10034 \لو كان البهيمة في يد الراعي\ 526</w:t>
      </w:r>
    </w:p>
    <w:p>
      <w:pPr>
        <w:pStyle w:val="BookText"/>
      </w:pPr>
      <w:r>
        <w:rPr>
          <w:rFonts w:ascii="Amiri" w:hAnsi="Amiri" w:eastAsia="Amiri" w:cs="Amiri"/>
          <w:lang w:bidi="ar-SA"/>
          <w:color w:val="111111"/>
          <w:sz w:val="28"/>
          <w:szCs w:val="28"/>
          <w:rtl/>
        </w:rPr>
        <w:t xml:space="preserve">10035 \حكم ما لو خشي سقوط حائط\ 526</w:t>
      </w:r>
    </w:p>
    <w:p>
      <w:pPr>
        <w:pStyle w:val="BookText"/>
      </w:pPr>
      <w:r>
        <w:rPr>
          <w:rFonts w:ascii="Amiri" w:hAnsi="Amiri" w:eastAsia="Amiri" w:cs="Amiri"/>
          <w:lang w:bidi="ar-SA"/>
          <w:color w:val="111111"/>
          <w:sz w:val="28"/>
          <w:szCs w:val="28"/>
          <w:rtl/>
        </w:rPr>
        <w:t xml:space="preserve">في الأحكام\ 527</w:t>
      </w:r>
    </w:p>
    <w:p>
      <w:pPr>
        <w:pStyle w:val="BookText"/>
      </w:pPr>
      <w:r>
        <w:rPr>
          <w:rFonts w:ascii="Amiri" w:hAnsi="Amiri" w:eastAsia="Amiri" w:cs="Amiri"/>
          <w:lang w:bidi="ar-SA"/>
          <w:color w:val="111111"/>
          <w:sz w:val="28"/>
          <w:szCs w:val="28"/>
          <w:rtl/>
        </w:rPr>
        <w:t xml:space="preserve">10036 \وجوب ردّ المغصوب مع بقاء عينه\ 527</w:t>
      </w:r>
    </w:p>
    <w:p>
      <w:pPr>
        <w:pStyle w:val="BookText"/>
      </w:pPr>
      <w:r>
        <w:rPr>
          <w:rFonts w:ascii="Amiri" w:hAnsi="Amiri" w:eastAsia="Amiri" w:cs="Amiri"/>
          <w:lang w:bidi="ar-SA"/>
          <w:color w:val="111111"/>
          <w:sz w:val="28"/>
          <w:szCs w:val="28"/>
          <w:rtl/>
        </w:rPr>
        <w:t xml:space="preserve">10037 \حكم ما لو استدخل الخشبة في بنائه\ 527</w:t>
      </w:r>
    </w:p>
    <w:p>
      <w:pPr>
        <w:pStyle w:val="BookText"/>
      </w:pPr>
      <w:r>
        <w:rPr>
          <w:rFonts w:ascii="Amiri" w:hAnsi="Amiri" w:eastAsia="Amiri" w:cs="Amiri"/>
          <w:lang w:bidi="ar-SA"/>
          <w:color w:val="111111"/>
          <w:sz w:val="28"/>
          <w:szCs w:val="28"/>
          <w:rtl/>
        </w:rPr>
        <w:t xml:space="preserve">10038 \لو مزج المغصوب بما يمكن تمييزه\ 528</w:t>
      </w:r>
    </w:p>
    <w:p>
      <w:pPr>
        <w:pStyle w:val="BookText"/>
      </w:pPr>
      <w:r>
        <w:rPr>
          <w:rFonts w:ascii="Amiri" w:hAnsi="Amiri" w:eastAsia="Amiri" w:cs="Amiri"/>
          <w:lang w:bidi="ar-SA"/>
          <w:color w:val="111111"/>
          <w:sz w:val="28"/>
          <w:szCs w:val="28"/>
          <w:rtl/>
        </w:rPr>
        <w:t xml:space="preserve">10039 \حكم ما لو مزج المغصوب و لم يمكن تمييزه\ 528</w:t>
      </w:r>
    </w:p>
    <w:p>
      <w:pPr>
        <w:pStyle w:val="BookText"/>
      </w:pPr>
      <w:r>
        <w:rPr>
          <w:rFonts w:ascii="Amiri" w:hAnsi="Amiri" w:eastAsia="Amiri" w:cs="Amiri"/>
          <w:lang w:bidi="ar-SA"/>
          <w:color w:val="111111"/>
          <w:sz w:val="28"/>
          <w:szCs w:val="28"/>
          <w:rtl/>
        </w:rPr>
        <w:t xml:space="preserve">10040 \لو مزج المغصوب بما لا قيمة له كاللّبن بالماء\ 528</w:t>
      </w:r>
    </w:p>
    <w:p>
      <w:pPr>
        <w:pStyle w:val="BookText"/>
      </w:pPr>
      <w:r>
        <w:rPr>
          <w:rFonts w:ascii="Amiri" w:hAnsi="Amiri" w:eastAsia="Amiri" w:cs="Amiri"/>
          <w:lang w:bidi="ar-SA"/>
          <w:color w:val="111111"/>
          <w:sz w:val="28"/>
          <w:szCs w:val="28"/>
          <w:rtl/>
        </w:rPr>
        <w:t xml:space="preserve">10041 \حكم ما لو حدث في المغصوب عيب\ 529</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1004 \لو تلف المغصوب أو تعذّر ردّه\ 529</w:t>
      </w:r>
    </w:p>
    <w:p>
      <w:pPr>
        <w:pStyle w:val="BookText"/>
      </w:pPr>
      <w:r>
        <w:rPr>
          <w:rFonts w:ascii="Amiri" w:hAnsi="Amiri" w:eastAsia="Amiri" w:cs="Amiri"/>
          <w:lang w:bidi="ar-SA"/>
          <w:color w:val="111111"/>
          <w:sz w:val="28"/>
          <w:szCs w:val="28"/>
          <w:rtl/>
        </w:rPr>
        <w:t xml:space="preserve">10043 \لو قدر على المثل بعد دفع القيمة\ 529</w:t>
      </w:r>
    </w:p>
    <w:p>
      <w:pPr>
        <w:pStyle w:val="BookText"/>
      </w:pPr>
      <w:r>
        <w:rPr>
          <w:rFonts w:ascii="Amiri" w:hAnsi="Amiri" w:eastAsia="Amiri" w:cs="Amiri"/>
          <w:lang w:bidi="ar-SA"/>
          <w:color w:val="111111"/>
          <w:sz w:val="28"/>
          <w:szCs w:val="28"/>
          <w:rtl/>
        </w:rPr>
        <w:t xml:space="preserve">10044 \الوجه ضمان القيمة يوم التلف\ 530</w:t>
      </w:r>
    </w:p>
    <w:p>
      <w:pPr>
        <w:pStyle w:val="BookText"/>
      </w:pPr>
      <w:r>
        <w:rPr>
          <w:rFonts w:ascii="Amiri" w:hAnsi="Amiri" w:eastAsia="Amiri" w:cs="Amiri"/>
          <w:lang w:bidi="ar-SA"/>
          <w:color w:val="111111"/>
          <w:sz w:val="28"/>
          <w:szCs w:val="28"/>
          <w:rtl/>
        </w:rPr>
        <w:t xml:space="preserve">10045 \الذهب و الفضة يضمنان بالمثل\ 530</w:t>
      </w:r>
    </w:p>
    <w:p>
      <w:pPr>
        <w:pStyle w:val="BookText"/>
      </w:pPr>
      <w:r>
        <w:rPr>
          <w:rFonts w:ascii="Amiri" w:hAnsi="Amiri" w:eastAsia="Amiri" w:cs="Amiri"/>
          <w:lang w:bidi="ar-SA"/>
          <w:color w:val="111111"/>
          <w:sz w:val="28"/>
          <w:szCs w:val="28"/>
          <w:rtl/>
        </w:rPr>
        <w:t xml:space="preserve">10046 \القيمة السوقية لا يضمن نقصانها بتفاوت الأسعار مع ردّ العين\ 530</w:t>
      </w:r>
    </w:p>
    <w:p>
      <w:pPr>
        <w:pStyle w:val="BookText"/>
      </w:pPr>
      <w:r>
        <w:rPr>
          <w:rFonts w:ascii="Amiri" w:hAnsi="Amiri" w:eastAsia="Amiri" w:cs="Amiri"/>
          <w:lang w:bidi="ar-SA"/>
          <w:color w:val="111111"/>
          <w:sz w:val="28"/>
          <w:szCs w:val="28"/>
          <w:rtl/>
        </w:rPr>
        <w:t xml:space="preserve">10047 \لو أتلف المعمول من الحديد و الرصاص و النحاس من الأواني و غيرها\ 530</w:t>
      </w:r>
    </w:p>
    <w:p>
      <w:pPr>
        <w:pStyle w:val="BookText"/>
      </w:pPr>
      <w:r>
        <w:rPr>
          <w:rFonts w:ascii="Amiri" w:hAnsi="Amiri" w:eastAsia="Amiri" w:cs="Amiri"/>
          <w:lang w:bidi="ar-SA"/>
          <w:color w:val="111111"/>
          <w:sz w:val="28"/>
          <w:szCs w:val="28"/>
          <w:rtl/>
        </w:rPr>
        <w:t xml:space="preserve">10048 \لو كانت الصنعة محرّمة\ 531</w:t>
      </w:r>
    </w:p>
    <w:p>
      <w:pPr>
        <w:pStyle w:val="BookText"/>
      </w:pPr>
      <w:r>
        <w:rPr>
          <w:rFonts w:ascii="Amiri" w:hAnsi="Amiri" w:eastAsia="Amiri" w:cs="Amiri"/>
          <w:lang w:bidi="ar-SA"/>
          <w:color w:val="111111"/>
          <w:sz w:val="28"/>
          <w:szCs w:val="28"/>
          <w:rtl/>
        </w:rPr>
        <w:t xml:space="preserve">10049 \لو غصب عبدا فمات في يده\ 531</w:t>
      </w:r>
    </w:p>
    <w:p>
      <w:pPr>
        <w:pStyle w:val="BookText"/>
      </w:pPr>
      <w:r>
        <w:rPr>
          <w:rFonts w:ascii="Amiri" w:hAnsi="Amiri" w:eastAsia="Amiri" w:cs="Amiri"/>
          <w:lang w:bidi="ar-SA"/>
          <w:color w:val="111111"/>
          <w:sz w:val="28"/>
          <w:szCs w:val="28"/>
          <w:rtl/>
        </w:rPr>
        <w:t xml:space="preserve">10050 \لو قتله غير الغاصب\ 531</w:t>
      </w:r>
    </w:p>
    <w:p>
      <w:pPr>
        <w:pStyle w:val="BookText"/>
      </w:pPr>
      <w:r>
        <w:rPr>
          <w:rFonts w:ascii="Amiri" w:hAnsi="Amiri" w:eastAsia="Amiri" w:cs="Amiri"/>
          <w:lang w:bidi="ar-SA"/>
          <w:color w:val="111111"/>
          <w:sz w:val="28"/>
          <w:szCs w:val="28"/>
          <w:rtl/>
        </w:rPr>
        <w:t xml:space="preserve">10051 \لو جنى عليه الغاصب بما دون النفس\ 531</w:t>
      </w:r>
    </w:p>
    <w:p>
      <w:pPr>
        <w:pStyle w:val="BookText"/>
      </w:pPr>
      <w:r>
        <w:rPr>
          <w:rFonts w:ascii="Amiri" w:hAnsi="Amiri" w:eastAsia="Amiri" w:cs="Amiri"/>
          <w:lang w:bidi="ar-SA"/>
          <w:color w:val="111111"/>
          <w:sz w:val="28"/>
          <w:szCs w:val="28"/>
          <w:rtl/>
        </w:rPr>
        <w:t xml:space="preserve">10052 \لو جنى عليه غيره\ 532</w:t>
      </w:r>
    </w:p>
    <w:p>
      <w:pPr>
        <w:pStyle w:val="BookText"/>
      </w:pPr>
      <w:r>
        <w:rPr>
          <w:rFonts w:ascii="IRNazanin" w:hAnsi="IRNazanin" w:eastAsia="IRNazanin" w:cs="IRNazanin"/>
          <w:lang w:bidi="fa-IR"/>
          <w:color w:val="111111"/>
          <w:sz w:val="28"/>
          <w:szCs w:val="28"/>
          <w:rtl/>
        </w:rPr>
        <w:t xml:space="preserve">10053 \لو مثّل الغاصب به\ 532</w:t>
      </w:r>
    </w:p>
    <w:p>
      <w:pPr>
        <w:pStyle w:val="BookText"/>
      </w:pPr>
      <w:r>
        <w:rPr>
          <w:rFonts w:ascii="Amiri" w:hAnsi="Amiri" w:eastAsia="Amiri" w:cs="Amiri"/>
          <w:lang w:bidi="ar-SA"/>
          <w:color w:val="111111"/>
          <w:sz w:val="28"/>
          <w:szCs w:val="28"/>
          <w:rtl/>
        </w:rPr>
        <w:t xml:space="preserve">10054 \لو جنى الغاصب عليه بكمال قيمته\ 532</w:t>
      </w:r>
    </w:p>
    <w:p>
      <w:pPr>
        <w:pStyle w:val="BookText"/>
      </w:pPr>
      <w:r>
        <w:rPr>
          <w:rFonts w:ascii="Amiri" w:hAnsi="Amiri" w:eastAsia="Amiri" w:cs="Amiri"/>
          <w:lang w:bidi="ar-SA"/>
          <w:color w:val="111111"/>
          <w:sz w:val="28"/>
          <w:szCs w:val="28"/>
          <w:rtl/>
        </w:rPr>
        <w:t xml:space="preserve">10055 \لو قطع غير الغاصب يده\ 532</w:t>
      </w:r>
    </w:p>
    <w:p>
      <w:pPr>
        <w:pStyle w:val="BookText"/>
      </w:pPr>
      <w:r>
        <w:rPr>
          <w:rFonts w:ascii="IRNazanin" w:hAnsi="IRNazanin" w:eastAsia="IRNazanin" w:cs="IRNazanin"/>
          <w:lang w:bidi="fa-IR"/>
          <w:color w:val="111111"/>
          <w:sz w:val="28"/>
          <w:szCs w:val="28"/>
          <w:rtl/>
        </w:rPr>
        <w:t xml:space="preserve">10056 \لو جنى العبد المغصوب عمدا فقتل\ 532</w:t>
      </w:r>
    </w:p>
    <w:p>
      <w:pPr>
        <w:pStyle w:val="BookText"/>
      </w:pPr>
      <w:r>
        <w:rPr>
          <w:rFonts w:ascii="IRNazanin" w:hAnsi="IRNazanin" w:eastAsia="IRNazanin" w:cs="IRNazanin"/>
          <w:lang w:bidi="fa-IR"/>
          <w:color w:val="111111"/>
          <w:sz w:val="28"/>
          <w:szCs w:val="28"/>
          <w:rtl/>
        </w:rPr>
        <w:t xml:space="preserve">10057 \لو جنى على الطرف عمدا فاقتصّ\ 532</w:t>
      </w:r>
    </w:p>
    <w:p>
      <w:pPr>
        <w:pStyle w:val="BookText"/>
      </w:pPr>
      <w:r>
        <w:rPr>
          <w:rFonts w:ascii="Amiri" w:hAnsi="Amiri" w:eastAsia="Amiri" w:cs="Amiri"/>
          <w:lang w:bidi="ar-SA"/>
          <w:color w:val="111111"/>
          <w:sz w:val="28"/>
          <w:szCs w:val="28"/>
          <w:rtl/>
        </w:rPr>
        <w:t xml:space="preserve">10058 \لو جنى على سيّده\ 533</w:t>
      </w:r>
    </w:p>
    <w:p>
      <w:pPr>
        <w:pStyle w:val="BookText"/>
      </w:pPr>
      <w:r>
        <w:rPr>
          <w:rFonts w:ascii="Amiri" w:hAnsi="Amiri" w:eastAsia="Amiri" w:cs="Amiri"/>
          <w:lang w:bidi="ar-SA"/>
          <w:color w:val="111111"/>
          <w:sz w:val="28"/>
          <w:szCs w:val="28"/>
          <w:rtl/>
        </w:rPr>
        <w:t xml:space="preserve">10059 \لو زادت جناية العبد على قيمته ثمّ مات\ 533</w:t>
      </w:r>
    </w:p>
    <w:p>
      <w:pPr>
        <w:pStyle w:val="BookText"/>
      </w:pPr>
      <w:r>
        <w:rPr>
          <w:rFonts w:ascii="Amiri" w:hAnsi="Amiri" w:eastAsia="Amiri" w:cs="Amiri"/>
          <w:lang w:bidi="ar-SA"/>
          <w:color w:val="111111"/>
          <w:sz w:val="28"/>
          <w:szCs w:val="28"/>
          <w:rtl/>
        </w:rPr>
        <w:t xml:space="preserve">10060 \لو كان العبد وديعة فجنى بما يستغرق قيمته ثم قتله المستودع\ 533</w:t>
      </w:r>
    </w:p>
    <w:p>
      <w:pPr>
        <w:pStyle w:val="BookText"/>
      </w:pPr>
      <w:r>
        <w:rPr>
          <w:rFonts w:ascii="Amiri" w:hAnsi="Amiri" w:eastAsia="Amiri" w:cs="Amiri"/>
          <w:lang w:bidi="ar-SA"/>
          <w:color w:val="111111"/>
          <w:sz w:val="28"/>
          <w:szCs w:val="28"/>
          <w:rtl/>
        </w:rPr>
        <w:t xml:space="preserve">10061 \لو جنى العبد في يد المالك بما يستغرق قيمته ثمّ غصبه غاصب فجنى في يده بالمستغرق أيضا\ 533</w:t>
      </w:r>
    </w:p>
    <w:p>
      <w:pPr>
        <w:pStyle w:val="BookText"/>
      </w:pPr>
      <w:r>
        <w:rPr>
          <w:rFonts w:ascii="Amiri" w:hAnsi="Amiri" w:eastAsia="Amiri" w:cs="Amiri"/>
          <w:lang w:bidi="ar-SA"/>
          <w:color w:val="111111"/>
          <w:sz w:val="28"/>
          <w:szCs w:val="28"/>
          <w:rtl/>
        </w:rPr>
        <w:t xml:space="preserve">10062 \لو مات العبد في يد الغاصب\ 533</w:t>
      </w:r>
    </w:p>
    <w:p>
      <w:pPr>
        <w:pStyle w:val="BookText"/>
      </w:pPr>
      <w:r>
        <w:rPr>
          <w:rFonts w:ascii="Amiri" w:hAnsi="Amiri" w:eastAsia="Amiri" w:cs="Amiri"/>
          <w:lang w:bidi="ar-SA"/>
          <w:color w:val="111111"/>
          <w:sz w:val="28"/>
          <w:szCs w:val="28"/>
          <w:rtl/>
        </w:rPr>
        <w:t xml:space="preserve">10063 \لو نقصت عين المغصوب دون قيمته\ 534</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1006 \لو نقصت العين و القيمة معا\ 534</w:t>
      </w:r>
    </w:p>
    <w:p>
      <w:pPr>
        <w:pStyle w:val="BookText"/>
      </w:pPr>
      <w:r>
        <w:rPr>
          <w:rFonts w:ascii="Amiri" w:hAnsi="Amiri" w:eastAsia="Amiri" w:cs="Amiri"/>
          <w:lang w:bidi="ar-SA"/>
          <w:color w:val="111111"/>
          <w:sz w:val="28"/>
          <w:szCs w:val="28"/>
          <w:rtl/>
        </w:rPr>
        <w:t xml:space="preserve">10065 \لو خصى العبد فنقصت قيمته\ 534</w:t>
      </w:r>
    </w:p>
    <w:p>
      <w:pPr>
        <w:pStyle w:val="BookText"/>
      </w:pPr>
      <w:r>
        <w:rPr>
          <w:rFonts w:ascii="Amiri" w:hAnsi="Amiri" w:eastAsia="Amiri" w:cs="Amiri"/>
          <w:lang w:bidi="ar-SA"/>
          <w:color w:val="111111"/>
          <w:sz w:val="28"/>
          <w:szCs w:val="28"/>
          <w:rtl/>
        </w:rPr>
        <w:t xml:space="preserve">10066 \لو كان العبد أمردا فنبتت لحيته فنقصت قيمته\ 534</w:t>
      </w:r>
    </w:p>
    <w:p>
      <w:pPr>
        <w:pStyle w:val="BookText"/>
      </w:pPr>
      <w:r>
        <w:rPr>
          <w:rFonts w:ascii="Amiri" w:hAnsi="Amiri" w:eastAsia="Amiri" w:cs="Amiri"/>
          <w:lang w:bidi="ar-SA"/>
          <w:color w:val="111111"/>
          <w:sz w:val="28"/>
          <w:szCs w:val="28"/>
          <w:rtl/>
        </w:rPr>
        <w:t xml:space="preserve">10067 \البحث في المدبّر و المكاتب المطلق و المشروط و أمّ الولد كالبحث في القنّ\ 535</w:t>
      </w:r>
    </w:p>
    <w:p>
      <w:pPr>
        <w:pStyle w:val="BookText"/>
      </w:pPr>
      <w:r>
        <w:rPr>
          <w:rFonts w:ascii="Amiri" w:hAnsi="Amiri" w:eastAsia="Amiri" w:cs="Amiri"/>
          <w:lang w:bidi="ar-SA"/>
          <w:color w:val="111111"/>
          <w:sz w:val="28"/>
          <w:szCs w:val="28"/>
          <w:rtl/>
        </w:rPr>
        <w:t xml:space="preserve">10068 \لو تعذّر ردّ العين كعبد أبق أو دابّة شردت\ 535</w:t>
      </w:r>
    </w:p>
    <w:p>
      <w:pPr>
        <w:pStyle w:val="BookText"/>
      </w:pPr>
      <w:r>
        <w:rPr>
          <w:rFonts w:ascii="Amiri" w:hAnsi="Amiri" w:eastAsia="Amiri" w:cs="Amiri"/>
          <w:lang w:bidi="ar-SA"/>
          <w:color w:val="111111"/>
          <w:sz w:val="28"/>
          <w:szCs w:val="28"/>
          <w:rtl/>
        </w:rPr>
        <w:t xml:space="preserve">10069 \وجوب ردّ ما أخذه المالك بدلا إلى الغاصب عند ردّ العين\ 535</w:t>
      </w:r>
    </w:p>
    <w:p>
      <w:pPr>
        <w:pStyle w:val="BookText"/>
      </w:pPr>
      <w:r>
        <w:rPr>
          <w:rFonts w:ascii="Amiri" w:hAnsi="Amiri" w:eastAsia="Amiri" w:cs="Amiri"/>
          <w:lang w:bidi="ar-SA"/>
          <w:color w:val="111111"/>
          <w:sz w:val="28"/>
          <w:szCs w:val="28"/>
          <w:rtl/>
        </w:rPr>
        <w:t xml:space="preserve">10070 \لو غصب عصيرا فصار خمرا\ 535</w:t>
      </w:r>
    </w:p>
    <w:p>
      <w:pPr>
        <w:pStyle w:val="BookText"/>
      </w:pPr>
      <w:r>
        <w:rPr>
          <w:rFonts w:ascii="Amiri" w:hAnsi="Amiri" w:eastAsia="Amiri" w:cs="Amiri"/>
          <w:lang w:bidi="ar-SA"/>
          <w:color w:val="111111"/>
          <w:sz w:val="28"/>
          <w:szCs w:val="28"/>
          <w:rtl/>
        </w:rPr>
        <w:t xml:space="preserve">10071 \لو غصب شيئين فتلف أحدهما فنقصت قيمة الباقي بالتفريق\ 535</w:t>
      </w:r>
    </w:p>
    <w:p>
      <w:pPr>
        <w:pStyle w:val="BookText"/>
      </w:pPr>
      <w:r>
        <w:rPr>
          <w:rFonts w:ascii="Amiri" w:hAnsi="Amiri" w:eastAsia="Amiri" w:cs="Amiri"/>
          <w:lang w:bidi="ar-SA"/>
          <w:color w:val="111111"/>
          <w:sz w:val="28"/>
          <w:szCs w:val="28"/>
          <w:rtl/>
        </w:rPr>
        <w:t xml:space="preserve">10072 \لو أخذ أحد الخفّين فأتلفه و نقصت قيمة الآخر في يد المالك بسبب الانفراد\ 536</w:t>
      </w:r>
    </w:p>
    <w:p>
      <w:pPr>
        <w:pStyle w:val="BookText"/>
      </w:pPr>
      <w:r>
        <w:rPr>
          <w:rFonts w:ascii="Amiri" w:hAnsi="Amiri" w:eastAsia="Amiri" w:cs="Amiri"/>
          <w:lang w:bidi="ar-SA"/>
          <w:color w:val="111111"/>
          <w:sz w:val="28"/>
          <w:szCs w:val="28"/>
          <w:rtl/>
        </w:rPr>
        <w:t xml:space="preserve">10073 \تصرّفات الغاصب لا تخرج العين عن ملك المالك\ 536</w:t>
      </w:r>
    </w:p>
    <w:p>
      <w:pPr>
        <w:pStyle w:val="BookText"/>
      </w:pPr>
      <w:r>
        <w:rPr>
          <w:rFonts w:ascii="Amiri" w:hAnsi="Amiri" w:eastAsia="Amiri" w:cs="Amiri"/>
          <w:lang w:bidi="ar-SA"/>
          <w:color w:val="111111"/>
          <w:sz w:val="28"/>
          <w:szCs w:val="28"/>
          <w:rtl/>
        </w:rPr>
        <w:t xml:space="preserve">10074 \لو استأجر الغاصب على عمل شيء من ذلك\ 536</w:t>
      </w:r>
    </w:p>
    <w:p>
      <w:pPr>
        <w:pStyle w:val="BookText"/>
      </w:pPr>
      <w:r>
        <w:rPr>
          <w:rFonts w:ascii="Amiri" w:hAnsi="Amiri" w:eastAsia="Amiri" w:cs="Amiri"/>
          <w:lang w:bidi="ar-SA"/>
          <w:color w:val="111111"/>
          <w:sz w:val="28"/>
          <w:szCs w:val="28"/>
          <w:rtl/>
        </w:rPr>
        <w:t xml:space="preserve">10075 \لو غصب ثوبا فلبسه فأبلاه فذهب نصف قيمته ثمّ غلت الثياب فعادت قيمته\ 536</w:t>
      </w:r>
    </w:p>
    <w:p>
      <w:pPr>
        <w:pStyle w:val="BookText"/>
      </w:pPr>
      <w:r>
        <w:rPr>
          <w:rFonts w:ascii="IRNazanin" w:hAnsi="IRNazanin" w:eastAsia="IRNazanin" w:cs="IRNazanin"/>
          <w:lang w:bidi="fa-IR"/>
          <w:color w:val="111111"/>
          <w:sz w:val="28"/>
          <w:szCs w:val="28"/>
          <w:rtl/>
        </w:rPr>
        <w:t xml:space="preserve">10076 \لو غصب الثوب و نقص بعض أجزائه\ 536</w:t>
      </w:r>
    </w:p>
    <w:p>
      <w:pPr>
        <w:pStyle w:val="BookText"/>
      </w:pPr>
      <w:r>
        <w:rPr>
          <w:rFonts w:ascii="Amiri" w:hAnsi="Amiri" w:eastAsia="Amiri" w:cs="Amiri"/>
          <w:lang w:bidi="ar-SA"/>
          <w:color w:val="111111"/>
          <w:sz w:val="28"/>
          <w:szCs w:val="28"/>
          <w:rtl/>
        </w:rPr>
        <w:t xml:space="preserve">10077 \لو نقصت العين عند الغاصب ثمّ باعه فتلف عند المشتري\ 537</w:t>
      </w:r>
    </w:p>
    <w:p>
      <w:pPr>
        <w:pStyle w:val="BookText"/>
      </w:pPr>
      <w:r>
        <w:rPr>
          <w:rFonts w:ascii="Amiri" w:hAnsi="Amiri" w:eastAsia="Amiri" w:cs="Amiri"/>
          <w:lang w:bidi="ar-SA"/>
          <w:color w:val="111111"/>
          <w:sz w:val="28"/>
          <w:szCs w:val="28"/>
          <w:rtl/>
        </w:rPr>
        <w:t xml:space="preserve">10078 \لو غصب طعاما فأطعمه غير المالك\ 537</w:t>
      </w:r>
    </w:p>
    <w:p>
      <w:pPr>
        <w:pStyle w:val="BookText"/>
      </w:pPr>
      <w:r>
        <w:rPr>
          <w:rFonts w:ascii="Amiri" w:hAnsi="Amiri" w:eastAsia="Amiri" w:cs="Amiri"/>
          <w:lang w:bidi="ar-SA"/>
          <w:color w:val="111111"/>
          <w:sz w:val="28"/>
          <w:szCs w:val="28"/>
          <w:rtl/>
        </w:rPr>
        <w:t xml:space="preserve">10079 \لو أطعمه المالك فأكله عالما بأنّه طعامه\ 537</w:t>
      </w:r>
    </w:p>
    <w:p>
      <w:pPr>
        <w:pStyle w:val="BookText"/>
      </w:pPr>
      <w:r>
        <w:rPr>
          <w:rFonts w:ascii="Amiri" w:hAnsi="Amiri" w:eastAsia="Amiri" w:cs="Amiri"/>
          <w:lang w:bidi="ar-SA"/>
          <w:color w:val="111111"/>
          <w:sz w:val="28"/>
          <w:szCs w:val="28"/>
          <w:rtl/>
        </w:rPr>
        <w:t xml:space="preserve">10080 \لو وهب المغصوب لمالكه أو أهداه إليه\ 537</w:t>
      </w:r>
    </w:p>
    <w:p>
      <w:pPr>
        <w:pStyle w:val="BookText"/>
      </w:pPr>
      <w:r>
        <w:rPr>
          <w:rFonts w:ascii="Amiri" w:hAnsi="Amiri" w:eastAsia="Amiri" w:cs="Amiri"/>
          <w:lang w:bidi="ar-SA"/>
          <w:color w:val="111111"/>
          <w:sz w:val="28"/>
          <w:szCs w:val="28"/>
          <w:rtl/>
        </w:rPr>
        <w:t xml:space="preserve">10081 \حكم ما لو أودعه إيّاه أو آجره أو رهنه أو أعاره\ 537</w:t>
      </w:r>
    </w:p>
    <w:p>
      <w:pPr>
        <w:pStyle w:val="BookText"/>
      </w:pPr>
      <w:r>
        <w:rPr>
          <w:rFonts w:ascii="Amiri" w:hAnsi="Amiri" w:eastAsia="Amiri" w:cs="Amiri"/>
          <w:lang w:bidi="ar-SA"/>
          <w:color w:val="111111"/>
          <w:sz w:val="28"/>
          <w:szCs w:val="28"/>
          <w:rtl/>
        </w:rPr>
        <w:t xml:space="preserve">10082 \لو زوّج الجارية من المالك فاستولدها مع الجهل\ 537</w:t>
      </w:r>
    </w:p>
    <w:p>
      <w:pPr>
        <w:pStyle w:val="BookText"/>
      </w:pPr>
      <w:r>
        <w:rPr>
          <w:rFonts w:ascii="Amiri" w:hAnsi="Amiri" w:eastAsia="Amiri" w:cs="Amiri"/>
          <w:lang w:bidi="ar-SA"/>
          <w:color w:val="111111"/>
          <w:sz w:val="28"/>
          <w:szCs w:val="28"/>
          <w:rtl/>
        </w:rPr>
        <w:t xml:space="preserve">10083 \لو قال الغاصب المعير لمالك العبد: هو عبدي فأعتقه\ 538</w:t>
      </w:r>
    </w:p>
    <w:p>
      <w:pPr>
        <w:pStyle w:val="BookText"/>
      </w:pPr>
      <w:r>
        <w:rPr>
          <w:rFonts w:ascii="Amiri" w:hAnsi="Amiri" w:eastAsia="Amiri" w:cs="Amiri"/>
          <w:lang w:bidi="ar-SA"/>
          <w:color w:val="111111"/>
          <w:sz w:val="28"/>
          <w:szCs w:val="28"/>
          <w:rtl/>
        </w:rPr>
        <w:t xml:space="preserve">10084 \لو غصب حبّا فزرعه أو بيضا فاحتضنه\ 538</w:t>
      </w:r>
    </w:p>
    <w:p>
      <w:pPr>
        <w:pStyle w:val="BookText"/>
      </w:pPr>
      <w:r>
        <w:rPr>
          <w:rFonts w:ascii="Amiri" w:hAnsi="Amiri" w:eastAsia="Amiri" w:cs="Amiri"/>
          <w:lang w:bidi="ar-SA"/>
          <w:color w:val="111111"/>
          <w:sz w:val="28"/>
          <w:szCs w:val="28"/>
          <w:rtl/>
        </w:rPr>
        <w:t xml:space="preserve">10085 \لو غصب شاة فأنزى عليها فحلا\ 538</w:t>
      </w:r>
    </w:p>
    <w:p>
      <w:pPr>
        <w:pStyle w:val="BookText"/>
      </w:pPr>
      <w:r>
        <w:rPr>
          <w:rFonts w:ascii="Amiri" w:hAnsi="Amiri" w:eastAsia="Amiri" w:cs="Amiri"/>
          <w:lang w:bidi="ar-SA"/>
          <w:color w:val="111111"/>
          <w:sz w:val="28"/>
          <w:szCs w:val="28"/>
          <w:rtl/>
        </w:rPr>
        <w:t xml:space="preserve">10086 \حكم ما لو زادت قيمة المغصوب بفعل الغاصب\ 538</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1008 \لو صاغ النقرة حليّا\ 538</w:t>
      </w:r>
    </w:p>
    <w:p>
      <w:pPr>
        <w:pStyle w:val="BookText"/>
      </w:pPr>
      <w:r>
        <w:rPr>
          <w:rFonts w:ascii="IRNazanin" w:hAnsi="IRNazanin" w:eastAsia="IRNazanin" w:cs="IRNazanin"/>
          <w:lang w:bidi="fa-IR"/>
          <w:color w:val="111111"/>
          <w:sz w:val="28"/>
          <w:szCs w:val="28"/>
          <w:rtl/>
        </w:rPr>
        <w:t xml:space="preserve">10088 \لو صبغ الغاصب الثوب بصبغ منه\ 538</w:t>
      </w:r>
    </w:p>
    <w:p>
      <w:pPr>
        <w:pStyle w:val="BookText"/>
      </w:pPr>
      <w:r>
        <w:rPr>
          <w:rFonts w:ascii="Amiri" w:hAnsi="Amiri" w:eastAsia="Amiri" w:cs="Amiri"/>
          <w:lang w:bidi="ar-SA"/>
          <w:color w:val="111111"/>
          <w:sz w:val="28"/>
          <w:szCs w:val="28"/>
          <w:rtl/>
        </w:rPr>
        <w:t xml:space="preserve">10089 \للمالك قلع الصبغ عن الثوب\ 538</w:t>
      </w:r>
    </w:p>
    <w:p>
      <w:pPr>
        <w:pStyle w:val="BookText"/>
      </w:pPr>
      <w:r>
        <w:rPr>
          <w:rFonts w:ascii="Amiri" w:hAnsi="Amiri" w:eastAsia="Amiri" w:cs="Amiri"/>
          <w:lang w:bidi="ar-SA"/>
          <w:color w:val="111111"/>
          <w:sz w:val="28"/>
          <w:szCs w:val="28"/>
          <w:rtl/>
        </w:rPr>
        <w:t xml:space="preserve">10090 \لو أراد صاحب الثوب أخذ الصبغ بقيمته\ 539</w:t>
      </w:r>
    </w:p>
    <w:p>
      <w:pPr>
        <w:pStyle w:val="BookText"/>
      </w:pPr>
      <w:r>
        <w:rPr>
          <w:rFonts w:ascii="Amiri" w:hAnsi="Amiri" w:eastAsia="Amiri" w:cs="Amiri"/>
          <w:lang w:bidi="ar-SA"/>
          <w:color w:val="111111"/>
          <w:sz w:val="28"/>
          <w:szCs w:val="28"/>
          <w:rtl/>
        </w:rPr>
        <w:t xml:space="preserve">10091 \لو أراد الغاصب أخذ الثوب بقيمته\ 539</w:t>
      </w:r>
    </w:p>
    <w:p>
      <w:pPr>
        <w:pStyle w:val="BookText"/>
      </w:pPr>
      <w:r>
        <w:rPr>
          <w:rFonts w:ascii="Amiri" w:hAnsi="Amiri" w:eastAsia="Amiri" w:cs="Amiri"/>
          <w:lang w:bidi="ar-SA"/>
          <w:color w:val="111111"/>
          <w:sz w:val="28"/>
          <w:szCs w:val="28"/>
          <w:rtl/>
        </w:rPr>
        <w:t xml:space="preserve">10092 \لو كانت قيمة الثوب خمسة و الصبغ كذلك\ 539</w:t>
      </w:r>
    </w:p>
    <w:p>
      <w:pPr>
        <w:pStyle w:val="BookText"/>
      </w:pPr>
      <w:r>
        <w:rPr>
          <w:rFonts w:ascii="Amiri" w:hAnsi="Amiri" w:eastAsia="Amiri" w:cs="Amiri"/>
          <w:lang w:bidi="ar-SA"/>
          <w:color w:val="111111"/>
          <w:sz w:val="28"/>
          <w:szCs w:val="28"/>
          <w:rtl/>
        </w:rPr>
        <w:t xml:space="preserve">10093 \لو ساوى اثني عشر\ 539</w:t>
      </w:r>
    </w:p>
    <w:p>
      <w:pPr>
        <w:pStyle w:val="BookText"/>
      </w:pPr>
      <w:r>
        <w:rPr>
          <w:rFonts w:ascii="Amiri" w:hAnsi="Amiri" w:eastAsia="Amiri" w:cs="Amiri"/>
          <w:lang w:bidi="ar-SA"/>
          <w:color w:val="111111"/>
          <w:sz w:val="28"/>
          <w:szCs w:val="28"/>
          <w:rtl/>
        </w:rPr>
        <w:t xml:space="preserve">10094 \لو صار قيمة الثوب في السوق ثلاثة و الصبغ سبعة\ 539</w:t>
      </w:r>
    </w:p>
    <w:p>
      <w:pPr>
        <w:pStyle w:val="BookText"/>
      </w:pPr>
      <w:r>
        <w:rPr>
          <w:rFonts w:ascii="Amiri" w:hAnsi="Amiri" w:eastAsia="Amiri" w:cs="Amiri"/>
          <w:lang w:bidi="ar-SA"/>
          <w:color w:val="111111"/>
          <w:sz w:val="28"/>
          <w:szCs w:val="28"/>
          <w:rtl/>
        </w:rPr>
        <w:t xml:space="preserve">10095 \لو كانا لمالك و لم ينقص أحدهما بالاجتماع\ 539</w:t>
      </w:r>
    </w:p>
    <w:p>
      <w:pPr>
        <w:pStyle w:val="BookText"/>
      </w:pPr>
      <w:r>
        <w:rPr>
          <w:rFonts w:ascii="Amiri" w:hAnsi="Amiri" w:eastAsia="Amiri" w:cs="Amiri"/>
          <w:lang w:bidi="ar-SA"/>
          <w:color w:val="111111"/>
          <w:sz w:val="28"/>
          <w:szCs w:val="28"/>
          <w:rtl/>
        </w:rPr>
        <w:t xml:space="preserve">10096 \لو كانا لمالكين و لم تنقص القيمة\ 540</w:t>
      </w:r>
    </w:p>
    <w:p>
      <w:pPr>
        <w:pStyle w:val="BookText"/>
      </w:pPr>
      <w:r>
        <w:rPr>
          <w:rFonts w:ascii="Amiri" w:hAnsi="Amiri" w:eastAsia="Amiri" w:cs="Amiri"/>
          <w:lang w:bidi="ar-SA"/>
          <w:color w:val="111111"/>
          <w:sz w:val="28"/>
          <w:szCs w:val="28"/>
          <w:rtl/>
        </w:rPr>
        <w:t xml:space="preserve">10097 \لو أراد صاحب الصبغ قلعه أو المالك\ 540</w:t>
      </w:r>
    </w:p>
    <w:p>
      <w:pPr>
        <w:pStyle w:val="BookText"/>
      </w:pPr>
      <w:r>
        <w:rPr>
          <w:rFonts w:ascii="Amiri" w:hAnsi="Amiri" w:eastAsia="Amiri" w:cs="Amiri"/>
          <w:lang w:bidi="ar-SA"/>
          <w:color w:val="111111"/>
          <w:sz w:val="28"/>
          <w:szCs w:val="28"/>
          <w:rtl/>
        </w:rPr>
        <w:t xml:space="preserve">10098 \زوائد المغصوب و فوائده مضمونة في يد الغاصب\ 540</w:t>
      </w:r>
    </w:p>
    <w:p>
      <w:pPr>
        <w:pStyle w:val="BookText"/>
      </w:pPr>
      <w:r>
        <w:rPr>
          <w:rFonts w:ascii="Amiri" w:hAnsi="Amiri" w:eastAsia="Amiri" w:cs="Amiri"/>
          <w:lang w:bidi="ar-SA"/>
          <w:color w:val="111111"/>
          <w:sz w:val="28"/>
          <w:szCs w:val="28"/>
          <w:rtl/>
        </w:rPr>
        <w:t xml:space="preserve">10099 \لو غصبها و قيمتها مائة فسمنت فبلغت ألفا\ 540</w:t>
      </w:r>
    </w:p>
    <w:p>
      <w:pPr>
        <w:pStyle w:val="BookText"/>
      </w:pPr>
      <w:r>
        <w:rPr>
          <w:rFonts w:ascii="Amiri" w:hAnsi="Amiri" w:eastAsia="Amiri" w:cs="Amiri"/>
          <w:lang w:bidi="ar-SA"/>
          <w:color w:val="111111"/>
          <w:sz w:val="28"/>
          <w:szCs w:val="28"/>
          <w:rtl/>
        </w:rPr>
        <w:t xml:space="preserve">10100 \لو سمنت فبلغت ألفا ثمّ هزلت فعادت إلى مائة\ 540</w:t>
      </w:r>
    </w:p>
    <w:p>
      <w:pPr>
        <w:pStyle w:val="BookText"/>
      </w:pPr>
      <w:r>
        <w:rPr>
          <w:rFonts w:ascii="Amiri" w:hAnsi="Amiri" w:eastAsia="Amiri" w:cs="Amiri"/>
          <w:lang w:bidi="ar-SA"/>
          <w:color w:val="111111"/>
          <w:sz w:val="28"/>
          <w:szCs w:val="28"/>
          <w:rtl/>
        </w:rPr>
        <w:t xml:space="preserve">10101 \لو تعلمت فبلغت ألفا ثم نسيت ثم تعلمت ما نسيته\ 541</w:t>
      </w:r>
    </w:p>
    <w:p>
      <w:pPr>
        <w:pStyle w:val="BookText"/>
      </w:pPr>
      <w:r>
        <w:rPr>
          <w:rFonts w:ascii="Amiri" w:hAnsi="Amiri" w:eastAsia="Amiri" w:cs="Amiri"/>
          <w:lang w:bidi="ar-SA"/>
          <w:color w:val="111111"/>
          <w:sz w:val="28"/>
          <w:szCs w:val="28"/>
          <w:rtl/>
        </w:rPr>
        <w:t xml:space="preserve">10102 \لو تعلّمت علما آخر غير الأوّل\ 541</w:t>
      </w:r>
    </w:p>
    <w:p>
      <w:pPr>
        <w:pStyle w:val="BookText"/>
      </w:pPr>
      <w:r>
        <w:rPr>
          <w:rFonts w:ascii="Amiri" w:hAnsi="Amiri" w:eastAsia="Amiri" w:cs="Amiri"/>
          <w:lang w:bidi="ar-SA"/>
          <w:color w:val="111111"/>
          <w:sz w:val="28"/>
          <w:szCs w:val="28"/>
          <w:rtl/>
        </w:rPr>
        <w:t xml:space="preserve">10103 \لو مرض المغصوب ثمّ برأ أو ابيضّت عينه ثمّ ذهب بياضها\ 541</w:t>
      </w:r>
    </w:p>
    <w:p>
      <w:pPr>
        <w:pStyle w:val="BookText"/>
      </w:pPr>
      <w:r>
        <w:rPr>
          <w:rFonts w:ascii="Amiri" w:hAnsi="Amiri" w:eastAsia="Amiri" w:cs="Amiri"/>
          <w:lang w:bidi="ar-SA"/>
          <w:color w:val="111111"/>
          <w:sz w:val="28"/>
          <w:szCs w:val="28"/>
          <w:rtl/>
        </w:rPr>
        <w:t xml:space="preserve">10104 \لو ردّ المغصوب ناقصا بمرض أو عيب\ 541</w:t>
      </w:r>
    </w:p>
    <w:p>
      <w:pPr>
        <w:pStyle w:val="BookText"/>
      </w:pPr>
      <w:r>
        <w:rPr>
          <w:rFonts w:ascii="Amiri" w:hAnsi="Amiri" w:eastAsia="Amiri" w:cs="Amiri"/>
          <w:lang w:bidi="ar-SA"/>
          <w:color w:val="111111"/>
          <w:sz w:val="28"/>
          <w:szCs w:val="28"/>
          <w:rtl/>
        </w:rPr>
        <w:t xml:space="preserve">10105 \لو زادت القيمة لزيادة الصفة ثم زالت الصفة\ 541</w:t>
      </w:r>
    </w:p>
    <w:p>
      <w:pPr>
        <w:pStyle w:val="BookText"/>
      </w:pPr>
      <w:r>
        <w:rPr>
          <w:rFonts w:ascii="Amiri" w:hAnsi="Amiri" w:eastAsia="Amiri" w:cs="Amiri"/>
          <w:lang w:bidi="ar-SA"/>
          <w:color w:val="111111"/>
          <w:sz w:val="28"/>
          <w:szCs w:val="28"/>
          <w:rtl/>
        </w:rPr>
        <w:t xml:space="preserve">10106 \حكم ما لو باع الغاصب\ 541</w:t>
      </w:r>
    </w:p>
    <w:p>
      <w:pPr>
        <w:pStyle w:val="BookText"/>
      </w:pPr>
      <w:r>
        <w:rPr>
          <w:rFonts w:ascii="Amiri" w:hAnsi="Amiri" w:eastAsia="Amiri" w:cs="Amiri"/>
          <w:lang w:bidi="ar-SA"/>
          <w:color w:val="111111"/>
          <w:sz w:val="28"/>
          <w:szCs w:val="28"/>
          <w:rtl/>
        </w:rPr>
        <w:t xml:space="preserve">10107 \تخيير المالك في الرجوع على من شاء منهما\ 541</w:t>
      </w:r>
    </w:p>
    <w:p>
      <w:pPr>
        <w:pStyle w:val="BookText"/>
      </w:pPr>
      <w:r>
        <w:rPr>
          <w:rFonts w:ascii="Amiri" w:hAnsi="Amiri" w:eastAsia="Amiri" w:cs="Amiri"/>
          <w:lang w:bidi="ar-SA"/>
          <w:color w:val="111111"/>
          <w:sz w:val="28"/>
          <w:szCs w:val="28"/>
          <w:rtl/>
        </w:rPr>
        <w:t xml:space="preserve">10108 \حكم ما لو رجع على المشتري\ 542</w:t>
      </w:r>
    </w:p>
    <w:p>
      <w:pPr>
        <w:pStyle w:val="BookText"/>
      </w:pPr>
      <w:r>
        <w:rPr>
          <w:rFonts w:ascii="Amiri" w:hAnsi="Amiri" w:eastAsia="Amiri" w:cs="Amiri"/>
          <w:lang w:bidi="ar-SA"/>
          <w:color w:val="111111"/>
          <w:sz w:val="28"/>
          <w:szCs w:val="28"/>
          <w:rtl/>
        </w:rPr>
        <w:t xml:space="preserve">10109 \حكم ما يغرمه المشتري\ 542</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1011 \حكم ما لو باع الغاصب الأمة و وطئها المشتري\ 542</w:t>
      </w:r>
    </w:p>
    <w:p>
      <w:pPr>
        <w:pStyle w:val="BookText"/>
      </w:pPr>
      <w:r>
        <w:rPr>
          <w:rFonts w:ascii="Amiri" w:hAnsi="Amiri" w:eastAsia="Amiri" w:cs="Amiri"/>
          <w:lang w:bidi="ar-SA"/>
          <w:color w:val="111111"/>
          <w:sz w:val="28"/>
          <w:szCs w:val="28"/>
          <w:rtl/>
        </w:rPr>
        <w:t xml:space="preserve">10111 \لا يملك المشتري ما يقبضه بالبيع الفاسد\ 543</w:t>
      </w:r>
    </w:p>
    <w:p>
      <w:pPr>
        <w:pStyle w:val="BookText"/>
      </w:pPr>
      <w:r>
        <w:rPr>
          <w:rFonts w:ascii="Amiri" w:hAnsi="Amiri" w:eastAsia="Amiri" w:cs="Amiri"/>
          <w:lang w:bidi="ar-SA"/>
          <w:color w:val="111111"/>
          <w:sz w:val="28"/>
          <w:szCs w:val="28"/>
          <w:rtl/>
        </w:rPr>
        <w:t xml:space="preserve">10112 \لو وطئها الغاصب جاهلين بالتحريم\ 543</w:t>
      </w:r>
    </w:p>
    <w:p>
      <w:pPr>
        <w:pStyle w:val="BookText"/>
      </w:pPr>
      <w:r>
        <w:rPr>
          <w:rFonts w:ascii="IRNazanin" w:hAnsi="IRNazanin" w:eastAsia="IRNazanin" w:cs="IRNazanin"/>
          <w:lang w:bidi="fa-IR"/>
          <w:color w:val="111111"/>
          <w:sz w:val="28"/>
          <w:szCs w:val="28"/>
          <w:rtl/>
        </w:rPr>
        <w:t xml:space="preserve">10113 \لو افتضها الغاصب بإصبعه\ 543</w:t>
      </w:r>
    </w:p>
    <w:p>
      <w:pPr>
        <w:pStyle w:val="BookText"/>
      </w:pPr>
      <w:r>
        <w:rPr>
          <w:rFonts w:ascii="Amiri" w:hAnsi="Amiri" w:eastAsia="Amiri" w:cs="Amiri"/>
          <w:lang w:bidi="ar-SA"/>
          <w:color w:val="111111"/>
          <w:sz w:val="28"/>
          <w:szCs w:val="28"/>
          <w:rtl/>
        </w:rPr>
        <w:t xml:space="preserve">10114 \لو ذهبت البكارة بالوطء\ 544</w:t>
      </w:r>
    </w:p>
    <w:p>
      <w:pPr>
        <w:pStyle w:val="BookText"/>
      </w:pPr>
      <w:r>
        <w:rPr>
          <w:rFonts w:ascii="Amiri" w:hAnsi="Amiri" w:eastAsia="Amiri" w:cs="Amiri"/>
          <w:lang w:bidi="ar-SA"/>
          <w:color w:val="111111"/>
          <w:sz w:val="28"/>
          <w:szCs w:val="28"/>
          <w:rtl/>
        </w:rPr>
        <w:t xml:space="preserve">10115 \لو ضربها الغاصب فألقته ميّتا\ 544</w:t>
      </w:r>
    </w:p>
    <w:p>
      <w:pPr>
        <w:pStyle w:val="BookText"/>
      </w:pPr>
      <w:r>
        <w:rPr>
          <w:rFonts w:ascii="Amiri" w:hAnsi="Amiri" w:eastAsia="Amiri" w:cs="Amiri"/>
          <w:lang w:bidi="ar-SA"/>
          <w:color w:val="111111"/>
          <w:sz w:val="28"/>
          <w:szCs w:val="28"/>
          <w:rtl/>
        </w:rPr>
        <w:t xml:space="preserve">10116 \لو ضربها أجنبي فألقته ميتا\ 544</w:t>
      </w:r>
    </w:p>
    <w:p>
      <w:pPr>
        <w:pStyle w:val="BookText"/>
      </w:pPr>
      <w:r>
        <w:rPr>
          <w:rFonts w:ascii="Amiri" w:hAnsi="Amiri" w:eastAsia="Amiri" w:cs="Amiri"/>
          <w:lang w:bidi="ar-SA"/>
          <w:color w:val="111111"/>
          <w:sz w:val="28"/>
          <w:szCs w:val="28"/>
          <w:rtl/>
        </w:rPr>
        <w:t xml:space="preserve">10117 \لو كانا عالمين بالتحريم\ 544</w:t>
      </w:r>
    </w:p>
    <w:p>
      <w:pPr>
        <w:pStyle w:val="BookText"/>
      </w:pPr>
      <w:r>
        <w:rPr>
          <w:rFonts w:ascii="Amiri" w:hAnsi="Amiri" w:eastAsia="Amiri" w:cs="Amiri"/>
          <w:lang w:bidi="ar-SA"/>
          <w:color w:val="111111"/>
          <w:sz w:val="28"/>
          <w:szCs w:val="28"/>
          <w:rtl/>
        </w:rPr>
        <w:t xml:space="preserve">10118 \حكم ما لو كانت بكرا\ 544</w:t>
      </w:r>
    </w:p>
    <w:p>
      <w:pPr>
        <w:pStyle w:val="BookText"/>
      </w:pPr>
      <w:r>
        <w:rPr>
          <w:rFonts w:ascii="Amiri" w:hAnsi="Amiri" w:eastAsia="Amiri" w:cs="Amiri"/>
          <w:lang w:bidi="ar-SA"/>
          <w:color w:val="111111"/>
          <w:sz w:val="28"/>
          <w:szCs w:val="28"/>
          <w:rtl/>
        </w:rPr>
        <w:t xml:space="preserve">10119 \هل يتعدّد المهر بتعدّد الوطء بالإكراه؟ \ 544</w:t>
      </w:r>
    </w:p>
    <w:p>
      <w:pPr>
        <w:pStyle w:val="BookText"/>
      </w:pPr>
      <w:r>
        <w:rPr>
          <w:rFonts w:ascii="Amiri" w:hAnsi="Amiri" w:eastAsia="Amiri" w:cs="Amiri"/>
          <w:lang w:bidi="ar-SA"/>
          <w:color w:val="111111"/>
          <w:sz w:val="28"/>
          <w:szCs w:val="28"/>
          <w:rtl/>
        </w:rPr>
        <w:t xml:space="preserve">10120 \لو ضربها الغاصب فألقته ميتا ضمن عشر قيمة أمّه\ 544</w:t>
      </w:r>
    </w:p>
    <w:p>
      <w:pPr>
        <w:pStyle w:val="BookText"/>
      </w:pPr>
      <w:r>
        <w:rPr>
          <w:rFonts w:ascii="Amiri" w:hAnsi="Amiri" w:eastAsia="Amiri" w:cs="Amiri"/>
          <w:lang w:bidi="ar-SA"/>
          <w:color w:val="111111"/>
          <w:sz w:val="28"/>
          <w:szCs w:val="28"/>
          <w:rtl/>
        </w:rPr>
        <w:t xml:space="preserve">10121 \لو كان الغاصب عالما و هي جاهلة\ 545</w:t>
      </w:r>
    </w:p>
    <w:p>
      <w:pPr>
        <w:pStyle w:val="BookText"/>
      </w:pPr>
      <w:r>
        <w:rPr>
          <w:rFonts w:ascii="IRNazanin" w:hAnsi="IRNazanin" w:eastAsia="IRNazanin" w:cs="IRNazanin"/>
          <w:lang w:bidi="fa-IR"/>
          <w:color w:val="111111"/>
          <w:sz w:val="28"/>
          <w:szCs w:val="28"/>
          <w:rtl/>
        </w:rPr>
        <w:t xml:space="preserve">10122 \لو غصب أرضا فزرعها أو غرسها\ 545</w:t>
      </w:r>
    </w:p>
    <w:p>
      <w:pPr>
        <w:pStyle w:val="BookText"/>
      </w:pPr>
      <w:r>
        <w:rPr>
          <w:rFonts w:ascii="IRNazanin" w:hAnsi="IRNazanin" w:eastAsia="IRNazanin" w:cs="IRNazanin"/>
          <w:lang w:bidi="fa-IR"/>
          <w:color w:val="111111"/>
          <w:sz w:val="28"/>
          <w:szCs w:val="28"/>
          <w:rtl/>
        </w:rPr>
        <w:t xml:space="preserve">10123 \لو وهب الغاصب الزرع و الغرس\ 545</w:t>
      </w:r>
    </w:p>
    <w:p>
      <w:pPr>
        <w:pStyle w:val="BookText"/>
      </w:pPr>
      <w:r>
        <w:rPr>
          <w:rFonts w:ascii="Amiri" w:hAnsi="Amiri" w:eastAsia="Amiri" w:cs="Amiri"/>
          <w:lang w:bidi="ar-SA"/>
          <w:color w:val="111111"/>
          <w:sz w:val="28"/>
          <w:szCs w:val="28"/>
          <w:rtl/>
        </w:rPr>
        <w:t xml:space="preserve">10124 \لو غصب الأرض و الغرس من واحد فغرسها في الأرض\ 545</w:t>
      </w:r>
    </w:p>
    <w:p>
      <w:pPr>
        <w:pStyle w:val="BookText"/>
      </w:pPr>
      <w:r>
        <w:rPr>
          <w:rFonts w:ascii="Amiri" w:hAnsi="Amiri" w:eastAsia="Amiri" w:cs="Amiri"/>
          <w:lang w:bidi="ar-SA"/>
          <w:color w:val="111111"/>
          <w:sz w:val="28"/>
          <w:szCs w:val="28"/>
          <w:rtl/>
        </w:rPr>
        <w:t xml:space="preserve">10125 \لو أراد الغاصب قلعه و منعه المالك\ 545</w:t>
      </w:r>
    </w:p>
    <w:p>
      <w:pPr>
        <w:pStyle w:val="BookText"/>
      </w:pPr>
      <w:r>
        <w:rPr>
          <w:rFonts w:ascii="IRNazanin" w:hAnsi="IRNazanin" w:eastAsia="IRNazanin" w:cs="IRNazanin"/>
          <w:lang w:bidi="fa-IR"/>
          <w:color w:val="111111"/>
          <w:sz w:val="28"/>
          <w:szCs w:val="28"/>
          <w:rtl/>
        </w:rPr>
        <w:t xml:space="preserve">10126 \لو جصّص الغاصب الدار و زوّقها\ 545</w:t>
      </w:r>
    </w:p>
    <w:p>
      <w:pPr>
        <w:pStyle w:val="BookText"/>
      </w:pPr>
      <w:r>
        <w:rPr>
          <w:rFonts w:ascii="Amiri" w:hAnsi="Amiri" w:eastAsia="Amiri" w:cs="Amiri"/>
          <w:lang w:bidi="ar-SA"/>
          <w:color w:val="111111"/>
          <w:sz w:val="28"/>
          <w:szCs w:val="28"/>
          <w:rtl/>
        </w:rPr>
        <w:t xml:space="preserve">10127 \لو كشط تراب الأرض\ 546</w:t>
      </w:r>
    </w:p>
    <w:p>
      <w:pPr>
        <w:pStyle w:val="BookText"/>
      </w:pPr>
      <w:r>
        <w:rPr>
          <w:rFonts w:ascii="IRNazanin" w:hAnsi="IRNazanin" w:eastAsia="IRNazanin" w:cs="IRNazanin"/>
          <w:lang w:bidi="fa-IR"/>
          <w:color w:val="111111"/>
          <w:sz w:val="28"/>
          <w:szCs w:val="28"/>
          <w:rtl/>
        </w:rPr>
        <w:t xml:space="preserve">10128 \لو ضرب التراب لبنا\ 546</w:t>
      </w:r>
    </w:p>
    <w:p>
      <w:pPr>
        <w:pStyle w:val="BookText"/>
      </w:pPr>
      <w:r>
        <w:rPr>
          <w:rFonts w:ascii="Amiri" w:hAnsi="Amiri" w:eastAsia="Amiri" w:cs="Amiri"/>
          <w:lang w:bidi="ar-SA"/>
          <w:color w:val="111111"/>
          <w:sz w:val="28"/>
          <w:szCs w:val="28"/>
          <w:rtl/>
        </w:rPr>
        <w:t xml:space="preserve">10129 \لو حفر في الأرض المغصوبة بئرا\ 546</w:t>
      </w:r>
    </w:p>
    <w:p>
      <w:pPr>
        <w:pStyle w:val="BookText"/>
      </w:pPr>
      <w:r>
        <w:rPr>
          <w:rFonts w:ascii="IRNazanin" w:hAnsi="IRNazanin" w:eastAsia="IRNazanin" w:cs="IRNazanin"/>
          <w:lang w:bidi="fa-IR"/>
          <w:color w:val="111111"/>
          <w:sz w:val="28"/>
          <w:szCs w:val="28"/>
          <w:rtl/>
        </w:rPr>
        <w:t xml:space="preserve">10130 \لو بنا الأرض من آلاته\ 546</w:t>
      </w:r>
    </w:p>
    <w:p>
      <w:pPr>
        <w:pStyle w:val="BookText"/>
      </w:pPr>
      <w:r>
        <w:rPr>
          <w:rFonts w:ascii="IRNazanin" w:hAnsi="IRNazanin" w:eastAsia="IRNazanin" w:cs="IRNazanin"/>
          <w:lang w:bidi="fa-IR"/>
          <w:color w:val="111111"/>
          <w:sz w:val="28"/>
          <w:szCs w:val="28"/>
          <w:rtl/>
        </w:rPr>
        <w:t xml:space="preserve">10131 \لو غصب دارا فنقصها\ 546</w:t>
      </w:r>
    </w:p>
    <w:p>
      <w:pPr>
        <w:pStyle w:val="BookText"/>
      </w:pPr>
      <w:r>
        <w:rPr>
          <w:rFonts w:ascii="Amiri" w:hAnsi="Amiri" w:eastAsia="Amiri" w:cs="Amiri"/>
          <w:lang w:bidi="ar-SA"/>
          <w:color w:val="111111"/>
          <w:sz w:val="28"/>
          <w:szCs w:val="28"/>
          <w:rtl/>
        </w:rPr>
        <w:t xml:space="preserve">10132 \لو لم يزرع الغاصب الأرض فنقصت لترك الزرع\ 546</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1013 \لو أخذ المالك الأرض و هي مزروعة\ 546</w:t>
      </w:r>
    </w:p>
    <w:p>
      <w:pPr>
        <w:pStyle w:val="BookText"/>
      </w:pPr>
      <w:r>
        <w:rPr>
          <w:rFonts w:ascii="Amiri" w:hAnsi="Amiri" w:eastAsia="Amiri" w:cs="Amiri"/>
          <w:lang w:bidi="ar-SA"/>
          <w:color w:val="111111"/>
          <w:sz w:val="28"/>
          <w:szCs w:val="28"/>
          <w:rtl/>
        </w:rPr>
        <w:t xml:space="preserve">10134 \لو أثمرت الشجرة\ 547</w:t>
      </w:r>
    </w:p>
    <w:p>
      <w:pPr>
        <w:pStyle w:val="BookText"/>
      </w:pPr>
      <w:r>
        <w:rPr>
          <w:rFonts w:ascii="IRNazanin" w:hAnsi="IRNazanin" w:eastAsia="IRNazanin" w:cs="IRNazanin"/>
          <w:lang w:bidi="fa-IR"/>
          <w:color w:val="111111"/>
          <w:sz w:val="28"/>
          <w:szCs w:val="28"/>
          <w:rtl/>
        </w:rPr>
        <w:t xml:space="preserve">10135 \لو غصب شجرا\ 547</w:t>
      </w:r>
    </w:p>
    <w:p>
      <w:pPr>
        <w:pStyle w:val="BookText"/>
      </w:pPr>
      <w:r>
        <w:rPr>
          <w:rFonts w:ascii="Amiri" w:hAnsi="Amiri" w:eastAsia="Amiri" w:cs="Amiri"/>
          <w:lang w:bidi="ar-SA"/>
          <w:color w:val="111111"/>
          <w:sz w:val="28"/>
          <w:szCs w:val="28"/>
          <w:rtl/>
        </w:rPr>
        <w:t xml:space="preserve">10136 \لو آجر الغاصب العين\ 547</w:t>
      </w:r>
    </w:p>
    <w:p>
      <w:pPr>
        <w:pStyle w:val="BookText"/>
      </w:pPr>
      <w:r>
        <w:rPr>
          <w:rFonts w:ascii="Amiri" w:hAnsi="Amiri" w:eastAsia="Amiri" w:cs="Amiri"/>
          <w:lang w:bidi="ar-SA"/>
          <w:color w:val="111111"/>
          <w:sz w:val="28"/>
          <w:szCs w:val="28"/>
          <w:rtl/>
        </w:rPr>
        <w:t xml:space="preserve">10137 \لو غرم الغاصب الأجر و القيمة\ 547</w:t>
      </w:r>
    </w:p>
    <w:p>
      <w:pPr>
        <w:pStyle w:val="BookText"/>
      </w:pPr>
      <w:r>
        <w:rPr>
          <w:rFonts w:ascii="Amiri" w:hAnsi="Amiri" w:eastAsia="Amiri" w:cs="Amiri"/>
          <w:lang w:bidi="ar-SA"/>
          <w:color w:val="111111"/>
          <w:sz w:val="28"/>
          <w:szCs w:val="28"/>
          <w:rtl/>
        </w:rPr>
        <w:t xml:space="preserve">10138 \لو أودع المغصوب أو وكّل وكيلا في بيعه فتلف\ 547</w:t>
      </w:r>
    </w:p>
    <w:p>
      <w:pPr>
        <w:pStyle w:val="BookText"/>
      </w:pPr>
      <w:r>
        <w:rPr>
          <w:rFonts w:ascii="Amiri" w:hAnsi="Amiri" w:eastAsia="Amiri" w:cs="Amiri"/>
          <w:lang w:bidi="ar-SA"/>
          <w:color w:val="111111"/>
          <w:sz w:val="28"/>
          <w:szCs w:val="28"/>
          <w:rtl/>
        </w:rPr>
        <w:t xml:space="preserve">10139 \لو أعاره فتلفت عند المستعير\ 547</w:t>
      </w:r>
    </w:p>
    <w:p>
      <w:pPr>
        <w:pStyle w:val="BookText"/>
      </w:pPr>
      <w:r>
        <w:rPr>
          <w:rFonts w:ascii="Amiri" w:hAnsi="Amiri" w:eastAsia="Amiri" w:cs="Amiri"/>
          <w:lang w:bidi="ar-SA"/>
          <w:color w:val="111111"/>
          <w:sz w:val="28"/>
          <w:szCs w:val="28"/>
          <w:rtl/>
        </w:rPr>
        <w:t xml:space="preserve">10140 \لو ردّها المستعير أو المستودع على الغاصب\ 548</w:t>
      </w:r>
    </w:p>
    <w:p>
      <w:pPr>
        <w:pStyle w:val="BookText"/>
      </w:pPr>
      <w:r>
        <w:rPr>
          <w:rFonts w:ascii="IRNazanin" w:hAnsi="IRNazanin" w:eastAsia="IRNazanin" w:cs="IRNazanin"/>
          <w:lang w:bidi="fa-IR"/>
          <w:color w:val="111111"/>
          <w:sz w:val="28"/>
          <w:szCs w:val="28"/>
          <w:rtl/>
        </w:rPr>
        <w:t xml:space="preserve">10141 \لو وهبه لعالم بالغصب\ 548</w:t>
      </w:r>
    </w:p>
    <w:p>
      <w:pPr>
        <w:pStyle w:val="BookText"/>
      </w:pPr>
      <w:r>
        <w:rPr>
          <w:rFonts w:ascii="IRNazanin" w:hAnsi="IRNazanin" w:eastAsia="IRNazanin" w:cs="IRNazanin"/>
          <w:lang w:bidi="fa-IR"/>
          <w:color w:val="111111"/>
          <w:sz w:val="28"/>
          <w:szCs w:val="28"/>
          <w:rtl/>
        </w:rPr>
        <w:t xml:space="preserve">10142 \لو اتّجر بالمغصوب\ 548</w:t>
      </w:r>
    </w:p>
    <w:p>
      <w:pPr>
        <w:pStyle w:val="BookText"/>
      </w:pPr>
      <w:r>
        <w:rPr>
          <w:rFonts w:ascii="Amiri" w:hAnsi="Amiri" w:eastAsia="Amiri" w:cs="Amiri"/>
          <w:lang w:bidi="ar-SA"/>
          <w:color w:val="111111"/>
          <w:sz w:val="28"/>
          <w:szCs w:val="28"/>
          <w:rtl/>
        </w:rPr>
        <w:t xml:space="preserve">10143 \لو غصبه في بلد فطالبه في آخر\ 548</w:t>
      </w:r>
    </w:p>
    <w:p>
      <w:pPr>
        <w:pStyle w:val="BookText"/>
      </w:pPr>
      <w:r>
        <w:rPr>
          <w:rFonts w:ascii="Amiri" w:hAnsi="Amiri" w:eastAsia="Amiri" w:cs="Amiri"/>
          <w:lang w:bidi="ar-SA"/>
          <w:color w:val="111111"/>
          <w:sz w:val="28"/>
          <w:szCs w:val="28"/>
          <w:rtl/>
        </w:rPr>
        <w:t xml:space="preserve">10144 \حكم المتزوج من الغاصب\ 548</w:t>
      </w:r>
    </w:p>
    <w:p>
      <w:pPr>
        <w:pStyle w:val="BookText"/>
      </w:pPr>
      <w:r>
        <w:rPr>
          <w:rFonts w:ascii="Amiri" w:hAnsi="Amiri" w:eastAsia="Amiri" w:cs="Amiri"/>
          <w:lang w:bidi="ar-SA"/>
          <w:color w:val="111111"/>
          <w:sz w:val="28"/>
          <w:szCs w:val="28"/>
          <w:rtl/>
        </w:rPr>
        <w:t xml:space="preserve">10145 \حكم ما لو غصب أمة حاملا\ 548</w:t>
      </w:r>
    </w:p>
    <w:p>
      <w:pPr>
        <w:pStyle w:val="BookText"/>
      </w:pPr>
      <w:r>
        <w:rPr>
          <w:rFonts w:ascii="Amiri" w:hAnsi="Amiri" w:eastAsia="Amiri" w:cs="Amiri"/>
          <w:lang w:bidi="ar-SA"/>
          <w:color w:val="111111"/>
          <w:sz w:val="28"/>
          <w:szCs w:val="28"/>
          <w:rtl/>
        </w:rPr>
        <w:t xml:space="preserve">10146 \لو غصب فصيلا فكبر في داره و لم يخرج من الباب\ 549</w:t>
      </w:r>
    </w:p>
    <w:p>
      <w:pPr>
        <w:pStyle w:val="BookText"/>
      </w:pPr>
      <w:r>
        <w:rPr>
          <w:rFonts w:ascii="Amiri" w:hAnsi="Amiri" w:eastAsia="Amiri" w:cs="Amiri"/>
          <w:lang w:bidi="ar-SA"/>
          <w:color w:val="111111"/>
          <w:sz w:val="28"/>
          <w:szCs w:val="28"/>
          <w:rtl/>
        </w:rPr>
        <w:t xml:space="preserve">10147 \لو غصب دارا فأدخلها فصيلا له أو خشبة و لم يمكن إخراجها إلاّ بالنقض أو الكسر\ 549</w:t>
      </w:r>
    </w:p>
    <w:p>
      <w:pPr>
        <w:pStyle w:val="BookText"/>
      </w:pPr>
      <w:r>
        <w:rPr>
          <w:rFonts w:ascii="Amiri" w:hAnsi="Amiri" w:eastAsia="Amiri" w:cs="Amiri"/>
          <w:lang w:bidi="ar-SA"/>
          <w:color w:val="111111"/>
          <w:sz w:val="28"/>
          <w:szCs w:val="28"/>
          <w:rtl/>
        </w:rPr>
        <w:t xml:space="preserve">10148 \لو أدخلت دابّة رأسها في قدر و لم يمكن اخراجه الا بكسرها\ 549</w:t>
      </w:r>
    </w:p>
    <w:p>
      <w:pPr>
        <w:pStyle w:val="BookText"/>
      </w:pPr>
      <w:r>
        <w:rPr>
          <w:rFonts w:ascii="Amiri" w:hAnsi="Amiri" w:eastAsia="Amiri" w:cs="Amiri"/>
          <w:lang w:bidi="ar-SA"/>
          <w:color w:val="111111"/>
          <w:sz w:val="28"/>
          <w:szCs w:val="28"/>
          <w:rtl/>
        </w:rPr>
        <w:t xml:space="preserve">10149 \لو باع دارا و فيها حيوان أو أوان لا يخرج الاّ بنقض الباب\ 549</w:t>
      </w:r>
    </w:p>
    <w:p>
      <w:pPr>
        <w:pStyle w:val="BookText"/>
      </w:pPr>
      <w:r>
        <w:rPr>
          <w:rFonts w:ascii="Amiri" w:hAnsi="Amiri" w:eastAsia="Amiri" w:cs="Amiri"/>
          <w:lang w:bidi="ar-SA"/>
          <w:color w:val="111111"/>
          <w:sz w:val="28"/>
          <w:szCs w:val="28"/>
          <w:rtl/>
        </w:rPr>
        <w:t xml:space="preserve">10150 \لو غصب جوهرة فابتلعتها دابّة\ 549</w:t>
      </w:r>
    </w:p>
    <w:p>
      <w:pPr>
        <w:pStyle w:val="BookText"/>
      </w:pPr>
      <w:r>
        <w:rPr>
          <w:rFonts w:ascii="Amiri" w:hAnsi="Amiri" w:eastAsia="Amiri" w:cs="Amiri"/>
          <w:lang w:bidi="ar-SA"/>
          <w:color w:val="111111"/>
          <w:sz w:val="28"/>
          <w:szCs w:val="28"/>
          <w:rtl/>
        </w:rPr>
        <w:t xml:space="preserve">10151 \لو ابتلعت شاة رجل جوهرة غير مغصوبة\ 550</w:t>
      </w:r>
    </w:p>
    <w:p>
      <w:pPr>
        <w:pStyle w:val="BookText"/>
      </w:pPr>
      <w:r>
        <w:rPr>
          <w:rFonts w:ascii="Amiri" w:hAnsi="Amiri" w:eastAsia="Amiri" w:cs="Amiri"/>
          <w:lang w:bidi="ar-SA"/>
          <w:color w:val="111111"/>
          <w:sz w:val="28"/>
          <w:szCs w:val="28"/>
          <w:rtl/>
        </w:rPr>
        <w:t xml:space="preserve">10152 \حكم ما لو اختلف المالك و الغاصب في القيمة بعد التلف و لا بيّنة\ 550</w:t>
      </w:r>
    </w:p>
    <w:p>
      <w:pPr>
        <w:pStyle w:val="BookText"/>
      </w:pPr>
      <w:r>
        <w:rPr>
          <w:rFonts w:ascii="Amiri" w:hAnsi="Amiri" w:eastAsia="Amiri" w:cs="Amiri"/>
          <w:lang w:bidi="ar-SA"/>
          <w:color w:val="111111"/>
          <w:sz w:val="28"/>
          <w:szCs w:val="28"/>
          <w:rtl/>
        </w:rPr>
        <w:t xml:space="preserve">10153 \لو ادّعى الغاصب ما يعلم كذبه\ 550</w:t>
      </w:r>
    </w:p>
    <w:p>
      <w:pPr>
        <w:pStyle w:val="BookText"/>
      </w:pPr>
      <w:r>
        <w:rPr>
          <w:rFonts w:ascii="Amiri" w:hAnsi="Amiri" w:eastAsia="Amiri" w:cs="Amiri"/>
          <w:lang w:bidi="ar-SA"/>
          <w:color w:val="111111"/>
          <w:sz w:val="28"/>
          <w:szCs w:val="28"/>
          <w:rtl/>
        </w:rPr>
        <w:t xml:space="preserve">10154 \لو ادّعى المالك بعد تلفه صفة تزيد بها القيمة و أنكر الغاصب\ 550</w:t>
      </w:r>
    </w:p>
    <w:p>
      <w:pPr>
        <w:pStyle w:val="BookText"/>
      </w:pPr>
      <w:r>
        <w:rPr>
          <w:rFonts w:ascii="Amiri" w:hAnsi="Amiri" w:eastAsia="Amiri" w:cs="Amiri"/>
          <w:lang w:bidi="ar-SA"/>
          <w:color w:val="111111"/>
          <w:sz w:val="28"/>
          <w:szCs w:val="28"/>
          <w:rtl/>
        </w:rPr>
        <w:t xml:space="preserve">10155 \لو ادّعى الغاصب عيبا فأنكر المالك و لا بيّنة\ 550</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1015 \لو اختلفا بعد زيادة قيمة المغصوب في وقت زيادته\ 550</w:t>
      </w:r>
    </w:p>
    <w:p>
      <w:pPr>
        <w:pStyle w:val="BookText"/>
      </w:pPr>
      <w:r>
        <w:rPr>
          <w:rFonts w:ascii="Amiri" w:hAnsi="Amiri" w:eastAsia="Amiri" w:cs="Amiri"/>
          <w:lang w:bidi="ar-SA"/>
          <w:color w:val="111111"/>
          <w:sz w:val="28"/>
          <w:szCs w:val="28"/>
          <w:rtl/>
        </w:rPr>
        <w:t xml:space="preserve">10157 \لو وجد معيبا فقال الغاصب: كان معيبا قبل غصبه و قال المالك: تعيّب عندك\ 550</w:t>
      </w:r>
    </w:p>
    <w:p>
      <w:pPr>
        <w:pStyle w:val="BookText"/>
      </w:pPr>
      <w:r>
        <w:rPr>
          <w:rFonts w:ascii="Amiri" w:hAnsi="Amiri" w:eastAsia="Amiri" w:cs="Amiri"/>
          <w:lang w:bidi="ar-SA"/>
          <w:color w:val="111111"/>
          <w:sz w:val="28"/>
          <w:szCs w:val="28"/>
          <w:rtl/>
        </w:rPr>
        <w:t xml:space="preserve">10158 \لو اختلفا في ردّ المغصوب أو ردّ مثله أو ردّ قيمته\ 551</w:t>
      </w:r>
    </w:p>
    <w:p>
      <w:pPr>
        <w:pStyle w:val="BookText"/>
      </w:pPr>
      <w:r>
        <w:rPr>
          <w:rFonts w:ascii="Amiri" w:hAnsi="Amiri" w:eastAsia="Amiri" w:cs="Amiri"/>
          <w:lang w:bidi="ar-SA"/>
          <w:color w:val="111111"/>
          <w:sz w:val="28"/>
          <w:szCs w:val="28"/>
          <w:rtl/>
        </w:rPr>
        <w:t xml:space="preserve">10159 \لو اختلفا في التلف\ 551</w:t>
      </w:r>
    </w:p>
    <w:p>
      <w:pPr>
        <w:pStyle w:val="BookText"/>
      </w:pPr>
      <w:r>
        <w:rPr>
          <w:rFonts w:ascii="Amiri" w:hAnsi="Amiri" w:eastAsia="Amiri" w:cs="Amiri"/>
          <w:lang w:bidi="ar-SA"/>
          <w:color w:val="111111"/>
          <w:sz w:val="28"/>
          <w:szCs w:val="28"/>
          <w:rtl/>
        </w:rPr>
        <w:t xml:space="preserve">10160 \لو مات العبد فقال المالك: رددته بعد موته و قال الغاصب: قبل موته\ 551</w:t>
      </w:r>
    </w:p>
    <w:p>
      <w:pPr>
        <w:pStyle w:val="BookText"/>
      </w:pPr>
      <w:r>
        <w:rPr>
          <w:rFonts w:ascii="Amiri" w:hAnsi="Amiri" w:eastAsia="Amiri" w:cs="Amiri"/>
          <w:lang w:bidi="ar-SA"/>
          <w:color w:val="111111"/>
          <w:sz w:val="28"/>
          <w:szCs w:val="28"/>
          <w:rtl/>
        </w:rPr>
        <w:t xml:space="preserve">10161 \لو اختلفا فيما على العبد من ثوب أو خاتم\ 551</w:t>
      </w:r>
    </w:p>
    <w:p>
      <w:pPr>
        <w:pStyle w:val="BookText"/>
      </w:pPr>
      <w:r>
        <w:rPr>
          <w:rFonts w:ascii="Amiri" w:hAnsi="Amiri" w:eastAsia="Amiri" w:cs="Amiri"/>
          <w:lang w:bidi="ar-SA"/>
          <w:color w:val="111111"/>
          <w:sz w:val="28"/>
          <w:szCs w:val="28"/>
          <w:rtl/>
        </w:rPr>
        <w:t xml:space="preserve">10162 \لو باع شيئا ثمّ ادّعى أنّه كان غاصبا له وقت بيعه و أنّه انتقل إليه بعد ذلك بسبب صحيح و أقام بيّنة\ 551</w:t>
      </w:r>
    </w:p>
    <w:p>
      <w:pPr>
        <w:pStyle w:val="BookText"/>
      </w:pPr>
      <w:r>
        <w:rPr>
          <w:rFonts w:ascii="Amiri" w:hAnsi="Amiri" w:eastAsia="Amiri" w:cs="Amiri"/>
          <w:lang w:bidi="ar-SA"/>
          <w:color w:val="111111"/>
          <w:sz w:val="28"/>
          <w:szCs w:val="28"/>
          <w:rtl/>
        </w:rPr>
        <w:t xml:space="preserve">10163 \لو باع عبدا فادّعى ثالث ان البائع غصبه و أقام بيّنة\ 552</w:t>
      </w:r>
    </w:p>
    <w:p>
      <w:pPr>
        <w:pStyle w:val="BookText"/>
      </w:pPr>
      <w:r>
        <w:rPr>
          <w:rFonts w:ascii="Amiri" w:hAnsi="Amiri" w:eastAsia="Amiri" w:cs="Amiri"/>
          <w:lang w:bidi="ar-SA"/>
          <w:color w:val="111111"/>
          <w:sz w:val="28"/>
          <w:szCs w:val="28"/>
          <w:rtl/>
        </w:rPr>
        <w:t xml:space="preserve">10164 \حكم ما لو أقرّ المشتري وحده\ 552</w:t>
      </w:r>
    </w:p>
    <w:p>
      <w:pPr>
        <w:pStyle w:val="BookText"/>
      </w:pPr>
      <w:r>
        <w:rPr>
          <w:rFonts w:ascii="Amiri" w:hAnsi="Amiri" w:eastAsia="Amiri" w:cs="Amiri"/>
          <w:lang w:bidi="ar-SA"/>
          <w:color w:val="111111"/>
          <w:sz w:val="28"/>
          <w:szCs w:val="28"/>
          <w:rtl/>
        </w:rPr>
        <w:t xml:space="preserve">10165 \لو ضمّ البائع وقت البيع إلى لفظه ما يدلّ على الملكيّة\ 552</w:t>
      </w:r>
    </w:p>
    <w:p>
      <w:pPr>
        <w:pStyle w:val="BookText"/>
      </w:pPr>
      <w:r>
        <w:rPr>
          <w:rFonts w:ascii="Amiri" w:hAnsi="Amiri" w:eastAsia="Amiri" w:cs="Amiri"/>
          <w:lang w:bidi="ar-SA"/>
          <w:color w:val="111111"/>
          <w:sz w:val="28"/>
          <w:szCs w:val="28"/>
          <w:rtl/>
        </w:rPr>
        <w:t xml:space="preserve">10166 \حكم ما لو وافقهم العبد\ 552</w:t>
      </w:r>
    </w:p>
    <w:p>
      <w:pPr>
        <w:pStyle w:val="BookText"/>
      </w:pPr>
      <w:r>
        <w:rPr>
          <w:rFonts w:ascii="IRNazanin" w:hAnsi="IRNazanin" w:eastAsia="IRNazanin" w:cs="IRNazanin"/>
          <w:lang w:bidi="fa-IR"/>
          <w:color w:val="111111"/>
          <w:sz w:val="28"/>
          <w:szCs w:val="28"/>
          <w:rtl/>
        </w:rPr>
        <w:t xml:space="preserve">10167 \لو مات العبد و خلّف مالا\ 553</w:t>
      </w:r>
    </w:p>
    <w:p>
      <w:pPr>
        <w:pStyle w:val="BookText"/>
      </w:pPr>
      <w:r>
        <w:rPr>
          <w:rFonts w:ascii="IRNazanin" w:hAnsi="IRNazanin" w:eastAsia="IRNazanin" w:cs="IRNazanin"/>
          <w:lang w:bidi="fa-IR"/>
          <w:color w:val="111111"/>
          <w:sz w:val="28"/>
          <w:szCs w:val="28"/>
          <w:rtl/>
        </w:rPr>
        <w:t xml:space="preserve">10168 \لو شهد بالغصب اثنان و اختلفا\ 553</w:t>
      </w:r>
    </w:p>
    <w:p>
      <w:pPr>
        <w:pStyle w:val="BookText"/>
      </w:pPr>
      <w:r>
        <w:rPr>
          <w:rFonts w:ascii="Amiri" w:hAnsi="Amiri" w:eastAsia="Amiri" w:cs="Amiri"/>
          <w:lang w:bidi="ar-SA"/>
          <w:color w:val="111111"/>
          <w:sz w:val="28"/>
          <w:szCs w:val="28"/>
          <w:rtl/>
        </w:rPr>
        <w:t xml:space="preserve">10169 \لو شهد أحدهما أنه أقرّ بالغصب يوم الخميس و شهد الآخر أنّه أقرّ به يوم الجمعة\ 553</w:t>
      </w:r>
    </w:p>
    <w:p>
      <w:pPr>
        <w:pStyle w:val="BookText"/>
      </w:pPr>
      <w:r>
        <w:rPr>
          <w:rFonts w:ascii="Amiri" w:hAnsi="Amiri" w:eastAsia="Amiri" w:cs="Amiri"/>
          <w:lang w:bidi="ar-SA"/>
          <w:color w:val="111111"/>
          <w:sz w:val="28"/>
          <w:szCs w:val="28"/>
          <w:rtl/>
        </w:rPr>
        <w:t xml:space="preserve">10170 \لو بنى المشتري مع جهله بالغصب فقلع بناءه\ 553</w:t>
      </w:r>
    </w:p>
    <w:p>
      <w:pPr>
        <w:pStyle w:val="BookText"/>
      </w:pPr>
      <w:r>
        <w:rPr>
          <w:rFonts w:ascii="Amiri" w:hAnsi="Amiri" w:eastAsia="Amiri" w:cs="Amiri"/>
          <w:lang w:bidi="ar-SA"/>
          <w:color w:val="111111"/>
          <w:sz w:val="28"/>
          <w:szCs w:val="28"/>
          <w:rtl/>
        </w:rPr>
        <w:t xml:space="preserve">كتاب الشفعة في المحلّ\ 557</w:t>
      </w:r>
    </w:p>
    <w:p>
      <w:pPr>
        <w:pStyle w:val="BookText"/>
      </w:pPr>
      <w:r>
        <w:rPr>
          <w:rFonts w:ascii="Amiri" w:hAnsi="Amiri" w:eastAsia="Amiri" w:cs="Amiri"/>
          <w:lang w:bidi="ar-SA"/>
          <w:color w:val="111111"/>
          <w:sz w:val="28"/>
          <w:szCs w:val="28"/>
          <w:rtl/>
        </w:rPr>
        <w:t xml:space="preserve">10171 \تعريف الشفعة\ 557</w:t>
      </w:r>
    </w:p>
    <w:p>
      <w:pPr>
        <w:pStyle w:val="BookText"/>
      </w:pPr>
      <w:r>
        <w:rPr>
          <w:rFonts w:ascii="Amiri" w:hAnsi="Amiri" w:eastAsia="Amiri" w:cs="Amiri"/>
          <w:lang w:bidi="ar-SA"/>
          <w:color w:val="111111"/>
          <w:sz w:val="28"/>
          <w:szCs w:val="28"/>
          <w:rtl/>
        </w:rPr>
        <w:t xml:space="preserve">10172 \هل تثبت الشفعة في المنقول؟ \ 557</w:t>
      </w:r>
    </w:p>
    <w:p>
      <w:pPr>
        <w:pStyle w:val="BookText"/>
      </w:pPr>
      <w:r>
        <w:rPr>
          <w:rFonts w:ascii="Amiri" w:hAnsi="Amiri" w:eastAsia="Amiri" w:cs="Amiri"/>
          <w:lang w:bidi="ar-SA"/>
          <w:color w:val="111111"/>
          <w:sz w:val="28"/>
          <w:szCs w:val="28"/>
          <w:rtl/>
        </w:rPr>
        <w:t xml:space="preserve">10173 \لا شفعة في حجرة عالية مشتركة مبنيّة على سقف لصاحب السّفل\ 557</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1017 \لا شفعة فيما لا يقبل القسمة إلاّ بإبطال منفعته المقصودة\ 558</w:t>
      </w:r>
    </w:p>
    <w:p>
      <w:pPr>
        <w:pStyle w:val="BookText"/>
      </w:pPr>
      <w:r>
        <w:rPr>
          <w:rFonts w:ascii="Amiri" w:hAnsi="Amiri" w:eastAsia="Amiri" w:cs="Amiri"/>
          <w:lang w:bidi="ar-SA"/>
          <w:color w:val="111111"/>
          <w:sz w:val="28"/>
          <w:szCs w:val="28"/>
          <w:rtl/>
        </w:rPr>
        <w:t xml:space="preserve">10175 \لا تثبت الشفعة في الزرع و الثمرة الظاهرة و إن بيع مع الأرض\ 558</w:t>
      </w:r>
    </w:p>
    <w:p>
      <w:pPr>
        <w:pStyle w:val="BookText"/>
      </w:pPr>
      <w:r>
        <w:rPr>
          <w:rFonts w:ascii="Amiri" w:hAnsi="Amiri" w:eastAsia="Amiri" w:cs="Amiri"/>
          <w:lang w:bidi="ar-SA"/>
          <w:color w:val="111111"/>
          <w:sz w:val="28"/>
          <w:szCs w:val="28"/>
          <w:rtl/>
        </w:rPr>
        <w:t xml:space="preserve">10176 \لو بيعت الشجرة مع قرارها من الأرض مفردة عمّا يتخلّلها من الأرض\ 558</w:t>
      </w:r>
    </w:p>
    <w:p>
      <w:pPr>
        <w:pStyle w:val="BookText"/>
      </w:pPr>
      <w:r>
        <w:rPr>
          <w:rFonts w:ascii="Amiri" w:hAnsi="Amiri" w:eastAsia="Amiri" w:cs="Amiri"/>
          <w:lang w:bidi="ar-SA"/>
          <w:color w:val="111111"/>
          <w:sz w:val="28"/>
          <w:szCs w:val="28"/>
          <w:rtl/>
        </w:rPr>
        <w:t xml:space="preserve">10177 \تثبت الشفعة في الأرض المقسومة بالاشتراك في الطريق أو الساقية\ 558</w:t>
      </w:r>
    </w:p>
    <w:p>
      <w:pPr>
        <w:pStyle w:val="BookText"/>
      </w:pPr>
      <w:r>
        <w:rPr>
          <w:rFonts w:ascii="Amiri" w:hAnsi="Amiri" w:eastAsia="Amiri" w:cs="Amiri"/>
          <w:lang w:bidi="ar-SA"/>
          <w:color w:val="111111"/>
          <w:sz w:val="28"/>
          <w:szCs w:val="28"/>
          <w:rtl/>
        </w:rPr>
        <w:t xml:space="preserve">10178 \إنّما تثبت الشفعة إذا انتقلت الحصّة بالبيع\ 559</w:t>
      </w:r>
    </w:p>
    <w:p>
      <w:pPr>
        <w:pStyle w:val="BookText"/>
      </w:pPr>
      <w:r>
        <w:rPr>
          <w:rFonts w:ascii="Amiri" w:hAnsi="Amiri" w:eastAsia="Amiri" w:cs="Amiri"/>
          <w:lang w:bidi="ar-SA"/>
          <w:color w:val="111111"/>
          <w:sz w:val="28"/>
          <w:szCs w:val="28"/>
          <w:rtl/>
        </w:rPr>
        <w:t xml:space="preserve">10179 \لو كان الشقص مشتركا مع الوقف و بيع\ 559</w:t>
      </w:r>
    </w:p>
    <w:p>
      <w:pPr>
        <w:pStyle w:val="BookText"/>
      </w:pPr>
      <w:r>
        <w:rPr>
          <w:rFonts w:ascii="Amiri" w:hAnsi="Amiri" w:eastAsia="Amiri" w:cs="Amiri"/>
          <w:lang w:bidi="ar-SA"/>
          <w:color w:val="111111"/>
          <w:sz w:val="28"/>
          <w:szCs w:val="28"/>
          <w:rtl/>
        </w:rPr>
        <w:t xml:space="preserve">10180 \لو بيع الوقف لوقوع الخلف الموجب للخراب\ 559</w:t>
      </w:r>
    </w:p>
    <w:p>
      <w:pPr>
        <w:pStyle w:val="BookText"/>
      </w:pPr>
      <w:r>
        <w:rPr>
          <w:rFonts w:ascii="Amiri" w:hAnsi="Amiri" w:eastAsia="Amiri" w:cs="Amiri"/>
          <w:lang w:bidi="ar-SA"/>
          <w:color w:val="111111"/>
          <w:sz w:val="28"/>
          <w:szCs w:val="28"/>
          <w:rtl/>
        </w:rPr>
        <w:t xml:space="preserve">في المستحقّ\ 559</w:t>
      </w:r>
    </w:p>
    <w:p>
      <w:pPr>
        <w:pStyle w:val="BookText"/>
      </w:pPr>
      <w:r>
        <w:rPr>
          <w:rFonts w:ascii="Amiri" w:hAnsi="Amiri" w:eastAsia="Amiri" w:cs="Amiri"/>
          <w:lang w:bidi="ar-SA"/>
          <w:color w:val="111111"/>
          <w:sz w:val="28"/>
          <w:szCs w:val="28"/>
          <w:rtl/>
        </w:rPr>
        <w:t xml:space="preserve">10181 \إنّما يستحقّ الشفعة الشريك بالحصّة المشاعة القادر على الثمن\ 559</w:t>
      </w:r>
    </w:p>
    <w:p>
      <w:pPr>
        <w:pStyle w:val="BookText"/>
      </w:pPr>
      <w:r>
        <w:rPr>
          <w:rFonts w:ascii="Amiri" w:hAnsi="Amiri" w:eastAsia="Amiri" w:cs="Amiri"/>
          <w:lang w:bidi="ar-SA"/>
          <w:color w:val="111111"/>
          <w:sz w:val="28"/>
          <w:szCs w:val="28"/>
          <w:rtl/>
        </w:rPr>
        <w:t xml:space="preserve">10182 \حكم ما لو ادّعى غيبة الثمن\ 559</w:t>
      </w:r>
    </w:p>
    <w:p>
      <w:pPr>
        <w:pStyle w:val="BookText"/>
      </w:pPr>
      <w:r>
        <w:rPr>
          <w:rFonts w:ascii="Amiri" w:hAnsi="Amiri" w:eastAsia="Amiri" w:cs="Amiri"/>
          <w:lang w:bidi="ar-SA"/>
          <w:color w:val="111111"/>
          <w:sz w:val="28"/>
          <w:szCs w:val="28"/>
          <w:rtl/>
        </w:rPr>
        <w:t xml:space="preserve">10183 \لو دفع العاجز عن الثمن رهنا أو ضمينا\ 560</w:t>
      </w:r>
    </w:p>
    <w:p>
      <w:pPr>
        <w:pStyle w:val="BookText"/>
      </w:pPr>
      <w:r>
        <w:rPr>
          <w:rFonts w:ascii="Amiri" w:hAnsi="Amiri" w:eastAsia="Amiri" w:cs="Amiri"/>
          <w:lang w:bidi="ar-SA"/>
          <w:color w:val="111111"/>
          <w:sz w:val="28"/>
          <w:szCs w:val="28"/>
          <w:rtl/>
        </w:rPr>
        <w:t xml:space="preserve">10184 \لا تثبت الشفعة للذمّي على المسلم\ 560</w:t>
      </w:r>
    </w:p>
    <w:p>
      <w:pPr>
        <w:pStyle w:val="BookText"/>
      </w:pPr>
      <w:r>
        <w:rPr>
          <w:rFonts w:ascii="Amiri" w:hAnsi="Amiri" w:eastAsia="Amiri" w:cs="Amiri"/>
          <w:lang w:bidi="ar-SA"/>
          <w:color w:val="111111"/>
          <w:sz w:val="28"/>
          <w:szCs w:val="28"/>
          <w:rtl/>
        </w:rPr>
        <w:t xml:space="preserve">10185 \ثبوت الشفعة للمسلم على الذمّي\ 560</w:t>
      </w:r>
    </w:p>
    <w:p>
      <w:pPr>
        <w:pStyle w:val="BookText"/>
      </w:pPr>
      <w:r>
        <w:rPr>
          <w:rFonts w:ascii="Amiri" w:hAnsi="Amiri" w:eastAsia="Amiri" w:cs="Amiri"/>
          <w:lang w:bidi="ar-SA"/>
          <w:color w:val="111111"/>
          <w:sz w:val="28"/>
          <w:szCs w:val="28"/>
          <w:rtl/>
        </w:rPr>
        <w:t xml:space="preserve">10186 \ثبوت الشفعة للغائب\ 560</w:t>
      </w:r>
    </w:p>
    <w:p>
      <w:pPr>
        <w:pStyle w:val="BookText"/>
      </w:pPr>
      <w:r>
        <w:rPr>
          <w:rFonts w:ascii="Amiri" w:hAnsi="Amiri" w:eastAsia="Amiri" w:cs="Amiri"/>
          <w:lang w:bidi="ar-SA"/>
          <w:color w:val="111111"/>
          <w:sz w:val="28"/>
          <w:szCs w:val="28"/>
          <w:rtl/>
        </w:rPr>
        <w:t xml:space="preserve">10187 \لو قدر الغائب على الاشهاد على المطالبة فلم يفعل\ 561</w:t>
      </w:r>
    </w:p>
    <w:p>
      <w:pPr>
        <w:pStyle w:val="BookText"/>
      </w:pPr>
      <w:r>
        <w:rPr>
          <w:rFonts w:ascii="Amiri" w:hAnsi="Amiri" w:eastAsia="Amiri" w:cs="Amiri"/>
          <w:lang w:bidi="ar-SA"/>
          <w:color w:val="111111"/>
          <w:sz w:val="28"/>
          <w:szCs w:val="28"/>
          <w:rtl/>
        </w:rPr>
        <w:t xml:space="preserve">10188 \لو أشهد على المطالبة ثمّ أخّر القدوم مع إمكانه\ 561</w:t>
      </w:r>
    </w:p>
    <w:p>
      <w:pPr>
        <w:pStyle w:val="BookText"/>
      </w:pPr>
      <w:r>
        <w:rPr>
          <w:rFonts w:ascii="Amiri" w:hAnsi="Amiri" w:eastAsia="Amiri" w:cs="Amiri"/>
          <w:lang w:bidi="ar-SA"/>
          <w:color w:val="111111"/>
          <w:sz w:val="28"/>
          <w:szCs w:val="28"/>
          <w:rtl/>
        </w:rPr>
        <w:t xml:space="preserve">10189 \لو لم يقدر على الاشهاد و تمكّن من القدوم أو التوكيل فلم يفعل\ 561</w:t>
      </w:r>
    </w:p>
    <w:p>
      <w:pPr>
        <w:pStyle w:val="BookText"/>
      </w:pPr>
      <w:r>
        <w:rPr>
          <w:rFonts w:ascii="Amiri" w:hAnsi="Amiri" w:eastAsia="Amiri" w:cs="Amiri"/>
          <w:lang w:bidi="ar-SA"/>
          <w:color w:val="111111"/>
          <w:sz w:val="28"/>
          <w:szCs w:val="28"/>
          <w:rtl/>
        </w:rPr>
        <w:t xml:space="preserve">10190 \لو كان المرض لا يمنعه من الطلب\ 561</w:t>
      </w:r>
    </w:p>
    <w:p>
      <w:pPr>
        <w:pStyle w:val="BookText"/>
      </w:pPr>
      <w:r>
        <w:rPr>
          <w:rFonts w:ascii="Amiri" w:hAnsi="Amiri" w:eastAsia="Amiri" w:cs="Amiri"/>
          <w:lang w:bidi="ar-SA"/>
          <w:color w:val="111111"/>
          <w:sz w:val="28"/>
          <w:szCs w:val="28"/>
          <w:rtl/>
        </w:rPr>
        <w:t xml:space="preserve">10191 \حكم المحبوس\ 561</w:t>
      </w:r>
    </w:p>
    <w:p>
      <w:pPr>
        <w:pStyle w:val="BookText"/>
      </w:pPr>
      <w:r>
        <w:rPr>
          <w:rFonts w:ascii="Amiri" w:hAnsi="Amiri" w:eastAsia="Amiri" w:cs="Amiri"/>
          <w:lang w:bidi="ar-SA"/>
          <w:color w:val="111111"/>
          <w:sz w:val="28"/>
          <w:szCs w:val="28"/>
          <w:rtl/>
        </w:rPr>
        <w:t xml:space="preserve">10192 \لو كان للغائب وكيل عامّ الوكالة\ 561</w:t>
      </w:r>
    </w:p>
    <w:p>
      <w:pPr>
        <w:pStyle w:val="BookText"/>
      </w:pPr>
      <w:r>
        <w:rPr>
          <w:rFonts w:ascii="Amiri" w:hAnsi="Amiri" w:eastAsia="Amiri" w:cs="Amiri"/>
          <w:lang w:bidi="ar-SA"/>
          <w:color w:val="111111"/>
          <w:sz w:val="28"/>
          <w:szCs w:val="28"/>
          <w:rtl/>
        </w:rPr>
        <w:t xml:space="preserve">10193 \لو ترك هذا الوكيل الأخذ\ 561</w:t>
      </w:r>
    </w:p>
    <w:p>
      <w:pPr>
        <w:pStyle w:val="BookText"/>
      </w:pPr>
      <w:r>
        <w:rPr>
          <w:rFonts w:ascii="Amiri" w:hAnsi="Amiri" w:eastAsia="Amiri" w:cs="Amiri"/>
          <w:lang w:bidi="ar-SA"/>
          <w:color w:val="111111"/>
          <w:sz w:val="28"/>
          <w:szCs w:val="28"/>
          <w:rtl/>
        </w:rPr>
        <w:t xml:space="preserve">10194 \ثبوت الشفعة للصبيّ\ 561</w:t>
      </w:r>
    </w:p>
    <w:p>
      <w:pPr>
        <w:pStyle w:val="BookText"/>
      </w:pPr>
      <w:r>
        <w:rPr>
          <w:rFonts w:ascii="Amiri" w:hAnsi="Amiri" w:eastAsia="Amiri" w:cs="Amiri"/>
          <w:lang w:bidi="ar-SA"/>
          <w:color w:val="111111"/>
          <w:sz w:val="28"/>
          <w:szCs w:val="28"/>
          <w:rtl/>
        </w:rPr>
        <w:t xml:space="preserve">10195 \لو أخذ الوليّ مع الغبطة بالأخذ\ 562</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1019 \لو كان وصيا لاثنين فباع لأحدهما نصيبا في شركة الآخر\ 562</w:t>
      </w:r>
    </w:p>
    <w:p>
      <w:pPr>
        <w:pStyle w:val="BookText"/>
      </w:pPr>
      <w:r>
        <w:rPr>
          <w:rFonts w:ascii="Amiri" w:hAnsi="Amiri" w:eastAsia="Amiri" w:cs="Amiri"/>
          <w:lang w:bidi="ar-SA"/>
          <w:color w:val="111111"/>
          <w:sz w:val="28"/>
          <w:szCs w:val="28"/>
          <w:rtl/>
        </w:rPr>
        <w:t xml:space="preserve">10197 \لو كان الوصيّ شريكا فباع حصّة الصغير\ 562</w:t>
      </w:r>
    </w:p>
    <w:p>
      <w:pPr>
        <w:pStyle w:val="BookText"/>
      </w:pPr>
      <w:r>
        <w:rPr>
          <w:rFonts w:ascii="Amiri" w:hAnsi="Amiri" w:eastAsia="Amiri" w:cs="Amiri"/>
          <w:lang w:bidi="ar-SA"/>
          <w:color w:val="111111"/>
          <w:sz w:val="28"/>
          <w:szCs w:val="28"/>
          <w:rtl/>
        </w:rPr>
        <w:t xml:space="preserve">10198 \لو باع الوصيّ نصيبه\ 562</w:t>
      </w:r>
    </w:p>
    <w:p>
      <w:pPr>
        <w:pStyle w:val="BookText"/>
      </w:pPr>
      <w:r>
        <w:rPr>
          <w:rFonts w:ascii="Amiri" w:hAnsi="Amiri" w:eastAsia="Amiri" w:cs="Amiri"/>
          <w:lang w:bidi="ar-SA"/>
          <w:color w:val="111111"/>
          <w:sz w:val="28"/>
          <w:szCs w:val="28"/>
          <w:rtl/>
        </w:rPr>
        <w:t xml:space="preserve">10199 \لو بيع شقص في شركة حمل\ 562</w:t>
      </w:r>
    </w:p>
    <w:p>
      <w:pPr>
        <w:pStyle w:val="BookText"/>
      </w:pPr>
      <w:r>
        <w:rPr>
          <w:rFonts w:ascii="Amiri" w:hAnsi="Amiri" w:eastAsia="Amiri" w:cs="Amiri"/>
          <w:lang w:bidi="ar-SA"/>
          <w:color w:val="111111"/>
          <w:sz w:val="28"/>
          <w:szCs w:val="28"/>
          <w:rtl/>
        </w:rPr>
        <w:t xml:space="preserve">10200 \لو عفا وليّ الصبي عن الشفعة\ 562</w:t>
      </w:r>
    </w:p>
    <w:p>
      <w:pPr>
        <w:pStyle w:val="BookText"/>
      </w:pPr>
      <w:r>
        <w:rPr>
          <w:rFonts w:ascii="Amiri" w:hAnsi="Amiri" w:eastAsia="Amiri" w:cs="Amiri"/>
          <w:lang w:bidi="ar-SA"/>
          <w:color w:val="111111"/>
          <w:sz w:val="28"/>
          <w:szCs w:val="28"/>
          <w:rtl/>
        </w:rPr>
        <w:t xml:space="preserve">10201 \حكم المجنون و حكم الصبيّ سواء\ 562</w:t>
      </w:r>
    </w:p>
    <w:p>
      <w:pPr>
        <w:pStyle w:val="BookText"/>
      </w:pPr>
      <w:r>
        <w:rPr>
          <w:rFonts w:ascii="Amiri" w:hAnsi="Amiri" w:eastAsia="Amiri" w:cs="Amiri"/>
          <w:lang w:bidi="ar-SA"/>
          <w:color w:val="111111"/>
          <w:sz w:val="28"/>
          <w:szCs w:val="28"/>
          <w:rtl/>
        </w:rPr>
        <w:t xml:space="preserve">10202 \في حكم المفلّس\ 563</w:t>
      </w:r>
    </w:p>
    <w:p>
      <w:pPr>
        <w:pStyle w:val="BookText"/>
      </w:pPr>
      <w:r>
        <w:rPr>
          <w:rFonts w:ascii="Amiri" w:hAnsi="Amiri" w:eastAsia="Amiri" w:cs="Amiri"/>
          <w:lang w:bidi="ar-SA"/>
          <w:color w:val="111111"/>
          <w:sz w:val="28"/>
          <w:szCs w:val="28"/>
          <w:rtl/>
        </w:rPr>
        <w:t xml:space="preserve">10203 \في حكم المكاتب\ 563</w:t>
      </w:r>
    </w:p>
    <w:p>
      <w:pPr>
        <w:pStyle w:val="BookText"/>
      </w:pPr>
      <w:r>
        <w:rPr>
          <w:rFonts w:ascii="Amiri" w:hAnsi="Amiri" w:eastAsia="Amiri" w:cs="Amiri"/>
          <w:lang w:bidi="ar-SA"/>
          <w:color w:val="111111"/>
          <w:sz w:val="28"/>
          <w:szCs w:val="28"/>
          <w:rtl/>
        </w:rPr>
        <w:t xml:space="preserve">10204 \لو بيع شقص في شركة مال المضاربة\ 563</w:t>
      </w:r>
    </w:p>
    <w:p>
      <w:pPr>
        <w:pStyle w:val="BookText"/>
      </w:pPr>
      <w:r>
        <w:rPr>
          <w:rFonts w:ascii="Amiri" w:hAnsi="Amiri" w:eastAsia="Amiri" w:cs="Amiri"/>
          <w:lang w:bidi="ar-SA"/>
          <w:color w:val="111111"/>
          <w:sz w:val="28"/>
          <w:szCs w:val="28"/>
          <w:rtl/>
        </w:rPr>
        <w:t xml:space="preserve">10205 \لو اشترى المضارب بمال القراض شقصا في شركة ربّ المال\ 563</w:t>
      </w:r>
    </w:p>
    <w:p>
      <w:pPr>
        <w:pStyle w:val="BookText"/>
      </w:pPr>
      <w:r>
        <w:rPr>
          <w:rFonts w:ascii="Amiri" w:hAnsi="Amiri" w:eastAsia="Amiri" w:cs="Amiri"/>
          <w:lang w:bidi="ar-SA"/>
          <w:color w:val="111111"/>
          <w:sz w:val="28"/>
          <w:szCs w:val="28"/>
          <w:rtl/>
        </w:rPr>
        <w:t xml:space="preserve">10206 \لو كان المضارب شفيعه و لا ربح في المال\ 563</w:t>
      </w:r>
    </w:p>
    <w:p>
      <w:pPr>
        <w:pStyle w:val="BookText"/>
      </w:pPr>
      <w:r>
        <w:rPr>
          <w:rFonts w:ascii="Amiri" w:hAnsi="Amiri" w:eastAsia="Amiri" w:cs="Amiri"/>
          <w:lang w:bidi="ar-SA"/>
          <w:color w:val="111111"/>
          <w:sz w:val="28"/>
          <w:szCs w:val="28"/>
          <w:rtl/>
        </w:rPr>
        <w:t xml:space="preserve">10207 \لو باع المضارب شقصا في شركته\ 564</w:t>
      </w:r>
    </w:p>
    <w:p>
      <w:pPr>
        <w:pStyle w:val="BookText"/>
      </w:pPr>
      <w:r>
        <w:rPr>
          <w:rFonts w:ascii="Amiri" w:hAnsi="Amiri" w:eastAsia="Amiri" w:cs="Amiri"/>
          <w:lang w:bidi="ar-SA"/>
          <w:color w:val="111111"/>
          <w:sz w:val="28"/>
          <w:szCs w:val="28"/>
          <w:rtl/>
        </w:rPr>
        <w:t xml:space="preserve">10208 \ثبوت الشفعة بين شريكين باع أحدهما\ 564</w:t>
      </w:r>
    </w:p>
    <w:p>
      <w:pPr>
        <w:pStyle w:val="BookText"/>
      </w:pPr>
      <w:r>
        <w:rPr>
          <w:rFonts w:ascii="Amiri" w:hAnsi="Amiri" w:eastAsia="Amiri" w:cs="Amiri"/>
          <w:lang w:bidi="ar-SA"/>
          <w:color w:val="111111"/>
          <w:sz w:val="28"/>
          <w:szCs w:val="28"/>
          <w:rtl/>
        </w:rPr>
        <w:t xml:space="preserve">10209 \لو كان الشفعاء أربعة فباع أحدهم و عفا الآخر\ 564</w:t>
      </w:r>
    </w:p>
    <w:p>
      <w:pPr>
        <w:pStyle w:val="BookText"/>
      </w:pPr>
      <w:r>
        <w:rPr>
          <w:rFonts w:ascii="Amiri" w:hAnsi="Amiri" w:eastAsia="Amiri" w:cs="Amiri"/>
          <w:lang w:bidi="ar-SA"/>
          <w:color w:val="111111"/>
          <w:sz w:val="28"/>
          <w:szCs w:val="28"/>
          <w:rtl/>
        </w:rPr>
        <w:t xml:space="preserve">10210 \حكم ما لو كانوا غائبين\ 564</w:t>
      </w:r>
    </w:p>
    <w:p>
      <w:pPr>
        <w:pStyle w:val="BookText"/>
      </w:pPr>
      <w:r>
        <w:rPr>
          <w:rFonts w:ascii="Amiri" w:hAnsi="Amiri" w:eastAsia="Amiri" w:cs="Amiri"/>
          <w:lang w:bidi="ar-SA"/>
          <w:color w:val="111111"/>
          <w:sz w:val="28"/>
          <w:szCs w:val="28"/>
          <w:rtl/>
        </w:rPr>
        <w:t xml:space="preserve">10211 \لو نما الشقص في يد الأول نماء منفصلا ثم حضر الثاني\ 565</w:t>
      </w:r>
    </w:p>
    <w:p>
      <w:pPr>
        <w:pStyle w:val="BookText"/>
      </w:pPr>
      <w:r>
        <w:rPr>
          <w:rFonts w:ascii="Amiri" w:hAnsi="Amiri" w:eastAsia="Amiri" w:cs="Amiri"/>
          <w:lang w:bidi="ar-SA"/>
          <w:color w:val="111111"/>
          <w:sz w:val="28"/>
          <w:szCs w:val="28"/>
          <w:rtl/>
        </w:rPr>
        <w:t xml:space="preserve">10212 \لو وهب بعضهم حصته من الشفعة لبعض\ 565</w:t>
      </w:r>
    </w:p>
    <w:p>
      <w:pPr>
        <w:pStyle w:val="BookText"/>
      </w:pPr>
      <w:r>
        <w:rPr>
          <w:rFonts w:ascii="Amiri" w:hAnsi="Amiri" w:eastAsia="Amiri" w:cs="Amiri"/>
          <w:lang w:bidi="ar-SA"/>
          <w:color w:val="111111"/>
          <w:sz w:val="28"/>
          <w:szCs w:val="28"/>
          <w:rtl/>
        </w:rPr>
        <w:t xml:space="preserve">10213 \لو امتنع الحاضر من الأخذ حتّى يحضر الغائب\ 565</w:t>
      </w:r>
    </w:p>
    <w:p>
      <w:pPr>
        <w:pStyle w:val="BookText"/>
      </w:pPr>
      <w:r>
        <w:rPr>
          <w:rFonts w:ascii="Amiri" w:hAnsi="Amiri" w:eastAsia="Amiri" w:cs="Amiri"/>
          <w:lang w:bidi="ar-SA"/>
          <w:color w:val="111111"/>
          <w:sz w:val="28"/>
          <w:szCs w:val="28"/>
          <w:rtl/>
        </w:rPr>
        <w:t xml:space="preserve">10214 \لو قال الحاضر: لا آخذ إلاّ قدر حقّي\ 565</w:t>
      </w:r>
    </w:p>
    <w:p>
      <w:pPr>
        <w:pStyle w:val="BookText"/>
      </w:pPr>
      <w:r>
        <w:rPr>
          <w:rFonts w:ascii="Amiri" w:hAnsi="Amiri" w:eastAsia="Amiri" w:cs="Amiri"/>
          <w:lang w:bidi="ar-SA"/>
          <w:color w:val="111111"/>
          <w:sz w:val="28"/>
          <w:szCs w:val="28"/>
          <w:rtl/>
        </w:rPr>
        <w:t xml:space="preserve">10215 \لو حضر واحد و أخذ الجميع ثم حضر الثاني\ 566</w:t>
      </w:r>
    </w:p>
    <w:p>
      <w:pPr>
        <w:pStyle w:val="BookText"/>
      </w:pPr>
      <w:r>
        <w:rPr>
          <w:rFonts w:ascii="Amiri" w:hAnsi="Amiri" w:eastAsia="Amiri" w:cs="Amiri"/>
          <w:lang w:bidi="ar-SA"/>
          <w:color w:val="111111"/>
          <w:sz w:val="28"/>
          <w:szCs w:val="28"/>
          <w:rtl/>
        </w:rPr>
        <w:t xml:space="preserve">10216 \لو ورث أخوان دارا فمات أحدهما عن اثنين فباع أحدهما نصيبه\ 566</w:t>
      </w:r>
    </w:p>
    <w:p>
      <w:pPr>
        <w:pStyle w:val="BookText"/>
      </w:pPr>
      <w:r>
        <w:rPr>
          <w:rFonts w:ascii="Amiri" w:hAnsi="Amiri" w:eastAsia="Amiri" w:cs="Amiri"/>
          <w:lang w:bidi="ar-SA"/>
          <w:color w:val="111111"/>
          <w:sz w:val="28"/>
          <w:szCs w:val="28"/>
          <w:rtl/>
        </w:rPr>
        <w:t xml:space="preserve">10217 \لو اقتسم الحاضران نصفين فحضر الغائب و أحد الشريكين غائب\ 566</w:t>
      </w:r>
    </w:p>
    <w:p>
      <w:pPr>
        <w:pStyle w:val="BookText"/>
      </w:pPr>
      <w:r>
        <w:rPr>
          <w:rFonts w:ascii="Amiri" w:hAnsi="Amiri" w:eastAsia="Amiri" w:cs="Amiri"/>
          <w:lang w:bidi="ar-SA"/>
          <w:color w:val="111111"/>
          <w:sz w:val="28"/>
          <w:szCs w:val="28"/>
          <w:rtl/>
        </w:rPr>
        <w:t xml:space="preserve">10218 \لو باع أحد الثلاثة من شريكه\ 566</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1021 \لو باع الشريك من ثلاثة صفقة\ 567</w:t>
      </w:r>
    </w:p>
    <w:p>
      <w:pPr>
        <w:pStyle w:val="BookText"/>
      </w:pPr>
      <w:r>
        <w:rPr>
          <w:rFonts w:ascii="Amiri" w:hAnsi="Amiri" w:eastAsia="Amiri" w:cs="Amiri"/>
          <w:lang w:bidi="ar-SA"/>
          <w:color w:val="111111"/>
          <w:sz w:val="28"/>
          <w:szCs w:val="28"/>
          <w:rtl/>
        </w:rPr>
        <w:t xml:space="preserve">10220 \لو باعه من ثلاثة في عقود متفرقة ثمّ علم الشفيع\ 567</w:t>
      </w:r>
    </w:p>
    <w:p>
      <w:pPr>
        <w:pStyle w:val="BookText"/>
      </w:pPr>
      <w:r>
        <w:rPr>
          <w:rFonts w:ascii="Amiri" w:hAnsi="Amiri" w:eastAsia="Amiri" w:cs="Amiri"/>
          <w:lang w:bidi="ar-SA"/>
          <w:color w:val="111111"/>
          <w:sz w:val="28"/>
          <w:szCs w:val="28"/>
          <w:rtl/>
        </w:rPr>
        <w:t xml:space="preserve">10221 \لو باع اثنان من اثنين\ 567</w:t>
      </w:r>
    </w:p>
    <w:p>
      <w:pPr>
        <w:pStyle w:val="BookText"/>
      </w:pPr>
      <w:r>
        <w:rPr>
          <w:rFonts w:ascii="Amiri" w:hAnsi="Amiri" w:eastAsia="Amiri" w:cs="Amiri"/>
          <w:lang w:bidi="ar-SA"/>
          <w:color w:val="111111"/>
          <w:sz w:val="28"/>
          <w:szCs w:val="28"/>
          <w:rtl/>
        </w:rPr>
        <w:t xml:space="preserve">10222 \لو وكّل أحد الثلاثة شريكه في بيع نصيبه مع نصيبه\ 568</w:t>
      </w:r>
    </w:p>
    <w:p>
      <w:pPr>
        <w:pStyle w:val="BookText"/>
      </w:pPr>
      <w:r>
        <w:rPr>
          <w:rFonts w:ascii="Amiri" w:hAnsi="Amiri" w:eastAsia="Amiri" w:cs="Amiri"/>
          <w:lang w:bidi="ar-SA"/>
          <w:color w:val="111111"/>
          <w:sz w:val="28"/>
          <w:szCs w:val="28"/>
          <w:rtl/>
        </w:rPr>
        <w:t xml:space="preserve">10223 \لو باع الشريك الواحد نصف حصّته لواحد ثمّ باع الباقي عليه ثم علم الشفيع\ 568</w:t>
      </w:r>
    </w:p>
    <w:p>
      <w:pPr>
        <w:pStyle w:val="BookText"/>
      </w:pPr>
      <w:r>
        <w:rPr>
          <w:rFonts w:ascii="Amiri" w:hAnsi="Amiri" w:eastAsia="Amiri" w:cs="Amiri"/>
          <w:lang w:bidi="ar-SA"/>
          <w:color w:val="111111"/>
          <w:sz w:val="28"/>
          <w:szCs w:val="28"/>
          <w:rtl/>
        </w:rPr>
        <w:t xml:space="preserve">10224 \كلام السيّد المرتضى و الحليّ في شفعة الوقوف\ 568</w:t>
      </w:r>
    </w:p>
    <w:p>
      <w:pPr>
        <w:pStyle w:val="BookText"/>
      </w:pPr>
      <w:r>
        <w:rPr>
          <w:rFonts w:ascii="Amiri" w:hAnsi="Amiri" w:eastAsia="Amiri" w:cs="Amiri"/>
          <w:lang w:bidi="ar-SA"/>
          <w:color w:val="111111"/>
          <w:sz w:val="28"/>
          <w:szCs w:val="28"/>
          <w:rtl/>
        </w:rPr>
        <w:t xml:space="preserve">في كيفيّة الأخذ\ 569</w:t>
      </w:r>
    </w:p>
    <w:p>
      <w:pPr>
        <w:pStyle w:val="BookText"/>
      </w:pPr>
      <w:r>
        <w:rPr>
          <w:rFonts w:ascii="Amiri" w:hAnsi="Amiri" w:eastAsia="Amiri" w:cs="Amiri"/>
          <w:lang w:bidi="ar-SA"/>
          <w:color w:val="111111"/>
          <w:sz w:val="28"/>
          <w:szCs w:val="28"/>
          <w:rtl/>
        </w:rPr>
        <w:t xml:space="preserve">10225 \يملك الشفيع الشقص بأخذه و بكل لفظ دلّ على أخذه\ 569</w:t>
      </w:r>
    </w:p>
    <w:p>
      <w:pPr>
        <w:pStyle w:val="BookText"/>
      </w:pPr>
      <w:r>
        <w:rPr>
          <w:rFonts w:ascii="Amiri" w:hAnsi="Amiri" w:eastAsia="Amiri" w:cs="Amiri"/>
          <w:lang w:bidi="ar-SA"/>
          <w:color w:val="111111"/>
          <w:sz w:val="28"/>
          <w:szCs w:val="28"/>
          <w:rtl/>
        </w:rPr>
        <w:t xml:space="preserve">10226 \عدم افتقار التملّك إلى حكم الحاكم\ 569</w:t>
      </w:r>
    </w:p>
    <w:p>
      <w:pPr>
        <w:pStyle w:val="BookText"/>
      </w:pPr>
      <w:r>
        <w:rPr>
          <w:rFonts w:ascii="Amiri" w:hAnsi="Amiri" w:eastAsia="Amiri" w:cs="Amiri"/>
          <w:lang w:bidi="ar-SA"/>
          <w:color w:val="111111"/>
          <w:sz w:val="28"/>
          <w:szCs w:val="28"/>
          <w:rtl/>
        </w:rPr>
        <w:t xml:space="preserve">10227 \إنّما يستحق الشفيع الأخذ بالشفعة بعد العقد لا قبله\ 569</w:t>
      </w:r>
    </w:p>
    <w:p>
      <w:pPr>
        <w:pStyle w:val="BookText"/>
      </w:pPr>
      <w:r>
        <w:rPr>
          <w:rFonts w:ascii="Amiri" w:hAnsi="Amiri" w:eastAsia="Amiri" w:cs="Amiri"/>
          <w:lang w:bidi="ar-SA"/>
          <w:color w:val="111111"/>
          <w:sz w:val="28"/>
          <w:szCs w:val="28"/>
          <w:rtl/>
        </w:rPr>
        <w:t xml:space="preserve">10228 \لو كان الخيار للمشتري خاصّة\ 569</w:t>
      </w:r>
    </w:p>
    <w:p>
      <w:pPr>
        <w:pStyle w:val="BookText"/>
      </w:pPr>
      <w:r>
        <w:rPr>
          <w:rFonts w:ascii="Amiri" w:hAnsi="Amiri" w:eastAsia="Amiri" w:cs="Amiri"/>
          <w:lang w:bidi="ar-SA"/>
          <w:color w:val="111111"/>
          <w:sz w:val="28"/>
          <w:szCs w:val="28"/>
          <w:rtl/>
        </w:rPr>
        <w:t xml:space="preserve">10229 \الكلام في اشتراط الفور في الشفعة للعالم المتمكّن\ 570</w:t>
      </w:r>
    </w:p>
    <w:p>
      <w:pPr>
        <w:pStyle w:val="BookText"/>
      </w:pPr>
      <w:r>
        <w:rPr>
          <w:rFonts w:ascii="Amiri" w:hAnsi="Amiri" w:eastAsia="Amiri" w:cs="Amiri"/>
          <w:lang w:bidi="ar-SA"/>
          <w:color w:val="111111"/>
          <w:sz w:val="28"/>
          <w:szCs w:val="28"/>
          <w:rtl/>
        </w:rPr>
        <w:t xml:space="preserve">10230 \لو علم بالشفعة مسافرا و قدر على السعي أو التوكيل فأهمل\ 571</w:t>
      </w:r>
    </w:p>
    <w:p>
      <w:pPr>
        <w:pStyle w:val="BookText"/>
      </w:pPr>
      <w:r>
        <w:rPr>
          <w:rFonts w:ascii="Amiri" w:hAnsi="Amiri" w:eastAsia="Amiri" w:cs="Amiri"/>
          <w:lang w:bidi="ar-SA"/>
          <w:color w:val="111111"/>
          <w:sz w:val="28"/>
          <w:szCs w:val="28"/>
          <w:rtl/>
        </w:rPr>
        <w:t xml:space="preserve">10231 \لو كان المشتري حاضرا عنده و أمكنه مطالبته من غير اشتغال عن اشغاله\ 571</w:t>
      </w:r>
    </w:p>
    <w:p>
      <w:pPr>
        <w:pStyle w:val="BookText"/>
      </w:pPr>
      <w:r>
        <w:rPr>
          <w:rFonts w:ascii="Amiri" w:hAnsi="Amiri" w:eastAsia="Amiri" w:cs="Amiri"/>
          <w:lang w:bidi="ar-SA"/>
          <w:color w:val="111111"/>
          <w:sz w:val="28"/>
          <w:szCs w:val="28"/>
          <w:rtl/>
        </w:rPr>
        <w:t xml:space="preserve">10232 \حكم ما لو كان المشتري غائبا\ 571</w:t>
      </w:r>
    </w:p>
    <w:p>
      <w:pPr>
        <w:pStyle w:val="BookText"/>
      </w:pPr>
      <w:r>
        <w:rPr>
          <w:rFonts w:ascii="Amiri" w:hAnsi="Amiri" w:eastAsia="Amiri" w:cs="Amiri"/>
          <w:lang w:bidi="ar-SA"/>
          <w:color w:val="111111"/>
          <w:sz w:val="28"/>
          <w:szCs w:val="28"/>
          <w:rtl/>
        </w:rPr>
        <w:t xml:space="preserve">10233 \لو أخبره مخبر بالبيع و صدّقه و لم يطالبه\ 571</w:t>
      </w:r>
    </w:p>
    <w:p>
      <w:pPr>
        <w:pStyle w:val="BookText"/>
      </w:pPr>
      <w:r>
        <w:rPr>
          <w:rFonts w:ascii="Amiri" w:hAnsi="Amiri" w:eastAsia="Amiri" w:cs="Amiri"/>
          <w:lang w:bidi="ar-SA"/>
          <w:color w:val="111111"/>
          <w:sz w:val="28"/>
          <w:szCs w:val="28"/>
          <w:rtl/>
        </w:rPr>
        <w:t xml:space="preserve">10234 \حكم ما لو وجده في غير بلده و لم يطالبه\ 572</w:t>
      </w:r>
    </w:p>
    <w:p>
      <w:pPr>
        <w:pStyle w:val="BookText"/>
      </w:pPr>
      <w:r>
        <w:rPr>
          <w:rFonts w:ascii="Amiri" w:hAnsi="Amiri" w:eastAsia="Amiri" w:cs="Amiri"/>
          <w:lang w:bidi="ar-SA"/>
          <w:color w:val="111111"/>
          <w:sz w:val="28"/>
          <w:szCs w:val="28"/>
          <w:rtl/>
        </w:rPr>
        <w:t xml:space="preserve">10235 \لو قال: نسيت فلم أذكر المطالبة أو نسيت البيع\ 572</w:t>
      </w:r>
    </w:p>
    <w:p>
      <w:pPr>
        <w:pStyle w:val="BookText"/>
      </w:pPr>
      <w:r>
        <w:rPr>
          <w:rFonts w:ascii="Amiri" w:hAnsi="Amiri" w:eastAsia="Amiri" w:cs="Amiri"/>
          <w:lang w:bidi="ar-SA"/>
          <w:color w:val="111111"/>
          <w:sz w:val="28"/>
          <w:szCs w:val="28"/>
          <w:rtl/>
        </w:rPr>
        <w:t xml:space="preserve">10236 \لو أظهر المشتري له أنّ الثمن أكثر ممّا وقع عليه العقد فترك\ 572</w:t>
      </w:r>
    </w:p>
    <w:p>
      <w:pPr>
        <w:pStyle w:val="BookText"/>
      </w:pPr>
      <w:r>
        <w:rPr>
          <w:rFonts w:ascii="Amiri" w:hAnsi="Amiri" w:eastAsia="Amiri" w:cs="Amiri"/>
          <w:lang w:bidi="ar-SA"/>
          <w:color w:val="111111"/>
          <w:sz w:val="28"/>
          <w:szCs w:val="28"/>
          <w:rtl/>
        </w:rPr>
        <w:t xml:space="preserve">10237 \لو أظهر أنه اشتراه بثمن فترك فبان بأكثر\ 572</w:t>
      </w:r>
    </w:p>
    <w:p>
      <w:pPr>
        <w:pStyle w:val="BookText"/>
      </w:pPr>
      <w:r>
        <w:rPr>
          <w:rFonts w:ascii="Amiri" w:hAnsi="Amiri" w:eastAsia="Amiri" w:cs="Amiri"/>
          <w:lang w:bidi="ar-SA"/>
          <w:color w:val="111111"/>
          <w:sz w:val="28"/>
          <w:szCs w:val="28"/>
          <w:rtl/>
        </w:rPr>
        <w:t xml:space="preserve">10238 \الشفيع يأخذ الشقص بالثمن الّذي وقع عليه العقد\ 573</w:t>
      </w:r>
    </w:p>
    <w:p>
      <w:pPr>
        <w:pStyle w:val="BookText"/>
      </w:pPr>
      <w:r>
        <w:rPr>
          <w:rFonts w:ascii="Amiri" w:hAnsi="Amiri" w:eastAsia="Amiri" w:cs="Amiri"/>
          <w:lang w:bidi="ar-SA"/>
          <w:color w:val="111111"/>
          <w:sz w:val="28"/>
          <w:szCs w:val="28"/>
          <w:rtl/>
        </w:rPr>
        <w:t xml:space="preserve">10239 \لو كان البائع مريضا و باع بثمن المثل\ 573</w:t>
      </w:r>
    </w:p>
    <w:p>
      <w:pPr>
        <w:pStyle w:val="BookText"/>
      </w:pPr>
      <w:r>
        <w:rPr>
          <w:rFonts w:ascii="Amiri" w:hAnsi="Amiri" w:eastAsia="Amiri" w:cs="Amiri"/>
          <w:lang w:bidi="ar-SA"/>
          <w:color w:val="111111"/>
          <w:sz w:val="28"/>
          <w:szCs w:val="28"/>
          <w:rtl/>
        </w:rPr>
        <w:t xml:space="preserve">10240 \لو باع بالمحاباة\ 573</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1024 \لو زاد المشتري في الثمن أو نقصه البائع بعد العقد و انقضاء الخيار\ 574</w:t>
      </w:r>
    </w:p>
    <w:p>
      <w:pPr>
        <w:pStyle w:val="BookText"/>
      </w:pPr>
      <w:r>
        <w:rPr>
          <w:rFonts w:ascii="Amiri" w:hAnsi="Amiri" w:eastAsia="Amiri" w:cs="Amiri"/>
          <w:lang w:bidi="ar-SA"/>
          <w:color w:val="111111"/>
          <w:sz w:val="28"/>
          <w:szCs w:val="28"/>
          <w:rtl/>
        </w:rPr>
        <w:t xml:space="preserve">10242 \لو كان الثمن مؤجلا\ 574</w:t>
      </w:r>
    </w:p>
    <w:p>
      <w:pPr>
        <w:pStyle w:val="BookText"/>
      </w:pPr>
      <w:r>
        <w:rPr>
          <w:rFonts w:ascii="Amiri" w:hAnsi="Amiri" w:eastAsia="Amiri" w:cs="Amiri"/>
          <w:lang w:bidi="ar-SA"/>
          <w:color w:val="111111"/>
          <w:sz w:val="28"/>
          <w:szCs w:val="28"/>
          <w:rtl/>
        </w:rPr>
        <w:t xml:space="preserve">10243 \لو باع شقصا مشفوعا منضمّا إلى ما لا شفعة فيه صفقة\ 574</w:t>
      </w:r>
    </w:p>
    <w:p>
      <w:pPr>
        <w:pStyle w:val="BookText"/>
      </w:pPr>
      <w:r>
        <w:rPr>
          <w:rFonts w:ascii="Amiri" w:hAnsi="Amiri" w:eastAsia="Amiri" w:cs="Amiri"/>
          <w:lang w:bidi="ar-SA"/>
          <w:color w:val="111111"/>
          <w:sz w:val="28"/>
          <w:szCs w:val="28"/>
          <w:rtl/>
        </w:rPr>
        <w:t xml:space="preserve">10244 \لو باع شقصين من موضعين تجب فيهما الشفعة لو أخذ صفقة\ 575</w:t>
      </w:r>
    </w:p>
    <w:p>
      <w:pPr>
        <w:pStyle w:val="BookText"/>
      </w:pPr>
      <w:r>
        <w:rPr>
          <w:rFonts w:ascii="Amiri" w:hAnsi="Amiri" w:eastAsia="Amiri" w:cs="Amiri"/>
          <w:lang w:bidi="ar-SA"/>
          <w:color w:val="111111"/>
          <w:sz w:val="28"/>
          <w:szCs w:val="28"/>
          <w:rtl/>
        </w:rPr>
        <w:t xml:space="preserve">10245 \لو اشتراه بمائة و دفع عرضا يساوي عشرة\ 575</w:t>
      </w:r>
    </w:p>
    <w:p>
      <w:pPr>
        <w:pStyle w:val="BookText"/>
      </w:pPr>
      <w:r>
        <w:rPr>
          <w:rFonts w:ascii="Amiri" w:hAnsi="Amiri" w:eastAsia="Amiri" w:cs="Amiri"/>
          <w:lang w:bidi="ar-SA"/>
          <w:color w:val="111111"/>
          <w:sz w:val="28"/>
          <w:szCs w:val="28"/>
          <w:rtl/>
        </w:rPr>
        <w:t xml:space="preserve">10246 \في تصرّف المشتري في المبيع قبل الأخذ بالشفعة\ 575</w:t>
      </w:r>
    </w:p>
    <w:p>
      <w:pPr>
        <w:pStyle w:val="BookText"/>
      </w:pPr>
      <w:r>
        <w:rPr>
          <w:rFonts w:ascii="Amiri" w:hAnsi="Amiri" w:eastAsia="Amiri" w:cs="Amiri"/>
          <w:lang w:bidi="ar-SA"/>
          <w:color w:val="111111"/>
          <w:sz w:val="28"/>
          <w:szCs w:val="28"/>
          <w:rtl/>
        </w:rPr>
        <w:t xml:space="preserve">10247 \لو تصرّف المشتري بما لا تجب فيه الشفعة\ 575</w:t>
      </w:r>
    </w:p>
    <w:p>
      <w:pPr>
        <w:pStyle w:val="BookText"/>
      </w:pPr>
      <w:r>
        <w:rPr>
          <w:rFonts w:ascii="Amiri" w:hAnsi="Amiri" w:eastAsia="Amiri" w:cs="Amiri"/>
          <w:lang w:bidi="ar-SA"/>
          <w:color w:val="111111"/>
          <w:sz w:val="28"/>
          <w:szCs w:val="28"/>
          <w:rtl/>
        </w:rPr>
        <w:t xml:space="preserve">10248 \لو تقايل المتبايعان\ 576</w:t>
      </w:r>
    </w:p>
    <w:p>
      <w:pPr>
        <w:pStyle w:val="BookText"/>
      </w:pPr>
      <w:r>
        <w:rPr>
          <w:rFonts w:ascii="Amiri" w:hAnsi="Amiri" w:eastAsia="Amiri" w:cs="Amiri"/>
          <w:lang w:bidi="ar-SA"/>
          <w:color w:val="111111"/>
          <w:sz w:val="28"/>
          <w:szCs w:val="28"/>
          <w:rtl/>
        </w:rPr>
        <w:t xml:space="preserve">10249 \لو رضي الشفيع بالبيع ثم تقايلا\ 576</w:t>
      </w:r>
    </w:p>
    <w:p>
      <w:pPr>
        <w:pStyle w:val="BookText"/>
      </w:pPr>
      <w:r>
        <w:rPr>
          <w:rFonts w:ascii="Amiri" w:hAnsi="Amiri" w:eastAsia="Amiri" w:cs="Amiri"/>
          <w:lang w:bidi="ar-SA"/>
          <w:color w:val="111111"/>
          <w:sz w:val="28"/>
          <w:szCs w:val="28"/>
          <w:rtl/>
        </w:rPr>
        <w:t xml:space="preserve">10250 \لو سأل البائع الشفيع الإقالة فأقاله\ 576</w:t>
      </w:r>
    </w:p>
    <w:p>
      <w:pPr>
        <w:pStyle w:val="BookText"/>
      </w:pPr>
      <w:r>
        <w:rPr>
          <w:rFonts w:ascii="Amiri" w:hAnsi="Amiri" w:eastAsia="Amiri" w:cs="Amiri"/>
          <w:lang w:bidi="ar-SA"/>
          <w:color w:val="111111"/>
          <w:sz w:val="28"/>
          <w:szCs w:val="28"/>
          <w:rtl/>
        </w:rPr>
        <w:t xml:space="preserve">10251 \الشفيع إنّما يأخذ من المشتري و دركه عليه\ 576</w:t>
      </w:r>
    </w:p>
    <w:p>
      <w:pPr>
        <w:pStyle w:val="BookText"/>
      </w:pPr>
      <w:r>
        <w:rPr>
          <w:rFonts w:ascii="Amiri" w:hAnsi="Amiri" w:eastAsia="Amiri" w:cs="Amiri"/>
          <w:lang w:bidi="ar-SA"/>
          <w:color w:val="111111"/>
          <w:sz w:val="28"/>
          <w:szCs w:val="28"/>
          <w:rtl/>
        </w:rPr>
        <w:t xml:space="preserve">10252 \حكم الشفيع حكم المشتري في الرد بالعيب\ 576</w:t>
      </w:r>
    </w:p>
    <w:p>
      <w:pPr>
        <w:pStyle w:val="BookText"/>
      </w:pPr>
      <w:r>
        <w:rPr>
          <w:rFonts w:ascii="Amiri" w:hAnsi="Amiri" w:eastAsia="Amiri" w:cs="Amiri"/>
          <w:lang w:bidi="ar-SA"/>
          <w:color w:val="111111"/>
          <w:sz w:val="28"/>
          <w:szCs w:val="28"/>
          <w:rtl/>
        </w:rPr>
        <w:t xml:space="preserve">10253 \حكم ما لو علم الشفيع العيب دون المشتري\ 576</w:t>
      </w:r>
    </w:p>
    <w:p>
      <w:pPr>
        <w:pStyle w:val="BookText"/>
      </w:pPr>
      <w:r>
        <w:rPr>
          <w:rFonts w:ascii="Amiri" w:hAnsi="Amiri" w:eastAsia="Amiri" w:cs="Amiri"/>
          <w:lang w:bidi="ar-SA"/>
          <w:color w:val="111111"/>
          <w:sz w:val="28"/>
          <w:szCs w:val="28"/>
          <w:rtl/>
        </w:rPr>
        <w:t xml:space="preserve">10254 \حكم ما لو علما معا\ 577</w:t>
      </w:r>
    </w:p>
    <w:p>
      <w:pPr>
        <w:pStyle w:val="BookText"/>
      </w:pPr>
      <w:r>
        <w:rPr>
          <w:rFonts w:ascii="Amiri" w:hAnsi="Amiri" w:eastAsia="Amiri" w:cs="Amiri"/>
          <w:lang w:bidi="ar-SA"/>
          <w:color w:val="111111"/>
          <w:sz w:val="28"/>
          <w:szCs w:val="28"/>
          <w:rtl/>
        </w:rPr>
        <w:t xml:space="preserve">10255 \لو اشتراه المشتري بالبراءة من العيوب\ 577</w:t>
      </w:r>
    </w:p>
    <w:p>
      <w:pPr>
        <w:pStyle w:val="BookText"/>
      </w:pPr>
      <w:r>
        <w:rPr>
          <w:rFonts w:ascii="Amiri" w:hAnsi="Amiri" w:eastAsia="Amiri" w:cs="Amiri"/>
          <w:lang w:bidi="ar-SA"/>
          <w:color w:val="111111"/>
          <w:sz w:val="28"/>
          <w:szCs w:val="28"/>
          <w:rtl/>
        </w:rPr>
        <w:t xml:space="preserve">10256 \لو غرس المشتري أو بنى بأن يظهر للشفيع أنّه موهوب\ 577</w:t>
      </w:r>
    </w:p>
    <w:p>
      <w:pPr>
        <w:pStyle w:val="BookText"/>
      </w:pPr>
      <w:r>
        <w:rPr>
          <w:rFonts w:ascii="Amiri" w:hAnsi="Amiri" w:eastAsia="Amiri" w:cs="Amiri"/>
          <w:lang w:bidi="ar-SA"/>
          <w:color w:val="111111"/>
          <w:sz w:val="28"/>
          <w:szCs w:val="28"/>
          <w:rtl/>
        </w:rPr>
        <w:t xml:space="preserve">10257 \لو امتنع المشتري من الإزالة\ 578</w:t>
      </w:r>
    </w:p>
    <w:p>
      <w:pPr>
        <w:pStyle w:val="BookText"/>
      </w:pPr>
      <w:r>
        <w:rPr>
          <w:rFonts w:ascii="Amiri" w:hAnsi="Amiri" w:eastAsia="Amiri" w:cs="Amiri"/>
          <w:lang w:bidi="ar-SA"/>
          <w:color w:val="111111"/>
          <w:sz w:val="28"/>
          <w:szCs w:val="28"/>
          <w:rtl/>
        </w:rPr>
        <w:t xml:space="preserve">10258 \لو كان للغرس وقت يقلع فيه لو قلع قبله لم يكن له قيمة\ 578</w:t>
      </w:r>
    </w:p>
    <w:p>
      <w:pPr>
        <w:pStyle w:val="BookText"/>
      </w:pPr>
      <w:r>
        <w:rPr>
          <w:rFonts w:ascii="Amiri" w:hAnsi="Amiri" w:eastAsia="Amiri" w:cs="Amiri"/>
          <w:lang w:bidi="ar-SA"/>
          <w:color w:val="111111"/>
          <w:sz w:val="28"/>
          <w:szCs w:val="28"/>
          <w:rtl/>
        </w:rPr>
        <w:t xml:space="preserve">10259 \لو غرس أو بنى مع الشفيع أو وكيله ثمّ أخذه الشفيع\ 578</w:t>
      </w:r>
    </w:p>
    <w:p>
      <w:pPr>
        <w:pStyle w:val="BookText"/>
      </w:pPr>
      <w:r>
        <w:rPr>
          <w:rFonts w:ascii="Amiri" w:hAnsi="Amiri" w:eastAsia="Amiri" w:cs="Amiri"/>
          <w:lang w:bidi="ar-SA"/>
          <w:color w:val="111111"/>
          <w:sz w:val="28"/>
          <w:szCs w:val="28"/>
          <w:rtl/>
        </w:rPr>
        <w:t xml:space="preserve">10260 \حكم ما لو زرع المشتري\ 578</w:t>
      </w:r>
    </w:p>
    <w:p>
      <w:pPr>
        <w:pStyle w:val="BookText"/>
      </w:pPr>
      <w:r>
        <w:rPr>
          <w:rFonts w:ascii="Amiri" w:hAnsi="Amiri" w:eastAsia="Amiri" w:cs="Amiri"/>
          <w:lang w:bidi="ar-SA"/>
          <w:color w:val="111111"/>
          <w:sz w:val="28"/>
          <w:szCs w:val="28"/>
          <w:rtl/>
        </w:rPr>
        <w:t xml:space="preserve">10261 \لو اشتراه و فيه طلع غير مؤبّر فأبّره المشتري ثمّ أخذه الشفيع\ 579</w:t>
      </w:r>
    </w:p>
    <w:p>
      <w:pPr>
        <w:pStyle w:val="BookText"/>
      </w:pPr>
      <w:r>
        <w:rPr>
          <w:rFonts w:ascii="Amiri" w:hAnsi="Amiri" w:eastAsia="Amiri" w:cs="Amiri"/>
          <w:lang w:bidi="ar-SA"/>
          <w:color w:val="111111"/>
          <w:sz w:val="28"/>
          <w:szCs w:val="28"/>
          <w:rtl/>
        </w:rPr>
        <w:t xml:space="preserve">10262 \لو تجدّد الطّلع في يد المشتري فأخذه الشفيع قبل التأبير\ 579</w:t>
      </w:r>
    </w:p>
    <w:p>
      <w:pPr>
        <w:pStyle w:val="BookText"/>
      </w:pPr>
      <w:r>
        <w:rPr>
          <w:rFonts w:ascii="Amiri" w:hAnsi="Amiri" w:eastAsia="Amiri" w:cs="Amiri"/>
          <w:lang w:bidi="ar-SA"/>
          <w:color w:val="111111"/>
          <w:sz w:val="28"/>
          <w:szCs w:val="28"/>
          <w:rtl/>
        </w:rPr>
        <w:t xml:space="preserve">10263 \لو تلف المبيع في يد المشتري\ 579</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1026 \لو ظهر عيب سابق فأخذ المشتري أرشه\ 580</w:t>
      </w:r>
    </w:p>
    <w:p>
      <w:pPr>
        <w:pStyle w:val="BookText"/>
      </w:pPr>
      <w:r>
        <w:rPr>
          <w:rFonts w:ascii="IRNazanin" w:hAnsi="IRNazanin" w:eastAsia="IRNazanin" w:cs="IRNazanin"/>
          <w:lang w:bidi="fa-IR"/>
          <w:color w:val="111111"/>
          <w:sz w:val="28"/>
          <w:szCs w:val="28"/>
          <w:rtl/>
        </w:rPr>
        <w:t xml:space="preserve">10265 \لو اشترى بثمن فظهر مستحقا\ 580</w:t>
      </w:r>
    </w:p>
    <w:p>
      <w:pPr>
        <w:pStyle w:val="BookText"/>
      </w:pPr>
      <w:r>
        <w:rPr>
          <w:rFonts w:ascii="Amiri" w:hAnsi="Amiri" w:eastAsia="Amiri" w:cs="Amiri"/>
          <w:lang w:bidi="ar-SA"/>
          <w:color w:val="111111"/>
          <w:sz w:val="28"/>
          <w:szCs w:val="28"/>
          <w:rtl/>
        </w:rPr>
        <w:t xml:space="preserve">10266 \لو دفع الشفيع الثمن فبان مستحقا\ 580</w:t>
      </w:r>
    </w:p>
    <w:p>
      <w:pPr>
        <w:pStyle w:val="BookText"/>
      </w:pPr>
      <w:r>
        <w:rPr>
          <w:rFonts w:ascii="Amiri" w:hAnsi="Amiri" w:eastAsia="Amiri" w:cs="Amiri"/>
          <w:lang w:bidi="ar-SA"/>
          <w:color w:val="111111"/>
          <w:sz w:val="28"/>
          <w:szCs w:val="28"/>
          <w:rtl/>
        </w:rPr>
        <w:t xml:space="preserve">10267 \لو أقرّ الشفيع و المشتري دون البائع\ 580</w:t>
      </w:r>
    </w:p>
    <w:p>
      <w:pPr>
        <w:pStyle w:val="BookText"/>
      </w:pPr>
      <w:r>
        <w:rPr>
          <w:rFonts w:ascii="Amiri" w:hAnsi="Amiri" w:eastAsia="Amiri" w:cs="Amiri"/>
          <w:lang w:bidi="ar-SA"/>
          <w:color w:val="111111"/>
          <w:sz w:val="28"/>
          <w:szCs w:val="28"/>
          <w:rtl/>
        </w:rPr>
        <w:t xml:space="preserve">10268 \لو أقرّ الشفيع و البائع و أنكر المشتري\ 581</w:t>
      </w:r>
    </w:p>
    <w:p>
      <w:pPr>
        <w:pStyle w:val="BookText"/>
      </w:pPr>
      <w:r>
        <w:rPr>
          <w:rFonts w:ascii="Amiri" w:hAnsi="Amiri" w:eastAsia="Amiri" w:cs="Amiri"/>
          <w:lang w:bidi="ar-SA"/>
          <w:color w:val="111111"/>
          <w:sz w:val="28"/>
          <w:szCs w:val="28"/>
          <w:rtl/>
        </w:rPr>
        <w:t xml:space="preserve">10269 \حكم ما لو أقرّ الشفيع خاصّة\ 581</w:t>
      </w:r>
    </w:p>
    <w:p>
      <w:pPr>
        <w:pStyle w:val="BookText"/>
      </w:pPr>
      <w:r>
        <w:rPr>
          <w:rFonts w:ascii="Amiri" w:hAnsi="Amiri" w:eastAsia="Amiri" w:cs="Amiri"/>
          <w:lang w:bidi="ar-SA"/>
          <w:color w:val="111111"/>
          <w:sz w:val="28"/>
          <w:szCs w:val="28"/>
          <w:rtl/>
        </w:rPr>
        <w:t xml:space="preserve">10270 \لو لم يردّ البائع الثمن و لكن أخذ أرشه\ 581</w:t>
      </w:r>
    </w:p>
    <w:p>
      <w:pPr>
        <w:pStyle w:val="BookText"/>
      </w:pPr>
      <w:r>
        <w:rPr>
          <w:rFonts w:ascii="IRNazanin" w:hAnsi="IRNazanin" w:eastAsia="IRNazanin" w:cs="IRNazanin"/>
          <w:lang w:bidi="fa-IR"/>
          <w:color w:val="111111"/>
          <w:sz w:val="28"/>
          <w:szCs w:val="28"/>
          <w:rtl/>
        </w:rPr>
        <w:t xml:space="preserve">10271 \لو عفا البائع عن الأرش\ 581</w:t>
      </w:r>
    </w:p>
    <w:p>
      <w:pPr>
        <w:pStyle w:val="BookText"/>
      </w:pPr>
      <w:r>
        <w:rPr>
          <w:rFonts w:ascii="Amiri" w:hAnsi="Amiri" w:eastAsia="Amiri" w:cs="Amiri"/>
          <w:lang w:bidi="ar-SA"/>
          <w:color w:val="111111"/>
          <w:sz w:val="28"/>
          <w:szCs w:val="28"/>
          <w:rtl/>
        </w:rPr>
        <w:t xml:space="preserve">10272 \لو عاد الشقص إلى المشتري بملك مستأنف\ 582</w:t>
      </w:r>
    </w:p>
    <w:p>
      <w:pPr>
        <w:pStyle w:val="BookText"/>
      </w:pPr>
      <w:r>
        <w:rPr>
          <w:rFonts w:ascii="Amiri" w:hAnsi="Amiri" w:eastAsia="Amiri" w:cs="Amiri"/>
          <w:lang w:bidi="ar-SA"/>
          <w:color w:val="111111"/>
          <w:sz w:val="28"/>
          <w:szCs w:val="28"/>
          <w:rtl/>
        </w:rPr>
        <w:t xml:space="preserve">10273 \لو تلف الثمن المعيّن قبل القبض\ 582</w:t>
      </w:r>
    </w:p>
    <w:p>
      <w:pPr>
        <w:pStyle w:val="BookText"/>
      </w:pPr>
      <w:r>
        <w:rPr>
          <w:rFonts w:ascii="Amiri" w:hAnsi="Amiri" w:eastAsia="Amiri" w:cs="Amiri"/>
          <w:lang w:bidi="ar-SA"/>
          <w:color w:val="111111"/>
          <w:sz w:val="28"/>
          <w:szCs w:val="28"/>
          <w:rtl/>
        </w:rPr>
        <w:t xml:space="preserve">10274 \لو ادّعى بيع نصيب نفسه على أجنبي فأنكر\ 582</w:t>
      </w:r>
    </w:p>
    <w:p>
      <w:pPr>
        <w:pStyle w:val="BookText"/>
      </w:pPr>
      <w:r>
        <w:rPr>
          <w:rFonts w:ascii="Amiri" w:hAnsi="Amiri" w:eastAsia="Amiri" w:cs="Amiri"/>
          <w:lang w:bidi="ar-SA"/>
          <w:color w:val="111111"/>
          <w:sz w:val="28"/>
          <w:szCs w:val="28"/>
          <w:rtl/>
        </w:rPr>
        <w:t xml:space="preserve">10275 \لو ادّعى تأخير شراء شريكه عنه\ 583</w:t>
      </w:r>
    </w:p>
    <w:p>
      <w:pPr>
        <w:pStyle w:val="BookText"/>
      </w:pPr>
      <w:r>
        <w:rPr>
          <w:rFonts w:ascii="Amiri" w:hAnsi="Amiri" w:eastAsia="Amiri" w:cs="Amiri"/>
          <w:lang w:bidi="ar-SA"/>
          <w:color w:val="111111"/>
          <w:sz w:val="28"/>
          <w:szCs w:val="28"/>
          <w:rtl/>
        </w:rPr>
        <w:t xml:space="preserve">10276 \لو قال: لا يستحق عليّ شفعة\ 583</w:t>
      </w:r>
    </w:p>
    <w:p>
      <w:pPr>
        <w:pStyle w:val="BookText"/>
      </w:pPr>
      <w:r>
        <w:rPr>
          <w:rFonts w:ascii="Amiri" w:hAnsi="Amiri" w:eastAsia="Amiri" w:cs="Amiri"/>
          <w:lang w:bidi="ar-SA"/>
          <w:color w:val="111111"/>
          <w:sz w:val="28"/>
          <w:szCs w:val="28"/>
          <w:rtl/>
        </w:rPr>
        <w:t xml:space="preserve">10277 \لو اعترف بالشراء و أنكر التأخير\ 583</w:t>
      </w:r>
    </w:p>
    <w:p>
      <w:pPr>
        <w:pStyle w:val="BookText"/>
      </w:pPr>
      <w:r>
        <w:rPr>
          <w:rFonts w:ascii="Amiri" w:hAnsi="Amiri" w:eastAsia="Amiri" w:cs="Amiri"/>
          <w:lang w:bidi="ar-SA"/>
          <w:color w:val="111111"/>
          <w:sz w:val="28"/>
          <w:szCs w:val="28"/>
          <w:rtl/>
        </w:rPr>
        <w:t xml:space="preserve">10278 \لو قال اشتريته لفلان و كان حاضرا\ 583</w:t>
      </w:r>
    </w:p>
    <w:p>
      <w:pPr>
        <w:pStyle w:val="BookText"/>
      </w:pPr>
      <w:r>
        <w:rPr>
          <w:rFonts w:ascii="Amiri" w:hAnsi="Amiri" w:eastAsia="Amiri" w:cs="Amiri"/>
          <w:lang w:bidi="ar-SA"/>
          <w:color w:val="111111"/>
          <w:sz w:val="28"/>
          <w:szCs w:val="28"/>
          <w:rtl/>
        </w:rPr>
        <w:t xml:space="preserve">10279 \لو قال: اشتريته لولدي الصّغير أو لمن له عليه ولاية\ 583</w:t>
      </w:r>
    </w:p>
    <w:p>
      <w:pPr>
        <w:pStyle w:val="BookText"/>
      </w:pPr>
      <w:r>
        <w:rPr>
          <w:rFonts w:ascii="IRNazanin" w:hAnsi="IRNazanin" w:eastAsia="IRNazanin" w:cs="IRNazanin"/>
          <w:lang w:bidi="fa-IR"/>
          <w:color w:val="111111"/>
          <w:sz w:val="28"/>
          <w:szCs w:val="28"/>
          <w:rtl/>
        </w:rPr>
        <w:t xml:space="preserve">10280 \لو أقرّ بعد اعترافه لهما بشرائه لنفسه\ 584</w:t>
      </w:r>
    </w:p>
    <w:p>
      <w:pPr>
        <w:pStyle w:val="BookText"/>
      </w:pPr>
      <w:r>
        <w:rPr>
          <w:rFonts w:ascii="Amiri" w:hAnsi="Amiri" w:eastAsia="Amiri" w:cs="Amiri"/>
          <w:lang w:bidi="ar-SA"/>
          <w:color w:val="111111"/>
          <w:sz w:val="28"/>
          <w:szCs w:val="28"/>
          <w:rtl/>
        </w:rPr>
        <w:t xml:space="preserve">10281 \لو كان الشريك غائبا فادّعى الحاضر على من حصّة الغائب في يده أنّه اشتراه من الغائب فصدّقه\ 584</w:t>
      </w:r>
    </w:p>
    <w:p>
      <w:pPr>
        <w:pStyle w:val="BookText"/>
      </w:pPr>
      <w:r>
        <w:rPr>
          <w:rFonts w:ascii="Amiri" w:hAnsi="Amiri" w:eastAsia="Amiri" w:cs="Amiri"/>
          <w:lang w:bidi="ar-SA"/>
          <w:color w:val="111111"/>
          <w:sz w:val="28"/>
          <w:szCs w:val="28"/>
          <w:rtl/>
        </w:rPr>
        <w:t xml:space="preserve">10282 \لو ادّعى الوكيل الإذن و باع فأخذ الشريك بالشفعة\ 584</w:t>
      </w:r>
    </w:p>
    <w:p>
      <w:pPr>
        <w:pStyle w:val="BookText"/>
      </w:pPr>
      <w:r>
        <w:rPr>
          <w:rFonts w:ascii="Amiri" w:hAnsi="Amiri" w:eastAsia="Amiri" w:cs="Amiri"/>
          <w:lang w:bidi="ar-SA"/>
          <w:color w:val="111111"/>
          <w:sz w:val="28"/>
          <w:szCs w:val="28"/>
          <w:rtl/>
        </w:rPr>
        <w:t xml:space="preserve">10283 \لو ادّعى على الوكيل أنّه اشترى الشقص الّذي في يده فقال: إنّما أنا وكيل\ 584</w:t>
      </w:r>
    </w:p>
    <w:p>
      <w:pPr>
        <w:pStyle w:val="BookText"/>
      </w:pPr>
      <w:r>
        <w:rPr>
          <w:rFonts w:ascii="Amiri" w:hAnsi="Amiri" w:eastAsia="Amiri" w:cs="Amiri"/>
          <w:lang w:bidi="ar-SA"/>
          <w:color w:val="111111"/>
          <w:sz w:val="28"/>
          <w:szCs w:val="28"/>
          <w:rtl/>
        </w:rPr>
        <w:t xml:space="preserve">10284 \لو ادّعى على رجل شفعة في شقص اشتراه فأنكر المشتري ملكيّة المدّعي\ 584</w:t>
      </w:r>
    </w:p>
    <w:p>
      <w:pPr>
        <w:pStyle w:val="BookText"/>
      </w:pPr>
      <w:r>
        <w:rPr>
          <w:rFonts w:ascii="Amiri" w:hAnsi="Amiri" w:eastAsia="Amiri" w:cs="Amiri"/>
          <w:lang w:bidi="ar-SA"/>
          <w:color w:val="111111"/>
          <w:sz w:val="28"/>
          <w:szCs w:val="28"/>
          <w:rtl/>
        </w:rPr>
        <w:t xml:space="preserve">10285 \لو ادّعى على شريكه شراء نصيبه من زيد فصدّقه زيد و أنكر الشريك\ 584</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1028 \لو ادّعى كلّ من الشريكين الشفعة على صاحبه\ 585</w:t>
      </w:r>
    </w:p>
    <w:p>
      <w:pPr>
        <w:pStyle w:val="BookText"/>
      </w:pPr>
      <w:r>
        <w:rPr>
          <w:rFonts w:ascii="Amiri" w:hAnsi="Amiri" w:eastAsia="Amiri" w:cs="Amiri"/>
          <w:lang w:bidi="ar-SA"/>
          <w:color w:val="111111"/>
          <w:sz w:val="28"/>
          <w:szCs w:val="28"/>
          <w:rtl/>
        </w:rPr>
        <w:t xml:space="preserve">10287 \حكم ما لو أقاما بيّنة\ 585</w:t>
      </w:r>
    </w:p>
    <w:p>
      <w:pPr>
        <w:pStyle w:val="BookText"/>
      </w:pPr>
      <w:r>
        <w:rPr>
          <w:rFonts w:ascii="Amiri" w:hAnsi="Amiri" w:eastAsia="Amiri" w:cs="Amiri"/>
          <w:lang w:bidi="ar-SA"/>
          <w:color w:val="111111"/>
          <w:sz w:val="28"/>
          <w:szCs w:val="28"/>
          <w:rtl/>
        </w:rPr>
        <w:t xml:space="preserve">10288 \لو أقام أحدهما بيّنة بالشراء مطلقا\ 585</w:t>
      </w:r>
    </w:p>
    <w:p>
      <w:pPr>
        <w:pStyle w:val="BookText"/>
      </w:pPr>
      <w:r>
        <w:rPr>
          <w:rFonts w:ascii="Amiri" w:hAnsi="Amiri" w:eastAsia="Amiri" w:cs="Amiri"/>
          <w:lang w:bidi="ar-SA"/>
          <w:color w:val="111111"/>
          <w:sz w:val="28"/>
          <w:szCs w:val="28"/>
          <w:rtl/>
        </w:rPr>
        <w:t xml:space="preserve">10289 \لو أقام بيّنة على شريكه بالابتياع فأقام الشريك بيّنة بالإرث\ 585</w:t>
      </w:r>
    </w:p>
    <w:p>
      <w:pPr>
        <w:pStyle w:val="BookText"/>
      </w:pPr>
      <w:r>
        <w:rPr>
          <w:rFonts w:ascii="Amiri" w:hAnsi="Amiri" w:eastAsia="Amiri" w:cs="Amiri"/>
          <w:lang w:bidi="ar-SA"/>
          <w:color w:val="111111"/>
          <w:sz w:val="28"/>
          <w:szCs w:val="28"/>
          <w:rtl/>
        </w:rPr>
        <w:t xml:space="preserve">10290 \لو شهدت بالابتياع مطلقا و شهدت الأخرى أن المودع أودعه ما هو ملكه في تاريخ متأخر\ 585</w:t>
      </w:r>
    </w:p>
    <w:p>
      <w:pPr>
        <w:pStyle w:val="BookText"/>
      </w:pPr>
      <w:r>
        <w:rPr>
          <w:rFonts w:ascii="Amiri" w:hAnsi="Amiri" w:eastAsia="Amiri" w:cs="Amiri"/>
          <w:lang w:bidi="ar-SA"/>
          <w:color w:val="111111"/>
          <w:sz w:val="28"/>
          <w:szCs w:val="28"/>
          <w:rtl/>
        </w:rPr>
        <w:t xml:space="preserve">10291 \لو شهدت بيّنة الشفيع أنّ البائع باع و هو ملكه\ 586</w:t>
      </w:r>
    </w:p>
    <w:p>
      <w:pPr>
        <w:pStyle w:val="BookText"/>
      </w:pPr>
      <w:r>
        <w:rPr>
          <w:rFonts w:ascii="Amiri" w:hAnsi="Amiri" w:eastAsia="Amiri" w:cs="Amiri"/>
          <w:lang w:bidi="ar-SA"/>
          <w:color w:val="111111"/>
          <w:sz w:val="28"/>
          <w:szCs w:val="28"/>
          <w:rtl/>
        </w:rPr>
        <w:t xml:space="preserve">10292 \لو اختلف المتبايعان في الثمن فقال البائع: ألفان و قال المشتري: ألف\ 586</w:t>
      </w:r>
    </w:p>
    <w:p>
      <w:pPr>
        <w:pStyle w:val="BookText"/>
      </w:pPr>
      <w:r>
        <w:rPr>
          <w:rFonts w:ascii="Amiri" w:hAnsi="Amiri" w:eastAsia="Amiri" w:cs="Amiri"/>
          <w:lang w:bidi="ar-SA"/>
          <w:color w:val="111111"/>
          <w:sz w:val="28"/>
          <w:szCs w:val="28"/>
          <w:rtl/>
        </w:rPr>
        <w:t xml:space="preserve">10293 \لو قال المشتري: صدقت البيّنة و كنت أنا كاذبا أو ناسيا\ 586</w:t>
      </w:r>
    </w:p>
    <w:p>
      <w:pPr>
        <w:pStyle w:val="BookText"/>
      </w:pPr>
      <w:r>
        <w:rPr>
          <w:rFonts w:ascii="Amiri" w:hAnsi="Amiri" w:eastAsia="Amiri" w:cs="Amiri"/>
          <w:lang w:bidi="ar-SA"/>
          <w:color w:val="111111"/>
          <w:sz w:val="28"/>
          <w:szCs w:val="28"/>
          <w:rtl/>
        </w:rPr>
        <w:t xml:space="preserve">10294 \لو اختلف المشتري و الشفيع\ 586</w:t>
      </w:r>
    </w:p>
    <w:p>
      <w:pPr>
        <w:pStyle w:val="BookText"/>
      </w:pPr>
      <w:r>
        <w:rPr>
          <w:rFonts w:ascii="Amiri" w:hAnsi="Amiri" w:eastAsia="Amiri" w:cs="Amiri"/>
          <w:lang w:bidi="ar-SA"/>
          <w:color w:val="111111"/>
          <w:sz w:val="28"/>
          <w:szCs w:val="28"/>
          <w:rtl/>
        </w:rPr>
        <w:t xml:space="preserve">10295 \لو أقام أحدهما بيّنة\ 586</w:t>
      </w:r>
    </w:p>
    <w:p>
      <w:pPr>
        <w:pStyle w:val="BookText"/>
      </w:pPr>
      <w:r>
        <w:rPr>
          <w:rFonts w:ascii="Amiri" w:hAnsi="Amiri" w:eastAsia="Amiri" w:cs="Amiri"/>
          <w:lang w:bidi="ar-SA"/>
          <w:color w:val="111111"/>
          <w:sz w:val="28"/>
          <w:szCs w:val="28"/>
          <w:rtl/>
        </w:rPr>
        <w:t xml:space="preserve">10296 \حكم ما لو أقاما بيّنة\ 586</w:t>
      </w:r>
    </w:p>
    <w:p>
      <w:pPr>
        <w:pStyle w:val="BookText"/>
      </w:pPr>
      <w:r>
        <w:rPr>
          <w:rFonts w:ascii="Amiri" w:hAnsi="Amiri" w:eastAsia="Amiri" w:cs="Amiri"/>
          <w:lang w:bidi="ar-SA"/>
          <w:color w:val="111111"/>
          <w:sz w:val="28"/>
          <w:szCs w:val="28"/>
          <w:rtl/>
        </w:rPr>
        <w:t xml:space="preserve">10297 \لو كان الاختلاف بين المتبايعين و أقام كلّ منهما بيّنة\ 586</w:t>
      </w:r>
    </w:p>
    <w:p>
      <w:pPr>
        <w:pStyle w:val="BookText"/>
      </w:pPr>
      <w:r>
        <w:rPr>
          <w:rFonts w:ascii="Amiri" w:hAnsi="Amiri" w:eastAsia="Amiri" w:cs="Amiri"/>
          <w:lang w:bidi="ar-SA"/>
          <w:color w:val="111111"/>
          <w:sz w:val="28"/>
          <w:szCs w:val="28"/>
          <w:rtl/>
        </w:rPr>
        <w:t xml:space="preserve">10298 \لو اشترى شقصا بعوض و اختلفا في قيمته و تعذّر إحضاره\ 586</w:t>
      </w:r>
    </w:p>
    <w:p>
      <w:pPr>
        <w:pStyle w:val="BookText"/>
      </w:pPr>
      <w:r>
        <w:rPr>
          <w:rFonts w:ascii="Amiri" w:hAnsi="Amiri" w:eastAsia="Amiri" w:cs="Amiri"/>
          <w:lang w:bidi="ar-SA"/>
          <w:color w:val="111111"/>
          <w:sz w:val="28"/>
          <w:szCs w:val="28"/>
          <w:rtl/>
        </w:rPr>
        <w:t xml:space="preserve">10299 \الشفعة تورث كالأموال\ 587</w:t>
      </w:r>
    </w:p>
    <w:p>
      <w:pPr>
        <w:pStyle w:val="BookText"/>
      </w:pPr>
      <w:r>
        <w:rPr>
          <w:rFonts w:ascii="Amiri" w:hAnsi="Amiri" w:eastAsia="Amiri" w:cs="Amiri"/>
          <w:lang w:bidi="ar-SA"/>
          <w:color w:val="111111"/>
          <w:sz w:val="28"/>
          <w:szCs w:val="28"/>
          <w:rtl/>
        </w:rPr>
        <w:t xml:space="preserve">10300 \لو مات مفلس و له شقص قد باع شريكه\ 587</w:t>
      </w:r>
    </w:p>
    <w:p>
      <w:pPr>
        <w:pStyle w:val="BookText"/>
      </w:pPr>
      <w:r>
        <w:rPr>
          <w:rFonts w:ascii="Amiri" w:hAnsi="Amiri" w:eastAsia="Amiri" w:cs="Amiri"/>
          <w:lang w:bidi="ar-SA"/>
          <w:color w:val="111111"/>
          <w:sz w:val="28"/>
          <w:szCs w:val="28"/>
          <w:rtl/>
        </w:rPr>
        <w:t xml:space="preserve">10301 \لو كان للميّت دار فبيع بعضها في قضاء دينه\ 587</w:t>
      </w:r>
    </w:p>
    <w:p>
      <w:pPr>
        <w:pStyle w:val="BookText"/>
      </w:pPr>
      <w:r>
        <w:rPr>
          <w:rFonts w:ascii="IRNazanin" w:hAnsi="IRNazanin" w:eastAsia="IRNazanin" w:cs="IRNazanin"/>
          <w:lang w:bidi="fa-IR"/>
          <w:color w:val="111111"/>
          <w:sz w:val="28"/>
          <w:szCs w:val="28"/>
          <w:rtl/>
        </w:rPr>
        <w:t xml:space="preserve">10302 \لو اشترى شقصا مشفوعا و وصّى به ثمّ مات\ 587</w:t>
      </w:r>
    </w:p>
    <w:p>
      <w:pPr>
        <w:pStyle w:val="BookText"/>
      </w:pPr>
      <w:r>
        <w:rPr>
          <w:rFonts w:ascii="Amiri" w:hAnsi="Amiri" w:eastAsia="Amiri" w:cs="Amiri"/>
          <w:lang w:bidi="ar-SA"/>
          <w:color w:val="111111"/>
          <w:sz w:val="28"/>
          <w:szCs w:val="28"/>
          <w:rtl/>
        </w:rPr>
        <w:t xml:space="preserve">10303 \لو أوصى رجل بشقص ثمّ مات فباع الشريك قبل قبول الموصى له\ 588</w:t>
      </w:r>
    </w:p>
    <w:p>
      <w:pPr>
        <w:pStyle w:val="BookText"/>
      </w:pPr>
      <w:r>
        <w:rPr>
          <w:rFonts w:ascii="Amiri" w:hAnsi="Amiri" w:eastAsia="Amiri" w:cs="Amiri"/>
          <w:lang w:bidi="ar-SA"/>
          <w:color w:val="111111"/>
          <w:sz w:val="28"/>
          <w:szCs w:val="28"/>
          <w:rtl/>
        </w:rPr>
        <w:t xml:space="preserve">10304 \حكم المرتدّ عن فطرة\ 588</w:t>
      </w:r>
    </w:p>
    <w:p>
      <w:pPr>
        <w:pStyle w:val="BookText"/>
      </w:pPr>
      <w:r>
        <w:rPr>
          <w:rFonts w:ascii="Amiri" w:hAnsi="Amiri" w:eastAsia="Amiri" w:cs="Amiri"/>
          <w:lang w:bidi="ar-SA"/>
          <w:color w:val="111111"/>
          <w:sz w:val="28"/>
          <w:szCs w:val="28"/>
          <w:rtl/>
        </w:rPr>
        <w:t xml:space="preserve">10305 \لو ارتدّ الشفيع المسلم عن فطرة قبل تمكنه من الطلب\ 588</w:t>
      </w:r>
    </w:p>
    <w:p>
      <w:pPr>
        <w:pStyle w:val="BookText"/>
      </w:pPr>
      <w:r>
        <w:rPr>
          <w:rFonts w:ascii="Amiri" w:hAnsi="Amiri" w:eastAsia="Amiri" w:cs="Amiri"/>
          <w:lang w:bidi="ar-SA"/>
          <w:color w:val="111111"/>
          <w:sz w:val="28"/>
          <w:szCs w:val="28"/>
          <w:rtl/>
        </w:rPr>
        <w:t xml:space="preserve">10306 \حكم ما لو مات المسلم قبل المطالبة\ 589</w:t>
      </w:r>
    </w:p>
    <w:p>
      <w:pPr>
        <w:pStyle w:val="BookText"/>
      </w:pPr>
      <w:r>
        <w:rPr>
          <w:rFonts w:ascii="Amiri" w:hAnsi="Amiri" w:eastAsia="Amiri" w:cs="Amiri"/>
          <w:lang w:bidi="ar-SA"/>
          <w:color w:val="111111"/>
          <w:sz w:val="28"/>
          <w:szCs w:val="28"/>
          <w:rtl/>
        </w:rPr>
        <w:t xml:space="preserve">10307 \لو لم يخلف الشفيع وارثا\ 589</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1030 \لو باع الشفيع نصيبه مع علمه ببيع شريكه\ 589</w:t>
      </w:r>
    </w:p>
    <w:p>
      <w:pPr>
        <w:pStyle w:val="BookText"/>
      </w:pPr>
      <w:r>
        <w:rPr>
          <w:rFonts w:ascii="Amiri" w:hAnsi="Amiri" w:eastAsia="Amiri" w:cs="Amiri"/>
          <w:lang w:bidi="ar-SA"/>
          <w:color w:val="111111"/>
          <w:sz w:val="28"/>
          <w:szCs w:val="28"/>
          <w:rtl/>
        </w:rPr>
        <w:t xml:space="preserve">10309 \لو باع الشفيع ملكه قبل علمه بالبيع الأوّل\ 590</w:t>
      </w:r>
    </w:p>
    <w:p>
      <w:pPr>
        <w:pStyle w:val="BookText"/>
      </w:pPr>
      <w:r>
        <w:rPr>
          <w:rFonts w:ascii="Amiri" w:hAnsi="Amiri" w:eastAsia="Amiri" w:cs="Amiri"/>
          <w:lang w:bidi="ar-SA"/>
          <w:color w:val="111111"/>
          <w:sz w:val="28"/>
          <w:szCs w:val="28"/>
          <w:rtl/>
        </w:rPr>
        <w:t xml:space="preserve">10310 \لو باع الشريك و شرط الخيار للمشتري ثمّ باع الشفيع نصيبه\ 590</w:t>
      </w:r>
    </w:p>
    <w:p>
      <w:pPr>
        <w:pStyle w:val="BookText"/>
      </w:pPr>
      <w:r>
        <w:rPr>
          <w:rFonts w:ascii="Amiri" w:hAnsi="Amiri" w:eastAsia="Amiri" w:cs="Amiri"/>
          <w:lang w:bidi="ar-SA"/>
          <w:color w:val="111111"/>
          <w:sz w:val="28"/>
          <w:szCs w:val="28"/>
          <w:rtl/>
        </w:rPr>
        <w:t xml:space="preserve">10311 \لو كان الخيار للبائع أولهما\ 590</w:t>
      </w:r>
    </w:p>
    <w:p>
      <w:pPr>
        <w:pStyle w:val="BookText"/>
      </w:pPr>
      <w:r>
        <w:rPr>
          <w:rFonts w:ascii="Amiri" w:hAnsi="Amiri" w:eastAsia="Amiri" w:cs="Amiri"/>
          <w:lang w:bidi="ar-SA"/>
          <w:color w:val="111111"/>
          <w:sz w:val="28"/>
          <w:szCs w:val="28"/>
          <w:rtl/>
        </w:rPr>
        <w:t xml:space="preserve">10312 \لو قال الشفيع للمشتري: بعني ما اشتريت\ 590</w:t>
      </w:r>
    </w:p>
    <w:p>
      <w:pPr>
        <w:pStyle w:val="BookText"/>
      </w:pPr>
      <w:r>
        <w:rPr>
          <w:rFonts w:ascii="IRNazanin" w:hAnsi="IRNazanin" w:eastAsia="IRNazanin" w:cs="IRNazanin"/>
          <w:lang w:bidi="fa-IR"/>
          <w:color w:val="111111"/>
          <w:sz w:val="28"/>
          <w:szCs w:val="28"/>
          <w:rtl/>
        </w:rPr>
        <w:t xml:space="preserve">10313 \لو صالحه عنها بعوض\ 590</w:t>
      </w:r>
    </w:p>
    <w:p>
      <w:pPr>
        <w:pStyle w:val="BookText"/>
      </w:pPr>
      <w:r>
        <w:rPr>
          <w:rFonts w:ascii="IRNazanin" w:hAnsi="IRNazanin" w:eastAsia="IRNazanin" w:cs="IRNazanin"/>
          <w:lang w:bidi="fa-IR"/>
          <w:color w:val="111111"/>
          <w:sz w:val="28"/>
          <w:szCs w:val="28"/>
          <w:rtl/>
        </w:rPr>
        <w:t xml:space="preserve">10314 \لو قال: آخذ نصف الشقص\ 591</w:t>
      </w:r>
    </w:p>
    <w:p>
      <w:pPr>
        <w:pStyle w:val="BookText"/>
      </w:pPr>
      <w:r>
        <w:rPr>
          <w:rFonts w:ascii="Amiri" w:hAnsi="Amiri" w:eastAsia="Amiri" w:cs="Amiri"/>
          <w:lang w:bidi="ar-SA"/>
          <w:color w:val="111111"/>
          <w:sz w:val="28"/>
          <w:szCs w:val="28"/>
          <w:rtl/>
        </w:rPr>
        <w:t xml:space="preserve">10315 \لو قال الشريك قبل البيع: قد أذنت في البيع أو أسقطت شفعتي و ما أشبه ذلك\ 591</w:t>
      </w:r>
    </w:p>
    <w:p>
      <w:pPr>
        <w:pStyle w:val="BookText"/>
      </w:pPr>
      <w:r>
        <w:rPr>
          <w:rFonts w:ascii="Amiri" w:hAnsi="Amiri" w:eastAsia="Amiri" w:cs="Amiri"/>
          <w:lang w:bidi="ar-SA"/>
          <w:color w:val="111111"/>
          <w:sz w:val="28"/>
          <w:szCs w:val="28"/>
          <w:rtl/>
        </w:rPr>
        <w:t xml:space="preserve">10316 \لو توكل الشفيع في البيع\ 591</w:t>
      </w:r>
    </w:p>
    <w:p>
      <w:pPr>
        <w:pStyle w:val="BookText"/>
      </w:pPr>
      <w:r>
        <w:rPr>
          <w:rFonts w:ascii="Amiri" w:hAnsi="Amiri" w:eastAsia="Amiri" w:cs="Amiri"/>
          <w:lang w:bidi="ar-SA"/>
          <w:color w:val="111111"/>
          <w:sz w:val="28"/>
          <w:szCs w:val="28"/>
          <w:rtl/>
        </w:rPr>
        <w:t xml:space="preserve">10317 \لو قال لشريكه: بع نصف نصيبي مع نصف نصيبك ففعل\ 591</w:t>
      </w:r>
    </w:p>
    <w:p>
      <w:pPr>
        <w:pStyle w:val="BookText"/>
      </w:pPr>
      <w:r>
        <w:rPr>
          <w:rFonts w:ascii="Amiri" w:hAnsi="Amiri" w:eastAsia="Amiri" w:cs="Amiri"/>
          <w:lang w:bidi="ar-SA"/>
          <w:color w:val="111111"/>
          <w:sz w:val="28"/>
          <w:szCs w:val="28"/>
          <w:rtl/>
        </w:rPr>
        <w:t xml:space="preserve">10318 \حكم ما لو ضمن الشفيع الدرك عن البائع أو عن المشتري\ 591</w:t>
      </w:r>
    </w:p>
    <w:p>
      <w:pPr>
        <w:pStyle w:val="BookText"/>
      </w:pPr>
      <w:r>
        <w:rPr>
          <w:rFonts w:ascii="Amiri" w:hAnsi="Amiri" w:eastAsia="Amiri" w:cs="Amiri"/>
          <w:lang w:bidi="ar-SA"/>
          <w:color w:val="111111"/>
          <w:sz w:val="28"/>
          <w:szCs w:val="28"/>
          <w:rtl/>
        </w:rPr>
        <w:t xml:space="preserve">10319 \لو شهد على البيع أو بارك للمشتري فيما اشترى أو للبائع فيما باع\ 591</w:t>
      </w:r>
    </w:p>
    <w:p>
      <w:pPr>
        <w:pStyle w:val="BookText"/>
      </w:pPr>
      <w:r>
        <w:rPr>
          <w:rFonts w:ascii="IRNazanin" w:hAnsi="IRNazanin" w:eastAsia="IRNazanin" w:cs="IRNazanin"/>
          <w:lang w:bidi="fa-IR"/>
          <w:color w:val="111111"/>
          <w:sz w:val="28"/>
          <w:szCs w:val="28"/>
          <w:rtl/>
        </w:rPr>
        <w:t xml:space="preserve">10320 \لو جهلا قدر الثمن\ 591</w:t>
      </w:r>
    </w:p>
    <w:p>
      <w:pPr>
        <w:pStyle w:val="BookText"/>
      </w:pPr>
      <w:r>
        <w:rPr>
          <w:rFonts w:ascii="Amiri" w:hAnsi="Amiri" w:eastAsia="Amiri" w:cs="Amiri"/>
          <w:lang w:bidi="ar-SA"/>
          <w:color w:val="111111"/>
          <w:sz w:val="28"/>
          <w:szCs w:val="28"/>
          <w:rtl/>
        </w:rPr>
        <w:t xml:space="preserve">10321 \لو قال المشتري: نسيت الثمن و لا بيّنة\ 591</w:t>
      </w:r>
    </w:p>
    <w:p>
      <w:pPr>
        <w:pStyle w:val="BookText"/>
      </w:pPr>
      <w:r>
        <w:rPr>
          <w:rFonts w:ascii="Amiri" w:hAnsi="Amiri" w:eastAsia="Amiri" w:cs="Amiri"/>
          <w:lang w:bidi="ar-SA"/>
          <w:color w:val="111111"/>
          <w:sz w:val="28"/>
          <w:szCs w:val="28"/>
          <w:rtl/>
        </w:rPr>
        <w:t xml:space="preserve">10322 \لو قال: لم أعلم كميّة الثمن\ 591</w:t>
      </w:r>
    </w:p>
    <w:p>
      <w:pPr>
        <w:pStyle w:val="BookText"/>
      </w:pPr>
      <w:r>
        <w:rPr>
          <w:rFonts w:ascii="Amiri" w:hAnsi="Amiri" w:eastAsia="Amiri" w:cs="Amiri"/>
          <w:lang w:bidi="ar-SA"/>
          <w:color w:val="111111"/>
          <w:sz w:val="28"/>
          <w:szCs w:val="28"/>
          <w:rtl/>
        </w:rPr>
        <w:t xml:space="preserve">10323 \لو كان المبيع في بلد ناء فأخّر المطالبة توقعا للوصول\ 592</w:t>
      </w:r>
    </w:p>
    <w:p>
      <w:pPr>
        <w:pStyle w:val="BookText"/>
      </w:pPr>
      <w:r>
        <w:rPr>
          <w:rFonts w:ascii="Amiri" w:hAnsi="Amiri" w:eastAsia="Amiri" w:cs="Amiri"/>
          <w:lang w:bidi="ar-SA"/>
          <w:color w:val="111111"/>
          <w:sz w:val="28"/>
          <w:szCs w:val="28"/>
          <w:rtl/>
        </w:rPr>
        <w:t xml:space="preserve">10324 \جواز الاحتيال لإسقاط الشفعة\ 592</w:t>
      </w:r>
    </w:p>
    <w:p>
      <w:pPr>
        <w:pStyle w:val="BookText"/>
      </w:pPr>
      <w:r>
        <w:rPr>
          <w:rFonts w:ascii="Amiri" w:hAnsi="Amiri" w:eastAsia="Amiri" w:cs="Amiri"/>
          <w:lang w:bidi="ar-SA"/>
          <w:color w:val="111111"/>
          <w:sz w:val="28"/>
          <w:szCs w:val="28"/>
          <w:rtl/>
        </w:rPr>
        <w:t xml:space="preserve">10325 \لو تعاقدا في الباطن بثمن و أظهرا أكثر منه لإسقاط الشفعة\ 592</w:t>
      </w:r>
    </w:p>
    <w:p>
      <w:pPr>
        <w:pStyle w:val="BookText"/>
      </w:pPr>
      <w:r>
        <w:rPr>
          <w:rFonts w:ascii="Amiri" w:hAnsi="Amiri" w:eastAsia="Amiri" w:cs="Amiri"/>
          <w:lang w:bidi="ar-SA"/>
          <w:color w:val="111111"/>
          <w:sz w:val="28"/>
          <w:szCs w:val="28"/>
          <w:rtl/>
        </w:rPr>
        <w:t xml:space="preserve">10326 \في سقوط الشفعة مع كثرة الشفعاء\ 592</w:t>
      </w:r>
    </w:p>
    <w:p>
      <w:pPr>
        <w:pStyle w:val="BookText"/>
      </w:pPr>
      <w:r>
        <w:rPr>
          <w:rFonts w:ascii="Amiri" w:hAnsi="Amiri" w:eastAsia="Amiri" w:cs="Amiri"/>
          <w:lang w:bidi="ar-SA"/>
          <w:color w:val="111111"/>
          <w:sz w:val="28"/>
          <w:szCs w:val="28"/>
          <w:rtl/>
        </w:rPr>
        <w:t xml:space="preserve">10327 \لو ادّعى عليهما فأنكرا و حلفا\ 593</w:t>
      </w:r>
    </w:p>
    <w:p>
      <w:pPr>
        <w:pStyle w:val="BookText"/>
      </w:pPr>
      <w:r>
        <w:rPr>
          <w:rFonts w:ascii="Amiri" w:hAnsi="Amiri" w:eastAsia="Amiri" w:cs="Amiri"/>
          <w:lang w:bidi="ar-SA"/>
          <w:color w:val="111111"/>
          <w:sz w:val="28"/>
          <w:szCs w:val="28"/>
          <w:rtl/>
        </w:rPr>
        <w:t xml:space="preserve">10328 \لو شهد أجنبي بعفو أحدهما\ 593</w:t>
      </w:r>
    </w:p>
    <w:p>
      <w:pPr>
        <w:pStyle w:val="BookText"/>
      </w:pPr>
      <w:r>
        <w:rPr>
          <w:rFonts w:ascii="Amiri" w:hAnsi="Amiri" w:eastAsia="Amiri" w:cs="Amiri"/>
          <w:lang w:bidi="ar-SA"/>
          <w:color w:val="111111"/>
          <w:sz w:val="28"/>
          <w:szCs w:val="28"/>
          <w:rtl/>
        </w:rPr>
        <w:t xml:space="preserve">10329 \لو كانوا ثلاثة فشهد اثنان بعد عفوهما بعفو الثالث\ 593</w:t>
      </w:r>
    </w:p>
    <w:p>
      <w:pPr>
        <w:pStyle w:val="BookText"/>
      </w:pPr>
      <w:r>
        <w:rPr>
          <w:rFonts w:ascii="Amiri" w:hAnsi="Amiri" w:eastAsia="Amiri" w:cs="Amiri"/>
          <w:lang w:bidi="ar-SA"/>
          <w:color w:val="111111"/>
          <w:sz w:val="28"/>
          <w:szCs w:val="28"/>
          <w:rtl/>
        </w:rPr>
        <w:t xml:space="preserve">10330 \لو شهد لمدبّره أو مكاتبه المشروط بعفو شفعته\ 593</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1033 \لو باع اثنان لواحد\ 593</w:t>
      </w:r>
    </w:p>
    <w:p>
      <w:pPr>
        <w:pStyle w:val="BookText"/>
      </w:pPr>
      <w:r>
        <w:rPr>
          <w:rFonts w:ascii="Amiri" w:hAnsi="Amiri" w:eastAsia="Amiri" w:cs="Amiri"/>
          <w:lang w:bidi="ar-SA"/>
          <w:color w:val="111111"/>
          <w:sz w:val="28"/>
          <w:szCs w:val="28"/>
          <w:rtl/>
        </w:rPr>
        <w:t xml:space="preserve">10332 \لو قارض أحد الثلاثة الآخر فاشترى نصف حصّة الثالث\ 593</w:t>
      </w:r>
    </w:p>
    <w:p>
      <w:pPr>
        <w:pStyle w:val="BookText"/>
      </w:pPr>
      <w:r>
        <w:rPr>
          <w:rFonts w:ascii="Amiri" w:hAnsi="Amiri" w:eastAsia="Amiri" w:cs="Amiri"/>
          <w:lang w:bidi="ar-SA"/>
          <w:color w:val="111111"/>
          <w:sz w:val="28"/>
          <w:szCs w:val="28"/>
          <w:rtl/>
        </w:rPr>
        <w:t xml:space="preserve">10333 \لو باع الثالث باقي حصّته على اجنبيّ\ 593</w:t>
      </w:r>
    </w:p>
    <w:p>
      <w:pPr>
        <w:pStyle w:val="BookText"/>
      </w:pPr>
      <w:r>
        <w:rPr>
          <w:rFonts w:ascii="Amiri" w:hAnsi="Amiri" w:eastAsia="Amiri" w:cs="Amiri"/>
          <w:lang w:bidi="ar-SA"/>
          <w:color w:val="111111"/>
          <w:sz w:val="28"/>
          <w:szCs w:val="28"/>
          <w:rtl/>
        </w:rPr>
        <w:t xml:space="preserve">10334 \لو باع أحد الثلاثة حقّه على أجنبي فطالب احد الشريكين\ 593</w:t>
      </w:r>
    </w:p>
    <w:p>
      <w:pPr>
        <w:pStyle w:val="BookText"/>
      </w:pPr>
      <w:r>
        <w:rPr>
          <w:rFonts w:ascii="Amiri" w:hAnsi="Amiri" w:eastAsia="Amiri" w:cs="Amiri"/>
          <w:lang w:bidi="ar-SA"/>
          <w:color w:val="111111"/>
          <w:sz w:val="28"/>
          <w:szCs w:val="28"/>
          <w:rtl/>
        </w:rPr>
        <w:t xml:space="preserve">10335 \لو أخذ نصف المبيع للخبر ثم تبيّن الكذب و عفا الشريك\ 594</w:t>
      </w:r>
    </w:p>
    <w:p>
      <w:pPr>
        <w:pStyle w:val="BookText"/>
      </w:pPr>
      <w:r>
        <w:rPr>
          <w:rFonts w:ascii="Amiri" w:hAnsi="Amiri" w:eastAsia="Amiri" w:cs="Amiri"/>
          <w:lang w:bidi="ar-SA"/>
          <w:color w:val="111111"/>
          <w:sz w:val="28"/>
          <w:szCs w:val="28"/>
          <w:rtl/>
        </w:rPr>
        <w:t xml:space="preserve">10336 \لو أنكر الشريك كون الشراء له و عفا عن شفعته و أصرّ المشتري على الإقرار للشريك\ 594</w:t>
      </w:r>
    </w:p>
    <w:p>
      <w:pPr>
        <w:pStyle w:val="BookText"/>
      </w:pPr>
      <w:r>
        <w:rPr>
          <w:rFonts w:ascii="Amiri" w:hAnsi="Amiri" w:eastAsia="Amiri" w:cs="Amiri"/>
          <w:lang w:bidi="ar-SA"/>
          <w:color w:val="111111"/>
          <w:sz w:val="28"/>
          <w:szCs w:val="28"/>
          <w:rtl/>
        </w:rPr>
        <w:t xml:space="preserve">10337 \لو قال أحد الشريكين للمشتري: شراؤك باطل و قال الآخر: إنه صحيح\ 594</w:t>
      </w:r>
    </w:p>
    <w:p>
      <w:pPr>
        <w:pStyle w:val="BookText"/>
      </w:pPr>
      <w:r>
        <w:rPr>
          <w:rFonts w:ascii="Amiri" w:hAnsi="Amiri" w:eastAsia="Amiri" w:cs="Amiri"/>
          <w:lang w:bidi="ar-SA"/>
          <w:color w:val="111111"/>
          <w:sz w:val="28"/>
          <w:szCs w:val="28"/>
          <w:rtl/>
        </w:rPr>
        <w:t xml:space="preserve">10338 \حكم ما لو عفا أحد الشفيعين قبل البيع\ 594</w:t>
      </w:r>
    </w:p>
    <w:p>
      <w:pPr>
        <w:pStyle w:val="BookText"/>
      </w:pPr>
      <w:r>
        <w:rPr>
          <w:rFonts w:ascii="Amiri" w:hAnsi="Amiri" w:eastAsia="Amiri" w:cs="Amiri"/>
          <w:lang w:bidi="ar-SA"/>
          <w:color w:val="111111"/>
          <w:sz w:val="28"/>
          <w:szCs w:val="28"/>
          <w:rtl/>
        </w:rPr>
        <w:t xml:space="preserve">10339 \لو اعتقد انّ له شفعة فترافعا إلى حاكم فحكم بسقوط الشفعة\ 594</w:t>
      </w:r>
    </w:p>
    <w:p>
      <w:pPr>
        <w:pStyle w:val="BookText"/>
      </w:pPr>
      <w:r>
        <w:rPr>
          <w:rFonts w:ascii="Amiri" w:hAnsi="Amiri" w:eastAsia="Amiri" w:cs="Amiri"/>
          <w:lang w:bidi="ar-SA"/>
          <w:color w:val="111111"/>
          <w:sz w:val="28"/>
          <w:szCs w:val="28"/>
          <w:rtl/>
        </w:rPr>
        <w:t xml:space="preserve">10340 \لو باع أحد الثلاثة نصيبه على الثاني ثمّ باعه الثاني على أجنبي ثم علم الثالث\ 594</w:t>
      </w:r>
    </w:p>
    <w:p>
      <w:pPr>
        <w:pStyle w:val="BookText"/>
      </w:pPr>
      <w:r>
        <w:rPr>
          <w:rFonts w:ascii="Amiri" w:hAnsi="Amiri" w:eastAsia="Amiri" w:cs="Amiri"/>
          <w:lang w:bidi="ar-SA"/>
          <w:color w:val="111111"/>
          <w:sz w:val="28"/>
          <w:szCs w:val="28"/>
          <w:rtl/>
        </w:rPr>
        <w:t xml:space="preserve">10341 \لو كانت الدار بين الثلاثة لأحدهم النصف و للآخرين النصف\ 595</w:t>
      </w:r>
    </w:p>
    <w:p>
      <w:pPr>
        <w:pStyle w:val="BookText"/>
      </w:pPr>
      <w:r>
        <w:rPr>
          <w:rFonts w:ascii="Amiri" w:hAnsi="Amiri" w:eastAsia="Amiri" w:cs="Amiri"/>
          <w:lang w:bidi="ar-SA"/>
          <w:color w:val="111111"/>
          <w:sz w:val="28"/>
          <w:szCs w:val="28"/>
          <w:rtl/>
        </w:rPr>
        <w:t xml:space="preserve">10342 \لو باع أحد الأربعة نصيبه على اثنين منهم\ 596</w:t>
      </w:r>
    </w:p>
    <w:p>
      <w:pPr>
        <w:pStyle w:val="BookText"/>
      </w:pPr>
      <w:r>
        <w:rPr>
          <w:rFonts w:ascii="Amiri" w:hAnsi="Amiri" w:eastAsia="Amiri" w:cs="Amiri"/>
          <w:lang w:bidi="ar-SA"/>
          <w:color w:val="111111"/>
          <w:sz w:val="28"/>
          <w:szCs w:val="28"/>
          <w:rtl/>
        </w:rPr>
        <w:t xml:space="preserve">10343 \لو كان لزيد النصف و لعمرو الثلث و لبكر السّدس\ 598</w:t>
      </w:r>
    </w:p>
    <w:p>
      <w:pPr>
        <w:pStyle w:val="BookText"/>
      </w:pPr>
      <w:r>
        <w:rPr>
          <w:rFonts w:ascii="Amiri" w:hAnsi="Amiri" w:eastAsia="Amiri" w:cs="Amiri"/>
          <w:lang w:bidi="ar-SA"/>
          <w:color w:val="111111"/>
          <w:sz w:val="28"/>
          <w:szCs w:val="28"/>
          <w:rtl/>
        </w:rPr>
        <w:t xml:space="preserve">10344 \هذه الفروع نقلها من المخالفين\ 599</w:t>
      </w:r>
    </w:p>
    <w:p>
      <w:pPr>
        <w:pStyle w:val="BookText"/>
      </w:pPr>
      <w:r>
        <w:rPr>
          <w:rFonts w:ascii="Amiri" w:hAnsi="Amiri" w:eastAsia="Amiri" w:cs="Amiri"/>
          <w:lang w:bidi="ar-SA"/>
          <w:color w:val="111111"/>
          <w:sz w:val="28"/>
          <w:szCs w:val="28"/>
          <w:rtl/>
        </w:rPr>
        <w:t xml:space="preserve">10345 \لو باع المكاتب المشروط شقصا على مولاه بنجومه ثمّ عجز\ 599</w:t>
      </w:r>
    </w:p>
    <w:p>
      <w:pPr>
        <w:pStyle w:val="BookText"/>
      </w:pPr>
      <w:r>
        <w:rPr>
          <w:rFonts w:ascii="Amiri" w:hAnsi="Amiri" w:eastAsia="Amiri" w:cs="Amiri"/>
          <w:lang w:bidi="ar-SA"/>
          <w:color w:val="111111"/>
          <w:sz w:val="28"/>
          <w:szCs w:val="28"/>
          <w:rtl/>
        </w:rPr>
        <w:t xml:space="preserve">كتاب الصّيد و الذبائح في الآلة\ 603</w:t>
      </w:r>
    </w:p>
    <w:p>
      <w:pPr>
        <w:pStyle w:val="BookText"/>
      </w:pPr>
      <w:r>
        <w:rPr>
          <w:rFonts w:ascii="Amiri" w:hAnsi="Amiri" w:eastAsia="Amiri" w:cs="Amiri"/>
          <w:lang w:bidi="ar-SA"/>
          <w:color w:val="111111"/>
          <w:sz w:val="28"/>
          <w:szCs w:val="28"/>
          <w:rtl/>
        </w:rPr>
        <w:t xml:space="preserve">10346 \تعريف الاصطياد\ 603</w:t>
      </w:r>
    </w:p>
    <w:p>
      <w:pPr>
        <w:pStyle w:val="BookText"/>
      </w:pPr>
      <w:r>
        <w:rPr>
          <w:rFonts w:ascii="Amiri" w:hAnsi="Amiri" w:eastAsia="Amiri" w:cs="Amiri"/>
          <w:lang w:bidi="ar-SA"/>
          <w:color w:val="111111"/>
          <w:sz w:val="28"/>
          <w:szCs w:val="28"/>
          <w:rtl/>
        </w:rPr>
        <w:t xml:space="preserve">10347 \كلّما يقتله السيف و السهم و الرمح و كلّ ما فيه نصل حلال\ 603</w:t>
      </w:r>
    </w:p>
    <w:p>
      <w:pPr>
        <w:pStyle w:val="BookText"/>
      </w:pPr>
      <w:r>
        <w:rPr>
          <w:rFonts w:ascii="Amiri" w:hAnsi="Amiri" w:eastAsia="Amiri" w:cs="Amiri"/>
          <w:lang w:bidi="ar-SA"/>
          <w:color w:val="111111"/>
          <w:sz w:val="28"/>
          <w:szCs w:val="28"/>
          <w:rtl/>
        </w:rPr>
        <w:t xml:space="preserve">10348 \كلّما مات بالمثقّلات حرام\ 604</w:t>
      </w:r>
    </w:p>
    <w:p>
      <w:pPr>
        <w:pStyle w:val="BookText"/>
      </w:pPr>
      <w:r>
        <w:rPr>
          <w:rFonts w:ascii="Amiri" w:hAnsi="Amiri" w:eastAsia="Amiri" w:cs="Amiri"/>
          <w:lang w:bidi="ar-SA"/>
          <w:color w:val="111111"/>
          <w:sz w:val="28"/>
          <w:szCs w:val="28"/>
          <w:rtl/>
        </w:rPr>
        <w:t xml:space="preserve">10349 \جواز الاصطياد بجميع آلات الصّيد\ 604</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1035 \هل يحرم أن يرمي الصيد بما هو أكثر منه؟ \ 604</w:t>
      </w:r>
    </w:p>
    <w:p>
      <w:pPr>
        <w:pStyle w:val="BookText"/>
      </w:pPr>
      <w:r>
        <w:rPr>
          <w:rFonts w:ascii="Amiri" w:hAnsi="Amiri" w:eastAsia="Amiri" w:cs="Amiri"/>
          <w:lang w:bidi="ar-SA"/>
          <w:color w:val="111111"/>
          <w:sz w:val="28"/>
          <w:szCs w:val="28"/>
          <w:rtl/>
        </w:rPr>
        <w:t xml:space="preserve">10351 \يشترط في إباحة ما يقتله الكلب كونه معلما\ 604</w:t>
      </w:r>
    </w:p>
    <w:p>
      <w:pPr>
        <w:pStyle w:val="BookText"/>
      </w:pPr>
      <w:r>
        <w:rPr>
          <w:rFonts w:ascii="Amiri" w:hAnsi="Amiri" w:eastAsia="Amiri" w:cs="Amiri"/>
          <w:lang w:bidi="ar-SA"/>
          <w:color w:val="111111"/>
          <w:sz w:val="28"/>
          <w:szCs w:val="28"/>
          <w:rtl/>
        </w:rPr>
        <w:t xml:space="preserve">10352 \في كيفيّة تعليم الكلب\ 604</w:t>
      </w:r>
    </w:p>
    <w:p>
      <w:pPr>
        <w:pStyle w:val="BookText"/>
      </w:pPr>
      <w:r>
        <w:rPr>
          <w:rFonts w:ascii="Amiri" w:hAnsi="Amiri" w:eastAsia="Amiri" w:cs="Amiri"/>
          <w:lang w:bidi="ar-SA"/>
          <w:color w:val="111111"/>
          <w:sz w:val="28"/>
          <w:szCs w:val="28"/>
          <w:rtl/>
        </w:rPr>
        <w:t xml:space="preserve">10353 \لو أكل الكلب المعلّم و اعتاده\ 605</w:t>
      </w:r>
    </w:p>
    <w:p>
      <w:pPr>
        <w:pStyle w:val="BookText"/>
      </w:pPr>
      <w:r>
        <w:rPr>
          <w:rFonts w:ascii="Amiri" w:hAnsi="Amiri" w:eastAsia="Amiri" w:cs="Amiri"/>
          <w:lang w:bidi="ar-SA"/>
          <w:color w:val="111111"/>
          <w:sz w:val="28"/>
          <w:szCs w:val="28"/>
          <w:rtl/>
        </w:rPr>
        <w:t xml:space="preserve">10354 \يشترط في المرسل أن يكون من أهل التذكية\ 605</w:t>
      </w:r>
    </w:p>
    <w:p>
      <w:pPr>
        <w:pStyle w:val="BookText"/>
      </w:pPr>
      <w:r>
        <w:rPr>
          <w:rFonts w:ascii="Amiri" w:hAnsi="Amiri" w:eastAsia="Amiri" w:cs="Amiri"/>
          <w:lang w:bidi="ar-SA"/>
          <w:color w:val="111111"/>
          <w:sz w:val="28"/>
          <w:szCs w:val="28"/>
          <w:rtl/>
        </w:rPr>
        <w:t xml:space="preserve">10355 \لو زجره عقيب الاسترسال فوقف ثمّ أغراه\ 605</w:t>
      </w:r>
    </w:p>
    <w:p>
      <w:pPr>
        <w:pStyle w:val="BookText"/>
      </w:pPr>
      <w:r>
        <w:rPr>
          <w:rFonts w:ascii="IRNazanin" w:hAnsi="IRNazanin" w:eastAsia="IRNazanin" w:cs="IRNazanin"/>
          <w:lang w:bidi="fa-IR"/>
          <w:color w:val="111111"/>
          <w:sz w:val="28"/>
          <w:szCs w:val="28"/>
          <w:rtl/>
        </w:rPr>
        <w:t xml:space="preserve">10356 \لو استرسل فأغراه فازداد عدوا\ 606</w:t>
      </w:r>
    </w:p>
    <w:p>
      <w:pPr>
        <w:pStyle w:val="BookText"/>
      </w:pPr>
      <w:r>
        <w:rPr>
          <w:rFonts w:ascii="Amiri" w:hAnsi="Amiri" w:eastAsia="Amiri" w:cs="Amiri"/>
          <w:lang w:bidi="ar-SA"/>
          <w:color w:val="111111"/>
          <w:sz w:val="28"/>
          <w:szCs w:val="28"/>
          <w:rtl/>
        </w:rPr>
        <w:t xml:space="preserve">10357 \حكم ما لو أرسله لا للاصطياد فاصطاد\ 606</w:t>
      </w:r>
    </w:p>
    <w:p>
      <w:pPr>
        <w:pStyle w:val="BookText"/>
      </w:pPr>
      <w:r>
        <w:rPr>
          <w:rFonts w:ascii="Amiri" w:hAnsi="Amiri" w:eastAsia="Amiri" w:cs="Amiri"/>
          <w:lang w:bidi="ar-SA"/>
          <w:color w:val="111111"/>
          <w:sz w:val="28"/>
          <w:szCs w:val="28"/>
          <w:rtl/>
        </w:rPr>
        <w:t xml:space="preserve">في أحكام الصيد\ 606</w:t>
      </w:r>
    </w:p>
    <w:p>
      <w:pPr>
        <w:pStyle w:val="BookText"/>
      </w:pPr>
      <w:r>
        <w:rPr>
          <w:rFonts w:ascii="IRNazanin" w:hAnsi="IRNazanin" w:eastAsia="IRNazanin" w:cs="IRNazanin"/>
          <w:lang w:bidi="fa-IR"/>
          <w:color w:val="111111"/>
          <w:sz w:val="28"/>
          <w:szCs w:val="28"/>
          <w:rtl/>
        </w:rPr>
        <w:t xml:space="preserve">10358 \لو أرسله واحد و سمّى آخر\ 606</w:t>
      </w:r>
    </w:p>
    <w:p>
      <w:pPr>
        <w:pStyle w:val="BookText"/>
      </w:pPr>
      <w:r>
        <w:rPr>
          <w:rFonts w:ascii="Amiri" w:hAnsi="Amiri" w:eastAsia="Amiri" w:cs="Amiri"/>
          <w:lang w:bidi="ar-SA"/>
          <w:color w:val="111111"/>
          <w:sz w:val="28"/>
          <w:szCs w:val="28"/>
          <w:rtl/>
        </w:rPr>
        <w:t xml:space="preserve">10359 \لو أرسل كلبه و أرسل مجوسيّ كلبه فقتلا صيدا\ 606</w:t>
      </w:r>
    </w:p>
    <w:p>
      <w:pPr>
        <w:pStyle w:val="BookText"/>
      </w:pPr>
      <w:r>
        <w:rPr>
          <w:rFonts w:ascii="Amiri" w:hAnsi="Amiri" w:eastAsia="Amiri" w:cs="Amiri"/>
          <w:lang w:bidi="ar-SA"/>
          <w:color w:val="111111"/>
          <w:sz w:val="28"/>
          <w:szCs w:val="28"/>
          <w:rtl/>
        </w:rPr>
        <w:t xml:space="preserve">10360 \لو أرسل المسلم و الكافر كلبا واحدا فقتل صيدا\ 606</w:t>
      </w:r>
    </w:p>
    <w:p>
      <w:pPr>
        <w:pStyle w:val="BookText"/>
      </w:pPr>
      <w:r>
        <w:rPr>
          <w:rFonts w:ascii="Amiri" w:hAnsi="Amiri" w:eastAsia="Amiri" w:cs="Amiri"/>
          <w:lang w:bidi="ar-SA"/>
          <w:color w:val="111111"/>
          <w:sz w:val="28"/>
          <w:szCs w:val="28"/>
          <w:rtl/>
        </w:rPr>
        <w:t xml:space="preserve">10361 \لو أرسل مسلم كلبه و كافر كلبه فردّ كلب الكافر الصّيد إلى كلب المسلم فقتله\ 607</w:t>
      </w:r>
    </w:p>
    <w:p>
      <w:pPr>
        <w:pStyle w:val="BookText"/>
      </w:pPr>
      <w:r>
        <w:rPr>
          <w:rFonts w:ascii="Amiri" w:hAnsi="Amiri" w:eastAsia="Amiri" w:cs="Amiri"/>
          <w:lang w:bidi="ar-SA"/>
          <w:color w:val="111111"/>
          <w:sz w:val="28"/>
          <w:szCs w:val="28"/>
          <w:rtl/>
        </w:rPr>
        <w:t xml:space="preserve">10362 \لو أرسل جماعة كلابا و سمّوا فوجدوا الصيد قتيلا لا يدرون من قتله\ 607</w:t>
      </w:r>
    </w:p>
    <w:p>
      <w:pPr>
        <w:pStyle w:val="BookText"/>
      </w:pPr>
      <w:r>
        <w:rPr>
          <w:rFonts w:ascii="Amiri" w:hAnsi="Amiri" w:eastAsia="Amiri" w:cs="Amiri"/>
          <w:lang w:bidi="ar-SA"/>
          <w:color w:val="111111"/>
          <w:sz w:val="28"/>
          <w:szCs w:val="28"/>
          <w:rtl/>
        </w:rPr>
        <w:t xml:space="preserve">10363 \في التسمية المعتبرة في الصيد و الذّبح\ 607</w:t>
      </w:r>
    </w:p>
    <w:p>
      <w:pPr>
        <w:pStyle w:val="BookText"/>
      </w:pPr>
      <w:r>
        <w:rPr>
          <w:rFonts w:ascii="Amiri" w:hAnsi="Amiri" w:eastAsia="Amiri" w:cs="Amiri"/>
          <w:lang w:bidi="ar-SA"/>
          <w:color w:val="111111"/>
          <w:sz w:val="28"/>
          <w:szCs w:val="28"/>
          <w:rtl/>
        </w:rPr>
        <w:t xml:space="preserve">10364 \عدم اشتراط العربية في التسمية\ 607</w:t>
      </w:r>
    </w:p>
    <w:p>
      <w:pPr>
        <w:pStyle w:val="BookText"/>
      </w:pPr>
      <w:r>
        <w:rPr>
          <w:rFonts w:ascii="Amiri" w:hAnsi="Amiri" w:eastAsia="Amiri" w:cs="Amiri"/>
          <w:lang w:bidi="ar-SA"/>
          <w:color w:val="111111"/>
          <w:sz w:val="28"/>
          <w:szCs w:val="28"/>
          <w:rtl/>
        </w:rPr>
        <w:t xml:space="preserve">10365 \اشتراط التسمية عند إرسال الكلب أو السّهم\ 607</w:t>
      </w:r>
    </w:p>
    <w:p>
      <w:pPr>
        <w:pStyle w:val="BookText"/>
      </w:pPr>
      <w:r>
        <w:rPr>
          <w:rFonts w:ascii="Amiri" w:hAnsi="Amiri" w:eastAsia="Amiri" w:cs="Amiri"/>
          <w:lang w:bidi="ar-SA"/>
          <w:color w:val="111111"/>
          <w:sz w:val="28"/>
          <w:szCs w:val="28"/>
          <w:rtl/>
        </w:rPr>
        <w:t xml:space="preserve">10366 \لو غاب الصيد و حياته مستقرّة ثم وجد مقتولا أو ميتا بعد الغيبة\ 607</w:t>
      </w:r>
    </w:p>
    <w:p>
      <w:pPr>
        <w:pStyle w:val="BookText"/>
      </w:pPr>
      <w:r>
        <w:rPr>
          <w:rFonts w:ascii="Amiri" w:hAnsi="Amiri" w:eastAsia="Amiri" w:cs="Amiri"/>
          <w:lang w:bidi="ar-SA"/>
          <w:color w:val="111111"/>
          <w:sz w:val="28"/>
          <w:szCs w:val="28"/>
          <w:rtl/>
        </w:rPr>
        <w:t xml:space="preserve">10367 \لو رمى الصيد فتردّى من جبل أو وقع في الماء فمات\ 608</w:t>
      </w:r>
    </w:p>
    <w:p>
      <w:pPr>
        <w:pStyle w:val="BookText"/>
      </w:pPr>
      <w:r>
        <w:rPr>
          <w:rFonts w:ascii="Amiri" w:hAnsi="Amiri" w:eastAsia="Amiri" w:cs="Amiri"/>
          <w:lang w:bidi="ar-SA"/>
          <w:color w:val="111111"/>
          <w:sz w:val="28"/>
          <w:szCs w:val="28"/>
          <w:rtl/>
        </w:rPr>
        <w:t xml:space="preserve">10368 \لو رمى سهما فأرسله الريح إلى الصيد فقتله\ 608</w:t>
      </w:r>
    </w:p>
    <w:p>
      <w:pPr>
        <w:pStyle w:val="BookText"/>
      </w:pPr>
      <w:r>
        <w:rPr>
          <w:rFonts w:ascii="Amiri" w:hAnsi="Amiri" w:eastAsia="Amiri" w:cs="Amiri"/>
          <w:lang w:bidi="ar-SA"/>
          <w:color w:val="111111"/>
          <w:sz w:val="28"/>
          <w:szCs w:val="28"/>
          <w:rtl/>
        </w:rPr>
        <w:t xml:space="preserve">10369 \لو أصاب الطير في الهواء فمات\ 608</w:t>
      </w:r>
    </w:p>
    <w:p>
      <w:pPr>
        <w:pStyle w:val="BookText"/>
      </w:pPr>
      <w:r>
        <w:rPr>
          <w:rFonts w:ascii="Amiri" w:hAnsi="Amiri" w:eastAsia="Amiri" w:cs="Amiri"/>
          <w:lang w:bidi="ar-SA"/>
          <w:color w:val="111111"/>
          <w:sz w:val="28"/>
          <w:szCs w:val="28"/>
          <w:rtl/>
        </w:rPr>
        <w:t xml:space="preserve">10370 \الاعتبار في حلّ الصيد بالمرسل لا المعلّم\ 608</w:t>
      </w:r>
    </w:p>
    <w:p>
      <w:pPr>
        <w:pStyle w:val="BookText"/>
      </w:pPr>
      <w:r>
        <w:rPr>
          <w:rFonts w:ascii="Amiri" w:hAnsi="Amiri" w:eastAsia="Amiri" w:cs="Amiri"/>
          <w:lang w:bidi="ar-SA"/>
          <w:color w:val="111111"/>
          <w:sz w:val="28"/>
          <w:szCs w:val="28"/>
          <w:rtl/>
        </w:rPr>
        <w:t xml:space="preserve">10371 \اشتراط التسمية عند إرسال الكلب\ 608</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1037 \لو لم ير صيدا و لا علمه فرمى سهمه أو أرسل كلبه فصاد\ 609</w:t>
      </w:r>
    </w:p>
    <w:p>
      <w:pPr>
        <w:pStyle w:val="BookText"/>
      </w:pPr>
      <w:r>
        <w:rPr>
          <w:rFonts w:ascii="Amiri" w:hAnsi="Amiri" w:eastAsia="Amiri" w:cs="Amiri"/>
          <w:lang w:bidi="ar-SA"/>
          <w:color w:val="111111"/>
          <w:sz w:val="28"/>
          <w:szCs w:val="28"/>
          <w:rtl/>
        </w:rPr>
        <w:t xml:space="preserve">10373 \لو رأى سوادا أو سمع صوتا فظنّه آدميّا فرماه فبان صيدا\ 609</w:t>
      </w:r>
    </w:p>
    <w:p>
      <w:pPr>
        <w:pStyle w:val="BookText"/>
      </w:pPr>
      <w:r>
        <w:rPr>
          <w:rFonts w:ascii="Amiri" w:hAnsi="Amiri" w:eastAsia="Amiri" w:cs="Amiri"/>
          <w:lang w:bidi="ar-SA"/>
          <w:color w:val="111111"/>
          <w:sz w:val="28"/>
          <w:szCs w:val="28"/>
          <w:rtl/>
        </w:rPr>
        <w:t xml:space="preserve">10374 \لو رمى حجرا بظنه صيدا فقتل صيدا\ 609</w:t>
      </w:r>
    </w:p>
    <w:p>
      <w:pPr>
        <w:pStyle w:val="BookText"/>
      </w:pPr>
      <w:r>
        <w:rPr>
          <w:rFonts w:ascii="Amiri" w:hAnsi="Amiri" w:eastAsia="Amiri" w:cs="Amiri"/>
          <w:lang w:bidi="ar-SA"/>
          <w:color w:val="111111"/>
          <w:sz w:val="28"/>
          <w:szCs w:val="28"/>
          <w:rtl/>
        </w:rPr>
        <w:t xml:space="preserve">10375 \يشترط في الكلب أن يجرح الصيد فيقتله\ 609</w:t>
      </w:r>
    </w:p>
    <w:p>
      <w:pPr>
        <w:pStyle w:val="BookText"/>
      </w:pPr>
      <w:r>
        <w:rPr>
          <w:rFonts w:ascii="Amiri" w:hAnsi="Amiri" w:eastAsia="Amiri" w:cs="Amiri"/>
          <w:lang w:bidi="ar-SA"/>
          <w:color w:val="111111"/>
          <w:sz w:val="28"/>
          <w:szCs w:val="28"/>
          <w:rtl/>
        </w:rPr>
        <w:t xml:space="preserve">10376 \حكم ما لو عضّ الكلب صيدا\ 609</w:t>
      </w:r>
    </w:p>
    <w:p>
      <w:pPr>
        <w:pStyle w:val="BookText"/>
      </w:pPr>
      <w:r>
        <w:rPr>
          <w:rFonts w:ascii="Amiri" w:hAnsi="Amiri" w:eastAsia="Amiri" w:cs="Amiri"/>
          <w:lang w:bidi="ar-SA"/>
          <w:color w:val="111111"/>
          <w:sz w:val="28"/>
          <w:szCs w:val="28"/>
          <w:rtl/>
        </w:rPr>
        <w:t xml:space="preserve">10377 \الصيد الّذي يباح بعقر الكلب أو السهم\ 610</w:t>
      </w:r>
    </w:p>
    <w:p>
      <w:pPr>
        <w:pStyle w:val="BookText"/>
      </w:pPr>
      <w:r>
        <w:rPr>
          <w:rFonts w:ascii="Amiri" w:hAnsi="Amiri" w:eastAsia="Amiri" w:cs="Amiri"/>
          <w:lang w:bidi="ar-SA"/>
          <w:color w:val="111111"/>
          <w:sz w:val="28"/>
          <w:szCs w:val="28"/>
          <w:rtl/>
        </w:rPr>
        <w:t xml:space="preserve">10378 \لو كان رأس المتردّي في الماء\ 610</w:t>
      </w:r>
    </w:p>
    <w:p>
      <w:pPr>
        <w:pStyle w:val="BookText"/>
      </w:pPr>
      <w:r>
        <w:rPr>
          <w:rFonts w:ascii="Amiri" w:hAnsi="Amiri" w:eastAsia="Amiri" w:cs="Amiri"/>
          <w:lang w:bidi="ar-SA"/>
          <w:color w:val="111111"/>
          <w:sz w:val="28"/>
          <w:szCs w:val="28"/>
          <w:rtl/>
        </w:rPr>
        <w:t xml:space="preserve">10379 \لو رمى فرخا لم ينهض بسهم\ 610</w:t>
      </w:r>
    </w:p>
    <w:p>
      <w:pPr>
        <w:pStyle w:val="BookText"/>
      </w:pPr>
      <w:r>
        <w:rPr>
          <w:rFonts w:ascii="Amiri" w:hAnsi="Amiri" w:eastAsia="Amiri" w:cs="Amiri"/>
          <w:lang w:bidi="ar-SA"/>
          <w:color w:val="111111"/>
          <w:sz w:val="28"/>
          <w:szCs w:val="28"/>
          <w:rtl/>
        </w:rPr>
        <w:t xml:space="preserve">10380 \لو تقاطعت الكلاب الصيد قبل إدراكه\ 610</w:t>
      </w:r>
    </w:p>
    <w:p>
      <w:pPr>
        <w:pStyle w:val="BookText"/>
      </w:pPr>
      <w:r>
        <w:rPr>
          <w:rFonts w:ascii="Amiri" w:hAnsi="Amiri" w:eastAsia="Amiri" w:cs="Amiri"/>
          <w:lang w:bidi="ar-SA"/>
          <w:color w:val="111111"/>
          <w:sz w:val="28"/>
          <w:szCs w:val="28"/>
          <w:rtl/>
        </w:rPr>
        <w:t xml:space="preserve">10381 \لو أخذ الصيد جماعة فتناهبوه و وزّعوه قطعة قطعة\ 610</w:t>
      </w:r>
    </w:p>
    <w:p>
      <w:pPr>
        <w:pStyle w:val="BookText"/>
      </w:pPr>
      <w:r>
        <w:rPr>
          <w:rFonts w:ascii="Amiri" w:hAnsi="Amiri" w:eastAsia="Amiri" w:cs="Amiri"/>
          <w:lang w:bidi="ar-SA"/>
          <w:color w:val="111111"/>
          <w:sz w:val="28"/>
          <w:szCs w:val="28"/>
          <w:rtl/>
        </w:rPr>
        <w:t xml:space="preserve">10382 \لو أقطعت الآلة منه شيئا\ 610</w:t>
      </w:r>
    </w:p>
    <w:p>
      <w:pPr>
        <w:pStyle w:val="BookText"/>
      </w:pPr>
      <w:r>
        <w:rPr>
          <w:rFonts w:ascii="Amiri" w:hAnsi="Amiri" w:eastAsia="Amiri" w:cs="Amiri"/>
          <w:lang w:bidi="ar-SA"/>
          <w:color w:val="111111"/>
          <w:sz w:val="28"/>
          <w:szCs w:val="28"/>
          <w:rtl/>
        </w:rPr>
        <w:t xml:space="preserve">10383 \لو نصب منجلا للصيد فعقرت صيدا\ 611</w:t>
      </w:r>
    </w:p>
    <w:p>
      <w:pPr>
        <w:pStyle w:val="BookText"/>
      </w:pPr>
      <w:r>
        <w:rPr>
          <w:rFonts w:ascii="Amiri" w:hAnsi="Amiri" w:eastAsia="Amiri" w:cs="Amiri"/>
          <w:lang w:bidi="ar-SA"/>
          <w:color w:val="111111"/>
          <w:sz w:val="28"/>
          <w:szCs w:val="28"/>
          <w:rtl/>
        </w:rPr>
        <w:t xml:space="preserve">10384 \حرمة الاصطياد بالآلة المغصوبة\ 611</w:t>
      </w:r>
    </w:p>
    <w:p>
      <w:pPr>
        <w:pStyle w:val="BookText"/>
      </w:pPr>
      <w:r>
        <w:rPr>
          <w:rFonts w:ascii="Amiri" w:hAnsi="Amiri" w:eastAsia="Amiri" w:cs="Amiri"/>
          <w:lang w:bidi="ar-SA"/>
          <w:color w:val="111111"/>
          <w:sz w:val="28"/>
          <w:szCs w:val="28"/>
          <w:rtl/>
        </w:rPr>
        <w:t xml:space="preserve">10385 \حكم السهم المسموم\ 611</w:t>
      </w:r>
    </w:p>
    <w:p>
      <w:pPr>
        <w:pStyle w:val="BookText"/>
      </w:pPr>
      <w:r>
        <w:rPr>
          <w:rFonts w:ascii="Amiri" w:hAnsi="Amiri" w:eastAsia="Amiri" w:cs="Amiri"/>
          <w:lang w:bidi="ar-SA"/>
          <w:color w:val="111111"/>
          <w:sz w:val="28"/>
          <w:szCs w:val="28"/>
          <w:rtl/>
        </w:rPr>
        <w:t xml:space="preserve">10386 \لو أرسل كلبه على صيد فوجده ميّتا و وجد... \ 611</w:t>
      </w:r>
    </w:p>
    <w:p>
      <w:pPr>
        <w:pStyle w:val="BookText"/>
      </w:pPr>
      <w:r>
        <w:rPr>
          <w:rFonts w:ascii="Amiri" w:hAnsi="Amiri" w:eastAsia="Amiri" w:cs="Amiri"/>
          <w:lang w:bidi="ar-SA"/>
          <w:color w:val="111111"/>
          <w:sz w:val="28"/>
          <w:szCs w:val="28"/>
          <w:rtl/>
        </w:rPr>
        <w:t xml:space="preserve">10387 \لو أرسل الكلب أو الآلة فجرحه و أدركه المرسل حيّا\ 612</w:t>
      </w:r>
    </w:p>
    <w:p>
      <w:pPr>
        <w:pStyle w:val="BookText"/>
      </w:pPr>
      <w:r>
        <w:rPr>
          <w:rFonts w:ascii="Amiri" w:hAnsi="Amiri" w:eastAsia="Amiri" w:cs="Amiri"/>
          <w:lang w:bidi="ar-SA"/>
          <w:color w:val="111111"/>
          <w:sz w:val="28"/>
          <w:szCs w:val="28"/>
          <w:rtl/>
        </w:rPr>
        <w:t xml:space="preserve">10388 \لو رماه فأثبته و صار غير ممتنع\ 612</w:t>
      </w:r>
    </w:p>
    <w:p>
      <w:pPr>
        <w:pStyle w:val="BookText"/>
      </w:pPr>
      <w:r>
        <w:rPr>
          <w:rFonts w:ascii="Amiri" w:hAnsi="Amiri" w:eastAsia="Amiri" w:cs="Amiri"/>
          <w:lang w:bidi="ar-SA"/>
          <w:color w:val="111111"/>
          <w:sz w:val="28"/>
          <w:szCs w:val="28"/>
          <w:rtl/>
        </w:rPr>
        <w:t xml:space="preserve">10389 \لو رماه الأوّل فأثبته ثمّ رماه الثاني\ 612</w:t>
      </w:r>
    </w:p>
    <w:p>
      <w:pPr>
        <w:pStyle w:val="BookText"/>
      </w:pPr>
      <w:r>
        <w:rPr>
          <w:rFonts w:ascii="Amiri" w:hAnsi="Amiri" w:eastAsia="Amiri" w:cs="Amiri"/>
          <w:lang w:bidi="ar-SA"/>
          <w:color w:val="111111"/>
          <w:sz w:val="28"/>
          <w:szCs w:val="28"/>
          <w:rtl/>
        </w:rPr>
        <w:t xml:space="preserve">10390 \لو كانت الجناية على حيوان مملوك لغيرهما\ 612</w:t>
      </w:r>
    </w:p>
    <w:p>
      <w:pPr>
        <w:pStyle w:val="BookText"/>
      </w:pPr>
      <w:r>
        <w:rPr>
          <w:rFonts w:ascii="Amiri" w:hAnsi="Amiri" w:eastAsia="Amiri" w:cs="Amiri"/>
          <w:lang w:bidi="ar-SA"/>
          <w:color w:val="111111"/>
          <w:sz w:val="28"/>
          <w:szCs w:val="28"/>
          <w:rtl/>
        </w:rPr>
        <w:t xml:space="preserve">10391 \في تقسيط الضمان ستّة أوجه\ 613</w:t>
      </w:r>
    </w:p>
    <w:p>
      <w:pPr>
        <w:pStyle w:val="BookText"/>
      </w:pPr>
      <w:r>
        <w:rPr>
          <w:rFonts w:ascii="Amiri" w:hAnsi="Amiri" w:eastAsia="Amiri" w:cs="Amiri"/>
          <w:lang w:bidi="ar-SA"/>
          <w:color w:val="111111"/>
          <w:sz w:val="28"/>
          <w:szCs w:val="28"/>
          <w:rtl/>
        </w:rPr>
        <w:t xml:space="preserve">10392 \لو جنى على الحيوان ثلاثة\ 616</w:t>
      </w:r>
    </w:p>
    <w:p>
      <w:pPr>
        <w:pStyle w:val="BookText"/>
      </w:pPr>
      <w:r>
        <w:rPr>
          <w:rFonts w:ascii="Amiri" w:hAnsi="Amiri" w:eastAsia="Amiri" w:cs="Amiri"/>
          <w:lang w:bidi="ar-SA"/>
          <w:color w:val="111111"/>
          <w:sz w:val="28"/>
          <w:szCs w:val="28"/>
          <w:rtl/>
        </w:rPr>
        <w:t xml:space="preserve">10393 \لو كان الصيد مباحا فرماه الأوّل فأثبته ثمّ رماه الثاني و أدرك الأوّل ذكاته و لم يذكّه\ 617</w:t>
      </w:r>
    </w:p>
    <w:p>
      <w:pPr>
        <w:pStyle w:val="BookText"/>
      </w:pPr>
      <w:r>
        <w:rPr>
          <w:rFonts w:ascii="Amiri" w:hAnsi="Amiri" w:eastAsia="Amiri" w:cs="Amiri"/>
          <w:lang w:bidi="ar-SA"/>
          <w:color w:val="111111"/>
          <w:sz w:val="28"/>
          <w:szCs w:val="28"/>
          <w:rtl/>
        </w:rPr>
        <w:t xml:space="preserve">10394 \حكم ما يثبت من الصيود في آلات الصيد كالحبالة و الشبكة و الشرك\ 617</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1039 \لو مشى بالشبكة على وجه لا يقدر على الامتناع\ 618</w:t>
      </w:r>
    </w:p>
    <w:p>
      <w:pPr>
        <w:pStyle w:val="BookText"/>
      </w:pPr>
      <w:r>
        <w:rPr>
          <w:rFonts w:ascii="Amiri" w:hAnsi="Amiri" w:eastAsia="Amiri" w:cs="Amiri"/>
          <w:lang w:bidi="ar-SA"/>
          <w:color w:val="111111"/>
          <w:sz w:val="28"/>
          <w:szCs w:val="28"/>
          <w:rtl/>
        </w:rPr>
        <w:t xml:space="preserve">10396 \حكم ما لو أطلقه من يده\ 618</w:t>
      </w:r>
    </w:p>
    <w:p>
      <w:pPr>
        <w:pStyle w:val="BookText"/>
      </w:pPr>
      <w:r>
        <w:rPr>
          <w:rFonts w:ascii="Amiri" w:hAnsi="Amiri" w:eastAsia="Amiri" w:cs="Amiri"/>
          <w:lang w:bidi="ar-SA"/>
          <w:color w:val="111111"/>
          <w:sz w:val="28"/>
          <w:szCs w:val="28"/>
          <w:rtl/>
        </w:rPr>
        <w:t xml:space="preserve">10397 \لو رماه فأصابه و لم يخرجه عن الامتناع فدخل دار قوم فأخذه صاحبها\ 618</w:t>
      </w:r>
    </w:p>
    <w:p>
      <w:pPr>
        <w:pStyle w:val="BookText"/>
      </w:pPr>
      <w:r>
        <w:rPr>
          <w:rFonts w:ascii="Amiri" w:hAnsi="Amiri" w:eastAsia="Amiri" w:cs="Amiri"/>
          <w:lang w:bidi="ar-SA"/>
          <w:color w:val="111111"/>
          <w:sz w:val="28"/>
          <w:szCs w:val="28"/>
          <w:rtl/>
        </w:rPr>
        <w:t xml:space="preserve">10398 \لو رماه الأوّل و لم يثبته فرماه الثاني فأثبته\ 618</w:t>
      </w:r>
    </w:p>
    <w:p>
      <w:pPr>
        <w:pStyle w:val="BookText"/>
      </w:pPr>
      <w:r>
        <w:rPr>
          <w:rFonts w:ascii="Amiri" w:hAnsi="Amiri" w:eastAsia="Amiri" w:cs="Amiri"/>
          <w:lang w:bidi="ar-SA"/>
          <w:color w:val="111111"/>
          <w:sz w:val="28"/>
          <w:szCs w:val="28"/>
          <w:rtl/>
        </w:rPr>
        <w:t xml:space="preserve">10399 \لو رمياه معا فقتلاه\ 618</w:t>
      </w:r>
    </w:p>
    <w:p>
      <w:pPr>
        <w:pStyle w:val="BookText"/>
      </w:pPr>
      <w:r>
        <w:rPr>
          <w:rFonts w:ascii="Amiri" w:hAnsi="Amiri" w:eastAsia="Amiri" w:cs="Amiri"/>
          <w:lang w:bidi="ar-SA"/>
          <w:color w:val="111111"/>
          <w:sz w:val="28"/>
          <w:szCs w:val="28"/>
          <w:rtl/>
        </w:rPr>
        <w:t xml:space="preserve">10400 \لو رمى الصيد اثنان فعقراه على التعاقب و وجد ميتا و لم يعلم السابق\ 618</w:t>
      </w:r>
    </w:p>
    <w:p>
      <w:pPr>
        <w:pStyle w:val="BookText"/>
      </w:pPr>
      <w:r>
        <w:rPr>
          <w:rFonts w:ascii="Amiri" w:hAnsi="Amiri" w:eastAsia="Amiri" w:cs="Amiri"/>
          <w:lang w:bidi="ar-SA"/>
          <w:color w:val="111111"/>
          <w:sz w:val="28"/>
          <w:szCs w:val="28"/>
          <w:rtl/>
        </w:rPr>
        <w:t xml:space="preserve">10401 \لو قال كل منهما: أنا اثبتّه أوّلا و أنت قتلته، فعليك ضمانه\ 619</w:t>
      </w:r>
    </w:p>
    <w:p>
      <w:pPr>
        <w:pStyle w:val="BookText"/>
      </w:pPr>
      <w:r>
        <w:rPr>
          <w:rFonts w:ascii="Amiri" w:hAnsi="Amiri" w:eastAsia="Amiri" w:cs="Amiri"/>
          <w:lang w:bidi="ar-SA"/>
          <w:color w:val="111111"/>
          <w:sz w:val="28"/>
          <w:szCs w:val="28"/>
          <w:rtl/>
        </w:rPr>
        <w:t xml:space="preserve">10402 \لو قال الأوّل: أنا رميته أوّلا فأثبته و أنت قتلته فقال الآخر: إنّك أصبته\ 619</w:t>
      </w:r>
    </w:p>
    <w:p>
      <w:pPr>
        <w:pStyle w:val="BookText"/>
      </w:pPr>
      <w:r>
        <w:rPr>
          <w:rFonts w:ascii="Amiri" w:hAnsi="Amiri" w:eastAsia="Amiri" w:cs="Amiri"/>
          <w:lang w:bidi="ar-SA"/>
          <w:color w:val="111111"/>
          <w:sz w:val="28"/>
          <w:szCs w:val="28"/>
          <w:rtl/>
        </w:rPr>
        <w:t xml:space="preserve">10403 \لو أصابا صيدا دفعة\ 619</w:t>
      </w:r>
    </w:p>
    <w:p>
      <w:pPr>
        <w:pStyle w:val="BookText"/>
      </w:pPr>
      <w:r>
        <w:rPr>
          <w:rFonts w:ascii="IRNazanin" w:hAnsi="IRNazanin" w:eastAsia="IRNazanin" w:cs="IRNazanin"/>
          <w:lang w:bidi="fa-IR"/>
          <w:color w:val="111111"/>
          <w:sz w:val="28"/>
          <w:szCs w:val="28"/>
          <w:rtl/>
        </w:rPr>
        <w:t xml:space="preserve">10404 \لو جهل المثبت منهما\ 619</w:t>
      </w:r>
    </w:p>
    <w:p>
      <w:pPr>
        <w:pStyle w:val="BookText"/>
      </w:pPr>
      <w:r>
        <w:rPr>
          <w:rFonts w:ascii="Amiri" w:hAnsi="Amiri" w:eastAsia="Amiri" w:cs="Amiri"/>
          <w:lang w:bidi="ar-SA"/>
          <w:color w:val="111111"/>
          <w:sz w:val="28"/>
          <w:szCs w:val="28"/>
          <w:rtl/>
        </w:rPr>
        <w:t xml:space="preserve">10405 \لو توحّل الصيد في أرض إنسان\ 619</w:t>
      </w:r>
    </w:p>
    <w:p>
      <w:pPr>
        <w:pStyle w:val="BookText"/>
      </w:pPr>
      <w:r>
        <w:rPr>
          <w:rFonts w:ascii="Amiri" w:hAnsi="Amiri" w:eastAsia="Amiri" w:cs="Amiri"/>
          <w:lang w:bidi="ar-SA"/>
          <w:color w:val="111111"/>
          <w:sz w:val="28"/>
          <w:szCs w:val="28"/>
          <w:rtl/>
        </w:rPr>
        <w:t xml:space="preserve">10406 \لو وثبت سمكة إلى سفينة\ 619</w:t>
      </w:r>
    </w:p>
    <w:p>
      <w:pPr>
        <w:pStyle w:val="BookText"/>
      </w:pPr>
      <w:r>
        <w:rPr>
          <w:rFonts w:ascii="Amiri" w:hAnsi="Amiri" w:eastAsia="Amiri" w:cs="Amiri"/>
          <w:lang w:bidi="ar-SA"/>
          <w:color w:val="111111"/>
          <w:sz w:val="28"/>
          <w:szCs w:val="28"/>
          <w:rtl/>
        </w:rPr>
        <w:t xml:space="preserve">10407 \لو أغلق عليه بابا و لا مخرج له\ 620</w:t>
      </w:r>
    </w:p>
    <w:p>
      <w:pPr>
        <w:pStyle w:val="BookText"/>
      </w:pPr>
      <w:r>
        <w:rPr>
          <w:rFonts w:ascii="Amiri" w:hAnsi="Amiri" w:eastAsia="Amiri" w:cs="Amiri"/>
          <w:lang w:bidi="ar-SA"/>
          <w:color w:val="111111"/>
          <w:sz w:val="28"/>
          <w:szCs w:val="28"/>
          <w:rtl/>
        </w:rPr>
        <w:t xml:space="preserve">10408 \لو صاد طيرا و عليه أثر ملك\ 620</w:t>
      </w:r>
    </w:p>
    <w:p>
      <w:pPr>
        <w:pStyle w:val="BookText"/>
      </w:pPr>
      <w:r>
        <w:rPr>
          <w:rFonts w:ascii="Amiri" w:hAnsi="Amiri" w:eastAsia="Amiri" w:cs="Amiri"/>
          <w:lang w:bidi="ar-SA"/>
          <w:color w:val="111111"/>
          <w:sz w:val="28"/>
          <w:szCs w:val="28"/>
          <w:rtl/>
        </w:rPr>
        <w:t xml:space="preserve">10409 \لو انتقلت الطيور من برج إلى آخر\ 620</w:t>
      </w:r>
    </w:p>
    <w:p>
      <w:pPr>
        <w:pStyle w:val="BookText"/>
      </w:pPr>
      <w:r>
        <w:rPr>
          <w:rFonts w:ascii="Amiri" w:hAnsi="Amiri" w:eastAsia="Amiri" w:cs="Amiri"/>
          <w:lang w:bidi="ar-SA"/>
          <w:color w:val="111111"/>
          <w:sz w:val="28"/>
          <w:szCs w:val="28"/>
          <w:rtl/>
        </w:rPr>
        <w:t xml:space="preserve">10410 \كراهة صيد الوحش و الطير ليلا\ 621</w:t>
      </w:r>
    </w:p>
    <w:p>
      <w:pPr>
        <w:pStyle w:val="BookText"/>
      </w:pPr>
      <w:r>
        <w:rPr>
          <w:rFonts w:ascii="Amiri" w:hAnsi="Amiri" w:eastAsia="Amiri" w:cs="Amiri"/>
          <w:lang w:bidi="ar-SA"/>
          <w:color w:val="111111"/>
          <w:sz w:val="28"/>
          <w:szCs w:val="28"/>
          <w:rtl/>
        </w:rPr>
        <w:t xml:space="preserve">10411 \صيد السمك اخراجه من الماء حيّا\ 621</w:t>
      </w:r>
    </w:p>
    <w:p>
      <w:pPr>
        <w:pStyle w:val="BookText"/>
      </w:pPr>
      <w:r>
        <w:rPr>
          <w:rFonts w:ascii="IRNazanin" w:hAnsi="IRNazanin" w:eastAsia="IRNazanin" w:cs="IRNazanin"/>
          <w:lang w:bidi="fa-IR"/>
          <w:color w:val="111111"/>
          <w:sz w:val="28"/>
          <w:szCs w:val="28"/>
          <w:rtl/>
        </w:rPr>
        <w:t xml:space="preserve">10412 \لو وثب فأخذه قبل موته\ 621</w:t>
      </w:r>
    </w:p>
    <w:p>
      <w:pPr>
        <w:pStyle w:val="BookText"/>
      </w:pPr>
      <w:r>
        <w:rPr>
          <w:rFonts w:ascii="Amiri" w:hAnsi="Amiri" w:eastAsia="Amiri" w:cs="Amiri"/>
          <w:lang w:bidi="ar-SA"/>
          <w:color w:val="111111"/>
          <w:sz w:val="28"/>
          <w:szCs w:val="28"/>
          <w:rtl/>
        </w:rPr>
        <w:t xml:space="preserve">10413 \لا يشترط في السمك التسمية\ 621</w:t>
      </w:r>
    </w:p>
    <w:p>
      <w:pPr>
        <w:pStyle w:val="BookText"/>
      </w:pPr>
      <w:r>
        <w:rPr>
          <w:rFonts w:ascii="Amiri" w:hAnsi="Amiri" w:eastAsia="Amiri" w:cs="Amiri"/>
          <w:lang w:bidi="ar-SA"/>
          <w:color w:val="111111"/>
          <w:sz w:val="28"/>
          <w:szCs w:val="28"/>
          <w:rtl/>
        </w:rPr>
        <w:t xml:space="preserve">10414 \لو أخذ السمك حيّا ثمّ أعيد في الماء فمات فيه\ 621</w:t>
      </w:r>
    </w:p>
    <w:p>
      <w:pPr>
        <w:pStyle w:val="BookText"/>
      </w:pPr>
      <w:r>
        <w:rPr>
          <w:rFonts w:ascii="Amiri" w:hAnsi="Amiri" w:eastAsia="Amiri" w:cs="Amiri"/>
          <w:lang w:bidi="ar-SA"/>
          <w:color w:val="111111"/>
          <w:sz w:val="28"/>
          <w:szCs w:val="28"/>
          <w:rtl/>
        </w:rPr>
        <w:t xml:space="preserve">10415 \لو صيد السمك و جعل في شيء و أعيد في الماء فمات فيه\ 621</w:t>
      </w:r>
    </w:p>
    <w:p>
      <w:pPr>
        <w:pStyle w:val="BookText"/>
      </w:pPr>
      <w:r>
        <w:rPr>
          <w:rFonts w:ascii="Amiri" w:hAnsi="Amiri" w:eastAsia="Amiri" w:cs="Amiri"/>
          <w:lang w:bidi="ar-SA"/>
          <w:color w:val="111111"/>
          <w:sz w:val="28"/>
          <w:szCs w:val="28"/>
          <w:rtl/>
        </w:rPr>
        <w:t xml:space="preserve">10416 \هل يحلّ أكل السمك حيّا؟ \ 621</w:t>
      </w:r>
    </w:p>
    <w:p>
      <w:pPr>
        <w:pStyle w:val="BookText"/>
      </w:pPr>
      <w:r>
        <w:rPr>
          <w:rFonts w:ascii="Amiri" w:hAnsi="Amiri" w:eastAsia="Amiri" w:cs="Amiri"/>
          <w:lang w:bidi="ar-SA"/>
          <w:color w:val="111111"/>
          <w:sz w:val="28"/>
          <w:szCs w:val="28"/>
          <w:rtl/>
        </w:rPr>
        <w:t xml:space="preserve">10417 \ما يقطع من السمك بعد إخراجه من الماء ذكيّ\ 622</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1041 \لا يحرم السمك لو صيد بشيء نجس\ 622</w:t>
      </w:r>
    </w:p>
    <w:p>
      <w:pPr>
        <w:pStyle w:val="BookText"/>
      </w:pPr>
      <w:r>
        <w:rPr>
          <w:rFonts w:ascii="Amiri" w:hAnsi="Amiri" w:eastAsia="Amiri" w:cs="Amiri"/>
          <w:lang w:bidi="ar-SA"/>
          <w:color w:val="111111"/>
          <w:sz w:val="28"/>
          <w:szCs w:val="28"/>
          <w:rtl/>
        </w:rPr>
        <w:t xml:space="preserve">في الذباحة\ 622</w:t>
      </w:r>
    </w:p>
    <w:p>
      <w:pPr>
        <w:pStyle w:val="BookText"/>
      </w:pPr>
      <w:r>
        <w:rPr>
          <w:rFonts w:ascii="IRNazanin" w:hAnsi="IRNazanin" w:eastAsia="IRNazanin" w:cs="IRNazanin"/>
          <w:lang w:bidi="fa-IR"/>
          <w:color w:val="111111"/>
          <w:sz w:val="28"/>
          <w:szCs w:val="28"/>
          <w:rtl/>
        </w:rPr>
        <w:t xml:space="preserve">10419 \شرائط الذابح\ 622</w:t>
      </w:r>
    </w:p>
    <w:p>
      <w:pPr>
        <w:pStyle w:val="BookText"/>
      </w:pPr>
      <w:r>
        <w:rPr>
          <w:rFonts w:ascii="Amiri" w:hAnsi="Amiri" w:eastAsia="Amiri" w:cs="Amiri"/>
          <w:lang w:bidi="ar-SA"/>
          <w:color w:val="111111"/>
          <w:sz w:val="28"/>
          <w:szCs w:val="28"/>
          <w:rtl/>
        </w:rPr>
        <w:t xml:space="preserve">10420 \حرمة أكل ما ذبحه الناصب\ 622</w:t>
      </w:r>
    </w:p>
    <w:p>
      <w:pPr>
        <w:pStyle w:val="BookText"/>
      </w:pPr>
      <w:r>
        <w:rPr>
          <w:rFonts w:ascii="Amiri" w:hAnsi="Amiri" w:eastAsia="Amiri" w:cs="Amiri"/>
          <w:lang w:bidi="ar-SA"/>
          <w:color w:val="111111"/>
          <w:sz w:val="28"/>
          <w:szCs w:val="28"/>
          <w:rtl/>
        </w:rPr>
        <w:t xml:space="preserve">10421 \حكم ذبيحة الصبيّ\ 623</w:t>
      </w:r>
    </w:p>
    <w:p>
      <w:pPr>
        <w:pStyle w:val="BookText"/>
      </w:pPr>
      <w:r>
        <w:rPr>
          <w:rFonts w:ascii="Amiri" w:hAnsi="Amiri" w:eastAsia="Amiri" w:cs="Amiri"/>
          <w:lang w:bidi="ar-SA"/>
          <w:color w:val="111111"/>
          <w:sz w:val="28"/>
          <w:szCs w:val="28"/>
          <w:rtl/>
        </w:rPr>
        <w:t xml:space="preserve">10422 \لو اشترك في الذبح مسلم و غيره\ 623</w:t>
      </w:r>
    </w:p>
    <w:p>
      <w:pPr>
        <w:pStyle w:val="BookText"/>
      </w:pPr>
      <w:r>
        <w:rPr>
          <w:rFonts w:ascii="Amiri" w:hAnsi="Amiri" w:eastAsia="Amiri" w:cs="Amiri"/>
          <w:lang w:bidi="ar-SA"/>
          <w:color w:val="111111"/>
          <w:sz w:val="28"/>
          <w:szCs w:val="28"/>
          <w:rtl/>
        </w:rPr>
        <w:t xml:space="preserve">10423 \عدم صحّة التذكية إلاّ بالحديد\ 623</w:t>
      </w:r>
    </w:p>
    <w:p>
      <w:pPr>
        <w:pStyle w:val="BookText"/>
      </w:pPr>
      <w:r>
        <w:rPr>
          <w:rFonts w:ascii="Amiri" w:hAnsi="Amiri" w:eastAsia="Amiri" w:cs="Amiri"/>
          <w:lang w:bidi="ar-SA"/>
          <w:color w:val="111111"/>
          <w:sz w:val="28"/>
          <w:szCs w:val="28"/>
          <w:rtl/>
        </w:rPr>
        <w:t xml:space="preserve">10424 \هل يجوز مع الضرورة الذبح بالسنّ و الظفر؟ \ 623</w:t>
      </w:r>
    </w:p>
    <w:p>
      <w:pPr>
        <w:pStyle w:val="BookText"/>
      </w:pPr>
      <w:r>
        <w:rPr>
          <w:rFonts w:ascii="Amiri" w:hAnsi="Amiri" w:eastAsia="Amiri" w:cs="Amiri"/>
          <w:lang w:bidi="ar-SA"/>
          <w:color w:val="111111"/>
          <w:sz w:val="28"/>
          <w:szCs w:val="28"/>
          <w:rtl/>
        </w:rPr>
        <w:t xml:space="preserve">10425 \وجوب نحر الإبل خاصّة\ 623</w:t>
      </w:r>
    </w:p>
    <w:p>
      <w:pPr>
        <w:pStyle w:val="BookText"/>
      </w:pPr>
      <w:r>
        <w:rPr>
          <w:rFonts w:ascii="Amiri" w:hAnsi="Amiri" w:eastAsia="Amiri" w:cs="Amiri"/>
          <w:lang w:bidi="ar-SA"/>
          <w:color w:val="111111"/>
          <w:sz w:val="28"/>
          <w:szCs w:val="28"/>
          <w:rtl/>
        </w:rPr>
        <w:t xml:space="preserve">10426 \وجوب قطع الأعضاء الأربعة في التذكية\ 624</w:t>
      </w:r>
    </w:p>
    <w:p>
      <w:pPr>
        <w:pStyle w:val="BookText"/>
      </w:pPr>
      <w:r>
        <w:rPr>
          <w:rFonts w:ascii="Amiri" w:hAnsi="Amiri" w:eastAsia="Amiri" w:cs="Amiri"/>
          <w:lang w:bidi="ar-SA"/>
          <w:color w:val="111111"/>
          <w:sz w:val="28"/>
          <w:szCs w:val="28"/>
          <w:rtl/>
        </w:rPr>
        <w:t xml:space="preserve">10427 \وجوب استقبال القبلة بالذبح و النحر\ 624</w:t>
      </w:r>
    </w:p>
    <w:p>
      <w:pPr>
        <w:pStyle w:val="BookText"/>
      </w:pPr>
      <w:r>
        <w:rPr>
          <w:rFonts w:ascii="Amiri" w:hAnsi="Amiri" w:eastAsia="Amiri" w:cs="Amiri"/>
          <w:lang w:bidi="ar-SA"/>
          <w:color w:val="111111"/>
          <w:sz w:val="28"/>
          <w:szCs w:val="28"/>
          <w:rtl/>
        </w:rPr>
        <w:t xml:space="preserve">10428 \وجوب التسمية في التذكية\ 624</w:t>
      </w:r>
    </w:p>
    <w:p>
      <w:pPr>
        <w:pStyle w:val="BookText"/>
      </w:pPr>
      <w:r>
        <w:rPr>
          <w:rFonts w:ascii="Amiri" w:hAnsi="Amiri" w:eastAsia="Amiri" w:cs="Amiri"/>
          <w:lang w:bidi="ar-SA"/>
          <w:color w:val="111111"/>
          <w:sz w:val="28"/>
          <w:szCs w:val="28"/>
          <w:rtl/>
        </w:rPr>
        <w:t xml:space="preserve">10429 \اشتراط الحركة و خروج الدم في إباحة المذكّى عند بعض الفقهاء\ 624</w:t>
      </w:r>
    </w:p>
    <w:p>
      <w:pPr>
        <w:pStyle w:val="BookText"/>
      </w:pPr>
      <w:r>
        <w:rPr>
          <w:rFonts w:ascii="Amiri" w:hAnsi="Amiri" w:eastAsia="Amiri" w:cs="Amiri"/>
          <w:lang w:bidi="ar-SA"/>
          <w:color w:val="111111"/>
          <w:sz w:val="28"/>
          <w:szCs w:val="28"/>
          <w:rtl/>
        </w:rPr>
        <w:t xml:space="preserve">10430 \الأقرب الاكتفاء بأحدهما\ 624</w:t>
      </w:r>
    </w:p>
    <w:p>
      <w:pPr>
        <w:pStyle w:val="BookText"/>
      </w:pPr>
      <w:r>
        <w:rPr>
          <w:rFonts w:ascii="Amiri" w:hAnsi="Amiri" w:eastAsia="Amiri" w:cs="Amiri"/>
          <w:lang w:bidi="ar-SA"/>
          <w:color w:val="111111"/>
          <w:sz w:val="28"/>
          <w:szCs w:val="28"/>
          <w:rtl/>
        </w:rPr>
        <w:t xml:space="preserve">10431 \كراهة إبانة الرأس من الجسد في التذكية قبل الموت عامدا\ 624</w:t>
      </w:r>
    </w:p>
    <w:p>
      <w:pPr>
        <w:pStyle w:val="BookText"/>
      </w:pPr>
      <w:r>
        <w:rPr>
          <w:rFonts w:ascii="Amiri" w:hAnsi="Amiri" w:eastAsia="Amiri" w:cs="Amiri"/>
          <w:lang w:bidi="ar-SA"/>
          <w:color w:val="111111"/>
          <w:sz w:val="28"/>
          <w:szCs w:val="28"/>
          <w:rtl/>
        </w:rPr>
        <w:t xml:space="preserve">10432 \حكم ما لو انفلت الطير قبل التذكية\ 625</w:t>
      </w:r>
    </w:p>
    <w:p>
      <w:pPr>
        <w:pStyle w:val="BookText"/>
      </w:pPr>
      <w:r>
        <w:rPr>
          <w:rFonts w:ascii="Amiri" w:hAnsi="Amiri" w:eastAsia="Amiri" w:cs="Amiri"/>
          <w:lang w:bidi="ar-SA"/>
          <w:color w:val="111111"/>
          <w:sz w:val="28"/>
          <w:szCs w:val="28"/>
          <w:rtl/>
        </w:rPr>
        <w:t xml:space="preserve">10433 \لو قطع رقبة المذبوح من قفاه و بقيت أعضاء الذبح\ 625</w:t>
      </w:r>
    </w:p>
    <w:p>
      <w:pPr>
        <w:pStyle w:val="BookText"/>
      </w:pPr>
      <w:r>
        <w:rPr>
          <w:rFonts w:ascii="Amiri" w:hAnsi="Amiri" w:eastAsia="Amiri" w:cs="Amiri"/>
          <w:lang w:bidi="ar-SA"/>
          <w:color w:val="111111"/>
          <w:sz w:val="28"/>
          <w:szCs w:val="28"/>
          <w:rtl/>
        </w:rPr>
        <w:t xml:space="preserve">10434 \كلّما يتعذر ذبحه أو نحره من الحيوان جاز عقره\ 625</w:t>
      </w:r>
    </w:p>
    <w:p>
      <w:pPr>
        <w:pStyle w:val="BookText"/>
      </w:pPr>
      <w:r>
        <w:rPr>
          <w:rFonts w:ascii="Amiri" w:hAnsi="Amiri" w:eastAsia="Amiri" w:cs="Amiri"/>
          <w:lang w:bidi="ar-SA"/>
          <w:color w:val="111111"/>
          <w:sz w:val="28"/>
          <w:szCs w:val="28"/>
          <w:rtl/>
        </w:rPr>
        <w:t xml:space="preserve">10435 \كراهة ان يقلب السّكّين فيذبح إلى فوق\ 625</w:t>
      </w:r>
    </w:p>
    <w:p>
      <w:pPr>
        <w:pStyle w:val="BookText"/>
      </w:pPr>
      <w:r>
        <w:rPr>
          <w:rFonts w:ascii="Amiri" w:hAnsi="Amiri" w:eastAsia="Amiri" w:cs="Amiri"/>
          <w:lang w:bidi="ar-SA"/>
          <w:color w:val="111111"/>
          <w:sz w:val="28"/>
          <w:szCs w:val="28"/>
          <w:rtl/>
        </w:rPr>
        <w:t xml:space="preserve">10436 \ما يستحب عند الذبح و النحر\ 625</w:t>
      </w:r>
    </w:p>
    <w:p>
      <w:pPr>
        <w:pStyle w:val="BookText"/>
      </w:pPr>
      <w:r>
        <w:rPr>
          <w:rFonts w:ascii="Amiri" w:hAnsi="Amiri" w:eastAsia="Amiri" w:cs="Amiri"/>
          <w:lang w:bidi="ar-SA"/>
          <w:color w:val="111111"/>
          <w:sz w:val="28"/>
          <w:szCs w:val="28"/>
          <w:rtl/>
        </w:rPr>
        <w:t xml:space="preserve">10437 \في مكروهات الذبح\ 626</w:t>
      </w:r>
    </w:p>
    <w:p>
      <w:pPr>
        <w:pStyle w:val="BookText"/>
      </w:pPr>
      <w:r>
        <w:rPr>
          <w:rFonts w:ascii="Amiri" w:hAnsi="Amiri" w:eastAsia="Amiri" w:cs="Amiri"/>
          <w:lang w:bidi="ar-SA"/>
          <w:color w:val="111111"/>
          <w:sz w:val="28"/>
          <w:szCs w:val="28"/>
          <w:rtl/>
        </w:rPr>
        <w:t xml:space="preserve">10438 \حكم ما يباع في أسواق المسلمين من الذبائح و اللحوم\ 626</w:t>
      </w:r>
    </w:p>
    <w:p>
      <w:pPr>
        <w:pStyle w:val="BookText"/>
      </w:pPr>
      <w:r>
        <w:rPr>
          <w:rFonts w:ascii="Amiri" w:hAnsi="Amiri" w:eastAsia="Amiri" w:cs="Amiri"/>
          <w:lang w:bidi="ar-SA"/>
          <w:color w:val="111111"/>
          <w:sz w:val="28"/>
          <w:szCs w:val="28"/>
          <w:rtl/>
        </w:rPr>
        <w:t xml:space="preserve">10439 \حكم ما لو وجد ذبيحة مطروحة\ 626</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1044 \وجوب متابعة الذبح حتّى يقطع الأعضاء الأربعة\ 626</w:t>
      </w:r>
    </w:p>
    <w:p>
      <w:pPr>
        <w:pStyle w:val="BookText"/>
      </w:pPr>
      <w:r>
        <w:rPr>
          <w:rFonts w:ascii="Amiri" w:hAnsi="Amiri" w:eastAsia="Amiri" w:cs="Amiri"/>
          <w:lang w:bidi="ar-SA"/>
          <w:color w:val="111111"/>
          <w:sz w:val="28"/>
          <w:szCs w:val="28"/>
          <w:rtl/>
        </w:rPr>
        <w:t xml:space="preserve">10441 \حكم ما لو شرع الذابح في الذبح فانتزع آخر حشوته\ 626</w:t>
      </w:r>
    </w:p>
    <w:p>
      <w:pPr>
        <w:pStyle w:val="BookText"/>
      </w:pPr>
      <w:r>
        <w:rPr>
          <w:rFonts w:ascii="Amiri" w:hAnsi="Amiri" w:eastAsia="Amiri" w:cs="Amiri"/>
          <w:lang w:bidi="ar-SA"/>
          <w:color w:val="111111"/>
          <w:sz w:val="28"/>
          <w:szCs w:val="28"/>
          <w:rtl/>
        </w:rPr>
        <w:t xml:space="preserve">10442 \لو قطع الأعضاء فوقع المذبوح في الماء قبل خروج الروح\ 627</w:t>
      </w:r>
    </w:p>
    <w:p>
      <w:pPr>
        <w:pStyle w:val="BookText"/>
      </w:pPr>
      <w:r>
        <w:rPr>
          <w:rFonts w:ascii="Amiri" w:hAnsi="Amiri" w:eastAsia="Amiri" w:cs="Amiri"/>
          <w:lang w:bidi="ar-SA"/>
          <w:color w:val="111111"/>
          <w:sz w:val="28"/>
          <w:szCs w:val="28"/>
          <w:rtl/>
        </w:rPr>
        <w:t xml:space="preserve">10443 \ذكاة السمك إخراجه من الماء حيّا\ 627</w:t>
      </w:r>
    </w:p>
    <w:p>
      <w:pPr>
        <w:pStyle w:val="BookText"/>
      </w:pPr>
      <w:r>
        <w:rPr>
          <w:rFonts w:ascii="Amiri" w:hAnsi="Amiri" w:eastAsia="Amiri" w:cs="Amiri"/>
          <w:lang w:bidi="ar-SA"/>
          <w:color w:val="111111"/>
          <w:sz w:val="28"/>
          <w:szCs w:val="28"/>
          <w:rtl/>
        </w:rPr>
        <w:t xml:space="preserve">10444 \و ذكاة الجراد أخذه حيّا\ 627</w:t>
      </w:r>
    </w:p>
    <w:p>
      <w:pPr>
        <w:pStyle w:val="BookText"/>
      </w:pPr>
      <w:r>
        <w:rPr>
          <w:rFonts w:ascii="Amiri" w:hAnsi="Amiri" w:eastAsia="Amiri" w:cs="Amiri"/>
          <w:lang w:bidi="ar-SA"/>
          <w:color w:val="111111"/>
          <w:sz w:val="28"/>
          <w:szCs w:val="28"/>
          <w:rtl/>
        </w:rPr>
        <w:t xml:space="preserve">10445 \لو احترق أجمّة و احترق الجراد فيها\ 627</w:t>
      </w:r>
    </w:p>
    <w:p>
      <w:pPr>
        <w:pStyle w:val="BookText"/>
      </w:pPr>
      <w:r>
        <w:rPr>
          <w:rFonts w:ascii="Amiri" w:hAnsi="Amiri" w:eastAsia="Amiri" w:cs="Amiri"/>
          <w:lang w:bidi="ar-SA"/>
          <w:color w:val="111111"/>
          <w:sz w:val="28"/>
          <w:szCs w:val="28"/>
          <w:rtl/>
        </w:rPr>
        <w:t xml:space="preserve">10446 \يحرم من الجراد ما مات في الماء أو الصحراء قبل أخذه\ 627</w:t>
      </w:r>
    </w:p>
    <w:p>
      <w:pPr>
        <w:pStyle w:val="BookText"/>
      </w:pPr>
      <w:r>
        <w:rPr>
          <w:rFonts w:ascii="Amiri" w:hAnsi="Amiri" w:eastAsia="Amiri" w:cs="Amiri"/>
          <w:lang w:bidi="ar-SA"/>
          <w:color w:val="111111"/>
          <w:sz w:val="28"/>
          <w:szCs w:val="28"/>
          <w:rtl/>
        </w:rPr>
        <w:t xml:space="preserve">10447 \ذكاة الجنين ذكاة أمّه بشرطين\ 627</w:t>
      </w:r>
    </w:p>
    <w:p>
      <w:pPr>
        <w:pStyle w:val="BookText"/>
      </w:pPr>
      <w:r>
        <w:rPr>
          <w:rFonts w:ascii="Amiri" w:hAnsi="Amiri" w:eastAsia="Amiri" w:cs="Amiri"/>
          <w:lang w:bidi="ar-SA"/>
          <w:color w:val="111111"/>
          <w:sz w:val="28"/>
          <w:szCs w:val="28"/>
          <w:rtl/>
        </w:rPr>
        <w:t xml:space="preserve">10448 \لو ولجته الروح لم يحلّ إلاّ بالتذكية\ 628</w:t>
      </w:r>
    </w:p>
    <w:p>
      <w:pPr>
        <w:pStyle w:val="BookText"/>
      </w:pPr>
      <w:r>
        <w:rPr>
          <w:rFonts w:ascii="Amiri" w:hAnsi="Amiri" w:eastAsia="Amiri" w:cs="Amiri"/>
          <w:lang w:bidi="ar-SA"/>
          <w:color w:val="111111"/>
          <w:sz w:val="28"/>
          <w:szCs w:val="28"/>
          <w:rtl/>
        </w:rPr>
        <w:t xml:space="preserve">10449 \كل حيوان مأكول تقع عليه التذكية\ 628</w:t>
      </w:r>
    </w:p>
    <w:p>
      <w:pPr>
        <w:pStyle w:val="BookText"/>
      </w:pPr>
      <w:r>
        <w:rPr>
          <w:rFonts w:ascii="Amiri" w:hAnsi="Amiri" w:eastAsia="Amiri" w:cs="Amiri"/>
          <w:lang w:bidi="ar-SA"/>
          <w:color w:val="111111"/>
          <w:sz w:val="28"/>
          <w:szCs w:val="28"/>
          <w:rtl/>
        </w:rPr>
        <w:t xml:space="preserve">10450 \حكم المسوخ كالفيل و الدّب و القرد\ 628</w:t>
      </w:r>
    </w:p>
    <w:p>
      <w:pPr>
        <w:pStyle w:val="BookText"/>
      </w:pPr>
      <w:r>
        <w:rPr>
          <w:rFonts w:ascii="Amiri" w:hAnsi="Amiri" w:eastAsia="Amiri" w:cs="Amiri"/>
          <w:lang w:bidi="ar-SA"/>
          <w:color w:val="111111"/>
          <w:sz w:val="28"/>
          <w:szCs w:val="28"/>
          <w:rtl/>
        </w:rPr>
        <w:t xml:space="preserve">10451 \حكم الحشرات كالفأر و ابن عرس و الضبّ\ 628</w:t>
      </w:r>
    </w:p>
    <w:p>
      <w:pPr>
        <w:pStyle w:val="BookText"/>
      </w:pPr>
      <w:r>
        <w:rPr>
          <w:rFonts w:ascii="Amiri" w:hAnsi="Amiri" w:eastAsia="Amiri" w:cs="Amiri"/>
          <w:lang w:bidi="ar-SA"/>
          <w:color w:val="111111"/>
          <w:sz w:val="28"/>
          <w:szCs w:val="28"/>
          <w:rtl/>
        </w:rPr>
        <w:t xml:space="preserve">كتاب الأطعمة و الأشربة في حال الاختيار\ 631</w:t>
      </w:r>
    </w:p>
    <w:p>
      <w:pPr>
        <w:pStyle w:val="BookText"/>
      </w:pPr>
      <w:r>
        <w:rPr>
          <w:rFonts w:ascii="Amiri" w:hAnsi="Amiri" w:eastAsia="Amiri" w:cs="Amiri"/>
          <w:lang w:bidi="ar-SA"/>
          <w:color w:val="111111"/>
          <w:sz w:val="28"/>
          <w:szCs w:val="28"/>
          <w:rtl/>
        </w:rPr>
        <w:t xml:space="preserve">في الحيوان و أقسامه ثلاثة\ 631</w:t>
      </w:r>
    </w:p>
    <w:p>
      <w:pPr>
        <w:pStyle w:val="BookText"/>
      </w:pPr>
      <w:r>
        <w:rPr>
          <w:rFonts w:ascii="Amiri" w:hAnsi="Amiri" w:eastAsia="Amiri" w:cs="Amiri"/>
          <w:lang w:bidi="ar-SA"/>
          <w:color w:val="111111"/>
          <w:sz w:val="28"/>
          <w:szCs w:val="28"/>
          <w:rtl/>
        </w:rPr>
        <w:t xml:space="preserve">في البهائم\ 631</w:t>
      </w:r>
    </w:p>
    <w:p>
      <w:pPr>
        <w:pStyle w:val="BookText"/>
      </w:pPr>
      <w:r>
        <w:rPr>
          <w:rFonts w:ascii="Amiri" w:hAnsi="Amiri" w:eastAsia="Amiri" w:cs="Amiri"/>
          <w:lang w:bidi="ar-SA"/>
          <w:color w:val="111111"/>
          <w:sz w:val="28"/>
          <w:szCs w:val="28"/>
          <w:rtl/>
        </w:rPr>
        <w:t xml:space="preserve">10452 \في أحكام حيوان الحضر\ 631</w:t>
      </w:r>
    </w:p>
    <w:p>
      <w:pPr>
        <w:pStyle w:val="BookText"/>
      </w:pPr>
      <w:r>
        <w:rPr>
          <w:rFonts w:ascii="Amiri" w:hAnsi="Amiri" w:eastAsia="Amiri" w:cs="Amiri"/>
          <w:lang w:bidi="ar-SA"/>
          <w:color w:val="111111"/>
          <w:sz w:val="28"/>
          <w:szCs w:val="28"/>
          <w:rtl/>
        </w:rPr>
        <w:t xml:space="preserve">10453 \في ما يباح من حيوان البرّ\ 632</w:t>
      </w:r>
    </w:p>
    <w:p>
      <w:pPr>
        <w:pStyle w:val="BookText"/>
      </w:pPr>
      <w:r>
        <w:rPr>
          <w:rFonts w:ascii="Amiri" w:hAnsi="Amiri" w:eastAsia="Amiri" w:cs="Amiri"/>
          <w:lang w:bidi="ar-SA"/>
          <w:color w:val="111111"/>
          <w:sz w:val="28"/>
          <w:szCs w:val="28"/>
          <w:rtl/>
        </w:rPr>
        <w:t xml:space="preserve">10454 \حرمة السباع أجمع\ 632</w:t>
      </w:r>
    </w:p>
    <w:p>
      <w:pPr>
        <w:pStyle w:val="BookText"/>
      </w:pPr>
      <w:r>
        <w:rPr>
          <w:rFonts w:ascii="Amiri" w:hAnsi="Amiri" w:eastAsia="Amiri" w:cs="Amiri"/>
          <w:lang w:bidi="ar-SA"/>
          <w:color w:val="111111"/>
          <w:sz w:val="28"/>
          <w:szCs w:val="28"/>
          <w:rtl/>
        </w:rPr>
        <w:t xml:space="preserve">10455 \حرمة اليربوع و الضب\ 632</w:t>
      </w:r>
    </w:p>
    <w:p>
      <w:pPr>
        <w:pStyle w:val="BookText"/>
      </w:pPr>
      <w:r>
        <w:rPr>
          <w:rFonts w:ascii="Amiri" w:hAnsi="Amiri" w:eastAsia="Amiri" w:cs="Amiri"/>
          <w:lang w:bidi="ar-SA"/>
          <w:color w:val="111111"/>
          <w:sz w:val="28"/>
          <w:szCs w:val="28"/>
          <w:rtl/>
        </w:rPr>
        <w:t xml:space="preserve">10456 \الحشار كلها حرام\ 633</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1045 \المسوخ كلها حرام\ 633</w:t>
      </w:r>
    </w:p>
    <w:p>
      <w:pPr>
        <w:pStyle w:val="BookText"/>
      </w:pPr>
      <w:r>
        <w:rPr>
          <w:rFonts w:ascii="Amiri" w:hAnsi="Amiri" w:eastAsia="Amiri" w:cs="Amiri"/>
          <w:lang w:bidi="ar-SA"/>
          <w:color w:val="111111"/>
          <w:sz w:val="28"/>
          <w:szCs w:val="28"/>
          <w:rtl/>
        </w:rPr>
        <w:t xml:space="preserve">10458 \الحيوان المحلل قد يعرض له التحريم بالجلل\ 633</w:t>
      </w:r>
    </w:p>
    <w:p>
      <w:pPr>
        <w:pStyle w:val="BookText"/>
      </w:pPr>
      <w:r>
        <w:rPr>
          <w:rFonts w:ascii="Amiri" w:hAnsi="Amiri" w:eastAsia="Amiri" w:cs="Amiri"/>
          <w:lang w:bidi="ar-SA"/>
          <w:color w:val="111111"/>
          <w:sz w:val="28"/>
          <w:szCs w:val="28"/>
          <w:rtl/>
        </w:rPr>
        <w:t xml:space="preserve">10459 \حكم الحيوان الجلال\ 633</w:t>
      </w:r>
    </w:p>
    <w:p>
      <w:pPr>
        <w:pStyle w:val="BookText"/>
      </w:pPr>
      <w:r>
        <w:rPr>
          <w:rFonts w:ascii="Amiri" w:hAnsi="Amiri" w:eastAsia="Amiri" w:cs="Amiri"/>
          <w:lang w:bidi="ar-SA"/>
          <w:color w:val="111111"/>
          <w:sz w:val="28"/>
          <w:szCs w:val="28"/>
          <w:rtl/>
        </w:rPr>
        <w:t xml:space="preserve">10460 \حكم ما لو شرب الحيوان المحلّل لبن خنزيرة و اشتدّ\ 633</w:t>
      </w:r>
    </w:p>
    <w:p>
      <w:pPr>
        <w:pStyle w:val="BookText"/>
      </w:pPr>
      <w:r>
        <w:rPr>
          <w:rFonts w:ascii="Amiri" w:hAnsi="Amiri" w:eastAsia="Amiri" w:cs="Amiri"/>
          <w:lang w:bidi="ar-SA"/>
          <w:color w:val="111111"/>
          <w:sz w:val="28"/>
          <w:szCs w:val="28"/>
          <w:rtl/>
        </w:rPr>
        <w:t xml:space="preserve">10461 \لو شرب الحيوان خمرا\ 633</w:t>
      </w:r>
    </w:p>
    <w:p>
      <w:pPr>
        <w:pStyle w:val="BookText"/>
      </w:pPr>
      <w:r>
        <w:rPr>
          <w:rFonts w:ascii="IRNazanin" w:hAnsi="IRNazanin" w:eastAsia="IRNazanin" w:cs="IRNazanin"/>
          <w:lang w:bidi="fa-IR"/>
          <w:color w:val="111111"/>
          <w:sz w:val="28"/>
          <w:szCs w:val="28"/>
          <w:rtl/>
        </w:rPr>
        <w:t xml:space="preserve">10462 \لو شرب بولا\ 634</w:t>
      </w:r>
    </w:p>
    <w:p>
      <w:pPr>
        <w:pStyle w:val="BookText"/>
      </w:pPr>
      <w:r>
        <w:rPr>
          <w:rFonts w:ascii="Amiri" w:hAnsi="Amiri" w:eastAsia="Amiri" w:cs="Amiri"/>
          <w:lang w:bidi="ar-SA"/>
          <w:color w:val="111111"/>
          <w:sz w:val="28"/>
          <w:szCs w:val="28"/>
          <w:rtl/>
        </w:rPr>
        <w:t xml:space="preserve">10463 \لو شرب لبن امرأة و اشتد\ 634</w:t>
      </w:r>
    </w:p>
    <w:p>
      <w:pPr>
        <w:pStyle w:val="BookText"/>
      </w:pPr>
      <w:r>
        <w:rPr>
          <w:rFonts w:ascii="Amiri" w:hAnsi="Amiri" w:eastAsia="Amiri" w:cs="Amiri"/>
          <w:lang w:bidi="ar-SA"/>
          <w:color w:val="111111"/>
          <w:sz w:val="28"/>
          <w:szCs w:val="28"/>
          <w:rtl/>
        </w:rPr>
        <w:t xml:space="preserve">10464 \لو وطئ الإنسان حيوانا\ 634</w:t>
      </w:r>
    </w:p>
    <w:p>
      <w:pPr>
        <w:pStyle w:val="BookText"/>
      </w:pPr>
      <w:r>
        <w:rPr>
          <w:rFonts w:ascii="Amiri" w:hAnsi="Amiri" w:eastAsia="Amiri" w:cs="Amiri"/>
          <w:lang w:bidi="ar-SA"/>
          <w:color w:val="111111"/>
          <w:sz w:val="28"/>
          <w:szCs w:val="28"/>
          <w:rtl/>
        </w:rPr>
        <w:t xml:space="preserve">في الطيور\ 634</w:t>
      </w:r>
    </w:p>
    <w:p>
      <w:pPr>
        <w:pStyle w:val="BookText"/>
      </w:pPr>
      <w:r>
        <w:rPr>
          <w:rFonts w:ascii="Amiri" w:hAnsi="Amiri" w:eastAsia="Amiri" w:cs="Amiri"/>
          <w:lang w:bidi="ar-SA"/>
          <w:color w:val="111111"/>
          <w:sz w:val="28"/>
          <w:szCs w:val="28"/>
          <w:rtl/>
        </w:rPr>
        <w:t xml:space="preserve">10465 \في ما يحرم من الطيور\ 634</w:t>
      </w:r>
    </w:p>
    <w:p>
      <w:pPr>
        <w:pStyle w:val="BookText"/>
      </w:pPr>
      <w:r>
        <w:rPr>
          <w:rFonts w:ascii="Amiri" w:hAnsi="Amiri" w:eastAsia="Amiri" w:cs="Amiri"/>
          <w:lang w:bidi="ar-SA"/>
          <w:color w:val="111111"/>
          <w:sz w:val="28"/>
          <w:szCs w:val="28"/>
          <w:rtl/>
        </w:rPr>
        <w:t xml:space="preserve">10466 \يحرم من الطير كل ما كان صفيفه أكثر من دفيفه\ 635</w:t>
      </w:r>
    </w:p>
    <w:p>
      <w:pPr>
        <w:pStyle w:val="BookText"/>
      </w:pPr>
      <w:r>
        <w:rPr>
          <w:rFonts w:ascii="Amiri" w:hAnsi="Amiri" w:eastAsia="Amiri" w:cs="Amiri"/>
          <w:lang w:bidi="ar-SA"/>
          <w:color w:val="111111"/>
          <w:sz w:val="28"/>
          <w:szCs w:val="28"/>
          <w:rtl/>
        </w:rPr>
        <w:t xml:space="preserve">10467 \في كراهة الهدهد و الفاختة\ 635</w:t>
      </w:r>
    </w:p>
    <w:p>
      <w:pPr>
        <w:pStyle w:val="BookText"/>
      </w:pPr>
      <w:r>
        <w:rPr>
          <w:rFonts w:ascii="Amiri" w:hAnsi="Amiri" w:eastAsia="Amiri" w:cs="Amiri"/>
          <w:lang w:bidi="ar-SA"/>
          <w:color w:val="111111"/>
          <w:sz w:val="28"/>
          <w:szCs w:val="28"/>
          <w:rtl/>
        </w:rPr>
        <w:t xml:space="preserve">10468 \الحمام كلّه حلال\ 635</w:t>
      </w:r>
    </w:p>
    <w:p>
      <w:pPr>
        <w:pStyle w:val="BookText"/>
      </w:pPr>
      <w:r>
        <w:rPr>
          <w:rFonts w:ascii="Amiri" w:hAnsi="Amiri" w:eastAsia="Amiri" w:cs="Amiri"/>
          <w:lang w:bidi="ar-SA"/>
          <w:color w:val="111111"/>
          <w:sz w:val="28"/>
          <w:szCs w:val="28"/>
          <w:rtl/>
        </w:rPr>
        <w:t xml:space="preserve">10469 \يعتبر في طير الماء ما يعتبر في طير المجهول\ 635</w:t>
      </w:r>
    </w:p>
    <w:p>
      <w:pPr>
        <w:pStyle w:val="BookText"/>
      </w:pPr>
      <w:r>
        <w:rPr>
          <w:rFonts w:ascii="Amiri" w:hAnsi="Amiri" w:eastAsia="Amiri" w:cs="Amiri"/>
          <w:lang w:bidi="ar-SA"/>
          <w:color w:val="111111"/>
          <w:sz w:val="28"/>
          <w:szCs w:val="28"/>
          <w:rtl/>
        </w:rPr>
        <w:t xml:space="preserve">10470 \حكم ما لو كان الطير جلاّلا\ 635</w:t>
      </w:r>
    </w:p>
    <w:p>
      <w:pPr>
        <w:pStyle w:val="BookText"/>
      </w:pPr>
      <w:r>
        <w:rPr>
          <w:rFonts w:ascii="Amiri" w:hAnsi="Amiri" w:eastAsia="Amiri" w:cs="Amiri"/>
          <w:lang w:bidi="ar-SA"/>
          <w:color w:val="111111"/>
          <w:sz w:val="28"/>
          <w:szCs w:val="28"/>
          <w:rtl/>
        </w:rPr>
        <w:t xml:space="preserve">10471 \حرمة الزنابير و الذباب\ 636</w:t>
      </w:r>
    </w:p>
    <w:p>
      <w:pPr>
        <w:pStyle w:val="BookText"/>
      </w:pPr>
      <w:r>
        <w:rPr>
          <w:rFonts w:ascii="Amiri" w:hAnsi="Amiri" w:eastAsia="Amiri" w:cs="Amiri"/>
          <w:lang w:bidi="ar-SA"/>
          <w:color w:val="111111"/>
          <w:sz w:val="28"/>
          <w:szCs w:val="28"/>
          <w:rtl/>
        </w:rPr>
        <w:t xml:space="preserve">10472 \كلّ طير يؤكل لحمه حلّ أكل بيضه\ 636</w:t>
      </w:r>
    </w:p>
    <w:p>
      <w:pPr>
        <w:pStyle w:val="BookText"/>
      </w:pPr>
      <w:r>
        <w:rPr>
          <w:rFonts w:ascii="Amiri" w:hAnsi="Amiri" w:eastAsia="Amiri" w:cs="Amiri"/>
          <w:lang w:bidi="ar-SA"/>
          <w:color w:val="111111"/>
          <w:sz w:val="28"/>
          <w:szCs w:val="28"/>
          <w:rtl/>
        </w:rPr>
        <w:t xml:space="preserve">10473 \حكم المجثّمة\ 636</w:t>
      </w:r>
    </w:p>
    <w:p>
      <w:pPr>
        <w:pStyle w:val="BookText"/>
      </w:pPr>
      <w:r>
        <w:rPr>
          <w:rFonts w:ascii="Amiri" w:hAnsi="Amiri" w:eastAsia="Amiri" w:cs="Amiri"/>
          <w:lang w:bidi="ar-SA"/>
          <w:color w:val="111111"/>
          <w:sz w:val="28"/>
          <w:szCs w:val="28"/>
          <w:rtl/>
        </w:rPr>
        <w:t xml:space="preserve">حيوان البحر\ 636</w:t>
      </w:r>
    </w:p>
    <w:p>
      <w:pPr>
        <w:pStyle w:val="BookText"/>
      </w:pPr>
      <w:r>
        <w:rPr>
          <w:rFonts w:ascii="Amiri" w:hAnsi="Amiri" w:eastAsia="Amiri" w:cs="Amiri"/>
          <w:lang w:bidi="ar-SA"/>
          <w:color w:val="111111"/>
          <w:sz w:val="28"/>
          <w:szCs w:val="28"/>
          <w:rtl/>
        </w:rPr>
        <w:t xml:space="preserve">10474 \إنما يحلّ من حيوان البحر السمك الّذي له فلس خاصّة\ 636</w:t>
      </w:r>
    </w:p>
    <w:p>
      <w:pPr>
        <w:pStyle w:val="BookText"/>
      </w:pPr>
      <w:r>
        <w:rPr>
          <w:rFonts w:ascii="Amiri" w:hAnsi="Amiri" w:eastAsia="Amiri" w:cs="Amiri"/>
          <w:lang w:bidi="ar-SA"/>
          <w:color w:val="111111"/>
          <w:sz w:val="28"/>
          <w:szCs w:val="28"/>
          <w:rtl/>
        </w:rPr>
        <w:t xml:space="preserve">10475 \حرمة السلحفاة و الضفادع\ 636</w:t>
      </w:r>
    </w:p>
    <w:p>
      <w:pPr>
        <w:pStyle w:val="BookText"/>
      </w:pPr>
      <w:r>
        <w:rPr>
          <w:rFonts w:ascii="Amiri" w:hAnsi="Amiri" w:eastAsia="Amiri" w:cs="Amiri"/>
          <w:lang w:bidi="ar-SA"/>
          <w:color w:val="111111"/>
          <w:sz w:val="28"/>
          <w:szCs w:val="28"/>
          <w:rtl/>
        </w:rPr>
        <w:t xml:space="preserve">10476 \جواز أكل الكنعت و الرّبيثا\ 637</w:t>
      </w:r>
    </w:p>
    <w:p>
      <w:pPr>
        <w:pStyle w:val="BookText"/>
      </w:pPr>
      <w:r>
        <w:rPr>
          <w:rFonts w:ascii="Amiri" w:hAnsi="Amiri" w:eastAsia="Amiri" w:cs="Amiri"/>
          <w:lang w:bidi="ar-SA"/>
          <w:color w:val="111111"/>
          <w:sz w:val="28"/>
          <w:szCs w:val="28"/>
          <w:rtl/>
        </w:rPr>
        <w:t xml:space="preserve">10477 \حرمة الجلاّل من السمك إلاّ بعد استبرائه يوما إلى الليل في ماء طاهر\ 637</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1047 \حكم ما لو اختلط الميّت بالحيّ و لم يتميّز\ 637</w:t>
      </w:r>
    </w:p>
    <w:p>
      <w:pPr>
        <w:pStyle w:val="BookText"/>
      </w:pPr>
      <w:r>
        <w:rPr>
          <w:rFonts w:ascii="Amiri" w:hAnsi="Amiri" w:eastAsia="Amiri" w:cs="Amiri"/>
          <w:lang w:bidi="ar-SA"/>
          <w:color w:val="111111"/>
          <w:sz w:val="28"/>
          <w:szCs w:val="28"/>
          <w:rtl/>
        </w:rPr>
        <w:t xml:space="preserve">10479 \لو وجد سمكة على الساحل و لم يعلم أ ذكيّة أم ميتة\ 637</w:t>
      </w:r>
    </w:p>
    <w:p>
      <w:pPr>
        <w:pStyle w:val="BookText"/>
      </w:pPr>
      <w:r>
        <w:rPr>
          <w:rFonts w:ascii="Amiri" w:hAnsi="Amiri" w:eastAsia="Amiri" w:cs="Amiri"/>
          <w:lang w:bidi="ar-SA"/>
          <w:color w:val="111111"/>
          <w:sz w:val="28"/>
          <w:szCs w:val="28"/>
          <w:rtl/>
        </w:rPr>
        <w:t xml:space="preserve">10480 \لو شقّ جوف سمكة فوجد فيها أخرى\ 637</w:t>
      </w:r>
    </w:p>
    <w:p>
      <w:pPr>
        <w:pStyle w:val="BookText"/>
      </w:pPr>
      <w:r>
        <w:rPr>
          <w:rFonts w:ascii="Amiri" w:hAnsi="Amiri" w:eastAsia="Amiri" w:cs="Amiri"/>
          <w:lang w:bidi="ar-SA"/>
          <w:color w:val="111111"/>
          <w:sz w:val="28"/>
          <w:szCs w:val="28"/>
          <w:rtl/>
        </w:rPr>
        <w:t xml:space="preserve">10481 \بيض السمك تابع\ 638</w:t>
      </w:r>
    </w:p>
    <w:p>
      <w:pPr>
        <w:pStyle w:val="BookText"/>
      </w:pPr>
      <w:r>
        <w:rPr>
          <w:rFonts w:ascii="Amiri" w:hAnsi="Amiri" w:eastAsia="Amiri" w:cs="Amiri"/>
          <w:lang w:bidi="ar-SA"/>
          <w:color w:val="111111"/>
          <w:sz w:val="28"/>
          <w:szCs w:val="28"/>
          <w:rtl/>
        </w:rPr>
        <w:t xml:space="preserve">في غير الحيوان\ 638</w:t>
      </w:r>
    </w:p>
    <w:p>
      <w:pPr>
        <w:pStyle w:val="BookText"/>
      </w:pPr>
      <w:r>
        <w:rPr>
          <w:rFonts w:ascii="Amiri" w:hAnsi="Amiri" w:eastAsia="Amiri" w:cs="Amiri"/>
          <w:lang w:bidi="ar-SA"/>
          <w:color w:val="111111"/>
          <w:sz w:val="28"/>
          <w:szCs w:val="28"/>
          <w:rtl/>
        </w:rPr>
        <w:t xml:space="preserve">في الجامد\ 638</w:t>
      </w:r>
    </w:p>
    <w:p>
      <w:pPr>
        <w:pStyle w:val="BookText"/>
      </w:pPr>
      <w:r>
        <w:rPr>
          <w:rFonts w:ascii="Amiri" w:hAnsi="Amiri" w:eastAsia="Amiri" w:cs="Amiri"/>
          <w:lang w:bidi="ar-SA"/>
          <w:color w:val="111111"/>
          <w:sz w:val="28"/>
          <w:szCs w:val="28"/>
          <w:rtl/>
        </w:rPr>
        <w:t xml:space="preserve">10482 \في حكم الأعيان النجسة\ 638</w:t>
      </w:r>
    </w:p>
    <w:p>
      <w:pPr>
        <w:pStyle w:val="BookText"/>
      </w:pPr>
      <w:r>
        <w:rPr>
          <w:rFonts w:ascii="Amiri" w:hAnsi="Amiri" w:eastAsia="Amiri" w:cs="Amiri"/>
          <w:lang w:bidi="ar-SA"/>
          <w:color w:val="111111"/>
          <w:sz w:val="28"/>
          <w:szCs w:val="28"/>
          <w:rtl/>
        </w:rPr>
        <w:t xml:space="preserve">10483 \لو باشر الكافر طعاما برطوبة\ 638</w:t>
      </w:r>
    </w:p>
    <w:p>
      <w:pPr>
        <w:pStyle w:val="BookText"/>
      </w:pPr>
      <w:r>
        <w:rPr>
          <w:rFonts w:ascii="Amiri" w:hAnsi="Amiri" w:eastAsia="Amiri" w:cs="Amiri"/>
          <w:lang w:bidi="ar-SA"/>
          <w:color w:val="111111"/>
          <w:sz w:val="28"/>
          <w:szCs w:val="28"/>
          <w:rtl/>
        </w:rPr>
        <w:t xml:space="preserve">10484 \حكم الميتة و ما في حكمها\ 638</w:t>
      </w:r>
    </w:p>
    <w:p>
      <w:pPr>
        <w:pStyle w:val="BookText"/>
      </w:pPr>
      <w:r>
        <w:rPr>
          <w:rFonts w:ascii="Amiri" w:hAnsi="Amiri" w:eastAsia="Amiri" w:cs="Amiri"/>
          <w:lang w:bidi="ar-SA"/>
          <w:color w:val="111111"/>
          <w:sz w:val="28"/>
          <w:szCs w:val="28"/>
          <w:rtl/>
        </w:rPr>
        <w:t xml:space="preserve">10485 \يحلّ من الميتة ما لا تحلّ له الحياة\ 639</w:t>
      </w:r>
    </w:p>
    <w:p>
      <w:pPr>
        <w:pStyle w:val="BookText"/>
      </w:pPr>
      <w:r>
        <w:rPr>
          <w:rFonts w:ascii="Amiri" w:hAnsi="Amiri" w:eastAsia="Amiri" w:cs="Amiri"/>
          <w:lang w:bidi="ar-SA"/>
          <w:color w:val="111111"/>
          <w:sz w:val="28"/>
          <w:szCs w:val="28"/>
          <w:rtl/>
        </w:rPr>
        <w:t xml:space="preserve">10486 \حكم ما لو امتزج الذكيّ بالميّت\ 639</w:t>
      </w:r>
    </w:p>
    <w:p>
      <w:pPr>
        <w:pStyle w:val="BookText"/>
      </w:pPr>
      <w:r>
        <w:rPr>
          <w:rFonts w:ascii="Amiri" w:hAnsi="Amiri" w:eastAsia="Amiri" w:cs="Amiri"/>
          <w:lang w:bidi="ar-SA"/>
          <w:color w:val="111111"/>
          <w:sz w:val="28"/>
          <w:szCs w:val="28"/>
          <w:rtl/>
        </w:rPr>
        <w:t xml:space="preserve">10487 \لو وجد لحما لا يدري أ ذكيّ هو أو ميتة\ 639</w:t>
      </w:r>
    </w:p>
    <w:p>
      <w:pPr>
        <w:pStyle w:val="BookText"/>
      </w:pPr>
      <w:r>
        <w:rPr>
          <w:rFonts w:ascii="Amiri" w:hAnsi="Amiri" w:eastAsia="Amiri" w:cs="Amiri"/>
          <w:lang w:bidi="ar-SA"/>
          <w:color w:val="111111"/>
          <w:sz w:val="28"/>
          <w:szCs w:val="28"/>
          <w:rtl/>
        </w:rPr>
        <w:t xml:space="preserve">10488 \ما يحرم من الذبائح\ 639</w:t>
      </w:r>
    </w:p>
    <w:p>
      <w:pPr>
        <w:pStyle w:val="BookText"/>
      </w:pPr>
      <w:r>
        <w:rPr>
          <w:rFonts w:ascii="Amiri" w:hAnsi="Amiri" w:eastAsia="Amiri" w:cs="Amiri"/>
          <w:lang w:bidi="ar-SA"/>
          <w:color w:val="111111"/>
          <w:sz w:val="28"/>
          <w:szCs w:val="28"/>
          <w:rtl/>
        </w:rPr>
        <w:t xml:space="preserve">10489 \ما يكره من الذبيحة\ 640</w:t>
      </w:r>
    </w:p>
    <w:p>
      <w:pPr>
        <w:pStyle w:val="BookText"/>
      </w:pPr>
      <w:r>
        <w:rPr>
          <w:rFonts w:ascii="Amiri" w:hAnsi="Amiri" w:eastAsia="Amiri" w:cs="Amiri"/>
          <w:lang w:bidi="ar-SA"/>
          <w:color w:val="111111"/>
          <w:sz w:val="28"/>
          <w:szCs w:val="28"/>
          <w:rtl/>
        </w:rPr>
        <w:t xml:space="preserve">10490 \حكم الطين\ 640</w:t>
      </w:r>
    </w:p>
    <w:p>
      <w:pPr>
        <w:pStyle w:val="BookText"/>
      </w:pPr>
      <w:r>
        <w:rPr>
          <w:rFonts w:ascii="Amiri" w:hAnsi="Amiri" w:eastAsia="Amiri" w:cs="Amiri"/>
          <w:lang w:bidi="ar-SA"/>
          <w:color w:val="111111"/>
          <w:sz w:val="28"/>
          <w:szCs w:val="28"/>
          <w:rtl/>
        </w:rPr>
        <w:t xml:space="preserve">10491 \حكم السموم\ 640</w:t>
      </w:r>
    </w:p>
    <w:p>
      <w:pPr>
        <w:pStyle w:val="BookText"/>
      </w:pPr>
      <w:r>
        <w:rPr>
          <w:rFonts w:ascii="Amiri" w:hAnsi="Amiri" w:eastAsia="Amiri" w:cs="Amiri"/>
          <w:lang w:bidi="ar-SA"/>
          <w:color w:val="111111"/>
          <w:sz w:val="28"/>
          <w:szCs w:val="28"/>
          <w:rtl/>
        </w:rPr>
        <w:t xml:space="preserve">في المائعات\ 641</w:t>
      </w:r>
    </w:p>
    <w:p>
      <w:pPr>
        <w:pStyle w:val="BookText"/>
      </w:pPr>
      <w:r>
        <w:rPr>
          <w:rFonts w:ascii="Amiri" w:hAnsi="Amiri" w:eastAsia="Amiri" w:cs="Amiri"/>
          <w:lang w:bidi="ar-SA"/>
          <w:color w:val="111111"/>
          <w:sz w:val="28"/>
          <w:szCs w:val="28"/>
          <w:rtl/>
        </w:rPr>
        <w:t xml:space="preserve">10492 \حكم المسكرات\ 641</w:t>
      </w:r>
    </w:p>
    <w:p>
      <w:pPr>
        <w:pStyle w:val="BookText"/>
      </w:pPr>
      <w:r>
        <w:rPr>
          <w:rFonts w:ascii="Amiri" w:hAnsi="Amiri" w:eastAsia="Amiri" w:cs="Amiri"/>
          <w:lang w:bidi="ar-SA"/>
          <w:color w:val="111111"/>
          <w:sz w:val="28"/>
          <w:szCs w:val="28"/>
          <w:rtl/>
        </w:rPr>
        <w:t xml:space="preserve">10493 \حرمة العصير إذا غلى\ 641</w:t>
      </w:r>
    </w:p>
    <w:p>
      <w:pPr>
        <w:pStyle w:val="BookText"/>
      </w:pPr>
      <w:r>
        <w:rPr>
          <w:rFonts w:ascii="Amiri" w:hAnsi="Amiri" w:eastAsia="Amiri" w:cs="Amiri"/>
          <w:lang w:bidi="ar-SA"/>
          <w:color w:val="111111"/>
          <w:sz w:val="28"/>
          <w:szCs w:val="28"/>
          <w:rtl/>
        </w:rPr>
        <w:t xml:space="preserve">10494 \لو ألقى في الخمر خلاًّ حتّى استهلكه الخل أو بالعكس\ 641</w:t>
      </w:r>
    </w:p>
    <w:p>
      <w:pPr>
        <w:pStyle w:val="BookText"/>
      </w:pPr>
      <w:r>
        <w:rPr>
          <w:rFonts w:ascii="Amiri" w:hAnsi="Amiri" w:eastAsia="Amiri" w:cs="Amiri"/>
          <w:lang w:bidi="ar-SA"/>
          <w:color w:val="111111"/>
          <w:sz w:val="28"/>
          <w:szCs w:val="28"/>
          <w:rtl/>
        </w:rPr>
        <w:t xml:space="preserve">10495 \حكم بصاق شارب المسكر و غيره من النجاسات\ 641</w:t>
      </w:r>
    </w:p>
    <w:p>
      <w:pPr>
        <w:pStyle w:val="BookText"/>
      </w:pPr>
      <w:r>
        <w:rPr>
          <w:rFonts w:ascii="Amiri" w:hAnsi="Amiri" w:eastAsia="Amiri" w:cs="Amiri"/>
          <w:lang w:bidi="ar-SA"/>
          <w:color w:val="111111"/>
          <w:sz w:val="28"/>
          <w:szCs w:val="28"/>
          <w:rtl/>
        </w:rPr>
        <w:t xml:space="preserve">10496 \حكم أواني الخمر\ 642</w:t>
      </w:r>
    </w:p>
    <w:p>
      <w:pPr>
        <w:pStyle w:val="BookText"/>
      </w:pPr>
      <w:r>
        <w:rPr>
          <w:rFonts w:ascii="Amiri" w:hAnsi="Amiri" w:eastAsia="Amiri" w:cs="Amiri"/>
          <w:lang w:bidi="ar-SA"/>
          <w:color w:val="111111"/>
          <w:sz w:val="28"/>
          <w:szCs w:val="28"/>
          <w:rtl/>
        </w:rPr>
        <w:t xml:space="preserve">10497 \حكم الذمّي لو باع خمرا أو خنزيرا ثم أسلم\ 642</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1049 \لا يحرم شيء من الربوبات و الأشربة\ 642</w:t>
      </w:r>
    </w:p>
    <w:p>
      <w:pPr>
        <w:pStyle w:val="BookText"/>
      </w:pPr>
      <w:r>
        <w:rPr>
          <w:rFonts w:ascii="Amiri" w:hAnsi="Amiri" w:eastAsia="Amiri" w:cs="Amiri"/>
          <w:lang w:bidi="ar-SA"/>
          <w:color w:val="111111"/>
          <w:sz w:val="28"/>
          <w:szCs w:val="28"/>
          <w:rtl/>
        </w:rPr>
        <w:t xml:space="preserve">10499 \كراهة الإسلاف في العصير\ 642</w:t>
      </w:r>
    </w:p>
    <w:p>
      <w:pPr>
        <w:pStyle w:val="BookText"/>
      </w:pPr>
      <w:r>
        <w:rPr>
          <w:rFonts w:ascii="Amiri" w:hAnsi="Amiri" w:eastAsia="Amiri" w:cs="Amiri"/>
          <w:lang w:bidi="ar-SA"/>
          <w:color w:val="111111"/>
          <w:sz w:val="28"/>
          <w:szCs w:val="28"/>
          <w:rtl/>
        </w:rPr>
        <w:t xml:space="preserve">10500 \حكم الدم المسفوح\ 642</w:t>
      </w:r>
    </w:p>
    <w:p>
      <w:pPr>
        <w:pStyle w:val="BookText"/>
      </w:pPr>
      <w:r>
        <w:rPr>
          <w:rFonts w:ascii="Amiri" w:hAnsi="Amiri" w:eastAsia="Amiri" w:cs="Amiri"/>
          <w:lang w:bidi="ar-SA"/>
          <w:color w:val="111111"/>
          <w:sz w:val="28"/>
          <w:szCs w:val="28"/>
          <w:rtl/>
        </w:rPr>
        <w:t xml:space="preserve">10501 \لو وقع شيء من الدم المسفوح في غيره\ 642</w:t>
      </w:r>
    </w:p>
    <w:p>
      <w:pPr>
        <w:pStyle w:val="BookText"/>
      </w:pPr>
      <w:r>
        <w:rPr>
          <w:rFonts w:ascii="Amiri" w:hAnsi="Amiri" w:eastAsia="Amiri" w:cs="Amiri"/>
          <w:lang w:bidi="ar-SA"/>
          <w:color w:val="111111"/>
          <w:sz w:val="28"/>
          <w:szCs w:val="28"/>
          <w:rtl/>
        </w:rPr>
        <w:t xml:space="preserve">10502 \لو وقع غير الدم من النجاسات\ 643</w:t>
      </w:r>
    </w:p>
    <w:p>
      <w:pPr>
        <w:pStyle w:val="BookText"/>
      </w:pPr>
      <w:r>
        <w:rPr>
          <w:rFonts w:ascii="Amiri" w:hAnsi="Amiri" w:eastAsia="Amiri" w:cs="Amiri"/>
          <w:lang w:bidi="ar-SA"/>
          <w:color w:val="111111"/>
          <w:sz w:val="28"/>
          <w:szCs w:val="28"/>
          <w:rtl/>
        </w:rPr>
        <w:t xml:space="preserve">10503 \حكم البول\ 643</w:t>
      </w:r>
    </w:p>
    <w:p>
      <w:pPr>
        <w:pStyle w:val="BookText"/>
      </w:pPr>
      <w:r>
        <w:rPr>
          <w:rFonts w:ascii="Amiri" w:hAnsi="Amiri" w:eastAsia="Amiri" w:cs="Amiri"/>
          <w:lang w:bidi="ar-SA"/>
          <w:color w:val="111111"/>
          <w:sz w:val="28"/>
          <w:szCs w:val="28"/>
          <w:rtl/>
        </w:rPr>
        <w:t xml:space="preserve">10504 \حرمة استعمال شعر الخنزير\ 643</w:t>
      </w:r>
    </w:p>
    <w:p>
      <w:pPr>
        <w:pStyle w:val="BookText"/>
      </w:pPr>
      <w:r>
        <w:rPr>
          <w:rFonts w:ascii="Amiri" w:hAnsi="Amiri" w:eastAsia="Amiri" w:cs="Amiri"/>
          <w:lang w:bidi="ar-SA"/>
          <w:color w:val="111111"/>
          <w:sz w:val="28"/>
          <w:szCs w:val="28"/>
          <w:rtl/>
        </w:rPr>
        <w:t xml:space="preserve">10505 \جواز الاستقاء بجلد الميتة لغير الصلاة\ 643</w:t>
      </w:r>
    </w:p>
    <w:p>
      <w:pPr>
        <w:pStyle w:val="BookText"/>
      </w:pPr>
      <w:r>
        <w:rPr>
          <w:rFonts w:ascii="Amiri" w:hAnsi="Amiri" w:eastAsia="Amiri" w:cs="Amiri"/>
          <w:lang w:bidi="ar-SA"/>
          <w:color w:val="111111"/>
          <w:sz w:val="28"/>
          <w:szCs w:val="28"/>
          <w:rtl/>
        </w:rPr>
        <w:t xml:space="preserve">10506 \حكم لبن محرّم الأكل\ 643</w:t>
      </w:r>
    </w:p>
    <w:p>
      <w:pPr>
        <w:pStyle w:val="BookText"/>
      </w:pPr>
      <w:r>
        <w:rPr>
          <w:rFonts w:ascii="Amiri" w:hAnsi="Amiri" w:eastAsia="Amiri" w:cs="Amiri"/>
          <w:lang w:bidi="ar-SA"/>
          <w:color w:val="111111"/>
          <w:sz w:val="28"/>
          <w:szCs w:val="28"/>
          <w:rtl/>
        </w:rPr>
        <w:t xml:space="preserve">10507 \حكم كل مائع عرض له التنجيس بملاقاة النجاسة\ 643</w:t>
      </w:r>
    </w:p>
    <w:p>
      <w:pPr>
        <w:pStyle w:val="BookText"/>
      </w:pPr>
      <w:r>
        <w:rPr>
          <w:rFonts w:ascii="Amiri" w:hAnsi="Amiri" w:eastAsia="Amiri" w:cs="Amiri"/>
          <w:lang w:bidi="ar-SA"/>
          <w:color w:val="111111"/>
          <w:sz w:val="28"/>
          <w:szCs w:val="28"/>
          <w:rtl/>
        </w:rPr>
        <w:t xml:space="preserve">10508 \جواز بيع الدهن النجس\ 643</w:t>
      </w:r>
    </w:p>
    <w:p>
      <w:pPr>
        <w:pStyle w:val="BookText"/>
      </w:pPr>
      <w:r>
        <w:rPr>
          <w:rFonts w:ascii="Amiri" w:hAnsi="Amiri" w:eastAsia="Amiri" w:cs="Amiri"/>
          <w:lang w:bidi="ar-SA"/>
          <w:color w:val="111111"/>
          <w:sz w:val="28"/>
          <w:szCs w:val="28"/>
          <w:rtl/>
        </w:rPr>
        <w:t xml:space="preserve">10509 \حكم ما لو وقعت النجاسة في الجامد\ 644</w:t>
      </w:r>
    </w:p>
    <w:p>
      <w:pPr>
        <w:pStyle w:val="BookText"/>
      </w:pPr>
      <w:r>
        <w:rPr>
          <w:rFonts w:ascii="Amiri" w:hAnsi="Amiri" w:eastAsia="Amiri" w:cs="Amiri"/>
          <w:lang w:bidi="ar-SA"/>
          <w:color w:val="111111"/>
          <w:sz w:val="28"/>
          <w:szCs w:val="28"/>
          <w:rtl/>
        </w:rPr>
        <w:t xml:space="preserve">10510 \لو عجن الخمير بماء نجس\ 644</w:t>
      </w:r>
    </w:p>
    <w:p>
      <w:pPr>
        <w:pStyle w:val="BookText"/>
      </w:pPr>
      <w:r>
        <w:rPr>
          <w:rFonts w:ascii="Amiri" w:hAnsi="Amiri" w:eastAsia="Amiri" w:cs="Amiri"/>
          <w:lang w:bidi="ar-SA"/>
          <w:color w:val="111111"/>
          <w:sz w:val="28"/>
          <w:szCs w:val="28"/>
          <w:rtl/>
        </w:rPr>
        <w:t xml:space="preserve">في حال الاضطرار\ 644</w:t>
      </w:r>
    </w:p>
    <w:p>
      <w:pPr>
        <w:pStyle w:val="BookText"/>
      </w:pPr>
      <w:r>
        <w:rPr>
          <w:rFonts w:ascii="Amiri" w:hAnsi="Amiri" w:eastAsia="Amiri" w:cs="Amiri"/>
          <w:lang w:bidi="ar-SA"/>
          <w:color w:val="111111"/>
          <w:sz w:val="28"/>
          <w:szCs w:val="28"/>
          <w:rtl/>
        </w:rPr>
        <w:t xml:space="preserve">10511 \تعريف المضطر و حكمه\ 644</w:t>
      </w:r>
    </w:p>
    <w:p>
      <w:pPr>
        <w:pStyle w:val="BookText"/>
      </w:pPr>
      <w:r>
        <w:rPr>
          <w:rFonts w:ascii="Amiri" w:hAnsi="Amiri" w:eastAsia="Amiri" w:cs="Amiri"/>
          <w:lang w:bidi="ar-SA"/>
          <w:color w:val="111111"/>
          <w:sz w:val="28"/>
          <w:szCs w:val="28"/>
          <w:rtl/>
        </w:rPr>
        <w:t xml:space="preserve">10512 \ما هو المراد من الباغي؟ \ 644</w:t>
      </w:r>
    </w:p>
    <w:p>
      <w:pPr>
        <w:pStyle w:val="BookText"/>
      </w:pPr>
      <w:r>
        <w:rPr>
          <w:rFonts w:ascii="Amiri" w:hAnsi="Amiri" w:eastAsia="Amiri" w:cs="Amiri"/>
          <w:lang w:bidi="ar-SA"/>
          <w:color w:val="111111"/>
          <w:sz w:val="28"/>
          <w:szCs w:val="28"/>
          <w:rtl/>
        </w:rPr>
        <w:t xml:space="preserve">10513 \المأذون فيه للمضطر تناول ما يسدّ به الرّمق من المحرّمات\ 644</w:t>
      </w:r>
    </w:p>
    <w:p>
      <w:pPr>
        <w:pStyle w:val="BookText"/>
      </w:pPr>
      <w:r>
        <w:rPr>
          <w:rFonts w:ascii="Amiri" w:hAnsi="Amiri" w:eastAsia="Amiri" w:cs="Amiri"/>
          <w:lang w:bidi="ar-SA"/>
          <w:color w:val="111111"/>
          <w:sz w:val="28"/>
          <w:szCs w:val="28"/>
          <w:rtl/>
        </w:rPr>
        <w:t xml:space="preserve">10514 \إباحة الخمر لتسكين العطش\ 645</w:t>
      </w:r>
    </w:p>
    <w:p>
      <w:pPr>
        <w:pStyle w:val="BookText"/>
      </w:pPr>
      <w:r>
        <w:rPr>
          <w:rFonts w:ascii="Amiri" w:hAnsi="Amiri" w:eastAsia="Amiri" w:cs="Amiri"/>
          <w:lang w:bidi="ar-SA"/>
          <w:color w:val="111111"/>
          <w:sz w:val="28"/>
          <w:szCs w:val="28"/>
          <w:rtl/>
        </w:rPr>
        <w:t xml:space="preserve">10515 \لا يحل تناول الترياق للتداوي\ 645</w:t>
      </w:r>
    </w:p>
    <w:p>
      <w:pPr>
        <w:pStyle w:val="BookText"/>
      </w:pPr>
      <w:r>
        <w:rPr>
          <w:rFonts w:ascii="Amiri" w:hAnsi="Amiri" w:eastAsia="Amiri" w:cs="Amiri"/>
          <w:lang w:bidi="ar-SA"/>
          <w:color w:val="111111"/>
          <w:sz w:val="28"/>
          <w:szCs w:val="28"/>
          <w:rtl/>
        </w:rPr>
        <w:t xml:space="preserve">10516 \في ما يباح للمضطر\ 645</w:t>
      </w:r>
    </w:p>
    <w:p>
      <w:pPr>
        <w:pStyle w:val="BookText"/>
      </w:pPr>
      <w:r>
        <w:rPr>
          <w:rFonts w:ascii="Amiri" w:hAnsi="Amiri" w:eastAsia="Amiri" w:cs="Amiri"/>
          <w:lang w:bidi="ar-SA"/>
          <w:color w:val="111111"/>
          <w:sz w:val="28"/>
          <w:szCs w:val="28"/>
          <w:rtl/>
        </w:rPr>
        <w:t xml:space="preserve">10517 \لو لم يجد المضطر إلاّ نفسه\ 645</w:t>
      </w:r>
    </w:p>
    <w:p>
      <w:pPr>
        <w:pStyle w:val="BookText"/>
      </w:pPr>
      <w:r>
        <w:rPr>
          <w:rFonts w:ascii="IRNazanin" w:hAnsi="IRNazanin" w:eastAsia="IRNazanin" w:cs="IRNazanin"/>
          <w:lang w:bidi="fa-IR"/>
          <w:color w:val="111111"/>
          <w:sz w:val="28"/>
          <w:szCs w:val="28"/>
          <w:rtl/>
        </w:rPr>
        <w:t xml:space="preserve">10518 \لو وجد خمرا و بولا\ 645</w:t>
      </w:r>
    </w:p>
    <w:p>
      <w:pPr>
        <w:pStyle w:val="BookText"/>
      </w:pPr>
      <w:r>
        <w:rPr>
          <w:rFonts w:ascii="Amiri" w:hAnsi="Amiri" w:eastAsia="Amiri" w:cs="Amiri"/>
          <w:lang w:bidi="ar-SA"/>
          <w:color w:val="111111"/>
          <w:sz w:val="28"/>
          <w:szCs w:val="28"/>
          <w:rtl/>
        </w:rPr>
        <w:t xml:space="preserve">10519 \لو وجد المضطر طعام من ليس بمضطرّ و لا ثمن له\ 645</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1052 \لو امتنع المالك من بذله بالأكثر من ثمن المثل\ 646</w:t>
      </w:r>
    </w:p>
    <w:p>
      <w:pPr>
        <w:pStyle w:val="BookText"/>
      </w:pPr>
      <w:r>
        <w:rPr>
          <w:rFonts w:ascii="Amiri" w:hAnsi="Amiri" w:eastAsia="Amiri" w:cs="Amiri"/>
          <w:lang w:bidi="ar-SA"/>
          <w:color w:val="111111"/>
          <w:sz w:val="28"/>
          <w:szCs w:val="28"/>
          <w:rtl/>
        </w:rPr>
        <w:t xml:space="preserve">10521 \لو كان قادرا على سلبه فاشتراه من المالك بأكثر من ثمن المثل\ 646</w:t>
      </w:r>
    </w:p>
    <w:p>
      <w:pPr>
        <w:pStyle w:val="BookText"/>
      </w:pPr>
      <w:r>
        <w:rPr>
          <w:rFonts w:ascii="Amiri" w:hAnsi="Amiri" w:eastAsia="Amiri" w:cs="Amiri"/>
          <w:lang w:bidi="ar-SA"/>
          <w:color w:val="111111"/>
          <w:sz w:val="28"/>
          <w:szCs w:val="28"/>
          <w:rtl/>
        </w:rPr>
        <w:t xml:space="preserve">10522 \حكم ما لو وجد المضطر طعام الغير\ 646</w:t>
      </w:r>
    </w:p>
    <w:p>
      <w:pPr>
        <w:pStyle w:val="BookText"/>
      </w:pPr>
      <w:r>
        <w:rPr>
          <w:rFonts w:ascii="Amiri" w:hAnsi="Amiri" w:eastAsia="Amiri" w:cs="Amiri"/>
          <w:lang w:bidi="ar-SA"/>
          <w:color w:val="111111"/>
          <w:sz w:val="28"/>
          <w:szCs w:val="28"/>
          <w:rtl/>
        </w:rPr>
        <w:t xml:space="preserve">10523 \لو واطأه فاشتراه بأزيد من ثمن المثل\ 646</w:t>
      </w:r>
    </w:p>
    <w:p>
      <w:pPr>
        <w:pStyle w:val="BookText"/>
      </w:pPr>
      <w:r>
        <w:rPr>
          <w:rFonts w:ascii="Amiri" w:hAnsi="Amiri" w:eastAsia="Amiri" w:cs="Amiri"/>
          <w:lang w:bidi="ar-SA"/>
          <w:color w:val="111111"/>
          <w:sz w:val="28"/>
          <w:szCs w:val="28"/>
          <w:rtl/>
        </w:rPr>
        <w:t xml:space="preserve">10524 \حكم ما لو وجد الميتة و طعام الغير\ 646</w:t>
      </w:r>
    </w:p>
    <w:p>
      <w:pPr>
        <w:pStyle w:val="BookText"/>
      </w:pPr>
      <w:r>
        <w:rPr>
          <w:rFonts w:ascii="Amiri" w:hAnsi="Amiri" w:eastAsia="Amiri" w:cs="Amiri"/>
          <w:lang w:bidi="ar-SA"/>
          <w:color w:val="111111"/>
          <w:sz w:val="28"/>
          <w:szCs w:val="28"/>
          <w:rtl/>
        </w:rPr>
        <w:t xml:space="preserve">10525 \الصيد في حقّ المحرم كطعام الغير\ 646</w:t>
      </w:r>
    </w:p>
    <w:p>
      <w:pPr>
        <w:pStyle w:val="BookText"/>
      </w:pPr>
      <w:r>
        <w:rPr>
          <w:rFonts w:ascii="Amiri" w:hAnsi="Amiri" w:eastAsia="Amiri" w:cs="Amiri"/>
          <w:lang w:bidi="ar-SA"/>
          <w:color w:val="111111"/>
          <w:sz w:val="28"/>
          <w:szCs w:val="28"/>
          <w:rtl/>
        </w:rPr>
        <w:t xml:space="preserve">10526 \عدم جواز تناول مال الغير إلاّ بإذنه\ 647</w:t>
      </w:r>
    </w:p>
    <w:p>
      <w:pPr>
        <w:pStyle w:val="BookText"/>
      </w:pPr>
      <w:r>
        <w:rPr>
          <w:rFonts w:ascii="Amiri" w:hAnsi="Amiri" w:eastAsia="Amiri" w:cs="Amiri"/>
          <w:lang w:bidi="ar-SA"/>
          <w:color w:val="111111"/>
          <w:sz w:val="28"/>
          <w:szCs w:val="28"/>
          <w:rtl/>
        </w:rPr>
        <w:t xml:space="preserve">10527 \هل يحلّ أكل ما يمر به الإنسان من ثمر النخل و الزرع و الشجر؟ \ 647</w:t>
      </w:r>
    </w:p>
    <w:p>
      <w:pPr>
        <w:pStyle w:val="BookText"/>
      </w:pPr>
      <w:r>
        <w:rPr>
          <w:rFonts w:ascii="Amiri" w:hAnsi="Amiri" w:eastAsia="Amiri" w:cs="Amiri"/>
          <w:lang w:bidi="ar-SA"/>
          <w:color w:val="111111"/>
          <w:sz w:val="28"/>
          <w:szCs w:val="28"/>
          <w:rtl/>
        </w:rPr>
        <w:t xml:space="preserve">10528 \في ما يستحب عند الأكل\ 647</w:t>
      </w:r>
    </w:p>
    <w:p>
      <w:pPr>
        <w:pStyle w:val="BookText"/>
      </w:pPr>
      <w:r>
        <w:rPr>
          <w:rFonts w:ascii="Amiri" w:hAnsi="Amiri" w:eastAsia="Amiri" w:cs="Amiri"/>
          <w:lang w:bidi="ar-SA"/>
          <w:color w:val="111111"/>
          <w:sz w:val="28"/>
          <w:szCs w:val="28"/>
          <w:rtl/>
        </w:rPr>
        <w:t xml:space="preserve">10529 \في مكروهات الأكل\ 647</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 w:name="pg10305_96728"/>
    <w:bookmarkEnd w:id="41"/>
    <w:p>
      <w:pPr>
        <w:pStyle w:val="BookText"/>
      </w:pPr>
      <w:r>
        <w:rPr>
          <w:rFonts w:ascii="Amiri" w:hAnsi="Amiri" w:eastAsia="Amiri" w:cs="Amiri"/>
          <w:lang w:bidi="ar-SA"/>
          <w:color w:val="111111"/>
          <w:sz w:val="28"/>
          <w:szCs w:val="28"/>
          <w:rtl/>
        </w:rPr>
        <w:t xml:space="preserve">التسلسل\الموضوع\الصفحة</w:t>
      </w:r>
    </w:p>
    <w:p>
      <w:pPr>
        <w:pStyle w:val="Heading4"/>
      </w:pPr>
      <w:bookmarkStart w:id="229" w:name="_Toc187"/>
      <w:r>
        <w:t>الفهرس التفصيلي لمحتويات الجزء الخامس</w:t>
      </w:r>
      <w:bookmarkEnd w:id="229"/>
    </w:p>
    <w:p>
      <w:pPr>
        <w:pStyle w:val="BookText"/>
      </w:pPr>
      <w:r>
        <w:rPr>
          <w:rFonts w:ascii="Amiri" w:hAnsi="Amiri" w:eastAsia="Amiri" w:cs="Amiri"/>
          <w:lang w:bidi="ar-SA"/>
          <w:color w:val="111111"/>
          <w:sz w:val="28"/>
          <w:szCs w:val="28"/>
          <w:rtl/>
        </w:rPr>
        <w:t xml:space="preserve">كتاب الميراث في أسبابه\ 7</w:t>
      </w:r>
    </w:p>
    <w:p>
      <w:pPr>
        <w:pStyle w:val="BookText"/>
      </w:pPr>
      <w:r>
        <w:rPr>
          <w:rFonts w:ascii="Amiri" w:hAnsi="Amiri" w:eastAsia="Amiri" w:cs="Amiri"/>
          <w:lang w:bidi="ar-SA"/>
          <w:color w:val="111111"/>
          <w:sz w:val="28"/>
          <w:szCs w:val="28"/>
          <w:rtl/>
        </w:rPr>
        <w:t xml:space="preserve">10530 \الكلام في التوارث في ابتداء الإسلام و ما بعده\ 7</w:t>
      </w:r>
    </w:p>
    <w:p>
      <w:pPr>
        <w:pStyle w:val="BookText"/>
      </w:pPr>
      <w:r>
        <w:rPr>
          <w:rFonts w:ascii="Amiri" w:hAnsi="Amiri" w:eastAsia="Amiri" w:cs="Amiri"/>
          <w:lang w:bidi="ar-SA"/>
          <w:color w:val="111111"/>
          <w:sz w:val="28"/>
          <w:szCs w:val="28"/>
          <w:rtl/>
        </w:rPr>
        <w:t xml:space="preserve">10531 \في الأمور الّتي يثبت بها الميراث\ 7</w:t>
      </w:r>
    </w:p>
    <w:p>
      <w:pPr>
        <w:pStyle w:val="BookText"/>
      </w:pPr>
      <w:r>
        <w:rPr>
          <w:rFonts w:ascii="Amiri" w:hAnsi="Amiri" w:eastAsia="Amiri" w:cs="Amiri"/>
          <w:lang w:bidi="ar-SA"/>
          <w:color w:val="111111"/>
          <w:sz w:val="28"/>
          <w:szCs w:val="28"/>
          <w:rtl/>
        </w:rPr>
        <w:t xml:space="preserve">10532 \حكم الميراث بالتعصيب\ 8</w:t>
      </w:r>
    </w:p>
    <w:p>
      <w:pPr>
        <w:pStyle w:val="BookText"/>
      </w:pPr>
      <w:r>
        <w:rPr>
          <w:rFonts w:ascii="Amiri" w:hAnsi="Amiri" w:eastAsia="Amiri" w:cs="Amiri"/>
          <w:lang w:bidi="ar-SA"/>
          <w:color w:val="111111"/>
          <w:sz w:val="28"/>
          <w:szCs w:val="28"/>
          <w:rtl/>
        </w:rPr>
        <w:t xml:space="preserve">في ميراث الأنساب\ 9</w:t>
      </w:r>
    </w:p>
    <w:p>
      <w:pPr>
        <w:pStyle w:val="BookText"/>
      </w:pPr>
      <w:r>
        <w:rPr>
          <w:rFonts w:ascii="Amiri" w:hAnsi="Amiri" w:eastAsia="Amiri" w:cs="Amiri"/>
          <w:lang w:bidi="ar-SA"/>
          <w:color w:val="111111"/>
          <w:sz w:val="28"/>
          <w:szCs w:val="28"/>
          <w:rtl/>
        </w:rPr>
        <w:t xml:space="preserve">في مقادير السهام\ 9</w:t>
      </w:r>
    </w:p>
    <w:p>
      <w:pPr>
        <w:pStyle w:val="BookText"/>
      </w:pPr>
      <w:r>
        <w:rPr>
          <w:rFonts w:ascii="Amiri" w:hAnsi="Amiri" w:eastAsia="Amiri" w:cs="Amiri"/>
          <w:lang w:bidi="ar-SA"/>
          <w:color w:val="111111"/>
          <w:sz w:val="28"/>
          <w:szCs w:val="28"/>
          <w:rtl/>
        </w:rPr>
        <w:t xml:space="preserve">10533 \السهام ستّة\ 9</w:t>
      </w:r>
    </w:p>
    <w:p>
      <w:pPr>
        <w:pStyle w:val="BookText"/>
      </w:pPr>
      <w:r>
        <w:rPr>
          <w:rFonts w:ascii="Amiri" w:hAnsi="Amiri" w:eastAsia="Amiri" w:cs="Amiri"/>
          <w:lang w:bidi="ar-SA"/>
          <w:color w:val="111111"/>
          <w:sz w:val="28"/>
          <w:szCs w:val="28"/>
          <w:rtl/>
        </w:rPr>
        <w:t xml:space="preserve">10534 \صحّة اجتماع النّصف مع مثله\ 10</w:t>
      </w:r>
    </w:p>
    <w:p>
      <w:pPr>
        <w:pStyle w:val="BookText"/>
      </w:pPr>
      <w:r>
        <w:rPr>
          <w:rFonts w:ascii="Amiri" w:hAnsi="Amiri" w:eastAsia="Amiri" w:cs="Amiri"/>
          <w:lang w:bidi="ar-SA"/>
          <w:color w:val="111111"/>
          <w:sz w:val="28"/>
          <w:szCs w:val="28"/>
          <w:rtl/>
        </w:rPr>
        <w:t xml:space="preserve">10535 \صحّة اجتماع الربع مع الثلثين\ 10</w:t>
      </w:r>
    </w:p>
    <w:p>
      <w:pPr>
        <w:pStyle w:val="BookText"/>
      </w:pPr>
      <w:r>
        <w:rPr>
          <w:rFonts w:ascii="Amiri" w:hAnsi="Amiri" w:eastAsia="Amiri" w:cs="Amiri"/>
          <w:lang w:bidi="ar-SA"/>
          <w:color w:val="111111"/>
          <w:sz w:val="28"/>
          <w:szCs w:val="28"/>
          <w:rtl/>
        </w:rPr>
        <w:t xml:space="preserve">10536 \صحّة اجتماع الثمن مع الثلثين\ 10</w:t>
      </w:r>
    </w:p>
    <w:p>
      <w:pPr>
        <w:pStyle w:val="BookText"/>
      </w:pPr>
      <w:r>
        <w:rPr>
          <w:rFonts w:ascii="Amiri" w:hAnsi="Amiri" w:eastAsia="Amiri" w:cs="Amiri"/>
          <w:lang w:bidi="ar-SA"/>
          <w:color w:val="111111"/>
          <w:sz w:val="28"/>
          <w:szCs w:val="28"/>
          <w:rtl/>
        </w:rPr>
        <w:t xml:space="preserve">10537 \عدم صحّة اجتماع النصف و الثلثين\ 10</w:t>
      </w:r>
    </w:p>
    <w:p>
      <w:pPr>
        <w:pStyle w:val="BookText"/>
      </w:pPr>
      <w:r>
        <w:rPr>
          <w:rFonts w:ascii="Amiri" w:hAnsi="Amiri" w:eastAsia="Amiri" w:cs="Amiri"/>
          <w:lang w:bidi="ar-SA"/>
          <w:color w:val="111111"/>
          <w:sz w:val="28"/>
          <w:szCs w:val="28"/>
          <w:rtl/>
        </w:rPr>
        <w:t xml:space="preserve">10538 \في حكم العول\ 10</w:t>
      </w:r>
    </w:p>
    <w:p>
      <w:pPr>
        <w:pStyle w:val="BookText"/>
      </w:pPr>
      <w:r>
        <w:rPr>
          <w:rFonts w:ascii="Amiri" w:hAnsi="Amiri" w:eastAsia="Amiri" w:cs="Amiri"/>
          <w:lang w:bidi="ar-SA"/>
          <w:color w:val="111111"/>
          <w:sz w:val="28"/>
          <w:szCs w:val="28"/>
          <w:rtl/>
        </w:rPr>
        <w:t xml:space="preserve">10539 \مخرج النصف من اثنين و... \ 11</w:t>
      </w:r>
    </w:p>
    <w:p>
      <w:pPr>
        <w:pStyle w:val="BookText"/>
      </w:pPr>
      <w:r>
        <w:rPr>
          <w:rFonts w:ascii="Amiri" w:hAnsi="Amiri" w:eastAsia="Amiri" w:cs="Amiri"/>
          <w:lang w:bidi="ar-SA"/>
          <w:color w:val="111111"/>
          <w:sz w:val="28"/>
          <w:szCs w:val="28"/>
          <w:rtl/>
        </w:rPr>
        <w:t xml:space="preserve">10540 \حكم ما لو اجتمعت سهام\ 11</w:t>
      </w:r>
    </w:p>
    <w:p>
      <w:pPr>
        <w:pStyle w:val="BookText"/>
      </w:pPr>
      <w:r>
        <w:rPr>
          <w:rFonts w:ascii="Amiri" w:hAnsi="Amiri" w:eastAsia="Amiri" w:cs="Amiri"/>
          <w:lang w:bidi="ar-SA"/>
          <w:color w:val="111111"/>
          <w:sz w:val="28"/>
          <w:szCs w:val="28"/>
          <w:rtl/>
        </w:rPr>
        <w:t xml:space="preserve">في ميراث الأبوين و الأولاد\ 11</w:t>
      </w:r>
    </w:p>
    <w:p>
      <w:pPr>
        <w:pStyle w:val="BookText"/>
      </w:pPr>
      <w:r>
        <w:rPr>
          <w:rFonts w:ascii="Amiri" w:hAnsi="Amiri" w:eastAsia="Amiri" w:cs="Amiri"/>
          <w:lang w:bidi="ar-SA"/>
          <w:color w:val="111111"/>
          <w:sz w:val="28"/>
          <w:szCs w:val="28"/>
          <w:rtl/>
        </w:rPr>
        <w:t xml:space="preserve">10541 \حكم الأبوين لو انفردا أو اجتمعا\ 11</w:t>
      </w:r>
    </w:p>
    <w:p>
      <w:pPr>
        <w:pStyle w:val="BookText"/>
      </w:pPr>
      <w:r>
        <w:rPr>
          <w:rFonts w:ascii="Amiri" w:hAnsi="Amiri" w:eastAsia="Amiri" w:cs="Amiri"/>
          <w:lang w:bidi="ar-SA"/>
          <w:color w:val="111111"/>
          <w:sz w:val="28"/>
          <w:szCs w:val="28"/>
          <w:rtl/>
        </w:rPr>
        <w:t xml:space="preserve">10542 \حكم الابن و البنت لو انفردا أو اجتمعا\ 12</w:t>
      </w:r>
    </w:p>
    <w:p>
      <w:pPr>
        <w:pStyle w:val="BookText"/>
      </w:pPr>
      <w:r>
        <w:rPr>
          <w:rFonts w:ascii="Amiri" w:hAnsi="Amiri" w:eastAsia="Amiri" w:cs="Amiri"/>
          <w:lang w:bidi="ar-SA"/>
          <w:color w:val="111111"/>
          <w:sz w:val="28"/>
          <w:szCs w:val="28"/>
          <w:rtl/>
        </w:rPr>
        <w:t xml:space="preserve">10543 \حكم اجتماع الأبوين أو أحدهما مع الأولاد\ 12</w:t>
      </w:r>
    </w:p>
    <w:p>
      <w:pPr>
        <w:pStyle w:val="BookText"/>
      </w:pPr>
      <w:r>
        <w:rPr>
          <w:rFonts w:ascii="Amiri" w:hAnsi="Amiri" w:eastAsia="Amiri" w:cs="Amiri"/>
          <w:lang w:bidi="ar-SA"/>
          <w:color w:val="111111"/>
          <w:sz w:val="28"/>
          <w:szCs w:val="28"/>
          <w:rtl/>
        </w:rPr>
        <w:t xml:space="preserve">10544 \لو اجتمع أحد الأبوين مع الزوج أو الزوجة... \ 13</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1054 \لو اجتمع الأبوان و أحد الزوجين\ 14</w:t>
      </w:r>
    </w:p>
    <w:p>
      <w:pPr>
        <w:pStyle w:val="BookText"/>
      </w:pPr>
      <w:r>
        <w:rPr>
          <w:rFonts w:ascii="Amiri" w:hAnsi="Amiri" w:eastAsia="Amiri" w:cs="Amiri"/>
          <w:lang w:bidi="ar-SA"/>
          <w:color w:val="111111"/>
          <w:sz w:val="28"/>
          <w:szCs w:val="28"/>
          <w:rtl/>
        </w:rPr>
        <w:t xml:space="preserve">10546 \لو اجتمع الأبوان و أحد الزوجين مع البنتين فصاعدا\ 14</w:t>
      </w:r>
    </w:p>
    <w:p>
      <w:pPr>
        <w:pStyle w:val="BookText"/>
      </w:pPr>
      <w:r>
        <w:rPr>
          <w:rFonts w:ascii="Amiri" w:hAnsi="Amiri" w:eastAsia="Amiri" w:cs="Amiri"/>
          <w:lang w:bidi="ar-SA"/>
          <w:color w:val="111111"/>
          <w:sz w:val="28"/>
          <w:szCs w:val="28"/>
          <w:rtl/>
        </w:rPr>
        <w:t xml:space="preserve">10547 \لو اجتمع أحد الزوجين و الأبوان و الأولاد\ 15</w:t>
      </w:r>
    </w:p>
    <w:p>
      <w:pPr>
        <w:pStyle w:val="BookText"/>
      </w:pPr>
      <w:r>
        <w:rPr>
          <w:rFonts w:ascii="Amiri" w:hAnsi="Amiri" w:eastAsia="Amiri" w:cs="Amiri"/>
          <w:lang w:bidi="ar-SA"/>
          <w:color w:val="111111"/>
          <w:sz w:val="28"/>
          <w:szCs w:val="28"/>
          <w:rtl/>
        </w:rPr>
        <w:t xml:space="preserve">10548 \أولاد الأولاد يقومون مقام آبائهم عند عدمهم\ 15</w:t>
      </w:r>
    </w:p>
    <w:p>
      <w:pPr>
        <w:pStyle w:val="BookText"/>
      </w:pPr>
      <w:r>
        <w:rPr>
          <w:rFonts w:ascii="Amiri" w:hAnsi="Amiri" w:eastAsia="Amiri" w:cs="Amiri"/>
          <w:lang w:bidi="ar-SA"/>
          <w:color w:val="111111"/>
          <w:sz w:val="28"/>
          <w:szCs w:val="28"/>
          <w:rtl/>
        </w:rPr>
        <w:t xml:space="preserve">10549 \الاختلاف في كيفيّة القسمة بين أولاد الأولاد\ 16</w:t>
      </w:r>
    </w:p>
    <w:p>
      <w:pPr>
        <w:pStyle w:val="BookText"/>
      </w:pPr>
      <w:r>
        <w:rPr>
          <w:rFonts w:ascii="Amiri" w:hAnsi="Amiri" w:eastAsia="Amiri" w:cs="Amiri"/>
          <w:lang w:bidi="ar-SA"/>
          <w:color w:val="111111"/>
          <w:sz w:val="28"/>
          <w:szCs w:val="28"/>
          <w:rtl/>
        </w:rPr>
        <w:t xml:space="preserve">10550 \ما يخصّ أكبر الأولاد الذكور من تركة أبيه\ 17</w:t>
      </w:r>
    </w:p>
    <w:p>
      <w:pPr>
        <w:pStyle w:val="BookText"/>
      </w:pPr>
      <w:r>
        <w:rPr>
          <w:rFonts w:ascii="Amiri" w:hAnsi="Amiri" w:eastAsia="Amiri" w:cs="Amiri"/>
          <w:lang w:bidi="ar-SA"/>
          <w:color w:val="111111"/>
          <w:sz w:val="28"/>
          <w:szCs w:val="28"/>
          <w:rtl/>
        </w:rPr>
        <w:t xml:space="preserve">10551 \حكم ما لو كان الأكبر أنثى\ 17</w:t>
      </w:r>
    </w:p>
    <w:p>
      <w:pPr>
        <w:pStyle w:val="BookText"/>
      </w:pPr>
      <w:r>
        <w:rPr>
          <w:rFonts w:ascii="Amiri" w:hAnsi="Amiri" w:eastAsia="Amiri" w:cs="Amiri"/>
          <w:lang w:bidi="ar-SA"/>
          <w:color w:val="111111"/>
          <w:sz w:val="28"/>
          <w:szCs w:val="28"/>
          <w:rtl/>
        </w:rPr>
        <w:t xml:space="preserve">10552 \في عدم احتساب الحبوة على المخصوص بها من نصيبه\ 17</w:t>
      </w:r>
    </w:p>
    <w:p>
      <w:pPr>
        <w:pStyle w:val="BookText"/>
      </w:pPr>
      <w:r>
        <w:rPr>
          <w:rFonts w:ascii="Amiri" w:hAnsi="Amiri" w:eastAsia="Amiri" w:cs="Amiri"/>
          <w:lang w:bidi="ar-SA"/>
          <w:color w:val="111111"/>
          <w:sz w:val="28"/>
          <w:szCs w:val="28"/>
          <w:rtl/>
        </w:rPr>
        <w:t xml:space="preserve">10553 \لا يرث الجدّ و لا الجدّة مع الأولاد... \ 17</w:t>
      </w:r>
    </w:p>
    <w:p>
      <w:pPr>
        <w:pStyle w:val="BookText"/>
      </w:pPr>
      <w:r>
        <w:rPr>
          <w:rFonts w:ascii="Amiri" w:hAnsi="Amiri" w:eastAsia="Amiri" w:cs="Amiri"/>
          <w:lang w:bidi="ar-SA"/>
          <w:color w:val="111111"/>
          <w:sz w:val="28"/>
          <w:szCs w:val="28"/>
          <w:rtl/>
        </w:rPr>
        <w:t xml:space="preserve">10554 \لو كان مع الأبوين و الأجداد إخوة... \ 18</w:t>
      </w:r>
    </w:p>
    <w:p>
      <w:pPr>
        <w:pStyle w:val="BookText"/>
      </w:pPr>
      <w:r>
        <w:rPr>
          <w:rFonts w:ascii="Amiri" w:hAnsi="Amiri" w:eastAsia="Amiri" w:cs="Amiri"/>
          <w:lang w:bidi="ar-SA"/>
          <w:color w:val="111111"/>
          <w:sz w:val="28"/>
          <w:szCs w:val="28"/>
          <w:rtl/>
        </w:rPr>
        <w:t xml:space="preserve">10555 \حكم ما لو كان مع الأبوين و الأجداد زوج\ 18</w:t>
      </w:r>
    </w:p>
    <w:p>
      <w:pPr>
        <w:pStyle w:val="BookText"/>
      </w:pPr>
      <w:r>
        <w:rPr>
          <w:rFonts w:ascii="Amiri" w:hAnsi="Amiri" w:eastAsia="Amiri" w:cs="Amiri"/>
          <w:lang w:bidi="ar-SA"/>
          <w:color w:val="111111"/>
          <w:sz w:val="28"/>
          <w:szCs w:val="28"/>
          <w:rtl/>
        </w:rPr>
        <w:t xml:space="preserve">10556 \الطعمة بالسويّة بين الجدّ و الجدّة\ 18</w:t>
      </w:r>
    </w:p>
    <w:p>
      <w:pPr>
        <w:pStyle w:val="BookText"/>
      </w:pPr>
      <w:r>
        <w:rPr>
          <w:rFonts w:ascii="Amiri" w:hAnsi="Amiri" w:eastAsia="Amiri" w:cs="Amiri"/>
          <w:lang w:bidi="ar-SA"/>
          <w:color w:val="111111"/>
          <w:sz w:val="28"/>
          <w:szCs w:val="28"/>
          <w:rtl/>
        </w:rPr>
        <w:t xml:space="preserve">10557 \لا يطعم الجدّ للأب و لا الجدّة له إلاّ مع وجود الأب\ 18</w:t>
      </w:r>
    </w:p>
    <w:p>
      <w:pPr>
        <w:pStyle w:val="BookText"/>
      </w:pPr>
      <w:r>
        <w:rPr>
          <w:rFonts w:ascii="Amiri" w:hAnsi="Amiri" w:eastAsia="Amiri" w:cs="Amiri"/>
          <w:lang w:bidi="ar-SA"/>
          <w:color w:val="111111"/>
          <w:sz w:val="28"/>
          <w:szCs w:val="28"/>
          <w:rtl/>
        </w:rPr>
        <w:t xml:space="preserve">في ميراث الإخوة و الأجداد\ 19</w:t>
      </w:r>
    </w:p>
    <w:p>
      <w:pPr>
        <w:pStyle w:val="BookText"/>
      </w:pPr>
      <w:r>
        <w:rPr>
          <w:rFonts w:ascii="Amiri" w:hAnsi="Amiri" w:eastAsia="Amiri" w:cs="Amiri"/>
          <w:lang w:bidi="ar-SA"/>
          <w:color w:val="111111"/>
          <w:sz w:val="28"/>
          <w:szCs w:val="28"/>
          <w:rtl/>
        </w:rPr>
        <w:t xml:space="preserve">10558 \الإخوة و الأجداد إنّما يرثون إذا أعدمت المرتبة الأولى\ 19</w:t>
      </w:r>
    </w:p>
    <w:p>
      <w:pPr>
        <w:pStyle w:val="BookText"/>
      </w:pPr>
      <w:r>
        <w:rPr>
          <w:rFonts w:ascii="Amiri" w:hAnsi="Amiri" w:eastAsia="Amiri" w:cs="Amiri"/>
          <w:lang w:bidi="ar-SA"/>
          <w:color w:val="111111"/>
          <w:sz w:val="28"/>
          <w:szCs w:val="28"/>
          <w:rtl/>
        </w:rPr>
        <w:t xml:space="preserve">10559 \حكم الأخ للأب و الأمّ\ 19</w:t>
      </w:r>
    </w:p>
    <w:p>
      <w:pPr>
        <w:pStyle w:val="BookText"/>
      </w:pPr>
      <w:r>
        <w:rPr>
          <w:rFonts w:ascii="Amiri" w:hAnsi="Amiri" w:eastAsia="Amiri" w:cs="Amiri"/>
          <w:lang w:bidi="ar-SA"/>
          <w:color w:val="111111"/>
          <w:sz w:val="28"/>
          <w:szCs w:val="28"/>
          <w:rtl/>
        </w:rPr>
        <w:t xml:space="preserve">10560 \حكم ما لو فقد الإخوة و الأخوات من الأبوين\ 19</w:t>
      </w:r>
    </w:p>
    <w:p>
      <w:pPr>
        <w:pStyle w:val="BookText"/>
      </w:pPr>
      <w:r>
        <w:rPr>
          <w:rFonts w:ascii="Amiri" w:hAnsi="Amiri" w:eastAsia="Amiri" w:cs="Amiri"/>
          <w:lang w:bidi="ar-SA"/>
          <w:color w:val="111111"/>
          <w:sz w:val="28"/>
          <w:szCs w:val="28"/>
          <w:rtl/>
        </w:rPr>
        <w:t xml:space="preserve">10561 \حكم ما لو اجتمع الإخوة المتفرّقون\ 20</w:t>
      </w:r>
    </w:p>
    <w:p>
      <w:pPr>
        <w:pStyle w:val="BookText"/>
      </w:pPr>
      <w:r>
        <w:rPr>
          <w:rFonts w:ascii="Amiri" w:hAnsi="Amiri" w:eastAsia="Amiri" w:cs="Amiri"/>
          <w:lang w:bidi="ar-SA"/>
          <w:color w:val="111111"/>
          <w:sz w:val="28"/>
          <w:szCs w:val="28"/>
          <w:rtl/>
        </w:rPr>
        <w:t xml:space="preserve">10562 \لو فقدت الكلالة من الأبوين و اجتمعت الكلالة من الأم مع الكلالة من الأب\ 20</w:t>
      </w:r>
    </w:p>
    <w:p>
      <w:pPr>
        <w:pStyle w:val="BookText"/>
      </w:pPr>
      <w:r>
        <w:rPr>
          <w:rFonts w:ascii="Amiri" w:hAnsi="Amiri" w:eastAsia="Amiri" w:cs="Amiri"/>
          <w:lang w:bidi="ar-SA"/>
          <w:color w:val="111111"/>
          <w:sz w:val="28"/>
          <w:szCs w:val="28"/>
          <w:rtl/>
        </w:rPr>
        <w:t xml:space="preserve">10563 \لو اجتمع الإخوة المتفرّقون و أحد الزوجين\ 21</w:t>
      </w:r>
    </w:p>
    <w:p>
      <w:pPr>
        <w:pStyle w:val="BookText"/>
      </w:pPr>
      <w:r>
        <w:rPr>
          <w:rFonts w:ascii="Amiri" w:hAnsi="Amiri" w:eastAsia="Amiri" w:cs="Amiri"/>
          <w:lang w:bidi="ar-SA"/>
          <w:color w:val="111111"/>
          <w:sz w:val="28"/>
          <w:szCs w:val="28"/>
          <w:rtl/>
        </w:rPr>
        <w:t xml:space="preserve">10564 \حكم الجدّ المنفرد\ 21</w:t>
      </w:r>
    </w:p>
    <w:p>
      <w:pPr>
        <w:pStyle w:val="BookText"/>
      </w:pPr>
      <w:r>
        <w:rPr>
          <w:rFonts w:ascii="Amiri" w:hAnsi="Amiri" w:eastAsia="Amiri" w:cs="Amiri"/>
          <w:lang w:bidi="ar-SA"/>
          <w:color w:val="111111"/>
          <w:sz w:val="28"/>
          <w:szCs w:val="28"/>
          <w:rtl/>
        </w:rPr>
        <w:t xml:space="preserve">10565 \لو اجتمع الأجداد الأربعة\ 21</w:t>
      </w:r>
    </w:p>
    <w:p>
      <w:pPr>
        <w:pStyle w:val="BookText"/>
      </w:pPr>
      <w:r>
        <w:rPr>
          <w:rFonts w:ascii="Amiri" w:hAnsi="Amiri" w:eastAsia="Amiri" w:cs="Amiri"/>
          <w:lang w:bidi="ar-SA"/>
          <w:color w:val="111111"/>
          <w:sz w:val="28"/>
          <w:szCs w:val="28"/>
          <w:rtl/>
        </w:rPr>
        <w:t xml:space="preserve">10566 \لو كان المتقرب بالأب واحدا... \ 21</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1056 \لو اجتمع الأجداد و أحد الزوجين\ 22</w:t>
      </w:r>
    </w:p>
    <w:p>
      <w:pPr>
        <w:pStyle w:val="BookText"/>
      </w:pPr>
      <w:r>
        <w:rPr>
          <w:rFonts w:ascii="Amiri" w:hAnsi="Amiri" w:eastAsia="Amiri" w:cs="Amiri"/>
          <w:lang w:bidi="ar-SA"/>
          <w:color w:val="111111"/>
          <w:sz w:val="28"/>
          <w:szCs w:val="28"/>
          <w:rtl/>
        </w:rPr>
        <w:t xml:space="preserve">10568 \الأجداد و الإخوة يمنعون من يتقرّب بهم من الأعمام... \ 22</w:t>
      </w:r>
    </w:p>
    <w:p>
      <w:pPr>
        <w:pStyle w:val="BookText"/>
      </w:pPr>
      <w:r>
        <w:rPr>
          <w:rFonts w:ascii="Amiri" w:hAnsi="Amiri" w:eastAsia="Amiri" w:cs="Amiri"/>
          <w:lang w:bidi="ar-SA"/>
          <w:color w:val="111111"/>
          <w:sz w:val="28"/>
          <w:szCs w:val="28"/>
          <w:rtl/>
        </w:rPr>
        <w:t xml:space="preserve">10569 \لو خلّف جدّ أبيه و جدّته من قبل أبيه\ 22</w:t>
      </w:r>
    </w:p>
    <w:p>
      <w:pPr>
        <w:pStyle w:val="BookText"/>
      </w:pPr>
      <w:r>
        <w:rPr>
          <w:rFonts w:ascii="Amiri" w:hAnsi="Amiri" w:eastAsia="Amiri" w:cs="Amiri"/>
          <w:lang w:bidi="ar-SA"/>
          <w:color w:val="111111"/>
          <w:sz w:val="28"/>
          <w:szCs w:val="28"/>
          <w:rtl/>
        </w:rPr>
        <w:t xml:space="preserve">10570 \قد يتّحد جدّ أبي الميّت و جدّ أمّه\ 23</w:t>
      </w:r>
    </w:p>
    <w:p>
      <w:pPr>
        <w:pStyle w:val="BookText"/>
      </w:pPr>
      <w:r>
        <w:rPr>
          <w:rFonts w:ascii="Amiri" w:hAnsi="Amiri" w:eastAsia="Amiri" w:cs="Amiri"/>
          <w:lang w:bidi="ar-SA"/>
          <w:color w:val="111111"/>
          <w:sz w:val="28"/>
          <w:szCs w:val="28"/>
          <w:rtl/>
        </w:rPr>
        <w:t xml:space="preserve">10571 \حكم ما لو اجتمعت الإخوة و الأجداد\ 23</w:t>
      </w:r>
    </w:p>
    <w:p>
      <w:pPr>
        <w:pStyle w:val="BookText"/>
      </w:pPr>
      <w:r>
        <w:rPr>
          <w:rFonts w:ascii="Amiri" w:hAnsi="Amiri" w:eastAsia="Amiri" w:cs="Amiri"/>
          <w:lang w:bidi="ar-SA"/>
          <w:color w:val="111111"/>
          <w:sz w:val="28"/>
          <w:szCs w:val="28"/>
          <w:rtl/>
        </w:rPr>
        <w:t xml:space="preserve">10572 \الأجداد إنّما ينزلون منزلة الإخوة إذا كانوا في نسبة واحدة\ 24</w:t>
      </w:r>
    </w:p>
    <w:p>
      <w:pPr>
        <w:pStyle w:val="BookText"/>
      </w:pPr>
      <w:r>
        <w:rPr>
          <w:rFonts w:ascii="Amiri" w:hAnsi="Amiri" w:eastAsia="Amiri" w:cs="Amiri"/>
          <w:lang w:bidi="ar-SA"/>
          <w:color w:val="111111"/>
          <w:sz w:val="28"/>
          <w:szCs w:val="28"/>
          <w:rtl/>
        </w:rPr>
        <w:t xml:space="preserve">10573 \لو خلّف أخا أو أختا لأمّ و جدّا أو جدّة لأب\ 24</w:t>
      </w:r>
    </w:p>
    <w:p>
      <w:pPr>
        <w:pStyle w:val="BookText"/>
      </w:pPr>
      <w:r>
        <w:rPr>
          <w:rFonts w:ascii="Amiri" w:hAnsi="Amiri" w:eastAsia="Amiri" w:cs="Amiri"/>
          <w:lang w:bidi="ar-SA"/>
          <w:color w:val="111111"/>
          <w:sz w:val="28"/>
          <w:szCs w:val="28"/>
          <w:rtl/>
        </w:rPr>
        <w:t xml:space="preserve">10574 \لو خلّف أحد الجدّين للأمّ و أحد الجدين أو هما للأب مع... \ 24</w:t>
      </w:r>
    </w:p>
    <w:p>
      <w:pPr>
        <w:pStyle w:val="BookText"/>
      </w:pPr>
      <w:r>
        <w:rPr>
          <w:rFonts w:ascii="Amiri" w:hAnsi="Amiri" w:eastAsia="Amiri" w:cs="Amiri"/>
          <w:lang w:bidi="ar-SA"/>
          <w:color w:val="111111"/>
          <w:sz w:val="28"/>
          <w:szCs w:val="28"/>
          <w:rtl/>
        </w:rPr>
        <w:t xml:space="preserve">10575 \لو خلّف الجدّين من الأمّ مع إخوة و أخوات من قبلها و أحد الجدين من قبل الأب\ 25</w:t>
      </w:r>
    </w:p>
    <w:p>
      <w:pPr>
        <w:pStyle w:val="BookText"/>
      </w:pPr>
      <w:r>
        <w:rPr>
          <w:rFonts w:ascii="Amiri" w:hAnsi="Amiri" w:eastAsia="Amiri" w:cs="Amiri"/>
          <w:lang w:bidi="ar-SA"/>
          <w:color w:val="111111"/>
          <w:sz w:val="28"/>
          <w:szCs w:val="28"/>
          <w:rtl/>
        </w:rPr>
        <w:t xml:space="preserve">10576 \لو خلّف الجدّين من قبل الأم أو أحدهما و أختا من الأبوين\ 25</w:t>
      </w:r>
    </w:p>
    <w:p>
      <w:pPr>
        <w:pStyle w:val="BookText"/>
      </w:pPr>
      <w:r>
        <w:rPr>
          <w:rFonts w:ascii="Amiri" w:hAnsi="Amiri" w:eastAsia="Amiri" w:cs="Amiri"/>
          <w:lang w:bidi="ar-SA"/>
          <w:color w:val="111111"/>
          <w:sz w:val="28"/>
          <w:szCs w:val="28"/>
          <w:rtl/>
        </w:rPr>
        <w:t xml:space="preserve">10577 \لو كانت الأخت من قبل الأب خاصّة\ 25</w:t>
      </w:r>
    </w:p>
    <w:p>
      <w:pPr>
        <w:pStyle w:val="BookText"/>
      </w:pPr>
      <w:r>
        <w:rPr>
          <w:rFonts w:ascii="Amiri" w:hAnsi="Amiri" w:eastAsia="Amiri" w:cs="Amiri"/>
          <w:lang w:bidi="ar-SA"/>
          <w:color w:val="111111"/>
          <w:sz w:val="28"/>
          <w:szCs w:val="28"/>
          <w:rtl/>
        </w:rPr>
        <w:t xml:space="preserve">10578 \حكم ما لو عدم الجدّ الأدنى\ 25</w:t>
      </w:r>
    </w:p>
    <w:p>
      <w:pPr>
        <w:pStyle w:val="BookText"/>
      </w:pPr>
      <w:r>
        <w:rPr>
          <w:rFonts w:ascii="Amiri" w:hAnsi="Amiri" w:eastAsia="Amiri" w:cs="Amiri"/>
          <w:lang w:bidi="ar-SA"/>
          <w:color w:val="111111"/>
          <w:sz w:val="28"/>
          <w:szCs w:val="28"/>
          <w:rtl/>
        </w:rPr>
        <w:t xml:space="preserve">10579 \حكم أولاد الإخوة و الأخوات\ 25</w:t>
      </w:r>
    </w:p>
    <w:p>
      <w:pPr>
        <w:pStyle w:val="BookText"/>
      </w:pPr>
      <w:r>
        <w:rPr>
          <w:rFonts w:ascii="Amiri" w:hAnsi="Amiri" w:eastAsia="Amiri" w:cs="Amiri"/>
          <w:lang w:bidi="ar-SA"/>
          <w:color w:val="111111"/>
          <w:sz w:val="28"/>
          <w:szCs w:val="28"/>
          <w:rtl/>
        </w:rPr>
        <w:t xml:space="preserve">10580 \لو دخل أحد الزّوجين على أولاد الكلالات\ 27</w:t>
      </w:r>
    </w:p>
    <w:p>
      <w:pPr>
        <w:pStyle w:val="BookText"/>
      </w:pPr>
      <w:r>
        <w:rPr>
          <w:rFonts w:ascii="Amiri" w:hAnsi="Amiri" w:eastAsia="Amiri" w:cs="Amiri"/>
          <w:lang w:bidi="ar-SA"/>
          <w:color w:val="111111"/>
          <w:sz w:val="28"/>
          <w:szCs w:val="28"/>
          <w:rtl/>
        </w:rPr>
        <w:t xml:space="preserve">10581 \لا يرث أحد من أولاد الإخوة مع الإخوة... \ 27</w:t>
      </w:r>
    </w:p>
    <w:p>
      <w:pPr>
        <w:pStyle w:val="BookText"/>
      </w:pPr>
      <w:r>
        <w:rPr>
          <w:rFonts w:ascii="Amiri" w:hAnsi="Amiri" w:eastAsia="Amiri" w:cs="Amiri"/>
          <w:lang w:bidi="ar-SA"/>
          <w:color w:val="111111"/>
          <w:sz w:val="28"/>
          <w:szCs w:val="28"/>
          <w:rtl/>
        </w:rPr>
        <w:t xml:space="preserve">10582 \الأقرب من أولاد الأخ يمنع الأبعد\ 28</w:t>
      </w:r>
    </w:p>
    <w:p>
      <w:pPr>
        <w:pStyle w:val="BookText"/>
      </w:pPr>
      <w:r>
        <w:rPr>
          <w:rFonts w:ascii="Amiri" w:hAnsi="Amiri" w:eastAsia="Amiri" w:cs="Amiri"/>
          <w:lang w:bidi="ar-SA"/>
          <w:color w:val="111111"/>
          <w:sz w:val="28"/>
          <w:szCs w:val="28"/>
          <w:rtl/>
        </w:rPr>
        <w:t xml:space="preserve">10583 \أولاد الإخوة و الأخوات يقاسمون الأجداد مع عدم الإخوة و الأخوات\ 28</w:t>
      </w:r>
    </w:p>
    <w:p>
      <w:pPr>
        <w:pStyle w:val="BookText"/>
      </w:pPr>
      <w:r>
        <w:rPr>
          <w:rFonts w:ascii="Amiri" w:hAnsi="Amiri" w:eastAsia="Amiri" w:cs="Amiri"/>
          <w:lang w:bidi="ar-SA"/>
          <w:color w:val="111111"/>
          <w:sz w:val="28"/>
          <w:szCs w:val="28"/>
          <w:rtl/>
        </w:rPr>
        <w:t xml:space="preserve">في ميراث الأعمام و الأخوال\ 29</w:t>
      </w:r>
    </w:p>
    <w:p>
      <w:pPr>
        <w:pStyle w:val="BookText"/>
      </w:pPr>
      <w:r>
        <w:rPr>
          <w:rFonts w:ascii="Amiri" w:hAnsi="Amiri" w:eastAsia="Amiri" w:cs="Amiri"/>
          <w:lang w:bidi="ar-SA"/>
          <w:color w:val="111111"/>
          <w:sz w:val="28"/>
          <w:szCs w:val="28"/>
          <w:rtl/>
        </w:rPr>
        <w:t xml:space="preserve">10584 \هؤلاء إنّما يرثون عند عدم الآباء و إن علوا\ 29</w:t>
      </w:r>
    </w:p>
    <w:p>
      <w:pPr>
        <w:pStyle w:val="BookText"/>
      </w:pPr>
      <w:r>
        <w:rPr>
          <w:rFonts w:ascii="Amiri" w:hAnsi="Amiri" w:eastAsia="Amiri" w:cs="Amiri"/>
          <w:lang w:bidi="ar-SA"/>
          <w:color w:val="111111"/>
          <w:sz w:val="28"/>
          <w:szCs w:val="28"/>
          <w:rtl/>
        </w:rPr>
        <w:t xml:space="preserve">10585 \حكم ما لو اجتمعت العمومة و العمّات المتفرّقون\ 29</w:t>
      </w:r>
    </w:p>
    <w:p>
      <w:pPr>
        <w:pStyle w:val="BookText"/>
      </w:pPr>
      <w:r>
        <w:rPr>
          <w:rFonts w:ascii="Amiri" w:hAnsi="Amiri" w:eastAsia="Amiri" w:cs="Amiri"/>
          <w:lang w:bidi="ar-SA"/>
          <w:color w:val="111111"/>
          <w:sz w:val="28"/>
          <w:szCs w:val="28"/>
          <w:rtl/>
        </w:rPr>
        <w:t xml:space="preserve">10586 \حكم العمومة و العمّات من قبل الأب\ 30</w:t>
      </w:r>
    </w:p>
    <w:p>
      <w:pPr>
        <w:pStyle w:val="BookText"/>
      </w:pPr>
      <w:r>
        <w:rPr>
          <w:rFonts w:ascii="Amiri" w:hAnsi="Amiri" w:eastAsia="Amiri" w:cs="Amiri"/>
          <w:lang w:bidi="ar-SA"/>
          <w:color w:val="111111"/>
          <w:sz w:val="28"/>
          <w:szCs w:val="28"/>
          <w:rtl/>
        </w:rPr>
        <w:t xml:space="preserve">10587 \لو اجتمع أحد الزوجين مع العمومة المتفرّقين\ 30</w:t>
      </w:r>
    </w:p>
    <w:p>
      <w:pPr>
        <w:pStyle w:val="BookText"/>
      </w:pPr>
      <w:r>
        <w:rPr>
          <w:rFonts w:ascii="Amiri" w:hAnsi="Amiri" w:eastAsia="Amiri" w:cs="Amiri"/>
          <w:lang w:bidi="ar-SA"/>
          <w:color w:val="111111"/>
          <w:sz w:val="28"/>
          <w:szCs w:val="28"/>
          <w:rtl/>
        </w:rPr>
        <w:t xml:space="preserve">10588 \العمومة يمنعون من يتقرّب بهم من أولادهم\ 30</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1058 \حكم الخال و الخئولة\ 31</w:t>
      </w:r>
    </w:p>
    <w:p>
      <w:pPr>
        <w:pStyle w:val="BookText"/>
      </w:pPr>
      <w:r>
        <w:rPr>
          <w:rFonts w:ascii="Amiri" w:hAnsi="Amiri" w:eastAsia="Amiri" w:cs="Amiri"/>
          <w:lang w:bidi="ar-SA"/>
          <w:color w:val="111111"/>
          <w:sz w:val="28"/>
          <w:szCs w:val="28"/>
          <w:rtl/>
        </w:rPr>
        <w:t xml:space="preserve">10590 \لو اجتمع أحد الزوجين مع الخئولة المتفرّقين\ 31</w:t>
      </w:r>
    </w:p>
    <w:p>
      <w:pPr>
        <w:pStyle w:val="BookText"/>
      </w:pPr>
      <w:r>
        <w:rPr>
          <w:rFonts w:ascii="IRNazanin" w:hAnsi="IRNazanin" w:eastAsia="IRNazanin" w:cs="IRNazanin"/>
          <w:lang w:bidi="fa-IR"/>
          <w:color w:val="111111"/>
          <w:sz w:val="28"/>
          <w:szCs w:val="28"/>
          <w:rtl/>
        </w:rPr>
        <w:t xml:space="preserve">10591 \لو اجتمع الأعمام و الأخوال\ 32</w:t>
      </w:r>
    </w:p>
    <w:p>
      <w:pPr>
        <w:pStyle w:val="BookText"/>
      </w:pPr>
      <w:r>
        <w:rPr>
          <w:rFonts w:ascii="IRNazanin" w:hAnsi="IRNazanin" w:eastAsia="IRNazanin" w:cs="IRNazanin"/>
          <w:lang w:bidi="fa-IR"/>
          <w:color w:val="111111"/>
          <w:sz w:val="28"/>
          <w:szCs w:val="28"/>
          <w:rtl/>
        </w:rPr>
        <w:t xml:space="preserve">10592 \لو اجتمع الأعمام المتفرّقون و الأخوال المتفرّقون\ 32</w:t>
      </w:r>
    </w:p>
    <w:p>
      <w:pPr>
        <w:pStyle w:val="BookText"/>
      </w:pPr>
      <w:r>
        <w:rPr>
          <w:rFonts w:ascii="Amiri" w:hAnsi="Amiri" w:eastAsia="Amiri" w:cs="Amiri"/>
          <w:lang w:bidi="ar-SA"/>
          <w:color w:val="111111"/>
          <w:sz w:val="28"/>
          <w:szCs w:val="28"/>
          <w:rtl/>
        </w:rPr>
        <w:t xml:space="preserve">10593 \حكم الأعمام الذكور و الإناث\ 33</w:t>
      </w:r>
    </w:p>
    <w:p>
      <w:pPr>
        <w:pStyle w:val="BookText"/>
      </w:pPr>
      <w:r>
        <w:rPr>
          <w:rFonts w:ascii="Amiri" w:hAnsi="Amiri" w:eastAsia="Amiri" w:cs="Amiri"/>
          <w:lang w:bidi="ar-SA"/>
          <w:color w:val="111111"/>
          <w:sz w:val="28"/>
          <w:szCs w:val="28"/>
          <w:rtl/>
        </w:rPr>
        <w:t xml:space="preserve">10594 \حكم كل واحد من الأعمام الذكور و الإناث\ 33</w:t>
      </w:r>
    </w:p>
    <w:p>
      <w:pPr>
        <w:pStyle w:val="BookText"/>
      </w:pPr>
      <w:r>
        <w:rPr>
          <w:rFonts w:ascii="Amiri" w:hAnsi="Amiri" w:eastAsia="Amiri" w:cs="Amiri"/>
          <w:lang w:bidi="ar-SA"/>
          <w:color w:val="111111"/>
          <w:sz w:val="28"/>
          <w:szCs w:val="28"/>
          <w:rtl/>
        </w:rPr>
        <w:t xml:space="preserve">10595 \حكم كل واحد من الخئولة\ 33</w:t>
      </w:r>
    </w:p>
    <w:p>
      <w:pPr>
        <w:pStyle w:val="BookText"/>
      </w:pPr>
      <w:r>
        <w:rPr>
          <w:rFonts w:ascii="Amiri" w:hAnsi="Amiri" w:eastAsia="Amiri" w:cs="Amiri"/>
          <w:lang w:bidi="ar-SA"/>
          <w:color w:val="111111"/>
          <w:sz w:val="28"/>
          <w:szCs w:val="28"/>
          <w:rtl/>
        </w:rPr>
        <w:t xml:space="preserve">10596 \لو اجتمع أحد الزوجين مع العمومة و العمّات و... \ 34</w:t>
      </w:r>
    </w:p>
    <w:p>
      <w:pPr>
        <w:pStyle w:val="BookText"/>
      </w:pPr>
      <w:r>
        <w:rPr>
          <w:rFonts w:ascii="Amiri" w:hAnsi="Amiri" w:eastAsia="Amiri" w:cs="Amiri"/>
          <w:lang w:bidi="ar-SA"/>
          <w:color w:val="111111"/>
          <w:sz w:val="28"/>
          <w:szCs w:val="28"/>
          <w:rtl/>
        </w:rPr>
        <w:t xml:space="preserve">10597 \لو تفرّقت الخئولة و العمومة\ 34</w:t>
      </w:r>
    </w:p>
    <w:p>
      <w:pPr>
        <w:pStyle w:val="BookText"/>
      </w:pPr>
      <w:r>
        <w:rPr>
          <w:rFonts w:ascii="Amiri" w:hAnsi="Amiri" w:eastAsia="Amiri" w:cs="Amiri"/>
          <w:lang w:bidi="ar-SA"/>
          <w:color w:val="111111"/>
          <w:sz w:val="28"/>
          <w:szCs w:val="28"/>
          <w:rtl/>
        </w:rPr>
        <w:t xml:space="preserve">10598 \حكم العمومة و العمّات و الخئولة و الخالات و أولادهم... \ 34</w:t>
      </w:r>
    </w:p>
    <w:p>
      <w:pPr>
        <w:pStyle w:val="BookText"/>
      </w:pPr>
      <w:r>
        <w:rPr>
          <w:rFonts w:ascii="Amiri" w:hAnsi="Amiri" w:eastAsia="Amiri" w:cs="Amiri"/>
          <w:lang w:bidi="ar-SA"/>
          <w:color w:val="111111"/>
          <w:sz w:val="28"/>
          <w:szCs w:val="28"/>
          <w:rtl/>
        </w:rPr>
        <w:t xml:space="preserve">10599 \لو فقد العمومة و أولادهم و الخئولة و أولادهم و... \ 35</w:t>
      </w:r>
    </w:p>
    <w:p>
      <w:pPr>
        <w:pStyle w:val="BookText"/>
      </w:pPr>
      <w:r>
        <w:rPr>
          <w:rFonts w:ascii="Amiri" w:hAnsi="Amiri" w:eastAsia="Amiri" w:cs="Amiri"/>
          <w:lang w:bidi="ar-SA"/>
          <w:color w:val="111111"/>
          <w:sz w:val="28"/>
          <w:szCs w:val="28"/>
          <w:rtl/>
        </w:rPr>
        <w:t xml:space="preserve">10600 \حكم أولاد العمومة و العمّات و الخئولة و الخالات\ 35</w:t>
      </w:r>
    </w:p>
    <w:p>
      <w:pPr>
        <w:pStyle w:val="BookText"/>
      </w:pPr>
      <w:r>
        <w:rPr>
          <w:rFonts w:ascii="Amiri" w:hAnsi="Amiri" w:eastAsia="Amiri" w:cs="Amiri"/>
          <w:lang w:bidi="ar-SA"/>
          <w:color w:val="111111"/>
          <w:sz w:val="28"/>
          <w:szCs w:val="28"/>
          <w:rtl/>
        </w:rPr>
        <w:t xml:space="preserve">10601 \لو عدم أولاد الخئولة من الأبوين\ 36</w:t>
      </w:r>
    </w:p>
    <w:p>
      <w:pPr>
        <w:pStyle w:val="BookText"/>
      </w:pPr>
      <w:r>
        <w:rPr>
          <w:rFonts w:ascii="Amiri" w:hAnsi="Amiri" w:eastAsia="Amiri" w:cs="Amiri"/>
          <w:lang w:bidi="ar-SA"/>
          <w:color w:val="111111"/>
          <w:sz w:val="28"/>
          <w:szCs w:val="28"/>
          <w:rtl/>
        </w:rPr>
        <w:t xml:space="preserve">10602 \حكم ما لو اجتمع للوارث سببان\ 36</w:t>
      </w:r>
    </w:p>
    <w:p>
      <w:pPr>
        <w:pStyle w:val="BookText"/>
      </w:pPr>
      <w:r>
        <w:rPr>
          <w:rFonts w:ascii="Amiri" w:hAnsi="Amiri" w:eastAsia="Amiri" w:cs="Amiri"/>
          <w:lang w:bidi="ar-SA"/>
          <w:color w:val="111111"/>
          <w:sz w:val="28"/>
          <w:szCs w:val="28"/>
          <w:rtl/>
        </w:rPr>
        <w:t xml:space="preserve">في الميراث بالسبب\ 37</w:t>
      </w:r>
    </w:p>
    <w:p>
      <w:pPr>
        <w:pStyle w:val="BookText"/>
      </w:pPr>
      <w:r>
        <w:rPr>
          <w:rFonts w:ascii="Amiri" w:hAnsi="Amiri" w:eastAsia="Amiri" w:cs="Amiri"/>
          <w:lang w:bidi="ar-SA"/>
          <w:color w:val="111111"/>
          <w:sz w:val="28"/>
          <w:szCs w:val="28"/>
          <w:rtl/>
        </w:rPr>
        <w:t xml:space="preserve">10603 \في أقسام السبب\ 37</w:t>
      </w:r>
    </w:p>
    <w:p>
      <w:pPr>
        <w:pStyle w:val="BookText"/>
      </w:pPr>
      <w:r>
        <w:rPr>
          <w:rFonts w:ascii="Amiri" w:hAnsi="Amiri" w:eastAsia="Amiri" w:cs="Amiri"/>
          <w:lang w:bidi="ar-SA"/>
          <w:color w:val="111111"/>
          <w:sz w:val="28"/>
          <w:szCs w:val="28"/>
          <w:rtl/>
        </w:rPr>
        <w:t xml:space="preserve">في الميراث الأزواج\ 38</w:t>
      </w:r>
    </w:p>
    <w:p>
      <w:pPr>
        <w:pStyle w:val="BookText"/>
      </w:pPr>
      <w:r>
        <w:rPr>
          <w:rFonts w:ascii="Amiri" w:hAnsi="Amiri" w:eastAsia="Amiri" w:cs="Amiri"/>
          <w:lang w:bidi="ar-SA"/>
          <w:color w:val="111111"/>
          <w:sz w:val="28"/>
          <w:szCs w:val="28"/>
          <w:rtl/>
        </w:rPr>
        <w:t xml:space="preserve">10604 \في سهم الزوج مع الولد\ 38</w:t>
      </w:r>
    </w:p>
    <w:p>
      <w:pPr>
        <w:pStyle w:val="BookText"/>
      </w:pPr>
      <w:r>
        <w:rPr>
          <w:rFonts w:ascii="Amiri" w:hAnsi="Amiri" w:eastAsia="Amiri" w:cs="Amiri"/>
          <w:lang w:bidi="ar-SA"/>
          <w:color w:val="111111"/>
          <w:sz w:val="28"/>
          <w:szCs w:val="28"/>
          <w:rtl/>
        </w:rPr>
        <w:t xml:space="preserve">10605 \في سهم الزوجة مع الولد\ 39</w:t>
      </w:r>
    </w:p>
    <w:p>
      <w:pPr>
        <w:pStyle w:val="BookText"/>
      </w:pPr>
      <w:r>
        <w:rPr>
          <w:rFonts w:ascii="Amiri" w:hAnsi="Amiri" w:eastAsia="Amiri" w:cs="Amiri"/>
          <w:lang w:bidi="ar-SA"/>
          <w:color w:val="111111"/>
          <w:sz w:val="28"/>
          <w:szCs w:val="28"/>
          <w:rtl/>
        </w:rPr>
        <w:t xml:space="preserve">10606 \لو خلّفت المرأة زوجها و ضامن جريرة لا سواهما\ 39</w:t>
      </w:r>
    </w:p>
    <w:p>
      <w:pPr>
        <w:pStyle w:val="BookText"/>
      </w:pPr>
      <w:r>
        <w:rPr>
          <w:rFonts w:ascii="Amiri" w:hAnsi="Amiri" w:eastAsia="Amiri" w:cs="Amiri"/>
          <w:lang w:bidi="ar-SA"/>
          <w:color w:val="111111"/>
          <w:sz w:val="28"/>
          <w:szCs w:val="28"/>
          <w:rtl/>
        </w:rPr>
        <w:t xml:space="preserve">10607 \لو فقد جميع الأنساب و الأسباب و لم يخلّف سوى أحد الزوجين\ 39</w:t>
      </w:r>
    </w:p>
    <w:p>
      <w:pPr>
        <w:pStyle w:val="BookText"/>
      </w:pPr>
      <w:r>
        <w:rPr>
          <w:rFonts w:ascii="Amiri" w:hAnsi="Amiri" w:eastAsia="Amiri" w:cs="Amiri"/>
          <w:lang w:bidi="ar-SA"/>
          <w:color w:val="111111"/>
          <w:sz w:val="28"/>
          <w:szCs w:val="28"/>
          <w:rtl/>
        </w:rPr>
        <w:t xml:space="preserve">10608 \سهم الزوجة مع عدم الولد\ 39</w:t>
      </w:r>
    </w:p>
    <w:p>
      <w:pPr>
        <w:pStyle w:val="BookText"/>
      </w:pPr>
      <w:r>
        <w:rPr>
          <w:rFonts w:ascii="Amiri" w:hAnsi="Amiri" w:eastAsia="Amiri" w:cs="Amiri"/>
          <w:lang w:bidi="ar-SA"/>
          <w:color w:val="111111"/>
          <w:sz w:val="28"/>
          <w:szCs w:val="28"/>
          <w:rtl/>
        </w:rPr>
        <w:t xml:space="preserve">10609 \لو خلّف الأربع و أحد الأبوين خاصّة\ 40</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1061 \الزوجة إنّما ترث ما دامت في حبالة الزوج\ 40</w:t>
      </w:r>
    </w:p>
    <w:p>
      <w:pPr>
        <w:pStyle w:val="BookText"/>
      </w:pPr>
      <w:r>
        <w:rPr>
          <w:rFonts w:ascii="Amiri" w:hAnsi="Amiri" w:eastAsia="Amiri" w:cs="Amiri"/>
          <w:lang w:bidi="ar-SA"/>
          <w:color w:val="111111"/>
          <w:sz w:val="28"/>
          <w:szCs w:val="28"/>
          <w:rtl/>
        </w:rPr>
        <w:t xml:space="preserve">10611 \حكم الزوجة لو طلّقت بائنا\ 40</w:t>
      </w:r>
    </w:p>
    <w:p>
      <w:pPr>
        <w:pStyle w:val="BookText"/>
      </w:pPr>
      <w:r>
        <w:rPr>
          <w:rFonts w:ascii="Amiri" w:hAnsi="Amiri" w:eastAsia="Amiri" w:cs="Amiri"/>
          <w:lang w:bidi="ar-SA"/>
          <w:color w:val="111111"/>
          <w:sz w:val="28"/>
          <w:szCs w:val="28"/>
          <w:rtl/>
        </w:rPr>
        <w:t xml:space="preserve">10612 \حكم المريض لو تزوج في حال مرض الموت\ 40</w:t>
      </w:r>
    </w:p>
    <w:p>
      <w:pPr>
        <w:pStyle w:val="BookText"/>
      </w:pPr>
      <w:r>
        <w:rPr>
          <w:rFonts w:ascii="Amiri" w:hAnsi="Amiri" w:eastAsia="Amiri" w:cs="Amiri"/>
          <w:lang w:bidi="ar-SA"/>
          <w:color w:val="111111"/>
          <w:sz w:val="28"/>
          <w:szCs w:val="28"/>
          <w:rtl/>
        </w:rPr>
        <w:t xml:space="preserve">10613 \لو طلّق المريض رجعيا أو بائنا\ 40</w:t>
      </w:r>
    </w:p>
    <w:p>
      <w:pPr>
        <w:pStyle w:val="BookText"/>
      </w:pPr>
      <w:r>
        <w:rPr>
          <w:rFonts w:ascii="Amiri" w:hAnsi="Amiri" w:eastAsia="Amiri" w:cs="Amiri"/>
          <w:lang w:bidi="ar-SA"/>
          <w:color w:val="111111"/>
          <w:sz w:val="28"/>
          <w:szCs w:val="28"/>
          <w:rtl/>
        </w:rPr>
        <w:t xml:space="preserve">10614 \لو طلّق الرجل إحدى الأربع و تزوّج أخرى و اشتبهت المطلقة\ 40</w:t>
      </w:r>
    </w:p>
    <w:p>
      <w:pPr>
        <w:pStyle w:val="BookText"/>
      </w:pPr>
      <w:r>
        <w:rPr>
          <w:rFonts w:ascii="Amiri" w:hAnsi="Amiri" w:eastAsia="Amiri" w:cs="Amiri"/>
          <w:lang w:bidi="ar-SA"/>
          <w:color w:val="111111"/>
          <w:sz w:val="28"/>
          <w:szCs w:val="28"/>
          <w:rtl/>
        </w:rPr>
        <w:t xml:space="preserve">10615 \حكم الزوجة إن كان لها من الميّت ولد، ذكرا كان أو أنثى... \ 41</w:t>
      </w:r>
    </w:p>
    <w:p>
      <w:pPr>
        <w:pStyle w:val="BookText"/>
      </w:pPr>
      <w:r>
        <w:rPr>
          <w:rFonts w:ascii="Amiri" w:hAnsi="Amiri" w:eastAsia="Amiri" w:cs="Amiri"/>
          <w:lang w:bidi="ar-SA"/>
          <w:color w:val="111111"/>
          <w:sz w:val="28"/>
          <w:szCs w:val="28"/>
          <w:rtl/>
        </w:rPr>
        <w:t xml:space="preserve">10616 \لو زوّج الصغيرين أبواهما أو جدّهما لأبويهما\ 41</w:t>
      </w:r>
    </w:p>
    <w:p>
      <w:pPr>
        <w:pStyle w:val="BookText"/>
      </w:pPr>
      <w:r>
        <w:rPr>
          <w:rFonts w:ascii="Amiri" w:hAnsi="Amiri" w:eastAsia="Amiri" w:cs="Amiri"/>
          <w:lang w:bidi="ar-SA"/>
          <w:color w:val="111111"/>
          <w:sz w:val="28"/>
          <w:szCs w:val="28"/>
          <w:rtl/>
        </w:rPr>
        <w:t xml:space="preserve">في الميراث بالولاء\ 42</w:t>
      </w:r>
    </w:p>
    <w:p>
      <w:pPr>
        <w:pStyle w:val="BookText"/>
      </w:pPr>
      <w:r>
        <w:rPr>
          <w:rFonts w:ascii="IRNazanin" w:hAnsi="IRNazanin" w:eastAsia="IRNazanin" w:cs="IRNazanin"/>
          <w:lang w:bidi="fa-IR"/>
          <w:color w:val="111111"/>
          <w:sz w:val="28"/>
          <w:szCs w:val="28"/>
          <w:rtl/>
        </w:rPr>
        <w:t xml:space="preserve">10617 \أقسام العتق\ 42</w:t>
      </w:r>
    </w:p>
    <w:p>
      <w:pPr>
        <w:pStyle w:val="BookText"/>
      </w:pPr>
      <w:r>
        <w:rPr>
          <w:rFonts w:ascii="Amiri" w:hAnsi="Amiri" w:eastAsia="Amiri" w:cs="Amiri"/>
          <w:lang w:bidi="ar-SA"/>
          <w:color w:val="111111"/>
          <w:sz w:val="28"/>
          <w:szCs w:val="28"/>
          <w:rtl/>
        </w:rPr>
        <w:t xml:space="preserve">10618 \لو تبرّأ المتبرّع بالعتق من ضمان الجريرة\ 43</w:t>
      </w:r>
    </w:p>
    <w:p>
      <w:pPr>
        <w:pStyle w:val="BookText"/>
      </w:pPr>
      <w:r>
        <w:rPr>
          <w:rFonts w:ascii="Amiri" w:hAnsi="Amiri" w:eastAsia="Amiri" w:cs="Amiri"/>
          <w:lang w:bidi="ar-SA"/>
          <w:color w:val="111111"/>
          <w:sz w:val="28"/>
          <w:szCs w:val="28"/>
          <w:rtl/>
        </w:rPr>
        <w:t xml:space="preserve">10619 \المكاتب لا ولاء عليه\ 43</w:t>
      </w:r>
    </w:p>
    <w:p>
      <w:pPr>
        <w:pStyle w:val="BookText"/>
      </w:pPr>
      <w:r>
        <w:rPr>
          <w:rFonts w:ascii="Amiri" w:hAnsi="Amiri" w:eastAsia="Amiri" w:cs="Amiri"/>
          <w:lang w:bidi="ar-SA"/>
          <w:color w:val="111111"/>
          <w:sz w:val="28"/>
          <w:szCs w:val="28"/>
          <w:rtl/>
        </w:rPr>
        <w:t xml:space="preserve">10620 \لو تبرّع بالعتق عن ميّت أو عن حيّ من غير مسألة\ 43</w:t>
      </w:r>
    </w:p>
    <w:p>
      <w:pPr>
        <w:pStyle w:val="BookText"/>
      </w:pPr>
      <w:r>
        <w:rPr>
          <w:rFonts w:ascii="Amiri" w:hAnsi="Amiri" w:eastAsia="Amiri" w:cs="Amiri"/>
          <w:lang w:bidi="ar-SA"/>
          <w:color w:val="111111"/>
          <w:sz w:val="28"/>
          <w:szCs w:val="28"/>
          <w:rtl/>
        </w:rPr>
        <w:t xml:space="preserve">10621 \لو مات العتيق و لم يخلّف وارثا من الأنساب و خلف زوجا أو زوجة\ 43</w:t>
      </w:r>
    </w:p>
    <w:p>
      <w:pPr>
        <w:pStyle w:val="BookText"/>
      </w:pPr>
      <w:r>
        <w:rPr>
          <w:rFonts w:ascii="Amiri" w:hAnsi="Amiri" w:eastAsia="Amiri" w:cs="Amiri"/>
          <w:lang w:bidi="ar-SA"/>
          <w:color w:val="111111"/>
          <w:sz w:val="28"/>
          <w:szCs w:val="28"/>
          <w:rtl/>
        </w:rPr>
        <w:t xml:space="preserve">10622 \عدم صحّة بيع الولاء و لا هبته و لا اشتراطه في بيع... \ 44</w:t>
      </w:r>
    </w:p>
    <w:p>
      <w:pPr>
        <w:pStyle w:val="BookText"/>
      </w:pPr>
      <w:r>
        <w:rPr>
          <w:rFonts w:ascii="Amiri" w:hAnsi="Amiri" w:eastAsia="Amiri" w:cs="Amiri"/>
          <w:lang w:bidi="ar-SA"/>
          <w:color w:val="111111"/>
          <w:sz w:val="28"/>
          <w:szCs w:val="28"/>
          <w:rtl/>
        </w:rPr>
        <w:t xml:space="preserve">10623 \شرائط الميراث بالولاء\ 44</w:t>
      </w:r>
    </w:p>
    <w:p>
      <w:pPr>
        <w:pStyle w:val="BookText"/>
      </w:pPr>
      <w:r>
        <w:rPr>
          <w:rFonts w:ascii="Amiri" w:hAnsi="Amiri" w:eastAsia="Amiri" w:cs="Amiri"/>
          <w:lang w:bidi="ar-SA"/>
          <w:color w:val="111111"/>
          <w:sz w:val="28"/>
          <w:szCs w:val="28"/>
          <w:rtl/>
        </w:rPr>
        <w:t xml:space="preserve">10624 \يرث الولاء الأبوان و الأولاد\ 44</w:t>
      </w:r>
    </w:p>
    <w:p>
      <w:pPr>
        <w:pStyle w:val="BookText"/>
      </w:pPr>
      <w:r>
        <w:rPr>
          <w:rFonts w:ascii="Amiri" w:hAnsi="Amiri" w:eastAsia="Amiri" w:cs="Amiri"/>
          <w:lang w:bidi="ar-SA"/>
          <w:color w:val="111111"/>
          <w:sz w:val="28"/>
          <w:szCs w:val="28"/>
          <w:rtl/>
        </w:rPr>
        <w:t xml:space="preserve">10625 \العتيق لا يرث من المنعم\ 45</w:t>
      </w:r>
    </w:p>
    <w:p>
      <w:pPr>
        <w:pStyle w:val="BookText"/>
      </w:pPr>
      <w:r>
        <w:rPr>
          <w:rFonts w:ascii="Amiri" w:hAnsi="Amiri" w:eastAsia="Amiri" w:cs="Amiri"/>
          <w:lang w:bidi="ar-SA"/>
          <w:color w:val="111111"/>
          <w:sz w:val="28"/>
          <w:szCs w:val="28"/>
          <w:rtl/>
        </w:rPr>
        <w:t xml:space="preserve">10626 \الاختلاف في ميراث النساء من الولاء\ 45</w:t>
      </w:r>
    </w:p>
    <w:p>
      <w:pPr>
        <w:pStyle w:val="BookText"/>
      </w:pPr>
      <w:r>
        <w:rPr>
          <w:rFonts w:ascii="Amiri" w:hAnsi="Amiri" w:eastAsia="Amiri" w:cs="Amiri"/>
          <w:lang w:bidi="ar-SA"/>
          <w:color w:val="111111"/>
          <w:sz w:val="28"/>
          <w:szCs w:val="28"/>
          <w:rtl/>
        </w:rPr>
        <w:t xml:space="preserve">10627 \لو لم يخلّف الميّت إلاّ بنت معتقه\ 45</w:t>
      </w:r>
    </w:p>
    <w:p>
      <w:pPr>
        <w:pStyle w:val="BookText"/>
      </w:pPr>
      <w:r>
        <w:rPr>
          <w:rFonts w:ascii="Amiri" w:hAnsi="Amiri" w:eastAsia="Amiri" w:cs="Amiri"/>
          <w:lang w:bidi="ar-SA"/>
          <w:color w:val="111111"/>
          <w:sz w:val="28"/>
          <w:szCs w:val="28"/>
          <w:rtl/>
        </w:rPr>
        <w:t xml:space="preserve">10628 \لو خلّف الميّت بنت معتقه و ابن عمّ معتقه\ 46</w:t>
      </w:r>
    </w:p>
    <w:p>
      <w:pPr>
        <w:pStyle w:val="BookText"/>
      </w:pPr>
      <w:r>
        <w:rPr>
          <w:rFonts w:ascii="IRNazanin" w:hAnsi="IRNazanin" w:eastAsia="IRNazanin" w:cs="IRNazanin"/>
          <w:lang w:bidi="fa-IR"/>
          <w:color w:val="111111"/>
          <w:sz w:val="28"/>
          <w:szCs w:val="28"/>
          <w:rtl/>
        </w:rPr>
        <w:t xml:space="preserve">10629 \لو اعتق الرّجل و ابنته عبدا ثمّ مات الرجل عنها و عن ابن ثمّ مات العبد\ 46</w:t>
      </w:r>
    </w:p>
    <w:p>
      <w:pPr>
        <w:pStyle w:val="BookText"/>
      </w:pPr>
      <w:r>
        <w:rPr>
          <w:rFonts w:ascii="IRNazanin" w:hAnsi="IRNazanin" w:eastAsia="IRNazanin" w:cs="IRNazanin"/>
          <w:lang w:bidi="fa-IR"/>
          <w:color w:val="111111"/>
          <w:sz w:val="28"/>
          <w:szCs w:val="28"/>
          <w:rtl/>
        </w:rPr>
        <w:t xml:space="preserve">10630 \لو ماتت البنت قبل العبد و خلّفت ابنا ثم مات العبد\ 46</w:t>
      </w:r>
    </w:p>
    <w:p>
      <w:pPr>
        <w:pStyle w:val="BookText"/>
      </w:pPr>
      <w:r>
        <w:rPr>
          <w:rFonts w:ascii="IRNazanin" w:hAnsi="IRNazanin" w:eastAsia="IRNazanin" w:cs="IRNazanin"/>
          <w:lang w:bidi="fa-IR"/>
          <w:color w:val="111111"/>
          <w:sz w:val="28"/>
          <w:szCs w:val="28"/>
          <w:rtl/>
        </w:rPr>
        <w:t xml:space="preserve">10631 \لو مات الابن قبل العبد و خلّف بنتا ثمّ مات العبد\ 46</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1063 \جرّ الولاء صحيح من مولى الأمّ إلى مولى الأب\ 46</w:t>
      </w:r>
    </w:p>
    <w:p>
      <w:pPr>
        <w:pStyle w:val="BookText"/>
      </w:pPr>
      <w:r>
        <w:rPr>
          <w:rFonts w:ascii="Amiri" w:hAnsi="Amiri" w:eastAsia="Amiri" w:cs="Amiri"/>
          <w:lang w:bidi="ar-SA"/>
          <w:color w:val="111111"/>
          <w:sz w:val="28"/>
          <w:szCs w:val="28"/>
          <w:rtl/>
        </w:rPr>
        <w:t xml:space="preserve">10633 \حكم ما لو كان أولاد المعتقة مماليك\ 47</w:t>
      </w:r>
    </w:p>
    <w:p>
      <w:pPr>
        <w:pStyle w:val="BookText"/>
      </w:pPr>
      <w:r>
        <w:rPr>
          <w:rFonts w:ascii="Amiri" w:hAnsi="Amiri" w:eastAsia="Amiri" w:cs="Amiri"/>
          <w:lang w:bidi="ar-SA"/>
          <w:color w:val="111111"/>
          <w:sz w:val="28"/>
          <w:szCs w:val="28"/>
          <w:rtl/>
        </w:rPr>
        <w:t xml:space="preserve">10634 \حكم ما لو أولد المملوك من معتقة حرّا\ 47</w:t>
      </w:r>
    </w:p>
    <w:p>
      <w:pPr>
        <w:pStyle w:val="BookText"/>
      </w:pPr>
      <w:r>
        <w:rPr>
          <w:rFonts w:ascii="Amiri" w:hAnsi="Amiri" w:eastAsia="Amiri" w:cs="Amiri"/>
          <w:lang w:bidi="ar-SA"/>
          <w:color w:val="111111"/>
          <w:sz w:val="28"/>
          <w:szCs w:val="28"/>
          <w:rtl/>
        </w:rPr>
        <w:t xml:space="preserve">10635 \لو أعتقت مملوكا فأعتق المملوك آخر\ 47</w:t>
      </w:r>
    </w:p>
    <w:p>
      <w:pPr>
        <w:pStyle w:val="BookText"/>
      </w:pPr>
      <w:r>
        <w:rPr>
          <w:rFonts w:ascii="Amiri" w:hAnsi="Amiri" w:eastAsia="Amiri" w:cs="Amiri"/>
          <w:lang w:bidi="ar-SA"/>
          <w:color w:val="111111"/>
          <w:sz w:val="28"/>
          <w:szCs w:val="28"/>
          <w:rtl/>
        </w:rPr>
        <w:t xml:space="preserve">10636 \لو اشترت بنتا عبد من معتقة أباهما... \ 48</w:t>
      </w:r>
    </w:p>
    <w:p>
      <w:pPr>
        <w:pStyle w:val="BookText"/>
      </w:pPr>
      <w:r>
        <w:rPr>
          <w:rFonts w:ascii="Amiri" w:hAnsi="Amiri" w:eastAsia="Amiri" w:cs="Amiri"/>
          <w:lang w:bidi="ar-SA"/>
          <w:color w:val="111111"/>
          <w:sz w:val="28"/>
          <w:szCs w:val="28"/>
          <w:rtl/>
        </w:rPr>
        <w:t xml:space="preserve">10637 \ولاء ابن العبد من المعتقة لمولى الأمّ\ 48</w:t>
      </w:r>
    </w:p>
    <w:p>
      <w:pPr>
        <w:pStyle w:val="BookText"/>
      </w:pPr>
      <w:r>
        <w:rPr>
          <w:rFonts w:ascii="Amiri" w:hAnsi="Amiri" w:eastAsia="Amiri" w:cs="Amiri"/>
          <w:lang w:bidi="ar-SA"/>
          <w:color w:val="111111"/>
          <w:sz w:val="28"/>
          <w:szCs w:val="28"/>
          <w:rtl/>
        </w:rPr>
        <w:t xml:space="preserve">10638 \لو اشترى أب و أحد ولديه عبدا فأعتقاه\ 48</w:t>
      </w:r>
    </w:p>
    <w:p>
      <w:pPr>
        <w:pStyle w:val="BookText"/>
      </w:pPr>
      <w:r>
        <w:rPr>
          <w:rFonts w:ascii="Amiri" w:hAnsi="Amiri" w:eastAsia="Amiri" w:cs="Amiri"/>
          <w:lang w:bidi="ar-SA"/>
          <w:color w:val="111111"/>
          <w:sz w:val="28"/>
          <w:szCs w:val="28"/>
          <w:rtl/>
        </w:rPr>
        <w:t xml:space="preserve">10639 \لو أنكر العتيق ولد العتيقة و تلاعنا\ 48</w:t>
      </w:r>
    </w:p>
    <w:p>
      <w:pPr>
        <w:pStyle w:val="BookText"/>
      </w:pPr>
      <w:r>
        <w:rPr>
          <w:rFonts w:ascii="Amiri" w:hAnsi="Amiri" w:eastAsia="Amiri" w:cs="Amiri"/>
          <w:lang w:bidi="ar-SA"/>
          <w:color w:val="111111"/>
          <w:sz w:val="28"/>
          <w:szCs w:val="28"/>
          <w:rtl/>
        </w:rPr>
        <w:t xml:space="preserve">10640 \حكم ما لو خلّف المعتق ثلاث بنين\ 49</w:t>
      </w:r>
    </w:p>
    <w:p>
      <w:pPr>
        <w:pStyle w:val="BookText"/>
      </w:pPr>
      <w:r>
        <w:rPr>
          <w:rFonts w:ascii="Amiri" w:hAnsi="Amiri" w:eastAsia="Amiri" w:cs="Amiri"/>
          <w:lang w:bidi="ar-SA"/>
          <w:color w:val="111111"/>
          <w:sz w:val="28"/>
          <w:szCs w:val="28"/>
          <w:rtl/>
        </w:rPr>
        <w:t xml:space="preserve">10641 \لو أولدت الأمة عبدا لمولاها فأعتقهما معا\ 49</w:t>
      </w:r>
    </w:p>
    <w:p>
      <w:pPr>
        <w:pStyle w:val="BookText"/>
      </w:pPr>
      <w:r>
        <w:rPr>
          <w:rFonts w:ascii="Amiri" w:hAnsi="Amiri" w:eastAsia="Amiri" w:cs="Amiri"/>
          <w:lang w:bidi="ar-SA"/>
          <w:color w:val="111111"/>
          <w:sz w:val="28"/>
          <w:szCs w:val="28"/>
          <w:rtl/>
        </w:rPr>
        <w:t xml:space="preserve">10642 \لو طلّق العبد الأمة طلقتين\ 49</w:t>
      </w:r>
    </w:p>
    <w:p>
      <w:pPr>
        <w:pStyle w:val="BookText"/>
      </w:pPr>
      <w:r>
        <w:rPr>
          <w:rFonts w:ascii="Amiri" w:hAnsi="Amiri" w:eastAsia="Amiri" w:cs="Amiri"/>
          <w:lang w:bidi="ar-SA"/>
          <w:color w:val="111111"/>
          <w:sz w:val="28"/>
          <w:szCs w:val="28"/>
          <w:rtl/>
        </w:rPr>
        <w:t xml:space="preserve">10643 \حكم ما لو جوّزنا عتق الكافر\ 49</w:t>
      </w:r>
    </w:p>
    <w:p>
      <w:pPr>
        <w:pStyle w:val="BookText"/>
      </w:pPr>
      <w:r>
        <w:rPr>
          <w:rFonts w:ascii="Amiri" w:hAnsi="Amiri" w:eastAsia="Amiri" w:cs="Amiri"/>
          <w:lang w:bidi="ar-SA"/>
          <w:color w:val="111111"/>
          <w:sz w:val="28"/>
          <w:szCs w:val="28"/>
          <w:rtl/>
        </w:rPr>
        <w:t xml:space="preserve">10644 \لو سبي المولى و استرق ثمّ أعتق\ 50</w:t>
      </w:r>
    </w:p>
    <w:p>
      <w:pPr>
        <w:pStyle w:val="BookText"/>
      </w:pPr>
      <w:r>
        <w:rPr>
          <w:rFonts w:ascii="Amiri" w:hAnsi="Amiri" w:eastAsia="Amiri" w:cs="Amiri"/>
          <w:lang w:bidi="ar-SA"/>
          <w:color w:val="111111"/>
          <w:sz w:val="28"/>
          <w:szCs w:val="28"/>
          <w:rtl/>
        </w:rPr>
        <w:t xml:space="preserve">10645 \لو سبي العتيق فاشتراه رجل فأعتقه\ 50</w:t>
      </w:r>
    </w:p>
    <w:p>
      <w:pPr>
        <w:pStyle w:val="BookText"/>
      </w:pPr>
      <w:r>
        <w:rPr>
          <w:rFonts w:ascii="Amiri" w:hAnsi="Amiri" w:eastAsia="Amiri" w:cs="Amiri"/>
          <w:lang w:bidi="ar-SA"/>
          <w:color w:val="111111"/>
          <w:sz w:val="28"/>
          <w:szCs w:val="28"/>
          <w:rtl/>
        </w:rPr>
        <w:t xml:space="preserve">10646 \لو أعتق المسلم كافرا\ 50</w:t>
      </w:r>
    </w:p>
    <w:p>
      <w:pPr>
        <w:pStyle w:val="BookText"/>
      </w:pPr>
      <w:r>
        <w:rPr>
          <w:rFonts w:ascii="IRNazanin" w:hAnsi="IRNazanin" w:eastAsia="IRNazanin" w:cs="IRNazanin"/>
          <w:lang w:bidi="fa-IR"/>
          <w:color w:val="111111"/>
          <w:sz w:val="28"/>
          <w:szCs w:val="28"/>
          <w:rtl/>
        </w:rPr>
        <w:t xml:space="preserve">10647 \شرائط جرّ الولاء إلى مولى الأب\ 51</w:t>
      </w:r>
    </w:p>
    <w:p>
      <w:pPr>
        <w:pStyle w:val="BookText"/>
      </w:pPr>
      <w:r>
        <w:rPr>
          <w:rFonts w:ascii="Amiri" w:hAnsi="Amiri" w:eastAsia="Amiri" w:cs="Amiri"/>
          <w:lang w:bidi="ar-SA"/>
          <w:color w:val="111111"/>
          <w:sz w:val="28"/>
          <w:szCs w:val="28"/>
          <w:rtl/>
        </w:rPr>
        <w:t xml:space="preserve">10648 \إذا كان أحد الزوجين الحرّين حرّ الأصل... \ 52</w:t>
      </w:r>
    </w:p>
    <w:p>
      <w:pPr>
        <w:pStyle w:val="BookText"/>
      </w:pPr>
      <w:r>
        <w:rPr>
          <w:rFonts w:ascii="Amiri" w:hAnsi="Amiri" w:eastAsia="Amiri" w:cs="Amiri"/>
          <w:lang w:bidi="ar-SA"/>
          <w:color w:val="111111"/>
          <w:sz w:val="28"/>
          <w:szCs w:val="28"/>
          <w:rtl/>
        </w:rPr>
        <w:t xml:space="preserve">10649 \لو تزوّج عبد بمعتقة فأولدها ولدا\ 52</w:t>
      </w:r>
    </w:p>
    <w:p>
      <w:pPr>
        <w:pStyle w:val="BookText"/>
      </w:pPr>
      <w:r>
        <w:rPr>
          <w:rFonts w:ascii="Amiri" w:hAnsi="Amiri" w:eastAsia="Amiri" w:cs="Amiri"/>
          <w:lang w:bidi="ar-SA"/>
          <w:color w:val="111111"/>
          <w:sz w:val="28"/>
          <w:szCs w:val="28"/>
          <w:rtl/>
        </w:rPr>
        <w:t xml:space="preserve">10650 \لو خلّف بنت مولاه و مولى أبيه\ 52</w:t>
      </w:r>
    </w:p>
    <w:p>
      <w:pPr>
        <w:pStyle w:val="BookText"/>
      </w:pPr>
      <w:r>
        <w:rPr>
          <w:rFonts w:ascii="Amiri" w:hAnsi="Amiri" w:eastAsia="Amiri" w:cs="Amiri"/>
          <w:lang w:bidi="ar-SA"/>
          <w:color w:val="111111"/>
          <w:sz w:val="28"/>
          <w:szCs w:val="28"/>
          <w:rtl/>
        </w:rPr>
        <w:t xml:space="preserve">10651 \حكم ما لو أسلم رجل على يد رجل\ 52</w:t>
      </w:r>
    </w:p>
    <w:p>
      <w:pPr>
        <w:pStyle w:val="BookText"/>
      </w:pPr>
      <w:r>
        <w:rPr>
          <w:rFonts w:ascii="Amiri" w:hAnsi="Amiri" w:eastAsia="Amiri" w:cs="Amiri"/>
          <w:lang w:bidi="ar-SA"/>
          <w:color w:val="111111"/>
          <w:sz w:val="28"/>
          <w:szCs w:val="28"/>
          <w:rtl/>
        </w:rPr>
        <w:t xml:space="preserve">في باقي أقسام الولاء\ 53</w:t>
      </w:r>
    </w:p>
    <w:p>
      <w:pPr>
        <w:pStyle w:val="BookText"/>
      </w:pPr>
      <w:r>
        <w:rPr>
          <w:rFonts w:ascii="Amiri" w:hAnsi="Amiri" w:eastAsia="Amiri" w:cs="Amiri"/>
          <w:lang w:bidi="ar-SA"/>
          <w:color w:val="111111"/>
          <w:sz w:val="28"/>
          <w:szCs w:val="28"/>
          <w:rtl/>
        </w:rPr>
        <w:t xml:space="preserve">10652 \إذا مات و لم يخلّف نسبا و إن بعد و لا مولى نعمة\ 53</w:t>
      </w:r>
    </w:p>
    <w:p>
      <w:pPr>
        <w:pStyle w:val="BookText"/>
      </w:pPr>
      <w:r>
        <w:rPr>
          <w:rFonts w:ascii="Amiri" w:hAnsi="Amiri" w:eastAsia="Amiri" w:cs="Amiri"/>
          <w:lang w:bidi="ar-SA"/>
          <w:color w:val="111111"/>
          <w:sz w:val="28"/>
          <w:szCs w:val="28"/>
          <w:rtl/>
        </w:rPr>
        <w:t xml:space="preserve">10653 \لا ميراث لضامن الجريرة مع القريب و إن بعد\ 53</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1065 \حكم ما لو لم يخلّف مناسبا و لا منعما و لا ضامن جريرة\ 53</w:t>
      </w:r>
    </w:p>
    <w:p>
      <w:pPr>
        <w:pStyle w:val="BookText"/>
      </w:pPr>
      <w:r>
        <w:rPr>
          <w:rFonts w:ascii="Amiri" w:hAnsi="Amiri" w:eastAsia="Amiri" w:cs="Amiri"/>
          <w:lang w:bidi="ar-SA"/>
          <w:color w:val="111111"/>
          <w:sz w:val="28"/>
          <w:szCs w:val="28"/>
          <w:rtl/>
        </w:rPr>
        <w:t xml:space="preserve">10655 \حكم ميراث من لا وارث له\ 53</w:t>
      </w:r>
    </w:p>
    <w:p>
      <w:pPr>
        <w:pStyle w:val="BookText"/>
      </w:pPr>
      <w:r>
        <w:rPr>
          <w:rFonts w:ascii="Amiri" w:hAnsi="Amiri" w:eastAsia="Amiri" w:cs="Amiri"/>
          <w:lang w:bidi="ar-SA"/>
          <w:color w:val="111111"/>
          <w:sz w:val="28"/>
          <w:szCs w:val="28"/>
          <w:rtl/>
        </w:rPr>
        <w:t xml:space="preserve">10656 \ما يختصّ بالإمام من الأمور\ 54</w:t>
      </w:r>
    </w:p>
    <w:p>
      <w:pPr>
        <w:pStyle w:val="BookText"/>
      </w:pPr>
      <w:r>
        <w:rPr>
          <w:rFonts w:ascii="Amiri" w:hAnsi="Amiri" w:eastAsia="Amiri" w:cs="Amiri"/>
          <w:lang w:bidi="ar-SA"/>
          <w:color w:val="111111"/>
          <w:sz w:val="28"/>
          <w:szCs w:val="28"/>
          <w:rtl/>
        </w:rPr>
        <w:t xml:space="preserve">10657 \حكم من مات من أهل الحرب و لا وارث له\ 54</w:t>
      </w:r>
    </w:p>
    <w:p>
      <w:pPr>
        <w:pStyle w:val="BookText"/>
      </w:pPr>
      <w:r>
        <w:rPr>
          <w:rFonts w:ascii="Amiri" w:hAnsi="Amiri" w:eastAsia="Amiri" w:cs="Amiri"/>
          <w:lang w:bidi="ar-SA"/>
          <w:color w:val="111111"/>
          <w:sz w:val="28"/>
          <w:szCs w:val="28"/>
          <w:rtl/>
        </w:rPr>
        <w:t xml:space="preserve">في موانع الإرث\ 55</w:t>
      </w:r>
    </w:p>
    <w:p>
      <w:pPr>
        <w:pStyle w:val="BookText"/>
      </w:pPr>
      <w:r>
        <w:rPr>
          <w:rFonts w:ascii="Amiri" w:hAnsi="Amiri" w:eastAsia="Amiri" w:cs="Amiri"/>
          <w:lang w:bidi="ar-SA"/>
          <w:color w:val="111111"/>
          <w:sz w:val="28"/>
          <w:szCs w:val="28"/>
          <w:rtl/>
        </w:rPr>
        <w:t xml:space="preserve">في الكفر\ 55</w:t>
      </w:r>
    </w:p>
    <w:p>
      <w:pPr>
        <w:pStyle w:val="BookText"/>
      </w:pPr>
      <w:r>
        <w:rPr>
          <w:rFonts w:ascii="Amiri" w:hAnsi="Amiri" w:eastAsia="Amiri" w:cs="Amiri"/>
          <w:lang w:bidi="ar-SA"/>
          <w:color w:val="111111"/>
          <w:sz w:val="28"/>
          <w:szCs w:val="28"/>
          <w:rtl/>
        </w:rPr>
        <w:t xml:space="preserve">10658 \في موانع الإرث و بيانها\ 55</w:t>
      </w:r>
    </w:p>
    <w:p>
      <w:pPr>
        <w:pStyle w:val="BookText"/>
      </w:pPr>
      <w:r>
        <w:rPr>
          <w:rFonts w:ascii="Amiri" w:hAnsi="Amiri" w:eastAsia="Amiri" w:cs="Amiri"/>
          <w:lang w:bidi="ar-SA"/>
          <w:color w:val="111111"/>
          <w:sz w:val="28"/>
          <w:szCs w:val="28"/>
          <w:rtl/>
        </w:rPr>
        <w:t xml:space="preserve">10659 \لو مات الكافر الأصليّ و له ورثة كفّار\ 56</w:t>
      </w:r>
    </w:p>
    <w:p>
      <w:pPr>
        <w:pStyle w:val="BookText"/>
      </w:pPr>
      <w:r>
        <w:rPr>
          <w:rFonts w:ascii="Amiri" w:hAnsi="Amiri" w:eastAsia="Amiri" w:cs="Amiri"/>
          <w:lang w:bidi="ar-SA"/>
          <w:color w:val="111111"/>
          <w:sz w:val="28"/>
          <w:szCs w:val="28"/>
          <w:rtl/>
        </w:rPr>
        <w:t xml:space="preserve">10660 \لو كان الكافر مرتدّا و له وارث مسلم\ 56</w:t>
      </w:r>
    </w:p>
    <w:p>
      <w:pPr>
        <w:pStyle w:val="BookText"/>
      </w:pPr>
      <w:r>
        <w:rPr>
          <w:rFonts w:ascii="Amiri" w:hAnsi="Amiri" w:eastAsia="Amiri" w:cs="Amiri"/>
          <w:lang w:bidi="ar-SA"/>
          <w:color w:val="111111"/>
          <w:sz w:val="28"/>
          <w:szCs w:val="28"/>
          <w:rtl/>
        </w:rPr>
        <w:t xml:space="preserve">10661 \الكفّار يتوارثون مع عدم الوارث المسلم\ 56</w:t>
      </w:r>
    </w:p>
    <w:p>
      <w:pPr>
        <w:pStyle w:val="BookText"/>
      </w:pPr>
      <w:r>
        <w:rPr>
          <w:rFonts w:ascii="Amiri" w:hAnsi="Amiri" w:eastAsia="Amiri" w:cs="Amiri"/>
          <w:lang w:bidi="ar-SA"/>
          <w:color w:val="111111"/>
          <w:sz w:val="28"/>
          <w:szCs w:val="28"/>
          <w:rtl/>
        </w:rPr>
        <w:t xml:space="preserve">10662 \المرتدّ لا يرث المسلم و يرث الكافر\ 56</w:t>
      </w:r>
    </w:p>
    <w:p>
      <w:pPr>
        <w:pStyle w:val="BookText"/>
      </w:pPr>
      <w:r>
        <w:rPr>
          <w:rFonts w:ascii="Amiri" w:hAnsi="Amiri" w:eastAsia="Amiri" w:cs="Amiri"/>
          <w:lang w:bidi="ar-SA"/>
          <w:color w:val="111111"/>
          <w:sz w:val="28"/>
          <w:szCs w:val="28"/>
          <w:rtl/>
        </w:rPr>
        <w:t xml:space="preserve">10663 \ما هو المراد بالزنديق و ما هو حكمه؟ \ 56</w:t>
      </w:r>
    </w:p>
    <w:p>
      <w:pPr>
        <w:pStyle w:val="BookText"/>
      </w:pPr>
      <w:r>
        <w:rPr>
          <w:rFonts w:ascii="Amiri" w:hAnsi="Amiri" w:eastAsia="Amiri" w:cs="Amiri"/>
          <w:lang w:bidi="ar-SA"/>
          <w:color w:val="111111"/>
          <w:sz w:val="28"/>
          <w:szCs w:val="28"/>
          <w:rtl/>
        </w:rPr>
        <w:t xml:space="preserve">10664 \حكم المرتدّ إن كان عن فطرة أو غير فطرة\ 56</w:t>
      </w:r>
    </w:p>
    <w:p>
      <w:pPr>
        <w:pStyle w:val="BookText"/>
      </w:pPr>
      <w:r>
        <w:rPr>
          <w:rFonts w:ascii="Amiri" w:hAnsi="Amiri" w:eastAsia="Amiri" w:cs="Amiri"/>
          <w:lang w:bidi="ar-SA"/>
          <w:color w:val="111111"/>
          <w:sz w:val="28"/>
          <w:szCs w:val="28"/>
          <w:rtl/>
        </w:rPr>
        <w:t xml:space="preserve">10665 \في حكم المرتدّة\ 57</w:t>
      </w:r>
    </w:p>
    <w:p>
      <w:pPr>
        <w:pStyle w:val="BookText"/>
      </w:pPr>
      <w:r>
        <w:rPr>
          <w:rFonts w:ascii="Amiri" w:hAnsi="Amiri" w:eastAsia="Amiri" w:cs="Amiri"/>
          <w:lang w:bidi="ar-SA"/>
          <w:color w:val="111111"/>
          <w:sz w:val="28"/>
          <w:szCs w:val="28"/>
          <w:rtl/>
        </w:rPr>
        <w:t xml:space="preserve">10666 \المسلمون يتوارثون و إن اختلفوا في المذاهب\ 57</w:t>
      </w:r>
    </w:p>
    <w:p>
      <w:pPr>
        <w:pStyle w:val="BookText"/>
      </w:pPr>
      <w:r>
        <w:rPr>
          <w:rFonts w:ascii="Amiri" w:hAnsi="Amiri" w:eastAsia="Amiri" w:cs="Amiri"/>
          <w:lang w:bidi="ar-SA"/>
          <w:color w:val="111111"/>
          <w:sz w:val="28"/>
          <w:szCs w:val="28"/>
          <w:rtl/>
        </w:rPr>
        <w:t xml:space="preserve">10667 \لو أسلم الكافر على ميراث قبل قسمته\ 57</w:t>
      </w:r>
    </w:p>
    <w:p>
      <w:pPr>
        <w:pStyle w:val="BookText"/>
      </w:pPr>
      <w:r>
        <w:rPr>
          <w:rFonts w:ascii="IRNazanin" w:hAnsi="IRNazanin" w:eastAsia="IRNazanin" w:cs="IRNazanin"/>
          <w:lang w:bidi="fa-IR"/>
          <w:color w:val="111111"/>
          <w:sz w:val="28"/>
          <w:szCs w:val="28"/>
          <w:rtl/>
        </w:rPr>
        <w:t xml:space="preserve">10668 \لو أسلم و قد قسّم بعضه\ 58</w:t>
      </w:r>
    </w:p>
    <w:p>
      <w:pPr>
        <w:pStyle w:val="BookText"/>
      </w:pPr>
      <w:r>
        <w:rPr>
          <w:rFonts w:ascii="Amiri" w:hAnsi="Amiri" w:eastAsia="Amiri" w:cs="Amiri"/>
          <w:lang w:bidi="ar-SA"/>
          <w:color w:val="111111"/>
          <w:sz w:val="28"/>
          <w:szCs w:val="28"/>
          <w:rtl/>
        </w:rPr>
        <w:t xml:space="preserve">10669 \لو كان الوارث زوجا أو زوجة فأسلم الكافر\ 58</w:t>
      </w:r>
    </w:p>
    <w:p>
      <w:pPr>
        <w:pStyle w:val="BookText"/>
      </w:pPr>
      <w:r>
        <w:rPr>
          <w:rFonts w:ascii="IRNazanin" w:hAnsi="IRNazanin" w:eastAsia="IRNazanin" w:cs="IRNazanin"/>
          <w:lang w:bidi="fa-IR"/>
          <w:color w:val="111111"/>
          <w:sz w:val="28"/>
          <w:szCs w:val="28"/>
          <w:rtl/>
        </w:rPr>
        <w:t xml:space="preserve">10670 \المرتدّ ترثه ورثته المسلمون\ 58</w:t>
      </w:r>
    </w:p>
    <w:p>
      <w:pPr>
        <w:pStyle w:val="BookText"/>
      </w:pPr>
      <w:r>
        <w:rPr>
          <w:rFonts w:ascii="Amiri" w:hAnsi="Amiri" w:eastAsia="Amiri" w:cs="Amiri"/>
          <w:lang w:bidi="ar-SA"/>
          <w:color w:val="111111"/>
          <w:sz w:val="28"/>
          <w:szCs w:val="28"/>
          <w:rtl/>
        </w:rPr>
        <w:t xml:space="preserve">10671 \لو مات الكافر و لا وارث له\ 58</w:t>
      </w:r>
    </w:p>
    <w:p>
      <w:pPr>
        <w:pStyle w:val="BookText"/>
      </w:pPr>
      <w:r>
        <w:rPr>
          <w:rFonts w:ascii="Amiri" w:hAnsi="Amiri" w:eastAsia="Amiri" w:cs="Amiri"/>
          <w:lang w:bidi="ar-SA"/>
          <w:color w:val="111111"/>
          <w:sz w:val="28"/>
          <w:szCs w:val="28"/>
          <w:rtl/>
        </w:rPr>
        <w:t xml:space="preserve">10672 \يحكم بإسلام الطفل إن كان أحد أبويه مسلما في الأصل\ 58</w:t>
      </w:r>
    </w:p>
    <w:p>
      <w:pPr>
        <w:pStyle w:val="BookText"/>
      </w:pPr>
      <w:r>
        <w:rPr>
          <w:rFonts w:ascii="IRNazanin" w:hAnsi="IRNazanin" w:eastAsia="IRNazanin" w:cs="IRNazanin"/>
          <w:lang w:bidi="fa-IR"/>
          <w:color w:val="111111"/>
          <w:sz w:val="28"/>
          <w:szCs w:val="28"/>
          <w:rtl/>
        </w:rPr>
        <w:t xml:space="preserve">10673 \لو تجدّد إسلام الأب بعد بلوغ الطفل\ 59</w:t>
      </w:r>
    </w:p>
    <w:p>
      <w:pPr>
        <w:pStyle w:val="BookText"/>
      </w:pPr>
      <w:r>
        <w:rPr>
          <w:rFonts w:ascii="Amiri" w:hAnsi="Amiri" w:eastAsia="Amiri" w:cs="Amiri"/>
          <w:lang w:bidi="ar-SA"/>
          <w:color w:val="111111"/>
          <w:sz w:val="28"/>
          <w:szCs w:val="28"/>
          <w:rtl/>
        </w:rPr>
        <w:t xml:space="preserve">10674 \إذا مات الكافر و خلّف أولادا صغارا و ابن أخ و... \ 59</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باقي الموانع\ 60</w:t>
      </w:r>
    </w:p>
    <w:p>
      <w:pPr>
        <w:pStyle w:val="BookText"/>
      </w:pPr>
      <w:r>
        <w:rPr>
          <w:rFonts w:ascii="Amiri" w:hAnsi="Amiri" w:eastAsia="Amiri" w:cs="Amiri"/>
          <w:lang w:bidi="ar-SA"/>
          <w:color w:val="111111"/>
          <w:sz w:val="28"/>
          <w:szCs w:val="28"/>
          <w:rtl/>
        </w:rPr>
        <w:t xml:space="preserve">10675 \القاتل لا يرث المقتول إذا كان عمدا ظلما\ 60</w:t>
      </w:r>
    </w:p>
    <w:p>
      <w:pPr>
        <w:pStyle w:val="BookText"/>
      </w:pPr>
      <w:r>
        <w:rPr>
          <w:rFonts w:ascii="Amiri" w:hAnsi="Amiri" w:eastAsia="Amiri" w:cs="Amiri"/>
          <w:lang w:bidi="ar-SA"/>
          <w:color w:val="111111"/>
          <w:sz w:val="28"/>
          <w:szCs w:val="28"/>
          <w:rtl/>
        </w:rPr>
        <w:t xml:space="preserve">10676 \اختلاف العلماء في القاتل خطأ\ 60</w:t>
      </w:r>
    </w:p>
    <w:p>
      <w:pPr>
        <w:pStyle w:val="BookText"/>
      </w:pPr>
      <w:r>
        <w:rPr>
          <w:rFonts w:ascii="Amiri" w:hAnsi="Amiri" w:eastAsia="Amiri" w:cs="Amiri"/>
          <w:lang w:bidi="ar-SA"/>
          <w:color w:val="111111"/>
          <w:sz w:val="28"/>
          <w:szCs w:val="28"/>
          <w:rtl/>
        </w:rPr>
        <w:t xml:space="preserve">10677 \لا فرق في العمد بين المباشرة و التسبيب\ 61</w:t>
      </w:r>
    </w:p>
    <w:p>
      <w:pPr>
        <w:pStyle w:val="BookText"/>
      </w:pPr>
      <w:r>
        <w:rPr>
          <w:rFonts w:ascii="Amiri" w:hAnsi="Amiri" w:eastAsia="Amiri" w:cs="Amiri"/>
          <w:lang w:bidi="ar-SA"/>
          <w:color w:val="111111"/>
          <w:sz w:val="28"/>
          <w:szCs w:val="28"/>
          <w:rtl/>
        </w:rPr>
        <w:t xml:space="preserve">10678 \لو قتل أكبر الإخوة الثاني ثم الثالث الأصغر\ 61</w:t>
      </w:r>
    </w:p>
    <w:p>
      <w:pPr>
        <w:pStyle w:val="BookText"/>
      </w:pPr>
      <w:r>
        <w:rPr>
          <w:rFonts w:ascii="Amiri" w:hAnsi="Amiri" w:eastAsia="Amiri" w:cs="Amiri"/>
          <w:lang w:bidi="ar-SA"/>
          <w:color w:val="111111"/>
          <w:sz w:val="28"/>
          <w:szCs w:val="28"/>
          <w:rtl/>
        </w:rPr>
        <w:t xml:space="preserve">10679 \حكم ما لو قتل الولد أباه\ 61</w:t>
      </w:r>
    </w:p>
    <w:p>
      <w:pPr>
        <w:pStyle w:val="BookText"/>
      </w:pPr>
      <w:r>
        <w:rPr>
          <w:rFonts w:ascii="Amiri" w:hAnsi="Amiri" w:eastAsia="Amiri" w:cs="Amiri"/>
          <w:lang w:bidi="ar-SA"/>
          <w:color w:val="111111"/>
          <w:sz w:val="28"/>
          <w:szCs w:val="28"/>
          <w:rtl/>
        </w:rPr>
        <w:t xml:space="preserve">10680 \الزوج و الزوجة يرثان من الدّية\ 62</w:t>
      </w:r>
    </w:p>
    <w:p>
      <w:pPr>
        <w:pStyle w:val="BookText"/>
      </w:pPr>
      <w:r>
        <w:rPr>
          <w:rFonts w:ascii="Amiri" w:hAnsi="Amiri" w:eastAsia="Amiri" w:cs="Amiri"/>
          <w:lang w:bidi="ar-SA"/>
          <w:color w:val="111111"/>
          <w:sz w:val="28"/>
          <w:szCs w:val="28"/>
          <w:rtl/>
        </w:rPr>
        <w:t xml:space="preserve">10681 \يرث الدية كلّ مناسب و مسابب\ 62</w:t>
      </w:r>
    </w:p>
    <w:p>
      <w:pPr>
        <w:pStyle w:val="BookText"/>
      </w:pPr>
      <w:r>
        <w:rPr>
          <w:rFonts w:ascii="Amiri" w:hAnsi="Amiri" w:eastAsia="Amiri" w:cs="Amiri"/>
          <w:lang w:bidi="ar-SA"/>
          <w:color w:val="111111"/>
          <w:sz w:val="28"/>
          <w:szCs w:val="28"/>
          <w:rtl/>
        </w:rPr>
        <w:t xml:space="preserve">10682 \الدّية في حكم مال الميّت\ 62</w:t>
      </w:r>
    </w:p>
    <w:p>
      <w:pPr>
        <w:pStyle w:val="BookText"/>
      </w:pPr>
      <w:r>
        <w:rPr>
          <w:rFonts w:ascii="Amiri" w:hAnsi="Amiri" w:eastAsia="Amiri" w:cs="Amiri"/>
          <w:lang w:bidi="ar-SA"/>
          <w:color w:val="111111"/>
          <w:sz w:val="28"/>
          <w:szCs w:val="28"/>
          <w:rtl/>
        </w:rPr>
        <w:t xml:space="preserve">10683 \لو وقع القتل عمدا فاختار الدّيّان الدية و الورثة القصاص\ 62</w:t>
      </w:r>
    </w:p>
    <w:p>
      <w:pPr>
        <w:pStyle w:val="BookText"/>
      </w:pPr>
      <w:r>
        <w:rPr>
          <w:rFonts w:ascii="Amiri" w:hAnsi="Amiri" w:eastAsia="Amiri" w:cs="Amiri"/>
          <w:lang w:bidi="ar-SA"/>
          <w:color w:val="111111"/>
          <w:sz w:val="28"/>
          <w:szCs w:val="28"/>
          <w:rtl/>
        </w:rPr>
        <w:t xml:space="preserve">10684 \الرقّ مانع من الإرث في الوارث و الموروث\ 62</w:t>
      </w:r>
    </w:p>
    <w:p>
      <w:pPr>
        <w:pStyle w:val="BookText"/>
      </w:pPr>
      <w:r>
        <w:rPr>
          <w:rFonts w:ascii="Amiri" w:hAnsi="Amiri" w:eastAsia="Amiri" w:cs="Amiri"/>
          <w:lang w:bidi="ar-SA"/>
          <w:color w:val="111111"/>
          <w:sz w:val="28"/>
          <w:szCs w:val="28"/>
          <w:rtl/>
        </w:rPr>
        <w:t xml:space="preserve">10685 \حكم ما لو انعتق بعضه\ 63</w:t>
      </w:r>
    </w:p>
    <w:p>
      <w:pPr>
        <w:pStyle w:val="BookText"/>
      </w:pPr>
      <w:r>
        <w:rPr>
          <w:rFonts w:ascii="Amiri" w:hAnsi="Amiri" w:eastAsia="Amiri" w:cs="Amiri"/>
          <w:lang w:bidi="ar-SA"/>
          <w:color w:val="111111"/>
          <w:sz w:val="28"/>
          <w:szCs w:val="28"/>
          <w:rtl/>
        </w:rPr>
        <w:t xml:space="preserve">10686 \لو مات الحرّ و له وارث حرّ و آخر مملوك\ 63</w:t>
      </w:r>
    </w:p>
    <w:p>
      <w:pPr>
        <w:pStyle w:val="BookText"/>
      </w:pPr>
      <w:r>
        <w:rPr>
          <w:rFonts w:ascii="Amiri" w:hAnsi="Amiri" w:eastAsia="Amiri" w:cs="Amiri"/>
          <w:lang w:bidi="ar-SA"/>
          <w:color w:val="111111"/>
          <w:sz w:val="28"/>
          <w:szCs w:val="28"/>
          <w:rtl/>
        </w:rPr>
        <w:t xml:space="preserve">10687 \لو أعتق المملوك على ميراث قبل قسمته\ 63</w:t>
      </w:r>
    </w:p>
    <w:p>
      <w:pPr>
        <w:pStyle w:val="BookText"/>
      </w:pPr>
      <w:r>
        <w:rPr>
          <w:rFonts w:ascii="Amiri" w:hAnsi="Amiri" w:eastAsia="Amiri" w:cs="Amiri"/>
          <w:lang w:bidi="ar-SA"/>
          <w:color w:val="111111"/>
          <w:sz w:val="28"/>
          <w:szCs w:val="28"/>
          <w:rtl/>
        </w:rPr>
        <w:t xml:space="preserve">10688 \لو لم يخلّف الحرّ وارثا سوى المملوك\ 63</w:t>
      </w:r>
    </w:p>
    <w:p>
      <w:pPr>
        <w:pStyle w:val="BookText"/>
      </w:pPr>
      <w:r>
        <w:rPr>
          <w:rFonts w:ascii="Amiri" w:hAnsi="Amiri" w:eastAsia="Amiri" w:cs="Amiri"/>
          <w:lang w:bidi="ar-SA"/>
          <w:color w:val="111111"/>
          <w:sz w:val="28"/>
          <w:szCs w:val="28"/>
          <w:rtl/>
        </w:rPr>
        <w:t xml:space="preserve">10689 \لو لم يفضل من التركة شيء عن القيمة\ 64</w:t>
      </w:r>
    </w:p>
    <w:p>
      <w:pPr>
        <w:pStyle w:val="BookText"/>
      </w:pPr>
      <w:r>
        <w:rPr>
          <w:rFonts w:ascii="Amiri" w:hAnsi="Amiri" w:eastAsia="Amiri" w:cs="Amiri"/>
          <w:lang w:bidi="ar-SA"/>
          <w:color w:val="111111"/>
          <w:sz w:val="28"/>
          <w:szCs w:val="28"/>
          <w:rtl/>
        </w:rPr>
        <w:t xml:space="preserve">10690 \لو كان الوارث اثنين و قصرت التركة عنهما معا\ 64</w:t>
      </w:r>
    </w:p>
    <w:p>
      <w:pPr>
        <w:pStyle w:val="BookText"/>
      </w:pPr>
      <w:r>
        <w:rPr>
          <w:rFonts w:ascii="Amiri" w:hAnsi="Amiri" w:eastAsia="Amiri" w:cs="Amiri"/>
          <w:lang w:bidi="ar-SA"/>
          <w:color w:val="111111"/>
          <w:sz w:val="28"/>
          <w:szCs w:val="28"/>
          <w:rtl/>
        </w:rPr>
        <w:t xml:space="preserve">10691 \لو كان العبد قد انعتق بعضه\ 64</w:t>
      </w:r>
    </w:p>
    <w:p>
      <w:pPr>
        <w:pStyle w:val="BookText"/>
      </w:pPr>
      <w:r>
        <w:rPr>
          <w:rFonts w:ascii="Amiri" w:hAnsi="Amiri" w:eastAsia="Amiri" w:cs="Amiri"/>
          <w:lang w:bidi="ar-SA"/>
          <w:color w:val="111111"/>
          <w:sz w:val="28"/>
          <w:szCs w:val="28"/>
          <w:rtl/>
        </w:rPr>
        <w:t xml:space="preserve">10692 \حكم أمّ الولد و المدبّر و المكاتب المشروط و المطلق\ 64</w:t>
      </w:r>
    </w:p>
    <w:p>
      <w:pPr>
        <w:pStyle w:val="BookText"/>
      </w:pPr>
      <w:r>
        <w:rPr>
          <w:rFonts w:ascii="Amiri" w:hAnsi="Amiri" w:eastAsia="Amiri" w:cs="Amiri"/>
          <w:lang w:bidi="ar-SA"/>
          <w:color w:val="111111"/>
          <w:sz w:val="28"/>
          <w:szCs w:val="28"/>
          <w:rtl/>
        </w:rPr>
        <w:t xml:space="preserve">10693 \اللعان سبب في قطع الميراث بين الزوجين\ 65</w:t>
      </w:r>
    </w:p>
    <w:p>
      <w:pPr>
        <w:pStyle w:val="BookText"/>
      </w:pPr>
      <w:r>
        <w:rPr>
          <w:rFonts w:ascii="Amiri" w:hAnsi="Amiri" w:eastAsia="Amiri" w:cs="Amiri"/>
          <w:lang w:bidi="ar-SA"/>
          <w:color w:val="111111"/>
          <w:sz w:val="28"/>
          <w:szCs w:val="28"/>
          <w:rtl/>
        </w:rPr>
        <w:t xml:space="preserve">10694 \لو اعترف به أبوه قبل إكمال اللّعان\ 65</w:t>
      </w:r>
    </w:p>
    <w:p>
      <w:pPr>
        <w:pStyle w:val="BookText"/>
      </w:pPr>
      <w:r>
        <w:rPr>
          <w:rFonts w:ascii="Amiri" w:hAnsi="Amiri" w:eastAsia="Amiri" w:cs="Amiri"/>
          <w:lang w:bidi="ar-SA"/>
          <w:color w:val="111111"/>
          <w:sz w:val="28"/>
          <w:szCs w:val="28"/>
          <w:rtl/>
        </w:rPr>
        <w:t xml:space="preserve">10695 \لو خلّف ابن الملاعنة أخوين أحدهما لأب و أم و آخر لأمّ\ 66</w:t>
      </w:r>
    </w:p>
    <w:p>
      <w:pPr>
        <w:pStyle w:val="BookText"/>
      </w:pPr>
      <w:r>
        <w:rPr>
          <w:rFonts w:ascii="Amiri" w:hAnsi="Amiri" w:eastAsia="Amiri" w:cs="Amiri"/>
          <w:lang w:bidi="ar-SA"/>
          <w:color w:val="111111"/>
          <w:sz w:val="28"/>
          <w:szCs w:val="28"/>
          <w:rtl/>
        </w:rPr>
        <w:t xml:space="preserve">10696 \لو خلّف أخا و أختا لأبويه مع الجدّين\ 66</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1069 \لو ماتت أمّه و لا وارث سواه\ 66</w:t>
      </w:r>
    </w:p>
    <w:p>
      <w:pPr>
        <w:pStyle w:val="BookText"/>
      </w:pPr>
      <w:r>
        <w:rPr>
          <w:rFonts w:ascii="Amiri" w:hAnsi="Amiri" w:eastAsia="Amiri" w:cs="Amiri"/>
          <w:lang w:bidi="ar-SA"/>
          <w:color w:val="111111"/>
          <w:sz w:val="28"/>
          <w:szCs w:val="28"/>
          <w:rtl/>
        </w:rPr>
        <w:t xml:space="preserve">10698 \لو أنكر الحمل و لاعن فولدت توأمين\ 66</w:t>
      </w:r>
    </w:p>
    <w:p>
      <w:pPr>
        <w:pStyle w:val="BookText"/>
      </w:pPr>
      <w:r>
        <w:rPr>
          <w:rFonts w:ascii="Amiri" w:hAnsi="Amiri" w:eastAsia="Amiri" w:cs="Amiri"/>
          <w:lang w:bidi="ar-SA"/>
          <w:color w:val="111111"/>
          <w:sz w:val="28"/>
          <w:szCs w:val="28"/>
          <w:rtl/>
        </w:rPr>
        <w:t xml:space="preserve">10699 \ولد الزنا لا يرث أحدا من أبويه و لا من يتقرب بهما\ 66</w:t>
      </w:r>
    </w:p>
    <w:p>
      <w:pPr>
        <w:pStyle w:val="BookText"/>
      </w:pPr>
      <w:r>
        <w:rPr>
          <w:rFonts w:ascii="Amiri" w:hAnsi="Amiri" w:eastAsia="Amiri" w:cs="Amiri"/>
          <w:lang w:bidi="ar-SA"/>
          <w:color w:val="111111"/>
          <w:sz w:val="28"/>
          <w:szCs w:val="28"/>
          <w:rtl/>
        </w:rPr>
        <w:t xml:space="preserve">10700 \حكم من تبرّأ عند السّلطان من جريرة ولده و ميراثه\ 66</w:t>
      </w:r>
    </w:p>
    <w:p>
      <w:pPr>
        <w:pStyle w:val="BookText"/>
      </w:pPr>
      <w:r>
        <w:rPr>
          <w:rFonts w:ascii="Amiri" w:hAnsi="Amiri" w:eastAsia="Amiri" w:cs="Amiri"/>
          <w:lang w:bidi="ar-SA"/>
          <w:color w:val="111111"/>
          <w:sz w:val="28"/>
          <w:szCs w:val="28"/>
          <w:rtl/>
        </w:rPr>
        <w:t xml:space="preserve">10701 \لو مات و عليه دين مستوعب للتركة\ 67</w:t>
      </w:r>
    </w:p>
    <w:p>
      <w:pPr>
        <w:pStyle w:val="BookText"/>
      </w:pPr>
      <w:r>
        <w:rPr>
          <w:rFonts w:ascii="Amiri" w:hAnsi="Amiri" w:eastAsia="Amiri" w:cs="Amiri"/>
          <w:lang w:bidi="ar-SA"/>
          <w:color w:val="111111"/>
          <w:sz w:val="28"/>
          <w:szCs w:val="28"/>
          <w:rtl/>
        </w:rPr>
        <w:t xml:space="preserve">10702 \اشتباه تاريخ الموت مانع من الإرث\ 67</w:t>
      </w:r>
    </w:p>
    <w:p>
      <w:pPr>
        <w:pStyle w:val="BookText"/>
      </w:pPr>
      <w:r>
        <w:rPr>
          <w:rFonts w:ascii="Amiri" w:hAnsi="Amiri" w:eastAsia="Amiri" w:cs="Amiri"/>
          <w:lang w:bidi="ar-SA"/>
          <w:color w:val="111111"/>
          <w:sz w:val="28"/>
          <w:szCs w:val="28"/>
          <w:rtl/>
        </w:rPr>
        <w:t xml:space="preserve">10703 \المفقود أو الأسير الّذي انقطع خبره لا يورث إلاّ... \ 67</w:t>
      </w:r>
    </w:p>
    <w:p>
      <w:pPr>
        <w:pStyle w:val="BookText"/>
      </w:pPr>
      <w:r>
        <w:rPr>
          <w:rFonts w:ascii="Amiri" w:hAnsi="Amiri" w:eastAsia="Amiri" w:cs="Amiri"/>
          <w:lang w:bidi="ar-SA"/>
          <w:color w:val="111111"/>
          <w:sz w:val="28"/>
          <w:szCs w:val="28"/>
          <w:rtl/>
        </w:rPr>
        <w:t xml:space="preserve">10704 \حكم ما لو كان أحد ورثة الميّت مفقودا\ 68</w:t>
      </w:r>
    </w:p>
    <w:p>
      <w:pPr>
        <w:pStyle w:val="BookText"/>
      </w:pPr>
      <w:r>
        <w:rPr>
          <w:rFonts w:ascii="Amiri" w:hAnsi="Amiri" w:eastAsia="Amiri" w:cs="Amiri"/>
          <w:lang w:bidi="ar-SA"/>
          <w:color w:val="111111"/>
          <w:sz w:val="28"/>
          <w:szCs w:val="28"/>
          <w:rtl/>
        </w:rPr>
        <w:t xml:space="preserve">10705 \شرائط توريث الحمل\ 70</w:t>
      </w:r>
    </w:p>
    <w:p>
      <w:pPr>
        <w:pStyle w:val="BookText"/>
      </w:pPr>
      <w:r>
        <w:rPr>
          <w:rFonts w:ascii="Amiri" w:hAnsi="Amiri" w:eastAsia="Amiri" w:cs="Amiri"/>
          <w:lang w:bidi="ar-SA"/>
          <w:color w:val="111111"/>
          <w:sz w:val="28"/>
          <w:szCs w:val="28"/>
          <w:rtl/>
        </w:rPr>
        <w:t xml:space="preserve">10706 \يعزل للحمل نصيب ذكرين\ 71</w:t>
      </w:r>
    </w:p>
    <w:p>
      <w:pPr>
        <w:pStyle w:val="BookText"/>
      </w:pPr>
      <w:r>
        <w:rPr>
          <w:rFonts w:ascii="Amiri" w:hAnsi="Amiri" w:eastAsia="Amiri" w:cs="Amiri"/>
          <w:lang w:bidi="ar-SA"/>
          <w:color w:val="111111"/>
          <w:sz w:val="28"/>
          <w:szCs w:val="28"/>
          <w:rtl/>
        </w:rPr>
        <w:t xml:space="preserve">10707 \ما هو المراد بالحميل و ما هو حكمه؟ \ 72</w:t>
      </w:r>
    </w:p>
    <w:p>
      <w:pPr>
        <w:pStyle w:val="BookText"/>
      </w:pPr>
      <w:r>
        <w:rPr>
          <w:rFonts w:ascii="Amiri" w:hAnsi="Amiri" w:eastAsia="Amiri" w:cs="Amiri"/>
          <w:lang w:bidi="ar-SA"/>
          <w:color w:val="111111"/>
          <w:sz w:val="28"/>
          <w:szCs w:val="28"/>
          <w:rtl/>
        </w:rPr>
        <w:t xml:space="preserve">10708 \في ميراث اللقيط\ 72</w:t>
      </w:r>
    </w:p>
    <w:p>
      <w:pPr>
        <w:pStyle w:val="BookText"/>
      </w:pPr>
      <w:r>
        <w:rPr>
          <w:rFonts w:ascii="Amiri" w:hAnsi="Amiri" w:eastAsia="Amiri" w:cs="Amiri"/>
          <w:lang w:bidi="ar-SA"/>
          <w:color w:val="111111"/>
          <w:sz w:val="28"/>
          <w:szCs w:val="28"/>
          <w:rtl/>
        </w:rPr>
        <w:t xml:space="preserve">10709 \تعريف المشكوك فيه و حكمه\ 72</w:t>
      </w:r>
    </w:p>
    <w:p>
      <w:pPr>
        <w:pStyle w:val="BookText"/>
      </w:pPr>
      <w:r>
        <w:rPr>
          <w:rFonts w:ascii="Amiri" w:hAnsi="Amiri" w:eastAsia="Amiri" w:cs="Amiri"/>
          <w:lang w:bidi="ar-SA"/>
          <w:color w:val="111111"/>
          <w:sz w:val="28"/>
          <w:szCs w:val="28"/>
          <w:rtl/>
        </w:rPr>
        <w:t xml:space="preserve">10710 \حكم الأسير الّذي مع الكفّار\ 72</w:t>
      </w:r>
    </w:p>
    <w:p>
      <w:pPr>
        <w:pStyle w:val="BookText"/>
      </w:pPr>
      <w:r>
        <w:rPr>
          <w:rFonts w:ascii="Amiri" w:hAnsi="Amiri" w:eastAsia="Amiri" w:cs="Amiri"/>
          <w:lang w:bidi="ar-SA"/>
          <w:color w:val="111111"/>
          <w:sz w:val="28"/>
          <w:szCs w:val="28"/>
          <w:rtl/>
        </w:rPr>
        <w:t xml:space="preserve">في اللواحق\ 73</w:t>
      </w:r>
    </w:p>
    <w:p>
      <w:pPr>
        <w:pStyle w:val="BookText"/>
      </w:pPr>
      <w:r>
        <w:rPr>
          <w:rFonts w:ascii="Amiri" w:hAnsi="Amiri" w:eastAsia="Amiri" w:cs="Amiri"/>
          <w:lang w:bidi="ar-SA"/>
          <w:color w:val="111111"/>
          <w:sz w:val="28"/>
          <w:szCs w:val="28"/>
          <w:rtl/>
        </w:rPr>
        <w:t xml:space="preserve">في ميراث الخنثى و المشكل أمره\ 73</w:t>
      </w:r>
    </w:p>
    <w:p>
      <w:pPr>
        <w:pStyle w:val="BookText"/>
      </w:pPr>
      <w:r>
        <w:rPr>
          <w:rFonts w:ascii="Amiri" w:hAnsi="Amiri" w:eastAsia="Amiri" w:cs="Amiri"/>
          <w:lang w:bidi="ar-SA"/>
          <w:color w:val="111111"/>
          <w:sz w:val="28"/>
          <w:szCs w:val="28"/>
          <w:rtl/>
        </w:rPr>
        <w:t xml:space="preserve">10711 \ما هو المراد من الخنثى و ما هو حكمه؟ \ 73</w:t>
      </w:r>
    </w:p>
    <w:p>
      <w:pPr>
        <w:pStyle w:val="BookText"/>
      </w:pPr>
      <w:r>
        <w:rPr>
          <w:rFonts w:ascii="Amiri" w:hAnsi="Amiri" w:eastAsia="Amiri" w:cs="Amiri"/>
          <w:lang w:bidi="ar-SA"/>
          <w:color w:val="111111"/>
          <w:sz w:val="28"/>
          <w:szCs w:val="28"/>
          <w:rtl/>
        </w:rPr>
        <w:t xml:space="preserve">10712 \حكم الخنثى لو انفرد\ 74</w:t>
      </w:r>
    </w:p>
    <w:p>
      <w:pPr>
        <w:pStyle w:val="BookText"/>
      </w:pPr>
      <w:r>
        <w:rPr>
          <w:rFonts w:ascii="Amiri" w:hAnsi="Amiri" w:eastAsia="Amiri" w:cs="Amiri"/>
          <w:lang w:bidi="ar-SA"/>
          <w:color w:val="111111"/>
          <w:sz w:val="28"/>
          <w:szCs w:val="28"/>
          <w:rtl/>
        </w:rPr>
        <w:t xml:space="preserve">10713 \اختلاف الفقهاء في كيفية توريث الخنثى المشكل\ 74</w:t>
      </w:r>
    </w:p>
    <w:p>
      <w:pPr>
        <w:pStyle w:val="BookText"/>
      </w:pPr>
      <w:r>
        <w:rPr>
          <w:rFonts w:ascii="Amiri" w:hAnsi="Amiri" w:eastAsia="Amiri" w:cs="Amiri"/>
          <w:lang w:bidi="ar-SA"/>
          <w:color w:val="111111"/>
          <w:sz w:val="28"/>
          <w:szCs w:val="28"/>
          <w:rtl/>
        </w:rPr>
        <w:t xml:space="preserve">10714 \لو اجتمع الخنثى مع الزوج أو الزوجة\ 76</w:t>
      </w:r>
    </w:p>
    <w:p>
      <w:pPr>
        <w:pStyle w:val="BookText"/>
      </w:pPr>
      <w:r>
        <w:rPr>
          <w:rFonts w:ascii="IRNazanin" w:hAnsi="IRNazanin" w:eastAsia="IRNazanin" w:cs="IRNazanin"/>
          <w:lang w:bidi="fa-IR"/>
          <w:color w:val="111111"/>
          <w:sz w:val="28"/>
          <w:szCs w:val="28"/>
          <w:rtl/>
        </w:rPr>
        <w:t xml:space="preserve">10715 \لو اجتمع أبوان و خنثى\ 77</w:t>
      </w:r>
    </w:p>
    <w:p>
      <w:pPr>
        <w:pStyle w:val="BookText"/>
      </w:pPr>
      <w:r>
        <w:rPr>
          <w:rFonts w:ascii="Amiri" w:hAnsi="Amiri" w:eastAsia="Amiri" w:cs="Amiri"/>
          <w:lang w:bidi="ar-SA"/>
          <w:color w:val="111111"/>
          <w:sz w:val="28"/>
          <w:szCs w:val="28"/>
          <w:rtl/>
        </w:rPr>
        <w:t xml:space="preserve">10716 \لو كان مع الخنثى أحد الأبوين\ 78</w:t>
      </w:r>
    </w:p>
    <w:p>
      <w:pPr>
        <w:pStyle w:val="BookText"/>
      </w:pPr>
      <w:r>
        <w:rPr>
          <w:rFonts w:ascii="Amiri" w:hAnsi="Amiri" w:eastAsia="Amiri" w:cs="Amiri"/>
          <w:lang w:bidi="ar-SA"/>
          <w:color w:val="111111"/>
          <w:sz w:val="28"/>
          <w:szCs w:val="28"/>
          <w:rtl/>
        </w:rPr>
        <w:t xml:space="preserve">10717 \لو كان مع الأبوين خنثيان فما زاد\ 78</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1071 \لو كان مع الخنثيين أحد الأبوين\ 78</w:t>
      </w:r>
    </w:p>
    <w:p>
      <w:pPr>
        <w:pStyle w:val="BookText"/>
      </w:pPr>
      <w:r>
        <w:rPr>
          <w:rFonts w:ascii="Amiri" w:hAnsi="Amiri" w:eastAsia="Amiri" w:cs="Amiri"/>
          <w:lang w:bidi="ar-SA"/>
          <w:color w:val="111111"/>
          <w:sz w:val="28"/>
          <w:szCs w:val="28"/>
          <w:rtl/>
        </w:rPr>
        <w:t xml:space="preserve">10719 \لو كان مع أحد الأبوين خنثى و أنثى\ 78</w:t>
      </w:r>
    </w:p>
    <w:p>
      <w:pPr>
        <w:pStyle w:val="BookText"/>
      </w:pPr>
      <w:r>
        <w:rPr>
          <w:rFonts w:ascii="Amiri" w:hAnsi="Amiri" w:eastAsia="Amiri" w:cs="Amiri"/>
          <w:lang w:bidi="ar-SA"/>
          <w:color w:val="111111"/>
          <w:sz w:val="28"/>
          <w:szCs w:val="28"/>
          <w:rtl/>
        </w:rPr>
        <w:t xml:space="preserve">10720 \لو كان الإخوة أو الأعمام خناثى\ 80</w:t>
      </w:r>
    </w:p>
    <w:p>
      <w:pPr>
        <w:pStyle w:val="BookText"/>
      </w:pPr>
      <w:r>
        <w:rPr>
          <w:rFonts w:ascii="Amiri" w:hAnsi="Amiri" w:eastAsia="Amiri" w:cs="Amiri"/>
          <w:lang w:bidi="ar-SA"/>
          <w:color w:val="111111"/>
          <w:sz w:val="28"/>
          <w:szCs w:val="28"/>
          <w:rtl/>
        </w:rPr>
        <w:t xml:space="preserve">10721 \في ميراث فاقد الفرجين\ 81</w:t>
      </w:r>
    </w:p>
    <w:p>
      <w:pPr>
        <w:pStyle w:val="BookText"/>
      </w:pPr>
      <w:r>
        <w:rPr>
          <w:rFonts w:ascii="Amiri" w:hAnsi="Amiri" w:eastAsia="Amiri" w:cs="Amiri"/>
          <w:lang w:bidi="ar-SA"/>
          <w:color w:val="111111"/>
          <w:sz w:val="28"/>
          <w:szCs w:val="28"/>
          <w:rtl/>
        </w:rPr>
        <w:t xml:space="preserve">10722 \كيف يرث من له رأسان و بدنان على حقو واحد؟ \ 81</w:t>
      </w:r>
    </w:p>
    <w:p>
      <w:pPr>
        <w:pStyle w:val="BookText"/>
      </w:pPr>
      <w:r>
        <w:rPr>
          <w:rFonts w:ascii="Amiri" w:hAnsi="Amiri" w:eastAsia="Amiri" w:cs="Amiri"/>
          <w:lang w:bidi="ar-SA"/>
          <w:color w:val="111111"/>
          <w:sz w:val="28"/>
          <w:szCs w:val="28"/>
          <w:rtl/>
        </w:rPr>
        <w:t xml:space="preserve">في ميراث الغرقى و المهدوم عليهم\ 82</w:t>
      </w:r>
    </w:p>
    <w:p>
      <w:pPr>
        <w:pStyle w:val="BookText"/>
      </w:pPr>
      <w:r>
        <w:rPr>
          <w:rFonts w:ascii="IRNazanin" w:hAnsi="IRNazanin" w:eastAsia="IRNazanin" w:cs="IRNazanin"/>
          <w:lang w:bidi="fa-IR"/>
          <w:color w:val="111111"/>
          <w:sz w:val="28"/>
          <w:szCs w:val="28"/>
          <w:rtl/>
        </w:rPr>
        <w:t xml:space="preserve">10723 \شرائط توارث الغرقى\ 82</w:t>
      </w:r>
    </w:p>
    <w:p>
      <w:pPr>
        <w:pStyle w:val="BookText"/>
      </w:pPr>
      <w:r>
        <w:rPr>
          <w:rFonts w:ascii="IRNazanin" w:hAnsi="IRNazanin" w:eastAsia="IRNazanin" w:cs="IRNazanin"/>
          <w:lang w:bidi="fa-IR"/>
          <w:color w:val="111111"/>
          <w:sz w:val="28"/>
          <w:szCs w:val="28"/>
          <w:rtl/>
        </w:rPr>
        <w:t xml:space="preserve">10724 \إذا حصلت الشرائط ورث بعضهم من بعض من تلاد ماله\ 83</w:t>
      </w:r>
    </w:p>
    <w:p>
      <w:pPr>
        <w:pStyle w:val="BookText"/>
      </w:pPr>
      <w:r>
        <w:rPr>
          <w:rFonts w:ascii="Amiri" w:hAnsi="Amiri" w:eastAsia="Amiri" w:cs="Amiri"/>
          <w:lang w:bidi="ar-SA"/>
          <w:color w:val="111111"/>
          <w:sz w:val="28"/>
          <w:szCs w:val="28"/>
          <w:rtl/>
        </w:rPr>
        <w:t xml:space="preserve">10725 \اختلاف العلماء في تقديم الأقلّ نصيبا في التوريث\ 83</w:t>
      </w:r>
    </w:p>
    <w:p>
      <w:pPr>
        <w:pStyle w:val="BookText"/>
      </w:pPr>
      <w:r>
        <w:rPr>
          <w:rFonts w:ascii="Amiri" w:hAnsi="Amiri" w:eastAsia="Amiri" w:cs="Amiri"/>
          <w:lang w:bidi="ar-SA"/>
          <w:color w:val="111111"/>
          <w:sz w:val="28"/>
          <w:szCs w:val="28"/>
          <w:rtl/>
        </w:rPr>
        <w:t xml:space="preserve">10726 \لو غرق اثنان يتوارثان و كلّ واحد منهما أولى من ورثة الآخر الأحياء\ 83</w:t>
      </w:r>
    </w:p>
    <w:p>
      <w:pPr>
        <w:pStyle w:val="BookText"/>
      </w:pPr>
      <w:r>
        <w:rPr>
          <w:rFonts w:ascii="Amiri" w:hAnsi="Amiri" w:eastAsia="Amiri" w:cs="Amiri"/>
          <w:lang w:bidi="ar-SA"/>
          <w:color w:val="111111"/>
          <w:sz w:val="28"/>
          <w:szCs w:val="28"/>
          <w:rtl/>
        </w:rPr>
        <w:t xml:space="preserve">10727 \حكم ما لو غرق أخوان من درجة واحدة\ 84</w:t>
      </w:r>
    </w:p>
    <w:p>
      <w:pPr>
        <w:pStyle w:val="BookText"/>
      </w:pPr>
      <w:r>
        <w:rPr>
          <w:rFonts w:ascii="Amiri" w:hAnsi="Amiri" w:eastAsia="Amiri" w:cs="Amiri"/>
          <w:lang w:bidi="ar-SA"/>
          <w:color w:val="111111"/>
          <w:sz w:val="28"/>
          <w:szCs w:val="28"/>
          <w:rtl/>
        </w:rPr>
        <w:t xml:space="preserve">10728 \لو غرق أزيد من اثنين و كانوا يتوارثون\ 84</w:t>
      </w:r>
    </w:p>
    <w:p>
      <w:pPr>
        <w:pStyle w:val="BookText"/>
      </w:pPr>
      <w:r>
        <w:rPr>
          <w:rFonts w:ascii="Amiri" w:hAnsi="Amiri" w:eastAsia="Amiri" w:cs="Amiri"/>
          <w:lang w:bidi="ar-SA"/>
          <w:color w:val="111111"/>
          <w:sz w:val="28"/>
          <w:szCs w:val="28"/>
          <w:rtl/>
        </w:rPr>
        <w:t xml:space="preserve">في ميراث المجوس\ 87</w:t>
      </w:r>
    </w:p>
    <w:p>
      <w:pPr>
        <w:pStyle w:val="BookText"/>
      </w:pPr>
      <w:r>
        <w:rPr>
          <w:rFonts w:ascii="Amiri" w:hAnsi="Amiri" w:eastAsia="Amiri" w:cs="Amiri"/>
          <w:lang w:bidi="ar-SA"/>
          <w:color w:val="111111"/>
          <w:sz w:val="28"/>
          <w:szCs w:val="28"/>
          <w:rtl/>
        </w:rPr>
        <w:t xml:space="preserve">10729 \اختلاف الأقوال في توريث المجوس\ 87</w:t>
      </w:r>
    </w:p>
    <w:p>
      <w:pPr>
        <w:pStyle w:val="BookText"/>
      </w:pPr>
      <w:r>
        <w:rPr>
          <w:rFonts w:ascii="Amiri" w:hAnsi="Amiri" w:eastAsia="Amiri" w:cs="Amiri"/>
          <w:lang w:bidi="ar-SA"/>
          <w:color w:val="111111"/>
          <w:sz w:val="28"/>
          <w:szCs w:val="28"/>
          <w:rtl/>
        </w:rPr>
        <w:t xml:space="preserve">10730 \حكم غير المجوس من الكفار لو تحاكموا إلينا\ 89</w:t>
      </w:r>
    </w:p>
    <w:p>
      <w:pPr>
        <w:pStyle w:val="BookText"/>
      </w:pPr>
      <w:r>
        <w:rPr>
          <w:rFonts w:ascii="Amiri" w:hAnsi="Amiri" w:eastAsia="Amiri" w:cs="Amiri"/>
          <w:lang w:bidi="ar-SA"/>
          <w:color w:val="111111"/>
          <w:sz w:val="28"/>
          <w:szCs w:val="28"/>
          <w:rtl/>
        </w:rPr>
        <w:t xml:space="preserve">في حساب الفرائض\ 90</w:t>
      </w:r>
    </w:p>
    <w:p>
      <w:pPr>
        <w:pStyle w:val="BookText"/>
      </w:pPr>
      <w:r>
        <w:rPr>
          <w:rFonts w:ascii="Amiri" w:hAnsi="Amiri" w:eastAsia="Amiri" w:cs="Amiri"/>
          <w:lang w:bidi="ar-SA"/>
          <w:color w:val="111111"/>
          <w:sz w:val="28"/>
          <w:szCs w:val="28"/>
          <w:rtl/>
        </w:rPr>
        <w:t xml:space="preserve">10731 \العددان إمّا متساويان أو مختلفان\ 90</w:t>
      </w:r>
    </w:p>
    <w:p>
      <w:pPr>
        <w:pStyle w:val="BookText"/>
      </w:pPr>
      <w:r>
        <w:rPr>
          <w:rFonts w:ascii="Amiri" w:hAnsi="Amiri" w:eastAsia="Amiri" w:cs="Amiri"/>
          <w:lang w:bidi="ar-SA"/>
          <w:color w:val="111111"/>
          <w:sz w:val="28"/>
          <w:szCs w:val="28"/>
          <w:rtl/>
        </w:rPr>
        <w:t xml:space="preserve">10732 \الفريضة قد تكون وفق السهام و قد تزيد و قد تقصر\ 91</w:t>
      </w:r>
    </w:p>
    <w:p>
      <w:pPr>
        <w:pStyle w:val="BookText"/>
      </w:pPr>
      <w:r>
        <w:rPr>
          <w:rFonts w:ascii="Amiri" w:hAnsi="Amiri" w:eastAsia="Amiri" w:cs="Amiri"/>
          <w:lang w:bidi="ar-SA"/>
          <w:color w:val="111111"/>
          <w:sz w:val="28"/>
          <w:szCs w:val="28"/>
          <w:rtl/>
        </w:rPr>
        <w:t xml:space="preserve">10733 \حكم ما لو قصرت الفريضة\ 92</w:t>
      </w:r>
    </w:p>
    <w:p>
      <w:pPr>
        <w:pStyle w:val="BookText"/>
      </w:pPr>
      <w:r>
        <w:rPr>
          <w:rFonts w:ascii="Amiri" w:hAnsi="Amiri" w:eastAsia="Amiri" w:cs="Amiri"/>
          <w:lang w:bidi="ar-SA"/>
          <w:color w:val="111111"/>
          <w:sz w:val="28"/>
          <w:szCs w:val="28"/>
          <w:rtl/>
        </w:rPr>
        <w:t xml:space="preserve">10734 \حكم ما لو انقسمت الفريضة من غير كسر أو انكسرت\ 93</w:t>
      </w:r>
    </w:p>
    <w:p>
      <w:pPr>
        <w:pStyle w:val="BookText"/>
      </w:pPr>
      <w:r>
        <w:rPr>
          <w:rFonts w:ascii="Amiri" w:hAnsi="Amiri" w:eastAsia="Amiri" w:cs="Amiri"/>
          <w:lang w:bidi="ar-SA"/>
          <w:color w:val="111111"/>
          <w:sz w:val="28"/>
          <w:szCs w:val="28"/>
          <w:rtl/>
        </w:rPr>
        <w:t xml:space="preserve">في المناسخات\ 96</w:t>
      </w:r>
    </w:p>
    <w:p>
      <w:pPr>
        <w:pStyle w:val="BookText"/>
      </w:pPr>
      <w:r>
        <w:rPr>
          <w:rFonts w:ascii="Amiri" w:hAnsi="Amiri" w:eastAsia="Amiri" w:cs="Amiri"/>
          <w:lang w:bidi="ar-SA"/>
          <w:color w:val="111111"/>
          <w:sz w:val="28"/>
          <w:szCs w:val="28"/>
          <w:rtl/>
        </w:rPr>
        <w:t xml:space="preserve">10735 \في بيان المناسخة\ 96</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قسمة التركات\ 99</w:t>
      </w:r>
    </w:p>
    <w:p>
      <w:pPr>
        <w:pStyle w:val="BookText"/>
      </w:pPr>
      <w:r>
        <w:rPr>
          <w:rFonts w:ascii="Amiri" w:hAnsi="Amiri" w:eastAsia="Amiri" w:cs="Amiri"/>
          <w:lang w:bidi="ar-SA"/>
          <w:color w:val="111111"/>
          <w:sz w:val="28"/>
          <w:szCs w:val="28"/>
          <w:rtl/>
        </w:rPr>
        <w:t xml:space="preserve">10736 \مقدمة\ 99</w:t>
      </w:r>
    </w:p>
    <w:p>
      <w:pPr>
        <w:pStyle w:val="BookText"/>
      </w:pPr>
      <w:r>
        <w:rPr>
          <w:rFonts w:ascii="Amiri" w:hAnsi="Amiri" w:eastAsia="Amiri" w:cs="Amiri"/>
          <w:lang w:bidi="ar-SA"/>
          <w:color w:val="111111"/>
          <w:sz w:val="28"/>
          <w:szCs w:val="28"/>
          <w:rtl/>
        </w:rPr>
        <w:t xml:space="preserve">كتاب القضاء 10737 \القضاء سائغ بالنصّ و الإجماع\ 105</w:t>
      </w:r>
    </w:p>
    <w:p>
      <w:pPr>
        <w:pStyle w:val="BookText"/>
      </w:pPr>
      <w:r>
        <w:rPr>
          <w:rFonts w:ascii="Amiri" w:hAnsi="Amiri" w:eastAsia="Amiri" w:cs="Amiri"/>
          <w:lang w:bidi="ar-SA"/>
          <w:color w:val="111111"/>
          <w:sz w:val="28"/>
          <w:szCs w:val="28"/>
          <w:rtl/>
        </w:rPr>
        <w:t xml:space="preserve">10738 \القضاء من فروض الكفايات\ 106</w:t>
      </w:r>
    </w:p>
    <w:p>
      <w:pPr>
        <w:pStyle w:val="BookText"/>
      </w:pPr>
      <w:r>
        <w:rPr>
          <w:rFonts w:ascii="Amiri" w:hAnsi="Amiri" w:eastAsia="Amiri" w:cs="Amiri"/>
          <w:lang w:bidi="ar-SA"/>
          <w:color w:val="111111"/>
          <w:sz w:val="28"/>
          <w:szCs w:val="28"/>
          <w:rtl/>
        </w:rPr>
        <w:t xml:space="preserve">10739 \في القضاء خطر عظيم و إثم كبير لمن لم تجتمع فيه الشرائط\ 106</w:t>
      </w:r>
    </w:p>
    <w:p>
      <w:pPr>
        <w:pStyle w:val="BookText"/>
      </w:pPr>
      <w:r>
        <w:rPr>
          <w:rFonts w:ascii="Amiri" w:hAnsi="Amiri" w:eastAsia="Amiri" w:cs="Amiri"/>
          <w:lang w:bidi="ar-SA"/>
          <w:color w:val="111111"/>
          <w:sz w:val="28"/>
          <w:szCs w:val="28"/>
          <w:rtl/>
        </w:rPr>
        <w:t xml:space="preserve">10740 \القضاء قد يجب على الشخص... \ 108</w:t>
      </w:r>
    </w:p>
    <w:p>
      <w:pPr>
        <w:pStyle w:val="BookText"/>
      </w:pPr>
      <w:r>
        <w:rPr>
          <w:rFonts w:ascii="Amiri" w:hAnsi="Amiri" w:eastAsia="Amiri" w:cs="Amiri"/>
          <w:lang w:bidi="ar-SA"/>
          <w:color w:val="111111"/>
          <w:sz w:val="28"/>
          <w:szCs w:val="28"/>
          <w:rtl/>
        </w:rPr>
        <w:t xml:space="preserve">في التولية و العزل\ 109</w:t>
      </w:r>
    </w:p>
    <w:p>
      <w:pPr>
        <w:pStyle w:val="BookText"/>
      </w:pPr>
      <w:r>
        <w:rPr>
          <w:rFonts w:ascii="Amiri" w:hAnsi="Amiri" w:eastAsia="Amiri" w:cs="Amiri"/>
          <w:lang w:bidi="ar-SA"/>
          <w:color w:val="111111"/>
          <w:sz w:val="28"/>
          <w:szCs w:val="28"/>
          <w:rtl/>
        </w:rPr>
        <w:t xml:space="preserve">10741 \استحباب تولّي القضاء لمن يثق من نفسه القيام بشرائطه... \ 109</w:t>
      </w:r>
    </w:p>
    <w:p>
      <w:pPr>
        <w:pStyle w:val="BookText"/>
      </w:pPr>
      <w:r>
        <w:rPr>
          <w:rFonts w:ascii="Amiri" w:hAnsi="Amiri" w:eastAsia="Amiri" w:cs="Amiri"/>
          <w:lang w:bidi="ar-SA"/>
          <w:color w:val="111111"/>
          <w:sz w:val="28"/>
          <w:szCs w:val="28"/>
          <w:rtl/>
        </w:rPr>
        <w:t xml:space="preserve">10742 \في شرائط القاضي\ 110</w:t>
      </w:r>
    </w:p>
    <w:p>
      <w:pPr>
        <w:pStyle w:val="BookText"/>
      </w:pPr>
      <w:r>
        <w:rPr>
          <w:rFonts w:ascii="Amiri" w:hAnsi="Amiri" w:eastAsia="Amiri" w:cs="Amiri"/>
          <w:lang w:bidi="ar-SA"/>
          <w:color w:val="111111"/>
          <w:sz w:val="28"/>
          <w:szCs w:val="28"/>
          <w:rtl/>
        </w:rPr>
        <w:t xml:space="preserve">10743 \لا ينعقد القضاء للمرأة في الحدود و غيرها... \ 111</w:t>
      </w:r>
    </w:p>
    <w:p>
      <w:pPr>
        <w:pStyle w:val="BookText"/>
      </w:pPr>
      <w:r>
        <w:rPr>
          <w:rFonts w:ascii="Amiri" w:hAnsi="Amiri" w:eastAsia="Amiri" w:cs="Amiri"/>
          <w:lang w:bidi="ar-SA"/>
          <w:color w:val="111111"/>
          <w:sz w:val="28"/>
          <w:szCs w:val="28"/>
          <w:rtl/>
        </w:rPr>
        <w:t xml:space="preserve">10744 \هل ينعقد قضاء الأعمى؟ \ 112</w:t>
      </w:r>
    </w:p>
    <w:p>
      <w:pPr>
        <w:pStyle w:val="BookText"/>
      </w:pPr>
      <w:r>
        <w:rPr>
          <w:rFonts w:ascii="Amiri" w:hAnsi="Amiri" w:eastAsia="Amiri" w:cs="Amiri"/>
          <w:lang w:bidi="ar-SA"/>
          <w:color w:val="111111"/>
          <w:sz w:val="28"/>
          <w:szCs w:val="28"/>
          <w:rtl/>
        </w:rPr>
        <w:t xml:space="preserve">10745 \هل ينعقد قضاء الأمّي؟ \ 112</w:t>
      </w:r>
    </w:p>
    <w:p>
      <w:pPr>
        <w:pStyle w:val="BookText"/>
      </w:pPr>
      <w:r>
        <w:rPr>
          <w:rFonts w:ascii="IRNazanin" w:hAnsi="IRNazanin" w:eastAsia="IRNazanin" w:cs="IRNazanin"/>
          <w:lang w:bidi="fa-IR"/>
          <w:color w:val="111111"/>
          <w:sz w:val="28"/>
          <w:szCs w:val="28"/>
          <w:rtl/>
        </w:rPr>
        <w:t xml:space="preserve">10746 \الأقرب انعقاد القضاء للأخرس و الأصم\ 112</w:t>
      </w:r>
    </w:p>
    <w:p>
      <w:pPr>
        <w:pStyle w:val="BookText"/>
      </w:pPr>
      <w:r>
        <w:rPr>
          <w:rFonts w:ascii="Amiri" w:hAnsi="Amiri" w:eastAsia="Amiri" w:cs="Amiri"/>
          <w:lang w:bidi="ar-SA"/>
          <w:color w:val="111111"/>
          <w:sz w:val="28"/>
          <w:szCs w:val="28"/>
          <w:rtl/>
        </w:rPr>
        <w:t xml:space="preserve">10747 \ما ينبغي أن يكون للحاكم من الصفات\ 112</w:t>
      </w:r>
    </w:p>
    <w:p>
      <w:pPr>
        <w:pStyle w:val="BookText"/>
      </w:pPr>
      <w:r>
        <w:rPr>
          <w:rFonts w:ascii="Amiri" w:hAnsi="Amiri" w:eastAsia="Amiri" w:cs="Amiri"/>
          <w:lang w:bidi="ar-SA"/>
          <w:color w:val="111111"/>
          <w:sz w:val="28"/>
          <w:szCs w:val="28"/>
          <w:rtl/>
        </w:rPr>
        <w:t xml:space="preserve">10748 \لا تجوز الولاية إلاّ من الإمام المعصوم... \ 113</w:t>
      </w:r>
    </w:p>
    <w:p>
      <w:pPr>
        <w:pStyle w:val="BookText"/>
      </w:pPr>
      <w:r>
        <w:rPr>
          <w:rFonts w:ascii="Amiri" w:hAnsi="Amiri" w:eastAsia="Amiri" w:cs="Amiri"/>
          <w:lang w:bidi="ar-SA"/>
          <w:color w:val="111111"/>
          <w:sz w:val="28"/>
          <w:szCs w:val="28"/>
          <w:rtl/>
        </w:rPr>
        <w:t xml:space="preserve">10749 \حكم ما لو ولي من يتعيّن عليه القضاء\ 114</w:t>
      </w:r>
    </w:p>
    <w:p>
      <w:pPr>
        <w:pStyle w:val="BookText"/>
      </w:pPr>
      <w:r>
        <w:rPr>
          <w:rFonts w:ascii="Amiri" w:hAnsi="Amiri" w:eastAsia="Amiri" w:cs="Amiri"/>
          <w:lang w:bidi="ar-SA"/>
          <w:color w:val="111111"/>
          <w:sz w:val="28"/>
          <w:szCs w:val="28"/>
          <w:rtl/>
        </w:rPr>
        <w:t xml:space="preserve">10750 \هل أخذ الأجرة على القضاء حرام؟ \ 115</w:t>
      </w:r>
    </w:p>
    <w:p>
      <w:pPr>
        <w:pStyle w:val="BookText"/>
      </w:pPr>
      <w:r>
        <w:rPr>
          <w:rFonts w:ascii="Amiri" w:hAnsi="Amiri" w:eastAsia="Amiri" w:cs="Amiri"/>
          <w:lang w:bidi="ar-SA"/>
          <w:color w:val="111111"/>
          <w:sz w:val="28"/>
          <w:szCs w:val="28"/>
          <w:rtl/>
        </w:rPr>
        <w:t xml:space="preserve">10751 \في حرمة أخذ الرشوة على القضاء\ 115</w:t>
      </w:r>
    </w:p>
    <w:p>
      <w:pPr>
        <w:pStyle w:val="BookText"/>
      </w:pPr>
      <w:r>
        <w:rPr>
          <w:rFonts w:ascii="Amiri" w:hAnsi="Amiri" w:eastAsia="Amiri" w:cs="Amiri"/>
          <w:lang w:bidi="ar-SA"/>
          <w:color w:val="111111"/>
          <w:sz w:val="28"/>
          <w:szCs w:val="28"/>
          <w:rtl/>
        </w:rPr>
        <w:t xml:space="preserve">10752 \إذا وجد اثنان متساويان في الشرائط... \ 116</w:t>
      </w:r>
    </w:p>
    <w:p>
      <w:pPr>
        <w:pStyle w:val="BookText"/>
      </w:pPr>
      <w:r>
        <w:rPr>
          <w:rFonts w:ascii="Amiri" w:hAnsi="Amiri" w:eastAsia="Amiri" w:cs="Amiri"/>
          <w:lang w:bidi="ar-SA"/>
          <w:color w:val="111111"/>
          <w:sz w:val="28"/>
          <w:szCs w:val="28"/>
          <w:rtl/>
        </w:rPr>
        <w:t xml:space="preserve">10753 \حكم ما لو أذن الإمام له في الاستخلاف\ 116</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1075 \ولاية القضاء تتجزّأ فيه\ 116</w:t>
      </w:r>
    </w:p>
    <w:p>
      <w:pPr>
        <w:pStyle w:val="BookText"/>
      </w:pPr>
      <w:r>
        <w:rPr>
          <w:rFonts w:ascii="Amiri" w:hAnsi="Amiri" w:eastAsia="Amiri" w:cs="Amiri"/>
          <w:lang w:bidi="ar-SA"/>
          <w:color w:val="111111"/>
          <w:sz w:val="28"/>
          <w:szCs w:val="28"/>
          <w:rtl/>
        </w:rPr>
        <w:t xml:space="preserve">10755 \جواز نصب قاضيين في بلد واحد\ 116</w:t>
      </w:r>
    </w:p>
    <w:p>
      <w:pPr>
        <w:pStyle w:val="BookText"/>
      </w:pPr>
      <w:r>
        <w:rPr>
          <w:rFonts w:ascii="Amiri" w:hAnsi="Amiri" w:eastAsia="Amiri" w:cs="Amiri"/>
          <w:lang w:bidi="ar-SA"/>
          <w:color w:val="111111"/>
          <w:sz w:val="28"/>
          <w:szCs w:val="28"/>
          <w:rtl/>
        </w:rPr>
        <w:t xml:space="preserve">10756 \عدم جواز تولية من لا يصلح للقضاء\ 117</w:t>
      </w:r>
    </w:p>
    <w:p>
      <w:pPr>
        <w:pStyle w:val="BookText"/>
      </w:pPr>
      <w:r>
        <w:rPr>
          <w:rFonts w:ascii="Amiri" w:hAnsi="Amiri" w:eastAsia="Amiri" w:cs="Amiri"/>
          <w:lang w:bidi="ar-SA"/>
          <w:color w:val="111111"/>
          <w:sz w:val="28"/>
          <w:szCs w:val="28"/>
          <w:rtl/>
        </w:rPr>
        <w:t xml:space="preserve">10757 \حكم ما لو استخلف القاضي نائبا\ 117</w:t>
      </w:r>
    </w:p>
    <w:p>
      <w:pPr>
        <w:pStyle w:val="BookText"/>
      </w:pPr>
      <w:r>
        <w:rPr>
          <w:rFonts w:ascii="Amiri" w:hAnsi="Amiri" w:eastAsia="Amiri" w:cs="Amiri"/>
          <w:lang w:bidi="ar-SA"/>
          <w:color w:val="111111"/>
          <w:sz w:val="28"/>
          <w:szCs w:val="28"/>
          <w:rtl/>
        </w:rPr>
        <w:t xml:space="preserve">10758 \لا ينفذ حكم من لا تقبل شهادته على المحكوم عليه\ 117</w:t>
      </w:r>
    </w:p>
    <w:p>
      <w:pPr>
        <w:pStyle w:val="BookText"/>
      </w:pPr>
      <w:r>
        <w:rPr>
          <w:rFonts w:ascii="Amiri" w:hAnsi="Amiri" w:eastAsia="Amiri" w:cs="Amiri"/>
          <w:lang w:bidi="ar-SA"/>
          <w:color w:val="111111"/>
          <w:sz w:val="28"/>
          <w:szCs w:val="28"/>
          <w:rtl/>
        </w:rPr>
        <w:t xml:space="preserve">10759 \حكم ما لو ولاّه الإمام قضاء بلد... \ 117</w:t>
      </w:r>
    </w:p>
    <w:p>
      <w:pPr>
        <w:pStyle w:val="BookText"/>
      </w:pPr>
      <w:r>
        <w:rPr>
          <w:rFonts w:ascii="Amiri" w:hAnsi="Amiri" w:eastAsia="Amiri" w:cs="Amiri"/>
          <w:lang w:bidi="ar-SA"/>
          <w:color w:val="111111"/>
          <w:sz w:val="28"/>
          <w:szCs w:val="28"/>
          <w:rtl/>
        </w:rPr>
        <w:t xml:space="preserve">10760 \حكم ما لو حدث بالقاضي ما يمنع الانعقاد\ 118</w:t>
      </w:r>
    </w:p>
    <w:p>
      <w:pPr>
        <w:pStyle w:val="BookText"/>
      </w:pPr>
      <w:r>
        <w:rPr>
          <w:rFonts w:ascii="Amiri" w:hAnsi="Amiri" w:eastAsia="Amiri" w:cs="Amiri"/>
          <w:lang w:bidi="ar-SA"/>
          <w:color w:val="111111"/>
          <w:sz w:val="28"/>
          <w:szCs w:val="28"/>
          <w:rtl/>
        </w:rPr>
        <w:t xml:space="preserve">10761 \حكم ما لو مات الإمام\ 118</w:t>
      </w:r>
    </w:p>
    <w:p>
      <w:pPr>
        <w:pStyle w:val="BookText"/>
      </w:pPr>
      <w:r>
        <w:rPr>
          <w:rFonts w:ascii="Amiri" w:hAnsi="Amiri" w:eastAsia="Amiri" w:cs="Amiri"/>
          <w:lang w:bidi="ar-SA"/>
          <w:color w:val="111111"/>
          <w:sz w:val="28"/>
          <w:szCs w:val="28"/>
          <w:rtl/>
        </w:rPr>
        <w:t xml:space="preserve">10762 \حكم ما لو اتّفق في البلد فقيهان في حال غيبة الإمام عليه السّلام\ 119</w:t>
      </w:r>
    </w:p>
    <w:p>
      <w:pPr>
        <w:pStyle w:val="BookText"/>
      </w:pPr>
      <w:r>
        <w:rPr>
          <w:rFonts w:ascii="Amiri" w:hAnsi="Amiri" w:eastAsia="Amiri" w:cs="Amiri"/>
          <w:lang w:bidi="ar-SA"/>
          <w:color w:val="111111"/>
          <w:sz w:val="28"/>
          <w:szCs w:val="28"/>
          <w:rtl/>
        </w:rPr>
        <w:t xml:space="preserve">في الآداب\ 121</w:t>
      </w:r>
    </w:p>
    <w:p>
      <w:pPr>
        <w:pStyle w:val="BookText"/>
      </w:pPr>
      <w:r>
        <w:rPr>
          <w:rFonts w:ascii="Amiri" w:hAnsi="Amiri" w:eastAsia="Amiri" w:cs="Amiri"/>
          <w:lang w:bidi="ar-SA"/>
          <w:color w:val="111111"/>
          <w:sz w:val="28"/>
          <w:szCs w:val="28"/>
          <w:rtl/>
        </w:rPr>
        <w:t xml:space="preserve">10763 \ما يستحبّ للقاضي من الأمور إذا ورد إلى بلد ولايته\ 121</w:t>
      </w:r>
    </w:p>
    <w:p>
      <w:pPr>
        <w:pStyle w:val="BookText"/>
      </w:pPr>
      <w:r>
        <w:rPr>
          <w:rFonts w:ascii="Amiri" w:hAnsi="Amiri" w:eastAsia="Amiri" w:cs="Amiri"/>
          <w:lang w:bidi="ar-SA"/>
          <w:color w:val="111111"/>
          <w:sz w:val="28"/>
          <w:szCs w:val="28"/>
          <w:rtl/>
        </w:rPr>
        <w:t xml:space="preserve">10764 \استحباب أن يجلس للقضاء في موضع بارز\ 121</w:t>
      </w:r>
    </w:p>
    <w:p>
      <w:pPr>
        <w:pStyle w:val="BookText"/>
      </w:pPr>
      <w:r>
        <w:rPr>
          <w:rFonts w:ascii="Amiri" w:hAnsi="Amiri" w:eastAsia="Amiri" w:cs="Amiri"/>
          <w:lang w:bidi="ar-SA"/>
          <w:color w:val="111111"/>
          <w:sz w:val="28"/>
          <w:szCs w:val="28"/>
          <w:rtl/>
        </w:rPr>
        <w:t xml:space="preserve">10765 \ما يستحبّ للقاضي من الأمور إذا جلس للحكم\ 122</w:t>
      </w:r>
    </w:p>
    <w:p>
      <w:pPr>
        <w:pStyle w:val="BookText"/>
      </w:pPr>
      <w:r>
        <w:rPr>
          <w:rFonts w:ascii="IRNazanin" w:hAnsi="IRNazanin" w:eastAsia="IRNazanin" w:cs="IRNazanin"/>
          <w:lang w:bidi="fa-IR"/>
          <w:color w:val="111111"/>
          <w:sz w:val="28"/>
          <w:szCs w:val="28"/>
          <w:rtl/>
        </w:rPr>
        <w:t xml:space="preserve">10766 \استحباب خلوه من الغضب عند جلوسه\ 122</w:t>
      </w:r>
    </w:p>
    <w:p>
      <w:pPr>
        <w:pStyle w:val="BookText"/>
      </w:pPr>
      <w:r>
        <w:rPr>
          <w:rFonts w:ascii="Amiri" w:hAnsi="Amiri" w:eastAsia="Amiri" w:cs="Amiri"/>
          <w:lang w:bidi="ar-SA"/>
          <w:color w:val="111111"/>
          <w:sz w:val="28"/>
          <w:szCs w:val="28"/>
          <w:rtl/>
        </w:rPr>
        <w:t xml:space="preserve">10767 \ينظر في أمناء الحكم\ 125</w:t>
      </w:r>
    </w:p>
    <w:p>
      <w:pPr>
        <w:pStyle w:val="BookText"/>
      </w:pPr>
      <w:r>
        <w:rPr>
          <w:rFonts w:ascii="Amiri" w:hAnsi="Amiri" w:eastAsia="Amiri" w:cs="Amiri"/>
          <w:lang w:bidi="ar-SA"/>
          <w:color w:val="111111"/>
          <w:sz w:val="28"/>
          <w:szCs w:val="28"/>
          <w:rtl/>
        </w:rPr>
        <w:t xml:space="preserve">10768 \الأولى للحاكم أن يحاضر أهل العلم\ 125</w:t>
      </w:r>
    </w:p>
    <w:p>
      <w:pPr>
        <w:pStyle w:val="BookText"/>
      </w:pPr>
      <w:r>
        <w:rPr>
          <w:rFonts w:ascii="Amiri" w:hAnsi="Amiri" w:eastAsia="Amiri" w:cs="Amiri"/>
          <w:lang w:bidi="ar-SA"/>
          <w:color w:val="111111"/>
          <w:sz w:val="28"/>
          <w:szCs w:val="28"/>
          <w:rtl/>
        </w:rPr>
        <w:t xml:space="preserve">10769 \الأولى للحاكم أن يحضر مجلسه شهود\ 126</w:t>
      </w:r>
    </w:p>
    <w:p>
      <w:pPr>
        <w:pStyle w:val="BookText"/>
      </w:pPr>
      <w:r>
        <w:rPr>
          <w:rFonts w:ascii="Amiri" w:hAnsi="Amiri" w:eastAsia="Amiri" w:cs="Amiri"/>
          <w:lang w:bidi="ar-SA"/>
          <w:color w:val="111111"/>
          <w:sz w:val="28"/>
          <w:szCs w:val="28"/>
          <w:rtl/>
        </w:rPr>
        <w:t xml:space="preserve">10770 \حكم الحاكم لا يزيل الشيء عن صفته\ 126</w:t>
      </w:r>
    </w:p>
    <w:p>
      <w:pPr>
        <w:pStyle w:val="BookText"/>
      </w:pPr>
      <w:r>
        <w:rPr>
          <w:rFonts w:ascii="Amiri" w:hAnsi="Amiri" w:eastAsia="Amiri" w:cs="Amiri"/>
          <w:lang w:bidi="ar-SA"/>
          <w:color w:val="111111"/>
          <w:sz w:val="28"/>
          <w:szCs w:val="28"/>
          <w:rtl/>
        </w:rPr>
        <w:t xml:space="preserve">10771 \كراهة أن يشتري الحاكم أو يبيع لنفسه\ 127</w:t>
      </w:r>
    </w:p>
    <w:p>
      <w:pPr>
        <w:pStyle w:val="BookText"/>
      </w:pPr>
      <w:r>
        <w:rPr>
          <w:rFonts w:ascii="Amiri" w:hAnsi="Amiri" w:eastAsia="Amiri" w:cs="Amiri"/>
          <w:lang w:bidi="ar-SA"/>
          <w:color w:val="111111"/>
          <w:sz w:val="28"/>
          <w:szCs w:val="28"/>
          <w:rtl/>
        </w:rPr>
        <w:t xml:space="preserve">10772 \الأولى للحاكم أن يتّخذ كاتبا... \ 127</w:t>
      </w:r>
    </w:p>
    <w:p>
      <w:pPr>
        <w:pStyle w:val="BookText"/>
      </w:pPr>
      <w:r>
        <w:rPr>
          <w:rFonts w:ascii="Amiri" w:hAnsi="Amiri" w:eastAsia="Amiri" w:cs="Amiri"/>
          <w:lang w:bidi="ar-SA"/>
          <w:color w:val="111111"/>
          <w:sz w:val="28"/>
          <w:szCs w:val="28"/>
          <w:rtl/>
        </w:rPr>
        <w:t xml:space="preserve">في وظائف الحكم\ 128</w:t>
      </w:r>
    </w:p>
    <w:p>
      <w:pPr>
        <w:pStyle w:val="BookText"/>
      </w:pPr>
      <w:r>
        <w:rPr>
          <w:rFonts w:ascii="Amiri" w:hAnsi="Amiri" w:eastAsia="Amiri" w:cs="Amiri"/>
          <w:lang w:bidi="ar-SA"/>
          <w:color w:val="111111"/>
          <w:sz w:val="28"/>
          <w:szCs w:val="28"/>
          <w:rtl/>
        </w:rPr>
        <w:t xml:space="preserve">10773 \حكم ما لو دخل الخصمان على الحاكم\ 128</w:t>
      </w:r>
    </w:p>
    <w:p>
      <w:pPr>
        <w:pStyle w:val="BookText"/>
      </w:pPr>
      <w:r>
        <w:rPr>
          <w:rFonts w:ascii="Amiri" w:hAnsi="Amiri" w:eastAsia="Amiri" w:cs="Amiri"/>
          <w:lang w:bidi="ar-SA"/>
          <w:color w:val="111111"/>
          <w:sz w:val="28"/>
          <w:szCs w:val="28"/>
          <w:rtl/>
        </w:rPr>
        <w:t xml:space="preserve">10774 \حكم ما لو ورد الخصوم مترتّبين\ 129</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1077 \لو كثر الواردون دفعة\ 129</w:t>
      </w:r>
    </w:p>
    <w:p>
      <w:pPr>
        <w:pStyle w:val="BookText"/>
      </w:pPr>
      <w:r>
        <w:rPr>
          <w:rFonts w:ascii="Amiri" w:hAnsi="Amiri" w:eastAsia="Amiri" w:cs="Amiri"/>
          <w:lang w:bidi="ar-SA"/>
          <w:color w:val="111111"/>
          <w:sz w:val="28"/>
          <w:szCs w:val="28"/>
          <w:rtl/>
        </w:rPr>
        <w:t xml:space="preserve">10776 \لو حضر مسافرون و مقيمون\ 130</w:t>
      </w:r>
    </w:p>
    <w:p>
      <w:pPr>
        <w:pStyle w:val="BookText"/>
      </w:pPr>
      <w:r>
        <w:rPr>
          <w:rFonts w:ascii="Amiri" w:hAnsi="Amiri" w:eastAsia="Amiri" w:cs="Amiri"/>
          <w:lang w:bidi="ar-SA"/>
          <w:color w:val="111111"/>
          <w:sz w:val="28"/>
          <w:szCs w:val="28"/>
          <w:rtl/>
        </w:rPr>
        <w:t xml:space="preserve">10777 \لو قطع المدّعى عليه دعوى المدّعي بدعوى\ 130</w:t>
      </w:r>
    </w:p>
    <w:p>
      <w:pPr>
        <w:pStyle w:val="BookText"/>
      </w:pPr>
      <w:r>
        <w:rPr>
          <w:rFonts w:ascii="Amiri" w:hAnsi="Amiri" w:eastAsia="Amiri" w:cs="Amiri"/>
          <w:lang w:bidi="ar-SA"/>
          <w:color w:val="111111"/>
          <w:sz w:val="28"/>
          <w:szCs w:val="28"/>
          <w:rtl/>
        </w:rPr>
        <w:t xml:space="preserve">10778 \حكم ما لو حضر الخصمان فسبق أحدهما بالدعوى... \ 130</w:t>
      </w:r>
    </w:p>
    <w:p>
      <w:pPr>
        <w:pStyle w:val="BookText"/>
      </w:pPr>
      <w:r>
        <w:rPr>
          <w:rFonts w:ascii="Amiri" w:hAnsi="Amiri" w:eastAsia="Amiri" w:cs="Amiri"/>
          <w:lang w:bidi="ar-SA"/>
          <w:color w:val="111111"/>
          <w:sz w:val="28"/>
          <w:szCs w:val="28"/>
          <w:rtl/>
        </w:rPr>
        <w:t xml:space="preserve">10779 \الإمام يقضي بعلمه مطلقا\ 130</w:t>
      </w:r>
    </w:p>
    <w:p>
      <w:pPr>
        <w:pStyle w:val="BookText"/>
      </w:pPr>
      <w:r>
        <w:rPr>
          <w:rFonts w:ascii="Amiri" w:hAnsi="Amiri" w:eastAsia="Amiri" w:cs="Amiri"/>
          <w:lang w:bidi="ar-SA"/>
          <w:color w:val="111111"/>
          <w:sz w:val="28"/>
          <w:szCs w:val="28"/>
          <w:rtl/>
        </w:rPr>
        <w:t xml:space="preserve">10780 \لو انتفى علم الحاكم بالدّعوى\ 131</w:t>
      </w:r>
    </w:p>
    <w:p>
      <w:pPr>
        <w:pStyle w:val="BookText"/>
      </w:pPr>
      <w:r>
        <w:rPr>
          <w:rFonts w:ascii="Amiri" w:hAnsi="Amiri" w:eastAsia="Amiri" w:cs="Amiri"/>
          <w:lang w:bidi="ar-SA"/>
          <w:color w:val="111111"/>
          <w:sz w:val="28"/>
          <w:szCs w:val="28"/>
          <w:rtl/>
        </w:rPr>
        <w:t xml:space="preserve">10781 \لو لم يعرف الحاكم العدالة\ 131</w:t>
      </w:r>
    </w:p>
    <w:p>
      <w:pPr>
        <w:pStyle w:val="BookText"/>
      </w:pPr>
      <w:r>
        <w:rPr>
          <w:rFonts w:ascii="Amiri" w:hAnsi="Amiri" w:eastAsia="Amiri" w:cs="Amiri"/>
          <w:lang w:bidi="ar-SA"/>
          <w:color w:val="111111"/>
          <w:sz w:val="28"/>
          <w:szCs w:val="28"/>
          <w:rtl/>
        </w:rPr>
        <w:t xml:space="preserve">10782 \استحباب السؤال عن التزكية سرّا\ 131</w:t>
      </w:r>
    </w:p>
    <w:p>
      <w:pPr>
        <w:pStyle w:val="BookText"/>
      </w:pPr>
      <w:r>
        <w:rPr>
          <w:rFonts w:ascii="Amiri" w:hAnsi="Amiri" w:eastAsia="Amiri" w:cs="Amiri"/>
          <w:lang w:bidi="ar-SA"/>
          <w:color w:val="111111"/>
          <w:sz w:val="28"/>
          <w:szCs w:val="28"/>
          <w:rtl/>
        </w:rPr>
        <w:t xml:space="preserve">10783 \الاستزكاء حق للّه تعالى\ 132</w:t>
      </w:r>
    </w:p>
    <w:p>
      <w:pPr>
        <w:pStyle w:val="BookText"/>
      </w:pPr>
      <w:r>
        <w:rPr>
          <w:rFonts w:ascii="Amiri" w:hAnsi="Amiri" w:eastAsia="Amiri" w:cs="Amiri"/>
          <w:lang w:bidi="ar-SA"/>
          <w:color w:val="111111"/>
          <w:sz w:val="28"/>
          <w:szCs w:val="28"/>
          <w:rtl/>
        </w:rPr>
        <w:t xml:space="preserve">10784 \الأولى للقاضي أن يعرّف المزكّي الشاهدين و الخصمين\ 132</w:t>
      </w:r>
    </w:p>
    <w:p>
      <w:pPr>
        <w:pStyle w:val="BookText"/>
      </w:pPr>
      <w:r>
        <w:rPr>
          <w:rFonts w:ascii="Amiri" w:hAnsi="Amiri" w:eastAsia="Amiri" w:cs="Amiri"/>
          <w:lang w:bidi="ar-SA"/>
          <w:color w:val="111111"/>
          <w:sz w:val="28"/>
          <w:szCs w:val="28"/>
          <w:rtl/>
        </w:rPr>
        <w:t xml:space="preserve">10785 \لا بدّ للمزكّي من الخبرة الباطنة و المعرفة المتقادمة بحال الشاهد\ 132</w:t>
      </w:r>
    </w:p>
    <w:p>
      <w:pPr>
        <w:pStyle w:val="BookText"/>
      </w:pPr>
      <w:r>
        <w:rPr>
          <w:rFonts w:ascii="Amiri" w:hAnsi="Amiri" w:eastAsia="Amiri" w:cs="Amiri"/>
          <w:lang w:bidi="ar-SA"/>
          <w:color w:val="111111"/>
          <w:sz w:val="28"/>
          <w:szCs w:val="28"/>
          <w:rtl/>
        </w:rPr>
        <w:t xml:space="preserve">10786 \حكم تزكية الأب لولده و بالعكس\ 133</w:t>
      </w:r>
    </w:p>
    <w:p>
      <w:pPr>
        <w:pStyle w:val="BookText"/>
      </w:pPr>
      <w:r>
        <w:rPr>
          <w:rFonts w:ascii="Amiri" w:hAnsi="Amiri" w:eastAsia="Amiri" w:cs="Amiri"/>
          <w:lang w:bidi="ar-SA"/>
          <w:color w:val="111111"/>
          <w:sz w:val="28"/>
          <w:szCs w:val="28"/>
          <w:rtl/>
        </w:rPr>
        <w:t xml:space="preserve">10787 \ليس للشاهد أن يشهد بالجرح إلاّ بعد المشاهدة لسبب الفسق\ 133</w:t>
      </w:r>
    </w:p>
    <w:p>
      <w:pPr>
        <w:pStyle w:val="BookText"/>
      </w:pPr>
      <w:r>
        <w:rPr>
          <w:rFonts w:ascii="Amiri" w:hAnsi="Amiri" w:eastAsia="Amiri" w:cs="Amiri"/>
          <w:lang w:bidi="ar-SA"/>
          <w:color w:val="111111"/>
          <w:sz w:val="28"/>
          <w:szCs w:val="28"/>
          <w:rtl/>
        </w:rPr>
        <w:t xml:space="preserve">10788 \حكم ما لو اختلف الشهود في الجرح و التعديل\ 133</w:t>
      </w:r>
    </w:p>
    <w:p>
      <w:pPr>
        <w:pStyle w:val="BookText"/>
      </w:pPr>
      <w:r>
        <w:rPr>
          <w:rFonts w:ascii="Amiri" w:hAnsi="Amiri" w:eastAsia="Amiri" w:cs="Amiri"/>
          <w:lang w:bidi="ar-SA"/>
          <w:color w:val="111111"/>
          <w:sz w:val="28"/>
          <w:szCs w:val="28"/>
          <w:rtl/>
        </w:rPr>
        <w:t xml:space="preserve">10789 \في صفات المزكّي\ 134</w:t>
      </w:r>
    </w:p>
    <w:p>
      <w:pPr>
        <w:pStyle w:val="BookText"/>
      </w:pPr>
      <w:r>
        <w:rPr>
          <w:rFonts w:ascii="Amiri" w:hAnsi="Amiri" w:eastAsia="Amiri" w:cs="Amiri"/>
          <w:lang w:bidi="ar-SA"/>
          <w:color w:val="111111"/>
          <w:sz w:val="28"/>
          <w:szCs w:val="28"/>
          <w:rtl/>
        </w:rPr>
        <w:t xml:space="preserve">10790 \استحباب سؤال الحاكم عن شهوده كلّ وقت\ 135</w:t>
      </w:r>
    </w:p>
    <w:p>
      <w:pPr>
        <w:pStyle w:val="BookText"/>
      </w:pPr>
      <w:r>
        <w:rPr>
          <w:rFonts w:ascii="Amiri" w:hAnsi="Amiri" w:eastAsia="Amiri" w:cs="Amiri"/>
          <w:lang w:bidi="ar-SA"/>
          <w:color w:val="111111"/>
          <w:sz w:val="28"/>
          <w:szCs w:val="28"/>
          <w:rtl/>
        </w:rPr>
        <w:t xml:space="preserve">10791 \لا يقبل الحاكم شهادة المتوسّمين\ 135</w:t>
      </w:r>
    </w:p>
    <w:p>
      <w:pPr>
        <w:pStyle w:val="BookText"/>
      </w:pPr>
      <w:r>
        <w:rPr>
          <w:rFonts w:ascii="Amiri" w:hAnsi="Amiri" w:eastAsia="Amiri" w:cs="Amiri"/>
          <w:lang w:bidi="ar-SA"/>
          <w:color w:val="111111"/>
          <w:sz w:val="28"/>
          <w:szCs w:val="28"/>
          <w:rtl/>
        </w:rPr>
        <w:t xml:space="preserve">10792 \ليس على الحاكم الثاني تتبّع أحكام المعزول\ 135</w:t>
      </w:r>
    </w:p>
    <w:p>
      <w:pPr>
        <w:pStyle w:val="BookText"/>
      </w:pPr>
      <w:r>
        <w:rPr>
          <w:rFonts w:ascii="Amiri" w:hAnsi="Amiri" w:eastAsia="Amiri" w:cs="Amiri"/>
          <w:lang w:bidi="ar-SA"/>
          <w:color w:val="111111"/>
          <w:sz w:val="28"/>
          <w:szCs w:val="28"/>
          <w:rtl/>
        </w:rPr>
        <w:t xml:space="preserve">10793 \لو كان القاضي الأوّل لا يصلح للقضاء\ 135</w:t>
      </w:r>
    </w:p>
    <w:p>
      <w:pPr>
        <w:pStyle w:val="BookText"/>
      </w:pPr>
      <w:r>
        <w:rPr>
          <w:rFonts w:ascii="Amiri" w:hAnsi="Amiri" w:eastAsia="Amiri" w:cs="Amiri"/>
          <w:lang w:bidi="ar-SA"/>
          <w:color w:val="111111"/>
          <w:sz w:val="28"/>
          <w:szCs w:val="28"/>
          <w:rtl/>
        </w:rPr>
        <w:t xml:space="preserve">10794 \لو قال المعزول بعد العزل: كنت قضيت لفلان\ 135</w:t>
      </w:r>
    </w:p>
    <w:p>
      <w:pPr>
        <w:pStyle w:val="BookText"/>
      </w:pPr>
      <w:r>
        <w:rPr>
          <w:rFonts w:ascii="Amiri" w:hAnsi="Amiri" w:eastAsia="Amiri" w:cs="Amiri"/>
          <w:lang w:bidi="ar-SA"/>
          <w:color w:val="111111"/>
          <w:sz w:val="28"/>
          <w:szCs w:val="28"/>
          <w:rtl/>
        </w:rPr>
        <w:t xml:space="preserve">10795 \لو ادّعى رجل على المعزول أنّه أخذ منه رشوة\ 135</w:t>
      </w:r>
    </w:p>
    <w:p>
      <w:pPr>
        <w:pStyle w:val="BookText"/>
      </w:pPr>
      <w:r>
        <w:rPr>
          <w:rFonts w:ascii="Amiri" w:hAnsi="Amiri" w:eastAsia="Amiri" w:cs="Amiri"/>
          <w:lang w:bidi="ar-SA"/>
          <w:color w:val="111111"/>
          <w:sz w:val="28"/>
          <w:szCs w:val="28"/>
          <w:rtl/>
        </w:rPr>
        <w:t xml:space="preserve">10796 \لو ادّعى على شاهدين أنّهما شهدا عليه بزور\ 136</w:t>
      </w:r>
    </w:p>
    <w:p>
      <w:pPr>
        <w:pStyle w:val="BookText"/>
      </w:pPr>
      <w:r>
        <w:rPr>
          <w:rFonts w:ascii="Amiri" w:hAnsi="Amiri" w:eastAsia="Amiri" w:cs="Amiri"/>
          <w:lang w:bidi="ar-SA"/>
          <w:color w:val="111111"/>
          <w:sz w:val="28"/>
          <w:szCs w:val="28"/>
          <w:rtl/>
        </w:rPr>
        <w:t xml:space="preserve">10797 \إذا استعدى رجل على آخر إلى الحاكم\ 136</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1079 \لو كان المستعدى عليه امرأة\ 136</w:t>
      </w:r>
    </w:p>
    <w:p>
      <w:pPr>
        <w:pStyle w:val="BookText"/>
      </w:pPr>
      <w:r>
        <w:rPr>
          <w:rFonts w:ascii="Amiri" w:hAnsi="Amiri" w:eastAsia="Amiri" w:cs="Amiri"/>
          <w:lang w:bidi="ar-SA"/>
          <w:color w:val="111111"/>
          <w:sz w:val="28"/>
          <w:szCs w:val="28"/>
          <w:rtl/>
        </w:rPr>
        <w:t xml:space="preserve">10799 \لو كان المدّعى عليه غائبا في غير ولايته\ 137</w:t>
      </w:r>
    </w:p>
    <w:p>
      <w:pPr>
        <w:pStyle w:val="BookText"/>
      </w:pPr>
      <w:r>
        <w:rPr>
          <w:rFonts w:ascii="Amiri" w:hAnsi="Amiri" w:eastAsia="Amiri" w:cs="Amiri"/>
          <w:lang w:bidi="ar-SA"/>
          <w:color w:val="111111"/>
          <w:sz w:val="28"/>
          <w:szCs w:val="28"/>
          <w:rtl/>
        </w:rPr>
        <w:t xml:space="preserve">10800 \لو كان حاضرا و اختفى\ 137</w:t>
      </w:r>
    </w:p>
    <w:p>
      <w:pPr>
        <w:pStyle w:val="BookText"/>
      </w:pPr>
      <w:r>
        <w:rPr>
          <w:rFonts w:ascii="Amiri" w:hAnsi="Amiri" w:eastAsia="Amiri" w:cs="Amiri"/>
          <w:lang w:bidi="ar-SA"/>
          <w:color w:val="111111"/>
          <w:sz w:val="28"/>
          <w:szCs w:val="28"/>
          <w:rtl/>
        </w:rPr>
        <w:t xml:space="preserve">10801 \لو ادّعى أحد الرعية على القاضي\ 138</w:t>
      </w:r>
    </w:p>
    <w:p>
      <w:pPr>
        <w:pStyle w:val="BookText"/>
      </w:pPr>
      <w:r>
        <w:rPr>
          <w:rFonts w:ascii="Amiri" w:hAnsi="Amiri" w:eastAsia="Amiri" w:cs="Amiri"/>
          <w:lang w:bidi="ar-SA"/>
          <w:color w:val="111111"/>
          <w:sz w:val="28"/>
          <w:szCs w:val="28"/>
          <w:rtl/>
        </w:rPr>
        <w:t xml:space="preserve">10802 \الأولى للحاكم ان يفرّق بين الشهود\ 138</w:t>
      </w:r>
    </w:p>
    <w:p>
      <w:pPr>
        <w:pStyle w:val="BookText"/>
      </w:pPr>
      <w:r>
        <w:rPr>
          <w:rFonts w:ascii="Amiri" w:hAnsi="Amiri" w:eastAsia="Amiri" w:cs="Amiri"/>
          <w:lang w:bidi="ar-SA"/>
          <w:color w:val="111111"/>
          <w:sz w:val="28"/>
          <w:szCs w:val="28"/>
          <w:rtl/>
        </w:rPr>
        <w:t xml:space="preserve">10803 \لو نسي القاضي الحكم فشهد عنده عدلان بأنّه قضى\ 138</w:t>
      </w:r>
    </w:p>
    <w:p>
      <w:pPr>
        <w:pStyle w:val="BookText"/>
      </w:pPr>
      <w:r>
        <w:rPr>
          <w:rFonts w:ascii="Amiri" w:hAnsi="Amiri" w:eastAsia="Amiri" w:cs="Amiri"/>
          <w:lang w:bidi="ar-SA"/>
          <w:color w:val="111111"/>
          <w:sz w:val="28"/>
          <w:szCs w:val="28"/>
          <w:rtl/>
        </w:rPr>
        <w:t xml:space="preserve">10804 \لو اعترف الغريم فقال المقرّ له للحاكم: اشهد لي على إقراره شاهدين\ 139</w:t>
      </w:r>
    </w:p>
    <w:p>
      <w:pPr>
        <w:pStyle w:val="BookText"/>
      </w:pPr>
      <w:r>
        <w:rPr>
          <w:rFonts w:ascii="Amiri" w:hAnsi="Amiri" w:eastAsia="Amiri" w:cs="Amiri"/>
          <w:lang w:bidi="ar-SA"/>
          <w:color w:val="111111"/>
          <w:sz w:val="28"/>
          <w:szCs w:val="28"/>
          <w:rtl/>
        </w:rPr>
        <w:t xml:space="preserve">10805 \استحباب جلوس الخصمين بين يدي الحاكم... \ 140</w:t>
      </w:r>
    </w:p>
    <w:p>
      <w:pPr>
        <w:pStyle w:val="BookText"/>
      </w:pPr>
      <w:r>
        <w:rPr>
          <w:rFonts w:ascii="Amiri" w:hAnsi="Amiri" w:eastAsia="Amiri" w:cs="Amiri"/>
          <w:lang w:bidi="ar-SA"/>
          <w:color w:val="111111"/>
          <w:sz w:val="28"/>
          <w:szCs w:val="28"/>
          <w:rtl/>
        </w:rPr>
        <w:t xml:space="preserve">في كيفيّة الحكم\ 141</w:t>
      </w:r>
    </w:p>
    <w:p>
      <w:pPr>
        <w:pStyle w:val="BookText"/>
      </w:pPr>
      <w:r>
        <w:rPr>
          <w:rFonts w:ascii="Amiri" w:hAnsi="Amiri" w:eastAsia="Amiri" w:cs="Amiri"/>
          <w:lang w:bidi="ar-SA"/>
          <w:color w:val="111111"/>
          <w:sz w:val="28"/>
          <w:szCs w:val="28"/>
          <w:rtl/>
        </w:rPr>
        <w:t xml:space="preserve">10806 \الدعوى إن كانت بوصيّة أو إقرار سمعت... \ 141</w:t>
      </w:r>
    </w:p>
    <w:p>
      <w:pPr>
        <w:pStyle w:val="BookText"/>
      </w:pPr>
      <w:r>
        <w:rPr>
          <w:rFonts w:ascii="Amiri" w:hAnsi="Amiri" w:eastAsia="Amiri" w:cs="Amiri"/>
          <w:lang w:bidi="ar-SA"/>
          <w:color w:val="111111"/>
          <w:sz w:val="28"/>
          <w:szCs w:val="28"/>
          <w:rtl/>
        </w:rPr>
        <w:t xml:space="preserve">10807 \حكم ما لو كان المدّعى به تالفا\ 141</w:t>
      </w:r>
    </w:p>
    <w:p>
      <w:pPr>
        <w:pStyle w:val="BookText"/>
      </w:pPr>
      <w:r>
        <w:rPr>
          <w:rFonts w:ascii="Amiri" w:hAnsi="Amiri" w:eastAsia="Amiri" w:cs="Amiri"/>
          <w:lang w:bidi="ar-SA"/>
          <w:color w:val="111111"/>
          <w:sz w:val="28"/>
          <w:szCs w:val="28"/>
          <w:rtl/>
        </w:rPr>
        <w:t xml:space="preserve">10808 \حكم ما لو ادّعى على أبيه دينا\ 141</w:t>
      </w:r>
    </w:p>
    <w:p>
      <w:pPr>
        <w:pStyle w:val="BookText"/>
      </w:pPr>
      <w:r>
        <w:rPr>
          <w:rFonts w:ascii="Amiri" w:hAnsi="Amiri" w:eastAsia="Amiri" w:cs="Amiri"/>
          <w:lang w:bidi="ar-SA"/>
          <w:color w:val="111111"/>
          <w:sz w:val="28"/>
          <w:szCs w:val="28"/>
          <w:rtl/>
        </w:rPr>
        <w:t xml:space="preserve">10809 \لو حرّر المدّعي دعواه\ 142</w:t>
      </w:r>
    </w:p>
    <w:p>
      <w:pPr>
        <w:pStyle w:val="BookText"/>
      </w:pPr>
      <w:r>
        <w:rPr>
          <w:rFonts w:ascii="Amiri" w:hAnsi="Amiri" w:eastAsia="Amiri" w:cs="Amiri"/>
          <w:lang w:bidi="ar-SA"/>
          <w:color w:val="111111"/>
          <w:sz w:val="28"/>
          <w:szCs w:val="28"/>
          <w:rtl/>
        </w:rPr>
        <w:t xml:space="preserve">10810 \لو ادّعى المقرّ الإعسار\ 143</w:t>
      </w:r>
    </w:p>
    <w:p>
      <w:pPr>
        <w:pStyle w:val="BookText"/>
      </w:pPr>
      <w:r>
        <w:rPr>
          <w:rFonts w:ascii="Amiri" w:hAnsi="Amiri" w:eastAsia="Amiri" w:cs="Amiri"/>
          <w:lang w:bidi="ar-SA"/>
          <w:color w:val="111111"/>
          <w:sz w:val="28"/>
          <w:szCs w:val="28"/>
          <w:rtl/>
        </w:rPr>
        <w:t xml:space="preserve">10811 \لو أنكر الخصم و قال: لا حقّ للمدّعي عليّ\ 143</w:t>
      </w:r>
    </w:p>
    <w:p>
      <w:pPr>
        <w:pStyle w:val="BookText"/>
      </w:pPr>
      <w:r>
        <w:rPr>
          <w:rFonts w:ascii="Amiri" w:hAnsi="Amiri" w:eastAsia="Amiri" w:cs="Amiri"/>
          <w:lang w:bidi="ar-SA"/>
          <w:color w:val="111111"/>
          <w:sz w:val="28"/>
          <w:szCs w:val="28"/>
          <w:rtl/>
        </w:rPr>
        <w:t xml:space="preserve">10812 \حكم ما لو حلف المنكر عند الحاكم بسؤال المدّعي\ 144</w:t>
      </w:r>
    </w:p>
    <w:p>
      <w:pPr>
        <w:pStyle w:val="BookText"/>
      </w:pPr>
      <w:r>
        <w:rPr>
          <w:rFonts w:ascii="Amiri" w:hAnsi="Amiri" w:eastAsia="Amiri" w:cs="Amiri"/>
          <w:lang w:bidi="ar-SA"/>
          <w:color w:val="111111"/>
          <w:sz w:val="28"/>
          <w:szCs w:val="28"/>
          <w:rtl/>
        </w:rPr>
        <w:t xml:space="preserve">10813 \لو أقام المدّعي بيّنة بعد حلف المنكر\ 144</w:t>
      </w:r>
    </w:p>
    <w:p>
      <w:pPr>
        <w:pStyle w:val="BookText"/>
      </w:pPr>
      <w:r>
        <w:rPr>
          <w:rFonts w:ascii="Amiri" w:hAnsi="Amiri" w:eastAsia="Amiri" w:cs="Amiri"/>
          <w:lang w:bidi="ar-SA"/>
          <w:color w:val="111111"/>
          <w:sz w:val="28"/>
          <w:szCs w:val="28"/>
          <w:rtl/>
        </w:rPr>
        <w:t xml:space="preserve">10814 \لو أكذب الحالف نفسه\ 144</w:t>
      </w:r>
    </w:p>
    <w:p>
      <w:pPr>
        <w:pStyle w:val="BookText"/>
      </w:pPr>
      <w:r>
        <w:rPr>
          <w:rFonts w:ascii="Amiri" w:hAnsi="Amiri" w:eastAsia="Amiri" w:cs="Amiri"/>
          <w:lang w:bidi="ar-SA"/>
          <w:color w:val="111111"/>
          <w:sz w:val="28"/>
          <w:szCs w:val="28"/>
          <w:rtl/>
        </w:rPr>
        <w:t xml:space="preserve">10815 \لو ادّعى صاحب الحقّ أن الحالف أكذب نفسه\ 144</w:t>
      </w:r>
    </w:p>
    <w:p>
      <w:pPr>
        <w:pStyle w:val="BookText"/>
      </w:pPr>
      <w:r>
        <w:rPr>
          <w:rFonts w:ascii="Amiri" w:hAnsi="Amiri" w:eastAsia="Amiri" w:cs="Amiri"/>
          <w:lang w:bidi="ar-SA"/>
          <w:color w:val="111111"/>
          <w:sz w:val="28"/>
          <w:szCs w:val="28"/>
          <w:rtl/>
        </w:rPr>
        <w:t xml:space="preserve">10816 \لو امتنع المنكر من اليمين بعد طلب المدّعي و توجّهها عليه\ 144</w:t>
      </w:r>
    </w:p>
    <w:p>
      <w:pPr>
        <w:pStyle w:val="BookText"/>
      </w:pPr>
      <w:r>
        <w:rPr>
          <w:rFonts w:ascii="Amiri" w:hAnsi="Amiri" w:eastAsia="Amiri" w:cs="Amiri"/>
          <w:lang w:bidi="ar-SA"/>
          <w:color w:val="111111"/>
          <w:sz w:val="28"/>
          <w:szCs w:val="28"/>
          <w:rtl/>
        </w:rPr>
        <w:t xml:space="preserve">10817 \لو بذل المنكر اليمين بعد النكول\ 145</w:t>
      </w:r>
    </w:p>
    <w:p>
      <w:pPr>
        <w:pStyle w:val="BookText"/>
      </w:pPr>
      <w:r>
        <w:rPr>
          <w:rFonts w:ascii="Amiri" w:hAnsi="Amiri" w:eastAsia="Amiri" w:cs="Amiri"/>
          <w:lang w:bidi="ar-SA"/>
          <w:color w:val="111111"/>
          <w:sz w:val="28"/>
          <w:szCs w:val="28"/>
          <w:rtl/>
        </w:rPr>
        <w:t xml:space="preserve">10818 \لو قال المدّعي - عند سؤال الحاكم له أ لك بيّنة؟ -: نعم\ 145</w:t>
      </w:r>
    </w:p>
    <w:p>
      <w:pPr>
        <w:pStyle w:val="BookText"/>
      </w:pPr>
      <w:r>
        <w:rPr>
          <w:rFonts w:ascii="Amiri" w:hAnsi="Amiri" w:eastAsia="Amiri" w:cs="Amiri"/>
          <w:lang w:bidi="ar-SA"/>
          <w:color w:val="111111"/>
          <w:sz w:val="28"/>
          <w:szCs w:val="28"/>
          <w:rtl/>
        </w:rPr>
        <w:t xml:space="preserve">10819 \لا يستحلف المدّعي مع البيّنة إلاّ أن تكون الشهادة على ميّت\ 145</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1082 \لو قال المدّعي: لي بيّنة و هي غائبة\ 146</w:t>
      </w:r>
    </w:p>
    <w:p>
      <w:pPr>
        <w:pStyle w:val="BookText"/>
      </w:pPr>
      <w:r>
        <w:rPr>
          <w:rFonts w:ascii="Amiri" w:hAnsi="Amiri" w:eastAsia="Amiri" w:cs="Amiri"/>
          <w:lang w:bidi="ar-SA"/>
          <w:color w:val="111111"/>
          <w:sz w:val="28"/>
          <w:szCs w:val="28"/>
          <w:rtl/>
        </w:rPr>
        <w:t xml:space="preserve">10821 \لو أقام المدّعي البيّنة و لم تثبت عدالتها\ 146</w:t>
      </w:r>
    </w:p>
    <w:p>
      <w:pPr>
        <w:pStyle w:val="BookText"/>
      </w:pPr>
      <w:r>
        <w:rPr>
          <w:rFonts w:ascii="Amiri" w:hAnsi="Amiri" w:eastAsia="Amiri" w:cs="Amiri"/>
          <w:lang w:bidi="ar-SA"/>
          <w:color w:val="111111"/>
          <w:sz w:val="28"/>
          <w:szCs w:val="28"/>
          <w:rtl/>
        </w:rPr>
        <w:t xml:space="preserve">10822 \حكم ما لو لم يقرّ الخصم و لم ينكر و سكت\ 146</w:t>
      </w:r>
    </w:p>
    <w:p>
      <w:pPr>
        <w:pStyle w:val="BookText"/>
      </w:pPr>
      <w:r>
        <w:rPr>
          <w:rFonts w:ascii="Amiri" w:hAnsi="Amiri" w:eastAsia="Amiri" w:cs="Amiri"/>
          <w:lang w:bidi="ar-SA"/>
          <w:color w:val="111111"/>
          <w:sz w:val="28"/>
          <w:szCs w:val="28"/>
          <w:rtl/>
        </w:rPr>
        <w:t xml:space="preserve">في القضاء على الغائب\ 147</w:t>
      </w:r>
    </w:p>
    <w:p>
      <w:pPr>
        <w:pStyle w:val="BookText"/>
      </w:pPr>
      <w:r>
        <w:rPr>
          <w:rFonts w:ascii="Amiri" w:hAnsi="Amiri" w:eastAsia="Amiri" w:cs="Amiri"/>
          <w:lang w:bidi="ar-SA"/>
          <w:color w:val="111111"/>
          <w:sz w:val="28"/>
          <w:szCs w:val="28"/>
          <w:rtl/>
        </w:rPr>
        <w:t xml:space="preserve">10823 \يقضى على الغائب عن مجلس الحكم مطلقا\ 147</w:t>
      </w:r>
    </w:p>
    <w:p>
      <w:pPr>
        <w:pStyle w:val="BookText"/>
      </w:pPr>
      <w:r>
        <w:rPr>
          <w:rFonts w:ascii="Amiri" w:hAnsi="Amiri" w:eastAsia="Amiri" w:cs="Amiri"/>
          <w:lang w:bidi="ar-SA"/>
          <w:color w:val="111111"/>
          <w:sz w:val="28"/>
          <w:szCs w:val="28"/>
          <w:rtl/>
        </w:rPr>
        <w:t xml:space="preserve">10824 \لا بدّ و أن تكون الدّعوى على الغائب معلومة\ 147</w:t>
      </w:r>
    </w:p>
    <w:p>
      <w:pPr>
        <w:pStyle w:val="BookText"/>
      </w:pPr>
      <w:r>
        <w:rPr>
          <w:rFonts w:ascii="Amiri" w:hAnsi="Amiri" w:eastAsia="Amiri" w:cs="Amiri"/>
          <w:lang w:bidi="ar-SA"/>
          <w:color w:val="111111"/>
          <w:sz w:val="28"/>
          <w:szCs w:val="28"/>
          <w:rtl/>
        </w:rPr>
        <w:t xml:space="preserve">10825 \الأقوى وجوب إحلاف المدّعي على الغائب مع البيّنة على بقاء الحق\ 147</w:t>
      </w:r>
    </w:p>
    <w:p>
      <w:pPr>
        <w:pStyle w:val="BookText"/>
      </w:pPr>
      <w:r>
        <w:rPr>
          <w:rFonts w:ascii="Amiri" w:hAnsi="Amiri" w:eastAsia="Amiri" w:cs="Amiri"/>
          <w:lang w:bidi="ar-SA"/>
          <w:color w:val="111111"/>
          <w:sz w:val="28"/>
          <w:szCs w:val="28"/>
          <w:rtl/>
        </w:rPr>
        <w:t xml:space="preserve">10826 \حكم ما لو ادّعى وكيله على الغائب\ 148</w:t>
      </w:r>
    </w:p>
    <w:p>
      <w:pPr>
        <w:pStyle w:val="BookText"/>
      </w:pPr>
      <w:r>
        <w:rPr>
          <w:rFonts w:ascii="Amiri" w:hAnsi="Amiri" w:eastAsia="Amiri" w:cs="Amiri"/>
          <w:lang w:bidi="ar-SA"/>
          <w:color w:val="111111"/>
          <w:sz w:val="28"/>
          <w:szCs w:val="28"/>
          <w:rtl/>
        </w:rPr>
        <w:t xml:space="preserve">10827 \لو ادّعى وكيل الغائب على الحاضر\ 148</w:t>
      </w:r>
    </w:p>
    <w:p>
      <w:pPr>
        <w:pStyle w:val="BookText"/>
      </w:pPr>
      <w:r>
        <w:rPr>
          <w:rFonts w:ascii="Amiri" w:hAnsi="Amiri" w:eastAsia="Amiri" w:cs="Amiri"/>
          <w:lang w:bidi="ar-SA"/>
          <w:color w:val="111111"/>
          <w:sz w:val="28"/>
          <w:szCs w:val="28"/>
          <w:rtl/>
        </w:rPr>
        <w:t xml:space="preserve">10828 \إنّما يقضى على الغائب في حقوق الناس\ 148</w:t>
      </w:r>
    </w:p>
    <w:p>
      <w:pPr>
        <w:pStyle w:val="BookText"/>
      </w:pPr>
      <w:r>
        <w:rPr>
          <w:rFonts w:ascii="Amiri" w:hAnsi="Amiri" w:eastAsia="Amiri" w:cs="Amiri"/>
          <w:lang w:bidi="ar-SA"/>
          <w:color w:val="111111"/>
          <w:sz w:val="28"/>
          <w:szCs w:val="28"/>
          <w:rtl/>
        </w:rPr>
        <w:t xml:space="preserve">10829 \إذا سمع البيّنة فحضر الغائب قبل الحكم\ 148</w:t>
      </w:r>
    </w:p>
    <w:p>
      <w:pPr>
        <w:pStyle w:val="BookText"/>
      </w:pPr>
      <w:r>
        <w:rPr>
          <w:rFonts w:ascii="Amiri" w:hAnsi="Amiri" w:eastAsia="Amiri" w:cs="Amiri"/>
          <w:lang w:bidi="ar-SA"/>
          <w:color w:val="111111"/>
          <w:sz w:val="28"/>
          <w:szCs w:val="28"/>
          <w:rtl/>
        </w:rPr>
        <w:t xml:space="preserve">10830 \لو حضر الغائب بعد الحكم\ 148</w:t>
      </w:r>
    </w:p>
    <w:p>
      <w:pPr>
        <w:pStyle w:val="BookText"/>
      </w:pPr>
      <w:r>
        <w:rPr>
          <w:rFonts w:ascii="Amiri" w:hAnsi="Amiri" w:eastAsia="Amiri" w:cs="Amiri"/>
          <w:lang w:bidi="ar-SA"/>
          <w:color w:val="111111"/>
          <w:sz w:val="28"/>
          <w:szCs w:val="28"/>
          <w:rtl/>
        </w:rPr>
        <w:t xml:space="preserve">10831 \إذا أقرّ المحكوم عليه أنّه هو المشهود عليه\ 148</w:t>
      </w:r>
    </w:p>
    <w:p>
      <w:pPr>
        <w:pStyle w:val="BookText"/>
      </w:pPr>
      <w:r>
        <w:rPr>
          <w:rFonts w:ascii="Amiri" w:hAnsi="Amiri" w:eastAsia="Amiri" w:cs="Amiri"/>
          <w:lang w:bidi="ar-SA"/>
          <w:color w:val="111111"/>
          <w:sz w:val="28"/>
          <w:szCs w:val="28"/>
          <w:rtl/>
        </w:rPr>
        <w:t xml:space="preserve">10832 \لو ادّعى المحكوم عليه أنّ في البلد من يشاركه في الوصف\ 149</w:t>
      </w:r>
    </w:p>
    <w:p>
      <w:pPr>
        <w:pStyle w:val="BookText"/>
      </w:pPr>
      <w:r>
        <w:rPr>
          <w:rFonts w:ascii="Amiri" w:hAnsi="Amiri" w:eastAsia="Amiri" w:cs="Amiri"/>
          <w:lang w:bidi="ar-SA"/>
          <w:color w:val="111111"/>
          <w:sz w:val="28"/>
          <w:szCs w:val="28"/>
          <w:rtl/>
        </w:rPr>
        <w:t xml:space="preserve">10833 \في أقسام المحكوم به\ 149</w:t>
      </w:r>
    </w:p>
    <w:p>
      <w:pPr>
        <w:pStyle w:val="BookText"/>
      </w:pPr>
      <w:r>
        <w:rPr>
          <w:rFonts w:ascii="Amiri" w:hAnsi="Amiri" w:eastAsia="Amiri" w:cs="Amiri"/>
          <w:lang w:bidi="ar-SA"/>
          <w:color w:val="111111"/>
          <w:sz w:val="28"/>
          <w:szCs w:val="28"/>
          <w:rtl/>
        </w:rPr>
        <w:t xml:space="preserve">10834 \لا اعتبار بكتاب قاض إلى قاض\ 150</w:t>
      </w:r>
    </w:p>
    <w:p>
      <w:pPr>
        <w:pStyle w:val="BookText"/>
      </w:pPr>
      <w:r>
        <w:rPr>
          <w:rFonts w:ascii="Amiri" w:hAnsi="Amiri" w:eastAsia="Amiri" w:cs="Amiri"/>
          <w:lang w:bidi="ar-SA"/>
          <w:color w:val="111111"/>
          <w:sz w:val="28"/>
          <w:szCs w:val="28"/>
          <w:rtl/>
        </w:rPr>
        <w:t xml:space="preserve">في الدعاوى و البيّنات\ 153</w:t>
      </w:r>
    </w:p>
    <w:p>
      <w:pPr>
        <w:pStyle w:val="BookText"/>
      </w:pPr>
      <w:r>
        <w:rPr>
          <w:rFonts w:ascii="Amiri" w:hAnsi="Amiri" w:eastAsia="Amiri" w:cs="Amiri"/>
          <w:lang w:bidi="ar-SA"/>
          <w:color w:val="111111"/>
          <w:sz w:val="28"/>
          <w:szCs w:val="28"/>
          <w:rtl/>
        </w:rPr>
        <w:t xml:space="preserve">10835 \حكم من كان له عين في يد غيره\ 153</w:t>
      </w:r>
    </w:p>
    <w:p>
      <w:pPr>
        <w:pStyle w:val="BookText"/>
      </w:pPr>
      <w:r>
        <w:rPr>
          <w:rFonts w:ascii="Amiri" w:hAnsi="Amiri" w:eastAsia="Amiri" w:cs="Amiri"/>
          <w:lang w:bidi="ar-SA"/>
          <w:color w:val="111111"/>
          <w:sz w:val="28"/>
          <w:szCs w:val="28"/>
          <w:rtl/>
        </w:rPr>
        <w:t xml:space="preserve">10836 \هل يتوقف استيفاء العقوبة و الدّين على إذن الحاكم؟ \ 153</w:t>
      </w:r>
    </w:p>
    <w:p>
      <w:pPr>
        <w:pStyle w:val="BookText"/>
      </w:pPr>
      <w:r>
        <w:rPr>
          <w:rFonts w:ascii="Amiri" w:hAnsi="Amiri" w:eastAsia="Amiri" w:cs="Amiri"/>
          <w:lang w:bidi="ar-SA"/>
          <w:color w:val="111111"/>
          <w:sz w:val="28"/>
          <w:szCs w:val="28"/>
          <w:rtl/>
        </w:rPr>
        <w:t xml:space="preserve">10837 \لو كان الغريم معترفا مماطلا\ 153</w:t>
      </w:r>
    </w:p>
    <w:p>
      <w:pPr>
        <w:pStyle w:val="BookText"/>
      </w:pPr>
      <w:r>
        <w:rPr>
          <w:rFonts w:ascii="Amiri" w:hAnsi="Amiri" w:eastAsia="Amiri" w:cs="Amiri"/>
          <w:lang w:bidi="ar-SA"/>
          <w:color w:val="111111"/>
          <w:sz w:val="28"/>
          <w:szCs w:val="28"/>
          <w:rtl/>
        </w:rPr>
        <w:t xml:space="preserve">10838 \لو كان الغريم جاحدا و لا بيّنة هناك\ 154</w:t>
      </w:r>
    </w:p>
    <w:p>
      <w:pPr>
        <w:pStyle w:val="BookText"/>
      </w:pPr>
      <w:r>
        <w:rPr>
          <w:rFonts w:ascii="Amiri" w:hAnsi="Amiri" w:eastAsia="Amiri" w:cs="Amiri"/>
          <w:lang w:bidi="ar-SA"/>
          <w:color w:val="111111"/>
          <w:sz w:val="28"/>
          <w:szCs w:val="28"/>
          <w:rtl/>
        </w:rPr>
        <w:t xml:space="preserve">10839 \حكم ما لو أخذ الغريم ما يزيد على مقدار حقّه\ 154</w:t>
      </w:r>
    </w:p>
    <w:p>
      <w:pPr>
        <w:pStyle w:val="BookText"/>
      </w:pPr>
      <w:r>
        <w:rPr>
          <w:rFonts w:ascii="Amiri" w:hAnsi="Amiri" w:eastAsia="Amiri" w:cs="Amiri"/>
          <w:lang w:bidi="ar-SA"/>
          <w:color w:val="111111"/>
          <w:sz w:val="28"/>
          <w:szCs w:val="28"/>
          <w:rtl/>
        </w:rPr>
        <w:t xml:space="preserve">10840 \المدّعي هو الّذي يخلّى و سكوته\ 155</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1084 \شرائط المدّعي\ 155</w:t>
      </w:r>
    </w:p>
    <w:p>
      <w:pPr>
        <w:pStyle w:val="BookText"/>
      </w:pPr>
      <w:r>
        <w:rPr>
          <w:rFonts w:ascii="Amiri" w:hAnsi="Amiri" w:eastAsia="Amiri" w:cs="Amiri"/>
          <w:lang w:bidi="ar-SA"/>
          <w:color w:val="111111"/>
          <w:sz w:val="28"/>
          <w:szCs w:val="28"/>
          <w:rtl/>
        </w:rPr>
        <w:t xml:space="preserve">10842 \حكم ما لو قامت عليه البيّنة بملك أو حقّ\ 156</w:t>
      </w:r>
    </w:p>
    <w:p>
      <w:pPr>
        <w:pStyle w:val="BookText"/>
      </w:pPr>
      <w:r>
        <w:rPr>
          <w:rFonts w:ascii="Amiri" w:hAnsi="Amiri" w:eastAsia="Amiri" w:cs="Amiri"/>
          <w:lang w:bidi="ar-SA"/>
          <w:color w:val="111111"/>
          <w:sz w:val="28"/>
          <w:szCs w:val="28"/>
          <w:rtl/>
        </w:rPr>
        <w:t xml:space="preserve">10843 \لو قال المنكر بعد قيام البيّنة: أمهلوني\ 156</w:t>
      </w:r>
    </w:p>
    <w:p>
      <w:pPr>
        <w:pStyle w:val="BookText"/>
      </w:pPr>
      <w:r>
        <w:rPr>
          <w:rFonts w:ascii="Amiri" w:hAnsi="Amiri" w:eastAsia="Amiri" w:cs="Amiri"/>
          <w:lang w:bidi="ar-SA"/>
          <w:color w:val="111111"/>
          <w:sz w:val="28"/>
          <w:szCs w:val="28"/>
          <w:rtl/>
        </w:rPr>
        <w:t xml:space="preserve">10844 \لو قال المنكر: أبرأني عن الحق\ 156</w:t>
      </w:r>
    </w:p>
    <w:p>
      <w:pPr>
        <w:pStyle w:val="BookText"/>
      </w:pPr>
      <w:r>
        <w:rPr>
          <w:rFonts w:ascii="Amiri" w:hAnsi="Amiri" w:eastAsia="Amiri" w:cs="Amiri"/>
          <w:lang w:bidi="ar-SA"/>
          <w:color w:val="111111"/>
          <w:sz w:val="28"/>
          <w:szCs w:val="28"/>
          <w:rtl/>
        </w:rPr>
        <w:t xml:space="preserve">10845 \لو قال المنكر: أبرأني عن الدعوى\ 156</w:t>
      </w:r>
    </w:p>
    <w:p>
      <w:pPr>
        <w:pStyle w:val="BookText"/>
      </w:pPr>
      <w:r>
        <w:rPr>
          <w:rFonts w:ascii="Amiri" w:hAnsi="Amiri" w:eastAsia="Amiri" w:cs="Amiri"/>
          <w:lang w:bidi="ar-SA"/>
          <w:color w:val="111111"/>
          <w:sz w:val="28"/>
          <w:szCs w:val="28"/>
          <w:rtl/>
        </w:rPr>
        <w:t xml:space="preserve">10846 \عدم افتقار صحّة الدعوى إلى التفصيل من كلّ وجه إلاّ في القتل\ 157</w:t>
      </w:r>
    </w:p>
    <w:p>
      <w:pPr>
        <w:pStyle w:val="BookText"/>
      </w:pPr>
      <w:r>
        <w:rPr>
          <w:rFonts w:ascii="Amiri" w:hAnsi="Amiri" w:eastAsia="Amiri" w:cs="Amiri"/>
          <w:lang w:bidi="ar-SA"/>
          <w:color w:val="111111"/>
          <w:sz w:val="28"/>
          <w:szCs w:val="28"/>
          <w:rtl/>
        </w:rPr>
        <w:t xml:space="preserve">10847 \لو ادّعى أنّ هذه بنت أمته\ 157</w:t>
      </w:r>
    </w:p>
    <w:p>
      <w:pPr>
        <w:pStyle w:val="BookText"/>
      </w:pPr>
      <w:r>
        <w:rPr>
          <w:rFonts w:ascii="Amiri" w:hAnsi="Amiri" w:eastAsia="Amiri" w:cs="Amiri"/>
          <w:lang w:bidi="ar-SA"/>
          <w:color w:val="111111"/>
          <w:sz w:val="28"/>
          <w:szCs w:val="28"/>
          <w:rtl/>
        </w:rPr>
        <w:t xml:space="preserve">10848 \لو ادّعى من يباع في الأسواق الحرّيّة\ 158</w:t>
      </w:r>
    </w:p>
    <w:p>
      <w:pPr>
        <w:pStyle w:val="BookText"/>
      </w:pPr>
      <w:r>
        <w:rPr>
          <w:rFonts w:ascii="Amiri" w:hAnsi="Amiri" w:eastAsia="Amiri" w:cs="Amiri"/>
          <w:lang w:bidi="ar-SA"/>
          <w:color w:val="111111"/>
          <w:sz w:val="28"/>
          <w:szCs w:val="28"/>
          <w:rtl/>
        </w:rPr>
        <w:t xml:space="preserve">10849 \جواز شراء من يوجد في أيدي الناس من العبيد بظاهر اليد\ 158</w:t>
      </w:r>
    </w:p>
    <w:p>
      <w:pPr>
        <w:pStyle w:val="BookText"/>
      </w:pPr>
      <w:r>
        <w:rPr>
          <w:rFonts w:ascii="Amiri" w:hAnsi="Amiri" w:eastAsia="Amiri" w:cs="Amiri"/>
          <w:lang w:bidi="ar-SA"/>
          <w:color w:val="111111"/>
          <w:sz w:val="28"/>
          <w:szCs w:val="28"/>
          <w:rtl/>
        </w:rPr>
        <w:t xml:space="preserve">10850 \حكم ما لو ادّعى دينا مؤجّلا\ 158</w:t>
      </w:r>
    </w:p>
    <w:p>
      <w:pPr>
        <w:pStyle w:val="BookText"/>
      </w:pPr>
      <w:r>
        <w:rPr>
          <w:rFonts w:ascii="Amiri" w:hAnsi="Amiri" w:eastAsia="Amiri" w:cs="Amiri"/>
          <w:lang w:bidi="ar-SA"/>
          <w:color w:val="111111"/>
          <w:sz w:val="28"/>
          <w:szCs w:val="28"/>
          <w:rtl/>
        </w:rPr>
        <w:t xml:space="preserve">10851 \لو سلّم ثوبا إلى دلاّل قيمته خمسة و أمره أن يبعه بعشرة فأنكر\ 158</w:t>
      </w:r>
    </w:p>
    <w:p>
      <w:pPr>
        <w:pStyle w:val="BookText"/>
      </w:pPr>
      <w:r>
        <w:rPr>
          <w:rFonts w:ascii="Amiri" w:hAnsi="Amiri" w:eastAsia="Amiri" w:cs="Amiri"/>
          <w:lang w:bidi="ar-SA"/>
          <w:color w:val="111111"/>
          <w:sz w:val="28"/>
          <w:szCs w:val="28"/>
          <w:rtl/>
        </w:rPr>
        <w:t xml:space="preserve">10852 \من ادّعى ما لا يد لأحد عليه\ 158</w:t>
      </w:r>
    </w:p>
    <w:p>
      <w:pPr>
        <w:pStyle w:val="BookText"/>
      </w:pPr>
      <w:r>
        <w:rPr>
          <w:rFonts w:ascii="Amiri" w:hAnsi="Amiri" w:eastAsia="Amiri" w:cs="Amiri"/>
          <w:lang w:bidi="ar-SA"/>
          <w:color w:val="111111"/>
          <w:sz w:val="28"/>
          <w:szCs w:val="28"/>
          <w:rtl/>
        </w:rPr>
        <w:t xml:space="preserve">في الجواب و هو إمّا إقرار أو إنكار أو سكوت\ 159</w:t>
      </w:r>
    </w:p>
    <w:p>
      <w:pPr>
        <w:pStyle w:val="BookText"/>
      </w:pPr>
      <w:r>
        <w:rPr>
          <w:rFonts w:ascii="Amiri" w:hAnsi="Amiri" w:eastAsia="Amiri" w:cs="Amiri"/>
          <w:lang w:bidi="ar-SA"/>
          <w:color w:val="111111"/>
          <w:sz w:val="28"/>
          <w:szCs w:val="28"/>
          <w:rtl/>
        </w:rPr>
        <w:t xml:space="preserve">10853 \لو قال المدّعى عليه: لي عن دعواك مخرج\ 159</w:t>
      </w:r>
    </w:p>
    <w:p>
      <w:pPr>
        <w:pStyle w:val="BookText"/>
      </w:pPr>
      <w:r>
        <w:rPr>
          <w:rFonts w:ascii="Amiri" w:hAnsi="Amiri" w:eastAsia="Amiri" w:cs="Amiri"/>
          <w:lang w:bidi="ar-SA"/>
          <w:color w:val="111111"/>
          <w:sz w:val="28"/>
          <w:szCs w:val="28"/>
          <w:rtl/>
        </w:rPr>
        <w:t xml:space="preserve">10854 \لو قال: مزّقت ثوبي فلي عليك الأرش\ 160</w:t>
      </w:r>
    </w:p>
    <w:p>
      <w:pPr>
        <w:pStyle w:val="BookText"/>
      </w:pPr>
      <w:r>
        <w:rPr>
          <w:rFonts w:ascii="Amiri" w:hAnsi="Amiri" w:eastAsia="Amiri" w:cs="Amiri"/>
          <w:lang w:bidi="ar-SA"/>
          <w:color w:val="111111"/>
          <w:sz w:val="28"/>
          <w:szCs w:val="28"/>
          <w:rtl/>
        </w:rPr>
        <w:t xml:space="preserve">10855 \لو ادّعى عينا فقال: لا يلزمني التسليم\ 160</w:t>
      </w:r>
    </w:p>
    <w:p>
      <w:pPr>
        <w:pStyle w:val="BookText"/>
      </w:pPr>
      <w:r>
        <w:rPr>
          <w:rFonts w:ascii="Amiri" w:hAnsi="Amiri" w:eastAsia="Amiri" w:cs="Amiri"/>
          <w:lang w:bidi="ar-SA"/>
          <w:color w:val="111111"/>
          <w:sz w:val="28"/>
          <w:szCs w:val="28"/>
          <w:rtl/>
        </w:rPr>
        <w:t xml:space="preserve">10856 \لو احتال فأنكر الملك عقيب إنكار المدّعي الدّين\ 160</w:t>
      </w:r>
    </w:p>
    <w:p>
      <w:pPr>
        <w:pStyle w:val="BookText"/>
      </w:pPr>
      <w:r>
        <w:rPr>
          <w:rFonts w:ascii="Amiri" w:hAnsi="Amiri" w:eastAsia="Amiri" w:cs="Amiri"/>
          <w:lang w:bidi="ar-SA"/>
          <w:color w:val="111111"/>
          <w:sz w:val="28"/>
          <w:szCs w:val="28"/>
          <w:rtl/>
        </w:rPr>
        <w:t xml:space="preserve">10857 \لو ادّعى شيئا فقال من هو في يده: ليس لي بل هو لفلان\ 160</w:t>
      </w:r>
    </w:p>
    <w:p>
      <w:pPr>
        <w:pStyle w:val="BookText"/>
      </w:pPr>
      <w:r>
        <w:rPr>
          <w:rFonts w:ascii="Amiri" w:hAnsi="Amiri" w:eastAsia="Amiri" w:cs="Amiri"/>
          <w:lang w:bidi="ar-SA"/>
          <w:color w:val="111111"/>
          <w:sz w:val="28"/>
          <w:szCs w:val="28"/>
          <w:rtl/>
        </w:rPr>
        <w:t xml:space="preserve">10858 \لو أنكر المقرّ له و قال: إنّها للمدّعي\ 160</w:t>
      </w:r>
    </w:p>
    <w:p>
      <w:pPr>
        <w:pStyle w:val="BookText"/>
      </w:pPr>
      <w:r>
        <w:rPr>
          <w:rFonts w:ascii="Amiri" w:hAnsi="Amiri" w:eastAsia="Amiri" w:cs="Amiri"/>
          <w:lang w:bidi="ar-SA"/>
          <w:color w:val="111111"/>
          <w:sz w:val="28"/>
          <w:szCs w:val="28"/>
          <w:rtl/>
        </w:rPr>
        <w:t xml:space="preserve">10859 \لو كان مع المدّعي بيّنة\ 162</w:t>
      </w:r>
    </w:p>
    <w:p>
      <w:pPr>
        <w:pStyle w:val="BookText"/>
      </w:pPr>
      <w:r>
        <w:rPr>
          <w:rFonts w:ascii="Amiri" w:hAnsi="Amiri" w:eastAsia="Amiri" w:cs="Amiri"/>
          <w:lang w:bidi="ar-SA"/>
          <w:color w:val="111111"/>
          <w:sz w:val="28"/>
          <w:szCs w:val="28"/>
          <w:rtl/>
        </w:rPr>
        <w:t xml:space="preserve">10860 \لو أقام ذو اليد بيّنة تشهد للغائب بها\ 162</w:t>
      </w:r>
    </w:p>
    <w:p>
      <w:pPr>
        <w:pStyle w:val="BookText"/>
      </w:pPr>
      <w:r>
        <w:rPr>
          <w:rFonts w:ascii="Amiri" w:hAnsi="Amiri" w:eastAsia="Amiri" w:cs="Amiri"/>
          <w:lang w:bidi="ar-SA"/>
          <w:color w:val="111111"/>
          <w:sz w:val="28"/>
          <w:szCs w:val="28"/>
          <w:rtl/>
        </w:rPr>
        <w:t xml:space="preserve">10861 \لو أقام المقرّ البيّنة للغائب لدفع محذور اليمين عنه\ 162</w:t>
      </w:r>
    </w:p>
    <w:p>
      <w:pPr>
        <w:pStyle w:val="BookText"/>
      </w:pPr>
      <w:r>
        <w:rPr>
          <w:rFonts w:ascii="Amiri" w:hAnsi="Amiri" w:eastAsia="Amiri" w:cs="Amiri"/>
          <w:lang w:bidi="ar-SA"/>
          <w:color w:val="111111"/>
          <w:sz w:val="28"/>
          <w:szCs w:val="28"/>
          <w:rtl/>
        </w:rPr>
        <w:t xml:space="preserve">10862 \لو صدّق ذو اليد المدّعي على دعواه فأقام الغائب البيّنة بالملك\ 162</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1086 \لو أقرّ لمجهول و لم يعيّنه\ 163</w:t>
      </w:r>
    </w:p>
    <w:p>
      <w:pPr>
        <w:pStyle w:val="BookText"/>
      </w:pPr>
      <w:r>
        <w:rPr>
          <w:rFonts w:ascii="Amiri" w:hAnsi="Amiri" w:eastAsia="Amiri" w:cs="Amiri"/>
          <w:lang w:bidi="ar-SA"/>
          <w:color w:val="111111"/>
          <w:sz w:val="28"/>
          <w:szCs w:val="28"/>
          <w:rtl/>
        </w:rPr>
        <w:t xml:space="preserve">10864 \لو أقرّ لصبيّ أو مجنون\ 163</w:t>
      </w:r>
    </w:p>
    <w:p>
      <w:pPr>
        <w:pStyle w:val="BookText"/>
      </w:pPr>
      <w:r>
        <w:rPr>
          <w:rFonts w:ascii="Amiri" w:hAnsi="Amiri" w:eastAsia="Amiri" w:cs="Amiri"/>
          <w:lang w:bidi="ar-SA"/>
          <w:color w:val="111111"/>
          <w:sz w:val="28"/>
          <w:szCs w:val="28"/>
          <w:rtl/>
        </w:rPr>
        <w:t xml:space="preserve">10865 \لو خرج المبيع مستحقّا بالبيّنة\ 163</w:t>
      </w:r>
    </w:p>
    <w:p>
      <w:pPr>
        <w:pStyle w:val="BookText"/>
      </w:pPr>
      <w:r>
        <w:rPr>
          <w:rFonts w:ascii="Amiri" w:hAnsi="Amiri" w:eastAsia="Amiri" w:cs="Amiri"/>
          <w:lang w:bidi="ar-SA"/>
          <w:color w:val="111111"/>
          <w:sz w:val="28"/>
          <w:szCs w:val="28"/>
          <w:rtl/>
        </w:rPr>
        <w:t xml:space="preserve">10866 \حكم ما لو ادّعى على العبد\ 163</w:t>
      </w:r>
    </w:p>
    <w:p>
      <w:pPr>
        <w:pStyle w:val="BookText"/>
      </w:pPr>
      <w:r>
        <w:rPr>
          <w:rFonts w:ascii="Amiri" w:hAnsi="Amiri" w:eastAsia="Amiri" w:cs="Amiri"/>
          <w:lang w:bidi="ar-SA"/>
          <w:color w:val="111111"/>
          <w:sz w:val="28"/>
          <w:szCs w:val="28"/>
          <w:rtl/>
        </w:rPr>
        <w:t xml:space="preserve">10867 \لو ادّعى جناية العمد فاعترف المولى\ 164</w:t>
      </w:r>
    </w:p>
    <w:p>
      <w:pPr>
        <w:pStyle w:val="BookText"/>
      </w:pPr>
      <w:r>
        <w:rPr>
          <w:rFonts w:ascii="Amiri" w:hAnsi="Amiri" w:eastAsia="Amiri" w:cs="Amiri"/>
          <w:lang w:bidi="ar-SA"/>
          <w:color w:val="111111"/>
          <w:sz w:val="28"/>
          <w:szCs w:val="28"/>
          <w:rtl/>
        </w:rPr>
        <w:t xml:space="preserve">في اليمين\ 164</w:t>
      </w:r>
    </w:p>
    <w:p>
      <w:pPr>
        <w:pStyle w:val="BookText"/>
      </w:pPr>
      <w:r>
        <w:rPr>
          <w:rFonts w:ascii="Amiri" w:hAnsi="Amiri" w:eastAsia="Amiri" w:cs="Amiri"/>
          <w:lang w:bidi="ar-SA"/>
          <w:color w:val="111111"/>
          <w:sz w:val="28"/>
          <w:szCs w:val="28"/>
          <w:rtl/>
        </w:rPr>
        <w:t xml:space="preserve">في كيفيّة اليمين\ 164</w:t>
      </w:r>
    </w:p>
    <w:p>
      <w:pPr>
        <w:pStyle w:val="BookText"/>
      </w:pPr>
      <w:r>
        <w:rPr>
          <w:rFonts w:ascii="Amiri" w:hAnsi="Amiri" w:eastAsia="Amiri" w:cs="Amiri"/>
          <w:lang w:bidi="ar-SA"/>
          <w:color w:val="111111"/>
          <w:sz w:val="28"/>
          <w:szCs w:val="28"/>
          <w:rtl/>
        </w:rPr>
        <w:t xml:space="preserve">10868 \لا يستحلف أحد إلاّ باللّه تعالى\ 164</w:t>
      </w:r>
    </w:p>
    <w:p>
      <w:pPr>
        <w:pStyle w:val="BookText"/>
      </w:pPr>
      <w:r>
        <w:rPr>
          <w:rFonts w:ascii="Amiri" w:hAnsi="Amiri" w:eastAsia="Amiri" w:cs="Amiri"/>
          <w:lang w:bidi="ar-SA"/>
          <w:color w:val="111111"/>
          <w:sz w:val="28"/>
          <w:szCs w:val="28"/>
          <w:rtl/>
        </w:rPr>
        <w:t xml:space="preserve">10869 \ما ينبغي للحاكم أن يفعله إذا توجهت اليمين على أحد\ 164</w:t>
      </w:r>
    </w:p>
    <w:p>
      <w:pPr>
        <w:pStyle w:val="BookText"/>
      </w:pPr>
      <w:r>
        <w:rPr>
          <w:rFonts w:ascii="Amiri" w:hAnsi="Amiri" w:eastAsia="Amiri" w:cs="Amiri"/>
          <w:lang w:bidi="ar-SA"/>
          <w:color w:val="111111"/>
          <w:sz w:val="28"/>
          <w:szCs w:val="28"/>
          <w:rtl/>
        </w:rPr>
        <w:t xml:space="preserve">10870 \الواجب في اليمين أن يقول: قل: و اللّه ما له قبلي حقّ\ 165</w:t>
      </w:r>
    </w:p>
    <w:p>
      <w:pPr>
        <w:pStyle w:val="BookText"/>
      </w:pPr>
      <w:r>
        <w:rPr>
          <w:rFonts w:ascii="Amiri" w:hAnsi="Amiri" w:eastAsia="Amiri" w:cs="Amiri"/>
          <w:lang w:bidi="ar-SA"/>
          <w:color w:val="111111"/>
          <w:sz w:val="28"/>
          <w:szCs w:val="28"/>
          <w:rtl/>
        </w:rPr>
        <w:t xml:space="preserve">10871 \الأولى التغليظ في الحقوق كلّها\ 165</w:t>
      </w:r>
    </w:p>
    <w:p>
      <w:pPr>
        <w:pStyle w:val="BookText"/>
      </w:pPr>
      <w:r>
        <w:rPr>
          <w:rFonts w:ascii="Amiri" w:hAnsi="Amiri" w:eastAsia="Amiri" w:cs="Amiri"/>
          <w:lang w:bidi="ar-SA"/>
          <w:color w:val="111111"/>
          <w:sz w:val="28"/>
          <w:szCs w:val="28"/>
          <w:rtl/>
        </w:rPr>
        <w:t xml:space="preserve">10872 \حكم ما لو افتقر إلى إحلاف الأخرس\ 166</w:t>
      </w:r>
    </w:p>
    <w:p>
      <w:pPr>
        <w:pStyle w:val="BookText"/>
      </w:pPr>
      <w:r>
        <w:rPr>
          <w:rFonts w:ascii="Amiri" w:hAnsi="Amiri" w:eastAsia="Amiri" w:cs="Amiri"/>
          <w:lang w:bidi="ar-SA"/>
          <w:color w:val="111111"/>
          <w:sz w:val="28"/>
          <w:szCs w:val="28"/>
          <w:rtl/>
        </w:rPr>
        <w:t xml:space="preserve">10873 \لا ينبغي للحاكم أن يحلف أحدا إلاّ في مجلس حكمه\ 167</w:t>
      </w:r>
    </w:p>
    <w:p>
      <w:pPr>
        <w:pStyle w:val="BookText"/>
      </w:pPr>
      <w:r>
        <w:rPr>
          <w:rFonts w:ascii="Amiri" w:hAnsi="Amiri" w:eastAsia="Amiri" w:cs="Amiri"/>
          <w:lang w:bidi="ar-SA"/>
          <w:color w:val="111111"/>
          <w:sz w:val="28"/>
          <w:szCs w:val="28"/>
          <w:rtl/>
        </w:rPr>
        <w:t xml:space="preserve">10874 \في شرط اليمين\ 167</w:t>
      </w:r>
    </w:p>
    <w:p>
      <w:pPr>
        <w:pStyle w:val="BookText"/>
      </w:pPr>
      <w:r>
        <w:rPr>
          <w:rFonts w:ascii="Amiri" w:hAnsi="Amiri" w:eastAsia="Amiri" w:cs="Amiri"/>
          <w:lang w:bidi="ar-SA"/>
          <w:color w:val="111111"/>
          <w:sz w:val="28"/>
          <w:szCs w:val="28"/>
          <w:rtl/>
        </w:rPr>
        <w:t xml:space="preserve">في الحالف\ 167</w:t>
      </w:r>
    </w:p>
    <w:p>
      <w:pPr>
        <w:pStyle w:val="BookText"/>
      </w:pPr>
      <w:r>
        <w:rPr>
          <w:rFonts w:ascii="IRNazanin" w:hAnsi="IRNazanin" w:eastAsia="IRNazanin" w:cs="IRNazanin"/>
          <w:lang w:bidi="fa-IR"/>
          <w:color w:val="111111"/>
          <w:sz w:val="28"/>
          <w:szCs w:val="28"/>
          <w:rtl/>
        </w:rPr>
        <w:t xml:space="preserve">10875 \شرائط الحالف\ 167</w:t>
      </w:r>
    </w:p>
    <w:p>
      <w:pPr>
        <w:pStyle w:val="BookText"/>
      </w:pPr>
      <w:r>
        <w:rPr>
          <w:rFonts w:ascii="Amiri" w:hAnsi="Amiri" w:eastAsia="Amiri" w:cs="Amiri"/>
          <w:lang w:bidi="ar-SA"/>
          <w:color w:val="111111"/>
          <w:sz w:val="28"/>
          <w:szCs w:val="28"/>
          <w:rtl/>
        </w:rPr>
        <w:t xml:space="preserve">10876 \منكر السرقة يحلف لإسقاط الغرم\ 168</w:t>
      </w:r>
    </w:p>
    <w:p>
      <w:pPr>
        <w:pStyle w:val="BookText"/>
      </w:pPr>
      <w:r>
        <w:rPr>
          <w:rFonts w:ascii="Amiri" w:hAnsi="Amiri" w:eastAsia="Amiri" w:cs="Amiri"/>
          <w:lang w:bidi="ar-SA"/>
          <w:color w:val="111111"/>
          <w:sz w:val="28"/>
          <w:szCs w:val="28"/>
          <w:rtl/>
        </w:rPr>
        <w:t xml:space="preserve">10877 \لا يحلف القاضي و الشاهد\ 168</w:t>
      </w:r>
    </w:p>
    <w:p>
      <w:pPr>
        <w:pStyle w:val="BookText"/>
      </w:pPr>
      <w:r>
        <w:rPr>
          <w:rFonts w:ascii="Amiri" w:hAnsi="Amiri" w:eastAsia="Amiri" w:cs="Amiri"/>
          <w:lang w:bidi="ar-SA"/>
          <w:color w:val="111111"/>
          <w:sz w:val="28"/>
          <w:szCs w:val="28"/>
          <w:rtl/>
        </w:rPr>
        <w:t xml:space="preserve">10878 \لو ادّعى الصبيّ البلوغ\ 168</w:t>
      </w:r>
    </w:p>
    <w:p>
      <w:pPr>
        <w:pStyle w:val="BookText"/>
      </w:pPr>
      <w:r>
        <w:rPr>
          <w:rFonts w:ascii="Amiri" w:hAnsi="Amiri" w:eastAsia="Amiri" w:cs="Amiri"/>
          <w:lang w:bidi="ar-SA"/>
          <w:color w:val="111111"/>
          <w:sz w:val="28"/>
          <w:szCs w:val="28"/>
          <w:rtl/>
        </w:rPr>
        <w:t xml:space="preserve">10879 \لا يحلف الوصيّ على نفي الدّين عن الميّت\ 168</w:t>
      </w:r>
    </w:p>
    <w:p>
      <w:pPr>
        <w:pStyle w:val="BookText"/>
      </w:pPr>
      <w:r>
        <w:rPr>
          <w:rFonts w:ascii="Amiri" w:hAnsi="Amiri" w:eastAsia="Amiri" w:cs="Amiri"/>
          <w:lang w:bidi="ar-SA"/>
          <w:color w:val="111111"/>
          <w:sz w:val="28"/>
          <w:szCs w:val="28"/>
          <w:rtl/>
        </w:rPr>
        <w:t xml:space="preserve">10880 \اليمين إنما تتوجّه على المنكر\ 168</w:t>
      </w:r>
    </w:p>
    <w:p>
      <w:pPr>
        <w:pStyle w:val="BookText"/>
      </w:pPr>
      <w:r>
        <w:rPr>
          <w:rFonts w:ascii="Amiri" w:hAnsi="Amiri" w:eastAsia="Amiri" w:cs="Amiri"/>
          <w:lang w:bidi="ar-SA"/>
          <w:color w:val="111111"/>
          <w:sz w:val="28"/>
          <w:szCs w:val="28"/>
          <w:rtl/>
        </w:rPr>
        <w:t xml:space="preserve">10881 \حكم ما لو حلف المنكر\ 169</w:t>
      </w:r>
    </w:p>
    <w:p>
      <w:pPr>
        <w:pStyle w:val="BookText"/>
      </w:pPr>
      <w:r>
        <w:rPr>
          <w:rFonts w:ascii="Amiri" w:hAnsi="Amiri" w:eastAsia="Amiri" w:cs="Amiri"/>
          <w:lang w:bidi="ar-SA"/>
          <w:color w:val="111111"/>
          <w:sz w:val="28"/>
          <w:szCs w:val="28"/>
          <w:rtl/>
        </w:rPr>
        <w:t xml:space="preserve">10882 \لا يمين على الوارث إذا ادّعي عليه بحقّ\ 169</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1088 \لو كان له بيّنة فأعرض عنها\ 169</w:t>
      </w:r>
    </w:p>
    <w:p>
      <w:pPr>
        <w:pStyle w:val="BookText"/>
      </w:pPr>
      <w:r>
        <w:rPr>
          <w:rFonts w:ascii="Amiri" w:hAnsi="Amiri" w:eastAsia="Amiri" w:cs="Amiri"/>
          <w:lang w:bidi="ar-SA"/>
          <w:color w:val="111111"/>
          <w:sz w:val="28"/>
          <w:szCs w:val="28"/>
          <w:rtl/>
        </w:rPr>
        <w:t xml:space="preserve">10884 \لو ادّعي عليه دين و هو معسر\ 170</w:t>
      </w:r>
    </w:p>
    <w:p>
      <w:pPr>
        <w:pStyle w:val="BookText"/>
      </w:pPr>
      <w:r>
        <w:rPr>
          <w:rFonts w:ascii="Amiri" w:hAnsi="Amiri" w:eastAsia="Amiri" w:cs="Amiri"/>
          <w:lang w:bidi="ar-SA"/>
          <w:color w:val="111111"/>
          <w:sz w:val="28"/>
          <w:szCs w:val="28"/>
          <w:rtl/>
        </w:rPr>
        <w:t xml:space="preserve">في المحلوف عليه\ 170</w:t>
      </w:r>
    </w:p>
    <w:p>
      <w:pPr>
        <w:pStyle w:val="BookText"/>
      </w:pPr>
      <w:r>
        <w:rPr>
          <w:rFonts w:ascii="Amiri" w:hAnsi="Amiri" w:eastAsia="Amiri" w:cs="Amiri"/>
          <w:lang w:bidi="ar-SA"/>
          <w:color w:val="111111"/>
          <w:sz w:val="28"/>
          <w:szCs w:val="28"/>
          <w:rtl/>
        </w:rPr>
        <w:t xml:space="preserve">10885 \يجب أن يحلف على القطع و البتّ في كلّ فعل ينسبه إلى نفسه\ 170</w:t>
      </w:r>
    </w:p>
    <w:p>
      <w:pPr>
        <w:pStyle w:val="BookText"/>
      </w:pPr>
      <w:r>
        <w:rPr>
          <w:rFonts w:ascii="Amiri" w:hAnsi="Amiri" w:eastAsia="Amiri" w:cs="Amiri"/>
          <w:lang w:bidi="ar-SA"/>
          <w:color w:val="111111"/>
          <w:sz w:val="28"/>
          <w:szCs w:val="28"/>
          <w:rtl/>
        </w:rPr>
        <w:t xml:space="preserve">10886 \لا يجوز له أن يحلف على البتّ و القطع إلاّ مع العلم\ 170</w:t>
      </w:r>
    </w:p>
    <w:p>
      <w:pPr>
        <w:pStyle w:val="BookText"/>
      </w:pPr>
      <w:r>
        <w:rPr>
          <w:rFonts w:ascii="Amiri" w:hAnsi="Amiri" w:eastAsia="Amiri" w:cs="Amiri"/>
          <w:lang w:bidi="ar-SA"/>
          <w:color w:val="111111"/>
          <w:sz w:val="28"/>
          <w:szCs w:val="28"/>
          <w:rtl/>
        </w:rPr>
        <w:t xml:space="preserve">10887 \النيّة نيّة الحالف إن كان محقّا\ 170</w:t>
      </w:r>
    </w:p>
    <w:p>
      <w:pPr>
        <w:pStyle w:val="BookText"/>
      </w:pPr>
      <w:r>
        <w:rPr>
          <w:rFonts w:ascii="Amiri" w:hAnsi="Amiri" w:eastAsia="Amiri" w:cs="Amiri"/>
          <w:lang w:bidi="ar-SA"/>
          <w:color w:val="111111"/>
          <w:sz w:val="28"/>
          <w:szCs w:val="28"/>
          <w:rtl/>
        </w:rPr>
        <w:t xml:space="preserve">10888 \لو كان الحاكم يرى الشفعة مع الكثرة و الحالف لا يرى ذلك\ 171</w:t>
      </w:r>
    </w:p>
    <w:p>
      <w:pPr>
        <w:pStyle w:val="BookText"/>
      </w:pPr>
      <w:r>
        <w:rPr>
          <w:rFonts w:ascii="Amiri" w:hAnsi="Amiri" w:eastAsia="Amiri" w:cs="Amiri"/>
          <w:lang w:bidi="ar-SA"/>
          <w:color w:val="111111"/>
          <w:sz w:val="28"/>
          <w:szCs w:val="28"/>
          <w:rtl/>
        </w:rPr>
        <w:t xml:space="preserve">10889 \فائدة اليمين قطع المنازعة لا إبراء الذمّة في نفس الأمر\ 171</w:t>
      </w:r>
    </w:p>
    <w:p>
      <w:pPr>
        <w:pStyle w:val="BookText"/>
      </w:pPr>
      <w:r>
        <w:rPr>
          <w:rFonts w:ascii="Amiri" w:hAnsi="Amiri" w:eastAsia="Amiri" w:cs="Amiri"/>
          <w:lang w:bidi="ar-SA"/>
          <w:color w:val="111111"/>
          <w:sz w:val="28"/>
          <w:szCs w:val="28"/>
          <w:rtl/>
        </w:rPr>
        <w:t xml:space="preserve">10890 \لو قال المدّعي: كذب شهودي\ 171</w:t>
      </w:r>
    </w:p>
    <w:p>
      <w:pPr>
        <w:pStyle w:val="BookText"/>
      </w:pPr>
      <w:r>
        <w:rPr>
          <w:rFonts w:ascii="Amiri" w:hAnsi="Amiri" w:eastAsia="Amiri" w:cs="Amiri"/>
          <w:lang w:bidi="ar-SA"/>
          <w:color w:val="111111"/>
          <w:sz w:val="28"/>
          <w:szCs w:val="28"/>
          <w:rtl/>
        </w:rPr>
        <w:t xml:space="preserve">10891 \لو امتنع المنكر عن الحلف\ 171</w:t>
      </w:r>
    </w:p>
    <w:p>
      <w:pPr>
        <w:pStyle w:val="BookText"/>
      </w:pPr>
      <w:r>
        <w:rPr>
          <w:rFonts w:ascii="Amiri" w:hAnsi="Amiri" w:eastAsia="Amiri" w:cs="Amiri"/>
          <w:lang w:bidi="ar-SA"/>
          <w:color w:val="111111"/>
          <w:sz w:val="28"/>
          <w:szCs w:val="28"/>
          <w:rtl/>
        </w:rPr>
        <w:t xml:space="preserve">10892 \لو ادّعى صاحب النصاب إبداله في أثناء الحول... \ 171</w:t>
      </w:r>
    </w:p>
    <w:p>
      <w:pPr>
        <w:pStyle w:val="BookText"/>
      </w:pPr>
      <w:r>
        <w:rPr>
          <w:rFonts w:ascii="Amiri" w:hAnsi="Amiri" w:eastAsia="Amiri" w:cs="Amiri"/>
          <w:lang w:bidi="ar-SA"/>
          <w:color w:val="111111"/>
          <w:sz w:val="28"/>
          <w:szCs w:val="28"/>
          <w:rtl/>
        </w:rPr>
        <w:t xml:space="preserve">10893 \لو مات و عليه دين يحيط بالتركة\ 172</w:t>
      </w:r>
    </w:p>
    <w:p>
      <w:pPr>
        <w:pStyle w:val="BookText"/>
      </w:pPr>
      <w:r>
        <w:rPr>
          <w:rFonts w:ascii="Amiri" w:hAnsi="Amiri" w:eastAsia="Amiri" w:cs="Amiri"/>
          <w:lang w:bidi="ar-SA"/>
          <w:color w:val="111111"/>
          <w:sz w:val="28"/>
          <w:szCs w:val="28"/>
          <w:rtl/>
        </w:rPr>
        <w:t xml:space="preserve">10894 \لا يجوز أن يحلف إنسان ليثبت مالا لغيره\ 172</w:t>
      </w:r>
    </w:p>
    <w:p>
      <w:pPr>
        <w:pStyle w:val="BookText"/>
      </w:pPr>
      <w:r>
        <w:rPr>
          <w:rFonts w:ascii="Amiri" w:hAnsi="Amiri" w:eastAsia="Amiri" w:cs="Amiri"/>
          <w:lang w:bidi="ar-SA"/>
          <w:color w:val="111111"/>
          <w:sz w:val="28"/>
          <w:szCs w:val="28"/>
          <w:rtl/>
        </w:rPr>
        <w:t xml:space="preserve">10895 \لو ادّعى جماعة الورثة مالا للميّت\ 172</w:t>
      </w:r>
    </w:p>
    <w:p>
      <w:pPr>
        <w:pStyle w:val="BookText"/>
      </w:pPr>
      <w:r>
        <w:rPr>
          <w:rFonts w:ascii="Amiri" w:hAnsi="Amiri" w:eastAsia="Amiri" w:cs="Amiri"/>
          <w:lang w:bidi="ar-SA"/>
          <w:color w:val="111111"/>
          <w:sz w:val="28"/>
          <w:szCs w:val="28"/>
          <w:rtl/>
        </w:rPr>
        <w:t xml:space="preserve">10896 \لو ادّعى جماعة على واحد حقّا واحدا أو حقوقا متّفقة أو مختلفة... \ 173</w:t>
      </w:r>
    </w:p>
    <w:p>
      <w:pPr>
        <w:pStyle w:val="BookText"/>
      </w:pPr>
      <w:r>
        <w:rPr>
          <w:rFonts w:ascii="Amiri" w:hAnsi="Amiri" w:eastAsia="Amiri" w:cs="Amiri"/>
          <w:lang w:bidi="ar-SA"/>
          <w:color w:val="111111"/>
          <w:sz w:val="28"/>
          <w:szCs w:val="28"/>
          <w:rtl/>
        </w:rPr>
        <w:t xml:space="preserve">في اليمين مع الشاهد\ 173</w:t>
      </w:r>
    </w:p>
    <w:p>
      <w:pPr>
        <w:pStyle w:val="BookText"/>
      </w:pPr>
      <w:r>
        <w:rPr>
          <w:rFonts w:ascii="Amiri" w:hAnsi="Amiri" w:eastAsia="Amiri" w:cs="Amiri"/>
          <w:lang w:bidi="ar-SA"/>
          <w:color w:val="111111"/>
          <w:sz w:val="28"/>
          <w:szCs w:val="28"/>
          <w:rtl/>
        </w:rPr>
        <w:t xml:space="preserve">10897 \يقضى بالشاهد و اليمين في الأموال\ 173</w:t>
      </w:r>
    </w:p>
    <w:p>
      <w:pPr>
        <w:pStyle w:val="BookText"/>
      </w:pPr>
      <w:r>
        <w:rPr>
          <w:rFonts w:ascii="Amiri" w:hAnsi="Amiri" w:eastAsia="Amiri" w:cs="Amiri"/>
          <w:lang w:bidi="ar-SA"/>
          <w:color w:val="111111"/>
          <w:sz w:val="28"/>
          <w:szCs w:val="28"/>
          <w:rtl/>
        </w:rPr>
        <w:t xml:space="preserve">10898 \لا يجوز له أن يحلف مع الشاهد إلاّ مع العلم\ 174</w:t>
      </w:r>
    </w:p>
    <w:p>
      <w:pPr>
        <w:pStyle w:val="BookText"/>
      </w:pPr>
      <w:r>
        <w:rPr>
          <w:rFonts w:ascii="Amiri" w:hAnsi="Amiri" w:eastAsia="Amiri" w:cs="Amiri"/>
          <w:lang w:bidi="ar-SA"/>
          <w:color w:val="111111"/>
          <w:sz w:val="28"/>
          <w:szCs w:val="28"/>
          <w:rtl/>
        </w:rPr>
        <w:t xml:space="preserve">10899 \حكم كلّ موضع قبل فيه الشاهد و اليمين\ 174</w:t>
      </w:r>
    </w:p>
    <w:p>
      <w:pPr>
        <w:pStyle w:val="BookText"/>
      </w:pPr>
      <w:r>
        <w:rPr>
          <w:rFonts w:ascii="Amiri" w:hAnsi="Amiri" w:eastAsia="Amiri" w:cs="Amiri"/>
          <w:lang w:bidi="ar-SA"/>
          <w:color w:val="111111"/>
          <w:sz w:val="28"/>
          <w:szCs w:val="28"/>
          <w:rtl/>
        </w:rPr>
        <w:t xml:space="preserve">10900 \حكم ما لو ادّعى السرقة و أقام شاهدا\ 174</w:t>
      </w:r>
    </w:p>
    <w:p>
      <w:pPr>
        <w:pStyle w:val="BookText"/>
      </w:pPr>
      <w:r>
        <w:rPr>
          <w:rFonts w:ascii="Amiri" w:hAnsi="Amiri" w:eastAsia="Amiri" w:cs="Amiri"/>
          <w:lang w:bidi="ar-SA"/>
          <w:color w:val="111111"/>
          <w:sz w:val="28"/>
          <w:szCs w:val="28"/>
          <w:rtl/>
        </w:rPr>
        <w:t xml:space="preserve">10901 \حكم ما لو ادّعى أنّه رمى سهما عمدا فقتل أخاه\ 174</w:t>
      </w:r>
    </w:p>
    <w:p>
      <w:pPr>
        <w:pStyle w:val="BookText"/>
      </w:pPr>
      <w:r>
        <w:rPr>
          <w:rFonts w:ascii="Amiri" w:hAnsi="Amiri" w:eastAsia="Amiri" w:cs="Amiri"/>
          <w:lang w:bidi="ar-SA"/>
          <w:color w:val="111111"/>
          <w:sz w:val="28"/>
          <w:szCs w:val="28"/>
          <w:rtl/>
        </w:rPr>
        <w:t xml:space="preserve">10902 \يشترط في اليمين مع الشاهد ما يشترط في الأيمان... \ 174</w:t>
      </w:r>
    </w:p>
    <w:p>
      <w:pPr>
        <w:pStyle w:val="BookText"/>
      </w:pPr>
      <w:r>
        <w:rPr>
          <w:rFonts w:ascii="Amiri" w:hAnsi="Amiri" w:eastAsia="Amiri" w:cs="Amiri"/>
          <w:lang w:bidi="ar-SA"/>
          <w:color w:val="111111"/>
          <w:sz w:val="28"/>
          <w:szCs w:val="28"/>
          <w:rtl/>
        </w:rPr>
        <w:t xml:space="preserve">10903 \الأقرب أنّ القضاء يتمّ بالشاهد و اليمين لا بأحدهما منفردا\ 174</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1090 \لو ادّعى عبدا في يد غيره أنّه كان ملكه ثمّ أعتقه\ 175</w:t>
      </w:r>
    </w:p>
    <w:p>
      <w:pPr>
        <w:pStyle w:val="BookText"/>
      </w:pPr>
      <w:r>
        <w:rPr>
          <w:rFonts w:ascii="Amiri" w:hAnsi="Amiri" w:eastAsia="Amiri" w:cs="Amiri"/>
          <w:lang w:bidi="ar-SA"/>
          <w:color w:val="111111"/>
          <w:sz w:val="28"/>
          <w:szCs w:val="28"/>
          <w:rtl/>
        </w:rPr>
        <w:t xml:space="preserve">10905 \لو قال: هذه الجارية مملوكتي... \ 175</w:t>
      </w:r>
    </w:p>
    <w:p>
      <w:pPr>
        <w:pStyle w:val="BookText"/>
      </w:pPr>
      <w:r>
        <w:rPr>
          <w:rFonts w:ascii="Amiri" w:hAnsi="Amiri" w:eastAsia="Amiri" w:cs="Amiri"/>
          <w:lang w:bidi="ar-SA"/>
          <w:color w:val="111111"/>
          <w:sz w:val="28"/>
          <w:szCs w:val="28"/>
          <w:rtl/>
        </w:rPr>
        <w:t xml:space="preserve">10906 \لو حلف الورثة مع شاهد واحد على دين لمورّثهم\ 175</w:t>
      </w:r>
    </w:p>
    <w:p>
      <w:pPr>
        <w:pStyle w:val="BookText"/>
      </w:pPr>
      <w:r>
        <w:rPr>
          <w:rFonts w:ascii="Amiri" w:hAnsi="Amiri" w:eastAsia="Amiri" w:cs="Amiri"/>
          <w:lang w:bidi="ar-SA"/>
          <w:color w:val="111111"/>
          <w:sz w:val="28"/>
          <w:szCs w:val="28"/>
          <w:rtl/>
        </w:rPr>
        <w:t xml:space="preserve">10907 \لو ادّعى شخصان الوصيّة لهما\ 176</w:t>
      </w:r>
    </w:p>
    <w:p>
      <w:pPr>
        <w:pStyle w:val="BookText"/>
      </w:pPr>
      <w:r>
        <w:rPr>
          <w:rFonts w:ascii="IRNazanin" w:hAnsi="IRNazanin" w:eastAsia="IRNazanin" w:cs="IRNazanin"/>
          <w:lang w:bidi="fa-IR"/>
          <w:color w:val="111111"/>
          <w:sz w:val="28"/>
          <w:szCs w:val="28"/>
          <w:rtl/>
        </w:rPr>
        <w:t xml:space="preserve">10908 \لو حلف بعضهم مع الشاهد\ 176</w:t>
      </w:r>
    </w:p>
    <w:p>
      <w:pPr>
        <w:pStyle w:val="BookText"/>
      </w:pPr>
      <w:r>
        <w:rPr>
          <w:rFonts w:ascii="Amiri" w:hAnsi="Amiri" w:eastAsia="Amiri" w:cs="Amiri"/>
          <w:lang w:bidi="ar-SA"/>
          <w:color w:val="111111"/>
          <w:sz w:val="28"/>
          <w:szCs w:val="28"/>
          <w:rtl/>
        </w:rPr>
        <w:t xml:space="preserve">10909 \لو ادّعى بعض الورثة أنّ الميّت وقف عليهم ملكا... \ 176</w:t>
      </w:r>
    </w:p>
    <w:p>
      <w:pPr>
        <w:pStyle w:val="BookText"/>
      </w:pPr>
      <w:r>
        <w:rPr>
          <w:rFonts w:ascii="IRNazanin" w:hAnsi="IRNazanin" w:eastAsia="IRNazanin" w:cs="IRNazanin"/>
          <w:lang w:bidi="fa-IR"/>
          <w:color w:val="111111"/>
          <w:sz w:val="28"/>
          <w:szCs w:val="28"/>
          <w:rtl/>
        </w:rPr>
        <w:t xml:space="preserve">10910 \لو ادّعى قتل العمد و أقام شاهدا\ 179</w:t>
      </w:r>
    </w:p>
    <w:p>
      <w:pPr>
        <w:pStyle w:val="BookText"/>
      </w:pPr>
      <w:r>
        <w:rPr>
          <w:rFonts w:ascii="Amiri" w:hAnsi="Amiri" w:eastAsia="Amiri" w:cs="Amiri"/>
          <w:lang w:bidi="ar-SA"/>
          <w:color w:val="111111"/>
          <w:sz w:val="28"/>
          <w:szCs w:val="28"/>
          <w:rtl/>
        </w:rPr>
        <w:t xml:space="preserve">10911 \عدم قبول شهادة امرأتين و يمين المدّعي في الأموال\ 179</w:t>
      </w:r>
    </w:p>
    <w:p>
      <w:pPr>
        <w:pStyle w:val="BookText"/>
      </w:pPr>
      <w:r>
        <w:rPr>
          <w:rFonts w:ascii="Amiri" w:hAnsi="Amiri" w:eastAsia="Amiri" w:cs="Amiri"/>
          <w:lang w:bidi="ar-SA"/>
          <w:color w:val="111111"/>
          <w:sz w:val="28"/>
          <w:szCs w:val="28"/>
          <w:rtl/>
        </w:rPr>
        <w:t xml:space="preserve">10912 \لو ادّعى الرجل أنّه خالع امرأته فأنكرت\ 179</w:t>
      </w:r>
    </w:p>
    <w:p>
      <w:pPr>
        <w:pStyle w:val="BookText"/>
      </w:pPr>
      <w:r>
        <w:rPr>
          <w:rFonts w:ascii="Amiri" w:hAnsi="Amiri" w:eastAsia="Amiri" w:cs="Amiri"/>
          <w:lang w:bidi="ar-SA"/>
          <w:color w:val="111111"/>
          <w:sz w:val="28"/>
          <w:szCs w:val="28"/>
          <w:rtl/>
        </w:rPr>
        <w:t xml:space="preserve">10913 \إذا أقام المدّعي شاهدا واحدا\ 179</w:t>
      </w:r>
    </w:p>
    <w:p>
      <w:pPr>
        <w:pStyle w:val="BookText"/>
      </w:pPr>
      <w:r>
        <w:rPr>
          <w:rFonts w:ascii="Amiri" w:hAnsi="Amiri" w:eastAsia="Amiri" w:cs="Amiri"/>
          <w:lang w:bidi="ar-SA"/>
          <w:color w:val="111111"/>
          <w:sz w:val="28"/>
          <w:szCs w:val="28"/>
          <w:rtl/>
        </w:rPr>
        <w:t xml:space="preserve">10914 \لو باع زيدا و أقرّ بعين لعمرو\ 180</w:t>
      </w:r>
    </w:p>
    <w:p>
      <w:pPr>
        <w:pStyle w:val="BookText"/>
      </w:pPr>
      <w:r>
        <w:rPr>
          <w:rFonts w:ascii="Amiri" w:hAnsi="Amiri" w:eastAsia="Amiri" w:cs="Amiri"/>
          <w:lang w:bidi="ar-SA"/>
          <w:color w:val="111111"/>
          <w:sz w:val="28"/>
          <w:szCs w:val="28"/>
          <w:rtl/>
        </w:rPr>
        <w:t xml:space="preserve">في النكول\ 180</w:t>
      </w:r>
    </w:p>
    <w:p>
      <w:pPr>
        <w:pStyle w:val="BookText"/>
      </w:pPr>
      <w:r>
        <w:rPr>
          <w:rFonts w:ascii="Amiri" w:hAnsi="Amiri" w:eastAsia="Amiri" w:cs="Amiri"/>
          <w:lang w:bidi="ar-SA"/>
          <w:color w:val="111111"/>
          <w:sz w:val="28"/>
          <w:szCs w:val="28"/>
          <w:rtl/>
        </w:rPr>
        <w:t xml:space="preserve">10915 \لا يتمّ القضاء بالنكول على أقوى القولين\ 180</w:t>
      </w:r>
    </w:p>
    <w:p>
      <w:pPr>
        <w:pStyle w:val="BookText"/>
      </w:pPr>
      <w:r>
        <w:rPr>
          <w:rFonts w:ascii="Amiri" w:hAnsi="Amiri" w:eastAsia="Amiri" w:cs="Amiri"/>
          <w:lang w:bidi="ar-SA"/>
          <w:color w:val="111111"/>
          <w:sz w:val="28"/>
          <w:szCs w:val="28"/>
          <w:rtl/>
        </w:rPr>
        <w:t xml:space="preserve">10916 \يجوز للمنكر الرجوع إلى اليمين بعد النكول لو رضي المدّعي بيمينه\ 181</w:t>
      </w:r>
    </w:p>
    <w:p>
      <w:pPr>
        <w:pStyle w:val="BookText"/>
      </w:pPr>
      <w:r>
        <w:rPr>
          <w:rFonts w:ascii="Amiri" w:hAnsi="Amiri" w:eastAsia="Amiri" w:cs="Amiri"/>
          <w:lang w:bidi="ar-SA"/>
          <w:color w:val="111111"/>
          <w:sz w:val="28"/>
          <w:szCs w:val="28"/>
          <w:rtl/>
        </w:rPr>
        <w:t xml:space="preserve">10917 \حكم المدّعي إن نكل عن اليمين المردودة و قال: لا أحلف\ 181</w:t>
      </w:r>
    </w:p>
    <w:p>
      <w:pPr>
        <w:pStyle w:val="BookText"/>
      </w:pPr>
      <w:r>
        <w:rPr>
          <w:rFonts w:ascii="Amiri" w:hAnsi="Amiri" w:eastAsia="Amiri" w:cs="Amiri"/>
          <w:lang w:bidi="ar-SA"/>
          <w:color w:val="111111"/>
          <w:sz w:val="28"/>
          <w:szCs w:val="28"/>
          <w:rtl/>
        </w:rPr>
        <w:t xml:space="preserve">10918 \لو أقام المدّعي شاهدا واحدا\ 181</w:t>
      </w:r>
    </w:p>
    <w:p>
      <w:pPr>
        <w:pStyle w:val="BookText"/>
      </w:pPr>
      <w:r>
        <w:rPr>
          <w:rFonts w:ascii="IRNazanin" w:hAnsi="IRNazanin" w:eastAsia="IRNazanin" w:cs="IRNazanin"/>
          <w:lang w:bidi="fa-IR"/>
          <w:color w:val="111111"/>
          <w:sz w:val="28"/>
          <w:szCs w:val="28"/>
          <w:rtl/>
        </w:rPr>
        <w:t xml:space="preserve">10919 \لو مات من لا وارث له\ 181</w:t>
      </w:r>
    </w:p>
    <w:p>
      <w:pPr>
        <w:pStyle w:val="BookText"/>
      </w:pPr>
      <w:r>
        <w:rPr>
          <w:rFonts w:ascii="Amiri" w:hAnsi="Amiri" w:eastAsia="Amiri" w:cs="Amiri"/>
          <w:lang w:bidi="ar-SA"/>
          <w:color w:val="111111"/>
          <w:sz w:val="28"/>
          <w:szCs w:val="28"/>
          <w:rtl/>
        </w:rPr>
        <w:t xml:space="preserve">10920 \حكم ما لو ادّعى الوصيّ على الوارث\ 181</w:t>
      </w:r>
    </w:p>
    <w:p>
      <w:pPr>
        <w:pStyle w:val="BookText"/>
      </w:pPr>
      <w:r>
        <w:rPr>
          <w:rFonts w:ascii="Amiri" w:hAnsi="Amiri" w:eastAsia="Amiri" w:cs="Amiri"/>
          <w:lang w:bidi="ar-SA"/>
          <w:color w:val="111111"/>
          <w:sz w:val="28"/>
          <w:szCs w:val="28"/>
          <w:rtl/>
        </w:rPr>
        <w:t xml:space="preserve">10921 \لو ادّعى وصيّ الطفل دينا على آخر\ 181</w:t>
      </w:r>
    </w:p>
    <w:p>
      <w:pPr>
        <w:pStyle w:val="BookText"/>
      </w:pPr>
      <w:r>
        <w:rPr>
          <w:rFonts w:ascii="Amiri" w:hAnsi="Amiri" w:eastAsia="Amiri" w:cs="Amiri"/>
          <w:lang w:bidi="ar-SA"/>
          <w:color w:val="111111"/>
          <w:sz w:val="28"/>
          <w:szCs w:val="28"/>
          <w:rtl/>
        </w:rPr>
        <w:t xml:space="preserve">10922 \حكم كلّ ما هو مال أو المقصود منه المال\ 182</w:t>
      </w:r>
    </w:p>
    <w:p>
      <w:pPr>
        <w:pStyle w:val="BookText"/>
      </w:pPr>
      <w:r>
        <w:rPr>
          <w:rFonts w:ascii="Amiri" w:hAnsi="Amiri" w:eastAsia="Amiri" w:cs="Amiri"/>
          <w:lang w:bidi="ar-SA"/>
          <w:color w:val="111111"/>
          <w:sz w:val="28"/>
          <w:szCs w:val="28"/>
          <w:rtl/>
        </w:rPr>
        <w:t xml:space="preserve">10923 \يكفي مع الإنكار الحلف على نفي الاستحقاق\ 182</w:t>
      </w:r>
    </w:p>
    <w:p>
      <w:pPr>
        <w:pStyle w:val="BookText"/>
      </w:pPr>
      <w:r>
        <w:rPr>
          <w:rFonts w:ascii="Amiri" w:hAnsi="Amiri" w:eastAsia="Amiri" w:cs="Amiri"/>
          <w:lang w:bidi="ar-SA"/>
          <w:color w:val="111111"/>
          <w:sz w:val="28"/>
          <w:szCs w:val="28"/>
          <w:rtl/>
        </w:rPr>
        <w:t xml:space="preserve">10924 \لو ادّعى المنكر الإبراء و الإقباض\ 182</w:t>
      </w:r>
    </w:p>
    <w:p>
      <w:pPr>
        <w:pStyle w:val="BookText"/>
      </w:pPr>
      <w:r>
        <w:rPr>
          <w:rFonts w:ascii="Amiri" w:hAnsi="Amiri" w:eastAsia="Amiri" w:cs="Amiri"/>
          <w:lang w:bidi="ar-SA"/>
          <w:color w:val="111111"/>
          <w:sz w:val="28"/>
          <w:szCs w:val="28"/>
          <w:rtl/>
        </w:rPr>
        <w:t xml:space="preserve">10925 \حكم كلّما يتوجّه الجواب عن الدّعوى فيه\ 182</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1092 \للمشهود عليه أن يمتنع من التسليم\ 182</w:t>
      </w:r>
    </w:p>
    <w:p>
      <w:pPr>
        <w:pStyle w:val="BookText"/>
      </w:pPr>
      <w:r>
        <w:rPr>
          <w:rFonts w:ascii="Amiri" w:hAnsi="Amiri" w:eastAsia="Amiri" w:cs="Amiri"/>
          <w:lang w:bidi="ar-SA"/>
          <w:color w:val="111111"/>
          <w:sz w:val="28"/>
          <w:szCs w:val="28"/>
          <w:rtl/>
        </w:rPr>
        <w:t xml:space="preserve">في البيّنة\ 183</w:t>
      </w:r>
    </w:p>
    <w:p>
      <w:pPr>
        <w:pStyle w:val="BookText"/>
      </w:pPr>
      <w:r>
        <w:rPr>
          <w:rFonts w:ascii="Amiri" w:hAnsi="Amiri" w:eastAsia="Amiri" w:cs="Amiri"/>
          <w:lang w:bidi="ar-SA"/>
          <w:color w:val="111111"/>
          <w:sz w:val="28"/>
          <w:szCs w:val="28"/>
          <w:rtl/>
        </w:rPr>
        <w:t xml:space="preserve">10927 \حكم ما لو تداعيا عينا\ 183</w:t>
      </w:r>
    </w:p>
    <w:p>
      <w:pPr>
        <w:pStyle w:val="BookText"/>
      </w:pPr>
      <w:r>
        <w:rPr>
          <w:rFonts w:ascii="Amiri" w:hAnsi="Amiri" w:eastAsia="Amiri" w:cs="Amiri"/>
          <w:lang w:bidi="ar-SA"/>
          <w:color w:val="111111"/>
          <w:sz w:val="28"/>
          <w:szCs w:val="28"/>
          <w:rtl/>
        </w:rPr>
        <w:t xml:space="preserve">10928 \لو نكل الأوّل الّذي بدأ به القاضي\ 184</w:t>
      </w:r>
    </w:p>
    <w:p>
      <w:pPr>
        <w:pStyle w:val="BookText"/>
      </w:pPr>
      <w:r>
        <w:rPr>
          <w:rFonts w:ascii="Amiri" w:hAnsi="Amiri" w:eastAsia="Amiri" w:cs="Amiri"/>
          <w:lang w:bidi="ar-SA"/>
          <w:color w:val="111111"/>
          <w:sz w:val="28"/>
          <w:szCs w:val="28"/>
          <w:rtl/>
        </w:rPr>
        <w:t xml:space="preserve">10929 \لو كانت العين في يد أحدهما\ 184</w:t>
      </w:r>
    </w:p>
    <w:p>
      <w:pPr>
        <w:pStyle w:val="BookText"/>
      </w:pPr>
      <w:r>
        <w:rPr>
          <w:rFonts w:ascii="Amiri" w:hAnsi="Amiri" w:eastAsia="Amiri" w:cs="Amiri"/>
          <w:lang w:bidi="ar-SA"/>
          <w:color w:val="111111"/>
          <w:sz w:val="28"/>
          <w:szCs w:val="28"/>
          <w:rtl/>
        </w:rPr>
        <w:t xml:space="preserve">10930 \لو كانت العين في يد ثالث\ 184</w:t>
      </w:r>
    </w:p>
    <w:p>
      <w:pPr>
        <w:pStyle w:val="BookText"/>
      </w:pPr>
      <w:r>
        <w:rPr>
          <w:rFonts w:ascii="IRNazanin" w:hAnsi="IRNazanin" w:eastAsia="IRNazanin" w:cs="IRNazanin"/>
          <w:lang w:bidi="fa-IR"/>
          <w:color w:val="111111"/>
          <w:sz w:val="28"/>
          <w:szCs w:val="28"/>
          <w:rtl/>
        </w:rPr>
        <w:t xml:space="preserve">10931 \لو ادّعى أحدهما النصف فصدّقه... \ 184</w:t>
      </w:r>
    </w:p>
    <w:p>
      <w:pPr>
        <w:pStyle w:val="BookText"/>
      </w:pPr>
      <w:r>
        <w:rPr>
          <w:rFonts w:ascii="Amiri" w:hAnsi="Amiri" w:eastAsia="Amiri" w:cs="Amiri"/>
          <w:lang w:bidi="ar-SA"/>
          <w:color w:val="111111"/>
          <w:sz w:val="28"/>
          <w:szCs w:val="28"/>
          <w:rtl/>
        </w:rPr>
        <w:t xml:space="preserve">10932 \لو ادّعى كلّ واحد منهما جميع العين و أقاما بيّنتين\ 185</w:t>
      </w:r>
    </w:p>
    <w:p>
      <w:pPr>
        <w:pStyle w:val="BookText"/>
      </w:pPr>
      <w:r>
        <w:rPr>
          <w:rFonts w:ascii="Amiri" w:hAnsi="Amiri" w:eastAsia="Amiri" w:cs="Amiri"/>
          <w:lang w:bidi="ar-SA"/>
          <w:color w:val="111111"/>
          <w:sz w:val="28"/>
          <w:szCs w:val="28"/>
          <w:rtl/>
        </w:rPr>
        <w:t xml:space="preserve">10933 \حكم ما لو كانت العين في يد أحدهما... \ 185</w:t>
      </w:r>
    </w:p>
    <w:p>
      <w:pPr>
        <w:pStyle w:val="BookText"/>
      </w:pPr>
      <w:r>
        <w:rPr>
          <w:rFonts w:ascii="Amiri" w:hAnsi="Amiri" w:eastAsia="Amiri" w:cs="Amiri"/>
          <w:lang w:bidi="ar-SA"/>
          <w:color w:val="111111"/>
          <w:sz w:val="28"/>
          <w:szCs w:val="28"/>
          <w:rtl/>
        </w:rPr>
        <w:t xml:space="preserve">10934 \إن كانت العين في يد ثالث\ 186</w:t>
      </w:r>
    </w:p>
    <w:p>
      <w:pPr>
        <w:pStyle w:val="BookText"/>
      </w:pPr>
      <w:r>
        <w:rPr>
          <w:rFonts w:ascii="Amiri" w:hAnsi="Amiri" w:eastAsia="Amiri" w:cs="Amiri"/>
          <w:lang w:bidi="ar-SA"/>
          <w:color w:val="111111"/>
          <w:sz w:val="28"/>
          <w:szCs w:val="28"/>
          <w:rtl/>
        </w:rPr>
        <w:t xml:space="preserve">10935 \يتحقّق التعارض بين الشاهدين و الشاهد و المرأتين\ 186</w:t>
      </w:r>
    </w:p>
    <w:p>
      <w:pPr>
        <w:pStyle w:val="BookText"/>
      </w:pPr>
      <w:r>
        <w:rPr>
          <w:rFonts w:ascii="Amiri" w:hAnsi="Amiri" w:eastAsia="Amiri" w:cs="Amiri"/>
          <w:lang w:bidi="ar-SA"/>
          <w:color w:val="111111"/>
          <w:sz w:val="28"/>
          <w:szCs w:val="28"/>
          <w:rtl/>
        </w:rPr>
        <w:t xml:space="preserve">10936 \يحكم بالقرعة إذا كان في يد ثالث\ 187</w:t>
      </w:r>
    </w:p>
    <w:p>
      <w:pPr>
        <w:pStyle w:val="BookText"/>
      </w:pPr>
      <w:r>
        <w:rPr>
          <w:rFonts w:ascii="Amiri" w:hAnsi="Amiri" w:eastAsia="Amiri" w:cs="Amiri"/>
          <w:lang w:bidi="ar-SA"/>
          <w:color w:val="111111"/>
          <w:sz w:val="28"/>
          <w:szCs w:val="28"/>
          <w:rtl/>
        </w:rPr>
        <w:t xml:space="preserve">10937 \لو أقرّ الثالث بها لأحدهما مع تعارض البيّنتين\ 187</w:t>
      </w:r>
    </w:p>
    <w:p>
      <w:pPr>
        <w:pStyle w:val="BookText"/>
      </w:pPr>
      <w:r>
        <w:rPr>
          <w:rFonts w:ascii="Amiri" w:hAnsi="Amiri" w:eastAsia="Amiri" w:cs="Amiri"/>
          <w:lang w:bidi="ar-SA"/>
          <w:color w:val="111111"/>
          <w:sz w:val="28"/>
          <w:szCs w:val="28"/>
          <w:rtl/>
        </w:rPr>
        <w:t xml:space="preserve">10938 \حكم ما لو تساوت البيّنتان في التاريخ\ 187</w:t>
      </w:r>
    </w:p>
    <w:p>
      <w:pPr>
        <w:pStyle w:val="BookText"/>
      </w:pPr>
      <w:r>
        <w:rPr>
          <w:rFonts w:ascii="Amiri" w:hAnsi="Amiri" w:eastAsia="Amiri" w:cs="Amiri"/>
          <w:lang w:bidi="ar-SA"/>
          <w:color w:val="111111"/>
          <w:sz w:val="28"/>
          <w:szCs w:val="28"/>
          <w:rtl/>
        </w:rPr>
        <w:t xml:space="preserve">10939 \إذا شهدت البيّنة بملكك بالأمس\ 188</w:t>
      </w:r>
    </w:p>
    <w:p>
      <w:pPr>
        <w:pStyle w:val="BookText"/>
      </w:pPr>
      <w:r>
        <w:rPr>
          <w:rFonts w:ascii="Amiri" w:hAnsi="Amiri" w:eastAsia="Amiri" w:cs="Amiri"/>
          <w:lang w:bidi="ar-SA"/>
          <w:color w:val="111111"/>
          <w:sz w:val="28"/>
          <w:szCs w:val="28"/>
          <w:rtl/>
        </w:rPr>
        <w:t xml:space="preserve">10940 \لو قال المدّعى عليه: كان ملكك بالأمس... \ 188</w:t>
      </w:r>
    </w:p>
    <w:p>
      <w:pPr>
        <w:pStyle w:val="BookText"/>
      </w:pPr>
      <w:r>
        <w:rPr>
          <w:rFonts w:ascii="Amiri" w:hAnsi="Amiri" w:eastAsia="Amiri" w:cs="Amiri"/>
          <w:lang w:bidi="ar-SA"/>
          <w:color w:val="111111"/>
          <w:sz w:val="28"/>
          <w:szCs w:val="28"/>
          <w:rtl/>
        </w:rPr>
        <w:t xml:space="preserve">10941 \لو قال المدّعى عليه: كان ملكه بالأمس اشتراه من فلان\ 188</w:t>
      </w:r>
    </w:p>
    <w:p>
      <w:pPr>
        <w:pStyle w:val="BookText"/>
      </w:pPr>
      <w:r>
        <w:rPr>
          <w:rFonts w:ascii="Amiri" w:hAnsi="Amiri" w:eastAsia="Amiri" w:cs="Amiri"/>
          <w:lang w:bidi="ar-SA"/>
          <w:color w:val="111111"/>
          <w:sz w:val="28"/>
          <w:szCs w:val="28"/>
          <w:rtl/>
        </w:rPr>
        <w:t xml:space="preserve">10942 \البيّنة لا توجب الملك لكن تكشف عنه\ 189</w:t>
      </w:r>
    </w:p>
    <w:p>
      <w:pPr>
        <w:pStyle w:val="BookText"/>
      </w:pPr>
      <w:r>
        <w:rPr>
          <w:rFonts w:ascii="Amiri" w:hAnsi="Amiri" w:eastAsia="Amiri" w:cs="Amiri"/>
          <w:lang w:bidi="ar-SA"/>
          <w:color w:val="111111"/>
          <w:sz w:val="28"/>
          <w:szCs w:val="28"/>
          <w:rtl/>
        </w:rPr>
        <w:t xml:space="preserve">10943 \لو ادّعى المشتري انّك أزلت الملك فأنكر\ 189</w:t>
      </w:r>
    </w:p>
    <w:p>
      <w:pPr>
        <w:pStyle w:val="BookText"/>
      </w:pPr>
      <w:r>
        <w:rPr>
          <w:rFonts w:ascii="Amiri" w:hAnsi="Amiri" w:eastAsia="Amiri" w:cs="Amiri"/>
          <w:lang w:bidi="ar-SA"/>
          <w:color w:val="111111"/>
          <w:sz w:val="28"/>
          <w:szCs w:val="28"/>
          <w:rtl/>
        </w:rPr>
        <w:t xml:space="preserve">10944 \لو ادّعى ملكا مطلقا فشهد به الشاهد\ 189</w:t>
      </w:r>
    </w:p>
    <w:p>
      <w:pPr>
        <w:pStyle w:val="BookText"/>
      </w:pPr>
      <w:r>
        <w:rPr>
          <w:rFonts w:ascii="Amiri" w:hAnsi="Amiri" w:eastAsia="Amiri" w:cs="Amiri"/>
          <w:lang w:bidi="ar-SA"/>
          <w:color w:val="111111"/>
          <w:sz w:val="28"/>
          <w:szCs w:val="28"/>
          <w:rtl/>
        </w:rPr>
        <w:t xml:space="preserve">10945 \لو ذكر الشاهد سببا غير السبب الّذي ادّعاه المدّعي\ 190</w:t>
      </w:r>
    </w:p>
    <w:p>
      <w:pPr>
        <w:pStyle w:val="BookText"/>
      </w:pPr>
      <w:r>
        <w:rPr>
          <w:rFonts w:ascii="Amiri" w:hAnsi="Amiri" w:eastAsia="Amiri" w:cs="Amiri"/>
          <w:lang w:bidi="ar-SA"/>
          <w:color w:val="111111"/>
          <w:sz w:val="28"/>
          <w:szCs w:val="28"/>
          <w:rtl/>
        </w:rPr>
        <w:t xml:space="preserve">10946 \في تقديم بيّنة ذي اليد على بيّنة الخارج أو بالعكس\ 190</w:t>
      </w:r>
    </w:p>
    <w:p>
      <w:pPr>
        <w:pStyle w:val="BookText"/>
      </w:pPr>
      <w:r>
        <w:rPr>
          <w:rFonts w:ascii="Amiri" w:hAnsi="Amiri" w:eastAsia="Amiri" w:cs="Amiri"/>
          <w:lang w:bidi="ar-SA"/>
          <w:color w:val="111111"/>
          <w:sz w:val="28"/>
          <w:szCs w:val="28"/>
          <w:rtl/>
        </w:rPr>
        <w:t xml:space="preserve">10947 \لو كان للمدّعى عليه خصم لا بيّنة له\ 190</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1094 \لو أقام الخارج بيّنة على الملك المطلق\ 191</w:t>
      </w:r>
    </w:p>
    <w:p>
      <w:pPr>
        <w:pStyle w:val="BookText"/>
      </w:pPr>
      <w:r>
        <w:rPr>
          <w:rFonts w:ascii="Amiri" w:hAnsi="Amiri" w:eastAsia="Amiri" w:cs="Amiri"/>
          <w:lang w:bidi="ar-SA"/>
          <w:color w:val="111111"/>
          <w:sz w:val="28"/>
          <w:szCs w:val="28"/>
          <w:rtl/>
        </w:rPr>
        <w:t xml:space="preserve">10949 \حكم ما لو كانت بيّنة الخارج حاضرة\ 191</w:t>
      </w:r>
    </w:p>
    <w:p>
      <w:pPr>
        <w:pStyle w:val="BookText"/>
      </w:pPr>
      <w:r>
        <w:rPr>
          <w:rFonts w:ascii="Amiri" w:hAnsi="Amiri" w:eastAsia="Amiri" w:cs="Amiri"/>
          <w:lang w:bidi="ar-SA"/>
          <w:color w:val="111111"/>
          <w:sz w:val="28"/>
          <w:szCs w:val="28"/>
          <w:rtl/>
        </w:rPr>
        <w:t xml:space="preserve">10950 \لو ادّعى أجنبيّ الملك مطلقا\ 191</w:t>
      </w:r>
    </w:p>
    <w:p>
      <w:pPr>
        <w:pStyle w:val="BookText"/>
      </w:pPr>
      <w:r>
        <w:rPr>
          <w:rFonts w:ascii="Amiri" w:hAnsi="Amiri" w:eastAsia="Amiri" w:cs="Amiri"/>
          <w:lang w:bidi="ar-SA"/>
          <w:color w:val="111111"/>
          <w:sz w:val="28"/>
          <w:szCs w:val="28"/>
          <w:rtl/>
        </w:rPr>
        <w:t xml:space="preserve">10951 \الشهادة بالملك أولى من الشهادة باليد\ 191</w:t>
      </w:r>
    </w:p>
    <w:p>
      <w:pPr>
        <w:pStyle w:val="BookText"/>
      </w:pPr>
      <w:r>
        <w:rPr>
          <w:rFonts w:ascii="Amiri" w:hAnsi="Amiri" w:eastAsia="Amiri" w:cs="Amiri"/>
          <w:lang w:bidi="ar-SA"/>
          <w:color w:val="111111"/>
          <w:sz w:val="28"/>
          <w:szCs w:val="28"/>
          <w:rtl/>
        </w:rPr>
        <w:t xml:space="preserve">10952 \لو ادّعى دارا في يد غيره فأنكر المتشبّث\ 191</w:t>
      </w:r>
    </w:p>
    <w:p>
      <w:pPr>
        <w:pStyle w:val="BookText"/>
      </w:pPr>
      <w:r>
        <w:rPr>
          <w:rFonts w:ascii="Amiri" w:hAnsi="Amiri" w:eastAsia="Amiri" w:cs="Amiri"/>
          <w:lang w:bidi="ar-SA"/>
          <w:color w:val="111111"/>
          <w:sz w:val="28"/>
          <w:szCs w:val="28"/>
          <w:rtl/>
        </w:rPr>
        <w:t xml:space="preserve">10953 \لو ادّعى عينا في يد غيره و أنّ الغير غصبه إيّاها\ 192</w:t>
      </w:r>
    </w:p>
    <w:p>
      <w:pPr>
        <w:pStyle w:val="BookText"/>
      </w:pPr>
      <w:r>
        <w:rPr>
          <w:rFonts w:ascii="Amiri" w:hAnsi="Amiri" w:eastAsia="Amiri" w:cs="Amiri"/>
          <w:lang w:bidi="ar-SA"/>
          <w:color w:val="111111"/>
          <w:sz w:val="28"/>
          <w:szCs w:val="28"/>
          <w:rtl/>
        </w:rPr>
        <w:t xml:space="preserve">10954 \لو تداعيا شاة مذبوحة\ 192</w:t>
      </w:r>
    </w:p>
    <w:p>
      <w:pPr>
        <w:pStyle w:val="BookText"/>
      </w:pPr>
      <w:r>
        <w:rPr>
          <w:rFonts w:ascii="Amiri" w:hAnsi="Amiri" w:eastAsia="Amiri" w:cs="Amiri"/>
          <w:lang w:bidi="ar-SA"/>
          <w:color w:val="111111"/>
          <w:sz w:val="28"/>
          <w:szCs w:val="28"/>
          <w:rtl/>
        </w:rPr>
        <w:t xml:space="preserve">10955 \لو كان في يد كلّ واحد منهما شاة\ 192</w:t>
      </w:r>
    </w:p>
    <w:p>
      <w:pPr>
        <w:pStyle w:val="BookText"/>
      </w:pPr>
      <w:r>
        <w:rPr>
          <w:rFonts w:ascii="Amiri" w:hAnsi="Amiri" w:eastAsia="Amiri" w:cs="Amiri"/>
          <w:lang w:bidi="ar-SA"/>
          <w:color w:val="111111"/>
          <w:sz w:val="28"/>
          <w:szCs w:val="28"/>
          <w:rtl/>
        </w:rPr>
        <w:t xml:space="preserve">10956 \لو ادّعى كلّ واحد منهما أنّ الشاتين له\ 192</w:t>
      </w:r>
    </w:p>
    <w:p>
      <w:pPr>
        <w:pStyle w:val="BookText"/>
      </w:pPr>
      <w:r>
        <w:rPr>
          <w:rFonts w:ascii="Amiri" w:hAnsi="Amiri" w:eastAsia="Amiri" w:cs="Amiri"/>
          <w:lang w:bidi="ar-SA"/>
          <w:color w:val="111111"/>
          <w:sz w:val="28"/>
          <w:szCs w:val="28"/>
          <w:rtl/>
        </w:rPr>
        <w:t xml:space="preserve">10957 \إذا ادّعى عينا في يد زيد و أقام بها بيّنة\ 192</w:t>
      </w:r>
    </w:p>
    <w:p>
      <w:pPr>
        <w:pStyle w:val="BookText"/>
      </w:pPr>
      <w:r>
        <w:rPr>
          <w:rFonts w:ascii="Amiri" w:hAnsi="Amiri" w:eastAsia="Amiri" w:cs="Amiri"/>
          <w:lang w:bidi="ar-SA"/>
          <w:color w:val="111111"/>
          <w:sz w:val="28"/>
          <w:szCs w:val="28"/>
          <w:rtl/>
        </w:rPr>
        <w:t xml:space="preserve">10958 \لو ادّعى حيوانا و أقام بيّنة أنه ملكه\ 193</w:t>
      </w:r>
    </w:p>
    <w:p>
      <w:pPr>
        <w:pStyle w:val="BookText"/>
      </w:pPr>
      <w:r>
        <w:rPr>
          <w:rFonts w:ascii="Amiri" w:hAnsi="Amiri" w:eastAsia="Amiri" w:cs="Amiri"/>
          <w:lang w:bidi="ar-SA"/>
          <w:color w:val="111111"/>
          <w:sz w:val="28"/>
          <w:szCs w:val="28"/>
          <w:rtl/>
        </w:rPr>
        <w:t xml:space="preserve">10959 \لو ادّعى رقيّة صغير السّنّ مجهول النسب\ 193</w:t>
      </w:r>
    </w:p>
    <w:p>
      <w:pPr>
        <w:pStyle w:val="BookText"/>
      </w:pPr>
      <w:r>
        <w:rPr>
          <w:rFonts w:ascii="Amiri" w:hAnsi="Amiri" w:eastAsia="Amiri" w:cs="Amiri"/>
          <w:lang w:bidi="ar-SA"/>
          <w:color w:val="111111"/>
          <w:sz w:val="28"/>
          <w:szCs w:val="28"/>
          <w:rtl/>
        </w:rPr>
        <w:t xml:space="preserve">10960 \حكم ما لو ادّعى دارا في يد زيد و ادّعى عمرو نصفها و اقاما بيّنة\ 193</w:t>
      </w:r>
    </w:p>
    <w:p>
      <w:pPr>
        <w:pStyle w:val="BookText"/>
      </w:pPr>
      <w:r>
        <w:rPr>
          <w:rFonts w:ascii="Amiri" w:hAnsi="Amiri" w:eastAsia="Amiri" w:cs="Amiri"/>
          <w:lang w:bidi="ar-SA"/>
          <w:color w:val="111111"/>
          <w:sz w:val="28"/>
          <w:szCs w:val="28"/>
          <w:rtl/>
        </w:rPr>
        <w:t xml:space="preserve">10961 \لو كانت الدار في يدهما و لا بيّنة\ 194</w:t>
      </w:r>
    </w:p>
    <w:p>
      <w:pPr>
        <w:pStyle w:val="BookText"/>
      </w:pPr>
      <w:r>
        <w:rPr>
          <w:rFonts w:ascii="Amiri" w:hAnsi="Amiri" w:eastAsia="Amiri" w:cs="Amiri"/>
          <w:lang w:bidi="ar-SA"/>
          <w:color w:val="111111"/>
          <w:sz w:val="28"/>
          <w:szCs w:val="28"/>
          <w:rtl/>
        </w:rPr>
        <w:t xml:space="preserve">10962 \لو كانت الدار في يد ثلاثة فادّعى أحدهما النصف... \ 194</w:t>
      </w:r>
    </w:p>
    <w:p>
      <w:pPr>
        <w:pStyle w:val="BookText"/>
      </w:pPr>
      <w:r>
        <w:rPr>
          <w:rFonts w:ascii="Amiri" w:hAnsi="Amiri" w:eastAsia="Amiri" w:cs="Amiri"/>
          <w:lang w:bidi="ar-SA"/>
          <w:color w:val="111111"/>
          <w:sz w:val="28"/>
          <w:szCs w:val="28"/>
          <w:rtl/>
        </w:rPr>
        <w:t xml:space="preserve">10963 \لو كانت الدار في يد ثلاثة فادّعى أحدهم الجميع\ 194</w:t>
      </w:r>
    </w:p>
    <w:p>
      <w:pPr>
        <w:pStyle w:val="BookText"/>
      </w:pPr>
      <w:r>
        <w:rPr>
          <w:rFonts w:ascii="Amiri" w:hAnsi="Amiri" w:eastAsia="Amiri" w:cs="Amiri"/>
          <w:lang w:bidi="ar-SA"/>
          <w:color w:val="111111"/>
          <w:sz w:val="28"/>
          <w:szCs w:val="28"/>
          <w:rtl/>
        </w:rPr>
        <w:t xml:space="preserve">10964 \لو أقام كلّ واحد من الثلاثة بيّنة\ 195</w:t>
      </w:r>
    </w:p>
    <w:p>
      <w:pPr>
        <w:pStyle w:val="BookText"/>
      </w:pPr>
      <w:r>
        <w:rPr>
          <w:rFonts w:ascii="Amiri" w:hAnsi="Amiri" w:eastAsia="Amiri" w:cs="Amiri"/>
          <w:lang w:bidi="ar-SA"/>
          <w:color w:val="111111"/>
          <w:sz w:val="28"/>
          <w:szCs w:val="28"/>
          <w:rtl/>
        </w:rPr>
        <w:t xml:space="preserve">10965 \لو كانت الدار في يد غيرهم و اعترف أنّه لا يملكها\ 195</w:t>
      </w:r>
    </w:p>
    <w:p>
      <w:pPr>
        <w:pStyle w:val="BookText"/>
      </w:pPr>
      <w:r>
        <w:rPr>
          <w:rFonts w:ascii="Amiri" w:hAnsi="Amiri" w:eastAsia="Amiri" w:cs="Amiri"/>
          <w:lang w:bidi="ar-SA"/>
          <w:color w:val="111111"/>
          <w:sz w:val="28"/>
          <w:szCs w:val="28"/>
          <w:rtl/>
        </w:rPr>
        <w:t xml:space="preserve">10966 \لو حلف أحدهما و نكل الآخر\ 196</w:t>
      </w:r>
    </w:p>
    <w:p>
      <w:pPr>
        <w:pStyle w:val="BookText"/>
      </w:pPr>
      <w:r>
        <w:rPr>
          <w:rFonts w:ascii="Amiri" w:hAnsi="Amiri" w:eastAsia="Amiri" w:cs="Amiri"/>
          <w:lang w:bidi="ar-SA"/>
          <w:color w:val="111111"/>
          <w:sz w:val="28"/>
          <w:szCs w:val="28"/>
          <w:rtl/>
        </w:rPr>
        <w:t xml:space="preserve">10967 \لو كانت الدار في يد أربعة\ 196</w:t>
      </w:r>
    </w:p>
    <w:p>
      <w:pPr>
        <w:pStyle w:val="BookText"/>
      </w:pPr>
      <w:r>
        <w:rPr>
          <w:rFonts w:ascii="Amiri" w:hAnsi="Amiri" w:eastAsia="Amiri" w:cs="Amiri"/>
          <w:lang w:bidi="ar-SA"/>
          <w:color w:val="111111"/>
          <w:sz w:val="28"/>
          <w:szCs w:val="28"/>
          <w:rtl/>
        </w:rPr>
        <w:t xml:space="preserve">10968 \لو أقام كلّ واحد بيّنة بما ادّعاه\ 197</w:t>
      </w:r>
    </w:p>
    <w:p>
      <w:pPr>
        <w:pStyle w:val="BookText"/>
      </w:pPr>
      <w:r>
        <w:rPr>
          <w:rFonts w:ascii="Amiri" w:hAnsi="Amiri" w:eastAsia="Amiri" w:cs="Amiri"/>
          <w:lang w:bidi="ar-SA"/>
          <w:color w:val="111111"/>
          <w:sz w:val="28"/>
          <w:szCs w:val="28"/>
          <w:rtl/>
        </w:rPr>
        <w:t xml:space="preserve">10969 \لو كانت الدار في يد خامس لا يدّعيها\ 198</w:t>
      </w:r>
    </w:p>
    <w:p>
      <w:pPr>
        <w:pStyle w:val="BookText"/>
      </w:pPr>
      <w:r>
        <w:rPr>
          <w:rFonts w:ascii="Amiri" w:hAnsi="Amiri" w:eastAsia="Amiri" w:cs="Amiri"/>
          <w:lang w:bidi="ar-SA"/>
          <w:color w:val="111111"/>
          <w:sz w:val="28"/>
          <w:szCs w:val="28"/>
          <w:rtl/>
        </w:rPr>
        <w:t xml:space="preserve">في الاختلاف في العقود\ 199</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1097 \لو تداعيا عينا في يد زيد\ 199</w:t>
      </w:r>
    </w:p>
    <w:p>
      <w:pPr>
        <w:pStyle w:val="BookText"/>
      </w:pPr>
      <w:r>
        <w:rPr>
          <w:rFonts w:ascii="Amiri" w:hAnsi="Amiri" w:eastAsia="Amiri" w:cs="Amiri"/>
          <w:lang w:bidi="ar-SA"/>
          <w:color w:val="111111"/>
          <w:sz w:val="28"/>
          <w:szCs w:val="28"/>
          <w:rtl/>
        </w:rPr>
        <w:t xml:space="preserve">10971 \لو ادّعى أحدهما أنّه اشترى العين من زيد\ 200</w:t>
      </w:r>
    </w:p>
    <w:p>
      <w:pPr>
        <w:pStyle w:val="BookText"/>
      </w:pPr>
      <w:r>
        <w:rPr>
          <w:rFonts w:ascii="Amiri" w:hAnsi="Amiri" w:eastAsia="Amiri" w:cs="Amiri"/>
          <w:lang w:bidi="ar-SA"/>
          <w:color w:val="111111"/>
          <w:sz w:val="28"/>
          <w:szCs w:val="28"/>
          <w:rtl/>
        </w:rPr>
        <w:t xml:space="preserve">10972 \لو كانت العين في يد أحد البائعين\ 201</w:t>
      </w:r>
    </w:p>
    <w:p>
      <w:pPr>
        <w:pStyle w:val="BookText"/>
      </w:pPr>
      <w:r>
        <w:rPr>
          <w:rFonts w:ascii="Amiri" w:hAnsi="Amiri" w:eastAsia="Amiri" w:cs="Amiri"/>
          <w:lang w:bidi="ar-SA"/>
          <w:color w:val="111111"/>
          <w:sz w:val="28"/>
          <w:szCs w:val="28"/>
          <w:rtl/>
        </w:rPr>
        <w:t xml:space="preserve">10973 \لو ادّعى كلّ واحد منهما أنّه اشترى العين\ 201</w:t>
      </w:r>
    </w:p>
    <w:p>
      <w:pPr>
        <w:pStyle w:val="BookText"/>
      </w:pPr>
      <w:r>
        <w:rPr>
          <w:rFonts w:ascii="Amiri" w:hAnsi="Amiri" w:eastAsia="Amiri" w:cs="Amiri"/>
          <w:lang w:bidi="ar-SA"/>
          <w:color w:val="111111"/>
          <w:sz w:val="28"/>
          <w:szCs w:val="28"/>
          <w:rtl/>
        </w:rPr>
        <w:t xml:space="preserve">10974 \لو ادّعى كلّ واحد من الاثنين على المتشبّث\ 201</w:t>
      </w:r>
    </w:p>
    <w:p>
      <w:pPr>
        <w:pStyle w:val="BookText"/>
      </w:pPr>
      <w:r>
        <w:rPr>
          <w:rFonts w:ascii="Amiri" w:hAnsi="Amiri" w:eastAsia="Amiri" w:cs="Amiri"/>
          <w:lang w:bidi="ar-SA"/>
          <w:color w:val="111111"/>
          <w:sz w:val="28"/>
          <w:szCs w:val="28"/>
          <w:rtl/>
        </w:rPr>
        <w:t xml:space="preserve">10975 \لو ادّعى اثنان أنّ زيدا اشترى من كلّ منهما العين الّتي في يده... \ 201</w:t>
      </w:r>
    </w:p>
    <w:p>
      <w:pPr>
        <w:pStyle w:val="BookText"/>
      </w:pPr>
      <w:r>
        <w:rPr>
          <w:rFonts w:ascii="Amiri" w:hAnsi="Amiri" w:eastAsia="Amiri" w:cs="Amiri"/>
          <w:lang w:bidi="ar-SA"/>
          <w:color w:val="111111"/>
          <w:sz w:val="28"/>
          <w:szCs w:val="28"/>
          <w:rtl/>
        </w:rPr>
        <w:t xml:space="preserve">10976 \لو ادّعى شراء عبد في يد زيد منه و ادّعى العبد العتق... \ 202</w:t>
      </w:r>
    </w:p>
    <w:p>
      <w:pPr>
        <w:pStyle w:val="BookText"/>
      </w:pPr>
      <w:r>
        <w:rPr>
          <w:rFonts w:ascii="Amiri" w:hAnsi="Amiri" w:eastAsia="Amiri" w:cs="Amiri"/>
          <w:lang w:bidi="ar-SA"/>
          <w:color w:val="111111"/>
          <w:sz w:val="28"/>
          <w:szCs w:val="28"/>
          <w:rtl/>
        </w:rPr>
        <w:t xml:space="preserve">10977 \إذا ادّعى عينا في يد زيد... \ 203</w:t>
      </w:r>
    </w:p>
    <w:p>
      <w:pPr>
        <w:pStyle w:val="BookText"/>
      </w:pPr>
      <w:r>
        <w:rPr>
          <w:rFonts w:ascii="Amiri" w:hAnsi="Amiri" w:eastAsia="Amiri" w:cs="Amiri"/>
          <w:lang w:bidi="ar-SA"/>
          <w:color w:val="111111"/>
          <w:sz w:val="28"/>
          <w:szCs w:val="28"/>
          <w:rtl/>
        </w:rPr>
        <w:t xml:space="preserve">10978 \لو كانت في يده صغيرة فادّعى نكاحها... \ 203</w:t>
      </w:r>
    </w:p>
    <w:p>
      <w:pPr>
        <w:pStyle w:val="BookText"/>
      </w:pPr>
      <w:r>
        <w:rPr>
          <w:rFonts w:ascii="Amiri" w:hAnsi="Amiri" w:eastAsia="Amiri" w:cs="Amiri"/>
          <w:lang w:bidi="ar-SA"/>
          <w:color w:val="111111"/>
          <w:sz w:val="28"/>
          <w:szCs w:val="28"/>
          <w:rtl/>
        </w:rPr>
        <w:t xml:space="preserve">10979 \لو ادّعى ملك عين و أقام بيّنة به... \ 203</w:t>
      </w:r>
    </w:p>
    <w:p>
      <w:pPr>
        <w:pStyle w:val="BookText"/>
      </w:pPr>
      <w:r>
        <w:rPr>
          <w:rFonts w:ascii="Amiri" w:hAnsi="Amiri" w:eastAsia="Amiri" w:cs="Amiri"/>
          <w:lang w:bidi="ar-SA"/>
          <w:color w:val="111111"/>
          <w:sz w:val="28"/>
          <w:szCs w:val="28"/>
          <w:rtl/>
        </w:rPr>
        <w:t xml:space="preserve">10980 \لو ادّعى ملك عين في يد الآخر... \ 203</w:t>
      </w:r>
    </w:p>
    <w:p>
      <w:pPr>
        <w:pStyle w:val="BookText"/>
      </w:pPr>
      <w:r>
        <w:rPr>
          <w:rFonts w:ascii="Amiri" w:hAnsi="Amiri" w:eastAsia="Amiri" w:cs="Amiri"/>
          <w:lang w:bidi="ar-SA"/>
          <w:color w:val="111111"/>
          <w:sz w:val="28"/>
          <w:szCs w:val="28"/>
          <w:rtl/>
        </w:rPr>
        <w:t xml:space="preserve">10981 \لو ادّعى أنّه آجره الدابة الّتي في يده\ 203</w:t>
      </w:r>
    </w:p>
    <w:p>
      <w:pPr>
        <w:pStyle w:val="BookText"/>
      </w:pPr>
      <w:r>
        <w:rPr>
          <w:rFonts w:ascii="Amiri" w:hAnsi="Amiri" w:eastAsia="Amiri" w:cs="Amiri"/>
          <w:lang w:bidi="ar-SA"/>
          <w:color w:val="111111"/>
          <w:sz w:val="28"/>
          <w:szCs w:val="28"/>
          <w:rtl/>
        </w:rPr>
        <w:t xml:space="preserve">10982 \لو أقام كلّ منهما بيّنة بدعواه\ 204</w:t>
      </w:r>
    </w:p>
    <w:p>
      <w:pPr>
        <w:pStyle w:val="BookText"/>
      </w:pPr>
      <w:r>
        <w:rPr>
          <w:rFonts w:ascii="Amiri" w:hAnsi="Amiri" w:eastAsia="Amiri" w:cs="Amiri"/>
          <w:lang w:bidi="ar-SA"/>
          <w:color w:val="111111"/>
          <w:sz w:val="28"/>
          <w:szCs w:val="28"/>
          <w:rtl/>
        </w:rPr>
        <w:t xml:space="preserve">10983 \لو شهد اثنان على إقراره بألف لزيد و شهد أحدهما أنّه قضاه\ 204</w:t>
      </w:r>
    </w:p>
    <w:p>
      <w:pPr>
        <w:pStyle w:val="BookText"/>
      </w:pPr>
      <w:r>
        <w:rPr>
          <w:rFonts w:ascii="Amiri" w:hAnsi="Amiri" w:eastAsia="Amiri" w:cs="Amiri"/>
          <w:lang w:bidi="ar-SA"/>
          <w:color w:val="111111"/>
          <w:sz w:val="28"/>
          <w:szCs w:val="28"/>
          <w:rtl/>
        </w:rPr>
        <w:t xml:space="preserve">10984 \لو شهد أحدهما أنّ له عليه ألفا، و شهد الآخر أنّه قضاه ألفا\ 204</w:t>
      </w:r>
    </w:p>
    <w:p>
      <w:pPr>
        <w:pStyle w:val="BookText"/>
      </w:pPr>
      <w:r>
        <w:rPr>
          <w:rFonts w:ascii="Amiri" w:hAnsi="Amiri" w:eastAsia="Amiri" w:cs="Amiri"/>
          <w:lang w:bidi="ar-SA"/>
          <w:color w:val="111111"/>
          <w:sz w:val="28"/>
          <w:szCs w:val="28"/>
          <w:rtl/>
        </w:rPr>
        <w:t xml:space="preserve">10985 \لو ادّعى عليه ألفا قرضا، فقال المدّعى عليه: لا يستحقّ عليّ شيئا\ 204</w:t>
      </w:r>
    </w:p>
    <w:p>
      <w:pPr>
        <w:pStyle w:val="BookText"/>
      </w:pPr>
      <w:r>
        <w:rPr>
          <w:rFonts w:ascii="Amiri" w:hAnsi="Amiri" w:eastAsia="Amiri" w:cs="Amiri"/>
          <w:lang w:bidi="ar-SA"/>
          <w:color w:val="111111"/>
          <w:sz w:val="28"/>
          <w:szCs w:val="28"/>
          <w:rtl/>
        </w:rPr>
        <w:t xml:space="preserve">10986 \لو شهدت بيّنة القضاء بقضاء الألف الّتي ادّعاها\ 204</w:t>
      </w:r>
    </w:p>
    <w:p>
      <w:pPr>
        <w:pStyle w:val="BookText"/>
      </w:pPr>
      <w:r>
        <w:rPr>
          <w:rFonts w:ascii="Amiri" w:hAnsi="Amiri" w:eastAsia="Amiri" w:cs="Amiri"/>
          <w:lang w:bidi="ar-SA"/>
          <w:color w:val="111111"/>
          <w:sz w:val="28"/>
          <w:szCs w:val="28"/>
          <w:rtl/>
        </w:rPr>
        <w:t xml:space="preserve">10987 \لو شهد عليه اثنان بالإقرار لزيد بدين و شهد آخران بالإبراء\ 205</w:t>
      </w:r>
    </w:p>
    <w:p>
      <w:pPr>
        <w:pStyle w:val="BookText"/>
      </w:pPr>
      <w:r>
        <w:rPr>
          <w:rFonts w:ascii="Amiri" w:hAnsi="Amiri" w:eastAsia="Amiri" w:cs="Amiri"/>
          <w:lang w:bidi="ar-SA"/>
          <w:color w:val="111111"/>
          <w:sz w:val="28"/>
          <w:szCs w:val="28"/>
          <w:rtl/>
        </w:rPr>
        <w:t xml:space="preserve">10988 \لو اختلف المتآجران في قدر الأجرة\ 205</w:t>
      </w:r>
    </w:p>
    <w:p>
      <w:pPr>
        <w:pStyle w:val="BookText"/>
      </w:pPr>
      <w:r>
        <w:rPr>
          <w:rFonts w:ascii="Amiri" w:hAnsi="Amiri" w:eastAsia="Amiri" w:cs="Amiri"/>
          <w:lang w:bidi="ar-SA"/>
          <w:color w:val="111111"/>
          <w:sz w:val="28"/>
          <w:szCs w:val="28"/>
          <w:rtl/>
        </w:rPr>
        <w:t xml:space="preserve">10989 \لو اختلف المتآجران في قدر المستأجر\ 206</w:t>
      </w:r>
    </w:p>
    <w:p>
      <w:pPr>
        <w:pStyle w:val="BookText"/>
      </w:pPr>
      <w:r>
        <w:rPr>
          <w:rFonts w:ascii="Amiri" w:hAnsi="Amiri" w:eastAsia="Amiri" w:cs="Amiri"/>
          <w:lang w:bidi="ar-SA"/>
          <w:color w:val="111111"/>
          <w:sz w:val="28"/>
          <w:szCs w:val="28"/>
          <w:rtl/>
        </w:rPr>
        <w:t xml:space="preserve">10990 \لو اختلف المتآجران في شيء من الدار\ 207</w:t>
      </w:r>
    </w:p>
    <w:p>
      <w:pPr>
        <w:pStyle w:val="BookText"/>
      </w:pPr>
      <w:r>
        <w:rPr>
          <w:rFonts w:ascii="Amiri" w:hAnsi="Amiri" w:eastAsia="Amiri" w:cs="Amiri"/>
          <w:lang w:bidi="ar-SA"/>
          <w:color w:val="111111"/>
          <w:sz w:val="28"/>
          <w:szCs w:val="28"/>
          <w:rtl/>
        </w:rPr>
        <w:t xml:space="preserve">10991 \لو اختلف النجار و صاحب الدار في القدوم و المنشار\ 207</w:t>
      </w:r>
    </w:p>
    <w:p>
      <w:pPr>
        <w:pStyle w:val="BookText"/>
      </w:pPr>
      <w:r>
        <w:rPr>
          <w:rFonts w:ascii="Amiri" w:hAnsi="Amiri" w:eastAsia="Amiri" w:cs="Amiri"/>
          <w:lang w:bidi="ar-SA"/>
          <w:color w:val="111111"/>
          <w:sz w:val="28"/>
          <w:szCs w:val="28"/>
          <w:rtl/>
        </w:rPr>
        <w:t xml:space="preserve">10992 \لو كان في الدكان نجّار و عطّار فاختلفا فيما فيه\ 207</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1099 \لو اختلف الزوجان في متاع البيت\ 207</w:t>
      </w:r>
    </w:p>
    <w:p>
      <w:pPr>
        <w:pStyle w:val="BookText"/>
      </w:pPr>
      <w:r>
        <w:rPr>
          <w:rFonts w:ascii="Amiri" w:hAnsi="Amiri" w:eastAsia="Amiri" w:cs="Amiri"/>
          <w:lang w:bidi="ar-SA"/>
          <w:color w:val="111111"/>
          <w:sz w:val="28"/>
          <w:szCs w:val="28"/>
          <w:rtl/>
        </w:rPr>
        <w:t xml:space="preserve">10994 \لو ادّعى أبو الميّتة أنّه أعارها بعض ما في يدها\ 208</w:t>
      </w:r>
    </w:p>
    <w:p>
      <w:pPr>
        <w:pStyle w:val="BookText"/>
      </w:pPr>
      <w:r>
        <w:rPr>
          <w:rFonts w:ascii="Amiri" w:hAnsi="Amiri" w:eastAsia="Amiri" w:cs="Amiri"/>
          <w:lang w:bidi="ar-SA"/>
          <w:color w:val="111111"/>
          <w:sz w:val="28"/>
          <w:szCs w:val="28"/>
          <w:rtl/>
        </w:rPr>
        <w:t xml:space="preserve">10995 \لو تداعيا زوجيّة امرأة فصدّقت أحدهما\ 208</w:t>
      </w:r>
    </w:p>
    <w:p>
      <w:pPr>
        <w:pStyle w:val="BookText"/>
      </w:pPr>
      <w:r>
        <w:rPr>
          <w:rFonts w:ascii="Amiri" w:hAnsi="Amiri" w:eastAsia="Amiri" w:cs="Amiri"/>
          <w:lang w:bidi="ar-SA"/>
          <w:color w:val="111111"/>
          <w:sz w:val="28"/>
          <w:szCs w:val="28"/>
          <w:rtl/>
        </w:rPr>
        <w:t xml:space="preserve">في الاختلاف في المواريث و الوصايا و النسب\ 208</w:t>
      </w:r>
    </w:p>
    <w:p>
      <w:pPr>
        <w:pStyle w:val="BookText"/>
      </w:pPr>
      <w:r>
        <w:rPr>
          <w:rFonts w:ascii="Amiri" w:hAnsi="Amiri" w:eastAsia="Amiri" w:cs="Amiri"/>
          <w:lang w:bidi="ar-SA"/>
          <w:color w:val="111111"/>
          <w:sz w:val="28"/>
          <w:szCs w:val="28"/>
          <w:rtl/>
        </w:rPr>
        <w:t xml:space="preserve">10996 \لو مات المسلم عن ولدين ادّعى أحدهما إسلامه قبل موت أبيه... \ 208</w:t>
      </w:r>
    </w:p>
    <w:p>
      <w:pPr>
        <w:pStyle w:val="BookText"/>
      </w:pPr>
      <w:r>
        <w:rPr>
          <w:rFonts w:ascii="Amiri" w:hAnsi="Amiri" w:eastAsia="Amiri" w:cs="Amiri"/>
          <w:lang w:bidi="ar-SA"/>
          <w:color w:val="111111"/>
          <w:sz w:val="28"/>
          <w:szCs w:val="28"/>
          <w:rtl/>
        </w:rPr>
        <w:t xml:space="preserve">10997 \لو اتّفقا على وقت إسلامهما و اختلفا في وقت موت أبيهما\ 208</w:t>
      </w:r>
    </w:p>
    <w:p>
      <w:pPr>
        <w:pStyle w:val="BookText"/>
      </w:pPr>
      <w:r>
        <w:rPr>
          <w:rFonts w:ascii="Amiri" w:hAnsi="Amiri" w:eastAsia="Amiri" w:cs="Amiri"/>
          <w:lang w:bidi="ar-SA"/>
          <w:color w:val="111111"/>
          <w:sz w:val="28"/>
          <w:szCs w:val="28"/>
          <w:rtl/>
        </w:rPr>
        <w:t xml:space="preserve">10998 \لو ادّعى أحد الورثة تقدّم إسلامه على القسمة\ 209</w:t>
      </w:r>
    </w:p>
    <w:p>
      <w:pPr>
        <w:pStyle w:val="BookText"/>
      </w:pPr>
      <w:r>
        <w:rPr>
          <w:rFonts w:ascii="Amiri" w:hAnsi="Amiri" w:eastAsia="Amiri" w:cs="Amiri"/>
          <w:lang w:bidi="ar-SA"/>
          <w:color w:val="111111"/>
          <w:sz w:val="28"/>
          <w:szCs w:val="28"/>
          <w:rtl/>
        </w:rPr>
        <w:t xml:space="preserve">10999 \لو ماتت امرأة و ولدها و خلّفت زوجها و أخاها\ 209</w:t>
      </w:r>
    </w:p>
    <w:p>
      <w:pPr>
        <w:pStyle w:val="BookText"/>
      </w:pPr>
      <w:r>
        <w:rPr>
          <w:rFonts w:ascii="Amiri" w:hAnsi="Amiri" w:eastAsia="Amiri" w:cs="Amiri"/>
          <w:lang w:bidi="ar-SA"/>
          <w:color w:val="111111"/>
          <w:sz w:val="28"/>
          <w:szCs w:val="28"/>
          <w:rtl/>
        </w:rPr>
        <w:t xml:space="preserve">11000 \لو ادّعى الابن أنّ هذا العين ميراث من أبيه... \ 209</w:t>
      </w:r>
    </w:p>
    <w:p>
      <w:pPr>
        <w:pStyle w:val="BookText"/>
      </w:pPr>
      <w:r>
        <w:rPr>
          <w:rFonts w:ascii="Amiri" w:hAnsi="Amiri" w:eastAsia="Amiri" w:cs="Amiri"/>
          <w:lang w:bidi="ar-SA"/>
          <w:color w:val="111111"/>
          <w:sz w:val="28"/>
          <w:szCs w:val="28"/>
          <w:rtl/>
        </w:rPr>
        <w:t xml:space="preserve">11001 \لو ادّعى أنّ العين الّتي في يد زيد له و لأخيه إرثا عن أبيهما و أقام بيّنة\ 209</w:t>
      </w:r>
    </w:p>
    <w:p>
      <w:pPr>
        <w:pStyle w:val="BookText"/>
      </w:pPr>
      <w:r>
        <w:rPr>
          <w:rFonts w:ascii="Amiri" w:hAnsi="Amiri" w:eastAsia="Amiri" w:cs="Amiri"/>
          <w:lang w:bidi="ar-SA"/>
          <w:color w:val="111111"/>
          <w:sz w:val="28"/>
          <w:szCs w:val="28"/>
          <w:rtl/>
        </w:rPr>
        <w:t xml:space="preserve">11002 \لو قالت البيّنة: لا نعرف له وارثا في غير هذا البلد\ 210</w:t>
      </w:r>
    </w:p>
    <w:p>
      <w:pPr>
        <w:pStyle w:val="BookText"/>
      </w:pPr>
      <w:r>
        <w:rPr>
          <w:rFonts w:ascii="IRNazanin" w:hAnsi="IRNazanin" w:eastAsia="IRNazanin" w:cs="IRNazanin"/>
          <w:lang w:bidi="fa-IR"/>
          <w:color w:val="111111"/>
          <w:sz w:val="28"/>
          <w:szCs w:val="28"/>
          <w:rtl/>
        </w:rPr>
        <w:t xml:space="preserve">11003 \لو أوصى بعتق عبده إن قتل فادّعى العبد القتل\ 210</w:t>
      </w:r>
    </w:p>
    <w:p>
      <w:pPr>
        <w:pStyle w:val="BookText"/>
      </w:pPr>
      <w:r>
        <w:rPr>
          <w:rFonts w:ascii="Amiri" w:hAnsi="Amiri" w:eastAsia="Amiri" w:cs="Amiri"/>
          <w:lang w:bidi="ar-SA"/>
          <w:color w:val="111111"/>
          <w:sz w:val="28"/>
          <w:szCs w:val="28"/>
          <w:rtl/>
        </w:rPr>
        <w:t xml:space="preserve">11004 \لو أوصى بعتق غانم إن مات في رمضان و بعتق سالم إن مات في شوّال\ 210</w:t>
      </w:r>
    </w:p>
    <w:p>
      <w:pPr>
        <w:pStyle w:val="BookText"/>
      </w:pPr>
      <w:r>
        <w:rPr>
          <w:rFonts w:ascii="Amiri" w:hAnsi="Amiri" w:eastAsia="Amiri" w:cs="Amiri"/>
          <w:lang w:bidi="ar-SA"/>
          <w:color w:val="111111"/>
          <w:sz w:val="28"/>
          <w:szCs w:val="28"/>
          <w:rtl/>
        </w:rPr>
        <w:t xml:space="preserve">11005 \لو أوصى بعتق غانم إن مات في مرضه و بعتق سالم إن برئ منه\ 211</w:t>
      </w:r>
    </w:p>
    <w:p>
      <w:pPr>
        <w:pStyle w:val="BookText"/>
      </w:pPr>
      <w:r>
        <w:rPr>
          <w:rFonts w:ascii="Amiri" w:hAnsi="Amiri" w:eastAsia="Amiri" w:cs="Amiri"/>
          <w:lang w:bidi="ar-SA"/>
          <w:color w:val="111111"/>
          <w:sz w:val="28"/>
          <w:szCs w:val="28"/>
          <w:rtl/>
        </w:rPr>
        <w:t xml:space="preserve">11006 \إذا ادّعى كلّ من العبدين عتق مولاه المريض... \ 211</w:t>
      </w:r>
    </w:p>
    <w:p>
      <w:pPr>
        <w:pStyle w:val="BookText"/>
      </w:pPr>
      <w:r>
        <w:rPr>
          <w:rFonts w:ascii="Amiri" w:hAnsi="Amiri" w:eastAsia="Amiri" w:cs="Amiri"/>
          <w:lang w:bidi="ar-SA"/>
          <w:color w:val="111111"/>
          <w:sz w:val="28"/>
          <w:szCs w:val="28"/>
          <w:rtl/>
        </w:rPr>
        <w:t xml:space="preserve">11007 \لو شهد عدلان أنّ الميّت أعتق غانما... \ 211</w:t>
      </w:r>
    </w:p>
    <w:p>
      <w:pPr>
        <w:pStyle w:val="BookText"/>
      </w:pPr>
      <w:r>
        <w:rPr>
          <w:rFonts w:ascii="IRNazanin" w:hAnsi="IRNazanin" w:eastAsia="IRNazanin" w:cs="IRNazanin"/>
          <w:lang w:bidi="fa-IR"/>
          <w:color w:val="111111"/>
          <w:sz w:val="28"/>
          <w:szCs w:val="28"/>
          <w:rtl/>
        </w:rPr>
        <w:t xml:space="preserve">11008 \لو شهد العدلان أنّه أوصى بعتق غانم و شهد الوارثان... \ 211</w:t>
      </w:r>
    </w:p>
    <w:p>
      <w:pPr>
        <w:pStyle w:val="BookText"/>
      </w:pPr>
      <w:r>
        <w:rPr>
          <w:rFonts w:ascii="Amiri" w:hAnsi="Amiri" w:eastAsia="Amiri" w:cs="Amiri"/>
          <w:lang w:bidi="ar-SA"/>
          <w:color w:val="111111"/>
          <w:sz w:val="28"/>
          <w:szCs w:val="28"/>
          <w:rtl/>
        </w:rPr>
        <w:t xml:space="preserve">11009 \لو شهد العدلان بالوصيّة لزيد و عدلان من الورثة بالرجوع... \ 211</w:t>
      </w:r>
    </w:p>
    <w:p>
      <w:pPr>
        <w:pStyle w:val="BookText"/>
      </w:pPr>
      <w:r>
        <w:rPr>
          <w:rFonts w:ascii="Amiri" w:hAnsi="Amiri" w:eastAsia="Amiri" w:cs="Amiri"/>
          <w:lang w:bidi="ar-SA"/>
          <w:color w:val="111111"/>
          <w:sz w:val="28"/>
          <w:szCs w:val="28"/>
          <w:rtl/>
        </w:rPr>
        <w:t xml:space="preserve">11010 \لو شهد شاهدان بالوصيّة لزيد و شهد شاهد بالرجوع\ 212</w:t>
      </w:r>
    </w:p>
    <w:p>
      <w:pPr>
        <w:pStyle w:val="BookText"/>
      </w:pPr>
      <w:r>
        <w:rPr>
          <w:rFonts w:ascii="Amiri" w:hAnsi="Amiri" w:eastAsia="Amiri" w:cs="Amiri"/>
          <w:lang w:bidi="ar-SA"/>
          <w:color w:val="111111"/>
          <w:sz w:val="28"/>
          <w:szCs w:val="28"/>
          <w:rtl/>
        </w:rPr>
        <w:t xml:space="preserve">11011 \لو شهدت بيّنة بأنّه أوصى لزيد بالسدس و شهدت أخرى... \ 212</w:t>
      </w:r>
    </w:p>
    <w:p>
      <w:pPr>
        <w:pStyle w:val="BookText"/>
      </w:pPr>
      <w:r>
        <w:rPr>
          <w:rFonts w:ascii="Amiri" w:hAnsi="Amiri" w:eastAsia="Amiri" w:cs="Amiri"/>
          <w:lang w:bidi="ar-SA"/>
          <w:color w:val="111111"/>
          <w:sz w:val="28"/>
          <w:szCs w:val="28"/>
          <w:rtl/>
        </w:rPr>
        <w:t xml:space="preserve">11012 \إذا وطئ المرأة اثنان في طهر واحد وطئا يلحق به النسب\ 212</w:t>
      </w:r>
    </w:p>
    <w:p>
      <w:pPr>
        <w:pStyle w:val="BookText"/>
      </w:pPr>
      <w:r>
        <w:rPr>
          <w:rFonts w:ascii="Amiri" w:hAnsi="Amiri" w:eastAsia="Amiri" w:cs="Amiri"/>
          <w:lang w:bidi="ar-SA"/>
          <w:color w:val="111111"/>
          <w:sz w:val="28"/>
          <w:szCs w:val="28"/>
          <w:rtl/>
        </w:rPr>
        <w:t xml:space="preserve">11013 \لو شهد شاهدان أنّه أوصى لزيد بثلث ماله و شهد ثالث... \ 213</w:t>
      </w:r>
    </w:p>
    <w:p>
      <w:pPr>
        <w:pStyle w:val="BookText"/>
      </w:pPr>
      <w:r>
        <w:rPr>
          <w:rFonts w:ascii="Amiri" w:hAnsi="Amiri" w:eastAsia="Amiri" w:cs="Amiri"/>
          <w:lang w:bidi="ar-SA"/>
          <w:color w:val="111111"/>
          <w:sz w:val="28"/>
          <w:szCs w:val="28"/>
          <w:rtl/>
        </w:rPr>
        <w:t xml:space="preserve">11014 \لو ادّعى الورثة أنّ الميّت طلّق الزّوجة قبل موته فأنكرت\ 213</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1101 \لو أقرّ اثنان من أهل الحرب بنسب يوجب التوارث\ 213</w:t>
      </w:r>
    </w:p>
    <w:p>
      <w:pPr>
        <w:pStyle w:val="BookText"/>
      </w:pPr>
      <w:r>
        <w:rPr>
          <w:rFonts w:ascii="Amiri" w:hAnsi="Amiri" w:eastAsia="Amiri" w:cs="Amiri"/>
          <w:lang w:bidi="ar-SA"/>
          <w:color w:val="111111"/>
          <w:sz w:val="28"/>
          <w:szCs w:val="28"/>
          <w:rtl/>
        </w:rPr>
        <w:t xml:space="preserve">11016 \حكم ما لو أقام العبد شاهدين بالعتق و... \ 214</w:t>
      </w:r>
    </w:p>
    <w:p>
      <w:pPr>
        <w:pStyle w:val="BookText"/>
      </w:pPr>
      <w:r>
        <w:rPr>
          <w:rFonts w:ascii="Amiri" w:hAnsi="Amiri" w:eastAsia="Amiri" w:cs="Amiri"/>
          <w:lang w:bidi="ar-SA"/>
          <w:color w:val="111111"/>
          <w:sz w:val="28"/>
          <w:szCs w:val="28"/>
          <w:rtl/>
        </w:rPr>
        <w:t xml:space="preserve">11017 \لو شهد اثنان أنّ هذا ابن الميّت و لا نعلم له وارثا سواه... \ 214</w:t>
      </w:r>
    </w:p>
    <w:p>
      <w:pPr>
        <w:pStyle w:val="BookText"/>
      </w:pPr>
      <w:r>
        <w:rPr>
          <w:rFonts w:ascii="Amiri" w:hAnsi="Amiri" w:eastAsia="Amiri" w:cs="Amiri"/>
          <w:lang w:bidi="ar-SA"/>
          <w:color w:val="111111"/>
          <w:sz w:val="28"/>
          <w:szCs w:val="28"/>
          <w:rtl/>
        </w:rPr>
        <w:t xml:space="preserve">في القسمة\ 215</w:t>
      </w:r>
    </w:p>
    <w:p>
      <w:pPr>
        <w:pStyle w:val="BookText"/>
      </w:pPr>
      <w:r>
        <w:rPr>
          <w:rFonts w:ascii="Amiri" w:hAnsi="Amiri" w:eastAsia="Amiri" w:cs="Amiri"/>
          <w:lang w:bidi="ar-SA"/>
          <w:color w:val="111111"/>
          <w:sz w:val="28"/>
          <w:szCs w:val="28"/>
          <w:rtl/>
        </w:rPr>
        <w:t xml:space="preserve">في أركانها و هي اثنان: القاسم و المقسوم\ 215</w:t>
      </w:r>
    </w:p>
    <w:p>
      <w:pPr>
        <w:pStyle w:val="BookText"/>
      </w:pPr>
      <w:r>
        <w:rPr>
          <w:rFonts w:ascii="Amiri" w:hAnsi="Amiri" w:eastAsia="Amiri" w:cs="Amiri"/>
          <w:lang w:bidi="ar-SA"/>
          <w:color w:val="111111"/>
          <w:sz w:val="28"/>
          <w:szCs w:val="28"/>
          <w:rtl/>
        </w:rPr>
        <w:t xml:space="preserve">11018 \في استحباب أن ينصب الإمام قاسما\ 215</w:t>
      </w:r>
    </w:p>
    <w:p>
      <w:pPr>
        <w:pStyle w:val="BookText"/>
      </w:pPr>
      <w:r>
        <w:rPr>
          <w:rFonts w:ascii="IRNazanin" w:hAnsi="IRNazanin" w:eastAsia="IRNazanin" w:cs="IRNazanin"/>
          <w:lang w:bidi="fa-IR"/>
          <w:color w:val="111111"/>
          <w:sz w:val="28"/>
          <w:szCs w:val="28"/>
          <w:rtl/>
        </w:rPr>
        <w:t xml:space="preserve">11019 \شرائط القاسم المنصوب من قبل الإمام\ 215</w:t>
      </w:r>
    </w:p>
    <w:p>
      <w:pPr>
        <w:pStyle w:val="BookText"/>
      </w:pPr>
      <w:r>
        <w:rPr>
          <w:rFonts w:ascii="Amiri" w:hAnsi="Amiri" w:eastAsia="Amiri" w:cs="Amiri"/>
          <w:lang w:bidi="ar-SA"/>
          <w:color w:val="111111"/>
          <w:sz w:val="28"/>
          <w:szCs w:val="28"/>
          <w:rtl/>
        </w:rPr>
        <w:t xml:space="preserve">11020 \حكم القسمة إن اشتملت على الردّ\ 215</w:t>
      </w:r>
    </w:p>
    <w:p>
      <w:pPr>
        <w:pStyle w:val="BookText"/>
      </w:pPr>
      <w:r>
        <w:rPr>
          <w:rFonts w:ascii="Amiri" w:hAnsi="Amiri" w:eastAsia="Amiri" w:cs="Amiri"/>
          <w:lang w:bidi="ar-SA"/>
          <w:color w:val="111111"/>
          <w:sz w:val="28"/>
          <w:szCs w:val="28"/>
          <w:rtl/>
        </w:rPr>
        <w:t xml:space="preserve">11021 \حكم ما لو كان القاسم من قبل الحاكم و عدّل السهام و أقرع\ 216</w:t>
      </w:r>
    </w:p>
    <w:p>
      <w:pPr>
        <w:pStyle w:val="BookText"/>
      </w:pPr>
      <w:r>
        <w:rPr>
          <w:rFonts w:ascii="Amiri" w:hAnsi="Amiri" w:eastAsia="Amiri" w:cs="Amiri"/>
          <w:lang w:bidi="ar-SA"/>
          <w:color w:val="111111"/>
          <w:sz w:val="28"/>
          <w:szCs w:val="28"/>
          <w:rtl/>
        </w:rPr>
        <w:t xml:space="preserve">11022 \يخرج الإمام للقاسم رزقه من بيت المال\ 216</w:t>
      </w:r>
    </w:p>
    <w:p>
      <w:pPr>
        <w:pStyle w:val="BookText"/>
      </w:pPr>
      <w:r>
        <w:rPr>
          <w:rFonts w:ascii="Amiri" w:hAnsi="Amiri" w:eastAsia="Amiri" w:cs="Amiri"/>
          <w:lang w:bidi="ar-SA"/>
          <w:color w:val="111111"/>
          <w:sz w:val="28"/>
          <w:szCs w:val="28"/>
          <w:rtl/>
        </w:rPr>
        <w:t xml:space="preserve">11023 \في أنواع المقسوم و أحكامه\ 217</w:t>
      </w:r>
    </w:p>
    <w:p>
      <w:pPr>
        <w:pStyle w:val="BookText"/>
      </w:pPr>
      <w:r>
        <w:rPr>
          <w:rFonts w:ascii="Amiri" w:hAnsi="Amiri" w:eastAsia="Amiri" w:cs="Amiri"/>
          <w:lang w:bidi="ar-SA"/>
          <w:color w:val="111111"/>
          <w:sz w:val="28"/>
          <w:szCs w:val="28"/>
          <w:rtl/>
        </w:rPr>
        <w:t xml:space="preserve">11024 \في الضّرر المانع من الإجبار على القسمة\ 217</w:t>
      </w:r>
    </w:p>
    <w:p>
      <w:pPr>
        <w:pStyle w:val="BookText"/>
      </w:pPr>
      <w:r>
        <w:rPr>
          <w:rFonts w:ascii="Amiri" w:hAnsi="Amiri" w:eastAsia="Amiri" w:cs="Amiri"/>
          <w:lang w:bidi="ar-SA"/>
          <w:color w:val="111111"/>
          <w:sz w:val="28"/>
          <w:szCs w:val="28"/>
          <w:rtl/>
        </w:rPr>
        <w:t xml:space="preserve">11025 \حكم القسمة إن لم تشتمل على ضرر و لا ردّ\ 218</w:t>
      </w:r>
    </w:p>
    <w:p>
      <w:pPr>
        <w:pStyle w:val="BookText"/>
      </w:pPr>
      <w:r>
        <w:rPr>
          <w:rFonts w:ascii="Amiri" w:hAnsi="Amiri" w:eastAsia="Amiri" w:cs="Amiri"/>
          <w:lang w:bidi="ar-SA"/>
          <w:color w:val="111111"/>
          <w:sz w:val="28"/>
          <w:szCs w:val="28"/>
          <w:rtl/>
        </w:rPr>
        <w:t xml:space="preserve">11026 \لو تضمّنت القسمة إتلاف العين و اتّفقا عليها\ 218</w:t>
      </w:r>
    </w:p>
    <w:p>
      <w:pPr>
        <w:pStyle w:val="BookText"/>
      </w:pPr>
      <w:r>
        <w:rPr>
          <w:rFonts w:ascii="Amiri" w:hAnsi="Amiri" w:eastAsia="Amiri" w:cs="Amiri"/>
          <w:lang w:bidi="ar-SA"/>
          <w:color w:val="111111"/>
          <w:sz w:val="28"/>
          <w:szCs w:val="28"/>
          <w:rtl/>
        </w:rPr>
        <w:t xml:space="preserve">11027 \لو كانا شريكين في أنواع كلّ واحد منها متساوي الاجزاء... \ 218</w:t>
      </w:r>
    </w:p>
    <w:p>
      <w:pPr>
        <w:pStyle w:val="BookText"/>
      </w:pPr>
      <w:r>
        <w:rPr>
          <w:rFonts w:ascii="Amiri" w:hAnsi="Amiri" w:eastAsia="Amiri" w:cs="Amiri"/>
          <w:lang w:bidi="ar-SA"/>
          <w:color w:val="111111"/>
          <w:sz w:val="28"/>
          <w:szCs w:val="28"/>
          <w:rtl/>
        </w:rPr>
        <w:t xml:space="preserve">11028 \تقسّم الثياب و العبيد بعد التعديل بالقيمة\ 218</w:t>
      </w:r>
    </w:p>
    <w:p>
      <w:pPr>
        <w:pStyle w:val="BookText"/>
      </w:pPr>
      <w:r>
        <w:rPr>
          <w:rFonts w:ascii="Amiri" w:hAnsi="Amiri" w:eastAsia="Amiri" w:cs="Amiri"/>
          <w:lang w:bidi="ar-SA"/>
          <w:color w:val="111111"/>
          <w:sz w:val="28"/>
          <w:szCs w:val="28"/>
          <w:rtl/>
        </w:rPr>
        <w:t xml:space="preserve">في كيفيّة القسمة\ 219</w:t>
      </w:r>
    </w:p>
    <w:p>
      <w:pPr>
        <w:pStyle w:val="BookText"/>
      </w:pPr>
      <w:r>
        <w:rPr>
          <w:rFonts w:ascii="Amiri" w:hAnsi="Amiri" w:eastAsia="Amiri" w:cs="Amiri"/>
          <w:lang w:bidi="ar-SA"/>
          <w:color w:val="111111"/>
          <w:sz w:val="28"/>
          <w:szCs w:val="28"/>
          <w:rtl/>
        </w:rPr>
        <w:t xml:space="preserve">11029 \أنواع القسمة\ 219</w:t>
      </w:r>
    </w:p>
    <w:p>
      <w:pPr>
        <w:pStyle w:val="BookText"/>
      </w:pPr>
      <w:r>
        <w:rPr>
          <w:rFonts w:ascii="Amiri" w:hAnsi="Amiri" w:eastAsia="Amiri" w:cs="Amiri"/>
          <w:lang w:bidi="ar-SA"/>
          <w:color w:val="111111"/>
          <w:sz w:val="28"/>
          <w:szCs w:val="28"/>
          <w:rtl/>
        </w:rPr>
        <w:t xml:space="preserve">11030 \الأولى: قسمة الإفراز\ 219</w:t>
      </w:r>
    </w:p>
    <w:p>
      <w:pPr>
        <w:pStyle w:val="BookText"/>
      </w:pPr>
      <w:r>
        <w:rPr>
          <w:rFonts w:ascii="Amiri" w:hAnsi="Amiri" w:eastAsia="Amiri" w:cs="Amiri"/>
          <w:lang w:bidi="ar-SA"/>
          <w:color w:val="111111"/>
          <w:sz w:val="28"/>
          <w:szCs w:val="28"/>
          <w:rtl/>
        </w:rPr>
        <w:t xml:space="preserve">11031 \تعريف قسمة الإفراز\ 219</w:t>
      </w:r>
    </w:p>
    <w:p>
      <w:pPr>
        <w:pStyle w:val="BookText"/>
      </w:pPr>
      <w:r>
        <w:rPr>
          <w:rFonts w:ascii="Amiri" w:hAnsi="Amiri" w:eastAsia="Amiri" w:cs="Amiri"/>
          <w:lang w:bidi="ar-SA"/>
          <w:color w:val="111111"/>
          <w:sz w:val="28"/>
          <w:szCs w:val="28"/>
          <w:rtl/>
        </w:rPr>
        <w:t xml:space="preserve">11032 \الثانية: قسمة التعديل\ 219</w:t>
      </w:r>
    </w:p>
    <w:p>
      <w:pPr>
        <w:pStyle w:val="BookText"/>
      </w:pPr>
      <w:r>
        <w:rPr>
          <w:rFonts w:ascii="Amiri" w:hAnsi="Amiri" w:eastAsia="Amiri" w:cs="Amiri"/>
          <w:lang w:bidi="ar-SA"/>
          <w:color w:val="111111"/>
          <w:sz w:val="28"/>
          <w:szCs w:val="28"/>
          <w:rtl/>
        </w:rPr>
        <w:t xml:space="preserve">11033 \تعريف قسمة التعديل\ 219</w:t>
      </w:r>
    </w:p>
    <w:p>
      <w:pPr>
        <w:pStyle w:val="BookText"/>
      </w:pPr>
      <w:r>
        <w:rPr>
          <w:rFonts w:ascii="Amiri" w:hAnsi="Amiri" w:eastAsia="Amiri" w:cs="Amiri"/>
          <w:lang w:bidi="ar-SA"/>
          <w:color w:val="111111"/>
          <w:sz w:val="28"/>
          <w:szCs w:val="28"/>
          <w:rtl/>
        </w:rPr>
        <w:t xml:space="preserve">11034 \الثالثة: قسمة الردّ\ 220</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1103 \لو كانت لثلاثة دار لأحدهم نصفها و... \ 220</w:t>
      </w:r>
    </w:p>
    <w:p>
      <w:pPr>
        <w:pStyle w:val="BookText"/>
      </w:pPr>
      <w:r>
        <w:rPr>
          <w:rFonts w:ascii="Amiri" w:hAnsi="Amiri" w:eastAsia="Amiri" w:cs="Amiri"/>
          <w:lang w:bidi="ar-SA"/>
          <w:color w:val="111111"/>
          <w:sz w:val="28"/>
          <w:szCs w:val="28"/>
          <w:rtl/>
        </w:rPr>
        <w:t xml:space="preserve">11036 \لو كانت بينهما دار ذات علو و سفل، فطلب أحدهما قسمتها\ 220</w:t>
      </w:r>
    </w:p>
    <w:p>
      <w:pPr>
        <w:pStyle w:val="BookText"/>
      </w:pPr>
      <w:r>
        <w:rPr>
          <w:rFonts w:ascii="Amiri" w:hAnsi="Amiri" w:eastAsia="Amiri" w:cs="Amiri"/>
          <w:lang w:bidi="ar-SA"/>
          <w:color w:val="111111"/>
          <w:sz w:val="28"/>
          <w:szCs w:val="28"/>
          <w:rtl/>
        </w:rPr>
        <w:t xml:space="preserve">11037 \لو كان لهما دار كبيرة أو خان كبير، فطلب أحدهما قسمة ذلك... \ 220</w:t>
      </w:r>
    </w:p>
    <w:p>
      <w:pPr>
        <w:pStyle w:val="BookText"/>
      </w:pPr>
      <w:r>
        <w:rPr>
          <w:rFonts w:ascii="Amiri" w:hAnsi="Amiri" w:eastAsia="Amiri" w:cs="Amiri"/>
          <w:lang w:bidi="ar-SA"/>
          <w:color w:val="111111"/>
          <w:sz w:val="28"/>
          <w:szCs w:val="28"/>
          <w:rtl/>
        </w:rPr>
        <w:t xml:space="preserve">11038 \لو كان بينهما داران أو خانان، فطلب أحدهما جميع نصيبه... \ 220</w:t>
      </w:r>
    </w:p>
    <w:p>
      <w:pPr>
        <w:pStyle w:val="BookText"/>
      </w:pPr>
      <w:r>
        <w:rPr>
          <w:rFonts w:ascii="Amiri" w:hAnsi="Amiri" w:eastAsia="Amiri" w:cs="Amiri"/>
          <w:lang w:bidi="ar-SA"/>
          <w:color w:val="111111"/>
          <w:sz w:val="28"/>
          <w:szCs w:val="28"/>
          <w:rtl/>
        </w:rPr>
        <w:t xml:space="preserve">11039 \لو كان بينهما أرض و زرع، فطلب أحدهما قسمة الأرض\ 221</w:t>
      </w:r>
    </w:p>
    <w:p>
      <w:pPr>
        <w:pStyle w:val="BookText"/>
      </w:pPr>
      <w:r>
        <w:rPr>
          <w:rFonts w:ascii="Amiri" w:hAnsi="Amiri" w:eastAsia="Amiri" w:cs="Amiri"/>
          <w:lang w:bidi="ar-SA"/>
          <w:color w:val="111111"/>
          <w:sz w:val="28"/>
          <w:szCs w:val="28"/>
          <w:rtl/>
        </w:rPr>
        <w:t xml:space="preserve">11040 \لو كان بينهما أرض واحدة لا ضرر في قسمتها\ 221</w:t>
      </w:r>
    </w:p>
    <w:p>
      <w:pPr>
        <w:pStyle w:val="BookText"/>
      </w:pPr>
      <w:r>
        <w:rPr>
          <w:rFonts w:ascii="Amiri" w:hAnsi="Amiri" w:eastAsia="Amiri" w:cs="Amiri"/>
          <w:lang w:bidi="ar-SA"/>
          <w:color w:val="111111"/>
          <w:sz w:val="28"/>
          <w:szCs w:val="28"/>
          <w:rtl/>
        </w:rPr>
        <w:t xml:space="preserve">11041 \لو كان بينهما قرحان متعدّدة و طلب أحدهما قسمتها... \ 221</w:t>
      </w:r>
    </w:p>
    <w:p>
      <w:pPr>
        <w:pStyle w:val="BookText"/>
      </w:pPr>
      <w:r>
        <w:rPr>
          <w:rFonts w:ascii="Amiri" w:hAnsi="Amiri" w:eastAsia="Amiri" w:cs="Amiri"/>
          <w:lang w:bidi="ar-SA"/>
          <w:color w:val="111111"/>
          <w:sz w:val="28"/>
          <w:szCs w:val="28"/>
          <w:rtl/>
        </w:rPr>
        <w:t xml:space="preserve">11042 \يقسّم القراح الواحد و إن اختلفت أشجار أقطاعه\ 221</w:t>
      </w:r>
    </w:p>
    <w:p>
      <w:pPr>
        <w:pStyle w:val="BookText"/>
      </w:pPr>
      <w:r>
        <w:rPr>
          <w:rFonts w:ascii="Amiri" w:hAnsi="Amiri" w:eastAsia="Amiri" w:cs="Amiri"/>
          <w:lang w:bidi="ar-SA"/>
          <w:color w:val="111111"/>
          <w:sz w:val="28"/>
          <w:szCs w:val="28"/>
          <w:rtl/>
        </w:rPr>
        <w:t xml:space="preserve">11043 \لا تقسّم الدكاكين المتجاورة بعضها في بعض... \ 222</w:t>
      </w:r>
    </w:p>
    <w:p>
      <w:pPr>
        <w:pStyle w:val="BookText"/>
      </w:pPr>
      <w:r>
        <w:rPr>
          <w:rFonts w:ascii="Amiri" w:hAnsi="Amiri" w:eastAsia="Amiri" w:cs="Amiri"/>
          <w:lang w:bidi="ar-SA"/>
          <w:color w:val="111111"/>
          <w:sz w:val="28"/>
          <w:szCs w:val="28"/>
          <w:rtl/>
        </w:rPr>
        <w:t xml:space="preserve">11044 \لو كان بينهما أرض قيمتها مائة، في أحد نصفيها بئر\ 222</w:t>
      </w:r>
    </w:p>
    <w:p>
      <w:pPr>
        <w:pStyle w:val="BookText"/>
      </w:pPr>
      <w:r>
        <w:rPr>
          <w:rFonts w:ascii="Amiri" w:hAnsi="Amiri" w:eastAsia="Amiri" w:cs="Amiri"/>
          <w:lang w:bidi="ar-SA"/>
          <w:color w:val="111111"/>
          <w:sz w:val="28"/>
          <w:szCs w:val="28"/>
          <w:rtl/>
        </w:rPr>
        <w:t xml:space="preserve">11045 \لو كانت أرض بين ثلاثة لم تجب القسمة\ 222</w:t>
      </w:r>
    </w:p>
    <w:p>
      <w:pPr>
        <w:pStyle w:val="BookText"/>
      </w:pPr>
      <w:r>
        <w:rPr>
          <w:rFonts w:ascii="Amiri" w:hAnsi="Amiri" w:eastAsia="Amiri" w:cs="Amiri"/>
          <w:lang w:bidi="ar-SA"/>
          <w:color w:val="111111"/>
          <w:sz w:val="28"/>
          <w:szCs w:val="28"/>
          <w:rtl/>
        </w:rPr>
        <w:t xml:space="preserve">11046 \لو كانت قيمة الأرض أكثر من مائة... \ 222</w:t>
      </w:r>
    </w:p>
    <w:p>
      <w:pPr>
        <w:pStyle w:val="BookText"/>
      </w:pPr>
      <w:r>
        <w:rPr>
          <w:rFonts w:ascii="Amiri" w:hAnsi="Amiri" w:eastAsia="Amiri" w:cs="Amiri"/>
          <w:lang w:bidi="ar-SA"/>
          <w:color w:val="111111"/>
          <w:sz w:val="28"/>
          <w:szCs w:val="28"/>
          <w:rtl/>
        </w:rPr>
        <w:t xml:space="preserve">11047 \لو كانت الأرض لاثنين و أرادا قسمة البئر... \ 222</w:t>
      </w:r>
    </w:p>
    <w:p>
      <w:pPr>
        <w:pStyle w:val="BookText"/>
      </w:pPr>
      <w:r>
        <w:rPr>
          <w:rFonts w:ascii="Amiri" w:hAnsi="Amiri" w:eastAsia="Amiri" w:cs="Amiri"/>
          <w:lang w:bidi="ar-SA"/>
          <w:color w:val="111111"/>
          <w:sz w:val="28"/>
          <w:szCs w:val="28"/>
          <w:rtl/>
        </w:rPr>
        <w:t xml:space="preserve">11048 \القسمة عندنا تميّز حقّ عن غيره\ 223</w:t>
      </w:r>
    </w:p>
    <w:p>
      <w:pPr>
        <w:pStyle w:val="BookText"/>
      </w:pPr>
      <w:r>
        <w:rPr>
          <w:rFonts w:ascii="Amiri" w:hAnsi="Amiri" w:eastAsia="Amiri" w:cs="Amiri"/>
          <w:lang w:bidi="ar-SA"/>
          <w:color w:val="111111"/>
          <w:sz w:val="28"/>
          <w:szCs w:val="28"/>
          <w:rtl/>
        </w:rPr>
        <w:t xml:space="preserve">11049 \شرائط قسمة الرضا و قسمة الإجبار... \ 223</w:t>
      </w:r>
    </w:p>
    <w:p>
      <w:pPr>
        <w:pStyle w:val="BookText"/>
      </w:pPr>
      <w:r>
        <w:rPr>
          <w:rFonts w:ascii="Amiri" w:hAnsi="Amiri" w:eastAsia="Amiri" w:cs="Amiri"/>
          <w:lang w:bidi="ar-SA"/>
          <w:color w:val="111111"/>
          <w:sz w:val="28"/>
          <w:szCs w:val="28"/>
          <w:rtl/>
        </w:rPr>
        <w:t xml:space="preserve">11050 \حكم القسمة لو وقعت في ذوات الأمثال أو في عرصة متساوية الأجزاء\ 223</w:t>
      </w:r>
    </w:p>
    <w:p>
      <w:pPr>
        <w:pStyle w:val="BookText"/>
      </w:pPr>
      <w:r>
        <w:rPr>
          <w:rFonts w:ascii="Amiri" w:hAnsi="Amiri" w:eastAsia="Amiri" w:cs="Amiri"/>
          <w:lang w:bidi="ar-SA"/>
          <w:color w:val="111111"/>
          <w:sz w:val="28"/>
          <w:szCs w:val="28"/>
          <w:rtl/>
        </w:rPr>
        <w:t xml:space="preserve">11051 \حكم الأجزاء إن كانت متساوية قيمة و الأنصباء متساوية\ 224</w:t>
      </w:r>
    </w:p>
    <w:p>
      <w:pPr>
        <w:pStyle w:val="BookText"/>
      </w:pPr>
      <w:r>
        <w:rPr>
          <w:rFonts w:ascii="Amiri" w:hAnsi="Amiri" w:eastAsia="Amiri" w:cs="Amiri"/>
          <w:lang w:bidi="ar-SA"/>
          <w:color w:val="111111"/>
          <w:sz w:val="28"/>
          <w:szCs w:val="28"/>
          <w:rtl/>
        </w:rPr>
        <w:t xml:space="preserve">11052 \لو تساوت الأنصباء و اختلفت القيمة\ 225</w:t>
      </w:r>
    </w:p>
    <w:p>
      <w:pPr>
        <w:pStyle w:val="BookText"/>
      </w:pPr>
      <w:r>
        <w:rPr>
          <w:rFonts w:ascii="IRNazanin" w:hAnsi="IRNazanin" w:eastAsia="IRNazanin" w:cs="IRNazanin"/>
          <w:lang w:bidi="fa-IR"/>
          <w:color w:val="111111"/>
          <w:sz w:val="28"/>
          <w:szCs w:val="28"/>
          <w:rtl/>
        </w:rPr>
        <w:t xml:space="preserve">11053 \لو تساوت الأجزاء و اختلفت الأنصباء\ 225</w:t>
      </w:r>
    </w:p>
    <w:p>
      <w:pPr>
        <w:pStyle w:val="BookText"/>
      </w:pPr>
      <w:r>
        <w:rPr>
          <w:rFonts w:ascii="Amiri" w:hAnsi="Amiri" w:eastAsia="Amiri" w:cs="Amiri"/>
          <w:lang w:bidi="ar-SA"/>
          <w:color w:val="111111"/>
          <w:sz w:val="28"/>
          <w:szCs w:val="28"/>
          <w:rtl/>
        </w:rPr>
        <w:t xml:space="preserve">11054 \لو اختلفت الأنصباء و القيمة\ 225</w:t>
      </w:r>
    </w:p>
    <w:p>
      <w:pPr>
        <w:pStyle w:val="BookText"/>
      </w:pPr>
      <w:r>
        <w:rPr>
          <w:rFonts w:ascii="Amiri" w:hAnsi="Amiri" w:eastAsia="Amiri" w:cs="Amiri"/>
          <w:lang w:bidi="ar-SA"/>
          <w:color w:val="111111"/>
          <w:sz w:val="28"/>
          <w:szCs w:val="28"/>
          <w:rtl/>
        </w:rPr>
        <w:t xml:space="preserve">11055 \لو افتقرت القسمة إلى الردّ\ 225</w:t>
      </w:r>
    </w:p>
    <w:p>
      <w:pPr>
        <w:pStyle w:val="BookText"/>
      </w:pPr>
      <w:r>
        <w:rPr>
          <w:rFonts w:ascii="Amiri" w:hAnsi="Amiri" w:eastAsia="Amiri" w:cs="Amiri"/>
          <w:lang w:bidi="ar-SA"/>
          <w:color w:val="111111"/>
          <w:sz w:val="28"/>
          <w:szCs w:val="28"/>
          <w:rtl/>
        </w:rPr>
        <w:t xml:space="preserve">في الأحكام\ 226</w:t>
      </w:r>
    </w:p>
    <w:p>
      <w:pPr>
        <w:pStyle w:val="BookText"/>
      </w:pPr>
      <w:r>
        <w:rPr>
          <w:rFonts w:ascii="Amiri" w:hAnsi="Amiri" w:eastAsia="Amiri" w:cs="Amiri"/>
          <w:lang w:bidi="ar-SA"/>
          <w:color w:val="111111"/>
          <w:sz w:val="28"/>
          <w:szCs w:val="28"/>
          <w:rtl/>
        </w:rPr>
        <w:t xml:space="preserve">11056 \الأقرب قبول شهادة القاسم إن لم يكن بأجرة\ 226</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1105 \لو ادّعى أحد الشريكين الغلط في القسمة\ 226</w:t>
      </w:r>
    </w:p>
    <w:p>
      <w:pPr>
        <w:pStyle w:val="BookText"/>
      </w:pPr>
      <w:r>
        <w:rPr>
          <w:rFonts w:ascii="Amiri" w:hAnsi="Amiri" w:eastAsia="Amiri" w:cs="Amiri"/>
          <w:lang w:bidi="ar-SA"/>
          <w:color w:val="111111"/>
          <w:sz w:val="28"/>
          <w:szCs w:val="28"/>
          <w:rtl/>
        </w:rPr>
        <w:t xml:space="preserve">11058 \لو اقتسما ثمّ ظهر استحقاق البعض للغير\ 226</w:t>
      </w:r>
    </w:p>
    <w:p>
      <w:pPr>
        <w:pStyle w:val="BookText"/>
      </w:pPr>
      <w:r>
        <w:rPr>
          <w:rFonts w:ascii="Amiri" w:hAnsi="Amiri" w:eastAsia="Amiri" w:cs="Amiri"/>
          <w:lang w:bidi="ar-SA"/>
          <w:color w:val="111111"/>
          <w:sz w:val="28"/>
          <w:szCs w:val="28"/>
          <w:rtl/>
        </w:rPr>
        <w:t xml:space="preserve">11059 \لو كان المستحقّ في نصيب أحدهما أكثر\ 227</w:t>
      </w:r>
    </w:p>
    <w:p>
      <w:pPr>
        <w:pStyle w:val="BookText"/>
      </w:pPr>
      <w:r>
        <w:rPr>
          <w:rFonts w:ascii="Amiri" w:hAnsi="Amiri" w:eastAsia="Amiri" w:cs="Amiri"/>
          <w:lang w:bidi="ar-SA"/>
          <w:color w:val="111111"/>
          <w:sz w:val="28"/>
          <w:szCs w:val="28"/>
          <w:rtl/>
        </w:rPr>
        <w:t xml:space="preserve">11060 \لو كان المستحقّ مشاعا في نصيبهما\ 227</w:t>
      </w:r>
    </w:p>
    <w:p>
      <w:pPr>
        <w:pStyle w:val="BookText"/>
      </w:pPr>
      <w:r>
        <w:rPr>
          <w:rFonts w:ascii="Amiri" w:hAnsi="Amiri" w:eastAsia="Amiri" w:cs="Amiri"/>
          <w:lang w:bidi="ar-SA"/>
          <w:color w:val="111111"/>
          <w:sz w:val="28"/>
          <w:szCs w:val="28"/>
          <w:rtl/>
        </w:rPr>
        <w:t xml:space="preserve">11061 \لو ظهر في نصيب أحدهما عيب لم يعلمه قبل القسمة\ 227</w:t>
      </w:r>
    </w:p>
    <w:p>
      <w:pPr>
        <w:pStyle w:val="BookText"/>
      </w:pPr>
      <w:r>
        <w:rPr>
          <w:rFonts w:ascii="Amiri" w:hAnsi="Amiri" w:eastAsia="Amiri" w:cs="Amiri"/>
          <w:lang w:bidi="ar-SA"/>
          <w:color w:val="111111"/>
          <w:sz w:val="28"/>
          <w:szCs w:val="28"/>
          <w:rtl/>
        </w:rPr>
        <w:t xml:space="preserve">11062 \لو بنى أحدهما في نصيبه أو غرس\ 227</w:t>
      </w:r>
    </w:p>
    <w:p>
      <w:pPr>
        <w:pStyle w:val="BookText"/>
      </w:pPr>
      <w:r>
        <w:rPr>
          <w:rFonts w:ascii="Amiri" w:hAnsi="Amiri" w:eastAsia="Amiri" w:cs="Amiri"/>
          <w:lang w:bidi="ar-SA"/>
          <w:color w:val="111111"/>
          <w:sz w:val="28"/>
          <w:szCs w:val="28"/>
          <w:rtl/>
        </w:rPr>
        <w:t xml:space="preserve">11063 \لو كان البناء سابقا للأوّل قبل الشريكين\ 227</w:t>
      </w:r>
    </w:p>
    <w:p>
      <w:pPr>
        <w:pStyle w:val="BookText"/>
      </w:pPr>
      <w:r>
        <w:rPr>
          <w:rFonts w:ascii="Amiri" w:hAnsi="Amiri" w:eastAsia="Amiri" w:cs="Amiri"/>
          <w:lang w:bidi="ar-SA"/>
          <w:color w:val="111111"/>
          <w:sz w:val="28"/>
          <w:szCs w:val="28"/>
          <w:rtl/>
        </w:rPr>
        <w:t xml:space="preserve">11064 \إذا اقتسم الورثة التركة ثمّ ظهر دين على الميّت\ 227</w:t>
      </w:r>
    </w:p>
    <w:p>
      <w:pPr>
        <w:pStyle w:val="BookText"/>
      </w:pPr>
      <w:r>
        <w:rPr>
          <w:rFonts w:ascii="Amiri" w:hAnsi="Amiri" w:eastAsia="Amiri" w:cs="Amiri"/>
          <w:lang w:bidi="ar-SA"/>
          <w:color w:val="111111"/>
          <w:sz w:val="28"/>
          <w:szCs w:val="28"/>
          <w:rtl/>
        </w:rPr>
        <w:t xml:space="preserve">11065 \لو طلب أحد الشريكين من الآخر المهاياة من غير قسمة\ 228</w:t>
      </w:r>
    </w:p>
    <w:p>
      <w:pPr>
        <w:pStyle w:val="BookText"/>
      </w:pPr>
      <w:r>
        <w:rPr>
          <w:rFonts w:ascii="Amiri" w:hAnsi="Amiri" w:eastAsia="Amiri" w:cs="Amiri"/>
          <w:lang w:bidi="ar-SA"/>
          <w:color w:val="111111"/>
          <w:sz w:val="28"/>
          <w:szCs w:val="28"/>
          <w:rtl/>
        </w:rPr>
        <w:t xml:space="preserve">11066 \إذا طلب الشريكان القسمة من الحاكم\ 228</w:t>
      </w:r>
    </w:p>
    <w:p>
      <w:pPr>
        <w:pStyle w:val="BookText"/>
      </w:pPr>
      <w:r>
        <w:rPr>
          <w:rFonts w:ascii="Amiri" w:hAnsi="Amiri" w:eastAsia="Amiri" w:cs="Amiri"/>
          <w:lang w:bidi="ar-SA"/>
          <w:color w:val="111111"/>
          <w:sz w:val="28"/>
          <w:szCs w:val="28"/>
          <w:rtl/>
        </w:rPr>
        <w:t xml:space="preserve">11067 \إذا اتّفق الشريكان على المهاياة فرجع أحدهما... \ 229</w:t>
      </w:r>
    </w:p>
    <w:p>
      <w:pPr>
        <w:pStyle w:val="BookText"/>
      </w:pPr>
      <w:r>
        <w:rPr>
          <w:rFonts w:ascii="Amiri" w:hAnsi="Amiri" w:eastAsia="Amiri" w:cs="Amiri"/>
          <w:lang w:bidi="ar-SA"/>
          <w:color w:val="111111"/>
          <w:sz w:val="28"/>
          <w:szCs w:val="28"/>
          <w:rtl/>
        </w:rPr>
        <w:t xml:space="preserve">11068 \لو كان في دار سطحان يجري ماء أحدهما على الآخر... \ 229</w:t>
      </w:r>
    </w:p>
    <w:p>
      <w:pPr>
        <w:pStyle w:val="BookText"/>
      </w:pPr>
      <w:r>
        <w:rPr>
          <w:rFonts w:ascii="Amiri" w:hAnsi="Amiri" w:eastAsia="Amiri" w:cs="Amiri"/>
          <w:lang w:bidi="ar-SA"/>
          <w:color w:val="111111"/>
          <w:sz w:val="28"/>
          <w:szCs w:val="28"/>
          <w:rtl/>
        </w:rPr>
        <w:t xml:space="preserve">11069 \لو اقتسما دارا فحصلت الطريق في نصيب أحدهما\ 229</w:t>
      </w:r>
    </w:p>
    <w:p>
      <w:pPr>
        <w:pStyle w:val="BookText"/>
      </w:pPr>
      <w:r>
        <w:rPr>
          <w:rFonts w:ascii="Amiri" w:hAnsi="Amiri" w:eastAsia="Amiri" w:cs="Amiri"/>
          <w:lang w:bidi="ar-SA"/>
          <w:color w:val="111111"/>
          <w:sz w:val="28"/>
          <w:szCs w:val="28"/>
          <w:rtl/>
        </w:rPr>
        <w:t xml:space="preserve">11070 \في جواز قسمة مال الطفل و المجنون\ 229</w:t>
      </w:r>
    </w:p>
    <w:p>
      <w:pPr>
        <w:pStyle w:val="BookText"/>
      </w:pPr>
      <w:r>
        <w:rPr>
          <w:rFonts w:ascii="Amiri" w:hAnsi="Amiri" w:eastAsia="Amiri" w:cs="Amiri"/>
          <w:lang w:bidi="ar-SA"/>
          <w:color w:val="111111"/>
          <w:sz w:val="28"/>
          <w:szCs w:val="28"/>
          <w:rtl/>
        </w:rPr>
        <w:t xml:space="preserve">في نوادر القضايا و الأحكام\ 230</w:t>
      </w:r>
    </w:p>
    <w:p>
      <w:pPr>
        <w:pStyle w:val="BookText"/>
      </w:pPr>
      <w:r>
        <w:rPr>
          <w:rFonts w:ascii="Amiri" w:hAnsi="Amiri" w:eastAsia="Amiri" w:cs="Amiri"/>
          <w:lang w:bidi="ar-SA"/>
          <w:color w:val="111111"/>
          <w:sz w:val="28"/>
          <w:szCs w:val="28"/>
          <w:rtl/>
        </w:rPr>
        <w:t xml:space="preserve">كتاب الشهادات في صفات الشاهد\ 243</w:t>
      </w:r>
    </w:p>
    <w:p>
      <w:pPr>
        <w:pStyle w:val="BookText"/>
      </w:pPr>
      <w:r>
        <w:rPr>
          <w:rFonts w:ascii="IRNazanin" w:hAnsi="IRNazanin" w:eastAsia="IRNazanin" w:cs="IRNazanin"/>
          <w:lang w:bidi="fa-IR"/>
          <w:color w:val="111111"/>
          <w:sz w:val="28"/>
          <w:szCs w:val="28"/>
          <w:rtl/>
        </w:rPr>
        <w:t xml:space="preserve">البلوغ\ 243</w:t>
      </w:r>
    </w:p>
    <w:p>
      <w:pPr>
        <w:pStyle w:val="BookText"/>
      </w:pPr>
      <w:r>
        <w:rPr>
          <w:rFonts w:ascii="Amiri" w:hAnsi="Amiri" w:eastAsia="Amiri" w:cs="Amiri"/>
          <w:lang w:bidi="ar-SA"/>
          <w:color w:val="111111"/>
          <w:sz w:val="28"/>
          <w:szCs w:val="28"/>
          <w:rtl/>
        </w:rPr>
        <w:t xml:space="preserve">11071 \في قبول شهادة الصبيّ\ 243</w:t>
      </w:r>
    </w:p>
    <w:p>
      <w:pPr>
        <w:pStyle w:val="BookText"/>
      </w:pPr>
      <w:r>
        <w:rPr>
          <w:rFonts w:ascii="IRNazanin" w:hAnsi="IRNazanin" w:eastAsia="IRNazanin" w:cs="IRNazanin"/>
          <w:lang w:bidi="fa-IR"/>
          <w:color w:val="111111"/>
          <w:sz w:val="28"/>
          <w:szCs w:val="28"/>
          <w:rtl/>
        </w:rPr>
        <w:t xml:space="preserve">العقل\ 244</w:t>
      </w:r>
    </w:p>
    <w:p>
      <w:pPr>
        <w:pStyle w:val="BookText"/>
      </w:pPr>
      <w:r>
        <w:rPr>
          <w:rFonts w:ascii="Amiri" w:hAnsi="Amiri" w:eastAsia="Amiri" w:cs="Amiri"/>
          <w:lang w:bidi="ar-SA"/>
          <w:color w:val="111111"/>
          <w:sz w:val="28"/>
          <w:szCs w:val="28"/>
          <w:rtl/>
        </w:rPr>
        <w:t xml:space="preserve">11072 \لا تقبل شهادة المجنون\ 244</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1107 \في شهادة المغفّل\ 244</w:t>
      </w:r>
    </w:p>
    <w:p>
      <w:pPr>
        <w:pStyle w:val="BookText"/>
      </w:pPr>
      <w:r>
        <w:rPr>
          <w:rFonts w:ascii="Amiri" w:hAnsi="Amiri" w:eastAsia="Amiri" w:cs="Amiri"/>
          <w:lang w:bidi="ar-SA"/>
          <w:color w:val="111111"/>
          <w:sz w:val="28"/>
          <w:szCs w:val="28"/>
          <w:rtl/>
        </w:rPr>
        <w:t xml:space="preserve">11074 \لو كان الشاهد يعرض له السهو غالبا\ 244</w:t>
      </w:r>
    </w:p>
    <w:p>
      <w:pPr>
        <w:pStyle w:val="BookText"/>
      </w:pPr>
      <w:r>
        <w:rPr>
          <w:rFonts w:ascii="Amiri" w:hAnsi="Amiri" w:eastAsia="Amiri" w:cs="Amiri"/>
          <w:lang w:bidi="ar-SA"/>
          <w:color w:val="111111"/>
          <w:sz w:val="28"/>
          <w:szCs w:val="28"/>
          <w:rtl/>
        </w:rPr>
        <w:t xml:space="preserve">الإيمان\ 244</w:t>
      </w:r>
    </w:p>
    <w:p>
      <w:pPr>
        <w:pStyle w:val="BookText"/>
      </w:pPr>
      <w:r>
        <w:rPr>
          <w:rFonts w:ascii="Amiri" w:hAnsi="Amiri" w:eastAsia="Amiri" w:cs="Amiri"/>
          <w:lang w:bidi="ar-SA"/>
          <w:color w:val="111111"/>
          <w:sz w:val="28"/>
          <w:szCs w:val="28"/>
          <w:rtl/>
        </w:rPr>
        <w:t xml:space="preserve">11075 \لا تقبل شهادة الكفّار مطلقا إلاّ في الوصية\ 244</w:t>
      </w:r>
    </w:p>
    <w:p>
      <w:pPr>
        <w:pStyle w:val="BookText"/>
      </w:pPr>
      <w:r>
        <w:rPr>
          <w:rFonts w:ascii="Amiri" w:hAnsi="Amiri" w:eastAsia="Amiri" w:cs="Amiri"/>
          <w:lang w:bidi="ar-SA"/>
          <w:color w:val="111111"/>
          <w:sz w:val="28"/>
          <w:szCs w:val="28"/>
          <w:rtl/>
        </w:rPr>
        <w:t xml:space="preserve">11076 \تقبل شهادة أهل الذمّة خاصّة في الوصية بالمال\ 245</w:t>
      </w:r>
    </w:p>
    <w:p>
      <w:pPr>
        <w:pStyle w:val="BookText"/>
      </w:pPr>
      <w:r>
        <w:rPr>
          <w:rFonts w:ascii="Amiri" w:hAnsi="Amiri" w:eastAsia="Amiri" w:cs="Amiri"/>
          <w:lang w:bidi="ar-SA"/>
          <w:color w:val="111111"/>
          <w:sz w:val="28"/>
          <w:szCs w:val="28"/>
          <w:rtl/>
        </w:rPr>
        <w:t xml:space="preserve">11077 \لا يشترط في قبول شهادة أهل الذمّة عدم الفسّاق من المسلمين\ 246</w:t>
      </w:r>
    </w:p>
    <w:p>
      <w:pPr>
        <w:pStyle w:val="BookText"/>
      </w:pPr>
      <w:r>
        <w:rPr>
          <w:rFonts w:ascii="Amiri" w:hAnsi="Amiri" w:eastAsia="Amiri" w:cs="Amiri"/>
          <w:lang w:bidi="ar-SA"/>
          <w:color w:val="111111"/>
          <w:sz w:val="28"/>
          <w:szCs w:val="28"/>
          <w:rtl/>
        </w:rPr>
        <w:t xml:space="preserve">11078 \الأقرب إحلاف الشاهدين من أهل الذمّة... \ 246</w:t>
      </w:r>
    </w:p>
    <w:p>
      <w:pPr>
        <w:pStyle w:val="BookText"/>
      </w:pPr>
      <w:r>
        <w:rPr>
          <w:rFonts w:ascii="Amiri" w:hAnsi="Amiri" w:eastAsia="Amiri" w:cs="Amiri"/>
          <w:lang w:bidi="ar-SA"/>
          <w:color w:val="111111"/>
          <w:sz w:val="28"/>
          <w:szCs w:val="28"/>
          <w:rtl/>
        </w:rPr>
        <w:t xml:space="preserve">11079 \طرق ثبوت الإيمان في الشاهد\ 246</w:t>
      </w:r>
    </w:p>
    <w:p>
      <w:pPr>
        <w:pStyle w:val="BookText"/>
      </w:pPr>
      <w:r>
        <w:rPr>
          <w:rFonts w:ascii="Amiri" w:hAnsi="Amiri" w:eastAsia="Amiri" w:cs="Amiri"/>
          <w:lang w:bidi="ar-SA"/>
          <w:color w:val="111111"/>
          <w:sz w:val="28"/>
          <w:szCs w:val="28"/>
          <w:rtl/>
        </w:rPr>
        <w:t xml:space="preserve">11080 \لا تقبل شهادة المخالف للحقّ\ 246</w:t>
      </w:r>
    </w:p>
    <w:p>
      <w:pPr>
        <w:pStyle w:val="BookText"/>
      </w:pPr>
      <w:r>
        <w:rPr>
          <w:rFonts w:ascii="Amiri" w:hAnsi="Amiri" w:eastAsia="Amiri" w:cs="Amiri"/>
          <w:lang w:bidi="ar-SA"/>
          <w:color w:val="111111"/>
          <w:sz w:val="28"/>
          <w:szCs w:val="28"/>
          <w:rtl/>
        </w:rPr>
        <w:t xml:space="preserve">العدالة\ 246</w:t>
      </w:r>
    </w:p>
    <w:p>
      <w:pPr>
        <w:pStyle w:val="BookText"/>
      </w:pPr>
      <w:r>
        <w:rPr>
          <w:rFonts w:ascii="Amiri" w:hAnsi="Amiri" w:eastAsia="Amiri" w:cs="Amiri"/>
          <w:lang w:bidi="ar-SA"/>
          <w:color w:val="111111"/>
          <w:sz w:val="28"/>
          <w:szCs w:val="28"/>
          <w:rtl/>
        </w:rPr>
        <w:t xml:space="preserve">11081 \العدالة شرط في قبول الشهادة\ 246</w:t>
      </w:r>
    </w:p>
    <w:p>
      <w:pPr>
        <w:pStyle w:val="BookText"/>
      </w:pPr>
      <w:r>
        <w:rPr>
          <w:rFonts w:ascii="Amiri" w:hAnsi="Amiri" w:eastAsia="Amiri" w:cs="Amiri"/>
          <w:lang w:bidi="ar-SA"/>
          <w:color w:val="111111"/>
          <w:sz w:val="28"/>
          <w:szCs w:val="28"/>
          <w:rtl/>
        </w:rPr>
        <w:t xml:space="preserve">11082 \لا يقدح في العدالة ترك المندوبات أجمع\ 248</w:t>
      </w:r>
    </w:p>
    <w:p>
      <w:pPr>
        <w:pStyle w:val="BookText"/>
      </w:pPr>
      <w:r>
        <w:rPr>
          <w:rFonts w:ascii="Amiri" w:hAnsi="Amiri" w:eastAsia="Amiri" w:cs="Amiri"/>
          <w:lang w:bidi="ar-SA"/>
          <w:color w:val="111111"/>
          <w:sz w:val="28"/>
          <w:szCs w:val="28"/>
          <w:rtl/>
        </w:rPr>
        <w:t xml:space="preserve">11083 \المخالف من المؤمنين في الفروع لا تردّ شهاداته\ 248</w:t>
      </w:r>
    </w:p>
    <w:p>
      <w:pPr>
        <w:pStyle w:val="BookText"/>
      </w:pPr>
      <w:r>
        <w:rPr>
          <w:rFonts w:ascii="Amiri" w:hAnsi="Amiri" w:eastAsia="Amiri" w:cs="Amiri"/>
          <w:lang w:bidi="ar-SA"/>
          <w:color w:val="111111"/>
          <w:sz w:val="28"/>
          <w:szCs w:val="28"/>
          <w:rtl/>
        </w:rPr>
        <w:t xml:space="preserve">11084 \العدل هو الّذي تعتدل أحواله في دينه و أفعاله\ 248</w:t>
      </w:r>
    </w:p>
    <w:p>
      <w:pPr>
        <w:pStyle w:val="BookText"/>
      </w:pPr>
      <w:r>
        <w:rPr>
          <w:rFonts w:ascii="Amiri" w:hAnsi="Amiri" w:eastAsia="Amiri" w:cs="Amiri"/>
          <w:lang w:bidi="ar-SA"/>
          <w:color w:val="111111"/>
          <w:sz w:val="28"/>
          <w:szCs w:val="28"/>
          <w:rtl/>
        </w:rPr>
        <w:t xml:space="preserve">11085 \القاذف إن كان زوجا فبيّن قذفه بالشهود أو... \ 249</w:t>
      </w:r>
    </w:p>
    <w:p>
      <w:pPr>
        <w:pStyle w:val="BookText"/>
      </w:pPr>
      <w:r>
        <w:rPr>
          <w:rFonts w:ascii="IRNazanin" w:hAnsi="IRNazanin" w:eastAsia="IRNazanin" w:cs="IRNazanin"/>
          <w:lang w:bidi="fa-IR"/>
          <w:color w:val="111111"/>
          <w:sz w:val="28"/>
          <w:szCs w:val="28"/>
          <w:rtl/>
        </w:rPr>
        <w:t xml:space="preserve">11086 \لو تاب القاذف\ 249</w:t>
      </w:r>
    </w:p>
    <w:p>
      <w:pPr>
        <w:pStyle w:val="BookText"/>
      </w:pPr>
      <w:r>
        <w:rPr>
          <w:rFonts w:ascii="Amiri" w:hAnsi="Amiri" w:eastAsia="Amiri" w:cs="Amiri"/>
          <w:lang w:bidi="ar-SA"/>
          <w:color w:val="111111"/>
          <w:sz w:val="28"/>
          <w:szCs w:val="28"/>
          <w:rtl/>
        </w:rPr>
        <w:t xml:space="preserve">11087 \حدّ التوبة أن يكذب نفسه إن كان كاذبا\ 249</w:t>
      </w:r>
    </w:p>
    <w:p>
      <w:pPr>
        <w:pStyle w:val="BookText"/>
      </w:pPr>
      <w:r>
        <w:rPr>
          <w:rFonts w:ascii="Amiri" w:hAnsi="Amiri" w:eastAsia="Amiri" w:cs="Amiri"/>
          <w:lang w:bidi="ar-SA"/>
          <w:color w:val="111111"/>
          <w:sz w:val="28"/>
          <w:szCs w:val="28"/>
          <w:rtl/>
        </w:rPr>
        <w:t xml:space="preserve">11088 \الأقرب الاكتفاء بالتوبة و عدم اشتراط إصلاح العمل... \ 249</w:t>
      </w:r>
    </w:p>
    <w:p>
      <w:pPr>
        <w:pStyle w:val="BookText"/>
      </w:pPr>
      <w:r>
        <w:rPr>
          <w:rFonts w:ascii="Amiri" w:hAnsi="Amiri" w:eastAsia="Amiri" w:cs="Amiri"/>
          <w:lang w:bidi="ar-SA"/>
          <w:color w:val="111111"/>
          <w:sz w:val="28"/>
          <w:szCs w:val="28"/>
          <w:rtl/>
        </w:rPr>
        <w:t xml:space="preserve">11089 \حكم الشاهد بالزنا إذا لم يكمل البيّنة\ 250</w:t>
      </w:r>
    </w:p>
    <w:p>
      <w:pPr>
        <w:pStyle w:val="BookText"/>
      </w:pPr>
      <w:r>
        <w:rPr>
          <w:rFonts w:ascii="Amiri" w:hAnsi="Amiri" w:eastAsia="Amiri" w:cs="Amiri"/>
          <w:lang w:bidi="ar-SA"/>
          <w:color w:val="111111"/>
          <w:sz w:val="28"/>
          <w:szCs w:val="28"/>
          <w:rtl/>
        </w:rPr>
        <w:t xml:space="preserve">11090 \حرمة اللّعب بآلات القمار كلّها\ 250</w:t>
      </w:r>
    </w:p>
    <w:p>
      <w:pPr>
        <w:pStyle w:val="BookText"/>
      </w:pPr>
      <w:r>
        <w:rPr>
          <w:rFonts w:ascii="Amiri" w:hAnsi="Amiri" w:eastAsia="Amiri" w:cs="Amiri"/>
          <w:lang w:bidi="ar-SA"/>
          <w:color w:val="111111"/>
          <w:sz w:val="28"/>
          <w:szCs w:val="28"/>
          <w:rtl/>
        </w:rPr>
        <w:t xml:space="preserve">11091 \حكم العود، و الزّمر، و الصنج و الطنبور\ 251</w:t>
      </w:r>
    </w:p>
    <w:p>
      <w:pPr>
        <w:pStyle w:val="BookText"/>
      </w:pPr>
      <w:r>
        <w:rPr>
          <w:rFonts w:ascii="Amiri" w:hAnsi="Amiri" w:eastAsia="Amiri" w:cs="Amiri"/>
          <w:lang w:bidi="ar-SA"/>
          <w:color w:val="111111"/>
          <w:sz w:val="28"/>
          <w:szCs w:val="28"/>
          <w:rtl/>
        </w:rPr>
        <w:t xml:space="preserve">11092 \شارب المسكر تردّ شهادته و يفسق\ 251</w:t>
      </w:r>
    </w:p>
    <w:p>
      <w:pPr>
        <w:pStyle w:val="BookText"/>
      </w:pPr>
      <w:r>
        <w:rPr>
          <w:rFonts w:ascii="Amiri" w:hAnsi="Amiri" w:eastAsia="Amiri" w:cs="Amiri"/>
          <w:lang w:bidi="ar-SA"/>
          <w:color w:val="111111"/>
          <w:sz w:val="28"/>
          <w:szCs w:val="28"/>
          <w:rtl/>
        </w:rPr>
        <w:t xml:space="preserve">11093 \حرمة الغناء\ 251</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1109 \حرمة الشعر الكذب\ 251</w:t>
      </w:r>
    </w:p>
    <w:p>
      <w:pPr>
        <w:pStyle w:val="BookText"/>
      </w:pPr>
      <w:r>
        <w:rPr>
          <w:rFonts w:ascii="Amiri" w:hAnsi="Amiri" w:eastAsia="Amiri" w:cs="Amiri"/>
          <w:lang w:bidi="ar-SA"/>
          <w:color w:val="111111"/>
          <w:sz w:val="28"/>
          <w:szCs w:val="28"/>
          <w:rtl/>
        </w:rPr>
        <w:t xml:space="preserve">11095 \حرمة الحسد\ 251</w:t>
      </w:r>
    </w:p>
    <w:p>
      <w:pPr>
        <w:pStyle w:val="BookText"/>
      </w:pPr>
      <w:r>
        <w:rPr>
          <w:rFonts w:ascii="Amiri" w:hAnsi="Amiri" w:eastAsia="Amiri" w:cs="Amiri"/>
          <w:lang w:bidi="ar-SA"/>
          <w:color w:val="111111"/>
          <w:sz w:val="28"/>
          <w:szCs w:val="28"/>
          <w:rtl/>
        </w:rPr>
        <w:t xml:space="preserve">11096 \حرمة لبس الحرير المحض للرّجال\ 251</w:t>
      </w:r>
    </w:p>
    <w:p>
      <w:pPr>
        <w:pStyle w:val="BookText"/>
      </w:pPr>
      <w:r>
        <w:rPr>
          <w:rFonts w:ascii="IRNazanin" w:hAnsi="IRNazanin" w:eastAsia="IRNazanin" w:cs="IRNazanin"/>
          <w:lang w:bidi="fa-IR"/>
          <w:color w:val="111111"/>
          <w:sz w:val="28"/>
          <w:szCs w:val="28"/>
          <w:rtl/>
        </w:rPr>
        <w:t xml:space="preserve">11097 \جواز اتّخاذ الحمام للأنس بها و الاستفراخ... \ 252</w:t>
      </w:r>
    </w:p>
    <w:p>
      <w:pPr>
        <w:pStyle w:val="BookText"/>
      </w:pPr>
      <w:r>
        <w:rPr>
          <w:rFonts w:ascii="Amiri" w:hAnsi="Amiri" w:eastAsia="Amiri" w:cs="Amiri"/>
          <w:lang w:bidi="ar-SA"/>
          <w:color w:val="111111"/>
          <w:sz w:val="28"/>
          <w:szCs w:val="28"/>
          <w:rtl/>
        </w:rPr>
        <w:t xml:space="preserve">انتفاء التهمة\ 252</w:t>
      </w:r>
    </w:p>
    <w:p>
      <w:pPr>
        <w:pStyle w:val="BookText"/>
      </w:pPr>
      <w:r>
        <w:rPr>
          <w:rFonts w:ascii="Amiri" w:hAnsi="Amiri" w:eastAsia="Amiri" w:cs="Amiri"/>
          <w:lang w:bidi="ar-SA"/>
          <w:color w:val="111111"/>
          <w:sz w:val="28"/>
          <w:szCs w:val="28"/>
          <w:rtl/>
        </w:rPr>
        <w:t xml:space="preserve">11098 \كلّ من يجرّ بشهادته نفعا أو يستدفع بها ضررا تردّ شهادته\ 252</w:t>
      </w:r>
    </w:p>
    <w:p>
      <w:pPr>
        <w:pStyle w:val="BookText"/>
      </w:pPr>
      <w:r>
        <w:rPr>
          <w:rFonts w:ascii="Amiri" w:hAnsi="Amiri" w:eastAsia="Amiri" w:cs="Amiri"/>
          <w:lang w:bidi="ar-SA"/>
          <w:color w:val="111111"/>
          <w:sz w:val="28"/>
          <w:szCs w:val="28"/>
          <w:rtl/>
        </w:rPr>
        <w:t xml:space="preserve">11099 \حكم ما لو شهد اثنان من العاقلة بجرح شهود قتل الخطأ\ 252</w:t>
      </w:r>
    </w:p>
    <w:p>
      <w:pPr>
        <w:pStyle w:val="BookText"/>
      </w:pPr>
      <w:r>
        <w:rPr>
          <w:rFonts w:ascii="Amiri" w:hAnsi="Amiri" w:eastAsia="Amiri" w:cs="Amiri"/>
          <w:lang w:bidi="ar-SA"/>
          <w:color w:val="111111"/>
          <w:sz w:val="28"/>
          <w:szCs w:val="28"/>
          <w:rtl/>
        </w:rPr>
        <w:t xml:space="preserve">11100 \لو خلّف اثنين فشهد أحدهما على الآخر بألف درهم\ 253</w:t>
      </w:r>
    </w:p>
    <w:p>
      <w:pPr>
        <w:pStyle w:val="BookText"/>
      </w:pPr>
      <w:r>
        <w:rPr>
          <w:rFonts w:ascii="Amiri" w:hAnsi="Amiri" w:eastAsia="Amiri" w:cs="Amiri"/>
          <w:lang w:bidi="ar-SA"/>
          <w:color w:val="111111"/>
          <w:sz w:val="28"/>
          <w:szCs w:val="28"/>
          <w:rtl/>
        </w:rPr>
        <w:t xml:space="preserve">11101 \لو شهد الرجلان بوصيّته لهما من تركته\ 253</w:t>
      </w:r>
    </w:p>
    <w:p>
      <w:pPr>
        <w:pStyle w:val="BookText"/>
      </w:pPr>
      <w:r>
        <w:rPr>
          <w:rFonts w:ascii="Amiri" w:hAnsi="Amiri" w:eastAsia="Amiri" w:cs="Amiri"/>
          <w:lang w:bidi="ar-SA"/>
          <w:color w:val="111111"/>
          <w:sz w:val="28"/>
          <w:szCs w:val="28"/>
          <w:rtl/>
        </w:rPr>
        <w:t xml:space="preserve">11102 \لو شهد بعض الرفقاء لبعض على قاطع الطريق\ 253</w:t>
      </w:r>
    </w:p>
    <w:p>
      <w:pPr>
        <w:pStyle w:val="BookText"/>
      </w:pPr>
      <w:r>
        <w:rPr>
          <w:rFonts w:ascii="Amiri" w:hAnsi="Amiri" w:eastAsia="Amiri" w:cs="Amiri"/>
          <w:lang w:bidi="ar-SA"/>
          <w:color w:val="111111"/>
          <w:sz w:val="28"/>
          <w:szCs w:val="28"/>
          <w:rtl/>
        </w:rPr>
        <w:t xml:space="preserve">11103 \لو شهد غرماء المفلّس أو الميّت لهما بدين أو عين\ 253</w:t>
      </w:r>
    </w:p>
    <w:p>
      <w:pPr>
        <w:pStyle w:val="BookText"/>
      </w:pPr>
      <w:r>
        <w:rPr>
          <w:rFonts w:ascii="Amiri" w:hAnsi="Amiri" w:eastAsia="Amiri" w:cs="Amiri"/>
          <w:lang w:bidi="ar-SA"/>
          <w:color w:val="111111"/>
          <w:sz w:val="28"/>
          <w:szCs w:val="28"/>
          <w:rtl/>
        </w:rPr>
        <w:t xml:space="preserve">11104 \لا تقبل شهادة الشفيع ببيع شقص له فيه شفعة\ 253</w:t>
      </w:r>
    </w:p>
    <w:p>
      <w:pPr>
        <w:pStyle w:val="BookText"/>
      </w:pPr>
      <w:r>
        <w:rPr>
          <w:rFonts w:ascii="Amiri" w:hAnsi="Amiri" w:eastAsia="Amiri" w:cs="Amiri"/>
          <w:lang w:bidi="ar-SA"/>
          <w:color w:val="111111"/>
          <w:sz w:val="28"/>
          <w:szCs w:val="28"/>
          <w:rtl/>
        </w:rPr>
        <w:t xml:space="preserve">11105 \لا تقبل شهادة الشريك لشريكه فيما هو شريك فيه\ 253</w:t>
      </w:r>
    </w:p>
    <w:p>
      <w:pPr>
        <w:pStyle w:val="BookText"/>
      </w:pPr>
      <w:r>
        <w:rPr>
          <w:rFonts w:ascii="Amiri" w:hAnsi="Amiri" w:eastAsia="Amiri" w:cs="Amiri"/>
          <w:lang w:bidi="ar-SA"/>
          <w:color w:val="111111"/>
          <w:sz w:val="28"/>
          <w:szCs w:val="28"/>
          <w:rtl/>
        </w:rPr>
        <w:t xml:space="preserve">11106 \العداوة الدينيّة لا تمنع قبول الشهادة على عدّوه\ 254</w:t>
      </w:r>
    </w:p>
    <w:p>
      <w:pPr>
        <w:pStyle w:val="BookText"/>
      </w:pPr>
      <w:r>
        <w:rPr>
          <w:rFonts w:ascii="Amiri" w:hAnsi="Amiri" w:eastAsia="Amiri" w:cs="Amiri"/>
          <w:lang w:bidi="ar-SA"/>
          <w:color w:val="111111"/>
          <w:sz w:val="28"/>
          <w:szCs w:val="28"/>
          <w:rtl/>
        </w:rPr>
        <w:t xml:space="preserve">11107 \بما ذا تتحقّق العداوة؟ \ 254</w:t>
      </w:r>
    </w:p>
    <w:p>
      <w:pPr>
        <w:pStyle w:val="BookText"/>
      </w:pPr>
      <w:r>
        <w:rPr>
          <w:rFonts w:ascii="Amiri" w:hAnsi="Amiri" w:eastAsia="Amiri" w:cs="Amiri"/>
          <w:lang w:bidi="ar-SA"/>
          <w:color w:val="111111"/>
          <w:sz w:val="28"/>
          <w:szCs w:val="28"/>
          <w:rtl/>
        </w:rPr>
        <w:t xml:space="preserve">11108 \لو شهد على رجل بحقّ فقذفه المشهود عليه\ 254</w:t>
      </w:r>
    </w:p>
    <w:p>
      <w:pPr>
        <w:pStyle w:val="BookText"/>
      </w:pPr>
      <w:r>
        <w:rPr>
          <w:rFonts w:ascii="Amiri" w:hAnsi="Amiri" w:eastAsia="Amiri" w:cs="Amiri"/>
          <w:lang w:bidi="ar-SA"/>
          <w:color w:val="111111"/>
          <w:sz w:val="28"/>
          <w:szCs w:val="28"/>
          <w:rtl/>
        </w:rPr>
        <w:t xml:space="preserve">11109 \تقبل شهادة العدوّ لعدوّه\ 254</w:t>
      </w:r>
    </w:p>
    <w:p>
      <w:pPr>
        <w:pStyle w:val="BookText"/>
      </w:pPr>
      <w:r>
        <w:rPr>
          <w:rFonts w:ascii="Amiri" w:hAnsi="Amiri" w:eastAsia="Amiri" w:cs="Amiri"/>
          <w:lang w:bidi="ar-SA"/>
          <w:color w:val="111111"/>
          <w:sz w:val="28"/>
          <w:szCs w:val="28"/>
          <w:rtl/>
        </w:rPr>
        <w:t xml:space="preserve">11110 \النسب و إن قرب لا يمنع قبول الشهادة\ 254</w:t>
      </w:r>
    </w:p>
    <w:p>
      <w:pPr>
        <w:pStyle w:val="BookText"/>
      </w:pPr>
      <w:r>
        <w:rPr>
          <w:rFonts w:ascii="Amiri" w:hAnsi="Amiri" w:eastAsia="Amiri" w:cs="Amiri"/>
          <w:lang w:bidi="ar-SA"/>
          <w:color w:val="111111"/>
          <w:sz w:val="28"/>
          <w:szCs w:val="28"/>
          <w:rtl/>
        </w:rPr>
        <w:t xml:space="preserve">11111 \لا تقبل شهادة الولد على والده على الأشهر\ 254</w:t>
      </w:r>
    </w:p>
    <w:p>
      <w:pPr>
        <w:pStyle w:val="BookText"/>
      </w:pPr>
      <w:r>
        <w:rPr>
          <w:rFonts w:ascii="Amiri" w:hAnsi="Amiri" w:eastAsia="Amiri" w:cs="Amiri"/>
          <w:lang w:bidi="ar-SA"/>
          <w:color w:val="111111"/>
          <w:sz w:val="28"/>
          <w:szCs w:val="28"/>
          <w:rtl/>
        </w:rPr>
        <w:t xml:space="preserve">11112 \تقبل شهادة الأب من الرضاعة لابنه و بالعكس\ 254</w:t>
      </w:r>
    </w:p>
    <w:p>
      <w:pPr>
        <w:pStyle w:val="BookText"/>
      </w:pPr>
      <w:r>
        <w:rPr>
          <w:rFonts w:ascii="Amiri" w:hAnsi="Amiri" w:eastAsia="Amiri" w:cs="Amiri"/>
          <w:lang w:bidi="ar-SA"/>
          <w:color w:val="111111"/>
          <w:sz w:val="28"/>
          <w:szCs w:val="28"/>
          <w:rtl/>
        </w:rPr>
        <w:t xml:space="preserve">11113 \تقبل شهادة كلّ من الزوجين لصاحبه\ 255</w:t>
      </w:r>
    </w:p>
    <w:p>
      <w:pPr>
        <w:pStyle w:val="BookText"/>
      </w:pPr>
      <w:r>
        <w:rPr>
          <w:rFonts w:ascii="Amiri" w:hAnsi="Amiri" w:eastAsia="Amiri" w:cs="Amiri"/>
          <w:lang w:bidi="ar-SA"/>
          <w:color w:val="111111"/>
          <w:sz w:val="28"/>
          <w:szCs w:val="28"/>
          <w:rtl/>
        </w:rPr>
        <w:t xml:space="preserve">11114 \تقبل شهادة الصديق لصديقه\ 255</w:t>
      </w:r>
    </w:p>
    <w:p>
      <w:pPr>
        <w:pStyle w:val="BookText"/>
      </w:pPr>
      <w:r>
        <w:rPr>
          <w:rFonts w:ascii="Amiri" w:hAnsi="Amiri" w:eastAsia="Amiri" w:cs="Amiri"/>
          <w:lang w:bidi="ar-SA"/>
          <w:color w:val="111111"/>
          <w:sz w:val="28"/>
          <w:szCs w:val="28"/>
          <w:rtl/>
        </w:rPr>
        <w:t xml:space="preserve">11115 \تقبل شهادة الأخ لأخيه\ 255</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1111 \تردّ شهادة السائل في كفّه\ 255</w:t>
      </w:r>
    </w:p>
    <w:p>
      <w:pPr>
        <w:pStyle w:val="BookText"/>
      </w:pPr>
      <w:r>
        <w:rPr>
          <w:rFonts w:ascii="Amiri" w:hAnsi="Amiri" w:eastAsia="Amiri" w:cs="Amiri"/>
          <w:lang w:bidi="ar-SA"/>
          <w:color w:val="111111"/>
          <w:sz w:val="28"/>
          <w:szCs w:val="28"/>
          <w:rtl/>
        </w:rPr>
        <w:t xml:space="preserve">11117 \لا تقبل شهادة الطفيلي\ 255</w:t>
      </w:r>
    </w:p>
    <w:p>
      <w:pPr>
        <w:pStyle w:val="BookText"/>
      </w:pPr>
      <w:r>
        <w:rPr>
          <w:rFonts w:ascii="Amiri" w:hAnsi="Amiri" w:eastAsia="Amiri" w:cs="Amiri"/>
          <w:lang w:bidi="ar-SA"/>
          <w:color w:val="111111"/>
          <w:sz w:val="28"/>
          <w:szCs w:val="28"/>
          <w:rtl/>
        </w:rPr>
        <w:t xml:space="preserve">11118 \تقبل شهادة من يأخذ الصدقة\ 255</w:t>
      </w:r>
    </w:p>
    <w:p>
      <w:pPr>
        <w:pStyle w:val="BookText"/>
      </w:pPr>
      <w:r>
        <w:rPr>
          <w:rFonts w:ascii="Amiri" w:hAnsi="Amiri" w:eastAsia="Amiri" w:cs="Amiri"/>
          <w:lang w:bidi="ar-SA"/>
          <w:color w:val="111111"/>
          <w:sz w:val="28"/>
          <w:szCs w:val="28"/>
          <w:rtl/>
        </w:rPr>
        <w:t xml:space="preserve">11119 \تقبل شهادة البدويّ على من هو من أهل القرية\ 255</w:t>
      </w:r>
    </w:p>
    <w:p>
      <w:pPr>
        <w:pStyle w:val="BookText"/>
      </w:pPr>
      <w:r>
        <w:rPr>
          <w:rFonts w:ascii="Amiri" w:hAnsi="Amiri" w:eastAsia="Amiri" w:cs="Amiri"/>
          <w:lang w:bidi="ar-SA"/>
          <w:color w:val="111111"/>
          <w:sz w:val="28"/>
          <w:szCs w:val="28"/>
          <w:rtl/>
        </w:rPr>
        <w:t xml:space="preserve">11120 \تقبل شهادة أهل القرى على أهل البادية\ 255</w:t>
      </w:r>
    </w:p>
    <w:p>
      <w:pPr>
        <w:pStyle w:val="BookText"/>
      </w:pPr>
      <w:r>
        <w:rPr>
          <w:rFonts w:ascii="Amiri" w:hAnsi="Amiri" w:eastAsia="Amiri" w:cs="Amiri"/>
          <w:lang w:bidi="ar-SA"/>
          <w:color w:val="111111"/>
          <w:sz w:val="28"/>
          <w:szCs w:val="28"/>
          <w:rtl/>
        </w:rPr>
        <w:t xml:space="preserve">11121 \تقبل شهادة الأجير و الضيف... \ 255</w:t>
      </w:r>
    </w:p>
    <w:p>
      <w:pPr>
        <w:pStyle w:val="BookText"/>
      </w:pPr>
      <w:r>
        <w:rPr>
          <w:rFonts w:ascii="Amiri" w:hAnsi="Amiri" w:eastAsia="Amiri" w:cs="Amiri"/>
          <w:lang w:bidi="ar-SA"/>
          <w:color w:val="111111"/>
          <w:sz w:val="28"/>
          <w:szCs w:val="28"/>
          <w:rtl/>
        </w:rPr>
        <w:t xml:space="preserve">11122 \التبرّع بالشهادة قبل سؤال الحاكم يقتضي التهمة... \ 256</w:t>
      </w:r>
    </w:p>
    <w:p>
      <w:pPr>
        <w:pStyle w:val="BookText"/>
      </w:pPr>
      <w:r>
        <w:rPr>
          <w:rFonts w:ascii="Amiri" w:hAnsi="Amiri" w:eastAsia="Amiri" w:cs="Amiri"/>
          <w:lang w:bidi="ar-SA"/>
          <w:color w:val="111111"/>
          <w:sz w:val="28"/>
          <w:szCs w:val="28"/>
          <w:rtl/>
        </w:rPr>
        <w:t xml:space="preserve">11123 \لو اختفى الشاهد في زاوية أو من جدار... \ 256</w:t>
      </w:r>
    </w:p>
    <w:p>
      <w:pPr>
        <w:pStyle w:val="BookText"/>
      </w:pPr>
      <w:r>
        <w:rPr>
          <w:rFonts w:ascii="Amiri" w:hAnsi="Amiri" w:eastAsia="Amiri" w:cs="Amiri"/>
          <w:lang w:bidi="ar-SA"/>
          <w:color w:val="111111"/>
          <w:sz w:val="28"/>
          <w:szCs w:val="28"/>
          <w:rtl/>
        </w:rPr>
        <w:t xml:space="preserve">طهارة المولد\ 257</w:t>
      </w:r>
    </w:p>
    <w:p>
      <w:pPr>
        <w:pStyle w:val="BookText"/>
      </w:pPr>
      <w:r>
        <w:rPr>
          <w:rFonts w:ascii="Amiri" w:hAnsi="Amiri" w:eastAsia="Amiri" w:cs="Amiri"/>
          <w:lang w:bidi="ar-SA"/>
          <w:color w:val="111111"/>
          <w:sz w:val="28"/>
          <w:szCs w:val="28"/>
          <w:rtl/>
        </w:rPr>
        <w:t xml:space="preserve">فيما ظنّ أنّه شرط و ليس كذلك\ 257</w:t>
      </w:r>
    </w:p>
    <w:p>
      <w:pPr>
        <w:pStyle w:val="BookText"/>
      </w:pPr>
      <w:r>
        <w:rPr>
          <w:rFonts w:ascii="Amiri" w:hAnsi="Amiri" w:eastAsia="Amiri" w:cs="Amiri"/>
          <w:lang w:bidi="ar-SA"/>
          <w:color w:val="111111"/>
          <w:sz w:val="28"/>
          <w:szCs w:val="28"/>
          <w:rtl/>
        </w:rPr>
        <w:t xml:space="preserve">11124 \الحرّية ليست شرطا مطلقا\ 257</w:t>
      </w:r>
    </w:p>
    <w:p>
      <w:pPr>
        <w:pStyle w:val="BookText"/>
      </w:pPr>
      <w:r>
        <w:rPr>
          <w:rFonts w:ascii="Amiri" w:hAnsi="Amiri" w:eastAsia="Amiri" w:cs="Amiri"/>
          <w:lang w:bidi="ar-SA"/>
          <w:color w:val="111111"/>
          <w:sz w:val="28"/>
          <w:szCs w:val="28"/>
          <w:rtl/>
        </w:rPr>
        <w:t xml:space="preserve">11125 \حكم المدبّر و المكاتب المطلق الّذي لم يؤدّ شيئا\ 257</w:t>
      </w:r>
    </w:p>
    <w:p>
      <w:pPr>
        <w:pStyle w:val="BookText"/>
      </w:pPr>
      <w:r>
        <w:rPr>
          <w:rFonts w:ascii="Amiri" w:hAnsi="Amiri" w:eastAsia="Amiri" w:cs="Amiri"/>
          <w:lang w:bidi="ar-SA"/>
          <w:color w:val="111111"/>
          <w:sz w:val="28"/>
          <w:szCs w:val="28"/>
          <w:rtl/>
        </w:rPr>
        <w:t xml:space="preserve">11126 \لا فرق في قبول شهادة العبد بين الحد و القصاص\ 257</w:t>
      </w:r>
    </w:p>
    <w:p>
      <w:pPr>
        <w:pStyle w:val="BookText"/>
      </w:pPr>
      <w:r>
        <w:rPr>
          <w:rFonts w:ascii="Amiri" w:hAnsi="Amiri" w:eastAsia="Amiri" w:cs="Amiri"/>
          <w:lang w:bidi="ar-SA"/>
          <w:color w:val="111111"/>
          <w:sz w:val="28"/>
          <w:szCs w:val="28"/>
          <w:rtl/>
        </w:rPr>
        <w:t xml:space="preserve">11127 \الأمة كالحرّة تقبل شهادتها فيما تقبل فيه\ 257</w:t>
      </w:r>
    </w:p>
    <w:p>
      <w:pPr>
        <w:pStyle w:val="BookText"/>
      </w:pPr>
      <w:r>
        <w:rPr>
          <w:rFonts w:ascii="Amiri" w:hAnsi="Amiri" w:eastAsia="Amiri" w:cs="Amiri"/>
          <w:lang w:bidi="ar-SA"/>
          <w:color w:val="111111"/>
          <w:sz w:val="28"/>
          <w:szCs w:val="28"/>
          <w:rtl/>
        </w:rPr>
        <w:t xml:space="preserve">11128 \لو أشهد السيّد عبدين له\ 257</w:t>
      </w:r>
    </w:p>
    <w:p>
      <w:pPr>
        <w:pStyle w:val="BookText"/>
      </w:pPr>
      <w:r>
        <w:rPr>
          <w:rFonts w:ascii="Amiri" w:hAnsi="Amiri" w:eastAsia="Amiri" w:cs="Amiri"/>
          <w:lang w:bidi="ar-SA"/>
          <w:color w:val="111111"/>
          <w:sz w:val="28"/>
          <w:szCs w:val="28"/>
          <w:rtl/>
        </w:rPr>
        <w:t xml:space="preserve">11129 \تقبل شهادة الأعمى فيما لا يحتاج فيه إلى المشاهدة\ 258</w:t>
      </w:r>
    </w:p>
    <w:p>
      <w:pPr>
        <w:pStyle w:val="BookText"/>
      </w:pPr>
      <w:r>
        <w:rPr>
          <w:rFonts w:ascii="Amiri" w:hAnsi="Amiri" w:eastAsia="Amiri" w:cs="Amiri"/>
          <w:lang w:bidi="ar-SA"/>
          <w:color w:val="111111"/>
          <w:sz w:val="28"/>
          <w:szCs w:val="28"/>
          <w:rtl/>
        </w:rPr>
        <w:t xml:space="preserve">11130 \لو تحمّل الشهادة و هو بصير ثمّ عمي\ 258</w:t>
      </w:r>
    </w:p>
    <w:p>
      <w:pPr>
        <w:pStyle w:val="BookText"/>
      </w:pPr>
      <w:r>
        <w:rPr>
          <w:rFonts w:ascii="Amiri" w:hAnsi="Amiri" w:eastAsia="Amiri" w:cs="Amiri"/>
          <w:lang w:bidi="ar-SA"/>
          <w:color w:val="111111"/>
          <w:sz w:val="28"/>
          <w:szCs w:val="28"/>
          <w:rtl/>
        </w:rPr>
        <w:t xml:space="preserve">11131 \لو شهد عند الحاكم ثمّ عمي قبل الحكم\ 258</w:t>
      </w:r>
    </w:p>
    <w:p>
      <w:pPr>
        <w:pStyle w:val="BookText"/>
      </w:pPr>
      <w:r>
        <w:rPr>
          <w:rFonts w:ascii="Amiri" w:hAnsi="Amiri" w:eastAsia="Amiri" w:cs="Amiri"/>
          <w:lang w:bidi="ar-SA"/>
          <w:color w:val="111111"/>
          <w:sz w:val="28"/>
          <w:szCs w:val="28"/>
          <w:rtl/>
        </w:rPr>
        <w:t xml:space="preserve">11132 \لا تقبل شهادة الأعمى فيما يفتقر فيه إلى الرؤية\ 258</w:t>
      </w:r>
    </w:p>
    <w:p>
      <w:pPr>
        <w:pStyle w:val="BookText"/>
      </w:pPr>
      <w:r>
        <w:rPr>
          <w:rFonts w:ascii="Amiri" w:hAnsi="Amiri" w:eastAsia="Amiri" w:cs="Amiri"/>
          <w:lang w:bidi="ar-SA"/>
          <w:color w:val="111111"/>
          <w:sz w:val="28"/>
          <w:szCs w:val="28"/>
          <w:rtl/>
        </w:rPr>
        <w:t xml:space="preserve">11133 \لو شهد على من لا يعرفه قبل عماه\ 258</w:t>
      </w:r>
    </w:p>
    <w:p>
      <w:pPr>
        <w:pStyle w:val="BookText"/>
      </w:pPr>
      <w:r>
        <w:rPr>
          <w:rFonts w:ascii="Amiri" w:hAnsi="Amiri" w:eastAsia="Amiri" w:cs="Amiri"/>
          <w:lang w:bidi="ar-SA"/>
          <w:color w:val="111111"/>
          <w:sz w:val="28"/>
          <w:szCs w:val="28"/>
          <w:rtl/>
        </w:rPr>
        <w:t xml:space="preserve">11134 \تقبل شهادة الأعمى إذا ترجم للحاكم\ 258</w:t>
      </w:r>
    </w:p>
    <w:p>
      <w:pPr>
        <w:pStyle w:val="BookText"/>
      </w:pPr>
      <w:r>
        <w:rPr>
          <w:rFonts w:ascii="Amiri" w:hAnsi="Amiri" w:eastAsia="Amiri" w:cs="Amiri"/>
          <w:lang w:bidi="ar-SA"/>
          <w:color w:val="111111"/>
          <w:sz w:val="28"/>
          <w:szCs w:val="28"/>
          <w:rtl/>
        </w:rPr>
        <w:t xml:space="preserve">11135 \تقبل شهادة الأخرس تحمّلا و أداء\ 258</w:t>
      </w:r>
    </w:p>
    <w:p>
      <w:pPr>
        <w:pStyle w:val="BookText"/>
      </w:pPr>
      <w:r>
        <w:rPr>
          <w:rFonts w:ascii="Amiri" w:hAnsi="Amiri" w:eastAsia="Amiri" w:cs="Amiri"/>
          <w:lang w:bidi="ar-SA"/>
          <w:color w:val="111111"/>
          <w:sz w:val="28"/>
          <w:szCs w:val="28"/>
          <w:rtl/>
        </w:rPr>
        <w:t xml:space="preserve">11136 \لو شهد الناطق بالإيماء و الإشارة\ 258</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1113 \تقبل شهادة الأصمّ\ 258</w:t>
      </w:r>
    </w:p>
    <w:p>
      <w:pPr>
        <w:pStyle w:val="BookText"/>
      </w:pPr>
      <w:r>
        <w:rPr>
          <w:rFonts w:ascii="Amiri" w:hAnsi="Amiri" w:eastAsia="Amiri" w:cs="Amiri"/>
          <w:lang w:bidi="ar-SA"/>
          <w:color w:val="111111"/>
          <w:sz w:val="28"/>
          <w:szCs w:val="28"/>
          <w:rtl/>
        </w:rPr>
        <w:t xml:space="preserve">11138 \لا يشترط في الشهادة أمر المشهود عليه بها\ 259</w:t>
      </w:r>
    </w:p>
    <w:p>
      <w:pPr>
        <w:pStyle w:val="BookText"/>
      </w:pPr>
      <w:r>
        <w:rPr>
          <w:rFonts w:ascii="IRNazanin" w:hAnsi="IRNazanin" w:eastAsia="IRNazanin" w:cs="IRNazanin"/>
          <w:lang w:bidi="fa-IR"/>
          <w:color w:val="111111"/>
          <w:sz w:val="28"/>
          <w:szCs w:val="28"/>
          <w:rtl/>
        </w:rPr>
        <w:t xml:space="preserve">11139 \لو حضر الشاهدان حسابا و شرط المتحاسبان... \ 259</w:t>
      </w:r>
    </w:p>
    <w:p>
      <w:pPr>
        <w:pStyle w:val="BookText"/>
      </w:pPr>
      <w:r>
        <w:rPr>
          <w:rFonts w:ascii="Amiri" w:hAnsi="Amiri" w:eastAsia="Amiri" w:cs="Amiri"/>
          <w:lang w:bidi="ar-SA"/>
          <w:color w:val="111111"/>
          <w:sz w:val="28"/>
          <w:szCs w:val="28"/>
          <w:rtl/>
        </w:rPr>
        <w:t xml:space="preserve">11140 \تقبل شهادة المستخفي إذا كان عدلا\ 259</w:t>
      </w:r>
    </w:p>
    <w:p>
      <w:pPr>
        <w:pStyle w:val="BookText"/>
      </w:pPr>
      <w:r>
        <w:rPr>
          <w:rFonts w:ascii="Amiri" w:hAnsi="Amiri" w:eastAsia="Amiri" w:cs="Amiri"/>
          <w:lang w:bidi="ar-SA"/>
          <w:color w:val="111111"/>
          <w:sz w:val="28"/>
          <w:szCs w:val="28"/>
          <w:rtl/>
        </w:rPr>
        <w:t xml:space="preserve">11141 \حكم من فعل شيئا من الفروع مختلفا فيه معتقدا إباحته... \ 259</w:t>
      </w:r>
    </w:p>
    <w:p>
      <w:pPr>
        <w:pStyle w:val="BookText"/>
      </w:pPr>
      <w:r>
        <w:rPr>
          <w:rFonts w:ascii="Amiri" w:hAnsi="Amiri" w:eastAsia="Amiri" w:cs="Amiri"/>
          <w:lang w:bidi="ar-SA"/>
          <w:color w:val="111111"/>
          <w:sz w:val="28"/>
          <w:szCs w:val="28"/>
          <w:rtl/>
        </w:rPr>
        <w:t xml:space="preserve">11142 \لا يشترط في الشاهد استجماع شرائط الشهادة وقت التحمّل\ 259</w:t>
      </w:r>
    </w:p>
    <w:p>
      <w:pPr>
        <w:pStyle w:val="BookText"/>
      </w:pPr>
      <w:r>
        <w:rPr>
          <w:rFonts w:ascii="Amiri" w:hAnsi="Amiri" w:eastAsia="Amiri" w:cs="Amiri"/>
          <w:lang w:bidi="ar-SA"/>
          <w:color w:val="111111"/>
          <w:sz w:val="28"/>
          <w:szCs w:val="28"/>
          <w:rtl/>
        </w:rPr>
        <w:t xml:space="preserve">11143 \لو أقام الصبيّ أو الكافر الشهادة\ 259</w:t>
      </w:r>
    </w:p>
    <w:p>
      <w:pPr>
        <w:pStyle w:val="BookText"/>
      </w:pPr>
      <w:r>
        <w:rPr>
          <w:rFonts w:ascii="IRNazanin" w:hAnsi="IRNazanin" w:eastAsia="IRNazanin" w:cs="IRNazanin"/>
          <w:lang w:bidi="fa-IR"/>
          <w:color w:val="111111"/>
          <w:sz w:val="28"/>
          <w:szCs w:val="28"/>
          <w:rtl/>
        </w:rPr>
        <w:t xml:space="preserve">11144 \لو تاب المشهور بالفسق لتقبل شهادته\ 260</w:t>
      </w:r>
    </w:p>
    <w:p>
      <w:pPr>
        <w:pStyle w:val="BookText"/>
      </w:pPr>
      <w:r>
        <w:rPr>
          <w:rFonts w:ascii="Amiri" w:hAnsi="Amiri" w:eastAsia="Amiri" w:cs="Amiri"/>
          <w:lang w:bidi="ar-SA"/>
          <w:color w:val="111111"/>
          <w:sz w:val="28"/>
          <w:szCs w:val="28"/>
          <w:rtl/>
        </w:rPr>
        <w:t xml:space="preserve">11145 \لو أقام العبد الشهادة على مولاه\ 260</w:t>
      </w:r>
    </w:p>
    <w:p>
      <w:pPr>
        <w:pStyle w:val="BookText"/>
      </w:pPr>
      <w:r>
        <w:rPr>
          <w:rFonts w:ascii="Amiri" w:hAnsi="Amiri" w:eastAsia="Amiri" w:cs="Amiri"/>
          <w:lang w:bidi="ar-SA"/>
          <w:color w:val="111111"/>
          <w:sz w:val="28"/>
          <w:szCs w:val="28"/>
          <w:rtl/>
        </w:rPr>
        <w:t xml:space="preserve">11146 \لو شهد السيّد لمكاتبه أو الوارث لمورّثه بالجرح\ 260</w:t>
      </w:r>
    </w:p>
    <w:p>
      <w:pPr>
        <w:pStyle w:val="BookText"/>
      </w:pPr>
      <w:r>
        <w:rPr>
          <w:rFonts w:ascii="Amiri" w:hAnsi="Amiri" w:eastAsia="Amiri" w:cs="Amiri"/>
          <w:lang w:bidi="ar-SA"/>
          <w:color w:val="111111"/>
          <w:sz w:val="28"/>
          <w:szCs w:val="28"/>
          <w:rtl/>
        </w:rPr>
        <w:t xml:space="preserve">11147 \تقبل شهادة الوصيّ على من هو وصيّ عليه\ 260</w:t>
      </w:r>
    </w:p>
    <w:p>
      <w:pPr>
        <w:pStyle w:val="BookText"/>
      </w:pPr>
      <w:r>
        <w:rPr>
          <w:rFonts w:ascii="Amiri" w:hAnsi="Amiri" w:eastAsia="Amiri" w:cs="Amiri"/>
          <w:lang w:bidi="ar-SA"/>
          <w:color w:val="111111"/>
          <w:sz w:val="28"/>
          <w:szCs w:val="28"/>
          <w:rtl/>
        </w:rPr>
        <w:t xml:space="preserve">11148 \تقبل شهادة الوصي مع اليمين\ 261</w:t>
      </w:r>
    </w:p>
    <w:p>
      <w:pPr>
        <w:pStyle w:val="BookText"/>
      </w:pPr>
      <w:r>
        <w:rPr>
          <w:rFonts w:ascii="Amiri" w:hAnsi="Amiri" w:eastAsia="Amiri" w:cs="Amiri"/>
          <w:lang w:bidi="ar-SA"/>
          <w:color w:val="111111"/>
          <w:sz w:val="28"/>
          <w:szCs w:val="28"/>
          <w:rtl/>
        </w:rPr>
        <w:t xml:space="preserve">في مستند الشهادة\ 261</w:t>
      </w:r>
    </w:p>
    <w:p>
      <w:pPr>
        <w:pStyle w:val="BookText"/>
      </w:pPr>
      <w:r>
        <w:rPr>
          <w:rFonts w:ascii="Amiri" w:hAnsi="Amiri" w:eastAsia="Amiri" w:cs="Amiri"/>
          <w:lang w:bidi="ar-SA"/>
          <w:color w:val="111111"/>
          <w:sz w:val="28"/>
          <w:szCs w:val="28"/>
          <w:rtl/>
        </w:rPr>
        <w:t xml:space="preserve">11149 \لا يجوز للشاهد أن يشهد إلاّ مع العلم\ 261</w:t>
      </w:r>
    </w:p>
    <w:p>
      <w:pPr>
        <w:pStyle w:val="BookText"/>
      </w:pPr>
      <w:r>
        <w:rPr>
          <w:rFonts w:ascii="Amiri" w:hAnsi="Amiri" w:eastAsia="Amiri" w:cs="Amiri"/>
          <w:lang w:bidi="ar-SA"/>
          <w:color w:val="111111"/>
          <w:sz w:val="28"/>
          <w:szCs w:val="28"/>
          <w:rtl/>
        </w:rPr>
        <w:t xml:space="preserve">11150 \الشهادة إمّا على فعل أو قول\ 261</w:t>
      </w:r>
    </w:p>
    <w:p>
      <w:pPr>
        <w:pStyle w:val="BookText"/>
      </w:pPr>
      <w:r>
        <w:rPr>
          <w:rFonts w:ascii="Amiri" w:hAnsi="Amiri" w:eastAsia="Amiri" w:cs="Amiri"/>
          <w:lang w:bidi="ar-SA"/>
          <w:color w:val="111111"/>
          <w:sz w:val="28"/>
          <w:szCs w:val="28"/>
          <w:rtl/>
        </w:rPr>
        <w:t xml:space="preserve">11151 \لو تحقّق الأعمى استناد القول إلى شخص معيّن\ 262</w:t>
      </w:r>
    </w:p>
    <w:p>
      <w:pPr>
        <w:pStyle w:val="BookText"/>
      </w:pPr>
      <w:r>
        <w:rPr>
          <w:rFonts w:ascii="Amiri" w:hAnsi="Amiri" w:eastAsia="Amiri" w:cs="Amiri"/>
          <w:lang w:bidi="ar-SA"/>
          <w:color w:val="111111"/>
          <w:sz w:val="28"/>
          <w:szCs w:val="28"/>
          <w:rtl/>
        </w:rPr>
        <w:t xml:space="preserve">11152 \تقبل شهادة الأصمّ على الأفعال\ 262</w:t>
      </w:r>
    </w:p>
    <w:p>
      <w:pPr>
        <w:pStyle w:val="BookText"/>
      </w:pPr>
      <w:r>
        <w:rPr>
          <w:rFonts w:ascii="Amiri" w:hAnsi="Amiri" w:eastAsia="Amiri" w:cs="Amiri"/>
          <w:lang w:bidi="ar-SA"/>
          <w:color w:val="111111"/>
          <w:sz w:val="28"/>
          <w:szCs w:val="28"/>
          <w:rtl/>
        </w:rPr>
        <w:t xml:space="preserve">11153 \لو شهد على من لا يعرفه\ 262</w:t>
      </w:r>
    </w:p>
    <w:p>
      <w:pPr>
        <w:pStyle w:val="BookText"/>
      </w:pPr>
      <w:r>
        <w:rPr>
          <w:rFonts w:ascii="Amiri" w:hAnsi="Amiri" w:eastAsia="Amiri" w:cs="Amiri"/>
          <w:lang w:bidi="ar-SA"/>
          <w:color w:val="111111"/>
          <w:sz w:val="28"/>
          <w:szCs w:val="28"/>
          <w:rtl/>
        </w:rPr>
        <w:t xml:space="preserve">11154 \اشتراط السمع و البصر في الشهادة على العقود\ 262</w:t>
      </w:r>
    </w:p>
    <w:p>
      <w:pPr>
        <w:pStyle w:val="BookText"/>
      </w:pPr>
      <w:r>
        <w:rPr>
          <w:rFonts w:ascii="Amiri" w:hAnsi="Amiri" w:eastAsia="Amiri" w:cs="Amiri"/>
          <w:lang w:bidi="ar-SA"/>
          <w:color w:val="111111"/>
          <w:sz w:val="28"/>
          <w:szCs w:val="28"/>
          <w:rtl/>
        </w:rPr>
        <w:t xml:space="preserve">11155 \كفاية الاستفاضة في النسب و الموت و الملك المطلق و الوقف... \ 262</w:t>
      </w:r>
    </w:p>
    <w:p>
      <w:pPr>
        <w:pStyle w:val="BookText"/>
      </w:pPr>
      <w:r>
        <w:rPr>
          <w:rFonts w:ascii="Amiri" w:hAnsi="Amiri" w:eastAsia="Amiri" w:cs="Amiri"/>
          <w:lang w:bidi="ar-SA"/>
          <w:color w:val="111111"/>
          <w:sz w:val="28"/>
          <w:szCs w:val="28"/>
          <w:rtl/>
        </w:rPr>
        <w:t xml:space="preserve">11156 \الشهادة الثالثة عندنا لا تسمع\ 262</w:t>
      </w:r>
    </w:p>
    <w:p>
      <w:pPr>
        <w:pStyle w:val="BookText"/>
      </w:pPr>
      <w:r>
        <w:rPr>
          <w:rFonts w:ascii="Amiri" w:hAnsi="Amiri" w:eastAsia="Amiri" w:cs="Amiri"/>
          <w:lang w:bidi="ar-SA"/>
          <w:color w:val="111111"/>
          <w:sz w:val="28"/>
          <w:szCs w:val="28"/>
          <w:rtl/>
        </w:rPr>
        <w:t xml:space="preserve">11157 \ثبوت النكاح بالاستفاضة\ 263</w:t>
      </w:r>
    </w:p>
    <w:p>
      <w:pPr>
        <w:pStyle w:val="BookText"/>
      </w:pPr>
      <w:r>
        <w:rPr>
          <w:rFonts w:ascii="Amiri" w:hAnsi="Amiri" w:eastAsia="Amiri" w:cs="Amiri"/>
          <w:lang w:bidi="ar-SA"/>
          <w:color w:val="111111"/>
          <w:sz w:val="28"/>
          <w:szCs w:val="28"/>
          <w:rtl/>
        </w:rPr>
        <w:t xml:space="preserve">11158 \الأقرب اشتراط إخبار جماعة يثمر قولهم العلم\ 263</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1115 \الشاهد بالاستفاضة لا يشهد بالسبب\ 263</w:t>
      </w:r>
    </w:p>
    <w:p>
      <w:pPr>
        <w:pStyle w:val="BookText"/>
      </w:pPr>
      <w:r>
        <w:rPr>
          <w:rFonts w:ascii="Amiri" w:hAnsi="Amiri" w:eastAsia="Amiri" w:cs="Amiri"/>
          <w:lang w:bidi="ar-SA"/>
          <w:color w:val="111111"/>
          <w:sz w:val="28"/>
          <w:szCs w:val="28"/>
          <w:rtl/>
        </w:rPr>
        <w:t xml:space="preserve">11160 \لو شهد بالملك و البيع مستندا إلى الاستفاضة\ 264</w:t>
      </w:r>
    </w:p>
    <w:p>
      <w:pPr>
        <w:pStyle w:val="BookText"/>
      </w:pPr>
      <w:r>
        <w:rPr>
          <w:rFonts w:ascii="Amiri" w:hAnsi="Amiri" w:eastAsia="Amiri" w:cs="Amiri"/>
          <w:lang w:bidi="ar-SA"/>
          <w:color w:val="111111"/>
          <w:sz w:val="28"/>
          <w:szCs w:val="28"/>
          <w:rtl/>
        </w:rPr>
        <w:t xml:space="preserve">11161 \يكفي في الشهادة بالملك الاستفاضة مجرّدة عن مشاهدة التصرّف\ 264</w:t>
      </w:r>
    </w:p>
    <w:p>
      <w:pPr>
        <w:pStyle w:val="BookText"/>
      </w:pPr>
      <w:r>
        <w:rPr>
          <w:rFonts w:ascii="Amiri" w:hAnsi="Amiri" w:eastAsia="Amiri" w:cs="Amiri"/>
          <w:lang w:bidi="ar-SA"/>
          <w:color w:val="111111"/>
          <w:sz w:val="28"/>
          <w:szCs w:val="28"/>
          <w:rtl/>
        </w:rPr>
        <w:t xml:space="preserve">11162 \حكم ما لو كان لواحد يد و لآخر سماع مستفيض... \ 264</w:t>
      </w:r>
    </w:p>
    <w:p>
      <w:pPr>
        <w:pStyle w:val="BookText"/>
      </w:pPr>
      <w:r>
        <w:rPr>
          <w:rFonts w:ascii="Amiri" w:hAnsi="Amiri" w:eastAsia="Amiri" w:cs="Amiri"/>
          <w:lang w:bidi="ar-SA"/>
          <w:color w:val="111111"/>
          <w:sz w:val="28"/>
          <w:szCs w:val="28"/>
          <w:rtl/>
        </w:rPr>
        <w:t xml:space="preserve">11163 \ما هو المراد من التصرّف القاضي بالملكيّة؟ \ 264</w:t>
      </w:r>
    </w:p>
    <w:p>
      <w:pPr>
        <w:pStyle w:val="BookText"/>
      </w:pPr>
      <w:r>
        <w:rPr>
          <w:rFonts w:ascii="Amiri" w:hAnsi="Amiri" w:eastAsia="Amiri" w:cs="Amiri"/>
          <w:lang w:bidi="ar-SA"/>
          <w:color w:val="111111"/>
          <w:sz w:val="28"/>
          <w:szCs w:val="28"/>
          <w:rtl/>
        </w:rPr>
        <w:t xml:space="preserve">11164 \الإعسار تجوز الشهادة به مع الخبرة بالباطن\ 265</w:t>
      </w:r>
    </w:p>
    <w:p>
      <w:pPr>
        <w:pStyle w:val="BookText"/>
      </w:pPr>
      <w:r>
        <w:rPr>
          <w:rFonts w:ascii="Amiri" w:hAnsi="Amiri" w:eastAsia="Amiri" w:cs="Amiri"/>
          <w:lang w:bidi="ar-SA"/>
          <w:color w:val="111111"/>
          <w:sz w:val="28"/>
          <w:szCs w:val="28"/>
          <w:rtl/>
        </w:rPr>
        <w:t xml:space="preserve">11165 \تقبل شهادة الأعمى مستندا إلى الاستفاضة\ 265</w:t>
      </w:r>
    </w:p>
    <w:p>
      <w:pPr>
        <w:pStyle w:val="BookText"/>
      </w:pPr>
      <w:r>
        <w:rPr>
          <w:rFonts w:ascii="Amiri" w:hAnsi="Amiri" w:eastAsia="Amiri" w:cs="Amiri"/>
          <w:lang w:bidi="ar-SA"/>
          <w:color w:val="111111"/>
          <w:sz w:val="28"/>
          <w:szCs w:val="28"/>
          <w:rtl/>
        </w:rPr>
        <w:t xml:space="preserve">11166 \لو شهد عدلان أنّ فلانا مات و خلّف من الورثة فلانا\ 265</w:t>
      </w:r>
    </w:p>
    <w:p>
      <w:pPr>
        <w:pStyle w:val="BookText"/>
      </w:pPr>
      <w:r>
        <w:rPr>
          <w:rFonts w:ascii="Amiri" w:hAnsi="Amiri" w:eastAsia="Amiri" w:cs="Amiri"/>
          <w:lang w:bidi="ar-SA"/>
          <w:color w:val="111111"/>
          <w:sz w:val="28"/>
          <w:szCs w:val="28"/>
          <w:rtl/>
        </w:rPr>
        <w:t xml:space="preserve">11167 \لو قال عدلان لا نعلم له وارثا بهذه البلدة\ 265</w:t>
      </w:r>
    </w:p>
    <w:p>
      <w:pPr>
        <w:pStyle w:val="BookText"/>
      </w:pPr>
      <w:r>
        <w:rPr>
          <w:rFonts w:ascii="Amiri" w:hAnsi="Amiri" w:eastAsia="Amiri" w:cs="Amiri"/>
          <w:lang w:bidi="ar-SA"/>
          <w:color w:val="111111"/>
          <w:sz w:val="28"/>
          <w:szCs w:val="28"/>
          <w:rtl/>
        </w:rPr>
        <w:t xml:space="preserve">11168 \لا يجوز أن يشهد إلاّ مع الذكر\ 265</w:t>
      </w:r>
    </w:p>
    <w:p>
      <w:pPr>
        <w:pStyle w:val="BookText"/>
      </w:pPr>
      <w:r>
        <w:rPr>
          <w:rFonts w:ascii="Amiri" w:hAnsi="Amiri" w:eastAsia="Amiri" w:cs="Amiri"/>
          <w:lang w:bidi="ar-SA"/>
          <w:color w:val="111111"/>
          <w:sz w:val="28"/>
          <w:szCs w:val="28"/>
          <w:rtl/>
        </w:rPr>
        <w:t xml:space="preserve">في تفصيل الحقوق\ 266</w:t>
      </w:r>
    </w:p>
    <w:p>
      <w:pPr>
        <w:pStyle w:val="BookText"/>
      </w:pPr>
      <w:r>
        <w:rPr>
          <w:rFonts w:ascii="IRNazanin" w:hAnsi="IRNazanin" w:eastAsia="IRNazanin" w:cs="IRNazanin"/>
          <w:lang w:bidi="fa-IR"/>
          <w:color w:val="111111"/>
          <w:sz w:val="28"/>
          <w:szCs w:val="28"/>
          <w:rtl/>
        </w:rPr>
        <w:t xml:space="preserve">11169 \الحقوق قسمان\ 266</w:t>
      </w:r>
    </w:p>
    <w:p>
      <w:pPr>
        <w:pStyle w:val="BookText"/>
      </w:pPr>
      <w:r>
        <w:rPr>
          <w:rFonts w:ascii="Amiri" w:hAnsi="Amiri" w:eastAsia="Amiri" w:cs="Amiri"/>
          <w:lang w:bidi="ar-SA"/>
          <w:color w:val="111111"/>
          <w:sz w:val="28"/>
          <w:szCs w:val="28"/>
          <w:rtl/>
        </w:rPr>
        <w:t xml:space="preserve">11170 \في حقّ اللّه تعالى\ 266</w:t>
      </w:r>
    </w:p>
    <w:p>
      <w:pPr>
        <w:pStyle w:val="BookText"/>
      </w:pPr>
      <w:r>
        <w:rPr>
          <w:rFonts w:ascii="Amiri" w:hAnsi="Amiri" w:eastAsia="Amiri" w:cs="Amiri"/>
          <w:lang w:bidi="ar-SA"/>
          <w:color w:val="111111"/>
          <w:sz w:val="28"/>
          <w:szCs w:val="28"/>
          <w:rtl/>
        </w:rPr>
        <w:t xml:space="preserve">11171 \اللواط و السّحق من حقوق اللّه و يثبت كلّ منهما بأربعة رجال\ 266</w:t>
      </w:r>
    </w:p>
    <w:p>
      <w:pPr>
        <w:pStyle w:val="BookText"/>
      </w:pPr>
      <w:r>
        <w:rPr>
          <w:rFonts w:ascii="Amiri" w:hAnsi="Amiri" w:eastAsia="Amiri" w:cs="Amiri"/>
          <w:lang w:bidi="ar-SA"/>
          <w:color w:val="111111"/>
          <w:sz w:val="28"/>
          <w:szCs w:val="28"/>
          <w:rtl/>
        </w:rPr>
        <w:t xml:space="preserve">11172 \عدم ثبوت إتيان البهائم إلاّ بشاهدين رجلين\ 266</w:t>
      </w:r>
    </w:p>
    <w:p>
      <w:pPr>
        <w:pStyle w:val="BookText"/>
      </w:pPr>
      <w:r>
        <w:rPr>
          <w:rFonts w:ascii="Amiri" w:hAnsi="Amiri" w:eastAsia="Amiri" w:cs="Amiri"/>
          <w:lang w:bidi="ar-SA"/>
          <w:color w:val="111111"/>
          <w:sz w:val="28"/>
          <w:szCs w:val="28"/>
          <w:rtl/>
        </w:rPr>
        <w:t xml:space="preserve">11173 \حكم باقي حقوق اللّه تعالى كالسرقة و شرب الخمر و... \ 266</w:t>
      </w:r>
    </w:p>
    <w:p>
      <w:pPr>
        <w:pStyle w:val="BookText"/>
      </w:pPr>
      <w:r>
        <w:rPr>
          <w:rFonts w:ascii="Amiri" w:hAnsi="Amiri" w:eastAsia="Amiri" w:cs="Amiri"/>
          <w:lang w:bidi="ar-SA"/>
          <w:color w:val="111111"/>
          <w:sz w:val="28"/>
          <w:szCs w:val="28"/>
          <w:rtl/>
        </w:rPr>
        <w:t xml:space="preserve">11174 \حكم إلحاق الإقرار بالزنا بغيره من الإقرارات\ 267</w:t>
      </w:r>
    </w:p>
    <w:p>
      <w:pPr>
        <w:pStyle w:val="BookText"/>
      </w:pPr>
      <w:r>
        <w:rPr>
          <w:rFonts w:ascii="Amiri" w:hAnsi="Amiri" w:eastAsia="Amiri" w:cs="Amiri"/>
          <w:lang w:bidi="ar-SA"/>
          <w:color w:val="111111"/>
          <w:sz w:val="28"/>
          <w:szCs w:val="28"/>
          <w:rtl/>
        </w:rPr>
        <w:t xml:space="preserve">11175 \حقوق الآدميّ ثلاثة\ 267</w:t>
      </w:r>
    </w:p>
    <w:p>
      <w:pPr>
        <w:pStyle w:val="BookText"/>
      </w:pPr>
      <w:r>
        <w:rPr>
          <w:rFonts w:ascii="Amiri" w:hAnsi="Amiri" w:eastAsia="Amiri" w:cs="Amiri"/>
          <w:lang w:bidi="ar-SA"/>
          <w:color w:val="111111"/>
          <w:sz w:val="28"/>
          <w:szCs w:val="28"/>
          <w:rtl/>
        </w:rPr>
        <w:t xml:space="preserve">11176 \منها ما لا يثبت إلاّ بشاهدين و هو الطلاق و الخلع و... \ 267</w:t>
      </w:r>
    </w:p>
    <w:p>
      <w:pPr>
        <w:pStyle w:val="BookText"/>
      </w:pPr>
      <w:r>
        <w:rPr>
          <w:rFonts w:ascii="Amiri" w:hAnsi="Amiri" w:eastAsia="Amiri" w:cs="Amiri"/>
          <w:lang w:bidi="ar-SA"/>
          <w:color w:val="111111"/>
          <w:sz w:val="28"/>
          <w:szCs w:val="28"/>
          <w:rtl/>
        </w:rPr>
        <w:t xml:space="preserve">11177 \و منها ما يثبت بشاهدين و شاهد و امرأتين و شاهد و يمين\ 267</w:t>
      </w:r>
    </w:p>
    <w:p>
      <w:pPr>
        <w:pStyle w:val="BookText"/>
      </w:pPr>
      <w:r>
        <w:rPr>
          <w:rFonts w:ascii="Amiri" w:hAnsi="Amiri" w:eastAsia="Amiri" w:cs="Amiri"/>
          <w:lang w:bidi="ar-SA"/>
          <w:color w:val="111111"/>
          <w:sz w:val="28"/>
          <w:szCs w:val="28"/>
          <w:rtl/>
        </w:rPr>
        <w:t xml:space="preserve">11178 \لو شهد على السرقة رجل و امرأتان\ 267</w:t>
      </w:r>
    </w:p>
    <w:p>
      <w:pPr>
        <w:pStyle w:val="BookText"/>
      </w:pPr>
      <w:r>
        <w:rPr>
          <w:rFonts w:ascii="Amiri" w:hAnsi="Amiri" w:eastAsia="Amiri" w:cs="Amiri"/>
          <w:lang w:bidi="ar-SA"/>
          <w:color w:val="111111"/>
          <w:sz w:val="28"/>
          <w:szCs w:val="28"/>
          <w:rtl/>
        </w:rPr>
        <w:t xml:space="preserve">11179 \لو شهد بالنكاح رجل و امرأتان\ 268</w:t>
      </w:r>
    </w:p>
    <w:p>
      <w:pPr>
        <w:pStyle w:val="BookText"/>
      </w:pPr>
      <w:r>
        <w:rPr>
          <w:rFonts w:ascii="Amiri" w:hAnsi="Amiri" w:eastAsia="Amiri" w:cs="Amiri"/>
          <w:lang w:bidi="ar-SA"/>
          <w:color w:val="111111"/>
          <w:sz w:val="28"/>
          <w:szCs w:val="28"/>
          <w:rtl/>
        </w:rPr>
        <w:t xml:space="preserve">11180 \في الوقف إشكال و الأقرب ثبوته بشاهدين... \ 268</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1118 \ما يثبت بالرجال و النساء منفردات و منضمّات\ 268</w:t>
      </w:r>
    </w:p>
    <w:p>
      <w:pPr>
        <w:pStyle w:val="BookText"/>
      </w:pPr>
      <w:r>
        <w:rPr>
          <w:rFonts w:ascii="Amiri" w:hAnsi="Amiri" w:eastAsia="Amiri" w:cs="Amiri"/>
          <w:lang w:bidi="ar-SA"/>
          <w:color w:val="111111"/>
          <w:sz w:val="28"/>
          <w:szCs w:val="28"/>
          <w:rtl/>
        </w:rPr>
        <w:t xml:space="preserve">11182 \تقبل شهادة امرأتين مع رجل في الديون و الأموال\ 268</w:t>
      </w:r>
    </w:p>
    <w:p>
      <w:pPr>
        <w:pStyle w:val="BookText"/>
      </w:pPr>
      <w:r>
        <w:rPr>
          <w:rFonts w:ascii="Amiri" w:hAnsi="Amiri" w:eastAsia="Amiri" w:cs="Amiri"/>
          <w:lang w:bidi="ar-SA"/>
          <w:color w:val="111111"/>
          <w:sz w:val="28"/>
          <w:szCs w:val="28"/>
          <w:rtl/>
        </w:rPr>
        <w:t xml:space="preserve">11183 \تقبل شهادة المرأة الواحدة في ربع ميراث المستهلّ... \ 268</w:t>
      </w:r>
    </w:p>
    <w:p>
      <w:pPr>
        <w:pStyle w:val="BookText"/>
      </w:pPr>
      <w:r>
        <w:rPr>
          <w:rFonts w:ascii="Amiri" w:hAnsi="Amiri" w:eastAsia="Amiri" w:cs="Amiri"/>
          <w:lang w:bidi="ar-SA"/>
          <w:color w:val="111111"/>
          <w:sz w:val="28"/>
          <w:szCs w:val="28"/>
          <w:rtl/>
        </w:rPr>
        <w:t xml:space="preserve">11184 \حكم كلّ موضع تقبل فيه شهادة النساء\ 268</w:t>
      </w:r>
    </w:p>
    <w:p>
      <w:pPr>
        <w:pStyle w:val="BookText"/>
      </w:pPr>
      <w:r>
        <w:rPr>
          <w:rFonts w:ascii="Amiri" w:hAnsi="Amiri" w:eastAsia="Amiri" w:cs="Amiri"/>
          <w:lang w:bidi="ar-SA"/>
          <w:color w:val="111111"/>
          <w:sz w:val="28"/>
          <w:szCs w:val="28"/>
          <w:rtl/>
        </w:rPr>
        <w:t xml:space="preserve">11185 \لو شهد أربعة بالزنا قبلا فشهد أربع نساء بالبكارة\ 269</w:t>
      </w:r>
    </w:p>
    <w:p>
      <w:pPr>
        <w:pStyle w:val="BookText"/>
      </w:pPr>
      <w:r>
        <w:rPr>
          <w:rFonts w:ascii="Amiri" w:hAnsi="Amiri" w:eastAsia="Amiri" w:cs="Amiri"/>
          <w:lang w:bidi="ar-SA"/>
          <w:color w:val="111111"/>
          <w:sz w:val="28"/>
          <w:szCs w:val="28"/>
          <w:rtl/>
        </w:rPr>
        <w:t xml:space="preserve">11186 \ليست الشهادة شرطا في شيء إلاّ في الطلاق\ 269</w:t>
      </w:r>
    </w:p>
    <w:p>
      <w:pPr>
        <w:pStyle w:val="BookText"/>
      </w:pPr>
      <w:r>
        <w:rPr>
          <w:rFonts w:ascii="Amiri" w:hAnsi="Amiri" w:eastAsia="Amiri" w:cs="Amiri"/>
          <w:lang w:bidi="ar-SA"/>
          <w:color w:val="111111"/>
          <w:sz w:val="28"/>
          <w:szCs w:val="28"/>
          <w:rtl/>
        </w:rPr>
        <w:t xml:space="preserve">11187 \استحباب الشهادة في النكاح و الرجعة و البيع\ 269</w:t>
      </w:r>
    </w:p>
    <w:p>
      <w:pPr>
        <w:pStyle w:val="BookText"/>
      </w:pPr>
      <w:r>
        <w:rPr>
          <w:rFonts w:ascii="Amiri" w:hAnsi="Amiri" w:eastAsia="Amiri" w:cs="Amiri"/>
          <w:lang w:bidi="ar-SA"/>
          <w:color w:val="111111"/>
          <w:sz w:val="28"/>
          <w:szCs w:val="28"/>
          <w:rtl/>
        </w:rPr>
        <w:t xml:space="preserve">11188 \الأقرب وجوب التحمّل للشّهادة على من له أهليّة الشهادة\ 269</w:t>
      </w:r>
    </w:p>
    <w:p>
      <w:pPr>
        <w:pStyle w:val="BookText"/>
      </w:pPr>
      <w:r>
        <w:rPr>
          <w:rFonts w:ascii="Amiri" w:hAnsi="Amiri" w:eastAsia="Amiri" w:cs="Amiri"/>
          <w:lang w:bidi="ar-SA"/>
          <w:color w:val="111111"/>
          <w:sz w:val="28"/>
          <w:szCs w:val="28"/>
          <w:rtl/>
        </w:rPr>
        <w:t xml:space="preserve">11189 \وجوب التحمّل للشهادة لا يجب على الأعيان قطعا\ 269</w:t>
      </w:r>
    </w:p>
    <w:p>
      <w:pPr>
        <w:pStyle w:val="BookText"/>
      </w:pPr>
      <w:r>
        <w:rPr>
          <w:rFonts w:ascii="Amiri" w:hAnsi="Amiri" w:eastAsia="Amiri" w:cs="Amiri"/>
          <w:lang w:bidi="ar-SA"/>
          <w:color w:val="111111"/>
          <w:sz w:val="28"/>
          <w:szCs w:val="28"/>
          <w:rtl/>
        </w:rPr>
        <w:t xml:space="preserve">11190 \الأداء كالتحمّل في وجوبه على الكفاية إجماعا... \ 269</w:t>
      </w:r>
    </w:p>
    <w:p>
      <w:pPr>
        <w:pStyle w:val="BookText"/>
      </w:pPr>
      <w:r>
        <w:rPr>
          <w:rFonts w:ascii="Amiri" w:hAnsi="Amiri" w:eastAsia="Amiri" w:cs="Amiri"/>
          <w:lang w:bidi="ar-SA"/>
          <w:color w:val="111111"/>
          <w:sz w:val="28"/>
          <w:szCs w:val="28"/>
          <w:rtl/>
        </w:rPr>
        <w:t xml:space="preserve">11191 \حكم من علم شيئا من الأشياء و لم يكن قد أشهد عليه... \ 269</w:t>
      </w:r>
    </w:p>
    <w:p>
      <w:pPr>
        <w:pStyle w:val="BookText"/>
      </w:pPr>
      <w:r>
        <w:rPr>
          <w:rFonts w:ascii="Amiri" w:hAnsi="Amiri" w:eastAsia="Amiri" w:cs="Amiri"/>
          <w:lang w:bidi="ar-SA"/>
          <w:color w:val="111111"/>
          <w:sz w:val="28"/>
          <w:szCs w:val="28"/>
          <w:rtl/>
        </w:rPr>
        <w:t xml:space="preserve">11192 \حكم ما لو عدم الشهود إلاّ اثنان\ 269</w:t>
      </w:r>
    </w:p>
    <w:p>
      <w:pPr>
        <w:pStyle w:val="BookText"/>
      </w:pPr>
      <w:r>
        <w:rPr>
          <w:rFonts w:ascii="Amiri" w:hAnsi="Amiri" w:eastAsia="Amiri" w:cs="Amiri"/>
          <w:lang w:bidi="ar-SA"/>
          <w:color w:val="111111"/>
          <w:sz w:val="28"/>
          <w:szCs w:val="28"/>
          <w:rtl/>
        </w:rPr>
        <w:t xml:space="preserve">في اللواحق\ 270</w:t>
      </w:r>
    </w:p>
    <w:p>
      <w:pPr>
        <w:pStyle w:val="BookText"/>
      </w:pPr>
      <w:r>
        <w:rPr>
          <w:rFonts w:ascii="Amiri" w:hAnsi="Amiri" w:eastAsia="Amiri" w:cs="Amiri"/>
          <w:lang w:bidi="ar-SA"/>
          <w:color w:val="111111"/>
          <w:sz w:val="28"/>
          <w:szCs w:val="28"/>
          <w:rtl/>
        </w:rPr>
        <w:t xml:space="preserve">11193 \إذا حكم الحاكم ثمّ ظهر في الشهود ما يمنع القبول\ 270</w:t>
      </w:r>
    </w:p>
    <w:p>
      <w:pPr>
        <w:pStyle w:val="BookText"/>
      </w:pPr>
      <w:r>
        <w:rPr>
          <w:rFonts w:ascii="Amiri" w:hAnsi="Amiri" w:eastAsia="Amiri" w:cs="Amiri"/>
          <w:lang w:bidi="ar-SA"/>
          <w:color w:val="111111"/>
          <w:sz w:val="28"/>
          <w:szCs w:val="28"/>
          <w:rtl/>
        </w:rPr>
        <w:t xml:space="preserve">11194 \لو شهدا و لم يحكم ثمّ ماتا قبل الحكم\ 270</w:t>
      </w:r>
    </w:p>
    <w:p>
      <w:pPr>
        <w:pStyle w:val="BookText"/>
      </w:pPr>
      <w:r>
        <w:rPr>
          <w:rFonts w:ascii="Amiri" w:hAnsi="Amiri" w:eastAsia="Amiri" w:cs="Amiri"/>
          <w:lang w:bidi="ar-SA"/>
          <w:color w:val="111111"/>
          <w:sz w:val="28"/>
          <w:szCs w:val="28"/>
          <w:rtl/>
        </w:rPr>
        <w:t xml:space="preserve">11195 \حكم ما لو شهدا ثمّ فسقا قبل الحكم\ 270</w:t>
      </w:r>
    </w:p>
    <w:p>
      <w:pPr>
        <w:pStyle w:val="BookText"/>
      </w:pPr>
      <w:r>
        <w:rPr>
          <w:rFonts w:ascii="Amiri" w:hAnsi="Amiri" w:eastAsia="Amiri" w:cs="Amiri"/>
          <w:lang w:bidi="ar-SA"/>
          <w:color w:val="111111"/>
          <w:sz w:val="28"/>
          <w:szCs w:val="28"/>
          <w:rtl/>
        </w:rPr>
        <w:t xml:space="preserve">11196 \حكم ما لو كان حقّا للّه تعالى كحدّ الزنا\ 270</w:t>
      </w:r>
    </w:p>
    <w:p>
      <w:pPr>
        <w:pStyle w:val="BookText"/>
      </w:pPr>
      <w:r>
        <w:rPr>
          <w:rFonts w:ascii="Amiri" w:hAnsi="Amiri" w:eastAsia="Amiri" w:cs="Amiri"/>
          <w:lang w:bidi="ar-SA"/>
          <w:color w:val="111111"/>
          <w:sz w:val="28"/>
          <w:szCs w:val="28"/>
          <w:rtl/>
        </w:rPr>
        <w:t xml:space="preserve">11197 \لو كان حدّا اللّه تعالى و حكم و تجدّد الفسق قبل الاستيفاء\ 271</w:t>
      </w:r>
    </w:p>
    <w:p>
      <w:pPr>
        <w:pStyle w:val="BookText"/>
      </w:pPr>
      <w:r>
        <w:rPr>
          <w:rFonts w:ascii="Amiri" w:hAnsi="Amiri" w:eastAsia="Amiri" w:cs="Amiri"/>
          <w:lang w:bidi="ar-SA"/>
          <w:color w:val="111111"/>
          <w:sz w:val="28"/>
          <w:szCs w:val="28"/>
          <w:rtl/>
        </w:rPr>
        <w:t xml:space="preserve">11198 \لو شهدا ثمّ جنّا أو عميا فيما يشترط فيه البصر\ 271</w:t>
      </w:r>
    </w:p>
    <w:p>
      <w:pPr>
        <w:pStyle w:val="BookText"/>
      </w:pPr>
      <w:r>
        <w:rPr>
          <w:rFonts w:ascii="Amiri" w:hAnsi="Amiri" w:eastAsia="Amiri" w:cs="Amiri"/>
          <w:lang w:bidi="ar-SA"/>
          <w:color w:val="111111"/>
          <w:sz w:val="28"/>
          <w:szCs w:val="28"/>
          <w:rtl/>
        </w:rPr>
        <w:t xml:space="preserve">11199 \لو شهدا لمن يرثانه فمات قبل الحكم... \ 271</w:t>
      </w:r>
    </w:p>
    <w:p>
      <w:pPr>
        <w:pStyle w:val="BookText"/>
      </w:pPr>
      <w:r>
        <w:rPr>
          <w:rFonts w:ascii="Amiri" w:hAnsi="Amiri" w:eastAsia="Amiri" w:cs="Amiri"/>
          <w:lang w:bidi="ar-SA"/>
          <w:color w:val="111111"/>
          <w:sz w:val="28"/>
          <w:szCs w:val="28"/>
          <w:rtl/>
        </w:rPr>
        <w:t xml:space="preserve">11200 \لو حكم الحاكم بشهادة الشاهدين ثم قامت البيّنة بالجرح\ 271</w:t>
      </w:r>
    </w:p>
    <w:p>
      <w:pPr>
        <w:pStyle w:val="BookText"/>
      </w:pPr>
      <w:r>
        <w:rPr>
          <w:rFonts w:ascii="Amiri" w:hAnsi="Amiri" w:eastAsia="Amiri" w:cs="Amiri"/>
          <w:lang w:bidi="ar-SA"/>
          <w:color w:val="111111"/>
          <w:sz w:val="28"/>
          <w:szCs w:val="28"/>
          <w:rtl/>
        </w:rPr>
        <w:t xml:space="preserve">11201 \حكم ما لو نقض الحكم\ 271</w:t>
      </w:r>
    </w:p>
    <w:p>
      <w:pPr>
        <w:pStyle w:val="BookText"/>
      </w:pPr>
      <w:r>
        <w:rPr>
          <w:rFonts w:ascii="Amiri" w:hAnsi="Amiri" w:eastAsia="Amiri" w:cs="Amiri"/>
          <w:lang w:bidi="ar-SA"/>
          <w:color w:val="111111"/>
          <w:sz w:val="28"/>
          <w:szCs w:val="28"/>
          <w:rtl/>
        </w:rPr>
        <w:t xml:space="preserve">11202 \لو كان المباشر للقصاص هو الوليّ\ 271</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1120 \لو باشر الولي القصاص بعد الحكم و قبل الإذن\ 271</w:t>
      </w:r>
    </w:p>
    <w:p>
      <w:pPr>
        <w:pStyle w:val="BookText"/>
      </w:pPr>
      <w:r>
        <w:rPr>
          <w:rFonts w:ascii="Amiri" w:hAnsi="Amiri" w:eastAsia="Amiri" w:cs="Amiri"/>
          <w:lang w:bidi="ar-SA"/>
          <w:color w:val="111111"/>
          <w:sz w:val="28"/>
          <w:szCs w:val="28"/>
          <w:rtl/>
        </w:rPr>
        <w:t xml:space="preserve">11204 \لو كان المشهود به مالا\ 271</w:t>
      </w:r>
    </w:p>
    <w:p>
      <w:pPr>
        <w:pStyle w:val="BookText"/>
      </w:pPr>
      <w:r>
        <w:rPr>
          <w:rFonts w:ascii="IRNazanin" w:hAnsi="IRNazanin" w:eastAsia="IRNazanin" w:cs="IRNazanin"/>
          <w:lang w:bidi="fa-IR"/>
          <w:color w:val="111111"/>
          <w:sz w:val="28"/>
          <w:szCs w:val="28"/>
          <w:rtl/>
        </w:rPr>
        <w:t xml:space="preserve">11205 \لو ثبت أنّهم شهدوا بالزّور\ 272</w:t>
      </w:r>
    </w:p>
    <w:p>
      <w:pPr>
        <w:pStyle w:val="BookText"/>
      </w:pPr>
      <w:r>
        <w:rPr>
          <w:rFonts w:ascii="Amiri" w:hAnsi="Amiri" w:eastAsia="Amiri" w:cs="Amiri"/>
          <w:lang w:bidi="ar-SA"/>
          <w:color w:val="111111"/>
          <w:sz w:val="28"/>
          <w:szCs w:val="28"/>
          <w:rtl/>
        </w:rPr>
        <w:t xml:space="preserve">11206 \لو باشر الوليّ القصاص و اعترف بالتزوير\ 272</w:t>
      </w:r>
    </w:p>
    <w:p>
      <w:pPr>
        <w:pStyle w:val="BookText"/>
      </w:pPr>
      <w:r>
        <w:rPr>
          <w:rFonts w:ascii="Amiri" w:hAnsi="Amiri" w:eastAsia="Amiri" w:cs="Amiri"/>
          <w:lang w:bidi="ar-SA"/>
          <w:color w:val="111111"/>
          <w:sz w:val="28"/>
          <w:szCs w:val="28"/>
          <w:rtl/>
        </w:rPr>
        <w:t xml:space="preserve">11207 \عدم سماع الشهادة في حقّ الآدميّ إلاّ بعد الدعوى\ 272</w:t>
      </w:r>
    </w:p>
    <w:p>
      <w:pPr>
        <w:pStyle w:val="BookText"/>
      </w:pPr>
      <w:r>
        <w:rPr>
          <w:rFonts w:ascii="Amiri" w:hAnsi="Amiri" w:eastAsia="Amiri" w:cs="Amiri"/>
          <w:lang w:bidi="ar-SA"/>
          <w:color w:val="111111"/>
          <w:sz w:val="28"/>
          <w:szCs w:val="28"/>
          <w:rtl/>
        </w:rPr>
        <w:t xml:space="preserve">11208 \عدم افتقار الشهادة إلى تقدّم الدعوى في حق اللّه تعالى\ 272</w:t>
      </w:r>
    </w:p>
    <w:p>
      <w:pPr>
        <w:pStyle w:val="BookText"/>
      </w:pPr>
      <w:r>
        <w:rPr>
          <w:rFonts w:ascii="Amiri" w:hAnsi="Amiri" w:eastAsia="Amiri" w:cs="Amiri"/>
          <w:lang w:bidi="ar-SA"/>
          <w:color w:val="111111"/>
          <w:sz w:val="28"/>
          <w:szCs w:val="28"/>
          <w:rtl/>
        </w:rPr>
        <w:t xml:space="preserve">11209 \لو شهد اثنان بعتق عبد أو أمة ابتداء\ 272</w:t>
      </w:r>
    </w:p>
    <w:p>
      <w:pPr>
        <w:pStyle w:val="BookText"/>
      </w:pPr>
      <w:r>
        <w:rPr>
          <w:rFonts w:ascii="Amiri" w:hAnsi="Amiri" w:eastAsia="Amiri" w:cs="Amiri"/>
          <w:lang w:bidi="ar-SA"/>
          <w:color w:val="111111"/>
          <w:sz w:val="28"/>
          <w:szCs w:val="28"/>
          <w:rtl/>
        </w:rPr>
        <w:t xml:space="preserve">11210 \لو كان عند الشاهد شهادة لآدميّ\ 272</w:t>
      </w:r>
    </w:p>
    <w:p>
      <w:pPr>
        <w:pStyle w:val="BookText"/>
      </w:pPr>
      <w:r>
        <w:rPr>
          <w:rFonts w:ascii="Amiri" w:hAnsi="Amiri" w:eastAsia="Amiri" w:cs="Amiri"/>
          <w:lang w:bidi="ar-SA"/>
          <w:color w:val="111111"/>
          <w:sz w:val="28"/>
          <w:szCs w:val="28"/>
          <w:rtl/>
        </w:rPr>
        <w:t xml:space="preserve">11211 \اعتبار لفظ الشهادة في الأداء\ 273</w:t>
      </w:r>
    </w:p>
    <w:p>
      <w:pPr>
        <w:pStyle w:val="BookText"/>
      </w:pPr>
      <w:r>
        <w:rPr>
          <w:rFonts w:ascii="Amiri" w:hAnsi="Amiri" w:eastAsia="Amiri" w:cs="Amiri"/>
          <w:lang w:bidi="ar-SA"/>
          <w:color w:val="111111"/>
          <w:sz w:val="28"/>
          <w:szCs w:val="28"/>
          <w:rtl/>
        </w:rPr>
        <w:t xml:space="preserve">11212 \لو شهدت امرأة بالوصيّة بالمال\ 273</w:t>
      </w:r>
    </w:p>
    <w:p>
      <w:pPr>
        <w:pStyle w:val="BookText"/>
      </w:pPr>
      <w:r>
        <w:rPr>
          <w:rFonts w:ascii="Amiri" w:hAnsi="Amiri" w:eastAsia="Amiri" w:cs="Amiri"/>
          <w:lang w:bidi="ar-SA"/>
          <w:color w:val="111111"/>
          <w:sz w:val="28"/>
          <w:szCs w:val="28"/>
          <w:rtl/>
        </w:rPr>
        <w:t xml:space="preserve">11213 \لو شهدت اثنتان بالوصيّة بالمال\ 273</w:t>
      </w:r>
    </w:p>
    <w:p>
      <w:pPr>
        <w:pStyle w:val="BookText"/>
      </w:pPr>
      <w:r>
        <w:rPr>
          <w:rFonts w:ascii="Amiri" w:hAnsi="Amiri" w:eastAsia="Amiri" w:cs="Amiri"/>
          <w:lang w:bidi="ar-SA"/>
          <w:color w:val="111111"/>
          <w:sz w:val="28"/>
          <w:szCs w:val="28"/>
          <w:rtl/>
        </w:rPr>
        <w:t xml:space="preserve">11214 \حكم ما لو شهد رجل واحد\ 273</w:t>
      </w:r>
    </w:p>
    <w:p>
      <w:pPr>
        <w:pStyle w:val="BookText"/>
      </w:pPr>
      <w:r>
        <w:rPr>
          <w:rFonts w:ascii="Amiri" w:hAnsi="Amiri" w:eastAsia="Amiri" w:cs="Amiri"/>
          <w:lang w:bidi="ar-SA"/>
          <w:color w:val="111111"/>
          <w:sz w:val="28"/>
          <w:szCs w:val="28"/>
          <w:rtl/>
        </w:rPr>
        <w:t xml:space="preserve">11215 \تقبل شهادة النساء في ولادة الزوجات\ 273</w:t>
      </w:r>
    </w:p>
    <w:p>
      <w:pPr>
        <w:pStyle w:val="BookText"/>
      </w:pPr>
      <w:r>
        <w:rPr>
          <w:rFonts w:ascii="Amiri" w:hAnsi="Amiri" w:eastAsia="Amiri" w:cs="Amiri"/>
          <w:lang w:bidi="ar-SA"/>
          <w:color w:val="111111"/>
          <w:sz w:val="28"/>
          <w:szCs w:val="28"/>
          <w:rtl/>
        </w:rPr>
        <w:t xml:space="preserve">11216 \يثبت الإعسار بشهادة عدلين\ 273</w:t>
      </w:r>
    </w:p>
    <w:p>
      <w:pPr>
        <w:pStyle w:val="BookText"/>
      </w:pPr>
      <w:r>
        <w:rPr>
          <w:rFonts w:ascii="Amiri" w:hAnsi="Amiri" w:eastAsia="Amiri" w:cs="Amiri"/>
          <w:lang w:bidi="ar-SA"/>
          <w:color w:val="111111"/>
          <w:sz w:val="28"/>
          <w:szCs w:val="28"/>
          <w:rtl/>
        </w:rPr>
        <w:t xml:space="preserve">11217 \يشترط في قبول الشهادة موافقتها لدعوى المدّعي\ 273</w:t>
      </w:r>
    </w:p>
    <w:p>
      <w:pPr>
        <w:pStyle w:val="BookText"/>
      </w:pPr>
      <w:r>
        <w:rPr>
          <w:rFonts w:ascii="Amiri" w:hAnsi="Amiri" w:eastAsia="Amiri" w:cs="Amiri"/>
          <w:lang w:bidi="ar-SA"/>
          <w:color w:val="111111"/>
          <w:sz w:val="28"/>
          <w:szCs w:val="28"/>
          <w:rtl/>
        </w:rPr>
        <w:t xml:space="preserve">11218 \حكم ما لو شهد اثنان انه زنى في هذا البيت و شهد آخران في غيرها\ 273</w:t>
      </w:r>
    </w:p>
    <w:p>
      <w:pPr>
        <w:pStyle w:val="BookText"/>
      </w:pPr>
      <w:r>
        <w:rPr>
          <w:rFonts w:ascii="Amiri" w:hAnsi="Amiri" w:eastAsia="Amiri" w:cs="Amiri"/>
          <w:lang w:bidi="ar-SA"/>
          <w:color w:val="111111"/>
          <w:sz w:val="28"/>
          <w:szCs w:val="28"/>
          <w:rtl/>
        </w:rPr>
        <w:t xml:space="preserve">11219 \حكم ما لو شهد اثنان أنّه زنى بها في زاوية بيت و آخران في زاوية أخرى\ 274</w:t>
      </w:r>
    </w:p>
    <w:p>
      <w:pPr>
        <w:pStyle w:val="BookText"/>
      </w:pPr>
      <w:r>
        <w:rPr>
          <w:rFonts w:ascii="Amiri" w:hAnsi="Amiri" w:eastAsia="Amiri" w:cs="Amiri"/>
          <w:lang w:bidi="ar-SA"/>
          <w:color w:val="111111"/>
          <w:sz w:val="28"/>
          <w:szCs w:val="28"/>
          <w:rtl/>
        </w:rPr>
        <w:t xml:space="preserve">11220 \يشترط في قبول الشهادة توارد الشاهدين على المعنى الواحد\ 274</w:t>
      </w:r>
    </w:p>
    <w:p>
      <w:pPr>
        <w:pStyle w:val="BookText"/>
      </w:pPr>
      <w:r>
        <w:rPr>
          <w:rFonts w:ascii="Amiri" w:hAnsi="Amiri" w:eastAsia="Amiri" w:cs="Amiri"/>
          <w:lang w:bidi="ar-SA"/>
          <w:color w:val="111111"/>
          <w:sz w:val="28"/>
          <w:szCs w:val="28"/>
          <w:rtl/>
        </w:rPr>
        <w:t xml:space="preserve">11221 \حكم ما لو كانت الشهادة على فعل و اختلف الشاهدان في زمانه\ 274</w:t>
      </w:r>
    </w:p>
    <w:p>
      <w:pPr>
        <w:pStyle w:val="BookText"/>
      </w:pPr>
      <w:r>
        <w:rPr>
          <w:rFonts w:ascii="Amiri" w:hAnsi="Amiri" w:eastAsia="Amiri" w:cs="Amiri"/>
          <w:lang w:bidi="ar-SA"/>
          <w:color w:val="111111"/>
          <w:sz w:val="28"/>
          <w:szCs w:val="28"/>
          <w:rtl/>
        </w:rPr>
        <w:t xml:space="preserve">11222 \لو شهد بكلّ فعل شاهدان و اختلفا في المكان\ 275</w:t>
      </w:r>
    </w:p>
    <w:p>
      <w:pPr>
        <w:pStyle w:val="BookText"/>
      </w:pPr>
      <w:r>
        <w:rPr>
          <w:rFonts w:ascii="Amiri" w:hAnsi="Amiri" w:eastAsia="Amiri" w:cs="Amiri"/>
          <w:lang w:bidi="ar-SA"/>
          <w:color w:val="111111"/>
          <w:sz w:val="28"/>
          <w:szCs w:val="28"/>
          <w:rtl/>
        </w:rPr>
        <w:t xml:space="preserve">11223 \لو شهد اثنان أنّه سرق مع الزوال كبشا أسود و شهد آخر أنه سرق كبشا أبيض\ 275</w:t>
      </w:r>
    </w:p>
    <w:p>
      <w:pPr>
        <w:pStyle w:val="BookText"/>
      </w:pPr>
      <w:r>
        <w:rPr>
          <w:rFonts w:ascii="Amiri" w:hAnsi="Amiri" w:eastAsia="Amiri" w:cs="Amiri"/>
          <w:lang w:bidi="ar-SA"/>
          <w:color w:val="111111"/>
          <w:sz w:val="28"/>
          <w:szCs w:val="28"/>
          <w:rtl/>
        </w:rPr>
        <w:t xml:space="preserve">11224 \لو شهد أحدهما أنّه سرق دينارا و شهد الآخر أنه سرق درهما\ 275</w:t>
      </w:r>
    </w:p>
    <w:p>
      <w:pPr>
        <w:pStyle w:val="BookText"/>
      </w:pPr>
      <w:r>
        <w:rPr>
          <w:rFonts w:ascii="Amiri" w:hAnsi="Amiri" w:eastAsia="Amiri" w:cs="Amiri"/>
          <w:lang w:bidi="ar-SA"/>
          <w:color w:val="111111"/>
          <w:sz w:val="28"/>
          <w:szCs w:val="28"/>
          <w:rtl/>
        </w:rPr>
        <w:t xml:space="preserve">11225 \لو شهد اثنان أنّه سرق ثوبا أبيض غدوة و شهد آخران أنه... \ 276</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1122 \لو شهد أحدهما أنّه باع هذا الثوب منه بدينار و شهد الآخر أنه... \ 276</w:t>
      </w:r>
    </w:p>
    <w:p>
      <w:pPr>
        <w:pStyle w:val="BookText"/>
      </w:pPr>
      <w:r>
        <w:rPr>
          <w:rFonts w:ascii="IRNazanin" w:hAnsi="IRNazanin" w:eastAsia="IRNazanin" w:cs="IRNazanin"/>
          <w:lang w:bidi="fa-IR"/>
          <w:color w:val="111111"/>
          <w:sz w:val="28"/>
          <w:szCs w:val="28"/>
          <w:rtl/>
        </w:rPr>
        <w:t xml:space="preserve">11227 \لو شهد أحدهما أنّه أقرّ بقتل و شهد الآخر أنّه... \ 276</w:t>
      </w:r>
    </w:p>
    <w:p>
      <w:pPr>
        <w:pStyle w:val="BookText"/>
      </w:pPr>
      <w:r>
        <w:rPr>
          <w:rFonts w:ascii="Amiri" w:hAnsi="Amiri" w:eastAsia="Amiri" w:cs="Amiri"/>
          <w:lang w:bidi="ar-SA"/>
          <w:color w:val="111111"/>
          <w:sz w:val="28"/>
          <w:szCs w:val="28"/>
          <w:rtl/>
        </w:rPr>
        <w:t xml:space="preserve">11228 \لو شهد أحدهما بالإقرار بألف و الآخر بألفين\ 277</w:t>
      </w:r>
    </w:p>
    <w:p>
      <w:pPr>
        <w:pStyle w:val="BookText"/>
      </w:pPr>
      <w:r>
        <w:rPr>
          <w:rFonts w:ascii="Amiri" w:hAnsi="Amiri" w:eastAsia="Amiri" w:cs="Amiri"/>
          <w:lang w:bidi="ar-SA"/>
          <w:color w:val="111111"/>
          <w:sz w:val="28"/>
          <w:szCs w:val="28"/>
          <w:rtl/>
        </w:rPr>
        <w:t xml:space="preserve">11229 \لو شهد أحدهما أنّه أقرّ بالعربيّة و الآخر أنه... \ 277</w:t>
      </w:r>
    </w:p>
    <w:p>
      <w:pPr>
        <w:pStyle w:val="BookText"/>
      </w:pPr>
      <w:r>
        <w:rPr>
          <w:rFonts w:ascii="Amiri" w:hAnsi="Amiri" w:eastAsia="Amiri" w:cs="Amiri"/>
          <w:lang w:bidi="ar-SA"/>
          <w:color w:val="111111"/>
          <w:sz w:val="28"/>
          <w:szCs w:val="28"/>
          <w:rtl/>
        </w:rPr>
        <w:t xml:space="preserve">11230 \لو شهد أحدهما أنّه غصب هذا العبد و شهد الآخر أنه أقرّ بالعجميّة\ 278</w:t>
      </w:r>
    </w:p>
    <w:p>
      <w:pPr>
        <w:pStyle w:val="BookText"/>
      </w:pPr>
      <w:r>
        <w:rPr>
          <w:rFonts w:ascii="Amiri" w:hAnsi="Amiri" w:eastAsia="Amiri" w:cs="Amiri"/>
          <w:lang w:bidi="ar-SA"/>
          <w:color w:val="111111"/>
          <w:sz w:val="28"/>
          <w:szCs w:val="28"/>
          <w:rtl/>
        </w:rPr>
        <w:t xml:space="preserve">11231 \لو شهد أحدهما أنّه غصب هذا العبد من زيد و شهد الآخر انه ملك زيد\ 278</w:t>
      </w:r>
    </w:p>
    <w:p>
      <w:pPr>
        <w:pStyle w:val="BookText"/>
      </w:pPr>
      <w:r>
        <w:rPr>
          <w:rFonts w:ascii="Amiri" w:hAnsi="Amiri" w:eastAsia="Amiri" w:cs="Amiri"/>
          <w:lang w:bidi="ar-SA"/>
          <w:color w:val="111111"/>
          <w:sz w:val="28"/>
          <w:szCs w:val="28"/>
          <w:rtl/>
        </w:rPr>
        <w:t xml:space="preserve">11232 \لو شهد أحدهما بالإقرار بألف و الآخر بالإقرار بألفين\ 278</w:t>
      </w:r>
    </w:p>
    <w:p>
      <w:pPr>
        <w:pStyle w:val="BookText"/>
      </w:pPr>
      <w:r>
        <w:rPr>
          <w:rFonts w:ascii="Amiri" w:hAnsi="Amiri" w:eastAsia="Amiri" w:cs="Amiri"/>
          <w:lang w:bidi="ar-SA"/>
          <w:color w:val="111111"/>
          <w:sz w:val="28"/>
          <w:szCs w:val="28"/>
          <w:rtl/>
        </w:rPr>
        <w:t xml:space="preserve">11233 \لو شهد له شاهدان بألف و شاهدان آخران بخمسمائة\ 278</w:t>
      </w:r>
    </w:p>
    <w:p>
      <w:pPr>
        <w:pStyle w:val="BookText"/>
      </w:pPr>
      <w:r>
        <w:rPr>
          <w:rFonts w:ascii="Amiri" w:hAnsi="Amiri" w:eastAsia="Amiri" w:cs="Amiri"/>
          <w:lang w:bidi="ar-SA"/>
          <w:color w:val="111111"/>
          <w:sz w:val="28"/>
          <w:szCs w:val="28"/>
          <w:rtl/>
        </w:rPr>
        <w:t xml:space="preserve">11234 \حكم ما لو أنكر العدل أن يكون شاهدا... \ 278</w:t>
      </w:r>
    </w:p>
    <w:p>
      <w:pPr>
        <w:pStyle w:val="BookText"/>
      </w:pPr>
      <w:r>
        <w:rPr>
          <w:rFonts w:ascii="Amiri" w:hAnsi="Amiri" w:eastAsia="Amiri" w:cs="Amiri"/>
          <w:lang w:bidi="ar-SA"/>
          <w:color w:val="111111"/>
          <w:sz w:val="28"/>
          <w:szCs w:val="28"/>
          <w:rtl/>
        </w:rPr>
        <w:t xml:space="preserve">11235 \لو ادّعى فطلب الحاكم منه البيّنة... \ 279</w:t>
      </w:r>
    </w:p>
    <w:p>
      <w:pPr>
        <w:pStyle w:val="BookText"/>
      </w:pPr>
      <w:r>
        <w:rPr>
          <w:rFonts w:ascii="Amiri" w:hAnsi="Amiri" w:eastAsia="Amiri" w:cs="Amiri"/>
          <w:lang w:bidi="ar-SA"/>
          <w:color w:val="111111"/>
          <w:sz w:val="28"/>
          <w:szCs w:val="28"/>
          <w:rtl/>
        </w:rPr>
        <w:t xml:space="preserve">11236 \لو قال المدّعي: لا أعلم أنّ لي بيّنة ثمّ أقام البيّنة... \ 279</w:t>
      </w:r>
    </w:p>
    <w:p>
      <w:pPr>
        <w:pStyle w:val="BookText"/>
      </w:pPr>
      <w:r>
        <w:rPr>
          <w:rFonts w:ascii="Amiri" w:hAnsi="Amiri" w:eastAsia="Amiri" w:cs="Amiri"/>
          <w:lang w:bidi="ar-SA"/>
          <w:color w:val="111111"/>
          <w:sz w:val="28"/>
          <w:szCs w:val="28"/>
          <w:rtl/>
        </w:rPr>
        <w:t xml:space="preserve">11237 \لو اختلف في الشجّة هل هي موضحة أم لا... \ 279</w:t>
      </w:r>
    </w:p>
    <w:p>
      <w:pPr>
        <w:pStyle w:val="BookText"/>
      </w:pPr>
      <w:r>
        <w:rPr>
          <w:rFonts w:ascii="Amiri" w:hAnsi="Amiri" w:eastAsia="Amiri" w:cs="Amiri"/>
          <w:lang w:bidi="ar-SA"/>
          <w:color w:val="111111"/>
          <w:sz w:val="28"/>
          <w:szCs w:val="28"/>
          <w:rtl/>
        </w:rPr>
        <w:t xml:space="preserve">11238 \لو أشهده بألف فطلب صاحب الحقّ أن يشهد... \ 279</w:t>
      </w:r>
    </w:p>
    <w:p>
      <w:pPr>
        <w:pStyle w:val="BookText"/>
      </w:pPr>
      <w:r>
        <w:rPr>
          <w:rFonts w:ascii="Amiri" w:hAnsi="Amiri" w:eastAsia="Amiri" w:cs="Amiri"/>
          <w:lang w:bidi="ar-SA"/>
          <w:color w:val="111111"/>
          <w:sz w:val="28"/>
          <w:szCs w:val="28"/>
          <w:rtl/>
        </w:rPr>
        <w:t xml:space="preserve">11239 \جواز شهادة الإنسان على مبيع\ 279</w:t>
      </w:r>
    </w:p>
    <w:p>
      <w:pPr>
        <w:pStyle w:val="BookText"/>
      </w:pPr>
      <w:r>
        <w:rPr>
          <w:rFonts w:ascii="Amiri" w:hAnsi="Amiri" w:eastAsia="Amiri" w:cs="Amiri"/>
          <w:lang w:bidi="ar-SA"/>
          <w:color w:val="111111"/>
          <w:sz w:val="28"/>
          <w:szCs w:val="28"/>
          <w:rtl/>
        </w:rPr>
        <w:t xml:space="preserve">في الشهادة على الشهادة\ 280</w:t>
      </w:r>
    </w:p>
    <w:p>
      <w:pPr>
        <w:pStyle w:val="BookText"/>
      </w:pPr>
      <w:r>
        <w:rPr>
          <w:rFonts w:ascii="Amiri" w:hAnsi="Amiri" w:eastAsia="Amiri" w:cs="Amiri"/>
          <w:lang w:bidi="ar-SA"/>
          <w:color w:val="111111"/>
          <w:sz w:val="28"/>
          <w:szCs w:val="28"/>
          <w:rtl/>
        </w:rPr>
        <w:t xml:space="preserve">11240 \تقبل الشهادة على الشهادة في حقوق الناس\ 280</w:t>
      </w:r>
    </w:p>
    <w:p>
      <w:pPr>
        <w:pStyle w:val="BookText"/>
      </w:pPr>
      <w:r>
        <w:rPr>
          <w:rFonts w:ascii="Amiri" w:hAnsi="Amiri" w:eastAsia="Amiri" w:cs="Amiri"/>
          <w:lang w:bidi="ar-SA"/>
          <w:color w:val="111111"/>
          <w:sz w:val="28"/>
          <w:szCs w:val="28"/>
          <w:rtl/>
        </w:rPr>
        <w:t xml:space="preserve">11241 \لا تقبل الشهادة على الشهادة في الحدود مطلقا\ 280</w:t>
      </w:r>
    </w:p>
    <w:p>
      <w:pPr>
        <w:pStyle w:val="BookText"/>
      </w:pPr>
      <w:r>
        <w:rPr>
          <w:rFonts w:ascii="Amiri" w:hAnsi="Amiri" w:eastAsia="Amiri" w:cs="Amiri"/>
          <w:lang w:bidi="ar-SA"/>
          <w:color w:val="111111"/>
          <w:sz w:val="28"/>
          <w:szCs w:val="28"/>
          <w:rtl/>
        </w:rPr>
        <w:t xml:space="preserve">11242 \لا يجوز تحمّل الشهادة إلاّ إذا قال الشاهد: اشهد على شهادتي\ 280</w:t>
      </w:r>
    </w:p>
    <w:p>
      <w:pPr>
        <w:pStyle w:val="BookText"/>
      </w:pPr>
      <w:r>
        <w:rPr>
          <w:rFonts w:ascii="Amiri" w:hAnsi="Amiri" w:eastAsia="Amiri" w:cs="Amiri"/>
          <w:lang w:bidi="ar-SA"/>
          <w:color w:val="111111"/>
          <w:sz w:val="28"/>
          <w:szCs w:val="28"/>
          <w:rtl/>
        </w:rPr>
        <w:t xml:space="preserve">11243 \لو قال في غير مجلس القضاء: لفلان على فلان حق... \ 280</w:t>
      </w:r>
    </w:p>
    <w:p>
      <w:pPr>
        <w:pStyle w:val="BookText"/>
      </w:pPr>
      <w:r>
        <w:rPr>
          <w:rFonts w:ascii="Amiri" w:hAnsi="Amiri" w:eastAsia="Amiri" w:cs="Amiri"/>
          <w:lang w:bidi="ar-SA"/>
          <w:color w:val="111111"/>
          <w:sz w:val="28"/>
          <w:szCs w:val="28"/>
          <w:rtl/>
        </w:rPr>
        <w:t xml:space="preserve">11244 \لو لم يذكر شاهد الأصل السبب\ 280</w:t>
      </w:r>
    </w:p>
    <w:p>
      <w:pPr>
        <w:pStyle w:val="BookText"/>
      </w:pPr>
      <w:r>
        <w:rPr>
          <w:rFonts w:ascii="Amiri" w:hAnsi="Amiri" w:eastAsia="Amiri" w:cs="Amiri"/>
          <w:lang w:bidi="ar-SA"/>
          <w:color w:val="111111"/>
          <w:sz w:val="28"/>
          <w:szCs w:val="28"/>
          <w:rtl/>
        </w:rPr>
        <w:t xml:space="preserve">11245 \لو سمعه يقول: أشهد أنّ لفلان كذا\ 280</w:t>
      </w:r>
    </w:p>
    <w:p>
      <w:pPr>
        <w:pStyle w:val="BookText"/>
      </w:pPr>
      <w:r>
        <w:rPr>
          <w:rFonts w:ascii="Amiri" w:hAnsi="Amiri" w:eastAsia="Amiri" w:cs="Amiri"/>
          <w:lang w:bidi="ar-SA"/>
          <w:color w:val="111111"/>
          <w:sz w:val="28"/>
          <w:szCs w:val="28"/>
          <w:rtl/>
        </w:rPr>
        <w:t xml:space="preserve">11246 \لو قال أنا أشهد بكذا\ 281</w:t>
      </w:r>
    </w:p>
    <w:p>
      <w:pPr>
        <w:pStyle w:val="BookText"/>
      </w:pPr>
      <w:r>
        <w:rPr>
          <w:rFonts w:ascii="Amiri" w:hAnsi="Amiri" w:eastAsia="Amiri" w:cs="Amiri"/>
          <w:lang w:bidi="ar-SA"/>
          <w:color w:val="111111"/>
          <w:sz w:val="28"/>
          <w:szCs w:val="28"/>
          <w:rtl/>
        </w:rPr>
        <w:t xml:space="preserve">11247 \إذا قال شاهد الأصل: اشهد على شهادتي\ 281</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1124 \لو سمعه يشهد عند الحاكم\ 281</w:t>
      </w:r>
    </w:p>
    <w:p>
      <w:pPr>
        <w:pStyle w:val="BookText"/>
      </w:pPr>
      <w:r>
        <w:rPr>
          <w:rFonts w:ascii="Amiri" w:hAnsi="Amiri" w:eastAsia="Amiri" w:cs="Amiri"/>
          <w:lang w:bidi="ar-SA"/>
          <w:color w:val="111111"/>
          <w:sz w:val="28"/>
          <w:szCs w:val="28"/>
          <w:rtl/>
        </w:rPr>
        <w:t xml:space="preserve">11249 \لا بدّ من أن يشهد على كلّ شاهد شاهدان\ 281</w:t>
      </w:r>
    </w:p>
    <w:p>
      <w:pPr>
        <w:pStyle w:val="BookText"/>
      </w:pPr>
      <w:r>
        <w:rPr>
          <w:rFonts w:ascii="IRNazanin" w:hAnsi="IRNazanin" w:eastAsia="IRNazanin" w:cs="IRNazanin"/>
          <w:lang w:bidi="fa-IR"/>
          <w:color w:val="111111"/>
          <w:sz w:val="28"/>
          <w:szCs w:val="28"/>
          <w:rtl/>
        </w:rPr>
        <w:t xml:space="preserve">11250 \لو شهد واحد فرع على شاهد أصل... \ 281</w:t>
      </w:r>
    </w:p>
    <w:p>
      <w:pPr>
        <w:pStyle w:val="BookText"/>
      </w:pPr>
      <w:r>
        <w:rPr>
          <w:rFonts w:ascii="Amiri" w:hAnsi="Amiri" w:eastAsia="Amiri" w:cs="Amiri"/>
          <w:lang w:bidi="ar-SA"/>
          <w:color w:val="111111"/>
          <w:sz w:val="28"/>
          <w:szCs w:val="28"/>
          <w:rtl/>
        </w:rPr>
        <w:t xml:space="preserve">11251 \لا يشترط أن يشهد على شاهدي الأصل أربعة\ 281</w:t>
      </w:r>
    </w:p>
    <w:p>
      <w:pPr>
        <w:pStyle w:val="BookText"/>
      </w:pPr>
      <w:r>
        <w:rPr>
          <w:rFonts w:ascii="IRNazanin" w:hAnsi="IRNazanin" w:eastAsia="IRNazanin" w:cs="IRNazanin"/>
          <w:lang w:bidi="fa-IR"/>
          <w:color w:val="111111"/>
          <w:sz w:val="28"/>
          <w:szCs w:val="28"/>
          <w:rtl/>
        </w:rPr>
        <w:t xml:space="preserve">11252 \لو شهد بالحقّ شاهد أصل و شاهدا فرع\ 282</w:t>
      </w:r>
    </w:p>
    <w:p>
      <w:pPr>
        <w:pStyle w:val="BookText"/>
      </w:pPr>
      <w:r>
        <w:rPr>
          <w:rFonts w:ascii="Amiri" w:hAnsi="Amiri" w:eastAsia="Amiri" w:cs="Amiri"/>
          <w:lang w:bidi="ar-SA"/>
          <w:color w:val="111111"/>
          <w:sz w:val="28"/>
          <w:szCs w:val="28"/>
          <w:rtl/>
        </w:rPr>
        <w:t xml:space="preserve">11253 \انّما تقبل شهادة الفرع بشروط ثلاثة: \ 282</w:t>
      </w:r>
    </w:p>
    <w:p>
      <w:pPr>
        <w:pStyle w:val="BookText"/>
      </w:pPr>
      <w:r>
        <w:rPr>
          <w:rFonts w:ascii="Amiri" w:hAnsi="Amiri" w:eastAsia="Amiri" w:cs="Amiri"/>
          <w:lang w:bidi="ar-SA"/>
          <w:color w:val="111111"/>
          <w:sz w:val="28"/>
          <w:szCs w:val="28"/>
          <w:rtl/>
        </w:rPr>
        <w:t xml:space="preserve">11254 \الأوّل: تعذّر شهادة الأصل\ 282</w:t>
      </w:r>
    </w:p>
    <w:p>
      <w:pPr>
        <w:pStyle w:val="BookText"/>
      </w:pPr>
      <w:r>
        <w:rPr>
          <w:rFonts w:ascii="Amiri" w:hAnsi="Amiri" w:eastAsia="Amiri" w:cs="Amiri"/>
          <w:lang w:bidi="ar-SA"/>
          <w:color w:val="111111"/>
          <w:sz w:val="28"/>
          <w:szCs w:val="28"/>
          <w:rtl/>
        </w:rPr>
        <w:t xml:space="preserve">11255 \الثاني: أن يتحقّق شروط الشهادة من العدالة و غيرها\ 282</w:t>
      </w:r>
    </w:p>
    <w:p>
      <w:pPr>
        <w:pStyle w:val="BookText"/>
      </w:pPr>
      <w:r>
        <w:rPr>
          <w:rFonts w:ascii="Amiri" w:hAnsi="Amiri" w:eastAsia="Amiri" w:cs="Amiri"/>
          <w:lang w:bidi="ar-SA"/>
          <w:color w:val="111111"/>
          <w:sz w:val="28"/>
          <w:szCs w:val="28"/>
          <w:rtl/>
        </w:rPr>
        <w:t xml:space="preserve">11256 \لا يمنع طريان العمى فيما يشترط فيه الرؤية\ 282</w:t>
      </w:r>
    </w:p>
    <w:p>
      <w:pPr>
        <w:pStyle w:val="BookText"/>
      </w:pPr>
      <w:r>
        <w:rPr>
          <w:rFonts w:ascii="Amiri" w:hAnsi="Amiri" w:eastAsia="Amiri" w:cs="Amiri"/>
          <w:lang w:bidi="ar-SA"/>
          <w:color w:val="111111"/>
          <w:sz w:val="28"/>
          <w:szCs w:val="28"/>
          <w:rtl/>
        </w:rPr>
        <w:t xml:space="preserve">11257 \الثالث: أن يعيّنا شاهدي الأصل و يسمياهما\ 283</w:t>
      </w:r>
    </w:p>
    <w:p>
      <w:pPr>
        <w:pStyle w:val="BookText"/>
      </w:pPr>
      <w:r>
        <w:rPr>
          <w:rFonts w:ascii="Amiri" w:hAnsi="Amiri" w:eastAsia="Amiri" w:cs="Amiri"/>
          <w:lang w:bidi="ar-SA"/>
          <w:color w:val="111111"/>
          <w:sz w:val="28"/>
          <w:szCs w:val="28"/>
          <w:rtl/>
        </w:rPr>
        <w:t xml:space="preserve">11258 \لو شهد شاهدا فرع و أنكر شاهد الأصل الفرع\ 283</w:t>
      </w:r>
    </w:p>
    <w:p>
      <w:pPr>
        <w:pStyle w:val="BookText"/>
      </w:pPr>
      <w:r>
        <w:rPr>
          <w:rFonts w:ascii="IRNazanin" w:hAnsi="IRNazanin" w:eastAsia="IRNazanin" w:cs="IRNazanin"/>
          <w:lang w:bidi="fa-IR"/>
          <w:color w:val="111111"/>
          <w:sz w:val="28"/>
          <w:szCs w:val="28"/>
          <w:rtl/>
        </w:rPr>
        <w:t xml:space="preserve">11259 \لو شهد الفرعان ثمّ حضر شاهد الأصل\ 283</w:t>
      </w:r>
    </w:p>
    <w:p>
      <w:pPr>
        <w:pStyle w:val="BookText"/>
      </w:pPr>
      <w:r>
        <w:rPr>
          <w:rFonts w:ascii="Amiri" w:hAnsi="Amiri" w:eastAsia="Amiri" w:cs="Amiri"/>
          <w:lang w:bidi="ar-SA"/>
          <w:color w:val="111111"/>
          <w:sz w:val="28"/>
          <w:szCs w:val="28"/>
          <w:rtl/>
        </w:rPr>
        <w:t xml:space="preserve">11260 \الأقرب عدم قبول شهادة النساء على الشهادة مطلقا\ 283</w:t>
      </w:r>
    </w:p>
    <w:p>
      <w:pPr>
        <w:pStyle w:val="BookText"/>
      </w:pPr>
      <w:r>
        <w:rPr>
          <w:rFonts w:ascii="Amiri" w:hAnsi="Amiri" w:eastAsia="Amiri" w:cs="Amiri"/>
          <w:lang w:bidi="ar-SA"/>
          <w:color w:val="111111"/>
          <w:sz w:val="28"/>
          <w:szCs w:val="28"/>
          <w:rtl/>
        </w:rPr>
        <w:t xml:space="preserve">11261 \حكم ما لو أقرّ بالزنا بالعمّة أو الخالة\ 284</w:t>
      </w:r>
    </w:p>
    <w:p>
      <w:pPr>
        <w:pStyle w:val="BookText"/>
      </w:pPr>
      <w:r>
        <w:rPr>
          <w:rFonts w:ascii="Amiri" w:hAnsi="Amiri" w:eastAsia="Amiri" w:cs="Amiri"/>
          <w:lang w:bidi="ar-SA"/>
          <w:color w:val="111111"/>
          <w:sz w:val="28"/>
          <w:szCs w:val="28"/>
          <w:rtl/>
        </w:rPr>
        <w:t xml:space="preserve">11262 \ليس على الفروع أن يشهدوا على صدق شهود الأصل\ 284</w:t>
      </w:r>
    </w:p>
    <w:p>
      <w:pPr>
        <w:pStyle w:val="BookText"/>
      </w:pPr>
      <w:r>
        <w:rPr>
          <w:rFonts w:ascii="Amiri" w:hAnsi="Amiri" w:eastAsia="Amiri" w:cs="Amiri"/>
          <w:lang w:bidi="ar-SA"/>
          <w:color w:val="111111"/>
          <w:sz w:val="28"/>
          <w:szCs w:val="28"/>
          <w:rtl/>
        </w:rPr>
        <w:t xml:space="preserve">في الرجوع\ 284</w:t>
      </w:r>
    </w:p>
    <w:p>
      <w:pPr>
        <w:pStyle w:val="BookText"/>
      </w:pPr>
      <w:r>
        <w:rPr>
          <w:rFonts w:ascii="Amiri" w:hAnsi="Amiri" w:eastAsia="Amiri" w:cs="Amiri"/>
          <w:lang w:bidi="ar-SA"/>
          <w:color w:val="111111"/>
          <w:sz w:val="28"/>
          <w:szCs w:val="28"/>
          <w:rtl/>
        </w:rPr>
        <w:t xml:space="preserve">11263 \إذا رجع الشهود أو بعضهم قبل الحكم\ 284</w:t>
      </w:r>
    </w:p>
    <w:p>
      <w:pPr>
        <w:pStyle w:val="BookText"/>
      </w:pPr>
      <w:r>
        <w:rPr>
          <w:rFonts w:ascii="Amiri" w:hAnsi="Amiri" w:eastAsia="Amiri" w:cs="Amiri"/>
          <w:lang w:bidi="ar-SA"/>
          <w:color w:val="111111"/>
          <w:sz w:val="28"/>
          <w:szCs w:val="28"/>
          <w:rtl/>
        </w:rPr>
        <w:t xml:space="preserve">11264 \لو رجع الشهود بعد الحكم و الاستيفاء\ 284</w:t>
      </w:r>
    </w:p>
    <w:p>
      <w:pPr>
        <w:pStyle w:val="BookText"/>
      </w:pPr>
      <w:r>
        <w:rPr>
          <w:rFonts w:ascii="Amiri" w:hAnsi="Amiri" w:eastAsia="Amiri" w:cs="Amiri"/>
          <w:lang w:bidi="ar-SA"/>
          <w:color w:val="111111"/>
          <w:sz w:val="28"/>
          <w:szCs w:val="28"/>
          <w:rtl/>
        </w:rPr>
        <w:t xml:space="preserve">11265 \كلام الشيخ في النهاية في هذا المقام\ 284</w:t>
      </w:r>
    </w:p>
    <w:p>
      <w:pPr>
        <w:pStyle w:val="BookText"/>
      </w:pPr>
      <w:r>
        <w:rPr>
          <w:rFonts w:ascii="Amiri" w:hAnsi="Amiri" w:eastAsia="Amiri" w:cs="Amiri"/>
          <w:lang w:bidi="ar-SA"/>
          <w:color w:val="111111"/>
          <w:sz w:val="28"/>
          <w:szCs w:val="28"/>
          <w:rtl/>
        </w:rPr>
        <w:t xml:space="preserve">11266 \لو شهد أربعة بالزنا ثمّ رجعوا\ 285</w:t>
      </w:r>
    </w:p>
    <w:p>
      <w:pPr>
        <w:pStyle w:val="BookText"/>
      </w:pPr>
      <w:r>
        <w:rPr>
          <w:rFonts w:ascii="Amiri" w:hAnsi="Amiri" w:eastAsia="Amiri" w:cs="Amiri"/>
          <w:lang w:bidi="ar-SA"/>
          <w:color w:val="111111"/>
          <w:sz w:val="28"/>
          <w:szCs w:val="28"/>
          <w:rtl/>
        </w:rPr>
        <w:t xml:space="preserve">11267 \لو شهد اثنان بالقتل أو الجرح فاستوفى الحاكم ثمّ رجعا\ 285</w:t>
      </w:r>
    </w:p>
    <w:p>
      <w:pPr>
        <w:pStyle w:val="BookText"/>
      </w:pPr>
      <w:r>
        <w:rPr>
          <w:rFonts w:ascii="Amiri" w:hAnsi="Amiri" w:eastAsia="Amiri" w:cs="Amiri"/>
          <w:lang w:bidi="ar-SA"/>
          <w:color w:val="111111"/>
          <w:sz w:val="28"/>
          <w:szCs w:val="28"/>
          <w:rtl/>
        </w:rPr>
        <w:t xml:space="preserve">11268 \حكم ما لو اعترفا معا بالعمد\ 285</w:t>
      </w:r>
    </w:p>
    <w:p>
      <w:pPr>
        <w:pStyle w:val="BookText"/>
      </w:pPr>
      <w:r>
        <w:rPr>
          <w:rFonts w:ascii="Amiri" w:hAnsi="Amiri" w:eastAsia="Amiri" w:cs="Amiri"/>
          <w:lang w:bidi="ar-SA"/>
          <w:color w:val="111111"/>
          <w:sz w:val="28"/>
          <w:szCs w:val="28"/>
          <w:rtl/>
        </w:rPr>
        <w:t xml:space="preserve">11269 \حكم ما لو رجع وليّ القصاص\ 285</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1127 \حكم ما لو رجع المزكّي\ 285</w:t>
      </w:r>
    </w:p>
    <w:p>
      <w:pPr>
        <w:pStyle w:val="BookText"/>
      </w:pPr>
      <w:r>
        <w:rPr>
          <w:rFonts w:ascii="Amiri" w:hAnsi="Amiri" w:eastAsia="Amiri" w:cs="Amiri"/>
          <w:lang w:bidi="ar-SA"/>
          <w:color w:val="111111"/>
          <w:sz w:val="28"/>
          <w:szCs w:val="28"/>
          <w:rtl/>
        </w:rPr>
        <w:t xml:space="preserve">11271 \حكم ما لو قال الشاهد تعمّدت\ 285</w:t>
      </w:r>
    </w:p>
    <w:p>
      <w:pPr>
        <w:pStyle w:val="BookText"/>
      </w:pPr>
      <w:r>
        <w:rPr>
          <w:rFonts w:ascii="IRNazanin" w:hAnsi="IRNazanin" w:eastAsia="IRNazanin" w:cs="IRNazanin"/>
          <w:lang w:bidi="fa-IR"/>
          <w:color w:val="111111"/>
          <w:sz w:val="28"/>
          <w:szCs w:val="28"/>
          <w:rtl/>
        </w:rPr>
        <w:t xml:space="preserve">11272 \لو قال أحد شهود الزنا بعد الرجم: تعمّدت\ 286</w:t>
      </w:r>
    </w:p>
    <w:p>
      <w:pPr>
        <w:pStyle w:val="BookText"/>
      </w:pPr>
      <w:r>
        <w:rPr>
          <w:rFonts w:ascii="Amiri" w:hAnsi="Amiri" w:eastAsia="Amiri" w:cs="Amiri"/>
          <w:lang w:bidi="ar-SA"/>
          <w:color w:val="111111"/>
          <w:sz w:val="28"/>
          <w:szCs w:val="28"/>
          <w:rtl/>
        </w:rPr>
        <w:t xml:space="preserve">11273 \لو لم يرجع الباقون\ 286</w:t>
      </w:r>
    </w:p>
    <w:p>
      <w:pPr>
        <w:pStyle w:val="BookText"/>
      </w:pPr>
      <w:r>
        <w:rPr>
          <w:rFonts w:ascii="Amiri" w:hAnsi="Amiri" w:eastAsia="Amiri" w:cs="Amiri"/>
          <w:lang w:bidi="ar-SA"/>
          <w:color w:val="111111"/>
          <w:sz w:val="28"/>
          <w:szCs w:val="28"/>
          <w:rtl/>
        </w:rPr>
        <w:t xml:space="preserve">11274 \كلام الشيخ في النهاية في هذا المقام\ 286</w:t>
      </w:r>
    </w:p>
    <w:p>
      <w:pPr>
        <w:pStyle w:val="BookText"/>
      </w:pPr>
      <w:r>
        <w:rPr>
          <w:rFonts w:ascii="Amiri" w:hAnsi="Amiri" w:eastAsia="Amiri" w:cs="Amiri"/>
          <w:lang w:bidi="ar-SA"/>
          <w:color w:val="111111"/>
          <w:sz w:val="28"/>
          <w:szCs w:val="28"/>
          <w:rtl/>
        </w:rPr>
        <w:t xml:space="preserve">11275 \لو شهدا بطلاق امرأة ثمّ رجعا أو رجع أحدهما قبل الحكم\ 286</w:t>
      </w:r>
    </w:p>
    <w:p>
      <w:pPr>
        <w:pStyle w:val="BookText"/>
      </w:pPr>
      <w:r>
        <w:rPr>
          <w:rFonts w:ascii="Amiri" w:hAnsi="Amiri" w:eastAsia="Amiri" w:cs="Amiri"/>
          <w:lang w:bidi="ar-SA"/>
          <w:color w:val="111111"/>
          <w:sz w:val="28"/>
          <w:szCs w:val="28"/>
          <w:rtl/>
        </w:rPr>
        <w:t xml:space="preserve">11276 \كلام الشيخ في النهاية و المبسوط في هذا المقام\ 287</w:t>
      </w:r>
    </w:p>
    <w:p>
      <w:pPr>
        <w:pStyle w:val="BookText"/>
      </w:pPr>
      <w:r>
        <w:rPr>
          <w:rFonts w:ascii="Amiri" w:hAnsi="Amiri" w:eastAsia="Amiri" w:cs="Amiri"/>
          <w:lang w:bidi="ar-SA"/>
          <w:color w:val="111111"/>
          <w:sz w:val="28"/>
          <w:szCs w:val="28"/>
          <w:rtl/>
        </w:rPr>
        <w:t xml:space="preserve">11277 \وجه الإشكال في المسألة عند المصنّف\ 287</w:t>
      </w:r>
    </w:p>
    <w:p>
      <w:pPr>
        <w:pStyle w:val="BookText"/>
      </w:pPr>
      <w:r>
        <w:rPr>
          <w:rFonts w:ascii="Amiri" w:hAnsi="Amiri" w:eastAsia="Amiri" w:cs="Amiri"/>
          <w:lang w:bidi="ar-SA"/>
          <w:color w:val="111111"/>
          <w:sz w:val="28"/>
          <w:szCs w:val="28"/>
          <w:rtl/>
        </w:rPr>
        <w:t xml:space="preserve">11278 \لو شهدا على امرأة بنكاح فحكم به الحاكم ثمّ رجعا\ 288</w:t>
      </w:r>
    </w:p>
    <w:p>
      <w:pPr>
        <w:pStyle w:val="BookText"/>
      </w:pPr>
      <w:r>
        <w:rPr>
          <w:rFonts w:ascii="Amiri" w:hAnsi="Amiri" w:eastAsia="Amiri" w:cs="Amiri"/>
          <w:lang w:bidi="ar-SA"/>
          <w:color w:val="111111"/>
          <w:sz w:val="28"/>
          <w:szCs w:val="28"/>
          <w:rtl/>
        </w:rPr>
        <w:t xml:space="preserve">11279 \لو شهدا بعتق عبد أو أمة فحكم به الحاكم ثمّ رجعا\ 289</w:t>
      </w:r>
    </w:p>
    <w:p>
      <w:pPr>
        <w:pStyle w:val="BookText"/>
      </w:pPr>
      <w:r>
        <w:rPr>
          <w:rFonts w:ascii="Amiri" w:hAnsi="Amiri" w:eastAsia="Amiri" w:cs="Amiri"/>
          <w:lang w:bidi="ar-SA"/>
          <w:color w:val="111111"/>
          <w:sz w:val="28"/>
          <w:szCs w:val="28"/>
          <w:rtl/>
        </w:rPr>
        <w:t xml:space="preserve">11280 \لو شهدا بكتابة عبده ثمّ رجعا\ 289</w:t>
      </w:r>
    </w:p>
    <w:p>
      <w:pPr>
        <w:pStyle w:val="BookText"/>
      </w:pPr>
      <w:r>
        <w:rPr>
          <w:rFonts w:ascii="Amiri" w:hAnsi="Amiri" w:eastAsia="Amiri" w:cs="Amiri"/>
          <w:lang w:bidi="ar-SA"/>
          <w:color w:val="111111"/>
          <w:sz w:val="28"/>
          <w:szCs w:val="28"/>
          <w:rtl/>
        </w:rPr>
        <w:t xml:space="preserve">11281 \لو شهدا باستيلاد أمته ثمّ رجعا\ 289</w:t>
      </w:r>
    </w:p>
    <w:p>
      <w:pPr>
        <w:pStyle w:val="BookText"/>
      </w:pPr>
      <w:r>
        <w:rPr>
          <w:rFonts w:ascii="Amiri" w:hAnsi="Amiri" w:eastAsia="Amiri" w:cs="Amiri"/>
          <w:lang w:bidi="ar-SA"/>
          <w:color w:val="111111"/>
          <w:sz w:val="28"/>
          <w:szCs w:val="28"/>
          <w:rtl/>
        </w:rPr>
        <w:t xml:space="preserve">11282 \حكم ما لو شهدا بطلاق رجعيّ\ 289</w:t>
      </w:r>
    </w:p>
    <w:p>
      <w:pPr>
        <w:pStyle w:val="BookText"/>
      </w:pPr>
      <w:r>
        <w:rPr>
          <w:rFonts w:ascii="Amiri" w:hAnsi="Amiri" w:eastAsia="Amiri" w:cs="Amiri"/>
          <w:lang w:bidi="ar-SA"/>
          <w:color w:val="111111"/>
          <w:sz w:val="28"/>
          <w:szCs w:val="28"/>
          <w:rtl/>
        </w:rPr>
        <w:t xml:space="preserve">11283 \لو شهدا بمال ثمّ رجعا بعد الحكم\ 289</w:t>
      </w:r>
    </w:p>
    <w:p>
      <w:pPr>
        <w:pStyle w:val="BookText"/>
      </w:pPr>
      <w:r>
        <w:rPr>
          <w:rFonts w:ascii="Amiri" w:hAnsi="Amiri" w:eastAsia="Amiri" w:cs="Amiri"/>
          <w:lang w:bidi="ar-SA"/>
          <w:color w:val="111111"/>
          <w:sz w:val="28"/>
          <w:szCs w:val="28"/>
          <w:rtl/>
        </w:rPr>
        <w:t xml:space="preserve">11284 \حكم ما لو رجعا أو أحدهما قبل الحكم\ 289</w:t>
      </w:r>
    </w:p>
    <w:p>
      <w:pPr>
        <w:pStyle w:val="BookText"/>
      </w:pPr>
      <w:r>
        <w:rPr>
          <w:rFonts w:ascii="Amiri" w:hAnsi="Amiri" w:eastAsia="Amiri" w:cs="Amiri"/>
          <w:lang w:bidi="ar-SA"/>
          <w:color w:val="111111"/>
          <w:sz w:val="28"/>
          <w:szCs w:val="28"/>
          <w:rtl/>
        </w:rPr>
        <w:t xml:space="preserve">11285 \لو رجعا بعد الحكم قبل الاستيفاء\ 290</w:t>
      </w:r>
    </w:p>
    <w:p>
      <w:pPr>
        <w:pStyle w:val="BookText"/>
      </w:pPr>
      <w:r>
        <w:rPr>
          <w:rFonts w:ascii="Amiri" w:hAnsi="Amiri" w:eastAsia="Amiri" w:cs="Amiri"/>
          <w:lang w:bidi="ar-SA"/>
          <w:color w:val="111111"/>
          <w:sz w:val="28"/>
          <w:szCs w:val="28"/>
          <w:rtl/>
        </w:rPr>
        <w:t xml:space="preserve">11286 \لو اصطلح المحكوم عليه و المحكوم له عن الحقّ الثابت\ 290</w:t>
      </w:r>
    </w:p>
    <w:p>
      <w:pPr>
        <w:pStyle w:val="BookText"/>
      </w:pPr>
      <w:r>
        <w:rPr>
          <w:rFonts w:ascii="Amiri" w:hAnsi="Amiri" w:eastAsia="Amiri" w:cs="Amiri"/>
          <w:lang w:bidi="ar-SA"/>
          <w:color w:val="111111"/>
          <w:sz w:val="28"/>
          <w:szCs w:val="28"/>
          <w:rtl/>
        </w:rPr>
        <w:t xml:space="preserve">11287 \حكم ما لو رجع أحد الشاهدين وحده\ 290</w:t>
      </w:r>
    </w:p>
    <w:p>
      <w:pPr>
        <w:pStyle w:val="BookText"/>
      </w:pPr>
      <w:r>
        <w:rPr>
          <w:rFonts w:ascii="Amiri" w:hAnsi="Amiri" w:eastAsia="Amiri" w:cs="Amiri"/>
          <w:lang w:bidi="ar-SA"/>
          <w:color w:val="111111"/>
          <w:sz w:val="28"/>
          <w:szCs w:val="28"/>
          <w:rtl/>
        </w:rPr>
        <w:t xml:space="preserve">11288 \حكم ما لو كان الشهود أكثر من اثنين في الحقوق الماليّة\ 290</w:t>
      </w:r>
    </w:p>
    <w:p>
      <w:pPr>
        <w:pStyle w:val="BookText"/>
      </w:pPr>
      <w:r>
        <w:rPr>
          <w:rFonts w:ascii="Amiri" w:hAnsi="Amiri" w:eastAsia="Amiri" w:cs="Amiri"/>
          <w:lang w:bidi="ar-SA"/>
          <w:color w:val="111111"/>
          <w:sz w:val="28"/>
          <w:szCs w:val="28"/>
          <w:rtl/>
        </w:rPr>
        <w:t xml:space="preserve">11289 \لو شهد ستة بالزنا فرجع واحد\ 290</w:t>
      </w:r>
    </w:p>
    <w:p>
      <w:pPr>
        <w:pStyle w:val="BookText"/>
      </w:pPr>
      <w:r>
        <w:rPr>
          <w:rFonts w:ascii="Amiri" w:hAnsi="Amiri" w:eastAsia="Amiri" w:cs="Amiri"/>
          <w:lang w:bidi="ar-SA"/>
          <w:color w:val="111111"/>
          <w:sz w:val="28"/>
          <w:szCs w:val="28"/>
          <w:rtl/>
        </w:rPr>
        <w:t xml:space="preserve">11290 \لو شهد ثلاثة بالمال فرجع أحدهم\ 291</w:t>
      </w:r>
    </w:p>
    <w:p>
      <w:pPr>
        <w:pStyle w:val="BookText"/>
      </w:pPr>
      <w:r>
        <w:rPr>
          <w:rFonts w:ascii="Amiri" w:hAnsi="Amiri" w:eastAsia="Amiri" w:cs="Amiri"/>
          <w:lang w:bidi="ar-SA"/>
          <w:color w:val="111111"/>
          <w:sz w:val="28"/>
          <w:szCs w:val="28"/>
          <w:rtl/>
        </w:rPr>
        <w:t xml:space="preserve">11291 \لو حكم بشهادة رجل و امرأتين فرجع الرجل\ 291</w:t>
      </w:r>
    </w:p>
    <w:p>
      <w:pPr>
        <w:pStyle w:val="BookText"/>
      </w:pPr>
      <w:r>
        <w:rPr>
          <w:rFonts w:ascii="Amiri" w:hAnsi="Amiri" w:eastAsia="Amiri" w:cs="Amiri"/>
          <w:lang w:bidi="ar-SA"/>
          <w:color w:val="111111"/>
          <w:sz w:val="28"/>
          <w:szCs w:val="28"/>
          <w:rtl/>
        </w:rPr>
        <w:t xml:space="preserve">11292 \لو شهد رجل و عشر نسوة فرجعوا أجمع\ 291</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1129 \لو شهد أربعة بأربعمائة فحكم الحاكم ثم رجع واحد عن مائة\ 291</w:t>
      </w:r>
    </w:p>
    <w:p>
      <w:pPr>
        <w:pStyle w:val="BookText"/>
      </w:pPr>
      <w:r>
        <w:rPr>
          <w:rFonts w:ascii="Amiri" w:hAnsi="Amiri" w:eastAsia="Amiri" w:cs="Amiri"/>
          <w:lang w:bidi="ar-SA"/>
          <w:color w:val="111111"/>
          <w:sz w:val="28"/>
          <w:szCs w:val="28"/>
          <w:rtl/>
        </w:rPr>
        <w:t xml:space="preserve">11294 \لو شهد أربعة بالزنا و اثنان بالإحصان\ 291</w:t>
      </w:r>
    </w:p>
    <w:p>
      <w:pPr>
        <w:pStyle w:val="BookText"/>
      </w:pPr>
      <w:r>
        <w:rPr>
          <w:rFonts w:ascii="Amiri" w:hAnsi="Amiri" w:eastAsia="Amiri" w:cs="Amiri"/>
          <w:lang w:bidi="ar-SA"/>
          <w:color w:val="111111"/>
          <w:sz w:val="28"/>
          <w:szCs w:val="28"/>
          <w:rtl/>
        </w:rPr>
        <w:t xml:space="preserve">11295 \لو شهد أربعة بالزنا و اثنان منهم بالإحصان... \ 292</w:t>
      </w:r>
    </w:p>
    <w:p>
      <w:pPr>
        <w:pStyle w:val="BookText"/>
      </w:pPr>
      <w:r>
        <w:rPr>
          <w:rFonts w:ascii="Amiri" w:hAnsi="Amiri" w:eastAsia="Amiri" w:cs="Amiri"/>
          <w:lang w:bidi="ar-SA"/>
          <w:color w:val="111111"/>
          <w:sz w:val="28"/>
          <w:szCs w:val="28"/>
          <w:rtl/>
        </w:rPr>
        <w:t xml:space="preserve">11296 \لو شهدا بالسرقة فقطع المشهود عليه ثمّ رجعا\ 292</w:t>
      </w:r>
    </w:p>
    <w:p>
      <w:pPr>
        <w:pStyle w:val="BookText"/>
      </w:pPr>
      <w:r>
        <w:rPr>
          <w:rFonts w:ascii="Amiri" w:hAnsi="Amiri" w:eastAsia="Amiri" w:cs="Amiri"/>
          <w:lang w:bidi="ar-SA"/>
          <w:color w:val="111111"/>
          <w:sz w:val="28"/>
          <w:szCs w:val="28"/>
          <w:rtl/>
        </w:rPr>
        <w:t xml:space="preserve">11297 \حكم ما لو قالا: أوهمنا، و أتيا بآخر\ 292</w:t>
      </w:r>
    </w:p>
    <w:p>
      <w:pPr>
        <w:pStyle w:val="BookText"/>
      </w:pPr>
      <w:r>
        <w:rPr>
          <w:rFonts w:ascii="Amiri" w:hAnsi="Amiri" w:eastAsia="Amiri" w:cs="Amiri"/>
          <w:lang w:bidi="ar-SA"/>
          <w:color w:val="111111"/>
          <w:sz w:val="28"/>
          <w:szCs w:val="28"/>
          <w:rtl/>
        </w:rPr>
        <w:t xml:space="preserve">11298 \لو شهدا أنّه أعتق هذا العبد على ضمان مائة درهم\ 293</w:t>
      </w:r>
    </w:p>
    <w:p>
      <w:pPr>
        <w:pStyle w:val="BookText"/>
      </w:pPr>
      <w:r>
        <w:rPr>
          <w:rFonts w:ascii="Amiri" w:hAnsi="Amiri" w:eastAsia="Amiri" w:cs="Amiri"/>
          <w:lang w:bidi="ar-SA"/>
          <w:color w:val="111111"/>
          <w:sz w:val="28"/>
          <w:szCs w:val="28"/>
          <w:rtl/>
        </w:rPr>
        <w:t xml:space="preserve">11299 \لو شهدا على رجل بنكاح امرأة بصداق معيّن\ 293</w:t>
      </w:r>
    </w:p>
    <w:p>
      <w:pPr>
        <w:pStyle w:val="BookText"/>
      </w:pPr>
      <w:r>
        <w:rPr>
          <w:rFonts w:ascii="Amiri" w:hAnsi="Amiri" w:eastAsia="Amiri" w:cs="Amiri"/>
          <w:lang w:bidi="ar-SA"/>
          <w:color w:val="111111"/>
          <w:sz w:val="28"/>
          <w:szCs w:val="28"/>
          <w:rtl/>
        </w:rPr>
        <w:t xml:space="preserve">11300 \لو شهد شاهدا فرع على شاهدي أصل\ 293</w:t>
      </w:r>
    </w:p>
    <w:p>
      <w:pPr>
        <w:pStyle w:val="BookText"/>
      </w:pPr>
      <w:r>
        <w:rPr>
          <w:rFonts w:ascii="IRNazanin" w:hAnsi="IRNazanin" w:eastAsia="IRNazanin" w:cs="IRNazanin"/>
          <w:lang w:bidi="fa-IR"/>
          <w:color w:val="111111"/>
          <w:sz w:val="28"/>
          <w:szCs w:val="28"/>
          <w:rtl/>
        </w:rPr>
        <w:t xml:space="preserve">11301 \لو رجع شاهدا الأصل وحدهما\ 293</w:t>
      </w:r>
    </w:p>
    <w:p>
      <w:pPr>
        <w:pStyle w:val="BookText"/>
      </w:pPr>
      <w:r>
        <w:rPr>
          <w:rFonts w:ascii="Amiri" w:hAnsi="Amiri" w:eastAsia="Amiri" w:cs="Amiri"/>
          <w:lang w:bidi="ar-SA"/>
          <w:color w:val="111111"/>
          <w:sz w:val="28"/>
          <w:szCs w:val="28"/>
          <w:rtl/>
        </w:rPr>
        <w:t xml:space="preserve">11302 \لو حكم الحاكم بشهادة شاهدي الفرع عليهما و... \ 293</w:t>
      </w:r>
    </w:p>
    <w:p>
      <w:pPr>
        <w:pStyle w:val="BookText"/>
      </w:pPr>
      <w:r>
        <w:rPr>
          <w:rFonts w:ascii="Amiri" w:hAnsi="Amiri" w:eastAsia="Amiri" w:cs="Amiri"/>
          <w:lang w:bidi="ar-SA"/>
          <w:color w:val="111111"/>
          <w:sz w:val="28"/>
          <w:szCs w:val="28"/>
          <w:rtl/>
        </w:rPr>
        <w:t xml:space="preserve">11303 \لو حكم الحاكم بشهادة رجل و يمين فرجع الشاهد\ 294</w:t>
      </w:r>
    </w:p>
    <w:p>
      <w:pPr>
        <w:pStyle w:val="BookText"/>
      </w:pPr>
      <w:r>
        <w:rPr>
          <w:rFonts w:ascii="Amiri" w:hAnsi="Amiri" w:eastAsia="Amiri" w:cs="Amiri"/>
          <w:lang w:bidi="ar-SA"/>
          <w:color w:val="111111"/>
          <w:sz w:val="28"/>
          <w:szCs w:val="28"/>
          <w:rtl/>
        </w:rPr>
        <w:t xml:space="preserve">11304 \لو شهدا بتعريف اثنين فحكم الحاكم، ثمّ رجع المعرّفان\ 294</w:t>
      </w:r>
    </w:p>
    <w:p>
      <w:pPr>
        <w:pStyle w:val="BookText"/>
      </w:pPr>
      <w:r>
        <w:rPr>
          <w:rFonts w:ascii="Amiri" w:hAnsi="Amiri" w:eastAsia="Amiri" w:cs="Amiri"/>
          <w:lang w:bidi="ar-SA"/>
          <w:color w:val="111111"/>
          <w:sz w:val="28"/>
          <w:szCs w:val="28"/>
          <w:rtl/>
        </w:rPr>
        <w:t xml:space="preserve">11305 \لو شهد اثنان و زكّاهما اثنان فحكم الحاكم ثمّ رجع المزكّيان\ 294</w:t>
      </w:r>
    </w:p>
    <w:p>
      <w:pPr>
        <w:pStyle w:val="BookText"/>
      </w:pPr>
      <w:r>
        <w:rPr>
          <w:rFonts w:ascii="Amiri" w:hAnsi="Amiri" w:eastAsia="Amiri" w:cs="Amiri"/>
          <w:lang w:bidi="ar-SA"/>
          <w:color w:val="111111"/>
          <w:sz w:val="28"/>
          <w:szCs w:val="28"/>
          <w:rtl/>
        </w:rPr>
        <w:t xml:space="preserve">11306 \لو رجع أحدهما ضمن بقدر نصيبه\ 294</w:t>
      </w:r>
    </w:p>
    <w:p>
      <w:pPr>
        <w:pStyle w:val="BookText"/>
      </w:pPr>
      <w:r>
        <w:rPr>
          <w:rFonts w:ascii="Amiri" w:hAnsi="Amiri" w:eastAsia="Amiri" w:cs="Amiri"/>
          <w:lang w:bidi="ar-SA"/>
          <w:color w:val="111111"/>
          <w:sz w:val="28"/>
          <w:szCs w:val="28"/>
          <w:rtl/>
        </w:rPr>
        <w:t xml:space="preserve">11307 \إذا رجعوا عن الشهادة بعد الحكم\ 294</w:t>
      </w:r>
    </w:p>
    <w:p>
      <w:pPr>
        <w:pStyle w:val="BookText"/>
      </w:pPr>
      <w:r>
        <w:rPr>
          <w:rFonts w:ascii="Amiri" w:hAnsi="Amiri" w:eastAsia="Amiri" w:cs="Amiri"/>
          <w:lang w:bidi="ar-SA"/>
          <w:color w:val="111111"/>
          <w:sz w:val="28"/>
          <w:szCs w:val="28"/>
          <w:rtl/>
        </w:rPr>
        <w:t xml:space="preserve">11308 \لو أنكر الشاهدان الشهادة عند الحاكم المعزول\ 295</w:t>
      </w:r>
    </w:p>
    <w:p>
      <w:pPr>
        <w:pStyle w:val="BookText"/>
      </w:pPr>
      <w:r>
        <w:rPr>
          <w:rFonts w:ascii="Amiri" w:hAnsi="Amiri" w:eastAsia="Amiri" w:cs="Amiri"/>
          <w:lang w:bidi="ar-SA"/>
          <w:color w:val="111111"/>
          <w:sz w:val="28"/>
          <w:szCs w:val="28"/>
          <w:rtl/>
        </w:rPr>
        <w:t xml:space="preserve">11309 \لو رجع الحاكم عن حكمه بعد الاستيفاء\ 295</w:t>
      </w:r>
    </w:p>
    <w:p>
      <w:pPr>
        <w:pStyle w:val="BookText"/>
      </w:pPr>
      <w:r>
        <w:rPr>
          <w:rFonts w:ascii="Amiri" w:hAnsi="Amiri" w:eastAsia="Amiri" w:cs="Amiri"/>
          <w:lang w:bidi="ar-SA"/>
          <w:color w:val="111111"/>
          <w:sz w:val="28"/>
          <w:szCs w:val="28"/>
          <w:rtl/>
        </w:rPr>
        <w:t xml:space="preserve">11310 \حكم الحاكم يتبع للشهادة\ 295</w:t>
      </w:r>
    </w:p>
    <w:p>
      <w:pPr>
        <w:pStyle w:val="BookText"/>
      </w:pPr>
      <w:r>
        <w:rPr>
          <w:rFonts w:ascii="Amiri" w:hAnsi="Amiri" w:eastAsia="Amiri" w:cs="Amiri"/>
          <w:lang w:bidi="ar-SA"/>
          <w:color w:val="111111"/>
          <w:sz w:val="28"/>
          <w:szCs w:val="28"/>
          <w:rtl/>
        </w:rPr>
        <w:t xml:space="preserve">11311 \إذا حكم بشهادة اثنين ثم ظهر كفرهما\ 295</w:t>
      </w:r>
    </w:p>
    <w:p>
      <w:pPr>
        <w:pStyle w:val="BookText"/>
      </w:pPr>
      <w:r>
        <w:rPr>
          <w:rFonts w:ascii="Amiri" w:hAnsi="Amiri" w:eastAsia="Amiri" w:cs="Amiri"/>
          <w:lang w:bidi="ar-SA"/>
          <w:color w:val="111111"/>
          <w:sz w:val="28"/>
          <w:szCs w:val="28"/>
          <w:rtl/>
        </w:rPr>
        <w:t xml:space="preserve">11312 \لو شهد أربعة بالزنا فزكّاهم اثنان\ 296</w:t>
      </w:r>
    </w:p>
    <w:p>
      <w:pPr>
        <w:pStyle w:val="BookText"/>
      </w:pPr>
      <w:r>
        <w:rPr>
          <w:rFonts w:ascii="Amiri" w:hAnsi="Amiri" w:eastAsia="Amiri" w:cs="Amiri"/>
          <w:lang w:bidi="ar-SA"/>
          <w:color w:val="111111"/>
          <w:sz w:val="28"/>
          <w:szCs w:val="28"/>
          <w:rtl/>
        </w:rPr>
        <w:t xml:space="preserve">11313 \لو تبيّن فسق المزكّيين\ 296</w:t>
      </w:r>
    </w:p>
    <w:p>
      <w:pPr>
        <w:pStyle w:val="BookText"/>
      </w:pPr>
      <w:r>
        <w:rPr>
          <w:rFonts w:ascii="Amiri" w:hAnsi="Amiri" w:eastAsia="Amiri" w:cs="Amiri"/>
          <w:lang w:bidi="ar-SA"/>
          <w:color w:val="111111"/>
          <w:sz w:val="28"/>
          <w:szCs w:val="28"/>
          <w:rtl/>
        </w:rPr>
        <w:t xml:space="preserve">11314 \حكم ما لو فرّط الحاكم في البحث عن عدالة الشاهدين\ 296</w:t>
      </w:r>
    </w:p>
    <w:p>
      <w:pPr>
        <w:pStyle w:val="BookText"/>
      </w:pPr>
      <w:r>
        <w:rPr>
          <w:rFonts w:ascii="Amiri" w:hAnsi="Amiri" w:eastAsia="Amiri" w:cs="Amiri"/>
          <w:lang w:bidi="ar-SA"/>
          <w:color w:val="111111"/>
          <w:sz w:val="28"/>
          <w:szCs w:val="28"/>
          <w:rtl/>
        </w:rPr>
        <w:t xml:space="preserve">11315 \لو جلد الحاكم إنسانا بشهادة شهود ثمّ بان فسقهم\ 296</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1131 \لو ظهر فسق الشاهدين سابقا على الشهادة\ 296</w:t>
      </w:r>
    </w:p>
    <w:p>
      <w:pPr>
        <w:pStyle w:val="BookText"/>
      </w:pPr>
      <w:r>
        <w:rPr>
          <w:rFonts w:ascii="Amiri" w:hAnsi="Amiri" w:eastAsia="Amiri" w:cs="Amiri"/>
          <w:lang w:bidi="ar-SA"/>
          <w:color w:val="111111"/>
          <w:sz w:val="28"/>
          <w:szCs w:val="28"/>
          <w:rtl/>
        </w:rPr>
        <w:t xml:space="preserve">11317 \لو ادّعى المشهود عليه فسق الشاهدين\ 296</w:t>
      </w:r>
    </w:p>
    <w:p>
      <w:pPr>
        <w:pStyle w:val="BookText"/>
      </w:pPr>
      <w:r>
        <w:rPr>
          <w:rFonts w:ascii="Amiri" w:hAnsi="Amiri" w:eastAsia="Amiri" w:cs="Amiri"/>
          <w:lang w:bidi="ar-SA"/>
          <w:color w:val="111111"/>
          <w:sz w:val="28"/>
          <w:szCs w:val="28"/>
          <w:rtl/>
        </w:rPr>
        <w:t xml:space="preserve">11318 \لو قامت البيّنة أنّ الحاكم الآخر حكم بشهادة عبدين\ 296</w:t>
      </w:r>
    </w:p>
    <w:p>
      <w:pPr>
        <w:pStyle w:val="BookText"/>
      </w:pPr>
      <w:r>
        <w:rPr>
          <w:rFonts w:ascii="Amiri" w:hAnsi="Amiri" w:eastAsia="Amiri" w:cs="Amiri"/>
          <w:lang w:bidi="ar-SA"/>
          <w:color w:val="111111"/>
          <w:sz w:val="28"/>
          <w:szCs w:val="28"/>
          <w:rtl/>
        </w:rPr>
        <w:t xml:space="preserve">11319 \شهادة الزور من الكبائر العظام\ 297</w:t>
      </w:r>
    </w:p>
    <w:p>
      <w:pPr>
        <w:pStyle w:val="BookText"/>
      </w:pPr>
      <w:r>
        <w:rPr>
          <w:rFonts w:ascii="Amiri" w:hAnsi="Amiri" w:eastAsia="Amiri" w:cs="Amiri"/>
          <w:lang w:bidi="ar-SA"/>
          <w:color w:val="111111"/>
          <w:sz w:val="28"/>
          <w:szCs w:val="28"/>
          <w:rtl/>
        </w:rPr>
        <w:t xml:space="preserve">11320 \وجوب تعزير شاهد الزور بما يراه الإمام\ 298</w:t>
      </w:r>
    </w:p>
    <w:p>
      <w:pPr>
        <w:pStyle w:val="BookText"/>
      </w:pPr>
      <w:r>
        <w:rPr>
          <w:rFonts w:ascii="Amiri" w:hAnsi="Amiri" w:eastAsia="Amiri" w:cs="Amiri"/>
          <w:lang w:bidi="ar-SA"/>
          <w:color w:val="111111"/>
          <w:sz w:val="28"/>
          <w:szCs w:val="28"/>
          <w:rtl/>
        </w:rPr>
        <w:t xml:space="preserve">11321 \حكم ما لو تعارضت البيّنتان\ 298</w:t>
      </w:r>
    </w:p>
    <w:p>
      <w:pPr>
        <w:pStyle w:val="BookText"/>
      </w:pPr>
      <w:r>
        <w:rPr>
          <w:rFonts w:ascii="Amiri" w:hAnsi="Amiri" w:eastAsia="Amiri" w:cs="Amiri"/>
          <w:lang w:bidi="ar-SA"/>
          <w:color w:val="111111"/>
          <w:sz w:val="28"/>
          <w:szCs w:val="28"/>
          <w:rtl/>
        </w:rPr>
        <w:t xml:space="preserve">11322 \حكم ما لو علم أنّ الشاهدين شهدا بالزور\ 299</w:t>
      </w:r>
    </w:p>
    <w:p>
      <w:pPr>
        <w:pStyle w:val="BookText"/>
      </w:pPr>
      <w:r>
        <w:rPr>
          <w:rFonts w:ascii="IRNazanin" w:hAnsi="IRNazanin" w:eastAsia="IRNazanin" w:cs="IRNazanin"/>
          <w:lang w:bidi="fa-IR"/>
          <w:color w:val="111111"/>
          <w:sz w:val="28"/>
          <w:szCs w:val="28"/>
          <w:rtl/>
        </w:rPr>
        <w:t xml:space="preserve">11323 \لو تاب شاهد الزور\ 299</w:t>
      </w:r>
    </w:p>
    <w:p>
      <w:pPr>
        <w:pStyle w:val="BookText"/>
      </w:pPr>
      <w:r>
        <w:rPr>
          <w:rFonts w:ascii="Amiri" w:hAnsi="Amiri" w:eastAsia="Amiri" w:cs="Amiri"/>
          <w:lang w:bidi="ar-SA"/>
          <w:color w:val="111111"/>
          <w:sz w:val="28"/>
          <w:szCs w:val="28"/>
          <w:rtl/>
        </w:rPr>
        <w:t xml:space="preserve">11324 \لو غيّر العدل شهادته بحضرة الحاكم\ 299</w:t>
      </w:r>
    </w:p>
    <w:p>
      <w:pPr>
        <w:pStyle w:val="BookText"/>
      </w:pPr>
      <w:r>
        <w:rPr>
          <w:rFonts w:ascii="Amiri" w:hAnsi="Amiri" w:eastAsia="Amiri" w:cs="Amiri"/>
          <w:lang w:bidi="ar-SA"/>
          <w:color w:val="111111"/>
          <w:sz w:val="28"/>
          <w:szCs w:val="28"/>
          <w:rtl/>
        </w:rPr>
        <w:t xml:space="preserve">11325 \لو شهد العدل بمائة، ثمّ قال قبل الحكم: قضاه منها خمسين\ 299</w:t>
      </w:r>
    </w:p>
    <w:p>
      <w:pPr>
        <w:pStyle w:val="BookText"/>
      </w:pPr>
      <w:r>
        <w:rPr>
          <w:rFonts w:ascii="Amiri" w:hAnsi="Amiri" w:eastAsia="Amiri" w:cs="Amiri"/>
          <w:lang w:bidi="ar-SA"/>
          <w:color w:val="111111"/>
          <w:sz w:val="28"/>
          <w:szCs w:val="28"/>
          <w:rtl/>
        </w:rPr>
        <w:t xml:space="preserve">11326 \لو شهد أنّه أقرضه مائة، ثمّ قال: قضاه منه خمسين\ 299</w:t>
      </w:r>
    </w:p>
    <w:p>
      <w:pPr>
        <w:pStyle w:val="BookText"/>
      </w:pPr>
      <w:r>
        <w:rPr>
          <w:rFonts w:ascii="Amiri" w:hAnsi="Amiri" w:eastAsia="Amiri" w:cs="Amiri"/>
          <w:lang w:bidi="ar-SA"/>
          <w:color w:val="111111"/>
          <w:sz w:val="28"/>
          <w:szCs w:val="28"/>
          <w:rtl/>
        </w:rPr>
        <w:t xml:space="preserve">كتاب الحدود في حدّ الزنا\ 303</w:t>
      </w:r>
    </w:p>
    <w:p>
      <w:pPr>
        <w:pStyle w:val="BookText"/>
      </w:pPr>
      <w:r>
        <w:rPr>
          <w:rFonts w:ascii="Amiri" w:hAnsi="Amiri" w:eastAsia="Amiri" w:cs="Amiri"/>
          <w:lang w:bidi="ar-SA"/>
          <w:color w:val="111111"/>
          <w:sz w:val="28"/>
          <w:szCs w:val="28"/>
          <w:rtl/>
        </w:rPr>
        <w:t xml:space="preserve">في موجبه\ 303</w:t>
      </w:r>
    </w:p>
    <w:p>
      <w:pPr>
        <w:pStyle w:val="BookText"/>
      </w:pPr>
      <w:r>
        <w:rPr>
          <w:rFonts w:ascii="Amiri" w:hAnsi="Amiri" w:eastAsia="Amiri" w:cs="Amiri"/>
          <w:lang w:bidi="ar-SA"/>
          <w:color w:val="111111"/>
          <w:sz w:val="28"/>
          <w:szCs w:val="28"/>
          <w:rtl/>
        </w:rPr>
        <w:t xml:space="preserve">11327 \الزّنا موجب للحدّ\ 303</w:t>
      </w:r>
    </w:p>
    <w:p>
      <w:pPr>
        <w:pStyle w:val="BookText"/>
      </w:pPr>
      <w:r>
        <w:rPr>
          <w:rFonts w:ascii="Amiri" w:hAnsi="Amiri" w:eastAsia="Amiri" w:cs="Amiri"/>
          <w:lang w:bidi="ar-SA"/>
          <w:color w:val="111111"/>
          <w:sz w:val="28"/>
          <w:szCs w:val="28"/>
          <w:rtl/>
        </w:rPr>
        <w:t xml:space="preserve">11328 \يشترط في إيجاب الحدّ العلم بالتحريم\ 303</w:t>
      </w:r>
    </w:p>
    <w:p>
      <w:pPr>
        <w:pStyle w:val="BookText"/>
      </w:pPr>
      <w:r>
        <w:rPr>
          <w:rFonts w:ascii="Amiri" w:hAnsi="Amiri" w:eastAsia="Amiri" w:cs="Amiri"/>
          <w:lang w:bidi="ar-SA"/>
          <w:color w:val="111111"/>
          <w:sz w:val="28"/>
          <w:szCs w:val="28"/>
          <w:rtl/>
        </w:rPr>
        <w:t xml:space="preserve">11329 \يشترط في الرجم الإحصان\ 303</w:t>
      </w:r>
    </w:p>
    <w:p>
      <w:pPr>
        <w:pStyle w:val="BookText"/>
      </w:pPr>
      <w:r>
        <w:rPr>
          <w:rFonts w:ascii="Amiri" w:hAnsi="Amiri" w:eastAsia="Amiri" w:cs="Amiri"/>
          <w:lang w:bidi="ar-SA"/>
          <w:color w:val="111111"/>
          <w:sz w:val="28"/>
          <w:szCs w:val="28"/>
          <w:rtl/>
        </w:rPr>
        <w:t xml:space="preserve">11330 \لو تزوّج من يحرم عليه نكاحها كالأمّ\ 303</w:t>
      </w:r>
    </w:p>
    <w:p>
      <w:pPr>
        <w:pStyle w:val="BookText"/>
      </w:pPr>
      <w:r>
        <w:rPr>
          <w:rFonts w:ascii="Amiri" w:hAnsi="Amiri" w:eastAsia="Amiri" w:cs="Amiri"/>
          <w:lang w:bidi="ar-SA"/>
          <w:color w:val="111111"/>
          <w:sz w:val="28"/>
          <w:szCs w:val="28"/>
          <w:rtl/>
        </w:rPr>
        <w:t xml:space="preserve">11331 \حكم ما لو استأجرها للوطء\ 304</w:t>
      </w:r>
    </w:p>
    <w:p>
      <w:pPr>
        <w:pStyle w:val="BookText"/>
      </w:pPr>
      <w:r>
        <w:rPr>
          <w:rFonts w:ascii="Amiri" w:hAnsi="Amiri" w:eastAsia="Amiri" w:cs="Amiri"/>
          <w:lang w:bidi="ar-SA"/>
          <w:color w:val="111111"/>
          <w:sz w:val="28"/>
          <w:szCs w:val="28"/>
          <w:rtl/>
        </w:rPr>
        <w:t xml:space="preserve">11332 \لو وجد على فراشه امرأة فظنّها زوجته\ 304</w:t>
      </w:r>
    </w:p>
    <w:p>
      <w:pPr>
        <w:pStyle w:val="BookText"/>
      </w:pPr>
      <w:r>
        <w:rPr>
          <w:rFonts w:ascii="Amiri" w:hAnsi="Amiri" w:eastAsia="Amiri" w:cs="Amiri"/>
          <w:lang w:bidi="ar-SA"/>
          <w:color w:val="111111"/>
          <w:sz w:val="28"/>
          <w:szCs w:val="28"/>
          <w:rtl/>
        </w:rPr>
        <w:t xml:space="preserve">11333 \اذا تشبّهت الأجنبية بزوجته فوطئها\ 304</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1133 \حكم ما لو أباحته الوطء فتوهّم الحلّ\ 304</w:t>
      </w:r>
    </w:p>
    <w:p>
      <w:pPr>
        <w:pStyle w:val="BookText"/>
      </w:pPr>
      <w:r>
        <w:rPr>
          <w:rFonts w:ascii="Amiri" w:hAnsi="Amiri" w:eastAsia="Amiri" w:cs="Amiri"/>
          <w:lang w:bidi="ar-SA"/>
          <w:color w:val="111111"/>
          <w:sz w:val="28"/>
          <w:szCs w:val="28"/>
          <w:rtl/>
        </w:rPr>
        <w:t xml:space="preserve">11335 \الإكراه يتحقّق في طرف الزوجة\ 304</w:t>
      </w:r>
    </w:p>
    <w:p>
      <w:pPr>
        <w:pStyle w:val="BookText"/>
      </w:pPr>
      <w:r>
        <w:rPr>
          <w:rFonts w:ascii="Amiri" w:hAnsi="Amiri" w:eastAsia="Amiri" w:cs="Amiri"/>
          <w:lang w:bidi="ar-SA"/>
          <w:color w:val="111111"/>
          <w:sz w:val="28"/>
          <w:szCs w:val="28"/>
          <w:rtl/>
        </w:rPr>
        <w:t xml:space="preserve">11336 \لو وطئ جارية مشتركة بينه و بين غيره\ 305</w:t>
      </w:r>
    </w:p>
    <w:p>
      <w:pPr>
        <w:pStyle w:val="BookText"/>
      </w:pPr>
      <w:r>
        <w:rPr>
          <w:rFonts w:ascii="IRNazanin" w:hAnsi="IRNazanin" w:eastAsia="IRNazanin" w:cs="IRNazanin"/>
          <w:lang w:bidi="fa-IR"/>
          <w:color w:val="111111"/>
          <w:sz w:val="28"/>
          <w:szCs w:val="28"/>
          <w:rtl/>
        </w:rPr>
        <w:t xml:space="preserve">11337 \لو اشترى أمّه أو أخته من الرضاع\ 305</w:t>
      </w:r>
    </w:p>
    <w:p>
      <w:pPr>
        <w:pStyle w:val="BookText"/>
      </w:pPr>
      <w:r>
        <w:rPr>
          <w:rFonts w:ascii="Amiri" w:hAnsi="Amiri" w:eastAsia="Amiri" w:cs="Amiri"/>
          <w:lang w:bidi="ar-SA"/>
          <w:color w:val="111111"/>
          <w:sz w:val="28"/>
          <w:szCs w:val="28"/>
          <w:rtl/>
        </w:rPr>
        <w:t xml:space="preserve">11338 \في الإحصان الّذي يجب به الرجم و شرائطه\ 305</w:t>
      </w:r>
    </w:p>
    <w:p>
      <w:pPr>
        <w:pStyle w:val="BookText"/>
      </w:pPr>
      <w:r>
        <w:rPr>
          <w:rFonts w:ascii="Amiri" w:hAnsi="Amiri" w:eastAsia="Amiri" w:cs="Amiri"/>
          <w:lang w:bidi="ar-SA"/>
          <w:color w:val="111111"/>
          <w:sz w:val="28"/>
          <w:szCs w:val="28"/>
          <w:rtl/>
        </w:rPr>
        <w:t xml:space="preserve">11339 \إحصان المرأة كإحصان الرجل سواء\ 306</w:t>
      </w:r>
    </w:p>
    <w:p>
      <w:pPr>
        <w:pStyle w:val="BookText"/>
      </w:pPr>
      <w:r>
        <w:rPr>
          <w:rFonts w:ascii="Amiri" w:hAnsi="Amiri" w:eastAsia="Amiri" w:cs="Amiri"/>
          <w:lang w:bidi="ar-SA"/>
          <w:color w:val="111111"/>
          <w:sz w:val="28"/>
          <w:szCs w:val="28"/>
          <w:rtl/>
        </w:rPr>
        <w:t xml:space="preserve">11340 \عدم اشتراط الإسلام في الإحصان\ 306</w:t>
      </w:r>
    </w:p>
    <w:p>
      <w:pPr>
        <w:pStyle w:val="BookText"/>
      </w:pPr>
      <w:r>
        <w:rPr>
          <w:rFonts w:ascii="IRNazanin" w:hAnsi="IRNazanin" w:eastAsia="IRNazanin" w:cs="IRNazanin"/>
          <w:lang w:bidi="fa-IR"/>
          <w:color w:val="111111"/>
          <w:sz w:val="28"/>
          <w:szCs w:val="28"/>
          <w:rtl/>
        </w:rPr>
        <w:t xml:space="preserve">11341 \لو طلّق زوجته بائنا خرجت عن الإحصان\ 306</w:t>
      </w:r>
    </w:p>
    <w:p>
      <w:pPr>
        <w:pStyle w:val="BookText"/>
      </w:pPr>
      <w:r>
        <w:rPr>
          <w:rFonts w:ascii="Amiri" w:hAnsi="Amiri" w:eastAsia="Amiri" w:cs="Amiri"/>
          <w:lang w:bidi="ar-SA"/>
          <w:color w:val="111111"/>
          <w:sz w:val="28"/>
          <w:szCs w:val="28"/>
          <w:rtl/>
        </w:rPr>
        <w:t xml:space="preserve">11342 \لو أعتق المملوك أو المكاتب لم يجب الرجم\ 306</w:t>
      </w:r>
    </w:p>
    <w:p>
      <w:pPr>
        <w:pStyle w:val="BookText"/>
      </w:pPr>
      <w:r>
        <w:rPr>
          <w:rFonts w:ascii="Amiri" w:hAnsi="Amiri" w:eastAsia="Amiri" w:cs="Amiri"/>
          <w:lang w:bidi="ar-SA"/>
          <w:color w:val="111111"/>
          <w:sz w:val="28"/>
          <w:szCs w:val="28"/>
          <w:rtl/>
        </w:rPr>
        <w:t xml:space="preserve">11343 \لو طلّق الرجل زوجته رجعيّا لم يخرجا عن الإحصان\ 306</w:t>
      </w:r>
    </w:p>
    <w:p>
      <w:pPr>
        <w:pStyle w:val="BookText"/>
      </w:pPr>
      <w:r>
        <w:rPr>
          <w:rFonts w:ascii="Amiri" w:hAnsi="Amiri" w:eastAsia="Amiri" w:cs="Amiri"/>
          <w:lang w:bidi="ar-SA"/>
          <w:color w:val="111111"/>
          <w:sz w:val="28"/>
          <w:szCs w:val="28"/>
          <w:rtl/>
        </w:rPr>
        <w:t xml:space="preserve">11344 \حكم احصان المرتدّ إن كان عن فطرة\ 307</w:t>
      </w:r>
    </w:p>
    <w:p>
      <w:pPr>
        <w:pStyle w:val="BookText"/>
      </w:pPr>
      <w:r>
        <w:rPr>
          <w:rFonts w:ascii="Amiri" w:hAnsi="Amiri" w:eastAsia="Amiri" w:cs="Amiri"/>
          <w:lang w:bidi="ar-SA"/>
          <w:color w:val="111111"/>
          <w:sz w:val="28"/>
          <w:szCs w:val="28"/>
          <w:rtl/>
        </w:rPr>
        <w:t xml:space="preserve">11345 \لو زنى و له زوجة له منها ولد و ادّعى عدم وطئها\ 307</w:t>
      </w:r>
    </w:p>
    <w:p>
      <w:pPr>
        <w:pStyle w:val="BookText"/>
      </w:pPr>
      <w:r>
        <w:rPr>
          <w:rFonts w:ascii="Amiri" w:hAnsi="Amiri" w:eastAsia="Amiri" w:cs="Amiri"/>
          <w:lang w:bidi="ar-SA"/>
          <w:color w:val="111111"/>
          <w:sz w:val="28"/>
          <w:szCs w:val="28"/>
          <w:rtl/>
        </w:rPr>
        <w:t xml:space="preserve">11346 \لو جلد الزاني على أنّه بكر فبان محصنا\ 307</w:t>
      </w:r>
    </w:p>
    <w:p>
      <w:pPr>
        <w:pStyle w:val="BookText"/>
      </w:pPr>
      <w:r>
        <w:rPr>
          <w:rFonts w:ascii="Amiri" w:hAnsi="Amiri" w:eastAsia="Amiri" w:cs="Amiri"/>
          <w:lang w:bidi="ar-SA"/>
          <w:color w:val="111111"/>
          <w:sz w:val="28"/>
          <w:szCs w:val="28"/>
          <w:rtl/>
        </w:rPr>
        <w:t xml:space="preserve">11347 \لو ادّعى الواطئ و الموطوءة الزوجيّة\ 307</w:t>
      </w:r>
    </w:p>
    <w:p>
      <w:pPr>
        <w:pStyle w:val="BookText"/>
      </w:pPr>
      <w:r>
        <w:rPr>
          <w:rFonts w:ascii="Amiri" w:hAnsi="Amiri" w:eastAsia="Amiri" w:cs="Amiri"/>
          <w:lang w:bidi="ar-SA"/>
          <w:color w:val="111111"/>
          <w:sz w:val="28"/>
          <w:szCs w:val="28"/>
          <w:rtl/>
        </w:rPr>
        <w:t xml:space="preserve">11348 \الأعمى يحدّ حدّا كاملا\ 307</w:t>
      </w:r>
    </w:p>
    <w:p>
      <w:pPr>
        <w:pStyle w:val="BookText"/>
      </w:pPr>
      <w:r>
        <w:rPr>
          <w:rFonts w:ascii="Amiri" w:hAnsi="Amiri" w:eastAsia="Amiri" w:cs="Amiri"/>
          <w:lang w:bidi="ar-SA"/>
          <w:color w:val="111111"/>
          <w:sz w:val="28"/>
          <w:szCs w:val="28"/>
          <w:rtl/>
        </w:rPr>
        <w:t xml:space="preserve">فيما يثبت به الزنا\ 308</w:t>
      </w:r>
    </w:p>
    <w:p>
      <w:pPr>
        <w:pStyle w:val="BookText"/>
      </w:pPr>
      <w:r>
        <w:rPr>
          <w:rFonts w:ascii="Amiri" w:hAnsi="Amiri" w:eastAsia="Amiri" w:cs="Amiri"/>
          <w:lang w:bidi="ar-SA"/>
          <w:color w:val="111111"/>
          <w:sz w:val="28"/>
          <w:szCs w:val="28"/>
          <w:rtl/>
        </w:rPr>
        <w:t xml:space="preserve">البيّنة\ 308</w:t>
      </w:r>
    </w:p>
    <w:p>
      <w:pPr>
        <w:pStyle w:val="BookText"/>
      </w:pPr>
      <w:r>
        <w:rPr>
          <w:rFonts w:ascii="Amiri" w:hAnsi="Amiri" w:eastAsia="Amiri" w:cs="Amiri"/>
          <w:lang w:bidi="ar-SA"/>
          <w:color w:val="111111"/>
          <w:sz w:val="28"/>
          <w:szCs w:val="28"/>
          <w:rtl/>
        </w:rPr>
        <w:t xml:space="preserve">11349 \إنّما يثبت الزنا بأمرين: البينة و الإقرار\ 308</w:t>
      </w:r>
    </w:p>
    <w:p>
      <w:pPr>
        <w:pStyle w:val="BookText"/>
      </w:pPr>
      <w:r>
        <w:rPr>
          <w:rFonts w:ascii="Amiri" w:hAnsi="Amiri" w:eastAsia="Amiri" w:cs="Amiri"/>
          <w:lang w:bidi="ar-SA"/>
          <w:color w:val="111111"/>
          <w:sz w:val="28"/>
          <w:szCs w:val="28"/>
          <w:rtl/>
        </w:rPr>
        <w:t xml:space="preserve">11350 \لو شهد بالزنا رجلان و أربع نسوة\ 308</w:t>
      </w:r>
    </w:p>
    <w:p>
      <w:pPr>
        <w:pStyle w:val="BookText"/>
      </w:pPr>
      <w:r>
        <w:rPr>
          <w:rFonts w:ascii="Amiri" w:hAnsi="Amiri" w:eastAsia="Amiri" w:cs="Amiri"/>
          <w:lang w:bidi="ar-SA"/>
          <w:color w:val="111111"/>
          <w:sz w:val="28"/>
          <w:szCs w:val="28"/>
          <w:rtl/>
        </w:rPr>
        <w:t xml:space="preserve">11351 \لا يثبت الزنا بشهادة النساء منفردات\ 308</w:t>
      </w:r>
    </w:p>
    <w:p>
      <w:pPr>
        <w:pStyle w:val="BookText"/>
      </w:pPr>
      <w:r>
        <w:rPr>
          <w:rFonts w:ascii="Amiri" w:hAnsi="Amiri" w:eastAsia="Amiri" w:cs="Amiri"/>
          <w:lang w:bidi="ar-SA"/>
          <w:color w:val="111111"/>
          <w:sz w:val="28"/>
          <w:szCs w:val="28"/>
          <w:rtl/>
        </w:rPr>
        <w:t xml:space="preserve">11352 \يشترط في الشهود اتّفاقهم في الشهادة\ 308</w:t>
      </w:r>
    </w:p>
    <w:p>
      <w:pPr>
        <w:pStyle w:val="BookText"/>
      </w:pPr>
      <w:r>
        <w:rPr>
          <w:rFonts w:ascii="Amiri" w:hAnsi="Amiri" w:eastAsia="Amiri" w:cs="Amiri"/>
          <w:lang w:bidi="ar-SA"/>
          <w:color w:val="111111"/>
          <w:sz w:val="28"/>
          <w:szCs w:val="28"/>
          <w:rtl/>
        </w:rPr>
        <w:t xml:space="preserve">11353 \يشترط في شهادتهم بالزنا أن يقولوا: \ 309</w:t>
      </w:r>
    </w:p>
    <w:p>
      <w:pPr>
        <w:pStyle w:val="BookText"/>
      </w:pPr>
      <w:r>
        <w:rPr>
          <w:rFonts w:ascii="Amiri" w:hAnsi="Amiri" w:eastAsia="Amiri" w:cs="Amiri"/>
          <w:lang w:bidi="ar-SA"/>
          <w:color w:val="111111"/>
          <w:sz w:val="28"/>
          <w:szCs w:val="28"/>
          <w:rtl/>
        </w:rPr>
        <w:t xml:space="preserve">11354 \يشترط اتّفاق الشهود في القول الواحد\ 309</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1135 \لو شهد اثنان بأنّه أكرهها و آخران بالمطاوعة\ 309</w:t>
      </w:r>
    </w:p>
    <w:p>
      <w:pPr>
        <w:pStyle w:val="BookText"/>
      </w:pPr>
      <w:r>
        <w:rPr>
          <w:rFonts w:ascii="Amiri" w:hAnsi="Amiri" w:eastAsia="Amiri" w:cs="Amiri"/>
          <w:lang w:bidi="ar-SA"/>
          <w:color w:val="111111"/>
          <w:sz w:val="28"/>
          <w:szCs w:val="28"/>
          <w:rtl/>
        </w:rPr>
        <w:t xml:space="preserve">11356 \لو شهد اثنان بالزنا في زاوية بيت\ 309</w:t>
      </w:r>
    </w:p>
    <w:p>
      <w:pPr>
        <w:pStyle w:val="BookText"/>
      </w:pPr>
      <w:r>
        <w:rPr>
          <w:rFonts w:ascii="Amiri" w:hAnsi="Amiri" w:eastAsia="Amiri" w:cs="Amiri"/>
          <w:lang w:bidi="ar-SA"/>
          <w:color w:val="111111"/>
          <w:sz w:val="28"/>
          <w:szCs w:val="28"/>
          <w:rtl/>
        </w:rPr>
        <w:t xml:space="preserve">11357 \لو شهد اثنان أنّه زنى بها في قميص أبيض و آخران في أحمر\ 309</w:t>
      </w:r>
    </w:p>
    <w:p>
      <w:pPr>
        <w:pStyle w:val="BookText"/>
      </w:pPr>
      <w:r>
        <w:rPr>
          <w:rFonts w:ascii="Amiri" w:hAnsi="Amiri" w:eastAsia="Amiri" w:cs="Amiri"/>
          <w:lang w:bidi="ar-SA"/>
          <w:color w:val="111111"/>
          <w:sz w:val="28"/>
          <w:szCs w:val="28"/>
          <w:rtl/>
        </w:rPr>
        <w:t xml:space="preserve">11358 \يشترط في إقامتهم للشهادة دفعة\ 309</w:t>
      </w:r>
    </w:p>
    <w:p>
      <w:pPr>
        <w:pStyle w:val="BookText"/>
      </w:pPr>
      <w:r>
        <w:rPr>
          <w:rFonts w:ascii="Amiri" w:hAnsi="Amiri" w:eastAsia="Amiri" w:cs="Amiri"/>
          <w:lang w:bidi="ar-SA"/>
          <w:color w:val="111111"/>
          <w:sz w:val="28"/>
          <w:szCs w:val="28"/>
          <w:rtl/>
        </w:rPr>
        <w:t xml:space="preserve">11359 \لا يشترط اجتماعهم حال مجيئهم\ 310</w:t>
      </w:r>
    </w:p>
    <w:p>
      <w:pPr>
        <w:pStyle w:val="BookText"/>
      </w:pPr>
      <w:r>
        <w:rPr>
          <w:rFonts w:ascii="Amiri" w:hAnsi="Amiri" w:eastAsia="Amiri" w:cs="Amiri"/>
          <w:lang w:bidi="ar-SA"/>
          <w:color w:val="111111"/>
          <w:sz w:val="28"/>
          <w:szCs w:val="28"/>
          <w:rtl/>
        </w:rPr>
        <w:t xml:space="preserve">11360 \لا يقدح تقادم الزنا في الشهادة\ 310</w:t>
      </w:r>
    </w:p>
    <w:p>
      <w:pPr>
        <w:pStyle w:val="BookText"/>
      </w:pPr>
      <w:r>
        <w:rPr>
          <w:rFonts w:ascii="Amiri" w:hAnsi="Amiri" w:eastAsia="Amiri" w:cs="Amiri"/>
          <w:lang w:bidi="ar-SA"/>
          <w:color w:val="111111"/>
          <w:sz w:val="28"/>
          <w:szCs w:val="28"/>
          <w:rtl/>
        </w:rPr>
        <w:t xml:space="preserve">11361 \لو أقرّ مرّة أو دون الأربع\ 310</w:t>
      </w:r>
    </w:p>
    <w:p>
      <w:pPr>
        <w:pStyle w:val="BookText"/>
      </w:pPr>
      <w:r>
        <w:rPr>
          <w:rFonts w:ascii="Amiri" w:hAnsi="Amiri" w:eastAsia="Amiri" w:cs="Amiri"/>
          <w:lang w:bidi="ar-SA"/>
          <w:color w:val="111111"/>
          <w:sz w:val="28"/>
          <w:szCs w:val="28"/>
          <w:rtl/>
        </w:rPr>
        <w:t xml:space="preserve">11362 \لو شهد شاهدان و اعترف هو مرتين\ 310</w:t>
      </w:r>
    </w:p>
    <w:p>
      <w:pPr>
        <w:pStyle w:val="BookText"/>
      </w:pPr>
      <w:r>
        <w:rPr>
          <w:rFonts w:ascii="Amiri" w:hAnsi="Amiri" w:eastAsia="Amiri" w:cs="Amiri"/>
          <w:lang w:bidi="ar-SA"/>
          <w:color w:val="111111"/>
          <w:sz w:val="28"/>
          <w:szCs w:val="28"/>
          <w:rtl/>
        </w:rPr>
        <w:t xml:space="preserve">11363 \لو تاب قبل قيام البيّنة\ 310</w:t>
      </w:r>
    </w:p>
    <w:p>
      <w:pPr>
        <w:pStyle w:val="BookText"/>
      </w:pPr>
      <w:r>
        <w:rPr>
          <w:rFonts w:ascii="Amiri" w:hAnsi="Amiri" w:eastAsia="Amiri" w:cs="Amiri"/>
          <w:lang w:bidi="ar-SA"/>
          <w:color w:val="111111"/>
          <w:sz w:val="28"/>
          <w:szCs w:val="28"/>
          <w:rtl/>
        </w:rPr>
        <w:t xml:space="preserve">11364 \لو أقرّ بما يوجب الرجم ثمّ أنكر\ 310</w:t>
      </w:r>
    </w:p>
    <w:p>
      <w:pPr>
        <w:pStyle w:val="BookText"/>
      </w:pPr>
      <w:r>
        <w:rPr>
          <w:rFonts w:ascii="Amiri" w:hAnsi="Amiri" w:eastAsia="Amiri" w:cs="Amiri"/>
          <w:lang w:bidi="ar-SA"/>
          <w:color w:val="111111"/>
          <w:sz w:val="28"/>
          <w:szCs w:val="28"/>
          <w:rtl/>
        </w:rPr>
        <w:t xml:space="preserve">11365 \لو شهد الأربعة ثمّ غابوا أو ماتوا\ 310</w:t>
      </w:r>
    </w:p>
    <w:p>
      <w:pPr>
        <w:pStyle w:val="BookText"/>
      </w:pPr>
      <w:r>
        <w:rPr>
          <w:rFonts w:ascii="Amiri" w:hAnsi="Amiri" w:eastAsia="Amiri" w:cs="Amiri"/>
          <w:lang w:bidi="ar-SA"/>
          <w:color w:val="111111"/>
          <w:sz w:val="28"/>
          <w:szCs w:val="28"/>
          <w:rtl/>
        </w:rPr>
        <w:t xml:space="preserve">11366 \لو رجع واحد منهم عن الشهادة\ 311</w:t>
      </w:r>
    </w:p>
    <w:p>
      <w:pPr>
        <w:pStyle w:val="BookText"/>
      </w:pPr>
      <w:r>
        <w:rPr>
          <w:rFonts w:ascii="Amiri" w:hAnsi="Amiri" w:eastAsia="Amiri" w:cs="Amiri"/>
          <w:lang w:bidi="ar-SA"/>
          <w:color w:val="111111"/>
          <w:sz w:val="28"/>
          <w:szCs w:val="28"/>
          <w:rtl/>
        </w:rPr>
        <w:t xml:space="preserve">11367 \لو شهد أربعة بالزنا قبلا فادّعت البكارة\ 311</w:t>
      </w:r>
    </w:p>
    <w:p>
      <w:pPr>
        <w:pStyle w:val="BookText"/>
      </w:pPr>
      <w:r>
        <w:rPr>
          <w:rFonts w:ascii="Amiri" w:hAnsi="Amiri" w:eastAsia="Amiri" w:cs="Amiri"/>
          <w:lang w:bidi="ar-SA"/>
          <w:color w:val="111111"/>
          <w:sz w:val="28"/>
          <w:szCs w:val="28"/>
          <w:rtl/>
        </w:rPr>
        <w:t xml:space="preserve">11368 \لو شهد أربعة على رجل بالزنا بامرأة\ 311</w:t>
      </w:r>
    </w:p>
    <w:p>
      <w:pPr>
        <w:pStyle w:val="BookText"/>
      </w:pPr>
      <w:r>
        <w:rPr>
          <w:rFonts w:ascii="Amiri" w:hAnsi="Amiri" w:eastAsia="Amiri" w:cs="Amiri"/>
          <w:lang w:bidi="ar-SA"/>
          <w:color w:val="111111"/>
          <w:sz w:val="28"/>
          <w:szCs w:val="28"/>
          <w:rtl/>
        </w:rPr>
        <w:t xml:space="preserve">11369 \لو شهدوا بالزنا دبرا لم يقبل أقلّ من أربعة\ 311</w:t>
      </w:r>
    </w:p>
    <w:p>
      <w:pPr>
        <w:pStyle w:val="BookText"/>
      </w:pPr>
      <w:r>
        <w:rPr>
          <w:rFonts w:ascii="Amiri" w:hAnsi="Amiri" w:eastAsia="Amiri" w:cs="Amiri"/>
          <w:lang w:bidi="ar-SA"/>
          <w:color w:val="111111"/>
          <w:sz w:val="28"/>
          <w:szCs w:val="28"/>
          <w:rtl/>
        </w:rPr>
        <w:t xml:space="preserve">11370 \يجب على الحاكم إقامة حدود اللّه تعالى بعلمه\ 311</w:t>
      </w:r>
    </w:p>
    <w:p>
      <w:pPr>
        <w:pStyle w:val="BookText"/>
      </w:pPr>
      <w:r>
        <w:rPr>
          <w:rFonts w:ascii="Amiri" w:hAnsi="Amiri" w:eastAsia="Amiri" w:cs="Amiri"/>
          <w:lang w:bidi="ar-SA"/>
          <w:color w:val="111111"/>
          <w:sz w:val="28"/>
          <w:szCs w:val="28"/>
          <w:rtl/>
        </w:rPr>
        <w:t xml:space="preserve">11371 \للسيّد إقامة الحدّ على عبده و جاريته\ 312</w:t>
      </w:r>
    </w:p>
    <w:p>
      <w:pPr>
        <w:pStyle w:val="BookText"/>
      </w:pPr>
      <w:r>
        <w:rPr>
          <w:rFonts w:ascii="Amiri" w:hAnsi="Amiri" w:eastAsia="Amiri" w:cs="Amiri"/>
          <w:lang w:bidi="ar-SA"/>
          <w:color w:val="111111"/>
          <w:sz w:val="28"/>
          <w:szCs w:val="28"/>
          <w:rtl/>
        </w:rPr>
        <w:t xml:space="preserve">11372 \لو حبلت امرأة لا زوج لها و لا مولى\ 312</w:t>
      </w:r>
    </w:p>
    <w:p>
      <w:pPr>
        <w:pStyle w:val="BookText"/>
      </w:pPr>
      <w:r>
        <w:rPr>
          <w:rFonts w:ascii="Amiri" w:hAnsi="Amiri" w:eastAsia="Amiri" w:cs="Amiri"/>
          <w:lang w:bidi="ar-SA"/>
          <w:color w:val="111111"/>
          <w:sz w:val="28"/>
          <w:szCs w:val="28"/>
          <w:rtl/>
        </w:rPr>
        <w:t xml:space="preserve">11373 \لو استأجر امرأة لعمل شيء فزنى بها\ 312</w:t>
      </w:r>
    </w:p>
    <w:p>
      <w:pPr>
        <w:pStyle w:val="BookText"/>
      </w:pPr>
      <w:r>
        <w:rPr>
          <w:rFonts w:ascii="Amiri" w:hAnsi="Amiri" w:eastAsia="Amiri" w:cs="Amiri"/>
          <w:lang w:bidi="ar-SA"/>
          <w:color w:val="111111"/>
          <w:sz w:val="28"/>
          <w:szCs w:val="28"/>
          <w:rtl/>
        </w:rPr>
        <w:t xml:space="preserve">11374 \لو وطئ امرأة له عليها القصاص\ 312</w:t>
      </w:r>
    </w:p>
    <w:p>
      <w:pPr>
        <w:pStyle w:val="BookText"/>
      </w:pPr>
      <w:r>
        <w:rPr>
          <w:rFonts w:ascii="IRNazanin" w:hAnsi="IRNazanin" w:eastAsia="IRNazanin" w:cs="IRNazanin"/>
          <w:lang w:bidi="fa-IR"/>
          <w:color w:val="111111"/>
          <w:sz w:val="28"/>
          <w:szCs w:val="28"/>
          <w:rtl/>
        </w:rPr>
        <w:t xml:space="preserve">الإقرار\ 312</w:t>
      </w:r>
    </w:p>
    <w:p>
      <w:pPr>
        <w:pStyle w:val="BookText"/>
      </w:pPr>
      <w:r>
        <w:rPr>
          <w:rFonts w:ascii="Amiri" w:hAnsi="Amiri" w:eastAsia="Amiri" w:cs="Amiri"/>
          <w:lang w:bidi="ar-SA"/>
          <w:color w:val="111111"/>
          <w:sz w:val="28"/>
          <w:szCs w:val="28"/>
          <w:rtl/>
        </w:rPr>
        <w:t xml:space="preserve">11375 \إنّما يثبت الزنا بالإقرار أربع مرّات\ 312</w:t>
      </w:r>
    </w:p>
    <w:p>
      <w:pPr>
        <w:pStyle w:val="BookText"/>
      </w:pPr>
      <w:r>
        <w:rPr>
          <w:rFonts w:ascii="IRNazanin" w:hAnsi="IRNazanin" w:eastAsia="IRNazanin" w:cs="IRNazanin"/>
          <w:lang w:bidi="fa-IR"/>
          <w:color w:val="111111"/>
          <w:sz w:val="28"/>
          <w:szCs w:val="28"/>
          <w:rtl/>
        </w:rPr>
        <w:t xml:space="preserve">11376 \شرائط الإقرار\ 312</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1137 \حكم النائم لو زنى بنائمة\ 313</w:t>
      </w:r>
    </w:p>
    <w:p>
      <w:pPr>
        <w:pStyle w:val="BookText"/>
      </w:pPr>
      <w:r>
        <w:rPr>
          <w:rFonts w:ascii="Amiri" w:hAnsi="Amiri" w:eastAsia="Amiri" w:cs="Amiri"/>
          <w:lang w:bidi="ar-SA"/>
          <w:color w:val="111111"/>
          <w:sz w:val="28"/>
          <w:szCs w:val="28"/>
          <w:rtl/>
        </w:rPr>
        <w:t xml:space="preserve">11378 \حكم إقرار السكران حال سكره\ 313</w:t>
      </w:r>
    </w:p>
    <w:p>
      <w:pPr>
        <w:pStyle w:val="BookText"/>
      </w:pPr>
      <w:r>
        <w:rPr>
          <w:rFonts w:ascii="Amiri" w:hAnsi="Amiri" w:eastAsia="Amiri" w:cs="Amiri"/>
          <w:lang w:bidi="ar-SA"/>
          <w:color w:val="111111"/>
          <w:sz w:val="28"/>
          <w:szCs w:val="28"/>
          <w:rtl/>
        </w:rPr>
        <w:t xml:space="preserve">11379 \يشترط في المقرّ إمكان صدور الفعل عنه\ 313</w:t>
      </w:r>
    </w:p>
    <w:p>
      <w:pPr>
        <w:pStyle w:val="BookText"/>
      </w:pPr>
      <w:r>
        <w:rPr>
          <w:rFonts w:ascii="Amiri" w:hAnsi="Amiri" w:eastAsia="Amiri" w:cs="Amiri"/>
          <w:lang w:bidi="ar-SA"/>
          <w:color w:val="111111"/>
          <w:sz w:val="28"/>
          <w:szCs w:val="28"/>
          <w:rtl/>
        </w:rPr>
        <w:t xml:space="preserve">11380 \لو أكره على الإقرار بالزنا\ 313</w:t>
      </w:r>
    </w:p>
    <w:p>
      <w:pPr>
        <w:pStyle w:val="BookText"/>
      </w:pPr>
      <w:r>
        <w:rPr>
          <w:rFonts w:ascii="Amiri" w:hAnsi="Amiri" w:eastAsia="Amiri" w:cs="Amiri"/>
          <w:lang w:bidi="ar-SA"/>
          <w:color w:val="111111"/>
          <w:sz w:val="28"/>
          <w:szCs w:val="28"/>
          <w:rtl/>
        </w:rPr>
        <w:t xml:space="preserve">11381 \كلام الشيخ في الخلاف و المبسوط في هذا المقام\ 313</w:t>
      </w:r>
    </w:p>
    <w:p>
      <w:pPr>
        <w:pStyle w:val="BookText"/>
      </w:pPr>
      <w:r>
        <w:rPr>
          <w:rFonts w:ascii="Amiri" w:hAnsi="Amiri" w:eastAsia="Amiri" w:cs="Amiri"/>
          <w:lang w:bidi="ar-SA"/>
          <w:color w:val="111111"/>
          <w:sz w:val="28"/>
          <w:szCs w:val="28"/>
          <w:rtl/>
        </w:rPr>
        <w:t xml:space="preserve">11382 \يستوي الرجل و المرأة في الإقرار\ 313</w:t>
      </w:r>
    </w:p>
    <w:p>
      <w:pPr>
        <w:pStyle w:val="BookText"/>
      </w:pPr>
      <w:r>
        <w:rPr>
          <w:rFonts w:ascii="Amiri" w:hAnsi="Amiri" w:eastAsia="Amiri" w:cs="Amiri"/>
          <w:lang w:bidi="ar-SA"/>
          <w:color w:val="111111"/>
          <w:sz w:val="28"/>
          <w:szCs w:val="28"/>
          <w:rtl/>
        </w:rPr>
        <w:t xml:space="preserve">11383 \يعتبر في صحّة الإقرار ذكر حقيقة الفعل\ 313</w:t>
      </w:r>
    </w:p>
    <w:p>
      <w:pPr>
        <w:pStyle w:val="BookText"/>
      </w:pPr>
      <w:r>
        <w:rPr>
          <w:rFonts w:ascii="Amiri" w:hAnsi="Amiri" w:eastAsia="Amiri" w:cs="Amiri"/>
          <w:lang w:bidi="ar-SA"/>
          <w:color w:val="111111"/>
          <w:sz w:val="28"/>
          <w:szCs w:val="28"/>
          <w:rtl/>
        </w:rPr>
        <w:t xml:space="preserve">11384 \حكم الأخرس إن فهمت إشارته\ 314</w:t>
      </w:r>
    </w:p>
    <w:p>
      <w:pPr>
        <w:pStyle w:val="BookText"/>
      </w:pPr>
      <w:r>
        <w:rPr>
          <w:rFonts w:ascii="Amiri" w:hAnsi="Amiri" w:eastAsia="Amiri" w:cs="Amiri"/>
          <w:lang w:bidi="ar-SA"/>
          <w:color w:val="111111"/>
          <w:sz w:val="28"/>
          <w:szCs w:val="28"/>
          <w:rtl/>
        </w:rPr>
        <w:t xml:space="preserve">11385 \لو أقرّ أنّه زنى بامرأة أربع مرّات\ 314</w:t>
      </w:r>
    </w:p>
    <w:p>
      <w:pPr>
        <w:pStyle w:val="BookText"/>
      </w:pPr>
      <w:r>
        <w:rPr>
          <w:rFonts w:ascii="Amiri" w:hAnsi="Amiri" w:eastAsia="Amiri" w:cs="Amiri"/>
          <w:lang w:bidi="ar-SA"/>
          <w:color w:val="111111"/>
          <w:sz w:val="28"/>
          <w:szCs w:val="28"/>
          <w:rtl/>
        </w:rPr>
        <w:t xml:space="preserve">11386 \لو أقرّ أنّه وطئ امرأة و ادّعى أنّها امرأته\ 314</w:t>
      </w:r>
    </w:p>
    <w:p>
      <w:pPr>
        <w:pStyle w:val="BookText"/>
      </w:pPr>
      <w:r>
        <w:rPr>
          <w:rFonts w:ascii="Amiri" w:hAnsi="Amiri" w:eastAsia="Amiri" w:cs="Amiri"/>
          <w:lang w:bidi="ar-SA"/>
          <w:color w:val="111111"/>
          <w:sz w:val="28"/>
          <w:szCs w:val="28"/>
          <w:rtl/>
        </w:rPr>
        <w:t xml:space="preserve">11387 \لو قال: زنيت بفلانة\ 314</w:t>
      </w:r>
    </w:p>
    <w:p>
      <w:pPr>
        <w:pStyle w:val="BookText"/>
      </w:pPr>
      <w:r>
        <w:rPr>
          <w:rFonts w:ascii="Amiri" w:hAnsi="Amiri" w:eastAsia="Amiri" w:cs="Amiri"/>
          <w:lang w:bidi="ar-SA"/>
          <w:color w:val="111111"/>
          <w:sz w:val="28"/>
          <w:szCs w:val="28"/>
          <w:rtl/>
        </w:rPr>
        <w:t xml:space="preserve">11388 \لو أقرّ بحد و لم يبيّنه\ 314</w:t>
      </w:r>
    </w:p>
    <w:p>
      <w:pPr>
        <w:pStyle w:val="BookText"/>
      </w:pPr>
      <w:r>
        <w:rPr>
          <w:rFonts w:ascii="Amiri" w:hAnsi="Amiri" w:eastAsia="Amiri" w:cs="Amiri"/>
          <w:lang w:bidi="ar-SA"/>
          <w:color w:val="111111"/>
          <w:sz w:val="28"/>
          <w:szCs w:val="28"/>
          <w:rtl/>
        </w:rPr>
        <w:t xml:space="preserve">11389 \في التقبيل و المضاجعة في إزار واحد\ 315</w:t>
      </w:r>
    </w:p>
    <w:p>
      <w:pPr>
        <w:pStyle w:val="BookText"/>
      </w:pPr>
      <w:r>
        <w:rPr>
          <w:rFonts w:ascii="Amiri" w:hAnsi="Amiri" w:eastAsia="Amiri" w:cs="Amiri"/>
          <w:lang w:bidi="ar-SA"/>
          <w:color w:val="111111"/>
          <w:sz w:val="28"/>
          <w:szCs w:val="28"/>
          <w:rtl/>
        </w:rPr>
        <w:t xml:space="preserve">11390 \يستحبّ للحاكم التعريض بالرجوع للمقرّ بالزنا\ 315</w:t>
      </w:r>
    </w:p>
    <w:p>
      <w:pPr>
        <w:pStyle w:val="BookText"/>
      </w:pPr>
      <w:r>
        <w:rPr>
          <w:rFonts w:ascii="Amiri" w:hAnsi="Amiri" w:eastAsia="Amiri" w:cs="Amiri"/>
          <w:lang w:bidi="ar-SA"/>
          <w:color w:val="111111"/>
          <w:sz w:val="28"/>
          <w:szCs w:val="28"/>
          <w:rtl/>
        </w:rPr>
        <w:t xml:space="preserve">11391 \يكره لمن علم حاله أن يحثّه على الإقرار\ 315</w:t>
      </w:r>
    </w:p>
    <w:p>
      <w:pPr>
        <w:pStyle w:val="BookText"/>
      </w:pPr>
      <w:r>
        <w:rPr>
          <w:rFonts w:ascii="Amiri" w:hAnsi="Amiri" w:eastAsia="Amiri" w:cs="Amiri"/>
          <w:lang w:bidi="ar-SA"/>
          <w:color w:val="111111"/>
          <w:sz w:val="28"/>
          <w:szCs w:val="28"/>
          <w:rtl/>
        </w:rPr>
        <w:t xml:space="preserve">11392 \تقبل شهادة الأربعة على الزّاني و الزانية\ 315</w:t>
      </w:r>
    </w:p>
    <w:p>
      <w:pPr>
        <w:pStyle w:val="BookText"/>
      </w:pPr>
      <w:r>
        <w:rPr>
          <w:rFonts w:ascii="Amiri" w:hAnsi="Amiri" w:eastAsia="Amiri" w:cs="Amiri"/>
          <w:lang w:bidi="ar-SA"/>
          <w:color w:val="111111"/>
          <w:sz w:val="28"/>
          <w:szCs w:val="28"/>
          <w:rtl/>
        </w:rPr>
        <w:t xml:space="preserve">11393 \لا يشترط حضور الشهود عند إقامة الحدّ\ 315</w:t>
      </w:r>
    </w:p>
    <w:p>
      <w:pPr>
        <w:pStyle w:val="BookText"/>
      </w:pPr>
      <w:r>
        <w:rPr>
          <w:rFonts w:ascii="Amiri" w:hAnsi="Amiri" w:eastAsia="Amiri" w:cs="Amiri"/>
          <w:lang w:bidi="ar-SA"/>
          <w:color w:val="111111"/>
          <w:sz w:val="28"/>
          <w:szCs w:val="28"/>
          <w:rtl/>
        </w:rPr>
        <w:t xml:space="preserve">11394 \يجب على الشهود الحضور موضع الرجم\ 315</w:t>
      </w:r>
    </w:p>
    <w:p>
      <w:pPr>
        <w:pStyle w:val="BookText"/>
      </w:pPr>
      <w:r>
        <w:rPr>
          <w:rFonts w:ascii="Amiri" w:hAnsi="Amiri" w:eastAsia="Amiri" w:cs="Amiri"/>
          <w:lang w:bidi="ar-SA"/>
          <w:color w:val="111111"/>
          <w:sz w:val="28"/>
          <w:szCs w:val="28"/>
          <w:rtl/>
        </w:rPr>
        <w:t xml:space="preserve">11395 \لو شهد أربعة و الزوج أحدهم\ 315</w:t>
      </w:r>
    </w:p>
    <w:p>
      <w:pPr>
        <w:pStyle w:val="BookText"/>
      </w:pPr>
      <w:r>
        <w:rPr>
          <w:rFonts w:ascii="Amiri" w:hAnsi="Amiri" w:eastAsia="Amiri" w:cs="Amiri"/>
          <w:lang w:bidi="ar-SA"/>
          <w:color w:val="111111"/>
          <w:sz w:val="28"/>
          <w:szCs w:val="28"/>
          <w:rtl/>
        </w:rPr>
        <w:t xml:space="preserve">11396 \إذا شهد أربعة فردّت شهادة بعضهم\ 316</w:t>
      </w:r>
    </w:p>
    <w:p>
      <w:pPr>
        <w:pStyle w:val="BookText"/>
      </w:pPr>
      <w:r>
        <w:rPr>
          <w:rFonts w:ascii="Amiri" w:hAnsi="Amiri" w:eastAsia="Amiri" w:cs="Amiri"/>
          <w:lang w:bidi="ar-SA"/>
          <w:color w:val="111111"/>
          <w:sz w:val="28"/>
          <w:szCs w:val="28"/>
          <w:rtl/>
        </w:rPr>
        <w:t xml:space="preserve">في الحد\ 316</w:t>
      </w:r>
    </w:p>
    <w:p>
      <w:pPr>
        <w:pStyle w:val="BookText"/>
      </w:pPr>
      <w:r>
        <w:rPr>
          <w:rFonts w:ascii="Amiri" w:hAnsi="Amiri" w:eastAsia="Amiri" w:cs="Amiri"/>
          <w:lang w:bidi="ar-SA"/>
          <w:color w:val="111111"/>
          <w:sz w:val="28"/>
          <w:szCs w:val="28"/>
          <w:rtl/>
        </w:rPr>
        <w:t xml:space="preserve">11397 \الحدّ في ابتداء الإسلام\ 316</w:t>
      </w:r>
    </w:p>
    <w:p>
      <w:pPr>
        <w:pStyle w:val="BookText"/>
      </w:pPr>
      <w:r>
        <w:rPr>
          <w:rFonts w:ascii="Amiri" w:hAnsi="Amiri" w:eastAsia="Amiri" w:cs="Amiri"/>
          <w:lang w:bidi="ar-SA"/>
          <w:color w:val="111111"/>
          <w:sz w:val="28"/>
          <w:szCs w:val="28"/>
          <w:rtl/>
        </w:rPr>
        <w:t xml:space="preserve">11398 \أقسام الحدّ خمسة\ 316</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1139 \وجوب القتل على من زنى بذات محرم\ 316</w:t>
      </w:r>
    </w:p>
    <w:p>
      <w:pPr>
        <w:pStyle w:val="BookText"/>
      </w:pPr>
      <w:r>
        <w:rPr>
          <w:rFonts w:ascii="Amiri" w:hAnsi="Amiri" w:eastAsia="Amiri" w:cs="Amiri"/>
          <w:lang w:bidi="ar-SA"/>
          <w:color w:val="111111"/>
          <w:sz w:val="28"/>
          <w:szCs w:val="28"/>
          <w:rtl/>
        </w:rPr>
        <w:t xml:space="preserve">11400 \كلام ابن إدريس في هذا المقام\ 317</w:t>
      </w:r>
    </w:p>
    <w:p>
      <w:pPr>
        <w:pStyle w:val="BookText"/>
      </w:pPr>
      <w:r>
        <w:rPr>
          <w:rFonts w:ascii="Amiri" w:hAnsi="Amiri" w:eastAsia="Amiri" w:cs="Amiri"/>
          <w:lang w:bidi="ar-SA"/>
          <w:color w:val="111111"/>
          <w:sz w:val="28"/>
          <w:szCs w:val="28"/>
          <w:rtl/>
        </w:rPr>
        <w:t xml:space="preserve">11401 \وجوب الرجم خاصة على الشابّ و الشابّة لو كانا محصنين\ 317</w:t>
      </w:r>
    </w:p>
    <w:p>
      <w:pPr>
        <w:pStyle w:val="BookText"/>
      </w:pPr>
      <w:r>
        <w:rPr>
          <w:rFonts w:ascii="Amiri" w:hAnsi="Amiri" w:eastAsia="Amiri" w:cs="Amiri"/>
          <w:lang w:bidi="ar-SA"/>
          <w:color w:val="111111"/>
          <w:sz w:val="28"/>
          <w:szCs w:val="28"/>
          <w:rtl/>
        </w:rPr>
        <w:t xml:space="preserve">11402 \الجلد و الرجم معا يجبان على الشيخ و الشيخة\ 318</w:t>
      </w:r>
    </w:p>
    <w:p>
      <w:pPr>
        <w:pStyle w:val="BookText"/>
      </w:pPr>
      <w:r>
        <w:rPr>
          <w:rFonts w:ascii="Amiri" w:hAnsi="Amiri" w:eastAsia="Amiri" w:cs="Amiri"/>
          <w:lang w:bidi="ar-SA"/>
          <w:color w:val="111111"/>
          <w:sz w:val="28"/>
          <w:szCs w:val="28"/>
          <w:rtl/>
        </w:rPr>
        <w:t xml:space="preserve">11403 \إنّما يجب الرجم على المحصن بشرط أن يزني ببالغة عاقلة\ 318</w:t>
      </w:r>
    </w:p>
    <w:p>
      <w:pPr>
        <w:pStyle w:val="BookText"/>
      </w:pPr>
      <w:r>
        <w:rPr>
          <w:rFonts w:ascii="Amiri" w:hAnsi="Amiri" w:eastAsia="Amiri" w:cs="Amiri"/>
          <w:lang w:bidi="ar-SA"/>
          <w:color w:val="111111"/>
          <w:sz w:val="28"/>
          <w:szCs w:val="28"/>
          <w:rtl/>
        </w:rPr>
        <w:t xml:space="preserve">11404 \الجلد خاصّة يجب على الزاني غير المحصن\ 318</w:t>
      </w:r>
    </w:p>
    <w:p>
      <w:pPr>
        <w:pStyle w:val="BookText"/>
      </w:pPr>
      <w:r>
        <w:rPr>
          <w:rFonts w:ascii="Amiri" w:hAnsi="Amiri" w:eastAsia="Amiri" w:cs="Amiri"/>
          <w:lang w:bidi="ar-SA"/>
          <w:color w:val="111111"/>
          <w:sz w:val="28"/>
          <w:szCs w:val="28"/>
          <w:rtl/>
        </w:rPr>
        <w:t xml:space="preserve">11405 \الجلد و التغريب و الجزّ يجب على البكر\ 318</w:t>
      </w:r>
    </w:p>
    <w:p>
      <w:pPr>
        <w:pStyle w:val="BookText"/>
      </w:pPr>
      <w:r>
        <w:rPr>
          <w:rFonts w:ascii="IRNazanin" w:hAnsi="IRNazanin" w:eastAsia="IRNazanin" w:cs="IRNazanin"/>
          <w:lang w:bidi="fa-IR"/>
          <w:color w:val="111111"/>
          <w:sz w:val="28"/>
          <w:szCs w:val="28"/>
          <w:rtl/>
        </w:rPr>
        <w:t xml:space="preserve">11406 \إذا اجتمع الجلد و الرجم بدئ بالجلد\ 318</w:t>
      </w:r>
    </w:p>
    <w:p>
      <w:pPr>
        <w:pStyle w:val="BookText"/>
      </w:pPr>
      <w:r>
        <w:rPr>
          <w:rFonts w:ascii="Amiri" w:hAnsi="Amiri" w:eastAsia="Amiri" w:cs="Amiri"/>
          <w:lang w:bidi="ar-SA"/>
          <w:color w:val="111111"/>
          <w:sz w:val="28"/>
          <w:szCs w:val="28"/>
          <w:rtl/>
        </w:rPr>
        <w:t xml:space="preserve">11407 \يجلد الزاني مجرّدا من ثيابه\ 319</w:t>
      </w:r>
    </w:p>
    <w:p>
      <w:pPr>
        <w:pStyle w:val="BookText"/>
      </w:pPr>
      <w:r>
        <w:rPr>
          <w:rFonts w:ascii="Amiri" w:hAnsi="Amiri" w:eastAsia="Amiri" w:cs="Amiri"/>
          <w:lang w:bidi="ar-SA"/>
          <w:color w:val="111111"/>
          <w:sz w:val="28"/>
          <w:szCs w:val="28"/>
          <w:rtl/>
        </w:rPr>
        <w:t xml:space="preserve">11408 \يدفن المرجوم إلى حقويه و المرأة إلى صدرها\ 319</w:t>
      </w:r>
    </w:p>
    <w:p>
      <w:pPr>
        <w:pStyle w:val="BookText"/>
      </w:pPr>
      <w:r>
        <w:rPr>
          <w:rFonts w:ascii="Amiri" w:hAnsi="Amiri" w:eastAsia="Amiri" w:cs="Amiri"/>
          <w:lang w:bidi="ar-SA"/>
          <w:color w:val="111111"/>
          <w:sz w:val="28"/>
          <w:szCs w:val="28"/>
          <w:rtl/>
        </w:rPr>
        <w:t xml:space="preserve">11409 \لو فرّ الرجل أو المرأة من الحفيرة\ 319</w:t>
      </w:r>
    </w:p>
    <w:p>
      <w:pPr>
        <w:pStyle w:val="BookText"/>
      </w:pPr>
      <w:r>
        <w:rPr>
          <w:rFonts w:ascii="Amiri" w:hAnsi="Amiri" w:eastAsia="Amiri" w:cs="Amiri"/>
          <w:lang w:bidi="ar-SA"/>
          <w:color w:val="111111"/>
          <w:sz w:val="28"/>
          <w:szCs w:val="28"/>
          <w:rtl/>
        </w:rPr>
        <w:t xml:space="preserve">11410 \الزنا إن ثبت بالشهود كان أوّل من رجمه الشهود\ 319</w:t>
      </w:r>
    </w:p>
    <w:p>
      <w:pPr>
        <w:pStyle w:val="BookText"/>
      </w:pPr>
      <w:r>
        <w:rPr>
          <w:rFonts w:ascii="Amiri" w:hAnsi="Amiri" w:eastAsia="Amiri" w:cs="Amiri"/>
          <w:lang w:bidi="ar-SA"/>
          <w:color w:val="111111"/>
          <w:sz w:val="28"/>
          <w:szCs w:val="28"/>
          <w:rtl/>
        </w:rPr>
        <w:t xml:space="preserve">11411 \الأولى إعلام الناس ليتوفّروا على حضور المحدود\ 320</w:t>
      </w:r>
    </w:p>
    <w:p>
      <w:pPr>
        <w:pStyle w:val="BookText"/>
      </w:pPr>
      <w:r>
        <w:rPr>
          <w:rFonts w:ascii="Amiri" w:hAnsi="Amiri" w:eastAsia="Amiri" w:cs="Amiri"/>
          <w:lang w:bidi="ar-SA"/>
          <w:color w:val="111111"/>
          <w:sz w:val="28"/>
          <w:szCs w:val="28"/>
          <w:rtl/>
        </w:rPr>
        <w:t xml:space="preserve">11412 \لا يرجمه من للّه تعالى في قبله حدّ\ 320</w:t>
      </w:r>
    </w:p>
    <w:p>
      <w:pPr>
        <w:pStyle w:val="BookText"/>
      </w:pPr>
      <w:r>
        <w:rPr>
          <w:rFonts w:ascii="Amiri" w:hAnsi="Amiri" w:eastAsia="Amiri" w:cs="Amiri"/>
          <w:lang w:bidi="ar-SA"/>
          <w:color w:val="111111"/>
          <w:sz w:val="28"/>
          <w:szCs w:val="28"/>
          <w:rtl/>
        </w:rPr>
        <w:t xml:space="preserve">11413 \لو عاد البكر من التغريب قبل الحول\ 320</w:t>
      </w:r>
    </w:p>
    <w:p>
      <w:pPr>
        <w:pStyle w:val="BookText"/>
      </w:pPr>
      <w:r>
        <w:rPr>
          <w:rFonts w:ascii="Amiri" w:hAnsi="Amiri" w:eastAsia="Amiri" w:cs="Amiri"/>
          <w:lang w:bidi="ar-SA"/>
          <w:color w:val="111111"/>
          <w:sz w:val="28"/>
          <w:szCs w:val="28"/>
          <w:rtl/>
        </w:rPr>
        <w:t xml:space="preserve">11414 \حكم المملوك إذا زنى\ 321</w:t>
      </w:r>
    </w:p>
    <w:p>
      <w:pPr>
        <w:pStyle w:val="BookText"/>
      </w:pPr>
      <w:r>
        <w:rPr>
          <w:rFonts w:ascii="IRNazanin" w:hAnsi="IRNazanin" w:eastAsia="IRNazanin" w:cs="IRNazanin"/>
          <w:lang w:bidi="fa-IR"/>
          <w:color w:val="111111"/>
          <w:sz w:val="28"/>
          <w:szCs w:val="28"/>
          <w:rtl/>
        </w:rPr>
        <w:t xml:space="preserve">11415 \لو زنى عبد ثمّ عتق\ 321</w:t>
      </w:r>
    </w:p>
    <w:p>
      <w:pPr>
        <w:pStyle w:val="BookText"/>
      </w:pPr>
      <w:r>
        <w:rPr>
          <w:rFonts w:ascii="Amiri" w:hAnsi="Amiri" w:eastAsia="Amiri" w:cs="Amiri"/>
          <w:lang w:bidi="ar-SA"/>
          <w:color w:val="111111"/>
          <w:sz w:val="28"/>
          <w:szCs w:val="28"/>
          <w:rtl/>
        </w:rPr>
        <w:t xml:space="preserve">11416 \لو كان أحد الزّانيين حرّا و الآخر مملوكا\ 321</w:t>
      </w:r>
    </w:p>
    <w:p>
      <w:pPr>
        <w:pStyle w:val="BookText"/>
      </w:pPr>
      <w:r>
        <w:rPr>
          <w:rFonts w:ascii="Amiri" w:hAnsi="Amiri" w:eastAsia="Amiri" w:cs="Amiri"/>
          <w:lang w:bidi="ar-SA"/>
          <w:color w:val="111111"/>
          <w:sz w:val="28"/>
          <w:szCs w:val="28"/>
          <w:rtl/>
        </w:rPr>
        <w:t xml:space="preserve">11417 \للسيّد إقامة الجلد على المملوك ذكرا كان أو أنثى\ 321</w:t>
      </w:r>
    </w:p>
    <w:p>
      <w:pPr>
        <w:pStyle w:val="BookText"/>
      </w:pPr>
      <w:r>
        <w:rPr>
          <w:rFonts w:ascii="Amiri" w:hAnsi="Amiri" w:eastAsia="Amiri" w:cs="Amiri"/>
          <w:lang w:bidi="ar-SA"/>
          <w:color w:val="111111"/>
          <w:sz w:val="28"/>
          <w:szCs w:val="28"/>
          <w:rtl/>
        </w:rPr>
        <w:t xml:space="preserve">11418 \حكم ما لو كان العبد مشتركا\ 321</w:t>
      </w:r>
    </w:p>
    <w:p>
      <w:pPr>
        <w:pStyle w:val="BookText"/>
      </w:pPr>
      <w:r>
        <w:rPr>
          <w:rFonts w:ascii="Amiri" w:hAnsi="Amiri" w:eastAsia="Amiri" w:cs="Amiri"/>
          <w:lang w:bidi="ar-SA"/>
          <w:color w:val="111111"/>
          <w:sz w:val="28"/>
          <w:szCs w:val="28"/>
          <w:rtl/>
        </w:rPr>
        <w:t xml:space="preserve">11419 \للمولى سماع البيّنة و الجرح و التعديل\ 321</w:t>
      </w:r>
    </w:p>
    <w:p>
      <w:pPr>
        <w:pStyle w:val="BookText"/>
      </w:pPr>
      <w:r>
        <w:rPr>
          <w:rFonts w:ascii="Amiri" w:hAnsi="Amiri" w:eastAsia="Amiri" w:cs="Amiri"/>
          <w:lang w:bidi="ar-SA"/>
          <w:color w:val="111111"/>
          <w:sz w:val="28"/>
          <w:szCs w:val="28"/>
          <w:rtl/>
        </w:rPr>
        <w:t xml:space="preserve">11420 \يشترط أن يكون المولى ثقة\ 322</w:t>
      </w:r>
    </w:p>
    <w:p>
      <w:pPr>
        <w:pStyle w:val="BookText"/>
      </w:pPr>
      <w:r>
        <w:rPr>
          <w:rFonts w:ascii="Amiri" w:hAnsi="Amiri" w:eastAsia="Amiri" w:cs="Amiri"/>
          <w:lang w:bidi="ar-SA"/>
          <w:color w:val="111111"/>
          <w:sz w:val="28"/>
          <w:szCs w:val="28"/>
          <w:rtl/>
        </w:rPr>
        <w:t xml:space="preserve">11421 \لو كان السيّد فاسقا أو مكاتبا\ 322</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1142 \لو زنى بأمة ثمّ قتلها\ 322</w:t>
      </w:r>
    </w:p>
    <w:p>
      <w:pPr>
        <w:pStyle w:val="BookText"/>
      </w:pPr>
      <w:r>
        <w:rPr>
          <w:rFonts w:ascii="Amiri" w:hAnsi="Amiri" w:eastAsia="Amiri" w:cs="Amiri"/>
          <w:lang w:bidi="ar-SA"/>
          <w:color w:val="111111"/>
          <w:sz w:val="28"/>
          <w:szCs w:val="28"/>
          <w:rtl/>
        </w:rPr>
        <w:t xml:space="preserve">11423 \حكم المكاتب المشروط و الّذي لم يؤدّ شيئا\ 322</w:t>
      </w:r>
    </w:p>
    <w:p>
      <w:pPr>
        <w:pStyle w:val="BookText"/>
      </w:pPr>
      <w:r>
        <w:rPr>
          <w:rFonts w:ascii="Amiri" w:hAnsi="Amiri" w:eastAsia="Amiri" w:cs="Amiri"/>
          <w:lang w:bidi="ar-SA"/>
          <w:color w:val="111111"/>
          <w:sz w:val="28"/>
          <w:szCs w:val="28"/>
          <w:rtl/>
        </w:rPr>
        <w:t xml:space="preserve">11424 \إذا تكرّر الزنا من الحرّ فأقيم عليه الحدّ مرّتين\ 322</w:t>
      </w:r>
    </w:p>
    <w:p>
      <w:pPr>
        <w:pStyle w:val="BookText"/>
      </w:pPr>
      <w:r>
        <w:rPr>
          <w:rFonts w:ascii="Amiri" w:hAnsi="Amiri" w:eastAsia="Amiri" w:cs="Amiri"/>
          <w:lang w:bidi="ar-SA"/>
          <w:color w:val="111111"/>
          <w:sz w:val="28"/>
          <w:szCs w:val="28"/>
          <w:rtl/>
        </w:rPr>
        <w:t xml:space="preserve">11425 \لو تكرّر من الحرّ أو المملوك الزنا مرارا كثيرة\ 322</w:t>
      </w:r>
    </w:p>
    <w:p>
      <w:pPr>
        <w:pStyle w:val="BookText"/>
      </w:pPr>
      <w:r>
        <w:rPr>
          <w:rFonts w:ascii="Amiri" w:hAnsi="Amiri" w:eastAsia="Amiri" w:cs="Amiri"/>
          <w:lang w:bidi="ar-SA"/>
          <w:color w:val="111111"/>
          <w:sz w:val="28"/>
          <w:szCs w:val="28"/>
          <w:rtl/>
        </w:rPr>
        <w:t xml:space="preserve">11426 \حكم الذمّي إذا زنى بمسلمة\ 323</w:t>
      </w:r>
    </w:p>
    <w:p>
      <w:pPr>
        <w:pStyle w:val="BookText"/>
      </w:pPr>
      <w:r>
        <w:rPr>
          <w:rFonts w:ascii="Amiri" w:hAnsi="Amiri" w:eastAsia="Amiri" w:cs="Amiri"/>
          <w:lang w:bidi="ar-SA"/>
          <w:color w:val="111111"/>
          <w:sz w:val="28"/>
          <w:szCs w:val="28"/>
          <w:rtl/>
        </w:rPr>
        <w:t xml:space="preserve">11427 \الحامل لا يقام عليها الحدّ\ 323</w:t>
      </w:r>
    </w:p>
    <w:p>
      <w:pPr>
        <w:pStyle w:val="BookText"/>
      </w:pPr>
      <w:r>
        <w:rPr>
          <w:rFonts w:ascii="Amiri" w:hAnsi="Amiri" w:eastAsia="Amiri" w:cs="Amiri"/>
          <w:lang w:bidi="ar-SA"/>
          <w:color w:val="111111"/>
          <w:sz w:val="28"/>
          <w:szCs w:val="28"/>
          <w:rtl/>
        </w:rPr>
        <w:t xml:space="preserve">11428 \يرجم المريض و المستحاضة و لا يجلد أحدهما\ 323</w:t>
      </w:r>
    </w:p>
    <w:p>
      <w:pPr>
        <w:pStyle w:val="BookText"/>
      </w:pPr>
      <w:r>
        <w:rPr>
          <w:rFonts w:ascii="Amiri" w:hAnsi="Amiri" w:eastAsia="Amiri" w:cs="Amiri"/>
          <w:lang w:bidi="ar-SA"/>
          <w:color w:val="111111"/>
          <w:sz w:val="28"/>
          <w:szCs w:val="28"/>
          <w:rtl/>
        </w:rPr>
        <w:t xml:space="preserve">11429 \لا يؤخّر رجم الحائض\ 323</w:t>
      </w:r>
    </w:p>
    <w:p>
      <w:pPr>
        <w:pStyle w:val="BookText"/>
      </w:pPr>
      <w:r>
        <w:rPr>
          <w:rFonts w:ascii="Amiri" w:hAnsi="Amiri" w:eastAsia="Amiri" w:cs="Amiri"/>
          <w:lang w:bidi="ar-SA"/>
          <w:color w:val="111111"/>
          <w:sz w:val="28"/>
          <w:szCs w:val="28"/>
          <w:rtl/>
        </w:rPr>
        <w:t xml:space="preserve">11430 \لو زنى العاقل ثمّ جنّ\ 323</w:t>
      </w:r>
    </w:p>
    <w:p>
      <w:pPr>
        <w:pStyle w:val="BookText"/>
      </w:pPr>
      <w:r>
        <w:rPr>
          <w:rFonts w:ascii="Amiri" w:hAnsi="Amiri" w:eastAsia="Amiri" w:cs="Amiri"/>
          <w:lang w:bidi="ar-SA"/>
          <w:color w:val="111111"/>
          <w:sz w:val="28"/>
          <w:szCs w:val="28"/>
          <w:rtl/>
        </w:rPr>
        <w:t xml:space="preserve">11431 \لا يسقط الحدّ باعتراض الارتداد\ 324</w:t>
      </w:r>
    </w:p>
    <w:p>
      <w:pPr>
        <w:pStyle w:val="BookText"/>
      </w:pPr>
      <w:r>
        <w:rPr>
          <w:rFonts w:ascii="Amiri" w:hAnsi="Amiri" w:eastAsia="Amiri" w:cs="Amiri"/>
          <w:lang w:bidi="ar-SA"/>
          <w:color w:val="111111"/>
          <w:sz w:val="28"/>
          <w:szCs w:val="28"/>
          <w:rtl/>
        </w:rPr>
        <w:t xml:space="preserve">11432 \لا يقام الجلد على الزاني و غيره في شدة البرد\ 324</w:t>
      </w:r>
    </w:p>
    <w:p>
      <w:pPr>
        <w:pStyle w:val="BookText"/>
      </w:pPr>
      <w:r>
        <w:rPr>
          <w:rFonts w:ascii="Amiri" w:hAnsi="Amiri" w:eastAsia="Amiri" w:cs="Amiri"/>
          <w:lang w:bidi="ar-SA"/>
          <w:color w:val="111111"/>
          <w:sz w:val="28"/>
          <w:szCs w:val="28"/>
          <w:rtl/>
        </w:rPr>
        <w:t xml:space="preserve">11433 \لا يقام الحدّ في أرض العدوّ\ 324</w:t>
      </w:r>
    </w:p>
    <w:p>
      <w:pPr>
        <w:pStyle w:val="BookText"/>
      </w:pPr>
      <w:r>
        <w:rPr>
          <w:rFonts w:ascii="Amiri" w:hAnsi="Amiri" w:eastAsia="Amiri" w:cs="Amiri"/>
          <w:lang w:bidi="ar-SA"/>
          <w:color w:val="111111"/>
          <w:sz w:val="28"/>
          <w:szCs w:val="28"/>
          <w:rtl/>
        </w:rPr>
        <w:t xml:space="preserve">11434 \لا يحدّ من التجأ إلى حرم اللّه\ 324</w:t>
      </w:r>
    </w:p>
    <w:p>
      <w:pPr>
        <w:pStyle w:val="BookText"/>
      </w:pPr>
      <w:r>
        <w:rPr>
          <w:rFonts w:ascii="Amiri" w:hAnsi="Amiri" w:eastAsia="Amiri" w:cs="Amiri"/>
          <w:lang w:bidi="ar-SA"/>
          <w:color w:val="111111"/>
          <w:sz w:val="28"/>
          <w:szCs w:val="28"/>
          <w:rtl/>
        </w:rPr>
        <w:t xml:space="preserve">11435 \لو زنى في شهر رمضان ليلا أو نهارا\ 324</w:t>
      </w:r>
    </w:p>
    <w:p>
      <w:pPr>
        <w:pStyle w:val="BookText"/>
      </w:pPr>
      <w:r>
        <w:rPr>
          <w:rFonts w:ascii="Amiri" w:hAnsi="Amiri" w:eastAsia="Amiri" w:cs="Amiri"/>
          <w:lang w:bidi="ar-SA"/>
          <w:color w:val="111111"/>
          <w:sz w:val="28"/>
          <w:szCs w:val="28"/>
          <w:rtl/>
        </w:rPr>
        <w:t xml:space="preserve">11436 \لو وجد مع امرأته رجلا يزني بها\ 324</w:t>
      </w:r>
    </w:p>
    <w:p>
      <w:pPr>
        <w:pStyle w:val="BookText"/>
      </w:pPr>
      <w:r>
        <w:rPr>
          <w:rFonts w:ascii="Amiri" w:hAnsi="Amiri" w:eastAsia="Amiri" w:cs="Amiri"/>
          <w:lang w:bidi="ar-SA"/>
          <w:color w:val="111111"/>
          <w:sz w:val="28"/>
          <w:szCs w:val="28"/>
          <w:rtl/>
        </w:rPr>
        <w:t xml:space="preserve">11437 \لو تزوّج أمة على حرّة مسلمة فوطئها\ 325</w:t>
      </w:r>
    </w:p>
    <w:p>
      <w:pPr>
        <w:pStyle w:val="BookText"/>
      </w:pPr>
      <w:r>
        <w:rPr>
          <w:rFonts w:ascii="Amiri" w:hAnsi="Amiri" w:eastAsia="Amiri" w:cs="Amiri"/>
          <w:lang w:bidi="ar-SA"/>
          <w:color w:val="111111"/>
          <w:sz w:val="28"/>
          <w:szCs w:val="28"/>
          <w:rtl/>
        </w:rPr>
        <w:t xml:space="preserve">11438 \لا حدّ على الصبي و الصبيّة إذا زنيا\ 325</w:t>
      </w:r>
    </w:p>
    <w:p>
      <w:pPr>
        <w:pStyle w:val="BookText"/>
      </w:pPr>
      <w:r>
        <w:rPr>
          <w:rFonts w:ascii="Amiri" w:hAnsi="Amiri" w:eastAsia="Amiri" w:cs="Amiri"/>
          <w:lang w:bidi="ar-SA"/>
          <w:color w:val="111111"/>
          <w:sz w:val="28"/>
          <w:szCs w:val="28"/>
          <w:rtl/>
        </w:rPr>
        <w:t xml:space="preserve">11439 \خاتمة\ 326</w:t>
      </w:r>
    </w:p>
    <w:p>
      <w:pPr>
        <w:pStyle w:val="BookText"/>
      </w:pPr>
      <w:r>
        <w:rPr>
          <w:rFonts w:ascii="Amiri" w:hAnsi="Amiri" w:eastAsia="Amiri" w:cs="Amiri"/>
          <w:lang w:bidi="ar-SA"/>
          <w:color w:val="111111"/>
          <w:sz w:val="28"/>
          <w:szCs w:val="28"/>
          <w:rtl/>
        </w:rPr>
        <w:t xml:space="preserve">في حدّ اللّواط و السّحق و القيادة\ 329</w:t>
      </w:r>
    </w:p>
    <w:p>
      <w:pPr>
        <w:pStyle w:val="BookText"/>
      </w:pPr>
      <w:r>
        <w:rPr>
          <w:rFonts w:ascii="Amiri" w:hAnsi="Amiri" w:eastAsia="Amiri" w:cs="Amiri"/>
          <w:lang w:bidi="ar-SA"/>
          <w:color w:val="111111"/>
          <w:sz w:val="28"/>
          <w:szCs w:val="28"/>
          <w:rtl/>
        </w:rPr>
        <w:t xml:space="preserve">في اللواط\ 329</w:t>
      </w:r>
    </w:p>
    <w:p>
      <w:pPr>
        <w:pStyle w:val="BookText"/>
      </w:pPr>
      <w:r>
        <w:rPr>
          <w:rFonts w:ascii="Amiri" w:hAnsi="Amiri" w:eastAsia="Amiri" w:cs="Amiri"/>
          <w:lang w:bidi="ar-SA"/>
          <w:color w:val="111111"/>
          <w:sz w:val="28"/>
          <w:szCs w:val="28"/>
          <w:rtl/>
        </w:rPr>
        <w:t xml:space="preserve">11440 \في حرمة اللواط\ 329</w:t>
      </w:r>
    </w:p>
    <w:p>
      <w:pPr>
        <w:pStyle w:val="BookText"/>
      </w:pPr>
      <w:r>
        <w:rPr>
          <w:rFonts w:ascii="Amiri" w:hAnsi="Amiri" w:eastAsia="Amiri" w:cs="Amiri"/>
          <w:lang w:bidi="ar-SA"/>
          <w:color w:val="111111"/>
          <w:sz w:val="28"/>
          <w:szCs w:val="28"/>
          <w:rtl/>
        </w:rPr>
        <w:t xml:space="preserve">11441 \في بيان اللّواط و أقسامه\ 330</w:t>
      </w:r>
    </w:p>
    <w:p>
      <w:pPr>
        <w:pStyle w:val="BookText"/>
      </w:pPr>
      <w:r>
        <w:rPr>
          <w:rFonts w:ascii="Amiri" w:hAnsi="Amiri" w:eastAsia="Amiri" w:cs="Amiri"/>
          <w:lang w:bidi="ar-SA"/>
          <w:color w:val="111111"/>
          <w:sz w:val="28"/>
          <w:szCs w:val="28"/>
          <w:rtl/>
        </w:rPr>
        <w:t xml:space="preserve">11442 \لا فرق في قسمي اللّواط بين الحرّ و العبد\ 330</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1144 \لو لاط المجنون بعاقل\ 331</w:t>
      </w:r>
    </w:p>
    <w:p>
      <w:pPr>
        <w:pStyle w:val="BookText"/>
      </w:pPr>
      <w:r>
        <w:rPr>
          <w:rFonts w:ascii="Amiri" w:hAnsi="Amiri" w:eastAsia="Amiri" w:cs="Amiri"/>
          <w:lang w:bidi="ar-SA"/>
          <w:color w:val="111111"/>
          <w:sz w:val="28"/>
          <w:szCs w:val="28"/>
          <w:rtl/>
        </w:rPr>
        <w:t xml:space="preserve">11444 \لو لاط الذمّي بالمسلم\ 331</w:t>
      </w:r>
    </w:p>
    <w:p>
      <w:pPr>
        <w:pStyle w:val="BookText"/>
      </w:pPr>
      <w:r>
        <w:rPr>
          <w:rFonts w:ascii="Amiri" w:hAnsi="Amiri" w:eastAsia="Amiri" w:cs="Amiri"/>
          <w:lang w:bidi="ar-SA"/>
          <w:color w:val="111111"/>
          <w:sz w:val="28"/>
          <w:szCs w:val="28"/>
          <w:rtl/>
        </w:rPr>
        <w:t xml:space="preserve">11445 \لو لاط الذمّي بمثله\ 331</w:t>
      </w:r>
    </w:p>
    <w:p>
      <w:pPr>
        <w:pStyle w:val="BookText"/>
      </w:pPr>
      <w:r>
        <w:rPr>
          <w:rFonts w:ascii="Amiri" w:hAnsi="Amiri" w:eastAsia="Amiri" w:cs="Amiri"/>
          <w:lang w:bidi="ar-SA"/>
          <w:color w:val="111111"/>
          <w:sz w:val="28"/>
          <w:szCs w:val="28"/>
          <w:rtl/>
        </w:rPr>
        <w:t xml:space="preserve">11446 \حدّ الإيقاب القتل، و يتخيّر الإمام في قتله بين... \ 331</w:t>
      </w:r>
    </w:p>
    <w:p>
      <w:pPr>
        <w:pStyle w:val="BookText"/>
      </w:pPr>
      <w:r>
        <w:rPr>
          <w:rFonts w:ascii="Amiri" w:hAnsi="Amiri" w:eastAsia="Amiri" w:cs="Amiri"/>
          <w:lang w:bidi="ar-SA"/>
          <w:color w:val="111111"/>
          <w:sz w:val="28"/>
          <w:szCs w:val="28"/>
          <w:rtl/>
        </w:rPr>
        <w:t xml:space="preserve">11447 \لو تكرّر الفعل من اللائط بغير الإيقاب فحدّ مرتين\ 331</w:t>
      </w:r>
    </w:p>
    <w:p>
      <w:pPr>
        <w:pStyle w:val="BookText"/>
      </w:pPr>
      <w:r>
        <w:rPr>
          <w:rFonts w:ascii="Amiri" w:hAnsi="Amiri" w:eastAsia="Amiri" w:cs="Amiri"/>
          <w:lang w:bidi="ar-SA"/>
          <w:color w:val="111111"/>
          <w:sz w:val="28"/>
          <w:szCs w:val="28"/>
          <w:rtl/>
        </w:rPr>
        <w:t xml:space="preserve">11448 \حكم المجتمعان في إزار واحد مجرّدين و ليس بينهما رحم\ 331</w:t>
      </w:r>
    </w:p>
    <w:p>
      <w:pPr>
        <w:pStyle w:val="BookText"/>
      </w:pPr>
      <w:r>
        <w:rPr>
          <w:rFonts w:ascii="Amiri" w:hAnsi="Amiri" w:eastAsia="Amiri" w:cs="Amiri"/>
          <w:lang w:bidi="ar-SA"/>
          <w:color w:val="111111"/>
          <w:sz w:val="28"/>
          <w:szCs w:val="28"/>
          <w:rtl/>
        </w:rPr>
        <w:t xml:space="preserve">11449 \فيما يثبت به اللواط\ 331</w:t>
      </w:r>
    </w:p>
    <w:p>
      <w:pPr>
        <w:pStyle w:val="BookText"/>
      </w:pPr>
      <w:r>
        <w:rPr>
          <w:rFonts w:ascii="Amiri" w:hAnsi="Amiri" w:eastAsia="Amiri" w:cs="Amiri"/>
          <w:lang w:bidi="ar-SA"/>
          <w:color w:val="111111"/>
          <w:sz w:val="28"/>
          <w:szCs w:val="28"/>
          <w:rtl/>
        </w:rPr>
        <w:t xml:space="preserve">11450 \لو شهد في اللّواط دون أربعة رجال\ 332</w:t>
      </w:r>
    </w:p>
    <w:p>
      <w:pPr>
        <w:pStyle w:val="BookText"/>
      </w:pPr>
      <w:r>
        <w:rPr>
          <w:rFonts w:ascii="IRNazanin" w:hAnsi="IRNazanin" w:eastAsia="IRNazanin" w:cs="IRNazanin"/>
          <w:lang w:bidi="fa-IR"/>
          <w:color w:val="111111"/>
          <w:sz w:val="28"/>
          <w:szCs w:val="28"/>
          <w:rtl/>
        </w:rPr>
        <w:t xml:space="preserve">11451 \شرائط المقرّ باللواط\ 332</w:t>
      </w:r>
    </w:p>
    <w:p>
      <w:pPr>
        <w:pStyle w:val="BookText"/>
      </w:pPr>
      <w:r>
        <w:rPr>
          <w:rFonts w:ascii="Amiri" w:hAnsi="Amiri" w:eastAsia="Amiri" w:cs="Amiri"/>
          <w:lang w:bidi="ar-SA"/>
          <w:color w:val="111111"/>
          <w:sz w:val="28"/>
          <w:szCs w:val="28"/>
          <w:rtl/>
        </w:rPr>
        <w:t xml:space="preserve">11452 \لا تقبل في اللواط شهادة النساء\ 332</w:t>
      </w:r>
    </w:p>
    <w:p>
      <w:pPr>
        <w:pStyle w:val="BookText"/>
      </w:pPr>
      <w:r>
        <w:rPr>
          <w:rFonts w:ascii="Amiri" w:hAnsi="Amiri" w:eastAsia="Amiri" w:cs="Amiri"/>
          <w:lang w:bidi="ar-SA"/>
          <w:color w:val="111111"/>
          <w:sz w:val="28"/>
          <w:szCs w:val="28"/>
          <w:rtl/>
        </w:rPr>
        <w:t xml:space="preserve">11453 \لو تاب اللائط قبل قيام البيّنة\ 332</w:t>
      </w:r>
    </w:p>
    <w:p>
      <w:pPr>
        <w:pStyle w:val="BookText"/>
      </w:pPr>
      <w:r>
        <w:rPr>
          <w:rFonts w:ascii="Amiri" w:hAnsi="Amiri" w:eastAsia="Amiri" w:cs="Amiri"/>
          <w:lang w:bidi="ar-SA"/>
          <w:color w:val="111111"/>
          <w:sz w:val="28"/>
          <w:szCs w:val="28"/>
          <w:rtl/>
        </w:rPr>
        <w:t xml:space="preserve">11454 \حرمة تقبيل الغلام بشهوة\ 332</w:t>
      </w:r>
    </w:p>
    <w:p>
      <w:pPr>
        <w:pStyle w:val="BookText"/>
      </w:pPr>
      <w:r>
        <w:rPr>
          <w:rFonts w:ascii="Amiri" w:hAnsi="Amiri" w:eastAsia="Amiri" w:cs="Amiri"/>
          <w:lang w:bidi="ar-SA"/>
          <w:color w:val="111111"/>
          <w:sz w:val="28"/>
          <w:szCs w:val="28"/>
          <w:rtl/>
        </w:rPr>
        <w:t xml:space="preserve">11455 \لو قبّل غلاما ليس له بمحرم بشهوة\ 332</w:t>
      </w:r>
    </w:p>
    <w:p>
      <w:pPr>
        <w:pStyle w:val="BookText"/>
      </w:pPr>
      <w:r>
        <w:rPr>
          <w:rFonts w:ascii="Amiri" w:hAnsi="Amiri" w:eastAsia="Amiri" w:cs="Amiri"/>
          <w:lang w:bidi="ar-SA"/>
          <w:color w:val="111111"/>
          <w:sz w:val="28"/>
          <w:szCs w:val="28"/>
          <w:rtl/>
        </w:rPr>
        <w:t xml:space="preserve">في السّحق\ 333</w:t>
      </w:r>
    </w:p>
    <w:p>
      <w:pPr>
        <w:pStyle w:val="BookText"/>
      </w:pPr>
      <w:r>
        <w:rPr>
          <w:rFonts w:ascii="Amiri" w:hAnsi="Amiri" w:eastAsia="Amiri" w:cs="Amiri"/>
          <w:lang w:bidi="ar-SA"/>
          <w:color w:val="111111"/>
          <w:sz w:val="28"/>
          <w:szCs w:val="28"/>
          <w:rtl/>
        </w:rPr>
        <w:t xml:space="preserve">11456 \في بيان السحق\ 333</w:t>
      </w:r>
    </w:p>
    <w:p>
      <w:pPr>
        <w:pStyle w:val="BookText"/>
      </w:pPr>
      <w:r>
        <w:rPr>
          <w:rFonts w:ascii="Amiri" w:hAnsi="Amiri" w:eastAsia="Amiri" w:cs="Amiri"/>
          <w:lang w:bidi="ar-SA"/>
          <w:color w:val="111111"/>
          <w:sz w:val="28"/>
          <w:szCs w:val="28"/>
          <w:rtl/>
        </w:rPr>
        <w:t xml:space="preserve">11457 \في حدّ السّحق\ 333</w:t>
      </w:r>
    </w:p>
    <w:p>
      <w:pPr>
        <w:pStyle w:val="BookText"/>
      </w:pPr>
      <w:r>
        <w:rPr>
          <w:rFonts w:ascii="Amiri" w:hAnsi="Amiri" w:eastAsia="Amiri" w:cs="Amiri"/>
          <w:lang w:bidi="ar-SA"/>
          <w:color w:val="111111"/>
          <w:sz w:val="28"/>
          <w:szCs w:val="28"/>
          <w:rtl/>
        </w:rPr>
        <w:t xml:space="preserve">11458 \إذا تكرّرت المساحقة مع إقامة الحدّ ثلاثا\ 334</w:t>
      </w:r>
    </w:p>
    <w:p>
      <w:pPr>
        <w:pStyle w:val="BookText"/>
      </w:pPr>
      <w:r>
        <w:rPr>
          <w:rFonts w:ascii="Amiri" w:hAnsi="Amiri" w:eastAsia="Amiri" w:cs="Amiri"/>
          <w:lang w:bidi="ar-SA"/>
          <w:color w:val="111111"/>
          <w:sz w:val="28"/>
          <w:szCs w:val="28"/>
          <w:rtl/>
        </w:rPr>
        <w:t xml:space="preserve">11459 \إذا تابت المساحقة قبل قيام البيّنة\ 334</w:t>
      </w:r>
    </w:p>
    <w:p>
      <w:pPr>
        <w:pStyle w:val="BookText"/>
      </w:pPr>
      <w:r>
        <w:rPr>
          <w:rFonts w:ascii="Amiri" w:hAnsi="Amiri" w:eastAsia="Amiri" w:cs="Amiri"/>
          <w:lang w:bidi="ar-SA"/>
          <w:color w:val="111111"/>
          <w:sz w:val="28"/>
          <w:szCs w:val="28"/>
          <w:rtl/>
        </w:rPr>
        <w:t xml:space="preserve">11460 \تعزّر الأجنبيّتان إذا وجدتا تحت إزار واحد\ 334</w:t>
      </w:r>
    </w:p>
    <w:p>
      <w:pPr>
        <w:pStyle w:val="BookText"/>
      </w:pPr>
      <w:r>
        <w:rPr>
          <w:rFonts w:ascii="Amiri" w:hAnsi="Amiri" w:eastAsia="Amiri" w:cs="Amiri"/>
          <w:lang w:bidi="ar-SA"/>
          <w:color w:val="111111"/>
          <w:sz w:val="28"/>
          <w:szCs w:val="28"/>
          <w:rtl/>
        </w:rPr>
        <w:t xml:space="preserve">11461 \لو وطئ زوجته فساحقت بكرا\ 334</w:t>
      </w:r>
    </w:p>
    <w:p>
      <w:pPr>
        <w:pStyle w:val="BookText"/>
      </w:pPr>
      <w:r>
        <w:rPr>
          <w:rFonts w:ascii="Amiri" w:hAnsi="Amiri" w:eastAsia="Amiri" w:cs="Amiri"/>
          <w:lang w:bidi="ar-SA"/>
          <w:color w:val="111111"/>
          <w:sz w:val="28"/>
          <w:szCs w:val="28"/>
          <w:rtl/>
        </w:rPr>
        <w:t xml:space="preserve">11462 \لا كفالة في حدّ و لا تأخير فيه\ 335</w:t>
      </w:r>
    </w:p>
    <w:p>
      <w:pPr>
        <w:pStyle w:val="BookText"/>
      </w:pPr>
      <w:r>
        <w:rPr>
          <w:rFonts w:ascii="Amiri" w:hAnsi="Amiri" w:eastAsia="Amiri" w:cs="Amiri"/>
          <w:lang w:bidi="ar-SA"/>
          <w:color w:val="111111"/>
          <w:sz w:val="28"/>
          <w:szCs w:val="28"/>
          <w:rtl/>
        </w:rPr>
        <w:t xml:space="preserve">11463 \إنّما يثبت السحق بشهادة أربعة رجال\ 335</w:t>
      </w:r>
    </w:p>
    <w:p>
      <w:pPr>
        <w:pStyle w:val="BookText"/>
      </w:pPr>
      <w:r>
        <w:rPr>
          <w:rFonts w:ascii="Amiri" w:hAnsi="Amiri" w:eastAsia="Amiri" w:cs="Amiri"/>
          <w:lang w:bidi="ar-SA"/>
          <w:color w:val="111111"/>
          <w:sz w:val="28"/>
          <w:szCs w:val="28"/>
          <w:rtl/>
        </w:rPr>
        <w:t xml:space="preserve">11464 \لو ساحقت المرأة جاريتها وجب على كلّ واحدة مائة سوط\ 335</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1146 \المجنونة إذا ساحقت لم يجب عليها الحدّ\ 335</w:t>
      </w:r>
    </w:p>
    <w:p>
      <w:pPr>
        <w:pStyle w:val="BookText"/>
      </w:pPr>
      <w:r>
        <w:rPr>
          <w:rFonts w:ascii="Amiri" w:hAnsi="Amiri" w:eastAsia="Amiri" w:cs="Amiri"/>
          <w:lang w:bidi="ar-SA"/>
          <w:color w:val="111111"/>
          <w:sz w:val="28"/>
          <w:szCs w:val="28"/>
          <w:rtl/>
        </w:rPr>
        <w:t xml:space="preserve">11466 \لو ساحقت المسلمة الكافرة\ 335</w:t>
      </w:r>
    </w:p>
    <w:p>
      <w:pPr>
        <w:pStyle w:val="BookText"/>
      </w:pPr>
      <w:r>
        <w:rPr>
          <w:rFonts w:ascii="Amiri" w:hAnsi="Amiri" w:eastAsia="Amiri" w:cs="Amiri"/>
          <w:lang w:bidi="ar-SA"/>
          <w:color w:val="111111"/>
          <w:sz w:val="28"/>
          <w:szCs w:val="28"/>
          <w:rtl/>
        </w:rPr>
        <w:t xml:space="preserve">11467 \لو تساحقت الذمّيتان\ 335</w:t>
      </w:r>
    </w:p>
    <w:p>
      <w:pPr>
        <w:pStyle w:val="BookText"/>
      </w:pPr>
      <w:r>
        <w:rPr>
          <w:rFonts w:ascii="Amiri" w:hAnsi="Amiri" w:eastAsia="Amiri" w:cs="Amiri"/>
          <w:lang w:bidi="ar-SA"/>
          <w:color w:val="111111"/>
          <w:sz w:val="28"/>
          <w:szCs w:val="28"/>
          <w:rtl/>
        </w:rPr>
        <w:t xml:space="preserve">11468 \لو ساحقت البالغة الصبيّة\ 335</w:t>
      </w:r>
    </w:p>
    <w:p>
      <w:pPr>
        <w:pStyle w:val="BookText"/>
      </w:pPr>
      <w:r>
        <w:rPr>
          <w:rFonts w:ascii="Amiri" w:hAnsi="Amiri" w:eastAsia="Amiri" w:cs="Amiri"/>
          <w:lang w:bidi="ar-SA"/>
          <w:color w:val="111111"/>
          <w:sz w:val="28"/>
          <w:szCs w:val="28"/>
          <w:rtl/>
        </w:rPr>
        <w:t xml:space="preserve">11469 \لو تساحقت الصبيّتان\ 335</w:t>
      </w:r>
    </w:p>
    <w:p>
      <w:pPr>
        <w:pStyle w:val="BookText"/>
      </w:pPr>
      <w:r>
        <w:rPr>
          <w:rFonts w:ascii="Amiri" w:hAnsi="Amiri" w:eastAsia="Amiri" w:cs="Amiri"/>
          <w:lang w:bidi="ar-SA"/>
          <w:color w:val="111111"/>
          <w:sz w:val="28"/>
          <w:szCs w:val="28"/>
          <w:rtl/>
        </w:rPr>
        <w:t xml:space="preserve">في القيادة\ 336</w:t>
      </w:r>
    </w:p>
    <w:p>
      <w:pPr>
        <w:pStyle w:val="BookText"/>
      </w:pPr>
      <w:r>
        <w:rPr>
          <w:rFonts w:ascii="Amiri" w:hAnsi="Amiri" w:eastAsia="Amiri" w:cs="Amiri"/>
          <w:lang w:bidi="ar-SA"/>
          <w:color w:val="111111"/>
          <w:sz w:val="28"/>
          <w:szCs w:val="28"/>
          <w:rtl/>
        </w:rPr>
        <w:t xml:space="preserve">11470 \تعريف القوّاد؟ \ 336</w:t>
      </w:r>
    </w:p>
    <w:p>
      <w:pPr>
        <w:pStyle w:val="BookText"/>
      </w:pPr>
      <w:r>
        <w:rPr>
          <w:rFonts w:ascii="Amiri" w:hAnsi="Amiri" w:eastAsia="Amiri" w:cs="Amiri"/>
          <w:lang w:bidi="ar-SA"/>
          <w:color w:val="111111"/>
          <w:sz w:val="28"/>
          <w:szCs w:val="28"/>
          <w:rtl/>
        </w:rPr>
        <w:t xml:space="preserve">11471 \تثبت بشهادة عدلين أو الإقرار مرّتين\ 336</w:t>
      </w:r>
    </w:p>
    <w:p>
      <w:pPr>
        <w:pStyle w:val="BookText"/>
      </w:pPr>
      <w:r>
        <w:rPr>
          <w:rFonts w:ascii="IRNazanin" w:hAnsi="IRNazanin" w:eastAsia="IRNazanin" w:cs="IRNazanin"/>
          <w:lang w:bidi="fa-IR"/>
          <w:color w:val="111111"/>
          <w:sz w:val="28"/>
          <w:szCs w:val="28"/>
          <w:rtl/>
        </w:rPr>
        <w:t xml:space="preserve">11472 \شرائط المقرّ\ 336</w:t>
      </w:r>
    </w:p>
    <w:p>
      <w:pPr>
        <w:pStyle w:val="BookText"/>
      </w:pPr>
      <w:r>
        <w:rPr>
          <w:rFonts w:ascii="Amiri" w:hAnsi="Amiri" w:eastAsia="Amiri" w:cs="Amiri"/>
          <w:lang w:bidi="ar-SA"/>
          <w:color w:val="111111"/>
          <w:sz w:val="28"/>
          <w:szCs w:val="28"/>
          <w:rtl/>
        </w:rPr>
        <w:t xml:space="preserve">11473 \حكم من رمى غيره بالقيادة\ 336</w:t>
      </w:r>
    </w:p>
    <w:p>
      <w:pPr>
        <w:pStyle w:val="BookText"/>
      </w:pPr>
      <w:r>
        <w:rPr>
          <w:rFonts w:ascii="Amiri" w:hAnsi="Amiri" w:eastAsia="Amiri" w:cs="Amiri"/>
          <w:lang w:bidi="ar-SA"/>
          <w:color w:val="111111"/>
          <w:sz w:val="28"/>
          <w:szCs w:val="28"/>
          <w:rtl/>
        </w:rPr>
        <w:t xml:space="preserve">في وطء الأموات و البهائم و ما يتبع ذلك\ 337</w:t>
      </w:r>
    </w:p>
    <w:p>
      <w:pPr>
        <w:pStyle w:val="BookText"/>
      </w:pPr>
      <w:r>
        <w:rPr>
          <w:rFonts w:ascii="Amiri" w:hAnsi="Amiri" w:eastAsia="Amiri" w:cs="Amiri"/>
          <w:lang w:bidi="ar-SA"/>
          <w:color w:val="111111"/>
          <w:sz w:val="28"/>
          <w:szCs w:val="28"/>
          <w:rtl/>
        </w:rPr>
        <w:t xml:space="preserve">11474 \حكم من وطئ امرأة ميّتة\ 337</w:t>
      </w:r>
    </w:p>
    <w:p>
      <w:pPr>
        <w:pStyle w:val="BookText"/>
      </w:pPr>
      <w:r>
        <w:rPr>
          <w:rFonts w:ascii="Amiri" w:hAnsi="Amiri" w:eastAsia="Amiri" w:cs="Amiri"/>
          <w:lang w:bidi="ar-SA"/>
          <w:color w:val="111111"/>
          <w:sz w:val="28"/>
          <w:szCs w:val="28"/>
          <w:rtl/>
        </w:rPr>
        <w:t xml:space="preserve">11475 \يثبت الزنا بالميّتة بشاهدين أو الإقرار مرّتين\ 337</w:t>
      </w:r>
    </w:p>
    <w:p>
      <w:pPr>
        <w:pStyle w:val="BookText"/>
      </w:pPr>
      <w:r>
        <w:rPr>
          <w:rFonts w:ascii="Amiri" w:hAnsi="Amiri" w:eastAsia="Amiri" w:cs="Amiri"/>
          <w:lang w:bidi="ar-SA"/>
          <w:color w:val="111111"/>
          <w:sz w:val="28"/>
          <w:szCs w:val="28"/>
          <w:rtl/>
        </w:rPr>
        <w:t xml:space="preserve">11476 \حكم المتلوّط بالأموات\ 338</w:t>
      </w:r>
    </w:p>
    <w:p>
      <w:pPr>
        <w:pStyle w:val="BookText"/>
      </w:pPr>
      <w:r>
        <w:rPr>
          <w:rFonts w:ascii="Amiri" w:hAnsi="Amiri" w:eastAsia="Amiri" w:cs="Amiri"/>
          <w:lang w:bidi="ar-SA"/>
          <w:color w:val="111111"/>
          <w:sz w:val="28"/>
          <w:szCs w:val="28"/>
          <w:rtl/>
        </w:rPr>
        <w:t xml:space="preserve">11477 \الأقوال في حكم من وطئ بهيمة و حكم الدابّة الموطوءة\ 338</w:t>
      </w:r>
    </w:p>
    <w:p>
      <w:pPr>
        <w:pStyle w:val="BookText"/>
      </w:pPr>
      <w:r>
        <w:rPr>
          <w:rFonts w:ascii="Amiri" w:hAnsi="Amiri" w:eastAsia="Amiri" w:cs="Amiri"/>
          <w:lang w:bidi="ar-SA"/>
          <w:color w:val="111111"/>
          <w:sz w:val="28"/>
          <w:szCs w:val="28"/>
          <w:rtl/>
        </w:rPr>
        <w:t xml:space="preserve">11478 \يثبت هذا الفعل بشهادة رجلين عدلين\ 339</w:t>
      </w:r>
    </w:p>
    <w:p>
      <w:pPr>
        <w:pStyle w:val="BookText"/>
      </w:pPr>
      <w:r>
        <w:rPr>
          <w:rFonts w:ascii="Amiri" w:hAnsi="Amiri" w:eastAsia="Amiri" w:cs="Amiri"/>
          <w:lang w:bidi="ar-SA"/>
          <w:color w:val="111111"/>
          <w:sz w:val="28"/>
          <w:szCs w:val="28"/>
          <w:rtl/>
        </w:rPr>
        <w:t xml:space="preserve">11479 \لو اشتبهت الموطوءة بغيرها\ 339</w:t>
      </w:r>
    </w:p>
    <w:p>
      <w:pPr>
        <w:pStyle w:val="BookText"/>
      </w:pPr>
      <w:r>
        <w:rPr>
          <w:rFonts w:ascii="Amiri" w:hAnsi="Amiri" w:eastAsia="Amiri" w:cs="Amiri"/>
          <w:lang w:bidi="ar-SA"/>
          <w:color w:val="111111"/>
          <w:sz w:val="28"/>
          <w:szCs w:val="28"/>
          <w:rtl/>
        </w:rPr>
        <w:t xml:space="preserve">11480 \حكم من استمنى بيده حتّى أنزل\ 339</w:t>
      </w:r>
    </w:p>
    <w:p>
      <w:pPr>
        <w:pStyle w:val="BookText"/>
      </w:pPr>
      <w:r>
        <w:rPr>
          <w:rFonts w:ascii="Amiri" w:hAnsi="Amiri" w:eastAsia="Amiri" w:cs="Amiri"/>
          <w:lang w:bidi="ar-SA"/>
          <w:color w:val="111111"/>
          <w:sz w:val="28"/>
          <w:szCs w:val="28"/>
          <w:rtl/>
        </w:rPr>
        <w:t xml:space="preserve">11481 \يثبت الاستمناء بشهادة عدلين\ 340</w:t>
      </w:r>
    </w:p>
    <w:p>
      <w:pPr>
        <w:pStyle w:val="BookText"/>
      </w:pPr>
      <w:r>
        <w:rPr>
          <w:rFonts w:ascii="Amiri" w:hAnsi="Amiri" w:eastAsia="Amiri" w:cs="Amiri"/>
          <w:lang w:bidi="ar-SA"/>
          <w:color w:val="111111"/>
          <w:sz w:val="28"/>
          <w:szCs w:val="28"/>
          <w:rtl/>
        </w:rPr>
        <w:t xml:space="preserve">في حدّ المسكر و الفقّاع\ 341</w:t>
      </w:r>
    </w:p>
    <w:p>
      <w:pPr>
        <w:pStyle w:val="BookText"/>
      </w:pPr>
      <w:r>
        <w:rPr>
          <w:rFonts w:ascii="Amiri" w:hAnsi="Amiri" w:eastAsia="Amiri" w:cs="Amiri"/>
          <w:lang w:bidi="ar-SA"/>
          <w:color w:val="111111"/>
          <w:sz w:val="28"/>
          <w:szCs w:val="28"/>
          <w:rtl/>
        </w:rPr>
        <w:t xml:space="preserve">11482 \حرمة الخمر بالنصّ و الإجماع\ 341</w:t>
      </w:r>
    </w:p>
    <w:p>
      <w:pPr>
        <w:pStyle w:val="BookText"/>
      </w:pPr>
      <w:r>
        <w:rPr>
          <w:rFonts w:ascii="Amiri" w:hAnsi="Amiri" w:eastAsia="Amiri" w:cs="Amiri"/>
          <w:lang w:bidi="ar-SA"/>
          <w:color w:val="111111"/>
          <w:sz w:val="28"/>
          <w:szCs w:val="28"/>
          <w:rtl/>
        </w:rPr>
        <w:t xml:space="preserve">11483 \وجوب الحدّ بتناول المسكر و الفقّاع من العالم بالتحريم\ 343</w:t>
      </w:r>
    </w:p>
    <w:p>
      <w:pPr>
        <w:pStyle w:val="BookText"/>
      </w:pPr>
      <w:r>
        <w:rPr>
          <w:rFonts w:ascii="Amiri" w:hAnsi="Amiri" w:eastAsia="Amiri" w:cs="Amiri"/>
          <w:lang w:bidi="ar-SA"/>
          <w:color w:val="111111"/>
          <w:sz w:val="28"/>
          <w:szCs w:val="28"/>
          <w:rtl/>
        </w:rPr>
        <w:t xml:space="preserve">11484 \ما هو المراد من المسكر؟ \ 343</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1148 \حرمة العصير من العنب إذا غلى\ 343</w:t>
      </w:r>
    </w:p>
    <w:p>
      <w:pPr>
        <w:pStyle w:val="BookText"/>
      </w:pPr>
      <w:r>
        <w:rPr>
          <w:rFonts w:ascii="Amiri" w:hAnsi="Amiri" w:eastAsia="Amiri" w:cs="Amiri"/>
          <w:lang w:bidi="ar-SA"/>
          <w:color w:val="111111"/>
          <w:sz w:val="28"/>
          <w:szCs w:val="28"/>
          <w:rtl/>
        </w:rPr>
        <w:t xml:space="preserve">11486 \حرمة العصير من غير العنب إذا حصلت فيه الشدّة المسكرة\ 344</w:t>
      </w:r>
    </w:p>
    <w:p>
      <w:pPr>
        <w:pStyle w:val="BookText"/>
      </w:pPr>
      <w:r>
        <w:rPr>
          <w:rFonts w:ascii="Amiri" w:hAnsi="Amiri" w:eastAsia="Amiri" w:cs="Amiri"/>
          <w:lang w:bidi="ar-SA"/>
          <w:color w:val="111111"/>
          <w:sz w:val="28"/>
          <w:szCs w:val="28"/>
          <w:rtl/>
        </w:rPr>
        <w:t xml:space="preserve">11487 \حكم التمر إذا غلى و لم يبلغ حدّ الإسكار\ 344</w:t>
      </w:r>
    </w:p>
    <w:p>
      <w:pPr>
        <w:pStyle w:val="BookText"/>
      </w:pPr>
      <w:r>
        <w:rPr>
          <w:rFonts w:ascii="Amiri" w:hAnsi="Amiri" w:eastAsia="Amiri" w:cs="Amiri"/>
          <w:lang w:bidi="ar-SA"/>
          <w:color w:val="111111"/>
          <w:sz w:val="28"/>
          <w:szCs w:val="28"/>
          <w:rtl/>
        </w:rPr>
        <w:t xml:space="preserve">11488 \حكم الفقّاع حكم المسكر في التحريم\ 344</w:t>
      </w:r>
    </w:p>
    <w:p>
      <w:pPr>
        <w:pStyle w:val="BookText"/>
      </w:pPr>
      <w:r>
        <w:rPr>
          <w:rFonts w:ascii="Amiri" w:hAnsi="Amiri" w:eastAsia="Amiri" w:cs="Amiri"/>
          <w:lang w:bidi="ar-SA"/>
          <w:color w:val="111111"/>
          <w:sz w:val="28"/>
          <w:szCs w:val="28"/>
          <w:rtl/>
        </w:rPr>
        <w:t xml:space="preserve">11489 \لا حدّ على من أكره على الشّرب\ 344</w:t>
      </w:r>
    </w:p>
    <w:p>
      <w:pPr>
        <w:pStyle w:val="BookText"/>
      </w:pPr>
      <w:r>
        <w:rPr>
          <w:rFonts w:ascii="Amiri" w:hAnsi="Amiri" w:eastAsia="Amiri" w:cs="Amiri"/>
          <w:lang w:bidi="ar-SA"/>
          <w:color w:val="111111"/>
          <w:sz w:val="28"/>
          <w:szCs w:val="28"/>
          <w:rtl/>
        </w:rPr>
        <w:t xml:space="preserve">11490 \يثبت الحدّ على من شربه في دواء كالترياق\ 344</w:t>
      </w:r>
    </w:p>
    <w:p>
      <w:pPr>
        <w:pStyle w:val="BookText"/>
      </w:pPr>
      <w:r>
        <w:rPr>
          <w:rFonts w:ascii="Amiri" w:hAnsi="Amiri" w:eastAsia="Amiri" w:cs="Amiri"/>
          <w:lang w:bidi="ar-SA"/>
          <w:color w:val="111111"/>
          <w:sz w:val="28"/>
          <w:szCs w:val="28"/>
          <w:rtl/>
        </w:rPr>
        <w:t xml:space="preserve">11491 \يثبت هذا الفعل بشهادة عدلين ذكرين\ 344</w:t>
      </w:r>
    </w:p>
    <w:p>
      <w:pPr>
        <w:pStyle w:val="BookText"/>
      </w:pPr>
      <w:r>
        <w:rPr>
          <w:rFonts w:ascii="Amiri" w:hAnsi="Amiri" w:eastAsia="Amiri" w:cs="Amiri"/>
          <w:lang w:bidi="ar-SA"/>
          <w:color w:val="111111"/>
          <w:sz w:val="28"/>
          <w:szCs w:val="28"/>
          <w:rtl/>
        </w:rPr>
        <w:t xml:space="preserve">11492 \حكم ما لو شهدا بشربها أو شهد أحدهما بشربها و الآخر بقيئها\ 344</w:t>
      </w:r>
    </w:p>
    <w:p>
      <w:pPr>
        <w:pStyle w:val="BookText"/>
      </w:pPr>
      <w:r>
        <w:rPr>
          <w:rFonts w:ascii="Amiri" w:hAnsi="Amiri" w:eastAsia="Amiri" w:cs="Amiri"/>
          <w:lang w:bidi="ar-SA"/>
          <w:color w:val="111111"/>
          <w:sz w:val="28"/>
          <w:szCs w:val="28"/>
          <w:rtl/>
        </w:rPr>
        <w:t xml:space="preserve">11493 \لو ادّعى الإكراه أو الجهل بالتحريم\ 344</w:t>
      </w:r>
    </w:p>
    <w:p>
      <w:pPr>
        <w:pStyle w:val="BookText"/>
      </w:pPr>
      <w:r>
        <w:rPr>
          <w:rFonts w:ascii="Amiri" w:hAnsi="Amiri" w:eastAsia="Amiri" w:cs="Amiri"/>
          <w:lang w:bidi="ar-SA"/>
          <w:color w:val="111111"/>
          <w:sz w:val="28"/>
          <w:szCs w:val="28"/>
          <w:rtl/>
        </w:rPr>
        <w:t xml:space="preserve">11494 \يشترط صدور الإقرار من البالغ\ 344</w:t>
      </w:r>
    </w:p>
    <w:p>
      <w:pPr>
        <w:pStyle w:val="BookText"/>
      </w:pPr>
      <w:r>
        <w:rPr>
          <w:rFonts w:ascii="Amiri" w:hAnsi="Amiri" w:eastAsia="Amiri" w:cs="Amiri"/>
          <w:lang w:bidi="ar-SA"/>
          <w:color w:val="111111"/>
          <w:sz w:val="28"/>
          <w:szCs w:val="28"/>
          <w:rtl/>
        </w:rPr>
        <w:t xml:space="preserve">11495 \حدّ المسكر ثمانون جلدة\ 345</w:t>
      </w:r>
    </w:p>
    <w:p>
      <w:pPr>
        <w:pStyle w:val="BookText"/>
      </w:pPr>
      <w:r>
        <w:rPr>
          <w:rFonts w:ascii="Amiri" w:hAnsi="Amiri" w:eastAsia="Amiri" w:cs="Amiri"/>
          <w:lang w:bidi="ar-SA"/>
          <w:color w:val="111111"/>
          <w:sz w:val="28"/>
          <w:szCs w:val="28"/>
          <w:rtl/>
        </w:rPr>
        <w:t xml:space="preserve">11496 \يجلد الشارب عريانا على ظهره و كتفه\ 345</w:t>
      </w:r>
    </w:p>
    <w:p>
      <w:pPr>
        <w:pStyle w:val="BookText"/>
      </w:pPr>
      <w:r>
        <w:rPr>
          <w:rFonts w:ascii="Amiri" w:hAnsi="Amiri" w:eastAsia="Amiri" w:cs="Amiri"/>
          <w:lang w:bidi="ar-SA"/>
          <w:color w:val="111111"/>
          <w:sz w:val="28"/>
          <w:szCs w:val="28"/>
          <w:rtl/>
        </w:rPr>
        <w:t xml:space="preserve">11497 \لو تكرر الفعل منه و لم يحدّ هل يكفي حدّ واحد؟ \ 345</w:t>
      </w:r>
    </w:p>
    <w:p>
      <w:pPr>
        <w:pStyle w:val="BookText"/>
      </w:pPr>
      <w:r>
        <w:rPr>
          <w:rFonts w:ascii="IRNazanin" w:hAnsi="IRNazanin" w:eastAsia="IRNazanin" w:cs="IRNazanin"/>
          <w:lang w:bidi="fa-IR"/>
          <w:color w:val="111111"/>
          <w:sz w:val="28"/>
          <w:szCs w:val="28"/>
          <w:rtl/>
        </w:rPr>
        <w:t xml:space="preserve">11498 \لو شرب الخمر مستحلاّ\ 345</w:t>
      </w:r>
    </w:p>
    <w:p>
      <w:pPr>
        <w:pStyle w:val="BookText"/>
      </w:pPr>
      <w:r>
        <w:rPr>
          <w:rFonts w:ascii="Amiri" w:hAnsi="Amiri" w:eastAsia="Amiri" w:cs="Amiri"/>
          <w:lang w:bidi="ar-SA"/>
          <w:color w:val="111111"/>
          <w:sz w:val="28"/>
          <w:szCs w:val="28"/>
          <w:rtl/>
        </w:rPr>
        <w:t xml:space="preserve">11499 \لو شرب غير الخمر من المسكرات مستحلاّ\ 345</w:t>
      </w:r>
    </w:p>
    <w:p>
      <w:pPr>
        <w:pStyle w:val="BookText"/>
      </w:pPr>
      <w:r>
        <w:rPr>
          <w:rFonts w:ascii="IRNazanin" w:hAnsi="IRNazanin" w:eastAsia="IRNazanin" w:cs="IRNazanin"/>
          <w:lang w:bidi="fa-IR"/>
          <w:color w:val="111111"/>
          <w:sz w:val="28"/>
          <w:szCs w:val="28"/>
          <w:rtl/>
        </w:rPr>
        <w:t xml:space="preserve">11500 \لو باع الخمر مستحلاّ\ 345</w:t>
      </w:r>
    </w:p>
    <w:p>
      <w:pPr>
        <w:pStyle w:val="BookText"/>
      </w:pPr>
      <w:r>
        <w:rPr>
          <w:rFonts w:ascii="Amiri" w:hAnsi="Amiri" w:eastAsia="Amiri" w:cs="Amiri"/>
          <w:lang w:bidi="ar-SA"/>
          <w:color w:val="111111"/>
          <w:sz w:val="28"/>
          <w:szCs w:val="28"/>
          <w:rtl/>
        </w:rPr>
        <w:t xml:space="preserve">11501 \لو تاب قبل قيام البيّنة\ 346</w:t>
      </w:r>
    </w:p>
    <w:p>
      <w:pPr>
        <w:pStyle w:val="BookText"/>
      </w:pPr>
      <w:r>
        <w:rPr>
          <w:rFonts w:ascii="Amiri" w:hAnsi="Amiri" w:eastAsia="Amiri" w:cs="Amiri"/>
          <w:lang w:bidi="ar-SA"/>
          <w:color w:val="111111"/>
          <w:sz w:val="28"/>
          <w:szCs w:val="28"/>
          <w:rtl/>
        </w:rPr>
        <w:t xml:space="preserve">11502 \لا ينبغي للمسلم أن يجالس شرّاب شيء من المسكرات\ 346</w:t>
      </w:r>
    </w:p>
    <w:p>
      <w:pPr>
        <w:pStyle w:val="BookText"/>
      </w:pPr>
      <w:r>
        <w:rPr>
          <w:rFonts w:ascii="Amiri" w:hAnsi="Amiri" w:eastAsia="Amiri" w:cs="Amiri"/>
          <w:lang w:bidi="ar-SA"/>
          <w:color w:val="111111"/>
          <w:sz w:val="28"/>
          <w:szCs w:val="28"/>
          <w:rtl/>
        </w:rPr>
        <w:t xml:space="preserve">11503 \حكم من استحلّ شيئا من المحرمات\ 346</w:t>
      </w:r>
    </w:p>
    <w:p>
      <w:pPr>
        <w:pStyle w:val="BookText"/>
      </w:pPr>
      <w:r>
        <w:rPr>
          <w:rFonts w:ascii="Amiri" w:hAnsi="Amiri" w:eastAsia="Amiri" w:cs="Amiri"/>
          <w:lang w:bidi="ar-SA"/>
          <w:color w:val="111111"/>
          <w:sz w:val="28"/>
          <w:szCs w:val="28"/>
          <w:rtl/>
        </w:rPr>
        <w:t xml:space="preserve">11504 \يعزّر آكل الجرّي و... \ 346</w:t>
      </w:r>
    </w:p>
    <w:p>
      <w:pPr>
        <w:pStyle w:val="BookText"/>
      </w:pPr>
      <w:r>
        <w:rPr>
          <w:rFonts w:ascii="Amiri" w:hAnsi="Amiri" w:eastAsia="Amiri" w:cs="Amiri"/>
          <w:lang w:bidi="ar-SA"/>
          <w:color w:val="111111"/>
          <w:sz w:val="28"/>
          <w:szCs w:val="28"/>
          <w:rtl/>
        </w:rPr>
        <w:t xml:space="preserve">11505 \إذا تاب من وجب عليه التعزير قبل قيام البيّنة\ 346</w:t>
      </w:r>
    </w:p>
    <w:p>
      <w:pPr>
        <w:pStyle w:val="BookText"/>
      </w:pPr>
      <w:r>
        <w:rPr>
          <w:rFonts w:ascii="Amiri" w:hAnsi="Amiri" w:eastAsia="Amiri" w:cs="Amiri"/>
          <w:lang w:bidi="ar-SA"/>
          <w:color w:val="111111"/>
          <w:sz w:val="28"/>
          <w:szCs w:val="28"/>
          <w:rtl/>
        </w:rPr>
        <w:t xml:space="preserve">11506 \لو شرب المسكر في شهر رمضان\ 347</w:t>
      </w:r>
    </w:p>
    <w:p>
      <w:pPr>
        <w:pStyle w:val="BookText"/>
      </w:pPr>
      <w:r>
        <w:rPr>
          <w:rFonts w:ascii="Amiri" w:hAnsi="Amiri" w:eastAsia="Amiri" w:cs="Amiri"/>
          <w:lang w:bidi="ar-SA"/>
          <w:color w:val="111111"/>
          <w:sz w:val="28"/>
          <w:szCs w:val="28"/>
          <w:rtl/>
        </w:rPr>
        <w:t xml:space="preserve">11507 \من قتله الحدّ أو التعزير فلا دية له\ 347</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1150 \لو مات المحدود بالحدّ فبان فسق الشاهدين\ 347</w:t>
      </w:r>
    </w:p>
    <w:p>
      <w:pPr>
        <w:pStyle w:val="BookText"/>
      </w:pPr>
      <w:r>
        <w:rPr>
          <w:rFonts w:ascii="Amiri" w:hAnsi="Amiri" w:eastAsia="Amiri" w:cs="Amiri"/>
          <w:lang w:bidi="ar-SA"/>
          <w:color w:val="111111"/>
          <w:sz w:val="28"/>
          <w:szCs w:val="28"/>
          <w:rtl/>
        </w:rPr>
        <w:t xml:space="preserve">11509 \لو أنفذ الحاكم إلى امرأة حامل لإقامة حدّ فأجهضت\ 347</w:t>
      </w:r>
    </w:p>
    <w:p>
      <w:pPr>
        <w:pStyle w:val="BookText"/>
      </w:pPr>
      <w:r>
        <w:rPr>
          <w:rFonts w:ascii="Amiri" w:hAnsi="Amiri" w:eastAsia="Amiri" w:cs="Amiri"/>
          <w:lang w:bidi="ar-SA"/>
          <w:color w:val="111111"/>
          <w:sz w:val="28"/>
          <w:szCs w:val="28"/>
          <w:rtl/>
        </w:rPr>
        <w:t xml:space="preserve">11510 \لو أمر الحاكم بضرب المحدود زيادة على الحدّ فمات\ 347</w:t>
      </w:r>
    </w:p>
    <w:p>
      <w:pPr>
        <w:pStyle w:val="BookText"/>
      </w:pPr>
      <w:r>
        <w:rPr>
          <w:rFonts w:ascii="Amiri" w:hAnsi="Amiri" w:eastAsia="Amiri" w:cs="Amiri"/>
          <w:lang w:bidi="ar-SA"/>
          <w:color w:val="111111"/>
          <w:sz w:val="28"/>
          <w:szCs w:val="28"/>
          <w:rtl/>
        </w:rPr>
        <w:t xml:space="preserve">11511 \لو أمر الحاكم الحداد بالاقتصار على الحدّ فزاد الحدّاد عمدا\ 348</w:t>
      </w:r>
    </w:p>
    <w:p>
      <w:pPr>
        <w:pStyle w:val="BookText"/>
      </w:pPr>
      <w:r>
        <w:rPr>
          <w:rFonts w:ascii="Amiri" w:hAnsi="Amiri" w:eastAsia="Amiri" w:cs="Amiri"/>
          <w:lang w:bidi="ar-SA"/>
          <w:color w:val="111111"/>
          <w:sz w:val="28"/>
          <w:szCs w:val="28"/>
          <w:rtl/>
        </w:rPr>
        <w:t xml:space="preserve">11512 \لو احتقن بالخمر لم يحدّ\ 348</w:t>
      </w:r>
    </w:p>
    <w:p>
      <w:pPr>
        <w:pStyle w:val="BookText"/>
      </w:pPr>
      <w:r>
        <w:rPr>
          <w:rFonts w:ascii="Amiri" w:hAnsi="Amiri" w:eastAsia="Amiri" w:cs="Amiri"/>
          <w:lang w:bidi="ar-SA"/>
          <w:color w:val="111111"/>
          <w:sz w:val="28"/>
          <w:szCs w:val="28"/>
          <w:rtl/>
        </w:rPr>
        <w:t xml:space="preserve">11513 \لو شرب الخمر مكرها لم يحدّ\ 348</w:t>
      </w:r>
    </w:p>
    <w:p>
      <w:pPr>
        <w:pStyle w:val="BookText"/>
      </w:pPr>
      <w:r>
        <w:rPr>
          <w:rFonts w:ascii="Amiri" w:hAnsi="Amiri" w:eastAsia="Amiri" w:cs="Amiri"/>
          <w:lang w:bidi="ar-SA"/>
          <w:color w:val="111111"/>
          <w:sz w:val="28"/>
          <w:szCs w:val="28"/>
          <w:rtl/>
        </w:rPr>
        <w:t xml:space="preserve">11514 \لا يكفي في الحدّ وجود الرائحة في فيه\ 348</w:t>
      </w:r>
    </w:p>
    <w:p>
      <w:pPr>
        <w:pStyle w:val="BookText"/>
      </w:pPr>
      <w:r>
        <w:rPr>
          <w:rFonts w:ascii="Amiri" w:hAnsi="Amiri" w:eastAsia="Amiri" w:cs="Amiri"/>
          <w:lang w:bidi="ar-SA"/>
          <w:color w:val="111111"/>
          <w:sz w:val="28"/>
          <w:szCs w:val="28"/>
          <w:rtl/>
        </w:rPr>
        <w:t xml:space="preserve">11515 \لو وجد سكران أو تقيّا فالأقرب سقوط الحدّ\ 348</w:t>
      </w:r>
    </w:p>
    <w:p>
      <w:pPr>
        <w:pStyle w:val="BookText"/>
      </w:pPr>
      <w:r>
        <w:rPr>
          <w:rFonts w:ascii="Amiri" w:hAnsi="Amiri" w:eastAsia="Amiri" w:cs="Amiri"/>
          <w:lang w:bidi="ar-SA"/>
          <w:color w:val="111111"/>
          <w:sz w:val="28"/>
          <w:szCs w:val="28"/>
          <w:rtl/>
        </w:rPr>
        <w:t xml:space="preserve">11516 \لو شهد العدلان بأنّه شرب مسكرا\ 348</w:t>
      </w:r>
    </w:p>
    <w:p>
      <w:pPr>
        <w:pStyle w:val="BookText"/>
      </w:pPr>
      <w:r>
        <w:rPr>
          <w:rFonts w:ascii="Amiri" w:hAnsi="Amiri" w:eastAsia="Amiri" w:cs="Amiri"/>
          <w:lang w:bidi="ar-SA"/>
          <w:color w:val="111111"/>
          <w:sz w:val="28"/>
          <w:szCs w:val="28"/>
          <w:rtl/>
        </w:rPr>
        <w:t xml:space="preserve">11517 \إذا زاد على الحدّ فعليه نصف الضمان\ 349</w:t>
      </w:r>
    </w:p>
    <w:p>
      <w:pPr>
        <w:pStyle w:val="BookText"/>
      </w:pPr>
      <w:r>
        <w:rPr>
          <w:rFonts w:ascii="Amiri" w:hAnsi="Amiri" w:eastAsia="Amiri" w:cs="Amiri"/>
          <w:lang w:bidi="ar-SA"/>
          <w:color w:val="111111"/>
          <w:sz w:val="28"/>
          <w:szCs w:val="28"/>
          <w:rtl/>
        </w:rPr>
        <w:t xml:space="preserve">11518 \يضرب الشارب قائما\ 349</w:t>
      </w:r>
    </w:p>
    <w:p>
      <w:pPr>
        <w:pStyle w:val="BookText"/>
      </w:pPr>
      <w:r>
        <w:rPr>
          <w:rFonts w:ascii="Amiri" w:hAnsi="Amiri" w:eastAsia="Amiri" w:cs="Amiri"/>
          <w:lang w:bidi="ar-SA"/>
          <w:color w:val="111111"/>
          <w:sz w:val="28"/>
          <w:szCs w:val="28"/>
          <w:rtl/>
        </w:rPr>
        <w:t xml:space="preserve">11519 \تضرب المرأة جالسة\ 349</w:t>
      </w:r>
    </w:p>
    <w:p>
      <w:pPr>
        <w:pStyle w:val="BookText"/>
      </w:pPr>
      <w:r>
        <w:rPr>
          <w:rFonts w:ascii="Amiri" w:hAnsi="Amiri" w:eastAsia="Amiri" w:cs="Amiri"/>
          <w:lang w:bidi="ar-SA"/>
          <w:color w:val="111111"/>
          <w:sz w:val="28"/>
          <w:szCs w:val="28"/>
          <w:rtl/>
        </w:rPr>
        <w:t xml:space="preserve">11520 \لا يقام الحدّ في المساجد\ 349</w:t>
      </w:r>
    </w:p>
    <w:p>
      <w:pPr>
        <w:pStyle w:val="BookText"/>
      </w:pPr>
      <w:r>
        <w:rPr>
          <w:rFonts w:ascii="Amiri" w:hAnsi="Amiri" w:eastAsia="Amiri" w:cs="Amiri"/>
          <w:lang w:bidi="ar-SA"/>
          <w:color w:val="111111"/>
          <w:sz w:val="28"/>
          <w:szCs w:val="28"/>
          <w:rtl/>
        </w:rPr>
        <w:t xml:space="preserve">11521 \إذا انقلب الخمر خلاًّ حلّت\ 349</w:t>
      </w:r>
    </w:p>
    <w:p>
      <w:pPr>
        <w:pStyle w:val="BookText"/>
      </w:pPr>
      <w:r>
        <w:rPr>
          <w:rFonts w:ascii="Amiri" w:hAnsi="Amiri" w:eastAsia="Amiri" w:cs="Amiri"/>
          <w:lang w:bidi="ar-SA"/>
          <w:color w:val="111111"/>
          <w:sz w:val="28"/>
          <w:szCs w:val="28"/>
          <w:rtl/>
        </w:rPr>
        <w:t xml:space="preserve">11522 \أقسام التعزير\ 349</w:t>
      </w:r>
    </w:p>
    <w:p>
      <w:pPr>
        <w:pStyle w:val="BookText"/>
      </w:pPr>
      <w:r>
        <w:rPr>
          <w:rFonts w:ascii="Amiri" w:hAnsi="Amiri" w:eastAsia="Amiri" w:cs="Amiri"/>
          <w:lang w:bidi="ar-SA"/>
          <w:color w:val="111111"/>
          <w:sz w:val="28"/>
          <w:szCs w:val="28"/>
          <w:rtl/>
        </w:rPr>
        <w:t xml:space="preserve">11523 \وجوب التعزير فيما يسوغ فيه التعزير\ 349</w:t>
      </w:r>
    </w:p>
    <w:p>
      <w:pPr>
        <w:pStyle w:val="BookText"/>
      </w:pPr>
      <w:r>
        <w:rPr>
          <w:rFonts w:ascii="Amiri" w:hAnsi="Amiri" w:eastAsia="Amiri" w:cs="Amiri"/>
          <w:lang w:bidi="ar-SA"/>
          <w:color w:val="111111"/>
          <w:sz w:val="28"/>
          <w:szCs w:val="28"/>
          <w:rtl/>
        </w:rPr>
        <w:t xml:space="preserve">في حدّ السرقة\ 351</w:t>
      </w:r>
    </w:p>
    <w:p>
      <w:pPr>
        <w:pStyle w:val="BookText"/>
      </w:pPr>
      <w:r>
        <w:rPr>
          <w:rFonts w:ascii="Amiri" w:hAnsi="Amiri" w:eastAsia="Amiri" w:cs="Amiri"/>
          <w:lang w:bidi="ar-SA"/>
          <w:color w:val="111111"/>
          <w:sz w:val="28"/>
          <w:szCs w:val="28"/>
          <w:rtl/>
        </w:rPr>
        <w:t xml:space="preserve">في السّارق\ 351</w:t>
      </w:r>
    </w:p>
    <w:p>
      <w:pPr>
        <w:pStyle w:val="BookText"/>
      </w:pPr>
      <w:r>
        <w:rPr>
          <w:rFonts w:ascii="IRNazanin" w:hAnsi="IRNazanin" w:eastAsia="IRNazanin" w:cs="IRNazanin"/>
          <w:lang w:bidi="fa-IR"/>
          <w:color w:val="111111"/>
          <w:sz w:val="28"/>
          <w:szCs w:val="28"/>
          <w:rtl/>
        </w:rPr>
        <w:t xml:space="preserve">11524 \شرائط السارق\ 351</w:t>
      </w:r>
    </w:p>
    <w:p>
      <w:pPr>
        <w:pStyle w:val="BookText"/>
      </w:pPr>
      <w:r>
        <w:rPr>
          <w:rFonts w:ascii="Amiri" w:hAnsi="Amiri" w:eastAsia="Amiri" w:cs="Amiri"/>
          <w:lang w:bidi="ar-SA"/>
          <w:color w:val="111111"/>
          <w:sz w:val="28"/>
          <w:szCs w:val="28"/>
          <w:rtl/>
        </w:rPr>
        <w:t xml:space="preserve">11525 \يشترط في الحدّ ارتفاع الشبهة\ 352</w:t>
      </w:r>
    </w:p>
    <w:p>
      <w:pPr>
        <w:pStyle w:val="BookText"/>
      </w:pPr>
      <w:r>
        <w:rPr>
          <w:rFonts w:ascii="Amiri" w:hAnsi="Amiri" w:eastAsia="Amiri" w:cs="Amiri"/>
          <w:lang w:bidi="ar-SA"/>
          <w:color w:val="111111"/>
          <w:sz w:val="28"/>
          <w:szCs w:val="28"/>
          <w:rtl/>
        </w:rPr>
        <w:t xml:space="preserve">11526 \يشترط ارتفاع الشركة\ 352</w:t>
      </w:r>
    </w:p>
    <w:p>
      <w:pPr>
        <w:pStyle w:val="BookText"/>
      </w:pPr>
      <w:r>
        <w:rPr>
          <w:rFonts w:ascii="Amiri" w:hAnsi="Amiri" w:eastAsia="Amiri" w:cs="Amiri"/>
          <w:lang w:bidi="ar-SA"/>
          <w:color w:val="111111"/>
          <w:sz w:val="28"/>
          <w:szCs w:val="28"/>
          <w:rtl/>
        </w:rPr>
        <w:t xml:space="preserve">11527 \لو سرق من مال الغنيمة ما يزيد عن نصيبه\ 352</w:t>
      </w:r>
    </w:p>
    <w:p>
      <w:pPr>
        <w:pStyle w:val="BookText"/>
      </w:pPr>
      <w:r>
        <w:rPr>
          <w:rFonts w:ascii="Amiri" w:hAnsi="Amiri" w:eastAsia="Amiri" w:cs="Amiri"/>
          <w:lang w:bidi="ar-SA"/>
          <w:color w:val="111111"/>
          <w:sz w:val="28"/>
          <w:szCs w:val="28"/>
          <w:rtl/>
        </w:rPr>
        <w:t xml:space="preserve">11528 \يشترط في الحدّ هتك الحرز منفردا أو مشاركا\ 352</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1152 \كلام الشيخ في هذا المقام\ 352</w:t>
      </w:r>
    </w:p>
    <w:p>
      <w:pPr>
        <w:pStyle w:val="BookText"/>
      </w:pPr>
      <w:r>
        <w:rPr>
          <w:rFonts w:ascii="Amiri" w:hAnsi="Amiri" w:eastAsia="Amiri" w:cs="Amiri"/>
          <w:lang w:bidi="ar-SA"/>
          <w:color w:val="111111"/>
          <w:sz w:val="28"/>
          <w:szCs w:val="28"/>
          <w:rtl/>
        </w:rPr>
        <w:t xml:space="preserve">11530 \يشترط أن يخرج المتاع بنفسه أو مشاركا\ 352</w:t>
      </w:r>
    </w:p>
    <w:p>
      <w:pPr>
        <w:pStyle w:val="BookText"/>
      </w:pPr>
      <w:r>
        <w:rPr>
          <w:rFonts w:ascii="Amiri" w:hAnsi="Amiri" w:eastAsia="Amiri" w:cs="Amiri"/>
          <w:lang w:bidi="ar-SA"/>
          <w:color w:val="111111"/>
          <w:sz w:val="28"/>
          <w:szCs w:val="28"/>
          <w:rtl/>
        </w:rPr>
        <w:t xml:space="preserve">11531 \لو اشترك رجلان في النّقب\ 353</w:t>
      </w:r>
    </w:p>
    <w:p>
      <w:pPr>
        <w:pStyle w:val="BookText"/>
      </w:pPr>
      <w:r>
        <w:rPr>
          <w:rFonts w:ascii="Amiri" w:hAnsi="Amiri" w:eastAsia="Amiri" w:cs="Amiri"/>
          <w:lang w:bidi="ar-SA"/>
          <w:color w:val="111111"/>
          <w:sz w:val="28"/>
          <w:szCs w:val="28"/>
          <w:rtl/>
        </w:rPr>
        <w:t xml:space="preserve">11532 \يشترط انتفاء الأبوّة\ 353</w:t>
      </w:r>
    </w:p>
    <w:p>
      <w:pPr>
        <w:pStyle w:val="BookText"/>
      </w:pPr>
      <w:r>
        <w:rPr>
          <w:rFonts w:ascii="Amiri" w:hAnsi="Amiri" w:eastAsia="Amiri" w:cs="Amiri"/>
          <w:lang w:bidi="ar-SA"/>
          <w:color w:val="111111"/>
          <w:sz w:val="28"/>
          <w:szCs w:val="28"/>
          <w:rtl/>
        </w:rPr>
        <w:t xml:space="preserve">11533 \يشترط انتفاء العبودية للمالك\ 353</w:t>
      </w:r>
    </w:p>
    <w:p>
      <w:pPr>
        <w:pStyle w:val="BookText"/>
      </w:pPr>
      <w:r>
        <w:rPr>
          <w:rFonts w:ascii="Amiri" w:hAnsi="Amiri" w:eastAsia="Amiri" w:cs="Amiri"/>
          <w:lang w:bidi="ar-SA"/>
          <w:color w:val="111111"/>
          <w:sz w:val="28"/>
          <w:szCs w:val="28"/>
          <w:rtl/>
        </w:rPr>
        <w:t xml:space="preserve">11534 \يشترط أن يأخذ سرّا\ 353</w:t>
      </w:r>
    </w:p>
    <w:p>
      <w:pPr>
        <w:pStyle w:val="BookText"/>
      </w:pPr>
      <w:r>
        <w:rPr>
          <w:rFonts w:ascii="Amiri" w:hAnsi="Amiri" w:eastAsia="Amiri" w:cs="Amiri"/>
          <w:lang w:bidi="ar-SA"/>
          <w:color w:val="111111"/>
          <w:sz w:val="28"/>
          <w:szCs w:val="28"/>
          <w:rtl/>
        </w:rPr>
        <w:t xml:space="preserve">11535 \لا فرق بين أن يكون السارق مسلما أو كافرا\ 354</w:t>
      </w:r>
    </w:p>
    <w:p>
      <w:pPr>
        <w:pStyle w:val="BookText"/>
      </w:pPr>
      <w:r>
        <w:rPr>
          <w:rFonts w:ascii="Amiri" w:hAnsi="Amiri" w:eastAsia="Amiri" w:cs="Amiri"/>
          <w:lang w:bidi="ar-SA"/>
          <w:color w:val="111111"/>
          <w:sz w:val="28"/>
          <w:szCs w:val="28"/>
          <w:rtl/>
        </w:rPr>
        <w:t xml:space="preserve">11536 \يقطع الآبق إذا سرق من غير مال سيّده\ 354</w:t>
      </w:r>
    </w:p>
    <w:p>
      <w:pPr>
        <w:pStyle w:val="BookText"/>
      </w:pPr>
      <w:r>
        <w:rPr>
          <w:rFonts w:ascii="Amiri" w:hAnsi="Amiri" w:eastAsia="Amiri" w:cs="Amiri"/>
          <w:lang w:bidi="ar-SA"/>
          <w:color w:val="111111"/>
          <w:sz w:val="28"/>
          <w:szCs w:val="28"/>
          <w:rtl/>
        </w:rPr>
        <w:t xml:space="preserve">11537 \يقطع الحربيّ إذا دخل إلينا فسرق\ 354</w:t>
      </w:r>
    </w:p>
    <w:p>
      <w:pPr>
        <w:pStyle w:val="BookText"/>
      </w:pPr>
      <w:r>
        <w:rPr>
          <w:rFonts w:ascii="Amiri" w:hAnsi="Amiri" w:eastAsia="Amiri" w:cs="Amiri"/>
          <w:lang w:bidi="ar-SA"/>
          <w:color w:val="111111"/>
          <w:sz w:val="28"/>
          <w:szCs w:val="28"/>
          <w:rtl/>
        </w:rPr>
        <w:t xml:space="preserve">11538 \لا يقطع الراهن إذا سرق الرهن من المرتهن\ 354</w:t>
      </w:r>
    </w:p>
    <w:p>
      <w:pPr>
        <w:pStyle w:val="BookText"/>
      </w:pPr>
      <w:r>
        <w:rPr>
          <w:rFonts w:ascii="Amiri" w:hAnsi="Amiri" w:eastAsia="Amiri" w:cs="Amiri"/>
          <w:lang w:bidi="ar-SA"/>
          <w:color w:val="111111"/>
          <w:sz w:val="28"/>
          <w:szCs w:val="28"/>
          <w:rtl/>
        </w:rPr>
        <w:t xml:space="preserve">11539 \يقطع المسلم إذا سرق من بيت المال\ 354</w:t>
      </w:r>
    </w:p>
    <w:p>
      <w:pPr>
        <w:pStyle w:val="BookText"/>
      </w:pPr>
      <w:r>
        <w:rPr>
          <w:rFonts w:ascii="Amiri" w:hAnsi="Amiri" w:eastAsia="Amiri" w:cs="Amiri"/>
          <w:lang w:bidi="ar-SA"/>
          <w:color w:val="111111"/>
          <w:sz w:val="28"/>
          <w:szCs w:val="28"/>
          <w:rtl/>
        </w:rPr>
        <w:t xml:space="preserve">11540 \حكم الأجير إن سرق من مال المؤجر و قد أحرز عنه\ 354</w:t>
      </w:r>
    </w:p>
    <w:p>
      <w:pPr>
        <w:pStyle w:val="BookText"/>
      </w:pPr>
      <w:r>
        <w:rPr>
          <w:rFonts w:ascii="Amiri" w:hAnsi="Amiri" w:eastAsia="Amiri" w:cs="Amiri"/>
          <w:lang w:bidi="ar-SA"/>
          <w:color w:val="111111"/>
          <w:sz w:val="28"/>
          <w:szCs w:val="28"/>
          <w:rtl/>
        </w:rPr>
        <w:t xml:space="preserve">11541 \في قطع الضيف و عدمه قولان\ 354</w:t>
      </w:r>
    </w:p>
    <w:p>
      <w:pPr>
        <w:pStyle w:val="BookText"/>
      </w:pPr>
      <w:r>
        <w:rPr>
          <w:rFonts w:ascii="Amiri" w:hAnsi="Amiri" w:eastAsia="Amiri" w:cs="Amiri"/>
          <w:lang w:bidi="ar-SA"/>
          <w:color w:val="111111"/>
          <w:sz w:val="28"/>
          <w:szCs w:val="28"/>
          <w:rtl/>
        </w:rPr>
        <w:t xml:space="preserve">11542 \لو أضاف الضيف ضيفا فسرق الثاني\ 355</w:t>
      </w:r>
    </w:p>
    <w:p>
      <w:pPr>
        <w:pStyle w:val="BookText"/>
      </w:pPr>
      <w:r>
        <w:rPr>
          <w:rFonts w:ascii="Amiri" w:hAnsi="Amiri" w:eastAsia="Amiri" w:cs="Amiri"/>
          <w:lang w:bidi="ar-SA"/>
          <w:color w:val="111111"/>
          <w:sz w:val="28"/>
          <w:szCs w:val="28"/>
          <w:rtl/>
        </w:rPr>
        <w:t xml:space="preserve">11543 \إذا سرق أحد الزوجين من صاحبه\ 355</w:t>
      </w:r>
    </w:p>
    <w:p>
      <w:pPr>
        <w:pStyle w:val="BookText"/>
      </w:pPr>
      <w:r>
        <w:rPr>
          <w:rFonts w:ascii="Amiri" w:hAnsi="Amiri" w:eastAsia="Amiri" w:cs="Amiri"/>
          <w:lang w:bidi="ar-SA"/>
          <w:color w:val="111111"/>
          <w:sz w:val="28"/>
          <w:szCs w:val="28"/>
          <w:rtl/>
        </w:rPr>
        <w:t xml:space="preserve">11544 \إذا أحرز المضارب مال المضاربة\ 355</w:t>
      </w:r>
    </w:p>
    <w:p>
      <w:pPr>
        <w:pStyle w:val="BookText"/>
      </w:pPr>
      <w:r>
        <w:rPr>
          <w:rFonts w:ascii="Amiri" w:hAnsi="Amiri" w:eastAsia="Amiri" w:cs="Amiri"/>
          <w:lang w:bidi="ar-SA"/>
          <w:color w:val="111111"/>
          <w:sz w:val="28"/>
          <w:szCs w:val="28"/>
          <w:rtl/>
        </w:rPr>
        <w:t xml:space="preserve">11545 \لو غصب عينا أو سرقها و أحرزها فسرقها سارق\ 355</w:t>
      </w:r>
    </w:p>
    <w:p>
      <w:pPr>
        <w:pStyle w:val="BookText"/>
      </w:pPr>
      <w:r>
        <w:rPr>
          <w:rFonts w:ascii="Amiri" w:hAnsi="Amiri" w:eastAsia="Amiri" w:cs="Amiri"/>
          <w:lang w:bidi="ar-SA"/>
          <w:color w:val="111111"/>
          <w:sz w:val="28"/>
          <w:szCs w:val="28"/>
          <w:rtl/>
        </w:rPr>
        <w:t xml:space="preserve">11546 \لو سرق نصابا أو غصبه و أحرزه فهتك المالك الحرز\ 355</w:t>
      </w:r>
    </w:p>
    <w:p>
      <w:pPr>
        <w:pStyle w:val="BookText"/>
      </w:pPr>
      <w:r>
        <w:rPr>
          <w:rFonts w:ascii="IRNazanin" w:hAnsi="IRNazanin" w:eastAsia="IRNazanin" w:cs="IRNazanin"/>
          <w:lang w:bidi="fa-IR"/>
          <w:color w:val="111111"/>
          <w:sz w:val="28"/>
          <w:szCs w:val="28"/>
          <w:rtl/>
        </w:rPr>
        <w:t xml:space="preserve">11547 \لو أخرج المتاع فقال صاحب المنزل: سرقته و... \ 356</w:t>
      </w:r>
    </w:p>
    <w:p>
      <w:pPr>
        <w:pStyle w:val="BookText"/>
      </w:pPr>
      <w:r>
        <w:rPr>
          <w:rFonts w:ascii="Amiri" w:hAnsi="Amiri" w:eastAsia="Amiri" w:cs="Amiri"/>
          <w:lang w:bidi="ar-SA"/>
          <w:color w:val="111111"/>
          <w:sz w:val="28"/>
          <w:szCs w:val="28"/>
          <w:rtl/>
        </w:rPr>
        <w:t xml:space="preserve">في المسروق\ 356</w:t>
      </w:r>
    </w:p>
    <w:p>
      <w:pPr>
        <w:pStyle w:val="BookText"/>
      </w:pPr>
      <w:r>
        <w:rPr>
          <w:rFonts w:ascii="Amiri" w:hAnsi="Amiri" w:eastAsia="Amiri" w:cs="Amiri"/>
          <w:lang w:bidi="ar-SA"/>
          <w:color w:val="111111"/>
          <w:sz w:val="28"/>
          <w:szCs w:val="28"/>
          <w:rtl/>
        </w:rPr>
        <w:t xml:space="preserve">11548 \لا قطع إلاّ فيما بلغ ربع دينار\ 356</w:t>
      </w:r>
    </w:p>
    <w:p>
      <w:pPr>
        <w:pStyle w:val="BookText"/>
      </w:pPr>
      <w:r>
        <w:rPr>
          <w:rFonts w:ascii="Amiri" w:hAnsi="Amiri" w:eastAsia="Amiri" w:cs="Amiri"/>
          <w:lang w:bidi="ar-SA"/>
          <w:color w:val="111111"/>
          <w:sz w:val="28"/>
          <w:szCs w:val="28"/>
          <w:rtl/>
        </w:rPr>
        <w:t xml:space="preserve">11549 \لو كان في المسروق غشّ أو تبر يحتاج إلى تصفية\ 356</w:t>
      </w:r>
    </w:p>
    <w:p>
      <w:pPr>
        <w:pStyle w:val="BookText"/>
      </w:pPr>
      <w:r>
        <w:rPr>
          <w:rFonts w:ascii="Amiri" w:hAnsi="Amiri" w:eastAsia="Amiri" w:cs="Amiri"/>
          <w:lang w:bidi="ar-SA"/>
          <w:color w:val="111111"/>
          <w:sz w:val="28"/>
          <w:szCs w:val="28"/>
          <w:rtl/>
        </w:rPr>
        <w:t xml:space="preserve">11550 \لو سرق ربع دينار قراضة أو تبرا خالصا\ 356</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1155 \يقطع في خاتم وزنه سدس دينار و قيمته ربع\ 357</w:t>
      </w:r>
    </w:p>
    <w:p>
      <w:pPr>
        <w:pStyle w:val="BookText"/>
      </w:pPr>
      <w:r>
        <w:rPr>
          <w:rFonts w:ascii="Amiri" w:hAnsi="Amiri" w:eastAsia="Amiri" w:cs="Amiri"/>
          <w:lang w:bidi="ar-SA"/>
          <w:color w:val="111111"/>
          <w:sz w:val="28"/>
          <w:szCs w:val="28"/>
          <w:rtl/>
        </w:rPr>
        <w:t xml:space="preserve">11552 \يشترط في المسروق الماليّة\ 357</w:t>
      </w:r>
    </w:p>
    <w:p>
      <w:pPr>
        <w:pStyle w:val="BookText"/>
      </w:pPr>
      <w:r>
        <w:rPr>
          <w:rFonts w:ascii="Amiri" w:hAnsi="Amiri" w:eastAsia="Amiri" w:cs="Amiri"/>
          <w:lang w:bidi="ar-SA"/>
          <w:color w:val="111111"/>
          <w:sz w:val="28"/>
          <w:szCs w:val="28"/>
          <w:rtl/>
        </w:rPr>
        <w:t xml:space="preserve">11553 \لو سرق عبدا صغيرا فعليه القطع\ 357</w:t>
      </w:r>
    </w:p>
    <w:p>
      <w:pPr>
        <w:pStyle w:val="BookText"/>
      </w:pPr>
      <w:r>
        <w:rPr>
          <w:rFonts w:ascii="Amiri" w:hAnsi="Amiri" w:eastAsia="Amiri" w:cs="Amiri"/>
          <w:lang w:bidi="ar-SA"/>
          <w:color w:val="111111"/>
          <w:sz w:val="28"/>
          <w:szCs w:val="28"/>
          <w:rtl/>
        </w:rPr>
        <w:t xml:space="preserve">11554 \لو كانت المجنونة أو النائمة أمّ ولد قطع سارقها\ 357</w:t>
      </w:r>
    </w:p>
    <w:p>
      <w:pPr>
        <w:pStyle w:val="BookText"/>
      </w:pPr>
      <w:r>
        <w:rPr>
          <w:rFonts w:ascii="Amiri" w:hAnsi="Amiri" w:eastAsia="Amiri" w:cs="Amiri"/>
          <w:lang w:bidi="ar-SA"/>
          <w:color w:val="111111"/>
          <w:sz w:val="28"/>
          <w:szCs w:val="28"/>
          <w:rtl/>
        </w:rPr>
        <w:t xml:space="preserve">11555 \لو سرق من مال المكاتب\ 357</w:t>
      </w:r>
    </w:p>
    <w:p>
      <w:pPr>
        <w:pStyle w:val="BookText"/>
      </w:pPr>
      <w:r>
        <w:rPr>
          <w:rFonts w:ascii="Amiri" w:hAnsi="Amiri" w:eastAsia="Amiri" w:cs="Amiri"/>
          <w:lang w:bidi="ar-SA"/>
          <w:color w:val="111111"/>
          <w:sz w:val="28"/>
          <w:szCs w:val="28"/>
          <w:rtl/>
        </w:rPr>
        <w:t xml:space="preserve">11556 \كلّ ما يعدّ مالا يقطع سارقه\ 357</w:t>
      </w:r>
    </w:p>
    <w:p>
      <w:pPr>
        <w:pStyle w:val="BookText"/>
      </w:pPr>
      <w:r>
        <w:rPr>
          <w:rFonts w:ascii="Amiri" w:hAnsi="Amiri" w:eastAsia="Amiri" w:cs="Amiri"/>
          <w:lang w:bidi="ar-SA"/>
          <w:color w:val="111111"/>
          <w:sz w:val="28"/>
          <w:szCs w:val="28"/>
          <w:rtl/>
        </w:rPr>
        <w:t xml:space="preserve">11557 \لو سرق ماء محرزا فبلغت قيمته النصاب\ 358</w:t>
      </w:r>
    </w:p>
    <w:p>
      <w:pPr>
        <w:pStyle w:val="BookText"/>
      </w:pPr>
      <w:r>
        <w:rPr>
          <w:rFonts w:ascii="Amiri" w:hAnsi="Amiri" w:eastAsia="Amiri" w:cs="Amiri"/>
          <w:lang w:bidi="ar-SA"/>
          <w:color w:val="111111"/>
          <w:sz w:val="28"/>
          <w:szCs w:val="28"/>
          <w:rtl/>
        </w:rPr>
        <w:t xml:space="preserve">11558 \يقطع سارق المصحف\ 358</w:t>
      </w:r>
    </w:p>
    <w:p>
      <w:pPr>
        <w:pStyle w:val="BookText"/>
      </w:pPr>
      <w:r>
        <w:rPr>
          <w:rFonts w:ascii="Amiri" w:hAnsi="Amiri" w:eastAsia="Amiri" w:cs="Amiri"/>
          <w:lang w:bidi="ar-SA"/>
          <w:color w:val="111111"/>
          <w:sz w:val="28"/>
          <w:szCs w:val="28"/>
          <w:rtl/>
        </w:rPr>
        <w:t xml:space="preserve">11559 \لو سرق عينا موقوفة\ 358</w:t>
      </w:r>
    </w:p>
    <w:p>
      <w:pPr>
        <w:pStyle w:val="BookText"/>
      </w:pPr>
      <w:r>
        <w:rPr>
          <w:rFonts w:ascii="Amiri" w:hAnsi="Amiri" w:eastAsia="Amiri" w:cs="Amiri"/>
          <w:lang w:bidi="ar-SA"/>
          <w:color w:val="111111"/>
          <w:sz w:val="28"/>
          <w:szCs w:val="28"/>
          <w:rtl/>
        </w:rPr>
        <w:t xml:space="preserve">11560 \في الطير و حجارة الرّخام رواية بسقوط الحدّ\ 358</w:t>
      </w:r>
    </w:p>
    <w:p>
      <w:pPr>
        <w:pStyle w:val="BookText"/>
      </w:pPr>
      <w:r>
        <w:rPr>
          <w:rFonts w:ascii="Amiri" w:hAnsi="Amiri" w:eastAsia="Amiri" w:cs="Amiri"/>
          <w:lang w:bidi="ar-SA"/>
          <w:color w:val="111111"/>
          <w:sz w:val="28"/>
          <w:szCs w:val="28"/>
          <w:rtl/>
        </w:rPr>
        <w:t xml:space="preserve">11561 \يشترط في الحدّ أخذ المسروق من حرز\ 358</w:t>
      </w:r>
    </w:p>
    <w:p>
      <w:pPr>
        <w:pStyle w:val="BookText"/>
      </w:pPr>
      <w:r>
        <w:rPr>
          <w:rFonts w:ascii="Amiri" w:hAnsi="Amiri" w:eastAsia="Amiri" w:cs="Amiri"/>
          <w:lang w:bidi="ar-SA"/>
          <w:color w:val="111111"/>
          <w:sz w:val="28"/>
          <w:szCs w:val="28"/>
          <w:rtl/>
        </w:rPr>
        <w:t xml:space="preserve">11562 \كلام الشيخ في الخلاف و المبسوط و النهاية في هذا المقام\ 358</w:t>
      </w:r>
    </w:p>
    <w:p>
      <w:pPr>
        <w:pStyle w:val="BookText"/>
      </w:pPr>
      <w:r>
        <w:rPr>
          <w:rFonts w:ascii="Amiri" w:hAnsi="Amiri" w:eastAsia="Amiri" w:cs="Amiri"/>
          <w:lang w:bidi="ar-SA"/>
          <w:color w:val="111111"/>
          <w:sz w:val="28"/>
          <w:szCs w:val="28"/>
          <w:rtl/>
        </w:rPr>
        <w:t xml:space="preserve">11563 \يشترط في القطع السرقة من حرز\ 359</w:t>
      </w:r>
    </w:p>
    <w:p>
      <w:pPr>
        <w:pStyle w:val="BookText"/>
      </w:pPr>
      <w:r>
        <w:rPr>
          <w:rFonts w:ascii="Amiri" w:hAnsi="Amiri" w:eastAsia="Amiri" w:cs="Amiri"/>
          <w:lang w:bidi="ar-SA"/>
          <w:color w:val="111111"/>
          <w:sz w:val="28"/>
          <w:szCs w:val="28"/>
          <w:rtl/>
        </w:rPr>
        <w:t xml:space="preserve">11564 \كلام الشيخ في حرز الإبل إذا كانت راعية\ 359</w:t>
      </w:r>
    </w:p>
    <w:p>
      <w:pPr>
        <w:pStyle w:val="BookText"/>
      </w:pPr>
      <w:r>
        <w:rPr>
          <w:rFonts w:ascii="Amiri" w:hAnsi="Amiri" w:eastAsia="Amiri" w:cs="Amiri"/>
          <w:lang w:bidi="ar-SA"/>
          <w:color w:val="111111"/>
          <w:sz w:val="28"/>
          <w:szCs w:val="28"/>
          <w:rtl/>
        </w:rPr>
        <w:t xml:space="preserve">11565 \حكم ما لو كان معه ثوب ففرشه و نام عليه\ 360</w:t>
      </w:r>
    </w:p>
    <w:p>
      <w:pPr>
        <w:pStyle w:val="BookText"/>
      </w:pPr>
      <w:r>
        <w:rPr>
          <w:rFonts w:ascii="Amiri" w:hAnsi="Amiri" w:eastAsia="Amiri" w:cs="Amiri"/>
          <w:lang w:bidi="ar-SA"/>
          <w:color w:val="111111"/>
          <w:sz w:val="28"/>
          <w:szCs w:val="28"/>
          <w:rtl/>
        </w:rPr>
        <w:t xml:space="preserve">11566 \إذا ضرب فسطاطا أو خيمة و شدّ الأطناب\ 360</w:t>
      </w:r>
    </w:p>
    <w:p>
      <w:pPr>
        <w:pStyle w:val="BookText"/>
      </w:pPr>
      <w:r>
        <w:rPr>
          <w:rFonts w:ascii="Amiri" w:hAnsi="Amiri" w:eastAsia="Amiri" w:cs="Amiri"/>
          <w:lang w:bidi="ar-SA"/>
          <w:color w:val="111111"/>
          <w:sz w:val="28"/>
          <w:szCs w:val="28"/>
          <w:rtl/>
        </w:rPr>
        <w:t xml:space="preserve">11567 \كلام الشيخ في هذا المقام\ 361</w:t>
      </w:r>
    </w:p>
    <w:p>
      <w:pPr>
        <w:pStyle w:val="BookText"/>
      </w:pPr>
      <w:r>
        <w:rPr>
          <w:rFonts w:ascii="Amiri" w:hAnsi="Amiri" w:eastAsia="Amiri" w:cs="Amiri"/>
          <w:lang w:bidi="ar-SA"/>
          <w:color w:val="111111"/>
          <w:sz w:val="28"/>
          <w:szCs w:val="28"/>
          <w:rtl/>
        </w:rPr>
        <w:t xml:space="preserve">11568 \الأولى أن يشترط عدم الزحام الشاغل للحس\ 361</w:t>
      </w:r>
    </w:p>
    <w:p>
      <w:pPr>
        <w:pStyle w:val="BookText"/>
      </w:pPr>
      <w:r>
        <w:rPr>
          <w:rFonts w:ascii="Amiri" w:hAnsi="Amiri" w:eastAsia="Amiri" w:cs="Amiri"/>
          <w:lang w:bidi="ar-SA"/>
          <w:color w:val="111111"/>
          <w:sz w:val="28"/>
          <w:szCs w:val="28"/>
          <w:rtl/>
        </w:rPr>
        <w:t xml:space="preserve">11569 \لو ادّعى السارق أنّ المالك نام و ضيّع\ 362</w:t>
      </w:r>
    </w:p>
    <w:p>
      <w:pPr>
        <w:pStyle w:val="BookText"/>
      </w:pPr>
      <w:r>
        <w:rPr>
          <w:rFonts w:ascii="Amiri" w:hAnsi="Amiri" w:eastAsia="Amiri" w:cs="Amiri"/>
          <w:lang w:bidi="ar-SA"/>
          <w:color w:val="111111"/>
          <w:sz w:val="28"/>
          <w:szCs w:val="28"/>
          <w:rtl/>
        </w:rPr>
        <w:t xml:space="preserve">11570 \الغنم محرزة بإشراف الرّاعي عليها\ 362</w:t>
      </w:r>
    </w:p>
    <w:p>
      <w:pPr>
        <w:pStyle w:val="BookText"/>
      </w:pPr>
      <w:r>
        <w:rPr>
          <w:rFonts w:ascii="Amiri" w:hAnsi="Amiri" w:eastAsia="Amiri" w:cs="Amiri"/>
          <w:lang w:bidi="ar-SA"/>
          <w:color w:val="111111"/>
          <w:sz w:val="28"/>
          <w:szCs w:val="28"/>
          <w:rtl/>
        </w:rPr>
        <w:t xml:space="preserve">11571 \في حكم قطع سارق ستارة الكعبة\ 362</w:t>
      </w:r>
    </w:p>
    <w:p>
      <w:pPr>
        <w:pStyle w:val="BookText"/>
      </w:pPr>
      <w:r>
        <w:rPr>
          <w:rFonts w:ascii="Amiri" w:hAnsi="Amiri" w:eastAsia="Amiri" w:cs="Amiri"/>
          <w:lang w:bidi="ar-SA"/>
          <w:color w:val="111111"/>
          <w:sz w:val="28"/>
          <w:szCs w:val="28"/>
          <w:rtl/>
        </w:rPr>
        <w:t xml:space="preserve">11572 \لو أخرج من البيت إلى صحن الخان شيئا\ 362</w:t>
      </w:r>
    </w:p>
    <w:p>
      <w:pPr>
        <w:pStyle w:val="BookText"/>
      </w:pPr>
      <w:r>
        <w:rPr>
          <w:rFonts w:ascii="Amiri" w:hAnsi="Amiri" w:eastAsia="Amiri" w:cs="Amiri"/>
          <w:lang w:bidi="ar-SA"/>
          <w:color w:val="111111"/>
          <w:sz w:val="28"/>
          <w:szCs w:val="28"/>
          <w:rtl/>
        </w:rPr>
        <w:t xml:space="preserve">11573 \لو نقل شيئا من زاوية من الحرز إلى زاوية أخرى\ 362</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1157 \لا قطع على من سرق من الجيب أو الكمّ الظاهرين\ 362</w:t>
      </w:r>
    </w:p>
    <w:p>
      <w:pPr>
        <w:pStyle w:val="BookText"/>
      </w:pPr>
      <w:r>
        <w:rPr>
          <w:rFonts w:ascii="Amiri" w:hAnsi="Amiri" w:eastAsia="Amiri" w:cs="Amiri"/>
          <w:lang w:bidi="ar-SA"/>
          <w:color w:val="111111"/>
          <w:sz w:val="28"/>
          <w:szCs w:val="28"/>
          <w:rtl/>
        </w:rPr>
        <w:t xml:space="preserve">11575 \لو استحفظ رجل آخر متاعه في المسجد فسرق\ 363</w:t>
      </w:r>
    </w:p>
    <w:p>
      <w:pPr>
        <w:pStyle w:val="BookText"/>
      </w:pPr>
      <w:r>
        <w:rPr>
          <w:rFonts w:ascii="IRNazanin" w:hAnsi="IRNazanin" w:eastAsia="IRNazanin" w:cs="IRNazanin"/>
          <w:lang w:bidi="fa-IR"/>
          <w:color w:val="111111"/>
          <w:sz w:val="28"/>
          <w:szCs w:val="28"/>
          <w:rtl/>
        </w:rPr>
        <w:t xml:space="preserve">11576 \لو هدم الحائط فلا قطع على من سرق الآجر منه\ 363</w:t>
      </w:r>
    </w:p>
    <w:p>
      <w:pPr>
        <w:pStyle w:val="BookText"/>
      </w:pPr>
      <w:r>
        <w:rPr>
          <w:rFonts w:ascii="Amiri" w:hAnsi="Amiri" w:eastAsia="Amiri" w:cs="Amiri"/>
          <w:lang w:bidi="ar-SA"/>
          <w:color w:val="111111"/>
          <w:sz w:val="28"/>
          <w:szCs w:val="28"/>
          <w:rtl/>
        </w:rPr>
        <w:t xml:space="preserve">11577 \حكم ما لو كانت الدار في الصحراء لا حافظ فيها\ 363</w:t>
      </w:r>
    </w:p>
    <w:p>
      <w:pPr>
        <w:pStyle w:val="BookText"/>
      </w:pPr>
      <w:r>
        <w:rPr>
          <w:rFonts w:ascii="IRNazanin" w:hAnsi="IRNazanin" w:eastAsia="IRNazanin" w:cs="IRNazanin"/>
          <w:lang w:bidi="fa-IR"/>
          <w:color w:val="111111"/>
          <w:sz w:val="28"/>
          <w:szCs w:val="28"/>
          <w:rtl/>
        </w:rPr>
        <w:t xml:space="preserve">11578 \لو سرق باب مسجد منصوبا\ 363</w:t>
      </w:r>
    </w:p>
    <w:p>
      <w:pPr>
        <w:pStyle w:val="BookText"/>
      </w:pPr>
      <w:r>
        <w:rPr>
          <w:rFonts w:ascii="Amiri" w:hAnsi="Amiri" w:eastAsia="Amiri" w:cs="Amiri"/>
          <w:lang w:bidi="ar-SA"/>
          <w:color w:val="111111"/>
          <w:sz w:val="28"/>
          <w:szCs w:val="28"/>
          <w:rtl/>
        </w:rPr>
        <w:t xml:space="preserve">11579 \لو آجر بيتا ثمّ نقبه و سرق مال المستأجر\ 363</w:t>
      </w:r>
    </w:p>
    <w:p>
      <w:pPr>
        <w:pStyle w:val="BookText"/>
      </w:pPr>
      <w:r>
        <w:rPr>
          <w:rFonts w:ascii="Amiri" w:hAnsi="Amiri" w:eastAsia="Amiri" w:cs="Amiri"/>
          <w:lang w:bidi="ar-SA"/>
          <w:color w:val="111111"/>
          <w:sz w:val="28"/>
          <w:szCs w:val="28"/>
          <w:rtl/>
        </w:rPr>
        <w:t xml:space="preserve">11580 \لو غصب بيتا فأحرز فيه ماله فسرقه منه أجنبي\ 363</w:t>
      </w:r>
    </w:p>
    <w:p>
      <w:pPr>
        <w:pStyle w:val="BookText"/>
      </w:pPr>
      <w:r>
        <w:rPr>
          <w:rFonts w:ascii="Amiri" w:hAnsi="Amiri" w:eastAsia="Amiri" w:cs="Amiri"/>
          <w:lang w:bidi="ar-SA"/>
          <w:color w:val="111111"/>
          <w:sz w:val="28"/>
          <w:szCs w:val="28"/>
          <w:rtl/>
        </w:rPr>
        <w:t xml:space="preserve">11581 \النبّاش إذا سرق الكفن قطع\ 363</w:t>
      </w:r>
    </w:p>
    <w:p>
      <w:pPr>
        <w:pStyle w:val="BookText"/>
      </w:pPr>
      <w:r>
        <w:rPr>
          <w:rFonts w:ascii="IRNazanin" w:hAnsi="IRNazanin" w:eastAsia="IRNazanin" w:cs="IRNazanin"/>
          <w:lang w:bidi="fa-IR"/>
          <w:color w:val="111111"/>
          <w:sz w:val="28"/>
          <w:szCs w:val="28"/>
          <w:rtl/>
        </w:rPr>
        <w:t xml:space="preserve">11582 \المطالب بالقطع هو الوارث\ 364</w:t>
      </w:r>
    </w:p>
    <w:p>
      <w:pPr>
        <w:pStyle w:val="BookText"/>
      </w:pPr>
      <w:r>
        <w:rPr>
          <w:rFonts w:ascii="Amiri" w:hAnsi="Amiri" w:eastAsia="Amiri" w:cs="Amiri"/>
          <w:lang w:bidi="ar-SA"/>
          <w:color w:val="111111"/>
          <w:sz w:val="28"/>
          <w:szCs w:val="28"/>
          <w:rtl/>
        </w:rPr>
        <w:t xml:space="preserve">11583 \لا بدّ في القطع من إخراج الكفن\ 364</w:t>
      </w:r>
    </w:p>
    <w:p>
      <w:pPr>
        <w:pStyle w:val="BookText"/>
      </w:pPr>
      <w:r>
        <w:rPr>
          <w:rFonts w:ascii="Amiri" w:hAnsi="Amiri" w:eastAsia="Amiri" w:cs="Amiri"/>
          <w:lang w:bidi="ar-SA"/>
          <w:color w:val="111111"/>
          <w:sz w:val="28"/>
          <w:szCs w:val="28"/>
          <w:rtl/>
        </w:rPr>
        <w:t xml:space="preserve">11584 \مقدار الكفن الّذي يقطع بسرقته\ 364</w:t>
      </w:r>
    </w:p>
    <w:p>
      <w:pPr>
        <w:pStyle w:val="BookText"/>
      </w:pPr>
      <w:r>
        <w:rPr>
          <w:rFonts w:ascii="Amiri" w:hAnsi="Amiri" w:eastAsia="Amiri" w:cs="Amiri"/>
          <w:lang w:bidi="ar-SA"/>
          <w:color w:val="111111"/>
          <w:sz w:val="28"/>
          <w:szCs w:val="28"/>
          <w:rtl/>
        </w:rPr>
        <w:t xml:space="preserve">11585 \لا يفتقر الحاكم في قطع النّبّاش إلى مطالبة الوارث\ 364</w:t>
      </w:r>
    </w:p>
    <w:p>
      <w:pPr>
        <w:pStyle w:val="BookText"/>
      </w:pPr>
      <w:r>
        <w:rPr>
          <w:rFonts w:ascii="Amiri" w:hAnsi="Amiri" w:eastAsia="Amiri" w:cs="Amiri"/>
          <w:lang w:bidi="ar-SA"/>
          <w:color w:val="111111"/>
          <w:sz w:val="28"/>
          <w:szCs w:val="28"/>
          <w:rtl/>
        </w:rPr>
        <w:t xml:space="preserve">11586 \هل يشترط بلوغ قيمة الكفن النصاب؟ \ 364</w:t>
      </w:r>
    </w:p>
    <w:p>
      <w:pPr>
        <w:pStyle w:val="BookText"/>
      </w:pPr>
      <w:r>
        <w:rPr>
          <w:rFonts w:ascii="Amiri" w:hAnsi="Amiri" w:eastAsia="Amiri" w:cs="Amiri"/>
          <w:lang w:bidi="ar-SA"/>
          <w:color w:val="111111"/>
          <w:sz w:val="28"/>
          <w:szCs w:val="28"/>
          <w:rtl/>
        </w:rPr>
        <w:t xml:space="preserve">11587 \لو نبش و لم يأخذ الكفن عزّر\ 364</w:t>
      </w:r>
    </w:p>
    <w:p>
      <w:pPr>
        <w:pStyle w:val="BookText"/>
      </w:pPr>
      <w:r>
        <w:rPr>
          <w:rFonts w:ascii="Amiri" w:hAnsi="Amiri" w:eastAsia="Amiri" w:cs="Amiri"/>
          <w:lang w:bidi="ar-SA"/>
          <w:color w:val="111111"/>
          <w:sz w:val="28"/>
          <w:szCs w:val="28"/>
          <w:rtl/>
        </w:rPr>
        <w:t xml:space="preserve">11588 \لو سرق ما يتوهّم أنّه لا يبلغ النّصاب\ 364</w:t>
      </w:r>
    </w:p>
    <w:p>
      <w:pPr>
        <w:pStyle w:val="BookText"/>
      </w:pPr>
      <w:r>
        <w:rPr>
          <w:rFonts w:ascii="Amiri" w:hAnsi="Amiri" w:eastAsia="Amiri" w:cs="Amiri"/>
          <w:lang w:bidi="ar-SA"/>
          <w:color w:val="111111"/>
          <w:sz w:val="28"/>
          <w:szCs w:val="28"/>
          <w:rtl/>
        </w:rPr>
        <w:t xml:space="preserve">في الحجّة\ 365</w:t>
      </w:r>
    </w:p>
    <w:p>
      <w:pPr>
        <w:pStyle w:val="BookText"/>
      </w:pPr>
      <w:r>
        <w:rPr>
          <w:rFonts w:ascii="Amiri" w:hAnsi="Amiri" w:eastAsia="Amiri" w:cs="Amiri"/>
          <w:lang w:bidi="ar-SA"/>
          <w:color w:val="111111"/>
          <w:sz w:val="28"/>
          <w:szCs w:val="28"/>
          <w:rtl/>
        </w:rPr>
        <w:t xml:space="preserve">11589 \و هي إمّا بالإقرار أو البيّنة\ 365</w:t>
      </w:r>
    </w:p>
    <w:p>
      <w:pPr>
        <w:pStyle w:val="BookText"/>
      </w:pPr>
      <w:r>
        <w:rPr>
          <w:rFonts w:ascii="Amiri" w:hAnsi="Amiri" w:eastAsia="Amiri" w:cs="Amiri"/>
          <w:lang w:bidi="ar-SA"/>
          <w:color w:val="111111"/>
          <w:sz w:val="28"/>
          <w:szCs w:val="28"/>
          <w:rtl/>
        </w:rPr>
        <w:t xml:space="preserve">11590 \لو أقرّ المكره لم ينفذ إقراره\ 365</w:t>
      </w:r>
    </w:p>
    <w:p>
      <w:pPr>
        <w:pStyle w:val="BookText"/>
      </w:pPr>
      <w:r>
        <w:rPr>
          <w:rFonts w:ascii="Amiri" w:hAnsi="Amiri" w:eastAsia="Amiri" w:cs="Amiri"/>
          <w:lang w:bidi="ar-SA"/>
          <w:color w:val="111111"/>
          <w:sz w:val="28"/>
          <w:szCs w:val="28"/>
          <w:rtl/>
        </w:rPr>
        <w:t xml:space="preserve">11591 \يشترط في الإقرار العدد\ 365</w:t>
      </w:r>
    </w:p>
    <w:p>
      <w:pPr>
        <w:pStyle w:val="BookText"/>
      </w:pPr>
      <w:r>
        <w:rPr>
          <w:rFonts w:ascii="Amiri" w:hAnsi="Amiri" w:eastAsia="Amiri" w:cs="Amiri"/>
          <w:lang w:bidi="ar-SA"/>
          <w:color w:val="111111"/>
          <w:sz w:val="28"/>
          <w:szCs w:val="28"/>
          <w:rtl/>
        </w:rPr>
        <w:t xml:space="preserve">11592 \لو أقرّ مرّتين و رجع\ 366</w:t>
      </w:r>
    </w:p>
    <w:p>
      <w:pPr>
        <w:pStyle w:val="BookText"/>
      </w:pPr>
      <w:r>
        <w:rPr>
          <w:rFonts w:ascii="Amiri" w:hAnsi="Amiri" w:eastAsia="Amiri" w:cs="Amiri"/>
          <w:lang w:bidi="ar-SA"/>
          <w:color w:val="111111"/>
          <w:sz w:val="28"/>
          <w:szCs w:val="28"/>
          <w:rtl/>
        </w:rPr>
        <w:t xml:space="preserve">11593 \يثبت القطع بشهادة عدلين\ 366</w:t>
      </w:r>
    </w:p>
    <w:p>
      <w:pPr>
        <w:pStyle w:val="BookText"/>
      </w:pPr>
      <w:r>
        <w:rPr>
          <w:rFonts w:ascii="Amiri" w:hAnsi="Amiri" w:eastAsia="Amiri" w:cs="Amiri"/>
          <w:lang w:bidi="ar-SA"/>
          <w:color w:val="111111"/>
          <w:sz w:val="28"/>
          <w:szCs w:val="28"/>
          <w:rtl/>
        </w:rPr>
        <w:t xml:space="preserve">11594 \لو قامت البيّنة بالسرقة من غير مرافعة المالك\ 366</w:t>
      </w:r>
    </w:p>
    <w:p>
      <w:pPr>
        <w:pStyle w:val="BookText"/>
      </w:pPr>
      <w:r>
        <w:rPr>
          <w:rFonts w:ascii="Amiri" w:hAnsi="Amiri" w:eastAsia="Amiri" w:cs="Amiri"/>
          <w:lang w:bidi="ar-SA"/>
          <w:color w:val="111111"/>
          <w:sz w:val="28"/>
          <w:szCs w:val="28"/>
          <w:rtl/>
        </w:rPr>
        <w:t xml:space="preserve">11595 \لو سرق مالا فملكه قبل المرافعة\ 366</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1159 \لا تسمع البيّنة على السّرقة مطلقا\ 367</w:t>
      </w:r>
    </w:p>
    <w:p>
      <w:pPr>
        <w:pStyle w:val="BookText"/>
      </w:pPr>
      <w:r>
        <w:rPr>
          <w:rFonts w:ascii="Amiri" w:hAnsi="Amiri" w:eastAsia="Amiri" w:cs="Amiri"/>
          <w:lang w:bidi="ar-SA"/>
          <w:color w:val="111111"/>
          <w:sz w:val="28"/>
          <w:szCs w:val="28"/>
          <w:rtl/>
        </w:rPr>
        <w:t xml:space="preserve">11597 \إذا قامت شهادة حسبة على السرقة في غيبة المالك\ 367</w:t>
      </w:r>
    </w:p>
    <w:p>
      <w:pPr>
        <w:pStyle w:val="BookText"/>
      </w:pPr>
      <w:r>
        <w:rPr>
          <w:rFonts w:ascii="Amiri" w:hAnsi="Amiri" w:eastAsia="Amiri" w:cs="Amiri"/>
          <w:lang w:bidi="ar-SA"/>
          <w:color w:val="111111"/>
          <w:sz w:val="28"/>
          <w:szCs w:val="28"/>
          <w:rtl/>
        </w:rPr>
        <w:t xml:space="preserve">11598 \لو ادّعى السارق الملك بعد البيّنة\ 367</w:t>
      </w:r>
    </w:p>
    <w:p>
      <w:pPr>
        <w:pStyle w:val="BookText"/>
      </w:pPr>
      <w:r>
        <w:rPr>
          <w:rFonts w:ascii="Amiri" w:hAnsi="Amiri" w:eastAsia="Amiri" w:cs="Amiri"/>
          <w:lang w:bidi="ar-SA"/>
          <w:color w:val="111111"/>
          <w:sz w:val="28"/>
          <w:szCs w:val="28"/>
          <w:rtl/>
        </w:rPr>
        <w:t xml:space="preserve">11599 \يشترط في الشهادة على السرقة معرفة الشاهدين\ 367</w:t>
      </w:r>
    </w:p>
    <w:p>
      <w:pPr>
        <w:pStyle w:val="BookText"/>
      </w:pPr>
      <w:r>
        <w:rPr>
          <w:rFonts w:ascii="Amiri" w:hAnsi="Amiri" w:eastAsia="Amiri" w:cs="Amiri"/>
          <w:lang w:bidi="ar-SA"/>
          <w:color w:val="111111"/>
          <w:sz w:val="28"/>
          <w:szCs w:val="28"/>
          <w:rtl/>
        </w:rPr>
        <w:t xml:space="preserve">في الحدّ\ 368</w:t>
      </w:r>
    </w:p>
    <w:p>
      <w:pPr>
        <w:pStyle w:val="BookText"/>
      </w:pPr>
      <w:r>
        <w:rPr>
          <w:rFonts w:ascii="Amiri" w:hAnsi="Amiri" w:eastAsia="Amiri" w:cs="Amiri"/>
          <w:lang w:bidi="ar-SA"/>
          <w:color w:val="111111"/>
          <w:sz w:val="28"/>
          <w:szCs w:val="28"/>
          <w:rtl/>
        </w:rPr>
        <w:t xml:space="preserve">11600 \إذا سرق البالغ العاقل النصاب وجب عليه ردّ المال و قطع يده اليمنى\ 368</w:t>
      </w:r>
    </w:p>
    <w:p>
      <w:pPr>
        <w:pStyle w:val="BookText"/>
      </w:pPr>
      <w:r>
        <w:rPr>
          <w:rFonts w:ascii="Amiri" w:hAnsi="Amiri" w:eastAsia="Amiri" w:cs="Amiri"/>
          <w:lang w:bidi="ar-SA"/>
          <w:color w:val="111111"/>
          <w:sz w:val="28"/>
          <w:szCs w:val="28"/>
          <w:rtl/>
        </w:rPr>
        <w:t xml:space="preserve">11601 \المراد باليد هنا: الاصابع الاربع\ 368</w:t>
      </w:r>
    </w:p>
    <w:p>
      <w:pPr>
        <w:pStyle w:val="BookText"/>
      </w:pPr>
      <w:r>
        <w:rPr>
          <w:rFonts w:ascii="Amiri" w:hAnsi="Amiri" w:eastAsia="Amiri" w:cs="Amiri"/>
          <w:lang w:bidi="ar-SA"/>
          <w:color w:val="111111"/>
          <w:sz w:val="28"/>
          <w:szCs w:val="28"/>
          <w:rtl/>
        </w:rPr>
        <w:t xml:space="preserve">11602 \لو تكرّرت السرقة و لم يقطع\ 368</w:t>
      </w:r>
    </w:p>
    <w:p>
      <w:pPr>
        <w:pStyle w:val="BookText"/>
      </w:pPr>
      <w:r>
        <w:rPr>
          <w:rFonts w:ascii="Amiri" w:hAnsi="Amiri" w:eastAsia="Amiri" w:cs="Amiri"/>
          <w:lang w:bidi="ar-SA"/>
          <w:color w:val="111111"/>
          <w:sz w:val="28"/>
          <w:szCs w:val="28"/>
          <w:rtl/>
        </w:rPr>
        <w:t xml:space="preserve">11603 \لو سرق من جماعة و رفع إلى الإمام\ 368</w:t>
      </w:r>
    </w:p>
    <w:p>
      <w:pPr>
        <w:pStyle w:val="BookText"/>
      </w:pPr>
      <w:r>
        <w:rPr>
          <w:rFonts w:ascii="Amiri" w:hAnsi="Amiri" w:eastAsia="Amiri" w:cs="Amiri"/>
          <w:lang w:bidi="ar-SA"/>
          <w:color w:val="111111"/>
          <w:sz w:val="28"/>
          <w:szCs w:val="28"/>
          <w:rtl/>
        </w:rPr>
        <w:t xml:space="preserve">11604 \إذا سرق و كانت يمينه شلاّء\ 368</w:t>
      </w:r>
    </w:p>
    <w:p>
      <w:pPr>
        <w:pStyle w:val="BookText"/>
      </w:pPr>
      <w:r>
        <w:rPr>
          <w:rFonts w:ascii="Amiri" w:hAnsi="Amiri" w:eastAsia="Amiri" w:cs="Amiri"/>
          <w:lang w:bidi="ar-SA"/>
          <w:color w:val="111111"/>
          <w:sz w:val="28"/>
          <w:szCs w:val="28"/>
          <w:rtl/>
        </w:rPr>
        <w:t xml:space="preserve">11605 \لو كانت له يمين حين السرقة فذهبت\ 369</w:t>
      </w:r>
    </w:p>
    <w:p>
      <w:pPr>
        <w:pStyle w:val="BookText"/>
      </w:pPr>
      <w:r>
        <w:rPr>
          <w:rFonts w:ascii="Amiri" w:hAnsi="Amiri" w:eastAsia="Amiri" w:cs="Amiri"/>
          <w:lang w:bidi="ar-SA"/>
          <w:color w:val="111111"/>
          <w:sz w:val="28"/>
          <w:szCs w:val="28"/>
          <w:rtl/>
        </w:rPr>
        <w:t xml:space="preserve">11606 \لو سرق و لا يد له و لا رجل\ 369</w:t>
      </w:r>
    </w:p>
    <w:p>
      <w:pPr>
        <w:pStyle w:val="BookText"/>
      </w:pPr>
      <w:r>
        <w:rPr>
          <w:rFonts w:ascii="Amiri" w:hAnsi="Amiri" w:eastAsia="Amiri" w:cs="Amiri"/>
          <w:lang w:bidi="ar-SA"/>
          <w:color w:val="111111"/>
          <w:sz w:val="28"/>
          <w:szCs w:val="28"/>
          <w:rtl/>
        </w:rPr>
        <w:t xml:space="preserve">11607 \كلام الشيخ في النهاية و المسائل الحلبيّة في هذا المقام\ 369</w:t>
      </w:r>
    </w:p>
    <w:p>
      <w:pPr>
        <w:pStyle w:val="BookText"/>
      </w:pPr>
      <w:r>
        <w:rPr>
          <w:rFonts w:ascii="IRNazanin" w:hAnsi="IRNazanin" w:eastAsia="IRNazanin" w:cs="IRNazanin"/>
          <w:lang w:bidi="fa-IR"/>
          <w:color w:val="111111"/>
          <w:sz w:val="28"/>
          <w:szCs w:val="28"/>
          <w:rtl/>
        </w:rPr>
        <w:t xml:space="preserve">11608 \لو تاب قبل ثبوت الحدّ\ 369</w:t>
      </w:r>
    </w:p>
    <w:p>
      <w:pPr>
        <w:pStyle w:val="BookText"/>
      </w:pPr>
      <w:r>
        <w:rPr>
          <w:rFonts w:ascii="Amiri" w:hAnsi="Amiri" w:eastAsia="Amiri" w:cs="Amiri"/>
          <w:lang w:bidi="ar-SA"/>
          <w:color w:val="111111"/>
          <w:sz w:val="28"/>
          <w:szCs w:val="28"/>
          <w:rtl/>
        </w:rPr>
        <w:t xml:space="preserve">11609 \إذا أريد قطع السارق أجلس و ضبط\ 370</w:t>
      </w:r>
    </w:p>
    <w:p>
      <w:pPr>
        <w:pStyle w:val="BookText"/>
      </w:pPr>
      <w:r>
        <w:rPr>
          <w:rFonts w:ascii="Amiri" w:hAnsi="Amiri" w:eastAsia="Amiri" w:cs="Amiri"/>
          <w:lang w:bidi="ar-SA"/>
          <w:color w:val="111111"/>
          <w:sz w:val="28"/>
          <w:szCs w:val="28"/>
          <w:rtl/>
        </w:rPr>
        <w:t xml:space="preserve">11610 \لا ينبغي إقامة الحدّ في حرّ أو برد\ 370</w:t>
      </w:r>
    </w:p>
    <w:p>
      <w:pPr>
        <w:pStyle w:val="BookText"/>
      </w:pPr>
      <w:r>
        <w:rPr>
          <w:rFonts w:ascii="Amiri" w:hAnsi="Amiri" w:eastAsia="Amiri" w:cs="Amiri"/>
          <w:lang w:bidi="ar-SA"/>
          <w:color w:val="111111"/>
          <w:sz w:val="28"/>
          <w:szCs w:val="28"/>
          <w:rtl/>
        </w:rPr>
        <w:t xml:space="preserve">11611 \لو كانت يده ناقصة إصبعا أو إصبعين\ 370</w:t>
      </w:r>
    </w:p>
    <w:p>
      <w:pPr>
        <w:pStyle w:val="BookText"/>
      </w:pPr>
      <w:r>
        <w:rPr>
          <w:rFonts w:ascii="Amiri" w:hAnsi="Amiri" w:eastAsia="Amiri" w:cs="Amiri"/>
          <w:lang w:bidi="ar-SA"/>
          <w:color w:val="111111"/>
          <w:sz w:val="28"/>
          <w:szCs w:val="28"/>
          <w:rtl/>
        </w:rPr>
        <w:t xml:space="preserve">11612 \لو سبق الحدّاد فقطع اليسرى عمدا\ 371</w:t>
      </w:r>
    </w:p>
    <w:p>
      <w:pPr>
        <w:pStyle w:val="BookText"/>
      </w:pPr>
      <w:r>
        <w:rPr>
          <w:rFonts w:ascii="Amiri" w:hAnsi="Amiri" w:eastAsia="Amiri" w:cs="Amiri"/>
          <w:lang w:bidi="ar-SA"/>
          <w:color w:val="111111"/>
          <w:sz w:val="28"/>
          <w:szCs w:val="28"/>
          <w:rtl/>
        </w:rPr>
        <w:t xml:space="preserve">11613 \لو كان على معصم واحد كفّان\ 371</w:t>
      </w:r>
    </w:p>
    <w:p>
      <w:pPr>
        <w:pStyle w:val="BookText"/>
      </w:pPr>
      <w:r>
        <w:rPr>
          <w:rFonts w:ascii="Amiri" w:hAnsi="Amiri" w:eastAsia="Amiri" w:cs="Amiri"/>
          <w:lang w:bidi="ar-SA"/>
          <w:color w:val="111111"/>
          <w:sz w:val="28"/>
          <w:szCs w:val="28"/>
          <w:rtl/>
        </w:rPr>
        <w:t xml:space="preserve">في اللواحق\ 371</w:t>
      </w:r>
    </w:p>
    <w:p>
      <w:pPr>
        <w:pStyle w:val="BookText"/>
      </w:pPr>
      <w:r>
        <w:rPr>
          <w:rFonts w:ascii="Amiri" w:hAnsi="Amiri" w:eastAsia="Amiri" w:cs="Amiri"/>
          <w:lang w:bidi="ar-SA"/>
          <w:color w:val="111111"/>
          <w:sz w:val="28"/>
          <w:szCs w:val="28"/>
          <w:rtl/>
        </w:rPr>
        <w:t xml:space="preserve">11614 \يشترط في القطع إخراج النّصاب من الحرز\ 371</w:t>
      </w:r>
    </w:p>
    <w:p>
      <w:pPr>
        <w:pStyle w:val="BookText"/>
      </w:pPr>
      <w:r>
        <w:rPr>
          <w:rFonts w:ascii="Amiri" w:hAnsi="Amiri" w:eastAsia="Amiri" w:cs="Amiri"/>
          <w:lang w:bidi="ar-SA"/>
          <w:color w:val="111111"/>
          <w:sz w:val="28"/>
          <w:szCs w:val="28"/>
          <w:rtl/>
        </w:rPr>
        <w:t xml:space="preserve">11615 \لو رمى المتاع فأطارته الريح فأخرجته\ 371</w:t>
      </w:r>
    </w:p>
    <w:p>
      <w:pPr>
        <w:pStyle w:val="BookText"/>
      </w:pPr>
      <w:r>
        <w:rPr>
          <w:rFonts w:ascii="Amiri" w:hAnsi="Amiri" w:eastAsia="Amiri" w:cs="Amiri"/>
          <w:lang w:bidi="ar-SA"/>
          <w:color w:val="111111"/>
          <w:sz w:val="28"/>
          <w:szCs w:val="28"/>
          <w:rtl/>
        </w:rPr>
        <w:t xml:space="preserve">11616 \لو ترك المتاع على دابّة فخرجت بنفسها من غير سوق\ 372</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1161 \لو دخل حرزا فاحتلب لبنا من ماشية و أخرجه\ 372</w:t>
      </w:r>
    </w:p>
    <w:p>
      <w:pPr>
        <w:pStyle w:val="BookText"/>
      </w:pPr>
      <w:r>
        <w:rPr>
          <w:rFonts w:ascii="Amiri" w:hAnsi="Amiri" w:eastAsia="Amiri" w:cs="Amiri"/>
          <w:lang w:bidi="ar-SA"/>
          <w:color w:val="111111"/>
          <w:sz w:val="28"/>
          <w:szCs w:val="28"/>
          <w:rtl/>
        </w:rPr>
        <w:t xml:space="preserve">11618 \حكم ما لو نقب و أخذ النّصاب\ 372</w:t>
      </w:r>
    </w:p>
    <w:p>
      <w:pPr>
        <w:pStyle w:val="BookText"/>
      </w:pPr>
      <w:r>
        <w:rPr>
          <w:rFonts w:ascii="Amiri" w:hAnsi="Amiri" w:eastAsia="Amiri" w:cs="Amiri"/>
          <w:lang w:bidi="ar-SA"/>
          <w:color w:val="111111"/>
          <w:sz w:val="28"/>
          <w:szCs w:val="28"/>
          <w:rtl/>
        </w:rPr>
        <w:t xml:space="preserve">11619 \لو ابتلع جوهرة قيمتها النصاب و تعذّر إخراجها\ 372</w:t>
      </w:r>
    </w:p>
    <w:p>
      <w:pPr>
        <w:pStyle w:val="BookText"/>
      </w:pPr>
      <w:r>
        <w:rPr>
          <w:rFonts w:ascii="Amiri" w:hAnsi="Amiri" w:eastAsia="Amiri" w:cs="Amiri"/>
          <w:lang w:bidi="ar-SA"/>
          <w:color w:val="111111"/>
          <w:sz w:val="28"/>
          <w:szCs w:val="28"/>
          <w:rtl/>
        </w:rPr>
        <w:t xml:space="preserve">11620 \حكم ما لو تطيّب في الحرز بطيب و خرج\ 372</w:t>
      </w:r>
    </w:p>
    <w:p>
      <w:pPr>
        <w:pStyle w:val="BookText"/>
      </w:pPr>
      <w:r>
        <w:rPr>
          <w:rFonts w:ascii="Amiri" w:hAnsi="Amiri" w:eastAsia="Amiri" w:cs="Amiri"/>
          <w:lang w:bidi="ar-SA"/>
          <w:color w:val="111111"/>
          <w:sz w:val="28"/>
          <w:szCs w:val="28"/>
          <w:rtl/>
        </w:rPr>
        <w:t xml:space="preserve">11621 \لو سحب منديلا أو عمامة أو خشبة\ 372</w:t>
      </w:r>
    </w:p>
    <w:p>
      <w:pPr>
        <w:pStyle w:val="BookText"/>
      </w:pPr>
      <w:r>
        <w:rPr>
          <w:rFonts w:ascii="Amiri" w:hAnsi="Amiri" w:eastAsia="Amiri" w:cs="Amiri"/>
          <w:lang w:bidi="ar-SA"/>
          <w:color w:val="111111"/>
          <w:sz w:val="28"/>
          <w:szCs w:val="28"/>
          <w:rtl/>
        </w:rPr>
        <w:t xml:space="preserve">11622 \لا يشترط إخراج النّصاب دفعة على الأقوى\ 372</w:t>
      </w:r>
    </w:p>
    <w:p>
      <w:pPr>
        <w:pStyle w:val="BookText"/>
      </w:pPr>
      <w:r>
        <w:rPr>
          <w:rFonts w:ascii="Amiri" w:hAnsi="Amiri" w:eastAsia="Amiri" w:cs="Amiri"/>
          <w:lang w:bidi="ar-SA"/>
          <w:color w:val="111111"/>
          <w:sz w:val="28"/>
          <w:szCs w:val="28"/>
          <w:rtl/>
        </w:rPr>
        <w:t xml:space="preserve">11623 \لو جمع من البذر المبثوث في الأرض المحرزة ما يبلغ نصابا\ 373</w:t>
      </w:r>
    </w:p>
    <w:p>
      <w:pPr>
        <w:pStyle w:val="BookText"/>
      </w:pPr>
      <w:r>
        <w:rPr>
          <w:rFonts w:ascii="Amiri" w:hAnsi="Amiri" w:eastAsia="Amiri" w:cs="Amiri"/>
          <w:lang w:bidi="ar-SA"/>
          <w:color w:val="111111"/>
          <w:sz w:val="28"/>
          <w:szCs w:val="28"/>
          <w:rtl/>
        </w:rPr>
        <w:t xml:space="preserve">11624 \لو اشترك نفسان فما زاد في سرقة\ 373</w:t>
      </w:r>
    </w:p>
    <w:p>
      <w:pPr>
        <w:pStyle w:val="BookText"/>
      </w:pPr>
      <w:r>
        <w:rPr>
          <w:rFonts w:ascii="Amiri" w:hAnsi="Amiri" w:eastAsia="Amiri" w:cs="Amiri"/>
          <w:lang w:bidi="ar-SA"/>
          <w:color w:val="111111"/>
          <w:sz w:val="28"/>
          <w:szCs w:val="28"/>
          <w:rtl/>
        </w:rPr>
        <w:t xml:space="preserve">11625 \لو سرق الاثنان ما يبلغ قيمته نصف دينار\ 373</w:t>
      </w:r>
    </w:p>
    <w:p>
      <w:pPr>
        <w:pStyle w:val="BookText"/>
      </w:pPr>
      <w:r>
        <w:rPr>
          <w:rFonts w:ascii="Amiri" w:hAnsi="Amiri" w:eastAsia="Amiri" w:cs="Amiri"/>
          <w:lang w:bidi="ar-SA"/>
          <w:color w:val="111111"/>
          <w:sz w:val="28"/>
          <w:szCs w:val="28"/>
          <w:rtl/>
        </w:rPr>
        <w:t xml:space="preserve">11626 \لو أقرّ بمشاركة سارق فأنكر الآخر\ 373</w:t>
      </w:r>
    </w:p>
    <w:p>
      <w:pPr>
        <w:pStyle w:val="BookText"/>
      </w:pPr>
      <w:r>
        <w:rPr>
          <w:rFonts w:ascii="Amiri" w:hAnsi="Amiri" w:eastAsia="Amiri" w:cs="Amiri"/>
          <w:lang w:bidi="ar-SA"/>
          <w:color w:val="111111"/>
          <w:sz w:val="28"/>
          <w:szCs w:val="28"/>
          <w:rtl/>
        </w:rPr>
        <w:t xml:space="preserve">11627 \لو هتك الحرز جماعة و دخلوا فأخرج بعضهم المتاع\ 373</w:t>
      </w:r>
    </w:p>
    <w:p>
      <w:pPr>
        <w:pStyle w:val="BookText"/>
      </w:pPr>
      <w:r>
        <w:rPr>
          <w:rFonts w:ascii="Amiri" w:hAnsi="Amiri" w:eastAsia="Amiri" w:cs="Amiri"/>
          <w:lang w:bidi="ar-SA"/>
          <w:color w:val="111111"/>
          <w:sz w:val="28"/>
          <w:szCs w:val="28"/>
          <w:rtl/>
        </w:rPr>
        <w:t xml:space="preserve">11628 \لو دخلا دارا أحدهما في سفلها\ 373</w:t>
      </w:r>
    </w:p>
    <w:p>
      <w:pPr>
        <w:pStyle w:val="BookText"/>
      </w:pPr>
      <w:r>
        <w:rPr>
          <w:rFonts w:ascii="IRNazanin" w:hAnsi="IRNazanin" w:eastAsia="IRNazanin" w:cs="IRNazanin"/>
          <w:lang w:bidi="fa-IR"/>
          <w:color w:val="111111"/>
          <w:sz w:val="28"/>
          <w:szCs w:val="28"/>
          <w:rtl/>
        </w:rPr>
        <w:t xml:space="preserve">11629 \لو نقبا نقبا و قرّبه أحدهما\ 374</w:t>
      </w:r>
    </w:p>
    <w:p>
      <w:pPr>
        <w:pStyle w:val="BookText"/>
      </w:pPr>
      <w:r>
        <w:rPr>
          <w:rFonts w:ascii="IRNazanin" w:hAnsi="IRNazanin" w:eastAsia="IRNazanin" w:cs="IRNazanin"/>
          <w:lang w:bidi="fa-IR"/>
          <w:color w:val="111111"/>
          <w:sz w:val="28"/>
          <w:szCs w:val="28"/>
          <w:rtl/>
        </w:rPr>
        <w:t xml:space="preserve">11630 \لو نقب أحدهما وحده و دخل الآخر\ 374</w:t>
      </w:r>
    </w:p>
    <w:p>
      <w:pPr>
        <w:pStyle w:val="BookText"/>
      </w:pPr>
      <w:r>
        <w:rPr>
          <w:rFonts w:ascii="Amiri" w:hAnsi="Amiri" w:eastAsia="Amiri" w:cs="Amiri"/>
          <w:lang w:bidi="ar-SA"/>
          <w:color w:val="111111"/>
          <w:sz w:val="28"/>
          <w:szCs w:val="28"/>
          <w:rtl/>
        </w:rPr>
        <w:t xml:space="preserve">11631 \لو اشتركا في النقب و دخل أحدهما\ 374</w:t>
      </w:r>
    </w:p>
    <w:p>
      <w:pPr>
        <w:pStyle w:val="BookText"/>
      </w:pPr>
      <w:r>
        <w:rPr>
          <w:rFonts w:ascii="Amiri" w:hAnsi="Amiri" w:eastAsia="Amiri" w:cs="Amiri"/>
          <w:lang w:bidi="ar-SA"/>
          <w:color w:val="111111"/>
          <w:sz w:val="28"/>
          <w:szCs w:val="28"/>
          <w:rtl/>
        </w:rPr>
        <w:t xml:space="preserve">11632 \قطع السارق موقوف على مطالبة المسروق منه\ 374</w:t>
      </w:r>
    </w:p>
    <w:p>
      <w:pPr>
        <w:pStyle w:val="BookText"/>
      </w:pPr>
      <w:r>
        <w:rPr>
          <w:rFonts w:ascii="IRNazanin" w:hAnsi="IRNazanin" w:eastAsia="IRNazanin" w:cs="IRNazanin"/>
          <w:lang w:bidi="fa-IR"/>
          <w:color w:val="111111"/>
          <w:sz w:val="28"/>
          <w:szCs w:val="28"/>
          <w:rtl/>
        </w:rPr>
        <w:t xml:space="preserve">11633 \لو أخرج المال و أعاده إلى الحرز\ 375</w:t>
      </w:r>
    </w:p>
    <w:p>
      <w:pPr>
        <w:pStyle w:val="BookText"/>
      </w:pPr>
      <w:r>
        <w:rPr>
          <w:rFonts w:ascii="Amiri" w:hAnsi="Amiri" w:eastAsia="Amiri" w:cs="Amiri"/>
          <w:lang w:bidi="ar-SA"/>
          <w:color w:val="111111"/>
          <w:sz w:val="28"/>
          <w:szCs w:val="28"/>
          <w:rtl/>
        </w:rPr>
        <w:t xml:space="preserve">11634 \لو سرق مالا فملكه قبل المرافعة\ 375</w:t>
      </w:r>
    </w:p>
    <w:p>
      <w:pPr>
        <w:pStyle w:val="BookText"/>
      </w:pPr>
      <w:r>
        <w:rPr>
          <w:rFonts w:ascii="Amiri" w:hAnsi="Amiri" w:eastAsia="Amiri" w:cs="Amiri"/>
          <w:lang w:bidi="ar-SA"/>
          <w:color w:val="111111"/>
          <w:sz w:val="28"/>
          <w:szCs w:val="28"/>
          <w:rtl/>
        </w:rPr>
        <w:t xml:space="preserve">11635 \لو أخرجها و قيمتها النصاب\ 375</w:t>
      </w:r>
    </w:p>
    <w:p>
      <w:pPr>
        <w:pStyle w:val="BookText"/>
      </w:pPr>
      <w:r>
        <w:rPr>
          <w:rFonts w:ascii="Amiri" w:hAnsi="Amiri" w:eastAsia="Amiri" w:cs="Amiri"/>
          <w:lang w:bidi="ar-SA"/>
          <w:color w:val="111111"/>
          <w:sz w:val="28"/>
          <w:szCs w:val="28"/>
          <w:rtl/>
        </w:rPr>
        <w:t xml:space="preserve">11636 \يجب على السارق ردّ العين\ 375</w:t>
      </w:r>
    </w:p>
    <w:p>
      <w:pPr>
        <w:pStyle w:val="BookText"/>
      </w:pPr>
      <w:r>
        <w:rPr>
          <w:rFonts w:ascii="Amiri" w:hAnsi="Amiri" w:eastAsia="Amiri" w:cs="Amiri"/>
          <w:lang w:bidi="ar-SA"/>
          <w:color w:val="111111"/>
          <w:sz w:val="28"/>
          <w:szCs w:val="28"/>
          <w:rtl/>
        </w:rPr>
        <w:t xml:space="preserve">11637 \لا يسقط الغرم بالقطع\ 375</w:t>
      </w:r>
    </w:p>
    <w:p>
      <w:pPr>
        <w:pStyle w:val="BookText"/>
      </w:pPr>
      <w:r>
        <w:rPr>
          <w:rFonts w:ascii="Amiri" w:hAnsi="Amiri" w:eastAsia="Amiri" w:cs="Amiri"/>
          <w:lang w:bidi="ar-SA"/>
          <w:color w:val="111111"/>
          <w:sz w:val="28"/>
          <w:szCs w:val="28"/>
          <w:rtl/>
        </w:rPr>
        <w:t xml:space="preserve">11638 \لو صبغه السارق فزادت قيمته\ 376</w:t>
      </w:r>
    </w:p>
    <w:p>
      <w:pPr>
        <w:pStyle w:val="BookText"/>
      </w:pPr>
      <w:r>
        <w:rPr>
          <w:rFonts w:ascii="Amiri" w:hAnsi="Amiri" w:eastAsia="Amiri" w:cs="Amiri"/>
          <w:lang w:bidi="ar-SA"/>
          <w:color w:val="111111"/>
          <w:sz w:val="28"/>
          <w:szCs w:val="28"/>
          <w:rtl/>
        </w:rPr>
        <w:t xml:space="preserve">11639 \لو سرق و لم يقدر عليه ثم سرق ثانية\ 376</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1164 \يشترط في المال المسروق الحرمة\ 376</w:t>
      </w:r>
    </w:p>
    <w:p>
      <w:pPr>
        <w:pStyle w:val="BookText"/>
      </w:pPr>
      <w:r>
        <w:rPr>
          <w:rFonts w:ascii="Amiri" w:hAnsi="Amiri" w:eastAsia="Amiri" w:cs="Amiri"/>
          <w:lang w:bidi="ar-SA"/>
          <w:color w:val="111111"/>
          <w:sz w:val="28"/>
          <w:szCs w:val="28"/>
          <w:rtl/>
        </w:rPr>
        <w:t xml:space="preserve">11641 \من الشبهة المؤثّرة ظنّ السارق ملك المسروق\ 376</w:t>
      </w:r>
    </w:p>
    <w:p>
      <w:pPr>
        <w:pStyle w:val="BookText"/>
      </w:pPr>
      <w:r>
        <w:rPr>
          <w:rFonts w:ascii="Amiri" w:hAnsi="Amiri" w:eastAsia="Amiri" w:cs="Amiri"/>
          <w:lang w:bidi="ar-SA"/>
          <w:color w:val="111111"/>
          <w:sz w:val="28"/>
          <w:szCs w:val="28"/>
          <w:rtl/>
        </w:rPr>
        <w:t xml:space="preserve">11642 \ليس من الشّبهة كون الشيء مباح الأصل\ 376</w:t>
      </w:r>
    </w:p>
    <w:p>
      <w:pPr>
        <w:pStyle w:val="BookText"/>
      </w:pPr>
      <w:r>
        <w:rPr>
          <w:rFonts w:ascii="IRNazanin" w:hAnsi="IRNazanin" w:eastAsia="IRNazanin" w:cs="IRNazanin"/>
          <w:lang w:bidi="fa-IR"/>
          <w:color w:val="111111"/>
          <w:sz w:val="28"/>
          <w:szCs w:val="28"/>
          <w:rtl/>
        </w:rPr>
        <w:t xml:space="preserve">11643 \إذا نقب أو فتح الباب المغلق\ 376</w:t>
      </w:r>
    </w:p>
    <w:p>
      <w:pPr>
        <w:pStyle w:val="BookText"/>
      </w:pPr>
      <w:r>
        <w:rPr>
          <w:rFonts w:ascii="Amiri" w:hAnsi="Amiri" w:eastAsia="Amiri" w:cs="Amiri"/>
          <w:lang w:bidi="ar-SA"/>
          <w:color w:val="111111"/>
          <w:sz w:val="28"/>
          <w:szCs w:val="28"/>
          <w:rtl/>
        </w:rPr>
        <w:t xml:space="preserve">11644 \لو أخرج شاة فتبعها سخلها أو غيره\ 377</w:t>
      </w:r>
    </w:p>
    <w:p>
      <w:pPr>
        <w:pStyle w:val="BookText"/>
      </w:pPr>
      <w:r>
        <w:rPr>
          <w:rFonts w:ascii="Amiri" w:hAnsi="Amiri" w:eastAsia="Amiri" w:cs="Amiri"/>
          <w:lang w:bidi="ar-SA"/>
          <w:color w:val="111111"/>
          <w:sz w:val="28"/>
          <w:szCs w:val="28"/>
          <w:rtl/>
        </w:rPr>
        <w:t xml:space="preserve">11645 \لو حمل حرّا و معه ثيابه\ 377</w:t>
      </w:r>
    </w:p>
    <w:p>
      <w:pPr>
        <w:pStyle w:val="BookText"/>
      </w:pPr>
      <w:r>
        <w:rPr>
          <w:rFonts w:ascii="Amiri" w:hAnsi="Amiri" w:eastAsia="Amiri" w:cs="Amiri"/>
          <w:lang w:bidi="ar-SA"/>
          <w:color w:val="111111"/>
          <w:sz w:val="28"/>
          <w:szCs w:val="28"/>
          <w:rtl/>
        </w:rPr>
        <w:t xml:space="preserve">11646 \يستوي في القطع الحرّ و العبد\ 377</w:t>
      </w:r>
    </w:p>
    <w:p>
      <w:pPr>
        <w:pStyle w:val="BookText"/>
      </w:pPr>
      <w:r>
        <w:rPr>
          <w:rFonts w:ascii="Amiri" w:hAnsi="Amiri" w:eastAsia="Amiri" w:cs="Amiri"/>
          <w:lang w:bidi="ar-SA"/>
          <w:color w:val="111111"/>
          <w:sz w:val="28"/>
          <w:szCs w:val="28"/>
          <w:rtl/>
        </w:rPr>
        <w:t xml:space="preserve">11647 \الأولى للحاكم التعريض بالإشارة على السارق بالإنكار\ 377</w:t>
      </w:r>
    </w:p>
    <w:p>
      <w:pPr>
        <w:pStyle w:val="BookText"/>
      </w:pPr>
      <w:r>
        <w:rPr>
          <w:rFonts w:ascii="Amiri" w:hAnsi="Amiri" w:eastAsia="Amiri" w:cs="Amiri"/>
          <w:lang w:bidi="ar-SA"/>
          <w:color w:val="111111"/>
          <w:sz w:val="28"/>
          <w:szCs w:val="28"/>
          <w:rtl/>
        </w:rPr>
        <w:t xml:space="preserve">11648 \لو سرق صليبا من ذهب أو فضّة يبلغ ربع دينار\ 377</w:t>
      </w:r>
    </w:p>
    <w:p>
      <w:pPr>
        <w:pStyle w:val="BookText"/>
      </w:pPr>
      <w:r>
        <w:rPr>
          <w:rFonts w:ascii="Amiri" w:hAnsi="Amiri" w:eastAsia="Amiri" w:cs="Amiri"/>
          <w:lang w:bidi="ar-SA"/>
          <w:color w:val="111111"/>
          <w:sz w:val="28"/>
          <w:szCs w:val="28"/>
          <w:rtl/>
        </w:rPr>
        <w:t xml:space="preserve">11649 \لو سرق إناء فيه خمر تبلغ قيمته النّصاب\ 377</w:t>
      </w:r>
    </w:p>
    <w:p>
      <w:pPr>
        <w:pStyle w:val="BookText"/>
      </w:pPr>
      <w:r>
        <w:rPr>
          <w:rFonts w:ascii="Amiri" w:hAnsi="Amiri" w:eastAsia="Amiri" w:cs="Amiri"/>
          <w:lang w:bidi="ar-SA"/>
          <w:color w:val="111111"/>
          <w:sz w:val="28"/>
          <w:szCs w:val="28"/>
          <w:rtl/>
        </w:rPr>
        <w:t xml:space="preserve">11650 \لو اختلف الشاهدان في الزمان\ 377</w:t>
      </w:r>
    </w:p>
    <w:p>
      <w:pPr>
        <w:pStyle w:val="BookText"/>
      </w:pPr>
      <w:r>
        <w:rPr>
          <w:rFonts w:ascii="Amiri" w:hAnsi="Amiri" w:eastAsia="Amiri" w:cs="Amiri"/>
          <w:lang w:bidi="ar-SA"/>
          <w:color w:val="111111"/>
          <w:sz w:val="28"/>
          <w:szCs w:val="28"/>
          <w:rtl/>
        </w:rPr>
        <w:t xml:space="preserve">11651 \لو قال أحدهما: سرق ثوبا أبيض و قال الآخر: ثوبا أسود\ 377</w:t>
      </w:r>
    </w:p>
    <w:p>
      <w:pPr>
        <w:pStyle w:val="BookText"/>
      </w:pPr>
      <w:r>
        <w:rPr>
          <w:rFonts w:ascii="Amiri" w:hAnsi="Amiri" w:eastAsia="Amiri" w:cs="Amiri"/>
          <w:lang w:bidi="ar-SA"/>
          <w:color w:val="111111"/>
          <w:sz w:val="28"/>
          <w:szCs w:val="28"/>
          <w:rtl/>
        </w:rPr>
        <w:t xml:space="preserve">11652 \لو كان النّصاب مشتركا بين اثنين فما زاد\ 378</w:t>
      </w:r>
    </w:p>
    <w:p>
      <w:pPr>
        <w:pStyle w:val="BookText"/>
      </w:pPr>
      <w:r>
        <w:rPr>
          <w:rFonts w:ascii="Amiri" w:hAnsi="Amiri" w:eastAsia="Amiri" w:cs="Amiri"/>
          <w:lang w:bidi="ar-SA"/>
          <w:color w:val="111111"/>
          <w:sz w:val="28"/>
          <w:szCs w:val="28"/>
          <w:rtl/>
        </w:rPr>
        <w:t xml:space="preserve">11653 \لو حضر أحدهما فطالب و لم يطالب الآخر\ 378</w:t>
      </w:r>
    </w:p>
    <w:p>
      <w:pPr>
        <w:pStyle w:val="BookText"/>
      </w:pPr>
      <w:r>
        <w:rPr>
          <w:rFonts w:ascii="Amiri" w:hAnsi="Amiri" w:eastAsia="Amiri" w:cs="Amiri"/>
          <w:lang w:bidi="ar-SA"/>
          <w:color w:val="111111"/>
          <w:sz w:val="28"/>
          <w:szCs w:val="28"/>
          <w:rtl/>
        </w:rPr>
        <w:t xml:space="preserve">في حدّ المحارب\ 379</w:t>
      </w:r>
    </w:p>
    <w:p>
      <w:pPr>
        <w:pStyle w:val="BookText"/>
      </w:pPr>
      <w:r>
        <w:rPr>
          <w:rFonts w:ascii="Amiri" w:hAnsi="Amiri" w:eastAsia="Amiri" w:cs="Amiri"/>
          <w:lang w:bidi="ar-SA"/>
          <w:color w:val="111111"/>
          <w:sz w:val="28"/>
          <w:szCs w:val="28"/>
          <w:rtl/>
        </w:rPr>
        <w:t xml:space="preserve">11654 \تعريف المحارب\ 379</w:t>
      </w:r>
    </w:p>
    <w:p>
      <w:pPr>
        <w:pStyle w:val="BookText"/>
      </w:pPr>
      <w:r>
        <w:rPr>
          <w:rFonts w:ascii="Amiri" w:hAnsi="Amiri" w:eastAsia="Amiri" w:cs="Amiri"/>
          <w:lang w:bidi="ar-SA"/>
          <w:color w:val="111111"/>
          <w:sz w:val="28"/>
          <w:szCs w:val="28"/>
          <w:rtl/>
        </w:rPr>
        <w:t xml:space="preserve">11655 \لا يثبت هذا الحكم للطّليع و لا للرّدء\ 380</w:t>
      </w:r>
    </w:p>
    <w:p>
      <w:pPr>
        <w:pStyle w:val="BookText"/>
      </w:pPr>
      <w:r>
        <w:rPr>
          <w:rFonts w:ascii="Amiri" w:hAnsi="Amiri" w:eastAsia="Amiri" w:cs="Amiri"/>
          <w:lang w:bidi="ar-SA"/>
          <w:color w:val="111111"/>
          <w:sz w:val="28"/>
          <w:szCs w:val="28"/>
          <w:rtl/>
        </w:rPr>
        <w:t xml:space="preserve">11656 \حكم ما لو دخل اللصّ دارا متغلّبا\ 380</w:t>
      </w:r>
    </w:p>
    <w:p>
      <w:pPr>
        <w:pStyle w:val="BookText"/>
      </w:pPr>
      <w:r>
        <w:rPr>
          <w:rFonts w:ascii="Amiri" w:hAnsi="Amiri" w:eastAsia="Amiri" w:cs="Amiri"/>
          <w:lang w:bidi="ar-SA"/>
          <w:color w:val="111111"/>
          <w:sz w:val="28"/>
          <w:szCs w:val="28"/>
          <w:rtl/>
        </w:rPr>
        <w:t xml:space="preserve">11657 \تثبت المحاربة بشهادة رجلين عدلين\ 380</w:t>
      </w:r>
    </w:p>
    <w:p>
      <w:pPr>
        <w:pStyle w:val="BookText"/>
      </w:pPr>
      <w:r>
        <w:rPr>
          <w:rFonts w:ascii="IRNazanin" w:hAnsi="IRNazanin" w:eastAsia="IRNazanin" w:cs="IRNazanin"/>
          <w:lang w:bidi="fa-IR"/>
          <w:color w:val="111111"/>
          <w:sz w:val="28"/>
          <w:szCs w:val="28"/>
          <w:rtl/>
        </w:rPr>
        <w:t xml:space="preserve">11658 \لو شهد بعض اللصوص على بعض\ 380</w:t>
      </w:r>
    </w:p>
    <w:p>
      <w:pPr>
        <w:pStyle w:val="BookText"/>
      </w:pPr>
      <w:r>
        <w:rPr>
          <w:rFonts w:ascii="Amiri" w:hAnsi="Amiri" w:eastAsia="Amiri" w:cs="Amiri"/>
          <w:lang w:bidi="ar-SA"/>
          <w:color w:val="111111"/>
          <w:sz w:val="28"/>
          <w:szCs w:val="28"/>
          <w:rtl/>
        </w:rPr>
        <w:t xml:space="preserve">11659 \اختلاف الأقوال في حدّ المحارب\ 381</w:t>
      </w:r>
    </w:p>
    <w:p>
      <w:pPr>
        <w:pStyle w:val="BookText"/>
      </w:pPr>
      <w:r>
        <w:rPr>
          <w:rFonts w:ascii="Amiri" w:hAnsi="Amiri" w:eastAsia="Amiri" w:cs="Amiri"/>
          <w:lang w:bidi="ar-SA"/>
          <w:color w:val="111111"/>
          <w:sz w:val="28"/>
          <w:szCs w:val="28"/>
          <w:rtl/>
        </w:rPr>
        <w:t xml:space="preserve">11660 \المحارب إن قتل يقتل مطلقا\ 381</w:t>
      </w:r>
    </w:p>
    <w:p>
      <w:pPr>
        <w:pStyle w:val="BookText"/>
      </w:pPr>
      <w:r>
        <w:rPr>
          <w:rFonts w:ascii="Amiri" w:hAnsi="Amiri" w:eastAsia="Amiri" w:cs="Amiri"/>
          <w:lang w:bidi="ar-SA"/>
          <w:color w:val="111111"/>
          <w:sz w:val="28"/>
          <w:szCs w:val="28"/>
          <w:rtl/>
        </w:rPr>
        <w:t xml:space="preserve">11661 \يصلب المحارب إذا اختار الإمام صلبه حيّا\ 381</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1166 \إذا قتل المحارب غيره طلبا للمال\ 382</w:t>
      </w:r>
    </w:p>
    <w:p>
      <w:pPr>
        <w:pStyle w:val="BookText"/>
      </w:pPr>
      <w:r>
        <w:rPr>
          <w:rFonts w:ascii="Amiri" w:hAnsi="Amiri" w:eastAsia="Amiri" w:cs="Amiri"/>
          <w:lang w:bidi="ar-SA"/>
          <w:color w:val="111111"/>
          <w:sz w:val="28"/>
          <w:szCs w:val="28"/>
          <w:rtl/>
        </w:rPr>
        <w:t xml:space="preserve">11663 \ينفى المحارب عن بلده و عن كلّ بلد يقصده\ 382</w:t>
      </w:r>
    </w:p>
    <w:p>
      <w:pPr>
        <w:pStyle w:val="BookText"/>
      </w:pPr>
      <w:r>
        <w:rPr>
          <w:rFonts w:ascii="Amiri" w:hAnsi="Amiri" w:eastAsia="Amiri" w:cs="Amiri"/>
          <w:lang w:bidi="ar-SA"/>
          <w:color w:val="111111"/>
          <w:sz w:val="28"/>
          <w:szCs w:val="28"/>
          <w:rtl/>
        </w:rPr>
        <w:t xml:space="preserve">11664 \حكم ما لو تاب المحارب قبل القدرة عليه\ 382</w:t>
      </w:r>
    </w:p>
    <w:p>
      <w:pPr>
        <w:pStyle w:val="BookText"/>
      </w:pPr>
      <w:r>
        <w:rPr>
          <w:rFonts w:ascii="Amiri" w:hAnsi="Amiri" w:eastAsia="Amiri" w:cs="Amiri"/>
          <w:lang w:bidi="ar-SA"/>
          <w:color w:val="111111"/>
          <w:sz w:val="28"/>
          <w:szCs w:val="28"/>
          <w:rtl/>
        </w:rPr>
        <w:t xml:space="preserve">11665 \لا يعتبر في قطع المحارب أخذ النصاب\ 382</w:t>
      </w:r>
    </w:p>
    <w:p>
      <w:pPr>
        <w:pStyle w:val="BookText"/>
      </w:pPr>
      <w:r>
        <w:rPr>
          <w:rFonts w:ascii="Amiri" w:hAnsi="Amiri" w:eastAsia="Amiri" w:cs="Amiri"/>
          <w:lang w:bidi="ar-SA"/>
          <w:color w:val="111111"/>
          <w:sz w:val="28"/>
          <w:szCs w:val="28"/>
          <w:rtl/>
        </w:rPr>
        <w:t xml:space="preserve">11666 \يبدأ في قطع المحارب بيده اليمنى\ 382</w:t>
      </w:r>
    </w:p>
    <w:p>
      <w:pPr>
        <w:pStyle w:val="BookText"/>
      </w:pPr>
      <w:r>
        <w:rPr>
          <w:rFonts w:ascii="Amiri" w:hAnsi="Amiri" w:eastAsia="Amiri" w:cs="Amiri"/>
          <w:lang w:bidi="ar-SA"/>
          <w:color w:val="111111"/>
          <w:sz w:val="28"/>
          <w:szCs w:val="28"/>
          <w:rtl/>
        </w:rPr>
        <w:t xml:space="preserve">11667 \لو فقد المحارب أحد العضوين\ 382</w:t>
      </w:r>
    </w:p>
    <w:p>
      <w:pPr>
        <w:pStyle w:val="BookText"/>
      </w:pPr>
      <w:r>
        <w:rPr>
          <w:rFonts w:ascii="IRNazanin" w:hAnsi="IRNazanin" w:eastAsia="IRNazanin" w:cs="IRNazanin"/>
          <w:lang w:bidi="fa-IR"/>
          <w:color w:val="111111"/>
          <w:sz w:val="28"/>
          <w:szCs w:val="28"/>
          <w:rtl/>
        </w:rPr>
        <w:t xml:space="preserve">11668 \لو مات المحارب بعد أن قتل\ 383</w:t>
      </w:r>
    </w:p>
    <w:p>
      <w:pPr>
        <w:pStyle w:val="BookText"/>
      </w:pPr>
      <w:r>
        <w:rPr>
          <w:rFonts w:ascii="Amiri" w:hAnsi="Amiri" w:eastAsia="Amiri" w:cs="Amiri"/>
          <w:lang w:bidi="ar-SA"/>
          <w:color w:val="111111"/>
          <w:sz w:val="28"/>
          <w:szCs w:val="28"/>
          <w:rtl/>
        </w:rPr>
        <w:t xml:space="preserve">11669 \حكم من استحقّ يساره بالقصاص و يمينه بالسرقة\ 383</w:t>
      </w:r>
    </w:p>
    <w:p>
      <w:pPr>
        <w:pStyle w:val="BookText"/>
      </w:pPr>
      <w:r>
        <w:rPr>
          <w:rFonts w:ascii="Amiri" w:hAnsi="Amiri" w:eastAsia="Amiri" w:cs="Amiri"/>
          <w:lang w:bidi="ar-SA"/>
          <w:color w:val="111111"/>
          <w:sz w:val="28"/>
          <w:szCs w:val="28"/>
          <w:rtl/>
        </w:rPr>
        <w:t xml:space="preserve">11670 \إذا اجتمعت حدود مختلفة كالقذف و... \ 383</w:t>
      </w:r>
    </w:p>
    <w:p>
      <w:pPr>
        <w:pStyle w:val="BookText"/>
      </w:pPr>
      <w:r>
        <w:rPr>
          <w:rFonts w:ascii="Amiri" w:hAnsi="Amiri" w:eastAsia="Amiri" w:cs="Amiri"/>
          <w:lang w:bidi="ar-SA"/>
          <w:color w:val="111111"/>
          <w:sz w:val="28"/>
          <w:szCs w:val="28"/>
          <w:rtl/>
        </w:rPr>
        <w:t xml:space="preserve">11671 \لو كانت الحدود للّه تعالى\ 383</w:t>
      </w:r>
    </w:p>
    <w:p>
      <w:pPr>
        <w:pStyle w:val="BookText"/>
      </w:pPr>
      <w:r>
        <w:rPr>
          <w:rFonts w:ascii="Amiri" w:hAnsi="Amiri" w:eastAsia="Amiri" w:cs="Amiri"/>
          <w:lang w:bidi="ar-SA"/>
          <w:color w:val="111111"/>
          <w:sz w:val="28"/>
          <w:szCs w:val="28"/>
          <w:rtl/>
        </w:rPr>
        <w:t xml:space="preserve">11672 \الخنّاق يقتل و يستعاد منه ما أخذ\ 383</w:t>
      </w:r>
    </w:p>
    <w:p>
      <w:pPr>
        <w:pStyle w:val="BookText"/>
      </w:pPr>
      <w:r>
        <w:rPr>
          <w:rFonts w:ascii="Amiri" w:hAnsi="Amiri" w:eastAsia="Amiri" w:cs="Amiri"/>
          <w:lang w:bidi="ar-SA"/>
          <w:color w:val="111111"/>
          <w:sz w:val="28"/>
          <w:szCs w:val="28"/>
          <w:rtl/>
        </w:rPr>
        <w:t xml:space="preserve">11673 \وجوب تعزير المحتال على أموال الناس\ 383</w:t>
      </w:r>
    </w:p>
    <w:p>
      <w:pPr>
        <w:pStyle w:val="BookText"/>
      </w:pPr>
      <w:r>
        <w:rPr>
          <w:rFonts w:ascii="Amiri" w:hAnsi="Amiri" w:eastAsia="Amiri" w:cs="Amiri"/>
          <w:lang w:bidi="ar-SA"/>
          <w:color w:val="111111"/>
          <w:sz w:val="28"/>
          <w:szCs w:val="28"/>
          <w:rtl/>
        </w:rPr>
        <w:t xml:space="preserve">11674 \المستلب يعاقب و يضرب ضربا وجيعا\ 384</w:t>
      </w:r>
    </w:p>
    <w:p>
      <w:pPr>
        <w:pStyle w:val="BookText"/>
      </w:pPr>
      <w:r>
        <w:rPr>
          <w:rFonts w:ascii="Amiri" w:hAnsi="Amiri" w:eastAsia="Amiri" w:cs="Amiri"/>
          <w:lang w:bidi="ar-SA"/>
          <w:color w:val="111111"/>
          <w:sz w:val="28"/>
          <w:szCs w:val="28"/>
          <w:rtl/>
        </w:rPr>
        <w:t xml:space="preserve">11675 \لا فرق في السلاح بين السّيف و غيره\ 384</w:t>
      </w:r>
    </w:p>
    <w:p>
      <w:pPr>
        <w:pStyle w:val="BookText"/>
      </w:pPr>
      <w:r>
        <w:rPr>
          <w:rFonts w:ascii="Amiri" w:hAnsi="Amiri" w:eastAsia="Amiri" w:cs="Amiri"/>
          <w:lang w:bidi="ar-SA"/>
          <w:color w:val="111111"/>
          <w:sz w:val="28"/>
          <w:szCs w:val="28"/>
          <w:rtl/>
        </w:rPr>
        <w:t xml:space="preserve">11676 \لو كان المحاربون جماعة\ 384</w:t>
      </w:r>
    </w:p>
    <w:p>
      <w:pPr>
        <w:pStyle w:val="BookText"/>
      </w:pPr>
      <w:r>
        <w:rPr>
          <w:rFonts w:ascii="Amiri" w:hAnsi="Amiri" w:eastAsia="Amiri" w:cs="Amiri"/>
          <w:lang w:bidi="ar-SA"/>
          <w:color w:val="111111"/>
          <w:sz w:val="28"/>
          <w:szCs w:val="28"/>
          <w:rtl/>
        </w:rPr>
        <w:t xml:space="preserve">11677 \للإنسان أن يدفع عن نفسه و حريمه و ماله\ 384</w:t>
      </w:r>
    </w:p>
    <w:p>
      <w:pPr>
        <w:pStyle w:val="BookText"/>
      </w:pPr>
      <w:r>
        <w:rPr>
          <w:rFonts w:ascii="Amiri" w:hAnsi="Amiri" w:eastAsia="Amiri" w:cs="Amiri"/>
          <w:lang w:bidi="ar-SA"/>
          <w:color w:val="111111"/>
          <w:sz w:val="28"/>
          <w:szCs w:val="28"/>
          <w:rtl/>
        </w:rPr>
        <w:t xml:space="preserve">11678 \لو قتل الدافع كان شهيدا و ضمنه المدفوع\ 384</w:t>
      </w:r>
    </w:p>
    <w:p>
      <w:pPr>
        <w:pStyle w:val="BookText"/>
      </w:pPr>
      <w:r>
        <w:rPr>
          <w:rFonts w:ascii="Amiri" w:hAnsi="Amiri" w:eastAsia="Amiri" w:cs="Amiri"/>
          <w:lang w:bidi="ar-SA"/>
          <w:color w:val="111111"/>
          <w:sz w:val="28"/>
          <w:szCs w:val="28"/>
          <w:rtl/>
        </w:rPr>
        <w:t xml:space="preserve">11679 \لا يبدأ الدافع ما لم يتحقّق قصده إليه\ 385</w:t>
      </w:r>
    </w:p>
    <w:p>
      <w:pPr>
        <w:pStyle w:val="BookText"/>
      </w:pPr>
      <w:r>
        <w:rPr>
          <w:rFonts w:ascii="Amiri" w:hAnsi="Amiri" w:eastAsia="Amiri" w:cs="Amiri"/>
          <w:lang w:bidi="ar-SA"/>
          <w:color w:val="111111"/>
          <w:sz w:val="28"/>
          <w:szCs w:val="28"/>
          <w:rtl/>
        </w:rPr>
        <w:t xml:space="preserve">11680 \كلام الشيخ في هذا المقام\ 385</w:t>
      </w:r>
    </w:p>
    <w:p>
      <w:pPr>
        <w:pStyle w:val="BookText"/>
      </w:pPr>
      <w:r>
        <w:rPr>
          <w:rFonts w:ascii="Amiri" w:hAnsi="Amiri" w:eastAsia="Amiri" w:cs="Amiri"/>
          <w:lang w:bidi="ar-SA"/>
          <w:color w:val="111111"/>
          <w:sz w:val="28"/>
          <w:szCs w:val="28"/>
          <w:rtl/>
        </w:rPr>
        <w:t xml:space="preserve">11681 \لو لم يمكنه الدفع إلاّ بالقتل أو\ 385</w:t>
      </w:r>
    </w:p>
    <w:p>
      <w:pPr>
        <w:pStyle w:val="BookText"/>
      </w:pPr>
      <w:r>
        <w:rPr>
          <w:rFonts w:ascii="Amiri" w:hAnsi="Amiri" w:eastAsia="Amiri" w:cs="Amiri"/>
          <w:lang w:bidi="ar-SA"/>
          <w:color w:val="111111"/>
          <w:sz w:val="28"/>
          <w:szCs w:val="28"/>
          <w:rtl/>
        </w:rPr>
        <w:t xml:space="preserve">11682 \كلّ من عرض لإنسان يريد ماله أو نفسه\ 385</w:t>
      </w:r>
    </w:p>
    <w:p>
      <w:pPr>
        <w:pStyle w:val="BookText"/>
      </w:pPr>
      <w:r>
        <w:rPr>
          <w:rFonts w:ascii="Amiri" w:hAnsi="Amiri" w:eastAsia="Amiri" w:cs="Amiri"/>
          <w:lang w:bidi="ar-SA"/>
          <w:color w:val="111111"/>
          <w:sz w:val="28"/>
          <w:szCs w:val="28"/>
          <w:rtl/>
        </w:rPr>
        <w:t xml:space="preserve">11683 \للمرأة أن تدافع عن نفسها و مالها و فرجها\ 386</w:t>
      </w:r>
    </w:p>
    <w:p>
      <w:pPr>
        <w:pStyle w:val="BookText"/>
      </w:pPr>
      <w:r>
        <w:rPr>
          <w:rFonts w:ascii="Amiri" w:hAnsi="Amiri" w:eastAsia="Amiri" w:cs="Amiri"/>
          <w:lang w:bidi="ar-SA"/>
          <w:color w:val="111111"/>
          <w:sz w:val="28"/>
          <w:szCs w:val="28"/>
          <w:rtl/>
        </w:rPr>
        <w:t xml:space="preserve">11684 \لو وجد مع زوجته من ينال دون الجماع\ 386</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1168 \لو وجد رجلا يزني بامرأته\ 386</w:t>
      </w:r>
    </w:p>
    <w:p>
      <w:pPr>
        <w:pStyle w:val="BookText"/>
      </w:pPr>
      <w:r>
        <w:rPr>
          <w:rFonts w:ascii="IRNazanin" w:hAnsi="IRNazanin" w:eastAsia="IRNazanin" w:cs="IRNazanin"/>
          <w:lang w:bidi="fa-IR"/>
          <w:color w:val="111111"/>
          <w:sz w:val="28"/>
          <w:szCs w:val="28"/>
          <w:rtl/>
        </w:rPr>
        <w:t xml:space="preserve">11686 \لو قتل رجلا فادّعى الهجوم على منزله\ 386</w:t>
      </w:r>
    </w:p>
    <w:p>
      <w:pPr>
        <w:pStyle w:val="BookText"/>
      </w:pPr>
      <w:r>
        <w:rPr>
          <w:rFonts w:ascii="Amiri" w:hAnsi="Amiri" w:eastAsia="Amiri" w:cs="Amiri"/>
          <w:lang w:bidi="ar-SA"/>
          <w:color w:val="111111"/>
          <w:sz w:val="28"/>
          <w:szCs w:val="28"/>
          <w:rtl/>
        </w:rPr>
        <w:t xml:space="preserve">11687 \لو تجارح اثنان و ادّعى كلّ منهما دفع صاحبه عن نفسه\ 386</w:t>
      </w:r>
    </w:p>
    <w:p>
      <w:pPr>
        <w:pStyle w:val="BookText"/>
      </w:pPr>
      <w:r>
        <w:rPr>
          <w:rFonts w:ascii="IRNazanin" w:hAnsi="IRNazanin" w:eastAsia="IRNazanin" w:cs="IRNazanin"/>
          <w:lang w:bidi="fa-IR"/>
          <w:color w:val="111111"/>
          <w:sz w:val="28"/>
          <w:szCs w:val="28"/>
          <w:rtl/>
        </w:rPr>
        <w:t xml:space="preserve">11688 \من اطّلع على قوم فلهم زجره\ 386</w:t>
      </w:r>
    </w:p>
    <w:p>
      <w:pPr>
        <w:pStyle w:val="BookText"/>
      </w:pPr>
      <w:r>
        <w:rPr>
          <w:rFonts w:ascii="Amiri" w:hAnsi="Amiri" w:eastAsia="Amiri" w:cs="Amiri"/>
          <w:lang w:bidi="ar-SA"/>
          <w:color w:val="111111"/>
          <w:sz w:val="28"/>
          <w:szCs w:val="28"/>
          <w:rtl/>
        </w:rPr>
        <w:t xml:space="preserve">11689 \لو كان المطّلع أعمى لم يجز رميه\ 387</w:t>
      </w:r>
    </w:p>
    <w:p>
      <w:pPr>
        <w:pStyle w:val="BookText"/>
      </w:pPr>
      <w:r>
        <w:rPr>
          <w:rFonts w:ascii="Amiri" w:hAnsi="Amiri" w:eastAsia="Amiri" w:cs="Amiri"/>
          <w:lang w:bidi="ar-SA"/>
          <w:color w:val="111111"/>
          <w:sz w:val="28"/>
          <w:szCs w:val="28"/>
          <w:rtl/>
        </w:rPr>
        <w:t xml:space="preserve">11690 \حكم ما لو كان باب المنزل مفتوحا فاطّلع فيه\ 387</w:t>
      </w:r>
    </w:p>
    <w:p>
      <w:pPr>
        <w:pStyle w:val="BookText"/>
      </w:pPr>
      <w:r>
        <w:rPr>
          <w:rFonts w:ascii="Amiri" w:hAnsi="Amiri" w:eastAsia="Amiri" w:cs="Amiri"/>
          <w:lang w:bidi="ar-SA"/>
          <w:color w:val="111111"/>
          <w:sz w:val="28"/>
          <w:szCs w:val="28"/>
          <w:rtl/>
        </w:rPr>
        <w:t xml:space="preserve">11691 \لو اطّلع فزجره فلم ينزجر\ 387</w:t>
      </w:r>
    </w:p>
    <w:p>
      <w:pPr>
        <w:pStyle w:val="BookText"/>
      </w:pPr>
      <w:r>
        <w:rPr>
          <w:rFonts w:ascii="Amiri" w:hAnsi="Amiri" w:eastAsia="Amiri" w:cs="Amiri"/>
          <w:lang w:bidi="ar-SA"/>
          <w:color w:val="111111"/>
          <w:sz w:val="28"/>
          <w:szCs w:val="28"/>
          <w:rtl/>
        </w:rPr>
        <w:t xml:space="preserve">11692 \لو لم يندفع النّاظر بالرمي بالشيء اليسير\ 387</w:t>
      </w:r>
    </w:p>
    <w:p>
      <w:pPr>
        <w:pStyle w:val="BookText"/>
      </w:pPr>
      <w:r>
        <w:rPr>
          <w:rFonts w:ascii="Amiri" w:hAnsi="Amiri" w:eastAsia="Amiri" w:cs="Amiri"/>
          <w:lang w:bidi="ar-SA"/>
          <w:color w:val="111111"/>
          <w:sz w:val="28"/>
          <w:szCs w:val="28"/>
          <w:rtl/>
        </w:rPr>
        <w:t xml:space="preserve">11693 \للإنسان دفع الدابّة الصائلة عن نفسه\ 387</w:t>
      </w:r>
    </w:p>
    <w:p>
      <w:pPr>
        <w:pStyle w:val="BookText"/>
      </w:pPr>
      <w:r>
        <w:rPr>
          <w:rFonts w:ascii="Amiri" w:hAnsi="Amiri" w:eastAsia="Amiri" w:cs="Amiri"/>
          <w:lang w:bidi="ar-SA"/>
          <w:color w:val="111111"/>
          <w:sz w:val="28"/>
          <w:szCs w:val="28"/>
          <w:rtl/>
        </w:rPr>
        <w:t xml:space="preserve">11694 \لو قتل الإنسان آخر لصيالته لم يضمنه\ 388</w:t>
      </w:r>
    </w:p>
    <w:p>
      <w:pPr>
        <w:pStyle w:val="BookText"/>
      </w:pPr>
      <w:r>
        <w:rPr>
          <w:rFonts w:ascii="Amiri" w:hAnsi="Amiri" w:eastAsia="Amiri" w:cs="Amiri"/>
          <w:lang w:bidi="ar-SA"/>
          <w:color w:val="111111"/>
          <w:sz w:val="28"/>
          <w:szCs w:val="28"/>
          <w:rtl/>
        </w:rPr>
        <w:t xml:space="preserve">11695 \لو عضّ يد غيره فجذب المعضوض يده فوقعت أسنانه\ 388</w:t>
      </w:r>
    </w:p>
    <w:p>
      <w:pPr>
        <w:pStyle w:val="BookText"/>
      </w:pPr>
      <w:r>
        <w:rPr>
          <w:rFonts w:ascii="Amiri" w:hAnsi="Amiri" w:eastAsia="Amiri" w:cs="Amiri"/>
          <w:lang w:bidi="ar-SA"/>
          <w:color w:val="111111"/>
          <w:sz w:val="28"/>
          <w:szCs w:val="28"/>
          <w:rtl/>
        </w:rPr>
        <w:t xml:space="preserve">في حدّ الردّة\ 389</w:t>
      </w:r>
    </w:p>
    <w:p>
      <w:pPr>
        <w:pStyle w:val="BookText"/>
      </w:pPr>
      <w:r>
        <w:rPr>
          <w:rFonts w:ascii="Amiri" w:hAnsi="Amiri" w:eastAsia="Amiri" w:cs="Amiri"/>
          <w:lang w:bidi="ar-SA"/>
          <w:color w:val="111111"/>
          <w:sz w:val="28"/>
          <w:szCs w:val="28"/>
          <w:rtl/>
        </w:rPr>
        <w:t xml:space="preserve">11696 \تعريف المرتدّ\ 389</w:t>
      </w:r>
    </w:p>
    <w:p>
      <w:pPr>
        <w:pStyle w:val="BookText"/>
      </w:pPr>
      <w:r>
        <w:rPr>
          <w:rFonts w:ascii="Amiri" w:hAnsi="Amiri" w:eastAsia="Amiri" w:cs="Amiri"/>
          <w:lang w:bidi="ar-SA"/>
          <w:color w:val="111111"/>
          <w:sz w:val="28"/>
          <w:szCs w:val="28"/>
          <w:rtl/>
        </w:rPr>
        <w:t xml:space="preserve">11697 \حكم من أسلم عن كفر ثمّ ارتدّ\ 389</w:t>
      </w:r>
    </w:p>
    <w:p>
      <w:pPr>
        <w:pStyle w:val="BookText"/>
      </w:pPr>
      <w:r>
        <w:rPr>
          <w:rFonts w:ascii="Amiri" w:hAnsi="Amiri" w:eastAsia="Amiri" w:cs="Amiri"/>
          <w:lang w:bidi="ar-SA"/>
          <w:color w:val="111111"/>
          <w:sz w:val="28"/>
          <w:szCs w:val="28"/>
          <w:rtl/>
        </w:rPr>
        <w:t xml:space="preserve">11698 \الكلام في قدر استتابة المرتد\ 389</w:t>
      </w:r>
    </w:p>
    <w:p>
      <w:pPr>
        <w:pStyle w:val="BookText"/>
      </w:pPr>
      <w:r>
        <w:rPr>
          <w:rFonts w:ascii="Amiri" w:hAnsi="Amiri" w:eastAsia="Amiri" w:cs="Amiri"/>
          <w:lang w:bidi="ar-SA"/>
          <w:color w:val="111111"/>
          <w:sz w:val="28"/>
          <w:szCs w:val="28"/>
          <w:rtl/>
        </w:rPr>
        <w:t xml:space="preserve">11699 \في شرائط المرتدّ\ 390</w:t>
      </w:r>
    </w:p>
    <w:p>
      <w:pPr>
        <w:pStyle w:val="BookText"/>
      </w:pPr>
      <w:r>
        <w:rPr>
          <w:rFonts w:ascii="Amiri" w:hAnsi="Amiri" w:eastAsia="Amiri" w:cs="Amiri"/>
          <w:lang w:bidi="ar-SA"/>
          <w:color w:val="111111"/>
          <w:sz w:val="28"/>
          <w:szCs w:val="28"/>
          <w:rtl/>
        </w:rPr>
        <w:t xml:space="preserve">11700 \لو شهد شاهدان على ردّته فقال: كذبا\ 390</w:t>
      </w:r>
    </w:p>
    <w:p>
      <w:pPr>
        <w:pStyle w:val="BookText"/>
      </w:pPr>
      <w:r>
        <w:rPr>
          <w:rFonts w:ascii="Amiri" w:hAnsi="Amiri" w:eastAsia="Amiri" w:cs="Amiri"/>
          <w:lang w:bidi="ar-SA"/>
          <w:color w:val="111111"/>
          <w:sz w:val="28"/>
          <w:szCs w:val="28"/>
          <w:rtl/>
        </w:rPr>
        <w:t xml:space="preserve">11701 \حكم المرتدّة عن الإسلام\ 390</w:t>
      </w:r>
    </w:p>
    <w:p>
      <w:pPr>
        <w:pStyle w:val="BookText"/>
      </w:pPr>
      <w:r>
        <w:rPr>
          <w:rFonts w:ascii="Amiri" w:hAnsi="Amiri" w:eastAsia="Amiri" w:cs="Amiri"/>
          <w:lang w:bidi="ar-SA"/>
          <w:color w:val="111111"/>
          <w:sz w:val="28"/>
          <w:szCs w:val="28"/>
          <w:rtl/>
        </w:rPr>
        <w:t xml:space="preserve">11702 \حكم المرتدّ عن غير فطرة إذا قتل أو مات\ 390</w:t>
      </w:r>
    </w:p>
    <w:p>
      <w:pPr>
        <w:pStyle w:val="BookText"/>
      </w:pPr>
      <w:r>
        <w:rPr>
          <w:rFonts w:ascii="Amiri" w:hAnsi="Amiri" w:eastAsia="Amiri" w:cs="Amiri"/>
          <w:lang w:bidi="ar-SA"/>
          <w:color w:val="111111"/>
          <w:sz w:val="28"/>
          <w:szCs w:val="28"/>
          <w:rtl/>
        </w:rPr>
        <w:t xml:space="preserve">11703 \حكم ما لو ولد للمرتدّ عن غير فطرة ولد\ 391</w:t>
      </w:r>
    </w:p>
    <w:p>
      <w:pPr>
        <w:pStyle w:val="BookText"/>
      </w:pPr>
      <w:r>
        <w:rPr>
          <w:rFonts w:ascii="Amiri" w:hAnsi="Amiri" w:eastAsia="Amiri" w:cs="Amiri"/>
          <w:lang w:bidi="ar-SA"/>
          <w:color w:val="111111"/>
          <w:sz w:val="28"/>
          <w:szCs w:val="28"/>
          <w:rtl/>
        </w:rPr>
        <w:t xml:space="preserve">11704 \يحجر الحاكم على أموال المرتدّ عن غير فطرة\ 391</w:t>
      </w:r>
    </w:p>
    <w:p>
      <w:pPr>
        <w:pStyle w:val="BookText"/>
      </w:pPr>
      <w:r>
        <w:rPr>
          <w:rFonts w:ascii="Amiri" w:hAnsi="Amiri" w:eastAsia="Amiri" w:cs="Amiri"/>
          <w:lang w:bidi="ar-SA"/>
          <w:color w:val="111111"/>
          <w:sz w:val="28"/>
          <w:szCs w:val="28"/>
          <w:rtl/>
        </w:rPr>
        <w:t xml:space="preserve">11705 \حكم ما لو تكرّر الارتداد عن غير فطرة\ 391</w:t>
      </w:r>
    </w:p>
    <w:p>
      <w:pPr>
        <w:pStyle w:val="BookText"/>
      </w:pPr>
      <w:r>
        <w:rPr>
          <w:rFonts w:ascii="Amiri" w:hAnsi="Amiri" w:eastAsia="Amiri" w:cs="Amiri"/>
          <w:lang w:bidi="ar-SA"/>
          <w:color w:val="111111"/>
          <w:sz w:val="28"/>
          <w:szCs w:val="28"/>
          <w:rtl/>
        </w:rPr>
        <w:t xml:space="preserve">11706 \في تعريف الزنديق و بيان حكمه\ 392</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1170 \حكم الكافر إذا أكره على الإسلام\ 392</w:t>
      </w:r>
    </w:p>
    <w:p>
      <w:pPr>
        <w:pStyle w:val="BookText"/>
      </w:pPr>
      <w:r>
        <w:rPr>
          <w:rFonts w:ascii="Amiri" w:hAnsi="Amiri" w:eastAsia="Amiri" w:cs="Amiri"/>
          <w:lang w:bidi="ar-SA"/>
          <w:color w:val="111111"/>
          <w:sz w:val="28"/>
          <w:szCs w:val="28"/>
          <w:rtl/>
        </w:rPr>
        <w:t xml:space="preserve">11708 \كلام الشيخ في المبسوط حول السّكران\ 392</w:t>
      </w:r>
    </w:p>
    <w:p>
      <w:pPr>
        <w:pStyle w:val="BookText"/>
      </w:pPr>
      <w:r>
        <w:rPr>
          <w:rFonts w:ascii="Amiri" w:hAnsi="Amiri" w:eastAsia="Amiri" w:cs="Amiri"/>
          <w:lang w:bidi="ar-SA"/>
          <w:color w:val="111111"/>
          <w:sz w:val="28"/>
          <w:szCs w:val="28"/>
          <w:rtl/>
        </w:rPr>
        <w:t xml:space="preserve">11709 \لو جنّ السكران بعد ردّته\ 392</w:t>
      </w:r>
    </w:p>
    <w:p>
      <w:pPr>
        <w:pStyle w:val="BookText"/>
      </w:pPr>
      <w:r>
        <w:rPr>
          <w:rFonts w:ascii="Amiri" w:hAnsi="Amiri" w:eastAsia="Amiri" w:cs="Amiri"/>
          <w:lang w:bidi="ar-SA"/>
          <w:color w:val="111111"/>
          <w:sz w:val="28"/>
          <w:szCs w:val="28"/>
          <w:rtl/>
        </w:rPr>
        <w:t xml:space="preserve">11710 \في المرتدّ إذا أتلف على مسلم مالا في دار الحرب أو... \ 392</w:t>
      </w:r>
    </w:p>
    <w:p>
      <w:pPr>
        <w:pStyle w:val="BookText"/>
      </w:pPr>
      <w:r>
        <w:rPr>
          <w:rFonts w:ascii="IRNazanin" w:hAnsi="IRNazanin" w:eastAsia="IRNazanin" w:cs="IRNazanin"/>
          <w:lang w:bidi="fa-IR"/>
          <w:color w:val="111111"/>
          <w:sz w:val="28"/>
          <w:szCs w:val="28"/>
          <w:rtl/>
        </w:rPr>
        <w:t xml:space="preserve">11711 \لو قتل المرتدّ مسلما عمدا\ 392</w:t>
      </w:r>
    </w:p>
    <w:p>
      <w:pPr>
        <w:pStyle w:val="BookText"/>
      </w:pPr>
      <w:r>
        <w:rPr>
          <w:rFonts w:ascii="IRNazanin" w:hAnsi="IRNazanin" w:eastAsia="IRNazanin" w:cs="IRNazanin"/>
          <w:lang w:bidi="fa-IR"/>
          <w:color w:val="111111"/>
          <w:sz w:val="28"/>
          <w:szCs w:val="28"/>
          <w:rtl/>
        </w:rPr>
        <w:t xml:space="preserve">11712 \لو قتل المرتدّ مسلما خطأ\ 392</w:t>
      </w:r>
    </w:p>
    <w:p>
      <w:pPr>
        <w:pStyle w:val="BookText"/>
      </w:pPr>
      <w:r>
        <w:rPr>
          <w:rFonts w:ascii="Amiri" w:hAnsi="Amiri" w:eastAsia="Amiri" w:cs="Amiri"/>
          <w:lang w:bidi="ar-SA"/>
          <w:color w:val="111111"/>
          <w:sz w:val="28"/>
          <w:szCs w:val="28"/>
          <w:rtl/>
        </w:rPr>
        <w:t xml:space="preserve">11713 \حكم ما لو تزوّج المرتدّ\ 392</w:t>
      </w:r>
    </w:p>
    <w:p>
      <w:pPr>
        <w:pStyle w:val="BookText"/>
      </w:pPr>
      <w:r>
        <w:rPr>
          <w:rFonts w:ascii="Amiri" w:hAnsi="Amiri" w:eastAsia="Amiri" w:cs="Amiri"/>
          <w:lang w:bidi="ar-SA"/>
          <w:color w:val="111111"/>
          <w:sz w:val="28"/>
          <w:szCs w:val="28"/>
          <w:rtl/>
        </w:rPr>
        <w:t xml:space="preserve">11714 \إذا دخل بزوجته المسلمة بعد أن تزوّجها مرتدّا\ 393</w:t>
      </w:r>
    </w:p>
    <w:p>
      <w:pPr>
        <w:pStyle w:val="BookText"/>
      </w:pPr>
      <w:r>
        <w:rPr>
          <w:rFonts w:ascii="Amiri" w:hAnsi="Amiri" w:eastAsia="Amiri" w:cs="Amiri"/>
          <w:lang w:bidi="ar-SA"/>
          <w:color w:val="111111"/>
          <w:sz w:val="28"/>
          <w:szCs w:val="28"/>
          <w:rtl/>
        </w:rPr>
        <w:t xml:space="preserve">11715 \لو تاب المرتدّ فقتله من يعتقد بقاءه على الرّدّة\ 393</w:t>
      </w:r>
    </w:p>
    <w:p>
      <w:pPr>
        <w:pStyle w:val="BookText"/>
      </w:pPr>
      <w:r>
        <w:rPr>
          <w:rFonts w:ascii="Amiri" w:hAnsi="Amiri" w:eastAsia="Amiri" w:cs="Amiri"/>
          <w:lang w:bidi="ar-SA"/>
          <w:color w:val="111111"/>
          <w:sz w:val="28"/>
          <w:szCs w:val="28"/>
          <w:rtl/>
        </w:rPr>
        <w:t xml:space="preserve">11716 \حكم الذمّي إذا نقض العهد و حكم أولاده الصغار\ 393</w:t>
      </w:r>
    </w:p>
    <w:p>
      <w:pPr>
        <w:pStyle w:val="BookText"/>
      </w:pPr>
      <w:r>
        <w:rPr>
          <w:rFonts w:ascii="Amiri" w:hAnsi="Amiri" w:eastAsia="Amiri" w:cs="Amiri"/>
          <w:lang w:bidi="ar-SA"/>
          <w:color w:val="111111"/>
          <w:sz w:val="28"/>
          <w:szCs w:val="28"/>
          <w:rtl/>
        </w:rPr>
        <w:t xml:space="preserve">11717 \في حقيقة كلمة الإسلام\ 393</w:t>
      </w:r>
    </w:p>
    <w:p>
      <w:pPr>
        <w:pStyle w:val="BookText"/>
      </w:pPr>
      <w:r>
        <w:rPr>
          <w:rFonts w:ascii="Amiri" w:hAnsi="Amiri" w:eastAsia="Amiri" w:cs="Amiri"/>
          <w:lang w:bidi="ar-SA"/>
          <w:color w:val="111111"/>
          <w:sz w:val="28"/>
          <w:szCs w:val="28"/>
          <w:rtl/>
        </w:rPr>
        <w:t xml:space="preserve">11718 \لو ارتدّ المجنون لم يكن لارتداده حكم\ 393</w:t>
      </w:r>
    </w:p>
    <w:p>
      <w:pPr>
        <w:pStyle w:val="BookText"/>
      </w:pPr>
      <w:r>
        <w:rPr>
          <w:rFonts w:ascii="Amiri" w:hAnsi="Amiri" w:eastAsia="Amiri" w:cs="Amiri"/>
          <w:lang w:bidi="ar-SA"/>
          <w:color w:val="111111"/>
          <w:sz w:val="28"/>
          <w:szCs w:val="28"/>
          <w:rtl/>
        </w:rPr>
        <w:t xml:space="preserve">11719 \يقتل المرتدّ بالسيف\ 394</w:t>
      </w:r>
    </w:p>
    <w:p>
      <w:pPr>
        <w:pStyle w:val="BookText"/>
      </w:pPr>
      <w:r>
        <w:rPr>
          <w:rFonts w:ascii="Amiri" w:hAnsi="Amiri" w:eastAsia="Amiri" w:cs="Amiri"/>
          <w:lang w:bidi="ar-SA"/>
          <w:color w:val="111111"/>
          <w:sz w:val="28"/>
          <w:szCs w:val="28"/>
          <w:rtl/>
        </w:rPr>
        <w:t xml:space="preserve">11720 \تصرّفات المرتدّ عن فطرة في ماله باطلة\ 394</w:t>
      </w:r>
    </w:p>
    <w:p>
      <w:pPr>
        <w:pStyle w:val="BookText"/>
      </w:pPr>
      <w:r>
        <w:rPr>
          <w:rFonts w:ascii="Amiri" w:hAnsi="Amiri" w:eastAsia="Amiri" w:cs="Amiri"/>
          <w:lang w:bidi="ar-SA"/>
          <w:color w:val="111111"/>
          <w:sz w:val="28"/>
          <w:szCs w:val="28"/>
          <w:rtl/>
        </w:rPr>
        <w:t xml:space="preserve">11721 \لو وجد للمرتد عن غير فطرة سبب يقتضي الملك\ 394</w:t>
      </w:r>
    </w:p>
    <w:p>
      <w:pPr>
        <w:pStyle w:val="BookText"/>
      </w:pPr>
      <w:r>
        <w:rPr>
          <w:rFonts w:ascii="Amiri" w:hAnsi="Amiri" w:eastAsia="Amiri" w:cs="Amiri"/>
          <w:lang w:bidi="ar-SA"/>
          <w:color w:val="111111"/>
          <w:sz w:val="28"/>
          <w:szCs w:val="28"/>
          <w:rtl/>
        </w:rPr>
        <w:t xml:space="preserve">11722 \الردّة قطع الإسلام من المكلّف\ 394</w:t>
      </w:r>
    </w:p>
    <w:p>
      <w:pPr>
        <w:pStyle w:val="BookText"/>
      </w:pPr>
      <w:r>
        <w:rPr>
          <w:rFonts w:ascii="Amiri" w:hAnsi="Amiri" w:eastAsia="Amiri" w:cs="Amiri"/>
          <w:lang w:bidi="ar-SA"/>
          <w:color w:val="111111"/>
          <w:sz w:val="28"/>
          <w:szCs w:val="28"/>
          <w:rtl/>
        </w:rPr>
        <w:t xml:space="preserve">11723 \حكم كلّ من اعتقد حلّ شيء أجمع على تحريمه\ 394</w:t>
      </w:r>
    </w:p>
    <w:p>
      <w:pPr>
        <w:pStyle w:val="BookText"/>
      </w:pPr>
      <w:r>
        <w:rPr>
          <w:rFonts w:ascii="IRNazanin" w:hAnsi="IRNazanin" w:eastAsia="IRNazanin" w:cs="IRNazanin"/>
          <w:lang w:bidi="fa-IR"/>
          <w:color w:val="111111"/>
          <w:sz w:val="28"/>
          <w:szCs w:val="28"/>
          <w:rtl/>
        </w:rPr>
        <w:t xml:space="preserve">11724 \لو صلّى بعد ارتداده\ 394</w:t>
      </w:r>
    </w:p>
    <w:p>
      <w:pPr>
        <w:pStyle w:val="BookText"/>
      </w:pPr>
      <w:r>
        <w:rPr>
          <w:rFonts w:ascii="Amiri" w:hAnsi="Amiri" w:eastAsia="Amiri" w:cs="Amiri"/>
          <w:lang w:bidi="ar-SA"/>
          <w:color w:val="111111"/>
          <w:sz w:val="28"/>
          <w:szCs w:val="28"/>
          <w:rtl/>
        </w:rPr>
        <w:t xml:space="preserve">11725 \إذا ثبتت الرّدة بالبيّنة أو غيرها فشهد الشهادتين\ 395</w:t>
      </w:r>
    </w:p>
    <w:p>
      <w:pPr>
        <w:pStyle w:val="BookText"/>
      </w:pPr>
      <w:r>
        <w:rPr>
          <w:rFonts w:ascii="Amiri" w:hAnsi="Amiri" w:eastAsia="Amiri" w:cs="Amiri"/>
          <w:lang w:bidi="ar-SA"/>
          <w:color w:val="111111"/>
          <w:sz w:val="28"/>
          <w:szCs w:val="28"/>
          <w:rtl/>
        </w:rPr>
        <w:t xml:space="preserve">11726 \لو كان كفره بعموم البعثة\ 395</w:t>
      </w:r>
    </w:p>
    <w:p>
      <w:pPr>
        <w:pStyle w:val="BookText"/>
      </w:pPr>
      <w:r>
        <w:rPr>
          <w:rFonts w:ascii="Amiri" w:hAnsi="Amiri" w:eastAsia="Amiri" w:cs="Amiri"/>
          <w:lang w:bidi="ar-SA"/>
          <w:color w:val="111111"/>
          <w:sz w:val="28"/>
          <w:szCs w:val="28"/>
          <w:rtl/>
        </w:rPr>
        <w:t xml:space="preserve">11727 \لو جحد نبيّا من أنبياء اللّه تعالى\ 395</w:t>
      </w:r>
    </w:p>
    <w:p>
      <w:pPr>
        <w:pStyle w:val="BookText"/>
      </w:pPr>
      <w:r>
        <w:rPr>
          <w:rFonts w:ascii="Amiri" w:hAnsi="Amiri" w:eastAsia="Amiri" w:cs="Amiri"/>
          <w:lang w:bidi="ar-SA"/>
          <w:color w:val="111111"/>
          <w:sz w:val="28"/>
          <w:szCs w:val="28"/>
          <w:rtl/>
        </w:rPr>
        <w:t xml:space="preserve">11728 \حكم الكافر الجاحد للدين من أصله\ 395</w:t>
      </w:r>
    </w:p>
    <w:p>
      <w:pPr>
        <w:pStyle w:val="BookText"/>
      </w:pPr>
      <w:r>
        <w:rPr>
          <w:rFonts w:ascii="Amiri" w:hAnsi="Amiri" w:eastAsia="Amiri" w:cs="Amiri"/>
          <w:lang w:bidi="ar-SA"/>
          <w:color w:val="111111"/>
          <w:sz w:val="28"/>
          <w:szCs w:val="28"/>
          <w:rtl/>
        </w:rPr>
        <w:t xml:space="preserve">11729 \لو قال الكافر: أنا مسلم أو مؤمن\ 395</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1173 \لو أكره المسلم على الكفر فأتى بكلمة الكفر\ 395</w:t>
      </w:r>
    </w:p>
    <w:p>
      <w:pPr>
        <w:pStyle w:val="BookText"/>
      </w:pPr>
      <w:r>
        <w:rPr>
          <w:rFonts w:ascii="Amiri" w:hAnsi="Amiri" w:eastAsia="Amiri" w:cs="Amiri"/>
          <w:lang w:bidi="ar-SA"/>
          <w:color w:val="111111"/>
          <w:sz w:val="28"/>
          <w:szCs w:val="28"/>
          <w:rtl/>
        </w:rPr>
        <w:t xml:space="preserve">11731 \لو أظهر المسلم الكفر بعد زوال الإكراه عنه\ 396</w:t>
      </w:r>
    </w:p>
    <w:p>
      <w:pPr>
        <w:pStyle w:val="BookText"/>
      </w:pPr>
      <w:r>
        <w:rPr>
          <w:rFonts w:ascii="Amiri" w:hAnsi="Amiri" w:eastAsia="Amiri" w:cs="Amiri"/>
          <w:lang w:bidi="ar-SA"/>
          <w:color w:val="111111"/>
          <w:sz w:val="28"/>
          <w:szCs w:val="28"/>
          <w:rtl/>
        </w:rPr>
        <w:t xml:space="preserve">11732 \لو وجب على المسلم حدّ ثمّ ارتدّ ثمّ أسلم\ 396</w:t>
      </w:r>
    </w:p>
    <w:p>
      <w:pPr>
        <w:pStyle w:val="BookText"/>
      </w:pPr>
      <w:r>
        <w:rPr>
          <w:rFonts w:ascii="Amiri" w:hAnsi="Amiri" w:eastAsia="Amiri" w:cs="Amiri"/>
          <w:lang w:bidi="ar-SA"/>
          <w:color w:val="111111"/>
          <w:sz w:val="28"/>
          <w:szCs w:val="28"/>
          <w:rtl/>
        </w:rPr>
        <w:t xml:space="preserve">11733 \حكم من سبّ اللّه تعالى\ 396</w:t>
      </w:r>
    </w:p>
    <w:p>
      <w:pPr>
        <w:pStyle w:val="BookText"/>
      </w:pPr>
      <w:r>
        <w:rPr>
          <w:rFonts w:ascii="Amiri" w:hAnsi="Amiri" w:eastAsia="Amiri" w:cs="Amiri"/>
          <w:lang w:bidi="ar-SA"/>
          <w:color w:val="111111"/>
          <w:sz w:val="28"/>
          <w:szCs w:val="28"/>
          <w:rtl/>
        </w:rPr>
        <w:t xml:space="preserve">11734 \حكم من ادّعى النبوّة\ 396</w:t>
      </w:r>
    </w:p>
    <w:p>
      <w:pPr>
        <w:pStyle w:val="BookText"/>
      </w:pPr>
      <w:r>
        <w:rPr>
          <w:rFonts w:ascii="Amiri" w:hAnsi="Amiri" w:eastAsia="Amiri" w:cs="Amiri"/>
          <w:lang w:bidi="ar-SA"/>
          <w:color w:val="111111"/>
          <w:sz w:val="28"/>
          <w:szCs w:val="28"/>
          <w:rtl/>
        </w:rPr>
        <w:t xml:space="preserve">11735 \في تعريف السحر\ 396</w:t>
      </w:r>
    </w:p>
    <w:p>
      <w:pPr>
        <w:pStyle w:val="BookText"/>
      </w:pPr>
      <w:r>
        <w:rPr>
          <w:rFonts w:ascii="Amiri" w:hAnsi="Amiri" w:eastAsia="Amiri" w:cs="Amiri"/>
          <w:lang w:bidi="ar-SA"/>
          <w:color w:val="111111"/>
          <w:sz w:val="28"/>
          <w:szCs w:val="28"/>
          <w:rtl/>
        </w:rPr>
        <w:t xml:space="preserve">11736 \حقيقة السحر و حكم من يعمل به و أقسامه\ 397</w:t>
      </w:r>
    </w:p>
    <w:p>
      <w:pPr>
        <w:pStyle w:val="BookText"/>
      </w:pPr>
      <w:r>
        <w:rPr>
          <w:rFonts w:ascii="Amiri" w:hAnsi="Amiri" w:eastAsia="Amiri" w:cs="Amiri"/>
          <w:lang w:bidi="ar-SA"/>
          <w:color w:val="111111"/>
          <w:sz w:val="28"/>
          <w:szCs w:val="28"/>
          <w:rtl/>
        </w:rPr>
        <w:t xml:space="preserve">11737 \تثبت الردّة بشهادة شاهدين عدلين\ 397</w:t>
      </w:r>
    </w:p>
    <w:p>
      <w:pPr>
        <w:pStyle w:val="BookText"/>
      </w:pPr>
      <w:r>
        <w:rPr>
          <w:rFonts w:ascii="Amiri" w:hAnsi="Amiri" w:eastAsia="Amiri" w:cs="Amiri"/>
          <w:lang w:bidi="ar-SA"/>
          <w:color w:val="111111"/>
          <w:sz w:val="28"/>
          <w:szCs w:val="28"/>
          <w:rtl/>
        </w:rPr>
        <w:t xml:space="preserve">11738 \الأولى للحاكم أن يستظهر في سماع الشهادة\ 397</w:t>
      </w:r>
    </w:p>
    <w:p>
      <w:pPr>
        <w:pStyle w:val="BookText"/>
      </w:pPr>
      <w:r>
        <w:rPr>
          <w:rFonts w:ascii="Amiri" w:hAnsi="Amiri" w:eastAsia="Amiri" w:cs="Amiri"/>
          <w:lang w:bidi="ar-SA"/>
          <w:color w:val="111111"/>
          <w:sz w:val="28"/>
          <w:szCs w:val="28"/>
          <w:rtl/>
        </w:rPr>
        <w:t xml:space="preserve">11739 \حكم كلّ من فعل محرّما أو ترك واجبا فللإمام تعزيره\ 398</w:t>
      </w:r>
    </w:p>
    <w:p>
      <w:pPr>
        <w:pStyle w:val="BookText"/>
      </w:pPr>
      <w:r>
        <w:rPr>
          <w:rFonts w:ascii="Amiri" w:hAnsi="Amiri" w:eastAsia="Amiri" w:cs="Amiri"/>
          <w:lang w:bidi="ar-SA"/>
          <w:color w:val="111111"/>
          <w:sz w:val="28"/>
          <w:szCs w:val="28"/>
          <w:rtl/>
        </w:rPr>
        <w:t xml:space="preserve">11740 \كلّ ما فيه التعزير من حقوق اللّه تعالى يثبت بشاهدين أو... \ 398</w:t>
      </w:r>
    </w:p>
    <w:p>
      <w:pPr>
        <w:pStyle w:val="BookText"/>
      </w:pPr>
      <w:r>
        <w:rPr>
          <w:rFonts w:ascii="Amiri" w:hAnsi="Amiri" w:eastAsia="Amiri" w:cs="Amiri"/>
          <w:lang w:bidi="ar-SA"/>
          <w:color w:val="111111"/>
          <w:sz w:val="28"/>
          <w:szCs w:val="28"/>
          <w:rtl/>
        </w:rPr>
        <w:t xml:space="preserve">11741 \كراهة أن يزاد في تأديب الصبي على عشرة أسواط\ 398</w:t>
      </w:r>
    </w:p>
    <w:p>
      <w:pPr>
        <w:pStyle w:val="BookText"/>
      </w:pPr>
      <w:r>
        <w:rPr>
          <w:rFonts w:ascii="Amiri" w:hAnsi="Amiri" w:eastAsia="Amiri" w:cs="Amiri"/>
          <w:lang w:bidi="ar-SA"/>
          <w:color w:val="111111"/>
          <w:sz w:val="28"/>
          <w:szCs w:val="28"/>
          <w:rtl/>
        </w:rPr>
        <w:t xml:space="preserve">في حدّ القذف\ 399</w:t>
      </w:r>
    </w:p>
    <w:p>
      <w:pPr>
        <w:pStyle w:val="BookText"/>
      </w:pPr>
      <w:r>
        <w:rPr>
          <w:rFonts w:ascii="Amiri" w:hAnsi="Amiri" w:eastAsia="Amiri" w:cs="Amiri"/>
          <w:lang w:bidi="ar-SA"/>
          <w:color w:val="111111"/>
          <w:sz w:val="28"/>
          <w:szCs w:val="28"/>
          <w:rtl/>
        </w:rPr>
        <w:t xml:space="preserve">في القذف\ 399</w:t>
      </w:r>
    </w:p>
    <w:p>
      <w:pPr>
        <w:pStyle w:val="BookText"/>
      </w:pPr>
      <w:r>
        <w:rPr>
          <w:rFonts w:ascii="Amiri" w:hAnsi="Amiri" w:eastAsia="Amiri" w:cs="Amiri"/>
          <w:lang w:bidi="ar-SA"/>
          <w:color w:val="111111"/>
          <w:sz w:val="28"/>
          <w:szCs w:val="28"/>
          <w:rtl/>
        </w:rPr>
        <w:t xml:space="preserve">11742 \القذف الموجب للحدّ هو الرّمي بالزنا أو... \ 399</w:t>
      </w:r>
    </w:p>
    <w:p>
      <w:pPr>
        <w:pStyle w:val="BookText"/>
      </w:pPr>
      <w:r>
        <w:rPr>
          <w:rFonts w:ascii="Amiri" w:hAnsi="Amiri" w:eastAsia="Amiri" w:cs="Amiri"/>
          <w:lang w:bidi="ar-SA"/>
          <w:color w:val="111111"/>
          <w:sz w:val="28"/>
          <w:szCs w:val="28"/>
          <w:rtl/>
        </w:rPr>
        <w:t xml:space="preserve">11743 \لو قال لولده الّذي اعترف به: لست ولدي\ 399</w:t>
      </w:r>
    </w:p>
    <w:p>
      <w:pPr>
        <w:pStyle w:val="BookText"/>
      </w:pPr>
      <w:r>
        <w:rPr>
          <w:rFonts w:ascii="Amiri" w:hAnsi="Amiri" w:eastAsia="Amiri" w:cs="Amiri"/>
          <w:lang w:bidi="ar-SA"/>
          <w:color w:val="111111"/>
          <w:sz w:val="28"/>
          <w:szCs w:val="28"/>
          <w:rtl/>
        </w:rPr>
        <w:t xml:space="preserve">11744 \لا حدّ بالتعريض و الكناية\ 399</w:t>
      </w:r>
    </w:p>
    <w:p>
      <w:pPr>
        <w:pStyle w:val="BookText"/>
      </w:pPr>
      <w:r>
        <w:rPr>
          <w:rFonts w:ascii="Amiri" w:hAnsi="Amiri" w:eastAsia="Amiri" w:cs="Amiri"/>
          <w:lang w:bidi="ar-SA"/>
          <w:color w:val="111111"/>
          <w:sz w:val="28"/>
          <w:szCs w:val="28"/>
          <w:rtl/>
        </w:rPr>
        <w:t xml:space="preserve">11745 \حكم ما لو قال: زنى فرجك\ 400</w:t>
      </w:r>
    </w:p>
    <w:p>
      <w:pPr>
        <w:pStyle w:val="BookText"/>
      </w:pPr>
      <w:r>
        <w:rPr>
          <w:rFonts w:ascii="Amiri" w:hAnsi="Amiri" w:eastAsia="Amiri" w:cs="Amiri"/>
          <w:lang w:bidi="ar-SA"/>
          <w:color w:val="111111"/>
          <w:sz w:val="28"/>
          <w:szCs w:val="28"/>
          <w:rtl/>
        </w:rPr>
        <w:t xml:space="preserve">11746 \حكم ما لو قال لزوجته: يا زانية\ 400</w:t>
      </w:r>
    </w:p>
    <w:p>
      <w:pPr>
        <w:pStyle w:val="BookText"/>
      </w:pPr>
      <w:r>
        <w:rPr>
          <w:rFonts w:ascii="Amiri" w:hAnsi="Amiri" w:eastAsia="Amiri" w:cs="Amiri"/>
          <w:lang w:bidi="ar-SA"/>
          <w:color w:val="111111"/>
          <w:sz w:val="28"/>
          <w:szCs w:val="28"/>
          <w:rtl/>
        </w:rPr>
        <w:t xml:space="preserve">11747 \لو قال: يا زانية، فقالت: أنت أزنى منّي\ 400</w:t>
      </w:r>
    </w:p>
    <w:p>
      <w:pPr>
        <w:pStyle w:val="BookText"/>
      </w:pPr>
      <w:r>
        <w:rPr>
          <w:rFonts w:ascii="Amiri" w:hAnsi="Amiri" w:eastAsia="Amiri" w:cs="Amiri"/>
          <w:lang w:bidi="ar-SA"/>
          <w:color w:val="111111"/>
          <w:sz w:val="28"/>
          <w:szCs w:val="28"/>
          <w:rtl/>
        </w:rPr>
        <w:t xml:space="preserve">11748 \لو قال للولد المنفي باللّعان: لست من الملاعن\ 400</w:t>
      </w:r>
    </w:p>
    <w:p>
      <w:pPr>
        <w:pStyle w:val="BookText"/>
      </w:pPr>
      <w:r>
        <w:rPr>
          <w:rFonts w:ascii="Amiri" w:hAnsi="Amiri" w:eastAsia="Amiri" w:cs="Amiri"/>
          <w:lang w:bidi="ar-SA"/>
          <w:color w:val="111111"/>
          <w:sz w:val="28"/>
          <w:szCs w:val="28"/>
          <w:rtl/>
        </w:rPr>
        <w:t xml:space="preserve">11749 \لو قال للقرشيّ: لست من قريش\ 400</w:t>
      </w:r>
    </w:p>
    <w:p>
      <w:pPr>
        <w:pStyle w:val="BookText"/>
      </w:pPr>
      <w:r>
        <w:rPr>
          <w:rFonts w:ascii="Amiri" w:hAnsi="Amiri" w:eastAsia="Amiri" w:cs="Amiri"/>
          <w:lang w:bidi="ar-SA"/>
          <w:color w:val="111111"/>
          <w:sz w:val="28"/>
          <w:szCs w:val="28"/>
          <w:rtl/>
        </w:rPr>
        <w:t xml:space="preserve">11750 \لو قال: زنت بك أمّك\ 400</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1175 \لو قال: يا ابن الزّانيين\ 400</w:t>
      </w:r>
    </w:p>
    <w:p>
      <w:pPr>
        <w:pStyle w:val="BookText"/>
      </w:pPr>
      <w:r>
        <w:rPr>
          <w:rFonts w:ascii="IRNazanin" w:hAnsi="IRNazanin" w:eastAsia="IRNazanin" w:cs="IRNazanin"/>
          <w:lang w:bidi="fa-IR"/>
          <w:color w:val="111111"/>
          <w:sz w:val="28"/>
          <w:szCs w:val="28"/>
          <w:rtl/>
        </w:rPr>
        <w:t xml:space="preserve">11752 \لو قال: ولدت من الزنا\ 400</w:t>
      </w:r>
    </w:p>
    <w:p>
      <w:pPr>
        <w:pStyle w:val="BookText"/>
      </w:pPr>
      <w:r>
        <w:rPr>
          <w:rFonts w:ascii="Amiri" w:hAnsi="Amiri" w:eastAsia="Amiri" w:cs="Amiri"/>
          <w:lang w:bidi="ar-SA"/>
          <w:color w:val="111111"/>
          <w:sz w:val="28"/>
          <w:szCs w:val="28"/>
          <w:rtl/>
        </w:rPr>
        <w:t xml:space="preserve">11753 \لو قال: ولدتك أمّك من الزّنا\ 401</w:t>
      </w:r>
    </w:p>
    <w:p>
      <w:pPr>
        <w:pStyle w:val="BookText"/>
      </w:pPr>
      <w:r>
        <w:rPr>
          <w:rFonts w:ascii="Amiri" w:hAnsi="Amiri" w:eastAsia="Amiri" w:cs="Amiri"/>
          <w:lang w:bidi="ar-SA"/>
          <w:color w:val="111111"/>
          <w:sz w:val="28"/>
          <w:szCs w:val="28"/>
          <w:rtl/>
        </w:rPr>
        <w:t xml:space="preserve">11754 \لو قال: يا زوج الزانية\ 401</w:t>
      </w:r>
    </w:p>
    <w:p>
      <w:pPr>
        <w:pStyle w:val="BookText"/>
      </w:pPr>
      <w:r>
        <w:rPr>
          <w:rFonts w:ascii="Amiri" w:hAnsi="Amiri" w:eastAsia="Amiri" w:cs="Amiri"/>
          <w:lang w:bidi="ar-SA"/>
          <w:color w:val="111111"/>
          <w:sz w:val="28"/>
          <w:szCs w:val="28"/>
          <w:rtl/>
        </w:rPr>
        <w:t xml:space="preserve">11755 \لو قال للمسلم: يا ابن الزانية و كانت الأمّ كافرة\ 401</w:t>
      </w:r>
    </w:p>
    <w:p>
      <w:pPr>
        <w:pStyle w:val="BookText"/>
      </w:pPr>
      <w:r>
        <w:rPr>
          <w:rFonts w:ascii="Amiri" w:hAnsi="Amiri" w:eastAsia="Amiri" w:cs="Amiri"/>
          <w:lang w:bidi="ar-SA"/>
          <w:color w:val="111111"/>
          <w:sz w:val="28"/>
          <w:szCs w:val="28"/>
          <w:rtl/>
        </w:rPr>
        <w:t xml:space="preserve">11756 \لو قال: زنيت بفلان أو لطت به\ 401</w:t>
      </w:r>
    </w:p>
    <w:p>
      <w:pPr>
        <w:pStyle w:val="BookText"/>
      </w:pPr>
      <w:r>
        <w:rPr>
          <w:rFonts w:ascii="Amiri" w:hAnsi="Amiri" w:eastAsia="Amiri" w:cs="Amiri"/>
          <w:lang w:bidi="ar-SA"/>
          <w:color w:val="111111"/>
          <w:sz w:val="28"/>
          <w:szCs w:val="28"/>
          <w:rtl/>
        </w:rPr>
        <w:t xml:space="preserve">11757 \لو قال لابن الملاعنة: يا ابن الزانية\ 401</w:t>
      </w:r>
    </w:p>
    <w:p>
      <w:pPr>
        <w:pStyle w:val="BookText"/>
      </w:pPr>
      <w:r>
        <w:rPr>
          <w:rFonts w:ascii="Amiri" w:hAnsi="Amiri" w:eastAsia="Amiri" w:cs="Amiri"/>
          <w:lang w:bidi="ar-SA"/>
          <w:color w:val="111111"/>
          <w:sz w:val="28"/>
          <w:szCs w:val="28"/>
          <w:rtl/>
        </w:rPr>
        <w:t xml:space="preserve">11758 \حكم ما لو قال: يا ديّوث\ 401</w:t>
      </w:r>
    </w:p>
    <w:p>
      <w:pPr>
        <w:pStyle w:val="BookText"/>
      </w:pPr>
      <w:r>
        <w:rPr>
          <w:rFonts w:ascii="Amiri" w:hAnsi="Amiri" w:eastAsia="Amiri" w:cs="Amiri"/>
          <w:lang w:bidi="ar-SA"/>
          <w:color w:val="111111"/>
          <w:sz w:val="28"/>
          <w:szCs w:val="28"/>
          <w:rtl/>
        </w:rPr>
        <w:t xml:space="preserve">11759 \تعريف الديّوث و القرطبان و القرنان و الكشخان\ 402</w:t>
      </w:r>
    </w:p>
    <w:p>
      <w:pPr>
        <w:pStyle w:val="BookText"/>
      </w:pPr>
      <w:r>
        <w:rPr>
          <w:rFonts w:ascii="Amiri" w:hAnsi="Amiri" w:eastAsia="Amiri" w:cs="Amiri"/>
          <w:lang w:bidi="ar-SA"/>
          <w:color w:val="111111"/>
          <w:sz w:val="28"/>
          <w:szCs w:val="28"/>
          <w:rtl/>
        </w:rPr>
        <w:t xml:space="preserve">11760 \حكم كلّ تعريض يكرهه المواجه و لا يفيد القذف\ 402</w:t>
      </w:r>
    </w:p>
    <w:p>
      <w:pPr>
        <w:pStyle w:val="BookText"/>
      </w:pPr>
      <w:r>
        <w:rPr>
          <w:rFonts w:ascii="Amiri" w:hAnsi="Amiri" w:eastAsia="Amiri" w:cs="Amiri"/>
          <w:lang w:bidi="ar-SA"/>
          <w:color w:val="111111"/>
          <w:sz w:val="28"/>
          <w:szCs w:val="28"/>
          <w:rtl/>
        </w:rPr>
        <w:t xml:space="preserve">11761 \حكم ما لو قال: يا خنزير\ 402</w:t>
      </w:r>
    </w:p>
    <w:p>
      <w:pPr>
        <w:pStyle w:val="BookText"/>
      </w:pPr>
      <w:r>
        <w:rPr>
          <w:rFonts w:ascii="IRNazanin" w:hAnsi="IRNazanin" w:eastAsia="IRNazanin" w:cs="IRNazanin"/>
          <w:lang w:bidi="fa-IR"/>
          <w:color w:val="111111"/>
          <w:sz w:val="28"/>
          <w:szCs w:val="28"/>
          <w:rtl/>
        </w:rPr>
        <w:t xml:space="preserve">11762 \لو قذف رجل آخر، قال ثالث للقاذف: صدقت\ 403</w:t>
      </w:r>
    </w:p>
    <w:p>
      <w:pPr>
        <w:pStyle w:val="BookText"/>
      </w:pPr>
      <w:r>
        <w:rPr>
          <w:rFonts w:ascii="Amiri" w:hAnsi="Amiri" w:eastAsia="Amiri" w:cs="Amiri"/>
          <w:lang w:bidi="ar-SA"/>
          <w:color w:val="111111"/>
          <w:sz w:val="28"/>
          <w:szCs w:val="28"/>
          <w:rtl/>
        </w:rPr>
        <w:t xml:space="preserve">11763 \لو قال: أخبرني فلان أنّك زنيت\ 403</w:t>
      </w:r>
    </w:p>
    <w:p>
      <w:pPr>
        <w:pStyle w:val="BookText"/>
      </w:pPr>
      <w:r>
        <w:rPr>
          <w:rFonts w:ascii="Amiri" w:hAnsi="Amiri" w:eastAsia="Amiri" w:cs="Amiri"/>
          <w:lang w:bidi="ar-SA"/>
          <w:color w:val="111111"/>
          <w:sz w:val="28"/>
          <w:szCs w:val="28"/>
          <w:rtl/>
        </w:rPr>
        <w:t xml:space="preserve">11764 \لو قال: من رماني فهو ابن الزانية\ 403</w:t>
      </w:r>
    </w:p>
    <w:p>
      <w:pPr>
        <w:pStyle w:val="BookText"/>
      </w:pPr>
      <w:r>
        <w:rPr>
          <w:rFonts w:ascii="Amiri" w:hAnsi="Amiri" w:eastAsia="Amiri" w:cs="Amiri"/>
          <w:lang w:bidi="ar-SA"/>
          <w:color w:val="111111"/>
          <w:sz w:val="28"/>
          <w:szCs w:val="28"/>
          <w:rtl/>
        </w:rPr>
        <w:t xml:space="preserve">في القاذف\ 403</w:t>
      </w:r>
    </w:p>
    <w:p>
      <w:pPr>
        <w:pStyle w:val="BookText"/>
      </w:pPr>
      <w:r>
        <w:rPr>
          <w:rFonts w:ascii="IRNazanin" w:hAnsi="IRNazanin" w:eastAsia="IRNazanin" w:cs="IRNazanin"/>
          <w:lang w:bidi="fa-IR"/>
          <w:color w:val="111111"/>
          <w:sz w:val="28"/>
          <w:szCs w:val="28"/>
          <w:rtl/>
        </w:rPr>
        <w:t xml:space="preserve">11765 \شرائط القاذف\ 403</w:t>
      </w:r>
    </w:p>
    <w:p>
      <w:pPr>
        <w:pStyle w:val="BookText"/>
      </w:pPr>
      <w:r>
        <w:rPr>
          <w:rFonts w:ascii="Amiri" w:hAnsi="Amiri" w:eastAsia="Amiri" w:cs="Amiri"/>
          <w:lang w:bidi="ar-SA"/>
          <w:color w:val="111111"/>
          <w:sz w:val="28"/>
          <w:szCs w:val="28"/>
          <w:rtl/>
        </w:rPr>
        <w:t xml:space="preserve">11766 \لا فرق بين أن يكون القاذف في دار الحرب أو في دار الإسلام\ 403</w:t>
      </w:r>
    </w:p>
    <w:p>
      <w:pPr>
        <w:pStyle w:val="BookText"/>
      </w:pPr>
      <w:r>
        <w:rPr>
          <w:rFonts w:ascii="Amiri" w:hAnsi="Amiri" w:eastAsia="Amiri" w:cs="Amiri"/>
          <w:lang w:bidi="ar-SA"/>
          <w:color w:val="111111"/>
          <w:sz w:val="28"/>
          <w:szCs w:val="28"/>
          <w:rtl/>
        </w:rPr>
        <w:t xml:space="preserve">11767 \هل يشترط في الحدّ الكامل الحريّة؟ \ 403</w:t>
      </w:r>
    </w:p>
    <w:p>
      <w:pPr>
        <w:pStyle w:val="BookText"/>
      </w:pPr>
      <w:r>
        <w:rPr>
          <w:rFonts w:ascii="Amiri" w:hAnsi="Amiri" w:eastAsia="Amiri" w:cs="Amiri"/>
          <w:lang w:bidi="ar-SA"/>
          <w:color w:val="111111"/>
          <w:sz w:val="28"/>
          <w:szCs w:val="28"/>
          <w:rtl/>
        </w:rPr>
        <w:t xml:space="preserve">11768 \لا فرق في القاذف بين الذّكر و الأنثى\ 404</w:t>
      </w:r>
    </w:p>
    <w:p>
      <w:pPr>
        <w:pStyle w:val="BookText"/>
      </w:pPr>
      <w:r>
        <w:rPr>
          <w:rFonts w:ascii="Amiri" w:hAnsi="Amiri" w:eastAsia="Amiri" w:cs="Amiri"/>
          <w:lang w:bidi="ar-SA"/>
          <w:color w:val="111111"/>
          <w:sz w:val="28"/>
          <w:szCs w:val="28"/>
          <w:rtl/>
        </w:rPr>
        <w:t xml:space="preserve">11769 \لو ادّعى المقذوف حريّة القاذف\ 404</w:t>
      </w:r>
    </w:p>
    <w:p>
      <w:pPr>
        <w:pStyle w:val="BookText"/>
      </w:pPr>
      <w:r>
        <w:rPr>
          <w:rFonts w:ascii="Amiri" w:hAnsi="Amiri" w:eastAsia="Amiri" w:cs="Amiri"/>
          <w:lang w:bidi="ar-SA"/>
          <w:color w:val="111111"/>
          <w:sz w:val="28"/>
          <w:szCs w:val="28"/>
          <w:rtl/>
        </w:rPr>
        <w:t xml:space="preserve">في المقذوف\ 404</w:t>
      </w:r>
    </w:p>
    <w:p>
      <w:pPr>
        <w:pStyle w:val="BookText"/>
      </w:pPr>
      <w:r>
        <w:rPr>
          <w:rFonts w:ascii="Amiri" w:hAnsi="Amiri" w:eastAsia="Amiri" w:cs="Amiri"/>
          <w:lang w:bidi="ar-SA"/>
          <w:color w:val="111111"/>
          <w:sz w:val="28"/>
          <w:szCs w:val="28"/>
          <w:rtl/>
        </w:rPr>
        <w:t xml:space="preserve">11770 \في شرائط المقذوف و معاني الإحصان في القرآن\ 404</w:t>
      </w:r>
    </w:p>
    <w:p>
      <w:pPr>
        <w:pStyle w:val="BookText"/>
      </w:pPr>
      <w:r>
        <w:rPr>
          <w:rFonts w:ascii="Amiri" w:hAnsi="Amiri" w:eastAsia="Amiri" w:cs="Amiri"/>
          <w:lang w:bidi="ar-SA"/>
          <w:color w:val="111111"/>
          <w:sz w:val="28"/>
          <w:szCs w:val="28"/>
          <w:rtl/>
        </w:rPr>
        <w:t xml:space="preserve">11771 \لو كان المقذوف صبيّا حرّا\ 405</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1177 \لو قذف الأب ولده المحصن و إن نزل\ 405</w:t>
      </w:r>
    </w:p>
    <w:p>
      <w:pPr>
        <w:pStyle w:val="BookText"/>
      </w:pPr>
      <w:r>
        <w:rPr>
          <w:rFonts w:ascii="IRNazanin" w:hAnsi="IRNazanin" w:eastAsia="IRNazanin" w:cs="IRNazanin"/>
          <w:lang w:bidi="fa-IR"/>
          <w:color w:val="111111"/>
          <w:sz w:val="28"/>
          <w:szCs w:val="28"/>
          <w:rtl/>
        </w:rPr>
        <w:t xml:space="preserve">11773 \لو قذف الزوج زوجته\ 405</w:t>
      </w:r>
    </w:p>
    <w:p>
      <w:pPr>
        <w:pStyle w:val="BookText"/>
      </w:pPr>
      <w:r>
        <w:rPr>
          <w:rFonts w:ascii="IRNazanin" w:hAnsi="IRNazanin" w:eastAsia="IRNazanin" w:cs="IRNazanin"/>
          <w:lang w:bidi="fa-IR"/>
          <w:color w:val="111111"/>
          <w:sz w:val="28"/>
          <w:szCs w:val="28"/>
          <w:rtl/>
        </w:rPr>
        <w:t xml:space="preserve">11774 \لو قذف الولد أباه\ 405</w:t>
      </w:r>
    </w:p>
    <w:p>
      <w:pPr>
        <w:pStyle w:val="BookText"/>
      </w:pPr>
      <w:r>
        <w:rPr>
          <w:rFonts w:ascii="Amiri" w:hAnsi="Amiri" w:eastAsia="Amiri" w:cs="Amiri"/>
          <w:lang w:bidi="ar-SA"/>
          <w:color w:val="111111"/>
          <w:sz w:val="28"/>
          <w:szCs w:val="28"/>
          <w:rtl/>
        </w:rPr>
        <w:t xml:space="preserve">11775 \لو كان المقذوف صبيّا\ 406</w:t>
      </w:r>
    </w:p>
    <w:p>
      <w:pPr>
        <w:pStyle w:val="BookText"/>
      </w:pPr>
      <w:r>
        <w:rPr>
          <w:rFonts w:ascii="Amiri" w:hAnsi="Amiri" w:eastAsia="Amiri" w:cs="Amiri"/>
          <w:lang w:bidi="ar-SA"/>
          <w:color w:val="111111"/>
          <w:sz w:val="28"/>
          <w:szCs w:val="28"/>
          <w:rtl/>
        </w:rPr>
        <w:t xml:space="preserve">11776 \وجوب الحدّ كملا على قاذف الخصيّ\ 406</w:t>
      </w:r>
    </w:p>
    <w:p>
      <w:pPr>
        <w:pStyle w:val="BookText"/>
      </w:pPr>
      <w:r>
        <w:rPr>
          <w:rFonts w:ascii="Amiri" w:hAnsi="Amiri" w:eastAsia="Amiri" w:cs="Amiri"/>
          <w:lang w:bidi="ar-SA"/>
          <w:color w:val="111111"/>
          <w:sz w:val="28"/>
          <w:szCs w:val="28"/>
          <w:rtl/>
        </w:rPr>
        <w:t xml:space="preserve">في الأحكام\ 406</w:t>
      </w:r>
    </w:p>
    <w:p>
      <w:pPr>
        <w:pStyle w:val="BookText"/>
      </w:pPr>
      <w:r>
        <w:rPr>
          <w:rFonts w:ascii="Amiri" w:hAnsi="Amiri" w:eastAsia="Amiri" w:cs="Amiri"/>
          <w:lang w:bidi="ar-SA"/>
          <w:color w:val="111111"/>
          <w:sz w:val="28"/>
          <w:szCs w:val="28"/>
          <w:rtl/>
        </w:rPr>
        <w:t xml:space="preserve">11777 \حدّ القذف ثمانون جلدة\ 406</w:t>
      </w:r>
    </w:p>
    <w:p>
      <w:pPr>
        <w:pStyle w:val="BookText"/>
      </w:pPr>
      <w:r>
        <w:rPr>
          <w:rFonts w:ascii="Amiri" w:hAnsi="Amiri" w:eastAsia="Amiri" w:cs="Amiri"/>
          <w:lang w:bidi="ar-SA"/>
          <w:color w:val="111111"/>
          <w:sz w:val="28"/>
          <w:szCs w:val="28"/>
          <w:rtl/>
        </w:rPr>
        <w:t xml:space="preserve">11778 \لو قذف مرارا عدّة و لم يحدّ\ 406</w:t>
      </w:r>
    </w:p>
    <w:p>
      <w:pPr>
        <w:pStyle w:val="BookText"/>
      </w:pPr>
      <w:r>
        <w:rPr>
          <w:rFonts w:ascii="Amiri" w:hAnsi="Amiri" w:eastAsia="Amiri" w:cs="Amiri"/>
          <w:lang w:bidi="ar-SA"/>
          <w:color w:val="111111"/>
          <w:sz w:val="28"/>
          <w:szCs w:val="28"/>
          <w:rtl/>
        </w:rPr>
        <w:t xml:space="preserve">11779 \يثبت القذف بشهادة عدلين\ 407</w:t>
      </w:r>
    </w:p>
    <w:p>
      <w:pPr>
        <w:pStyle w:val="BookText"/>
      </w:pPr>
      <w:r>
        <w:rPr>
          <w:rFonts w:ascii="Amiri" w:hAnsi="Amiri" w:eastAsia="Amiri" w:cs="Amiri"/>
          <w:lang w:bidi="ar-SA"/>
          <w:color w:val="111111"/>
          <w:sz w:val="28"/>
          <w:szCs w:val="28"/>
          <w:rtl/>
        </w:rPr>
        <w:t xml:space="preserve">11780 \حكم ما لو اتّفقت البيّنة و الإقرار\ 407</w:t>
      </w:r>
    </w:p>
    <w:p>
      <w:pPr>
        <w:pStyle w:val="BookText"/>
      </w:pPr>
      <w:r>
        <w:rPr>
          <w:rFonts w:ascii="Amiri" w:hAnsi="Amiri" w:eastAsia="Amiri" w:cs="Amiri"/>
          <w:lang w:bidi="ar-SA"/>
          <w:color w:val="111111"/>
          <w:sz w:val="28"/>
          <w:szCs w:val="28"/>
          <w:rtl/>
        </w:rPr>
        <w:t xml:space="preserve">11781 \يشترط في إقامة الحدّ بعد تمام القذف أمران: \ 407</w:t>
      </w:r>
    </w:p>
    <w:p>
      <w:pPr>
        <w:pStyle w:val="BookText"/>
      </w:pPr>
      <w:r>
        <w:rPr>
          <w:rFonts w:ascii="Amiri" w:hAnsi="Amiri" w:eastAsia="Amiri" w:cs="Amiri"/>
          <w:lang w:bidi="ar-SA"/>
          <w:color w:val="111111"/>
          <w:sz w:val="28"/>
          <w:szCs w:val="28"/>
          <w:rtl/>
        </w:rPr>
        <w:t xml:space="preserve">11782 \يشترط في الطلب الاستدامة إلى إقامة الحدّ\ 407</w:t>
      </w:r>
    </w:p>
    <w:p>
      <w:pPr>
        <w:pStyle w:val="BookText"/>
      </w:pPr>
      <w:r>
        <w:rPr>
          <w:rFonts w:ascii="Amiri" w:hAnsi="Amiri" w:eastAsia="Amiri" w:cs="Amiri"/>
          <w:lang w:bidi="ar-SA"/>
          <w:color w:val="111111"/>
          <w:sz w:val="28"/>
          <w:szCs w:val="28"/>
          <w:rtl/>
        </w:rPr>
        <w:t xml:space="preserve">11783 \لو قذف جماعة بألفاظ متعدّدة واحدا بعد الآخر\ 407</w:t>
      </w:r>
    </w:p>
    <w:p>
      <w:pPr>
        <w:pStyle w:val="BookText"/>
      </w:pPr>
      <w:r>
        <w:rPr>
          <w:rFonts w:ascii="IRNazanin" w:hAnsi="IRNazanin" w:eastAsia="IRNazanin" w:cs="IRNazanin"/>
          <w:lang w:bidi="fa-IR"/>
          <w:color w:val="111111"/>
          <w:sz w:val="28"/>
          <w:szCs w:val="28"/>
          <w:rtl/>
        </w:rPr>
        <w:t xml:space="preserve">11784 \حدّ القذف موروث\ 407</w:t>
      </w:r>
    </w:p>
    <w:p>
      <w:pPr>
        <w:pStyle w:val="BookText"/>
      </w:pPr>
      <w:r>
        <w:rPr>
          <w:rFonts w:ascii="Amiri" w:hAnsi="Amiri" w:eastAsia="Amiri" w:cs="Amiri"/>
          <w:lang w:bidi="ar-SA"/>
          <w:color w:val="111111"/>
          <w:sz w:val="28"/>
          <w:szCs w:val="28"/>
          <w:rtl/>
        </w:rPr>
        <w:t xml:space="preserve">11785 \لو قال: ابنك زان أو لائط\ 408</w:t>
      </w:r>
    </w:p>
    <w:p>
      <w:pPr>
        <w:pStyle w:val="BookText"/>
      </w:pPr>
      <w:r>
        <w:rPr>
          <w:rFonts w:ascii="IRNazanin" w:hAnsi="IRNazanin" w:eastAsia="IRNazanin" w:cs="IRNazanin"/>
          <w:lang w:bidi="fa-IR"/>
          <w:color w:val="111111"/>
          <w:sz w:val="28"/>
          <w:szCs w:val="28"/>
          <w:rtl/>
        </w:rPr>
        <w:t xml:space="preserve">11786 \جواز العفو عن الحدّ من مستحقّه قبل ثبوت الحق و بعده\ 408</w:t>
      </w:r>
    </w:p>
    <w:p>
      <w:pPr>
        <w:pStyle w:val="BookText"/>
      </w:pPr>
      <w:r>
        <w:rPr>
          <w:rFonts w:ascii="IRNazanin" w:hAnsi="IRNazanin" w:eastAsia="IRNazanin" w:cs="IRNazanin"/>
          <w:lang w:bidi="fa-IR"/>
          <w:color w:val="111111"/>
          <w:sz w:val="28"/>
          <w:szCs w:val="28"/>
          <w:rtl/>
        </w:rPr>
        <w:t xml:space="preserve">11787 \لو تقاذف اثنان سقط الحد و عزّرا معا\ 408</w:t>
      </w:r>
    </w:p>
    <w:p>
      <w:pPr>
        <w:pStyle w:val="BookText"/>
      </w:pPr>
      <w:r>
        <w:rPr>
          <w:rFonts w:ascii="Amiri" w:hAnsi="Amiri" w:eastAsia="Amiri" w:cs="Amiri"/>
          <w:lang w:bidi="ar-SA"/>
          <w:color w:val="111111"/>
          <w:sz w:val="28"/>
          <w:szCs w:val="28"/>
          <w:rtl/>
        </w:rPr>
        <w:t xml:space="preserve">11788 \لو تنابز الكفّار بالألقاب\ 408</w:t>
      </w:r>
    </w:p>
    <w:p>
      <w:pPr>
        <w:pStyle w:val="BookText"/>
      </w:pPr>
      <w:r>
        <w:rPr>
          <w:rFonts w:ascii="Amiri" w:hAnsi="Amiri" w:eastAsia="Amiri" w:cs="Amiri"/>
          <w:lang w:bidi="ar-SA"/>
          <w:color w:val="111111"/>
          <w:sz w:val="28"/>
          <w:szCs w:val="28"/>
          <w:rtl/>
        </w:rPr>
        <w:t xml:space="preserve">11789 \حكم ما لو قذف الغائب\ 408</w:t>
      </w:r>
    </w:p>
    <w:p>
      <w:pPr>
        <w:pStyle w:val="BookText"/>
      </w:pPr>
      <w:r>
        <w:rPr>
          <w:rFonts w:ascii="Amiri" w:hAnsi="Amiri" w:eastAsia="Amiri" w:cs="Amiri"/>
          <w:lang w:bidi="ar-SA"/>
          <w:color w:val="111111"/>
          <w:sz w:val="28"/>
          <w:szCs w:val="28"/>
          <w:rtl/>
        </w:rPr>
        <w:t xml:space="preserve">11790 \حكم ما لو قال: يا لوطي\ 408</w:t>
      </w:r>
    </w:p>
    <w:p>
      <w:pPr>
        <w:pStyle w:val="BookText"/>
      </w:pPr>
      <w:r>
        <w:rPr>
          <w:rFonts w:ascii="Amiri" w:hAnsi="Amiri" w:eastAsia="Amiri" w:cs="Amiri"/>
          <w:lang w:bidi="ar-SA"/>
          <w:color w:val="111111"/>
          <w:sz w:val="28"/>
          <w:szCs w:val="28"/>
          <w:rtl/>
        </w:rPr>
        <w:t xml:space="preserve">11791 \حكم ما لو قذفه بإتيان البهيمة\ 409</w:t>
      </w:r>
    </w:p>
    <w:p>
      <w:pPr>
        <w:pStyle w:val="BookText"/>
      </w:pPr>
      <w:r>
        <w:rPr>
          <w:rFonts w:ascii="Amiri" w:hAnsi="Amiri" w:eastAsia="Amiri" w:cs="Amiri"/>
          <w:lang w:bidi="ar-SA"/>
          <w:color w:val="111111"/>
          <w:sz w:val="28"/>
          <w:szCs w:val="28"/>
          <w:rtl/>
        </w:rPr>
        <w:t xml:space="preserve">11792 \لو قذفه بالمباشرة دون الفرجين\ 409</w:t>
      </w:r>
    </w:p>
    <w:p>
      <w:pPr>
        <w:pStyle w:val="BookText"/>
      </w:pPr>
      <w:r>
        <w:rPr>
          <w:rFonts w:ascii="Amiri" w:hAnsi="Amiri" w:eastAsia="Amiri" w:cs="Amiri"/>
          <w:lang w:bidi="ar-SA"/>
          <w:color w:val="111111"/>
          <w:sz w:val="28"/>
          <w:szCs w:val="28"/>
          <w:rtl/>
        </w:rPr>
        <w:t xml:space="preserve">11793 \ضابط التعزير في باب القذف\ 409</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1179 \لو قال لرجل يا مخنّث\ 409</w:t>
      </w:r>
    </w:p>
    <w:p>
      <w:pPr>
        <w:pStyle w:val="BookText"/>
      </w:pPr>
      <w:r>
        <w:rPr>
          <w:rFonts w:ascii="Amiri" w:hAnsi="Amiri" w:eastAsia="Amiri" w:cs="Amiri"/>
          <w:lang w:bidi="ar-SA"/>
          <w:color w:val="111111"/>
          <w:sz w:val="28"/>
          <w:szCs w:val="28"/>
          <w:rtl/>
        </w:rPr>
        <w:t xml:space="preserve">11795 \لو قال: أنا احتلمت البارحة بأمّك\ 409</w:t>
      </w:r>
    </w:p>
    <w:p>
      <w:pPr>
        <w:pStyle w:val="BookText"/>
      </w:pPr>
      <w:r>
        <w:rPr>
          <w:rFonts w:ascii="Amiri" w:hAnsi="Amiri" w:eastAsia="Amiri" w:cs="Amiri"/>
          <w:lang w:bidi="ar-SA"/>
          <w:color w:val="111111"/>
          <w:sz w:val="28"/>
          <w:szCs w:val="28"/>
          <w:rtl/>
        </w:rPr>
        <w:t xml:space="preserve">11796 \لو قذف رجلا فلم يقم عليه الحدّ حتّى زنى المقذوف\ 409</w:t>
      </w:r>
    </w:p>
    <w:p>
      <w:pPr>
        <w:pStyle w:val="BookText"/>
      </w:pPr>
      <w:r>
        <w:rPr>
          <w:rFonts w:ascii="Amiri" w:hAnsi="Amiri" w:eastAsia="Amiri" w:cs="Amiri"/>
          <w:lang w:bidi="ar-SA"/>
          <w:color w:val="111111"/>
          <w:sz w:val="28"/>
          <w:szCs w:val="28"/>
          <w:rtl/>
        </w:rPr>
        <w:t xml:space="preserve">11797 \لو وجب الحدّ على ذمّي أو مرتدّ\ 410</w:t>
      </w:r>
    </w:p>
    <w:p>
      <w:pPr>
        <w:pStyle w:val="BookText"/>
      </w:pPr>
      <w:r>
        <w:rPr>
          <w:rFonts w:ascii="Amiri" w:hAnsi="Amiri" w:eastAsia="Amiri" w:cs="Amiri"/>
          <w:lang w:bidi="ar-SA"/>
          <w:color w:val="111111"/>
          <w:sz w:val="28"/>
          <w:szCs w:val="28"/>
          <w:rtl/>
        </w:rPr>
        <w:t xml:space="preserve">11798 \لو قال القاذف: كنت صغيرا حين القذف\ 410</w:t>
      </w:r>
    </w:p>
    <w:p>
      <w:pPr>
        <w:pStyle w:val="BookText"/>
      </w:pPr>
      <w:r>
        <w:rPr>
          <w:rFonts w:ascii="IRNazanin" w:hAnsi="IRNazanin" w:eastAsia="IRNazanin" w:cs="IRNazanin"/>
          <w:lang w:bidi="fa-IR"/>
          <w:color w:val="111111"/>
          <w:sz w:val="28"/>
          <w:szCs w:val="28"/>
          <w:rtl/>
        </w:rPr>
        <w:t xml:space="preserve">11799 \لو قذف مسلما محصنا، و قال... \ 410</w:t>
      </w:r>
    </w:p>
    <w:p>
      <w:pPr>
        <w:pStyle w:val="BookText"/>
      </w:pPr>
      <w:r>
        <w:rPr>
          <w:rFonts w:ascii="Amiri" w:hAnsi="Amiri" w:eastAsia="Amiri" w:cs="Amiri"/>
          <w:lang w:bidi="ar-SA"/>
          <w:color w:val="111111"/>
          <w:sz w:val="28"/>
          <w:szCs w:val="28"/>
          <w:rtl/>
        </w:rPr>
        <w:t xml:space="preserve">11800 \لو قال له: زنيت في كفرك أو عبوديّتك\ 410</w:t>
      </w:r>
    </w:p>
    <w:p>
      <w:pPr>
        <w:pStyle w:val="BookText"/>
      </w:pPr>
      <w:r>
        <w:rPr>
          <w:rFonts w:ascii="Amiri" w:hAnsi="Amiri" w:eastAsia="Amiri" w:cs="Amiri"/>
          <w:lang w:bidi="ar-SA"/>
          <w:color w:val="111111"/>
          <w:sz w:val="28"/>
          <w:szCs w:val="28"/>
          <w:rtl/>
        </w:rPr>
        <w:t xml:space="preserve">11801 \لو قذف أمّ النبيّ أو بنته\ 410</w:t>
      </w:r>
    </w:p>
    <w:p>
      <w:pPr>
        <w:pStyle w:val="BookText"/>
      </w:pPr>
      <w:r>
        <w:rPr>
          <w:rFonts w:ascii="Amiri" w:hAnsi="Amiri" w:eastAsia="Amiri" w:cs="Amiri"/>
          <w:lang w:bidi="ar-SA"/>
          <w:color w:val="111111"/>
          <w:sz w:val="28"/>
          <w:szCs w:val="28"/>
          <w:rtl/>
        </w:rPr>
        <w:t xml:space="preserve">11802 \إنّما يجب الحدّ بقذف ليس على صورة الشهادة\ 410</w:t>
      </w:r>
    </w:p>
    <w:p>
      <w:pPr>
        <w:pStyle w:val="BookText"/>
      </w:pPr>
      <w:r>
        <w:rPr>
          <w:rFonts w:ascii="Amiri" w:hAnsi="Amiri" w:eastAsia="Amiri" w:cs="Amiri"/>
          <w:lang w:bidi="ar-SA"/>
          <w:color w:val="111111"/>
          <w:sz w:val="28"/>
          <w:szCs w:val="28"/>
          <w:rtl/>
        </w:rPr>
        <w:t xml:space="preserve">11803 \التعزير يجب في كلّ جناية لا حدّ فيها\ 410</w:t>
      </w:r>
    </w:p>
    <w:p>
      <w:pPr>
        <w:pStyle w:val="BookText"/>
      </w:pPr>
      <w:r>
        <w:rPr>
          <w:rFonts w:ascii="Amiri" w:hAnsi="Amiri" w:eastAsia="Amiri" w:cs="Amiri"/>
          <w:lang w:bidi="ar-SA"/>
          <w:color w:val="111111"/>
          <w:sz w:val="28"/>
          <w:szCs w:val="28"/>
          <w:rtl/>
        </w:rPr>
        <w:t xml:space="preserve">11804 \التعزير يكون بالضرب و الحبس و التوبيخ\ 411</w:t>
      </w:r>
    </w:p>
    <w:p>
      <w:pPr>
        <w:pStyle w:val="BookText"/>
      </w:pPr>
      <w:r>
        <w:rPr>
          <w:rFonts w:ascii="Amiri" w:hAnsi="Amiri" w:eastAsia="Amiri" w:cs="Amiri"/>
          <w:lang w:bidi="ar-SA"/>
          <w:color w:val="111111"/>
          <w:sz w:val="28"/>
          <w:szCs w:val="28"/>
          <w:rtl/>
        </w:rPr>
        <w:t xml:space="preserve">كتاب الجنايات 11805 \المقدّمة\ 415</w:t>
      </w:r>
    </w:p>
    <w:p>
      <w:pPr>
        <w:pStyle w:val="BookText"/>
      </w:pPr>
      <w:r>
        <w:rPr>
          <w:rFonts w:ascii="Amiri" w:hAnsi="Amiri" w:eastAsia="Amiri" w:cs="Amiri"/>
          <w:lang w:bidi="ar-SA"/>
          <w:color w:val="111111"/>
          <w:sz w:val="28"/>
          <w:szCs w:val="28"/>
          <w:rtl/>
        </w:rPr>
        <w:t xml:space="preserve">11806 \القتل من أعظم الكبائر\ 415</w:t>
      </w:r>
    </w:p>
    <w:p>
      <w:pPr>
        <w:pStyle w:val="BookText"/>
      </w:pPr>
      <w:r>
        <w:rPr>
          <w:rFonts w:ascii="Amiri" w:hAnsi="Amiri" w:eastAsia="Amiri" w:cs="Amiri"/>
          <w:lang w:bidi="ar-SA"/>
          <w:color w:val="111111"/>
          <w:sz w:val="28"/>
          <w:szCs w:val="28"/>
          <w:rtl/>
        </w:rPr>
        <w:t xml:space="preserve">11807 \تقبل توبة القاتل و إن كان عمدا\ 417</w:t>
      </w:r>
    </w:p>
    <w:p>
      <w:pPr>
        <w:pStyle w:val="BookText"/>
      </w:pPr>
      <w:r>
        <w:rPr>
          <w:rFonts w:ascii="Amiri" w:hAnsi="Amiri" w:eastAsia="Amiri" w:cs="Amiri"/>
          <w:lang w:bidi="ar-SA"/>
          <w:color w:val="111111"/>
          <w:sz w:val="28"/>
          <w:szCs w:val="28"/>
          <w:rtl/>
        </w:rPr>
        <w:t xml:space="preserve">11808 \أقسام القتل ثلاثة\ 419</w:t>
      </w:r>
    </w:p>
    <w:p>
      <w:pPr>
        <w:pStyle w:val="BookText"/>
      </w:pPr>
      <w:r>
        <w:rPr>
          <w:rFonts w:ascii="Amiri" w:hAnsi="Amiri" w:eastAsia="Amiri" w:cs="Amiri"/>
          <w:lang w:bidi="ar-SA"/>
          <w:color w:val="111111"/>
          <w:sz w:val="28"/>
          <w:szCs w:val="28"/>
          <w:rtl/>
        </w:rPr>
        <w:t xml:space="preserve">في العمد\ 421</w:t>
      </w:r>
    </w:p>
    <w:p>
      <w:pPr>
        <w:pStyle w:val="BookText"/>
      </w:pPr>
      <w:r>
        <w:rPr>
          <w:rFonts w:ascii="Amiri" w:hAnsi="Amiri" w:eastAsia="Amiri" w:cs="Amiri"/>
          <w:lang w:bidi="ar-SA"/>
          <w:color w:val="111111"/>
          <w:sz w:val="28"/>
          <w:szCs w:val="28"/>
          <w:rtl/>
        </w:rPr>
        <w:t xml:space="preserve">في علّة تحقّقه\ 421</w:t>
      </w:r>
    </w:p>
    <w:p>
      <w:pPr>
        <w:pStyle w:val="BookText"/>
      </w:pPr>
      <w:r>
        <w:rPr>
          <w:rFonts w:ascii="Amiri" w:hAnsi="Amiri" w:eastAsia="Amiri" w:cs="Amiri"/>
          <w:lang w:bidi="ar-SA"/>
          <w:color w:val="111111"/>
          <w:sz w:val="28"/>
          <w:szCs w:val="28"/>
          <w:rtl/>
        </w:rPr>
        <w:t xml:space="preserve">في تميز المباشر و السّبب و الشرط\ 421</w:t>
      </w:r>
    </w:p>
    <w:p>
      <w:pPr>
        <w:pStyle w:val="BookText"/>
      </w:pPr>
      <w:r>
        <w:rPr>
          <w:rFonts w:ascii="Amiri" w:hAnsi="Amiri" w:eastAsia="Amiri" w:cs="Amiri"/>
          <w:lang w:bidi="ar-SA"/>
          <w:color w:val="111111"/>
          <w:sz w:val="28"/>
          <w:szCs w:val="28"/>
          <w:rtl/>
        </w:rPr>
        <w:t xml:space="preserve">11809 \العمد يقع إمّا بالمباشرة أو بالتسبيب\ 421</w:t>
      </w:r>
    </w:p>
    <w:p>
      <w:pPr>
        <w:pStyle w:val="BookText"/>
      </w:pPr>
      <w:r>
        <w:rPr>
          <w:rFonts w:ascii="Amiri" w:hAnsi="Amiri" w:eastAsia="Amiri" w:cs="Amiri"/>
          <w:lang w:bidi="ar-SA"/>
          <w:color w:val="111111"/>
          <w:sz w:val="28"/>
          <w:szCs w:val="28"/>
          <w:rtl/>
        </w:rPr>
        <w:t xml:space="preserve">11810 \ما المراد من المباشرة؟ \ 421</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1181 \ما المراد من السّبب؟ \ 422</w:t>
      </w:r>
    </w:p>
    <w:p>
      <w:pPr>
        <w:pStyle w:val="BookText"/>
      </w:pPr>
      <w:r>
        <w:rPr>
          <w:rFonts w:ascii="Amiri" w:hAnsi="Amiri" w:eastAsia="Amiri" w:cs="Amiri"/>
          <w:lang w:bidi="ar-SA"/>
          <w:color w:val="111111"/>
          <w:sz w:val="28"/>
          <w:szCs w:val="28"/>
          <w:rtl/>
        </w:rPr>
        <w:t xml:space="preserve">11812 \الفعل الّذي يحصل الموت عقيبه ينقسم إلى شرط و علّة و سبب\ 422</w:t>
      </w:r>
    </w:p>
    <w:p>
      <w:pPr>
        <w:pStyle w:val="BookText"/>
      </w:pPr>
      <w:r>
        <w:rPr>
          <w:rFonts w:ascii="IRNazanin" w:hAnsi="IRNazanin" w:eastAsia="IRNazanin" w:cs="IRNazanin"/>
          <w:lang w:bidi="fa-IR"/>
          <w:color w:val="111111"/>
          <w:sz w:val="28"/>
          <w:szCs w:val="28"/>
          <w:rtl/>
        </w:rPr>
        <w:t xml:space="preserve">11813 \ما المراد من الشرط؟ \ 422</w:t>
      </w:r>
    </w:p>
    <w:p>
      <w:pPr>
        <w:pStyle w:val="BookText"/>
      </w:pPr>
      <w:r>
        <w:rPr>
          <w:rFonts w:ascii="Amiri" w:hAnsi="Amiri" w:eastAsia="Amiri" w:cs="Amiri"/>
          <w:lang w:bidi="ar-SA"/>
          <w:color w:val="111111"/>
          <w:sz w:val="28"/>
          <w:szCs w:val="28"/>
          <w:rtl/>
        </w:rPr>
        <w:t xml:space="preserve">11814 \ما المراد من العلّة؟ \ 422</w:t>
      </w:r>
    </w:p>
    <w:p>
      <w:pPr>
        <w:pStyle w:val="BookText"/>
      </w:pPr>
      <w:r>
        <w:rPr>
          <w:rFonts w:ascii="IRNazanin" w:hAnsi="IRNazanin" w:eastAsia="IRNazanin" w:cs="IRNazanin"/>
          <w:lang w:bidi="fa-IR"/>
          <w:color w:val="111111"/>
          <w:sz w:val="28"/>
          <w:szCs w:val="28"/>
          <w:rtl/>
        </w:rPr>
        <w:t xml:space="preserve">11815 \ما المراد من السّبب؟ \ 422</w:t>
      </w:r>
    </w:p>
    <w:p>
      <w:pPr>
        <w:pStyle w:val="BookText"/>
      </w:pPr>
      <w:r>
        <w:rPr>
          <w:rFonts w:ascii="IRNazanin" w:hAnsi="IRNazanin" w:eastAsia="IRNazanin" w:cs="IRNazanin"/>
          <w:lang w:bidi="fa-IR"/>
          <w:color w:val="111111"/>
          <w:sz w:val="28"/>
          <w:szCs w:val="28"/>
          <w:rtl/>
        </w:rPr>
        <w:t xml:space="preserve">11816 \لو رماه بسهم فقتله\ 422</w:t>
      </w:r>
    </w:p>
    <w:p>
      <w:pPr>
        <w:pStyle w:val="BookText"/>
      </w:pPr>
      <w:r>
        <w:rPr>
          <w:rFonts w:ascii="Amiri" w:hAnsi="Amiri" w:eastAsia="Amiri" w:cs="Amiri"/>
          <w:lang w:bidi="ar-SA"/>
          <w:color w:val="111111"/>
          <w:sz w:val="28"/>
          <w:szCs w:val="28"/>
          <w:rtl/>
        </w:rPr>
        <w:t xml:space="preserve">11817 \لو ضربه بعصا مكرّرا فمات\ 423</w:t>
      </w:r>
    </w:p>
    <w:p>
      <w:pPr>
        <w:pStyle w:val="BookText"/>
      </w:pPr>
      <w:r>
        <w:rPr>
          <w:rFonts w:ascii="IRNazanin" w:hAnsi="IRNazanin" w:eastAsia="IRNazanin" w:cs="IRNazanin"/>
          <w:lang w:bidi="fa-IR"/>
          <w:color w:val="111111"/>
          <w:sz w:val="28"/>
          <w:szCs w:val="28"/>
          <w:rtl/>
        </w:rPr>
        <w:t xml:space="preserve">11818 \لو حبسه عن الطعام و جوّعه حتّى مات جوعا\ 423</w:t>
      </w:r>
    </w:p>
    <w:p>
      <w:pPr>
        <w:pStyle w:val="BookText"/>
      </w:pPr>
      <w:r>
        <w:rPr>
          <w:rFonts w:ascii="IRNazanin" w:hAnsi="IRNazanin" w:eastAsia="IRNazanin" w:cs="IRNazanin"/>
          <w:lang w:bidi="fa-IR"/>
          <w:color w:val="111111"/>
          <w:sz w:val="28"/>
          <w:szCs w:val="28"/>
          <w:rtl/>
        </w:rPr>
        <w:t xml:space="preserve">11819 \لو حصل السّبب و قدر المقصود على دفعه\ 423</w:t>
      </w:r>
    </w:p>
    <w:p>
      <w:pPr>
        <w:pStyle w:val="BookText"/>
      </w:pPr>
      <w:r>
        <w:rPr>
          <w:rFonts w:ascii="Amiri" w:hAnsi="Amiri" w:eastAsia="Amiri" w:cs="Amiri"/>
          <w:lang w:bidi="ar-SA"/>
          <w:color w:val="111111"/>
          <w:sz w:val="28"/>
          <w:szCs w:val="28"/>
          <w:rtl/>
        </w:rPr>
        <w:t xml:space="preserve">11820 \لو كان السّبب مهلكا لكن الدفع سهل\ 423</w:t>
      </w:r>
    </w:p>
    <w:p>
      <w:pPr>
        <w:pStyle w:val="BookText"/>
      </w:pPr>
      <w:r>
        <w:rPr>
          <w:rFonts w:ascii="Amiri" w:hAnsi="Amiri" w:eastAsia="Amiri" w:cs="Amiri"/>
          <w:lang w:bidi="ar-SA"/>
          <w:color w:val="111111"/>
          <w:sz w:val="28"/>
          <w:szCs w:val="28"/>
          <w:rtl/>
        </w:rPr>
        <w:t xml:space="preserve">11821 \سراية الجراح عمدا مضمونة\ 424</w:t>
      </w:r>
    </w:p>
    <w:p>
      <w:pPr>
        <w:pStyle w:val="BookText"/>
      </w:pPr>
      <w:r>
        <w:rPr>
          <w:rFonts w:ascii="Amiri" w:hAnsi="Amiri" w:eastAsia="Amiri" w:cs="Amiri"/>
          <w:lang w:bidi="ar-SA"/>
          <w:color w:val="111111"/>
          <w:sz w:val="28"/>
          <w:szCs w:val="28"/>
          <w:rtl/>
        </w:rPr>
        <w:t xml:space="preserve">11822 \لا اعتبار بقصد الجارح في السّراية\ 424</w:t>
      </w:r>
    </w:p>
    <w:p>
      <w:pPr>
        <w:pStyle w:val="BookText"/>
      </w:pPr>
      <w:r>
        <w:rPr>
          <w:rFonts w:ascii="IRNazanin" w:hAnsi="IRNazanin" w:eastAsia="IRNazanin" w:cs="IRNazanin"/>
          <w:lang w:bidi="fa-IR"/>
          <w:color w:val="111111"/>
          <w:sz w:val="28"/>
          <w:szCs w:val="28"/>
          <w:rtl/>
        </w:rPr>
        <w:t xml:space="preserve">11823 \لو قطع إصبعا فشلّت الأخرى\ 424</w:t>
      </w:r>
    </w:p>
    <w:p>
      <w:pPr>
        <w:pStyle w:val="BookText"/>
      </w:pPr>
      <w:r>
        <w:rPr>
          <w:rFonts w:ascii="Amiri" w:hAnsi="Amiri" w:eastAsia="Amiri" w:cs="Amiri"/>
          <w:lang w:bidi="ar-SA"/>
          <w:color w:val="111111"/>
          <w:sz w:val="28"/>
          <w:szCs w:val="28"/>
          <w:rtl/>
        </w:rPr>
        <w:t xml:space="preserve">11824 \سراية القود غير مضمونة\ 424</w:t>
      </w:r>
    </w:p>
    <w:p>
      <w:pPr>
        <w:pStyle w:val="BookText"/>
      </w:pPr>
      <w:r>
        <w:rPr>
          <w:rFonts w:ascii="IRNazanin" w:hAnsi="IRNazanin" w:eastAsia="IRNazanin" w:cs="IRNazanin"/>
          <w:lang w:bidi="fa-IR"/>
          <w:color w:val="111111"/>
          <w:sz w:val="28"/>
          <w:szCs w:val="28"/>
          <w:rtl/>
        </w:rPr>
        <w:t xml:space="preserve">11825 \لو ألقى نفسه من شاهق على إنسان\ 424</w:t>
      </w:r>
    </w:p>
    <w:p>
      <w:pPr>
        <w:pStyle w:val="BookText"/>
      </w:pPr>
      <w:r>
        <w:rPr>
          <w:rFonts w:ascii="Amiri" w:hAnsi="Amiri" w:eastAsia="Amiri" w:cs="Amiri"/>
          <w:lang w:bidi="ar-SA"/>
          <w:color w:val="111111"/>
          <w:sz w:val="28"/>
          <w:szCs w:val="28"/>
          <w:rtl/>
        </w:rPr>
        <w:t xml:space="preserve">11826 \لا حقيقة للسحر عند الشيخ الطوسي\ 424</w:t>
      </w:r>
    </w:p>
    <w:p>
      <w:pPr>
        <w:pStyle w:val="BookText"/>
      </w:pPr>
      <w:r>
        <w:rPr>
          <w:rFonts w:ascii="Amiri" w:hAnsi="Amiri" w:eastAsia="Amiri" w:cs="Amiri"/>
          <w:lang w:bidi="ar-SA"/>
          <w:color w:val="111111"/>
          <w:sz w:val="28"/>
          <w:szCs w:val="28"/>
          <w:rtl/>
        </w:rPr>
        <w:t xml:space="preserve">11827 \لو أقرّ أنّه قتله بسحره\ 425</w:t>
      </w:r>
    </w:p>
    <w:p>
      <w:pPr>
        <w:pStyle w:val="BookText"/>
      </w:pPr>
      <w:r>
        <w:rPr>
          <w:rFonts w:ascii="Amiri" w:hAnsi="Amiri" w:eastAsia="Amiri" w:cs="Amiri"/>
          <w:lang w:bidi="ar-SA"/>
          <w:color w:val="111111"/>
          <w:sz w:val="28"/>
          <w:szCs w:val="28"/>
          <w:rtl/>
        </w:rPr>
        <w:t xml:space="preserve">11828 \لو قال الساحر: إنّ سحره يقتل نادرا\ 425</w:t>
      </w:r>
    </w:p>
    <w:p>
      <w:pPr>
        <w:pStyle w:val="BookText"/>
      </w:pPr>
      <w:r>
        <w:rPr>
          <w:rFonts w:ascii="Amiri" w:hAnsi="Amiri" w:eastAsia="Amiri" w:cs="Amiri"/>
          <w:lang w:bidi="ar-SA"/>
          <w:color w:val="111111"/>
          <w:sz w:val="28"/>
          <w:szCs w:val="28"/>
          <w:rtl/>
        </w:rPr>
        <w:t xml:space="preserve">في اجتماع المباشر و السبب، و هو قسمان\ 425</w:t>
      </w:r>
    </w:p>
    <w:p>
      <w:pPr>
        <w:pStyle w:val="BookText"/>
      </w:pPr>
      <w:r>
        <w:rPr>
          <w:rFonts w:ascii="Amiri" w:hAnsi="Amiri" w:eastAsia="Amiri" w:cs="Amiri"/>
          <w:lang w:bidi="ar-SA"/>
          <w:color w:val="111111"/>
          <w:sz w:val="28"/>
          <w:szCs w:val="28"/>
          <w:rtl/>
        </w:rPr>
        <w:t xml:space="preserve">الأوّل: أن يكون السبب أغلب\ 425</w:t>
      </w:r>
    </w:p>
    <w:p>
      <w:pPr>
        <w:pStyle w:val="BookText"/>
      </w:pPr>
      <w:r>
        <w:rPr>
          <w:rFonts w:ascii="Amiri" w:hAnsi="Amiri" w:eastAsia="Amiri" w:cs="Amiri"/>
          <w:lang w:bidi="ar-SA"/>
          <w:color w:val="111111"/>
          <w:sz w:val="28"/>
          <w:szCs w:val="28"/>
          <w:rtl/>
        </w:rPr>
        <w:t xml:space="preserve">11829 \الإكراه يوجب إيجاد داعية في المكره إلى القتل\ 425</w:t>
      </w:r>
    </w:p>
    <w:p>
      <w:pPr>
        <w:pStyle w:val="BookText"/>
      </w:pPr>
      <w:r>
        <w:rPr>
          <w:rFonts w:ascii="Amiri" w:hAnsi="Amiri" w:eastAsia="Amiri" w:cs="Amiri"/>
          <w:lang w:bidi="ar-SA"/>
          <w:color w:val="111111"/>
          <w:sz w:val="28"/>
          <w:szCs w:val="28"/>
          <w:rtl/>
        </w:rPr>
        <w:t xml:space="preserve">11830 \لو طلب الوليّ الدّية كانت على المباشر\ 426</w:t>
      </w:r>
    </w:p>
    <w:p>
      <w:pPr>
        <w:pStyle w:val="BookText"/>
      </w:pPr>
      <w:r>
        <w:rPr>
          <w:rFonts w:ascii="Amiri" w:hAnsi="Amiri" w:eastAsia="Amiri" w:cs="Amiri"/>
          <w:lang w:bidi="ar-SA"/>
          <w:color w:val="111111"/>
          <w:sz w:val="28"/>
          <w:szCs w:val="28"/>
          <w:rtl/>
        </w:rPr>
        <w:t xml:space="preserve">11831 \لو كان المباشر غير مميّز فالقصاص على المكره\ 426</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1183 \لو قال له: اقتلني و إلاّ قتلتك\ 426</w:t>
      </w:r>
    </w:p>
    <w:p>
      <w:pPr>
        <w:pStyle w:val="BookText"/>
      </w:pPr>
      <w:r>
        <w:rPr>
          <w:rFonts w:ascii="Amiri" w:hAnsi="Amiri" w:eastAsia="Amiri" w:cs="Amiri"/>
          <w:lang w:bidi="ar-SA"/>
          <w:color w:val="111111"/>
          <w:sz w:val="28"/>
          <w:szCs w:val="28"/>
          <w:rtl/>
        </w:rPr>
        <w:t xml:space="preserve">11833 \لو قال: اقتل نفسك فإن كان مميّزا\ 426</w:t>
      </w:r>
    </w:p>
    <w:p>
      <w:pPr>
        <w:pStyle w:val="BookText"/>
      </w:pPr>
      <w:r>
        <w:rPr>
          <w:rFonts w:ascii="Amiri" w:hAnsi="Amiri" w:eastAsia="Amiri" w:cs="Amiri"/>
          <w:lang w:bidi="ar-SA"/>
          <w:color w:val="111111"/>
          <w:sz w:val="28"/>
          <w:szCs w:val="28"/>
          <w:rtl/>
        </w:rPr>
        <w:t xml:space="preserve">11834 \يتحقّق الإكراه فيما دون النّفس إجماعا\ 426</w:t>
      </w:r>
    </w:p>
    <w:p>
      <w:pPr>
        <w:pStyle w:val="BookText"/>
      </w:pPr>
      <w:r>
        <w:rPr>
          <w:rFonts w:ascii="Amiri" w:hAnsi="Amiri" w:eastAsia="Amiri" w:cs="Amiri"/>
          <w:lang w:bidi="ar-SA"/>
          <w:color w:val="111111"/>
          <w:sz w:val="28"/>
          <w:szCs w:val="28"/>
          <w:rtl/>
        </w:rPr>
        <w:t xml:space="preserve">11835 \شهادة الزور تولّد في القاضي داعية القتل\ 427</w:t>
      </w:r>
    </w:p>
    <w:p>
      <w:pPr>
        <w:pStyle w:val="BookText"/>
      </w:pPr>
      <w:r>
        <w:rPr>
          <w:rFonts w:ascii="Amiri" w:hAnsi="Amiri" w:eastAsia="Amiri" w:cs="Amiri"/>
          <w:lang w:bidi="ar-SA"/>
          <w:color w:val="111111"/>
          <w:sz w:val="28"/>
          <w:szCs w:val="28"/>
          <w:rtl/>
        </w:rPr>
        <w:t xml:space="preserve">11836 \لو علم الوليّ التزوير و باشر القصاص\ 427</w:t>
      </w:r>
    </w:p>
    <w:p>
      <w:pPr>
        <w:pStyle w:val="BookText"/>
      </w:pPr>
      <w:r>
        <w:rPr>
          <w:rFonts w:ascii="Amiri" w:hAnsi="Amiri" w:eastAsia="Amiri" w:cs="Amiri"/>
          <w:lang w:bidi="ar-SA"/>
          <w:color w:val="111111"/>
          <w:sz w:val="28"/>
          <w:szCs w:val="28"/>
          <w:rtl/>
        </w:rPr>
        <w:t xml:space="preserve">11837 \لو قدّم إليه طعاما مسموما فأكله جاهلا به\ 427</w:t>
      </w:r>
    </w:p>
    <w:p>
      <w:pPr>
        <w:pStyle w:val="BookText"/>
      </w:pPr>
      <w:r>
        <w:rPr>
          <w:rFonts w:ascii="Amiri" w:hAnsi="Amiri" w:eastAsia="Amiri" w:cs="Amiri"/>
          <w:lang w:bidi="ar-SA"/>
          <w:color w:val="111111"/>
          <w:sz w:val="28"/>
          <w:szCs w:val="28"/>
          <w:rtl/>
        </w:rPr>
        <w:t xml:space="preserve">11838 \لو جعل السّم في طعام صاحب المنزل\ 427</w:t>
      </w:r>
    </w:p>
    <w:p>
      <w:pPr>
        <w:pStyle w:val="BookText"/>
      </w:pPr>
      <w:r>
        <w:rPr>
          <w:rFonts w:ascii="Amiri" w:hAnsi="Amiri" w:eastAsia="Amiri" w:cs="Amiri"/>
          <w:lang w:bidi="ar-SA"/>
          <w:color w:val="111111"/>
          <w:sz w:val="28"/>
          <w:szCs w:val="28"/>
          <w:rtl/>
        </w:rPr>
        <w:t xml:space="preserve">11839 \لو ترك سمّا في طعام نفسه\ 427</w:t>
      </w:r>
    </w:p>
    <w:p>
      <w:pPr>
        <w:pStyle w:val="BookText"/>
      </w:pPr>
      <w:r>
        <w:rPr>
          <w:rFonts w:ascii="Amiri" w:hAnsi="Amiri" w:eastAsia="Amiri" w:cs="Amiri"/>
          <w:lang w:bidi="ar-SA"/>
          <w:color w:val="111111"/>
          <w:sz w:val="28"/>
          <w:szCs w:val="28"/>
          <w:rtl/>
        </w:rPr>
        <w:t xml:space="preserve">11840 \لو حفر بئرا في طريق أو في داره\ 428</w:t>
      </w:r>
    </w:p>
    <w:p>
      <w:pPr>
        <w:pStyle w:val="BookText"/>
      </w:pPr>
      <w:r>
        <w:rPr>
          <w:rFonts w:ascii="Amiri" w:hAnsi="Amiri" w:eastAsia="Amiri" w:cs="Amiri"/>
          <w:lang w:bidi="ar-SA"/>
          <w:color w:val="111111"/>
          <w:sz w:val="28"/>
          <w:szCs w:val="28"/>
          <w:rtl/>
        </w:rPr>
        <w:t xml:space="preserve">11841 \لو جرحه مجهزا فداوى نفسه بدواء سمّي فمات\ 428</w:t>
      </w:r>
    </w:p>
    <w:p>
      <w:pPr>
        <w:pStyle w:val="BookText"/>
      </w:pPr>
      <w:r>
        <w:rPr>
          <w:rFonts w:ascii="Amiri" w:hAnsi="Amiri" w:eastAsia="Amiri" w:cs="Amiri"/>
          <w:lang w:bidi="ar-SA"/>
          <w:color w:val="111111"/>
          <w:sz w:val="28"/>
          <w:szCs w:val="28"/>
          <w:rtl/>
        </w:rPr>
        <w:t xml:space="preserve">الثاني: أن لا يكون السّبب أغلب\ 429</w:t>
      </w:r>
    </w:p>
    <w:p>
      <w:pPr>
        <w:pStyle w:val="BookText"/>
      </w:pPr>
      <w:r>
        <w:rPr>
          <w:rFonts w:ascii="Amiri" w:hAnsi="Amiri" w:eastAsia="Amiri" w:cs="Amiri"/>
          <w:lang w:bidi="ar-SA"/>
          <w:color w:val="111111"/>
          <w:sz w:val="28"/>
          <w:szCs w:val="28"/>
          <w:rtl/>
        </w:rPr>
        <w:t xml:space="preserve">11842 \السبب قد يصير مغلوبا\ 429</w:t>
      </w:r>
    </w:p>
    <w:p>
      <w:pPr>
        <w:pStyle w:val="BookText"/>
      </w:pPr>
      <w:r>
        <w:rPr>
          <w:rFonts w:ascii="Amiri" w:hAnsi="Amiri" w:eastAsia="Amiri" w:cs="Amiri"/>
          <w:lang w:bidi="ar-SA"/>
          <w:color w:val="111111"/>
          <w:sz w:val="28"/>
          <w:szCs w:val="28"/>
          <w:rtl/>
        </w:rPr>
        <w:t xml:space="preserve">11843 \قد يعتدل السّبب و المباشر كالإكراه على القتل\ 429</w:t>
      </w:r>
    </w:p>
    <w:p>
      <w:pPr>
        <w:pStyle w:val="BookText"/>
      </w:pPr>
      <w:r>
        <w:rPr>
          <w:rFonts w:ascii="Amiri" w:hAnsi="Amiri" w:eastAsia="Amiri" w:cs="Amiri"/>
          <w:lang w:bidi="ar-SA"/>
          <w:color w:val="111111"/>
          <w:sz w:val="28"/>
          <w:szCs w:val="28"/>
          <w:rtl/>
        </w:rPr>
        <w:t xml:space="preserve">11844 \لو أكره صغيرا غير مميّز على القتل\ 429</w:t>
      </w:r>
    </w:p>
    <w:p>
      <w:pPr>
        <w:pStyle w:val="BookText"/>
      </w:pPr>
      <w:r>
        <w:rPr>
          <w:rFonts w:ascii="Amiri" w:hAnsi="Amiri" w:eastAsia="Amiri" w:cs="Amiri"/>
          <w:lang w:bidi="ar-SA"/>
          <w:color w:val="111111"/>
          <w:sz w:val="28"/>
          <w:szCs w:val="28"/>
          <w:rtl/>
        </w:rPr>
        <w:t xml:space="preserve">11845 \لو أمسكه واحد و قتله آخر\ 429</w:t>
      </w:r>
    </w:p>
    <w:p>
      <w:pPr>
        <w:pStyle w:val="BookText"/>
      </w:pPr>
      <w:r>
        <w:rPr>
          <w:rFonts w:ascii="Amiri" w:hAnsi="Amiri" w:eastAsia="Amiri" w:cs="Amiri"/>
          <w:lang w:bidi="ar-SA"/>
          <w:color w:val="111111"/>
          <w:sz w:val="28"/>
          <w:szCs w:val="28"/>
          <w:rtl/>
        </w:rPr>
        <w:t xml:space="preserve">11846 \لو أكرهه على صعود نخلة فزلقت رجله فمات\ 429</w:t>
      </w:r>
    </w:p>
    <w:p>
      <w:pPr>
        <w:pStyle w:val="BookText"/>
      </w:pPr>
      <w:r>
        <w:rPr>
          <w:rFonts w:ascii="IRNazanin" w:hAnsi="IRNazanin" w:eastAsia="IRNazanin" w:cs="IRNazanin"/>
          <w:lang w:bidi="fa-IR"/>
          <w:color w:val="111111"/>
          <w:sz w:val="28"/>
          <w:szCs w:val="28"/>
          <w:rtl/>
        </w:rPr>
        <w:t xml:space="preserve">11847 \لو أمره بالنّزول إلى بئر فمات\ 430</w:t>
      </w:r>
    </w:p>
    <w:p>
      <w:pPr>
        <w:pStyle w:val="BookText"/>
      </w:pPr>
      <w:r>
        <w:rPr>
          <w:rFonts w:ascii="Amiri" w:hAnsi="Amiri" w:eastAsia="Amiri" w:cs="Amiri"/>
          <w:lang w:bidi="ar-SA"/>
          <w:color w:val="111111"/>
          <w:sz w:val="28"/>
          <w:szCs w:val="28"/>
          <w:rtl/>
        </w:rPr>
        <w:t xml:space="preserve">11848 \أمر المتغلّب المعلوم من عادته السّطوة كالإكراه\ 430</w:t>
      </w:r>
    </w:p>
    <w:p>
      <w:pPr>
        <w:pStyle w:val="BookText"/>
      </w:pPr>
      <w:r>
        <w:rPr>
          <w:rFonts w:ascii="Amiri" w:hAnsi="Amiri" w:eastAsia="Amiri" w:cs="Amiri"/>
          <w:lang w:bidi="ar-SA"/>
          <w:color w:val="111111"/>
          <w:sz w:val="28"/>
          <w:szCs w:val="28"/>
          <w:rtl/>
        </w:rPr>
        <w:t xml:space="preserve">11849 \يباح بالإكراه كلّ شيء إلاّ القتل\ 430</w:t>
      </w:r>
    </w:p>
    <w:p>
      <w:pPr>
        <w:pStyle w:val="BookText"/>
      </w:pPr>
      <w:r>
        <w:rPr>
          <w:rFonts w:ascii="Amiri" w:hAnsi="Amiri" w:eastAsia="Amiri" w:cs="Amiri"/>
          <w:lang w:bidi="ar-SA"/>
          <w:color w:val="111111"/>
          <w:sz w:val="28"/>
          <w:szCs w:val="28"/>
          <w:rtl/>
        </w:rPr>
        <w:t xml:space="preserve">11850 \لو أنهشه حيّة يقتل مثلها غالبا\ 430</w:t>
      </w:r>
    </w:p>
    <w:p>
      <w:pPr>
        <w:pStyle w:val="BookText"/>
      </w:pPr>
      <w:r>
        <w:rPr>
          <w:rFonts w:ascii="Amiri" w:hAnsi="Amiri" w:eastAsia="Amiri" w:cs="Amiri"/>
          <w:lang w:bidi="ar-SA"/>
          <w:color w:val="111111"/>
          <w:sz w:val="28"/>
          <w:szCs w:val="28"/>
          <w:rtl/>
        </w:rPr>
        <w:t xml:space="preserve">11851 \لو أغرى به كلبا عقورا فقتله\ 431</w:t>
      </w:r>
    </w:p>
    <w:p>
      <w:pPr>
        <w:pStyle w:val="BookText"/>
      </w:pPr>
      <w:r>
        <w:rPr>
          <w:rFonts w:ascii="Amiri" w:hAnsi="Amiri" w:eastAsia="Amiri" w:cs="Amiri"/>
          <w:lang w:bidi="ar-SA"/>
          <w:color w:val="111111"/>
          <w:sz w:val="28"/>
          <w:szCs w:val="28"/>
          <w:rtl/>
        </w:rPr>
        <w:t xml:space="preserve">11852 \لو كتّفه و ألقاه في أرض مسبعة\ 431</w:t>
      </w:r>
    </w:p>
    <w:p>
      <w:pPr>
        <w:pStyle w:val="BookText"/>
      </w:pPr>
      <w:r>
        <w:rPr>
          <w:rFonts w:ascii="Amiri" w:hAnsi="Amiri" w:eastAsia="Amiri" w:cs="Amiri"/>
          <w:lang w:bidi="ar-SA"/>
          <w:color w:val="111111"/>
          <w:sz w:val="28"/>
          <w:szCs w:val="28"/>
          <w:rtl/>
        </w:rPr>
        <w:t xml:space="preserve">11853 \المجنون الضّاري كالسبع\ 431</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1185 \لو حفر بئرا في الطريق المسلوك فدفع إنسان غيره فيها\ 431</w:t>
      </w:r>
    </w:p>
    <w:p>
      <w:pPr>
        <w:pStyle w:val="BookText"/>
      </w:pPr>
      <w:r>
        <w:rPr>
          <w:rFonts w:ascii="Amiri" w:hAnsi="Amiri" w:eastAsia="Amiri" w:cs="Amiri"/>
          <w:lang w:bidi="ar-SA"/>
          <w:color w:val="111111"/>
          <w:sz w:val="28"/>
          <w:szCs w:val="28"/>
          <w:rtl/>
        </w:rPr>
        <w:t xml:space="preserve">في طريان المباشرة على المباشرة\ 431</w:t>
      </w:r>
    </w:p>
    <w:p>
      <w:pPr>
        <w:pStyle w:val="BookText"/>
      </w:pPr>
      <w:r>
        <w:rPr>
          <w:rFonts w:ascii="IRNazanin" w:hAnsi="IRNazanin" w:eastAsia="IRNazanin" w:cs="IRNazanin"/>
          <w:lang w:bidi="fa-IR"/>
          <w:color w:val="111111"/>
          <w:sz w:val="28"/>
          <w:szCs w:val="28"/>
          <w:rtl/>
        </w:rPr>
        <w:t xml:space="preserve">11855 \لو جرحه ثمّ عضّه الأسد و سرتا\ 431</w:t>
      </w:r>
    </w:p>
    <w:p>
      <w:pPr>
        <w:pStyle w:val="BookText"/>
      </w:pPr>
      <w:r>
        <w:rPr>
          <w:rFonts w:ascii="Amiri" w:hAnsi="Amiri" w:eastAsia="Amiri" w:cs="Amiri"/>
          <w:lang w:bidi="ar-SA"/>
          <w:color w:val="111111"/>
          <w:sz w:val="28"/>
          <w:szCs w:val="28"/>
          <w:rtl/>
        </w:rPr>
        <w:t xml:space="preserve">11856 \إذا كان أحد المباشرين أقوى\ 431</w:t>
      </w:r>
    </w:p>
    <w:p>
      <w:pPr>
        <w:pStyle w:val="BookText"/>
      </w:pPr>
      <w:r>
        <w:rPr>
          <w:rFonts w:ascii="Amiri" w:hAnsi="Amiri" w:eastAsia="Amiri" w:cs="Amiri"/>
          <w:lang w:bidi="ar-SA"/>
          <w:color w:val="111111"/>
          <w:sz w:val="28"/>
          <w:szCs w:val="28"/>
          <w:rtl/>
        </w:rPr>
        <w:t xml:space="preserve">11857 \لو قطع واحد يده من الكوع\ 432</w:t>
      </w:r>
    </w:p>
    <w:p>
      <w:pPr>
        <w:pStyle w:val="BookText"/>
      </w:pPr>
      <w:r>
        <w:rPr>
          <w:rFonts w:ascii="Amiri" w:hAnsi="Amiri" w:eastAsia="Amiri" w:cs="Amiri"/>
          <w:lang w:bidi="ar-SA"/>
          <w:color w:val="111111"/>
          <w:sz w:val="28"/>
          <w:szCs w:val="28"/>
          <w:rtl/>
        </w:rPr>
        <w:t xml:space="preserve">11858 \لو قطع واحد يده و آخر رجله\ 432</w:t>
      </w:r>
    </w:p>
    <w:p>
      <w:pPr>
        <w:pStyle w:val="BookText"/>
      </w:pPr>
      <w:r>
        <w:rPr>
          <w:rFonts w:ascii="Amiri" w:hAnsi="Amiri" w:eastAsia="Amiri" w:cs="Amiri"/>
          <w:lang w:bidi="ar-SA"/>
          <w:color w:val="111111"/>
          <w:sz w:val="28"/>
          <w:szCs w:val="28"/>
          <w:rtl/>
        </w:rPr>
        <w:t xml:space="preserve">11859 \لو قطع أحد الثلاثة يده و الثاني رجله\ 432</w:t>
      </w:r>
    </w:p>
    <w:p>
      <w:pPr>
        <w:pStyle w:val="BookText"/>
      </w:pPr>
      <w:r>
        <w:rPr>
          <w:rFonts w:ascii="Amiri" w:hAnsi="Amiri" w:eastAsia="Amiri" w:cs="Amiri"/>
          <w:lang w:bidi="ar-SA"/>
          <w:color w:val="111111"/>
          <w:sz w:val="28"/>
          <w:szCs w:val="28"/>
          <w:rtl/>
        </w:rPr>
        <w:t xml:space="preserve">11860 \لو برأت جراحة أحدهم و مات من الآخرين\ 433</w:t>
      </w:r>
    </w:p>
    <w:p>
      <w:pPr>
        <w:pStyle w:val="BookText"/>
      </w:pPr>
      <w:r>
        <w:rPr>
          <w:rFonts w:ascii="Amiri" w:hAnsi="Amiri" w:eastAsia="Amiri" w:cs="Amiri"/>
          <w:lang w:bidi="ar-SA"/>
          <w:color w:val="111111"/>
          <w:sz w:val="28"/>
          <w:szCs w:val="28"/>
          <w:rtl/>
        </w:rPr>
        <w:t xml:space="preserve">11861 \لو اتّحد القاطع فقطع يد رجل\ 433</w:t>
      </w:r>
    </w:p>
    <w:p>
      <w:pPr>
        <w:pStyle w:val="BookText"/>
      </w:pPr>
      <w:r>
        <w:rPr>
          <w:rFonts w:ascii="Amiri" w:hAnsi="Amiri" w:eastAsia="Amiri" w:cs="Amiri"/>
          <w:lang w:bidi="ar-SA"/>
          <w:color w:val="111111"/>
          <w:sz w:val="28"/>
          <w:szCs w:val="28"/>
          <w:rtl/>
        </w:rPr>
        <w:t xml:space="preserve">11862 \لو قطع يده فسرت إلى نفسه\ 434</w:t>
      </w:r>
    </w:p>
    <w:p>
      <w:pPr>
        <w:pStyle w:val="BookText"/>
      </w:pPr>
      <w:r>
        <w:rPr>
          <w:rFonts w:ascii="Amiri" w:hAnsi="Amiri" w:eastAsia="Amiri" w:cs="Amiri"/>
          <w:lang w:bidi="ar-SA"/>
          <w:color w:val="111111"/>
          <w:sz w:val="28"/>
          <w:szCs w:val="28"/>
          <w:rtl/>
        </w:rPr>
        <w:t xml:space="preserve">11863 \حكم ما لو قتل مريضا مشرفا\ 434</w:t>
      </w:r>
    </w:p>
    <w:p>
      <w:pPr>
        <w:pStyle w:val="BookText"/>
      </w:pPr>
      <w:r>
        <w:rPr>
          <w:rFonts w:ascii="Amiri" w:hAnsi="Amiri" w:eastAsia="Amiri" w:cs="Amiri"/>
          <w:lang w:bidi="ar-SA"/>
          <w:color w:val="111111"/>
          <w:sz w:val="28"/>
          <w:szCs w:val="28"/>
          <w:rtl/>
        </w:rPr>
        <w:t xml:space="preserve">11864 \ظنّ الإباحة شبهة في سقوط القود\ 434</w:t>
      </w:r>
    </w:p>
    <w:p>
      <w:pPr>
        <w:pStyle w:val="BookText"/>
      </w:pPr>
      <w:r>
        <w:rPr>
          <w:rFonts w:ascii="Amiri" w:hAnsi="Amiri" w:eastAsia="Amiri" w:cs="Amiri"/>
          <w:lang w:bidi="ar-SA"/>
          <w:color w:val="111111"/>
          <w:sz w:val="28"/>
          <w:szCs w:val="28"/>
          <w:rtl/>
        </w:rPr>
        <w:t xml:space="preserve">11865 \لو قتل من ظنّه أنّه قاتل أبيه\ 434</w:t>
      </w:r>
    </w:p>
    <w:p>
      <w:pPr>
        <w:pStyle w:val="BookText"/>
      </w:pPr>
      <w:r>
        <w:rPr>
          <w:rFonts w:ascii="Amiri" w:hAnsi="Amiri" w:eastAsia="Amiri" w:cs="Amiri"/>
          <w:lang w:bidi="ar-SA"/>
          <w:color w:val="111111"/>
          <w:sz w:val="28"/>
          <w:szCs w:val="28"/>
          <w:rtl/>
        </w:rPr>
        <w:t xml:space="preserve">11866 \لو ضرب مريضا ظنّه صحيحا\ 434</w:t>
      </w:r>
    </w:p>
    <w:p>
      <w:pPr>
        <w:pStyle w:val="BookText"/>
      </w:pPr>
      <w:r>
        <w:rPr>
          <w:rFonts w:ascii="Amiri" w:hAnsi="Amiri" w:eastAsia="Amiri" w:cs="Amiri"/>
          <w:lang w:bidi="ar-SA"/>
          <w:color w:val="111111"/>
          <w:sz w:val="28"/>
          <w:szCs w:val="28"/>
          <w:rtl/>
        </w:rPr>
        <w:t xml:space="preserve">في الاشتراك\ 435</w:t>
      </w:r>
    </w:p>
    <w:p>
      <w:pPr>
        <w:pStyle w:val="BookText"/>
      </w:pPr>
      <w:r>
        <w:rPr>
          <w:rFonts w:ascii="Amiri" w:hAnsi="Amiri" w:eastAsia="Amiri" w:cs="Amiri"/>
          <w:lang w:bidi="ar-SA"/>
          <w:color w:val="111111"/>
          <w:sz w:val="28"/>
          <w:szCs w:val="28"/>
          <w:rtl/>
        </w:rPr>
        <w:t xml:space="preserve">11867 \إذا اشترك جماعة في قتل واحد\ 435</w:t>
      </w:r>
    </w:p>
    <w:p>
      <w:pPr>
        <w:pStyle w:val="BookText"/>
      </w:pPr>
      <w:r>
        <w:rPr>
          <w:rFonts w:ascii="Amiri" w:hAnsi="Amiri" w:eastAsia="Amiri" w:cs="Amiri"/>
          <w:lang w:bidi="ar-SA"/>
          <w:color w:val="111111"/>
          <w:sz w:val="28"/>
          <w:szCs w:val="28"/>
          <w:rtl/>
        </w:rPr>
        <w:t xml:space="preserve">11868 \تتحقّق الشركة بأن يفعل كلّ منهم ما يقتل لو انفرد\ 435</w:t>
      </w:r>
    </w:p>
    <w:p>
      <w:pPr>
        <w:pStyle w:val="BookText"/>
      </w:pPr>
      <w:r>
        <w:rPr>
          <w:rFonts w:ascii="Amiri" w:hAnsi="Amiri" w:eastAsia="Amiri" w:cs="Amiri"/>
          <w:lang w:bidi="ar-SA"/>
          <w:color w:val="111111"/>
          <w:sz w:val="28"/>
          <w:szCs w:val="28"/>
          <w:rtl/>
        </w:rPr>
        <w:t xml:space="preserve">11869 \لو قتل أحدهما ردّ الآخر على ورثته نصف الدّية\ 435</w:t>
      </w:r>
    </w:p>
    <w:p>
      <w:pPr>
        <w:pStyle w:val="BookText"/>
      </w:pPr>
      <w:r>
        <w:rPr>
          <w:rFonts w:ascii="Amiri" w:hAnsi="Amiri" w:eastAsia="Amiri" w:cs="Amiri"/>
          <w:lang w:bidi="ar-SA"/>
          <w:color w:val="111111"/>
          <w:sz w:val="28"/>
          <w:szCs w:val="28"/>
          <w:rtl/>
        </w:rPr>
        <w:t xml:space="preserve">11870 \لو تراضوا بالدّية كانت عليهما بالسّوية\ 435</w:t>
      </w:r>
    </w:p>
    <w:p>
      <w:pPr>
        <w:pStyle w:val="BookText"/>
      </w:pPr>
      <w:r>
        <w:rPr>
          <w:rFonts w:ascii="Amiri" w:hAnsi="Amiri" w:eastAsia="Amiri" w:cs="Amiri"/>
          <w:lang w:bidi="ar-SA"/>
          <w:color w:val="111111"/>
          <w:sz w:val="28"/>
          <w:szCs w:val="28"/>
          <w:rtl/>
        </w:rPr>
        <w:t xml:space="preserve">11871 \لو اشترك الجماعة في الجناية على الطّرف\ 436</w:t>
      </w:r>
    </w:p>
    <w:p>
      <w:pPr>
        <w:pStyle w:val="BookText"/>
      </w:pPr>
      <w:r>
        <w:rPr>
          <w:rFonts w:ascii="Amiri" w:hAnsi="Amiri" w:eastAsia="Amiri" w:cs="Amiri"/>
          <w:lang w:bidi="ar-SA"/>
          <w:color w:val="111111"/>
          <w:sz w:val="28"/>
          <w:szCs w:val="28"/>
          <w:rtl/>
        </w:rPr>
        <w:t xml:space="preserve">11872 \لو طلب المجني عليه الدّية\ 436</w:t>
      </w:r>
    </w:p>
    <w:p>
      <w:pPr>
        <w:pStyle w:val="BookText"/>
      </w:pPr>
      <w:r>
        <w:rPr>
          <w:rFonts w:ascii="Amiri" w:hAnsi="Amiri" w:eastAsia="Amiri" w:cs="Amiri"/>
          <w:lang w:bidi="ar-SA"/>
          <w:color w:val="111111"/>
          <w:sz w:val="28"/>
          <w:szCs w:val="28"/>
          <w:rtl/>
        </w:rPr>
        <w:t xml:space="preserve">11873 \تتحقّق الشركة بصدور الفعل عنهم أجمع\ 436</w:t>
      </w:r>
    </w:p>
    <w:p>
      <w:pPr>
        <w:pStyle w:val="BookText"/>
      </w:pPr>
      <w:r>
        <w:rPr>
          <w:rFonts w:ascii="Amiri" w:hAnsi="Amiri" w:eastAsia="Amiri" w:cs="Amiri"/>
          <w:lang w:bidi="ar-SA"/>
          <w:color w:val="111111"/>
          <w:sz w:val="28"/>
          <w:szCs w:val="28"/>
          <w:rtl/>
        </w:rPr>
        <w:t xml:space="preserve">11874 \لو قطع كل واحد منهم جزءا من يده\ 436</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1187 \لو اشترك الأب و الأجنبيّ في قتل الولد\ 437</w:t>
      </w:r>
    </w:p>
    <w:p>
      <w:pPr>
        <w:pStyle w:val="BookText"/>
      </w:pPr>
      <w:r>
        <w:rPr>
          <w:rFonts w:ascii="Amiri" w:hAnsi="Amiri" w:eastAsia="Amiri" w:cs="Amiri"/>
          <w:lang w:bidi="ar-SA"/>
          <w:color w:val="111111"/>
          <w:sz w:val="28"/>
          <w:szCs w:val="28"/>
          <w:rtl/>
        </w:rPr>
        <w:t xml:space="preserve">11876 \لو عفا الوليّ عن أحد القاتلين\ 437</w:t>
      </w:r>
    </w:p>
    <w:p>
      <w:pPr>
        <w:pStyle w:val="BookText"/>
      </w:pPr>
      <w:r>
        <w:rPr>
          <w:rFonts w:ascii="Amiri" w:hAnsi="Amiri" w:eastAsia="Amiri" w:cs="Amiri"/>
          <w:lang w:bidi="ar-SA"/>
          <w:color w:val="111111"/>
          <w:sz w:val="28"/>
          <w:szCs w:val="28"/>
          <w:rtl/>
        </w:rPr>
        <w:t xml:space="preserve">11877 \يقتل شريك نفسه و شريك السّبع\ 437</w:t>
      </w:r>
    </w:p>
    <w:p>
      <w:pPr>
        <w:pStyle w:val="BookText"/>
      </w:pPr>
      <w:r>
        <w:rPr>
          <w:rFonts w:ascii="Amiri" w:hAnsi="Amiri" w:eastAsia="Amiri" w:cs="Amiri"/>
          <w:lang w:bidi="ar-SA"/>
          <w:color w:val="111111"/>
          <w:sz w:val="28"/>
          <w:szCs w:val="28"/>
          <w:rtl/>
        </w:rPr>
        <w:t xml:space="preserve">11878 \لو اشترك في قتل الرجل امرأتان\ 437</w:t>
      </w:r>
    </w:p>
    <w:p>
      <w:pPr>
        <w:pStyle w:val="BookText"/>
      </w:pPr>
      <w:r>
        <w:rPr>
          <w:rFonts w:ascii="Amiri" w:hAnsi="Amiri" w:eastAsia="Amiri" w:cs="Amiri"/>
          <w:lang w:bidi="ar-SA"/>
          <w:color w:val="111111"/>
          <w:sz w:val="28"/>
          <w:szCs w:val="28"/>
          <w:rtl/>
        </w:rPr>
        <w:t xml:space="preserve">11879 \لو تفاوتت النسوة في الدية و قتلهنّ الوليّ\ 438</w:t>
      </w:r>
    </w:p>
    <w:p>
      <w:pPr>
        <w:pStyle w:val="BookText"/>
      </w:pPr>
      <w:r>
        <w:rPr>
          <w:rFonts w:ascii="Amiri" w:hAnsi="Amiri" w:eastAsia="Amiri" w:cs="Amiri"/>
          <w:lang w:bidi="ar-SA"/>
          <w:color w:val="111111"/>
          <w:sz w:val="28"/>
          <w:szCs w:val="28"/>
          <w:rtl/>
        </w:rPr>
        <w:t xml:space="preserve">11880 \لو اشترك رجل و امرأة في قتل رجل\ 438</w:t>
      </w:r>
    </w:p>
    <w:p>
      <w:pPr>
        <w:pStyle w:val="BookText"/>
      </w:pPr>
      <w:r>
        <w:rPr>
          <w:rFonts w:ascii="Amiri" w:hAnsi="Amiri" w:eastAsia="Amiri" w:cs="Amiri"/>
          <w:lang w:bidi="ar-SA"/>
          <w:color w:val="111111"/>
          <w:sz w:val="28"/>
          <w:szCs w:val="28"/>
          <w:rtl/>
        </w:rPr>
        <w:t xml:space="preserve">11881 \كلام المفيد و الشيخ في هذا المقام\ 438</w:t>
      </w:r>
    </w:p>
    <w:p>
      <w:pPr>
        <w:pStyle w:val="BookText"/>
      </w:pPr>
      <w:r>
        <w:rPr>
          <w:rFonts w:ascii="Amiri" w:hAnsi="Amiri" w:eastAsia="Amiri" w:cs="Amiri"/>
          <w:lang w:bidi="ar-SA"/>
          <w:color w:val="111111"/>
          <w:sz w:val="28"/>
          <w:szCs w:val="28"/>
          <w:rtl/>
        </w:rPr>
        <w:t xml:space="preserve">11882 \لو اشترك حرّ و عبد في قتل حرّ\ 438</w:t>
      </w:r>
    </w:p>
    <w:p>
      <w:pPr>
        <w:pStyle w:val="BookText"/>
      </w:pPr>
      <w:r>
        <w:rPr>
          <w:rFonts w:ascii="Amiri" w:hAnsi="Amiri" w:eastAsia="Amiri" w:cs="Amiri"/>
          <w:lang w:bidi="ar-SA"/>
          <w:color w:val="111111"/>
          <w:sz w:val="28"/>
          <w:szCs w:val="28"/>
          <w:rtl/>
        </w:rPr>
        <w:t xml:space="preserve">11883 \لو قتلوا الحرّ خاصّة\ 438</w:t>
      </w:r>
    </w:p>
    <w:p>
      <w:pPr>
        <w:pStyle w:val="BookText"/>
      </w:pPr>
      <w:r>
        <w:rPr>
          <w:rFonts w:ascii="Amiri" w:hAnsi="Amiri" w:eastAsia="Amiri" w:cs="Amiri"/>
          <w:lang w:bidi="ar-SA"/>
          <w:color w:val="111111"/>
          <w:sz w:val="28"/>
          <w:szCs w:val="28"/>
          <w:rtl/>
        </w:rPr>
        <w:t xml:space="preserve">11884 \لو قتلوا العبد خاصّة\ 438</w:t>
      </w:r>
    </w:p>
    <w:p>
      <w:pPr>
        <w:pStyle w:val="BookText"/>
      </w:pPr>
      <w:r>
        <w:rPr>
          <w:rFonts w:ascii="Amiri" w:hAnsi="Amiri" w:eastAsia="Amiri" w:cs="Amiri"/>
          <w:lang w:bidi="ar-SA"/>
          <w:color w:val="111111"/>
          <w:sz w:val="28"/>
          <w:szCs w:val="28"/>
          <w:rtl/>
        </w:rPr>
        <w:t xml:space="preserve">11885 \لو قتل الوليّ الحرّ\ 439</w:t>
      </w:r>
    </w:p>
    <w:p>
      <w:pPr>
        <w:pStyle w:val="BookText"/>
      </w:pPr>
      <w:r>
        <w:rPr>
          <w:rFonts w:ascii="Amiri" w:hAnsi="Amiri" w:eastAsia="Amiri" w:cs="Amiri"/>
          <w:lang w:bidi="ar-SA"/>
          <w:color w:val="111111"/>
          <w:sz w:val="28"/>
          <w:szCs w:val="28"/>
          <w:rtl/>
        </w:rPr>
        <w:t xml:space="preserve">11886 \لو قتل الوليّ العبد خاصّة\ 439</w:t>
      </w:r>
    </w:p>
    <w:p>
      <w:pPr>
        <w:pStyle w:val="BookText"/>
      </w:pPr>
      <w:r>
        <w:rPr>
          <w:rFonts w:ascii="Amiri" w:hAnsi="Amiri" w:eastAsia="Amiri" w:cs="Amiri"/>
          <w:lang w:bidi="ar-SA"/>
          <w:color w:val="111111"/>
          <w:sz w:val="28"/>
          <w:szCs w:val="28"/>
          <w:rtl/>
        </w:rPr>
        <w:t xml:space="preserve">11887 \كلام الشيخ في النهاية في هذا المقام\ 439</w:t>
      </w:r>
    </w:p>
    <w:p>
      <w:pPr>
        <w:pStyle w:val="BookText"/>
      </w:pPr>
      <w:r>
        <w:rPr>
          <w:rFonts w:ascii="Amiri" w:hAnsi="Amiri" w:eastAsia="Amiri" w:cs="Amiri"/>
          <w:lang w:bidi="ar-SA"/>
          <w:color w:val="111111"/>
          <w:sz w:val="28"/>
          <w:szCs w:val="28"/>
          <w:rtl/>
        </w:rPr>
        <w:t xml:space="preserve">11888 \لو اشترك عبد و امرأة في قتل حرّ\ 439</w:t>
      </w:r>
    </w:p>
    <w:p>
      <w:pPr>
        <w:pStyle w:val="BookText"/>
      </w:pPr>
      <w:r>
        <w:rPr>
          <w:rFonts w:ascii="Amiri" w:hAnsi="Amiri" w:eastAsia="Amiri" w:cs="Amiri"/>
          <w:lang w:bidi="ar-SA"/>
          <w:color w:val="111111"/>
          <w:sz w:val="28"/>
          <w:szCs w:val="28"/>
          <w:rtl/>
        </w:rPr>
        <w:t xml:space="preserve">11889 \لو قتل الوليّ المرأة\ 439</w:t>
      </w:r>
    </w:p>
    <w:p>
      <w:pPr>
        <w:pStyle w:val="BookText"/>
      </w:pPr>
      <w:r>
        <w:rPr>
          <w:rFonts w:ascii="Amiri" w:hAnsi="Amiri" w:eastAsia="Amiri" w:cs="Amiri"/>
          <w:lang w:bidi="ar-SA"/>
          <w:color w:val="111111"/>
          <w:sz w:val="28"/>
          <w:szCs w:val="28"/>
          <w:rtl/>
        </w:rPr>
        <w:t xml:space="preserve">11890 \لو قتل الوليّ العبد\ 439</w:t>
      </w:r>
    </w:p>
    <w:p>
      <w:pPr>
        <w:pStyle w:val="BookText"/>
      </w:pPr>
      <w:r>
        <w:rPr>
          <w:rFonts w:ascii="Amiri" w:hAnsi="Amiri" w:eastAsia="Amiri" w:cs="Amiri"/>
          <w:lang w:bidi="ar-SA"/>
          <w:color w:val="111111"/>
          <w:sz w:val="28"/>
          <w:szCs w:val="28"/>
          <w:rtl/>
        </w:rPr>
        <w:t xml:space="preserve">11891 \حكم كلّ موضع يجب الردّ على الوليّ\ 440</w:t>
      </w:r>
    </w:p>
    <w:p>
      <w:pPr>
        <w:pStyle w:val="BookText"/>
      </w:pPr>
      <w:r>
        <w:rPr>
          <w:rFonts w:ascii="Amiri" w:hAnsi="Amiri" w:eastAsia="Amiri" w:cs="Amiri"/>
          <w:lang w:bidi="ar-SA"/>
          <w:color w:val="111111"/>
          <w:sz w:val="28"/>
          <w:szCs w:val="28"/>
          <w:rtl/>
        </w:rPr>
        <w:t xml:space="preserve">11892 \حكم ما لو قتل جماعة من العبيد رجلا حرّا عمدا\ 440</w:t>
      </w:r>
    </w:p>
    <w:p>
      <w:pPr>
        <w:pStyle w:val="BookText"/>
      </w:pPr>
      <w:r>
        <w:rPr>
          <w:rFonts w:ascii="Amiri" w:hAnsi="Amiri" w:eastAsia="Amiri" w:cs="Amiri"/>
          <w:lang w:bidi="ar-SA"/>
          <w:color w:val="111111"/>
          <w:sz w:val="28"/>
          <w:szCs w:val="28"/>
          <w:rtl/>
        </w:rPr>
        <w:t xml:space="preserve">في الواجب بالعمد\ 441</w:t>
      </w:r>
    </w:p>
    <w:p>
      <w:pPr>
        <w:pStyle w:val="BookText"/>
      </w:pPr>
      <w:r>
        <w:rPr>
          <w:rFonts w:ascii="Amiri" w:hAnsi="Amiri" w:eastAsia="Amiri" w:cs="Amiri"/>
          <w:lang w:bidi="ar-SA"/>
          <w:color w:val="111111"/>
          <w:sz w:val="28"/>
          <w:szCs w:val="28"/>
          <w:rtl/>
        </w:rPr>
        <w:t xml:space="preserve">التساوي في الحرّيّة شرط في القصاص\ 441</w:t>
      </w:r>
    </w:p>
    <w:p>
      <w:pPr>
        <w:pStyle w:val="BookText"/>
      </w:pPr>
      <w:r>
        <w:rPr>
          <w:rFonts w:ascii="Amiri" w:hAnsi="Amiri" w:eastAsia="Amiri" w:cs="Amiri"/>
          <w:lang w:bidi="ar-SA"/>
          <w:color w:val="111111"/>
          <w:sz w:val="28"/>
          <w:szCs w:val="28"/>
          <w:rtl/>
        </w:rPr>
        <w:t xml:space="preserve">11893 \وجوب قتل الحرّ بالحرّ\ 441</w:t>
      </w:r>
    </w:p>
    <w:p>
      <w:pPr>
        <w:pStyle w:val="BookText"/>
      </w:pPr>
      <w:r>
        <w:rPr>
          <w:rFonts w:ascii="Amiri" w:hAnsi="Amiri" w:eastAsia="Amiri" w:cs="Amiri"/>
          <w:lang w:bidi="ar-SA"/>
          <w:color w:val="111111"/>
          <w:sz w:val="28"/>
          <w:szCs w:val="28"/>
          <w:rtl/>
        </w:rPr>
        <w:t xml:space="preserve">11894 \لا يشترط في وجوب القصاص كون القتل في دار الاسلام\ 441</w:t>
      </w:r>
    </w:p>
    <w:p>
      <w:pPr>
        <w:pStyle w:val="BookText"/>
      </w:pPr>
      <w:r>
        <w:rPr>
          <w:rFonts w:ascii="Amiri" w:hAnsi="Amiri" w:eastAsia="Amiri" w:cs="Amiri"/>
          <w:lang w:bidi="ar-SA"/>
          <w:color w:val="111111"/>
          <w:sz w:val="28"/>
          <w:szCs w:val="28"/>
          <w:rtl/>
        </w:rPr>
        <w:t xml:space="preserve">11895 \قتيل الغيلة كغيره في وجوب القصاص\ 441</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1189 \يجري القصاص بين الولاة و العمّال و رعيّتهم\ 442</w:t>
      </w:r>
    </w:p>
    <w:p>
      <w:pPr>
        <w:pStyle w:val="BookText"/>
      </w:pPr>
      <w:r>
        <w:rPr>
          <w:rFonts w:ascii="Amiri" w:hAnsi="Amiri" w:eastAsia="Amiri" w:cs="Amiri"/>
          <w:lang w:bidi="ar-SA"/>
          <w:color w:val="111111"/>
          <w:sz w:val="28"/>
          <w:szCs w:val="28"/>
          <w:rtl/>
        </w:rPr>
        <w:t xml:space="preserve">11897 \يقتل الحرّ بالحرّ و الحرّة بالحرّة\ 442</w:t>
      </w:r>
    </w:p>
    <w:p>
      <w:pPr>
        <w:pStyle w:val="BookText"/>
      </w:pPr>
      <w:r>
        <w:rPr>
          <w:rFonts w:ascii="Amiri" w:hAnsi="Amiri" w:eastAsia="Amiri" w:cs="Amiri"/>
          <w:lang w:bidi="ar-SA"/>
          <w:color w:val="111111"/>
          <w:sz w:val="28"/>
          <w:szCs w:val="28"/>
          <w:rtl/>
        </w:rPr>
        <w:t xml:space="preserve">11898 \كلّ من يقتصّ بينهم في النفس يقتصّ بينهم في الأطراف\ 442</w:t>
      </w:r>
    </w:p>
    <w:p>
      <w:pPr>
        <w:pStyle w:val="BookText"/>
      </w:pPr>
      <w:r>
        <w:rPr>
          <w:rFonts w:ascii="Amiri" w:hAnsi="Amiri" w:eastAsia="Amiri" w:cs="Amiri"/>
          <w:lang w:bidi="ar-SA"/>
          <w:color w:val="111111"/>
          <w:sz w:val="28"/>
          <w:szCs w:val="28"/>
          <w:rtl/>
        </w:rPr>
        <w:t xml:space="preserve">11899 \يقتل العبد بالعبد و بالأمة\ 442</w:t>
      </w:r>
    </w:p>
    <w:p>
      <w:pPr>
        <w:pStyle w:val="BookText"/>
      </w:pPr>
      <w:r>
        <w:rPr>
          <w:rFonts w:ascii="Amiri" w:hAnsi="Amiri" w:eastAsia="Amiri" w:cs="Amiri"/>
          <w:lang w:bidi="ar-SA"/>
          <w:color w:val="111111"/>
          <w:sz w:val="28"/>
          <w:szCs w:val="28"/>
          <w:rtl/>
        </w:rPr>
        <w:t xml:space="preserve">11900 \لو اختار سيّد العبد المقتول الدّية\ 443</w:t>
      </w:r>
    </w:p>
    <w:p>
      <w:pPr>
        <w:pStyle w:val="BookText"/>
      </w:pPr>
      <w:r>
        <w:rPr>
          <w:rFonts w:ascii="IRNazanin" w:hAnsi="IRNazanin" w:eastAsia="IRNazanin" w:cs="IRNazanin"/>
          <w:lang w:bidi="fa-IR"/>
          <w:color w:val="111111"/>
          <w:sz w:val="28"/>
          <w:szCs w:val="28"/>
          <w:rtl/>
        </w:rPr>
        <w:t xml:space="preserve">11901 \لو جرح عبد عبدا\ 443</w:t>
      </w:r>
    </w:p>
    <w:p>
      <w:pPr>
        <w:pStyle w:val="BookText"/>
      </w:pPr>
      <w:r>
        <w:rPr>
          <w:rFonts w:ascii="Amiri" w:hAnsi="Amiri" w:eastAsia="Amiri" w:cs="Amiri"/>
          <w:lang w:bidi="ar-SA"/>
          <w:color w:val="111111"/>
          <w:sz w:val="28"/>
          <w:szCs w:val="28"/>
          <w:rtl/>
        </w:rPr>
        <w:t xml:space="preserve">11902 \لا يقتل الحرّ بالعبد\ 443</w:t>
      </w:r>
    </w:p>
    <w:p>
      <w:pPr>
        <w:pStyle w:val="BookText"/>
      </w:pPr>
      <w:r>
        <w:rPr>
          <w:rFonts w:ascii="Amiri" w:hAnsi="Amiri" w:eastAsia="Amiri" w:cs="Amiri"/>
          <w:lang w:bidi="ar-SA"/>
          <w:color w:val="111111"/>
          <w:sz w:val="28"/>
          <w:szCs w:val="28"/>
          <w:rtl/>
        </w:rPr>
        <w:t xml:space="preserve">11903 \لا يقتل المولى بعبده بل يعزّر و يكفّر\ 443</w:t>
      </w:r>
    </w:p>
    <w:p>
      <w:pPr>
        <w:pStyle w:val="BookText"/>
      </w:pPr>
      <w:r>
        <w:rPr>
          <w:rFonts w:ascii="Amiri" w:hAnsi="Amiri" w:eastAsia="Amiri" w:cs="Amiri"/>
          <w:lang w:bidi="ar-SA"/>
          <w:color w:val="111111"/>
          <w:sz w:val="28"/>
          <w:szCs w:val="28"/>
          <w:rtl/>
        </w:rPr>
        <w:t xml:space="preserve">11904 \يقدّم قول الجاني في قيمة العبد مع يمينه\ 443</w:t>
      </w:r>
    </w:p>
    <w:p>
      <w:pPr>
        <w:pStyle w:val="BookText"/>
      </w:pPr>
      <w:r>
        <w:rPr>
          <w:rFonts w:ascii="Amiri" w:hAnsi="Amiri" w:eastAsia="Amiri" w:cs="Amiri"/>
          <w:lang w:bidi="ar-SA"/>
          <w:color w:val="111111"/>
          <w:sz w:val="28"/>
          <w:szCs w:val="28"/>
          <w:rtl/>
        </w:rPr>
        <w:t xml:space="preserve">11905 \لو كان العبد لامرأة كان على قاتله قيمته و إن تجاوزت دية مولاته\ 444</w:t>
      </w:r>
    </w:p>
    <w:p>
      <w:pPr>
        <w:pStyle w:val="BookText"/>
      </w:pPr>
      <w:r>
        <w:rPr>
          <w:rFonts w:ascii="Amiri" w:hAnsi="Amiri" w:eastAsia="Amiri" w:cs="Amiri"/>
          <w:lang w:bidi="ar-SA"/>
          <w:color w:val="111111"/>
          <w:sz w:val="28"/>
          <w:szCs w:val="28"/>
          <w:rtl/>
        </w:rPr>
        <w:t xml:space="preserve">11906 \العبد يقتل بالحرّ إن قتله عمدا\ 444</w:t>
      </w:r>
    </w:p>
    <w:p>
      <w:pPr>
        <w:pStyle w:val="BookText"/>
      </w:pPr>
      <w:r>
        <w:rPr>
          <w:rFonts w:ascii="IRNazanin" w:hAnsi="IRNazanin" w:eastAsia="IRNazanin" w:cs="IRNazanin"/>
          <w:lang w:bidi="fa-IR"/>
          <w:color w:val="111111"/>
          <w:sz w:val="28"/>
          <w:szCs w:val="28"/>
          <w:rtl/>
        </w:rPr>
        <w:t xml:space="preserve">11907 \لو جرح العبد حرّا فللمجروح القصاص أو استرقاقه\ 444</w:t>
      </w:r>
    </w:p>
    <w:p>
      <w:pPr>
        <w:pStyle w:val="BookText"/>
      </w:pPr>
      <w:r>
        <w:rPr>
          <w:rFonts w:ascii="Amiri" w:hAnsi="Amiri" w:eastAsia="Amiri" w:cs="Amiri"/>
          <w:lang w:bidi="ar-SA"/>
          <w:color w:val="111111"/>
          <w:sz w:val="28"/>
          <w:szCs w:val="28"/>
          <w:rtl/>
        </w:rPr>
        <w:t xml:space="preserve">11908 \لو طلب المجني عليه الأرش\ 444</w:t>
      </w:r>
    </w:p>
    <w:p>
      <w:pPr>
        <w:pStyle w:val="BookText"/>
      </w:pPr>
      <w:r>
        <w:rPr>
          <w:rFonts w:ascii="Amiri" w:hAnsi="Amiri" w:eastAsia="Amiri" w:cs="Amiri"/>
          <w:lang w:bidi="ar-SA"/>
          <w:color w:val="111111"/>
          <w:sz w:val="28"/>
          <w:szCs w:val="28"/>
          <w:rtl/>
        </w:rPr>
        <w:t xml:space="preserve">11909 \لو اشتراه المجنيّ عليه من مولاه بأرش الجناية\ 444</w:t>
      </w:r>
    </w:p>
    <w:p>
      <w:pPr>
        <w:pStyle w:val="BookText"/>
      </w:pPr>
      <w:r>
        <w:rPr>
          <w:rFonts w:ascii="IRNazanin" w:hAnsi="IRNazanin" w:eastAsia="IRNazanin" w:cs="IRNazanin"/>
          <w:lang w:bidi="fa-IR"/>
          <w:color w:val="111111"/>
          <w:sz w:val="28"/>
          <w:szCs w:val="28"/>
          <w:rtl/>
        </w:rPr>
        <w:t xml:space="preserve">11910 \لو قتل العبد عبدا عمدا\ 444</w:t>
      </w:r>
    </w:p>
    <w:p>
      <w:pPr>
        <w:pStyle w:val="BookText"/>
      </w:pPr>
      <w:r>
        <w:rPr>
          <w:rFonts w:ascii="Amiri" w:hAnsi="Amiri" w:eastAsia="Amiri" w:cs="Amiri"/>
          <w:lang w:bidi="ar-SA"/>
          <w:color w:val="111111"/>
          <w:sz w:val="28"/>
          <w:szCs w:val="28"/>
          <w:rtl/>
        </w:rPr>
        <w:t xml:space="preserve">11911 \لو كان القتل خطأ\ 445</w:t>
      </w:r>
    </w:p>
    <w:p>
      <w:pPr>
        <w:pStyle w:val="BookText"/>
      </w:pPr>
      <w:r>
        <w:rPr>
          <w:rFonts w:ascii="Amiri" w:hAnsi="Amiri" w:eastAsia="Amiri" w:cs="Amiri"/>
          <w:lang w:bidi="ar-SA"/>
          <w:color w:val="111111"/>
          <w:sz w:val="28"/>
          <w:szCs w:val="28"/>
          <w:rtl/>
        </w:rPr>
        <w:t xml:space="preserve">11912 \لو قتل المدبّر حرّا\ 445</w:t>
      </w:r>
    </w:p>
    <w:p>
      <w:pPr>
        <w:pStyle w:val="BookText"/>
      </w:pPr>
      <w:r>
        <w:rPr>
          <w:rFonts w:ascii="Amiri" w:hAnsi="Amiri" w:eastAsia="Amiri" w:cs="Amiri"/>
          <w:lang w:bidi="ar-SA"/>
          <w:color w:val="111111"/>
          <w:sz w:val="28"/>
          <w:szCs w:val="28"/>
          <w:rtl/>
        </w:rPr>
        <w:t xml:space="preserve">11913 \لا يقتل الحرّ بالمدبّر\ 445</w:t>
      </w:r>
    </w:p>
    <w:p>
      <w:pPr>
        <w:pStyle w:val="BookText"/>
      </w:pPr>
      <w:r>
        <w:rPr>
          <w:rFonts w:ascii="Amiri" w:hAnsi="Amiri" w:eastAsia="Amiri" w:cs="Amiri"/>
          <w:lang w:bidi="ar-SA"/>
          <w:color w:val="111111"/>
          <w:sz w:val="28"/>
          <w:szCs w:val="28"/>
          <w:rtl/>
        </w:rPr>
        <w:t xml:space="preserve">11914 \المكاتب المشروط و المطلق الّذي لم يؤدّ شيئا كالقنّ\ 445</w:t>
      </w:r>
    </w:p>
    <w:p>
      <w:pPr>
        <w:pStyle w:val="BookText"/>
      </w:pPr>
      <w:r>
        <w:rPr>
          <w:rFonts w:ascii="IRNazanin" w:hAnsi="IRNazanin" w:eastAsia="IRNazanin" w:cs="IRNazanin"/>
          <w:lang w:bidi="fa-IR"/>
          <w:color w:val="111111"/>
          <w:sz w:val="28"/>
          <w:szCs w:val="28"/>
          <w:rtl/>
        </w:rPr>
        <w:t xml:space="preserve">11915 \لو قتل العبد حرّا عمدا\ 446</w:t>
      </w:r>
    </w:p>
    <w:p>
      <w:pPr>
        <w:pStyle w:val="BookText"/>
      </w:pPr>
      <w:r>
        <w:rPr>
          <w:rFonts w:ascii="IRNazanin" w:hAnsi="IRNazanin" w:eastAsia="IRNazanin" w:cs="IRNazanin"/>
          <w:lang w:bidi="fa-IR"/>
          <w:color w:val="111111"/>
          <w:sz w:val="28"/>
          <w:szCs w:val="28"/>
          <w:rtl/>
        </w:rPr>
        <w:t xml:space="preserve">11916 \لو قتل العبد مولاه\ 446</w:t>
      </w:r>
    </w:p>
    <w:p>
      <w:pPr>
        <w:pStyle w:val="BookText"/>
      </w:pPr>
      <w:r>
        <w:rPr>
          <w:rFonts w:ascii="IRNazanin" w:hAnsi="IRNazanin" w:eastAsia="IRNazanin" w:cs="IRNazanin"/>
          <w:lang w:bidi="fa-IR"/>
          <w:color w:val="111111"/>
          <w:sz w:val="28"/>
          <w:szCs w:val="28"/>
          <w:rtl/>
        </w:rPr>
        <w:t xml:space="preserve">11917 \لو قتل العبد خطأ أو جرح\ 446</w:t>
      </w:r>
    </w:p>
    <w:p>
      <w:pPr>
        <w:pStyle w:val="BookText"/>
      </w:pPr>
      <w:r>
        <w:rPr>
          <w:rFonts w:ascii="Amiri" w:hAnsi="Amiri" w:eastAsia="Amiri" w:cs="Amiri"/>
          <w:lang w:bidi="ar-SA"/>
          <w:color w:val="111111"/>
          <w:sz w:val="28"/>
          <w:szCs w:val="28"/>
          <w:rtl/>
        </w:rPr>
        <w:t xml:space="preserve">11918 \لو عفا وليّ المقتول على مال\ 446</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1191 \لو قتل عبد عبدين عمدا كلّ واحد لمالك\ 447</w:t>
      </w:r>
    </w:p>
    <w:p>
      <w:pPr>
        <w:pStyle w:val="BookText"/>
      </w:pPr>
      <w:r>
        <w:rPr>
          <w:rFonts w:ascii="IRNazanin" w:hAnsi="IRNazanin" w:eastAsia="IRNazanin" w:cs="IRNazanin"/>
          <w:lang w:bidi="fa-IR"/>
          <w:color w:val="111111"/>
          <w:sz w:val="28"/>
          <w:szCs w:val="28"/>
          <w:rtl/>
        </w:rPr>
        <w:t xml:space="preserve">11920 \لو اختار الأوّل المال و ضمنه المولى\ 447</w:t>
      </w:r>
    </w:p>
    <w:p>
      <w:pPr>
        <w:pStyle w:val="BookText"/>
      </w:pPr>
      <w:r>
        <w:rPr>
          <w:rFonts w:ascii="Amiri" w:hAnsi="Amiri" w:eastAsia="Amiri" w:cs="Amiri"/>
          <w:lang w:bidi="ar-SA"/>
          <w:color w:val="111111"/>
          <w:sz w:val="28"/>
          <w:szCs w:val="28"/>
          <w:rtl/>
        </w:rPr>
        <w:t xml:space="preserve">11921 \لو قتل العبد عبدا لاثنين\ 447</w:t>
      </w:r>
    </w:p>
    <w:p>
      <w:pPr>
        <w:pStyle w:val="BookText"/>
      </w:pPr>
      <w:r>
        <w:rPr>
          <w:rFonts w:ascii="Amiri" w:hAnsi="Amiri" w:eastAsia="Amiri" w:cs="Amiri"/>
          <w:lang w:bidi="ar-SA"/>
          <w:color w:val="111111"/>
          <w:sz w:val="28"/>
          <w:szCs w:val="28"/>
          <w:rtl/>
        </w:rPr>
        <w:t xml:space="preserve">11922 \لو قتل عشرة أعبد عبدا لرجل عمدا\ 447</w:t>
      </w:r>
    </w:p>
    <w:p>
      <w:pPr>
        <w:pStyle w:val="BookText"/>
      </w:pPr>
      <w:r>
        <w:rPr>
          <w:rFonts w:ascii="Amiri" w:hAnsi="Amiri" w:eastAsia="Amiri" w:cs="Amiri"/>
          <w:lang w:bidi="ar-SA"/>
          <w:color w:val="111111"/>
          <w:sz w:val="28"/>
          <w:szCs w:val="28"/>
          <w:rtl/>
        </w:rPr>
        <w:t xml:space="preserve">11923 \لو طلب المولى الدية\ 448</w:t>
      </w:r>
    </w:p>
    <w:p>
      <w:pPr>
        <w:pStyle w:val="BookText"/>
      </w:pPr>
      <w:r>
        <w:rPr>
          <w:rFonts w:ascii="Amiri" w:hAnsi="Amiri" w:eastAsia="Amiri" w:cs="Amiri"/>
          <w:lang w:bidi="ar-SA"/>
          <w:color w:val="111111"/>
          <w:sz w:val="28"/>
          <w:szCs w:val="28"/>
          <w:rtl/>
        </w:rPr>
        <w:t xml:space="preserve">11924 \لو دفع كلّ واحد العبد و فضل له من قيمته شيء\ 448</w:t>
      </w:r>
    </w:p>
    <w:p>
      <w:pPr>
        <w:pStyle w:val="BookText"/>
      </w:pPr>
      <w:r>
        <w:rPr>
          <w:rFonts w:ascii="Amiri" w:hAnsi="Amiri" w:eastAsia="Amiri" w:cs="Amiri"/>
          <w:lang w:bidi="ar-SA"/>
          <w:color w:val="111111"/>
          <w:sz w:val="28"/>
          <w:szCs w:val="28"/>
          <w:rtl/>
        </w:rPr>
        <w:t xml:space="preserve">11925 \لو كانت قيمة المقتصّ منهم لا ينهض بقيمة المجني عليه\ 448</w:t>
      </w:r>
    </w:p>
    <w:p>
      <w:pPr>
        <w:pStyle w:val="BookText"/>
      </w:pPr>
      <w:r>
        <w:rPr>
          <w:rFonts w:ascii="Amiri" w:hAnsi="Amiri" w:eastAsia="Amiri" w:cs="Amiri"/>
          <w:lang w:bidi="ar-SA"/>
          <w:color w:val="111111"/>
          <w:sz w:val="28"/>
          <w:szCs w:val="28"/>
          <w:rtl/>
        </w:rPr>
        <w:t xml:space="preserve">11926 \لو قتل حرّ حرّين\ 448</w:t>
      </w:r>
    </w:p>
    <w:p>
      <w:pPr>
        <w:pStyle w:val="BookText"/>
      </w:pPr>
      <w:r>
        <w:rPr>
          <w:rFonts w:ascii="Amiri" w:hAnsi="Amiri" w:eastAsia="Amiri" w:cs="Amiri"/>
          <w:lang w:bidi="ar-SA"/>
          <w:color w:val="111111"/>
          <w:sz w:val="28"/>
          <w:szCs w:val="28"/>
          <w:rtl/>
        </w:rPr>
        <w:t xml:space="preserve">11927 \لو قطع يمين رجلين\ 448</w:t>
      </w:r>
    </w:p>
    <w:p>
      <w:pPr>
        <w:pStyle w:val="BookText"/>
      </w:pPr>
      <w:r>
        <w:rPr>
          <w:rFonts w:ascii="Amiri" w:hAnsi="Amiri" w:eastAsia="Amiri" w:cs="Amiri"/>
          <w:lang w:bidi="ar-SA"/>
          <w:color w:val="111111"/>
          <w:sz w:val="28"/>
          <w:szCs w:val="28"/>
          <w:rtl/>
        </w:rPr>
        <w:t xml:space="preserve">11928 \لو قطع و لا يد له و لا رجل\ 449</w:t>
      </w:r>
    </w:p>
    <w:p>
      <w:pPr>
        <w:pStyle w:val="BookText"/>
      </w:pPr>
      <w:r>
        <w:rPr>
          <w:rFonts w:ascii="Amiri" w:hAnsi="Amiri" w:eastAsia="Amiri" w:cs="Amiri"/>
          <w:lang w:bidi="ar-SA"/>
          <w:color w:val="111111"/>
          <w:sz w:val="28"/>
          <w:szCs w:val="28"/>
          <w:rtl/>
        </w:rPr>
        <w:t xml:space="preserve">11929 \لو قتل العبد حرّين على التعاقب\ 449</w:t>
      </w:r>
    </w:p>
    <w:p>
      <w:pPr>
        <w:pStyle w:val="BookText"/>
      </w:pPr>
      <w:r>
        <w:rPr>
          <w:rFonts w:ascii="IRNazanin" w:hAnsi="IRNazanin" w:eastAsia="IRNazanin" w:cs="IRNazanin"/>
          <w:lang w:bidi="fa-IR"/>
          <w:color w:val="111111"/>
          <w:sz w:val="28"/>
          <w:szCs w:val="28"/>
          <w:rtl/>
        </w:rPr>
        <w:t xml:space="preserve">11930 \لو أعتقه مولاه بعد أن قتل حرّا عمدا\ 449</w:t>
      </w:r>
    </w:p>
    <w:p>
      <w:pPr>
        <w:pStyle w:val="BookText"/>
      </w:pPr>
      <w:r>
        <w:rPr>
          <w:rFonts w:ascii="Amiri" w:hAnsi="Amiri" w:eastAsia="Amiri" w:cs="Amiri"/>
          <w:lang w:bidi="ar-SA"/>
          <w:color w:val="111111"/>
          <w:sz w:val="28"/>
          <w:szCs w:val="28"/>
          <w:rtl/>
        </w:rPr>
        <w:t xml:space="preserve">11931 \لو كان القتل خطأ\ 449</w:t>
      </w:r>
    </w:p>
    <w:p>
      <w:pPr>
        <w:pStyle w:val="BookText"/>
      </w:pPr>
      <w:r>
        <w:rPr>
          <w:rFonts w:ascii="IRNazanin" w:hAnsi="IRNazanin" w:eastAsia="IRNazanin" w:cs="IRNazanin"/>
          <w:lang w:bidi="fa-IR"/>
          <w:color w:val="111111"/>
          <w:sz w:val="28"/>
          <w:szCs w:val="28"/>
          <w:rtl/>
        </w:rPr>
        <w:t xml:space="preserve">11932 \لو قتل عبدا عمدا\ 450</w:t>
      </w:r>
    </w:p>
    <w:p>
      <w:pPr>
        <w:pStyle w:val="BookText"/>
      </w:pPr>
      <w:r>
        <w:rPr>
          <w:rFonts w:ascii="Amiri" w:hAnsi="Amiri" w:eastAsia="Amiri" w:cs="Amiri"/>
          <w:lang w:bidi="ar-SA"/>
          <w:color w:val="111111"/>
          <w:sz w:val="28"/>
          <w:szCs w:val="28"/>
          <w:rtl/>
        </w:rPr>
        <w:t xml:space="preserve">11933 \قيمة العبد مقسومة على أعضائه\ 450</w:t>
      </w:r>
    </w:p>
    <w:p>
      <w:pPr>
        <w:pStyle w:val="BookText"/>
      </w:pPr>
      <w:r>
        <w:rPr>
          <w:rFonts w:ascii="Amiri" w:hAnsi="Amiri" w:eastAsia="Amiri" w:cs="Amiri"/>
          <w:lang w:bidi="ar-SA"/>
          <w:color w:val="111111"/>
          <w:sz w:val="28"/>
          <w:szCs w:val="28"/>
          <w:rtl/>
        </w:rPr>
        <w:t xml:space="preserve">11934 \كلّ ما فيه عشرة ففي كلّ واحد عشر القيمة\ 450</w:t>
      </w:r>
    </w:p>
    <w:p>
      <w:pPr>
        <w:pStyle w:val="BookText"/>
      </w:pPr>
      <w:r>
        <w:rPr>
          <w:rFonts w:ascii="Amiri" w:hAnsi="Amiri" w:eastAsia="Amiri" w:cs="Amiri"/>
          <w:lang w:bidi="ar-SA"/>
          <w:color w:val="111111"/>
          <w:sz w:val="28"/>
          <w:szCs w:val="28"/>
          <w:rtl/>
        </w:rPr>
        <w:t xml:space="preserve">11935 \لو جني على العبد بما فيه كمال القيمة\ 450</w:t>
      </w:r>
    </w:p>
    <w:p>
      <w:pPr>
        <w:pStyle w:val="BookText"/>
      </w:pPr>
      <w:r>
        <w:rPr>
          <w:rFonts w:ascii="Amiri" w:hAnsi="Amiri" w:eastAsia="Amiri" w:cs="Amiri"/>
          <w:lang w:bidi="ar-SA"/>
          <w:color w:val="111111"/>
          <w:sz w:val="28"/>
          <w:szCs w:val="28"/>
          <w:rtl/>
        </w:rPr>
        <w:t xml:space="preserve">11936 \لو قطع واحد يد عبد و آخر رجله\ 450</w:t>
      </w:r>
    </w:p>
    <w:p>
      <w:pPr>
        <w:pStyle w:val="BookText"/>
      </w:pPr>
      <w:r>
        <w:rPr>
          <w:rFonts w:ascii="Amiri" w:hAnsi="Amiri" w:eastAsia="Amiri" w:cs="Amiri"/>
          <w:lang w:bidi="ar-SA"/>
          <w:color w:val="111111"/>
          <w:sz w:val="28"/>
          <w:szCs w:val="28"/>
          <w:rtl/>
        </w:rPr>
        <w:t xml:space="preserve">11937 \لو جرح الحرّ العبد المملوك فسرت إلى نفسه\ 451</w:t>
      </w:r>
    </w:p>
    <w:p>
      <w:pPr>
        <w:pStyle w:val="BookText"/>
      </w:pPr>
      <w:r>
        <w:rPr>
          <w:rFonts w:ascii="Amiri" w:hAnsi="Amiri" w:eastAsia="Amiri" w:cs="Amiri"/>
          <w:lang w:bidi="ar-SA"/>
          <w:color w:val="111111"/>
          <w:sz w:val="28"/>
          <w:szCs w:val="28"/>
          <w:rtl/>
        </w:rPr>
        <w:t xml:space="preserve">11938 \لو قطع حرّ يد عبد ثمّ أعتق و سرت\ 451</w:t>
      </w:r>
    </w:p>
    <w:p>
      <w:pPr>
        <w:pStyle w:val="BookText"/>
      </w:pPr>
      <w:r>
        <w:rPr>
          <w:rFonts w:ascii="Amiri" w:hAnsi="Amiri" w:eastAsia="Amiri" w:cs="Amiri"/>
          <w:lang w:bidi="ar-SA"/>
          <w:color w:val="111111"/>
          <w:sz w:val="28"/>
          <w:szCs w:val="28"/>
          <w:rtl/>
        </w:rPr>
        <w:t xml:space="preserve">11939 \لو قطع شخص آخر رجله بعد الحريّة و سرى الجرحان\ 451</w:t>
      </w:r>
    </w:p>
    <w:p>
      <w:pPr>
        <w:pStyle w:val="BookText"/>
      </w:pPr>
      <w:r>
        <w:rPr>
          <w:rFonts w:ascii="Amiri" w:hAnsi="Amiri" w:eastAsia="Amiri" w:cs="Amiri"/>
          <w:lang w:bidi="ar-SA"/>
          <w:color w:val="111111"/>
          <w:sz w:val="28"/>
          <w:szCs w:val="28"/>
          <w:rtl/>
        </w:rPr>
        <w:t xml:space="preserve">11940 \لو قطع يد عبد ثمّ أعتق\ 452</w:t>
      </w:r>
    </w:p>
    <w:p>
      <w:pPr>
        <w:pStyle w:val="BookText"/>
      </w:pPr>
      <w:r>
        <w:rPr>
          <w:rFonts w:ascii="Amiri" w:hAnsi="Amiri" w:eastAsia="Amiri" w:cs="Amiri"/>
          <w:lang w:bidi="ar-SA"/>
          <w:color w:val="111111"/>
          <w:sz w:val="28"/>
          <w:szCs w:val="28"/>
          <w:rtl/>
        </w:rPr>
        <w:t xml:space="preserve">11941 \لو اقتصّ الوارث في الرّجل خاصّة\ 452</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1194 \لو قلع عين عبد ثمّ أعتق\ 452</w:t>
      </w:r>
    </w:p>
    <w:p>
      <w:pPr>
        <w:pStyle w:val="BookText"/>
      </w:pPr>
      <w:r>
        <w:rPr>
          <w:rFonts w:ascii="Amiri" w:hAnsi="Amiri" w:eastAsia="Amiri" w:cs="Amiri"/>
          <w:lang w:bidi="ar-SA"/>
          <w:color w:val="111111"/>
          <w:sz w:val="28"/>
          <w:szCs w:val="28"/>
          <w:rtl/>
        </w:rPr>
        <w:t xml:space="preserve">11943 \لو قطع الأوّل إصبعه و قطع الآخران يديه بعد الحرّية\ 452</w:t>
      </w:r>
    </w:p>
    <w:p>
      <w:pPr>
        <w:pStyle w:val="BookText"/>
      </w:pPr>
      <w:r>
        <w:rPr>
          <w:rFonts w:ascii="Amiri" w:hAnsi="Amiri" w:eastAsia="Amiri" w:cs="Amiri"/>
          <w:lang w:bidi="ar-SA"/>
          <w:color w:val="111111"/>
          <w:sz w:val="28"/>
          <w:szCs w:val="28"/>
          <w:rtl/>
        </w:rPr>
        <w:t xml:space="preserve">11944 \لو كان الجاني حال الرقّ قطع يديه و الآخران قطعا رجليه\ 453</w:t>
      </w:r>
    </w:p>
    <w:p>
      <w:pPr>
        <w:pStyle w:val="BookText"/>
      </w:pPr>
      <w:r>
        <w:rPr>
          <w:rFonts w:ascii="Amiri" w:hAnsi="Amiri" w:eastAsia="Amiri" w:cs="Amiri"/>
          <w:lang w:bidi="ar-SA"/>
          <w:color w:val="111111"/>
          <w:sz w:val="28"/>
          <w:szCs w:val="28"/>
          <w:rtl/>
        </w:rPr>
        <w:t xml:space="preserve">11945 \لو كان الجانيان في حال الرقّ و الآخر في حال الحريّة فمات\ 453</w:t>
      </w:r>
    </w:p>
    <w:p>
      <w:pPr>
        <w:pStyle w:val="BookText"/>
      </w:pPr>
      <w:r>
        <w:rPr>
          <w:rFonts w:ascii="Amiri" w:hAnsi="Amiri" w:eastAsia="Amiri" w:cs="Amiri"/>
          <w:lang w:bidi="ar-SA"/>
          <w:color w:val="111111"/>
          <w:sz w:val="28"/>
          <w:szCs w:val="28"/>
          <w:rtl/>
        </w:rPr>
        <w:t xml:space="preserve">11946 \لو كانت الجناة أربعة واحد في الرقّ و ثلاثة في الحريّة\ 453</w:t>
      </w:r>
    </w:p>
    <w:p>
      <w:pPr>
        <w:pStyle w:val="BookText"/>
      </w:pPr>
      <w:r>
        <w:rPr>
          <w:rFonts w:ascii="Amiri" w:hAnsi="Amiri" w:eastAsia="Amiri" w:cs="Amiri"/>
          <w:lang w:bidi="ar-SA"/>
          <w:color w:val="111111"/>
          <w:sz w:val="28"/>
          <w:szCs w:val="28"/>
          <w:rtl/>
        </w:rPr>
        <w:t xml:space="preserve">11947 \لو كانت الجناة أربعة ثلاثة في الرّقّ و واحد في الحريّة\ 453</w:t>
      </w:r>
    </w:p>
    <w:p>
      <w:pPr>
        <w:pStyle w:val="BookText"/>
      </w:pPr>
      <w:r>
        <w:rPr>
          <w:rFonts w:ascii="Amiri" w:hAnsi="Amiri" w:eastAsia="Amiri" w:cs="Amiri"/>
          <w:lang w:bidi="ar-SA"/>
          <w:color w:val="111111"/>
          <w:sz w:val="28"/>
          <w:szCs w:val="28"/>
          <w:rtl/>
        </w:rPr>
        <w:t xml:space="preserve">11948 \يجري القصاص بين العبيد في الأطراف\ 453</w:t>
      </w:r>
    </w:p>
    <w:p>
      <w:pPr>
        <w:pStyle w:val="BookText"/>
      </w:pPr>
      <w:r>
        <w:rPr>
          <w:rFonts w:ascii="Amiri" w:hAnsi="Amiri" w:eastAsia="Amiri" w:cs="Amiri"/>
          <w:lang w:bidi="ar-SA"/>
          <w:color w:val="111111"/>
          <w:sz w:val="28"/>
          <w:szCs w:val="28"/>
          <w:rtl/>
        </w:rPr>
        <w:t xml:space="preserve">11949 \لا يقتل الكافر الحرّ بالعبد المسلم\ 453</w:t>
      </w:r>
    </w:p>
    <w:p>
      <w:pPr>
        <w:pStyle w:val="BookText"/>
      </w:pPr>
      <w:r>
        <w:rPr>
          <w:rFonts w:ascii="Amiri" w:hAnsi="Amiri" w:eastAsia="Amiri" w:cs="Amiri"/>
          <w:lang w:bidi="ar-SA"/>
          <w:color w:val="111111"/>
          <w:sz w:val="28"/>
          <w:szCs w:val="28"/>
          <w:rtl/>
        </w:rPr>
        <w:t xml:space="preserve">11950 \لو قتل عبد مسلم حرّا كافرا\ 454</w:t>
      </w:r>
    </w:p>
    <w:p>
      <w:pPr>
        <w:pStyle w:val="BookText"/>
      </w:pPr>
      <w:r>
        <w:rPr>
          <w:rFonts w:ascii="IRNazanin" w:hAnsi="IRNazanin" w:eastAsia="IRNazanin" w:cs="IRNazanin"/>
          <w:lang w:bidi="fa-IR"/>
          <w:color w:val="111111"/>
          <w:sz w:val="28"/>
          <w:szCs w:val="28"/>
          <w:rtl/>
        </w:rPr>
        <w:t xml:space="preserve">11951 \لو قتل من نصفه حرّ عبدا\ 454</w:t>
      </w:r>
    </w:p>
    <w:p>
      <w:pPr>
        <w:pStyle w:val="BookText"/>
      </w:pPr>
      <w:r>
        <w:rPr>
          <w:rFonts w:ascii="Amiri" w:hAnsi="Amiri" w:eastAsia="Amiri" w:cs="Amiri"/>
          <w:lang w:bidi="ar-SA"/>
          <w:color w:val="111111"/>
          <w:sz w:val="28"/>
          <w:szCs w:val="28"/>
          <w:rtl/>
        </w:rPr>
        <w:t xml:space="preserve">11952 \لو اشترى المكاتب المشروط أباه ثم قتله\ 454</w:t>
      </w:r>
    </w:p>
    <w:p>
      <w:pPr>
        <w:pStyle w:val="BookText"/>
      </w:pPr>
      <w:r>
        <w:rPr>
          <w:rFonts w:ascii="Amiri" w:hAnsi="Amiri" w:eastAsia="Amiri" w:cs="Amiri"/>
          <w:lang w:bidi="ar-SA"/>
          <w:color w:val="111111"/>
          <w:sz w:val="28"/>
          <w:szCs w:val="28"/>
          <w:rtl/>
        </w:rPr>
        <w:t xml:space="preserve">في التساوي في الدّين\ 454</w:t>
      </w:r>
    </w:p>
    <w:p>
      <w:pPr>
        <w:pStyle w:val="BookText"/>
      </w:pPr>
      <w:r>
        <w:rPr>
          <w:rFonts w:ascii="Amiri" w:hAnsi="Amiri" w:eastAsia="Amiri" w:cs="Amiri"/>
          <w:lang w:bidi="ar-SA"/>
          <w:color w:val="111111"/>
          <w:sz w:val="28"/>
          <w:szCs w:val="28"/>
          <w:rtl/>
        </w:rPr>
        <w:t xml:space="preserve">11953 \يشترط في المقتصّ منه مساواته للجاني\ 454</w:t>
      </w:r>
    </w:p>
    <w:p>
      <w:pPr>
        <w:pStyle w:val="BookText"/>
      </w:pPr>
      <w:r>
        <w:rPr>
          <w:rFonts w:ascii="Amiri" w:hAnsi="Amiri" w:eastAsia="Amiri" w:cs="Amiri"/>
          <w:lang w:bidi="ar-SA"/>
          <w:color w:val="111111"/>
          <w:sz w:val="28"/>
          <w:szCs w:val="28"/>
          <w:rtl/>
        </w:rPr>
        <w:t xml:space="preserve">11954 \لا يقتل المسلم بالكافر\ 454</w:t>
      </w:r>
    </w:p>
    <w:p>
      <w:pPr>
        <w:pStyle w:val="BookText"/>
      </w:pPr>
      <w:r>
        <w:rPr>
          <w:rFonts w:ascii="Amiri" w:hAnsi="Amiri" w:eastAsia="Amiri" w:cs="Amiri"/>
          <w:lang w:bidi="ar-SA"/>
          <w:color w:val="111111"/>
          <w:sz w:val="28"/>
          <w:szCs w:val="28"/>
          <w:rtl/>
        </w:rPr>
        <w:t xml:space="preserve">11955 \يقتل الذمّي بمثله و بالذمّية بعد ردّ فاضل ديته\ 454</w:t>
      </w:r>
    </w:p>
    <w:p>
      <w:pPr>
        <w:pStyle w:val="BookText"/>
      </w:pPr>
      <w:r>
        <w:rPr>
          <w:rFonts w:ascii="Amiri" w:hAnsi="Amiri" w:eastAsia="Amiri" w:cs="Amiri"/>
          <w:lang w:bidi="ar-SA"/>
          <w:color w:val="111111"/>
          <w:sz w:val="28"/>
          <w:szCs w:val="28"/>
          <w:rtl/>
        </w:rPr>
        <w:t xml:space="preserve">11956 \الذّمّي إن قتل مسلما عمدا\ 455</w:t>
      </w:r>
    </w:p>
    <w:p>
      <w:pPr>
        <w:pStyle w:val="BookText"/>
      </w:pPr>
      <w:r>
        <w:rPr>
          <w:rFonts w:ascii="Amiri" w:hAnsi="Amiri" w:eastAsia="Amiri" w:cs="Amiri"/>
          <w:lang w:bidi="ar-SA"/>
          <w:color w:val="111111"/>
          <w:sz w:val="28"/>
          <w:szCs w:val="28"/>
          <w:rtl/>
        </w:rPr>
        <w:t xml:space="preserve">11957 \لو اختار أولياء المقتول قتل الذّمي\ 455</w:t>
      </w:r>
    </w:p>
    <w:p>
      <w:pPr>
        <w:pStyle w:val="BookText"/>
      </w:pPr>
      <w:r>
        <w:rPr>
          <w:rFonts w:ascii="Amiri" w:hAnsi="Amiri" w:eastAsia="Amiri" w:cs="Amiri"/>
          <w:lang w:bidi="ar-SA"/>
          <w:color w:val="111111"/>
          <w:sz w:val="28"/>
          <w:szCs w:val="28"/>
          <w:rtl/>
        </w:rPr>
        <w:t xml:space="preserve">11958 \لو أسلم الذمّي قبل الاسترقاق أو بعده\ 455</w:t>
      </w:r>
    </w:p>
    <w:p>
      <w:pPr>
        <w:pStyle w:val="BookText"/>
      </w:pPr>
      <w:r>
        <w:rPr>
          <w:rFonts w:ascii="Amiri" w:hAnsi="Amiri" w:eastAsia="Amiri" w:cs="Amiri"/>
          <w:lang w:bidi="ar-SA"/>
          <w:color w:val="111111"/>
          <w:sz w:val="28"/>
          <w:szCs w:val="28"/>
          <w:rtl/>
        </w:rPr>
        <w:t xml:space="preserve">11959 \لو قتل الكافر كافرا ثمّ أسلم القاتل\ 455</w:t>
      </w:r>
    </w:p>
    <w:p>
      <w:pPr>
        <w:pStyle w:val="BookText"/>
      </w:pPr>
      <w:r>
        <w:rPr>
          <w:rFonts w:ascii="Amiri" w:hAnsi="Amiri" w:eastAsia="Amiri" w:cs="Amiri"/>
          <w:lang w:bidi="ar-SA"/>
          <w:color w:val="111111"/>
          <w:sz w:val="28"/>
          <w:szCs w:val="28"/>
          <w:rtl/>
        </w:rPr>
        <w:t xml:space="preserve">11960 \لو جرح مسلم ذمّيا فأسلم المجروح\ 456</w:t>
      </w:r>
    </w:p>
    <w:p>
      <w:pPr>
        <w:pStyle w:val="BookText"/>
      </w:pPr>
      <w:r>
        <w:rPr>
          <w:rFonts w:ascii="Amiri" w:hAnsi="Amiri" w:eastAsia="Amiri" w:cs="Amiri"/>
          <w:lang w:bidi="ar-SA"/>
          <w:color w:val="111111"/>
          <w:sz w:val="28"/>
          <w:szCs w:val="28"/>
          <w:rtl/>
        </w:rPr>
        <w:t xml:space="preserve">11961 \لو قطع يد حربيّ أو يد مرتدّ فأسلم\ 456</w:t>
      </w:r>
    </w:p>
    <w:p>
      <w:pPr>
        <w:pStyle w:val="BookText"/>
      </w:pPr>
      <w:r>
        <w:rPr>
          <w:rFonts w:ascii="Amiri" w:hAnsi="Amiri" w:eastAsia="Amiri" w:cs="Amiri"/>
          <w:lang w:bidi="ar-SA"/>
          <w:color w:val="111111"/>
          <w:sz w:val="28"/>
          <w:szCs w:val="28"/>
          <w:rtl/>
        </w:rPr>
        <w:t xml:space="preserve">11962 \لو رمى ذمّيا بسهم فأسلم\ 456</w:t>
      </w:r>
    </w:p>
    <w:p>
      <w:pPr>
        <w:pStyle w:val="BookText"/>
      </w:pPr>
      <w:r>
        <w:rPr>
          <w:rFonts w:ascii="Amiri" w:hAnsi="Amiri" w:eastAsia="Amiri" w:cs="Amiri"/>
          <w:lang w:bidi="ar-SA"/>
          <w:color w:val="111111"/>
          <w:sz w:val="28"/>
          <w:szCs w:val="28"/>
          <w:rtl/>
        </w:rPr>
        <w:t xml:space="preserve">11963 \لو قطع مسلم يد مثله\ 456</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1196 \كلام الشيخ في المبسوط في هذا المقام\ 457</w:t>
      </w:r>
    </w:p>
    <w:p>
      <w:pPr>
        <w:pStyle w:val="BookText"/>
      </w:pPr>
      <w:r>
        <w:rPr>
          <w:rFonts w:ascii="Amiri" w:hAnsi="Amiri" w:eastAsia="Amiri" w:cs="Amiri"/>
          <w:lang w:bidi="ar-SA"/>
          <w:color w:val="111111"/>
          <w:sz w:val="28"/>
          <w:szCs w:val="28"/>
          <w:rtl/>
        </w:rPr>
        <w:t xml:space="preserve">11965 \لو عاد المقطوع إلى الإسلام ثمّ مات بالسّراية\ 457</w:t>
      </w:r>
    </w:p>
    <w:p>
      <w:pPr>
        <w:pStyle w:val="BookText"/>
      </w:pPr>
      <w:r>
        <w:rPr>
          <w:rFonts w:ascii="Amiri" w:hAnsi="Amiri" w:eastAsia="Amiri" w:cs="Amiri"/>
          <w:lang w:bidi="ar-SA"/>
          <w:color w:val="111111"/>
          <w:sz w:val="28"/>
          <w:szCs w:val="28"/>
          <w:rtl/>
        </w:rPr>
        <w:t xml:space="preserve">11966 \لو كانت الجناية خطأ\ 457</w:t>
      </w:r>
    </w:p>
    <w:p>
      <w:pPr>
        <w:pStyle w:val="BookText"/>
      </w:pPr>
      <w:r>
        <w:rPr>
          <w:rFonts w:ascii="Amiri" w:hAnsi="Amiri" w:eastAsia="Amiri" w:cs="Amiri"/>
          <w:lang w:bidi="ar-SA"/>
          <w:color w:val="111111"/>
          <w:sz w:val="28"/>
          <w:szCs w:val="28"/>
          <w:rtl/>
        </w:rPr>
        <w:t xml:space="preserve">11967 \يضمن المقطوع بأقلّ الأمرين من ديته أو دية النفس\ 457</w:t>
      </w:r>
    </w:p>
    <w:p>
      <w:pPr>
        <w:pStyle w:val="BookText"/>
      </w:pPr>
      <w:r>
        <w:rPr>
          <w:rFonts w:ascii="Amiri" w:hAnsi="Amiri" w:eastAsia="Amiri" w:cs="Amiri"/>
          <w:lang w:bidi="ar-SA"/>
          <w:color w:val="111111"/>
          <w:sz w:val="28"/>
          <w:szCs w:val="28"/>
          <w:rtl/>
        </w:rPr>
        <w:t xml:space="preserve">11968 \لو قطع مسلم يد يهوديّ فتنصّر\ 458</w:t>
      </w:r>
    </w:p>
    <w:p>
      <w:pPr>
        <w:pStyle w:val="BookText"/>
      </w:pPr>
      <w:r>
        <w:rPr>
          <w:rFonts w:ascii="Amiri" w:hAnsi="Amiri" w:eastAsia="Amiri" w:cs="Amiri"/>
          <w:lang w:bidi="ar-SA"/>
          <w:color w:val="111111"/>
          <w:sz w:val="28"/>
          <w:szCs w:val="28"/>
          <w:rtl/>
        </w:rPr>
        <w:t xml:space="preserve">11969 \لو قطع يد مسلم فارتدّ ثم قطع آخر رجله ثمّ أسلم\ 458</w:t>
      </w:r>
    </w:p>
    <w:p>
      <w:pPr>
        <w:pStyle w:val="BookText"/>
      </w:pPr>
      <w:r>
        <w:rPr>
          <w:rFonts w:ascii="Amiri" w:hAnsi="Amiri" w:eastAsia="Amiri" w:cs="Amiri"/>
          <w:lang w:bidi="ar-SA"/>
          <w:color w:val="111111"/>
          <w:sz w:val="28"/>
          <w:szCs w:val="28"/>
          <w:rtl/>
        </w:rPr>
        <w:t xml:space="preserve">11970 \لا يقتل الذمّي بالحربيّ و يقتل بالمرتدّ\ 458</w:t>
      </w:r>
    </w:p>
    <w:p>
      <w:pPr>
        <w:pStyle w:val="BookText"/>
      </w:pPr>
      <w:r>
        <w:rPr>
          <w:rFonts w:ascii="Amiri" w:hAnsi="Amiri" w:eastAsia="Amiri" w:cs="Amiri"/>
          <w:lang w:bidi="ar-SA"/>
          <w:color w:val="111111"/>
          <w:sz w:val="28"/>
          <w:szCs w:val="28"/>
          <w:rtl/>
        </w:rPr>
        <w:t xml:space="preserve">11971 \لو جرح مسلم نصرانيا ثم ارتدّ الجارح و سرت الجراحة\ 458</w:t>
      </w:r>
    </w:p>
    <w:p>
      <w:pPr>
        <w:pStyle w:val="BookText"/>
      </w:pPr>
      <w:r>
        <w:rPr>
          <w:rFonts w:ascii="IRNazanin" w:hAnsi="IRNazanin" w:eastAsia="IRNazanin" w:cs="IRNazanin"/>
          <w:lang w:bidi="fa-IR"/>
          <w:color w:val="111111"/>
          <w:sz w:val="28"/>
          <w:szCs w:val="28"/>
          <w:rtl/>
        </w:rPr>
        <w:t xml:space="preserve">11972 \لو قتل المسلم مرتدّا\ 458</w:t>
      </w:r>
    </w:p>
    <w:p>
      <w:pPr>
        <w:pStyle w:val="BookText"/>
      </w:pPr>
      <w:r>
        <w:rPr>
          <w:rFonts w:ascii="Amiri" w:hAnsi="Amiri" w:eastAsia="Amiri" w:cs="Amiri"/>
          <w:lang w:bidi="ar-SA"/>
          <w:color w:val="111111"/>
          <w:sz w:val="28"/>
          <w:szCs w:val="28"/>
          <w:rtl/>
        </w:rPr>
        <w:t xml:space="preserve">11973 \لو وجب على مسلم قصاص فقتله غير الولي\ 459</w:t>
      </w:r>
    </w:p>
    <w:p>
      <w:pPr>
        <w:pStyle w:val="BookText"/>
      </w:pPr>
      <w:r>
        <w:rPr>
          <w:rFonts w:ascii="Amiri" w:hAnsi="Amiri" w:eastAsia="Amiri" w:cs="Amiri"/>
          <w:lang w:bidi="ar-SA"/>
          <w:color w:val="111111"/>
          <w:sz w:val="28"/>
          <w:szCs w:val="28"/>
          <w:rtl/>
        </w:rPr>
        <w:t xml:space="preserve">11974 \لو وجب قتله بزنا أو لواط فقتله غير الإمام\ 459</w:t>
      </w:r>
    </w:p>
    <w:p>
      <w:pPr>
        <w:pStyle w:val="BookText"/>
      </w:pPr>
      <w:r>
        <w:rPr>
          <w:rFonts w:ascii="Amiri" w:hAnsi="Amiri" w:eastAsia="Amiri" w:cs="Amiri"/>
          <w:lang w:bidi="ar-SA"/>
          <w:color w:val="111111"/>
          <w:sz w:val="28"/>
          <w:szCs w:val="28"/>
          <w:rtl/>
        </w:rPr>
        <w:t xml:space="preserve">11975 \يقتل المرتدّ بالمسلم و بالمرتدّ\ 459</w:t>
      </w:r>
    </w:p>
    <w:p>
      <w:pPr>
        <w:pStyle w:val="BookText"/>
      </w:pPr>
      <w:r>
        <w:rPr>
          <w:rFonts w:ascii="Amiri" w:hAnsi="Amiri" w:eastAsia="Amiri" w:cs="Amiri"/>
          <w:lang w:bidi="ar-SA"/>
          <w:color w:val="111111"/>
          <w:sz w:val="28"/>
          <w:szCs w:val="28"/>
          <w:rtl/>
        </w:rPr>
        <w:t xml:space="preserve">11976 \لو قتل عبد مسلم عبدا مسلما لكافر\ 459</w:t>
      </w:r>
    </w:p>
    <w:p>
      <w:pPr>
        <w:pStyle w:val="BookText"/>
      </w:pPr>
      <w:r>
        <w:rPr>
          <w:rFonts w:ascii="Amiri" w:hAnsi="Amiri" w:eastAsia="Amiri" w:cs="Amiri"/>
          <w:lang w:bidi="ar-SA"/>
          <w:color w:val="111111"/>
          <w:sz w:val="28"/>
          <w:szCs w:val="28"/>
          <w:rtl/>
        </w:rPr>
        <w:t xml:space="preserve">11977 \لو قتل مسلم مسلما و لا وارث له سوى الكافر\ 459</w:t>
      </w:r>
    </w:p>
    <w:p>
      <w:pPr>
        <w:pStyle w:val="BookText"/>
      </w:pPr>
      <w:r>
        <w:rPr>
          <w:rFonts w:ascii="Amiri" w:hAnsi="Amiri" w:eastAsia="Amiri" w:cs="Amiri"/>
          <w:lang w:bidi="ar-SA"/>
          <w:color w:val="111111"/>
          <w:sz w:val="28"/>
          <w:szCs w:val="28"/>
          <w:rtl/>
        </w:rPr>
        <w:t xml:space="preserve">11978 \يقتل ولد الرّشدة بولد الزّنية\ 459</w:t>
      </w:r>
    </w:p>
    <w:p>
      <w:pPr>
        <w:pStyle w:val="BookText"/>
      </w:pPr>
      <w:r>
        <w:rPr>
          <w:rFonts w:ascii="Amiri" w:hAnsi="Amiri" w:eastAsia="Amiri" w:cs="Amiri"/>
          <w:lang w:bidi="ar-SA"/>
          <w:color w:val="111111"/>
          <w:sz w:val="28"/>
          <w:szCs w:val="28"/>
          <w:rtl/>
        </w:rPr>
        <w:t xml:space="preserve">في انتفاء الأبوة\ 460</w:t>
      </w:r>
    </w:p>
    <w:p>
      <w:pPr>
        <w:pStyle w:val="BookText"/>
      </w:pPr>
      <w:r>
        <w:rPr>
          <w:rFonts w:ascii="Amiri" w:hAnsi="Amiri" w:eastAsia="Amiri" w:cs="Amiri"/>
          <w:lang w:bidi="ar-SA"/>
          <w:color w:val="111111"/>
          <w:sz w:val="28"/>
          <w:szCs w:val="28"/>
          <w:rtl/>
        </w:rPr>
        <w:t xml:space="preserve">11979 \لا يقتل الأب بولده بل يجب على الأب الدية\ 460</w:t>
      </w:r>
    </w:p>
    <w:p>
      <w:pPr>
        <w:pStyle w:val="BookText"/>
      </w:pPr>
      <w:r>
        <w:rPr>
          <w:rFonts w:ascii="Amiri" w:hAnsi="Amiri" w:eastAsia="Amiri" w:cs="Amiri"/>
          <w:lang w:bidi="ar-SA"/>
          <w:color w:val="111111"/>
          <w:sz w:val="28"/>
          <w:szCs w:val="28"/>
          <w:rtl/>
        </w:rPr>
        <w:t xml:space="preserve">11980 \لا فرق في الولد بين الذّكر و الأنثى\ 460</w:t>
      </w:r>
    </w:p>
    <w:p>
      <w:pPr>
        <w:pStyle w:val="BookText"/>
      </w:pPr>
      <w:r>
        <w:rPr>
          <w:rFonts w:ascii="Amiri" w:hAnsi="Amiri" w:eastAsia="Amiri" w:cs="Amiri"/>
          <w:lang w:bidi="ar-SA"/>
          <w:color w:val="111111"/>
          <w:sz w:val="28"/>
          <w:szCs w:val="28"/>
          <w:rtl/>
        </w:rPr>
        <w:t xml:space="preserve">11981 \لا فرق بين كون الأب مساويا للولد في الدين و الحريّة أو مخالفا\ 460</w:t>
      </w:r>
    </w:p>
    <w:p>
      <w:pPr>
        <w:pStyle w:val="BookText"/>
      </w:pPr>
      <w:r>
        <w:rPr>
          <w:rFonts w:ascii="Amiri" w:hAnsi="Amiri" w:eastAsia="Amiri" w:cs="Amiri"/>
          <w:lang w:bidi="ar-SA"/>
          <w:color w:val="111111"/>
          <w:sz w:val="28"/>
          <w:szCs w:val="28"/>
          <w:rtl/>
        </w:rPr>
        <w:t xml:space="preserve">11982 \لو تداعى اثنان صغيرا مجهولا ثمّ قتلاه\ 460</w:t>
      </w:r>
    </w:p>
    <w:p>
      <w:pPr>
        <w:pStyle w:val="BookText"/>
      </w:pPr>
      <w:r>
        <w:rPr>
          <w:rFonts w:ascii="Amiri" w:hAnsi="Amiri" w:eastAsia="Amiri" w:cs="Amiri"/>
          <w:lang w:bidi="ar-SA"/>
          <w:color w:val="111111"/>
          <w:sz w:val="28"/>
          <w:szCs w:val="28"/>
          <w:rtl/>
        </w:rPr>
        <w:t xml:space="preserve">11983 \حكم ما لو لحق بأحدهما قبل القتل بالقرعة ثمّ قتلاه\ 461</w:t>
      </w:r>
    </w:p>
    <w:p>
      <w:pPr>
        <w:pStyle w:val="BookText"/>
      </w:pPr>
      <w:r>
        <w:rPr>
          <w:rFonts w:ascii="Amiri" w:hAnsi="Amiri" w:eastAsia="Amiri" w:cs="Amiri"/>
          <w:lang w:bidi="ar-SA"/>
          <w:color w:val="111111"/>
          <w:sz w:val="28"/>
          <w:szCs w:val="28"/>
          <w:rtl/>
        </w:rPr>
        <w:t xml:space="preserve">11984 \لو اشترك اثنان في وطء امرأة بالشبهة في طهر واحد\ 461</w:t>
      </w:r>
    </w:p>
    <w:p>
      <w:pPr>
        <w:pStyle w:val="BookText"/>
      </w:pPr>
      <w:r>
        <w:rPr>
          <w:rFonts w:ascii="Amiri" w:hAnsi="Amiri" w:eastAsia="Amiri" w:cs="Amiri"/>
          <w:lang w:bidi="ar-SA"/>
          <w:color w:val="111111"/>
          <w:sz w:val="28"/>
          <w:szCs w:val="28"/>
          <w:rtl/>
        </w:rPr>
        <w:t xml:space="preserve">11985 \لا يثبت للولد القصاص على والده بالأصالة و لا بالتبعيّة\ 461</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1198 \لو قتل رجل أخاه فورثه ابن القاتل\ 462</w:t>
      </w:r>
    </w:p>
    <w:p>
      <w:pPr>
        <w:pStyle w:val="BookText"/>
      </w:pPr>
      <w:r>
        <w:rPr>
          <w:rFonts w:ascii="Amiri" w:hAnsi="Amiri" w:eastAsia="Amiri" w:cs="Amiri"/>
          <w:lang w:bidi="ar-SA"/>
          <w:color w:val="111111"/>
          <w:sz w:val="28"/>
          <w:szCs w:val="28"/>
          <w:rtl/>
        </w:rPr>
        <w:t xml:space="preserve">11987 \لو قتل أبو المكاتب المكاتب أو عبدا له\ 462</w:t>
      </w:r>
    </w:p>
    <w:p>
      <w:pPr>
        <w:pStyle w:val="BookText"/>
      </w:pPr>
      <w:r>
        <w:rPr>
          <w:rFonts w:ascii="Amiri" w:hAnsi="Amiri" w:eastAsia="Amiri" w:cs="Amiri"/>
          <w:lang w:bidi="ar-SA"/>
          <w:color w:val="111111"/>
          <w:sz w:val="28"/>
          <w:szCs w:val="28"/>
          <w:rtl/>
        </w:rPr>
        <w:t xml:space="preserve">11988 \لو قتل أحد الولدين أباه ثمّ الآخر أمّه\ 462</w:t>
      </w:r>
    </w:p>
    <w:p>
      <w:pPr>
        <w:pStyle w:val="BookText"/>
      </w:pPr>
      <w:r>
        <w:rPr>
          <w:rFonts w:ascii="Amiri" w:hAnsi="Amiri" w:eastAsia="Amiri" w:cs="Amiri"/>
          <w:lang w:bidi="ar-SA"/>
          <w:color w:val="111111"/>
          <w:sz w:val="28"/>
          <w:szCs w:val="28"/>
          <w:rtl/>
        </w:rPr>
        <w:t xml:space="preserve">11989 \لو قتل أوّل الإخوة الأربعة الثاني ثمّ الثالث الرابع\ 462</w:t>
      </w:r>
    </w:p>
    <w:p>
      <w:pPr>
        <w:pStyle w:val="BookText"/>
      </w:pPr>
      <w:r>
        <w:rPr>
          <w:rFonts w:ascii="Amiri" w:hAnsi="Amiri" w:eastAsia="Amiri" w:cs="Amiri"/>
          <w:lang w:bidi="ar-SA"/>
          <w:color w:val="111111"/>
          <w:sz w:val="28"/>
          <w:szCs w:val="28"/>
          <w:rtl/>
        </w:rPr>
        <w:t xml:space="preserve">11990 \لو قتل زوجة الابن و كان الابن هو الوارث\ 463</w:t>
      </w:r>
    </w:p>
    <w:p>
      <w:pPr>
        <w:pStyle w:val="BookText"/>
      </w:pPr>
      <w:r>
        <w:rPr>
          <w:rFonts w:ascii="Amiri" w:hAnsi="Amiri" w:eastAsia="Amiri" w:cs="Amiri"/>
          <w:lang w:bidi="ar-SA"/>
          <w:color w:val="111111"/>
          <w:sz w:val="28"/>
          <w:szCs w:val="28"/>
          <w:rtl/>
        </w:rPr>
        <w:t xml:space="preserve">11991 \يجوز للجلاّد قتل أبيه و كذا للغازي بإذن الإمام\ 463</w:t>
      </w:r>
    </w:p>
    <w:p>
      <w:pPr>
        <w:pStyle w:val="BookText"/>
      </w:pPr>
      <w:r>
        <w:rPr>
          <w:rFonts w:ascii="Amiri" w:hAnsi="Amiri" w:eastAsia="Amiri" w:cs="Amiri"/>
          <w:lang w:bidi="ar-SA"/>
          <w:color w:val="111111"/>
          <w:sz w:val="28"/>
          <w:szCs w:val="28"/>
          <w:rtl/>
        </w:rPr>
        <w:t xml:space="preserve">في كمال القاتل\ 463</w:t>
      </w:r>
    </w:p>
    <w:p>
      <w:pPr>
        <w:pStyle w:val="BookText"/>
      </w:pPr>
      <w:r>
        <w:rPr>
          <w:rFonts w:ascii="Amiri" w:hAnsi="Amiri" w:eastAsia="Amiri" w:cs="Amiri"/>
          <w:lang w:bidi="ar-SA"/>
          <w:color w:val="111111"/>
          <w:sz w:val="28"/>
          <w:szCs w:val="28"/>
          <w:rtl/>
        </w:rPr>
        <w:t xml:space="preserve">11992 \لا يقتل المجنون القاتل\ 463</w:t>
      </w:r>
    </w:p>
    <w:p>
      <w:pPr>
        <w:pStyle w:val="BookText"/>
      </w:pPr>
      <w:r>
        <w:rPr>
          <w:rFonts w:ascii="Amiri" w:hAnsi="Amiri" w:eastAsia="Amiri" w:cs="Amiri"/>
          <w:lang w:bidi="ar-SA"/>
          <w:color w:val="111111"/>
          <w:sz w:val="28"/>
          <w:szCs w:val="28"/>
          <w:rtl/>
        </w:rPr>
        <w:t xml:space="preserve">11993 \الصبيّ كالمجنون في سقوط القود عنه\ 463</w:t>
      </w:r>
    </w:p>
    <w:p>
      <w:pPr>
        <w:pStyle w:val="BookText"/>
      </w:pPr>
      <w:r>
        <w:rPr>
          <w:rFonts w:ascii="Amiri" w:hAnsi="Amiri" w:eastAsia="Amiri" w:cs="Amiri"/>
          <w:lang w:bidi="ar-SA"/>
          <w:color w:val="111111"/>
          <w:sz w:val="28"/>
          <w:szCs w:val="28"/>
          <w:rtl/>
        </w:rPr>
        <w:t xml:space="preserve">11994 \لو ادّعى الوليّ بلوغ الجاني و ادّعى القاتل صغره\ 464</w:t>
      </w:r>
    </w:p>
    <w:p>
      <w:pPr>
        <w:pStyle w:val="BookText"/>
      </w:pPr>
      <w:r>
        <w:rPr>
          <w:rFonts w:ascii="Amiri" w:hAnsi="Amiri" w:eastAsia="Amiri" w:cs="Amiri"/>
          <w:lang w:bidi="ar-SA"/>
          <w:color w:val="111111"/>
          <w:sz w:val="28"/>
          <w:szCs w:val="28"/>
          <w:rtl/>
        </w:rPr>
        <w:t xml:space="preserve">11995 \لو ادّعى الوليّ على من يعتوره الجنون القتل حال الإفاقة\ 464</w:t>
      </w:r>
    </w:p>
    <w:p>
      <w:pPr>
        <w:pStyle w:val="BookText"/>
      </w:pPr>
      <w:r>
        <w:rPr>
          <w:rFonts w:ascii="Amiri" w:hAnsi="Amiri" w:eastAsia="Amiri" w:cs="Amiri"/>
          <w:lang w:bidi="ar-SA"/>
          <w:color w:val="111111"/>
          <w:sz w:val="28"/>
          <w:szCs w:val="28"/>
          <w:rtl/>
        </w:rPr>
        <w:t xml:space="preserve">11996 \يعتبر العقل في طرف القاتل و المقتول\ 464</w:t>
      </w:r>
    </w:p>
    <w:p>
      <w:pPr>
        <w:pStyle w:val="BookText"/>
      </w:pPr>
      <w:r>
        <w:rPr>
          <w:rFonts w:ascii="Amiri" w:hAnsi="Amiri" w:eastAsia="Amiri" w:cs="Amiri"/>
          <w:lang w:bidi="ar-SA"/>
          <w:color w:val="111111"/>
          <w:sz w:val="28"/>
          <w:szCs w:val="28"/>
          <w:rtl/>
        </w:rPr>
        <w:t xml:space="preserve">11997 \لو قصد القاتل دفعه و لم يندفع إلاّ بالقتل\ 464</w:t>
      </w:r>
    </w:p>
    <w:p>
      <w:pPr>
        <w:pStyle w:val="BookText"/>
      </w:pPr>
      <w:r>
        <w:rPr>
          <w:rFonts w:ascii="Amiri" w:hAnsi="Amiri" w:eastAsia="Amiri" w:cs="Amiri"/>
          <w:lang w:bidi="ar-SA"/>
          <w:color w:val="111111"/>
          <w:sz w:val="28"/>
          <w:szCs w:val="28"/>
          <w:rtl/>
        </w:rPr>
        <w:t xml:space="preserve">11998 \لو قتل البالغ الصبيّ قتل به على الأصحّ\ 464</w:t>
      </w:r>
    </w:p>
    <w:p>
      <w:pPr>
        <w:pStyle w:val="BookText"/>
      </w:pPr>
      <w:r>
        <w:rPr>
          <w:rFonts w:ascii="IRNazanin" w:hAnsi="IRNazanin" w:eastAsia="IRNazanin" w:cs="IRNazanin"/>
          <w:lang w:bidi="fa-IR"/>
          <w:color w:val="111111"/>
          <w:sz w:val="28"/>
          <w:szCs w:val="28"/>
          <w:rtl/>
        </w:rPr>
        <w:t xml:space="preserve">11999 \لا قود على النائم لعدم قصده\ 464</w:t>
      </w:r>
    </w:p>
    <w:p>
      <w:pPr>
        <w:pStyle w:val="BookText"/>
      </w:pPr>
      <w:r>
        <w:rPr>
          <w:rFonts w:ascii="Amiri" w:hAnsi="Amiri" w:eastAsia="Amiri" w:cs="Amiri"/>
          <w:lang w:bidi="ar-SA"/>
          <w:color w:val="111111"/>
          <w:sz w:val="28"/>
          <w:szCs w:val="28"/>
          <w:rtl/>
        </w:rPr>
        <w:t xml:space="preserve">12000 \في ثبوت القود على السكران إشكال\ 465</w:t>
      </w:r>
    </w:p>
    <w:p>
      <w:pPr>
        <w:pStyle w:val="BookText"/>
      </w:pPr>
      <w:r>
        <w:rPr>
          <w:rFonts w:ascii="Amiri" w:hAnsi="Amiri" w:eastAsia="Amiri" w:cs="Amiri"/>
          <w:lang w:bidi="ar-SA"/>
          <w:color w:val="111111"/>
          <w:sz w:val="28"/>
          <w:szCs w:val="28"/>
          <w:rtl/>
        </w:rPr>
        <w:t xml:space="preserve">12001 \حكم من بنّج نفسه أو شرب مرقدا لا لعذر\ 465</w:t>
      </w:r>
    </w:p>
    <w:p>
      <w:pPr>
        <w:pStyle w:val="BookText"/>
      </w:pPr>
      <w:r>
        <w:rPr>
          <w:rFonts w:ascii="Amiri" w:hAnsi="Amiri" w:eastAsia="Amiri" w:cs="Amiri"/>
          <w:lang w:bidi="ar-SA"/>
          <w:color w:val="111111"/>
          <w:sz w:val="28"/>
          <w:szCs w:val="28"/>
          <w:rtl/>
        </w:rPr>
        <w:t xml:space="preserve">12002 \ذهب الشيخ إلى أنّ عمد الأعمى خطأ محض\ 465</w:t>
      </w:r>
    </w:p>
    <w:p>
      <w:pPr>
        <w:pStyle w:val="BookText"/>
      </w:pPr>
      <w:r>
        <w:rPr>
          <w:rFonts w:ascii="Amiri" w:hAnsi="Amiri" w:eastAsia="Amiri" w:cs="Amiri"/>
          <w:lang w:bidi="ar-SA"/>
          <w:color w:val="111111"/>
          <w:sz w:val="28"/>
          <w:szCs w:val="28"/>
          <w:rtl/>
        </w:rPr>
        <w:t xml:space="preserve">12003 \يشترط في القصاص كون المقتول محقون الدم\ 465</w:t>
      </w:r>
    </w:p>
    <w:p>
      <w:pPr>
        <w:pStyle w:val="BookText"/>
      </w:pPr>
      <w:r>
        <w:rPr>
          <w:rFonts w:ascii="Amiri" w:hAnsi="Amiri" w:eastAsia="Amiri" w:cs="Amiri"/>
          <w:lang w:bidi="ar-SA"/>
          <w:color w:val="111111"/>
          <w:sz w:val="28"/>
          <w:szCs w:val="28"/>
          <w:rtl/>
        </w:rPr>
        <w:t xml:space="preserve">12004 \لا يشترط التفاوت في تأبّد العصمة\ 465</w:t>
      </w:r>
    </w:p>
    <w:p>
      <w:pPr>
        <w:pStyle w:val="BookText"/>
      </w:pPr>
      <w:r>
        <w:rPr>
          <w:rFonts w:ascii="Amiri" w:hAnsi="Amiri" w:eastAsia="Amiri" w:cs="Amiri"/>
          <w:lang w:bidi="ar-SA"/>
          <w:color w:val="111111"/>
          <w:sz w:val="28"/>
          <w:szCs w:val="28"/>
          <w:rtl/>
        </w:rPr>
        <w:t xml:space="preserve">12005 \لا يشترط التساوي في الذكورة\ 465</w:t>
      </w:r>
    </w:p>
    <w:p>
      <w:pPr>
        <w:pStyle w:val="BookText"/>
      </w:pPr>
      <w:r>
        <w:rPr>
          <w:rFonts w:ascii="Amiri" w:hAnsi="Amiri" w:eastAsia="Amiri" w:cs="Amiri"/>
          <w:lang w:bidi="ar-SA"/>
          <w:color w:val="111111"/>
          <w:sz w:val="28"/>
          <w:szCs w:val="28"/>
          <w:rtl/>
        </w:rPr>
        <w:t xml:space="preserve">فيما يثبت به القتل\ 466</w:t>
      </w:r>
    </w:p>
    <w:p>
      <w:pPr>
        <w:pStyle w:val="BookText"/>
      </w:pPr>
      <w:r>
        <w:rPr>
          <w:rFonts w:ascii="Amiri" w:hAnsi="Amiri" w:eastAsia="Amiri" w:cs="Amiri"/>
          <w:lang w:bidi="ar-SA"/>
          <w:color w:val="111111"/>
          <w:sz w:val="28"/>
          <w:szCs w:val="28"/>
          <w:rtl/>
        </w:rPr>
        <w:t xml:space="preserve">في الدعوى\ 466</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1200 \شروط المدّعي\ 466</w:t>
      </w:r>
    </w:p>
    <w:p>
      <w:pPr>
        <w:pStyle w:val="BookText"/>
      </w:pPr>
      <w:r>
        <w:rPr>
          <w:rFonts w:ascii="Amiri" w:hAnsi="Amiri" w:eastAsia="Amiri" w:cs="Amiri"/>
          <w:lang w:bidi="ar-SA"/>
          <w:color w:val="111111"/>
          <w:sz w:val="28"/>
          <w:szCs w:val="28"/>
          <w:rtl/>
        </w:rPr>
        <w:t xml:space="preserve">12007 \يشترط في صحّة الدّعوى تعلّقها بشخص معيّن\ 466</w:t>
      </w:r>
    </w:p>
    <w:p>
      <w:pPr>
        <w:pStyle w:val="BookText"/>
      </w:pPr>
      <w:r>
        <w:rPr>
          <w:rFonts w:ascii="Amiri" w:hAnsi="Amiri" w:eastAsia="Amiri" w:cs="Amiri"/>
          <w:lang w:bidi="ar-SA"/>
          <w:color w:val="111111"/>
          <w:sz w:val="28"/>
          <w:szCs w:val="28"/>
          <w:rtl/>
        </w:rPr>
        <w:t xml:space="preserve">12008 \لو قال المدّعي: قتله أحد هؤلاء العشرة\ 466</w:t>
      </w:r>
    </w:p>
    <w:p>
      <w:pPr>
        <w:pStyle w:val="BookText"/>
      </w:pPr>
      <w:r>
        <w:rPr>
          <w:rFonts w:ascii="Amiri" w:hAnsi="Amiri" w:eastAsia="Amiri" w:cs="Amiri"/>
          <w:lang w:bidi="ar-SA"/>
          <w:color w:val="111111"/>
          <w:sz w:val="28"/>
          <w:szCs w:val="28"/>
          <w:rtl/>
        </w:rPr>
        <w:t xml:space="preserve">12009 \لو أقام المدّعي البيّنة سمعت لإثبات اللوث\ 466</w:t>
      </w:r>
    </w:p>
    <w:p>
      <w:pPr>
        <w:pStyle w:val="BookText"/>
      </w:pPr>
      <w:r>
        <w:rPr>
          <w:rFonts w:ascii="Amiri" w:hAnsi="Amiri" w:eastAsia="Amiri" w:cs="Amiri"/>
          <w:lang w:bidi="ar-SA"/>
          <w:color w:val="111111"/>
          <w:sz w:val="28"/>
          <w:szCs w:val="28"/>
          <w:rtl/>
        </w:rPr>
        <w:t xml:space="preserve">12010 \هل يشترط في الدعوى التفصيل\ 467</w:t>
      </w:r>
    </w:p>
    <w:p>
      <w:pPr>
        <w:pStyle w:val="BookText"/>
      </w:pPr>
      <w:r>
        <w:rPr>
          <w:rFonts w:ascii="Amiri" w:hAnsi="Amiri" w:eastAsia="Amiri" w:cs="Amiri"/>
          <w:lang w:bidi="ar-SA"/>
          <w:color w:val="111111"/>
          <w:sz w:val="28"/>
          <w:szCs w:val="28"/>
          <w:rtl/>
        </w:rPr>
        <w:t xml:space="preserve">12011 \لو ادّعى عليه أنّه قتل مع جماعة لا يعرف عددهم\ 467</w:t>
      </w:r>
    </w:p>
    <w:p>
      <w:pPr>
        <w:pStyle w:val="BookText"/>
      </w:pPr>
      <w:r>
        <w:rPr>
          <w:rFonts w:ascii="Amiri" w:hAnsi="Amiri" w:eastAsia="Amiri" w:cs="Amiri"/>
          <w:lang w:bidi="ar-SA"/>
          <w:color w:val="111111"/>
          <w:sz w:val="28"/>
          <w:szCs w:val="28"/>
          <w:rtl/>
        </w:rPr>
        <w:t xml:space="preserve">12012 \لو ادّعى القتل و لم يبيّن العمد أو الخطأ\ 467</w:t>
      </w:r>
    </w:p>
    <w:p>
      <w:pPr>
        <w:pStyle w:val="BookText"/>
      </w:pPr>
      <w:r>
        <w:rPr>
          <w:rFonts w:ascii="Amiri" w:hAnsi="Amiri" w:eastAsia="Amiri" w:cs="Amiri"/>
          <w:lang w:bidi="ar-SA"/>
          <w:color w:val="111111"/>
          <w:sz w:val="28"/>
          <w:szCs w:val="28"/>
          <w:rtl/>
        </w:rPr>
        <w:t xml:space="preserve">12013 \يشترط كون المدّعى عليه مكلّفا\ 467</w:t>
      </w:r>
    </w:p>
    <w:p>
      <w:pPr>
        <w:pStyle w:val="BookText"/>
      </w:pPr>
      <w:r>
        <w:rPr>
          <w:rFonts w:ascii="Amiri" w:hAnsi="Amiri" w:eastAsia="Amiri" w:cs="Amiri"/>
          <w:lang w:bidi="ar-SA"/>
          <w:color w:val="111111"/>
          <w:sz w:val="28"/>
          <w:szCs w:val="28"/>
          <w:rtl/>
        </w:rPr>
        <w:t xml:space="preserve">12014 \يشترط عدم تناقض الدعوى\ 467</w:t>
      </w:r>
    </w:p>
    <w:p>
      <w:pPr>
        <w:pStyle w:val="BookText"/>
      </w:pPr>
      <w:r>
        <w:rPr>
          <w:rFonts w:ascii="Amiri" w:hAnsi="Amiri" w:eastAsia="Amiri" w:cs="Amiri"/>
          <w:lang w:bidi="ar-SA"/>
          <w:color w:val="111111"/>
          <w:sz w:val="28"/>
          <w:szCs w:val="28"/>
          <w:rtl/>
        </w:rPr>
        <w:t xml:space="preserve">12015 \لو ادّعى العمد ففسّره بالخطإ أو بالعكس\ 468</w:t>
      </w:r>
    </w:p>
    <w:p>
      <w:pPr>
        <w:pStyle w:val="BookText"/>
      </w:pPr>
      <w:r>
        <w:rPr>
          <w:rFonts w:ascii="Amiri" w:hAnsi="Amiri" w:eastAsia="Amiri" w:cs="Amiri"/>
          <w:lang w:bidi="ar-SA"/>
          <w:color w:val="111111"/>
          <w:sz w:val="28"/>
          <w:szCs w:val="28"/>
          <w:rtl/>
        </w:rPr>
        <w:t xml:space="preserve">12016 \لو قال: ظلمته بأخذ المال و فسّره بأنّه كذب في الدعوى\ 468</w:t>
      </w:r>
    </w:p>
    <w:p>
      <w:pPr>
        <w:pStyle w:val="BookText"/>
      </w:pPr>
      <w:r>
        <w:rPr>
          <w:rFonts w:ascii="Amiri" w:hAnsi="Amiri" w:eastAsia="Amiri" w:cs="Amiri"/>
          <w:lang w:bidi="ar-SA"/>
          <w:color w:val="111111"/>
          <w:sz w:val="28"/>
          <w:szCs w:val="28"/>
          <w:rtl/>
        </w:rPr>
        <w:t xml:space="preserve">12017 \يثبت القتل بأمور ثلاثة: الإقرار، و الشهادة، و القسامة\ 468</w:t>
      </w:r>
    </w:p>
    <w:p>
      <w:pPr>
        <w:pStyle w:val="BookText"/>
      </w:pPr>
      <w:r>
        <w:rPr>
          <w:rFonts w:ascii="Amiri" w:hAnsi="Amiri" w:eastAsia="Amiri" w:cs="Amiri"/>
          <w:lang w:bidi="ar-SA"/>
          <w:color w:val="111111"/>
          <w:sz w:val="28"/>
          <w:szCs w:val="28"/>
          <w:rtl/>
        </w:rPr>
        <w:t xml:space="preserve">في الإقرار\ 468</w:t>
      </w:r>
    </w:p>
    <w:p>
      <w:pPr>
        <w:pStyle w:val="BookText"/>
      </w:pPr>
      <w:r>
        <w:rPr>
          <w:rFonts w:ascii="Amiri" w:hAnsi="Amiri" w:eastAsia="Amiri" w:cs="Amiri"/>
          <w:lang w:bidi="ar-SA"/>
          <w:color w:val="111111"/>
          <w:sz w:val="28"/>
          <w:szCs w:val="28"/>
          <w:rtl/>
        </w:rPr>
        <w:t xml:space="preserve">12018 \يعتبر في الإقرار صدوره من بالغ\ 468</w:t>
      </w:r>
    </w:p>
    <w:p>
      <w:pPr>
        <w:pStyle w:val="BookText"/>
      </w:pPr>
      <w:r>
        <w:rPr>
          <w:rFonts w:ascii="Amiri" w:hAnsi="Amiri" w:eastAsia="Amiri" w:cs="Amiri"/>
          <w:lang w:bidi="ar-SA"/>
          <w:color w:val="111111"/>
          <w:sz w:val="28"/>
          <w:szCs w:val="28"/>
          <w:rtl/>
        </w:rPr>
        <w:t xml:space="preserve">12019 \لا ينفذ إقرار النائم\ 468</w:t>
      </w:r>
    </w:p>
    <w:p>
      <w:pPr>
        <w:pStyle w:val="BookText"/>
      </w:pPr>
      <w:r>
        <w:rPr>
          <w:rFonts w:ascii="Amiri" w:hAnsi="Amiri" w:eastAsia="Amiri" w:cs="Amiri"/>
          <w:lang w:bidi="ar-SA"/>
          <w:color w:val="111111"/>
          <w:sz w:val="28"/>
          <w:szCs w:val="28"/>
          <w:rtl/>
        </w:rPr>
        <w:t xml:space="preserve">12020 \يقبل إقرار المحجور عليه لفلس أو سفه\ 468</w:t>
      </w:r>
    </w:p>
    <w:p>
      <w:pPr>
        <w:pStyle w:val="BookText"/>
      </w:pPr>
      <w:r>
        <w:rPr>
          <w:rFonts w:ascii="Amiri" w:hAnsi="Amiri" w:eastAsia="Amiri" w:cs="Amiri"/>
          <w:lang w:bidi="ar-SA"/>
          <w:color w:val="111111"/>
          <w:sz w:val="28"/>
          <w:szCs w:val="28"/>
          <w:rtl/>
        </w:rPr>
        <w:t xml:space="preserve">12021 \الأقرب الاكتفاء في الإقرار بالمرّة الواحدة\ 469</w:t>
      </w:r>
    </w:p>
    <w:p>
      <w:pPr>
        <w:pStyle w:val="BookText"/>
      </w:pPr>
      <w:r>
        <w:rPr>
          <w:rFonts w:ascii="Amiri" w:hAnsi="Amiri" w:eastAsia="Amiri" w:cs="Amiri"/>
          <w:lang w:bidi="ar-SA"/>
          <w:color w:val="111111"/>
          <w:sz w:val="28"/>
          <w:szCs w:val="28"/>
          <w:rtl/>
        </w:rPr>
        <w:t xml:space="preserve">12022 \لو أقرّ واحد بأنّه قتله عمدا و أقرّ آخر بأنّه الّذي قتله خطأ\ 469</w:t>
      </w:r>
    </w:p>
    <w:p>
      <w:pPr>
        <w:pStyle w:val="BookText"/>
      </w:pPr>
      <w:r>
        <w:rPr>
          <w:rFonts w:ascii="Amiri" w:hAnsi="Amiri" w:eastAsia="Amiri" w:cs="Amiri"/>
          <w:lang w:bidi="ar-SA"/>
          <w:color w:val="111111"/>
          <w:sz w:val="28"/>
          <w:szCs w:val="28"/>
          <w:rtl/>
        </w:rPr>
        <w:t xml:space="preserve">12023 \لو اتّهم رجل بالقتل فأقرّ به ثمّ جاء آخر فأقرّ أنّه هو القاتل\ 469</w:t>
      </w:r>
    </w:p>
    <w:p>
      <w:pPr>
        <w:pStyle w:val="BookText"/>
      </w:pPr>
      <w:r>
        <w:rPr>
          <w:rFonts w:ascii="Amiri" w:hAnsi="Amiri" w:eastAsia="Amiri" w:cs="Amiri"/>
          <w:lang w:bidi="ar-SA"/>
          <w:color w:val="111111"/>
          <w:sz w:val="28"/>
          <w:szCs w:val="28"/>
          <w:rtl/>
        </w:rPr>
        <w:t xml:space="preserve">في البيّنة\ 469</w:t>
      </w:r>
    </w:p>
    <w:p>
      <w:pPr>
        <w:pStyle w:val="BookText"/>
      </w:pPr>
      <w:r>
        <w:rPr>
          <w:rFonts w:ascii="Amiri" w:hAnsi="Amiri" w:eastAsia="Amiri" w:cs="Amiri"/>
          <w:lang w:bidi="ar-SA"/>
          <w:color w:val="111111"/>
          <w:sz w:val="28"/>
          <w:szCs w:val="28"/>
          <w:rtl/>
        </w:rPr>
        <w:t xml:space="preserve">12024 \لا يثبت القتل الموجب للقصاص بشهادة النساء منفردات\ 469</w:t>
      </w:r>
    </w:p>
    <w:p>
      <w:pPr>
        <w:pStyle w:val="BookText"/>
      </w:pPr>
      <w:r>
        <w:rPr>
          <w:rFonts w:ascii="Amiri" w:hAnsi="Amiri" w:eastAsia="Amiri" w:cs="Amiri"/>
          <w:lang w:bidi="ar-SA"/>
          <w:color w:val="111111"/>
          <w:sz w:val="28"/>
          <w:szCs w:val="28"/>
          <w:rtl/>
        </w:rPr>
        <w:t xml:space="preserve">12025 \يثبت القتل بالشاهد و اليمين و الشاهد و المرأتين ما يوجب الدّية\ 469</w:t>
      </w:r>
    </w:p>
    <w:p>
      <w:pPr>
        <w:pStyle w:val="BookText"/>
      </w:pPr>
      <w:r>
        <w:rPr>
          <w:rFonts w:ascii="Amiri" w:hAnsi="Amiri" w:eastAsia="Amiri" w:cs="Amiri"/>
          <w:lang w:bidi="ar-SA"/>
          <w:color w:val="111111"/>
          <w:sz w:val="28"/>
          <w:szCs w:val="28"/>
          <w:rtl/>
        </w:rPr>
        <w:t xml:space="preserve">12026 \يقبل الشّاهد و المرأتان و الشاهد و اليمين على قتل الأب ولده عمدا\ 470</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1202 \لو شهد رجل و امرأتان على هاشمة مسبوقة بإيضاح\ 470</w:t>
      </w:r>
    </w:p>
    <w:p>
      <w:pPr>
        <w:pStyle w:val="BookText"/>
      </w:pPr>
      <w:r>
        <w:rPr>
          <w:rFonts w:ascii="Amiri" w:hAnsi="Amiri" w:eastAsia="Amiri" w:cs="Amiri"/>
          <w:lang w:bidi="ar-SA"/>
          <w:color w:val="111111"/>
          <w:sz w:val="28"/>
          <w:szCs w:val="28"/>
          <w:rtl/>
        </w:rPr>
        <w:t xml:space="preserve">12028 \لو شهدوا بأنّه رمى عمدا إلى زيد فمرق السهم و أصاب عمرا خطأ\ 470</w:t>
      </w:r>
    </w:p>
    <w:p>
      <w:pPr>
        <w:pStyle w:val="BookText"/>
      </w:pPr>
      <w:r>
        <w:rPr>
          <w:rFonts w:ascii="Amiri" w:hAnsi="Amiri" w:eastAsia="Amiri" w:cs="Amiri"/>
          <w:lang w:bidi="ar-SA"/>
          <w:color w:val="111111"/>
          <w:sz w:val="28"/>
          <w:szCs w:val="28"/>
          <w:rtl/>
        </w:rPr>
        <w:t xml:space="preserve">12029 \لو شهدوا بأنّه أوضح ثمّ عاد بعد ذلك و هشم\ 470</w:t>
      </w:r>
    </w:p>
    <w:p>
      <w:pPr>
        <w:pStyle w:val="BookText"/>
      </w:pPr>
      <w:r>
        <w:rPr>
          <w:rFonts w:ascii="Amiri" w:hAnsi="Amiri" w:eastAsia="Amiri" w:cs="Amiri"/>
          <w:lang w:bidi="ar-SA"/>
          <w:color w:val="111111"/>
          <w:sz w:val="28"/>
          <w:szCs w:val="28"/>
          <w:rtl/>
        </w:rPr>
        <w:t xml:space="preserve">12030 \يشترط في الشهادة خلوصها عن الاحتمال\ 470</w:t>
      </w:r>
    </w:p>
    <w:p>
      <w:pPr>
        <w:pStyle w:val="BookText"/>
      </w:pPr>
      <w:r>
        <w:rPr>
          <w:rFonts w:ascii="Amiri" w:hAnsi="Amiri" w:eastAsia="Amiri" w:cs="Amiri"/>
          <w:lang w:bidi="ar-SA"/>
          <w:color w:val="111111"/>
          <w:sz w:val="28"/>
          <w:szCs w:val="28"/>
          <w:rtl/>
        </w:rPr>
        <w:t xml:space="preserve">12031 \لو أنكر ما شهدت به البيّنة لم يلتفت إليه\ 470</w:t>
      </w:r>
    </w:p>
    <w:p>
      <w:pPr>
        <w:pStyle w:val="BookText"/>
      </w:pPr>
      <w:r>
        <w:rPr>
          <w:rFonts w:ascii="IRNazanin" w:hAnsi="IRNazanin" w:eastAsia="IRNazanin" w:cs="IRNazanin"/>
          <w:lang w:bidi="fa-IR"/>
          <w:color w:val="111111"/>
          <w:sz w:val="28"/>
          <w:szCs w:val="28"/>
          <w:rtl/>
        </w:rPr>
        <w:t xml:space="preserve">12032 \لو شهدوا بأنّه جرح و أنهر الدّم و مات المجروح\ 471</w:t>
      </w:r>
    </w:p>
    <w:p>
      <w:pPr>
        <w:pStyle w:val="BookText"/>
      </w:pPr>
      <w:r>
        <w:rPr>
          <w:rFonts w:ascii="Amiri" w:hAnsi="Amiri" w:eastAsia="Amiri" w:cs="Amiri"/>
          <w:lang w:bidi="ar-SA"/>
          <w:color w:val="111111"/>
          <w:sz w:val="28"/>
          <w:szCs w:val="28"/>
          <w:rtl/>
        </w:rPr>
        <w:t xml:space="preserve">12033 \لو قالوا: أوضح رأسه لم يكف حتّى يتعرّضوا للجراحة\ 471</w:t>
      </w:r>
    </w:p>
    <w:p>
      <w:pPr>
        <w:pStyle w:val="BookText"/>
      </w:pPr>
      <w:r>
        <w:rPr>
          <w:rFonts w:ascii="Amiri" w:hAnsi="Amiri" w:eastAsia="Amiri" w:cs="Amiri"/>
          <w:lang w:bidi="ar-SA"/>
          <w:color w:val="111111"/>
          <w:sz w:val="28"/>
          <w:szCs w:val="28"/>
          <w:rtl/>
        </w:rPr>
        <w:t xml:space="preserve">12034 \لو شهدوا بأنّه قتله بالسّحر لم يقبل\ 471</w:t>
      </w:r>
    </w:p>
    <w:p>
      <w:pPr>
        <w:pStyle w:val="BookText"/>
      </w:pPr>
      <w:r>
        <w:rPr>
          <w:rFonts w:ascii="Amiri" w:hAnsi="Amiri" w:eastAsia="Amiri" w:cs="Amiri"/>
          <w:lang w:bidi="ar-SA"/>
          <w:color w:val="111111"/>
          <w:sz w:val="28"/>
          <w:szCs w:val="28"/>
          <w:rtl/>
        </w:rPr>
        <w:t xml:space="preserve">12035 \لو قال الساحر: أمرضته بالسّحر لكن مات بسبب آخر\ 471</w:t>
      </w:r>
    </w:p>
    <w:p>
      <w:pPr>
        <w:pStyle w:val="BookText"/>
      </w:pPr>
      <w:r>
        <w:rPr>
          <w:rFonts w:ascii="IRNazanin" w:hAnsi="IRNazanin" w:eastAsia="IRNazanin" w:cs="IRNazanin"/>
          <w:lang w:bidi="fa-IR"/>
          <w:color w:val="111111"/>
          <w:sz w:val="28"/>
          <w:szCs w:val="28"/>
          <w:rtl/>
        </w:rPr>
        <w:t xml:space="preserve">12036 \لو قال الشاهد: ضربه فأوضحه\ 471</w:t>
      </w:r>
    </w:p>
    <w:p>
      <w:pPr>
        <w:pStyle w:val="BookText"/>
      </w:pPr>
      <w:r>
        <w:rPr>
          <w:rFonts w:ascii="IRNazanin" w:hAnsi="IRNazanin" w:eastAsia="IRNazanin" w:cs="IRNazanin"/>
          <w:lang w:bidi="fa-IR"/>
          <w:color w:val="111111"/>
          <w:sz w:val="28"/>
          <w:szCs w:val="28"/>
          <w:rtl/>
        </w:rPr>
        <w:t xml:space="preserve">12037 \لو قال الشاهد: فأجرى دمه\ 471</w:t>
      </w:r>
    </w:p>
    <w:p>
      <w:pPr>
        <w:pStyle w:val="BookText"/>
      </w:pPr>
      <w:r>
        <w:rPr>
          <w:rFonts w:ascii="Amiri" w:hAnsi="Amiri" w:eastAsia="Amiri" w:cs="Amiri"/>
          <w:lang w:bidi="ar-SA"/>
          <w:color w:val="111111"/>
          <w:sz w:val="28"/>
          <w:szCs w:val="28"/>
          <w:rtl/>
        </w:rPr>
        <w:t xml:space="preserve">12038 \لو قال: قطع يده، و وجدناه مقطوع اليدين\ 472</w:t>
      </w:r>
    </w:p>
    <w:p>
      <w:pPr>
        <w:pStyle w:val="BookText"/>
      </w:pPr>
      <w:r>
        <w:rPr>
          <w:rFonts w:ascii="Amiri" w:hAnsi="Amiri" w:eastAsia="Amiri" w:cs="Amiri"/>
          <w:lang w:bidi="ar-SA"/>
          <w:color w:val="111111"/>
          <w:sz w:val="28"/>
          <w:szCs w:val="28"/>
          <w:rtl/>
        </w:rPr>
        <w:t xml:space="preserve">12039 \يشترط أن لا تتضمّن الشهادة جرّا و لا دفعا\ 472</w:t>
      </w:r>
    </w:p>
    <w:p>
      <w:pPr>
        <w:pStyle w:val="BookText"/>
      </w:pPr>
      <w:r>
        <w:rPr>
          <w:rFonts w:ascii="IRNazanin" w:hAnsi="IRNazanin" w:eastAsia="IRNazanin" w:cs="IRNazanin"/>
          <w:lang w:bidi="fa-IR"/>
          <w:color w:val="111111"/>
          <w:sz w:val="28"/>
          <w:szCs w:val="28"/>
          <w:rtl/>
        </w:rPr>
        <w:t xml:space="preserve">12040 \لو شهدا على الجرح و هما محجوبان ثمّ مات الحاجب\ 472</w:t>
      </w:r>
    </w:p>
    <w:p>
      <w:pPr>
        <w:pStyle w:val="BookText"/>
      </w:pPr>
      <w:r>
        <w:rPr>
          <w:rFonts w:ascii="Amiri" w:hAnsi="Amiri" w:eastAsia="Amiri" w:cs="Amiri"/>
          <w:lang w:bidi="ar-SA"/>
          <w:color w:val="111111"/>
          <w:sz w:val="28"/>
          <w:szCs w:val="28"/>
          <w:rtl/>
        </w:rPr>
        <w:t xml:space="preserve">12041 \لو شهدت العاقلة على فسق بيّنة الخطأ\ 472</w:t>
      </w:r>
    </w:p>
    <w:p>
      <w:pPr>
        <w:pStyle w:val="BookText"/>
      </w:pPr>
      <w:r>
        <w:rPr>
          <w:rFonts w:ascii="Amiri" w:hAnsi="Amiri" w:eastAsia="Amiri" w:cs="Amiri"/>
          <w:lang w:bidi="ar-SA"/>
          <w:color w:val="111111"/>
          <w:sz w:val="28"/>
          <w:szCs w:val="28"/>
          <w:rtl/>
        </w:rPr>
        <w:t xml:space="preserve">12042 \لو شهد اثنان على رجلين بالقتل\ 472</w:t>
      </w:r>
    </w:p>
    <w:p>
      <w:pPr>
        <w:pStyle w:val="BookText"/>
      </w:pPr>
      <w:r>
        <w:rPr>
          <w:rFonts w:ascii="Amiri" w:hAnsi="Amiri" w:eastAsia="Amiri" w:cs="Amiri"/>
          <w:lang w:bidi="ar-SA"/>
          <w:color w:val="111111"/>
          <w:sz w:val="28"/>
          <w:szCs w:val="28"/>
          <w:rtl/>
        </w:rPr>
        <w:t xml:space="preserve">12043 \لو شهد أجنبيّان على الشاهدين بالقتل\ 472</w:t>
      </w:r>
    </w:p>
    <w:p>
      <w:pPr>
        <w:pStyle w:val="BookText"/>
      </w:pPr>
      <w:r>
        <w:rPr>
          <w:rFonts w:ascii="Amiri" w:hAnsi="Amiri" w:eastAsia="Amiri" w:cs="Amiri"/>
          <w:lang w:bidi="ar-SA"/>
          <w:color w:val="111111"/>
          <w:sz w:val="28"/>
          <w:szCs w:val="28"/>
          <w:rtl/>
        </w:rPr>
        <w:t xml:space="preserve">12044 \يشترط اتّفاق الشاهدين على القتل الواحد\ 473</w:t>
      </w:r>
    </w:p>
    <w:p>
      <w:pPr>
        <w:pStyle w:val="BookText"/>
      </w:pPr>
      <w:r>
        <w:rPr>
          <w:rFonts w:ascii="Amiri" w:hAnsi="Amiri" w:eastAsia="Amiri" w:cs="Amiri"/>
          <w:lang w:bidi="ar-SA"/>
          <w:color w:val="111111"/>
          <w:sz w:val="28"/>
          <w:szCs w:val="28"/>
          <w:rtl/>
        </w:rPr>
        <w:t xml:space="preserve">12045 \كلام الشيخ في المبسوط في هذا المقام\ 473</w:t>
      </w:r>
    </w:p>
    <w:p>
      <w:pPr>
        <w:pStyle w:val="BookText"/>
      </w:pPr>
      <w:r>
        <w:rPr>
          <w:rFonts w:ascii="IRNazanin" w:hAnsi="IRNazanin" w:eastAsia="IRNazanin" w:cs="IRNazanin"/>
          <w:lang w:bidi="fa-IR"/>
          <w:color w:val="111111"/>
          <w:sz w:val="28"/>
          <w:szCs w:val="28"/>
          <w:rtl/>
        </w:rPr>
        <w:t xml:space="preserve">12046 \لو شهد أحدهما أنّه أقرّ بقتله عمدا و الآخر أنّه أقرّ بقتله خطأ\ 473</w:t>
      </w:r>
    </w:p>
    <w:p>
      <w:pPr>
        <w:pStyle w:val="BookText"/>
      </w:pPr>
      <w:r>
        <w:rPr>
          <w:rFonts w:ascii="Amiri" w:hAnsi="Amiri" w:eastAsia="Amiri" w:cs="Amiri"/>
          <w:lang w:bidi="ar-SA"/>
          <w:color w:val="111111"/>
          <w:sz w:val="28"/>
          <w:szCs w:val="28"/>
          <w:rtl/>
        </w:rPr>
        <w:t xml:space="preserve">12047 \لو شهد اثنان على رجل بالقتل و شهد آخران على غيره به\ 473</w:t>
      </w:r>
    </w:p>
    <w:p>
      <w:pPr>
        <w:pStyle w:val="BookText"/>
      </w:pPr>
      <w:r>
        <w:rPr>
          <w:rFonts w:ascii="Amiri" w:hAnsi="Amiri" w:eastAsia="Amiri" w:cs="Amiri"/>
          <w:lang w:bidi="ar-SA"/>
          <w:color w:val="111111"/>
          <w:sz w:val="28"/>
          <w:szCs w:val="28"/>
          <w:rtl/>
        </w:rPr>
        <w:t xml:space="preserve">12048 \لو شهد اثنان على زيد بأنّه قتل رجلا عمدا\ 474</w:t>
      </w:r>
    </w:p>
    <w:p>
      <w:pPr>
        <w:pStyle w:val="BookText"/>
      </w:pPr>
      <w:r>
        <w:rPr>
          <w:rFonts w:ascii="Amiri" w:hAnsi="Amiri" w:eastAsia="Amiri" w:cs="Amiri"/>
          <w:lang w:bidi="ar-SA"/>
          <w:color w:val="111111"/>
          <w:sz w:val="28"/>
          <w:szCs w:val="28"/>
          <w:rtl/>
        </w:rPr>
        <w:t xml:space="preserve">12049 \كلام ابن إدريس في هذا المقام\ 474</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1205 \لو ادّعى قتل العمد فأقام شاهدا أو امرأتين ثمّ عفا\ 474</w:t>
      </w:r>
    </w:p>
    <w:p>
      <w:pPr>
        <w:pStyle w:val="BookText"/>
      </w:pPr>
      <w:r>
        <w:rPr>
          <w:rFonts w:ascii="Amiri" w:hAnsi="Amiri" w:eastAsia="Amiri" w:cs="Amiri"/>
          <w:lang w:bidi="ar-SA"/>
          <w:color w:val="111111"/>
          <w:sz w:val="28"/>
          <w:szCs w:val="28"/>
          <w:rtl/>
        </w:rPr>
        <w:t xml:space="preserve">في القسامة\ 475</w:t>
      </w:r>
    </w:p>
    <w:p>
      <w:pPr>
        <w:pStyle w:val="BookText"/>
      </w:pPr>
      <w:r>
        <w:rPr>
          <w:rFonts w:ascii="Amiri" w:hAnsi="Amiri" w:eastAsia="Amiri" w:cs="Amiri"/>
          <w:lang w:bidi="ar-SA"/>
          <w:color w:val="111111"/>
          <w:sz w:val="28"/>
          <w:szCs w:val="28"/>
          <w:rtl/>
        </w:rPr>
        <w:t xml:space="preserve">في مظنّة القسامة\ 475</w:t>
      </w:r>
    </w:p>
    <w:p>
      <w:pPr>
        <w:pStyle w:val="BookText"/>
      </w:pPr>
      <w:r>
        <w:rPr>
          <w:rFonts w:ascii="Amiri" w:hAnsi="Amiri" w:eastAsia="Amiri" w:cs="Amiri"/>
          <w:lang w:bidi="ar-SA"/>
          <w:color w:val="111111"/>
          <w:sz w:val="28"/>
          <w:szCs w:val="28"/>
          <w:rtl/>
        </w:rPr>
        <w:t xml:space="preserve">12051 \تثبت القسامة في القتل أو الجرح مع اللّوث\ 475</w:t>
      </w:r>
    </w:p>
    <w:p>
      <w:pPr>
        <w:pStyle w:val="BookText"/>
      </w:pPr>
      <w:r>
        <w:rPr>
          <w:rFonts w:ascii="Amiri" w:hAnsi="Amiri" w:eastAsia="Amiri" w:cs="Amiri"/>
          <w:lang w:bidi="ar-SA"/>
          <w:color w:val="111111"/>
          <w:sz w:val="28"/>
          <w:szCs w:val="28"/>
          <w:rtl/>
        </w:rPr>
        <w:t xml:space="preserve">12052 \لو وجد مقتول في محلّة منفردة عن البلد\ 475</w:t>
      </w:r>
    </w:p>
    <w:p>
      <w:pPr>
        <w:pStyle w:val="BookText"/>
      </w:pPr>
      <w:r>
        <w:rPr>
          <w:rFonts w:ascii="Amiri" w:hAnsi="Amiri" w:eastAsia="Amiri" w:cs="Amiri"/>
          <w:lang w:bidi="ar-SA"/>
          <w:color w:val="111111"/>
          <w:sz w:val="28"/>
          <w:szCs w:val="28"/>
          <w:rtl/>
        </w:rPr>
        <w:t xml:space="preserve">12053 \لو وجد قتيلا بين قريتين\ 476</w:t>
      </w:r>
    </w:p>
    <w:p>
      <w:pPr>
        <w:pStyle w:val="BookText"/>
      </w:pPr>
      <w:r>
        <w:rPr>
          <w:rFonts w:ascii="Amiri" w:hAnsi="Amiri" w:eastAsia="Amiri" w:cs="Amiri"/>
          <w:lang w:bidi="ar-SA"/>
          <w:color w:val="111111"/>
          <w:sz w:val="28"/>
          <w:szCs w:val="28"/>
          <w:rtl/>
        </w:rPr>
        <w:t xml:space="preserve">12054 \لو وجد قتيلا في زحام على قنطرة\ 476</w:t>
      </w:r>
    </w:p>
    <w:p>
      <w:pPr>
        <w:pStyle w:val="BookText"/>
      </w:pPr>
      <w:r>
        <w:rPr>
          <w:rFonts w:ascii="Amiri" w:hAnsi="Amiri" w:eastAsia="Amiri" w:cs="Amiri"/>
          <w:lang w:bidi="ar-SA"/>
          <w:color w:val="111111"/>
          <w:sz w:val="28"/>
          <w:szCs w:val="28"/>
          <w:rtl/>
        </w:rPr>
        <w:t xml:space="preserve">12055 \يثبت اللّوث بشهادة الواحد العدل\ 476</w:t>
      </w:r>
    </w:p>
    <w:p>
      <w:pPr>
        <w:pStyle w:val="BookText"/>
      </w:pPr>
      <w:r>
        <w:rPr>
          <w:rFonts w:ascii="Amiri" w:hAnsi="Amiri" w:eastAsia="Amiri" w:cs="Amiri"/>
          <w:lang w:bidi="ar-SA"/>
          <w:color w:val="111111"/>
          <w:sz w:val="28"/>
          <w:szCs w:val="28"/>
          <w:rtl/>
        </w:rPr>
        <w:t xml:space="preserve">12056 \لا يثبت اللوث بالكافر الواحد\ 476</w:t>
      </w:r>
    </w:p>
    <w:p>
      <w:pPr>
        <w:pStyle w:val="BookText"/>
      </w:pPr>
      <w:r>
        <w:rPr>
          <w:rFonts w:ascii="Amiri" w:hAnsi="Amiri" w:eastAsia="Amiri" w:cs="Amiri"/>
          <w:lang w:bidi="ar-SA"/>
          <w:color w:val="111111"/>
          <w:sz w:val="28"/>
          <w:szCs w:val="28"/>
          <w:rtl/>
        </w:rPr>
        <w:t xml:space="preserve">12057 \إذا ارتفعت التّهمة فلا قسامة\ 476</w:t>
      </w:r>
    </w:p>
    <w:p>
      <w:pPr>
        <w:pStyle w:val="BookText"/>
      </w:pPr>
      <w:r>
        <w:rPr>
          <w:rFonts w:ascii="Amiri" w:hAnsi="Amiri" w:eastAsia="Amiri" w:cs="Amiri"/>
          <w:lang w:bidi="ar-SA"/>
          <w:color w:val="111111"/>
          <w:sz w:val="28"/>
          <w:szCs w:val="28"/>
          <w:rtl/>
        </w:rPr>
        <w:t xml:space="preserve">12058 \قول الرجل المجروح: (قتلني فلان) ليس بلوث\ 476</w:t>
      </w:r>
    </w:p>
    <w:p>
      <w:pPr>
        <w:pStyle w:val="BookText"/>
      </w:pPr>
      <w:r>
        <w:rPr>
          <w:rFonts w:ascii="Amiri" w:hAnsi="Amiri" w:eastAsia="Amiri" w:cs="Amiri"/>
          <w:lang w:bidi="ar-SA"/>
          <w:color w:val="111111"/>
          <w:sz w:val="28"/>
          <w:szCs w:val="28"/>
          <w:rtl/>
        </w:rPr>
        <w:t xml:space="preserve">12059 \لو وجد قتيلا في قرية يخلطهم غيرهم نهارا و يفارقهم ليلا\ 477</w:t>
      </w:r>
    </w:p>
    <w:p>
      <w:pPr>
        <w:pStyle w:val="BookText"/>
      </w:pPr>
      <w:r>
        <w:rPr>
          <w:rFonts w:ascii="Amiri" w:hAnsi="Amiri" w:eastAsia="Amiri" w:cs="Amiri"/>
          <w:lang w:bidi="ar-SA"/>
          <w:color w:val="111111"/>
          <w:sz w:val="28"/>
          <w:szCs w:val="28"/>
          <w:rtl/>
        </w:rPr>
        <w:t xml:space="preserve">12060 \لو وجد قتيلا في دار نفسه و فيها عبده كان لوثا\ 477</w:t>
      </w:r>
    </w:p>
    <w:p>
      <w:pPr>
        <w:pStyle w:val="BookText"/>
      </w:pPr>
      <w:r>
        <w:rPr>
          <w:rFonts w:ascii="Amiri" w:hAnsi="Amiri" w:eastAsia="Amiri" w:cs="Amiri"/>
          <w:lang w:bidi="ar-SA"/>
          <w:color w:val="111111"/>
          <w:sz w:val="28"/>
          <w:szCs w:val="28"/>
          <w:rtl/>
        </w:rPr>
        <w:t xml:space="preserve">12061 \يسقط اللّوث بأمور: \ 477</w:t>
      </w:r>
    </w:p>
    <w:p>
      <w:pPr>
        <w:pStyle w:val="BookText"/>
      </w:pPr>
      <w:r>
        <w:rPr>
          <w:rFonts w:ascii="Amiri" w:hAnsi="Amiri" w:eastAsia="Amiri" w:cs="Amiri"/>
          <w:lang w:bidi="ar-SA"/>
          <w:color w:val="111111"/>
          <w:sz w:val="28"/>
          <w:szCs w:val="28"/>
          <w:rtl/>
        </w:rPr>
        <w:t xml:space="preserve">12062 \أحدها: تعذّر إظهاره عند القاضي\ 477</w:t>
      </w:r>
    </w:p>
    <w:p>
      <w:pPr>
        <w:pStyle w:val="BookText"/>
      </w:pPr>
      <w:r>
        <w:rPr>
          <w:rFonts w:ascii="Amiri" w:hAnsi="Amiri" w:eastAsia="Amiri" w:cs="Amiri"/>
          <w:lang w:bidi="ar-SA"/>
          <w:color w:val="111111"/>
          <w:sz w:val="28"/>
          <w:szCs w:val="28"/>
          <w:rtl/>
        </w:rPr>
        <w:t xml:space="preserve">12063 \الثاني: ادّعاء الجاني الغيبة\ 477</w:t>
      </w:r>
    </w:p>
    <w:p>
      <w:pPr>
        <w:pStyle w:val="BookText"/>
      </w:pPr>
      <w:r>
        <w:rPr>
          <w:rFonts w:ascii="Amiri" w:hAnsi="Amiri" w:eastAsia="Amiri" w:cs="Amiri"/>
          <w:lang w:bidi="ar-SA"/>
          <w:color w:val="111111"/>
          <w:sz w:val="28"/>
          <w:szCs w:val="28"/>
          <w:rtl/>
        </w:rPr>
        <w:t xml:space="preserve">12064 \لو أقام على الغيبة بيّنة بعد الحكم بالقسامة نقض الحكم\ 477</w:t>
      </w:r>
    </w:p>
    <w:p>
      <w:pPr>
        <w:pStyle w:val="BookText"/>
      </w:pPr>
      <w:r>
        <w:rPr>
          <w:rFonts w:ascii="Amiri" w:hAnsi="Amiri" w:eastAsia="Amiri" w:cs="Amiri"/>
          <w:lang w:bidi="ar-SA"/>
          <w:color w:val="111111"/>
          <w:sz w:val="28"/>
          <w:szCs w:val="28"/>
          <w:rtl/>
        </w:rPr>
        <w:t xml:space="preserve">12065 \لو كان وقت القتل محبوسا أو مريضا\ 477</w:t>
      </w:r>
    </w:p>
    <w:p>
      <w:pPr>
        <w:pStyle w:val="BookText"/>
      </w:pPr>
      <w:r>
        <w:rPr>
          <w:rFonts w:ascii="Amiri" w:hAnsi="Amiri" w:eastAsia="Amiri" w:cs="Amiri"/>
          <w:lang w:bidi="ar-SA"/>
          <w:color w:val="111111"/>
          <w:sz w:val="28"/>
          <w:szCs w:val="28"/>
          <w:rtl/>
        </w:rPr>
        <w:t xml:space="preserve">12066 \الثالث: لو شهد الشاهدان انّ فلانا قتل أحد هذين المقتولين\ 478</w:t>
      </w:r>
    </w:p>
    <w:p>
      <w:pPr>
        <w:pStyle w:val="BookText"/>
      </w:pPr>
      <w:r>
        <w:rPr>
          <w:rFonts w:ascii="Amiri" w:hAnsi="Amiri" w:eastAsia="Amiri" w:cs="Amiri"/>
          <w:lang w:bidi="ar-SA"/>
          <w:color w:val="111111"/>
          <w:sz w:val="28"/>
          <w:szCs w:val="28"/>
          <w:rtl/>
        </w:rPr>
        <w:t xml:space="preserve">12067 \الرابع: عدم خلوص اللّوث عن الشكّ\ 478</w:t>
      </w:r>
    </w:p>
    <w:p>
      <w:pPr>
        <w:pStyle w:val="BookText"/>
      </w:pPr>
      <w:r>
        <w:rPr>
          <w:rFonts w:ascii="Amiri" w:hAnsi="Amiri" w:eastAsia="Amiri" w:cs="Amiri"/>
          <w:lang w:bidi="ar-SA"/>
          <w:color w:val="111111"/>
          <w:sz w:val="28"/>
          <w:szCs w:val="28"/>
          <w:rtl/>
        </w:rPr>
        <w:t xml:space="preserve">12068 \الخامس: تكذيب أحد الورثة\ 478</w:t>
      </w:r>
    </w:p>
    <w:p>
      <w:pPr>
        <w:pStyle w:val="BookText"/>
      </w:pPr>
      <w:r>
        <w:rPr>
          <w:rFonts w:ascii="Amiri" w:hAnsi="Amiri" w:eastAsia="Amiri" w:cs="Amiri"/>
          <w:lang w:bidi="ar-SA"/>
          <w:color w:val="111111"/>
          <w:sz w:val="28"/>
          <w:szCs w:val="28"/>
          <w:rtl/>
        </w:rPr>
        <w:t xml:space="preserve">12069 \لو قال أحد الورثة: القاتل زيد و آخر لا أعرفه، و قال الثاني\ 478</w:t>
      </w:r>
    </w:p>
    <w:p>
      <w:pPr>
        <w:pStyle w:val="BookText"/>
      </w:pPr>
      <w:r>
        <w:rPr>
          <w:rFonts w:ascii="Amiri" w:hAnsi="Amiri" w:eastAsia="Amiri" w:cs="Amiri"/>
          <w:lang w:bidi="ar-SA"/>
          <w:color w:val="111111"/>
          <w:sz w:val="28"/>
          <w:szCs w:val="28"/>
          <w:rtl/>
        </w:rPr>
        <w:t xml:space="preserve">12070 \ليس من مبطلات اللّوث أن لا يكون على القتيل أثر جرح\ 478</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1207 \لو شهدت البيّنة بغيبة المدّعى عليه يوم القتل\ 479</w:t>
      </w:r>
    </w:p>
    <w:p>
      <w:pPr>
        <w:pStyle w:val="BookText"/>
      </w:pPr>
      <w:r>
        <w:rPr>
          <w:rFonts w:ascii="IRNazanin" w:hAnsi="IRNazanin" w:eastAsia="IRNazanin" w:cs="IRNazanin"/>
          <w:lang w:bidi="fa-IR"/>
          <w:color w:val="111111"/>
          <w:sz w:val="28"/>
          <w:szCs w:val="28"/>
          <w:rtl/>
        </w:rPr>
        <w:t xml:space="preserve">12072 \لو شهدوا بأنّه ما قتله هذا بل هذا سمعت\ 479</w:t>
      </w:r>
    </w:p>
    <w:p>
      <w:pPr>
        <w:pStyle w:val="BookText"/>
      </w:pPr>
      <w:r>
        <w:rPr>
          <w:rFonts w:ascii="Amiri" w:hAnsi="Amiri" w:eastAsia="Amiri" w:cs="Amiri"/>
          <w:lang w:bidi="ar-SA"/>
          <w:color w:val="111111"/>
          <w:sz w:val="28"/>
          <w:szCs w:val="28"/>
          <w:rtl/>
        </w:rPr>
        <w:t xml:space="preserve">في كيفيّة القسامة\ 479</w:t>
      </w:r>
    </w:p>
    <w:p>
      <w:pPr>
        <w:pStyle w:val="BookText"/>
      </w:pPr>
      <w:r>
        <w:rPr>
          <w:rFonts w:ascii="Amiri" w:hAnsi="Amiri" w:eastAsia="Amiri" w:cs="Amiri"/>
          <w:lang w:bidi="ar-SA"/>
          <w:color w:val="111111"/>
          <w:sz w:val="28"/>
          <w:szCs w:val="28"/>
          <w:rtl/>
        </w:rPr>
        <w:t xml:space="preserve">12073 \إذا ثبت اللّوث حلف المدّعي خمسين يمينا هو و قومه\ 479</w:t>
      </w:r>
    </w:p>
    <w:p>
      <w:pPr>
        <w:pStyle w:val="BookText"/>
      </w:pPr>
      <w:r>
        <w:rPr>
          <w:rFonts w:ascii="Amiri" w:hAnsi="Amiri" w:eastAsia="Amiri" w:cs="Amiri"/>
          <w:lang w:bidi="ar-SA"/>
          <w:color w:val="111111"/>
          <w:sz w:val="28"/>
          <w:szCs w:val="28"/>
          <w:rtl/>
        </w:rPr>
        <w:t xml:space="preserve">12074 \لو لم يحلف مع الوليّ أحد من قومه\ 479</w:t>
      </w:r>
    </w:p>
    <w:p>
      <w:pPr>
        <w:pStyle w:val="BookText"/>
      </w:pPr>
      <w:r>
        <w:rPr>
          <w:rFonts w:ascii="Amiri" w:hAnsi="Amiri" w:eastAsia="Amiri" w:cs="Amiri"/>
          <w:lang w:bidi="ar-SA"/>
          <w:color w:val="111111"/>
          <w:sz w:val="28"/>
          <w:szCs w:val="28"/>
          <w:rtl/>
        </w:rPr>
        <w:t xml:space="preserve">12075 \لو عزل القاضي استأنف\ 479</w:t>
      </w:r>
    </w:p>
    <w:p>
      <w:pPr>
        <w:pStyle w:val="BookText"/>
      </w:pPr>
      <w:r>
        <w:rPr>
          <w:rFonts w:ascii="Amiri" w:hAnsi="Amiri" w:eastAsia="Amiri" w:cs="Amiri"/>
          <w:lang w:bidi="ar-SA"/>
          <w:color w:val="111111"/>
          <w:sz w:val="28"/>
          <w:szCs w:val="28"/>
          <w:rtl/>
        </w:rPr>
        <w:t xml:space="preserve">12076 \اليمين خمسون في العمد و الخطأ المحض و الشّبيه بالعمد\ 479</w:t>
      </w:r>
    </w:p>
    <w:p>
      <w:pPr>
        <w:pStyle w:val="BookText"/>
      </w:pPr>
      <w:r>
        <w:rPr>
          <w:rFonts w:ascii="Amiri" w:hAnsi="Amiri" w:eastAsia="Amiri" w:cs="Amiri"/>
          <w:lang w:bidi="ar-SA"/>
          <w:color w:val="111111"/>
          <w:sz w:val="28"/>
          <w:szCs w:val="28"/>
          <w:rtl/>
        </w:rPr>
        <w:t xml:space="preserve">12077 \لو كان المدّعون جماعة قسّمت عليهم الخمسون\ 480</w:t>
      </w:r>
    </w:p>
    <w:p>
      <w:pPr>
        <w:pStyle w:val="BookText"/>
      </w:pPr>
      <w:r>
        <w:rPr>
          <w:rFonts w:ascii="Amiri" w:hAnsi="Amiri" w:eastAsia="Amiri" w:cs="Amiri"/>
          <w:lang w:bidi="ar-SA"/>
          <w:color w:val="111111"/>
          <w:sz w:val="28"/>
          <w:szCs w:val="28"/>
          <w:rtl/>
        </w:rPr>
        <w:t xml:space="preserve">12078 \لو أكذب أحد الوليّين صاحبه لم يقدح في اللّوث\ 480</w:t>
      </w:r>
    </w:p>
    <w:p>
      <w:pPr>
        <w:pStyle w:val="BookText"/>
      </w:pPr>
      <w:r>
        <w:rPr>
          <w:rFonts w:ascii="IRNazanin" w:hAnsi="IRNazanin" w:eastAsia="IRNazanin" w:cs="IRNazanin"/>
          <w:lang w:bidi="fa-IR"/>
          <w:color w:val="111111"/>
          <w:sz w:val="28"/>
          <w:szCs w:val="28"/>
          <w:rtl/>
        </w:rPr>
        <w:t xml:space="preserve">12079 \لو خلّف أخا خنثى لأب و أخا لأمّ\ 480</w:t>
      </w:r>
    </w:p>
    <w:p>
      <w:pPr>
        <w:pStyle w:val="BookText"/>
      </w:pPr>
      <w:r>
        <w:rPr>
          <w:rFonts w:ascii="Amiri" w:hAnsi="Amiri" w:eastAsia="Amiri" w:cs="Amiri"/>
          <w:lang w:bidi="ar-SA"/>
          <w:color w:val="111111"/>
          <w:sz w:val="28"/>
          <w:szCs w:val="28"/>
          <w:rtl/>
        </w:rPr>
        <w:t xml:space="preserve">12080 \لو مات الولي قامت ورثته مقامه\ 480</w:t>
      </w:r>
    </w:p>
    <w:p>
      <w:pPr>
        <w:pStyle w:val="BookText"/>
      </w:pPr>
      <w:r>
        <w:rPr>
          <w:rFonts w:ascii="Amiri" w:hAnsi="Amiri" w:eastAsia="Amiri" w:cs="Amiri"/>
          <w:lang w:bidi="ar-SA"/>
          <w:color w:val="111111"/>
          <w:sz w:val="28"/>
          <w:szCs w:val="28"/>
          <w:rtl/>
        </w:rPr>
        <w:t xml:space="preserve">12081 \لو مات الوليّ في أثناء الأيمان\ 480</w:t>
      </w:r>
    </w:p>
    <w:p>
      <w:pPr>
        <w:pStyle w:val="BookText"/>
      </w:pPr>
      <w:r>
        <w:rPr>
          <w:rFonts w:ascii="Amiri" w:hAnsi="Amiri" w:eastAsia="Amiri" w:cs="Amiri"/>
          <w:lang w:bidi="ar-SA"/>
          <w:color w:val="111111"/>
          <w:sz w:val="28"/>
          <w:szCs w:val="28"/>
          <w:rtl/>
        </w:rPr>
        <w:t xml:space="preserve">12082 \لو أقام المدّعي شاهدا واحدا باللّوث\ 481</w:t>
      </w:r>
    </w:p>
    <w:p>
      <w:pPr>
        <w:pStyle w:val="BookText"/>
      </w:pPr>
      <w:r>
        <w:rPr>
          <w:rFonts w:ascii="Amiri" w:hAnsi="Amiri" w:eastAsia="Amiri" w:cs="Amiri"/>
          <w:lang w:bidi="ar-SA"/>
          <w:color w:val="111111"/>
          <w:sz w:val="28"/>
          <w:szCs w:val="28"/>
          <w:rtl/>
        </w:rPr>
        <w:t xml:space="preserve">12083 \الأقرب عدم اشتراط حضور المدّعى عليه وقت القسامة\ 481</w:t>
      </w:r>
    </w:p>
    <w:p>
      <w:pPr>
        <w:pStyle w:val="BookText"/>
      </w:pPr>
      <w:r>
        <w:rPr>
          <w:rFonts w:ascii="Amiri" w:hAnsi="Amiri" w:eastAsia="Amiri" w:cs="Amiri"/>
          <w:lang w:bidi="ar-SA"/>
          <w:color w:val="111111"/>
          <w:sz w:val="28"/>
          <w:szCs w:val="28"/>
          <w:rtl/>
        </w:rPr>
        <w:t xml:space="preserve">12084 \لو كان المدّعى عليهم أكثر من واحد\ 481</w:t>
      </w:r>
    </w:p>
    <w:p>
      <w:pPr>
        <w:pStyle w:val="BookText"/>
      </w:pPr>
      <w:r>
        <w:rPr>
          <w:rFonts w:ascii="Amiri" w:hAnsi="Amiri" w:eastAsia="Amiri" w:cs="Amiri"/>
          <w:lang w:bidi="ar-SA"/>
          <w:color w:val="111111"/>
          <w:sz w:val="28"/>
          <w:szCs w:val="28"/>
          <w:rtl/>
        </w:rPr>
        <w:t xml:space="preserve">12085 \إذا ثبت اللّوث كانت القسامة على المدّعي أوّلا\ 481</w:t>
      </w:r>
    </w:p>
    <w:p>
      <w:pPr>
        <w:pStyle w:val="BookText"/>
      </w:pPr>
      <w:r>
        <w:rPr>
          <w:rFonts w:ascii="Amiri" w:hAnsi="Amiri" w:eastAsia="Amiri" w:cs="Amiri"/>
          <w:lang w:bidi="ar-SA"/>
          <w:color w:val="111111"/>
          <w:sz w:val="28"/>
          <w:szCs w:val="28"/>
          <w:rtl/>
        </w:rPr>
        <w:t xml:space="preserve">12086 \إذا حلف المنكر القسامة لم تجب عليه الدية\ 482</w:t>
      </w:r>
    </w:p>
    <w:p>
      <w:pPr>
        <w:pStyle w:val="BookText"/>
      </w:pPr>
      <w:r>
        <w:rPr>
          <w:rFonts w:ascii="Amiri" w:hAnsi="Amiri" w:eastAsia="Amiri" w:cs="Amiri"/>
          <w:lang w:bidi="ar-SA"/>
          <w:color w:val="111111"/>
          <w:sz w:val="28"/>
          <w:szCs w:val="28"/>
          <w:rtl/>
        </w:rPr>
        <w:t xml:space="preserve">12087 \لو تعذّر فداء المقتول من بيت المال\ 482</w:t>
      </w:r>
    </w:p>
    <w:p>
      <w:pPr>
        <w:pStyle w:val="BookText"/>
      </w:pPr>
      <w:r>
        <w:rPr>
          <w:rFonts w:ascii="Amiri" w:hAnsi="Amiri" w:eastAsia="Amiri" w:cs="Amiri"/>
          <w:lang w:bidi="ar-SA"/>
          <w:color w:val="111111"/>
          <w:sz w:val="28"/>
          <w:szCs w:val="28"/>
          <w:rtl/>
        </w:rPr>
        <w:t xml:space="preserve">12088 \لو امتنع المدّعى عليهم من اليمين\ 482</w:t>
      </w:r>
    </w:p>
    <w:p>
      <w:pPr>
        <w:pStyle w:val="BookText"/>
      </w:pPr>
      <w:r>
        <w:rPr>
          <w:rFonts w:ascii="Amiri" w:hAnsi="Amiri" w:eastAsia="Amiri" w:cs="Amiri"/>
          <w:lang w:bidi="ar-SA"/>
          <w:color w:val="111111"/>
          <w:sz w:val="28"/>
          <w:szCs w:val="28"/>
          <w:rtl/>
        </w:rPr>
        <w:t xml:space="preserve">12089 \تثبت القسامة في الأعضاء\ 483</w:t>
      </w:r>
    </w:p>
    <w:p>
      <w:pPr>
        <w:pStyle w:val="BookText"/>
      </w:pPr>
      <w:r>
        <w:rPr>
          <w:rFonts w:ascii="Amiri" w:hAnsi="Amiri" w:eastAsia="Amiri" w:cs="Amiri"/>
          <w:lang w:bidi="ar-SA"/>
          <w:color w:val="111111"/>
          <w:sz w:val="28"/>
          <w:szCs w:val="28"/>
          <w:rtl/>
        </w:rPr>
        <w:t xml:space="preserve">12090 \يشترط في القسامة ذكر القاتل و المقتول\ 483</w:t>
      </w:r>
    </w:p>
    <w:p>
      <w:pPr>
        <w:pStyle w:val="BookText"/>
      </w:pPr>
      <w:r>
        <w:rPr>
          <w:rFonts w:ascii="Amiri" w:hAnsi="Amiri" w:eastAsia="Amiri" w:cs="Amiri"/>
          <w:lang w:bidi="ar-SA"/>
          <w:color w:val="111111"/>
          <w:sz w:val="28"/>
          <w:szCs w:val="28"/>
          <w:rtl/>
        </w:rPr>
        <w:t xml:space="preserve">12091 \لا يشترط في القسامة أن يقول في اليمين: النيّة نيّة المدّعي\ 483</w:t>
      </w:r>
    </w:p>
    <w:p>
      <w:pPr>
        <w:pStyle w:val="BookText"/>
      </w:pPr>
      <w:r>
        <w:rPr>
          <w:rFonts w:ascii="Amiri" w:hAnsi="Amiri" w:eastAsia="Amiri" w:cs="Amiri"/>
          <w:lang w:bidi="ar-SA"/>
          <w:color w:val="111111"/>
          <w:sz w:val="28"/>
          <w:szCs w:val="28"/>
          <w:rtl/>
        </w:rPr>
        <w:t xml:space="preserve">12092 \لو ادّعى على اثنين أنّهما تعمّدا\ 483</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1209 \لو ادّعى على اثنين و له على أحدهما لوث\ 484</w:t>
      </w:r>
    </w:p>
    <w:p>
      <w:pPr>
        <w:pStyle w:val="BookText"/>
      </w:pPr>
      <w:r>
        <w:rPr>
          <w:rFonts w:ascii="Amiri" w:hAnsi="Amiri" w:eastAsia="Amiri" w:cs="Amiri"/>
          <w:lang w:bidi="ar-SA"/>
          <w:color w:val="111111"/>
          <w:sz w:val="28"/>
          <w:szCs w:val="28"/>
          <w:rtl/>
        </w:rPr>
        <w:t xml:space="preserve">12094 \يستحبّ الاستظهار في أيمان القسامة باللّفظ\ 484</w:t>
      </w:r>
    </w:p>
    <w:p>
      <w:pPr>
        <w:pStyle w:val="BookText"/>
      </w:pPr>
      <w:r>
        <w:rPr>
          <w:rFonts w:ascii="Amiri" w:hAnsi="Amiri" w:eastAsia="Amiri" w:cs="Amiri"/>
          <w:lang w:bidi="ar-SA"/>
          <w:color w:val="111111"/>
          <w:sz w:val="28"/>
          <w:szCs w:val="28"/>
          <w:rtl/>
        </w:rPr>
        <w:t xml:space="preserve">12095 \ينبغي للحاكم وعظ الحالف و تخويفه\ 484</w:t>
      </w:r>
    </w:p>
    <w:p>
      <w:pPr>
        <w:pStyle w:val="BookText"/>
      </w:pPr>
      <w:r>
        <w:rPr>
          <w:rFonts w:ascii="Amiri" w:hAnsi="Amiri" w:eastAsia="Amiri" w:cs="Amiri"/>
          <w:lang w:bidi="ar-SA"/>
          <w:color w:val="111111"/>
          <w:sz w:val="28"/>
          <w:szCs w:val="28"/>
          <w:rtl/>
        </w:rPr>
        <w:t xml:space="preserve">في الحالف\ 484</w:t>
      </w:r>
    </w:p>
    <w:p>
      <w:pPr>
        <w:pStyle w:val="BookText"/>
      </w:pPr>
      <w:r>
        <w:rPr>
          <w:rFonts w:ascii="Amiri" w:hAnsi="Amiri" w:eastAsia="Amiri" w:cs="Amiri"/>
          <w:lang w:bidi="ar-SA"/>
          <w:color w:val="111111"/>
          <w:sz w:val="28"/>
          <w:szCs w:val="28"/>
          <w:rtl/>
        </w:rPr>
        <w:t xml:space="preserve">12096 \يحلف القسامة كلّ من يستحقّ الدية أو القصاص\ 484</w:t>
      </w:r>
    </w:p>
    <w:p>
      <w:pPr>
        <w:pStyle w:val="BookText"/>
      </w:pPr>
      <w:r>
        <w:rPr>
          <w:rFonts w:ascii="Amiri" w:hAnsi="Amiri" w:eastAsia="Amiri" w:cs="Amiri"/>
          <w:lang w:bidi="ar-SA"/>
          <w:color w:val="111111"/>
          <w:sz w:val="28"/>
          <w:szCs w:val="28"/>
          <w:rtl/>
        </w:rPr>
        <w:t xml:space="preserve">12097 \لا يجوز للمدّعي و لا لقومه الحلف إلاّ مع العلم\ 485</w:t>
      </w:r>
    </w:p>
    <w:p>
      <w:pPr>
        <w:pStyle w:val="BookText"/>
      </w:pPr>
      <w:r>
        <w:rPr>
          <w:rFonts w:ascii="Amiri" w:hAnsi="Amiri" w:eastAsia="Amiri" w:cs="Amiri"/>
          <w:lang w:bidi="ar-SA"/>
          <w:color w:val="111111"/>
          <w:sz w:val="28"/>
          <w:szCs w:val="28"/>
          <w:rtl/>
        </w:rPr>
        <w:t xml:space="preserve">12098 \لا يقسم الصّبي و لا الغائب إذا لم يحصل له العلم\ 485</w:t>
      </w:r>
    </w:p>
    <w:p>
      <w:pPr>
        <w:pStyle w:val="BookText"/>
      </w:pPr>
      <w:r>
        <w:rPr>
          <w:rFonts w:ascii="Amiri" w:hAnsi="Amiri" w:eastAsia="Amiri" w:cs="Amiri"/>
          <w:lang w:bidi="ar-SA"/>
          <w:color w:val="111111"/>
          <w:sz w:val="28"/>
          <w:szCs w:val="28"/>
          <w:rtl/>
        </w:rPr>
        <w:t xml:space="preserve">12099 \للمسلم القسامة على الكافر إجماعا\ 485</w:t>
      </w:r>
    </w:p>
    <w:p>
      <w:pPr>
        <w:pStyle w:val="BookText"/>
      </w:pPr>
      <w:r>
        <w:rPr>
          <w:rFonts w:ascii="Amiri" w:hAnsi="Amiri" w:eastAsia="Amiri" w:cs="Amiri"/>
          <w:lang w:bidi="ar-SA"/>
          <w:color w:val="111111"/>
          <w:sz w:val="28"/>
          <w:szCs w:val="28"/>
          <w:rtl/>
        </w:rPr>
        <w:t xml:space="preserve">12100 \لمولى العبد أن يقسم مع اللّوث و إن كان المدّعى عليه حرّا\ 485</w:t>
      </w:r>
    </w:p>
    <w:p>
      <w:pPr>
        <w:pStyle w:val="BookText"/>
      </w:pPr>
      <w:r>
        <w:rPr>
          <w:rFonts w:ascii="Amiri" w:hAnsi="Amiri" w:eastAsia="Amiri" w:cs="Amiri"/>
          <w:lang w:bidi="ar-SA"/>
          <w:color w:val="111111"/>
          <w:sz w:val="28"/>
          <w:szCs w:val="28"/>
          <w:rtl/>
        </w:rPr>
        <w:t xml:space="preserve">12101 \يجوز للمكاتب أن يقسم على عبده كالحرّ\ 485</w:t>
      </w:r>
    </w:p>
    <w:p>
      <w:pPr>
        <w:pStyle w:val="BookText"/>
      </w:pPr>
      <w:r>
        <w:rPr>
          <w:rFonts w:ascii="Amiri" w:hAnsi="Amiri" w:eastAsia="Amiri" w:cs="Amiri"/>
          <w:lang w:bidi="ar-SA"/>
          <w:color w:val="111111"/>
          <w:sz w:val="28"/>
          <w:szCs w:val="28"/>
          <w:rtl/>
        </w:rPr>
        <w:t xml:space="preserve">12102 \لو قتل عبد إنسان فأوصى بقيمته لأمّ ولده\ 486</w:t>
      </w:r>
    </w:p>
    <w:p>
      <w:pPr>
        <w:pStyle w:val="BookText"/>
      </w:pPr>
      <w:r>
        <w:rPr>
          <w:rFonts w:ascii="Amiri" w:hAnsi="Amiri" w:eastAsia="Amiri" w:cs="Amiri"/>
          <w:lang w:bidi="ar-SA"/>
          <w:color w:val="111111"/>
          <w:sz w:val="28"/>
          <w:szCs w:val="28"/>
          <w:rtl/>
        </w:rPr>
        <w:t xml:space="preserve">12103 \إذا ارتدّ الوليّ منع القسامة\ 486</w:t>
      </w:r>
    </w:p>
    <w:p>
      <w:pPr>
        <w:pStyle w:val="BookText"/>
      </w:pPr>
      <w:r>
        <w:rPr>
          <w:rFonts w:ascii="Amiri" w:hAnsi="Amiri" w:eastAsia="Amiri" w:cs="Amiri"/>
          <w:lang w:bidi="ar-SA"/>
          <w:color w:val="111111"/>
          <w:sz w:val="28"/>
          <w:szCs w:val="28"/>
          <w:rtl/>
        </w:rPr>
        <w:t xml:space="preserve">12104 \لو كان الارتداد قبل القتل\ 486</w:t>
      </w:r>
    </w:p>
    <w:p>
      <w:pPr>
        <w:pStyle w:val="BookText"/>
      </w:pPr>
      <w:r>
        <w:rPr>
          <w:rFonts w:ascii="Amiri" w:hAnsi="Amiri" w:eastAsia="Amiri" w:cs="Amiri"/>
          <w:lang w:bidi="ar-SA"/>
          <w:color w:val="111111"/>
          <w:sz w:val="28"/>
          <w:szCs w:val="28"/>
          <w:rtl/>
        </w:rPr>
        <w:t xml:space="preserve">12105 \لو كان الارتداد عن فطرة\ 486</w:t>
      </w:r>
    </w:p>
    <w:p>
      <w:pPr>
        <w:pStyle w:val="BookText"/>
      </w:pPr>
      <w:r>
        <w:rPr>
          <w:rFonts w:ascii="IRNazanin" w:hAnsi="IRNazanin" w:eastAsia="IRNazanin" w:cs="IRNazanin"/>
          <w:lang w:bidi="fa-IR"/>
          <w:color w:val="111111"/>
          <w:sz w:val="28"/>
          <w:szCs w:val="28"/>
          <w:rtl/>
        </w:rPr>
        <w:t xml:space="preserve">12106 \إذا قتل من لا وارث له\ 486</w:t>
      </w:r>
    </w:p>
    <w:p>
      <w:pPr>
        <w:pStyle w:val="BookText"/>
      </w:pPr>
      <w:r>
        <w:rPr>
          <w:rFonts w:ascii="Amiri" w:hAnsi="Amiri" w:eastAsia="Amiri" w:cs="Amiri"/>
          <w:lang w:bidi="ar-SA"/>
          <w:color w:val="111111"/>
          <w:sz w:val="28"/>
          <w:szCs w:val="28"/>
          <w:rtl/>
        </w:rPr>
        <w:t xml:space="preserve">في الأحكام\ 487</w:t>
      </w:r>
    </w:p>
    <w:p>
      <w:pPr>
        <w:pStyle w:val="BookText"/>
      </w:pPr>
      <w:r>
        <w:rPr>
          <w:rFonts w:ascii="Amiri" w:hAnsi="Amiri" w:eastAsia="Amiri" w:cs="Amiri"/>
          <w:lang w:bidi="ar-SA"/>
          <w:color w:val="111111"/>
          <w:sz w:val="28"/>
          <w:szCs w:val="28"/>
          <w:rtl/>
        </w:rPr>
        <w:t xml:space="preserve">12107 \حكم ما لو ثبت اللّوث و حلف المدّعي القسامة\ 487</w:t>
      </w:r>
    </w:p>
    <w:p>
      <w:pPr>
        <w:pStyle w:val="BookText"/>
      </w:pPr>
      <w:r>
        <w:rPr>
          <w:rFonts w:ascii="Amiri" w:hAnsi="Amiri" w:eastAsia="Amiri" w:cs="Amiri"/>
          <w:lang w:bidi="ar-SA"/>
          <w:color w:val="111111"/>
          <w:sz w:val="28"/>
          <w:szCs w:val="28"/>
          <w:rtl/>
        </w:rPr>
        <w:t xml:space="preserve">12108 \لو قال الوليّ بعد القسامة: غلطت في حقّ هذا المنكر\ 487</w:t>
      </w:r>
    </w:p>
    <w:p>
      <w:pPr>
        <w:pStyle w:val="BookText"/>
      </w:pPr>
      <w:r>
        <w:rPr>
          <w:rFonts w:ascii="Amiri" w:hAnsi="Amiri" w:eastAsia="Amiri" w:cs="Amiri"/>
          <w:lang w:bidi="ar-SA"/>
          <w:color w:val="111111"/>
          <w:sz w:val="28"/>
          <w:szCs w:val="28"/>
          <w:rtl/>
        </w:rPr>
        <w:t xml:space="preserve">12109 \لو استوفى بالقسامة فقال آخر: أنا قتلته منفردا\ 487</w:t>
      </w:r>
    </w:p>
    <w:p>
      <w:pPr>
        <w:pStyle w:val="BookText"/>
      </w:pPr>
      <w:r>
        <w:rPr>
          <w:rFonts w:ascii="Amiri" w:hAnsi="Amiri" w:eastAsia="Amiri" w:cs="Amiri"/>
          <w:lang w:bidi="ar-SA"/>
          <w:color w:val="111111"/>
          <w:sz w:val="28"/>
          <w:szCs w:val="28"/>
          <w:rtl/>
        </w:rPr>
        <w:t xml:space="preserve">12110 \إذا امتنع المدّعي من القسامة مع اللّوث\ 488</w:t>
      </w:r>
    </w:p>
    <w:p>
      <w:pPr>
        <w:pStyle w:val="BookText"/>
      </w:pPr>
      <w:r>
        <w:rPr>
          <w:rFonts w:ascii="IRNazanin" w:hAnsi="IRNazanin" w:eastAsia="IRNazanin" w:cs="IRNazanin"/>
          <w:lang w:bidi="fa-IR"/>
          <w:color w:val="111111"/>
          <w:sz w:val="28"/>
          <w:szCs w:val="28"/>
          <w:rtl/>
        </w:rPr>
        <w:t xml:space="preserve">12111 \لو اتّهم بالقتل و قام اللّوث\ 488</w:t>
      </w:r>
    </w:p>
    <w:p>
      <w:pPr>
        <w:pStyle w:val="BookText"/>
      </w:pPr>
      <w:r>
        <w:rPr>
          <w:rFonts w:ascii="Amiri" w:hAnsi="Amiri" w:eastAsia="Amiri" w:cs="Amiri"/>
          <w:lang w:bidi="ar-SA"/>
          <w:color w:val="111111"/>
          <w:sz w:val="28"/>
          <w:szCs w:val="28"/>
          <w:rtl/>
        </w:rPr>
        <w:t xml:space="preserve">في كيفيّة الاستيفاء\ 489</w:t>
      </w:r>
    </w:p>
    <w:p>
      <w:pPr>
        <w:pStyle w:val="BookText"/>
      </w:pPr>
      <w:r>
        <w:rPr>
          <w:rFonts w:ascii="Amiri" w:hAnsi="Amiri" w:eastAsia="Amiri" w:cs="Amiri"/>
          <w:lang w:bidi="ar-SA"/>
          <w:color w:val="111111"/>
          <w:sz w:val="28"/>
          <w:szCs w:val="28"/>
          <w:rtl/>
        </w:rPr>
        <w:t xml:space="preserve">12112 \الواجب بقتل العمد العدوان القصاص لا الدّية\ 489</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1211 \لو عفا الولي و لم يشترط المال سقط القصاص و لا دية له\ 489</w:t>
      </w:r>
    </w:p>
    <w:p>
      <w:pPr>
        <w:pStyle w:val="BookText"/>
      </w:pPr>
      <w:r>
        <w:rPr>
          <w:rFonts w:ascii="Amiri" w:hAnsi="Amiri" w:eastAsia="Amiri" w:cs="Amiri"/>
          <w:lang w:bidi="ar-SA"/>
          <w:color w:val="111111"/>
          <w:sz w:val="28"/>
          <w:szCs w:val="28"/>
          <w:rtl/>
        </w:rPr>
        <w:t xml:space="preserve">12114 \لو بذل الجاني الدّية لم يجب على الولي القبول\ 489</w:t>
      </w:r>
    </w:p>
    <w:p>
      <w:pPr>
        <w:pStyle w:val="BookText"/>
      </w:pPr>
      <w:r>
        <w:rPr>
          <w:rFonts w:ascii="Amiri" w:hAnsi="Amiri" w:eastAsia="Amiri" w:cs="Amiri"/>
          <w:lang w:bidi="ar-SA"/>
          <w:color w:val="111111"/>
          <w:sz w:val="28"/>
          <w:szCs w:val="28"/>
          <w:rtl/>
        </w:rPr>
        <w:t xml:space="preserve">12115 \إنّما يجب القصاص في النّفس مع تيقّن التلف بالجناية\ 489</w:t>
      </w:r>
    </w:p>
    <w:p>
      <w:pPr>
        <w:pStyle w:val="BookText"/>
      </w:pPr>
      <w:r>
        <w:rPr>
          <w:rFonts w:ascii="Amiri" w:hAnsi="Amiri" w:eastAsia="Amiri" w:cs="Amiri"/>
          <w:lang w:bidi="ar-SA"/>
          <w:color w:val="111111"/>
          <w:sz w:val="28"/>
          <w:szCs w:val="28"/>
          <w:rtl/>
        </w:rPr>
        <w:t xml:space="preserve">12116 \لا يكون القصاص إلا بالسّيف\ 489</w:t>
      </w:r>
    </w:p>
    <w:p>
      <w:pPr>
        <w:pStyle w:val="BookText"/>
      </w:pPr>
      <w:r>
        <w:rPr>
          <w:rFonts w:ascii="Amiri" w:hAnsi="Amiri" w:eastAsia="Amiri" w:cs="Amiri"/>
          <w:lang w:bidi="ar-SA"/>
          <w:color w:val="111111"/>
          <w:sz w:val="28"/>
          <w:szCs w:val="28"/>
          <w:rtl/>
        </w:rPr>
        <w:t xml:space="preserve">12117 \لا يقتص بالآلة الكالّة\ 489</w:t>
      </w:r>
    </w:p>
    <w:p>
      <w:pPr>
        <w:pStyle w:val="BookText"/>
      </w:pPr>
      <w:r>
        <w:rPr>
          <w:rFonts w:ascii="Amiri" w:hAnsi="Amiri" w:eastAsia="Amiri" w:cs="Amiri"/>
          <w:lang w:bidi="ar-SA"/>
          <w:color w:val="111111"/>
          <w:sz w:val="28"/>
          <w:szCs w:val="28"/>
          <w:rtl/>
        </w:rPr>
        <w:t xml:space="preserve">12118 \لا يجوز للوليّ التمثيل بالجاني\ 490</w:t>
      </w:r>
    </w:p>
    <w:p>
      <w:pPr>
        <w:pStyle w:val="BookText"/>
      </w:pPr>
      <w:r>
        <w:rPr>
          <w:rFonts w:ascii="IRNazanin" w:hAnsi="IRNazanin" w:eastAsia="IRNazanin" w:cs="IRNazanin"/>
          <w:lang w:bidi="fa-IR"/>
          <w:color w:val="111111"/>
          <w:sz w:val="28"/>
          <w:szCs w:val="28"/>
          <w:rtl/>
        </w:rPr>
        <w:t xml:space="preserve">12119 \لو قطع أعضاءه ثمّ ضرب عنقه فقولان\ 490</w:t>
      </w:r>
    </w:p>
    <w:p>
      <w:pPr>
        <w:pStyle w:val="BookText"/>
      </w:pPr>
      <w:r>
        <w:rPr>
          <w:rFonts w:ascii="Amiri" w:hAnsi="Amiri" w:eastAsia="Amiri" w:cs="Amiri"/>
          <w:lang w:bidi="ar-SA"/>
          <w:color w:val="111111"/>
          <w:sz w:val="28"/>
          <w:szCs w:val="28"/>
          <w:rtl/>
        </w:rPr>
        <w:t xml:space="preserve">12120 \لو اختار الوليّ الاقتصار على ضرب العنق\ 490</w:t>
      </w:r>
    </w:p>
    <w:p>
      <w:pPr>
        <w:pStyle w:val="BookText"/>
      </w:pPr>
      <w:r>
        <w:rPr>
          <w:rFonts w:ascii="Amiri" w:hAnsi="Amiri" w:eastAsia="Amiri" w:cs="Amiri"/>
          <w:lang w:bidi="ar-SA"/>
          <w:color w:val="111111"/>
          <w:sz w:val="28"/>
          <w:szCs w:val="28"/>
          <w:rtl/>
        </w:rPr>
        <w:t xml:space="preserve">12121 \لا يضمن المقتصّ سراية القصاص\ 490</w:t>
      </w:r>
    </w:p>
    <w:p>
      <w:pPr>
        <w:pStyle w:val="BookText"/>
      </w:pPr>
      <w:r>
        <w:rPr>
          <w:rFonts w:ascii="Amiri" w:hAnsi="Amiri" w:eastAsia="Amiri" w:cs="Amiri"/>
          <w:lang w:bidi="ar-SA"/>
          <w:color w:val="111111"/>
          <w:sz w:val="28"/>
          <w:szCs w:val="28"/>
          <w:rtl/>
        </w:rPr>
        <w:t xml:space="preserve">12122 \لو قال المقتصّ: أخطأت أخذت منه دية الزّيادة\ 490</w:t>
      </w:r>
    </w:p>
    <w:p>
      <w:pPr>
        <w:pStyle w:val="BookText"/>
      </w:pPr>
      <w:r>
        <w:rPr>
          <w:rFonts w:ascii="Amiri" w:hAnsi="Amiri" w:eastAsia="Amiri" w:cs="Amiri"/>
          <w:lang w:bidi="ar-SA"/>
          <w:color w:val="111111"/>
          <w:sz w:val="28"/>
          <w:szCs w:val="28"/>
          <w:rtl/>
        </w:rPr>
        <w:t xml:space="preserve">12123 \لو تعدّى المقتصّ بأن جرحه موضحة و كان يستحقّ باضعة\ 491</w:t>
      </w:r>
    </w:p>
    <w:p>
      <w:pPr>
        <w:pStyle w:val="BookText"/>
      </w:pPr>
      <w:r>
        <w:rPr>
          <w:rFonts w:ascii="Amiri" w:hAnsi="Amiri" w:eastAsia="Amiri" w:cs="Amiri"/>
          <w:lang w:bidi="ar-SA"/>
          <w:color w:val="111111"/>
          <w:sz w:val="28"/>
          <w:szCs w:val="28"/>
          <w:rtl/>
        </w:rPr>
        <w:t xml:space="preserve">12124 \لمستحقّ القصاص المبادرة إلى الاستيفاء إن كان واحدا\ 491</w:t>
      </w:r>
    </w:p>
    <w:p>
      <w:pPr>
        <w:pStyle w:val="BookText"/>
      </w:pPr>
      <w:r>
        <w:rPr>
          <w:rFonts w:ascii="Amiri" w:hAnsi="Amiri" w:eastAsia="Amiri" w:cs="Amiri"/>
          <w:lang w:bidi="ar-SA"/>
          <w:color w:val="111111"/>
          <w:sz w:val="28"/>
          <w:szCs w:val="28"/>
          <w:rtl/>
        </w:rPr>
        <w:t xml:space="preserve">12125 \ينبغي للإمام إحضار شاهدين على الاستيفاء\ 491</w:t>
      </w:r>
    </w:p>
    <w:p>
      <w:pPr>
        <w:pStyle w:val="BookText"/>
      </w:pPr>
      <w:r>
        <w:rPr>
          <w:rFonts w:ascii="Amiri" w:hAnsi="Amiri" w:eastAsia="Amiri" w:cs="Amiri"/>
          <w:lang w:bidi="ar-SA"/>
          <w:color w:val="111111"/>
          <w:sz w:val="28"/>
          <w:szCs w:val="28"/>
          <w:rtl/>
        </w:rPr>
        <w:t xml:space="preserve">12126 \يجوز للوليّ الاستيفاء بنفسه إن اختاره\ 492</w:t>
      </w:r>
    </w:p>
    <w:p>
      <w:pPr>
        <w:pStyle w:val="BookText"/>
      </w:pPr>
      <w:r>
        <w:rPr>
          <w:rFonts w:ascii="Amiri" w:hAnsi="Amiri" w:eastAsia="Amiri" w:cs="Amiri"/>
          <w:lang w:bidi="ar-SA"/>
          <w:color w:val="111111"/>
          <w:sz w:val="28"/>
          <w:szCs w:val="28"/>
          <w:rtl/>
        </w:rPr>
        <w:t xml:space="preserve">12127 \لو قال الجاني: أنا أقتصّ لك من نفسي\ 492</w:t>
      </w:r>
    </w:p>
    <w:p>
      <w:pPr>
        <w:pStyle w:val="BookText"/>
      </w:pPr>
      <w:r>
        <w:rPr>
          <w:rFonts w:ascii="Amiri" w:hAnsi="Amiri" w:eastAsia="Amiri" w:cs="Amiri"/>
          <w:lang w:bidi="ar-SA"/>
          <w:color w:val="111111"/>
          <w:sz w:val="28"/>
          <w:szCs w:val="28"/>
          <w:rtl/>
        </w:rPr>
        <w:t xml:space="preserve">12128 \حكم ما لو كان مستحقّ القصاص أكثر من واحد\ 492</w:t>
      </w:r>
    </w:p>
    <w:p>
      <w:pPr>
        <w:pStyle w:val="BookText"/>
      </w:pPr>
      <w:r>
        <w:rPr>
          <w:rFonts w:ascii="Amiri" w:hAnsi="Amiri" w:eastAsia="Amiri" w:cs="Amiri"/>
          <w:lang w:bidi="ar-SA"/>
          <w:color w:val="111111"/>
          <w:sz w:val="28"/>
          <w:szCs w:val="28"/>
          <w:rtl/>
        </w:rPr>
        <w:t xml:space="preserve">12129 \كلام الشيخ في هذا المقام\ 492</w:t>
      </w:r>
    </w:p>
    <w:p>
      <w:pPr>
        <w:pStyle w:val="BookText"/>
      </w:pPr>
      <w:r>
        <w:rPr>
          <w:rFonts w:ascii="Amiri" w:hAnsi="Amiri" w:eastAsia="Amiri" w:cs="Amiri"/>
          <w:lang w:bidi="ar-SA"/>
          <w:color w:val="111111"/>
          <w:sz w:val="28"/>
          <w:szCs w:val="28"/>
          <w:rtl/>
        </w:rPr>
        <w:t xml:space="preserve">12130 \يستحقّ القصاص و يرثه كلّ من يرث المال\ 492</w:t>
      </w:r>
    </w:p>
    <w:p>
      <w:pPr>
        <w:pStyle w:val="BookText"/>
      </w:pPr>
      <w:r>
        <w:rPr>
          <w:rFonts w:ascii="Amiri" w:hAnsi="Amiri" w:eastAsia="Amiri" w:cs="Amiri"/>
          <w:lang w:bidi="ar-SA"/>
          <w:color w:val="111111"/>
          <w:sz w:val="28"/>
          <w:szCs w:val="28"/>
          <w:rtl/>
        </w:rPr>
        <w:t xml:space="preserve">12131 \لو كان بعض الأولياء غائبا أو صبيّا\ 493</w:t>
      </w:r>
    </w:p>
    <w:p>
      <w:pPr>
        <w:pStyle w:val="BookText"/>
      </w:pPr>
      <w:r>
        <w:rPr>
          <w:rFonts w:ascii="Amiri" w:hAnsi="Amiri" w:eastAsia="Amiri" w:cs="Amiri"/>
          <w:lang w:bidi="ar-SA"/>
          <w:color w:val="111111"/>
          <w:sz w:val="28"/>
          <w:szCs w:val="28"/>
          <w:rtl/>
        </w:rPr>
        <w:t xml:space="preserve">12132 \لو اختار أحد الأولياء القصاص و الباقي الدّية\ 493</w:t>
      </w:r>
    </w:p>
    <w:p>
      <w:pPr>
        <w:pStyle w:val="BookText"/>
      </w:pPr>
      <w:r>
        <w:rPr>
          <w:rFonts w:ascii="Amiri" w:hAnsi="Amiri" w:eastAsia="Amiri" w:cs="Amiri"/>
          <w:lang w:bidi="ar-SA"/>
          <w:color w:val="111111"/>
          <w:sz w:val="28"/>
          <w:szCs w:val="28"/>
          <w:rtl/>
        </w:rPr>
        <w:t xml:space="preserve">12133 \لو عفا البعض عن القصاص و الدية\ 494</w:t>
      </w:r>
    </w:p>
    <w:p>
      <w:pPr>
        <w:pStyle w:val="BookText"/>
      </w:pPr>
      <w:r>
        <w:rPr>
          <w:rFonts w:ascii="Amiri" w:hAnsi="Amiri" w:eastAsia="Amiri" w:cs="Amiri"/>
          <w:lang w:bidi="ar-SA"/>
          <w:color w:val="111111"/>
          <w:sz w:val="28"/>
          <w:szCs w:val="28"/>
          <w:rtl/>
        </w:rPr>
        <w:t xml:space="preserve">12134 \لو قتله أحد الأولياء من غير إذن الباقين أساء و ضمن\ 494</w:t>
      </w:r>
    </w:p>
    <w:p>
      <w:pPr>
        <w:pStyle w:val="BookText"/>
      </w:pPr>
      <w:r>
        <w:rPr>
          <w:rFonts w:ascii="Amiri" w:hAnsi="Amiri" w:eastAsia="Amiri" w:cs="Amiri"/>
          <w:lang w:bidi="ar-SA"/>
          <w:color w:val="111111"/>
          <w:sz w:val="28"/>
          <w:szCs w:val="28"/>
          <w:rtl/>
        </w:rPr>
        <w:t xml:space="preserve">12135 \عفو أحد الأولياء لا يسقط القصاص\ 495</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1213 \لو كان القاتل هو العافي\ 495</w:t>
      </w:r>
    </w:p>
    <w:p>
      <w:pPr>
        <w:pStyle w:val="BookText"/>
      </w:pPr>
      <w:r>
        <w:rPr>
          <w:rFonts w:ascii="Amiri" w:hAnsi="Amiri" w:eastAsia="Amiri" w:cs="Amiri"/>
          <w:lang w:bidi="ar-SA"/>
          <w:color w:val="111111"/>
          <w:sz w:val="28"/>
          <w:szCs w:val="28"/>
          <w:rtl/>
        </w:rPr>
        <w:t xml:space="preserve">12137 \لو أقرّ أحد الوليّين أنّ شريكه عفا على مال\ 495</w:t>
      </w:r>
    </w:p>
    <w:p>
      <w:pPr>
        <w:pStyle w:val="BookText"/>
      </w:pPr>
      <w:r>
        <w:rPr>
          <w:rFonts w:ascii="Amiri" w:hAnsi="Amiri" w:eastAsia="Amiri" w:cs="Amiri"/>
          <w:lang w:bidi="ar-SA"/>
          <w:color w:val="111111"/>
          <w:sz w:val="28"/>
          <w:szCs w:val="28"/>
          <w:rtl/>
        </w:rPr>
        <w:t xml:space="preserve">12138 \لو قتل الأب و الأجنبيّ الولد\ 495</w:t>
      </w:r>
    </w:p>
    <w:p>
      <w:pPr>
        <w:pStyle w:val="BookText"/>
      </w:pPr>
      <w:r>
        <w:rPr>
          <w:rFonts w:ascii="Amiri" w:hAnsi="Amiri" w:eastAsia="Amiri" w:cs="Amiri"/>
          <w:lang w:bidi="ar-SA"/>
          <w:color w:val="111111"/>
          <w:sz w:val="28"/>
          <w:szCs w:val="28"/>
          <w:rtl/>
        </w:rPr>
        <w:t xml:space="preserve">12139 \شريك السّبع يقتصّ منه بعد ردّ نصف الدّية على الجاني\ 495</w:t>
      </w:r>
    </w:p>
    <w:p>
      <w:pPr>
        <w:pStyle w:val="BookText"/>
      </w:pPr>
      <w:r>
        <w:rPr>
          <w:rFonts w:ascii="Amiri" w:hAnsi="Amiri" w:eastAsia="Amiri" w:cs="Amiri"/>
          <w:lang w:bidi="ar-SA"/>
          <w:color w:val="111111"/>
          <w:sz w:val="28"/>
          <w:szCs w:val="28"/>
          <w:rtl/>
        </w:rPr>
        <w:t xml:space="preserve">12140 \المحجور عليه للفلس أو السّفه يستحقّ استيفاء القصاص\ 495</w:t>
      </w:r>
    </w:p>
    <w:p>
      <w:pPr>
        <w:pStyle w:val="BookText"/>
      </w:pPr>
      <w:r>
        <w:rPr>
          <w:rFonts w:ascii="Amiri" w:hAnsi="Amiri" w:eastAsia="Amiri" w:cs="Amiri"/>
          <w:lang w:bidi="ar-SA"/>
          <w:color w:val="111111"/>
          <w:sz w:val="28"/>
          <w:szCs w:val="28"/>
          <w:rtl/>
        </w:rPr>
        <w:t xml:space="preserve">12141 \يجوز لوارث المفلّس استيفاء القصاص\ 495</w:t>
      </w:r>
    </w:p>
    <w:p>
      <w:pPr>
        <w:pStyle w:val="BookText"/>
      </w:pPr>
      <w:r>
        <w:rPr>
          <w:rFonts w:ascii="Amiri" w:hAnsi="Amiri" w:eastAsia="Amiri" w:cs="Amiri"/>
          <w:lang w:bidi="ar-SA"/>
          <w:color w:val="111111"/>
          <w:sz w:val="28"/>
          <w:szCs w:val="28"/>
          <w:rtl/>
        </w:rPr>
        <w:t xml:space="preserve">12142 \يجوز للوارث استيفاء القصاص من دون ضمان ما عليه من الديون\ 496</w:t>
      </w:r>
    </w:p>
    <w:p>
      <w:pPr>
        <w:pStyle w:val="BookText"/>
      </w:pPr>
      <w:r>
        <w:rPr>
          <w:rFonts w:ascii="Amiri" w:hAnsi="Amiri" w:eastAsia="Amiri" w:cs="Amiri"/>
          <w:lang w:bidi="ar-SA"/>
          <w:color w:val="111111"/>
          <w:sz w:val="28"/>
          <w:szCs w:val="28"/>
          <w:rtl/>
        </w:rPr>
        <w:t xml:space="preserve">12143 \لو قتل من لا وارث له كان وارثه الإمام\ 496</w:t>
      </w:r>
    </w:p>
    <w:p>
      <w:pPr>
        <w:pStyle w:val="BookText"/>
      </w:pPr>
      <w:r>
        <w:rPr>
          <w:rFonts w:ascii="Amiri" w:hAnsi="Amiri" w:eastAsia="Amiri" w:cs="Amiri"/>
          <w:lang w:bidi="ar-SA"/>
          <w:color w:val="111111"/>
          <w:sz w:val="28"/>
          <w:szCs w:val="28"/>
          <w:rtl/>
        </w:rPr>
        <w:t xml:space="preserve">12144 \لا يجوز لوليّ الطفل العفو على غير مال\ 496</w:t>
      </w:r>
    </w:p>
    <w:p>
      <w:pPr>
        <w:pStyle w:val="BookText"/>
      </w:pPr>
      <w:r>
        <w:rPr>
          <w:rFonts w:ascii="Amiri" w:hAnsi="Amiri" w:eastAsia="Amiri" w:cs="Amiri"/>
          <w:lang w:bidi="ar-SA"/>
          <w:color w:val="111111"/>
          <w:sz w:val="28"/>
          <w:szCs w:val="28"/>
          <w:rtl/>
        </w:rPr>
        <w:t xml:space="preserve">12145 \لو قتل جماعة على التعاقب\ 497</w:t>
      </w:r>
    </w:p>
    <w:p>
      <w:pPr>
        <w:pStyle w:val="BookText"/>
      </w:pPr>
      <w:r>
        <w:rPr>
          <w:rFonts w:ascii="Amiri" w:hAnsi="Amiri" w:eastAsia="Amiri" w:cs="Amiri"/>
          <w:lang w:bidi="ar-SA"/>
          <w:color w:val="111111"/>
          <w:sz w:val="28"/>
          <w:szCs w:val="28"/>
          <w:rtl/>
        </w:rPr>
        <w:t xml:space="preserve">12146 \لو أراد أحد الوليين القود و الآخر الدّية\ 497</w:t>
      </w:r>
    </w:p>
    <w:p>
      <w:pPr>
        <w:pStyle w:val="BookText"/>
      </w:pPr>
      <w:r>
        <w:rPr>
          <w:rFonts w:ascii="Amiri" w:hAnsi="Amiri" w:eastAsia="Amiri" w:cs="Amiri"/>
          <w:lang w:bidi="ar-SA"/>
          <w:color w:val="111111"/>
          <w:sz w:val="28"/>
          <w:szCs w:val="28"/>
          <w:rtl/>
        </w:rPr>
        <w:t xml:space="preserve">12147 \لو طلب كلّ ولي قتله بوليّه مستقلاّ من غير مشاركة\ 497</w:t>
      </w:r>
    </w:p>
    <w:p>
      <w:pPr>
        <w:pStyle w:val="BookText"/>
      </w:pPr>
      <w:r>
        <w:rPr>
          <w:rFonts w:ascii="Amiri" w:hAnsi="Amiri" w:eastAsia="Amiri" w:cs="Amiri"/>
          <w:lang w:bidi="ar-SA"/>
          <w:color w:val="111111"/>
          <w:sz w:val="28"/>
          <w:szCs w:val="28"/>
          <w:rtl/>
        </w:rPr>
        <w:t xml:space="preserve">12148 \لو عفا الأولياء إلى الدّيات و رضي القاتل\ 497</w:t>
      </w:r>
    </w:p>
    <w:p>
      <w:pPr>
        <w:pStyle w:val="BookText"/>
      </w:pPr>
      <w:r>
        <w:rPr>
          <w:rFonts w:ascii="Amiri" w:hAnsi="Amiri" w:eastAsia="Amiri" w:cs="Amiri"/>
          <w:lang w:bidi="ar-SA"/>
          <w:color w:val="111111"/>
          <w:sz w:val="28"/>
          <w:szCs w:val="28"/>
          <w:rtl/>
        </w:rPr>
        <w:t xml:space="preserve">12149 \يصحّ التوكيل في استيفاء القصاص\ 497</w:t>
      </w:r>
    </w:p>
    <w:p>
      <w:pPr>
        <w:pStyle w:val="BookText"/>
      </w:pPr>
      <w:r>
        <w:rPr>
          <w:rFonts w:ascii="Amiri" w:hAnsi="Amiri" w:eastAsia="Amiri" w:cs="Amiri"/>
          <w:lang w:bidi="ar-SA"/>
          <w:color w:val="111111"/>
          <w:sz w:val="28"/>
          <w:szCs w:val="28"/>
          <w:rtl/>
        </w:rPr>
        <w:t xml:space="preserve">12150 \لو بذل الجاني الدية و لم يعلم الوكيل و اقتصّ\ 498</w:t>
      </w:r>
    </w:p>
    <w:p>
      <w:pPr>
        <w:pStyle w:val="BookText"/>
      </w:pPr>
      <w:r>
        <w:rPr>
          <w:rFonts w:ascii="Amiri" w:hAnsi="Amiri" w:eastAsia="Amiri" w:cs="Amiri"/>
          <w:lang w:bidi="ar-SA"/>
          <w:color w:val="111111"/>
          <w:sz w:val="28"/>
          <w:szCs w:val="28"/>
          <w:rtl/>
        </w:rPr>
        <w:t xml:space="preserve">12151 \لو وكّله في استيفاء القصاص\ 498</w:t>
      </w:r>
    </w:p>
    <w:p>
      <w:pPr>
        <w:pStyle w:val="BookText"/>
      </w:pPr>
      <w:r>
        <w:rPr>
          <w:rFonts w:ascii="Amiri" w:hAnsi="Amiri" w:eastAsia="Amiri" w:cs="Amiri"/>
          <w:lang w:bidi="ar-SA"/>
          <w:color w:val="111111"/>
          <w:sz w:val="28"/>
          <w:szCs w:val="28"/>
          <w:rtl/>
        </w:rPr>
        <w:t xml:space="preserve">12152 \لو قطع يدا فعفا المقطوع ثمّ قتله القاطع\ 498</w:t>
      </w:r>
    </w:p>
    <w:p>
      <w:pPr>
        <w:pStyle w:val="BookText"/>
      </w:pPr>
      <w:r>
        <w:rPr>
          <w:rFonts w:ascii="Amiri" w:hAnsi="Amiri" w:eastAsia="Amiri" w:cs="Amiri"/>
          <w:lang w:bidi="ar-SA"/>
          <w:color w:val="111111"/>
          <w:sz w:val="28"/>
          <w:szCs w:val="28"/>
          <w:rtl/>
        </w:rPr>
        <w:t xml:space="preserve">12153 \لو اقتصّ الوليّ من القاتل و تركه ظانّا موته\ 498</w:t>
      </w:r>
    </w:p>
    <w:p>
      <w:pPr>
        <w:pStyle w:val="BookText"/>
      </w:pPr>
      <w:r>
        <w:rPr>
          <w:rFonts w:ascii="Amiri" w:hAnsi="Amiri" w:eastAsia="Amiri" w:cs="Amiri"/>
          <w:lang w:bidi="ar-SA"/>
          <w:color w:val="111111"/>
          <w:sz w:val="28"/>
          <w:szCs w:val="28"/>
          <w:rtl/>
        </w:rPr>
        <w:t xml:space="preserve">12154 \لو قطع يد رجل ثمّ قتل آخر\ 499</w:t>
      </w:r>
    </w:p>
    <w:p>
      <w:pPr>
        <w:pStyle w:val="BookText"/>
      </w:pPr>
      <w:r>
        <w:rPr>
          <w:rFonts w:ascii="Amiri" w:hAnsi="Amiri" w:eastAsia="Amiri" w:cs="Amiri"/>
          <w:lang w:bidi="ar-SA"/>
          <w:color w:val="111111"/>
          <w:sz w:val="28"/>
          <w:szCs w:val="28"/>
          <w:rtl/>
        </w:rPr>
        <w:t xml:space="preserve">12155 \لو قطع يهوديّ يد مسلم\ 499</w:t>
      </w:r>
    </w:p>
    <w:p>
      <w:pPr>
        <w:pStyle w:val="BookText"/>
      </w:pPr>
      <w:r>
        <w:rPr>
          <w:rFonts w:ascii="Amiri" w:hAnsi="Amiri" w:eastAsia="Amiri" w:cs="Amiri"/>
          <w:lang w:bidi="ar-SA"/>
          <w:color w:val="111111"/>
          <w:sz w:val="28"/>
          <w:szCs w:val="28"/>
          <w:rtl/>
        </w:rPr>
        <w:t xml:space="preserve">12156 \لو قطعت امرأة يد رجل فاقتصّ\ 499</w:t>
      </w:r>
    </w:p>
    <w:p>
      <w:pPr>
        <w:pStyle w:val="BookText"/>
      </w:pPr>
      <w:r>
        <w:rPr>
          <w:rFonts w:ascii="Amiri" w:hAnsi="Amiri" w:eastAsia="Amiri" w:cs="Amiri"/>
          <w:lang w:bidi="ar-SA"/>
          <w:color w:val="111111"/>
          <w:sz w:val="28"/>
          <w:szCs w:val="28"/>
          <w:rtl/>
        </w:rPr>
        <w:t xml:space="preserve">12157 \لو هلك قاتل العمد\ 500</w:t>
      </w:r>
    </w:p>
    <w:p>
      <w:pPr>
        <w:pStyle w:val="BookText"/>
      </w:pPr>
      <w:r>
        <w:rPr>
          <w:rFonts w:ascii="Amiri" w:hAnsi="Amiri" w:eastAsia="Amiri" w:cs="Amiri"/>
          <w:lang w:bidi="ar-SA"/>
          <w:color w:val="111111"/>
          <w:sz w:val="28"/>
          <w:szCs w:val="28"/>
          <w:rtl/>
        </w:rPr>
        <w:t xml:space="preserve">12158 \لا يقتصّ من الحامل حتّى تضع\ 500</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1215 \هل يجب الصبر حتّى يستقلّ الولد بالاغتذاء؟ \ 501</w:t>
      </w:r>
    </w:p>
    <w:p>
      <w:pPr>
        <w:pStyle w:val="BookText"/>
      </w:pPr>
      <w:r>
        <w:rPr>
          <w:rFonts w:ascii="Amiri" w:hAnsi="Amiri" w:eastAsia="Amiri" w:cs="Amiri"/>
          <w:lang w:bidi="ar-SA"/>
          <w:color w:val="111111"/>
          <w:sz w:val="28"/>
          <w:szCs w:val="28"/>
          <w:rtl/>
        </w:rPr>
        <w:t xml:space="preserve">12160 \لو قتلت المرأة الحامل قصاصا\ 501</w:t>
      </w:r>
    </w:p>
    <w:p>
      <w:pPr>
        <w:pStyle w:val="BookText"/>
      </w:pPr>
      <w:r>
        <w:rPr>
          <w:rFonts w:ascii="Amiri" w:hAnsi="Amiri" w:eastAsia="Amiri" w:cs="Amiri"/>
          <w:lang w:bidi="ar-SA"/>
          <w:color w:val="111111"/>
          <w:sz w:val="28"/>
          <w:szCs w:val="28"/>
          <w:rtl/>
        </w:rPr>
        <w:t xml:space="preserve">12161 \من التجأ إلى الحرم ضيّق عليه في المطعم\ 501</w:t>
      </w:r>
    </w:p>
    <w:p>
      <w:pPr>
        <w:pStyle w:val="BookText"/>
      </w:pPr>
      <w:r>
        <w:rPr>
          <w:rFonts w:ascii="IRNazanin" w:hAnsi="IRNazanin" w:eastAsia="IRNazanin" w:cs="IRNazanin"/>
          <w:lang w:bidi="fa-IR"/>
          <w:color w:val="111111"/>
          <w:sz w:val="28"/>
          <w:szCs w:val="28"/>
          <w:rtl/>
        </w:rPr>
        <w:t xml:space="preserve">12162 \إذا عفا مستحقّ العمد عن القصاص مطلقا\ 501</w:t>
      </w:r>
    </w:p>
    <w:p>
      <w:pPr>
        <w:pStyle w:val="BookText"/>
      </w:pPr>
      <w:r>
        <w:rPr>
          <w:rFonts w:ascii="Amiri" w:hAnsi="Amiri" w:eastAsia="Amiri" w:cs="Amiri"/>
          <w:lang w:bidi="ar-SA"/>
          <w:color w:val="111111"/>
          <w:sz w:val="28"/>
          <w:szCs w:val="28"/>
          <w:rtl/>
        </w:rPr>
        <w:t xml:space="preserve">12163 \لو عفا مستحقّ العمد عن الدّية\ 501</w:t>
      </w:r>
    </w:p>
    <w:p>
      <w:pPr>
        <w:pStyle w:val="BookText"/>
      </w:pPr>
      <w:r>
        <w:rPr>
          <w:rFonts w:ascii="Amiri" w:hAnsi="Amiri" w:eastAsia="Amiri" w:cs="Amiri"/>
          <w:lang w:bidi="ar-SA"/>
          <w:color w:val="111111"/>
          <w:sz w:val="28"/>
          <w:szCs w:val="28"/>
          <w:rtl/>
        </w:rPr>
        <w:t xml:space="preserve">12164 \السفيه و المفلّس كالبالغ في استيفاء القصاص\ 501</w:t>
      </w:r>
    </w:p>
    <w:p>
      <w:pPr>
        <w:pStyle w:val="BookText"/>
      </w:pPr>
      <w:r>
        <w:rPr>
          <w:rFonts w:ascii="Amiri" w:hAnsi="Amiri" w:eastAsia="Amiri" w:cs="Amiri"/>
          <w:lang w:bidi="ar-SA"/>
          <w:color w:val="111111"/>
          <w:sz w:val="28"/>
          <w:szCs w:val="28"/>
          <w:rtl/>
        </w:rPr>
        <w:t xml:space="preserve">12165 \إذا أذن في القطع و القتل فلا دية فيه\ 502</w:t>
      </w:r>
    </w:p>
    <w:p>
      <w:pPr>
        <w:pStyle w:val="BookText"/>
      </w:pPr>
      <w:r>
        <w:rPr>
          <w:rFonts w:ascii="Amiri" w:hAnsi="Amiri" w:eastAsia="Amiri" w:cs="Amiri"/>
          <w:lang w:bidi="ar-SA"/>
          <w:color w:val="111111"/>
          <w:sz w:val="28"/>
          <w:szCs w:val="28"/>
          <w:rtl/>
        </w:rPr>
        <w:t xml:space="preserve">12166 \يصحّ العفو بعد القطع قبل السّراية\ 502</w:t>
      </w:r>
    </w:p>
    <w:p>
      <w:pPr>
        <w:pStyle w:val="BookText"/>
      </w:pPr>
      <w:r>
        <w:rPr>
          <w:rFonts w:ascii="Amiri" w:hAnsi="Amiri" w:eastAsia="Amiri" w:cs="Amiri"/>
          <w:lang w:bidi="ar-SA"/>
          <w:color w:val="111111"/>
          <w:sz w:val="28"/>
          <w:szCs w:val="28"/>
          <w:rtl/>
        </w:rPr>
        <w:t xml:space="preserve">12167 \كلام الشيخ في الخلاف في هذا المقام\ 502</w:t>
      </w:r>
    </w:p>
    <w:p>
      <w:pPr>
        <w:pStyle w:val="BookText"/>
      </w:pPr>
      <w:r>
        <w:rPr>
          <w:rFonts w:ascii="Amiri" w:hAnsi="Amiri" w:eastAsia="Amiri" w:cs="Amiri"/>
          <w:lang w:bidi="ar-SA"/>
          <w:color w:val="111111"/>
          <w:sz w:val="28"/>
          <w:szCs w:val="28"/>
          <w:rtl/>
        </w:rPr>
        <w:t xml:space="preserve">12168 \لو كان الجاني عبدا فقال المجني عليه: أبرأتك\ 502</w:t>
      </w:r>
    </w:p>
    <w:p>
      <w:pPr>
        <w:pStyle w:val="BookText"/>
      </w:pPr>
      <w:r>
        <w:rPr>
          <w:rFonts w:ascii="Amiri" w:hAnsi="Amiri" w:eastAsia="Amiri" w:cs="Amiri"/>
          <w:lang w:bidi="ar-SA"/>
          <w:color w:val="111111"/>
          <w:sz w:val="28"/>
          <w:szCs w:val="28"/>
          <w:rtl/>
        </w:rPr>
        <w:t xml:space="preserve">12169 \لو كان القتل شبيه العمد فابرأ القاتل\ 503</w:t>
      </w:r>
    </w:p>
    <w:p>
      <w:pPr>
        <w:pStyle w:val="BookText"/>
      </w:pPr>
      <w:r>
        <w:rPr>
          <w:rFonts w:ascii="Amiri" w:hAnsi="Amiri" w:eastAsia="Amiri" w:cs="Amiri"/>
          <w:lang w:bidi="ar-SA"/>
          <w:color w:val="111111"/>
          <w:sz w:val="28"/>
          <w:szCs w:val="28"/>
          <w:rtl/>
        </w:rPr>
        <w:t xml:space="preserve">12170 \عفو الوارث صحيح\ 503</w:t>
      </w:r>
    </w:p>
    <w:p>
      <w:pPr>
        <w:pStyle w:val="BookText"/>
      </w:pPr>
      <w:r>
        <w:rPr>
          <w:rFonts w:ascii="Amiri" w:hAnsi="Amiri" w:eastAsia="Amiri" w:cs="Amiri"/>
          <w:lang w:bidi="ar-SA"/>
          <w:color w:val="111111"/>
          <w:sz w:val="28"/>
          <w:szCs w:val="28"/>
          <w:rtl/>
        </w:rPr>
        <w:t xml:space="preserve">في قصاص الطرف\ 505</w:t>
      </w:r>
    </w:p>
    <w:p>
      <w:pPr>
        <w:pStyle w:val="BookText"/>
      </w:pPr>
      <w:r>
        <w:rPr>
          <w:rFonts w:ascii="Amiri" w:hAnsi="Amiri" w:eastAsia="Amiri" w:cs="Amiri"/>
          <w:lang w:bidi="ar-SA"/>
          <w:color w:val="111111"/>
          <w:sz w:val="28"/>
          <w:szCs w:val="28"/>
          <w:rtl/>
        </w:rPr>
        <w:t xml:space="preserve">12171 \يجب القصاص في الطّرف مع إتلافه عمدا\ 505</w:t>
      </w:r>
    </w:p>
    <w:p>
      <w:pPr>
        <w:pStyle w:val="BookText"/>
      </w:pPr>
      <w:r>
        <w:rPr>
          <w:rFonts w:ascii="Amiri" w:hAnsi="Amiri" w:eastAsia="Amiri" w:cs="Amiri"/>
          <w:lang w:bidi="ar-SA"/>
          <w:color w:val="111111"/>
          <w:sz w:val="28"/>
          <w:szCs w:val="28"/>
          <w:rtl/>
        </w:rPr>
        <w:t xml:space="preserve">12172 \يشترط في قصاص الطرف التساوي في الإسلام و الحريّة\ 505</w:t>
      </w:r>
    </w:p>
    <w:p>
      <w:pPr>
        <w:pStyle w:val="BookText"/>
      </w:pPr>
      <w:r>
        <w:rPr>
          <w:rFonts w:ascii="Amiri" w:hAnsi="Amiri" w:eastAsia="Amiri" w:cs="Amiri"/>
          <w:lang w:bidi="ar-SA"/>
          <w:color w:val="111111"/>
          <w:sz w:val="28"/>
          <w:szCs w:val="28"/>
          <w:rtl/>
        </w:rPr>
        <w:t xml:space="preserve">12173 \يقتصّ للذمّي من مثله\ 505</w:t>
      </w:r>
    </w:p>
    <w:p>
      <w:pPr>
        <w:pStyle w:val="BookText"/>
      </w:pPr>
      <w:r>
        <w:rPr>
          <w:rFonts w:ascii="Amiri" w:hAnsi="Amiri" w:eastAsia="Amiri" w:cs="Amiri"/>
          <w:lang w:bidi="ar-SA"/>
          <w:color w:val="111111"/>
          <w:sz w:val="28"/>
          <w:szCs w:val="28"/>
          <w:rtl/>
        </w:rPr>
        <w:t xml:space="preserve">12174 \يشترط في قصاص الطرف أمور ثلاثة\ 505</w:t>
      </w:r>
    </w:p>
    <w:p>
      <w:pPr>
        <w:pStyle w:val="BookText"/>
      </w:pPr>
      <w:r>
        <w:rPr>
          <w:rFonts w:ascii="Amiri" w:hAnsi="Amiri" w:eastAsia="Amiri" w:cs="Amiri"/>
          <w:lang w:bidi="ar-SA"/>
          <w:color w:val="111111"/>
          <w:sz w:val="28"/>
          <w:szCs w:val="28"/>
          <w:rtl/>
        </w:rPr>
        <w:t xml:space="preserve">12175 \لو قطع يمين غيره و لا يمين له\ 507</w:t>
      </w:r>
    </w:p>
    <w:p>
      <w:pPr>
        <w:pStyle w:val="BookText"/>
      </w:pPr>
      <w:r>
        <w:rPr>
          <w:rFonts w:ascii="Amiri" w:hAnsi="Amiri" w:eastAsia="Amiri" w:cs="Amiri"/>
          <w:lang w:bidi="ar-SA"/>
          <w:color w:val="111111"/>
          <w:sz w:val="28"/>
          <w:szCs w:val="28"/>
          <w:rtl/>
        </w:rPr>
        <w:t xml:space="preserve">12176 \كلّ ما ينقسم إلى يمين و يسار كالأذنين لا تؤخذ إحداهما بالأخرى\ 507</w:t>
      </w:r>
    </w:p>
    <w:p>
      <w:pPr>
        <w:pStyle w:val="BookText"/>
      </w:pPr>
      <w:r>
        <w:rPr>
          <w:rFonts w:ascii="Amiri" w:hAnsi="Amiri" w:eastAsia="Amiri" w:cs="Amiri"/>
          <w:lang w:bidi="ar-SA"/>
          <w:color w:val="111111"/>
          <w:sz w:val="28"/>
          <w:szCs w:val="28"/>
          <w:rtl/>
        </w:rPr>
        <w:t xml:space="preserve">12177 \لا تؤخذ أصليّة بزائدة و لا بالعكس\ 507</w:t>
      </w:r>
    </w:p>
    <w:p>
      <w:pPr>
        <w:pStyle w:val="BookText"/>
      </w:pPr>
      <w:r>
        <w:rPr>
          <w:rFonts w:ascii="Amiri" w:hAnsi="Amiri" w:eastAsia="Amiri" w:cs="Amiri"/>
          <w:lang w:bidi="ar-SA"/>
          <w:color w:val="111111"/>
          <w:sz w:val="28"/>
          <w:szCs w:val="28"/>
          <w:rtl/>
        </w:rPr>
        <w:t xml:space="preserve">12178 \يعتبر التّساوي في المساحة في الجراح طولا و عرضا\ 507</w:t>
      </w:r>
    </w:p>
    <w:p>
      <w:pPr>
        <w:pStyle w:val="BookText"/>
      </w:pPr>
      <w:r>
        <w:rPr>
          <w:rFonts w:ascii="Amiri" w:hAnsi="Amiri" w:eastAsia="Amiri" w:cs="Amiri"/>
          <w:lang w:bidi="ar-SA"/>
          <w:color w:val="111111"/>
          <w:sz w:val="28"/>
          <w:szCs w:val="28"/>
          <w:rtl/>
        </w:rPr>
        <w:t xml:space="preserve">12179 \حكم ما لو زاد المقتصّ على ما استحقّه قصاصا\ 508</w:t>
      </w:r>
    </w:p>
    <w:p>
      <w:pPr>
        <w:pStyle w:val="BookText"/>
      </w:pPr>
      <w:r>
        <w:rPr>
          <w:rFonts w:ascii="Amiri" w:hAnsi="Amiri" w:eastAsia="Amiri" w:cs="Amiri"/>
          <w:lang w:bidi="ar-SA"/>
          <w:color w:val="111111"/>
          <w:sz w:val="28"/>
          <w:szCs w:val="28"/>
          <w:rtl/>
        </w:rPr>
        <w:t xml:space="preserve">12180 \يشترط في القصاص في الشّجاج و الأعضاء انتفاء التغرير\ 508</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1218 \لا قصاص في الهاشمة و المنقّلة\ 508</w:t>
      </w:r>
    </w:p>
    <w:p>
      <w:pPr>
        <w:pStyle w:val="BookText"/>
      </w:pPr>
      <w:r>
        <w:rPr>
          <w:rFonts w:ascii="Amiri" w:hAnsi="Amiri" w:eastAsia="Amiri" w:cs="Amiri"/>
          <w:lang w:bidi="ar-SA"/>
          <w:color w:val="111111"/>
          <w:sz w:val="28"/>
          <w:szCs w:val="28"/>
          <w:rtl/>
        </w:rPr>
        <w:t xml:space="preserve">12182 \ثبوت القصاص في الشجاج في الموضحة\ 508</w:t>
      </w:r>
    </w:p>
    <w:p>
      <w:pPr>
        <w:pStyle w:val="BookText"/>
      </w:pPr>
      <w:r>
        <w:rPr>
          <w:rFonts w:ascii="Amiri" w:hAnsi="Amiri" w:eastAsia="Amiri" w:cs="Amiri"/>
          <w:lang w:bidi="ar-SA"/>
          <w:color w:val="111111"/>
          <w:sz w:val="28"/>
          <w:szCs w:val="28"/>
          <w:rtl/>
        </w:rPr>
        <w:t xml:space="preserve">12183 \لا يقتصّ في الشجاج بالسّيف\ 508</w:t>
      </w:r>
    </w:p>
    <w:p>
      <w:pPr>
        <w:pStyle w:val="BookText"/>
      </w:pPr>
      <w:r>
        <w:rPr>
          <w:rFonts w:ascii="Amiri" w:hAnsi="Amiri" w:eastAsia="Amiri" w:cs="Amiri"/>
          <w:lang w:bidi="ar-SA"/>
          <w:color w:val="111111"/>
          <w:sz w:val="28"/>
          <w:szCs w:val="28"/>
          <w:rtl/>
        </w:rPr>
        <w:t xml:space="preserve">12184 \يقتصّ العارف بالقصاص لا الجاهل به\ 508</w:t>
      </w:r>
    </w:p>
    <w:p>
      <w:pPr>
        <w:pStyle w:val="BookText"/>
      </w:pPr>
      <w:r>
        <w:rPr>
          <w:rFonts w:ascii="Amiri" w:hAnsi="Amiri" w:eastAsia="Amiri" w:cs="Amiri"/>
          <w:lang w:bidi="ar-SA"/>
          <w:color w:val="111111"/>
          <w:sz w:val="28"/>
          <w:szCs w:val="28"/>
          <w:rtl/>
        </w:rPr>
        <w:t xml:space="preserve">12185 \حكم الاقتصاص قبل الاندمال\ 508</w:t>
      </w:r>
    </w:p>
    <w:p>
      <w:pPr>
        <w:pStyle w:val="BookText"/>
      </w:pPr>
      <w:r>
        <w:rPr>
          <w:rFonts w:ascii="Amiri" w:hAnsi="Amiri" w:eastAsia="Amiri" w:cs="Amiri"/>
          <w:lang w:bidi="ar-SA"/>
          <w:color w:val="111111"/>
          <w:sz w:val="28"/>
          <w:szCs w:val="28"/>
          <w:rtl/>
        </w:rPr>
        <w:t xml:space="preserve">12186 \لو قطع عدّة من أعضائه يزيد على الدّية خطأ\ 509</w:t>
      </w:r>
    </w:p>
    <w:p>
      <w:pPr>
        <w:pStyle w:val="BookText"/>
      </w:pPr>
      <w:r>
        <w:rPr>
          <w:rFonts w:ascii="Amiri" w:hAnsi="Amiri" w:eastAsia="Amiri" w:cs="Amiri"/>
          <w:lang w:bidi="ar-SA"/>
          <w:color w:val="111111"/>
          <w:sz w:val="28"/>
          <w:szCs w:val="28"/>
          <w:rtl/>
        </w:rPr>
        <w:t xml:space="preserve">12187 \إذا اقتصّ من الجراح و كان على الموضع شعر\ 509</w:t>
      </w:r>
    </w:p>
    <w:p>
      <w:pPr>
        <w:pStyle w:val="BookText"/>
      </w:pPr>
      <w:r>
        <w:rPr>
          <w:rFonts w:ascii="Amiri" w:hAnsi="Amiri" w:eastAsia="Amiri" w:cs="Amiri"/>
          <w:lang w:bidi="ar-SA"/>
          <w:color w:val="111111"/>
          <w:sz w:val="28"/>
          <w:szCs w:val="28"/>
          <w:rtl/>
        </w:rPr>
        <w:t xml:space="preserve">12188 \لا يقتصّ في الطرف في شدّة البرد و الحرّ\ 509</w:t>
      </w:r>
    </w:p>
    <w:p>
      <w:pPr>
        <w:pStyle w:val="BookText"/>
      </w:pPr>
      <w:r>
        <w:rPr>
          <w:rFonts w:ascii="Amiri" w:hAnsi="Amiri" w:eastAsia="Amiri" w:cs="Amiri"/>
          <w:lang w:bidi="ar-SA"/>
          <w:color w:val="111111"/>
          <w:sz w:val="28"/>
          <w:szCs w:val="28"/>
          <w:rtl/>
        </w:rPr>
        <w:t xml:space="preserve">12189 \لا يقتصّ إلاّ بالحديد\ 509</w:t>
      </w:r>
    </w:p>
    <w:p>
      <w:pPr>
        <w:pStyle w:val="BookText"/>
      </w:pPr>
      <w:r>
        <w:rPr>
          <w:rFonts w:ascii="Amiri" w:hAnsi="Amiri" w:eastAsia="Amiri" w:cs="Amiri"/>
          <w:lang w:bidi="ar-SA"/>
          <w:color w:val="111111"/>
          <w:sz w:val="28"/>
          <w:szCs w:val="28"/>
          <w:rtl/>
        </w:rPr>
        <w:t xml:space="preserve">12190 \يؤخذ الأذن بالأذن إجماعا\ 509</w:t>
      </w:r>
    </w:p>
    <w:p>
      <w:pPr>
        <w:pStyle w:val="BookText"/>
      </w:pPr>
      <w:r>
        <w:rPr>
          <w:rFonts w:ascii="Amiri" w:hAnsi="Amiri" w:eastAsia="Amiri" w:cs="Amiri"/>
          <w:lang w:bidi="ar-SA"/>
          <w:color w:val="111111"/>
          <w:sz w:val="28"/>
          <w:szCs w:val="28"/>
          <w:rtl/>
        </w:rPr>
        <w:t xml:space="preserve">12191 \يثبت القصاص في الأذن و في أبعاضها\ 509</w:t>
      </w:r>
    </w:p>
    <w:p>
      <w:pPr>
        <w:pStyle w:val="BookText"/>
      </w:pPr>
      <w:r>
        <w:rPr>
          <w:rFonts w:ascii="Amiri" w:hAnsi="Amiri" w:eastAsia="Amiri" w:cs="Amiri"/>
          <w:lang w:bidi="ar-SA"/>
          <w:color w:val="111111"/>
          <w:sz w:val="28"/>
          <w:szCs w:val="28"/>
          <w:rtl/>
        </w:rPr>
        <w:t xml:space="preserve">12192 \لو ألصق المجني عليه الأذن المقطوعة\ 510</w:t>
      </w:r>
    </w:p>
    <w:p>
      <w:pPr>
        <w:pStyle w:val="BookText"/>
      </w:pPr>
      <w:r>
        <w:rPr>
          <w:rFonts w:ascii="Amiri" w:hAnsi="Amiri" w:eastAsia="Amiri" w:cs="Amiri"/>
          <w:lang w:bidi="ar-SA"/>
          <w:color w:val="111111"/>
          <w:sz w:val="28"/>
          <w:szCs w:val="28"/>
          <w:rtl/>
        </w:rPr>
        <w:t xml:space="preserve">12193 \لو قطعها فتعلّقت بجلدة\ 510</w:t>
      </w:r>
    </w:p>
    <w:p>
      <w:pPr>
        <w:pStyle w:val="BookText"/>
      </w:pPr>
      <w:r>
        <w:rPr>
          <w:rFonts w:ascii="Amiri" w:hAnsi="Amiri" w:eastAsia="Amiri" w:cs="Amiri"/>
          <w:lang w:bidi="ar-SA"/>
          <w:color w:val="111111"/>
          <w:sz w:val="28"/>
          <w:szCs w:val="28"/>
          <w:rtl/>
        </w:rPr>
        <w:t xml:space="preserve">12194 \لو ألصقها المجني عليه قبل الاستيفاء\ 510</w:t>
      </w:r>
    </w:p>
    <w:p>
      <w:pPr>
        <w:pStyle w:val="BookText"/>
      </w:pPr>
      <w:r>
        <w:rPr>
          <w:rFonts w:ascii="Amiri" w:hAnsi="Amiri" w:eastAsia="Amiri" w:cs="Amiri"/>
          <w:lang w:bidi="ar-SA"/>
          <w:color w:val="111111"/>
          <w:sz w:val="28"/>
          <w:szCs w:val="28"/>
          <w:rtl/>
        </w:rPr>
        <w:t xml:space="preserve">12195 \لو قطع المجنيّ عليه أذن الجاني فألصقها الجاني\ 510</w:t>
      </w:r>
    </w:p>
    <w:p>
      <w:pPr>
        <w:pStyle w:val="BookText"/>
      </w:pPr>
      <w:r>
        <w:rPr>
          <w:rFonts w:ascii="Amiri" w:hAnsi="Amiri" w:eastAsia="Amiri" w:cs="Amiri"/>
          <w:lang w:bidi="ar-SA"/>
          <w:color w:val="111111"/>
          <w:sz w:val="28"/>
          <w:szCs w:val="28"/>
          <w:rtl/>
        </w:rPr>
        <w:t xml:space="preserve">12196 \يثبت القصاص في العين إجماعا\ 510</w:t>
      </w:r>
    </w:p>
    <w:p>
      <w:pPr>
        <w:pStyle w:val="BookText"/>
      </w:pPr>
      <w:r>
        <w:rPr>
          <w:rFonts w:ascii="Amiri" w:hAnsi="Amiri" w:eastAsia="Amiri" w:cs="Amiri"/>
          <w:lang w:bidi="ar-SA"/>
          <w:color w:val="111111"/>
          <w:sz w:val="28"/>
          <w:szCs w:val="28"/>
          <w:rtl/>
        </w:rPr>
        <w:t xml:space="preserve">12197 \حكم ما لو كان الجاني أعور خلقة\ 511</w:t>
      </w:r>
    </w:p>
    <w:p>
      <w:pPr>
        <w:pStyle w:val="BookText"/>
      </w:pPr>
      <w:r>
        <w:rPr>
          <w:rFonts w:ascii="Amiri" w:hAnsi="Amiri" w:eastAsia="Amiri" w:cs="Amiri"/>
          <w:lang w:bidi="ar-SA"/>
          <w:color w:val="111111"/>
          <w:sz w:val="28"/>
          <w:szCs w:val="28"/>
          <w:rtl/>
        </w:rPr>
        <w:t xml:space="preserve">12198 \لو قلع الصّحيح العين الصحيحة من الأعور\ 511</w:t>
      </w:r>
    </w:p>
    <w:p>
      <w:pPr>
        <w:pStyle w:val="BookText"/>
      </w:pPr>
      <w:r>
        <w:rPr>
          <w:rFonts w:ascii="Amiri" w:hAnsi="Amiri" w:eastAsia="Amiri" w:cs="Amiri"/>
          <w:lang w:bidi="ar-SA"/>
          <w:color w:val="111111"/>
          <w:sz w:val="28"/>
          <w:szCs w:val="28"/>
          <w:rtl/>
        </w:rPr>
        <w:t xml:space="preserve">12199 \لو قلع الأعور عين مثله\ 511</w:t>
      </w:r>
    </w:p>
    <w:p>
      <w:pPr>
        <w:pStyle w:val="BookText"/>
      </w:pPr>
      <w:r>
        <w:rPr>
          <w:rFonts w:ascii="Amiri" w:hAnsi="Amiri" w:eastAsia="Amiri" w:cs="Amiri"/>
          <w:lang w:bidi="ar-SA"/>
          <w:color w:val="111111"/>
          <w:sz w:val="28"/>
          <w:szCs w:val="28"/>
          <w:rtl/>
        </w:rPr>
        <w:t xml:space="preserve">12200 \لو قلع الأعور عيني صحيح\ 511</w:t>
      </w:r>
    </w:p>
    <w:p>
      <w:pPr>
        <w:pStyle w:val="BookText"/>
      </w:pPr>
      <w:r>
        <w:rPr>
          <w:rFonts w:ascii="Amiri" w:hAnsi="Amiri" w:eastAsia="Amiri" w:cs="Amiri"/>
          <w:lang w:bidi="ar-SA"/>
          <w:color w:val="111111"/>
          <w:sz w:val="28"/>
          <w:szCs w:val="28"/>
          <w:rtl/>
        </w:rPr>
        <w:t xml:space="preserve">12201 \لو لطمه فذهب بضوء عينه دون العين\ 511</w:t>
      </w:r>
    </w:p>
    <w:p>
      <w:pPr>
        <w:pStyle w:val="BookText"/>
      </w:pPr>
      <w:r>
        <w:rPr>
          <w:rFonts w:ascii="Amiri" w:hAnsi="Amiri" w:eastAsia="Amiri" w:cs="Amiri"/>
          <w:lang w:bidi="ar-SA"/>
          <w:color w:val="111111"/>
          <w:sz w:val="28"/>
          <w:szCs w:val="28"/>
          <w:rtl/>
        </w:rPr>
        <w:t xml:space="preserve">12202 \يؤخذ الجفن بالجفن\ 512</w:t>
      </w:r>
    </w:p>
    <w:p>
      <w:pPr>
        <w:pStyle w:val="BookText"/>
      </w:pPr>
      <w:r>
        <w:rPr>
          <w:rFonts w:ascii="Amiri" w:hAnsi="Amiri" w:eastAsia="Amiri" w:cs="Amiri"/>
          <w:lang w:bidi="ar-SA"/>
          <w:color w:val="111111"/>
          <w:sz w:val="28"/>
          <w:szCs w:val="28"/>
          <w:rtl/>
        </w:rPr>
        <w:t xml:space="preserve">12203 \يثبت القصاص في الحاجبين\ 512</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1220 \يثبت القصاص في الذّكر إجماعا\ 512</w:t>
      </w:r>
    </w:p>
    <w:p>
      <w:pPr>
        <w:pStyle w:val="BookText"/>
      </w:pPr>
      <w:r>
        <w:rPr>
          <w:rFonts w:ascii="Amiri" w:hAnsi="Amiri" w:eastAsia="Amiri" w:cs="Amiri"/>
          <w:lang w:bidi="ar-SA"/>
          <w:color w:val="111111"/>
          <w:sz w:val="28"/>
          <w:szCs w:val="28"/>
          <w:rtl/>
        </w:rPr>
        <w:t xml:space="preserve">12205 \لا يقاد الصّحيح بالعنّين\ 512</w:t>
      </w:r>
    </w:p>
    <w:p>
      <w:pPr>
        <w:pStyle w:val="BookText"/>
      </w:pPr>
      <w:r>
        <w:rPr>
          <w:rFonts w:ascii="Amiri" w:hAnsi="Amiri" w:eastAsia="Amiri" w:cs="Amiri"/>
          <w:lang w:bidi="ar-SA"/>
          <w:color w:val="111111"/>
          <w:sz w:val="28"/>
          <w:szCs w:val="28"/>
          <w:rtl/>
        </w:rPr>
        <w:t xml:space="preserve">12206 \يثبت القصاص في الخصيتين\ 512</w:t>
      </w:r>
    </w:p>
    <w:p>
      <w:pPr>
        <w:pStyle w:val="BookText"/>
      </w:pPr>
      <w:r>
        <w:rPr>
          <w:rFonts w:ascii="Amiri" w:hAnsi="Amiri" w:eastAsia="Amiri" w:cs="Amiri"/>
          <w:lang w:bidi="ar-SA"/>
          <w:color w:val="111111"/>
          <w:sz w:val="28"/>
          <w:szCs w:val="28"/>
          <w:rtl/>
        </w:rPr>
        <w:t xml:space="preserve">12207 \يثبت القصاص في الشفرين\ 513</w:t>
      </w:r>
    </w:p>
    <w:p>
      <w:pPr>
        <w:pStyle w:val="BookText"/>
      </w:pPr>
      <w:r>
        <w:rPr>
          <w:rFonts w:ascii="Amiri" w:hAnsi="Amiri" w:eastAsia="Amiri" w:cs="Amiri"/>
          <w:lang w:bidi="ar-SA"/>
          <w:color w:val="111111"/>
          <w:sz w:val="28"/>
          <w:szCs w:val="28"/>
          <w:rtl/>
        </w:rPr>
        <w:t xml:space="preserve">12208 \لو كان المجني عليه خنثى\ 513</w:t>
      </w:r>
    </w:p>
    <w:p>
      <w:pPr>
        <w:pStyle w:val="BookText"/>
      </w:pPr>
      <w:r>
        <w:rPr>
          <w:rFonts w:ascii="Amiri" w:hAnsi="Amiri" w:eastAsia="Amiri" w:cs="Amiri"/>
          <w:lang w:bidi="ar-SA"/>
          <w:color w:val="111111"/>
          <w:sz w:val="28"/>
          <w:szCs w:val="28"/>
          <w:rtl/>
        </w:rPr>
        <w:t xml:space="preserve">12209 \لو جنت على الخنثى امرأة\ 513</w:t>
      </w:r>
    </w:p>
    <w:p>
      <w:pPr>
        <w:pStyle w:val="BookText"/>
      </w:pPr>
      <w:r>
        <w:rPr>
          <w:rFonts w:ascii="Amiri" w:hAnsi="Amiri" w:eastAsia="Amiri" w:cs="Amiri"/>
          <w:lang w:bidi="ar-SA"/>
          <w:color w:val="111111"/>
          <w:sz w:val="28"/>
          <w:szCs w:val="28"/>
          <w:rtl/>
        </w:rPr>
        <w:t xml:space="preserve">12210 \لو تبين ان الخنثى امرأة\ 513</w:t>
      </w:r>
    </w:p>
    <w:p>
      <w:pPr>
        <w:pStyle w:val="BookText"/>
      </w:pPr>
      <w:r>
        <w:rPr>
          <w:rFonts w:ascii="Amiri" w:hAnsi="Amiri" w:eastAsia="Amiri" w:cs="Amiri"/>
          <w:lang w:bidi="ar-SA"/>
          <w:color w:val="111111"/>
          <w:sz w:val="28"/>
          <w:szCs w:val="28"/>
          <w:rtl/>
        </w:rPr>
        <w:t xml:space="preserve">12211 \لو لم ينكشف حال الخنثى و آيس منه\ 514</w:t>
      </w:r>
    </w:p>
    <w:p>
      <w:pPr>
        <w:pStyle w:val="BookText"/>
      </w:pPr>
      <w:r>
        <w:rPr>
          <w:rFonts w:ascii="Amiri" w:hAnsi="Amiri" w:eastAsia="Amiri" w:cs="Amiri"/>
          <w:lang w:bidi="ar-SA"/>
          <w:color w:val="111111"/>
          <w:sz w:val="28"/>
          <w:szCs w:val="28"/>
          <w:rtl/>
        </w:rPr>
        <w:t xml:space="preserve">12212 \ثبوت القصاص في الأليتين\ 514</w:t>
      </w:r>
    </w:p>
    <w:p>
      <w:pPr>
        <w:pStyle w:val="BookText"/>
      </w:pPr>
      <w:r>
        <w:rPr>
          <w:rFonts w:ascii="Amiri" w:hAnsi="Amiri" w:eastAsia="Amiri" w:cs="Amiri"/>
          <w:lang w:bidi="ar-SA"/>
          <w:color w:val="111111"/>
          <w:sz w:val="28"/>
          <w:szCs w:val="28"/>
          <w:rtl/>
        </w:rPr>
        <w:t xml:space="preserve">12213 \يثبت القصاص في الأنف إجماعا\ 514</w:t>
      </w:r>
    </w:p>
    <w:p>
      <w:pPr>
        <w:pStyle w:val="BookText"/>
      </w:pPr>
      <w:r>
        <w:rPr>
          <w:rFonts w:ascii="Amiri" w:hAnsi="Amiri" w:eastAsia="Amiri" w:cs="Amiri"/>
          <w:lang w:bidi="ar-SA"/>
          <w:color w:val="111111"/>
          <w:sz w:val="28"/>
          <w:szCs w:val="28"/>
          <w:rtl/>
        </w:rPr>
        <w:t xml:space="preserve">12214 \لو قطع الأنف مع القصبة\ 514</w:t>
      </w:r>
    </w:p>
    <w:p>
      <w:pPr>
        <w:pStyle w:val="BookText"/>
      </w:pPr>
      <w:r>
        <w:rPr>
          <w:rFonts w:ascii="Amiri" w:hAnsi="Amiri" w:eastAsia="Amiri" w:cs="Amiri"/>
          <w:lang w:bidi="ar-SA"/>
          <w:color w:val="111111"/>
          <w:sz w:val="28"/>
          <w:szCs w:val="28"/>
          <w:rtl/>
        </w:rPr>
        <w:t xml:space="preserve">12215 \كلام الشيخ في المبسوط في هذا المقام\ 514</w:t>
      </w:r>
    </w:p>
    <w:p>
      <w:pPr>
        <w:pStyle w:val="BookText"/>
      </w:pPr>
      <w:r>
        <w:rPr>
          <w:rFonts w:ascii="IRNazanin" w:hAnsi="IRNazanin" w:eastAsia="IRNazanin" w:cs="IRNazanin"/>
          <w:lang w:bidi="fa-IR"/>
          <w:color w:val="111111"/>
          <w:sz w:val="28"/>
          <w:szCs w:val="28"/>
          <w:rtl/>
        </w:rPr>
        <w:t xml:space="preserve">12216 \لو قطع بعض الأنف\ 515</w:t>
      </w:r>
    </w:p>
    <w:p>
      <w:pPr>
        <w:pStyle w:val="BookText"/>
      </w:pPr>
      <w:r>
        <w:rPr>
          <w:rFonts w:ascii="Amiri" w:hAnsi="Amiri" w:eastAsia="Amiri" w:cs="Amiri"/>
          <w:lang w:bidi="ar-SA"/>
          <w:color w:val="111111"/>
          <w:sz w:val="28"/>
          <w:szCs w:val="28"/>
          <w:rtl/>
        </w:rPr>
        <w:t xml:space="preserve">12217 \ثبوت القصاص في أحد المنخرين\ 515</w:t>
      </w:r>
    </w:p>
    <w:p>
      <w:pPr>
        <w:pStyle w:val="BookText"/>
      </w:pPr>
      <w:r>
        <w:rPr>
          <w:rFonts w:ascii="Amiri" w:hAnsi="Amiri" w:eastAsia="Amiri" w:cs="Amiri"/>
          <w:lang w:bidi="ar-SA"/>
          <w:color w:val="111111"/>
          <w:sz w:val="28"/>
          <w:szCs w:val="28"/>
          <w:rtl/>
        </w:rPr>
        <w:t xml:space="preserve">12218 \يثبت القصاص في السّن بشرط التّساوي في المحلّ\ 515</w:t>
      </w:r>
    </w:p>
    <w:p>
      <w:pPr>
        <w:pStyle w:val="BookText"/>
      </w:pPr>
      <w:r>
        <w:rPr>
          <w:rFonts w:ascii="Amiri" w:hAnsi="Amiri" w:eastAsia="Amiri" w:cs="Amiri"/>
          <w:lang w:bidi="ar-SA"/>
          <w:color w:val="111111"/>
          <w:sz w:val="28"/>
          <w:szCs w:val="28"/>
          <w:rtl/>
        </w:rPr>
        <w:t xml:space="preserve">12219 \لو عادت السّن بعد اليأس من عودها\ 515</w:t>
      </w:r>
    </w:p>
    <w:p>
      <w:pPr>
        <w:pStyle w:val="BookText"/>
      </w:pPr>
      <w:r>
        <w:rPr>
          <w:rFonts w:ascii="Amiri" w:hAnsi="Amiri" w:eastAsia="Amiri" w:cs="Amiri"/>
          <w:lang w:bidi="ar-SA"/>
          <w:color w:val="111111"/>
          <w:sz w:val="28"/>
          <w:szCs w:val="28"/>
          <w:rtl/>
        </w:rPr>
        <w:t xml:space="preserve">12220 \لو كان الصبيّ غير مثغر\ 516</w:t>
      </w:r>
    </w:p>
    <w:p>
      <w:pPr>
        <w:pStyle w:val="BookText"/>
      </w:pPr>
      <w:r>
        <w:rPr>
          <w:rFonts w:ascii="Amiri" w:hAnsi="Amiri" w:eastAsia="Amiri" w:cs="Amiri"/>
          <w:lang w:bidi="ar-SA"/>
          <w:color w:val="111111"/>
          <w:sz w:val="28"/>
          <w:szCs w:val="28"/>
          <w:rtl/>
        </w:rPr>
        <w:t xml:space="preserve">12221 \لو عادت السن ناقصة أو متغيرة\ 516</w:t>
      </w:r>
    </w:p>
    <w:p>
      <w:pPr>
        <w:pStyle w:val="BookText"/>
      </w:pPr>
      <w:r>
        <w:rPr>
          <w:rFonts w:ascii="Amiri" w:hAnsi="Amiri" w:eastAsia="Amiri" w:cs="Amiri"/>
          <w:lang w:bidi="ar-SA"/>
          <w:color w:val="111111"/>
          <w:sz w:val="28"/>
          <w:szCs w:val="28"/>
          <w:rtl/>
        </w:rPr>
        <w:t xml:space="preserve">12222 \لو مات الصبيّ قبل اليأس من عودها\ 516</w:t>
      </w:r>
    </w:p>
    <w:p>
      <w:pPr>
        <w:pStyle w:val="BookText"/>
      </w:pPr>
      <w:r>
        <w:rPr>
          <w:rFonts w:ascii="Amiri" w:hAnsi="Amiri" w:eastAsia="Amiri" w:cs="Amiri"/>
          <w:lang w:bidi="ar-SA"/>
          <w:color w:val="111111"/>
          <w:sz w:val="28"/>
          <w:szCs w:val="28"/>
          <w:rtl/>
        </w:rPr>
        <w:t xml:space="preserve">12223 \لو عادت سنّ المجني عليه بعد الاستيفاء\ 516</w:t>
      </w:r>
    </w:p>
    <w:p>
      <w:pPr>
        <w:pStyle w:val="BookText"/>
      </w:pPr>
      <w:r>
        <w:rPr>
          <w:rFonts w:ascii="Amiri" w:hAnsi="Amiri" w:eastAsia="Amiri" w:cs="Amiri"/>
          <w:lang w:bidi="ar-SA"/>
          <w:color w:val="111111"/>
          <w:sz w:val="28"/>
          <w:szCs w:val="28"/>
          <w:rtl/>
        </w:rPr>
        <w:t xml:space="preserve">12224 \لو أخذ الجاني سنّه المقلوعة قصاصا فأنبتها\ 516</w:t>
      </w:r>
    </w:p>
    <w:p>
      <w:pPr>
        <w:pStyle w:val="BookText"/>
      </w:pPr>
      <w:r>
        <w:rPr>
          <w:rFonts w:ascii="Amiri" w:hAnsi="Amiri" w:eastAsia="Amiri" w:cs="Amiri"/>
          <w:lang w:bidi="ar-SA"/>
          <w:color w:val="111111"/>
          <w:sz w:val="28"/>
          <w:szCs w:val="28"/>
          <w:rtl/>
        </w:rPr>
        <w:t xml:space="preserve">12225 \لا تؤخذ سن بضرسين و لا بالعكس\ 516</w:t>
      </w:r>
    </w:p>
    <w:p>
      <w:pPr>
        <w:pStyle w:val="BookText"/>
      </w:pPr>
      <w:r>
        <w:rPr>
          <w:rFonts w:ascii="Amiri" w:hAnsi="Amiri" w:eastAsia="Amiri" w:cs="Amiri"/>
          <w:lang w:bidi="ar-SA"/>
          <w:color w:val="111111"/>
          <w:sz w:val="28"/>
          <w:szCs w:val="28"/>
          <w:rtl/>
        </w:rPr>
        <w:t xml:space="preserve">12226 \لو عادت سنّ من لم يثغر قصيرة\ 517</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1222 \جواز القصاص في بعض السّن\ 517</w:t>
      </w:r>
    </w:p>
    <w:p>
      <w:pPr>
        <w:pStyle w:val="BookText"/>
      </w:pPr>
      <w:r>
        <w:rPr>
          <w:rFonts w:ascii="Amiri" w:hAnsi="Amiri" w:eastAsia="Amiri" w:cs="Amiri"/>
          <w:lang w:bidi="ar-SA"/>
          <w:color w:val="111111"/>
          <w:sz w:val="28"/>
          <w:szCs w:val="28"/>
          <w:rtl/>
        </w:rPr>
        <w:t xml:space="preserve">12228 \يثبت القصاص في اليدين و في كلّ واحدة منهما إجماعا\ 517</w:t>
      </w:r>
    </w:p>
    <w:p>
      <w:pPr>
        <w:pStyle w:val="BookText"/>
      </w:pPr>
      <w:r>
        <w:rPr>
          <w:rFonts w:ascii="IRNazanin" w:hAnsi="IRNazanin" w:eastAsia="IRNazanin" w:cs="IRNazanin"/>
          <w:lang w:bidi="fa-IR"/>
          <w:color w:val="111111"/>
          <w:sz w:val="28"/>
          <w:szCs w:val="28"/>
          <w:rtl/>
        </w:rPr>
        <w:t xml:space="preserve">12229 \لو قطع الأصابع من مفاصلها\ 517</w:t>
      </w:r>
    </w:p>
    <w:p>
      <w:pPr>
        <w:pStyle w:val="BookText"/>
      </w:pPr>
      <w:r>
        <w:rPr>
          <w:rFonts w:ascii="Amiri" w:hAnsi="Amiri" w:eastAsia="Amiri" w:cs="Amiri"/>
          <w:lang w:bidi="ar-SA"/>
          <w:color w:val="111111"/>
          <w:sz w:val="28"/>
          <w:szCs w:val="28"/>
          <w:rtl/>
        </w:rPr>
        <w:t xml:space="preserve">12230 \لو قطع من الكوع فله قطع اليد من الكوع\ 517</w:t>
      </w:r>
    </w:p>
    <w:p>
      <w:pPr>
        <w:pStyle w:val="BookText"/>
      </w:pPr>
      <w:r>
        <w:rPr>
          <w:rFonts w:ascii="IRNazanin" w:hAnsi="IRNazanin" w:eastAsia="IRNazanin" w:cs="IRNazanin"/>
          <w:lang w:bidi="fa-IR"/>
          <w:color w:val="111111"/>
          <w:sz w:val="28"/>
          <w:szCs w:val="28"/>
          <w:rtl/>
        </w:rPr>
        <w:t xml:space="preserve">12231 \لو قطع من نصف الذّراع\ 517</w:t>
      </w:r>
    </w:p>
    <w:p>
      <w:pPr>
        <w:pStyle w:val="BookText"/>
      </w:pPr>
      <w:r>
        <w:rPr>
          <w:rFonts w:ascii="IRNazanin" w:hAnsi="IRNazanin" w:eastAsia="IRNazanin" w:cs="IRNazanin"/>
          <w:lang w:bidi="fa-IR"/>
          <w:color w:val="111111"/>
          <w:sz w:val="28"/>
          <w:szCs w:val="28"/>
          <w:rtl/>
        </w:rPr>
        <w:t xml:space="preserve">12232 \لو قطع من المرفق فله القصاص\ 518</w:t>
      </w:r>
    </w:p>
    <w:p>
      <w:pPr>
        <w:pStyle w:val="BookText"/>
      </w:pPr>
      <w:r>
        <w:rPr>
          <w:rFonts w:ascii="IRNazanin" w:hAnsi="IRNazanin" w:eastAsia="IRNazanin" w:cs="IRNazanin"/>
          <w:lang w:bidi="fa-IR"/>
          <w:color w:val="111111"/>
          <w:sz w:val="28"/>
          <w:szCs w:val="28"/>
          <w:rtl/>
        </w:rPr>
        <w:t xml:space="preserve">12233 \لو قطع من العضد فلا قصاص منه\ 518</w:t>
      </w:r>
    </w:p>
    <w:p>
      <w:pPr>
        <w:pStyle w:val="BookText"/>
      </w:pPr>
      <w:r>
        <w:rPr>
          <w:rFonts w:ascii="Amiri" w:hAnsi="Amiri" w:eastAsia="Amiri" w:cs="Amiri"/>
          <w:lang w:bidi="ar-SA"/>
          <w:color w:val="111111"/>
          <w:sz w:val="28"/>
          <w:szCs w:val="28"/>
          <w:rtl/>
        </w:rPr>
        <w:t xml:space="preserve">12234 \لو قطع من المنكب فله القصاص منه\ 518</w:t>
      </w:r>
    </w:p>
    <w:p>
      <w:pPr>
        <w:pStyle w:val="BookText"/>
      </w:pPr>
      <w:r>
        <w:rPr>
          <w:rFonts w:ascii="Amiri" w:hAnsi="Amiri" w:eastAsia="Amiri" w:cs="Amiri"/>
          <w:lang w:bidi="ar-SA"/>
          <w:color w:val="111111"/>
          <w:sz w:val="28"/>
          <w:szCs w:val="28"/>
          <w:rtl/>
        </w:rPr>
        <w:t xml:space="preserve">12235 \لو خلع عظم المنكب\ 518</w:t>
      </w:r>
    </w:p>
    <w:p>
      <w:pPr>
        <w:pStyle w:val="BookText"/>
      </w:pPr>
      <w:r>
        <w:rPr>
          <w:rFonts w:ascii="Amiri" w:hAnsi="Amiri" w:eastAsia="Amiri" w:cs="Amiri"/>
          <w:lang w:bidi="ar-SA"/>
          <w:color w:val="111111"/>
          <w:sz w:val="28"/>
          <w:szCs w:val="28"/>
          <w:rtl/>
        </w:rPr>
        <w:t xml:space="preserve">12236 \حكم الرّجل و السّاق كاليد و الذراع\ 518</w:t>
      </w:r>
    </w:p>
    <w:p>
      <w:pPr>
        <w:pStyle w:val="BookText"/>
      </w:pPr>
      <w:r>
        <w:rPr>
          <w:rFonts w:ascii="Amiri" w:hAnsi="Amiri" w:eastAsia="Amiri" w:cs="Amiri"/>
          <w:lang w:bidi="ar-SA"/>
          <w:color w:val="111111"/>
          <w:sz w:val="28"/>
          <w:szCs w:val="28"/>
          <w:rtl/>
        </w:rPr>
        <w:t xml:space="preserve">12237 \لو قطع الأقطع يد من له يدان فله القصاص\ 518</w:t>
      </w:r>
    </w:p>
    <w:p>
      <w:pPr>
        <w:pStyle w:val="BookText"/>
      </w:pPr>
      <w:r>
        <w:rPr>
          <w:rFonts w:ascii="Amiri" w:hAnsi="Amiri" w:eastAsia="Amiri" w:cs="Amiri"/>
          <w:lang w:bidi="ar-SA"/>
          <w:color w:val="111111"/>
          <w:sz w:val="28"/>
          <w:szCs w:val="28"/>
          <w:rtl/>
        </w:rPr>
        <w:t xml:space="preserve">12238 \لو قطع يد الأقطع من له يدان\ 518</w:t>
      </w:r>
    </w:p>
    <w:p>
      <w:pPr>
        <w:pStyle w:val="BookText"/>
      </w:pPr>
      <w:r>
        <w:rPr>
          <w:rFonts w:ascii="Amiri" w:hAnsi="Amiri" w:eastAsia="Amiri" w:cs="Amiri"/>
          <w:lang w:bidi="ar-SA"/>
          <w:color w:val="111111"/>
          <w:sz w:val="28"/>
          <w:szCs w:val="28"/>
          <w:rtl/>
        </w:rPr>
        <w:t xml:space="preserve">12239 \لو قطع ذو اليد الناقصة إصبعا يدا كاملة\ 518</w:t>
      </w:r>
    </w:p>
    <w:p>
      <w:pPr>
        <w:pStyle w:val="BookText"/>
      </w:pPr>
      <w:r>
        <w:rPr>
          <w:rFonts w:ascii="Amiri" w:hAnsi="Amiri" w:eastAsia="Amiri" w:cs="Amiri"/>
          <w:lang w:bidi="ar-SA"/>
          <w:color w:val="111111"/>
          <w:sz w:val="28"/>
          <w:szCs w:val="28"/>
          <w:rtl/>
        </w:rPr>
        <w:t xml:space="preserve">12240 \لا تؤخذ الكاملة بالناقصة\ 519</w:t>
      </w:r>
    </w:p>
    <w:p>
      <w:pPr>
        <w:pStyle w:val="BookText"/>
      </w:pPr>
      <w:r>
        <w:rPr>
          <w:rFonts w:ascii="Amiri" w:hAnsi="Amiri" w:eastAsia="Amiri" w:cs="Amiri"/>
          <w:lang w:bidi="ar-SA"/>
          <w:color w:val="111111"/>
          <w:sz w:val="28"/>
          <w:szCs w:val="28"/>
          <w:rtl/>
        </w:rPr>
        <w:t xml:space="preserve">12241 \لو قطع ذو الإصبع الزائدة كفّا زائدة إصبعا\ 519</w:t>
      </w:r>
    </w:p>
    <w:p>
      <w:pPr>
        <w:pStyle w:val="BookText"/>
      </w:pPr>
      <w:r>
        <w:rPr>
          <w:rFonts w:ascii="Amiri" w:hAnsi="Amiri" w:eastAsia="Amiri" w:cs="Amiri"/>
          <w:lang w:bidi="ar-SA"/>
          <w:color w:val="111111"/>
          <w:sz w:val="28"/>
          <w:szCs w:val="28"/>
          <w:rtl/>
        </w:rPr>
        <w:t xml:space="preserve">12242 \لو كان في أصابع المجني عليه إصبع شلاّء\ 519</w:t>
      </w:r>
    </w:p>
    <w:p>
      <w:pPr>
        <w:pStyle w:val="BookText"/>
      </w:pPr>
      <w:r>
        <w:rPr>
          <w:rFonts w:ascii="Amiri" w:hAnsi="Amiri" w:eastAsia="Amiri" w:cs="Amiri"/>
          <w:lang w:bidi="ar-SA"/>
          <w:color w:val="111111"/>
          <w:sz w:val="28"/>
          <w:szCs w:val="28"/>
          <w:rtl/>
        </w:rPr>
        <w:t xml:space="preserve">12243 \لو كانت إحدى الخمس من المجني عليه زائدة\ 519</w:t>
      </w:r>
    </w:p>
    <w:p>
      <w:pPr>
        <w:pStyle w:val="BookText"/>
      </w:pPr>
      <w:r>
        <w:rPr>
          <w:rFonts w:ascii="Amiri" w:hAnsi="Amiri" w:eastAsia="Amiri" w:cs="Amiri"/>
          <w:lang w:bidi="ar-SA"/>
          <w:color w:val="111111"/>
          <w:sz w:val="28"/>
          <w:szCs w:val="28"/>
          <w:rtl/>
        </w:rPr>
        <w:t xml:space="preserve">12244 \لو كان في أنامل الجاني أنملة ذات طرفين\ 519</w:t>
      </w:r>
    </w:p>
    <w:p>
      <w:pPr>
        <w:pStyle w:val="BookText"/>
      </w:pPr>
      <w:r>
        <w:rPr>
          <w:rFonts w:ascii="Amiri" w:hAnsi="Amiri" w:eastAsia="Amiri" w:cs="Amiri"/>
          <w:lang w:bidi="ar-SA"/>
          <w:color w:val="111111"/>
          <w:sz w:val="28"/>
          <w:szCs w:val="28"/>
          <w:rtl/>
        </w:rPr>
        <w:t xml:space="preserve">12245 \يثبت القصاص في الأصابع مع التّساوي في المحلّ\ 520</w:t>
      </w:r>
    </w:p>
    <w:p>
      <w:pPr>
        <w:pStyle w:val="BookText"/>
      </w:pPr>
      <w:r>
        <w:rPr>
          <w:rFonts w:ascii="Amiri" w:hAnsi="Amiri" w:eastAsia="Amiri" w:cs="Amiri"/>
          <w:lang w:bidi="ar-SA"/>
          <w:color w:val="111111"/>
          <w:sz w:val="28"/>
          <w:szCs w:val="28"/>
          <w:rtl/>
        </w:rPr>
        <w:t xml:space="preserve">12246 \كلّ عضو يؤخذ قودا مع وجوده تؤخذ الدّية مع فقده\ 520</w:t>
      </w:r>
    </w:p>
    <w:p>
      <w:pPr>
        <w:pStyle w:val="BookText"/>
      </w:pPr>
      <w:r>
        <w:rPr>
          <w:rFonts w:ascii="Amiri" w:hAnsi="Amiri" w:eastAsia="Amiri" w:cs="Amiri"/>
          <w:lang w:bidi="ar-SA"/>
          <w:color w:val="111111"/>
          <w:sz w:val="28"/>
          <w:szCs w:val="28"/>
          <w:rtl/>
        </w:rPr>
        <w:t xml:space="preserve">12247 \لو قطع من واحد الأنملة العليا و من آخر الوسطى\ 520</w:t>
      </w:r>
    </w:p>
    <w:p>
      <w:pPr>
        <w:pStyle w:val="BookText"/>
      </w:pPr>
      <w:r>
        <w:rPr>
          <w:rFonts w:ascii="Amiri" w:hAnsi="Amiri" w:eastAsia="Amiri" w:cs="Amiri"/>
          <w:lang w:bidi="ar-SA"/>
          <w:color w:val="111111"/>
          <w:sz w:val="28"/>
          <w:szCs w:val="28"/>
          <w:rtl/>
        </w:rPr>
        <w:t xml:space="preserve">12248 \لو قطع إصبع رجل و يد آخر\ 520</w:t>
      </w:r>
    </w:p>
    <w:p>
      <w:pPr>
        <w:pStyle w:val="BookText"/>
      </w:pPr>
      <w:r>
        <w:rPr>
          <w:rFonts w:ascii="Amiri" w:hAnsi="Amiri" w:eastAsia="Amiri" w:cs="Amiri"/>
          <w:lang w:bidi="ar-SA"/>
          <w:color w:val="111111"/>
          <w:sz w:val="28"/>
          <w:szCs w:val="28"/>
          <w:rtl/>
        </w:rPr>
        <w:t xml:space="preserve">12249 \لو قطع ذو يد لها أظفار يد من لا أظفار له\ 520</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1225 \لو كانت خامسة المجني عليه زائدة و خامسة الجاني أصليّة\ 521</w:t>
      </w:r>
    </w:p>
    <w:p>
      <w:pPr>
        <w:pStyle w:val="BookText"/>
      </w:pPr>
      <w:r>
        <w:rPr>
          <w:rFonts w:ascii="Amiri" w:hAnsi="Amiri" w:eastAsia="Amiri" w:cs="Amiri"/>
          <w:lang w:bidi="ar-SA"/>
          <w:color w:val="111111"/>
          <w:sz w:val="28"/>
          <w:szCs w:val="28"/>
          <w:rtl/>
        </w:rPr>
        <w:t xml:space="preserve">12251 \تؤخذ الناقصة بالناقصة\ 521</w:t>
      </w:r>
    </w:p>
    <w:p>
      <w:pPr>
        <w:pStyle w:val="BookText"/>
      </w:pPr>
      <w:r>
        <w:rPr>
          <w:rFonts w:ascii="Amiri" w:hAnsi="Amiri" w:eastAsia="Amiri" w:cs="Amiri"/>
          <w:lang w:bidi="ar-SA"/>
          <w:color w:val="111111"/>
          <w:sz w:val="28"/>
          <w:szCs w:val="28"/>
          <w:rtl/>
        </w:rPr>
        <w:t xml:space="preserve">12252 \لو قطع أنملتي شخصين\ 521</w:t>
      </w:r>
    </w:p>
    <w:p>
      <w:pPr>
        <w:pStyle w:val="BookText"/>
      </w:pPr>
      <w:r>
        <w:rPr>
          <w:rFonts w:ascii="Amiri" w:hAnsi="Amiri" w:eastAsia="Amiri" w:cs="Amiri"/>
          <w:lang w:bidi="ar-SA"/>
          <w:color w:val="111111"/>
          <w:sz w:val="28"/>
          <w:szCs w:val="28"/>
          <w:rtl/>
        </w:rPr>
        <w:t xml:space="preserve">12253 \ما لا يجوز أخذه قصاصا لا يحلّ لو تراضيا عليه\ 521</w:t>
      </w:r>
    </w:p>
    <w:p>
      <w:pPr>
        <w:pStyle w:val="BookText"/>
      </w:pPr>
      <w:r>
        <w:rPr>
          <w:rFonts w:ascii="Amiri" w:hAnsi="Amiri" w:eastAsia="Amiri" w:cs="Amiri"/>
          <w:lang w:bidi="ar-SA"/>
          <w:color w:val="111111"/>
          <w:sz w:val="28"/>
          <w:szCs w:val="28"/>
          <w:rtl/>
        </w:rPr>
        <w:t xml:space="preserve">12254 \لو قال المقتصّ للجاني: اخرج يمينك لأقطعها\ 522</w:t>
      </w:r>
    </w:p>
    <w:p>
      <w:pPr>
        <w:pStyle w:val="BookText"/>
      </w:pPr>
      <w:r>
        <w:rPr>
          <w:rFonts w:ascii="Amiri" w:hAnsi="Amiri" w:eastAsia="Amiri" w:cs="Amiri"/>
          <w:lang w:bidi="ar-SA"/>
          <w:color w:val="111111"/>
          <w:sz w:val="28"/>
          <w:szCs w:val="28"/>
          <w:rtl/>
        </w:rPr>
        <w:t xml:space="preserve">12255 \لو كان المقتصّ مجنونا\ 522</w:t>
      </w:r>
    </w:p>
    <w:p>
      <w:pPr>
        <w:pStyle w:val="BookText"/>
      </w:pPr>
      <w:r>
        <w:rPr>
          <w:rFonts w:ascii="IRNazanin" w:hAnsi="IRNazanin" w:eastAsia="IRNazanin" w:cs="IRNazanin"/>
          <w:lang w:bidi="fa-IR"/>
          <w:color w:val="111111"/>
          <w:sz w:val="28"/>
          <w:szCs w:val="28"/>
          <w:rtl/>
        </w:rPr>
        <w:t xml:space="preserve">12256 \لو بادر المجنون إلى القصاص\ 523</w:t>
      </w:r>
    </w:p>
    <w:p>
      <w:pPr>
        <w:pStyle w:val="BookText"/>
      </w:pPr>
      <w:r>
        <w:rPr>
          <w:rFonts w:ascii="Amiri" w:hAnsi="Amiri" w:eastAsia="Amiri" w:cs="Amiri"/>
          <w:lang w:bidi="ar-SA"/>
          <w:color w:val="111111"/>
          <w:sz w:val="28"/>
          <w:szCs w:val="28"/>
          <w:rtl/>
        </w:rPr>
        <w:t xml:space="preserve">12257 \لو قطع إصبعا فأصاب اليد أكلة\ 523</w:t>
      </w:r>
    </w:p>
    <w:p>
      <w:pPr>
        <w:pStyle w:val="BookText"/>
      </w:pPr>
      <w:r>
        <w:rPr>
          <w:rFonts w:ascii="Amiri" w:hAnsi="Amiri" w:eastAsia="Amiri" w:cs="Amiri"/>
          <w:lang w:bidi="ar-SA"/>
          <w:color w:val="111111"/>
          <w:sz w:val="28"/>
          <w:szCs w:val="28"/>
          <w:rtl/>
        </w:rPr>
        <w:t xml:space="preserve">12258 \لو قطع المجني عليه موضع الأكلة\ 523</w:t>
      </w:r>
    </w:p>
    <w:p>
      <w:pPr>
        <w:pStyle w:val="BookText"/>
      </w:pPr>
      <w:r>
        <w:rPr>
          <w:rFonts w:ascii="Amiri" w:hAnsi="Amiri" w:eastAsia="Amiri" w:cs="Amiri"/>
          <w:lang w:bidi="ar-SA"/>
          <w:color w:val="111111"/>
          <w:sz w:val="28"/>
          <w:szCs w:val="28"/>
          <w:rtl/>
        </w:rPr>
        <w:t xml:space="preserve">12259 \ثبوت القصاص في اللسان إجماعا\ 523</w:t>
      </w:r>
    </w:p>
    <w:p>
      <w:pPr>
        <w:pStyle w:val="BookText"/>
      </w:pPr>
      <w:r>
        <w:rPr>
          <w:rFonts w:ascii="Amiri" w:hAnsi="Amiri" w:eastAsia="Amiri" w:cs="Amiri"/>
          <w:lang w:bidi="ar-SA"/>
          <w:color w:val="111111"/>
          <w:sz w:val="28"/>
          <w:szCs w:val="28"/>
          <w:rtl/>
        </w:rPr>
        <w:t xml:space="preserve">12260 \لو قطع يدي رجل و رجليه خطأ\ 524</w:t>
      </w:r>
    </w:p>
    <w:p>
      <w:pPr>
        <w:pStyle w:val="BookText"/>
      </w:pPr>
      <w:r>
        <w:rPr>
          <w:rFonts w:ascii="Amiri" w:hAnsi="Amiri" w:eastAsia="Amiri" w:cs="Amiri"/>
          <w:lang w:bidi="ar-SA"/>
          <w:color w:val="111111"/>
          <w:sz w:val="28"/>
          <w:szCs w:val="28"/>
          <w:rtl/>
        </w:rPr>
        <w:t xml:space="preserve">12261 \اختلاف الولي و الجاني بعد موته\ 524</w:t>
      </w:r>
    </w:p>
    <w:p>
      <w:pPr>
        <w:pStyle w:val="BookText"/>
      </w:pPr>
      <w:r>
        <w:rPr>
          <w:rFonts w:ascii="Amiri" w:hAnsi="Amiri" w:eastAsia="Amiri" w:cs="Amiri"/>
          <w:lang w:bidi="ar-SA"/>
          <w:color w:val="111111"/>
          <w:sz w:val="28"/>
          <w:szCs w:val="28"/>
          <w:rtl/>
        </w:rPr>
        <w:t xml:space="preserve">12262 \لو ادّعى الجاني أنّه شرب سمّا فمات\ 524</w:t>
      </w:r>
    </w:p>
    <w:p>
      <w:pPr>
        <w:pStyle w:val="BookText"/>
      </w:pPr>
      <w:r>
        <w:rPr>
          <w:rFonts w:ascii="Amiri" w:hAnsi="Amiri" w:eastAsia="Amiri" w:cs="Amiri"/>
          <w:lang w:bidi="ar-SA"/>
          <w:color w:val="111111"/>
          <w:sz w:val="28"/>
          <w:szCs w:val="28"/>
          <w:rtl/>
        </w:rPr>
        <w:t xml:space="preserve">12263 \لو ادّعى نقصان يد المجني عليه بإصبع\ 524</w:t>
      </w:r>
    </w:p>
    <w:p>
      <w:pPr>
        <w:pStyle w:val="BookText"/>
      </w:pPr>
      <w:r>
        <w:rPr>
          <w:rFonts w:ascii="Amiri" w:hAnsi="Amiri" w:eastAsia="Amiri" w:cs="Amiri"/>
          <w:lang w:bidi="ar-SA"/>
          <w:color w:val="111111"/>
          <w:sz w:val="28"/>
          <w:szCs w:val="28"/>
          <w:rtl/>
        </w:rPr>
        <w:t xml:space="preserve">12264 \لو كان على يد الجاني ستّ أصابع متساوية\ 525</w:t>
      </w:r>
    </w:p>
    <w:p>
      <w:pPr>
        <w:pStyle w:val="BookText"/>
      </w:pPr>
      <w:r>
        <w:rPr>
          <w:rFonts w:ascii="Amiri" w:hAnsi="Amiri" w:eastAsia="Amiri" w:cs="Amiri"/>
          <w:lang w:bidi="ar-SA"/>
          <w:color w:val="111111"/>
          <w:sz w:val="28"/>
          <w:szCs w:val="28"/>
          <w:rtl/>
        </w:rPr>
        <w:t xml:space="preserve">12265 \لو كان الإصبع أربع أنامل\ 525</w:t>
      </w:r>
    </w:p>
    <w:p>
      <w:pPr>
        <w:pStyle w:val="BookText"/>
      </w:pPr>
      <w:r>
        <w:rPr>
          <w:rFonts w:ascii="Amiri" w:hAnsi="Amiri" w:eastAsia="Amiri" w:cs="Amiri"/>
          <w:lang w:bidi="ar-SA"/>
          <w:color w:val="111111"/>
          <w:sz w:val="28"/>
          <w:szCs w:val="28"/>
          <w:rtl/>
        </w:rPr>
        <w:t xml:space="preserve">في الخطأ و شبيه العمد\ 527</w:t>
      </w:r>
    </w:p>
    <w:p>
      <w:pPr>
        <w:pStyle w:val="BookText"/>
      </w:pPr>
      <w:r>
        <w:rPr>
          <w:rFonts w:ascii="Amiri" w:hAnsi="Amiri" w:eastAsia="Amiri" w:cs="Amiri"/>
          <w:lang w:bidi="ar-SA"/>
          <w:color w:val="111111"/>
          <w:sz w:val="28"/>
          <w:szCs w:val="28"/>
          <w:rtl/>
        </w:rPr>
        <w:t xml:space="preserve">في الموجب\ 527</w:t>
      </w:r>
    </w:p>
    <w:p>
      <w:pPr>
        <w:pStyle w:val="BookText"/>
      </w:pPr>
      <w:r>
        <w:rPr>
          <w:rFonts w:ascii="Amiri" w:hAnsi="Amiri" w:eastAsia="Amiri" w:cs="Amiri"/>
          <w:lang w:bidi="ar-SA"/>
          <w:color w:val="111111"/>
          <w:sz w:val="28"/>
          <w:szCs w:val="28"/>
          <w:rtl/>
        </w:rPr>
        <w:t xml:space="preserve">12266 \الضّمان يجب بالإتلاف إمّا مباشرة أو تسبيبا\ 527</w:t>
      </w:r>
    </w:p>
    <w:p>
      <w:pPr>
        <w:pStyle w:val="BookText"/>
      </w:pPr>
      <w:r>
        <w:rPr>
          <w:rFonts w:ascii="Amiri" w:hAnsi="Amiri" w:eastAsia="Amiri" w:cs="Amiri"/>
          <w:lang w:bidi="ar-SA"/>
          <w:color w:val="111111"/>
          <w:sz w:val="28"/>
          <w:szCs w:val="28"/>
          <w:rtl/>
        </w:rPr>
        <w:t xml:space="preserve">12267 \الطبيب يضمن ما يتلف بعلاجه إن كان قاصرا\ 527</w:t>
      </w:r>
    </w:p>
    <w:p>
      <w:pPr>
        <w:pStyle w:val="BookText"/>
      </w:pPr>
      <w:r>
        <w:rPr>
          <w:rFonts w:ascii="Amiri" w:hAnsi="Amiri" w:eastAsia="Amiri" w:cs="Amiri"/>
          <w:lang w:bidi="ar-SA"/>
          <w:color w:val="111111"/>
          <w:sz w:val="28"/>
          <w:szCs w:val="28"/>
          <w:rtl/>
        </w:rPr>
        <w:t xml:space="preserve">12268 \لو كان الطبيب عارفا و عالج شخصا بالغا رشيدا بالإذن\ 528</w:t>
      </w:r>
    </w:p>
    <w:p>
      <w:pPr>
        <w:pStyle w:val="BookText"/>
      </w:pPr>
      <w:r>
        <w:rPr>
          <w:rFonts w:ascii="Amiri" w:hAnsi="Amiri" w:eastAsia="Amiri" w:cs="Amiri"/>
          <w:lang w:bidi="ar-SA"/>
          <w:color w:val="111111"/>
          <w:sz w:val="28"/>
          <w:szCs w:val="28"/>
          <w:rtl/>
        </w:rPr>
        <w:t xml:space="preserve">12269 \لو أبرأ المريض الطبيب قبل العلاج\ 528</w:t>
      </w:r>
    </w:p>
    <w:p>
      <w:pPr>
        <w:pStyle w:val="BookText"/>
      </w:pPr>
      <w:r>
        <w:rPr>
          <w:rFonts w:ascii="Amiri" w:hAnsi="Amiri" w:eastAsia="Amiri" w:cs="Amiri"/>
          <w:lang w:bidi="ar-SA"/>
          <w:color w:val="111111"/>
          <w:sz w:val="28"/>
          <w:szCs w:val="28"/>
          <w:rtl/>
        </w:rPr>
        <w:t xml:space="preserve">12270 \النّائم إذا انقلب على غيره فأتلفه\ 528</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IRNazanin" w:hAnsi="IRNazanin" w:eastAsia="IRNazanin" w:cs="IRNazanin"/>
          <w:lang w:bidi="fa-IR"/>
          <w:color w:val="111111"/>
          <w:sz w:val="28"/>
          <w:szCs w:val="28"/>
          <w:rtl/>
        </w:rPr>
        <w:t xml:space="preserve">1227 \لو انقلبت الظئر على الطفل فقتلته\ 529</w:t>
      </w:r>
    </w:p>
    <w:p>
      <w:pPr>
        <w:pStyle w:val="BookText"/>
      </w:pPr>
      <w:r>
        <w:rPr>
          <w:rFonts w:ascii="IRNazanin" w:hAnsi="IRNazanin" w:eastAsia="IRNazanin" w:cs="IRNazanin"/>
          <w:lang w:bidi="fa-IR"/>
          <w:color w:val="111111"/>
          <w:sz w:val="28"/>
          <w:szCs w:val="28"/>
          <w:rtl/>
        </w:rPr>
        <w:t xml:space="preserve">12272 \إذا أعنف بزوجته جماعا فماتت\ 529</w:t>
      </w:r>
    </w:p>
    <w:p>
      <w:pPr>
        <w:pStyle w:val="BookText"/>
      </w:pPr>
      <w:r>
        <w:rPr>
          <w:rFonts w:ascii="Amiri" w:hAnsi="Amiri" w:eastAsia="Amiri" w:cs="Amiri"/>
          <w:lang w:bidi="ar-SA"/>
          <w:color w:val="111111"/>
          <w:sz w:val="28"/>
          <w:szCs w:val="28"/>
          <w:rtl/>
        </w:rPr>
        <w:t xml:space="preserve">12273 \إذا حمل على رأسه متاعا فكسره\ 529</w:t>
      </w:r>
    </w:p>
    <w:p>
      <w:pPr>
        <w:pStyle w:val="BookText"/>
      </w:pPr>
      <w:r>
        <w:rPr>
          <w:rFonts w:ascii="Amiri" w:hAnsi="Amiri" w:eastAsia="Amiri" w:cs="Amiri"/>
          <w:lang w:bidi="ar-SA"/>
          <w:color w:val="111111"/>
          <w:sz w:val="28"/>
          <w:szCs w:val="28"/>
          <w:rtl/>
        </w:rPr>
        <w:t xml:space="preserve">12274 \لو صاح بصبيّ أو مجنون\ 529</w:t>
      </w:r>
    </w:p>
    <w:p>
      <w:pPr>
        <w:pStyle w:val="BookText"/>
      </w:pPr>
      <w:r>
        <w:rPr>
          <w:rFonts w:ascii="Amiri" w:hAnsi="Amiri" w:eastAsia="Amiri" w:cs="Amiri"/>
          <w:lang w:bidi="ar-SA"/>
          <w:color w:val="111111"/>
          <w:sz w:val="28"/>
          <w:szCs w:val="28"/>
          <w:rtl/>
        </w:rPr>
        <w:t xml:space="preserve">12275 \كلام الشيخ في هذا المقام\ 529</w:t>
      </w:r>
    </w:p>
    <w:p>
      <w:pPr>
        <w:pStyle w:val="BookText"/>
      </w:pPr>
      <w:r>
        <w:rPr>
          <w:rFonts w:ascii="Amiri" w:hAnsi="Amiri" w:eastAsia="Amiri" w:cs="Amiri"/>
          <w:lang w:bidi="ar-SA"/>
          <w:color w:val="111111"/>
          <w:sz w:val="28"/>
          <w:szCs w:val="28"/>
          <w:rtl/>
        </w:rPr>
        <w:t xml:space="preserve">12276 \لو طلب إنسانا بسيف مشهور\ 530</w:t>
      </w:r>
    </w:p>
    <w:p>
      <w:pPr>
        <w:pStyle w:val="BookText"/>
      </w:pPr>
      <w:r>
        <w:rPr>
          <w:rFonts w:ascii="Amiri" w:hAnsi="Amiri" w:eastAsia="Amiri" w:cs="Amiri"/>
          <w:lang w:bidi="ar-SA"/>
          <w:color w:val="111111"/>
          <w:sz w:val="28"/>
          <w:szCs w:val="28"/>
          <w:rtl/>
        </w:rPr>
        <w:t xml:space="preserve">12277 \لو كان المطلوب أعمى\ 530</w:t>
      </w:r>
    </w:p>
    <w:p>
      <w:pPr>
        <w:pStyle w:val="BookText"/>
      </w:pPr>
      <w:r>
        <w:rPr>
          <w:rFonts w:ascii="IRNazanin" w:hAnsi="IRNazanin" w:eastAsia="IRNazanin" w:cs="IRNazanin"/>
          <w:lang w:bidi="fa-IR"/>
          <w:color w:val="111111"/>
          <w:sz w:val="28"/>
          <w:szCs w:val="28"/>
          <w:rtl/>
        </w:rPr>
        <w:t xml:space="preserve">12278 \إذا صدم إنسانا فمات المصدوم\ 530</w:t>
      </w:r>
    </w:p>
    <w:p>
      <w:pPr>
        <w:pStyle w:val="BookText"/>
      </w:pPr>
      <w:r>
        <w:rPr>
          <w:rFonts w:ascii="IRNazanin" w:hAnsi="IRNazanin" w:eastAsia="IRNazanin" w:cs="IRNazanin"/>
          <w:lang w:bidi="fa-IR"/>
          <w:color w:val="111111"/>
          <w:sz w:val="28"/>
          <w:szCs w:val="28"/>
          <w:rtl/>
        </w:rPr>
        <w:t xml:space="preserve">12279 \لو مات الصّادم ذهب هدرا\ 530</w:t>
      </w:r>
    </w:p>
    <w:p>
      <w:pPr>
        <w:pStyle w:val="BookText"/>
      </w:pPr>
      <w:r>
        <w:rPr>
          <w:rFonts w:ascii="IRNazanin" w:hAnsi="IRNazanin" w:eastAsia="IRNazanin" w:cs="IRNazanin"/>
          <w:lang w:bidi="fa-IR"/>
          <w:color w:val="111111"/>
          <w:sz w:val="28"/>
          <w:szCs w:val="28"/>
          <w:rtl/>
        </w:rPr>
        <w:t xml:space="preserve">12280 \إذا اصطدم حرّان فماتا\ 530</w:t>
      </w:r>
    </w:p>
    <w:p>
      <w:pPr>
        <w:pStyle w:val="BookText"/>
      </w:pPr>
      <w:r>
        <w:rPr>
          <w:rFonts w:ascii="Amiri" w:hAnsi="Amiri" w:eastAsia="Amiri" w:cs="Amiri"/>
          <w:lang w:bidi="ar-SA"/>
          <w:color w:val="111111"/>
          <w:sz w:val="28"/>
          <w:szCs w:val="28"/>
          <w:rtl/>
        </w:rPr>
        <w:t xml:space="preserve">12281 \لو كان أحدهما فارسا و الآخر راجلا\ 531</w:t>
      </w:r>
    </w:p>
    <w:p>
      <w:pPr>
        <w:pStyle w:val="BookText"/>
      </w:pPr>
      <w:r>
        <w:rPr>
          <w:rFonts w:ascii="Amiri" w:hAnsi="Amiri" w:eastAsia="Amiri" w:cs="Amiri"/>
          <w:lang w:bidi="ar-SA"/>
          <w:color w:val="111111"/>
          <w:sz w:val="28"/>
          <w:szCs w:val="28"/>
          <w:rtl/>
        </w:rPr>
        <w:t xml:space="preserve">12282 \لو كان أحدهما يسير بين يدي الآخر\ 531</w:t>
      </w:r>
    </w:p>
    <w:p>
      <w:pPr>
        <w:pStyle w:val="BookText"/>
      </w:pPr>
      <w:r>
        <w:rPr>
          <w:rFonts w:ascii="Amiri" w:hAnsi="Amiri" w:eastAsia="Amiri" w:cs="Amiri"/>
          <w:lang w:bidi="ar-SA"/>
          <w:color w:val="111111"/>
          <w:sz w:val="28"/>
          <w:szCs w:val="28"/>
          <w:rtl/>
        </w:rPr>
        <w:t xml:space="preserve">12283 \لو اصطدم الصبيّان و الركوب منهما\ 531</w:t>
      </w:r>
    </w:p>
    <w:p>
      <w:pPr>
        <w:pStyle w:val="BookText"/>
      </w:pPr>
      <w:r>
        <w:rPr>
          <w:rFonts w:ascii="Amiri" w:hAnsi="Amiri" w:eastAsia="Amiri" w:cs="Amiri"/>
          <w:lang w:bidi="ar-SA"/>
          <w:color w:val="111111"/>
          <w:sz w:val="28"/>
          <w:szCs w:val="28"/>
          <w:rtl/>
        </w:rPr>
        <w:t xml:space="preserve">12284 \لو أركب الصبيين وليّهما\ 531</w:t>
      </w:r>
    </w:p>
    <w:p>
      <w:pPr>
        <w:pStyle w:val="BookText"/>
      </w:pPr>
      <w:r>
        <w:rPr>
          <w:rFonts w:ascii="Amiri" w:hAnsi="Amiri" w:eastAsia="Amiri" w:cs="Amiri"/>
          <w:lang w:bidi="ar-SA"/>
          <w:color w:val="111111"/>
          <w:sz w:val="28"/>
          <w:szCs w:val="28"/>
          <w:rtl/>
        </w:rPr>
        <w:t xml:space="preserve">12285 \لو كانا عبدين سقطت جنايتهما\ 531</w:t>
      </w:r>
    </w:p>
    <w:p>
      <w:pPr>
        <w:pStyle w:val="BookText"/>
      </w:pPr>
      <w:r>
        <w:rPr>
          <w:rFonts w:ascii="Amiri" w:hAnsi="Amiri" w:eastAsia="Amiri" w:cs="Amiri"/>
          <w:lang w:bidi="ar-SA"/>
          <w:color w:val="111111"/>
          <w:sz w:val="28"/>
          <w:szCs w:val="28"/>
          <w:rtl/>
        </w:rPr>
        <w:t xml:space="preserve">12286 \لو كان أحدهما حرّا و الآخر عبدا فماتا\ 531</w:t>
      </w:r>
    </w:p>
    <w:p>
      <w:pPr>
        <w:pStyle w:val="BookText"/>
      </w:pPr>
      <w:r>
        <w:rPr>
          <w:rFonts w:ascii="Amiri" w:hAnsi="Amiri" w:eastAsia="Amiri" w:cs="Amiri"/>
          <w:lang w:bidi="ar-SA"/>
          <w:color w:val="111111"/>
          <w:sz w:val="28"/>
          <w:szCs w:val="28"/>
          <w:rtl/>
        </w:rPr>
        <w:t xml:space="preserve">12287 \لو مات أحد الحرّين بالتصادم\ 532</w:t>
      </w:r>
    </w:p>
    <w:p>
      <w:pPr>
        <w:pStyle w:val="BookText"/>
      </w:pPr>
      <w:r>
        <w:rPr>
          <w:rFonts w:ascii="IRNazanin" w:hAnsi="IRNazanin" w:eastAsia="IRNazanin" w:cs="IRNazanin"/>
          <w:lang w:bidi="fa-IR"/>
          <w:color w:val="111111"/>
          <w:sz w:val="28"/>
          <w:szCs w:val="28"/>
          <w:rtl/>
        </w:rPr>
        <w:t xml:space="preserve">12288 \لو تصادم حاملان\ 532</w:t>
      </w:r>
    </w:p>
    <w:p>
      <w:pPr>
        <w:pStyle w:val="BookText"/>
      </w:pPr>
      <w:r>
        <w:rPr>
          <w:rFonts w:ascii="Amiri" w:hAnsi="Amiri" w:eastAsia="Amiri" w:cs="Amiri"/>
          <w:lang w:bidi="ar-SA"/>
          <w:color w:val="111111"/>
          <w:sz w:val="28"/>
          <w:szCs w:val="28"/>
          <w:rtl/>
        </w:rPr>
        <w:t xml:space="preserve">12289 \لو غلبت الدابّتان الراكبين\ 532</w:t>
      </w:r>
    </w:p>
    <w:p>
      <w:pPr>
        <w:pStyle w:val="BookText"/>
      </w:pPr>
      <w:r>
        <w:rPr>
          <w:rFonts w:ascii="Amiri" w:hAnsi="Amiri" w:eastAsia="Amiri" w:cs="Amiri"/>
          <w:lang w:bidi="ar-SA"/>
          <w:color w:val="111111"/>
          <w:sz w:val="28"/>
          <w:szCs w:val="28"/>
          <w:rtl/>
        </w:rPr>
        <w:t xml:space="preserve">12290 \لو اصطدمت سفينتان\ 532</w:t>
      </w:r>
    </w:p>
    <w:p>
      <w:pPr>
        <w:pStyle w:val="BookText"/>
      </w:pPr>
      <w:r>
        <w:rPr>
          <w:rFonts w:ascii="Amiri" w:hAnsi="Amiri" w:eastAsia="Amiri" w:cs="Amiri"/>
          <w:lang w:bidi="ar-SA"/>
          <w:color w:val="111111"/>
          <w:sz w:val="28"/>
          <w:szCs w:val="28"/>
          <w:rtl/>
        </w:rPr>
        <w:t xml:space="preserve">12291 \لو كانت إحدى السفينتين واقفة و الأخرى سائرة\ 533</w:t>
      </w:r>
    </w:p>
    <w:p>
      <w:pPr>
        <w:pStyle w:val="BookText"/>
      </w:pPr>
      <w:r>
        <w:rPr>
          <w:rFonts w:ascii="Amiri" w:hAnsi="Amiri" w:eastAsia="Amiri" w:cs="Amiri"/>
          <w:lang w:bidi="ar-SA"/>
          <w:color w:val="111111"/>
          <w:sz w:val="28"/>
          <w:szCs w:val="28"/>
          <w:rtl/>
        </w:rPr>
        <w:t xml:space="preserve">12292 \لو خرق سفينة فغرقت بما فيها\ 533</w:t>
      </w:r>
    </w:p>
    <w:p>
      <w:pPr>
        <w:pStyle w:val="BookText"/>
      </w:pPr>
      <w:r>
        <w:rPr>
          <w:rFonts w:ascii="Amiri" w:hAnsi="Amiri" w:eastAsia="Amiri" w:cs="Amiri"/>
          <w:lang w:bidi="ar-SA"/>
          <w:color w:val="111111"/>
          <w:sz w:val="28"/>
          <w:szCs w:val="28"/>
          <w:rtl/>
        </w:rPr>
        <w:t xml:space="preserve">12293 \لو خيف على السفينة الغرق فألقى بعض الركبان متاعه\ 533</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1229 \لو قال الخائف على نفسه أو غيره: الق متاعك\ 534</w:t>
      </w:r>
    </w:p>
    <w:p>
      <w:pPr>
        <w:pStyle w:val="BookText"/>
      </w:pPr>
      <w:r>
        <w:rPr>
          <w:rFonts w:ascii="Amiri" w:hAnsi="Amiri" w:eastAsia="Amiri" w:cs="Amiri"/>
          <w:lang w:bidi="ar-SA"/>
          <w:color w:val="111111"/>
          <w:sz w:val="28"/>
          <w:szCs w:val="28"/>
          <w:rtl/>
        </w:rPr>
        <w:t xml:space="preserve">12295 \لو لم يكن خوف فقال: ألق متاعك و عليّ ضمانه\ 534</w:t>
      </w:r>
    </w:p>
    <w:p>
      <w:pPr>
        <w:pStyle w:val="BookText"/>
      </w:pPr>
      <w:r>
        <w:rPr>
          <w:rFonts w:ascii="Amiri" w:hAnsi="Amiri" w:eastAsia="Amiri" w:cs="Amiri"/>
          <w:lang w:bidi="ar-SA"/>
          <w:color w:val="111111"/>
          <w:sz w:val="28"/>
          <w:szCs w:val="28"/>
          <w:rtl/>
        </w:rPr>
        <w:t xml:space="preserve">12296 \إذا مرّ بين الرّماة فأصابه سهم\ 534</w:t>
      </w:r>
    </w:p>
    <w:p>
      <w:pPr>
        <w:pStyle w:val="BookText"/>
      </w:pPr>
      <w:r>
        <w:rPr>
          <w:rFonts w:ascii="Amiri" w:hAnsi="Amiri" w:eastAsia="Amiri" w:cs="Amiri"/>
          <w:lang w:bidi="ar-SA"/>
          <w:color w:val="111111"/>
          <w:sz w:val="28"/>
          <w:szCs w:val="28"/>
          <w:rtl/>
        </w:rPr>
        <w:t xml:space="preserve">12297 \إذا وقع من علوّ على غيره عمدا فقتله\ 535</w:t>
      </w:r>
    </w:p>
    <w:p>
      <w:pPr>
        <w:pStyle w:val="BookText"/>
      </w:pPr>
      <w:r>
        <w:rPr>
          <w:rFonts w:ascii="IRNazanin" w:hAnsi="IRNazanin" w:eastAsia="IRNazanin" w:cs="IRNazanin"/>
          <w:lang w:bidi="fa-IR"/>
          <w:color w:val="111111"/>
          <w:sz w:val="28"/>
          <w:szCs w:val="28"/>
          <w:rtl/>
        </w:rPr>
        <w:t xml:space="preserve">12298 \لو أوقعه الهواء أو زلق فلا ضمان\ 535</w:t>
      </w:r>
    </w:p>
    <w:p>
      <w:pPr>
        <w:pStyle w:val="BookText"/>
      </w:pPr>
      <w:r>
        <w:rPr>
          <w:rFonts w:ascii="Amiri" w:hAnsi="Amiri" w:eastAsia="Amiri" w:cs="Amiri"/>
          <w:lang w:bidi="ar-SA"/>
          <w:color w:val="111111"/>
          <w:sz w:val="28"/>
          <w:szCs w:val="28"/>
          <w:rtl/>
        </w:rPr>
        <w:t xml:space="preserve">12299 \لو دفعه دافع فدية المدفوع على الدافع\ 535</w:t>
      </w:r>
    </w:p>
    <w:p>
      <w:pPr>
        <w:pStyle w:val="BookText"/>
      </w:pPr>
      <w:r>
        <w:rPr>
          <w:rFonts w:ascii="Amiri" w:hAnsi="Amiri" w:eastAsia="Amiri" w:cs="Amiri"/>
          <w:lang w:bidi="ar-SA"/>
          <w:color w:val="111111"/>
          <w:sz w:val="28"/>
          <w:szCs w:val="28"/>
          <w:rtl/>
        </w:rPr>
        <w:t xml:space="preserve">12300 \كلام الشيخ في النهاية في هذا المقام\ 535</w:t>
      </w:r>
    </w:p>
    <w:p>
      <w:pPr>
        <w:pStyle w:val="BookText"/>
      </w:pPr>
      <w:r>
        <w:rPr>
          <w:rFonts w:ascii="Amiri" w:hAnsi="Amiri" w:eastAsia="Amiri" w:cs="Amiri"/>
          <w:lang w:bidi="ar-SA"/>
          <w:color w:val="111111"/>
          <w:sz w:val="28"/>
          <w:szCs w:val="28"/>
          <w:rtl/>
        </w:rPr>
        <w:t xml:space="preserve">12301 \المزحفان العاديان يضمن كلّ منهما ما يجنيه على الآخر\ 536</w:t>
      </w:r>
    </w:p>
    <w:p>
      <w:pPr>
        <w:pStyle w:val="BookText"/>
      </w:pPr>
      <w:r>
        <w:rPr>
          <w:rFonts w:ascii="Amiri" w:hAnsi="Amiri" w:eastAsia="Amiri" w:cs="Amiri"/>
          <w:lang w:bidi="ar-SA"/>
          <w:color w:val="111111"/>
          <w:sz w:val="28"/>
          <w:szCs w:val="28"/>
          <w:rtl/>
        </w:rPr>
        <w:t xml:space="preserve">12302 \لو تجارح اثنان و ادّعى كلّ منهما قصد الدّفع عن نفسه\ 536</w:t>
      </w:r>
    </w:p>
    <w:p>
      <w:pPr>
        <w:pStyle w:val="BookText"/>
      </w:pPr>
      <w:r>
        <w:rPr>
          <w:rFonts w:ascii="Amiri" w:hAnsi="Amiri" w:eastAsia="Amiri" w:cs="Amiri"/>
          <w:lang w:bidi="ar-SA"/>
          <w:color w:val="111111"/>
          <w:sz w:val="28"/>
          <w:szCs w:val="28"/>
          <w:rtl/>
        </w:rPr>
        <w:t xml:space="preserve">12303 \لو أمر نائب الإمام رجلا بالصعود إلى نخلة أو النّزول في بئر فمات\ 536</w:t>
      </w:r>
    </w:p>
    <w:p>
      <w:pPr>
        <w:pStyle w:val="BookText"/>
      </w:pPr>
      <w:r>
        <w:rPr>
          <w:rFonts w:ascii="IRNazanin" w:hAnsi="IRNazanin" w:eastAsia="IRNazanin" w:cs="IRNazanin"/>
          <w:lang w:bidi="fa-IR"/>
          <w:color w:val="111111"/>
          <w:sz w:val="28"/>
          <w:szCs w:val="28"/>
          <w:rtl/>
        </w:rPr>
        <w:t xml:space="preserve">12304 \لو أدّب زوجته بالمشروع فماتت\ 536</w:t>
      </w:r>
    </w:p>
    <w:p>
      <w:pPr>
        <w:pStyle w:val="BookText"/>
      </w:pPr>
      <w:r>
        <w:rPr>
          <w:rFonts w:ascii="Amiri" w:hAnsi="Amiri" w:eastAsia="Amiri" w:cs="Amiri"/>
          <w:lang w:bidi="ar-SA"/>
          <w:color w:val="111111"/>
          <w:sz w:val="28"/>
          <w:szCs w:val="28"/>
          <w:rtl/>
        </w:rPr>
        <w:t xml:space="preserve">12305 \لو أدّب الصبيّ أبوه أو جدّه لأبيه فمات\ 536</w:t>
      </w:r>
    </w:p>
    <w:p>
      <w:pPr>
        <w:pStyle w:val="BookText"/>
      </w:pPr>
      <w:r>
        <w:rPr>
          <w:rFonts w:ascii="Amiri" w:hAnsi="Amiri" w:eastAsia="Amiri" w:cs="Amiri"/>
          <w:lang w:bidi="ar-SA"/>
          <w:color w:val="111111"/>
          <w:sz w:val="28"/>
          <w:szCs w:val="28"/>
          <w:rtl/>
        </w:rPr>
        <w:t xml:space="preserve">12306 \لو أمر ذو السّلعة الطبيب بقطعها فمات\ 536</w:t>
      </w:r>
    </w:p>
    <w:p>
      <w:pPr>
        <w:pStyle w:val="BookText"/>
      </w:pPr>
      <w:r>
        <w:rPr>
          <w:rFonts w:ascii="Amiri" w:hAnsi="Amiri" w:eastAsia="Amiri" w:cs="Amiri"/>
          <w:lang w:bidi="ar-SA"/>
          <w:color w:val="111111"/>
          <w:sz w:val="28"/>
          <w:szCs w:val="28"/>
          <w:rtl/>
        </w:rPr>
        <w:t xml:space="preserve">12307 \من دعا غيره ليلا فأخرجه من منزله فهو له ضامن\ 536</w:t>
      </w:r>
    </w:p>
    <w:p>
      <w:pPr>
        <w:pStyle w:val="BookText"/>
      </w:pPr>
      <w:r>
        <w:rPr>
          <w:rFonts w:ascii="Amiri" w:hAnsi="Amiri" w:eastAsia="Amiri" w:cs="Amiri"/>
          <w:lang w:bidi="ar-SA"/>
          <w:color w:val="111111"/>
          <w:sz w:val="28"/>
          <w:szCs w:val="28"/>
          <w:rtl/>
        </w:rPr>
        <w:t xml:space="preserve">12308 \كلام ابن إدريس في هذا المقام\ 536</w:t>
      </w:r>
    </w:p>
    <w:p>
      <w:pPr>
        <w:pStyle w:val="BookText"/>
      </w:pPr>
      <w:r>
        <w:rPr>
          <w:rFonts w:ascii="Amiri" w:hAnsi="Amiri" w:eastAsia="Amiri" w:cs="Amiri"/>
          <w:lang w:bidi="ar-SA"/>
          <w:color w:val="111111"/>
          <w:sz w:val="28"/>
          <w:szCs w:val="28"/>
          <w:rtl/>
        </w:rPr>
        <w:t xml:space="preserve">12309 \إذا دفع الولد إلى ظئر ثمّ أعادته إليه فأنكره أهله\ 537</w:t>
      </w:r>
    </w:p>
    <w:p>
      <w:pPr>
        <w:pStyle w:val="BookText"/>
      </w:pPr>
      <w:r>
        <w:rPr>
          <w:rFonts w:ascii="Amiri" w:hAnsi="Amiri" w:eastAsia="Amiri" w:cs="Amiri"/>
          <w:lang w:bidi="ar-SA"/>
          <w:color w:val="111111"/>
          <w:sz w:val="28"/>
          <w:szCs w:val="28"/>
          <w:rtl/>
        </w:rPr>
        <w:t xml:space="preserve">في الأسباب\ 539</w:t>
      </w:r>
    </w:p>
    <w:p>
      <w:pPr>
        <w:pStyle w:val="BookText"/>
      </w:pPr>
      <w:r>
        <w:rPr>
          <w:rFonts w:ascii="Amiri" w:hAnsi="Amiri" w:eastAsia="Amiri" w:cs="Amiri"/>
          <w:lang w:bidi="ar-SA"/>
          <w:color w:val="111111"/>
          <w:sz w:val="28"/>
          <w:szCs w:val="28"/>
          <w:rtl/>
        </w:rPr>
        <w:t xml:space="preserve">12310 \في معنى السبب\ 539</w:t>
      </w:r>
    </w:p>
    <w:p>
      <w:pPr>
        <w:pStyle w:val="BookText"/>
      </w:pPr>
      <w:r>
        <w:rPr>
          <w:rFonts w:ascii="Amiri" w:hAnsi="Amiri" w:eastAsia="Amiri" w:cs="Amiri"/>
          <w:lang w:bidi="ar-SA"/>
          <w:color w:val="111111"/>
          <w:sz w:val="28"/>
          <w:szCs w:val="28"/>
          <w:rtl/>
        </w:rPr>
        <w:t xml:space="preserve">12311 \لا تعقل العاقلة ما يتلف بالسّبب\ 539</w:t>
      </w:r>
    </w:p>
    <w:p>
      <w:pPr>
        <w:pStyle w:val="BookText"/>
      </w:pPr>
      <w:r>
        <w:rPr>
          <w:rFonts w:ascii="Amiri" w:hAnsi="Amiri" w:eastAsia="Amiri" w:cs="Amiri"/>
          <w:lang w:bidi="ar-SA"/>
          <w:color w:val="111111"/>
          <w:sz w:val="28"/>
          <w:szCs w:val="28"/>
          <w:rtl/>
        </w:rPr>
        <w:t xml:space="preserve">12312 \لو حفر بئرا في ملك غيره\ 540</w:t>
      </w:r>
    </w:p>
    <w:p>
      <w:pPr>
        <w:pStyle w:val="BookText"/>
      </w:pPr>
      <w:r>
        <w:rPr>
          <w:rFonts w:ascii="Amiri" w:hAnsi="Amiri" w:eastAsia="Amiri" w:cs="Amiri"/>
          <w:lang w:bidi="ar-SA"/>
          <w:color w:val="111111"/>
          <w:sz w:val="28"/>
          <w:szCs w:val="28"/>
          <w:rtl/>
        </w:rPr>
        <w:t xml:space="preserve">12313 \لو ألقى قمامة المنزل المزلقة فهلك به انسان\ 540</w:t>
      </w:r>
    </w:p>
    <w:p>
      <w:pPr>
        <w:pStyle w:val="BookText"/>
      </w:pPr>
      <w:r>
        <w:rPr>
          <w:rFonts w:ascii="Amiri" w:hAnsi="Amiri" w:eastAsia="Amiri" w:cs="Amiri"/>
          <w:lang w:bidi="ar-SA"/>
          <w:color w:val="111111"/>
          <w:sz w:val="28"/>
          <w:szCs w:val="28"/>
          <w:rtl/>
        </w:rPr>
        <w:t xml:space="preserve">12314 \حكم البناء في الطريق حكم الحفر\ 540</w:t>
      </w:r>
    </w:p>
    <w:p>
      <w:pPr>
        <w:pStyle w:val="BookText"/>
      </w:pPr>
      <w:r>
        <w:rPr>
          <w:rFonts w:ascii="Amiri" w:hAnsi="Amiri" w:eastAsia="Amiri" w:cs="Amiri"/>
          <w:lang w:bidi="ar-SA"/>
          <w:color w:val="111111"/>
          <w:sz w:val="28"/>
          <w:szCs w:val="28"/>
          <w:rtl/>
        </w:rPr>
        <w:t xml:space="preserve">12315 \لو حفر العبد بئرا في ملك إنسان بغير إذنه\ 540</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1231 \إذا حفر بئرا في ملك مشترك بينه و بين غيره بغير إذن\ 541</w:t>
      </w:r>
    </w:p>
    <w:p>
      <w:pPr>
        <w:pStyle w:val="BookText"/>
      </w:pPr>
      <w:r>
        <w:rPr>
          <w:rFonts w:ascii="Amiri" w:hAnsi="Amiri" w:eastAsia="Amiri" w:cs="Amiri"/>
          <w:lang w:bidi="ar-SA"/>
          <w:color w:val="111111"/>
          <w:sz w:val="28"/>
          <w:szCs w:val="28"/>
          <w:rtl/>
        </w:rPr>
        <w:t xml:space="preserve">12317 \لو حفر بئرا في ملك إنسان و أبرأه المالك من ضمان ما يتلف به\ 541</w:t>
      </w:r>
    </w:p>
    <w:p>
      <w:pPr>
        <w:pStyle w:val="BookText"/>
      </w:pPr>
      <w:r>
        <w:rPr>
          <w:rFonts w:ascii="Amiri" w:hAnsi="Amiri" w:eastAsia="Amiri" w:cs="Amiri"/>
          <w:lang w:bidi="ar-SA"/>
          <w:color w:val="111111"/>
          <w:sz w:val="28"/>
          <w:szCs w:val="28"/>
          <w:rtl/>
        </w:rPr>
        <w:t xml:space="preserve">12318 \لو حفر الأجير بئرا في ملك غيره بغير إذنه\ 541</w:t>
      </w:r>
    </w:p>
    <w:p>
      <w:pPr>
        <w:pStyle w:val="BookText"/>
      </w:pPr>
      <w:r>
        <w:rPr>
          <w:rFonts w:ascii="Amiri" w:hAnsi="Amiri" w:eastAsia="Amiri" w:cs="Amiri"/>
          <w:lang w:bidi="ar-SA"/>
          <w:color w:val="111111"/>
          <w:sz w:val="28"/>
          <w:szCs w:val="28"/>
          <w:rtl/>
        </w:rPr>
        <w:t xml:space="preserve">12319 \لو حفر بئرا في ملك نفسه\ 541</w:t>
      </w:r>
    </w:p>
    <w:p>
      <w:pPr>
        <w:pStyle w:val="BookText"/>
      </w:pPr>
      <w:r>
        <w:rPr>
          <w:rFonts w:ascii="Amiri" w:hAnsi="Amiri" w:eastAsia="Amiri" w:cs="Amiri"/>
          <w:lang w:bidi="ar-SA"/>
          <w:color w:val="111111"/>
          <w:sz w:val="28"/>
          <w:szCs w:val="28"/>
          <w:rtl/>
        </w:rPr>
        <w:t xml:space="preserve">12320 \إذا بنى في ملكه حائطا أو في موضع مباح\ 542</w:t>
      </w:r>
    </w:p>
    <w:p>
      <w:pPr>
        <w:pStyle w:val="BookText"/>
      </w:pPr>
      <w:r>
        <w:rPr>
          <w:rFonts w:ascii="Amiri" w:hAnsi="Amiri" w:eastAsia="Amiri" w:cs="Amiri"/>
          <w:lang w:bidi="ar-SA"/>
          <w:color w:val="111111"/>
          <w:sz w:val="28"/>
          <w:szCs w:val="28"/>
          <w:rtl/>
        </w:rPr>
        <w:t xml:space="preserve">12321 \لو مال الحائط إلى ملك غيره فأبرأه المالك\ 542</w:t>
      </w:r>
    </w:p>
    <w:p>
      <w:pPr>
        <w:pStyle w:val="BookText"/>
      </w:pPr>
      <w:r>
        <w:rPr>
          <w:rFonts w:ascii="Amiri" w:hAnsi="Amiri" w:eastAsia="Amiri" w:cs="Amiri"/>
          <w:lang w:bidi="ar-SA"/>
          <w:color w:val="111111"/>
          <w:sz w:val="28"/>
          <w:szCs w:val="28"/>
          <w:rtl/>
        </w:rPr>
        <w:t xml:space="preserve">12322 \لو مال الحائط إلى ملك مشترك\ 543</w:t>
      </w:r>
    </w:p>
    <w:p>
      <w:pPr>
        <w:pStyle w:val="BookText"/>
      </w:pPr>
      <w:r>
        <w:rPr>
          <w:rFonts w:ascii="Amiri" w:hAnsi="Amiri" w:eastAsia="Amiri" w:cs="Amiri"/>
          <w:lang w:bidi="ar-SA"/>
          <w:color w:val="111111"/>
          <w:sz w:val="28"/>
          <w:szCs w:val="28"/>
          <w:rtl/>
        </w:rPr>
        <w:t xml:space="preserve">12323 \جواز نصب الميازيب إلى الطرق\ 543</w:t>
      </w:r>
    </w:p>
    <w:p>
      <w:pPr>
        <w:pStyle w:val="BookText"/>
      </w:pPr>
      <w:r>
        <w:rPr>
          <w:rFonts w:ascii="Amiri" w:hAnsi="Amiri" w:eastAsia="Amiri" w:cs="Amiri"/>
          <w:lang w:bidi="ar-SA"/>
          <w:color w:val="111111"/>
          <w:sz w:val="28"/>
          <w:szCs w:val="28"/>
          <w:rtl/>
        </w:rPr>
        <w:t xml:space="preserve">12324 \من أضرّ بشيء من طريق المسلمين فهو له ضامن\ 543</w:t>
      </w:r>
    </w:p>
    <w:p>
      <w:pPr>
        <w:pStyle w:val="BookText"/>
      </w:pPr>
      <w:r>
        <w:rPr>
          <w:rFonts w:ascii="Amiri" w:hAnsi="Amiri" w:eastAsia="Amiri" w:cs="Amiri"/>
          <w:lang w:bidi="ar-SA"/>
          <w:color w:val="111111"/>
          <w:sz w:val="28"/>
          <w:szCs w:val="28"/>
          <w:rtl/>
        </w:rPr>
        <w:t xml:space="preserve">12325 \جواز إخراج الرّواشن و الأجنحة في الطريق المسلوك\ 544</w:t>
      </w:r>
    </w:p>
    <w:p>
      <w:pPr>
        <w:pStyle w:val="BookText"/>
      </w:pPr>
      <w:r>
        <w:rPr>
          <w:rFonts w:ascii="Amiri" w:hAnsi="Amiri" w:eastAsia="Amiri" w:cs="Amiri"/>
          <w:lang w:bidi="ar-SA"/>
          <w:color w:val="111111"/>
          <w:sz w:val="28"/>
          <w:szCs w:val="28"/>
          <w:rtl/>
        </w:rPr>
        <w:t xml:space="preserve">12326 \لو أخرج الجناح أو الرّوشن بغير إذن أربابه\ 544</w:t>
      </w:r>
    </w:p>
    <w:p>
      <w:pPr>
        <w:pStyle w:val="BookText"/>
      </w:pPr>
      <w:r>
        <w:rPr>
          <w:rFonts w:ascii="Amiri" w:hAnsi="Amiri" w:eastAsia="Amiri" w:cs="Amiri"/>
          <w:lang w:bidi="ar-SA"/>
          <w:color w:val="111111"/>
          <w:sz w:val="28"/>
          <w:szCs w:val="28"/>
          <w:rtl/>
        </w:rPr>
        <w:t xml:space="preserve">12327 \لو بالت دابّته في طريق فزلق به إنسان\ 544</w:t>
      </w:r>
    </w:p>
    <w:p>
      <w:pPr>
        <w:pStyle w:val="BookText"/>
      </w:pPr>
      <w:r>
        <w:rPr>
          <w:rFonts w:ascii="Amiri" w:hAnsi="Amiri" w:eastAsia="Amiri" w:cs="Amiri"/>
          <w:lang w:bidi="ar-SA"/>
          <w:color w:val="111111"/>
          <w:sz w:val="28"/>
          <w:szCs w:val="28"/>
          <w:rtl/>
        </w:rPr>
        <w:t xml:space="preserve">12328 \لو وضع جرّة أو حجرا على حائطه أو سطحه فرمته الريح\ 545</w:t>
      </w:r>
    </w:p>
    <w:p>
      <w:pPr>
        <w:pStyle w:val="BookText"/>
      </w:pPr>
      <w:r>
        <w:rPr>
          <w:rFonts w:ascii="Amiri" w:hAnsi="Amiri" w:eastAsia="Amiri" w:cs="Amiri"/>
          <w:lang w:bidi="ar-SA"/>
          <w:color w:val="111111"/>
          <w:sz w:val="28"/>
          <w:szCs w:val="28"/>
          <w:rtl/>
        </w:rPr>
        <w:t xml:space="preserve">12329 \لو سلّم ولده الصغير إلى معلّم السّباحة فغرق\ 545</w:t>
      </w:r>
    </w:p>
    <w:p>
      <w:pPr>
        <w:pStyle w:val="BookText"/>
      </w:pPr>
      <w:r>
        <w:rPr>
          <w:rFonts w:ascii="Amiri" w:hAnsi="Amiri" w:eastAsia="Amiri" w:cs="Amiri"/>
          <w:lang w:bidi="ar-SA"/>
          <w:color w:val="111111"/>
          <w:sz w:val="28"/>
          <w:szCs w:val="28"/>
          <w:rtl/>
        </w:rPr>
        <w:t xml:space="preserve">12330 \إذا أضرم نارا في ملك غيره\ 545</w:t>
      </w:r>
    </w:p>
    <w:p>
      <w:pPr>
        <w:pStyle w:val="BookText"/>
      </w:pPr>
      <w:r>
        <w:rPr>
          <w:rFonts w:ascii="Amiri" w:hAnsi="Amiri" w:eastAsia="Amiri" w:cs="Amiri"/>
          <w:lang w:bidi="ar-SA"/>
          <w:color w:val="111111"/>
          <w:sz w:val="28"/>
          <w:szCs w:val="28"/>
          <w:rtl/>
        </w:rPr>
        <w:t xml:space="preserve">12331 \لو أضرم النار في مكان له التصرّف فيه\ 545</w:t>
      </w:r>
    </w:p>
    <w:p>
      <w:pPr>
        <w:pStyle w:val="BookText"/>
      </w:pPr>
      <w:r>
        <w:rPr>
          <w:rFonts w:ascii="Amiri" w:hAnsi="Amiri" w:eastAsia="Amiri" w:cs="Amiri"/>
          <w:lang w:bidi="ar-SA"/>
          <w:color w:val="111111"/>
          <w:sz w:val="28"/>
          <w:szCs w:val="28"/>
          <w:rtl/>
        </w:rPr>
        <w:t xml:space="preserve">12332 \وجوب حفظ الدابّة الصّائلة\ 546</w:t>
      </w:r>
    </w:p>
    <w:p>
      <w:pPr>
        <w:pStyle w:val="BookText"/>
      </w:pPr>
      <w:r>
        <w:rPr>
          <w:rFonts w:ascii="Amiri" w:hAnsi="Amiri" w:eastAsia="Amiri" w:cs="Amiri"/>
          <w:lang w:bidi="ar-SA"/>
          <w:color w:val="111111"/>
          <w:sz w:val="28"/>
          <w:szCs w:val="28"/>
          <w:rtl/>
        </w:rPr>
        <w:t xml:space="preserve">12333 \لو جنت الهرّة المملوكة\ 546</w:t>
      </w:r>
    </w:p>
    <w:p>
      <w:pPr>
        <w:pStyle w:val="BookText"/>
      </w:pPr>
      <w:r>
        <w:rPr>
          <w:rFonts w:ascii="Amiri" w:hAnsi="Amiri" w:eastAsia="Amiri" w:cs="Amiri"/>
          <w:lang w:bidi="ar-SA"/>
          <w:color w:val="111111"/>
          <w:sz w:val="28"/>
          <w:szCs w:val="28"/>
          <w:rtl/>
        </w:rPr>
        <w:t xml:space="preserve">12334 \لو دخل دار غيره فعقره كلبه\ 546</w:t>
      </w:r>
    </w:p>
    <w:p>
      <w:pPr>
        <w:pStyle w:val="BookText"/>
      </w:pPr>
      <w:r>
        <w:rPr>
          <w:rFonts w:ascii="Amiri" w:hAnsi="Amiri" w:eastAsia="Amiri" w:cs="Amiri"/>
          <w:lang w:bidi="ar-SA"/>
          <w:color w:val="111111"/>
          <w:sz w:val="28"/>
          <w:szCs w:val="28"/>
          <w:rtl/>
        </w:rPr>
        <w:t xml:space="preserve">12335 \لو أتلف الكلب بغير العقر\ 546</w:t>
      </w:r>
    </w:p>
    <w:p>
      <w:pPr>
        <w:pStyle w:val="BookText"/>
      </w:pPr>
      <w:r>
        <w:rPr>
          <w:rFonts w:ascii="Amiri" w:hAnsi="Amiri" w:eastAsia="Amiri" w:cs="Amiri"/>
          <w:lang w:bidi="ar-SA"/>
          <w:color w:val="111111"/>
          <w:sz w:val="28"/>
          <w:szCs w:val="28"/>
          <w:rtl/>
        </w:rPr>
        <w:t xml:space="preserve">12336 \لو اقتنى سنّورا فأكل فراخ الناس\ 546</w:t>
      </w:r>
    </w:p>
    <w:p>
      <w:pPr>
        <w:pStyle w:val="BookText"/>
      </w:pPr>
      <w:r>
        <w:rPr>
          <w:rFonts w:ascii="Amiri" w:hAnsi="Amiri" w:eastAsia="Amiri" w:cs="Amiri"/>
          <w:lang w:bidi="ar-SA"/>
          <w:color w:val="111111"/>
          <w:sz w:val="28"/>
          <w:szCs w:val="28"/>
          <w:rtl/>
        </w:rPr>
        <w:t xml:space="preserve">12337 \لا ضمان في التقاط الطير حبّ الغير\ 547</w:t>
      </w:r>
    </w:p>
    <w:p>
      <w:pPr>
        <w:pStyle w:val="BookText"/>
      </w:pPr>
      <w:r>
        <w:rPr>
          <w:rFonts w:ascii="Amiri" w:hAnsi="Amiri" w:eastAsia="Amiri" w:cs="Amiri"/>
          <w:lang w:bidi="ar-SA"/>
          <w:color w:val="111111"/>
          <w:sz w:val="28"/>
          <w:szCs w:val="28"/>
          <w:rtl/>
        </w:rPr>
        <w:t xml:space="preserve">12338 \لو هجمت دابّة على أخرى فجنت الداخلة\ 547</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1233 \راكب الدابة يضمن ما تجنيه بيديها و رأسها\ 547</w:t>
      </w:r>
    </w:p>
    <w:p>
      <w:pPr>
        <w:pStyle w:val="BookText"/>
      </w:pPr>
      <w:r>
        <w:rPr>
          <w:rFonts w:ascii="Amiri" w:hAnsi="Amiri" w:eastAsia="Amiri" w:cs="Amiri"/>
          <w:lang w:bidi="ar-SA"/>
          <w:color w:val="111111"/>
          <w:sz w:val="28"/>
          <w:szCs w:val="28"/>
          <w:rtl/>
        </w:rPr>
        <w:t xml:space="preserve">12340 \لو ركب اثنان دابة تساويا في الضمان\ 548</w:t>
      </w:r>
    </w:p>
    <w:p>
      <w:pPr>
        <w:pStyle w:val="BookText"/>
      </w:pPr>
      <w:r>
        <w:rPr>
          <w:rFonts w:ascii="Amiri" w:hAnsi="Amiri" w:eastAsia="Amiri" w:cs="Amiri"/>
          <w:lang w:bidi="ar-SA"/>
          <w:color w:val="111111"/>
          <w:sz w:val="28"/>
          <w:szCs w:val="28"/>
          <w:rtl/>
        </w:rPr>
        <w:t xml:space="preserve">12341 \القائد و السائق يتساويان في الضمان\ 548</w:t>
      </w:r>
    </w:p>
    <w:p>
      <w:pPr>
        <w:pStyle w:val="BookText"/>
      </w:pPr>
      <w:r>
        <w:rPr>
          <w:rFonts w:ascii="Amiri" w:hAnsi="Amiri" w:eastAsia="Amiri" w:cs="Amiri"/>
          <w:lang w:bidi="ar-SA"/>
          <w:color w:val="111111"/>
          <w:sz w:val="28"/>
          <w:szCs w:val="28"/>
          <w:rtl/>
        </w:rPr>
        <w:t xml:space="preserve">12342 \حكم جناية ولد الدابة\ 548</w:t>
      </w:r>
    </w:p>
    <w:p>
      <w:pPr>
        <w:pStyle w:val="BookText"/>
      </w:pPr>
      <w:r>
        <w:rPr>
          <w:rFonts w:ascii="Amiri" w:hAnsi="Amiri" w:eastAsia="Amiri" w:cs="Amiri"/>
          <w:lang w:bidi="ar-SA"/>
          <w:color w:val="111111"/>
          <w:sz w:val="28"/>
          <w:szCs w:val="28"/>
          <w:rtl/>
        </w:rPr>
        <w:t xml:space="preserve">12343 \لو أركب مملوكه دابّة\ 548</w:t>
      </w:r>
    </w:p>
    <w:p>
      <w:pPr>
        <w:pStyle w:val="BookText"/>
      </w:pPr>
      <w:r>
        <w:rPr>
          <w:rFonts w:ascii="Amiri" w:hAnsi="Amiri" w:eastAsia="Amiri" w:cs="Amiri"/>
          <w:lang w:bidi="ar-SA"/>
          <w:color w:val="111111"/>
          <w:sz w:val="28"/>
          <w:szCs w:val="28"/>
          <w:rtl/>
        </w:rPr>
        <w:t xml:space="preserve">12344 \إذا جنت الماشية على الزرع ليلا\ 548</w:t>
      </w:r>
    </w:p>
    <w:p>
      <w:pPr>
        <w:pStyle w:val="BookText"/>
      </w:pPr>
      <w:r>
        <w:rPr>
          <w:rFonts w:ascii="Amiri" w:hAnsi="Amiri" w:eastAsia="Amiri" w:cs="Amiri"/>
          <w:lang w:bidi="ar-SA"/>
          <w:color w:val="111111"/>
          <w:sz w:val="28"/>
          <w:szCs w:val="28"/>
          <w:rtl/>
        </w:rPr>
        <w:t xml:space="preserve">12345 \إذا أفلتت دابّة من صاحبها فرمت إنسانا فقتلته\ 549</w:t>
      </w:r>
    </w:p>
    <w:p>
      <w:pPr>
        <w:pStyle w:val="BookText"/>
      </w:pPr>
      <w:r>
        <w:rPr>
          <w:rFonts w:ascii="Amiri" w:hAnsi="Amiri" w:eastAsia="Amiri" w:cs="Amiri"/>
          <w:lang w:bidi="ar-SA"/>
          <w:color w:val="111111"/>
          <w:sz w:val="28"/>
          <w:szCs w:val="28"/>
          <w:rtl/>
        </w:rPr>
        <w:t xml:space="preserve">12346 \قضاء علي عليه السّلام في بعير بين أربعة نفر عقله أحدهم\ 549</w:t>
      </w:r>
    </w:p>
    <w:p>
      <w:pPr>
        <w:pStyle w:val="BookText"/>
      </w:pPr>
      <w:r>
        <w:rPr>
          <w:rFonts w:ascii="Amiri" w:hAnsi="Amiri" w:eastAsia="Amiri" w:cs="Amiri"/>
          <w:lang w:bidi="ar-SA"/>
          <w:color w:val="111111"/>
          <w:sz w:val="28"/>
          <w:szCs w:val="28"/>
          <w:rtl/>
        </w:rPr>
        <w:t xml:space="preserve">12347 \إذا غشيته دابّة فخاف أن تطأه فزجرها فجنت على الراكب\ 550</w:t>
      </w:r>
    </w:p>
    <w:p>
      <w:pPr>
        <w:pStyle w:val="BookText"/>
      </w:pPr>
      <w:r>
        <w:rPr>
          <w:rFonts w:ascii="IRNazanin" w:hAnsi="IRNazanin" w:eastAsia="IRNazanin" w:cs="IRNazanin"/>
          <w:lang w:bidi="fa-IR"/>
          <w:color w:val="111111"/>
          <w:sz w:val="28"/>
          <w:szCs w:val="28"/>
          <w:rtl/>
        </w:rPr>
        <w:t xml:space="preserve">12348 \لو خوّف حاملا فأجهضت\ 550</w:t>
      </w:r>
    </w:p>
    <w:p>
      <w:pPr>
        <w:pStyle w:val="BookText"/>
      </w:pPr>
      <w:r>
        <w:rPr>
          <w:rFonts w:ascii="Amiri" w:hAnsi="Amiri" w:eastAsia="Amiri" w:cs="Amiri"/>
          <w:lang w:bidi="ar-SA"/>
          <w:color w:val="111111"/>
          <w:sz w:val="28"/>
          <w:szCs w:val="28"/>
          <w:rtl/>
        </w:rPr>
        <w:t xml:space="preserve">12349 \لو أخذ طعام إنسان أو شرابه في برّية فهلك\ 550</w:t>
      </w:r>
    </w:p>
    <w:p>
      <w:pPr>
        <w:pStyle w:val="BookText"/>
      </w:pPr>
      <w:r>
        <w:rPr>
          <w:rFonts w:ascii="Amiri" w:hAnsi="Amiri" w:eastAsia="Amiri" w:cs="Amiri"/>
          <w:lang w:bidi="ar-SA"/>
          <w:color w:val="111111"/>
          <w:sz w:val="28"/>
          <w:szCs w:val="28"/>
          <w:rtl/>
        </w:rPr>
        <w:t xml:space="preserve">في اجتماع الموجبات\ 551</w:t>
      </w:r>
    </w:p>
    <w:p>
      <w:pPr>
        <w:pStyle w:val="BookText"/>
      </w:pPr>
      <w:r>
        <w:rPr>
          <w:rFonts w:ascii="IRNazanin" w:hAnsi="IRNazanin" w:eastAsia="IRNazanin" w:cs="IRNazanin"/>
          <w:lang w:bidi="fa-IR"/>
          <w:color w:val="111111"/>
          <w:sz w:val="28"/>
          <w:szCs w:val="28"/>
          <w:rtl/>
        </w:rPr>
        <w:t xml:space="preserve">12350 \إذا اجتمع المباشر و السبب\ 551</w:t>
      </w:r>
    </w:p>
    <w:p>
      <w:pPr>
        <w:pStyle w:val="BookText"/>
      </w:pPr>
      <w:r>
        <w:rPr>
          <w:rFonts w:ascii="Amiri" w:hAnsi="Amiri" w:eastAsia="Amiri" w:cs="Amiri"/>
          <w:lang w:bidi="ar-SA"/>
          <w:color w:val="111111"/>
          <w:sz w:val="28"/>
          <w:szCs w:val="28"/>
          <w:rtl/>
        </w:rPr>
        <w:t xml:space="preserve">12351 \لو وضع حجرا في كفّة المنجنيق ضمن الجاذب دونه\ 551</w:t>
      </w:r>
    </w:p>
    <w:p>
      <w:pPr>
        <w:pStyle w:val="BookText"/>
      </w:pPr>
      <w:r>
        <w:rPr>
          <w:rFonts w:ascii="Amiri" w:hAnsi="Amiri" w:eastAsia="Amiri" w:cs="Amiri"/>
          <w:lang w:bidi="ar-SA"/>
          <w:color w:val="111111"/>
          <w:sz w:val="28"/>
          <w:szCs w:val="28"/>
          <w:rtl/>
        </w:rPr>
        <w:t xml:space="preserve">12352 \لو حفر في ملك نفسه بئرا و سترها و دعا غيره\ 552</w:t>
      </w:r>
    </w:p>
    <w:p>
      <w:pPr>
        <w:pStyle w:val="BookText"/>
      </w:pPr>
      <w:r>
        <w:rPr>
          <w:rFonts w:ascii="Amiri" w:hAnsi="Amiri" w:eastAsia="Amiri" w:cs="Amiri"/>
          <w:lang w:bidi="ar-SA"/>
          <w:color w:val="111111"/>
          <w:sz w:val="28"/>
          <w:szCs w:val="28"/>
          <w:rtl/>
        </w:rPr>
        <w:t xml:space="preserve">12353 \لو وضع صبيّا في مسبعة فافترسه سبع\ 552</w:t>
      </w:r>
    </w:p>
    <w:p>
      <w:pPr>
        <w:pStyle w:val="BookText"/>
      </w:pPr>
      <w:r>
        <w:rPr>
          <w:rFonts w:ascii="Amiri" w:hAnsi="Amiri" w:eastAsia="Amiri" w:cs="Amiri"/>
          <w:lang w:bidi="ar-SA"/>
          <w:color w:val="111111"/>
          <w:sz w:val="28"/>
          <w:szCs w:val="28"/>
          <w:rtl/>
        </w:rPr>
        <w:t xml:space="preserve">12354 \حكم ما لو اجتمع سببان\ 552</w:t>
      </w:r>
    </w:p>
    <w:p>
      <w:pPr>
        <w:pStyle w:val="BookText"/>
      </w:pPr>
      <w:r>
        <w:rPr>
          <w:rFonts w:ascii="Amiri" w:hAnsi="Amiri" w:eastAsia="Amiri" w:cs="Amiri"/>
          <w:lang w:bidi="ar-SA"/>
          <w:color w:val="111111"/>
          <w:sz w:val="28"/>
          <w:szCs w:val="28"/>
          <w:rtl/>
        </w:rPr>
        <w:t xml:space="preserve">12355 \لو حفر بئرا قريب العمق فعمّقها غيره\ 552</w:t>
      </w:r>
    </w:p>
    <w:p>
      <w:pPr>
        <w:pStyle w:val="BookText"/>
      </w:pPr>
      <w:r>
        <w:rPr>
          <w:rFonts w:ascii="IRNazanin" w:hAnsi="IRNazanin" w:eastAsia="IRNazanin" w:cs="IRNazanin"/>
          <w:lang w:bidi="fa-IR"/>
          <w:color w:val="111111"/>
          <w:sz w:val="28"/>
          <w:szCs w:val="28"/>
          <w:rtl/>
        </w:rPr>
        <w:t xml:space="preserve">12356 \لو تعثّر بقاعد أو بقائم\ 552</w:t>
      </w:r>
    </w:p>
    <w:p>
      <w:pPr>
        <w:pStyle w:val="BookText"/>
      </w:pPr>
      <w:r>
        <w:rPr>
          <w:rFonts w:ascii="Amiri" w:hAnsi="Amiri" w:eastAsia="Amiri" w:cs="Amiri"/>
          <w:lang w:bidi="ar-SA"/>
          <w:color w:val="111111"/>
          <w:sz w:val="28"/>
          <w:szCs w:val="28"/>
          <w:rtl/>
        </w:rPr>
        <w:t xml:space="preserve">12357 \لو وقع في حفرة اثنان فهلك كلّ منهما بوقوع الآخر\ 552</w:t>
      </w:r>
    </w:p>
    <w:p>
      <w:pPr>
        <w:pStyle w:val="BookText"/>
      </w:pPr>
      <w:r>
        <w:rPr>
          <w:rFonts w:ascii="Amiri" w:hAnsi="Amiri" w:eastAsia="Amiri" w:cs="Amiri"/>
          <w:lang w:bidi="ar-SA"/>
          <w:color w:val="111111"/>
          <w:sz w:val="28"/>
          <w:szCs w:val="28"/>
          <w:rtl/>
        </w:rPr>
        <w:t xml:space="preserve">12358 \إذا رمى ثلاثة بالمنجنيق فقتل الحجر أحدهم\ 554</w:t>
      </w:r>
    </w:p>
    <w:p>
      <w:pPr>
        <w:pStyle w:val="BookText"/>
      </w:pPr>
      <w:r>
        <w:rPr>
          <w:rFonts w:ascii="Amiri" w:hAnsi="Amiri" w:eastAsia="Amiri" w:cs="Amiri"/>
          <w:lang w:bidi="ar-SA"/>
          <w:color w:val="111111"/>
          <w:sz w:val="28"/>
          <w:szCs w:val="28"/>
          <w:rtl/>
        </w:rPr>
        <w:t xml:space="preserve">12359 \لو قصد الثلاثة أجنبيا بالرمي\ 554</w:t>
      </w:r>
    </w:p>
    <w:p>
      <w:pPr>
        <w:pStyle w:val="BookText"/>
      </w:pPr>
      <w:r>
        <w:rPr>
          <w:rFonts w:ascii="Amiri" w:hAnsi="Amiri" w:eastAsia="Amiri" w:cs="Amiri"/>
          <w:lang w:bidi="ar-SA"/>
          <w:color w:val="111111"/>
          <w:sz w:val="28"/>
          <w:szCs w:val="28"/>
          <w:rtl/>
        </w:rPr>
        <w:t xml:space="preserve">12360 \لو اشترك ثلاثة في هدم حائط\ 554</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1236 \إذا سقط رجل في بئر فسقط عليه آخر فقتله\ 555</w:t>
      </w:r>
    </w:p>
    <w:p>
      <w:pPr>
        <w:pStyle w:val="BookText"/>
      </w:pPr>
      <w:r>
        <w:rPr>
          <w:rFonts w:ascii="Amiri" w:hAnsi="Amiri" w:eastAsia="Amiri" w:cs="Amiri"/>
          <w:lang w:bidi="ar-SA"/>
          <w:color w:val="111111"/>
          <w:sz w:val="28"/>
          <w:szCs w:val="28"/>
          <w:rtl/>
        </w:rPr>
        <w:t xml:space="preserve">12362 \لو قاد البصير أعمى فوقعا في بئر\ 556</w:t>
      </w:r>
    </w:p>
    <w:p>
      <w:pPr>
        <w:pStyle w:val="BookText"/>
      </w:pPr>
      <w:r>
        <w:rPr>
          <w:rFonts w:ascii="Amiri" w:hAnsi="Amiri" w:eastAsia="Amiri" w:cs="Amiri"/>
          <w:lang w:bidi="ar-SA"/>
          <w:color w:val="111111"/>
          <w:sz w:val="28"/>
          <w:szCs w:val="28"/>
          <w:rtl/>
        </w:rPr>
        <w:t xml:space="preserve">12363 \لو سقط إنسان في بئر فجذب غيره\ 556</w:t>
      </w:r>
    </w:p>
    <w:p>
      <w:pPr>
        <w:pStyle w:val="BookText"/>
      </w:pPr>
      <w:r>
        <w:rPr>
          <w:rFonts w:ascii="Amiri" w:hAnsi="Amiri" w:eastAsia="Amiri" w:cs="Amiri"/>
          <w:lang w:bidi="ar-SA"/>
          <w:color w:val="111111"/>
          <w:sz w:val="28"/>
          <w:szCs w:val="28"/>
          <w:rtl/>
        </w:rPr>
        <w:t xml:space="preserve">12364 \لو جذب الثاني ثالثا\ 556</w:t>
      </w:r>
    </w:p>
    <w:p>
      <w:pPr>
        <w:pStyle w:val="BookText"/>
      </w:pPr>
      <w:r>
        <w:rPr>
          <w:rFonts w:ascii="IRNazanin" w:hAnsi="IRNazanin" w:eastAsia="IRNazanin" w:cs="IRNazanin"/>
          <w:lang w:bidi="fa-IR"/>
          <w:color w:val="111111"/>
          <w:sz w:val="28"/>
          <w:szCs w:val="28"/>
          <w:rtl/>
        </w:rPr>
        <w:t xml:space="preserve">12365 \لو جذب الثّالث رابعا\ 556</w:t>
      </w:r>
    </w:p>
    <w:p>
      <w:pPr>
        <w:pStyle w:val="BookText"/>
      </w:pPr>
      <w:r>
        <w:rPr>
          <w:rFonts w:ascii="Amiri" w:hAnsi="Amiri" w:eastAsia="Amiri" w:cs="Amiri"/>
          <w:lang w:bidi="ar-SA"/>
          <w:color w:val="111111"/>
          <w:sz w:val="28"/>
          <w:szCs w:val="28"/>
          <w:rtl/>
        </w:rPr>
        <w:t xml:space="preserve">12366 \لو وقع أربعة في البئر من غير جذب\ 557</w:t>
      </w:r>
    </w:p>
    <w:p>
      <w:pPr>
        <w:pStyle w:val="BookText"/>
      </w:pPr>
      <w:r>
        <w:rPr>
          <w:rFonts w:ascii="Amiri" w:hAnsi="Amiri" w:eastAsia="Amiri" w:cs="Amiri"/>
          <w:lang w:bidi="ar-SA"/>
          <w:color w:val="111111"/>
          <w:sz w:val="28"/>
          <w:szCs w:val="28"/>
          <w:rtl/>
        </w:rPr>
        <w:t xml:space="preserve">12367 \لو حفر بئرا في ملكه فسقط جدار جاره\ 557</w:t>
      </w:r>
    </w:p>
    <w:p>
      <w:pPr>
        <w:pStyle w:val="BookText"/>
      </w:pPr>
      <w:r>
        <w:rPr>
          <w:rFonts w:ascii="Amiri" w:hAnsi="Amiri" w:eastAsia="Amiri" w:cs="Amiri"/>
          <w:lang w:bidi="ar-SA"/>
          <w:color w:val="111111"/>
          <w:sz w:val="28"/>
          <w:szCs w:val="28"/>
          <w:rtl/>
        </w:rPr>
        <w:t xml:space="preserve">كتاب الديات في مقاديرها\ 561</w:t>
      </w:r>
    </w:p>
    <w:p>
      <w:pPr>
        <w:pStyle w:val="BookText"/>
      </w:pPr>
      <w:r>
        <w:rPr>
          <w:rFonts w:ascii="Amiri" w:hAnsi="Amiri" w:eastAsia="Amiri" w:cs="Amiri"/>
          <w:lang w:bidi="ar-SA"/>
          <w:color w:val="111111"/>
          <w:sz w:val="28"/>
          <w:szCs w:val="28"/>
          <w:rtl/>
        </w:rPr>
        <w:t xml:space="preserve">في دية النفس\ 561</w:t>
      </w:r>
    </w:p>
    <w:p>
      <w:pPr>
        <w:pStyle w:val="BookText"/>
      </w:pPr>
      <w:r>
        <w:rPr>
          <w:rFonts w:ascii="Amiri" w:hAnsi="Amiri" w:eastAsia="Amiri" w:cs="Amiri"/>
          <w:lang w:bidi="ar-SA"/>
          <w:color w:val="111111"/>
          <w:sz w:val="28"/>
          <w:szCs w:val="28"/>
          <w:rtl/>
        </w:rPr>
        <w:t xml:space="preserve">12368 \دية الحرّ المسلم أحد الستّة و هي أصول في نفسها\ 561</w:t>
      </w:r>
    </w:p>
    <w:p>
      <w:pPr>
        <w:pStyle w:val="BookText"/>
      </w:pPr>
      <w:r>
        <w:rPr>
          <w:rFonts w:ascii="Amiri" w:hAnsi="Amiri" w:eastAsia="Amiri" w:cs="Amiri"/>
          <w:lang w:bidi="ar-SA"/>
          <w:color w:val="111111"/>
          <w:sz w:val="28"/>
          <w:szCs w:val="28"/>
          <w:rtl/>
        </w:rPr>
        <w:t xml:space="preserve">12369 \تتغلّظ الدية بأمور ثلاثة\ 562</w:t>
      </w:r>
    </w:p>
    <w:p>
      <w:pPr>
        <w:pStyle w:val="BookText"/>
      </w:pPr>
      <w:r>
        <w:rPr>
          <w:rFonts w:ascii="Amiri" w:hAnsi="Amiri" w:eastAsia="Amiri" w:cs="Amiri"/>
          <w:lang w:bidi="ar-SA"/>
          <w:color w:val="111111"/>
          <w:sz w:val="28"/>
          <w:szCs w:val="28"/>
          <w:rtl/>
        </w:rPr>
        <w:t xml:space="preserve">12370 \في أسنان الإبل، في دية الخطأ روايتان\ 562</w:t>
      </w:r>
    </w:p>
    <w:p>
      <w:pPr>
        <w:pStyle w:val="BookText"/>
      </w:pPr>
      <w:r>
        <w:rPr>
          <w:rFonts w:ascii="Amiri" w:hAnsi="Amiri" w:eastAsia="Amiri" w:cs="Amiri"/>
          <w:lang w:bidi="ar-SA"/>
          <w:color w:val="111111"/>
          <w:sz w:val="28"/>
          <w:szCs w:val="28"/>
          <w:rtl/>
        </w:rPr>
        <w:t xml:space="preserve">12371 \دية العمد كدية الخطأ إلاّ أنّ أسنان الإبل فيها أرفع\ 563</w:t>
      </w:r>
    </w:p>
    <w:p>
      <w:pPr>
        <w:pStyle w:val="BookText"/>
      </w:pPr>
      <w:r>
        <w:rPr>
          <w:rFonts w:ascii="Amiri" w:hAnsi="Amiri" w:eastAsia="Amiri" w:cs="Amiri"/>
          <w:lang w:bidi="ar-SA"/>
          <w:color w:val="111111"/>
          <w:sz w:val="28"/>
          <w:szCs w:val="28"/>
          <w:rtl/>
        </w:rPr>
        <w:t xml:space="preserve">12372 \في دية شبيه العمد روايتان\ 563</w:t>
      </w:r>
    </w:p>
    <w:p>
      <w:pPr>
        <w:pStyle w:val="BookText"/>
      </w:pPr>
      <w:r>
        <w:rPr>
          <w:rFonts w:ascii="Amiri" w:hAnsi="Amiri" w:eastAsia="Amiri" w:cs="Amiri"/>
          <w:lang w:bidi="ar-SA"/>
          <w:color w:val="111111"/>
          <w:sz w:val="28"/>
          <w:szCs w:val="28"/>
          <w:rtl/>
        </w:rPr>
        <w:t xml:space="preserve">12373 \دية العمد تستأدى في سنة واحدة من مال الجاني\ 563</w:t>
      </w:r>
    </w:p>
    <w:p>
      <w:pPr>
        <w:pStyle w:val="BookText"/>
      </w:pPr>
      <w:r>
        <w:rPr>
          <w:rFonts w:ascii="Amiri" w:hAnsi="Amiri" w:eastAsia="Amiri" w:cs="Amiri"/>
          <w:lang w:bidi="ar-SA"/>
          <w:color w:val="111111"/>
          <w:sz w:val="28"/>
          <w:szCs w:val="28"/>
          <w:rtl/>
        </w:rPr>
        <w:t xml:space="preserve">12374 \دية الخطأ تستأدى ثلاث سنين\ 563</w:t>
      </w:r>
    </w:p>
    <w:p>
      <w:pPr>
        <w:pStyle w:val="BookText"/>
      </w:pPr>
      <w:r>
        <w:rPr>
          <w:rFonts w:ascii="Amiri" w:hAnsi="Amiri" w:eastAsia="Amiri" w:cs="Amiri"/>
          <w:lang w:bidi="ar-SA"/>
          <w:color w:val="111111"/>
          <w:sz w:val="28"/>
          <w:szCs w:val="28"/>
          <w:rtl/>
        </w:rPr>
        <w:t xml:space="preserve">12375 \كلام الشيخ المفيد في هذا المقام\ 563</w:t>
      </w:r>
    </w:p>
    <w:p>
      <w:pPr>
        <w:pStyle w:val="BookText"/>
      </w:pPr>
      <w:r>
        <w:rPr>
          <w:rFonts w:ascii="Amiri" w:hAnsi="Amiri" w:eastAsia="Amiri" w:cs="Amiri"/>
          <w:lang w:bidi="ar-SA"/>
          <w:color w:val="111111"/>
          <w:sz w:val="28"/>
          <w:szCs w:val="28"/>
          <w:rtl/>
        </w:rPr>
        <w:t xml:space="preserve">12376 \يجوز للجاني في الخطأ المحض و الشبيه بالعمد أن يبذل أي أصناف الديات\ 564</w:t>
      </w:r>
    </w:p>
    <w:p>
      <w:pPr>
        <w:pStyle w:val="BookText"/>
      </w:pPr>
      <w:r>
        <w:rPr>
          <w:rFonts w:ascii="Amiri" w:hAnsi="Amiri" w:eastAsia="Amiri" w:cs="Amiri"/>
          <w:lang w:bidi="ar-SA"/>
          <w:color w:val="111111"/>
          <w:sz w:val="28"/>
          <w:szCs w:val="28"/>
          <w:rtl/>
        </w:rPr>
        <w:t xml:space="preserve">12377 \يجوز للجاني أن يبذل من إبل البلد و من غيرها\ 564</w:t>
      </w:r>
    </w:p>
    <w:p>
      <w:pPr>
        <w:pStyle w:val="BookText"/>
      </w:pPr>
      <w:r>
        <w:rPr>
          <w:rFonts w:ascii="Amiri" w:hAnsi="Amiri" w:eastAsia="Amiri" w:cs="Amiri"/>
          <w:lang w:bidi="ar-SA"/>
          <w:color w:val="111111"/>
          <w:sz w:val="28"/>
          <w:szCs w:val="28"/>
          <w:rtl/>
        </w:rPr>
        <w:t xml:space="preserve">12378 \الخيرة في أداء إحدى الأصناف الستّة إلى من وجبت عليه\ 565</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1237 \لا يقبل في الإبل المعيب و لا الأعجف\ 566</w:t>
      </w:r>
    </w:p>
    <w:p>
      <w:pPr>
        <w:pStyle w:val="BookText"/>
      </w:pPr>
      <w:r>
        <w:rPr>
          <w:rFonts w:ascii="Amiri" w:hAnsi="Amiri" w:eastAsia="Amiri" w:cs="Amiri"/>
          <w:lang w:bidi="ar-SA"/>
          <w:color w:val="111111"/>
          <w:sz w:val="28"/>
          <w:szCs w:val="28"/>
          <w:rtl/>
        </w:rPr>
        <w:t xml:space="preserve">12380 \تجب دية العمد في آخر الحول و دية شبيه العمد في سنتين\ 566</w:t>
      </w:r>
    </w:p>
    <w:p>
      <w:pPr>
        <w:pStyle w:val="BookText"/>
      </w:pPr>
      <w:r>
        <w:rPr>
          <w:rFonts w:ascii="Amiri" w:hAnsi="Amiri" w:eastAsia="Amiri" w:cs="Amiri"/>
          <w:lang w:bidi="ar-SA"/>
          <w:color w:val="111111"/>
          <w:sz w:val="28"/>
          <w:szCs w:val="28"/>
          <w:rtl/>
        </w:rPr>
        <w:t xml:space="preserve">12381 \اعتبار ابتداء السنة من حين وجوب الدية لا من حين حكم الحاكم\ 567</w:t>
      </w:r>
    </w:p>
    <w:p>
      <w:pPr>
        <w:pStyle w:val="BookText"/>
      </w:pPr>
      <w:r>
        <w:rPr>
          <w:rFonts w:ascii="Amiri" w:hAnsi="Amiri" w:eastAsia="Amiri" w:cs="Amiri"/>
          <w:lang w:bidi="ar-SA"/>
          <w:color w:val="111111"/>
          <w:sz w:val="28"/>
          <w:szCs w:val="28"/>
          <w:rtl/>
        </w:rPr>
        <w:t xml:space="preserve">12382 \كلام الشيخ الطوسي في هذا المقام\ 567</w:t>
      </w:r>
    </w:p>
    <w:p>
      <w:pPr>
        <w:pStyle w:val="BookText"/>
      </w:pPr>
      <w:r>
        <w:rPr>
          <w:rFonts w:ascii="Amiri" w:hAnsi="Amiri" w:eastAsia="Amiri" w:cs="Amiri"/>
          <w:lang w:bidi="ar-SA"/>
          <w:color w:val="111111"/>
          <w:sz w:val="28"/>
          <w:szCs w:val="28"/>
          <w:rtl/>
        </w:rPr>
        <w:t xml:space="preserve">12383 \تجب الدية الناقصة في ثلاث سنين\ 567</w:t>
      </w:r>
    </w:p>
    <w:p>
      <w:pPr>
        <w:pStyle w:val="BookText"/>
      </w:pPr>
      <w:r>
        <w:rPr>
          <w:rFonts w:ascii="Amiri" w:hAnsi="Amiri" w:eastAsia="Amiri" w:cs="Amiri"/>
          <w:lang w:bidi="ar-SA"/>
          <w:color w:val="111111"/>
          <w:sz w:val="28"/>
          <w:szCs w:val="28"/>
          <w:rtl/>
        </w:rPr>
        <w:t xml:space="preserve">12384 \دية المرأة الحرّة المسلمة على النّصف من دية الرجل\ 568</w:t>
      </w:r>
    </w:p>
    <w:p>
      <w:pPr>
        <w:pStyle w:val="BookText"/>
      </w:pPr>
      <w:r>
        <w:rPr>
          <w:rFonts w:ascii="Amiri" w:hAnsi="Amiri" w:eastAsia="Amiri" w:cs="Amiri"/>
          <w:lang w:bidi="ar-SA"/>
          <w:color w:val="111111"/>
          <w:sz w:val="28"/>
          <w:szCs w:val="28"/>
          <w:rtl/>
        </w:rPr>
        <w:t xml:space="preserve">12385 \دية الذّمي من اليهود و النصارى و المجوس ثمانمائة درهم\ 568</w:t>
      </w:r>
    </w:p>
    <w:p>
      <w:pPr>
        <w:pStyle w:val="BookText"/>
      </w:pPr>
      <w:r>
        <w:rPr>
          <w:rFonts w:ascii="Amiri" w:hAnsi="Amiri" w:eastAsia="Amiri" w:cs="Amiri"/>
          <w:lang w:bidi="ar-SA"/>
          <w:color w:val="111111"/>
          <w:sz w:val="28"/>
          <w:szCs w:val="28"/>
          <w:rtl/>
        </w:rPr>
        <w:t xml:space="preserve">12386 \دية نسائهم على النّصف\ 568</w:t>
      </w:r>
    </w:p>
    <w:p>
      <w:pPr>
        <w:pStyle w:val="BookText"/>
      </w:pPr>
      <w:r>
        <w:rPr>
          <w:rFonts w:ascii="Amiri" w:hAnsi="Amiri" w:eastAsia="Amiri" w:cs="Amiri"/>
          <w:lang w:bidi="ar-SA"/>
          <w:color w:val="111111"/>
          <w:sz w:val="28"/>
          <w:szCs w:val="28"/>
          <w:rtl/>
        </w:rPr>
        <w:t xml:space="preserve">12387 \لا دية لغير الأصناف الثلاثة من الكفّار\ 568</w:t>
      </w:r>
    </w:p>
    <w:p>
      <w:pPr>
        <w:pStyle w:val="BookText"/>
      </w:pPr>
      <w:r>
        <w:rPr>
          <w:rFonts w:ascii="Amiri" w:hAnsi="Amiri" w:eastAsia="Amiri" w:cs="Amiri"/>
          <w:lang w:bidi="ar-SA"/>
          <w:color w:val="111111"/>
          <w:sz w:val="28"/>
          <w:szCs w:val="28"/>
          <w:rtl/>
        </w:rPr>
        <w:t xml:space="preserve">12388 \في دية ولد الزنا\ 569</w:t>
      </w:r>
    </w:p>
    <w:p>
      <w:pPr>
        <w:pStyle w:val="BookText"/>
      </w:pPr>
      <w:r>
        <w:rPr>
          <w:rFonts w:ascii="Amiri" w:hAnsi="Amiri" w:eastAsia="Amiri" w:cs="Amiri"/>
          <w:lang w:bidi="ar-SA"/>
          <w:color w:val="111111"/>
          <w:sz w:val="28"/>
          <w:szCs w:val="28"/>
          <w:rtl/>
        </w:rPr>
        <w:t xml:space="preserve">12389 \دية العبد و الأمة قيمتهما\ 569</w:t>
      </w:r>
    </w:p>
    <w:p>
      <w:pPr>
        <w:pStyle w:val="BookText"/>
      </w:pPr>
      <w:r>
        <w:rPr>
          <w:rFonts w:ascii="Amiri" w:hAnsi="Amiri" w:eastAsia="Amiri" w:cs="Amiri"/>
          <w:lang w:bidi="ar-SA"/>
          <w:color w:val="111111"/>
          <w:sz w:val="28"/>
          <w:szCs w:val="28"/>
          <w:rtl/>
        </w:rPr>
        <w:t xml:space="preserve">12390 \دية أعضاء العبد و الأمة و جراحاتهما معتبرة بدية الحرّ و الحرّة\ 569</w:t>
      </w:r>
    </w:p>
    <w:p>
      <w:pPr>
        <w:pStyle w:val="BookText"/>
      </w:pPr>
      <w:r>
        <w:rPr>
          <w:rFonts w:ascii="Amiri" w:hAnsi="Amiri" w:eastAsia="Amiri" w:cs="Amiri"/>
          <w:lang w:bidi="ar-SA"/>
          <w:color w:val="111111"/>
          <w:sz w:val="28"/>
          <w:szCs w:val="28"/>
          <w:rtl/>
        </w:rPr>
        <w:t xml:space="preserve">12391 \كلّ ما في الحرّ منه مقدّر فهو في العبد كذلك\ 569</w:t>
      </w:r>
    </w:p>
    <w:p>
      <w:pPr>
        <w:pStyle w:val="BookText"/>
      </w:pPr>
      <w:r>
        <w:rPr>
          <w:rFonts w:ascii="Amiri" w:hAnsi="Amiri" w:eastAsia="Amiri" w:cs="Amiri"/>
          <w:lang w:bidi="ar-SA"/>
          <w:color w:val="111111"/>
          <w:sz w:val="28"/>
          <w:szCs w:val="28"/>
          <w:rtl/>
        </w:rPr>
        <w:t xml:space="preserve">12392 \كلّ ما لا تقدير فيه في الحرّ ففيه الأرش\ 570</w:t>
      </w:r>
    </w:p>
    <w:p>
      <w:pPr>
        <w:pStyle w:val="BookText"/>
      </w:pPr>
      <w:r>
        <w:rPr>
          <w:rFonts w:ascii="Amiri" w:hAnsi="Amiri" w:eastAsia="Amiri" w:cs="Amiri"/>
          <w:lang w:bidi="ar-SA"/>
          <w:color w:val="111111"/>
          <w:sz w:val="28"/>
          <w:szCs w:val="28"/>
          <w:rtl/>
        </w:rPr>
        <w:t xml:space="preserve">12393 \حكم ما لو جنى العبد على الحرّ خطأ\ 570</w:t>
      </w:r>
    </w:p>
    <w:p>
      <w:pPr>
        <w:pStyle w:val="BookText"/>
      </w:pPr>
      <w:r>
        <w:rPr>
          <w:rFonts w:ascii="Amiri" w:hAnsi="Amiri" w:eastAsia="Amiri" w:cs="Amiri"/>
          <w:lang w:bidi="ar-SA"/>
          <w:color w:val="111111"/>
          <w:sz w:val="28"/>
          <w:szCs w:val="28"/>
          <w:rtl/>
        </w:rPr>
        <w:t xml:space="preserve">12394 \لو كانت الجناية لا تستوعب قيمة العبد\ 570</w:t>
      </w:r>
    </w:p>
    <w:p>
      <w:pPr>
        <w:pStyle w:val="BookText"/>
      </w:pPr>
      <w:r>
        <w:rPr>
          <w:rFonts w:ascii="Amiri" w:hAnsi="Amiri" w:eastAsia="Amiri" w:cs="Amiri"/>
          <w:lang w:bidi="ar-SA"/>
          <w:color w:val="111111"/>
          <w:sz w:val="28"/>
          <w:szCs w:val="28"/>
          <w:rtl/>
        </w:rPr>
        <w:t xml:space="preserve">12395 \لو قتل مسلما في دار الحرب على دين الكفّار\ 570</w:t>
      </w:r>
    </w:p>
    <w:p>
      <w:pPr>
        <w:pStyle w:val="BookText"/>
      </w:pPr>
      <w:r>
        <w:rPr>
          <w:rFonts w:ascii="Amiri" w:hAnsi="Amiri" w:eastAsia="Amiri" w:cs="Amiri"/>
          <w:lang w:bidi="ar-SA"/>
          <w:color w:val="111111"/>
          <w:sz w:val="28"/>
          <w:szCs w:val="28"/>
          <w:rtl/>
        </w:rPr>
        <w:t xml:space="preserve">12396 \لا دية للصابئين و السامرة\ 570</w:t>
      </w:r>
    </w:p>
    <w:p>
      <w:pPr>
        <w:pStyle w:val="BookText"/>
      </w:pPr>
      <w:r>
        <w:rPr>
          <w:rFonts w:ascii="Amiri" w:hAnsi="Amiri" w:eastAsia="Amiri" w:cs="Amiri"/>
          <w:lang w:bidi="ar-SA"/>
          <w:color w:val="111111"/>
          <w:sz w:val="28"/>
          <w:szCs w:val="28"/>
          <w:rtl/>
        </w:rPr>
        <w:t xml:space="preserve">في دية ما دون النفس\ 571</w:t>
      </w:r>
    </w:p>
    <w:p>
      <w:pPr>
        <w:pStyle w:val="BookText"/>
      </w:pPr>
      <w:r>
        <w:rPr>
          <w:rFonts w:ascii="Amiri" w:hAnsi="Amiri" w:eastAsia="Amiri" w:cs="Amiri"/>
          <w:lang w:bidi="ar-SA"/>
          <w:color w:val="111111"/>
          <w:sz w:val="28"/>
          <w:szCs w:val="28"/>
          <w:rtl/>
        </w:rPr>
        <w:t xml:space="preserve">في الإبانة\ 571</w:t>
      </w:r>
    </w:p>
    <w:p>
      <w:pPr>
        <w:pStyle w:val="BookText"/>
      </w:pPr>
      <w:r>
        <w:rPr>
          <w:rFonts w:ascii="Amiri" w:hAnsi="Amiri" w:eastAsia="Amiri" w:cs="Amiri"/>
          <w:lang w:bidi="ar-SA"/>
          <w:color w:val="111111"/>
          <w:sz w:val="28"/>
          <w:szCs w:val="28"/>
          <w:rtl/>
        </w:rPr>
        <w:t xml:space="preserve">12397 \تعريف الإبانة\ 571</w:t>
      </w:r>
    </w:p>
    <w:p>
      <w:pPr>
        <w:pStyle w:val="BookText"/>
      </w:pPr>
      <w:r>
        <w:rPr>
          <w:rFonts w:ascii="Amiri" w:hAnsi="Amiri" w:eastAsia="Amiri" w:cs="Amiri"/>
          <w:lang w:bidi="ar-SA"/>
          <w:color w:val="111111"/>
          <w:sz w:val="28"/>
          <w:szCs w:val="28"/>
          <w:rtl/>
        </w:rPr>
        <w:t xml:space="preserve">12398 \كلّ ما في الإنسان منه واحد ففيه الدّية كاملة\ 571</w:t>
      </w:r>
    </w:p>
    <w:p>
      <w:pPr>
        <w:pStyle w:val="BookText"/>
      </w:pPr>
      <w:r>
        <w:rPr>
          <w:rFonts w:ascii="Amiri" w:hAnsi="Amiri" w:eastAsia="Amiri" w:cs="Amiri"/>
          <w:lang w:bidi="ar-SA"/>
          <w:color w:val="111111"/>
          <w:sz w:val="28"/>
          <w:szCs w:val="28"/>
          <w:rtl/>
        </w:rPr>
        <w:t xml:space="preserve">12399 \كل ما في الإنسان اثنان ففيهما الدية\ 571</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1240 \في الأنف الدية كاملة\ 571</w:t>
      </w:r>
    </w:p>
    <w:p>
      <w:pPr>
        <w:pStyle w:val="BookText"/>
      </w:pPr>
      <w:r>
        <w:rPr>
          <w:rFonts w:ascii="Amiri" w:hAnsi="Amiri" w:eastAsia="Amiri" w:cs="Amiri"/>
          <w:lang w:bidi="ar-SA"/>
          <w:color w:val="111111"/>
          <w:sz w:val="28"/>
          <w:szCs w:val="28"/>
          <w:rtl/>
        </w:rPr>
        <w:t xml:space="preserve">12401 \في دية كسر الأنف\ 571</w:t>
      </w:r>
    </w:p>
    <w:p>
      <w:pPr>
        <w:pStyle w:val="BookText"/>
      </w:pPr>
      <w:r>
        <w:rPr>
          <w:rFonts w:ascii="Amiri" w:hAnsi="Amiri" w:eastAsia="Amiri" w:cs="Amiri"/>
          <w:lang w:bidi="ar-SA"/>
          <w:color w:val="111111"/>
          <w:sz w:val="28"/>
          <w:szCs w:val="28"/>
          <w:rtl/>
        </w:rPr>
        <w:t xml:space="preserve">12402 \في أحد المنخرين نصف الدّية\ 572</w:t>
      </w:r>
    </w:p>
    <w:p>
      <w:pPr>
        <w:pStyle w:val="BookText"/>
      </w:pPr>
      <w:r>
        <w:rPr>
          <w:rFonts w:ascii="Amiri" w:hAnsi="Amiri" w:eastAsia="Amiri" w:cs="Amiri"/>
          <w:lang w:bidi="ar-SA"/>
          <w:color w:val="111111"/>
          <w:sz w:val="28"/>
          <w:szCs w:val="28"/>
          <w:rtl/>
        </w:rPr>
        <w:t xml:space="preserve">12403 \في شلل الأنف ثلثا ديته\ 572</w:t>
      </w:r>
    </w:p>
    <w:p>
      <w:pPr>
        <w:pStyle w:val="BookText"/>
      </w:pPr>
      <w:r>
        <w:rPr>
          <w:rFonts w:ascii="Amiri" w:hAnsi="Amiri" w:eastAsia="Amiri" w:cs="Amiri"/>
          <w:lang w:bidi="ar-SA"/>
          <w:color w:val="111111"/>
          <w:sz w:val="28"/>
          <w:szCs w:val="28"/>
          <w:rtl/>
        </w:rPr>
        <w:t xml:space="preserve">12404 \دية قطع بعض الأنف\ 572</w:t>
      </w:r>
    </w:p>
    <w:p>
      <w:pPr>
        <w:pStyle w:val="BookText"/>
      </w:pPr>
      <w:r>
        <w:rPr>
          <w:rFonts w:ascii="Amiri" w:hAnsi="Amiri" w:eastAsia="Amiri" w:cs="Amiri"/>
          <w:lang w:bidi="ar-SA"/>
          <w:color w:val="111111"/>
          <w:sz w:val="28"/>
          <w:szCs w:val="28"/>
          <w:rtl/>
        </w:rPr>
        <w:t xml:space="preserve">12405 \في اللسان الدية كاملة\ 572</w:t>
      </w:r>
    </w:p>
    <w:p>
      <w:pPr>
        <w:pStyle w:val="BookText"/>
      </w:pPr>
      <w:r>
        <w:rPr>
          <w:rFonts w:ascii="Amiri" w:hAnsi="Amiri" w:eastAsia="Amiri" w:cs="Amiri"/>
          <w:lang w:bidi="ar-SA"/>
          <w:color w:val="111111"/>
          <w:sz w:val="28"/>
          <w:szCs w:val="28"/>
          <w:rtl/>
        </w:rPr>
        <w:t xml:space="preserve">12406 \في دية لسان الصغير\ 573</w:t>
      </w:r>
    </w:p>
    <w:p>
      <w:pPr>
        <w:pStyle w:val="BookText"/>
      </w:pPr>
      <w:r>
        <w:rPr>
          <w:rFonts w:ascii="Amiri" w:hAnsi="Amiri" w:eastAsia="Amiri" w:cs="Amiri"/>
          <w:lang w:bidi="ar-SA"/>
          <w:color w:val="111111"/>
          <w:sz w:val="28"/>
          <w:szCs w:val="28"/>
          <w:rtl/>
        </w:rPr>
        <w:t xml:space="preserve">12407 \تقسيم الدية على الحروف\ 573</w:t>
      </w:r>
    </w:p>
    <w:p>
      <w:pPr>
        <w:pStyle w:val="BookText"/>
      </w:pPr>
      <w:r>
        <w:rPr>
          <w:rFonts w:ascii="IRNazanin" w:hAnsi="IRNazanin" w:eastAsia="IRNazanin" w:cs="IRNazanin"/>
          <w:lang w:bidi="fa-IR"/>
          <w:color w:val="111111"/>
          <w:sz w:val="28"/>
          <w:szCs w:val="28"/>
          <w:rtl/>
        </w:rPr>
        <w:t xml:space="preserve">12408 \لو جنى الاثنان على لسان شخص مرتبا\ 575</w:t>
      </w:r>
    </w:p>
    <w:p>
      <w:pPr>
        <w:pStyle w:val="BookText"/>
      </w:pPr>
      <w:r>
        <w:rPr>
          <w:rFonts w:ascii="IRNazanin" w:hAnsi="IRNazanin" w:eastAsia="IRNazanin" w:cs="IRNazanin"/>
          <w:lang w:bidi="fa-IR"/>
          <w:color w:val="111111"/>
          <w:sz w:val="28"/>
          <w:szCs w:val="28"/>
          <w:rtl/>
        </w:rPr>
        <w:t xml:space="preserve">12409 \لو قطع لسان الأخرس فذهب ذوقه\ 575</w:t>
      </w:r>
    </w:p>
    <w:p>
      <w:pPr>
        <w:pStyle w:val="BookText"/>
      </w:pPr>
      <w:r>
        <w:rPr>
          <w:rFonts w:ascii="Amiri" w:hAnsi="Amiri" w:eastAsia="Amiri" w:cs="Amiri"/>
          <w:lang w:bidi="ar-SA"/>
          <w:color w:val="111111"/>
          <w:sz w:val="28"/>
          <w:szCs w:val="28"/>
          <w:rtl/>
        </w:rPr>
        <w:t xml:space="preserve">12410 \لو جنى على شفة شخص فذهب بعض الحروف\ 576</w:t>
      </w:r>
    </w:p>
    <w:p>
      <w:pPr>
        <w:pStyle w:val="BookText"/>
      </w:pPr>
      <w:r>
        <w:rPr>
          <w:rFonts w:ascii="Amiri" w:hAnsi="Amiri" w:eastAsia="Amiri" w:cs="Amiri"/>
          <w:lang w:bidi="ar-SA"/>
          <w:color w:val="111111"/>
          <w:sz w:val="28"/>
          <w:szCs w:val="28"/>
          <w:rtl/>
        </w:rPr>
        <w:t xml:space="preserve">12411 \لو حصل في كلامه تمتمة أو فأفأة\ 576</w:t>
      </w:r>
    </w:p>
    <w:p>
      <w:pPr>
        <w:pStyle w:val="BookText"/>
      </w:pPr>
      <w:r>
        <w:rPr>
          <w:rFonts w:ascii="IRNazanin" w:hAnsi="IRNazanin" w:eastAsia="IRNazanin" w:cs="IRNazanin"/>
          <w:lang w:bidi="fa-IR"/>
          <w:color w:val="111111"/>
          <w:sz w:val="28"/>
          <w:szCs w:val="28"/>
          <w:rtl/>
        </w:rPr>
        <w:t xml:space="preserve">12412 \لو جنى على لسان ألثغ\ 576</w:t>
      </w:r>
    </w:p>
    <w:p>
      <w:pPr>
        <w:pStyle w:val="BookText"/>
      </w:pPr>
      <w:r>
        <w:rPr>
          <w:rFonts w:ascii="IRNazanin" w:hAnsi="IRNazanin" w:eastAsia="IRNazanin" w:cs="IRNazanin"/>
          <w:lang w:bidi="fa-IR"/>
          <w:color w:val="111111"/>
          <w:sz w:val="28"/>
          <w:szCs w:val="28"/>
          <w:rtl/>
        </w:rPr>
        <w:t xml:space="preserve">12413 \لو قطع بعض اللّسان عمدا\ 576</w:t>
      </w:r>
    </w:p>
    <w:p>
      <w:pPr>
        <w:pStyle w:val="BookText"/>
      </w:pPr>
      <w:r>
        <w:rPr>
          <w:rFonts w:ascii="IRNazanin" w:hAnsi="IRNazanin" w:eastAsia="IRNazanin" w:cs="IRNazanin"/>
          <w:lang w:bidi="fa-IR"/>
          <w:color w:val="111111"/>
          <w:sz w:val="28"/>
          <w:szCs w:val="28"/>
          <w:rtl/>
        </w:rPr>
        <w:t xml:space="preserve">12414 \لو قطع لسان شخص فنبت و عاد\ 577</w:t>
      </w:r>
    </w:p>
    <w:p>
      <w:pPr>
        <w:pStyle w:val="BookText"/>
      </w:pPr>
      <w:r>
        <w:rPr>
          <w:rFonts w:ascii="Amiri" w:hAnsi="Amiri" w:eastAsia="Amiri" w:cs="Amiri"/>
          <w:lang w:bidi="ar-SA"/>
          <w:color w:val="111111"/>
          <w:sz w:val="28"/>
          <w:szCs w:val="28"/>
          <w:rtl/>
        </w:rPr>
        <w:t xml:space="preserve">12415 \لو جنى على شخص فذهب بكلامه من غير أن يقطع شيئا من اللّسان\ 577</w:t>
      </w:r>
    </w:p>
    <w:p>
      <w:pPr>
        <w:pStyle w:val="BookText"/>
      </w:pPr>
      <w:r>
        <w:rPr>
          <w:rFonts w:ascii="Amiri" w:hAnsi="Amiri" w:eastAsia="Amiri" w:cs="Amiri"/>
          <w:lang w:bidi="ar-SA"/>
          <w:color w:val="111111"/>
          <w:sz w:val="28"/>
          <w:szCs w:val="28"/>
          <w:rtl/>
        </w:rPr>
        <w:t xml:space="preserve">12416 \لو قطع نصف لسان شخص فذهب كلامه أجمع\ 577</w:t>
      </w:r>
    </w:p>
    <w:p>
      <w:pPr>
        <w:pStyle w:val="BookText"/>
      </w:pPr>
      <w:r>
        <w:rPr>
          <w:rFonts w:ascii="Amiri" w:hAnsi="Amiri" w:eastAsia="Amiri" w:cs="Amiri"/>
          <w:lang w:bidi="ar-SA"/>
          <w:color w:val="111111"/>
          <w:sz w:val="28"/>
          <w:szCs w:val="28"/>
          <w:rtl/>
        </w:rPr>
        <w:t xml:space="preserve">12417 \لو قطع لسان شخص و ذهب كلامه\ 577</w:t>
      </w:r>
    </w:p>
    <w:p>
      <w:pPr>
        <w:pStyle w:val="BookText"/>
      </w:pPr>
      <w:r>
        <w:rPr>
          <w:rFonts w:ascii="Amiri" w:hAnsi="Amiri" w:eastAsia="Amiri" w:cs="Amiri"/>
          <w:lang w:bidi="ar-SA"/>
          <w:color w:val="111111"/>
          <w:sz w:val="28"/>
          <w:szCs w:val="28"/>
          <w:rtl/>
        </w:rPr>
        <w:t xml:space="preserve">12418 \لو كان للّسان طرفان فقطع أحدهما\ 577</w:t>
      </w:r>
    </w:p>
    <w:p>
      <w:pPr>
        <w:pStyle w:val="BookText"/>
      </w:pPr>
      <w:r>
        <w:rPr>
          <w:rFonts w:ascii="Amiri" w:hAnsi="Amiri" w:eastAsia="Amiri" w:cs="Amiri"/>
          <w:lang w:bidi="ar-SA"/>
          <w:color w:val="111111"/>
          <w:sz w:val="28"/>
          <w:szCs w:val="28"/>
          <w:rtl/>
        </w:rPr>
        <w:t xml:space="preserve">12419 \لو ادّعى الصحيح ذهاب نطقه عند الجناية\ 578</w:t>
      </w:r>
    </w:p>
    <w:p>
      <w:pPr>
        <w:pStyle w:val="BookText"/>
      </w:pPr>
      <w:r>
        <w:rPr>
          <w:rFonts w:ascii="Amiri" w:hAnsi="Amiri" w:eastAsia="Amiri" w:cs="Amiri"/>
          <w:lang w:bidi="ar-SA"/>
          <w:color w:val="111111"/>
          <w:sz w:val="28"/>
          <w:szCs w:val="28"/>
          <w:rtl/>
        </w:rPr>
        <w:t xml:space="preserve">12420 \لو ادّعى الجاني بعد القطع بكمه\ 578</w:t>
      </w:r>
    </w:p>
    <w:p>
      <w:pPr>
        <w:pStyle w:val="BookText"/>
      </w:pPr>
      <w:r>
        <w:rPr>
          <w:rFonts w:ascii="Amiri" w:hAnsi="Amiri" w:eastAsia="Amiri" w:cs="Amiri"/>
          <w:lang w:bidi="ar-SA"/>
          <w:color w:val="111111"/>
          <w:sz w:val="28"/>
          <w:szCs w:val="28"/>
          <w:rtl/>
        </w:rPr>
        <w:t xml:space="preserve">12421 \في الذّكر الدّية كاملة إذا كان صحيحا\ 578</w:t>
      </w:r>
    </w:p>
    <w:p>
      <w:pPr>
        <w:pStyle w:val="BookText"/>
      </w:pPr>
      <w:r>
        <w:rPr>
          <w:rFonts w:ascii="Amiri" w:hAnsi="Amiri" w:eastAsia="Amiri" w:cs="Amiri"/>
          <w:lang w:bidi="ar-SA"/>
          <w:color w:val="111111"/>
          <w:sz w:val="28"/>
          <w:szCs w:val="28"/>
          <w:rtl/>
        </w:rPr>
        <w:t xml:space="preserve">12422 \في ذكر العنّين ثلث الدّية\ 578</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1242 \دية قطع الحشفة\ 578</w:t>
      </w:r>
    </w:p>
    <w:p>
      <w:pPr>
        <w:pStyle w:val="BookText"/>
      </w:pPr>
      <w:r>
        <w:rPr>
          <w:rFonts w:ascii="Amiri" w:hAnsi="Amiri" w:eastAsia="Amiri" w:cs="Amiri"/>
          <w:lang w:bidi="ar-SA"/>
          <w:color w:val="111111"/>
          <w:sz w:val="28"/>
          <w:szCs w:val="28"/>
          <w:rtl/>
        </w:rPr>
        <w:t xml:space="preserve">12424 \لو قطع بعض ذكر العنّين\ 579</w:t>
      </w:r>
    </w:p>
    <w:p>
      <w:pPr>
        <w:pStyle w:val="BookText"/>
      </w:pPr>
      <w:r>
        <w:rPr>
          <w:rFonts w:ascii="Amiri" w:hAnsi="Amiri" w:eastAsia="Amiri" w:cs="Amiri"/>
          <w:lang w:bidi="ar-SA"/>
          <w:color w:val="111111"/>
          <w:sz w:val="28"/>
          <w:szCs w:val="28"/>
          <w:rtl/>
        </w:rPr>
        <w:t xml:space="preserve">12425 \دية قطع الذكر\ 579</w:t>
      </w:r>
    </w:p>
    <w:p>
      <w:pPr>
        <w:pStyle w:val="BookText"/>
      </w:pPr>
      <w:r>
        <w:rPr>
          <w:rFonts w:ascii="Amiri" w:hAnsi="Amiri" w:eastAsia="Amiri" w:cs="Amiri"/>
          <w:lang w:bidi="ar-SA"/>
          <w:color w:val="111111"/>
          <w:sz w:val="28"/>
          <w:szCs w:val="28"/>
          <w:rtl/>
        </w:rPr>
        <w:t xml:space="preserve">12426 \دية ثقب الذكر\ 580</w:t>
      </w:r>
    </w:p>
    <w:p>
      <w:pPr>
        <w:pStyle w:val="BookText"/>
      </w:pPr>
      <w:r>
        <w:rPr>
          <w:rFonts w:ascii="Amiri" w:hAnsi="Amiri" w:eastAsia="Amiri" w:cs="Amiri"/>
          <w:lang w:bidi="ar-SA"/>
          <w:color w:val="111111"/>
          <w:sz w:val="28"/>
          <w:szCs w:val="28"/>
          <w:rtl/>
        </w:rPr>
        <w:t xml:space="preserve">12427 \دية شعر الرأس\ 580</w:t>
      </w:r>
    </w:p>
    <w:p>
      <w:pPr>
        <w:pStyle w:val="BookText"/>
      </w:pPr>
      <w:r>
        <w:rPr>
          <w:rFonts w:ascii="Amiri" w:hAnsi="Amiri" w:eastAsia="Amiri" w:cs="Amiri"/>
          <w:lang w:bidi="ar-SA"/>
          <w:color w:val="111111"/>
          <w:sz w:val="28"/>
          <w:szCs w:val="28"/>
          <w:rtl/>
        </w:rPr>
        <w:t xml:space="preserve">12428 \دية العنق\ 581</w:t>
      </w:r>
    </w:p>
    <w:p>
      <w:pPr>
        <w:pStyle w:val="BookText"/>
      </w:pPr>
      <w:r>
        <w:rPr>
          <w:rFonts w:ascii="Amiri" w:hAnsi="Amiri" w:eastAsia="Amiri" w:cs="Amiri"/>
          <w:lang w:bidi="ar-SA"/>
          <w:color w:val="111111"/>
          <w:sz w:val="28"/>
          <w:szCs w:val="28"/>
          <w:rtl/>
        </w:rPr>
        <w:t xml:space="preserve">12429 \دية الظهر\ 582</w:t>
      </w:r>
    </w:p>
    <w:p>
      <w:pPr>
        <w:pStyle w:val="BookText"/>
      </w:pPr>
      <w:r>
        <w:rPr>
          <w:rFonts w:ascii="Amiri" w:hAnsi="Amiri" w:eastAsia="Amiri" w:cs="Amiri"/>
          <w:lang w:bidi="ar-SA"/>
          <w:color w:val="111111"/>
          <w:sz w:val="28"/>
          <w:szCs w:val="28"/>
          <w:rtl/>
        </w:rPr>
        <w:t xml:space="preserve">12430 \دية النخاع\ 583</w:t>
      </w:r>
    </w:p>
    <w:p>
      <w:pPr>
        <w:pStyle w:val="BookText"/>
      </w:pPr>
      <w:r>
        <w:rPr>
          <w:rFonts w:ascii="Amiri" w:hAnsi="Amiri" w:eastAsia="Amiri" w:cs="Amiri"/>
          <w:lang w:bidi="ar-SA"/>
          <w:color w:val="111111"/>
          <w:sz w:val="28"/>
          <w:szCs w:val="28"/>
          <w:rtl/>
        </w:rPr>
        <w:t xml:space="preserve">12431 \دية كسر البعصوص\ 583</w:t>
      </w:r>
    </w:p>
    <w:p>
      <w:pPr>
        <w:pStyle w:val="BookText"/>
      </w:pPr>
      <w:r>
        <w:rPr>
          <w:rFonts w:ascii="Amiri" w:hAnsi="Amiri" w:eastAsia="Amiri" w:cs="Amiri"/>
          <w:lang w:bidi="ar-SA"/>
          <w:color w:val="111111"/>
          <w:sz w:val="28"/>
          <w:szCs w:val="28"/>
          <w:rtl/>
        </w:rPr>
        <w:t xml:space="preserve">12432 \دية كسر العجان\ 583</w:t>
      </w:r>
    </w:p>
    <w:p>
      <w:pPr>
        <w:pStyle w:val="BookText"/>
      </w:pPr>
      <w:r>
        <w:rPr>
          <w:rFonts w:ascii="Amiri" w:hAnsi="Amiri" w:eastAsia="Amiri" w:cs="Amiri"/>
          <w:lang w:bidi="ar-SA"/>
          <w:color w:val="111111"/>
          <w:sz w:val="28"/>
          <w:szCs w:val="28"/>
          <w:rtl/>
        </w:rPr>
        <w:t xml:space="preserve">12433 \دية افتضاض البكارة بالإصبع\ 583</w:t>
      </w:r>
    </w:p>
    <w:p>
      <w:pPr>
        <w:pStyle w:val="BookText"/>
      </w:pPr>
      <w:r>
        <w:rPr>
          <w:rFonts w:ascii="Amiri" w:hAnsi="Amiri" w:eastAsia="Amiri" w:cs="Amiri"/>
          <w:lang w:bidi="ar-SA"/>
          <w:color w:val="111111"/>
          <w:sz w:val="28"/>
          <w:szCs w:val="28"/>
          <w:rtl/>
        </w:rPr>
        <w:t xml:space="preserve">12434 \دية إفضاء الرجل لزوجته\ 583</w:t>
      </w:r>
    </w:p>
    <w:p>
      <w:pPr>
        <w:pStyle w:val="BookText"/>
      </w:pPr>
      <w:r>
        <w:rPr>
          <w:rFonts w:ascii="IRNazanin" w:hAnsi="IRNazanin" w:eastAsia="IRNazanin" w:cs="IRNazanin"/>
          <w:lang w:bidi="fa-IR"/>
          <w:color w:val="111111"/>
          <w:sz w:val="28"/>
          <w:szCs w:val="28"/>
          <w:rtl/>
        </w:rPr>
        <w:t xml:space="preserve">12435 \ما المراد من الإفضاء؟ \ 583</w:t>
      </w:r>
    </w:p>
    <w:p>
      <w:pPr>
        <w:pStyle w:val="BookText"/>
      </w:pPr>
      <w:r>
        <w:rPr>
          <w:rFonts w:ascii="Amiri" w:hAnsi="Amiri" w:eastAsia="Amiri" w:cs="Amiri"/>
          <w:lang w:bidi="ar-SA"/>
          <w:color w:val="111111"/>
          <w:sz w:val="28"/>
          <w:szCs w:val="28"/>
          <w:rtl/>
        </w:rPr>
        <w:t xml:space="preserve">12436 \دية العينين\ 584</w:t>
      </w:r>
    </w:p>
    <w:p>
      <w:pPr>
        <w:pStyle w:val="BookText"/>
      </w:pPr>
      <w:r>
        <w:rPr>
          <w:rFonts w:ascii="Amiri" w:hAnsi="Amiri" w:eastAsia="Amiri" w:cs="Amiri"/>
          <w:lang w:bidi="ar-SA"/>
          <w:color w:val="111111"/>
          <w:sz w:val="28"/>
          <w:szCs w:val="28"/>
          <w:rtl/>
        </w:rPr>
        <w:t xml:space="preserve">12437 \دية عين الأعور\ 585</w:t>
      </w:r>
    </w:p>
    <w:p>
      <w:pPr>
        <w:pStyle w:val="BookText"/>
      </w:pPr>
      <w:r>
        <w:rPr>
          <w:rFonts w:ascii="Amiri" w:hAnsi="Amiri" w:eastAsia="Amiri" w:cs="Amiri"/>
          <w:lang w:bidi="ar-SA"/>
          <w:color w:val="111111"/>
          <w:sz w:val="28"/>
          <w:szCs w:val="28"/>
          <w:rtl/>
        </w:rPr>
        <w:t xml:space="preserve">12438 \لو جنى على الصحيحة فأحولت\ 586</w:t>
      </w:r>
    </w:p>
    <w:p>
      <w:pPr>
        <w:pStyle w:val="BookText"/>
      </w:pPr>
      <w:r>
        <w:rPr>
          <w:rFonts w:ascii="Amiri" w:hAnsi="Amiri" w:eastAsia="Amiri" w:cs="Amiri"/>
          <w:lang w:bidi="ar-SA"/>
          <w:color w:val="111111"/>
          <w:sz w:val="28"/>
          <w:szCs w:val="28"/>
          <w:rtl/>
        </w:rPr>
        <w:t xml:space="preserve">12439 \دية الأذنين\ 586</w:t>
      </w:r>
    </w:p>
    <w:p>
      <w:pPr>
        <w:pStyle w:val="BookText"/>
      </w:pPr>
      <w:r>
        <w:rPr>
          <w:rFonts w:ascii="Amiri" w:hAnsi="Amiri" w:eastAsia="Amiri" w:cs="Amiri"/>
          <w:lang w:bidi="ar-SA"/>
          <w:color w:val="111111"/>
          <w:sz w:val="28"/>
          <w:szCs w:val="28"/>
          <w:rtl/>
        </w:rPr>
        <w:t xml:space="preserve">12440 \دية شحمة الأذن\ 586</w:t>
      </w:r>
    </w:p>
    <w:p>
      <w:pPr>
        <w:pStyle w:val="BookText"/>
      </w:pPr>
      <w:r>
        <w:rPr>
          <w:rFonts w:ascii="Amiri" w:hAnsi="Amiri" w:eastAsia="Amiri" w:cs="Amiri"/>
          <w:lang w:bidi="ar-SA"/>
          <w:color w:val="111111"/>
          <w:sz w:val="28"/>
          <w:szCs w:val="28"/>
          <w:rtl/>
        </w:rPr>
        <w:t xml:space="preserve">12441 \دية الشفتين\ 587</w:t>
      </w:r>
    </w:p>
    <w:p>
      <w:pPr>
        <w:pStyle w:val="BookText"/>
      </w:pPr>
      <w:r>
        <w:rPr>
          <w:rFonts w:ascii="Amiri" w:hAnsi="Amiri" w:eastAsia="Amiri" w:cs="Amiri"/>
          <w:lang w:bidi="ar-SA"/>
          <w:color w:val="111111"/>
          <w:sz w:val="28"/>
          <w:szCs w:val="28"/>
          <w:rtl/>
        </w:rPr>
        <w:t xml:space="preserve">12442 \دية قطع بعض الشّفة\ 588</w:t>
      </w:r>
    </w:p>
    <w:p>
      <w:pPr>
        <w:pStyle w:val="BookText"/>
      </w:pPr>
      <w:r>
        <w:rPr>
          <w:rFonts w:ascii="Amiri" w:hAnsi="Amiri" w:eastAsia="Amiri" w:cs="Amiri"/>
          <w:lang w:bidi="ar-SA"/>
          <w:color w:val="111111"/>
          <w:sz w:val="28"/>
          <w:szCs w:val="28"/>
          <w:rtl/>
        </w:rPr>
        <w:t xml:space="preserve">12443 \دية قطع الشفة بعد الشلل\ 589</w:t>
      </w:r>
    </w:p>
    <w:p>
      <w:pPr>
        <w:pStyle w:val="BookText"/>
      </w:pPr>
      <w:r>
        <w:rPr>
          <w:rFonts w:ascii="Amiri" w:hAnsi="Amiri" w:eastAsia="Amiri" w:cs="Amiri"/>
          <w:lang w:bidi="ar-SA"/>
          <w:color w:val="111111"/>
          <w:sz w:val="28"/>
          <w:szCs w:val="28"/>
          <w:rtl/>
        </w:rPr>
        <w:t xml:space="preserve">12444 \دية شقّ الشفتين\ 589</w:t>
      </w:r>
    </w:p>
    <w:p>
      <w:pPr>
        <w:pStyle w:val="BookText"/>
      </w:pPr>
      <w:r>
        <w:rPr>
          <w:rFonts w:ascii="Amiri" w:hAnsi="Amiri" w:eastAsia="Amiri" w:cs="Amiri"/>
          <w:lang w:bidi="ar-SA"/>
          <w:color w:val="111111"/>
          <w:sz w:val="28"/>
          <w:szCs w:val="28"/>
          <w:rtl/>
        </w:rPr>
        <w:t xml:space="preserve">12445 \دية اللّحيين\ 589</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1244 \دية الحاجبين\ 589</w:t>
      </w:r>
    </w:p>
    <w:p>
      <w:pPr>
        <w:pStyle w:val="BookText"/>
      </w:pPr>
      <w:r>
        <w:rPr>
          <w:rFonts w:ascii="Amiri" w:hAnsi="Amiri" w:eastAsia="Amiri" w:cs="Amiri"/>
          <w:lang w:bidi="ar-SA"/>
          <w:color w:val="111111"/>
          <w:sz w:val="28"/>
          <w:szCs w:val="28"/>
          <w:rtl/>
        </w:rPr>
        <w:t xml:space="preserve">12447 \دية اليدين\ 590</w:t>
      </w:r>
    </w:p>
    <w:p>
      <w:pPr>
        <w:pStyle w:val="BookText"/>
      </w:pPr>
      <w:r>
        <w:rPr>
          <w:rFonts w:ascii="Amiri" w:hAnsi="Amiri" w:eastAsia="Amiri" w:cs="Amiri"/>
          <w:lang w:bidi="ar-SA"/>
          <w:color w:val="111111"/>
          <w:sz w:val="28"/>
          <w:szCs w:val="28"/>
          <w:rtl/>
        </w:rPr>
        <w:t xml:space="preserve">12448 \لو قطع كفّا لا أصابع له\ 590</w:t>
      </w:r>
    </w:p>
    <w:p>
      <w:pPr>
        <w:pStyle w:val="BookText"/>
      </w:pPr>
      <w:r>
        <w:rPr>
          <w:rFonts w:ascii="Amiri" w:hAnsi="Amiri" w:eastAsia="Amiri" w:cs="Amiri"/>
          <w:lang w:bidi="ar-SA"/>
          <w:color w:val="111111"/>
          <w:sz w:val="28"/>
          <w:szCs w:val="28"/>
          <w:rtl/>
        </w:rPr>
        <w:t xml:space="preserve">12449 \دية قطع اليد مع بعض الزند\ 590</w:t>
      </w:r>
    </w:p>
    <w:p>
      <w:pPr>
        <w:pStyle w:val="BookText"/>
      </w:pPr>
      <w:r>
        <w:rPr>
          <w:rFonts w:ascii="Amiri" w:hAnsi="Amiri" w:eastAsia="Amiri" w:cs="Amiri"/>
          <w:lang w:bidi="ar-SA"/>
          <w:color w:val="111111"/>
          <w:sz w:val="28"/>
          <w:szCs w:val="28"/>
          <w:rtl/>
        </w:rPr>
        <w:t xml:space="preserve">12450 \دية قطع اليد من المرفق أو من المنكب\ 590</w:t>
      </w:r>
    </w:p>
    <w:p>
      <w:pPr>
        <w:pStyle w:val="BookText"/>
      </w:pPr>
      <w:r>
        <w:rPr>
          <w:rFonts w:ascii="Amiri" w:hAnsi="Amiri" w:eastAsia="Amiri" w:cs="Amiri"/>
          <w:lang w:bidi="ar-SA"/>
          <w:color w:val="111111"/>
          <w:sz w:val="28"/>
          <w:szCs w:val="28"/>
          <w:rtl/>
        </w:rPr>
        <w:t xml:space="preserve">12451 \دية الساعدين\ 591</w:t>
      </w:r>
    </w:p>
    <w:p>
      <w:pPr>
        <w:pStyle w:val="BookText"/>
      </w:pPr>
      <w:r>
        <w:rPr>
          <w:rFonts w:ascii="Amiri" w:hAnsi="Amiri" w:eastAsia="Amiri" w:cs="Amiri"/>
          <w:lang w:bidi="ar-SA"/>
          <w:color w:val="111111"/>
          <w:sz w:val="28"/>
          <w:szCs w:val="28"/>
          <w:rtl/>
        </w:rPr>
        <w:t xml:space="preserve">12452 \لو قطع ذو اليد يدا منفردة\ 592</w:t>
      </w:r>
    </w:p>
    <w:p>
      <w:pPr>
        <w:pStyle w:val="BookText"/>
      </w:pPr>
      <w:r>
        <w:rPr>
          <w:rFonts w:ascii="Amiri" w:hAnsi="Amiri" w:eastAsia="Amiri" w:cs="Amiri"/>
          <w:lang w:bidi="ar-SA"/>
          <w:color w:val="111111"/>
          <w:sz w:val="28"/>
          <w:szCs w:val="28"/>
          <w:rtl/>
        </w:rPr>
        <w:t xml:space="preserve">12453 \دية يد الأعسم\ 592</w:t>
      </w:r>
    </w:p>
    <w:p>
      <w:pPr>
        <w:pStyle w:val="BookText"/>
      </w:pPr>
      <w:r>
        <w:rPr>
          <w:rFonts w:ascii="Amiri" w:hAnsi="Amiri" w:eastAsia="Amiri" w:cs="Amiri"/>
          <w:lang w:bidi="ar-SA"/>
          <w:color w:val="111111"/>
          <w:sz w:val="28"/>
          <w:szCs w:val="28"/>
          <w:rtl/>
        </w:rPr>
        <w:t xml:space="preserve">12454 \دية قدم الأعرج\ 592</w:t>
      </w:r>
    </w:p>
    <w:p>
      <w:pPr>
        <w:pStyle w:val="BookText"/>
      </w:pPr>
      <w:r>
        <w:rPr>
          <w:rFonts w:ascii="Amiri" w:hAnsi="Amiri" w:eastAsia="Amiri" w:cs="Amiri"/>
          <w:lang w:bidi="ar-SA"/>
          <w:color w:val="111111"/>
          <w:sz w:val="28"/>
          <w:szCs w:val="28"/>
          <w:rtl/>
        </w:rPr>
        <w:t xml:space="preserve">12455 \دية اليد الشلاّء\ 592</w:t>
      </w:r>
    </w:p>
    <w:p>
      <w:pPr>
        <w:pStyle w:val="BookText"/>
      </w:pPr>
      <w:r>
        <w:rPr>
          <w:rFonts w:ascii="Amiri" w:hAnsi="Amiri" w:eastAsia="Amiri" w:cs="Amiri"/>
          <w:lang w:bidi="ar-SA"/>
          <w:color w:val="111111"/>
          <w:sz w:val="28"/>
          <w:szCs w:val="28"/>
          <w:rtl/>
        </w:rPr>
        <w:t xml:space="preserve">12456 \دية الرّجلين\ 593</w:t>
      </w:r>
    </w:p>
    <w:p>
      <w:pPr>
        <w:pStyle w:val="BookText"/>
      </w:pPr>
      <w:r>
        <w:rPr>
          <w:rFonts w:ascii="Amiri" w:hAnsi="Amiri" w:eastAsia="Amiri" w:cs="Amiri"/>
          <w:lang w:bidi="ar-SA"/>
          <w:color w:val="111111"/>
          <w:sz w:val="28"/>
          <w:szCs w:val="28"/>
          <w:rtl/>
        </w:rPr>
        <w:t xml:space="preserve">12457 \دية الأصابع\ 593</w:t>
      </w:r>
    </w:p>
    <w:p>
      <w:pPr>
        <w:pStyle w:val="BookText"/>
      </w:pPr>
      <w:r>
        <w:rPr>
          <w:rFonts w:ascii="Amiri" w:hAnsi="Amiri" w:eastAsia="Amiri" w:cs="Amiri"/>
          <w:lang w:bidi="ar-SA"/>
          <w:color w:val="111111"/>
          <w:sz w:val="28"/>
          <w:szCs w:val="28"/>
          <w:rtl/>
        </w:rPr>
        <w:t xml:space="preserve">12458 \دية السّاقين و الفخذين\ 593</w:t>
      </w:r>
    </w:p>
    <w:p>
      <w:pPr>
        <w:pStyle w:val="BookText"/>
      </w:pPr>
      <w:r>
        <w:rPr>
          <w:rFonts w:ascii="Amiri" w:hAnsi="Amiri" w:eastAsia="Amiri" w:cs="Amiri"/>
          <w:lang w:bidi="ar-SA"/>
          <w:color w:val="111111"/>
          <w:sz w:val="28"/>
          <w:szCs w:val="28"/>
          <w:rtl/>
        </w:rPr>
        <w:t xml:space="preserve">12459 \دية ثدي المرأة\ 596</w:t>
      </w:r>
    </w:p>
    <w:p>
      <w:pPr>
        <w:pStyle w:val="BookText"/>
      </w:pPr>
      <w:r>
        <w:rPr>
          <w:rFonts w:ascii="Amiri" w:hAnsi="Amiri" w:eastAsia="Amiri" w:cs="Amiri"/>
          <w:lang w:bidi="ar-SA"/>
          <w:color w:val="111111"/>
          <w:sz w:val="28"/>
          <w:szCs w:val="28"/>
          <w:rtl/>
        </w:rPr>
        <w:t xml:space="preserve">12460 \دية الأليتين\ 597</w:t>
      </w:r>
    </w:p>
    <w:p>
      <w:pPr>
        <w:pStyle w:val="BookText"/>
      </w:pPr>
      <w:r>
        <w:rPr>
          <w:rFonts w:ascii="Amiri" w:hAnsi="Amiri" w:eastAsia="Amiri" w:cs="Amiri"/>
          <w:lang w:bidi="ar-SA"/>
          <w:color w:val="111111"/>
          <w:sz w:val="28"/>
          <w:szCs w:val="28"/>
          <w:rtl/>
        </w:rPr>
        <w:t xml:space="preserve">12461 \دية الخصيتين\ 597</w:t>
      </w:r>
    </w:p>
    <w:p>
      <w:pPr>
        <w:pStyle w:val="BookText"/>
      </w:pPr>
      <w:r>
        <w:rPr>
          <w:rFonts w:ascii="Amiri" w:hAnsi="Amiri" w:eastAsia="Amiri" w:cs="Amiri"/>
          <w:lang w:bidi="ar-SA"/>
          <w:color w:val="111111"/>
          <w:sz w:val="28"/>
          <w:szCs w:val="28"/>
          <w:rtl/>
        </w:rPr>
        <w:t xml:space="preserve">12462 \دية الشفرين\ 598</w:t>
      </w:r>
    </w:p>
    <w:p>
      <w:pPr>
        <w:pStyle w:val="BookText"/>
      </w:pPr>
      <w:r>
        <w:rPr>
          <w:rFonts w:ascii="Amiri" w:hAnsi="Amiri" w:eastAsia="Amiri" w:cs="Amiri"/>
          <w:lang w:bidi="ar-SA"/>
          <w:color w:val="111111"/>
          <w:sz w:val="28"/>
          <w:szCs w:val="28"/>
          <w:rtl/>
        </w:rPr>
        <w:t xml:space="preserve">12463 \دية الترقوتين\ 599</w:t>
      </w:r>
    </w:p>
    <w:p>
      <w:pPr>
        <w:pStyle w:val="BookText"/>
      </w:pPr>
      <w:r>
        <w:rPr>
          <w:rFonts w:ascii="Amiri" w:hAnsi="Amiri" w:eastAsia="Amiri" w:cs="Amiri"/>
          <w:lang w:bidi="ar-SA"/>
          <w:color w:val="111111"/>
          <w:sz w:val="28"/>
          <w:szCs w:val="28"/>
          <w:rtl/>
        </w:rPr>
        <w:t xml:space="preserve">12464 \دية الأجفان\ 599</w:t>
      </w:r>
    </w:p>
    <w:p>
      <w:pPr>
        <w:pStyle w:val="BookText"/>
      </w:pPr>
      <w:r>
        <w:rPr>
          <w:rFonts w:ascii="Amiri" w:hAnsi="Amiri" w:eastAsia="Amiri" w:cs="Amiri"/>
          <w:lang w:bidi="ar-SA"/>
          <w:color w:val="111111"/>
          <w:sz w:val="28"/>
          <w:szCs w:val="28"/>
          <w:rtl/>
        </w:rPr>
        <w:t xml:space="preserve">12465 \دية أهداب العين\ 600</w:t>
      </w:r>
    </w:p>
    <w:p>
      <w:pPr>
        <w:pStyle w:val="BookText"/>
      </w:pPr>
      <w:r>
        <w:rPr>
          <w:rFonts w:ascii="Amiri" w:hAnsi="Amiri" w:eastAsia="Amiri" w:cs="Amiri"/>
          <w:lang w:bidi="ar-SA"/>
          <w:color w:val="111111"/>
          <w:sz w:val="28"/>
          <w:szCs w:val="28"/>
          <w:rtl/>
        </w:rPr>
        <w:t xml:space="preserve">12466 \دية أصابع اليدين\ 601</w:t>
      </w:r>
    </w:p>
    <w:p>
      <w:pPr>
        <w:pStyle w:val="BookText"/>
      </w:pPr>
      <w:r>
        <w:rPr>
          <w:rFonts w:ascii="Amiri" w:hAnsi="Amiri" w:eastAsia="Amiri" w:cs="Amiri"/>
          <w:lang w:bidi="ar-SA"/>
          <w:color w:val="111111"/>
          <w:sz w:val="28"/>
          <w:szCs w:val="28"/>
          <w:rtl/>
        </w:rPr>
        <w:t xml:space="preserve">12467 \دية الأسنان\ 602</w:t>
      </w:r>
    </w:p>
    <w:p>
      <w:pPr>
        <w:pStyle w:val="BookText"/>
      </w:pPr>
      <w:r>
        <w:rPr>
          <w:rFonts w:ascii="Amiri" w:hAnsi="Amiri" w:eastAsia="Amiri" w:cs="Amiri"/>
          <w:lang w:bidi="ar-SA"/>
          <w:color w:val="111111"/>
          <w:sz w:val="28"/>
          <w:szCs w:val="28"/>
          <w:rtl/>
        </w:rPr>
        <w:t xml:space="preserve">12468 \دية كسر الضلع\ 606</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1246 \دية كسر العظم\ 606</w:t>
      </w:r>
    </w:p>
    <w:p>
      <w:pPr>
        <w:pStyle w:val="BookText"/>
      </w:pPr>
      <w:r>
        <w:rPr>
          <w:rFonts w:ascii="Amiri" w:hAnsi="Amiri" w:eastAsia="Amiri" w:cs="Amiri"/>
          <w:lang w:bidi="ar-SA"/>
          <w:color w:val="111111"/>
          <w:sz w:val="28"/>
          <w:szCs w:val="28"/>
          <w:rtl/>
        </w:rPr>
        <w:t xml:space="preserve">12470 \حكم من داس بطن إنسان حتّى أحدث في ثيابه\ 606</w:t>
      </w:r>
    </w:p>
    <w:p>
      <w:pPr>
        <w:pStyle w:val="BookText"/>
      </w:pPr>
      <w:r>
        <w:rPr>
          <w:rFonts w:ascii="Amiri" w:hAnsi="Amiri" w:eastAsia="Amiri" w:cs="Amiri"/>
          <w:lang w:bidi="ar-SA"/>
          <w:color w:val="111111"/>
          <w:sz w:val="28"/>
          <w:szCs w:val="28"/>
          <w:rtl/>
        </w:rPr>
        <w:t xml:space="preserve">12471 \حكم من ضرب امرأة مستقيمة الحيض على بطنها فارتفع حيضها\ 607</w:t>
      </w:r>
    </w:p>
    <w:p>
      <w:pPr>
        <w:pStyle w:val="BookText"/>
      </w:pPr>
      <w:r>
        <w:rPr>
          <w:rFonts w:ascii="Amiri" w:hAnsi="Amiri" w:eastAsia="Amiri" w:cs="Amiri"/>
          <w:lang w:bidi="ar-SA"/>
          <w:color w:val="111111"/>
          <w:sz w:val="28"/>
          <w:szCs w:val="28"/>
          <w:rtl/>
        </w:rPr>
        <w:t xml:space="preserve">في إبطال المنافع\ 607</w:t>
      </w:r>
    </w:p>
    <w:p>
      <w:pPr>
        <w:pStyle w:val="BookText"/>
      </w:pPr>
      <w:r>
        <w:rPr>
          <w:rFonts w:ascii="Amiri" w:hAnsi="Amiri" w:eastAsia="Amiri" w:cs="Amiri"/>
          <w:lang w:bidi="ar-SA"/>
          <w:color w:val="111111"/>
          <w:sz w:val="28"/>
          <w:szCs w:val="28"/>
          <w:rtl/>
        </w:rPr>
        <w:t xml:space="preserve">12472 \دية العقل\ 607</w:t>
      </w:r>
    </w:p>
    <w:p>
      <w:pPr>
        <w:pStyle w:val="BookText"/>
      </w:pPr>
      <w:r>
        <w:rPr>
          <w:rFonts w:ascii="Amiri" w:hAnsi="Amiri" w:eastAsia="Amiri" w:cs="Amiri"/>
          <w:lang w:bidi="ar-SA"/>
          <w:color w:val="111111"/>
          <w:sz w:val="28"/>
          <w:szCs w:val="28"/>
          <w:rtl/>
        </w:rPr>
        <w:t xml:space="preserve">12473 \لو جنى عليه فأذهب عقله و سمعه و بصره و كلامه\ 608</w:t>
      </w:r>
    </w:p>
    <w:p>
      <w:pPr>
        <w:pStyle w:val="BookText"/>
      </w:pPr>
      <w:r>
        <w:rPr>
          <w:rFonts w:ascii="Amiri" w:hAnsi="Amiri" w:eastAsia="Amiri" w:cs="Amiri"/>
          <w:lang w:bidi="ar-SA"/>
          <w:color w:val="111111"/>
          <w:sz w:val="28"/>
          <w:szCs w:val="28"/>
          <w:rtl/>
        </w:rPr>
        <w:t xml:space="preserve">12474 \دية ذهاب السمع\ 608</w:t>
      </w:r>
    </w:p>
    <w:p>
      <w:pPr>
        <w:pStyle w:val="BookText"/>
      </w:pPr>
      <w:r>
        <w:rPr>
          <w:rFonts w:ascii="Amiri" w:hAnsi="Amiri" w:eastAsia="Amiri" w:cs="Amiri"/>
          <w:lang w:bidi="ar-SA"/>
          <w:color w:val="111111"/>
          <w:sz w:val="28"/>
          <w:szCs w:val="28"/>
          <w:rtl/>
        </w:rPr>
        <w:t xml:space="preserve">12475 \لو ادّعى ذهاب سمعه فكذّبه الجاني\ 608</w:t>
      </w:r>
    </w:p>
    <w:p>
      <w:pPr>
        <w:pStyle w:val="BookText"/>
      </w:pPr>
      <w:r>
        <w:rPr>
          <w:rFonts w:ascii="Amiri" w:hAnsi="Amiri" w:eastAsia="Amiri" w:cs="Amiri"/>
          <w:lang w:bidi="ar-SA"/>
          <w:color w:val="111111"/>
          <w:sz w:val="28"/>
          <w:szCs w:val="28"/>
          <w:rtl/>
        </w:rPr>
        <w:t xml:space="preserve">12476 \حكم ما لو قطعت الأذنان فذهب السمع\ 609</w:t>
      </w:r>
    </w:p>
    <w:p>
      <w:pPr>
        <w:pStyle w:val="BookText"/>
      </w:pPr>
      <w:r>
        <w:rPr>
          <w:rFonts w:ascii="Amiri" w:hAnsi="Amiri" w:eastAsia="Amiri" w:cs="Amiri"/>
          <w:lang w:bidi="ar-SA"/>
          <w:color w:val="111111"/>
          <w:sz w:val="28"/>
          <w:szCs w:val="28"/>
          <w:rtl/>
        </w:rPr>
        <w:t xml:space="preserve">12477 \لو ادّعى نقصان سمعه من أذنيه معا\ 609</w:t>
      </w:r>
    </w:p>
    <w:p>
      <w:pPr>
        <w:pStyle w:val="BookText"/>
      </w:pPr>
      <w:r>
        <w:rPr>
          <w:rFonts w:ascii="IRNazanin" w:hAnsi="IRNazanin" w:eastAsia="IRNazanin" w:cs="IRNazanin"/>
          <w:lang w:bidi="fa-IR"/>
          <w:color w:val="111111"/>
          <w:sz w:val="28"/>
          <w:szCs w:val="28"/>
          <w:rtl/>
        </w:rPr>
        <w:t xml:space="preserve">12478 \لو ادعى نقصان سمع إحداهما\ 609</w:t>
      </w:r>
    </w:p>
    <w:p>
      <w:pPr>
        <w:pStyle w:val="BookText"/>
      </w:pPr>
      <w:r>
        <w:rPr>
          <w:rFonts w:ascii="Amiri" w:hAnsi="Amiri" w:eastAsia="Amiri" w:cs="Amiri"/>
          <w:lang w:bidi="ar-SA"/>
          <w:color w:val="111111"/>
          <w:sz w:val="28"/>
          <w:szCs w:val="28"/>
          <w:rtl/>
        </w:rPr>
        <w:t xml:space="preserve">12479 \دية ذهاب البصر\ 609</w:t>
      </w:r>
    </w:p>
    <w:p>
      <w:pPr>
        <w:pStyle w:val="BookText"/>
      </w:pPr>
      <w:r>
        <w:rPr>
          <w:rFonts w:ascii="Amiri" w:hAnsi="Amiri" w:eastAsia="Amiri" w:cs="Amiri"/>
          <w:lang w:bidi="ar-SA"/>
          <w:color w:val="111111"/>
          <w:sz w:val="28"/>
          <w:szCs w:val="28"/>
          <w:rtl/>
        </w:rPr>
        <w:t xml:space="preserve">12480 \دية ضوء إحدى العينين\ 609</w:t>
      </w:r>
    </w:p>
    <w:p>
      <w:pPr>
        <w:pStyle w:val="BookText"/>
      </w:pPr>
      <w:r>
        <w:rPr>
          <w:rFonts w:ascii="IRNazanin" w:hAnsi="IRNazanin" w:eastAsia="IRNazanin" w:cs="IRNazanin"/>
          <w:lang w:bidi="fa-IR"/>
          <w:color w:val="111111"/>
          <w:sz w:val="28"/>
          <w:szCs w:val="28"/>
          <w:rtl/>
        </w:rPr>
        <w:t xml:space="preserve">12481 \لو ادّعى ذهاب البصر\ 609</w:t>
      </w:r>
    </w:p>
    <w:p>
      <w:pPr>
        <w:pStyle w:val="BookText"/>
      </w:pPr>
      <w:r>
        <w:rPr>
          <w:rFonts w:ascii="Amiri" w:hAnsi="Amiri" w:eastAsia="Amiri" w:cs="Amiri"/>
          <w:lang w:bidi="ar-SA"/>
          <w:color w:val="111111"/>
          <w:sz w:val="28"/>
          <w:szCs w:val="28"/>
          <w:rtl/>
        </w:rPr>
        <w:t xml:space="preserve">12482 \دية ذهاب الشّم\ 611</w:t>
      </w:r>
    </w:p>
    <w:p>
      <w:pPr>
        <w:pStyle w:val="BookText"/>
      </w:pPr>
      <w:r>
        <w:rPr>
          <w:rFonts w:ascii="Amiri" w:hAnsi="Amiri" w:eastAsia="Amiri" w:cs="Amiri"/>
          <w:lang w:bidi="ar-SA"/>
          <w:color w:val="111111"/>
          <w:sz w:val="28"/>
          <w:szCs w:val="28"/>
          <w:rtl/>
        </w:rPr>
        <w:t xml:space="preserve">12483 \دية ذهاب الصوت\ 612</w:t>
      </w:r>
    </w:p>
    <w:p>
      <w:pPr>
        <w:pStyle w:val="BookText"/>
      </w:pPr>
      <w:r>
        <w:rPr>
          <w:rFonts w:ascii="Amiri" w:hAnsi="Amiri" w:eastAsia="Amiri" w:cs="Amiri"/>
          <w:lang w:bidi="ar-SA"/>
          <w:color w:val="111111"/>
          <w:sz w:val="28"/>
          <w:szCs w:val="28"/>
          <w:rtl/>
        </w:rPr>
        <w:t xml:space="preserve">12484 \دية المضغ\ 612</w:t>
      </w:r>
    </w:p>
    <w:p>
      <w:pPr>
        <w:pStyle w:val="BookText"/>
      </w:pPr>
      <w:r>
        <w:rPr>
          <w:rFonts w:ascii="Amiri" w:hAnsi="Amiri" w:eastAsia="Amiri" w:cs="Amiri"/>
          <w:lang w:bidi="ar-SA"/>
          <w:color w:val="111111"/>
          <w:sz w:val="28"/>
          <w:szCs w:val="28"/>
          <w:rtl/>
        </w:rPr>
        <w:t xml:space="preserve">12485 \لو أصيب فتعذّر عليه الإنزال حالة الجماع\ 612</w:t>
      </w:r>
    </w:p>
    <w:p>
      <w:pPr>
        <w:pStyle w:val="BookText"/>
      </w:pPr>
      <w:r>
        <w:rPr>
          <w:rFonts w:ascii="Amiri" w:hAnsi="Amiri" w:eastAsia="Amiri" w:cs="Amiri"/>
          <w:lang w:bidi="ar-SA"/>
          <w:color w:val="111111"/>
          <w:sz w:val="28"/>
          <w:szCs w:val="28"/>
          <w:rtl/>
        </w:rPr>
        <w:t xml:space="preserve">12486 \دية منفعة البطش و المشي\ 613</w:t>
      </w:r>
    </w:p>
    <w:p>
      <w:pPr>
        <w:pStyle w:val="BookText"/>
      </w:pPr>
      <w:r>
        <w:rPr>
          <w:rFonts w:ascii="Amiri" w:hAnsi="Amiri" w:eastAsia="Amiri" w:cs="Amiri"/>
          <w:lang w:bidi="ar-SA"/>
          <w:color w:val="111111"/>
          <w:sz w:val="28"/>
          <w:szCs w:val="28"/>
          <w:rtl/>
        </w:rPr>
        <w:t xml:space="preserve">12487 \دية سلس البول\ 613</w:t>
      </w:r>
    </w:p>
    <w:p>
      <w:pPr>
        <w:pStyle w:val="BookText"/>
      </w:pPr>
      <w:r>
        <w:rPr>
          <w:rFonts w:ascii="Amiri" w:hAnsi="Amiri" w:eastAsia="Amiri" w:cs="Amiri"/>
          <w:lang w:bidi="ar-SA"/>
          <w:color w:val="111111"/>
          <w:sz w:val="28"/>
          <w:szCs w:val="28"/>
          <w:rtl/>
        </w:rPr>
        <w:t xml:space="preserve">12488 \دية صدغ الرجل\ 614</w:t>
      </w:r>
    </w:p>
    <w:p>
      <w:pPr>
        <w:pStyle w:val="BookText"/>
      </w:pPr>
      <w:r>
        <w:rPr>
          <w:rFonts w:ascii="Amiri" w:hAnsi="Amiri" w:eastAsia="Amiri" w:cs="Amiri"/>
          <w:lang w:bidi="ar-SA"/>
          <w:color w:val="111111"/>
          <w:sz w:val="28"/>
          <w:szCs w:val="28"/>
          <w:rtl/>
        </w:rPr>
        <w:t xml:space="preserve">12489 \دية انقطاع النفس\ 614</w:t>
      </w:r>
    </w:p>
    <w:p>
      <w:pPr>
        <w:pStyle w:val="BookText"/>
      </w:pPr>
      <w:r>
        <w:rPr>
          <w:rFonts w:ascii="Amiri" w:hAnsi="Amiri" w:eastAsia="Amiri" w:cs="Amiri"/>
          <w:lang w:bidi="ar-SA"/>
          <w:color w:val="111111"/>
          <w:sz w:val="28"/>
          <w:szCs w:val="28"/>
          <w:rtl/>
        </w:rPr>
        <w:t xml:space="preserve">في الشجاج و الجراح\ 614</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1249 \تعريف الشجاج و الجراح\ 614</w:t>
      </w:r>
    </w:p>
    <w:p>
      <w:pPr>
        <w:pStyle w:val="BookText"/>
      </w:pPr>
      <w:r>
        <w:rPr>
          <w:rFonts w:ascii="Amiri" w:hAnsi="Amiri" w:eastAsia="Amiri" w:cs="Amiri"/>
          <w:lang w:bidi="ar-SA"/>
          <w:color w:val="111111"/>
          <w:sz w:val="28"/>
          <w:szCs w:val="28"/>
          <w:rtl/>
        </w:rPr>
        <w:t xml:space="preserve">12491 \لا قصاص في الهاشمة و المنقّلة و المأمومة و الجائفة\ 615</w:t>
      </w:r>
    </w:p>
    <w:p>
      <w:pPr>
        <w:pStyle w:val="BookText"/>
      </w:pPr>
      <w:r>
        <w:rPr>
          <w:rFonts w:ascii="Amiri" w:hAnsi="Amiri" w:eastAsia="Amiri" w:cs="Amiri"/>
          <w:lang w:bidi="ar-SA"/>
          <w:color w:val="111111"/>
          <w:sz w:val="28"/>
          <w:szCs w:val="28"/>
          <w:rtl/>
        </w:rPr>
        <w:t xml:space="preserve">12492 \في وجوب أرش الموضحة في الصغيرة و الكبيرة\ 616</w:t>
      </w:r>
    </w:p>
    <w:p>
      <w:pPr>
        <w:pStyle w:val="BookText"/>
      </w:pPr>
      <w:r>
        <w:rPr>
          <w:rFonts w:ascii="Amiri" w:hAnsi="Amiri" w:eastAsia="Amiri" w:cs="Amiri"/>
          <w:lang w:bidi="ar-SA"/>
          <w:color w:val="111111"/>
          <w:sz w:val="28"/>
          <w:szCs w:val="28"/>
          <w:rtl/>
        </w:rPr>
        <w:t xml:space="preserve">12493 \لو شجّة شجّة بعضها موضحة و بعضها دونها\ 616</w:t>
      </w:r>
    </w:p>
    <w:p>
      <w:pPr>
        <w:pStyle w:val="BookText"/>
      </w:pPr>
      <w:r>
        <w:rPr>
          <w:rFonts w:ascii="Amiri" w:hAnsi="Amiri" w:eastAsia="Amiri" w:cs="Amiri"/>
          <w:lang w:bidi="ar-SA"/>
          <w:color w:val="111111"/>
          <w:sz w:val="28"/>
          <w:szCs w:val="28"/>
          <w:rtl/>
        </w:rPr>
        <w:t xml:space="preserve">12494 \لو شجّه في رأسه و جبهته\ 616</w:t>
      </w:r>
    </w:p>
    <w:p>
      <w:pPr>
        <w:pStyle w:val="BookText"/>
      </w:pPr>
      <w:r>
        <w:rPr>
          <w:rFonts w:ascii="Amiri" w:hAnsi="Amiri" w:eastAsia="Amiri" w:cs="Amiri"/>
          <w:lang w:bidi="ar-SA"/>
          <w:color w:val="111111"/>
          <w:sz w:val="28"/>
          <w:szCs w:val="28"/>
          <w:rtl/>
        </w:rPr>
        <w:t xml:space="preserve">12495 \لو أوضحه في رأسه من أوّله إلى آخره\ 616</w:t>
      </w:r>
    </w:p>
    <w:p>
      <w:pPr>
        <w:pStyle w:val="BookText"/>
      </w:pPr>
      <w:r>
        <w:rPr>
          <w:rFonts w:ascii="Amiri" w:hAnsi="Amiri" w:eastAsia="Amiri" w:cs="Amiri"/>
          <w:lang w:bidi="ar-SA"/>
          <w:color w:val="111111"/>
          <w:sz w:val="28"/>
          <w:szCs w:val="28"/>
          <w:rtl/>
        </w:rPr>
        <w:t xml:space="preserve">12496 \لو جرحه موضحتين ثم برئت إحداهما\ 616</w:t>
      </w:r>
    </w:p>
    <w:p>
      <w:pPr>
        <w:pStyle w:val="BookText"/>
      </w:pPr>
      <w:r>
        <w:rPr>
          <w:rFonts w:ascii="Amiri" w:hAnsi="Amiri" w:eastAsia="Amiri" w:cs="Amiri"/>
          <w:lang w:bidi="ar-SA"/>
          <w:color w:val="111111"/>
          <w:sz w:val="28"/>
          <w:szCs w:val="28"/>
          <w:rtl/>
        </w:rPr>
        <w:t xml:space="preserve">12497 \لو أوضحه موضحتين\ 617</w:t>
      </w:r>
    </w:p>
    <w:p>
      <w:pPr>
        <w:pStyle w:val="BookText"/>
      </w:pPr>
      <w:r>
        <w:rPr>
          <w:rFonts w:ascii="Amiri" w:hAnsi="Amiri" w:eastAsia="Amiri" w:cs="Amiri"/>
          <w:lang w:bidi="ar-SA"/>
          <w:color w:val="111111"/>
          <w:sz w:val="28"/>
          <w:szCs w:val="28"/>
          <w:rtl/>
        </w:rPr>
        <w:t xml:space="preserve">12498 \لو جرحه جرحا واحدا ثمّ أوضحه في طرفيه\ 617</w:t>
      </w:r>
    </w:p>
    <w:p>
      <w:pPr>
        <w:pStyle w:val="BookText"/>
      </w:pPr>
      <w:r>
        <w:rPr>
          <w:rFonts w:ascii="Amiri" w:hAnsi="Amiri" w:eastAsia="Amiri" w:cs="Amiri"/>
          <w:lang w:bidi="ar-SA"/>
          <w:color w:val="111111"/>
          <w:sz w:val="28"/>
          <w:szCs w:val="28"/>
          <w:rtl/>
        </w:rPr>
        <w:t xml:space="preserve">12499 \في الحارصة عشر عشر الدية\ 617</w:t>
      </w:r>
    </w:p>
    <w:p>
      <w:pPr>
        <w:pStyle w:val="BookText"/>
      </w:pPr>
      <w:r>
        <w:rPr>
          <w:rFonts w:ascii="Amiri" w:hAnsi="Amiri" w:eastAsia="Amiri" w:cs="Amiri"/>
          <w:lang w:bidi="ar-SA"/>
          <w:color w:val="111111"/>
          <w:sz w:val="28"/>
          <w:szCs w:val="28"/>
          <w:rtl/>
        </w:rPr>
        <w:t xml:space="preserve">12500 \لو وسّع إنسان موضحة غيره ظاهرا و باطنا\ 617</w:t>
      </w:r>
    </w:p>
    <w:p>
      <w:pPr>
        <w:pStyle w:val="BookText"/>
      </w:pPr>
      <w:r>
        <w:rPr>
          <w:rFonts w:ascii="Amiri" w:hAnsi="Amiri" w:eastAsia="Amiri" w:cs="Amiri"/>
          <w:lang w:bidi="ar-SA"/>
          <w:color w:val="111111"/>
          <w:sz w:val="28"/>
          <w:szCs w:val="28"/>
          <w:rtl/>
        </w:rPr>
        <w:t xml:space="preserve">12501 \لو أوضحه موضحة بعضها عمد و بعضها خطأ\ 617</w:t>
      </w:r>
    </w:p>
    <w:p>
      <w:pPr>
        <w:pStyle w:val="BookText"/>
      </w:pPr>
      <w:r>
        <w:rPr>
          <w:rFonts w:ascii="Amiri" w:hAnsi="Amiri" w:eastAsia="Amiri" w:cs="Amiri"/>
          <w:lang w:bidi="ar-SA"/>
          <w:color w:val="111111"/>
          <w:sz w:val="28"/>
          <w:szCs w:val="28"/>
          <w:rtl/>
        </w:rPr>
        <w:t xml:space="preserve">12502 \حكم الهشم يتعلّق بالكسر\ 617</w:t>
      </w:r>
    </w:p>
    <w:p>
      <w:pPr>
        <w:pStyle w:val="BookText"/>
      </w:pPr>
      <w:r>
        <w:rPr>
          <w:rFonts w:ascii="Amiri" w:hAnsi="Amiri" w:eastAsia="Amiri" w:cs="Amiri"/>
          <w:lang w:bidi="ar-SA"/>
          <w:color w:val="111111"/>
          <w:sz w:val="28"/>
          <w:szCs w:val="28"/>
          <w:rtl/>
        </w:rPr>
        <w:t xml:space="preserve">12503 \لو هشم هاشمتين و بينهما حاجز\ 618</w:t>
      </w:r>
    </w:p>
    <w:p>
      <w:pPr>
        <w:pStyle w:val="BookText"/>
      </w:pPr>
      <w:r>
        <w:rPr>
          <w:rFonts w:ascii="Amiri" w:hAnsi="Amiri" w:eastAsia="Amiri" w:cs="Amiri"/>
          <w:lang w:bidi="ar-SA"/>
          <w:color w:val="111111"/>
          <w:sz w:val="28"/>
          <w:szCs w:val="28"/>
          <w:rtl/>
        </w:rPr>
        <w:t xml:space="preserve">12504 \لو أوضحه فأتمّها آخر هاشمة\ 618</w:t>
      </w:r>
    </w:p>
    <w:p>
      <w:pPr>
        <w:pStyle w:val="BookText"/>
      </w:pPr>
      <w:r>
        <w:rPr>
          <w:rFonts w:ascii="Amiri" w:hAnsi="Amiri" w:eastAsia="Amiri" w:cs="Amiri"/>
          <w:lang w:bidi="ar-SA"/>
          <w:color w:val="111111"/>
          <w:sz w:val="28"/>
          <w:szCs w:val="28"/>
          <w:rtl/>
        </w:rPr>
        <w:t xml:space="preserve">12505 \لو جرح في عضو ثمّ أجاف\ 619</w:t>
      </w:r>
    </w:p>
    <w:p>
      <w:pPr>
        <w:pStyle w:val="BookText"/>
      </w:pPr>
      <w:r>
        <w:rPr>
          <w:rFonts w:ascii="IRNazanin" w:hAnsi="IRNazanin" w:eastAsia="IRNazanin" w:cs="IRNazanin"/>
          <w:lang w:bidi="fa-IR"/>
          <w:color w:val="111111"/>
          <w:sz w:val="28"/>
          <w:szCs w:val="28"/>
          <w:rtl/>
        </w:rPr>
        <w:t xml:space="preserve">12506 \لو خرق شدقه فوصل إلى باطن الفم\ 619</w:t>
      </w:r>
    </w:p>
    <w:p>
      <w:pPr>
        <w:pStyle w:val="BookText"/>
      </w:pPr>
      <w:r>
        <w:rPr>
          <w:rFonts w:ascii="Amiri" w:hAnsi="Amiri" w:eastAsia="Amiri" w:cs="Amiri"/>
          <w:lang w:bidi="ar-SA"/>
          <w:color w:val="111111"/>
          <w:sz w:val="28"/>
          <w:szCs w:val="28"/>
          <w:rtl/>
        </w:rPr>
        <w:t xml:space="preserve">12507 \لو جرحه في ذكره فوصل إلى مجرى البول\ 619</w:t>
      </w:r>
    </w:p>
    <w:p>
      <w:pPr>
        <w:pStyle w:val="BookText"/>
      </w:pPr>
      <w:r>
        <w:rPr>
          <w:rFonts w:ascii="Amiri" w:hAnsi="Amiri" w:eastAsia="Amiri" w:cs="Amiri"/>
          <w:lang w:bidi="ar-SA"/>
          <w:color w:val="111111"/>
          <w:sz w:val="28"/>
          <w:szCs w:val="28"/>
          <w:rtl/>
        </w:rPr>
        <w:t xml:space="preserve">12508 \لو أجافه جائفتين بينهما حاجز\ 619</w:t>
      </w:r>
    </w:p>
    <w:p>
      <w:pPr>
        <w:pStyle w:val="BookText"/>
      </w:pPr>
      <w:r>
        <w:rPr>
          <w:rFonts w:ascii="IRNazanin" w:hAnsi="IRNazanin" w:eastAsia="IRNazanin" w:cs="IRNazanin"/>
          <w:lang w:bidi="fa-IR"/>
          <w:color w:val="111111"/>
          <w:sz w:val="28"/>
          <w:szCs w:val="28"/>
          <w:rtl/>
        </w:rPr>
        <w:t xml:space="preserve">12509 \لو أجافه رجل فأوسعها آخر\ 619</w:t>
      </w:r>
    </w:p>
    <w:p>
      <w:pPr>
        <w:pStyle w:val="BookText"/>
      </w:pPr>
      <w:r>
        <w:rPr>
          <w:rFonts w:ascii="Amiri" w:hAnsi="Amiri" w:eastAsia="Amiri" w:cs="Amiri"/>
          <w:lang w:bidi="ar-SA"/>
          <w:color w:val="111111"/>
          <w:sz w:val="28"/>
          <w:szCs w:val="28"/>
          <w:rtl/>
        </w:rPr>
        <w:t xml:space="preserve">12510 \لو أدخل السكّين و أخرجها من غير جرح\ 619</w:t>
      </w:r>
    </w:p>
    <w:p>
      <w:pPr>
        <w:pStyle w:val="BookText"/>
      </w:pPr>
      <w:r>
        <w:rPr>
          <w:rFonts w:ascii="Amiri" w:hAnsi="Amiri" w:eastAsia="Amiri" w:cs="Amiri"/>
          <w:lang w:bidi="ar-SA"/>
          <w:color w:val="111111"/>
          <w:sz w:val="28"/>
          <w:szCs w:val="28"/>
          <w:rtl/>
        </w:rPr>
        <w:t xml:space="preserve">12511 \لو خاطها ففتقها الثاني قبل أن تلتئم\ 619</w:t>
      </w:r>
    </w:p>
    <w:p>
      <w:pPr>
        <w:pStyle w:val="BookText"/>
      </w:pPr>
      <w:r>
        <w:rPr>
          <w:rFonts w:ascii="Amiri" w:hAnsi="Amiri" w:eastAsia="Amiri" w:cs="Amiri"/>
          <w:lang w:bidi="ar-SA"/>
          <w:color w:val="111111"/>
          <w:sz w:val="28"/>
          <w:szCs w:val="28"/>
          <w:rtl/>
        </w:rPr>
        <w:t xml:space="preserve">12512 \لو طعنه في جوفه فخرج من ظهره\ 620</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1251 \دية النافذة في شيء من أطراف الرّجل\ 620</w:t>
      </w:r>
    </w:p>
    <w:p>
      <w:pPr>
        <w:pStyle w:val="BookText"/>
      </w:pPr>
      <w:r>
        <w:rPr>
          <w:rFonts w:ascii="Amiri" w:hAnsi="Amiri" w:eastAsia="Amiri" w:cs="Amiri"/>
          <w:lang w:bidi="ar-SA"/>
          <w:color w:val="111111"/>
          <w:sz w:val="28"/>
          <w:szCs w:val="28"/>
          <w:rtl/>
        </w:rPr>
        <w:t xml:space="preserve">12514 \دية احمرار الوجه من لطمة أو شبهها\ 621</w:t>
      </w:r>
    </w:p>
    <w:p>
      <w:pPr>
        <w:pStyle w:val="BookText"/>
      </w:pPr>
      <w:r>
        <w:rPr>
          <w:rFonts w:ascii="Amiri" w:hAnsi="Amiri" w:eastAsia="Amiri" w:cs="Amiri"/>
          <w:lang w:bidi="ar-SA"/>
          <w:color w:val="111111"/>
          <w:sz w:val="28"/>
          <w:szCs w:val="28"/>
          <w:rtl/>
        </w:rPr>
        <w:t xml:space="preserve">12515 \دية الشّجاج في الرأس و الوجه سواء\ 621</w:t>
      </w:r>
    </w:p>
    <w:p>
      <w:pPr>
        <w:pStyle w:val="BookText"/>
      </w:pPr>
      <w:r>
        <w:rPr>
          <w:rFonts w:ascii="Amiri" w:hAnsi="Amiri" w:eastAsia="Amiri" w:cs="Amiri"/>
          <w:lang w:bidi="ar-SA"/>
          <w:color w:val="111111"/>
          <w:sz w:val="28"/>
          <w:szCs w:val="28"/>
          <w:rtl/>
        </w:rPr>
        <w:t xml:space="preserve">12516 \كلّ عضو ديته مقدّرة ففي شلله ثلثا ديته\ 621</w:t>
      </w:r>
    </w:p>
    <w:p>
      <w:pPr>
        <w:pStyle w:val="BookText"/>
      </w:pPr>
      <w:r>
        <w:rPr>
          <w:rFonts w:ascii="Amiri" w:hAnsi="Amiri" w:eastAsia="Amiri" w:cs="Amiri"/>
          <w:lang w:bidi="ar-SA"/>
          <w:color w:val="111111"/>
          <w:sz w:val="28"/>
          <w:szCs w:val="28"/>
          <w:rtl/>
        </w:rPr>
        <w:t xml:space="preserve">12517 \المرأة و الرّجل يتساويان في ديات الأعضاء\ 621</w:t>
      </w:r>
    </w:p>
    <w:p>
      <w:pPr>
        <w:pStyle w:val="BookText"/>
      </w:pPr>
      <w:r>
        <w:rPr>
          <w:rFonts w:ascii="Amiri" w:hAnsi="Amiri" w:eastAsia="Amiri" w:cs="Amiri"/>
          <w:lang w:bidi="ar-SA"/>
          <w:color w:val="111111"/>
          <w:sz w:val="28"/>
          <w:szCs w:val="28"/>
          <w:rtl/>
        </w:rPr>
        <w:t xml:space="preserve">12518 \كلّما تجب فيه الدّية ففيه من العبد قيمته\ 623</w:t>
      </w:r>
    </w:p>
    <w:p>
      <w:pPr>
        <w:pStyle w:val="BookText"/>
      </w:pPr>
      <w:r>
        <w:rPr>
          <w:rFonts w:ascii="Amiri" w:hAnsi="Amiri" w:eastAsia="Amiri" w:cs="Amiri"/>
          <w:lang w:bidi="ar-SA"/>
          <w:color w:val="111111"/>
          <w:sz w:val="28"/>
          <w:szCs w:val="28"/>
          <w:rtl/>
        </w:rPr>
        <w:t xml:space="preserve">12519 \الأمة تشبّه بالحرّة فيما فيه من الدّية\ 623</w:t>
      </w:r>
    </w:p>
    <w:p>
      <w:pPr>
        <w:pStyle w:val="BookText"/>
      </w:pPr>
      <w:r>
        <w:rPr>
          <w:rFonts w:ascii="Amiri" w:hAnsi="Amiri" w:eastAsia="Amiri" w:cs="Amiri"/>
          <w:lang w:bidi="ar-SA"/>
          <w:color w:val="111111"/>
          <w:sz w:val="28"/>
          <w:szCs w:val="28"/>
          <w:rtl/>
        </w:rPr>
        <w:t xml:space="preserve">12520 \دية الخنثى المشكل\ 623</w:t>
      </w:r>
    </w:p>
    <w:p>
      <w:pPr>
        <w:pStyle w:val="BookText"/>
      </w:pPr>
      <w:r>
        <w:rPr>
          <w:rFonts w:ascii="Amiri" w:hAnsi="Amiri" w:eastAsia="Amiri" w:cs="Amiri"/>
          <w:lang w:bidi="ar-SA"/>
          <w:color w:val="111111"/>
          <w:sz w:val="28"/>
          <w:szCs w:val="28"/>
          <w:rtl/>
        </w:rPr>
        <w:t xml:space="preserve">12521 \الإمام وليّ من لا وارث له\ 623</w:t>
      </w:r>
    </w:p>
    <w:p>
      <w:pPr>
        <w:pStyle w:val="BookText"/>
      </w:pPr>
      <w:r>
        <w:rPr>
          <w:rFonts w:ascii="Amiri" w:hAnsi="Amiri" w:eastAsia="Amiri" w:cs="Amiri"/>
          <w:lang w:bidi="ar-SA"/>
          <w:color w:val="111111"/>
          <w:sz w:val="28"/>
          <w:szCs w:val="28"/>
          <w:rtl/>
        </w:rPr>
        <w:t xml:space="preserve">في دية الجنين\ 624</w:t>
      </w:r>
    </w:p>
    <w:p>
      <w:pPr>
        <w:pStyle w:val="BookText"/>
      </w:pPr>
      <w:r>
        <w:rPr>
          <w:rFonts w:ascii="Amiri" w:hAnsi="Amiri" w:eastAsia="Amiri" w:cs="Amiri"/>
          <w:lang w:bidi="ar-SA"/>
          <w:color w:val="111111"/>
          <w:sz w:val="28"/>
          <w:szCs w:val="28"/>
          <w:rtl/>
        </w:rPr>
        <w:t xml:space="preserve">12522 \دية الجنين\ 624</w:t>
      </w:r>
    </w:p>
    <w:p>
      <w:pPr>
        <w:pStyle w:val="BookText"/>
      </w:pPr>
      <w:r>
        <w:rPr>
          <w:rFonts w:ascii="Amiri" w:hAnsi="Amiri" w:eastAsia="Amiri" w:cs="Amiri"/>
          <w:lang w:bidi="ar-SA"/>
          <w:color w:val="111111"/>
          <w:sz w:val="28"/>
          <w:szCs w:val="28"/>
          <w:rtl/>
        </w:rPr>
        <w:t xml:space="preserve">12523 \دية الجنين قبل أن تتمّ خلقته\ 625</w:t>
      </w:r>
    </w:p>
    <w:p>
      <w:pPr>
        <w:pStyle w:val="BookText"/>
      </w:pPr>
      <w:r>
        <w:rPr>
          <w:rFonts w:ascii="Amiri" w:hAnsi="Amiri" w:eastAsia="Amiri" w:cs="Amiri"/>
          <w:lang w:bidi="ar-SA"/>
          <w:color w:val="111111"/>
          <w:sz w:val="28"/>
          <w:szCs w:val="28"/>
          <w:rtl/>
        </w:rPr>
        <w:t xml:space="preserve">12524 \دية المرأة المقتولة مع جنينها\ 626</w:t>
      </w:r>
    </w:p>
    <w:p>
      <w:pPr>
        <w:pStyle w:val="BookText"/>
      </w:pPr>
      <w:r>
        <w:rPr>
          <w:rFonts w:ascii="Amiri" w:hAnsi="Amiri" w:eastAsia="Amiri" w:cs="Amiri"/>
          <w:lang w:bidi="ar-SA"/>
          <w:color w:val="111111"/>
          <w:sz w:val="28"/>
          <w:szCs w:val="28"/>
          <w:rtl/>
        </w:rPr>
        <w:t xml:space="preserve">12525 \لو أفزع مجامعا فعزل فعليه دية ضياع النطفة عشرة دنانير\ 627</w:t>
      </w:r>
    </w:p>
    <w:p>
      <w:pPr>
        <w:pStyle w:val="BookText"/>
      </w:pPr>
      <w:r>
        <w:rPr>
          <w:rFonts w:ascii="Amiri" w:hAnsi="Amiri" w:eastAsia="Amiri" w:cs="Amiri"/>
          <w:lang w:bidi="ar-SA"/>
          <w:color w:val="111111"/>
          <w:sz w:val="28"/>
          <w:szCs w:val="28"/>
          <w:rtl/>
        </w:rPr>
        <w:t xml:space="preserve">12526 \حكم ما لو شربت الحامل دواء فألقت جنينا\ 627</w:t>
      </w:r>
    </w:p>
    <w:p>
      <w:pPr>
        <w:pStyle w:val="BookText"/>
      </w:pPr>
      <w:r>
        <w:rPr>
          <w:rFonts w:ascii="Amiri" w:hAnsi="Amiri" w:eastAsia="Amiri" w:cs="Amiri"/>
          <w:lang w:bidi="ar-SA"/>
          <w:color w:val="111111"/>
          <w:sz w:val="28"/>
          <w:szCs w:val="28"/>
          <w:rtl/>
        </w:rPr>
        <w:t xml:space="preserve">12527 \وارث المال يرث دية الجنين\ 627</w:t>
      </w:r>
    </w:p>
    <w:p>
      <w:pPr>
        <w:pStyle w:val="BookText"/>
      </w:pPr>
      <w:r>
        <w:rPr>
          <w:rFonts w:ascii="Amiri" w:hAnsi="Amiri" w:eastAsia="Amiri" w:cs="Amiri"/>
          <w:lang w:bidi="ar-SA"/>
          <w:color w:val="111111"/>
          <w:sz w:val="28"/>
          <w:szCs w:val="28"/>
          <w:rtl/>
        </w:rPr>
        <w:t xml:space="preserve">12528 \دية أعضاء الجنين و جراحاته بنسبة ديته\ 627</w:t>
      </w:r>
    </w:p>
    <w:p>
      <w:pPr>
        <w:pStyle w:val="BookText"/>
      </w:pPr>
      <w:r>
        <w:rPr>
          <w:rFonts w:ascii="Amiri" w:hAnsi="Amiri" w:eastAsia="Amiri" w:cs="Amiri"/>
          <w:lang w:bidi="ar-SA"/>
          <w:color w:val="111111"/>
          <w:sz w:val="28"/>
          <w:szCs w:val="28"/>
          <w:rtl/>
        </w:rPr>
        <w:t xml:space="preserve">12529 \شرائط دية الجنين\ 628</w:t>
      </w:r>
    </w:p>
    <w:p>
      <w:pPr>
        <w:pStyle w:val="BookText"/>
      </w:pPr>
      <w:r>
        <w:rPr>
          <w:rFonts w:ascii="Amiri" w:hAnsi="Amiri" w:eastAsia="Amiri" w:cs="Amiri"/>
          <w:lang w:bidi="ar-SA"/>
          <w:color w:val="111111"/>
          <w:sz w:val="28"/>
          <w:szCs w:val="28"/>
          <w:rtl/>
        </w:rPr>
        <w:t xml:space="preserve">12530 \حكم ما لو ضرب ذمّية حاملا فأسلمت و ألقت جنينها\ 629</w:t>
      </w:r>
    </w:p>
    <w:p>
      <w:pPr>
        <w:pStyle w:val="BookText"/>
      </w:pPr>
      <w:r>
        <w:rPr>
          <w:rFonts w:ascii="Amiri" w:hAnsi="Amiri" w:eastAsia="Amiri" w:cs="Amiri"/>
          <w:lang w:bidi="ar-SA"/>
          <w:color w:val="111111"/>
          <w:sz w:val="28"/>
          <w:szCs w:val="28"/>
          <w:rtl/>
        </w:rPr>
        <w:t xml:space="preserve">12531 \العاقلة تضمن دية الجنين عن الجاني إن كان قتله خطأ\ 630</w:t>
      </w:r>
    </w:p>
    <w:p>
      <w:pPr>
        <w:pStyle w:val="BookText"/>
      </w:pPr>
      <w:r>
        <w:rPr>
          <w:rFonts w:ascii="Amiri" w:hAnsi="Amiri" w:eastAsia="Amiri" w:cs="Amiri"/>
          <w:lang w:bidi="ar-SA"/>
          <w:color w:val="111111"/>
          <w:sz w:val="28"/>
          <w:szCs w:val="28"/>
          <w:rtl/>
        </w:rPr>
        <w:t xml:space="preserve">12532 \لو وطأ ذمّية مسلم و ذمّي للشبهة في طهر واحد\ 630</w:t>
      </w:r>
    </w:p>
    <w:p>
      <w:pPr>
        <w:pStyle w:val="BookText"/>
      </w:pPr>
      <w:r>
        <w:rPr>
          <w:rFonts w:ascii="Amiri" w:hAnsi="Amiri" w:eastAsia="Amiri" w:cs="Amiri"/>
          <w:lang w:bidi="ar-SA"/>
          <w:color w:val="111111"/>
          <w:sz w:val="28"/>
          <w:szCs w:val="28"/>
          <w:rtl/>
        </w:rPr>
        <w:t xml:space="preserve">12533 \لو ادّعت الحرّة على إنسان أنّه ضربها فأسقطت\ 631</w:t>
      </w:r>
    </w:p>
    <w:p>
      <w:pPr>
        <w:pStyle w:val="BookText"/>
      </w:pPr>
      <w:r>
        <w:rPr>
          <w:rFonts w:ascii="Amiri" w:hAnsi="Amiri" w:eastAsia="Amiri" w:cs="Amiri"/>
          <w:lang w:bidi="ar-SA"/>
          <w:color w:val="111111"/>
          <w:sz w:val="28"/>
          <w:szCs w:val="28"/>
          <w:rtl/>
        </w:rPr>
        <w:t xml:space="preserve">12534 \دية قطع رأس الميّت\ 632</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في الجناية على الحيوان\ 632</w:t>
      </w:r>
    </w:p>
    <w:p>
      <w:pPr>
        <w:pStyle w:val="BookText"/>
      </w:pPr>
      <w:r>
        <w:rPr>
          <w:rFonts w:ascii="Amiri" w:hAnsi="Amiri" w:eastAsia="Amiri" w:cs="Amiri"/>
          <w:lang w:bidi="ar-SA"/>
          <w:color w:val="111111"/>
          <w:sz w:val="28"/>
          <w:szCs w:val="28"/>
          <w:rtl/>
        </w:rPr>
        <w:t xml:space="preserve">12535 \لو أتلف حيوانا مأكول اللّحم بالذكاة\ 632</w:t>
      </w:r>
    </w:p>
    <w:p>
      <w:pPr>
        <w:pStyle w:val="BookText"/>
      </w:pPr>
      <w:r>
        <w:rPr>
          <w:rFonts w:ascii="Amiri" w:hAnsi="Amiri" w:eastAsia="Amiri" w:cs="Amiri"/>
          <w:lang w:bidi="ar-SA"/>
          <w:color w:val="111111"/>
          <w:sz w:val="28"/>
          <w:szCs w:val="28"/>
          <w:rtl/>
        </w:rPr>
        <w:t xml:space="preserve">12536 \حكم ما لو أتلفه بغير الذكاة\ 632</w:t>
      </w:r>
    </w:p>
    <w:p>
      <w:pPr>
        <w:pStyle w:val="BookText"/>
      </w:pPr>
      <w:r>
        <w:rPr>
          <w:rFonts w:ascii="Amiri" w:hAnsi="Amiri" w:eastAsia="Amiri" w:cs="Amiri"/>
          <w:lang w:bidi="ar-SA"/>
          <w:color w:val="111111"/>
          <w:sz w:val="28"/>
          <w:szCs w:val="28"/>
          <w:rtl/>
        </w:rPr>
        <w:t xml:space="preserve">12537 \لو قطع بعض أعضاء مأكول اللحم\ 632</w:t>
      </w:r>
    </w:p>
    <w:p>
      <w:pPr>
        <w:pStyle w:val="BookText"/>
      </w:pPr>
      <w:r>
        <w:rPr>
          <w:rFonts w:ascii="Amiri" w:hAnsi="Amiri" w:eastAsia="Amiri" w:cs="Amiri"/>
          <w:lang w:bidi="ar-SA"/>
          <w:color w:val="111111"/>
          <w:sz w:val="28"/>
          <w:szCs w:val="28"/>
          <w:rtl/>
        </w:rPr>
        <w:t xml:space="preserve">12538 \لو أتلف حيوانا غير مأكول اللّحم\ 632</w:t>
      </w:r>
    </w:p>
    <w:p>
      <w:pPr>
        <w:pStyle w:val="BookText"/>
      </w:pPr>
      <w:r>
        <w:rPr>
          <w:rFonts w:ascii="Amiri" w:hAnsi="Amiri" w:eastAsia="Amiri" w:cs="Amiri"/>
          <w:lang w:bidi="ar-SA"/>
          <w:color w:val="111111"/>
          <w:sz w:val="28"/>
          <w:szCs w:val="28"/>
          <w:rtl/>
        </w:rPr>
        <w:t xml:space="preserve">12539 \لو أتلفه بغير الذكاة\ 633</w:t>
      </w:r>
    </w:p>
    <w:p>
      <w:pPr>
        <w:pStyle w:val="BookText"/>
      </w:pPr>
      <w:r>
        <w:rPr>
          <w:rFonts w:ascii="Amiri" w:hAnsi="Amiri" w:eastAsia="Amiri" w:cs="Amiri"/>
          <w:lang w:bidi="ar-SA"/>
          <w:color w:val="111111"/>
          <w:sz w:val="28"/>
          <w:szCs w:val="28"/>
          <w:rtl/>
        </w:rPr>
        <w:t xml:space="preserve">12540 \لو كسر شيئا من عظامه أو جرحه\ 633</w:t>
      </w:r>
    </w:p>
    <w:p>
      <w:pPr>
        <w:pStyle w:val="BookText"/>
      </w:pPr>
      <w:r>
        <w:rPr>
          <w:rFonts w:ascii="Amiri" w:hAnsi="Amiri" w:eastAsia="Amiri" w:cs="Amiri"/>
          <w:lang w:bidi="ar-SA"/>
          <w:color w:val="111111"/>
          <w:sz w:val="28"/>
          <w:szCs w:val="28"/>
          <w:rtl/>
        </w:rPr>
        <w:t xml:space="preserve">12541 \دية كلب الصيد\ 633</w:t>
      </w:r>
    </w:p>
    <w:p>
      <w:pPr>
        <w:pStyle w:val="BookText"/>
      </w:pPr>
      <w:r>
        <w:rPr>
          <w:rFonts w:ascii="Amiri" w:hAnsi="Amiri" w:eastAsia="Amiri" w:cs="Amiri"/>
          <w:lang w:bidi="ar-SA"/>
          <w:color w:val="111111"/>
          <w:sz w:val="28"/>
          <w:szCs w:val="28"/>
          <w:rtl/>
        </w:rPr>
        <w:t xml:space="preserve">12542 \دية كلب الغنم\ 633</w:t>
      </w:r>
    </w:p>
    <w:p>
      <w:pPr>
        <w:pStyle w:val="BookText"/>
      </w:pPr>
      <w:r>
        <w:rPr>
          <w:rFonts w:ascii="Amiri" w:hAnsi="Amiri" w:eastAsia="Amiri" w:cs="Amiri"/>
          <w:lang w:bidi="ar-SA"/>
          <w:color w:val="111111"/>
          <w:sz w:val="28"/>
          <w:szCs w:val="28"/>
          <w:rtl/>
        </w:rPr>
        <w:t xml:space="preserve">12543 \دية كلب الحائط\ 633</w:t>
      </w:r>
    </w:p>
    <w:p>
      <w:pPr>
        <w:pStyle w:val="BookText"/>
      </w:pPr>
      <w:r>
        <w:rPr>
          <w:rFonts w:ascii="Amiri" w:hAnsi="Amiri" w:eastAsia="Amiri" w:cs="Amiri"/>
          <w:lang w:bidi="ar-SA"/>
          <w:color w:val="111111"/>
          <w:sz w:val="28"/>
          <w:szCs w:val="28"/>
          <w:rtl/>
        </w:rPr>
        <w:t xml:space="preserve">12544 \لا قيمة لغير ذلك من الكلاب\ 633</w:t>
      </w:r>
    </w:p>
    <w:p>
      <w:pPr>
        <w:pStyle w:val="BookText"/>
      </w:pPr>
      <w:r>
        <w:rPr>
          <w:rFonts w:ascii="Amiri" w:hAnsi="Amiri" w:eastAsia="Amiri" w:cs="Amiri"/>
          <w:lang w:bidi="ar-SA"/>
          <w:color w:val="111111"/>
          <w:sz w:val="28"/>
          <w:szCs w:val="28"/>
          <w:rtl/>
        </w:rPr>
        <w:t xml:space="preserve">12545 \حكم ما لو أتلف ما يملكه الذمّي كالخنزير\ 633</w:t>
      </w:r>
    </w:p>
    <w:p>
      <w:pPr>
        <w:pStyle w:val="BookText"/>
      </w:pPr>
      <w:r>
        <w:rPr>
          <w:rFonts w:ascii="Amiri" w:hAnsi="Amiri" w:eastAsia="Amiri" w:cs="Amiri"/>
          <w:lang w:bidi="ar-SA"/>
          <w:color w:val="111111"/>
          <w:sz w:val="28"/>
          <w:szCs w:val="28"/>
          <w:rtl/>
        </w:rPr>
        <w:t xml:space="preserve">12546 \دية الكلاب مقدرة على القاتل\ 633</w:t>
      </w:r>
    </w:p>
    <w:p>
      <w:pPr>
        <w:pStyle w:val="BookText"/>
      </w:pPr>
      <w:r>
        <w:rPr>
          <w:rFonts w:ascii="Amiri" w:hAnsi="Amiri" w:eastAsia="Amiri" w:cs="Amiri"/>
          <w:lang w:bidi="ar-SA"/>
          <w:color w:val="111111"/>
          <w:sz w:val="28"/>
          <w:szCs w:val="28"/>
          <w:rtl/>
        </w:rPr>
        <w:t xml:space="preserve">12547 \غاصب الكلاب يؤخذ بالقيمة السوقية إن زادت عن المقدّر\ 633</w:t>
      </w:r>
    </w:p>
    <w:p>
      <w:pPr>
        <w:pStyle w:val="BookText"/>
      </w:pPr>
      <w:r>
        <w:rPr>
          <w:rFonts w:ascii="Amiri" w:hAnsi="Amiri" w:eastAsia="Amiri" w:cs="Amiri"/>
          <w:lang w:bidi="ar-SA"/>
          <w:color w:val="111111"/>
          <w:sz w:val="28"/>
          <w:szCs w:val="28"/>
          <w:rtl/>
        </w:rPr>
        <w:t xml:space="preserve">12548 \لا دية لجنين الدابّة مقدّرة\ 634</w:t>
      </w:r>
    </w:p>
    <w:p>
      <w:pPr>
        <w:pStyle w:val="BookText"/>
      </w:pPr>
      <w:r>
        <w:rPr>
          <w:rFonts w:ascii="Amiri" w:hAnsi="Amiri" w:eastAsia="Amiri" w:cs="Amiri"/>
          <w:lang w:bidi="ar-SA"/>
          <w:color w:val="111111"/>
          <w:sz w:val="28"/>
          <w:szCs w:val="28"/>
          <w:rtl/>
        </w:rPr>
        <w:t xml:space="preserve">في الكفّارة بالقتل\ 634</w:t>
      </w:r>
    </w:p>
    <w:p>
      <w:pPr>
        <w:pStyle w:val="BookText"/>
      </w:pPr>
      <w:r>
        <w:rPr>
          <w:rFonts w:ascii="Amiri" w:hAnsi="Amiri" w:eastAsia="Amiri" w:cs="Amiri"/>
          <w:lang w:bidi="ar-SA"/>
          <w:color w:val="111111"/>
          <w:sz w:val="28"/>
          <w:szCs w:val="28"/>
          <w:rtl/>
        </w:rPr>
        <w:t xml:space="preserve">12549 \في قتل العمد كفّارة الجمع\ 634</w:t>
      </w:r>
    </w:p>
    <w:p>
      <w:pPr>
        <w:pStyle w:val="BookText"/>
      </w:pPr>
      <w:r>
        <w:rPr>
          <w:rFonts w:ascii="Amiri" w:hAnsi="Amiri" w:eastAsia="Amiri" w:cs="Amiri"/>
          <w:lang w:bidi="ar-SA"/>
          <w:color w:val="111111"/>
          <w:sz w:val="28"/>
          <w:szCs w:val="28"/>
          <w:rtl/>
        </w:rPr>
        <w:t xml:space="preserve">12550 \وجوب المرتّبة في الخطأ مع مباشرة القتل لا مع التسبيب\ 634</w:t>
      </w:r>
    </w:p>
    <w:p>
      <w:pPr>
        <w:pStyle w:val="BookText"/>
      </w:pPr>
      <w:r>
        <w:rPr>
          <w:rFonts w:ascii="Amiri" w:hAnsi="Amiri" w:eastAsia="Amiri" w:cs="Amiri"/>
          <w:lang w:bidi="ar-SA"/>
          <w:color w:val="111111"/>
          <w:sz w:val="28"/>
          <w:szCs w:val="28"/>
          <w:rtl/>
        </w:rPr>
        <w:t xml:space="preserve">12551 \وجوب الكفّارة بقتل المسلم و من هو بحكمه من الأطفال\ 635</w:t>
      </w:r>
    </w:p>
    <w:p>
      <w:pPr>
        <w:pStyle w:val="BookText"/>
      </w:pPr>
      <w:r>
        <w:rPr>
          <w:rFonts w:ascii="Amiri" w:hAnsi="Amiri" w:eastAsia="Amiri" w:cs="Amiri"/>
          <w:lang w:bidi="ar-SA"/>
          <w:color w:val="111111"/>
          <w:sz w:val="28"/>
          <w:szCs w:val="28"/>
          <w:rtl/>
        </w:rPr>
        <w:t xml:space="preserve">12552 \عدم وجوب الكفارة بقتل الذمّي و غيره من أصناف الكفّار\ 635</w:t>
      </w:r>
    </w:p>
    <w:p>
      <w:pPr>
        <w:pStyle w:val="BookText"/>
      </w:pPr>
      <w:r>
        <w:rPr>
          <w:rFonts w:ascii="Amiri" w:hAnsi="Amiri" w:eastAsia="Amiri" w:cs="Amiri"/>
          <w:lang w:bidi="ar-SA"/>
          <w:color w:val="111111"/>
          <w:sz w:val="28"/>
          <w:szCs w:val="28"/>
          <w:rtl/>
        </w:rPr>
        <w:t xml:space="preserve">12553 \لو قتل مسلما في دار الحرب عالما بإسلامه\ 635</w:t>
      </w:r>
    </w:p>
    <w:p>
      <w:pPr>
        <w:pStyle w:val="BookText"/>
      </w:pPr>
      <w:r>
        <w:rPr>
          <w:rFonts w:ascii="Amiri" w:hAnsi="Amiri" w:eastAsia="Amiri" w:cs="Amiri"/>
          <w:lang w:bidi="ar-SA"/>
          <w:color w:val="111111"/>
          <w:sz w:val="28"/>
          <w:szCs w:val="28"/>
          <w:rtl/>
        </w:rPr>
        <w:t xml:space="preserve">12554 \حكم ما لو ظنّه كافرا فقتله\ 635</w:t>
      </w:r>
    </w:p>
    <w:p>
      <w:pPr>
        <w:pStyle w:val="BookText"/>
      </w:pPr>
      <w:r>
        <w:rPr>
          <w:rFonts w:ascii="Amiri" w:hAnsi="Amiri" w:eastAsia="Amiri" w:cs="Amiri"/>
          <w:lang w:bidi="ar-SA"/>
          <w:color w:val="111111"/>
          <w:sz w:val="28"/>
          <w:szCs w:val="28"/>
          <w:rtl/>
        </w:rPr>
        <w:t xml:space="preserve">12555 \لو اشترك جماعة في القتل\ 635</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1255 \سقوط الكفارة عن الصبيّ و المجنون و عن قاتل نفسه\ 635</w:t>
      </w:r>
    </w:p>
    <w:p>
      <w:pPr>
        <w:pStyle w:val="BookText"/>
      </w:pPr>
      <w:r>
        <w:rPr>
          <w:rFonts w:ascii="Amiri" w:hAnsi="Amiri" w:eastAsia="Amiri" w:cs="Amiri"/>
          <w:lang w:bidi="ar-SA"/>
          <w:color w:val="111111"/>
          <w:sz w:val="28"/>
          <w:szCs w:val="28"/>
          <w:rtl/>
        </w:rPr>
        <w:t xml:space="preserve">في محل الدية\ 637</w:t>
      </w:r>
    </w:p>
    <w:p>
      <w:pPr>
        <w:pStyle w:val="BookText"/>
      </w:pPr>
      <w:r>
        <w:rPr>
          <w:rFonts w:ascii="Amiri" w:hAnsi="Amiri" w:eastAsia="Amiri" w:cs="Amiri"/>
          <w:lang w:bidi="ar-SA"/>
          <w:color w:val="111111"/>
          <w:sz w:val="28"/>
          <w:szCs w:val="28"/>
          <w:rtl/>
        </w:rPr>
        <w:t xml:space="preserve">12557 \وجوب الدية على الجاني في قتل العمد\ 637</w:t>
      </w:r>
    </w:p>
    <w:p>
      <w:pPr>
        <w:pStyle w:val="BookText"/>
      </w:pPr>
      <w:r>
        <w:rPr>
          <w:rFonts w:ascii="Amiri" w:hAnsi="Amiri" w:eastAsia="Amiri" w:cs="Amiri"/>
          <w:lang w:bidi="ar-SA"/>
          <w:color w:val="111111"/>
          <w:sz w:val="28"/>
          <w:szCs w:val="28"/>
          <w:rtl/>
        </w:rPr>
        <w:t xml:space="preserve">12558 \دية الخطأ المحض على العاقلة\ 637</w:t>
      </w:r>
    </w:p>
    <w:p>
      <w:pPr>
        <w:pStyle w:val="BookText"/>
      </w:pPr>
      <w:r>
        <w:rPr>
          <w:rFonts w:ascii="Amiri" w:hAnsi="Amiri" w:eastAsia="Amiri" w:cs="Amiri"/>
          <w:lang w:bidi="ar-SA"/>
          <w:color w:val="111111"/>
          <w:sz w:val="28"/>
          <w:szCs w:val="28"/>
          <w:rtl/>
        </w:rPr>
        <w:t xml:space="preserve">12559 \ما هو المراد من العاقلة؟ \ 637</w:t>
      </w:r>
    </w:p>
    <w:p>
      <w:pPr>
        <w:pStyle w:val="BookText"/>
      </w:pPr>
      <w:r>
        <w:rPr>
          <w:rFonts w:ascii="Amiri" w:hAnsi="Amiri" w:eastAsia="Amiri" w:cs="Amiri"/>
          <w:lang w:bidi="ar-SA"/>
          <w:color w:val="111111"/>
          <w:sz w:val="28"/>
          <w:szCs w:val="28"/>
          <w:rtl/>
        </w:rPr>
        <w:t xml:space="preserve">12560 \هل يدخل الآباء و الأولاد في العاقلة؟ \ 638</w:t>
      </w:r>
    </w:p>
    <w:p>
      <w:pPr>
        <w:pStyle w:val="BookText"/>
      </w:pPr>
      <w:r>
        <w:rPr>
          <w:rFonts w:ascii="Amiri" w:hAnsi="Amiri" w:eastAsia="Amiri" w:cs="Amiri"/>
          <w:lang w:bidi="ar-SA"/>
          <w:color w:val="111111"/>
          <w:sz w:val="28"/>
          <w:szCs w:val="28"/>
          <w:rtl/>
        </w:rPr>
        <w:t xml:space="preserve">12561 \تقسيم الدية على العاقلة\ 639</w:t>
      </w:r>
    </w:p>
    <w:p>
      <w:pPr>
        <w:pStyle w:val="BookText"/>
      </w:pPr>
      <w:r>
        <w:rPr>
          <w:rFonts w:ascii="Amiri" w:hAnsi="Amiri" w:eastAsia="Amiri" w:cs="Amiri"/>
          <w:lang w:bidi="ar-SA"/>
          <w:color w:val="111111"/>
          <w:sz w:val="28"/>
          <w:szCs w:val="28"/>
          <w:rtl/>
        </w:rPr>
        <w:t xml:space="preserve">12562 \لا يعقل إلاّ من عرف كيفيّة انتسابه إلى القاتل\ 639</w:t>
      </w:r>
    </w:p>
    <w:p>
      <w:pPr>
        <w:pStyle w:val="BookText"/>
      </w:pPr>
      <w:r>
        <w:rPr>
          <w:rFonts w:ascii="Amiri" w:hAnsi="Amiri" w:eastAsia="Amiri" w:cs="Amiri"/>
          <w:lang w:bidi="ar-SA"/>
          <w:color w:val="111111"/>
          <w:sz w:val="28"/>
          <w:szCs w:val="28"/>
          <w:rtl/>
        </w:rPr>
        <w:t xml:space="preserve">12563 \لو لم يثبت نسب القاتل من أحد أخذت الدية من بيت المال\ 640</w:t>
      </w:r>
    </w:p>
    <w:p>
      <w:pPr>
        <w:pStyle w:val="BookText"/>
      </w:pPr>
      <w:r>
        <w:rPr>
          <w:rFonts w:ascii="Amiri" w:hAnsi="Amiri" w:eastAsia="Amiri" w:cs="Amiri"/>
          <w:lang w:bidi="ar-SA"/>
          <w:color w:val="111111"/>
          <w:sz w:val="28"/>
          <w:szCs w:val="28"/>
          <w:rtl/>
        </w:rPr>
        <w:t xml:space="preserve">12564 \لا تتحمّل العاقلة ما دون الموضحة\ 640</w:t>
      </w:r>
    </w:p>
    <w:p>
      <w:pPr>
        <w:pStyle w:val="BookText"/>
      </w:pPr>
      <w:r>
        <w:rPr>
          <w:rFonts w:ascii="Amiri" w:hAnsi="Amiri" w:eastAsia="Amiri" w:cs="Amiri"/>
          <w:lang w:bidi="ar-SA"/>
          <w:color w:val="111111"/>
          <w:sz w:val="28"/>
          <w:szCs w:val="28"/>
          <w:rtl/>
        </w:rPr>
        <w:t xml:space="preserve">12565 \لا تعقل العاقلة إقرارا و لا صلحا و لا جناية عمد\ 640</w:t>
      </w:r>
    </w:p>
    <w:p>
      <w:pPr>
        <w:pStyle w:val="BookText"/>
      </w:pPr>
      <w:r>
        <w:rPr>
          <w:rFonts w:ascii="Amiri" w:hAnsi="Amiri" w:eastAsia="Amiri" w:cs="Amiri"/>
          <w:lang w:bidi="ar-SA"/>
          <w:color w:val="111111"/>
          <w:sz w:val="28"/>
          <w:szCs w:val="28"/>
          <w:rtl/>
        </w:rPr>
        <w:t xml:space="preserve">12566 \جناية الإنسان على نفسه هدر\ 640</w:t>
      </w:r>
    </w:p>
    <w:p>
      <w:pPr>
        <w:pStyle w:val="BookText"/>
      </w:pPr>
      <w:r>
        <w:rPr>
          <w:rFonts w:ascii="Amiri" w:hAnsi="Amiri" w:eastAsia="Amiri" w:cs="Amiri"/>
          <w:lang w:bidi="ar-SA"/>
          <w:color w:val="111111"/>
          <w:sz w:val="28"/>
          <w:szCs w:val="28"/>
          <w:rtl/>
        </w:rPr>
        <w:t xml:space="preserve">12567 \دية جناية الذمي في ماله\ 641</w:t>
      </w:r>
    </w:p>
    <w:p>
      <w:pPr>
        <w:pStyle w:val="BookText"/>
      </w:pPr>
      <w:r>
        <w:rPr>
          <w:rFonts w:ascii="Amiri" w:hAnsi="Amiri" w:eastAsia="Amiri" w:cs="Amiri"/>
          <w:lang w:bidi="ar-SA"/>
          <w:color w:val="111111"/>
          <w:sz w:val="28"/>
          <w:szCs w:val="28"/>
          <w:rtl/>
        </w:rPr>
        <w:t xml:space="preserve">12568 \دية جناية المملوك في رقبته\ 641</w:t>
      </w:r>
    </w:p>
    <w:p>
      <w:pPr>
        <w:pStyle w:val="BookText"/>
      </w:pPr>
      <w:r>
        <w:rPr>
          <w:rFonts w:ascii="Amiri" w:hAnsi="Amiri" w:eastAsia="Amiri" w:cs="Amiri"/>
          <w:lang w:bidi="ar-SA"/>
          <w:color w:val="111111"/>
          <w:sz w:val="28"/>
          <w:szCs w:val="28"/>
          <w:rtl/>
        </w:rPr>
        <w:t xml:space="preserve">12569 \عمد الصبي و المجنون خطأ تضمنه العاقلة\ 641</w:t>
      </w:r>
    </w:p>
    <w:p>
      <w:pPr>
        <w:pStyle w:val="BookText"/>
      </w:pPr>
      <w:r>
        <w:rPr>
          <w:rFonts w:ascii="Amiri" w:hAnsi="Amiri" w:eastAsia="Amiri" w:cs="Amiri"/>
          <w:lang w:bidi="ar-SA"/>
          <w:color w:val="111111"/>
          <w:sz w:val="28"/>
          <w:szCs w:val="28"/>
          <w:rtl/>
        </w:rPr>
        <w:t xml:space="preserve">12570 \ضامن الجريرة يعقل المضمون\ 641</w:t>
      </w:r>
    </w:p>
    <w:p>
      <w:pPr>
        <w:pStyle w:val="BookText"/>
      </w:pPr>
      <w:r>
        <w:rPr>
          <w:rFonts w:ascii="Amiri" w:hAnsi="Amiri" w:eastAsia="Amiri" w:cs="Amiri"/>
          <w:lang w:bidi="ar-SA"/>
          <w:color w:val="111111"/>
          <w:sz w:val="28"/>
          <w:szCs w:val="28"/>
          <w:rtl/>
        </w:rPr>
        <w:t xml:space="preserve">12571 \لا تضمن العاقلة عبدا\ 641</w:t>
      </w:r>
    </w:p>
    <w:p>
      <w:pPr>
        <w:pStyle w:val="BookText"/>
      </w:pPr>
      <w:r>
        <w:rPr>
          <w:rFonts w:ascii="Amiri" w:hAnsi="Amiri" w:eastAsia="Amiri" w:cs="Amiri"/>
          <w:lang w:bidi="ar-SA"/>
          <w:color w:val="111111"/>
          <w:sz w:val="28"/>
          <w:szCs w:val="28"/>
          <w:rtl/>
        </w:rPr>
        <w:t xml:space="preserve">12572 \لا تحتمل العاقلة صلحا\ 642</w:t>
      </w:r>
    </w:p>
    <w:p>
      <w:pPr>
        <w:pStyle w:val="BookText"/>
      </w:pPr>
      <w:r>
        <w:rPr>
          <w:rFonts w:ascii="Amiri" w:hAnsi="Amiri" w:eastAsia="Amiri" w:cs="Amiri"/>
          <w:lang w:bidi="ar-SA"/>
          <w:color w:val="111111"/>
          <w:sz w:val="28"/>
          <w:szCs w:val="28"/>
          <w:rtl/>
        </w:rPr>
        <w:t xml:space="preserve">12573 \تضمن العاقلة الدية في ثلاث سنين\ 642</w:t>
      </w:r>
    </w:p>
    <w:p>
      <w:pPr>
        <w:pStyle w:val="BookText"/>
      </w:pPr>
      <w:r>
        <w:rPr>
          <w:rFonts w:ascii="Amiri" w:hAnsi="Amiri" w:eastAsia="Amiri" w:cs="Amiri"/>
          <w:lang w:bidi="ar-SA"/>
          <w:color w:val="111111"/>
          <w:sz w:val="28"/>
          <w:szCs w:val="28"/>
          <w:rtl/>
        </w:rPr>
        <w:t xml:space="preserve">12574 \تحمل العاقلة دية الطرف إن كان بقدر الموضحة فما زاد\ 642</w:t>
      </w:r>
    </w:p>
    <w:p>
      <w:pPr>
        <w:pStyle w:val="BookText"/>
      </w:pPr>
      <w:r>
        <w:rPr>
          <w:rFonts w:ascii="Amiri" w:hAnsi="Amiri" w:eastAsia="Amiri" w:cs="Amiri"/>
          <w:lang w:bidi="ar-SA"/>
          <w:color w:val="111111"/>
          <w:sz w:val="28"/>
          <w:szCs w:val="28"/>
          <w:rtl/>
        </w:rPr>
        <w:t xml:space="preserve">12575 \تحمل العاقلة دية المرأة و ما بلغ من جراحها أرش الموضحة\ 642</w:t>
      </w:r>
    </w:p>
    <w:p>
      <w:pPr>
        <w:pStyle w:val="BookText"/>
      </w:pPr>
      <w:r>
        <w:rPr>
          <w:rFonts w:ascii="Amiri" w:hAnsi="Amiri" w:eastAsia="Amiri" w:cs="Amiri"/>
          <w:lang w:bidi="ar-SA"/>
          <w:color w:val="111111"/>
          <w:sz w:val="28"/>
          <w:szCs w:val="28"/>
          <w:rtl/>
        </w:rPr>
        <w:t xml:space="preserve">12576 \تحمل العاقلة دية الجنين الكامل قبل ولوج الروح\ 642</w:t>
      </w:r>
    </w:p>
    <w:p>
      <w:pPr>
        <w:pStyle w:val="BookText"/>
      </w:pPr>
      <w:r>
        <w:rPr>
          <w:rFonts w:ascii="Amiri" w:hAnsi="Amiri" w:eastAsia="Amiri" w:cs="Amiri"/>
          <w:lang w:bidi="ar-SA"/>
          <w:color w:val="111111"/>
          <w:sz w:val="28"/>
          <w:szCs w:val="28"/>
          <w:rtl/>
        </w:rPr>
        <w:t xml:space="preserve">12577 \خطأ الإمام و الحاكم في الحكم و الاجتهاد على بيت المال\ 642</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1257 \خطأ الإمام و الحاكم في غير الحكم و الاجتهاد على عاقلته\ 642</w:t>
      </w:r>
    </w:p>
    <w:p>
      <w:pPr>
        <w:pStyle w:val="BookText"/>
      </w:pPr>
      <w:r>
        <w:rPr>
          <w:rFonts w:ascii="Amiri" w:hAnsi="Amiri" w:eastAsia="Amiri" w:cs="Amiri"/>
          <w:lang w:bidi="ar-SA"/>
          <w:color w:val="111111"/>
          <w:sz w:val="28"/>
          <w:szCs w:val="28"/>
          <w:rtl/>
        </w:rPr>
        <w:t xml:space="preserve">12579 \جناية العبد عمدا على رقبته يقتصّ منه أو يسترقّ\ 642</w:t>
      </w:r>
    </w:p>
    <w:p>
      <w:pPr>
        <w:pStyle w:val="BookText"/>
      </w:pPr>
      <w:r>
        <w:rPr>
          <w:rFonts w:ascii="Amiri" w:hAnsi="Amiri" w:eastAsia="Amiri" w:cs="Amiri"/>
          <w:lang w:bidi="ar-SA"/>
          <w:color w:val="111111"/>
          <w:sz w:val="28"/>
          <w:szCs w:val="28"/>
          <w:rtl/>
        </w:rPr>
        <w:t xml:space="preserve">12580 \جناية العبد خطأ تتعلق برقبته\ 642</w:t>
      </w:r>
    </w:p>
    <w:p>
      <w:pPr>
        <w:pStyle w:val="BookText"/>
      </w:pPr>
      <w:r>
        <w:rPr>
          <w:rFonts w:ascii="Amiri" w:hAnsi="Amiri" w:eastAsia="Amiri" w:cs="Amiri"/>
          <w:lang w:bidi="ar-SA"/>
          <w:color w:val="111111"/>
          <w:sz w:val="28"/>
          <w:szCs w:val="28"/>
          <w:rtl/>
        </w:rPr>
        <w:t xml:space="preserve">12581 \عدم سقوط الجناية عن رقبة العبد لو باعه مولاه أو وهبه\ 643</w:t>
      </w:r>
    </w:p>
    <w:p>
      <w:pPr>
        <w:pStyle w:val="BookText"/>
      </w:pPr>
      <w:r>
        <w:rPr>
          <w:rFonts w:ascii="Amiri" w:hAnsi="Amiri" w:eastAsia="Amiri" w:cs="Amiri"/>
          <w:lang w:bidi="ar-SA"/>
          <w:color w:val="111111"/>
          <w:sz w:val="28"/>
          <w:szCs w:val="28"/>
          <w:rtl/>
        </w:rPr>
        <w:t xml:space="preserve">12582 \الدية تجب ابتداء على العاقلة\ 643</w:t>
      </w:r>
    </w:p>
    <w:p>
      <w:pPr>
        <w:pStyle w:val="BookText"/>
      </w:pPr>
      <w:r>
        <w:rPr>
          <w:rFonts w:ascii="Amiri" w:hAnsi="Amiri" w:eastAsia="Amiri" w:cs="Amiri"/>
          <w:lang w:bidi="ar-SA"/>
          <w:color w:val="111111"/>
          <w:sz w:val="28"/>
          <w:szCs w:val="28"/>
          <w:rtl/>
        </w:rPr>
        <w:t xml:space="preserve">12583 \حكم ما لو لم يكن للجاني خطأ عاقلة\ 643</w:t>
      </w:r>
    </w:p>
    <w:p>
      <w:pPr>
        <w:pStyle w:val="BookText"/>
      </w:pPr>
      <w:r>
        <w:rPr>
          <w:rFonts w:ascii="Amiri" w:hAnsi="Amiri" w:eastAsia="Amiri" w:cs="Amiri"/>
          <w:lang w:bidi="ar-SA"/>
          <w:color w:val="111111"/>
          <w:sz w:val="28"/>
          <w:szCs w:val="28"/>
          <w:rtl/>
        </w:rPr>
        <w:t xml:space="preserve">12584 \تقسيط الإمام الدية على العاقلة\ 643</w:t>
      </w:r>
    </w:p>
    <w:p>
      <w:pPr>
        <w:pStyle w:val="BookText"/>
      </w:pPr>
      <w:r>
        <w:rPr>
          <w:rFonts w:ascii="Amiri" w:hAnsi="Amiri" w:eastAsia="Amiri" w:cs="Amiri"/>
          <w:lang w:bidi="ar-SA"/>
          <w:color w:val="111111"/>
          <w:sz w:val="28"/>
          <w:szCs w:val="28"/>
          <w:rtl/>
        </w:rPr>
        <w:t xml:space="preserve">12585 \حكم ما لو زادت الدية عن العاقلة\ 643</w:t>
      </w:r>
    </w:p>
    <w:p>
      <w:pPr>
        <w:pStyle w:val="BookText"/>
      </w:pPr>
      <w:r>
        <w:rPr>
          <w:rFonts w:ascii="Amiri" w:hAnsi="Amiri" w:eastAsia="Amiri" w:cs="Amiri"/>
          <w:lang w:bidi="ar-SA"/>
          <w:color w:val="111111"/>
          <w:sz w:val="28"/>
          <w:szCs w:val="28"/>
          <w:rtl/>
        </w:rPr>
        <w:t xml:space="preserve">12586 \حكم ما لو زادت العاقلة عن الدية\ 643</w:t>
      </w:r>
    </w:p>
    <w:p>
      <w:pPr>
        <w:pStyle w:val="BookText"/>
      </w:pPr>
      <w:r>
        <w:rPr>
          <w:rFonts w:ascii="Amiri" w:hAnsi="Amiri" w:eastAsia="Amiri" w:cs="Amiri"/>
          <w:lang w:bidi="ar-SA"/>
          <w:color w:val="111111"/>
          <w:sz w:val="28"/>
          <w:szCs w:val="28"/>
          <w:rtl/>
        </w:rPr>
        <w:t xml:space="preserve">12587 \ابتداء زمان التأجيل حين الموت\ 644</w:t>
      </w:r>
    </w:p>
    <w:p>
      <w:pPr>
        <w:pStyle w:val="BookText"/>
      </w:pPr>
      <w:r>
        <w:rPr>
          <w:rFonts w:ascii="Amiri" w:hAnsi="Amiri" w:eastAsia="Amiri" w:cs="Amiri"/>
          <w:lang w:bidi="ar-SA"/>
          <w:color w:val="111111"/>
          <w:sz w:val="28"/>
          <w:szCs w:val="28"/>
          <w:rtl/>
        </w:rPr>
        <w:t xml:space="preserve">12588 \ابتداء زمان التأجيل في الطرف من حين الجناية\ 644</w:t>
      </w:r>
    </w:p>
    <w:p>
      <w:pPr>
        <w:pStyle w:val="BookText"/>
      </w:pPr>
      <w:r>
        <w:rPr>
          <w:rFonts w:ascii="Amiri" w:hAnsi="Amiri" w:eastAsia="Amiri" w:cs="Amiri"/>
          <w:lang w:bidi="ar-SA"/>
          <w:color w:val="111111"/>
          <w:sz w:val="28"/>
          <w:szCs w:val="28"/>
          <w:rtl/>
        </w:rPr>
        <w:t xml:space="preserve">12589 \ابتداء زمان التأجيل في السراية من وقت الاندمال\ 644</w:t>
      </w:r>
    </w:p>
    <w:p>
      <w:pPr>
        <w:pStyle w:val="BookText"/>
      </w:pPr>
      <w:r>
        <w:rPr>
          <w:rFonts w:ascii="Amiri" w:hAnsi="Amiri" w:eastAsia="Amiri" w:cs="Amiri"/>
          <w:lang w:bidi="ar-SA"/>
          <w:color w:val="111111"/>
          <w:sz w:val="28"/>
          <w:szCs w:val="28"/>
          <w:rtl/>
        </w:rPr>
        <w:t xml:space="preserve">12590 \لو كانت العاقلة غائبة\ 644</w:t>
      </w:r>
    </w:p>
    <w:p>
      <w:pPr>
        <w:pStyle w:val="BookText"/>
      </w:pPr>
      <w:r>
        <w:rPr>
          <w:rFonts w:ascii="Amiri" w:hAnsi="Amiri" w:eastAsia="Amiri" w:cs="Amiri"/>
          <w:lang w:bidi="ar-SA"/>
          <w:color w:val="111111"/>
          <w:sz w:val="28"/>
          <w:szCs w:val="28"/>
          <w:rtl/>
        </w:rPr>
        <w:t xml:space="preserve">12591 \لو لم يكن للقاتل عاقلة\ 644</w:t>
      </w:r>
    </w:p>
    <w:p>
      <w:pPr>
        <w:pStyle w:val="BookText"/>
      </w:pPr>
      <w:r>
        <w:rPr>
          <w:rFonts w:ascii="Amiri" w:hAnsi="Amiri" w:eastAsia="Amiri" w:cs="Amiri"/>
          <w:lang w:bidi="ar-SA"/>
          <w:color w:val="111111"/>
          <w:sz w:val="28"/>
          <w:szCs w:val="28"/>
          <w:rtl/>
        </w:rPr>
        <w:t xml:space="preserve">12592 \حكم ما لو عجزت العاقلة عن أداء الدية\ 644</w:t>
      </w:r>
    </w:p>
    <w:p>
      <w:pPr>
        <w:pStyle w:val="BookText"/>
      </w:pPr>
      <w:r>
        <w:rPr>
          <w:rFonts w:ascii="Amiri" w:hAnsi="Amiri" w:eastAsia="Amiri" w:cs="Amiri"/>
          <w:lang w:bidi="ar-SA"/>
          <w:color w:val="111111"/>
          <w:sz w:val="28"/>
          <w:szCs w:val="28"/>
          <w:rtl/>
        </w:rPr>
        <w:t xml:space="preserve">12593 \دية شبيه العمد تكون في مال الجاني\ 644</w:t>
      </w:r>
    </w:p>
    <w:p>
      <w:pPr>
        <w:pStyle w:val="BookText"/>
      </w:pPr>
      <w:r>
        <w:rPr>
          <w:rFonts w:ascii="Amiri" w:hAnsi="Amiri" w:eastAsia="Amiri" w:cs="Amiri"/>
          <w:lang w:bidi="ar-SA"/>
          <w:color w:val="111111"/>
          <w:sz w:val="28"/>
          <w:szCs w:val="28"/>
          <w:rtl/>
        </w:rPr>
        <w:t xml:space="preserve">12594 \حكم دية شبيه العمد لو مات الجاني أو هرب\ 644</w:t>
      </w:r>
    </w:p>
    <w:p>
      <w:pPr>
        <w:pStyle w:val="BookText"/>
      </w:pPr>
      <w:r>
        <w:rPr>
          <w:rFonts w:ascii="Amiri" w:hAnsi="Amiri" w:eastAsia="Amiri" w:cs="Amiri"/>
          <w:lang w:bidi="ar-SA"/>
          <w:color w:val="111111"/>
          <w:sz w:val="28"/>
          <w:szCs w:val="28"/>
          <w:rtl/>
        </w:rPr>
        <w:t xml:space="preserve">12595 \يعقل المريض الموسر و إن كان زمنا\ 644</w:t>
      </w:r>
    </w:p>
    <w:p>
      <w:pPr>
        <w:pStyle w:val="BookText"/>
      </w:pPr>
      <w:r>
        <w:rPr>
          <w:rFonts w:ascii="IRNazanin" w:hAnsi="IRNazanin" w:eastAsia="IRNazanin" w:cs="IRNazanin"/>
          <w:lang w:bidi="fa-IR"/>
          <w:color w:val="111111"/>
          <w:sz w:val="28"/>
          <w:szCs w:val="28"/>
          <w:rtl/>
        </w:rPr>
        <w:t xml:space="preserve">12596 \لو قتل الأب ولده عمدا\ 644</w:t>
      </w:r>
    </w:p>
    <w:p>
      <w:pPr>
        <w:pStyle w:val="BookText"/>
      </w:pPr>
      <w:r>
        <w:rPr>
          <w:rFonts w:ascii="IRNazanin" w:hAnsi="IRNazanin" w:eastAsia="IRNazanin" w:cs="IRNazanin"/>
          <w:lang w:bidi="fa-IR"/>
          <w:color w:val="111111"/>
          <w:sz w:val="28"/>
          <w:szCs w:val="28"/>
          <w:rtl/>
        </w:rPr>
        <w:t xml:space="preserve">12597 \لو قتل الأب ولده خطأ\ 645</w:t>
      </w:r>
    </w:p>
    <w:p>
      <w:pPr>
        <w:pStyle w:val="BookText"/>
      </w:pPr>
      <w:r>
        <w:rPr>
          <w:rFonts w:ascii="Amiri" w:hAnsi="Amiri" w:eastAsia="Amiri" w:cs="Amiri"/>
          <w:lang w:bidi="ar-SA"/>
          <w:color w:val="111111"/>
          <w:sz w:val="28"/>
          <w:szCs w:val="28"/>
          <w:rtl/>
        </w:rPr>
        <w:t xml:space="preserve">12598 \لو رمى الذمّي طيرا ثمّ أسلم ثم قتل السهم مسلما\ 645</w:t>
      </w:r>
    </w:p>
    <w:p>
      <w:pPr>
        <w:pStyle w:val="BookText"/>
      </w:pPr>
      <w:r>
        <w:rPr>
          <w:rFonts w:ascii="IRNazanin" w:hAnsi="IRNazanin" w:eastAsia="IRNazanin" w:cs="IRNazanin"/>
          <w:lang w:bidi="fa-IR"/>
          <w:color w:val="111111"/>
          <w:sz w:val="28"/>
          <w:szCs w:val="28"/>
          <w:rtl/>
        </w:rPr>
        <w:t xml:space="preserve">12599 \لو رمى مسلم طائرا ثمّ ارتدّ ثمّ أصاب مسلما\ 645</w:t>
      </w:r>
    </w:p>
    <w:p>
      <w:pPr>
        <w:pStyle w:val="BookText"/>
      </w:pPr>
      <w:r>
        <w:rPr>
          <w:rFonts w:ascii="Amiri" w:hAnsi="Amiri" w:eastAsia="Amiri" w:cs="Amiri"/>
          <w:lang w:bidi="ar-SA"/>
          <w:color w:val="111111"/>
          <w:sz w:val="28"/>
          <w:szCs w:val="28"/>
          <w:rtl/>
        </w:rPr>
        <w:t xml:space="preserve">12600 \حكم ما لو تزوّج عبد بمعتقة فأولدها أولادا\ 645</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التسلسل\الموضوع\الصفحة</w:t>
      </w:r>
    </w:p>
    <w:p>
      <w:pPr>
        <w:pStyle w:val="BookText"/>
      </w:pPr>
      <w:r>
        <w:rPr>
          <w:rFonts w:ascii="Amiri" w:hAnsi="Amiri" w:eastAsia="Amiri" w:cs="Amiri"/>
          <w:lang w:bidi="ar-SA"/>
          <w:color w:val="111111"/>
          <w:sz w:val="28"/>
          <w:szCs w:val="28"/>
          <w:rtl/>
        </w:rPr>
        <w:t xml:space="preserve">لمة المصنف\ 645</w:t>
      </w:r>
    </w:p>
    <w:p>
      <w:pPr>
        <w:pStyle w:val="BookText"/>
      </w:pPr>
      <w:r>
        <w:rPr>
          <w:rFonts w:ascii="Amiri" w:hAnsi="Amiri" w:eastAsia="Amiri" w:cs="Amiri"/>
          <w:lang w:bidi="ar-SA"/>
          <w:color w:val="111111"/>
          <w:sz w:val="28"/>
          <w:szCs w:val="28"/>
          <w:rtl/>
        </w:rPr>
        <w:t xml:space="preserve">كلمة المحقق\ 646</w:t>
      </w:r>
    </w:p>
    <w:p>
      <w:pPr>
        <w:pStyle w:val="BookText"/>
      </w:pPr>
      <w:r>
        <w:rPr>
          <w:rFonts w:ascii="Amiri" w:hAnsi="Amiri" w:eastAsia="Amiri" w:cs="Amiri"/>
          <w:lang w:bidi="ar-SA"/>
          <w:color w:val="111111"/>
          <w:sz w:val="28"/>
          <w:szCs w:val="28"/>
          <w:rtl/>
        </w:rPr>
        <w:t xml:space="preserve">بعونه تعالى تمت الفهارس الفنيّة لكتاب تحرير الأحكام الشرعية و الحمد للّه رب العالمين</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2" w:name="pg10305_96825"/>
    <w:bookmarkEnd w:id="42"/>
    <w:p>
      <w:pPr>
        <w:pStyle w:val="Heading2"/>
      </w:pPr>
      <w:bookmarkStart w:id="230" w:name="_Toc188"/>
      <w:r>
        <w:t>وصية العلامة الحلي لولده</w:t>
      </w:r>
      <w:bookmarkEnd w:id="230"/>
    </w:p>
    <w:p>
      <w:pPr>
        <w:pStyle w:val="Heading3"/>
      </w:pPr>
      <w:bookmarkStart w:id="231" w:name="_Toc189"/>
      <w:r>
        <w:t>اشارة</w:t>
      </w:r>
      <w:bookmarkEnd w:id="231"/>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32" w:name="_Toc190"/>
      <w:r>
        <w:t>انّما الأمم الاخلاق ما بقيت</w:t>
      </w:r>
      <w:bookmarkEnd w:id="232"/>
    </w:p>
    <w:p>
      <w:pPr>
        <w:pStyle w:val="BookText"/>
      </w:pPr>
      <w:r>
        <w:rPr>
          <w:rFonts w:ascii="Amiri" w:hAnsi="Amiri" w:eastAsia="Amiri" w:cs="Amiri"/>
          <w:lang w:bidi="ar-SA"/>
          <w:color w:val="111111"/>
          <w:sz w:val="28"/>
          <w:szCs w:val="28"/>
          <w:rtl/>
        </w:rPr>
        <w:t xml:space="preserve">إنّ رائد الطالب في مسيره العلمي هو الاحتذاء بسيرة الصالحين من العلماء الّذين ذاقوا مضض الحياة و خاضوا لبابها فخرجوا بدرر و دراري.</w:t>
      </w:r>
    </w:p>
    <w:p>
      <w:pPr>
        <w:pStyle w:val="BookText"/>
      </w:pPr>
      <w:r>
        <w:rPr>
          <w:rFonts w:ascii="Amiri" w:hAnsi="Amiri" w:eastAsia="Amiri" w:cs="Amiri"/>
          <w:lang w:bidi="ar-SA"/>
          <w:color w:val="111111"/>
          <w:sz w:val="28"/>
          <w:szCs w:val="28"/>
          <w:rtl/>
        </w:rPr>
        <w:t xml:space="preserve">و كان شيخنا الإمام العلاّمة الحلّي صاحب هذه الموسوعة الفقهيّة من رواد هذه الطبقة فقد حالفه النجاح فى حقول علميّة مختلفة و أدرج ما جرّبه في حياته العلميّة و الاجتماعيّة في وصيّة كتبها لفلذة كبده و قرّة عينه ولده الأعزّ محمّد المعروف بفخر المحقّقين.</w:t>
      </w:r>
    </w:p>
    <w:p>
      <w:pPr>
        <w:pStyle w:val="Heading2"/>
      </w:pPr>
      <w:bookmarkStart w:id="233" w:name="_Toc191"/>
      <w:r>
        <w:t>نصّ وصيّة العلاّمة الحلّي لولده فخر المحقّقين</w:t>
      </w:r>
      <w:bookmarkEnd w:id="233"/>
    </w:p>
    <w:p>
      <w:pPr>
        <w:pStyle w:val="BookText"/>
      </w:pPr>
      <w:r>
        <w:rPr>
          <w:rFonts w:ascii="Amiri" w:hAnsi="Amiri" w:eastAsia="Amiri" w:cs="Amiri"/>
          <w:lang w:bidi="ar-SA"/>
          <w:color w:val="111111"/>
          <w:sz w:val="28"/>
          <w:szCs w:val="28"/>
          <w:rtl/>
        </w:rPr>
        <w:t xml:space="preserve">إعلم يا بنيّ: أعانك الله تعالى على طاعته، و وفّقك لفعل الخير و ملازمته، و أرشدك إلى ما يحبّه و يرضاه، و بلّغك ما تأمله من الخير و نتمنّاه، و أسعدك في الدارين، و حياك بكلّ ما تقرّ به العين، و مدّلك في العمر السعيد و العيش الرغيد، و ختم أعمالك بالصالحات، ورزقك أسباب السعادات، و أفاض عليك من عظائم البركات، و وقاك الله كلّ محذور، و دفع عنك الشرور.</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قد لخّصت لك في هذا الكتاب لبّ فتاوى الأحكام، و بيّنت لك فيه قواعد شرائع الإسلام بألفاظ مختصرة و عبارات محرّرة، و أوضحت لك فيه نهج الرشاد و طريق السداد، و ذلك بعد أن بلغت من العمر الخمسين و دخلت في عشر الستين، و قد حكم سيّد البرايا صلّى الله عليه و آله و سلم بأنّها مبدأ اعتراك المنايا.</w:t>
      </w:r>
    </w:p>
    <w:p>
      <w:pPr>
        <w:pStyle w:val="BookText"/>
      </w:pPr>
      <w:r>
        <w:rPr>
          <w:rFonts w:ascii="Amiri" w:hAnsi="Amiri" w:eastAsia="Amiri" w:cs="Amiri"/>
          <w:lang w:bidi="ar-SA"/>
          <w:color w:val="111111"/>
          <w:sz w:val="28"/>
          <w:szCs w:val="28"/>
          <w:rtl/>
        </w:rPr>
        <w:t xml:space="preserve">فإن حكم الله تعالى عليّ فيها بأمره، و قضى فيها بقدره، و أنفذ ما حكم به على العباد، الحاضر منهم و الباد.</w:t>
      </w:r>
    </w:p>
    <w:p>
      <w:pPr>
        <w:pStyle w:val="BookText"/>
      </w:pPr>
      <w:r>
        <w:rPr>
          <w:rFonts w:ascii="Amiri" w:hAnsi="Amiri" w:eastAsia="Amiri" w:cs="Amiri"/>
          <w:lang w:bidi="ar-SA"/>
          <w:color w:val="111111"/>
          <w:sz w:val="28"/>
          <w:szCs w:val="28"/>
          <w:rtl/>
        </w:rPr>
        <w:t xml:space="preserve">فإنّي أوصيك كما افترض الله تعالى عليّ من الوصيّة و أمرني به حين إدراك المنيّة يملازمة تقوى الله تعالى، فإنّها السنّة القائمة، و الفريضة اللازمة، و الجنّة الواقية، و العدّة الباقية، و أنفع ما أعدّه الإنسان ليوم تشخص فيه الأبصار و بعدم عنه الأنصار.</w:t>
      </w:r>
    </w:p>
    <w:p>
      <w:pPr>
        <w:pStyle w:val="BookText"/>
      </w:pPr>
      <w:r>
        <w:rPr>
          <w:rFonts w:ascii="Amiri" w:hAnsi="Amiri" w:eastAsia="Amiri" w:cs="Amiri"/>
          <w:lang w:bidi="ar-SA"/>
          <w:color w:val="111111"/>
          <w:sz w:val="28"/>
          <w:szCs w:val="28"/>
          <w:rtl/>
        </w:rPr>
        <w:t xml:space="preserve">و عليك باتّباع أوامر الله تعالى، و فعل ما يرضيه، واجتناب ما يكرهه، و الائزجاز عن نواهيه.</w:t>
      </w:r>
    </w:p>
    <w:p>
      <w:pPr>
        <w:pStyle w:val="BookText"/>
      </w:pPr>
      <w:r>
        <w:rPr>
          <w:rFonts w:ascii="Amiri" w:hAnsi="Amiri" w:eastAsia="Amiri" w:cs="Amiri"/>
          <w:lang w:bidi="ar-SA"/>
          <w:color w:val="111111"/>
          <w:sz w:val="28"/>
          <w:szCs w:val="28"/>
          <w:rtl/>
        </w:rPr>
        <w:t xml:space="preserve">و قطّع زمانك في تحصيل الكمالات النفسانيّة، و صرّف أوقاتك في اقتناء الفضائل العلميّة، و الارتقاء عن حضيض النقصان إلى ذروة الكمال، و الارتفاع إلى أوج العرفان عن مهبط الجهّال، و بذل المعروف و مساعدة الإخوان، و مقابلة المسيء بالإحسان و المحسن بالامتنان.</w:t>
      </w:r>
    </w:p>
    <w:p>
      <w:pPr>
        <w:pStyle w:val="BookText"/>
      </w:pPr>
      <w:r>
        <w:rPr>
          <w:rFonts w:ascii="Amiri" w:hAnsi="Amiri" w:eastAsia="Amiri" w:cs="Amiri"/>
          <w:lang w:bidi="ar-SA"/>
          <w:color w:val="111111"/>
          <w:sz w:val="28"/>
          <w:szCs w:val="28"/>
          <w:rtl/>
        </w:rPr>
        <w:t xml:space="preserve">و إيّاك و مصاحبة الأرذال و معاشرة الجهّال، فإنّها تفيد خلقا ذميما، و ملكة رديّة.</w:t>
      </w:r>
    </w:p>
    <w:p>
      <w:pPr>
        <w:pStyle w:val="BookText"/>
      </w:pPr>
      <w:r>
        <w:rPr>
          <w:rFonts w:ascii="Amiri" w:hAnsi="Amiri" w:eastAsia="Amiri" w:cs="Amiri"/>
          <w:lang w:bidi="ar-SA"/>
          <w:color w:val="111111"/>
          <w:sz w:val="28"/>
          <w:szCs w:val="28"/>
          <w:rtl/>
        </w:rPr>
        <w:t xml:space="preserve">بل عليك بملازمة العلماء و مجالسة الفضلاء، فإنّها تفيد استعدادا تامّا لتحصيل الكمالات، و تثمر لك ملكة راسخة لاستنباط المجهولات، و ليكن يومك خيرا من أمسك.</w:t>
      </w:r>
    </w:p>
    <w:p>
      <w:pPr>
        <w:pStyle w:val="BookText"/>
      </w:pPr>
      <w:r>
        <w:rPr>
          <w:rFonts w:ascii="Amiri" w:hAnsi="Amiri" w:eastAsia="Amiri" w:cs="Amiri"/>
          <w:lang w:bidi="ar-SA"/>
          <w:color w:val="111111"/>
          <w:sz w:val="28"/>
          <w:szCs w:val="28"/>
          <w:rtl/>
        </w:rPr>
        <w:t xml:space="preserve">و عليك بالتوكّل و الصبر و الرضا، و حاسب نفسك في كلّ يوم و ليلة، و أكثر من الاستغفار لربّك.</w:t>
      </w:r>
    </w:p>
    <w:p>
      <w:pPr>
        <w:pStyle w:val="BookText"/>
      </w:pPr>
      <w:r>
        <w:rPr>
          <w:rFonts w:ascii="Amiri" w:hAnsi="Amiri" w:eastAsia="Amiri" w:cs="Amiri"/>
          <w:lang w:bidi="ar-SA"/>
          <w:color w:val="111111"/>
          <w:sz w:val="28"/>
          <w:szCs w:val="28"/>
          <w:rtl/>
        </w:rPr>
        <w:t xml:space="preserve">واتّق دعاء المظلوم، خصوصا اليتامى و العجائز، فإنّ الله تعالى لا يسامح يكسر كسير.</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عليك بصلاة الليل، فإنّ رسول الله صلّى الله عليه و آله و سلم حثّ عليها و ندب إليها، و قال: «من ختم له بقيام الليل ثمّ مات فله الجنّة»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عليك بصلة الرحم، فإنّها تزى في العمر.</w:t>
      </w:r>
    </w:p>
    <w:p>
      <w:pPr>
        <w:pStyle w:val="BookText"/>
      </w:pPr>
      <w:r>
        <w:rPr>
          <w:rFonts w:ascii="Amiri" w:hAnsi="Amiri" w:eastAsia="Amiri" w:cs="Amiri"/>
          <w:lang w:bidi="ar-SA"/>
          <w:color w:val="111111"/>
          <w:sz w:val="28"/>
          <w:szCs w:val="28"/>
          <w:rtl/>
        </w:rPr>
        <w:t xml:space="preserve">و عليك بحسن الخلق، فإنّ رسول الله صلّى الله عليه و آله و سلم قال: «إنّكم لن تسعوا الناس بأموالكم فسعوهم بأخلاقكم»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عليك بصلة الذرّية العلوية، فإنّ الله تعالى قد أكّد الوصيّة فيهم، و جعل مودّتهم أجر الرسالة و الإرشاد، فقال تعالى: قُلْ لاٰ أَسْئَلُكُمْ عَلَيْهِ أَجْراً إِلاَّ اَلْمَوَدَّةَ فِي اَلْقُرْبىٰ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 «إنّي شافع يوم القيامة لأربعة أصناف و لو جاءوا بذنوب أهل الدنيا: رجل نصر ذرّيّتي، و رجل بذل ماله لذرّيّتي عند المضيق، و رجل أحبّ ذرّيّتي باللسان و القلب، و رجل سعى في حوائج ذرّيّتي إذا طردوا أو شرّدوا»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كان يوم القيامة تادى مناد: أيّها الخلائق أنصتوا فإنّ محمّدا صلّى الله عليه و آله و سلم يكلّمكم، فتنصت الخلائق، فيقوم النبيب صلّى الله عليه و آله و سلم فيقول: يا معشر الخلائق، من كانت له عندي يد أو منّة أو معروف فليقم حتّى أكافيه».</w:t>
      </w:r>
    </w:p>
    <w:p>
      <w:pPr>
        <w:pStyle w:val="BookText"/>
      </w:pPr>
      <w:r>
        <w:rPr>
          <w:rFonts w:ascii="Amiri" w:hAnsi="Amiri" w:eastAsia="Amiri" w:cs="Amiri"/>
          <w:lang w:bidi="ar-SA"/>
          <w:color w:val="111111"/>
          <w:sz w:val="28"/>
          <w:szCs w:val="28"/>
          <w:rtl/>
        </w:rPr>
        <w:t xml:space="preserve">فيقولون: بآيائنا و أمّهاتنا، و أيّ يد و أيّ منّة و أي معروف لنا، بل اليد و المنّة و المعروف لله و لرسوله على جميع الخلائق.</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لهم: «بلى، من آوى أحدا من أهل بيتي، أو برّهم، أو كساهم من عرب، أو أشبع جائعهم فليقم حتّى أكافيه».</w:t>
      </w:r>
    </w:p>
    <w:p>
      <w:pPr>
        <w:pStyle w:val="BookText"/>
      </w:pPr>
      <w:r>
        <w:rPr>
          <w:rFonts w:ascii="Amiri" w:hAnsi="Amiri" w:eastAsia="Amiri" w:cs="Amiri"/>
          <w:lang w:bidi="ar-SA"/>
          <w:color w:val="111111"/>
          <w:sz w:val="28"/>
          <w:szCs w:val="28"/>
          <w:rtl/>
        </w:rPr>
        <w:t xml:space="preserve">فيقوم أناس قد فعلوا ذلك. فيأتي النداء من عند الله تعالى: «يا محمّد يا حبيبي، قد جعلت مكافأتهم إليك، فأسكنهم من الجنّة حيث شئت».</w:t>
      </w:r>
    </w:p>
    <w:p>
      <w:pPr>
        <w:pStyle w:val="BookText"/>
      </w:pPr>
      <w:r>
        <w:rPr>
          <w:rFonts w:ascii="Amiri" w:hAnsi="Amiri" w:eastAsia="Amiri" w:cs="Amiri"/>
          <w:lang w:bidi="ar-SA"/>
          <w:color w:val="111111"/>
          <w:sz w:val="28"/>
          <w:szCs w:val="28"/>
          <w:rtl/>
        </w:rPr>
        <w:t xml:space="preserve">قال: فيسكنهم في الوسيلة حيث لا يحجبون عن محمّد و أهل بيته صلوات الله عليهم أجمعين»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عليك بتعظيم الفقهاء و تكريم العلماء. فإن رسول الله صلّى الله عليه و آله و سلم قال: «من أكرم فقيها مسلما، لقي الله تعالى يوم القيامة و هو عنه راض، و من أهان فقيها مسلما، لقي الله تعالى يوم القيامة و هو عليه غضبان»</w:t>
      </w:r>
      <w:r>
        <w:rPr>
          <w:rStyle w:val="FootnoteReference"/>
        </w:rPr>
        <w:footnoteReference w:id="7"/>
      </w:r>
      <w:r>
        <w:rPr>
          <w:rFonts w:ascii="Amiri" w:hAnsi="Amiri" w:eastAsia="Amiri" w:cs="Amiri"/>
          <w:lang w:bidi="ar-SA"/>
          <w:color w:val="111111"/>
          <w:sz w:val="28"/>
          <w:szCs w:val="28"/>
          <w:rtl/>
        </w:rPr>
        <w:t xml:space="preserve">. و جعل النظر إلى وجه العالم عبادة</w:t>
      </w:r>
      <w:r>
        <w:rPr>
          <w:rStyle w:val="FootnoteReference"/>
        </w:rPr>
        <w:footnoteReference w:id="8"/>
      </w:r>
      <w:r>
        <w:rPr>
          <w:rFonts w:ascii="Amiri" w:hAnsi="Amiri" w:eastAsia="Amiri" w:cs="Amiri"/>
          <w:lang w:bidi="ar-SA"/>
          <w:color w:val="111111"/>
          <w:sz w:val="28"/>
          <w:szCs w:val="28"/>
          <w:rtl/>
        </w:rPr>
        <w:t xml:space="preserve">، و النظر إلى باب العالم عبادة</w:t>
      </w:r>
      <w:r>
        <w:rPr>
          <w:rStyle w:val="FootnoteReference"/>
        </w:rPr>
        <w:footnoteReference w:id="9"/>
      </w:r>
      <w:r>
        <w:rPr>
          <w:rFonts w:ascii="Amiri" w:hAnsi="Amiri" w:eastAsia="Amiri" w:cs="Amiri"/>
          <w:lang w:bidi="ar-SA"/>
          <w:color w:val="111111"/>
          <w:sz w:val="28"/>
          <w:szCs w:val="28"/>
          <w:rtl/>
        </w:rPr>
        <w:t xml:space="preserve">. و مجالسة العلماء عبادة.</w:t>
      </w:r>
      <w:r>
        <w:rPr>
          <w:rStyle w:val="FootnoteReference"/>
        </w:rPr>
        <w:footnoteReference w:id="10"/>
      </w:r>
    </w:p>
    <w:p>
      <w:pPr>
        <w:pStyle w:val="BookText"/>
      </w:pPr>
      <w:r>
        <w:rPr>
          <w:rFonts w:ascii="Amiri" w:hAnsi="Amiri" w:eastAsia="Amiri" w:cs="Amiri"/>
          <w:lang w:bidi="ar-SA"/>
          <w:color w:val="111111"/>
          <w:sz w:val="28"/>
          <w:szCs w:val="28"/>
          <w:rtl/>
        </w:rPr>
        <w:t xml:space="preserve">و عليك بكثرة الاجتهاد في ازدياد العلم و التفقّه في الدين، فإنّ أمير المؤمنين عليه السّلام قال لولده: «و تفقّه في الدين فإنّ الفقهاءورثة الأنبياء»</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طالب العلم يستغفر له من في السماوات و من في الأرض، حتّى الطير في جوّ السماء، و الحوت في البحر، و إنّ الملائكة لتضع أجنحتها لطالب العلم رضىّ به.</w:t>
      </w:r>
      <w:r>
        <w:rPr>
          <w:rStyle w:val="FootnoteReference"/>
        </w:rPr>
        <w:footnoteReference w:id="12"/>
      </w:r>
    </w:p>
    <w:p>
      <w:pPr>
        <w:pStyle w:val="BookText"/>
      </w:pPr>
      <w:r>
        <w:rPr>
          <w:rFonts w:ascii="Amiri" w:hAnsi="Amiri" w:eastAsia="Amiri" w:cs="Amiri"/>
          <w:lang w:bidi="ar-SA"/>
          <w:color w:val="111111"/>
          <w:sz w:val="28"/>
          <w:szCs w:val="28"/>
          <w:rtl/>
        </w:rPr>
        <w:t xml:space="preserve">و إيّاك و كتمان العلم و منعه عن المستحقّين لبذله، فإنّ الله تعالى يقول: إِنَّ اَلَّذِينَ</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يَكْتُمُونَ مٰا أَنْزَلْنٰا مِنَ اَلْبَيِّنٰاتِ وَ اَلْهُدىٰ مِنْ بَعْدِ مٰا بَيَّنّٰاهُ لِلنّٰاسِ فِي اَلْكِتٰابِ أُولٰئِكَ يَلْعَنُهُمُ اَللّٰهُ وَ يَلْعَنُهُمُ اَللاّٰعِنُونَ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 «إذا ظهرت البدع في أمّتي فليظهرالعالم علمه، فمن لم يفعل فعليه لعنة الله»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تؤتوا الحكمة غير أهلها فتظلموها، و لا تمنعوها أهلها فتظلموهم»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عليك بتلاوة الكتاب العزيز، و التفكّر في معانيه، و امتثال أوامره و نواهيه، و تتبّع الأخبار النبويّة و الآثار المحمّديّة، و البحث عن معانيها و استقصاء النظر فيها، و قد وضعت لك كتبا متعدّدة في ذلك كلّه. هذا ما يرجع إليك.</w:t>
      </w:r>
    </w:p>
    <w:p>
      <w:pPr>
        <w:pStyle w:val="BookText"/>
      </w:pPr>
      <w:r>
        <w:rPr>
          <w:rFonts w:ascii="Amiri" w:hAnsi="Amiri" w:eastAsia="Amiri" w:cs="Amiri"/>
          <w:lang w:bidi="ar-SA"/>
          <w:color w:val="111111"/>
          <w:sz w:val="28"/>
          <w:szCs w:val="28"/>
          <w:rtl/>
        </w:rPr>
        <w:t xml:space="preserve">و أمّا ما يرجع إليّ و يعود نفعه عليّ: فأن تتعهّدني بالترحّم في بعض الأوقات، و أن تهدي إليّ ثواب بعض الطاعات، و لا تقلّل من ذكري فينسبك أهل الوفاء إلى الغدر، و لا تكثر من ذكري فينسيك أهل الغرم إلى العجز.</w:t>
      </w:r>
    </w:p>
    <w:p>
      <w:pPr>
        <w:pStyle w:val="BookText"/>
      </w:pPr>
      <w:r>
        <w:rPr>
          <w:rFonts w:ascii="Amiri" w:hAnsi="Amiri" w:eastAsia="Amiri" w:cs="Amiri"/>
          <w:lang w:bidi="ar-SA"/>
          <w:color w:val="111111"/>
          <w:sz w:val="28"/>
          <w:szCs w:val="28"/>
          <w:rtl/>
        </w:rPr>
        <w:t xml:space="preserve">بل اذكرني في خلواتك و عقيب صواتك، و اقض ما عليّ من الديون الواجبة و التعهّدات اللازمة، وزر قبري بقدر الإمكان، و اقرا عليه شيئا من القرآن.</w:t>
      </w:r>
    </w:p>
    <w:p>
      <w:pPr>
        <w:pStyle w:val="BookText"/>
      </w:pPr>
      <w:r>
        <w:rPr>
          <w:rFonts w:ascii="Amiri" w:hAnsi="Amiri" w:eastAsia="Amiri" w:cs="Amiri"/>
          <w:lang w:bidi="ar-SA"/>
          <w:color w:val="111111"/>
          <w:sz w:val="28"/>
          <w:szCs w:val="28"/>
          <w:rtl/>
        </w:rPr>
        <w:t xml:space="preserve">و كلّ كتاب صنّفته و حكم الله تعالى بأمره قبل إتمامه فأكمله و أصلح ما تجده من الخلل و النقصان و الخطأ و النسيان.</w:t>
      </w:r>
    </w:p>
    <w:p>
      <w:pPr>
        <w:pStyle w:val="BookText"/>
      </w:pPr>
      <w:r>
        <w:rPr>
          <w:rFonts w:ascii="Amiri" w:hAnsi="Amiri" w:eastAsia="Amiri" w:cs="Amiri"/>
          <w:lang w:bidi="ar-SA"/>
          <w:color w:val="111111"/>
          <w:sz w:val="28"/>
          <w:szCs w:val="28"/>
          <w:rtl/>
        </w:rPr>
        <w:t xml:space="preserve">هذه وصيّتي إليك، و الله خليفتي عليك، و السلام عليك و رحمة الله و بركاته.</w:t>
      </w:r>
    </w:p>
    <w:p>
      <w:pPr>
        <w:pStyle w:val="BookText"/>
      </w:pPr>
      <w:r>
        <w:rPr>
          <w:rFonts w:ascii="Amiri" w:hAnsi="Amiri" w:eastAsia="Amiri" w:cs="Amiri"/>
          <w:lang w:bidi="ar-SA"/>
          <w:color w:val="111111"/>
          <w:sz w:val="28"/>
          <w:szCs w:val="28"/>
          <w:rtl/>
        </w:rPr>
        <w:t xml:space="preserve">(و الحمد لله ربّ العالمين، و الصلاة و السلام الأتمّان الأكملان على خير خلقه محمّد و آله المعصومين و عترته الطيّبين).</w:t>
      </w:r>
      <w:r>
        <w:rPr>
          <w:rStyle w:val="FootnoteReference"/>
        </w:rPr>
        <w:footnoteReference w:id="16"/>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378/3.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274/5، الباب 39 من أبواب بقية الصلوات المندوية، الحديث 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513/8، الباب 107 من أبواب أحكام العشرة من كتاب الحجّ، الحديث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556/11، الباب 17 من أبواب فعل المعروف من كتاب الأمر بالمعروف، الحديث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556/11، الباب 17 من أبواب فعل المعروف من كتاب الأمر بالمعروف، الحديث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359/1، الحديث 31 و 59/4، الحديث 4. (عن الصادق عليه السّلام).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621/8، الباب 166 من أبواب أحكام العشرة، الحديث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75.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204/1، الحديث 24.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216/1، الحديث 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164/1، الحديث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510/11، الباب 40 من أبواب الأمر و النهي و ما يناسبهما، الحديث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78/2، الحديث 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في نسخة القواعد الّتي قامت بطبعها جماعة المدرسين في قم. لاحظ قواعد الأحكام: 714/3-717.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0CCA2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تحریر الأحکام الشرعیة علی مذهب الإمامیة جلد 6</dc:title>
  <dc:description/>
  <dc:subject/>
  <cp:keywords/>
  <cp:category/>
  <cp:lastModifiedBy/>
  <dcterms:created xsi:type="dcterms:W3CDTF">2026-08-21T09:36:42+03:30</dcterms:created>
  <dcterms:modified xsi:type="dcterms:W3CDTF">2026-08-21T09:36:42+03:30</dcterms:modified>
</cp:coreProperties>
</file>

<file path=docProps/custom.xml><?xml version="1.0" encoding="utf-8"?>
<Properties xmlns="http://schemas.openxmlformats.org/officeDocument/2006/custom-properties" xmlns:vt="http://schemas.openxmlformats.org/officeDocument/2006/docPropsVTypes"/>
</file>