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9669_106777794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229671_1067777946">
            <w:r>
              <w:rPr>
                <w:webHidden/>
                <w:rStyle w:val="IndexLink"/>
                <w:rtl w:val="true"/>
              </w:rPr>
              <w:t>فهرس مسائل المجلد الثالث</w:t>
            </w:r>
            <w:r>
              <w:rPr>
                <w:rStyle w:val="IndexLink"/>
                <w:rtl w:val="true"/>
              </w:rPr>
              <w:tab/>
            </w:r>
            <w:r>
              <w:rPr>
                <w:rStyle w:val="IndexLink"/>
              </w:rPr>
              <w:t>9</w:t>
            </w:r>
          </w:hyperlink>
        </w:p>
        <w:p>
          <w:pPr>
            <w:pStyle w:val="Contents2"/>
            <w:tabs>
              <w:tab w:val="clear" w:pos="8743"/>
              <w:tab w:val="right" w:pos="9026" w:leader="dot"/>
            </w:tabs>
            <w:rPr/>
          </w:pPr>
          <w:hyperlink w:anchor="__RefHeading___Toc2229673_1067777946">
            <w:r>
              <w:rPr>
                <w:webHidden/>
                <w:rStyle w:val="IndexLink"/>
                <w:rtl w:val="true"/>
              </w:rPr>
              <w:t>فهرس تعاليق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2229675_1067777946">
            <w:r>
              <w:rPr>
                <w:webHidden/>
                <w:rStyle w:val="IndexLink"/>
                <w:rtl w:val="true"/>
              </w:rPr>
              <w:t>مصادر الكتاب والتعاليق</w:t>
            </w:r>
            <w:r>
              <w:rPr>
                <w:rStyle w:val="IndexLink"/>
                <w:rtl w:val="true"/>
              </w:rPr>
              <w:tab/>
            </w:r>
            <w:r>
              <w:rPr>
                <w:rStyle w:val="IndexLink"/>
              </w:rPr>
              <w:t>84</w:t>
            </w:r>
          </w:hyperlink>
        </w:p>
        <w:p>
          <w:pPr>
            <w:pStyle w:val="Contents2"/>
            <w:tabs>
              <w:tab w:val="clear" w:pos="8743"/>
              <w:tab w:val="right" w:pos="9026" w:leader="dot"/>
            </w:tabs>
            <w:rPr/>
          </w:pPr>
          <w:hyperlink w:anchor="__RefHeading___Toc2229677_1067777946">
            <w:r>
              <w:rPr>
                <w:webHidden/>
                <w:rStyle w:val="IndexLink"/>
                <w:rtl w:val="true"/>
              </w:rPr>
              <w:t>قال المصنف رفع اللّه درجته</w:t>
            </w:r>
            <w:r>
              <w:rPr>
                <w:rStyle w:val="IndexLink"/>
                <w:rtl w:val="true"/>
              </w:rPr>
              <w:tab/>
            </w:r>
            <w:r>
              <w:rPr>
                <w:rStyle w:val="IndexLink"/>
              </w:rPr>
              <w:t>109</w:t>
            </w:r>
          </w:hyperlink>
        </w:p>
        <w:p>
          <w:pPr>
            <w:pStyle w:val="Contents2"/>
            <w:tabs>
              <w:tab w:val="clear" w:pos="8743"/>
              <w:tab w:val="right" w:pos="9026" w:leader="dot"/>
            </w:tabs>
            <w:rPr/>
          </w:pPr>
          <w:hyperlink w:anchor="__RefHeading___Toc2229679_1067777946">
            <w:r>
              <w:rPr>
                <w:webHidden/>
                <w:rStyle w:val="IndexLink"/>
                <w:rtl w:val="true"/>
              </w:rPr>
              <w:t>أقول</w:t>
            </w:r>
            <w:r>
              <w:rPr>
                <w:rStyle w:val="IndexLink"/>
                <w:rtl w:val="true"/>
              </w:rPr>
              <w:tab/>
            </w:r>
            <w:r>
              <w:rPr>
                <w:rStyle w:val="IndexLink"/>
              </w:rPr>
              <w:t>139</w:t>
            </w:r>
          </w:hyperlink>
        </w:p>
        <w:p>
          <w:pPr>
            <w:pStyle w:val="Contents2"/>
            <w:tabs>
              <w:tab w:val="clear" w:pos="8743"/>
              <w:tab w:val="right" w:pos="9026" w:leader="dot"/>
            </w:tabs>
            <w:rPr/>
          </w:pPr>
          <w:hyperlink w:anchor="__RefHeading___Toc2229681_1067777946">
            <w:r>
              <w:rPr>
                <w:webHidden/>
                <w:rStyle w:val="IndexLink"/>
                <w:rtl w:val="true"/>
              </w:rPr>
              <w:t>قال المصنّف رفع اللّه درجته</w:t>
            </w:r>
            <w:r>
              <w:rPr>
                <w:rStyle w:val="IndexLink"/>
                <w:rtl w:val="true"/>
              </w:rPr>
              <w:tab/>
            </w:r>
            <w:r>
              <w:rPr>
                <w:rStyle w:val="IndexLink"/>
              </w:rPr>
              <w:t>141</w:t>
            </w:r>
          </w:hyperlink>
        </w:p>
        <w:p>
          <w:pPr>
            <w:pStyle w:val="Contents2"/>
            <w:tabs>
              <w:tab w:val="clear" w:pos="8743"/>
              <w:tab w:val="right" w:pos="9026" w:leader="dot"/>
            </w:tabs>
            <w:rPr/>
          </w:pPr>
          <w:hyperlink w:anchor="__RefHeading___Toc2229683_1067777946">
            <w:r>
              <w:rPr>
                <w:webHidden/>
                <w:rStyle w:val="IndexLink"/>
                <w:rtl w:val="true"/>
              </w:rPr>
              <w:t>قال النّاصب خفضه اللّه</w:t>
            </w:r>
            <w:r>
              <w:rPr>
                <w:rStyle w:val="IndexLink"/>
                <w:rtl w:val="true"/>
              </w:rPr>
              <w:tab/>
            </w:r>
            <w:r>
              <w:rPr>
                <w:rStyle w:val="IndexLink"/>
              </w:rPr>
              <w:t>164</w:t>
            </w:r>
          </w:hyperlink>
        </w:p>
        <w:p>
          <w:pPr>
            <w:pStyle w:val="Contents2"/>
            <w:tabs>
              <w:tab w:val="clear" w:pos="8743"/>
              <w:tab w:val="right" w:pos="9026" w:leader="dot"/>
            </w:tabs>
            <w:rPr/>
          </w:pPr>
          <w:hyperlink w:anchor="__RefHeading___Toc2229685_1067777946">
            <w:r>
              <w:rPr>
                <w:webHidden/>
                <w:rStyle w:val="IndexLink"/>
                <w:rtl w:val="true"/>
              </w:rPr>
              <w:t>أقول</w:t>
            </w:r>
            <w:r>
              <w:rPr>
                <w:rStyle w:val="IndexLink"/>
                <w:rtl w:val="true"/>
              </w:rPr>
              <w:tab/>
            </w:r>
            <w:r>
              <w:rPr>
                <w:rStyle w:val="IndexLink"/>
              </w:rPr>
              <w:t>168</w:t>
            </w:r>
          </w:hyperlink>
        </w:p>
        <w:p>
          <w:pPr>
            <w:pStyle w:val="Contents2"/>
            <w:tabs>
              <w:tab w:val="clear" w:pos="8743"/>
              <w:tab w:val="right" w:pos="9026" w:leader="dot"/>
            </w:tabs>
            <w:rPr/>
          </w:pPr>
          <w:hyperlink w:anchor="__RefHeading___Toc2229687_1067777946">
            <w:r>
              <w:rPr>
                <w:webHidden/>
                <w:rStyle w:val="IndexLink"/>
                <w:rtl w:val="true"/>
              </w:rPr>
              <w:t>قال المصنّف رفع اللّه درجته</w:t>
            </w:r>
            <w:r>
              <w:rPr>
                <w:rStyle w:val="IndexLink"/>
                <w:rtl w:val="true"/>
              </w:rPr>
              <w:tab/>
            </w:r>
            <w:r>
              <w:rPr>
                <w:rStyle w:val="IndexLink"/>
              </w:rPr>
              <w:t>172</w:t>
            </w:r>
          </w:hyperlink>
        </w:p>
        <w:p>
          <w:pPr>
            <w:pStyle w:val="Contents2"/>
            <w:tabs>
              <w:tab w:val="clear" w:pos="8743"/>
              <w:tab w:val="right" w:pos="9026" w:leader="dot"/>
            </w:tabs>
            <w:rPr/>
          </w:pPr>
          <w:hyperlink w:anchor="__RefHeading___Toc2229689_1067777946">
            <w:r>
              <w:rPr>
                <w:webHidden/>
                <w:rStyle w:val="IndexLink"/>
                <w:rtl w:val="true"/>
              </w:rPr>
              <w:t>قال النّاصب خفضه اللّه</w:t>
            </w:r>
            <w:r>
              <w:rPr>
                <w:rStyle w:val="IndexLink"/>
                <w:rtl w:val="true"/>
              </w:rPr>
              <w:tab/>
            </w:r>
            <w:r>
              <w:rPr>
                <w:rStyle w:val="IndexLink"/>
              </w:rPr>
              <w:t>196</w:t>
            </w:r>
          </w:hyperlink>
        </w:p>
        <w:p>
          <w:pPr>
            <w:pStyle w:val="Contents2"/>
            <w:tabs>
              <w:tab w:val="clear" w:pos="8743"/>
              <w:tab w:val="right" w:pos="9026" w:leader="dot"/>
            </w:tabs>
            <w:rPr/>
          </w:pPr>
          <w:hyperlink w:anchor="__RefHeading___Toc2229691_1067777946">
            <w:r>
              <w:rPr>
                <w:webHidden/>
                <w:rStyle w:val="IndexLink"/>
                <w:rtl w:val="true"/>
              </w:rPr>
              <w:t>أقول</w:t>
            </w:r>
            <w:r>
              <w:rPr>
                <w:rStyle w:val="IndexLink"/>
                <w:rtl w:val="true"/>
              </w:rPr>
              <w:tab/>
            </w:r>
            <w:r>
              <w:rPr>
                <w:rStyle w:val="IndexLink"/>
              </w:rPr>
              <w:t>197</w:t>
            </w:r>
          </w:hyperlink>
        </w:p>
        <w:p>
          <w:pPr>
            <w:pStyle w:val="Contents2"/>
            <w:tabs>
              <w:tab w:val="clear" w:pos="8743"/>
              <w:tab w:val="right" w:pos="9026" w:leader="dot"/>
            </w:tabs>
            <w:rPr/>
          </w:pPr>
          <w:hyperlink w:anchor="__RefHeading___Toc2229693_1067777946">
            <w:r>
              <w:rPr>
                <w:webHidden/>
                <w:rStyle w:val="IndexLink"/>
                <w:rtl w:val="true"/>
              </w:rPr>
              <w:t>قال المصنّف رفع اللّه درجته</w:t>
            </w:r>
            <w:r>
              <w:rPr>
                <w:rStyle w:val="IndexLink"/>
                <w:rtl w:val="true"/>
              </w:rPr>
              <w:tab/>
            </w:r>
            <w:r>
              <w:rPr>
                <w:rStyle w:val="IndexLink"/>
              </w:rPr>
              <w:t>210</w:t>
            </w:r>
          </w:hyperlink>
        </w:p>
        <w:p>
          <w:pPr>
            <w:pStyle w:val="Contents2"/>
            <w:tabs>
              <w:tab w:val="clear" w:pos="8743"/>
              <w:tab w:val="right" w:pos="9026" w:leader="dot"/>
            </w:tabs>
            <w:rPr/>
          </w:pPr>
          <w:hyperlink w:anchor="__RefHeading___Toc2229695_1067777946">
            <w:r>
              <w:rPr>
                <w:webHidden/>
                <w:rStyle w:val="IndexLink"/>
                <w:rtl w:val="true"/>
              </w:rPr>
              <w:t>قال النّاصب خفضه اللّه</w:t>
            </w:r>
            <w:r>
              <w:rPr>
                <w:rStyle w:val="IndexLink"/>
                <w:rtl w:val="true"/>
              </w:rPr>
              <w:tab/>
            </w:r>
            <w:r>
              <w:rPr>
                <w:rStyle w:val="IndexLink"/>
              </w:rPr>
              <w:t>212</w:t>
            </w:r>
          </w:hyperlink>
        </w:p>
        <w:p>
          <w:pPr>
            <w:pStyle w:val="Contents2"/>
            <w:tabs>
              <w:tab w:val="clear" w:pos="8743"/>
              <w:tab w:val="right" w:pos="9026" w:leader="dot"/>
            </w:tabs>
            <w:rPr/>
          </w:pPr>
          <w:hyperlink w:anchor="__RefHeading___Toc2229697_1067777946">
            <w:r>
              <w:rPr>
                <w:webHidden/>
                <w:rStyle w:val="IndexLink"/>
                <w:rtl w:val="true"/>
              </w:rPr>
              <w:t>أقول</w:t>
            </w:r>
            <w:r>
              <w:rPr>
                <w:rStyle w:val="IndexLink"/>
                <w:rtl w:val="true"/>
              </w:rPr>
              <w:tab/>
            </w:r>
            <w:r>
              <w:rPr>
                <w:rStyle w:val="IndexLink"/>
              </w:rPr>
              <w:t>212</w:t>
            </w:r>
          </w:hyperlink>
        </w:p>
        <w:p>
          <w:pPr>
            <w:pStyle w:val="Contents2"/>
            <w:tabs>
              <w:tab w:val="clear" w:pos="8743"/>
              <w:tab w:val="right" w:pos="9026" w:leader="dot"/>
            </w:tabs>
            <w:rPr/>
          </w:pPr>
          <w:hyperlink w:anchor="__RefHeading___Toc2229699_1067777946">
            <w:r>
              <w:rPr>
                <w:webHidden/>
                <w:rStyle w:val="IndexLink"/>
                <w:rtl w:val="true"/>
              </w:rPr>
              <w:t>قال المصنّف رفع اللّه درجته</w:t>
            </w:r>
            <w:r>
              <w:rPr>
                <w:rStyle w:val="IndexLink"/>
                <w:rtl w:val="true"/>
              </w:rPr>
              <w:tab/>
            </w:r>
            <w:r>
              <w:rPr>
                <w:rStyle w:val="IndexLink"/>
              </w:rPr>
              <w:t>215</w:t>
            </w:r>
          </w:hyperlink>
        </w:p>
        <w:p>
          <w:pPr>
            <w:pStyle w:val="Contents2"/>
            <w:tabs>
              <w:tab w:val="clear" w:pos="8743"/>
              <w:tab w:val="right" w:pos="9026" w:leader="dot"/>
            </w:tabs>
            <w:rPr/>
          </w:pPr>
          <w:hyperlink w:anchor="__RefHeading___Toc2229701_1067777946">
            <w:r>
              <w:rPr>
                <w:webHidden/>
                <w:rStyle w:val="IndexLink"/>
                <w:rtl w:val="true"/>
              </w:rPr>
              <w:t>قال النّاصب خفضه اللّه</w:t>
            </w:r>
            <w:r>
              <w:rPr>
                <w:rStyle w:val="IndexLink"/>
                <w:rtl w:val="true"/>
              </w:rPr>
              <w:tab/>
            </w:r>
            <w:r>
              <w:rPr>
                <w:rStyle w:val="IndexLink"/>
              </w:rPr>
              <w:t>215</w:t>
            </w:r>
          </w:hyperlink>
        </w:p>
        <w:p>
          <w:pPr>
            <w:pStyle w:val="Contents2"/>
            <w:tabs>
              <w:tab w:val="clear" w:pos="8743"/>
              <w:tab w:val="right" w:pos="9026" w:leader="dot"/>
            </w:tabs>
            <w:rPr/>
          </w:pPr>
          <w:hyperlink w:anchor="__RefHeading___Toc2229703_1067777946">
            <w:r>
              <w:rPr>
                <w:webHidden/>
                <w:rStyle w:val="IndexLink"/>
                <w:rtl w:val="true"/>
              </w:rPr>
              <w:t>أقول</w:t>
            </w:r>
            <w:r>
              <w:rPr>
                <w:rStyle w:val="IndexLink"/>
                <w:rtl w:val="true"/>
              </w:rPr>
              <w:tab/>
            </w:r>
            <w:r>
              <w:rPr>
                <w:rStyle w:val="IndexLink"/>
              </w:rPr>
              <w:t>216</w:t>
            </w:r>
          </w:hyperlink>
        </w:p>
        <w:p>
          <w:pPr>
            <w:pStyle w:val="Contents2"/>
            <w:tabs>
              <w:tab w:val="clear" w:pos="8743"/>
              <w:tab w:val="right" w:pos="9026" w:leader="dot"/>
            </w:tabs>
            <w:rPr/>
          </w:pPr>
          <w:hyperlink w:anchor="__RefHeading___Toc2229705_1067777946">
            <w:r>
              <w:rPr>
                <w:webHidden/>
                <w:rStyle w:val="IndexLink"/>
                <w:rtl w:val="true"/>
              </w:rPr>
              <w:t>قال المصنف رفع اللّه درجته</w:t>
            </w:r>
            <w:r>
              <w:rPr>
                <w:rStyle w:val="IndexLink"/>
                <w:rtl w:val="true"/>
              </w:rPr>
              <w:tab/>
            </w:r>
            <w:r>
              <w:rPr>
                <w:rStyle w:val="IndexLink"/>
              </w:rPr>
              <w:t>217</w:t>
            </w:r>
          </w:hyperlink>
        </w:p>
        <w:p>
          <w:pPr>
            <w:pStyle w:val="Contents2"/>
            <w:tabs>
              <w:tab w:val="clear" w:pos="8743"/>
              <w:tab w:val="right" w:pos="9026" w:leader="dot"/>
            </w:tabs>
            <w:rPr/>
          </w:pPr>
          <w:hyperlink w:anchor="__RefHeading___Toc2229707_1067777946">
            <w:r>
              <w:rPr>
                <w:webHidden/>
                <w:rStyle w:val="IndexLink"/>
                <w:rtl w:val="true"/>
              </w:rPr>
              <w:t>قال النّاصب خفضه اللّه</w:t>
            </w:r>
            <w:r>
              <w:rPr>
                <w:rStyle w:val="IndexLink"/>
                <w:rtl w:val="true"/>
              </w:rPr>
              <w:tab/>
            </w:r>
            <w:r>
              <w:rPr>
                <w:rStyle w:val="IndexLink"/>
              </w:rPr>
              <w:t>222</w:t>
            </w:r>
          </w:hyperlink>
        </w:p>
        <w:p>
          <w:pPr>
            <w:pStyle w:val="Contents2"/>
            <w:tabs>
              <w:tab w:val="clear" w:pos="8743"/>
              <w:tab w:val="right" w:pos="9026" w:leader="dot"/>
            </w:tabs>
            <w:rPr/>
          </w:pPr>
          <w:hyperlink w:anchor="__RefHeading___Toc2229709_1067777946">
            <w:r>
              <w:rPr>
                <w:webHidden/>
                <w:rStyle w:val="IndexLink"/>
                <w:rtl w:val="true"/>
              </w:rPr>
              <w:t>أقول</w:t>
            </w:r>
            <w:r>
              <w:rPr>
                <w:rStyle w:val="IndexLink"/>
                <w:rtl w:val="true"/>
              </w:rPr>
              <w:tab/>
            </w:r>
            <w:r>
              <w:rPr>
                <w:rStyle w:val="IndexLink"/>
              </w:rPr>
              <w:t>222</w:t>
            </w:r>
          </w:hyperlink>
        </w:p>
        <w:p>
          <w:pPr>
            <w:pStyle w:val="Contents2"/>
            <w:tabs>
              <w:tab w:val="clear" w:pos="8743"/>
              <w:tab w:val="right" w:pos="9026" w:leader="dot"/>
            </w:tabs>
            <w:rPr/>
          </w:pPr>
          <w:hyperlink w:anchor="__RefHeading___Toc2229711_1067777946">
            <w:r>
              <w:rPr>
                <w:webHidden/>
                <w:rStyle w:val="IndexLink"/>
                <w:rtl w:val="true"/>
              </w:rPr>
              <w:t>قال المصنّف رفع اللّه درجته</w:t>
            </w:r>
            <w:r>
              <w:rPr>
                <w:rStyle w:val="IndexLink"/>
                <w:rtl w:val="true"/>
              </w:rPr>
              <w:tab/>
            </w:r>
            <w:r>
              <w:rPr>
                <w:rStyle w:val="IndexLink"/>
              </w:rPr>
              <w:t>223</w:t>
            </w:r>
          </w:hyperlink>
        </w:p>
        <w:p>
          <w:pPr>
            <w:pStyle w:val="Contents2"/>
            <w:tabs>
              <w:tab w:val="clear" w:pos="8743"/>
              <w:tab w:val="right" w:pos="9026" w:leader="dot"/>
            </w:tabs>
            <w:rPr/>
          </w:pPr>
          <w:hyperlink w:anchor="__RefHeading___Toc2229713_1067777946">
            <w:r>
              <w:rPr>
                <w:webHidden/>
                <w:rStyle w:val="IndexLink"/>
                <w:rtl w:val="true"/>
              </w:rPr>
              <w:t>قال النّاصب خفضه اللّه</w:t>
            </w:r>
            <w:r>
              <w:rPr>
                <w:rStyle w:val="IndexLink"/>
                <w:rtl w:val="true"/>
              </w:rPr>
              <w:tab/>
            </w:r>
            <w:r>
              <w:rPr>
                <w:rStyle w:val="IndexLink"/>
              </w:rPr>
              <w:t>230</w:t>
            </w:r>
          </w:hyperlink>
        </w:p>
        <w:p>
          <w:pPr>
            <w:pStyle w:val="Contents2"/>
            <w:tabs>
              <w:tab w:val="clear" w:pos="8743"/>
              <w:tab w:val="right" w:pos="9026" w:leader="dot"/>
            </w:tabs>
            <w:rPr/>
          </w:pPr>
          <w:hyperlink w:anchor="__RefHeading___Toc2229715_1067777946">
            <w:r>
              <w:rPr>
                <w:webHidden/>
                <w:rStyle w:val="IndexLink"/>
                <w:rtl w:val="true"/>
              </w:rPr>
              <w:t>أقول</w:t>
            </w:r>
            <w:r>
              <w:rPr>
                <w:rStyle w:val="IndexLink"/>
                <w:rtl w:val="true"/>
              </w:rPr>
              <w:tab/>
            </w:r>
            <w:r>
              <w:rPr>
                <w:rStyle w:val="IndexLink"/>
              </w:rPr>
              <w:t>230</w:t>
            </w:r>
          </w:hyperlink>
        </w:p>
        <w:p>
          <w:pPr>
            <w:pStyle w:val="Contents2"/>
            <w:tabs>
              <w:tab w:val="clear" w:pos="8743"/>
              <w:tab w:val="right" w:pos="9026" w:leader="dot"/>
            </w:tabs>
            <w:rPr/>
          </w:pPr>
          <w:hyperlink w:anchor="__RefHeading___Toc2229717_1067777946">
            <w:r>
              <w:rPr>
                <w:webHidden/>
                <w:rStyle w:val="IndexLink"/>
                <w:rtl w:val="true"/>
              </w:rPr>
              <w:t>قال المصنّف رفع اللّه درجته</w:t>
            </w:r>
            <w:r>
              <w:rPr>
                <w:rStyle w:val="IndexLink"/>
                <w:rtl w:val="true"/>
              </w:rPr>
              <w:tab/>
            </w:r>
            <w:r>
              <w:rPr>
                <w:rStyle w:val="IndexLink"/>
              </w:rPr>
              <w:t>241</w:t>
            </w:r>
          </w:hyperlink>
        </w:p>
        <w:p>
          <w:pPr>
            <w:pStyle w:val="Contents2"/>
            <w:tabs>
              <w:tab w:val="clear" w:pos="8743"/>
              <w:tab w:val="right" w:pos="9026" w:leader="dot"/>
            </w:tabs>
            <w:rPr/>
          </w:pPr>
          <w:hyperlink w:anchor="__RefHeading___Toc2229719_1067777946">
            <w:r>
              <w:rPr>
                <w:webHidden/>
                <w:rStyle w:val="IndexLink"/>
                <w:rtl w:val="true"/>
              </w:rPr>
              <w:t>قال النّاصب خفضه اللّه</w:t>
            </w:r>
            <w:r>
              <w:rPr>
                <w:rStyle w:val="IndexLink"/>
                <w:rtl w:val="true"/>
              </w:rPr>
              <w:tab/>
            </w:r>
            <w:r>
              <w:rPr>
                <w:rStyle w:val="IndexLink"/>
              </w:rPr>
              <w:t>246</w:t>
            </w:r>
          </w:hyperlink>
        </w:p>
        <w:p>
          <w:pPr>
            <w:pStyle w:val="Contents2"/>
            <w:tabs>
              <w:tab w:val="clear" w:pos="8743"/>
              <w:tab w:val="right" w:pos="9026" w:leader="dot"/>
            </w:tabs>
            <w:rPr/>
          </w:pPr>
          <w:hyperlink w:anchor="__RefHeading___Toc2229721_1067777946">
            <w:r>
              <w:rPr>
                <w:webHidden/>
                <w:rStyle w:val="IndexLink"/>
                <w:rtl w:val="true"/>
              </w:rPr>
              <w:t>أقول</w:t>
            </w:r>
            <w:r>
              <w:rPr>
                <w:rStyle w:val="IndexLink"/>
                <w:rtl w:val="true"/>
              </w:rPr>
              <w:tab/>
            </w:r>
            <w:r>
              <w:rPr>
                <w:rStyle w:val="IndexLink"/>
              </w:rPr>
              <w:t>246</w:t>
            </w:r>
          </w:hyperlink>
        </w:p>
        <w:p>
          <w:pPr>
            <w:pStyle w:val="Contents2"/>
            <w:tabs>
              <w:tab w:val="clear" w:pos="8743"/>
              <w:tab w:val="right" w:pos="9026" w:leader="dot"/>
            </w:tabs>
            <w:rPr/>
          </w:pPr>
          <w:hyperlink w:anchor="__RefHeading___Toc2229723_1067777946">
            <w:r>
              <w:rPr>
                <w:webHidden/>
                <w:rStyle w:val="IndexLink"/>
                <w:rtl w:val="true"/>
              </w:rPr>
              <w:t>قال المصنف رفع اللّه درجته</w:t>
            </w:r>
            <w:r>
              <w:rPr>
                <w:rStyle w:val="IndexLink"/>
                <w:rtl w:val="true"/>
              </w:rPr>
              <w:tab/>
            </w:r>
            <w:r>
              <w:rPr>
                <w:rStyle w:val="IndexLink"/>
              </w:rPr>
              <w:t>249</w:t>
            </w:r>
          </w:hyperlink>
        </w:p>
        <w:p>
          <w:pPr>
            <w:pStyle w:val="Contents2"/>
            <w:tabs>
              <w:tab w:val="clear" w:pos="8743"/>
              <w:tab w:val="right" w:pos="9026" w:leader="dot"/>
            </w:tabs>
            <w:rPr/>
          </w:pPr>
          <w:hyperlink w:anchor="__RefHeading___Toc2229725_1067777946">
            <w:r>
              <w:rPr>
                <w:webHidden/>
                <w:rStyle w:val="IndexLink"/>
                <w:rtl w:val="true"/>
              </w:rPr>
              <w:t>قال النّاصب خفضه اللّه</w:t>
            </w:r>
            <w:r>
              <w:rPr>
                <w:rStyle w:val="IndexLink"/>
                <w:rtl w:val="true"/>
              </w:rPr>
              <w:tab/>
            </w:r>
            <w:r>
              <w:rPr>
                <w:rStyle w:val="IndexLink"/>
              </w:rPr>
              <w:t>254</w:t>
            </w:r>
          </w:hyperlink>
        </w:p>
        <w:p>
          <w:pPr>
            <w:pStyle w:val="Contents2"/>
            <w:tabs>
              <w:tab w:val="clear" w:pos="8743"/>
              <w:tab w:val="right" w:pos="9026" w:leader="dot"/>
            </w:tabs>
            <w:rPr/>
          </w:pPr>
          <w:hyperlink w:anchor="__RefHeading___Toc2229727_1067777946">
            <w:r>
              <w:rPr>
                <w:webHidden/>
                <w:rStyle w:val="IndexLink"/>
                <w:rtl w:val="true"/>
              </w:rPr>
              <w:t>أقول</w:t>
            </w:r>
            <w:r>
              <w:rPr>
                <w:rStyle w:val="IndexLink"/>
                <w:rtl w:val="true"/>
              </w:rPr>
              <w:tab/>
            </w:r>
            <w:r>
              <w:rPr>
                <w:rStyle w:val="IndexLink"/>
              </w:rPr>
              <w:t>254</w:t>
            </w:r>
          </w:hyperlink>
        </w:p>
        <w:p>
          <w:pPr>
            <w:pStyle w:val="Contents2"/>
            <w:tabs>
              <w:tab w:val="clear" w:pos="8743"/>
              <w:tab w:val="right" w:pos="9026" w:leader="dot"/>
            </w:tabs>
            <w:rPr/>
          </w:pPr>
          <w:hyperlink w:anchor="__RefHeading___Toc2229729_1067777946">
            <w:r>
              <w:rPr>
                <w:webHidden/>
                <w:rStyle w:val="IndexLink"/>
                <w:rtl w:val="true"/>
              </w:rPr>
              <w:t>قال المصنّف رفع اللّه درجته</w:t>
            </w:r>
            <w:r>
              <w:rPr>
                <w:rStyle w:val="IndexLink"/>
                <w:rtl w:val="true"/>
              </w:rPr>
              <w:tab/>
            </w:r>
            <w:r>
              <w:rPr>
                <w:rStyle w:val="IndexLink"/>
              </w:rPr>
              <w:t>254</w:t>
            </w:r>
          </w:hyperlink>
        </w:p>
        <w:p>
          <w:pPr>
            <w:pStyle w:val="Contents2"/>
            <w:tabs>
              <w:tab w:val="clear" w:pos="8743"/>
              <w:tab w:val="right" w:pos="9026" w:leader="dot"/>
            </w:tabs>
            <w:rPr/>
          </w:pPr>
          <w:hyperlink w:anchor="__RefHeading___Toc2229731_1067777946">
            <w:r>
              <w:rPr>
                <w:webHidden/>
                <w:rStyle w:val="IndexLink"/>
                <w:rtl w:val="true"/>
              </w:rPr>
              <w:t>قال النّاصب خفضه اللّه</w:t>
            </w:r>
            <w:r>
              <w:rPr>
                <w:rStyle w:val="IndexLink"/>
                <w:rtl w:val="true"/>
              </w:rPr>
              <w:tab/>
            </w:r>
            <w:r>
              <w:rPr>
                <w:rStyle w:val="IndexLink"/>
              </w:rPr>
              <w:t>263</w:t>
            </w:r>
          </w:hyperlink>
        </w:p>
        <w:p>
          <w:pPr>
            <w:pStyle w:val="Contents2"/>
            <w:tabs>
              <w:tab w:val="clear" w:pos="8743"/>
              <w:tab w:val="right" w:pos="9026" w:leader="dot"/>
            </w:tabs>
            <w:rPr/>
          </w:pPr>
          <w:hyperlink w:anchor="__RefHeading___Toc2229733_1067777946">
            <w:r>
              <w:rPr>
                <w:webHidden/>
                <w:rStyle w:val="IndexLink"/>
                <w:rtl w:val="true"/>
              </w:rPr>
              <w:t xml:space="preserve">أقول </w:t>
            </w:r>
            <w:r>
              <w:rPr>
                <w:rStyle w:val="IndexLink"/>
                <w:rtl w:val="true"/>
              </w:rPr>
              <w:t>: [</w:t>
            </w:r>
            <w:r>
              <w:rPr>
                <w:rStyle w:val="IndexLink"/>
                <w:rtl w:val="true"/>
              </w:rPr>
              <w:t>القاضى نور اللّه</w:t>
            </w:r>
            <w:r>
              <w:rPr>
                <w:rStyle w:val="IndexLink"/>
                <w:rtl w:val="true"/>
              </w:rPr>
              <w:t>]</w:t>
              <w:tab/>
            </w:r>
            <w:r>
              <w:rPr>
                <w:rStyle w:val="IndexLink"/>
              </w:rPr>
              <w:t>263</w:t>
            </w:r>
          </w:hyperlink>
        </w:p>
        <w:p>
          <w:pPr>
            <w:pStyle w:val="Contents2"/>
            <w:tabs>
              <w:tab w:val="clear" w:pos="8743"/>
              <w:tab w:val="right" w:pos="9026" w:leader="dot"/>
            </w:tabs>
            <w:rPr/>
          </w:pPr>
          <w:hyperlink w:anchor="__RefHeading___Toc2229735_1067777946">
            <w:r>
              <w:rPr>
                <w:webHidden/>
                <w:rStyle w:val="IndexLink"/>
                <w:rtl w:val="true"/>
              </w:rPr>
              <w:t>قال المصنّف رفع اللّه درجته</w:t>
            </w:r>
            <w:r>
              <w:rPr>
                <w:rStyle w:val="IndexLink"/>
                <w:rtl w:val="true"/>
              </w:rPr>
              <w:tab/>
            </w:r>
            <w:r>
              <w:rPr>
                <w:rStyle w:val="IndexLink"/>
              </w:rPr>
              <w:t>264</w:t>
            </w:r>
          </w:hyperlink>
        </w:p>
        <w:p>
          <w:pPr>
            <w:pStyle w:val="Contents2"/>
            <w:tabs>
              <w:tab w:val="clear" w:pos="8743"/>
              <w:tab w:val="right" w:pos="9026" w:leader="dot"/>
            </w:tabs>
            <w:rPr/>
          </w:pPr>
          <w:hyperlink w:anchor="__RefHeading___Toc2229737_1067777946">
            <w:r>
              <w:rPr>
                <w:webHidden/>
                <w:rStyle w:val="IndexLink"/>
                <w:rtl w:val="true"/>
              </w:rPr>
              <w:t>قال النّاصب خفضه اللّه</w:t>
            </w:r>
            <w:r>
              <w:rPr>
                <w:rStyle w:val="IndexLink"/>
                <w:rtl w:val="true"/>
              </w:rPr>
              <w:tab/>
            </w:r>
            <w:r>
              <w:rPr>
                <w:rStyle w:val="IndexLink"/>
              </w:rPr>
              <w:t>267</w:t>
            </w:r>
          </w:hyperlink>
        </w:p>
        <w:p>
          <w:pPr>
            <w:pStyle w:val="Contents2"/>
            <w:tabs>
              <w:tab w:val="clear" w:pos="8743"/>
              <w:tab w:val="right" w:pos="9026" w:leader="dot"/>
            </w:tabs>
            <w:rPr/>
          </w:pPr>
          <w:hyperlink w:anchor="__RefHeading___Toc2229739_1067777946">
            <w:r>
              <w:rPr>
                <w:webHidden/>
                <w:rStyle w:val="IndexLink"/>
                <w:rtl w:val="true"/>
              </w:rPr>
              <w:t>أقول</w:t>
            </w:r>
            <w:r>
              <w:rPr>
                <w:rStyle w:val="IndexLink"/>
                <w:rtl w:val="true"/>
              </w:rPr>
              <w:tab/>
            </w:r>
            <w:r>
              <w:rPr>
                <w:rStyle w:val="IndexLink"/>
              </w:rPr>
              <w:t>273</w:t>
            </w:r>
          </w:hyperlink>
        </w:p>
        <w:p>
          <w:pPr>
            <w:pStyle w:val="Contents2"/>
            <w:tabs>
              <w:tab w:val="clear" w:pos="8743"/>
              <w:tab w:val="right" w:pos="9026" w:leader="dot"/>
            </w:tabs>
            <w:rPr/>
          </w:pPr>
          <w:hyperlink w:anchor="__RefHeading___Toc2229741_1067777946">
            <w:r>
              <w:rPr>
                <w:webHidden/>
                <w:rStyle w:val="IndexLink"/>
                <w:rtl w:val="true"/>
              </w:rPr>
              <w:t>قال المصنّف رفع اللّه درجته</w:t>
            </w:r>
            <w:r>
              <w:rPr>
                <w:rStyle w:val="IndexLink"/>
                <w:rtl w:val="true"/>
              </w:rPr>
              <w:tab/>
            </w:r>
            <w:r>
              <w:rPr>
                <w:rStyle w:val="IndexLink"/>
              </w:rPr>
              <w:t>274</w:t>
            </w:r>
          </w:hyperlink>
        </w:p>
        <w:p>
          <w:pPr>
            <w:pStyle w:val="Contents2"/>
            <w:tabs>
              <w:tab w:val="clear" w:pos="8743"/>
              <w:tab w:val="right" w:pos="9026" w:leader="dot"/>
            </w:tabs>
            <w:rPr/>
          </w:pPr>
          <w:hyperlink w:anchor="__RefHeading___Toc2229743_1067777946">
            <w:r>
              <w:rPr>
                <w:webHidden/>
                <w:rStyle w:val="IndexLink"/>
                <w:rtl w:val="true"/>
              </w:rPr>
              <w:t>قال النّاصب خفضه اللّه</w:t>
            </w:r>
            <w:r>
              <w:rPr>
                <w:rStyle w:val="IndexLink"/>
                <w:rtl w:val="true"/>
              </w:rPr>
              <w:tab/>
            </w:r>
            <w:r>
              <w:rPr>
                <w:rStyle w:val="IndexLink"/>
              </w:rPr>
              <w:t>291</w:t>
            </w:r>
          </w:hyperlink>
        </w:p>
        <w:p>
          <w:pPr>
            <w:pStyle w:val="Contents2"/>
            <w:tabs>
              <w:tab w:val="clear" w:pos="8743"/>
              <w:tab w:val="right" w:pos="9026" w:leader="dot"/>
            </w:tabs>
            <w:rPr/>
          </w:pPr>
          <w:hyperlink w:anchor="__RefHeading___Toc2229745_1067777946">
            <w:r>
              <w:rPr>
                <w:webHidden/>
                <w:rStyle w:val="IndexLink"/>
                <w:rtl w:val="true"/>
              </w:rPr>
              <w:t>أقول</w:t>
            </w:r>
            <w:r>
              <w:rPr>
                <w:rStyle w:val="IndexLink"/>
                <w:rtl w:val="true"/>
              </w:rPr>
              <w:tab/>
            </w:r>
            <w:r>
              <w:rPr>
                <w:rStyle w:val="IndexLink"/>
              </w:rPr>
              <w:t>291</w:t>
            </w:r>
          </w:hyperlink>
        </w:p>
        <w:p>
          <w:pPr>
            <w:pStyle w:val="Contents2"/>
            <w:tabs>
              <w:tab w:val="clear" w:pos="8743"/>
              <w:tab w:val="right" w:pos="9026" w:leader="dot"/>
            </w:tabs>
            <w:rPr/>
          </w:pPr>
          <w:hyperlink w:anchor="__RefHeading___Toc2229747_1067777946">
            <w:r>
              <w:rPr>
                <w:webHidden/>
                <w:rStyle w:val="IndexLink"/>
                <w:rtl w:val="true"/>
              </w:rPr>
              <w:t>قال المصنّف رفع اللّه درجته</w:t>
            </w:r>
            <w:r>
              <w:rPr>
                <w:rStyle w:val="IndexLink"/>
                <w:rtl w:val="true"/>
              </w:rPr>
              <w:tab/>
            </w:r>
            <w:r>
              <w:rPr>
                <w:rStyle w:val="IndexLink"/>
              </w:rPr>
              <w:t>295</w:t>
            </w:r>
          </w:hyperlink>
        </w:p>
        <w:p>
          <w:pPr>
            <w:pStyle w:val="Contents2"/>
            <w:tabs>
              <w:tab w:val="clear" w:pos="8743"/>
              <w:tab w:val="right" w:pos="9026" w:leader="dot"/>
            </w:tabs>
            <w:rPr/>
          </w:pPr>
          <w:hyperlink w:anchor="__RefHeading___Toc2229749_1067777946">
            <w:r>
              <w:rPr>
                <w:webHidden/>
                <w:rStyle w:val="IndexLink"/>
                <w:rtl w:val="true"/>
              </w:rPr>
              <w:t>قال النّاصب خفضه اللّه</w:t>
            </w:r>
            <w:r>
              <w:rPr>
                <w:rStyle w:val="IndexLink"/>
                <w:rtl w:val="true"/>
              </w:rPr>
              <w:tab/>
            </w:r>
            <w:r>
              <w:rPr>
                <w:rStyle w:val="IndexLink"/>
              </w:rPr>
              <w:t>296</w:t>
            </w:r>
          </w:hyperlink>
        </w:p>
        <w:p>
          <w:pPr>
            <w:pStyle w:val="Contents2"/>
            <w:tabs>
              <w:tab w:val="clear" w:pos="8743"/>
              <w:tab w:val="right" w:pos="9026" w:leader="dot"/>
            </w:tabs>
            <w:rPr/>
          </w:pPr>
          <w:hyperlink w:anchor="__RefHeading___Toc2229751_1067777946">
            <w:r>
              <w:rPr>
                <w:webHidden/>
                <w:rStyle w:val="IndexLink"/>
                <w:rtl w:val="true"/>
              </w:rPr>
              <w:t>أقول</w:t>
            </w:r>
            <w:r>
              <w:rPr>
                <w:rStyle w:val="IndexLink"/>
                <w:rtl w:val="true"/>
              </w:rPr>
              <w:tab/>
            </w:r>
            <w:r>
              <w:rPr>
                <w:rStyle w:val="IndexLink"/>
              </w:rPr>
              <w:t>297</w:t>
            </w:r>
          </w:hyperlink>
        </w:p>
        <w:p>
          <w:pPr>
            <w:pStyle w:val="Contents2"/>
            <w:tabs>
              <w:tab w:val="clear" w:pos="8743"/>
              <w:tab w:val="right" w:pos="9026" w:leader="dot"/>
            </w:tabs>
            <w:rPr/>
          </w:pPr>
          <w:hyperlink w:anchor="__RefHeading___Toc2229753_1067777946">
            <w:r>
              <w:rPr>
                <w:webHidden/>
                <w:rStyle w:val="IndexLink"/>
                <w:rtl w:val="true"/>
              </w:rPr>
              <w:t>قال المصنّف رفع اللّه درجته</w:t>
            </w:r>
            <w:r>
              <w:rPr>
                <w:rStyle w:val="IndexLink"/>
                <w:rtl w:val="true"/>
              </w:rPr>
              <w:tab/>
            </w:r>
            <w:r>
              <w:rPr>
                <w:rStyle w:val="IndexLink"/>
              </w:rPr>
              <w:t>298</w:t>
            </w:r>
          </w:hyperlink>
        </w:p>
        <w:p>
          <w:pPr>
            <w:pStyle w:val="Contents2"/>
            <w:tabs>
              <w:tab w:val="clear" w:pos="8743"/>
              <w:tab w:val="right" w:pos="9026" w:leader="dot"/>
            </w:tabs>
            <w:rPr/>
          </w:pPr>
          <w:hyperlink w:anchor="__RefHeading___Toc2229755_1067777946">
            <w:r>
              <w:rPr>
                <w:webHidden/>
                <w:rStyle w:val="IndexLink"/>
                <w:rtl w:val="true"/>
              </w:rPr>
              <w:t>قال النّاصب خفضه اللّه</w:t>
            </w:r>
            <w:r>
              <w:rPr>
                <w:rStyle w:val="IndexLink"/>
                <w:rtl w:val="true"/>
              </w:rPr>
              <w:tab/>
            </w:r>
            <w:r>
              <w:rPr>
                <w:rStyle w:val="IndexLink"/>
              </w:rPr>
              <w:t>308</w:t>
            </w:r>
          </w:hyperlink>
        </w:p>
        <w:p>
          <w:pPr>
            <w:pStyle w:val="Contents2"/>
            <w:tabs>
              <w:tab w:val="clear" w:pos="8743"/>
              <w:tab w:val="right" w:pos="9026" w:leader="dot"/>
            </w:tabs>
            <w:rPr/>
          </w:pPr>
          <w:hyperlink w:anchor="__RefHeading___Toc2229757_1067777946">
            <w:r>
              <w:rPr>
                <w:webHidden/>
                <w:rStyle w:val="IndexLink"/>
                <w:rtl w:val="true"/>
              </w:rPr>
              <w:t>أقول</w:t>
            </w:r>
            <w:r>
              <w:rPr>
                <w:rStyle w:val="IndexLink"/>
                <w:rtl w:val="true"/>
              </w:rPr>
              <w:tab/>
            </w:r>
            <w:r>
              <w:rPr>
                <w:rStyle w:val="IndexLink"/>
              </w:rPr>
              <w:t>308</w:t>
            </w:r>
          </w:hyperlink>
        </w:p>
        <w:p>
          <w:pPr>
            <w:pStyle w:val="Contents2"/>
            <w:tabs>
              <w:tab w:val="clear" w:pos="8743"/>
              <w:tab w:val="right" w:pos="9026" w:leader="dot"/>
            </w:tabs>
            <w:rPr/>
          </w:pPr>
          <w:hyperlink w:anchor="__RefHeading___Toc2229759_1067777946">
            <w:r>
              <w:rPr>
                <w:webHidden/>
                <w:rStyle w:val="IndexLink"/>
                <w:rtl w:val="true"/>
              </w:rPr>
              <w:t>قال المصنّف رفع اللّه درجته</w:t>
            </w:r>
            <w:r>
              <w:rPr>
                <w:rStyle w:val="IndexLink"/>
                <w:rtl w:val="true"/>
              </w:rPr>
              <w:tab/>
            </w:r>
            <w:r>
              <w:rPr>
                <w:rStyle w:val="IndexLink"/>
              </w:rPr>
              <w:t>311</w:t>
            </w:r>
          </w:hyperlink>
        </w:p>
        <w:p>
          <w:pPr>
            <w:pStyle w:val="Contents2"/>
            <w:tabs>
              <w:tab w:val="clear" w:pos="8743"/>
              <w:tab w:val="right" w:pos="9026" w:leader="dot"/>
            </w:tabs>
            <w:rPr/>
          </w:pPr>
          <w:hyperlink w:anchor="__RefHeading___Toc2229761_1067777946">
            <w:r>
              <w:rPr>
                <w:webHidden/>
                <w:rStyle w:val="IndexLink"/>
                <w:rtl w:val="true"/>
              </w:rPr>
              <w:t>قال النّاصب خفضه اللّه</w:t>
            </w:r>
            <w:r>
              <w:rPr>
                <w:rStyle w:val="IndexLink"/>
                <w:rtl w:val="true"/>
              </w:rPr>
              <w:tab/>
            </w:r>
            <w:r>
              <w:rPr>
                <w:rStyle w:val="IndexLink"/>
              </w:rPr>
              <w:t>330</w:t>
            </w:r>
          </w:hyperlink>
        </w:p>
        <w:p>
          <w:pPr>
            <w:pStyle w:val="Contents2"/>
            <w:tabs>
              <w:tab w:val="clear" w:pos="8743"/>
              <w:tab w:val="right" w:pos="9026" w:leader="dot"/>
            </w:tabs>
            <w:rPr/>
          </w:pPr>
          <w:hyperlink w:anchor="__RefHeading___Toc2229763_1067777946">
            <w:r>
              <w:rPr>
                <w:webHidden/>
                <w:rStyle w:val="IndexLink"/>
                <w:rtl w:val="true"/>
              </w:rPr>
              <w:t>أقول</w:t>
            </w:r>
            <w:r>
              <w:rPr>
                <w:rStyle w:val="IndexLink"/>
                <w:rtl w:val="true"/>
              </w:rPr>
              <w:tab/>
            </w:r>
            <w:r>
              <w:rPr>
                <w:rStyle w:val="IndexLink"/>
              </w:rPr>
              <w:t>331</w:t>
            </w:r>
          </w:hyperlink>
        </w:p>
        <w:p>
          <w:pPr>
            <w:pStyle w:val="Contents2"/>
            <w:tabs>
              <w:tab w:val="clear" w:pos="8743"/>
              <w:tab w:val="right" w:pos="9026" w:leader="dot"/>
            </w:tabs>
            <w:rPr/>
          </w:pPr>
          <w:hyperlink w:anchor="__RefHeading___Toc2229765_1067777946">
            <w:r>
              <w:rPr>
                <w:webHidden/>
                <w:rStyle w:val="IndexLink"/>
                <w:rtl w:val="true"/>
              </w:rPr>
              <w:t>قال المصنّف رفع اللّه درجته</w:t>
            </w:r>
            <w:r>
              <w:rPr>
                <w:rStyle w:val="IndexLink"/>
                <w:rtl w:val="true"/>
              </w:rPr>
              <w:tab/>
            </w:r>
            <w:r>
              <w:rPr>
                <w:rStyle w:val="IndexLink"/>
              </w:rPr>
              <w:t>338</w:t>
            </w:r>
          </w:hyperlink>
        </w:p>
        <w:p>
          <w:pPr>
            <w:pStyle w:val="Contents2"/>
            <w:tabs>
              <w:tab w:val="clear" w:pos="8743"/>
              <w:tab w:val="right" w:pos="9026" w:leader="dot"/>
            </w:tabs>
            <w:rPr/>
          </w:pPr>
          <w:hyperlink w:anchor="__RefHeading___Toc2229767_1067777946">
            <w:r>
              <w:rPr>
                <w:webHidden/>
                <w:rStyle w:val="IndexLink"/>
                <w:rtl w:val="true"/>
              </w:rPr>
              <w:t>قال النّاصب خفضه اللّه</w:t>
            </w:r>
            <w:r>
              <w:rPr>
                <w:rStyle w:val="IndexLink"/>
                <w:rtl w:val="true"/>
              </w:rPr>
              <w:tab/>
            </w:r>
            <w:r>
              <w:rPr>
                <w:rStyle w:val="IndexLink"/>
              </w:rPr>
              <w:t>341</w:t>
            </w:r>
          </w:hyperlink>
        </w:p>
        <w:p>
          <w:pPr>
            <w:pStyle w:val="Contents2"/>
            <w:tabs>
              <w:tab w:val="clear" w:pos="8743"/>
              <w:tab w:val="right" w:pos="9026" w:leader="dot"/>
            </w:tabs>
            <w:rPr/>
          </w:pPr>
          <w:hyperlink w:anchor="__RefHeading___Toc2229769_1067777946">
            <w:r>
              <w:rPr>
                <w:webHidden/>
                <w:rStyle w:val="IndexLink"/>
                <w:rtl w:val="true"/>
              </w:rPr>
              <w:t>أقول</w:t>
            </w:r>
            <w:r>
              <w:rPr>
                <w:rStyle w:val="IndexLink"/>
                <w:rtl w:val="true"/>
              </w:rPr>
              <w:tab/>
            </w:r>
            <w:r>
              <w:rPr>
                <w:rStyle w:val="IndexLink"/>
              </w:rPr>
              <w:t>341</w:t>
            </w:r>
          </w:hyperlink>
        </w:p>
        <w:p>
          <w:pPr>
            <w:pStyle w:val="Contents2"/>
            <w:tabs>
              <w:tab w:val="clear" w:pos="8743"/>
              <w:tab w:val="right" w:pos="9026" w:leader="dot"/>
            </w:tabs>
            <w:rPr/>
          </w:pPr>
          <w:hyperlink w:anchor="__RefHeading___Toc2229771_1067777946">
            <w:r>
              <w:rPr>
                <w:webHidden/>
                <w:rStyle w:val="IndexLink"/>
                <w:rtl w:val="true"/>
              </w:rPr>
              <w:t>قال المصنّف رفع اللّه درجته</w:t>
            </w:r>
            <w:r>
              <w:rPr>
                <w:rStyle w:val="IndexLink"/>
                <w:rtl w:val="true"/>
              </w:rPr>
              <w:tab/>
            </w:r>
            <w:r>
              <w:rPr>
                <w:rStyle w:val="IndexLink"/>
              </w:rPr>
              <w:t>359</w:t>
            </w:r>
          </w:hyperlink>
        </w:p>
        <w:p>
          <w:pPr>
            <w:pStyle w:val="Contents2"/>
            <w:tabs>
              <w:tab w:val="clear" w:pos="8743"/>
              <w:tab w:val="right" w:pos="9026" w:leader="dot"/>
            </w:tabs>
            <w:rPr/>
          </w:pPr>
          <w:hyperlink w:anchor="__RefHeading___Toc2229773_1067777946">
            <w:r>
              <w:rPr>
                <w:webHidden/>
                <w:rStyle w:val="IndexLink"/>
                <w:rtl w:val="true"/>
              </w:rPr>
              <w:t>قال النّاصب خفضه اللّه</w:t>
            </w:r>
            <w:r>
              <w:rPr>
                <w:rStyle w:val="IndexLink"/>
                <w:rtl w:val="true"/>
              </w:rPr>
              <w:tab/>
            </w:r>
            <w:r>
              <w:rPr>
                <w:rStyle w:val="IndexLink"/>
              </w:rPr>
              <w:t>360</w:t>
            </w:r>
          </w:hyperlink>
        </w:p>
        <w:p>
          <w:pPr>
            <w:pStyle w:val="Contents2"/>
            <w:tabs>
              <w:tab w:val="clear" w:pos="8743"/>
              <w:tab w:val="right" w:pos="9026" w:leader="dot"/>
            </w:tabs>
            <w:rPr/>
          </w:pPr>
          <w:hyperlink w:anchor="__RefHeading___Toc2229775_1067777946">
            <w:r>
              <w:rPr>
                <w:webHidden/>
                <w:rStyle w:val="IndexLink"/>
                <w:rtl w:val="true"/>
              </w:rPr>
              <w:t>أقول</w:t>
            </w:r>
            <w:r>
              <w:rPr>
                <w:rStyle w:val="IndexLink"/>
                <w:rtl w:val="true"/>
              </w:rPr>
              <w:tab/>
            </w:r>
            <w:r>
              <w:rPr>
                <w:rStyle w:val="IndexLink"/>
              </w:rPr>
              <w:t>360</w:t>
            </w:r>
          </w:hyperlink>
        </w:p>
        <w:p>
          <w:pPr>
            <w:pStyle w:val="Contents2"/>
            <w:tabs>
              <w:tab w:val="clear" w:pos="8743"/>
              <w:tab w:val="right" w:pos="9026" w:leader="dot"/>
            </w:tabs>
            <w:rPr/>
          </w:pPr>
          <w:hyperlink w:anchor="__RefHeading___Toc2229777_1067777946">
            <w:r>
              <w:rPr>
                <w:webHidden/>
                <w:rStyle w:val="IndexLink"/>
                <w:rtl w:val="true"/>
              </w:rPr>
              <w:t>قال المصنّف رفع اللّه درجته</w:t>
            </w:r>
            <w:r>
              <w:rPr>
                <w:rStyle w:val="IndexLink"/>
                <w:rtl w:val="true"/>
              </w:rPr>
              <w:tab/>
            </w:r>
            <w:r>
              <w:rPr>
                <w:rStyle w:val="IndexLink"/>
              </w:rPr>
              <w:t>361</w:t>
            </w:r>
          </w:hyperlink>
        </w:p>
        <w:p>
          <w:pPr>
            <w:pStyle w:val="Contents2"/>
            <w:tabs>
              <w:tab w:val="clear" w:pos="8743"/>
              <w:tab w:val="right" w:pos="9026" w:leader="dot"/>
            </w:tabs>
            <w:rPr/>
          </w:pPr>
          <w:hyperlink w:anchor="__RefHeading___Toc2229779_1067777946">
            <w:r>
              <w:rPr>
                <w:webHidden/>
                <w:rStyle w:val="IndexLink"/>
                <w:rtl w:val="true"/>
              </w:rPr>
              <w:t>قال النّاصب خفضه اللّه</w:t>
            </w:r>
            <w:r>
              <w:rPr>
                <w:rStyle w:val="IndexLink"/>
                <w:rtl w:val="true"/>
              </w:rPr>
              <w:tab/>
            </w:r>
            <w:r>
              <w:rPr>
                <w:rStyle w:val="IndexLink"/>
              </w:rPr>
              <w:t>361</w:t>
            </w:r>
          </w:hyperlink>
        </w:p>
        <w:p>
          <w:pPr>
            <w:pStyle w:val="Contents2"/>
            <w:tabs>
              <w:tab w:val="clear" w:pos="8743"/>
              <w:tab w:val="right" w:pos="9026" w:leader="dot"/>
            </w:tabs>
            <w:rPr/>
          </w:pPr>
          <w:hyperlink w:anchor="__RefHeading___Toc2229781_1067777946">
            <w:r>
              <w:rPr>
                <w:webHidden/>
                <w:rStyle w:val="IndexLink"/>
                <w:rtl w:val="true"/>
              </w:rPr>
              <w:t>أقول</w:t>
            </w:r>
            <w:r>
              <w:rPr>
                <w:rStyle w:val="IndexLink"/>
                <w:rtl w:val="true"/>
              </w:rPr>
              <w:tab/>
            </w:r>
            <w:r>
              <w:rPr>
                <w:rStyle w:val="IndexLink"/>
              </w:rPr>
              <w:t>361</w:t>
            </w:r>
          </w:hyperlink>
        </w:p>
        <w:p>
          <w:pPr>
            <w:pStyle w:val="Contents2"/>
            <w:tabs>
              <w:tab w:val="clear" w:pos="8743"/>
              <w:tab w:val="right" w:pos="9026" w:leader="dot"/>
            </w:tabs>
            <w:rPr/>
          </w:pPr>
          <w:hyperlink w:anchor="__RefHeading___Toc2229783_1067777946">
            <w:r>
              <w:rPr>
                <w:webHidden/>
                <w:rStyle w:val="IndexLink"/>
                <w:rtl w:val="true"/>
              </w:rPr>
              <w:t>قال المصنّف رفع اللّه درجته</w:t>
            </w:r>
            <w:r>
              <w:rPr>
                <w:rStyle w:val="IndexLink"/>
                <w:rtl w:val="true"/>
              </w:rPr>
              <w:tab/>
            </w:r>
            <w:r>
              <w:rPr>
                <w:rStyle w:val="IndexLink"/>
              </w:rPr>
              <w:t>362</w:t>
            </w:r>
          </w:hyperlink>
        </w:p>
        <w:p>
          <w:pPr>
            <w:pStyle w:val="Contents2"/>
            <w:tabs>
              <w:tab w:val="clear" w:pos="8743"/>
              <w:tab w:val="right" w:pos="9026" w:leader="dot"/>
            </w:tabs>
            <w:rPr/>
          </w:pPr>
          <w:hyperlink w:anchor="__RefHeading___Toc2229785_1067777946">
            <w:r>
              <w:rPr>
                <w:webHidden/>
                <w:rStyle w:val="IndexLink"/>
                <w:rtl w:val="true"/>
              </w:rPr>
              <w:t>قال النّاصب خفضه اللّه</w:t>
            </w:r>
            <w:r>
              <w:rPr>
                <w:rStyle w:val="IndexLink"/>
                <w:rtl w:val="true"/>
              </w:rPr>
              <w:tab/>
            </w:r>
            <w:r>
              <w:rPr>
                <w:rStyle w:val="IndexLink"/>
              </w:rPr>
              <w:t>364</w:t>
            </w:r>
          </w:hyperlink>
        </w:p>
        <w:p>
          <w:pPr>
            <w:pStyle w:val="Contents2"/>
            <w:tabs>
              <w:tab w:val="clear" w:pos="8743"/>
              <w:tab w:val="right" w:pos="9026" w:leader="dot"/>
            </w:tabs>
            <w:rPr/>
          </w:pPr>
          <w:hyperlink w:anchor="__RefHeading___Toc2229787_1067777946">
            <w:r>
              <w:rPr>
                <w:webHidden/>
                <w:rStyle w:val="IndexLink"/>
                <w:rtl w:val="true"/>
              </w:rPr>
              <w:t>أقول</w:t>
            </w:r>
            <w:r>
              <w:rPr>
                <w:rStyle w:val="IndexLink"/>
                <w:rtl w:val="true"/>
              </w:rPr>
              <w:tab/>
            </w:r>
            <w:r>
              <w:rPr>
                <w:rStyle w:val="IndexLink"/>
              </w:rPr>
              <w:t>364</w:t>
            </w:r>
          </w:hyperlink>
        </w:p>
        <w:p>
          <w:pPr>
            <w:pStyle w:val="Contents2"/>
            <w:tabs>
              <w:tab w:val="clear" w:pos="8743"/>
              <w:tab w:val="right" w:pos="9026" w:leader="dot"/>
            </w:tabs>
            <w:rPr/>
          </w:pPr>
          <w:hyperlink w:anchor="__RefHeading___Toc2229789_1067777946">
            <w:r>
              <w:rPr>
                <w:webHidden/>
                <w:rStyle w:val="IndexLink"/>
                <w:rtl w:val="true"/>
              </w:rPr>
              <w:t>قال المصنّف رفع درجته اللّه</w:t>
            </w:r>
            <w:r>
              <w:rPr>
                <w:rStyle w:val="IndexLink"/>
                <w:rtl w:val="true"/>
              </w:rPr>
              <w:tab/>
            </w:r>
            <w:r>
              <w:rPr>
                <w:rStyle w:val="IndexLink"/>
              </w:rPr>
              <w:t>411</w:t>
            </w:r>
          </w:hyperlink>
        </w:p>
        <w:p>
          <w:pPr>
            <w:pStyle w:val="Contents2"/>
            <w:tabs>
              <w:tab w:val="clear" w:pos="8743"/>
              <w:tab w:val="right" w:pos="9026" w:leader="dot"/>
            </w:tabs>
            <w:rPr/>
          </w:pPr>
          <w:hyperlink w:anchor="__RefHeading___Toc2229791_1067777946">
            <w:r>
              <w:rPr>
                <w:webHidden/>
                <w:rStyle w:val="IndexLink"/>
                <w:rtl w:val="true"/>
              </w:rPr>
              <w:t>قال النّاصب خفضه اللّه</w:t>
            </w:r>
            <w:r>
              <w:rPr>
                <w:rStyle w:val="IndexLink"/>
                <w:rtl w:val="true"/>
              </w:rPr>
              <w:tab/>
            </w:r>
            <w:r>
              <w:rPr>
                <w:rStyle w:val="IndexLink"/>
              </w:rPr>
              <w:t>414</w:t>
            </w:r>
          </w:hyperlink>
        </w:p>
        <w:p>
          <w:pPr>
            <w:pStyle w:val="Contents2"/>
            <w:tabs>
              <w:tab w:val="clear" w:pos="8743"/>
              <w:tab w:val="right" w:pos="9026" w:leader="dot"/>
            </w:tabs>
            <w:rPr/>
          </w:pPr>
          <w:hyperlink w:anchor="__RefHeading___Toc2229793_1067777946">
            <w:r>
              <w:rPr>
                <w:webHidden/>
                <w:rStyle w:val="IndexLink"/>
                <w:rtl w:val="true"/>
              </w:rPr>
              <w:t>أقول</w:t>
            </w:r>
            <w:r>
              <w:rPr>
                <w:rStyle w:val="IndexLink"/>
                <w:rtl w:val="true"/>
              </w:rPr>
              <w:tab/>
            </w:r>
            <w:r>
              <w:rPr>
                <w:rStyle w:val="IndexLink"/>
              </w:rPr>
              <w:t>414</w:t>
            </w:r>
          </w:hyperlink>
        </w:p>
        <w:p>
          <w:pPr>
            <w:pStyle w:val="Contents2"/>
            <w:tabs>
              <w:tab w:val="clear" w:pos="8743"/>
              <w:tab w:val="right" w:pos="9026" w:leader="dot"/>
            </w:tabs>
            <w:rPr/>
          </w:pPr>
          <w:hyperlink w:anchor="__RefHeading___Toc2229795_1067777946">
            <w:r>
              <w:rPr>
                <w:webHidden/>
                <w:rStyle w:val="IndexLink"/>
                <w:rtl w:val="true"/>
              </w:rPr>
              <w:t>قال المصنّف رفع اللّه درجته</w:t>
            </w:r>
            <w:r>
              <w:rPr>
                <w:rStyle w:val="IndexLink"/>
                <w:rtl w:val="true"/>
              </w:rPr>
              <w:tab/>
            </w:r>
            <w:r>
              <w:rPr>
                <w:rStyle w:val="IndexLink"/>
              </w:rPr>
              <w:t>415</w:t>
            </w:r>
          </w:hyperlink>
        </w:p>
        <w:p>
          <w:pPr>
            <w:pStyle w:val="Contents2"/>
            <w:tabs>
              <w:tab w:val="clear" w:pos="8743"/>
              <w:tab w:val="right" w:pos="9026" w:leader="dot"/>
            </w:tabs>
            <w:rPr/>
          </w:pPr>
          <w:hyperlink w:anchor="__RefHeading___Toc2229797_1067777946">
            <w:r>
              <w:rPr>
                <w:webHidden/>
                <w:rStyle w:val="IndexLink"/>
                <w:rtl w:val="true"/>
              </w:rPr>
              <w:t>قال النّاصب خفضه اللّه</w:t>
            </w:r>
            <w:r>
              <w:rPr>
                <w:rStyle w:val="IndexLink"/>
                <w:rtl w:val="true"/>
              </w:rPr>
              <w:tab/>
            </w:r>
            <w:r>
              <w:rPr>
                <w:rStyle w:val="IndexLink"/>
              </w:rPr>
              <w:t>425</w:t>
            </w:r>
          </w:hyperlink>
        </w:p>
        <w:p>
          <w:pPr>
            <w:pStyle w:val="Contents2"/>
            <w:tabs>
              <w:tab w:val="clear" w:pos="8743"/>
              <w:tab w:val="right" w:pos="9026" w:leader="dot"/>
            </w:tabs>
            <w:rPr/>
          </w:pPr>
          <w:hyperlink w:anchor="__RefHeading___Toc2229799_1067777946">
            <w:r>
              <w:rPr>
                <w:webHidden/>
                <w:rStyle w:val="IndexLink"/>
                <w:rtl w:val="true"/>
              </w:rPr>
              <w:t>أقول</w:t>
            </w:r>
            <w:r>
              <w:rPr>
                <w:rStyle w:val="IndexLink"/>
                <w:rtl w:val="true"/>
              </w:rPr>
              <w:tab/>
            </w:r>
            <w:r>
              <w:rPr>
                <w:rStyle w:val="IndexLink"/>
              </w:rPr>
              <w:t>425</w:t>
            </w:r>
          </w:hyperlink>
        </w:p>
        <w:p>
          <w:pPr>
            <w:pStyle w:val="Contents2"/>
            <w:tabs>
              <w:tab w:val="clear" w:pos="8743"/>
              <w:tab w:val="right" w:pos="9026" w:leader="dot"/>
            </w:tabs>
            <w:rPr/>
          </w:pPr>
          <w:hyperlink w:anchor="__RefHeading___Toc2229801_1067777946">
            <w:r>
              <w:rPr>
                <w:webHidden/>
                <w:rStyle w:val="IndexLink"/>
                <w:rtl w:val="true"/>
              </w:rPr>
              <w:t>قال المصنّف رفع اللّه درجته</w:t>
            </w:r>
            <w:r>
              <w:rPr>
                <w:rStyle w:val="IndexLink"/>
                <w:rtl w:val="true"/>
              </w:rPr>
              <w:tab/>
            </w:r>
            <w:r>
              <w:rPr>
                <w:rStyle w:val="IndexLink"/>
              </w:rPr>
              <w:t>425</w:t>
            </w:r>
          </w:hyperlink>
        </w:p>
        <w:p>
          <w:pPr>
            <w:pStyle w:val="Contents2"/>
            <w:tabs>
              <w:tab w:val="clear" w:pos="8743"/>
              <w:tab w:val="right" w:pos="9026" w:leader="dot"/>
            </w:tabs>
            <w:rPr/>
          </w:pPr>
          <w:hyperlink w:anchor="__RefHeading___Toc2229803_1067777946">
            <w:r>
              <w:rPr>
                <w:webHidden/>
                <w:rStyle w:val="IndexLink"/>
                <w:rtl w:val="true"/>
              </w:rPr>
              <w:t>قال النّاصب خفضه اللّه</w:t>
            </w:r>
            <w:r>
              <w:rPr>
                <w:rStyle w:val="IndexLink"/>
                <w:rtl w:val="true"/>
              </w:rPr>
              <w:tab/>
            </w:r>
            <w:r>
              <w:rPr>
                <w:rStyle w:val="IndexLink"/>
              </w:rPr>
              <w:t>456</w:t>
            </w:r>
          </w:hyperlink>
        </w:p>
        <w:p>
          <w:pPr>
            <w:pStyle w:val="Contents2"/>
            <w:tabs>
              <w:tab w:val="clear" w:pos="8743"/>
              <w:tab w:val="right" w:pos="9026" w:leader="dot"/>
            </w:tabs>
            <w:rPr/>
          </w:pPr>
          <w:hyperlink w:anchor="__RefHeading___Toc2229805_1067777946">
            <w:r>
              <w:rPr>
                <w:webHidden/>
                <w:rStyle w:val="IndexLink"/>
                <w:rtl w:val="true"/>
              </w:rPr>
              <w:t>أقول</w:t>
            </w:r>
            <w:r>
              <w:rPr>
                <w:rStyle w:val="IndexLink"/>
                <w:rtl w:val="true"/>
              </w:rPr>
              <w:tab/>
            </w:r>
            <w:r>
              <w:rPr>
                <w:rStyle w:val="IndexLink"/>
              </w:rPr>
              <w:t>456</w:t>
            </w:r>
          </w:hyperlink>
        </w:p>
        <w:p>
          <w:pPr>
            <w:pStyle w:val="Contents2"/>
            <w:tabs>
              <w:tab w:val="clear" w:pos="8743"/>
              <w:tab w:val="right" w:pos="9026" w:leader="dot"/>
            </w:tabs>
            <w:rPr/>
          </w:pPr>
          <w:hyperlink w:anchor="__RefHeading___Toc2229807_1067777946">
            <w:r>
              <w:rPr>
                <w:webHidden/>
                <w:rStyle w:val="IndexLink"/>
                <w:rtl w:val="true"/>
              </w:rPr>
              <w:t>قال المصنّف رفع اللّه درجته</w:t>
            </w:r>
            <w:r>
              <w:rPr>
                <w:rStyle w:val="IndexLink"/>
                <w:rtl w:val="true"/>
              </w:rPr>
              <w:tab/>
            </w:r>
            <w:r>
              <w:rPr>
                <w:rStyle w:val="IndexLink"/>
              </w:rPr>
              <w:t>458</w:t>
            </w:r>
          </w:hyperlink>
        </w:p>
        <w:p>
          <w:pPr>
            <w:pStyle w:val="Contents2"/>
            <w:tabs>
              <w:tab w:val="clear" w:pos="8743"/>
              <w:tab w:val="right" w:pos="9026" w:leader="dot"/>
            </w:tabs>
            <w:rPr/>
          </w:pPr>
          <w:hyperlink w:anchor="__RefHeading___Toc2229809_1067777946">
            <w:r>
              <w:rPr>
                <w:webHidden/>
                <w:rStyle w:val="IndexLink"/>
                <w:rtl w:val="true"/>
              </w:rPr>
              <w:t>قال النّاصب خفضه اللّه</w:t>
            </w:r>
            <w:r>
              <w:rPr>
                <w:rStyle w:val="IndexLink"/>
                <w:rtl w:val="true"/>
              </w:rPr>
              <w:tab/>
            </w:r>
            <w:r>
              <w:rPr>
                <w:rStyle w:val="IndexLink"/>
              </w:rPr>
              <w:t>462</w:t>
            </w:r>
          </w:hyperlink>
        </w:p>
        <w:p>
          <w:pPr>
            <w:pStyle w:val="Contents2"/>
            <w:tabs>
              <w:tab w:val="clear" w:pos="8743"/>
              <w:tab w:val="right" w:pos="9026" w:leader="dot"/>
            </w:tabs>
            <w:rPr/>
          </w:pPr>
          <w:hyperlink w:anchor="__RefHeading___Toc2229811_1067777946">
            <w:r>
              <w:rPr>
                <w:webHidden/>
                <w:rStyle w:val="IndexLink"/>
                <w:rtl w:val="true"/>
              </w:rPr>
              <w:t>أقول</w:t>
            </w:r>
            <w:r>
              <w:rPr>
                <w:rStyle w:val="IndexLink"/>
                <w:rtl w:val="true"/>
              </w:rPr>
              <w:tab/>
            </w:r>
            <w:r>
              <w:rPr>
                <w:rStyle w:val="IndexLink"/>
              </w:rPr>
              <w:t>462</w:t>
            </w:r>
          </w:hyperlink>
        </w:p>
        <w:p>
          <w:pPr>
            <w:pStyle w:val="Contents2"/>
            <w:tabs>
              <w:tab w:val="clear" w:pos="8743"/>
              <w:tab w:val="right" w:pos="9026" w:leader="dot"/>
            </w:tabs>
            <w:rPr/>
          </w:pPr>
          <w:hyperlink w:anchor="__RefHeading___Toc2229813_1067777946">
            <w:r>
              <w:rPr>
                <w:webHidden/>
                <w:rStyle w:val="IndexLink"/>
                <w:rtl w:val="true"/>
              </w:rPr>
              <w:t>قال المصنّف رفع اللّه درجته</w:t>
            </w:r>
            <w:r>
              <w:rPr>
                <w:rStyle w:val="IndexLink"/>
                <w:rtl w:val="true"/>
              </w:rPr>
              <w:tab/>
            </w:r>
            <w:r>
              <w:rPr>
                <w:rStyle w:val="IndexLink"/>
              </w:rPr>
              <w:t>465</w:t>
            </w:r>
          </w:hyperlink>
        </w:p>
        <w:p>
          <w:pPr>
            <w:pStyle w:val="Contents2"/>
            <w:tabs>
              <w:tab w:val="clear" w:pos="8743"/>
              <w:tab w:val="right" w:pos="9026" w:leader="dot"/>
            </w:tabs>
            <w:rPr/>
          </w:pPr>
          <w:hyperlink w:anchor="__RefHeading___Toc2229815_1067777946">
            <w:r>
              <w:rPr>
                <w:webHidden/>
                <w:rStyle w:val="IndexLink"/>
                <w:rtl w:val="true"/>
              </w:rPr>
              <w:t>قال النّاصب خفضه اللّه</w:t>
            </w:r>
            <w:r>
              <w:rPr>
                <w:rStyle w:val="IndexLink"/>
                <w:rtl w:val="true"/>
              </w:rPr>
              <w:tab/>
            </w:r>
            <w:r>
              <w:rPr>
                <w:rStyle w:val="IndexLink"/>
              </w:rPr>
              <w:t>469</w:t>
            </w:r>
          </w:hyperlink>
        </w:p>
        <w:p>
          <w:pPr>
            <w:pStyle w:val="Contents2"/>
            <w:tabs>
              <w:tab w:val="clear" w:pos="8743"/>
              <w:tab w:val="right" w:pos="9026" w:leader="dot"/>
            </w:tabs>
            <w:rPr/>
          </w:pPr>
          <w:hyperlink w:anchor="__RefHeading___Toc2229817_1067777946">
            <w:r>
              <w:rPr>
                <w:webHidden/>
                <w:rStyle w:val="IndexLink"/>
                <w:rtl w:val="true"/>
              </w:rPr>
              <w:t>أقول</w:t>
            </w:r>
            <w:r>
              <w:rPr>
                <w:rStyle w:val="IndexLink"/>
                <w:rtl w:val="true"/>
              </w:rPr>
              <w:tab/>
            </w:r>
            <w:r>
              <w:rPr>
                <w:rStyle w:val="IndexLink"/>
              </w:rPr>
              <w:t>469</w:t>
            </w:r>
          </w:hyperlink>
        </w:p>
        <w:p>
          <w:pPr>
            <w:pStyle w:val="Contents2"/>
            <w:tabs>
              <w:tab w:val="clear" w:pos="8743"/>
              <w:tab w:val="right" w:pos="9026" w:leader="dot"/>
            </w:tabs>
            <w:rPr/>
          </w:pPr>
          <w:hyperlink w:anchor="__RefHeading___Toc2229819_1067777946">
            <w:r>
              <w:rPr>
                <w:webHidden/>
                <w:rStyle w:val="IndexLink"/>
                <w:rtl w:val="true"/>
              </w:rPr>
              <w:t>قال المصنّف رفع اللّه درجته</w:t>
            </w:r>
            <w:r>
              <w:rPr>
                <w:rStyle w:val="IndexLink"/>
                <w:rtl w:val="true"/>
              </w:rPr>
              <w:tab/>
            </w:r>
            <w:r>
              <w:rPr>
                <w:rStyle w:val="IndexLink"/>
              </w:rPr>
              <w:t>471</w:t>
            </w:r>
          </w:hyperlink>
        </w:p>
        <w:p>
          <w:pPr>
            <w:pStyle w:val="Contents2"/>
            <w:tabs>
              <w:tab w:val="clear" w:pos="8743"/>
              <w:tab w:val="right" w:pos="9026" w:leader="dot"/>
            </w:tabs>
            <w:rPr/>
          </w:pPr>
          <w:hyperlink w:anchor="__RefHeading___Toc2229821_1067777946">
            <w:r>
              <w:rPr>
                <w:webHidden/>
                <w:rStyle w:val="IndexLink"/>
                <w:rtl w:val="true"/>
              </w:rPr>
              <w:t>قال النّاصب خفضه اللّه</w:t>
            </w:r>
            <w:r>
              <w:rPr>
                <w:rStyle w:val="IndexLink"/>
                <w:rtl w:val="true"/>
              </w:rPr>
              <w:tab/>
            </w:r>
            <w:r>
              <w:rPr>
                <w:rStyle w:val="IndexLink"/>
              </w:rPr>
              <w:t>471</w:t>
            </w:r>
          </w:hyperlink>
        </w:p>
        <w:p>
          <w:pPr>
            <w:pStyle w:val="Contents2"/>
            <w:tabs>
              <w:tab w:val="clear" w:pos="8743"/>
              <w:tab w:val="right" w:pos="9026" w:leader="dot"/>
            </w:tabs>
            <w:rPr/>
          </w:pPr>
          <w:hyperlink w:anchor="__RefHeading___Toc2229823_1067777946">
            <w:r>
              <w:rPr>
                <w:webHidden/>
                <w:rStyle w:val="IndexLink"/>
                <w:rtl w:val="true"/>
              </w:rPr>
              <w:t>أقول</w:t>
            </w:r>
            <w:r>
              <w:rPr>
                <w:rStyle w:val="IndexLink"/>
                <w:rtl w:val="true"/>
              </w:rPr>
              <w:tab/>
            </w:r>
            <w:r>
              <w:rPr>
                <w:rStyle w:val="IndexLink"/>
              </w:rPr>
              <w:t>472</w:t>
            </w:r>
          </w:hyperlink>
        </w:p>
        <w:p>
          <w:pPr>
            <w:pStyle w:val="Contents2"/>
            <w:tabs>
              <w:tab w:val="clear" w:pos="8743"/>
              <w:tab w:val="right" w:pos="9026" w:leader="dot"/>
            </w:tabs>
            <w:rPr/>
          </w:pPr>
          <w:hyperlink w:anchor="__RefHeading___Toc2229825_1067777946">
            <w:r>
              <w:rPr>
                <w:webHidden/>
                <w:rStyle w:val="IndexLink"/>
                <w:rtl w:val="true"/>
              </w:rPr>
              <w:t>قال المصنّف رفع اللّه درجته</w:t>
            </w:r>
            <w:r>
              <w:rPr>
                <w:rStyle w:val="IndexLink"/>
                <w:rtl w:val="true"/>
              </w:rPr>
              <w:tab/>
            </w:r>
            <w:r>
              <w:rPr>
                <w:rStyle w:val="IndexLink"/>
              </w:rPr>
              <w:t>473</w:t>
            </w:r>
          </w:hyperlink>
        </w:p>
        <w:p>
          <w:pPr>
            <w:pStyle w:val="Contents2"/>
            <w:tabs>
              <w:tab w:val="clear" w:pos="8743"/>
              <w:tab w:val="right" w:pos="9026" w:leader="dot"/>
            </w:tabs>
            <w:rPr/>
          </w:pPr>
          <w:hyperlink w:anchor="__RefHeading___Toc2229827_1067777946">
            <w:r>
              <w:rPr>
                <w:webHidden/>
                <w:rStyle w:val="IndexLink"/>
                <w:rtl w:val="true"/>
              </w:rPr>
              <w:t>قال النّاصب خفضه اللّه</w:t>
            </w:r>
            <w:r>
              <w:rPr>
                <w:rStyle w:val="IndexLink"/>
                <w:rtl w:val="true"/>
              </w:rPr>
              <w:tab/>
            </w:r>
            <w:r>
              <w:rPr>
                <w:rStyle w:val="IndexLink"/>
              </w:rPr>
              <w:t>482</w:t>
            </w:r>
          </w:hyperlink>
        </w:p>
        <w:p>
          <w:pPr>
            <w:pStyle w:val="Contents2"/>
            <w:tabs>
              <w:tab w:val="clear" w:pos="8743"/>
              <w:tab w:val="right" w:pos="9026" w:leader="dot"/>
            </w:tabs>
            <w:rPr/>
          </w:pPr>
          <w:hyperlink w:anchor="__RefHeading___Toc2229829_1067777946">
            <w:r>
              <w:rPr>
                <w:webHidden/>
                <w:rStyle w:val="IndexLink"/>
                <w:rtl w:val="true"/>
              </w:rPr>
              <w:t>أقول</w:t>
            </w:r>
            <w:r>
              <w:rPr>
                <w:rStyle w:val="IndexLink"/>
                <w:rtl w:val="true"/>
              </w:rPr>
              <w:tab/>
            </w:r>
            <w:r>
              <w:rPr>
                <w:rStyle w:val="IndexLink"/>
              </w:rPr>
              <w:t>482</w:t>
            </w:r>
          </w:hyperlink>
        </w:p>
        <w:p>
          <w:pPr>
            <w:pStyle w:val="Contents2"/>
            <w:tabs>
              <w:tab w:val="clear" w:pos="8743"/>
              <w:tab w:val="right" w:pos="9026" w:leader="dot"/>
            </w:tabs>
            <w:rPr/>
          </w:pPr>
          <w:hyperlink w:anchor="__RefHeading___Toc2229831_1067777946">
            <w:r>
              <w:rPr>
                <w:webHidden/>
                <w:rStyle w:val="IndexLink"/>
                <w:rtl w:val="true"/>
              </w:rPr>
              <w:t>قال المصنّف رفع اللّه درجته</w:t>
            </w:r>
            <w:r>
              <w:rPr>
                <w:rStyle w:val="IndexLink"/>
                <w:rtl w:val="true"/>
              </w:rPr>
              <w:tab/>
            </w:r>
            <w:r>
              <w:rPr>
                <w:rStyle w:val="IndexLink"/>
              </w:rPr>
              <w:t>483</w:t>
            </w:r>
          </w:hyperlink>
        </w:p>
        <w:p>
          <w:pPr>
            <w:pStyle w:val="Contents2"/>
            <w:tabs>
              <w:tab w:val="clear" w:pos="8743"/>
              <w:tab w:val="right" w:pos="9026" w:leader="dot"/>
            </w:tabs>
            <w:rPr/>
          </w:pPr>
          <w:hyperlink w:anchor="__RefHeading___Toc2229833_1067777946">
            <w:r>
              <w:rPr>
                <w:webHidden/>
                <w:rStyle w:val="IndexLink"/>
                <w:rtl w:val="true"/>
              </w:rPr>
              <w:t>قال النّاصب خفضه اللّه</w:t>
            </w:r>
            <w:r>
              <w:rPr>
                <w:rStyle w:val="IndexLink"/>
                <w:rtl w:val="true"/>
              </w:rPr>
              <w:tab/>
            </w:r>
            <w:r>
              <w:rPr>
                <w:rStyle w:val="IndexLink"/>
              </w:rPr>
              <w:t>485</w:t>
            </w:r>
          </w:hyperlink>
        </w:p>
        <w:p>
          <w:pPr>
            <w:pStyle w:val="Contents2"/>
            <w:tabs>
              <w:tab w:val="clear" w:pos="8743"/>
              <w:tab w:val="right" w:pos="9026" w:leader="dot"/>
            </w:tabs>
            <w:rPr/>
          </w:pPr>
          <w:hyperlink w:anchor="__RefHeading___Toc2229835_1067777946">
            <w:r>
              <w:rPr>
                <w:webHidden/>
                <w:rStyle w:val="IndexLink"/>
                <w:rtl w:val="true"/>
              </w:rPr>
              <w:t>أقول</w:t>
            </w:r>
            <w:r>
              <w:rPr>
                <w:rStyle w:val="IndexLink"/>
                <w:rtl w:val="true"/>
              </w:rPr>
              <w:tab/>
            </w:r>
            <w:r>
              <w:rPr>
                <w:rStyle w:val="IndexLink"/>
              </w:rPr>
              <w:t>485</w:t>
            </w:r>
          </w:hyperlink>
        </w:p>
        <w:p>
          <w:pPr>
            <w:pStyle w:val="Contents2"/>
            <w:tabs>
              <w:tab w:val="clear" w:pos="8743"/>
              <w:tab w:val="right" w:pos="9026" w:leader="dot"/>
            </w:tabs>
            <w:rPr/>
          </w:pPr>
          <w:hyperlink w:anchor="__RefHeading___Toc2229837_1067777946">
            <w:r>
              <w:rPr>
                <w:webHidden/>
                <w:rStyle w:val="IndexLink"/>
                <w:rtl w:val="true"/>
              </w:rPr>
              <w:t>قال المصنّف رفع اللّه درجته</w:t>
            </w:r>
            <w:r>
              <w:rPr>
                <w:rStyle w:val="IndexLink"/>
                <w:rtl w:val="true"/>
              </w:rPr>
              <w:tab/>
            </w:r>
            <w:r>
              <w:rPr>
                <w:rStyle w:val="IndexLink"/>
              </w:rPr>
              <w:t>485</w:t>
            </w:r>
          </w:hyperlink>
        </w:p>
        <w:p>
          <w:pPr>
            <w:pStyle w:val="Contents2"/>
            <w:tabs>
              <w:tab w:val="clear" w:pos="8743"/>
              <w:tab w:val="right" w:pos="9026" w:leader="dot"/>
            </w:tabs>
            <w:rPr/>
          </w:pPr>
          <w:hyperlink w:anchor="__RefHeading___Toc2229839_1067777946">
            <w:r>
              <w:rPr>
                <w:webHidden/>
                <w:rStyle w:val="IndexLink"/>
                <w:rtl w:val="true"/>
              </w:rPr>
              <w:t>قال النّاصب خفضه اللّه</w:t>
            </w:r>
            <w:r>
              <w:rPr>
                <w:rStyle w:val="IndexLink"/>
                <w:rtl w:val="true"/>
              </w:rPr>
              <w:tab/>
            </w:r>
            <w:r>
              <w:rPr>
                <w:rStyle w:val="IndexLink"/>
              </w:rPr>
              <w:t>491</w:t>
            </w:r>
          </w:hyperlink>
        </w:p>
        <w:p>
          <w:pPr>
            <w:pStyle w:val="Contents2"/>
            <w:tabs>
              <w:tab w:val="clear" w:pos="8743"/>
              <w:tab w:val="right" w:pos="9026" w:leader="dot"/>
            </w:tabs>
            <w:rPr/>
          </w:pPr>
          <w:hyperlink w:anchor="__RefHeading___Toc2229841_1067777946">
            <w:r>
              <w:rPr>
                <w:webHidden/>
                <w:rStyle w:val="IndexLink"/>
                <w:rtl w:val="true"/>
              </w:rPr>
              <w:t>أقول</w:t>
            </w:r>
            <w:r>
              <w:rPr>
                <w:rStyle w:val="IndexLink"/>
                <w:rtl w:val="true"/>
              </w:rPr>
              <w:tab/>
            </w:r>
            <w:r>
              <w:rPr>
                <w:rStyle w:val="IndexLink"/>
              </w:rPr>
              <w:t>491</w:t>
            </w:r>
          </w:hyperlink>
        </w:p>
        <w:p>
          <w:pPr>
            <w:pStyle w:val="Contents2"/>
            <w:tabs>
              <w:tab w:val="clear" w:pos="8743"/>
              <w:tab w:val="right" w:pos="9026" w:leader="dot"/>
            </w:tabs>
            <w:rPr/>
          </w:pPr>
          <w:hyperlink w:anchor="__RefHeading___Toc2229843_1067777946">
            <w:r>
              <w:rPr>
                <w:webHidden/>
                <w:rStyle w:val="IndexLink"/>
                <w:rtl w:val="true"/>
              </w:rPr>
              <w:t>قال المصنّف رفع اللّه درجته</w:t>
            </w:r>
            <w:r>
              <w:rPr>
                <w:rStyle w:val="IndexLink"/>
                <w:rtl w:val="true"/>
              </w:rPr>
              <w:tab/>
            </w:r>
            <w:r>
              <w:rPr>
                <w:rStyle w:val="IndexLink"/>
              </w:rPr>
              <w:t>495</w:t>
            </w:r>
          </w:hyperlink>
        </w:p>
        <w:p>
          <w:pPr>
            <w:pStyle w:val="Contents2"/>
            <w:tabs>
              <w:tab w:val="clear" w:pos="8743"/>
              <w:tab w:val="right" w:pos="9026" w:leader="dot"/>
            </w:tabs>
            <w:rPr/>
          </w:pPr>
          <w:hyperlink w:anchor="__RefHeading___Toc2229845_1067777946">
            <w:r>
              <w:rPr>
                <w:webHidden/>
                <w:rStyle w:val="IndexLink"/>
                <w:rtl w:val="true"/>
              </w:rPr>
              <w:t>قال النّاصب خفضه اللّه</w:t>
            </w:r>
            <w:r>
              <w:rPr>
                <w:rStyle w:val="IndexLink"/>
                <w:rtl w:val="true"/>
              </w:rPr>
              <w:tab/>
            </w:r>
            <w:r>
              <w:rPr>
                <w:rStyle w:val="IndexLink"/>
              </w:rPr>
              <w:t>498</w:t>
            </w:r>
          </w:hyperlink>
        </w:p>
        <w:p>
          <w:pPr>
            <w:pStyle w:val="Contents2"/>
            <w:tabs>
              <w:tab w:val="clear" w:pos="8743"/>
              <w:tab w:val="right" w:pos="9026" w:leader="dot"/>
            </w:tabs>
            <w:rPr/>
          </w:pPr>
          <w:hyperlink w:anchor="__RefHeading___Toc2229847_1067777946">
            <w:r>
              <w:rPr>
                <w:webHidden/>
                <w:rStyle w:val="IndexLink"/>
                <w:rtl w:val="true"/>
              </w:rPr>
              <w:t>أقول</w:t>
            </w:r>
            <w:r>
              <w:rPr>
                <w:rStyle w:val="IndexLink"/>
                <w:rtl w:val="true"/>
              </w:rPr>
              <w:tab/>
            </w:r>
            <w:r>
              <w:rPr>
                <w:rStyle w:val="IndexLink"/>
              </w:rPr>
              <w:t>498</w:t>
            </w:r>
          </w:hyperlink>
        </w:p>
        <w:p>
          <w:pPr>
            <w:pStyle w:val="Contents2"/>
            <w:tabs>
              <w:tab w:val="clear" w:pos="8743"/>
              <w:tab w:val="right" w:pos="9026" w:leader="dot"/>
            </w:tabs>
            <w:rPr/>
          </w:pPr>
          <w:hyperlink w:anchor="__RefHeading___Toc2229849_1067777946">
            <w:r>
              <w:rPr>
                <w:webHidden/>
                <w:rStyle w:val="IndexLink"/>
                <w:rtl w:val="true"/>
              </w:rPr>
              <w:t>قال المصنّف رفع اللّه درجته</w:t>
            </w:r>
            <w:r>
              <w:rPr>
                <w:rStyle w:val="IndexLink"/>
                <w:rtl w:val="true"/>
              </w:rPr>
              <w:tab/>
            </w:r>
            <w:r>
              <w:rPr>
                <w:rStyle w:val="IndexLink"/>
              </w:rPr>
              <w:t>499</w:t>
            </w:r>
          </w:hyperlink>
        </w:p>
        <w:p>
          <w:pPr>
            <w:pStyle w:val="Contents2"/>
            <w:tabs>
              <w:tab w:val="clear" w:pos="8743"/>
              <w:tab w:val="right" w:pos="9026" w:leader="dot"/>
            </w:tabs>
            <w:rPr/>
          </w:pPr>
          <w:hyperlink w:anchor="__RefHeading___Toc2229851_1067777946">
            <w:r>
              <w:rPr>
                <w:webHidden/>
                <w:rStyle w:val="IndexLink"/>
                <w:rtl w:val="true"/>
              </w:rPr>
              <w:t>قال النّاصب خفضه اللّه</w:t>
            </w:r>
            <w:r>
              <w:rPr>
                <w:rStyle w:val="IndexLink"/>
                <w:rtl w:val="true"/>
              </w:rPr>
              <w:tab/>
            </w:r>
            <w:r>
              <w:rPr>
                <w:rStyle w:val="IndexLink"/>
              </w:rPr>
              <w:t>500</w:t>
            </w:r>
          </w:hyperlink>
        </w:p>
        <w:p>
          <w:pPr>
            <w:pStyle w:val="Contents2"/>
            <w:tabs>
              <w:tab w:val="clear" w:pos="8743"/>
              <w:tab w:val="right" w:pos="9026" w:leader="dot"/>
            </w:tabs>
            <w:rPr/>
          </w:pPr>
          <w:hyperlink w:anchor="__RefHeading___Toc2229853_1067777946">
            <w:r>
              <w:rPr>
                <w:webHidden/>
                <w:rStyle w:val="IndexLink"/>
                <w:rtl w:val="true"/>
              </w:rPr>
              <w:t>أقول</w:t>
            </w:r>
            <w:r>
              <w:rPr>
                <w:rStyle w:val="IndexLink"/>
                <w:rtl w:val="true"/>
              </w:rPr>
              <w:tab/>
            </w:r>
            <w:r>
              <w:rPr>
                <w:rStyle w:val="IndexLink"/>
              </w:rPr>
              <w:t>500</w:t>
            </w:r>
          </w:hyperlink>
        </w:p>
        <w:p>
          <w:pPr>
            <w:pStyle w:val="Contents2"/>
            <w:tabs>
              <w:tab w:val="clear" w:pos="8743"/>
              <w:tab w:val="right" w:pos="9026" w:leader="dot"/>
            </w:tabs>
            <w:rPr/>
          </w:pPr>
          <w:hyperlink w:anchor="__RefHeading___Toc2229855_1067777946">
            <w:r>
              <w:rPr>
                <w:webHidden/>
                <w:rStyle w:val="IndexLink"/>
                <w:rtl w:val="true"/>
              </w:rPr>
              <w:t>قال المصنّف رفع اللّه درجته</w:t>
            </w:r>
            <w:r>
              <w:rPr>
                <w:rStyle w:val="IndexLink"/>
                <w:rtl w:val="true"/>
              </w:rPr>
              <w:tab/>
            </w:r>
            <w:r>
              <w:rPr>
                <w:rStyle w:val="IndexLink"/>
              </w:rPr>
              <w:t>503</w:t>
            </w:r>
          </w:hyperlink>
        </w:p>
        <w:p>
          <w:pPr>
            <w:pStyle w:val="Contents2"/>
            <w:tabs>
              <w:tab w:val="clear" w:pos="8743"/>
              <w:tab w:val="right" w:pos="9026" w:leader="dot"/>
            </w:tabs>
            <w:rPr/>
          </w:pPr>
          <w:hyperlink w:anchor="__RefHeading___Toc2229857_1067777946">
            <w:r>
              <w:rPr>
                <w:webHidden/>
                <w:rStyle w:val="IndexLink"/>
                <w:rtl w:val="true"/>
              </w:rPr>
              <w:t>قال النّاصب خفضه اللّه</w:t>
            </w:r>
            <w:r>
              <w:rPr>
                <w:rStyle w:val="IndexLink"/>
                <w:rtl w:val="true"/>
              </w:rPr>
              <w:tab/>
            </w:r>
            <w:r>
              <w:rPr>
                <w:rStyle w:val="IndexLink"/>
              </w:rPr>
              <w:t>507</w:t>
            </w:r>
          </w:hyperlink>
        </w:p>
        <w:p>
          <w:pPr>
            <w:pStyle w:val="Contents2"/>
            <w:tabs>
              <w:tab w:val="clear" w:pos="8743"/>
              <w:tab w:val="right" w:pos="9026" w:leader="dot"/>
            </w:tabs>
            <w:rPr/>
          </w:pPr>
          <w:hyperlink w:anchor="__RefHeading___Toc2229859_1067777946">
            <w:r>
              <w:rPr>
                <w:webHidden/>
                <w:rStyle w:val="IndexLink"/>
                <w:rtl w:val="true"/>
              </w:rPr>
              <w:t>أقول</w:t>
            </w:r>
            <w:r>
              <w:rPr>
                <w:rStyle w:val="IndexLink"/>
                <w:rtl w:val="true"/>
              </w:rPr>
              <w:tab/>
            </w:r>
            <w:r>
              <w:rPr>
                <w:rStyle w:val="IndexLink"/>
              </w:rPr>
              <w:t>507</w:t>
            </w:r>
          </w:hyperlink>
        </w:p>
        <w:p>
          <w:pPr>
            <w:pStyle w:val="Contents2"/>
            <w:tabs>
              <w:tab w:val="clear" w:pos="8743"/>
              <w:tab w:val="right" w:pos="9026" w:leader="dot"/>
            </w:tabs>
            <w:rPr/>
          </w:pPr>
          <w:hyperlink w:anchor="__RefHeading___Toc2229861_1067777946">
            <w:r>
              <w:rPr>
                <w:webHidden/>
                <w:rStyle w:val="IndexLink"/>
                <w:rtl w:val="true"/>
              </w:rPr>
              <w:t>قال المصنّف رفع اللّه درجته</w:t>
            </w:r>
            <w:r>
              <w:rPr>
                <w:rStyle w:val="IndexLink"/>
                <w:rtl w:val="true"/>
              </w:rPr>
              <w:tab/>
            </w:r>
            <w:r>
              <w:rPr>
                <w:rStyle w:val="IndexLink"/>
              </w:rPr>
              <w:t>513</w:t>
            </w:r>
          </w:hyperlink>
        </w:p>
        <w:p>
          <w:pPr>
            <w:pStyle w:val="Contents2"/>
            <w:tabs>
              <w:tab w:val="clear" w:pos="8743"/>
              <w:tab w:val="right" w:pos="9026" w:leader="dot"/>
            </w:tabs>
            <w:rPr/>
          </w:pPr>
          <w:hyperlink w:anchor="__RefHeading___Toc2229863_1067777946">
            <w:r>
              <w:rPr>
                <w:webHidden/>
                <w:rStyle w:val="IndexLink"/>
                <w:rtl w:val="true"/>
              </w:rPr>
              <w:t>قال النّاصب خفضه اللّه</w:t>
            </w:r>
            <w:r>
              <w:rPr>
                <w:rStyle w:val="IndexLink"/>
                <w:rtl w:val="true"/>
              </w:rPr>
              <w:tab/>
            </w:r>
            <w:r>
              <w:rPr>
                <w:rStyle w:val="IndexLink"/>
              </w:rPr>
              <w:t>523</w:t>
            </w:r>
          </w:hyperlink>
        </w:p>
        <w:p>
          <w:pPr>
            <w:pStyle w:val="Contents2"/>
            <w:tabs>
              <w:tab w:val="clear" w:pos="8743"/>
              <w:tab w:val="right" w:pos="9026" w:leader="dot"/>
            </w:tabs>
            <w:rPr/>
          </w:pPr>
          <w:hyperlink w:anchor="__RefHeading___Toc2229865_1067777946">
            <w:r>
              <w:rPr>
                <w:webHidden/>
                <w:rStyle w:val="IndexLink"/>
                <w:rtl w:val="true"/>
              </w:rPr>
              <w:t>أقول</w:t>
            </w:r>
            <w:r>
              <w:rPr>
                <w:rStyle w:val="IndexLink"/>
                <w:rtl w:val="true"/>
              </w:rPr>
              <w:tab/>
            </w:r>
            <w:r>
              <w:rPr>
                <w:rStyle w:val="IndexLink"/>
              </w:rPr>
              <w:t>524</w:t>
            </w:r>
          </w:hyperlink>
        </w:p>
        <w:p>
          <w:pPr>
            <w:pStyle w:val="Contents2"/>
            <w:tabs>
              <w:tab w:val="clear" w:pos="8743"/>
              <w:tab w:val="right" w:pos="9026" w:leader="dot"/>
            </w:tabs>
            <w:rPr/>
          </w:pPr>
          <w:hyperlink w:anchor="__RefHeading___Toc2229867_1067777946">
            <w:r>
              <w:rPr>
                <w:webHidden/>
                <w:rStyle w:val="IndexLink"/>
                <w:rtl w:val="true"/>
              </w:rPr>
              <w:t>قال المصنّف رفع اللّه درجته</w:t>
            </w:r>
            <w:r>
              <w:rPr>
                <w:rStyle w:val="IndexLink"/>
                <w:rtl w:val="true"/>
              </w:rPr>
              <w:tab/>
            </w:r>
            <w:r>
              <w:rPr>
                <w:rStyle w:val="IndexLink"/>
              </w:rPr>
              <w:t>535</w:t>
            </w:r>
          </w:hyperlink>
        </w:p>
        <w:p>
          <w:pPr>
            <w:pStyle w:val="Contents2"/>
            <w:tabs>
              <w:tab w:val="clear" w:pos="8743"/>
              <w:tab w:val="right" w:pos="9026" w:leader="dot"/>
            </w:tabs>
            <w:rPr/>
          </w:pPr>
          <w:hyperlink w:anchor="__RefHeading___Toc2229869_1067777946">
            <w:r>
              <w:rPr>
                <w:webHidden/>
                <w:rStyle w:val="IndexLink"/>
                <w:rtl w:val="true"/>
              </w:rPr>
              <w:t>قال النّاصب خفضه اللّه</w:t>
            </w:r>
            <w:r>
              <w:rPr>
                <w:rStyle w:val="IndexLink"/>
                <w:rtl w:val="true"/>
              </w:rPr>
              <w:tab/>
            </w:r>
            <w:r>
              <w:rPr>
                <w:rStyle w:val="IndexLink"/>
              </w:rPr>
              <w:t>537</w:t>
            </w:r>
          </w:hyperlink>
        </w:p>
        <w:p>
          <w:pPr>
            <w:pStyle w:val="Contents2"/>
            <w:tabs>
              <w:tab w:val="clear" w:pos="8743"/>
              <w:tab w:val="right" w:pos="9026" w:leader="dot"/>
            </w:tabs>
            <w:rPr/>
          </w:pPr>
          <w:hyperlink w:anchor="__RefHeading___Toc2229871_1067777946">
            <w:r>
              <w:rPr>
                <w:webHidden/>
                <w:rStyle w:val="IndexLink"/>
                <w:rtl w:val="true"/>
              </w:rPr>
              <w:t>أقول</w:t>
            </w:r>
            <w:r>
              <w:rPr>
                <w:rStyle w:val="IndexLink"/>
                <w:rtl w:val="true"/>
              </w:rPr>
              <w:tab/>
            </w:r>
            <w:r>
              <w:rPr>
                <w:rStyle w:val="IndexLink"/>
              </w:rPr>
              <w:t>537</w:t>
            </w:r>
          </w:hyperlink>
        </w:p>
        <w:p>
          <w:pPr>
            <w:pStyle w:val="Contents2"/>
            <w:tabs>
              <w:tab w:val="clear" w:pos="8743"/>
              <w:tab w:val="right" w:pos="9026" w:leader="dot"/>
            </w:tabs>
            <w:rPr/>
          </w:pPr>
          <w:hyperlink w:anchor="__RefHeading___Toc2229873_1067777946">
            <w:r>
              <w:rPr>
                <w:webHidden/>
                <w:rStyle w:val="IndexLink"/>
                <w:rtl w:val="true"/>
              </w:rPr>
              <w:t>قال المصنّف رفع اللّه درجته</w:t>
            </w:r>
            <w:r>
              <w:rPr>
                <w:rStyle w:val="IndexLink"/>
                <w:rtl w:val="true"/>
              </w:rPr>
              <w:tab/>
            </w:r>
            <w:r>
              <w:rPr>
                <w:rStyle w:val="IndexLink"/>
              </w:rPr>
              <w:t>543</w:t>
            </w:r>
          </w:hyperlink>
        </w:p>
        <w:p>
          <w:pPr>
            <w:pStyle w:val="Contents2"/>
            <w:tabs>
              <w:tab w:val="clear" w:pos="8743"/>
              <w:tab w:val="right" w:pos="9026" w:leader="dot"/>
            </w:tabs>
            <w:rPr/>
          </w:pPr>
          <w:hyperlink w:anchor="__RefHeading___Toc2229875_1067777946">
            <w:r>
              <w:rPr>
                <w:webHidden/>
                <w:rStyle w:val="IndexLink"/>
                <w:rtl w:val="true"/>
              </w:rPr>
              <w:t>قال النّاصب خفضه اللّه</w:t>
            </w:r>
            <w:r>
              <w:rPr>
                <w:rStyle w:val="IndexLink"/>
                <w:rtl w:val="true"/>
              </w:rPr>
              <w:tab/>
            </w:r>
            <w:r>
              <w:rPr>
                <w:rStyle w:val="IndexLink"/>
              </w:rPr>
              <w:t>546</w:t>
            </w:r>
          </w:hyperlink>
        </w:p>
        <w:p>
          <w:pPr>
            <w:pStyle w:val="Contents2"/>
            <w:tabs>
              <w:tab w:val="clear" w:pos="8743"/>
              <w:tab w:val="right" w:pos="9026" w:leader="dot"/>
            </w:tabs>
            <w:rPr/>
          </w:pPr>
          <w:hyperlink w:anchor="__RefHeading___Toc2229877_1067777946">
            <w:r>
              <w:rPr>
                <w:webHidden/>
                <w:rStyle w:val="IndexLink"/>
                <w:rtl w:val="true"/>
              </w:rPr>
              <w:t>أقول</w:t>
            </w:r>
            <w:r>
              <w:rPr>
                <w:rStyle w:val="IndexLink"/>
                <w:rtl w:val="true"/>
              </w:rPr>
              <w:tab/>
            </w:r>
            <w:r>
              <w:rPr>
                <w:rStyle w:val="IndexLink"/>
              </w:rPr>
              <w:t>546</w:t>
            </w:r>
          </w:hyperlink>
        </w:p>
        <w:p>
          <w:pPr>
            <w:pStyle w:val="Contents2"/>
            <w:tabs>
              <w:tab w:val="clear" w:pos="8743"/>
              <w:tab w:val="right" w:pos="9026" w:leader="dot"/>
            </w:tabs>
            <w:rPr/>
          </w:pPr>
          <w:hyperlink w:anchor="__RefHeading___Toc2229879_1067777946">
            <w:r>
              <w:rPr>
                <w:webHidden/>
                <w:rStyle w:val="IndexLink"/>
                <w:rtl w:val="true"/>
              </w:rPr>
              <w:t>قال المصنّف رفع اللّه درجته</w:t>
            </w:r>
            <w:r>
              <w:rPr>
                <w:rStyle w:val="IndexLink"/>
                <w:rtl w:val="true"/>
              </w:rPr>
              <w:tab/>
            </w:r>
            <w:r>
              <w:rPr>
                <w:rStyle w:val="IndexLink"/>
              </w:rPr>
              <w:t>548</w:t>
            </w:r>
          </w:hyperlink>
        </w:p>
        <w:p>
          <w:pPr>
            <w:pStyle w:val="Contents2"/>
            <w:tabs>
              <w:tab w:val="clear" w:pos="8743"/>
              <w:tab w:val="right" w:pos="9026" w:leader="dot"/>
            </w:tabs>
            <w:rPr/>
          </w:pPr>
          <w:hyperlink w:anchor="__RefHeading___Toc2229881_1067777946">
            <w:r>
              <w:rPr>
                <w:webHidden/>
                <w:rStyle w:val="IndexLink"/>
                <w:rtl w:val="true"/>
              </w:rPr>
              <w:t>قال النّاصب خفضه اللّه</w:t>
            </w:r>
            <w:r>
              <w:rPr>
                <w:rStyle w:val="IndexLink"/>
                <w:rtl w:val="true"/>
              </w:rPr>
              <w:tab/>
            </w:r>
            <w:r>
              <w:rPr>
                <w:rStyle w:val="IndexLink"/>
              </w:rPr>
              <w:t>556</w:t>
            </w:r>
          </w:hyperlink>
        </w:p>
        <w:p>
          <w:pPr>
            <w:pStyle w:val="Contents2"/>
            <w:tabs>
              <w:tab w:val="clear" w:pos="8743"/>
              <w:tab w:val="right" w:pos="9026" w:leader="dot"/>
            </w:tabs>
            <w:rPr/>
          </w:pPr>
          <w:hyperlink w:anchor="__RefHeading___Toc2229883_1067777946">
            <w:r>
              <w:rPr>
                <w:webHidden/>
                <w:rStyle w:val="IndexLink"/>
                <w:rtl w:val="true"/>
              </w:rPr>
              <w:t>أقول</w:t>
            </w:r>
            <w:r>
              <w:rPr>
                <w:rStyle w:val="IndexLink"/>
                <w:rtl w:val="true"/>
              </w:rPr>
              <w:tab/>
            </w:r>
            <w:r>
              <w:rPr>
                <w:rStyle w:val="IndexLink"/>
              </w:rPr>
              <w:t>556</w:t>
            </w:r>
          </w:hyperlink>
        </w:p>
        <w:p>
          <w:pPr>
            <w:pStyle w:val="Contents2"/>
            <w:tabs>
              <w:tab w:val="clear" w:pos="8743"/>
              <w:tab w:val="right" w:pos="9026" w:leader="dot"/>
            </w:tabs>
            <w:rPr/>
          </w:pPr>
          <w:hyperlink w:anchor="__RefHeading___Toc2229885_1067777946">
            <w:r>
              <w:rPr>
                <w:webHidden/>
                <w:rStyle w:val="IndexLink"/>
                <w:rtl w:val="true"/>
              </w:rPr>
              <w:t>قال المصنّف رفع اللّه درجته</w:t>
            </w:r>
            <w:r>
              <w:rPr>
                <w:rStyle w:val="IndexLink"/>
                <w:rtl w:val="true"/>
              </w:rPr>
              <w:tab/>
            </w:r>
            <w:r>
              <w:rPr>
                <w:rStyle w:val="IndexLink"/>
              </w:rPr>
              <w:t>556</w:t>
            </w:r>
          </w:hyperlink>
        </w:p>
        <w:p>
          <w:pPr>
            <w:pStyle w:val="Contents2"/>
            <w:tabs>
              <w:tab w:val="clear" w:pos="8743"/>
              <w:tab w:val="right" w:pos="9026" w:leader="dot"/>
            </w:tabs>
            <w:rPr/>
          </w:pPr>
          <w:hyperlink w:anchor="__RefHeading___Toc2229887_1067777946">
            <w:r>
              <w:rPr>
                <w:webHidden/>
                <w:rStyle w:val="IndexLink"/>
                <w:rtl w:val="true"/>
              </w:rPr>
              <w:t>قال النّاصب خفضه اللّه</w:t>
            </w:r>
            <w:r>
              <w:rPr>
                <w:rStyle w:val="IndexLink"/>
                <w:rtl w:val="true"/>
              </w:rPr>
              <w:tab/>
            </w:r>
            <w:r>
              <w:rPr>
                <w:rStyle w:val="IndexLink"/>
              </w:rPr>
              <w:t>564</w:t>
            </w:r>
          </w:hyperlink>
        </w:p>
        <w:p>
          <w:pPr>
            <w:pStyle w:val="Contents2"/>
            <w:tabs>
              <w:tab w:val="clear" w:pos="8743"/>
              <w:tab w:val="right" w:pos="9026" w:leader="dot"/>
            </w:tabs>
            <w:rPr/>
          </w:pPr>
          <w:hyperlink w:anchor="__RefHeading___Toc2229889_1067777946">
            <w:r>
              <w:rPr>
                <w:webHidden/>
                <w:rStyle w:val="IndexLink"/>
                <w:rtl w:val="true"/>
              </w:rPr>
              <w:t>أقول</w:t>
            </w:r>
            <w:r>
              <w:rPr>
                <w:rStyle w:val="IndexLink"/>
                <w:rtl w:val="true"/>
              </w:rPr>
              <w:tab/>
            </w:r>
            <w:r>
              <w:rPr>
                <w:rStyle w:val="IndexLink"/>
              </w:rPr>
              <w:t>564</w:t>
            </w:r>
          </w:hyperlink>
        </w:p>
        <w:p>
          <w:pPr>
            <w:pStyle w:val="Contents2"/>
            <w:tabs>
              <w:tab w:val="clear" w:pos="8743"/>
              <w:tab w:val="right" w:pos="9026" w:leader="dot"/>
            </w:tabs>
            <w:rPr/>
          </w:pPr>
          <w:hyperlink w:anchor="__RefHeading___Toc2229891_1067777946">
            <w:r>
              <w:rPr>
                <w:webHidden/>
                <w:rStyle w:val="IndexLink"/>
                <w:rtl w:val="true"/>
              </w:rPr>
              <w:t>قال المصنّف رفع اللّه درجته</w:t>
            </w:r>
            <w:r>
              <w:rPr>
                <w:rStyle w:val="IndexLink"/>
                <w:rtl w:val="true"/>
              </w:rPr>
              <w:tab/>
            </w:r>
            <w:r>
              <w:rPr>
                <w:rStyle w:val="IndexLink"/>
              </w:rPr>
              <w:t>566</w:t>
            </w:r>
          </w:hyperlink>
        </w:p>
        <w:p>
          <w:pPr>
            <w:pStyle w:val="Contents2"/>
            <w:tabs>
              <w:tab w:val="clear" w:pos="8743"/>
              <w:tab w:val="right" w:pos="9026" w:leader="dot"/>
            </w:tabs>
            <w:rPr/>
          </w:pPr>
          <w:hyperlink w:anchor="__RefHeading___Toc2229893_1067777946">
            <w:r>
              <w:rPr>
                <w:webHidden/>
                <w:rStyle w:val="IndexLink"/>
                <w:rtl w:val="true"/>
              </w:rPr>
              <w:t>قال النّاصب خفضه اللّه</w:t>
            </w:r>
            <w:r>
              <w:rPr>
                <w:rStyle w:val="IndexLink"/>
                <w:rtl w:val="true"/>
              </w:rPr>
              <w:tab/>
            </w:r>
            <w:r>
              <w:rPr>
                <w:rStyle w:val="IndexLink"/>
              </w:rPr>
              <w:t>566</w:t>
            </w:r>
          </w:hyperlink>
        </w:p>
        <w:p>
          <w:pPr>
            <w:pStyle w:val="Contents2"/>
            <w:tabs>
              <w:tab w:val="clear" w:pos="8743"/>
              <w:tab w:val="right" w:pos="9026" w:leader="dot"/>
            </w:tabs>
            <w:rPr/>
          </w:pPr>
          <w:hyperlink w:anchor="__RefHeading___Toc2229895_1067777946">
            <w:r>
              <w:rPr>
                <w:webHidden/>
                <w:rStyle w:val="IndexLink"/>
                <w:rtl w:val="true"/>
              </w:rPr>
              <w:t>أقول</w:t>
            </w:r>
            <w:r>
              <w:rPr>
                <w:rStyle w:val="IndexLink"/>
                <w:rtl w:val="true"/>
              </w:rPr>
              <w:tab/>
            </w:r>
            <w:r>
              <w:rPr>
                <w:rStyle w:val="IndexLink"/>
              </w:rPr>
              <w:t>567</w:t>
            </w:r>
          </w:hyperlink>
        </w:p>
        <w:p>
          <w:pPr>
            <w:pStyle w:val="Contents2"/>
            <w:tabs>
              <w:tab w:val="clear" w:pos="8743"/>
              <w:tab w:val="right" w:pos="9026" w:leader="dot"/>
            </w:tabs>
            <w:rPr/>
          </w:pPr>
          <w:hyperlink w:anchor="__RefHeading___Toc2229897_1067777946">
            <w:r>
              <w:rPr>
                <w:webHidden/>
                <w:rStyle w:val="IndexLink"/>
                <w:rtl w:val="true"/>
              </w:rPr>
              <w:t>قال المصنّف رفع درجته اللّه</w:t>
            </w:r>
            <w:r>
              <w:rPr>
                <w:rStyle w:val="IndexLink"/>
                <w:rtl w:val="true"/>
              </w:rPr>
              <w:tab/>
            </w:r>
            <w:r>
              <w:rPr>
                <w:rStyle w:val="IndexLink"/>
              </w:rPr>
              <w:t>567</w:t>
            </w:r>
          </w:hyperlink>
        </w:p>
        <w:p>
          <w:pPr>
            <w:pStyle w:val="Contents2"/>
            <w:tabs>
              <w:tab w:val="clear" w:pos="8743"/>
              <w:tab w:val="right" w:pos="9026" w:leader="dot"/>
            </w:tabs>
            <w:rPr/>
          </w:pPr>
          <w:hyperlink w:anchor="__RefHeading___Toc2229899_1067777946">
            <w:r>
              <w:rPr>
                <w:webHidden/>
                <w:rStyle w:val="IndexLink"/>
                <w:rtl w:val="true"/>
              </w:rPr>
              <w:t>قال النّاصب خفضه اللّه</w:t>
            </w:r>
            <w:r>
              <w:rPr>
                <w:rStyle w:val="IndexLink"/>
                <w:rtl w:val="true"/>
              </w:rPr>
              <w:tab/>
            </w:r>
            <w:r>
              <w:rPr>
                <w:rStyle w:val="IndexLink"/>
              </w:rPr>
              <w:t>568</w:t>
            </w:r>
          </w:hyperlink>
        </w:p>
        <w:p>
          <w:pPr>
            <w:pStyle w:val="Contents2"/>
            <w:tabs>
              <w:tab w:val="clear" w:pos="8743"/>
              <w:tab w:val="right" w:pos="9026" w:leader="dot"/>
            </w:tabs>
            <w:rPr/>
          </w:pPr>
          <w:hyperlink w:anchor="__RefHeading___Toc2229901_1067777946">
            <w:r>
              <w:rPr>
                <w:webHidden/>
                <w:rStyle w:val="IndexLink"/>
                <w:rtl w:val="true"/>
              </w:rPr>
              <w:t>أقول</w:t>
            </w:r>
            <w:r>
              <w:rPr>
                <w:rStyle w:val="IndexLink"/>
                <w:rtl w:val="true"/>
              </w:rPr>
              <w:tab/>
            </w:r>
            <w:r>
              <w:rPr>
                <w:rStyle w:val="IndexLink"/>
              </w:rPr>
              <w:t>569</w:t>
            </w:r>
          </w:hyperlink>
        </w:p>
        <w:p>
          <w:pPr>
            <w:pStyle w:val="Contents2"/>
            <w:tabs>
              <w:tab w:val="clear" w:pos="8743"/>
              <w:tab w:val="right" w:pos="9026" w:leader="dot"/>
            </w:tabs>
            <w:rPr/>
          </w:pPr>
          <w:hyperlink w:anchor="__RefHeading___Toc2229903_1067777946">
            <w:r>
              <w:rPr>
                <w:webHidden/>
                <w:rStyle w:val="IndexLink"/>
                <w:rtl w:val="true"/>
              </w:rPr>
              <w:t>قال المصنّف رفع درجته اللّه</w:t>
            </w:r>
            <w:r>
              <w:rPr>
                <w:rStyle w:val="IndexLink"/>
                <w:rtl w:val="true"/>
              </w:rPr>
              <w:tab/>
            </w:r>
            <w:r>
              <w:rPr>
                <w:rStyle w:val="IndexLink"/>
              </w:rPr>
              <w:t>570</w:t>
            </w:r>
          </w:hyperlink>
        </w:p>
        <w:p>
          <w:pPr>
            <w:pStyle w:val="Contents2"/>
            <w:tabs>
              <w:tab w:val="clear" w:pos="8743"/>
              <w:tab w:val="right" w:pos="9026" w:leader="dot"/>
            </w:tabs>
            <w:rPr/>
          </w:pPr>
          <w:hyperlink w:anchor="__RefHeading___Toc2229905_1067777946">
            <w:r>
              <w:rPr>
                <w:webHidden/>
                <w:rStyle w:val="IndexLink"/>
                <w:rtl w:val="true"/>
              </w:rPr>
              <w:t>قال النّاصب خفضه اللّه</w:t>
            </w:r>
            <w:r>
              <w:rPr>
                <w:rStyle w:val="IndexLink"/>
                <w:rtl w:val="true"/>
              </w:rPr>
              <w:tab/>
            </w:r>
            <w:r>
              <w:rPr>
                <w:rStyle w:val="IndexLink"/>
              </w:rPr>
              <w:t>571</w:t>
            </w:r>
          </w:hyperlink>
        </w:p>
        <w:p>
          <w:pPr>
            <w:pStyle w:val="Contents2"/>
            <w:tabs>
              <w:tab w:val="clear" w:pos="8743"/>
              <w:tab w:val="right" w:pos="9026" w:leader="dot"/>
            </w:tabs>
            <w:rPr/>
          </w:pPr>
          <w:hyperlink w:anchor="__RefHeading___Toc2229907_1067777946">
            <w:r>
              <w:rPr>
                <w:webHidden/>
                <w:rStyle w:val="IndexLink"/>
                <w:rtl w:val="true"/>
              </w:rPr>
              <w:t>أقول</w:t>
            </w:r>
            <w:r>
              <w:rPr>
                <w:rStyle w:val="IndexLink"/>
                <w:rtl w:val="true"/>
              </w:rPr>
              <w:tab/>
            </w:r>
            <w:r>
              <w:rPr>
                <w:rStyle w:val="IndexLink"/>
              </w:rPr>
              <w:t>571</w:t>
            </w:r>
          </w:hyperlink>
        </w:p>
        <w:p>
          <w:pPr>
            <w:pStyle w:val="Contents2"/>
            <w:tabs>
              <w:tab w:val="clear" w:pos="8743"/>
              <w:tab w:val="right" w:pos="9026" w:leader="dot"/>
            </w:tabs>
            <w:rPr/>
          </w:pPr>
          <w:hyperlink w:anchor="__RefHeading___Toc2229909_1067777946">
            <w:r>
              <w:rPr>
                <w:webHidden/>
                <w:rStyle w:val="IndexLink"/>
                <w:rtl w:val="true"/>
              </w:rPr>
              <w:t>قال المصنّف رفع اللّه درجته</w:t>
            </w:r>
            <w:r>
              <w:rPr>
                <w:rStyle w:val="IndexLink"/>
                <w:rtl w:val="true"/>
              </w:rPr>
              <w:tab/>
            </w:r>
            <w:r>
              <w:rPr>
                <w:rStyle w:val="IndexLink"/>
              </w:rPr>
              <w:t>573</w:t>
            </w:r>
          </w:hyperlink>
        </w:p>
        <w:p>
          <w:pPr>
            <w:pStyle w:val="Contents2"/>
            <w:tabs>
              <w:tab w:val="clear" w:pos="8743"/>
              <w:tab w:val="right" w:pos="9026" w:leader="dot"/>
            </w:tabs>
            <w:rPr/>
          </w:pPr>
          <w:hyperlink w:anchor="__RefHeading___Toc2229911_1067777946">
            <w:r>
              <w:rPr>
                <w:webHidden/>
                <w:rStyle w:val="IndexLink"/>
                <w:rtl w:val="true"/>
              </w:rPr>
              <w:t>قال النّاصب خفضه اللّه</w:t>
            </w:r>
            <w:r>
              <w:rPr>
                <w:rStyle w:val="IndexLink"/>
                <w:rtl w:val="true"/>
              </w:rPr>
              <w:tab/>
            </w:r>
            <w:r>
              <w:rPr>
                <w:rStyle w:val="IndexLink"/>
              </w:rPr>
              <w:t>574</w:t>
            </w:r>
          </w:hyperlink>
        </w:p>
        <w:p>
          <w:pPr>
            <w:pStyle w:val="Contents2"/>
            <w:tabs>
              <w:tab w:val="clear" w:pos="8743"/>
              <w:tab w:val="right" w:pos="9026" w:leader="dot"/>
            </w:tabs>
            <w:rPr/>
          </w:pPr>
          <w:hyperlink w:anchor="__RefHeading___Toc2229913_1067777946">
            <w:r>
              <w:rPr>
                <w:webHidden/>
                <w:rStyle w:val="IndexLink"/>
                <w:rtl w:val="true"/>
              </w:rPr>
              <w:t>أقول</w:t>
            </w:r>
            <w:r>
              <w:rPr>
                <w:rStyle w:val="IndexLink"/>
                <w:rtl w:val="true"/>
              </w:rPr>
              <w:tab/>
            </w:r>
            <w:r>
              <w:rPr>
                <w:rStyle w:val="IndexLink"/>
              </w:rPr>
              <w:t>574</w:t>
            </w:r>
          </w:hyperlink>
        </w:p>
        <w:p>
          <w:pPr>
            <w:pStyle w:val="Contents2"/>
            <w:tabs>
              <w:tab w:val="clear" w:pos="8743"/>
              <w:tab w:val="right" w:pos="9026" w:leader="dot"/>
            </w:tabs>
            <w:rPr/>
          </w:pPr>
          <w:hyperlink w:anchor="__RefHeading___Toc2229915_1067777946">
            <w:r>
              <w:rPr>
                <w:webHidden/>
                <w:rStyle w:val="IndexLink"/>
                <w:rtl w:val="true"/>
              </w:rPr>
              <w:t>قال المصنّف رفع اللّه درجته</w:t>
            </w:r>
            <w:r>
              <w:rPr>
                <w:rStyle w:val="IndexLink"/>
                <w:rtl w:val="true"/>
              </w:rPr>
              <w:tab/>
            </w:r>
            <w:r>
              <w:rPr>
                <w:rStyle w:val="IndexLink"/>
              </w:rPr>
              <w:t>575</w:t>
            </w:r>
          </w:hyperlink>
        </w:p>
        <w:p>
          <w:pPr>
            <w:pStyle w:val="Contents2"/>
            <w:tabs>
              <w:tab w:val="clear" w:pos="8743"/>
              <w:tab w:val="right" w:pos="9026" w:leader="dot"/>
            </w:tabs>
            <w:rPr/>
          </w:pPr>
          <w:hyperlink w:anchor="__RefHeading___Toc2229917_1067777946">
            <w:r>
              <w:rPr>
                <w:webHidden/>
                <w:rStyle w:val="IndexLink"/>
                <w:rtl w:val="true"/>
              </w:rPr>
              <w:t>قال النّاصب خفضه اللّه</w:t>
            </w:r>
            <w:r>
              <w:rPr>
                <w:rStyle w:val="IndexLink"/>
                <w:rtl w:val="true"/>
              </w:rPr>
              <w:tab/>
            </w:r>
            <w:r>
              <w:rPr>
                <w:rStyle w:val="IndexLink"/>
              </w:rPr>
              <w:t>575</w:t>
            </w:r>
          </w:hyperlink>
        </w:p>
        <w:p>
          <w:pPr>
            <w:pStyle w:val="Contents2"/>
            <w:tabs>
              <w:tab w:val="clear" w:pos="8743"/>
              <w:tab w:val="right" w:pos="9026" w:leader="dot"/>
            </w:tabs>
            <w:rPr/>
          </w:pPr>
          <w:hyperlink w:anchor="__RefHeading___Toc2229919_1067777946">
            <w:r>
              <w:rPr>
                <w:webHidden/>
                <w:rStyle w:val="IndexLink"/>
                <w:rtl w:val="true"/>
              </w:rPr>
              <w:t>أقول</w:t>
            </w:r>
            <w:r>
              <w:rPr>
                <w:rStyle w:val="IndexLink"/>
                <w:rtl w:val="true"/>
              </w:rPr>
              <w:tab/>
            </w:r>
            <w:r>
              <w:rPr>
                <w:rStyle w:val="IndexLink"/>
              </w:rPr>
              <w:t>575</w:t>
            </w:r>
          </w:hyperlink>
        </w:p>
        <w:p>
          <w:pPr>
            <w:pStyle w:val="Contents2"/>
            <w:tabs>
              <w:tab w:val="clear" w:pos="8743"/>
              <w:tab w:val="right" w:pos="9026" w:leader="dot"/>
            </w:tabs>
            <w:rPr/>
          </w:pPr>
          <w:hyperlink w:anchor="__RefHeading___Toc2229921_1067777946">
            <w:r>
              <w:rPr>
                <w:webHidden/>
                <w:rStyle w:val="IndexLink"/>
                <w:rtl w:val="true"/>
              </w:rPr>
              <w:t>قال المصنّف رفع اللّه درجته</w:t>
            </w:r>
            <w:r>
              <w:rPr>
                <w:rStyle w:val="IndexLink"/>
                <w:rtl w:val="true"/>
              </w:rPr>
              <w:tab/>
            </w:r>
            <w:r>
              <w:rPr>
                <w:rStyle w:val="IndexLink"/>
              </w:rPr>
              <w:t>575</w:t>
            </w:r>
          </w:hyperlink>
        </w:p>
        <w:p>
          <w:pPr>
            <w:pStyle w:val="Contents2"/>
            <w:tabs>
              <w:tab w:val="clear" w:pos="8743"/>
              <w:tab w:val="right" w:pos="9026" w:leader="dot"/>
            </w:tabs>
            <w:rPr/>
          </w:pPr>
          <w:hyperlink w:anchor="__RefHeading___Toc2229923_1067777946">
            <w:r>
              <w:rPr>
                <w:webHidden/>
                <w:rStyle w:val="IndexLink"/>
                <w:rtl w:val="true"/>
              </w:rPr>
              <w:t>قال النّاصب خفضه اللّه</w:t>
            </w:r>
            <w:r>
              <w:rPr>
                <w:rStyle w:val="IndexLink"/>
                <w:rtl w:val="true"/>
              </w:rPr>
              <w:tab/>
            </w:r>
            <w:r>
              <w:rPr>
                <w:rStyle w:val="IndexLink"/>
              </w:rPr>
              <w:t>576</w:t>
            </w:r>
          </w:hyperlink>
        </w:p>
        <w:p>
          <w:pPr>
            <w:pStyle w:val="Contents2"/>
            <w:tabs>
              <w:tab w:val="clear" w:pos="8743"/>
              <w:tab w:val="right" w:pos="9026" w:leader="dot"/>
            </w:tabs>
            <w:rPr/>
          </w:pPr>
          <w:hyperlink w:anchor="__RefHeading___Toc2229925_1067777946">
            <w:r>
              <w:rPr>
                <w:webHidden/>
                <w:rStyle w:val="IndexLink"/>
                <w:rtl w:val="true"/>
              </w:rPr>
              <w:t>أقول</w:t>
            </w:r>
            <w:r>
              <w:rPr>
                <w:rStyle w:val="IndexLink"/>
                <w:rtl w:val="true"/>
              </w:rPr>
              <w:tab/>
            </w:r>
            <w:r>
              <w:rPr>
                <w:rStyle w:val="IndexLink"/>
              </w:rPr>
              <w:t>576</w:t>
            </w:r>
          </w:hyperlink>
        </w:p>
        <w:p>
          <w:pPr>
            <w:pStyle w:val="Contents2"/>
            <w:tabs>
              <w:tab w:val="clear" w:pos="8743"/>
              <w:tab w:val="right" w:pos="9026" w:leader="dot"/>
            </w:tabs>
            <w:rPr/>
          </w:pPr>
          <w:hyperlink w:anchor="__RefHeading___Toc2229927_1067777946">
            <w:r>
              <w:rPr>
                <w:webHidden/>
                <w:rStyle w:val="IndexLink"/>
                <w:rtl w:val="true"/>
              </w:rPr>
              <w:t>قال المصنّف رفعه اللّه</w:t>
            </w:r>
            <w:r>
              <w:rPr>
                <w:rStyle w:val="IndexLink"/>
                <w:rtl w:val="true"/>
              </w:rPr>
              <w:tab/>
            </w:r>
            <w:r>
              <w:rPr>
                <w:rStyle w:val="IndexLink"/>
              </w:rPr>
              <w:t>576</w:t>
            </w:r>
          </w:hyperlink>
        </w:p>
        <w:p>
          <w:pPr>
            <w:pStyle w:val="Contents2"/>
            <w:tabs>
              <w:tab w:val="clear" w:pos="8743"/>
              <w:tab w:val="right" w:pos="9026" w:leader="dot"/>
            </w:tabs>
            <w:rPr/>
          </w:pPr>
          <w:hyperlink w:anchor="__RefHeading___Toc2229929_1067777946">
            <w:r>
              <w:rPr>
                <w:webHidden/>
                <w:rStyle w:val="IndexLink"/>
                <w:rtl w:val="true"/>
              </w:rPr>
              <w:t>قال النّاصب خفضه اللّه</w:t>
            </w:r>
            <w:r>
              <w:rPr>
                <w:rStyle w:val="IndexLink"/>
                <w:rtl w:val="true"/>
              </w:rPr>
              <w:tab/>
            </w:r>
            <w:r>
              <w:rPr>
                <w:rStyle w:val="IndexLink"/>
              </w:rPr>
              <w:t>577</w:t>
            </w:r>
          </w:hyperlink>
        </w:p>
        <w:p>
          <w:pPr>
            <w:pStyle w:val="Contents2"/>
            <w:tabs>
              <w:tab w:val="clear" w:pos="8743"/>
              <w:tab w:val="right" w:pos="9026" w:leader="dot"/>
            </w:tabs>
            <w:rPr/>
          </w:pPr>
          <w:hyperlink w:anchor="__RefHeading___Toc2229931_1067777946">
            <w:r>
              <w:rPr>
                <w:webHidden/>
                <w:rStyle w:val="IndexLink"/>
                <w:rtl w:val="true"/>
              </w:rPr>
              <w:t>أقول</w:t>
            </w:r>
            <w:r>
              <w:rPr>
                <w:rStyle w:val="IndexLink"/>
                <w:rtl w:val="true"/>
              </w:rPr>
              <w:tab/>
            </w:r>
            <w:r>
              <w:rPr>
                <w:rStyle w:val="IndexLink"/>
              </w:rPr>
              <w:t>577</w:t>
            </w:r>
          </w:hyperlink>
        </w:p>
        <w:p>
          <w:pPr>
            <w:pStyle w:val="Contents2"/>
            <w:tabs>
              <w:tab w:val="clear" w:pos="8743"/>
              <w:tab w:val="right" w:pos="9026" w:leader="dot"/>
            </w:tabs>
            <w:rPr/>
          </w:pPr>
          <w:hyperlink w:anchor="__RefHeading___Toc2229933_1067777946">
            <w:r>
              <w:rPr>
                <w:webHidden/>
                <w:rStyle w:val="IndexLink"/>
                <w:rtl w:val="true"/>
              </w:rPr>
              <w:t>قال المصنّف رفع اللّه درجته</w:t>
            </w:r>
            <w:r>
              <w:rPr>
                <w:rStyle w:val="IndexLink"/>
                <w:rtl w:val="true"/>
              </w:rPr>
              <w:tab/>
            </w:r>
            <w:r>
              <w:rPr>
                <w:rStyle w:val="IndexLink"/>
              </w:rPr>
              <w:t>578</w:t>
            </w:r>
          </w:hyperlink>
        </w:p>
        <w:p>
          <w:pPr>
            <w:pStyle w:val="Contents2"/>
            <w:tabs>
              <w:tab w:val="clear" w:pos="8743"/>
              <w:tab w:val="right" w:pos="9026" w:leader="dot"/>
            </w:tabs>
            <w:rPr/>
          </w:pPr>
          <w:hyperlink w:anchor="__RefHeading___Toc2229935_1067777946">
            <w:r>
              <w:rPr>
                <w:webHidden/>
                <w:rStyle w:val="IndexLink"/>
                <w:rtl w:val="true"/>
              </w:rPr>
              <w:t>قال النّاصب خفضه اللّه</w:t>
            </w:r>
            <w:r>
              <w:rPr>
                <w:rStyle w:val="IndexLink"/>
                <w:rtl w:val="true"/>
              </w:rPr>
              <w:tab/>
            </w:r>
            <w:r>
              <w:rPr>
                <w:rStyle w:val="IndexLink"/>
              </w:rPr>
              <w:t>578</w:t>
            </w:r>
          </w:hyperlink>
        </w:p>
        <w:p>
          <w:pPr>
            <w:pStyle w:val="Contents2"/>
            <w:tabs>
              <w:tab w:val="clear" w:pos="8743"/>
              <w:tab w:val="right" w:pos="9026" w:leader="dot"/>
            </w:tabs>
            <w:rPr/>
          </w:pPr>
          <w:hyperlink w:anchor="__RefHeading___Toc2229937_1067777946">
            <w:r>
              <w:rPr>
                <w:webHidden/>
                <w:rStyle w:val="IndexLink"/>
                <w:rtl w:val="true"/>
              </w:rPr>
              <w:t>أقول</w:t>
            </w:r>
            <w:r>
              <w:rPr>
                <w:rStyle w:val="IndexLink"/>
                <w:rtl w:val="true"/>
              </w:rPr>
              <w:tab/>
            </w:r>
            <w:r>
              <w:rPr>
                <w:rStyle w:val="IndexLink"/>
              </w:rPr>
              <w:t>578</w:t>
            </w:r>
          </w:hyperlink>
        </w:p>
        <w:p>
          <w:pPr>
            <w:pStyle w:val="Contents2"/>
            <w:tabs>
              <w:tab w:val="clear" w:pos="8743"/>
              <w:tab w:val="right" w:pos="9026" w:leader="dot"/>
            </w:tabs>
            <w:rPr/>
          </w:pPr>
          <w:hyperlink w:anchor="__RefHeading___Toc2229939_1067777946">
            <w:r>
              <w:rPr>
                <w:webHidden/>
                <w:rStyle w:val="IndexLink"/>
                <w:rtl w:val="true"/>
              </w:rPr>
              <w:t>قال المصنّف رفعه اللّه</w:t>
            </w:r>
            <w:r>
              <w:rPr>
                <w:rStyle w:val="IndexLink"/>
                <w:rtl w:val="true"/>
              </w:rPr>
              <w:tab/>
            </w:r>
            <w:r>
              <w:rPr>
                <w:rStyle w:val="IndexLink"/>
              </w:rPr>
              <w:t>579</w:t>
            </w:r>
          </w:hyperlink>
        </w:p>
        <w:p>
          <w:pPr>
            <w:pStyle w:val="Contents2"/>
            <w:tabs>
              <w:tab w:val="clear" w:pos="8743"/>
              <w:tab w:val="right" w:pos="9026" w:leader="dot"/>
            </w:tabs>
            <w:rPr/>
          </w:pPr>
          <w:hyperlink w:anchor="__RefHeading___Toc2229941_1067777946">
            <w:r>
              <w:rPr>
                <w:webHidden/>
                <w:rStyle w:val="IndexLink"/>
                <w:rtl w:val="true"/>
              </w:rPr>
              <w:t>قال النّاصب خفضه اللّه</w:t>
            </w:r>
            <w:r>
              <w:rPr>
                <w:rStyle w:val="IndexLink"/>
                <w:rtl w:val="true"/>
              </w:rPr>
              <w:tab/>
            </w:r>
            <w:r>
              <w:rPr>
                <w:rStyle w:val="IndexLink"/>
              </w:rPr>
              <w:t>579</w:t>
            </w:r>
          </w:hyperlink>
        </w:p>
        <w:p>
          <w:pPr>
            <w:pStyle w:val="Contents2"/>
            <w:tabs>
              <w:tab w:val="clear" w:pos="8743"/>
              <w:tab w:val="right" w:pos="9026" w:leader="dot"/>
            </w:tabs>
            <w:rPr/>
          </w:pPr>
          <w:hyperlink w:anchor="__RefHeading___Toc2229943_1067777946">
            <w:r>
              <w:rPr>
                <w:webHidden/>
                <w:rStyle w:val="IndexLink"/>
                <w:rtl w:val="true"/>
              </w:rPr>
              <w:t>أقول</w:t>
            </w:r>
            <w:r>
              <w:rPr>
                <w:rStyle w:val="IndexLink"/>
                <w:rtl w:val="true"/>
              </w:rPr>
              <w:tab/>
            </w:r>
            <w:r>
              <w:rPr>
                <w:rStyle w:val="IndexLink"/>
              </w:rPr>
              <w:t>579</w:t>
            </w:r>
          </w:hyperlink>
        </w:p>
        <w:p>
          <w:pPr>
            <w:pStyle w:val="Contents2"/>
            <w:tabs>
              <w:tab w:val="clear" w:pos="8743"/>
              <w:tab w:val="right" w:pos="9026" w:leader="dot"/>
            </w:tabs>
            <w:rPr/>
          </w:pPr>
          <w:hyperlink w:anchor="__RefHeading___Toc2229945_1067777946">
            <w:r>
              <w:rPr>
                <w:webHidden/>
                <w:rStyle w:val="IndexLink"/>
                <w:rtl w:val="true"/>
              </w:rPr>
              <w:t>قال المصنّف رفعه اللّه</w:t>
            </w:r>
            <w:r>
              <w:rPr>
                <w:rStyle w:val="IndexLink"/>
                <w:rtl w:val="true"/>
              </w:rPr>
              <w:tab/>
            </w:r>
            <w:r>
              <w:rPr>
                <w:rStyle w:val="IndexLink"/>
              </w:rPr>
              <w:t>579</w:t>
            </w:r>
          </w:hyperlink>
        </w:p>
        <w:p>
          <w:pPr>
            <w:pStyle w:val="Contents2"/>
            <w:tabs>
              <w:tab w:val="clear" w:pos="8743"/>
              <w:tab w:val="right" w:pos="9026" w:leader="dot"/>
            </w:tabs>
            <w:rPr/>
          </w:pPr>
          <w:hyperlink w:anchor="__RefHeading___Toc2229947_1067777946">
            <w:r>
              <w:rPr>
                <w:webHidden/>
                <w:rStyle w:val="IndexLink"/>
                <w:rtl w:val="true"/>
              </w:rPr>
              <w:t>قال النّاصب خفضه اللّه</w:t>
            </w:r>
            <w:r>
              <w:rPr>
                <w:rStyle w:val="IndexLink"/>
                <w:rtl w:val="true"/>
              </w:rPr>
              <w:tab/>
            </w:r>
            <w:r>
              <w:rPr>
                <w:rStyle w:val="IndexLink"/>
              </w:rPr>
              <w:t>580</w:t>
            </w:r>
          </w:hyperlink>
        </w:p>
        <w:p>
          <w:pPr>
            <w:pStyle w:val="Contents2"/>
            <w:tabs>
              <w:tab w:val="clear" w:pos="8743"/>
              <w:tab w:val="right" w:pos="9026" w:leader="dot"/>
            </w:tabs>
            <w:rPr/>
          </w:pPr>
          <w:hyperlink w:anchor="__RefHeading___Toc2229949_1067777946">
            <w:r>
              <w:rPr>
                <w:webHidden/>
                <w:rStyle w:val="IndexLink"/>
                <w:rtl w:val="true"/>
              </w:rPr>
              <w:t>أقول</w:t>
            </w:r>
            <w:r>
              <w:rPr>
                <w:rStyle w:val="IndexLink"/>
                <w:rtl w:val="true"/>
              </w:rPr>
              <w:tab/>
            </w:r>
            <w:r>
              <w:rPr>
                <w:rStyle w:val="IndexLink"/>
              </w:rPr>
              <w:t>580</w:t>
            </w:r>
          </w:hyperlink>
        </w:p>
        <w:p>
          <w:pPr>
            <w:pStyle w:val="Contents2"/>
            <w:tabs>
              <w:tab w:val="clear" w:pos="8743"/>
              <w:tab w:val="right" w:pos="9026" w:leader="dot"/>
            </w:tabs>
            <w:rPr/>
          </w:pPr>
          <w:hyperlink w:anchor="__RefHeading___Toc2229951_1067777946">
            <w:r>
              <w:rPr>
                <w:webHidden/>
                <w:rStyle w:val="IndexLink"/>
                <w:rtl w:val="true"/>
              </w:rPr>
              <w:t>قال المصنّف رفع اللّه درجته</w:t>
            </w:r>
            <w:r>
              <w:rPr>
                <w:rStyle w:val="IndexLink"/>
                <w:rtl w:val="true"/>
              </w:rPr>
              <w:tab/>
            </w:r>
            <w:r>
              <w:rPr>
                <w:rStyle w:val="IndexLink"/>
              </w:rPr>
              <w:t>580</w:t>
            </w:r>
          </w:hyperlink>
        </w:p>
        <w:p>
          <w:pPr>
            <w:pStyle w:val="Contents2"/>
            <w:tabs>
              <w:tab w:val="clear" w:pos="8743"/>
              <w:tab w:val="right" w:pos="9026" w:leader="dot"/>
            </w:tabs>
            <w:rPr/>
          </w:pPr>
          <w:hyperlink w:anchor="__RefHeading___Toc2229953_1067777946">
            <w:r>
              <w:rPr>
                <w:webHidden/>
                <w:rStyle w:val="IndexLink"/>
                <w:rtl w:val="true"/>
              </w:rPr>
              <w:t>قال النّاصب خفضه اللّه</w:t>
            </w:r>
            <w:r>
              <w:rPr>
                <w:rStyle w:val="IndexLink"/>
                <w:rtl w:val="true"/>
              </w:rPr>
              <w:tab/>
            </w:r>
            <w:r>
              <w:rPr>
                <w:rStyle w:val="IndexLink"/>
              </w:rPr>
              <w:t>582</w:t>
            </w:r>
          </w:hyperlink>
        </w:p>
        <w:p>
          <w:pPr>
            <w:pStyle w:val="Contents2"/>
            <w:tabs>
              <w:tab w:val="clear" w:pos="8743"/>
              <w:tab w:val="right" w:pos="9026" w:leader="dot"/>
            </w:tabs>
            <w:rPr/>
          </w:pPr>
          <w:hyperlink w:anchor="__RefHeading___Toc2229955_1067777946">
            <w:r>
              <w:rPr>
                <w:webHidden/>
                <w:rStyle w:val="IndexLink"/>
                <w:rtl w:val="true"/>
              </w:rPr>
              <w:t>أقول</w:t>
            </w:r>
            <w:r>
              <w:rPr>
                <w:rStyle w:val="IndexLink"/>
                <w:rtl w:val="true"/>
              </w:rPr>
              <w:tab/>
            </w:r>
            <w:r>
              <w:rPr>
                <w:rStyle w:val="IndexLink"/>
              </w:rPr>
              <w:t>582</w:t>
            </w:r>
          </w:hyperlink>
        </w:p>
        <w:p>
          <w:pPr>
            <w:pStyle w:val="Contents2"/>
            <w:tabs>
              <w:tab w:val="clear" w:pos="8743"/>
              <w:tab w:val="right" w:pos="9026" w:leader="dot"/>
            </w:tabs>
            <w:rPr/>
          </w:pPr>
          <w:hyperlink w:anchor="__RefHeading___Toc2229957_1067777946">
            <w:r>
              <w:rPr>
                <w:webHidden/>
                <w:rStyle w:val="IndexLink"/>
                <w:rtl w:val="true"/>
              </w:rPr>
              <w:t>قال المصنّف رفعه اللّه</w:t>
            </w:r>
            <w:r>
              <w:rPr>
                <w:rStyle w:val="IndexLink"/>
                <w:rtl w:val="true"/>
              </w:rPr>
              <w:tab/>
            </w:r>
            <w:r>
              <w:rPr>
                <w:rStyle w:val="IndexLink"/>
              </w:rPr>
              <w:t>583</w:t>
            </w:r>
          </w:hyperlink>
        </w:p>
        <w:p>
          <w:pPr>
            <w:pStyle w:val="Contents2"/>
            <w:tabs>
              <w:tab w:val="clear" w:pos="8743"/>
              <w:tab w:val="right" w:pos="9026" w:leader="dot"/>
            </w:tabs>
            <w:rPr/>
          </w:pPr>
          <w:hyperlink w:anchor="__RefHeading___Toc2229959_1067777946">
            <w:r>
              <w:rPr>
                <w:webHidden/>
                <w:rStyle w:val="IndexLink"/>
                <w:rtl w:val="true"/>
              </w:rPr>
              <w:t>قال النّاصب خفضه اللّه</w:t>
            </w:r>
            <w:r>
              <w:rPr>
                <w:rStyle w:val="IndexLink"/>
                <w:rtl w:val="true"/>
              </w:rPr>
              <w:tab/>
            </w:r>
            <w:r>
              <w:rPr>
                <w:rStyle w:val="IndexLink"/>
              </w:rPr>
              <w:t>586</w:t>
            </w:r>
          </w:hyperlink>
        </w:p>
        <w:p>
          <w:pPr>
            <w:pStyle w:val="Contents2"/>
            <w:tabs>
              <w:tab w:val="clear" w:pos="8743"/>
              <w:tab w:val="right" w:pos="9026" w:leader="dot"/>
            </w:tabs>
            <w:rPr/>
          </w:pPr>
          <w:hyperlink w:anchor="__RefHeading___Toc2229961_1067777946">
            <w:r>
              <w:rPr>
                <w:webHidden/>
                <w:rStyle w:val="IndexLink"/>
                <w:rtl w:val="true"/>
              </w:rPr>
              <w:t>أقول</w:t>
            </w:r>
            <w:r>
              <w:rPr>
                <w:rStyle w:val="IndexLink"/>
                <w:rtl w:val="true"/>
              </w:rPr>
              <w:tab/>
            </w:r>
            <w:r>
              <w:rPr>
                <w:rStyle w:val="IndexLink"/>
              </w:rPr>
              <w:t>586</w:t>
            </w:r>
          </w:hyperlink>
        </w:p>
        <w:p>
          <w:pPr>
            <w:pStyle w:val="Contents2"/>
            <w:tabs>
              <w:tab w:val="clear" w:pos="8743"/>
              <w:tab w:val="right" w:pos="9026" w:leader="dot"/>
            </w:tabs>
            <w:rPr/>
          </w:pPr>
          <w:hyperlink w:anchor="__RefHeading___Toc2229963_1067777946">
            <w:r>
              <w:rPr>
                <w:webHidden/>
                <w:rStyle w:val="IndexLink"/>
                <w:rtl w:val="true"/>
              </w:rPr>
              <w:t>قال المصنّف رفعه اللّه</w:t>
            </w:r>
            <w:r>
              <w:rPr>
                <w:rStyle w:val="IndexLink"/>
                <w:rtl w:val="true"/>
              </w:rPr>
              <w:tab/>
            </w:r>
            <w:r>
              <w:rPr>
                <w:rStyle w:val="IndexLink"/>
              </w:rPr>
              <w:t>588</w:t>
            </w:r>
          </w:hyperlink>
        </w:p>
        <w:p>
          <w:pPr>
            <w:pStyle w:val="Contents2"/>
            <w:tabs>
              <w:tab w:val="clear" w:pos="8743"/>
              <w:tab w:val="right" w:pos="9026" w:leader="dot"/>
            </w:tabs>
            <w:rPr/>
          </w:pPr>
          <w:hyperlink w:anchor="__RefHeading___Toc2229965_1067777946">
            <w:r>
              <w:rPr>
                <w:webHidden/>
                <w:rStyle w:val="IndexLink"/>
                <w:rtl w:val="true"/>
              </w:rPr>
              <w:t>قال النّاصب خفضه اللّه</w:t>
            </w:r>
            <w:r>
              <w:rPr>
                <w:rStyle w:val="IndexLink"/>
                <w:rtl w:val="true"/>
              </w:rPr>
              <w:tab/>
            </w:r>
            <w:r>
              <w:rPr>
                <w:rStyle w:val="IndexLink"/>
              </w:rPr>
              <w:t>589</w:t>
            </w:r>
          </w:hyperlink>
        </w:p>
        <w:p>
          <w:pPr>
            <w:pStyle w:val="Contents2"/>
            <w:tabs>
              <w:tab w:val="clear" w:pos="8743"/>
              <w:tab w:val="right" w:pos="9026" w:leader="dot"/>
            </w:tabs>
            <w:rPr/>
          </w:pPr>
          <w:hyperlink w:anchor="__RefHeading___Toc2229967_1067777946">
            <w:r>
              <w:rPr>
                <w:webHidden/>
                <w:rStyle w:val="IndexLink"/>
                <w:rtl w:val="true"/>
              </w:rPr>
              <w:t>أقول</w:t>
            </w:r>
            <w:r>
              <w:rPr>
                <w:rStyle w:val="IndexLink"/>
                <w:rtl w:val="true"/>
              </w:rPr>
              <w:tab/>
            </w:r>
            <w:r>
              <w:rPr>
                <w:rStyle w:val="IndexLink"/>
              </w:rPr>
              <w:t>589</w:t>
            </w:r>
          </w:hyperlink>
        </w:p>
        <w:p>
          <w:pPr>
            <w:pStyle w:val="Contents2"/>
            <w:tabs>
              <w:tab w:val="clear" w:pos="8743"/>
              <w:tab w:val="right" w:pos="9026" w:leader="dot"/>
            </w:tabs>
            <w:rPr/>
          </w:pPr>
          <w:hyperlink w:anchor="__RefHeading___Toc2229969_1067777946">
            <w:r>
              <w:rPr>
                <w:webHidden/>
                <w:rStyle w:val="IndexLink"/>
                <w:rtl w:val="true"/>
              </w:rPr>
              <w:t>قال المصنّف رفع درجته اللّه</w:t>
            </w:r>
            <w:r>
              <w:rPr>
                <w:rStyle w:val="IndexLink"/>
                <w:rtl w:val="true"/>
              </w:rPr>
              <w:tab/>
            </w:r>
            <w:r>
              <w:rPr>
                <w:rStyle w:val="IndexLink"/>
              </w:rPr>
              <w:t>590</w:t>
            </w:r>
          </w:hyperlink>
        </w:p>
        <w:p>
          <w:pPr>
            <w:pStyle w:val="Contents2"/>
            <w:tabs>
              <w:tab w:val="clear" w:pos="8743"/>
              <w:tab w:val="right" w:pos="9026" w:leader="dot"/>
            </w:tabs>
            <w:rPr/>
          </w:pPr>
          <w:hyperlink w:anchor="__RefHeading___Toc2229971_1067777946">
            <w:r>
              <w:rPr>
                <w:webHidden/>
                <w:rStyle w:val="IndexLink"/>
                <w:rtl w:val="true"/>
              </w:rPr>
              <w:t>قال النّاصب خفضه اللّه</w:t>
            </w:r>
            <w:r>
              <w:rPr>
                <w:rStyle w:val="IndexLink"/>
                <w:rtl w:val="true"/>
              </w:rPr>
              <w:tab/>
            </w:r>
            <w:r>
              <w:rPr>
                <w:rStyle w:val="IndexLink"/>
              </w:rPr>
              <w:t>591</w:t>
            </w:r>
          </w:hyperlink>
        </w:p>
        <w:p>
          <w:pPr>
            <w:pStyle w:val="Contents2"/>
            <w:tabs>
              <w:tab w:val="clear" w:pos="8743"/>
              <w:tab w:val="right" w:pos="9026" w:leader="dot"/>
            </w:tabs>
            <w:rPr/>
          </w:pPr>
          <w:hyperlink w:anchor="__RefHeading___Toc2229973_1067777946">
            <w:r>
              <w:rPr>
                <w:webHidden/>
                <w:rStyle w:val="IndexLink"/>
                <w:rtl w:val="true"/>
              </w:rPr>
              <w:t>أقول</w:t>
            </w:r>
            <w:r>
              <w:rPr>
                <w:rStyle w:val="IndexLink"/>
                <w:rtl w:val="true"/>
              </w:rPr>
              <w:tab/>
            </w:r>
            <w:r>
              <w:rPr>
                <w:rStyle w:val="IndexLink"/>
              </w:rPr>
              <w:t>591</w:t>
            </w:r>
          </w:hyperlink>
        </w:p>
        <w:p>
          <w:pPr>
            <w:pStyle w:val="Contents2"/>
            <w:tabs>
              <w:tab w:val="clear" w:pos="8743"/>
              <w:tab w:val="right" w:pos="9026" w:leader="dot"/>
            </w:tabs>
            <w:rPr/>
          </w:pPr>
          <w:hyperlink w:anchor="__RefHeading___Toc2229975_1067777946">
            <w:r>
              <w:rPr>
                <w:webHidden/>
                <w:rStyle w:val="IndexLink"/>
                <w:rtl w:val="true"/>
              </w:rPr>
              <w:t>قال المصنّف رفع اللّه درجته</w:t>
            </w:r>
            <w:r>
              <w:rPr>
                <w:rStyle w:val="IndexLink"/>
                <w:rtl w:val="true"/>
              </w:rPr>
              <w:tab/>
            </w:r>
            <w:r>
              <w:rPr>
                <w:rStyle w:val="IndexLink"/>
              </w:rPr>
              <w:t>593</w:t>
            </w:r>
          </w:hyperlink>
        </w:p>
        <w:p>
          <w:pPr>
            <w:pStyle w:val="Contents2"/>
            <w:tabs>
              <w:tab w:val="clear" w:pos="8743"/>
              <w:tab w:val="right" w:pos="9026" w:leader="dot"/>
            </w:tabs>
            <w:rPr/>
          </w:pPr>
          <w:hyperlink w:anchor="__RefHeading___Toc2229977_1067777946">
            <w:r>
              <w:rPr>
                <w:webHidden/>
                <w:rStyle w:val="IndexLink"/>
                <w:rtl w:val="true"/>
              </w:rPr>
              <w:t>قال النّاصب خفضه اللّه</w:t>
            </w:r>
            <w:r>
              <w:rPr>
                <w:rStyle w:val="IndexLink"/>
                <w:rtl w:val="true"/>
              </w:rPr>
              <w:tab/>
            </w:r>
            <w:r>
              <w:rPr>
                <w:rStyle w:val="IndexLink"/>
              </w:rPr>
              <w:t>593</w:t>
            </w:r>
          </w:hyperlink>
        </w:p>
        <w:p>
          <w:pPr>
            <w:pStyle w:val="Contents2"/>
            <w:tabs>
              <w:tab w:val="clear" w:pos="8743"/>
              <w:tab w:val="right" w:pos="9026" w:leader="dot"/>
            </w:tabs>
            <w:rPr/>
          </w:pPr>
          <w:hyperlink w:anchor="__RefHeading___Toc2229979_1067777946">
            <w:r>
              <w:rPr>
                <w:webHidden/>
                <w:rStyle w:val="IndexLink"/>
                <w:rtl w:val="true"/>
              </w:rPr>
              <w:t>أقول</w:t>
            </w:r>
            <w:r>
              <w:rPr>
                <w:rStyle w:val="IndexLink"/>
                <w:rtl w:val="true"/>
              </w:rPr>
              <w:tab/>
            </w:r>
            <w:r>
              <w:rPr>
                <w:rStyle w:val="IndexLink"/>
              </w:rPr>
              <w:t>593</w:t>
            </w:r>
          </w:hyperlink>
        </w:p>
        <w:p>
          <w:pPr>
            <w:pStyle w:val="Contents2"/>
            <w:tabs>
              <w:tab w:val="clear" w:pos="8743"/>
              <w:tab w:val="right" w:pos="9026" w:leader="dot"/>
            </w:tabs>
            <w:rPr/>
          </w:pPr>
          <w:hyperlink w:anchor="__RefHeading___Toc2229981_1067777946">
            <w:r>
              <w:rPr>
                <w:webHidden/>
                <w:rStyle w:val="IndexLink"/>
                <w:rtl w:val="true"/>
              </w:rPr>
              <w:t>قال المصنّف رفع اللّه درجته</w:t>
            </w:r>
            <w:r>
              <w:rPr>
                <w:rStyle w:val="IndexLink"/>
                <w:rtl w:val="true"/>
              </w:rPr>
              <w:tab/>
            </w:r>
            <w:r>
              <w:rPr>
                <w:rStyle w:val="IndexLink"/>
              </w:rPr>
              <w:t>594</w:t>
            </w:r>
          </w:hyperlink>
        </w:p>
        <w:p>
          <w:pPr>
            <w:pStyle w:val="Contents2"/>
            <w:tabs>
              <w:tab w:val="clear" w:pos="8743"/>
              <w:tab w:val="right" w:pos="9026" w:leader="dot"/>
            </w:tabs>
            <w:rPr/>
          </w:pPr>
          <w:hyperlink w:anchor="__RefHeading___Toc2229983_1067777946">
            <w:r>
              <w:rPr>
                <w:webHidden/>
                <w:rStyle w:val="IndexLink"/>
                <w:rtl w:val="true"/>
              </w:rPr>
              <w:t>قال النّاصب خفضه اللّه</w:t>
            </w:r>
            <w:r>
              <w:rPr>
                <w:rStyle w:val="IndexLink"/>
                <w:rtl w:val="true"/>
              </w:rPr>
              <w:tab/>
            </w:r>
            <w:r>
              <w:rPr>
                <w:rStyle w:val="IndexLink"/>
              </w:rPr>
              <w:t>597</w:t>
            </w:r>
          </w:hyperlink>
        </w:p>
        <w:p>
          <w:pPr>
            <w:pStyle w:val="Contents2"/>
            <w:tabs>
              <w:tab w:val="clear" w:pos="8743"/>
              <w:tab w:val="right" w:pos="9026" w:leader="dot"/>
            </w:tabs>
            <w:rPr/>
          </w:pPr>
          <w:hyperlink w:anchor="__RefHeading___Toc2229985_1067777946">
            <w:r>
              <w:rPr>
                <w:webHidden/>
                <w:rStyle w:val="IndexLink"/>
                <w:rtl w:val="true"/>
              </w:rPr>
              <w:t>أقول</w:t>
            </w:r>
            <w:r>
              <w:rPr>
                <w:rStyle w:val="IndexLink"/>
                <w:rtl w:val="true"/>
              </w:rPr>
              <w:tab/>
            </w:r>
            <w:r>
              <w:rPr>
                <w:rStyle w:val="IndexLink"/>
              </w:rPr>
              <w:t>597</w:t>
            </w:r>
          </w:hyperlink>
        </w:p>
        <w:p>
          <w:pPr>
            <w:pStyle w:val="Contents2"/>
            <w:tabs>
              <w:tab w:val="clear" w:pos="8743"/>
              <w:tab w:val="right" w:pos="9026" w:leader="dot"/>
            </w:tabs>
            <w:rPr/>
          </w:pPr>
          <w:hyperlink w:anchor="__RefHeading___Toc2229987_1067777946">
            <w:r>
              <w:rPr>
                <w:webHidden/>
                <w:rStyle w:val="IndexLink"/>
                <w:rtl w:val="true"/>
              </w:rPr>
              <w:t>قال المصنّف رفع اللّه درجته</w:t>
            </w:r>
            <w:r>
              <w:rPr>
                <w:rStyle w:val="IndexLink"/>
                <w:rtl w:val="true"/>
              </w:rPr>
              <w:tab/>
            </w:r>
            <w:r>
              <w:rPr>
                <w:rStyle w:val="IndexLink"/>
              </w:rPr>
              <w:t>598</w:t>
            </w:r>
          </w:hyperlink>
        </w:p>
        <w:p>
          <w:pPr>
            <w:pStyle w:val="Contents2"/>
            <w:tabs>
              <w:tab w:val="clear" w:pos="8743"/>
              <w:tab w:val="right" w:pos="9026" w:leader="dot"/>
            </w:tabs>
            <w:rPr/>
          </w:pPr>
          <w:hyperlink w:anchor="__RefHeading___Toc2229989_1067777946">
            <w:r>
              <w:rPr>
                <w:webHidden/>
                <w:rStyle w:val="IndexLink"/>
                <w:rtl w:val="true"/>
              </w:rPr>
              <w:t>قال النّاصب خفضه اللّه</w:t>
            </w:r>
            <w:r>
              <w:rPr>
                <w:rStyle w:val="IndexLink"/>
                <w:rtl w:val="true"/>
              </w:rPr>
              <w:tab/>
            </w:r>
            <w:r>
              <w:rPr>
                <w:rStyle w:val="IndexLink"/>
              </w:rPr>
              <w:t>598</w:t>
            </w:r>
          </w:hyperlink>
        </w:p>
        <w:p>
          <w:pPr>
            <w:pStyle w:val="Contents2"/>
            <w:tabs>
              <w:tab w:val="clear" w:pos="8743"/>
              <w:tab w:val="right" w:pos="9026" w:leader="dot"/>
            </w:tabs>
            <w:rPr/>
          </w:pPr>
          <w:hyperlink w:anchor="__RefHeading___Toc2229991_1067777946">
            <w:r>
              <w:rPr>
                <w:webHidden/>
                <w:rStyle w:val="IndexLink"/>
                <w:rtl w:val="true"/>
              </w:rPr>
              <w:t>أقول</w:t>
            </w:r>
            <w:r>
              <w:rPr>
                <w:rStyle w:val="IndexLink"/>
                <w:rtl w:val="true"/>
              </w:rPr>
              <w:tab/>
            </w:r>
            <w:r>
              <w:rPr>
                <w:rStyle w:val="IndexLink"/>
              </w:rPr>
              <w:t>598</w:t>
            </w:r>
          </w:hyperlink>
        </w:p>
        <w:p>
          <w:pPr>
            <w:pStyle w:val="Contents2"/>
            <w:tabs>
              <w:tab w:val="clear" w:pos="8743"/>
              <w:tab w:val="right" w:pos="9026" w:leader="dot"/>
            </w:tabs>
            <w:rPr/>
          </w:pPr>
          <w:hyperlink w:anchor="__RefHeading___Toc2229993_1067777946">
            <w:r>
              <w:rPr>
                <w:webHidden/>
                <w:rStyle w:val="IndexLink"/>
                <w:rtl w:val="true"/>
              </w:rPr>
              <w:t>قال المصنّف رفعه اللّه</w:t>
            </w:r>
            <w:r>
              <w:rPr>
                <w:rStyle w:val="IndexLink"/>
                <w:rtl w:val="true"/>
              </w:rPr>
              <w:tab/>
            </w:r>
            <w:r>
              <w:rPr>
                <w:rStyle w:val="IndexLink"/>
              </w:rPr>
              <w:t>599</w:t>
            </w:r>
          </w:hyperlink>
        </w:p>
        <w:p>
          <w:pPr>
            <w:pStyle w:val="Contents2"/>
            <w:tabs>
              <w:tab w:val="clear" w:pos="8743"/>
              <w:tab w:val="right" w:pos="9026" w:leader="dot"/>
            </w:tabs>
            <w:rPr/>
          </w:pPr>
          <w:hyperlink w:anchor="__RefHeading___Toc2229995_1067777946">
            <w:r>
              <w:rPr>
                <w:webHidden/>
                <w:rStyle w:val="IndexLink"/>
                <w:rtl w:val="true"/>
              </w:rPr>
              <w:t>قال النّاصب خفضه اللّه</w:t>
            </w:r>
            <w:r>
              <w:rPr>
                <w:rStyle w:val="IndexLink"/>
                <w:rtl w:val="true"/>
              </w:rPr>
              <w:tab/>
            </w:r>
            <w:r>
              <w:rPr>
                <w:rStyle w:val="IndexLink"/>
              </w:rPr>
              <w:t>599</w:t>
            </w:r>
          </w:hyperlink>
        </w:p>
        <w:p>
          <w:pPr>
            <w:pStyle w:val="Contents2"/>
            <w:tabs>
              <w:tab w:val="clear" w:pos="8743"/>
              <w:tab w:val="right" w:pos="9026" w:leader="dot"/>
            </w:tabs>
            <w:rPr/>
          </w:pPr>
          <w:hyperlink w:anchor="__RefHeading___Toc2229997_1067777946">
            <w:r>
              <w:rPr>
                <w:webHidden/>
                <w:rStyle w:val="IndexLink"/>
                <w:rtl w:val="true"/>
              </w:rPr>
              <w:t>أقول</w:t>
            </w:r>
            <w:r>
              <w:rPr>
                <w:rStyle w:val="IndexLink"/>
                <w:rtl w:val="true"/>
              </w:rPr>
              <w:tab/>
            </w:r>
            <w:r>
              <w:rPr>
                <w:rStyle w:val="IndexLink"/>
              </w:rPr>
              <w:t>599</w:t>
            </w:r>
          </w:hyperlink>
        </w:p>
        <w:p>
          <w:pPr>
            <w:pStyle w:val="Contents2"/>
            <w:tabs>
              <w:tab w:val="clear" w:pos="8743"/>
              <w:tab w:val="right" w:pos="9026" w:leader="dot"/>
            </w:tabs>
            <w:rPr/>
          </w:pPr>
          <w:hyperlink w:anchor="__RefHeading___Toc2229999_1067777946">
            <w:r>
              <w:rPr>
                <w:webHidden/>
                <w:rStyle w:val="IndexLink"/>
                <w:rtl w:val="true"/>
              </w:rPr>
              <w:t>قال المصنّف رفع اللّه درجته</w:t>
            </w:r>
            <w:r>
              <w:rPr>
                <w:rStyle w:val="IndexLink"/>
                <w:rtl w:val="true"/>
              </w:rPr>
              <w:tab/>
            </w:r>
            <w:r>
              <w:rPr>
                <w:rStyle w:val="IndexLink"/>
              </w:rPr>
              <w:t>600</w:t>
            </w:r>
          </w:hyperlink>
        </w:p>
        <w:p>
          <w:pPr>
            <w:pStyle w:val="Contents2"/>
            <w:tabs>
              <w:tab w:val="clear" w:pos="8743"/>
              <w:tab w:val="right" w:pos="9026" w:leader="dot"/>
            </w:tabs>
            <w:rPr/>
          </w:pPr>
          <w:hyperlink w:anchor="__RefHeading___Toc2230001_1067777946">
            <w:r>
              <w:rPr>
                <w:webHidden/>
                <w:rStyle w:val="IndexLink"/>
                <w:rtl w:val="true"/>
              </w:rPr>
              <w:t>قال النّاصب خفضه اللّه</w:t>
            </w:r>
            <w:r>
              <w:rPr>
                <w:rStyle w:val="IndexLink"/>
                <w:rtl w:val="true"/>
              </w:rPr>
              <w:tab/>
            </w:r>
            <w:r>
              <w:rPr>
                <w:rStyle w:val="IndexLink"/>
              </w:rPr>
              <w:t>601</w:t>
            </w:r>
          </w:hyperlink>
        </w:p>
        <w:p>
          <w:pPr>
            <w:pStyle w:val="Contents2"/>
            <w:tabs>
              <w:tab w:val="clear" w:pos="8743"/>
              <w:tab w:val="right" w:pos="9026" w:leader="dot"/>
            </w:tabs>
            <w:rPr/>
          </w:pPr>
          <w:hyperlink w:anchor="__RefHeading___Toc2230003_1067777946">
            <w:r>
              <w:rPr>
                <w:webHidden/>
                <w:rStyle w:val="IndexLink"/>
                <w:rtl w:val="true"/>
              </w:rPr>
              <w:t>أقول</w:t>
            </w:r>
            <w:r>
              <w:rPr>
                <w:rStyle w:val="IndexLink"/>
                <w:rtl w:val="true"/>
              </w:rPr>
              <w:tab/>
            </w:r>
            <w:r>
              <w:rPr>
                <w:rStyle w:val="IndexLink"/>
              </w:rPr>
              <w:t>602</w:t>
            </w:r>
          </w:hyperlink>
        </w:p>
        <w:p>
          <w:pPr>
            <w:pStyle w:val="Contents2"/>
            <w:tabs>
              <w:tab w:val="clear" w:pos="8743"/>
              <w:tab w:val="right" w:pos="9026" w:leader="dot"/>
            </w:tabs>
            <w:rPr/>
          </w:pPr>
          <w:hyperlink w:anchor="__RefHeading___Toc2230005_1067777946">
            <w:r>
              <w:rPr>
                <w:webHidden/>
                <w:rStyle w:val="IndexLink"/>
                <w:rtl w:val="true"/>
              </w:rPr>
              <w:t>قال المصنّف رفع اللّه درجته</w:t>
            </w:r>
            <w:r>
              <w:rPr>
                <w:rStyle w:val="IndexLink"/>
                <w:rtl w:val="true"/>
              </w:rPr>
              <w:tab/>
            </w:r>
            <w:r>
              <w:rPr>
                <w:rStyle w:val="IndexLink"/>
              </w:rPr>
              <w:t>602</w:t>
            </w:r>
          </w:hyperlink>
        </w:p>
        <w:p>
          <w:pPr>
            <w:pStyle w:val="Contents2"/>
            <w:tabs>
              <w:tab w:val="clear" w:pos="8743"/>
              <w:tab w:val="right" w:pos="9026" w:leader="dot"/>
            </w:tabs>
            <w:rPr/>
          </w:pPr>
          <w:hyperlink w:anchor="__RefHeading___Toc2230007_1067777946">
            <w:r>
              <w:rPr>
                <w:webHidden/>
                <w:rStyle w:val="IndexLink"/>
                <w:rtl w:val="true"/>
              </w:rPr>
              <w:t>قال النّاصب خفضه اللّه</w:t>
            </w:r>
            <w:r>
              <w:rPr>
                <w:rStyle w:val="IndexLink"/>
                <w:rtl w:val="true"/>
              </w:rPr>
              <w:tab/>
            </w:r>
            <w:r>
              <w:rPr>
                <w:rStyle w:val="IndexLink"/>
              </w:rPr>
              <w:t>603</w:t>
            </w:r>
          </w:hyperlink>
        </w:p>
        <w:p>
          <w:pPr>
            <w:pStyle w:val="Contents2"/>
            <w:tabs>
              <w:tab w:val="clear" w:pos="8743"/>
              <w:tab w:val="right" w:pos="9026" w:leader="dot"/>
            </w:tabs>
            <w:rPr/>
          </w:pPr>
          <w:hyperlink w:anchor="__RefHeading___Toc2230009_1067777946">
            <w:r>
              <w:rPr>
                <w:webHidden/>
                <w:rStyle w:val="IndexLink"/>
                <w:rtl w:val="true"/>
              </w:rPr>
              <w:t>أقول</w:t>
            </w:r>
            <w:r>
              <w:rPr>
                <w:rStyle w:val="IndexLink"/>
                <w:rtl w:val="true"/>
              </w:rPr>
              <w:tab/>
            </w:r>
            <w:r>
              <w:rPr>
                <w:rStyle w:val="IndexLink"/>
              </w:rPr>
              <w:t>604</w:t>
            </w:r>
          </w:hyperlink>
        </w:p>
        <w:p>
          <w:pPr>
            <w:pStyle w:val="Contents2"/>
            <w:tabs>
              <w:tab w:val="clear" w:pos="8743"/>
              <w:tab w:val="right" w:pos="9026" w:leader="dot"/>
            </w:tabs>
            <w:rPr/>
          </w:pPr>
          <w:hyperlink w:anchor="__RefHeading___Toc2230011_1067777946">
            <w:r>
              <w:rPr>
                <w:webHidden/>
                <w:rStyle w:val="IndexLink"/>
                <w:rtl w:val="true"/>
              </w:rPr>
              <w:t>قال المصنّف رفعه اللّه</w:t>
            </w:r>
            <w:r>
              <w:rPr>
                <w:rStyle w:val="IndexLink"/>
                <w:rtl w:val="true"/>
              </w:rPr>
              <w:tab/>
            </w:r>
            <w:r>
              <w:rPr>
                <w:rStyle w:val="IndexLink"/>
              </w:rPr>
              <w:t>604</w:t>
            </w:r>
          </w:hyperlink>
        </w:p>
        <w:p>
          <w:pPr>
            <w:pStyle w:val="Contents2"/>
            <w:tabs>
              <w:tab w:val="clear" w:pos="8743"/>
              <w:tab w:val="right" w:pos="9026" w:leader="dot"/>
            </w:tabs>
            <w:rPr/>
          </w:pPr>
          <w:hyperlink w:anchor="__RefHeading___Toc2230013_1067777946">
            <w:r>
              <w:rPr>
                <w:webHidden/>
                <w:rStyle w:val="IndexLink"/>
                <w:rtl w:val="true"/>
              </w:rPr>
              <w:t>قال النّاصب خفضه اللّه</w:t>
            </w:r>
            <w:r>
              <w:rPr>
                <w:rStyle w:val="IndexLink"/>
                <w:rtl w:val="true"/>
              </w:rPr>
              <w:tab/>
            </w:r>
            <w:r>
              <w:rPr>
                <w:rStyle w:val="IndexLink"/>
              </w:rPr>
              <w:t>605</w:t>
            </w:r>
          </w:hyperlink>
        </w:p>
        <w:p>
          <w:pPr>
            <w:pStyle w:val="Contents2"/>
            <w:tabs>
              <w:tab w:val="clear" w:pos="8743"/>
              <w:tab w:val="right" w:pos="9026" w:leader="dot"/>
            </w:tabs>
            <w:rPr/>
          </w:pPr>
          <w:hyperlink w:anchor="__RefHeading___Toc2230015_1067777946">
            <w:r>
              <w:rPr>
                <w:webHidden/>
                <w:rStyle w:val="IndexLink"/>
                <w:rtl w:val="true"/>
              </w:rPr>
              <w:t>أقول</w:t>
            </w:r>
            <w:r>
              <w:rPr>
                <w:rStyle w:val="IndexLink"/>
                <w:rtl w:val="true"/>
              </w:rPr>
              <w:tab/>
            </w:r>
            <w:r>
              <w:rPr>
                <w:rStyle w:val="IndexLink"/>
              </w:rPr>
              <w:t>605</w:t>
            </w:r>
          </w:hyperlink>
        </w:p>
        <w:p>
          <w:pPr>
            <w:pStyle w:val="Contents2"/>
            <w:tabs>
              <w:tab w:val="clear" w:pos="8743"/>
              <w:tab w:val="right" w:pos="9026" w:leader="dot"/>
            </w:tabs>
            <w:rPr/>
          </w:pPr>
          <w:hyperlink w:anchor="__RefHeading___Toc2230017_1067777946">
            <w:r>
              <w:rPr>
                <w:webHidden/>
                <w:rStyle w:val="IndexLink"/>
                <w:rtl w:val="true"/>
              </w:rPr>
              <w:t>قال المصنّف رفع اللّه درجته</w:t>
            </w:r>
            <w:r>
              <w:rPr>
                <w:rStyle w:val="IndexLink"/>
                <w:rtl w:val="true"/>
              </w:rPr>
              <w:tab/>
            </w:r>
            <w:r>
              <w:rPr>
                <w:rStyle w:val="IndexLink"/>
              </w:rPr>
              <w:t>606</w:t>
            </w:r>
          </w:hyperlink>
        </w:p>
        <w:p>
          <w:pPr>
            <w:pStyle w:val="Contents2"/>
            <w:tabs>
              <w:tab w:val="clear" w:pos="8743"/>
              <w:tab w:val="right" w:pos="9026" w:leader="dot"/>
            </w:tabs>
            <w:rPr/>
          </w:pPr>
          <w:hyperlink w:anchor="__RefHeading___Toc2230019_1067777946">
            <w:r>
              <w:rPr>
                <w:webHidden/>
                <w:rStyle w:val="IndexLink"/>
                <w:rtl w:val="true"/>
              </w:rPr>
              <w:t>أقول</w:t>
            </w:r>
            <w:r>
              <w:rPr>
                <w:rStyle w:val="IndexLink"/>
                <w:rtl w:val="true"/>
              </w:rPr>
              <w:tab/>
            </w:r>
            <w:r>
              <w:rPr>
                <w:rStyle w:val="IndexLink"/>
              </w:rPr>
              <w:t>607</w:t>
            </w:r>
          </w:hyperlink>
        </w:p>
        <w:p>
          <w:pPr>
            <w:pStyle w:val="Contents2"/>
            <w:tabs>
              <w:tab w:val="clear" w:pos="8743"/>
              <w:tab w:val="right" w:pos="9026" w:leader="dot"/>
            </w:tabs>
            <w:rPr/>
          </w:pPr>
          <w:hyperlink w:anchor="__RefHeading___Toc2230021_1067777946">
            <w:r>
              <w:rPr>
                <w:webHidden/>
                <w:rStyle w:val="IndexLink"/>
                <w:rtl w:val="true"/>
              </w:rPr>
              <w:t>قال المصنّف رفع اللّه درجته</w:t>
            </w:r>
            <w:r>
              <w:rPr>
                <w:rStyle w:val="IndexLink"/>
                <w:rtl w:val="true"/>
              </w:rPr>
              <w:tab/>
            </w:r>
            <w:r>
              <w:rPr>
                <w:rStyle w:val="IndexLink"/>
              </w:rPr>
              <w:t>607</w:t>
            </w:r>
          </w:hyperlink>
        </w:p>
        <w:p>
          <w:pPr>
            <w:pStyle w:val="Contents2"/>
            <w:tabs>
              <w:tab w:val="clear" w:pos="8743"/>
              <w:tab w:val="right" w:pos="9026" w:leader="dot"/>
            </w:tabs>
            <w:rPr/>
          </w:pPr>
          <w:hyperlink w:anchor="__RefHeading___Toc2230023_1067777946">
            <w:r>
              <w:rPr>
                <w:webHidden/>
                <w:rStyle w:val="IndexLink"/>
                <w:rtl w:val="true"/>
              </w:rPr>
              <w:t>قال النّاصب خفضه اللّه</w:t>
            </w:r>
            <w:r>
              <w:rPr>
                <w:rStyle w:val="IndexLink"/>
                <w:rtl w:val="true"/>
              </w:rPr>
              <w:tab/>
            </w:r>
            <w:r>
              <w:rPr>
                <w:rStyle w:val="IndexLink"/>
              </w:rPr>
              <w:t>614</w:t>
            </w:r>
          </w:hyperlink>
        </w:p>
        <w:p>
          <w:pPr>
            <w:pStyle w:val="Contents2"/>
            <w:tabs>
              <w:tab w:val="clear" w:pos="8743"/>
              <w:tab w:val="right" w:pos="9026" w:leader="dot"/>
            </w:tabs>
            <w:rPr/>
          </w:pPr>
          <w:hyperlink w:anchor="__RefHeading___Toc2230025_1067777946">
            <w:r>
              <w:rPr>
                <w:webHidden/>
                <w:rStyle w:val="IndexLink"/>
                <w:rtl w:val="true"/>
              </w:rPr>
              <w:t>أقول</w:t>
            </w:r>
            <w:r>
              <w:rPr>
                <w:rStyle w:val="IndexLink"/>
                <w:rtl w:val="true"/>
              </w:rPr>
              <w:tab/>
            </w:r>
            <w:r>
              <w:rPr>
                <w:rStyle w:val="IndexLink"/>
              </w:rPr>
              <w:t>614</w:t>
            </w:r>
          </w:hyperlink>
        </w:p>
        <w:p>
          <w:pPr>
            <w:pStyle w:val="Contents2"/>
            <w:tabs>
              <w:tab w:val="clear" w:pos="8743"/>
              <w:tab w:val="right" w:pos="9026" w:leader="dot"/>
            </w:tabs>
            <w:rPr/>
          </w:pPr>
          <w:hyperlink w:anchor="__RefHeading___Toc2230027_1067777946">
            <w:r>
              <w:rPr>
                <w:webHidden/>
                <w:rStyle w:val="IndexLink"/>
                <w:rtl w:val="true"/>
              </w:rPr>
              <w:t>ختم وإتمام</w:t>
            </w:r>
            <w:r>
              <w:rPr>
                <w:rStyle w:val="IndexLink"/>
                <w:rtl w:val="true"/>
              </w:rPr>
              <w:tab/>
            </w:r>
            <w:r>
              <w:rPr>
                <w:rStyle w:val="IndexLink"/>
              </w:rPr>
              <w:t>615</w:t>
            </w:r>
          </w:hyperlink>
        </w:p>
        <w:p>
          <w:pPr>
            <w:pStyle w:val="Contents2"/>
            <w:tabs>
              <w:tab w:val="clear" w:pos="8743"/>
              <w:tab w:val="right" w:pos="9026" w:leader="dot"/>
            </w:tabs>
            <w:rPr/>
          </w:pPr>
          <w:hyperlink w:anchor="__RefHeading___Toc2230029_1067777946">
            <w:r>
              <w:rPr>
                <w:webHidden/>
                <w:rStyle w:val="IndexLink"/>
                <w:rtl w:val="true"/>
              </w:rPr>
              <w:t>قال المصنّف رفع اللّه درجته</w:t>
            </w:r>
            <w:r>
              <w:rPr>
                <w:rStyle w:val="IndexLink"/>
                <w:rtl w:val="true"/>
              </w:rPr>
              <w:tab/>
            </w:r>
            <w:r>
              <w:rPr>
                <w:rStyle w:val="IndexLink"/>
              </w:rPr>
              <w:t>627</w:t>
            </w:r>
          </w:hyperlink>
        </w:p>
        <w:p>
          <w:pPr>
            <w:pStyle w:val="Contents2"/>
            <w:tabs>
              <w:tab w:val="clear" w:pos="8743"/>
              <w:tab w:val="right" w:pos="9026" w:leader="dot"/>
            </w:tabs>
            <w:rPr/>
          </w:pPr>
          <w:hyperlink w:anchor="__RefHeading___Toc2230031_1067777946">
            <w:r>
              <w:rPr>
                <w:webHidden/>
                <w:rStyle w:val="IndexLink"/>
                <w:rtl w:val="true"/>
              </w:rPr>
              <w:t>قال النّاصب خفضه اللّه</w:t>
            </w:r>
            <w:r>
              <w:rPr>
                <w:rStyle w:val="IndexLink"/>
                <w:rtl w:val="true"/>
              </w:rPr>
              <w:tab/>
            </w:r>
            <w:r>
              <w:rPr>
                <w:rStyle w:val="IndexLink"/>
              </w:rPr>
              <w:t>628</w:t>
            </w:r>
          </w:hyperlink>
        </w:p>
        <w:p>
          <w:pPr>
            <w:pStyle w:val="Contents2"/>
            <w:tabs>
              <w:tab w:val="clear" w:pos="8743"/>
              <w:tab w:val="right" w:pos="9026" w:leader="dot"/>
            </w:tabs>
            <w:rPr/>
          </w:pPr>
          <w:hyperlink w:anchor="__RefHeading___Toc2230033_1067777946">
            <w:r>
              <w:rPr>
                <w:webHidden/>
                <w:rStyle w:val="IndexLink"/>
                <w:rtl w:val="true"/>
              </w:rPr>
              <w:t>أقول</w:t>
            </w:r>
            <w:r>
              <w:rPr>
                <w:rStyle w:val="IndexLink"/>
                <w:rtl w:val="true"/>
              </w:rPr>
              <w:tab/>
            </w:r>
            <w:r>
              <w:rPr>
                <w:rStyle w:val="IndexLink"/>
              </w:rPr>
              <w:t>628</w:t>
            </w:r>
          </w:hyperlink>
        </w:p>
        <w:p>
          <w:pPr>
            <w:pStyle w:val="Contents2"/>
            <w:tabs>
              <w:tab w:val="clear" w:pos="8743"/>
              <w:tab w:val="right" w:pos="9026" w:leader="dot"/>
            </w:tabs>
            <w:rPr/>
          </w:pPr>
          <w:hyperlink w:anchor="__RefHeading___Toc2230035_1067777946">
            <w:r>
              <w:rPr>
                <w:webHidden/>
                <w:rStyle w:val="IndexLink"/>
                <w:rtl w:val="true"/>
              </w:rPr>
              <w:t>قال المصنّف رفع اللّه درجته</w:t>
            </w:r>
            <w:r>
              <w:rPr>
                <w:rStyle w:val="IndexLink"/>
                <w:rtl w:val="true"/>
              </w:rPr>
              <w:tab/>
            </w:r>
            <w:r>
              <w:rPr>
                <w:rStyle w:val="IndexLink"/>
              </w:rPr>
              <w:t>630</w:t>
            </w:r>
          </w:hyperlink>
        </w:p>
        <w:p>
          <w:pPr>
            <w:pStyle w:val="Contents2"/>
            <w:tabs>
              <w:tab w:val="clear" w:pos="8743"/>
              <w:tab w:val="right" w:pos="9026" w:leader="dot"/>
            </w:tabs>
            <w:rPr/>
          </w:pPr>
          <w:hyperlink w:anchor="__RefHeading___Toc2230037_1067777946">
            <w:r>
              <w:rPr>
                <w:webHidden/>
                <w:rStyle w:val="IndexLink"/>
                <w:rtl w:val="true"/>
              </w:rPr>
              <w:t>قال النّاصب خفضه اللّه</w:t>
            </w:r>
            <w:r>
              <w:rPr>
                <w:rStyle w:val="IndexLink"/>
                <w:rtl w:val="true"/>
              </w:rPr>
              <w:tab/>
            </w:r>
            <w:r>
              <w:rPr>
                <w:rStyle w:val="IndexLink"/>
              </w:rPr>
              <w:t>630</w:t>
            </w:r>
          </w:hyperlink>
        </w:p>
        <w:p>
          <w:pPr>
            <w:pStyle w:val="Contents2"/>
            <w:tabs>
              <w:tab w:val="clear" w:pos="8743"/>
              <w:tab w:val="right" w:pos="9026" w:leader="dot"/>
            </w:tabs>
            <w:rPr/>
          </w:pPr>
          <w:hyperlink w:anchor="__RefHeading___Toc2230039_1067777946">
            <w:r>
              <w:rPr>
                <w:webHidden/>
                <w:rStyle w:val="IndexLink"/>
                <w:rtl w:val="true"/>
              </w:rPr>
              <w:t>أقول</w:t>
            </w:r>
            <w:r>
              <w:rPr>
                <w:rStyle w:val="IndexLink"/>
                <w:rtl w:val="true"/>
              </w:rPr>
              <w:tab/>
            </w:r>
            <w:r>
              <w:rPr>
                <w:rStyle w:val="IndexLink"/>
              </w:rPr>
              <w:t>630</w:t>
            </w:r>
          </w:hyperlink>
        </w:p>
        <w:p>
          <w:pPr>
            <w:pStyle w:val="Contents2"/>
            <w:tabs>
              <w:tab w:val="clear" w:pos="8743"/>
              <w:tab w:val="right" w:pos="9026" w:leader="dot"/>
            </w:tabs>
            <w:rPr/>
          </w:pPr>
          <w:hyperlink w:anchor="__RefHeading___Toc2230041_1067777946">
            <w:r>
              <w:rPr>
                <w:webHidden/>
                <w:rStyle w:val="IndexLink"/>
                <w:rtl w:val="true"/>
              </w:rPr>
              <w:t>قال المصنّف رفع اللّه درجته</w:t>
            </w:r>
            <w:r>
              <w:rPr>
                <w:rStyle w:val="IndexLink"/>
                <w:rtl w:val="true"/>
              </w:rPr>
              <w:tab/>
            </w:r>
            <w:r>
              <w:rPr>
                <w:rStyle w:val="IndexLink"/>
              </w:rPr>
              <w:t>631</w:t>
            </w:r>
          </w:hyperlink>
        </w:p>
        <w:p>
          <w:pPr>
            <w:pStyle w:val="Contents2"/>
            <w:tabs>
              <w:tab w:val="clear" w:pos="8743"/>
              <w:tab w:val="right" w:pos="9026" w:leader="dot"/>
            </w:tabs>
            <w:rPr/>
          </w:pPr>
          <w:hyperlink w:anchor="__RefHeading___Toc2230043_1067777946">
            <w:r>
              <w:rPr>
                <w:webHidden/>
                <w:rStyle w:val="IndexLink"/>
                <w:rtl w:val="true"/>
              </w:rPr>
              <w:t>قال النّاصب خفضه اللّه</w:t>
            </w:r>
            <w:r>
              <w:rPr>
                <w:rStyle w:val="IndexLink"/>
                <w:rtl w:val="true"/>
              </w:rPr>
              <w:tab/>
            </w:r>
            <w:r>
              <w:rPr>
                <w:rStyle w:val="IndexLink"/>
              </w:rPr>
              <w:t>632</w:t>
            </w:r>
          </w:hyperlink>
        </w:p>
        <w:p>
          <w:pPr>
            <w:pStyle w:val="Contents2"/>
            <w:tabs>
              <w:tab w:val="clear" w:pos="8743"/>
              <w:tab w:val="right" w:pos="9026" w:leader="dot"/>
            </w:tabs>
            <w:rPr/>
          </w:pPr>
          <w:hyperlink w:anchor="__RefHeading___Toc2230045_1067777946">
            <w:r>
              <w:rPr>
                <w:webHidden/>
                <w:rStyle w:val="IndexLink"/>
                <w:rtl w:val="true"/>
              </w:rPr>
              <w:t>أقول</w:t>
            </w:r>
            <w:r>
              <w:rPr>
                <w:rStyle w:val="IndexLink"/>
                <w:rtl w:val="true"/>
              </w:rPr>
              <w:tab/>
            </w:r>
            <w:r>
              <w:rPr>
                <w:rStyle w:val="IndexLink"/>
              </w:rPr>
              <w:t>632</w:t>
            </w:r>
          </w:hyperlink>
        </w:p>
        <w:p>
          <w:pPr>
            <w:pStyle w:val="Contents2"/>
            <w:tabs>
              <w:tab w:val="clear" w:pos="8743"/>
              <w:tab w:val="right" w:pos="9026" w:leader="dot"/>
            </w:tabs>
            <w:rPr/>
          </w:pPr>
          <w:hyperlink w:anchor="__RefHeading___Toc2230047_1067777946">
            <w:r>
              <w:rPr>
                <w:webHidden/>
                <w:rStyle w:val="IndexLink"/>
                <w:rtl w:val="true"/>
              </w:rPr>
              <w:t>قال المصنّف رفع اللّه درجته</w:t>
            </w:r>
            <w:r>
              <w:rPr>
                <w:rStyle w:val="IndexLink"/>
                <w:rtl w:val="true"/>
              </w:rPr>
              <w:tab/>
            </w:r>
            <w:r>
              <w:rPr>
                <w:rStyle w:val="IndexLink"/>
              </w:rPr>
              <w:t>633</w:t>
            </w:r>
          </w:hyperlink>
        </w:p>
        <w:p>
          <w:pPr>
            <w:pStyle w:val="Contents2"/>
            <w:tabs>
              <w:tab w:val="clear" w:pos="8743"/>
              <w:tab w:val="right" w:pos="9026" w:leader="dot"/>
            </w:tabs>
            <w:rPr/>
          </w:pPr>
          <w:hyperlink w:anchor="__RefHeading___Toc2230049_1067777946">
            <w:r>
              <w:rPr>
                <w:webHidden/>
                <w:rStyle w:val="IndexLink"/>
                <w:rtl w:val="true"/>
              </w:rPr>
              <w:t>قال النّاصب خفضه اللّه</w:t>
            </w:r>
            <w:r>
              <w:rPr>
                <w:rStyle w:val="IndexLink"/>
                <w:rtl w:val="true"/>
              </w:rPr>
              <w:tab/>
            </w:r>
            <w:r>
              <w:rPr>
                <w:rStyle w:val="IndexLink"/>
              </w:rPr>
              <w:t>633</w:t>
            </w:r>
          </w:hyperlink>
        </w:p>
        <w:p>
          <w:pPr>
            <w:pStyle w:val="Contents2"/>
            <w:tabs>
              <w:tab w:val="clear" w:pos="8743"/>
              <w:tab w:val="right" w:pos="9026" w:leader="dot"/>
            </w:tabs>
            <w:rPr/>
          </w:pPr>
          <w:hyperlink w:anchor="__RefHeading___Toc2230051_1067777946">
            <w:r>
              <w:rPr>
                <w:webHidden/>
                <w:rStyle w:val="IndexLink"/>
                <w:rtl w:val="true"/>
              </w:rPr>
              <w:t>أقول</w:t>
            </w:r>
            <w:r>
              <w:rPr>
                <w:rStyle w:val="IndexLink"/>
                <w:rtl w:val="true"/>
              </w:rPr>
              <w:tab/>
            </w:r>
            <w:r>
              <w:rPr>
                <w:rStyle w:val="IndexLink"/>
              </w:rPr>
              <w:t>633</w:t>
            </w:r>
          </w:hyperlink>
        </w:p>
        <w:p>
          <w:pPr>
            <w:pStyle w:val="Contents2"/>
            <w:tabs>
              <w:tab w:val="clear" w:pos="8743"/>
              <w:tab w:val="right" w:pos="9026" w:leader="dot"/>
            </w:tabs>
            <w:rPr/>
          </w:pPr>
          <w:hyperlink w:anchor="__RefHeading___Toc2230053_1067777946">
            <w:r>
              <w:rPr>
                <w:webHidden/>
                <w:rStyle w:val="IndexLink"/>
                <w:rtl w:val="true"/>
              </w:rPr>
              <w:t>قال المصنّف رفع اللّه درجته</w:t>
            </w:r>
            <w:r>
              <w:rPr>
                <w:rStyle w:val="IndexLink"/>
                <w:rtl w:val="true"/>
              </w:rPr>
              <w:tab/>
            </w:r>
            <w:r>
              <w:rPr>
                <w:rStyle w:val="IndexLink"/>
              </w:rPr>
              <w:t>637</w:t>
            </w:r>
          </w:hyperlink>
        </w:p>
        <w:p>
          <w:pPr>
            <w:pStyle w:val="Contents2"/>
            <w:tabs>
              <w:tab w:val="clear" w:pos="8743"/>
              <w:tab w:val="right" w:pos="9026" w:leader="dot"/>
            </w:tabs>
            <w:rPr/>
          </w:pPr>
          <w:hyperlink w:anchor="__RefHeading___Toc2230055_1067777946">
            <w:r>
              <w:rPr>
                <w:webHidden/>
                <w:rStyle w:val="IndexLink"/>
                <w:rtl w:val="true"/>
              </w:rPr>
              <w:t>قال النّاصب خفضه اللّه</w:t>
            </w:r>
            <w:r>
              <w:rPr>
                <w:rStyle w:val="IndexLink"/>
                <w:rtl w:val="true"/>
              </w:rPr>
              <w:tab/>
            </w:r>
            <w:r>
              <w:rPr>
                <w:rStyle w:val="IndexLink"/>
              </w:rPr>
              <w:t>638</w:t>
            </w:r>
          </w:hyperlink>
        </w:p>
        <w:p>
          <w:pPr>
            <w:pStyle w:val="Contents2"/>
            <w:tabs>
              <w:tab w:val="clear" w:pos="8743"/>
              <w:tab w:val="right" w:pos="9026" w:leader="dot"/>
            </w:tabs>
            <w:rPr/>
          </w:pPr>
          <w:hyperlink w:anchor="__RefHeading___Toc2230057_1067777946">
            <w:r>
              <w:rPr>
                <w:webHidden/>
                <w:rStyle w:val="IndexLink"/>
                <w:rtl w:val="true"/>
              </w:rPr>
              <w:t>أقول</w:t>
            </w:r>
            <w:r>
              <w:rPr>
                <w:rStyle w:val="IndexLink"/>
                <w:rtl w:val="true"/>
              </w:rPr>
              <w:tab/>
            </w:r>
            <w:r>
              <w:rPr>
                <w:rStyle w:val="IndexLink"/>
              </w:rPr>
              <w:t>638</w:t>
            </w:r>
          </w:hyperlink>
        </w:p>
        <w:p>
          <w:pPr>
            <w:pStyle w:val="Contents2"/>
            <w:tabs>
              <w:tab w:val="clear" w:pos="8743"/>
              <w:tab w:val="right" w:pos="9026" w:leader="dot"/>
            </w:tabs>
            <w:rPr/>
          </w:pPr>
          <w:hyperlink w:anchor="__RefHeading___Toc2230059_1067777946">
            <w:r>
              <w:rPr>
                <w:webHidden/>
                <w:rStyle w:val="IndexLink"/>
                <w:rtl w:val="true"/>
              </w:rPr>
              <w:t>قال المصنّف رفع اللّه درجته</w:t>
            </w:r>
            <w:r>
              <w:rPr>
                <w:rStyle w:val="IndexLink"/>
                <w:rtl w:val="true"/>
              </w:rPr>
              <w:tab/>
            </w:r>
            <w:r>
              <w:rPr>
                <w:rStyle w:val="IndexLink"/>
              </w:rPr>
              <w:t>639</w:t>
            </w:r>
          </w:hyperlink>
        </w:p>
        <w:p>
          <w:pPr>
            <w:pStyle w:val="Contents2"/>
            <w:tabs>
              <w:tab w:val="clear" w:pos="8743"/>
              <w:tab w:val="right" w:pos="9026" w:leader="dot"/>
            </w:tabs>
            <w:rPr/>
          </w:pPr>
          <w:hyperlink w:anchor="__RefHeading___Toc2230061_1067777946">
            <w:r>
              <w:rPr>
                <w:webHidden/>
                <w:rStyle w:val="IndexLink"/>
                <w:rtl w:val="true"/>
              </w:rPr>
              <w:t>قال النّاصب خفضه اللّه</w:t>
            </w:r>
            <w:r>
              <w:rPr>
                <w:rStyle w:val="IndexLink"/>
                <w:rtl w:val="true"/>
              </w:rPr>
              <w:tab/>
            </w:r>
            <w:r>
              <w:rPr>
                <w:rStyle w:val="IndexLink"/>
              </w:rPr>
              <w:t>642</w:t>
            </w:r>
          </w:hyperlink>
        </w:p>
        <w:p>
          <w:pPr>
            <w:pStyle w:val="Contents2"/>
            <w:tabs>
              <w:tab w:val="clear" w:pos="8743"/>
              <w:tab w:val="right" w:pos="9026" w:leader="dot"/>
            </w:tabs>
            <w:rPr/>
          </w:pPr>
          <w:hyperlink w:anchor="__RefHeading___Toc2230063_1067777946">
            <w:r>
              <w:rPr>
                <w:webHidden/>
                <w:rStyle w:val="IndexLink"/>
                <w:rtl w:val="true"/>
              </w:rPr>
              <w:t>أقول</w:t>
            </w:r>
            <w:r>
              <w:rPr>
                <w:rStyle w:val="IndexLink"/>
                <w:rtl w:val="true"/>
              </w:rPr>
              <w:tab/>
            </w:r>
            <w:r>
              <w:rPr>
                <w:rStyle w:val="IndexLink"/>
              </w:rPr>
              <w:t>643</w:t>
            </w:r>
          </w:hyperlink>
        </w:p>
        <w:p>
          <w:pPr>
            <w:pStyle w:val="Contents2"/>
            <w:tabs>
              <w:tab w:val="clear" w:pos="8743"/>
              <w:tab w:val="right" w:pos="9026" w:leader="dot"/>
            </w:tabs>
            <w:rPr/>
          </w:pPr>
          <w:hyperlink w:anchor="__RefHeading___Toc2230065_1067777946">
            <w:r>
              <w:rPr>
                <w:webHidden/>
                <w:rStyle w:val="IndexLink"/>
                <w:rtl w:val="true"/>
              </w:rPr>
              <w:t>قال المصنّف رفع اللّه درجته</w:t>
            </w:r>
            <w:r>
              <w:rPr>
                <w:rStyle w:val="IndexLink"/>
                <w:rtl w:val="true"/>
              </w:rPr>
              <w:tab/>
            </w:r>
            <w:r>
              <w:rPr>
                <w:rStyle w:val="IndexLink"/>
              </w:rPr>
              <w:t>643</w:t>
            </w:r>
          </w:hyperlink>
        </w:p>
        <w:p>
          <w:pPr>
            <w:pStyle w:val="Contents2"/>
            <w:tabs>
              <w:tab w:val="clear" w:pos="8743"/>
              <w:tab w:val="right" w:pos="9026" w:leader="dot"/>
            </w:tabs>
            <w:rPr/>
          </w:pPr>
          <w:hyperlink w:anchor="__RefHeading___Toc2230067_1067777946">
            <w:r>
              <w:rPr>
                <w:webHidden/>
                <w:rStyle w:val="IndexLink"/>
                <w:rtl w:val="true"/>
              </w:rPr>
              <w:t>قال النّاصب خفضه اللّه</w:t>
            </w:r>
            <w:r>
              <w:rPr>
                <w:rStyle w:val="IndexLink"/>
                <w:rtl w:val="true"/>
              </w:rPr>
              <w:tab/>
            </w:r>
            <w:r>
              <w:rPr>
                <w:rStyle w:val="IndexLink"/>
              </w:rPr>
              <w:t>661</w:t>
            </w:r>
          </w:hyperlink>
        </w:p>
        <w:p>
          <w:pPr>
            <w:pStyle w:val="Contents2"/>
            <w:tabs>
              <w:tab w:val="clear" w:pos="8743"/>
              <w:tab w:val="right" w:pos="9026" w:leader="dot"/>
            </w:tabs>
            <w:rPr/>
          </w:pPr>
          <w:hyperlink w:anchor="__RefHeading___Toc2230069_1067777946">
            <w:r>
              <w:rPr>
                <w:webHidden/>
                <w:rStyle w:val="IndexLink"/>
                <w:rtl w:val="true"/>
              </w:rPr>
              <w:t>أقول</w:t>
            </w:r>
            <w:r>
              <w:rPr>
                <w:rStyle w:val="IndexLink"/>
                <w:rtl w:val="true"/>
              </w:rPr>
              <w:tab/>
            </w:r>
            <w:r>
              <w:rPr>
                <w:rStyle w:val="IndexLink"/>
              </w:rPr>
              <w:t>661</w:t>
            </w:r>
          </w:hyperlink>
        </w:p>
        <w:p>
          <w:pPr>
            <w:pStyle w:val="Contents2"/>
            <w:tabs>
              <w:tab w:val="clear" w:pos="8743"/>
              <w:tab w:val="right" w:pos="9026" w:leader="dot"/>
            </w:tabs>
            <w:rPr/>
          </w:pPr>
          <w:hyperlink w:anchor="__RefHeading___Toc2230071_1067777946">
            <w:r>
              <w:rPr>
                <w:webHidden/>
                <w:rStyle w:val="IndexLink"/>
                <w:rtl w:val="true"/>
              </w:rPr>
              <w:t>قال المصنّف رفع اللّه درجته</w:t>
            </w:r>
            <w:r>
              <w:rPr>
                <w:rStyle w:val="IndexLink"/>
                <w:rtl w:val="true"/>
              </w:rPr>
              <w:tab/>
            </w:r>
            <w:r>
              <w:rPr>
                <w:rStyle w:val="IndexLink"/>
              </w:rPr>
              <w:t>662</w:t>
            </w:r>
          </w:hyperlink>
        </w:p>
        <w:p>
          <w:pPr>
            <w:pStyle w:val="Contents2"/>
            <w:tabs>
              <w:tab w:val="clear" w:pos="8743"/>
              <w:tab w:val="right" w:pos="9026" w:leader="dot"/>
            </w:tabs>
            <w:rPr/>
          </w:pPr>
          <w:hyperlink w:anchor="__RefHeading___Toc2230073_1067777946">
            <w:r>
              <w:rPr>
                <w:webHidden/>
                <w:rStyle w:val="IndexLink"/>
                <w:rtl w:val="true"/>
              </w:rPr>
              <w:t>قال النّاصب خفضه اللّه</w:t>
            </w:r>
            <w:r>
              <w:rPr>
                <w:rStyle w:val="IndexLink"/>
                <w:rtl w:val="true"/>
              </w:rPr>
              <w:tab/>
            </w:r>
            <w:r>
              <w:rPr>
                <w:rStyle w:val="IndexLink"/>
              </w:rPr>
              <w:t>666</w:t>
            </w:r>
          </w:hyperlink>
        </w:p>
        <w:p>
          <w:pPr>
            <w:pStyle w:val="Contents2"/>
            <w:tabs>
              <w:tab w:val="clear" w:pos="8743"/>
              <w:tab w:val="right" w:pos="9026" w:leader="dot"/>
            </w:tabs>
            <w:rPr/>
          </w:pPr>
          <w:hyperlink w:anchor="__RefHeading___Toc2230075_1067777946">
            <w:r>
              <w:rPr>
                <w:webHidden/>
                <w:rStyle w:val="IndexLink"/>
                <w:rtl w:val="true"/>
              </w:rPr>
              <w:t>أقول</w:t>
            </w:r>
            <w:r>
              <w:rPr>
                <w:rStyle w:val="IndexLink"/>
                <w:rtl w:val="true"/>
              </w:rPr>
              <w:tab/>
            </w:r>
            <w:r>
              <w:rPr>
                <w:rStyle w:val="IndexLink"/>
              </w:rPr>
              <w:t>667</w:t>
            </w:r>
          </w:hyperlink>
        </w:p>
        <w:p>
          <w:pPr>
            <w:pStyle w:val="Contents2"/>
            <w:tabs>
              <w:tab w:val="clear" w:pos="8743"/>
              <w:tab w:val="right" w:pos="9026" w:leader="dot"/>
            </w:tabs>
            <w:rPr/>
          </w:pPr>
          <w:hyperlink w:anchor="__RefHeading___Toc2230077_1067777946">
            <w:r>
              <w:rPr>
                <w:webHidden/>
                <w:rStyle w:val="IndexLink"/>
                <w:rtl w:val="true"/>
              </w:rPr>
              <w:t>قال المصنّف رفع اللّه درجته</w:t>
            </w:r>
            <w:r>
              <w:rPr>
                <w:rStyle w:val="IndexLink"/>
                <w:rtl w:val="true"/>
              </w:rPr>
              <w:tab/>
            </w:r>
            <w:r>
              <w:rPr>
                <w:rStyle w:val="IndexLink"/>
              </w:rPr>
              <w:t>667</w:t>
            </w:r>
          </w:hyperlink>
        </w:p>
        <w:p>
          <w:pPr>
            <w:pStyle w:val="Contents2"/>
            <w:tabs>
              <w:tab w:val="clear" w:pos="8743"/>
              <w:tab w:val="right" w:pos="9026" w:leader="dot"/>
            </w:tabs>
            <w:rPr/>
          </w:pPr>
          <w:hyperlink w:anchor="__RefHeading___Toc2230079_1067777946">
            <w:r>
              <w:rPr>
                <w:webHidden/>
                <w:rStyle w:val="IndexLink"/>
                <w:rtl w:val="true"/>
              </w:rPr>
              <w:t>قال النّاصب خفضه اللّه</w:t>
            </w:r>
            <w:r>
              <w:rPr>
                <w:rStyle w:val="IndexLink"/>
                <w:rtl w:val="true"/>
              </w:rPr>
              <w:tab/>
            </w:r>
            <w:r>
              <w:rPr>
                <w:rStyle w:val="IndexLink"/>
              </w:rPr>
              <w:t>668</w:t>
            </w:r>
          </w:hyperlink>
        </w:p>
        <w:p>
          <w:pPr>
            <w:pStyle w:val="Contents2"/>
            <w:tabs>
              <w:tab w:val="clear" w:pos="8743"/>
              <w:tab w:val="right" w:pos="9026" w:leader="dot"/>
            </w:tabs>
            <w:rPr/>
          </w:pPr>
          <w:hyperlink w:anchor="__RefHeading___Toc2230081_1067777946">
            <w:r>
              <w:rPr>
                <w:webHidden/>
                <w:rStyle w:val="IndexLink"/>
                <w:rtl w:val="true"/>
              </w:rPr>
              <w:t>أقول</w:t>
            </w:r>
            <w:r>
              <w:rPr>
                <w:rStyle w:val="IndexLink"/>
                <w:rtl w:val="true"/>
              </w:rPr>
              <w:tab/>
            </w:r>
            <w:r>
              <w:rPr>
                <w:rStyle w:val="IndexLink"/>
              </w:rPr>
              <w:t>668</w:t>
            </w:r>
          </w:hyperlink>
        </w:p>
        <w:p>
          <w:pPr>
            <w:pStyle w:val="Contents2"/>
            <w:tabs>
              <w:tab w:val="clear" w:pos="8743"/>
              <w:tab w:val="right" w:pos="9026" w:leader="dot"/>
            </w:tabs>
            <w:rPr/>
          </w:pPr>
          <w:hyperlink w:anchor="__RefHeading___Toc2230083_1067777946">
            <w:r>
              <w:rPr>
                <w:webHidden/>
                <w:rStyle w:val="IndexLink"/>
                <w:rtl w:val="true"/>
              </w:rPr>
              <w:t>قال النّاصب خفضه اللّه</w:t>
            </w:r>
            <w:r>
              <w:rPr>
                <w:rStyle w:val="IndexLink"/>
                <w:rtl w:val="true"/>
              </w:rPr>
              <w:tab/>
            </w:r>
            <w:r>
              <w:rPr>
                <w:rStyle w:val="IndexLink"/>
              </w:rPr>
              <w:t>670</w:t>
            </w:r>
          </w:hyperlink>
        </w:p>
        <w:p>
          <w:pPr>
            <w:pStyle w:val="Contents2"/>
            <w:tabs>
              <w:tab w:val="clear" w:pos="8743"/>
              <w:tab w:val="right" w:pos="9026" w:leader="dot"/>
            </w:tabs>
            <w:rPr/>
          </w:pPr>
          <w:hyperlink w:anchor="__RefHeading___Toc2230085_1067777946">
            <w:r>
              <w:rPr>
                <w:webHidden/>
                <w:rStyle w:val="IndexLink"/>
                <w:rtl w:val="true"/>
              </w:rPr>
              <w:t>قال النّاصب خفضه اللّه</w:t>
            </w:r>
            <w:r>
              <w:rPr>
                <w:rStyle w:val="IndexLink"/>
                <w:rtl w:val="true"/>
              </w:rPr>
              <w:tab/>
            </w:r>
            <w:r>
              <w:rPr>
                <w:rStyle w:val="IndexLink"/>
              </w:rPr>
              <w:t>671</w:t>
            </w:r>
          </w:hyperlink>
        </w:p>
        <w:p>
          <w:pPr>
            <w:pStyle w:val="Contents2"/>
            <w:tabs>
              <w:tab w:val="clear" w:pos="8743"/>
              <w:tab w:val="right" w:pos="9026" w:leader="dot"/>
            </w:tabs>
            <w:rPr/>
          </w:pPr>
          <w:hyperlink w:anchor="__RefHeading___Toc2230087_1067777946">
            <w:r>
              <w:rPr>
                <w:webHidden/>
                <w:rStyle w:val="IndexLink"/>
                <w:rtl w:val="true"/>
              </w:rPr>
              <w:t>أقول</w:t>
            </w:r>
            <w:r>
              <w:rPr>
                <w:rStyle w:val="IndexLink"/>
                <w:rtl w:val="true"/>
              </w:rPr>
              <w:tab/>
            </w:r>
            <w:r>
              <w:rPr>
                <w:rStyle w:val="IndexLink"/>
              </w:rPr>
              <w:t>671</w:t>
            </w:r>
          </w:hyperlink>
        </w:p>
        <w:p>
          <w:pPr>
            <w:pStyle w:val="Contents2"/>
            <w:tabs>
              <w:tab w:val="clear" w:pos="8743"/>
              <w:tab w:val="right" w:pos="9026" w:leader="dot"/>
            </w:tabs>
            <w:rPr/>
          </w:pPr>
          <w:hyperlink w:anchor="__RefHeading___Toc2230089_1067777946">
            <w:r>
              <w:rPr>
                <w:webHidden/>
                <w:rStyle w:val="IndexLink"/>
                <w:rtl w:val="true"/>
              </w:rPr>
              <w:t>قال المصنّف رفع اللّه درجته</w:t>
            </w:r>
            <w:r>
              <w:rPr>
                <w:rStyle w:val="IndexLink"/>
                <w:rtl w:val="true"/>
              </w:rPr>
              <w:tab/>
            </w:r>
            <w:r>
              <w:rPr>
                <w:rStyle w:val="IndexLink"/>
              </w:rPr>
              <w:t>672</w:t>
            </w:r>
          </w:hyperlink>
        </w:p>
        <w:p>
          <w:pPr>
            <w:pStyle w:val="Contents2"/>
            <w:tabs>
              <w:tab w:val="clear" w:pos="8743"/>
              <w:tab w:val="right" w:pos="9026" w:leader="dot"/>
            </w:tabs>
            <w:rPr/>
          </w:pPr>
          <w:hyperlink w:anchor="__RefHeading___Toc2230091_1067777946">
            <w:r>
              <w:rPr>
                <w:webHidden/>
                <w:rStyle w:val="IndexLink"/>
                <w:rtl w:val="true"/>
              </w:rPr>
              <w:t>قال النّاصب خفضه اللّه</w:t>
            </w:r>
            <w:r>
              <w:rPr>
                <w:rStyle w:val="IndexLink"/>
                <w:rtl w:val="true"/>
              </w:rPr>
              <w:tab/>
            </w:r>
            <w:r>
              <w:rPr>
                <w:rStyle w:val="IndexLink"/>
              </w:rPr>
              <w:t>674</w:t>
            </w:r>
          </w:hyperlink>
        </w:p>
        <w:p>
          <w:pPr>
            <w:pStyle w:val="Contents2"/>
            <w:tabs>
              <w:tab w:val="clear" w:pos="8743"/>
              <w:tab w:val="right" w:pos="9026" w:leader="dot"/>
            </w:tabs>
            <w:rPr/>
          </w:pPr>
          <w:hyperlink w:anchor="__RefHeading___Toc2230093_1067777946">
            <w:r>
              <w:rPr>
                <w:webHidden/>
                <w:rStyle w:val="IndexLink"/>
                <w:rtl w:val="true"/>
              </w:rPr>
              <w:t>أقول</w:t>
            </w:r>
            <w:r>
              <w:rPr>
                <w:rStyle w:val="IndexLink"/>
                <w:rtl w:val="true"/>
              </w:rPr>
              <w:tab/>
            </w:r>
            <w:r>
              <w:rPr>
                <w:rStyle w:val="IndexLink"/>
              </w:rPr>
              <w:t>675</w:t>
            </w:r>
          </w:hyperlink>
        </w:p>
        <w:p>
          <w:pPr>
            <w:pStyle w:val="Contents2"/>
            <w:tabs>
              <w:tab w:val="clear" w:pos="8743"/>
              <w:tab w:val="right" w:pos="9026" w:leader="dot"/>
            </w:tabs>
            <w:rPr/>
          </w:pPr>
          <w:hyperlink w:anchor="__RefHeading___Toc2230095_1067777946">
            <w:r>
              <w:rPr>
                <w:webHidden/>
                <w:rStyle w:val="IndexLink"/>
                <w:rtl w:val="true"/>
              </w:rPr>
              <w:t>قال المصنّف رفع اللّه درجته</w:t>
            </w:r>
            <w:r>
              <w:rPr>
                <w:rStyle w:val="IndexLink"/>
                <w:rtl w:val="true"/>
              </w:rPr>
              <w:tab/>
            </w:r>
            <w:r>
              <w:rPr>
                <w:rStyle w:val="IndexLink"/>
              </w:rPr>
              <w:t>675</w:t>
            </w:r>
          </w:hyperlink>
        </w:p>
        <w:p>
          <w:pPr>
            <w:pStyle w:val="Contents2"/>
            <w:tabs>
              <w:tab w:val="clear" w:pos="8743"/>
              <w:tab w:val="right" w:pos="9026" w:leader="dot"/>
            </w:tabs>
            <w:rPr/>
          </w:pPr>
          <w:hyperlink w:anchor="__RefHeading___Toc2230097_1067777946">
            <w:r>
              <w:rPr>
                <w:webHidden/>
                <w:rStyle w:val="IndexLink"/>
                <w:rtl w:val="true"/>
              </w:rPr>
              <w:t>قال النّاصب خفضه اللّه</w:t>
            </w:r>
            <w:r>
              <w:rPr>
                <w:rStyle w:val="IndexLink"/>
                <w:rtl w:val="true"/>
              </w:rPr>
              <w:tab/>
            </w:r>
            <w:r>
              <w:rPr>
                <w:rStyle w:val="IndexLink"/>
              </w:rPr>
              <w:t>676</w:t>
            </w:r>
          </w:hyperlink>
        </w:p>
        <w:p>
          <w:pPr>
            <w:pStyle w:val="Contents2"/>
            <w:tabs>
              <w:tab w:val="clear" w:pos="8743"/>
              <w:tab w:val="right" w:pos="9026" w:leader="dot"/>
            </w:tabs>
            <w:rPr/>
          </w:pPr>
          <w:hyperlink w:anchor="__RefHeading___Toc2230099_1067777946">
            <w:r>
              <w:rPr>
                <w:webHidden/>
                <w:rStyle w:val="IndexLink"/>
                <w:rtl w:val="true"/>
              </w:rPr>
              <w:t>أقول</w:t>
            </w:r>
            <w:r>
              <w:rPr>
                <w:rStyle w:val="IndexLink"/>
                <w:rtl w:val="true"/>
              </w:rPr>
              <w:tab/>
            </w:r>
            <w:r>
              <w:rPr>
                <w:rStyle w:val="IndexLink"/>
              </w:rPr>
              <w:t>676</w:t>
            </w:r>
          </w:hyperlink>
        </w:p>
        <w:p>
          <w:pPr>
            <w:pStyle w:val="Contents2"/>
            <w:tabs>
              <w:tab w:val="clear" w:pos="8743"/>
              <w:tab w:val="right" w:pos="9026" w:leader="dot"/>
            </w:tabs>
            <w:rPr/>
          </w:pPr>
          <w:hyperlink w:anchor="__RefHeading___Toc2230101_1067777946">
            <w:r>
              <w:rPr>
                <w:webHidden/>
                <w:rStyle w:val="IndexLink"/>
                <w:rtl w:val="true"/>
              </w:rPr>
              <w:t>قال النّاصب خفضه اللّه</w:t>
            </w:r>
            <w:r>
              <w:rPr>
                <w:rStyle w:val="IndexLink"/>
                <w:rtl w:val="true"/>
              </w:rPr>
              <w:tab/>
            </w:r>
            <w:r>
              <w:rPr>
                <w:rStyle w:val="IndexLink"/>
              </w:rPr>
              <w:t>680</w:t>
            </w:r>
          </w:hyperlink>
        </w:p>
        <w:p>
          <w:pPr>
            <w:pStyle w:val="Contents2"/>
            <w:tabs>
              <w:tab w:val="clear" w:pos="8743"/>
              <w:tab w:val="right" w:pos="9026" w:leader="dot"/>
            </w:tabs>
            <w:rPr/>
          </w:pPr>
          <w:hyperlink w:anchor="__RefHeading___Toc2230103_1067777946">
            <w:r>
              <w:rPr>
                <w:webHidden/>
                <w:rStyle w:val="IndexLink"/>
                <w:rtl w:val="true"/>
              </w:rPr>
              <w:t>أقول</w:t>
            </w:r>
            <w:r>
              <w:rPr>
                <w:rStyle w:val="IndexLink"/>
                <w:rtl w:val="true"/>
              </w:rPr>
              <w:tab/>
            </w:r>
            <w:r>
              <w:rPr>
                <w:rStyle w:val="IndexLink"/>
              </w:rPr>
              <w:t>681</w:t>
            </w:r>
          </w:hyperlink>
        </w:p>
        <w:p>
          <w:pPr>
            <w:pStyle w:val="Contents2"/>
            <w:tabs>
              <w:tab w:val="clear" w:pos="8743"/>
              <w:tab w:val="right" w:pos="9026" w:leader="dot"/>
            </w:tabs>
            <w:rPr/>
          </w:pPr>
          <w:hyperlink w:anchor="__RefHeading___Toc2230105_1067777946">
            <w:r>
              <w:rPr>
                <w:webHidden/>
                <w:rStyle w:val="IndexLink"/>
                <w:rtl w:val="true"/>
              </w:rPr>
              <w:t>قال المصنّف رفع اللّه درجته</w:t>
            </w:r>
            <w:r>
              <w:rPr>
                <w:rStyle w:val="IndexLink"/>
                <w:rtl w:val="true"/>
              </w:rPr>
              <w:tab/>
            </w:r>
            <w:r>
              <w:rPr>
                <w:rStyle w:val="IndexLink"/>
              </w:rPr>
              <w:t>681</w:t>
            </w:r>
          </w:hyperlink>
        </w:p>
        <w:p>
          <w:pPr>
            <w:pStyle w:val="Contents2"/>
            <w:tabs>
              <w:tab w:val="clear" w:pos="8743"/>
              <w:tab w:val="right" w:pos="9026" w:leader="dot"/>
            </w:tabs>
            <w:rPr/>
          </w:pPr>
          <w:hyperlink w:anchor="__RefHeading___Toc2230107_1067777946">
            <w:r>
              <w:rPr>
                <w:webHidden/>
                <w:rStyle w:val="IndexLink"/>
                <w:rtl w:val="true"/>
              </w:rPr>
              <w:t>قال النّاصب خفضه اللّه</w:t>
            </w:r>
            <w:r>
              <w:rPr>
                <w:rStyle w:val="IndexLink"/>
                <w:rtl w:val="true"/>
              </w:rPr>
              <w:tab/>
            </w:r>
            <w:r>
              <w:rPr>
                <w:rStyle w:val="IndexLink"/>
              </w:rPr>
              <w:t>681</w:t>
            </w:r>
          </w:hyperlink>
        </w:p>
        <w:p>
          <w:pPr>
            <w:pStyle w:val="Contents2"/>
            <w:tabs>
              <w:tab w:val="clear" w:pos="8743"/>
              <w:tab w:val="right" w:pos="9026" w:leader="dot"/>
            </w:tabs>
            <w:rPr/>
          </w:pPr>
          <w:hyperlink w:anchor="__RefHeading___Toc2230109_1067777946">
            <w:r>
              <w:rPr>
                <w:webHidden/>
                <w:rStyle w:val="IndexLink"/>
                <w:rtl w:val="true"/>
              </w:rPr>
              <w:t>أقول</w:t>
            </w:r>
            <w:r>
              <w:rPr>
                <w:rStyle w:val="IndexLink"/>
                <w:rtl w:val="true"/>
              </w:rPr>
              <w:tab/>
            </w:r>
            <w:r>
              <w:rPr>
                <w:rStyle w:val="IndexLink"/>
              </w:rPr>
              <w:t>682</w:t>
            </w:r>
          </w:hyperlink>
        </w:p>
        <w:p>
          <w:pPr>
            <w:pStyle w:val="Contents2"/>
            <w:tabs>
              <w:tab w:val="clear" w:pos="8743"/>
              <w:tab w:val="right" w:pos="9026" w:leader="dot"/>
            </w:tabs>
            <w:rPr/>
          </w:pPr>
          <w:hyperlink w:anchor="__RefHeading___Toc2230111_1067777946">
            <w:r>
              <w:rPr>
                <w:webHidden/>
                <w:rStyle w:val="IndexLink"/>
                <w:rtl w:val="true"/>
              </w:rPr>
              <w:t>قال المصنّف رفع اللّه درجته</w:t>
            </w:r>
            <w:r>
              <w:rPr>
                <w:rStyle w:val="IndexLink"/>
                <w:rtl w:val="true"/>
              </w:rPr>
              <w:tab/>
            </w:r>
            <w:r>
              <w:rPr>
                <w:rStyle w:val="IndexLink"/>
              </w:rPr>
              <w:t>682</w:t>
            </w:r>
          </w:hyperlink>
        </w:p>
        <w:p>
          <w:pPr>
            <w:pStyle w:val="Contents2"/>
            <w:tabs>
              <w:tab w:val="clear" w:pos="8743"/>
              <w:tab w:val="right" w:pos="9026" w:leader="dot"/>
            </w:tabs>
            <w:rPr/>
          </w:pPr>
          <w:hyperlink w:anchor="__RefHeading___Toc2230113_1067777946">
            <w:r>
              <w:rPr>
                <w:webHidden/>
                <w:rStyle w:val="IndexLink"/>
                <w:rtl w:val="true"/>
              </w:rPr>
              <w:t>قال النّاصب خفضه اللّه</w:t>
            </w:r>
            <w:r>
              <w:rPr>
                <w:rStyle w:val="IndexLink"/>
                <w:rtl w:val="true"/>
              </w:rPr>
              <w:tab/>
            </w:r>
            <w:r>
              <w:rPr>
                <w:rStyle w:val="IndexLink"/>
              </w:rPr>
              <w:t>683</w:t>
            </w:r>
          </w:hyperlink>
        </w:p>
        <w:p>
          <w:pPr>
            <w:pStyle w:val="Contents2"/>
            <w:tabs>
              <w:tab w:val="clear" w:pos="8743"/>
              <w:tab w:val="right" w:pos="9026" w:leader="dot"/>
            </w:tabs>
            <w:rPr/>
          </w:pPr>
          <w:hyperlink w:anchor="__RefHeading___Toc2230115_1067777946">
            <w:r>
              <w:rPr>
                <w:webHidden/>
                <w:rStyle w:val="IndexLink"/>
                <w:rtl w:val="true"/>
              </w:rPr>
              <w:t>أقول</w:t>
            </w:r>
            <w:r>
              <w:rPr>
                <w:rStyle w:val="IndexLink"/>
                <w:rtl w:val="true"/>
              </w:rPr>
              <w:tab/>
            </w:r>
            <w:r>
              <w:rPr>
                <w:rStyle w:val="IndexLink"/>
              </w:rPr>
              <w:t>683</w:t>
            </w:r>
          </w:hyperlink>
        </w:p>
        <w:p>
          <w:pPr>
            <w:pStyle w:val="Contents2"/>
            <w:tabs>
              <w:tab w:val="clear" w:pos="8743"/>
              <w:tab w:val="right" w:pos="9026" w:leader="dot"/>
            </w:tabs>
            <w:rPr/>
          </w:pPr>
          <w:hyperlink w:anchor="__RefHeading___Toc2230117_1067777946">
            <w:r>
              <w:rPr>
                <w:webHidden/>
                <w:rStyle w:val="IndexLink"/>
                <w:rtl w:val="true"/>
              </w:rPr>
              <w:t>قال المصنّف رفع اللّه درجته</w:t>
            </w:r>
            <w:r>
              <w:rPr>
                <w:rStyle w:val="IndexLink"/>
                <w:rtl w:val="true"/>
              </w:rPr>
              <w:tab/>
            </w:r>
            <w:r>
              <w:rPr>
                <w:rStyle w:val="IndexLink"/>
              </w:rPr>
              <w:t>683</w:t>
            </w:r>
          </w:hyperlink>
        </w:p>
        <w:p>
          <w:pPr>
            <w:pStyle w:val="Contents2"/>
            <w:tabs>
              <w:tab w:val="clear" w:pos="8743"/>
              <w:tab w:val="right" w:pos="9026" w:leader="dot"/>
            </w:tabs>
            <w:rPr/>
          </w:pPr>
          <w:hyperlink w:anchor="__RefHeading___Toc2230119_1067777946">
            <w:r>
              <w:rPr>
                <w:webHidden/>
                <w:rStyle w:val="IndexLink"/>
                <w:rtl w:val="true"/>
              </w:rPr>
              <w:t>قال النّاصب خفضه اللّه</w:t>
            </w:r>
            <w:r>
              <w:rPr>
                <w:rStyle w:val="IndexLink"/>
                <w:rtl w:val="true"/>
              </w:rPr>
              <w:tab/>
            </w:r>
            <w:r>
              <w:rPr>
                <w:rStyle w:val="IndexLink"/>
              </w:rPr>
              <w:t>684</w:t>
            </w:r>
          </w:hyperlink>
        </w:p>
        <w:p>
          <w:pPr>
            <w:pStyle w:val="Contents2"/>
            <w:tabs>
              <w:tab w:val="clear" w:pos="8743"/>
              <w:tab w:val="right" w:pos="9026" w:leader="dot"/>
            </w:tabs>
            <w:rPr/>
          </w:pPr>
          <w:hyperlink w:anchor="__RefHeading___Toc2230121_1067777946">
            <w:r>
              <w:rPr>
                <w:webHidden/>
                <w:rStyle w:val="IndexLink"/>
                <w:rtl w:val="true"/>
              </w:rPr>
              <w:t>أقول</w:t>
            </w:r>
            <w:r>
              <w:rPr>
                <w:rStyle w:val="IndexLink"/>
                <w:rtl w:val="true"/>
              </w:rPr>
              <w:tab/>
            </w:r>
            <w:r>
              <w:rPr>
                <w:rStyle w:val="IndexLink"/>
              </w:rPr>
              <w:t>685</w:t>
            </w:r>
          </w:hyperlink>
        </w:p>
        <w:p>
          <w:pPr>
            <w:pStyle w:val="Contents2"/>
            <w:tabs>
              <w:tab w:val="clear" w:pos="8743"/>
              <w:tab w:val="right" w:pos="9026" w:leader="dot"/>
            </w:tabs>
            <w:rPr/>
          </w:pPr>
          <w:hyperlink w:anchor="__RefHeading___Toc2230123_1067777946">
            <w:r>
              <w:rPr>
                <w:webHidden/>
                <w:rStyle w:val="IndexLink"/>
                <w:rtl w:val="true"/>
              </w:rPr>
              <w:t>قال المصنّف رفع اللّه درجته</w:t>
            </w:r>
            <w:r>
              <w:rPr>
                <w:rStyle w:val="IndexLink"/>
                <w:rtl w:val="true"/>
              </w:rPr>
              <w:tab/>
            </w:r>
            <w:r>
              <w:rPr>
                <w:rStyle w:val="IndexLink"/>
              </w:rPr>
              <w:t>685</w:t>
            </w:r>
          </w:hyperlink>
        </w:p>
        <w:p>
          <w:pPr>
            <w:pStyle w:val="Contents2"/>
            <w:tabs>
              <w:tab w:val="clear" w:pos="8743"/>
              <w:tab w:val="right" w:pos="9026" w:leader="dot"/>
            </w:tabs>
            <w:rPr/>
          </w:pPr>
          <w:hyperlink w:anchor="__RefHeading___Toc2230125_1067777946">
            <w:r>
              <w:rPr>
                <w:webHidden/>
                <w:rStyle w:val="IndexLink"/>
                <w:rtl w:val="true"/>
              </w:rPr>
              <w:t>قال النّاصب خفضه اللّه</w:t>
            </w:r>
            <w:r>
              <w:rPr>
                <w:rStyle w:val="IndexLink"/>
                <w:rtl w:val="true"/>
              </w:rPr>
              <w:tab/>
            </w:r>
            <w:r>
              <w:rPr>
                <w:rStyle w:val="IndexLink"/>
              </w:rPr>
              <w:t>686</w:t>
            </w:r>
          </w:hyperlink>
        </w:p>
        <w:p>
          <w:pPr>
            <w:pStyle w:val="Contents2"/>
            <w:tabs>
              <w:tab w:val="clear" w:pos="8743"/>
              <w:tab w:val="right" w:pos="9026" w:leader="dot"/>
            </w:tabs>
            <w:rPr/>
          </w:pPr>
          <w:hyperlink w:anchor="__RefHeading___Toc2230127_1067777946">
            <w:r>
              <w:rPr>
                <w:webHidden/>
                <w:rStyle w:val="IndexLink"/>
                <w:rtl w:val="true"/>
              </w:rPr>
              <w:t>أقول</w:t>
            </w:r>
            <w:r>
              <w:rPr>
                <w:rStyle w:val="IndexLink"/>
                <w:rtl w:val="true"/>
              </w:rPr>
              <w:tab/>
            </w:r>
            <w:r>
              <w:rPr>
                <w:rStyle w:val="IndexLink"/>
              </w:rPr>
              <w:t>686</w:t>
            </w:r>
          </w:hyperlink>
        </w:p>
        <w:p>
          <w:pPr>
            <w:pStyle w:val="Contents2"/>
            <w:tabs>
              <w:tab w:val="clear" w:pos="8743"/>
              <w:tab w:val="right" w:pos="9026" w:leader="dot"/>
            </w:tabs>
            <w:rPr/>
          </w:pPr>
          <w:hyperlink w:anchor="__RefHeading___Toc2230129_1067777946">
            <w:r>
              <w:rPr>
                <w:webHidden/>
                <w:rStyle w:val="IndexLink"/>
                <w:rtl w:val="true"/>
              </w:rPr>
              <w:t>قال المصنّف رفع اللّه درجته</w:t>
            </w:r>
            <w:r>
              <w:rPr>
                <w:rStyle w:val="IndexLink"/>
                <w:rtl w:val="true"/>
              </w:rPr>
              <w:tab/>
            </w:r>
            <w:r>
              <w:rPr>
                <w:rStyle w:val="IndexLink"/>
              </w:rPr>
              <w:t>702</w:t>
            </w:r>
          </w:hyperlink>
        </w:p>
        <w:p>
          <w:pPr>
            <w:pStyle w:val="Contents2"/>
            <w:tabs>
              <w:tab w:val="clear" w:pos="8743"/>
              <w:tab w:val="right" w:pos="9026" w:leader="dot"/>
            </w:tabs>
            <w:rPr/>
          </w:pPr>
          <w:hyperlink w:anchor="__RefHeading___Toc2230131_1067777946">
            <w:r>
              <w:rPr>
                <w:webHidden/>
                <w:rStyle w:val="IndexLink"/>
                <w:rtl w:val="true"/>
              </w:rPr>
              <w:t>قال النّاصب خفضه اللّه</w:t>
            </w:r>
            <w:r>
              <w:rPr>
                <w:rStyle w:val="IndexLink"/>
                <w:rtl w:val="true"/>
              </w:rPr>
              <w:tab/>
            </w:r>
            <w:r>
              <w:rPr>
                <w:rStyle w:val="IndexLink"/>
              </w:rPr>
              <w:t>703</w:t>
            </w:r>
          </w:hyperlink>
        </w:p>
        <w:p>
          <w:pPr>
            <w:pStyle w:val="Contents2"/>
            <w:tabs>
              <w:tab w:val="clear" w:pos="8743"/>
              <w:tab w:val="right" w:pos="9026" w:leader="dot"/>
            </w:tabs>
            <w:rPr/>
          </w:pPr>
          <w:hyperlink w:anchor="__RefHeading___Toc2230133_1067777946">
            <w:r>
              <w:rPr>
                <w:webHidden/>
                <w:rStyle w:val="IndexLink"/>
                <w:rtl w:val="true"/>
              </w:rPr>
              <w:t>أقول</w:t>
            </w:r>
            <w:r>
              <w:rPr>
                <w:rStyle w:val="IndexLink"/>
                <w:rtl w:val="true"/>
              </w:rPr>
              <w:tab/>
            </w:r>
            <w:r>
              <w:rPr>
                <w:rStyle w:val="IndexLink"/>
              </w:rPr>
              <w:t>704</w:t>
            </w:r>
          </w:hyperlink>
        </w:p>
        <w:p>
          <w:pPr>
            <w:pStyle w:val="Contents2"/>
            <w:tabs>
              <w:tab w:val="clear" w:pos="8743"/>
              <w:tab w:val="right" w:pos="9026" w:leader="dot"/>
            </w:tabs>
            <w:rPr/>
          </w:pPr>
          <w:hyperlink w:anchor="__RefHeading___Toc2230135_1067777946">
            <w:r>
              <w:rPr>
                <w:webHidden/>
                <w:rStyle w:val="IndexLink"/>
                <w:rtl w:val="true"/>
              </w:rPr>
              <w:t>قال المصنّف رفع اللّه درجته</w:t>
            </w:r>
            <w:r>
              <w:rPr>
                <w:rStyle w:val="IndexLink"/>
                <w:rtl w:val="true"/>
              </w:rPr>
              <w:tab/>
            </w:r>
            <w:r>
              <w:rPr>
                <w:rStyle w:val="IndexLink"/>
              </w:rPr>
              <w:t>705</w:t>
            </w:r>
          </w:hyperlink>
        </w:p>
        <w:p>
          <w:pPr>
            <w:pStyle w:val="Contents2"/>
            <w:tabs>
              <w:tab w:val="clear" w:pos="8743"/>
              <w:tab w:val="right" w:pos="9026" w:leader="dot"/>
            </w:tabs>
            <w:rPr/>
          </w:pPr>
          <w:hyperlink w:anchor="__RefHeading___Toc2230137_1067777946">
            <w:r>
              <w:rPr>
                <w:webHidden/>
                <w:rStyle w:val="IndexLink"/>
                <w:rtl w:val="true"/>
              </w:rPr>
              <w:t>قال النّاصب خفضه اللّه</w:t>
            </w:r>
            <w:r>
              <w:rPr>
                <w:rStyle w:val="IndexLink"/>
                <w:rtl w:val="true"/>
              </w:rPr>
              <w:tab/>
            </w:r>
            <w:r>
              <w:rPr>
                <w:rStyle w:val="IndexLink"/>
              </w:rPr>
              <w:t>705</w:t>
            </w:r>
          </w:hyperlink>
        </w:p>
        <w:p>
          <w:pPr>
            <w:pStyle w:val="Contents2"/>
            <w:tabs>
              <w:tab w:val="clear" w:pos="8743"/>
              <w:tab w:val="right" w:pos="9026" w:leader="dot"/>
            </w:tabs>
            <w:rPr/>
          </w:pPr>
          <w:hyperlink w:anchor="__RefHeading___Toc2230139_1067777946">
            <w:r>
              <w:rPr>
                <w:webHidden/>
                <w:rStyle w:val="IndexLink"/>
                <w:rtl w:val="true"/>
              </w:rPr>
              <w:t>أقول</w:t>
            </w:r>
            <w:r>
              <w:rPr>
                <w:rStyle w:val="IndexLink"/>
                <w:rtl w:val="true"/>
              </w:rPr>
              <w:tab/>
            </w:r>
            <w:r>
              <w:rPr>
                <w:rStyle w:val="IndexLink"/>
              </w:rPr>
              <w:t>706</w:t>
            </w:r>
          </w:hyperlink>
        </w:p>
        <w:p>
          <w:pPr>
            <w:pStyle w:val="Contents2"/>
            <w:tabs>
              <w:tab w:val="clear" w:pos="8743"/>
              <w:tab w:val="right" w:pos="9026" w:leader="dot"/>
            </w:tabs>
            <w:rPr/>
          </w:pPr>
          <w:hyperlink w:anchor="__RefHeading___Toc2230141_1067777946">
            <w:r>
              <w:rPr>
                <w:webHidden/>
                <w:rStyle w:val="IndexLink"/>
                <w:rtl w:val="true"/>
              </w:rPr>
              <w:t>قال المصنّف رفع اللّه درجته</w:t>
            </w:r>
            <w:r>
              <w:rPr>
                <w:rStyle w:val="IndexLink"/>
                <w:rtl w:val="true"/>
              </w:rPr>
              <w:tab/>
            </w:r>
            <w:r>
              <w:rPr>
                <w:rStyle w:val="IndexLink"/>
              </w:rPr>
              <w:t>707</w:t>
            </w:r>
          </w:hyperlink>
        </w:p>
        <w:p>
          <w:pPr>
            <w:pStyle w:val="Contents2"/>
            <w:tabs>
              <w:tab w:val="clear" w:pos="8743"/>
              <w:tab w:val="right" w:pos="9026" w:leader="dot"/>
            </w:tabs>
            <w:rPr/>
          </w:pPr>
          <w:hyperlink w:anchor="__RefHeading___Toc2230143_1067777946">
            <w:r>
              <w:rPr>
                <w:webHidden/>
                <w:rStyle w:val="IndexLink"/>
                <w:rtl w:val="true"/>
              </w:rPr>
              <w:t>قال النّاصب خفضه اللّه</w:t>
            </w:r>
            <w:r>
              <w:rPr>
                <w:rStyle w:val="IndexLink"/>
                <w:rtl w:val="true"/>
              </w:rPr>
              <w:tab/>
            </w:r>
            <w:r>
              <w:rPr>
                <w:rStyle w:val="IndexLink"/>
              </w:rPr>
              <w:t>713</w:t>
            </w:r>
          </w:hyperlink>
        </w:p>
        <w:p>
          <w:pPr>
            <w:pStyle w:val="Contents2"/>
            <w:tabs>
              <w:tab w:val="clear" w:pos="8743"/>
              <w:tab w:val="right" w:pos="9026" w:leader="dot"/>
            </w:tabs>
            <w:rPr/>
          </w:pPr>
          <w:hyperlink w:anchor="__RefHeading___Toc2230145_1067777946">
            <w:r>
              <w:rPr>
                <w:webHidden/>
                <w:rStyle w:val="IndexLink"/>
                <w:rtl w:val="true"/>
              </w:rPr>
              <w:t>أقول</w:t>
            </w:r>
            <w:r>
              <w:rPr>
                <w:rStyle w:val="IndexLink"/>
                <w:rtl w:val="true"/>
              </w:rPr>
              <w:tab/>
            </w:r>
            <w:r>
              <w:rPr>
                <w:rStyle w:val="IndexLink"/>
              </w:rPr>
              <w:t>713</w:t>
            </w:r>
          </w:hyperlink>
        </w:p>
        <w:p>
          <w:pPr>
            <w:pStyle w:val="Contents2"/>
            <w:tabs>
              <w:tab w:val="clear" w:pos="8743"/>
              <w:tab w:val="right" w:pos="9026" w:leader="dot"/>
            </w:tabs>
            <w:rPr/>
          </w:pPr>
          <w:hyperlink w:anchor="__RefHeading___Toc2230147_1067777946">
            <w:r>
              <w:rPr>
                <w:webHidden/>
                <w:rStyle w:val="IndexLink"/>
                <w:rtl w:val="true"/>
              </w:rPr>
              <w:t>قال المصنّف رفع اللّه درجته</w:t>
            </w:r>
            <w:r>
              <w:rPr>
                <w:rStyle w:val="IndexLink"/>
                <w:rtl w:val="true"/>
              </w:rPr>
              <w:tab/>
            </w:r>
            <w:r>
              <w:rPr>
                <w:rStyle w:val="IndexLink"/>
              </w:rPr>
              <w:t>714</w:t>
            </w:r>
          </w:hyperlink>
        </w:p>
        <w:p>
          <w:pPr>
            <w:pStyle w:val="Contents2"/>
            <w:tabs>
              <w:tab w:val="clear" w:pos="8743"/>
              <w:tab w:val="right" w:pos="9026" w:leader="dot"/>
            </w:tabs>
            <w:rPr/>
          </w:pPr>
          <w:hyperlink w:anchor="__RefHeading___Toc2230149_1067777946">
            <w:r>
              <w:rPr>
                <w:webHidden/>
                <w:rStyle w:val="IndexLink"/>
                <w:rtl w:val="true"/>
              </w:rPr>
              <w:t>قال النّاصب خفضه اللّه</w:t>
            </w:r>
            <w:r>
              <w:rPr>
                <w:rStyle w:val="IndexLink"/>
                <w:rtl w:val="true"/>
              </w:rPr>
              <w:tab/>
            </w:r>
            <w:r>
              <w:rPr>
                <w:rStyle w:val="IndexLink"/>
              </w:rPr>
              <w:t>717</w:t>
            </w:r>
          </w:hyperlink>
        </w:p>
        <w:p>
          <w:pPr>
            <w:pStyle w:val="Contents2"/>
            <w:tabs>
              <w:tab w:val="clear" w:pos="8743"/>
              <w:tab w:val="right" w:pos="9026" w:leader="dot"/>
            </w:tabs>
            <w:rPr/>
          </w:pPr>
          <w:hyperlink w:anchor="__RefHeading___Toc2230151_1067777946">
            <w:r>
              <w:rPr>
                <w:webHidden/>
                <w:rStyle w:val="IndexLink"/>
                <w:rtl w:val="true"/>
              </w:rPr>
              <w:t>أقول</w:t>
            </w:r>
            <w:r>
              <w:rPr>
                <w:rStyle w:val="IndexLink"/>
                <w:rtl w:val="true"/>
              </w:rPr>
              <w:tab/>
            </w:r>
            <w:r>
              <w:rPr>
                <w:rStyle w:val="IndexLink"/>
              </w:rPr>
              <w:t>717</w:t>
            </w:r>
          </w:hyperlink>
        </w:p>
        <w:p>
          <w:pPr>
            <w:pStyle w:val="Contents2"/>
            <w:tabs>
              <w:tab w:val="clear" w:pos="8743"/>
              <w:tab w:val="right" w:pos="9026" w:leader="dot"/>
            </w:tabs>
            <w:rPr/>
          </w:pPr>
          <w:hyperlink w:anchor="__RefHeading___Toc2230153_1067777946">
            <w:r>
              <w:rPr>
                <w:webHidden/>
                <w:rStyle w:val="IndexLink"/>
                <w:rtl w:val="true"/>
              </w:rPr>
              <w:t>قال المصنّف رفع اللّه درجته</w:t>
            </w:r>
            <w:r>
              <w:rPr>
                <w:rStyle w:val="IndexLink"/>
                <w:rtl w:val="true"/>
              </w:rPr>
              <w:tab/>
            </w:r>
            <w:r>
              <w:rPr>
                <w:rStyle w:val="IndexLink"/>
              </w:rPr>
              <w:t>717</w:t>
            </w:r>
          </w:hyperlink>
        </w:p>
        <w:p>
          <w:pPr>
            <w:pStyle w:val="Contents2"/>
            <w:tabs>
              <w:tab w:val="clear" w:pos="8743"/>
              <w:tab w:val="right" w:pos="9026" w:leader="dot"/>
            </w:tabs>
            <w:rPr/>
          </w:pPr>
          <w:hyperlink w:anchor="__RefHeading___Toc2230155_1067777946">
            <w:r>
              <w:rPr>
                <w:webHidden/>
                <w:rStyle w:val="IndexLink"/>
                <w:rtl w:val="true"/>
              </w:rPr>
              <w:t>قال النّاصب خفضه اللّه</w:t>
            </w:r>
            <w:r>
              <w:rPr>
                <w:rStyle w:val="IndexLink"/>
                <w:rtl w:val="true"/>
              </w:rPr>
              <w:tab/>
            </w:r>
            <w:r>
              <w:rPr>
                <w:rStyle w:val="IndexLink"/>
              </w:rPr>
              <w:t>718</w:t>
            </w:r>
          </w:hyperlink>
        </w:p>
        <w:p>
          <w:pPr>
            <w:pStyle w:val="Contents2"/>
            <w:tabs>
              <w:tab w:val="clear" w:pos="8743"/>
              <w:tab w:val="right" w:pos="9026" w:leader="dot"/>
            </w:tabs>
            <w:rPr/>
          </w:pPr>
          <w:hyperlink w:anchor="__RefHeading___Toc2230157_1067777946">
            <w:r>
              <w:rPr>
                <w:webHidden/>
                <w:rStyle w:val="IndexLink"/>
                <w:rtl w:val="true"/>
              </w:rPr>
              <w:t>أقول</w:t>
            </w:r>
            <w:r>
              <w:rPr>
                <w:rStyle w:val="IndexLink"/>
                <w:rtl w:val="true"/>
              </w:rPr>
              <w:tab/>
            </w:r>
            <w:r>
              <w:rPr>
                <w:rStyle w:val="IndexLink"/>
              </w:rPr>
              <w:t>719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92_100340"/>
      <w:bookmarkStart w:id="1" w:name="pg10192_100340"/>
      <w:bookmarkEnd w:id="1"/>
    </w:p>
    <w:p>
      <w:pPr>
        <w:pStyle w:val="Heading2"/>
        <w:numPr>
          <w:ilvl w:val="1"/>
          <w:numId w:val="1"/>
        </w:numPr>
        <w:rPr/>
      </w:pPr>
      <w:bookmarkStart w:id="2" w:name="pg10192_100340"/>
      <w:bookmarkStart w:id="3" w:name="__RefHeading___Toc2229669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اِحْقاقُ الْحَقِ وَ اِزْهاقُ الباطِلْ</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في العُلوم العَقلِيّة والنّقلِيّة</w:t>
      </w:r>
    </w:p>
    <w:p>
      <w:pPr>
        <w:pStyle w:val="BookText"/>
        <w:rPr/>
      </w:pPr>
      <w:r>
        <w:rPr>
          <w:rFonts w:ascii="Amiri" w:hAnsi="Amiri" w:eastAsia="Amiri" w:cs="Amiri"/>
          <w:color w:val="111111"/>
          <w:sz w:val="28"/>
          <w:sz w:val="28"/>
          <w:szCs w:val="28"/>
          <w:rtl w:val="true"/>
          <w:lang w:bidi="ar-SA"/>
        </w:rPr>
        <w:t>مُتَكَلِّم الشيعَة نابغَة الفَضْل والاَدَبْ</w:t>
      </w:r>
    </w:p>
    <w:p>
      <w:pPr>
        <w:pStyle w:val="BookText"/>
        <w:rPr/>
      </w:pPr>
      <w:r>
        <w:rPr>
          <w:rFonts w:ascii="Amiri" w:hAnsi="Amiri" w:eastAsia="Amiri" w:cs="Amiri"/>
          <w:color w:val="111111"/>
          <w:sz w:val="28"/>
          <w:sz w:val="28"/>
          <w:szCs w:val="28"/>
          <w:rtl w:val="true"/>
          <w:lang w:bidi="ar-SA"/>
        </w:rPr>
        <w:t>اَلقَاضِي السَّيَدِ نورُ اللهِ الحُسيني المرعَشِى 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 الثالث</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Amiri" w:hAnsi="Amiri" w:eastAsia="Amiri" w:cs="Amiri"/>
          <w:color w:val="111111"/>
          <w:sz w:val="28"/>
          <w:sz w:val="28"/>
          <w:szCs w:val="28"/>
          <w:rtl w:val="true"/>
          <w:lang w:bidi="ar-SA"/>
        </w:rPr>
        <w:t>لِلعَلامَةُ الحُجَّةِ ايَةُ اللهِ العُظمى</w:t>
      </w:r>
    </w:p>
    <w:p>
      <w:pPr>
        <w:pStyle w:val="BookText"/>
        <w:rPr/>
      </w:pPr>
      <w:r>
        <w:rPr>
          <w:rFonts w:ascii="Amiri" w:hAnsi="Amiri" w:eastAsia="Amiri" w:cs="Amiri"/>
          <w:color w:val="111111"/>
          <w:sz w:val="28"/>
          <w:sz w:val="28"/>
          <w:szCs w:val="28"/>
          <w:rtl w:val="true"/>
          <w:lang w:bidi="ar-SA"/>
        </w:rPr>
        <w:t>السِيّد شهاب الدِينِ الحُسيني المرعَشِى النَّجَفِىّ دَامَ ظلّهُ الوارف</w:t>
      </w:r>
    </w:p>
    <w:p>
      <w:pPr>
        <w:pStyle w:val="BookText"/>
        <w:rPr/>
      </w:pPr>
      <w:r>
        <w:rPr>
          <w:rFonts w:ascii="Amiri" w:hAnsi="Amiri" w:eastAsia="Amiri" w:cs="Amiri"/>
          <w:color w:val="111111"/>
          <w:sz w:val="28"/>
          <w:sz w:val="28"/>
          <w:szCs w:val="28"/>
          <w:rtl w:val="true"/>
          <w:lang w:bidi="ar-SA"/>
        </w:rPr>
        <w:t>باهتمام السَيد مَحمود المَرعَشى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9671_1067777946"/>
      <w:bookmarkStart w:id="6" w:name="_Toc2"/>
      <w:bookmarkEnd w:id="5"/>
      <w:r>
        <w:rPr>
          <w:rtl w:val="true"/>
        </w:rPr>
        <w:t>فهرس مسائل المجلد الثالث</w:t>
      </w:r>
      <w:bookmarkEnd w:id="6"/>
    </w:p>
    <w:p>
      <w:pPr>
        <w:pStyle w:val="BookText"/>
        <w:rPr/>
      </w:pPr>
      <w:r>
        <w:rPr>
          <w:rFonts w:ascii="IRNazanin" w:hAnsi="IRNazanin" w:eastAsia="IRNazanin"/>
          <w:color w:val="111111"/>
          <w:sz w:val="28"/>
          <w:sz w:val="28"/>
          <w:szCs w:val="28"/>
          <w:rtl w:val="true"/>
          <w:lang w:bidi="fa-IR"/>
        </w:rPr>
        <w:t>من احقاق الحق</w:t>
      </w:r>
    </w:p>
    <w:p>
      <w:pPr>
        <w:pStyle w:val="BookText"/>
        <w:rPr/>
      </w:pPr>
      <w:r>
        <w:rPr>
          <w:rFonts w:ascii="Amiri" w:hAnsi="Amiri" w:eastAsia="Amiri" w:cs="Amiri"/>
          <w:color w:val="111111"/>
          <w:sz w:val="28"/>
          <w:sz w:val="28"/>
          <w:szCs w:val="28"/>
          <w:rtl w:val="true"/>
          <w:lang w:bidi="ar-SA"/>
        </w:rPr>
        <w:t>في سرد بقية الايات النازلة في شأن امير المؤمنين على وسائر أهل البيت عليهم السلام وذكر مداركها من كتب العامة</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الا المودة في القربي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ندع أبنائنا وأبنائكم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كلمات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ومن ذريتي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أنت منذر ولكل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اولئك المقربون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إذا ناجيتم الرسول فقدّموا بين يدى نجواكم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 من أرسلنا قبلك من رسلنا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الانسان حين من الدهر لم يكن شيئاً مذكورا، إلخ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بالصّدق وصدّق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الاشارة إلى مناظرة المأمون مع أبي العتاهية في أفضلية أمير المؤمنين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حسبك الله ومن اتبعك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ويحبونه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کلام ابن العربي في عصمة الائمة وأعقابهم ومن يختص بهم کسلمان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تشكيك فخر الدين الرازي في دلالة الاية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كلام ابن العربي في المهدي قائم آل محمد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دفع تشكيك الرازي في دلالة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بالله ورسوله اولئك هم الصديقون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والنهارسرا و علانية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ايها الذين آمنوا صلوا عليه وسلموا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تزويج فاطمة من علي عليهما السلام في السّماء نقلا عن كتاب المقدسي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يخزى الله النبي والذين آمنوا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وعملوا الصالحات اولئك هم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من الماء بشراً فجعله نسباً وسهراً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اخوانا على سرر متقابلين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 أشهدهم على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مدارك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أميركم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اذا 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والعاديات ضبحاً، الخ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على سوقه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الحادية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الثالثة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ومن اتبعني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الخامسة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النزل إليك من ربّك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رشاقوا الرّسول من بعد ماتييّن لهم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 كلّ ذي فضل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التاسعة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وكذب بالصّدق إذ جاءه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حسبنا الله ونعم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الحادية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لى لسان صدق في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إن الانسان لفي خسر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وتواصوا بالصبر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الاوَّلون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المخبتين إلى قوله تعالى و ممّا رزقناهم ينفقون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مؤذن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دعاكم لما يحييكم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الحادية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فومك منه يصدّون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إفراط القوم في بغض علىّ عليه السّلام ودفعهم إيّاه عن مقامه الذي نصبه الله تعالى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إضرام النّار في بيت علىّ عليه السّلام من قبل القوم وسبّ معاوية واعقابه وخطبائهم ايّاه على المنابر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امقيهدون بالحق و به يعدلون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تريهم ركعا 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يودون المؤمنين والمؤمنات بغير ما اكتسبوا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اولوا الأرحام بعضهم أولى ببعض في كتاب الله من المؤمنين والمؤمنات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الذين آمنوا أنّ لهم قدم 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اللهو أطيعوا الرسول واولوا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الاية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و حسن مآب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الحادية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نذهين بك فانّا منهم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يستوى هو ومن يأمر بالعدل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الرابعة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الخامسة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قول النبيّ صلّي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إلىّ منك وأنت أعزّ علىّ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الزّراع ليغيظ بهم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الاية السابعة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لم يحسدون النّاس على ما آتاهم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التاسعة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إنّه كان بكم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منهم مغفرة و أجراً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الحادية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أصابتهم مصيبة قالوا إناّ الله و إنا إليه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الاوعلىّ رأسها وقائدها وشريفها وأميرها ولقد عاتب الله تعالى أصحاب محمد صلّي الله عليه و آله في القرآن وما ذكر علياً إلا بخير وما نزل في أحد من كتاب الله ما نزل في عليّ عليه السّلام وعن مجاهد نزل في عليّ سبعون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يتسائلون عن النباء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نقل ما ذكره الرازي في تفسير هذه الآية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ردّ تخطئة الرازي مع التحقيق التام في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ذكر لطيفة ممّا ذكره صاحب الكشاف والقاضي البيضاوي وغيرهما في شأن نزول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أبرء إليك ممّا فعله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في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مهدي أهل البيت عليهم السّلام لا جميع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7" w:name="pg10192_100347"/>
    </w:p>
    <w:p>
      <w:pPr>
        <w:pStyle w:val="Heading2"/>
        <w:numPr>
          <w:ilvl w:val="1"/>
          <w:numId w:val="1"/>
        </w:numPr>
        <w:rPr/>
      </w:pPr>
      <w:bookmarkStart w:id="8" w:name="__RefHeading___Toc2229673_1067777946"/>
      <w:bookmarkStart w:id="9" w:name="_Toc3"/>
      <w:bookmarkEnd w:id="7"/>
      <w:bookmarkEnd w:id="8"/>
      <w:r>
        <w:rPr>
          <w:rtl w:val="true"/>
        </w:rPr>
        <w:t>فهرس تعاليق الكتاب</w:t>
      </w:r>
      <w:bookmarkEnd w:id="9"/>
    </w:p>
    <w:p>
      <w:pPr>
        <w:pStyle w:val="BookText"/>
        <w:rPr/>
      </w:pPr>
      <w:r>
        <w:rPr>
          <w:rFonts w:ascii="Amiri" w:hAnsi="Amiri" w:eastAsia="Amiri" w:cs="Amiri"/>
          <w:color w:val="111111"/>
          <w:sz w:val="28"/>
          <w:sz w:val="28"/>
          <w:szCs w:val="28"/>
          <w:rtl w:val="true"/>
          <w:lang w:bidi="ar-SA"/>
        </w:rPr>
        <w:t xml:space="preserve">في نقل نزول قوله تعالى قل لا اسئلكم عليه اجراً في حق الخمسة الاطهار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البخارى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المورخ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اسانيد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كمال الدين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الحفاظ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البيضاوى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النسفي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المناقب الفاخرة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علاء الدّين المهايمي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تبصير المهايمي الرحمان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اسانید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باربعة اسانید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غياث الدين بن 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الشربيني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البركوى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حسين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الشيراوى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جمال الدّین البرزندى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الواحدى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جامع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السائل في ادلة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شهاب الدّين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الفاصل التونسي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المسلول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علوي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سبعة عشر محدثاً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في انكار ما اشتهر من عدم دخول المستثنى المنقطع في المستثنى منه و بیان ما يستفاد من الفضيلة في حقّ قربي رسول الله صلّي الله عليه و آله من الاية الشريفة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في نقل نزول قوله تعالى و من الناس من يشرى نفسه في شأن أمير المؤمنين علي عليه السّلام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ابيات لعلي عليه السّلام في ليلة المبيت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مانزل من القرآن في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العرفاء أبو حامد محمد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الجزري المعروف بابن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أربعة رجال و باسناد متصل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w:t>
      </w:r>
    </w:p>
    <w:p>
      <w:pPr>
        <w:pStyle w:val="BookText"/>
        <w:rPr/>
      </w:pPr>
      <w:r>
        <w:rPr>
          <w:rFonts w:ascii="Amiri" w:hAnsi="Amiri" w:eastAsia="Amiri" w:cs="Amiri"/>
          <w:color w:val="111111"/>
          <w:sz w:val="28"/>
          <w:sz w:val="28"/>
          <w:szCs w:val="28"/>
          <w:rtl w:val="true"/>
          <w:lang w:bidi="ar-SA"/>
        </w:rPr>
        <w:t>لاحكام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على ما في اللوامع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العلامه أبو حيان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ملامعين الدّين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 في مدارج الفتوّة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المجمع والمباني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الشهير غياث الدين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الشاه عبدالحق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الرضوى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عزالدّين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السعادات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العترة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تعيين غايات افعال الانسان بحسب الشرف والخسة على احدى عشر مرتبة وبسطها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في تعيين مراتب ما يبذله الإنسان لتحصيل تلك الغايات علی ست مراتب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تلفيق مراتب الغايات مع مراتب ما يبذله الانسان في الوصول اليها و تعیین اعلى جميع المراتب المتحصلة </w:t>
      </w:r>
    </w:p>
    <w:p>
      <w:pPr>
        <w:pStyle w:val="BookText"/>
        <w:rPr/>
      </w:pPr>
      <w:r>
        <w:rPr>
          <w:rFonts w:ascii="Amiri" w:hAnsi="Amiri" w:eastAsia="Amiri" w:cs="Amiri"/>
          <w:color w:val="111111"/>
          <w:sz w:val="28"/>
          <w:sz w:val="28"/>
          <w:szCs w:val="28"/>
          <w:rtl w:val="true"/>
          <w:lang w:bidi="ar-SA"/>
        </w:rPr>
        <w:t xml:space="preserve">من تلفيقها اعني المرتبة الملفّقة من المرتبة الأعلى في كلا الجانبين وهى بذل النفس لمجرد تحصيل مرضاة الله، وكون آية ومن الناس من يشري مشتملة على اثبات ذلك في حق أمير المؤمنين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ترجمة صهيب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 نقل قصة ليلة المبيت من كتاب 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نقل نزول آية المباهلة في حق الخمسة الاطهار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أبوعبدالله مسلم بن 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أبوبكر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العلامة الحافظ أبو بكر محمّد بن عبد الله المعروف بابن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مبارك 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عزّ الدّين الشبير بابن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المهايمى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الرحمان وتيسير المنان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التبريزى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الشربيني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أبوحيان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عماد الدین اسماعيل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عز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حسين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المواهب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معين الدين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مسعود افندي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الشهير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الشاه عبدالحقّ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الشبراوى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الأُشراف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الطنطاوي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الجواهر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بكر العلوى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المعاصر الشيخ محمّد محمود الحجازي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الواضح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أحمد زيني دحلان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رشید رضا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فى نقل كلام للطبرسى فى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بيان معنى الاسقف وانها منزلة من منازل النصارى ونقل كلام ابن الاثير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في ترجمة الدارقطني 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الامثال السائرة والاشارة الى ماسيجيء من كون حديث أنا أبو بكر كفرسي رهان من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تعيين محل الحديث المذكور في المتن عن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ترجمة سيف الدين علي بن محمّد بن سالم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فى نقل كلام القلقشندي حول بني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ترجمة أبي سعيد النيلي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فى نقل ان المراد من الكلمات في قوله تعالى فتلقى آدم من ربّه كلمات فتاب عليه الخمسة الطاهرة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العامة و ارباب مدارکهم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عساكر في كلا مسندیه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النطنزى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فى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معين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نقل ماورد في حق علي عليه السّلام في تفسير قوله تعالى إنّي جاعلك للنّاس اماماً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توضيح ان سبق الكفرينا في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نقل نزول قوله تعالى ان الذين آمنوا وعملوا الصالحات سيجعل لهم الرحمان ودّاً في شأن أمير المؤمنين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الاديب أبو حيان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الميرغياث الدين المعروف بخواند ميرفي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أبو بكر بن شهاب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نقل نزول قوله تعالى ولكل قوم هاد في شأن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حيان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المتقى الهندى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خواندمير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الارجاع الى المجلد الأول في كوين حديث اصحابي كالنجوم من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ترجمة ابن عبدالبرّ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في ترجمة الحارث بن حصين و عبد بن حمید و عبدالرحیم بن زید وسعيد بن المسيّب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في ترجمة البزّار و ابن عدى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في ترجمة ابي حمزة النصيبى و نافع و ابن عمر و البیهقی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في ترجمة الحافظ زین الدین العراقی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في الاشارة الى قتال علي عليه السّلام مع القاسطين والناكثين والمارقين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تصریح ابن حجر يكون الحسن عليه السّلام يطالع اللوح المحفوظ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في الاشارة إلى جهل الشيخين والارجاع الى ما تقدم وما 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الاشارة الى بعض الموارد التي قال فيها عمر لولا علي لهلك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ترجمة والد الشارح العلامة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 نقل كون المسؤل عنه في قوله تعالى قفوهم انهم مسئولون ولاية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القوم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عز الدين </w:t>
      </w:r>
    </w:p>
    <w:p>
      <w:pPr>
        <w:pStyle w:val="BookText"/>
        <w:rPr/>
      </w:pPr>
      <w:r>
        <w:rPr>
          <w:rFonts w:ascii="IRNazanin" w:hAnsi="IRNazanin" w:eastAsia="IRNazanin"/>
          <w:color w:val="111111"/>
          <w:sz w:val="28"/>
          <w:sz w:val="28"/>
          <w:szCs w:val="28"/>
          <w:rtl w:val="true"/>
          <w:lang w:bidi="fa-IR"/>
        </w:rPr>
        <w:t xml:space="preserve">عبدالرّزاق الحنبلی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الكشفى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أبو بكر بن مؤمن الشيرازى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نعيم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المشتهر بدرويش برهان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في ترجمة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ترجمة الواحدى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في ترجمة أبي سعيد الخدرى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نقل ان المنافقين يعرفون ببغض عليّ بن ابيطالب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محل آخر من كتاب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دول الاسلام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المتقى الهندى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النووى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عبدالرؤوف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نقل ان سابق هذه الامة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القوم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الدمشقى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المنشور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على التفصيل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محمّد الوراق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نقل نزول قوله تعالى اجعلتم سقاية الحاج في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الخازن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ترجمة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كون كلام القاضي في المتن اشارة إلى مثل 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تفرّد علىّ عليه السّلام بالعمل بآية المناجاة وحصول التخفيف به عن </w:t>
      </w:r>
    </w:p>
    <w:p>
      <w:pPr>
        <w:pStyle w:val="BookText"/>
        <w:rPr/>
      </w:pPr>
      <w:r>
        <w:rPr>
          <w:rFonts w:ascii="Amiri" w:hAnsi="Amiri" w:eastAsia="Amiri" w:cs="Amiri"/>
          <w:color w:val="111111"/>
          <w:sz w:val="28"/>
          <w:sz w:val="28"/>
          <w:szCs w:val="28"/>
          <w:rtl w:val="true"/>
          <w:lang w:bidi="ar-SA"/>
        </w:rPr>
        <w:t xml:space="preserve">هذه الامة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فطاحل القوم وأرباب مداركهم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الجصاص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هبة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الخطيب الخازن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جار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العربي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تفسيره </w:t>
      </w:r>
      <w:r>
        <w:rPr>
          <w:rFonts w:eastAsia="Amiri" w:cs="Amiri" w:ascii="Amiri" w:hAnsi="Amiri"/>
          <w:color w:val="111111"/>
          <w:sz w:val="28"/>
          <w:szCs w:val="28"/>
          <w:lang w:bidi="ar-SA"/>
        </w:rPr>
        <w:t>1360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ترجمة ابن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تعيين محل الكلام المنقول في المتن عن الزمخشري في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كون كلام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إشارة إلى مثل سائر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تعيين محل الكلام المنقول عن النيشابوري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في كون كلام القاضى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الى حديث نبوي شهير قد تقدم مدارکه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فى نقل سؤال النبى من الانبياء ليلة اسرى به إلى السماء عن ولاية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القوم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عن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توضيح ارتباط الاية بالتفسير المذكور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في نقل نزول قوله تعالی و تعیها اذن واعية في علىّ بن ابيطالب عليه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القوم و ارباب مداركهم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عبدالرؤوف المناوى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عبدالله القرطي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أبوحيان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في تعيين المراد بابی القاسم المذكور في المتن وذكر شطر من ترجمته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في ترجمة زر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نقل حديث في فضل العالم عن مختصر جامع بيان العلم والمعرفة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فى الاشارة الى بعض موارد استفتاء عمر 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نقل نزول سورة هل اتي في </w:t>
      </w:r>
    </w:p>
    <w:p>
      <w:pPr>
        <w:pStyle w:val="BookText"/>
        <w:rPr/>
      </w:pPr>
      <w:r>
        <w:rPr>
          <w:rFonts w:ascii="Amiri" w:hAnsi="Amiri" w:eastAsia="Amiri" w:cs="Amiri"/>
          <w:color w:val="111111"/>
          <w:sz w:val="28"/>
          <w:sz w:val="28"/>
          <w:szCs w:val="28"/>
          <w:rtl w:val="true"/>
          <w:lang w:bidi="ar-SA"/>
        </w:rPr>
        <w:t xml:space="preserve">شان عليّ وفاطمة والحسن و الحسين عليهم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الدین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تفصیلا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النيسابورى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المقاتل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أهل 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احمد النحوى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 في الزهد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النقشبنديّة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وجه تسميتهم بذلك وبيان طبقات سلسلتهم و ذكر انه قد الف كتب في تراجم مشاهير النقشبنديّة، و اسنادهم في تحمل الرياضيات و مشاق الجوع و العطش اموراً غريبة الى اقطابهم، ومن ذلك تحمل الجوع ثلاثة ايام وسبعة أيام وعشرة ايام و اربعين يوماً وسنة كاملة و ذكر عدة من الكتب والارجاع في ذلك 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تفسير العفو في قوله تعالى ماذا ينفقون قل العفو بأفضل المال وأطيبه ونقله عن تفسير ابن كثير و تعيين موضعه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تعيين موضع الرواية المذكورة في المتن عن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نقل كون المراد من قوله تعالى الذي جاء بالصدق و صدّق به عليا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القوم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المنشور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الأاوسى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كون كلام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مثل شهير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إن عدم عبادة عليّ عليه السّلام لصنم قط مما اتفقت عليه الفريقان، والارجاع في ذلك الى عدة من كتب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استفادة عبادة ابي بكر للأونان بأزيد من اربعين سنة من من كلام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اسلام عليّ عليه السّلام وقد بلغ سنه خمسة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ترجمة العاقولى شارح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في كون المراد من المغيرة المذكور في المتن هو مغيرة بن مقسم الضبي و ذکر ترجمته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في نقل مناظرة مأمون مع يحيى بن أكثم قاضي القضاة واربعين فقيها غيره ممّن يحسن الجواب في امامة على عليه السّلام و ايضاحه الحق اهم وافحامهم في مقالتهم الباطلة بوجه لطيف قل نظیره در مثله محتوعلی مطالب شامخة و مسائل غزيرة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في ان الاشعار المشار اليها في المتن مذكورة في التذكرة ومنتخب كنز العمال و تعيين موضعه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الارجاع الى المجلد الثّاني من الكتاب في كون الحسن عليه السّلام يطالع اللوح المحفوظ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في نقل انه مكتوب على العرش لا اله إلّا الله وحده لاشريك له محمّد عبدی و رسولی ايدته بعليّ بن ابيطالب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العامة و ارباب مداركهم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المنشور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في نقل نزول قوله تعالى حسبك الله و من اتّبعك من المؤمنين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ترجمة عزّ الدين عبدالرّزاق المحدث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في نقل نزول قوله تعالى فسوف يأتي الله بقوم يحبّهم ويحبّونه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القوم وارباب مدارکهم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ابوحيان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في الارجاع الى لوائل هذا الجزء من الكتاب في ترجمة طائفة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نقل سلمان منّا اهل البيت عن المستدرك والصواعق وسفينة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في نقل تزویج سلمان من بنى كندة في المدائن ذكر ترجمته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في نقل حديثين في فضل 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توضيح كلام 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نقل حديث في فضل سلمان عن أبي نعيم الأصبهاني و ابن عبد البر في كتابيهما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ترجمة اويس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نقل الحديث المذكور في المتن في فضل سلمان عن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تفسير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نقل كون الحديث المذكور في كلام الناصب موضوعاً عن العلامة الفتنى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الرّد على الناصب في كون حديث الراية من الآحاد، وان كتب القوم مشحونة من هذا </w:t>
      </w:r>
    </w:p>
    <w:p>
      <w:pPr>
        <w:pStyle w:val="BookText"/>
        <w:rPr/>
      </w:pPr>
      <w:r>
        <w:rPr>
          <w:rFonts w:ascii="Amiri" w:hAnsi="Amiri" w:eastAsia="Amiri" w:cs="Amiri"/>
          <w:color w:val="111111"/>
          <w:sz w:val="28"/>
          <w:sz w:val="28"/>
          <w:szCs w:val="28"/>
          <w:rtl w:val="true"/>
          <w:lang w:bidi="ar-SA"/>
        </w:rPr>
        <w:t xml:space="preserve">الحديث والارجاع في ذلك الى تعاليتنا عند تعرض المصنف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كون سند ما روده في كون ابي بكر محبّاً لله ولرسوله مشتملا على عدة من الوضاعين المشهورين والارجاع في ذلك الى كتب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الاشارة الى ان حديث التجلي من 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تعيين موضع ما نقله في المتن عن النيشابوري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في ان مسألة الرجعة تدل عليها روايات كثيرة وعدة من الايات، و ذكر ان الشيعة كانوا معروفين بالقول بالرجعة كاشتهارهم بالقول ببطلان 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تعيين المراد من ناصر الشريعة و شيخ الموحدين الذين ذكرهما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الفتوحات المكيّة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نقل كلام مفصل للعارف المورخ الشهير السيد عبدالوهاب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المهدى قائم آل عمد بمناسبة نقل كلام صاحب الفتوحات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فى الاشارة الى مصطلح علماء البلاغة فى كلمة المجاراة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في كون كلام المتن ايماءاً الى نسب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في شطر من ترجمة 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ترجمة اشعث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كون ما ذكره في المتن عن الامثال المولدة يضرب بها في حق من الاجدوى في مصاحبته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مضرب مثل ثبّت العرش ثم انقش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كون النبي صلّى الله عليه و آله مأموراً بالغزو بالطرق والاسباب العادية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تصريح الواقدى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بان علياً عليه السّلام به قتل في البدر اكثر صرف عسكر الكفار وحده وشارك الغير في بقيّة النصف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ذكر عدة من طرق حديث ضربة على يوم الخندق افضل من عبادة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نقل فرار أبى بكر في غزوة خيبر وحنين عن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 معين الدين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ابو عوانة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تعيين موضع البيت المذكور فى المتن لابن ابى الحديد عن القصائد العلويات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الاشارة الى أن الفرار من الجهاد احدى الكبائر عند اصحابنا وعند اكثر العامة والاشارة الى كثرة نقلة كونه من الكبائر من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الايماء الى لطف التلويح في ذكر كلمة النحلة بدل الملة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ذكر الاحاديث المتواترة عند من زعم انه منحصر في الواحد او الاثنين او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ان نسبة الناصب عدم حجيّة الخبر الواحد الى الاماميّة مأخوذة ن ظاهر عبائر القدما مع عدم تنبّهه بمرادهم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فى معنى التعريض في اصطلاح علم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فى إيماء القاضي قده في كلامه الى وقوع مورد تعرض الحساد من علماء دولة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تعيين قائل الكلام المذكور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فى نقل ورود قوله تعالی ولسوف يرضى في حقّ ابی ذر او ابی الدحداح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اسماء الصحابة</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ترجمة الشيخ المحدث مجد </w:t>
      </w:r>
    </w:p>
    <w:p>
      <w:pPr>
        <w:pStyle w:val="BookText"/>
        <w:rPr/>
      </w:pPr>
      <w:r>
        <w:rPr>
          <w:rFonts w:ascii="IRNazanin" w:hAnsi="IRNazanin" w:eastAsia="IRNazanin"/>
          <w:color w:val="111111"/>
          <w:sz w:val="28"/>
          <w:sz w:val="28"/>
          <w:szCs w:val="28"/>
          <w:rtl w:val="true"/>
          <w:lang w:bidi="fa-IR"/>
        </w:rPr>
        <w:t xml:space="preserve">الدين الفيروز آبادی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في نقل الشهادة بموضوعيّة الحديث المذكور في المتن في فضل أبي بكر المشتمل على منكر القول من نسبة التجلى الى الله تعالى شأنه عن جماعة، منهم الحافظ السيوطّي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ابن الجوزى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الحسام الدين القدسى، والعلامة محمّد بن مرتضى الجاني في ايثار الحق، والعلامة الشيخ محمّد طاهر ابن على الفتنى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صاحب القاموس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نقل الشهادة بموضوعيّة حديث انا وابو بكر كفرسى رهان تتميماً لمن نقلنا عنه فيما مرّ من الكتاب عن صاحب القاموس في خاتمة سفر السعادة و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تذكرة الفتني و عن الفتني 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ابن الجوزى على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نقل شهادة موضوعيّة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روح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الميزان وصاحب القاموس في خانمة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الفتني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ابن المرتضى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العواصم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نقل نزول قوله تعالى والذين آمنوا بالله و رسوله اولئك هم الصدّيقون في شأن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و 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فهرس تعاليه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ابو نعيم الأصبهاني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في شأن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المطهرين</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فورك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الحمويني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خصائص علوی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القفال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العابة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غيات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ابوحيان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فى 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محمّد صالح الكشفي الترمذى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نقل تعليم رسول الله صلّي الله عليه و آله كيفية الصلاة عليه وعلى 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اصفهان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التمهيد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أبوبكر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الفردوس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أبوبكر المعروف بابن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حيان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إدريس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الصبيح في شرح المصابيح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إبراهيم نقيب مصر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باسمانيد 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محمّد بن پير على افندي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حديثاً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الافكرماني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اربعين التكوى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أبوبكر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علوي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نهى النبيّ صلّي الله عليه و آله عن الصّلاة البتراء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كون المراد من البحرين عليّ وفاطمة ومن اللؤلؤ والمرجان </w:t>
      </w:r>
    </w:p>
    <w:p>
      <w:pPr>
        <w:pStyle w:val="BookText"/>
        <w:rPr/>
      </w:pPr>
      <w:r>
        <w:rPr>
          <w:rFonts w:ascii="Amiri" w:hAnsi="Amiri" w:eastAsia="Amiri" w:cs="Amiri"/>
          <w:color w:val="111111"/>
          <w:sz w:val="28"/>
          <w:sz w:val="28"/>
          <w:szCs w:val="28"/>
          <w:rtl w:val="true"/>
          <w:lang w:bidi="ar-SA"/>
        </w:rPr>
        <w:t xml:space="preserve">الحسن و الحسين في قوله تعالى مرج البحرين يلتقيان يخرج منهما اللؤلؤ والمرجان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نقل كلام لشارح الفصوص في أن المراد من البرزخ في الآية الانسان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ترجمة الشّيح عزّ الدّين عبد السّلام المقدسي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الاشارة الى عدّة من مدارك حديث من اراد ان ينظر إلى آدم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نقل ان المراد بقوله تعالى ومن عنده علم الكتاب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عطاء الله الدشتكى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عبدالرّحمان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انّ الآية مكيّة وابن سلام قد اسلم بالمدينة فلا يجوز نزول هذه الاية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فى تعيين موضع للكلام المنقول عن تفسير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ذكر المير محمّد صالح الترمذي ما نقله في المتن عن 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فى تعيين موضع الكلام المنقول في المتن من معالم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نزول قوله تعالى يوم لا يخزي الله </w:t>
      </w:r>
    </w:p>
    <w:p>
      <w:pPr>
        <w:pStyle w:val="BookText"/>
        <w:rPr/>
      </w:pPr>
      <w:r>
        <w:rPr>
          <w:rFonts w:ascii="Amiri" w:hAnsi="Amiri" w:eastAsia="Amiri" w:cs="Amiri"/>
          <w:color w:val="111111"/>
          <w:sz w:val="28"/>
          <w:sz w:val="28"/>
          <w:szCs w:val="28"/>
          <w:rtl w:val="true"/>
          <w:lang w:bidi="ar-SA"/>
        </w:rPr>
        <w:t xml:space="preserve">النبيّ والذين آمنوا معه عن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تعيين موضع ذكر مدارك الاحاديث المذكورة في المتن عن المجلدات السابقة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نقل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اولئك هم خير البريّة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مانزل من القرآن في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ابوالمؤيّد موفق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الإصبهاني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المذكور في موضع آخر من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موضع الكلام المنقول في المتن عن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ترجمة ابن مردويه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ترجمة ابن سيرين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فى نقل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من الماء بشراً وصهراً فى النبىّ وعليّ حين تزوّج فاطمة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مؤمن الشيرازى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في الارجاع الى ماسبق من الكتاب في تعيين موضع الحديث المشار اليه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نقل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كونوامع الصادقين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كتاب شرف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الخركوشى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ابويوسف يعقوب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اليقظان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الزلال المعين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في ان المراد من أفضل المحققين في المتن هو المحقق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 نقل نزول قوله تعالى اخواناً على سرر متقابلين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في ترجمة سعيد بن زید بن نفيل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في نقل كون تسمية علي عليه السّلام علياً قبل خلق آدم و نفخ الروح فيه عن صاحب كتاب 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الارجاع الى الجلد الاول من الكتاب في معنى 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نقل احاديث من مشكات المصابيح في استخراج ذرّية آدم من صلبه كالذر واخذ الميثاق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ترجمة السيد مهنّى بن سنان الحسيني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نقل كون المراد من صالح المؤمنين في الآية عليّاً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الكشفى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ترجمة اسماء بنت عميس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ترجمة ابى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تعيين المراد عن أبي مالك المذكور في المتن والاحالة في ترجمته الى عدة من كتب التراجم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ترجمة عمر بن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ترجمة أوس 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ترجمة النابغة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ترجمة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فى ترجمة مالك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ترجمة أبي على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نقل نزول قوله تعالى اليوم اكملت لكم دينكم يوم عدير خم حين قال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كتبهم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ترجمان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الصالحاتى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مستدرك ما اوردناه من اسانید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طرقه المتواترة في اواخر الجزء الثانى فنزيد عليها من وقفنا عليه ممن حدثه من محدثى القوم و ارباب مداركهم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في كتبهم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كتار، ترجمان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الثعلبي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الحرمين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الاسلام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الارجاع الى ما مرّ في كون الحديث نصّا في الامامة والزعامة الالهيّة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ذكر بعض اسانيدنا الى عاصم الكوفى على اختلاف طرقه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ذكر من أروى عنه في علم القرائة و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الدجوى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العارف الشيخ داود ابن محمّد عبدالله المرزوقي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بهجة البيطار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المحدث المتكلم الشيخ محمّد بخيت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ابراهيم الجبالى المصرى رئيس الجامع الازهر في الأسبق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احمد بن محمّد مقبول الأهدلي نزيل زبيد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بن الصديق البطاح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مؤرخ البلاد اليمنيّة السيد محمّد بن زبارة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النحرير في علم التجويد والقرائة الشيخ نورالدين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ومنهم العالم الواعظ القارى المحدث المفسر الشيخ عبدالسلام الكردستانی الشافعى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الاسرة العلوية وفخر العصابة الفاطميّة نسابة آل رسول الله الآية الباهرة مولاي الوالد السيد شمس الدين محمود الحسينى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البحاثة المتتبع حجة الاسلام السيد احمد المشتهر بالسيد آقا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كون كلام المتن اشارة الى مثل 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نقل نزول النجم من السماء في منزل على بن ابي طالب بعد قول النبي من انقض هذا النجم في منزله فهو الوصى من بعدى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المغازلى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احمد بن صالح الهمدانی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البحار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ترجمة ابى حامد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وجه تسمية الناصب في المتن بالناصبي والمارقي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وجه تسمية غزاة السلسلة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في تعيين موضع الرواية المذكورة في المتن عن کشف الغمة نقلا عن ابن مردويه او ابن المغازلى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أهل الصفة و نقل كلام ابي نعيم في حقهم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في بنى سلیم و نقل كلام القلقشندی فيهم </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في ذكر المراد من العاديات في الاية في معنى كلمة الاعوج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في نقل ابيات الشافعى المذكورة في المتن مع زيادة عن كتاب مناقب مرتضوی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في ترجمة أبي نواس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نقل كون المراد من المؤمن في قوله تعالى أفمن كان مؤمناً كمن كان فاسقا امير المؤمنين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فطاحل العامة و أرباب مداركهم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بسبعة أسانيد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العربي المعافري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في نقل ان المراد من الشاهد في قوله تعالی افمن كان على بيّنة من ربه و يتلوه شاهد على عليه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العامة و ارباب مداركهم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بثلاثه اسانید</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فتح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بثلاثة أسانيد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بسبعة أسانيد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ترجمة الحافظ ابى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ترجمة عبدالله بن الأسدى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ترجمة الفلكي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ترجمة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ترجمة عبدالله بن شداد بن الهاد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ذكر شطر من طرق قوله صلّي الله عليه و آله لعلي عليه السّلام أنت منى و أنا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نقل نزول قوله تعالى فاستوی على سوقه في شان علي عليه السّلام اى </w:t>
      </w:r>
    </w:p>
    <w:p>
      <w:pPr>
        <w:pStyle w:val="BookText"/>
        <w:rPr/>
      </w:pPr>
      <w:r>
        <w:rPr>
          <w:rFonts w:ascii="Amiri" w:hAnsi="Amiri" w:eastAsia="Amiri" w:cs="Amiri"/>
          <w:color w:val="111111"/>
          <w:sz w:val="28"/>
          <w:sz w:val="28"/>
          <w:szCs w:val="28"/>
          <w:rtl w:val="true"/>
          <w:lang w:bidi="ar-SA"/>
        </w:rPr>
        <w:t xml:space="preserve">استوى على سوقه بعلي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في نقل قول رسول الله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شجر شتى و انا وانت يا على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العامة و ارباب مدارکهم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الخلفاء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ترجمة جابر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في نقل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في علىّ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ترجمة مصعب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ترجمة حمزة بن عبدالمطلب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ترجمة أنس بن النضر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نقل كون المراد من قوله تعالى ثمّ اورثنا الذين اصطفينا من عبادنا هو عليّ عليه السّلام عن 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نقل كون المراد من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أفمن يعلم انما انزل إليك من ربّك الحقّ عن 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في نقل نزول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احسب الناس ان يتركوا ان يقولوا آمّنا و هم لا يفتنون في عليّ عليه السّلام عن الحافظ أبي بكر ابن مردويه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المير محمّد صالح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في الاشارة إلى أن جماعة من المفسّرين ذكروا ان الفتنة في الاية بمعنى الامتحان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تعيين المراد من بعض العارفين المذكور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نقل نزول قوله تعالى وشاقوا الرّسول من بعد ما تبيّن لهم الهدى في امر علي عليه السّلام عن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نقل كون المراد من قوله تعالى ويؤت كل ذي فضل فضله عليّاً عليه السّلام عن ابن مردويه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نقل أن المراد من قوله تعالى فمن اظلم ممّن كذب على الله وكذب بالصّدق از جائه، من ردّ قول رسول الله صلّي الله عليه و آله في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نقل قول عمر في حقّ النبيّ صلّي الله عليه و آله ان الرّجل ليهجر عن كتاب شرح العين على البخاري و تاريخ ابن الاثير وكتاب الذهبي وفتح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نقل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في شأن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القوم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ترجمة أبي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قبيلة خزاعة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المراد من البدر الصغرى غزوة </w:t>
      </w:r>
    </w:p>
    <w:p>
      <w:pPr>
        <w:pStyle w:val="BookText"/>
        <w:rPr/>
      </w:pPr>
      <w:r>
        <w:rPr>
          <w:rFonts w:ascii="Amiri" w:hAnsi="Amiri" w:eastAsia="Amiri" w:cs="Amiri"/>
          <w:color w:val="111111"/>
          <w:sz w:val="28"/>
          <w:sz w:val="28"/>
          <w:szCs w:val="28"/>
          <w:rtl w:val="true"/>
          <w:lang w:bidi="ar-SA"/>
        </w:rPr>
        <w:t xml:space="preserve">بدر الأَخيرة و أنها تسمى أيضاً بدر الموعد وبدر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نقل نزول قوله تعالى وكفى الله المؤمنين القتال، في شأن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أبوحيان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 الإشارة إلى ان ممّن صرّح بانقسام القرائة إلى متواتر و آحاد وشاذ الدمياطي في اتحاف فضلاء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ترجمة جلال الدّين البلقيني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ذكر ارباب القراءات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ذكر أرباب القراءات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ترجمة الأعمش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ترجمة يحيى بن وثاب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في نقل ان المراد من قوله تعالى و اجعل لي لسان صدق في الآخرين عليّ عليه السّلام عن الحافظ أبو بكر بن مردويه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في الانكار على الناصب ابن روز بهان في سلوكه في المسائل العلمية مسلك السفلة الرعاع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نقل أنّ المراد من قوله تعالى إلا الذين آمنوا في سورة العصر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فى ترجمة مقاتل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فى نقل ان المراد من قوله تعالى و تواصوا بالصبر على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الاندلسي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w:t>
      </w:r>
      <w:r>
        <w:rPr>
          <w:rFonts w:eastAsia="Times New Roman" w:cs="Times New Roman" w:ascii="Times New Roman" w:hAnsi="Times New Roman"/>
          <w:color w:val="111111"/>
          <w:sz w:val="28"/>
          <w:szCs w:val="28"/>
          <w:lang w:val="en-US" w:bidi="en-US"/>
        </w:rPr>
        <w:t>lv</w:t>
      </w:r>
      <w:r>
        <w:rPr>
          <w:rFonts w:ascii="IRNazanin" w:hAnsi="IRNazanin" w:eastAsia="IRNazanin"/>
          <w:color w:val="111111"/>
          <w:sz w:val="28"/>
          <w:sz w:val="28"/>
          <w:szCs w:val="28"/>
          <w:rtl w:val="true"/>
          <w:lang w:bidi="fa-IR"/>
        </w:rPr>
        <w:t>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في نقل ان المراد من قوله تعالى السابقون الاولون علي و سلمان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العامة و ارباب مدارکهم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موفق بن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عبدالله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المعروف بخواند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تيميّة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تفسير الفخر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 نقل ان عليّا عليه السّلام من المخبتين المذكور في قوله تعالى و بشّر المخبتين عن أبي عبدالله القرطبي والحافظ أبي بكر بن مردويه في كتابيهما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ان المراد من قوله تعالى الذين سبقت لهم منا الحسنى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w:t>
      </w:r>
    </w:p>
    <w:p>
      <w:pPr>
        <w:pStyle w:val="BookText"/>
        <w:rPr/>
      </w:pPr>
      <w:r>
        <w:rPr>
          <w:rFonts w:ascii="Amiri" w:hAnsi="Amiri" w:eastAsia="Amiri" w:cs="Amiri"/>
          <w:color w:val="111111"/>
          <w:sz w:val="28"/>
          <w:sz w:val="28"/>
          <w:szCs w:val="28"/>
          <w:rtl w:val="true"/>
          <w:lang w:bidi="ar-SA"/>
        </w:rPr>
        <w:t xml:space="preserve">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نقل ان المراد بالحسنة في قوله تعالى من جاء بالحسنة حبّ أهل البيت عليهم السّلام عن الحافظ أبي بكر بن مردويه، و العلامة الترمذي الحنفى، والعلامة الشيخ سليمان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باربعة أسانيد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فى نقل ان المراد من قوله تعالى فأذّن مؤذّن بينهم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الترمذي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بأربعة أسانيد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فى نقل ان المراد من قوله تعالى إذا دعاكم لما يحييكم ولاية عليّ ابن أبي طالب عليه السّلام عن الحافظ أبي بكر بن مردويه و العلامة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 نقل ان المراد من قوله تعالى في مقعد صدق عند مليك مقتدر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درويش برهان الحنفی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قول النبي صلّي الله عليه و آله لعليّ عليه السّلام ان فيك مثلا من عيسى احبّه قوم و ابغضه قوم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عبد ربه الاندلسی في 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عبدالله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وكيع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نقلا عن ابن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نقلا عن شریح بن يونس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ترجمة عبدالله بن الزبعري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فى تعيين موضع الكلام المنقول في المتن عن تفسير الفخر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تعيين موضع الحديث المنقول في المتن عن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ترجمة الشيخ عبدالواحد الامدي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فی تعریف خصوصیّات کتاب جواهر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في ترجمة ابن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ابن عبدربه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الإشارة إلى بعض خصائص </w:t>
      </w:r>
    </w:p>
    <w:p>
      <w:pPr>
        <w:pStyle w:val="BookText"/>
        <w:rPr/>
      </w:pPr>
      <w:r>
        <w:rPr>
          <w:rFonts w:ascii="Amiri" w:hAnsi="Amiri" w:eastAsia="Amiri" w:cs="Amiri"/>
          <w:color w:val="111111"/>
          <w:sz w:val="28"/>
          <w:sz w:val="28"/>
          <w:szCs w:val="28"/>
          <w:rtl w:val="true"/>
          <w:lang w:bidi="ar-SA"/>
        </w:rPr>
        <w:t xml:space="preserve">عليّ عليه السّلام و اخباراته بالغيب ومعجزاته الباهرة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طائفة النصيريّة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نقل كلام خليل بن أحمد في العجز عن الاقدام بمدح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نقل بقيّة مدارك قول النّبي صلّي الله عليه و آله لعليّ إن فيك مثلا من عيسى الخ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غيرها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أبوعبدالله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أبوعبدالله الحاكم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نقل سبّهم لعليّ عليه السّلام على المنابر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الكبير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المحدث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السيد حداد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أبوعبدالله مسلم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الإنكار على ابن حجر الهيتمي في تأليفه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والالوسي والملاأحمد الكردستاني المدرس، والشّيخ محمّد المردوخ الكردي في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تكلفوا بالاعتذار عن ذلك مع انّ النبيّ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الخشاش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ترجمة 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في نقل ان المراد من قوله تعالى وممّن خلقنا امة يهدون بالحق و به یه دلون عليّ عليه السّلام وشيعته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فطاحل العامّة و ارباب مداركهم  …</w:t>
      </w:r>
      <w:r>
        <w:rPr>
          <w:rFonts w:eastAsia="IRNazanin" w:cs="IRNazanin"/>
          <w:color w:val="111111"/>
          <w:sz w:val="28"/>
          <w:szCs w:val="28"/>
          <w:lang w:bidi="fa-IR"/>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 ترجمة زاذان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في نقل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تريهم ركعاً سجّداً في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افضل المحققين في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نقل نزول قوله تعالى والذين يؤذون المؤمنين والمؤمنات بغير ما اكتسبوا في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في نقل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اولوالارحام بعضهم اولى ببعض في كتاب الله من المؤمنين والمهاجرين هو عليّ عليه السّلام عن المير محمّد صالح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أبي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ترجمة محمّد بن عبد الله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 نقل نزول قوله تعالى و بشر الذين آمنوا ان لهم قدم صدق في ولاية عليّ عليه السّلام عن الحافظ أبي بكر بن مردويه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 تعييين موضع الكلام المنقول في المتن 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في نقل ان اوّل اولى الأَمر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واطيعوا الرّسول واولى الأَمر منكم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الإعتقاد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المذكور في موضع آخر من الينابيع بثلاثة اسانيد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في نقل ان المؤذّن في قوله تعالى و أذّن مؤذن هو عليّ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فظ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أو عبدالرّحمان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w:t>
      </w:r>
    </w:p>
    <w:p>
      <w:pPr>
        <w:pStyle w:val="BookText"/>
        <w:rPr/>
      </w:pPr>
      <w:r>
        <w:rPr>
          <w:rFonts w:ascii="Amiri" w:hAnsi="Amiri" w:eastAsia="Amiri" w:cs="Amiri"/>
          <w:color w:val="111111"/>
          <w:sz w:val="28"/>
          <w:sz w:val="28"/>
          <w:szCs w:val="28"/>
          <w:rtl w:val="true"/>
          <w:lang w:bidi="ar-SA"/>
        </w:rPr>
        <w:t xml:space="preserve">اسانيد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ابو بكر الباقلاني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في جامع الاصول، 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الدّين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الطنطاوي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إسحاق الدينوري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النجلي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الموصلى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الاعمش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السماك في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في نقل كلام من كتاب الشافي في جواب مثل ماذكره النّاصب من أن عادة العرب ان لا يحل ما عقده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نقل ان المراد من طوبى في قوله تعالى طوبى لهم وحسن مآب شجرة في الجنّة أصلها في حجرة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ارباب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على المتقى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نقل قول النبيّ صلّي الله عليه و آله عند نزول قوله تعالى فأما نذهبن بك فانا منهم منتقمون بعليّ بن ابيطالب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تعيين موضع الرواية المنقولة في المتن عن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أفضل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 ترجمة ابن نوبخت وذكر بيت نوبخت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في نقل ان المراد من قوله تعالى هل يستوى هو ومن يأمر بالعدل وهو على صراط مستقيم على عليه السّلام عن الحافظ أبي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في نقل ان المراد من آل ياسين في قوله تعالى سلام على آل ياسين آل محمّد عليهم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أبوحيان المغربي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كثير 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الترمذي في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الصواعق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نقل ان المراد من قوله تعالى ومن عنده علم الكتاب عليّ عليه السّلام عن العلامة الثعلبي 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ترجمة الشيخ الأَعظم أبي جعفر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في نقل قرائة النبيّ صلّي الله عليه و آله قوله تعالى ونزعنا ما في صدورهم من عل إخواناً على سرر متقابلين في حقّ عليّ وفاطمة والحسن و الحسين وعقيل و جعفر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وارباب مداركهم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إبراهيم النقيب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الكشفي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في نقل ان المراد من قوله تعالى يعجب الزرّاع ليغيظ بهم الكفار عليّ عليه السّلام عن العلامة الآلوسى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بسندین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في نقل ان المراد من النّاس في قوله تعالى ام يحسدون النّاس على ما آتاهم الله من فضله أهل البيت عليهم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الشافعى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شيخنا الحضرمى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نقل ان المراد من المشكاة في قوله تعالى كمشكاة فيها مصباح فاطمة عليها السلام و من المصباح الحسن والحسين عليهما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فطاحل العامة و ارباب مدارکهم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المناقب الفاخرة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 نقل ان المراد من قوله تعالى لا تقتلوا أنفسكم النّهي عن قتل أهل البيت عليهم السّلام عن الحافظ ابن المغازلي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ذكر أنّ قتلى ذريّة أهل البيت تربو على الالوف، و الارجاع في ذلك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مشجرات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للسماحه الاستاذ آية الله المحشى دام ظله، و نقل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عن الكتاب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في نقل نزول قوله تعالى وعد الله الذين آمنوا منكم وعملوا الصالحات في عليّ عليه السّلام عن الحافظ أبي بكر ابن مؤمن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ترجمة الحاكم أبي القاسم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ذكر مؤيدات من آيات سورة الحديد للرّواية المذكورة في المتن في شأن نزول الآية المتقدمة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في نقل نزول قوله تعالى و الذین إذا اصابتهم مصيبة قالوا إنّا لله و إنا إليه راجعون اولئك عليهم صلوات من ربهم ورحمة وأولئك هم المهتدون في عليّ عليه السّلام الحافظ محمّد ابن شهر آشوب في المناقب و الحافظ المجلسي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في ترجمة النقاش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نقل قول ابن عباس انه ما في القرآن آية إلا وعلى رأسها وقائدها وشريفها وأميرها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نقل قول ابن عباس انه ما نزل في أحد من كتاب الله ما نزل في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عبدالرّؤوف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نقل كلام مجاهد أنّه نزل في علىّ سبعون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في نقل كلام ابن عباس انّه نزلت في علىّ ثلاثمأة آية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 تعيين التفاسير الاثنى عشر المشار اليها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ان المراد من اهل الذكر في قوله تعالى فاسئلوا أهل الذكر </w:t>
      </w:r>
    </w:p>
    <w:p>
      <w:pPr>
        <w:pStyle w:val="BookText"/>
        <w:rPr/>
      </w:pPr>
      <w:r>
        <w:rPr>
          <w:rFonts w:ascii="Amiri" w:hAnsi="Amiri" w:eastAsia="Amiri" w:cs="Amiri"/>
          <w:color w:val="111111"/>
          <w:sz w:val="28"/>
          <w:sz w:val="28"/>
          <w:szCs w:val="28"/>
          <w:rtl w:val="true"/>
          <w:lang w:bidi="ar-SA"/>
        </w:rPr>
        <w:t xml:space="preserve">أهل البيت عليهم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 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القطان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التفاسير الاثنى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المراد من النبا العظيم في سورة النبأ عن أبي بكر بن مؤمن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تعيين موضع الكلام المنقول في المتن عن تفسير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 ذكر جماعة من فحول الاصوليين قد صرحوا ان شرط حصول العلم بالخبر المتواتران لا يسبق شبهة إلى السامع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الإشارة إلى أنّ ما نقله الناصب في المتن من مختلفات الوضّاعين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الإنكار على النّاصب في نسبة الإستخلاف بالوصف إلى النبي من غير 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انحصار القول في طريق ثبوت الامامة عند جميع فرق المسلين في وجهين لا ثالث لهما وهما النص من الله واختيار 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الارجاع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الغزالي في انه لا مساغ في تفويض امر الإمامة إلى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 طائفة بني المصطلق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طائفة بني خزيمة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 نقل فرار أبي بكر وعمر في الغزوة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فطاحل العامة وأرباب مداركهم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المواقف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معين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المتقي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دقيقة ادبيّة في اختصاص قوله تعالى وعملوا الصالحات في الآية في عليّ عليه السّلام دون واحد من الخلفاء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 تعيين موضع الكلام المنقول عن تفسير النيشابوري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ان الآية المذكورة في المتن مختصّة بالمهدي عليه السّلام بحسب المروي عن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الاستداكات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في 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 الاخبار الواردة في 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والذين آمنوا الذين يقيمون الصّلاة ويؤتون الزكاة وهم راكعون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ترجمان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فتح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بسبعة اسانيد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رزين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اخطب خوارزم بسندین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باربعة اسانيد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اسانید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النقول في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اسانید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في 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 الأَخبار الواردة في شأن نزول قوله تعالى يا أيهاالرسول بلغ ما انزل إليك من ربّك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فتح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المظهري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 الأَخبار الواردة في 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يريد الله ليذهب عنكم الرجس أهل البيت ويطهركم تطهيراً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وعشرون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البخاري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المذكور في مجلد آخر من المستدرك بسندين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الرازي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زكريا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 رّبه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سندا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أبو عبد الله المرزباني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شرف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بهجت أفندي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في مستدرك ما أورد 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 الأَخبار الواردة في شأن نزول قوله تعالى قل لا اسئلكم عليه أجراً إلّا المودة في القربى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في 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 الأَخبار الواردة في شأن نزول قوله تعالى إنّما أنت منذر و لكل قوم هاد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في 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 الأخبار الواردة في شأن نزول قوله تعالى قفوهم إنهم مسئولون عن العلامة الكنجي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في المستدرك 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النازلة في شأن أمير المؤمنين عليّ و أهل البيت عليهم السّلام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إهدنا الصراط المستقيم ذكره الثعلبي و وكيع ابن 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 اذا خلوا إلى شياطينهم قالوا إنا معكم إنّما نحن مستهزؤون، ذكره الثعلبي و الهذيل و المجاهد والكنجى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الذین آمنوا و عملوا الصالحات ان لهم جنات تجرى من تحتها الأنَهار، ذكره الجبري و الحسين بن حكم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والصلاة و إنها لكبيرة إلّا على الخاشعين، ذكره الحسين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السلم كافة، ذكره جعفر الفزاري، و القندوزي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ذكره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ذكره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يرزق من يشاء بغير حساب، ذكره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جميعاً و لا تفّرقوا، ذكره الثعلبي، و 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على اعقابكم ومن ينقلب على عقبيه فلن يضرّ الله شيئاً، ذكره الحمويني و ابن شهر آشوب من طرق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استجابو الله و الرّسول من بعد ما اصابهم القرح للذين احسنوا منهم واتّقوا أجر عظیم، ذكره الفلكي، و ابن شهر آشوب مع التزامه الرواية عن العامة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 رابطوا واتقوا الله لعلكم تفلحون، ذكره الحسن بن مساعد من طرق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فاولئك مع الذين انعم الله عليهم من النّبيين و الصّديقين و الشّهداء و الصّالحين، ذكره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ولوردّوه الى </w:t>
      </w:r>
    </w:p>
    <w:p>
      <w:pPr>
        <w:pStyle w:val="BookText"/>
        <w:rPr/>
      </w:pPr>
      <w:r>
        <w:rPr>
          <w:rFonts w:ascii="Amiri" w:hAnsi="Amiri" w:eastAsia="Amiri" w:cs="Amiri"/>
          <w:color w:val="111111"/>
          <w:sz w:val="28"/>
          <w:sz w:val="28"/>
          <w:szCs w:val="28"/>
          <w:rtl w:val="true"/>
          <w:lang w:bidi="ar-SA"/>
        </w:rPr>
        <w:t xml:space="preserve">الرسول و الى اولى الأَمر منهم لعلمه الذين يستنبطونه منهم، ذكره النصبي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احلّ الله لكم، ذكره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ولم يلبسوا ايمانهم بظلم، ذكره العلامة أبو بكر بن مؤمن الشيرازي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صراطى مستقيماً فاتّبعوه، ذكره الشيرازي من اعيان العامة، و ابراهيم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ذكره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باربعة اسانيد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اصحاب الأَعراف رجالا يعرفونهم بسيماهم، ذكره العلامة الترمذي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مرتضوي</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ومارميت إذرميت ولكنّ الله رمى، ذكره الحمويني و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ذكره المير محمّد صالح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لاتصيبنّ الذين ظلموا منكم خاصة، ذكره العلامة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يحلفون بالله بما قالوا و لقد قالوا كلمة الكفر، ذكره أبوجعفر الطبري اسنده الى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فبذلك فليفرحوا، ذكره العلامة الكنجى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اليك و ضائق به صدرك، ذكره العلامة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w:t>
      </w:r>
    </w:p>
    <w:p>
      <w:pPr>
        <w:pStyle w:val="BookText"/>
        <w:rPr/>
      </w:pPr>
      <w:r>
        <w:rPr>
          <w:rFonts w:ascii="Amiri" w:hAnsi="Amiri" w:eastAsia="Amiri" w:cs="Amiri"/>
          <w:color w:val="111111"/>
          <w:sz w:val="28"/>
          <w:sz w:val="28"/>
          <w:szCs w:val="28"/>
          <w:rtl w:val="true"/>
          <w:lang w:bidi="ar-SA"/>
        </w:rPr>
        <w:t xml:space="preserve">القلوب، ذكره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اناناتي الارض ننقصها من أطرافها، ذكره العلامة ابن شهر آشوب من طريق العامة و الزعفراني عن المزني عن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ذكره الحسين ابن الحكم معنعناً عن ابن عباس والجبري عنه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الى الذين بدّلوا نعمة الله كفراً واحلّوا قومهم دار البوار، ذكره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ايمانهم لا يبعث الله من يموت، ذكره أبو بكر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القربي حقّه، ذكره ملامعين الدّين الكاشفي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التعلبي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العلامة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تعرضن عنهم ابتغاء رحمة من ربك ترجوها فقل لهم قولا ميسوراً، ذكره الشيخ الكبير أبو بكر بن مؤمن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ان الباطل كان زهوقاً، ذكره العلامة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لغفار لمن تاب و آمن وعمل صالحاً، ذكره 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والسيّد أبوبكر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اعرض عن ذكري فان له معيشة ضنكاً، ذكره أبو صالح عن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اصحاب الصراط السوى ومن اهتدى، ذكره الأعمش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دخل الذين آمنوا وعملوا الصالحات جنات تجرى من تحتها الأَنهار، ذكره العلامة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سندين وأبو عبدالله مسلم بن حجاج النيشابوري في صحيحه، والعلامة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و العلامة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اسانيد، و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الاديب أبوحيان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و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لا يؤمنون بالآخرة عن الصّراط لناكبون، ذكره الميرمحمّد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متاقب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اذن ان ترفع ويذكر فيها اسمه،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الى الله و الى رسوله ليحكم بينهم إذا فريق منهم معرضون، ذكره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ورسوله ويخش الله و يتقه فاولئك هم الفائزون، ذكره جعفر بن </w:t>
      </w:r>
    </w:p>
    <w:p>
      <w:pPr>
        <w:pStyle w:val="BookText"/>
        <w:rPr/>
      </w:pPr>
      <w:r>
        <w:rPr>
          <w:rFonts w:ascii="Amiri" w:hAnsi="Amiri" w:eastAsia="Amiri" w:cs="Amiri"/>
          <w:color w:val="111111"/>
          <w:sz w:val="28"/>
          <w:sz w:val="28"/>
          <w:szCs w:val="28"/>
          <w:rtl w:val="true"/>
          <w:lang w:bidi="ar-SA"/>
        </w:rPr>
        <w:t xml:space="preserve">محمّد بن بشرويه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السماء بالغمام و نزل الملائكة تنزيلا، ذكره المير محمّد صالح الترمدي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ياليتني اتخذت مع الرسول سبيلا، ذكره محمّد بن عبد الله الطبراني، و صاحب كتاب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يقولون هب لنا من أزواجنا وذرياتنا قرة اعین و اجعلنا للمتقين اماماً، ذكره أبو بكر بن مؤمن الشيرازي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الاعتقاد</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عشيرتك الأَقربين، ذكره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باربعة طرق، والراغب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يجيب المضطر إذا دعاه ويكشف السوء، ذكره انس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وعدناه وعداً حسناً فهو لاقيه ذكره 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ما كان لهم الخيرة ذكره على بن الجعد، و الحافظ محمّد بن مؤمن الشيرازى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التفاسير الاثنى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الاخرة نجعلها للذين لا يريدون علوّاً في الأَرض ولا فساداً والعاقبة للمتقين، ذكره أبو الحسن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الانسان </w:t>
      </w:r>
    </w:p>
    <w:p>
      <w:pPr>
        <w:pStyle w:val="BookText"/>
        <w:rPr/>
      </w:pPr>
      <w:r>
        <w:rPr>
          <w:rFonts w:ascii="Amiri" w:hAnsi="Amiri" w:eastAsia="Amiri" w:cs="Amiri"/>
          <w:color w:val="111111"/>
          <w:sz w:val="28"/>
          <w:sz w:val="28"/>
          <w:szCs w:val="28"/>
          <w:rtl w:val="true"/>
          <w:lang w:bidi="ar-SA"/>
        </w:rPr>
        <w:t xml:space="preserve">بوالديه حسناً حملته امّه كرهاً و وضعته كرهاً و حمله و فصاله ثلثون شهراً، ذكره محمّد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يسلم وجهه إلى الله وهو محسن فقد استمسك بالعروة الوثقى، ذكره الشيخ سليمان القندوزی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وابوالمؤيد موفق بن أحمد، و ابن شاذان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ذكره 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الكنجي في ماية الطالب، و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 الآخرة واعدّ لهم عذاباً مهيناً، ذكره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عرضنا الأمانة على السماوات و الأَرض والجبال فأبين ان يحملنها و أشفقن منها وحملها الإنسان انه كان ظلوماً جهولا، ذكره أبوبكر الشيرازى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يستوى الأَعمى والبصير ولا الظلمات ولا النّور ولا الظل ولا الحرور، ذكره 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نجعل الذين آمنوا وعملوا الصالحات كالمفسدين في الأَرض ام نجعل المتقين كالفجار، ذكره العلامة الالوسي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 آشوب نقلا عن تفسير أبي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الانسان ضر دعا ربّه منيباً إليه، الاية، ذكره النيشابورى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شرح الله صدرة للإسلام فهو على نورمن ربّه ذكره العلامة الواحدى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البيضاوى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أبو عبدالله محمّد بن أحمد الأَنصارى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الطبرى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ضرب الله مثلا رجلا فيه شركاء متشاكسون الاية ذكره ابو على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تقول نفس یا حسرتى على ما فرطت في جنب الله وان كنت لمن الساخرين، ذكره محمّد بن إبراهيم، 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الفاخرة</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روا ربّنا ارنا الذين اضلالنا من الجنّ والإِنس نجعلهما تحت اقدامنا ليكونا من الأَسفلين، ذكره صاحب كتاب الصراط المستقيم وعكرمة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يقترف حسنة نزوله فيها حسناً، ذكره الآلوسي والعلامة القندوزي بطريقين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ذكره الشيخ سليمان القندوزي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لذكر لك و لقومك وسوف تسألون، ذكره ابن المغازلي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لعلم للسّاعة فلا تمترنّ بها و اتبعون، ذکره العلامة الهيتمي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والارض وما كانوا منظرين ذكره جعفر بن محمّد الزّرار، والثعلبي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 الذين اجترحوا السيئات، الآية، ذكره خطیب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سبط 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ان توليتم ان تفسدوا في الأَرض و تقطعوا ارحامكم الاية، ذكره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العباس، وصاحب كتاب الصراط المستقيم بأربعة طرق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ذكره الكنجي الشافعي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المؤمنون الذين آمنوا بالله ورسوله ثمّ لم يرتابو او جاهدوا باموالهم وانفسهم في سبيل الله اولئك هم الصادقون ذكره محمّد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قليلا من الليل ما يهجعون وبالأَسحارهم يستغفرون، ذكره أبوبكر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المتقين في جنات ونهر في مقعد صدق عند مليك مقتدر، ذكره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وانزلنا الحديد فيه بأس شديد و منافع للناس، ذكره السدي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ذكره أبو جعفر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ولاخواننا الذين سبقونا بالايمان ذكره محمّد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اصحاب النار و أصحاب الجنّة أصحاب الجنة هم الفائزون رواه ابوالمؤيد موفق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الذين يقاتلون في سبيله صفّاً كانّهم بنيان مرصوص، ذكره محمّد ابن العباس، والجبرى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وإذار أو اتجارة أولهوا انفّضوا إليها و تركوك قائما، ذكره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انزلنا، ذكره أبو جعفر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يمشى مكبّاً على وجهه أهدى امن يمشي سويّاً على صراط مستقيم، ذكره عبدالله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ذكره الحاكم الحسكاني، و الشّيخ سليمان القندوزى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والقلم و ما يسطرون، ذكره الطبرسی، وابن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بايكم المفتون، ذكره محمّد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ذكره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الءَبصار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يعرض عن ذكر ربّه، ذكره محمّد بن أحمد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يشربون من كأس كان مزاجها کافوراً، ذكره الشّيخ الكبير أبو بكر ابن مؤمن الشيرازى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الاعتقاد</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ذكره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أجرموا كانوا من الذين آمنوا يضحكون ذكره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القاسم العلوى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الذين آمنوا من الكفّار يضحكون، ذكره المير محمّد صالح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مناقب مرتضوی</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يومئذ عن النعيم، ذكره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والالوسى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ذكره العلامة ابن الأَثير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ذكره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w:t>
      </w:r>
    </w:p>
    <w:p>
      <w:pPr>
        <w:pStyle w:val="BookText"/>
        <w:rPr/>
      </w:pPr>
      <w:r>
        <w:rPr>
          <w:rFonts w:ascii="Amiri" w:hAnsi="Amiri" w:eastAsia="Amiri" w:cs="Amiri"/>
          <w:color w:val="111111"/>
          <w:sz w:val="28"/>
          <w:sz w:val="28"/>
          <w:szCs w:val="28"/>
          <w:rtl w:val="true"/>
          <w:lang w:bidi="ar-SA"/>
        </w:rPr>
        <w:t xml:space="preserve">أبو بكر العلوى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السّادى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مناقبحر تضوى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المغازلي في كتاب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افتحم العقبة ذكره محمّد بن الصباح الزّعفرانی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التنبيه على أنّ المنقب في كتب القوم ومسفوراتهم يجد أكثر ممّا ذكرنا، و ذم من قلد السلف من غير رويّة، و ترجى انتباههم من نومة الغفلة و اشهاد الله تعالى في اتمام الحجّة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bookmarkStart w:id="10" w:name="pg10192_100412"/>
    </w:p>
    <w:p>
      <w:pPr>
        <w:pStyle w:val="Heading2"/>
        <w:numPr>
          <w:ilvl w:val="1"/>
          <w:numId w:val="1"/>
        </w:numPr>
        <w:rPr/>
      </w:pPr>
      <w:bookmarkStart w:id="11" w:name="__RefHeading___Toc2229675_1067777946"/>
      <w:bookmarkStart w:id="12" w:name="_Toc4"/>
      <w:bookmarkEnd w:id="10"/>
      <w:bookmarkEnd w:id="11"/>
      <w:r>
        <w:rPr>
          <w:rtl w:val="true"/>
        </w:rPr>
        <w:t>مصادر الكتاب والتعاليق</w:t>
      </w:r>
      <w:bookmarkEnd w:id="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بحب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 الله بن محمّد بن عامر الشبراوي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الصباّن المصري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عبدالله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عزّ الدّين ابن الأَثير الجزري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الجصّاص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الواحدي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ابن العربي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حسن الكاشي المقري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شيخنا الطبرسي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ابن عبدالبرّ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حسام الدّين القدسي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نعيم الاصفهاني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المولى محمّد بن پيرعلي افندى البركوي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اليمن القاضي مجير الدّين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جلال الدين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لامام الحرمين الجويني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الجزري الشافعي القارى المقرى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الفرج الأصفهاني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فقيه الشيعة شيخنا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فضلاء البشر في القراءات الاربع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الدمياطي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العباس شهاب الدين القسطلاني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الابشهي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الحسن الحر العاملي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جلال الدين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للبلاذرى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السمعاني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حيّان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الفداء ابن كثير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المشتهر بدرويش برهان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مولانا المجلسى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السيّد إبراهيم النقيب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الواحدى النيسابورى</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المعلامة السيّد هاشم البحراني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محمود الآلوس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محبّ الدين الاعرابي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الهذيلي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الوحيد البهبهاني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الشريف الجرجاني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جلال الدين الدّواني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البيضاوي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الخازن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نظام الدين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فخر الدين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أبي بكر الباقلاني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الفداء ابن كثير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جرير الطبري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سبط ابن الجوزى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طنطاوي الجوهري المعاصر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الاندلسي القرطبي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الخطيب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مولانا شيخ الطائفة أبي جعفر الطوسي</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مولانا شيخ الطائفة أبي جعفر الطوسي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الحافظ ابن عساكر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لعمدة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الاستاذ دام ظلّه العالي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جلال الدين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الشيخ منصور على ناصف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جرير الطبرى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محمّد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محمّد بهلول بهجت أفندي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فورك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اسماء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الذهبي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المكلل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صديق حسن خان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بهوپال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الخواجة محمّد الهندي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عبدالعزيز الدهلوي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الصبيح في شرح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إدريس الهندى الكاندهلوى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أبي القاسم حمزة بن يوسف السهمى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البخاري الشهير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يوسف بن عبدالعزير النمري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دول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شمس الدين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زكريا النووي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شيخنا السعيد الشهيد الثاني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تبصیرالرحمان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المهايمي الهندي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السعود أفندي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السيد محمد رشيد رضا المصري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المرتضى الحسنى اليماني</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طاهر الفتنى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الثعلبي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المعاصر محمّد محمود الحجازي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أبي القاسم الرضوي اللاهوري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النسفي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تعويد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آقا التستري الجزائري من مشايخ العلامة الاستاذ دام ظله في التجويد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العلامة الطبرسي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الآمدي التميمي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الأَثير الجزري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القرطبي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ابن عبدالبرّ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الحسن رزين العبيدي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الحميدي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نعيم الاصفهاني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السير … للعلامة غياث الدين المعروف بخواند میر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صديق حسن خان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بهوپال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حميد بن أحمد المحلي اليماني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النسائي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الخزرجي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للمعلامة صاحب القاموس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النطنزي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للمعلامة الخزاز الكوفي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 أبي نعيم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البيهقي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محبّ الدين الطبري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للحفاظ 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الفتال النيسابوري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بكر بن مؤمن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محبّ الدين الطبري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الثناء السيد محمود الآلوسي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أبي بكر بن شهاب العلوي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جمال الدين عطاء الله الشيرازي الهروي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جار الله الزمخشري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الحراني</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المولى حسين الكاشفي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الميرزا محمد الاسترابادي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شيخنا أبي عمر و الكشي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محيي الدين يحيى بن شرف النووي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حسين الكاشفي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الميرزا محمّد عليّ المدرس الخياباني التبريزي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الزواجر في اقتراف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ابن ماجة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الكازروني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مبارك شاه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حيان المغربي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أحمد زيني دحلان الشّافعي مفتي مكة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البيهقي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المعاصر الحاج الشّيخ عبّاس القمي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نجم الدّين محمّد بن يعقوب الفيروز آبادي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 الكافي الحسني التونسي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الخطيب الشربيني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أبي نصر البخاري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الحاجب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التفتازاني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همام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لمولانا العلامة الشريف علم الهدى المرتضى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عليّ القوشجي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أبي القاسم عبد الله بن عبدالله الحسكاني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صاحب المدارك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وهب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حسن المقري الكاشي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شريف الجرجاني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شمس الدين محمد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عياض المغربي اليحصبي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عبدالرحمان الجامي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القيصري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الشهير العارف المولى محمّد بن پير عليّ الشهير بالبركوي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محمّد بن اسماعيل البخاري</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مسلم بن الحجّاج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البياضي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ابن حجر المكي الهيتمى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الزلال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أبي الحسن أحمد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شمس الدين السخاوى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أبي اسحاق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الحسني الداودي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رشيق أبي علي الحسن القيرواني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بطريق الحلّي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خلدون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عبد ربه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بدر الدّين أبي محمّد محمود ابن أحمد العيني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مولانا السيد هاشم الموسوي البحراني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شمس الدين محمّد الجزري القاري المقري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أحمد بن محمّد بن حنبل الشيباني المروزي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بكر محمّد بن أحمد بن الفضل الحوي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بن عليّ الشوكاني اليماني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السعادات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الصّباغ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الحمويني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شيرويه الديلمي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شيخنا الفضل بن شاذان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في العلوم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احمد الهروي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محير الدين العربي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مانزل في عليّ عليه السّلام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علوي بن طاهر بن عبدالله الهدار الحدّاد الحضرمي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الفيروز آبادي الزبيدي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القدي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القصائد العلويات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 الحميد بن أبي الحديد المعتزلي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عليّ بن عيسى الاربلي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والمغازي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واقد الواقدي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الشعبي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بالواسطة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ابن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بالواسطة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الأثير الجزري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عمّد تقي بن عليّ الدزفولي الخمولي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الكنجي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عبدالرّؤوف المناوي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جار الله الزمخشري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المعاصر الحاج الشيخ عباس القمي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للكاتب الجلبي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أحمد بن عليّ 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حسام الدين عليّ المتقي الهندي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بن اسحاق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شيخنا ابن قولويه القمي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النطنزي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اللثالي المرفوعة 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اللثالي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الشيخ محمّد بن سند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العسقلاني</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الطبراني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قتيبة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معين الدين الكاشفي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نور الدين الهيتمي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الخطيب الخوارزمي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الطحاوي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 الطيالسي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قتيبة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شأن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الحافظ ابي نعيم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القسطلاني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والمباني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مدارج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عبدالحق بن سيف الدين الدهلوي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عقب 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البغوي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البغوي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ولي الدين الخطيب التبريزي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مبارق الازهار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عزّ الدّين الشهير بابن الملك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المغازلي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عضدالدين الايجي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عساكر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الكشفي الترمذي</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الميداني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الراغب الأصفهاني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الفاخرة في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حسن الكاشي المقري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العارف السيد عليّ الهمداني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 الحاكم أبي عبدالله النيسابوري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عليّ المتقي الهندي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لامام الشافعية محمّد بن إدريس القرشي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 الحاكم أبي عبدالله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السمعاني نقلنا عنه بالواسطة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عمر يوسف بن عبدالبرّ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الحاكم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حزم الاندلسي الظاهري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الخطيب الخوارزمي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الجليل الشّيخ كمال الدّين محمّد بن طلحة الشامي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لامام الشّافعية محمّد بن إدريس القرشي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حسين الكاشفي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طاهر الفتنى الهندي</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القاموس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الطبرسي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مردویه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الحاج الشّيخ عبدالله المامقاني النجفي استاذ الاستاذ العلامة دام ظله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لامام الحنابلة أحمد بن حنبل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الغزالي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الغزالي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المورخ أبي الفرج الامل 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الاستاذ دام ظله العالي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الاستاذ دام ظله العالي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 الاستاذ المرحوم العلامة السيد شمس الدين محمود الحسيني المرعشي النجفي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السيّد محمّد رضا استاذ الاستاذ العلامة في علم النسب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زهرة النسابة الصادقي الحلبي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شهر آشوب السروى الطبرسي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المستخرج من التفاسير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محمّد بن مؤمن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شيخنا المحقق صاحب الشرايع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حسن صاحب المعالم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حزم الاندلسي الظاهري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الخطيب الخرارزمي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عبد الجبار المعتزلي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شمس الدين محمّد السخاوي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والرّدود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شمس الدين الهروي الأصل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القلقشندي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في شأن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بكر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مؤمن الشبلنجي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هبة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مولانا الشريف الرّضي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عبدالرحمان الجامي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مولانا الشّيخ محمّد بن الحسن الحرّ العاملي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الواحدي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شمس الدين ابن خلكان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صديق حسن خان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بهوپال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سليمان الرضوي القندوزي البلخي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العارف الشعراني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وفقنا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أوليائه والشكر على تواتر نعمائه والصّلاة والسّلام على سيّد الأَنبياء وسند الأَصفياء مقدام السفراء المقربين وقدوة المرسلين و على آله أئمة المسلمين هداة البرية أجمعين واللعن على من ناواهم و عاداهم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منّ الله علينا باتمام التعاليق على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السّعيد الشّهيد نوّر الله مرقده وحشره مع جدّه سيّد الشّهداء في بحابح الجنّة وما يلزم علينا ذكره في المقام والتنبيه عليها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إلينا العالم الجليل امام الجمعة وابن المتها حجّة الاسلام السيد عز الدين الزنجاني نجل المرحوم العلامة المحقق في فنون العلوم الاسلامية آية الباري الحاج السيد محمود الزنجاني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كتاب الاحقاق مخطوطة مصحّحة بخط العلامة المولى محمّد ابن المولى أسد الله الاصفهاني و تاريخ كتابتها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و قد صحّحها العلامة الميرزا عليّ ابن العلامة آقا رضي الدّين القزويني الفاضل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نسخة أُخرى العالم التقي الحجّة الشيخ حسن التبريزي الاهرابي نزيل تهران مخطوطة بخطّ المولى علي بن الحاج شمس الدّين علي الطبسي و قد فرغ من كتابتها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بمشهد الرضا عليه آلاف التحية و الثناء في المدرسة الفاضلية وقد صحّحها وعلق عليها العلامة المولى محمّد بن محمّد فصيح المراغي النجفي و فرغ من التصحيح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إلينا نسخة من الكتاب أيضاً الخطيب المصقع الاستاذ في شئون التبليغ والتذكير الواعظ الشهير الفاضل التحرير الحاج الميرزا عباسقلى التبريزي الچرندابي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 علينا بعض الأفاضل أن نورد في المقدمة أسماء بعض من تحامل علينا معاشر الشيعة في هذه الايام و حيث لم نجد بدّاً من إسعاف مأموله نذكر ما وقفنا عليه في خلال نشر هذا الجزء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الجنايات والسموم الضارية ما ذكره الشّيخ محمّد زاهد الكوثري في مقدمته لكتاب قواعد آل محمّد صلّي الله عليه و آله للسيد محمّد بن الحسن الحسني اليماني المتوفى في أوائل القرن الثامن وقد نشره السيد عزّت العطار الدّمشقي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المعاصر محمّد سعيد الافغاني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عقده لذكر وقعة الجمل وقد نشرته لجنة التأليف والترجمة و النشر الكائنة في شارع الكرداس عابدين بالقاهرة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المعاصر الشيخ محمّد العربي ابن التّباني السطيفي المدرس بمدرسة الفلاح والحرم المكي الشريف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ذوى النجابة في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التاجر الكتبى مصطفى الحلبي وأولاده بمصر، فياليت راجعته حتى ترى كيف صدرت منه لدغات و لسعات في حق شيعة آل الرسول المتمسكين بولاء أهل البيت زملاء القرآن و من نزل في بيوتهم الوحى الالهي و سلك منهج الرّعاه والسفلة في بذائه اللسان والوقيعة عامله الله بما يستحقه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المعاصر المحامي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التي حكمت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البكتاشية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المعاصر الشيخ عبدالله الشامي الأصل نزيل الهند في كتابه تلخيص منهاج السنة لابن تيمية الحراني المبدع الشهير إلى غير ذلك ممّن سنذكره في مقدمات الاجزاء التالية إن شاء الله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في خلال التعليق على هذا الجزء وما يليه على خيانات صدرت من </w:t>
      </w:r>
    </w:p>
    <w:p>
      <w:pPr>
        <w:pStyle w:val="BookText"/>
        <w:rPr/>
      </w:pPr>
      <w:r>
        <w:rPr>
          <w:rFonts w:ascii="Amiri" w:hAnsi="Amiri" w:eastAsia="Amiri" w:cs="Amiri"/>
          <w:color w:val="111111"/>
          <w:sz w:val="28"/>
          <w:sz w:val="28"/>
          <w:szCs w:val="28"/>
          <w:rtl w:val="true"/>
          <w:lang w:bidi="ar-SA"/>
        </w:rPr>
        <w:t>أفاضلهم المتأخرين بالتحريف والدس قد نشروا كتب الحديث و التفسير و الكلام و أسقطوا منها ما كانت في الفضائل والمطاعن بل و زادوا من أنفسهم أشياء بحيث زالت الطمأنينة و السكون عن المراجعة إليها و من أراد الخبرة في ذلك فعليه بتطبيق الطبعات القديمة حتى يظهر له صحة ما قلناه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فعلوه من التحريف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عبيد القاسم بن سلام و 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الرازي الطبعة الاخيرة بالتزام عبد الرحمان محمّد المصري إلى غير ذلك من الموارد وسنشير إلى عدة منها في مقدمات الاجزاء التالية ويعجبنى ما رأيته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اكتفاء القنوع بما هو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ادوارد فنديك حيث قال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لرضي الدين أبي نصر بن امين الدّين أبي علي فضل الله الطبرسي طبع في بولاق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قواعد للسلوك في الحياة الدنيا مبنية على الحوادث التاريخية فلذا فيها فائدة و لذة تاريخية و كان الطبرسي هذا على مذهب الشّيعة و لمّا لم يخلو الاصل الخطي من تنديدات على أهل السنة استحسن المصحّحون وقت الطبع في بولاق أن ينقحوه منها، الخ فبالله عليك افيبقى محل للركون على منشورات هذا العصر بعد ما لعبت بها الخائنة الايادي بمصر وسوريا والعراق ولبنان فالمرجو منهم أن يتركوا هذه الشنشنة السيئة المنتنة و أن يسلكوا سبيل الامانة في النقل عن السلف كان لهم أو عليهم كيف وهي تراث الماضين ورثوها امانة وهل يخون الودعى و ان خان كما عرفت فهل يستأمن بعد ذا لا والله رب الكون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أيها القاري الكريم انّ ما نقلناه من كتبهم في التعاليق على الكتاب واستخرجناه من أحاديثهم كلها من صحاح الأَخبار لديهم سنداً و صراحها دلالة مذكورة في كتبهم التي يعتمدون عليها و يستندون إليها و أسانيدنا إلى أرباب تلك </w:t>
      </w:r>
    </w:p>
    <w:p>
      <w:pPr>
        <w:pStyle w:val="BookText"/>
        <w:rPr/>
      </w:pPr>
      <w:r>
        <w:rPr>
          <w:rFonts w:ascii="Amiri" w:hAnsi="Amiri" w:eastAsia="Amiri" w:cs="Amiri"/>
          <w:color w:val="111111"/>
          <w:sz w:val="28"/>
          <w:sz w:val="28"/>
          <w:szCs w:val="28"/>
          <w:rtl w:val="true"/>
          <w:lang w:bidi="ar-SA"/>
        </w:rPr>
        <w:t>الكتب موصولة متصلة نرويها باجازات من مشايخ القوم وهم 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الاستاذ السيّد إبراهيم الراوي الشافعي البغدادي امام جامع السيّد سلطان علي ببغداد و صاحب حلقتي الارشاد و التدريس به و ناسق التآليف الكثيرة كرسالة القواعد المرعية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بخيت بالباء الموحدة والخاء المعجمة المطيعي الحنفي مفتي الديار المصرية سابقاً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الحسان او الكلمات الحسان في كيفيّة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الآثار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إبراهيم الجبالي شيخ الجامع الأَزهر الأَسبق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السلام الكردستاني صاحب التآليف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أحمد مقبول الأَهدلي الحضرمي الزبيدي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نور الدّين المشتهر بالنّوري الّشافعي القاري المجوّد المقري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بهجت البيطار الدّمشقي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المحدّث المفسّر المتكلم المورخ النسابة الفقيه السيد علوي الحدّاد العلوي الصادقي الحضرمي نزيل جاده صاحب كتاب القول الفصل وغيره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المجاهد المحدّث التحرير خريت علمى الرجال والدراية امام علماء القوم السيد محمّد بن عقيل المتوفى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يظن أنه مات مسموماً، وهو صاحب الكتب النافعة كالعتب الجميل على أهل الجرح و التعديل الذي ترجمه بالفارسية الاخ العالم الفاضل الحجة الميرزا حسن الغفاري التبريزي أحد شركاء لجنة تصحيح الكتاب و مقابلته ادام الله توفيقه ومن آثار ابن عقيل هذا کتاب </w:t>
      </w:r>
    </w:p>
    <w:p>
      <w:pPr>
        <w:pStyle w:val="BookText"/>
        <w:rPr/>
      </w:pPr>
      <w:r>
        <w:rPr>
          <w:rFonts w:ascii="Amiri" w:hAnsi="Amiri" w:eastAsia="Amiri" w:cs="Amiri"/>
          <w:color w:val="111111"/>
          <w:sz w:val="28"/>
          <w:sz w:val="28"/>
          <w:szCs w:val="28"/>
          <w:rtl w:val="true"/>
          <w:lang w:bidi="ar-SA"/>
        </w:rPr>
        <w:t>النصائح الكافية من يتولى معاوية و كتاب تقوية الايمان و كتاب الفصل الحاكم و كتاب ثمرات المطالعة وغيرها ممّا جاد به قلمه و أفاد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الفقيد السّعيد السيّد عليّ بن محمّد بن عقيل نزيل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مراسى اليمن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عزّ الدين يوسف الدجوي الضرير البصير نزيل عزبة النخل من ضواحي القاهرة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المنيف في الرّد على من قال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أركان جمعية كبار العلماء بمصر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ياسين أفندي الحنفي المفتي بالحلة الفيحاء ثمّ في كربلاء المقدسة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أفندي الحنفى خطيب النجف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محمود شكري أفندى البغدادي الحنبلي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المولوى الحافظ أحمد الهندي الدهلوى الاصل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أمين بقرى بضم الباء الموحدة وسكون القاف الحنفي من علماء تركستان الصين نزيل تركيا أحد أر كان جامعة المؤتمر الاسلامي</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داود النقشبندي البغدادي الحنفي و غيرهم من أجلاء محدثيهم والمفسرين والمتكلمين على تنوّع مذاهبهم من الشوافع و الموالك والاحناف والحنابلة والظاهرية و نذكر بعونه تعالى لوساعدنا التوفيق الرّباني في أول الجزء الرّابع طرق هؤلاء المذكورين إلى مشايخ الحديث وكتبه التي نقلنا عنها الروايات في تعليقات الكتاب فجميع مارويناه أحاديث معنعنة مسلسلة واحدة لشرائط القبول لديهم من إحراز الصدور و تسلم الظهور وجهة الصدور و عدم المعارض و عدم اعراض السلف عنه، ولا أظنّ أن يبقى للناظر فيها ريب في جلالة مولانا </w:t>
      </w:r>
    </w:p>
    <w:p>
      <w:pPr>
        <w:pStyle w:val="BookText"/>
        <w:rPr/>
      </w:pPr>
      <w:r>
        <w:rPr>
          <w:rFonts w:ascii="Amiri" w:hAnsi="Amiri" w:eastAsia="Amiri" w:cs="Amiri"/>
          <w:color w:val="111111"/>
          <w:sz w:val="28"/>
          <w:sz w:val="28"/>
          <w:szCs w:val="28"/>
          <w:rtl w:val="true"/>
          <w:lang w:bidi="ar-SA"/>
        </w:rPr>
        <w:t>أمير المؤمنين وخلافته و شرف أهل بيته و عترته الميامين ونبالتهم، و أيم الله ربِّ الكائنات انّي ما نقلتها إلّا خليّاً من العصبيّة مريداً تنبيه علماء القوم و أفاضلهم حتى يدعوا ربقة التقليد على عمياء وظنى الحسن أن ينتبهوا من الغفلة في هذا الزمان العلم والبصارة و أرجو من سماحتهم أن يتأملوا في هذه المرويات حقّ التأمل أن يهدّبوا نفوسهم عن هواجس العناد و يطفئوا نار التعصب الموقدة في الأفئدة و فقهم الله وجميع المسلمين لسلوك سبيل النجاة والتمسك بأذيال آل النبي الاكرم الذين أوجب الله مودّتهم وجعلهم قرناء القرآن وورثة العلم النبوي آمين آمين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 العبد المستكين أبو المعالى شهاب الدين الحسيني المرعشي النجفي من تحرير هذه الكلمات عشية ليلة الأربعاء من اولى الجمادين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ببلدة قم المشرفة حرم الائمة الاطهار وعش آل محمد صلى الله عليه و آله </w:t>
      </w:r>
    </w:p>
    <w:p>
      <w:pPr>
        <w:pStyle w:val="BookText"/>
        <w:rPr/>
      </w:pPr>
      <w:r>
        <w:rPr>
          <w:rFonts w:ascii="Amiri" w:hAnsi="Amiri" w:eastAsia="Amiri" w:cs="Amiri"/>
          <w:color w:val="111111"/>
          <w:sz w:val="28"/>
          <w:sz w:val="28"/>
          <w:szCs w:val="28"/>
          <w:rtl w:val="true"/>
          <w:lang w:bidi="ar-SA"/>
        </w:rPr>
        <w:t>لشاعر آل الرسول الشيخ عبد المحسن بن محمد الصوري</w:t>
      </w:r>
    </w:p>
    <w:p>
      <w:pPr>
        <w:pStyle w:val="BookText"/>
        <w:rPr/>
      </w:pPr>
      <w:r>
        <w:rPr>
          <w:rFonts w:ascii="Amiri" w:hAnsi="Amiri" w:eastAsia="Amiri" w:cs="Amiri"/>
          <w:color w:val="111111"/>
          <w:sz w:val="28"/>
          <w:sz w:val="28"/>
          <w:szCs w:val="28"/>
          <w:rtl w:val="true"/>
          <w:lang w:bidi="ar-SA"/>
        </w:rPr>
        <w:t xml:space="preserve">الدمشقى المتوفى سنة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انكرت معرفتي لمّا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الحب عليها لي بدم</w:t>
      </w:r>
    </w:p>
    <w:p>
      <w:pPr>
        <w:pStyle w:val="BookText"/>
        <w:rPr/>
      </w:pPr>
      <w:r>
        <w:rPr>
          <w:rFonts w:ascii="Amiri" w:hAnsi="Amiri" w:eastAsia="Amiri" w:cs="Amiri"/>
          <w:color w:val="111111"/>
          <w:sz w:val="28"/>
          <w:sz w:val="28"/>
          <w:szCs w:val="28"/>
          <w:rtl w:val="true"/>
          <w:lang w:bidi="ar-SA"/>
        </w:rPr>
        <w:t xml:space="preserve">فبدت من ناظريها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ادخالتها في دمي تحت التهم</w:t>
      </w:r>
    </w:p>
    <w:p>
      <w:pPr>
        <w:pStyle w:val="BookText"/>
        <w:rPr/>
      </w:pPr>
      <w:r>
        <w:rPr>
          <w:rFonts w:ascii="Amiri" w:hAnsi="Amiri" w:eastAsia="Amiri" w:cs="Amiri"/>
          <w:color w:val="111111"/>
          <w:sz w:val="28"/>
          <w:sz w:val="28"/>
          <w:szCs w:val="28"/>
          <w:rtl w:val="true"/>
          <w:lang w:bidi="ar-SA"/>
        </w:rPr>
        <w:t xml:space="preserve">و صبت بعد اجتناب صبـ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ـوة بدات من قولها لا بنعم</w:t>
      </w:r>
    </w:p>
    <w:p>
      <w:pPr>
        <w:pStyle w:val="BookText"/>
        <w:rPr/>
      </w:pPr>
      <w:r>
        <w:rPr>
          <w:rFonts w:ascii="Amiri" w:hAnsi="Amiri" w:eastAsia="Amiri" w:cs="Amiri"/>
          <w:color w:val="111111"/>
          <w:sz w:val="28"/>
          <w:sz w:val="28"/>
          <w:szCs w:val="28"/>
          <w:rtl w:val="true"/>
          <w:lang w:bidi="ar-SA"/>
        </w:rPr>
        <w:t xml:space="preserve">و فقدت الوجد فيها والاسى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فتألمت لفقدان الالم</w:t>
      </w:r>
    </w:p>
    <w:p>
      <w:pPr>
        <w:pStyle w:val="BookText"/>
        <w:rPr/>
      </w:pPr>
      <w:r>
        <w:rPr>
          <w:rFonts w:ascii="Amiri" w:hAnsi="Amiri" w:eastAsia="Amiri" w:cs="Amiri"/>
          <w:color w:val="111111"/>
          <w:sz w:val="28"/>
          <w:sz w:val="28"/>
          <w:szCs w:val="28"/>
          <w:rtl w:val="true"/>
          <w:lang w:bidi="ar-SA"/>
        </w:rPr>
        <w:t xml:space="preserve">ما لعيني و فؤادي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 باح و إن باحت كتم</w:t>
      </w:r>
    </w:p>
    <w:p>
      <w:pPr>
        <w:pStyle w:val="BookText"/>
        <w:rPr/>
      </w:pPr>
      <w:r>
        <w:rPr>
          <w:rFonts w:ascii="Amiri" w:hAnsi="Amiri" w:eastAsia="Amiri" w:cs="Amiri"/>
          <w:color w:val="111111"/>
          <w:sz w:val="28"/>
          <w:sz w:val="28"/>
          <w:szCs w:val="28"/>
          <w:rtl w:val="true"/>
          <w:lang w:bidi="ar-SA"/>
        </w:rPr>
        <w:t xml:space="preserve">طال بي خلفهم فاتهمت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هموم في الرزايا و ختم</w:t>
      </w:r>
    </w:p>
    <w:p>
      <w:pPr>
        <w:pStyle w:val="BookText"/>
        <w:rPr/>
      </w:pPr>
      <w:r>
        <w:rPr>
          <w:rFonts w:ascii="Amiri" w:hAnsi="Amiri" w:eastAsia="Amiri" w:cs="Amiri"/>
          <w:color w:val="111111"/>
          <w:sz w:val="28"/>
          <w:sz w:val="28"/>
          <w:szCs w:val="28"/>
          <w:rtl w:val="true"/>
          <w:lang w:bidi="ar-SA"/>
        </w:rPr>
        <w:t xml:space="preserve">يا بني الزّهراء ما ذا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الأيّام من عتب وذمّ</w:t>
      </w:r>
    </w:p>
    <w:p>
      <w:pPr>
        <w:pStyle w:val="BookText"/>
        <w:rPr/>
      </w:pPr>
      <w:r>
        <w:rPr>
          <w:rFonts w:ascii="Amiri" w:hAnsi="Amiri" w:eastAsia="Amiri" w:cs="Amiri"/>
          <w:color w:val="111111"/>
          <w:sz w:val="28"/>
          <w:sz w:val="28"/>
          <w:szCs w:val="28"/>
          <w:rtl w:val="true"/>
          <w:lang w:bidi="ar-SA"/>
        </w:rPr>
        <w:t xml:space="preserve">أي عهد يرتجى الحفظ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 الله فيكم والذّمم</w:t>
      </w:r>
    </w:p>
    <w:p>
      <w:pPr>
        <w:pStyle w:val="BookText"/>
        <w:rPr/>
      </w:pPr>
      <w:r>
        <w:rPr>
          <w:rFonts w:ascii="Amiri" w:hAnsi="Amiri" w:eastAsia="Amiri" w:cs="Amiri"/>
          <w:color w:val="111111"/>
          <w:sz w:val="28"/>
          <w:sz w:val="28"/>
          <w:szCs w:val="28"/>
          <w:rtl w:val="true"/>
          <w:lang w:bidi="ar-SA"/>
        </w:rPr>
        <w:t xml:space="preserve">لا تسلّيت و أنوار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غشيتها من بني حرب ظلم</w:t>
      </w:r>
    </w:p>
    <w:p>
      <w:pPr>
        <w:pStyle w:val="BookText"/>
        <w:rPr/>
      </w:pPr>
      <w:r>
        <w:rPr>
          <w:rFonts w:ascii="Amiri" w:hAnsi="Amiri" w:eastAsia="Amiri" w:cs="Amiri"/>
          <w:color w:val="111111"/>
          <w:sz w:val="28"/>
          <w:sz w:val="28"/>
          <w:szCs w:val="28"/>
          <w:rtl w:val="true"/>
          <w:lang w:bidi="ar-SA"/>
        </w:rPr>
        <w:t xml:space="preserve">ركبوا بحر ظلال ساموا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والإسلام فيه ما سلم</w:t>
      </w:r>
    </w:p>
    <w:p>
      <w:pPr>
        <w:pStyle w:val="BookText"/>
        <w:rPr/>
      </w:pPr>
      <w:r>
        <w:rPr>
          <w:rFonts w:ascii="Amiri" w:hAnsi="Amiri" w:eastAsia="Amiri" w:cs="Amiri"/>
          <w:color w:val="111111"/>
          <w:sz w:val="28"/>
          <w:sz w:val="28"/>
          <w:szCs w:val="28"/>
          <w:rtl w:val="true"/>
          <w:lang w:bidi="ar-SA"/>
        </w:rPr>
        <w:t xml:space="preserve">ثم صارت سنة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أمكنه الظلم ظلم</w:t>
      </w:r>
    </w:p>
    <w:p>
      <w:pPr>
        <w:pStyle w:val="BookText"/>
        <w:rPr/>
      </w:pPr>
      <w:r>
        <w:rPr>
          <w:rFonts w:ascii="IRNazanin" w:hAnsi="IRNazanin" w:eastAsia="IRNazanin"/>
          <w:color w:val="111111"/>
          <w:sz w:val="28"/>
          <w:sz w:val="28"/>
          <w:szCs w:val="28"/>
          <w:rtl w:val="true"/>
          <w:lang w:bidi="fa-IR"/>
        </w:rPr>
        <w:t xml:space="preserve">و عجیب إن حقاً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النّاس و فيكم لم يقم</w:t>
      </w:r>
    </w:p>
    <w:p>
      <w:pPr>
        <w:pStyle w:val="BookText"/>
        <w:rPr/>
      </w:pPr>
      <w:r>
        <w:rPr>
          <w:rFonts w:ascii="Amiri" w:hAnsi="Amiri" w:eastAsia="Amiri" w:cs="Amiri"/>
          <w:color w:val="111111"/>
          <w:sz w:val="28"/>
          <w:sz w:val="28"/>
          <w:szCs w:val="28"/>
          <w:rtl w:val="true"/>
          <w:lang w:bidi="ar-SA"/>
        </w:rPr>
        <w:t xml:space="preserve">والولاء فهو لمن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 المحسن الصوري قسم</w:t>
      </w:r>
    </w:p>
    <w:p>
      <w:pPr>
        <w:pStyle w:val="BookText"/>
        <w:rPr/>
      </w:pPr>
      <w:r>
        <w:rPr>
          <w:rFonts w:ascii="Amiri" w:hAnsi="Amiri" w:eastAsia="Amiri" w:cs="Amiri"/>
          <w:color w:val="111111"/>
          <w:sz w:val="28"/>
          <w:sz w:val="28"/>
          <w:szCs w:val="28"/>
          <w:rtl w:val="true"/>
          <w:lang w:bidi="ar-SA"/>
        </w:rPr>
        <w:t xml:space="preserve">و أبيكم و الذي 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لأبيكم جدّكم في يوم خم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احتج على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نالكم باقي الأُمم </w:t>
      </w:r>
    </w:p>
    <w:p>
      <w:pPr>
        <w:pStyle w:val="BookText"/>
        <w:rPr/>
      </w:pPr>
      <w:r>
        <w:rPr>
          <w:rFonts w:ascii="Amiri" w:hAnsi="Amiri" w:eastAsia="Amiri" w:cs="Amiri"/>
          <w:color w:val="111111"/>
          <w:sz w:val="28"/>
          <w:sz w:val="28"/>
          <w:szCs w:val="28"/>
          <w:rtl w:val="true"/>
          <w:lang w:bidi="ar-SA"/>
        </w:rPr>
        <w:t>من مَنشورات مكتَبة آيَة الله العظمى المَرعشى النَجَفي</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bookmarkStart w:id="13" w:name="pg10196_100437"/>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2229677_1067777946"/>
      <w:bookmarkStart w:id="15" w:name="_Toc5"/>
      <w:bookmarkEnd w:id="14"/>
      <w:r>
        <w:rPr>
          <w:rtl w:val="true"/>
        </w:rPr>
        <w:t>قال المصنف رفع اللّه درجته</w:t>
      </w:r>
      <w:bookmarkEnd w:id="15"/>
    </w:p>
    <w:p>
      <w:pPr>
        <w:pStyle w:val="BookText"/>
        <w:rPr/>
      </w:pPr>
      <w:r>
        <w:rPr>
          <w:rFonts w:ascii="Amiri" w:hAnsi="Amiri" w:eastAsia="Amiri" w:cs="Amiri"/>
          <w:color w:val="111111"/>
          <w:sz w:val="28"/>
          <w:sz w:val="28"/>
          <w:szCs w:val="28"/>
          <w:rtl w:val="true"/>
          <w:lang w:bidi="ar-SA"/>
        </w:rPr>
        <w:t xml:space="preserve">الرّابعةقوله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روى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تظن كتابتها في المائة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الحسن الطحان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عن قيس عن الأعمش عن سعيد بن جبير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قرابتك من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 عليهم‌السلام وقالها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البخاري المتوفى سنة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المأخوذ من الاميرية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حدثنا محمد بن جعفر حدثنا شعبة عن عبد الملك بن ميسرة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طاوسا عن ابن عباس رضى اللّه عنهما أنه سئل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سعيد بن جبير قربى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المورخ المفسر المتكلم ابو جعفر محمد بن جرير الطبري المتوفى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مروان عن يحيى بن كثير عن أبي العالية عن سعيد بن جبير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قربى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حدثني محمد بن عمارة الأسدي ومحمد بن خلف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عبيد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إسرائيل عن أبى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عمرو بن شعيب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حدثني محمد بن عمارة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اسماعيل بن أبان قال ثنا الصباح بن يحيى المري عن السدى عن أبى الديلم ؛ قال لما جيء بعلى بن الحسين رضى اللّه عنهما فأقيم على درج دمشق قام 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قتلكم واستأصلكم وقطع قرني الفتنة فقال له على بن الحسين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أقرأت القرآن؟ قال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أقرأت ال 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ولم اقرأ ال 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وانكم لأنتم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محمد بن يحيى ابن أخى طاهر العقيقي الحسنى ، ثنا اسماعيل ابن محمد بن إسحاق بن جعفر بن محمد بن على بن الحسين ، حدثني عمى على بن جعفر ابن محمد حدثني الحسين بن زيد عن عمر بن على عن أبيه على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على الناس حين قتل على فحمد اللّه وأثنى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أهل البيت الذي أذهب اللّه عنهم الرجس وطهرهم تطهيرا ؛ وأنا من أهل البيت الذي افترض اللّه مودتهم على كل مسلم ؛ فقال تبارك وتعالى لنبيه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فاقتراف الحسنة مودتنا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الذهبي في 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المستدرك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المتقدم 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الزمخشرىّ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أنها لما نزلت ؛ قيل يا رسول اللّه من قرابتك هؤلاء الذين وجبت علينا مودتهم؟ قال على وفاطمة وابناهما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على رضى اللّه عنه شكوت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حسد الناس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ترضى أن تكون رابع أربعة ، أول من يدخل الجنة أنا وأنت والحسن والحسين إلخ رواه الكريمي عن ابن عائشة بسنده عن على رضى اللّه ، ورواه الطبرانيّ من حديث أبى رافع تخريج الكشاف 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على من ظلم ، أهل بيتي وآذاني في 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الثعلبي من حديث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من مات على حب آل محمد مات شهيدا الى آخر ما نقلنا سابقا في المجلد الثاني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الثعلبي أخبرنا عبد اللّه بن محمد بن على البلخي حدثنا يعقوب ابن يوسف بن إسحاق حدثنا محمد بن اسلم حدثنا يعلى بن عبيد عن اسماعيل بن قيس عن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الكشاف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احمد المكي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نزول الآية في الخمسة بعين العبارة المتقدمة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البخاري والترمذي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 قربى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التزام عبد الرحمن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نزلت هذه الآية ،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قرابتك هؤلاء الذين وجبت علينا مودتهم؟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هم الذين يؤول أمرهم اليه ، فكل من كان أمرهم اليه أشد وأكمل كانوا هم الال ، ولا شك أن فاطمة وعليا والحسن والحسين كان التعلق بينهم وبين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أشد التعلقات وهذا كالمعلوم بالنقل المتواتر ؛ فوجب أن يكونوا هم الال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منى يؤذيني من يؤذيها ، وثبت بالنقل المتواتر عن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كان يحب عليا والحسن والحسين وإذا ثبت ذلك وجب على كل الامة مثله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للال منصب عظيم ولذلك جعل هذا الدعاء خاتمة التشهد في الصلاة وهو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وارحم محمدا وآل محمد</w:t>
      </w:r>
    </w:p>
    <w:p>
      <w:pPr>
        <w:pStyle w:val="BookText"/>
        <w:rPr/>
      </w:pPr>
      <w:r>
        <w:rPr>
          <w:rFonts w:ascii="Amiri" w:hAnsi="Amiri" w:eastAsia="Amiri" w:cs="Amiri"/>
          <w:color w:val="111111"/>
          <w:sz w:val="28"/>
          <w:sz w:val="28"/>
          <w:szCs w:val="28"/>
          <w:rtl w:val="true"/>
          <w:lang w:bidi="ar-SA"/>
        </w:rPr>
        <w:t>، وهذا التعظيم لم يوجد في غير الال ، فكل ذلك يدل على أن حب آل محمد واجب ، وقال الشافعي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الى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نظم الفرات الفائض</w:t>
      </w:r>
    </w:p>
    <w:p>
      <w:p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أنى رافضي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المائة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 حدثنا عبد اللّه بن أحمد بن حنبل عن أبيه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كتب إلينا محمد بن عبد اللّه بن سليمان الحضرمي يذكر أن الحارث بن الحسن الطحان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عن قيس عن الأعمش عن سعيد بن جبير عن ابن عباس نزول الآية في الخمسة بعين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تفسير الثعلبي ، أخبرني الحسين بن محمد الثقفي العدل حدثنا برهان بن على الصوفي حدثنا محمد بن عبد اللّه بن على بن سليم الحضرمي حدثنا حرب بن الحسن الطحان حدثنا حسين الأشقر عن قيس عن الأعمش عن سعيد بن جبير عن ابن عباس نزول الآية في الخمسة بعين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وأنبأنى عقيل بن محمد ، أخبرنى المعافى بن المبتلى ، حدثنا محمد بن عمارة ، حدثنا اسماعيل بن أبان ، حدثنا الصباح بن يحيى المري عن السدى عن أبى الديلم ، روى حديث على بن الحسين عليه‌السلام بعين العبارة المتقدمة المتضمنة لنزول الآية في أهل البيت عليهم‌السلام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الجليل الشيخ كمال الدين محمد بن طلحة الشافعي المتوفى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كونهم ذوى القربى فقد صرح نقلة الاخبار المقبولة وأوضح حملة الآثار المنقولة في مسانيد ما صححوه وأساليب ما أوضحوه عن سعيد بن جبير عن ابن عباس لما نزل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قالوا يا رسول اللّه من هؤلاء الذين وجبت علينا مودتهم؟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وفاطمة وابناهما ،</w:t>
      </w:r>
    </w:p>
    <w:p>
      <w:pPr>
        <w:pStyle w:val="BookText"/>
        <w:rPr/>
      </w:pPr>
      <w:r>
        <w:rPr>
          <w:rFonts w:ascii="Amiri" w:hAnsi="Amiri" w:eastAsia="Amiri" w:cs="Amiri"/>
          <w:color w:val="111111"/>
          <w:sz w:val="28"/>
          <w:sz w:val="28"/>
          <w:szCs w:val="28"/>
          <w:rtl w:val="true"/>
          <w:lang w:bidi="ar-SA"/>
        </w:rPr>
        <w:t xml:space="preserve">ومن جملة من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الامامان الثعلبي والواحدي ، وكل واحد منهما رفعه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الثعلبي أن رسول اللّه نظر الى على وفاطمة والحسن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الحفاظ أبو عبد اللّه محمد بن يوسف بن محمد القرشي الكنجي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 أخبرنا ابن في الباب الحادي عشر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زيد ؛ أخبرنا محمود ، أخبرنا ابن فادشاه ، حدثنا الطبري ، حدثنا الطبرانيّ ، حدثنا محمد بن عبد اللّه ، حدثنا حرب بن الحسن ، حدثنا حسين الأشقر ، عن قيس بن الربيع عن الأعمش عن سعيد بن جبير عن ابن عباس قال لما نزلت ، الحديث 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كما أخرجناه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العلامة حجة العرب ابو البقاء يعيش بن على بحلب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أبو الفضل عبد اللّه بن أحمد بن محمد الطوسي بالموصل ، أخبرنا أبو طاهر حيدر بن زيد بن محمد البخاري ، ببغداد سنة إحدى وتسعين وأربعمائة قدم حاجا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أبو على حسن بن محمد جوانشير ، حدثنا أبو زيد على بن محمد بن الحسين ، حدثنا ابو عمر بن مهدى ، حدثنا ابو العباس احمد بن عقدة الحافظ ، حدثنا على بن الحسين ابن عبيد ؛ حدثنا اسماعيل بن أبان عن سلام بن أبى عمرة عن معروف عن أبى الطفيل قال خطب الحسن بن على عليه‌السلام بعد وفاة أبيه ، وذكر أمير المؤمنين أباه عليه‌السلام ، ومن كلامه عليه‌السلام في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أهل البيت الذين افترض اللّه عزوجل مودتهم وولايتهم ، فقال فيما أنزل على محمد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ناصر الدين أبو سعيد عبد اللّه بن عمر الشيرازي البيضاوي المتوفى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أنها لما نزلت الى آخر ما قدمنا نقله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أحمد بن عبد اللّه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منشورة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نقل نزول الآية في الخمسة بعين العبارة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أجرى عليكم المودة في أهل بيتي وانى سائلكم غدا عنه ، أخرجه الملا في سيرته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النسفي المتوفى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الخازن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أنه لما نزلت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الحموينى المتوفى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سعيد بن جبير عن ابن عباس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مناقب الفاخرة في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كفاية الخصام 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عباس ،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الحسن بن محمد بن حسين القمي النيسابوري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المطبوع بهامش تفسير الطبري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الميمنية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لما نزلت هذه الآية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وجبت علينا مودتهم لقرابتك؟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ذيل هذه الآية أحاديث نذكرها تتميما للفائدة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عليا رضى اللّه عنه شكا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حسد الناس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رابع أربعة أول من يدخل الجنة أنا وأنت والحسن والحسين وأزواجنا عن أيماننا وشمائلنا وذرياتنا خلف أزواجنا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من ظلم أهل بيتي وآذاني في عترتي الحديث</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منى يؤذيني ما يؤذيها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بالتواتر أنه كان يحب عليا والحسن والحسين</w:t>
      </w:r>
    </w:p>
    <w:p>
      <w:pPr>
        <w:pStyle w:val="BookText"/>
        <w:rPr/>
      </w:pPr>
      <w:r>
        <w:rPr>
          <w:rFonts w:ascii="IRNazanin" w:hAnsi="IRNazanin" w:eastAsia="IRNazanin"/>
          <w:color w:val="111111"/>
          <w:sz w:val="28"/>
          <w:sz w:val="28"/>
          <w:szCs w:val="28"/>
          <w:rtl w:val="true"/>
          <w:lang w:bidi="fa-IR"/>
        </w:rPr>
        <w:t xml:space="preserve">قال بعض المذكرين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كمثل سفينة نوح من ركب فيها نجا ومن تخلف عنها غرق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حيان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من قرابتك الذين أمرتنا بمودتهم؟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أبى حاتم حدثنا على بن الحسين حدثنا رجل سماه حدثنا حسين الأشقر عن قيس عن الأعمش عن سعيد بن جبير 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من هؤلاء الذين أمر اللّه بمودتهم؟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وولدها رضى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السبيعي سألت عمرو بن شعيب عن قوله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 xml:space="preserve">قال السدى عن أبى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بعلى بن الحسين رضى اللّه عنه أسيرا فأقيم على درج دمشق قام رجل من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واستأصلكم وقطع قرن الفتنة فقال له على بن الحسين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 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ولم أقرأ ال 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قال وانكم لأنتم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ذيل هذه الآية فضائل ونحن ننقلها</w:t>
      </w:r>
    </w:p>
    <w:p>
      <w:pPr>
        <w:pStyle w:val="BookText"/>
        <w:rPr/>
      </w:pPr>
      <w:r>
        <w:rPr>
          <w:rFonts w:ascii="IRNazanin" w:hAnsi="IRNazanin" w:eastAsia="IRNazanin"/>
          <w:color w:val="111111"/>
          <w:sz w:val="28"/>
          <w:sz w:val="28"/>
          <w:szCs w:val="28"/>
          <w:rtl w:val="true"/>
          <w:lang w:bidi="fa-IR"/>
        </w:rPr>
        <w:t xml:space="preserve">وقال الامام أحمد حدثنا اسماعيل بن ابراهيم عن أبى حيان التيمي حدثني يزيد بن حيان قال انطلقت أنا وحسين بن ميسرة وعمر بن مسلم الى زيد بن أرقم رضى اللّه عنه فلما جلسنا اليه ، قال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يا زيد خيرا كثيرا ،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وسمعت حديثه وغزوت معه وصليت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يا زيد 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يا ابن أخى كبر سنى وقدم عهدي ونسيت بعض الذي كنت اعى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فما حدثتكم فاقبلوه وما لا فلا تكلفونيه ، ثم قال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خطيبا فينا بماء يدعى خما بين مكة والمدينة فحمد اللّه واثنى عليه وذكر ووعظ ثم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انما أنا بشر يوشك ان يأتينى رسول ربى فأجيب ، وانى تارك فيكم الثقلين أولهما كتاب اللّه تعالى فيه الهدى والنور فخذوا بكتاب اللّه فاستمسكوا به فحث على كتاب اللّه ورغب فيه 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وأهل بيتي اذكر كم اللّه في أهل بيتي إلخ</w:t>
      </w:r>
    </w:p>
    <w:p>
      <w:pPr>
        <w:pStyle w:val="BookText"/>
        <w:rPr/>
      </w:pPr>
      <w:r>
        <w:rPr>
          <w:rFonts w:ascii="IRNazanin" w:hAnsi="IRNazanin" w:eastAsia="IRNazanin"/>
          <w:color w:val="111111"/>
          <w:sz w:val="28"/>
          <w:sz w:val="28"/>
          <w:szCs w:val="28"/>
          <w:rtl w:val="true"/>
          <w:lang w:bidi="fa-IR"/>
        </w:rPr>
        <w:t xml:space="preserve">وقال أبو عيسى الترمذي حدثنا على بن المنذر الكوفي حدثنا محمد بن فضيل حدثنا الأعمش عن عطية عن أبى سعيد والأعمش عن حبيب بن ابى ثابت عن زيد بن أرقم رضى اللّه عنه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انى تارك فيكم ما ان تمسكتم به لن تضلوا بعدي أحدهما أعظم من الآخر كتاب اللّه حبل ممدود من السماء الى الأرض والآخر عترتي اهل بيتي ولن يفترقا حتى يردا على الحوض فانظروا كيف تخلفوني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الترمذي أيضا حدثنا نصر بن عبد الرحمن الكوفي حدثنا زيد عن جعفر بن محمد بن الحسن عن أبيه عن جابر بن عبد اللّه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حجته يوم عرفة وهو على ناقته القصواء يخطب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انى تارك فيكم ما ان أخذتم به لن تضلوا كتاب اللّه وعترتي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الترمذي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سليمان الأشعث حدثنا يحيى بن معين حدثنا هشام بن يوسف عن عبد اللّه بن سليمان النوفلي عن محمد بن على بن عبد اللّه بن عباس عن أبيه عن جده عبد اللّه بن عباس رضى اللّه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وسلّم أحبوا اللّه تعالى لما يغذوكم من نعمه ؛ وأحبوني بحب اللّه وأحبوا أهل بيتي بحبي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الحافظ أبو يعلى ، حدثنا سويد بن سعيد حدثنا مفضل بن عبد اللّه عن ابى إسحاق عن حنش قال سمعت أبا ذر رضى اللّه عنه وهو آخذ بحلقة الباب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من عرفني فقد عرفني ومن انكرنى فانا أبو ذر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بيتي فيكم كمثل سفينة نوح عليه الصلاة والسلام من دخلها نجا ، ومن تخلف عنها 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نور الدين على بن أبى بكر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ومن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علاء الدين على بن أحمد المهايمى الهندي النائتى الكوكنى المتوفى سنة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تبصير الرحمن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سعادة حسين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أنها لما نزلت قيل يا رسول اللّه من قرابتك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الشاف في تخريج أحاديث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وابن ابى حاتم والحاكم في مناقب الشافعي من رواية حسين الأشقر عن قيس بن الربيع عن الأعمش عن سعيد بن جبير عن ابن عباس قيل يا رسول اللّه من قرابتك هؤلاء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والحسن والحسين وابناهما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على بن محمد بن أحمد ابن الصباغ المالكي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الامام أبو الحسين البغوي في تفسيره يرفعه بسنده الى ابن عباس نزول الآية في الخمسة ع بعين العبارة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المنذر وابن أبى حاتم والطبرانيّ وابن مردويه من طريق سعيد بن جبير نزول الآية في الخمسة ع بعين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 أبى الديلم حديث على بن الحسين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ابى حاتم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والديلمي من طريق مجاهد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تحفظوني في أهل بيتي وتود وهم 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أيضا في كتاب الإكليل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نزول الآية في الخمسة عن ابن أبى حاتم بسنده المنتهى الى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مسلم والترمذي والنسائي عن زيد بن أرقم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كم اللّه في اهل بيتي</w:t>
      </w:r>
    </w:p>
    <w:p>
      <w:pPr>
        <w:pStyle w:val="BookText"/>
        <w:rPr/>
      </w:pPr>
      <w:r>
        <w:rPr>
          <w:rFonts w:ascii="IRNazanin" w:hAnsi="IRNazanin" w:eastAsia="IRNazanin"/>
          <w:color w:val="111111"/>
          <w:sz w:val="28"/>
          <w:sz w:val="28"/>
          <w:szCs w:val="28"/>
          <w:rtl w:val="true"/>
          <w:lang w:bidi="fa-IR"/>
        </w:rPr>
        <w:t xml:space="preserve">واخرج الترمذي وحسنه وابن الأنباري في المصاحف عن زيد بن أرقم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ما ان تمسكتم به لن تضلوا بعدي ، أحد هما أعظم من الآخر كتاب اللّه حبل ممدود من السماء الى الأرض وعترتي اهل بيتي ولن يفترقا حتى يردا على الحوض ، فانظروا كيف تخلفوني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الترمذي وحسنه والطبرانيّ والحاكم والبيهقي في الشعب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يغذوكم به من نعمه وأحبوني لحب اللّه وأحبوا أهل بيتي لحبي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البخاري عن أبى بكر الصديق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ارقبوا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عدى عن ابن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فهو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الطبرانيّ عن الحسن بن على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احد ولا يحسدنا أحد الا ذيد يوم القيامة بسياط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أحمد وابن حبان والحاكم عن أبى سعيد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لا يبغضنا أهل البيت رجل الا ادخله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الخطيب من طريق أبى الضحى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العباس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رسول اللّه انا لنعرف الضغائن في أناس من قومنا من وقائع اوقعناها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انهم لن يبلغوا خيرا حتى يحبوكم لقرابتي ترجوا سليم شفاعتي ولا يرجوها بنو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الإتحاف ط مصر بمطبعة البابى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المنذر وابن أبى حاتم وابن مردويه في تفاسيرهم والطبرانيّ في المعجم الكبير عن ابن عباس نزول الآية في الخمسة ع بعين العبارة المتقدمة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الشهير غياث الدين بن همام المعروف بخواند مير المتوفى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أنه سئل بعد نزول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المراد من القربى فذكر الخمسة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أحمد والطبرانيّ وابن أبى حاتم والحاكم عن ابن عباس نزول الآية في الخمسة بعين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الشيخ وغيره عن على ما تقدم بعين العبارة</w:t>
      </w:r>
    </w:p>
    <w:p>
      <w:pPr>
        <w:pStyle w:val="BookText"/>
        <w:rPr/>
      </w:pPr>
      <w:r>
        <w:rPr>
          <w:rFonts w:ascii="Amiri" w:hAnsi="Amiri" w:eastAsia="Amiri" w:cs="Amiri"/>
          <w:color w:val="111111"/>
          <w:sz w:val="28"/>
          <w:sz w:val="28"/>
          <w:szCs w:val="28"/>
          <w:rtl w:val="true"/>
          <w:lang w:bidi="ar-SA"/>
        </w:rPr>
        <w:t>واخرج البزار والطبرانيّ من الحسن خطبته بعين العبارة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الخطيب الشربينى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بالسراج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الكلبي عن ابن عباس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أى على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تؤذوا قرابتي وعترتي واحفظوني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العارف المولى محمد بن پير على الشهير بالبر كوى المتوفى سنة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الدولة العثمانية في شرح كتابه الأربعين حديثا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الكشفى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محمدي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كشف الغمة وفصل الخطاب وهداية السعداء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حميد بن أحمد المحلى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أوائله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عن ابن عباس نزول الآية في الخمسة ع بعين العبارة المتقدمة وعن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محمد ، وعنه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لال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حسين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مخاطبة الرجل الشامي مع على بن الحسين عند المسجد الجامع بعين ما تقدم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محمد بن عامر الشبراويّ 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الامام أحمد والطبرانيّ والحاكم عن ابن عباس نزولها في الخمسة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البزاز والطبرانيّ خطبة الحسن عليه‌السلام وفيها نزول الآية فيهم وفي رواية عن ابن عباس ؛ لما نزلت هذه الآية ، قالوا يا رسول اللّه من قرابتك الذين وجبت مودتهم علينا؟ الى آخر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العامرة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وابن أبى حاتم وابن مردويه عن ابن عباس أنها لما نزلت الى آخر الحديث المتقدم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على بن محمد الشوكانى اليماني الصنعاني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مصطفى البابى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المنذر وابن أبى حاتم والطبرانيّ وابن مردويه من طريق سعيد بن جبير عن ابن عباس نزول الآية في الخمسة ع بعين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أبو نعيم والديلمي من طريق مجاهد عن ابن عباس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تحفظوني في أهل بيتي تودونهم 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شهاب الدين السيد محمود الآلوسى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المنذر وابن أبى حاتم والطبرانيّ وابن مردويه من طريق ابن جبير عن ابن عباس قال ، 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قالوا يا رسول اللّه من قرابتك الذين وجبت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جرير عن أبى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بعلى بن الحسين الى آخر ما نقلناه عن 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لا يحصى كثرة من الاخبار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 أهل بيتي كسفينة نوح من ركب فيها نجى ومن تخلف عنها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زاذان وغيره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أهل البيت في حم آية لا يحفظ مودتنا الا كل مؤمن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مسنده بسنده عن سعيد بن جبير عن ابن عباس رضى اللّه عنهما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في معجمه الكبير ايضا نزول الآية في الخمسة</w:t>
      </w:r>
    </w:p>
    <w:p>
      <w:pPr>
        <w:pStyle w:val="BookText"/>
        <w:rPr/>
      </w:pPr>
      <w:r>
        <w:rPr>
          <w:rFonts w:ascii="Amiri" w:hAnsi="Amiri" w:eastAsia="Amiri" w:cs="Amiri"/>
          <w:color w:val="111111"/>
          <w:sz w:val="28"/>
          <w:sz w:val="28"/>
          <w:szCs w:val="28"/>
          <w:rtl w:val="true"/>
          <w:lang w:bidi="ar-SA"/>
        </w:rPr>
        <w:t>وأخرج ابن أبى حاتم ايضا في تفسيره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في المناقب ايضا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الواحدي في الوسيط أيضا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الحافظ في حلية الأولياء أيضا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الثعلبي في تفسيره أيضا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الحموينى في فرائد السمطين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جمال الدين البرزندى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فلك النجاة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الآية سأل الاصحاب عن النبي من هم؟</w:t>
      </w:r>
    </w:p>
    <w:p>
      <w:pPr>
        <w:pStyle w:val="BookText"/>
        <w:rPr/>
      </w:pPr>
      <w:r>
        <w:rPr>
          <w:rFonts w:ascii="Amiri" w:hAnsi="Amiri" w:eastAsia="Amiri" w:cs="Amiri"/>
          <w:color w:val="111111"/>
          <w:sz w:val="28"/>
          <w:sz w:val="28"/>
          <w:szCs w:val="28"/>
          <w:rtl w:val="true"/>
          <w:lang w:bidi="ar-SA"/>
        </w:rPr>
        <w:t>فأجاب أنهم على وفاطمة وابناهما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بذلك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ايضا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حاتم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في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فيه أيضا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المدعو بمؤمن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العامرة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أنها لما نزلت ،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صديق حسن خان الحسيني الهندي امير بهوپال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السائل في أدلة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أبى الشيخ وابن حبان بسند هما عن على أنه قال فينا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وكذا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النامي من الأصل السامي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آله الذين سأل اللّه عن عباده مودتهم وجعل ركن الايمان محبتهم أذهب عنهم الرجس وطهرهم تطهيرا واختارهم لشفاعة يوم كان شره مستطيرا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بكر بن شهاب الدين العلوي الحسيني الشافعي الحضرمي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 اللّه جعل أجرى عليكم المودة في القربى وانى سائلكم عنهم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المناقب والطبرانيّ في الكبير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يا رسول اللّه من قرابتك هؤلاء الذين وجبت علينا مودتهم؟ قال على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البغوي في تفسيره والثعلبي وجزم به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الا أن يحثنا على أقاربه فأخبر جبريل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أنهم اتهموه فأنزل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القوم يا رسول اللّه نشهد أنك صادق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الأوسط والكبير عن أبى الطفيل خطبة الحسن عليه‌السلام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سبحانه مودتهم وولايتهم فقال فيما انزل على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وأنا من أهل البيت الذين افترض اللّه مودتهم على كل مسلم وأنزل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السدى عن ابن عباس رضى اللّه عنهما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لال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الحجازي في تفسيره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دار الكتاب محمد 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وفاطمة وابناهما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المعنى عن رسول اللّه وهو المبين عن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المعاصر عبد الكافي الحسنى التونسى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الصارم البتار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يظهر منه تسلم نزول الآية في حق الخمسة فراجع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علوي بن طاهر بن عبد اللّه الهدار الحداد العلوي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الشيخ في الثواب من حديث أبى هاشم الرماني وهو من رجال الصحيحين روى له الستة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على أنه ثقة عن زاذان أبى عبد اللّه ، روى له البخاري في الأدب المفرد ومسلم في صحيحه والأربعة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في ال حم آية لا يحفظ مودتنا الا كل مؤمن ثم قرء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في الأوسط والكبير باختصار والبزاز ونحوه وبعض طرقهما حسان عن أبى الطفيل خطبة الحسن بن على بن أبي طالب عليهما‌السلام وقد تقدم نقلها فيما مر رواه الحافظ جمال الدين الزرندي عن أبى الطفيل وجعفر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بشر الدولابي من طريق الحسن بن زيد بن حسن بن على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الحاكم في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ابن جرير والطبرانيّ عن أبى الديلم عن على بن الحسين عليه‌السلام قد مر متنه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أحمد والطبرانيّ في الكبير وابن أبى حاتم في تفسيره وقد التزم أن يخرج أصح ما ورد ، والحاكم في مناقب الشافعي والواحدي في الوسيط وابن مردويه كلهم من رواية حسين الأشقر عن قيس بن الربيع عن الأعمش عن سعيد بن جبير عن ابن عباس بنزول الآية في الخمسة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الجمهور في الصحيحين وأحمد بن حنبل في مسنده والثّعلبي في تفسيره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عن ابن عباس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صلی اللّه عليه وآله من قرابتك الذين وجبت علينا مودّتهم؟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p>
    <w:p>
      <w:pPr>
        <w:pStyle w:val="BookText"/>
        <w:rPr/>
      </w:pPr>
      <w:r>
        <w:rPr>
          <w:rFonts w:ascii="Amiri" w:hAnsi="Amiri" w:eastAsia="Amiri" w:cs="Amiri"/>
          <w:color w:val="111111"/>
          <w:sz w:val="28"/>
          <w:sz w:val="28"/>
          <w:szCs w:val="28"/>
          <w:rtl w:val="true"/>
          <w:lang w:bidi="ar-SA"/>
        </w:rPr>
        <w:t>قال النّاصب خفضه اللّه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معنى الآية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هذا ما وجد بخط مولانا القاضي الشهيد في هامش الكتاب وأقول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ما اشتهر بين القوم من كون المستثنى المنقطع غير داخل في المستثنى منه لا يتلقاه النظر الصحيح بالقبول على إطلاقه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ان لم يكن داخلا في المذكور كان استثنائه عنه لغوا غير صالح لان يذكر في كلام العقلاء ، فالمستثنى عند انقطاع الاستثناء أيضا داخل في المذكور بنحو من الدخول ، وليس الاستثناء الا إخراج ما لولاه لدخل ومعلوم أن الإخراج فرع الدخول بالضرورة العقلية والبداهة الاولية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فالاستثناء في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القوم الا حمارا لأجل شمول الحكم بالمجىء على توابع القوم فان القوم والقبيلة إذا جاءوا يكون معهم مراكبهم ومواليهم أيضا لا محالة فهي توابع القوم والحكم عليهم بالمجىء حكم عليها أيضا بالتبع فاستثناء الحمار عنهم إخراج عن الحكم بالمجىء بعد شموله عليه بالتبع ، والذي هو الفارق بين المتصل والمنقطع من الاستثناء بعد اشتراكهما في دخول المستثنى في المستثنى منه دخوله فيه على نحو الحقيقة في المتصل وبنحو من أنحاء الدخول غير الدخول على نحو الحقيقة في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أن مصحح الاستثناء دخول المستثنى في المستثنى منه بنحو الدخول والا فلا يسوغ في قانون المحاورات العرفية استثنائه عنه فلا بد لمن يريد فهم مفاد كريمة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بحسب المحاورات العرفية أن يحاول التفهم والتفحص عن مصحح استثناء المودة في القربى عن أجر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ينكره ذو نظر سليم وفهم مستقيم غير منحرف عن جادة الإنصاف أنه بعد قيام القرائن الخارجية على أن النبي  صلی اللّه عليه وآله وسلم لا يطالب من الناس أجرا لرسالته لكون تحمله لاعباء الرسالة خالصا لوجه اللّه الكريم ومرضاته ان الصحيح لاستثناء المودة في القربى عن أجر الرسالة دخولها في اجر الرسالة شأنا ، وان المودة في قربى رسول اللّه صلی اللّه عليه وآله أجر لرسالته لولا ان الرسالة لا تقبل الأجر عن الناس فتبين أن مفاد الآية أن أجر الرسالة لولا كون مقام الرسالة أجل من أن يؤدى الشاكرون ما يحاذيها من العوض ، وكون مقام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أرفع من سؤال الأجر على تحمل الرسالة وأسنى من تنزيل شأن الرسالة الى حيث يقابلها الناس بشيء مما يقدرون عليه من الاعواض والابدال ، وبنى الأمر على ما هو طريقة العقلاء من مطالبة الاعواض بإزاء المنافع الواصلة منهم الى الناس ، لا يكون مما طلبه النبي صلی اللّه عليه وآله بإزاء رسالته الا المودة في قرباه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أمره اللّه بهذه المطالبة تنبيها لجماعة المسلمين على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أن الاهتمام بالمودة في قربى رسول اللّه صلی اللّه عليه وآله أشد عند اللّه من سائر الحسنات طرا بحيث كانت هي التي تنبغي مطالبتها أجرا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بيان شدة محبة النبي  صلی اللّه عليه وآله وسلم لقرباه بحيث لو بنى على مطالبته من الناس أجرا على رسالته لم يطالب عنهم أجرا الا المودة في قرباه والإحسان إليهم فتبّا ثم تعسّا لفريق قدار تكبوا في حق ذراري رسول اللّه صلی اللّه عليه وآله من المظالم ما لو عكس في مسئوله وأمر ببغض القربى وعداوتهم لم يأتوا بأكثر منها وهذه المظلمة الخطيرة باقية بين أتباعهم في الاعصار المتتالية عصرا بعد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تكون مظلمة أشد من استقرار سيرتهم على رفض عترة رسول اللّه  صلی اللّه عليه وآله وسلم وعلومه المودعة عندهم والأخذ بعنديات جماعة نسبوا أنفسهم الى العلم والفقه مستندين الى الاقيسة والآراء والاستحسان والمصالح المرسلة مع أنه قد تواتر عنه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تارك فيكم الثقلين كتاب اللّه وعترتي لن تضلوا ما تمسكتم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كسفينة نوح من ركبها نجا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تعالى شأنه العزيز جعل أجر الرسالة شيئا مقدورا لكافة البرية ولم يجعله من الاعواض والعروض حتى تختص القدرة عليها بالأغنياء والمثرين فلا عذر لمن لا وداد له بالنسبة إلى ذوى القربى قرناء الكتاب وقد ظهر مما تلى عليك ان أصحابنا شيعة آل الرسول صلی اللّه عليه وآله هم الذين نالوا هذه الشرافة واستسعدوا بها وهم الذين لم يهلكوا بالبغض لهم ولا بالغلو في حقهم هم الذين تمسكوا بالثقلين ولم يتركوهما هم الذين ركبوا سفينة النجاة هم الذين لم يعرفوا غير أبوابهم هذا ما وفقنا اللّه تعالى لذكره في المقام وهناك مباحث ومسائل حول الآية الشريفة كالبحث عن أقسام المودة وأنواعها ودرجاتها وكذا الأجر قد طوينا عنه كشحا روما للاختصار ولضيق المجال ونسأل اللّه سبحانه حسن الخاتمة وأن يديم لنا توفيق ودادهم عليهم‌السلام انه القدير على ذلك</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منقطع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تبليغ الرّسالة أجرا لكن المودّة في القربى حاصل بيني وبينكم ، فلهذا أسعى وأجتهد في هدايتكم وتبليغ الرّسالة إليكم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متصل ، والمعنى لا أسئلكم عليه أجرا من الأجور إلّا مودّتكم في قرابتي ، وظاهر الآية على هذا المعنى شامل لجميع قرابات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ولو خصصناه بمن ذكر لا يدلّ على خلافة عليّ عليه‌السلام بل يدلّ على وجوب مودّته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مودّته واجبة على كلّ المسلمين ، والمودّة تكون مع الطاعة ، ولا كلّ مطاع يجب أن يكون صاحب الزّعامة الكبرى </w:t>
      </w:r>
      <w:bookmarkStart w:id="16" w:name="pg10196_100456"/>
    </w:p>
    <w:p>
      <w:pPr>
        <w:pStyle w:val="BookText"/>
        <w:rPr/>
      </w:pPr>
      <w:bookmarkEnd w:id="16"/>
      <w:r>
        <w:rPr>
          <w:rFonts w:ascii="Amiri" w:hAnsi="Amiri" w:eastAsia="Amiri" w:cs="Amiri"/>
          <w:color w:val="111111"/>
          <w:sz w:val="28"/>
          <w:sz w:val="28"/>
          <w:szCs w:val="28"/>
          <w:rtl w:val="true"/>
          <w:lang w:bidi="ar-SA"/>
        </w:rPr>
        <w:t xml:space="preserve">والعجب من هذا الرّجل أنه يستدل على المطلوب وكلامه في غاية البعد من الاستدلال وهو لا يفهم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229679_1067777946"/>
      <w:bookmarkStart w:id="18" w:name="_Toc6"/>
      <w:bookmarkEnd w:id="17"/>
      <w:r>
        <w:rPr>
          <w:rtl w:val="true"/>
        </w:rPr>
        <w:t>أقول</w:t>
      </w:r>
      <w:bookmarkEnd w:id="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دعوى الاختلاف اختلاق من الناصب الذي ليس له خلاق لما تقرر عند المحققين من أهل العربيّة والأصول أنّ الاستثناء المنقطع مجاز واقع على خلاف الأصل ، وأنّه لا يحمل على المنقطع إلا لتعذر المتصل ، بل ربّما عدلوا عن ظاهر اللّفظ الذي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المتبادر إلى الذهن مخالفين له لفرض الحمل على المتّصل الذي هو الظاهر من الاستثناء كما صرح به الشارح العضدي </w:t>
      </w:r>
      <w:r>
        <w:rPr>
          <w:rStyle w:val="FootnoteAnchor"/>
          <w:rtl w:val="true"/>
        </w:rPr>
        <w:footnoteReference w:id="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الحق أنّ المتّصل أظهر ، فلا يكون مشتركا </w:t>
      </w:r>
      <w:r>
        <w:rPr>
          <w:rStyle w:val="FootnoteAnchor"/>
          <w:rtl w:val="true"/>
        </w:rPr>
        <w:footnoteReference w:id="6"/>
      </w:r>
      <w:r>
        <w:rPr>
          <w:rFonts w:ascii="Amiri" w:hAnsi="Amiri" w:eastAsia="Amiri" w:cs="Amiri"/>
          <w:color w:val="111111"/>
          <w:sz w:val="28"/>
          <w:sz w:val="28"/>
          <w:szCs w:val="28"/>
          <w:rtl w:val="true"/>
          <w:lang w:bidi="ar-SA"/>
        </w:rPr>
        <w:t xml:space="preserve">ولا للمشترك </w:t>
      </w:r>
      <w:r>
        <w:rPr>
          <w:rStyle w:val="FootnoteAnchor"/>
          <w:rtl w:val="true"/>
        </w:rPr>
        <w:footnoteReference w:id="7"/>
      </w:r>
      <w:r>
        <w:rPr>
          <w:rFonts w:ascii="IRNazanin" w:hAnsi="IRNazanin" w:eastAsia="IRNazanin"/>
          <w:color w:val="111111"/>
          <w:sz w:val="28"/>
          <w:sz w:val="28"/>
          <w:szCs w:val="28"/>
          <w:rtl w:val="true"/>
          <w:lang w:bidi="fa-IR"/>
        </w:rPr>
        <w:t xml:space="preserve">بل حقيقة فيه ومجاز في المنقطع ، ولذلك لم يحمله علماء الأمصار على المنفصل إلا عند تعذر المتّصل ، حتى عدلوا للحمل على المتصل عن الظاهر وخالفوه ، ومن ثمّ قالوا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عندي مائة درهم إلا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علىّ إبل إلا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إلا قيمة ثوب أو قيمة شاة ، فيرتكبون الإضمار وهو خلاف الظاهر ليصير متصلا ، ولو كان في المنقطع ظاهرا لم يرتكبوا مخالفة ظاهر حذرا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ذكره من أنّ ظاهر الآية على هذا المعنى شامل لجميع قرابات النبيّ  صلی اللّه عليه وآله وسلم فمسلم لكن الحديث الصحيح خصصها بعليّ وفاطمة وابناهما عليهم آلاف التحيّة والثّناء كما مرّ </w:t>
      </w:r>
      <w:r>
        <w:rPr>
          <w:rStyle w:val="FootnoteAnchor"/>
          <w:rtl w:val="true"/>
        </w:rPr>
        <w:footnoteReference w:id="8"/>
      </w:r>
      <w:r>
        <w:rPr>
          <w:rFonts w:ascii="Amiri" w:hAnsi="Amiri" w:eastAsia="Amiri" w:cs="Amiri"/>
          <w:color w:val="111111"/>
          <w:sz w:val="28"/>
          <w:sz w:val="28"/>
          <w:szCs w:val="28"/>
          <w:rtl w:val="true"/>
          <w:lang w:bidi="ar-SA"/>
        </w:rPr>
        <w:t xml:space="preserve">بلا حاجة أحدنا إلى تكلف التخصيص بمجرّد الاحتمال فقول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خصصناه اه ليس على ما ينبغي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9" w:name="pg10196_100458"/>
    </w:p>
    <w:p>
      <w:pPr>
        <w:pStyle w:val="BookText"/>
        <w:rPr/>
      </w:pPr>
      <w:bookmarkEnd w:id="19"/>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يدلّ على خلافة عليّ عليه‌السلام ، فجهالة صرفة ، أو تجاهل محض ، لظهور دلالة الآية على أنّ مودّة عليّ عليه‌السلام واجبة بمقتضى الآية حيث جعل اللّه تعالى أجر الإرسال إلى ما </w:t>
      </w:r>
      <w:r>
        <w:rPr>
          <w:rStyle w:val="FootnoteAnchor"/>
          <w:rtl w:val="true"/>
        </w:rPr>
        <w:footnoteReference w:id="9"/>
      </w:r>
      <w:r>
        <w:rPr>
          <w:rFonts w:ascii="Amiri" w:hAnsi="Amiri" w:eastAsia="Amiri" w:cs="Amiri"/>
          <w:color w:val="111111"/>
          <w:sz w:val="28"/>
          <w:sz w:val="28"/>
          <w:szCs w:val="28"/>
          <w:rtl w:val="true"/>
          <w:lang w:bidi="ar-SA"/>
        </w:rPr>
        <w:t xml:space="preserve">يستحق به الثّواب الدائم مودّة ذوي القربى ، وإنّما يجب ذلك ، مع عصمتهم ، إذ مع وقوع الخطاء عنهم يجب ترك مودتهم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الآية وغير عليّ عليه‌السلام ليس بمعصوم بالاتّفاق ، فتعيّن أن يكون هو الامام ، وقد روى </w:t>
      </w:r>
      <w:r>
        <w:rPr>
          <w:rStyle w:val="FootnoteAnchor"/>
          <w:rtl w:val="true"/>
        </w:rPr>
        <w:footnoteReference w:id="11"/>
      </w:r>
      <w:r>
        <w:rPr>
          <w:rFonts w:ascii="IRNazanin" w:hAnsi="IRNazanin" w:eastAsia="IRNazanin"/>
          <w:color w:val="111111"/>
          <w:sz w:val="28"/>
          <w:sz w:val="28"/>
          <w:szCs w:val="28"/>
          <w:rtl w:val="true"/>
          <w:lang w:bidi="fa-IR"/>
        </w:rPr>
        <w:t xml:space="preserve">ابن حجر </w:t>
      </w:r>
      <w:r>
        <w:rPr>
          <w:rStyle w:val="FootnoteAnchor"/>
          <w:rtl w:val="true"/>
        </w:rPr>
        <w:footnoteReference w:id="12"/>
      </w:r>
      <w:r>
        <w:rPr>
          <w:rFonts w:ascii="Amiri" w:hAnsi="Amiri" w:eastAsia="Amiri" w:cs="Amiri"/>
          <w:color w:val="111111"/>
          <w:sz w:val="28"/>
          <w:sz w:val="28"/>
          <w:szCs w:val="28"/>
          <w:rtl w:val="true"/>
          <w:lang w:bidi="ar-SA"/>
        </w:rPr>
        <w:t xml:space="preserve">في الباب الحادي عشر من صواعقه عن إمامه الشافعي شعرا في وجوب ذلك برغم أنف النّاصب وهو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على أن إقامة الشّيعة للدليل على إمامة علي عليه‌السلام على أهل السّنة غير واجب بل تبرعي ، لاتّفاق أهل السنّة معهم على إمامته بعد رسول اللّه صلی اللّه عليه وآله ، غاية الأمر أنّهم ينفون الواسطة وأهل السنّة يثبتونها ، والدليل على المثبت دون النّافي كما تقرر في موضعه ، إلا أن يرتكبوا خرق الإجماع بإنكار إمامته مطلقا ، فحينئذ يجب على الشيعة إقامة الدليل واللّه الهادي إلى سواء السبيل</w:t>
      </w:r>
      <w:r>
        <w:rPr>
          <w:rFonts w:eastAsia="IRNazanin" w:cs="IRNazanin"/>
          <w:color w:val="111111"/>
          <w:sz w:val="28"/>
          <w:szCs w:val="28"/>
          <w:rtl w:val="true"/>
          <w:lang w:bidi="fa-IR"/>
        </w:rPr>
        <w:t>.</w:t>
      </w:r>
    </w:p>
    <w:p>
      <w:pPr>
        <w:pStyle w:val="Heading2"/>
        <w:numPr>
          <w:ilvl w:val="1"/>
          <w:numId w:val="1"/>
        </w:numPr>
        <w:rPr/>
      </w:pPr>
      <w:bookmarkStart w:id="20" w:name="__RefHeading___Toc2229681_1067777946"/>
      <w:bookmarkStart w:id="21" w:name="_Toc7"/>
      <w:bookmarkEnd w:id="20"/>
      <w:r>
        <w:rPr>
          <w:rtl w:val="true"/>
        </w:rPr>
        <w:t>قال المصنّف رفع اللّه درجته</w:t>
      </w:r>
      <w:bookmarkEnd w:id="2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الآيه الخامسة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قال الثعلبي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في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حدثني أبى ، ثنا يحيى بن حماد ، ثنا أبو عوانة ، ثنا أبو بلج ؛ ثنا عمرو ابن ميمون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لجالس الى ابن عباس إذ أتاه تسعة رهط فقالوا يا أبا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تقوم معنا واما أن تخلونا هؤلاء قال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أقوم معكم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صحيح قبل أن يعمى ، قال فابتدءوا فتحدثوا فلا ندري ما قالوا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ينفض ثوبه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وتف وقعوا في رجل له عشر فعد العشرة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وشرى على نفسه لبس ثوب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نام مكانه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المشركون يرمون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 أبو بكر وعلى نائم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يحسب أنه نبى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نبى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نبى اللّه قد انطلق نحو بئر ميمون فأدركه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ابو بكر فدخل معه الغار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على يرمى بالحجارة كما كان يرمى نبى اللّه وهو يتضور قد لف رأسه في الثوب لا يخرجه حتى أصبح ، ثم كشف عن رأسه ، فقالوا انك للئيم كان صاحبك نراميه فلا يتضور وأنت تتضور وقد استنكرنا ذلك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الاعلى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ثور عن معمر عن قتادة ومقسم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قالا تشاوروا فيه ليلة وهم بمكة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فأوثقوه بالوثاق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اقتلوه ، وقال بعضهم بل أخرجوه فلما أصبحوا رأوا عليا رضى اللّه عنه فرد اللّه مكرهم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أبى عن عكرمة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وأبو بكر إلى الغار أمر على بن أبي طالب فنام في مضجعه ، فبات المشركون يحرسونه فإذا رأوه نائما حسبوه أنه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فتركوه ، فلما أصبحوا ثاروا اليه وهم يحسبون أنه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فإذا هم بعلى ، فقالوا اين صاحبك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 ؛ قال فركب الصعب والذلول في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المثنى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عن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العثمان الجريري أن مقسما مولى ابن عباس أخبره عن ابن عباس في قوله إلى أن قال فاطلع اللّه نبيه على ذلك فبات على رضى اللّه عنه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تلك الليلة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أسباط عن السدى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اجتمعت مشيخة قريش يتشاورون في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ما أسلمت الأنصار وفرقوا ان يتعالى أمره إذ وجد ملجأ لجأ اليه فجاء إبليس في صورة رجل من أهل نجد فدخل معهم في دار الندوة ، فلما أنكروه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فو اللّه ما كل قومنا أعلمناهم مجلسنا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اهل نجد أسمع من حديثكم وأشير عليكم ، فاستحيوا فخلوا عنه فقال بعضهم خذوا محمدا إذا اضطجع على فراشه فاجعلوه في بيت يتربص به ريب المنون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جهل وكان أولاهم بطاعة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نعمد إلى كل بطن من بطون قريش فنخرج منهم رجلا فنعطيهم السلاح فيشدون على محمد جميعا فيضربونه ضربة رجل واحد فلا تستطيع بنو عبد المطلب أن يقتلوا قريشا فليس لهم الا الدية ، 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وهذا الفتى هو أجودكم رأيا فقاموا على ذلك ، وأخبر اللّه رسوله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فنام على الفراش وجعلوا عليه العيون فلما كان في بعض الليل انطلق هو وأبو بكر إلى الغار ونام على بن أبي طالب على الفراش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الحاكم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حدثنا بكر بن محمد الصيرفي بمرو ، ثنا عبيد بن قنفذ البزار ، ثنا يحيى بن عبد الحميد الحماني ، ثنا قيس بن الربيع ، ثنا حكيم بن جبير عن على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شرى نفسه ابتغاء مرضاة اللّه على بن ابى طالب ، وقال على عند مبيته على فراش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وقيت بنفسي خير من وطء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رسول اللّه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الإله وفي ستر</w:t>
      </w:r>
    </w:p>
    <w:p>
      <w:pPr>
        <w:pStyle w:val="BookText"/>
        <w:rPr/>
      </w:pPr>
      <w:r>
        <w:rPr>
          <w:rFonts w:ascii="Amiri" w:hAnsi="Amiri" w:eastAsia="Amiri" w:cs="Amiri"/>
          <w:color w:val="111111"/>
          <w:sz w:val="28"/>
          <w:sz w:val="28"/>
          <w:szCs w:val="28"/>
          <w:rtl w:val="true"/>
          <w:lang w:bidi="ar-SA"/>
        </w:rPr>
        <w:t xml:space="preserve">وبت أراعيهم ولم يتهموننى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pStyle w:val="BookText"/>
        <w:rPr/>
      </w:pPr>
      <w:r>
        <w:rPr>
          <w:rFonts w:ascii="Amiri" w:hAnsi="Amiri" w:eastAsia="Amiri" w:cs="Amiri"/>
          <w:color w:val="111111"/>
          <w:sz w:val="28"/>
          <w:sz w:val="28"/>
          <w:szCs w:val="28"/>
          <w:rtl w:val="true"/>
          <w:lang w:bidi="ar-SA"/>
        </w:rPr>
        <w:t xml:space="preserve">الذهبي في 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المتقدم 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على ما في تفسير 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العمدة للعلامة ابن بطريق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مناقب الكاشي المخطوط روى بإسناده عن السدى ، قال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نزلت في على بن أبي طالب حين هرب النبي من المشركين إلى الغار مع أبى بكر ونام على على فراش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بإسناده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أراد الهجرة خلف على بن ابى طالب بمكة لقضاء ديونه ورد الودائع التي كانت عنده وأمره ليلة الخروج إلى الغار وقد أحاط المشركون بالدار ، ونام على فراشه فقال يا على اتشح ببرد الحضرمي ثم نم على فراشي فانه لا يخلص إليك مكروه ان شاء اللّه وفعل ذلك على رضى اللّه عنه ، فأوحى اللّه عزوجل إلى جبرئيل وميكائيل انى آخيت بينكما وجعلت عمر أحد كما أطول من الآخر وأيكم يؤثر صاحبه بالحياة فاختار كلاهما الحياة ، فأوحى اللّه إليهما ألا كنتما مثل على بن أبي طالب آخيت بينه وبين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فنام على فراشه يفديه بنفسه ويؤثره بالحياة اهبطا إلى الأرض فاحفظاه من عدوه ، فكان جبرئيل عند رأسه وميكائيل عند رجله ، فقال جبرئيل بخ بخ من مثلك يا ابن أبي طالب يباهى اللّه بك الملائكة ، فأنزل اللّه تعالى على رسوله وهو متوجه إلى المدينة في شأن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نعيم الاصفهانى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شأن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تفسير اللوامع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على بن أبي طالب ليلة خرج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الغار على فراشه 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قدوة العرفاء والاخلاقيين الشيخ أبو حامد محمد الغزالي المتوفى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ليلة بات على بن أبى طالب ؛ فساق الحديث بنحو ما تقدم عن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موفق بن أحمد خطيب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اللوامع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شرى نفسه ابتغاء رضوان اللّه على بن أبى طالب كرم اللّه وجهه ، وقال على عند مبيته على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بنفسي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بإسناد آخر قريبا من ذلك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نزول الآية في على حيث بات على فراش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ليلة خروجه إلى الغار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ويروى أنه لما نام على فراشه قام جبرئيل ع عند رأسه وميكائيل عند رجليه وجبريل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يباهى اللّه بك الملائكة ونزلت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الجزري المعروف بابن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العباس أحمد بن عثمان بن أبى على الدزدارى بإسناده إلى الأستاذ أبى إسحاق أحمد بن محمد بن ابراهيم الثعلبي المفسر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الكتب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أراد الهجرة خلف على بن أبى طالب بمكة لقضاء ديونه ورد الودائع التي كانت عنده وأمره ليلة خرج إلى الغار وقد أحاط المشركون بالدار أن ينام على فراشه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اتشح ببردى الحضرمي الأخضر فانه لا يخلص إليك منهم مكروه ان شاء اللّه تعالى ففعل ذلك فأوحى اللّه إلى جبرئيل وميكائيل ع انى آخيت بينكما وجعلت عمر أحدكما أطول من عمر الآخر فأيكما يؤثر صاحبه بالحياة ، فاختارا كلاهما الحياة فأوحى اللّه عزوجل إليهما أفلا كنتما مثل على بن أبي طالب آخيت بينه وبين نبيي محمد فبات على فراشه يفديه بنفسه ويؤثره بالحياة اهبطا إلى الأرض فاحفظاه من عدوه ، فنزلا فكان جبرئيل عند رأس على وميكائيل عند رجليه وجبريل ينادى بخ بخ من مثلك يا ابن أبى طالب يباهى اللّه عزوجل بك الملائكة فانزل اللّه عزوجل على رسوله وهو متوجه إلى المدينة في شأن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خطبة الحسن 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 أمير المؤمنين يحرس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المشركين وفداه بنفسه ليلة الهجرة حتى أنزل اللّه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الثعلبي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لما أراد الهجرة إلى المدينة خلف على بن أبي طالب بمكة لقضاء ديونه وأداء الودائع التي كانت عنده وأمر ليلة خرج إلى الغار وقد أحاط المشركون بالدار أن ينام على فراشه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اتشح ببردى الحضرمي الأخضر ونم على فراشي فانه لا يصل منهم إليك مكروه ان شاء اللّه تعالى ، ففعل ذلك على عليه‌السلام فأوحى اللّه تعالى إلى جبرئيل وميكائيل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آخيت بينكما وجعلت عمر أحد كما أطول من الآخر فأيكما يؤثر صاحبه بالحياة فاختار كلاهما الحياة فأوحى اللّه تعالى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كنتما مثل على بن أبي طالب آخيت بينه وبين محمد فبات على فراشه يفديه بنفسه ويوثره بالحياة اهبطا إلى الأرض فاحفظاه من عدوه ، فنزلا فكان جبرئيل عند رأسه وميكائيل عند رجليه وجبرئيل ينادى بخ بخ من مثلك يا على بن أبي طالب يباهى اللّه تبارك وتعالى بك الملائكة ، فأنزل اللّه على رسوله وهو متوجه إلى المدينة في شأن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قال ابن عباس نزلت في على حين هرب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المشركين إلى الغار مع أبى بكر ونام على فراش النبي هذا لفظ الثعلبي في تفسيره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ابن جرير بطرق شتى انها نزلت في على عليه‌السلام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أن عليا عليه‌السلام نام على فراش النبي حين هرب إلى الغار وفداه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سبع المغربي في شفاء الصدور في بيان شجاعة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علماء العرب أجمعوا على أن نوم على عليه‌السلام على فراش رسول اللّه أفضل من خروجه معه ، وذلك أنه وطن نفسه على مفاداته لرسول اللّه وآثر حياته على حياته وأظهر شجاعته بين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العلامة مفتى الشام أبو نصر محمد بن هبة اللّه بن قاضى القضاة شرقا وغربا أبى نصر محمد بن هبة اللّه بن محمد بن مميل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ابو القاسم على بن الحسن ، أخبرنا الشيخ أبو القاسم هبة اللّه بن محمد بن عبد الواحد الشيباني ، أخبرنا أبو على الحسن بن على بن محمد التميمي ؛ أخبرنا أبو بكر أحمد بن جعفر بن حمدان القطيعي ، حدثنا عبد اللّه بن أحمد بن محمد بن أحمد بن حنبل ، حدثني أبى ، حدثنا أبو عوانة ، حدثنا أبو بلج ، حدثنا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جالس إلى ابن عباس إذ أتاه تسعة رهط فذكر ابن عباس لهم عشرة فضائل لعلى ومنها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لبس ثوب النبي ثم نام مكانه 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 مصر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نزولها في على رضى اللّه عنه حين تركه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فراشه ليلة خرج إلى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الحموينى على ما في اللوامع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شرى نفسه ابتغاء رضوان اللّه وأنشد عند مبيته على فراشه وقيت بنفسي خير من وطء الحصى على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أنه لما نام على فراشه قام جبرئيل عند رأسه وميكائيل عند رجليه وجبريل ينادى بخ بخ من مثلك يا ابن أبي طالب يباهى اللّه بك الملائكة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حيان المغربي الأندلسي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على حين خلفه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بمكة لقضاء ديونه ورد الودائع وأمره بمبيته على فراشه ليلة خرج مهاجرا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الكازروني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المحمدية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 عند التعرض لواقعة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الامام حجة الإسلام ابو حامد محمد الغزالي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ليلة بات على بن أبي طالب رضى اللّه عنه على فراش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اوحى اللّه تعالى إلى جبرئيل وميكائيل ، وساق الحديث بنحو ما قدمنا عن الثعلبي والاحياء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الامام حجة الإسلام ابو حامد محمد الغزالي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ليلة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الدين الكاشفى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 في مدارج 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أنزلها اللّه تعالى في حق على عليه‌السلام وذكر جبرئيل وميكائيل وبخبختهما له بنحو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تفسير 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اجتمعوا على بابه يرصدونه حتى ينام فيثبوا عليه فأمر عليا فنام مكانه وتغطى ببرد أخضر ، فكان أول من شرى وفي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بنفسي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المجمع والمبانى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اللوامع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عباس نزلت هذه الآية في على بن أبي طالب حين هرب النبي عن المشركين إلى الغار ونام على على فراش النبي ونزلت الآية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انه لما نام على على فراشه ، قام جبرئيل عند رأسه وميكائيل عند رجليه وجبرئيل ينادى بخ بخ من مثلك يا ابن ابى طالب يباهى اللّه بك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المورخ الشهير غياث الدين همام المعروف بخواندمير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ذكر في كثير من كتب التواريخ والسير نزول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على عليه‌السلام ، حيث بات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شاه عبد الحق الدهلوي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نزول الآية في على ليلة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محمدي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نقل نزول الآية في حق على عليه‌السلام بعد ما نام على فراش النبي وأسنده إلى كتاب ابن الأثير الجامع بين الكاشف والكشاف وإلى تفسير الثعلبي بأسانيدهما عن عبد اللّه بن عباس بالمضمون الذي قد مر في نقل كلام الخطيب الكازروني في السيرة المحمدية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الامامية وبعض منا أنها نزلت في على كرم اللّه وجهه حين استخلفه النبي على فراشه بمكة لما خرج إلى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بهامش 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تفصيل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رضى اللّه عنه أول من شرى نفسه ابتغاء مرضات اللّه وأورد الأبيات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الرضوى النسب الحفي المذهب القندوزى الأصل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موفق بن احمد بسنده عن حكيم بن جبير عن على بن الحسين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شرى نفسه ابتغاء مرضاة اللّه على بن ابى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الحموينى ايضا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الثعلبي عن ابن عباس وأبو نعيم الحافظ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على على فراش رسول اللّه ليلة خروجه من مكة ،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الثعلبي في تفسيره وابن عقبة في ملحمته وأبو السعادات في فضائل العترة الطاهرة والغزالي في الاحياء بأسانيدهم عن ابن عباس وأبى رافع وعن هند بن أبى هالة ربيب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امه خديجة ام المؤمنين رضى اللّه عنها 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أوحى إلى جبرئيل وميكائيل بعين ما تقدم فيما مر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عز الدين عبد الرزاق المحدث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في مبيت على عليه‌السلام على فراش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الملك العكبري وعن أبى المظفر السمعاني باسنادهما عن على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شرى نفسه لله على بن أبي طالب 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نزول الآية في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أمين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نزول الآية في على عليه‌السلام</w:t>
      </w:r>
    </w:p>
    <w:p>
      <w:pPr>
        <w:pStyle w:val="BookText"/>
        <w:rPr/>
      </w:pPr>
      <w:r>
        <w:rPr>
          <w:rFonts w:ascii="Amiri" w:hAnsi="Amiri" w:eastAsia="Amiri" w:cs="Amiri"/>
          <w:color w:val="111111"/>
          <w:sz w:val="28"/>
          <w:sz w:val="28"/>
          <w:szCs w:val="28"/>
          <w:rtl w:val="true"/>
          <w:lang w:bidi="ar-SA"/>
        </w:rPr>
        <w:t>هذا ما وفقنا اللّه لا يراده في المقام من كلمات القوم في نزول هذه الآية الكريمة ولا تسئل عما حل بنا من المتاعب في البحث والتنقيب والمراجعة إلى المآت من كتبهم على تنوعها واختلاف شئونها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وليت شعري هل بعد ذلك لإخواننا السنة عذر يوم الحشر لدى النبي الأكرم صلی اللّه عليه وآله كلا ثم كلا كيف وهذه أحاديث صراح في الدلالة صحاح في السند كما هو واضح لمن راجع كتبهم التي ألفوها في الرجال والأسانيد والبحث عن حال الرواة من الصحابة والتابعين وكذا ما زبروها في التراجم وأرجو من سماحة علمائهم أن يمعنوا النظر في ذلك ويتركوا تقليد السلف من غير روية وان لا يطفئوا سراج الفطنة الوقادة التي هي وديعة اللّه سبحانه في بنى آدم أعاذنا اللّه وإياهم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عباس أنّها نزلت في عليّ عليه‌السلام لمّا هرب النبيّ صلی اللّه عليه وآله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المشركين إلى الغار خلّفه لقضاء ديونه وردّ ودايعه ، فبات على فراشه وأحاط المشركون بالدار ، فأوحى اللّه تعالى إلى جبرئيل عليه‌السلام وميكائيل إني قد آخيت بينكما وجعلت عمر أحد كما أطول من عمر الآخر ، فأيكما يؤثر صاحبه بالحياة؟ فاختار كلّ منهما الحياة ، فأوحى اللّه تعالى إليهما ألا كنتما مثل عليّ بن أبي طالب؟ آخيت بينه وبين محمّد صلی اللّه عليه وآله فبات على فراشه يفديه بنفسه ويؤثره بالحياة ، اهبطا إلى الأرض فاحفظاه من عدوّه ، فنزلا وكان جبرئيل عليه‌السلام عند رأسه وميكائيل عليه‌السلام عند رجليه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مثلك يا ابن أبي طالب ، يباهي اللّه تعالى بك الملائكة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تعيين مراتب غايات الأفعال</w:t>
      </w:r>
    </w:p>
    <w:p>
      <w:pPr>
        <w:pStyle w:val="BookText"/>
        <w:rPr/>
      </w:pPr>
      <w:r>
        <w:rPr>
          <w:rFonts w:ascii="Amiri" w:hAnsi="Amiri" w:eastAsia="Amiri" w:cs="Amiri"/>
          <w:color w:val="111111"/>
          <w:sz w:val="28"/>
          <w:sz w:val="28"/>
          <w:szCs w:val="28"/>
          <w:rtl w:val="true"/>
          <w:lang w:bidi="ar-SA"/>
        </w:rPr>
        <w:t>ان غايات أفعال العقلاء التي هي محط أغراضهم من إصدارها وهي المائز بين أفعالهم وأفعال السفهاء والمجانين على مراتب بحسب الشرف والضعة ونحن نتعرض لتعيينها باديا من الأخس إلى الأشرف ومن الأدنى إلى الاعلى على الترتيب ليعلم نسبة كل مرتبة مع مرتبة أخرى ودرجات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ما نتصدى له من التعيين انما هو بحسب ملاحظة كل واحدة من المراتب بنفسها استقلالا من دون ملاحظة ما يقترن بها في الوجود بالملازمة أو اتفاقا والا فقد تترقى درجتها لوقوعها في طريق الوصول إلى مرتبة أعلى منها أو تتنزل لمنافاتها للوصول إلى مرتبة أخرى بل قد تتنزل عن اخس المراتب وتصل إلى ما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النسب الاعتبارية بينه وبين سائر الموجودات وهي نسب عادمة للحقيقة قائمة بالقوة المتخيلة وليس بحذائها شيء في الخارج ، وعمدتها التي تتعلق بها الغرض غالبا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 وهي نسبة اعتبارية بينه وبين غيره من الأشياء لا توجد بها أية نسبة حقيقية بين المالك والمملوك تحصل بها مزية حقيقية خارجية تختص بالمالك دون غيره من الاشخاص ولهذا القسم انواع متكثرة متصاعدة متنازلة قد طوينا عن ذكرها كشحا احالة إلى مظان التحقيق في ذلك ، والرئاسة وهي نسبة اعتبارية بينه وبين سائر الاشخاص ، وتلك المرتبة الاعتبارية أخس أغراض الإنسان وغاياته في شئون أفعاله واعماله إذا لوحظت بذاتها من دون ما يقارنها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نسب نفسانية في نفوس غيره من أفراد الإنسان كتوليد اعتقاد الفضل والفضيلة في حقه ؛ وهذه المرتبة فوق المرتبة المتقدمة لكون متعلق القصد فيها أمورا حقيقية نفسانية وان كانت أخس من غيرها لكون النسب المذكورة إذا لوحظت بما هي مع قطع النظر عن أثر يترتب عليها ليست نفعا عائدا إلى من يقوم به ولا فضلا واقعيا بالنسبة إلى من يعتقد الفضل في حقه بل مجرد تصوره في حقه الحاصل في نفوس الناس وليس الفضل والفضيلة الا هي التي تكون له واقعا سواء اعتقد غيره بوجودها فيه ام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النفس إلى مقتضى فطرة الحب والبغض لبعض الأشياء بذاتها من دون ملاحظة جر النفع إلى نفسه او غيره ولا دفع الشر عنهما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ما يتوقف عليه تلذ ذاته الجسمانية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ما يتوقف عليه دفع الآلام الجسمانية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صفات تميل إليها الإنسان وتستحسنها نفسه بمقتضى ما جبلت في فطرته الطبيعية كالجمال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النفع إلى الغير بمقتضى بعض الفطريات كفطرة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المرتبة أعلى من المراتب السابقة لكون الإنسان في هذه المرتبة من عوامل الخير ويخرج بها وجوده عن حد الاستواء مع العدم بالنسبة إلى غيره من الموجودات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ما يستحسنها العقل من الأوصاف الكمالية التي ترتقى بها النفس إلى ذروة الكمال في هذه النشأة كالعلم وسائر الملكات الفاضلة ، وثبوت هذه المرتبة لها انما هي إذا كانت قد أرادها في هذه النشأة بما هي فقط والا فلو أريد بها الوصول إلى الكمال في الحياة الدائمة فترقى مرتبتها إلى إحدى المراتب العالية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مراتب الأغراض الدنيوية وهي على اختلاف درجاتها يشترك جميعها في أنها متعلقة بالحياة الزائلة التي لا تبقى الا مدة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اخس لا محالة من مراتب الغايات والأغراض الاخروية التي تتعلق بالحياة الدائمة التي همها لا ينفد ونعيمها لا يزول وتلك الأغراض الاخروية لها ثلاث مراتب نذكرها على حذو المراتب السابقة من الأدنى إلى الاعلى حتى تنتهي إلى غاية هي أعلى الغايات وغرض هو أسنى الأغراض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اللذائذ في النشاة الآخرة والحياة الابدية والوصول إلى النعم الدائمة الغير الزائلة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الآلام في تلك النشأة والتحرز عن العذاب الأبدي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مرضاة الرب جلت عظمته والقرب إلى جنابه ، وهذا غاية كمال الممكن ولا كمال أعلى له من القرب إلى الواجب تعالى شأنه الذي ذات الممكن عين التعلق له والتعلق له هو حيثية وجوده ، كما هو المقرر في العلوم العقلية ولا لذة ألذ للمخلوق من التحبب إلى خالقه وتحصيل مرضاته ، وهذه المرتبة هي الغاية القصوى من أغراض الإنسان ومقاصده ، وهي التي ملأت قلب امير المؤمنين على بن أبي طالب صلوات اللّه عليه وأفرغته عن غيرها من مراتب أغراض البشر بحذافيرها وقطع العلائق عن قلبه حتى الوصول إلى نعيم الجنة والتحرز عن عذاب الآخرة وجعلها معلقة إلى مرضاة ربه وعقدها بمحبة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في دعائه المعروف بعد كلام طويل له مع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هبنى صبرت على حر نارك فكيف اصبر على فراقك ، وبالجملة على اشتاقت الجنة اليه وزفت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اشتاق إلى وجه اللّه الكريم ولم يعبد اللّه الا خالصا لوجهه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ولا طمعا في جنتك بل وجدتك أهلا للعبادة</w:t>
      </w:r>
    </w:p>
    <w:p>
      <w:pPr>
        <w:pStyle w:val="BookText"/>
        <w:rPr/>
      </w:pPr>
      <w:r>
        <w:rPr>
          <w:rFonts w:ascii="Amiri" w:hAnsi="Amiri" w:eastAsia="Amiri" w:cs="Amiri"/>
          <w:color w:val="111111"/>
          <w:sz w:val="28"/>
          <w:sz w:val="28"/>
          <w:szCs w:val="28"/>
          <w:rtl w:val="true"/>
          <w:lang w:bidi="ar-SA"/>
        </w:rPr>
        <w:t>تعيين مراتب الأفعال</w:t>
      </w:r>
    </w:p>
    <w:p>
      <w:pPr>
        <w:pStyle w:val="BookText"/>
        <w:rPr/>
      </w:pPr>
      <w:r>
        <w:rPr>
          <w:rFonts w:ascii="Amiri" w:hAnsi="Amiri" w:eastAsia="Amiri" w:cs="Amiri"/>
          <w:color w:val="111111"/>
          <w:sz w:val="28"/>
          <w:sz w:val="28"/>
          <w:szCs w:val="28"/>
          <w:rtl w:val="true"/>
          <w:lang w:bidi="ar-SA"/>
        </w:rPr>
        <w:t xml:space="preserve">وأما تعيين مراتب ما يبذله الإنسان لتحصيل تلك الغايات فنقول انها على ست مراتب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متعلقاته الاعتبارية ، اعنى ما أضيف اليه اعتبارا من غير ربط حقيقى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 المال وما يحذو حذوه من المتعلقات الاعتبارية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متعلقاته الحقيقية ، اعنى ما أضيف اليه حقيقة وحصل بينهما ربط حقيقى وإضافة حقيقية ، ومن هذا القبيل بذل الولد والأخ وما يحذو حذوهما وهذه المرتبة أشق عليه من المرتبة المتقدمة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الصفات والاعراض الجسمانية كبذل استقامة مزاجه وصحة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شيء من اجزائه كاليد والرجل وغيرهما من أعضائه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شيء من الصفات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النفس وإفناؤها في طريق الغاية وهي أعظم ما يبذله الإنسان في طريق الوصول إلى مقصده بل لا يبقى هناك باذل يبذل لكون المبذول هو نفس الباذل وعينه إذا عرفت مراتب الغايات ومراتب ما يبذله الإنسان في طريق الوصول إليها من شئونه تقف على ما يحصل هناك من المراتب بحسب تلفيق كل مرتبة من مراتب الغايات مع كل مرتبة من مراتب ما يبذله الإنسان في طريق وصولها ، وأعلى جميع تلك المراتب المتكثرة الذي لا يتصور فوقه مرتبة هو ملفقة المرتبة العليا من كلا الطرفين اعنى بذل النفس لمجرد تحصيل مرضاة اللّه وهي مرتبة شامخة لا يرقى إليها الطير وينحدر عنها السيل ينبئ عنها كلام الباري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امام المسلمين وسيد العابدين وقدوة الموحدين أمير المؤمنين على بن أبي طالب عليه‌السلام ، وقد اعرض عن الدنيا واعراضها الدنية حتى انه عليه‌السلام كما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على المنبر من يشترى منى سيفي هذا فلو كان عندي ثمن إزار ما بعته فقام اليه رجل فقال نسلفك ثمن إزار قال عبد الرزاق وكانت بيده الدنيا كلها الا ما كان من الشام ، وكان تورعه عن أهواء الملك بحيث قال لابن عباس حين خضعت له الرقاب وذلت له امارة المسلمين وقد أشار إلى نعله حين يصلحه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تعدل إمارتكم عندي نعلى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جاهد في اللّه لله ولم يجعل لشيء من الأغراض إلى نياته سبيلا وكان اللّه نصب عينيه في جميع أحواله وقد روى انه لما جلس على صدر عمر وبن عبد ود يوم الخندق ليقتله ألقى عمرو البصاق على وجهه الشريف قام عن صدره وتنحى عنه ثم عاد إلى ان يقتله فسئله عمرو عن ذلك قال عليه‌السلام لقد هاج في نفسي شيء فخفت ان يختلط ما أردت من مرضاة اللّه بشيء من هويها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جرى به القلم حال التحرير ؛ وللكلام في هذا المضمار شئون وما أوردناه نبذ يسير من ذلك ، ونعتذر من القراء الكرام حيث خرجنا عن وضع التعليقة والعذر لديهم مقبول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196_100473"/>
      <w:bookmarkStart w:id="23" w:name="pg10196_100473"/>
      <w:bookmarkEnd w:id="23"/>
    </w:p>
    <w:p>
      <w:pPr>
        <w:pStyle w:val="Heading2"/>
        <w:numPr>
          <w:ilvl w:val="1"/>
          <w:numId w:val="1"/>
        </w:numPr>
        <w:rPr/>
      </w:pPr>
      <w:bookmarkStart w:id="24" w:name="pg10196_100473"/>
      <w:bookmarkStart w:id="25" w:name="__RefHeading___Toc2229683_1067777946"/>
      <w:bookmarkStart w:id="26" w:name="_Toc8"/>
      <w:bookmarkEnd w:id="24"/>
      <w:bookmarkEnd w:id="25"/>
      <w:r>
        <w:rPr>
          <w:rtl w:val="true"/>
        </w:rPr>
        <w:t>قال النّاصب خفضه اللّه</w:t>
      </w:r>
      <w:bookmarkEnd w:id="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أن الآية نزلت فيمن؟ قال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صهيب الرّومي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وأنّه كان رجلا غريبا بمكّة ، فلمّا هاجر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قصد الهجرة ، فمنعه قريش من الهجرة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إنّكم تعلمون أنّي كثير المال ، وإنّي تركت لكم أموالي فدعوني أهاجر في سبيل اللّه ولكم مالي ، فلمّا هاجر وترك الأموال أنزل اللّه هذه الآية ، فلمّا دخل صهيب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وقرء عليه الآية قال له نربح البيع ، وأكثر المفسّرين على أنّها نزلت في الزبير </w:t>
      </w:r>
      <w:r>
        <w:rPr>
          <w:rStyle w:val="FootnoteAnchor"/>
          <w:rtl w:val="true"/>
        </w:rPr>
        <w:footnoteReference w:id="17"/>
      </w:r>
      <w:r>
        <w:rPr>
          <w:rFonts w:ascii="IRNazanin" w:hAnsi="IRNazanin" w:eastAsia="IRNazanin"/>
          <w:color w:val="111111"/>
          <w:sz w:val="28"/>
          <w:sz w:val="28"/>
          <w:szCs w:val="28"/>
          <w:rtl w:val="true"/>
          <w:lang w:bidi="fa-IR"/>
        </w:rPr>
        <w:t xml:space="preserve">بن عوام ومقداد بن الأسود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قال العلامة الرجالي الميرزا محمد الأسترآبادي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الا ثلاثة نفر ؛ سلمان وأبو ذر والمقداد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جلالة قدره أكثر من أن يسعها المقام وفضله بين الخواص والعوام أشهر من أن يحتاج إلى البيان انتهى</w:t>
      </w:r>
    </w:p>
    <w:p>
      <w:pPr>
        <w:pStyle w:val="BookText"/>
        <w:rPr/>
      </w:pPr>
      <w:r>
        <w:rPr>
          <w:rFonts w:ascii="Amiri" w:hAnsi="Amiri" w:eastAsia="Amiri" w:cs="Amiri"/>
          <w:color w:val="111111"/>
          <w:sz w:val="28"/>
          <w:sz w:val="28"/>
          <w:szCs w:val="28"/>
          <w:rtl w:val="true"/>
          <w:lang w:bidi="ar-SA"/>
        </w:rPr>
        <w:t>وبالجملة أمر الرجل في النبالة والتثبت فوق ما تحوم حوله العبارة وقد عده جماعة من أرباب الرجال والتراجم من حوارى مولانا أمير المؤمنين وأخصائه ، وله عقب مبارك فيهم العلماء والشعراء والمحدثون والفقهاء قد ذكر بعضهم في كتب الرجال ومعاجم التراجم ؛ وقد أوردنا مشجرة بعض ذراريه في كتابنا المعد لذكر أنساب غير العلويين فليراجع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بعثهما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لينزلوا خبيب بن عديّ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فلست أبالي حين اقتل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أى جنب كان في اللّه مصرعي</w:t>
      </w:r>
    </w:p>
    <w:p>
      <w:pPr>
        <w:pStyle w:val="BookText"/>
        <w:rPr/>
      </w:pPr>
      <w:r>
        <w:rPr>
          <w:rFonts w:ascii="Amiri" w:hAnsi="Amiri" w:eastAsia="Amiri" w:cs="Amiri"/>
          <w:color w:val="111111"/>
          <w:sz w:val="28"/>
          <w:sz w:val="28"/>
          <w:szCs w:val="28"/>
          <w:rtl w:val="true"/>
          <w:lang w:bidi="ar-SA"/>
        </w:rPr>
        <w:t xml:space="preserve">وذلك في ذات الإله وان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على أوصال شلو ممزل</w:t>
      </w:r>
    </w:p>
    <w:p>
      <w:pPr>
        <w:pStyle w:val="BookText"/>
        <w:rPr/>
      </w:pPr>
      <w:r>
        <w:rPr>
          <w:rFonts w:ascii="IRNazanin" w:hAnsi="IRNazanin" w:eastAsia="IRNazanin"/>
          <w:color w:val="111111"/>
          <w:sz w:val="28"/>
          <w:sz w:val="28"/>
          <w:szCs w:val="28"/>
          <w:rtl w:val="true"/>
          <w:lang w:bidi="fa-IR"/>
        </w:rPr>
        <w:t xml:space="preserve">وصلب بالتنعيم ، وكان الذي تولى صلبه عقبة بن الحارث وأبو هبيرة العبدري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عمرو بن أمية الضمري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خبيب بن عدى لانزله من الخشبة ، فصعدت خشبته ليلا ، فقطعت عنه وألقيته فسمعت وجبة خلفي ، فالتفت فلم أر شيئا ، إلى آخر ما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خشبة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صلب عليه ، فكان صلب بمكّة وحوله أربعون من المشركين ، ففديا بنفسهما حتّى أنزلاه فأنزل اللّه الآية ولو كان نازلا في شأن أمير المؤمنين عليّ عليه‌السلام فهو يدلّ على فضله واجتهاده في طاعة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وبذل الرّوح له وكلّ هذه مسلّمة </w:t>
      </w:r>
      <w:r>
        <w:rPr>
          <w:rStyle w:val="FootnoteAnchor"/>
          <w:rtl w:val="true"/>
        </w:rPr>
        <w:footnoteReference w:id="20"/>
      </w:r>
      <w:r>
        <w:rPr>
          <w:rFonts w:ascii="Amiri" w:hAnsi="Amiri" w:eastAsia="Amiri" w:cs="Amiri"/>
          <w:color w:val="111111"/>
          <w:sz w:val="28"/>
          <w:sz w:val="28"/>
          <w:szCs w:val="28"/>
          <w:rtl w:val="true"/>
          <w:lang w:bidi="ar-SA"/>
        </w:rPr>
        <w:t xml:space="preserve">، لا كلام لأحد فيه ، ولكن ليس </w:t>
      </w:r>
      <w:r>
        <w:rPr>
          <w:rStyle w:val="FootnoteAnchor"/>
          <w:rtl w:val="true"/>
        </w:rPr>
        <w:footnoteReference w:id="21"/>
      </w:r>
      <w:r>
        <w:rPr>
          <w:rFonts w:ascii="Amiri" w:hAnsi="Amiri" w:eastAsia="Amiri" w:cs="Amiri"/>
          <w:color w:val="111111"/>
          <w:sz w:val="28"/>
          <w:sz w:val="28"/>
          <w:szCs w:val="28"/>
          <w:rtl w:val="true"/>
          <w:lang w:bidi="ar-SA"/>
        </w:rPr>
        <w:t xml:space="preserve">هو بنصّ في إمامته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bookmarkStart w:id="27" w:name="pg10196_100477"/>
    </w:p>
    <w:p>
      <w:pPr>
        <w:pStyle w:val="Heading2"/>
        <w:numPr>
          <w:ilvl w:val="1"/>
          <w:numId w:val="1"/>
        </w:numPr>
        <w:rPr/>
      </w:pPr>
      <w:bookmarkStart w:id="28" w:name="__RefHeading___Toc2229685_1067777946"/>
      <w:bookmarkStart w:id="29" w:name="_Toc9"/>
      <w:bookmarkEnd w:id="27"/>
      <w:bookmarkEnd w:id="28"/>
      <w:r>
        <w:rPr>
          <w:rtl w:val="true"/>
        </w:rPr>
        <w:t>أقول</w:t>
      </w:r>
      <w:bookmarkEnd w:id="29"/>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2"/>
      </w:r>
      <w:r>
        <w:rPr>
          <w:rFonts w:ascii="Amiri" w:hAnsi="Amiri" w:eastAsia="Amiri" w:cs="Amiri"/>
          <w:color w:val="111111"/>
          <w:sz w:val="28"/>
          <w:sz w:val="28"/>
          <w:szCs w:val="28"/>
          <w:rtl w:val="true"/>
          <w:lang w:bidi="ar-SA"/>
        </w:rPr>
        <w:t xml:space="preserve">فخر الدّين الرّازي </w:t>
      </w:r>
      <w:r>
        <w:rPr>
          <w:rStyle w:val="FootnoteAnchor"/>
          <w:rtl w:val="true"/>
        </w:rPr>
        <w:footnoteReference w:id="23"/>
      </w:r>
      <w:r>
        <w:rPr>
          <w:rFonts w:ascii="Amiri" w:hAnsi="Amiri" w:eastAsia="Amiri" w:cs="Amiri"/>
          <w:color w:val="111111"/>
          <w:sz w:val="28"/>
          <w:sz w:val="28"/>
          <w:szCs w:val="28"/>
          <w:rtl w:val="true"/>
          <w:lang w:bidi="ar-SA"/>
        </w:rPr>
        <w:t xml:space="preserve">ونظام الدّين النيشابوري </w:t>
      </w:r>
      <w:r>
        <w:rPr>
          <w:rStyle w:val="FootnoteAnchor"/>
          <w:rtl w:val="true"/>
        </w:rPr>
        <w:footnoteReference w:id="24"/>
      </w:r>
      <w:r>
        <w:rPr>
          <w:rFonts w:ascii="Amiri" w:hAnsi="Amiri" w:eastAsia="Amiri" w:cs="Amiri"/>
          <w:color w:val="111111"/>
          <w:sz w:val="28"/>
          <w:sz w:val="28"/>
          <w:szCs w:val="28"/>
          <w:rtl w:val="true"/>
          <w:lang w:bidi="ar-SA"/>
        </w:rPr>
        <w:t xml:space="preserve">في تفسير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شأن عليّ عليه‌السلام كما رواه المصنف ، ورووا أيضا نزوله في شأن صهيب عن سعيد بن المسيب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وفي الرجال الوسيط للعلامة الثبت الثقة الرجالي مولانا الميرزا محمد الأسترآبادي نقلا عن شيخنا العلامة أبى عمر والكشي أن سعيدا كان من حوارى على بن الحسين عليهما‌السلام قال الفضل بن شاذان أنه رباه أمير المؤمنين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سعيد بن المسيب فنجى من ذلك أى القتل وذلك أنه كان يفتي بقول العامة إلى آخره وقال في الوسيط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بعض السلف أنه لما مر بجنازة على بن الحسين انجفل الناس أى مضوا ؛ فلم يبق في المسجد الا سعيد بن المسيب ، فوقف عليه خشرم مولا أشجع فقال يا أبا محمد ألا تصلى على هذا الرجل الصالح في البيت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ركعتين في المسجد أحب إلى أن أصلي على هذا الرجل الصالح في البيت الصالح إلخ</w:t>
      </w:r>
    </w:p>
    <w:p>
      <w:pPr>
        <w:pStyle w:val="BookText"/>
        <w:rPr/>
      </w:pPr>
      <w:r>
        <w:rPr>
          <w:rFonts w:ascii="Amiri" w:hAnsi="Amiri" w:eastAsia="Amiri" w:cs="Amiri"/>
          <w:color w:val="111111"/>
          <w:sz w:val="28"/>
          <w:sz w:val="28"/>
          <w:szCs w:val="28"/>
          <w:rtl w:val="true"/>
          <w:lang w:bidi="ar-SA"/>
        </w:rPr>
        <w:t xml:space="preserve">وروى مولانا آية اللّه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الحواريين وقال فيها توقف وقال شيخنا السعيد العلامة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السند فظاهر وأما المتن فلبعد هذا الرجل من مقام الولاية لزين العابدين فضلا عن أن يكون من حواريه ، وانى لا عجب من إدخاله في القسم الاول مع ما هو المعلوم من حاله وسيرته ومذهبه في الاحكام الشرعية المخالفة لأهل البيت ، ولقد كان بطريقة أبى هريرة أشبه وحاله بروايته أدخل ، ولقد روى الكشي في كتابه له أقاصيص ومطاعن 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المسيب فليس يدفع نصبه ، وما اشتهر عنه من الرغبة عن الصلاة على زين العابدين ، وروى عن مالك أنه كان خارجيا أبا ضيا 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شقيّ فاسق من أعداء أهل البيت عليهم‌السلام كما يستفاد من كتب الجمهور أيضا ، ومن جملة آثار عداوته ما روى أنّه لم يصل على جنازة عليّ بن الحسين عليه آلاف التحية والثناء ، مع إخبار غلامه له بذلك ، وخطاب الشقي إيّاه على وجه منكر مذكور في موضعه ، مع أنّه لا ارتباط لهذه الرّواية بمدلول الآية ، لأنّ مدلولها بذل النفس والرّوح ، ومدلول الرّواية بذل المال ، 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جملة أمارات عداوة الشقيّ ، حيث لم يرض بصرف الرواية المتضمنة لمنقبة عليّ عليه‌السلام إلى حرّ قرشيّ بل صرفها عنه إلى عبد سود رومىّ ، علم أنّه أيضا من أعداء أهل البيت عليهم‌السلام ، ولعل الناصب لمّا تفطن بعدم الارتباط وضعها من تلقاء نفسه في شأن الزّبير والمقداد على وجه يرتبط بالمراد واللّه الهادي للسّداد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ليس هو بنص في إمامته ، فمكابرة صريحة لأنّه إذا قال له جبرئيل في 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مثلك يا ابن أبي طالب؟ وقد دل هذا على انتفاء مثل له في العالم ولا أقل في أصحاب النبيّ صلی اللّه عليه وآله ، فقد صار نصّا في تعيينه للامامة دون من لا يماثله في شيء كما هو صريح الكلام ، وتفضيل المفضول باطل كما مر بيانه ، ولنعم ما أشار </w:t>
      </w:r>
    </w:p>
    <w:p>
      <w:pPr>
        <w:pStyle w:val="BookText"/>
        <w:rPr/>
      </w:pPr>
      <w:r>
        <w:rPr>
          <w:rFonts w:ascii="Amiri" w:hAnsi="Amiri" w:eastAsia="Amiri" w:cs="Amiri"/>
          <w:color w:val="111111"/>
          <w:sz w:val="28"/>
          <w:sz w:val="28"/>
          <w:szCs w:val="28"/>
          <w:rtl w:val="true"/>
          <w:lang w:bidi="ar-SA"/>
        </w:rPr>
        <w:t xml:space="preserve">بعض فضلاء شعرائنا إلى تفصيل فضيلة تمكن عليّ عليه‌السلام على فراش النبي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فلما طلع الفجر تواثبوا إلى الدار وهم يظنون أنى محمد  صلی اللّه عليه وآله وسلم فو ثبت في وجوههم وصحت بهم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محمد؟ قلت خرج من بلدكم ، قالوا ، وإلى أين خرج؟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فتركوني رغما لأنوفهم وخرجوا ، وقال صاحب كتاب 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بات على عليه‌السلام في المضجع والمشركون مجمعون على أخذه وقتله ولم يضطرب لذلك قلبه ولا اكترث بهم ، فلما أصبح ثاروا اليه فرد اللّه كيدهم فقالوا أين صاحبك؟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 وأقام بعد رسول اللّه صلی اللّه عليه وآله بمكة ثلاث ليال بأيامها يرد الودائع التي كانت عند رسول اللّه صلی اللّه عليه وآله حتى إذا فرغ منها ولم يبق بمكة من المسلمين احد في الإسلام سواه الا من هو معذب محبوس عليه ثم خرج على عليه‌السلام طالبا أن يلتحق بالنبي صلی اللّه عليه وآله وحده فأقام وحده بمكة بينهم ثم خرج وحده من مكة مع شدة عداوتهم وطلب المدينة فوصلها فنزل مع رسول اللّه  صلی اللّه عليه وآله وسلم على كلثوم بن هرم فلو لم يكن اللّه تعالى قد خص قلبه بقوة وجنانه بثبات ونفسه بشهامة لاضطرب في هذا المقام وان كان آمنا من أذاهم في مبيته لقول النبي صلی اللّه عليه وآله لم يخلص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منهم أمر تكرهه ، فان النفوس البشرية قد يتيقن عدم الخوف والأذى ومع ذلك يظهر عليها الخوف والاضطراب من رؤية المخوف فان موسى عليه‌السلام مع درجة النبوة وقد أخبره اللّه تعالى بأن اختاره ولما أمره بإلقاء عصاه فألقاها فلما صارت حية خاف وولى مدبرا فقال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وَلا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سنعيدها سيرتها الاولى ، فلم يمكنه أن يخالف الأمر وكان عليه كساء فلف طرف الكساء على يده ليأخذها فقال مالك يا موسى؟ أرأيت لو أذن اللّه تعالى لها في أذاك أراد عنك كسائك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ولكني ضعيف ومن ضعف خلقت ، فالنفس البشرية هذا طبعها وكذلك ام موسى عليه‌السلام لما أمرها اللّه تعالى بإلقاء ولدها في اليم ونهاها عن الخوف والحزن وأخبرها أنه يرد إليها فلما ألقته في اليم داخلها الاضطراب في النفس البشرية حتى كادت لتبدي به وتفضح أمرها لولا أن ربط اللّه على قلبها فلم ينطق مع اضطراب القلب ، فلولا أن اللّه تعالى منح عليا عليه‌السلام قلبا متصفا بالقوة الثابتة التي هي الشجاعة لكان مع امتثال أمر النبي صلی اللّه عليه وآله وأمنه من تطرق الأذى اليه لقول النبي صلی اللّه عليه وآله يضطرب بالنفس البشرية فان مبيت واحد بين الزمر من الأعداء قاصدين الفتك به معاندين لدينه مظهرين عداوته ثم إقامته بينهم بعد خروج النبي صلی اللّه عليه وآله ثلاث ليال بأيامهن ثم خروجه من بلدتهم في شعابها وطرقاتها بين جبالها المختلفة مقدما على مسيره في أراضى الأعداء وحده مع كثرتهم من أوضح الأدلة وأرجح الحجج على شجاعته وقد خصه اللّه بها وشهامة منحه اللّه تعالى إياها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عليه وآله في تلك اللّيلة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در بحث إمامت معتبر قول فضول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شب هجرت كه خوابيده است در جاى رسول؟</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0196_100481"/>
      <w:bookmarkStart w:id="31" w:name="pg10196_100481"/>
      <w:bookmarkEnd w:id="31"/>
    </w:p>
    <w:p>
      <w:pPr>
        <w:pStyle w:val="Heading2"/>
        <w:numPr>
          <w:ilvl w:val="1"/>
          <w:numId w:val="1"/>
        </w:numPr>
        <w:rPr/>
      </w:pPr>
      <w:bookmarkStart w:id="32" w:name="pg10196_100481"/>
      <w:bookmarkStart w:id="33" w:name="__RefHeading___Toc2229687_1067777946"/>
      <w:bookmarkStart w:id="34" w:name="_Toc10"/>
      <w:bookmarkEnd w:id="32"/>
      <w:bookmarkEnd w:id="33"/>
      <w:r>
        <w:rPr>
          <w:rtl w:val="true"/>
        </w:rPr>
        <w:t>قال المصنّف رفع اللّه درجته</w:t>
      </w:r>
      <w:bookmarkEnd w:id="34"/>
    </w:p>
    <w:p>
      <w:pPr>
        <w:pStyle w:val="BookText"/>
        <w:rPr/>
      </w:pPr>
      <w:r>
        <w:rPr>
          <w:rFonts w:ascii="Amiri" w:hAnsi="Amiri" w:eastAsia="Amiri" w:cs="Amiri"/>
          <w:color w:val="111111"/>
          <w:sz w:val="28"/>
          <w:sz w:val="28"/>
          <w:szCs w:val="28"/>
          <w:rtl w:val="true"/>
          <w:lang w:bidi="ar-SA"/>
        </w:rPr>
        <w:t xml:space="preserve">السادسة آية المباهلة </w:t>
      </w:r>
      <w:r>
        <w:rPr>
          <w:rStyle w:val="FootnoteAnchor"/>
          <w:rtl w:val="true"/>
        </w:rPr>
        <w:footnoteReference w:id="27"/>
      </w:r>
      <w:r>
        <w:rPr>
          <w:rFonts w:ascii="IRNazanin" w:hAnsi="IRNazanin" w:eastAsia="IRNazanin"/>
          <w:color w:val="111111"/>
          <w:sz w:val="28"/>
          <w:sz w:val="28"/>
          <w:szCs w:val="28"/>
          <w:rtl w:val="true"/>
          <w:lang w:bidi="fa-IR"/>
        </w:rPr>
        <w:t xml:space="preserve">أجمع المفسرون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مسلم بن حجاج النيسابوري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قتيبة بن سعيد ومحمد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وتقاربا في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بكير بن مسمار عن عامر بن سعد بن أبى وقاص عن أبيه ؛ قال أمر معاوية بن أبى سفيان سعدا فقال ما منعك أن تسب أبا التراب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ذكرت ثلاثا قالهن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فلن أسبه لان تكون لي واحدة أحب إلى من حمر النعم إلى أن قال ولما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وحسنا وحسينا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حنبل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حدثني أبى ، حدثنا قتيبة بن سعيد ، ثنا حاتم بن اسماعيل عن بكير بن مسمار عن عامر بن سعد عن أبيه قال سمعت رسول اللّه يقول له وخلفه في بعض مغازيه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وفاطمة إلى آخر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عيسى بن فرقد عن أبى الجارود عن زيد بن على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 وفاطمة والحسن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فأخذ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الحسن والحسين وفاطمة وقال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فخرج معهم فلم يخرج يومئذ النصارى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الرزاق ، قال أخبرنا معمر عن قتادة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أهل نجران أخذ بيد حسن وحسين وقال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اتبعينا فلما رأى أعداء اللّه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عنت القوم بمن كنت تأتى حين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كريب الحنفي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المنذر بن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علباء بن أحمر اليشكري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 وَنِساءَنا وَنِساءَكُمْ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على وفاطمة وابنيهما الحسن والحسين ودعا اليهود ليلا عنهم ، فقال شاب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أليس عهدكم بالأمس من إخوانكم الذين مسخوا قردة وخنازير لا تلاعنوا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بكر الجصاص المتوفى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أحكام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نقل ان رواة السير ونقلة الأثر لم يختلفوا في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أخذ بيد الحسن والحسين وعلى وفاطمة رضى اللّه عنهم ودعا النصارى الذين حاجوه إلى المباهلة إلى آخر 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جعفر بن محمد بن نصير الخلدى ببغداد ، ثنا موسى بن هارون ، ثنا قتيبة ابن سعيد ثنا حاتم بن اسماعيل عن بكير بن مسمار عن عامر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رضى اللّه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 هذا حديث صحيح على شرط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الحافظ العلامة المذكور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الحديث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عبد الرحمن بن عيسى الدهقان بالكوفة ، قال حدثنا الحسين بن حكم الحبري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الحسين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حبان بن على العنزي عن الكلبي عن أبى صالح عن ابن عباس في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رسول اللّه خ 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 وَنِساءَكُمْ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حسن وحسين والدعاء على الكاذبين نزلت في العاقب والسيد وعبد المسيح وأصحابهم ، ثم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الحاكم وقد تواترت الاخبار في التفاسير عن عبد اللّه بن عباس وغيره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يوم المباهلة بيد على وحسن وحسين وجعلوا فاطمة وراءهم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أبنائنا وأنفسنا ونسائنا فهلموا أنفسكم وأبناءكم ونسائكم ثم نبتهل فنجعل لعنة اللّه على الكاذبين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الثعلبي في تفسيره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تفسير الثعلبي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مقاتل والكلبي لما قرأ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هذه الآية على وفد نجران ودعاهم إلى المباهلة ، قالوا له حتى نرجع وننظر في أمرنا ونأتيك غدا ، فخلا بعضهم إلى بعض إلى أن قال فأتى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محتضنا الحسن وأخذ بيد الحسين وفاطمة تمشى خلفه وعلى خلفها وهو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دعوت فامنوا فقال أسقف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انى لأرى وجوها لو سألوا اللّه أن يزيل جبلا من مكانه لأزاله فلا تبتهلوا فتهلكوا ولا يبقى على وجه الأرض نصراني إلى يوم القيامة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الاصبهانى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أحمد قال ثنا أحمد بن داود المكي ومحمد بن زكريا الغلابي قالا ثنا بشر بن مهران الخصاف قال ثنا محمد بن دينار عن داود بن أبى هند عن الشعبي عن جابر قال قدم على النبي العاقب والطيب إلى أن قال فغدا رسول اللّه فأخذ بيد على وفاطمة إلى آخر ما تقدم</w:t>
      </w:r>
    </w:p>
    <w:p>
      <w:pPr>
        <w:pStyle w:val="BookText"/>
        <w:rPr/>
      </w:pPr>
      <w:r>
        <w:rPr>
          <w:rFonts w:ascii="Amiri" w:hAnsi="Amiri" w:eastAsia="Amiri" w:cs="Amiri"/>
          <w:color w:val="111111"/>
          <w:sz w:val="28"/>
          <w:sz w:val="28"/>
          <w:szCs w:val="28"/>
          <w:rtl w:val="true"/>
          <w:lang w:bidi="ar-SA"/>
        </w:rPr>
        <w:t xml:space="preserve">وروى أيضا عن ابراهيم بن أحمد قال ثنا أحمد بن فرج قال ثنا أبو عمر الدوري قال ثنا محمد بن مروان عن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صالح عن ابن عباس ان وفد نجران من النصارى قدموا إلى آخر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سعيد عبد الرحمن بن محمد الرهجائى ، أخبرنا أحمد بن جعفر بن مالك ، حدثنا عبد اللّه بن أحمد بن حنبل ، حدثنا أبى ، قال حدثنا حسين ؛ قال حدثنا حماد بن سلمة عن يونس 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راهبا نجران إلى النبي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نَتْلُوهُ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الملاعنة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بالحسن والحسين وفاطمة وأهله وولده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أخبرنى عبد الرحمن بن الحسن الحافظ فيما أذن لي في روايته ، حدثنا أبو حفص عمر ابن أحمد الواعظ ، حدثنا عبد الرحمن بن سليمان بن الأشعث ؛ حدثنا يحيى بن حاتم العسكري ، حدثنا بشر بن مهران ؛ حدثنا محمد بن دينار عن داود بن أبى هند عن الشعبي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وفد نجران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العاقب والسيد فدعاهما إلى الإسلام فدعاهما إلى الملاعنة فوعداه على أن يغادياه بالغداة ، فغدا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فأخذ بيد على وفاطمة وبيد الحسن والحسين فأقرا له بالخراج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لو فعلا لمطر الوادي نارا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أبنائنا الحسن والحسين ، ونسائنا فاطمة ، وأنفسنا على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المغازلي الواسطي كما في العمدة للعلامة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اسماعيل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أبى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ابن حاتم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دينار عن داود بن أبى سعيد عن الشعبي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وفد نجران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العاقب والطيب فدعاهم إلى الإسلام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صاحب معالم التنزيل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أبنائنا الحسن والحسين ، ونسائنا فاطمة ، وأنفسنا عنى نفسه وعليّا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عن سعد بن أبى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الزمخشرىّ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أنهم لما دعاهم إلى المباهلة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غدا محتضنا الحسين آخذا بيد الحسن وفاطمة تمشى خلفه وعلى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دعوت فأمنوا ، فقال أسقف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النصارى انى لأرى وجوها لو شاء اللّه أن يزيل جبلا من مكانه لا زاله بها فلا تباهلوا فتهلكوا ولا يبقى على وجه الأرض نصراني إلى يوم القيامة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ان الهلاك قد تدلى على أهل نجران ولو لاعنوا لمسخوا قردة وخنازير ولاضطرم عليهم الوادي نارا ولاستأصل اللّه نجران وأهله حتى الطير على رؤس الشجر ولما حال الحول على النصارى كلهم حتى يهلكوا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بن محمد بن عبد اللّه بن أحمد المعروف بابن العربي المعافري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المفسرون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ناظر أهل نجران حتى ظهر عليهم بالدليل والحجة ، فأبوا الانقياد والإسلام فانزل اللّه هذه الآية ، فدعا حينئذ عليا وفاطمة والحسن والحسين ثم دعا النصارى إلى المباهلة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عليه‌السلام لما أورد الدلائل على نصارى نجران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أمرنى ان لم تقبلوا الحجة أن أباهلكم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وعليه مرط من شعر أسود وكان قد احتضن الحسين وأخذ بيد الحسن وفاطمة تمشى خلفه وعلى رضى اللّه عنه خلفها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دعوت فأمنوا ، فقال أسقف نجران انى لأرى وجوها لو سألوا اللّه أن يزيل جبلا من مكانه لأزاله بها فلا تباهلوا فتهلكوا ولا يبقى على وجه الأرض نصراني إلى يوم القيامة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لاعنوا لمسخوا قردة وخنازير ولاضطرم عليهم الوادي نارا ولاستأصل اللّه نجران وأهله حتى الطير على رؤس الشجر ولما حال الحول على النصارى كلهم حتى يهلكوا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مبارك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السنة المحمدية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مسلم والترمذي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وحسنا وحسينا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هو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تلخيصه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ذيل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حاتم بن اسماعيل عن بكير بن مسمار عن عامر بن سعد عن أبيه بعين ما تقدم نقله 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المباهلة فقد نقل الرواة الثقاة والنقلة الإثبات نزولها في حق على وفاطمة والحسن والحسين 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الشيخ عز الدين أبو الحسن على بن محمد بن عبد الكريم الجزري الشهير بابن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الاول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حاتم بن اسماعيل عن بكير بن مسمار عن عامر بن سعد بن أبى وقاص عن أبيه قال أمر معاوية سعدا فقال ما يمنعك أن تسب أبا تراب إلى أن قال سعد وأنزلت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فيما رواه عنه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نجران على رسول اللّه إلى آخر ما تقدم عن الكشاف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أبو إسحاق الثعلبي في تفسيره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غدا محتضنا فذكر ما تقدم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دعوت فأمنوا ، فقال أسقف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انى لأرى وجوها لو سألوا اللّه أن يزيل جبلا من مكانه لأزاله فلا تبتهلوا فتهلكوا ولا يبقى على وجه الأرض الا مسلم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القرطبي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 بالحسن والحسين وفاطمة تمشى خلفه وعلى خلفها وهو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البيضاوي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أنهم لما دعوا إلى المباهلة قالوا حتى ننظر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غدا محتضنا الحسين آخذا بيد الحسن وفاطمة تمشى خلفه وعلى رضى اللّه عنه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دعوت فأمنوا ، فقال أسقفهم يا معشر النصارى انى لأرى وجوها لو سألوا اللّه تعالى أن يزيل جبلا من مكانه لأزاله فلا تباهلوا فتهلكوا ، فأذعنوا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وبذلوا له الجزية ألفى حلة حمراء وثلاثين درعا من حديد فقال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تباهلوا لمسخوا قردة وخنازير ولاضطرم عليهم الوادي نارا ولاستأصل اللّه نجران وأهله حتى الطير على الشجر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أبى سعيد رضى اللّه عنه لما نزلت هذه الآية دعا رسول اللّه إلى آخر ما تقدم ، أخرجه مسلم والترمذي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مسلم والترمذي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وفاطمة إلى آخر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النسفي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عليه‌السلام لما دعاهم إلى المباهلة قالوا حتى ننظر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غدا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محتضنا للحسين آخذا بيد الحسن وفاطمة تمشى خلفه وعلى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 إلى آخر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المهايمى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تبصير الرحمن وتيسير المنان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عليه‌السلام قرء الآية على وفد نجران ودعاهم إلى المباهلة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وقد غدا محتضنا الحسين وآخذا بيد الحسن إلى آخر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الخطيب التبريزي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مسلم عن سعد بن وقاص قال لما نزلت هذه الآية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وحسنا وحسينا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الشيربيني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تفسير الطبري 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أورد الدلائل على نصارى نجران ثم انهم أصروا على جهلهم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وعليه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مرط من شعر أسود وكان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احتضن الحسين وأخذ بيد الحسن وفاطمة تمشى خلفه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عليه‌السلام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 ، فقال أسقف نجران يا معشر النصارى انى لأرى وجوها لو دعت اللّه أن يزيل جبلا من مكانه لأزاله بها فلا تباهلوا فتهلكوا ولا يبقى على وجه الأرض نصراني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في ذيل هذه الآية كلام محمود بن الحسن الحمصي وأقره عليه ويؤكده ما يروى المخالف والموافق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من أراد أن يرى آدم في علمه ونوحا في طاعته وابراهيم في خلته وموسى في قربته وعيسى في صفوته فلينظر إلى على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المتوفى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نزول الآية الشريفة في حق النبي وعلى وفاطمة والحسن والحسين سلام اللّه عليهم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أيضا نزوله في كتابه المسمى بالنهر الماد من البحر في شأن الخمسة المذكورين سلام اللّه عليهم أجمعين في هامش تلك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عماد الدين أبو الفداء اسماعيل بن كثير القرشي الدمشقي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أجال القلم في شأن نزول الآية في حق أصحاب الكساء قال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 حدثنا أحمد بن داود المكي ، حدثنا بشر بن مهران ، حدثنا محمد بن دينار عن داود بن أبى هند عن الشعبي عن جابر نزول الآية في حق الخمسة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وعلى بن أبي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ما أورده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البيهقي أنبأنا أبو عبد اللّه الحافظ وأبو سعيد محمد بن موسى بن الفضل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 ثنا أحمد بن عبد الجبار ، ثنا يونس بن بكير عن سلمة ابن يسوع عن أبيه عن جده 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عز الدين عبد اللطيف بن عبد العزيز الشهير بابن الملك المتوفى سنة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مشارق الأنوار للصغانى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بسند قوى عن عامر بن سعد بن أبى وقاص عن أبيه فذكر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وفاطمة وحسنا وحسينا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 في تخريج أحاديث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في آخر الكشاف ط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مروان السدى عن الكلبي عن أبى صالح عن ابن عباس الحديث المتقدم نقله عن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نحوه عن الشعبي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المولى حسين الكاشفى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بنحو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ملا معين الدين الكاشفى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قصة المباهلة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لاعنوا لمسخوا خنازير ولأضرم الوادي عليهم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سلمة بن عبد يشوع عن أبيه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كتب إلى أهل نجران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الغد بعد ما أخبرهم الخبر أقبل مشتملا على الحسن والحسين في خميلة له وفاطمة تمشى خلف ظهره للملاعنة وله يومئذ عدة نسوة ، فقال شرحبيل لصاحبيه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أرى أمرا مقبلا ان كان هذا الرجل نبيا مرسلا فلاعناه لا يبقى على وجه الأرض منا شعر ولا ظفر الا هلك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 فقال رأيى أن أحكمه ، فانى أرى رجلا لا يحكم شططا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وذاك ، فتلقى شرحبيل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انى رأيت خيرا من ملاعنتك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حكمك اليوم إلى الليل وليلتك إلى الصباح فمهما حكمت فينا فهو جائز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الحاكم وصححه وابن مردويه وأبو نعيم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العاقب والسيد إلى آخر ما تقدم من المستدرك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الحاكم وصححه عن جابر أن وفد نجران أتوا النبي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عيسى إلى آخر ما تقدم عن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الكلبي عن أبى صالح عن ابن عباس أن وفد نجران من النصارى قدموا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وهم أربعة عشر رجلا من أشرافهم إلى آخر ما تقدم من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أبى شيبة وسعيد بن منصور وعبد بن حميد وابن جرير وأبو نعيم 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نجران أعظم قوم من النصارى قولا في عيسى بن مريم ، فكانوا يجادلون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فيه ؛ فأنزل اللّه هذه الآيات في سورة آل عمران ان مثل عيسى عند اللّه إلى قوله فنجعل لعنة اللّه على الكاذبين ، فأمر بملاعنتهم ، فواعدوه لغد ، فغدا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ومعه الحسن والحسين وفاطمة فأبوا أن يلاعنوهم وصالحوه على الجزية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والترمذي وابن المنذر والحاكم والبيهقي في سننه عن سعد بن أبى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وفاطمة وحسنا وحسينا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أهلى</w:t>
      </w:r>
    </w:p>
    <w:p>
      <w:pPr>
        <w:pStyle w:val="BookText"/>
        <w:rPr/>
      </w:pPr>
      <w:r>
        <w:rPr>
          <w:rFonts w:ascii="IRNazanin" w:hAnsi="IRNazanin" w:eastAsia="IRNazanin"/>
          <w:color w:val="111111"/>
          <w:sz w:val="28"/>
          <w:sz w:val="28"/>
          <w:szCs w:val="28"/>
          <w:rtl w:val="true"/>
          <w:lang w:bidi="fa-IR"/>
        </w:rPr>
        <w:t xml:space="preserve">وأخرج ابن جرير عن علباء بن أحمر اليشكري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على وفاطمة وابنيهما الحسن والحسن ودعا اليهود ليلا عنهم فقال شاب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أليس عهدكم بالأمس إخوانكم الذين مسخوا قردة وخنازير لا تلاعنوا ، فانتهوا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عن سعد بن أبى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الإكليل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 فيه مشروعية المباهلة وأن الحسن والحسين أبناء رسول اللّه ، ويستفاد منه تسلم إرادة الحسنين من الأبناء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نزول الآية في الخمسة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عن سعد بن أبى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دعا رسول اللّه إلى آخر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السعود أفندى شيخ الإسلام في الدولة العثمانية المتوفى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الخمسة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ونزول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الشهير أبو السعود محمد افندى العمادي المتوفى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المطبوع بهامش 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الشاه عبد الحق الدهلوي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مدارج النبوة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نزول الآية في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الصواعق المحرقة والكشاف أن المراد من الآية الخمسة الطاهرون بعين المضمون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الشبراويّ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الإتحاف بحب الاشراف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أقوى من هذا على فضل أصحاب الكساء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وفاطمة والحسنان ، لأنها لما نزلت دعاهم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فاحتضن الحسين وأخذ بيد الحسن إلى آخر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وصححه وابن مردويه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النبي العاقب والسيد ، فدعاهما إلى الإسلام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أسلمنا يا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كذبتما ان شئتما أخبرتكما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وأخذ بيد على وفاطمة والحسن والحسين ثم أرسل إليهما فأبيا أن يجيباه وأقرا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لو فعلا لأمطر الوادي عليهما نارا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اخرج مسلم والترمذي وابن المنذر والحاكم والبيهقي عن سعد بن أبى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 دعا رسول اللّه عليّا وفاطمة وحسنا وحسينا ، فقال اللّهم هؤلاء أهلى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في الدلائل من طريق الكلبي عن أبى صالح عن ابن عباس أن وفد نجران من النصارى قدموا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خرج ومعه على والحسن والحسين وفاطمة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أن أسقف نجران لما راى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مقبلا ومعه على وفاطمة والحسنان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انى لأرى وجوها لو سألوا اللّه تعالى أن يزيل جبلا من مكانه لأزاله فلا تباهلوا وتهلكوا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الطنطاوى في تفسير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أنهم لما دعوا إلى المباهلة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غدا محتضنا الحسين آخذا بيد الحسن وفاطمة تمشى خلفه وعلى رضى اللّه عنه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دعوت فأمنوا ، فقال أسقفهم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لأرى وجوها لو سألوا اللّه تعالى أن يزيل جبلا من مكانه لأزاله فلا تباهلوا فتهلكوا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الرازي في تفسير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عليه الصلاة والسلام إلى آخر ما نقلنا عنه سابقا 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دليل أقوى من هذا على فضل أصحاب الكساء لأنها لما نزلت دعاهم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آخر الحديث كما مر تفصيله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على ما في كتاب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سعد بن الوقاص في 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المعاصر الشيخ محمد محمود الحجازي في تفسير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تسلم نزول الآية في حق الخمسة الاطهار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المباهلة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ابن جريح نزول آية المباهلة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عامر بن سعد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صديق حسن خان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الجوائب بقسطنطنية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دعا النبي فاطمة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أحمد زيني دحلان الشافعي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المطبوعة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 الحديث ونزول الآية في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رشيد رضا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ونزول الآية في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ساعدتنا سواعد التوفيق الإلهي في نقلها من كتبهم ومآخذهم في فنون العلوم الإسلامية ومن تأملها وحكم الإنصاف رأى تلك الأحاديث متواترة معنوية لو لم ندع التواتر اللفظي بحسب السند صريحة الدلالة واضحة المؤدى والمفاد جلية المداليل بحيث لا يرتاب فيها الا من انسلك في السوفسطائية المنكرين للضروريات فيا إخواني أفبعد اجتماع الشروط المعتبرة في الخبر من الصدور والظهور وجهة الصدور وعدم المعارض شك لا ورب الثاقبات وداحي المدحوات فما عذركم يوم تلتف الساق بالساق وإلى ربك المساق إلى متى هذا التعصب وحتى متى الغميضة في حق العترة البررة اللّهم انى أتممت عليهم الحجة وأوضحت لهم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أبنائنا إشارة إلى الحسن والحسين عليهما‌السلام ونسائنا إشارة إلى فاطمة عليها‌السلام ، وأنفسنا إشارة إلى علي عليه‌السلام ، فجعله اللّه تعالى نفس محمّد صلی اللّه عليه وآله والمراد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ومساوي الأكمل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0196_100497"/>
      <w:bookmarkStart w:id="36" w:name="pg10196_100497"/>
      <w:bookmarkEnd w:id="36"/>
    </w:p>
    <w:p>
      <w:pPr>
        <w:pStyle w:val="BookText"/>
        <w:rPr/>
      </w:pPr>
      <w:bookmarkStart w:id="37" w:name="pg10196_100497"/>
      <w:bookmarkEnd w:id="37"/>
      <w:r>
        <w:rPr>
          <w:rFonts w:ascii="IRNazanin" w:hAnsi="IRNazanin" w:eastAsia="IRNazanin"/>
          <w:color w:val="111111"/>
          <w:sz w:val="28"/>
          <w:sz w:val="28"/>
          <w:szCs w:val="28"/>
          <w:rtl w:val="true"/>
          <w:lang w:bidi="fa-IR"/>
        </w:rPr>
        <w:t>والأولى بالتصرف ، أكمل وأولى بالتصرف ، وهذه الآية من أدل دليل على علو مرتبة مولانا أمير المؤمنين عليه‌السلام ، لأنّه تعالى حكم بالمساواة لنفس رسول اللّه صلی اللّه عليه وآله وأنّه تعالى عيّنه في استعانة النبي صلی اللّه عليه وآله في الدّعاء وأى فضيلة أعظم من أن يأمر اللّه تعالى نبيه بأن يستعين به على الدعاء إليه والتوسل به ولمن حصلت هذه المرتبة؟ انتهى</w:t>
      </w:r>
    </w:p>
    <w:p>
      <w:pPr>
        <w:pStyle w:val="Heading2"/>
        <w:numPr>
          <w:ilvl w:val="1"/>
          <w:numId w:val="1"/>
        </w:numPr>
        <w:rPr/>
      </w:pPr>
      <w:bookmarkStart w:id="38" w:name="__RefHeading___Toc2229689_1067777946"/>
      <w:bookmarkStart w:id="39" w:name="_Toc11"/>
      <w:bookmarkEnd w:id="38"/>
      <w:r>
        <w:rPr>
          <w:rtl w:val="true"/>
        </w:rPr>
        <w:t>قال النّاصب خفضه اللّه</w:t>
      </w:r>
      <w:bookmarkEnd w:id="3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عادة أرباب المباهلة أن يجمعوا أهل بيتهم وقراباتهم لتشمل البهلة ساير أصحابهم ، فجمع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أولاده ونسائه ، والمراد بالأنفس هاهنا الرجال كأنّه أمر بأن يجمع نسائه وأولاده ورجال أهل بيته ، فكان النساء فاطمة ، والأولاد الحسن والحسين ، والرجال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وعليّ ، وأما دعوى المساواة التي ذكرها فهي باطلة قطعا ، وبطلانها من ضرورات الدّين ، لأن غير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w:t>
      </w:r>
      <w:bookmarkStart w:id="40" w:name="pg10196_100498"/>
    </w:p>
    <w:p>
      <w:pPr>
        <w:pStyle w:val="BookText"/>
        <w:rPr/>
      </w:pPr>
      <w:bookmarkEnd w:id="40"/>
      <w:r>
        <w:rPr>
          <w:rFonts w:ascii="IRNazanin" w:hAnsi="IRNazanin" w:eastAsia="IRNazanin"/>
          <w:color w:val="111111"/>
          <w:sz w:val="28"/>
          <w:sz w:val="28"/>
          <w:szCs w:val="28"/>
          <w:rtl w:val="true"/>
          <w:lang w:bidi="fa-IR"/>
        </w:rPr>
        <w:t xml:space="preserve">الامّة لا يساوي النّبي أصلا ، ومن ادّعى هذا فهو خارج عن الدّين ، وكيف يمكن المساواة؟ والنّبى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نبيّ مرسل خاتم الأنبياء أفضل اولي العزم ، وهذه الصفات كلّها مفقودة في علي عليه‌السلام ، نعم لأمير المؤمنين عليّ عليه‌السلام في هذه الآية فضيلة عظيمة وهي مسلّمة ، ولكن لا تصير دالة على النّص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1" w:name="__RefHeading___Toc2229691_1067777946"/>
      <w:bookmarkStart w:id="42" w:name="_Toc12"/>
      <w:bookmarkEnd w:id="41"/>
      <w:r>
        <w:rPr>
          <w:rtl w:val="true"/>
        </w:rPr>
        <w:t>أقول</w:t>
      </w:r>
      <w:bookmarkEnd w:id="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يتوجه عليه وجوه من الكلام منها أنّه إذا كان عادة أرباب المباهلة أن يجمعوا أهل بيتهم وقراباتهم لتشمل البهلة سائر أصحابهم كما اعترف به النّاصب دون من يعتقد مزيد عناية اللّه تعالى فيهم ، فلم خالف النّبي صلی اللّه عليه وآله هذه العادة ولم يجعل البهلة شاملة لجميع قراباته وأصحابه من بني هاشم قاطبة؟ بل خصّ من النّساء فاطمة ، ومن الرّجال عليّا عليه‌السلام ، ومن الأولاد سبطيه ، وحيث خالف العادة المألوفة وخص الأربعة بالبهلة ، علم أنّ الباقي من قراباته لم يكونوا في مكان القرب من اللّه ومزيد عنايته فيهم ، وأيضا لو كانت العادة الشّمول والتّعميم كما ذكره الناصب الزّنيم </w:t>
      </w:r>
      <w:r>
        <w:rPr>
          <w:rStyle w:val="FootnoteAnchor"/>
          <w:rtl w:val="true"/>
        </w:rPr>
        <w:footnoteReference w:id="29"/>
      </w:r>
      <w:r>
        <w:rPr>
          <w:rFonts w:ascii="IRNazanin" w:hAnsi="IRNazanin" w:eastAsia="IRNazanin"/>
          <w:color w:val="111111"/>
          <w:sz w:val="28"/>
          <w:sz w:val="28"/>
          <w:szCs w:val="28"/>
          <w:rtl w:val="true"/>
          <w:lang w:bidi="fa-IR"/>
        </w:rPr>
        <w:t xml:space="preserve">، لاعترض عليه النّصارى الذين كانوا طرف المباهلة بمخالفته لما جرت عليه العادة ، ولاحتجّوا عليه بذلك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والرّجال رسول اللّه وعليّ عليهما‌السلام ، فقد قصد فيه حمل لفظ الأنفس على حقيقة الجمع عند بعضهم ، ولم يعلم أنّ النبيّ  صلی اللّه عليه وآله وسلم في مثل هذا الخطاب لا يدخل تحت الأمر كما تقرّر في الأصول ومنها أنّ ما ذكر من أنّ مساواة الولي للنّبي صلی اللّه عليه وآله خروج عن الدّين خروج عن الحقّ واليقين ، وذهول عن معونة معرفة أمير المؤمنين </w:t>
      </w:r>
      <w:r>
        <w:rPr>
          <w:rStyle w:val="FootnoteAnchor"/>
          <w:rtl w:val="true"/>
        </w:rPr>
        <w:footnoteReference w:id="30"/>
      </w:r>
      <w:r>
        <w:rPr>
          <w:rFonts w:ascii="Amiri" w:hAnsi="Amiri" w:eastAsia="Amiri" w:cs="Amiri"/>
          <w:color w:val="111111"/>
          <w:sz w:val="28"/>
          <w:sz w:val="28"/>
          <w:szCs w:val="28"/>
          <w:rtl w:val="true"/>
          <w:lang w:bidi="ar-SA"/>
        </w:rPr>
        <w:t xml:space="preserve">وسيّد الوصيّين وأخي سيّد المرسلين ، وأمّا ما تمسك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في الاستبعاد عن ذلك من أنّه كيف يمكن المساواة والنبيّ صلی اللّه عليه وآله نبيّ مرسل خاتم الأنبياء أفضل اولي العزم؟ ففيه أنّ هذا كناية عن غاية الاختصاص والقرب والمحبة ، لأنّه إذا كملت المحبّة بين اثنين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متّحدان معنى وإن افترقا صورة ، وغاية ما يلزم من ذلك ، المساواة في الدّرجة ، لا في النّبوّة ، ومن البيّن أنّه لو لم يكن لعلي عليه‌السلام مداناة ومقاربة على الحدّ المذكور ، لما أجرى اللّه تعالى عليه أنّه نفس الرّسول ، ولما كان عليّ عليه‌السلام وولداه الصغيران عليهم‌السلام أولى من أخيه جعفر وعقيل مثلا لتساويهم في القرابة ، فاندفع بهذا أيضا ما ذكره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عادة أرباب المباهلة أن يجمعوا أهل بيتهم وقراباتهم اه والحاصل أنّ النّبيّ صلی اللّه عليه وآله لمّا كان عارفا بجلال اللّه سبحانه خائفا منه غاية الخوف استعان في المباهلة التي هي الدّعاء من الجانبين بهلاك الآخر وبالبعد عن رحمة اللّه تعالى بجماعة تيقّن بهم فضيلة ومنزلة عند اللّه تعالى لدعائهم في المباهلة ، فانّ كثرة الأفاضل أدخل في الاستجابة كما علم من سنّة النبيّ  صلی اللّه عليه وآله وسلم أيضا ، فترك دعوة من يساويهم في الفضل عند اللّه تعالى من النبيّ صلی اللّه عليه وآله إخلال بشدّة الاهتمام في أمر الدين ، والنّبيّ صلی اللّه عليه وآله منزّه عنه ، وممّا يدلّ على استعانته بهم في المباهلة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نبتهل ، بصيغة الجمع وما ذكره </w:t>
      </w:r>
      <w:r>
        <w:rPr>
          <w:rStyle w:val="FootnoteAnchor"/>
          <w:rtl w:val="true"/>
        </w:rPr>
        <w:footnoteReference w:id="31"/>
      </w:r>
      <w:r>
        <w:rPr>
          <w:rFonts w:ascii="Amiri" w:hAnsi="Amiri" w:eastAsia="Amiri" w:cs="Amiri"/>
          <w:color w:val="111111"/>
          <w:sz w:val="28"/>
          <w:sz w:val="28"/>
          <w:szCs w:val="28"/>
          <w:rtl w:val="true"/>
          <w:lang w:bidi="ar-SA"/>
        </w:rPr>
        <w:t xml:space="preserve">القاضي البيضاوي </w:t>
      </w:r>
      <w:r>
        <w:rPr>
          <w:rStyle w:val="FootnoteAnchor"/>
          <w:rtl w:val="true"/>
        </w:rPr>
        <w:footnoteReference w:id="32"/>
      </w:r>
      <w:r>
        <w:rPr>
          <w:rFonts w:ascii="IRNazanin" w:hAnsi="IRNazanin" w:eastAsia="IRNazanin"/>
          <w:color w:val="111111"/>
          <w:sz w:val="28"/>
          <w:sz w:val="28"/>
          <w:szCs w:val="28"/>
          <w:rtl w:val="true"/>
          <w:lang w:bidi="fa-IR"/>
        </w:rPr>
        <w:t xml:space="preserve">في تفسيره وغيره في غيره من أن رسول اللّه صلی اللّه عليه وآله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غدا محتضنا </w:t>
      </w:r>
      <w:r>
        <w:rPr>
          <w:rStyle w:val="FootnoteAnchor"/>
          <w:rtl w:val="true"/>
        </w:rPr>
        <w:footnoteReference w:id="33"/>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آخذا بيد الحسن ، وفاطمة تمشي خلفه وعلي رضى اللّه عنه خلفها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قال أسقف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وقال العلامة ابن أثير الجزري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أسقف نجران قال أبو موسى لا أدرى اسلم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صلة بن زفر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أسقف نجران جاء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معى رجلا أمينا حق أمين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بعثن معك رجلا أمينا حق أمين فاستشرف لها أصحاب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لأبي عبيدة بن الجراح اذهب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 نجران فجعله اسما عجيب ، فانه ليس باسم ، وانما هو منزلة من منازل النصرانية كالشماس والقس والمطران والبترك والأسقف ، واسمه أبو حارث بن علقمة ، أحد بنى بكر بن وائل ولم يسلم ، ذكر ذلك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رمنا نقله من اسد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 وهو المسمّى بأبي الحارثة حين تقدم رسول اللّه صلی اللّه عليه وآله وجثى على ركبتيه واللّه جثا الأنبياء للمباهلة ، يا معشر النّصارى ، إنّي لأرى وجوها لو سألوا اللّه أن يزيل جبلا من مكانه لأزاله فلا تبتهلوا ، إلى آخر ما رواه القاضي وغيره ، ويؤيد دلالة الآية على أفضليّة عليّ عليه‌السلام ما في كتاب الصّواعق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المحرقة لابن حجر رواية عن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يوم الشّورى احتجّ على أهلها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فيكم أحد أقرب إلى رسول اللّه صلی اللّه عليه وآله في الرّحم منّي ومن جعله نفسه وابناه ابناه ونسائه نساءه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الحديث ، وأيضا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 النّفسية حقيقة الاتحاد ، بل المراد المساواة فيما يمكن المساواة فيه من الفضائل والكمالات ، لأنّه أقرب المعاني المجازية إلى المعنى الحقيقي ، فيحمل عليها عند تعذّر الحقيقة على ما هو قاعدة الأصول ، ولا شكّ أنّ الرّسول صلی اللّه عليه وآله أفضل النّاس اتفاقا ومساوي الأفضل أفضل ، ويمكن أن يقال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المصنّف بالمساواة المساواة في الصّفات النفسيّة ، 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النّاصب بكون نبيّنا  صلی اللّه عليه وآله وسلم نبيّا مرسلا خاتم النبوّة بعثه على الوجه المذكور فظاهر أنّ هذا ليس من صفات النفس كما صرّح به الغزالي </w:t>
      </w:r>
      <w:r>
        <w:rPr>
          <w:rStyle w:val="FootnoteAnchor"/>
          <w:rtl w:val="true"/>
        </w:rPr>
        <w:footnoteReference w:id="35"/>
      </w:r>
      <w:r>
        <w:rPr>
          <w:rFonts w:ascii="IRNazanin" w:hAnsi="IRNazanin" w:eastAsia="IRNazanin"/>
          <w:color w:val="111111"/>
          <w:sz w:val="28"/>
          <w:sz w:val="28"/>
          <w:szCs w:val="28"/>
          <w:rtl w:val="true"/>
          <w:lang w:bidi="fa-IR"/>
        </w:rPr>
        <w:t xml:space="preserve">في المنخول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الأحكام للأفعال صفات ذاتية ، وانما معناها ارتباط خطاب الشّارع بها أمرا ونهيا حثّا وزجرا ، فالمحرّم هو المقول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تفعلوه ، والواجب هو المقول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تتركوه ، وهو كالنّبوّة ليست ذاتية نفسيّة للنبيّ  صلی اللّه عليه وآله وسلم ، ولكنّها عبارة عن اختصاص شخص بخطاب التبليغ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أراد به الصّفة الكاملة النّفسية التي تنبعث عنه البعث على الوجه المذكور ويقتضى المساواة في الدّرجة ، فلا يمتنع أن تكون تلك الصّفة وتلك الدّرجة حاصلة لأمير المؤمنين عليه‌السلام ، غاية الأمر أنّ خصوصيّة خاتميّة نبيّنا صلی اللّه عليه وآله منعت عن بعثه على الوجه المخصوص وعن إطلاق الاسم عليه شرعا ، كما قيل بمثله في منع إطلاق اسم الجوهر بمعنى الموجود لا في موضوع على اللّه سبحانه ، وليس هذا بأبعد ممّا يرويه أصحاب هذا النّاصب الشّقي ات </w:t>
      </w:r>
    </w:p>
    <w:p>
      <w:pPr>
        <w:pStyle w:val="BookText"/>
        <w:rPr/>
      </w:pPr>
      <w:r>
        <w:rPr>
          <w:rFonts w:ascii="IRNazanin" w:hAnsi="IRNazanin" w:eastAsia="IRNazanin"/>
          <w:color w:val="111111"/>
          <w:sz w:val="28"/>
          <w:sz w:val="28"/>
          <w:szCs w:val="28"/>
          <w:rtl w:val="true"/>
          <w:lang w:bidi="fa-IR"/>
        </w:rPr>
        <w:t xml:space="preserve">في شأن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بكر كفرسي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الأمثال السائرة الدائرة قال الميداني في مجمع الأمثال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 يقال كفرسي رهان للمتناصيين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رهان ، وفي شأن عمر أنّه 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بعدي نبي لكان عمر بن الخطاب رواه في المشكوة عن التّرمذي</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الآية ليست دالة على النّص بإمامته ، فمردود بأن المصنف لم يحصر مطالب هذا الباب في النّص على خلافة عليّ عليه‌السلام ، بل المدعى كما صرّح به سابقا في عنوان ما نحن فيه من البحث الرّابع ، إقامة الدّليل على الامامة أعمّ من أن يكون دالّا على نفسها ، أو شرائطها ولوازمها من العصمة والا فضليّة واستجماع الفضائل على وجه لا يلحقه غيره فيه ، وقد علم ذلك صاحب المواقف </w:t>
      </w:r>
      <w:r>
        <w:rPr>
          <w:rStyle w:val="FootnoteAnchor"/>
          <w:rtl w:val="true"/>
        </w:rPr>
        <w:footnoteReference w:id="3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ولهم أى الشّيعة في بيان أفضلية عليّ عليه‌السلام مسلكان ، الاول ما يدلّ على كونه أفضل إجمالا وهو وجوه الاول آية المباهلة ، والثّاني خبر الطير </w:t>
      </w:r>
      <w:r>
        <w:rPr>
          <w:rStyle w:val="FootnoteAnchor"/>
          <w:rtl w:val="true"/>
        </w:rPr>
        <w:footnoteReference w:id="39"/>
      </w:r>
      <w:r>
        <w:rPr>
          <w:rFonts w:ascii="Amiri" w:hAnsi="Amiri" w:eastAsia="Amiri" w:cs="Amiri"/>
          <w:color w:val="111111"/>
          <w:sz w:val="28"/>
          <w:sz w:val="28"/>
          <w:szCs w:val="28"/>
          <w:rtl w:val="true"/>
          <w:lang w:bidi="ar-SA"/>
        </w:rPr>
        <w:t xml:space="preserve">اه المسلك الثاني ما يدلّ على كونه أفضل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فضيلة المرء على غيره ، إنما 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يكون بماله من الكمالات وقد اجتمع في عليّ منها ما تفرّق في الصحابة وهي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وهو أعلم الصحابة لأنّه كان في غاية الذكاء اه نعم كابر صاحب المواقف بعد ذلك وقال في الجواب عن المسلكين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يدلّ على الفضيلة ، واما الأفضلية فلا ،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ومرجعها إلى كثرة الثواب والكرامة عند اللّه ، وذلك يعود إلى الاكتساب للطاعات والإخلاص فيها ، وما يعود إلى نصرة الإسلام ومآثرهم في تقوية الدّين ، ومن المعلوم في كتب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لمّا اسلم اشتغل بالدّعوة إلى اللّه فأسلم على يده عثمان بن عفان وطلحة بن عبد اللّه والزّبير وسعد بن وقاص وعثمان بن مظعون ، فتقوّى بهم الإسلام وكان دائما في منازعة الكفّار وإعلاء دين اللّه في حياة النّبي  صلی اللّه عليه وآله وسلم وبعد وفاته ، واعلم أن مسألة الأفضلية لا طمع فيها في الجزم واليقين إذ لا دلالة للعقل بطريق الاستقلال على الأفضليّة بمعنى اكثريّة الثّواب ، بل مستندها النقل وليست هذه المسألة مسألة يتعلق بها عمل ، فيكتفى فيها بالظن الذي هو كاف في الأحكام العملية ، بل هي مسألة علميّة يطلب فيها اليقين ، والنّصوص المذكورة بعد معارضتها لا تفيد القطع على مالا يخفى على منصف ، لأنّها بأسرها إمّا آحاد أو ظنيّة الدّلالة ، مع كونها متعارضة أيضا ، وليس الاختصاص بكثرة الثّواب موجبا للزّيادة قطعا ، بل ظنّا ، لأنّ الثواب تفضل من اللّه كما عرفته فيما سلف فله أن لا يثيب المطيع ويثيب غيره ، وثبوت الامامة وإن كان قطعيا لا يفيد القطع بالأفضليّة بل غايته الظنّ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قطع بأنّ إمامة المفضول لا يصحّ مع وجود الفاضل ، لكنّا وجدنا السّلف قالوا بأنّ الأفضل أبو بكر ، ثمّ عمر ، ثمّ عثمان ، ثمّ عليّ ، وحسن ظنّنا بهم يقتضي بأنّهم لو لم يعرفوا ذلك لما أطبقوا عليه فوجب علينا اتباعهم في ذلك القول ، وتفويض ما هو الحق إلى اللّه تعالى ، وقال الآمدي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أعداء له وخصوم</w:t>
      </w:r>
    </w:p>
    <w:p>
      <w:pPr>
        <w:pStyle w:val="BookText"/>
        <w:rPr/>
      </w:pPr>
      <w:r>
        <w:rPr>
          <w:rFonts w:ascii="Amiri" w:hAnsi="Amiri" w:eastAsia="Amiri" w:cs="Amiri"/>
          <w:color w:val="111111"/>
          <w:sz w:val="28"/>
          <w:sz w:val="28"/>
          <w:szCs w:val="28"/>
          <w:rtl w:val="true"/>
          <w:lang w:bidi="ar-SA"/>
        </w:rPr>
        <w:t xml:space="preserve">كضرائر الحسنا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وبغضا انه لذميم</w:t>
      </w:r>
    </w:p>
    <w:p>
      <w:pPr>
        <w:pStyle w:val="BookText"/>
        <w:rPr/>
      </w:pPr>
      <w:r>
        <w:rPr>
          <w:rFonts w:ascii="Amiri" w:hAnsi="Amiri" w:eastAsia="Amiri" w:cs="Amiri"/>
          <w:color w:val="111111"/>
          <w:sz w:val="28"/>
          <w:sz w:val="28"/>
          <w:szCs w:val="28"/>
          <w:rtl w:val="true"/>
          <w:lang w:bidi="ar-SA"/>
        </w:rPr>
        <w:t xml:space="preserve">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وكتابه الذي سماه بالاحكام في اصول الفقه ، وكان مدار الافادة والاستفادة في الاعصار السابقة ، وقد شرحه جل من علماء الخاصة والعامة وعلقوا عليه تعاليق ، ولكن اليوم انصرفت الافئدة عنه وعن شرح المختصر للعضدى ؛ ثم الآمدى نسبة إلى بلدة آمد بكسر الميم وهي من ديار بكر ، ومن الناس من ضبطه بضم الميم فراجع معاجم أسماء البلدان وكتب الجغرافيا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يراد بالتّفضيل اختصاص أحد الشّخصين عن الآخر ، إمّا بأصل فضيلة لا وجود لها في الآخر ، كالعالم والجاهل ، وإمّا بزيادة فيها ككونه أعلم مثلا ، وذلك أيضا غير مقطوع به فيما بين الصحابة ، إذ ما من فضيلة تبين اختصاصه بواحد منهم إلّا ويمكن بيان مشاركة غيره له فيها ، وبتقدير عدم المشاركة فقد يمكن بيان اختصاص الآخر بفضيلة أخرى ، ولا سبيل إلى الترجيح بكثرة الفضائل لاحتمال أن يكون فضيلة واحدة أرجح من فضائل كثيرة ، إما لزيادة شرفها في نفسها أو لزيادة كميتها ، فلا جزم في الأفضليّة بهذا المعنى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شارح العقائد النسفية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فقد وجدنا دلائل الجانبين متعارضة ، ولم نجد هذه المسألة مما يتعلّق به شيء من الأعمال ، أو يكون التّوقف فيه مخلّا بشيء من الواجبات ، وكان السّلف كانوا متوقّفين في تفضيل عثمان حيث جعلوا من علامات السنّة والجماعة تفضيل الشّيخين ومحبّة الختنين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أنّه ، إن أريد بالأفضلية كثرة الثّواب فللتّوقف جهة ، وإن أريد كثرة ما يعده ذو والعقول من فضائل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نظر ،</w:t>
      </w:r>
    </w:p>
    <w:p>
      <w:pPr>
        <w:pStyle w:val="BookText"/>
        <w:rPr/>
      </w:pPr>
      <w:r>
        <w:rPr>
          <w:rFonts w:ascii="Amiri" w:hAnsi="Amiri" w:eastAsia="Amiri" w:cs="Amiri"/>
          <w:color w:val="111111"/>
          <w:sz w:val="28"/>
          <w:sz w:val="28"/>
          <w:szCs w:val="28"/>
          <w:rtl w:val="true"/>
          <w:lang w:bidi="ar-SA"/>
        </w:rPr>
        <w:t>أما ما ذكره صاحب المواقف ، فلأنّه لا يخفى على من له أدنى عقل وتميز أنّ الكرامة والثّواب الذي هو عوض عن العبادة على وجه التعظيم ؛ ليس غير الفضائل والكمالات التي لا شكّ في أنها أكثر تحققا في عليّ عليه‌السلام وبعضها كان مخصوصا به ، فلا معنى لأن يكون لغيره عزّة وكرامة وثواب أكثر أو مساو ،</w:t>
      </w:r>
    </w:p>
    <w:p>
      <w:pPr>
        <w:pStyle w:val="BookText"/>
        <w:rPr/>
      </w:pPr>
      <w:r>
        <w:rPr>
          <w:rFonts w:ascii="IRNazanin" w:hAnsi="IRNazanin" w:eastAsia="IRNazanin"/>
          <w:color w:val="111111"/>
          <w:sz w:val="28"/>
          <w:sz w:val="28"/>
          <w:szCs w:val="28"/>
          <w:rtl w:val="true"/>
          <w:lang w:bidi="fa-IR"/>
        </w:rPr>
        <w:t xml:space="preserve">واما ما ذكره من أنّ أبا بكر لما أسلم اشتغل بالدّعوة وأسلم على يده عثمان اه ففيه أنّ جميع من أسلم قبل الهجرة لم يزيدوا على أربعين رجلا ، أكثرهم قد أسلموا بدعوة رسول اللّه صلی اللّه عليه وآله نفسه وعلى تقدير إسلام هؤلاء الخمسة بيد أبي بكر ، كيف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اشتغل بالدّعوة؟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إنما يقال إذا أجاب دعوة الشخص جماعات كثيرة من الناس لا خمسة أو ستة بل لو صرّح أحد بذلك لا استهزئ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لاستهزئ به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تقدير تسليم استقامة ذلك فقد أسلم على يد عليّ عليه‌السلام ألوف من العرب والعجم ومنها طوائف همدان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همدان ممن اشتهروا بالتشيع والتفانى في حب أهل البيت ومن مشاهيرهم الحارث الهمداني الذي خوطب بهذه الأبيات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 إلخ</w:t>
      </w:r>
    </w:p>
    <w:p>
      <w:pPr>
        <w:pStyle w:val="BookText"/>
        <w:rPr/>
      </w:pPr>
      <w:r>
        <w:rPr>
          <w:rFonts w:ascii="Amiri" w:hAnsi="Amiri" w:eastAsia="Amiri" w:cs="Amiri"/>
          <w:color w:val="111111"/>
          <w:sz w:val="28"/>
          <w:sz w:val="28"/>
          <w:szCs w:val="28"/>
          <w:rtl w:val="true"/>
          <w:lang w:bidi="ar-SA"/>
        </w:rPr>
        <w:t>واليه ينتهى نسب شيخنا العلامة بهاء الدين العاملي الشهير وغيره من النوابغ في العلوم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يمن بأسرها حتى روي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وصل خبر عليّ عليه‌السلام إلى رسول اللّه صلی اللّه عليه وآله بإسلام همدان سرّ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ساجدا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 السجود شكر اللّه تعالى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 ، السلام على همدان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ذكره من منازعة أبى بكر للكفار فهو مجرّد عبارة لأنّ المنازعة إنما تطلق فيما أمكن لكلّ من الطرفين مقاومة ، وكان أمر أبي بكر </w:t>
      </w:r>
      <w:r>
        <w:rPr>
          <w:rStyle w:val="FootnoteAnchor"/>
          <w:rtl w:val="true"/>
        </w:rPr>
        <w:footnoteReference w:id="44"/>
      </w:r>
      <w:r>
        <w:rPr>
          <w:rFonts w:ascii="IRNazanin" w:hAnsi="IRNazanin" w:eastAsia="IRNazanin"/>
          <w:color w:val="111111"/>
          <w:sz w:val="28"/>
          <w:sz w:val="28"/>
          <w:szCs w:val="28"/>
          <w:rtl w:val="true"/>
          <w:lang w:bidi="fa-IR"/>
        </w:rPr>
        <w:t>قبل الهجرة أن يربط الكفار بحبل ، ويضرب أو يصفع وينتف لحيته كما سيجيء نقلا عن أوليائه ، وبعد الهجرة نجا من ذلك ، لكن لم يبارز أحدا قطّ في شيء من غزوات النبيّ  صلی اللّه عليه وآله وسلم ، بل مداره الفرار عن الزّحف ، فأين ما نسب إليه من منازعة الكفار وإعلاء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مطمع في الجزم بالأفضلية بمعنى كثرة الثواب ، فغير مسلم لما عرفت ، وعلى تقدير التسليم غير مفيد في مقصوده ، إذ كيف يتصوّر من العاقل أن يذهب إلى عدم اولوية إمامة من يكون متصفا بهذه الصفات الكاملة بمجرّد احتمال أن يكون غيره أفضل في الواقع ، إذ من الظاهر أنّ العاقل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الآن في نظرنا هذا الشخص أفضل وأحقّ وأولى بالامامة ، إلى أن يثبت في غيره ، ضرورة أنه لا معنى لأنّ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العلم مثلا ممن لا يكون علمه معلوما أولى وأحسن ممن يكون ذلك معلوما منه ، وهذا ظاهر جدا عند العقل ، وقد ورد في النقل من القرآن والحديث أيضا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يعني هل الذي يكون صاحب هداية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وعلم بالحقّ أحقّ وأولى بأن يهتدى به الخلق ويقتبس الحقّ من أنوار هدايته وعلمه ، أو الذي لا هداية له ولا علم إلى أن يتعلّم العلم والهداية عن غيره ، فكيف تحكمون أنتم أيها العقلاء؟ يعنى من المعلوم أنّ العقل يحكم بأنّ الأوّل أحقّ وأولى بمتابعة الخلق له واهتدائهم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واقتدائهم به وخلافه مكابرة وعناد لا يخفى على أولي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أنّ هذه المسألة ليست مسألة يتعلّق بها عمل اه ففيه أنه كيف ينكر تعلّق العمل بها مع إمكان تأديتها إلى الوقوع في تفضيل المفضول وتقديمه وتأخير من هو مقدّم في نفس الأمر وهو إن لم يكن كفرا لا أقلّ من أن يكون فسقا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والعمى هو عدم تعلّم الحق كما فسر وبالجملة كيف يحكم بأنه مما لا يتعلّق به شيء من الأعمال مع أن أكثر المخالفات بين الشيعة وجمهور أهل السنة بحيث يلعن بعضهم بعضا وقع من هذا ، فحينئذ وجب تحقيق هذه المسألة وتحصيل اليقين فيها ، ليعلم من يجب اتباعه ومن لا يجب حتى لا يقع في سخط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أنّ النصوص متعارضة ، فغير مسلم لما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النصوص الواردة في شأن عليّ عليه‌السلام مما اتفق عليه الفريقان ، بخلاف ما روي في شأن غيره من الثلاثة ، نعم ما روى في مطاعن الثلاثة معارض بما روي من مناقبهم فافهم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الاختصاص بكثرة الثواب موجبا لزيادته قطعا بل ظنا ، لأنّ الثواب تفضل من اللّه تعالى كما عرفته فيما سلف ، فله أن لا يثيب المطيع ويثيب غيره ، فمدفوع بما أصلناه وأثبتناه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الحسن والقبح العقليين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أنّ ثبوت الامامة وإن كان قطعيا ، لا يفيد القطع بالأفضلية اه فمدفوع بأنه على تقديره عدم جواز إمامة المفضول مع وجود الفاضل ، كما يقتضيه 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 السليم ، تكون صحة الخلافة مبنية على الاتصاف بالأفضلية ، فالظن فيها يستلزم الظن فيه قطعا ، 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قطع بأن إمامة المفضول لا يصحّ مع وجود الفاضل ، فهو مكابرة على ما يقطع به العقل السليم ، بناء على الالف بتحسين ما فعله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مقتضى العقل في مسألة الامامة ،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وجدنا السلف قالوا إلى آخره ، فمردود بأنّ ذلك السلف كانوا ممن لا يرحمهم‌اللّه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بالتزام التقليد الذّميم الذي ردّ اللّه عليه في كتابه الكريم معاتبا للكفار بقوله حكاية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وحسن الظن بهم لم ينشأ إلّا من قلّة الفطن وضيق العطن ، وأنه من قبيل ، ان بعض الظن </w:t>
      </w:r>
      <w:r>
        <w:rPr>
          <w:rStyle w:val="FootnoteAnchor"/>
          <w:rtl w:val="true"/>
        </w:rPr>
        <w:footnoteReference w:id="50"/>
      </w:r>
      <w:r>
        <w:rPr>
          <w:rFonts w:ascii="Amiri" w:hAnsi="Amiri" w:eastAsia="Amiri" w:cs="Amiri"/>
          <w:color w:val="111111"/>
          <w:sz w:val="28"/>
          <w:sz w:val="28"/>
          <w:szCs w:val="28"/>
          <w:rtl w:val="true"/>
          <w:lang w:bidi="ar-SA"/>
        </w:rPr>
        <w:t xml:space="preserve">، مع أن مجرّد حسن الظن بهم ، لا يقتضي وجوب متابعتهم كما لا يخفى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بنو الأفضلية على الترتيب الوجودي في الخلافة ، ولا طائل في ذلك ، لأنا نعلم أنهم لو جعلوا خمسين من الصحابة خلفاء قبل أمير المؤمنين عليه آلاف التحية والسلام لفضلوا جميع هؤلاء عليه ، وكيف يوجب الترتيب الوجودي في الخلافة الصوري مرتبة وفضيلة ، مع أنّ هؤلاء لكونهم صفر اليد عن الفضائل والعدد ، كانت نسبتهم إلى علي عليه‌السلام نسبة الأصفار إلى العدد ، فلا يورث تقدّمهم الصوري عليه عليه‌السلام ، إلّا زيادة ما كان له من المرتبة والمقام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رتبه صوريّ خلافت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عرض كمال أسد اللّه نبود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گشت رقم سه صفر پيش از الفى پيداست كه در رتبه كمال كه 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القوم مع جهلهم بعلم المنطق وحكمهم بتحريمه شبهوا امير المؤمنين عليه‌السلام بالشكل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 حيث أسقطه بعضهم </w:t>
      </w:r>
      <w:r>
        <w:rPr>
          <w:rStyle w:val="FootnoteAnchor"/>
          <w:rtl w:val="true"/>
        </w:rPr>
        <w:footnoteReference w:id="51"/>
      </w:r>
      <w:r>
        <w:rPr>
          <w:rFonts w:ascii="Amiri" w:hAnsi="Amiri" w:eastAsia="Amiri" w:cs="Amiri"/>
          <w:color w:val="111111"/>
          <w:sz w:val="28"/>
          <w:sz w:val="28"/>
          <w:szCs w:val="28"/>
          <w:rtl w:val="true"/>
          <w:lang w:bidi="ar-SA"/>
        </w:rPr>
        <w:t xml:space="preserve">عن درجة الاعتبار ، لمخالفته الأوّل ، واعتبر جمهورهم الثاني بعد الأوّل لموافقته معه في أشرف المقدّمتين عندهم ، وهم غصب الخلافة عن أهل البيت عليهم‌السلام ولهذا سميا بالعمرين ثمّ اعتبروا الثالث </w:t>
      </w:r>
      <w:r>
        <w:rPr>
          <w:rStyle w:val="FootnoteAnchor"/>
          <w:rtl w:val="true"/>
        </w:rPr>
        <w:footnoteReference w:id="52"/>
      </w:r>
      <w:r>
        <w:rPr>
          <w:rFonts w:ascii="Amiri" w:hAnsi="Amiri" w:eastAsia="Amiri" w:cs="Amiri"/>
          <w:color w:val="111111"/>
          <w:sz w:val="28"/>
          <w:sz w:val="28"/>
          <w:szCs w:val="28"/>
          <w:rtl w:val="true"/>
          <w:lang w:bidi="ar-SA"/>
        </w:rPr>
        <w:t xml:space="preserve">لموافقته معه في مقدّمة أخرى وهي ترويج أحكام الأوّلين واقتفاء سيرتهما ، واعتبروا عليا عليه‌السلام في المرتبة الرّابعة ، لأنّ طبعة عليه‌السلام كان مخالفا للأوّل والثاني أصلا ورأسا ، ولهذا لمّا قال له عبد الرّحمن بن عوف يوم الشّورى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امدد يدك أبايعك بسيرة الشيخين ، امتنع عليه‌السلام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بمقتضى الكتاب والسنة ، فعدل عنه عليه‌السلام إلى عثمان بالشرط المذكور فقبل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الآمدي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فضيلة تبين اختصاصها بواحد منهم إلا ويمكن بيان مشاركة غيره له فيها ، ففيه نظر ظاهر ، إذ بعد ما فرض اختصاص فضيلة بواحد منهم ، كيف يمكن بيان مشاركة له غيره فيها ، اللّهم إلا أن يراد الاشتراك في أصل أنواع تلك الفضائل ، لكن على نحو أن يدعى اشتراك الصبي القاري لصرف الزنجاني ونحوه مع معلّمه المتبحر في العلوم العقلية والنقلية ، أو يدعى اشتراك من قلع باب خيبر وقتل عمرو بن عبد ود وأمثاله ، مع من قلع باب بيته ، أو قتل نحو الضب والفارة في العلم والشجاعة ، وهذا في غاية الوهن والشناعة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سبيل إلى الترجيح بكثرة الفضائل لاحتمال أن يكون الفضيلة الواحدة أرجح من فضائل كثيرة ، فمدخول بما مر من أنا لا نحتاج في تعيين الامام إلّا إلى الفحص عن حال من استجمع فيه شرائط الامامة والرّياسة من الفضائل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والكمالات الظاهرة ، وأنّه لا التفات للعاقل إلى احتمال كون غيره ممّن لم يظهر منه شيء من هذه الفضائل ربما كان أفضل عند اللّه وفي نفس الأمر ، بل لو اعتبر مثل هذا الخيال الفاسد لتعذّر الأمر على النّاس في تعيين الرّئيس والامام ، لاحتمال أن يكون كلّ حائك وحجّام وسوقيّ ومجهول نشاء في شاهق جبل أوبر وبحر ، أفضل من أشراف قوم مشهورين بالفضل والكرامة ، فينسدّ باب تعيين المتّصف بالامامة وليقل أولياء الآمدي الذين يفرّون كفراره من محال إلى محال ، ويطيرون من غصن إلى غصن ، أنّ اختيار من اختار أبا بكر للامامة ، هل وقع بشيء ممّا زعموا فيه من الفضائل الظاهرة التي نسبوها إليه في الأحاديث الموضوعة في شأنه ، أو لاطلاعهم على ما كان فيه من الفضائل الباطنيّة التي لم يظهر على أحد ، أو وقع في ذلك بمجرد البخت والاتفاق ومحض الشّهوة والارتفاق من غير ملاحظة اتصافه بشيء من الفضائل الظاهرية والباطنية ، بل كان عبد أبي بكر مساويا معه في نظرهم في استحقاق الخلافة فالثّالث إزراء بجلالة قدر أبي بكر عندهم ، والثاني ملحق بالمحال ، فتعين الأوّل وهو اعتبار العاقل في ذلك كثرة الفضائل ولم تتحقق الكثرة إلّا في عليّ عليه‌السلام ، كما علم وسيعلم بعون اللّه الملك العلام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شارح العقائد ، فأكثر مقدماته مشترك مع ما نقلناه عن صاحب المواقف وأبطلناه ، إلا ما ذكره من المحاكمة المدلول عليها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انّه إن أريد؟؟؟وهذا مردود بأن الثّواب الذي كانوا بسبب تحصيلهم له أفضل ان كان في مقابلة الطاعة كما نطق به الكتاب والسّنة وبيّناه سابقا ، فلا شكّ أنّ من طاعته أكثر فثوابه أكثر فحينئذ من تأمّل في أحوال الصحابة علم بديهة أنّ طاعة عليّ عليه‌السلام كان أكثر بمراتب لأنّه عبد اللّه تعالى مدّة عمره ولم يقع منه عصيان قط ، وانّ غيره إنّما عبد اللّه تعالى بعد مضيّ أكثر عمره وزمانه في كفره وعصيانه كما قال أبو سعيد النّيلي ره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43" w:name="pg10196_100511"/>
    </w:p>
    <w:p>
      <w:pPr>
        <w:pStyle w:val="BookText"/>
        <w:rPr/>
      </w:pPr>
      <w:bookmarkEnd w:id="43"/>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الآله وغيره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معتكفا على أصنامه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مقابلا للطاعة ، فليس بثواب ولا يدلّ على التعظيم والتفضيل ، لأنّ كونه في مقابلة الطاعة هو الفارق بين الثواب والتفضيل ، فحينئذ أيضا لا يكون لتوقفه جهة فتوجّه ، فانّه غاية الشّوط في هذا المضمار ، واللّه أعلم بحقائق الأسرار</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2229693_1067777946"/>
      <w:bookmarkStart w:id="45" w:name="_Toc13"/>
      <w:bookmarkEnd w:id="44"/>
      <w:r>
        <w:rPr>
          <w:rtl w:val="true"/>
        </w:rPr>
        <w:t>قال المصنّف رفع اللّه درجته</w:t>
      </w:r>
      <w:bookmarkEnd w:id="45"/>
    </w:p>
    <w:p>
      <w:pPr>
        <w:pStyle w:val="BookText"/>
        <w:rPr/>
      </w:pPr>
      <w:r>
        <w:rPr>
          <w:rFonts w:ascii="Amiri" w:hAnsi="Amiri" w:eastAsia="Amiri" w:cs="Amiri"/>
          <w:color w:val="111111"/>
          <w:sz w:val="28"/>
          <w:sz w:val="28"/>
          <w:szCs w:val="28"/>
          <w:rtl w:val="true"/>
          <w:lang w:bidi="ar-SA"/>
        </w:rPr>
        <w:t xml:space="preserve">الآيه السابعة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روى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البيهقي في 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تفسير اللوامع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قال آدم أسألك بحق محمد وآله الا غفرت لي إلى قوله عليه‌السلام ولولا هو ما خلقتك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عساكر في كلا مسنديه على ما في تفسير اللوامع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عمر بن الخطاب قال قال آدم أسألك بحق محمد وآله الا غفرت لي إلى قوله عليه‌السلام ولولا هو ما خلقتك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المغازلي في المناقب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اللوامع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عباس قال سئل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الكلمات التي تلقاها آدم ، فقال سأله بحق محمد وعلى وفاطمة والحسن والحسين الا ما تبت على فتاب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النطنزي في الخصائص العلوية على ما في 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مجاهد أن الكلمات التي تلقاها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وعلى وفاطمة والحسن والحسين الا تبت على فتاب اللّه عليه ؛ وزاد فلما اهبط آدم إلى الأرض صاغ خاتما فنقش عليه محمد رسول اللّه وعلى أمير المؤمنين ويكنى آدم بأبى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لما اكتسب 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وعلى وفاطمة والحسن والحسين لما غفرت لي فغفر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النجار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الكلمات التي تلقاها آدم من ربه فتاب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وعلى وفاطمة والحسن والحسين الا تبت على فتاب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الديلمي في مسند الفردوس بسند رواه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اهبط آدم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بهؤلاء الكلمات فان اللّه قابل توبتك وغافر ذنبك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أسالك بحق محمد وآل محمد سبحانك لا اله الا أنت عملت سوءا وظلمت نفسي فتب على انك أنت التواب الرحيم فهؤلاء الكلمات التي تلقى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جمع الجوامع في باب جامع الدعاء روى أن الكلمات التي تلقاها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وآل محمد تبت على انك أنت التواب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معين الكاشفى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رضى اللّه عنه في حديث طويل مشتمل على فوائد أن الكلمات التي تلقاها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ويا على الاعلى ويا فاطم ويا محسن ويا منك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محمد وعلى وفاطمة والحسن والحسين أن تغفر لي وتقبل توبتي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البلخي الحنفي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المغازلي بسنده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الكلمات التي تلقاها آدم من ربه فتاب عليه ، قال سأله بحق محمد وعلى وفاطمة والحسن والحسين فتاب عليه وغفر له</w:t>
      </w:r>
    </w:p>
    <w:p>
      <w:pPr>
        <w:pStyle w:val="BookText"/>
        <w:rPr/>
      </w:pPr>
      <w:r>
        <w:rPr>
          <w:rFonts w:ascii="Amiri" w:hAnsi="Amiri" w:eastAsia="Amiri" w:cs="Amiri"/>
          <w:color w:val="111111"/>
          <w:sz w:val="28"/>
          <w:sz w:val="28"/>
          <w:szCs w:val="28"/>
          <w:rtl w:val="true"/>
          <w:lang w:bidi="ar-SA"/>
        </w:rPr>
        <w:t xml:space="preserve">وروى في المناقب عن المفضل قال سألت جعفر الصادق عليه‌السلام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هي الكلمات التي تلقاها آدم من ربه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وعلى وفاطمة والحسن والحسين الا تبت على فتاب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يعنى بقوله فأتمهن؟ قال يعنى أتمهن إلى القائم المهدى اثنى عشر اماما تسعة من ولد الحسين عليهم‌السلام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الجمهور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عليه وآله وسلم عن الكلمات التي تلقّاها آدم من ربّه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سأله بحقّ محمّد وعليّ وفاطمة والحسن والحسين إلّا تبت علىّ ، فتاب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46" w:name="pg10196_100512"/>
    </w:p>
    <w:p>
      <w:pPr>
        <w:pStyle w:val="Heading2"/>
        <w:numPr>
          <w:ilvl w:val="1"/>
          <w:numId w:val="1"/>
        </w:numPr>
        <w:rPr/>
      </w:pPr>
      <w:bookmarkStart w:id="47" w:name="__RefHeading___Toc2229695_1067777946"/>
      <w:bookmarkStart w:id="48" w:name="_Toc14"/>
      <w:bookmarkEnd w:id="46"/>
      <w:bookmarkEnd w:id="47"/>
      <w:r>
        <w:rPr>
          <w:rtl w:val="true"/>
        </w:rPr>
        <w:t>قال النّاصب خفضه اللّه</w:t>
      </w:r>
      <w:bookmarkEnd w:id="4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هذه الكلمات ، فقال بعضهم ، هو التّسبيح والتهليل والتحميد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مناسك الحجّ فيها غفر ذنوب آدم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الخصال العشرة التي سميت خصال الفطرة ، وقد امر آدم بالعمل بها ليتوب اللّه عليه ، ولو صحّ ما رواه عن الجمهور ، ولا نعرف هذا الجمهور لدلّ على فضيلة كاملة لعلي عليه‌السلام ونحن نقول بها ، ونعلم أنّ التوسل بأصحاب العباء من أعظم الوسائل وأقرب الذرائع إلى اللّه تعالى ، ولكن لا يدلّ على نصّ الامامة ، فخرج الرّجل من مدّعاه ويقيم الدّلائل على فضائل عليّ عليه‌السلام من نصّ القرآن ، وكل هذه الفضائل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229697_1067777946"/>
      <w:bookmarkStart w:id="50" w:name="_Toc15"/>
      <w:bookmarkEnd w:id="49"/>
      <w:r>
        <w:rPr>
          <w:rtl w:val="true"/>
        </w:rPr>
        <w:t>أقول</w:t>
      </w:r>
      <w:bookmarkEnd w:id="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يتوجه عليه أن موافقة بعض المفسرين من جمهور أهل السنة مع الشيعة في أمثال ذلك يكفي في قيام الحجة للشيعة على الكلّ كما مرّ بيانه وللاشارة إلى هذه النكتة مع روم الاختصار اعتمادا على الاشتهار ، ترى المصنف قدس‌سره ربما يقتصر بقوله روى الجمهور ، ويطوي ذكر اسم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الكلمات مناسك الحجّ وكذا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هي الخصال العشرة ، مع خفاء صدق الكلمات عليها غير مذكورة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التفاسير المشهورة ، ولعل الناصب قد حرّف الكلم عن مواضعها </w:t>
      </w:r>
      <w:r>
        <w:rPr>
          <w:rStyle w:val="FootnoteAnchor"/>
          <w:rtl w:val="true"/>
        </w:rPr>
        <w:footnoteReference w:id="57"/>
      </w:r>
      <w:r>
        <w:rPr>
          <w:rFonts w:ascii="Amiri" w:hAnsi="Amiri" w:eastAsia="Amiri" w:cs="Amiri"/>
          <w:color w:val="111111"/>
          <w:sz w:val="28"/>
          <w:sz w:val="28"/>
          <w:szCs w:val="28"/>
          <w:rtl w:val="true"/>
          <w:lang w:bidi="ar-SA"/>
        </w:rPr>
        <w:t xml:space="preserve">كما هو دأبه أو ضل عنه ثقبة الدعاء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المفسرين ومنهم صاحب الكشاف </w:t>
      </w:r>
      <w:r>
        <w:rPr>
          <w:rStyle w:val="FootnoteAnchor"/>
          <w:rtl w:val="true"/>
        </w:rPr>
        <w:footnoteReference w:id="58"/>
      </w:r>
      <w:r>
        <w:rPr>
          <w:rFonts w:ascii="Amiri" w:hAnsi="Amiri" w:eastAsia="Amiri" w:cs="Amiri"/>
          <w:color w:val="111111"/>
          <w:sz w:val="28"/>
          <w:sz w:val="28"/>
          <w:szCs w:val="28"/>
          <w:rtl w:val="true"/>
          <w:lang w:bidi="ar-SA"/>
        </w:rPr>
        <w:t xml:space="preserve">إنما ذكروا هذين القولين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الآية ، ومنشأ اشتباه الناصب ذكر الكلمات في الآيتين ، وعدم مبالاته بأمر الدين وتحصيل اليقين وأما ما ذكره النّاصب الخارجي من خروج المصنّف عن مدعاه ، فقد بيّنا سابقا في بيان أعمية المدّعى ما يشهد عليه بخروجه عن طريق الصّدق ، أو نسيانه عنوان المبحث عن غاية الحيرة والبهت ، بل الإكثار من مجرّد ذكره تعالى لعلي عليه‌السلام في القرآن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1" w:name="pg10196_100515"/>
    </w:p>
    <w:p>
      <w:pPr>
        <w:pStyle w:val="BookText"/>
        <w:rPr/>
      </w:pPr>
      <w:bookmarkEnd w:id="51"/>
      <w:r>
        <w:rPr>
          <w:rFonts w:ascii="Amiri" w:hAnsi="Amiri" w:eastAsia="Amiri" w:cs="Amiri"/>
          <w:color w:val="111111"/>
          <w:sz w:val="28"/>
          <w:sz w:val="28"/>
          <w:szCs w:val="28"/>
          <w:rtl w:val="true"/>
          <w:lang w:bidi="ar-SA"/>
        </w:rPr>
        <w:t xml:space="preserve">والتمثيل بحاله دون غيره ممن زعمه النّاصب قرينا له عليه‌السلام ، يدلّ على أنّه حبيب اللّه منظور له بنظرة رحيمة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لَنا مَثَلاً وَنَسِيَ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فضيلة واحدة له عليه‌السلام في تلك الفضيلة على غيره فيكون هو بتلك الفضيلة فاضلا وغيره مفضولا ، تأمل وتدبّر</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229699_1067777946"/>
      <w:bookmarkStart w:id="53" w:name="_Toc16"/>
      <w:bookmarkEnd w:id="52"/>
      <w:r>
        <w:rPr>
          <w:rtl w:val="true"/>
        </w:rPr>
        <w:t>قال المصنّف رفع اللّه درجته</w:t>
      </w:r>
      <w:bookmarkEnd w:id="53"/>
    </w:p>
    <w:p>
      <w:pPr>
        <w:pStyle w:val="BookText"/>
        <w:rPr/>
      </w:pPr>
      <w:r>
        <w:rPr>
          <w:rFonts w:ascii="Amiri" w:hAnsi="Amiri" w:eastAsia="Amiri" w:cs="Amiri"/>
          <w:color w:val="111111"/>
          <w:sz w:val="28"/>
          <w:sz w:val="28"/>
          <w:szCs w:val="28"/>
          <w:rtl w:val="true"/>
          <w:lang w:bidi="ar-SA"/>
        </w:rPr>
        <w:t xml:space="preserve">الآيه الثّامنة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المغازلي في المناقب على ما في تفسير اللوامع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الدعوة إلى وإلى على لم يسجد أحدنا قط لصنم فاتخذني نبيا واتخذ عليا وصيا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المير محمد صالح الترمذي الكشفى الحنفي في مناقب مرتضوى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 بمطبعة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الحميدي عن عبد اللّه 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ترجمته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دعوة ابراهيم الامامة لذريته لا تصل الا لمن لم يسجد لصنم قط ومن ثم جعلني اللّه نبيا وعليّا وصيّا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الدّعوة إليّ وإلى عليّ لم يسجد أحدنا قطّ الصنم ، فاتخذني نبيّا واتّخذ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4" w:name="__RefHeading___Toc2229701_1067777946"/>
      <w:bookmarkStart w:id="55" w:name="_Toc17"/>
      <w:bookmarkEnd w:id="54"/>
      <w:r>
        <w:rPr>
          <w:rtl w:val="true"/>
        </w:rPr>
        <w:t>قال النّاصب خفضه اللّه</w:t>
      </w:r>
      <w:bookmarkEnd w:id="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ليست في كتب أهل السنّة والجماعة ، ولا أحمد من المفسّرين </w:t>
      </w:r>
      <w:bookmarkStart w:id="56" w:name="pg10196_100516"/>
    </w:p>
    <w:p>
      <w:pPr>
        <w:pStyle w:val="BookText"/>
        <w:rPr/>
      </w:pPr>
      <w:bookmarkEnd w:id="56"/>
      <w:r>
        <w:rPr>
          <w:rFonts w:ascii="IRNazanin" w:hAnsi="IRNazanin" w:eastAsia="IRNazanin"/>
          <w:color w:val="111111"/>
          <w:sz w:val="28"/>
          <w:sz w:val="28"/>
          <w:szCs w:val="28"/>
          <w:rtl w:val="true"/>
          <w:lang w:bidi="fa-IR"/>
        </w:rPr>
        <w:t xml:space="preserve">ذكر هذا ، وإن صحّت دلّ على أنّ عليّا وصيّ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والمراد بالوصاية ميراث العلم والحكمة وليست هي نصّا في الامامة كما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7" w:name="__RefHeading___Toc2229703_1067777946"/>
      <w:bookmarkStart w:id="58" w:name="_Toc18"/>
      <w:bookmarkEnd w:id="57"/>
      <w:r>
        <w:rPr>
          <w:rtl w:val="true"/>
        </w:rPr>
        <w:t>أقول</w:t>
      </w:r>
      <w:bookmarkEnd w:id="58"/>
    </w:p>
    <w:p>
      <w:pPr>
        <w:pStyle w:val="BookText"/>
        <w:rPr/>
      </w:pPr>
      <w:r>
        <w:rPr>
          <w:rFonts w:ascii="Amiri" w:hAnsi="Amiri" w:eastAsia="Amiri" w:cs="Amiri"/>
          <w:color w:val="111111"/>
          <w:sz w:val="28"/>
          <w:sz w:val="28"/>
          <w:szCs w:val="28"/>
          <w:rtl w:val="true"/>
          <w:lang w:bidi="ar-SA"/>
        </w:rPr>
        <w:t xml:space="preserve">هذه الرّواية ممّا رواه ابن المغازلي الشّافعي في كتاب المناقب بإسناده إلى عبد اللّه ابن مسعود ، فالانكار والإصرار فيه عناد ، وإلحاد ، والمراد بالدّعوة المذكورة فيها دعوة إبراهيم وطلب الامامة لذرّيته من اللّه تعالى ، فدلت الرّواية على أنّ المراد بالوصاية الامامة وأنّ سبق الكفر وسجود الصنم </w:t>
      </w:r>
      <w:r>
        <w:rPr>
          <w:rStyle w:val="FootnoteAnchor"/>
          <w:rtl w:val="true"/>
        </w:rPr>
        <w:footnoteReference w:id="64"/>
      </w:r>
      <w:r>
        <w:rPr>
          <w:rFonts w:ascii="Amiri" w:hAnsi="Amiri" w:eastAsia="Amiri" w:cs="Amiri"/>
          <w:color w:val="111111"/>
          <w:sz w:val="28"/>
          <w:sz w:val="28"/>
          <w:szCs w:val="28"/>
          <w:rtl w:val="true"/>
          <w:lang w:bidi="ar-SA"/>
        </w:rPr>
        <w:t>ينافي الامامة في ثاني الحال أيضا كما أوضحناه سابقا فينتفي إمامة الثّلاثة ، ويصير نصا في إرادة الامامة دون ميراث العلم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 من هذه الرّواية عدم إمامة الثلاثة إذ كما أنّ انتهاء الدّعوة إلى النبيّ  صلی اللّه عليه وآله وسلم لا يدلّ على عدم نبيّ قبله فكذلك انتهاء الدّعوة إلى عليّ عليه‌السلام لا يدل على عدم إمام قبله ، بل اللازم من الرّواية أنّ الامام المنتهى إليه الدعوة ، يجب أن لا يسجد صنما قط ، ولا يلزم منها أن يكون قبل الانتهاء أيضا كذلك</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انتهت بصيغة الماضي ، يدلّ على وقوع الانتهاء عند تكلم النبي صلی اللّه عليه وآله </w:t>
      </w:r>
      <w:bookmarkStart w:id="59" w:name="pg10196_100517"/>
    </w:p>
    <w:p>
      <w:pPr>
        <w:pStyle w:val="BookText"/>
        <w:rPr/>
      </w:pPr>
      <w:bookmarkEnd w:id="59"/>
      <w:r>
        <w:rPr>
          <w:rFonts w:ascii="IRNazanin" w:hAnsi="IRNazanin" w:eastAsia="IRNazanin"/>
          <w:color w:val="111111"/>
          <w:sz w:val="28"/>
          <w:sz w:val="28"/>
          <w:szCs w:val="28"/>
          <w:rtl w:val="true"/>
          <w:lang w:bidi="fa-IR"/>
        </w:rPr>
        <w:t xml:space="preserve">وسبق إمامة غير عليّ عليه‌السلام ينافي ذلك ، نعم لو 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سينتهي الدّعوة إلخ لكان لذلك الاحتمال مجال ، وليس فليس ، فظهر الفرق بين انتهاء الدعوة إلى النبيّ صلی اللّه عليه وآله وبين انتهائها إلى عليّ عليه‌السلام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هذه الرّواية ، لزم أن لا يكون باقي الأئمه إماما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ممنوعة ، فانّ الانتهاء بمعنى الوصول ، لا الانقطاع وفي هذا الجواب مندوحة عمّا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صحّة هذه الرّواية لا يضرّنا إذ غرضنا إلزامهم بأنّ أبا بكر وعمر وعثمان ليسوا أئمة فتأمّل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ويقرب من هذه الرّواية ما رواه </w:t>
      </w:r>
      <w:r>
        <w:rPr>
          <w:rStyle w:val="FootnoteAnchor"/>
          <w:rtl w:val="true"/>
        </w:rPr>
        <w:footnoteReference w:id="65"/>
      </w:r>
      <w:r>
        <w:rPr>
          <w:rFonts w:ascii="Amiri" w:hAnsi="Amiri" w:eastAsia="Amiri" w:cs="Amiri"/>
          <w:color w:val="111111"/>
          <w:sz w:val="28"/>
          <w:sz w:val="28"/>
          <w:szCs w:val="28"/>
          <w:rtl w:val="true"/>
          <w:lang w:bidi="ar-SA"/>
        </w:rPr>
        <w:t xml:space="preserve">النسفي الحنفي </w:t>
      </w:r>
      <w:r>
        <w:rPr>
          <w:rStyle w:val="FootnoteAnchor"/>
          <w:rtl w:val="true"/>
        </w:rPr>
        <w:footnoteReference w:id="66"/>
      </w:r>
      <w:r>
        <w:rPr>
          <w:rFonts w:ascii="IRNazanin" w:hAnsi="IRNazanin" w:eastAsia="IRNazanin"/>
          <w:color w:val="111111"/>
          <w:sz w:val="28"/>
          <w:sz w:val="28"/>
          <w:szCs w:val="28"/>
          <w:rtl w:val="true"/>
          <w:lang w:bidi="fa-IR"/>
        </w:rPr>
        <w:t xml:space="preserve">في تفسير المدارك عند تفسير آية النجوى عن أمير المؤمنين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عشر مسائل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والقرآن والولاية إذا انتهت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 حجّة عند المحقّقين من أئمة الأصول ، فيدلّ على أن الامامة والولاية قبل الانتهاء إليه باطل ، فيلزم بطلان خلافة من تقدم فيها عليه كما لا يخفى</w:t>
      </w:r>
      <w:r>
        <w:rPr>
          <w:rFonts w:eastAsia="IRNazanin" w:cs="IRNazanin"/>
          <w:color w:val="111111"/>
          <w:sz w:val="28"/>
          <w:szCs w:val="28"/>
          <w:rtl w:val="true"/>
          <w:lang w:bidi="fa-IR"/>
        </w:rPr>
        <w:t>.</w:t>
      </w:r>
    </w:p>
    <w:p>
      <w:pPr>
        <w:pStyle w:val="Heading2"/>
        <w:numPr>
          <w:ilvl w:val="1"/>
          <w:numId w:val="1"/>
        </w:numPr>
        <w:rPr/>
      </w:pPr>
      <w:bookmarkStart w:id="60" w:name="__RefHeading___Toc2229705_1067777946"/>
      <w:bookmarkStart w:id="61" w:name="_Toc19"/>
      <w:bookmarkEnd w:id="60"/>
      <w:r>
        <w:rPr>
          <w:rtl w:val="true"/>
        </w:rPr>
        <w:t>قال المصنف رفع اللّه درجته</w:t>
      </w:r>
      <w:bookmarkEnd w:id="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الآيه التّاسعة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روى الجمهور </w:t>
      </w:r>
      <w:r>
        <w:rPr>
          <w:rStyle w:val="FootnoteAnchor"/>
          <w:rtl w:val="true"/>
        </w:rPr>
        <w:footnoteReference w:id="68"/>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المحبة في قلوب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على محمد بن أحمد بن الحسن الصواف ببغداد ؛ حدثنا أبو جعفر الحسن بن على الفارسي وحدثنا إسحاق بن بشر الكوفي ، حدثنا خالد بن يزيد عن حمزة عن أبى إسحاق السبيعي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لعلى بن أبى طالب يا على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في قلوب المؤمنين مودة ، 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الزمخشرىّ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واجعل لي في صدور المؤمنين مودة ، فأنزل اللّه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هذا الود جعله اللّه لعلى في قلوب المؤمنين وروى أبو إسحاق الثعلبي عن البراء بن عازب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عليه‌السلام اللّهم اجعل لي عندك عهدا واجعل لي في صدور المؤمنين مودة فانزل اللّه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الخوارزمي عن زيد بن على عن آبائه عن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رجل فقال يا أبا الحسن أما واللّه انى أحبك في اللّه فرجعت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فأخبرته بقول الرجل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اصطنعت اليه معروفا </w:t>
      </w:r>
      <w:r>
        <w:rPr>
          <w:rStyle w:val="FootnoteAnchor"/>
          <w:rtl w:val="true"/>
        </w:rPr>
        <w:footnoteReference w:id="69"/>
      </w:r>
      <w:r>
        <w:rPr>
          <w:rFonts w:ascii="Amiri" w:hAnsi="Amiri" w:eastAsia="Amiri" w:cs="Amiri"/>
          <w:color w:val="111111"/>
          <w:sz w:val="28"/>
          <w:sz w:val="28"/>
          <w:szCs w:val="28"/>
          <w:rtl w:val="true"/>
          <w:lang w:bidi="ar-SA"/>
        </w:rPr>
        <w:t xml:space="preserve">، 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الحمد لله الذي جعل قلوب المؤمنين تتوق إليك بالمودة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عبد اللّه محمد بن أحمد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على اللّهم اجعل لي عندك عهدا واجعل لي في قلوب المؤمنين مودة ، فا </w:t>
      </w:r>
    </w:p>
    <w:p>
      <w:pPr>
        <w:pStyle w:val="BookText"/>
        <w:rPr/>
      </w:pPr>
      <w:r>
        <w:rPr>
          <w:rFonts w:ascii="Amiri" w:hAnsi="Amiri" w:eastAsia="Amiri" w:cs="Amiri"/>
          <w:color w:val="111111"/>
          <w:sz w:val="28"/>
          <w:sz w:val="28"/>
          <w:szCs w:val="28"/>
          <w:rtl w:val="true"/>
          <w:lang w:bidi="ar-SA"/>
        </w:rPr>
        <w:t>فنزلت الآية ، وذكره الثعلبي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الحافظ السلفي عن ابن الحنفية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قال ، لا يبقى مؤمن الا وفي قلبه ود لعلى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السلفي عن ابن الحنيفة لا يبقى مؤمن الا وفي قلبه ود لعلى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اجعل لي عندك عهدا واجعل لي في صدور المؤمنين مودة ، فأنزل اللّه تعالى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نزول الآية الشريفة في حق مولانا على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النقاش أنها نزلت في على بن أبي طالب وقال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مؤمنا الا وهو يحب عليّا وأهل بيته ، انتهى</w:t>
      </w:r>
    </w:p>
    <w:p>
      <w:pPr>
        <w:pStyle w:val="BookText"/>
        <w:rPr/>
      </w:pPr>
      <w:r>
        <w:rPr>
          <w:rFonts w:ascii="Amiri" w:hAnsi="Amiri" w:eastAsia="Amiri" w:cs="Amiri"/>
          <w:color w:val="111111"/>
          <w:sz w:val="28"/>
          <w:sz w:val="28"/>
          <w:szCs w:val="28"/>
          <w:rtl w:val="true"/>
          <w:lang w:bidi="ar-SA"/>
        </w:rPr>
        <w:t>ومن غريب هذا ما أنشدنا الامام اللغوي رضى الدين أبو عبد اللّه محمد بن على بن يوسف الأنصاري الشاطبي رحمه‌اللّه تعالى لزبينا بن إسحاق النصراني الرسفى</w:t>
      </w:r>
    </w:p>
    <w:p>
      <w:pPr>
        <w:pStyle w:val="BookText"/>
        <w:rPr/>
      </w:pPr>
      <w:r>
        <w:rPr>
          <w:rFonts w:ascii="Amiri" w:hAnsi="Amiri" w:eastAsia="Amiri" w:cs="Amiri"/>
          <w:color w:val="111111"/>
          <w:sz w:val="28"/>
          <w:sz w:val="28"/>
          <w:szCs w:val="28"/>
          <w:rtl w:val="true"/>
          <w:lang w:bidi="ar-SA"/>
        </w:rPr>
        <w:t xml:space="preserve">عدى وتيم لا أحاول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ولكنى محب لهاشم</w:t>
      </w:r>
    </w:p>
    <w:p>
      <w:pPr>
        <w:pStyle w:val="BookText"/>
        <w:rPr/>
      </w:pPr>
      <w:r>
        <w:rPr>
          <w:rFonts w:ascii="Amiri" w:hAnsi="Amiri" w:eastAsia="Amiri" w:cs="Amiri"/>
          <w:color w:val="111111"/>
          <w:sz w:val="28"/>
          <w:sz w:val="28"/>
          <w:szCs w:val="28"/>
          <w:rtl w:val="true"/>
          <w:lang w:bidi="ar-SA"/>
        </w:rPr>
        <w:t xml:space="preserve">وما تعتريني في على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في اللّه لومة لائم</w:t>
      </w:r>
    </w:p>
    <w:p>
      <w:pPr>
        <w:pStyle w:val="BookText"/>
        <w:rPr/>
      </w:pPr>
      <w:r>
        <w:rPr>
          <w:rFonts w:ascii="Amiri" w:hAnsi="Amiri" w:eastAsia="Amiri" w:cs="Amiri"/>
          <w:color w:val="111111"/>
          <w:sz w:val="28"/>
          <w:sz w:val="28"/>
          <w:szCs w:val="28"/>
          <w:rtl w:val="true"/>
          <w:lang w:bidi="ar-SA"/>
        </w:rPr>
        <w:t xml:space="preserve">يقولون ما بال النصارى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النهى من أعرب وأعاجم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حسب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في قلوب الخلق حتى البهائم </w:t>
      </w:r>
    </w:p>
    <w:p>
      <w:pPr>
        <w:pStyle w:val="BookText"/>
        <w:rPr/>
      </w:pPr>
      <w:r>
        <w:rPr>
          <w:rFonts w:ascii="Amiri" w:hAnsi="Amiri" w:eastAsia="Amiri" w:cs="Amiri"/>
          <w:color w:val="111111"/>
          <w:sz w:val="28"/>
          <w:sz w:val="28"/>
          <w:szCs w:val="28"/>
          <w:rtl w:val="true"/>
          <w:lang w:bidi="ar-SA"/>
        </w:rPr>
        <w:t xml:space="preserve">وذكر أبو محمد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بغض على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أبو إسحاق أحمد بن محمد الثعلبي في تفسيره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عبد اللّه بن عباس إلى آخر ما نقلناه عنه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والديلمي عن البراء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اجعل لي عندك عهدا ، واجعل لي عندك ودا ، واجعل لي في صدور المؤمنين مودة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فنزلت في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وابن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قال محبة في قلوب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البراء بن عازب أن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قل اللّهم اجعل لي عندك عهدا ؛ واجعل لي عندك ودا ، واجعل لي في صدور المؤمنين مودة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السلفي عن محمد بن الحنفية انه قال في تفسير هذه الآية لا يبقى مؤمن الا وفي قلبه ود لعلى وأهل بيته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ابن عباس نزول الآية في على عليه‌السلام</w:t>
      </w:r>
    </w:p>
    <w:p>
      <w:pPr>
        <w:pStyle w:val="BookText"/>
        <w:rPr/>
      </w:pPr>
      <w:r>
        <w:rPr>
          <w:rFonts w:ascii="IRNazanin" w:hAnsi="IRNazanin" w:eastAsia="IRNazanin"/>
          <w:color w:val="111111"/>
          <w:sz w:val="28"/>
          <w:sz w:val="28"/>
          <w:szCs w:val="28"/>
          <w:rtl w:val="true"/>
          <w:lang w:bidi="fa-IR"/>
        </w:rPr>
        <w:t xml:space="preserve">وروى ابن مردويه في المناقب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اجعل عندك عهدا واجعل في صدور المؤمنين مودة فنزلت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الشوكانى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وابن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والديلمي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اجعل لي عندك عهدا واجعل لي عندك ودا واجعل لي في صدور المؤمنين مودة ، فانزل اللّه الآية في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مردويه والديلمي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كرم اللّه تعالى وجهه قل اللّهم اجعل لي عندك عهدا واجعل لي في صدور المؤمنين ودا ، فأنزل اللّه سبحانه هذه الآية ؛ وكان محمد بن الحنفية رضى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مؤمنا الا وهو يحب عليّا كرم اللّه تعالى وجهه واهل بيته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أبو بكر بن شهاب الدين العلوي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السدى عن محمد بن الحنفية رضى اللّه عنه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يبقى مؤمن الا وفي قلبه ود لعلى وأهل بيته رضوان اللّه عليهم</w:t>
      </w:r>
      <w:r>
        <w:rPr>
          <w:rFonts w:eastAsia="Amiri" w:cs="Amiri" w:ascii="Amiri" w:hAnsi="Amiri"/>
          <w:color w:val="111111"/>
          <w:sz w:val="28"/>
          <w:szCs w:val="28"/>
          <w:rtl w:val="true"/>
          <w:lang w:bidi="ar-SA"/>
        </w:rPr>
        <w:t xml:space="preserve">. </w:t>
      </w:r>
      <w:bookmarkStart w:id="62" w:name="pg10196_100522"/>
    </w:p>
    <w:p>
      <w:pPr>
        <w:pStyle w:val="Heading2"/>
        <w:numPr>
          <w:ilvl w:val="1"/>
          <w:numId w:val="1"/>
        </w:numPr>
        <w:rPr/>
      </w:pPr>
      <w:bookmarkStart w:id="63" w:name="__RefHeading___Toc2229707_1067777946"/>
      <w:bookmarkStart w:id="64" w:name="_Toc20"/>
      <w:bookmarkEnd w:id="62"/>
      <w:bookmarkEnd w:id="63"/>
      <w:r>
        <w:rPr>
          <w:rtl w:val="true"/>
        </w:rPr>
        <w:t>قال النّاصب خفضه اللّه</w:t>
      </w:r>
      <w:bookmarkEnd w:id="6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الرواية في تفسير أهل السّنة وان صحّت دلت على وجوب محبته وهو واجب بالاتفاق ، ولم يثبت به النّص على الامامة وهو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2229709_1067777946"/>
      <w:bookmarkStart w:id="66" w:name="_Toc21"/>
      <w:bookmarkEnd w:id="65"/>
      <w:r>
        <w:rPr>
          <w:rtl w:val="true"/>
        </w:rPr>
        <w:t>أقول</w:t>
      </w:r>
      <w:bookmarkEnd w:id="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مذكورة في تفسير الرازي </w:t>
      </w:r>
      <w:r>
        <w:rPr>
          <w:rStyle w:val="FootnoteAnchor"/>
          <w:rtl w:val="true"/>
        </w:rPr>
        <w:footnoteReference w:id="70"/>
      </w:r>
      <w:r>
        <w:rPr>
          <w:rFonts w:ascii="Amiri" w:hAnsi="Amiri" w:eastAsia="Amiri" w:cs="Amiri"/>
          <w:color w:val="111111"/>
          <w:sz w:val="28"/>
          <w:sz w:val="28"/>
          <w:szCs w:val="28"/>
          <w:rtl w:val="true"/>
          <w:lang w:bidi="ar-SA"/>
        </w:rPr>
        <w:t xml:space="preserve">وتفسير النيشابوري </w:t>
      </w:r>
      <w:r>
        <w:rPr>
          <w:rStyle w:val="FootnoteAnchor"/>
          <w:rtl w:val="true"/>
        </w:rPr>
        <w:footnoteReference w:id="71"/>
      </w:r>
      <w:r>
        <w:rPr>
          <w:rFonts w:ascii="Amiri" w:hAnsi="Amiri" w:eastAsia="Amiri" w:cs="Amiri"/>
          <w:color w:val="111111"/>
          <w:sz w:val="28"/>
          <w:sz w:val="28"/>
          <w:szCs w:val="28"/>
          <w:rtl w:val="true"/>
          <w:lang w:bidi="ar-SA"/>
        </w:rPr>
        <w:t xml:space="preserve">وكتاب الصواعق </w:t>
      </w:r>
      <w:r>
        <w:rPr>
          <w:rStyle w:val="FootnoteAnchor"/>
          <w:rtl w:val="true"/>
        </w:rPr>
        <w:footnoteReference w:id="72"/>
      </w:r>
      <w:r>
        <w:rPr>
          <w:rFonts w:ascii="IRNazanin" w:hAnsi="IRNazanin" w:eastAsia="IRNazanin"/>
          <w:color w:val="111111"/>
          <w:sz w:val="28"/>
          <w:sz w:val="28"/>
          <w:szCs w:val="28"/>
          <w:rtl w:val="true"/>
          <w:lang w:bidi="fa-IR"/>
        </w:rPr>
        <w:t xml:space="preserve">المحرقة لابن حجر المتأخر وفيه ما يزيد رغم أنف الناصب الشقي المنكر لفضائل علي عليه‌السلام ،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أنّ العباس شكى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يلقون من قريش من تعبيسهم وجوههم وقطعهم حديثهم عند لقائهم ، فغضب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غضبا شديدا حتى احمر وجهه ، ودرّ عرق بين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قلب رجل الايمان حتّى يحبكم لله ورسوله وفي رواية صحيحة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يتحدّثون فإذا رأوا الرجل من أهل بيتي قطعوا حديثهم واللّه لا يدخل قلب رجل الايمان حتّى يحبّهم لله ولقرابتهم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به النّص على الامامة ، فمدفوع بأنّ من يوقع اللّه تعالى محبّته في قلوب المؤمنين ويذكرها في مقام الامتنان لا بدّ وأن يكون معصوما وإذا ثبتت العصمة تمّ الدست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67" w:name="pg10196_100523"/>
    </w:p>
    <w:p>
      <w:pPr>
        <w:pStyle w:val="Heading2"/>
        <w:numPr>
          <w:ilvl w:val="1"/>
          <w:numId w:val="1"/>
        </w:numPr>
        <w:rPr/>
      </w:pPr>
      <w:bookmarkStart w:id="68" w:name="__RefHeading___Toc2229711_1067777946"/>
      <w:bookmarkStart w:id="69" w:name="_Toc22"/>
      <w:bookmarkEnd w:id="67"/>
      <w:bookmarkEnd w:id="68"/>
      <w:r>
        <w:rPr>
          <w:rtl w:val="true"/>
        </w:rPr>
        <w:t>قال المصنّف رفع اللّه درجته</w:t>
      </w:r>
      <w:bookmarkEnd w:id="69"/>
    </w:p>
    <w:p>
      <w:pPr>
        <w:pStyle w:val="BookText"/>
        <w:rPr/>
      </w:pPr>
      <w:r>
        <w:rPr>
          <w:rFonts w:ascii="Amiri" w:hAnsi="Amiri" w:eastAsia="Amiri" w:cs="Amiri"/>
          <w:color w:val="111111"/>
          <w:sz w:val="28"/>
          <w:sz w:val="28"/>
          <w:szCs w:val="28"/>
          <w:rtl w:val="true"/>
          <w:lang w:bidi="ar-SA"/>
        </w:rPr>
        <w:t xml:space="preserve">الآيه العاشرة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نقل الجمهور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الحاكم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وعثمان بن أحمد بن السماك ثنا عبد الرحمن بن محمد بن منصور الحارثي ثنا حسين بن حسن الأشقر ثنا منصور بن أبى الأسود عن الأعمش عن المنهال ابن عمرو عن عباد بن عبد اللّه الأسدي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المنذر وأنا الهادي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الاسناد ولم يخرجاه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المستدرك الطبع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عثمان بن السماك ثنا عبد الرحمن بن محمد بن منصور ثنا حسين بن حسن الأشقر ثنا منصور بن أبى الأسود عن الأعمش عن المنهال بن عمر وعن عباد بن عبد اللّه الأسدي الحديث المتقدم عن المستدرك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فقال أنا المنذر ، ثم أومأ إلى منكب على رضى اللّه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بك يهتدى المهتدون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جعفر بن جرير ، حدثني أحمد بن يحيى الصوفي ، حدثنا الحسن بن الحسين الأنصاري حدثنا معاذ بن مسلم ، حدثنا الهروي عن عطاء بن السائب عن سعيد بن جبير عن ابن عباس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وأومأ بيده إلى منكب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يا على ، بك يهتدى المهتدون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أيضا عن ابن أبى حاتم ، حدثنا على بن الحسين ، حدثنا عثمان بن أبى شيبة ، حدثنا المطلب بن زياد عن السدى عن عبد خير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رجل من بنى هاشم ، 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بن أبي طالب رض وفيه أيضا بسند آخر نحو ذلك ، قال ابن أبى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عباس في إحدى الروايات ، وعن أبى جعفر محمد بن على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صباغ المالكي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أنا المنذر وعلى الهادي ، وبك يا على يهتدى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شيخ الشيوخ تاج الدين عبد اللّه بن عمر بن على بن حمويه ، أخبرنا الحافظ أبو القاسم على بن الحسن الشافعي ، أخبرنا أبو طالب على بن عبد الرحمن ؛ أخبرنا أبو الحسن الخلعي ، أخبرنا أبو محمد بن النحاس ؛ أخبرنا أبو سعيد بن الأعرابي ، حدثنا أبو العباس الفضل بن يوسف بن يعقوب بن حمزة الجعفي ، حدثنا الحسن بن الحسين الأنصاري في مسجد حبة العرني ، حدثنا معاذ بن مسلم عن عطاء بن السائب عن سعيد ابن جبير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أنا المنذر وعلى الهادي ، بك يا على يهتدى المهتدون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 في تاريخه وذكره بطرق شتى وذكره غير واحد من أئمة التفسير على نحو ما رواه في تاريخه ، منهم محمد بن جرير الطبري وأحمد بن محمد بن الثعلبي النيشابوري النقاش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يحيى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الحسين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معاذ بن مسلم تباع الهروي عن عطاء بن السائب عن سعيد 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على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منكب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على بك يهتدى المهتدون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الأديب الشهير بأبى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أورد نزول الآية الشريفة في تفسيره المسمى بالبحر المحيط في حق على بن أبي طالب عليه‌السلام وأنهى سنده إلى ابن عباس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وأومأ بيده إلى منكب على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الهادي يا على ، بك يهتدى المهتدون 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وضع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وأومأ إلى منكب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الهادي يا على بك يهتدى المهتدون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بعين ما تقدم عن السيوطي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ترجمان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المتقى الهندي في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الديلمي عن ابن عباس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وعلى الهادي ، وبك يهتدى المهتدون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الحموينى في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أبى هريرة الأسلمي أن المراد من الهادي على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غياث الدين بن همام المعروف بخواندمير في كتاب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بطرق متعددة أنه 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وأنت الهادي ، بك يا على يهتدى المهتدون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المحدث الحنبلي في المسند وشيرويه في فردوس الاخبار وابن مردويه في المناقب أن المراد من الهادي على عليه‌السلام بعين المضمون المتقدم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الشوكانى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جرير وابن مردويه وأبو نعيم في المعرفة والديلمي وابن عساكر وابن النجار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وأومأ بيده إلى منكب على فقال أنت الهادي يا على بك يهتدى المهتدون من بعدي ،</w:t>
      </w:r>
    </w:p>
    <w:p>
      <w:pPr>
        <w:pStyle w:val="BookText"/>
        <w:rPr/>
      </w:pPr>
      <w:r>
        <w:rPr>
          <w:rFonts w:ascii="Amiri" w:hAnsi="Amiri" w:eastAsia="Amiri" w:cs="Amiri"/>
          <w:color w:val="111111"/>
          <w:sz w:val="28"/>
          <w:sz w:val="28"/>
          <w:szCs w:val="28"/>
          <w:rtl w:val="true"/>
          <w:lang w:bidi="ar-SA"/>
        </w:rPr>
        <w:t>وأخرج ابن مردويه عن أبى برزة الأسلمي قال سمعت رسول اللّه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والضياء في المختارة عن ابن عباس مرفوعا نحوه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اللّه بن أحمد في زوائد المسند ، وابن أبى حاتم والطبرانيّ في الأوسط والحاكم وصححه وابن مردويه وابن عساكر عن على بن أبي طالب في الآية نحوه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الآلوسى في 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جرير وابن مردويه والديلمي وابن عساكر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وأومأ بيده إلى على كرم اللّه تعالى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يا على بك يهتدى المهتدون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اللّه بن أحمد في زوائد المسند وابن أبى حاتم والطبرانيّ والأوسط والحاكم وصححه وابن عساكر أيضا عن على كرم اللّه تعالى وجهه أنه قال في الآية رسول اللّه صلّى اللّه تعالى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المنذر وأنت الهادي ، وفي لفظ رجل من بنى هاشم يعنى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الفاضل الشيخ الشبلنجي المدعو بمؤمن ، روى عن ابن عباس 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وعلى الهادي وبك يا على يهتدى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العثمانية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الثعلبي عن عطاء بن السائب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يده على صدره وقال أنا المنذر وعلى الهادي وبك يا على يهتدى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الثعلبي أيضا عن السدى عن عبد خير عن على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والهادي رجل من بنى هاشم يعنى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الحموينى بسنده عن أبى هريرة الحديث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صاحب المناقب عن الباقر والصادق رضى اللّه عنهما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الحاكم أبو القاسم الحسكاني بسنده عن الحكم بن جبير عن بريدة الأسلمي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ماء الطهور فأخذ بيد على بعد ما تطهر ، فألصق يده بصدره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ثم رد يده إلى صدر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لكل قوم عاد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مناد الأنام وغاية الهدى وأمير الغر المحجلين أشهد على ذلك أنك كذلك</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وعليّ الهادي ، وبك يا عليّ يهتدي المهتدون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0196_100528"/>
      <w:bookmarkStart w:id="71" w:name="pg10196_100528"/>
      <w:bookmarkEnd w:id="71"/>
    </w:p>
    <w:p>
      <w:pPr>
        <w:pStyle w:val="Heading2"/>
        <w:numPr>
          <w:ilvl w:val="1"/>
          <w:numId w:val="1"/>
        </w:numPr>
        <w:rPr/>
      </w:pPr>
      <w:bookmarkStart w:id="72" w:name="pg10196_100528"/>
      <w:bookmarkStart w:id="73" w:name="__RefHeading___Toc2229713_1067777946"/>
      <w:bookmarkStart w:id="74" w:name="_Toc23"/>
      <w:bookmarkEnd w:id="72"/>
      <w:bookmarkEnd w:id="73"/>
      <w:r>
        <w:rPr>
          <w:rtl w:val="true"/>
        </w:rPr>
        <w:t>قال النّاصب خفضه اللّه</w:t>
      </w:r>
      <w:bookmarkEnd w:id="7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في تفاسير السّنة ، ولو صحّ دلّ على أنّ عليا عليه‌السلام هاد ، وهو مسلّم ، وكذا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هداة لقوله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w:t>
      </w:r>
      <w:r>
        <w:rPr>
          <w:rStyle w:val="FootnoteAnchor"/>
          <w:rtl w:val="true"/>
        </w:rPr>
        <w:footnoteReference w:id="76"/>
      </w:r>
      <w:r>
        <w:rPr>
          <w:rFonts w:ascii="Amiri" w:hAnsi="Amiri" w:eastAsia="Amiri" w:cs="Amiri"/>
          <w:color w:val="111111"/>
          <w:sz w:val="28"/>
          <w:sz w:val="28"/>
          <w:szCs w:val="28"/>
          <w:rtl w:val="true"/>
          <w:lang w:bidi="ar-SA"/>
        </w:rPr>
        <w:t xml:space="preserve">بأيّهم اقتديتم اهتديتم ولا دلالة فيه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2229715_1067777946"/>
      <w:bookmarkStart w:id="76" w:name="_Toc24"/>
      <w:bookmarkEnd w:id="75"/>
      <w:r>
        <w:rPr>
          <w:rtl w:val="true"/>
        </w:rPr>
        <w:t>أقول</w:t>
      </w:r>
      <w:bookmarkEnd w:id="76"/>
    </w:p>
    <w:p>
      <w:pPr>
        <w:pStyle w:val="BookText"/>
        <w:rPr/>
      </w:pPr>
      <w:r>
        <w:rPr>
          <w:rFonts w:ascii="Amiri" w:hAnsi="Amiri" w:eastAsia="Amiri" w:cs="Amiri"/>
          <w:color w:val="111111"/>
          <w:sz w:val="28"/>
          <w:sz w:val="28"/>
          <w:szCs w:val="28"/>
          <w:rtl w:val="true"/>
          <w:lang w:bidi="ar-SA"/>
        </w:rPr>
        <w:t xml:space="preserve">هذا مذكور في تفسير إمام أهل السنّة فخر الدّين الرّازي </w:t>
      </w:r>
      <w:r>
        <w:rPr>
          <w:rStyle w:val="FootnoteAnchor"/>
          <w:rtl w:val="true"/>
        </w:rPr>
        <w:footnoteReference w:id="77"/>
      </w:r>
      <w:r>
        <w:rPr>
          <w:rFonts w:ascii="IRNazanin" w:hAnsi="IRNazanin" w:eastAsia="IRNazanin"/>
          <w:color w:val="111111"/>
          <w:sz w:val="28"/>
          <w:sz w:val="28"/>
          <w:szCs w:val="28"/>
          <w:rtl w:val="true"/>
          <w:lang w:bidi="fa-IR"/>
        </w:rPr>
        <w:t xml:space="preserve">، مع تفصيل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هاهنا أقوالا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المنذر النّبى ، والهادي عليّ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وأومأ إلى منكب عليّ ، وقال أنت الهادي يا عليّ ، بك يهتدي المهتدون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ابن عقدة </w:t>
      </w:r>
      <w:r>
        <w:rPr>
          <w:rStyle w:val="FootnoteAnchor"/>
          <w:rtl w:val="true"/>
        </w:rPr>
        <w:footnoteReference w:id="78"/>
      </w:r>
      <w:r>
        <w:rPr>
          <w:rFonts w:ascii="Amiri" w:hAnsi="Amiri" w:eastAsia="Amiri" w:cs="Amiri"/>
          <w:color w:val="111111"/>
          <w:sz w:val="28"/>
          <w:sz w:val="28"/>
          <w:szCs w:val="28"/>
          <w:rtl w:val="true"/>
          <w:lang w:bidi="ar-SA"/>
        </w:rPr>
        <w:t xml:space="preserve">كتابا في هذه الآية ، وروايات نزولها في شأن عليّ عليه‌السلام </w:t>
      </w:r>
    </w:p>
    <w:p>
      <w:pPr>
        <w:pStyle w:val="BookText"/>
        <w:rPr/>
      </w:pPr>
      <w:r>
        <w:rPr>
          <w:rFonts w:ascii="IRNazanin" w:hAnsi="IRNazanin" w:eastAsia="IRNazanin"/>
          <w:color w:val="111111"/>
          <w:sz w:val="28"/>
          <w:sz w:val="28"/>
          <w:szCs w:val="28"/>
          <w:rtl w:val="true"/>
          <w:lang w:bidi="fa-IR"/>
        </w:rPr>
        <w:t xml:space="preserve">ورواها </w:t>
      </w:r>
      <w:r>
        <w:rPr>
          <w:rStyle w:val="FootnoteAnchor"/>
          <w:rtl w:val="true"/>
        </w:rPr>
        <w:footnoteReference w:id="79"/>
      </w:r>
      <w:r>
        <w:rPr>
          <w:rFonts w:ascii="Amiri" w:hAnsi="Amiri" w:eastAsia="Amiri" w:cs="Amiri"/>
          <w:color w:val="111111"/>
          <w:sz w:val="28"/>
          <w:sz w:val="28"/>
          <w:szCs w:val="28"/>
          <w:rtl w:val="true"/>
          <w:lang w:bidi="ar-SA"/>
        </w:rPr>
        <w:t xml:space="preserve">الثعلبي في تفسيره مسندة عن ابن عباس أيضا بعين ما ذكره الرّازي </w:t>
      </w:r>
      <w:r>
        <w:rPr>
          <w:rStyle w:val="FootnoteAnchor"/>
          <w:rtl w:val="true"/>
        </w:rPr>
        <w:footnoteReference w:id="80"/>
      </w:r>
      <w:r>
        <w:rPr>
          <w:rFonts w:ascii="IRNazanin" w:hAnsi="IRNazanin" w:eastAsia="IRNazanin"/>
          <w:color w:val="111111"/>
          <w:sz w:val="28"/>
          <w:sz w:val="28"/>
          <w:szCs w:val="28"/>
          <w:rtl w:val="true"/>
          <w:lang w:bidi="fa-IR"/>
        </w:rPr>
        <w:t xml:space="preserve">في تفسيره ، ورواها الثعلبي أيضا مسندة إلى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المنذر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والهادي رجل من بني هاشم يعني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فإنكار النّاصب كما ترى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 دلّ على أنّ عليّا هاد ، وهو مسلّم ففيه ، أنّ دلالته ليست مقصورة على أصل الهداية ومجرده ، بل على كمال الهداية ، بل على حصر الهادي من امّة محمّد صلی اللّه عليه وآله فيه ، وبالجملة هذه الخصوصيّات الزّائدة مع خصوصيّة وقوعه ، مقابلا للنبي صلی اللّه عليه وآله في إتيان أحدهما بالإنذار وآخر بالهداية ، دليل على تقديمه على كلّ من نازعه الخلافة ، وأنّه أحقّ بها منه ، لأنّ انحصار مطلق الهداية فيه ، يقتضي كونه هاديا في ساير أوقاته ، وقد ثبت ذلك الأمر له بقول اللّه تعالى مجملا ، وبقول الرّسول صلی اللّه عليه وآله مبينا ، كما عرفت ، واما ما رواه من حديث أصحابه كالنّجوم ، ففيه من آثار الوضع والبطلان ما لا يخفى ، لأنّ ذلك القول لا يخلو إمّا أن قاله النبيّ صلی اللّه عليه وآله لأصحابه وغيرهم ، أو قاله لأصحابه دون غيرهم ، أو قاله لغير أصحابه ، 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قاله للصّحابة وغيرهم ، أو قاله للصّحابة دون غيرهم ، قلنا فهل يستقيم في الكلام الفصيح المحكم أن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بأيهم اقتديتم اهتديتم؟ 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قاله لغير الصحابة ، قلنا لهم ، هل يعلم خبر بهذا معروف مجمع عليه أم هو شيء تتخرّصونه باستحسان عقولكم وآرائكم؟ لأنّ الصّحابة هم الذين رووها ، بل إنما رواه عمر ، فلو كان قاله لغيرهم لكان قد ذكروا ذلك الخبر ، وكانوا يقولون ،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قال لجميع من أسلم غير الصحابة أصحابي كالنجوم إلخ</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لم يكن في نقلكم شيء من هذا التخصيص ، بطل ادعائكم في ذلك ، ومما ع</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عن ذلك </w:t>
      </w:r>
      <w:r>
        <w:rPr>
          <w:rStyle w:val="FootnoteAnchor"/>
          <w:rtl w:val="true"/>
        </w:rPr>
        <w:footnoteReference w:id="81"/>
      </w:r>
      <w:r>
        <w:rPr>
          <w:rFonts w:ascii="Amiri" w:hAnsi="Amiri" w:eastAsia="Amiri" w:cs="Amiri"/>
          <w:color w:val="111111"/>
          <w:sz w:val="28"/>
          <w:sz w:val="28"/>
          <w:szCs w:val="28"/>
          <w:rtl w:val="true"/>
          <w:lang w:bidi="ar-SA"/>
        </w:rPr>
        <w:t xml:space="preserve">ما ذكره شارح كتاب الشفا </w:t>
      </w:r>
      <w:r>
        <w:rPr>
          <w:rStyle w:val="FootnoteAnchor"/>
          <w:rtl w:val="true"/>
        </w:rPr>
        <w:footnoteReference w:id="82"/>
      </w:r>
      <w:r>
        <w:rPr>
          <w:rFonts w:ascii="Amiri" w:hAnsi="Amiri" w:eastAsia="Amiri" w:cs="Amiri"/>
          <w:color w:val="111111"/>
          <w:sz w:val="28"/>
          <w:sz w:val="28"/>
          <w:szCs w:val="28"/>
          <w:rtl w:val="true"/>
          <w:lang w:bidi="ar-SA"/>
        </w:rPr>
        <w:t xml:space="preserve">للقاضي عياض المالكي </w:t>
      </w:r>
      <w:r>
        <w:rPr>
          <w:rStyle w:val="FootnoteAnchor"/>
          <w:rtl w:val="true"/>
        </w:rPr>
        <w:footnoteReference w:id="8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حديث أصحابي كالنجوم بأيهم اقتديتم اهتديتم أخرجه الدّار قطني </w:t>
      </w:r>
      <w:r>
        <w:rPr>
          <w:rStyle w:val="FootnoteAnchor"/>
          <w:rtl w:val="true"/>
        </w:rPr>
        <w:footnoteReference w:id="84"/>
      </w:r>
      <w:r>
        <w:rPr>
          <w:rFonts w:ascii="Amiri" w:hAnsi="Amiri" w:eastAsia="Amiri" w:cs="Amiri"/>
          <w:color w:val="111111"/>
          <w:sz w:val="28"/>
          <w:sz w:val="28"/>
          <w:szCs w:val="28"/>
          <w:rtl w:val="true"/>
          <w:lang w:bidi="ar-SA"/>
        </w:rPr>
        <w:t xml:space="preserve">في الفضائل ، وابن عبد البرّ </w:t>
      </w:r>
      <w:r>
        <w:rPr>
          <w:rStyle w:val="FootnoteAnchor"/>
          <w:rtl w:val="true"/>
        </w:rPr>
        <w:footnoteReference w:id="85"/>
      </w:r>
      <w:r>
        <w:rPr>
          <w:rFonts w:ascii="Amiri" w:hAnsi="Amiri" w:eastAsia="Amiri" w:cs="Amiri"/>
          <w:color w:val="111111"/>
          <w:sz w:val="28"/>
          <w:sz w:val="28"/>
          <w:szCs w:val="28"/>
          <w:rtl w:val="true"/>
          <w:lang w:bidi="ar-SA"/>
        </w:rPr>
        <w:t xml:space="preserve">في العلم من طريقه من حديث جابر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إسناد لا تقوم به حجة ، لأنّ الحارث بن غصين مجهول ، </w:t>
      </w:r>
      <w:r>
        <w:rPr>
          <w:rStyle w:val="FootnoteAnchor"/>
          <w:rtl w:val="true"/>
        </w:rPr>
        <w:footnoteReference w:id="86"/>
      </w:r>
      <w:r>
        <w:rPr>
          <w:rFonts w:ascii="Amiri" w:hAnsi="Amiri" w:eastAsia="Amiri" w:cs="Amiri"/>
          <w:color w:val="111111"/>
          <w:sz w:val="28"/>
          <w:sz w:val="28"/>
          <w:szCs w:val="28"/>
          <w:rtl w:val="true"/>
          <w:lang w:bidi="ar-SA"/>
        </w:rPr>
        <w:t xml:space="preserve">، ورواه عبد بن حميد </w:t>
      </w:r>
      <w:r>
        <w:rPr>
          <w:rStyle w:val="FootnoteAnchor"/>
          <w:rtl w:val="true"/>
        </w:rPr>
        <w:footnoteReference w:id="87"/>
      </w:r>
      <w:r>
        <w:rPr>
          <w:rFonts w:ascii="Amiri" w:hAnsi="Amiri" w:eastAsia="Amiri" w:cs="Amiri"/>
          <w:color w:val="111111"/>
          <w:sz w:val="28"/>
          <w:sz w:val="28"/>
          <w:szCs w:val="28"/>
          <w:rtl w:val="true"/>
          <w:lang w:bidi="ar-SA"/>
        </w:rPr>
        <w:t xml:space="preserve">في مسنده من رواية عبد الرّحيم بن زيد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وقال في الهامش نقلا عن التهذيب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أبى عاصم مات سنة أربع وثمانين ومائة</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العمى عن أبيه عن سعيد بن المسيب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ابن عمر قال البزّار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أبو بكر أحمد بن عمرو بن عبد الخالق البصري صاحب كتاب المسند قال الذهبي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هدبة بن خالد وعبد الاعلى بن حماد والحسن بن على بن راشد وعبد اللّه بن معاوية الجمحي ومحمد بن يحيى بن فياض الرماني وطبقتهم روى عنه عبد الباقي بن قانع ومحمد بن العباس بن نجيح وأبو بكر الختلي وعبد اللّه بن الحسن وأبو الشيخ ، ارتحل في آخر عمره إلى أصبهان وإلى الشام توفى بالرملة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 هو ثقة فيما يقول إلخ</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منكر لا يصحّ ، ورواه ابن </w:t>
      </w:r>
      <w:r>
        <w:rPr>
          <w:rStyle w:val="FootnoteAnchor"/>
          <w:rtl w:val="true"/>
        </w:rPr>
        <w:footnoteReference w:id="89"/>
      </w:r>
      <w:r>
        <w:rPr>
          <w:rFonts w:ascii="Amiri" w:hAnsi="Amiri" w:eastAsia="Amiri" w:cs="Amiri"/>
          <w:color w:val="111111"/>
          <w:sz w:val="28"/>
          <w:sz w:val="28"/>
          <w:szCs w:val="28"/>
          <w:rtl w:val="true"/>
          <w:lang w:bidi="ar-SA"/>
        </w:rPr>
        <w:t xml:space="preserve">عدي في الكامل من رواية حمزة بن أبي حمزة ق </w:t>
      </w:r>
    </w:p>
    <w:p>
      <w:pPr>
        <w:pStyle w:val="BookText"/>
        <w:rPr/>
      </w:pPr>
      <w:r>
        <w:rPr>
          <w:rFonts w:ascii="Amiri" w:hAnsi="Amiri" w:eastAsia="Amiri" w:cs="Amiri"/>
          <w:color w:val="111111"/>
          <w:sz w:val="28"/>
          <w:sz w:val="28"/>
          <w:szCs w:val="28"/>
          <w:rtl w:val="true"/>
          <w:lang w:bidi="ar-SA"/>
        </w:rPr>
        <w:t xml:space="preserve">النصيبي ، </w:t>
      </w:r>
      <w:r>
        <w:rPr>
          <w:rStyle w:val="FootnoteAnchor"/>
          <w:rtl w:val="true"/>
        </w:rPr>
        <w:footnoteReference w:id="90"/>
      </w:r>
      <w:r>
        <w:rPr>
          <w:rFonts w:ascii="IRNazanin" w:hAnsi="IRNazanin" w:eastAsia="IRNazanin"/>
          <w:color w:val="111111"/>
          <w:sz w:val="28"/>
          <w:sz w:val="28"/>
          <w:szCs w:val="28"/>
          <w:rtl w:val="true"/>
          <w:lang w:bidi="fa-IR"/>
        </w:rPr>
        <w:t xml:space="preserve">، عن نافع ، </w:t>
      </w:r>
      <w:r>
        <w:rPr>
          <w:rStyle w:val="FootnoteAnchor"/>
          <w:rtl w:val="true"/>
        </w:rPr>
        <w:footnoteReference w:id="91"/>
      </w:r>
      <w:r>
        <w:rPr>
          <w:rFonts w:ascii="IRNazanin" w:hAnsi="IRNazanin" w:eastAsia="IRNazanin"/>
          <w:color w:val="111111"/>
          <w:sz w:val="28"/>
          <w:sz w:val="28"/>
          <w:szCs w:val="28"/>
          <w:rtl w:val="true"/>
          <w:lang w:bidi="fa-IR"/>
        </w:rPr>
        <w:t xml:space="preserve">عن ابن عمر </w:t>
      </w:r>
      <w:r>
        <w:rPr>
          <w:rStyle w:val="FootnoteAnchor"/>
          <w:rtl w:val="true"/>
        </w:rPr>
        <w:footnoteReference w:id="92"/>
      </w:r>
      <w:r>
        <w:rPr>
          <w:rFonts w:ascii="Amiri" w:hAnsi="Amiri" w:eastAsia="Amiri" w:cs="Amiri"/>
          <w:color w:val="111111"/>
          <w:sz w:val="28"/>
          <w:sz w:val="28"/>
          <w:szCs w:val="28"/>
          <w:rtl w:val="true"/>
          <w:lang w:bidi="ar-SA"/>
        </w:rPr>
        <w:t xml:space="preserve">بلفظ بأيهم أخذتم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اقتديتم وإسناده ضعيف ، لأجل حمزة ، لأنه متهم بالكذب </w:t>
      </w:r>
      <w:r>
        <w:rPr>
          <w:rStyle w:val="FootnoteAnchor"/>
          <w:rtl w:val="true"/>
        </w:rPr>
        <w:footnoteReference w:id="93"/>
      </w:r>
      <w:r>
        <w:rPr>
          <w:rFonts w:ascii="Amiri" w:hAnsi="Amiri" w:eastAsia="Amiri" w:cs="Amiri"/>
          <w:color w:val="111111"/>
          <w:sz w:val="28"/>
          <w:sz w:val="28"/>
          <w:szCs w:val="28"/>
          <w:rtl w:val="true"/>
          <w:lang w:bidi="ar-SA"/>
        </w:rPr>
        <w:t xml:space="preserve">، ورواه البيهقي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فباللّه عليك أيها المنصف النقاب الغواص في تيار الاخبار لالتقاط صحاحها هل بقي لك ريب بعد شهادة عدة من فرسان العلم وحفظة الحديث كابن حزم والبيهقي وابن عبد البر والبزار وزين الدين العراقي وغيرهم ممن أسلفنا أسماءهم سابقا في كون رواية أصحابى النجوم من الموضوعات ومن وليدات المرتزقة من خزانة الأمراء الاموية والعباسية اختلقوها لجلب الحطام ونيل المرام خذلهم اللّه وأخزاهم كأنه لم يقرع آذانهم قول النبي الأكرم صلی اللّه عليه وآله من كذب على فليتبوأ مقعده من النار ، أعاذنا اللّه مما يسخط نبيه وويل لمن شفعائه خصمائه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المدخل من حديث عمر ومن حديث ابن عباس ، ومن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مرسلا وقال متنه مشهور ، وأسانيده ضعيفة ، لم يثبت منها في هذا الباب إسناد ، وقال ابن حزم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مكذوب موضوع باطل ، وقال الحافظ زين الدّين العراقي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قال العلامة الشيخ جلال الدين السيوطي في ذيل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قدم أبوه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أعمال اربل إلى القاهرة ، فولد له المترجم بها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العلم عن جم وروى عن خلق كثير كالسبكى والعلائى والاخنائى والجاولى وابن سمعون وابن لاجين الرشيدي وشهاب الدين بن السمين والسراج الدمنهوري وغيرهم ، وله تآليف كثيرة سردها السيد أبو المحاسن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ينبغي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لا يذكر هذا الحديث بصيغة 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السيوطي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كتاب حسن المحاضرة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الاول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تخريج أحاديث الاحياء وتكملة شرح الترمذي لابن سيد الناس والنجم الوهاج في نظم المنهاج اى منهاج الأصول للبيضاوى ، ومنظومة في غريب القرآن والدرر السنية في نظم السير الزكية ، ونظم الاقتراح ، والكلام على الأحاديث التي حكم عليها بالوضع ، وطرق حديث من كنت مولاه فعلى مولاه ، والالفية المنظومة في دراية الحديث وهو أشهر آثاره التي سارت به الركبان وشرحها الكثير من علماء القوم وقد طبعت مرآة فمن أبياتها قوله في أقسام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هذا الشان قسموا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صحيح وضعيف وحسن</w:t>
      </w:r>
    </w:p>
    <w:p>
      <w:pPr>
        <w:pStyle w:val="BookText"/>
        <w:rPr/>
      </w:pPr>
      <w:r>
        <w:rPr>
          <w:rFonts w:ascii="IRNazanin" w:hAnsi="IRNazanin" w:eastAsia="IRNazanin"/>
          <w:color w:val="111111"/>
          <w:sz w:val="28"/>
          <w:sz w:val="28"/>
          <w:szCs w:val="28"/>
          <w:rtl w:val="true"/>
          <w:lang w:bidi="fa-IR"/>
        </w:rPr>
        <w:t xml:space="preserve">فالأول متصل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عدل ضابط الفؤاد</w:t>
      </w:r>
    </w:p>
    <w:p>
      <w:pPr>
        <w:pStyle w:val="BookText"/>
        <w:rPr/>
      </w:pPr>
      <w:r>
        <w:rPr>
          <w:rFonts w:ascii="Amiri" w:hAnsi="Amiri" w:eastAsia="Amiri" w:cs="Amiri"/>
          <w:color w:val="111111"/>
          <w:sz w:val="28"/>
          <w:sz w:val="28"/>
          <w:szCs w:val="28"/>
          <w:rtl w:val="true"/>
          <w:lang w:bidi="ar-SA"/>
        </w:rPr>
        <w:t xml:space="preserve">عن مثله من غير ما 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قادحة فتؤذي</w:t>
      </w:r>
    </w:p>
    <w:p>
      <w:pPr>
        <w:pStyle w:val="BookText"/>
        <w:rPr/>
      </w:pPr>
      <w:r>
        <w:rPr>
          <w:rFonts w:ascii="Amiri" w:hAnsi="Amiri" w:eastAsia="Amiri" w:cs="Amiri"/>
          <w:color w:val="111111"/>
          <w:sz w:val="28"/>
          <w:sz w:val="28"/>
          <w:szCs w:val="28"/>
          <w:rtl w:val="true"/>
          <w:lang w:bidi="ar-SA"/>
        </w:rPr>
        <w:t>إلى أن قال في تعيين أصح الأسانيد</w:t>
      </w:r>
    </w:p>
    <w:p>
      <w:pPr>
        <w:pStyle w:val="BookText"/>
        <w:rPr/>
      </w:pPr>
      <w:r>
        <w:rPr>
          <w:rFonts w:ascii="Amiri" w:hAnsi="Amiri" w:eastAsia="Amiri" w:cs="Amiri"/>
          <w:color w:val="111111"/>
          <w:sz w:val="28"/>
          <w:sz w:val="28"/>
          <w:szCs w:val="28"/>
          <w:rtl w:val="true"/>
          <w:lang w:bidi="ar-SA"/>
        </w:rPr>
        <w:t xml:space="preserve">وقيل زين العابدين عن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وابن شهاب عنه به إلخ</w:t>
      </w:r>
    </w:p>
    <w:p>
      <w:pPr>
        <w:pStyle w:val="BookText"/>
        <w:rPr/>
      </w:pPr>
      <w:r>
        <w:rPr>
          <w:rFonts w:ascii="Amiri" w:hAnsi="Amiri" w:eastAsia="Amiri" w:cs="Amiri"/>
          <w:color w:val="111111"/>
          <w:sz w:val="28"/>
          <w:sz w:val="28"/>
          <w:szCs w:val="28"/>
          <w:rtl w:val="true"/>
          <w:lang w:bidi="ar-SA"/>
        </w:rPr>
        <w:t xml:space="preserve">فراجعها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 شروحها التي رأيته كتاب فتح الباقي في شرح ألفية العراقي ، واروى هذه الالفية بالسند المتصل إلى الناظم من طرق القوم الذين أجازوا لي كالعلامة السيد ابراهيم الراوي البغدادي والعلامة الشيخ محمد بخيت بالخاء المعجمة المحدث الفقيه مفتى الديار المصرية وعن العلامة السيد عمر الاهدلى الحضرمي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عن العراقي جماعة كالحافظ ابن حجر العسقلاني وغيره ، توفى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جماعة من الأعيان منهم ابن حجر المذكور بقصيدة قافية أوردها الحافظ السيوطي في حسن المحاضرة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لم ينفس للخناق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جار للمآق</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فروض العلم بعد الزهو زاو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الفضل قد بلغ التراقي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الجزم لما عرف من حاله عند علماء الفن وقد سبق له مثله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شارح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شاف في الرّد على أهل الشّقاء ، ولو فرضنا صحّته ، فليس على إطلاقه لأنّ من أصحابه النّاكثين والقاسطين والمارقين </w:t>
      </w:r>
      <w:r>
        <w:rPr>
          <w:rStyle w:val="FootnoteAnchor"/>
          <w:rtl w:val="true"/>
        </w:rPr>
        <w:footnoteReference w:id="97"/>
      </w:r>
      <w:r>
        <w:rPr>
          <w:rFonts w:ascii="Amiri" w:hAnsi="Amiri" w:eastAsia="Amiri" w:cs="Amiri"/>
          <w:color w:val="111111"/>
          <w:sz w:val="28"/>
          <w:sz w:val="28"/>
          <w:szCs w:val="28"/>
          <w:rtl w:val="true"/>
          <w:lang w:bidi="ar-SA"/>
        </w:rPr>
        <w:t xml:space="preserve">ونحوهم ، وقد عرفت ما جاء في حقّهم وحقّ أتباعهم ، وإلّا لكان المقتدى بمن يمرق من الدّين مثلا مهتديا ، وأيضا فانّ من الناس من اقتدى في قتل عثمان بالصحابة إما بجميعهم على خلاف أو ببعضهم وفاقا ، فان رضى الناصب بأنهم مهتدون في قتلهم عثمان ، فلا أرغم اللّه إلا أنفه ، فتعين أن يكون المراد بالأصحاب المذكور فيه أفاضل الصحابة المتصفين بمزايا العلم والكمال ، لأنهم الذين يهتدى بهم كالنجوم ، وقد صرح بمثل هذا التخصيص ابن حجر في صواعقه في توجيه ما روى </w:t>
      </w:r>
      <w:r>
        <w:rPr>
          <w:rStyle w:val="FootnoteAnchor"/>
          <w:rtl w:val="true"/>
        </w:rPr>
        <w:footnoteReference w:id="9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وأهل بيتي أمان لأمتى ، ولولا إرادة الخاصّ لزم مفاسد شتى أشرنا إلى بعضها هاهنا ، وذكرنا بعضها في أوائل الكتاب ، ولنعم ما قيل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گر چه جمله كالنجوم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 كواكب نحس وشومند</w:t>
      </w:r>
    </w:p>
    <w:p>
      <w:pPr>
        <w:pStyle w:val="BookText"/>
        <w:rPr/>
      </w:pPr>
      <w:r>
        <w:rPr>
          <w:rFonts w:ascii="Amiri" w:hAnsi="Amiri" w:eastAsia="Amiri" w:cs="Amiri"/>
          <w:color w:val="111111"/>
          <w:sz w:val="28"/>
          <w:sz w:val="28"/>
          <w:szCs w:val="28"/>
          <w:rtl w:val="true"/>
          <w:lang w:bidi="ar-SA"/>
        </w:rPr>
        <w:t xml:space="preserve">فلينظر هذا الناصب الضال ، أنّ المتصف بهداية الأمة أهو من يطالع اللّوح المحفوظ بشهادة ابن حجر العسقلاني </w:t>
      </w:r>
      <w:r>
        <w:rPr>
          <w:rStyle w:val="FootnoteAnchor"/>
          <w:rtl w:val="true"/>
        </w:rPr>
        <w:footnoteReference w:id="99"/>
      </w:r>
      <w:r>
        <w:rPr>
          <w:rFonts w:ascii="Amiri" w:hAnsi="Amiri" w:eastAsia="Amiri" w:cs="Amiri"/>
          <w:color w:val="111111"/>
          <w:sz w:val="28"/>
          <w:sz w:val="28"/>
          <w:szCs w:val="28"/>
          <w:rtl w:val="true"/>
          <w:lang w:bidi="ar-SA"/>
        </w:rPr>
        <w:t xml:space="preserve">في شرح صحيح البخاري كما مرّ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w:t>
      </w:r>
      <w:r>
        <w:rPr>
          <w:rStyle w:val="FootnoteAnchor"/>
          <w:rtl w:val="true"/>
        </w:rPr>
        <w:footnoteReference w:id="100"/>
      </w:r>
      <w:r>
        <w:rPr>
          <w:rFonts w:ascii="Amiri" w:hAnsi="Amiri" w:eastAsia="Amiri" w:cs="Amiri"/>
          <w:color w:val="111111"/>
          <w:sz w:val="28"/>
          <w:sz w:val="28"/>
          <w:szCs w:val="28"/>
          <w:rtl w:val="true"/>
          <w:lang w:bidi="ar-SA"/>
        </w:rPr>
        <w:t xml:space="preserve">ونحو ذلك ؛ مما يدل على غزارة علمه؟ أو من لا يعرف معنى الكلالة </w:t>
      </w:r>
      <w:r>
        <w:rPr>
          <w:rStyle w:val="FootnoteAnchor"/>
          <w:rtl w:val="true"/>
        </w:rPr>
        <w:footnoteReference w:id="101"/>
      </w:r>
      <w:r>
        <w:rPr>
          <w:rFonts w:ascii="Amiri" w:hAnsi="Amiri" w:eastAsia="Amiri" w:cs="Amiri"/>
          <w:color w:val="111111"/>
          <w:sz w:val="28"/>
          <w:sz w:val="28"/>
          <w:szCs w:val="28"/>
          <w:rtl w:val="true"/>
          <w:lang w:bidi="ar-SA"/>
        </w:rPr>
        <w:t xml:space="preserve">والأب من القرآن؟ أو من يعترف بأفقهية مخدّرات النساء عنه </w:t>
      </w:r>
      <w:r>
        <w:rPr>
          <w:rStyle w:val="FootnoteAnchor"/>
          <w:rtl w:val="true"/>
        </w:rPr>
        <w:footnoteReference w:id="102"/>
      </w:r>
      <w:r>
        <w:rPr>
          <w:rFonts w:ascii="Amiri" w:hAnsi="Amiri" w:eastAsia="Amiri" w:cs="Amiri"/>
          <w:color w:val="111111"/>
          <w:sz w:val="28"/>
          <w:sz w:val="28"/>
          <w:szCs w:val="28"/>
          <w:rtl w:val="true"/>
          <w:lang w:bidi="ar-SA"/>
        </w:rPr>
        <w:t xml:space="preserve">، ويقول سبعين مرّة لولا علي لهلك عمر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معضلة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وكذا في طبقات الفقهاء لأبي إسحاق الشيرازي 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على عليه‌السلام وقضاوته قال وروى عن سعيد بن المسيب انه قال كان عمر يتعوذ باللّه من معضلة ليس فيها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غيرهما وسنذكر أشطرا من كلمات القوم في بيان فضائله عليه‌السلام النفسانية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أبا حسن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تكميل جميل ينبغي أن يعلم أنه إذا دلّ حديث مرويّ من طريق أهل السنة على أفضلية عليّ عليه‌السلام أو على تفرّده بفضيلة مخصوصة كما فيما نحن فيه ثمّ وجد حديث آخر من طريقهم يدلّ على أفضلية غيره ، أو تفرد غيره بتلك الفضيلة المخصوصة أو اشتراكه معه فيها ، فالعقل السليم حاكم بصدق الأوّل ، وكذب الثاني كما أوضحه والدي الشريف </w:t>
      </w:r>
      <w:r>
        <w:rPr>
          <w:rStyle w:val="FootnoteAnchor"/>
          <w:rtl w:val="true"/>
        </w:rPr>
        <w:footnoteReference w:id="106"/>
      </w:r>
      <w:r>
        <w:rPr>
          <w:rFonts w:ascii="Amiri" w:hAnsi="Amiri" w:eastAsia="Amiri" w:cs="Amiri"/>
          <w:color w:val="111111"/>
          <w:sz w:val="28"/>
          <w:sz w:val="28"/>
          <w:szCs w:val="28"/>
          <w:rtl w:val="true"/>
          <w:lang w:bidi="ar-SA"/>
        </w:rPr>
        <w:t xml:space="preserve">روح اللّه روحه في بعض تعليقاته </w:t>
      </w:r>
      <w:r>
        <w:rPr>
          <w:rStyle w:val="FootnoteAnchor"/>
          <w:rtl w:val="true"/>
        </w:rPr>
        <w:footnoteReference w:id="10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اولى النهى أنّ اجتماع النقيضين وارتفاعهما أيضا محال ، فلا يكون في الواقع إلا أحدهما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كثيرا في الأحاديث المعتبرة عند الجمهور ويزعمون أنها من الصحاح حديثين نقلهما ناقل واحد ، أحدهما يدلّ دلالة واضحة صريحة على أفضلية مولانا أمير المؤمنين عليه‌السلام ، والآخر يدلّ على أفضلية من د</w:t>
      </w:r>
      <w:r>
        <w:rPr>
          <w:rFonts w:eastAsia="Amiri" w:cs="Amiri" w:ascii="Amiri" w:hAnsi="Amiri"/>
          <w:color w:val="111111"/>
          <w:sz w:val="28"/>
          <w:szCs w:val="28"/>
          <w:rtl w:val="true"/>
          <w:lang w:bidi="ar-SA"/>
        </w:rPr>
        <w:t xml:space="preserve">. </w:t>
      </w:r>
      <w:bookmarkStart w:id="77" w:name="pg10196_100539"/>
    </w:p>
    <w:p>
      <w:pPr>
        <w:pStyle w:val="BookText"/>
        <w:rPr/>
      </w:pPr>
      <w:bookmarkEnd w:id="77"/>
      <w:r>
        <w:rPr>
          <w:rFonts w:ascii="Amiri" w:hAnsi="Amiri" w:eastAsia="Amiri" w:cs="Amiri"/>
          <w:color w:val="111111"/>
          <w:sz w:val="28"/>
          <w:sz w:val="28"/>
          <w:szCs w:val="28"/>
          <w:rtl w:val="true"/>
          <w:lang w:bidi="ar-SA"/>
        </w:rPr>
        <w:t xml:space="preserve">فضلوه عليه على زعمهم الفاسد ورأيهم الكاسد ، فلا يكون الناقل في نقل الحديثين صادقا لما بينهما من التناقض ، ولا يكون فيهما كاذبا لأنّ طرح الكلّ مخالف للأصول فيبقى أن يكون في أحدهما صادقا وفي الآخر كاذبا ،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ناقلهم فيما نقله في حقّ عليّ عليه‌السلام كاذب ، وفي حقّ غيره صادق ، منعناه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تطرق الكذب في إحدى روايته لم يعتبر روايته الأخرى ، فهو فيما نقل في حقه عليه‌السلام صادق وفي الآخر كاذب ، لكن لا من جهة مجرّد نقل ناقلهم ، بل لأنا وجدنا أخبارا صحاحا متواترة مروية عن المعصومين وعن كبار الصحابة المنتجبين الموثوقين يؤيد ما روى روايتهم ، ويوثق ما حكى ناقلوهم وثقاتهم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2"/>
        <w:numPr>
          <w:ilvl w:val="1"/>
          <w:numId w:val="1"/>
        </w:numPr>
        <w:rPr/>
      </w:pPr>
      <w:bookmarkStart w:id="78" w:name="__RefHeading___Toc2229717_1067777946"/>
      <w:bookmarkStart w:id="79" w:name="_Toc25"/>
      <w:bookmarkEnd w:id="78"/>
      <w:r>
        <w:rPr>
          <w:rtl w:val="true"/>
        </w:rPr>
        <w:t>قال المصنّف رفع اللّه درجته</w:t>
      </w:r>
      <w:bookmarkEnd w:id="79"/>
    </w:p>
    <w:p>
      <w:pPr>
        <w:pStyle w:val="BookText"/>
        <w:rPr/>
      </w:pPr>
      <w:r>
        <w:rPr>
          <w:rFonts w:ascii="Amiri" w:hAnsi="Amiri" w:eastAsia="Amiri" w:cs="Amiri"/>
          <w:color w:val="111111"/>
          <w:sz w:val="28"/>
          <w:sz w:val="28"/>
          <w:szCs w:val="28"/>
          <w:rtl w:val="true"/>
          <w:lang w:bidi="ar-SA"/>
        </w:rPr>
        <w:t xml:space="preserve">الحادية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روى الجمهور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عز الدين عبد الرزاق الحنبلي على ما في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سعيد الخدري صاحب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مسئولون عن ولاية على بن أبي طالب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ذكر رواية بعض عن ابن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 عن ولاية على كرم اللّه وجهه ، وأيضا عن أبى سعيد الخدري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مردويه في المناقب ، وأحمد بن حنبل في المسند ، عن أبى سعيد الخدري انه يسئل في القيامة عن ولاية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فردوس الاخبار عن ابن عباس وأبى سعيد الخدري 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 عن الإقرار بولاية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ان في بعض الكتب ان الأنبياء قالوا لرسول اللّه في ليلة المعراج انا بعثنا على شهادة لا اله الا اللّه والإقرار بنبوتك ، وولاية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سعيد وابن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في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أبى سعيد وابن عباس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أبى سعيد وابن عباس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أمر اللّه ملكين يقعدان على الصراط ولا يجوز أحد الا ببراءة على بن أبي طالب ومن لم يكن معه براءته أكبه اللّه في النار وهو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قِفُوهُمْ إِنَّهُمْ مَسْؤُلُونَ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شيرويه الديلمي في كتاب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أبى سعيد الخدري عن رسول اللّه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عن ولاية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نعيم الاصبهانى كما في كفاية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الشعبي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عن ولاية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الحبري في كتابه كما في كفاية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بعين ما تقدم عن أبى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المشتهر بدرويش برهان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ذيل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مردويه روى في المناقب عن ابن عباس أنهم مسئولون عن ولاية على بن أبي طالب عليه‌السلام ، وروى المحدث الحنبلي عن أبى سعيد الخدري صاحب رسول اللّه أنهم مسئولون عن ولاية على بن أبي طالب عليه‌السلام وروى شيرويه في فردوس الاخبار عن ابن عباس وأبى سعيد الخدري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يسئلون عن الإقرار بولاية على بن أبي طالبعليه‌السلام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معاوية ضرير عن الأعمش عن مسلم البطين عن سعيد بن جبير عن ابن عباس رواية مفصلة وفيها يقول اللّه تعالى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على وحب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أبو الحسن بن شاذان عن أبى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الديلمي في كتابه الفردوس بسنده عن أبى سعيد الخدري رضى اللّه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مسئولون عن ولاية على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نعيم بسنده عن الشعبي عن سعيد بن جبير عن ابن عباس رضى اللّه عنهما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هذه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ولاية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محمد بن إسحاق المطلبي صاحب كتاب المغازلي والأعمش والحاكم وجماعة أهل البيت قالوا انهم مسئولون عن حب أهل البيت</w:t>
      </w:r>
    </w:p>
    <w:p>
      <w:pPr>
        <w:pStyle w:val="BookText"/>
        <w:rPr/>
      </w:pPr>
      <w:r>
        <w:rPr>
          <w:rFonts w:ascii="IRNazanin" w:hAnsi="IRNazanin" w:eastAsia="IRNazanin"/>
          <w:color w:val="111111"/>
          <w:sz w:val="28"/>
          <w:sz w:val="28"/>
          <w:szCs w:val="28"/>
          <w:rtl w:val="true"/>
          <w:lang w:bidi="fa-IR"/>
        </w:rPr>
        <w:t xml:space="preserve">وأخرج في المناقب عن ثمامة بن عبد اللّه بن أنس بن مالك عن أبيه عن جده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ونصب الصراط على جهنم لم يجز عليه إلا من معه جواز فيه ولاية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وعن أبي سعيد الخدري عن النبي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0196_100542"/>
      <w:bookmarkStart w:id="81" w:name="pg10196_100542"/>
      <w:bookmarkEnd w:id="81"/>
    </w:p>
    <w:p>
      <w:pPr>
        <w:pStyle w:val="Heading2"/>
        <w:numPr>
          <w:ilvl w:val="1"/>
          <w:numId w:val="1"/>
        </w:numPr>
        <w:rPr/>
      </w:pPr>
      <w:bookmarkStart w:id="82" w:name="pg10196_100542"/>
      <w:bookmarkStart w:id="83" w:name="__RefHeading___Toc2229719_1067777946"/>
      <w:bookmarkStart w:id="84" w:name="_Toc26"/>
      <w:bookmarkEnd w:id="82"/>
      <w:bookmarkEnd w:id="83"/>
      <w:r>
        <w:rPr>
          <w:rtl w:val="true"/>
        </w:rPr>
        <w:t>قال النّاصب خفضه اللّه</w:t>
      </w:r>
      <w:bookmarkEnd w:id="8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رواية أهل السنة ولو صحّ دلّ على أنه من أولياء اللّه تعالى ، والولي هو المحبّ المطيع ، وليس هو بنصّ في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2229721_1067777946"/>
      <w:bookmarkStart w:id="86" w:name="_Toc27"/>
      <w:bookmarkEnd w:id="85"/>
      <w:r>
        <w:rPr>
          <w:rtl w:val="true"/>
        </w:rPr>
        <w:t>أقول</w:t>
      </w:r>
      <w:bookmarkEnd w:id="86"/>
    </w:p>
    <w:p>
      <w:pPr>
        <w:pStyle w:val="BookText"/>
        <w:rPr/>
      </w:pPr>
      <w:r>
        <w:rPr>
          <w:rFonts w:ascii="Amiri" w:hAnsi="Amiri" w:eastAsia="Amiri" w:cs="Amiri"/>
          <w:color w:val="111111"/>
          <w:sz w:val="28"/>
          <w:sz w:val="28"/>
          <w:szCs w:val="28"/>
          <w:rtl w:val="true"/>
          <w:lang w:bidi="ar-SA"/>
        </w:rPr>
        <w:t xml:space="preserve">الإنكار ناش عن الجهل والعناد ، فانه مذكور في الصواعق لابن حجر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أنه رواه أبو نعيم عن الشعبي عن ابن عباس وأبو بكر بن مردويه في المناقب عن ابن عباس وابن شيرويه في الفردوس عن أبى سعيد الخدري والعز المحدث الحنبلي عن أبى سعيد الخدري ، فهذه أربع روايات غير ما رواه ابن حجر في صواعقه فكيف يدعى الناصبي الأعمى في الآخرة والاولى أنه ليس من رواية أهل السنة هكذا في هامش بعض النسخ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الدّيلمي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آثار المترجم كتاب رياض الانس في سيرة النبي والخلفاء وغيرهما ، 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اعتمد في نقل الفضائل عليه العلامة المحب الطبري في ذخائر العقبى ، والعلامة الگنجى الشافعي في كفاية الطالب ، والطبري أيضا في رياض النضرة ، وابن حجر المكي في الصواعق ، والشبراويّ في الإتحاف بحب الاشراف ، والصبان في اسعاف الراغبين وابن الصباغ في الفصول المهمة وشيخ شيخنا في الإجازة العلامة السيد أبو بكر بن شهاب العلوي الحضرمي في رشفة الصادي والشبلنجي في نور الأبصار ؛ والنبهاني في الشرف المؤبد ، والدهلوي في المدارج وغيرهم مما يطول بنا الكلام لو سردنا أسمائهم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والواحدي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وما نقله في الصواعق عنه مذكور في تفسيره البسيط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الديلمي عن أبي سعيد الخدري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ممن أكثر في نقل فضائل أهل البيت موثوق بجلالته وفقهه ، قال مولانا العلامة الحلي قدس‌سره في خلاصة الرجال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من السابقين الذين رجعوا إلى أمير المؤمنين وأنه من الأصفياء وقال شيخنا العلامة الحائرى أبو على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الرضا عليه‌السلام للمأمون من محض الإسلام الولاية لأولياء أمير المؤمنين الذين مضوا على منهاج الرسول ولم يبدلوا ولم يغيروا بعد نبيهم وهم سلمان الفارسي وأبو ذر جندب بن جنادة والمقداد بن الأسود وعمار بن ياسر وسهل بن حنيف وحذيفة بن اليمان وأبو الهيثم بن التيهان وخالد بن سعيد وعبادة بن الصامت وابو أيوب الأنصاري وخزيمة بن ثابت ذو الشهادتين وأبو سعيد الخدري وأمثالهم رضى اللّه عنهم وفي رجال شيخنا العلامة الحبر في فنه أبو 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عبد اللّه بن المغيرة قال حدثني ذريح عن أبي عبد اللّه عليه‌السلام ذكر أبو سعيد الخدري فقال كان من أصحاب رسول اللّه وكان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الأصول للعلامة ابن الأثير أن الخدري بضم الخاء المعجمة وسكون المهملة منسوب إلى خدر واسمه الابجر انتهى</w:t>
      </w:r>
    </w:p>
    <w:p>
      <w:pPr>
        <w:pStyle w:val="BookText"/>
        <w:rPr/>
      </w:pPr>
      <w:r>
        <w:rPr>
          <w:rFonts w:ascii="Amiri" w:hAnsi="Amiri" w:eastAsia="Amiri" w:cs="Amiri"/>
          <w:color w:val="111111"/>
          <w:sz w:val="28"/>
          <w:sz w:val="28"/>
          <w:szCs w:val="28"/>
          <w:rtl w:val="true"/>
          <w:lang w:bidi="ar-SA"/>
        </w:rPr>
        <w:t>وان شئت الوقوف على ترجمته الواسعة فراجع الاستيعاب ، والاصابة ، واسد الغابة ، والتجريد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النبيّ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ولاية عليّ ، وكان هذا مراد الواحدي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عن ولاية عليّ عليه‌السلام وأهل البيت ، لأنّ اللّه تعالى أمر 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يعرّف الخلق ، انه لا يسألهم على تبليغ الرسالة أجرا إلّا المودّة في القربى ، والمعنى أنهم يسئلون هل والوهم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أوصاهم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 أضاعوها وأهملوها ، فتكون عليهم المطالبة والتبعة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دل على أنه من أولياء اللّه والولي هو المحب المطيع إلخ</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فمدخول ، بأن ما يوجب التوقف والسؤال هو الولاية بمعنى الامامة المساوقة للنبوة دون المحبة ، فان المحبة لم يجعل بانفرادها أصلا اعتقاديا يسئل عنها ، وإنما هي من لوازم اعتقاد نبوة الشخص أو إمامته ، فيكون نصا على الامامة على رغم أنف الناصب الشقي</w:t>
      </w:r>
      <w:r>
        <w:rPr>
          <w:rFonts w:eastAsia="Amiri" w:cs="Amiri" w:ascii="Amiri" w:hAnsi="Amiri"/>
          <w:color w:val="111111"/>
          <w:sz w:val="28"/>
          <w:szCs w:val="28"/>
          <w:rtl w:val="true"/>
          <w:lang w:bidi="ar-SA"/>
        </w:rPr>
        <w:t xml:space="preserve">. </w:t>
      </w:r>
      <w:bookmarkStart w:id="87" w:name="pg10196_100545"/>
    </w:p>
    <w:p>
      <w:pPr>
        <w:pStyle w:val="Heading2"/>
        <w:numPr>
          <w:ilvl w:val="1"/>
          <w:numId w:val="1"/>
        </w:numPr>
        <w:rPr/>
      </w:pPr>
      <w:bookmarkStart w:id="88" w:name="__RefHeading___Toc2229723_1067777946"/>
      <w:bookmarkStart w:id="89" w:name="_Toc28"/>
      <w:bookmarkEnd w:id="87"/>
      <w:bookmarkEnd w:id="88"/>
      <w:r>
        <w:rPr>
          <w:rtl w:val="true"/>
        </w:rPr>
        <w:t>قال المصنف رفع اللّه درجته</w:t>
      </w:r>
      <w:bookmarkEnd w:id="89"/>
    </w:p>
    <w:p>
      <w:pPr>
        <w:pStyle w:val="BookText"/>
        <w:rPr/>
      </w:pPr>
      <w:r>
        <w:rPr>
          <w:rFonts w:ascii="Amiri" w:hAnsi="Amiri" w:eastAsia="Amiri" w:cs="Amiri"/>
          <w:color w:val="111111"/>
          <w:sz w:val="28"/>
          <w:sz w:val="28"/>
          <w:szCs w:val="28"/>
          <w:rtl w:val="true"/>
          <w:lang w:bidi="ar-SA"/>
        </w:rPr>
        <w:t xml:space="preserve">الثانية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كتاب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تظن كتابته في المائة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حدثني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الأعمش عن أبى صالح عن أبى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كنا نعرف المنافقين ببغضهم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مسلم ، قال أخبرنا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على السلمى عن عبد اللّه بن محمد بن عقيل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الا ببغضهم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عمر يوسف بن عبد اللّه المعروف بابن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عمار الذهبي عن ابى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الا ببغض على بن أبي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ابو عبد اللّه الذهبي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دول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الا مؤمن ولا يبغضك الا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أبى سعيد الخدري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لنعرف المنافقين ببغضهم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الترمذي عن ام سلمة رضى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يحب عليا منافق ولا يبغضه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المعارف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عيسى ؛ حدثنا قتيبة ، حدثنا جعفر بن سليمان عن أبى هارون العبدى عن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نعرف المنافقين نحن معاشر الأنصار ببغضهم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عبد العزيز بن بركات بن الخشوئي بمسجد الربوة من غوطة دمشق ، أخبرنا على ابن الحسين بن هبة اللّه الشافعي المورخ ؛ أخبرنا أبو عبد اللّه الحسين بن عبد الملك ، أخبرنا سعيد بن أحمد بن محمد ، أخبرنا أبو بكر الجوزقى ، أخبرنا عمر بن الحسن بن على ، حدثنا أحمد بن الحسن الخزاز ، حدثنا أبى ، حدثنا حصين عن الخليل بن لطيف عن أبى هارون عن أبى سعيد الخدري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ببغضهم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عساكر في ترجمة على عليه‌السلام بطرق شتى كما أخرجناه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شاذان عن ابى ذر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الا بثلاث بتكذيبهم اللّه ورسوله والتخلف عن الصلاة وبغضهم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المتقى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لنعرف المنافقين نحن معاشر الأنصار ببغضهم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لا نعرف المنافقين على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الا بتكذيبهم اللّه ورسوله والتخلف عن الصلاة وببغضهم على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زكريا محيي الدين بن شرف النووي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الترمذي عن أبى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ببغضهم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والترمذي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الا ببغضهم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احمد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ابغض اهل البيت فهو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الأزهر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لا يحبه الا مؤمن ولا يبغضه الا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 ببغض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وابن عساكر عن أبى سعيد الخدري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على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مردويه وابن عساكر عن أبى سعيد الخدري رضى اللّه عنه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فِي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في على بن أبي طالب وأخرج ابن مردويه عن ابن مسعود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الا ببغضهم على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ذكروا من علامات النفاق بغض على كرم اللّه وجهه ، فقد أخرج ابن مردويه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الا ببغضهم على بن أبي طالب</w:t>
      </w:r>
    </w:p>
    <w:p>
      <w:pPr>
        <w:pStyle w:val="BookText"/>
        <w:rPr/>
      </w:pPr>
      <w:r>
        <w:rPr>
          <w:rFonts w:ascii="Amiri" w:hAnsi="Amiri" w:eastAsia="Amiri" w:cs="Amiri"/>
          <w:color w:val="111111"/>
          <w:sz w:val="28"/>
          <w:sz w:val="28"/>
          <w:szCs w:val="28"/>
          <w:rtl w:val="true"/>
          <w:lang w:bidi="ar-SA"/>
        </w:rPr>
        <w:t>وأخرج هو وابن عساكر عن أبى سعيد الخدري ما يؤيده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0196_100549"/>
      <w:bookmarkStart w:id="91" w:name="pg10196_100549"/>
      <w:bookmarkEnd w:id="91"/>
    </w:p>
    <w:p>
      <w:pPr>
        <w:pStyle w:val="Heading2"/>
        <w:numPr>
          <w:ilvl w:val="1"/>
          <w:numId w:val="1"/>
        </w:numPr>
        <w:rPr/>
      </w:pPr>
      <w:bookmarkStart w:id="92" w:name="pg10196_100549"/>
      <w:bookmarkStart w:id="93" w:name="__RefHeading___Toc2229725_1067777946"/>
      <w:bookmarkStart w:id="94" w:name="_Toc29"/>
      <w:bookmarkEnd w:id="92"/>
      <w:bookmarkEnd w:id="93"/>
      <w:r>
        <w:rPr>
          <w:rtl w:val="true"/>
        </w:rPr>
        <w:t>قال النّاصب خفضه اللّه</w:t>
      </w:r>
      <w:bookmarkEnd w:id="9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تفسير أهل السنة ، وان صح دل على فضيلته ، لا 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229727_1067777946"/>
      <w:bookmarkStart w:id="96" w:name="_Toc30"/>
      <w:bookmarkEnd w:id="95"/>
      <w:r>
        <w:rPr>
          <w:rtl w:val="true"/>
        </w:rPr>
        <w:t>أقول</w:t>
      </w:r>
      <w:bookmarkEnd w:id="96"/>
    </w:p>
    <w:p>
      <w:pPr>
        <w:pStyle w:val="BookText"/>
        <w:rPr/>
      </w:pPr>
      <w:r>
        <w:rPr>
          <w:rFonts w:ascii="Amiri" w:hAnsi="Amiri" w:eastAsia="Amiri" w:cs="Amiri"/>
          <w:color w:val="111111"/>
          <w:sz w:val="28"/>
          <w:sz w:val="28"/>
          <w:szCs w:val="28"/>
          <w:rtl w:val="true"/>
          <w:lang w:bidi="ar-SA"/>
        </w:rPr>
        <w:t xml:space="preserve">قد ذكر ذلك الحافظ أبو بكر موسى بن مردويه </w:t>
      </w:r>
      <w:r>
        <w:rPr>
          <w:rStyle w:val="FootnoteAnchor"/>
          <w:rtl w:val="true"/>
        </w:rPr>
        <w:footnoteReference w:id="116"/>
      </w:r>
      <w:r>
        <w:rPr>
          <w:rFonts w:ascii="Amiri" w:hAnsi="Amiri" w:eastAsia="Amiri" w:cs="Amiri"/>
          <w:color w:val="111111"/>
          <w:sz w:val="28"/>
          <w:sz w:val="28"/>
          <w:szCs w:val="28"/>
          <w:rtl w:val="true"/>
          <w:lang w:bidi="ar-SA"/>
        </w:rPr>
        <w:t xml:space="preserve">في كتاب المناقب </w:t>
      </w:r>
      <w:r>
        <w:rPr>
          <w:rStyle w:val="FootnoteAnchor"/>
          <w:rtl w:val="true"/>
        </w:rPr>
        <w:footnoteReference w:id="117"/>
      </w:r>
      <w:r>
        <w:rPr>
          <w:rFonts w:ascii="Amiri" w:hAnsi="Amiri" w:eastAsia="Amiri" w:cs="Amiri"/>
          <w:color w:val="111111"/>
          <w:sz w:val="28"/>
          <w:sz w:val="28"/>
          <w:szCs w:val="28"/>
          <w:rtl w:val="true"/>
          <w:lang w:bidi="ar-SA"/>
        </w:rPr>
        <w:t xml:space="preserve">في جملة ما ذكره من الآيات النازلة في شأن على عليه‌السلام وهي مذكورة في كتاب كشف الغمة </w:t>
      </w:r>
      <w:r>
        <w:rPr>
          <w:rStyle w:val="FootnoteAnchor"/>
          <w:rtl w:val="true"/>
        </w:rPr>
        <w:footnoteReference w:id="118"/>
      </w:r>
      <w:r>
        <w:rPr>
          <w:rFonts w:ascii="IRNazanin" w:hAnsi="IRNazanin" w:eastAsia="IRNazanin"/>
          <w:color w:val="111111"/>
          <w:sz w:val="28"/>
          <w:sz w:val="28"/>
          <w:szCs w:val="28"/>
          <w:rtl w:val="true"/>
          <w:lang w:bidi="fa-IR"/>
        </w:rPr>
        <w:t xml:space="preserve">ووجه الاستدلال به على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جعل اللّه تعالى بغضه دليل النفاق والكفر في دين اللّه لا يكون الا نبيا أو اماما ، ولا أقل من أن يكون أفضل الخلق بعد النبي  صلی اللّه عليه وآله وسلم</w:t>
      </w:r>
      <w:r>
        <w:rPr>
          <w:rFonts w:eastAsia="IRNazanin" w:cs="IRNazanin"/>
          <w:color w:val="111111"/>
          <w:sz w:val="28"/>
          <w:szCs w:val="28"/>
          <w:rtl w:val="true"/>
          <w:lang w:bidi="fa-IR"/>
        </w:rPr>
        <w:t>.</w:t>
      </w:r>
    </w:p>
    <w:p>
      <w:pPr>
        <w:pStyle w:val="Heading2"/>
        <w:numPr>
          <w:ilvl w:val="1"/>
          <w:numId w:val="1"/>
        </w:numPr>
        <w:rPr/>
      </w:pPr>
      <w:bookmarkStart w:id="97" w:name="__RefHeading___Toc2229729_1067777946"/>
      <w:bookmarkStart w:id="98" w:name="_Toc31"/>
      <w:bookmarkEnd w:id="97"/>
      <w:r>
        <w:rPr>
          <w:rtl w:val="true"/>
        </w:rPr>
        <w:t>قال المصنّف رفع اللّه درجته</w:t>
      </w:r>
      <w:bookmarkEnd w:id="98"/>
    </w:p>
    <w:p>
      <w:pPr>
        <w:pStyle w:val="BookText"/>
        <w:rPr/>
      </w:pPr>
      <w:r>
        <w:rPr>
          <w:rFonts w:ascii="Amiri" w:hAnsi="Amiri" w:eastAsia="Amiri" w:cs="Amiri"/>
          <w:color w:val="111111"/>
          <w:sz w:val="28"/>
          <w:sz w:val="28"/>
          <w:szCs w:val="28"/>
          <w:rtl w:val="true"/>
          <w:lang w:bidi="ar-SA"/>
        </w:rPr>
        <w:t xml:space="preserve">الثّالثة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بن الجوزي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عليه‌السلام وفيه نزلت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الضحاك في الآحاد والمثاني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ثلاثة ، سبق يوشع ابن نون إلى موسى ؛ وصاحب ياسين إلى عيسى ، وعلى إلى النبي صلی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كثير الدمشقي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نجيح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سبق إلى موسى ، ومؤمن آل ياسين سبق إلى عيسى ، وعلى بن أبي طالب سبق إلى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رواه ابن أبى حاتم عن محمد بن هارون الفلاس عن عبد اللّه بن اسماعيل المدائني البزاز عن سفيان بن الضحاك المدائني عن سفيان بن عيينة عن ابن أبى نجيح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السيوطي في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أبى حاتم وابن مردويه عن ابن عباس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سبق إلى موسى ، ومؤمن آل يس سبق إلى عيسى ، وعلى بن أبي طالب سبق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مردويه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حزقيل مؤمن آل فرعون ، وحبيب النجار الذي ذكر في يس ، وعلى بن أبي طالب ، وكل رجل منهم سابق أمته وعلى أفضلهم سبقا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حجر الهيتمى في الصواعق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الديلمي أيضا عن عائشة والطبرانيّ وابن مردويه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 ، فالسابق إلى موسى يوشع بن نون ، والسابق إلى عيسى صاحب يس والسابق إلى محمد على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عطاء اللّه الحسيني الدشتكي الشيرازي الهروي المتوفى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الأحباب على ما في ترجمته التركية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العامرة بالاستانة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تعريبه ملخصا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أسلم على بن أبي طالب كرم اللّه وجهه ، وهذا القول مروى عن أبى ذر الغفاري وسلمان الفارسي والمقداد وخباب وجابر بن عبد اللّه الأنصاري وأبى أيوب الأنصاري وزيد بن أرقم وأنس بن مالك ، وفي رواية أخرى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ثلاثة ، السابق إلى موسى عليه‌السلام يوشع والسابق إلى عيسى عليه‌السلام صاحب ياسين والسابق إلى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أبى ذر الغفاري وسلمان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من يد على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أول من آمن بى وقد مر في أول هذا الكتاب في المقصد الاول في باب تزويجه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عليا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لها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قد زوجتك بأول من آمن بى وعرفني وساعدني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خزيمة بن ثابت في مديح على المرتضى كرم اللّه وجهه أبياتا وهذا منها</w:t>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ويؤيد هذا ما روى عن على المرتضى كرم اللّه وجهه من قوله</w:t>
      </w:r>
    </w:p>
    <w:p>
      <w:pPr>
        <w:pStyle w:val="BookText"/>
        <w:rPr/>
      </w:pPr>
      <w:r>
        <w:rPr>
          <w:rFonts w:ascii="Amiri" w:hAnsi="Amiri" w:eastAsia="Amiri" w:cs="Amiri"/>
          <w:color w:val="111111"/>
          <w:sz w:val="28"/>
          <w:sz w:val="28"/>
          <w:szCs w:val="28"/>
          <w:rtl w:val="true"/>
          <w:lang w:bidi="ar-SA"/>
        </w:rPr>
        <w:t xml:space="preserve">سبقتكم إلى الإسلام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IRNazanin" w:hAnsi="IRNazanin" w:eastAsia="IRNazanin"/>
          <w:color w:val="111111"/>
          <w:sz w:val="28"/>
          <w:sz w:val="28"/>
          <w:szCs w:val="28"/>
          <w:rtl w:val="true"/>
          <w:lang w:bidi="fa-IR"/>
        </w:rPr>
        <w:t xml:space="preserve">وقال بعض فصحاء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لابن ملجم والأقدار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 xml:space="preserve">قتلت أفضل من يمشى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إسلاما وايمانا</w:t>
      </w:r>
    </w:p>
    <w:p>
      <w:pPr>
        <w:pStyle w:val="BookText"/>
        <w:rPr/>
      </w:pPr>
      <w:r>
        <w:rPr>
          <w:rFonts w:ascii="IRNazanin" w:hAnsi="IRNazanin" w:eastAsia="IRNazanin"/>
          <w:color w:val="111111"/>
          <w:sz w:val="28"/>
          <w:sz w:val="28"/>
          <w:szCs w:val="28"/>
          <w:rtl w:val="true"/>
          <w:lang w:bidi="fa-IR"/>
        </w:rPr>
        <w:t xml:space="preserve">والصحيح عند المحققين ان أول من آمن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خديجة الكبرى وبعدها على المرتضى وبعده زيد بن حارثة وبعده أبو بكر وبعده بلال رض 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الخطيب في المناقب والإربلي في كشف الغمة عن ابن عباس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الضحاك والطبرانيّ وابن مردويه</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يوشع بن نون إلى موسى عليه‌السلام ؛ وسبق صاحب ياسين إلى عيسى عليه‌السلام ، وسبق على بن أبي طالب إلى محمد بن عبد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الشوكانى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أبى حاتم وابن مردويه عن ابن عباس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سبق إلى موسى ؛ ومؤمن آل ياسين سبق إلى عيسى ؛ وعلى بن أبي طالب سبق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 xml:space="preserve">واخرج ابن مردويه عن ابن عباس في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خرقيل مؤمن آل فرعون وحبيب النجار الذي ذكر في ياسين وعلى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العلامه الآلوسى 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حزقيل مؤمن آل فرعون وحبيب النجار الذي ذكر في ياسين وعلى بن أبي طالب كرم اللّه وجهه وكل رجل منهم سابق أمته وعلى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الحسيني البلخي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المغازلي بسنده عن مجاهد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موفق بن أحمد أيضا أخرجه عن مجاهد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الحموينى بسنده 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في مسجد المدينة في خلافة عثمان أن جماعة من المهاجرين والأنصار يتذاكرون فضائلهم وعلى ساكت ؛ فقالوا يا أبا الحسن تكلم فقال يا معشر قريش والأنصار أسألكم ممن أعطاكم اللّه هذا الفضل أبأنفسكم أم بغيركم؟ قالوا أعطانا اللّه ومن علينا بمحمد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واهل بيتي كنا نورا يسعى بين يدي اللّه تعالى قبل ان يخلق اللّه عزوجل آدم بأربعة عشر آلاف سنة ، فلما خلق اللّه آدم عليه‌السلام وضع ذلك النور في صلبه وأهبطه إلى الأرض ، ثم حمله في السفينة في صلب نوح عليه‌السلام ، ثم قذف به في النار في صلب ابراهيم عليه‌السلام ؛ ثم لم يزل اللّه عزوجل ينقلنا من الأصلاب الكريمة إلى الأرحام الطاهرة من الآباء والأمهات لم يكن واحد منا على سفاح قط ، فقال اهل السابقة واهل بدر واحد نعم قد سمعناه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ان اللّه عزوجل فضل في كتابه السابق على المسبوق في غير آية ولم يسبقني احد من الامة في الإسلام ، قالوا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أتعلمون حيث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سئل عنها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أنزلها اللّه عزوجل في الأنبياء وأوصيائهم فانا افضل أنبياء اللّه ورسله وعلى وصيّي افضل الأوصياء قالوا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حيث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يَتَّخِذُوا مِنْ دُونِ اللّهِ وَلا رَسُولِهِ وَلَا الْمُؤْمِنِينَ وَلِيجَةً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وامر اللّه عزوجل نبيه ان يعلمهم ولاة أمرهم وان يفسر لهم من الولاية كما فسر لهم من صلاتهم وزكاتهم وحجهم فنصبني للناس بغدير خم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 اللّه جل جلاله أرسلني برسالة ضاق بها صدري وظننت ان الناس يكذبني فأوعدنى ربى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ان اللّه عزوجل مولاي وانا مولى المؤمنين وانا اولى بهم من أنفسهم قالوا بلى يا رسول اللّه فقال آخذا 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اللّهم وال من والاه وعاد من عاداه ، فقام سلمان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مولاه على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ولائه كولائى من كنت اولى به من نفسه فعلى اولى به من نفسه فنزلت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على إكمال الدين وإتمام النعمة ورضاء ربى برسالتي وولاية على بعدي ؛ قالوا يا رسول اللّه هذه الآيات في على خاصة؟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فيه وفي أوصيائى إلى يوم القيامة ، قالوا بينهم لنا ، قال على أخى ووارثي ووصيّي وولى كل مؤمن بعدي ، ثم ابني الحسن ثم الحسين ، ثم التسعة من ولد الحسين القرآن معهم وهم مع القرآن لا يفارقونه ولا يفارقهم حتى يردوا على الحوض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ذلك وشهدنا وقال بعضهم قد حفظنا جل ما قلت ولم نحفظ كله وهؤلاء الذين حفظوا أخيارنا وأفاضلنا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اللّه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فجمعني وفاطمة وابني حسنا وحسينا ثم ألقى علينا كساء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لحمهم لحمى يؤلمنى ما يؤلمهم ويجرحنى ما يجرحهم ، فأذهب عنهم الرجس وطهرهم تطهيرا ، فقالت ام سلمة وأنا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إلى خير ، فقالوا نشهد أن ام سلمة حدثتنا بذلك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اللّه أنزل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سلمان ، يا رسول اللّه هذا عامة أم خاصة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المأمورون فعامة المؤمنين ، وأما الصادقون فخاصة أخى على وأوصيائى من بعده إلى يوم القيامة؟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أنى قلت لرسول اللّه في غزاة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خلفتني على النساء والصبيان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المدينة لا تصلح الا بى أو بك ، وأنت منى بمنزلة هارون من موسى الا انه لا نبى بعدي؟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أنشدكم اللّه أتعلمون أن اللّه أنزل في سورة الحج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ارْكَعُوا وَاسْجُدُوا وَاعْبُدُوا رَبَّكُمْ وَافْعَلُوا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السورة فقام سلمان فقال يا رسول اللّه من هؤلاء الذين أنت عليهم شهيد وهم شهداء على الناس الذين اجتباهم اللّه ولم يجعل في الدين عليهم من حرج ملة ابراهيم قال عنى بذلك ثلاثة عشر رجلا خاصة ،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لنا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وأخى على وأحد عشر من ولدي؟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في خطبته في مواضع متعددة وفي آخر خطبة لم يخطب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انى تارك فيكم الثقلين كتاب اللّه وعترتي أهل بيتي فتمسكوا بهما لن تضلوا فان اللطيف الخبير أخبرنى وعهد إلى أنهما لن يفترقا حتى يردا على الحوض؟ فقال كلهم نشهد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ذلك ، انتهى ما رمنا نقله من ذلك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محمد الكاتب عن أحمد بن الربيع عن حسين بن الحسن الأشعري عن سفيان بن عيينة عن ابن أبى نجيح عن عامر عن ابن عباس نزولها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محمد الوراق عن على بن العباس عن حميد بن زياد عن محمد بن تسنيم عن الفضل بن دكين عن مقاتل بن سليمان عن الضحاك عن ابن عباس نزولها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عن ابن عباس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الحسن بن على التيمي عن سليمان بن داود الصرمي عن أسباط عن أبى سعيد المدائني نزولها في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هذه الامة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196_100556"/>
      <w:bookmarkStart w:id="100" w:name="pg10196_100556"/>
      <w:bookmarkEnd w:id="100"/>
    </w:p>
    <w:p>
      <w:pPr>
        <w:pStyle w:val="Heading2"/>
        <w:numPr>
          <w:ilvl w:val="1"/>
          <w:numId w:val="1"/>
        </w:numPr>
        <w:rPr/>
      </w:pPr>
      <w:bookmarkStart w:id="101" w:name="pg10196_100556"/>
      <w:bookmarkStart w:id="102" w:name="__RefHeading___Toc2229731_1067777946"/>
      <w:bookmarkStart w:id="103" w:name="_Toc32"/>
      <w:bookmarkEnd w:id="101"/>
      <w:bookmarkEnd w:id="102"/>
      <w:r>
        <w:rPr>
          <w:rtl w:val="true"/>
        </w:rPr>
        <w:t>قال النّاصب خفضه اللّه</w:t>
      </w:r>
      <w:bookmarkEnd w:id="10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جاء في رواية أهل السّنة ، ولكن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ثلاثة ، مؤمن آل فرعون وحبيب النّجار ، وعلي بن أبي طالب ، ولا شك في أنّ عليّا عليه‌السلام سابق في الإسلام ، وصاحب السّابقة والفضائل التي لا تحصى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تدلّ الآية على نصّ بإمامته ، وذلك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2229733_1067777946"/>
      <w:bookmarkStart w:id="105" w:name="_Toc33"/>
      <w:bookmarkEnd w:id="104"/>
      <w:r>
        <w:rPr>
          <w:rtl w:val="true"/>
        </w:rPr>
        <w:t xml:space="preserve">أقول </w:t>
      </w:r>
      <w:r>
        <w:rPr>
          <w:rtl w:val="true"/>
        </w:rPr>
        <w:t>: [</w:t>
      </w:r>
      <w:r>
        <w:rPr>
          <w:rtl w:val="true"/>
        </w:rPr>
        <w:t>القاضى نور اللّه</w:t>
      </w:r>
      <w:r>
        <w:rPr>
          <w:rtl w:val="true"/>
        </w:rPr>
        <w:t>]</w:t>
      </w:r>
      <w:bookmarkEnd w:id="105"/>
    </w:p>
    <w:p>
      <w:pPr>
        <w:pStyle w:val="BookText"/>
        <w:rPr/>
      </w:pPr>
      <w:r>
        <w:rPr>
          <w:rFonts w:ascii="Amiri" w:hAnsi="Amiri" w:eastAsia="Amiri" w:cs="Amiri"/>
          <w:color w:val="111111"/>
          <w:sz w:val="28"/>
          <w:sz w:val="28"/>
          <w:szCs w:val="28"/>
          <w:rtl w:val="true"/>
          <w:lang w:bidi="ar-SA"/>
        </w:rPr>
        <w:t>قد وقع في آخر هذه الرّواية سيّما فيما</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وفي الرياض النضرة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النبي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السباق ثلاثة سبق يوشع بن نون إلى موسى وصاحب ياسين إلى عيسى وعلى إلى النبي خرجه ابن الضحاك في الآحاد والمثاني</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الدّين الرّازي في تفسير قوله</w:t>
      </w:r>
      <w:bookmarkStart w:id="106" w:name="pg10196_100557"/>
    </w:p>
    <w:p>
      <w:pPr>
        <w:pStyle w:val="BookText"/>
        <w:rPr/>
      </w:pPr>
      <w:bookmarkEnd w:id="106"/>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الآية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أفضلهم</w:t>
      </w:r>
    </w:p>
    <w:p>
      <w:pPr>
        <w:pStyle w:val="BookText"/>
        <w:rPr/>
      </w:pPr>
      <w:r>
        <w:rPr>
          <w:rFonts w:ascii="Amiri" w:hAnsi="Amiri" w:eastAsia="Amiri" w:cs="Amiri"/>
          <w:color w:val="111111"/>
          <w:sz w:val="28"/>
          <w:sz w:val="28"/>
          <w:szCs w:val="28"/>
          <w:rtl w:val="true"/>
          <w:lang w:bidi="ar-SA"/>
        </w:rPr>
        <w:t>، وكتمه النّاصب الشّقي عداوة لأمير المؤمنين واحترازا عن أن يظهر بذكر ذلك كونه أفضل من باقي هذه الامّة كما هو مطلوب المصنّف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229735_1067777946"/>
      <w:bookmarkStart w:id="108" w:name="_Toc34"/>
      <w:bookmarkEnd w:id="107"/>
      <w:r>
        <w:rPr>
          <w:rtl w:val="true"/>
        </w:rPr>
        <w:t>قال المصنّف رفع اللّه درجته</w:t>
      </w:r>
      <w:bookmarkEnd w:id="108"/>
    </w:p>
    <w:p>
      <w:pPr>
        <w:pStyle w:val="BookText"/>
        <w:rPr/>
      </w:pPr>
      <w:r>
        <w:rPr>
          <w:rFonts w:ascii="Amiri" w:hAnsi="Amiri" w:eastAsia="Amiri" w:cs="Amiri"/>
          <w:color w:val="111111"/>
          <w:sz w:val="28"/>
          <w:sz w:val="28"/>
          <w:szCs w:val="28"/>
          <w:rtl w:val="true"/>
          <w:lang w:bidi="ar-SA"/>
        </w:rPr>
        <w:t xml:space="preserve">الرّابعة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الجمهور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أبى صخر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كعب القرظي افتخر طلحة بن شيبة من بنى عبد الدار وعباس بن عبد المطلب وعلى بن أبي طالب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مع مفتاحه لو أشاء بت فيه ، وقال عباس ، أنا صاحب السقاية والقائم ولو أشاء بت في المسجد ، وقال على ما أدرى ما تقولان لقد صليت إلى القبلة ستة أشهر قبل الناس وأنا صاحب الجهاد ، فانزل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على وعباس وشيبة بن عثمان ، فقال العباس أنا أفضلكم ، أنا أسقى حجاج بيت اللّه ؛ وقال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أعمر مساجد اللّه وقال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هاجرت مع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وأجاهد معه في سبيل اللّه ،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عمرو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وعباس وعثمان وشيبة تكلموا في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عن اسماعيل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والعباس تكلما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العمدة لابن بطريق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المقدم 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والشعبي ومحمد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على بن أبي طالب عليه‌السلام وعباس بن عبد المطلب رضى اللّه عنه وطلحة بن شيبة وذلك أنهم افتخروا ،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والشعبي والقرظي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على والعباس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الخازن البغدادي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والشعبي ومحمد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والعباس بن عبد المطلب وطلحة بن شيبة افتخروا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البيت ، بيدي مفاتيحه ، 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صاحب السقاية والقيام عليها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أدرى ما تقولون لقد صليت إلى القبلة ستة أشهر قبل الناس وأنا صاحب الجهاد فانزل اللّه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الرواية بعين ما تقدم من تفسير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الشافعي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العمدة للعلامة ابن بطريق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محمد بن العباس بن حيوية الخزاز اذنا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حمدوية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المرج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عن أبى حمزة عن اسماعيل بن غابر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على والعباس عليهما‌السلام وبالاسناد المقدم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أحمد بن سهل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على السقطي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يوسف بن سهل بن الحسيني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بن أبى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عبيدة البريدي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عليه‌السلام للعباس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هاجرت إلى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في أفضل من الهجرة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الأثير في 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السنة المحمدية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رزين عن محمد بن كعب القرظي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 طلحة بن شيبة بن عبد الدار وعباس ابن عبد المطلب وعلى بن أبي طالب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صاحب البيت ومعى مفتاحه ، وفي رواية ومعى مفتاح البيت ، ولو أشاء بت فيه ، وقال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صاحب السقاية ولو أشاء بت في المسجد ، وقال على ما أدرى ما تقولان ، لقد صليت إلى القبلة ستة أشهر قبل الناس انا صاحب الجهاد ، فانزل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 وَعِمارَةَ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وفي رواية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هاجرت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فانزل اللّه هذه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نزول الآية في على عليه‌السلام بنحو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العلامة ابو نصر محمد بن هبة اللّه بن قاضى القضاة ابى نصر محمد بن هبة اللّه بن محمد الشيرازي ، أخبرنا محدث الشام أبو القاسم على بن الحسن الشافعي ، أخبرنا أبو محمد عبد الكريم بن حمزة ، أخبرنا أبو القاسم عبيد اللّه بن سوار العبسي ؛ أخبرنا أبو عبد اللّه الحسين بن إسحاق ، حدثنا أبو على أحمد بن محمد البيروني ، حدثنا خيرون بن عيسى بن يزيد البلوى بمصر ، حدثنا يحيى بن سليمان عن أبى معمر عباد بن عبد الصمد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عباس وشيبة صاحب البيت يفتخران فساق الحديث إلى أن قال ، فانطلقوا ثلاثتهم إلى النبي فأخبر كل واحد منهم بمفخره فما أجابهم النبي بشيء فانصرفوا عنه فنزل جبرئيل بالوحي بعد أيام فيهم فأرسل النبي إليهم ثلاثتهم حتى أتوه فقرأ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ابن جرير الطبري وذكره من طرق شتى ؛ وهذا سياق محدث الشام في تاريخه معنعنا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عباس بالسقاية وشيبة بالعمارة وعلى بالإسلام والجهاد فصدق اللّه عليّا وكذبهما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النيسابوري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الحسن والشعبي أن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إلى آخر الحديث المنقول عن 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عيينة عن اسماعيل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والعباس رضى اللّه عنهما بما تكلما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 أخبرنا ابن وهب ، أخبرنى ابن لهيعة عن أبى صخر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كعب القرظي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بن شيبة إلى آخر الحديث المذكور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الرزاق ، أخبرنا معمر عن عمرو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وعباس وشيبة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الواحدي في كتابه المسمى بأسباب النزول فذكر الحديث بعين ما نقلناه عنه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عن محمد بن كعب القرظي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إلى آخر الحديث المذكور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أبو نعيم في فضائل الصحابة وابن عساكر عن أنس رضى اللّه عنه قال ، قعد عباس وشيبة صاحب البيت يفتخران فقال له العباس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منك ؛ أنا عم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ووصى أبيه وساقى الحجيج ، فقال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منك أنا أمين اللّه على بيته وخازنه أفلا ائتمنك كما ائتمنني فاطلع عليهما على رضى اللّه عنه فأخبراه بما قالاه ، فقال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منكما ، أنا اول من آمن وهاجر فانطلقوا ثلاثتهم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فأخبروه فما أجابهم بشيء فانصرفوا ، فنزل عليه الوحى بعد ايام فأرسل إليهم فقرأ عليهم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 وَعِمارَةَ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ابن مردويه عن ابن عباس رضى اللّه عنهما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نزلت في على بن أبي طالب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ساقى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عبد الرزاق وابن ابى شيبة وابن جرير وابن المنذر وابن ابى حاتم وابو الشيخ عن الشعبي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العباس وعلى رضى اللّه عنهما تكلما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ابن مردويه عن الشعبي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 على والعباس رضى اللّه عنهما منازعة ، فقال العباس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عم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وأنت ابن عمه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واخرج عبد الرزاق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والعباس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العلامة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اسباب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ابن جرير عن محمد بن كعب القرظي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وشيبة والعباس وعلى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نزول الآية عن الواحدي في اسباب النزول بعين المضمون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الشيخ الشبلنجي المدعو بمؤمن ، قال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الواحدي في اسباب النزول عن الحسن والشعبي والقرطبي ان الآية الشريفة نزلت في شأن على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أبى حاتم وأبو الشيخ عن الشعبي حديث تفاخر العباس وشيبة مع على ونزول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مردويه عن ابن عباس في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صحيح النسائي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كعب القرطبي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طلحة بن شيبة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أيضا ابن المغازلي والحموينى وأبو نعيم الحافظ والمالكي في فصول المهمة هذا الحديث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الجمع بين الصّحاح السّتة أنّها نزلت في عليّ بن أبي طالب عليه‌السلام لمّا افتخر طلحة بن شيبة والعباس ،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المفتاح بيدي ، 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 أنا صاحب السّقاية والقائم عليها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النّاس إيمانا وأكثرهم جهادا ، فانزل اللّه تعالى هذه الآية لبيان أفضليته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2229737_1067777946"/>
      <w:bookmarkStart w:id="110" w:name="_Toc35"/>
      <w:bookmarkEnd w:id="109"/>
      <w:r>
        <w:rPr>
          <w:rtl w:val="true"/>
        </w:rPr>
        <w:t>قال النّاصب خفضه اللّه</w:t>
      </w:r>
      <w:bookmarkEnd w:id="11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من رواية الجمهور من أهل السّنة وقد عدّها العلماء في فضائل أمير المؤمنين عليه‌السلام وفضائله أكثر من أن تحصى ، وليس هذا محل الخلاف كما مرّ ، حتّى يقيم عليه الدّلائل ، بل الكلام في النّص على إمامته وهذا لا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0196_100563"/>
      <w:bookmarkStart w:id="112" w:name="pg10196_100563"/>
      <w:bookmarkEnd w:id="112"/>
    </w:p>
    <w:p>
      <w:pPr>
        <w:pStyle w:val="Heading2"/>
        <w:numPr>
          <w:ilvl w:val="1"/>
          <w:numId w:val="1"/>
        </w:numPr>
        <w:rPr/>
      </w:pPr>
      <w:bookmarkStart w:id="113" w:name="pg10196_100563"/>
      <w:bookmarkStart w:id="114" w:name="__RefHeading___Toc2229739_1067777946"/>
      <w:bookmarkStart w:id="115" w:name="_Toc36"/>
      <w:bookmarkEnd w:id="113"/>
      <w:bookmarkEnd w:id="114"/>
      <w:r>
        <w:rPr>
          <w:rtl w:val="true"/>
        </w:rPr>
        <w:t>أقول</w:t>
      </w:r>
      <w:bookmarkEnd w:id="115"/>
    </w:p>
    <w:p>
      <w:pPr>
        <w:pStyle w:val="BookText"/>
        <w:rPr/>
      </w:pPr>
      <w:r>
        <w:rPr>
          <w:rFonts w:ascii="Amiri" w:hAnsi="Amiri" w:eastAsia="Amiri" w:cs="Amiri"/>
          <w:color w:val="111111"/>
          <w:sz w:val="28"/>
          <w:sz w:val="28"/>
          <w:szCs w:val="28"/>
          <w:rtl w:val="true"/>
          <w:lang w:bidi="ar-SA"/>
        </w:rPr>
        <w:t xml:space="preserve">الآية مع الرّواية تدلّ على أفضليّته عليه‌السلام وهو محلّ الخلاف كما مرّ ، 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عبّاس وطلحة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وسدانة البيت الشريف إلى هذا اليوم بيد آل شيبة وقد نبغ فيهم عدة من الأدباء والعلماء ، وكثيرا ما يشتبه في كتب التراجم الشيبى بالشبيبى ؛ وقد اطلعنا على هذه الغفلة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والشبيبى اسرة اجلاء فمنهم بيت بالنجف الأشرف فمن اعلامهم الفقيد المرحوم حجة الإسلام الشيخ محمد الجواد الشبيبى الأديب النابغة الشهير وانجاله الكرام وهم معالى رب القلم والبيان الأستاذ المعاصر الشيخ محمد الرضا صاحب الآثار القيمة والشاعر الأديب الشيخ باقر واخوتهما الكرام بيت جلالة ورفعة ونبالة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كانا يدّعيان أولويتهما بالبيت بالنسبة إلى غيرهم من الامّة فردّ عليهما علي عليه‌السلام بأنّ الأولى بذلك هولا غير ، وصدّقه اللّه تعالى في ذلك بموجب الرّواية فيكون أولى بالبيت خصوصا البيت المعنوي ، ويكون أفضل من الكل وأولى</w:t>
      </w:r>
      <w:bookmarkStart w:id="116" w:name="pg10196_100564"/>
    </w:p>
    <w:p>
      <w:pPr>
        <w:pStyle w:val="BookText"/>
        <w:rPr/>
      </w:pPr>
      <w:bookmarkEnd w:id="116"/>
      <w:r>
        <w:rPr>
          <w:rFonts w:ascii="Amiri" w:hAnsi="Amiri" w:eastAsia="Amiri" w:cs="Amiri"/>
          <w:color w:val="111111"/>
          <w:sz w:val="28"/>
          <w:sz w:val="28"/>
          <w:szCs w:val="28"/>
          <w:rtl w:val="true"/>
          <w:lang w:bidi="ar-SA"/>
        </w:rPr>
        <w:t xml:space="preserve">بالامامة وأبصر بما يتعلق بالبيت ، فان صاحب البيت أبصر بما في البيت </w:t>
      </w:r>
      <w:r>
        <w:rPr>
          <w:rStyle w:val="FootnoteAnchor"/>
          <w:rtl w:val="true"/>
        </w:rPr>
        <w:footnoteReference w:id="126"/>
      </w:r>
    </w:p>
    <w:p>
      <w:pPr>
        <w:pStyle w:val="Heading2"/>
        <w:numPr>
          <w:ilvl w:val="1"/>
          <w:numId w:val="1"/>
        </w:numPr>
        <w:rPr/>
      </w:pPr>
      <w:bookmarkStart w:id="117" w:name="__RefHeading___Toc2229741_1067777946"/>
      <w:bookmarkStart w:id="118" w:name="_Toc37"/>
      <w:bookmarkEnd w:id="117"/>
      <w:r>
        <w:rPr>
          <w:rtl w:val="true"/>
        </w:rPr>
        <w:t>قال المصنّف رفع اللّه درجته</w:t>
      </w:r>
      <w:bookmarkEnd w:id="118"/>
    </w:p>
    <w:p>
      <w:pPr>
        <w:pStyle w:val="BookText"/>
        <w:rPr/>
      </w:pPr>
      <w:r>
        <w:rPr>
          <w:rFonts w:ascii="Amiri" w:hAnsi="Amiri" w:eastAsia="Amiri" w:cs="Amiri"/>
          <w:color w:val="111111"/>
          <w:sz w:val="28"/>
          <w:sz w:val="28"/>
          <w:szCs w:val="28"/>
          <w:rtl w:val="true"/>
          <w:lang w:bidi="ar-SA"/>
        </w:rPr>
        <w:t xml:space="preserve">الخامسة عشر آية المناجاة </w:t>
      </w:r>
      <w:r>
        <w:rPr>
          <w:rStyle w:val="FootnoteAnchor"/>
          <w:rtl w:val="true"/>
        </w:rPr>
        <w:footnoteReference w:id="127"/>
      </w:r>
      <w:r>
        <w:rPr>
          <w:rFonts w:ascii="Amiri" w:hAnsi="Amiri" w:eastAsia="Amiri" w:cs="Amiri"/>
          <w:color w:val="111111"/>
          <w:sz w:val="28"/>
          <w:sz w:val="28"/>
          <w:szCs w:val="28"/>
          <w:rtl w:val="true"/>
          <w:lang w:bidi="ar-SA"/>
        </w:rPr>
        <w:t xml:space="preserve">لم يفعلها غير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أبو عبد الرحمن 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عبد اللّه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الحرمي عن سفيان عن عثمان وهو ابن المغيرة عن سالم عن على بن علقمة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أن يتصدقوا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فبنصف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بشعيرة ، 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لزهيد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وكان على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بى عن 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عيسى وحدثني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ورقاء جميعا عن ابن أبى نجيح عن مجاهد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عن مناجات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يتصدقوا فلم يناجه الا على بن أبي طالب رضى اللّه عنه ؛ قدم دينارا فتصدق به ، ثم أنزلت الرخصة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عبيد بن محمد المحاربي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المطلب بن زياد عن ليث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اللّه لآية ما عمل بها أحد قبلي ولا يعمل بها أحد بعدي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فرضت ثم نسخت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موسى بن عبد الرحمن المسروقى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أسامة عن شبل عن عباد عن ابن أبى نجيح عن مجاهد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نهوا عن مناجات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يتصدقوا فلم يناجه الا على بن أبي طالب رضى اللّه عنه قدم دينارا صدقة تصدق به ثم أنزلت الرخصة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ليثا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كتاب اللّه لم يعمل بها أحد قبلي ولا يعمل بها أحد بعدي ، كان عندي دينار فصرفته بعشرة دراهم ، فكنت إذا جئت إلى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تصدقت بدرهم ، فنسخت فلم يعمل بها أحد قبلي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حميد قال ثنا مهران عن سفيان عن عثمان بن أبى المغيرة عن سالم بن أبى الجعد عن على عن علقمة الأنصاري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ما ترى دينارا قال لا يطيقون ، قال نصف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 ، قال 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 فقال له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لزهيد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خففت عن هذه الامة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الجصاص الحنفي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التزام عبد الرحمن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ليث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اللّه لآية ما عمل بها أحد قبلي ولا يعمل بها أحد بعدي كان عندي دينار فصرفته فكنت إذا ناجيت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تصدقت بدرهم ثم نسخت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أبى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عن معمر عن أيوب عن مجاهد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غيرى حتى نسخت وما كانت الا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هبة اللّه بن سلامة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الناسخ والمنسوخ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أسباب النزول ط الهندية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آية ما عمل بها احد قبلي إلخ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عبد اللّه بن محمد الصيدلاني ، ثنا محمد بن أيوب ، أنبأنا يحيى بن المغيرة السعدي ثنا جرير عن منصور عن مجاهد عن عبد الرحمن بن أبى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أبي طالب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اللّه لآية ما عمل بها أحد ولا يعمل بها أحد بعدي ، آية النجوى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كان عندي دينار فبعته بعشرة دراهم فناجيت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قدمت بين يدي نجواى درهما ثم نسخت فلم يعمل بها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اللّه لآية إلى آخر ما تقدم 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اختصاص على عليه‌السلام بالعمل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المناجاة حتى يتصدقوا فلم يناجه الا على رضى اللّه عنه تصدق بدينار وناجاه ، ثم نزلت الرخصة ، فكان على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لم يعمل بها أحد قبلي ولا يعمل بها أحد بعدي وهي آية المناجاة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اختصاص على عليه‌السلام بالعمل بهذه الآية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جار اللّه في 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تفرد على عليه‌السلام بالعمل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الرواية المذكورة في تفسير الخازن عن مجاهد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الثعلبي في تفسيره كما في كتاب العمدة لابن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مناجات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يتصدقوا فلم يناجه الا على بن أبي طالب عليه‌السلام قدم دينارا إلى آخر ما قدمناه من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لعلى بن أبي طالب عليه‌السلام ثلاثة لو كانت لي واحدة منهن كانت أحب إلى من حصر النعم إلخ</w:t>
      </w:r>
    </w:p>
    <w:p>
      <w:pPr>
        <w:pStyle w:val="BookText"/>
        <w:rPr/>
      </w:pPr>
      <w:r>
        <w:rPr>
          <w:rFonts w:ascii="IRNazanin" w:hAnsi="IRNazanin" w:eastAsia="IRNazanin"/>
          <w:color w:val="111111"/>
          <w:sz w:val="28"/>
          <w:sz w:val="28"/>
          <w:szCs w:val="28"/>
          <w:rtl w:val="true"/>
          <w:lang w:bidi="fa-IR"/>
        </w:rPr>
        <w:t xml:space="preserve">ومن مناقب الفقيه ابن المغازلي الواسطي بالاسناد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بن محمد بن العباس بن حيوية الخزاز؟؟؟ ثنا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عبد الرحمن الأشجعي عن سفيان بن سعيد عن عثمان بن مغيرة الثقفي عن سالم بن أبى الجعد عن على ابن علقمة عن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كم ترى دينارا؟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يطيقونه ، قال فكم ترى؟ قلت شعيرة ، إلى آخر الرواية بعين ما قدمناها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الجمع بين الصحاح الستة لرزين من الجزء الثالث من أجزاء ثلثة في تفسير سورة المجادلة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على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بهذه الآية غيرى وبى خفف اللّه تعالى عن هذه الامة أمر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يحيى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هذه الآية ثبوتها بذكر أمير المؤمنين وإثباتها لكونها منقبة له خاصة ، لان اللّه سبحانه وتعالى قد جعل لكل مؤمن طريقا إلى العمل بهذه الآية الا الاول ، لأنه سبحانه وتعالى ما جعل للصدقة التي تقدم بين يدي نجوى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حدا مقدرا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يعجز عنه الفقير ويتأتى ذلك من الموسر وانما جعل ذلك بحسب الإمكان على الموسع قدره وعلى المقتر قدره بحيث لو أراد أكثر أقارب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وأصحابه العمل بذلك لقدروا عليه ولم يكن ذلك عليهم متعذرا ، فترك الكل لاستعمال هذه الآية ، دليل على أن اللّه سبحانه وتعالى جعلها منقبة له خاصة ليتميز بها من غيره ، والدليل على كونها منقبة أنه عليه‌السلام تمدح بها وبفعلها بدليل 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ما عمل بها أحد قبلي ولا يعمل بها أحد بعدي وبى خفف اللّه تعالى عن هذه الامة أمر هذه الآية ويزيد بيانا وإيضاحا أن النسخ بحكم هذه الآية انما حصل عقيب فعل أمير المؤمنين عليه‌السلام ، فحصوله عقيب فعله يدل على أنها انما كانت لإظهار منقبة من قبل اللّه تعالى ويزيده بيانا أن أحدا لا يدعيها لغيره عليه‌السلام كافة اهل الإسلام وحصول الإجماع من أدل دليل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ذى المعالي فليعلموا من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هكذا والا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بن محمد بن عبد اللّه ابن أحمد المعروف بابن العربي المعافري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على بن علقمة الأنصاري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 بنحو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عن على بن أبي طالب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لي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دينارا؟ قلت لا يطيقونه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دينار؟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لزهيد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فبي خفف اللّه عن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اللّه لآية ما عمل بها أحد قبلي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جريج والكلبي وعطاء عن ابن عباس أنهم نهوا عن المناجاة حتى يتصدقوا فلم يناجه أحد الا على عليه‌السلام تصدق بدينار ثم نزلت الرخصة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على بن أبي طالب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دعا 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دينار إلى آخر ما 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عليه‌السلام ، تصدق بدينار ثم ناجى الرسول إلخ قال ابو إسحاق الثعلبي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الناس رسول اللّه واحفوه في المسألة ، فأدبهم رسول اللّه بهذه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الثعلبي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عن مناجاة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يتصدقوا فلم يناجه الا على بن أبي طالب قدم دينارا فتصدق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اللّه لآية ما عمل بها أحد قبلي ولا يعمل بها أحد بعدي وتلا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ما ترى دينارا؟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يطيقونه إلى آخر ما قدمناه فيما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لعلى عليه‌السلام ثلاث لو كانت لي واحدة منهن كان أحب إلى من حمر النعم تزويجه فاطمة وإعطاؤه الراية وآية النجوى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جرير وتابعه الخوارزمي في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الناس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وأكثروا فأمروا بتقديم الصدقة على المناجاة ؛ فلم يناجه الا على ، قدم دينارا فتصدق به ، ثم نزلت الرخصة وقد ذكرت سنده في غير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على بن المقير النجار الازجى بدمشق عن المبارك بن الحسن بن أحمد ، أخبرنا أبو الحسن بن أحمد ، حدثنا أبو إسحاق المفسر ، أخبرنا عبد اللّه بن حامد ، أخبرنا أحمد ابن إسحاق الفقيه ، حدثنا على بن ظفر بن نصر ، حدثنا على بن عبد الحميد ، حدثنا أبو عبد الرحمن الأشجعي عن سفيان عن عثمان بن المغيرة عن سالم بن أبى الجعد عن على بن علقمة الأنماري عن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دينارا؟ إلى آخر ما تقدم عن علقمة الأنماري فيما نقلناه عن تفسير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احمد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دالة على أن هذه الآية نزلت في شأن أمير المؤمنين على بن أبي طالب عليه‌السلام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الترمذي عن على بن علقمة الأنماري عن على بن أبي طالب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قال لي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ترى دينارا؟ إلى آخر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أيضا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تصدق في ذلك على بن أبي طالب رضى اللّه عنه وناجى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روى أنه تصدق بخاتم ،</w:t>
      </w:r>
    </w:p>
    <w:p>
      <w:pPr>
        <w:pStyle w:val="BookText"/>
        <w:rPr/>
      </w:pPr>
      <w:r>
        <w:rPr>
          <w:rFonts w:ascii="Amiri" w:hAnsi="Amiri" w:eastAsia="Amiri" w:cs="Amiri"/>
          <w:color w:val="111111"/>
          <w:sz w:val="28"/>
          <w:sz w:val="28"/>
          <w:szCs w:val="28"/>
          <w:rtl w:val="true"/>
          <w:lang w:bidi="ar-SA"/>
        </w:rPr>
        <w:t xml:space="preserve">وذكر القشيري وغيره عن على بن أبي طالب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آية ما عمل بها أحد قبلي ولا يعمل بها أحد بعدي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لعلى رضى اللّه عنه ثلاث لو كانت لي واحدة منهن كانت أحب إلى من حمر النعم 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اللّه آية ما عمل بها أحد غيرى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الجوزي في اسباب النزول عن على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لم يعمل بها أحد بعدي ، آية النجوى إلى آخر ما 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تفسير الطبري 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الآية 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دينار؟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يطيقونه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أو شعيرة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لزهيد أى انك لقليل المال فقدرت على حسب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عليه‌السلام ان في كتاب اللّه آية ما عمل بها أحد قبلي ولا يعمل بها أحد بعدي ، كان لي دينار ، فاشتريت به عشرة دراهم ، فكنت إذا ناجيته تصدقت بدرهم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الكلبي تصدق به في عشر كلمات سألهن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نزول الآية الشريفة في حق على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به أحد غيرى ، أردت المناجاة ولى دينار ، بنحو ما تقدم ،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كثير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نجيح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عن مناجاة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يتصدقوا فلم يناجه الا على بن أبي طالب قدم دينارا الحديث بعين ما تقدم فيما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ليث بن أبى سليم عن مجاهد ، 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لم يعمل بها أحد قبلي بعين ما تقدم فيما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 حدثنا مهران عن سفيان عن عثمان بن المغيرة عن سالم بن أبى الجعد عن على بن علقمة الأنماري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ترى دينارا ، بعين ما تقدم فيما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الترمذي عن سفيان بن وكيع عن يحيى بن آدم عن عبيد اللّه الأشجعي عن سفيان الثوري عن عثمان بن المغيرة الثقفي عن سالم بن أبى الجعد عن على بن علقمة الأنماري عن على بن أبي طالب رضى اللّه عنه بعين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بعلى عن أبى بكر بن أبى شيبة عن يحيى بن آدم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الرزاق أخبرنا معمر عن أيوب عن مجاهد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غيرى حتى نسخت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الواحدي في تفسيره يرفعه بسنده إلى ابن عباس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على بن أبي طالب أربعة دراهم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الترمذي وغيره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 قال لي النبي إلى آخر ما نقله الطبري عن ابن حميد بسنده عن علقمة الأنماري عن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محمدي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نزول الآية عن الثعلبي بما تقدم 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أبى شيبة وعبد بن حميد والترمذي وحسنه وأبو يعلى وابن جرير وابن المنذر والنحاس وابن مردويه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فساق الحديث بنحو ما تقدم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الرزاق وعبد بن حميد وابن المنذر وابن أبى حاتم وابن مردويه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قبلي ولا يعمل بها أحد بعدي ؛ آية النجوى كان عندي دينار إلى آخر الحديث الذي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وابن مردويه عن سعد بن أبى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لزهيد ، فنزلت 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بهذه الآية على المشهور غير على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الحاكم وصححه وابن المنذر وعبد بن حميد وغيرهم عنه كرم اللّه تعالى وجهه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اللّه تعالى لآية ما عمل بها أحد قبلي ولا يعمل بها أحد بعدي ، آية النجوى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كان عندي دينار فبعته بعشرة دراهم ،؟؟ كلما ناجيت النبي صلّى اللّه تعالى عليه وسلّم قدمت بين يدي نجواى درهما ثم نسخت فلم يعمل بها أحد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رزين العبدري في الجمع بين الصحاح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البخاري بعين ما نقلناه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المغازلي عن على بن علقمة عن على كرم اللّه وجهه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المغازلي أيضا عن مجاهد عن على كرم اللّه وجهه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موفق من أحمد والحمو بنى عن ابن عباس وعن مجاهد عن على كرم اللّه وجهه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الحافظ بسنده عن أبى صالح عن ابن عباس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موفق بن أحمد عن على كرم اللّه وجهه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كتاب اللّه لآية ما عمل بها أحد قبلي ولا يعمل أحد بعدي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المناقب عن مكحول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عمل بهذه الآية احد غيرى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عليه‌السلام ،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0196_100575"/>
      <w:bookmarkStart w:id="120" w:name="pg10196_100575"/>
      <w:bookmarkEnd w:id="120"/>
    </w:p>
    <w:p>
      <w:pPr>
        <w:pStyle w:val="BookText"/>
        <w:rPr/>
      </w:pPr>
      <w:bookmarkStart w:id="121" w:name="pg10196_100575"/>
      <w:bookmarkEnd w:id="121"/>
      <w:r>
        <w:rPr>
          <w:rFonts w:ascii="Amiri" w:hAnsi="Amiri" w:eastAsia="Amiri" w:cs="Amiri"/>
          <w:color w:val="111111"/>
          <w:sz w:val="28"/>
          <w:sz w:val="28"/>
          <w:szCs w:val="28"/>
          <w:rtl w:val="true"/>
          <w:lang w:bidi="ar-SA"/>
        </w:rPr>
        <w:t xml:space="preserve">لعلي عليه‌السلام ثلاثة لو كانت لي واحدة منها لكانت أحبّ إلىّ من حمر النعم ، تزويجه بفاطمة عليها‌السلام وإعطاءه الرّاية يوم خيبر ، وآية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2229743_1067777946"/>
      <w:bookmarkStart w:id="123" w:name="_Toc38"/>
      <w:bookmarkEnd w:id="122"/>
      <w:r>
        <w:rPr>
          <w:rtl w:val="true"/>
        </w:rPr>
        <w:t>قال النّاصب خفضه اللّه</w:t>
      </w:r>
      <w:bookmarkEnd w:id="12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رواية أهل السّنة وأنّ آية النّجوى لم يعمل به إلّا عليّ عليه‌السلام ، ولا كلام في أنّ هذا من فضائله التي عجزت الألسن عن الإحاطة بها ، ولكن لا يدلّ على النّص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2229745_1067777946"/>
      <w:bookmarkStart w:id="125" w:name="_Toc39"/>
      <w:bookmarkEnd w:id="124"/>
      <w:r>
        <w:rPr>
          <w:rtl w:val="true"/>
        </w:rPr>
        <w:t>أقول</w:t>
      </w:r>
      <w:bookmarkEnd w:id="125"/>
    </w:p>
    <w:p>
      <w:pPr>
        <w:pStyle w:val="BookText"/>
        <w:rPr/>
      </w:pPr>
      <w:r>
        <w:rPr>
          <w:rFonts w:ascii="Amiri" w:hAnsi="Amiri" w:eastAsia="Amiri" w:cs="Amiri"/>
          <w:color w:val="111111"/>
          <w:sz w:val="28"/>
          <w:sz w:val="28"/>
          <w:szCs w:val="28"/>
          <w:rtl w:val="true"/>
          <w:lang w:bidi="ar-SA"/>
        </w:rPr>
        <w:t xml:space="preserve">إنّما استدّل المصنّف بها على الأفضلية 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سبق ساير الصّحابة إلى العمل بمضمونها ، وبعد عمله بها نسخت </w:t>
      </w:r>
      <w:r>
        <w:rPr>
          <w:rStyle w:val="FootnoteAnchor"/>
          <w:rtl w:val="true"/>
        </w:rPr>
        <w:footnoteReference w:id="129"/>
      </w:r>
      <w:r>
        <w:rPr>
          <w:rFonts w:ascii="Amiri" w:hAnsi="Amiri" w:eastAsia="Amiri" w:cs="Amiri"/>
          <w:color w:val="111111"/>
          <w:sz w:val="28"/>
          <w:sz w:val="28"/>
          <w:szCs w:val="28"/>
          <w:rtl w:val="true"/>
          <w:lang w:bidi="ar-SA"/>
        </w:rPr>
        <w:t xml:space="preserve">عنهم ، فيكون نزولها بيانا لأفضليّته عليهم ومسارعته إلى قبول أوامر اللّه عزوجل ، والعمل بها قبلهم ، فيكون أفضل ، ولهذا تمنّاها ابن عمر </w:t>
      </w:r>
      <w:r>
        <w:rPr>
          <w:rStyle w:val="FootnoteAnchor"/>
          <w:rtl w:val="true"/>
        </w:rPr>
        <w:footnoteReference w:id="130"/>
      </w:r>
      <w:r>
        <w:rPr>
          <w:rFonts w:ascii="IRNazanin" w:hAnsi="IRNazanin" w:eastAsia="IRNazanin"/>
          <w:color w:val="111111"/>
          <w:sz w:val="28"/>
          <w:sz w:val="28"/>
          <w:szCs w:val="28"/>
          <w:rtl w:val="true"/>
          <w:lang w:bidi="fa-IR"/>
        </w:rPr>
        <w:t xml:space="preserve">، وربما يستدلّ من هذا على كذب ما يدّعيه أهل السنّة من أنّ أبا بكر كان ذا مال ، وأنّه كان يصرف ماله في سبيل اللّه وذلك ، لأنّه إذا بخل أبو بكر بدرهم أو درهمين يقدّمه بين يدي نجوى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وفارق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والنّظر إلى وجهه الكريم وما يفيده خطابه الفهيم مقدار عشرة ليال ، كما نقله ابن المرتضى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ثم ليعلم ان ابن المرتضى يطلق على جماعة منهم المترجم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الوزير أيضا ومنهم الشريف النسابة الموسوي من ذرية سيدنا الجليل علم الهدى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المولى محمد بن المرتضى الهروي المحدث ومن الكلمات الدائرة السائرة ان لا اعتداد بشبهات ابن المرتضى اليماني في الكلام ولا بمطاعن ابن المرتضى النسابة في النسب لتسرعه في الطعن ولا لتضعيفات ابن المرتضى الهروي حتى انه كاد ان ينكر الروايات المتواترة لفظا فكيف بغيرها فتدبر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السنّة في تفسيره والزّمخشرى </w:t>
      </w:r>
      <w:r>
        <w:rPr>
          <w:rStyle w:val="FootnoteAnchor"/>
          <w:rtl w:val="true"/>
        </w:rPr>
        <w:footnoteReference w:id="132"/>
      </w:r>
      <w:r>
        <w:rPr>
          <w:rFonts w:ascii="Amiri" w:hAnsi="Amiri" w:eastAsia="Amiri" w:cs="Amiri"/>
          <w:color w:val="111111"/>
          <w:sz w:val="28"/>
          <w:sz w:val="28"/>
          <w:szCs w:val="28"/>
          <w:rtl w:val="true"/>
          <w:lang w:bidi="ar-SA"/>
        </w:rPr>
        <w:t>حتّى ينزل قرآن بالعتب على ذلك ، محال أن ينفق مثل ذلك المال الذي رووه لأحد كما لا يخفى ، هذا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كابر القاضي عبد الجبار </w:t>
      </w:r>
      <w:r>
        <w:rPr>
          <w:rStyle w:val="FootnoteAnchor"/>
          <w:rtl w:val="true"/>
        </w:rPr>
        <w:footnoteReference w:id="133"/>
      </w:r>
      <w:r>
        <w:rPr>
          <w:rFonts w:ascii="Amiri" w:hAnsi="Amiri" w:eastAsia="Amiri" w:cs="Amiri"/>
          <w:color w:val="111111"/>
          <w:sz w:val="28"/>
          <w:sz w:val="28"/>
          <w:szCs w:val="28"/>
          <w:rtl w:val="true"/>
          <w:lang w:bidi="ar-SA"/>
        </w:rPr>
        <w:t xml:space="preserve">في هذا المقام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فضيلة علي دون أكابر الصّحابة ، لأنّ الوقت لعلّه لم يتّسع للعمل بهذا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ظاهر ، لاتّفاق الأصوليّين سوى من جوّز التكليف بما لا يطاق على أنّه تعالى لا يجوز أن يكلف العبد بإتيانه بفعل في زمان يقصر عن فعله فيه ، وايضا يدفع هذا الاحتمال دلالة رواية ابن المغازلي في كتاب المناقب ، والبغوي </w:t>
      </w:r>
      <w:r>
        <w:rPr>
          <w:rStyle w:val="FootnoteAnchor"/>
          <w:rtl w:val="true"/>
        </w:rPr>
        <w:footnoteReference w:id="134"/>
      </w:r>
      <w:r>
        <w:rPr>
          <w:rFonts w:ascii="Amiri" w:hAnsi="Amiri" w:eastAsia="Amiri" w:cs="Amiri"/>
          <w:color w:val="111111"/>
          <w:sz w:val="28"/>
          <w:sz w:val="28"/>
          <w:szCs w:val="28"/>
          <w:rtl w:val="true"/>
          <w:lang w:bidi="ar-SA"/>
        </w:rPr>
        <w:t xml:space="preserve">في معالم التنزيل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قبلي ولا يعمل بها أحد بعدي ، كان لي دينار فاشتريت عشرة دراهم ، فكنت إذا ناجيته تصدّقت بدرهم ، فان هذه الرّواية صريحة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أقول وقد تقدم نقل كلام الزمخشرىّ والخازن والبغوي في ان المدة كانت عشر ليال فراجع</w:t>
      </w:r>
    </w:p>
    <w:p>
      <w:pPr>
        <w:pStyle w:val="BookText"/>
        <w:rPr/>
      </w:pPr>
      <w:r>
        <w:rPr>
          <w:rFonts w:ascii="Amiri" w:hAnsi="Amiri" w:eastAsia="Amiri" w:cs="Amiri"/>
          <w:color w:val="111111"/>
          <w:sz w:val="28"/>
          <w:sz w:val="28"/>
          <w:szCs w:val="28"/>
          <w:rtl w:val="true"/>
          <w:lang w:bidi="ar-SA"/>
        </w:rPr>
        <w:t>في اتّساع الوقت ، وكذا يدفعه ما رواه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نعيم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كلام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إلّا بتقديم الصّدقة وبخلوا أن يتصدّقوا قبل كلامه ، وتصدّق عليّ عليه‌السلام ولم يفعل ذلك أحد من المسلمين ، وايضا يدلّ على انّهم لم يكونوا معدودين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وَتابَ اللّهُ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ذكر التّوبة يدلّ على توجّه العتاب إليهم بسبب الإهمال في الامتثال ، ولو كان الزّمان مضيّقا كما ذكره القاضي ، لما توجّه ذلك ، وايضا يدلّ عليه تمنّى ابن عمر إياه كما مرّ هذا ، وقد زاد الرّازي في الطنبور نغمة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الزّنبور </w:t>
      </w:r>
      <w:r>
        <w:rPr>
          <w:rStyle w:val="FootnoteAnchor"/>
          <w:rtl w:val="true"/>
        </w:rPr>
        <w:footnoteReference w:id="13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الوقت قد وسع ، إلا أنّ الاقدام على هذا العمل ممّا يضيّق قلب الفقير الذي لا يجد شيئا وينفر الرّجل الغني ،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 في تركه مضرة ، لأن الذي يكون سببا للالفة أولى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سببا للوحشة ، وايضا الصّدقة عند المناجاة واجبة اما المناجاة فليست بواجبة ولا مندوبة ، بل الأولى ترك المناجاة لما بيّنا من أنّها كانت سببا لسامة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عنه الفاضل النيشابوري </w:t>
      </w:r>
      <w:r>
        <w:rPr>
          <w:rStyle w:val="FootnoteAnchor"/>
          <w:rtl w:val="true"/>
        </w:rPr>
        <w:footnoteReference w:id="137"/>
      </w:r>
      <w:r>
        <w:rPr>
          <w:rFonts w:ascii="IRNazanin" w:hAnsi="IRNazanin" w:eastAsia="IRNazanin"/>
          <w:color w:val="111111"/>
          <w:sz w:val="28"/>
          <w:sz w:val="28"/>
          <w:szCs w:val="28"/>
          <w:rtl w:val="true"/>
          <w:lang w:bidi="fa-IR"/>
        </w:rPr>
        <w:t xml:space="preserve">في تفسيره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الكلام لا يخلو عن تعصّب ما ومن أين يلزمنا أن نثبت مفضولية عليّ كرّم اللّه وجهه في كلّ خصلة ، ولم لا يجوز أن يحصل له فضيلة لم توجد لغيره من أكابر الصحابة ، فقد روى عن ابن عمر كان لعليّ ثلاث لو كانت لي واحدة منهنّ كانت أحبّ إلىّ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تزويجه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 وإعطاؤه الراية يوم خيبر ، وآية النجوى ، وهل يقول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مناجاة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نقيصة؟ على أنه لم يرد في الآية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المناجاة ، وإنّما ورد تقديم الصّدقة على المناجاة ، فمن عمل بالآية حصلت له الفضيلة من جهتين ، من جهة سدّ خلّة بعض الفقراء ، ومن جهة محبّة نجوى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ففيها القرب منه وحلّ المسائل العويصة ، وإظهار أنّ نجواه أحبّ إلى المناجي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الرّازى فوق ما أورده النيشابوري عليه ، أنّ علّة تشريع الصدّقة عند النجوى إنّما هو سدّ خلة الفقراء والرّفق بهم ، ومع ذلك هم معذورون في ذلك شرعا وعرفا خارجون عن حكم الآية ضرورة ، فلا يلزم انكسار قلوبهم كما لا يخفى ، على أنّ ما ذكره جار في تشريع الزّكاة والحجّ ونحوهما ممّا يتوقف وجوبه أو ر</w:t>
      </w:r>
      <w:r>
        <w:rPr>
          <w:rFonts w:eastAsia="Amiri" w:cs="Amiri" w:ascii="Amiri" w:hAnsi="Amiri"/>
          <w:color w:val="111111"/>
          <w:sz w:val="28"/>
          <w:szCs w:val="28"/>
          <w:rtl w:val="true"/>
          <w:lang w:bidi="ar-SA"/>
        </w:rPr>
        <w:t xml:space="preserve">) </w:t>
      </w:r>
      <w:bookmarkStart w:id="126" w:name="pg10196_100579"/>
    </w:p>
    <w:p>
      <w:pPr>
        <w:pStyle w:val="BookText"/>
        <w:rPr/>
      </w:pPr>
      <w:bookmarkEnd w:id="126"/>
      <w:r>
        <w:rPr>
          <w:rFonts w:ascii="Amiri" w:hAnsi="Amiri" w:eastAsia="Amiri" w:cs="Amiri"/>
          <w:color w:val="111111"/>
          <w:sz w:val="28"/>
          <w:sz w:val="28"/>
          <w:szCs w:val="28"/>
          <w:rtl w:val="true"/>
          <w:lang w:bidi="ar-SA"/>
        </w:rPr>
        <w:t>ندبه على المال ، فجاز أن يقال على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إنّ الأولى عدم شرعيّة الزّكاة مثلا ، لانّه ممّا يضيّق قلب الفقير الذي لا يجد النصاب ، وينفر الرّجل الغني ، وهو كفر ، أو في حد الكفر باللّه تعالى ، وايضا قد أطلق اللّه تعالى لفظ الصّدقة ولم يحد لها مقدارا معينا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أو غيره من الفقراء ربّما عجزوا بل يتأتى ذلك على الموسع قدره وعلى المقتر قدره ولو بتمرة أو بشقها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ومن الاخبار في الباب ما نقله الحافظ شمس الدين محمد السخاوي المصري القاهرى في كتابه المقاصد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القاهرة 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اتقوا النار ولو بشق تمرة ، رواه عن الشيخين عن عدى بن حاتم وعن الحاكم عن ابن عباس وعن أحمد عن عائشة وعن الديلمي بزيادة فإنها تقيم العوج وتسد الخلل وتدفع ميتة السوء وتقع من الجائع موقعها من الشبعان إلى غير ذلك من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منع كون نجوى الرسول مندوبة في حد الكفر وقد تعرض له النّيشابورى باشارة فافهم</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2229747_1067777946"/>
      <w:bookmarkStart w:id="128" w:name="_Toc40"/>
      <w:bookmarkEnd w:id="127"/>
      <w:r>
        <w:rPr>
          <w:rtl w:val="true"/>
        </w:rPr>
        <w:t>قال المصنّف رفع اللّه درجته</w:t>
      </w:r>
      <w:bookmarkEnd w:id="128"/>
    </w:p>
    <w:p>
      <w:pPr>
        <w:pStyle w:val="BookText"/>
        <w:rPr/>
      </w:pPr>
      <w:r>
        <w:rPr>
          <w:rFonts w:ascii="Amiri" w:hAnsi="Amiri" w:eastAsia="Amiri" w:cs="Amiri"/>
          <w:color w:val="111111"/>
          <w:sz w:val="28"/>
          <w:sz w:val="28"/>
          <w:szCs w:val="28"/>
          <w:rtl w:val="true"/>
          <w:lang w:bidi="ar-SA"/>
        </w:rPr>
        <w:t xml:space="preserve">السّادسة عشر روى ابن عبد البر </w:t>
      </w:r>
      <w:r>
        <w:rPr>
          <w:rStyle w:val="FootnoteAnchor"/>
          <w:rtl w:val="true"/>
        </w:rPr>
        <w:footnoteReference w:id="139"/>
      </w:r>
      <w:r>
        <w:rPr>
          <w:rFonts w:ascii="Amiri" w:hAnsi="Amiri" w:eastAsia="Amiri" w:cs="Amiri"/>
          <w:color w:val="111111"/>
          <w:sz w:val="28"/>
          <w:sz w:val="28"/>
          <w:szCs w:val="28"/>
          <w:rtl w:val="true"/>
          <w:lang w:bidi="ar-SA"/>
        </w:rPr>
        <w:t xml:space="preserve">وغيره من السّنة في قوله تعالى </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وابن عباس سأل رسول اللّه الأنبياء علام بعثتم فقالوا كلهم على شهادة ان لا اله الا اللّه والإقرار بنبوتك والولاية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الحموينى كما في كفاية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مسعود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وابن عباس بعين ما تقدم عن الحلية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بهامش الطبري ط الميمنية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الثعلبي عن ابن مسعود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أتانى ملك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من أرسلنا من قبلك من رسلنا علا م بعثوا ، قال على ولايتك وولاية على بن أبي طالب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موفق بن أحمد والحموينى وأبو نعيم الحافظ بأسانيدهم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بى إلى السماء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معاشر الرسل إلى ما ذا بعثكم ربى قبلي؟ فقالت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نبوتك وولاية على بن أبي طالب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مَنْ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ليلة اسرى به جمع اللّه بينه وبين</w:t>
      </w:r>
      <w:bookmarkStart w:id="129" w:name="pg10196_100580"/>
    </w:p>
    <w:p>
      <w:pPr>
        <w:pStyle w:val="BookText"/>
        <w:rPr/>
      </w:pPr>
      <w:bookmarkEnd w:id="129"/>
      <w:r>
        <w:rPr>
          <w:rFonts w:ascii="Amiri" w:hAnsi="Amiri" w:eastAsia="Amiri" w:cs="Amiri"/>
          <w:color w:val="111111"/>
          <w:sz w:val="28"/>
          <w:sz w:val="28"/>
          <w:szCs w:val="28"/>
          <w:rtl w:val="true"/>
          <w:lang w:bidi="ar-SA"/>
        </w:rPr>
        <w:t xml:space="preserve">الأنبياء ، ثم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 محمّد على ما ذا بعثتم؟ قالوا بعثنا على شهادة أن لا إله إلا اللّه وعلى الإقرار بنبوتك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2229749_1067777946"/>
      <w:bookmarkStart w:id="131" w:name="_Toc41"/>
      <w:bookmarkEnd w:id="130"/>
      <w:r>
        <w:rPr>
          <w:rtl w:val="true"/>
        </w:rPr>
        <w:t>قال النّاصب خفضه اللّه</w:t>
      </w:r>
      <w:bookmarkEnd w:id="13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رواية أهل السنة ، وظاهر الآية آب عن هذا ، لأن تمام الآية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32" w:name="pg10196_100581"/>
    </w:p>
    <w:p>
      <w:pPr>
        <w:pStyle w:val="BookText"/>
        <w:rPr/>
      </w:pPr>
      <w:bookmarkEnd w:id="132"/>
      <w:r>
        <w:rPr>
          <w:rFonts w:ascii="Amiri" w:hAnsi="Amiri" w:eastAsia="Amiri" w:cs="Amiri"/>
          <w:color w:val="111111"/>
          <w:sz w:val="28"/>
          <w:sz w:val="28"/>
          <w:szCs w:val="28"/>
          <w:rtl w:val="true"/>
          <w:lang w:bidi="ar-SA"/>
        </w:rPr>
        <w:t xml:space="preserve">والمراد أنّ اجماع الأنبياء واقع على وجوب التوحيد ونفى الشرك ، هذا مفهوم الآية ، وهذا النّقل من المناكير وإن صحّ فلا يثبت به النّص الذي هو المدعى لما علمت أنّ الولاية تطلق على معان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2229751_1067777946"/>
      <w:bookmarkStart w:id="134" w:name="_Toc42"/>
      <w:bookmarkEnd w:id="133"/>
      <w:r>
        <w:rPr>
          <w:rtl w:val="true"/>
        </w:rPr>
        <w:t>أقول</w:t>
      </w:r>
      <w:bookmarkEnd w:id="13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المذكورة بأدنى تغيير في اللفظ في تفسير النيشابوري </w:t>
      </w:r>
      <w:r>
        <w:rPr>
          <w:rStyle w:val="FootnoteAnchor"/>
          <w:rtl w:val="true"/>
        </w:rPr>
        <w:footnoteReference w:id="142"/>
      </w:r>
      <w:r>
        <w:rPr>
          <w:rFonts w:ascii="IRNazanin" w:hAnsi="IRNazanin" w:eastAsia="IRNazanin"/>
          <w:color w:val="111111"/>
          <w:sz w:val="28"/>
          <w:sz w:val="28"/>
          <w:szCs w:val="28"/>
          <w:rtl w:val="true"/>
          <w:lang w:bidi="fa-IR"/>
        </w:rPr>
        <w:t xml:space="preserve">عن الثعلبي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مسعود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سل من أرسلنا قبلك من رسلنا علام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ولايتك وولاية علي ابن أبي طالب عليه‌السلام ، رواه الثعلبي ولكنه لا يطابق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انتهى وقد ظهر </w:t>
      </w:r>
      <w:r>
        <w:rPr>
          <w:rStyle w:val="FootnoteAnchor"/>
          <w:rtl w:val="true"/>
        </w:rPr>
        <w:footnoteReference w:id="143"/>
      </w:r>
      <w:r>
        <w:rPr>
          <w:rFonts w:ascii="IRNazanin" w:hAnsi="IRNazanin" w:eastAsia="IRNazanin"/>
          <w:color w:val="111111"/>
          <w:sz w:val="28"/>
          <w:sz w:val="28"/>
          <w:szCs w:val="28"/>
          <w:rtl w:val="true"/>
          <w:lang w:bidi="fa-IR"/>
        </w:rPr>
        <w:t xml:space="preserve">بما نقلناه أنّ الرّواية من روايات أهل السنّة وأنّ المناقشة التي ذكرها النّاصب قد أخذها من النيشابوري ، وهي مع وصمه الانتحال ضعيفة ، إذ يمكن أن يكون الجعل في الجملة الاستفهاميّة بمعنى الحكم ، كما صرح به النيشابوري آخرا ، ويكون الجملة حكاية عن قول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وتأكيدا لما أضمر في الكلام من الإقرار ببعثهم على الشّهادة المذكورة ، بأن يكون المعنى أنّ الشهادة المذكورة لا يمكن التوقّف فيها ، إلّا لمن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الرَّحْمنِ آلِهَةً يُعْبَدُونَ</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ونظير هذا </w:t>
      </w:r>
      <w:bookmarkStart w:id="135" w:name="pg10196_100582"/>
    </w:p>
    <w:p>
      <w:pPr>
        <w:pStyle w:val="BookText"/>
        <w:rPr/>
      </w:pPr>
      <w:bookmarkEnd w:id="135"/>
      <w:r>
        <w:rPr>
          <w:rFonts w:ascii="IRNazanin" w:hAnsi="IRNazanin" w:eastAsia="IRNazanin"/>
          <w:color w:val="111111"/>
          <w:sz w:val="28"/>
          <w:sz w:val="28"/>
          <w:szCs w:val="28"/>
          <w:rtl w:val="true"/>
          <w:lang w:bidi="fa-IR"/>
        </w:rPr>
        <w:t xml:space="preserve">الإضمار </w:t>
      </w:r>
      <w:r>
        <w:rPr>
          <w:rStyle w:val="FootnoteAnchor"/>
          <w:rtl w:val="true"/>
        </w:rPr>
        <w:footnoteReference w:id="145"/>
      </w:r>
      <w:r>
        <w:rPr>
          <w:rFonts w:ascii="Amiri" w:hAnsi="Amiri" w:eastAsia="Amiri" w:cs="Amiri"/>
          <w:color w:val="111111"/>
          <w:sz w:val="28"/>
          <w:sz w:val="28"/>
          <w:szCs w:val="28"/>
          <w:rtl w:val="true"/>
          <w:lang w:bidi="ar-SA"/>
        </w:rPr>
        <w:t xml:space="preserve">واقع في القرآن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أُنَبِّئُكُمْ بِتَأْوِيلِهِ فَأَرْسِلُونِ ، يُوسُفُ أَيُّهَا الصِّدِّيقُ أَفْتِنا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فانّ المراد كما ذكره ، النيشابوري وغيره ، فأرسلوني إليه لأسأله ومروني باستعباره فأرسلوه إلى يوسف ، فأتاه فقال يوسف الآية ، غاية الأمر أن يكون ما نحن فيه من الآية لخفاء القرينة على تعيين المحذوف من المتشابهات التي لا يعلم معناها إلّا بتوفيق من اللّه تعالى على لسان رسوله ، وهذا لا يقدح في مطابقة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لما روى في شأن النزول ، فلا مناقشة ولا شيء من المناكير ، وإنّما المنكر هذا الشقي النّاهق الذي يذهب إلى كلّ زيّف </w:t>
      </w:r>
      <w:r>
        <w:rPr>
          <w:rStyle w:val="FootnoteAnchor"/>
          <w:rtl w:val="true"/>
        </w:rPr>
        <w:footnoteReference w:id="147"/>
      </w:r>
      <w:r>
        <w:rPr>
          <w:rFonts w:ascii="Amiri" w:hAnsi="Amiri" w:eastAsia="Amiri" w:cs="Amiri"/>
          <w:color w:val="111111"/>
          <w:sz w:val="28"/>
          <w:sz w:val="28"/>
          <w:szCs w:val="28"/>
          <w:rtl w:val="true"/>
          <w:lang w:bidi="ar-SA"/>
        </w:rPr>
        <w:t xml:space="preserve">زاهق ، وينعق </w:t>
      </w:r>
      <w:r>
        <w:rPr>
          <w:rStyle w:val="FootnoteAnchor"/>
          <w:rtl w:val="true"/>
        </w:rPr>
        <w:footnoteReference w:id="148"/>
      </w:r>
      <w:r>
        <w:rPr>
          <w:rFonts w:ascii="Amiri" w:hAnsi="Amiri" w:eastAsia="Amiri" w:cs="Amiri"/>
          <w:color w:val="111111"/>
          <w:sz w:val="28"/>
          <w:sz w:val="28"/>
          <w:szCs w:val="28"/>
          <w:rtl w:val="true"/>
          <w:lang w:bidi="ar-SA"/>
        </w:rPr>
        <w:t>مع كلّ ناعق يلحس فضلات المتأخرين ، ويزعم أنّ ما ذكروه آخر كلام في مقاصد الدين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229753_1067777946"/>
      <w:bookmarkStart w:id="137" w:name="_Toc43"/>
      <w:bookmarkEnd w:id="136"/>
      <w:r>
        <w:rPr>
          <w:rtl w:val="true"/>
        </w:rPr>
        <w:t>قال المصنّف رفع اللّه درجته</w:t>
      </w:r>
      <w:bookmarkEnd w:id="137"/>
    </w:p>
    <w:p>
      <w:pPr>
        <w:pStyle w:val="BookText"/>
        <w:rPr/>
      </w:pPr>
      <w:r>
        <w:rPr>
          <w:rFonts w:ascii="Amiri" w:hAnsi="Amiri" w:eastAsia="Amiri" w:cs="Amiri"/>
          <w:color w:val="111111"/>
          <w:sz w:val="28"/>
          <w:sz w:val="28"/>
          <w:szCs w:val="28"/>
          <w:rtl w:val="true"/>
          <w:lang w:bidi="ar-SA"/>
        </w:rPr>
        <w:t xml:space="preserve">السابعة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،روى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التفت إلى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يجعلها اذنك ، 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 شيئا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فنسيته حدثني محمد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بشر بن آدم ؛ قال ثنا عبد اللّه 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رستم ؛ قال سمعت بريدة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 اللّه أمرنى أن أدنيك ولا أقصيك وأن أعلمك وأن تعى ، وحق على اللّه أن تعى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محمد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اسماعيل بن ابراهيم أبو يحيى التيمي عن فضيل بن عبد اللّه عن أبى داود عن داود عن بريدة الأسلمي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أمرنى أن أعلمك وأن أدنيك ولا أجفوك ولا أقصيك ثم 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عمر بن سلم ، حدثني أبو محمد القاسم بن محمد بن جعفر عن محمد بن عبد اللّه بن محمد بن عمر عن على بن أبي طالب ، حدثني أبى عن أبيه جعفر عن أبيه محمد بن عبد اللّه عن أبيه محمد عن أبيه عمر عن أبيه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 اللّه أمرنى أن أدنيك وأعلمك لتعي وأنزلت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فأنت اذن واعية لعلمي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الواحدي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الهندية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التميمي ، أخبرنا عبد اللّه بن محمد بن جعفر ؛ أخبرنا الوليد بن أبان ، أخبرنا العباس الدوري ، أخبرنا بشر بن آدم ، أخبرنا عبد اللّه 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صالح بن هشيم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بريدة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أمرنى أن أدنيك ولا أقصيك وان أعلمك وتعى وحق على اللّه أن تعى فنزلت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الزمخشرىّ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لعلى رضى اللّه عنه عند نزول هذه الآية سألت اللّه أن يجعلها اذنك يا على ، 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وما كان لي أن أنسى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الأزهر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أمرنى أن أدنيك وأعلمك لتعي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الدهلوي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الرواية بعين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الثعلبي كما في كتاب العمدة للعلامة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ابن منجويه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جبان إسحاق بن محبة حدثنا أبى ، حدثنا ابراهيم بن عيسى ، حدثنا على ابن على ، حدثني أبو حمزة الثمالي ، حدثني عبد اللّه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عزوجل أن يجعلها اذنك يا على ، الحديث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منجويه في السند هو الحافظ أبو بكر أحمد بن على بن محمد بن ابراهيم بن منجويه بالميم المفتوحة ثم النون الساكنة ثم الجيم المضمومة ثم الواو المفتوحة ثم الياء؟؟؟ الشاة التحتانية الساكنة ، الاصبهانى البردي ، نزيل نيسابور ، المتوفى سنة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بعض الكتب من ضبط منجويه بالفاء بدل الميم وهم كما لا يخفى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الدين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نزول هذه الآية سألت اللّه أن يجعلها اذنك يا على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ذلك وما كان لي أن أنسى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صدر الشام قاضى القضاة أبو المفضل يحيى بن أبى المعالي محمد بن على القرشي بدمشق والحافظ يوسف بن خليل بحلب والحافظ محمد بن محمود ببغداد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حجة العرب زيد بن الحسن الكندي ؛ أخبرنا أبو منصور القزاز ، أخبرنا الحافظ أبو بكر الخطيب ، أخبرنا الحسن بن أبى بكر ، أخبرنا أبو سهل أحمد بن محمد بن عبد اللّه بن زياد القطان ، حدثنا محمد بن غالب ، حدثنا بشر بن آدم ، حدثنا عبد اللّه بن الزبير الأسدي عن صالح بن ميثم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بريدة الأسلمي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أمرنى أن أدنيك ولا أقصيك وأن أعلمك وان تعى وحق على اللّه أن تعى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سياق حافظ العراق وتابعه محدث الشام</w:t>
      </w:r>
    </w:p>
    <w:p>
      <w:pPr>
        <w:pStyle w:val="BookText"/>
        <w:rPr/>
      </w:pPr>
      <w:r>
        <w:rPr>
          <w:rFonts w:ascii="Amiri" w:hAnsi="Amiri" w:eastAsia="Amiri" w:cs="Amiri"/>
          <w:color w:val="111111"/>
          <w:sz w:val="28"/>
          <w:sz w:val="28"/>
          <w:szCs w:val="28"/>
          <w:rtl w:val="true"/>
          <w:lang w:bidi="ar-SA"/>
        </w:rPr>
        <w:t>ونقل الطباطبائى في التعليقة نحوه عن أبى نعيم الاصبهانى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عبد الواحد بن أحمد بن المتوكل على اللّه عن محمد بن عبيد اللّه بن الزاغونى أخبرنا أبو الحسن على بن أحمد الحافظ ، حدثنا أحمد بن ابراهيم المفسر ، حدثنا ابن فنجويه ، حدثني عبد اللّه بن الحسن قال حين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 اللّه ان يجعلها اذنك يا على ، قال على عليه‌السلام فما نسيت شيئا بعد وما كان لي أن أنسى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وقد رواه الطبرانيّ مرفوعا في معجمه يطول الكتاب بذكر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الطبري ط الميمنية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لعلى رضى اللّه عنه عند نزول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يجعلها اذنك يا على ، 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ذلك وما كان لي أن أنسى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دالة على أن المراد بأذن واعية اذن على بن أبي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مكحول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عند نزول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ربى أن يجعلها اذن على ، إلخ وذكره الماوردي وعن الحسن نحوه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الثعلبي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ربى أن يجعلها اذنك يا على ، إلى آخر الرواية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برزة الأسلمي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أمرني ان أدنيك إلى آخر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كنزل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 اللّه ان يجعلها اذنك يا على ، فما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فنسيته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نعيم في المعرفة وابن مردويه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أمرني ان أدنيك ولا أقصيك وأن أعلمك أن تعى وأنه حق على اللّه أن تعى ونزلت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عقلت عن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اللّه أمرنى أن أدنيك وأعلمك لتعي ، وأنزلت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الأديب الشهير بأبى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شأن نزول الآية الشريفة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دعوت اللّه تعالى أن يجعلها اذنك يا على بنحو ما قدمنا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قال ابن أبى حاتم ، حدثنا أبو زرعة الدمشقي ، حدثنا العباس بن الوليد بن صبيح الدمشقي ، حدثنا زيد بن يحيى ، حدثنا على بن حوشب ، سمعت مكحولا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ربى أن يجعلها اذن على قال مكحول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شيئا قط فنسيته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ابن جرير عن على بن سهل عن الوليد بن مسلم عن على بن حوشب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ابن أبى حاتم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عامر ؛ حدثنا بشر بن آدم ، حدثنا عبد اللّه بن الزبير أبو محمد يعنى والد أبى أحمد الزبيري ، حدثني صالح بن هشيم ، سمعت أبى مرة الأسلمي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أريد أن أدنيك ولا أقصيك وأن أعلمك وان تعى وحق لك ان تعى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جرير عن محمد بن خلف عن بشر بن آدم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رواه ابن جرير من طريق آخر عن داود الأعمى عن بريدة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مكحول عن على بن أبي طالب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ان يجعلها اذنك يا على ، ففعل ، فكان على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كلاما الا وعيته وحفظته ولم أنسه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السيوطي في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الاولى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سعيد بن منصور وابن جرير وابن المنذر وابن ابى حاتم وابن مردويه عن مكحول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ربى ان يجعلها اذن على ، قال مكحول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شيئا فنسيته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جرير وابن ابى حاتم والواحدي وابن مردويه وابن عساكر وابن النجاري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أمرني ان أدنيك ولا أقصيك وأن أعلمك وان تعى وحق ان تعى ، فنزلت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ابو نعيم في الحلية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اللّه أمرني ان أدنيك وأعلمك لتعي ، فأنزلت هذه الآية ، فأنت اذن واعية لعلمي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جرير وابن حاتم والواحدي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بن أبي طالب انى أمرت ان أدنيك ولا أقصيك وان أعلمك وان تعى وحق لك ان تعى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محمدي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صحيح الترمذي عن على عليه‌السلام</w:t>
      </w:r>
    </w:p>
    <w:p>
      <w:pPr>
        <w:pStyle w:val="BookText"/>
        <w:rPr/>
      </w:pPr>
      <w:r>
        <w:rPr>
          <w:rFonts w:ascii="Amiri" w:hAnsi="Amiri" w:eastAsia="Amiri" w:cs="Amiri"/>
          <w:color w:val="111111"/>
          <w:sz w:val="28"/>
          <w:sz w:val="28"/>
          <w:szCs w:val="28"/>
          <w:rtl w:val="true"/>
          <w:lang w:bidi="ar-SA"/>
        </w:rPr>
        <w:t>وروى عن المناقب لابن مردويه وتفسير الثعلبي واسباب النزول للواحدي عن بريدة الأسلمي نزول الآية في على عليه‌السلام بعين المضمون المتقدم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كرم اللّه تعالى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دعوت اللّه ان يجعلها اذنك يا على قال على كرم اللّه تعالى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شيئا فنسيته وما كان لي ان انسى ، وفي جعل الاذن واعية وكذا جعلها حافظة ومتذكرة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الفاضل ، الشيخ الشبلنجي المدعو بمؤمن ، روى عن مكحول عن على بن أبي طالب عليه‌السلام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ان يجعلها اذنك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العثمانية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موفق بن احمد الخوارزمي عن زر بن حبيش عن على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ان أدنيك إلى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الثعلبي عن صالح بن هيثم عن بريدة الأسلمي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ربى إلى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ابو نعيم الحافظ عن عمر بن على بن أبي طالب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ابو نعيم والمالكي أخرجاه عن مكحول عن على كرم اللّه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موفق الخوارزمي عن ميمون بن برهان عن ابن عباس عن النبي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ربى ان يجعلها في اذن على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شيئا الا وعيته وحفظته ولم أنسه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المفسرين على انه على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الجمهور أنّها نزلت 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0196_100589"/>
      <w:bookmarkStart w:id="139" w:name="pg10196_100589"/>
      <w:bookmarkEnd w:id="139"/>
    </w:p>
    <w:p>
      <w:pPr>
        <w:pStyle w:val="Heading2"/>
        <w:numPr>
          <w:ilvl w:val="1"/>
          <w:numId w:val="1"/>
        </w:numPr>
        <w:rPr/>
      </w:pPr>
      <w:bookmarkStart w:id="140" w:name="pg10196_100589"/>
      <w:bookmarkStart w:id="141" w:name="__RefHeading___Toc2229755_1067777946"/>
      <w:bookmarkStart w:id="142" w:name="_Toc44"/>
      <w:bookmarkEnd w:id="140"/>
      <w:bookmarkEnd w:id="141"/>
      <w:r>
        <w:rPr>
          <w:rtl w:val="true"/>
        </w:rPr>
        <w:t>قال النّاصب خفضه اللّه</w:t>
      </w:r>
      <w:bookmarkEnd w:id="142"/>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نزلت هذه الآية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تعالى أن يجعلها اذنك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نسيت بعد هذا شيئا ، وهذا يدلّ على علمه وحفظه وفضيلته ، ولا يدلّ على النّص بإمامته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43" w:name="__RefHeading___Toc2229757_1067777946"/>
      <w:bookmarkStart w:id="144" w:name="_Toc45"/>
      <w:bookmarkEnd w:id="143"/>
      <w:r>
        <w:rPr>
          <w:rtl w:val="true"/>
        </w:rPr>
        <w:t>أقول</w:t>
      </w:r>
      <w:bookmarkEnd w:id="14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51"/>
      </w:r>
      <w:r>
        <w:rPr>
          <w:rFonts w:ascii="Amiri" w:hAnsi="Amiri" w:eastAsia="Amiri" w:cs="Amiri"/>
          <w:color w:val="111111"/>
          <w:sz w:val="28"/>
          <w:sz w:val="28"/>
          <w:szCs w:val="28"/>
          <w:rtl w:val="true"/>
          <w:lang w:bidi="ar-SA"/>
        </w:rPr>
        <w:t xml:space="preserve">الواحدي </w:t>
      </w:r>
      <w:r>
        <w:rPr>
          <w:rStyle w:val="FootnoteAnchor"/>
          <w:rtl w:val="true"/>
        </w:rPr>
        <w:footnoteReference w:id="152"/>
      </w:r>
      <w:r>
        <w:rPr>
          <w:rFonts w:ascii="Amiri" w:hAnsi="Amiri" w:eastAsia="Amiri" w:cs="Amiri"/>
          <w:color w:val="111111"/>
          <w:sz w:val="28"/>
          <w:sz w:val="28"/>
          <w:szCs w:val="28"/>
          <w:rtl w:val="true"/>
          <w:lang w:bidi="ar-SA"/>
        </w:rPr>
        <w:t xml:space="preserve">في أسباب نزول القرآن عن بريدة ، روى </w:t>
      </w:r>
      <w:r>
        <w:rPr>
          <w:rStyle w:val="FootnoteAnchor"/>
          <w:rtl w:val="true"/>
        </w:rPr>
        <w:footnoteReference w:id="153"/>
      </w:r>
      <w:r>
        <w:rPr>
          <w:rFonts w:ascii="Amiri" w:hAnsi="Amiri" w:eastAsia="Amiri" w:cs="Amiri"/>
          <w:color w:val="111111"/>
          <w:sz w:val="28"/>
          <w:sz w:val="28"/>
          <w:szCs w:val="28"/>
          <w:rtl w:val="true"/>
          <w:lang w:bidi="ar-SA"/>
        </w:rPr>
        <w:t xml:space="preserve">أبو نعيم في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الحلية عن علي وأبو القاسم </w:t>
      </w:r>
      <w:r>
        <w:rPr>
          <w:rStyle w:val="FootnoteAnchor"/>
          <w:rtl w:val="true"/>
        </w:rPr>
        <w:footnoteReference w:id="154"/>
      </w:r>
      <w:r>
        <w:rPr>
          <w:rFonts w:ascii="Amiri" w:hAnsi="Amiri" w:eastAsia="Amiri" w:cs="Amiri"/>
          <w:color w:val="111111"/>
          <w:sz w:val="28"/>
          <w:sz w:val="28"/>
          <w:szCs w:val="28"/>
          <w:rtl w:val="true"/>
          <w:lang w:bidi="ar-SA"/>
        </w:rPr>
        <w:t xml:space="preserve">بن حبيب في تفسيره ، عن زر بن </w:t>
      </w:r>
      <w:r>
        <w:rPr>
          <w:rStyle w:val="FootnoteAnchor"/>
          <w:rtl w:val="true"/>
        </w:rPr>
        <w:footnoteReference w:id="155"/>
      </w:r>
      <w:r>
        <w:rPr>
          <w:rFonts w:ascii="Amiri" w:hAnsi="Amiri" w:eastAsia="Amiri" w:cs="Amiri"/>
          <w:color w:val="111111"/>
          <w:sz w:val="28"/>
          <w:sz w:val="28"/>
          <w:szCs w:val="28"/>
          <w:rtl w:val="true"/>
          <w:lang w:bidi="ar-SA"/>
        </w:rPr>
        <w:t xml:space="preserve">حبيش عن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ضمّني رسول اللّه ، وقال أمرني ربّي أن أدنيك ولا أقصيك ، وأن تسمع وتعي ، وفي تفسير الثّعلبي في رواية بريدة وأن اعلّمك وتعي وحقّ على اللّه أن تسمع وتعي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روى ما رواه النّاصب ، ففي 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المفسّرون ما يفسّر عن تعصّبه كما لا يخفى ، وقال صاحب الكشّاف وفخر الدّين الرّازي بعد ذكر الرّواية التي رواها النّاصب في شأن عليّ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والتّنكير؟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للإيذان بأنّ الوعاة فيهم قلّة ، وتوبيخ النّاس بقلّة من يعي فيهم ، والدّلالة على أنّ الاذن الواحدة إذا وعت وعقلت عن اللّه تعالى فهو السّواد الأعظم عند اللّه ، وأنّ ما سواه لا يلتفت إليهم ، وإن امتلاء العالم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الآية بما كشف علامة المعتزلة </w:t>
      </w:r>
      <w:r>
        <w:rPr>
          <w:rStyle w:val="FootnoteAnchor"/>
          <w:rtl w:val="true"/>
        </w:rPr>
        <w:footnoteReference w:id="156"/>
      </w:r>
      <w:r>
        <w:rPr>
          <w:rFonts w:ascii="Amiri" w:hAnsi="Amiri" w:eastAsia="Amiri" w:cs="Amiri"/>
          <w:color w:val="111111"/>
          <w:sz w:val="28"/>
          <w:sz w:val="28"/>
          <w:szCs w:val="28"/>
          <w:rtl w:val="true"/>
          <w:lang w:bidi="ar-SA"/>
        </w:rPr>
        <w:t xml:space="preserve">وإمام الاشاعرة </w:t>
      </w:r>
      <w:r>
        <w:rPr>
          <w:rStyle w:val="FootnoteAnchor"/>
          <w:rtl w:val="true"/>
        </w:rPr>
        <w:footnoteReference w:id="157"/>
      </w:r>
      <w:r>
        <w:rPr>
          <w:rFonts w:ascii="IRNazanin" w:hAnsi="IRNazanin" w:eastAsia="IRNazanin"/>
          <w:color w:val="111111"/>
          <w:sz w:val="28"/>
          <w:sz w:val="28"/>
          <w:szCs w:val="28"/>
          <w:rtl w:val="true"/>
          <w:lang w:bidi="fa-IR"/>
        </w:rPr>
        <w:t xml:space="preserve">عن أسرارها على اختصاص عليّ عليه‌السلام في زمان النبيّ صلی اللّه عليه وآله بذلك لما صرّحوا باستجابة دعاء النبي صلی اللّه عليه وآله في حقّه عليه‌السلام وعلى توبيخ غيره ، وأنّه لا التفات إليهم ، فيكون هو الأحقّ بالامامة كما هو المدعى ، ومما ينبغي أن يمهّد هاهنا ليحال عليه فيما يأتي ، أن من تأمل في القرآن والحديث ، علم أنّ التفضيل لا يكون إلّا بالعلم ، قال النبي صلی اللّه عليه وآله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واما أصحابنا شيعة أهل البيت عليهم‌السلام فقد رووا روايات كثيرة عن أئمة الهدى أودعوها في جوامعهم الحديثية وغيرها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على العابد كفضلي على أدناكم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w:t>
      </w:r>
      <w:r>
        <w:rPr>
          <w:rFonts w:eastAsia="Amiri" w:cs="Amiri" w:ascii="Amiri" w:hAnsi="Amiri"/>
          <w:color w:val="111111"/>
          <w:sz w:val="28"/>
          <w:szCs w:val="28"/>
          <w:rtl w:val="true"/>
          <w:lang w:bidi="ar-SA"/>
        </w:rPr>
        <w:t>.</w:t>
      </w:r>
      <w:bookmarkStart w:id="145" w:name="pg10196_100592"/>
    </w:p>
    <w:p>
      <w:pPr>
        <w:pStyle w:val="BookText"/>
        <w:rPr/>
      </w:pPr>
      <w:bookmarkEnd w:id="145"/>
      <w:r>
        <w:rPr>
          <w:rFonts w:ascii="Amiri" w:hAnsi="Amiri" w:eastAsia="Amiri" w:cs="Amiri"/>
          <w:color w:val="111111"/>
          <w:sz w:val="28"/>
          <w:sz w:val="28"/>
          <w:szCs w:val="28"/>
          <w:rtl w:val="true"/>
          <w:lang w:bidi="ar-SA"/>
        </w:rPr>
        <w:t>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فان معناه حصر الخشية والتقى على العلماء ، مع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ولا شكّ أنّ عليا كان أعلم من باقي الصّحابة لانّ استفتاءهم عنه مشهور </w:t>
      </w:r>
      <w:r>
        <w:rPr>
          <w:rStyle w:val="FootnoteAnchor"/>
          <w:rtl w:val="true"/>
        </w:rPr>
        <w:footnoteReference w:id="161"/>
      </w:r>
      <w:r>
        <w:rPr>
          <w:rFonts w:ascii="Amiri" w:hAnsi="Amiri" w:eastAsia="Amiri" w:cs="Amiri"/>
          <w:color w:val="111111"/>
          <w:sz w:val="28"/>
          <w:sz w:val="28"/>
          <w:szCs w:val="28"/>
          <w:rtl w:val="true"/>
          <w:lang w:bidi="ar-SA"/>
        </w:rPr>
        <w:t xml:space="preserve">، وإقرارهم بجهلهم في تلك المستفتيات مذكور ، حتى صار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162"/>
      </w:r>
      <w:r>
        <w:rPr>
          <w:rFonts w:ascii="Amiri" w:hAnsi="Amiri" w:eastAsia="Amiri" w:cs="Amiri"/>
          <w:color w:val="111111"/>
          <w:sz w:val="28"/>
          <w:sz w:val="28"/>
          <w:szCs w:val="28"/>
          <w:rtl w:val="true"/>
          <w:lang w:bidi="ar-SA"/>
        </w:rPr>
        <w:t>، كالمثل السائر بين امّة خير البشر ، وهذا دليل على أنّ عليا عليه‌السلام كان أعلم ، وأما أنّ كلّ من كان أعلم فهو أفضل ، فقد ثبت بالنّص كما أسلفناه ، وبعد ثبوت الصّغرى والكبرى على هيئة الشّكل الأوّل فنتيجته بديهة ، وإنكاره مكابرة ومعاندة فلا يلتفت إليه</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2229759_1067777946"/>
      <w:bookmarkStart w:id="147" w:name="_Toc46"/>
      <w:bookmarkEnd w:id="146"/>
      <w:r>
        <w:rPr>
          <w:rtl w:val="true"/>
        </w:rPr>
        <w:t>قال المصنّف رفع اللّه درجته</w:t>
      </w:r>
      <w:bookmarkEnd w:id="147"/>
    </w:p>
    <w:p>
      <w:pPr>
        <w:pStyle w:val="BookText"/>
        <w:rPr/>
      </w:pPr>
      <w:r>
        <w:rPr>
          <w:rFonts w:ascii="Amiri" w:hAnsi="Amiri" w:eastAsia="Amiri" w:cs="Amiri"/>
          <w:color w:val="111111"/>
          <w:sz w:val="28"/>
          <w:sz w:val="28"/>
          <w:szCs w:val="28"/>
          <w:rtl w:val="true"/>
          <w:lang w:bidi="ar-SA"/>
        </w:rPr>
        <w:t xml:space="preserve">الثّامنة عشر سورة هل أتى ،روى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إلى م إلى م وحتى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أعاتب في حب هذا الفتى</w:t>
      </w:r>
    </w:p>
    <w:p>
      <w:pPr>
        <w:pStyle w:val="BookText"/>
        <w:rPr/>
      </w:pPr>
      <w:r>
        <w:rPr>
          <w:rFonts w:ascii="Amiri" w:hAnsi="Amiri" w:eastAsia="Amiri" w:cs="Amiri"/>
          <w:color w:val="111111"/>
          <w:sz w:val="28"/>
          <w:sz w:val="28"/>
          <w:szCs w:val="28"/>
          <w:rtl w:val="true"/>
          <w:lang w:bidi="ar-SA"/>
        </w:rPr>
        <w:t xml:space="preserve">وهل زوجت فاطم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هل أتى هل أتى</w:t>
      </w:r>
    </w:p>
    <w:p>
      <w:pPr>
        <w:pStyle w:val="BookText"/>
        <w:rPr/>
      </w:pPr>
      <w:r>
        <w:rPr>
          <w:rFonts w:ascii="Amiri" w:hAnsi="Amiri" w:eastAsia="Amiri" w:cs="Amiri"/>
          <w:color w:val="111111"/>
          <w:sz w:val="28"/>
          <w:sz w:val="28"/>
          <w:szCs w:val="28"/>
          <w:rtl w:val="true"/>
          <w:lang w:bidi="ar-SA"/>
        </w:rPr>
        <w:t>ولنذكر ما وقفنا مع كمال الاستعجال وتشتت البال وتهاجم الأحزان والأهوال أسماء عدة من أعلام القوم ونبلائهم الإثبات الذين يستشهدون بكلامهم واعتمدوا على مروياتهم وهم جم غفير ورهط كثير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الزمخشرىّ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رضى اللّه عنه ان الحسن والحسين مرضا فعادهما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ناس معه فقالوا يا أبا الحسن لو نذرت على ولدك فنذر على وفاطمة وفضة جارية لهما ان برءا مما بهما أن يصوموا ثلاثة أيام ، فشفيا وما معهم شيء ، فاستقرض على من شمعون الخيبري اليهودي ثلاث أصوع من شعير ، فطحنت فاطمة صاعا واختبزت خمسة أقراص على عددهم فوضعوها بين أيديهم ليفطروا ، فوقف عليهم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مسكين من مساكين المسلمين أطعمونى أطعمكم اللّه من موائد الجنة ، فآثروه وبانوا لم يذوقوا الا الماء وأصبحوا صياما ، فلما أمسوا ووضعوا الطعام بين أيديهم وقف عليهم يتيم فآثروه ، ووقف عليهم أسير في الثالثة ففعلوا مثل ذلك ، فلما أصبحوا أخذ على رضى اللّه عنه بيد الحسن والحسين واقبلوا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ابصرهم وهم يرتعشون كالفراخ من شدة الجوع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يسوؤني ما ارى بكم ؛ وقام فانطلق معهم ، فرأى فاطمة في محرابها قد التصق ظهرها ببطنها وغارت عيناها فساءه ذلك فنزل جبرئيل وقال خذها يا محمد هناك اللّه في أهل بيتك فأقرأه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ابن عباس ان على بن أبي طالب رضى اللّه عنه نوبة آجر نفسه يسقى نخلا بشيء من شعير ليلة حتى أصبح وقبض الشعير وطحن ثلثه فجعلوا منه شيئا ليأكلوه يقال له الخزيرة فلما تم إنضاجه اتى مسكين فساق الحديث بنحو ما 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مجاهد وعطاء عن ابن عباس أنها نزلت في على بن أبي طالب وأورد الرواية مفصلا بنحو ما تقدم عن الزمخشرىّ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الواحدي في البسيط أنها نزلت في حق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الكشاف عن ابن عباس ان الحسن والحسين مرضا فعادهما رسول اللّه إلى آخر ما تقدم عن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المجد محمد بن أبى المكارم القزويني بدمشق سنة اثنتين وعشرين وستمائة ، قال ، أخبرنا أبو منصور محمد بن أسعد بن محمد العطاري ، أخبرنا الحسين بن مسعود البغوي ، أخبرنا أحمد بن ابراهيم الخوارزمي أخبرنا أبو إسحاق أحمد بن محمد ابراهيم الثعلبي ، أخبرنا عبد اللّه بن حامد ؛ أخبرنا أبو محمد أحمد بن عبد اللّه المزني ، أخبرنا أحمد بن محمد بن سهيل الباهلي ، حدثنا عبد الرحمن بن محمد بن هلال ، حدثني القاسم ابن يحيى عن أبي على العزى عن محمد بن السائب عن أبى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مجاهد عن ابن عباس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عليهما‌السلام فعادهما رسول اللّه إلى آخر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عبد اللطيف بن محمد بن القبيطي البغدادي بها ، أخبرنا أبو الفتح محمد بن عبد الباقي بن سليمان ، أخبرنا الحافظ محمد بن أبى نصر الحميدي ، أخبرنا أبو على الحسن بن عبد الرحمن المعروف بالشافعي بمكة ؛ أخبرنا ابو القاسم عبيد اللّه بن محمد السقطي ، أخبرنا ابو عمر بن احمد بن عبد اللّه الدقاق المعروف بابن السماك ، أخبرنا عبيد اللّه بن ثابت ، حدثنا ابى عن هذيل بن حبيب عن ابى عبد اللّه السمرقندي عن محمد بن كثير الكوفي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النبي فساق الحديث بنحو ما تقدم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على عليه‌السلام بيد الحسن والحسين عليهما‌السلام فانطلق بهما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نظر إليهما يقومان ويقعان من شدة الجوع ضمهما إلى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غوثاه ما لقى آل محمد ، فحمل واحدا إلى عنقه والآخر على صدره ، ثم دخل على فاطمة عليها‌السلام ونظر إلى وجهها متغيرا من الجوع فبكت وبكى لبكائها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بنية ، قالت يا أبتاه ما طعمت أنا ولا ولداي ولا على منذ ثلاثة أيام ، قال فرفع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أنزل على آل محمد كما أنزلت على مريم بنت عمران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ادخلى مخدعك فانظرى ما ذا ترين ، قال فدخلت ومعها على وولداها ثم تبعهم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فإذا جفنة تفور مملوة ثريدا وعراقا مكللة بالجوهر يفوح منها رائحة المسك الأذفر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فأكلوا منها جماعتهم سبعة أيام ما انتقص منها لقمة ولا بضعة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الحسن وبيده عرق فلقته امرأة من اليهود تدعى سامار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الجوع من ين لكم هذا فأطعمني ، فمد الحسن يده ليناولها فاختلست الاكلة وارتفعت القصعة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لو سكتوا لأكلوا منها إلى أن تقوم الساعة ، وهبط الامين جبرئيل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يقرئك السلام ويقول لك خذ هناك اللّه في اهل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آخذ؟ قال فتلا جبرئيل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سَعْيُكُمْ مَشْكُوراً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الحافظ ابو عبد اللّه الحميدي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أبو عبد اللّه في مناقب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جرير الطبري أطول من هذا في سبب نزول هل أتى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وفاطمة رضى اللّه عنهما وجارية لهما اسمها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النقاش والثعلبي والقشيري وغير واحد من المفسرين في قصة على وفاطمة وجاريتهما رواه ليث عن مجاهد عن ابن عباس في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 وَيَخافُونَ يَوْماً كانَ شَرُّهُ مُسْتَطِيراً ، وَيُطْعِمُونَ الطَّعامَ عَلى حُبِّهِ مِسْكِيناً وَيَتِيماً وَأَسِيراً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مرض الحسن والحسين فعادهما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وعادهما عامة العرب فقالوا يا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جابر الجعفي عن قنبر مولى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حتى عادهما اصحاب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رجع الحديث إلى حديث ليث بن أبى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نذرت عن ولديك شيئا ، فقال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برء ولداي صمت لله ثلاثة أيام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جارية لهم نوبية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برء سيداي صمت لله ثلاثة أيام شكرا ، وقالت فاطمة مثل ذلك وفي حديث الجعفي ، فقال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مثل ذلك فألبس الغلامان العافية ، وليس عند آل محمد قليل ولا كثير ، فانطلق على إلى شمعون بن حاريا الخيبري وكان يهوديا فاستقرض منه ثلاثة أصوع من شعير فجاء به فوضعه ناحية البيت ، فقامت فاطمة إلى صاع فطحنته واختبزته ، وصلّى على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ثم اتى المنزل فوضع الطعام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الجارية إلى صاع من شعير فخبزت منه خمسة أقراص لكل واحد منهم قرص ، فلما مضى صيامهم الاول وضع بين أيديهم الخبز والملح الجريش إذ أتاهم مسكين فوقف بالباب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الجعفي أنا مسكين من مساكين أمة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وأنا واللّه جائع ، أطعمونى أطعمكم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على رضى اللّه عنه فانشأ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ذات الفضل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الخيرات يستبين</w:t>
      </w:r>
    </w:p>
    <w:p>
      <w:pPr>
        <w:pStyle w:val="BookText"/>
        <w:rPr/>
      </w:pPr>
      <w:r>
        <w:rPr>
          <w:rFonts w:ascii="Amiri" w:hAnsi="Amiri" w:eastAsia="Amiri" w:cs="Amiri"/>
          <w:color w:val="111111"/>
          <w:sz w:val="28"/>
          <w:sz w:val="28"/>
          <w:szCs w:val="28"/>
          <w:rtl w:val="true"/>
          <w:lang w:bidi="ar-SA"/>
        </w:rPr>
        <w:t xml:space="preserve">موعدنا جنة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وللبخيل موقف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به النار إلى سجين</w:t>
      </w:r>
    </w:p>
    <w:p>
      <w:pPr>
        <w:pStyle w:val="BookText"/>
        <w:rPr/>
      </w:pPr>
      <w:r>
        <w:rPr>
          <w:rFonts w:ascii="Amiri" w:hAnsi="Amiri" w:eastAsia="Amiri" w:cs="Amiri"/>
          <w:color w:val="111111"/>
          <w:sz w:val="28"/>
          <w:sz w:val="28"/>
          <w:szCs w:val="28"/>
          <w:rtl w:val="true"/>
          <w:lang w:bidi="ar-SA"/>
        </w:rPr>
        <w:t xml:space="preserve">شرابه الحميم والغسلين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يقم سمين</w:t>
      </w:r>
    </w:p>
    <w:p>
      <w:pPr>
        <w:pStyle w:val="BookText"/>
        <w:rPr/>
      </w:pPr>
      <w:r>
        <w:rPr>
          <w:rFonts w:ascii="Amiri" w:hAnsi="Amiri" w:eastAsia="Amiri" w:cs="Amiri"/>
          <w:color w:val="111111"/>
          <w:sz w:val="28"/>
          <w:sz w:val="28"/>
          <w:szCs w:val="28"/>
          <w:rtl w:val="true"/>
          <w:lang w:bidi="ar-SA"/>
        </w:rPr>
        <w:t>ويدخل الجنة إلى حين</w:t>
      </w:r>
    </w:p>
    <w:p>
      <w:pPr>
        <w:pStyle w:val="BookText"/>
        <w:rPr/>
      </w:pPr>
      <w:r>
        <w:rPr>
          <w:rFonts w:ascii="Amiri" w:hAnsi="Amiri" w:eastAsia="Amiri" w:cs="Amiri"/>
          <w:color w:val="111111"/>
          <w:sz w:val="28"/>
          <w:sz w:val="28"/>
          <w:szCs w:val="28"/>
          <w:rtl w:val="true"/>
          <w:lang w:bidi="ar-SA"/>
        </w:rPr>
        <w:t xml:space="preserve">فانشأت فاطمة رضى اللّه عنها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عندي يا بن عم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بى من لوم ولا وضاعة</w:t>
      </w:r>
    </w:p>
    <w:p>
      <w:pPr>
        <w:pStyle w:val="BookText"/>
        <w:rPr/>
      </w:pPr>
      <w:r>
        <w:rPr>
          <w:rFonts w:ascii="Amiri" w:hAnsi="Amiri" w:eastAsia="Amiri" w:cs="Amiri"/>
          <w:color w:val="111111"/>
          <w:sz w:val="28"/>
          <w:sz w:val="28"/>
          <w:szCs w:val="28"/>
          <w:rtl w:val="true"/>
          <w:lang w:bidi="ar-SA"/>
        </w:rPr>
        <w:t xml:space="preserve">غديت في الخبز له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ولا أبالي الساعة</w:t>
      </w:r>
    </w:p>
    <w:p>
      <w:pPr>
        <w:pStyle w:val="BookText"/>
        <w:rPr/>
      </w:pPr>
      <w:r>
        <w:rPr>
          <w:rFonts w:ascii="Amiri" w:hAnsi="Amiri" w:eastAsia="Amiri" w:cs="Amiri"/>
          <w:color w:val="111111"/>
          <w:sz w:val="28"/>
          <w:sz w:val="28"/>
          <w:szCs w:val="28"/>
          <w:rtl w:val="true"/>
          <w:lang w:bidi="ar-SA"/>
        </w:rPr>
        <w:t xml:space="preserve">أرجو إذا أشبعت ذا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الأخيار والجماعة</w:t>
      </w:r>
    </w:p>
    <w:p>
      <w:pPr>
        <w:pStyle w:val="BookText"/>
        <w:rPr/>
      </w:pPr>
      <w:r>
        <w:rPr>
          <w:rFonts w:ascii="Amiri" w:hAnsi="Amiri" w:eastAsia="Amiri" w:cs="Amiri"/>
          <w:color w:val="111111"/>
          <w:sz w:val="28"/>
          <w:sz w:val="28"/>
          <w:szCs w:val="28"/>
          <w:rtl w:val="true"/>
          <w:lang w:bidi="ar-SA"/>
        </w:rPr>
        <w:t>وأدخل الجنة لي شفاعة</w:t>
      </w:r>
    </w:p>
    <w:p>
      <w:pPr>
        <w:pStyle w:val="BookText"/>
        <w:rPr/>
      </w:pPr>
      <w:r>
        <w:rPr>
          <w:rFonts w:ascii="IRNazanin" w:hAnsi="IRNazanin" w:eastAsia="IRNazanin"/>
          <w:color w:val="111111"/>
          <w:sz w:val="28"/>
          <w:sz w:val="28"/>
          <w:szCs w:val="28"/>
          <w:rtl w:val="true"/>
          <w:lang w:bidi="fa-IR"/>
        </w:rPr>
        <w:t xml:space="preserve">فأطعموه الطعام ، ومكثوا يومهم وليلتهم لم يذوقوا شيئا الا الماء القراح ، فلما أن كان في اليوم الثاني قامت إلى صاع فطحنته واختبزته ، وصلّى على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أتى المنزل فوضع الطعام بين أيديهم فوقف بالباب يتيم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يتيم من أولاد المهاجرين استشهد والدي يوم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أطعمونى أطعمكم اللّه من موائد الجنة فسمعه على فانشأ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نبى ليس بالزنيم</w:t>
      </w:r>
    </w:p>
    <w:p>
      <w:pPr>
        <w:pStyle w:val="BookText"/>
        <w:rPr/>
      </w:pPr>
      <w:r>
        <w:rPr>
          <w:rFonts w:ascii="Amiri" w:hAnsi="Amiri" w:eastAsia="Amiri" w:cs="Amiri"/>
          <w:color w:val="111111"/>
          <w:sz w:val="28"/>
          <w:sz w:val="28"/>
          <w:szCs w:val="28"/>
          <w:rtl w:val="true"/>
          <w:lang w:bidi="ar-SA"/>
        </w:rPr>
        <w:t xml:space="preserve">لقد اتى اللّه بذي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يكن رحيم</w:t>
      </w:r>
    </w:p>
    <w:p>
      <w:pPr>
        <w:pStyle w:val="BookText"/>
        <w:rPr/>
      </w:pPr>
      <w:r>
        <w:rPr>
          <w:rFonts w:ascii="Amiri" w:hAnsi="Amiri" w:eastAsia="Amiri" w:cs="Amiri"/>
          <w:color w:val="111111"/>
          <w:sz w:val="28"/>
          <w:sz w:val="28"/>
          <w:szCs w:val="28"/>
          <w:rtl w:val="true"/>
          <w:lang w:bidi="ar-SA"/>
        </w:rPr>
        <w:t xml:space="preserve">ويدخل الجنة اى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الخلد على اللئيم</w:t>
      </w:r>
    </w:p>
    <w:p>
      <w:pPr>
        <w:pStyle w:val="BookText"/>
        <w:rPr/>
      </w:pPr>
      <w:r>
        <w:rPr>
          <w:rFonts w:ascii="Amiri" w:hAnsi="Amiri" w:eastAsia="Amiri" w:cs="Amiri"/>
          <w:color w:val="111111"/>
          <w:sz w:val="28"/>
          <w:sz w:val="28"/>
          <w:szCs w:val="28"/>
          <w:rtl w:val="true"/>
          <w:lang w:bidi="ar-SA"/>
        </w:rPr>
        <w:t xml:space="preserve">الا يجوز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في النار إلى الجحيم</w:t>
      </w:r>
    </w:p>
    <w:p>
      <w:pPr>
        <w:pStyle w:val="BookText"/>
        <w:rPr/>
      </w:pP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فأنشأت فاطمة رضى اللّه عنها تقول</w:t>
      </w:r>
    </w:p>
    <w:p>
      <w:pPr>
        <w:pStyle w:val="BookText"/>
        <w:rPr/>
      </w:pPr>
      <w:r>
        <w:rPr>
          <w:rFonts w:ascii="Amiri" w:hAnsi="Amiri" w:eastAsia="Amiri" w:cs="Amiri"/>
          <w:color w:val="111111"/>
          <w:sz w:val="28"/>
          <w:sz w:val="28"/>
          <w:szCs w:val="28"/>
          <w:rtl w:val="true"/>
          <w:lang w:bidi="ar-SA"/>
        </w:rPr>
        <w:t xml:space="preserve">أطعمه اليوم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اشبالى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w:t>
      </w:r>
    </w:p>
    <w:p>
      <w:pPr>
        <w:pStyle w:val="BookText"/>
        <w:rPr/>
      </w:pPr>
      <w:r>
        <w:rPr>
          <w:rFonts w:ascii="Amiri" w:hAnsi="Amiri" w:eastAsia="Amiri" w:cs="Amiri"/>
          <w:color w:val="111111"/>
          <w:sz w:val="28"/>
          <w:sz w:val="28"/>
          <w:szCs w:val="28"/>
          <w:rtl w:val="true"/>
          <w:lang w:bidi="ar-SA"/>
        </w:rPr>
        <w:t xml:space="preserve">بكربلا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للقاتل من وبال</w:t>
      </w:r>
    </w:p>
    <w:p>
      <w:pPr>
        <w:pStyle w:val="BookText"/>
        <w:rPr/>
      </w:pPr>
      <w:r>
        <w:rPr>
          <w:rFonts w:ascii="Amiri" w:hAnsi="Amiri" w:eastAsia="Amiri" w:cs="Amiri"/>
          <w:color w:val="111111"/>
          <w:sz w:val="28"/>
          <w:sz w:val="28"/>
          <w:szCs w:val="28"/>
          <w:rtl w:val="true"/>
          <w:lang w:bidi="ar-SA"/>
        </w:rPr>
        <w:t xml:space="preserve">تهوى به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يديه الغل والأغلال</w:t>
      </w:r>
    </w:p>
    <w:p>
      <w:pPr>
        <w:pStyle w:val="BookText"/>
        <w:rPr/>
      </w:pPr>
      <w:r>
        <w:rPr>
          <w:rFonts w:ascii="Amiri" w:hAnsi="Amiri" w:eastAsia="Amiri" w:cs="Amiri"/>
          <w:color w:val="111111"/>
          <w:sz w:val="28"/>
          <w:sz w:val="28"/>
          <w:szCs w:val="28"/>
          <w:rtl w:val="true"/>
          <w:lang w:bidi="ar-SA"/>
        </w:rPr>
        <w:t>كبولة زادت على الأكبال</w:t>
      </w:r>
    </w:p>
    <w:p>
      <w:pPr>
        <w:pStyle w:val="BookText"/>
        <w:rPr/>
      </w:pPr>
      <w:r>
        <w:rPr>
          <w:rFonts w:ascii="IRNazanin" w:hAnsi="IRNazanin" w:eastAsia="IRNazanin"/>
          <w:color w:val="111111"/>
          <w:sz w:val="28"/>
          <w:sz w:val="28"/>
          <w:szCs w:val="28"/>
          <w:rtl w:val="true"/>
          <w:lang w:bidi="fa-IR"/>
        </w:rPr>
        <w:t xml:space="preserve">فأطعموه الطعام ومكثوا يومين وليلتين ، لم يذوقوا شيئا الا الماء القراح ، فلما كانت في اليوم الثالث قامت إلى الصاع الباقي فطحنته واختبزته ، وصلّى على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ثم أتى المنزل فوضع الطعام بين أيديهم ، إذ أتاهم أسير فوقف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تأسروننا وتشدوننا ولا تطعموننا؟ أطعمونى فانى أسير محمد فسمعه على فانشأ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نبى سيد مسود</w:t>
      </w:r>
    </w:p>
    <w:p>
      <w:pPr>
        <w:pStyle w:val="BookText"/>
        <w:rPr/>
      </w:pPr>
      <w:r>
        <w:rPr>
          <w:rFonts w:ascii="Amiri" w:hAnsi="Amiri" w:eastAsia="Amiri" w:cs="Amiri"/>
          <w:color w:val="111111"/>
          <w:sz w:val="28"/>
          <w:sz w:val="28"/>
          <w:szCs w:val="28"/>
          <w:rtl w:val="true"/>
          <w:lang w:bidi="ar-SA"/>
        </w:rPr>
        <w:t xml:space="preserve">وسماه اللّه فهو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زانه اللّه بحسن اغيد</w:t>
      </w:r>
    </w:p>
    <w:p>
      <w:pPr>
        <w:pStyle w:val="BookText"/>
        <w:rPr/>
      </w:pPr>
      <w:r>
        <w:rPr>
          <w:rFonts w:ascii="Amiri" w:hAnsi="Amiri" w:eastAsia="Amiri" w:cs="Amiri"/>
          <w:color w:val="111111"/>
          <w:sz w:val="28"/>
          <w:sz w:val="28"/>
          <w:szCs w:val="28"/>
          <w:rtl w:val="true"/>
          <w:lang w:bidi="ar-SA"/>
        </w:rPr>
        <w:t xml:space="preserve">هذا أسير للنبي المهتد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 في غله مقيد</w:t>
      </w:r>
    </w:p>
    <w:p>
      <w:pPr>
        <w:pStyle w:val="BookText"/>
        <w:rPr/>
      </w:pPr>
      <w:r>
        <w:rPr>
          <w:rFonts w:ascii="Amiri" w:hAnsi="Amiri" w:eastAsia="Amiri" w:cs="Amiri"/>
          <w:color w:val="111111"/>
          <w:sz w:val="28"/>
          <w:sz w:val="28"/>
          <w:szCs w:val="28"/>
          <w:rtl w:val="true"/>
          <w:lang w:bidi="ar-SA"/>
        </w:rPr>
        <w:t xml:space="preserve">يشكو إلينا الجوع قد 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العلى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أعطيه لا لا تجعليه اقعد</w:t>
      </w:r>
    </w:p>
    <w:p>
      <w:pPr>
        <w:pStyle w:val="BookText"/>
        <w:rPr/>
      </w:pPr>
      <w:r>
        <w:rPr>
          <w:rFonts w:ascii="Amiri" w:hAnsi="Amiri" w:eastAsia="Amiri" w:cs="Amiri"/>
          <w:color w:val="111111"/>
          <w:sz w:val="28"/>
          <w:sz w:val="28"/>
          <w:szCs w:val="28"/>
          <w:rtl w:val="true"/>
          <w:lang w:bidi="ar-SA"/>
        </w:rPr>
        <w:t xml:space="preserve">فأنشأت فاطمة رضى اللّه عنها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جاء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كفى مع الذراع</w:t>
      </w:r>
    </w:p>
    <w:p>
      <w:pPr>
        <w:pStyle w:val="BookText"/>
        <w:rPr/>
      </w:pPr>
      <w:r>
        <w:rPr>
          <w:rFonts w:ascii="Amiri" w:hAnsi="Amiri" w:eastAsia="Amiri" w:cs="Amiri"/>
          <w:color w:val="111111"/>
          <w:sz w:val="28"/>
          <w:sz w:val="28"/>
          <w:szCs w:val="28"/>
          <w:rtl w:val="true"/>
          <w:lang w:bidi="ar-SA"/>
        </w:rPr>
        <w:t xml:space="preserve">ابناي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يصطنع المعروف بابتداع</w:t>
      </w:r>
    </w:p>
    <w:p>
      <w:pPr>
        <w:pStyle w:val="BookText"/>
        <w:rPr/>
      </w:pPr>
      <w:r>
        <w:rPr>
          <w:rFonts w:ascii="Amiri" w:hAnsi="Amiri" w:eastAsia="Amiri" w:cs="Amiri"/>
          <w:color w:val="111111"/>
          <w:sz w:val="28"/>
          <w:sz w:val="28"/>
          <w:szCs w:val="28"/>
          <w:rtl w:val="true"/>
          <w:lang w:bidi="ar-SA"/>
        </w:rPr>
        <w:t xml:space="preserve">عبل الذراعين شديد الباع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رأسى من قناع</w:t>
      </w:r>
    </w:p>
    <w:p>
      <w:pPr>
        <w:pStyle w:val="BookText"/>
        <w:rPr/>
      </w:pPr>
      <w:r>
        <w:rPr>
          <w:rFonts w:ascii="IRNazanin" w:hAnsi="IRNazanin" w:eastAsia="IRNazanin"/>
          <w:color w:val="111111"/>
          <w:sz w:val="28"/>
          <w:sz w:val="28"/>
          <w:szCs w:val="28"/>
          <w:rtl w:val="true"/>
          <w:lang w:bidi="fa-IR"/>
        </w:rPr>
        <w:t>الا قناعا نسجه انساع</w:t>
      </w:r>
    </w:p>
    <w:p>
      <w:pPr>
        <w:pStyle w:val="BookText"/>
        <w:rPr/>
      </w:pPr>
      <w:r>
        <w:rPr>
          <w:rFonts w:ascii="IRNazanin" w:hAnsi="IRNazanin" w:eastAsia="IRNazanin"/>
          <w:color w:val="111111"/>
          <w:sz w:val="28"/>
          <w:sz w:val="28"/>
          <w:szCs w:val="28"/>
          <w:rtl w:val="true"/>
          <w:lang w:bidi="fa-IR"/>
        </w:rPr>
        <w:t xml:space="preserve">فأعطوه الطعام ومكثوا ثلاثة أيام ولياليها لم يذوقوا شيئا الا الماء القراح ؛ فلما ان كان في اليوم الرابع ، وقد قضى اللّه النذر أخذ بيده اليمنى الحسن وبيده اليسرى الحسين وأقبل نحو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وهم يرتعشون كالفراخ من شدة الجوع ، فلما أبصرهم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ما أشد ما يسوؤني ما أرى بكم انطلق بنا إلى ابنتي فاطمة ، فانطلقوا إليها وهي في محرابها ، وقد لصق بطنها بظهرها ، وغارت عيناها من شدة الجوع ، فلما رآها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وعرف المجاعة في وجهها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غوثاه يا اللّه أهل بيت محمد يموتون جوعا ، فهبط جبرئيل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ربك يقرئك السلام يا محمد خذه هنيئا في 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جبرئيل؟ فأقرأه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 ، إِنَّما نُطْعِمُكُمْ لِوَجْهِ اللّهِ لا نُرِيدُ مِنْكُمْ جَزاءً وَلا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على نفسه نخلا بشيء من شعير الرملة حتى أصبح ، فلما أصبح قبض الشعير وطحن منه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نزلت في على بن أبي طالب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ابى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نزول الآية الشريفة في حقه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الطبري 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يروى عن ابن عباس أن الحسن والحسين مرضا فعادهما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ناس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لو نذرت على ولدك ، فنذر على وفاطمة وفضة جارية لهما ان ابرأهما اللّه ان يصوموا ثلاثة ايام ، فشفيا وما معهما شيء ، فاستقرض على من شمعون الخيبري اليهودي ثلاث أصوع من شعير فطحنت فاطمة منها صاعا واختبزت خمسة أقراص على عددهم ، فوضعوها بين أيديهم ليفطروا ، فوقف عليهم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محمد مسكين من مساكين المسلمين أطعمونى أطعمكم اللّه من موائد الجنة فآثروه وباتوا ولم يذوقوا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فأصبحوا صياما فلما أمسوا ووضعوا الطعام بين أيديهم وقف عليهم يتيم فآثروه ووقف عليهم في الثالثة أسير ففعلوا مثل ذلك فلما أصبحوا أخذ على رضى اللّه عنه بيد الحسن والحسين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فلما أبصرهم وهم يرتعشون كالفراخ من شدة الجوع قال ما أشد ما يسوؤني ما أرى بكم ، فقام وانطلق معهم فرأى فاطمة في محرابها قد لصق ظهرها ببطنها وغارت عيناها فساءه ذلك ، فنزل جبرائيل وقال خذها يا محمد هناك اللّه في أهل بيتك فاقرأ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أن السائل في الليالي جبرائيل أراد بذلك ابتلائهم بإذن اللّه سبحانه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في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السورة نزلت في حق على بن أبي طالب عليه‌السلام وذكر النقاش في ذلك حكاية طويلة إلى آخر 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أنها نزلت في على بن أبي طالب عليه‌السلام وذلك أنه عمل اليهودي بشيء من شعير إلى آخر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السيوطي في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الاولى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ابن مردويه عن ابن عباس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على بن أبي طالب وفاطمة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تفسير بحر المواج والحافظى والحسيني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جمهور المفسرين على أن سبب نزول الآية الشريفة ما تقدم نقله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هذه الآية في على بن أبي طالب وبنت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الآلوسى في 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عطاء عن ابن عباس أن الحسن والحسين مرضا فعادهما جدهما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ومعه أبكر وعمر رضى اللّه عنهما وعادهما من عادهما من الصحابة فقالوا لعلى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ولديك ، فنذر على وفاطمة وفضة جارية لهما ان برءا مما بهما أن يصوموا ثلاثة أيام شكرا ، فألبس اللّه تعالى الغلامين ثوب العافية وليس عند آل محمد قليل ولا كثير ؛ فانطلق على كرم اللّه وجهه إلى شمعون اليهودي الخيبري فاستقرض منه ثلاثة أصوع من شعير فجاء بها فقامت فاطمة رضى اللّه تعالى عنها إلى صاع فطحنته وخبزت منه خمسه أقراص على عددهم ، وصلّى على كرم اللّه تعالى وجهه مع النبي صلّى اللّه تعالى عليه وسلم المغرب ، ثم أتى المنزل فوضع الطعام بين يديه ، فوقف بالباب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أنا مسكين من مساكين المسلمين أطعمونى أطعمكم اللّه تعالى من موائد الجنة فآثروه وباتوا لم يذوقوا شيئا الا الماء وأصبحوا صياما ، ثم قامت فاطمة رضى اللّه تعالى عنها إلى صاع آخر فطحنته وخبزته وصلّى على كرم اللّه تعالى وجهه مع النبي صلّى اللّه تعالى عليه وسلم المغرب ثم أتى المنزل فوضع الطعام بين يديه فوقف يتيم بالباب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محمد صلّى اللّه تعالى عليه وسلم يتيم من اولاد المهاجرين أطعموني أطعمكم اللّه تعالى من موائد الجنة ، فآثروه ومكثوا يومين وليلتين لم يذوقوا شيئا الا الماء القراح وأصبحوا صياما ، فلما كان يوم الثالث قامت فاطمة رضى اللّه تعالى عنها إلى الصاع الثالث وطحنته وخبزته وصلّى على كرم اللّه تعالى وجهه مع النبي صلّى اللّه تعالى عليه وسلم المغرب فأتى المنزل فوضع الطعام بين يديه فوقف أسير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بيت محمد صلّى اللّه تعالى عليه وسلم أنا أسير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اطعموني أطعمكم اللّه ، فآثروه وباتوا ولم يذوقوا الا الماء القراح ، فلما أصبحوا أخذ على كرم اللّه تعالى وجهه الحسن والحسين واقبلوا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ورآهم يرتعشون كالفراخ من شدة الجوع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ما أشد ما يسوؤني ما ارى بكم وقام فانطلق معهم إلى فاطمة رضى اللّه تعالى عنها فرآها في محرابها قد التصق بطنها بظهرها وغارت عيناها من شدة الجوع فرق لذلك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وساءه ذلك فهبط جبرئيل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يا محمد ، هناك اللّه تعالى في اهل بيتك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آخذ يا جبرئيل؟ فأقراه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 وفي رواية ابن مهران فوثب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دخل على فاطمة فأكب عليها يبكى فهبط جبرئيل عليه‌السلام بهذه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عن عطاء ان الشعير كان عن اجرة سقى نخل وانه جعل في كل يوم ثلث منه قصيدة فآثروا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عن ابن عباس أنه قال في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نزلت في على كرم اللّه تعالى وجهه وفاطمة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ولم يذكر القصة والخبر مشهور بين الناس وذكره الواحدي في كتاب البسيط ثم نقل هذه الاشعار</w:t>
      </w:r>
    </w:p>
    <w:p>
      <w:pPr>
        <w:pStyle w:val="BookText"/>
        <w:rPr/>
      </w:pPr>
      <w:r>
        <w:rPr>
          <w:rFonts w:ascii="Amiri" w:hAnsi="Amiri" w:eastAsia="Amiri" w:cs="Amiri"/>
          <w:color w:val="111111"/>
          <w:sz w:val="28"/>
          <w:sz w:val="28"/>
          <w:szCs w:val="28"/>
          <w:rtl w:val="true"/>
          <w:lang w:bidi="ar-SA"/>
        </w:rPr>
        <w:t xml:space="preserve">إلى م إلى م وحتى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أعاتب في حب هذا الفتى</w:t>
      </w:r>
    </w:p>
    <w:p>
      <w:pPr>
        <w:pStyle w:val="BookText"/>
        <w:rPr/>
      </w:pPr>
      <w:r>
        <w:rPr>
          <w:rFonts w:ascii="Amiri" w:hAnsi="Amiri" w:eastAsia="Amiri" w:cs="Amiri"/>
          <w:color w:val="111111"/>
          <w:sz w:val="28"/>
          <w:sz w:val="28"/>
          <w:szCs w:val="28"/>
          <w:rtl w:val="true"/>
          <w:lang w:bidi="ar-SA"/>
        </w:rPr>
        <w:t xml:space="preserve">وهل زوجت غيره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هل أتى هل أتى</w:t>
      </w:r>
    </w:p>
    <w:p>
      <w:pPr>
        <w:pStyle w:val="BookText"/>
        <w:rPr/>
      </w:pPr>
      <w:r>
        <w:rPr>
          <w:rFonts w:ascii="Amiri" w:hAnsi="Amiri" w:eastAsia="Amiri" w:cs="Amiri"/>
          <w:color w:val="111111"/>
          <w:sz w:val="28"/>
          <w:sz w:val="28"/>
          <w:szCs w:val="28"/>
          <w:rtl w:val="true"/>
          <w:lang w:bidi="ar-SA"/>
        </w:rPr>
        <w:t>وذكر الآلوسى بعد ذلك كله ،</w:t>
      </w:r>
    </w:p>
    <w:p>
      <w:pPr>
        <w:pStyle w:val="BookText"/>
        <w:rPr/>
      </w:pPr>
      <w:r>
        <w:rPr>
          <w:rFonts w:ascii="Amiri" w:hAnsi="Amiri" w:eastAsia="Amiri" w:cs="Amiri"/>
          <w:color w:val="111111"/>
          <w:sz w:val="28"/>
          <w:sz w:val="28"/>
          <w:szCs w:val="28"/>
          <w:rtl w:val="true"/>
          <w:lang w:bidi="ar-SA"/>
        </w:rPr>
        <w:t>ومن اللطائف أنه سبحانه لم يذكر فيها الحور العين وانما صرح عزوجل بولدان مخلدين رعاية لحرمة البتول وقرة عين الرسول لئلا تثور غيرتها الطبيعية إذا احست بضرة وهي في أفواه الطباع البشرية ولو في الجنة مرة ، ولا يخفى عليك أن هذا زهرة ربيع ولا تتحمل الفرك ، ثم التذكير على ذلك أيضا من باب التغليب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رضى اللّه عنه أن الحسن والحسين رضى اللّه عنهما مرضا فعادهما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ناس فقالوا يا أبا الحسن لو نذرت على ولديك بالنحو المذكور فيما مضى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عليه‌السلام بهذه السورة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محمد هناك اللّه في أهل بيتك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موفق بن أحمد أخرجه بسنده عن مجاهد وعن أبى صالح وعن الضحاك هم جميعا عن ابن عباس بعين ما تقدم عن البيضاوي وروى الحموينى عن مجاهد عن ابن عباس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تفسير البيضاوي وروح البيان والمسامرة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وننقل بواسطه كتاب البحار عدة من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القتادة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في تفسيره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مهران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بن الفضل النحوي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 في الزهد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الجمهور كافّة أنّ الحسن والحسين مرضا فعادهما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هما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العرب ، فنذر عليّ صوم ثلاثة أيّام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0196_100605"/>
      <w:bookmarkStart w:id="149" w:name="pg10196_100605"/>
      <w:bookmarkEnd w:id="149"/>
    </w:p>
    <w:p>
      <w:pPr>
        <w:pStyle w:val="BookText"/>
        <w:rPr/>
      </w:pPr>
      <w:bookmarkStart w:id="150" w:name="pg10196_100605"/>
      <w:bookmarkEnd w:id="150"/>
      <w:r>
        <w:rPr>
          <w:rFonts w:ascii="IRNazanin" w:hAnsi="IRNazanin" w:eastAsia="IRNazanin"/>
          <w:color w:val="111111"/>
          <w:sz w:val="28"/>
          <w:sz w:val="28"/>
          <w:szCs w:val="28"/>
          <w:rtl w:val="true"/>
          <w:lang w:bidi="fa-IR"/>
        </w:rPr>
        <w:t xml:space="preserve">وكذا أمّهما فاطمة وخادمتهم فضّة كذلك لئن برءا ، فبرءا فليس عند آل محمّد صلی اللّه عليه وآله قليل ولا كثير ، فاستقرض أمير المؤمنين ثلاثة أصوع من شعير ، وطحنت فاطمة منها صاعا فخبزته خمسة اقراص لكلّ واحد قرصا وصلّى عليّ المغرب ، فلمّا أتى المنزل فوضع الطعام بين يديه للإفطار أتاهم مسكين ، وسألهم فأعطاه كلّ منهم قوته ، ومكثوا يومهم وليلتهم ، لم يذوقوا شيئا ، ثمّ صاموا اليوم الثاني ، فخبزت فاطمة صاعا آخر فلما قدّم بين أيديهم للإفطار أتاهم يتيم وسألهم القوت ، فأعطاه كلّ واحد منهم بقوته فلما كان اليوم الثالث من صومهم وقدّم الطعام للإفطار أتاهم أسير ، وسألهم القوت ، فأعطاه كلّ واحد منهم قوته ولم يذوقوا في الأيام الثّلاثة سوى الماء فرآهم النّبي صلی اللّه عليه وآله في اليوم الرّابع ، وهم يرتعشون من الجوع ، وفاطمة قد التصق بطنها بظهرها من شدة الجوع وغارت عيناها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غوثاه يا اللّه أهل بيت محمّد يموتون جوعا ، فهبط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هنّاك اللّه تعالى به في أهل بيتك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آخذ يا جبرئيل؟ فأقرأه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51" w:name="__RefHeading___Toc2229761_1067777946"/>
      <w:bookmarkStart w:id="152" w:name="_Toc47"/>
      <w:bookmarkEnd w:id="151"/>
      <w:r>
        <w:rPr>
          <w:rtl w:val="true"/>
        </w:rPr>
        <w:t>قال النّاصب خفضه اللّه</w:t>
      </w:r>
      <w:bookmarkEnd w:id="15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المفسّرين في شأن نزول السورة ما ذكره ، ولكن أنكر على هذه الرّواية كثير من المحدثين وأهل التفسير وتكلّموا في أنّه هل يجوز أن يبالغ الإنسان في الصّدقة إلى هذا الحدّ ويجوّع نفسه وأهله حتّى يشرف على الهلاك ، وقد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وَيَسْئَلُونَكَ ما ذا يُنْفِقُونَ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والعفو ما كان فاضلا من نفقة العيال ، 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الصدقة ما يكون صنوا عفوا وإن صحّ الرواية لا تدلّ على النّص كما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53" w:name="pg10196_100606"/>
    </w:p>
    <w:p>
      <w:pPr>
        <w:pStyle w:val="Heading2"/>
        <w:numPr>
          <w:ilvl w:val="1"/>
          <w:numId w:val="1"/>
        </w:numPr>
        <w:rPr/>
      </w:pPr>
      <w:bookmarkStart w:id="154" w:name="__RefHeading___Toc2229763_1067777946"/>
      <w:bookmarkStart w:id="155" w:name="_Toc48"/>
      <w:bookmarkEnd w:id="153"/>
      <w:bookmarkEnd w:id="154"/>
      <w:r>
        <w:rPr>
          <w:rtl w:val="true"/>
        </w:rPr>
        <w:t>أقول</w:t>
      </w:r>
      <w:bookmarkEnd w:id="155"/>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4"/>
      </w:r>
      <w:r>
        <w:rPr>
          <w:rFonts w:ascii="Amiri" w:hAnsi="Amiri" w:eastAsia="Amiri" w:cs="Amiri"/>
          <w:color w:val="111111"/>
          <w:sz w:val="28"/>
          <w:sz w:val="28"/>
          <w:szCs w:val="28"/>
          <w:rtl w:val="true"/>
          <w:lang w:bidi="ar-SA"/>
        </w:rPr>
        <w:t xml:space="preserve">فخر الدين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الواحدي من أصحابنا ذكر في كتاب البسيط انّها نزلت في عليّ ، وصاحب الكشّاف من المعتزلة ذكر هذه القصّة ، فروى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مرضا إلخ والذي لم يذكر من المفسرين أنّها نزلت في عليّ عليه‌السلام أبقى الآية على عمومها لعدم وصول سبب النّزول إليه ، أو لقصد إخفائه عداوة لأهل البيت عليهم‌السلام ، لا أنّه ذكر نزوله في شأن جماعة مخصوصة غيرهم ، كما يشعر به ظاهر كلام النّاصب ، وأما ما ذكره من انكار كثير من المحدّثين والمفسّرين لهذه الرّواية وتكلمهم في جواز المبالغة في الصّدقة إلى هذا الحدّ ، فالظاهر أنّه من تشكيكات نفسه دون أحد من المحدّثين والمفسّرين ، ولو كان لذلك أصل لذكره فخر الدّين الرّازى المشكك في تفسيره ومن العجائب أن أصحاب هذا الرجل ومنهم الرازي المذكور والنيشابوري في تفسيرهما يذكرون </w:t>
      </w:r>
      <w:r>
        <w:rPr>
          <w:rStyle w:val="FootnoteAnchor"/>
          <w:rtl w:val="true"/>
        </w:rPr>
        <w:footnoteReference w:id="165"/>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نزل في شأن الذين شدّوا أنفسهم على السّواري ، ويسلّمون ذلك ولا ينكرونه ولا يتكلّمون عليه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رياضة النّفس في هذا الحدّ بل يذكرون من جوع مشايخهم ومتصوّفيهم من النقشبندية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ولهذه الفرقة أوراد واذكار وشرائط في الانسلاك معهم وألفوا كتبا في تراجم مشاهيرهم ورؤسائهم كالرشحات للكاشفى والنفحات للمولى عبد الرحمن الجامى وتذكرة العرفاء للخواجه محمد الهندي وكاشف الأسرار للنطنزي وغيرها مما يطول بنا الكلام لو ذكرنا أسماءها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في رياضات أقطابهم وتحملهم مشاق الجوع والعطش والمتاعب في الأمرين أمورا غريبة وسنشير إلى يسير من كثير ذلك حتى يعلم أن ما أشار اليه مولانا القاضي الشهيد موجود في كتبهم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نقله المولى فخر الدين على بن الحسين الكاشفى المشتهر بالصفى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المولى شمس الدين محمد الروجى من أقطاب النقشبندية من أنه كان لا يأكل ولا يشرب ثلاثة أيام بل أزيد وقد تكرر منه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نقله في ترجمة العارف الشيخ عبد الكبير اليمنى في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مولانا محمد عليه الرحمة در مكه مباركه زادها اللّه شرفا وكرامة مجاور بودند حضرت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الشيخ عبد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بسيار كرده اند مى فرمودند كه شيخ بغايت عالى مشرب وبزرگوار بودند ودر زمان خود قبله مشايخ حرم از بسيار مردم ثقه در آن ديار استماع افتاد كه چون ايشان از جانب يمن بمكة آمدند مدت يك سال متصل هيچ طعام وشراب نخوردند ونياشاميدند واز طواف حرم نياراميدند ودر آن مدت يك سال از پاى نه نشستند مگر در قعود تشهد</w:t>
      </w:r>
    </w:p>
    <w:p>
      <w:pPr>
        <w:pStyle w:val="BookText"/>
        <w:rPr/>
      </w:pPr>
      <w:r>
        <w:rPr>
          <w:rFonts w:ascii="IRNazanin" w:hAnsi="IRNazanin" w:eastAsia="IRNazanin"/>
          <w:color w:val="111111"/>
          <w:sz w:val="28"/>
          <w:sz w:val="28"/>
          <w:szCs w:val="28"/>
          <w:rtl w:val="true"/>
          <w:lang w:bidi="fa-IR"/>
        </w:rPr>
        <w:t xml:space="preserve">ومن ذلك ما قال العارف السيد محمد مبارك شاه المشتهر بأمير خورد الچشتى الكرماني الأصل الخواجوى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قطب الدين بختيار في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روز چيزى نخورد سوم روز در وقت إفطار مردى چند نان آورد شيخ شيوخ العالم دانست كه از غيب است بدان إفطار كرد إلخ</w:t>
      </w:r>
    </w:p>
    <w:p>
      <w:pPr>
        <w:pStyle w:val="BookText"/>
        <w:rPr/>
      </w:pPr>
      <w:r>
        <w:rPr>
          <w:rFonts w:ascii="Amiri" w:hAnsi="Amiri" w:eastAsia="Amiri" w:cs="Amiri"/>
          <w:color w:val="111111"/>
          <w:sz w:val="28"/>
          <w:sz w:val="28"/>
          <w:szCs w:val="28"/>
          <w:rtl w:val="true"/>
          <w:lang w:bidi="ar-SA"/>
        </w:rPr>
        <w:t xml:space="preserve">وقال أيضا بعد اسطر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فرمود كه مسعود بعد سوم روز اطعام خمارى إفطار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في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بعض العرفاء والمتصوفة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سالست نه طعام سير خورده است ونه آب سلطان إلخ وقال أيضا في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 سلطان المشايخ چهل روز طعام گذاشته بود بوى طعام نمى كشيد گريه بحدى مستولى شده بود كه يك ساعت چشم مبارك از آب ديده نمى ايستاد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بعض الصوفية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مجاهدة ده روز چيزى نخورده بودم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بعض الصوفية ما محصله ان جماعة منهم لم يأكلوا ولم يشربوا أياما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قاله العارف عبد الرحمن الجامى في نفحات الانس طبع نول كشور في بلدة لكهنو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العارف ابراهيم الستنبئى الهروي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 روز در باديه هيچ نخورد وهيچ نياشاميد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ابى العباس الارزيزى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الاززينى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 شيخ الإسلام گفت كه وى گفته كه ابو الحسين عبادانى گفته كه من با درويشى ببصره آمديم شش روز بر آمد چيزى نخورديم روز هفتم شخصى در آمد دو پاره زر آورد يكى مرا داد ويكى يار مرا إلخ</w:t>
      </w:r>
    </w:p>
    <w:p>
      <w:pPr>
        <w:pStyle w:val="BookText"/>
        <w:rPr/>
      </w:pPr>
      <w:r>
        <w:rPr>
          <w:rFonts w:ascii="Amiri" w:hAnsi="Amiri" w:eastAsia="Amiri" w:cs="Amiri"/>
          <w:color w:val="111111"/>
          <w:sz w:val="28"/>
          <w:sz w:val="28"/>
          <w:szCs w:val="28"/>
          <w:rtl w:val="true"/>
          <w:lang w:bidi="ar-SA"/>
        </w:rPr>
        <w:t>إلى غير ذلك من القضايا المنقولة عنهم فراجع كتب القوم كالكواكب الدرية للمناوى وترياق المحبين للواسطى والسمط المجيد للقشاشى والإكسير للرفاعى والطرائق للشيرازى وجامع الأولياء للكُمُشخانوي وطبقات الصوفية على اختلاف طرقهم وما نقلوه من اربعيناتهم في الارتياض وأنت إذا دريت ما نقلناه عنهم علمت انه لا وقع لاستبعاد الناصب ما نقل عن حال أهل بيت الوحى والرحمة وإيثارهم الفقير واليتيم وابن السبيل على أنفسهم فهل من منصف يقول لهذا المنكر كيف حكمت بصحة ما نقل عن الصوفية النقشبندية ارباب طريقتك وتنكر ما اتفق الاعلام من الفريقين على صحته كيف وهم قوم اغتذوا بلبان العصمة وتربوا في حجر الطهارة ان ذكر الكرم كانوا اوله وأصله ومعدنه ومأواه مبدأه ومنتها وان ذكرت العواطف كانوا مقدم كتيبتها الأجواد الأكارم الغطارفة الميامين الذين سبقت عطاياهم مسألة السائلين لم يخب من سألهم ولم ييأس من قصدهم ما قالوا لا الا في تشهدهم فانظر ايها الرجل العنيد إلى صنيع مولانا أمير المؤمنين عليه‌السلام بأيتام الكوفة وأراملها وكذا ما نقله الإثبات من العامة والخاصة في حق بنيه الطاهرين ، سادات الورى ، فهل استبعادك الا من نار عصبيتك الموقدة في باطنك؟ تراث النصاب الماضين ، أعادى آل الرسول ومبغضي قوم مودتهم أجر للرسالة حشرك اللّه معهم ، وأذاقك ما أذاقهم ، اللّهم أمتنا على ولاء العترة قرناء كتابك الكريم وأحينا واحشرنا عليها انك الجواد الوهاب آمين آمين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ما يتجاوز عن ذلك ، بل ذكر النّاصب نفسه سابقا في مبحث نفى حلول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تعالى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يزيد البسطامي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ومنهم كالكاشفى التزم بتكلف عجيب يبعد صدوره عن مثله ، قال في الرشحات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نول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وبنقل صحيح ثابت شده كه ولادت شيخ أبو يزيد نيز بعد از وفات حضرت امام صادق است پس تربيت حضرت امام رضى اللّه عنه ايشان را بحسب روحانيت ومعنى بوده است نه بحسب ظاهر وصورت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يضحك الثكلى أنه لم يكتف بذلك والتزم بهذه النساجة في حق أبى يزيد بالنسبة إلى أبى القاسم الكركانى أيضا حيث راى اتفاق ارباب التراجم على تأخر ولادة الكركانى عن موت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 ايها المنصف التابع لال الرسول تأمل في هذه النسيجات والألفاظ حق التأمل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شرب الماء سنة تأديبا لنفسه ، واستحسنه ل</w:t>
      </w:r>
    </w:p>
    <w:p>
      <w:pPr>
        <w:pStyle w:val="BookText"/>
        <w:rPr/>
      </w:pPr>
      <w:r>
        <w:rPr>
          <w:rFonts w:ascii="Amiri" w:hAnsi="Amiri" w:eastAsia="Amiri" w:cs="Amiri"/>
          <w:color w:val="111111"/>
          <w:sz w:val="28"/>
          <w:sz w:val="28"/>
          <w:szCs w:val="28"/>
          <w:rtl w:val="true"/>
          <w:lang w:bidi="ar-SA"/>
        </w:rPr>
        <w:t xml:space="preserve">مع أنّ ذلك منهم تحمّل ضرر من غير إيصال نفع منهم إلى الغير ثم ينكرون رياضة جوع أهل البيت عليهم‌السلام وإيثارهم المسكين واليتيم والأسير على أنفسهم من غاية الجود والكرم ، مع ثبوت الرّواية هاهنا اتفاقا ، وثبوت أنّ السائل عنهم في اللّيالي الثّلاث إنّما كان جبرئيل عليه‌السلام قد جاءهم امتحانا من اللّه تعالى ، ولنعم ما قال الحصكفي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الريحانة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 وإلى ابن خلكان والشذرات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المترجم من الشعراء المجاهرين بحبهم عليهم‌السلام ، ومن شعره في التغزل على طريقة التوشيع عند علماء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نارين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وجنتيه وأخرى منه في كبدي</w:t>
      </w:r>
    </w:p>
    <w:p>
      <w:pPr>
        <w:pStyle w:val="BookText"/>
        <w:rPr/>
      </w:pPr>
      <w:r>
        <w:rPr>
          <w:rFonts w:ascii="Amiri" w:hAnsi="Amiri" w:eastAsia="Amiri" w:cs="Amiri"/>
          <w:color w:val="111111"/>
          <w:sz w:val="28"/>
          <w:sz w:val="28"/>
          <w:szCs w:val="28"/>
          <w:rtl w:val="true"/>
          <w:lang w:bidi="ar-SA"/>
        </w:rPr>
        <w:t xml:space="preserve">ومن سقامين سقم قد أحل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الجفون وسقم حل في جسدي</w:t>
      </w:r>
    </w:p>
    <w:p>
      <w:pPr>
        <w:pStyle w:val="BookText"/>
        <w:rPr/>
      </w:pPr>
      <w:r>
        <w:rPr>
          <w:rFonts w:ascii="Amiri" w:hAnsi="Amiri" w:eastAsia="Amiri" w:cs="Amiri"/>
          <w:color w:val="111111"/>
          <w:sz w:val="28"/>
          <w:sz w:val="28"/>
          <w:szCs w:val="28"/>
          <w:rtl w:val="true"/>
          <w:lang w:bidi="ar-SA"/>
        </w:rPr>
        <w:t xml:space="preserve">ومن نمومين دمعي حين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يذيع سرى وواش منه في الرصد</w:t>
      </w:r>
    </w:p>
    <w:p>
      <w:pPr>
        <w:pStyle w:val="BookText"/>
        <w:rPr/>
      </w:pPr>
      <w:r>
        <w:rPr>
          <w:rFonts w:ascii="Amiri" w:hAnsi="Amiri" w:eastAsia="Amiri" w:cs="Amiri"/>
          <w:color w:val="111111"/>
          <w:sz w:val="28"/>
          <w:sz w:val="28"/>
          <w:szCs w:val="28"/>
          <w:rtl w:val="true"/>
          <w:lang w:bidi="ar-SA"/>
        </w:rPr>
        <w:t xml:space="preserve">ومن ضعيفين صبري حين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ووده ويراه الناس طوع يدي</w:t>
      </w:r>
    </w:p>
    <w:p>
      <w:pPr>
        <w:pStyle w:val="BookText"/>
        <w:rPr/>
      </w:pPr>
      <w:r>
        <w:rPr>
          <w:rFonts w:ascii="Amiri" w:hAnsi="Amiri" w:eastAsia="Amiri" w:cs="Amiri"/>
          <w:color w:val="111111"/>
          <w:sz w:val="28"/>
          <w:sz w:val="28"/>
          <w:szCs w:val="28"/>
          <w:rtl w:val="true"/>
          <w:lang w:bidi="ar-SA"/>
        </w:rPr>
        <w:t xml:space="preserve">في الرّد على الثالث في ذلك حيث أنشد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أتى في مدحهم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ذلك إلا ملحد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لهم في كلّ قلب مشهدي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لذلك ، فمدفوع بأنّ العفو كما فسّر بما ذكره النّاصب كذلك فسّر بأفضل المال </w:t>
      </w:r>
      <w:r>
        <w:rPr>
          <w:rStyle w:val="FootnoteAnchor"/>
          <w:rtl w:val="true"/>
        </w:rPr>
        <w:footnoteReference w:id="170"/>
      </w:r>
      <w:r>
        <w:rPr>
          <w:rFonts w:ascii="Amiri" w:hAnsi="Amiri" w:eastAsia="Amiri" w:cs="Amiri"/>
          <w:color w:val="111111"/>
          <w:sz w:val="28"/>
          <w:sz w:val="28"/>
          <w:szCs w:val="28"/>
          <w:rtl w:val="true"/>
          <w:lang w:bidi="ar-SA"/>
        </w:rPr>
        <w:t xml:space="preserve">وأطيبه ، ويؤيده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وما رواه من قوله عليه‌السلام خير الصدقة ما يكون صنوا عفوا ، معارض لقوله </w:t>
      </w:r>
      <w:r>
        <w:rPr>
          <w:rStyle w:val="FootnoteAnchor"/>
          <w:rtl w:val="true"/>
        </w:rPr>
        <w:footnoteReference w:id="172"/>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bookmarkStart w:id="156" w:name="pg10196_100612"/>
    </w:p>
    <w:p>
      <w:pPr>
        <w:pStyle w:val="BookText"/>
        <w:rPr/>
      </w:pPr>
      <w:bookmarkEnd w:id="156"/>
      <w:r>
        <w:rPr>
          <w:rFonts w:ascii="Amiri" w:hAnsi="Amiri" w:eastAsia="Amiri" w:cs="Amiri"/>
          <w:color w:val="111111"/>
          <w:sz w:val="28"/>
          <w:sz w:val="28"/>
          <w:szCs w:val="28"/>
          <w:rtl w:val="true"/>
          <w:lang w:bidi="ar-SA"/>
        </w:rPr>
        <w:t xml:space="preserve">الصدقة ما أبقت غنى ، ولو تنزّلنا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المنافاة لو لم ينفق عيال عليّ عليه‌السلام معه في الصدقة على ذلك الوجه ، وأمّا إذا أتى صاحب العيال ممّا وجب عليه من النفقة وهم باختيارهم آثروا اليتيم والأسير والمسكين على أنفسهم بإعطاء كلّ واحد منهم حصّة قوتهم لهم ، فلا منافاة كما لا يخفى</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2229765_1067777946"/>
      <w:bookmarkStart w:id="158" w:name="_Toc49"/>
      <w:bookmarkEnd w:id="157"/>
      <w:r>
        <w:rPr>
          <w:rtl w:val="true"/>
        </w:rPr>
        <w:t>قال المصنّف رفع اللّه درجته</w:t>
      </w:r>
      <w:bookmarkEnd w:id="158"/>
    </w:p>
    <w:p>
      <w:pPr>
        <w:pStyle w:val="BookText"/>
        <w:rPr/>
      </w:pPr>
      <w:r>
        <w:rPr>
          <w:rFonts w:ascii="Amiri" w:hAnsi="Amiri" w:eastAsia="Amiri" w:cs="Amiri"/>
          <w:color w:val="111111"/>
          <w:sz w:val="28"/>
          <w:sz w:val="28"/>
          <w:szCs w:val="28"/>
          <w:rtl w:val="true"/>
          <w:lang w:bidi="ar-SA"/>
        </w:rPr>
        <w:t xml:space="preserve">التّاسعة عشر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أخرج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عليهم‌السلام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العلامة أبو نصر محمد بن هبة اللّه الشيرازي ، أخبرنا محدث الشام على بن الحسن ، أخبرنا أبو البركات الأنماطي ، أخبرنا محمد بن المظفر الشامي ، أخبرنا أحمد ابن محمد العتيقى ، أخبرنا يوسف بن أحمد الصيدلاني ، حدثنا محمد بن عمرو العقيلي ؛ قال حدثني محمد بن محمد الكوفي ، حدثنا محمد بن عمرو السوسي ؛ حدثنا نصر بن مزاحم عن عمر بن سعيد عن ليث عن مجاهد في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بالصدق محمد ، والذي صدق به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عساكر في تاريخه ، ورواه عن جماعة من أهل التفسير بطرقه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مجاهد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وأن المراد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شأن نزول الآية الشريفة أنها نزلت في حق على بن أبي طالب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الأسود ومجاهد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به هو على بن أبي طالب عليه‌السلام إلخ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أبى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مردويه عن مجاهد والمحدث الحنبلي عن الامام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ومجاهد وجماعة من أهل البيت وغيرهم ، الذي صدق به هو على كرم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ابن مردويه عن أبى هريرة مرفوعا إلى رسول اللّه صلّى اللّه تعالى عليه وسلم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0196_100614"/>
      <w:bookmarkStart w:id="160" w:name="pg10196_100614"/>
      <w:bookmarkEnd w:id="160"/>
    </w:p>
    <w:p>
      <w:pPr>
        <w:pStyle w:val="Heading2"/>
        <w:numPr>
          <w:ilvl w:val="1"/>
          <w:numId w:val="1"/>
        </w:numPr>
        <w:rPr/>
      </w:pPr>
      <w:bookmarkStart w:id="161" w:name="pg10196_100614"/>
      <w:bookmarkStart w:id="162" w:name="__RefHeading___Toc2229767_1067777946"/>
      <w:bookmarkStart w:id="163" w:name="_Toc50"/>
      <w:bookmarkEnd w:id="161"/>
      <w:bookmarkEnd w:id="162"/>
      <w:r>
        <w:rPr>
          <w:rtl w:val="true"/>
        </w:rPr>
        <w:t>قال النّاصب خفضه اللّه</w:t>
      </w:r>
      <w:bookmarkEnd w:id="16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جماهير أهل السنّة على أنّ الآية نزلت في أبى بكر الصدّيق ، وإن صحّ نزولها في عليّ المرتضى ، فهو من فضائله ولا تدلّ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2229769_1067777946"/>
      <w:bookmarkStart w:id="165" w:name="_Toc51"/>
      <w:bookmarkEnd w:id="164"/>
      <w:r>
        <w:rPr>
          <w:rtl w:val="true"/>
        </w:rPr>
        <w:t>أقول</w:t>
      </w:r>
      <w:bookmarkEnd w:id="16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 صاحب كشف الغمة </w:t>
      </w:r>
      <w:r>
        <w:rPr>
          <w:rStyle w:val="FootnoteAnchor"/>
          <w:rtl w:val="true"/>
        </w:rPr>
        <w:footnoteReference w:id="175"/>
      </w:r>
      <w:r>
        <w:rPr>
          <w:rFonts w:ascii="Amiri" w:hAnsi="Amiri" w:eastAsia="Amiri" w:cs="Amiri"/>
          <w:color w:val="111111"/>
          <w:sz w:val="28"/>
          <w:sz w:val="28"/>
          <w:szCs w:val="28"/>
          <w:rtl w:val="true"/>
          <w:lang w:bidi="ar-SA"/>
        </w:rPr>
        <w:t xml:space="preserve">الرّواية التي ذكرها المصنّف عن الحافظ أبى بكر </w:t>
      </w:r>
      <w:r>
        <w:rPr>
          <w:rStyle w:val="FootnoteAnchor"/>
          <w:rtl w:val="true"/>
        </w:rPr>
        <w:footnoteReference w:id="176"/>
      </w:r>
      <w:r>
        <w:rPr>
          <w:rFonts w:ascii="Amiri" w:hAnsi="Amiri" w:eastAsia="Amiri" w:cs="Amiri"/>
          <w:color w:val="111111"/>
          <w:sz w:val="28"/>
          <w:sz w:val="28"/>
          <w:szCs w:val="28"/>
          <w:rtl w:val="true"/>
          <w:lang w:bidi="ar-SA"/>
        </w:rPr>
        <w:t xml:space="preserve">موسى بن مردويه وروى الحافظ </w:t>
      </w:r>
      <w:r>
        <w:rPr>
          <w:rStyle w:val="FootnoteAnchor"/>
          <w:rtl w:val="true"/>
        </w:rPr>
        <w:footnoteReference w:id="177"/>
      </w:r>
      <w:r>
        <w:rPr>
          <w:rFonts w:ascii="Amiri" w:hAnsi="Amiri" w:eastAsia="Amiri" w:cs="Amiri"/>
          <w:color w:val="111111"/>
          <w:sz w:val="28"/>
          <w:sz w:val="28"/>
          <w:szCs w:val="28"/>
          <w:rtl w:val="true"/>
          <w:lang w:bidi="ar-SA"/>
        </w:rPr>
        <w:t xml:space="preserve">أيضا عن أبى جعفر عليه‌السلام ، وأما نزول ذلك في شأن أبي بكر كما ادّعاه النّاصب ، فهو شيء قد تفرد به فخر الدّين الرّازي ، لمجرّد ملاحظة مناسبة التّصديق المذكور في الآية ، لما وضع </w:t>
      </w:r>
      <w:r>
        <w:rPr>
          <w:rStyle w:val="FootnoteAnchor"/>
          <w:rtl w:val="true"/>
        </w:rPr>
        <w:footnoteReference w:id="178"/>
      </w:r>
      <w:r>
        <w:rPr>
          <w:rFonts w:ascii="Amiri" w:hAnsi="Amiri" w:eastAsia="Amiri" w:cs="Amiri"/>
          <w:color w:val="111111"/>
          <w:sz w:val="28"/>
          <w:sz w:val="28"/>
          <w:szCs w:val="28"/>
          <w:rtl w:val="true"/>
          <w:lang w:bidi="ar-SA"/>
        </w:rPr>
        <w:t xml:space="preserve">أولياء أبي بكر من لقب الصّديق عليه ، وهذا دأب الرّجل في تفسير كثير من الآيات كما لا يخفى على المتتبع البصير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ولو حاولوا إثبات وجود هذه الرّواية في شيء من كتب المتقدمين على الرّازي بلا استعمال كذب ومين ، لرجعوا بخفّي حنين </w:t>
      </w:r>
      <w:r>
        <w:rPr>
          <w:rStyle w:val="FootnoteAnchor"/>
          <w:rtl w:val="true"/>
        </w:rPr>
        <w:footnoteReference w:id="180"/>
      </w:r>
      <w:r>
        <w:rPr>
          <w:rFonts w:ascii="Amiri" w:hAnsi="Amiri" w:eastAsia="Amiri" w:cs="Amiri"/>
          <w:color w:val="111111"/>
          <w:sz w:val="28"/>
          <w:sz w:val="28"/>
          <w:szCs w:val="28"/>
          <w:rtl w:val="true"/>
          <w:lang w:bidi="ar-SA"/>
        </w:rPr>
        <w:t xml:space="preserve">، ومن وقاحات الرّازي أنّه لم يكتف في ذلك بالكذب على اللّه </w:t>
      </w:r>
    </w:p>
    <w:p>
      <w:pPr>
        <w:pStyle w:val="BookText"/>
        <w:rPr/>
      </w:pPr>
      <w:r>
        <w:rPr>
          <w:rFonts w:ascii="Amiri" w:hAnsi="Amiri" w:eastAsia="Amiri" w:cs="Amiri"/>
          <w:color w:val="111111"/>
          <w:sz w:val="28"/>
          <w:sz w:val="28"/>
          <w:szCs w:val="28"/>
          <w:rtl w:val="true"/>
          <w:lang w:bidi="ar-SA"/>
        </w:rPr>
        <w:t xml:space="preserve">تعالى حتّى وضع ذلك على لسان عليّ عليه‌السلام قاصدا به سدّ باب تجويز الناظرين كون ذلك واردا فيّ عليّ عليه‌السلام ثمّ لدفع التهمة التي غلبت على ظن الخائن الخائف ، نسب ذلك إلى المفسرين على الإجمال ، ولكن الزّكي الفطن لا يخفى عليه حقيقة الحال ، ويدلّ على عدم ورود الرواية في شأن أبي بكر وعلى وصول الرّواية الدّالة على أنّ المراد بالآية هو عليّ عليه‌السلام إلى الرّازى ، ما ذكره بعد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يتناول أسبق النّاس إلى التّصديق وأجمعوا على أنّ الأسبق الأفضل ، إمّا ابو بكر وإما علي لكن هذا اللفظ على أبي بكر أولى ، لانّ عليا عليه‌السلام كان في وقت البعث صغيرا ، فكان كالولد الصّغير الذي يكون في البيت ، ومعلوم أنّ إقدامه على التّصديق لا يفيد لمزيدة قوة وشوكة في الإسلام ، فكان حمل اللّفظ على أبي بكر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دلالته على ما ذكرنا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هناك رواية في شأن أبي بكر لما احتاج إلى تكلف الاستدلال ، ولا إلى ذكره عليّا عليه‌السلام فيه ولو على سبيل الاحتمال ، على أنّ الاستدلال المذكور كسائر تشكيكاته ظاهر البطلان ، لأنّ درجة النّبوة أعلى من مرتبة الإسلام وإذا جاز نبوّة الصبيّ كان صحة إيمانه أجوز ، وقد قال تعالى في شأن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حكاية عن عيسى في صباه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وقال في شأن يوسف عليه‌السلام في حال صباه عند إلقائه في غيابت الجب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 لَتُنَبِّئَنَّهُمْ بِأَمْرِهِمْ هذا وَهُمْ لا يَشْعُرُونَ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وكان عمره عند ما جعل نبيّا إحدى عشرة سنة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ثم ان اتصاف سليمان بالنبوة في ذلك المبلغ من العمر مما صرح به في كتب قصص الأنبياء وبعض التفاسير ، فللبحاثة النقاب أن يراجع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وإذا جاز أن يكون الصّبي صاحب النبوّة والوحى جاز أن يكون صاحب الايمان بطريق أولى ، وأيضا كما لا يقال لمن تولد مؤمنا وفي فطرة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آمن لأنّه تولد عليه ، وكذا في عليّ عليه‌السلام لانّه تولد في حضرة الرّسول ولم يعبد صنما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أبو بكر قد عبد الأصنام أزيد من أربعين سنة من عمره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الصديق هو عبد اللّه بن أبى قحافة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حبيب ابن الشهيد عن ميمون بن مهران عن يزيد بن الأصم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أكبر أنا أو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أكبر وأكرم وخير منى وأنا أسن منك إلخ ولا ريب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بعث بتبليغ الديانة المقدسة وعمره قد بلغ أربعين عاما ، وكان اسلام أبى بكر بعد سنين مضافا إلى ما أفاده قده من عبادة ابى بكر الأصنام أزيد من أربعين سنة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 عليه الإتيان بالايمان بعد ما لم يكن مؤمنا ، وأيضا عند أصحابنا أنّ ة</w:t>
      </w:r>
    </w:p>
    <w:p>
      <w:pPr>
        <w:pStyle w:val="BookText"/>
        <w:rPr/>
      </w:pPr>
      <w:r>
        <w:rPr>
          <w:rFonts w:ascii="IRNazanin" w:hAnsi="IRNazanin" w:eastAsia="IRNazanin"/>
          <w:color w:val="111111"/>
          <w:sz w:val="28"/>
          <w:sz w:val="28"/>
          <w:szCs w:val="28"/>
          <w:rtl w:val="true"/>
          <w:lang w:bidi="fa-IR"/>
        </w:rPr>
        <w:t xml:space="preserve">عليّا عليه‌السلام حين آمن بالنبي  صلی اللّه عليه وآله وسلم كان عمره خمسة عشر سنة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وأورد أيضا رواية أخرى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الحلواني وحدثنا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قتادة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رض وهو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الرياض النظرة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وعن الحسن اسلم على وهو ابن خمسة عشر سنة أو ستة عشر وقيل أربعة عشر إلخ</w:t>
      </w:r>
    </w:p>
    <w:p>
      <w:pPr>
        <w:pStyle w:val="BookText"/>
        <w:rPr/>
      </w:pPr>
      <w:r>
        <w:rPr>
          <w:rFonts w:ascii="Amiri" w:hAnsi="Amiri" w:eastAsia="Amiri" w:cs="Amiri"/>
          <w:color w:val="111111"/>
          <w:sz w:val="28"/>
          <w:sz w:val="28"/>
          <w:szCs w:val="28"/>
          <w:rtl w:val="true"/>
          <w:lang w:bidi="ar-SA"/>
        </w:rPr>
        <w:t>وقيل أربعة عشر ، والرّوايتان قد جاءتا أيضا من طريق الخصم ، ذكر ذلك شارح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الطوالع عن أصحابه في شرحه ، والعاقولي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شرحه للمصابيح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عمره كان خمسة عشر سنة عند إسلامه ، وأما شارح الطوالع ، فروى أربعة عشر سنة وهذا على ما جاء في صحيح البخاري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وقال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في مقام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مثله عن عمرو بن العاص فانه ذكروا انه لم يكن بينه وبين عبد اللّه بن عمرو في السن سوى اثنتا عشرة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تجاوز البلوغ لأنّه روى عن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الخزرجي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مقسم الضبي مولاهم أبو هشام الكوفي الأعمى الفقيه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والشعبي وجماعة وعنه شعبة والثوري وزائدة وخلق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عبد الملك بن ابى سليمان والعجلى وابن معين قال أحمد توفى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شمس الدين محمد بن يوسف بن على بن محمد بن سعيد الكرماني المشتهر بشمس الأئمة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الدراري شرح البخاري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بضم الميم وكسرها باللام ودونها ابن مقسم بكسر الميم إلخ</w:t>
      </w:r>
    </w:p>
    <w:p>
      <w:pPr>
        <w:pStyle w:val="BookText"/>
        <w:rPr/>
      </w:pPr>
      <w:r>
        <w:rPr>
          <w:rFonts w:ascii="Amiri" w:hAnsi="Amiri" w:eastAsia="Amiri" w:cs="Amiri"/>
          <w:color w:val="111111"/>
          <w:sz w:val="28"/>
          <w:sz w:val="28"/>
          <w:szCs w:val="28"/>
          <w:rtl w:val="true"/>
          <w:lang w:bidi="ar-SA"/>
        </w:rPr>
        <w:t xml:space="preserve">وذكر العلامة الشيخ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القاري في شرح البخاري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 ابن حجر في فتح الباري وان ابن العاص كان كالمغيرة فراجع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وأنا ابن اثنتي عشرة سنة ، وايضا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رووا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دعاه إلى الإسلام وهو لا يدعو إلى الإسلام إلا من يصحّ منه ذلك ، كما قاله المأمون حين ناظر أبا العتاهية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احتجاج المأمون على الفقهاء في فضل على عليه‌السلام وخلافته</w:t>
      </w:r>
    </w:p>
    <w:p>
      <w:pPr>
        <w:pStyle w:val="BookText"/>
        <w:rPr/>
      </w:pPr>
      <w:r>
        <w:rPr>
          <w:rFonts w:ascii="Amiri" w:hAnsi="Amiri" w:eastAsia="Amiri" w:cs="Amiri"/>
          <w:color w:val="111111"/>
          <w:sz w:val="28"/>
          <w:sz w:val="28"/>
          <w:szCs w:val="28"/>
          <w:rtl w:val="true"/>
          <w:lang w:bidi="ar-SA"/>
        </w:rPr>
        <w:t xml:space="preserve">إسحاق بن ابراهيم بن اسماعيل بن حماد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يحيى بن أكثم وإلى عدة من أصحابى وهو يومئذ قاضى القضاة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أمرنى أن احضر معى غدا مع الفجر أربعين رجلا كلهم فقيه يفقه ما يقال له ويحسن الجواب فسموا من تظنونه يصلح لما يطلب أمير المؤمنين ، فسمينا له عدة وذكر هو عدة حتى تم العدد الذي أراد ، وكتب تسمية القوم وأمر بالبكور في السحر وبعث إلى من لم يحضر فأمره بذلك ، فغدونا عليه قبل طلوع الفجر فوجدناه قد لبس ثيابه وهو جالس ينتظرنا ؛ فركب وركبنا معه حتى صرنا إلى الباب ، فإذا بخادم واقف فلما نظر إلينا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أمير المؤمنين ينتظرك فأدخلنا فأمرنا بالصلاة فأخذنا فيها فلم نستتمها حتى خرج الرسول فقال ادخلوا فدخلنا فإذا أمير المؤمنين جالس على فراشه وعليه سواده وطيلسانه والطويلة وعمامته فوقفنا وسلمنا فرد السلام وأمر لنا بالجلوس فلما استقر بنا المجلس تحدر عن فراشه ونزع عمامته وطيلسانه ووضع قلنسوته ثم أقبل علينا ، فقال انما فعلت ما رايتم لتفعلوا مثل ذلك وأما الخف فمنع من خلعه علة من قد عرفها منكم فقد عرفها ومن لم يعرفها فاعرفه بها ومد 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انزعوا قلانسكم وخفافكم وطيالستكم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فأمسكنا ، فقال لنا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أمركم به أمير المؤمنين فتنحينا فنزعنا أخفافنا وطيالستنا وقلانسنا ورجعنا ، فلما استقر بنا المجلس</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بعثت إليكم معشر القوم في المناظرة فمن كان به شيء من الخبثين لم ينتفع بنفسه ولم يفقه ما يقول ، فمن أراد منكم الخلاء فهناك وأشار بيده فدعونا له ، ثم ألقى مسألة من الفقه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وليقل القوم من بعدك ، فأجابه يحيى ثم الذي يلي يحيى ثم الذي يليه حتى أجاب آخرنا في العلة وعلة العلة وهو مطرق لا يتكلم حتى إذا انقطع الكلام التفت إلى يحيى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أصبت الجواب وتركت الصواب في العلة ثم لم يزل يرد على كل واحد منا مقالته ويخطئ بعضنا وصوب بعضنا حتى أتى على آخرنا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لم أبعث فيكم لهذا ولكنني أحببت ان أبسطكم أن امير المؤمنين أراد مناظرتكم في مذهبه الذي هو عليه والذي يدين اللّه به ، قلنا ، فليفعل أمير المؤمنين وفقه اللّه ، فقال ان أمير المؤمنين بدين اللّه على أن على بن أبى طالب خير خلفاء اللّه بعد رسوله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وأولى الناس بالخلافة له قال إسحاق فقلت يا أمير المؤمنين ان فينا من لا يعرف ما ذكر أمير المؤمنين في على وقد دعانا أمير المؤمنين للمناظرة ، فقال يا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ان شئت سألتك اسألك وان شئت أن تسأل فقل ، قال إسحاق فاغتنمتها منه فقلت بل أسألك يا أمير المؤمنين ؛ قال سل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بن أبي طالب أفضل الناس بعد رسول اللّه وأحقهم بالخلافة بعده ، قال يا إسحاق خبرني عن الناس بم يتفاضلون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أفضل من فلان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بالأعمال الصالحة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عمن فضل صاحبه على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ان المفضول عمل بعد وفاة رسول اللّه بأفضل من عمل الفاضل على عهد رسول اللّه أيلحق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فقال لي يا إسحاق لا تقل نعم فإنك ان قلت نعم أوجدتك في دهرنا هذا من هو أكثر منه جهادا وحجا وصياما وصلاة وصدقة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أمير المؤمنين لا يلحق المفضول على عهد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الفاضل أبدا ، قال يا إسحاق فانظر ما رواه لك أصحابك ومن أخذت عنهم دينك وجعلتهم قدوتك من فضائل على بن أبي طالب فقس عليها ما أتوك به من فضائل أبى بكر فأن رأيت فضائل أبى بكر تشاكل فضائل على فقل انه افضل منه لا ولله ولكن فقس إلى فضائله ما روى لك من فضائل ابى بكر وعمر فان وجدت لهما من الفضائل ما لعلى وحده فقل انهما افضل منه لا واللّه ، ولكن قس إلى فضائله فضائل ابى بكر وعمر وعثمان فان وجدتها مثل على فقل انهم افضل منه لا واللّه ولكن قس بفضائل العشرة الذين شهد لهم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بالجنة فان وجدتها تشاكل فضائله فقل انهم افضل منه ، قال يا إسحاق إلى الاعمال كانت افضل يوم بعث اللّه رسوله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بالشهادة ، قال أليس السبق إلى الإسلام؟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ذلك في كتاب اللّه 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عنى من سبق إلى الإسلام فهل علمت أحدا أسبق عليا إلى الإسلام؟</w:t>
      </w:r>
    </w:p>
    <w:p>
      <w:pPr>
        <w:pStyle w:val="BookText"/>
        <w:rPr/>
      </w:pPr>
      <w:r>
        <w:rPr>
          <w:rFonts w:ascii="IRNazanin" w:hAnsi="IRNazanin" w:eastAsia="IRNazanin"/>
          <w:color w:val="111111"/>
          <w:sz w:val="28"/>
          <w:sz w:val="28"/>
          <w:szCs w:val="28"/>
          <w:rtl w:val="true"/>
          <w:lang w:bidi="fa-IR"/>
        </w:rPr>
        <w:t xml:space="preserve">قلت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أسلم وهو حديث السن لا يجوز عليه الحكم وأبو بكر أسلم وهو مستكمل يجوز عليه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أيهما أسلم قبل ثم أناظرك من بعده في الحداثة والكمال ؛ قلت على أسلم قبل أبى بكر على هذه الشريطة ، فقال نعم فأخبرنى عن اسلام على حين أسلم لا يخلو من أن يكون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دعاه إلى الإسلام أو يكون إلهاما من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 فقال لي يا إسحاق لا تقل إلهاما فتقدمه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لان رسول اللّه لم يعرف الإسلام حتى أتاه جبرئيل عن اللّه تعالى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بل دعاه رسول اللّه إلى الإسلام قال يا إسحاق فهل يخلو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دعاه إلى الإسلام من أن يكون دعاه بأمر اللّه أو تكلف ذلك من نفسه؟ قال فأطرقت ؛ فقال يا إسحاق لا تنسب رسول اللّه إلى التكلف فان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انا من المتكلفين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أمير المؤمنين بل دعاه بأمر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صفة الجبار جل ذكره أن يكلف رسله دعاء من لا يجوز عليه حكم؟ قلت أعوذ باللّه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افتراه في قياس قولك يا إسحاق ان عليا أسلم صبيا لا يجوز عليه الحكم قد كلف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دعاء الصبيان ما لا يطيقون ، فهل يدعوهم الساعة ويرتدون بعد ساعة فلا يجب عليهم في ارتدادهم شيء ولا يجوز عليهم حكم الرسول عليه‌السلام ، أترى هذا جائزا عندك ان تنسبه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فأراك انما قصدت لفضيلة فضل بها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على هذا الخلق ابانه بها منهم ليعرفوا فضله ، ولو كان اللّه أمره بدعاء الصبيان لدعاهم كما دعا عليا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بلغك ان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أحدا من الصبيان من أهله وقرابته لئلا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ابن عمه ، قلت لا اعلم ولا أدرى فعل أو لم يفعل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لم تدره ولم تعلمه هل تسأل عنه؟ قلت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ما قد وضعه اللّه عنا وعنك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اى الاعمال كانت افضل بعد السبق إلى الإسلام؟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في سبيل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فهل تجد لاحد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تجد لعلى في الجهاد؟ قلت في أى وقت؟ قال في أى الأوقات شئت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غيرها ، فهل تجد لاحد الا دون ما تجد لعلى يوم بدر؟ أخبرنى كم قتلى بدر؟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نيف وستون رجلا من المشركين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قتل على وحده؟ قلت لا أدرى؟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وعشرين أو اثنين وعشرين والأربعون لسائر الناس ، قلت يا أمير المؤمنين كان أبو بكر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عريشه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ما 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رسول اللّه أو معه شريكا أم افتقارا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رأيه ، أى الثلاث أحب إليك؟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يدبر أبو بكر دون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أو يكون معه شريكا ، أو أن يكون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افتقار إلى رأيه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الفضيلة بالعريش إذا كان الأمر كذلك ، أليس من ضرب بسيفه بين يدي رسول اللّه أفضل ممن هو جالس؟ قلت ، يا أمير المؤمنين كل الجيش كان مجاهدا ، قال صدقت ، كل مجاهد ولكن الضارب بالسيف المحامى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 الجالس أفضل من الجالس ، اما قرأت كتاب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 بكر وعمر مجاهدين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لأبي بكر وعمر فضل على من لم يشهد ذلك المشهد؟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سبق الباذل نفسه فضل ابى بكر وعمر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 قال يا إسحاق هل تقرأ القرآن؟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فقرأت منها حتى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وَيَتِيماً وَأَسِيراً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على رسلك فيمن أنزلت هذه الآيات؟ قلت في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بلغك ان عليا حين اطعم المسكين واليتيم والأسير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نطعمكم لوجه اللّه ، وهل سمعت اللّه وصف في كتابه أحدا بمثل ما وصف به عليا؟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لان اللّه جل ثناؤه عرف سيرته ، يا إسحاق الست تشهد ان العشرة في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لوان رجلا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أدرى هذا الحديث صحيح أم لا ولا أدرى ان كان رسول اللّه قاله أم لم يقله أكان عندك كافرا؟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أدرى هذه السورة من كتاب اللّه أم لا كان كافرا؟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أرى بينهما فرقا يا إسحاق أتروى الحديث؟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حديث الطير؟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فحدثته الحديث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انى كنت أكلمك وأنا أظنك غير معاند للحق فأما الآن فقد بان لي عنادك انك توقن ان هذا الحديث صحيح؟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رواه من لا يمكنني رده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أن من أيقن ان هذا الحديث صحيح ثم زعم أن أحدا أفضل من على لا يخلو من إحدى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يكون دعوة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عنده مردودة عليه ، او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الفاضل من خلقه ، وكان المفضول أحب اليه ، أو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لم يعرف الفاضل من المفضول ، فأي الثلاثة أحب إليك أن تقول؟ فأطرقت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لا تقل منها شيئا فإنك ان قلت منها شيئا استتبتك ؛ وان كان للحديث عندك تأويل غير هذه الثلاتة الأوجه فقله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وان لأبي بكر فضلا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لو لا ان له فضلا لما قيل ان عليا أفضل منه فما فضله الذي قصدت له الساعة؟ قلت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إِذْ هُما فِي الْغارِ إِذْ يَقُولُ لِصاحِبِهِ 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فنسبه إلى صحبته ، قال يا إسحاق اما انى لا أحملك على الوعر من طريقك انى وجدت اللّه تعالى نسب إلى صحبة من رضيه ورضى عنه كافرا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وَهُوَ يُحاوِرُهُ أَكَفَرْتَ بِالَّذِي خَلَقَكَ مِنْ تُرابٍ ثُمَّ مِنْ نُطْفَةٍ ثُمَّ سَوَّاكَ رَجُلاً لكِنَّا هُوَ اللّهُ رَبِّي وَلا أُشْرِكُ بِرَبِّي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صاحبا كان كافرا وأبو بكر مؤمن ، قال فإذا جاز أن ينسب إلى صحبة من رضيه كافرا جاز أن ينسب إلى صحبة نبيه مؤمنا وليس بأفضل المؤمنين ولا الثاني ولا الثالث ، قلت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قدر الآية عظيم ان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 إِذْ هُما فِي الْغارِ إِذْ يَقُولُ لِصاحِبِهِ 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تأبى الآن الا ان أخرجك إلى الاستقصاء عليك ، أخبرنى عن حزن أبى بكر أكان رضا أم سخطا؟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بكر انما حزن من اجل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خوفا عليه وغما أن يصل إلى رسول اللّه شيء من المكروه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جوابي ، انما كان جوابي أن تقول رضى أم سخط؟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رضا 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اللّه جل ذكره بعث رسولا ينهى عن رضا اللّه عزوجل وعن طاعته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زعمت ان حزن أبى بكر رضا 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تجد أن القرآن يشهد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نهيا له عن الحزن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ان مذهبي الرفق بك لعل اللّه يردك إلى الحق ويعدل بك عن الباطل لكثرة ما تستعيذ به ، وحدثني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عنى بذلك رسول اللّه ام أبا بكر؟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حُنَيْنٍ إِذْ أَعْجَبَتْكُمْ كَثْرَتُكُمْ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سَكِينَتَهُ عَلى رَسُولِهِ وَعَلَى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أتعلم من المؤمنين الذين أراد اللّه في هذا الموضع؟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جميعا انهزموا يوم حنين فلم يبق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إلا سبعة نفر من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يضرب بسيفه بين يدي رسول اللّه والعباس آخذ بلجام بغلة رسول اللّه والخمسة محدقون به خوفا من أن يناله من جراح القوم شيء حتى أعطى اللّه لرسوله الظفر فالمؤمنون في هذا الموضع على خاصة ثم من حضره من بنى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أفضل من كان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ذلك الوقت أم من انهزم عنه ولم يره اللّه موضعا لينزلها عليه؟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انزلت عليه السكينة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من أفضل من كان معه في الغار أم من نام على فراشه ووقاه بنفسه حتى تم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أراد من الهجرة؟ ان اللّه تبارك وتعالى أمر رسوله ان يأمر عليا بالنوم على فراشه وأن يقي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بنفسه فأمره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بذلك فبكى على رضى اللّه عنه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على؟ أجزعا من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والذي بعثك بالحق يا رسول اللّه ولكن خوفا عليك أفتسلم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وطيبة نفسي بالفداء لك يا رسول اللّه ؛ ثم أتى مضجعه واضطجع وتسجى بثوبه وجاء المشركون من قريش فحفوا به لا يشكون أنه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أجمعوا أن يضربه من كل بطن من بطون قريش رجل ضربة بالسيف لئلا يطلب الهاشميون من البطون بطنا بدمه وعلى يسمع ما القوم فيه من إتلاف نفسه ولم يدعه ذلك إلى الجزع كما جزع صاحبه في الغار ولم يزل على صابرا محتسبا ، فبعث اللّه ملائكته فمنعته من مشركي قريش حتى أصبح ، فلما أصبح قام فنظر القوم اليه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علمي بمحمد أين هو؟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نراك الا مغررا بنفسك منذ ليلتنا ، فلم يزل على أفضل ما بدأ به يزيد ولا ينقص حتى قبضه اللّه اليه ، يا إسحاق هل تروى حديث الولاية؟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اروه ، ففعلت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أرأيت هذا الحديث هل أوجب على ابى بكر وعمر ما لم يوجب لهما عليه؟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ذكروا ان الحديث انما كان بسبب زيد بن حارثة لشيء جرى بينه وبين على وأنكر ولاء على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اللّهم وال من والاه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اى موضع قال هذا أليس بعد منصرفه من حجة الوداع؟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قتل زيد بن حارثة قبل الغدير كيف رضيت لنفسك بهذا؟ أخبرني لو رأيت ابنا لك قد أتت عليه خمس عشرة سنة يقول مولاي مولى ابن عمى ايها الناس فاعلموا ذلك أكنت منكرا ذلك عليه تعريفه الناس ما لا ينكرون ولا يجهلون؟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أفتنزه ابنك عما لا تنزه عنه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ويحكم لا تجعلوا فقهاءكم أربابكم ان اللّه جل ذكره قال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يصلوا لهم ولا صاموا ولا زعموا انهم ارباب ولكن امروهم فأطاعوا أمرهم ، يا إسحاق أتروي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بمنزله هارون من موسى؟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امير المؤمنين قد سمعته وسمعت من صححه وجحده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أوثق عندك من سمعت منه فصححه او من جحده؟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يمكن ان يكون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مزح بهذا القول؟ قلت أعوذ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قولا لا معنى له فلا يوقف عليه؟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تعلم ان هارون كان أخا موسى لأبيه وامه؟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أخو رسول اللّه لأبيه وامه؟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ليس هارون نبيا وعلى غير نبى؟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الحالان معدومان في على وقد كانا في هارون ، فما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أراد ان يطيب بذلك نفس على لما قال المنافقون انه خلفه استثقالا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ان يطيب نفسه بقول لا معنى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له معنى في كتاب اللّه بين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يا امير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حكاية عن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 وَأَصْلِحْ وَلا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ان موسى خلف هارون في قومه وهو حي ومضى إلى ربه وان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خلف عليا كذلك حين خرج إلى غزاته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ليس كما قلت أخبرني عن موسى حين خلف هارون هل كان معه حين ذهب إلى ربه احد من أصحابه او احد من بنى إسرائيل؟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ليس استخلفه على جماعتهم؟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خرج إلى غزاته هل خلف الا الضعفاء والنساء والصبيان فانى يكون مثل ذلك ، وله عندي تاويل آخر من كتاب اللّه يدل على استخلافه إياه لا يقدر أحد أن يحتج فيه ولا أعلم أحدا احتج به وأرجوان يكون توفيقا من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عزوجل حين حكى عن موسى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لِي وَزِيراً مِنْ أَهْلِي هارُونَ أَخِي اشْدُدْ بِهِ أَزْرِي وَأَشْرِكْهُ فِي أَمْرِي كَيْ نُسَبِّحَكَ كَثِيراً وَنَذْكُرَكَ كَثِيراً إِنَّكَ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فأنت منى يا على بمنزلة هارون من موسى وزيري من أهلى وأخى شد اللّه به أزرى وأشركه في امرى كى نسبح اللّه كثيرا ونذكره كثيرا فهل يقدر أحد ان يدخل في هذا شيئا غير هذا ولم يكن ليبطل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وان يكون لا معنى له؟ قال فطال المجلس وارتفع النهار ، فقال يحيى بن أكثم القاضي يا امير المؤمنين قد أوضحت الحق لمن أراد اللّه به الخير واثبت ما لا يقدر احد ان يدفعه قال إسحاق فأقبل علينا وقال ما تقولون؟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نقول بقول امير المؤمنين أعزه اللّه ، فقال واللّه لو لا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اقبلوا القول من الناس ، ما كنت لا قبل منكم القول ، اللّهم قد نصحت لهم القول اللّهم انى قد أخرجت الأمر من عنقي اللّهم انى أدينك بالتقرب إليك بحب على وولايته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وايضا قد صح أنّه كتب إلى معاوية أبياتا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وكذا العلامة المنقى الشيخ على الهندي في منتخب كنز العمال المطبوع بهامش 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عن ابى عبيدة فراجع</w:t>
      </w:r>
    </w:p>
    <w:p>
      <w:pPr>
        <w:pStyle w:val="BookText"/>
        <w:rPr/>
      </w:pPr>
      <w:r>
        <w:rPr>
          <w:rFonts w:ascii="Amiri" w:hAnsi="Amiri" w:eastAsia="Amiri" w:cs="Amiri"/>
          <w:color w:val="111111"/>
          <w:sz w:val="28"/>
          <w:sz w:val="28"/>
          <w:szCs w:val="28"/>
          <w:rtl w:val="true"/>
          <w:lang w:bidi="ar-SA"/>
        </w:rPr>
        <w:t>من جملتها قوله عليه‌السلام</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ينكر عليه معاوية مع عداوته وتعنّته ، فكيف يزيد </w:t>
      </w:r>
      <w:r>
        <w:rPr>
          <w:rStyle w:val="FootnoteAnchor"/>
          <w:rtl w:val="true"/>
        </w:rPr>
        <w:footnoteReference w:id="190"/>
      </w:r>
      <w:r>
        <w:rPr>
          <w:rFonts w:ascii="IRNazanin" w:hAnsi="IRNazanin" w:eastAsia="IRNazanin"/>
          <w:color w:val="111111"/>
          <w:sz w:val="28"/>
          <w:sz w:val="28"/>
          <w:szCs w:val="28"/>
          <w:rtl w:val="true"/>
          <w:lang w:bidi="fa-IR"/>
        </w:rPr>
        <w:t xml:space="preserve">عليه الرازي ، وهو من جماعته في ذلك ، وايضا مرجع الإسلام إلى التّصديق بما جاء به النبي صلی اللّه عليه وآله وأنّه رسول اللّه  صلی اللّه عليه وآله وسلم وذلك من التكاليف العقلية ومعلوم أنّ التكليف بالعقليّات إنّما يتوقف على كمال العقل وإن كان الرجل ابن خمس سنين ، أو خمسين سنة ، وعليّ عليه‌السلام قد كان كمل عقله حين أسلم والبلوغ إنما هو شرط في التّكاليف الشرعيّة الفرعية ، على أنّه لا يمتنع أن يكون من خصائصه لو كان صبيّا صحّة إسلامه صغيرا ، كما أنّه يطالع اللّوح المحفوظ في حال رضاعه على ما سبقت الاشارة إليه </w:t>
      </w:r>
      <w:r>
        <w:rPr>
          <w:rStyle w:val="FootnoteAnchor"/>
          <w:rtl w:val="true"/>
        </w:rPr>
        <w:footnoteReference w:id="191"/>
      </w:r>
      <w:r>
        <w:rPr>
          <w:rFonts w:ascii="Amiri" w:hAnsi="Amiri" w:eastAsia="Amiri" w:cs="Amiri"/>
          <w:color w:val="111111"/>
          <w:sz w:val="28"/>
          <w:sz w:val="28"/>
          <w:szCs w:val="28"/>
          <w:rtl w:val="true"/>
          <w:lang w:bidi="ar-SA"/>
        </w:rPr>
        <w:t>من كلام ر</w:t>
      </w:r>
      <w:r>
        <w:rPr>
          <w:rFonts w:eastAsia="Amiri" w:cs="Amiri" w:ascii="Amiri" w:hAnsi="Amiri"/>
          <w:color w:val="111111"/>
          <w:sz w:val="28"/>
          <w:szCs w:val="28"/>
          <w:rtl w:val="true"/>
          <w:lang w:bidi="ar-SA"/>
        </w:rPr>
        <w:t xml:space="preserve">) </w:t>
      </w:r>
      <w:bookmarkStart w:id="166" w:name="pg10196_100629"/>
    </w:p>
    <w:p>
      <w:pPr>
        <w:pStyle w:val="BookText"/>
        <w:rPr/>
      </w:pPr>
      <w:bookmarkEnd w:id="166"/>
      <w:r>
        <w:rPr>
          <w:rFonts w:ascii="Amiri" w:hAnsi="Amiri" w:eastAsia="Amiri" w:cs="Amiri"/>
          <w:color w:val="111111"/>
          <w:sz w:val="28"/>
          <w:sz w:val="28"/>
          <w:szCs w:val="28"/>
          <w:rtl w:val="true"/>
          <w:lang w:bidi="ar-SA"/>
        </w:rPr>
        <w:t>ابن حجر العسقلاني في فتح الباري في شرح البخاري ، وبالجملة يجوز اختصاصه عليه‌السلام بمزيد فضيلة في الخلقة أو جبت حصول البلوغ الشرعي قبل العدد ، وما ذاك بعجب منه عليه‌السلام ، فانّه مظهر العجائب ومنبع الغرائب</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229771_1067777946"/>
      <w:bookmarkStart w:id="168" w:name="_Toc52"/>
      <w:bookmarkEnd w:id="167"/>
      <w:r>
        <w:rPr>
          <w:rtl w:val="true"/>
        </w:rPr>
        <w:t>قال المصنّف رفع اللّه درجته</w:t>
      </w:r>
      <w:bookmarkEnd w:id="168"/>
    </w:p>
    <w:p>
      <w:pPr>
        <w:pStyle w:val="BookText"/>
        <w:rPr/>
      </w:pPr>
      <w:r>
        <w:rPr>
          <w:rFonts w:ascii="Amiri" w:hAnsi="Amiri" w:eastAsia="Amiri" w:cs="Amiri"/>
          <w:color w:val="111111"/>
          <w:sz w:val="28"/>
          <w:sz w:val="28"/>
          <w:szCs w:val="28"/>
          <w:rtl w:val="true"/>
          <w:lang w:bidi="ar-SA"/>
        </w:rPr>
        <w:t xml:space="preserve">الآيه 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عن ابى هريرة</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العزيز بن محمد بن الحسين الصالحي بجامع دمشق ، أخبرنا أبو القاسم الحافظ الدمشقي ، أخبرنا أبو الحسن على بن المسلم الشافعي ، أخبرنا أبو القاسم بن العلا وأبو بكر محمد بن عمر بن سليمان العرينى النصيبي ، حدثنا أبو بكر أحمد بن يوسف ابن خلاد ، حدثنا أبو عبد اللّه الحسين بن اسماعيل المهري ، حدثنا عباس بن بكار ، حدثنا خالد بن أبى عمر الأسدي عن الكلبي عن أبى صالح 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وحدي ، لا شريك لي ومحمد عبدى ورسولي أيدته بعلى وذلك قوله عزوجل في كتابه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أَيَّدَكَ بِنَصْرِهِ وَبِالْمُؤْمِنِينَ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جرير في تفسيره وابن عساكر في تاريخه في ترجمة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عساكر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انا وحدي لا شريك لي محمد عبدى ورسولي أيدته بعلى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الحافظ بسنده عن أبى هريرة عن أبى صالح عن ابن عباس عن جعفر الصادق رضى اللّه عنه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نزلت في على ، وأن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مكتوبا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شريك له محمد عبدى ورسولي أيدته ونصرته بعلى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أنس بن مالك نحوه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كتاب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قانع القاضي عن أبى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بى إلى السماء إذا على العرش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أيدته بعلى</w:t>
      </w:r>
      <w:bookmarkStart w:id="169" w:name="pg10196_100630"/>
    </w:p>
    <w:p>
      <w:pPr>
        <w:pStyle w:val="BookText"/>
        <w:rPr/>
      </w:pPr>
      <w:bookmarkEnd w:id="1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لا إله الا اللّه وحده لا شريك له محمد عبدي ورسولي أيدته بعليّ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2229773_1067777946"/>
      <w:bookmarkStart w:id="171" w:name="_Toc53"/>
      <w:bookmarkEnd w:id="170"/>
      <w:r>
        <w:rPr>
          <w:rtl w:val="true"/>
        </w:rPr>
        <w:t>قال النّاصب خفضه اللّه</w:t>
      </w:r>
      <w:bookmarkEnd w:id="17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في روايات أهل السنة ، ولا شك أن عليّا من أفاضل المؤمنين ومن خلفائهم وأئمتهم ، ولمّا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مؤيدا بالمؤمنين كان تأييده بعليّ من باب الأولى ، ولكن لا يدلّ على النّص المدّعى</w:t>
      </w:r>
      <w:r>
        <w:rPr>
          <w:rFonts w:eastAsia="IRNazanin" w:cs="IRNazanin"/>
          <w:color w:val="111111"/>
          <w:sz w:val="28"/>
          <w:szCs w:val="28"/>
          <w:rtl w:val="true"/>
          <w:lang w:bidi="fa-IR"/>
        </w:rPr>
        <w:t>.</w:t>
      </w:r>
    </w:p>
    <w:p>
      <w:pPr>
        <w:pStyle w:val="Heading2"/>
        <w:numPr>
          <w:ilvl w:val="1"/>
          <w:numId w:val="1"/>
        </w:numPr>
        <w:rPr/>
      </w:pPr>
      <w:bookmarkStart w:id="172" w:name="__RefHeading___Toc2229775_1067777946"/>
      <w:bookmarkStart w:id="173" w:name="_Toc54"/>
      <w:bookmarkEnd w:id="172"/>
      <w:r>
        <w:rPr>
          <w:rtl w:val="true"/>
        </w:rPr>
        <w:t>أقول</w:t>
      </w:r>
      <w:bookmarkEnd w:id="17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ما في كلام النّاصب من التّمويه ، وذلك لأنّ كلام المصنّف ليس في مجرّد التأييد الذي يشترك فيه سائر المؤمنين على ما توهّمه النّاصب ، بل في كتابة اسمه عليه‌السلام بوصف تأييده للنّبي صلی اللّه عليه وآله على العرش الأعظم في أزل الآزال ، وهذا يدلّ على الأفضلية التي هي من جملة مدّعيات المصنّف كما مرّ مرارا ، على أنّ ما اعترف به من كونه عليه‌السلام أولى من جميع المؤمنين بتأييده للنبيّ  صلی اللّه عليه وآله وسلم كاف في ثبوت المدّعى أيضا كما لا يخفى</w:t>
      </w:r>
      <w:r>
        <w:rPr>
          <w:rFonts w:eastAsia="IRNazanin" w:cs="IRNazanin"/>
          <w:color w:val="111111"/>
          <w:sz w:val="28"/>
          <w:szCs w:val="28"/>
          <w:rtl w:val="true"/>
          <w:lang w:bidi="fa-IR"/>
        </w:rPr>
        <w:t xml:space="preserve">. </w:t>
      </w:r>
      <w:bookmarkStart w:id="174" w:name="pg10196_100631"/>
    </w:p>
    <w:p>
      <w:pPr>
        <w:pStyle w:val="Heading2"/>
        <w:numPr>
          <w:ilvl w:val="1"/>
          <w:numId w:val="1"/>
        </w:numPr>
        <w:rPr/>
      </w:pPr>
      <w:bookmarkStart w:id="175" w:name="__RefHeading___Toc2229777_1067777946"/>
      <w:bookmarkStart w:id="176" w:name="_Toc55"/>
      <w:bookmarkEnd w:id="174"/>
      <w:bookmarkEnd w:id="175"/>
      <w:r>
        <w:rPr>
          <w:rtl w:val="true"/>
        </w:rPr>
        <w:t>قال المصنّف رفع اللّه درجته</w:t>
      </w:r>
      <w:bookmarkEnd w:id="176"/>
    </w:p>
    <w:p>
      <w:pPr>
        <w:pStyle w:val="BookText"/>
        <w:rPr/>
      </w:pPr>
      <w:r>
        <w:rPr>
          <w:rFonts w:ascii="Amiri" w:hAnsi="Amiri" w:eastAsia="Amiri" w:cs="Amiri"/>
          <w:color w:val="111111"/>
          <w:sz w:val="28"/>
          <w:sz w:val="28"/>
          <w:szCs w:val="28"/>
          <w:rtl w:val="true"/>
          <w:lang w:bidi="ar-SA"/>
        </w:rPr>
        <w:t xml:space="preserve">الحادية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روى الجمهور</w:t>
      </w:r>
      <w:r>
        <w:rPr>
          <w:rStyle w:val="FootnoteAnchor"/>
          <w:rtl w:val="true"/>
        </w:rPr>
        <w:footnoteReference w:id="195"/>
      </w:r>
      <w:r>
        <w:rPr>
          <w:rFonts w:ascii="Amiri" w:hAnsi="Amiri" w:eastAsia="Amiri" w:cs="Amiri"/>
          <w:color w:val="111111"/>
          <w:sz w:val="28"/>
          <w:sz w:val="28"/>
          <w:szCs w:val="28"/>
          <w:rtl w:val="true"/>
          <w:lang w:bidi="ar-SA"/>
        </w:rPr>
        <w:t xml:space="preserve">أنّها نزلت 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2229779_1067777946"/>
      <w:bookmarkStart w:id="178" w:name="_Toc56"/>
      <w:bookmarkEnd w:id="177"/>
      <w:r>
        <w:rPr>
          <w:rtl w:val="true"/>
        </w:rPr>
        <w:t>قال النّاصب خفضه اللّه</w:t>
      </w:r>
      <w:bookmarkEnd w:id="17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أنّها نزلت في كافة المؤمنين ، ولو صحّ نزوله في علي عليه‌السلام يكون من فضائله ، ولا دلالة لها على النّص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2229781_1067777946"/>
      <w:bookmarkStart w:id="180" w:name="_Toc57"/>
      <w:bookmarkEnd w:id="179"/>
      <w:r>
        <w:rPr>
          <w:rtl w:val="true"/>
        </w:rPr>
        <w:t>أقول</w:t>
      </w:r>
      <w:bookmarkEnd w:id="180"/>
    </w:p>
    <w:p>
      <w:pPr>
        <w:pStyle w:val="BookText"/>
        <w:rPr/>
      </w:pPr>
      <w:r>
        <w:rPr>
          <w:rFonts w:ascii="Amiri" w:hAnsi="Amiri" w:eastAsia="Amiri" w:cs="Amiri"/>
          <w:color w:val="111111"/>
          <w:sz w:val="28"/>
          <w:sz w:val="28"/>
          <w:szCs w:val="28"/>
          <w:rtl w:val="true"/>
          <w:lang w:bidi="ar-SA"/>
        </w:rPr>
        <w:t xml:space="preserve">ظهور ما ذكره ممنوع ، إذ لو كان مراده تعالى كافّة المؤمنين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اللّه والمؤمنون ، فلما قيد بمن اتبعه منهم دلّ على إرادة التّخصيص ، وأما صحّة الحديث فكفى فيه كونه مرويّا عن طريق أهل السّنة ، وقد ذكرها صاحب كشف الغمة </w:t>
      </w:r>
      <w:r>
        <w:rPr>
          <w:rStyle w:val="FootnoteAnchor"/>
          <w:rtl w:val="true"/>
        </w:rPr>
        <w:footnoteReference w:id="196"/>
      </w:r>
      <w:r>
        <w:rPr>
          <w:rFonts w:ascii="Amiri" w:hAnsi="Amiri" w:eastAsia="Amiri" w:cs="Amiri"/>
          <w:color w:val="111111"/>
          <w:sz w:val="28"/>
          <w:sz w:val="28"/>
          <w:szCs w:val="28"/>
          <w:rtl w:val="true"/>
          <w:lang w:bidi="ar-SA"/>
        </w:rPr>
        <w:t xml:space="preserve">عن كتاب عزّ الدّين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وكنت أظن في مصر بحارا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جئتها أجد الورودا</w:t>
      </w:r>
    </w:p>
    <w:p>
      <w:pPr>
        <w:pStyle w:val="BookText"/>
        <w:rPr/>
      </w:pPr>
      <w:r>
        <w:rPr>
          <w:rFonts w:ascii="Amiri" w:hAnsi="Amiri" w:eastAsia="Amiri" w:cs="Amiri"/>
          <w:color w:val="111111"/>
          <w:sz w:val="28"/>
          <w:sz w:val="28"/>
          <w:szCs w:val="28"/>
          <w:rtl w:val="true"/>
          <w:lang w:bidi="ar-SA"/>
        </w:rPr>
        <w:t xml:space="preserve">فما ألفيتها الا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تيم مت الصعيدا</w:t>
      </w:r>
    </w:p>
    <w:p>
      <w:pPr>
        <w:pStyle w:val="BookText"/>
        <w:rPr/>
      </w:pPr>
      <w:r>
        <w:rPr>
          <w:rFonts w:ascii="Amiri" w:hAnsi="Amiri" w:eastAsia="Amiri" w:cs="Amiri"/>
          <w:color w:val="111111"/>
          <w:sz w:val="28"/>
          <w:sz w:val="28"/>
          <w:szCs w:val="28"/>
          <w:rtl w:val="true"/>
          <w:lang w:bidi="ar-SA"/>
        </w:rPr>
        <w:t xml:space="preserve">توفى بسنجار في رجب ؛ وعن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وفاته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حجة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كلمات العلامة الإربلي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المترجم في غاية الجلالة والنبالة سيما في التفسير والحديث والأدب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المحدّث الحنبلي ، وأما وجه الدّلالة على</w:t>
      </w:r>
      <w:bookmarkStart w:id="181" w:name="pg10196_100632"/>
    </w:p>
    <w:p>
      <w:pPr>
        <w:pStyle w:val="BookText"/>
        <w:rPr/>
      </w:pPr>
      <w:bookmarkEnd w:id="181"/>
      <w:r>
        <w:rPr>
          <w:rFonts w:ascii="IRNazanin" w:hAnsi="IRNazanin" w:eastAsia="IRNazanin"/>
          <w:color w:val="111111"/>
          <w:sz w:val="28"/>
          <w:sz w:val="28"/>
          <w:szCs w:val="28"/>
          <w:rtl w:val="true"/>
          <w:lang w:bidi="fa-IR"/>
        </w:rPr>
        <w:t>المدّعى فهو أنّ اللّه تعالى لما حصر كفاية الشرّ عن النّبي  صلی اللّه عليه وآله وسلم في جنابه سبحانه وفي عليّ عليه‌السلام ، وكذا حصر اتباع النّبي  صلی اللّه عليه وآله وسلم فيه عليه‌السلام بمقتضى الرّواية دلّ ذلك على أفضليّته عن سائر المؤمنين ، فيكون أمير المؤمنين</w:t>
      </w:r>
      <w:r>
        <w:rPr>
          <w:rFonts w:eastAsia="IRNazanin" w:cs="IRNazanin"/>
          <w:color w:val="111111"/>
          <w:sz w:val="28"/>
          <w:szCs w:val="28"/>
          <w:rtl w:val="true"/>
          <w:lang w:bidi="fa-IR"/>
        </w:rPr>
        <w:t>.</w:t>
      </w:r>
    </w:p>
    <w:p>
      <w:pPr>
        <w:pStyle w:val="Heading2"/>
        <w:numPr>
          <w:ilvl w:val="1"/>
          <w:numId w:val="1"/>
        </w:numPr>
        <w:rPr/>
      </w:pPr>
      <w:bookmarkStart w:id="182" w:name="__RefHeading___Toc2229783_1067777946"/>
      <w:bookmarkStart w:id="183" w:name="_Toc58"/>
      <w:bookmarkEnd w:id="182"/>
      <w:r>
        <w:rPr>
          <w:rtl w:val="true"/>
        </w:rPr>
        <w:t>قال المصنّف رفع اللّه درجته</w:t>
      </w:r>
      <w:bookmarkEnd w:id="18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الثعلبيّ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كما في كتاب العمدة للعلامة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أبي طالب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مقالة قوم بنزول الآية في على عليه‌السلام وروى أنه عليه‌السلام</w:t>
      </w:r>
    </w:p>
    <w:p>
      <w:pPr>
        <w:pStyle w:val="BookText"/>
        <w:rPr/>
      </w:pPr>
      <w:r>
        <w:rPr>
          <w:rFonts w:ascii="Amiri" w:hAnsi="Amiri" w:eastAsia="Amiri" w:cs="Amiri"/>
          <w:color w:val="111111"/>
          <w:sz w:val="28"/>
          <w:sz w:val="28"/>
          <w:szCs w:val="28"/>
          <w:rtl w:val="true"/>
          <w:lang w:bidi="ar-SA"/>
        </w:rPr>
        <w:t xml:space="preserve">لما دفع الراية إلى على يوم خيبر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دفعن الراية غدا إلى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النيشابوري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الطبري 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دفع الراية إلى على يوم خيبر وكان قد قال لا دفعن الراية إلى رجل يحب اللّه ورسوله ويحبه اللّه ورسوله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نزول الآية الشريفة في حق على عليه‌السلام عن بعض في تفسير 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حسام الدين على المتقى الهندي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ابن عمر وقائع الشورى وفيها قول على عليه‌السلام لأصحاب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ان جبرئيل نزل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 اللّه يأمرك أن تحب عليا وتحب من يحبه فان اللّه يحب عليا ويحب من يحبه؟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bookmarkStart w:id="184" w:name="pg10196_100634"/>
    </w:p>
    <w:p>
      <w:pPr>
        <w:pStyle w:val="Heading2"/>
        <w:numPr>
          <w:ilvl w:val="1"/>
          <w:numId w:val="1"/>
        </w:numPr>
        <w:rPr/>
      </w:pPr>
      <w:bookmarkStart w:id="185" w:name="__RefHeading___Toc2229785_1067777946"/>
      <w:bookmarkStart w:id="186" w:name="_Toc59"/>
      <w:bookmarkEnd w:id="184"/>
      <w:bookmarkEnd w:id="185"/>
      <w:r>
        <w:rPr>
          <w:rtl w:val="true"/>
        </w:rPr>
        <w:t>قال النّاصب خفضه اللّه</w:t>
      </w:r>
      <w:bookmarkEnd w:id="186"/>
    </w:p>
    <w:p>
      <w:pPr>
        <w:pStyle w:val="BookText"/>
        <w:rPr/>
      </w:pPr>
      <w:r>
        <w:rPr>
          <w:rFonts w:ascii="IRNazanin" w:hAnsi="IRNazanin" w:eastAsia="IRNazanin"/>
          <w:color w:val="111111"/>
          <w:sz w:val="28"/>
          <w:sz w:val="28"/>
          <w:szCs w:val="28"/>
          <w:rtl w:val="true"/>
          <w:lang w:bidi="fa-IR"/>
        </w:rPr>
        <w:t xml:space="preserve">أقول ذهب المفسرون الى أنّها نزلت في أهل اليمن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سئل رسول اللّه صلی اللّه عليه وآله عن هذا القوم ، فضرب بيده على ظهر سلمان ، وقال هو وقومه والظاهر أنها كانت نازلة لقوم لم يؤمنوا بعد ، لدلالة سوف يأتى اللّه على هذا ، وعليّ عليه‌السلام كان ممّن آتاه اللّه من أوّل الإسلام ، فكيف يصحّ نزوله فيه ، وان سلّمنا فهو من فضائله ولا يدلّ على النّص 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187" w:name="__RefHeading___Toc2229787_1067777946"/>
      <w:bookmarkStart w:id="188" w:name="_Toc60"/>
      <w:bookmarkEnd w:id="187"/>
      <w:r>
        <w:rPr>
          <w:rtl w:val="true"/>
        </w:rPr>
        <w:t>أقول</w:t>
      </w:r>
      <w:bookmarkEnd w:id="18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ذهب إلى أنّها نزلت في أهل اليمن كفخر الدّين الرّازي والقاضي البيضاوي قد استند بما روى أنّ النّبي صلی اللّه عليه وآله لما نزلت هذه الآية أشار إلى أبي موسى الأشعريّ ، وقال هم قوم هذا ، وأقول ، فيه بحث لأنّه ان أراد بأهل اليمن من انتسب إلى بلاد اليمن ولو لم يكونوا من الأشعرية كطائفة همدان </w:t>
      </w:r>
      <w:r>
        <w:rPr>
          <w:rStyle w:val="FootnoteAnchor"/>
          <w:rtl w:val="true"/>
        </w:rPr>
        <w:footnoteReference w:id="200"/>
      </w:r>
      <w:r>
        <w:rPr>
          <w:rFonts w:ascii="Amiri" w:hAnsi="Amiri" w:eastAsia="Amiri" w:cs="Amiri"/>
          <w:color w:val="111111"/>
          <w:sz w:val="28"/>
          <w:sz w:val="28"/>
          <w:szCs w:val="28"/>
          <w:rtl w:val="true"/>
          <w:lang w:bidi="ar-SA"/>
        </w:rPr>
        <w:t xml:space="preserve">فهم لم يجاهدوا </w:t>
      </w:r>
    </w:p>
    <w:p>
      <w:pPr>
        <w:pStyle w:val="BookText"/>
        <w:rPr/>
      </w:pPr>
      <w:r>
        <w:rPr>
          <w:rFonts w:ascii="Amiri" w:hAnsi="Amiri" w:eastAsia="Amiri" w:cs="Amiri"/>
          <w:color w:val="111111"/>
          <w:sz w:val="28"/>
          <w:sz w:val="28"/>
          <w:szCs w:val="28"/>
          <w:rtl w:val="true"/>
          <w:lang w:bidi="ar-SA"/>
        </w:rPr>
        <w:t xml:space="preserve">إلّا مع عليّ عليه‌السلام في حروبه ، كما يعلم من كتب السّير والتّواريخ ، وان أراد الأشعرية كما يقتضيه سياق الرّواية ، فهم أيضا لم يدركوا مقاتلة أهل الرّدة </w:t>
      </w:r>
      <w:r>
        <w:rPr>
          <w:rStyle w:val="FootnoteAnchor"/>
          <w:rtl w:val="true"/>
        </w:rPr>
        <w:footnoteReference w:id="201"/>
      </w:r>
      <w:r>
        <w:rPr>
          <w:rFonts w:ascii="Amiri" w:hAnsi="Amiri" w:eastAsia="Amiri" w:cs="Amiri"/>
          <w:color w:val="111111"/>
          <w:sz w:val="28"/>
          <w:sz w:val="28"/>
          <w:szCs w:val="28"/>
          <w:rtl w:val="true"/>
          <w:lang w:bidi="ar-SA"/>
        </w:rPr>
        <w:t xml:space="preserve">في زمان أبي بكر ، اللّهمّ إلّا أن يراد به قتال بعضهم كأبي موسى ظاهرا مع عليّ عليه‌السلام في حرب صفّين مع القاسطين المرتدّين ، وحينئذ يتّحد مآله مع الرّواية المتضمّنة لكون الآية في شأن أمير المؤمنين عليه‌السلام ، واما من روى أنّه عليه‌السلام قال ، المراد سلمان وذووه كما وقع في الكشّاف وتفسير البيضاوي ، ففيه أنّ المتبادر من ذووه أى أصحاب سلمان مولانا أمير المؤمنين علي وساير أهل البيت عليهم‌السلام لكونه منهم بمقتضى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Style w:val="FootnoteAnchor"/>
          <w:rtl w:val="true"/>
        </w:rPr>
        <w:footnoteReference w:id="202"/>
      </w:r>
      <w:r>
        <w:rPr>
          <w:rFonts w:ascii="Amiri" w:hAnsi="Amiri" w:eastAsia="Amiri" w:cs="Amiri"/>
          <w:color w:val="111111"/>
          <w:sz w:val="28"/>
          <w:sz w:val="28"/>
          <w:szCs w:val="28"/>
          <w:rtl w:val="true"/>
          <w:lang w:bidi="ar-SA"/>
        </w:rPr>
        <w:t xml:space="preserve">، وايضا من المعلوم أنّ سلمان لم يشهد محاربة شيء من أهل الرّدة ، وكذا لم يظهر من ذويه على تقدير أن يراد بهم أهل الفرس مجاهدة مع أهل الرّدة في زمان أبي بكر ، فتعيّن الحمل على ما ذكرنا ، وحينئذ يتّحد أيضا ما لهذه الرّواية مع ما رواه الثعلبي </w:t>
      </w:r>
      <w:r>
        <w:rPr>
          <w:rStyle w:val="FootnoteAnchor"/>
          <w:rtl w:val="true"/>
        </w:rPr>
        <w:footnoteReference w:id="203"/>
      </w:r>
      <w:r>
        <w:rPr>
          <w:rFonts w:ascii="Amiri" w:hAnsi="Amiri" w:eastAsia="Amiri" w:cs="Amiri"/>
          <w:color w:val="111111"/>
          <w:sz w:val="28"/>
          <w:sz w:val="28"/>
          <w:szCs w:val="28"/>
          <w:rtl w:val="true"/>
          <w:lang w:bidi="ar-SA"/>
        </w:rPr>
        <w:t xml:space="preserve">والاماميّة من أنّها نزلت في شأن عليّ عليه‌السلام في قتال النّاكثين والقاسطين والمارقين </w:t>
      </w:r>
      <w:r>
        <w:rPr>
          <w:rStyle w:val="FootnoteAnchor"/>
          <w:rtl w:val="true"/>
        </w:rPr>
        <w:footnoteReference w:id="204"/>
      </w:r>
      <w:r>
        <w:rPr>
          <w:rFonts w:ascii="Amiri" w:hAnsi="Amiri" w:eastAsia="Amiri" w:cs="Amiri"/>
          <w:color w:val="111111"/>
          <w:sz w:val="28"/>
          <w:sz w:val="28"/>
          <w:szCs w:val="28"/>
          <w:rtl w:val="true"/>
          <w:lang w:bidi="ar-SA"/>
        </w:rPr>
        <w:t xml:space="preserve">، ولا يقدح في ذلك أنّ سلمان لم يعش إلى زمان قتال الطوائف الثلاثة ، ولم يجاهد معهم ، إذ يكفي في صحّة نسبة فعل إلى جماعة صدوره من أكثرهم سيّما وقد روى أنّ سلمان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ثم سلمان هو أبو عبد اللّه الصحابي الشهير ، يعرف بسلمان الخير تارة ، وسلمان المحمدي أخرى ، وسلمان ابن الإسلام ثالثة ، والفارسي رابعا أمره في الجلالة زهدا وورعا وعلما وفهما وثقة فوق ان تحوم حوله عبارة أمثالي ، والروايات في فضائله من طرق الفريقين كثيرة ، قال الحافظ أبو نعيم في حقه في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الكادح الذي لا يبرح ، والزاخر الذي لا ينزح ، الحاكم الحكيم العابد العليم ، ابن الإسلام ، رافع الالوية والاعلام ، إلخ ، ولو لم يكن في حقه الا اختصاصه بأهل البيت عليهم‌السلام وانسلاكه فيهم لكفاه شرفا وفخرا ونبلا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من فارس وتزوج من كنده ، وله عقب مبارك فيهم العلماء والمحدثون ،</w:t>
      </w:r>
    </w:p>
    <w:p>
      <w:pPr>
        <w:pStyle w:val="BookText"/>
        <w:rPr/>
      </w:pPr>
      <w:r>
        <w:rPr>
          <w:rFonts w:ascii="Amiri" w:hAnsi="Amiri" w:eastAsia="Amiri" w:cs="Amiri"/>
          <w:color w:val="111111"/>
          <w:sz w:val="28"/>
          <w:sz w:val="28"/>
          <w:szCs w:val="28"/>
          <w:rtl w:val="true"/>
          <w:lang w:bidi="ar-SA"/>
        </w:rPr>
        <w:t>أورد العلامة البحاثة الشيخ منتجب الدين بن بابويه أسماء بعضهم في الفهرست وبعضهم مذكورون في كتب الرجال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على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بالمدائن مشهور يقصد للتبرك ، وألف شيخ مشايخنا ثقة الإسلام الآية النوري كتابه نفس الرحمن في سيرته وفضائله ومن احسن المراجع في هذا الشأن كتاب الرجال لأستاذى العلامة المجهول قدره آية اللّه الحاج الشيخ عبد اللّه المامقاني قدس‌سره القدوسي ، وكذلك المحب الطبري جمع في سيرته وكلماته كتابا حافلا وذكر ابو نعيم في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كافلة له فليراجع ، وشهرة أمره تغنينا عن التصدي لذكر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عنه جماعة منهم ابنا عباس وعمر وانس وأبو الطفيل وأبو عثمان النهدي وشرحبيل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الخزرجي في الخلاصة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أميرا على ثلاثين ألفا يخطب بهم في عباءة يفترش نصفها ويلبس نصفها ؛ وكان يأكل من سعف يده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توفى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انتهى وفي التهذيب عن جعفر بن أحمد بن فارس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يزيد يقول لمحمد بن النعمان يقول اهل العلم عاش سلمان ثلاثمائة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مأتين وخمسين سنه فلا يشكون فيه ، قال أبو نعيم كان من المعمرين ، قيل انه أدرك وصى عيسى بن مريم واعطى العلم الاول والآخر وقرء الكتابين مات بالمدائن 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سكن مداين وتزوج هناك من بني كندة وحصل له أولاد كانوا في خدمة أمير المؤمنين عليه‌السلام في بعض حروبه فكان النّبيّ  صلی اللّه عليه وآله وسلم لمّا لاحظ أن حسن صنيع الأبناء يكون من زكاء طينة الأب نسب فعل الأبناء إليه رضي‌اللّه‌عنه ، قال الشّيخ </w:t>
      </w:r>
      <w:r>
        <w:rPr>
          <w:rStyle w:val="FootnoteAnchor"/>
          <w:rtl w:val="true"/>
        </w:rPr>
        <w:footnoteReference w:id="206"/>
      </w:r>
      <w:r>
        <w:rPr>
          <w:rFonts w:ascii="Amiri" w:hAnsi="Amiri" w:eastAsia="Amiri" w:cs="Amiri"/>
          <w:color w:val="111111"/>
          <w:sz w:val="28"/>
          <w:sz w:val="28"/>
          <w:szCs w:val="28"/>
          <w:rtl w:val="true"/>
          <w:lang w:bidi="ar-SA"/>
        </w:rPr>
        <w:t xml:space="preserve">الموحّد محيي الدين العربي في 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رسول اللّه صلی اللّه عليه وآله عبدا محضا قد طهّره اللّه وأهل بيته تطهيرا وأذهب عنهم الرّجس ، وهو كلّ ما يشينهم ، فان الرّجس هو القذر عند العرب هكذا حكى الفرّاء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يضاف إليهم الّا مطهر ، ولا بدّ أن يكون كذلك ، فانّ المضاف إليهم هو الذي يشبههم ، فما يضيفون لأنفسهم إلّا من له حكم الطهارة والتّقديس ، فهذه شهادة من النبيّ صلی اللّه عليه وآله لسلمان الفارسي بالطهارة والحفظ الإلهي والعصمة حيث قال </w:t>
      </w:r>
      <w:r>
        <w:rPr>
          <w:rStyle w:val="FootnoteAnchor"/>
          <w:rtl w:val="true"/>
        </w:rPr>
        <w:footnoteReference w:id="207"/>
      </w:r>
      <w:r>
        <w:rPr>
          <w:rFonts w:ascii="IRNazanin" w:hAnsi="IRNazanin" w:eastAsia="IRNazanin"/>
          <w:color w:val="111111"/>
          <w:sz w:val="28"/>
          <w:sz w:val="28"/>
          <w:szCs w:val="28"/>
          <w:rtl w:val="true"/>
          <w:lang w:bidi="fa-IR"/>
        </w:rPr>
        <w:t xml:space="preserve">فيه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البيت ، وشهد اللّه لهم بالتّطهير وذهاب الرّجس عنهم ، وإذا كان لا ينضاف إليهم إلّا مطهّر مقدّس وحصلت العناية الالهيّة بمجرّد الاضافة ، فما ظنّك بأهل البيت في نفوسهم ، فهم المطهّرون بل هم عين الطهارة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المطهرون بالنصّ 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فسلمان منهم بلا شك ، وأرجو أن يكون عقب علي </w:t>
      </w:r>
      <w:r>
        <w:rPr>
          <w:rStyle w:val="FootnoteAnchor"/>
          <w:rtl w:val="true"/>
        </w:rPr>
        <w:footnoteReference w:id="208"/>
      </w:r>
      <w:r>
        <w:rPr>
          <w:rFonts w:ascii="IRNazanin" w:hAnsi="IRNazanin" w:eastAsia="IRNazanin"/>
          <w:color w:val="111111"/>
          <w:sz w:val="28"/>
          <w:sz w:val="28"/>
          <w:szCs w:val="28"/>
          <w:rtl w:val="true"/>
          <w:lang w:bidi="fa-IR"/>
        </w:rPr>
        <w:t xml:space="preserve">وسلمان يلحقهم هذه العناية كما لحقت أولاد الحسن والحسين وعقبهم وموالي أهل البيت ، فانّ رحمة اللّه واسعة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 بالمعصومين المحفوظين منهم القائمين بحدود سرّهم الواقفين عند مراسمه ، فشرفهم أعلى وأتمّ وهؤلاء هم أقطاب هذا المقام ، ومن هؤلاء الاقطاب ورث سلمان شرف مقام أهل البيت فكان رضى اللّه عنه من أعلم النّاس بما لله على عباده من الحقوق وما لأنفسهم والخلف عليهم من الحقوق وأقواهم على أدائها وفيه قال رسول اللّه  صلی اللّه عليه وآله وسلم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الاصبهانى في الحلية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 ثنا الحارث ، ثنا هودة ، ثنا عوف عن شهر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العلم منوطا بالثريا لتناوله رجال من أبناء فارس رواه يزيد بن زريع وأبو عاصم عن عوف مثله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الحافظ ابن عبد البر في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الدين عند الثريا لناله سلمان 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الايمان بالثّريّا لناله رجال من فارس وأشار إلى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اللطائف قوله عليه‌السلام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هذا، ولم يدخله في هذا الحكم ، لعلمه عليه‌السلام لسوء عاقبته وانحرافه عن عليّ عليه‌السلام ، لكن جماعة من أكابر أهل اليمن وأشرافهم وأفرادهم الذين يعد كلّ واحد منهم بألف قبيلة كانوا من شيعته عليه‌السلام ومن جملتهم طائفة همدان بأسرهم واويس القرني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المرادي نسبة إلى مراد قبيلة باليمن وهم من أعقاب مراد بن مذحج او مراد بن مالك ومن نسبه إلى مراد محل بالأندلس فقد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والقرني بفتح القاب والراء المهملة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سكون الراء المهملة وانه منسوب إلى قرن المنازل الذي هو من المواقيت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ينتمون إلى اويس القرني ومنهم فضيلة العالم النبيل ثقة الإسلام مبلغ الأنام بمواعظه الشافية الحاج الشيخ على القرني الجرفادقاني نزيل بلدة قم المشرفة ادام اللّه توفيقاته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وبنواحي خراسان والهند وسوريا وغيرها طوائف قرانية ينتمون إلى اويس وفيهم العلماء والأدباء ، بل توجد في كتب التراجم عدة من رجال العلم ينتهى نسبهم اليه فراجع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بين يديه عليه‌السلام في وقعة صفين رضوان اللّه عليه وقوله </w:t>
      </w:r>
      <w:r>
        <w:rPr>
          <w:rStyle w:val="FootnoteAnchor"/>
          <w:rtl w:val="true"/>
        </w:rPr>
        <w:footnoteReference w:id="210"/>
      </w:r>
      <w:r>
        <w:rPr>
          <w:rFonts w:ascii="Amiri" w:hAnsi="Amiri" w:eastAsia="Amiri" w:cs="Amiri"/>
          <w:color w:val="111111"/>
          <w:sz w:val="28"/>
          <w:sz w:val="28"/>
          <w:szCs w:val="28"/>
          <w:rtl w:val="true"/>
          <w:lang w:bidi="ar-SA"/>
        </w:rPr>
        <w:t xml:space="preserve">عليه‌السلام لسلمان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وذووه فجعل قومه تبعا له في هذا الحكم وعبّر عن قومه بذويه إشارة إلى أنّ من اتّصف به من معرفة الولاية ومتابعة من فرض اللّه متابعة ، فهو منه وداخل تحت هذا الحكم وإلّا فلا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فخر الدّين الرّازى </w:t>
      </w:r>
      <w:r>
        <w:rPr>
          <w:rStyle w:val="FootnoteAnchor"/>
          <w:rtl w:val="true"/>
        </w:rPr>
        <w:footnoteReference w:id="211"/>
      </w:r>
      <w:r>
        <w:rPr>
          <w:rFonts w:ascii="Amiri" w:hAnsi="Amiri" w:eastAsia="Amiri" w:cs="Amiri"/>
          <w:color w:val="111111"/>
          <w:sz w:val="28"/>
          <w:sz w:val="28"/>
          <w:szCs w:val="28"/>
          <w:rtl w:val="true"/>
          <w:lang w:bidi="ar-SA"/>
        </w:rPr>
        <w:t xml:space="preserve">القول بنزول الآية في شأن علي عليه‌السلام أيضا لكن حيث أبرق وأرعد على الاماميّة بالتشكيكات النّاشية عن العصبيّة رأينا أن نذكر كلامه مع ما يتوجّه عليها من الشّناعة والملام صيانة للنّاظرين القاصرين عن الوقوع في مواقع الشّكوك والأوهام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إنها نزلت في عليّ عليه‌السلام ، ويدلّ عليه وجهان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لمّا دفع الرّاية إلى عليّ عليه‌السلام يوم خيبر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غدا إلى رجل يحب اللّه ورسوله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ويحبه اللّه ورسوله وهذا هو الصفة المذكورة في الآية ، والوجه الثاني أنه تعالى ذكر بعد هذه الآية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الآية في حقّ عليّ عليه‌السلام ، فكان الأولى جعل ما قبلها أيضا في حقه فهذه جملة الأقوال في هذه الآية ، ولنا في هذه الآية مقامات ، الاول أنّ هذه الآية من أدّل الدّلائل على فساد مذهب الاماميّة من الرّوافض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مذهبهم أنّ الذين أقرّوا بخلافة أبى بكر وإمامته كلهم كفروا وصاروا مرتدين ، لأنّهم أنكروا النصّ الجلي على إمامة عليّ بن أبي طالب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لجاء اللّه تعالى بقوم يحاربهم ويقهرهم ويردّهم إلى الدّين الحقّ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 فَسَوْفَ يَأْتِي اللّهُ بِقَوْمٍ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الشرط للعموم ، فهي تدلّ على أنّ كلّ من صار مرتدّا عن دين الإسلام ، فانّ اللّه تعالى يأتي بقوم يقهرهم ويبطل شوكتهم ، فلو كان الذين نصبوا أبا بكر للخلافة كذلك لوجب بحكم الآية أن يأتي اللّه بقوم يقهرهم ويبطل مذهبهم ، ولمّا لم يكن الأمر كذلك ، بل الأمر بالضدّ ، فانّ الروافض هم المقهورون الممنوعون عن إظهار مقالاتهم الباطلة أبدا منذ كانوا علمنا فساد مقالاتهم ومذهبهم وهذا كلام ظاهر لمن أنصف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الثاني أنا ندّعي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يجب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في حقّ أبي بكر والدّليل عليه وجهان الاول أنّ هذه الآية مختصة بمحاربة المرتدين وأبو بكر هو الذي تولى محاربة المرتدين على ما شرحناه ، ولا يمكن أن يكون المراد هو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لأنه لم يتفق له محاربة المرتدين ولأنه تعالى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للاستقبال لا للحال ، فوجب أن يكون ذلك القوم غير موجودين في وقت نزول هذا الخطاب ،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لازم عليكم ، لأنّ أبا بكر كان موجودا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وجهين الاول أنّ القوم الذين قاتلهم أبو بكر من أهل الردة كانوا موجودين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أن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سوف يأتي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بقوم قادرين متمكّنين من هذا الحرب ، وأبو بكر وإن كان موجودا في ذلك الوقت إلا أنه ما كان مستقلا في ذلك الوقت بالحرب والأمر والنهى ، فزال السؤال ، فثبت أنه لا يمكن أن يكون المراد هو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ولا يمكن أيضا أن يكون المراد هو علي رضوان اللّه عليه ، لأن عليا رضى اللّه عنه لم يتفق له قتال مع أهل الردة فان قلت لا نسلم أنه لم يتفق له قتال مع أهل الردة ، لأن كل من نازعه في الامامة كان مرتدا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من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أن اسم المرتد إنما يتناول من كان تاركا لشرائع الإسلام والقوم الذين نازعوا عليا عليه‌السلام ما كانوا كذلك في الظاهر وما كان أحد يقول إنه إنما يحاربهم لأجل أنهم خرجوا عن الإسلام ، وعلي عليه‌السلام لم يسمهم بالمرتدين ، فهذا الذي يقوله هؤلاء الروافض بهت على جميع المسلمين وعلى علي عليه‌السلام أيضا الثاني لو كان كل من نازعه في الامامة كان مرتدا لزم في أبي بكر وفي قومه أن يكونوا مرتدين ، ولو كان كذلك لوجب بحكم ظاهر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اللّه بقوم يقهرونهم ويردونهم إلى الدين الصحيح ولما لم يوجد ذلك البتّة علمنا أن منازعة علي عليه‌السلام في الامامة لا تكون ردة وإذا لم تكن ردة لم يمكن حمل الآية على عليّ عليه‌السلام لأنها نازلة فيمن يحارب المرتدين ولا يمكن أيضا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نازلة في أهل اليمن أو في أهل فارس ، لأنه لم يتفق لهم محاربة مع المرتدين وبتقدير أن يقال ؛ اتفقت لهم هذه المحاربة ، لكنهم كانوا رعية وأتباعا وأذنابا ، فكان الرئيس الأمر المطاع في تلك الواقعة هو أبو بكر ، ومعلوم أن حمل الآية على من كان أصلا في هذه القيادة ورئيسا مطاعا فيها أولى من حملها على الرّعية والاتباع والأذناب ، فظهر بما ذكرنا من الدّليل الظاهر أنّ هذه الآية مختصة بأبي بكر الوجه الثاني في بيان أنّ الآية مختصّة بأبي بكر هو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انّ عليّا عليه‌السلام كان قد حارب المرتدين ولكن محاربة أبي بكر مع المرتدين كانت أعلى حالا وأكثر موقعا في الإسلام من محاربة علي عليه‌السلام ، مع من خالفه في الامامة وذلك ، لأنّه علم بالتواتر أنّه </w:t>
      </w:r>
    </w:p>
    <w:p>
      <w:pPr>
        <w:pStyle w:val="BookText"/>
        <w:rPr/>
      </w:pP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توفّى اضطربت الاعراب وتمرّدوا ، وأنّ أبا بكر هو الذي قهرهم ومسيلمة وطلحة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حارب الطوائف السّبعة المرتدّين وهو الذي حارب مانعي الزّكاة ولمّا فعل ذلك استقرّ الإسلام وعظمت شوكته وانبسطت دولته اما لمّا انتهى الأمر إلى عليّ عليه‌السلام فكان الإسلام قد انبسط في الشرق والغرب وصار ملوك الدّنيا مقهورين وصار الإسلام مستوليا على جميع الأديان والملل ، فثبت أنّ محاربة أبي بكر أعظم تأثيرا في نصرة الإسلام وتقويته من محاربة عليّ عليه‌السلام ، ومعلوم أنّ المقصود من هذه الآية تعظيم قوم يسعون في تقوية الدّين ونصرة الإسلام ولما كان أبو بكر هو المتولي لذلك وجب أن يكون هو المراد بالآية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في هذه الآية وهو أنّا ندّعي دلالة هذه الآية على صحّة إمامة أبى بكر وذلك لأنه لما ثبت بما ذكرنا أنّ هذه الآية مختصة 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وصف الذين أرادهم بهذه الآية بصفات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ثبت أنّ المراد بهذه الآية هو أبو بكر ثبت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لأبي بكر ، ومن وصفه اللّه تعالى بذلك يمتنع أن يكون ظالما ، وذلك يدلّ على أنّه كان محقا في إمامته وثانيها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أبى بكر أيضا للدّليل الذي ذكرناه ، ويؤكده ما روى في الخبر </w:t>
      </w:r>
      <w:r>
        <w:rPr>
          <w:rStyle w:val="FootnoteAnchor"/>
          <w:rtl w:val="true"/>
        </w:rPr>
        <w:footnoteReference w:id="212"/>
      </w:r>
      <w:r>
        <w:rPr>
          <w:rFonts w:ascii="IRNazanin" w:hAnsi="IRNazanin" w:eastAsia="IRNazanin"/>
          <w:color w:val="111111"/>
          <w:sz w:val="28"/>
          <w:sz w:val="28"/>
          <w:szCs w:val="28"/>
          <w:rtl w:val="true"/>
          <w:lang w:bidi="fa-IR"/>
        </w:rPr>
        <w:t xml:space="preserve">المستفيض أنه قال عليه‌السلام أرحم أمتي بامتي أبو بكر ، فكان موصوفا بالرحمة والشفقة على المؤمنين وبالشدّة مع الكفار ، ألا ترى أنّ في أوّل الأمر حين كان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مكّة وكان في غاية الضعف ، كيف كان يذب عن الرّسول صلی اللّه عليه وآله؟ وكيف كان يلازمه ويخدمه؟ وما كان يبالي بأحد من جبابرة الكفار وشياطينهم وفي آخر الأمر أعني وقت خلافته كيف لم يلتفت إلى قول أحد وأصر على أنه لا بد من المحاربة مع مانعي الزّكاة حتى آل الأمر إلى أن خرج 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قتال القوم وحده حتى جاء أكابر الصحابة وتضرعوا إليه ومنعوه من الذّهاب ، ثم لما بلغ بعث العسكر إليهم انهزموا وجعل اللّه ذلك مبدئا لدولة الإسلام ، فكان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يليق إلا به</w:t>
      </w:r>
    </w:p>
    <w:p>
      <w:pPr>
        <w:pStyle w:val="BookText"/>
        <w:rPr/>
      </w:pPr>
      <w:r>
        <w:rPr>
          <w:rFonts w:ascii="IRNazanin" w:hAnsi="IRNazanin" w:eastAsia="IRNazanin"/>
          <w:color w:val="111111"/>
          <w:sz w:val="28"/>
          <w:sz w:val="28"/>
          <w:szCs w:val="28"/>
          <w:rtl w:val="true"/>
          <w:lang w:bidi="fa-IR"/>
        </w:rPr>
        <w:t xml:space="preserve">وثالثها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يُجاهِدُونَ فِي سَبِيلِ اللّهِ وَلا يَخافُونَ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مشترك فيه بين أبى بكر وعلي ، إلا أن حظ أبي بكر منه أتم وأكمل ، وذلك لأن مجاهدة أبي بكر مع الكفار كان في أول البعث وهناك الإسلام كان في غاية الضعف ، والكفر في غاية القوة فكان يجاهد الكفار بمقدار قدرته ، ويذهب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بغاية وسعه واما علي عليه‌السلام ، فانه إنما شرع في الجهاد يوم بدر واحد ، وفي ذلك الوقت كان الإسلام قويا ، وكانت العساكر مجتمعة ، فثبت أن جهاد أبي بكر كان أكمل من جهاد عليّ عليه‌السلام من وجهين</w:t>
      </w:r>
    </w:p>
    <w:p>
      <w:pPr>
        <w:pStyle w:val="BookText"/>
        <w:rPr/>
      </w:pPr>
      <w:r>
        <w:rPr>
          <w:rFonts w:ascii="Amiri" w:hAnsi="Amiri" w:eastAsia="Amiri" w:cs="Amiri"/>
          <w:color w:val="111111"/>
          <w:sz w:val="28"/>
          <w:sz w:val="28"/>
          <w:szCs w:val="28"/>
          <w:rtl w:val="true"/>
          <w:lang w:bidi="ar-SA"/>
        </w:rPr>
        <w:t xml:space="preserve">الاول انه كان متقدما عليه في الزمان فكان أفضل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أن جهاد أبي بكر كان في وقت ضعف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وجهاد عليّ كان في وقت القوة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 ، وهذا لائق لأبي بكر ، لأنّه متأكد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يَأْتَلِ أُولُوا الْفَضْلِ مِنْكُمْ وَالسَّعَةِ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بينا أن هذه الآية لا بد أن يكون في أبي بكر ، ومما يدل على أن جميع هذه الصفات لابي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بينا بالدليل أن هذه الآية لا بد وأن تكون في أبي بكر ، ومتى كان الأمر كذلك ، كانت هذه الصفات لا بد وأن تكون صفات لأبي بكر ، وإذا ثبت هذا وجب القطع بصحة إمامته ، إذ لو كانت إمامته باطلة لما كانت هذه الصفات لائقة به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موصوفا بهذه الصفات حال حياة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بعد وفاته لما شرع في </w:t>
      </w:r>
    </w:p>
    <w:p>
      <w:pPr>
        <w:pStyle w:val="BookText"/>
        <w:rPr/>
      </w:pPr>
      <w:r>
        <w:rPr>
          <w:rFonts w:ascii="Amiri" w:hAnsi="Amiri" w:eastAsia="Amiri" w:cs="Amiri"/>
          <w:color w:val="111111"/>
          <w:sz w:val="28"/>
          <w:sz w:val="28"/>
          <w:szCs w:val="28"/>
          <w:rtl w:val="true"/>
          <w:lang w:bidi="ar-SA"/>
        </w:rPr>
        <w:t>الامامة زالت هذه الصّفات وبطلت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قطعا ،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كونهم موصوفين بهذه الصّفة حال إتيان اللّه بهم في المستقبل ، وذلك يدلّ على شهادة اللّه له بكونه موصوفا بهذه الصّفات حال محاربته مع أهل الرّدة وذلك هو حال إمامته ، فثبت بما ذكرنا دلالة هذه الآية على صحّة إمامته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في حقّ عليّ رضي‌اللّه‌عنه بدليل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 وكان ذلك هو عليّ عليه‌السلام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 باب الآحاد </w:t>
      </w:r>
      <w:r>
        <w:rPr>
          <w:rStyle w:val="FootnoteAnchor"/>
          <w:rtl w:val="true"/>
        </w:rPr>
        <w:footnoteReference w:id="213"/>
      </w:r>
      <w:r>
        <w:rPr>
          <w:rFonts w:ascii="Amiri" w:hAnsi="Amiri" w:eastAsia="Amiri" w:cs="Amiri"/>
          <w:color w:val="111111"/>
          <w:sz w:val="28"/>
          <w:sz w:val="28"/>
          <w:szCs w:val="28"/>
          <w:rtl w:val="true"/>
          <w:lang w:bidi="ar-SA"/>
        </w:rPr>
        <w:t xml:space="preserve">، وعندهم لا يجوز التمسّك به في العمل ، فكيف يجوز التمسك به في العلم؟ وأيضا أنّ اثبات هذه الصفة لعليّ لا يوجب انتفائها عن أبي بكر ، وبتقدير أن يدلّ على ذلك ، لكنّه لا يدل على انتفاء ذلك المجموع عن أبي بكر ، ومن جملة تلك الصّفات كونه كرّارا غير فرّار ، فلمّا انتفى ذلك عن أبي بكر لم يحصل مجموع تلك الصّفات له فكفى هذا في العمل بدليل الخطاب فاما انتفاء جميع تلك الصّفات ، فلا دلالة في اللّفظ عليه ، وايضا فهو تعالى إنما أثبت هذه الصفة المذكورة في هذه الآية حال اشتغاله بمحاربة المرتدين بعد ذلك ، فهب أنّ تلك الصفة ما كانت حاصلة في ذلك الوقت فلم يمنع ذلك من حصولها في الزّمان المستقبل ولان ما ذكرناه تمسك بظاهر القرآن ، وما ذكروه تمسك بالخبر المنقول بالآحاد ، ولأنه معارض بالأحاديث </w:t>
      </w:r>
      <w:r>
        <w:rPr>
          <w:rStyle w:val="FootnoteAnchor"/>
          <w:rtl w:val="true"/>
        </w:rPr>
        <w:footnoteReference w:id="214"/>
      </w:r>
      <w:r>
        <w:rPr>
          <w:rFonts w:ascii="Amiri" w:hAnsi="Amiri" w:eastAsia="Amiri" w:cs="Amiri"/>
          <w:color w:val="111111"/>
          <w:sz w:val="28"/>
          <w:sz w:val="28"/>
          <w:szCs w:val="28"/>
          <w:rtl w:val="true"/>
          <w:lang w:bidi="ar-SA"/>
        </w:rPr>
        <w:t xml:space="preserve">الدالة على كون أبي بكر محبا لله ولرسوله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اللّه محبا له وراضيا عنه ، قال تعالى في حقّ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Style w:val="FootnoteAnchor"/>
          <w:rtl w:val="true"/>
        </w:rPr>
        <w:footnoteReference w:id="215"/>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يتجلّى للناس عامة ويتجلّى لأبي بكر خاصة ، وقال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ما صبّ اللّه شيئا في صدري إلّا وصببته في صدر أبي بكر ، وكلّ ذلك يدلّ على أنّه كان يحبّ اللّه ورسوله ويحبّه اللّه ورسوله</w:t>
      </w:r>
    </w:p>
    <w:p>
      <w:pPr>
        <w:pStyle w:val="BookText"/>
        <w:rPr/>
      </w:pPr>
      <w:r>
        <w:rPr>
          <w:rFonts w:ascii="Amiri" w:hAnsi="Amiri" w:eastAsia="Amiri" w:cs="Amiri"/>
          <w:color w:val="111111"/>
          <w:sz w:val="28"/>
          <w:sz w:val="28"/>
          <w:szCs w:val="28"/>
          <w:rtl w:val="true"/>
          <w:lang w:bidi="ar-SA"/>
        </w:rPr>
        <w:t xml:space="preserve">واما الوجه الثّاني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بعد هذه الآية دالة على إمامة عليّ عليه‌السلام فوجب أن تكون هذه الآية نازلة في عليّ ، فجوابنا انا لا نسلّم دلالة الآية التي بعد هذه الآية على إمامة عليّ وسنذكر الكلام فيه إن شاء اللّه ، فهذا ما في هذا الموضع من البحث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الرّازي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يتوجّه عليه أنظار اما أولا فلما أورده النّيشابوري </w:t>
      </w:r>
      <w:r>
        <w:rPr>
          <w:rStyle w:val="FootnoteAnchor"/>
          <w:rtl w:val="true"/>
        </w:rPr>
        <w:footnoteReference w:id="217"/>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لجاء اللّه تعالى بقوم يحاربهم إلخ بأنّ لناصر مذهب الشيعة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انّه تعالى لا يجيء بقوم يحاربهم؟ ولعلّ المراد بخروج المهدي عجل اللّه تعالى فرجه هو ذلك فانّ محاربة من دان بدين الأوائل هي محاربة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مع كونه شافعيّا ظاهرا وباطنا كما هو صرّح به في آخر تفسيره ، غير متّهم في ذلك خاف عن المتعصبين من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نحلته ، فاعتذر بأنّ هذا إنّما ذكرته بطريق </w:t>
      </w:r>
      <w:r>
        <w:rPr>
          <w:rStyle w:val="FootnoteAnchor"/>
          <w:rtl w:val="true"/>
        </w:rPr>
        <w:footnoteReference w:id="218"/>
      </w:r>
      <w:r>
        <w:rPr>
          <w:rFonts w:ascii="Amiri" w:hAnsi="Amiri" w:eastAsia="Amiri" w:cs="Amiri"/>
          <w:color w:val="111111"/>
          <w:sz w:val="28"/>
          <w:sz w:val="28"/>
          <w:szCs w:val="28"/>
          <w:rtl w:val="true"/>
          <w:lang w:bidi="ar-SA"/>
        </w:rPr>
        <w:t xml:space="preserve">المنع ، لا لأجل العصبية والميل ، فانّ اعتقاد ارتداد الصحابة الكرام امر فظيع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بعض النّاظرين </w:t>
      </w:r>
      <w:r>
        <w:rPr>
          <w:rStyle w:val="FootnoteAnchor"/>
          <w:rtl w:val="true"/>
        </w:rPr>
        <w:footnoteReference w:id="219"/>
      </w:r>
      <w:r>
        <w:rPr>
          <w:rFonts w:ascii="Amiri" w:hAnsi="Amiri" w:eastAsia="Amiri" w:cs="Amiri"/>
          <w:color w:val="111111"/>
          <w:sz w:val="28"/>
          <w:sz w:val="28"/>
          <w:szCs w:val="28"/>
          <w:rtl w:val="true"/>
          <w:lang w:bidi="ar-SA"/>
        </w:rPr>
        <w:t xml:space="preserve">بأنّ الحقّ ما قاله ناصر الإسلام والامام العلّامة فخر الدّين الرّازي ، وما ذكره هذا الفاضل نصرة للشّيعة كلام فاحش شنيع لا يليق بأحد من أهل الدّيانة ، وليت شعري ما ذا يفيد محاربة المهدي في آخر الزّمان بعد ذهاب أكثر أيّام الدّنيا وانقضاء عصر الصحابة والتّابعين ومن بعدهم وظهور أمارات القيامة ، ثمّ إنّه لم يثبت انه يخرج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ما أجراه اللّه تعالى على لسان ناصر الشّيعة مع كونه من المخالفين ، لأنّ الإتيان والانتقام بعد عصر الصحابة والتّابعين المرتدين إنّما ينافي مدلول الآية لو لم يحضر هناك أحد منهم ، ولكن قد تقرّر عند الشيعة بناء على أصل الرّجعة الثّابت بالكتاب والسنّة </w:t>
      </w:r>
      <w:r>
        <w:rPr>
          <w:rStyle w:val="FootnoteAnchor"/>
          <w:rtl w:val="true"/>
        </w:rPr>
        <w:footnoteReference w:id="220"/>
      </w:r>
      <w:r>
        <w:rPr>
          <w:rFonts w:ascii="Amiri" w:hAnsi="Amiri" w:eastAsia="Amiri" w:cs="Amiri"/>
          <w:color w:val="111111"/>
          <w:sz w:val="28"/>
          <w:sz w:val="28"/>
          <w:szCs w:val="28"/>
          <w:rtl w:val="true"/>
          <w:lang w:bidi="ar-SA"/>
        </w:rPr>
        <w:t>أنّه يرجع إلى الدّنيا عند ظهور المهدي عليه‌السلام جماعة من هؤلاء الصّحابة المرتدين فيأتيهم المهدي عليه الصّلاة والسّلام وينتقم منهم أشدّ الانتقام ه</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ذكره </w:t>
      </w:r>
      <w:r>
        <w:rPr>
          <w:rStyle w:val="FootnoteAnchor"/>
          <w:rtl w:val="true"/>
        </w:rPr>
        <w:footnoteReference w:id="221"/>
      </w:r>
      <w:r>
        <w:rPr>
          <w:rFonts w:ascii="Amiri" w:hAnsi="Amiri" w:eastAsia="Amiri" w:cs="Amiri"/>
          <w:color w:val="111111"/>
          <w:sz w:val="28"/>
          <w:sz w:val="28"/>
          <w:szCs w:val="28"/>
          <w:rtl w:val="true"/>
          <w:lang w:bidi="ar-SA"/>
        </w:rPr>
        <w:t xml:space="preserve">ناصر الشّيعة ما ذكره شيخ الموحّدين </w:t>
      </w:r>
      <w:r>
        <w:rPr>
          <w:rStyle w:val="FootnoteAnchor"/>
          <w:rtl w:val="true"/>
        </w:rPr>
        <w:footnoteReference w:id="222"/>
      </w:r>
      <w:r>
        <w:rPr>
          <w:rFonts w:ascii="Amiri" w:hAnsi="Amiri" w:eastAsia="Amiri" w:cs="Amiri"/>
          <w:color w:val="111111"/>
          <w:sz w:val="28"/>
          <w:sz w:val="28"/>
          <w:szCs w:val="28"/>
          <w:rtl w:val="true"/>
          <w:lang w:bidi="ar-SA"/>
        </w:rPr>
        <w:t xml:space="preserve">في الباب السّتة والستين </w:t>
      </w:r>
      <w:r>
        <w:rPr>
          <w:rStyle w:val="FootnoteAnchor"/>
          <w:rtl w:val="true"/>
        </w:rPr>
        <w:footnoteReference w:id="223"/>
      </w:r>
      <w:r>
        <w:rPr>
          <w:rFonts w:ascii="IRNazanin" w:hAnsi="IRNazanin" w:eastAsia="IRNazanin"/>
          <w:color w:val="111111"/>
          <w:sz w:val="28"/>
          <w:sz w:val="28"/>
          <w:szCs w:val="28"/>
          <w:rtl w:val="true"/>
          <w:lang w:bidi="fa-IR"/>
        </w:rPr>
        <w:t xml:space="preserve">بعد ثلاثمائة من كتاب الفتوحات المكّية عند ذكر صفات المهدي على آبائه وعليه آلاف التحيّة والثناء وعلامات ظهوره عليه‌السلام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أيدنا اللّه أنّ اللّه خليفة يخرج وقد امتلأت الأرض جورا وظلما فيملؤها قسطا وعدلا لو لم يبق من الدّنيا إلّا يوم واحد طوّل اللّه ذلك اليوم حتّى يلي هذا الخليفة من عترة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ولد فاطمة ، يواطي اسمه اسم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جدّه الحسين بن عليّ بن أبي طالب يبايع بين الرّكن والمقام يشبه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خلقه بفتح الخاء وينزل عنه في الخلق بضم الخاء لانّه لا يكون أحد مثل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أخلاقه واللّه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أجلى الجبهة أقنى الأنف أسعد الناس به أهل الكوفة يقسّم المال بالسّوية ويعدلّ في الرّعية ويفصل في القضية يأتيه الرّجل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أعطنى وبين يديه المال فيحثى له في ثوبه ما استطاع أن يحمله يخرج على فترة من الدّين ، يزع اللّه به ما لا يزع بالقرآن ، يمسي جاهلا بخيلا جبانا ويصبح أعلم النّاس أكرم النّاس أشجع النّاس يصلحه اللّه في ليلة يمشى النّصر بين يديه ، يعيش خمسا أو سبعا أو تسعا ، يقفو إثر رسول اللّه صلی اللّه عليه وآله لا يخطى ، له ملك يسدّده من حيث لا يراه يحمل الكلّ ويقوى الضعيف في الحقّ ويقرى الضّيف ويعين على نوائب الحقّ يفعل ما يقول ، ويقول ما يعلم ، ويعلم ما يشهد يفتح المدينة الرومية بالتكبير في سبعين ألفا من المسلمين من ولد إسحاق ، يشهد الملحمة العظمى مأدبة اللّه يمرج الشام ، يبيد الظلم وأهله ، يقيم الدّين ينفخ الرّوح في الإسلام يعزّر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الإسلام به بعد ذله ، ويحيا بعد موته ، يضع الجزية ويدعو إلى اللّه بالسيف فمن أبى قتل ومن نازعه خذل ، يظهر من الدّين ما هو الدين عليه في نفسه ما لو كان رسول اللّه  صلی اللّه عليه وآله وسلم لحكم به ، يرفع المذاهب من الأرض فلا يبقى إلا الدين الخالص أعدائه مقلدة العلماء أهل الاجتهاد لما يرونه عن الحكم بخلاف ما ذهبت إليه أئمتهم ، فيدخلون كرها تحت حكمه خوفا من سيفه وسطوته ورغبة فيما لديه ، يفرح به عامة المسلمين أكثر من خواصهم ، يبايعه العارفون باللّه من أهل الحقائق عن شهود وكشف بتعريف إلهي ، له رجال إلهيّون يقيمون دعوته وينصرونه ثمّ قال بعد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ان السّيف بيده لأفتى الفقهاء بقتله ، كما يفعل الحنفيّون والشّافعيون فيما اختلفوا فيه ، ولكن اللّه يظهره بالسّيف والكرم فيطمعون ويخافون ويقبلون حكمه من غير ايمان بل يضمرون خلافه ويعتقدون فيه إذا حكم فيهم بغير مذهبهم أنّه على ضلالة في ذلك الحكم ، لأنّهم يعتقدون أنّ أهل الاجتهاد وزمانه قد انقطع ، وما بقي مجتهد في العالم ، وأنّ اللّه لا يوجد بعد أئمتّهم أحدا له درجة الاجتهاد ، وأمّا من يدعي التعريف الالهي بالاحكام الشرعية فهو عندهم مجنون فاسد الخيال لا يلتفتون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المبحث الخامس والستون في بيان أن جميع أشراط الساعة التي أخبرنا بها الشارع حق لا بد ان تقع كلها قبل قيام الساعة وذلك كخروج المهدى ثم الدجال ثم نزول عيسى وخروج الدابة وطلوع الشمس من مغربها ورفع القرآن وفتح سد يأجوج ومأجوج حتى لو لم يبق من الدنيا الا مقدار يوم واحد لوقع ذلك كله ، قال الشيخ تقى الدين بن أبي المنصور في عقيدته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الآيات تقع في المائة الاخيرة من اليوم الذي وعد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صلحت أمتي فلها يوم وان فسدت فلها نصف يوم يعنى من أيام الرب المشار إليها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يَوْماً عِنْدَ رَبِّكَ كَأَلْفِ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الالف محسوب من وفاة على بن أبي طالب رضى اللّه تعالى عنه آخر الخلفاء ، فان تلك المدة كانت من جملة أيام نبوة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ورسالته فمهد اللّه تعالى بالخلفاء الأربعة البلاد ومراده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بالألف قوة سلطان شريعته إلى انتهاء الالف ، ثم تأخذ في ابتداء الاضمحلال إلى أن يصير الدين غريبا كما بدأ ، وذلك الاضمحلال يكون بدايته من مضى ثلاثين سنة في القرن الحادي عشر ، فهناك يترقب خروج المهدى عليه‌السلام وهو من أولاد الامام الحسن العسكري ومولده عليه‌السلام ليلة النصف من شعبان سنة خمس وخمسين ومائتين وهو باق إلى أن يجتمع بعيسى بن مريم عليه‌السلام ، فيكون عمره إلى وقتنا هذا وهو سنة ثمان وخمسين وتسعمائة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سنة وست سنين هكذا أخبرنى الشيخ حسن العراقي المدفون فوق كوم الريش المطل على بركة الرطلى بمصر المحروسة على الامام المهدى حين اجتمع به ووافقه على ذلك شيخنا سيدي على الخواص رحمهما‌اللّه تعالى</w:t>
      </w:r>
    </w:p>
    <w:p>
      <w:pPr>
        <w:pStyle w:val="BookText"/>
        <w:rPr/>
      </w:pPr>
      <w:r>
        <w:rPr>
          <w:rFonts w:ascii="IRNazanin" w:hAnsi="IRNazanin" w:eastAsia="IRNazanin"/>
          <w:color w:val="111111"/>
          <w:sz w:val="28"/>
          <w:sz w:val="28"/>
          <w:szCs w:val="28"/>
          <w:rtl w:val="true"/>
          <w:lang w:bidi="fa-IR"/>
        </w:rPr>
        <w:t xml:space="preserve">وعبارة الشيخ محيي الدين في الباب السادس والستين وثلاثمائة من 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انه لا بد من خروج المهدى عليه‌السلام لكن لا يخرج حتى تمتلئ الأرض جورا وظلما فيملؤها قسطا وعدلا ولو لم يكن من الدنيا الا يوم واحد طول اللّه تعالى ذلك اليوم حتى يلي ذلك الخليفة وهو من عترة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ولد فاطمة رضى اللّه عنها جده الحسين بن على بن أبي طالب ووالده الحسن العسكري بن الامام على النقي بالنون ابن محمد التقى بالتاء ابن الامام على الرضا ابن الامام موسى الكاظم ابن الامام جعفر الصادق ابن الامام محمد الباقر ابن الامام زين العابدين على ابن الامام الحسين ابن الامام على بن أبي طالب رضى اللّه عنه يواطي اسمه اسم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يبايعه المسلمون بين الركن والمقام يشبه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الخلق بفتح الخاء وينزل عنه في الخلق بضمها إذ لا يكون أحد مثل رسول اللّه  صلی اللّه عليه وآله وسلم في أخلاقه واللّه 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أجلى الجبهة أقنى الأنف أسعد الناس به أهل الكوفة يقسم المال بالسوية ويعدل في الرعية يأتيه الرجل فيقول يا مهدى أعطني وبين يديه المال فيحثى له في ثوبه ما استطاع أن يحمله يخرج على فترة من الدين يزع اللّه به مالا يزع بالقرآن يمسي الرجل جاهلا وجبانا وبخيلا فيصبح عالما شجاعا كريما يمشى النصر بين يديه يعيش خمسا او سبعا او تسعا يقفو اثر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يخطى ، له ملك يسدده من حيث لا يراه يحمل الكل ويعين الضعيف ويساعد على نوائب الحق يفعل ما يقول ويقول ما يفعل ويعلم ما يشهد يصلحه اللّه في ليلة يفتح المدينة الرومية بالتكبير مع سبعين ألفا من المسلمين من ولد إسحاق يشهد الملحمة العظمى مأدبة اللّه يمرج الشام يبيد الظلم وأهله يقيم الدين وينفخ الروح في الإسلام يعز اللّه به الإسلام بعد ذله ويحييه بعد موته يضع الجزية ويدعو إلى اللّه بالسيف فمن أبى قتل ومن نازعه خذل ، يظهر من الدين ما هو عليه الدين في نفسه حتى لو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حيا لحكم به فلا يبقى في زمانه الا الدين الخالص عن الرأي يخالف في غالب احكامه مذاهب العلماء فينقبضون منه لذلك لظنهم ان اللّه تعالى ما يحدث بعد أئمتهم مجتهدا وأطال في ذكر وقائعه معهم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المهدى إذا خرج يفرح به جميع المسلمين خاصتهم وعامتهم وله رجال الهيون يقيمون دعوته وينصرونه هم الوزراء له يتحملون أثقال المملكة ويعينونه على ما قلده اللّه تعالى له ينزل عليه عيسى بن مريم عليه‌السلام بالمنارة البيضاء شرقى دمشق متكأ على ملكين ملك عن يمينه وملك عن يساره والناس في صلاة العصر فينحي له الامام عن مكانه فيتقدم فيصلّى بالناس يأمر الناس بسنة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يكسر الصليب ويقتل الخنزير ويقبض اللّه المهدى اليه طاهرا مطهرا وفي زمانه يقتل السفياني عند شجرة بغوطة دمشق ويخسف بجيشه في البيداء فمن كان مجبورا من ذلك الجيش مكرها يحشر على نيته وقد جاءكم زمانه وأظلكم أوانه وقد ظهر في القرن الرابع اللاحق القرون الثلاثة الماضية قرن رسول اللّه  صلی اللّه عليه وآله وسلم وهو قرن الصحابة ثم الذي يليه ثم الذي يلي الثاني ثم جاءت بينهما فترات وحدثت امور وانتشرت أهواء وسفكت دماء فاختفى إلى أن يجيء الوقت الموعود فشهداؤه خير الشهداء وامناؤه أفضل الأمناء قال الشيخ محيي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استوزر اللّه تعالى له طائفة خبأهم اللّه له في مكنون غيبه أطلعهم كشفا وشهودا على الحقائق وما هو أمر اللّه عليه في عباده وهم على أقدام رجال من الصحابة الذين صدقوا ما عاهدوا اللّه عليه وهم من الأعاجم ليس فيهم عربي لكن لا يتكلمون الا بالعربية ، لهم حافظ من غير جنسهم ما عصى اللّه قط هو أخص الوزراء واعلم أن المهدى لا يفعل شيئا قط برأيه وانما يشاور هؤلاء الوزراء فإنهم هم العارفون بما هناك وأما هو عليه‌السلام في نفسه فهو صاحب سيف حق وسياسة ومن شأن هؤلاء الوزراء أن أحدهم لا ينهزم قط من قتال وانما يثبت حتى ينصر أو ينصرف من غير هزيمة ألا تراهم يفتحون مدينة الروم بالتكبير فيكبرون التكبيرة الاولى فيسقط ثلثها ويكبرون الثانية فيسقط الثلث الثاني من السور ويكبرون الثالثة فيسقط الثالث فيفتحونها من غير سيف وهذا هو عين الصدق الذي هو والنصر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وهؤلاء الوزراء دون العشرة وفوق الخمسة لان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مدة إقامته خليفة من خمس إلى تسع للشك الذي وقع في وزرائه فلكل وزير معه إقامة سنة فان كانوا خمسة عاش خمسة وان كانوا سبعة عاش سبعة وان كانوا تسعة عاش تسعة أعوام ولكل عام منها 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وعلم يختص به ذلك الوزير فما هم أقل من خمسة ولا أكثر من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ويقتلون كلهم الا واحدا منهم في مرج الشام في المأدبة الالهية التي جعلها اللّه تعالى مائدة للسباع والطيور والهوام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وذلك الواحد الذي يبقى لا أدرى هل هو ممن استثنى اللّه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 في الصور فصعق من في السموات ومن في الأرض الا من شاء اللّه أو هو يموت في تلك النفخة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محيي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شككت في مدة إقامة المهدى اماما في الدنيا ولم اقطع في ذلك بشيء لأني ما طلبت من اللّه ذلك أدبا معه تعالى أن أسأله في شيء من ذات نفسي قال ولما سلكت معه هذا الأدب قيض اللّه تعالى بأحد من أهل اللّه عزوجل فدخل على وذكر لي عدد هؤلاء الوزراء ابتداء وقال لي هم تسعة فقلت له ان كانوا تسعة فان بقاء المهدى لا بد ان يكون تسع سنين فانى عليم بما يحتاج اليه وزيره فان كان واحدا اجتمع في ذلك الواحد جميع ما تحتاج اليه وزراءهم وان كانوا أكثر من واحد فما يكون أكثر من تسعة فانه إليها انتهى الشك من رسول اللّه  صلی اللّه عليه وآله وسلم في قوله خمسا أو سبعا أو تسعا يعنى في إقامة المهدى تشجيعا لخواص أصحابه ليطلبوا العلم ولا يقنعوا بالتقليد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يعلمهم إلا قليل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ما يحتاج اليه وزراء المهدى في قيامهم تسعة امور لا عاشر لها ولا تنقص عن ذلك وهي نفوذ البصر ومعرفة الخطاب الإلهي عند الإلقاء وعلم الترجمة عن اللّه وتعيين المراتب لولاة الأمر والرحمة في الغضب وما يحتاج اليه الملك من الأرزاق المحسوسة وغيرها وعلم تداخل الأمور بعضها على بعض والمبالغة والاستقصاء في قضاء حوائج الناس والوقوف على علم الغيب الذي يحتاج اليه في الكون في مدته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تسعة امور لا بد أن تكون في وزراء المهدى من واحد فأكثر وأطال الشيخ في شرح هذه الأمور بنحو عشرة أوراق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ظهور المهدى عليه‌السلام من أشراط قرب الساعة كذلك خروج الدجال فيخرج من خراسان من أرض الشرق موضع الفتن يتبعه الأتراك واليهود ويخرج اليه من أصبهان وحدها سبعون ألفا مطيلسين وهو رجل كهل أعور العين اليمنى كان عينه عنبه طافية مكتوب بين عينيه كاف فاء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محيي الدين فلا أدرى هل المراد بهذه الهجاء كفر من الأفعال الماضية أو أراد به كفر من الأسماء؟ الا أن الالف حذفت كما حذفها العرب في خط المصحف في مواضع مثل ألف الرحمن بين الميم 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صورة ما يحكم به المهدى إذا خرج هل يحكم بالنصوص أو بالاجتهاد او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الشيخ محيي الدين أنه يحكم بما ألقى اليه ملك الإلهام من الشريعة وذلك أنه يلهمه الشرع المحمدي فيحكم به كما أشار اليه حديث المهدى أنه يقفو أثري لا يخطئ ، فعرفنا  صلی اللّه عليه وآله وسلم أنه متبع لا مبتدع وأنه معصوم في حكمه إذ لا معنى للمعصوم في الحكم الا أنه لا يخطئ ، وحكم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يخطئ فانه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عن المهدى انه لا يخطئ وجعله ملحقا بالأنبياء في ذلك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فعلم انه يحرم على المهدى القياس مع وجود النصوص التي منحه اللّه إياها على لسان ملك الإلهام بل حرم بعض المحققين على جميع أهل اللّه القياس لكون رسول اللّه  صلی اللّه عليه وآله وسلم مشهودا لهم فإذا شكوا في صحة حديث أو حكم رجعوا اليه في ذلك فأخبرهم بالأمر الحق يقظة ومشافهة وصاحب هذا المشهد لا يحتاج إلى تقليد أحد من الأئمة غير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وأطال في ذلك ثم قال فللإمام المهدى أيضا الاطلاع من جانب الحق على ما يريد الحق تعالى أن يحدثه من الشئون قبل وقوعها في الوجود ليستعد لذلك قبل وقوعها ، فان كان ذلك مما فيه منفعة لرعية شكر اللّه عزوجل وسكت عنه ، وان كان مما فيه عقوبة بنزول بلاء عام أو على أشخاص معينين سأل اللّه تعالى فيهم وشفيع وتضرع اليه فصرف اللّه عنهم ذلك البلاء بفضله ورحمته وأجاب دعائه وسؤاله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عمى اللّه تعالى عليه حكما في نازلة ما ذا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عمى اللّه تعالى عليه حكما في نازلة ولم يقع له بها تعريف ولا كشف ألحقها في الحكم بالمباحات فيعلم بعد التعريف أن ذلك حكم الشرع فيها فانه معصوم من الرأي والقياس في الدين إذا القياس ممن ليس بنبي حكم على اللّه في دينه بما لم يعلم فانه طرد علة وما يدرى العبد لعل اللّه لا يريد طرد تلك العلة ولو أنه كان أرادها لا بأنها على لسان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وأبان بطردها وأطال في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انه لم يبلغنا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نص على أحد من الأئمة بعده أن يقفو اثره لا يخطئ الا المهدى خاصة فقد شهد له بعصمته في خلافته وأحكامه كما شهد الدليل العقلي بعصمة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فيما يبلغه عن ربه من الحكم المشروع له في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نزل عيسى عليه‌السلام فمتى يموت وكيف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قاله الشيخ في الباب التاسع والستين وثلاثمائة أنه يموت إذا قتل الدجال وذلك أنه يموت هو وأصحابه في نفس واحد فيأتيهم ريح طيبة تأخذهم من تحت آباطهم يجدون لها لذة كلذة الوسنان الذي قد جهده السهر وأتاه في السحر العسيلة سميت بذلك لحلاوتها فيجدون للموت لذة لا يقدر قدرها ثم يبقى بعدهم رعاع كغثاء السيل أشباه البهائم فعليهم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أهمنا نقله من كلام العارف الشعراني في اليواقيت وفيه كفاية لمن تيقظ وتدبر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لجاء اللّه بقوم يحاربهم ويقهرهم ويردّهم إلى الدّين الحقّ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دلالة للآية على أنّ اللّه تعالى يأتي بقوم يحارب المرتدّين ويقهرهم بالسّيف والسنّان كما يشعر به كلام هذا المسمّى بالإمام ، وانما صريح مدلول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في مقابل المرتدّين بقوم راسخين في الدّين مؤيّدين بالحق واليقين أعمّ من أن يقع بينهما قتال أم لا ، فجاز أن يأتي اللّه تارة بقوم ينصرون الدّين ويقاتلون المرتدّين بالسّيف والسّنان وتارة بقوم منصورين بالحجّة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حمل أهل السّنة الآية على ذلك أجابت الشّيعة على سبيل مجاراة </w:t>
      </w:r>
      <w:r>
        <w:rPr>
          <w:rStyle w:val="FootnoteAnchor"/>
          <w:rtl w:val="true"/>
        </w:rPr>
        <w:footnoteReference w:id="225"/>
      </w:r>
      <w:r>
        <w:rPr>
          <w:rFonts w:ascii="Amiri" w:hAnsi="Amiri" w:eastAsia="Amiri" w:cs="Amiri"/>
          <w:color w:val="111111"/>
          <w:sz w:val="28"/>
          <w:sz w:val="28"/>
          <w:szCs w:val="28"/>
          <w:rtl w:val="true"/>
          <w:lang w:bidi="ar-SA"/>
        </w:rPr>
        <w:t xml:space="preserve">الخصم بأنّه جاز أن يكون المراد بها عليا عليه آلاف التّحيّة والثّناء على هذا التّقدير أيضا لأنّه قاتل المرتدّين من النّاكثين </w:t>
      </w:r>
      <w:r>
        <w:rPr>
          <w:rStyle w:val="FootnoteAnchor"/>
          <w:rtl w:val="true"/>
        </w:rPr>
        <w:footnoteReference w:id="226"/>
      </w:r>
      <w:r>
        <w:rPr>
          <w:rFonts w:ascii="Amiri" w:hAnsi="Amiri" w:eastAsia="Amiri" w:cs="Amiri"/>
          <w:color w:val="111111"/>
          <w:sz w:val="28"/>
          <w:sz w:val="28"/>
          <w:szCs w:val="28"/>
          <w:rtl w:val="true"/>
          <w:lang w:bidi="ar-SA"/>
        </w:rPr>
        <w:t xml:space="preserve">والقاسطين والمارقين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تدلّ على أنّ كلّ من صار مرتدا عن دين الإسلام فانّ اللّه يأتي بقوم يقهرهم ويبطل شوكتهم مردود كما ترى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بحكم الآية أن يأتي اللّه بقوم يقهرهم ويبطل مذهبهم لما عرفت انّ حكم الآية أعمّ من ذلك اللّهم إلّا أن يراد بقهرهم وإبطال مذهبهم إقامة الحجة والبرهان دون استعمال السّيف والسّنان وهذا حاصل بحمد اللّه تعالى للشّيعة أيّدهم اللّه بنصره في ساير </w:t>
      </w:r>
      <w:r>
        <w:rPr>
          <w:rStyle w:val="FootnoteAnchor"/>
          <w:rtl w:val="true"/>
        </w:rPr>
        <w:footnoteReference w:id="227"/>
      </w:r>
      <w:r>
        <w:rPr>
          <w:rFonts w:ascii="Amiri" w:hAnsi="Amiri" w:eastAsia="Amiri" w:cs="Amiri"/>
          <w:color w:val="111111"/>
          <w:sz w:val="28"/>
          <w:sz w:val="28"/>
          <w:szCs w:val="28"/>
          <w:rtl w:val="true"/>
          <w:lang w:bidi="ar-SA"/>
        </w:rPr>
        <w:t xml:space="preserve">الأزمنة ، ولهذا ترى هذا المتسمّى </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بالإمام قد ماج عقله وهاج </w:t>
      </w:r>
      <w:r>
        <w:rPr>
          <w:rStyle w:val="FootnoteAnchor"/>
          <w:rtl w:val="true"/>
        </w:rPr>
        <w:footnoteReference w:id="228"/>
      </w:r>
      <w:r>
        <w:rPr>
          <w:rFonts w:ascii="Amiri" w:hAnsi="Amiri" w:eastAsia="Amiri" w:cs="Amiri"/>
          <w:color w:val="111111"/>
          <w:sz w:val="28"/>
          <w:sz w:val="28"/>
          <w:szCs w:val="28"/>
          <w:rtl w:val="true"/>
          <w:lang w:bidi="ar-SA"/>
        </w:rPr>
        <w:t xml:space="preserve">بقله واختلّ كلامه وانحلّ زمامه </w:t>
      </w:r>
      <w:r>
        <w:rPr>
          <w:rStyle w:val="FootnoteAnchor"/>
          <w:rtl w:val="true"/>
        </w:rPr>
        <w:footnoteReference w:id="229"/>
      </w:r>
      <w:r>
        <w:rPr>
          <w:rFonts w:ascii="Amiri" w:hAnsi="Amiri" w:eastAsia="Amiri" w:cs="Amiri"/>
          <w:color w:val="111111"/>
          <w:sz w:val="28"/>
          <w:sz w:val="28"/>
          <w:szCs w:val="28"/>
          <w:rtl w:val="true"/>
          <w:lang w:bidi="ar-SA"/>
        </w:rPr>
        <w:t xml:space="preserve">عند تكلّمه هاهنا في ردّ استدلال الشيعة بهذه الآية الواحدة فسوّد ورقة كلّها هذر وجلّها شذر </w:t>
      </w:r>
      <w:r>
        <w:rPr>
          <w:rStyle w:val="FootnoteAnchor"/>
          <w:rtl w:val="true"/>
        </w:rPr>
        <w:footnoteReference w:id="230"/>
      </w:r>
      <w:r>
        <w:rPr>
          <w:rFonts w:ascii="Amiri" w:hAnsi="Amiri" w:eastAsia="Amiri" w:cs="Amiri"/>
          <w:color w:val="111111"/>
          <w:sz w:val="28"/>
          <w:sz w:val="28"/>
          <w:szCs w:val="28"/>
          <w:rtl w:val="true"/>
          <w:lang w:bidi="ar-SA"/>
        </w:rPr>
        <w:t xml:space="preserve">مذر وهو يعلم أنه محجوج لكن هوى الأصول </w:t>
      </w:r>
      <w:r>
        <w:rPr>
          <w:rStyle w:val="FootnoteAnchor"/>
          <w:rtl w:val="true"/>
        </w:rPr>
        <w:footnoteReference w:id="231"/>
      </w:r>
      <w:r>
        <w:rPr>
          <w:rFonts w:ascii="Amiri" w:hAnsi="Amiri" w:eastAsia="Amiri" w:cs="Amiri"/>
          <w:color w:val="111111"/>
          <w:sz w:val="28"/>
          <w:sz w:val="28"/>
          <w:szCs w:val="28"/>
          <w:rtl w:val="true"/>
          <w:lang w:bidi="ar-SA"/>
        </w:rPr>
        <w:t xml:space="preserve">الفاجرة يحمله على سوء المكابرة وأما ثالثا فلأنّ ما ذكره من أنّ أمر الشيعة بالضد يدلّ على أنه لم يعرف معنى الضد إذ المضادّة إنما يتحقق لو حكموا بارتداد الشيعة من حيث مخالفتهم لهم في مسألة الامامة ولم يحكم بذلك هذا الرجل ولا أحد من أهل نحلته </w:t>
      </w:r>
      <w:r>
        <w:rPr>
          <w:rStyle w:val="FootnoteAnchor"/>
          <w:rtl w:val="true"/>
        </w:rPr>
        <w:footnoteReference w:id="232"/>
      </w:r>
      <w:r>
        <w:rPr>
          <w:rFonts w:ascii="Amiri" w:hAnsi="Amiri" w:eastAsia="Amiri" w:cs="Amiri"/>
          <w:color w:val="111111"/>
          <w:sz w:val="28"/>
          <w:sz w:val="28"/>
          <w:szCs w:val="28"/>
          <w:rtl w:val="true"/>
          <w:lang w:bidi="ar-SA"/>
        </w:rPr>
        <w:t>فكيف يقولون بذلك مع أنّ مسألة الامامة عندهم من الفروع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والمجتهد المخالف في شيء من الفروع وكذا مقلّده لا يكون فاسقا فضلا عن أن يكون مرتدّا ، فغاية أمر الشيعة أن يكونوا قوما مقهورين للمستولين في زمانهم من أهل الردّة ينتظرون حضور إمامهم ودنو الوقت الذي وعدهم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33"/>
      </w:r>
      <w:r>
        <w:rPr>
          <w:rFonts w:ascii="Amiri" w:hAnsi="Amiri" w:eastAsia="Amiri" w:cs="Amiri"/>
          <w:color w:val="111111"/>
          <w:sz w:val="28"/>
          <w:sz w:val="28"/>
          <w:szCs w:val="28"/>
          <w:rtl w:val="true"/>
          <w:lang w:bidi="ar-SA"/>
        </w:rPr>
        <w:t xml:space="preserve">ولهذا قال الشيخ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الناس حالا بالمهدي عجل اللّه تعالى فرجه الشريف هو شيعة الكوفة كما مرّ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إنّ الشيعة ممنوعون عن إظهار مقالاتهم ممنوع ولو سلّم فقد جرت عادة اللّه على إيصال مقالاتهم وحججهم إلى الملحدين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المرتدين نصرة للدّين المبين كما أوصل هذه المقالة ونحوها إلى فخر الدّين وفاء بما وعده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وأما رابعا فلأنّ ما ذكره في الوجه الثاني من المقام الثاني من انّ أبا بكر هو الذي تولى محاربة المرتدّين غير مسلم وما شرحه سابقا مما لا ينشرح به صدر من له قلب ، وذلك لأنا لا نسلم أنّ الذين ارتكب أبو بكر قتالهم كانوا من أهل الردّة لما سبق من ان من عدّهم أبو بكر وأصحابه من أهل الرّدة كانوا قسمين </w:t>
      </w:r>
      <w:r>
        <w:rPr>
          <w:rStyle w:val="FootnoteAnchor"/>
          <w:rtl w:val="true"/>
        </w:rPr>
        <w:footnoteReference w:id="235"/>
      </w:r>
      <w:r>
        <w:rPr>
          <w:rFonts w:ascii="Amiri" w:hAnsi="Amiri" w:eastAsia="Amiri" w:cs="Amiri"/>
          <w:color w:val="111111"/>
          <w:sz w:val="28"/>
          <w:sz w:val="28"/>
          <w:szCs w:val="28"/>
          <w:rtl w:val="true"/>
          <w:lang w:bidi="ar-SA"/>
        </w:rPr>
        <w:t xml:space="preserve">قسم لم يؤمن قط كأصحاب مسيلمة </w:t>
      </w:r>
      <w:r>
        <w:rPr>
          <w:rStyle w:val="FootnoteAnchor"/>
          <w:rtl w:val="true"/>
        </w:rPr>
        <w:footnoteReference w:id="236"/>
      </w:r>
      <w:r>
        <w:rPr>
          <w:rFonts w:ascii="Amiri" w:hAnsi="Amiri" w:eastAsia="Amiri" w:cs="Amiri"/>
          <w:color w:val="111111"/>
          <w:sz w:val="28"/>
          <w:sz w:val="28"/>
          <w:szCs w:val="28"/>
          <w:rtl w:val="true"/>
          <w:lang w:bidi="ar-SA"/>
        </w:rPr>
        <w:t>وسجاح فهؤلاء كانوا كفارا حربيين لم يسلموا قط فإطلاق الارتداد عليهم مخالف للعرف واللّغة والثاني قوم منعوا الزكاة من أن يدفعوها إلى أبي بكر وفرّقوها على فقراء قومهم لاعتقادهم عدم استحقاق أبي بكر للخلافة وأنّ المنصوص عليه هو عليّ عليه‌السلام كما مرّ تفصيلا وهذا لا يوجب الارتداد عن الدّين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خامسا فلأنّ ما ذكره في الوجه الأوّل من الجواب عن الإلزام اللازم له من أنّ القوم الذين قاتلهم أبو بكر من أهل الردّة ما كانوا موجودين في الحال فبطلانه ظاهر لأنّ رئيس فرقة ممن سموهم مرتدّين كان مسيلمة وسجاح وهم كانوا في زمان النبي  صلی اللّه عليه وآله وسلم ورئيس بني </w:t>
      </w:r>
      <w:r>
        <w:rPr>
          <w:rStyle w:val="FootnoteAnchor"/>
          <w:rtl w:val="true"/>
        </w:rPr>
        <w:footnoteReference w:id="237"/>
      </w:r>
      <w:r>
        <w:rPr>
          <w:rFonts w:ascii="Amiri" w:hAnsi="Amiri" w:eastAsia="Amiri" w:cs="Amiri"/>
          <w:color w:val="111111"/>
          <w:sz w:val="28"/>
          <w:sz w:val="28"/>
          <w:szCs w:val="28"/>
          <w:rtl w:val="true"/>
          <w:lang w:bidi="ar-SA"/>
        </w:rPr>
        <w:t xml:space="preserve">حنيف كان مالك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أقول من الفجائع الواقعة في الصدر الاول قضية قتله وما عومل بأهله وحريمه بعد امتناعهم من رد الزكاة لعمال الشخص الاول معللين بان المتقمص غير من نص عليه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فكيف تؤدى اليه الزكاة ورأيت بعض علماء القوم يتشبث في الذب عن الجناة بكل حشيش ولا غرو فقد قيل حب الشيء يعمى ويصم أعاذ اللّه عباده من الانهماك في المعصية العمياء ونسأله أن يوفقهم باتباع الحق الحقيق بالقبول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نويرة وهو كان من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وكذا الكلام في بني كنده </w:t>
      </w:r>
      <w:r>
        <w:rPr>
          <w:rStyle w:val="FootnoteAnchor"/>
          <w:rtl w:val="true"/>
        </w:rPr>
        <w:footnoteReference w:id="239"/>
      </w:r>
      <w:r>
        <w:rPr>
          <w:rFonts w:ascii="Amiri" w:hAnsi="Amiri" w:eastAsia="Amiri" w:cs="Amiri"/>
          <w:color w:val="111111"/>
          <w:sz w:val="28"/>
          <w:sz w:val="28"/>
          <w:szCs w:val="28"/>
          <w:rtl w:val="true"/>
          <w:lang w:bidi="ar-SA"/>
        </w:rPr>
        <w:t xml:space="preserve">فان رئيسهم كان أشعث بن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وقال الخزرجي في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نزل الكوفة ، وعن الهيثم ذهبت عينه يوم اليرموك وولى آذربايجان مات بعد أمير المؤمنين عليه‌السلام بأربعين ليلة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 وستين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والرجل حاله معلوم وكذا بنوه وبناته عاملهم اللّه بسوء صنيعهم مع الال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الذي صار صهرا لأبي بكر بعد حكمه بارتداد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سادسا فلأنه يتوجه على ما ذكره من الوجه الثاني أنه إن أراد بالقدرة والتمكن من الحرب والاستقلال فيه قدرة أبي بكر وتمكّنه بنفسه فهو لم يكن أبدا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قادرا على أقل من ذلك أيضا وانما كان مرافقته مع عسكر الرسول كمصاحبة الحجر </w:t>
      </w:r>
      <w:r>
        <w:rPr>
          <w:rStyle w:val="FootnoteAnchor"/>
          <w:rtl w:val="true"/>
        </w:rPr>
        <w:footnoteReference w:id="241"/>
      </w:r>
      <w:r>
        <w:rPr>
          <w:rFonts w:ascii="IRNazanin" w:hAnsi="IRNazanin" w:eastAsia="IRNazanin"/>
          <w:color w:val="111111"/>
          <w:sz w:val="28"/>
          <w:sz w:val="28"/>
          <w:szCs w:val="28"/>
          <w:rtl w:val="true"/>
          <w:lang w:bidi="fa-IR"/>
        </w:rPr>
        <w:t xml:space="preserve">الموضوع بجنب الإنسان بل أدون حالا ، لأنه كان يفرّ والحجر لا يفرّ وان أراد التمكن والقدرة بمعونة غيره من المهاجرين والأنصار فهذه القدرة كانت حاصلة للنبي صلی اللّه عليه وآله مع زيادة ، لأن القوم وهم أبو بكر وجماعة المهاجرين والأنصار الذين قاتلوا المرتدين بإشارته كانوا موجودين في زمان النبي  صلی اللّه عليه وآله وسلم حاضرين في خدمته ، فما معنى تخصيص اللّه تعالى إنذاره للمرتدين بإتيان ذلك القوم بعد زمان النبي  صلی اللّه عليه وآله وسلم كما يقتضيه سياق الكلام على أن هذا التوجيه لا يتمشى بالنسبة إلى قتال مانعي الزكاة فان المنع منهم لم يتحقق في زمان نزول الآية حتى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لم يكن في ذلك الزمان قادرا مستقلا في قتالهم ، فان القدرة والاستقلال على شيء فرع وجوده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سابعا فلأنّ ما ذكره من أنّ اسم المرتد إنّما يتناول من كان تاركا لشرائع الإسلام إلخ ، مردود بأنّ النّاكثين والقاسطين والمارقين كانوا عند الاماميّة مرتدين فانكارهم للأصل الخامس من اصول الشرائع وهو الامامة وقد مرّ </w:t>
      </w:r>
      <w:r>
        <w:rPr>
          <w:rStyle w:val="FootnoteAnchor"/>
          <w:rtl w:val="true"/>
        </w:rPr>
        <w:footnoteReference w:id="242"/>
      </w:r>
      <w:r>
        <w:rPr>
          <w:rFonts w:ascii="Amiri" w:hAnsi="Amiri" w:eastAsia="Amiri" w:cs="Amiri"/>
          <w:color w:val="111111"/>
          <w:sz w:val="28"/>
          <w:sz w:val="28"/>
          <w:szCs w:val="28"/>
          <w:rtl w:val="true"/>
          <w:lang w:bidi="ar-SA"/>
        </w:rPr>
        <w:t>بيان اصالة هذه المسألة في أوائل هذا الباب فتذكر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ثامنا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انما يحاربهم لأجل أنّهم خرجوا عن الإسلام ، إن أراد به أن أحدا من أهل السنّة لم يقل فمسلم ، ووجهه ظاهر ، لأنّهم قرروا أنّ الامامة من الفروع كما مرّ لكن هذا لا يقوم حجّة وان أراد أنّ عليّا وشيعته القائلين بان الامامة من الأصول لم يقولوا بذلك فممنوع والسند </w:t>
      </w:r>
      <w:r>
        <w:rPr>
          <w:rStyle w:val="FootnoteAnchor"/>
          <w:rtl w:val="true"/>
        </w:rPr>
        <w:footnoteReference w:id="243"/>
      </w:r>
      <w:r>
        <w:rPr>
          <w:rFonts w:ascii="Amiri" w:hAnsi="Amiri" w:eastAsia="Amiri" w:cs="Amiri"/>
          <w:color w:val="111111"/>
          <w:sz w:val="28"/>
          <w:sz w:val="28"/>
          <w:szCs w:val="28"/>
          <w:rtl w:val="true"/>
          <w:lang w:bidi="ar-SA"/>
        </w:rPr>
        <w:t>ما روى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عليه‌السلام من أنّه قال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قوتل أهل هذه الآية حتّى اليوم ويؤيده ما روى في صحيحي البخاري ومسلم من حديث الحوض المشهور الدّال على ارتداد بعض جماعة من الصحابة وسيذكرهما </w:t>
      </w:r>
      <w:r>
        <w:rPr>
          <w:rStyle w:val="FootnoteAnchor"/>
          <w:rtl w:val="true"/>
        </w:rPr>
        <w:footnoteReference w:id="244"/>
      </w:r>
      <w:r>
        <w:rPr>
          <w:rFonts w:ascii="Amiri" w:hAnsi="Amiri" w:eastAsia="Amiri" w:cs="Amiri"/>
          <w:color w:val="111111"/>
          <w:sz w:val="28"/>
          <w:sz w:val="28"/>
          <w:szCs w:val="28"/>
          <w:rtl w:val="true"/>
          <w:lang w:bidi="ar-SA"/>
        </w:rPr>
        <w:t xml:space="preserve">المصنّف بعد ذلك في الموضع اللائق بهما وسأنبّهك ان شاء اللّه تعالى في تحقيق حديث </w:t>
      </w:r>
      <w:r>
        <w:rPr>
          <w:rStyle w:val="FootnoteAnchor"/>
          <w:rtl w:val="true"/>
        </w:rPr>
        <w:footnoteReference w:id="245"/>
      </w:r>
      <w:r>
        <w:rPr>
          <w:rFonts w:ascii="IRNazanin" w:hAnsi="IRNazanin" w:eastAsia="IRNazanin"/>
          <w:color w:val="111111"/>
          <w:sz w:val="28"/>
          <w:sz w:val="28"/>
          <w:szCs w:val="28"/>
          <w:rtl w:val="true"/>
          <w:lang w:bidi="fa-IR"/>
        </w:rPr>
        <w:t xml:space="preserve">الطير على شيء ممّا تطلع به على الفئة التي وصفهم اللّه سبحانه في هذه الآية بالمحبّة التي اشتقّ منها اسم حبيبه لتطلع على حقيقة النسبة التي هي بين النبي صلی اللّه عليه وآله والولي ويظهر لك أنّ إنكار الامامة كانكار النبوّة وإنكار النبوّة كانكار الالوهية ، فعلم أنّ معرفة الامام والاعتراف بحقه شطر الايمان ولو لا ذلك لم يحكم اللّه سبحانه على منكرها بالارتداد ، إذ محصل معنى الآية وعيد لمن أنكرها وارتد بذلك عن دين الإسلام ، بإتيان فئة يعرفون صاحبها ويعترفون بحقه يحبهم اللّه ويحبونه لمحبتهم إياه والقيام بمودته والبراءة من أعدائه اللّهم اجعلنا من زمرة الذين أنعمت عليهم بمحبة أحبائك والبراءة من أعدائك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وبالاجابة والتفضل حقيق وجدير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تاسعا فلأن ما ذكره في الوجه الثاني من أنه لو كان كل من نازعه في الامامة كان مرتدا لزم إلخ قد عرفت جوابه سابقا مما ذكرناه ونقلناه عن النيشابوري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عاشرا فلان ما ذكره في بيان كون محاربة أبي بكر أعلى حالا من المرتدين مردود بأن ذلك فرع ثبوت أن محاربته كانت مع المرتدين وقد عرفت بطلانه ، وايضا كيف يكون ذلك أعلى حالا مع أن عليا عليه‌السلام جاهد المرتدين من أكابر قريش الذين كانوا ذوى الشوكة والعدد بنفسه وأبو بكر كان قاعدا في قعر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يبعث جماعة من أصحاب النبيّ صلی اللّه عليه وآله إلى قتل المخذولين من أعراب البادية الذين كان ضعفهم ظاهرا كقوّة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الحاديعشر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فعل أبو بكر ذلك استقر الإسلام إلخ غير مسلّم وإنّما استقرّ بذلك إمامته وسلطنته لأنّهم كانوا ينكرون إمامته ويتوقّفون في دفع الزّكاة اليه وكانوا يثيرون عليه باقي القبائل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حقّ أهل البيت دونه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عشر 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انتهى الأمر إلى عليّ عليه‌السلام فكان الإسلام انبسط إلخ مدخول بأنّ المنبسط إنما كان إسلام العوام وأمّا الخواص من قريش ومن وافقهم وهم العمدة في عساكر الإسلام فالمفروض أنّهم ارتدّوا بعد النبيّ صلی اللّه عليه وآله ، فكان الخطب معهم أجلّ وأعظم وقتالهم أشدّ وأصعب كما لا يخفى على من اطلع على تفاصيل حرب الجمل وصفّين وما ظهر فيها عن قريش من </w:t>
      </w:r>
      <w:r>
        <w:rPr>
          <w:rStyle w:val="FootnoteAnchor"/>
          <w:rtl w:val="true"/>
        </w:rPr>
        <w:footnoteReference w:id="247"/>
      </w:r>
      <w:r>
        <w:rPr>
          <w:rFonts w:ascii="Amiri" w:hAnsi="Amiri" w:eastAsia="Amiri" w:cs="Amiri"/>
          <w:color w:val="111111"/>
          <w:sz w:val="28"/>
          <w:sz w:val="28"/>
          <w:szCs w:val="28"/>
          <w:rtl w:val="true"/>
          <w:lang w:bidi="ar-SA"/>
        </w:rPr>
        <w:t>الدّاء الدّفين</w:t>
      </w:r>
    </w:p>
    <w:p>
      <w:pPr>
        <w:pStyle w:val="BookText"/>
        <w:rPr/>
      </w:pPr>
      <w:r>
        <w:rPr>
          <w:rFonts w:ascii="Amiri" w:hAnsi="Amiri" w:eastAsia="Amiri" w:cs="Amiri"/>
          <w:color w:val="111111"/>
          <w:sz w:val="28"/>
          <w:sz w:val="28"/>
          <w:szCs w:val="28"/>
          <w:rtl w:val="true"/>
          <w:lang w:bidi="ar-SA"/>
        </w:rPr>
        <w:t xml:space="preserve">وأما الثالث 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ثبت بما ذكرناه أنّ هذه الآية مختصّة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أنّ المراد بهذه الآية أبو بكر ثبت اه مجاب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Style w:val="FootnoteAnchor"/>
          <w:rtl w:val="true"/>
        </w:rPr>
        <w:footnoteReference w:id="248"/>
      </w:r>
      <w:r>
        <w:rPr>
          <w:rFonts w:ascii="Amiri" w:hAnsi="Amiri" w:eastAsia="Amiri" w:cs="Amiri"/>
          <w:color w:val="111111"/>
          <w:sz w:val="28"/>
          <w:sz w:val="28"/>
          <w:szCs w:val="28"/>
          <w:rtl w:val="true"/>
          <w:lang w:bidi="ar-SA"/>
        </w:rPr>
        <w:t>العرش ثم انقش ، وكذا الكلام فيما ذكره في الصفة الثانية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 عشر فلأنّ استفاضة الخبر الذي ذكره للتأكيد ممنوعة ، ومن العجب أنّ الخبر الذي نقله الشّيعة إلزاما لهم من كتبهم المحكوم عليها بالصّحة عندهم يردّ بأنّه من باب الآحاد ، وهذا الخبر الذي ليس عنه في تلك الكتب عين ولا أثر يسمّى 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مستفيضا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المضحكات قوله بعيد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كان يذبّ عنه الكفّار في مكّة ، فانّ النبيّ صلی اللّه عليه وآله لم يكن </w:t>
      </w:r>
      <w:r>
        <w:rPr>
          <w:rStyle w:val="FootnoteAnchor"/>
          <w:rtl w:val="true"/>
        </w:rPr>
        <w:footnoteReference w:id="249"/>
      </w:r>
      <w:r>
        <w:rPr>
          <w:rFonts w:ascii="Amiri" w:hAnsi="Amiri" w:eastAsia="Amiri" w:cs="Amiri"/>
          <w:color w:val="111111"/>
          <w:sz w:val="28"/>
          <w:sz w:val="28"/>
          <w:szCs w:val="28"/>
          <w:rtl w:val="true"/>
          <w:lang w:bidi="ar-SA"/>
        </w:rPr>
        <w:t xml:space="preserve">يقدر على ذبّ الكفّار ما دام في مكّة فضلا عن أبي بكر ، ولهذا أذن بعض المؤمنين بالمهاجرة إلى الحبشة وهو بنفسه هرب إلى الغار ومنه إلى المدينة ووفد على الأنصار ، نعم لم يكن أحد من قريش يتعرض لأبي بكر لعلمهم بنفاقه أو لأنّه كان معلّم </w:t>
      </w:r>
      <w:r>
        <w:rPr>
          <w:rStyle w:val="FootnoteAnchor"/>
          <w:rtl w:val="true"/>
        </w:rPr>
        <w:footnoteReference w:id="250"/>
      </w:r>
      <w:r>
        <w:rPr>
          <w:rFonts w:ascii="Amiri" w:hAnsi="Amiri" w:eastAsia="Amiri" w:cs="Amiri"/>
          <w:color w:val="111111"/>
          <w:sz w:val="28"/>
          <w:sz w:val="28"/>
          <w:szCs w:val="28"/>
          <w:rtl w:val="true"/>
          <w:lang w:bidi="ar-SA"/>
        </w:rPr>
        <w:t>صبيانهم في الجاهلية ، وأكثر شبانهم كانوا تلاميذه فيسامحونه رعاية لحقّ التّعليم ، أو لأنّ وجوده وعدمه كان سواء في مقام الإباء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الخامس 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يلتفت إلى قول أحد وأصرّ على أنّه لا بدّ من المحاربة مع مانعي الزّكاة إلخ مدفوع بأنّ عدم التفاته في ذلك إلى قول أحد وإصراره فيه إنّما كان لما ظنّه من أن إنكارهم يوجب الإخلال في خلافته وليس في هذا ما يوجب مدحه ، وكذا الكلام في إظهاره الخروج إلى قتال القوم وحده لأن إظهاره لذلك إنّما كان اعتمادا منه على غلبة ظنّه بأن الأصحاب يمنعونه عن الخروج أو لتيقنه أنّه لو خرج لخرج معه أكثر المهاجرين والأنصار ، لابتلائهم باطاعته وقبول خلافته وكان واثقا بأن الأمر الذي حصل آخرا بامرة خالد بن الوليد مع سريّة خفيفة يحصل مع ألوف من المهاجرين والأنصار من غير أن يحتاج إلى الفرار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السادس عشر فلأن ما ذكره من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عليّ وأبو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فغيره مسلّم ، فانّ الخوف من لومة اللائم لم يكن متوهّما في قتال من ارتدّ من العرب في زمان أبي بكر حتّى يوصف 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فاعله بعدم الخوف من ذلك ، وإنما كان يتوهم في قتال الناكثين والقاسطين والمارقين الذين كان فيهم كثير من أصحاب سيد الأنام ومن المتظاهرين بالإسلام ، كيف وفي الطائفة الاولى طلحة وزبير من أكابر المشهورين بالصحبة وفيهم عائشة زوجة رسول اللّه  صلی اللّه عليه وآله وسلم ، وفي الطائفة الثانية معاوية خال المؤمنين ومعه ثلاثة عشر طائفة من طائفة قريش مع الأهل والأولاد ، والظاهر أنّ أكثرهم أيضا كانوا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الفرقة الثالثة وهم الخوارج فكانوا في اعداد الصلحاء وأهل القرآن فكان محل اللّوم ولكن ما كان هو وأصحابه يخافون من لومة أى لائم كان ، لأنهم كانوا على الحقّ </w:t>
      </w:r>
      <w:r>
        <w:rPr>
          <w:rStyle w:val="FootnoteAnchor"/>
          <w:rtl w:val="true"/>
        </w:rPr>
        <w:footnoteReference w:id="251"/>
      </w:r>
      <w:r>
        <w:rPr>
          <w:rFonts w:ascii="IRNazanin" w:hAnsi="IRNazanin" w:eastAsia="IRNazanin"/>
          <w:color w:val="111111"/>
          <w:sz w:val="28"/>
          <w:sz w:val="28"/>
          <w:szCs w:val="28"/>
          <w:rtl w:val="true"/>
          <w:lang w:bidi="fa-IR"/>
        </w:rPr>
        <w:t>فلا يخافون غير اللّه ومن المضحكات نسبة الجهاد إلى أبي بكر في أوّل بعث النبيّ صلی اللّه عليه وآله وفي زمان إقامته بمكّة اللّهمّ إلا أن يراد بذلك الجهاد إنكاره للكفار بقلبه وهذا أيضا في محل المنع عندنا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السابع 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عليه‌السلام فإنما شرع في الجهاد يوم بدر واحد وفي ذلك الوقت كان الإسلام قويا وكانت العساكر مجتمعة إلخ يدلّ على أنه ورث الأضغان البدرية عن أسلافه من أهل الجاهلية ، وذلك لأن العساكر من المهاجرين والأنصار كانوا في يوم بدر ثلاثمائة وبضعة عشر وقتل علي عليه‌السلام نصف المقتولين </w:t>
      </w:r>
      <w:r>
        <w:rPr>
          <w:rStyle w:val="FootnoteAnchor"/>
          <w:rtl w:val="true"/>
        </w:rPr>
        <w:footnoteReference w:id="252"/>
      </w:r>
      <w:r>
        <w:rPr>
          <w:rFonts w:ascii="Amiri" w:hAnsi="Amiri" w:eastAsia="Amiri" w:cs="Amiri"/>
          <w:color w:val="111111"/>
          <w:sz w:val="28"/>
          <w:sz w:val="28"/>
          <w:szCs w:val="28"/>
          <w:rtl w:val="true"/>
          <w:lang w:bidi="ar-SA"/>
        </w:rPr>
        <w:t xml:space="preserve">من عسكر الخصم بنفسه وقتل الباقي باقي الأصحاب مع الملائكة </w:t>
      </w:r>
      <w:r>
        <w:rPr>
          <w:rStyle w:val="FootnoteAnchor"/>
          <w:rtl w:val="true"/>
        </w:rPr>
        <w:footnoteReference w:id="253"/>
      </w:r>
      <w:r>
        <w:rPr>
          <w:rFonts w:ascii="Amiri" w:hAnsi="Amiri" w:eastAsia="Amiri" w:cs="Amiri"/>
          <w:color w:val="111111"/>
          <w:sz w:val="28"/>
          <w:sz w:val="28"/>
          <w:szCs w:val="28"/>
          <w:rtl w:val="true"/>
          <w:lang w:bidi="ar-SA"/>
        </w:rPr>
        <w:t xml:space="preserve">المسومين وكانوا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احد أقل من ذلك وفي الأحزاب احتاجوا إلى حفر الخندق والتحصن به إلى أن فتح اللّه تعالى على يد علي عليه‌السلام بقتل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العلامة البلخي المير محمد صالح الكشفى الترمذي في كتاب 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حديث فضربة على يوم الأحزاب خير من عبادة الثقلين بعد از جنك مرتضى على با عمرو بن عبد ود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العلامة الفاضل المحقق المعاصر القاضي محمد المشتهر ببهلول بهجت افندى الزنگزورى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العلامة الثقة الامين السيد سليمان بن ابراهيم القندوزى البلخي في كتابه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المناقب عن حذيفة اليمان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على يوم الخندق افضل أعمال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بالمناقب كتاب الحافظ ابن مردويه أو الحافظ ابن المغازلي الشافعي</w:t>
      </w:r>
    </w:p>
    <w:p>
      <w:pPr>
        <w:pStyle w:val="BookText"/>
        <w:rPr/>
      </w:pPr>
      <w:r>
        <w:rPr>
          <w:rFonts w:ascii="IRNazanin" w:hAnsi="IRNazanin" w:eastAsia="IRNazanin"/>
          <w:color w:val="111111"/>
          <w:sz w:val="28"/>
          <w:sz w:val="28"/>
          <w:szCs w:val="28"/>
          <w:rtl w:val="true"/>
          <w:lang w:bidi="fa-IR"/>
        </w:rPr>
        <w:t xml:space="preserve">وممن ذكر الحديث الحافظ أبو بكر أحمد بن على الخطيب البغدادي 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بغداد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الاول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الحسين بن الحسن ابن شداد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الحنظلي ، حدثني إسحاق بن بشر القرشي عن بهز بن حكيم عن أبيه عن جده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على بن أبي طالب لعمرو بن عبد ود يوم الخندق افضل من عمل أمتي إلى يوم القيامة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رسول اللّه  صلی اللّه عليه وآله وسلم لضربة علي عليه‌السلام يوم الخندق أفضل من عبادة الثقلين ، وكذا الحال في خيبر وحنين 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الهيتمى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في منتخب كنزل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المسند ج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بفرار أبي بكر وعمر في غزوة احد وكذا فرارهما في غزوة 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المواقف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فيه بفرارهما في غزوة 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كتاب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بفرارهما في غزوة 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الدين الكاشفى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الركن الرابع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عوانة يعقوب بن إسحاق الأسفرايني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في هذه الوقائع كما تدل عليه الأخبار ويشعر به 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الحديد المعتزلي في بعض الأشعار حيث قال شعر</w:t>
      </w:r>
    </w:p>
    <w:p>
      <w:pPr>
        <w:pStyle w:val="BookText"/>
        <w:rPr/>
      </w:pPr>
      <w:r>
        <w:rPr>
          <w:rFonts w:ascii="Amiri" w:hAnsi="Amiri" w:eastAsia="Amiri" w:cs="Amiri"/>
          <w:color w:val="111111"/>
          <w:sz w:val="28"/>
          <w:sz w:val="28"/>
          <w:szCs w:val="28"/>
          <w:rtl w:val="true"/>
          <w:lang w:bidi="ar-SA"/>
        </w:rPr>
        <w:t xml:space="preserve">وليس ينكر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احد قد فر خوفا وخيبرا</w:t>
      </w:r>
    </w:p>
    <w:p>
      <w:pPr>
        <w:pStyle w:val="BookText"/>
        <w:rPr/>
      </w:pPr>
      <w:r>
        <w:rPr>
          <w:rFonts w:ascii="Amiri" w:hAnsi="Amiri" w:eastAsia="Amiri" w:cs="Amiri"/>
          <w:color w:val="111111"/>
          <w:sz w:val="28"/>
          <w:sz w:val="28"/>
          <w:szCs w:val="28"/>
          <w:rtl w:val="true"/>
          <w:lang w:bidi="ar-SA"/>
        </w:rPr>
        <w:t xml:space="preserve">ولو كان الإسلام في تلك الأيام قويا بكثرة أهل الإسلام وقلة أهل الكفر فقد كان فرار أبي بكر بالغا غاية العار ونهاية العوار ، بل كانت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ابن حجر المكي في كتابه الذي سماه بالزواجر في اقتراف الكبائر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وعده الكبيرة الثامنة والتسعين بعد الثلاث مائة واخرج في ذلك أحاديثه عن الشيخين والطبرانيّ والبغوي والبزار والنسفي وابن مردويه وابن حبان واحمد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نقله عن أحمد أنه 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لهن كفارة ، الشرك باللّه ، وقتل النفس بغير حق ، وبهت مؤمن ، والفرار من الزحف ، ويمين صابرة يقتطع بها مالا بغير حق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من جملاته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أكبر الكبائر عند اللّه يوم القيامة الشرك باللّه وقتل النفس المؤمنة بغير حق والفرار في سبيل اللّه يوم الزحف وعقوق الوالدين ورمى المحصنة وتعلم السحر وأكل الربا وأكل مال اليتيم</w:t>
      </w:r>
    </w:p>
    <w:p>
      <w:pPr>
        <w:pStyle w:val="BookText"/>
        <w:rPr/>
      </w:pPr>
      <w:r>
        <w:rPr>
          <w:rFonts w:ascii="IRNazanin" w:hAnsi="IRNazanin" w:eastAsia="IRNazanin"/>
          <w:color w:val="111111"/>
          <w:sz w:val="28"/>
          <w:sz w:val="28"/>
          <w:szCs w:val="28"/>
          <w:rtl w:val="true"/>
          <w:lang w:bidi="fa-IR"/>
        </w:rPr>
        <w:t xml:space="preserve">إلى غير ذلك من كلماتهم ورواياتهم وكفى في كونه كبيرة عده في سياق ما سمعت من الشرك وغيره أضف إلى 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يُوَلِّهِمْ يَوْمَئِذٍ دُبُرَهُ إِلَّا مُتَحَرِّفاً لِقِتالٍ أَوْ مُتَحَيِّزاً إِلى فِئَةٍ فَقَدْ باءَ بِغَضَبٍ مِنَ اللّهِ وَمَأْواهُ جَهَنَّمُ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 رمت الوقوف على أكثر مما تلونا عليك فراجع كتاب نجاة الغافلين للشيخ ضياء الدين أحمد الگمشخانوى وكتاب الطريقة المحمدية للشيخ محمد بن مصطفى ل والسنن للبيهقي والكبائر لابن حجر العسقلاني وغيرها من كتب القوم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كبيرة مفضية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الثامن عشر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جهاد أبي بكر كان متقدما على جهاد علي عليه‌السلام وم</w:t>
      </w:r>
    </w:p>
    <w:p>
      <w:pPr>
        <w:pStyle w:val="BookText"/>
        <w:rPr/>
      </w:pPr>
      <w:r>
        <w:rPr>
          <w:rFonts w:ascii="Amiri" w:hAnsi="Amiri" w:eastAsia="Amiri" w:cs="Amiri"/>
          <w:color w:val="111111"/>
          <w:sz w:val="28"/>
          <w:sz w:val="28"/>
          <w:szCs w:val="28"/>
          <w:rtl w:val="true"/>
          <w:lang w:bidi="ar-SA"/>
        </w:rPr>
        <w:t xml:space="preserve">في الزّمان فكان أفضل لقوله تعالى </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يتمّ لو ثبت أنّه قاتل قبل عليّ عليه‌السلام وقد عرفت أنّ القتال ومبارزة الأقران لم يقع عن أبي بكر قط ولم يذكر له في الإسلام جريح فضلا عن قتيل مدّة حياة رسول اللّه صلی اللّه عليه وآله وبعد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قد عرفت بطلان ما ذكره في الوجه الثّاني من أنّ جهاد أبي بكر كان في وقت ضعف إلخ وستعرف </w:t>
      </w:r>
      <w:r>
        <w:rPr>
          <w:rStyle w:val="FootnoteAnchor"/>
          <w:rtl w:val="true"/>
        </w:rPr>
        <w:footnoteReference w:id="258"/>
      </w:r>
      <w:r>
        <w:rPr>
          <w:rFonts w:ascii="Amiri" w:hAnsi="Amiri" w:eastAsia="Amiri" w:cs="Amiri"/>
          <w:color w:val="111111"/>
          <w:sz w:val="28"/>
          <w:sz w:val="28"/>
          <w:szCs w:val="28"/>
          <w:rtl w:val="true"/>
          <w:lang w:bidi="ar-SA"/>
        </w:rPr>
        <w:t>أنّ نسبة الإنفاق إلى أبي بكر إنّما هي من موضوعات أهل النّفاق فكيف يلزم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التاسع عشر فلأنّ ما ذكره في الصّفة الرابعة مما لا يخفى وهنه على من رجع إلى ما ذكره في موضع استدلاله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يَأْتَلِ أُولُوا الْفَضْلِ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ذكر في تفسير هذه الآية أيضا تشكيكات ومخالطات لا ينخدع بها إلّا حمقاء أهل نحلته </w:t>
      </w:r>
      <w:r>
        <w:rPr>
          <w:rStyle w:val="FootnoteAnchor"/>
          <w:rtl w:val="true"/>
        </w:rPr>
        <w:footnoteReference w:id="259"/>
      </w:r>
      <w:r>
        <w:rPr>
          <w:rFonts w:ascii="Amiri" w:hAnsi="Amiri" w:eastAsia="Amiri" w:cs="Amiri"/>
          <w:color w:val="111111"/>
          <w:sz w:val="28"/>
          <w:sz w:val="28"/>
          <w:szCs w:val="28"/>
          <w:rtl w:val="true"/>
          <w:lang w:bidi="ar-SA"/>
        </w:rPr>
        <w:t>، ولنذكر روما للاختصار وتنبيها على صدق إظهارنا للرّد والإنكار عمدة ما بنى عليه هناك من المقدّمات الفاسدة والدّعاوي الكاذبة الكاسدة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على أنّ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الفضل ، أبو بكر ، وهذه الآية تدلّ على أنّه كان افضل النّاس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لأن الفضل المذكور في هذه الآية ، إمّا في الدّنيا وإمّا في الآخرة ، والأوّل باطل ، لأنّه تعالى ذكره في معرض المدح ، والمدح بالدنيا من اللّه غير جايز ، ولأنّه لو كان كذلك ، لكان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والسّعة تكريرا ، فتعين أن يكون المراد منه الفضل في الدّين فلو كان غير مساو له في الدّرجات في الدّين ، لم يكن هو صاحب الفضل ، لأنّ المساوى للفاضل يكون فاضلا ، فلمّا أثبت اللّه تعالى الفضل مطلقا غير مقيّد بشخص دون شخص وجب أن يكون أفضل الخلق ترك العمل به في حق الرّسول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ة</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فيبقى العمل به في حق الغير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إجماع المفسّرين على اختصاص هذه الآية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طالع كتب التّفسير والأحاديث علم أنّ اختصاص هذه الآية بأبي بكر بلغ إلى حد التّواتر ، فلو جاز منعه ، لجاز منع كلّ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أوّلا لا نسلم إجماع المفسّرين من أهل السنّة على ذلك فضلا عن اتّفاق مفسّري الشّيعة معهم ، بل قد ذهب جماعة من أهل السنّة أيضا على أنّها نزلت في جمع من الصّحابة حلفوا أن لا يتصدّقوا على من تكلم بشيء من الافك ولا يواسوهم ، ويؤيد هم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وعلى تقدير أنّه ورد في قصّة مسطح ومنع أبي بكر الصدقة عنه مع إباء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عنه كما أشرنا إليه ، فلم لا يجوز أن يكون نزولها في شأن مسطح اصالة وأبي بكر بالعرض؟ وما الذي جعل القضيّة منعكسة؟ مع ظهور أنّ المقصود الأصلي من الآية المواساة مع مسطح وسد خلّته والرّد على من خالف ذلك كما لا يخفى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منع هذا لجاز منع كلّ متواتر ، ففيه أنّه ان أراد تواتره لفظا فتوجّه المنع عليه ظاهر لا مدفع له ، لأنّ النقّاد من أهل الحديث حصروا الأخبار المتواترة لفظا في الواحد </w:t>
      </w:r>
      <w:r>
        <w:rPr>
          <w:rStyle w:val="FootnoteAnchor"/>
          <w:rtl w:val="true"/>
        </w:rPr>
        <w:footnoteReference w:id="260"/>
      </w:r>
      <w:r>
        <w:rPr>
          <w:rFonts w:ascii="Amiri" w:hAnsi="Amiri" w:eastAsia="Amiri" w:cs="Amiri"/>
          <w:color w:val="111111"/>
          <w:sz w:val="28"/>
          <w:sz w:val="28"/>
          <w:szCs w:val="28"/>
          <w:rtl w:val="true"/>
          <w:lang w:bidi="ar-SA"/>
        </w:rPr>
        <w:t xml:space="preserve">أو الاثنين </w:t>
      </w:r>
      <w:r>
        <w:rPr>
          <w:rStyle w:val="FootnoteAnchor"/>
          <w:rtl w:val="true"/>
        </w:rPr>
        <w:footnoteReference w:id="261"/>
      </w:r>
      <w:r>
        <w:rPr>
          <w:rFonts w:ascii="Amiri" w:hAnsi="Amiri" w:eastAsia="Amiri" w:cs="Amiri"/>
          <w:color w:val="111111"/>
          <w:sz w:val="28"/>
          <w:sz w:val="28"/>
          <w:szCs w:val="28"/>
          <w:rtl w:val="true"/>
          <w:lang w:bidi="ar-SA"/>
        </w:rPr>
        <w:t xml:space="preserve">أو الثّلاث </w:t>
      </w:r>
      <w:r>
        <w:rPr>
          <w:rStyle w:val="FootnoteAnchor"/>
          <w:rtl w:val="true"/>
        </w:rPr>
        <w:footnoteReference w:id="262"/>
      </w:r>
      <w:r>
        <w:rPr>
          <w:rFonts w:ascii="Amiri" w:hAnsi="Amiri" w:eastAsia="Amiri" w:cs="Amiri"/>
          <w:color w:val="111111"/>
          <w:sz w:val="28"/>
          <w:sz w:val="28"/>
          <w:szCs w:val="28"/>
          <w:rtl w:val="true"/>
          <w:lang w:bidi="ar-SA"/>
        </w:rPr>
        <w:t>، وان أراد به التّواتر المعنوي ، فليس هنا روايات متعدّدة مستفيضة يكون القدر المشترك بينها متواترا ، فلا يثبت التّواتر المعنوي وثانيا أنّ ما قاله من أنّ اللّه تعالى ذكره في معرض المدح ممنوع ، ولعلّه توهّم ل</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الوصف العنواني في الفضل والسعة ولم يعلم أنّ مثل هذا الوصف قد يعرض للكافر السّخي الذي له فضل حاجة وغنى وسعة ، بل قد يجتمع مع الذّم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الفلاني مع كونهم من أولي الفضل والسّعة يبخلون بما آتيهم اللّه تعالى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وأضرابه من الأصحاب مع ما نسب إليهم من المال والإنفاق قد بخلوا عند نزول آية النّجوى عن تقديم صدقة ، بين يدي نجوى النبيّ صلی اللّه عليه وآله حتّى نسخت الآية فافهم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إِنَّكَ أَنْتَ الْعَزِيزُ الْكَرِيمُ</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ومن العجب انّه ذكر قبيل هذا الكلام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يَأْتَلِ أُولُوا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تقصروا في أن تحسنوا ، فحمل الفضل على الإحسان والإعطاء ثمّ نسى ذلك بعد سطور وأصرّ في أنّ المراد الفضل بمعنى زيادة الثواب أو العلم ، مع أنّ الفضل بهذين المعنيين لا يظهر لهما وجه هاهنا إذ كثير من أهل الفضل بمعنى زيادة الثواب أو العلم لا يقدرون على انفاق صلة الرّحم وأقلّ من ذلك ، وكذا نمنع أنّ المدح من اللّه تعالى بالدنيا غير جايز ، كيف؟ وقد وقع التمدح بها في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 يَتَبَوَّأُ مِنْها حَيْثُ يَشاءُ</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الآية إلى غير ذلك ، فان التبوء في الأرض الذي هو من نعم الدّنيا لو لم يكن ممدوحا ، لما مكّن اللّه تعالى يوسف منه على نبينا وآله وعليه‌السلام منه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قادحة في فضيلة أبي بكر ، لاشتمالها على نهيه تعالى عما أتى به أبو بكر من الحلف على أن لا ينفق مسطحا ومن معه ، كما روي </w:t>
      </w:r>
      <w:r>
        <w:rPr>
          <w:rStyle w:val="FootnoteAnchor"/>
          <w:rtl w:val="true"/>
        </w:rPr>
        <w:footnoteReference w:id="265"/>
      </w:r>
      <w:r>
        <w:rPr>
          <w:rFonts w:ascii="IRNazanin" w:hAnsi="IRNazanin" w:eastAsia="IRNazanin"/>
          <w:color w:val="111111"/>
          <w:sz w:val="28"/>
          <w:sz w:val="28"/>
          <w:szCs w:val="28"/>
          <w:rtl w:val="true"/>
          <w:lang w:bidi="fa-IR"/>
        </w:rPr>
        <w:t xml:space="preserve">في شأن النزول ، فدلت الآية على صدور المعصية من أبي بكر ، وما أجاب به هذا المتسمّى بالإمام في أواخر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النّهى لا يدلّ على وقوعه قال اللّه تعالى لمحمّد صلی اللّه عليه وآله 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الْكافِرِينَ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ولم يدلّ ذلك على أنّه عليه‌السلام أطاعهم إلخ مدخول بأنّ مجرد النّهى وإن لم يدلّ على ذلك ، لكن ما رواه هذا المجيب من شأن النزول سابقا ، صريح في الوقوع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الافك ، قال أبو بكر لمسطح وقرابته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فلستم منّي ولست منكم ولا يدخلنّ علىّ احد منكم ، فقال 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والإسلام وأنشدكم القرابة والرّحم أن لا تخرجنا إلى احد ، فما كان لنا في أوّل الأمر من ذنب ، فلم يقبل عذره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أيّها القوم ، فخرجوا لا يدرون أين يذهبون؟ وأين يتوجّهون من الأرض إلخ فانه صريح في ترك النفقة عنهم ولو في يوم والإنكار مكابرة ، على أنّ المنع عن الحلف الواقع قطعا كان في ثبوت المعصية كما لا يخفى ، وحمل النّهى على التنزيه من ترك الاولى كما ارتكبه من ضيق الخناق </w:t>
      </w:r>
      <w:r>
        <w:rPr>
          <w:rStyle w:val="FootnoteAnchor"/>
          <w:rtl w:val="true"/>
        </w:rPr>
        <w:footnoteReference w:id="267"/>
      </w:r>
      <w:r>
        <w:rPr>
          <w:rFonts w:ascii="Amiri" w:hAnsi="Amiri" w:eastAsia="Amiri" w:cs="Amiri"/>
          <w:color w:val="111111"/>
          <w:sz w:val="28"/>
          <w:sz w:val="28"/>
          <w:szCs w:val="28"/>
          <w:rtl w:val="true"/>
          <w:lang w:bidi="ar-SA"/>
        </w:rPr>
        <w:t>، مردود بأن الأصل في النّهى التحريم ، وحمله على التّنزيه من باب ترك الأولى ، وفي شأن الأنبياء سلام اللّه عليهم أجمعين إنّما ارتكبه العلماء بمعونة قيام دليل عصمتهم ، وإذ لا عصمة لأبي بكر يكون الحمل فيه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أنّ ما توهّمه من لزوم التكرار إنّما يلزم لو كان الفضل بمعنى الزّيادة على الحاجة في الدّنيا متّحدا في المعنى مع السّعة ، وليس كذلك ، لأنّ معنى السّعة أوسع ممّا يملكه الشخص زيادة على حاجته ، فلا يلزم التّكرار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أنّ ما ذكره من أنّه لو كان غير مساوله في الدرجات لم يكن هو صاحب الفضل إلخ فيه من الخبط ما لا يخفى ، لظهور أنّ مساواة فاضل لآخر في الدرجة ، إنّما ينافي أفضليّته عن ذلك الآخر ، لا أنّه ينافي صدق كونه فاضلا ، أو صاحب فضل كما توهّمه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أثبت تعالى الفضل مطلقا إلخ بناء على مهدوم ، لما عرفت من انتفاء الإطلاق مطلقا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بالدّليل أنّ هذه الآية لا بدّ وأن يكون في أبي بكر إلخ من الاشتباه والالتباس والبناء على غير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الحادي والعشرون فلأنّ ما ذكره من أنّ خبر يوم خيبر من باب الآحاد ، مسلّم لكنه مستفيض ، بل يكاد أن يكون متواتر المعنى ،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خبر الواحد لا يجوز التّمسك به عند الامامية </w:t>
      </w:r>
      <w:r>
        <w:rPr>
          <w:rStyle w:val="FootnoteAnchor"/>
          <w:rtl w:val="true"/>
        </w:rPr>
        <w:footnoteReference w:id="268"/>
      </w:r>
      <w:r>
        <w:rPr>
          <w:rFonts w:ascii="Amiri" w:hAnsi="Amiri" w:eastAsia="Amiri" w:cs="Amiri"/>
          <w:color w:val="111111"/>
          <w:sz w:val="28"/>
          <w:sz w:val="28"/>
          <w:szCs w:val="28"/>
          <w:rtl w:val="true"/>
          <w:lang w:bidi="ar-SA"/>
        </w:rPr>
        <w:t xml:space="preserve">في العمل ، فكيف يجوز التمسّك به في العلم؟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بعدم اعتبار خبر الواحد ، قول شذوذ من الشّيعة كما هو قول شذوذ </w:t>
      </w:r>
      <w:r>
        <w:rPr>
          <w:rStyle w:val="FootnoteAnchor"/>
          <w:rtl w:val="true"/>
        </w:rPr>
        <w:footnoteReference w:id="269"/>
      </w:r>
      <w:r>
        <w:rPr>
          <w:rFonts w:ascii="Amiri" w:hAnsi="Amiri" w:eastAsia="Amiri" w:cs="Amiri"/>
          <w:color w:val="111111"/>
          <w:sz w:val="28"/>
          <w:sz w:val="28"/>
          <w:szCs w:val="28"/>
          <w:rtl w:val="true"/>
          <w:lang w:bidi="ar-SA"/>
        </w:rPr>
        <w:t xml:space="preserve">من أهل السّنة أيضا على ما ذكر في كتب الأصول ، ولو سلّم فجاز أن يكون التّمسك به إلزاميّا </w:t>
      </w:r>
      <w:r>
        <w:rPr>
          <w:rStyle w:val="FootnoteAnchor"/>
          <w:rtl w:val="true"/>
        </w:rPr>
        <w:footnoteReference w:id="270"/>
      </w:r>
      <w:r>
        <w:rPr>
          <w:rFonts w:ascii="Amiri" w:hAnsi="Amiri" w:eastAsia="Amiri" w:cs="Amiri"/>
          <w:color w:val="111111"/>
          <w:sz w:val="28"/>
          <w:sz w:val="28"/>
          <w:szCs w:val="28"/>
          <w:rtl w:val="true"/>
          <w:lang w:bidi="ar-SA"/>
        </w:rPr>
        <w:t>لجمهور أهل السّنة القائلين بحجيّة خبر الواحد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والعشرون ،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الصّفة لعليّ عليه‌السلام لا يوجب انتفائها عن أبي بكر ، لا يسمن ولا يغني من جوع </w:t>
      </w:r>
      <w:r>
        <w:rPr>
          <w:rStyle w:val="FootnoteAnchor"/>
          <w:rtl w:val="true"/>
        </w:rPr>
        <w:footnoteReference w:id="271"/>
      </w:r>
      <w:r>
        <w:rPr>
          <w:rFonts w:ascii="Amiri" w:hAnsi="Amiri" w:eastAsia="Amiri" w:cs="Amiri"/>
          <w:color w:val="111111"/>
          <w:sz w:val="28"/>
          <w:sz w:val="28"/>
          <w:szCs w:val="28"/>
          <w:rtl w:val="true"/>
          <w:lang w:bidi="ar-SA"/>
        </w:rPr>
        <w:t xml:space="preserve">، لظهور فضل من ثبت له ذلك على من لم يثبت له وإن لم يقتض نفيه عنه في الواقع ، فانّ عدم اقتضاء النّفى أمر مشترك 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بكر وساير من لا يدلّ اللّفظ على ثبوت ذلك لهم حتى عبد أبي بكر ، على أن سوق الكلام صريح في الدّلالة على انتفاء ذلك عن الغير مطلقا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وبتقدير أن يدلّ على ذلك لكنه يدل إلخ فمردود بأنّ تلك الصفات متلازمة ، فنفى بعضها ككونه كرّارا غير فرّار يستلزم نفى الباقي وهو محبة اللّه تعالى ورسوله له ومحبته لله ورسوله ، لظهور أنّ محبة الشخص لله ورسوله وإخلاصه لهما ، يقتضى أن تهون عليه نفسه ، فلا يفرّ عن أعدائهما ويجاهد في اللّه حقّ جهاده ، وكذا محبة اللّه ورسوله يستلزم تأييده في الجهاد بعدم فراره ، خصوصا إذا لم يكن المقاومة مع العدوّ فوق الطاقة البشرية كما كانت في القضية المذكورة ، بل الوصفان الأوّلان بمنزلة العلّة للوصفين الآخرين ، فكان في الكلام تعريض </w:t>
      </w:r>
      <w:r>
        <w:rPr>
          <w:rStyle w:val="FootnoteAnchor"/>
          <w:rtl w:val="true"/>
        </w:rPr>
        <w:footnoteReference w:id="272"/>
      </w:r>
      <w:r>
        <w:rPr>
          <w:rFonts w:ascii="Amiri" w:hAnsi="Amiri" w:eastAsia="Amiri" w:cs="Amiri"/>
          <w:color w:val="111111"/>
          <w:sz w:val="28"/>
          <w:sz w:val="28"/>
          <w:szCs w:val="28"/>
          <w:rtl w:val="true"/>
          <w:lang w:bidi="ar-SA"/>
        </w:rPr>
        <w:t xml:space="preserve">للرّجلين بأنّ فرارهما انما كان لعدم محبتهما لله ورسوله وبالعكس ، فظهر أنّ اللّفظ بمعونة الاستلزام والعلية المذكورين ، يدلّ على انتفاء جميع تلك الصفات عمن سبق منه الفرار ، وسوق الكلام أيضا دليل واضح على ذلك كما لا يخفى على من تأمل في مقتضيات الحال والمقام 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فهو تعالى انما أثبت هذه الصفة للمذكور في هذه الآية إلخ فمدخول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الآية بمجرّدها لا يمنع عن حصول تلك الصفة لابي بكر في الزّمان المستقبل ، لكن التواريخ </w:t>
      </w:r>
      <w:r>
        <w:rPr>
          <w:rStyle w:val="FootnoteAnchor"/>
          <w:rtl w:val="true"/>
        </w:rPr>
        <w:footnoteReference w:id="273"/>
      </w:r>
      <w:r>
        <w:rPr>
          <w:rFonts w:ascii="Amiri" w:hAnsi="Amiri" w:eastAsia="Amiri" w:cs="Amiri"/>
          <w:color w:val="111111"/>
          <w:sz w:val="28"/>
          <w:sz w:val="28"/>
          <w:szCs w:val="28"/>
          <w:rtl w:val="true"/>
          <w:lang w:bidi="ar-SA"/>
        </w:rPr>
        <w:t>والسير قد دلت على أنه لم تحصل تلك الصفة لأبي بكر قط في المستقبل من الزّمان أيضا ، اللّهم الا أن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اتصف بكونه غير فرّار في الزمان المستقبل وأيام خلافته لقراره في ذلك الزّمان في بيته والتزامه للعافية وعدم خروجه عن المدينة لقتال ولا صيد ضبّ ، وهذا مما لا يمكن إنكاره كما لا يخفى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والعشرون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تمسك بظاهر القرآن ، وما ذكروه تمسك بالخبر المنقول بالآحاد فغير مسلّم لانّ الشيعة أيضا تمسكوا بظاهر القرآن ، لكنهم جعلوا التمسك بالخبر أصلا ودليلا والظاهر مؤيدا له ، ودعوى الظهور فيما ذهبوا اليه أظهر كما أوضحناه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ظهور الآية في دلالتها على القوم المعين بوجه يصلح للاحتجاج به لأنّ ما يمكن أن يتوهم منه ظهور ذلك لا يخلو اما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 على ذلك قطعا ، لما ذكره هذا الرّجل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الشّرط للعموم ، فهي تدلّ على أنّ كلّ من صار مرتدا عن الإسلام ، فانّ اللّه يأتي بقوم يقهرهم إلخ فلا دلالة له على خصوص من قاتلهم أبو بكر ، إذ لا دلالة للعام على الخاصّ فضلا عن ظهور دلالته على شيء واما أن يكون لفظ قوم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في أنّ مفهوم القوم أمر كلي يتساوى صدقه على أفراده كالإنسان بالنّسبة إلى أفراده ، فدعوى أنّه ظاهر في الدّلالة على أبي بكر ومن وافقه في قتال أهل الرّدة تحكم لا يخفى ، واما الأوصاف فقد عرفت أنّ دعوى ظهور انطباقها على حال أبي بكر خارج عن الإنصاف ، ولو فتح أبواب التفسير بمثل هذا الظهور لأمكن دعوى ظهور 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إضاعة رجل اسمه نور اللّه ، </w:t>
      </w:r>
      <w:r>
        <w:rPr>
          <w:rStyle w:val="FootnoteAnchor"/>
          <w:rtl w:val="true"/>
        </w:rPr>
        <w:footnoteReference w:id="274"/>
      </w:r>
      <w:r>
        <w:rPr>
          <w:rFonts w:ascii="Amiri" w:hAnsi="Amiri" w:eastAsia="Amiri" w:cs="Amiri"/>
          <w:color w:val="111111"/>
          <w:sz w:val="28"/>
          <w:sz w:val="28"/>
          <w:szCs w:val="28"/>
          <w:rtl w:val="true"/>
          <w:lang w:bidi="ar-SA"/>
        </w:rPr>
        <w:t>وكان له أعداء وحسّاد ، وكذا جاز دعوى م</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ما نقله </w:t>
      </w:r>
      <w:r>
        <w:rPr>
          <w:rStyle w:val="FootnoteAnchor"/>
          <w:rtl w:val="true"/>
        </w:rPr>
        <w:footnoteReference w:id="275"/>
      </w:r>
      <w:r>
        <w:rPr>
          <w:rFonts w:ascii="Amiri" w:hAnsi="Amiri" w:eastAsia="Amiri" w:cs="Amiri"/>
          <w:color w:val="111111"/>
          <w:sz w:val="28"/>
          <w:sz w:val="28"/>
          <w:szCs w:val="28"/>
          <w:rtl w:val="true"/>
          <w:lang w:bidi="ar-SA"/>
        </w:rPr>
        <w:t xml:space="preserve">جلال الدّين السّيوطي </w:t>
      </w:r>
      <w:r>
        <w:rPr>
          <w:rStyle w:val="FootnoteAnchor"/>
          <w:rtl w:val="true"/>
        </w:rPr>
        <w:footnoteReference w:id="276"/>
      </w:r>
      <w:r>
        <w:rPr>
          <w:rFonts w:ascii="Amiri" w:hAnsi="Amiri" w:eastAsia="Amiri" w:cs="Amiri"/>
          <w:color w:val="111111"/>
          <w:sz w:val="28"/>
          <w:sz w:val="28"/>
          <w:szCs w:val="28"/>
          <w:rtl w:val="true"/>
          <w:lang w:bidi="ar-SA"/>
        </w:rPr>
        <w:t xml:space="preserve">الشّافعي في كتاب الإتقان عن ابن فورك </w:t>
      </w:r>
      <w:r>
        <w:rPr>
          <w:rStyle w:val="FootnoteAnchor"/>
          <w:rtl w:val="true"/>
        </w:rPr>
        <w:footnoteReference w:id="277"/>
      </w:r>
      <w:r>
        <w:rPr>
          <w:rFonts w:ascii="Amiri" w:hAnsi="Amiri" w:eastAsia="Amiri" w:cs="Amiri"/>
          <w:color w:val="111111"/>
          <w:sz w:val="28"/>
          <w:sz w:val="28"/>
          <w:szCs w:val="28"/>
          <w:rtl w:val="true"/>
          <w:lang w:bidi="ar-SA"/>
        </w:rPr>
        <w:t xml:space="preserve">في تفسيره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إبراهيم كان له صديق وصفه بانّه قلبه أى ليسكن هذا الصدّيق إلى هذه المشاهدة إذا رآها عيانا ، انتهى مع أنّهم عدّوا مثل هذا التّفسير من التّفسيرات المنكرة التي لا يحل الاعتماد </w:t>
      </w:r>
      <w:r>
        <w:rPr>
          <w:rStyle w:val="FootnoteAnchor"/>
          <w:rtl w:val="true"/>
        </w:rPr>
        <w:footnoteReference w:id="278"/>
      </w:r>
      <w:r>
        <w:rPr>
          <w:rFonts w:ascii="Amiri" w:hAnsi="Amiri" w:eastAsia="Amiri" w:cs="Amiri"/>
          <w:color w:val="111111"/>
          <w:sz w:val="28"/>
          <w:sz w:val="28"/>
          <w:szCs w:val="28"/>
          <w:rtl w:val="true"/>
          <w:lang w:bidi="ar-SA"/>
        </w:rPr>
        <w:t xml:space="preserve">عليها ، ولنعم ما قال بعض العلماء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تفسير فخر الدّين الرّازي كل شيء إلّا التفسير واما الرابع والعشرون فلأنا لا نسلّم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حق أبي بكر ، بل روى </w:t>
      </w:r>
      <w:r>
        <w:rPr>
          <w:rStyle w:val="FootnoteAnchor"/>
          <w:rtl w:val="true"/>
        </w:rPr>
        <w:footnoteReference w:id="280"/>
      </w:r>
      <w:r>
        <w:rPr>
          <w:rFonts w:ascii="Amiri" w:hAnsi="Amiri" w:eastAsia="Amiri" w:cs="Amiri"/>
          <w:color w:val="111111"/>
          <w:sz w:val="28"/>
          <w:sz w:val="28"/>
          <w:szCs w:val="28"/>
          <w:rtl w:val="true"/>
          <w:lang w:bidi="ar-SA"/>
        </w:rPr>
        <w:t xml:space="preserve">أنّه وارد في حقّ أبي ذر أو أبي الدحداح </w:t>
      </w:r>
      <w:r>
        <w:rPr>
          <w:rStyle w:val="FootnoteAnchor"/>
          <w:rtl w:val="true"/>
        </w:rPr>
        <w:footnoteReference w:id="281"/>
      </w:r>
      <w:r>
        <w:rPr>
          <w:rFonts w:ascii="Amiri" w:hAnsi="Amiri" w:eastAsia="Amiri" w:cs="Amiri"/>
          <w:color w:val="111111"/>
          <w:sz w:val="28"/>
          <w:sz w:val="28"/>
          <w:szCs w:val="28"/>
          <w:rtl w:val="true"/>
          <w:lang w:bidi="ar-SA"/>
        </w:rPr>
        <w:t xml:space="preserve">كما نقله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شارح الطوالع </w:t>
      </w:r>
      <w:r>
        <w:rPr>
          <w:rStyle w:val="FootnoteAnchor"/>
          <w:rtl w:val="true"/>
        </w:rPr>
        <w:footnoteReference w:id="282"/>
      </w:r>
      <w:r>
        <w:rPr>
          <w:rFonts w:ascii="Amiri" w:hAnsi="Amiri" w:eastAsia="Amiri" w:cs="Amiri"/>
          <w:color w:val="111111"/>
          <w:sz w:val="28"/>
          <w:sz w:val="28"/>
          <w:szCs w:val="28"/>
          <w:rtl w:val="true"/>
          <w:lang w:bidi="ar-SA"/>
        </w:rPr>
        <w:t xml:space="preserve">عن الواحدي </w:t>
      </w:r>
      <w:r>
        <w:rPr>
          <w:rStyle w:val="FootnoteAnchor"/>
          <w:rtl w:val="true"/>
        </w:rPr>
        <w:footnoteReference w:id="283"/>
      </w:r>
      <w:r>
        <w:rPr>
          <w:rFonts w:ascii="Amiri" w:hAnsi="Amiri" w:eastAsia="Amiri" w:cs="Amiri"/>
          <w:color w:val="111111"/>
          <w:sz w:val="28"/>
          <w:sz w:val="28"/>
          <w:szCs w:val="28"/>
          <w:rtl w:val="true"/>
          <w:lang w:bidi="ar-SA"/>
        </w:rPr>
        <w:t>في تفسيره ، وقد بينّا في رسالتنا المعمولة لتحقيق هذه الآية ، أنّه لا مناسبة بالآية للرّواية التي اختلقوها لنزولها في أبي بكر فارجع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الخامس والعشرون فلأن الحديثين الذين ذكرهما في معرض المعارضة من الموضوعات </w:t>
      </w:r>
      <w:r>
        <w:rPr>
          <w:rStyle w:val="FootnoteAnchor"/>
          <w:rtl w:val="true"/>
        </w:rPr>
        <w:footnoteReference w:id="284"/>
      </w:r>
      <w:r>
        <w:rPr>
          <w:rFonts w:ascii="Amiri" w:hAnsi="Amiri" w:eastAsia="Amiri" w:cs="Amiri"/>
          <w:color w:val="111111"/>
          <w:sz w:val="28"/>
          <w:sz w:val="28"/>
          <w:szCs w:val="28"/>
          <w:rtl w:val="true"/>
          <w:lang w:bidi="ar-SA"/>
        </w:rPr>
        <w:t xml:space="preserve">المشهورة الملومة المدحورة عند محدّثي أهل السنة أيضا ، كما صرّح به الشّيخ المحدّث مجد الدّين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ثم الفيروزآبادي نسبة إلى فيروزآباد شيراز لا فيروزآباد يزد ولا فيروزآباد هرات وغيرها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الفيروزآبادي الشافعي في خاتمة كتابه الموسوم بسفر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السّعادة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المشهورات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في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أصل له ، وضعه محمد بن عبد اسنادا ، رأيت له متابعا ، أخرجه أبو العباس الوليد بن أحمد الزوزنى في كتاب شجرة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الأسواري ، حدثنا محمد بن بيان ، حدثنا الحسن بن كثير ، حدثني أحمد بن حنبل الشيباني ، حدثنا عبد الرزاق به ، الحسن بن كثير مجهول ومحمد بن بيان ان كان الثقفي فهو متهم بوضع الحديث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الخبر الموضوع بسند آخر فيه بنوس بن أحمد بن بنوس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بنوس مجهول لا يعرف ،</w:t>
      </w:r>
    </w:p>
    <w:p>
      <w:pPr>
        <w:pStyle w:val="BookText"/>
        <w:rPr/>
      </w:pPr>
      <w:r>
        <w:rPr>
          <w:rFonts w:ascii="Amiri" w:hAnsi="Amiri" w:eastAsia="Amiri" w:cs="Amiri"/>
          <w:color w:val="111111"/>
          <w:sz w:val="28"/>
          <w:sz w:val="28"/>
          <w:szCs w:val="28"/>
          <w:rtl w:val="true"/>
          <w:lang w:bidi="ar-SA"/>
        </w:rPr>
        <w:t>وكذا بسند آخر ؛ وفيه سرقة بن محمد بن عبد فحكم بأن في السند أحدهم سرقة بن محمد بن عبد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خبر التجلي بسند آخر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محمد بن خالد وهو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مخرج من طريق الحتلى ، وأحسبه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الحديث أيضا عن الخطيب بسند فيه على بن عبده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عبده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الحديث عن ابن عدى وأنه حكم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الحديث بسند فيه ابن عبده وحكى عن الميزان أنه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بأنه من وضع ابن عبدة على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بسند فيه ابن حسنويه وحكى عن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حسنويه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حبان بسند فيه أحمد اليمامي وحكم بكونه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عنه أيضا بسند فيه عبد اللّه بن واقد وحكم بكونه متروكا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عن أبي الحسين بن المهتدى بسند فيه محمد بن زياد وأنه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واقد المذكور قريبا ممن ضعفه البخاري وأبو حاتم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الجوزي حيث حكم بكونه من الموضوعات القطعية كما في انتقاد المغني للفاضل المعاصر حسام الدين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المرتضى الحسنى اليماني صاحب كتاب ايثار الحق فانه مع شدة تعصبه ومحاماته للمتقمصين حكم بوضع الحديث بلا ريب فراجع تلخيص العواصم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طاهر بن على الفتنى الهندي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نقل بطرق كلها اعلت انتهى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يتجلى للنّاسى</w:t>
      </w:r>
    </w:p>
    <w:p>
      <w:pPr>
        <w:pStyle w:val="BookText"/>
        <w:rPr/>
      </w:pPr>
      <w:r>
        <w:rPr>
          <w:rFonts w:ascii="Amiri" w:hAnsi="Amiri" w:eastAsia="Amiri" w:cs="Amiri"/>
          <w:color w:val="111111"/>
          <w:sz w:val="28"/>
          <w:sz w:val="28"/>
          <w:szCs w:val="28"/>
          <w:rtl w:val="true"/>
          <w:lang w:bidi="ar-SA"/>
        </w:rPr>
        <w:t xml:space="preserve">عامّة ولأبي بكر خاصّة ، وحديث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القاموس في خاتمة كتابه سفر السعادة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الجوزي في كتاب الموضوعات على ما نقله حسام الدين القدسي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الانتقاد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أثرا ، بل هو مما اشتهر بين العوام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صب اللّه في صدري شيئا الا وصببته في صدر أبي بكر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القاموس في خاتمة سفر السعادة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دهلي وفي كتابيه الخلاصة والمختصر على ما في تذكرة الفتنى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الفتنى نفسه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الجوزي في الموضوعات على ما حكى عنه حسام الدين القدسي في الانتقاد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دمشق 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أثرا في الصحيح بل هو مما اشتهر بين العرام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وأبو بكر كفرسي رهان ، وحديث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في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الخبر عن الخطيب بسند فيه جماعة كابن با بشاذ وهارون بن أحمد وقال انه يروى المناكير ويسندها إلى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الميزان على ما في اللآلي وقال في ترجمة هارون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باطل ، وقال في ترجمة ابن بابشاذ البصري أنه أتى في هذا النقل بطامة لا تطيب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القاموس في خاتمة سفر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العلامة الفتنى الهندي الشيخ محمد طاهر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الجوزي عده في الموضوعات على ما نقله حسام الدين القدسي في الانتقاد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انه قال لم أر لهذه الأحاديث أثرا في الصحيح ولا في الموضوع وانما تسمع من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المرتضى اليماني في تلخيص العواصم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لما اختار </w:t>
      </w:r>
      <w:r>
        <w:rPr>
          <w:rFonts w:eastAsia="IRNazanin" w:cs="IRNazanin"/>
          <w:color w:val="111111"/>
          <w:sz w:val="28"/>
          <w:szCs w:val="28"/>
          <w:lang w:bidi="fa-IR"/>
        </w:rPr>
        <w:t>9</w:t>
      </w:r>
      <w:r>
        <w:rPr>
          <w:rFonts w:eastAsia="IRNazanin" w:cs="IRNazanin"/>
          <w:color w:val="111111"/>
          <w:sz w:val="28"/>
          <w:szCs w:val="28"/>
          <w:rtl w:val="true"/>
          <w:lang w:bidi="fa-IR"/>
        </w:rPr>
        <w:t>)</w:t>
      </w:r>
      <w:bookmarkStart w:id="189" w:name="pg10196_100678"/>
    </w:p>
    <w:p>
      <w:pPr>
        <w:pStyle w:val="BookText"/>
        <w:rPr/>
      </w:pPr>
      <w:bookmarkEnd w:id="189"/>
      <w:r>
        <w:rPr>
          <w:rFonts w:ascii="Amiri" w:hAnsi="Amiri" w:eastAsia="Amiri" w:cs="Amiri"/>
          <w:color w:val="111111"/>
          <w:sz w:val="28"/>
          <w:sz w:val="28"/>
          <w:szCs w:val="28"/>
          <w:rtl w:val="true"/>
          <w:lang w:bidi="ar-SA"/>
        </w:rPr>
        <w:t xml:space="preserve">الأرواح اختار روح أبي بكر ، وأمثال هذا من المفتريات المعلوم بطلانها ببديهة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بوضع الحديثين أيضا مؤلف </w:t>
      </w:r>
      <w:r>
        <w:rPr>
          <w:rStyle w:val="FootnoteAnchor"/>
          <w:rtl w:val="true"/>
        </w:rPr>
        <w:footnoteReference w:id="289"/>
      </w:r>
      <w:r>
        <w:rPr>
          <w:rFonts w:ascii="Amiri" w:hAnsi="Amiri" w:eastAsia="Amiri" w:cs="Amiri"/>
          <w:color w:val="111111"/>
          <w:sz w:val="28"/>
          <w:sz w:val="28"/>
          <w:szCs w:val="28"/>
          <w:rtl w:val="true"/>
          <w:lang w:bidi="ar-SA"/>
        </w:rPr>
        <w:t xml:space="preserve">كتاب تذكرة الموضوعات نقلا عن الخلاصة </w:t>
      </w:r>
      <w:r>
        <w:rPr>
          <w:rStyle w:val="FootnoteAnchor"/>
          <w:rtl w:val="true"/>
        </w:rPr>
        <w:footnoteReference w:id="290"/>
      </w:r>
      <w:r>
        <w:rPr>
          <w:rFonts w:ascii="IRNazanin" w:hAnsi="IRNazanin" w:eastAsia="IRNazanin"/>
          <w:color w:val="111111"/>
          <w:sz w:val="28"/>
          <w:sz w:val="28"/>
          <w:szCs w:val="28"/>
          <w:rtl w:val="true"/>
          <w:lang w:bidi="fa-IR"/>
        </w:rPr>
        <w:t xml:space="preserve">والمختصر </w:t>
      </w:r>
      <w:r>
        <w:rPr>
          <w:rStyle w:val="FootnoteAnchor"/>
          <w:rtl w:val="true"/>
        </w:rPr>
        <w:footnoteReference w:id="291"/>
      </w:r>
      <w:r>
        <w:rPr>
          <w:rFonts w:ascii="Amiri" w:hAnsi="Amiri" w:eastAsia="Amiri" w:cs="Amiri"/>
          <w:color w:val="111111"/>
          <w:sz w:val="28"/>
          <w:sz w:val="28"/>
          <w:szCs w:val="28"/>
          <w:rtl w:val="true"/>
          <w:lang w:bidi="ar-SA"/>
        </w:rPr>
        <w:t>تأليف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السادس والعشرون فلأنا قد أثبتنا سابقا دلالة الآية التي بعد هذه الآية التي نحن فيها على امامة عليّ عليه‌السلام بوجه ، يوجب إسقاط ما أشار اليه من المنع ، ولا يتوقف فيه من له فطرة سليمة وفطنة قويمة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فهذا غاية الشّوط في هذا المضمار واللّه أعلم بحقائق الأسرار</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2229789_1067777946"/>
      <w:bookmarkStart w:id="191" w:name="_Toc61"/>
      <w:bookmarkEnd w:id="190"/>
      <w:r>
        <w:rPr>
          <w:rtl w:val="true"/>
        </w:rPr>
        <w:t>قال المصنّف رفع درجته اللّه</w:t>
      </w:r>
      <w:bookmarkEnd w:id="191"/>
    </w:p>
    <w:p>
      <w:pPr>
        <w:pStyle w:val="BookText"/>
        <w:rPr/>
      </w:pPr>
      <w:r>
        <w:rPr>
          <w:rFonts w:ascii="Amiri" w:hAnsi="Amiri" w:eastAsia="Amiri" w:cs="Amiri"/>
          <w:color w:val="111111"/>
          <w:sz w:val="28"/>
          <w:sz w:val="28"/>
          <w:szCs w:val="28"/>
          <w:rtl w:val="true"/>
          <w:lang w:bidi="ar-SA"/>
        </w:rPr>
        <w:t xml:space="preserve">الثالثة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روى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حنبل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تظن كتابتها في المائة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الرحمن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جميع عن ابن أبي ليلى عن أخيه عيسى بن عبد الرحمن بن أبي ليلى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وهو مؤمن آل ياسين ، وحزقيل ، وهو مؤمن آل فرعون ، وعلى بن أبي طالب وهو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كتب إلينا عبد اللّه بن عثام الكوفي يذكر أن الحسن بن عبد الرحمن بن أبي ليلى المكفوف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جميع البصري عن محمد بن أبي ليلى عن عيسى بن عبد الرحمن بن أبي ليلى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الثعلبي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العمدة للعلامة ابن بطريق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عبيد اللّه بن محمد عن العلاء عن منهال بن عمرو عن عباد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وأنا الصديق الأكبر ، لا يقولها بعدي الا كل مفتر ، صليت قبل الناس سبع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الفقيه ابن المغازلي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العمدة للعلامة ابن بطريق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على بن عمر بن عبد اللّه بن عمر بن شوذب سنة ثمان وثلاثين وأربعمائة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بن حمدان بن مالك بن شبيب القطيعي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يونس أبو العباس الكريمي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عبد الرحمن الأنصاري ، حدثنا عمر بن جميع عن أبي ليلى عن أخيه عيسى ابن عبد الرحمن بن أبي ليلى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حبيب النجار ،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الرازي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الجديد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 حبيب النجار مؤمن آل ياسين ، ومؤمن آل فرعون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رجلا أن يقول ربى اللّه ، وعلى بن أبي طالب وهو 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حجر الهيتمى في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نعيم وابن عساكر عن أبي ليلى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 حبيب النجار ومؤمن آل يس وعلى بن أبي طالب وهو أفضلهم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المحدث الحنبلي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 في شأن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أحمد في مسنده ؛ وأبو نعيم وابن المغازلي وموفق الخوارزمي بالاسناد عن أبي ليلى وعن أبي أيوب الأنصاري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 ، الحديث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 نزلت في علي عليه‌السلام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0196_100680"/>
      <w:bookmarkStart w:id="193" w:name="pg10196_100680"/>
      <w:bookmarkEnd w:id="193"/>
    </w:p>
    <w:p>
      <w:pPr>
        <w:pStyle w:val="Heading2"/>
        <w:numPr>
          <w:ilvl w:val="1"/>
          <w:numId w:val="1"/>
        </w:numPr>
        <w:rPr/>
      </w:pPr>
      <w:bookmarkStart w:id="194" w:name="pg10196_100680"/>
      <w:bookmarkStart w:id="195" w:name="__RefHeading___Toc2229791_1067777946"/>
      <w:bookmarkStart w:id="196" w:name="_Toc62"/>
      <w:bookmarkEnd w:id="194"/>
      <w:bookmarkEnd w:id="195"/>
      <w:r>
        <w:rPr>
          <w:rtl w:val="true"/>
        </w:rPr>
        <w:t>قال النّاصب خفضه اللّه</w:t>
      </w:r>
      <w:bookmarkEnd w:id="19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عليّا من الصديقين والشهداء ، والظاهر أن الآية نزلت في جماعة من الصّديقين والشهداء ، ويمكن أن تكون نازلة في الخلفاء وان صح نزولها في عليّ ، فهي من فضائله ، وليست دالة على مدعي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2229793_1067777946"/>
      <w:bookmarkStart w:id="198" w:name="_Toc63"/>
      <w:bookmarkEnd w:id="197"/>
      <w:r>
        <w:rPr>
          <w:rtl w:val="true"/>
        </w:rPr>
        <w:t>أقول</w:t>
      </w:r>
      <w:bookmarkEnd w:id="198"/>
    </w:p>
    <w:p>
      <w:pPr>
        <w:pStyle w:val="BookText"/>
        <w:rPr/>
      </w:pPr>
      <w:r>
        <w:rPr>
          <w:rFonts w:ascii="Amiri" w:hAnsi="Amiri" w:eastAsia="Amiri" w:cs="Amiri"/>
          <w:color w:val="111111"/>
          <w:sz w:val="28"/>
          <w:sz w:val="28"/>
          <w:szCs w:val="28"/>
          <w:rtl w:val="true"/>
          <w:lang w:bidi="ar-SA"/>
        </w:rPr>
        <w:t xml:space="preserve">قد ذكرنا سابقا أن عليّا عليه‌السلام قال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 والكلى ينصرف إلى الفرد الكامل ، فينصرف الصّديق في الآية إلى عليّ عليه‌السلام دون غيره فافهم واما احتمال نزول الآية في الخلفاء ، فإنما يتم لو أريد من الشّهداء الذين يشهدون عند الحاكم في الدنيا والآخرة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إذا كان المراد المقتولين في سبيل اللّه فلا ، لأن من الخلفاء أبا بكر ، وقد مات حتف أنفه ، واما ما ذكره من أن هذه الآية لا تصلح دليلا على مدعي النّص فقد عرفت جوابه مرارا</w:t>
      </w:r>
      <w:r>
        <w:rPr>
          <w:rFonts w:eastAsia="Amiri" w:cs="Amiri" w:ascii="Amiri" w:hAnsi="Amiri"/>
          <w:color w:val="111111"/>
          <w:sz w:val="28"/>
          <w:szCs w:val="28"/>
          <w:rtl w:val="true"/>
          <w:lang w:bidi="ar-SA"/>
        </w:rPr>
        <w:t xml:space="preserve">. </w:t>
      </w:r>
      <w:bookmarkStart w:id="199" w:name="pg10196_100681"/>
    </w:p>
    <w:p>
      <w:pPr>
        <w:pStyle w:val="Heading2"/>
        <w:numPr>
          <w:ilvl w:val="1"/>
          <w:numId w:val="1"/>
        </w:numPr>
        <w:rPr/>
      </w:pPr>
      <w:bookmarkStart w:id="200" w:name="__RefHeading___Toc2229795_1067777946"/>
      <w:bookmarkStart w:id="201" w:name="_Toc64"/>
      <w:bookmarkEnd w:id="199"/>
      <w:bookmarkEnd w:id="200"/>
      <w:r>
        <w:rPr>
          <w:rtl w:val="true"/>
        </w:rPr>
        <w:t>قال المصنّف رفع اللّه درجته</w:t>
      </w:r>
      <w:bookmarkEnd w:id="201"/>
    </w:p>
    <w:p>
      <w:pPr>
        <w:pStyle w:val="BookText"/>
        <w:rPr/>
      </w:pPr>
      <w:r>
        <w:rPr>
          <w:rFonts w:ascii="Amiri" w:hAnsi="Amiri" w:eastAsia="Amiri" w:cs="Amiri"/>
          <w:color w:val="111111"/>
          <w:sz w:val="28"/>
          <w:sz w:val="28"/>
          <w:szCs w:val="28"/>
          <w:rtl w:val="true"/>
          <w:lang w:bidi="ar-SA"/>
        </w:rPr>
        <w:t xml:space="preserve">الرابعة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بن مالك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مجاهد عن أبيه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كان عنده أربعة دراهم ، فأنفق بالليل واحدا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وبالنهار واحدا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 واحدا ، وفي العلانية واحدا ، أخبرنا أحمد بن الحسن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الرحمن بن أبي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الأشج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يمان عن عبد الوهاب بن مجاهد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لعلى رضى اللّه عنه أربعة دراهم بنحو ما تقدم 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على بن أبي طالب رضى اللّه عنه لم يكن يملك الا أربعة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شأن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خصائص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حرب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على بن أبي طالب أربعة دراهم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مجاهد عن ابن عباس 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على بن أبي طالب رضى اللّه تعالى عنه ، كانت عنده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الزمخشرىّ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أنها نزلت في على رضى اللّه عنه ، لم يملك الا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رضى اللّه عنه بوسق من تمر ليلا ، فكان أحب الصدقتين إلى اللّه تعالى صدقته فنزلت هذه الآية</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ما كان يملك الا أربعة دراهم ، فتصدق بدرهم ليلا ؛ وبدرهم نهارا ، إلى آخر ما قدمنا نقله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على بن أبي طالب بنحو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على بن سويدة التكريتي ، أنبانا أبو الفضل أحمد بن أبي الخير الميهنى والحسين بن الفرحان السمناني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على بن أحمد ، أنبأنا أبو بكر التميمي ، انبأنا أبو محمد بن حبان ، حدثنا محمد بن يحيى بن مالك الضبي ، حدثنا محمد بن سهل الجرجاني ، حدثنا عبد الرزاق ، حدثنا عبد الوهاب بن مجاهد عن أبيه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 أَمْوالَهُمْ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كان عنده أربعة دراهم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عفان بن مسلم عن وهيب عن أيوب عن مجاهد عن ابن عباس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 كان معه أربعة ، إلى آخر ما تقدم ، وزاد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أستوجب على اللّه تعالى ما وعدني ربى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لك ذلك ، فنزلت الآية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الجوزي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عكرمة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على أربعة دراهم إلى آخر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شيخنا حجة الإسلام شافعى الزمان أبو سالم محمد بن طلحة القاضي بمدينة حلب والحافظ محمد بن محمود المعروف بابن النجار ببغداد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المؤيد ابن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الخواري ، أخبرنا العلامة أبو الحسن على بن أحمد ابن محمد الواحدي ؛ حدثنا أبو بكر التميمي يعنى أحمد بن محمد الحارث ، أخبرنا أبو محمد بن 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مالك الضبي ، حدثنا محمد بن اسماعيل الجرجاني ، حدثنا عبد الرزاق ، أخبرنا عبد الوهاب بن مجاهد عن أبيه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كان عنده أربعة دراهم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جرير الطبري ، وذكر طرقه وغيره ، ورواه ابن عساكر في تاريخه وذكر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رضى اللّه عنهما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على ابن أبي طالب ، كانت معه أربعة دراهم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ابن عباس مجاهدا وابن السائب ومقاتل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يربط الخيل في سبيل اللّه ، قاله أبو الدرداء وأبو أمامة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 كانت معه أربعة دراهم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الأشج ، أخبرنا يحيى بن يمان عن عبد الوهاب بن مجاهد عن ابن جبير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لعلى أربعة دراهم فأنفق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جرير من طريق عبد الوهاب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مردويه بوجه آخر عن ابن عباس أنها نزلت في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روضة الشهداء أنه كان لعلى عليه‌السلام أربعة دراهم ، فأنفق بالليل واحدة ،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أبو حيان أثير الدين أبو عبد اللّه محمد بن يوسف بن على بن يوسف الأندلسي الغرناطي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المحيط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أيضا والكلبي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كانت عنده أربعة دراهم قال الكلبي لم يملك غيرها فتصدق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بعث بوسق تمر إلى أهل الصفة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المفسرون أنه لم يملك الا أربعة دراهم ،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وجه نزوله في أمير المؤمنين على عليه‌السلام أنه لم يملك الا أربعة دراهم فتصدق بدرهم ليلا ودرهم نهارا ودرهم سرا ودرهم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الطبرانيّ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نزلت في على بن أبي طالب ، كانت عنده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الرزاق وعبد بن حميد وابن جرير وابن المنذر وابن ابى حاتم والطبرانيّ وابن عساكر من طريق عبد الوهاب بن مجاهد عن أبيه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كانت له أربعة دراهم فأنفق بالليل درهما وبالنهار درهما وسرا درهما وعلانية درهما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اسباب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الرزاق وابن جرير وابن أبى حا تم والطبرانيّ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على بن أبي طالب ، كانت معه أربعة دراهم ،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على عليه‌السلام عن تفسير الثعلبي وأسباب النزول والكشاف ومناقب ابن مردويه وكتاب نهج الحق ومسند أحمد بن حنبل والصواعق المحرقة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الرزاق وعبد بن حميد وابن جرير وابن المنذر وابن أبى حاتم والطبرانيّ وابن عساكر من طريق عبد الوهاب بن مجاهد عن أبيه عن ابن عباس في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 كانت له أربعة دراهم ، فأنفق بالليل درهما وبالنهار درهما ودرهما سرا ودرهما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مردويه من وجه آخر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العلامه الفاضل الشيخ الشبلنجي المدعو بمؤمن ، نقل عن الواحدي في تفسيره يرفعه إلى ابن عباس 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على رض أربعة دراهم لا يملك غيرها ، فتصدق بدرهم ليلا وبدرهم نهارا وبدرهم سرا وبدرهم علانية ، فانزل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موفق بن أحمد والحموينى والثعلبي والمالكي وأبو نعيم والحافظ بسندهم عن مجاهد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على أربعة دراهم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جمع الفوائد في تفسير سورة البقرة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على رضى اللّه عنه</w:t>
      </w:r>
    </w:p>
    <w:p>
      <w:pPr>
        <w:pStyle w:val="BookText"/>
        <w:rPr/>
      </w:pPr>
      <w:r>
        <w:rPr>
          <w:rFonts w:ascii="Amiri" w:hAnsi="Amiri" w:eastAsia="Amiri" w:cs="Amiri"/>
          <w:color w:val="111111"/>
          <w:sz w:val="28"/>
          <w:sz w:val="28"/>
          <w:szCs w:val="28"/>
          <w:rtl w:val="true"/>
          <w:lang w:bidi="ar-SA"/>
        </w:rPr>
        <w:t>، ثم ذكر الحديث بعين ما تقدم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نزلت في علي عليه‌السلام كانت معه أربعة دراهم أنفق في الليل درهما ، وبالنهار درهما ، وفي السّر درهما ، وفي العلانية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0196_100687"/>
      <w:bookmarkStart w:id="203" w:name="pg10196_100687"/>
      <w:bookmarkEnd w:id="203"/>
    </w:p>
    <w:p>
      <w:pPr>
        <w:pStyle w:val="Heading2"/>
        <w:numPr>
          <w:ilvl w:val="1"/>
          <w:numId w:val="1"/>
        </w:numPr>
        <w:rPr/>
      </w:pPr>
      <w:bookmarkStart w:id="204" w:name="pg10196_100687"/>
      <w:bookmarkStart w:id="205" w:name="__RefHeading___Toc2229797_1067777946"/>
      <w:bookmarkStart w:id="206" w:name="_Toc65"/>
      <w:bookmarkEnd w:id="204"/>
      <w:bookmarkEnd w:id="205"/>
      <w:r>
        <w:rPr>
          <w:rtl w:val="true"/>
        </w:rPr>
        <w:t>قال النّاصب خفضه اللّه</w:t>
      </w:r>
      <w:bookmarkEnd w:id="2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المفسرون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نزلت في علي وهو من فضائله ، ولا يثبت به مدعى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2229799_1067777946"/>
      <w:bookmarkStart w:id="208" w:name="_Toc66"/>
      <w:bookmarkEnd w:id="207"/>
      <w:r>
        <w:rPr>
          <w:rtl w:val="true"/>
        </w:rPr>
        <w:t>أقول</w:t>
      </w:r>
      <w:bookmarkEnd w:id="208"/>
    </w:p>
    <w:p>
      <w:pPr>
        <w:pStyle w:val="BookText"/>
        <w:rPr/>
      </w:pPr>
      <w:r>
        <w:rPr>
          <w:rFonts w:ascii="Amiri" w:hAnsi="Amiri" w:eastAsia="Amiri" w:cs="Amiri"/>
          <w:color w:val="111111"/>
          <w:sz w:val="28"/>
          <w:sz w:val="28"/>
          <w:szCs w:val="28"/>
          <w:rtl w:val="true"/>
          <w:lang w:bidi="ar-SA"/>
        </w:rPr>
        <w:t>إن الآية تدل على انّه عليه‌السلام لتفرده بهذه الصّدقة كان أسخى من ساير الصّحابة ، فيكون افضل منهم وأحب إلى اللّه تعالى ، وهذا ايضا داخل في مدعى المصنّف كما مر</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2229801_1067777946"/>
      <w:bookmarkStart w:id="210" w:name="_Toc67"/>
      <w:bookmarkEnd w:id="209"/>
      <w:r>
        <w:rPr>
          <w:rtl w:val="true"/>
        </w:rPr>
        <w:t>قال المصنّف رفع اللّه درجته</w:t>
      </w:r>
      <w:bookmarkEnd w:id="210"/>
    </w:p>
    <w:p>
      <w:pPr>
        <w:pStyle w:val="BookText"/>
        <w:rPr/>
      </w:pPr>
      <w:r>
        <w:rPr>
          <w:rFonts w:ascii="Amiri" w:hAnsi="Amiri" w:eastAsia="Amiri" w:cs="Amiri"/>
          <w:color w:val="111111"/>
          <w:sz w:val="28"/>
          <w:sz w:val="28"/>
          <w:szCs w:val="28"/>
          <w:rtl w:val="true"/>
          <w:lang w:bidi="ar-SA"/>
        </w:rPr>
        <w:t xml:space="preserve">الخامسة والعشرون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في صحيح مسلم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إدريس الشافعي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ابراهيم بن محمد ، أخبرنا صفوان بن سليم عن أبى سلمة بن عبد الرحمن عن أبى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نصلّى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ابراهيم وبارك على محمد وآل محمد كما باركت على ابراهيم وآل ابراهيم ، ثم تسلمون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ابراهيم بن محمد ، حدثني سعد بن إسحاق عن عبد الرحمن بن أبى ليلى عن كعب ابن عجرة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كان يقول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صلّى على محمد وعلى آل محمد كما صليت على ابراهيم وعلى آل ابراهيم وبارك على محمد وآل محمد كما باركت على ابراهيم وآل ابراهيم انك حميد مجيد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المأخوذ من الاميرية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سعيد بن يحيى ، حدثنا ابى ، حدثنا مسعر عن الحكم عن ابن ابى ليلى عن كعب بن عجرة رضى اللّه عنه ،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السلام عليك فقد عرفناه فكيف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آل ابراهيم انك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يوسف ؛ حدثنا الليث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الهاد عن عبد اللّه بن خباب عن أبى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التسليم ، فكيف نصلّى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 كما صليت على آل ابراهيم وبارك على محمد وعلى آل محمد كما باركت على ابراهيم ، قال أبو صالح عن الليث على محمد وعلى آل محمد كما باركت على آل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ابراهيم بن حمزة ، حدثنا ابن أبى حازم والدراوردي عن يزيد ، وقال كما صليت على ابراهيم وبارك على محمد وآل محمد كما باركت على ابراهيم وآل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الاول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الحاكم في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سلمان الفقيه ببغداد ؛ ثنا أحمد بن زهير بن حرب ، ثنا أبو سلمة موسى بن اسماعيل ، ثنا عبد الواحد بن زياد ، ثنا أبو فروة ، حدثني عبد اللّه بن عيسى بن عبد الرحمن بن أبى ليلى أنه سمع عبد الرحمن بن أبى ليلى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أهدى لك هدية سمعتها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فاهدها إلى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فقلنا يا رسول اللّه كيف الصلاة عليكم أهل البيت إلى آخر ما تقدم عن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الحسن اسماعيل بن محمد بن الفضل بن محمد الشعراني ؛ ثنا جدي ، ثنا أبو بكر بن أبى شيبة الحزامي ، ثنا محمد بن اسماعيل بن ابى فديك ، حدثني عبد الرحمن بن أبى بكر المليكي عن اسماعيل بن عبد اللّه بن جعفر بن أبي طالب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الرحمة هابطة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إلى ، ادعو إلى ، فقالت صفية من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عليا وفاطمة والحسن والحسين فجيء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عليهم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كسائه ثم رفع يديه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آلى فصل على محمد وعلى آل محمد وأنزل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هذا حديث صحيح ولم يخرجاه وقد صحت الرواية على شرط الشيخين انه علمهم الصلاة على أهل بيته كما علمهم الصلاة على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المذكور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الكتب المصرية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بيان اقسام الحديث المسلسل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والنوع السادس من المسلسل ما عدهن في يدي أبو بكر بن أبى دارم الحافظ بالكوفة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على بن أحمد بن الحسين العجلى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حرب بن الحسن الطحان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يحيى بن المساور الحناط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عمرو بن خالد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زيد بن على بن الحسين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على بن الحسين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أبى الحسين بن على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على بن أبي طالب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عدهن في يدي جبريل ، وقال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بهن من عند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ابراهيم انك حميد مجيد ، اللّهم بارك على محمد وعلى آل محمد كما باركت على ابراهيم وعلى آل ابراهيم انك حميد مجيد ، اللّهم ترحم على محمد وعلى آل محمد كما ترحمت على ابراهيم وعلى آل ابراهيم انك حميد مجيد ، اللّهم تحنن على محمد وعلى آل محمد كما تحننت على ابراهيم وعلى آل ابراهيم انك حميد مجيد ، اللّهم سلم على محمد وعلى آل محمد كما سلمت على ابراهيم وعلى آل ابراهيم انك حميد مجيد ، وقبض حرب خمس أصابعه وقبض على بن أحمد العجلى خمس أصابعه وقبض شيخنا أبو بكر خمس أصابعه وعدهن في أيدينا وقبض الحاكم أبو عبد اللّه خمس أصابعه وعدهن في أيدينا وقبض أحمد بن خلف خمس أصابعه وعدهن في أيدينا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نعيم الاصفهانى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حديث كعب بن عجرة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الحجة أبو عمر يوسف بن عبد البر النمري الأندلسي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التمهيد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مالك عن نعيم بن عبد اللّه المجمر عن محمد بن عبد اللّه بن زيد الأنصاري انه أخبره عن أبى مسعود الأنصاري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في مجلس سعد بن عبادة فقال له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نصلّى عليك يا رسول اللّه ، فكيف نصلّى عليك؟ قال فسكت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تمنينا أنه لم يسأله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صلّى على محمد وعلى آل محمد كما صليت على ابراهيم وبارك على محمد وعلى آل محمد كما باركت على آل ابراهيم في العالمين انك حميد مجيد والسلام كما قد علمتم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الخطيب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بكار ، حدثنا اسماعيل بن زكريا أبو زياد عن الأعمش وعن مسعر بن كدام وعن مالك بن مغول كلهم عن الحكم بن عتيبة عن عبد الرحمن بن أبى ليلى عن كعب بن عجرة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ابراهيم انك حميد مجيد اللّهم بارك على محمد وعلى آل محمد كما باركت على ابراهيم انك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نفيس البغدادي ، حدث عن عبد الملك بن هارون بن عنترة الغزاري ، روى عنه أبو جعفر مطين ، أخبرنا ابن الفضل أخبرنا جعفر الخلدى ؛ وأخبرني الأزهري حدثنا على بن عبد الرحمن البكائى بالكوفة ، قال حدثنا محمد بن عبد اللّه بن سليمان الحضرمي ، حدثنا يوسف بن نفيس البغدادي ، حدثنا عبد الملك بن هارون بن عنترة عن أبيه عن جده عن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كيف نصلّى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انك حميد مجيد وبارك على محمد وعلى آل محمد كما باركت على ابراهيم وآل ابراهيم ؛ وفي حديث الزهري كما باركت 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نصر البغدادي حدث عن يزيد بن هارون روى عنه أحمد بن حماد بن سفيان الكوفي ، أنبأنا أبو الحسين احمد بن على الجحوانى أنبأنا أبو بكر عبد اللّه بن يحيى الطلحي حدثنا أحمد بن حماد بن سفيان البزاز حدثنا الحسين بن نصر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اسماعيل بن أبى خالد عن أبى داود الأعمى عن بريدة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كيف السلام عليك ،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اجعل صلواتك ورحمتك على محمد وآل محمد كما جعلتها على آل ابراهيم انك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النيسابوري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عن ابن عمر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الخلدى ، قال ، أخبرنا المؤمل بن الحسين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عن الزبير بن عدى عن عبد الرحمن بن أبى ليلى عن كعب ابن عجرة بنحو ما تقدم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أحمد بن محمد بن العباس الحميدي ، أنبأنا عبد اللّه بن محمد بن عبد اللّه الحافظ ؛ أنبأنا أبو بكر أحمد بن سليمان الفقيه ببغداد ، أنبأنا أبو بكر أحمد بن زهير بن حرب ، أنبأنا موسى بن اسماعيل ؛ أنبأنا أبو سلمة بن عبد الواحد زياد ، أنبأنا أبو فروة حدثني عبد اللّه بن عيسى بن عبد الرحمن بن أبى ليلى ، سمع عبد الرحمن بن أبى ليلى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p>
    <w:p>
      <w:pPr>
        <w:pStyle w:val="BookText"/>
        <w:rPr/>
      </w:pPr>
      <w:r>
        <w:rPr>
          <w:rFonts w:ascii="Amiri" w:hAnsi="Amiri" w:eastAsia="Amiri" w:cs="Amiri"/>
          <w:color w:val="111111"/>
          <w:sz w:val="28"/>
          <w:sz w:val="28"/>
          <w:szCs w:val="28"/>
          <w:rtl w:val="true"/>
          <w:lang w:bidi="ar-SA"/>
        </w:rPr>
        <w:t>ما نرويه بواسطة كفاية الخصام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روى عن كعب بن عجرة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روى بسنده عن عبد الوهاب بن عبد المجيد عن هشام بن حسان عن محمد بن سيرين عن عبد الرحمن بن بشير بن مسعود عن ابن مسعود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يزيد بن أبى زياد عن كعب بن عجرة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ايضا بسنده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واثلة بن الأصقع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في حلية الأولياء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عبد اللّه بن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في كتاب الفردوس</w:t>
      </w:r>
    </w:p>
    <w:p>
      <w:pPr>
        <w:pStyle w:val="BookText"/>
        <w:rPr/>
      </w:pPr>
      <w:r>
        <w:rPr>
          <w:rFonts w:ascii="Amiri" w:hAnsi="Amiri" w:eastAsia="Amiri" w:cs="Amiri"/>
          <w:color w:val="111111"/>
          <w:sz w:val="28"/>
          <w:sz w:val="28"/>
          <w:szCs w:val="28"/>
          <w:rtl w:val="true"/>
          <w:lang w:bidi="ar-SA"/>
        </w:rPr>
        <w:t>روى بسنده عن على عليه‌السلام قال ما من دعاء الا وبينه وبين السماء حجاب إلى أن يدعو لمحمد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في مناقب الصحابة ،</w:t>
      </w:r>
    </w:p>
    <w:p>
      <w:pPr>
        <w:pStyle w:val="BookText"/>
        <w:rPr/>
      </w:pPr>
      <w:r>
        <w:rPr>
          <w:rFonts w:ascii="Amiri" w:hAnsi="Amiri" w:eastAsia="Amiri" w:cs="Amiri"/>
          <w:color w:val="111111"/>
          <w:sz w:val="28"/>
          <w:sz w:val="28"/>
          <w:szCs w:val="28"/>
          <w:rtl w:val="true"/>
          <w:lang w:bidi="ar-SA"/>
        </w:rPr>
        <w:t>روى بسنده عن الحارث وعاصم بن ضمرة عن على عليه‌السلام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بن محمد بن عبد اللّه ابن أحمد المعروف بابن العربي المعافري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في كتاب 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تدل على أنها نزلت في حق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وآله الاطهار</w:t>
      </w:r>
    </w:p>
    <w:p>
      <w:pPr>
        <w:pStyle w:val="BookText"/>
        <w:rPr/>
      </w:pP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مالك عن أبى مسعود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مجلس سعد بن عبادة إلى آخر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النسائي عن طلحة مثله بإسقاط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وقوله والسلام كما قد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بن عجرة ، قال عبد الرحمن بن أبى ليلى تلقاني كعب بن أبى عجرة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اهدى لك هدية ، قلت بلى ،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قد علمنا كيف السلام عليك فكيف الصلاة عليك؟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على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عليه‌السلام كيف نصلّى عليك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وآل محمد كما صليت على ابراهيم وآل ابراهيم وبارك على محمد وعلى آل محمد كما باركت على ابراهيم وآل ابراهيم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الذي نقلناه عن المستدرك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ابو عبد اللّه محمد بن احمد الأنصاري القرطبي المتوفى</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كثيرة دالة على لحوق الال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الصلاة عليه ، ونحن نذكر الرواية 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ونترك المتون مراعاة للاختصار ، روى مالك عن أبى مسعود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في مجلس سعد بن عبادة ، فقال له بشير بن سعد ، إلى آخر ما ذكرنا قبلا ، ورواه النسائي عن طلحة مثله ، وروى عن كعب بن عجرة وابى حميد الساعدي وابى سعيد الخدري وعلى بن أبي طالب وأبى هريرة وبريدة الخزاعي وزيد بن خارجة ويقال ابن حارثة أخرجها الترمذي ومسلم في صحيحهما وروى المسعودي عن عون بن عبد اللّه عن أبى فاختة عن الأسود عن عبد اللّه ، إلى آخره ، وروى أيضا عن كتاب الشفا للقاضي عياض عن على ابن أبي طالب عليه‌السلام مثله ، وقال أيضا في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الدارقطنيّ عن أبى جعفر محمد بن على بن الحسين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صليت صلاة لم اصل فيها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ولا على أهل بيته لرأيت أنها لا تتم ، وروى مرفوعا عنه عن ابن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قول أبى جعفر ، قاله الدارقطنيّ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أبى ليلى ، قال لقيني كعب بن عجرة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اهدى لك إلى آخر ما تقدم عن المستدرك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محيي الدين يحيى بن شرف النووي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الصالحين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أبى محمد كعب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كيف نسلم عليك فكيف نصلّى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 إلى آخر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حميد ، قال ، ثنا هارون عن عنبسة عن عثمان بن موهب عن موسى بن طلحة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رجل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وملائكته يصلون على النبي الآية فكيف الصلاة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ابراهيم انك حميد مجيد وبارك على محمد وعلى آل محمد كما باركت على ابراهيم انك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معفر بن محمد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يعلى بن الأجلح عن الحكم بن عتيبة عن عبد الرحمن بن أبى ليلى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قد عرفناه فكيف الصلاة عليك يا رسول اللّه؟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بن اسماعيل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ابو إسرائيل عن يونس بن جناب قال خطبنا بفارس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وملائكته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من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انزل ؛ فقلنا او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السلام عليك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وآل ابراهيم انك حميد مجيد وبارك على محمد وعلى آل محمد كما صليت على ابراهيم وآل ابراهيم انك حميد مجيد وبارك على محمد وعلى آل محمد كما باركت على ابراهيم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النيسابوري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النبي كيف نصلّى عليك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ابراهيم وعلى آل ابراهيم وبارك على محمد وآل محمد كما باركت على ابراهيم وآل ابراهيم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نزول الآية الشريفة في حق النبي المكرم وآله الاطهار صلوات اللّه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لما نزلت هذه الآية قال قوم من الصحابة إلى آخر ما تقدم ؛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يحيى بن سعيد ، أخبرنا أبى عن مسعر عن الحكم عن ابن ابى ليلى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السلام عليك فقد عرفناه فكيف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آل ابراهيم انك حميد مجيد ، اللّهم بارك على محمد وعلى آل محمد كما باركت على آل ابراهيم انك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أحمد ، حدثنا محمد بن جعفر ، حدثنا شعبة عن الحكم ؛ قال سمعت ابن أبى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اهدى لك هدية ، 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قلنا يا رسول اللّه قد علمنا أو عرفنا كيف السلام عليك فكيف الصلاة؟ فقال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كما باركت على آل ابراهيم انك حميد مجيد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قد أخرجه الجماعة في كتبهم من طرق متعددة عن الحكم وهو ابن عيينة زاد البخاري وعبد اللّه بن عيسى كلاهما عن عبد الرحمن بن أبى ليلى فذكرهم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أبى حاتم ؛ حدثنا الحسين بن عرفة ، حدثنا هشيم بن بشير عن يزيد بن أبى زياد ، حدثنا عبد الرحمن بن أبى ليلى عن كعب بن عجرة بعين ما تقدم عن كعب بن عجرة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 حدثنا الليث عن ابن الهاد عن عبد اللّه بن جناب عن ابى سعيد الخدري رضى اللّه عنه بنحو ما تقدم عن كعب بن عجرة</w:t>
      </w:r>
    </w:p>
    <w:p>
      <w:pPr>
        <w:pStyle w:val="BookText"/>
        <w:rPr/>
      </w:pPr>
      <w:r>
        <w:rPr>
          <w:rFonts w:ascii="Amiri" w:hAnsi="Amiri" w:eastAsia="Amiri" w:cs="Amiri"/>
          <w:color w:val="111111"/>
          <w:sz w:val="28"/>
          <w:sz w:val="28"/>
          <w:szCs w:val="28"/>
          <w:rtl w:val="true"/>
          <w:lang w:bidi="ar-SA"/>
        </w:rPr>
        <w:t>وحدثنا ابراهيم بن حمزة ، حدثنا ابن أبى حازم عن يزيد يعنى ابن الهاد وقال كما صليت على ابراهيم وبارك على محمد وآل محمد كما باركت على ابراهيم وآل ابراهيم وأخرجه النسائي من حديث ابن الهاد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الرحمن مالك عن عبد اللّه بن ابى بكر عن أبيه عن عمر وبن سليم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 حميد الساعدي انهم قالوا يا رسول اللّه كيف نصلّى عليك؟ فذكر الصلاة على الذرية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بقية الجماعة سوى الترمذي من حديث مالك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عطاء اللّه الدشتكي الشيرازي الهروي المتوفى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في باب الصلاة على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كيفية الصلاة عليه فقد صح عن كعب بن عجرة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قد علمنا كيفية السلام عليك ، فقد علمنا كيفية الصلاة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على محمد وعلى آل محمد كما باركت على ابراهيم وعلى آل ابراهيم إلى آخر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الصحيحين وفي سنن ابى داود والترمذي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الشافعي افضل صيغ الصلوات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كلما ذكره الذاكرون وكلما غفل عن ذكره الغافلون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بعض السلف انه قال ، كنا في البحر على السفينة ، فإذا هب ريح يقال له افلابية مشهورة بين الملاحين بان النجاة منه قليل نادر وقع الاضطراب بين اهل السفينة بحيث ارتفعت الضجة منهم ، وكانوا يوادع كل منهم صاحبهم ؛ فبينما نحن كذلك فغلبني نعاس فرأيت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لأهل هذه السفينة ان يصلوا على بهذا النحو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سيدنا محمد وعلى آل سيدنا محمد صلاة تنجينا بها من جميع الأهوال والآفات وتقضى لنا بها جميع الحاجات وتطهرنا بها من جميع السيئات وترفعنا بها عندك أعلى الدرجات وتبلغنا بها أقصى الغايات من جميع الخيرات في الحياة وبعد الممات ، فاستيقظت من نومى وأخبرت اهل السفينة بذلك ، فاشتغلنا على الصلاة عليه بهذه الكيفية ولم يتم ثلاث مائة مرة حتى سكن الريح وسلمنا من هذه البلية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إدريس الهندي الكاندهلوي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الصبيح في شرح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صفحة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الحديث بأسانيد متعددة ومتون مختلفة كلها مشتملة على كيفية الصلاة عليه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ابراهيم نقيب مصر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الامام احمد والأئمة الستة سوى الترمذي عن كعب بن عجرة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إلى آخر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الخازن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ابى ليلى قال لقيني كعب بن عجرة فقال الا اهدى لك هدية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خرج علينا إلى آخر الحديث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 مسعود البدري ، قال أتانا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في مجلس سعد بن عبادة ، فقال له بشير بن سعد أمرنا اللّه ان نصلّى عليك يا رسول اللّه ؛ فكيف نصلّى عليك؟ فسكت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السيوطي الشافعي في كتاب بغية الوعاة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بتصحيح الشيخ احمد الشنقيطى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عدة روايات مسندة مسلسلة بالعد منها</w:t>
      </w:r>
    </w:p>
    <w:p>
      <w:pPr>
        <w:pStyle w:val="BookText"/>
        <w:rPr/>
      </w:pPr>
      <w:r>
        <w:rPr>
          <w:rFonts w:ascii="IRNazanin" w:hAnsi="IRNazanin" w:eastAsia="IRNazanin"/>
          <w:color w:val="111111"/>
          <w:sz w:val="28"/>
          <w:sz w:val="28"/>
          <w:szCs w:val="28"/>
          <w:rtl w:val="true"/>
          <w:lang w:bidi="fa-IR"/>
        </w:rPr>
        <w:t xml:space="preserve">قرأت على الاصيلة الثقة الخيرة الفاضلة الكاتبة ام هاني بنت ابى الحسن الهورينى وعدتهن في يدي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انبأنا الامام النحوي معنعنا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على وعدهن في 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في يدي جبرائيل عليه‌السلام 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نزلت بهن من عند رب العزة اللّهم صل على محمد وعلى آل محمد كما صليت على ابراهيم وعلى آل ابراهيم انك حميد مجيد اللّهم بارك على محمد وعلى آل محمد كما باركت على ابراهيم وآل ابراهيم انك حميد مجيد ، اللّهم وترحم على محمد وعلى آل محمد كما ترحمت على ابراهيم وعلى آل ابراهيم انك حميد مجيد ، اللّهم وترحم على محمد وعلى آل محمد كما باركت على ابراهيم وعلى آل ابراهيم انك حميد مجيد ، اللّهم وتحنن على محمد وعلى آل محمد كما ترحمت على ابراهيم وعلى آل ابراهيم انك حميد مجيد ، اللّهم وتحنن على محمد وعلى آل محمد كما تحننت على ابراهيم وعلى آل ابراهيم انك حميد مجيد ، اللّهم وسلم على محمد وعلى آل محمد كما سلمت على ابراهيم وعلى آل ابراهيم انك حميد مجيد ، وروى ايضا بسند آخر أنهاه إلى ابن مسعود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عليه وآله وسلم في مجلس سعد بن عبادة فقال له بشير بن سعد أمرنا اللّه ان نصلّى عليك يا رسول اللّه فكيف نصلّى عليك؟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عن ابراهيم رضى اللّه عنه الحديث المذكور في المتن إلى آخره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حميد مجيد وبارك على محمد وعلى آل بيته كما باركت 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جرير عن يونس بن خباب قال خطبنا بفارس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من سمع ابن عباس رضى اللّه عنهما يقول هكذا انزل ، فقالوا يا رسول اللّه قد علمنا السلام عليك فكيف الصلاة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وآل ابراهيم انك حميد مجيد وارحم محمدا وآل محمد كما رحمت آل ابراهيم انك حميد مجيد وبارك على محمد وعلى آل محمد كما باركت على ابراهيم وعلى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سعيد بن منصور وعبد بن حميد وابن ابى حاتم وابن مردويه عن كعب بن عجرة رضى اللّه عنه قال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الآية ، قلنا يا رسول اللّه قد علمنا السلام عليك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وعلى آل ابراهيم انك حميد مجيد وبارك على محمد وعلى آل محمد كما باركت على ابراهيم وآل ابراهيم انك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عبد الرزاق من طريق أبي بكر بن محمد بن عمرو بن حزم عن رجل من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أهل بيته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عبد الرزاق وابن ابى شيبة وأحمد وعبد بن حميد والبخاري ومسلم وأبو داود والترمذي والنسائي وابن ماجة وابن مردويه عن كعب بن عجرة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السلام عليك إلى آخر ما تقدم نقله عن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داود وابن مردويه والبيهقي في سننه عن أبي هريرة رضى اللّه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سره أن يكتال بالمكيال الأوفى إذا صلّى علينا أهل البيت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إلى أن قال وذريته وأهل بيته كما صليت على آل ابراهيم انك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ابن عدى عن على رضى اللّه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إلى آخر الحديث المتقدم ،</w:t>
      </w:r>
    </w:p>
    <w:p>
      <w:pPr>
        <w:pStyle w:val="BookText"/>
        <w:rPr/>
      </w:pPr>
      <w:r>
        <w:rPr>
          <w:rFonts w:ascii="Amiri" w:hAnsi="Amiri" w:eastAsia="Amiri" w:cs="Amiri"/>
          <w:color w:val="111111"/>
          <w:sz w:val="28"/>
          <w:sz w:val="28"/>
          <w:szCs w:val="28"/>
          <w:rtl w:val="true"/>
          <w:lang w:bidi="ar-SA"/>
        </w:rPr>
        <w:t xml:space="preserve">وأخرج ابن أبي شيبة وعبد بن حميد والنسائي وابن أبي عاصم والهيتم بن كليب الشاشي وابن مردويه عن طلحة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وعلى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ابن جرير عن طلحة بن عبيد اللّه رضى اللّه عنه نظير ما نقلنا عن طلحة في الحديث السابق وزاد وبارك على محمد وعلى آل محمد كما باركت على ابراهيم وآل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ابن جرير عن كعب بن عجرة رضى اللّه عنه ما نقلناه عنه بطرق كثيرة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ابى شيبة وأحمد وعبد بن حميد والبخاري والنسائي وابن ماجة وابن مردويه عن أبي سعيد الخدري بعين ما تقدم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مالك وعبد الرزاق وابن أبي شيبة وعبد بن حميد وأبو داود والترمذي والنسائي وابن مردويه عن أبي مسعود الأنصاري رضى اللّه عنه أن بشير بن سعد 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أن نصلّى عليك؟ فسكت حتى تمنينا أنا لم نسأله ، ثم قال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 صليت على ابراهيم وآل ابراهيم إلى آخر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عبد بن حميد والنسائي وابن مردويه عن ابى هريرة انهم سألوا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مالك وأحمد وعبد بن حميد والبخاري ومسلم وأبو داود والنسائي وابن ماجة وابن مردويه عن أبي حميد الساعدي رضي‌اللّه‌عنه ما نقلناه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مردويه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كيف نصلّى عليك؟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أبي هريرة رضى اللّه عنه قال قلنا يا رسول اللّه قد علمنا كيف السلام عليك ، فكيف نصلّى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وبركاتك على آل محمد كما جعلتها على آل ابراهيم انك حميد مجيد</w:t>
      </w:r>
    </w:p>
    <w:p>
      <w:pPr>
        <w:pStyle w:val="BookText"/>
        <w:rPr/>
      </w:pPr>
      <w:r>
        <w:rPr>
          <w:rFonts w:ascii="Amiri" w:hAnsi="Amiri" w:eastAsia="Amiri" w:cs="Amiri"/>
          <w:color w:val="111111"/>
          <w:sz w:val="28"/>
          <w:sz w:val="28"/>
          <w:szCs w:val="28"/>
          <w:rtl w:val="true"/>
          <w:lang w:bidi="ar-SA"/>
        </w:rPr>
        <w:t>واخرج ابن خزيمة والحاكم وصححه والبيهقي في سننه عن ابى مسعود عقبة بن عمرو أن رجلا قال يا رسول اللّه نظير ما تقدم عن بشير بن سعد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البخاري في الأدب المفرد عن أبي هريرة رضى اللّه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ابراهيم وآل ابراهيم وبارك على محمد وعلى آل محمد كما باركت على ابراهيم وآل ابراهيم وترحم على محمد وعلى آل محمد كما ترحمت على ابراهيم وآل ابراهيم شهدت له يوم القيامة بالشهادة وشفعت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ابن سعد وأحمد والنسائي وابن مردويه عن زيد بن أبي خارجة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قد علمنا كيف السلام عليك ، فكيف نصلّى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واجتهدوا ، ثم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وعلى آل محمد كما باركت على ابراهيم وآل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مردويه عن أنس رضى اللّه عنه ان رهطا من الأنصار قالوا يا رسول اللّه 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أحمد وعبد بن حميد وابن مردويه عن بريدة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رسول اللّه قد علمنا كيف نسلم عليك فكيف نصلّى عليك؟ إلى آخر ما تقدم عن ابى هريرة واخرج عبد الرزاق وعبد بن حميد وابن ماجة وابن مردويه عن ابن مسعود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صليتم على النبي ، فأحسنوا الصلاة عليه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إلى أن قال اللّهم صل على محمد وعلى آل محمد كما صليت على ابراهيم وآل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مردويه عن ابن مسعود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إلى آخر ما تقدم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عن كعب بن عجرة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قلنا يا رسول اللّه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على الصلاة البتراء ، فقالوا وما الصلاة البتراء؟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نصلّى عليك فسكت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تمنينا اننا لم نسأله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الحديث ، وزاد آخره والسلام كما قد علمتم وصح ان رجلا 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السلام عليك فقد عرفناه إلى آخر ما نقلناه فيما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الديلمي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حتى يصلّى على محمد وأهل بيته اللّهم صل على محمد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محمد بن پير على افندى البركوئى من علماء الدولة العثمانية المتوفى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الحديث بعين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الاقكرمانى القاضي بازمير من علماء دولة آل عثمان في شرحه لأربعين البكوى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البخاري ومسلم وابو داود والترمذي والنسائي وابن ماجة كلهم عن على بن أبي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عدهن في يدي رسول اللّه وقال عدهن في يدي جبرائيل إلى آخر ما مر من السند المسلسل بالعد عن كتاب معرفة علوم الحديث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أخرجه عن على وابن مسعود وابن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الصواعق المحرقة ومستدرك الحاكم عن كعب كلام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نزول الآية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بعين المضمون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مرسلا أن بعض الصحابة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آل محمد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فرق بيني وبين آلى بعلى فليس من أمتي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سعيد بن منصور وعبد بن حميد وابن أبي حاتم وابن مردويه 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قلنا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 إلى آخر الحديث المنقول فيما مر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البخاري ومسلم وغيرهما من حديثه يلفظ قال رجل يا رسول اللّه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أبي شيبة وعبد بن حميد وأحمد والنسائي من حديث طلحة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 إلى آخر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البخاري ومسلم وغيرهما من حديث أبي حميد الساعدي انهم قالوا يا رسول اللّه كيف نصلّى عليك؟ فقال رسول اللّه قولوا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أبو مسعود عن ابن خزيمة والحاكم وصححه والبيهقي في سننه ان رجلا قال يا رسول اللّه أما السلام عليك فقد عرفناه إلى آخر الحديث المتقدم</w:t>
      </w:r>
    </w:p>
    <w:p>
      <w:pPr>
        <w:pStyle w:val="BookText"/>
        <w:rPr/>
      </w:pPr>
      <w:r>
        <w:rPr>
          <w:rFonts w:ascii="Amiri" w:hAnsi="Amiri" w:eastAsia="Amiri" w:cs="Amiri"/>
          <w:color w:val="111111"/>
          <w:sz w:val="28"/>
          <w:sz w:val="28"/>
          <w:szCs w:val="28"/>
          <w:rtl w:val="true"/>
          <w:lang w:bidi="ar-SA"/>
        </w:rPr>
        <w:t>واخرج الشافعي في مسنده من حديث أبي هريرة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عبد الرزاق وابن أبي شيبة والامام أحمد وعبد بن حميد والبخاري ومسلم وأبو داود والترمذي والنسائي وابن ماجة وابن مردويه عن كعب بن عجرة رضى اللّه عنه الحديث المتقدم نقله عن الدر المنثور</w:t>
      </w:r>
    </w:p>
    <w:p>
      <w:pPr>
        <w:pStyle w:val="BookText"/>
        <w:rPr/>
      </w:pPr>
      <w:r>
        <w:rPr>
          <w:rFonts w:ascii="Amiri" w:hAnsi="Amiri" w:eastAsia="Amiri" w:cs="Amiri"/>
          <w:color w:val="111111"/>
          <w:sz w:val="28"/>
          <w:sz w:val="28"/>
          <w:szCs w:val="28"/>
          <w:rtl w:val="true"/>
          <w:lang w:bidi="ar-SA"/>
        </w:rPr>
        <w:t>واخرج الامام مالك والامام أحمد والبخاري ومسلم وأبو داود والنسائي وابن ماجة وغيرهم عن أبي حميد الساعدي الحديث المتقدم عن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الامام أحمد والبخاري والنسائي وابن ماجة وغيرهم عن أبي سعيد الخدري ، الحديث المتقدم نقله عن الدر المنثور واخرج الامام أحمد وعبد بن حميد وابن مردويه عن ابن بريدة ، الحديث المتقدم نقله عن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الرحمن بن أبي ليلى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لقيني كعب بن عجرة رضى اللّه عنه فقال ألا اهدى لك هدية سمعتها من رسول اللّه  صلی اللّه عليه وآله وسلم؟ قلت بلى بعين ما تقدم كرارا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علوي بن طاهر بن عبد اللّه الهدار الحداد العلوي الجاوى المعاصر من مشايخ اجازتنا في رواية كتب القوم 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الفصل فيما لبنى هاشم وقريش والعرب من الفضل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ارشيفل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اللّه تعالى قال في حق نبيه  صلی اللّه عليه وآله وسلم وأهل بيته كما بينته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صلاة عامة ، وقال في حق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 لِيُخْرِجَكُمْ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صلاة خاصة ، وقد اتفق العلماء على أن الصلاة على النبي التي اخبر اللّه بها عنه وعن ملائكته وأمير المؤمنين بها ليست كصلاته وصلاة ملائكته على سائر المؤمنين ، فما تدل عليه الآية الاولى مفارق لما تدل عليه الآية الثانية وان جمعهما مسمى الصلاة واسمها ، كما يجتمع الفرس وزيد في مسمى الحيوانية ويفارق زيد الفرس بالانسانية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في ورود الأمر بالصلاة على الال وأهل البيت عند ما سأل الصحابة رسول اللّه صلّى اللّه عليه وآله وسلم عن كيفية الصلاة التي أمرهم اللّه بها اثبات لتبعيتهم له  صلی اللّه عليه وآله وسلم في هذه الصلاة الخاصة ، وحينئذ فلأهل البيت من الصلاة نوع هو أعظم من الصلاة على مؤدى الزكاة وآل أبي أو في وآل سعد بن عبادة ، والصلاة على الال مأمور بها شرعا في سائر الأزمان ومن كل أحد بخلاف الصلاة على مؤدى الزكاة ، فإنما تكون من الامام أو عامله ، فلا تطلب من كل أحد ولا في كل وقت ، وكذلك الصلاة على آل أبي أو في وآل سعد 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ابى ، حدثنا عفان ، حدثنا حماد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زيد عن شهر بن حوشب عن ام سلمة رضى اللّه عنها أن رسول اللّه  صلی اللّه عليه وآله 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ائتيني بزوجك وابنيك ، فجاءت بهم فألقى عليهم كساء فدكيا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آل محمد فاجعل صلواتك وبركاتك على محمد وعلى آل محمد انك حميد مجيد ، وقد أخرجه الحافظ الطحاوي ، قال حدثنا ابن مرزوق ، حدثنا حماد بن سلمة فذكره ، وأخرجه البيهقي بمثله ، وأخرجه الديلمي عن واثلة 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جهة مالك بسند صحيح على شرط مسلم والطحاوي وابن عساكر بسند جيد عنها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لفاطمة ، إلخ وأخرجه الحاكم في المستدرك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 الحسن اسماعيل بن محمد بن الفضل بن محمد الشعراني ، حدثنا جدي ، حدثنا أبو بكر بن أبي شيبة الحزامي ، حدثنا محمد بن اسماعيل بن أبي فديك ، حدثني عبد الرحمن ابن أبي بكر المليكي عن اسماعيل بن عبد اللّه بن جعفر بن أبي طالب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صلی اللّه عليه وآله وسلم إلى الرحمة هابطة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لي ، فقالت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عليا وفاطمة والحسن والحسين ، فجيء بهم فألقى عليهم النبي صلی اللّه عليه وآله كساءه ثم رفع يديه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آلى فصل على محمد وآل محمد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صحت الرواية على شرط الشيخين أنه علمهم الصلاة على أهل بيته كما علمهم الصلاة على آله ، ثم ساق الرواية عن كعب بن عجرة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رسول اللّه كيف الصلاة عليكم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إلى آخر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هذا الحديث بإسناده وألفاظه حرفا بعد حرف الامام محمد بن اسماعيل البخاري عن موسى بن اسماعيل في الجامع الصحيح ، وانما خرجته ليعلم المستفيد أن أهل البيت والال جميعا 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0196_100707"/>
      <w:bookmarkStart w:id="212" w:name="pg10196_100707"/>
      <w:bookmarkEnd w:id="212"/>
    </w:p>
    <w:p>
      <w:pPr>
        <w:pStyle w:val="BookText"/>
        <w:rPr/>
      </w:pPr>
      <w:bookmarkStart w:id="213" w:name="pg10196_100707"/>
      <w:bookmarkEnd w:id="213"/>
      <w:r>
        <w:rPr>
          <w:rFonts w:ascii="Amiri" w:hAnsi="Amiri" w:eastAsia="Amiri" w:cs="Amiri"/>
          <w:color w:val="111111"/>
          <w:sz w:val="28"/>
          <w:sz w:val="28"/>
          <w:szCs w:val="28"/>
          <w:rtl w:val="true"/>
          <w:lang w:bidi="ar-SA"/>
        </w:rPr>
        <w:t xml:space="preserve">أمّا السلام عليك ، فقد عرفناه ، وأما الصّلاة عليك فكيف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ابراهيم وآل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2229803_1067777946"/>
      <w:bookmarkStart w:id="215" w:name="_Toc68"/>
      <w:bookmarkEnd w:id="214"/>
      <w:r>
        <w:rPr>
          <w:rtl w:val="true"/>
        </w:rPr>
        <w:t>قال النّاصب خفضه اللّه</w:t>
      </w:r>
      <w:bookmarkEnd w:id="21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نسى المدّعى وهو اثبات النصّ ، وأخذ بذكر فضائل عليّ وهذا أمر مسلّم واتّفق العلماء على أنّها نزلت فيهم آيات كثيرة ، ومن يظن أنّه ينكر فضل محمّد وآله فما ينكره إلّا من ينكر ضوء الشّمس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2229805_1067777946"/>
      <w:bookmarkStart w:id="217" w:name="_Toc69"/>
      <w:bookmarkEnd w:id="216"/>
      <w:r>
        <w:rPr>
          <w:rtl w:val="true"/>
        </w:rPr>
        <w:t>أقول</w:t>
      </w:r>
      <w:bookmarkEnd w:id="21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أنّ النّاصب نسى عنوان المبحث أو يتجاهل ترويجا لكاسده ، فانّ المصنّف جعل المدّعى هناك ذكر ما هو أعمّ من أن يدلّ على النّص على الامامة أو الأفضليّة بل الفضيلة وإثبات أفضليته عليه‌السلام عن غيره ممّن غصب الخلافة بمنزلة النّص عليه ، لانّها من جملة شرائط الامامة كما بيّن فيما سبق ، وإذا ثبت ذلك فيه دون غيره ثبت المطلوب ، ولا ريب في أنّ الأمر باقتران صلاة النبّي صلی اللّه عليه وآله بصلاة الآل دون الصّلاة على غيرهم مع كون استحقاقها في مكان ومرتبة ، وقد ذهب القوم إلى أنّ تخصيص واحد بها في الذّكر من خصائص النّبوة يدلّ على الامامة لدى الإنصاف ، </w:t>
      </w:r>
    </w:p>
    <w:p>
      <w:pPr>
        <w:pStyle w:val="BookText"/>
        <w:rPr/>
      </w:pPr>
      <w:r>
        <w:rPr>
          <w:rFonts w:ascii="Amiri" w:hAnsi="Amiri" w:eastAsia="Amiri" w:cs="Amiri"/>
          <w:color w:val="111111"/>
          <w:sz w:val="28"/>
          <w:sz w:val="28"/>
          <w:szCs w:val="28"/>
          <w:rtl w:val="true"/>
          <w:lang w:bidi="ar-SA"/>
        </w:rPr>
        <w:t xml:space="preserve">كيف لا؟ والسّر في ذلك على ما تفطن به السلطان الفاضل السعيد غياث الدين أولجايتو محمد خدا بنده </w:t>
      </w:r>
      <w:r>
        <w:rPr>
          <w:rStyle w:val="FootnoteAnchor"/>
          <w:rtl w:val="true"/>
        </w:rPr>
        <w:footnoteReference w:id="299"/>
      </w:r>
      <w:r>
        <w:rPr>
          <w:rFonts w:ascii="IRNazanin" w:hAnsi="IRNazanin" w:eastAsia="IRNazanin"/>
          <w:color w:val="111111"/>
          <w:sz w:val="28"/>
          <w:sz w:val="28"/>
          <w:szCs w:val="28"/>
          <w:rtl w:val="true"/>
          <w:lang w:bidi="fa-IR"/>
        </w:rPr>
        <w:t xml:space="preserve">أنار اللّه برهانه انّ آل الأنبياء السّابقين لما لم يكونوا أوصيائهم في حفظ شريعتهم لتطرق النّسخ على أديانهم وعدم الحاجة إلى حافظ لها بعدهم يكون شريكا لهم في إيصالها على وجهها إلى من بعدهم لم يستحقّوا الصّلاة ولم يجب اقتران صلاة الأنبياء بصلاتهم أصلا ، ولمّا كان دين نبيّنا صلی اللّه عليه وآله مأمونا عن النسخ والتبديل وكان على آله وعترته الأوصياء المعصومين حفظه بعده إلى يوم القيامة أوجب مشاركتهم معه في حفظ الدّين وإبلاغه إلى من بعده على وجه خال عن الخلل والتّوهين ، فشاركهم معه صلی اللّه عليه وآله في استحقاقهم الصّلاة وتوجيهه إليهم كما اليه صلی اللّه عليه وآله وأيضا الكلام حقيقة في أنّ الصّلاة عليهم واجبة في الصّلاة التي هي أفضل الاعمال البدنيّة ولا تصحّ بدونها ، ومن كان هذا شأن كان أفضل ، وقد روى </w:t>
      </w:r>
      <w:r>
        <w:rPr>
          <w:rStyle w:val="FootnoteAnchor"/>
          <w:rtl w:val="true"/>
        </w:rPr>
        <w:footnoteReference w:id="300"/>
      </w:r>
      <w:r>
        <w:rPr>
          <w:rFonts w:ascii="IRNazanin" w:hAnsi="IRNazanin" w:eastAsia="IRNazanin"/>
          <w:color w:val="111111"/>
          <w:sz w:val="28"/>
          <w:sz w:val="28"/>
          <w:szCs w:val="28"/>
          <w:rtl w:val="true"/>
          <w:lang w:bidi="fa-IR"/>
        </w:rPr>
        <w:t xml:space="preserve">ابن حجر </w:t>
      </w:r>
      <w:r>
        <w:rPr>
          <w:rStyle w:val="FootnoteAnchor"/>
          <w:rtl w:val="true"/>
        </w:rPr>
        <w:footnoteReference w:id="301"/>
      </w:r>
      <w:r>
        <w:rPr>
          <w:rFonts w:ascii="Amiri" w:hAnsi="Amiri" w:eastAsia="Amiri" w:cs="Amiri"/>
          <w:color w:val="111111"/>
          <w:sz w:val="28"/>
          <w:sz w:val="28"/>
          <w:szCs w:val="28"/>
          <w:rtl w:val="true"/>
          <w:lang w:bidi="ar-SA"/>
        </w:rPr>
        <w:t xml:space="preserve">المتأخّر في الباب العاشر من صواعقه عن الشّافعي إمامه وإمام هذا النّاصب الشّقى شعرا في ذلك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عند الاستدلال بهذه الآية على كرامة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أقامهم في ذلك مقام نفسه ، لانّ القصد من الصّلاة عليه مزيد تعظيمه ومنه تعظيمهم ، ومن ثم لمّا ادخل من مرّ في الكساء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منّى وأنا منهم فاجعل صلاتك ورحمتك ه</w:t>
      </w:r>
      <w:r>
        <w:rPr>
          <w:rFonts w:eastAsia="IRNazanin" w:cs="IRNazanin"/>
          <w:color w:val="111111"/>
          <w:sz w:val="28"/>
          <w:szCs w:val="28"/>
          <w:rtl w:val="true"/>
          <w:lang w:bidi="fa-IR"/>
        </w:rPr>
        <w:t xml:space="preserve">. </w:t>
      </w:r>
      <w:bookmarkStart w:id="218" w:name="pg10196_100709"/>
    </w:p>
    <w:p>
      <w:pPr>
        <w:pStyle w:val="BookText"/>
        <w:rPr/>
      </w:pPr>
      <w:bookmarkEnd w:id="218"/>
      <w:r>
        <w:rPr>
          <w:rFonts w:ascii="Amiri" w:hAnsi="Amiri" w:eastAsia="Amiri" w:cs="Amiri"/>
          <w:color w:val="111111"/>
          <w:sz w:val="28"/>
          <w:sz w:val="28"/>
          <w:szCs w:val="28"/>
          <w:rtl w:val="true"/>
          <w:lang w:bidi="ar-SA"/>
        </w:rPr>
        <w:t xml:space="preserve">ومغفرتك ورضوانك علىّ وعليهم ، وقضيّة استجابة هذا الدّعاء إنّ اللّه تعالى صلّى عليهم معه ، فحينئذ طلب من المؤمنين صلاتهم عليهم معه ، ويروى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أبو الفضل اليحصبى الأندلسي في كتاب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تصلوا علىّ الصّلاة البتراء ، فقالوا وما الصّلاة البتراء؟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2229807_1067777946"/>
      <w:bookmarkStart w:id="220" w:name="_Toc70"/>
      <w:bookmarkEnd w:id="219"/>
      <w:r>
        <w:rPr>
          <w:rtl w:val="true"/>
        </w:rPr>
        <w:t>قال المصنّف رفع اللّه درجته</w:t>
      </w:r>
      <w:bookmarkEnd w:id="220"/>
    </w:p>
    <w:p>
      <w:pPr>
        <w:pStyle w:val="BookText"/>
        <w:rPr/>
      </w:pPr>
      <w:r>
        <w:rPr>
          <w:rFonts w:ascii="Amiri" w:hAnsi="Amiri" w:eastAsia="Amiri" w:cs="Amiri"/>
          <w:color w:val="111111"/>
          <w:sz w:val="28"/>
          <w:sz w:val="28"/>
          <w:szCs w:val="28"/>
          <w:rtl w:val="true"/>
          <w:lang w:bidi="ar-SA"/>
        </w:rPr>
        <w:t xml:space="preserve">السادسة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روى الجمهور</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الجوزي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الثعلبي في تأويل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سفيان الثوري وسعيد بن جبير ان البحرين على وفاطمة والبرزخ محمد  صلی اللّه عليه وآله وسلم ، يخرج منهما اللؤلؤ والمرجان الحسن والحسين عليهما‌السلام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 منصور شهردار بن شهرويه الديلمي فيما كتب إلى من همدان ، حدثنا الرئيس أبو الفتح بن عبد اللّه الهمداني كتابة ، حدثنا الامام عبد اللّه بن عبدان ، حدثنا أبو عبد اللّه نافع بن على ، حدثنا على بن ابراهيم القطان ، حدثنا أحمد بن حماد الكوفي ، حدثنا محمد بن زيدان الهاشمي ، حدثنا عبد اللّه بن عبد الرحمن الموصليّ ، حدثنا محمد بن يوسف الفريابي عن سفيان بن سعيد الثوري عن ابن أبي نجيح عن مجاهد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على وفاطمة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لا يتباغضان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يخرج منهما اللؤلؤ والمرجان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انس بن مالك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يخرج منهما اللؤلؤ والمرجان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وفاطمة رضى اللّه تعالى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عن إياس بن مالك نحوه لكن لم يذكر فيه البرزخ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كتاب الشيخ شهاب الدين السهروردي وتفسير العمدة والدرر عن سفيان الثوري بإسناده عن سعد وسلمان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المصطفى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أبو نعيم الحافظ والثعلبي والمالكي بأسانيدهم ، وروى سفيان الثوري هم جميعا عن أبي سعيد الخدري وابن عباس وأنس بن مالك رضى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بحران عميقان لا يبغى أحدهما على صاحبه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الحسن والحسين رضى اللّه عنهم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المناقب عن جعفر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 بَرْزَخٌ لا يَبْغِيانِ 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صلی اللّه عليه وآله وعلى وفاطمة والحسن والحسين عليهم‌السلام فلا يحبهم الا مؤمن ولا يبغضهم الا كافر ، فكونوا محبين بحبهم ولا تكونوا كفارا ببغضهم فتلقون في النار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w:t>
      </w:r>
      <w:r>
        <w:rPr>
          <w:rStyle w:val="FootnoteAnchor"/>
          <w:rtl w:val="true"/>
        </w:rPr>
        <w:footnoteReference w:id="305"/>
      </w:r>
      <w:r>
        <w:rPr>
          <w:rFonts w:ascii="Amiri" w:hAnsi="Amiri" w:eastAsia="Amiri" w:cs="Amiri"/>
          <w:color w:val="111111"/>
          <w:sz w:val="28"/>
          <w:sz w:val="28"/>
          <w:szCs w:val="28"/>
          <w:rtl w:val="true"/>
          <w:lang w:bidi="ar-SA"/>
        </w:rPr>
        <w:t>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 ولم يحصل لغيره من الصّحابة هذه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1" w:name="pg10196_100712"/>
    </w:p>
    <w:p>
      <w:pPr>
        <w:pStyle w:val="Heading2"/>
        <w:numPr>
          <w:ilvl w:val="1"/>
          <w:numId w:val="1"/>
        </w:numPr>
        <w:rPr/>
      </w:pPr>
      <w:bookmarkStart w:id="222" w:name="__RefHeading___Toc2229809_1067777946"/>
      <w:bookmarkStart w:id="223" w:name="_Toc71"/>
      <w:bookmarkEnd w:id="221"/>
      <w:bookmarkEnd w:id="222"/>
      <w:r>
        <w:rPr>
          <w:rtl w:val="true"/>
        </w:rPr>
        <w:t>قال النّاصب خفضه اللّه</w:t>
      </w:r>
      <w:bookmarkEnd w:id="223"/>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ليس من تفاسير أهل السنّة ثمّ ما ذكره من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برزخ بين فاطمة وعليّ ، فلا وجه له وإن صح التّفسير دلّ على فضيلته لا على النّص 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224" w:name="__RefHeading___Toc2229811_1067777946"/>
      <w:bookmarkStart w:id="225" w:name="_Toc72"/>
      <w:bookmarkEnd w:id="224"/>
      <w:r>
        <w:rPr>
          <w:rtl w:val="true"/>
        </w:rPr>
        <w:t>أقول</w:t>
      </w:r>
      <w:bookmarkEnd w:id="225"/>
    </w:p>
    <w:p>
      <w:pPr>
        <w:pStyle w:val="BookText"/>
        <w:rPr/>
      </w:pPr>
      <w:r>
        <w:rPr>
          <w:rFonts w:ascii="Amiri" w:hAnsi="Amiri" w:eastAsia="Amiri" w:cs="Amiri"/>
          <w:color w:val="111111"/>
          <w:sz w:val="28"/>
          <w:sz w:val="28"/>
          <w:szCs w:val="28"/>
          <w:rtl w:val="true"/>
          <w:lang w:bidi="ar-SA"/>
        </w:rPr>
        <w:t xml:space="preserve">هذا ممّا نقله صاحب كشف الغمّة </w:t>
      </w:r>
      <w:r>
        <w:rPr>
          <w:rStyle w:val="FootnoteAnchor"/>
          <w:rtl w:val="true"/>
        </w:rPr>
        <w:footnoteReference w:id="306"/>
      </w:r>
      <w:r>
        <w:rPr>
          <w:rFonts w:ascii="IRNazanin" w:hAnsi="IRNazanin" w:eastAsia="IRNazanin"/>
          <w:color w:val="111111"/>
          <w:sz w:val="28"/>
          <w:sz w:val="28"/>
          <w:szCs w:val="28"/>
          <w:rtl w:val="true"/>
          <w:lang w:bidi="fa-IR"/>
        </w:rPr>
        <w:t xml:space="preserve">عن الحافظ </w:t>
      </w:r>
      <w:r>
        <w:rPr>
          <w:rStyle w:val="FootnoteAnchor"/>
          <w:rtl w:val="true"/>
        </w:rPr>
        <w:footnoteReference w:id="307"/>
      </w:r>
      <w:r>
        <w:rPr>
          <w:rFonts w:ascii="Amiri" w:hAnsi="Amiri" w:eastAsia="Amiri" w:cs="Amiri"/>
          <w:color w:val="111111"/>
          <w:sz w:val="28"/>
          <w:sz w:val="28"/>
          <w:szCs w:val="28"/>
          <w:rtl w:val="true"/>
          <w:lang w:bidi="ar-SA"/>
        </w:rPr>
        <w:t xml:space="preserve">أبي بكر أحمد بن موسى بن مردويه ، عن أنس ، وهو مذكور في بعض التّفاسير </w:t>
      </w:r>
      <w:r>
        <w:rPr>
          <w:rStyle w:val="FootnoteAnchor"/>
          <w:rtl w:val="true"/>
        </w:rPr>
        <w:footnoteReference w:id="308"/>
      </w:r>
      <w:r>
        <w:rPr>
          <w:rFonts w:ascii="Amiri" w:hAnsi="Amiri" w:eastAsia="Amiri" w:cs="Amiri"/>
          <w:color w:val="111111"/>
          <w:sz w:val="28"/>
          <w:sz w:val="28"/>
          <w:szCs w:val="28"/>
          <w:rtl w:val="true"/>
          <w:lang w:bidi="ar-SA"/>
        </w:rPr>
        <w:t xml:space="preserve">وأكثر كتب المناقب </w:t>
      </w:r>
      <w:r>
        <w:rPr>
          <w:rStyle w:val="FootnoteAnchor"/>
          <w:rtl w:val="true"/>
        </w:rPr>
        <w:footnoteReference w:id="309"/>
      </w:r>
      <w:r>
        <w:rPr>
          <w:rFonts w:ascii="Amiri" w:hAnsi="Amiri" w:eastAsia="Amiri" w:cs="Amiri"/>
          <w:color w:val="111111"/>
          <w:sz w:val="28"/>
          <w:sz w:val="28"/>
          <w:szCs w:val="28"/>
          <w:rtl w:val="true"/>
          <w:lang w:bidi="ar-SA"/>
        </w:rPr>
        <w:t xml:space="preserve">، وقد أشار إليه الشيخ عزّ الدّين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إذا ما الموائد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 وبقل</w:t>
      </w:r>
    </w:p>
    <w:p>
      <w:pPr>
        <w:pStyle w:val="BookText"/>
        <w:rPr/>
      </w:pPr>
      <w:r>
        <w:rPr>
          <w:rFonts w:ascii="Amiri" w:hAnsi="Amiri" w:eastAsia="Amiri" w:cs="Amiri"/>
          <w:color w:val="111111"/>
          <w:sz w:val="28"/>
          <w:sz w:val="28"/>
          <w:szCs w:val="28"/>
          <w:rtl w:val="true"/>
          <w:lang w:bidi="ar-SA"/>
        </w:rPr>
        <w:t xml:space="preserve">كانت كشيخ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فهم وعقل؛ 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الشيخ عبد السلام الكركي المقدسي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القاضي مجير الدين الحنبلي في انس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السلام المقدّسي الشافعي في فصل من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رسائله المعمولة في مدح الخلفاء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حملت خديجة رضى اللّه عنها بفاطمة عليها‌السلام كانت فاطمة تحدّثها من بطنها وتؤنسها في وحدتها ، وكانت تكتم ذلك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فدخل النبي يوما فسمع خديجة تحدّث فاطمة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لمن تحدّثين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تتحدّثين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 الجنين الذي في بطني فانه يحدّثنى ويؤنسني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أبشري فإنها أنثى وأنها النسلة الطاهرة الميمونة ، فانّ اللّه تعالى قد جعلها من نسلي ، وسيجعل من نسلها خلفاء في أرضه بعد انقضاء وحيه ، فما برح ذلك النور يعلو وأشعته في الآفاق تنمو حتى جاءه الملك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أنا الملك محمود وأنّ اللّه بعثني أن أزوج النور من النور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فاطمة ، فانّ اللّه قد زوّجها من فوق سبع سماوات وقد شهد ملاكها </w:t>
      </w:r>
      <w:r>
        <w:rPr>
          <w:rStyle w:val="FootnoteAnchor"/>
          <w:rtl w:val="true"/>
        </w:rPr>
        <w:footnoteReference w:id="311"/>
      </w:r>
      <w:r>
        <w:rPr>
          <w:rFonts w:ascii="IRNazanin" w:hAnsi="IRNazanin" w:eastAsia="IRNazanin"/>
          <w:color w:val="111111"/>
          <w:sz w:val="28"/>
          <w:sz w:val="28"/>
          <w:szCs w:val="28"/>
          <w:rtl w:val="true"/>
          <w:lang w:bidi="fa-IR"/>
        </w:rPr>
        <w:t xml:space="preserve">جبرئيل وميكائيل وإسرافيل في سبعين ألفا من الكرّوبيين وسبعين ألفا من الملائكة الكرام الذين إذا سجد أحدهم سجدة لا يرفع رأسه إلى يوم القيامة ، أوحى اللّه تبارك وتعالى إليهم أن ارفعوا رؤسكم واشهدوا ملاك عليّ بفاطمة فكان الخاطب جبرئيل والشاهد ان ميكائيل وإسرافيل ، ثم أمر اللّه عزوجل بحور العين أن يحضرن تحت شجرة طوبى وأوحى إلى شجرة طوبى ان انثري ما فيك ، فنثرت ما فيها من جوز ولوز وسكر فاللّوز من درّ والجوز من ياقوت ، والسكر من سكر الجنة فالتقطته حور العين ، فهو عندهنّ في الاطباق تتهادينه ، ويقلن هذا من نثار تزويج فاطمة بعليّ ، فعند ذلك أحضر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أشهدكم أنى زوّجت فاطمة من عليّ عليه‌السلام ، فلما التقى البحران ، بحر ماء النبوّة من فاطمة عليها‌السلام وبحر ماء الفتوّة من عليّ كرّم اللّه وجهه ، هنا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برزخ التقوى لا يبقى عليّ على فاطمة بدعوى ولا فاطمة على عليّ بشكوى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فجاءا سبطين سيدين شهيدين حبيبين إلى سيد الكونين فهما روحاه وريحانتاه ، كلما راح عليهما وارتاع إليهما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ريحانتاي من الدّنيا ، وكلّما اشتاق إليهما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ولداي هذان سيدا شباب أهل الجنّة وأبو هما خير منهما ، وفاطمة بضعة منّى يريبني ما رابها ، ويؤذيني ما يؤذيها ، ويسرّنى ما يسرها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ظهر أيضا وجه كون النّبي صلی اللّه عليه وآله برزخا بينهما ، فانّ وجوده صلی اللّه عليه وآله مؤكد لعصمتهما وعدم صدور خلاف الأولى من أحدهما إلى الآخر</w:t>
      </w:r>
    </w:p>
    <w:p>
      <w:pPr>
        <w:pStyle w:val="BookText"/>
        <w:rPr/>
      </w:pPr>
      <w:r>
        <w:rPr>
          <w:rFonts w:ascii="Amiri" w:hAnsi="Amiri" w:eastAsia="Amiri" w:cs="Amiri"/>
          <w:color w:val="111111"/>
          <w:sz w:val="28"/>
          <w:sz w:val="28"/>
          <w:szCs w:val="28"/>
          <w:rtl w:val="true"/>
          <w:lang w:bidi="ar-SA"/>
        </w:rPr>
        <w:t xml:space="preserve">واما قول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التّفسير دلّ على فضيلته لا على النّص ، فمردود بأنّه قد دلّ على عصمته ولا أقل على أفضليّته ، وهذا من جملة ما ادّعاه المصنّف كما مرّ ، بل لو دلّ على مجرّد الفضيلة ، لكان من متمّمات المدّعى ، لأنّ ذكرها وذكر غيرها من جهات الفضيلة الحاصلة فيه عليه‌السلام يدلّ على حصر جهات الفضيلة فيه ، فيلزم منه أفضليّته على من لم يستجمعها كما لا يخفى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النّاصب بذلك فيما بعد عند استدلال المصنّف في المطلب الرّابع على علمه عليه‌السلام بما روى </w:t>
      </w:r>
      <w:r>
        <w:rPr>
          <w:rStyle w:val="FootnoteAnchor"/>
          <w:rtl w:val="true"/>
        </w:rPr>
        <w:footnoteReference w:id="312"/>
      </w:r>
      <w:r>
        <w:rPr>
          <w:rFonts w:ascii="IRNazanin" w:hAnsi="IRNazanin" w:eastAsia="IRNazanin"/>
          <w:color w:val="111111"/>
          <w:sz w:val="28"/>
          <w:sz w:val="28"/>
          <w:szCs w:val="28"/>
          <w:rtl w:val="true"/>
          <w:lang w:bidi="fa-IR"/>
        </w:rPr>
        <w:t xml:space="preserve">من قوله  صلی اللّه عليه وآله وسلم من أراد ان ينظر إلى آدم في علمه وإلى نوح في فهمه وإلى يحيى بن زكريّا في زهده إلخ حيث قال إنّ الجامع للفضائل أفضل ممّن تفرّق فيهم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bookmarkStart w:id="226" w:name="pg10196_100715"/>
    </w:p>
    <w:p>
      <w:pPr>
        <w:pStyle w:val="Heading2"/>
        <w:numPr>
          <w:ilvl w:val="1"/>
          <w:numId w:val="1"/>
        </w:numPr>
        <w:rPr/>
      </w:pPr>
      <w:bookmarkStart w:id="227" w:name="__RefHeading___Toc2229813_1067777946"/>
      <w:bookmarkStart w:id="228" w:name="_Toc73"/>
      <w:bookmarkEnd w:id="226"/>
      <w:bookmarkEnd w:id="227"/>
      <w:r>
        <w:rPr>
          <w:rtl w:val="true"/>
        </w:rPr>
        <w:t>قال المصنّف رفع اللّه درجته</w:t>
      </w:r>
      <w:bookmarkEnd w:id="228"/>
    </w:p>
    <w:p>
      <w:pPr>
        <w:pStyle w:val="BookText"/>
        <w:rPr/>
      </w:pPr>
      <w:r>
        <w:rPr>
          <w:rFonts w:ascii="Amiri" w:hAnsi="Amiri" w:eastAsia="Amiri" w:cs="Amiri"/>
          <w:color w:val="111111"/>
          <w:sz w:val="28"/>
          <w:sz w:val="28"/>
          <w:szCs w:val="28"/>
          <w:rtl w:val="true"/>
          <w:lang w:bidi="ar-SA"/>
        </w:rPr>
        <w:t xml:space="preserve">السابعة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عبد اللّه محمد بن احمد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بن على بن الحسين ابن على بن أبي طالب رضى اللّه عنهم زعموا أن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 فقال انما ذلك على بن أبي طالب رضى اللّه عنه ، وكذلك قال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عطاء اللّه الدشتكي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وقائع سنة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الرحمن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منصور في سننه حدثنا أبو عوانة عن أبي بشر قال سألت سعيد بن جبير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 عبد اللّه ابن سلام؟ فقال كيف وهذه السورة 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المحدث الحنبلي أنه روى عن أبي حنيفة رضى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لشهادة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الثعلبي في تفسيره عن عبد اللّه بن سلام أنه سئل عن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الثعلبي وابن المغازلي بسنديهما عن عبد اللّه بن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الباقر رضى اللّه عنه في المسجد ، فرأيت ابن عبد اللّه بن سلام ، فقلت هذا ابن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الثعلبي وأبو نعيم بسنديهما عن زاذان عن محمد بن الحنفية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عطية العوفى عن أبي سعيد الخدري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وزير أخى سليمان بن داود عليه‌السلام وسألته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ذاك أخى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المناقب عن أحمد بن محمد عن موسى بن جعفر عليه‌السلام وعن زيد بن على وعن محمد بن الحنفية وعن سلمان الفارسي وعن أبي سعيد الخدري واسماعيل السدى أنهم 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سعيد بن جبير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قال لا وكيف وهذه السورة مكية وعبد اللّه بن سلام أسلم في المدينة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عباس رضى اللّه عنهما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لقد كان عالما بالتفسير والتأويل والناسخ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محمد الحنفية رضى اللّه عنه قال عند أبي أمير المؤمنين على صلوات اللّه عليه علم الكتاب الاول والآخر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الكتاب قال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بعث خاتم أنبيائه وأشرف رسله وأكرم خلقه بمنه وفضله العظيم بسابق علمه ولطفه بعد أخذه العهد والميثاق على أنبيائه وعباده بمحمد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فتح اللّه أبواب السعادة الكبرى والهداية العظمى برسالة حبيبه على العرب وقريش وخصوصا على بنى هاشم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ورهطك المخلصين اقتضى العقل أن يكون العالم بجميع أسرار كتاب اللّه لا بد أن يكون رجلا من بنى هاشم بعد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لأنه أقربه من سائر قريش ، وأن يكون إسلامه أو لا ليكون واقفا أسرار الرسالة وبدء الوحى وأن يكون جميع الأوقات عنده بحسن المتابعة ليكون خبيرا عن جميع أعماله وأقواله ، وأن يكون من طفوليته منزها من أعمال الجاهلية ليكون متخلقا بأخلاقه ومؤدبا بآدابه ونظيرا بالرشيد من أولاده ، فلم يوجد هذه الشروط لاحد الا في على عليه‌السلام ، وأما عبد اللّه بن سلام لم يسلم الا بعد الهجرة فلم يعرف سبب نزول السور التي نزلت قبل الهجرة ، ولما كان حاله هذا لم يعرف حق تأويلها بعد إسلامه ، مع أن سلمان الفارسي الذي صرف عمره الطويل ثلاثمائة وخمسين سنة في تعلم أسرار الإنجيل والتوراة والزبور وكتب الأنبياء السابقين والقرآن لم يكن ممن عنده علم الكتاب لفقده الشروط المذكورة ، فكيف يكون من عنده علم الكتاب ابن سلام الذي لم يقرأ الإنجيل ولم يوجد فيه الشروط ولم يصدر منه مثل ما صدر من على يعسوب الدين من الأسرار والحقائق في الخطبات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 فان بين جنبي علوما كالبحار الزواخر ، ومثل ما صدر من أولاده الأئمة الهداة عليهم سلام اللّه وبركاته من المعارف والحكم في تأويلات كتاب اللّه وأسراره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0196_100718"/>
      <w:bookmarkStart w:id="230" w:name="pg10196_100718"/>
      <w:bookmarkEnd w:id="230"/>
    </w:p>
    <w:p>
      <w:pPr>
        <w:pStyle w:val="Heading2"/>
        <w:numPr>
          <w:ilvl w:val="1"/>
          <w:numId w:val="1"/>
        </w:numPr>
        <w:rPr/>
      </w:pPr>
      <w:bookmarkStart w:id="231" w:name="pg10196_100718"/>
      <w:bookmarkStart w:id="232" w:name="__RefHeading___Toc2229815_1067777946"/>
      <w:bookmarkStart w:id="233" w:name="_Toc74"/>
      <w:bookmarkEnd w:id="231"/>
      <w:bookmarkEnd w:id="232"/>
      <w:r>
        <w:rPr>
          <w:rtl w:val="true"/>
        </w:rPr>
        <w:t>قال النّاصب خفضه اللّه</w:t>
      </w:r>
      <w:bookmarkEnd w:id="23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المفسرين على أنّ المراد به علماء اليهود الذين أسلموا كعبد اللّه بن سلام وأضرابه ، وقيل المراد به أيضا هو اللّه تعالى ، ويكون جمعا بين الوصفين ، وأما نزوله في شأن علي فليس في التفاسير وإن سلّمنا لا يستلزم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2229817_1067777946"/>
      <w:bookmarkStart w:id="235" w:name="_Toc75"/>
      <w:bookmarkEnd w:id="234"/>
      <w:r>
        <w:rPr>
          <w:rtl w:val="true"/>
        </w:rPr>
        <w:t>أقول</w:t>
      </w:r>
      <w:bookmarkEnd w:id="235"/>
    </w:p>
    <w:p>
      <w:pPr>
        <w:pStyle w:val="BookText"/>
        <w:rPr/>
      </w:pPr>
      <w:r>
        <w:rPr>
          <w:rFonts w:ascii="Amiri" w:hAnsi="Amiri" w:eastAsia="Amiri" w:cs="Amiri"/>
          <w:color w:val="111111"/>
          <w:sz w:val="28"/>
          <w:sz w:val="28"/>
          <w:szCs w:val="28"/>
          <w:rtl w:val="true"/>
          <w:lang w:bidi="ar-SA"/>
        </w:rPr>
        <w:t xml:space="preserve">اعترض على القول بأنّ المراد عبد اللّه بن سلام وأضرابه بأن إثبات النّبوة بقول الواحد والاثنين مع جواز الكذب على أمثالهم لكونهم غير معصومين لا يجوز وعن سعيد ابن جبير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وقال الحافظ العلامة الشيخ بدر الدين أبو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القاري في شرح صحيح البخاري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مناقب عبد اللّه بن سلام بتخفيف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أحد الأحبار أسلم إذ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السّورة مكية وابن سلام وأصحابه آمنوا بالمدينة بعد الهجرة كذا في تفسير النيشابوري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وأنا أقول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يتبادر منه القرآن دون التّوراة والإنجيل مثلا ، نعم المتبادر من أهل الكتاب اليهود والنّصارى وأين هذا من ذاك؟</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الرّواية التي رواها المصنّف ليس في التّفاسير ، فمردود بانّ الثعلبي رواها في تفسيره من طريقين </w:t>
      </w:r>
      <w:r>
        <w:rPr>
          <w:rStyle w:val="FootnoteAnchor"/>
          <w:rtl w:val="true"/>
        </w:rPr>
        <w:footnoteReference w:id="316"/>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سلام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ذلك عليّ بن أبي طالب ، ورواها الشّيخ جلال الدّين السّيوطي </w:t>
      </w:r>
      <w:r>
        <w:rPr>
          <w:rStyle w:val="FootnoteAnchor"/>
          <w:rtl w:val="true"/>
        </w:rPr>
        <w:footnoteReference w:id="317"/>
      </w:r>
      <w:r>
        <w:rPr>
          <w:rFonts w:ascii="Amiri" w:hAnsi="Amiri" w:eastAsia="Amiri" w:cs="Amiri"/>
          <w:color w:val="111111"/>
          <w:sz w:val="28"/>
          <w:sz w:val="28"/>
          <w:szCs w:val="28"/>
          <w:rtl w:val="true"/>
          <w:lang w:bidi="ar-SA"/>
        </w:rPr>
        <w:t xml:space="preserve">في كتاب الإتقان </w:t>
      </w:r>
      <w:r>
        <w:rPr>
          <w:rStyle w:val="FootnoteAnchor"/>
          <w:rtl w:val="true"/>
        </w:rPr>
        <w:footnoteReference w:id="318"/>
      </w:r>
      <w:r>
        <w:rPr>
          <w:rFonts w:ascii="Amiri" w:hAnsi="Amiri" w:eastAsia="Amiri" w:cs="Amiri"/>
          <w:color w:val="111111"/>
          <w:sz w:val="28"/>
          <w:sz w:val="28"/>
          <w:szCs w:val="28"/>
          <w:rtl w:val="true"/>
          <w:lang w:bidi="ar-SA"/>
        </w:rPr>
        <w:t xml:space="preserve">في معرفة علوم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منصور في سننه حدّثنا أبو عوانة عن أبي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جبير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أهو عبد اللّه بن 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وهذه السّورة 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البغوي </w:t>
      </w:r>
      <w:r>
        <w:rPr>
          <w:rStyle w:val="FootnoteAnchor"/>
          <w:rtl w:val="true"/>
        </w:rPr>
        <w:footnoteReference w:id="320"/>
      </w:r>
      <w:r>
        <w:rPr>
          <w:rFonts w:ascii="Amiri" w:hAnsi="Amiri" w:eastAsia="Amiri" w:cs="Amiri"/>
          <w:color w:val="111111"/>
          <w:sz w:val="28"/>
          <w:sz w:val="28"/>
          <w:szCs w:val="28"/>
          <w:rtl w:val="true"/>
          <w:lang w:bidi="ar-SA"/>
        </w:rPr>
        <w:t xml:space="preserve">في معالم التنزيل ومن العجب أنّ صاحب الإتقان وصاحب المعالم والثعلبي رووا ذلك عن عبد اللّه بن سلام وخصوصا الثعلبي </w:t>
      </w:r>
      <w:r>
        <w:rPr>
          <w:rStyle w:val="FootnoteAnchor"/>
          <w:rtl w:val="true"/>
        </w:rPr>
        <w:footnoteReference w:id="321"/>
      </w:r>
      <w:r>
        <w:rPr>
          <w:rFonts w:ascii="Amiri" w:hAnsi="Amiri" w:eastAsia="Amiri" w:cs="Amiri"/>
          <w:color w:val="111111"/>
          <w:sz w:val="28"/>
          <w:sz w:val="28"/>
          <w:szCs w:val="28"/>
          <w:rtl w:val="true"/>
          <w:lang w:bidi="ar-SA"/>
        </w:rPr>
        <w:t>رواه بصيغة الحصر ، ومع هذا ترى النّاصب لا يبالي عداوة عليّ عليه‌السلام وإنكار فضائله عن النّكال والملام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يستلزم المطلوب ، ففيه أنّه إذا كان عليّ بن أبي طالبعليه‌السلام م</w:t>
      </w:r>
      <w:r>
        <w:rPr>
          <w:rFonts w:eastAsia="Amiri" w:cs="Amiri" w:ascii="Amiri" w:hAnsi="Amiri"/>
          <w:color w:val="111111"/>
          <w:sz w:val="28"/>
          <w:szCs w:val="28"/>
          <w:rtl w:val="true"/>
          <w:lang w:bidi="ar-SA"/>
        </w:rPr>
        <w:t xml:space="preserve">. </w:t>
      </w:r>
      <w:bookmarkStart w:id="236" w:name="pg10196_100720"/>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حاجة الامة إليه أمس في الاتباع وأخصّ في الانتجاع </w:t>
      </w:r>
      <w:r>
        <w:rPr>
          <w:rStyle w:val="FootnoteAnchor"/>
          <w:rtl w:val="true"/>
        </w:rPr>
        <w:footnoteReference w:id="322"/>
      </w:r>
      <w:r>
        <w:rPr>
          <w:rFonts w:ascii="Amiri" w:hAnsi="Amiri" w:eastAsia="Amiri" w:cs="Amiri"/>
          <w:color w:val="111111"/>
          <w:sz w:val="28"/>
          <w:sz w:val="28"/>
          <w:szCs w:val="28"/>
          <w:rtl w:val="true"/>
          <w:lang w:bidi="ar-SA"/>
        </w:rPr>
        <w:t>، لحاجتها إلى معرفة الحلال والحرام والواجب والمندوب في جميع الأوامر والنّواهى إلى غير ذلك ممّا يشتمل عليه الكتاب ، لأنّه عليه‌السلام المبيّن لجميع ذلك ، والاتباع لطريق النّجاة من الضلال والسّلوك محجّة البيضاء ، لا يحصل الّا بأخذ البيان ممّن هو موثوق به قد نبّه اللّه ورسوله عليه ، وفي الاتباع لغيره عكس جميع ذلك المذكور لعدم العلم به عقلا وسمعا ، فيكون هو أولى بامامة الامّة</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2229819_1067777946"/>
      <w:bookmarkStart w:id="238" w:name="_Toc76"/>
      <w:bookmarkEnd w:id="237"/>
      <w:r>
        <w:rPr>
          <w:rtl w:val="true"/>
        </w:rPr>
        <w:t>قال المصنّف رفع اللّه درجته</w:t>
      </w:r>
      <w:bookmarkEnd w:id="238"/>
    </w:p>
    <w:p>
      <w:pPr>
        <w:pStyle w:val="BookText"/>
        <w:rPr/>
      </w:pPr>
      <w:r>
        <w:rPr>
          <w:rFonts w:ascii="Amiri" w:hAnsi="Amiri" w:eastAsia="Amiri" w:cs="Amiri"/>
          <w:color w:val="111111"/>
          <w:sz w:val="28"/>
          <w:sz w:val="28"/>
          <w:szCs w:val="28"/>
          <w:rtl w:val="true"/>
          <w:lang w:bidi="ar-SA"/>
        </w:rPr>
        <w:t xml:space="preserve">الثامنة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نقل عن ابن مردويه بسنده عن ابن عباس أن أول من يكتسي حلل الجنة سيدنا ابراهيم الخليل عليه‌السلام لكونه خليل الرحمن ، ثم نبينا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لاصطفاء اللّه إياه ، ثم على وهو بينهما يمشون إلى الجنة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مَعَهُ نُورُهُمْ يَسْعى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 ، على وأصحابه رضى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عليه‌السلام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2229821_1067777946"/>
      <w:bookmarkStart w:id="240" w:name="_Toc77"/>
      <w:bookmarkEnd w:id="239"/>
      <w:r>
        <w:rPr>
          <w:rtl w:val="true"/>
        </w:rPr>
        <w:t>قال النّاصب خفضه اللّه</w:t>
      </w:r>
      <w:bookmarkEnd w:id="24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الآية يدلّ على أنّها في جماعة يكونون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الآخرة وعلي من جملتهم ، لانّ عدم الخزيان في القيامة لا يختص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 بل خواص أصحابه داخلون في عدم الخزيان ، وإن سلّم لا يثبت النص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41" w:name="pg10196_100721"/>
    </w:p>
    <w:p>
      <w:pPr>
        <w:pStyle w:val="Heading2"/>
        <w:numPr>
          <w:ilvl w:val="1"/>
          <w:numId w:val="1"/>
        </w:numPr>
        <w:rPr/>
      </w:pPr>
      <w:bookmarkStart w:id="242" w:name="__RefHeading___Toc2229823_1067777946"/>
      <w:bookmarkStart w:id="243" w:name="_Toc78"/>
      <w:bookmarkEnd w:id="241"/>
      <w:bookmarkEnd w:id="242"/>
      <w:r>
        <w:rPr>
          <w:rtl w:val="true"/>
        </w:rPr>
        <w:t>أقول</w:t>
      </w:r>
      <w:bookmarkEnd w:id="243"/>
    </w:p>
    <w:p>
      <w:pPr>
        <w:pStyle w:val="BookText"/>
        <w:rPr/>
      </w:pPr>
      <w:r>
        <w:rPr>
          <w:rFonts w:ascii="IRNazanin" w:hAnsi="IRNazanin" w:eastAsia="IRNazanin"/>
          <w:color w:val="111111"/>
          <w:sz w:val="28"/>
          <w:sz w:val="28"/>
          <w:szCs w:val="28"/>
          <w:rtl w:val="true"/>
          <w:lang w:bidi="fa-IR"/>
        </w:rPr>
        <w:t xml:space="preserve">لا شكّ أنّ ظاهر الآية ما ذكره من إرادة الجماعة ، لكن الرّواية على ما في نسخة المصنف متضمنة لذكر أصحاب عليّ عليه‌السلام معه كما ذكرناه ، والناصب حذف ذلك عن النسخة ليتسع له الاعتراض على المصنف بوجه وأما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خواصّ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داخلون في عدم الخزيان ان أراد بهم خواصّ أصحابه الذين كانوا بعده من خواصّ أصحاب عليّ عليه‌السلام أيضا كبني هاشم والمقداد وسلمان وأبا ذر وعمار وأمثالهم فهو مسلّم ولا يفيده ، وان أراد خواص أصحاب النبيّ صلی اللّه عليه وآله ممن انحرف بعده صلی اللّه عليه وآله عن علي عليه‌السلام وغصب عنه الخلافة فلا نسلم دخولهم في عدم الخزي ، بل انما ورد حديث الحوض المشهور </w:t>
      </w:r>
      <w:r>
        <w:rPr>
          <w:rStyle w:val="FootnoteAnchor"/>
          <w:rtl w:val="true"/>
        </w:rPr>
        <w:footnoteReference w:id="325"/>
      </w:r>
      <w:r>
        <w:rPr>
          <w:rFonts w:ascii="Amiri" w:hAnsi="Amiri" w:eastAsia="Amiri" w:cs="Amiri"/>
          <w:color w:val="111111"/>
          <w:sz w:val="28"/>
          <w:sz w:val="28"/>
          <w:szCs w:val="28"/>
          <w:rtl w:val="true"/>
          <w:lang w:bidi="ar-SA"/>
        </w:rPr>
        <w:t>في شأن خزي هؤلاء كما لا يخفى ، وأيضا الخزي له مراتب فكيف ينفى مطلق الخزي عن خواص أصحاب رسول اللّه مع إثبات أسلاف الناصب ذلك لنبي اللّه إبراهيم فيما سبق نقله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الصحيحين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خاب يوم القيامة عن شفاعة من سأله من الخلق واعتذر إليهم بان ربي قد غضب غضبا شديدا لم يغضب قبله ، ولن يغضب بعده ، واني قد كذبت ثلاث كذبات </w:t>
      </w:r>
      <w:r>
        <w:rPr>
          <w:rStyle w:val="FootnoteAnchor"/>
          <w:rtl w:val="true"/>
        </w:rPr>
        <w:footnoteReference w:id="327"/>
      </w:r>
      <w:r>
        <w:rPr>
          <w:rFonts w:ascii="Amiri" w:hAnsi="Amiri" w:eastAsia="Amiri" w:cs="Amiri"/>
          <w:color w:val="111111"/>
          <w:sz w:val="28"/>
          <w:sz w:val="28"/>
          <w:szCs w:val="28"/>
          <w:rtl w:val="true"/>
          <w:lang w:bidi="ar-SA"/>
        </w:rPr>
        <w:t xml:space="preserve">الحديث فان في خيبته بسبب تلك الكذبات عن شفاعة الخلق واعتذاره إليهم بذلك الوجه خزي </w:t>
      </w:r>
      <w:r>
        <w:rPr>
          <w:rStyle w:val="FootnoteAnchor"/>
          <w:rtl w:val="true"/>
        </w:rPr>
        <w:footnoteReference w:id="328"/>
      </w:r>
      <w:r>
        <w:rPr>
          <w:rFonts w:ascii="Amiri" w:hAnsi="Amiri" w:eastAsia="Amiri" w:cs="Amiri"/>
          <w:color w:val="111111"/>
          <w:sz w:val="28"/>
          <w:sz w:val="28"/>
          <w:szCs w:val="28"/>
          <w:rtl w:val="true"/>
          <w:lang w:bidi="ar-SA"/>
        </w:rPr>
        <w:t xml:space="preserve">لا يخفى </w:t>
      </w:r>
      <w:bookmarkStart w:id="244" w:name="pg10196_100722"/>
    </w:p>
    <w:p>
      <w:pPr>
        <w:pStyle w:val="BookText"/>
        <w:rPr/>
      </w:pPr>
      <w:bookmarkEnd w:id="244"/>
      <w:r>
        <w:rPr>
          <w:rFonts w:ascii="Amiri" w:hAnsi="Amiri" w:eastAsia="Amiri" w:cs="Amiri"/>
          <w:color w:val="111111"/>
          <w:sz w:val="28"/>
          <w:sz w:val="28"/>
          <w:szCs w:val="28"/>
          <w:rtl w:val="true"/>
          <w:lang w:bidi="ar-SA"/>
        </w:rPr>
        <w:t xml:space="preserve">لكن تعالى اللّه ورسوله عما يقول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ثم لا يخفى أن الخزيان على ما يعلم من كتب اللّغة مشتق ، محمول على الشخص كيقظان ونومان لا مصدر فقول الناصب 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الخزيان في القيامة وقوله داخلون في عدم الخزيان في القيامة لحن ورطانة كما لا يخفى</w:t>
      </w:r>
    </w:p>
    <w:p>
      <w:pPr>
        <w:pStyle w:val="Heading2"/>
        <w:numPr>
          <w:ilvl w:val="1"/>
          <w:numId w:val="1"/>
        </w:numPr>
        <w:rPr/>
      </w:pPr>
      <w:bookmarkStart w:id="245" w:name="__RefHeading___Toc2229825_1067777946"/>
      <w:bookmarkStart w:id="246" w:name="_Toc79"/>
      <w:bookmarkEnd w:id="245"/>
      <w:r>
        <w:rPr>
          <w:rtl w:val="true"/>
        </w:rPr>
        <w:t>قال المصنّف رفع اللّه درجته</w:t>
      </w:r>
      <w:bookmarkEnd w:id="246"/>
    </w:p>
    <w:p>
      <w:pPr>
        <w:pStyle w:val="BookText"/>
        <w:rPr/>
      </w:pPr>
      <w:r>
        <w:rPr>
          <w:rFonts w:ascii="Amiri" w:hAnsi="Amiri" w:eastAsia="Amiri" w:cs="Amiri"/>
          <w:color w:val="111111"/>
          <w:sz w:val="28"/>
          <w:sz w:val="28"/>
          <w:szCs w:val="28"/>
          <w:rtl w:val="true"/>
          <w:lang w:bidi="ar-SA"/>
        </w:rPr>
        <w:t xml:space="preserve">التاسعة والعشرون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عليه‌السلام وأهل بيته ومحبوهم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ابراهيم بن بركات القرشي أخبرنا الحافظ على بن الحسن الشافعي ، أخبرنا أبو القاسم بن السمرقندي ، أخبرنا عاصم بن الحسن أخبرنا الحافظ أبو العباس ، حدثنا محمد بن أحمد القطواني ، حدثنا ابراهيم بن أنس الأنصاري ، حدثنا ابراهيم بن جعفر ابن عبد اللّه بن محمد بن مسلمة عن أبي الزبير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وآله فاقبل على بن أبي طالب ، فقال صلوات اللّه عليه قد أتاكم أخى ثم التفت إلى الكعبة فضربها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ان هذا وشيعته هم الفائزون يوم القيامة ثم انه أولكم ايمانا وأوفاكم بعهد اللّه وأقومكم بأمر اللّه وأعدلكم في الرعية وأقسمكم بالسوية وأعظمكم عند اللّه 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وكان أصحاب محمد صلی اللّه عليه وآله إذا أقبل علي عليه‌السلام قالوا قد جاء خير البرية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محدث الشام في كتابه بطرق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وذكرها محدث العراق ومورخها عن زر عن عبد اللّه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على خير الناس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روايه له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من أبي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محدث الشام عن سالم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على عليه‌السلام فقال ذاك خير البرية لا يبغضه الا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لعائشة عن عطاء قال سألت عائشة عن على فقالت ذاك خير البشر لا يشك فيه الا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الحافظ ابن عساكر في ترجمة على عليه‌السلام في تاريخه في المجلد الخمسين وأخبرنى المقري أبو إسحاق بن يوسف بن بركة الكتبي في مسجده بمدينة الموصل عن الحافظ أبي العلاء الحسن بن أحمد بن الحسن الهمداني عن أبي الفتح عبدوس عن الشريف أبي طالب المفضل بن محمد بن طاهر الجعفري في داره بأصبهان ، أخبرنا الحافظ أبو بكر أحمد بن موسى بن مردويه بن فورك أخبرنا أحمد بن محمد بن السرى ، حدثنا المنذر بن محمد بن المنذر ؛ حدثني أبي حدثني عمى الحسين بن سعيد عن اسماعيل بن زيد البزاز عن ابراهيم بن مهاجر ، حدثني يزيد بن شراحيل الأنصاري كاتب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مسنده إلى صدر فقال أى على ألم تسمع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أنت وشيعتك وموعدي وموعدكم الحوض ؛ إذا جيئت الأمم للحساب تدعون غرا محجلين</w:t>
      </w:r>
    </w:p>
    <w:p>
      <w:pPr>
        <w:pStyle w:val="BookText"/>
        <w:rPr/>
      </w:pPr>
      <w:r>
        <w:rPr>
          <w:rFonts w:ascii="Amiri" w:hAnsi="Amiri" w:eastAsia="Amiri" w:cs="Amiri"/>
          <w:color w:val="111111"/>
          <w:sz w:val="28"/>
          <w:sz w:val="28"/>
          <w:szCs w:val="28"/>
          <w:rtl w:val="true"/>
          <w:lang w:bidi="ar-SA"/>
        </w:rPr>
        <w:t xml:space="preserve">ذكره الحافظ أبو المؤيد موفق بن أحمد المكي الخوارزمي في مناقب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كفاية الخصام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أبي إسحاق عن الحارث الأعور 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لا يقاس بنا أحد ، فقام رجل إلى أن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على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مالك بن أنس عن حميد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نزلت في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يزيد بن شراحيل الأنصاري كاتب على عليه‌السلام عن على كرم اللّه وجهه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أنت 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الحسكاني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يزيد بن شراحيل الأنصاري بمثل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كفاية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قد جاء على يقال قد جاء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الاصبهانى كما في كفاية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أنت وشيعتك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 ثنا عيسى بن فرقد عن أبي الجارود عن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على وشيعتك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رضى اللّه عنه ، 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تأتى يوم القيامة أنت وهم راضون مرضيون ويأتى أعدائك غضابا مقمحين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فاقبل على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ان هذا وشيعته لهم الفائزون يوم القيامة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أصحاب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أقبل 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عدى وابن عساكر عن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عدى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وشيعتك موعدي وموعدكم الحوض إذا جئت الأمم للحساب تدعون غرا 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أما تقرءين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الحافظ جمال الدين الذرندى عن ابن عباس رضى اللّه عنهما ان هذه الآية لما نزلت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 وشيعتك يوم القيامة راضين مرضيين ويأتى عدوك غضابا مقمحين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ام سلمة رضى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ليلتي وكان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عندي فأتته فاطمة فتبعها على رضى اللّه عنهما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وأصحابك في الجنة أنت وشيعتك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ابن مردويه في المناقب وخطيب خوارزم عن زيد بن شراحيل الأنصاري بعين ما تقدم عن مناقب خطيب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رواية عن 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عساكر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فاقبل على ،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ان هذا وشيعته لهم الفائزون يوم القيامة ،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أقبل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عدى وابن عساكر عن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على مرفوعا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من أكرم الخلق على اللّه؟ قال يا عائشة أما تقرءين؟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عن على كرم اللّه تعالى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ألم تسمع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أنت وشيعتك وموعدي وموعدكم الحوض إذا جئت الأمم للحساب يدعون غرا 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أيضا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رضى اللّه تعالى عنه وكرم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أنت وشيعتك يوم القيامة راضين مرضيين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الشيخ الشبلنجي المدعو بمؤمن روى عن ابن عباس 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تأتى يوم القيامة ، أنت وهم راضين مرضيين ويأتى أعدائك غضابا 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المناقب بسنده عن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رضى اللّه عنه إلى أن قال ابن الكواء أخبرنى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نحن وأتباعنا وفي يوم القيامة غراء محجلين رواء مرويين يعرفون بسيماهم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عن أبي الزبير المكي عن جابر بن عبد اللّه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فاقبل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أتاكم أخى ، ثم التفت إلى الكعبة فمسها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ان هذا وشيعته هم الفائزون يوم القيامة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أولكم ايمانا معى وأوفاكم بعهد اللّه وأقومكم بأمر اللّه وأعدلكم في الرعية وأقسمكم بالسوية وأعظمكم عند اللّه مزية ، قال فنزلت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الصحابة إذا قبل على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خير البرية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0196_100728"/>
      <w:bookmarkStart w:id="248" w:name="pg10196_100728"/>
      <w:bookmarkEnd w:id="248"/>
    </w:p>
    <w:p>
      <w:pPr>
        <w:pStyle w:val="BookText"/>
        <w:rPr/>
      </w:pPr>
      <w:bookmarkStart w:id="249" w:name="pg10196_100728"/>
      <w:bookmarkEnd w:id="249"/>
      <w:r>
        <w:rPr>
          <w:rFonts w:ascii="IRNazanin" w:hAnsi="IRNazanin" w:eastAsia="IRNazanin"/>
          <w:color w:val="111111"/>
          <w:sz w:val="28"/>
          <w:sz w:val="28"/>
          <w:szCs w:val="28"/>
          <w:rtl w:val="true"/>
          <w:lang w:bidi="fa-IR"/>
        </w:rPr>
        <w:t xml:space="preserve">صلی اللّه عليه وآله لعليّ هم أنت يا عليّ وشيعتك تاتي أنت وشيعتك يوم القيامة راضين مرضيّين ويأتي أعداؤك غضابا مقمحين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250" w:name="__RefHeading___Toc2229827_1067777946"/>
      <w:bookmarkStart w:id="251" w:name="_Toc80"/>
      <w:bookmarkEnd w:id="250"/>
      <w:r>
        <w:rPr>
          <w:rtl w:val="true"/>
        </w:rPr>
        <w:t>قال النّاصب خفضه اللّه</w:t>
      </w:r>
      <w:bookmarkEnd w:id="25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غير مذكورة في التّفاسير ، بل الظاهر العموم وان سلم ، فلا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2229829_1067777946"/>
      <w:bookmarkStart w:id="253" w:name="_Toc81"/>
      <w:bookmarkEnd w:id="252"/>
      <w:r>
        <w:rPr>
          <w:rtl w:val="true"/>
        </w:rPr>
        <w:t>أقول</w:t>
      </w:r>
      <w:bookmarkEnd w:id="25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المصنّف لم يقل انّه مذكور في التفاسير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رواه الجمهور وهو مذكور في الصواعق المحرقة </w:t>
      </w:r>
      <w:r>
        <w:rPr>
          <w:rStyle w:val="FootnoteAnchor"/>
          <w:rtl w:val="true"/>
        </w:rPr>
        <w:footnoteReference w:id="333"/>
      </w:r>
      <w:r>
        <w:rPr>
          <w:rFonts w:ascii="Amiri" w:hAnsi="Amiri" w:eastAsia="Amiri" w:cs="Amiri"/>
          <w:color w:val="111111"/>
          <w:sz w:val="28"/>
          <w:sz w:val="28"/>
          <w:szCs w:val="28"/>
          <w:rtl w:val="true"/>
          <w:lang w:bidi="ar-SA"/>
        </w:rPr>
        <w:t xml:space="preserve">لابن حجر المتأخّر ، ونقله صاحب كشف الغمة </w:t>
      </w:r>
      <w:r>
        <w:rPr>
          <w:rStyle w:val="FootnoteAnchor"/>
          <w:rtl w:val="true"/>
        </w:rPr>
        <w:footnoteReference w:id="334"/>
      </w:r>
      <w:r>
        <w:rPr>
          <w:rFonts w:ascii="Amiri" w:hAnsi="Amiri" w:eastAsia="Amiri" w:cs="Amiri"/>
          <w:color w:val="111111"/>
          <w:sz w:val="28"/>
          <w:sz w:val="28"/>
          <w:szCs w:val="28"/>
          <w:rtl w:val="true"/>
          <w:lang w:bidi="ar-SA"/>
        </w:rPr>
        <w:t xml:space="preserve">عن الحافظ ابن مردويه </w:t>
      </w:r>
      <w:r>
        <w:rPr>
          <w:rStyle w:val="FootnoteAnchor"/>
          <w:rtl w:val="true"/>
        </w:rPr>
        <w:footnoteReference w:id="335"/>
      </w:r>
      <w:r>
        <w:rPr>
          <w:rFonts w:ascii="Amiri" w:hAnsi="Amiri" w:eastAsia="Amiri" w:cs="Amiri"/>
          <w:color w:val="111111"/>
          <w:sz w:val="28"/>
          <w:sz w:val="28"/>
          <w:szCs w:val="28"/>
          <w:rtl w:val="true"/>
          <w:lang w:bidi="ar-SA"/>
        </w:rPr>
        <w:t xml:space="preserve">ولو تتّبعوا تفاسير المتقدمين من أهل السنّة كالثعلبي </w:t>
      </w:r>
      <w:bookmarkStart w:id="254" w:name="pg10196_100729"/>
    </w:p>
    <w:p>
      <w:pPr>
        <w:pStyle w:val="BookText"/>
        <w:rPr/>
      </w:pPr>
      <w:bookmarkEnd w:id="254"/>
      <w:r>
        <w:rPr>
          <w:rFonts w:ascii="Amiri" w:hAnsi="Amiri" w:eastAsia="Amiri" w:cs="Amiri"/>
          <w:color w:val="111111"/>
          <w:sz w:val="28"/>
          <w:sz w:val="28"/>
          <w:szCs w:val="28"/>
          <w:rtl w:val="true"/>
          <w:lang w:bidi="ar-SA"/>
        </w:rPr>
        <w:t>لوجدوه فيها أيضا ، وبالجملة الحديث وإن لم يكن نصا في الامامة ، لكنّه نصّ صريح في الأفضلية ويلزم منه نفى إمامة غيره عليه‌السلام كما مرّ</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2229831_1067777946"/>
      <w:bookmarkStart w:id="256" w:name="_Toc82"/>
      <w:bookmarkEnd w:id="255"/>
      <w:r>
        <w:rPr>
          <w:rtl w:val="true"/>
        </w:rPr>
        <w:t>قال المصنّف رفع اللّه درجته</w:t>
      </w:r>
      <w:bookmarkEnd w:id="256"/>
    </w:p>
    <w:p>
      <w:pPr>
        <w:pStyle w:val="BookText"/>
        <w:rPr/>
      </w:pPr>
      <w:r>
        <w:rPr>
          <w:rFonts w:ascii="Amiri" w:hAnsi="Amiri" w:eastAsia="Amiri" w:cs="Amiri"/>
          <w:color w:val="111111"/>
          <w:sz w:val="28"/>
          <w:sz w:val="28"/>
          <w:szCs w:val="28"/>
          <w:rtl w:val="true"/>
          <w:lang w:bidi="ar-SA"/>
        </w:rPr>
        <w:t xml:space="preserve">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قال ابن سيرين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عبد اللّه محمد بن أحمد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الآية الشريفة رواية عن محمد بن إسحاق عن يزيد بن عبد اللّه بن قسيط عن محمد بن أسامة بن زيد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أما أنت يا على فختني وأبو ولدي وأنت منى وأنا منك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الأديب الشهير بابى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تفسيره المشهور المسمى بالبحر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 ، لأنه جمعه معه نسب وصهر ، إلخ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اللّه تعالى نورا لادم ، فقال يا رب ما هذا النور؟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ولديك محمد وعلى خلقت قبلك بخمسين ألف عام ، وكان على جبين آدم حتى انتقل إلى حواء وكان ينتقل من الأصلاب النيرة إلى الأرحام الطاهرة حتى بلغ عبد المطلب ثم جعل ذلك النور في ظهر عبد المطلب سهمين سهما للرسالة وسهما للولاية ، فانتقل إلى عبد اللّه سهم الرسالة وإلى أبي طالب سهم الولاية ، فذلك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مِنَ الْماءِ بَشَراً فَجَعَلَهُ نَسَباً وَصِهْراً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كما في العمدة للعلامة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ابن سيرين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بن أبي طالب عليه‌السلام زوج فاطمة عليا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نعيم الحافظ وابن المغازلي أخرجا بسنديهما عن سعيد بن جبير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الخمسة أهل العباء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الماء نور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الذي كان قبل خلق الخلق ثم أودعه في صلب آدم عليه‌السلام ثم نقله من صلب إلى صلب إلى أن وصل صلب عبد المطلب فصار جزءين ، جزء إلى صلب عبد اللّه فولد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وجزء إلى صلب أبي طالب فولد عليا ، ثم ألف النكاح فزوج عليا بفاطمة فولدا حسنا وحسينا رضى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الثعلبي وموفق بن أحمد الخوارزمي أخرجاه عن أبي صالح عن ابن عباس الحديث وروى ابن مسعود وجابر والبراء وأنس وام سلمة رضى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الخمسة من أهل العباء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النبيّ صلی اللّه عليه وآله وعليّ حين تزويج فاطمة عليها‌السلام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0196_100731"/>
      <w:bookmarkStart w:id="258" w:name="pg10196_100731"/>
      <w:bookmarkEnd w:id="258"/>
    </w:p>
    <w:p>
      <w:pPr>
        <w:pStyle w:val="Heading2"/>
        <w:numPr>
          <w:ilvl w:val="1"/>
          <w:numId w:val="1"/>
        </w:numPr>
        <w:rPr/>
      </w:pPr>
      <w:bookmarkStart w:id="259" w:name="pg10196_100731"/>
      <w:bookmarkStart w:id="260" w:name="__RefHeading___Toc2229833_1067777946"/>
      <w:bookmarkStart w:id="261" w:name="_Toc83"/>
      <w:bookmarkEnd w:id="259"/>
      <w:bookmarkEnd w:id="260"/>
      <w:r>
        <w:rPr>
          <w:rtl w:val="true"/>
        </w:rPr>
        <w:t>قال النّاصب خفضه اللّه</w:t>
      </w:r>
      <w:bookmarkEnd w:id="26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تفاسير أهل السّنة وإن صحّ دلّ على الفضيلة وهي مسلمة ولا يثبت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2229835_1067777946"/>
      <w:bookmarkStart w:id="263" w:name="_Toc84"/>
      <w:bookmarkEnd w:id="262"/>
      <w:r>
        <w:rPr>
          <w:rtl w:val="true"/>
        </w:rPr>
        <w:t>أقول</w:t>
      </w:r>
      <w:bookmarkEnd w:id="263"/>
    </w:p>
    <w:p>
      <w:pPr>
        <w:pStyle w:val="BookText"/>
        <w:rPr/>
      </w:pPr>
      <w:r>
        <w:rPr>
          <w:rFonts w:ascii="IRNazanin" w:hAnsi="IRNazanin" w:eastAsia="IRNazanin"/>
          <w:color w:val="111111"/>
          <w:sz w:val="28"/>
          <w:sz w:val="28"/>
          <w:szCs w:val="28"/>
          <w:rtl w:val="true"/>
          <w:lang w:bidi="fa-IR"/>
        </w:rPr>
        <w:t xml:space="preserve">حاصل ما يستفاد من الآية مع شأن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تعالى خلق عليّا عليه‌السلام قريبا من النبيّ صلی اللّه عليه وآله من جهة النّسب ومن جهة السبب ، وهذه فضيلة عظيمة لم يحصل لغير عليّ عليه‌السلام كما علم من حديث ابن عمر سابقا </w:t>
      </w:r>
      <w:r>
        <w:rPr>
          <w:rStyle w:val="FootnoteAnchor"/>
          <w:rtl w:val="true"/>
        </w:rPr>
        <w:footnoteReference w:id="339"/>
      </w:r>
      <w:r>
        <w:rPr>
          <w:rFonts w:ascii="Amiri" w:hAnsi="Amiri" w:eastAsia="Amiri" w:cs="Amiri"/>
          <w:color w:val="111111"/>
          <w:sz w:val="28"/>
          <w:sz w:val="28"/>
          <w:szCs w:val="28"/>
          <w:rtl w:val="true"/>
          <w:lang w:bidi="ar-SA"/>
        </w:rPr>
        <w:t>أيضا ، فيكون أفضل ، والأفضل أولى بالامامة ، وهذا ما أراده المصنّف قدس‌سره</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2229837_1067777946"/>
      <w:bookmarkStart w:id="265" w:name="_Toc85"/>
      <w:bookmarkEnd w:id="264"/>
      <w:r>
        <w:rPr>
          <w:rtl w:val="true"/>
        </w:rPr>
        <w:t>قال المصنّف رفع اللّه درجته</w:t>
      </w:r>
      <w:bookmarkEnd w:id="265"/>
    </w:p>
    <w:p>
      <w:pPr>
        <w:pStyle w:val="BookText"/>
        <w:rPr/>
      </w:pPr>
      <w:r>
        <w:rPr>
          <w:rFonts w:ascii="Amiri" w:hAnsi="Amiri" w:eastAsia="Amiri" w:cs="Amiri"/>
          <w:color w:val="111111"/>
          <w:sz w:val="28"/>
          <w:sz w:val="28"/>
          <w:szCs w:val="28"/>
          <w:rtl w:val="true"/>
          <w:lang w:bidi="ar-SA"/>
        </w:rPr>
        <w:t xml:space="preserve">الحادية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 روى الجمهور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في حدود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على بن أبي طالب وأصحابه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القاضي العلامة أبو نصر محمد بن هبة اللّه بن قاضى القضاة شرقا وغربا أبي نصر محمد بن هبة اللّه بن محمد بن محيل الشيرازي ، أخبرنا أبو القاسم على بن الحسن الحافظ أخبرنا أبو القاسم بن السمرقندي ، أخبرنا عاصم بن الحسن ، أخبرنا أبو عمر بن مهدى ، أخبرنا أبو العباس بن عقدة ، حدثنا يعقوب بن يوسف بن زياد حدثنا حسين بن حماد عن أبيه عن جابر عن أبي جعفر عليه‌السلام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مع على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محدث الشام في تاريخه في ترجمة على عليه‌السلام وذكر طرقه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 معناه كونوا مع على عليه‌السلام وأهل بيته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سيد الصادقين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صاحب كتاب شرف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مناقب الكاشي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الأصمعي عن أبي عمرو بن العلاء عن جابر الجعفي عن أبي جعفر محمد بن على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مع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الخركوشي في 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نقله ابن شهر آشوب كما في كفاية الخصام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الأصمعي عن أبي عمرو بن العلاء عن جابر الجعفي عن الامام الباقر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الثعلبي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يوسف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نقله ابن شهر آشوب كما في كفاية الخصام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أنس بن مالك عن النافع عن ابن عمر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محمد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عساكر عن أبي جعفر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مع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مردويه وأخطب خوارزم في المناقب عن ابن عباس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على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على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عن ابن عباس وابن عساكر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كونوا مع على كرم اللّه وجهه بالخلافة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موفق بن أحمد الخوارزمي عن أبي صالح عن ابن عباس رضى اللّه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في هذه الآية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أبو نعيم الحافظ والحموينى أخرجاه عن ابن عباس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نعيم أيضا عن جعفر الصادق رضى اللّه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أيضا وصاحب المناقب عن الباقر والرضا رضى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 من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الطيراني في الخصائص والحافظ أبو نعيم ، وابن المغازلي في المناقب وسبط ابن الجوزي في تذكرة الخواص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 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رسول اللّه وعلى خاصة وهما أول من صلّى وركع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اليقظان في صفوة الزلال المعين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مناقب الكاشي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نزلت 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 خاصة وهما أول من صلّى وركع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المحدث الحنبلي وابن مردويه عن ابن عباس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نزلت في حق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0196_100735"/>
      <w:bookmarkStart w:id="267" w:name="pg10196_100735"/>
      <w:bookmarkEnd w:id="267"/>
    </w:p>
    <w:p>
      <w:pPr>
        <w:pStyle w:val="BookText"/>
        <w:rPr/>
      </w:pPr>
      <w:bookmarkStart w:id="268" w:name="pg10196_100735"/>
      <w:bookmarkEnd w:id="268"/>
      <w:r>
        <w:rPr>
          <w:rFonts w:ascii="Amiri" w:hAnsi="Amiri" w:eastAsia="Amiri" w:cs="Amiri"/>
          <w:color w:val="111111"/>
          <w:sz w:val="28"/>
          <w:sz w:val="28"/>
          <w:szCs w:val="28"/>
          <w:rtl w:val="true"/>
          <w:lang w:bidi="ar-SA"/>
        </w:rPr>
        <w:t xml:space="preserve">أنّها نزلت في عليّ عليه‌السلام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رسول اللّه صلی اللّه عليه وآله وعليّ عليه‌السلام</w:t>
      </w:r>
    </w:p>
    <w:p>
      <w:pPr>
        <w:pStyle w:val="Heading2"/>
        <w:numPr>
          <w:ilvl w:val="1"/>
          <w:numId w:val="1"/>
        </w:numPr>
        <w:rPr/>
      </w:pPr>
      <w:bookmarkStart w:id="269" w:name="__RefHeading___Toc2229839_1067777946"/>
      <w:bookmarkStart w:id="270" w:name="_Toc86"/>
      <w:bookmarkEnd w:id="269"/>
      <w:r>
        <w:rPr>
          <w:rtl w:val="true"/>
        </w:rPr>
        <w:t>قال النّاصب خفضه اللّه</w:t>
      </w:r>
      <w:bookmarkEnd w:id="27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الثلاثة الذين تخلفوا في غزوة تبوك ، وأنّهم صدّقوا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فأنجاهم اللّه وكذّب المنافقون فهلكوا ،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وخاطب المؤمنين حتّى لا يهلكوا بالكذب كالمنافقين وإن صحّ دلّ على الفضيلة ، لا على النصّ كسائر 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2229841_1067777946"/>
      <w:bookmarkStart w:id="272" w:name="_Toc87"/>
      <w:bookmarkEnd w:id="271"/>
      <w:r>
        <w:rPr>
          <w:rtl w:val="true"/>
        </w:rPr>
        <w:t>أقول</w:t>
      </w:r>
      <w:bookmarkEnd w:id="27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فخر </w:t>
      </w:r>
      <w:r>
        <w:rPr>
          <w:rStyle w:val="FootnoteAnchor"/>
          <w:rtl w:val="true"/>
        </w:rPr>
        <w:footnoteReference w:id="342"/>
      </w:r>
      <w:r>
        <w:rPr>
          <w:rFonts w:ascii="IRNazanin" w:hAnsi="IRNazanin" w:eastAsia="IRNazanin"/>
          <w:color w:val="111111"/>
          <w:sz w:val="28"/>
          <w:sz w:val="28"/>
          <w:szCs w:val="28"/>
          <w:rtl w:val="true"/>
          <w:lang w:bidi="fa-IR"/>
        </w:rPr>
        <w:t xml:space="preserve">الدّين الرازي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تعالى لمّا حكم بقبول توبة هؤلاء الثّلاثة ذكر ما يكون كالزّاجر عن فعل ما مضى وهو التّخلّف عن رسول اللّه صلی اللّه عليه وآله في الجهاد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مخالفة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مع النّبي صلی اللّه عليه وآله وأصحابه في الغزوات ، ولا تكونوا متخلّفين عنهم وجالسين مع المنافقين في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بعلم أنّ ما قاله النّاصب إنّ الآية نزلت في الثلاثة الذين تخلّفوا خلف باطل ، إذ مراد المصنف من كون الآية نازلة في النبيّ صلی اللّه عليه وآله وفي عليّ عليه‌السلام أنّ المعنيّ من الصادقين النبيّ صلی اللّه عليه وآله وابن عمه عليهما‌السلام المتصفين بالصدق ، وذلك كذلك كما علم من تفسير الرّازي ، لا من كذب وتخلّف وتاب ، نعم الزّجر المستفاد من سياق الآية متعلّق بهما ، وأين هذا من ذاك؟ وأما ما ذكره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إن صحّ دلّ على الفضيلة لا على النصّ ، مدفوع بأنه دالّ على العصمة ، فيكون دالا على الامامة ، فيكون نصا في الامامة ، ووجه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ما ذكره الشارح الجديد </w:t>
      </w:r>
      <w:r>
        <w:rPr>
          <w:rStyle w:val="FootnoteAnchor"/>
          <w:rtl w:val="true"/>
        </w:rPr>
        <w:footnoteReference w:id="343"/>
      </w:r>
      <w:r>
        <w:rPr>
          <w:rFonts w:ascii="Amiri" w:hAnsi="Amiri" w:eastAsia="Amiri" w:cs="Amiri"/>
          <w:color w:val="111111"/>
          <w:sz w:val="28"/>
          <w:sz w:val="28"/>
          <w:szCs w:val="28"/>
          <w:rtl w:val="true"/>
          <w:lang w:bidi="ar-SA"/>
        </w:rPr>
        <w:t xml:space="preserve">للتجريد ، حيث قال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مضمون الآية الكريمة هو الأمر بمتابعة المعصومين ، لانّ الصادقين هم المعصومون وغير علي عليه‌السلام من الصحابة ليس بمعصوم ، بالاتفاق ، فالمأمور بمتابعته انما هو علي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بمنع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بالمتابعة يقتضي أن يكون المأمور بمتابعته معصوما إذ الأمر بمتابعة غير المعصوم قبيح لا يصدر عنه تعالى ، وفي اثبات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منعها مكابرة ، لانّ أحدا لا يدعي عصمة غير عليّ عليه‌السلام من الثلاثة ، وفي إثبات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متابعة الصادقين يتوقف على علمنا بأنّ ذلك الشخص صادق والعلم بكونه صادقا يتوقف على العلم بكونه معصوما ، والعلم بكونه معصوما يتوقف على كونه معصوما في الواقع لأنّ الصادقين هم المعصومون في الواقع ونفس الأمر ، فالصادقون الذين نحن مأمورون بمتابعتهم هم المعصومون تأمل ومن نفائس المباحث ما ذكره الرّازي أيضا هاهنا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أمر المؤمنين بالكون مع الصادقين ، ومتى وجب الكون مع الصادقين فلا بد من وجود الصّادقين ، لان الكون مع الشيء مشروط بوجود ذلك الشيء ، فهذا يدلّ على أنه لا بدّ من وجود الصادقين في كلّ وقت ، وذلك يمنع من إطباق الكلّ على الباطل ، فوجب إذا أطبقوا على شيء أن يكونوا محقّين فهذا يدلّ على أنّ إجماع الامّة حجّة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يقال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اى كونوا على طريقة الصّالحين ، كما أنّ الرّجل إذا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مع الصّالحين لا يفيد إلا ذلك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كان موجودا في زمان الرّسول فقط ، وكان هذا أمرا بالكون مع الرّسول فلا يدلّ على وجود صادق في ساير الأزمنة ، سلمنا ذلك ، لكن لم لا يجوز أن يكون ذلك الصادق هو المعصوم الذي يمتنع خلو زمان التكليف عنه كما يقوله الشيعة ، والجواب عن الأول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بموافقة الصادقين ونهى عن مفارقتهم ، جع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مشروط بوجود الصادقين ، ومالا يتم الواجب إلّا به فهو واجب فدلت هذه الآية على وجود الصّادقين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محمول على أن يكونوا على طريقة الصّادقين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عدول عن الظاهر من غير دليل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مختصّ بزمان الرّسول  صلی اللّه عليه وآله وسلم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لوجوه ،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ثبت بالتواتر الظاهر من دين محمّد صلی اللّه عليه وآله انّ التكاليف المذكورة في القرآن متوجّهة على المكلفين إلى قيام القيامة فكان الأمر في هذا التّكليف كذلك ، والثاني أنّ الصّيغة تتناول الأوقات كلّها بدليل صحّة الاستثناء والثالث لّما لم يكن الوقت المعيّن مذكورا في لفظ الآية لم يكن حمل الآية على البعض أولى من حمله على الباقي ، فاما أن لا يحمل على شيء فيفضي إلى التّعطيل وهو باطل ، أو على الكلّ وهو المطلوب والرابع وهو أنّه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 لهم بالتقوى وهذا الأمر إنّما يتناول من يصحّ منه أن لا يكون متّقيا ، وانّما يكون كذلك لو كان جايز الخطاء ، فكانت الآية دالة على أنّ من كان جايز الخطاء وجب كونه مقتديا بمن كان واجب العصمة وهم الذين حكم اللّه تعالى بكونهم صادقين وترتّب الحكم في هذا يدلّ على أنّه إنّما وجب على جايز الخطاء كونه مقتديا به ، ليكون مانعا لجائز الخطاء ، وهذا المعنى قائم في جميع الأزمان فوجب حصوله على كلّ الأزمان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أن يكون المراد هو كون المؤمن مع المعصوم الموجود في كلّ زمان؟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نعترف بأنّه لا بدّ من معصوم في كلّ زمان ، إلا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المعصوم هو مجموع الامّة وأنتم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المعصوم واحد منهم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الثاني باطل ، لأنّه تعالى أوجب على كلّ من المؤمنين أن يكونوا مع الصّادقين ، وإنّما يمكنه ذلك لو كان عالما بأنّ ذلك الصّادق من هو؟ لأنّ الجاهل بأنّه من هو لو كان مأمورا بالكون معه ، كان ذلك تكليف مالا يطاق ، لأنا لا نعلم إنسانا معيّنا موصوفا بوصف العصمة والعلم بأنّا لا نعلم هذا الإنسان حاصل بالضرورة ، فثبت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أمرا بالكون مع شخص معيّن ، ولمّا بطل هذا ، بقي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منه الكون مع مجموع الامّة وذلك يدلّ على أن قول مجموع الامّة صواب وحق ولا نعنى بقولنا الإجماع حجّة إلّا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إذ لا دلالة للفظ الآية على وجوب تعدّد الصّادقين في كلّ وقت وزمان كما يشعر به كلامه ، بل هو أعمّ من ذلك ومن وجوب وجود المتعدّد من الصّادقين موزّعا آحادها على أجزاء الوقت والزّمان ، بأن يوجد في كلّ زمان صادق معصوم يكون إمام أهل زمانه كما قال به الشّيعة ، فلا تدلّ الآية على وجوب وجود جماعة يتحقّق لهم الإجماع في كلّ وقت ، لأنّ العام لا دلالة له على الخاص وأيضا مجموع المجتمعين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الإجماع صادق واحد ، لا متعدّد ، لما صرّحوا بأنّ كلا من آحاد المجمعين جايز الخطاء ، وإنّما المعصوم هو المجموع من حيث المجموع ، فتوصيف ذلك المجموع المأخوذ على وجه الوحدة بكونهم صادقين ، غير متجه ، وانما يتجه لو كان كلّ واحد من آحاده متصفا بالصدق أيضا ، ألا ترى؟ أنّ مجموع الجدران والسّقف والعرصة يتّصف بكونه بيتا وحجرة وخزانة ونحو ذلك ، ولا يتّصف كلّ واحد من أجزائه بذلك ، فلا يصحّ أن يكون المراد بالصّادقين مجموع من حصل بهم الإجماع من أجزائه بذلك ، فلا يصحّ أن يكون المراد بالصّادقين مجموع من حصل بهم الإجماع الشرعي ، فثبت أنّ المراد بالصّادقين المعصومين الذين لا يخلو زمان التكليف عن واحد منهم ، كما ذهب إليه الشّيعة الاماميّة لا الإجماع الذي قاله أهل السّنة ،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لا نعلم إنسانا معيّنا موصوفا بوصف العصمة فجوابه ما أفاده أفضل </w:t>
      </w:r>
      <w:r>
        <w:rPr>
          <w:rStyle w:val="FootnoteAnchor"/>
          <w:rtl w:val="true"/>
        </w:rPr>
        <w:footnoteReference w:id="345"/>
      </w:r>
      <w:r>
        <w:rPr>
          <w:rFonts w:ascii="IRNazanin" w:hAnsi="IRNazanin" w:eastAsia="IRNazanin"/>
          <w:color w:val="111111"/>
          <w:sz w:val="28"/>
          <w:sz w:val="28"/>
          <w:szCs w:val="28"/>
          <w:rtl w:val="true"/>
          <w:lang w:bidi="fa-IR"/>
        </w:rPr>
        <w:t xml:space="preserve">المحقّقين قدّس سره في التجريد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والعصمة تقتضي النّص وسيرته صلی اللّه عليه وآله التنصيص والحاصل أنّ العصمة وإن كان من الأمور الخفية التي لا يعلمها إلّا عالم السّرائر ، لكن يمكن العلم به بالنّص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73" w:name="pg10196_100739"/>
    </w:p>
    <w:p>
      <w:pPr>
        <w:pStyle w:val="BookText"/>
        <w:rPr/>
      </w:pPr>
      <w:bookmarkEnd w:id="273"/>
      <w:r>
        <w:rPr>
          <w:rFonts w:ascii="Amiri" w:hAnsi="Amiri" w:eastAsia="Amiri" w:cs="Amiri"/>
          <w:color w:val="111111"/>
          <w:sz w:val="28"/>
          <w:sz w:val="28"/>
          <w:szCs w:val="28"/>
          <w:rtl w:val="true"/>
          <w:lang w:bidi="ar-SA"/>
        </w:rPr>
        <w:t>من اللّه ورسوله على الإمام الأوّل ، وبنص الإمام الأوّل على الثّانى ، وهكذا وربما يعلم بظهور المعجزة مقارنة لدعوى العصمة والامامة كما بيّن في موضعه ، فلا يلزم تكليف ما لا يطاق كما توهّمه إمام أهل النّصب والنّفاق ، ولا ترتبط الآية بحجّية الإجماع والاتّفاق ، وظهر أنّها صريحة في عصمته النّازلة فيه واستحقاقه للإمامة ووجوب الطاعة رغما لأنف أهل السّنة والجماعة ، والحمد لله ربّ العالمين</w:t>
      </w:r>
    </w:p>
    <w:p>
      <w:pPr>
        <w:pStyle w:val="Heading2"/>
        <w:numPr>
          <w:ilvl w:val="1"/>
          <w:numId w:val="1"/>
        </w:numPr>
        <w:rPr/>
      </w:pPr>
      <w:bookmarkStart w:id="274" w:name="__RefHeading___Toc2229843_1067777946"/>
      <w:bookmarkStart w:id="275" w:name="_Toc88"/>
      <w:bookmarkEnd w:id="274"/>
      <w:r>
        <w:rPr>
          <w:rtl w:val="true"/>
        </w:rPr>
        <w:t>قال المصنّف رفع اللّه درجته</w:t>
      </w:r>
      <w:bookmarkEnd w:id="275"/>
    </w:p>
    <w:p>
      <w:pPr>
        <w:pStyle w:val="BookText"/>
        <w:rPr/>
      </w:pPr>
      <w:r>
        <w:rPr>
          <w:rFonts w:ascii="Amiri" w:hAnsi="Amiri" w:eastAsia="Amiri" w:cs="Amiri"/>
          <w:color w:val="111111"/>
          <w:sz w:val="28"/>
          <w:sz w:val="28"/>
          <w:szCs w:val="28"/>
          <w:rtl w:val="true"/>
          <w:lang w:bidi="ar-SA"/>
        </w:rPr>
        <w:t xml:space="preserve">الثانية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في مسند أحمد ابن حنبل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سفيان عن أبي موسى الجهني عن الحسن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قال حدثنا حسين بن محمد الذراع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المؤمن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معن عن عبد اللّه بن شرحبيل عن زيد بن أبي أوفى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مسجده فذكر قصة مواخاة رسول اللّه بين أصحابه إلى أن قال قال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أنت معى في قصر في الجنة مع فاطمة ابنتي وأنت أخي ورفيقي ثم تلا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في اللّه ينظر بعضهم إلى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عبد اللّه محمد بن أحمد الأنصاري القرطبي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أنا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عليا قرء هذه الآية وعد نفسه ممن دخل تحتها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سعيد بن منصور وابن جرير وابن المنذر وابن مردويه عن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واللّه أهل الجنة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عساكر وابن مردويه عنه في الآية ، وكذا ابن أبي حاتم وابن عساكر عن كثير النواء وكذا ابن مردويه وابن عساكر من طريق الكلبي عن أبي صالح عن ابن عباس في هذه الآية ما تضمن نزولها في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أحمد بن حنبل في مسنده وابن المغازلي في المناقب بسنديهما عن الحسن بن على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0196_100741"/>
      <w:bookmarkStart w:id="277" w:name="pg10196_100741"/>
      <w:bookmarkEnd w:id="277"/>
    </w:p>
    <w:p>
      <w:pPr>
        <w:pStyle w:val="Heading2"/>
        <w:numPr>
          <w:ilvl w:val="1"/>
          <w:numId w:val="1"/>
        </w:numPr>
        <w:rPr/>
      </w:pPr>
      <w:bookmarkStart w:id="278" w:name="pg10196_100741"/>
      <w:bookmarkStart w:id="279" w:name="__RefHeading___Toc2229845_1067777946"/>
      <w:bookmarkStart w:id="280" w:name="_Toc89"/>
      <w:bookmarkEnd w:id="278"/>
      <w:bookmarkEnd w:id="279"/>
      <w:r>
        <w:rPr>
          <w:rtl w:val="true"/>
        </w:rPr>
        <w:t>قال النّاصب خفضه اللّه</w:t>
      </w:r>
      <w:bookmarkEnd w:id="28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الرّواية عندنا عن أمير المؤمنين علي بعد وقعة جمل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أن أكون أنا وطلحة والزّبير كما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صحّ ، وإن صحّ ما رواه فهو من الفضائل المسلّمة ولا دليل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2229847_1067777946"/>
      <w:bookmarkStart w:id="282" w:name="_Toc90"/>
      <w:bookmarkEnd w:id="281"/>
      <w:r>
        <w:rPr>
          <w:rtl w:val="true"/>
        </w:rPr>
        <w:t>أقول</w:t>
      </w:r>
      <w:bookmarkEnd w:id="28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صح عندهم لا يصحّ عندنا ، وإنّما الصّحيح عندنا ما رواه أحمد منهم لأنّه المتّفق عليه بيننا وبينهم ، ومع ذلك تقييد قول عليّ عليه‌السلام ذلك بما بعد وقعة الجمل من إضافات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الرّواية التي رواها المصنّف عن أحمد ، تدلّ على أنّ عليّا عليه‌السلام كان من أهل الجنّة ومن نزل القرآن على البشارة له بكونه من أهل الجنّة أولى بأن يكون إماما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الحديث أيضا على أنّ العشرة من أصحاب النبيّ صلی اللّه عليه وآله من أهل الجنّة ومنهم الخلفاء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عندنا </w:t>
      </w:r>
      <w:r>
        <w:rPr>
          <w:rStyle w:val="FootnoteAnchor"/>
          <w:rtl w:val="true"/>
        </w:rPr>
        <w:footnoteReference w:id="348"/>
      </w:r>
      <w:r>
        <w:rPr>
          <w:rFonts w:ascii="Amiri" w:hAnsi="Amiri" w:eastAsia="Amiri" w:cs="Amiri"/>
          <w:color w:val="111111"/>
          <w:sz w:val="28"/>
          <w:sz w:val="28"/>
          <w:szCs w:val="28"/>
          <w:rtl w:val="true"/>
          <w:lang w:bidi="ar-SA"/>
        </w:rPr>
        <w:t xml:space="preserve">موضوع ، وباطل من وجوه ، الاول انّ راويه سعيد </w:t>
      </w:r>
      <w:r>
        <w:rPr>
          <w:rStyle w:val="FootnoteAnchor"/>
          <w:rtl w:val="true"/>
        </w:rPr>
        <w:footnoteReference w:id="349"/>
      </w:r>
      <w:r>
        <w:rPr>
          <w:rFonts w:ascii="Amiri" w:hAnsi="Amiri" w:eastAsia="Amiri" w:cs="Amiri"/>
          <w:color w:val="111111"/>
          <w:sz w:val="28"/>
          <w:sz w:val="28"/>
          <w:szCs w:val="28"/>
          <w:rtl w:val="true"/>
          <w:lang w:bidi="ar-SA"/>
        </w:rPr>
        <w:t>بن زيد بن نفيل وهو قد أدخل نفسه في العشرة ولا بدّ لدفع تهمة جلب النفع لنفسه من دليل والثاني أنّ أكثر المهاجرين والأنصار قد شاركوا في دم عثمان ، ولا يجوز اتّفاق الجمّ الغفير من هؤلاء الصّحابة على قتل من ثبت عندهم أنّه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أنّه </w:t>
      </w:r>
      <w:bookmarkStart w:id="283" w:name="pg10196_100742"/>
    </w:p>
    <w:p>
      <w:pPr>
        <w:pStyle w:val="BookText"/>
        <w:rPr/>
      </w:pPr>
      <w:bookmarkEnd w:id="283"/>
      <w:r>
        <w:rPr>
          <w:rFonts w:ascii="Amiri" w:hAnsi="Amiri" w:eastAsia="Amiri" w:cs="Amiri"/>
          <w:color w:val="111111"/>
          <w:sz w:val="28"/>
          <w:sz w:val="28"/>
          <w:szCs w:val="28"/>
          <w:rtl w:val="true"/>
          <w:lang w:bidi="ar-SA"/>
        </w:rPr>
        <w:t xml:space="preserve">لو كان له صحّة لاحتج به عثمان يوم الدّار ، ولقال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هو من أهل الجنّة لا يكون ظالما ، فأنتم ظالمون في تكليفي بخلع نفسي عن الخلافة إلى غير ذلك من الوجوه</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2229849_1067777946"/>
      <w:bookmarkStart w:id="285" w:name="_Toc91"/>
      <w:bookmarkEnd w:id="284"/>
      <w:r>
        <w:rPr>
          <w:rtl w:val="true"/>
        </w:rPr>
        <w:t>قال المصنّف رفع اللّه درجته</w:t>
      </w:r>
      <w:bookmarkEnd w:id="285"/>
    </w:p>
    <w:p>
      <w:pPr>
        <w:pStyle w:val="BookText"/>
        <w:rPr/>
      </w:pPr>
      <w:r>
        <w:rPr>
          <w:rFonts w:ascii="Amiri" w:hAnsi="Amiri" w:eastAsia="Amiri" w:cs="Amiri"/>
          <w:color w:val="111111"/>
          <w:sz w:val="28"/>
          <w:sz w:val="28"/>
          <w:szCs w:val="28"/>
          <w:rtl w:val="true"/>
          <w:lang w:bidi="ar-SA"/>
        </w:rPr>
        <w:t xml:space="preserve">الثالثة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الفردوس في الباب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اللوامع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متى سمى على عليه‌السلام أمير المؤمنين ما أنكر وأفضله ، سمى أمير المؤمنين وآدم بين الروح والجسد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أبي حاتم عن أبي حرب بن أبي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الحجاج إلى يحيى بن يعمر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تزعم أن الحسن والحسين من ذرية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كتاب اللّه ، قال قد قرأته من اوله إلى آخره فلم أجده ، قال أليس تقرأ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عيسى من ذرية ابراهيم وليس له أب؟ قال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الشيخ عن عاصم ، قال بعث الحجاج إلى يحيى بن يعمر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 حسنا وحسينا من ذرية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نعم ، قال ليسقطن رأسك او لتجيئن من ذا بمخرج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بين عيسى وابراهيم طول أو ما بين حسن ومحمد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هو وابن أبي حاتم عن محمد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والد والعم والد نسب اللّه عيسى إلى أخواله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وَعِيسى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w:t>
      </w:r>
      <w:bookmarkStart w:id="286" w:name="pg10196_100743"/>
    </w:p>
    <w:p>
      <w:pPr>
        <w:pStyle w:val="BookText"/>
        <w:rPr/>
      </w:pPr>
      <w:bookmarkEnd w:id="286"/>
      <w:r>
        <w:rPr>
          <w:rFonts w:ascii="Amiri" w:hAnsi="Amiri" w:eastAsia="Amiri" w:cs="Amiri"/>
          <w:color w:val="111111"/>
          <w:sz w:val="28"/>
          <w:sz w:val="28"/>
          <w:szCs w:val="28"/>
          <w:rtl w:val="true"/>
          <w:lang w:bidi="ar-SA"/>
        </w:rPr>
        <w:t xml:space="preserve">متى سمّى عليّ أمير المؤمنين ما أنكروا فضله سمّى أمير المؤمنين وآدم بين الرّوح والجسد ،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صلی اللّه عليه وآله وعليّ أميركم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2229851_1067777946"/>
      <w:bookmarkStart w:id="288" w:name="_Toc92"/>
      <w:bookmarkEnd w:id="287"/>
      <w:r>
        <w:rPr>
          <w:rtl w:val="true"/>
        </w:rPr>
        <w:t>قال النّاصب خفضه اللّه</w:t>
      </w:r>
      <w:bookmarkEnd w:id="288"/>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تفاسير الشيعة وليس من تفاسير المفسّرين ، والعجب انّه لم يتابع المعتزلة في هذه المسألة ، فانّهم ينكرون إخراج الذّر من ظهر آدم ويقولون هذا تمثيل وتخييل لا حقيقة له ، لأنّه ينافي قواعدهم في نفى القضاء والقدر السّابق ، وإن صحّ النّقل فيدلّ على أنّ عليّا أمير المؤمنين ، وهذا مسلّم ، لأنّه كان من الخلفاء ولم يلزم منه نصّ على أنّه أمير المؤمنين بعد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يثبت به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289" w:name="__RefHeading___Toc2229853_1067777946"/>
      <w:bookmarkStart w:id="290" w:name="_Toc93"/>
      <w:bookmarkEnd w:id="289"/>
      <w:r>
        <w:rPr>
          <w:rtl w:val="true"/>
        </w:rPr>
        <w:t>أقول</w:t>
      </w:r>
      <w:bookmarkEnd w:id="29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تفاسير الشيعة والسّنة </w:t>
      </w:r>
      <w:r>
        <w:rPr>
          <w:rStyle w:val="FootnoteAnchor"/>
          <w:rtl w:val="true"/>
        </w:rPr>
        <w:footnoteReference w:id="351"/>
      </w:r>
      <w:r>
        <w:rPr>
          <w:rFonts w:ascii="Amiri" w:hAnsi="Amiri" w:eastAsia="Amiri" w:cs="Amiri"/>
          <w:color w:val="111111"/>
          <w:sz w:val="28"/>
          <w:sz w:val="28"/>
          <w:szCs w:val="28"/>
          <w:rtl w:val="true"/>
          <w:lang w:bidi="ar-SA"/>
        </w:rPr>
        <w:t>، وانّما لم يصرّح المصنّف بمأخذه اعتمادا على اشتهار مأخذه وقس عليه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تفاسير الشّيعة داخل في تفاسير المفسّرين فليس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تفاسير المفسّرين وجه ، وأما ما أتى به من العجب ، فعجيب لما سبق وسيجيء أن قضية المتابعة منعكسة ، ومع هذا فالمعتزلة جماعة عقلاء مدققون ليس في متابعتهم عار متابعة الأشعريّ الذي لا يعرف من عدم الشعور أنّ أىّ طرفيه أطول من الآخر </w:t>
      </w:r>
      <w:r>
        <w:rPr>
          <w:rStyle w:val="FootnoteAnchor"/>
          <w:rtl w:val="true"/>
        </w:rPr>
        <w:footnoteReference w:id="352"/>
      </w:r>
      <w:r>
        <w:rPr>
          <w:rFonts w:ascii="Amiri" w:hAnsi="Amiri" w:eastAsia="Amiri" w:cs="Amiri"/>
          <w:color w:val="111111"/>
          <w:sz w:val="28"/>
          <w:sz w:val="28"/>
          <w:szCs w:val="28"/>
          <w:rtl w:val="true"/>
          <w:lang w:bidi="ar-SA"/>
        </w:rPr>
        <w:t xml:space="preserve">وكان في أقواله ومقالاته تابعا لما سمعه من القصّاص وأمثالهم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سبق نقلا عن الحكيم الشهرزوري </w:t>
      </w:r>
      <w:r>
        <w:rPr>
          <w:rStyle w:val="FootnoteAnchor"/>
          <w:rtl w:val="true"/>
        </w:rPr>
        <w:footnoteReference w:id="353"/>
      </w:r>
      <w:r>
        <w:rPr>
          <w:rFonts w:ascii="Amiri" w:hAnsi="Amiri" w:eastAsia="Amiri" w:cs="Amiri"/>
          <w:color w:val="111111"/>
          <w:sz w:val="28"/>
          <w:sz w:val="28"/>
          <w:szCs w:val="28"/>
          <w:rtl w:val="true"/>
          <w:lang w:bidi="ar-SA"/>
        </w:rPr>
        <w:t xml:space="preserve">والسّيد معين الدّين الإيجي الشافعي </w:t>
      </w:r>
      <w:r>
        <w:rPr>
          <w:rStyle w:val="FootnoteAnchor"/>
          <w:rtl w:val="true"/>
        </w:rPr>
        <w:footnoteReference w:id="354"/>
      </w:r>
      <w:r>
        <w:rPr>
          <w:rFonts w:ascii="Amiri" w:hAnsi="Amiri" w:eastAsia="Amiri" w:cs="Amiri"/>
          <w:color w:val="111111"/>
          <w:sz w:val="28"/>
          <w:sz w:val="28"/>
          <w:szCs w:val="28"/>
          <w:rtl w:val="true"/>
          <w:lang w:bidi="ar-SA"/>
        </w:rPr>
        <w:t xml:space="preserve">فتذكر ، وأيضا انّما ذكر المصنّف الآية المذكورة بالتفسير المذكور المرويّ عن الجمهور إلزاما لهم ، فلا يدلّ على عدم إنكاره لذلك ،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أنكره الاماميّة والمعتزلة هو إخراج الذّرية من صلب آدم عليه‌السلام كالذّر كما وقع في تفاسير الجمهور وأحاديثهم على ما في المشكوة </w:t>
      </w:r>
      <w:r>
        <w:rPr>
          <w:rStyle w:val="FootnoteAnchor"/>
          <w:rtl w:val="true"/>
        </w:rPr>
        <w:footnoteReference w:id="355"/>
      </w:r>
      <w:r>
        <w:rPr>
          <w:rFonts w:ascii="Amiri" w:hAnsi="Amiri" w:eastAsia="Amiri" w:cs="Amiri"/>
          <w:color w:val="111111"/>
          <w:sz w:val="28"/>
          <w:sz w:val="28"/>
          <w:szCs w:val="28"/>
          <w:rtl w:val="true"/>
          <w:lang w:bidi="ar-SA"/>
        </w:rPr>
        <w:t xml:space="preserve">وغيره من أنّ اللّه تعالى استخرج ذرّية آدم من صلبه كالذّر وأخذ عليهم الميثاق بما يجب عليهم من المعارف ثم أعادهم إلى صلبه عليه‌السلام حتى قال بعض متصوّفيهم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لذّة ذلك الخطاب في اذني إلى الآن فإنّ هذا التفسير في غاية الاستبعاد كما صرّح المصنّف في جواب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السّيد مهنّا بن سنان الحسيني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وهو صاحب المسائل عن مولانا آية اللّه العلامة الحلي تعرف بالمسائل المهنائية ويروى عن جماعة منهم العلامة قدس‌سره وله عقب مبارك في ايران وغيره يعرفون ببني المهنا وهم غير بنى المحنا بالحاء المهملة نسبة إلى السيد محمد المحنا الحسيني الذي يقال انه ولد وكفاه مخضبان وله ذرية ببلاد العراق ومن أراد الوقوف على تفصيل أعقاب السيدين السندين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 إلى كتابنا الوحيد في بابه مشجرات آل رسول اللّه الأكرم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وليعلم ان إجازة مولانا العلامة الحلي للسيد مهنا بن سنان مذكورة في مجلد الإجازات من بحار الأنوار وهي إجازة شريفة ذات فوائد هامة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بني آدم لم يوجدوا من ظهر آدم عليه‌السلام ، وأيضا فإنّ ما هو كالذّر كيف يكلف أو يخاطب أو يتوجّه إليه طلب الشّهادة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تعالى حكى أنّه أخذ من ظهور بني آدم لا من ظهره عليه‌السلام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الخطاب إلى العقلاء البالغين الذين عرفوا اللّه تعالى بما شهدوا من آثار الصّانع تعالى في أنفسهم وفي باقي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91" w:name="pg10196_100746"/>
    </w:p>
    <w:p>
      <w:pPr>
        <w:pStyle w:val="BookText"/>
        <w:rPr/>
      </w:pPr>
      <w:bookmarkEnd w:id="291"/>
      <w:r>
        <w:rPr>
          <w:rFonts w:ascii="IRNazanin" w:hAnsi="IRNazanin" w:eastAsia="IRNazanin"/>
          <w:color w:val="111111"/>
          <w:sz w:val="28"/>
          <w:sz w:val="28"/>
          <w:szCs w:val="28"/>
          <w:rtl w:val="true"/>
          <w:lang w:bidi="fa-IR"/>
        </w:rPr>
        <w:t>ثم لا يخفى أنّه لا ينافي هذا الحديث ولا الاستدلال به على مدّعى المصنّف ما ذهب إليه المعتزلة في تفسير الآية من التمثيل والتخييل لكفاية التقرير والإقرار التخييليين بالنّبوة والإمامة في فضل النّبي والوصيّ ، كما كان كافيا في إظهار جلال اللّه وعظمته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لم يلزم منه نصّ على أنّه أمير المؤمنين بعد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إلخ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على أنّه سمى أمير المؤمنين قبل وجود آدم يقتضي أن يكون أولى من غيره بامارة المؤمنين في عالم الوجود ، وهذا كاف في مطلوب المصنّف كما مرّ بيانه مرارا</w:t>
      </w:r>
      <w:r>
        <w:rPr>
          <w:rFonts w:eastAsia="IRNazanin" w:cs="IRNazanin"/>
          <w:color w:val="111111"/>
          <w:sz w:val="28"/>
          <w:szCs w:val="28"/>
          <w:rtl w:val="true"/>
          <w:lang w:bidi="fa-IR"/>
        </w:rPr>
        <w:t>.</w:t>
      </w:r>
    </w:p>
    <w:p>
      <w:pPr>
        <w:pStyle w:val="Heading2"/>
        <w:numPr>
          <w:ilvl w:val="1"/>
          <w:numId w:val="1"/>
        </w:numPr>
        <w:rPr/>
      </w:pPr>
      <w:bookmarkStart w:id="292" w:name="__RefHeading___Toc2229855_1067777946"/>
      <w:bookmarkStart w:id="293" w:name="_Toc94"/>
      <w:bookmarkEnd w:id="292"/>
      <w:r>
        <w:rPr>
          <w:rtl w:val="true"/>
        </w:rPr>
        <w:t>قال المصنّف رفع اللّه درجته</w:t>
      </w:r>
      <w:bookmarkEnd w:id="293"/>
    </w:p>
    <w:p>
      <w:pPr>
        <w:pStyle w:val="BookText"/>
        <w:rPr/>
      </w:pPr>
      <w:r>
        <w:rPr>
          <w:rFonts w:ascii="Amiri" w:hAnsi="Amiri" w:eastAsia="Amiri" w:cs="Amiri"/>
          <w:color w:val="111111"/>
          <w:sz w:val="28"/>
          <w:sz w:val="28"/>
          <w:szCs w:val="28"/>
          <w:rtl w:val="true"/>
          <w:lang w:bidi="ar-SA"/>
        </w:rPr>
        <w:t xml:space="preserve">الرابعة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أجمع المفسّرون وروى الجمهور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الثعلبي كما في كتاب العمدة للعلامة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ابن منجويه حدثنا أبو على المقري ، حدثني أبو القاسم بن الفضل ، حدثنا على بن الحسين ، حدثنا محمد بن يحيى بن أبي عمر ، حدثنا محمد بن جعفر ابن محمد بن على بن الحسين بن على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ثقة يرفعه إلى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بن أبي طالب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البغدادي بدمشق عن المبارك الشهرزوري أخبرنا على بن أحمد حدثنا أحمد بن ابراهيم ، حدثنا ابن منجويه حدثنا أبو على المقري ، حدثنا أبو القاسم ابن الفضل ، حدثنا على بن الحسين ، حدثنا محمد بن يحيى بن عمر ، حدثنا محمد بن جعفر بن محمد بن على بن الحسين بن على بن أبي طالب عن آبائهم عليهم‌السلام يرفعونه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بهذا عاليا مسندا منصور بن السكن المراتبي ، أخبرنا أبو طالب مبارك بن على بن محمد بن على بن الخضير سنة تسع وخمسين وخمسمائة ، أخبرنا على ، أخبرنا أحمد ، حدثنا عبد اللّه ، حدثنا عمر بن الحسن ، حدثنا أبي ، حدثنا حصين عن موسى بن جعفر عن آبائه عليهم‌السلام 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عن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هو يا رسول اللّه؟ فقال هو على بن أبي طالب هكذا رأيت رواية أئمة التفسير عن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بعض أن المراد بصالح المؤمنين على بن أبي طالب عليه‌السلام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الأديب الشهير بأبى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عداد من نزلت هذه الآية الشريفة في حقه أن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حق على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الجوزي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أبي الدنيا أنه كان عند ابن زياد زيد بن أرقم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فو اللّه لطال ما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يقبل ما بين هاتين الشفتين ، ثم جعل زيد يبكى ، 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أبكى اللّه عينيك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زيد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أنتم العبيد بعد اليوم قتلتم ابن فاطمة وأمرتم ابن مرجانة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بن زياد لأحدثنك حديثا أغلظ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أقعد حسنا على فخذه اليمنى وحسينا على فخذه اليسرى ثم وضع يده على يافوخيهما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استودعك إياهما وصالح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غياث الدين بن همام المعروف بخواند مير في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الحيدرى بطهران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الحافظ عماد الدين أبو الفداء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أبي طالب عليه‌السلام كما هو قول ليث بن أبي سليم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الحسين ، حدثنا محمد بن أبي عمر ، حدثنا محمد ابن جعفر بن محمد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رجل ثقة يرفعه إلى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أبي حاتم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وابن عساكر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w:t>
      </w:r>
    </w:p>
    <w:p>
      <w:pPr>
        <w:pStyle w:val="BookText"/>
        <w:rPr/>
      </w:pPr>
      <w:r>
        <w:rPr>
          <w:rFonts w:ascii="Amiri" w:hAnsi="Amiri" w:eastAsia="Amiri" w:cs="Amiri"/>
          <w:color w:val="111111"/>
          <w:sz w:val="28"/>
          <w:sz w:val="28"/>
          <w:szCs w:val="28"/>
          <w:rtl w:val="true"/>
          <w:lang w:bidi="ar-SA"/>
        </w:rPr>
        <w:t>ونقل عن تحفة والمشارق عن عمر وعاص ،</w:t>
      </w:r>
    </w:p>
    <w:p>
      <w:pPr>
        <w:pStyle w:val="BookText"/>
        <w:rPr/>
      </w:pPr>
      <w:r>
        <w:rPr>
          <w:rFonts w:ascii="Amiri" w:hAnsi="Amiri" w:eastAsia="Amiri" w:cs="Amiri"/>
          <w:color w:val="111111"/>
          <w:sz w:val="28"/>
          <w:sz w:val="28"/>
          <w:szCs w:val="28"/>
          <w:rtl w:val="true"/>
          <w:lang w:bidi="ar-SA"/>
        </w:rPr>
        <w:t xml:space="preserve">ونقل عن ابن مردويه في المناقب عن ابن عباس وأسماء بنت عميس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وابن عساكر عن ابن عباس نزول الآية في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أسماء بنت عميس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وابن عساكر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أسماء بنت عميس 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w:t>
      </w:r>
    </w:p>
    <w:p>
      <w:pPr>
        <w:pStyle w:val="BookText"/>
        <w:rPr/>
      </w:pPr>
      <w:r>
        <w:rPr>
          <w:rFonts w:ascii="Amiri" w:hAnsi="Amiri" w:eastAsia="Amiri" w:cs="Amiri"/>
          <w:color w:val="111111"/>
          <w:sz w:val="28"/>
          <w:sz w:val="28"/>
          <w:szCs w:val="28"/>
          <w:rtl w:val="true"/>
          <w:lang w:bidi="ar-SA"/>
        </w:rPr>
        <w:t xml:space="preserve">وأخرج ابن أبي حاتم عن على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أبي طالب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0196_100749"/>
      <w:bookmarkStart w:id="295" w:name="pg10196_100749"/>
      <w:bookmarkEnd w:id="295"/>
    </w:p>
    <w:p>
      <w:pPr>
        <w:pStyle w:val="Heading2"/>
        <w:numPr>
          <w:ilvl w:val="1"/>
          <w:numId w:val="1"/>
        </w:numPr>
        <w:rPr/>
      </w:pPr>
      <w:bookmarkStart w:id="296" w:name="pg10196_100749"/>
      <w:bookmarkStart w:id="297" w:name="__RefHeading___Toc2229857_1067777946"/>
      <w:bookmarkStart w:id="298" w:name="_Toc95"/>
      <w:bookmarkEnd w:id="296"/>
      <w:bookmarkEnd w:id="297"/>
      <w:r>
        <w:rPr>
          <w:rtl w:val="true"/>
        </w:rPr>
        <w:t>قال النّاصب خفضه اللّه</w:t>
      </w:r>
      <w:bookmarkEnd w:id="298"/>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في سورة التحريم وهي نازلة في شأن عائشة وحفصة ، واتّفق المفسّرون على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 لأنّ صدر الآية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تظاهرا عليه فإنّ اللّه هو مولاه وجبريل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إن تظاهر عائشة وحفصة على جذب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نسائه فإنّ اللّه مولاه وجبريل بأن يخبره عن صنيعهما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أبواهما ، فإنّهما كانا ينصحانهما بترك الأفعال التي يكون للضّرات ، وإن صحّ نزوله في أمير المؤمنين فلا شكّ أنّه صالح المؤمنين ، ولكن لا يدلّ على النّص 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299" w:name="__RefHeading___Toc2229859_1067777946"/>
      <w:bookmarkStart w:id="300" w:name="_Toc96"/>
      <w:bookmarkEnd w:id="299"/>
      <w:r>
        <w:rPr>
          <w:rtl w:val="true"/>
        </w:rPr>
        <w:t>أقول</w:t>
      </w:r>
      <w:bookmarkEnd w:id="30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التي ذكرها المصنّف قد نقلها صاحب كشف الغمة </w:t>
      </w:r>
      <w:r>
        <w:rPr>
          <w:rStyle w:val="FootnoteAnchor"/>
          <w:rtl w:val="true"/>
        </w:rPr>
        <w:footnoteReference w:id="359"/>
      </w:r>
      <w:r>
        <w:rPr>
          <w:rFonts w:ascii="Amiri" w:hAnsi="Amiri" w:eastAsia="Amiri" w:cs="Amiri"/>
          <w:color w:val="111111"/>
          <w:sz w:val="28"/>
          <w:sz w:val="28"/>
          <w:szCs w:val="28"/>
          <w:rtl w:val="true"/>
          <w:lang w:bidi="ar-SA"/>
        </w:rPr>
        <w:t xml:space="preserve">عن عزّ الدّين </w:t>
      </w:r>
    </w:p>
    <w:p>
      <w:pPr>
        <w:pStyle w:val="BookText"/>
        <w:rPr/>
      </w:pPr>
      <w:r>
        <w:rPr>
          <w:rFonts w:ascii="Amiri" w:hAnsi="Amiri" w:eastAsia="Amiri" w:cs="Amiri"/>
          <w:color w:val="111111"/>
          <w:sz w:val="28"/>
          <w:sz w:val="28"/>
          <w:szCs w:val="28"/>
          <w:rtl w:val="true"/>
          <w:lang w:bidi="ar-SA"/>
        </w:rPr>
        <w:t xml:space="preserve">عبد الرّزاق المحدّث الحنبلي </w:t>
      </w:r>
      <w:r>
        <w:rPr>
          <w:rStyle w:val="FootnoteAnchor"/>
          <w:rtl w:val="true"/>
        </w:rPr>
        <w:footnoteReference w:id="360"/>
      </w:r>
      <w:r>
        <w:rPr>
          <w:rFonts w:ascii="Amiri" w:hAnsi="Amiri" w:eastAsia="Amiri" w:cs="Amiri"/>
          <w:color w:val="111111"/>
          <w:sz w:val="28"/>
          <w:sz w:val="28"/>
          <w:szCs w:val="28"/>
          <w:rtl w:val="true"/>
          <w:lang w:bidi="ar-SA"/>
        </w:rPr>
        <w:t xml:space="preserve">وعن الحافظ أبي بكر بن مردويه </w:t>
      </w:r>
      <w:r>
        <w:rPr>
          <w:rStyle w:val="FootnoteAnchor"/>
          <w:rtl w:val="true"/>
        </w:rPr>
        <w:footnoteReference w:id="361"/>
      </w:r>
      <w:r>
        <w:rPr>
          <w:rFonts w:ascii="Amiri" w:hAnsi="Amiri" w:eastAsia="Amiri" w:cs="Amiri"/>
          <w:color w:val="111111"/>
          <w:sz w:val="28"/>
          <w:sz w:val="28"/>
          <w:szCs w:val="28"/>
          <w:rtl w:val="true"/>
          <w:lang w:bidi="ar-SA"/>
        </w:rPr>
        <w:t xml:space="preserve">بإسناده إلى أسماء بنت عميس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قال صاحب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فاضلة جليلة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هي ذات مكارم وخلال حميدة وخصال رضية ذكرها علماء الرجال والتراجم بالثناء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مذكور في تفسير أبي يوسف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 المشيخة الشهيرة وكتاب التفسير الذي نقل عنه في المتن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سفيان الفسوي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ابن عباس ، ورواه السّدي </w:t>
      </w:r>
      <w:r>
        <w:rPr>
          <w:rStyle w:val="FootnoteAnchor"/>
          <w:rtl w:val="true"/>
        </w:rPr>
        <w:footnoteReference w:id="363"/>
      </w:r>
      <w:r>
        <w:rPr>
          <w:rFonts w:ascii="Amiri" w:hAnsi="Amiri" w:eastAsia="Amiri" w:cs="Amiri"/>
          <w:color w:val="111111"/>
          <w:sz w:val="28"/>
          <w:sz w:val="28"/>
          <w:szCs w:val="28"/>
          <w:rtl w:val="true"/>
          <w:lang w:bidi="ar-SA"/>
        </w:rPr>
        <w:t xml:space="preserve">في تفسيره عن أبي مالك </w:t>
      </w:r>
      <w:r>
        <w:rPr>
          <w:rStyle w:val="FootnoteAnchor"/>
          <w:rtl w:val="true"/>
        </w:rPr>
        <w:footnoteReference w:id="364"/>
      </w:r>
      <w:r>
        <w:rPr>
          <w:rFonts w:ascii="IRNazanin" w:hAnsi="IRNazanin" w:eastAsia="IRNazanin"/>
          <w:color w:val="111111"/>
          <w:sz w:val="28"/>
          <w:sz w:val="28"/>
          <w:szCs w:val="28"/>
          <w:rtl w:val="true"/>
          <w:lang w:bidi="fa-IR"/>
        </w:rPr>
        <w:t xml:space="preserve">وعن ابن عباس ورواه </w:t>
      </w:r>
      <w:r>
        <w:rPr>
          <w:rStyle w:val="FootnoteAnchor"/>
          <w:rtl w:val="true"/>
        </w:rPr>
        <w:footnoteReference w:id="365"/>
      </w:r>
      <w:r>
        <w:rPr>
          <w:rFonts w:ascii="Amiri" w:hAnsi="Amiri" w:eastAsia="Amiri" w:cs="Amiri"/>
          <w:color w:val="111111"/>
          <w:sz w:val="28"/>
          <w:sz w:val="28"/>
          <w:szCs w:val="28"/>
          <w:rtl w:val="true"/>
          <w:lang w:bidi="ar-SA"/>
        </w:rPr>
        <w:t xml:space="preserve">الثعلبي في تفسيره بإسنادين إلى غير ذلك ، وتحقيق كلام المصنّف وتوضيح استدلاله بالآية والرّواية أنّ المراد بصالح المؤمنين أصلح المؤمنين بدلالة العرف والاستعمال ، لأنّ الشّخص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عالم قومه أو زاهد بلده يريد انّه أعلم وأزهد ، ويشهد بصحّة ذلك ما روى عن عمر بن العلا </w:t>
      </w:r>
      <w:r>
        <w:rPr>
          <w:rStyle w:val="FootnoteAnchor"/>
          <w:rtl w:val="true"/>
        </w:rPr>
        <w:footnoteReference w:id="366"/>
      </w:r>
      <w:r>
        <w:rPr>
          <w:rFonts w:ascii="Amiri" w:hAnsi="Amiri" w:eastAsia="Amiri" w:cs="Amiri"/>
          <w:color w:val="111111"/>
          <w:sz w:val="28"/>
          <w:sz w:val="28"/>
          <w:szCs w:val="28"/>
          <w:rtl w:val="true"/>
          <w:lang w:bidi="ar-SA"/>
        </w:rPr>
        <w:t xml:space="preserve">من قوله كان أوس بن حجر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أيتها النفس اجملى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تجزعين قد وقعا</w:t>
      </w:r>
    </w:p>
    <w:p>
      <w:pPr>
        <w:pStyle w:val="BookText"/>
        <w:rPr/>
      </w:pPr>
      <w:r>
        <w:rPr>
          <w:rFonts w:ascii="Amiri" w:hAnsi="Amiri" w:eastAsia="Amiri" w:cs="Amiri"/>
          <w:color w:val="111111"/>
          <w:sz w:val="28"/>
          <w:sz w:val="28"/>
          <w:szCs w:val="28"/>
          <w:rtl w:val="true"/>
          <w:lang w:bidi="ar-SA"/>
        </w:rPr>
        <w:t>إلخ إلى آخر ما ذكر ، أقول وديوانه مشهور معروف وله شروح لطيفة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مضر حتّى نشأ النّابغة </w:t>
      </w:r>
      <w:r>
        <w:rPr>
          <w:rStyle w:val="FootnoteAnchor"/>
          <w:rtl w:val="true"/>
        </w:rPr>
        <w:footnoteReference w:id="368"/>
      </w:r>
      <w:r>
        <w:rPr>
          <w:rFonts w:ascii="Amiri" w:hAnsi="Amiri" w:eastAsia="Amiri" w:cs="Amiri"/>
          <w:color w:val="111111"/>
          <w:sz w:val="28"/>
          <w:sz w:val="28"/>
          <w:szCs w:val="28"/>
          <w:rtl w:val="true"/>
          <w:lang w:bidi="ar-SA"/>
        </w:rPr>
        <w:t xml:space="preserve">وزهير </w:t>
      </w:r>
      <w:r>
        <w:rPr>
          <w:rStyle w:val="FootnoteAnchor"/>
          <w:rtl w:val="true"/>
        </w:rPr>
        <w:footnoteReference w:id="369"/>
      </w:r>
      <w:r>
        <w:rPr>
          <w:rFonts w:ascii="IRNazanin" w:hAnsi="IRNazanin" w:eastAsia="IRNazanin"/>
          <w:color w:val="111111"/>
          <w:sz w:val="28"/>
          <w:sz w:val="28"/>
          <w:szCs w:val="28"/>
          <w:rtl w:val="true"/>
          <w:lang w:bidi="fa-IR"/>
        </w:rPr>
        <w:t xml:space="preserve">فطأطأ منه وهو شاتمهم في الجاهليّة غير مدافع وانما أراد بلفظ شاعر أشعر ، لا غير ، وكذا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شجاع القوم لا يقال ذلك إلّا إذا كان أشجعهم ، فعلى هذا يكون عليّ عليه‌السلام أصلح القوم وأفضلهم ، ويدلّ على هذا أيضا أنّه لا يجوز أن يذكر اللّه تعالى عند ذكر ناصر نبيّه صلی اللّه عليه وآله إذا وقع التّظاهر عليه بعد ذكره سبحانه وتعالى وذكر جبرئيل عليه‌السلام إلا من كان أقوى الخلق نصرة لنبّيه وأمنعهم جانبا في الدّفاع والذّب عنه ، ولا يحسن ولا يليق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ذكر ضعيف النّصرة ولا المتوسّط فيها ، 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والحال هذه ، ألا ترى؟ أنّ أحد الملوك لو هدّد بعض أعدائه ممّن ينازع سلطانه ويطلب مكانه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تطمعوا فيّ ، ولا تحدّثوا نفوسكم بمغالبي ، فإنّ أنصاري فلان فلا يحسن أن يدخل في كلامه إلّا من هو الغاية في النّصرة والمشهور بالشّجاعة المعروف بحسن المدافعة ، ألا ترى أنّ معاوية حيث ذكر كثرة من معه من العدد هدّده أمير المؤمنين عليه‌السلام بمالك الأشتر حيث هو معروف بالشّجاعة مشهور بحسن المدافعة عن عليّ عليه‌السلام لانّه قال في مالك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وممن نقل كلام الأمير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كما كنت إلخ القندوزى في 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العلامة في صه على ما في منتهى المقال في حقه جليل القدر عظيم المنزلة كان اختصاصه بعلى عليه‌السلام اظهر من أن يخفى وتأسف أمير المؤمنين بموته وقال لقد كان لي كما كنت لرسول اللّه إلخ</w:t>
      </w:r>
    </w:p>
    <w:p>
      <w:pPr>
        <w:pStyle w:val="BookText"/>
        <w:rPr/>
      </w:pPr>
      <w:r>
        <w:rPr>
          <w:rFonts w:ascii="IRNazanin" w:hAnsi="IRNazanin" w:eastAsia="IRNazanin"/>
          <w:color w:val="111111"/>
          <w:sz w:val="28"/>
          <w:sz w:val="28"/>
          <w:szCs w:val="28"/>
          <w:rtl w:val="true"/>
          <w:lang w:bidi="fa-IR"/>
        </w:rPr>
        <w:t xml:space="preserve">ونقل العلامة الحائرى عن أهل السير أن معاوية لما بلغه موت مالك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فانه كان لعلى بن أبي طالب يدان يمينان فقطعت إحداهما يوم صفين وهو عمار بن ياسر وقد قطعت الأخرى اليوم وهو مالك الأشتر وقال ابن أبي الحديد في شرح النهج انه كان فارسا شجاعا رئيسا من أكابر الشيعة وعظمائها ، شديد التحقق بولاء أمير المؤمنين عليه‌السلام ونصره وقال فيه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فلقد كان لي كما كنت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في المنتهى وروى المحدثون حديثا يدل علي فضيلة الأشتر وهي شهادة قاطعة من النبي  صلی اللّه عليه وآله وسلم بأنه من المؤمنين ثم نقل قصة حضوره في تجهيز أبي ذر إلخ وبالجملة الرجل من أجلاء أصحاب مولانا الامام أمير المؤمنين عليه‌السلام ومن المتفانين في حبه والذابين عنه والروايات في مدحه كثيرة متوافرة متظافرة</w:t>
      </w:r>
    </w:p>
    <w:p>
      <w:pPr>
        <w:pStyle w:val="BookText"/>
        <w:rPr/>
      </w:pPr>
      <w:r>
        <w:rPr>
          <w:rFonts w:ascii="Amiri" w:hAnsi="Amiri" w:eastAsia="Amiri" w:cs="Amiri"/>
          <w:color w:val="111111"/>
          <w:sz w:val="28"/>
          <w:sz w:val="28"/>
          <w:szCs w:val="28"/>
          <w:rtl w:val="true"/>
          <w:lang w:bidi="ar-SA"/>
        </w:rPr>
        <w:t>وله عقب مبارك بيوت العلم والأدب والطب ، فمن ذراريه على المشهور فقيه الشيعة العلامة الأكبر خريت الاستنباط وأبو بجدته آية الباري سبحانه مولانا الشيخ جعفر النجفي صاحب كتاب كشف الغطاء قدس اللّه سره وأسرته الاجلاء الفحول</w:t>
      </w:r>
    </w:p>
    <w:p>
      <w:pPr>
        <w:pStyle w:val="BookText"/>
        <w:rPr/>
      </w:pPr>
      <w:r>
        <w:rPr>
          <w:rFonts w:ascii="Amiri" w:hAnsi="Amiri" w:eastAsia="Amiri" w:cs="Amiri"/>
          <w:color w:val="111111"/>
          <w:sz w:val="28"/>
          <w:sz w:val="28"/>
          <w:szCs w:val="28"/>
          <w:rtl w:val="true"/>
          <w:lang w:bidi="ar-SA"/>
        </w:rPr>
        <w:t>ومن أعقاب المترجم بيت المالك الأطباء المشاهير كالدكتور الوجيه النبيل سعيد خان المالك الطبيب الشهير المعاصر والدكتور الحسيب أبو الفتح المالك المعاصر والدكتور أبو الفضل المالك المعاصر وغيرهم ادام اللّه توفيقاتهم في خدمة عباده</w:t>
      </w:r>
    </w:p>
    <w:p>
      <w:pPr>
        <w:pStyle w:val="BookText"/>
        <w:rPr/>
      </w:pPr>
      <w:r>
        <w:rPr>
          <w:rFonts w:ascii="Amiri" w:hAnsi="Amiri" w:eastAsia="Amiri" w:cs="Amiri"/>
          <w:color w:val="111111"/>
          <w:sz w:val="28"/>
          <w:sz w:val="28"/>
          <w:szCs w:val="28"/>
          <w:rtl w:val="true"/>
          <w:lang w:bidi="ar-SA"/>
        </w:rPr>
        <w:t>ومن أخلافه بيت المالكي في ضواحي مصر وكثيرا ما يشتبه المراد فيظن أنهم مالكيون مذهبا مع أنهم شوافع ونبغ فيهم عدة</w:t>
      </w:r>
    </w:p>
    <w:p>
      <w:pPr>
        <w:pStyle w:val="BookText"/>
        <w:rPr/>
      </w:pPr>
      <w:r>
        <w:rPr>
          <w:rFonts w:ascii="Amiri" w:hAnsi="Amiri" w:eastAsia="Amiri" w:cs="Amiri"/>
          <w:color w:val="111111"/>
          <w:sz w:val="28"/>
          <w:sz w:val="28"/>
          <w:szCs w:val="28"/>
          <w:rtl w:val="true"/>
          <w:lang w:bidi="ar-SA"/>
        </w:rPr>
        <w:t>ومن نسل المترجم بيت الأشتري في بلاد ايران وفيهم العلماء والأدباء والشعراء وأكثرهم من الموظفين في الدوائر أدام الباري سبحانه مجدهم آمين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كما كنت لرسول اللّه 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عليه وآلهولقد ظهر بما ذكرناه أوّلا وحقّقناه وأوضحناه ثانيا ، كذب ما ذكره النّاصب من اتّفاق المفسّرين على أنّ المراد بصالح المؤمنين فاسقان من المؤمنين ، وظهر امتناع حمل ذلك على غير أصلح المؤمنين ، وظهر وجه دلالته على الأفضليّة التي هي مطلوب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حمل لفظ صالح مفردا على رجلين إثنين مخالف للوضع ، وما ذكره فخر الدّين الرّازي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يجوز أن يراد بلفظ صالح مفردا الواحد والجمع مستندا بما قاله أبو علي الفارسي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bookmarkStart w:id="301" w:name="pg10196_100755"/>
    </w:p>
    <w:p>
      <w:pPr>
        <w:pStyle w:val="BookText"/>
        <w:rPr/>
      </w:pPr>
      <w:bookmarkEnd w:id="301"/>
      <w:r>
        <w:rPr>
          <w:rFonts w:ascii="Amiri" w:hAnsi="Amiri" w:eastAsia="Amiri" w:cs="Amiri"/>
          <w:color w:val="111111"/>
          <w:sz w:val="28"/>
          <w:sz w:val="28"/>
          <w:szCs w:val="28"/>
          <w:rtl w:val="true"/>
          <w:lang w:bidi="ar-SA"/>
        </w:rPr>
        <w:t xml:space="preserve">قد جاء فعيل مفردا يراد به الكثرة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يَسْئَلُ حَمِيمٌ حَمِيماً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فضعفه ظاهر لأنّ قياس فاعل على فعيل بلا سند يعتدّ به غير مسموع ، ولو سلّم فحميم إنّما أريد به الكثرة بقرينة وقوعه في حيّز النفي المفيد للاستغراق ، وتنكيره الذي قد يكون للتكثير ، وربّما يتعيّن فيه بمعونة الحال والمقام ولا تنكير فيما نحن فيه ، فيكون قياس صالح ذلك على حميم قياسا مع الفارق كما لا يخفى</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2229861_1067777946"/>
      <w:bookmarkStart w:id="303" w:name="_Toc97"/>
      <w:bookmarkEnd w:id="302"/>
      <w:r>
        <w:rPr>
          <w:rtl w:val="true"/>
        </w:rPr>
        <w:t>قال المصنّف رفع اللّه درجته</w:t>
      </w:r>
      <w:bookmarkEnd w:id="303"/>
    </w:p>
    <w:p>
      <w:pPr>
        <w:pStyle w:val="BookText"/>
        <w:rPr/>
      </w:pPr>
      <w:r>
        <w:rPr>
          <w:rFonts w:ascii="Amiri" w:hAnsi="Amiri" w:eastAsia="Amiri" w:cs="Amiri"/>
          <w:color w:val="111111"/>
          <w:sz w:val="28"/>
          <w:sz w:val="28"/>
          <w:szCs w:val="28"/>
          <w:rtl w:val="true"/>
          <w:lang w:bidi="ar-SA"/>
        </w:rPr>
        <w:t xml:space="preserve">الخامسة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إلخ الآية روى الجمهور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كثير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مردويه من طريق أبي هارون العبدى عن أبي سعيد الخدري أنها نزلت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حين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ثم رواه عن أبي هريرة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سيد الحفاظ فيما كتب إلى من همدان أخبرنى الرئيس أبو الفتح كتابة ، أخبرنى عبد اللّه بن إسحاق البغوي ، أخبرنى الحسن بن على الغنوي أخبرنى محمد بن عمران الزارع أخبرنى قيس بن حفص ، حدثني على بن الحسين العبدى عن أبي هارون العبدى عن أبي سعيد الخدري أن النبي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الناس إلى على في غدير خم أمر بما كانت الشجرة من شوك فقم فذلك يوم الخميس ثم دعا الناس إلى على فأخذ بضبعه ثم رفعه حتى نظر الناس إلى بياض إبطيه ، ثم لم يتفرقا حتى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اللّه أكبر على إكمال الدين وإتمام النعمة ورضا الرب برسالتي والولاية لعلى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 ، فقال حسان بن ثابت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ترجمان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حكم الولاية لعلى نزلت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مردويه والخطيب وابن عساكر عن أبي هريرة مثله</w:t>
      </w:r>
    </w:p>
    <w:p>
      <w:pPr>
        <w:pStyle w:val="BookText"/>
        <w:rPr/>
      </w:pPr>
      <w:r>
        <w:rPr>
          <w:rFonts w:ascii="Amiri" w:hAnsi="Amiri" w:eastAsia="Amiri" w:cs="Amiri"/>
          <w:color w:val="111111"/>
          <w:sz w:val="28"/>
          <w:sz w:val="28"/>
          <w:szCs w:val="28"/>
          <w:rtl w:val="true"/>
          <w:lang w:bidi="ar-SA"/>
        </w:rPr>
        <w:t>وروى ابن جرير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ولاية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ولاية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ولاية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ولاية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نزول الآية في ولاية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الآلوسى في 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ان هذه الآية نزلت بعد أن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كرم اللّه وجهه في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فلما نزلت 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إكمال الدين وإتمام النعمة ورضاء الرب برسالتي وولاية على بعدي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وآله دعى النّاس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إلى عليّ عليه‌السلام في غدير خم وأمر بما تحت الشّجرة من الشّوك ، فقمّ ، </w:t>
      </w:r>
      <w:r>
        <w:rPr>
          <w:rStyle w:val="FootnoteAnchor"/>
          <w:rtl w:val="true"/>
        </w:rPr>
        <w:footnoteReference w:id="375"/>
      </w:r>
      <w:r>
        <w:rPr>
          <w:rFonts w:ascii="Amiri" w:hAnsi="Amiri" w:eastAsia="Amiri" w:cs="Amiri"/>
          <w:color w:val="111111"/>
          <w:sz w:val="28"/>
          <w:sz w:val="28"/>
          <w:szCs w:val="28"/>
          <w:rtl w:val="true"/>
          <w:lang w:bidi="ar-SA"/>
        </w:rPr>
        <w:t xml:space="preserve">فدعا عليّا صلی اللّه عليه وآله فأخذ بضبعيه فرفعهما حتّى نظر النّاس إلى بياض إبطى رسول اللّه صلی اللّه عليه وآله وعليّ عليه‌السلام ثمّ لم يتفرّقوا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عليه وآله اللّه أكبر على إكمال الدّين وإتمام النّعمة ورضاء الرّب برسالتي ، والولاية لعلي بن أبي طالب عليه‌السلام بعدي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الفضائل المعزو إلى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يظن كتابته في المائة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عبد الرحمن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سعد بن عبيدة عن ابن بريدة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سلمة بن كهيل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أبي سرحة أو زيد بن أرقم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حبيش بن الحارث بن لقيط النخعي عن رياح بن الحارث عن رهط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عقبة عن الحكم عن سعيد بن جبير عن ابن عباس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عن أبي عبد الرحيم الكندي عن زاذان أبي عمر عن ثلاثة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عطية العوفى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ابن طاوس عن أبيه عن 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المذكورة</w:t>
      </w:r>
    </w:p>
    <w:p>
      <w:pPr>
        <w:pStyle w:val="BookText"/>
        <w:rPr/>
      </w:pPr>
      <w:r>
        <w:rPr>
          <w:rFonts w:ascii="Amiri" w:hAnsi="Amiri" w:eastAsia="Amiri" w:cs="Amiri"/>
          <w:color w:val="111111"/>
          <w:sz w:val="28"/>
          <w:sz w:val="28"/>
          <w:szCs w:val="28"/>
          <w:rtl w:val="true"/>
          <w:lang w:bidi="ar-SA"/>
        </w:rPr>
        <w:t xml:space="preserve">حدثنا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على بن زيد عن عدى بن ثابت عن البراء وهو ابن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المغيرة عن أبي عبيدة عن ميمون أبي عبد اللّه عن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وهب عن خمسة أو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عدى بن زيد عن عدى بن ثابت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اسماعيل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سلمة بن كهيل عن أبي ليلى الكندي انه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سعيد بن عبيدة عن ابن بريدة عن أبيه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محمد بن يزيد بن ماجة في سنن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محمد ، ثنا أبو الحسين أخبرنى حماد بن سلمة عن على بن زيد بن جدعان عن عدى بن ثابت عن البراء بن عازب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بكل مؤمن من نفسه؟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ولى من أنا مولاه ، اللّهم وال من والاه وعاد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على بن محمد ثنا أبو معاوية ، ثنا موسى بن مسلم عن ابن سابط وهو عبد الرحمن عن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في بعض حجاته فدخل عليه سعد فذكروا عليا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شهاب الدين أحمد بن عبد ربه في 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أورد مناظرة المأمون مع الفقهاء ويظهر من تلك المناظرة أن الحديث كان مسلم الثبوت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الطبرانيّ في 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الأنصاري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ابراهيم بن عبد اللّه بن كيسان الثقفي المديني الاصبهانى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ومأتين ثنا اسماعيل بن عمر وثنا مسعر عن طلحة بن مصرف عن عميرة بن سعد عن اثنى عشر رجلا منهم أبو هريرة أبو سعيد أنس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اسماعيل بن يوسف العابد الاصبهانى ، ثنا أحمد بن الفرات الرازي ، ثنا عبد الرزاق عن سفيان بن عيينة عن عمرو بن دينار عن طاوس عن بريدة بن الحصيب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حدود المائة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يعقوب بن محمد السرى ، أخبرنا أبو بكر محمد بن عبد اللّه بن محمد حدثنا أبو مسلم ابراهيم بن عبد اللّه الكجي ، حدثنا حجاج بن منهال ، حدثنا حماد بن على بن زبيد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عدى بن ثابت عن البراء قال لما 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كنا بغدير خم فنادى أن الصلاة جامعة وكسح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تحت شجرتين فأخذ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قالوا 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اولى بكل مؤمن من نفسه قالوا 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من أنا مولاه اللّهم وال من والاه وعاد من عاداه ، قال فلقيه عمر فقال هنيئا لك يا ابن أبي طالب أصبحت وأمسيت مولى كل مؤمن ومؤمنة أخبرنى أبو محمد عبد اللّه بن محمد العاري ، حدثنا أبو الحسين محمد بن عثمان النصيبي حدثنا أبو بكر محمد بن الحسين السبعى ، حدثنا على بن محمد الدهان والحسين بن ابراهيم الجصاص ، قالا حدثنا حسين بن حكم ، حدثنا حسين بن حسين عن جبان عن الكلبي عن أبي صالح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قال نزلت في على عليه‌السلام أمر النبي أن يبلغ فيه فأخذ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اللّهم وال من والاه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الكازروني في السيرة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الكتاب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اللّهم وال من والاه وعاد من عاداه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العسقلاني 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خالد بن عامر وانه روى عن فطر بن خليفة عن أبي إسحاق عن الحارث عن على رضى اللّه عنه حديث من كنت مولاه فعلى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الحرمين الجويني المتوفى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اولى بالمؤمنين من أنفسهم ومن كنت مولاه فعلى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كردستان العلمية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أبو عبد اللّه المتوفى سنة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أبي الحديد في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كلام أمير المؤمنين على عليه‌السلام عند مبايعة عثمان وفيه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 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غيرى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الكاشفى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حديث الغدير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عامر بن واثلة عن حذيفة بن أسيد الغفاري حديث من كنت مولاه بنحو التفصيل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الهيثمي في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الطبرانيّ في الأوسط عن عمار بن ياسر ،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نزول آية الزكاة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اللّهم وال من والاه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الشوكانى في فتح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الحلبي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أبي شيبة وأحمد والنسائي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على إلى اليمن فرأيت منه جفوة فلما قدمت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ذكرت عليا فتنقصته فرأيت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تغير وقال يا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أولى بالمؤمنين من أنفسهم؟ قلت 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مولاه فعلى مولاه اللّهم وال من والاه وعاد من عاداه وانصر من نصره واخذل من خذله</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0196_100762"/>
      <w:bookmarkStart w:id="305" w:name="pg10196_100762"/>
      <w:bookmarkEnd w:id="305"/>
    </w:p>
    <w:p>
      <w:pPr>
        <w:pStyle w:val="Heading2"/>
        <w:numPr>
          <w:ilvl w:val="1"/>
          <w:numId w:val="1"/>
        </w:numPr>
        <w:rPr/>
      </w:pPr>
      <w:bookmarkStart w:id="306" w:name="pg10196_100762"/>
      <w:bookmarkStart w:id="307" w:name="__RefHeading___Toc2229863_1067777946"/>
      <w:bookmarkStart w:id="308" w:name="_Toc98"/>
      <w:bookmarkEnd w:id="306"/>
      <w:bookmarkEnd w:id="307"/>
      <w:r>
        <w:rPr>
          <w:rtl w:val="true"/>
        </w:rPr>
        <w:t>قال النّاصب خفضه اللّه</w:t>
      </w:r>
      <w:bookmarkEnd w:id="30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البخاري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نزلت في حجّة الوداع ليلة عرفة حين 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الموقف ، ولا خلاف في هذا ، والذي ذكره من مفتريات الشيعة وإن صحّ فقد ذكرنا قبل هذا أنّ وصيّة غدير خم لم يكن نصّا </w:t>
      </w:r>
      <w:r>
        <w:rPr>
          <w:rStyle w:val="FootnoteAnchor"/>
          <w:rtl w:val="true"/>
        </w:rPr>
        <w:footnoteReference w:id="377"/>
      </w:r>
      <w:r>
        <w:rPr>
          <w:rFonts w:ascii="Amiri" w:hAnsi="Amiri" w:eastAsia="Amiri" w:cs="Amiri"/>
          <w:color w:val="111111"/>
          <w:sz w:val="28"/>
          <w:sz w:val="28"/>
          <w:szCs w:val="28"/>
          <w:rtl w:val="true"/>
          <w:lang w:bidi="ar-SA"/>
        </w:rPr>
        <w:t xml:space="preserve">بل توصية لأهله وأقاربه ، وتعريف عليّ بين العرب وليتخذوه سيّد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09" w:name="pg10196_100763"/>
    </w:p>
    <w:p>
      <w:pPr>
        <w:pStyle w:val="Heading2"/>
        <w:numPr>
          <w:ilvl w:val="1"/>
          <w:numId w:val="1"/>
        </w:numPr>
        <w:rPr/>
      </w:pPr>
      <w:bookmarkStart w:id="310" w:name="__RefHeading___Toc2229865_1067777946"/>
      <w:bookmarkStart w:id="311" w:name="_Toc99"/>
      <w:bookmarkEnd w:id="309"/>
      <w:bookmarkEnd w:id="310"/>
      <w:r>
        <w:rPr>
          <w:rtl w:val="true"/>
        </w:rPr>
        <w:t>أقول</w:t>
      </w:r>
      <w:bookmarkEnd w:id="311"/>
    </w:p>
    <w:p>
      <w:pPr>
        <w:pStyle w:val="BookText"/>
        <w:rPr/>
      </w:pPr>
      <w:r>
        <w:rPr>
          <w:rFonts w:ascii="Amiri" w:hAnsi="Amiri" w:eastAsia="Amiri" w:cs="Amiri"/>
          <w:color w:val="111111"/>
          <w:sz w:val="28"/>
          <w:sz w:val="28"/>
          <w:szCs w:val="28"/>
          <w:rtl w:val="true"/>
          <w:lang w:bidi="ar-SA"/>
        </w:rPr>
        <w:t xml:space="preserve">قد نقل هذا الحديث من المتقدّمين الثعلبي في تفسيره </w:t>
      </w:r>
      <w:r>
        <w:rPr>
          <w:rStyle w:val="FootnoteAnchor"/>
          <w:rtl w:val="true"/>
        </w:rPr>
        <w:footnoteReference w:id="378"/>
      </w:r>
      <w:r>
        <w:rPr>
          <w:rFonts w:ascii="Amiri" w:hAnsi="Amiri" w:eastAsia="Amiri" w:cs="Amiri"/>
          <w:color w:val="111111"/>
          <w:sz w:val="28"/>
          <w:sz w:val="28"/>
          <w:szCs w:val="28"/>
          <w:rtl w:val="true"/>
          <w:lang w:bidi="ar-SA"/>
        </w:rPr>
        <w:t xml:space="preserve">ومحمد بن جرير الطبري </w:t>
      </w:r>
      <w:r>
        <w:rPr>
          <w:rStyle w:val="FootnoteAnchor"/>
          <w:rtl w:val="true"/>
        </w:rPr>
        <w:footnoteReference w:id="379"/>
      </w:r>
      <w:r>
        <w:rPr>
          <w:rFonts w:ascii="Amiri" w:hAnsi="Amiri" w:eastAsia="Amiri" w:cs="Amiri"/>
          <w:color w:val="111111"/>
          <w:sz w:val="28"/>
          <w:sz w:val="28"/>
          <w:szCs w:val="28"/>
          <w:rtl w:val="true"/>
          <w:lang w:bidi="ar-SA"/>
        </w:rPr>
        <w:t xml:space="preserve">الشافعيّ في مجلدات له في طرق هذا الحديث ، وابو العبّاس أحمد بن محمّد بن سعيد الهمداني الحافظ المعروف بابن </w:t>
      </w:r>
      <w:r>
        <w:rPr>
          <w:rStyle w:val="FootnoteAnchor"/>
          <w:rtl w:val="true"/>
        </w:rPr>
        <w:footnoteReference w:id="380"/>
      </w:r>
      <w:r>
        <w:rPr>
          <w:rFonts w:ascii="Amiri" w:hAnsi="Amiri" w:eastAsia="Amiri" w:cs="Amiri"/>
          <w:color w:val="111111"/>
          <w:sz w:val="28"/>
          <w:sz w:val="28"/>
          <w:szCs w:val="28"/>
          <w:rtl w:val="true"/>
          <w:lang w:bidi="ar-SA"/>
        </w:rPr>
        <w:t xml:space="preserve">عقدة ، وابو الحسن بن المغازلي الشافعي </w:t>
      </w:r>
      <w:r>
        <w:rPr>
          <w:rStyle w:val="FootnoteAnchor"/>
          <w:rtl w:val="true"/>
        </w:rPr>
        <w:footnoteReference w:id="381"/>
      </w:r>
      <w:r>
        <w:rPr>
          <w:rFonts w:ascii="Amiri" w:hAnsi="Amiri" w:eastAsia="Amiri" w:cs="Amiri"/>
          <w:color w:val="111111"/>
          <w:sz w:val="28"/>
          <w:sz w:val="28"/>
          <w:szCs w:val="28"/>
          <w:rtl w:val="true"/>
          <w:lang w:bidi="ar-SA"/>
        </w:rPr>
        <w:t xml:space="preserve">وغيرهم ، ومن المتأخّرين الشيخ الحافظ محمّد الجزري الشافعي في رسالته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وللمترجم أسانيد في القراءة منتهية إلى القراء منها انه أخذ عن تقى الدين محمد المصري عن كمال الدين ابراهيم التميمي عن تاج الدين ابى اليمن زيد بن الحسن الكندي عن ابى محمد عبد اللّه بن عبد اللّه بن على البغدادي عن أبي الفضل عبد القاهر بن عبد السلام العباسي عن أبي عبد اللّه محمد بن الحسين الكارزينى الفارسي عن أبي الحسن على بن محمد بن صالح الهاشمي عن ابى العباس سهل بن فيروز عن أبي محمد عبيد بن صباح النهشلي عن أبي عمرو حفص بن سليمان الكوفي عن القاري الشهير الفصيح عاصم بن أبي النجود الكوفي عن القاري أبي عبد الرحمن السلمى عن مولانا أمير المؤمنين عليه‌السلام إلى غير ذلك من أسانيده إلى عاصم وسائر القراء أوردها في غاية النهاية ومنجد القراء والنشر وغيرها</w:t>
      </w:r>
    </w:p>
    <w:p>
      <w:pPr>
        <w:pStyle w:val="BookText"/>
        <w:rPr/>
      </w:pPr>
      <w:r>
        <w:rPr>
          <w:rFonts w:ascii="Amiri" w:hAnsi="Amiri" w:eastAsia="Amiri" w:cs="Amiri"/>
          <w:color w:val="111111"/>
          <w:sz w:val="28"/>
          <w:sz w:val="28"/>
          <w:szCs w:val="28"/>
          <w:rtl w:val="true"/>
          <w:lang w:bidi="ar-SA"/>
        </w:rPr>
        <w:t>ولنا بحمده تعالى سبحانه أسانيد منتهية إلى عاصم الكوفي بطرق الجزري وغيره من علماء التجويد وهي كثيرة أوردتها في كتابي المسلسلات</w:t>
      </w:r>
    </w:p>
    <w:p>
      <w:pPr>
        <w:pStyle w:val="BookText"/>
        <w:rPr/>
      </w:pPr>
      <w:r>
        <w:rPr>
          <w:rFonts w:ascii="Amiri" w:hAnsi="Amiri" w:eastAsia="Amiri" w:cs="Amiri"/>
          <w:color w:val="111111"/>
          <w:sz w:val="28"/>
          <w:sz w:val="28"/>
          <w:szCs w:val="28"/>
          <w:rtl w:val="true"/>
          <w:lang w:bidi="ar-SA"/>
        </w:rPr>
        <w:t>فمنها ما أرويه عن العلامة المتبحر خريت التجويد والحديث والتفسير السيد ابراهيم الراوي البغدادي امام جامع السيد سلطان على ومدرسه وصاحب الحلقة فيه وهو يروي عن جماعة منهم العلامة السيد أبو الهدى شيخ الإسلام الرفاعي صاحب الكتب الكثيرة في فنون مختلفة وهو عن مشايخه وهم العلامة السيد محمد الاهدلى اليماني الحسيني الشافعي العلامة السيد محمود آل السيد نسيب آل السيد حمزة الحسيني مفتى الشام ولكل منهما أسانيد واثبات مشهورة</w:t>
      </w:r>
    </w:p>
    <w:p>
      <w:pPr>
        <w:pStyle w:val="BookText"/>
        <w:rPr/>
      </w:pPr>
      <w:r>
        <w:rPr>
          <w:rFonts w:ascii="Amiri" w:hAnsi="Amiri" w:eastAsia="Amiri" w:cs="Amiri"/>
          <w:color w:val="111111"/>
          <w:sz w:val="28"/>
          <w:sz w:val="28"/>
          <w:szCs w:val="28"/>
          <w:rtl w:val="true"/>
          <w:lang w:bidi="ar-SA"/>
        </w:rPr>
        <w:t>ومن مشايخ أبي الهدى العلامة السيد محمد مهدى الرواس وهو الذي كتب تلميذه المذكور كتاب عقود الالماس في ترجمته ويروى الرواس عن جماعة</w:t>
      </w:r>
    </w:p>
    <w:p>
      <w:pPr>
        <w:pStyle w:val="BookText"/>
        <w:rPr/>
      </w:pPr>
      <w:r>
        <w:rPr>
          <w:rFonts w:ascii="Amiri" w:hAnsi="Amiri" w:eastAsia="Amiri" w:cs="Amiri"/>
          <w:color w:val="111111"/>
          <w:sz w:val="28"/>
          <w:sz w:val="28"/>
          <w:szCs w:val="28"/>
          <w:rtl w:val="true"/>
          <w:lang w:bidi="ar-SA"/>
        </w:rPr>
        <w:t>منهم العلامة شيخ الجامع الأزهر الشيخ محمد الأمير عن العلامة الشيخ على الاسقاطى عن العلامة عبد اللّه بن سالم البصري عن العلامة الشيخ أبي الامداد ابراهيم اللقاني والعلامة نور على بن محمد اللاهورى عن العلامة الشيخ عمر بن الجاوى عن العلامة الشيخ أبي الفضل السيوطي بأسانيده التي أوردها في الإتقان والبغية وثبته وانهى أكثرها إلى الجزري</w:t>
      </w:r>
    </w:p>
    <w:p>
      <w:pPr>
        <w:pStyle w:val="BookText"/>
        <w:rPr/>
      </w:pPr>
      <w:r>
        <w:rPr>
          <w:rFonts w:ascii="Amiri" w:hAnsi="Amiri" w:eastAsia="Amiri" w:cs="Amiri"/>
          <w:color w:val="111111"/>
          <w:sz w:val="28"/>
          <w:sz w:val="28"/>
          <w:szCs w:val="28"/>
          <w:rtl w:val="true"/>
          <w:lang w:bidi="ar-SA"/>
        </w:rPr>
        <w:t>وممن أروى عنه في التجويد والقراءة العلامة المحدث الفقيه المتكلم الشيخ يوسف الدجوى البصير المصري نزيل عزبة النخل في ضواحي القاهرة صاحب كتاب القول المنيف أو الجواب المنيف في الرد على من قال بالتحريف وغيره وكان من أعضاء جمعية كبار العلماء هناك رجلا محققا ذا فطنة وكياسة وهو يروى عن العلامة الشيخ سليم البشرى المالكي المصري والعلامة الشيخ هارون عبد الرزاق وهما عن العلامة الشيخ ابراهيم السقاء الكبير عن العلامة الشيخ محمد الأمير الصغير عن والده العلامة الشيخ محمد الأمير الكبير بطريقه المذكور</w:t>
      </w:r>
    </w:p>
    <w:p>
      <w:pPr>
        <w:pStyle w:val="BookText"/>
        <w:rPr/>
      </w:pPr>
      <w:r>
        <w:rPr>
          <w:rFonts w:ascii="Amiri" w:hAnsi="Amiri" w:eastAsia="Amiri" w:cs="Amiri"/>
          <w:color w:val="111111"/>
          <w:sz w:val="28"/>
          <w:sz w:val="28"/>
          <w:szCs w:val="28"/>
          <w:rtl w:val="true"/>
          <w:lang w:bidi="ar-SA"/>
        </w:rPr>
        <w:t xml:space="preserve">وممن اروى عنه في هذا الشأن العلامة العارف الناسك الشيخ داود بن محمد عبد اللّه المرزوقي الزبيدي عن العلامة السيد داود بن عبد الرحمن بن حجر القديمى الزبيدي الشافعي المتوفى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شيخ الإسلام محمد بن عبد الرحمن بن سليمان الأهدل الحسيني عن والده السيد عبد الرحمن عن والده السيد سليمان بن يحيى الاهدلى بطرقه التي ذكرها في كتاب ثبته المشهور في زيد وسائر مدن اليمن</w:t>
      </w:r>
    </w:p>
    <w:p>
      <w:pPr>
        <w:pStyle w:val="BookText"/>
        <w:rPr/>
      </w:pPr>
      <w:r>
        <w:rPr>
          <w:rFonts w:ascii="Amiri" w:hAnsi="Amiri" w:eastAsia="Amiri" w:cs="Amiri"/>
          <w:color w:val="111111"/>
          <w:sz w:val="28"/>
          <w:sz w:val="28"/>
          <w:szCs w:val="28"/>
          <w:rtl w:val="true"/>
          <w:lang w:bidi="ar-SA"/>
        </w:rPr>
        <w:t>وممن أروى عنه العلامة المصلح الشيخ محمد بهجة البيطار الدمشقي صاحب التآليف الشهيرة وهو يروى عن جماعة منهم العلامة الشيخ جمال الدين القاسمى الدمشقي صاحب الكتب الشهيرة بطرقه المعروفة وممن اروى عنه العلامة الفقيه المحدث المتكلم الشيخ محمد بخيت بالباء ثم الخاء المعجمة ثم المثناة التحتانية ثم المثناة الفوقانية المصري الموطن المطيعى العشيرة الحنفي المذهب مفتى الديار المصرية في الاسبق صاحب كتاب الكلمات الحسان وهو يروى عن جماعة منهم العلامة الشيخ حسن الطويل والعلامة الشيخ محمد البسيونى كلاهما عن شيخهما العلامة الشيخ محمد عليش والعلامة الشيخ ابراهيم السقاء عن العلامة الشيخ محمد الأمير الصغير بطريقه المذكور</w:t>
      </w:r>
    </w:p>
    <w:p>
      <w:pPr>
        <w:pStyle w:val="BookText"/>
        <w:rPr/>
      </w:pPr>
      <w:r>
        <w:rPr>
          <w:rFonts w:ascii="Amiri" w:hAnsi="Amiri" w:eastAsia="Amiri" w:cs="Amiri"/>
          <w:color w:val="111111"/>
          <w:sz w:val="28"/>
          <w:sz w:val="28"/>
          <w:szCs w:val="28"/>
          <w:rtl w:val="true"/>
          <w:lang w:bidi="ar-SA"/>
        </w:rPr>
        <w:t>وممن اروى عنه العلامة الشيخ ابراهيم الجبالى المصري رئيس الجامع الأزهر في الاسبق وهو يروى عن جماعة وهم العلامة الشيخ محمد أبى الفضل الجيزاوى شيخ الجامع الأزهر في الاسبق والعلامة الشيخ سليم البشرى المالكي شيخ الأزهر في عصره والعلامة الشيخ محمد حسنين محلوف وكيل الجامع الأزهر ومدير المعاهد الرتبية والعلامة الشيخ محمد السنجدى الشافعي شيخ الشافعية بالأزهر بطرقهم الشهيرة المذكورة في اثباتهم</w:t>
      </w:r>
    </w:p>
    <w:p>
      <w:pPr>
        <w:pStyle w:val="BookText"/>
        <w:rPr/>
      </w:pPr>
      <w:r>
        <w:rPr>
          <w:rFonts w:ascii="Amiri" w:hAnsi="Amiri" w:eastAsia="Amiri" w:cs="Amiri"/>
          <w:color w:val="111111"/>
          <w:sz w:val="28"/>
          <w:sz w:val="28"/>
          <w:szCs w:val="28"/>
          <w:rtl w:val="true"/>
          <w:lang w:bidi="ar-SA"/>
        </w:rPr>
        <w:t>وممن أروى عنه العلامة السيد أحمد بن محمد مقبول الاهدلى اليماني الشافعي نزيل زبيد وهو يروى عن والده عن جده العلامة السيد عبد الرحمن بن سليمان الاهدلى الحسيني بطرقه المشهورة في الديار اليمنية</w:t>
      </w:r>
    </w:p>
    <w:p>
      <w:pPr>
        <w:pStyle w:val="BookText"/>
        <w:rPr/>
      </w:pPr>
      <w:r>
        <w:rPr>
          <w:rFonts w:ascii="Amiri" w:hAnsi="Amiri" w:eastAsia="Amiri" w:cs="Amiri"/>
          <w:color w:val="111111"/>
          <w:sz w:val="28"/>
          <w:sz w:val="28"/>
          <w:szCs w:val="28"/>
          <w:rtl w:val="true"/>
          <w:lang w:bidi="ar-SA"/>
        </w:rPr>
        <w:t>وممن أروى عنه العلامة السيد محمد بن الصديق البطاح الشافعي اليماني الاهدلى الحسيني الحضرمي عن العلامة السيد عبد اللّه بن محمد البطاح عن العلامة داود بن عبد الرحمن القديمى عن العلامة الشيخ العمراني اليماني عن العلامة الشيخ أحمد بن محمد قاطن اليماني بطرقه الشهيرة في اليمن</w:t>
      </w:r>
    </w:p>
    <w:p>
      <w:pPr>
        <w:pStyle w:val="BookText"/>
        <w:rPr/>
      </w:pPr>
      <w:r>
        <w:rPr>
          <w:rFonts w:ascii="Amiri" w:hAnsi="Amiri" w:eastAsia="Amiri" w:cs="Amiri"/>
          <w:color w:val="111111"/>
          <w:sz w:val="28"/>
          <w:sz w:val="28"/>
          <w:szCs w:val="28"/>
          <w:rtl w:val="true"/>
          <w:lang w:bidi="ar-SA"/>
        </w:rPr>
        <w:t xml:space="preserve">وممن أروى عنه العلامة مؤرخ البلاد اليمنية السيد محمد بن محمد بن زباره بالزاء المعجمة ثم الباء الموحدة ثم الالف ثم الراء المهملة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الزيدي اليماني صاحب كتاب نشر العرف أجاز لنا كافة مروياته في القراءة والحديث والتفسير والتاريخ والنسب وغيرها وهو يروى عن شيخه العلامة المعمر القاضي الحسين بن على العمرى الصنعاني بطرقه الشهيرة في اثبات الأقطار اليمنية وفهارسها وقد ذكرتها في الجزء الثالث من المسلسلات منها روايته عن العلامة القاضي الشوكانى اليماني عن شيخه العلامة السيد عبد القادر بن أحمد عن شيخه محمد حياة السندي المدني عن شيخه الشيخ سالم بن عبد اللّه البصري عن أبيه العلامة عن شيخه الشيخ محمد البابلي عن شيخه الشيخ سيف الدين البصير عن شيخه الشيخ احمد بن عبد الحق السنباطى عن شيخه جمال الدين يوسف بن زكريا عن والده الشيخ أبى النعيم رضوان بن محمد عن شيخه أبى إسحاق التنوخي عن شيخه بدر الدين محمد بن ابراهيم بن جماعة عن شيخه عبد اللّه بن عبد الوارث الأنصاري عن شيخه القاري المقري الشهير خريت الفن وأبو بجدته الشيخ أبو القاسم بن فيرة الشاطبي صاحب المنظومة الشاطبية السائرة الدائرة بطرقه المعروفة إلى عاصم وغيره من القراء</w:t>
      </w:r>
    </w:p>
    <w:p>
      <w:pPr>
        <w:pStyle w:val="BookText"/>
        <w:rPr/>
      </w:pPr>
      <w:r>
        <w:rPr>
          <w:rFonts w:ascii="Amiri" w:hAnsi="Amiri" w:eastAsia="Amiri" w:cs="Amiri"/>
          <w:color w:val="111111"/>
          <w:sz w:val="28"/>
          <w:sz w:val="28"/>
          <w:szCs w:val="28"/>
          <w:rtl w:val="true"/>
          <w:lang w:bidi="ar-SA"/>
        </w:rPr>
        <w:t xml:space="preserve">ومنها رواية الشوكانى بطرقه المذكورة في 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المنتهية إلى العلامة الجزري وعنه إلى عاصم بن أبى النجود وعنه إلى مولانا أمير المؤمنين عليه الصلاة والسلام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اروى عنه النحرير في علم التجويد والقراءة أستاذي في هذا الشأن الشيخ نور الدين الشافعي المشهور بالشيخ نوري الكردي الأصل بطرقه التي ذكرتها في آخر القرآن الشريف الذي طبعه سابقا المرحوم الشريف الجليل التاجر الوجيه الحاج السيد أحمد الموسوي المشتهر بالكتابچى وممن اروى عنه العالم الواعظ القاري المحدث المفسر الشيخ عبد السلام الكردستاني الشافعي الذي استبصر في أواخر عمره ومات على تشيع آل رسول اللّه وودادهم وهو يروى عن جماعة بطرق كثيرة منها ما يروى بوسائط عن حافظ القرآن الشريف السيد عمر بن مصطفى الزيله عن شيخه الحافظ عثمان شيخ القراء عن شيخه الحاج محمد القاري امام جامع السلطان أحمد خان المعروف بچلبى امام من ملوك آل عثمان عن شيخه الشيخ شعبان ابن مصطفى الامام في جامع السلطان محمد خان عن شيخه الشيخ محمد البيائى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البياتى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أحمد المسيرى عن الشيخ ناصر الدين الطبلاوى عن شيخ الإسلام القاضي زكريا الأنصاري عن شيخه كمال الدين الضرير عن شيخه القدوة الحافظ شمس الدين الجزري عن تقى الدين الصائغ عن شيخه كمال الدين الضرير عن شيخه القدوة الحافظ الشاطبي القاري الشهير عن ابن هزيل عن أبى داود عن أبى عمرو الداني عن أبى الفتح فارس عن عمر بن عراك عن همدانى بن عوف عن اسماعيل النخاس عن الأرزق القاري الشهير عن ورش الراوي المعروف عن نافع القاري المشهور أحد القراء السبعة وطرقه إلى ابن عباس مذكورة في الإثبات</w:t>
      </w:r>
    </w:p>
    <w:p>
      <w:pPr>
        <w:pStyle w:val="BookText"/>
        <w:rPr/>
      </w:pPr>
      <w:r>
        <w:rPr>
          <w:rFonts w:ascii="IRNazanin" w:hAnsi="IRNazanin" w:eastAsia="IRNazanin"/>
          <w:color w:val="111111"/>
          <w:sz w:val="28"/>
          <w:sz w:val="28"/>
          <w:szCs w:val="28"/>
          <w:rtl w:val="true"/>
          <w:lang w:bidi="fa-IR"/>
        </w:rPr>
        <w:t xml:space="preserve">وممن اروى عنه جمال الاسرة العلوية وفخر العصابة الفاطمية نسابة آل رسول اللّه  صلی اللّه عليه وآله وسلم وجامع شملهم الآية الباهرة مولاي الوالد العلامة السيد شمس الدين محمود الحسيني المرعشي النجفي المتوفى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قرأت القرآن الشريف عليه من اوله إلى آخره بالتجويد والترتيل فأجاز لي قدس‌سره بأسانيده منها ما يرويه عن والده العلامة المتفنن في العلوم الإسلامية سيما ما يتعلق بالكتاب والسنة السيد شرف الدين على الحسيني المرعشي النجفي الحائرى المتوفى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شيخه العلامة في هذا الفن حافظ القرآن الشريف الحاج السيد محمد الحسيني القاري الشهير صاحب كتاب نجوم القرآن والتحفة المحمدية وغيرهما بطرقه منها ما أنهاه إلى الحافظ عماد الدين على القاري الأسترآباذي صاحب الكتب الكثيرة في الفن وطرقه إلى القراء سيما إلى الجزري مشهورة معروفة وممن اروى عنه العلامة البحاثة المتتبع حجة الإسلام السيد أحمد المشتهر بالسيد آقا التستري الموسوي النجفي من سلالة علامة المحدثين مولانا السيد نعمة اللّه الجزائري قدس‌سره وقد حضرت حلقة تدريسه في التجويد التي كانت تنعقد أيام شهر رمضان في جامع الهندي من أشهر جوامع مشهد مولاي أمير المؤمنين عليه‌السلام واستفدت منه دام علاه كثيرا وأجاز لي في مروياته سيما ما أودعه في كتابه تعويد اللسان بتجويد القرآن ولعمري هو من أنفس ما ألف في هذا الباب ومن الأسف انه لم يطبع بعد فما أشبهه بما جاد به قلم تحريرنا وهو شيء في فنون شتى مبعثرات متربات في زوايا مكتبتى وخباياها لا يسأل عنها ولا غرو فانه يشبه حظها بحظ ناسقها الذي أصبح في دهر تدور رحى الأمور بالتشبثات والتعلقات بحيث من آثر الحلس في البيت عد من أصحاب القبور بل رأى هتكه بالبنان والبيان من آكد الفرائض وأهم المآرب كما فعله بعض مؤلفى التراجم في حقنا ان كان ما قاله حقا فقد اغتاب وان لم يكن فقد بهت قد وكلت أمره إلى أمي شفيعة المحشر الحاكمة بالعدل والقاضية بالقضاء الإلهي يا ربى وسيدي أنت تعلم انى أصبحت مظلوما فخذ بحقي عمن ظلمني بلسانه وقلمه ونطقه ورقمه وسلط عليهم من يسلك سبيلهم معهم كما سلكوا معى ومع من يضاهينى ممن لا ناصر له آمين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ساعدني التوفيق الإلهي بتحريره في هذه الأوراق من الأسانيد إلى العلامة الجزري المذكور اسمه في المتن ولنا طرق متكثرة إلى القراء غير طرقه طوينا عن ذكرها كشحا والرجاء الواثق من كرم الأفاضل أن يعذرونى في ذلك حيث انى من شدة الآلام الروحية بمثابة يعجز الباع عن تحريره واللسان عن تقريره اللّهم يا مسرح الهموم والغموم سرحنى عنها سراحا جميلا بالنبي الأكرم وآله الطاهرين عليهم‌السلام والتحية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المشهورة الموسومة بأسنى المطالب ، في مناقب علي بن أبي طالب عليه‌السلام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وأثبت فيها تواتر هذا الحديث من طرق متعدّدة ، ونسب المنكر إلى الجهل </w:t>
      </w:r>
    </w:p>
    <w:p>
      <w:pPr>
        <w:pStyle w:val="BookText"/>
        <w:rPr/>
      </w:pPr>
      <w:r>
        <w:rPr>
          <w:rFonts w:ascii="Amiri" w:hAnsi="Amiri" w:eastAsia="Amiri" w:cs="Amiri"/>
          <w:color w:val="111111"/>
          <w:sz w:val="28"/>
          <w:sz w:val="28"/>
          <w:szCs w:val="28"/>
          <w:rtl w:val="true"/>
          <w:lang w:bidi="ar-SA"/>
        </w:rPr>
        <w:t xml:space="preserve">والتعصّب وإن تعسّف آخرا في إصلاح ما أفسده الدّهر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عجوز تمنت أن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يبس الجنبان واحدودب الظهر</w:t>
      </w:r>
    </w:p>
    <w:p>
      <w:pPr>
        <w:pStyle w:val="BookText"/>
        <w:rPr/>
      </w:pPr>
      <w:r>
        <w:rPr>
          <w:rFonts w:ascii="Amiri" w:hAnsi="Amiri" w:eastAsia="Amiri" w:cs="Amiri"/>
          <w:color w:val="111111"/>
          <w:sz w:val="28"/>
          <w:sz w:val="28"/>
          <w:szCs w:val="28"/>
          <w:rtl w:val="true"/>
          <w:lang w:bidi="ar-SA"/>
        </w:rPr>
        <w:t xml:space="preserve">فجاءت إلى العطار تبغى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يصلح العطار ما أفسد الدهر</w:t>
      </w:r>
    </w:p>
    <w:p>
      <w:pPr>
        <w:pStyle w:val="BookText"/>
        <w:rPr/>
      </w:pPr>
      <w:r>
        <w:rPr>
          <w:rFonts w:ascii="Amiri" w:hAnsi="Amiri" w:eastAsia="Amiri" w:cs="Amiri"/>
          <w:color w:val="111111"/>
          <w:sz w:val="28"/>
          <w:sz w:val="28"/>
          <w:szCs w:val="28"/>
          <w:rtl w:val="true"/>
          <w:lang w:bidi="ar-SA"/>
        </w:rPr>
        <w:t>بحمل تقدّم الثّلاثة في الخلافة إلى نحو من الزلّات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الواقعة عن الأنبياء عليهم‌السلام فلا يوجب قدحا فيهم وفي خلافتهم ، وقال الشيخ جلال الدّين السّيوطي الشّافعي في كتاب الإتقان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من أكابر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عبيدة عن محمّد بن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المائدة في حجّة الوداع فيما بين مكة والمدينة ،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الصحيح عن عمر أنّها نزلت عشيّة عرفة يوم الجمعة عام حجّة الوداع ، لكن أخرج ابن مردويه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يوم غدير خم ، وأخرج مثله من حديث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الفطن يحكم من هاهنا على أنّ ما في الصّحيح سقيم موضوع عنادا مع علي عليه‌السلام ، وبالجملة تكفينا في ترجيح ما نرويه في فضائل علي عليه‌السلام موافقة بعض ثقاة الخصام ، لأنّه المتّفق عليه بين أهل الإسلام كما مرّ مرارا وأما ما ذكره قبل هذا ، فقد عرفت قبل هذا ما فيه من التحريف والتمويه فتذكر ، ثم الوصيّة لعلي عليه‌السلام وتعريفه بين العرب ، تقتضي أن يكون تلك الوصيّة لأن يتّخذه العرب قاطبة من قريش وغيرهم سيّدا لهم لا بنو هاشم فقط ، كما ذكره النّاصب ، وهذا ظاهر جدّا ، لكن النّاصب لأجل الاحتراز عن الاعتراف بلزوم كونه عليه‌السلام سيّدا لأبي بكر وعمر وعثمان الذين هم من عرب قريش خصّ سيادته تحكما ببني هاشم ، فتأمل ، فانّه صريح في عداوته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bookmarkStart w:id="312" w:name="pg10196_100771"/>
    </w:p>
    <w:p>
      <w:pPr>
        <w:pStyle w:val="Heading2"/>
        <w:numPr>
          <w:ilvl w:val="1"/>
          <w:numId w:val="1"/>
        </w:numPr>
        <w:rPr/>
      </w:pPr>
      <w:bookmarkStart w:id="313" w:name="__RefHeading___Toc2229867_1067777946"/>
      <w:bookmarkStart w:id="314" w:name="_Toc100"/>
      <w:bookmarkEnd w:id="312"/>
      <w:bookmarkEnd w:id="313"/>
      <w:r>
        <w:rPr>
          <w:rtl w:val="true"/>
        </w:rPr>
        <w:t>قال المصنّف رفع اللّه درجته</w:t>
      </w:r>
      <w:bookmarkEnd w:id="314"/>
    </w:p>
    <w:p>
      <w:pPr>
        <w:pStyle w:val="BookText"/>
        <w:rPr/>
      </w:pPr>
      <w:r>
        <w:rPr>
          <w:rFonts w:ascii="Amiri" w:hAnsi="Amiri" w:eastAsia="Amiri" w:cs="Amiri"/>
          <w:color w:val="111111"/>
          <w:sz w:val="28"/>
          <w:sz w:val="28"/>
          <w:szCs w:val="28"/>
          <w:rtl w:val="true"/>
          <w:lang w:bidi="ar-SA"/>
        </w:rPr>
        <w:t xml:space="preserve">السادسة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روى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أسعد بن المسلم بن مكي بن علان القيسي ، أخبرنا الحافظ على بن الحسن بن عساكر ، أخبرنا أبو غالب بن البناء ، أخبرنا أبو محمد الجوهري ، أخبرنا أبو عمر محمد ابن العباس ، أخبرنا أبو عبد اللّه الحسين بن على بن الحسين بن الحكم الأسدي المعروف بأخي حماد ، حدثنا على بن محمد بن الخليل بن هارون البصري ، حدثنا محمد ابن الخليل الجهني ، حدثنا هشيم بن أبى بشير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فتية من بنى هاشم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انقض كوكب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انقض هذا النجم في منزله فهو الوصي من بعدي ، فقام فتية من بنى هاشم فنظروا فإذا النجم قد انقض في منزل على بن أبي طالب ، فقالوا يا رسول اللّه قد غويت في حب على ، فانزل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بِالْأُفُقِ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محدث الشام في ترجمة على عليه‌السلام انتهى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ابراهيم بن محمد بن خلف عن الحسين بن أحمد عن أحمد بن الحسن بن سهل عن ابن أحمد المالكي عن ربيعة بن محمد الطائي عن ثوبان عن داود عن مالك بن غسان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على عهد رسول اللّه ، فقال رسول اللّه انظروا إلى هذا الكوكب فمن انقض في داره فهو الخليفة من بعدي ، فنظروا فإذا قد انقض في منزل على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المغازلي أيضا بإسناده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فتية من بنى هاشم عند النبي إذا انقض كوكب فقال رسول اللّه من انقض هذا الكوكب في منزله فهو الوصي من بعدي ، فقام فتية من بنى هاشم فنظروا قد انقض الكوكب في منزل على بن أبي طالب ،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غويت في حب ابن عمك فانزل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المغازلي أيضا عن محمد بن أحمد بن عثمان عن محمد بن العباس عن الحسين ابن على الدهان عن على بن محمد بن الخليل عن هيثم عن أبى بشير عن سعيد عن ابن عباس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صالح الهمداني معنعنا عن عبد اللّه بن بريدة الأسلمي رضى اللّه عنه عن أبيه ، روى نزول السورة في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أحمد الشيباني معنعنا عن نوف البكالي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جماعة من قريش إلى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فقالوا يا رسول اللّه انصب لنا علما يكون لنا من بعدك لنهتدي ولا نضل كما ضلت بنو إسرائيل من بعد موسى بن عمران فقد قال ربك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لنطمع أن تعمر فينا ما عمر نوح في قومه وقد عرفت منتهى أجلك ونريد أن نهتدي ولا نضل ، قال انكم قريبو عهد بالجاهلية وفي قلوب أقو أم أضغان وعسيت ان فعلت أن لا تقبلوا ولكن من كان في منزله الليلة نزلت آية من غير ضير فهو صاحب الحق ، فلما صلّى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العشاء وانصرف إلى منزله سقط في منزلي نجم أضاءت له المدينة وما حولها وانفلق بأربع فلق وانشعب في كل شعب فلقة من غير ضير قال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أضروا على ذلك وأمسكوا فلما أوحى اللّه إلى نبيه أن ارفع بضبع ابن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أخاف من تشتت قلوب القوم ، فأوحى اللّه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بلالا أن ينادى بالصلاة جامعة فاجتمع المهاجرون والأنصار فصعد المنبر فحمد اللّه تعالى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لكم اليوم الشرف صفوا صفوفكم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لكم اليوم الشرف صفوا صفوفكم ، ثم دعا بدواة وطرس فأمر فكتب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اله الا اللّه محمد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اننى مواليكم؟ قالوا 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ضبع على بن أبي طالب فرفعه في الناس حتى تبين بياض إبطيه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على مولاه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 وفيه كلام 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 وَما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فرات عن محمد بن أحمد الهمداني عن الحسين بن على عن عبد اللّه بن سعيد الهاشمي عن عبد الواحد بن غياث عن عاصم بن سليمان عن جويبر عن الضحاك عن ابن عباس نزول السورة في على عليه‌السلام فذكر تفصيله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زكريا عن ابن حبيب عن الحسن بن زياد عن على بن الحكم عن منصور بن الأسود عن جعفر بن محمد عن أبيه عن آبائه عليهم‌السلام ، نزول السورة في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في الفضائل بالاسناد يرفعه إلى عمر بن الخطاب روى نزول السورة في على عليه‌السلام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معنعنا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النبي جالس إذ قال له بعض أصحابه من أخير الناس بعدك يا رسول اللّه؟ فأشار إلى نجم في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سقط هذا النجم في داره ، فقال القوم فما برحنا حتى سقط النجم في دار على عليه‌السلام ، 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ما رفع بضبع ابن عمه فانزل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على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كتابه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ابن المغازلي المالكي عن ابن عباس قال بينما نحن شبان القريش جالسون بمكة حول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سقط نجم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هذا النجم في بيته فهو وصيّي ، فلما قام الناس وجدوه ساقطا في بيت على ، فقالوا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ضللت بمحبة على ، فنزل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 مردويه في المناقب عن ناجية العرفي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حيث أمر بسد الأبواب عن المسجد الا باب على ، قال بعضهم أخرج عباسا وأبا بكر وعمر وعثمان وغيرهم وأحل محله ابن عمه ، فلما رأى رسول اللّه ذلك صلّى جامعة ثم خطب وقرء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الجمهور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فئة من بني هاشم عند النّبي صلی اللّه عليه وآله إذا انقضّ كوكب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انقض هذه النّجم في منزله فهو الوصيّ من بعدي ، فقام فئة من بني هاشم ، فنظروا ، فإذا الكوكب قد انقضّ في منزل عليّ بن أبي طالب عليه‌السلام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غويت في حبّ عليّ 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هَوى ما ضَلَّ صاحِبُكُمْ وَما 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15" w:name="__RefHeading___Toc2229869_1067777946"/>
      <w:bookmarkStart w:id="316" w:name="_Toc101"/>
      <w:bookmarkEnd w:id="315"/>
      <w:r>
        <w:rPr>
          <w:rtl w:val="true"/>
        </w:rPr>
        <w:t>قال النّاصب خفضه اللّه</w:t>
      </w:r>
      <w:bookmarkEnd w:id="316"/>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الوضع والافتراء على هذا النقل ظاهر لا خفاه به ، فانّ هذه السورة نزلت في أوائل بعثة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وابن عبّاس لم يولد بعد ، فكيف روى هذا الحديث؟ ثمّ نسبة الغواية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حبّ عليّ وربط الآية بها في غاية الركاكة ، ولا يخفى هذا ، ولو صحّ دلّ على وصايته ، والوصاية غير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17" w:name="__RefHeading___Toc2229871_1067777946"/>
      <w:bookmarkStart w:id="318" w:name="_Toc102"/>
      <w:bookmarkEnd w:id="317"/>
      <w:r>
        <w:rPr>
          <w:rtl w:val="true"/>
        </w:rPr>
        <w:t>أقول</w:t>
      </w:r>
      <w:bookmarkEnd w:id="31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من أنّ سورة النّجم نزلت في أوائل بعثة النبيّ صلی اللّه عليه وآله من مفترياته ، وليس في شيء من الكتب المتداولة عنه عين ولا أثر ، والظاهر أنّه اعتمد في افترائه هذا 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السّورة مكية ، فظنّ أنّ كلّ ما هو مكّي نزل في أوّل البعثة ، وليس كذلك ، بل منها ما نزل بعد الهجرة في مكّة عام الفتح أو عام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الوداع ، فليكن سورة النّجم كلا أو بعضا من هذا القبيل ، ويرشد إلى ما ذكرناه ما قاله جلال الدّين السّيوطي الشّافعي في كتاب الإتقان </w:t>
      </w:r>
      <w:r>
        <w:rPr>
          <w:rStyle w:val="FootnoteAnchor"/>
          <w:rtl w:val="true"/>
        </w:rPr>
        <w:footnoteReference w:id="386"/>
      </w:r>
      <w:r>
        <w:rPr>
          <w:rFonts w:ascii="Amiri" w:hAnsi="Amiri" w:eastAsia="Amiri" w:cs="Amiri"/>
          <w:color w:val="111111"/>
          <w:sz w:val="28"/>
          <w:sz w:val="28"/>
          <w:szCs w:val="28"/>
          <w:rtl w:val="true"/>
          <w:lang w:bidi="ar-SA"/>
        </w:rPr>
        <w:t xml:space="preserve">من أنّ للنّاس في المكيّ والمدنيّ اصطلاحات ثلاثة ، أشهرها أنّ المكّي ما نزل قبل الهجرة والمدني ما نزل بعدها سواء نزل بمكّة ام بالمدينة عام الفتح أو عام حجّة الوداع ، أم بسفر من الأسفار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المكي ما نزل بمكّة ولو بعد الهجرة ، والمدنيّ ما نزل بالمدينة إلخ على أنّ هذا ممّا رواه أبو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خ 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في كتاب شرف المصطفى ، وأبو الحسن ابن المغازليّ </w:t>
      </w:r>
      <w:r>
        <w:rPr>
          <w:rStyle w:val="FootnoteAnchor"/>
          <w:rtl w:val="true"/>
        </w:rPr>
        <w:footnoteReference w:id="388"/>
      </w:r>
      <w:r>
        <w:rPr>
          <w:rFonts w:ascii="Amiri" w:hAnsi="Amiri" w:eastAsia="Amiri" w:cs="Amiri"/>
          <w:color w:val="111111"/>
          <w:sz w:val="28"/>
          <w:sz w:val="28"/>
          <w:szCs w:val="28"/>
          <w:rtl w:val="true"/>
          <w:lang w:bidi="ar-SA"/>
        </w:rPr>
        <w:t xml:space="preserve">الشافعيّ الواسطيّ في كتاب المناقب على رغم هذا النّاصب المارقيّ القاسطيّ </w:t>
      </w:r>
      <w:r>
        <w:rPr>
          <w:rStyle w:val="FootnoteAnchor"/>
          <w:rtl w:val="true"/>
        </w:rPr>
        <w:footnoteReference w:id="389"/>
      </w:r>
      <w:r>
        <w:rPr>
          <w:rFonts w:ascii="Amiri" w:hAnsi="Amiri" w:eastAsia="Amiri" w:cs="Amiri"/>
          <w:color w:val="111111"/>
          <w:sz w:val="28"/>
          <w:sz w:val="28"/>
          <w:szCs w:val="28"/>
          <w:rtl w:val="true"/>
          <w:lang w:bidi="ar-SA"/>
        </w:rPr>
        <w:t xml:space="preserve">بإسناده إلى ابن عباس ، فليطلب من كتابه ، وأما ما استشكله من نسبة أصحاب النبيّ صلی اللّه عليه وآله الغواية إليه ، فانّما استشكله حذرا عن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من خلفاء النّاصب من جملة النّاصبين ، وإلّا فهذا ليس بأبعد من نسبة أولاد يعقوب عليه‌السلام له إلى الضّلال في حبّه ليوسف عليه‌السلام إذ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لَيُوسُفُ وَأَخُوهُ أَحَبُّ إِلى أَبِينا مِنَّا وَنَحْنُ عُصْبَةٌ إِنَّ أَبانا لَفِي ضَلالٍ مُبِينٍ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وقالوا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إِنَّكَ لَفِي ضَلالِكَ الْقَدِيمِ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وأولاد يعقوب مع كونهم مولودين على الفطرة الصّحيحة ، وصاروا أنبياء بعد ذلك على ما زعم أصحاب النّاصب الشّقي إذا قالوا مثل ذلك في شان أبيهم ونبيّهم ، فما ظنّك بجماعة نشئوا في الكفر وأفنوا أكثر أعمارهم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ربط الآية فظاهر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يرتبط بالقلب الميت المملو من عداوة أهل البيت عليهم‌السلام ، واما ما ذكره من أنّ الوصاية غير الخلافة فإن أراد به أنّ الوصاية لا يكون بمعنى الخلافة والإمامة أصلا ، فبطلانه ظاهر ، بل الوصاية إذا اطلق لا يراد به الّا أولوية التّصرف في جميع امور الموصي ، وهو مساوق للخلافة وذلك ، لأنّ أصل معنى الوصيّة في اللغة هو الوصل ، ومعناه العرفي أن يصل الموصي تصرّفه بعد الموت بما قبل الموت أىّ تصرّف كان ، فالوصيّ إذا اطلق يكون المراد به الأولى بالتّصرف في امور الموصي جميعا إلّا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9" w:name="pg10196_100777"/>
    </w:p>
    <w:p>
      <w:pPr>
        <w:pStyle w:val="BookText"/>
        <w:rPr/>
      </w:pPr>
      <w:bookmarkEnd w:id="319"/>
      <w:r>
        <w:rPr>
          <w:rFonts w:ascii="IRNazanin" w:hAnsi="IRNazanin" w:eastAsia="IRNazanin"/>
          <w:color w:val="111111"/>
          <w:sz w:val="28"/>
          <w:sz w:val="28"/>
          <w:szCs w:val="28"/>
          <w:rtl w:val="true"/>
          <w:lang w:bidi="fa-IR"/>
        </w:rPr>
        <w:t>ما أخرجه الدّليل ، وانّما يطلق على الوصيّ الخاص كوصيّ الطفل بالإضافة والتقييد ، فيكون المراد بالوصيّ حيث أطلق النّبي صلی اللّه عليه وآله في شان وصيّه عليه‌السلام أولى التّصرف في كلّ ما كان له التّصرف فيه ، وهذا معنى الخلافة كما لا يخفى ، وإن أراد أنّه قد يكون بمعنى مغاير للخلافة ، فمسلّم ، لكنه غير محتمل هاهنا ، لأن الوصاية التي أوجبت غيرة قريش ، ونسبتهم فيها النبيّ صلی اللّه عليه وآله إلى الغواية في حبّ علي عليه‌السلام هو الوصاية بمعنى الإمامة لا غير كما لا يخفى على اولي النّهى</w:t>
      </w:r>
      <w:r>
        <w:rPr>
          <w:rFonts w:eastAsia="IRNazanin" w:cs="IRNazanin"/>
          <w:color w:val="111111"/>
          <w:sz w:val="28"/>
          <w:szCs w:val="28"/>
          <w:rtl w:val="true"/>
          <w:lang w:bidi="fa-IR"/>
        </w:rPr>
        <w:t>.</w:t>
      </w:r>
    </w:p>
    <w:p>
      <w:pPr>
        <w:pStyle w:val="Heading2"/>
        <w:numPr>
          <w:ilvl w:val="1"/>
          <w:numId w:val="1"/>
        </w:numPr>
        <w:rPr/>
      </w:pPr>
      <w:bookmarkStart w:id="320" w:name="__RefHeading___Toc2229873_1067777946"/>
      <w:bookmarkStart w:id="321" w:name="_Toc103"/>
      <w:bookmarkEnd w:id="320"/>
      <w:r>
        <w:rPr>
          <w:rtl w:val="true"/>
        </w:rPr>
        <w:t>قال المصنّف رفع اللّه درجته</w:t>
      </w:r>
      <w:bookmarkEnd w:id="32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والثلاثون أقسم اللّه بخيل </w:t>
      </w:r>
      <w:r>
        <w:rPr>
          <w:rStyle w:val="FootnoteAnchor"/>
          <w:rtl w:val="true"/>
        </w:rPr>
        <w:footnoteReference w:id="392"/>
      </w:r>
      <w:r>
        <w:rPr>
          <w:rFonts w:ascii="Amiri" w:hAnsi="Amiri" w:eastAsia="Amiri" w:cs="Amiri"/>
          <w:color w:val="111111"/>
          <w:sz w:val="28"/>
          <w:sz w:val="28"/>
          <w:szCs w:val="28"/>
          <w:rtl w:val="true"/>
          <w:lang w:bidi="ar-SA"/>
        </w:rPr>
        <w:t xml:space="preserve">جهاده في غزاة </w:t>
      </w:r>
      <w:r>
        <w:rPr>
          <w:rStyle w:val="FootnoteAnchor"/>
          <w:rtl w:val="true"/>
        </w:rPr>
        <w:footnoteReference w:id="393"/>
      </w:r>
      <w:r>
        <w:rPr>
          <w:rFonts w:ascii="Amiri" w:hAnsi="Amiri" w:eastAsia="Amiri" w:cs="Amiri"/>
          <w:color w:val="111111"/>
          <w:sz w:val="28"/>
          <w:sz w:val="28"/>
          <w:szCs w:val="28"/>
          <w:rtl w:val="true"/>
          <w:lang w:bidi="ar-SA"/>
        </w:rPr>
        <w:t xml:space="preserve">السّلسلة كما روي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أنّ جماعة </w:t>
      </w:r>
      <w:r>
        <w:rPr>
          <w:rStyle w:val="FootnoteAnchor"/>
          <w:rtl w:val="true"/>
        </w:rPr>
        <w:footnoteReference w:id="395"/>
      </w:r>
      <w:r>
        <w:rPr>
          <w:rFonts w:ascii="Amiri" w:hAnsi="Amiri" w:eastAsia="Amiri" w:cs="Amiri"/>
          <w:color w:val="111111"/>
          <w:sz w:val="28"/>
          <w:sz w:val="28"/>
          <w:szCs w:val="28"/>
          <w:rtl w:val="true"/>
          <w:lang w:bidi="ar-SA"/>
        </w:rPr>
        <w:t xml:space="preserve">من العرب اجتمعوا على وادي الرّملة </w:t>
      </w:r>
      <w:r>
        <w:rPr>
          <w:rStyle w:val="FootnoteAnchor"/>
          <w:rtl w:val="true"/>
        </w:rPr>
        <w:footnoteReference w:id="396"/>
      </w:r>
      <w:r>
        <w:rPr>
          <w:rFonts w:ascii="Amiri" w:hAnsi="Amiri" w:eastAsia="Amiri" w:cs="Amiri"/>
          <w:color w:val="111111"/>
          <w:sz w:val="28"/>
          <w:sz w:val="28"/>
          <w:szCs w:val="28"/>
          <w:rtl w:val="true"/>
          <w:lang w:bidi="ar-SA"/>
        </w:rPr>
        <w:t xml:space="preserve">ليبيّتوا </w:t>
      </w:r>
      <w:r>
        <w:rPr>
          <w:rStyle w:val="FootnoteAnchor"/>
          <w:rtl w:val="true"/>
        </w:rPr>
        <w:footnoteReference w:id="397"/>
      </w:r>
      <w:r>
        <w:rPr>
          <w:rFonts w:ascii="IRNazanin" w:hAnsi="IRNazanin" w:eastAsia="IRNazanin"/>
          <w:color w:val="111111"/>
          <w:sz w:val="28"/>
          <w:sz w:val="28"/>
          <w:szCs w:val="28"/>
          <w:rtl w:val="true"/>
          <w:lang w:bidi="fa-IR"/>
        </w:rPr>
        <w:t xml:space="preserve">النبّي بالمدينة فقال النبيّ صلی اللّه عليه وآله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لهؤلاء؟ فقام جماعة من أهل الصّفة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ثم سرد اسمائهم ومنهم أوس بن أوس الثقفي ، وأسماء بن حارثة ، والأغر المزني والبراء ابن مالك وثابت بن الضحاك وثابت بن وديعة وثقيف بن عمرو وجرهد بن خويلد وجعيل ابن سراقة وجارية بن جميل إلى آخر ما أفاد</w:t>
      </w:r>
    </w:p>
    <w:p>
      <w:pPr>
        <w:pStyle w:val="BookText"/>
        <w:rPr/>
      </w:pPr>
      <w:r>
        <w:rPr>
          <w:rFonts w:ascii="Amiri" w:hAnsi="Amiri" w:eastAsia="Amiri" w:cs="Amiri"/>
          <w:color w:val="111111"/>
          <w:sz w:val="28"/>
          <w:sz w:val="28"/>
          <w:szCs w:val="28"/>
          <w:rtl w:val="true"/>
          <w:lang w:bidi="ar-SA"/>
        </w:rPr>
        <w:t>وقال ان بعض المؤلفين اشتبه الأمر عليه وعد في اصحاب الصفة من ليس منهم بل هم من أهل القبة فراجع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فولّ علينا من شئت ، فاقرع بينهم ، فخرجت القرعة على ع</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ثمانين رجلا منهم ومن غيرهم ، فأمر أبا بكر بأخذ اللواء والمضي إلى بنى سليم </w:t>
      </w:r>
      <w:r>
        <w:rPr>
          <w:rStyle w:val="FootnoteAnchor"/>
          <w:rtl w:val="true"/>
        </w:rPr>
        <w:footnoteReference w:id="399"/>
      </w:r>
      <w:r>
        <w:rPr>
          <w:rFonts w:ascii="Amiri" w:hAnsi="Amiri" w:eastAsia="Amiri" w:cs="Amiri"/>
          <w:color w:val="111111"/>
          <w:sz w:val="28"/>
          <w:sz w:val="28"/>
          <w:szCs w:val="28"/>
          <w:rtl w:val="true"/>
          <w:lang w:bidi="ar-SA"/>
        </w:rPr>
        <w:t xml:space="preserve">وهم ببطن الوادي </w:t>
      </w:r>
      <w:r>
        <w:rPr>
          <w:rStyle w:val="FootnoteAnchor"/>
          <w:rtl w:val="true"/>
        </w:rPr>
        <w:footnoteReference w:id="400"/>
      </w:r>
      <w:r>
        <w:rPr>
          <w:rFonts w:ascii="IRNazanin" w:hAnsi="IRNazanin" w:eastAsia="IRNazanin"/>
          <w:color w:val="111111"/>
          <w:sz w:val="28"/>
          <w:sz w:val="28"/>
          <w:szCs w:val="28"/>
          <w:rtl w:val="true"/>
          <w:lang w:bidi="fa-IR"/>
        </w:rPr>
        <w:t xml:space="preserve">فهزموهم وقتلوا جمعا من المسلمين فانهزم أبو بكر ، فعقد لعمر بن الخطاب وبعثه فهزموه فساء النّبي صلی اللّه عليه وآله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يا رسول اللّه فأنفذه فهزموه ، وقتلوا جماعة من أصحابه ، وبقي النبّي صلی اللّه عليه وآله أيّاما يدعو عليهم ، ثمّ طلب أمير المؤمنين عليه‌السلام ، وبعثه إليهم ودعا له وشيّعه إلى مسجد الأحزاب وأنفذ معه جماعة منهم أبو بكر وعمر وعمرو بن العاص ، فصار اللّيل وكمن النّهار حتّى استقبل الوادي من فمه ، فلم يشكّ عمرو بن العاص أنّه يأخذهم ، فقال لأبى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سباع وذئاب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أشدّ علينا من بنى سليم ، والمصلحة أن نعلو الوادي ، وأراد إفساد الحال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ذلك لأمير المؤمنين عليه‌السلام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يلتفت إليه ، ثمّ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أمير المؤمنين ، وكبس على القوم الفجر ، فأخذهم فأنزل اللّه ،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وَالْعادِياتِ </w:t>
      </w:r>
      <w:r>
        <w:rPr>
          <w:rStyle w:val="FootnoteAnchor"/>
          <w:rtl w:val="true"/>
        </w:rPr>
        <w:footnoteReference w:id="401"/>
      </w:r>
      <w:r>
        <w:rPr>
          <w:rFonts w:ascii="IRNazanin" w:hAnsi="IRNazanin" w:eastAsia="IRNazanin"/>
          <w:color w:val="111111"/>
          <w:sz w:val="28"/>
          <w:sz w:val="28"/>
          <w:szCs w:val="28"/>
          <w:rtl w:val="true"/>
          <w:lang w:bidi="fa-IR"/>
        </w:rPr>
        <w:t>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السورة واستقبله النبيّ  صلی اللّه عليه وآله وسلم فنزل أمير المؤمنين علي عليه‌السلام وقال له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أشفق أن يقول فيك طوائف من امّتى ما قالت النّصارى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 لقلت اليوم فيك مقالا ، ي</w:t>
      </w:r>
      <w:r>
        <w:rPr>
          <w:rFonts w:eastAsia="IRNazanin" w:cs="IRNazanin"/>
          <w:color w:val="111111"/>
          <w:sz w:val="28"/>
          <w:szCs w:val="28"/>
          <w:rtl w:val="true"/>
          <w:lang w:bidi="fa-IR"/>
        </w:rPr>
        <w:t xml:space="preserve">. </w:t>
      </w:r>
      <w:bookmarkStart w:id="322" w:name="pg10196_100780"/>
    </w:p>
    <w:p>
      <w:pPr>
        <w:pStyle w:val="BookText"/>
        <w:rPr/>
      </w:pPr>
      <w:bookmarkEnd w:id="322"/>
      <w:r>
        <w:rPr>
          <w:rFonts w:ascii="Amiri" w:hAnsi="Amiri" w:eastAsia="Amiri" w:cs="Amiri"/>
          <w:color w:val="111111"/>
          <w:sz w:val="28"/>
          <w:sz w:val="28"/>
          <w:szCs w:val="28"/>
          <w:rtl w:val="true"/>
          <w:lang w:bidi="ar-SA"/>
        </w:rPr>
        <w:t xml:space="preserve">لا تمر بملاء منهم إلّا أخذوا التّراب من تحت قدميك ، اركب فإنّ اللّه ورسوله عنك راضيان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2229875_1067777946"/>
      <w:bookmarkStart w:id="324" w:name="_Toc104"/>
      <w:bookmarkEnd w:id="323"/>
      <w:r>
        <w:rPr>
          <w:rtl w:val="true"/>
        </w:rPr>
        <w:t>قال النّاصب خفضه اللّه</w:t>
      </w:r>
      <w:bookmarkEnd w:id="32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غزوة ذات السّلاسل منقولة في الصّحاح ، وأنّها تصدّاها عمرو ابن العاص بتأمير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إيّاه وكان الفتح بيده ، وأما ما ذكره فليس بمنقول في الصّحاح ، بل اشتمل على المناكير ، فإنّ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كيف يجوز أن يدّعي الوهيّة عليّ ، والمفهوم من هذا الخبر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يريد أن يقول بالوهيّته ، ولكن خاف أن يعبده النّاس ، وهذا كلام غلاة الرفضة ، ولا ينبغي نقل هذا لمسلم فضلا عن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25" w:name="__RefHeading___Toc2229877_1067777946"/>
      <w:bookmarkStart w:id="326" w:name="_Toc105"/>
      <w:bookmarkEnd w:id="325"/>
      <w:r>
        <w:rPr>
          <w:rtl w:val="true"/>
        </w:rPr>
        <w:t>أقول</w:t>
      </w:r>
      <w:bookmarkEnd w:id="32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من أنّ الفتح كان بيد عمرو بن العاص ممّا لم يذكره البخاري في صحيحه ، فيكون كاذبا في هذا ، ثم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خاف معه من النّاس ، اعتقاد الوهيّته ، لا يستلزم ادّعاءه لالوهيّته كما توهّمه هذا النّاصب الأعوج </w:t>
      </w:r>
      <w:r>
        <w:rPr>
          <w:rStyle w:val="FootnoteAnchor"/>
          <w:rtl w:val="true"/>
        </w:rPr>
        <w:footnoteReference w:id="402"/>
      </w:r>
      <w:r>
        <w:rPr>
          <w:rFonts w:ascii="IRNazanin" w:hAnsi="IRNazanin" w:eastAsia="IRNazanin"/>
          <w:color w:val="111111"/>
          <w:sz w:val="28"/>
          <w:sz w:val="28"/>
          <w:szCs w:val="28"/>
          <w:rtl w:val="true"/>
          <w:lang w:bidi="fa-IR"/>
        </w:rPr>
        <w:t xml:space="preserve">الأهوج الرّجس المارد </w:t>
      </w:r>
      <w:r>
        <w:rPr>
          <w:rStyle w:val="FootnoteAnchor"/>
          <w:rtl w:val="true"/>
        </w:rPr>
        <w:footnoteReference w:id="403"/>
      </w:r>
      <w:r>
        <w:rPr>
          <w:rFonts w:ascii="IRNazanin" w:hAnsi="IRNazanin" w:eastAsia="IRNazanin"/>
          <w:color w:val="111111"/>
          <w:sz w:val="28"/>
          <w:sz w:val="28"/>
          <w:szCs w:val="28"/>
          <w:rtl w:val="true"/>
          <w:lang w:bidi="fa-IR"/>
        </w:rPr>
        <w:t>، المتكلم بكلّ سخيف بارد ، بل يكفي في ذلك كشفه صلی اللّه عليه وآله عمّا خفى من فضائل علي عليه‌السلام وكمالاته وقدرته بتأييد اللّه تعالى على خوارق العادات التي هي دليل قربه إلى اللّه تعالى وكمال عنايته إليه وتأييده له وكيف يفهم ذلك غير فهم وذو عوج مع قوله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 أشفق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يقول فيك إلخ وكيف تجتمع إرادته صلی اللّه عليه وآله لأن يقول بالوهيّته مع خوفه من عبادة النّاس له ، ثم كيف ينكر الحديث ويحكم باشتماله على المناكير ، مع انّ الشافعيّ إمام هذا </w:t>
      </w:r>
    </w:p>
    <w:p>
      <w:pPr>
        <w:pStyle w:val="BookText"/>
        <w:rPr/>
      </w:pPr>
      <w:r>
        <w:rPr>
          <w:rFonts w:ascii="IRNazanin" w:hAnsi="IRNazanin" w:eastAsia="IRNazanin"/>
          <w:color w:val="111111"/>
          <w:sz w:val="28"/>
          <w:sz w:val="28"/>
          <w:szCs w:val="28"/>
          <w:rtl w:val="true"/>
          <w:lang w:bidi="fa-IR"/>
        </w:rPr>
        <w:t xml:space="preserve">النّاصب قد نظم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ومات الشافعي وليس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ربه أم ربه اللّه</w:t>
      </w:r>
    </w:p>
    <w:p>
      <w:pPr>
        <w:pStyle w:val="BookText"/>
        <w:rPr/>
      </w:pPr>
      <w:r>
        <w:rPr>
          <w:rFonts w:ascii="Amiri" w:hAnsi="Amiri" w:eastAsia="Amiri" w:cs="Amiri"/>
          <w:color w:val="111111"/>
          <w:sz w:val="28"/>
          <w:sz w:val="28"/>
          <w:szCs w:val="28"/>
          <w:rtl w:val="true"/>
          <w:lang w:bidi="ar-SA"/>
        </w:rPr>
        <w:t xml:space="preserve">مضمون هذا الحديث في مدحه المتواتر المشهور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المرتضى أبدى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لأضحى النّاس طرا سجّدا له</w:t>
      </w:r>
    </w:p>
    <w:p>
      <w:pPr>
        <w:pStyle w:val="BookText"/>
        <w:rPr/>
      </w:pPr>
      <w:r>
        <w:rPr>
          <w:rFonts w:ascii="Amiri" w:hAnsi="Amiri" w:eastAsia="Amiri" w:cs="Amiri"/>
          <w:color w:val="111111"/>
          <w:sz w:val="28"/>
          <w:sz w:val="28"/>
          <w:szCs w:val="28"/>
          <w:rtl w:val="true"/>
          <w:lang w:bidi="ar-SA"/>
        </w:rPr>
        <w:t xml:space="preserve">كفى في فضل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أنه اللّه</w:t>
      </w:r>
    </w:p>
    <w:p>
      <w:pPr>
        <w:pStyle w:val="BookText"/>
        <w:rPr/>
      </w:pPr>
      <w:r>
        <w:rPr>
          <w:rFonts w:ascii="IRNazanin" w:hAnsi="IRNazanin" w:eastAsia="IRNazanin"/>
          <w:color w:val="111111"/>
          <w:sz w:val="28"/>
          <w:sz w:val="28"/>
          <w:szCs w:val="28"/>
          <w:rtl w:val="true"/>
          <w:lang w:bidi="fa-IR"/>
        </w:rPr>
        <w:t xml:space="preserve">وقال ابو نواس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قيل لي أنت أو 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تفوهت بالكلام البديه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أستطيع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 xml:space="preserve">قصرت ألسن الفصاحة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القريض لا يحتويه</w:t>
      </w:r>
    </w:p>
    <w:p>
      <w:pPr>
        <w:pStyle w:val="BookText"/>
        <w:rPr/>
      </w:pPr>
      <w:r>
        <w:rPr>
          <w:rFonts w:ascii="Amiri" w:hAnsi="Amiri" w:eastAsia="Amiri" w:cs="Amiri"/>
          <w:color w:val="111111"/>
          <w:sz w:val="28"/>
          <w:sz w:val="28"/>
          <w:szCs w:val="28"/>
          <w:rtl w:val="true"/>
          <w:lang w:bidi="ar-SA"/>
        </w:rPr>
        <w:t xml:space="preserve">إلخ وبالجملة الرجل من مفاخر العرب علما وأدبا ومن أجلاء الشيعة ، ولد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أو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ببغداد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بالمقبرة الشونيزية 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سيدنا آية اللّه المحسن الامين الحسيني حشره اللّه مع أجداده الميامين في تأليفه كتابا حافلا حول أبى نواس وأنهى البحث وأسهب ونقب فليراجع اليه وإلى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ديوان أبى نواس من الدواوين الشهيرة وله شروح وتعاليق وطبع مرات بمصر وغيره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27" w:name="pg10196_100782"/>
    </w:p>
    <w:p>
      <w:pPr>
        <w:pStyle w:val="BookText"/>
        <w:rPr/>
      </w:pPr>
      <w:bookmarkEnd w:id="327"/>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تحسبني هويت الطهر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وعلاه في ذوي النّسب</w:t>
      </w:r>
    </w:p>
    <w:p>
      <w:pPr>
        <w:pStyle w:val="BookText"/>
        <w:rPr/>
      </w:pPr>
      <w:r>
        <w:rPr>
          <w:rFonts w:ascii="Amiri" w:hAnsi="Amiri" w:eastAsia="Amiri" w:cs="Amiri"/>
          <w:color w:val="111111"/>
          <w:sz w:val="28"/>
          <w:sz w:val="28"/>
          <w:szCs w:val="28"/>
          <w:rtl w:val="true"/>
          <w:lang w:bidi="ar-SA"/>
        </w:rPr>
        <w:t xml:space="preserve">ولا شجاعته في يوم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التلذذ في الجنّات من إرب</w:t>
      </w:r>
    </w:p>
    <w:p>
      <w:pPr>
        <w:pStyle w:val="BookText"/>
        <w:rPr/>
      </w:pPr>
      <w:r>
        <w:rPr>
          <w:rFonts w:ascii="Amiri" w:hAnsi="Amiri" w:eastAsia="Amiri" w:cs="Amiri"/>
          <w:color w:val="111111"/>
          <w:sz w:val="28"/>
          <w:sz w:val="28"/>
          <w:szCs w:val="28"/>
          <w:rtl w:val="true"/>
          <w:lang w:bidi="ar-SA"/>
        </w:rPr>
        <w:t xml:space="preserve">ولا التبرّد من نار الجحيم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إنّ ليوم الحشر يشفع لي</w:t>
      </w:r>
    </w:p>
    <w:p>
      <w:pPr>
        <w:pStyle w:val="BookText"/>
        <w:rPr/>
      </w:pPr>
      <w:r>
        <w:rPr>
          <w:rFonts w:ascii="Amiri" w:hAnsi="Amiri" w:eastAsia="Amiri" w:cs="Amiri"/>
          <w:color w:val="111111"/>
          <w:sz w:val="28"/>
          <w:sz w:val="28"/>
          <w:szCs w:val="28"/>
          <w:rtl w:val="true"/>
          <w:lang w:bidi="ar-SA"/>
        </w:rPr>
        <w:t xml:space="preserve">لكن عرفت هو السرّ الخفيّ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أبحته خلّلوا قتلى وكفّر بي</w:t>
      </w:r>
    </w:p>
    <w:p>
      <w:pPr>
        <w:pStyle w:val="BookText"/>
        <w:rPr/>
      </w:pPr>
      <w:r>
        <w:rPr>
          <w:rFonts w:ascii="Amiri" w:hAnsi="Amiri" w:eastAsia="Amiri" w:cs="Amiri"/>
          <w:color w:val="111111"/>
          <w:sz w:val="28"/>
          <w:sz w:val="28"/>
          <w:szCs w:val="28"/>
          <w:rtl w:val="true"/>
          <w:lang w:bidi="ar-SA"/>
        </w:rPr>
        <w:t xml:space="preserve">يصدّهم عنه داء لا دواء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يعرض عنه صاحب الكلب</w:t>
      </w:r>
    </w:p>
    <w:p>
      <w:pPr>
        <w:pStyle w:val="Heading2"/>
        <w:numPr>
          <w:ilvl w:val="1"/>
          <w:numId w:val="1"/>
        </w:numPr>
        <w:rPr/>
      </w:pPr>
      <w:bookmarkStart w:id="328" w:name="__RefHeading___Toc2229879_1067777946"/>
      <w:bookmarkStart w:id="329" w:name="_Toc106"/>
      <w:bookmarkEnd w:id="328"/>
      <w:r>
        <w:rPr>
          <w:rtl w:val="true"/>
        </w:rPr>
        <w:t>قال المصنّف رفع اللّه درجته</w:t>
      </w:r>
      <w:bookmarkEnd w:id="329"/>
    </w:p>
    <w:p>
      <w:pPr>
        <w:pStyle w:val="BookText"/>
        <w:rPr/>
      </w:pPr>
      <w:r>
        <w:rPr>
          <w:rFonts w:ascii="Amiri" w:hAnsi="Amiri" w:eastAsia="Amiri" w:cs="Amiri"/>
          <w:color w:val="111111"/>
          <w:sz w:val="28"/>
          <w:sz w:val="28"/>
          <w:szCs w:val="28"/>
          <w:rtl w:val="true"/>
          <w:lang w:bidi="ar-SA"/>
        </w:rPr>
        <w:t xml:space="preserve">الثامنة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المؤمن عليّ ، والفاسق الوليد نقله الجمهور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تظن كتابتها في المائة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الكلبي عن أبى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عقبة قال لعلى عليه‌السلام ألست أبسط منك لسانا وإملاء منك ، حشوا ، فانزل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الكمباني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الكلبي عن أبى صالح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وليد بن عقبة عليا عليه‌السلام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بما يكره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منه سنانا وإملاء لكتيبة غناء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محمد بن المظفر عن أحمد بن ابراهيم عن الربيع بن سلمان عن عبد اللّه بن صالح عن ابن لهيعة عن عمرو بن دينار عن ابن عباس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قال ابن عباس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 فعلى بن أبي طالب وأما الفاسق فعقبة بن معيط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ابن حيان عن عبد اللّه بن محمد عن إسحاق بن الفيض عن سلمة بن حفص عن سفيان الجريري عن حبيب بن ابى العالية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على بن أبي طالب والوليد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بإسناد آخر عن حبيب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عبد اللّه بن محمد بن جعفر عن إسحاق بن بنان عن حبيش بن مبشر عن عبيد اللّه ابن موسى عن ابن أبى ليلى عن الحكم عن ابن جبير عن ابن عباس بعين ما رواه الكلبي ونقلناه فيما مر</w:t>
      </w:r>
    </w:p>
    <w:p>
      <w:pPr>
        <w:pStyle w:val="BookText"/>
        <w:rPr/>
      </w:pPr>
      <w:r>
        <w:rPr>
          <w:rFonts w:ascii="Amiri" w:hAnsi="Amiri" w:eastAsia="Amiri" w:cs="Amiri"/>
          <w:color w:val="111111"/>
          <w:sz w:val="28"/>
          <w:sz w:val="28"/>
          <w:szCs w:val="28"/>
          <w:rtl w:val="true"/>
          <w:lang w:bidi="ar-SA"/>
        </w:rPr>
        <w:t xml:space="preserve">وروى عن الحسن بن إسحاق بن ابراهيم عن أحمد بن محمد بن أبى بكر عن أبى حاتم عن أبى عبيدة معمر بن مثنى عن يونس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عمرو عن تلخيص الآى المكي والمدني من القرآن ، 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مجاهدا كما سألتنى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نزلت بمكة الا ثلاث آيات منها نزلت بالمدينة وذلك أنه شجر بين على والوليد 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بكر محمد بن عبد اللّه بن محمد بن عبد اللّه ابن أحمد المعروف بابن العربي المعافري الأندلسي المالكي المتوفى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كتاب 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الشريفة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 فيمن نزلت ، وقد روى أنها نزلت في على بن أبي طالب المؤمن وفي عقبة بن أبى معيط الكافر ، 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تفسيره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والوليد بن عقبة بن معيط أخي عثمان لامه وذلك أنه كان بينهما تنازع وكلام في شيء فقال الوليد بن عقبة لعلى اسكت فإنك صبي وانا واللّه أبسط منك لسانا وأحد منك سنانا وأشجع منك جنانا ،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سلمة بن الفضيل ، قال ثنا ابن إسحاق عن بعض أصحابه عن عطاء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بالمدينة في على بن أبي طالب والوليد بن عقبة بن أبى معيط ، كان بين الوليد وبين على كلام 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أبسط منك لسانا وأرد منك كتيبة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فاسق ، فأنزل اللّه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واللّه ما استووا في الدنيا ولا عند الموت ولا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اصحاب السير أن الوليد بن عقبة قال لعلى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منك سنانا وأسلط منك لسانا وإملاء منك حشوا لكتيبة ، فقال له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فإنما أنت فاسق فغضب الوليد من ذلك وشكا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بالفاسق الوليد بن 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وفي الوليد قرانا</w:t>
      </w:r>
    </w:p>
    <w:p>
      <w:pPr>
        <w:pStyle w:val="BookText"/>
        <w:rPr/>
      </w:pPr>
      <w:r>
        <w:rPr>
          <w:rFonts w:ascii="Amiri" w:hAnsi="Amiri" w:eastAsia="Amiri" w:cs="Amiri"/>
          <w:color w:val="111111"/>
          <w:sz w:val="28"/>
          <w:sz w:val="28"/>
          <w:szCs w:val="28"/>
          <w:rtl w:val="true"/>
          <w:lang w:bidi="ar-SA"/>
        </w:rPr>
        <w:t xml:space="preserve">فتبوء الوليد من ذلك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مبوأ ايمانا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خوانا</w:t>
      </w:r>
    </w:p>
    <w:p>
      <w:pPr>
        <w:pStyle w:val="BookText"/>
        <w:rPr/>
      </w:pPr>
      <w:r>
        <w:rPr>
          <w:rFonts w:ascii="Amiri" w:hAnsi="Amiri" w:eastAsia="Amiri" w:cs="Amiri"/>
          <w:color w:val="111111"/>
          <w:sz w:val="28"/>
          <w:sz w:val="28"/>
          <w:szCs w:val="28"/>
          <w:rtl w:val="true"/>
          <w:lang w:bidi="ar-SA"/>
        </w:rPr>
        <w:t xml:space="preserve">فعلى يجزى هناك نعيما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يجزى هناك هوانا</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لا شك يجزى جنانا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السلفي عن ابن عباس أن هذه الآية نزلت في على بن أبي طالب والوليد بن عقبة لأمر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الشريفة نزلت في على بن أبي طالب والوليد بن عقبة بن ابى معيط كان بينهما تنازع وكلام في شيء فقال الوليد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صبي وأنا شيخ وانى أبسط منك لسانا وأحد منك سنانا وأشجع جنانا وإملاء منك حشوا في الكتيبة ، فقال له على اسكت فإنك إلى آخر ما تقدم وأنزل اللّه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جماعة كثيرة من المفسرين أنه قال الوليد لعلى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أبسط منك لسانا فساق الكلام بنحو ما تقدم فذكر نزول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على والفاسق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عطاء بن يسار والسدى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على بن أبي طالب والوليد بن عقبة ابن أبى معيط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أن الوليد قال يوما لعلى ع ألست أبسط منك لسانا وأحد سنانا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ذيل الآية عن الزجاج والنحاس أنها نزلت في على وعقبة بن أبى معيط إلى آخر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تفسير 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والوليد بن عقبة بنحو ما تقدم ، وقال الزجاج والنحاس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وعقبة بن أبى معيط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الترمذي الكشفى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كشاف وأسباب النزول وبحر المناقب اتفاق جمهور المفسرين في نزولها في على ووليد بن عقبة بعين المضمون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ابو الفرج الاصبهانى في كتاب الأغاني والواحدي وابن عدى وابن مردويه والخطيب وابن عساكر من طرق عن ابن عباس رضى اللّه عنه قال قال الوليد بن عقبة لعلى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احد منك سنانا وأبسط منك لسانا وإملاء للكتيبة منك فقال له على رضى اللّه عنه اسكت فإنما أنت فاسق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بالمؤمن عليا وبالفاسق الوليد بن عقبة بن ابى معط قال كان بين الوليد وبين على كلام فقال الوليد بن عقبة أنا أبسط منك لسانا وأحد منك سنانا وأرد منك للكتيبة فقال على رضى اللّه عنه اسكت فإنك فاسق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واخرج ابن ابى حاتم عن السدى رضى اللّه عنه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ابى حاتم عن عبد الرحمن بن أبى ليلى رضى اللّه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على بن أبي طالب رضى اللّه عنه والوليد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والخطيب وابن عساكر عن ابن عباس رضى اللّه عنهما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المؤمن فعلى بن أبي طالب رضى اللّه عنه واما الفاسق فعقبة بن ابى معيط وذلك لسباب كان بينهما فأنزل اللّه ذلك</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0196_100787"/>
      <w:bookmarkStart w:id="331" w:name="pg10196_100787"/>
      <w:bookmarkEnd w:id="331"/>
    </w:p>
    <w:p>
      <w:pPr>
        <w:pStyle w:val="Heading2"/>
        <w:numPr>
          <w:ilvl w:val="1"/>
          <w:numId w:val="1"/>
        </w:numPr>
        <w:rPr/>
      </w:pPr>
      <w:bookmarkStart w:id="332" w:name="pg10196_100787"/>
      <w:bookmarkStart w:id="333" w:name="__RefHeading___Toc2229881_1067777946"/>
      <w:bookmarkStart w:id="334" w:name="_Toc107"/>
      <w:bookmarkEnd w:id="332"/>
      <w:bookmarkEnd w:id="333"/>
      <w:r>
        <w:rPr>
          <w:rtl w:val="true"/>
        </w:rPr>
        <w:t>قال النّاصب خفضه اللّه</w:t>
      </w:r>
      <w:bookmarkEnd w:id="33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هذا تفاسير أهل السّنة ، والآية نازلة في عليّ كرّم اللّه وجهه وهو من فضائله التي 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2229883_1067777946"/>
      <w:bookmarkStart w:id="336" w:name="_Toc108"/>
      <w:bookmarkEnd w:id="335"/>
      <w:r>
        <w:rPr>
          <w:rtl w:val="true"/>
        </w:rPr>
        <w:t>أقول</w:t>
      </w:r>
      <w:bookmarkEnd w:id="336"/>
    </w:p>
    <w:p>
      <w:pPr>
        <w:pStyle w:val="BookText"/>
        <w:rPr/>
      </w:pPr>
      <w:r>
        <w:rPr>
          <w:rFonts w:ascii="Amiri" w:hAnsi="Amiri" w:eastAsia="Amiri" w:cs="Amiri"/>
          <w:color w:val="111111"/>
          <w:sz w:val="28"/>
          <w:sz w:val="28"/>
          <w:szCs w:val="28"/>
          <w:rtl w:val="true"/>
          <w:lang w:bidi="ar-SA"/>
        </w:rPr>
        <w:t xml:space="preserve">بل الآية دالة على أفضليّته وأولويّته للإمامة ، لعدم استواء الفاسق وغير الفاسق عند اللّه تعالى ، والثّلاثة المتقمّصون للخلافة كانوا فاسقين ظالمين كافرين قبل الإسلام اتّفاقا ، فلا يكونون مستحقّين للخلافة ، وقد بيّنا سابقا أنّ الخلافة والإمامة لا تجتمع مع صدور الظلم سابقا </w:t>
      </w:r>
      <w:r>
        <w:rPr>
          <w:rStyle w:val="FootnoteAnchor"/>
          <w:rtl w:val="true"/>
        </w:rPr>
        <w:footnoteReference w:id="408"/>
      </w:r>
      <w:r>
        <w:rPr>
          <w:rFonts w:ascii="Amiri" w:hAnsi="Amiri" w:eastAsia="Amiri" w:cs="Amiri"/>
          <w:color w:val="111111"/>
          <w:sz w:val="28"/>
          <w:sz w:val="28"/>
          <w:szCs w:val="28"/>
          <w:rtl w:val="true"/>
          <w:lang w:bidi="ar-SA"/>
        </w:rPr>
        <w:t>أيضا فتذكر</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2229885_1067777946"/>
      <w:bookmarkStart w:id="338" w:name="_Toc109"/>
      <w:bookmarkEnd w:id="337"/>
      <w:r>
        <w:rPr>
          <w:rtl w:val="true"/>
        </w:rPr>
        <w:t>قال المصنّف رفع اللّه درجته</w:t>
      </w:r>
      <w:bookmarkEnd w:id="338"/>
    </w:p>
    <w:p>
      <w:pPr>
        <w:pStyle w:val="BookText"/>
        <w:rPr/>
      </w:pPr>
      <w:r>
        <w:rPr>
          <w:rFonts w:ascii="Amiri" w:hAnsi="Amiri" w:eastAsia="Amiri" w:cs="Amiri"/>
          <w:color w:val="111111"/>
          <w:sz w:val="28"/>
          <w:sz w:val="28"/>
          <w:szCs w:val="28"/>
          <w:rtl w:val="true"/>
          <w:lang w:bidi="ar-SA"/>
        </w:rPr>
        <w:t xml:space="preserve">التاسعة والثلاثون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منه ، روى الجمهور</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إسحاق احمد بن محمد بن ابراهيم النيسابوري الثعلبي المتوفى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وتاريخ كتابتها يقرب من سنة خمسمائة قريبة من عصر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ابو عبد اللّه ، حدثنا القاضي ابو الميسر ، حدثنا ابو بكر السبيعي ، حدثنا محمد ابن على الدهان والحسن بن ابراهيم الجصاص قالا أخبرنا الحسين بن الحاكم ، حدثنا الحسين بن الحسن النصيبي عن حيان عن الكلبي عن ابى صالح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خاصة</w:t>
      </w:r>
    </w:p>
    <w:p>
      <w:pPr>
        <w:pStyle w:val="BookText"/>
        <w:rPr/>
      </w:pPr>
      <w:r>
        <w:rPr>
          <w:rFonts w:ascii="Amiri" w:hAnsi="Amiri" w:eastAsia="Amiri" w:cs="Amiri"/>
          <w:color w:val="111111"/>
          <w:sz w:val="28"/>
          <w:sz w:val="28"/>
          <w:szCs w:val="28"/>
          <w:rtl w:val="true"/>
          <w:lang w:bidi="ar-SA"/>
        </w:rPr>
        <w:t xml:space="preserve">وبه عن السبيعي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ابراهيم بن محمد العلوي عن الحسن بن الحكم ، حدثنا اسماعيل بن صبيح حدثنا أبو الجارود عن حبيب بن جبار عن زاذان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وبرء النسمة لو نشرت لي وسادة فأجلست عليها لحكمت بين أهل التوراة بتوراتهم ، وبين أهل الإنجيل بإنجيلهم وبين اهل الزبور بزبورهم وبين أهل الفرقان بفرقانهم والذي فلق الحبة وبرء النسمة ما من قرشي جرت عليه المواسى الا وانا أعرف له بسوقه إلى الجنة او بقوده إلى النار ، فقام رجل فقال ما آيتك يا أمير المؤمنين التي نزلت فيك؟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عن السبيعي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الحمداني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ابن على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النوا حدثنا صباح مولى محارب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الا وقد نزلت فيه الآية والآيتان فقال له رجل وأى آية نزلت فيك؟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في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بن أبي طالب رضى اللّه تعالى عنه قال على ما من رجل من قريش الا وقد نزلت ،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عن بعض ان المراد هو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عمارة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زريق بن مرزوق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صاحب الفراء عن جابر عن عبد اللّه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الا وقد نزلت فيه الآية والآيتان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فأى شيء نزل فيك؟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الآية التي نزلت في هود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 الآية الشريفة أنه على بن أبي طالب عليه‌السلام عن ابن عباس وروى عن على أنه لما سئل عن أى آية نزلت فيه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الثعلبي في تفسيره عن ابن عباس انه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أقرب الناس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الثعلبي أيضا بإسناده إلى على عليه‌السلام من رواية زاذان قال سمعته يقول والذي فلق الحبة وبرء النسمة لو ثنيت لي وسادة لحكمت بين أهل التوراة بتوراتهم وبين أهل الإنجيل بإنجيلهم وبين أهل الزبور بزبورهم وبين أهل الفرقان بفرقانهم ، والذي نفسي بيده ما من رجل من قريش جرت عليه المواسى الا وأنا اعرف له آية تسوقه إلى الجنة او تقوده إلى النار ، فقال له رجل يا امير المؤمنين فما آيتك التي أنزلت فيك؟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 العزيز بن بركات الخشوعي بمسجد الربوة من غوطة دمشق ، أخبرنا على بن الحسين بن هبة اللّه الشافعي المورخ ، أخبرنا أبو عبد اللّه الحسين بن عبد الملك ، أخبرنا سعيد بن أحمد بن محمد ، أخبرنا أبو بكر الجوزقى ، أخبرنا عمر بن الحسن بن على ، حدثنا احمد بن الحسن الخزاز ، حدثنا أبي ، حدثنا حصين بن مخارق عن ضمرة عن عطاء عن ابى إسحاق عن الحرث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بَيِّنَةٍ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الشاهد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شاهد هو بعض محمد يعنى على بن أبي طالب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جابر بن عبد اللّه قال على بن أبي طالب ما من رجل من قريش الا وقد نزلت فيه الآية والآيتان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فلك النجاة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نزول الآية الشريفة في حق على بن أبي طالب سلام اللّه عليه في تفسير 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وابن مردويه وأبو نعيم في المعرفة عن على بن أبي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الا نزل فيه طائفة من القرآن ، فقال له رجل ما نزل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من وجه آخر عن على رضى اللّه عنه ، قال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على كرم اللّه وجهه قال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أبي حاتم وابن مردويه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الا نزل فيه طائفة من القرآن ، فقال له رجل ما نزل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المنهال عن عبادة بن عبد اللّه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الحموينى في فرائد السمطين بسنده عن ابن عباس وبسنده عن زاذان هما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التالي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الحموينى أيضا بسنده عن جابر بن عبد اللّه وبسنده عن البختري هما عن على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موفق بن أحمد بسنده عن ابن عباس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والثعلبي والواقدي أخرجوه بأسانيدهم عن ابن عباس وزاذان وجابر كلهم عن على كرم اللّه وجهه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المغازلي بسنده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كرم اللّه وجهه في خطبته ما نزلت آية من كتاب اللّه فذكر الحديث بنحو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زين العابدين والباقر والصادق عليهم‌السلام ذكروا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ان الحسن بن على عليهما‌السلام ذكر هذه الآية وفسرها بمثل ما تقدم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الكتاب ، روى الحموينى بسنده 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رضى اللّه عنه ، فذكر الحديث بعين ما تقدم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عليه وآله والشّاهد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0196_100792"/>
      <w:bookmarkStart w:id="340" w:name="pg10196_100792"/>
      <w:bookmarkEnd w:id="340"/>
    </w:p>
    <w:p>
      <w:pPr>
        <w:pStyle w:val="Heading2"/>
        <w:numPr>
          <w:ilvl w:val="1"/>
          <w:numId w:val="1"/>
        </w:numPr>
        <w:rPr/>
      </w:pPr>
      <w:bookmarkStart w:id="341" w:name="pg10196_100792"/>
      <w:bookmarkStart w:id="342" w:name="__RefHeading___Toc2229887_1067777946"/>
      <w:bookmarkStart w:id="343" w:name="_Toc110"/>
      <w:bookmarkEnd w:id="341"/>
      <w:bookmarkEnd w:id="342"/>
      <w:r>
        <w:rPr>
          <w:rtl w:val="true"/>
        </w:rPr>
        <w:t>قال النّاصب خفضه اللّه</w:t>
      </w:r>
      <w:bookmarkEnd w:id="34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تفاسير أهل السّنة وإن صحّ فهي كأخواتها كانت 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2229889_1067777946"/>
      <w:bookmarkStart w:id="345" w:name="_Toc111"/>
      <w:bookmarkEnd w:id="344"/>
      <w:r>
        <w:rPr>
          <w:rtl w:val="true"/>
        </w:rPr>
        <w:t>أقول</w:t>
      </w:r>
      <w:bookmarkEnd w:id="34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 المصنّف روايته إلى الجمهور قد رواه </w:t>
      </w:r>
      <w:r>
        <w:rPr>
          <w:rStyle w:val="FootnoteAnchor"/>
          <w:rtl w:val="true"/>
        </w:rPr>
        <w:footnoteReference w:id="411"/>
      </w:r>
      <w:r>
        <w:rPr>
          <w:rFonts w:ascii="Amiri" w:hAnsi="Amiri" w:eastAsia="Amiri" w:cs="Amiri"/>
          <w:color w:val="111111"/>
          <w:sz w:val="28"/>
          <w:sz w:val="28"/>
          <w:szCs w:val="28"/>
          <w:rtl w:val="true"/>
          <w:lang w:bidi="ar-SA"/>
        </w:rPr>
        <w:t xml:space="preserve">ابن جرير الطبري وذكره </w:t>
      </w:r>
      <w:r>
        <w:rPr>
          <w:rStyle w:val="FootnoteAnchor"/>
          <w:rtl w:val="true"/>
        </w:rPr>
        <w:footnoteReference w:id="412"/>
      </w:r>
      <w:r>
        <w:rPr>
          <w:rFonts w:ascii="Amiri" w:hAnsi="Amiri" w:eastAsia="Amiri" w:cs="Amiri"/>
          <w:color w:val="111111"/>
          <w:sz w:val="28"/>
          <w:sz w:val="28"/>
          <w:szCs w:val="28"/>
          <w:rtl w:val="true"/>
          <w:lang w:bidi="ar-SA"/>
        </w:rPr>
        <w:t xml:space="preserve">الثّعلبى ، وكذا الحافظ </w:t>
      </w:r>
      <w:r>
        <w:rPr>
          <w:rStyle w:val="FootnoteAnchor"/>
          <w:rtl w:val="true"/>
        </w:rPr>
        <w:footnoteReference w:id="413"/>
      </w:r>
      <w:r>
        <w:rPr>
          <w:rFonts w:ascii="Amiri" w:hAnsi="Amiri" w:eastAsia="Amiri" w:cs="Amiri"/>
          <w:color w:val="111111"/>
          <w:sz w:val="28"/>
          <w:sz w:val="28"/>
          <w:szCs w:val="28"/>
          <w:rtl w:val="true"/>
          <w:lang w:bidi="ar-SA"/>
        </w:rPr>
        <w:t xml:space="preserve">أبو نعيم بثلاثة طرق عن عبد اللّه </w:t>
      </w:r>
      <w:r>
        <w:rPr>
          <w:rStyle w:val="FootnoteAnchor"/>
          <w:rtl w:val="true"/>
        </w:rPr>
        <w:footnoteReference w:id="414"/>
      </w:r>
      <w:r>
        <w:rPr>
          <w:rFonts w:ascii="Amiri" w:hAnsi="Amiri" w:eastAsia="Amiri" w:cs="Amiri"/>
          <w:color w:val="111111"/>
          <w:sz w:val="28"/>
          <w:sz w:val="28"/>
          <w:szCs w:val="28"/>
          <w:rtl w:val="true"/>
          <w:lang w:bidi="ar-SA"/>
        </w:rPr>
        <w:t xml:space="preserve">بن الأسدى والفلكي </w:t>
      </w:r>
      <w:r>
        <w:rPr>
          <w:rStyle w:val="FootnoteAnchor"/>
          <w:rtl w:val="true"/>
        </w:rPr>
        <w:footnoteReference w:id="415"/>
      </w:r>
      <w:r>
        <w:rPr>
          <w:rFonts w:ascii="IRNazanin" w:hAnsi="IRNazanin" w:eastAsia="IRNazanin"/>
          <w:color w:val="111111"/>
          <w:sz w:val="28"/>
          <w:sz w:val="28"/>
          <w:szCs w:val="28"/>
          <w:rtl w:val="true"/>
          <w:lang w:bidi="fa-IR"/>
        </w:rPr>
        <w:t xml:space="preserve">المفسّر عن مجاهد </w:t>
      </w:r>
      <w:r>
        <w:rPr>
          <w:rStyle w:val="FootnoteAnchor"/>
          <w:rtl w:val="true"/>
        </w:rPr>
        <w:footnoteReference w:id="41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w:t>
      </w:r>
      <w:r>
        <w:rPr>
          <w:rStyle w:val="FootnoteAnchor"/>
          <w:rtl w:val="true"/>
        </w:rPr>
        <w:footnoteReference w:id="417"/>
      </w:r>
      <w:r>
        <w:rPr>
          <w:rFonts w:ascii="Amiri" w:hAnsi="Amiri" w:eastAsia="Amiri" w:cs="Amiri"/>
          <w:color w:val="111111"/>
          <w:sz w:val="28"/>
          <w:sz w:val="28"/>
          <w:szCs w:val="28"/>
          <w:rtl w:val="true"/>
          <w:lang w:bidi="ar-SA"/>
        </w:rPr>
        <w:t xml:space="preserve">بن شدّاد وغيرهم من قدماء أهل السّنة ، ومن المتأخرين فخر الدّين الرّازي في تفسيره </w:t>
      </w:r>
      <w:r>
        <w:rPr>
          <w:rStyle w:val="FootnoteAnchor"/>
          <w:rtl w:val="true"/>
        </w:rPr>
        <w:footnoteReference w:id="418"/>
      </w:r>
      <w:r>
        <w:rPr>
          <w:rFonts w:ascii="IRNazanin" w:hAnsi="IRNazanin" w:eastAsia="IRNazanin"/>
          <w:color w:val="111111"/>
          <w:sz w:val="28"/>
          <w:sz w:val="28"/>
          <w:szCs w:val="28"/>
          <w:rtl w:val="true"/>
          <w:lang w:bidi="fa-IR"/>
        </w:rPr>
        <w:t xml:space="preserve">الكبير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ذكروا في تفسير الشّاهد وجوها أحدها أنّه جبرئيل يقرأ القرآن على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وثانيها أنّ ذلك الشّاهد لسان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وثالثها أنّ المراد هو علي بن أبي طالب كرم اللّه وجهه والمعنى أنّه يتلو تلك البيّنة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أى هذا الشّاهد من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وبعض منه والمراد منه تشريف هذا الشّاهد بأنّه بعض من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شاهد النّبي صلی اللّه عليه وآله على امّته يكون أعدل الخلائق سيّما إذا تشرف بكونه بعضا منه صلی اللّه عليه وآله كما ذكره الرّازي فكيف يتقدّم عليه غيره؟ مع كون ذلك الشّاهد من النّبي صلی اللّه عليه وآله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هاهنا لتبيين الجنس ، فيؤذن بأنّ عليّ بن أبي طالب من جنس الرّسول صلی اللّه عليه وآله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فيه بيان لكون علي عليه‌السلام تالي الرّسول من غير فصل بينهما بتالي آخر ، فمن جعله تاليا بعد ثلاثة فعليه الدّلالة ، لأنّ التّالى هو من يلي غيره على أثره من غير فصل بينهما ، ولو لم يرد تفسير هذه ع</w:t>
      </w:r>
      <w:r>
        <w:rPr>
          <w:rFonts w:eastAsia="IRNazanin" w:cs="IRNazanin"/>
          <w:color w:val="111111"/>
          <w:sz w:val="28"/>
          <w:szCs w:val="28"/>
          <w:rtl w:val="true"/>
          <w:lang w:bidi="fa-IR"/>
        </w:rPr>
        <w:t xml:space="preserve">. </w:t>
      </w:r>
      <w:bookmarkStart w:id="346" w:name="pg10196_100794"/>
    </w:p>
    <w:p>
      <w:pPr>
        <w:pStyle w:val="BookText"/>
        <w:rPr/>
      </w:pPr>
      <w:bookmarkEnd w:id="346"/>
      <w:r>
        <w:rPr>
          <w:rFonts w:ascii="Amiri" w:hAnsi="Amiri" w:eastAsia="Amiri" w:cs="Amiri"/>
          <w:color w:val="111111"/>
          <w:sz w:val="28"/>
          <w:sz w:val="28"/>
          <w:szCs w:val="28"/>
          <w:rtl w:val="true"/>
          <w:lang w:bidi="ar-SA"/>
        </w:rPr>
        <w:t xml:space="preserve">الآية بأنّ الشّاهد هو عليّ عليه‌السلام لدلت عليه بمعونة قول الرّسول </w:t>
      </w:r>
      <w:r>
        <w:rPr>
          <w:rStyle w:val="FootnoteAnchor"/>
          <w:rtl w:val="true"/>
        </w:rPr>
        <w:footnoteReference w:id="419"/>
      </w:r>
      <w:r>
        <w:rPr>
          <w:rFonts w:ascii="Amiri" w:hAnsi="Amiri" w:eastAsia="Amiri" w:cs="Amiri"/>
          <w:color w:val="111111"/>
          <w:sz w:val="28"/>
          <w:sz w:val="28"/>
          <w:szCs w:val="28"/>
          <w:rtl w:val="true"/>
          <w:lang w:bidi="ar-SA"/>
        </w:rPr>
        <w:t>أنت منّى وأنا منك ، فانّه لم يقل هذا لأحد سواه ، فظهر اختصاصه بذلك دون غيره</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2229891_1067777946"/>
      <w:bookmarkStart w:id="348" w:name="_Toc112"/>
      <w:bookmarkEnd w:id="347"/>
      <w:r>
        <w:rPr>
          <w:rtl w:val="true"/>
        </w:rPr>
        <w:t>قال المصنّف رفع اللّه درجته</w:t>
      </w:r>
      <w:bookmarkEnd w:id="348"/>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قال الحسن البصري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الزمخشرىّ 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عكرمة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النيسابوري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عكرمة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بعلى</w:t>
      </w:r>
    </w:p>
    <w:p>
      <w:pPr>
        <w:pStyle w:val="BookText"/>
        <w:rPr/>
      </w:pPr>
      <w:r>
        <w:rPr>
          <w:rFonts w:ascii="Amiri" w:hAnsi="Amiri" w:eastAsia="Amiri" w:cs="Amiri"/>
          <w:color w:val="111111"/>
          <w:sz w:val="28"/>
          <w:sz w:val="28"/>
          <w:szCs w:val="28"/>
          <w:rtl w:val="true"/>
          <w:lang w:bidi="ar-SA"/>
        </w:rPr>
        <w:t xml:space="preserve">وذهب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ابن جرير وابن المنذر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وفي حديث طويل عن ابن مردويه والقلظى وأحمد بن محمد الزهري والشيرازي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بعلى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الإسلام بسيف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2229893_1067777946"/>
      <w:bookmarkStart w:id="350" w:name="_Toc113"/>
      <w:bookmarkEnd w:id="349"/>
      <w:r>
        <w:rPr>
          <w:rtl w:val="true"/>
        </w:rPr>
        <w:t>قال النّاصب خفضه اللّه</w:t>
      </w:r>
      <w:bookmarkEnd w:id="35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التّفسير أنّ هذه نزلت في الخلفاء الأربع كزرع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351" w:name="pg10196_100795"/>
    </w:p>
    <w:p>
      <w:pPr>
        <w:pStyle w:val="BookText"/>
        <w:rPr/>
      </w:pPr>
      <w:bookmarkEnd w:id="351"/>
      <w:r>
        <w:rPr>
          <w:rFonts w:ascii="Amiri" w:hAnsi="Amiri" w:eastAsia="Amiri" w:cs="Amiri"/>
          <w:color w:val="111111"/>
          <w:sz w:val="28"/>
          <w:sz w:val="28"/>
          <w:szCs w:val="28"/>
          <w:rtl w:val="true"/>
          <w:lang w:bidi="ar-SA"/>
        </w:rPr>
        <w:t xml:space="preserve">أخرج شطأه أبو بكر فآذره عمر ، فاستغلظ عثمان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كرم اللّه وجهه وهو من فضائله الكبيرة ولا يدلّ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2229895_1067777946"/>
      <w:bookmarkStart w:id="353" w:name="_Toc114"/>
      <w:bookmarkEnd w:id="352"/>
      <w:r>
        <w:rPr>
          <w:rtl w:val="true"/>
        </w:rPr>
        <w:t>أقول</w:t>
      </w:r>
      <w:bookmarkEnd w:id="353"/>
    </w:p>
    <w:p>
      <w:pPr>
        <w:pStyle w:val="BookText"/>
        <w:rPr/>
      </w:pPr>
      <w:r>
        <w:rPr>
          <w:rFonts w:ascii="Amiri" w:hAnsi="Amiri" w:eastAsia="Amiri" w:cs="Amiri"/>
          <w:color w:val="111111"/>
          <w:sz w:val="28"/>
          <w:sz w:val="28"/>
          <w:szCs w:val="28"/>
          <w:rtl w:val="true"/>
          <w:lang w:bidi="ar-SA"/>
        </w:rPr>
        <w:t xml:space="preserve">الرّواية المفصّلة التي ذكرها النّاصب قد رواها النيشابوري </w:t>
      </w:r>
      <w:r>
        <w:rPr>
          <w:rStyle w:val="FootnoteAnchor"/>
          <w:rtl w:val="true"/>
        </w:rPr>
        <w:footnoteReference w:id="422"/>
      </w:r>
      <w:r>
        <w:rPr>
          <w:rFonts w:ascii="Amiri" w:hAnsi="Amiri" w:eastAsia="Amiri" w:cs="Amiri"/>
          <w:color w:val="111111"/>
          <w:sz w:val="28"/>
          <w:sz w:val="28"/>
          <w:szCs w:val="28"/>
          <w:rtl w:val="true"/>
          <w:lang w:bidi="ar-SA"/>
        </w:rPr>
        <w:t>عن عكرمة ولعلّ التفصيل أيضا كان مذكورا فيما رواه المصنّف عن الحسن ، لكن قد اقتصر على بعضها الذي كان دليلا إلزاميّا وموافقا لما روى من طريق الاماميّة ، وترك البعض الآخر منها ، لعدم مدخليّته في غرضه بل لعدم اعتقاده لصحّته كما أشرنا إليه ثم الرّواية دالة على الأفضليّة لا على مجرّد الفضيلة كما توهمه النّاصب ، لأنّه إذا كان استواء دين الإسلام على ساقه بعليّ عليه‌السلام وتقويته دون غيره كان أفضل من غيره</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2229897_1067777946"/>
      <w:bookmarkStart w:id="355" w:name="_Toc115"/>
      <w:bookmarkEnd w:id="354"/>
      <w:r>
        <w:rPr>
          <w:rtl w:val="true"/>
        </w:rPr>
        <w:t>قال المصنّف رفع درجته اللّه</w:t>
      </w:r>
      <w:bookmarkEnd w:id="355"/>
    </w:p>
    <w:p>
      <w:pPr>
        <w:pStyle w:val="BookText"/>
        <w:rPr/>
      </w:pPr>
      <w:r>
        <w:rPr>
          <w:rFonts w:ascii="Amiri" w:hAnsi="Amiri" w:eastAsia="Amiri" w:cs="Amiri"/>
          <w:color w:val="111111"/>
          <w:sz w:val="28"/>
          <w:sz w:val="28"/>
          <w:szCs w:val="28"/>
          <w:rtl w:val="true"/>
          <w:lang w:bidi="ar-SA"/>
        </w:rPr>
        <w:t xml:space="preserve">الحادية والأربعون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يُسْقى بِماءٍ </w:t>
      </w:r>
      <w:r>
        <w:rPr>
          <w:rStyle w:val="FootnoteAnchor"/>
          <w:rtl w:val="true"/>
        </w:rPr>
        <w:footnoteReference w:id="423"/>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جابر الأنصاري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جلال الدين السيوطي في 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في الأوسط عن جابر بن عبد اللّه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الناس من شجر شتى وأنا وعلى من شجرة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الطبرانيّ في الأوسط عن جابر بن عبد اللّه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الناس من شجر شتى وأنا وعلى من شجرة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عبد اللّه محمد بن أحمد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تفسيره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شجرة شتى وأنا وأنت من شجرة واحدة إلى آخر ما قدمنا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وصححه وابن مردويه عن جابر رضى اللّه عنه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الناس من شجر شتى وأنا وأنت من شجرة واحدة ثم قرء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مِنْ أَعْنابٍ وَزَرْعٌ وَنَخِيلٌ صِنْوانٌ وَغَيْرُ صِنْوانٍ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w:t>
      </w:r>
      <w:bookmarkStart w:id="356" w:name="pg10196_100796"/>
    </w:p>
    <w:p>
      <w:pPr>
        <w:pStyle w:val="BookText"/>
        <w:rPr/>
      </w:pPr>
      <w:bookmarkEnd w:id="356"/>
      <w:r>
        <w:rPr>
          <w:rFonts w:ascii="IRNazanin" w:hAnsi="IRNazanin" w:eastAsia="IRNazanin"/>
          <w:color w:val="111111"/>
          <w:sz w:val="28"/>
          <w:sz w:val="28"/>
          <w:szCs w:val="28"/>
          <w:rtl w:val="true"/>
          <w:lang w:bidi="fa-IR"/>
        </w:rPr>
        <w:t xml:space="preserve">رسول اللّه صلی اللّه عليه وآله يقول النّاس من شجر شتّى ، وأنا وأنت يا علي من شجرة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57" w:name="__RefHeading___Toc2229899_1067777946"/>
      <w:bookmarkStart w:id="358" w:name="_Toc116"/>
      <w:bookmarkEnd w:id="357"/>
      <w:r>
        <w:rPr>
          <w:rtl w:val="true"/>
        </w:rPr>
        <w:t>قال النّاصب خفضه اللّه</w:t>
      </w:r>
      <w:bookmarkEnd w:id="35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بيان أن الفواكه تختلف طعومها مع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من غرائب صنع اللّه تعالى ، واما ما ذكره من الحديث لا ربط بالآية ، والعجب أنّ كلام هذا الرّجل في غاية التّشويش ، وكأنّه يزعم أنّ أحدا لا ينظر في كتابه أو كان ضعيف الرّأي لا يعرف ربط الدّليل بالمدّعى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59" w:name="pg10196_100797"/>
    </w:p>
    <w:p>
      <w:pPr>
        <w:pStyle w:val="Heading2"/>
        <w:numPr>
          <w:ilvl w:val="1"/>
          <w:numId w:val="1"/>
        </w:numPr>
        <w:rPr/>
      </w:pPr>
      <w:bookmarkStart w:id="360" w:name="__RefHeading___Toc2229901_1067777946"/>
      <w:bookmarkStart w:id="361" w:name="_Toc117"/>
      <w:bookmarkEnd w:id="359"/>
      <w:bookmarkEnd w:id="360"/>
      <w:r>
        <w:rPr>
          <w:rtl w:val="true"/>
        </w:rPr>
        <w:t>أقول</w:t>
      </w:r>
      <w:bookmarkEnd w:id="36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صاحب كشف الغمة </w:t>
      </w:r>
      <w:r>
        <w:rPr>
          <w:rStyle w:val="FootnoteAnchor"/>
          <w:rtl w:val="true"/>
        </w:rPr>
        <w:footnoteReference w:id="425"/>
      </w:r>
      <w:r>
        <w:rPr>
          <w:rFonts w:ascii="Amiri" w:hAnsi="Amiri" w:eastAsia="Amiri" w:cs="Amiri"/>
          <w:color w:val="111111"/>
          <w:sz w:val="28"/>
          <w:sz w:val="28"/>
          <w:szCs w:val="28"/>
          <w:rtl w:val="true"/>
          <w:lang w:bidi="ar-SA"/>
        </w:rPr>
        <w:t xml:space="preserve">الرّواية المذكورة نقلا عن الحافظ أبي بكر بن مردويه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عن </w:t>
      </w:r>
      <w:r>
        <w:rPr>
          <w:rStyle w:val="FootnoteAnchor"/>
          <w:rtl w:val="true"/>
        </w:rPr>
        <w:footnoteReference w:id="427"/>
      </w:r>
      <w:r>
        <w:rPr>
          <w:rFonts w:ascii="IRNazanin" w:hAnsi="IRNazanin" w:eastAsia="IRNazanin"/>
          <w:color w:val="111111"/>
          <w:sz w:val="28"/>
          <w:sz w:val="28"/>
          <w:szCs w:val="28"/>
          <w:rtl w:val="true"/>
          <w:lang w:bidi="fa-IR"/>
        </w:rPr>
        <w:t xml:space="preserve">جابر بن عبد اللّه </w:t>
      </w:r>
      <w:r>
        <w:rPr>
          <w:rStyle w:val="FootnoteAnchor"/>
          <w:rtl w:val="true"/>
        </w:rPr>
        <w:footnoteReference w:id="428"/>
      </w:r>
      <w:r>
        <w:rPr>
          <w:rFonts w:ascii="IRNazanin" w:hAnsi="IRNazanin" w:eastAsia="IRNazanin"/>
          <w:color w:val="111111"/>
          <w:sz w:val="28"/>
          <w:sz w:val="28"/>
          <w:szCs w:val="28"/>
          <w:rtl w:val="true"/>
          <w:lang w:bidi="fa-IR"/>
        </w:rPr>
        <w:t xml:space="preserve">أنّه سمع النّبي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من شجر شتّى وأنا وأنت يا علي من شجرة واحدة ، ثم قرء النّبي صلی اللّه عليه وآله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للقرآن ظهرا وبطنا فلا ينافي أن يكون ظاهر معنى الآية ما ذكره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بيان اختلاف طعوم الفواكه وباطنه ما روى عن جابر رضى اللّه عنه ، وبالجملة الصّنوان المذكور في الآية جمع صنوة هي النخلة لها رأسان وأىّ بعد في الكناية عن اتّحاد النّبي ووصيّه عليهما‌السلام بنخلة لها رأسان يسقى بالماء الواحد من الفيض الالهي ، ولو امتنع النّاصب عن قبول هذا التأويل هاهنا لأشكل عليه الأمر في الحديث الذي ذكره قبيل ذلك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كَزَرْعٍ أَخْرَجَ </w:t>
      </w:r>
      <w:bookmarkStart w:id="362" w:name="pg10196_100798"/>
    </w:p>
    <w:p>
      <w:pPr>
        <w:pStyle w:val="BookText"/>
        <w:rPr/>
      </w:pPr>
      <w:bookmarkEnd w:id="362"/>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حيث جعل فيه الزّرع المذكور في الآية عبارة عن رسول اللّه صلی اللّه عليه وآله وباقي كلماتها الواقعة في وصف الزّرع كناية عن بعض أصحابه مع أنّ ما نحن فيه من الحديث الدالّ على الاتّحاد الذّاتيّ ممّا يؤيّده الحديث المشهور وهو قوله صلی اللّه عليه وآله </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خلقت انا وعليّ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يوافقه في المعنى فظهر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ارتباط الحديث بالآية ناش عن بلوغ عناده إلى النّهاية ، وأنّ التّعجب الذي ذكره ممّا ينبغي أن يذكر عن لسان المصنّف قدس‌سره إلى هذا النّاصب السّفيه الذي يتعجب مما جهله ويطعن فيه</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2229903_1067777946"/>
      <w:bookmarkStart w:id="364" w:name="_Toc118"/>
      <w:bookmarkEnd w:id="363"/>
      <w:r>
        <w:rPr>
          <w:rtl w:val="true"/>
        </w:rPr>
        <w:t>قال المصنّف رفع درجته اللّه</w:t>
      </w:r>
      <w:bookmarkEnd w:id="364"/>
    </w:p>
    <w:p>
      <w:pPr>
        <w:pStyle w:val="BookText"/>
        <w:rPr/>
      </w:pPr>
      <w:r>
        <w:rPr>
          <w:rFonts w:ascii="Amiri" w:hAnsi="Amiri" w:eastAsia="Amiri" w:cs="Amiri"/>
          <w:color w:val="111111"/>
          <w:sz w:val="28"/>
          <w:sz w:val="28"/>
          <w:szCs w:val="28"/>
          <w:rtl w:val="true"/>
          <w:lang w:bidi="ar-SA"/>
        </w:rPr>
        <w:t xml:space="preserve">الثانية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نزلت في على عليه‌السلام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سئل على وهو على المنبر في وفي عمى حمزة وفي ابن عمى عبيدة بن الحارث بن عبد المطلب أما عبيدة بن الحارث فانه قضى شهيدا يوم بدر واما عمى حمزة فانه قضى نحبه يوم احد وأما أنا فانتظر أشقاها يخضب هذه من هذا وأشار إلى لحيته ورأسه عهد عهده إلى حبيبي أبي القاسم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حمزة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الاصحاب بمقتضى الروايات الواردة في كتب التفاسير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بعين ما تقدم نقله عن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مردويه في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مناقب الخطيب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وحمزة ومن ينتظر على بن أبي طالب</w:t>
      </w:r>
      <w:bookmarkStart w:id="365" w:name="pg10196_100799"/>
    </w:p>
    <w:p>
      <w:pPr>
        <w:pStyle w:val="Heading2"/>
        <w:numPr>
          <w:ilvl w:val="1"/>
          <w:numId w:val="1"/>
        </w:numPr>
        <w:rPr/>
      </w:pPr>
      <w:bookmarkStart w:id="366" w:name="__RefHeading___Toc2229905_1067777946"/>
      <w:bookmarkStart w:id="367" w:name="_Toc119"/>
      <w:bookmarkEnd w:id="365"/>
      <w:bookmarkEnd w:id="366"/>
      <w:r>
        <w:rPr>
          <w:rtl w:val="true"/>
        </w:rPr>
        <w:t>قال النّاصب خفضه اللّه</w:t>
      </w:r>
      <w:bookmarkEnd w:id="367"/>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نزلت في قتلى أحد حين قتلوا ووقف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مصعب ابن عمير </w:t>
      </w:r>
      <w:r>
        <w:rPr>
          <w:rStyle w:val="FootnoteAnchor"/>
          <w:rtl w:val="true"/>
        </w:rPr>
        <w:footnoteReference w:id="432"/>
      </w:r>
      <w:r>
        <w:rPr>
          <w:rFonts w:ascii="Amiri" w:hAnsi="Amiri" w:eastAsia="Amiri" w:cs="Amiri"/>
          <w:color w:val="111111"/>
          <w:sz w:val="28"/>
          <w:sz w:val="28"/>
          <w:szCs w:val="28"/>
          <w:rtl w:val="true"/>
          <w:lang w:bidi="ar-SA"/>
        </w:rPr>
        <w:t xml:space="preserve">وهو ممّن قتل بأحد ، فقرأ عليه هذه الآية ، وإن صحّ نزوله في عليّ كرم اللّه وجهه فهو من فضائله ولا يدلّ على النّص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2229907_1067777946"/>
      <w:bookmarkStart w:id="369" w:name="_Toc120"/>
      <w:bookmarkEnd w:id="368"/>
      <w:r>
        <w:rPr>
          <w:rtl w:val="true"/>
        </w:rPr>
        <w:t>أقول</w:t>
      </w:r>
      <w:bookmarkEnd w:id="36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يكذب ما ذكره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الآية نزلت في قتلى أحد أنّ اللّه تعالى قسّم الرّجال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على قسمين ، مقتول ومنتظر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أى منهم من قتل فوفى بنذره </w:t>
      </w:r>
    </w:p>
    <w:p>
      <w:pPr>
        <w:pStyle w:val="BookText"/>
        <w:rPr/>
      </w:pPr>
      <w:r>
        <w:rPr>
          <w:rFonts w:ascii="IRNazanin" w:hAnsi="IRNazanin" w:eastAsia="IRNazanin"/>
          <w:color w:val="111111"/>
          <w:sz w:val="28"/>
          <w:sz w:val="28"/>
          <w:szCs w:val="28"/>
          <w:rtl w:val="true"/>
          <w:lang w:bidi="fa-IR"/>
        </w:rPr>
        <w:t xml:space="preserve">من الثبات مع رسول اللّه صلی اللّه عليه وآله وهم حمزة بن عبد المطلب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وفي التجريد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حيدرآباد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امه هالة بنت اهيب وهي بنت عم آمنة ام النبيصلی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انتهى</w:t>
      </w:r>
    </w:p>
    <w:p>
      <w:pPr>
        <w:pStyle w:val="BookText"/>
        <w:rPr/>
      </w:pPr>
      <w:r>
        <w:rPr>
          <w:rFonts w:ascii="Amiri" w:hAnsi="Amiri" w:eastAsia="Amiri" w:cs="Amiri"/>
          <w:color w:val="111111"/>
          <w:sz w:val="28"/>
          <w:sz w:val="28"/>
          <w:szCs w:val="28"/>
          <w:rtl w:val="true"/>
          <w:lang w:bidi="ar-SA"/>
        </w:rPr>
        <w:t>بالجملة أمره في الجلالة فوق ما تحوم حوله العبارة واسمه مذكور في كتب السير والمغازي والرجال والتراجم بكل جميل رضوان اللّه تعالى عليه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قتل معه من بنى يه</w:t>
      </w:r>
      <w:bookmarkStart w:id="370" w:name="pg10196_100801"/>
    </w:p>
    <w:p>
      <w:pPr>
        <w:pStyle w:val="BookText"/>
        <w:rPr/>
      </w:pPr>
      <w:bookmarkEnd w:id="370"/>
      <w:r>
        <w:rPr>
          <w:rFonts w:ascii="IRNazanin" w:hAnsi="IRNazanin" w:eastAsia="IRNazanin"/>
          <w:color w:val="111111"/>
          <w:sz w:val="28"/>
          <w:sz w:val="28"/>
          <w:szCs w:val="28"/>
          <w:rtl w:val="true"/>
          <w:lang w:bidi="fa-IR"/>
        </w:rPr>
        <w:t xml:space="preserve">هاشم وانس بن النّضر </w:t>
      </w:r>
      <w:r>
        <w:rPr>
          <w:rStyle w:val="FootnoteAnchor"/>
          <w:rtl w:val="true"/>
        </w:rPr>
        <w:footnoteReference w:id="434"/>
      </w:r>
      <w:r>
        <w:rPr>
          <w:rFonts w:ascii="Amiri" w:hAnsi="Amiri" w:eastAsia="Amiri" w:cs="Amiri"/>
          <w:color w:val="111111"/>
          <w:sz w:val="28"/>
          <w:sz w:val="28"/>
          <w:szCs w:val="28"/>
          <w:rtl w:val="true"/>
          <w:lang w:bidi="ar-SA"/>
        </w:rPr>
        <w:t xml:space="preserve">وأصحابه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أو القتل على ما مضى عليه أصحابه ، فلم يغيّروا العهد لا من استشهد ولا من انتظر وعن علي عليه‌السلام فينا نزلت </w:t>
      </w:r>
      <w:r>
        <w:rPr>
          <w:rStyle w:val="FootnoteAnchor"/>
          <w:rtl w:val="true"/>
        </w:rPr>
        <w:footnoteReference w:id="435"/>
      </w:r>
      <w:r>
        <w:rPr>
          <w:rFonts w:ascii="Amiri" w:hAnsi="Amiri" w:eastAsia="Amiri" w:cs="Amiri"/>
          <w:color w:val="111111"/>
          <w:sz w:val="28"/>
          <w:sz w:val="28"/>
          <w:szCs w:val="28"/>
          <w:rtl w:val="true"/>
          <w:lang w:bidi="ar-SA"/>
        </w:rPr>
        <w:t xml:space="preserve">واللّه وأنا المنتظر وما بدلت تبديلا ، ولا يخفى أنّ أنس بن النّضر وأصحابه وإن لم يكونوا من بنى هاشم ، لكن رأسهم ورئيسهم في الصّدق وسببيّة نزول الآية حمزة ومن معه من بنى هاشم دون العكس ، وبالجملة مقصد المصنّف قدّس سره أنّ المراد بصادق العهد المنتظر هو عليّ عليه‌السلام وكفى به تفضيلا ، واما أنّ الآية نزلت في مصعب بن عمير فلم نجده في شيء من التّفاسير المتداولة حتّى في تفسير فخر الدين الرّازي الذي ضمّنه كلّ عليث </w:t>
      </w:r>
      <w:r>
        <w:rPr>
          <w:rStyle w:val="FootnoteAnchor"/>
          <w:rtl w:val="true"/>
        </w:rPr>
        <w:footnoteReference w:id="436"/>
      </w:r>
      <w:r>
        <w:rPr>
          <w:rFonts w:ascii="Amiri" w:hAnsi="Amiri" w:eastAsia="Amiri" w:cs="Amiri"/>
          <w:color w:val="111111"/>
          <w:sz w:val="28"/>
          <w:sz w:val="28"/>
          <w:szCs w:val="28"/>
          <w:rtl w:val="true"/>
          <w:lang w:bidi="ar-SA"/>
        </w:rPr>
        <w:t>وفليس فتأمّل</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2229909_1067777946"/>
      <w:bookmarkStart w:id="372" w:name="_Toc121"/>
      <w:bookmarkEnd w:id="371"/>
      <w:r>
        <w:rPr>
          <w:rtl w:val="true"/>
        </w:rPr>
        <w:t>قال المصنّف رفع اللّه درجته</w:t>
      </w:r>
      <w:bookmarkEnd w:id="372"/>
    </w:p>
    <w:p>
      <w:pPr>
        <w:pStyle w:val="BookText"/>
        <w:rPr/>
      </w:pPr>
      <w:r>
        <w:rPr>
          <w:rFonts w:ascii="Amiri" w:hAnsi="Amiri" w:eastAsia="Amiri" w:cs="Amiri"/>
          <w:color w:val="111111"/>
          <w:sz w:val="28"/>
          <w:sz w:val="28"/>
          <w:szCs w:val="28"/>
          <w:rtl w:val="true"/>
          <w:lang w:bidi="ar-SA"/>
        </w:rPr>
        <w:t xml:space="preserve">الثالثة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وهو عليّ عليه‌السلام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روى عن على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73" w:name="pg10196_100802"/>
    </w:p>
    <w:p>
      <w:pPr>
        <w:pStyle w:val="Heading2"/>
        <w:numPr>
          <w:ilvl w:val="1"/>
          <w:numId w:val="1"/>
        </w:numPr>
        <w:rPr/>
      </w:pPr>
      <w:bookmarkStart w:id="374" w:name="__RefHeading___Toc2229911_1067777946"/>
      <w:bookmarkStart w:id="375" w:name="_Toc122"/>
      <w:bookmarkEnd w:id="373"/>
      <w:bookmarkEnd w:id="374"/>
      <w:r>
        <w:rPr>
          <w:rtl w:val="true"/>
        </w:rPr>
        <w:t>قال النّاصب خفضه اللّه</w:t>
      </w:r>
      <w:bookmarkEnd w:id="37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جملة ورثة الكتاب ، لأنّه عالم بحقائق الكتاب ، فهذا يدلّ على علمه ووفور توغّله في معرفة الكتاب ولا يدلّ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2229913_1067777946"/>
      <w:bookmarkStart w:id="377" w:name="_Toc123"/>
      <w:bookmarkEnd w:id="376"/>
      <w:r>
        <w:rPr>
          <w:rtl w:val="true"/>
        </w:rPr>
        <w:t>أقول</w:t>
      </w:r>
      <w:bookmarkEnd w:id="37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نزول الآية في شأن عليّ خاصّة الحافظ أبو بكر بن مردويه </w:t>
      </w:r>
      <w:r>
        <w:rPr>
          <w:rStyle w:val="FootnoteAnchor"/>
          <w:rtl w:val="true"/>
        </w:rPr>
        <w:footnoteReference w:id="439"/>
      </w:r>
      <w:r>
        <w:rPr>
          <w:rFonts w:ascii="Amiri" w:hAnsi="Amiri" w:eastAsia="Amiri" w:cs="Amiri"/>
          <w:color w:val="111111"/>
          <w:sz w:val="28"/>
          <w:sz w:val="28"/>
          <w:szCs w:val="28"/>
          <w:rtl w:val="true"/>
          <w:lang w:bidi="ar-SA"/>
        </w:rPr>
        <w:t xml:space="preserve">فقول النّاصب أقول عليّ من جملة ورثة الكتاب غفلة أو تغافل وتحامل على علي عليه‌السلام ، ثم الظاهر أنّه ارتكب هذا التمحل والتحامل تطرّقا إلى احتمال اشتراك أبي بكر وعمر مع علي عليه‌السلام في ذلك الميراث لئلّا يلزم ما قصده المصنّف عن تفضيله عليه‌السلام عليهما وليت شعري كيف يشتركان معه في ميراث الكتاب مع أنّهما كانا من أجهل </w:t>
      </w:r>
      <w:r>
        <w:rPr>
          <w:rStyle w:val="FootnoteAnchor"/>
          <w:rtl w:val="true"/>
        </w:rPr>
        <w:footnoteReference w:id="440"/>
      </w:r>
      <w:r>
        <w:rPr>
          <w:rFonts w:ascii="Amiri" w:hAnsi="Amiri" w:eastAsia="Amiri" w:cs="Amiri"/>
          <w:color w:val="111111"/>
          <w:sz w:val="28"/>
          <w:sz w:val="28"/>
          <w:szCs w:val="28"/>
          <w:rtl w:val="true"/>
          <w:lang w:bidi="ar-SA"/>
        </w:rPr>
        <w:t xml:space="preserve">النّاس بالكتاب والسّنة حتّى لم يعرف أبو بكر الأبّ والكلالة </w:t>
      </w:r>
      <w:r>
        <w:rPr>
          <w:rStyle w:val="FootnoteAnchor"/>
          <w:rtl w:val="true"/>
        </w:rPr>
        <w:footnoteReference w:id="441"/>
      </w:r>
      <w:r>
        <w:rPr>
          <w:rFonts w:ascii="Amiri" w:hAnsi="Amiri" w:eastAsia="Amiri" w:cs="Amiri"/>
          <w:color w:val="111111"/>
          <w:sz w:val="28"/>
          <w:sz w:val="28"/>
          <w:szCs w:val="28"/>
          <w:rtl w:val="true"/>
          <w:lang w:bidi="ar-SA"/>
        </w:rPr>
        <w:t xml:space="preserve">وغيرهما من الكتاب ، وقد اعترف عمر بأنّ النّساء المخدّرات في البيوت أفقه وأعلم منه </w:t>
      </w:r>
      <w:r>
        <w:rPr>
          <w:rStyle w:val="FootnoteAnchor"/>
          <w:rtl w:val="true"/>
        </w:rPr>
        <w:footnoteReference w:id="442"/>
      </w:r>
      <w:r>
        <w:rPr>
          <w:rFonts w:ascii="Amiri" w:hAnsi="Amiri" w:eastAsia="Amiri" w:cs="Amiri"/>
          <w:color w:val="111111"/>
          <w:sz w:val="28"/>
          <w:sz w:val="28"/>
          <w:szCs w:val="28"/>
          <w:rtl w:val="true"/>
          <w:lang w:bidi="ar-SA"/>
        </w:rPr>
        <w:t xml:space="preserve">وكان مدار </w:t>
      </w:r>
      <w:r>
        <w:rPr>
          <w:rStyle w:val="FootnoteAnchor"/>
          <w:rtl w:val="true"/>
        </w:rPr>
        <w:footnoteReference w:id="443"/>
      </w:r>
      <w:r>
        <w:rPr>
          <w:rFonts w:ascii="Amiri" w:hAnsi="Amiri" w:eastAsia="Amiri" w:cs="Amiri"/>
          <w:color w:val="111111"/>
          <w:sz w:val="28"/>
          <w:sz w:val="28"/>
          <w:szCs w:val="28"/>
          <w:rtl w:val="true"/>
          <w:lang w:bidi="ar-SA"/>
        </w:rPr>
        <w:t xml:space="preserve">أمرهما الرّجوع إلى علي عليه‌السلام ، ومن دونه </w:t>
      </w:r>
      <w:bookmarkStart w:id="378" w:name="pg10196_100803"/>
    </w:p>
    <w:p>
      <w:pPr>
        <w:pStyle w:val="BookText"/>
        <w:rPr/>
      </w:pPr>
      <w:bookmarkEnd w:id="378"/>
      <w:r>
        <w:rPr>
          <w:rFonts w:ascii="Amiri" w:hAnsi="Amiri" w:eastAsia="Amiri" w:cs="Amiri"/>
          <w:color w:val="111111"/>
          <w:sz w:val="28"/>
          <w:sz w:val="28"/>
          <w:szCs w:val="28"/>
          <w:rtl w:val="true"/>
          <w:lang w:bidi="ar-SA"/>
        </w:rPr>
        <w:t xml:space="preserve">من علماء الصّحابة كما هو المشهور وسيأتي في هذا الرّق المنشور </w:t>
      </w:r>
      <w:r>
        <w:rPr>
          <w:rStyle w:val="FootnoteAnchor"/>
          <w:rtl w:val="true"/>
        </w:rPr>
        <w:footnoteReference w:id="444"/>
      </w:r>
    </w:p>
    <w:p>
      <w:pPr>
        <w:pStyle w:val="Heading2"/>
        <w:numPr>
          <w:ilvl w:val="1"/>
          <w:numId w:val="1"/>
        </w:numPr>
        <w:rPr/>
      </w:pPr>
      <w:bookmarkStart w:id="379" w:name="__RefHeading___Toc2229915_1067777946"/>
      <w:bookmarkStart w:id="380" w:name="_Toc124"/>
      <w:bookmarkEnd w:id="379"/>
      <w:r>
        <w:rPr>
          <w:rtl w:val="true"/>
        </w:rPr>
        <w:t>قال المصنّف رفع اللّه درجته</w:t>
      </w:r>
      <w:bookmarkEnd w:id="380"/>
    </w:p>
    <w:p>
      <w:pPr>
        <w:pStyle w:val="BookText"/>
        <w:rPr/>
      </w:pPr>
      <w:r>
        <w:rPr>
          <w:rFonts w:ascii="Amiri" w:hAnsi="Amiri" w:eastAsia="Amiri" w:cs="Amiri"/>
          <w:color w:val="111111"/>
          <w:sz w:val="28"/>
          <w:sz w:val="28"/>
          <w:szCs w:val="28"/>
          <w:rtl w:val="true"/>
          <w:lang w:bidi="ar-SA"/>
        </w:rPr>
        <w:t xml:space="preserve">الرابعة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وَمَنِ اتَّبَعَنِي</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هو عليّ عليه‌السلام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81" w:name="__RefHeading___Toc2229917_1067777946"/>
      <w:bookmarkStart w:id="382" w:name="_Toc125"/>
      <w:bookmarkEnd w:id="381"/>
      <w:r>
        <w:rPr>
          <w:rtl w:val="true"/>
        </w:rPr>
        <w:t>قال النّاصب خفضه اللّه</w:t>
      </w:r>
      <w:bookmarkEnd w:id="382"/>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أنّه ما تبع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غير علي فهذا باطل كما لا يخفى ، وإن أراد أنّه من جملة المتابعين ، فهذا ظاهر لا يحتاج إلى دليل ولا نسبة له بالمدّعى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83" w:name="__RefHeading___Toc2229919_1067777946"/>
      <w:bookmarkStart w:id="384" w:name="_Toc126"/>
      <w:bookmarkEnd w:id="383"/>
      <w:r>
        <w:rPr>
          <w:rtl w:val="true"/>
        </w:rPr>
        <w:t>أقول</w:t>
      </w:r>
      <w:bookmarkEnd w:id="384"/>
    </w:p>
    <w:p>
      <w:pPr>
        <w:pStyle w:val="BookText"/>
        <w:rPr/>
      </w:pPr>
      <w:r>
        <w:rPr>
          <w:rFonts w:ascii="Amiri" w:hAnsi="Amiri" w:eastAsia="Amiri" w:cs="Amiri"/>
          <w:color w:val="111111"/>
          <w:sz w:val="28"/>
          <w:sz w:val="28"/>
          <w:szCs w:val="28"/>
          <w:rtl w:val="true"/>
          <w:lang w:bidi="ar-SA"/>
        </w:rPr>
        <w:t>المراد حصر المتابعة الكاملة التي يكون بحسب الظاهر والباطن ولا يشوبها شائبة تردّد ونفى هذه المتابعة عن غير عليّ غبر ظاهر البطلان وانحصار المتابعة الكاملة فيه عليه‌السلام دليل أفضليته عن غيره وهو المدّعى</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2229921_1067777946"/>
      <w:bookmarkStart w:id="386" w:name="_Toc127"/>
      <w:bookmarkEnd w:id="385"/>
      <w:r>
        <w:rPr>
          <w:rtl w:val="true"/>
        </w:rPr>
        <w:t>قال المصنّف رفع اللّه درجته</w:t>
      </w:r>
      <w:bookmarkEnd w:id="38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والأربعون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 مِنْ رَبِّكَ الْحَقُ</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هو عليّ عليه‌السلام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87" w:name="pg10196_100804"/>
    </w:p>
    <w:p>
      <w:pPr>
        <w:pStyle w:val="Heading2"/>
        <w:numPr>
          <w:ilvl w:val="1"/>
          <w:numId w:val="1"/>
        </w:numPr>
        <w:rPr/>
      </w:pPr>
      <w:bookmarkStart w:id="388" w:name="__RefHeading___Toc2229923_1067777946"/>
      <w:bookmarkStart w:id="389" w:name="_Toc128"/>
      <w:bookmarkEnd w:id="387"/>
      <w:bookmarkEnd w:id="388"/>
      <w:r>
        <w:rPr>
          <w:rtl w:val="true"/>
        </w:rPr>
        <w:t>قال النّاصب خفضه اللّه</w:t>
      </w:r>
      <w:bookmarkEnd w:id="38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تفاسير الشيعة لا من تفاسير أهل السّنة ، وإن صح تدلّ على علمه بحقية الكتاب ، لا على التنصيص بإمامته وهو المدّعى</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2229925_1067777946"/>
      <w:bookmarkStart w:id="391" w:name="_Toc129"/>
      <w:bookmarkEnd w:id="390"/>
      <w:r>
        <w:rPr>
          <w:rtl w:val="true"/>
        </w:rPr>
        <w:t>أقول</w:t>
      </w:r>
      <w:bookmarkEnd w:id="391"/>
    </w:p>
    <w:p>
      <w:pPr>
        <w:pStyle w:val="BookText"/>
        <w:rPr/>
      </w:pPr>
      <w:r>
        <w:rPr>
          <w:rFonts w:ascii="Amiri" w:hAnsi="Amiri" w:eastAsia="Amiri" w:cs="Amiri"/>
          <w:color w:val="111111"/>
          <w:sz w:val="28"/>
          <w:sz w:val="28"/>
          <w:szCs w:val="28"/>
          <w:rtl w:val="true"/>
          <w:lang w:bidi="ar-SA"/>
        </w:rPr>
        <w:t xml:space="preserve">المدّعى من الاستدلال بالآية إثبات الأفضلية ونسبته بهذا المدّعى حاصلة ، فإنّ تمام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الآية وقد ضرب اللّه المثل بعلي عليه‌السلام في أنّ حال من علم أنّ ما أنزل اللّه هو الحقّ واستجاب مخالف بحال الجاهل الذي لا يستبصر فلا يستجيب ويقصر في المتابعة ولله المثل الاعلى </w:t>
      </w:r>
      <w:r>
        <w:rPr>
          <w:rStyle w:val="FootnoteAnchor"/>
          <w:rtl w:val="true"/>
        </w:rPr>
        <w:footnoteReference w:id="450"/>
      </w:r>
      <w:r>
        <w:rPr>
          <w:rFonts w:ascii="Amiri" w:hAnsi="Amiri" w:eastAsia="Amiri" w:cs="Amiri"/>
          <w:color w:val="111111"/>
          <w:sz w:val="28"/>
          <w:sz w:val="28"/>
          <w:szCs w:val="28"/>
          <w:rtl w:val="true"/>
          <w:lang w:bidi="ar-SA"/>
        </w:rPr>
        <w:t xml:space="preserve">لكنّ النّاصب الشقيّ الذي قلبه أعمى لا يتذكر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إنّما ينتفع بالأمثال ، أولو الألباب الذين يميّزون القشر عن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فليتامّل أولياء النّاصب أنّ من يميّز القشر عن اللّباب هو ابن أبي قحافة وابن الخطاب أم من عنده علم الكتاب وفصل الخطاب؟</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2229927_1067777946"/>
      <w:bookmarkStart w:id="393" w:name="_Toc130"/>
      <w:bookmarkEnd w:id="392"/>
      <w:r>
        <w:rPr>
          <w:rtl w:val="true"/>
        </w:rPr>
        <w:t>قال المصنّف رفعه اللّه</w:t>
      </w:r>
      <w:bookmarkEnd w:id="393"/>
    </w:p>
    <w:p>
      <w:pPr>
        <w:pStyle w:val="BookText"/>
        <w:rPr/>
      </w:pPr>
      <w:r>
        <w:rPr>
          <w:rFonts w:ascii="Amiri" w:hAnsi="Amiri" w:eastAsia="Amiri" w:cs="Amiri"/>
          <w:color w:val="111111"/>
          <w:sz w:val="28"/>
          <w:sz w:val="28"/>
          <w:szCs w:val="28"/>
          <w:rtl w:val="true"/>
          <w:lang w:bidi="ar-SA"/>
        </w:rPr>
        <w:t xml:space="preserve">السادسة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قال عليّ عليه‌السلام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 هذه الفتنة؟ قال يا على بك وانك تخاصم فأعد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أيضا المير محمد صالح الكشفى الحنفي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عليه‌السلام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بم يفتنون قال بتصديق ولايتك</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الفتنة؟ قال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w:t>
      </w:r>
      <w:bookmarkStart w:id="394" w:name="pg10196_100805"/>
    </w:p>
    <w:p>
      <w:pPr>
        <w:pStyle w:val="BookText"/>
        <w:rPr/>
      </w:pPr>
      <w:bookmarkEnd w:id="394"/>
      <w:r>
        <w:rPr>
          <w:rFonts w:ascii="Amiri" w:hAnsi="Amiri" w:eastAsia="Amiri" w:cs="Amiri"/>
          <w:color w:val="111111"/>
          <w:sz w:val="28"/>
          <w:sz w:val="28"/>
          <w:szCs w:val="28"/>
          <w:rtl w:val="true"/>
          <w:lang w:bidi="ar-SA"/>
        </w:rPr>
        <w:t xml:space="preserve">وأنت مخاصم فاعتدّ للخصومة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2229929_1067777946"/>
      <w:bookmarkStart w:id="396" w:name="_Toc131"/>
      <w:bookmarkEnd w:id="395"/>
      <w:r>
        <w:rPr>
          <w:rtl w:val="true"/>
        </w:rPr>
        <w:t>قال النّاصب خفضه اللّه</w:t>
      </w:r>
      <w:bookmarkEnd w:id="396"/>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المفسرون على أنّ الآية نزلت في رجل وامرأة أسلما ، وكان لهما ولد يحبّانه حبّا شديدا فمات فافتتنا ، وكادا يرجعان عن الإسلام ، فأنزل اللّه هذه الآية ، واما ما ذكره من الخبر فالظاهر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يجعل عليّا فتنة للمسلمين وهذه من القوادح ، لا من الفضائل على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397" w:name="__RefHeading___Toc2229931_1067777946"/>
      <w:bookmarkStart w:id="398" w:name="_Toc132"/>
      <w:bookmarkEnd w:id="397"/>
      <w:r>
        <w:rPr>
          <w:rtl w:val="true"/>
        </w:rPr>
        <w:t>أقول</w:t>
      </w:r>
      <w:bookmarkEnd w:id="39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العجب أنّ النّاصب الشّقى يكذب في شأن النّزول ، ثم يدعيّ إجماع المفسّرين عليه ، مع أنّ إمامه فخر الدّين الرّازى ، ذكر في سبب النزول أقوالا ثلاثة ليس هذا شيء منها ولو كان لهذا السّبب نحو صحّة ، لكان هو أولى بذكره ، لعدم مبالاته باشتمال كتابه على كلّ غث </w:t>
      </w:r>
      <w:r>
        <w:rPr>
          <w:rStyle w:val="FootnoteAnchor"/>
          <w:rtl w:val="true"/>
        </w:rPr>
        <w:footnoteReference w:id="453"/>
      </w:r>
      <w:r>
        <w:rPr>
          <w:rFonts w:ascii="Amiri" w:hAnsi="Amiri" w:eastAsia="Amiri" w:cs="Amiri"/>
          <w:color w:val="111111"/>
          <w:sz w:val="28"/>
          <w:sz w:val="28"/>
          <w:szCs w:val="28"/>
          <w:rtl w:val="true"/>
          <w:lang w:bidi="ar-SA"/>
        </w:rPr>
        <w:t xml:space="preserve">وسمين ثم أقول الفتنة </w:t>
      </w:r>
      <w:r>
        <w:rPr>
          <w:rStyle w:val="FootnoteAnchor"/>
          <w:rtl w:val="true"/>
        </w:rPr>
        <w:footnoteReference w:id="454"/>
      </w:r>
      <w:r>
        <w:rPr>
          <w:rFonts w:ascii="IRNazanin" w:hAnsi="IRNazanin" w:eastAsia="IRNazanin"/>
          <w:color w:val="111111"/>
          <w:sz w:val="28"/>
          <w:sz w:val="28"/>
          <w:szCs w:val="28"/>
          <w:rtl w:val="true"/>
          <w:lang w:bidi="fa-IR"/>
        </w:rPr>
        <w:t xml:space="preserve">في الآية بمعنى الامتحان ، وحاصل الآية كما صرّح به الرّازي والنيشابوري أنّ النّاس لا يتركون بمجرّد التلفظ بكلمة الإسلام ، بل يؤمرون بأنواع التكاليف الشّاقة ، ويمتحنون بها ، ولا ريب أنّ من جملة ما امتحن اللّه به امّة نبيّه صلی اللّه عليه وآله الكتاب والعترة الطاهرة ، فإنّ إطاعة حكمهما ثقيل على الامة ، ولهذا سمّيا في الحديث المشهور بالثّقلين وسيّد العترة هو </w:t>
      </w:r>
      <w:bookmarkStart w:id="399" w:name="pg10196_100806"/>
    </w:p>
    <w:p>
      <w:pPr>
        <w:pStyle w:val="BookText"/>
        <w:rPr/>
      </w:pPr>
      <w:bookmarkEnd w:id="399"/>
      <w:r>
        <w:rPr>
          <w:rFonts w:ascii="Amiri" w:hAnsi="Amiri" w:eastAsia="Amiri" w:cs="Amiri"/>
          <w:color w:val="111111"/>
          <w:sz w:val="28"/>
          <w:sz w:val="28"/>
          <w:szCs w:val="28"/>
          <w:rtl w:val="true"/>
          <w:lang w:bidi="ar-SA"/>
        </w:rPr>
        <w:t xml:space="preserve">علي عليه‌السلام ، وقد فتن به المشايخ الثلاثة والطوائف الثلاثة من الناكثين ، والقاسطين والمارقين وأضرابهم ، ولهذا قال علي عليه‌السلام أنا دابة الأرض ، وغرضه عليه‌السلام على ما تفطن به بعض العارفين </w:t>
      </w:r>
      <w:r>
        <w:rPr>
          <w:rStyle w:val="FootnoteAnchor"/>
          <w:rtl w:val="true"/>
        </w:rPr>
        <w:footnoteReference w:id="455"/>
      </w:r>
      <w:r>
        <w:rPr>
          <w:rFonts w:ascii="Amiri" w:hAnsi="Amiri" w:eastAsia="Amiri" w:cs="Amiri"/>
          <w:color w:val="111111"/>
          <w:sz w:val="28"/>
          <w:sz w:val="28"/>
          <w:szCs w:val="28"/>
          <w:rtl w:val="true"/>
          <w:lang w:bidi="ar-SA"/>
        </w:rPr>
        <w:t>أنّه كما أنّ دابّة الأرض سبب تميّز الكافر عن المسلم أنا أيضا سبب تميّز أحدهما عن الآخر ، ولا قدح في ذلك كما توهمه النّاصب ، بل هو فضيلة تفوق كثيرا من الفضائل والكمالات كما لا يخفى</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2229933_1067777946"/>
      <w:bookmarkStart w:id="401" w:name="_Toc133"/>
      <w:bookmarkEnd w:id="400"/>
      <w:r>
        <w:rPr>
          <w:rtl w:val="true"/>
        </w:rPr>
        <w:t>قال المصنّف رفع اللّه درجته</w:t>
      </w:r>
      <w:bookmarkEnd w:id="401"/>
    </w:p>
    <w:p>
      <w:pPr>
        <w:pStyle w:val="BookText"/>
        <w:rPr/>
      </w:pPr>
      <w:r>
        <w:rPr>
          <w:rFonts w:ascii="Amiri" w:hAnsi="Amiri" w:eastAsia="Amiri" w:cs="Amiri"/>
          <w:color w:val="111111"/>
          <w:sz w:val="28"/>
          <w:sz w:val="28"/>
          <w:szCs w:val="28"/>
          <w:rtl w:val="true"/>
          <w:lang w:bidi="ar-SA"/>
        </w:rPr>
        <w:t xml:space="preserve">السابعة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وَشَاقُّوا الرَّسُولَ مِنْ بَعْدِ ما تَبَيَّنَ لَهُمُ الْهُدى</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قال صلی اللّه عليه وآله في أمر </w:t>
      </w:r>
      <w:r>
        <w:rPr>
          <w:rStyle w:val="FootnoteAnchor"/>
          <w:rtl w:val="true"/>
        </w:rPr>
        <w:footnoteReference w:id="457"/>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02" w:name="__RefHeading___Toc2229935_1067777946"/>
      <w:bookmarkStart w:id="403" w:name="_Toc134"/>
      <w:bookmarkEnd w:id="402"/>
      <w:r>
        <w:rPr>
          <w:rtl w:val="true"/>
        </w:rPr>
        <w:t>قال النّاصب خفضه اللّه</w:t>
      </w:r>
      <w:bookmarkEnd w:id="40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رواياته وأثر النكر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له أصلا على ثبوت النّص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2229937_1067777946"/>
      <w:bookmarkStart w:id="405" w:name="_Toc135"/>
      <w:bookmarkEnd w:id="404"/>
      <w:r>
        <w:rPr>
          <w:rtl w:val="true"/>
        </w:rPr>
        <w:t>أقول</w:t>
      </w:r>
      <w:bookmarkEnd w:id="40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المذكورة في كشف الغمة </w:t>
      </w:r>
      <w:r>
        <w:rPr>
          <w:rStyle w:val="FootnoteAnchor"/>
          <w:rtl w:val="true"/>
        </w:rPr>
        <w:footnoteReference w:id="458"/>
      </w:r>
      <w:r>
        <w:rPr>
          <w:rFonts w:ascii="IRNazanin" w:hAnsi="IRNazanin" w:eastAsia="IRNazanin"/>
          <w:color w:val="111111"/>
          <w:sz w:val="28"/>
          <w:sz w:val="28"/>
          <w:szCs w:val="28"/>
          <w:rtl w:val="true"/>
          <w:lang w:bidi="fa-IR"/>
        </w:rPr>
        <w:t xml:space="preserve">رواية عن الحافظ أبي بكر بن مردويه ، والمراد من قوله صلی اللّه عليه وآله في أمر عليّ عليه‌السلامفي أمر إمامته ، فهو نصّ على إمامته وشقاوة من شاقّوا في ذلك </w:t>
      </w:r>
      <w:bookmarkStart w:id="406" w:name="pg10196_100807"/>
    </w:p>
    <w:p>
      <w:pPr>
        <w:pStyle w:val="Heading2"/>
        <w:numPr>
          <w:ilvl w:val="1"/>
          <w:numId w:val="1"/>
        </w:numPr>
        <w:rPr/>
      </w:pPr>
      <w:bookmarkStart w:id="407" w:name="__RefHeading___Toc2229939_1067777946"/>
      <w:bookmarkStart w:id="408" w:name="_Toc136"/>
      <w:bookmarkEnd w:id="406"/>
      <w:bookmarkEnd w:id="407"/>
      <w:r>
        <w:rPr>
          <w:rtl w:val="true"/>
        </w:rPr>
        <w:t>قال المصنّف رفعه اللّه</w:t>
      </w:r>
      <w:bookmarkEnd w:id="408"/>
    </w:p>
    <w:p>
      <w:pPr>
        <w:pStyle w:val="BookText"/>
        <w:rPr/>
      </w:pPr>
      <w:r>
        <w:rPr>
          <w:rFonts w:ascii="Amiri" w:hAnsi="Amiri" w:eastAsia="Amiri" w:cs="Amiri"/>
          <w:color w:val="111111"/>
          <w:sz w:val="28"/>
          <w:sz w:val="28"/>
          <w:szCs w:val="28"/>
          <w:rtl w:val="true"/>
          <w:lang w:bidi="ar-SA"/>
        </w:rPr>
        <w:t xml:space="preserve">الثامنة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 كُلَّ ذِي فَضْلٍ فَضْلَهُ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هو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2229941_1067777946"/>
      <w:bookmarkStart w:id="410" w:name="_Toc137"/>
      <w:bookmarkEnd w:id="409"/>
      <w:r>
        <w:rPr>
          <w:rtl w:val="true"/>
        </w:rPr>
        <w:t>قال النّاصب خفضه اللّه</w:t>
      </w:r>
      <w:bookmarkEnd w:id="41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نزوله فيه فهو دالّ على فضله المتّفق عليه ، ولا دلالة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2229943_1067777946"/>
      <w:bookmarkStart w:id="412" w:name="_Toc138"/>
      <w:bookmarkEnd w:id="411"/>
      <w:r>
        <w:rPr>
          <w:rtl w:val="true"/>
        </w:rPr>
        <w:t>أقول</w:t>
      </w:r>
      <w:bookmarkEnd w:id="412"/>
    </w:p>
    <w:p>
      <w:pPr>
        <w:pStyle w:val="BookText"/>
        <w:rPr/>
      </w:pPr>
      <w:r>
        <w:rPr>
          <w:rFonts w:ascii="Amiri" w:hAnsi="Amiri" w:eastAsia="Amiri" w:cs="Amiri"/>
          <w:color w:val="111111"/>
          <w:sz w:val="28"/>
          <w:sz w:val="28"/>
          <w:szCs w:val="28"/>
          <w:rtl w:val="true"/>
          <w:lang w:bidi="ar-SA"/>
        </w:rPr>
        <w:t xml:space="preserve">الرّواية مذكورة في كشف الغمّة </w:t>
      </w:r>
      <w:r>
        <w:rPr>
          <w:rStyle w:val="FootnoteAnchor"/>
          <w:rtl w:val="true"/>
        </w:rPr>
        <w:footnoteReference w:id="460"/>
      </w:r>
      <w:r>
        <w:rPr>
          <w:rFonts w:ascii="Amiri" w:hAnsi="Amiri" w:eastAsia="Amiri" w:cs="Amiri"/>
          <w:color w:val="111111"/>
          <w:sz w:val="28"/>
          <w:sz w:val="28"/>
          <w:szCs w:val="28"/>
          <w:rtl w:val="true"/>
          <w:lang w:bidi="ar-SA"/>
        </w:rPr>
        <w:t xml:space="preserve">نقله عن ابن مردويه ومعنى الآية كما في تفسير النيشابوري </w:t>
      </w:r>
      <w:r>
        <w:rPr>
          <w:rStyle w:val="FootnoteAnchor"/>
          <w:rtl w:val="true"/>
        </w:rPr>
        <w:footnoteReference w:id="461"/>
      </w:r>
      <w:r>
        <w:rPr>
          <w:rFonts w:ascii="Amiri" w:hAnsi="Amiri" w:eastAsia="Amiri" w:cs="Amiri"/>
          <w:color w:val="111111"/>
          <w:sz w:val="28"/>
          <w:sz w:val="28"/>
          <w:szCs w:val="28"/>
          <w:rtl w:val="true"/>
          <w:lang w:bidi="ar-SA"/>
        </w:rPr>
        <w:t xml:space="preserve">وشيخنا الطبرسي </w:t>
      </w:r>
      <w:r>
        <w:rPr>
          <w:rStyle w:val="FootnoteAnchor"/>
          <w:rtl w:val="true"/>
        </w:rPr>
        <w:footnoteReference w:id="462"/>
      </w:r>
      <w:r>
        <w:rPr>
          <w:rFonts w:ascii="Amiri" w:hAnsi="Amiri" w:eastAsia="Amiri" w:cs="Amiri"/>
          <w:color w:val="111111"/>
          <w:sz w:val="28"/>
          <w:sz w:val="28"/>
          <w:szCs w:val="28"/>
          <w:rtl w:val="true"/>
          <w:lang w:bidi="ar-SA"/>
        </w:rPr>
        <w:t xml:space="preserve">قدّس سره ، أنّ كل ذى فضل يؤت موجب فضله ومقتضاه ، يعنى الجزاء المترتب على عمله بحسب تزايد الطاعات ، وورود الآية في شأن علي عليه‌السلام يدلّ على أنّه كان زايدا في العمل عن غيره من الامة كما يدلّ عليه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لضربة عليّ يوم الخندق أفضل من عبادة الثّقلين </w:t>
      </w:r>
      <w:r>
        <w:rPr>
          <w:rStyle w:val="FootnoteAnchor"/>
          <w:rtl w:val="true"/>
        </w:rPr>
        <w:footnoteReference w:id="463"/>
      </w:r>
      <w:r>
        <w:rPr>
          <w:rFonts w:ascii="Amiri" w:hAnsi="Amiri" w:eastAsia="Amiri" w:cs="Amiri"/>
          <w:color w:val="111111"/>
          <w:sz w:val="28"/>
          <w:sz w:val="28"/>
          <w:szCs w:val="28"/>
          <w:rtl w:val="true"/>
          <w:lang w:bidi="ar-SA"/>
        </w:rPr>
        <w:t>فيكون أفضل وهذا ما أراده المصنّف قدّس سره</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2229945_1067777946"/>
      <w:bookmarkStart w:id="414" w:name="_Toc139"/>
      <w:bookmarkEnd w:id="413"/>
      <w:r>
        <w:rPr>
          <w:rtl w:val="true"/>
        </w:rPr>
        <w:t>قال المصنّف رفعه اللّه</w:t>
      </w:r>
      <w:bookmarkEnd w:id="41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والأربعون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 هو من ردّ قول رسول اللّه صلی اللّه عليه وآله في عليّ عليه‌السلام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15" w:name="pg10196_100808"/>
    </w:p>
    <w:p>
      <w:pPr>
        <w:pStyle w:val="Heading2"/>
        <w:numPr>
          <w:ilvl w:val="1"/>
          <w:numId w:val="1"/>
        </w:numPr>
        <w:rPr/>
      </w:pPr>
      <w:bookmarkStart w:id="416" w:name="__RefHeading___Toc2229947_1067777946"/>
      <w:bookmarkStart w:id="417" w:name="_Toc140"/>
      <w:bookmarkEnd w:id="415"/>
      <w:bookmarkEnd w:id="416"/>
      <w:r>
        <w:rPr>
          <w:rtl w:val="true"/>
        </w:rPr>
        <w:t>قال النّاصب خفضه اللّه</w:t>
      </w:r>
      <w:bookmarkEnd w:id="41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رواياته وإن صحّ ، لا تدّل على ثبوت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2229949_1067777946"/>
      <w:bookmarkStart w:id="419" w:name="_Toc141"/>
      <w:bookmarkEnd w:id="418"/>
      <w:r>
        <w:rPr>
          <w:rtl w:val="true"/>
        </w:rPr>
        <w:t>أقول</w:t>
      </w:r>
      <w:bookmarkEnd w:id="419"/>
    </w:p>
    <w:p>
      <w:pPr>
        <w:pStyle w:val="BookText"/>
        <w:rPr/>
      </w:pPr>
      <w:r>
        <w:rPr>
          <w:rFonts w:ascii="Amiri" w:hAnsi="Amiri" w:eastAsia="Amiri" w:cs="Amiri"/>
          <w:color w:val="111111"/>
          <w:sz w:val="28"/>
          <w:sz w:val="28"/>
          <w:szCs w:val="28"/>
          <w:rtl w:val="true"/>
          <w:lang w:bidi="ar-SA"/>
        </w:rPr>
        <w:t xml:space="preserve">هذا من روايات ابن مردويه حافظ أهل السّنة ، وكفى دلالة على ذلك كنيته الشّريف </w:t>
      </w:r>
      <w:r>
        <w:rPr>
          <w:rStyle w:val="FootnoteAnchor"/>
          <w:rtl w:val="true"/>
        </w:rPr>
        <w:footnoteReference w:id="466"/>
      </w:r>
      <w:r>
        <w:rPr>
          <w:rFonts w:ascii="IRNazanin" w:hAnsi="IRNazanin" w:eastAsia="IRNazanin"/>
          <w:color w:val="111111"/>
          <w:sz w:val="28"/>
          <w:sz w:val="28"/>
          <w:szCs w:val="28"/>
          <w:rtl w:val="true"/>
          <w:lang w:bidi="fa-IR"/>
        </w:rPr>
        <w:t xml:space="preserve">والظاهر انّ المراد من قول رسول اللّه صلی اللّه عليه وآله في علّي عليه‌السلام قوله في إمامته كما وقع في يوم غدير خم ، ومن الذي ردّ عليه حارث بن النّعمان الفهري كما مرّ </w:t>
      </w:r>
      <w:r>
        <w:rPr>
          <w:rStyle w:val="FootnoteAnchor"/>
          <w:rtl w:val="true"/>
        </w:rPr>
        <w:footnoteReference w:id="467"/>
      </w:r>
      <w:r>
        <w:rPr>
          <w:rFonts w:ascii="Amiri" w:hAnsi="Amiri" w:eastAsia="Amiri" w:cs="Amiri"/>
          <w:color w:val="111111"/>
          <w:sz w:val="28"/>
          <w:sz w:val="28"/>
          <w:szCs w:val="28"/>
          <w:rtl w:val="true"/>
          <w:lang w:bidi="ar-SA"/>
        </w:rPr>
        <w:t xml:space="preserve">، أو من ردّ عليه عند وفاته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ليهجر </w:t>
      </w:r>
      <w:r>
        <w:rPr>
          <w:rStyle w:val="FootnoteAnchor"/>
          <w:rtl w:val="true"/>
        </w:rPr>
        <w:footnoteReference w:id="468"/>
      </w:r>
      <w:r>
        <w:rPr>
          <w:rFonts w:ascii="Amiri" w:hAnsi="Amiri" w:eastAsia="Amiri" w:cs="Amiri"/>
          <w:color w:val="111111"/>
          <w:sz w:val="28"/>
          <w:sz w:val="28"/>
          <w:szCs w:val="28"/>
          <w:rtl w:val="true"/>
          <w:lang w:bidi="ar-SA"/>
        </w:rPr>
        <w:t>فتدبّر ، وعلى هذا يكون نصّا في المقصد ، ولو سلّم فالدّلالة على مجرّد الفضيلة يكفي في ثبوت المقصد كما مرّ بيانه مرارا</w:t>
      </w:r>
      <w:r>
        <w:rPr>
          <w:rFonts w:eastAsia="Amiri" w:cs="Amiri" w:ascii="Amiri" w:hAnsi="Amiri"/>
          <w:color w:val="111111"/>
          <w:sz w:val="28"/>
          <w:szCs w:val="28"/>
          <w:rtl w:val="true"/>
          <w:lang w:bidi="ar-SA"/>
        </w:rPr>
        <w:t>.</w:t>
      </w:r>
    </w:p>
    <w:p>
      <w:pPr>
        <w:pStyle w:val="Heading2"/>
        <w:numPr>
          <w:ilvl w:val="1"/>
          <w:numId w:val="1"/>
        </w:numPr>
        <w:rPr/>
      </w:pPr>
      <w:bookmarkStart w:id="420" w:name="__RefHeading___Toc2229951_1067777946"/>
      <w:bookmarkStart w:id="421" w:name="_Toc142"/>
      <w:bookmarkEnd w:id="420"/>
      <w:r>
        <w:rPr>
          <w:rtl w:val="true"/>
        </w:rPr>
        <w:t>قال المصنّف رفع اللّه درجته</w:t>
      </w:r>
      <w:bookmarkEnd w:id="42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رافع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رافع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وجه عليا عليه‌السلام في نفر معه في طلب أبي سفيان فلقيهم اعرابى من خزاعة فقال ان القوم قد جمعوا لكم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مردويه عن أبي رافع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وجه عليا في نفر معه في طلب أبي سفيان فلقيهم اعرابى من خزاعة فقال ان القوم قد جمعوا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فيهم هذه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رافع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على بعين الرواية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ابراهيم أو اسلم أو ثابت مولى رسول اللّه صلی اللّه عليه وآله شهد أحدا والخندق 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عنه ابنه عبيد اللّه وسليمان بن يسار قال الواقدي مات بعد عثمان بقليل كذا في الخلاصة للخزرجى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التهذيب انه مات قبل قتل عثمان وقيل في خلافة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النّبي عليا عليه‌السلام في طلب أبي سفيان فلقيهم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أعرابي من خزاعة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جمعوا لكم فاخشوهم فزادهم ايمانا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bookmarkStart w:id="422" w:name="pg10196_100810"/>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2229953_1067777946"/>
      <w:bookmarkStart w:id="424" w:name="_Toc143"/>
      <w:bookmarkEnd w:id="423"/>
      <w:r>
        <w:rPr>
          <w:rtl w:val="true"/>
        </w:rPr>
        <w:t>قال النّاصب خفضه اللّه</w:t>
      </w:r>
      <w:bookmarkEnd w:id="42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البدر الصغرى ، </w:t>
      </w:r>
      <w:r>
        <w:rPr>
          <w:rStyle w:val="FootnoteAnchor"/>
          <w:rtl w:val="true"/>
        </w:rPr>
        <w:footnoteReference w:id="471"/>
      </w:r>
      <w:r>
        <w:rPr>
          <w:rFonts w:ascii="Amiri" w:hAnsi="Amiri" w:eastAsia="Amiri" w:cs="Amiri"/>
          <w:color w:val="111111"/>
          <w:sz w:val="28"/>
          <w:sz w:val="28"/>
          <w:szCs w:val="28"/>
          <w:rtl w:val="true"/>
          <w:lang w:bidi="ar-SA"/>
        </w:rPr>
        <w:t xml:space="preserve">وذلك أنّ أبا سفيان لمّا انقضى الحرب يوم 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بيننا في موسم بدر ، فلما كان وقت الموسم لم يستطع أبو سفيان أن يخرج لجدب السنة فأرسل نعيم بن مسعود ليثبط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القتال ، فجاء نعيم بن مسعود وخوّف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وتتمة الآية تدلّ على ما ذكرنا ،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نعيم بن مسعود ، انّ النّاس قد جمعوا لكم أبو سفيان وقريش ، فقال 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رواية أهل السنة وإن صحّ ما رواه فلا يدلّ على المقصود كما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2229955_1067777946"/>
      <w:bookmarkStart w:id="426" w:name="_Toc144"/>
      <w:bookmarkEnd w:id="425"/>
      <w:r>
        <w:rPr>
          <w:rtl w:val="true"/>
        </w:rPr>
        <w:t>أقول</w:t>
      </w:r>
      <w:bookmarkEnd w:id="42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التي ذكرها المصنّف قد رواها ابن مردويه أيضا وهو من حفاظ أهل السنة وأكابرهم ، فيكون روايته حجّة عليهم ، ووجه دلالته على المقصود أنّ من يزيد إيمانه في هذه المخاوف أشجع وأخلص نيّة في الدين عن غيره ، فيكون أفضل ، وهذا ما أردناه ، والنّاصب حذف من الرّواية التي ذكرها المصنّف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إِيماناً</w:t>
      </w:r>
      <w:r>
        <w:rPr>
          <w:rFonts w:eastAsia="Amiri" w:cs="Amiri" w:ascii="Amiri" w:hAnsi="Amiri"/>
          <w:color w:val="111111"/>
          <w:sz w:val="28"/>
          <w:szCs w:val="28"/>
          <w:rtl w:val="true"/>
          <w:lang w:bidi="ar-SA"/>
        </w:rPr>
        <w:t xml:space="preserve">) </w:t>
      </w:r>
      <w:bookmarkStart w:id="427" w:name="pg10196_100811"/>
    </w:p>
    <w:p>
      <w:pPr>
        <w:pStyle w:val="BookText"/>
        <w:rPr/>
      </w:pPr>
      <w:bookmarkEnd w:id="427"/>
      <w:r>
        <w:rPr>
          <w:rFonts w:ascii="Amiri" w:hAnsi="Amiri" w:eastAsia="Amiri" w:cs="Amiri"/>
          <w:color w:val="111111"/>
          <w:sz w:val="28"/>
          <w:sz w:val="28"/>
          <w:szCs w:val="28"/>
          <w:rtl w:val="true"/>
          <w:lang w:bidi="ar-SA"/>
        </w:rPr>
        <w:t xml:space="preserve">مع أنّه مذكور </w:t>
      </w:r>
      <w:r>
        <w:rPr>
          <w:rStyle w:val="FootnoteAnchor"/>
          <w:rtl w:val="true"/>
        </w:rPr>
        <w:footnoteReference w:id="472"/>
      </w:r>
      <w:r>
        <w:rPr>
          <w:rFonts w:ascii="Amiri" w:hAnsi="Amiri" w:eastAsia="Amiri" w:cs="Amiri"/>
          <w:color w:val="111111"/>
          <w:sz w:val="28"/>
          <w:sz w:val="28"/>
          <w:szCs w:val="28"/>
          <w:rtl w:val="true"/>
          <w:lang w:bidi="ar-SA"/>
        </w:rPr>
        <w:t>في كتاب كشف الغمّة أيضا بل في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لتصير الدّلالة خفيّة فيعترض على المصنّف ، وقد كشف اللّه عن سوء عمله والحمد لله</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2229957_1067777946"/>
      <w:bookmarkStart w:id="429" w:name="_Toc145"/>
      <w:bookmarkEnd w:id="428"/>
      <w:r>
        <w:rPr>
          <w:rtl w:val="true"/>
        </w:rPr>
        <w:t>قال المصنّف رفعه اللّه</w:t>
      </w:r>
      <w:bookmarkEnd w:id="429"/>
    </w:p>
    <w:p>
      <w:pPr>
        <w:pStyle w:val="BookText"/>
        <w:rPr/>
      </w:pPr>
      <w:r>
        <w:rPr>
          <w:rFonts w:ascii="Amiri" w:hAnsi="Amiri" w:eastAsia="Amiri" w:cs="Amiri"/>
          <w:color w:val="111111"/>
          <w:sz w:val="28"/>
          <w:sz w:val="28"/>
          <w:szCs w:val="28"/>
          <w:rtl w:val="true"/>
          <w:lang w:bidi="ar-SA"/>
        </w:rPr>
        <w:t xml:space="preserve">الحادية والخمسون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روى نزول الآية الشريفة في على عليه‌السلام عدة من اعلام القوم ونحن نسرد اسماء بعض منهم فنقول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ابراهيم بن بركات بن ابراهيم القرشي بجامع دمشق ، أخبرنا على بن الحسن الحافظ ، أخبرنا أبو الفرج سعيد بن أبي الرجاء ، أخبرنا منصور بن الحسين واحمد بن محمود ، قالا أخبرنا أبو بكر المقري ، حدثنا اسماعيل بن عباد البصري ، حدثنا عباد بن يعقوب ، حدثنا الفضل بن القاسم عن سفيان الثوري عن زيد بن مرة عن عبد اللّه ابن مسعود انه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نزول الآية الشريفة في حق قدوة المهضومين على بن أبي طالب سلام اللّه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على بن أبي طالب ومن معه برزوا للقتال ودعوا اليه وقتل على من الكفار ، إلى آخر ما تقدم</w:t>
      </w:r>
    </w:p>
    <w:p>
      <w:pPr>
        <w:pStyle w:val="BookText"/>
        <w:rPr/>
      </w:pP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الكاشفى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عبد اللّه بن مسعود وكفى اللّه المؤمنين القتال بعلى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أبي حاتم وابن مردويه وابن عساكر عن ابن مسعود رضى اللّه عنه انه كان يقرأ هذا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بعلى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الحافظ ابن مردويه عن ابن عباس كنا نقرأ على عهد رسول اللّه كفى اللّه المؤمنين القتال بعلى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مسعود انه كان يقرأ هذا الحرف وكفى اللّه المؤمنين القتال بعلى بن أبي طالب وكان اللّه قويا عزيزا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حاتم وابن مردويه وابن عساكر عن ابن مسعود رضى اللّه عنه انه كان يقرأ هذا الحرف وكفى اللّه المؤمنين القتال بعلى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الحافظ جلال الدين السيوطي في مصحف ابن مسعود كفى اللّه المؤمنين القتال بعلى وروى في المناقب بالسند عن زياد بن مطرب قال كان ابن مسعود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اللّه المؤمنين القتال بعلى وسبب نزوله ان عمرو بن عبد ود كان فارسا مشهورا يعدل بألف فارس ويوم الخندق نادى هل من مبارز فلم يجبه أحد فقام على عليه‌السلام وقال أنا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عمرو وأجلس فنادى ثانية فلم يجبه احد فقام على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عمرو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عمروا فاستأذن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درعه الفضول وعممه عمامته فساق الحديث إلى ان قال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العباس بسنده عن مرة عن ابن مسعود أورد هذا الحديث بعينه وروى أبو نعيم الحافظ نزول الآية في على</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قراءة ، ابن مسعود بعلّي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0196_100813"/>
      <w:bookmarkStart w:id="431" w:name="pg10196_100813"/>
      <w:bookmarkEnd w:id="431"/>
    </w:p>
    <w:p>
      <w:pPr>
        <w:pStyle w:val="Heading2"/>
        <w:numPr>
          <w:ilvl w:val="1"/>
          <w:numId w:val="1"/>
        </w:numPr>
        <w:rPr/>
      </w:pPr>
      <w:bookmarkStart w:id="432" w:name="pg10196_100813"/>
      <w:bookmarkStart w:id="433" w:name="__RefHeading___Toc2229959_1067777946"/>
      <w:bookmarkStart w:id="434" w:name="_Toc146"/>
      <w:bookmarkEnd w:id="432"/>
      <w:bookmarkEnd w:id="433"/>
      <w:r>
        <w:rPr>
          <w:rtl w:val="true"/>
        </w:rPr>
        <w:t>قال النّاصب خفضه اللّه</w:t>
      </w:r>
      <w:bookmarkEnd w:id="43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القراءات المتواترة ، والشيعة يعدّونها من الشّواذ ، وإن صحّ دلّ على فضيلته ، لا على إمامته بعد رسول اللّه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35" w:name="__RefHeading___Toc2229961_1067777946"/>
      <w:bookmarkStart w:id="436" w:name="_Toc147"/>
      <w:bookmarkEnd w:id="435"/>
      <w:r>
        <w:rPr>
          <w:rtl w:val="true"/>
        </w:rPr>
        <w:t>أقول</w:t>
      </w:r>
      <w:bookmarkEnd w:id="436"/>
    </w:p>
    <w:p>
      <w:pPr>
        <w:pStyle w:val="BookText"/>
        <w:rPr/>
      </w:pPr>
      <w:r>
        <w:rPr>
          <w:rFonts w:ascii="Amiri" w:hAnsi="Amiri" w:eastAsia="Amiri" w:cs="Amiri"/>
          <w:color w:val="111111"/>
          <w:sz w:val="28"/>
          <w:sz w:val="28"/>
          <w:szCs w:val="28"/>
          <w:rtl w:val="true"/>
          <w:lang w:bidi="ar-SA"/>
        </w:rPr>
        <w:t xml:space="preserve">هذا وإن لم يكن من القراءات المتواترة ليست من الشاذة أيضا ، لوجود الواسطة بينهما وهي الآحاد الصّحيحة تدل على هذا ما نقله الشيخ جلال الدين السّيوطى في كتاب الإتقان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بتثليث القراءة العلامة المقري خريت الفن الشيخ أحمد بن محمد ابن عبد الغنى الدمياطي الشافعي المشهور بالبناء المتوفى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فضلاء البشر في القراءات الأربع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القاضي جلال الدين البلقينى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البلقينى بضم الباء الموحدة وسكون اللام وفتح القاف ثم الياء المثناة التحتانية الساكنة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w:t>
      </w:r>
    </w:p>
    <w:p>
      <w:pPr>
        <w:pStyle w:val="BookText"/>
        <w:rPr/>
      </w:pPr>
      <w:r>
        <w:rPr>
          <w:rFonts w:ascii="Amiri" w:hAnsi="Amiri" w:eastAsia="Amiri" w:cs="Amiri"/>
          <w:color w:val="111111"/>
          <w:sz w:val="28"/>
          <w:sz w:val="28"/>
          <w:szCs w:val="28"/>
          <w:rtl w:val="true"/>
          <w:lang w:bidi="ar-SA"/>
        </w:rPr>
        <w:t xml:space="preserve">تنقسم إلى متواتر وآحاد وشاذ فالمتواتر القراءات السبعة </w:t>
      </w:r>
      <w:r>
        <w:rPr>
          <w:rStyle w:val="FootnoteAnchor"/>
          <w:rtl w:val="true"/>
        </w:rPr>
        <w:footnoteReference w:id="475"/>
      </w:r>
      <w:r>
        <w:rPr>
          <w:rFonts w:ascii="Amiri" w:hAnsi="Amiri" w:eastAsia="Amiri" w:cs="Amiri"/>
          <w:color w:val="111111"/>
          <w:sz w:val="28"/>
          <w:sz w:val="28"/>
          <w:szCs w:val="28"/>
          <w:rtl w:val="true"/>
          <w:lang w:bidi="ar-SA"/>
        </w:rPr>
        <w:t xml:space="preserve">المشهورة ، والآحاد القراءات الثّلاثة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ثم ان لكل قار رواة كما ان هناك عدة قراء لم نذكرهم في هذه التعليقة روما للاختصار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هي تمام العشر ، ويلحق بها قراءة الصّحابة والشاذ قراءة ر</w:t>
      </w:r>
      <w:bookmarkStart w:id="437" w:name="pg10196_100815"/>
    </w:p>
    <w:p>
      <w:pPr>
        <w:pStyle w:val="BookText"/>
        <w:rPr/>
      </w:pPr>
      <w:bookmarkEnd w:id="437"/>
      <w:r>
        <w:rPr>
          <w:rFonts w:ascii="Amiri" w:hAnsi="Amiri" w:eastAsia="Amiri" w:cs="Amiri"/>
          <w:color w:val="111111"/>
          <w:sz w:val="28"/>
          <w:sz w:val="28"/>
          <w:szCs w:val="28"/>
          <w:rtl w:val="true"/>
          <w:lang w:bidi="ar-SA"/>
        </w:rPr>
        <w:t xml:space="preserve">التّابعين كالأعمش </w:t>
      </w:r>
      <w:r>
        <w:rPr>
          <w:rStyle w:val="FootnoteAnchor"/>
          <w:rtl w:val="true"/>
        </w:rPr>
        <w:footnoteReference w:id="477"/>
      </w:r>
      <w:r>
        <w:rPr>
          <w:rFonts w:ascii="Amiri" w:hAnsi="Amiri" w:eastAsia="Amiri" w:cs="Amiri"/>
          <w:color w:val="111111"/>
          <w:sz w:val="28"/>
          <w:sz w:val="28"/>
          <w:szCs w:val="28"/>
          <w:rtl w:val="true"/>
          <w:lang w:bidi="ar-SA"/>
        </w:rPr>
        <w:t xml:space="preserve">ويحيى </w:t>
      </w:r>
      <w:r>
        <w:rPr>
          <w:rStyle w:val="FootnoteAnchor"/>
          <w:rtl w:val="true"/>
        </w:rPr>
        <w:footnoteReference w:id="478"/>
      </w:r>
      <w:r>
        <w:rPr>
          <w:rFonts w:ascii="Amiri" w:hAnsi="Amiri" w:eastAsia="Amiri" w:cs="Amiri"/>
          <w:color w:val="111111"/>
          <w:sz w:val="28"/>
          <w:sz w:val="28"/>
          <w:szCs w:val="28"/>
          <w:rtl w:val="true"/>
          <w:lang w:bidi="ar-SA"/>
        </w:rPr>
        <w:t xml:space="preserve">اه وأما وجه الدّلالة على المقصود فظاهر ، لظهور دلالة الآية بناء على تلك القراءة على كون عليّ عليه‌السلام أشجع من كلّ الامّة ، وأنّه تعالى به عليه‌السلام كفى شرّ العدوّ عنهم يوم الأحزاب ، فيكون أفضل منهم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2"/>
        <w:numPr>
          <w:ilvl w:val="1"/>
          <w:numId w:val="1"/>
        </w:numPr>
        <w:rPr/>
      </w:pPr>
      <w:bookmarkStart w:id="438" w:name="__RefHeading___Toc2229963_1067777946"/>
      <w:bookmarkStart w:id="439" w:name="_Toc148"/>
      <w:bookmarkEnd w:id="438"/>
      <w:r>
        <w:rPr>
          <w:rtl w:val="true"/>
        </w:rPr>
        <w:t>قال المصنّف رفعه اللّه</w:t>
      </w:r>
      <w:bookmarkEnd w:id="439"/>
    </w:p>
    <w:p>
      <w:pPr>
        <w:pStyle w:val="BookText"/>
        <w:rPr/>
      </w:pPr>
      <w:r>
        <w:rPr>
          <w:rFonts w:ascii="Amiri" w:hAnsi="Amiri" w:eastAsia="Amiri" w:cs="Amiri"/>
          <w:color w:val="111111"/>
          <w:sz w:val="28"/>
          <w:sz w:val="28"/>
          <w:szCs w:val="28"/>
          <w:rtl w:val="true"/>
          <w:lang w:bidi="ar-SA"/>
        </w:rPr>
        <w:t xml:space="preserve">الثانية والخمسون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روى عن ابى عبد اللّه جعفر بن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بن أبي طالب عرضت ولايته على ابراهيم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 ففعل اللّه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مردويه في المناقب عن الامام الباقر عليه‌السلام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عليه‌السلام وأن ولايته عرض على ابراهيم فدعا ربه أن يجعله من ذريته فاستجاب 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عليه‌السلام عرضت ولايته على إبراهيم على نبيّنا وآله وعليه‌السلام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ذرّيتي</w:t>
      </w:r>
      <w:bookmarkStart w:id="440" w:name="pg10196_100816"/>
    </w:p>
    <w:p>
      <w:pPr>
        <w:pStyle w:val="BookText"/>
        <w:rPr/>
      </w:pPr>
      <w:bookmarkEnd w:id="440"/>
      <w:r>
        <w:rPr>
          <w:rFonts w:ascii="Amiri" w:hAnsi="Amiri" w:eastAsia="Amiri" w:cs="Amiri"/>
          <w:color w:val="111111"/>
          <w:sz w:val="28"/>
          <w:sz w:val="28"/>
          <w:szCs w:val="28"/>
          <w:rtl w:val="true"/>
          <w:lang w:bidi="ar-SA"/>
        </w:rPr>
        <w:t xml:space="preserve">ففعل اللّه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2229965_1067777946"/>
      <w:bookmarkStart w:id="442" w:name="_Toc149"/>
      <w:bookmarkEnd w:id="441"/>
      <w:r>
        <w:rPr>
          <w:rtl w:val="true"/>
        </w:rPr>
        <w:t>قال النّاصب خفضه اللّه</w:t>
      </w:r>
      <w:bookmarkEnd w:id="44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وعلى نبيّنا وآله السّلام سأل من اللّه تعالى أن يجعل له ذكر جميل بعد وفاته وهو المراد من لسان الصّدق ، وحمل لسان الصّدق على عليّ عليه‌السلام بعيد بحسب المعنى ، والشيعة لا يبالون </w:t>
      </w:r>
      <w:r>
        <w:rPr>
          <w:rStyle w:val="FootnoteAnchor"/>
          <w:rtl w:val="true"/>
        </w:rPr>
        <w:footnoteReference w:id="481"/>
      </w:r>
      <w:r>
        <w:rPr>
          <w:rFonts w:ascii="Amiri" w:hAnsi="Amiri" w:eastAsia="Amiri" w:cs="Amiri"/>
          <w:color w:val="111111"/>
          <w:sz w:val="28"/>
          <w:sz w:val="28"/>
          <w:szCs w:val="28"/>
          <w:rtl w:val="true"/>
          <w:lang w:bidi="ar-SA"/>
        </w:rPr>
        <w:t xml:space="preserve">بمثل هذا ويذكرون كلما يسمعون ولا دليل لهم فيما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43" w:name="__RefHeading___Toc2229967_1067777946"/>
      <w:bookmarkStart w:id="444" w:name="_Toc150"/>
      <w:bookmarkEnd w:id="443"/>
      <w:r>
        <w:rPr>
          <w:rtl w:val="true"/>
        </w:rPr>
        <w:t>أقول</w:t>
      </w:r>
      <w:bookmarkEnd w:id="444"/>
    </w:p>
    <w:p>
      <w:pPr>
        <w:pStyle w:val="BookText"/>
        <w:rPr/>
      </w:pPr>
      <w:r>
        <w:rPr>
          <w:rFonts w:ascii="IRNazanin" w:hAnsi="IRNazanin" w:eastAsia="IRNazanin"/>
          <w:color w:val="111111"/>
          <w:sz w:val="28"/>
          <w:sz w:val="28"/>
          <w:szCs w:val="28"/>
          <w:rtl w:val="true"/>
          <w:lang w:bidi="fa-IR"/>
        </w:rPr>
        <w:t xml:space="preserve">ما أشار إليه المصنّف من الرّواية قد رواها ابن مردويه ، وبعد تسليم النّاصب للرّواية لا وجه لاستبعاد حمل لسان الصدق على علي عليه‌السلام ، على أنّ النّيشابورى قال في تفسيره إنّ الاضافة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يجعل من ذرّيته في آخر الزّمان داعيا إلى ملته وهو محمّد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خبير بأنّه لا فرق في القرب والبعد بين حمل لسان الصدق على محمّد صلی اللّه عليه وآله وبين </w:t>
      </w:r>
      <w:bookmarkStart w:id="445" w:name="pg10196_100817"/>
    </w:p>
    <w:p>
      <w:pPr>
        <w:pStyle w:val="BookText"/>
        <w:rPr/>
      </w:pPr>
      <w:bookmarkEnd w:id="445"/>
      <w:r>
        <w:rPr>
          <w:rFonts w:ascii="Amiri" w:hAnsi="Amiri" w:eastAsia="Amiri" w:cs="Amiri"/>
          <w:color w:val="111111"/>
          <w:sz w:val="28"/>
          <w:sz w:val="28"/>
          <w:szCs w:val="28"/>
          <w:rtl w:val="true"/>
          <w:lang w:bidi="ar-SA"/>
        </w:rPr>
        <w:t xml:space="preserve">حمله على علي عليه‌السلام ، ولكن النّاصب متى يسمع فضيلة من فضائل علي عليه‌السلام اختّل من الغيظ عقله واحتال في دفعه لظفره وأنيابه وشنّع على الشيعة في روايتها ولو من كتب </w:t>
      </w:r>
      <w:r>
        <w:rPr>
          <w:rStyle w:val="FootnoteAnchor"/>
          <w:rtl w:val="true"/>
        </w:rPr>
        <w:footnoteReference w:id="482"/>
      </w:r>
      <w:r>
        <w:rPr>
          <w:rFonts w:ascii="Amiri" w:hAnsi="Amiri" w:eastAsia="Amiri" w:cs="Amiri"/>
          <w:color w:val="111111"/>
          <w:sz w:val="28"/>
          <w:sz w:val="28"/>
          <w:szCs w:val="28"/>
          <w:rtl w:val="true"/>
          <w:lang w:bidi="ar-SA"/>
        </w:rPr>
        <w:t xml:space="preserve">أصحابه ولنعم ما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ذكرت الغرّ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تنافرت عنك الكلاب الشاردة</w:t>
      </w:r>
    </w:p>
    <w:p>
      <w:pPr>
        <w:pStyle w:val="BookText"/>
        <w:rPr/>
      </w:pPr>
      <w:r>
        <w:rPr>
          <w:rFonts w:ascii="Amiri" w:hAnsi="Amiri" w:eastAsia="Amiri" w:cs="Amiri"/>
          <w:color w:val="111111"/>
          <w:sz w:val="28"/>
          <w:sz w:val="28"/>
          <w:szCs w:val="28"/>
          <w:rtl w:val="true"/>
          <w:lang w:bidi="ar-SA"/>
        </w:rPr>
        <w:t xml:space="preserve">فقل لمن لامك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خانتك في مولدك الوالدة</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نپذيرى چون زال على باشد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بخروشى وگوئى نه صوابست خطاست</w:t>
      </w:r>
    </w:p>
    <w:p>
      <w:pPr>
        <w:pStyle w:val="BookText"/>
        <w:rPr/>
      </w:pPr>
      <w:r>
        <w:rPr>
          <w:rFonts w:ascii="IRNazanin" w:hAnsi="IRNazanin" w:eastAsia="IRNazanin"/>
          <w:color w:val="111111"/>
          <w:sz w:val="28"/>
          <w:sz w:val="28"/>
          <w:szCs w:val="28"/>
          <w:rtl w:val="true"/>
          <w:lang w:bidi="fa-IR"/>
        </w:rPr>
        <w:t xml:space="preserve">بيگمان گفتن تو باز نمايد كه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اندر غضب دشمنى آل عبا است</w:t>
      </w:r>
    </w:p>
    <w:p>
      <w:pPr>
        <w:pStyle w:val="BookText"/>
        <w:rPr/>
      </w:pPr>
      <w:r>
        <w:rPr>
          <w:rFonts w:ascii="Amiri" w:hAnsi="Amiri" w:eastAsia="Amiri" w:cs="Amiri"/>
          <w:color w:val="111111"/>
          <w:sz w:val="28"/>
          <w:sz w:val="28"/>
          <w:szCs w:val="28"/>
          <w:rtl w:val="true"/>
          <w:lang w:bidi="ar-SA"/>
        </w:rPr>
        <w:t xml:space="preserve">ولا يستبعد من قلب تمكن فيه بغض عليّ بن أبي طالب عليه‌السلام أن يصير محروما مهجورا عن توفيق الهداية والسعادة وكمال البصيرة وضياء الإنصاف حتّى يكون ساير أقواله واقعا له خطاء ورياء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2"/>
        <w:numPr>
          <w:ilvl w:val="1"/>
          <w:numId w:val="1"/>
        </w:numPr>
        <w:rPr/>
      </w:pPr>
      <w:bookmarkStart w:id="446" w:name="__RefHeading___Toc2229969_1067777946"/>
      <w:bookmarkStart w:id="447" w:name="_Toc151"/>
      <w:bookmarkEnd w:id="446"/>
      <w:r>
        <w:rPr>
          <w:rtl w:val="true"/>
        </w:rPr>
        <w:t>قال المصنّف رفع درجته اللّه</w:t>
      </w:r>
      <w:bookmarkEnd w:id="447"/>
    </w:p>
    <w:p>
      <w:pPr>
        <w:pStyle w:val="BookText"/>
        <w:rPr/>
      </w:pPr>
      <w:r>
        <w:rPr>
          <w:rFonts w:ascii="Amiri" w:hAnsi="Amiri" w:eastAsia="Amiri" w:cs="Amiri"/>
          <w:color w:val="111111"/>
          <w:sz w:val="28"/>
          <w:sz w:val="28"/>
          <w:szCs w:val="28"/>
          <w:rtl w:val="true"/>
          <w:lang w:bidi="ar-SA"/>
        </w:rPr>
        <w:t xml:space="preserve">الثالثة والخمسون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إِنَّ الْإِنْسانَ </w:t>
      </w:r>
      <w:r>
        <w:rPr>
          <w:rStyle w:val="FootnoteAnchor"/>
          <w:rtl w:val="true"/>
        </w:rPr>
        <w:footnoteReference w:id="484"/>
      </w:r>
      <w:r>
        <w:rPr>
          <w:rFonts w:ascii="Amiri" w:hAnsi="Amiri" w:eastAsia="Amiri" w:cs="Amiri"/>
          <w:color w:val="111111"/>
          <w:sz w:val="28"/>
          <w:sz w:val="28"/>
          <w:szCs w:val="28"/>
          <w:rtl w:val="true"/>
          <w:lang w:bidi="ar-SA"/>
        </w:rPr>
        <w:t>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روى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لَفِي خُسْرٍ 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ابا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جهل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ابن مردويه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عليا وسلمان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اقتصار ابن عباس الآية بعلى وسلمان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448" w:name="pg10196_100818"/>
    </w:p>
    <w:p>
      <w:pPr>
        <w:pStyle w:val="Heading2"/>
        <w:numPr>
          <w:ilvl w:val="1"/>
          <w:numId w:val="1"/>
        </w:numPr>
        <w:rPr/>
      </w:pPr>
      <w:bookmarkStart w:id="449" w:name="__RefHeading___Toc2229971_1067777946"/>
      <w:bookmarkStart w:id="450" w:name="_Toc152"/>
      <w:bookmarkEnd w:id="448"/>
      <w:bookmarkEnd w:id="449"/>
      <w:r>
        <w:rPr>
          <w:rtl w:val="true"/>
        </w:rPr>
        <w:t>قال النّاصب خفضه اللّه</w:t>
      </w:r>
      <w:bookmarkEnd w:id="450"/>
    </w:p>
    <w:p>
      <w:pPr>
        <w:pStyle w:val="BookText"/>
        <w:rPr/>
      </w:pPr>
      <w:r>
        <w:rPr>
          <w:rFonts w:ascii="Amiri" w:hAnsi="Amiri" w:eastAsia="Amiri" w:cs="Amiri"/>
          <w:color w:val="111111"/>
          <w:sz w:val="28"/>
          <w:sz w:val="28"/>
          <w:szCs w:val="28"/>
          <w:rtl w:val="true"/>
          <w:lang w:bidi="ar-SA"/>
        </w:rPr>
        <w:t xml:space="preserve">أقول هذا تفسير لا يصحّ أصلا ، لأنّ الإنسان إذا أريد به أبو جهل يكون الاستثناء منقطعا ، ولم يقل به أحد وإن كان الاستثناء متّصلا لا يصحّ أن يراد بالإنسان أبو جهل ، فالمراد منه أفراد الإنسان على سبيل الاستغراق ، وعلى هذا لا يصحّ تخصيص المؤمنين بعلي وسلمان ، فانّ غيرهم من المؤمنين ليسوا في خسر ، وهذا الرجل يعلف كل نبت ولا يفرق بين السم والحشيش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51" w:name="__RefHeading___Toc2229973_1067777946"/>
      <w:bookmarkStart w:id="452" w:name="_Toc153"/>
      <w:bookmarkEnd w:id="451"/>
      <w:r>
        <w:rPr>
          <w:rtl w:val="true"/>
        </w:rPr>
        <w:t>أقول</w:t>
      </w:r>
      <w:bookmarkEnd w:id="45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قال يكون الاستثناء منقطعا مقاتل </w:t>
      </w:r>
      <w:r>
        <w:rPr>
          <w:rStyle w:val="FootnoteAnchor"/>
          <w:rtl w:val="true"/>
        </w:rPr>
        <w:footnoteReference w:id="487"/>
      </w:r>
      <w:r>
        <w:rPr>
          <w:rFonts w:ascii="Amiri" w:hAnsi="Amiri" w:eastAsia="Amiri" w:cs="Amiri"/>
          <w:color w:val="111111"/>
          <w:sz w:val="28"/>
          <w:sz w:val="28"/>
          <w:szCs w:val="28"/>
          <w:rtl w:val="true"/>
          <w:lang w:bidi="ar-SA"/>
        </w:rPr>
        <w:t xml:space="preserve">وغيره من أسلاف النّاصب الشّقيّ </w:t>
      </w:r>
    </w:p>
    <w:p>
      <w:pPr>
        <w:pStyle w:val="BookText"/>
        <w:rPr/>
      </w:pPr>
      <w:r>
        <w:rPr>
          <w:rFonts w:ascii="Amiri" w:hAnsi="Amiri" w:eastAsia="Amiri" w:cs="Amiri"/>
          <w:color w:val="111111"/>
          <w:sz w:val="28"/>
          <w:sz w:val="28"/>
          <w:szCs w:val="28"/>
          <w:rtl w:val="true"/>
          <w:lang w:bidi="ar-SA"/>
        </w:rPr>
        <w:t xml:space="preserve">رغما لأنفه ، قال النيشابوري في تفسيره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مقاتل أنّه أبو لهب وفي خبر مرفوع أنّه أبو جهل 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فأقسم اللّه تعالى أن الأمر بالضدّ ممّا توهّموه ، وعلى هذا يكون الاستثناء منقطعا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غير علي وسلمان من المؤمنين ليسوا في خسر ، فغير مسلم ، وإنّما يكون كذلك لو أريد بالخسر الكفر ولو أريد به مطلق الذّنب والتّقصير فلا ، لما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الطبرسي في تفسيره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الإنسان ينقص من عمره كلّ يوم وهو رأس ماله ، فإذا ذهب رأس ماله ولم يكتسب به الطاعة كان طول عمره في النقصان إلا المؤمنين الصالحين الكاملين ، فإنهم اشتروا الآخرة بالدّنيا فيربحوا وفازوا واستعدّوا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عليه فاضل النيشابوري </w:t>
      </w:r>
      <w:r>
        <w:rPr>
          <w:rStyle w:val="FootnoteAnchor"/>
          <w:rtl w:val="true"/>
        </w:rPr>
        <w:footnoteReference w:id="490"/>
      </w:r>
      <w:r>
        <w:rPr>
          <w:rFonts w:ascii="Amiri" w:hAnsi="Amiri" w:eastAsia="Amiri" w:cs="Amiri"/>
          <w:color w:val="111111"/>
          <w:sz w:val="28"/>
          <w:sz w:val="28"/>
          <w:szCs w:val="28"/>
          <w:rtl w:val="true"/>
          <w:lang w:bidi="ar-SA"/>
        </w:rPr>
        <w:t xml:space="preserve">في تفسيره وقال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العبد مشغولا بالمباحات فهو أيضا في شيء من الخسر لأنّه يمكنه أن يعمل فيه عملا يبقي أثره ولذّته دائما وإن كان مشغولا بالطاعات فلا طاعة إلا ويمكن الإتيان به على وجه أحسن ، لإنّ مراتب الخضوع والعبادة غير متناهية ، كما أنّ جلال اللّه وجماله ليس لهما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فليفرّق النّاصب الذي لم يفرّق بين الفرق والقدم بين الحشيش والسّم وليمسك عنان القلم عمّا يورث الخجالة والندم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453" w:name="pg10196_100820"/>
    </w:p>
    <w:p>
      <w:pPr>
        <w:pStyle w:val="Heading2"/>
        <w:numPr>
          <w:ilvl w:val="1"/>
          <w:numId w:val="1"/>
        </w:numPr>
        <w:rPr/>
      </w:pPr>
      <w:bookmarkStart w:id="454" w:name="__RefHeading___Toc2229975_1067777946"/>
      <w:bookmarkStart w:id="455" w:name="_Toc154"/>
      <w:bookmarkEnd w:id="453"/>
      <w:bookmarkEnd w:id="454"/>
      <w:r>
        <w:rPr>
          <w:rtl w:val="true"/>
        </w:rPr>
        <w:t>قال المصنّف رفع اللّه درجته</w:t>
      </w:r>
      <w:bookmarkEnd w:id="455"/>
    </w:p>
    <w:p>
      <w:pPr>
        <w:pStyle w:val="BookText"/>
        <w:rPr/>
      </w:pP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الأندلسي القرطبي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بمصر سنة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ابى بن كعب قرأت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عباس انها نزلت في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 هو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2229977_1067777946"/>
      <w:bookmarkStart w:id="457" w:name="_Toc155"/>
      <w:bookmarkEnd w:id="456"/>
      <w:r>
        <w:rPr>
          <w:rtl w:val="true"/>
        </w:rPr>
        <w:t>قال النّاصب خفضه اللّه</w:t>
      </w:r>
      <w:bookmarkEnd w:id="457"/>
    </w:p>
    <w:p>
      <w:pPr>
        <w:pStyle w:val="BookText"/>
        <w:rPr/>
      </w:pPr>
      <w:r>
        <w:rPr>
          <w:rFonts w:ascii="Amiri" w:hAnsi="Amiri" w:eastAsia="Amiri" w:cs="Amiri"/>
          <w:color w:val="111111"/>
          <w:sz w:val="28"/>
          <w:sz w:val="28"/>
          <w:szCs w:val="28"/>
          <w:rtl w:val="true"/>
          <w:lang w:bidi="ar-SA"/>
        </w:rPr>
        <w:t xml:space="preserve">أقول أنت خبير بأن الصبر صفة من الصفات ، وليس هو من الأسامى حتّى يراد شخص وهذا قريب من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2229979_1067777946"/>
      <w:bookmarkStart w:id="459" w:name="_Toc156"/>
      <w:bookmarkEnd w:id="458"/>
      <w:r>
        <w:rPr>
          <w:rtl w:val="true"/>
        </w:rPr>
        <w:t>أقول</w:t>
      </w:r>
      <w:bookmarkEnd w:id="459"/>
    </w:p>
    <w:p>
      <w:pPr>
        <w:pStyle w:val="BookText"/>
        <w:rPr/>
      </w:pPr>
      <w:r>
        <w:rPr>
          <w:rFonts w:ascii="Amiri" w:hAnsi="Amiri" w:eastAsia="Amiri" w:cs="Amiri"/>
          <w:color w:val="111111"/>
          <w:sz w:val="28"/>
          <w:sz w:val="28"/>
          <w:szCs w:val="28"/>
          <w:rtl w:val="true"/>
          <w:lang w:bidi="ar-SA"/>
        </w:rPr>
        <w:t>نعم ، نحن خبير بذلك ، لكنّ هاهنا خبرا آخر ليس للنّاصب الجاهل عنه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خبريست نو رسيده تو مگر خبر ندارى؟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جگر حسود خون شد تو مگر جگر ندارى؟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ضمير هو في قول ابن عبّاس هو عليّ ليس راجعا إلى الصبر كما توهّمه النّاصب العاجز عن فهم واضح الكلام ، بل هو راجع إلى مدلول ضمير الجمع </w:t>
      </w:r>
      <w:bookmarkStart w:id="460" w:name="pg10196_100821"/>
    </w:p>
    <w:p>
      <w:pPr>
        <w:pStyle w:val="BookText"/>
        <w:rPr/>
      </w:pPr>
      <w:bookmarkEnd w:id="460"/>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 المراد به علي عليه‌السلام بشخصه وبخصوصه تعظيما له عليه‌السلام ، وكم له نظائر في كلام الملك العلّام؟</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2229981_1067777946"/>
      <w:bookmarkStart w:id="462" w:name="_Toc157"/>
      <w:bookmarkEnd w:id="461"/>
      <w:r>
        <w:rPr>
          <w:rtl w:val="true"/>
        </w:rPr>
        <w:t>قال المصنّف رفع اللّه درجته</w:t>
      </w:r>
      <w:bookmarkEnd w:id="462"/>
    </w:p>
    <w:p>
      <w:pPr>
        <w:pStyle w:val="BookText"/>
        <w:rPr/>
      </w:pPr>
      <w:r>
        <w:rPr>
          <w:rFonts w:ascii="Amiri" w:hAnsi="Amiri" w:eastAsia="Amiri" w:cs="Amiri"/>
          <w:color w:val="111111"/>
          <w:sz w:val="28"/>
          <w:sz w:val="28"/>
          <w:szCs w:val="28"/>
          <w:rtl w:val="true"/>
          <w:lang w:bidi="ar-SA"/>
        </w:rPr>
        <w:t xml:space="preserve">الخامسة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عليّ وسلمان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المخطوط الذي تاريخ كتابته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موسى عن العلاء بن منهال بن عمر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وأنا الصديق الأكبر لا يقولها بعدي الا كذاب مفتر صليت قبل الناس سبع 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الموفق بن أحمد المكي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محمد بن أحمد بن شاذان هذا ، حدثني أحمد بن محمد بن موسى عن محمد بن عثمان المعدل عن محمد بن عبد الملك عن يزيد بن هارون عن حماد بن سلمة عن ثابت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لي يا أنس ما حملك على أن لا تؤدى ما سمعت منى في على بن أبي طالب حتى أدركتك العقوبة ولولا استغفار على بن أبي طالب لك ما شممت رائحة الجنة ابدا ولكن ابشر في بقية عمرك ان عليا وذريته ومحبيهم السابقون الأولون إلى الجنة وهم جيران أولياء اللّه ، وأولياء اللّه حمزة وجعفر والحسن والحسين ، وأما على وهو الصديق الأكبر ، لا يخشى يوم القيامة من أحبه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احمد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أورد في تفسير الآية الشريفة أن أول من أسلم هو على بن أبي طالب عليه‌السلام ، روى ذلك عن زيد بن أرقم وأبى ذر والمقداد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خلافا بين أصحاب التواريخ أن عليا أولهم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إلى ظل العرش طوبى لهم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يا على ومحبوك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تاريخ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مطبعة الحيدرى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كشف الغمة 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وشيعته والسابقون إلى الجنة المقربون من اللّه بكرامته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 السابق إلى موسى يوشع بن نون والسابق إلى عيسى صاحب ياسين والسابق إلى محمد على بن أبي طالب رضى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تيمية الحراني الحنبلي الشهير في رسالة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وحمزة وجعفر وعبيدة بن الحارث هم من السابقين الأولين فهم أفضل من الطبقة الثانية من سائر القبائل فذكر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يوم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وسلمان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0196_100823"/>
      <w:bookmarkStart w:id="464" w:name="pg10196_100823"/>
      <w:bookmarkEnd w:id="464"/>
    </w:p>
    <w:p>
      <w:pPr>
        <w:pStyle w:val="Heading2"/>
        <w:numPr>
          <w:ilvl w:val="1"/>
          <w:numId w:val="1"/>
        </w:numPr>
        <w:rPr/>
      </w:pPr>
      <w:bookmarkStart w:id="465" w:name="pg10196_100823"/>
      <w:bookmarkStart w:id="466" w:name="__RefHeading___Toc2229983_1067777946"/>
      <w:bookmarkStart w:id="467" w:name="_Toc158"/>
      <w:bookmarkEnd w:id="465"/>
      <w:bookmarkEnd w:id="466"/>
      <w:r>
        <w:rPr>
          <w:rtl w:val="true"/>
        </w:rPr>
        <w:t>قال النّاصب خفضه اللّه</w:t>
      </w:r>
      <w:bookmarkEnd w:id="467"/>
    </w:p>
    <w:p>
      <w:pPr>
        <w:pStyle w:val="BookText"/>
        <w:rPr/>
      </w:pPr>
      <w:r>
        <w:rPr>
          <w:rFonts w:ascii="Amiri" w:hAnsi="Amiri" w:eastAsia="Amiri" w:cs="Amiri"/>
          <w:color w:val="111111"/>
          <w:sz w:val="28"/>
          <w:sz w:val="28"/>
          <w:szCs w:val="28"/>
          <w:rtl w:val="true"/>
          <w:lang w:bidi="ar-SA"/>
        </w:rPr>
        <w:t xml:space="preserve">أقول المراد بالسّابق إن كان السابق في الإسلام فسلمان ليس كذلك ، وإن كان السّابق في الأعمال الصالحات فغيره من الصحابة هكذا ، ولا صحة لهذا النّقل وهو من تفاسير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2229985_1067777946"/>
      <w:bookmarkStart w:id="469" w:name="_Toc159"/>
      <w:bookmarkEnd w:id="468"/>
      <w:r>
        <w:rPr>
          <w:rtl w:val="true"/>
        </w:rPr>
        <w:t>أقول</w:t>
      </w:r>
      <w:bookmarkEnd w:id="46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روى </w:t>
      </w:r>
      <w:r>
        <w:rPr>
          <w:rStyle w:val="FootnoteAnchor"/>
          <w:rtl w:val="true"/>
        </w:rPr>
        <w:footnoteReference w:id="495"/>
      </w:r>
      <w:r>
        <w:rPr>
          <w:rFonts w:ascii="Amiri" w:hAnsi="Amiri" w:eastAsia="Amiri" w:cs="Amiri"/>
          <w:color w:val="111111"/>
          <w:sz w:val="28"/>
          <w:sz w:val="28"/>
          <w:szCs w:val="28"/>
          <w:rtl w:val="true"/>
          <w:lang w:bidi="ar-SA"/>
        </w:rPr>
        <w:t xml:space="preserve">الحافظ أبو بكر بن مردويه ما في معنى ذلك 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سلمان ليس سابقا في الإسلام ، إن أراد به نفى كونه أسبق الكلّ ، فنحن لا ندّعيه ولا دلالة للآية عليه ، وإن أراد به نفى كونه من السّابقين الأولين بأن يكون ثاني الأولين أو ثالثهم ، فهو جهل بحال سلمان أو تجاهل ، لأجل ترويج حال أبي بكر وسدّ باب تقدّم إسلام سلمان عليه وإلا فقد روى </w:t>
      </w:r>
      <w:r>
        <w:rPr>
          <w:rStyle w:val="FootnoteAnchor"/>
          <w:rtl w:val="true"/>
        </w:rPr>
        <w:footnoteReference w:id="496"/>
      </w:r>
      <w:r>
        <w:rPr>
          <w:rFonts w:ascii="Amiri" w:hAnsi="Amiri" w:eastAsia="Amiri" w:cs="Amiri"/>
          <w:color w:val="111111"/>
          <w:sz w:val="28"/>
          <w:sz w:val="28"/>
          <w:szCs w:val="28"/>
          <w:rtl w:val="true"/>
          <w:lang w:bidi="ar-SA"/>
        </w:rPr>
        <w:t xml:space="preserve">الرّازى وغيره من المفسرين أنّ سلمان قد جاء النّبي صلی اللّه عليه وآله قبل البعثة ، ولهذا كان الكفّار يتّهمون النّبي صلی اللّه عليه وآله عند بعثته بأنّ ما يذكره من الأخبار الماضية ويجيء به من كلام اللّه إنّما هي بتعليم سلمان ، فردّ اللّه تعالى عليهم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الَّذِي يُلْحِدُونَ إِلَيْهِ أَعْجَمِيٌّ وَهذا لِسانٌ عَرَبِيٌّ مُبِينٌ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الآية ، نعم لمّا كان سلمان رجلا غريبا مسكينا لم يحصل له خلافة وأمارة لم يلتفت الجمهور إلى ضبط حاله ولم يرضوا أن يذكروا فيه ما يزرى بشأن أبي بكر ووباله ، ولو نال سلمان الخلافة أولا ولو بالجلافة لقالوا إنّه أفضل واسبق إسلاما من ابن أبي قحافة ، وقد رأيت في بعض الكتب المعتبرة انّ سلمان رضى اللّه عنه هو الذي صار واسطة في تقريب أبي بكر إلى النّبي صلی اللّه عليه وآله فقال للنبي صلی اللّه عليه وآله بمحضر عليّ عليه‌السلام إن أبا بكر وإن كان من أرذل </w:t>
      </w:r>
      <w:r>
        <w:rPr>
          <w:rStyle w:val="FootnoteAnchor"/>
          <w:rtl w:val="true"/>
        </w:rPr>
        <w:footnoteReference w:id="498"/>
      </w:r>
      <w:r>
        <w:rPr>
          <w:rFonts w:ascii="Amiri" w:hAnsi="Amiri" w:eastAsia="Amiri" w:cs="Amiri"/>
          <w:color w:val="111111"/>
          <w:sz w:val="28"/>
          <w:sz w:val="28"/>
          <w:szCs w:val="28"/>
          <w:rtl w:val="true"/>
          <w:lang w:bidi="ar-SA"/>
        </w:rPr>
        <w:t xml:space="preserve">طوائف قريش ، لكنّه لم يزل كان معلما لصبيانهم </w:t>
      </w:r>
      <w:bookmarkStart w:id="470" w:name="pg10196_100824"/>
    </w:p>
    <w:p>
      <w:pPr>
        <w:pStyle w:val="BookText"/>
        <w:rPr/>
      </w:pPr>
      <w:bookmarkEnd w:id="470"/>
      <w:r>
        <w:rPr>
          <w:rFonts w:ascii="Amiri" w:hAnsi="Amiri" w:eastAsia="Amiri" w:cs="Amiri"/>
          <w:color w:val="111111"/>
          <w:sz w:val="28"/>
          <w:sz w:val="28"/>
          <w:szCs w:val="28"/>
          <w:rtl w:val="true"/>
          <w:lang w:bidi="ar-SA"/>
        </w:rPr>
        <w:t>مطاعا لمن أخذ عنه من فتيانهم ، فهم لأجل رعاية حقّ التعليم يتلقونه بالتبجيل والتّعظيم ، ولكلامه فيهم أثر عظيم ، وإنّ معلّمي الصّبيان طالبون للرئاسة راغبون في التّرأس والدراسة ، فلو رغبناه إلى ما أخبره به الأحبار من ظهور سلطانكم وسطوع برهانكم وأطمعناه فيما يترقّب من جاهكم وذللناه إلى تجاهكم ، لكان أدخل في تأليف القلوب وأقرب إلى نيل المطلوب فاستصوبا عليهما‌السلام ذلك وشرع سلمان في دلالة الرّجل وإدخاله في الإسلام واللّه أعلم بحقائق المرام</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2229987_1067777946"/>
      <w:bookmarkStart w:id="472" w:name="_Toc160"/>
      <w:bookmarkEnd w:id="471"/>
      <w:r>
        <w:rPr>
          <w:rtl w:val="true"/>
        </w:rPr>
        <w:t>قال المصنّف رفع اللّه درجته</w:t>
      </w:r>
      <w:bookmarkEnd w:id="472"/>
    </w:p>
    <w:p>
      <w:pPr>
        <w:pStyle w:val="BookText"/>
        <w:rPr/>
      </w:pPr>
      <w:r>
        <w:rPr>
          <w:rFonts w:ascii="Amiri" w:hAnsi="Amiri" w:eastAsia="Amiri" w:cs="Amiri"/>
          <w:color w:val="111111"/>
          <w:sz w:val="28"/>
          <w:sz w:val="28"/>
          <w:szCs w:val="28"/>
          <w:rtl w:val="true"/>
          <w:lang w:bidi="ar-SA"/>
        </w:rPr>
        <w:t xml:space="preserve">السادسة والخمسون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عليّ عليه‌السلام منهم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الاصفهانى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الغمة للعلامة الوزير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منهم على وسلمان رضى اللّه عنهما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73" w:name="__RefHeading___Toc2229989_1067777946"/>
      <w:bookmarkStart w:id="474" w:name="_Toc161"/>
      <w:bookmarkEnd w:id="473"/>
      <w:r>
        <w:rPr>
          <w:rtl w:val="true"/>
        </w:rPr>
        <w:t>قال النّاصب خفضه اللّه</w:t>
      </w:r>
      <w:bookmarkEnd w:id="47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لا نزاع فيه ، ولكن لا تدلّ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2229991_1067777946"/>
      <w:bookmarkStart w:id="476" w:name="_Toc162"/>
      <w:bookmarkEnd w:id="475"/>
      <w:r>
        <w:rPr>
          <w:rtl w:val="true"/>
        </w:rPr>
        <w:t>أقول</w:t>
      </w:r>
      <w:bookmarkEnd w:id="47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يدلّ على المدّعى بضمّ الفضائل الأخر التي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77" w:name="pg10196_100825"/>
    </w:p>
    <w:p>
      <w:pPr>
        <w:pStyle w:val="Heading2"/>
        <w:numPr>
          <w:ilvl w:val="1"/>
          <w:numId w:val="1"/>
        </w:numPr>
        <w:rPr/>
      </w:pPr>
      <w:bookmarkStart w:id="478" w:name="__RefHeading___Toc2229993_1067777946"/>
      <w:bookmarkStart w:id="479" w:name="_Toc163"/>
      <w:bookmarkEnd w:id="477"/>
      <w:bookmarkEnd w:id="478"/>
      <w:r>
        <w:rPr>
          <w:rtl w:val="true"/>
        </w:rPr>
        <w:t>قال المصنّف رفعه اللّه</w:t>
      </w:r>
      <w:bookmarkEnd w:id="479"/>
    </w:p>
    <w:p>
      <w:pPr>
        <w:pStyle w:val="BookText"/>
        <w:rPr/>
      </w:pPr>
      <w:r>
        <w:rPr>
          <w:rFonts w:ascii="Amiri" w:hAnsi="Amiri" w:eastAsia="Amiri" w:cs="Amiri"/>
          <w:color w:val="111111"/>
          <w:sz w:val="28"/>
          <w:sz w:val="28"/>
          <w:szCs w:val="28"/>
          <w:rtl w:val="true"/>
          <w:lang w:bidi="ar-SA"/>
        </w:rPr>
        <w:t xml:space="preserve">السابعة والخمسون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على عليه‌السلام منهم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حاتم حدثنا أبى حدثنا أحمد بن أبى شريح حدثنا محمد بن الحسن بن أبى يزيد الهمداني عن ليث بن أبى سليم عن ابن عم النعمان بن بشير عن نعمان بن بشير قال وسمر مع على ذات ليلة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 نفسه ممن دخل تحتها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نزول الآية الشريفة في حق عدة وعد منهم على بن أبي طالب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عليا كرم اللّه وجهه قرء هذه الآية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النعمان البشير انها نزلت في شأن على عليه‌السلام حيث صلى وكان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أبى حاتم وجماعة عن النعمان بن بشير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عليا كرم اللّه وجهه قرء هذه الآية وعد نفسه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حاتم وابن عدى وابن مردويه عن النعمان بن بشير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80" w:name="__RefHeading___Toc2229995_1067777946"/>
      <w:bookmarkStart w:id="481" w:name="_Toc164"/>
      <w:bookmarkEnd w:id="480"/>
      <w:r>
        <w:rPr>
          <w:rtl w:val="true"/>
        </w:rPr>
        <w:t>قال النّاصب خفضه اللّه</w:t>
      </w:r>
      <w:bookmarkEnd w:id="48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لا نزاع فيه ، ولكن لا يدلّ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482" w:name="__RefHeading___Toc2229997_1067777946"/>
      <w:bookmarkStart w:id="483" w:name="_Toc165"/>
      <w:bookmarkEnd w:id="482"/>
      <w:r>
        <w:rPr>
          <w:rtl w:val="true"/>
        </w:rPr>
        <w:t>أقول</w:t>
      </w:r>
      <w:bookmarkEnd w:id="48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 الحسنى الخصلة المفضلة في الحسن ، فيدلّ على أفضلية عليّ عليه‌السلام على غيره ممّن لم يدخل في الآية</w:t>
      </w:r>
      <w:r>
        <w:rPr>
          <w:rFonts w:eastAsia="Amiri" w:cs="Amiri" w:ascii="Amiri" w:hAnsi="Amiri"/>
          <w:color w:val="111111"/>
          <w:sz w:val="28"/>
          <w:szCs w:val="28"/>
          <w:rtl w:val="true"/>
          <w:lang w:bidi="ar-SA"/>
        </w:rPr>
        <w:t xml:space="preserve">. </w:t>
      </w:r>
      <w:bookmarkStart w:id="484" w:name="pg10196_100826"/>
    </w:p>
    <w:p>
      <w:pPr>
        <w:pStyle w:val="Heading2"/>
        <w:numPr>
          <w:ilvl w:val="1"/>
          <w:numId w:val="1"/>
        </w:numPr>
        <w:rPr/>
      </w:pPr>
      <w:bookmarkStart w:id="485" w:name="__RefHeading___Toc2229999_1067777946"/>
      <w:bookmarkStart w:id="486" w:name="_Toc166"/>
      <w:bookmarkEnd w:id="484"/>
      <w:bookmarkEnd w:id="485"/>
      <w:r>
        <w:rPr>
          <w:rtl w:val="true"/>
        </w:rPr>
        <w:t>قال المصنّف رفع اللّه درجته</w:t>
      </w:r>
      <w:bookmarkEnd w:id="486"/>
    </w:p>
    <w:p>
      <w:pPr>
        <w:pStyle w:val="BookText"/>
        <w:rPr/>
      </w:pPr>
      <w:r>
        <w:rPr>
          <w:rFonts w:ascii="Amiri" w:hAnsi="Amiri" w:eastAsia="Amiri" w:cs="Amiri"/>
          <w:color w:val="111111"/>
          <w:sz w:val="28"/>
          <w:sz w:val="28"/>
          <w:szCs w:val="28"/>
          <w:rtl w:val="true"/>
          <w:lang w:bidi="ar-SA"/>
        </w:rPr>
        <w:t xml:space="preserve">الثامنة والخمسون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حبّنا أهل البيت ، والسّيئة بغضنا من جاء بها أكبّه اللّه على وجهه في النّار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 من جاء بها أكبه اللّه على وجهه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 وَمَنْ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من جاء بها أكبه اللّه على وجهه في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البلخي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الحافظ والثعلبي والحموينى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عن أبى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ألا أنبئك بالحسنة التي من جاء بها أدخله اللّه الجنة والسيئة التي من جاء بها أكبه اللّه في النار ولم يقبل معها عملا؟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المناقب عن عبد الرحمن بن كثير عن جعفر الصادق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معرفة الولاية وحبنا أهل البيت والسيئة انكار الولاية وبغضنا أهل البيت وروى عن ابن كثير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للمسلمين عامة وأما الحسنة من جاء بها فله خير منها وهم من فزع يومئذ آمنون فهي ولايتنا وحبنا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محمد بن زيد بن على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أخي محمد الباقر عليه‌السلام يقول دخل أبو عبد اللّه الجدلي على أمير المؤمنين عليه‌السلام فقال له يا أبا عبد اللّه ألا أخبرك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بلى جعلت فداك قال الحسنة حبنا أهل البيت والسيئة بغضنا أهل البيت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487" w:name="pg10196_100827"/>
    </w:p>
    <w:p>
      <w:pPr>
        <w:pStyle w:val="Heading2"/>
        <w:numPr>
          <w:ilvl w:val="1"/>
          <w:numId w:val="1"/>
        </w:numPr>
        <w:rPr/>
      </w:pPr>
      <w:bookmarkStart w:id="488" w:name="__RefHeading___Toc2230001_1067777946"/>
      <w:bookmarkStart w:id="489" w:name="_Toc167"/>
      <w:bookmarkEnd w:id="487"/>
      <w:bookmarkEnd w:id="488"/>
      <w:r>
        <w:rPr>
          <w:rtl w:val="true"/>
        </w:rPr>
        <w:t>قال النّاصب خفضه اللّه</w:t>
      </w:r>
      <w:bookmarkEnd w:id="48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حبّ أهل بيت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الحسنات ، ولكن لا يثبت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90" w:name="pg10196_100828"/>
    </w:p>
    <w:p>
      <w:pPr>
        <w:pStyle w:val="Heading2"/>
        <w:numPr>
          <w:ilvl w:val="1"/>
          <w:numId w:val="1"/>
        </w:numPr>
        <w:rPr/>
      </w:pPr>
      <w:bookmarkStart w:id="491" w:name="__RefHeading___Toc2230003_1067777946"/>
      <w:bookmarkStart w:id="492" w:name="_Toc168"/>
      <w:bookmarkEnd w:id="490"/>
      <w:bookmarkEnd w:id="491"/>
      <w:r>
        <w:rPr>
          <w:rtl w:val="true"/>
        </w:rPr>
        <w:t>أقول</w:t>
      </w:r>
      <w:bookmarkEnd w:id="492"/>
    </w:p>
    <w:p>
      <w:pPr>
        <w:pStyle w:val="BookText"/>
        <w:rPr/>
      </w:pPr>
      <w:r>
        <w:rPr>
          <w:rFonts w:ascii="Amiri" w:hAnsi="Amiri" w:eastAsia="Amiri" w:cs="Amiri"/>
          <w:color w:val="111111"/>
          <w:sz w:val="28"/>
          <w:sz w:val="28"/>
          <w:szCs w:val="28"/>
          <w:rtl w:val="true"/>
          <w:lang w:bidi="ar-SA"/>
        </w:rPr>
        <w:t>ليس الكلام في الحبّ وحده ، لأنّ حبّ سائر المؤمنين من الحسنات ، وانّما الكلام في بغضهم فإنّ بغض غير أهل البيت من المؤمنين لم تقع فيه الوعيد بالانكباب في النّار ، فيدل ذلك على الأفضلية ، لأنّ هذا مرتبة الأنبياء عليهم‌السلام كما لا يخفى</w:t>
      </w:r>
      <w:r>
        <w:rPr>
          <w:rFonts w:eastAsia="Amiri" w:cs="Amiri" w:ascii="Amiri" w:hAnsi="Amiri"/>
          <w:color w:val="111111"/>
          <w:sz w:val="28"/>
          <w:szCs w:val="28"/>
          <w:rtl w:val="true"/>
          <w:lang w:bidi="ar-SA"/>
        </w:rPr>
        <w:t>.</w:t>
      </w:r>
    </w:p>
    <w:p>
      <w:pPr>
        <w:pStyle w:val="Heading2"/>
        <w:numPr>
          <w:ilvl w:val="1"/>
          <w:numId w:val="1"/>
        </w:numPr>
        <w:rPr/>
      </w:pPr>
      <w:bookmarkStart w:id="493" w:name="__RefHeading___Toc2230005_1067777946"/>
      <w:bookmarkStart w:id="494" w:name="_Toc169"/>
      <w:bookmarkEnd w:id="493"/>
      <w:r>
        <w:rPr>
          <w:rtl w:val="true"/>
        </w:rPr>
        <w:t>قال المصنّف رفع اللّه درجته</w:t>
      </w:r>
      <w:bookmarkEnd w:id="494"/>
    </w:p>
    <w:p>
      <w:pPr>
        <w:pStyle w:val="BookText"/>
        <w:rPr/>
      </w:pP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هو علي عليه‌السلام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جعفر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الامام الباقر عليه‌السلام انه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عن ابن عباس أنه على 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أبو القاسم الحسكاني بسنده عن محمد بن الحنفية رضى اللّه عنه عن أبيه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المؤذن</w:t>
      </w:r>
    </w:p>
    <w:p>
      <w:pPr>
        <w:pStyle w:val="BookText"/>
        <w:rPr/>
      </w:pPr>
      <w:r>
        <w:rPr>
          <w:rFonts w:ascii="Amiri" w:hAnsi="Amiri" w:eastAsia="Amiri" w:cs="Amiri"/>
          <w:color w:val="111111"/>
          <w:sz w:val="28"/>
          <w:sz w:val="28"/>
          <w:szCs w:val="28"/>
          <w:rtl w:val="true"/>
          <w:lang w:bidi="ar-SA"/>
        </w:rPr>
        <w:t>وروى الحاكم بسنده عن أبى صالح عن ابن عباس رضى اللّه عنهما انه قال على رضى اللّه عنه في كتاب اللّه اسماء لي لا يعرفها الناس منها فأذن مؤذن بينهم يقول ألا لعنة اللّه على الظالمين الذين كذبوا بولايتي واستخفوا بحقي</w:t>
      </w:r>
    </w:p>
    <w:p>
      <w:pPr>
        <w:pStyle w:val="BookText"/>
        <w:rPr/>
      </w:pPr>
      <w:r>
        <w:rPr>
          <w:rFonts w:ascii="Amiri" w:hAnsi="Amiri" w:eastAsia="Amiri" w:cs="Amiri"/>
          <w:color w:val="111111"/>
          <w:sz w:val="28"/>
          <w:sz w:val="28"/>
          <w:szCs w:val="28"/>
          <w:rtl w:val="true"/>
          <w:lang w:bidi="ar-SA"/>
        </w:rPr>
        <w:t xml:space="preserve">وروى في المناقب عن جابر الجعفي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صلوات اللّه عليه بالكوفة عند انصرافه من النهروان وبلغه أن معاوية بن أبى سفيان يسبه ويقتل أصحابه فقام خطيبا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المؤذن في الدنيا والآخرة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المؤذن وقال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ذلك الأذان</w:t>
      </w:r>
    </w:p>
    <w:p>
      <w:pPr>
        <w:pStyle w:val="BookText"/>
        <w:rPr/>
      </w:pPr>
      <w:r>
        <w:rPr>
          <w:rFonts w:ascii="Amiri" w:hAnsi="Amiri" w:eastAsia="Amiri" w:cs="Amiri"/>
          <w:color w:val="111111"/>
          <w:sz w:val="28"/>
          <w:sz w:val="28"/>
          <w:szCs w:val="28"/>
          <w:rtl w:val="true"/>
          <w:lang w:bidi="ar-SA"/>
        </w:rPr>
        <w:t xml:space="preserve">وروى عن محمد بن الفضيل عن أحمد بن عمر الحلال عن أبى الحسن موسى عليه‌السلام قال المؤذن أمير المؤمنين على صلوات اللّه عليه يؤذن أذانا يسمع الخلائق والدليل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 أنا ذلك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495" w:name="__RefHeading___Toc2230007_1067777946"/>
      <w:bookmarkStart w:id="496" w:name="_Toc170"/>
      <w:bookmarkEnd w:id="495"/>
      <w:r>
        <w:rPr>
          <w:rtl w:val="true"/>
        </w:rPr>
        <w:t>قال النّاصب خفضه اللّه</w:t>
      </w:r>
      <w:bookmarkEnd w:id="49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لم يثبت هذا في الصّحاح والتّفاسير وإن صحّ لا يدلّ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97" w:name="pg10196_100829"/>
    </w:p>
    <w:p>
      <w:pPr>
        <w:pStyle w:val="Heading2"/>
        <w:numPr>
          <w:ilvl w:val="1"/>
          <w:numId w:val="1"/>
        </w:numPr>
        <w:rPr/>
      </w:pPr>
      <w:bookmarkStart w:id="498" w:name="__RefHeading___Toc2230009_1067777946"/>
      <w:bookmarkStart w:id="499" w:name="_Toc171"/>
      <w:bookmarkEnd w:id="497"/>
      <w:bookmarkEnd w:id="498"/>
      <w:r>
        <w:rPr>
          <w:rtl w:val="true"/>
        </w:rPr>
        <w:t>أقول</w:t>
      </w:r>
      <w:bookmarkEnd w:id="499"/>
    </w:p>
    <w:p>
      <w:pPr>
        <w:pStyle w:val="BookText"/>
        <w:rPr/>
      </w:pPr>
      <w:r>
        <w:rPr>
          <w:rFonts w:ascii="Amiri" w:hAnsi="Amiri" w:eastAsia="Amiri" w:cs="Amiri"/>
          <w:color w:val="111111"/>
          <w:sz w:val="28"/>
          <w:sz w:val="28"/>
          <w:szCs w:val="28"/>
          <w:rtl w:val="true"/>
          <w:lang w:bidi="ar-SA"/>
        </w:rPr>
        <w:t xml:space="preserve">قد روى ذلك ابن مردويه على ما في كتاب كشف الغمّة ، فالإنكار مردود وهو نصّ في الدّلالة على الأفضلية ، لأن من أدّن بإذن اللّه تعالى بين النّاس يوم القيامة وينادي أهل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ينبغي أن يكون منزّها عن ساير شوائب الظلم معصوما عن الكبائر والصغائر ، فيكون أفضل من غيره سيّما من مضى أكثر عمره في الكفر والعدوان واللّه المستعان</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2230011_1067777946"/>
      <w:bookmarkStart w:id="501" w:name="_Toc172"/>
      <w:bookmarkEnd w:id="500"/>
      <w:r>
        <w:rPr>
          <w:rtl w:val="true"/>
        </w:rPr>
        <w:t>قال المصنّف رفعه اللّه</w:t>
      </w:r>
      <w:bookmarkEnd w:id="50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دعاكم ، إلى ولاية عليّ بن أبي طالب عليهما </w:t>
      </w:r>
      <w:bookmarkStart w:id="502" w:name="pg10196_100830"/>
    </w:p>
    <w:p>
      <w:pPr>
        <w:pStyle w:val="BookText"/>
        <w:rPr/>
      </w:pPr>
      <w:bookmarkEnd w:id="502"/>
      <w:r>
        <w:rPr>
          <w:rFonts w:ascii="Amiri" w:hAnsi="Amiri" w:eastAsia="Amiri" w:cs="Amiri"/>
          <w:color w:val="111111"/>
          <w:sz w:val="28"/>
          <w:sz w:val="28"/>
          <w:szCs w:val="28"/>
          <w:rtl w:val="true"/>
          <w:lang w:bidi="ar-SA"/>
        </w:rPr>
        <w:t xml:space="preserve">السّلام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روى بإسناده مرفوعا إلى الامام الباقر عليه‌السلام أن هذه الآية قد نزلت في ولاية على بن أبى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مردويه في المناقب عن الامام الباقر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بن أبي طالب رضى اللّه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03" w:name="__RefHeading___Toc2230013_1067777946"/>
      <w:bookmarkStart w:id="504" w:name="_Toc173"/>
      <w:bookmarkEnd w:id="503"/>
      <w:r>
        <w:rPr>
          <w:rtl w:val="true"/>
        </w:rPr>
        <w:t>قال النّاصب خفضه اللّه</w:t>
      </w:r>
      <w:bookmarkEnd w:id="50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في التّفاسير ، وإن صحّ لا يدلّ على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05" w:name="__RefHeading___Toc2230015_1067777946"/>
      <w:bookmarkStart w:id="506" w:name="_Toc174"/>
      <w:bookmarkEnd w:id="505"/>
      <w:r>
        <w:rPr>
          <w:rtl w:val="true"/>
        </w:rPr>
        <w:t>أقول</w:t>
      </w:r>
      <w:bookmarkEnd w:id="50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ممّا رواه </w:t>
      </w:r>
      <w:r>
        <w:rPr>
          <w:rStyle w:val="FootnoteAnchor"/>
          <w:rtl w:val="true"/>
        </w:rPr>
        <w:footnoteReference w:id="509"/>
      </w:r>
      <w:r>
        <w:rPr>
          <w:rFonts w:ascii="Amiri" w:hAnsi="Amiri" w:eastAsia="Amiri" w:cs="Amiri"/>
          <w:color w:val="111111"/>
          <w:sz w:val="28"/>
          <w:sz w:val="28"/>
          <w:szCs w:val="28"/>
          <w:rtl w:val="true"/>
          <w:lang w:bidi="ar-SA"/>
        </w:rPr>
        <w:t xml:space="preserve">ابن مردويه ، ووجه دلالته على المقصود يتوقّف على تمهيد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وقال فخر الدّين الرّازى في تفسيره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قالوا ظاهر الأمر للوجوب ، وتمسكوا بهذه الآية على صحّة قولهم من وجهين الوجه الاول أنّ كلّ من أمره اللّه بفعل فقد دعاه إلى ذلك الفعل ، وهذه الآية تدلّ على أنّه لا بدّ من الإجابة في كلّ ما دعاه اللّه إليه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فلم قلتم إنّه يدلّ على الوجوب؟ وهل النّزاع إلّا فيه؟ ويرجع حاصل هذا الكلام إلى إثبات انّ الأمر للوجوب بناء على أنّ هذا الأمر يفيد الوجوب ، وهو يقتضي </w:t>
      </w:r>
      <w:bookmarkStart w:id="507" w:name="pg10196_100831"/>
    </w:p>
    <w:p>
      <w:pPr>
        <w:pStyle w:val="BookText"/>
        <w:rPr/>
      </w:pPr>
      <w:bookmarkEnd w:id="507"/>
      <w:r>
        <w:rPr>
          <w:rFonts w:ascii="Amiri" w:hAnsi="Amiri" w:eastAsia="Amiri" w:cs="Amiri"/>
          <w:color w:val="111111"/>
          <w:sz w:val="28"/>
          <w:sz w:val="28"/>
          <w:szCs w:val="28"/>
          <w:rtl w:val="true"/>
          <w:lang w:bidi="ar-SA"/>
        </w:rPr>
        <w:t>إثبات الشيء بنفسه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بالضرورة أنّ كلّ ما أمر اللّه به ، فهو مرغب فيه مندوب إليه ، فلو حملناه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وَلِلرَّسُولِ إِذا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 كان هذا جاريا مجرى إيضاح الواضحات ، وأنّه عبث ، فوجب حمله على فائدة زايدة وهي الوجوب صونا لهذا النصّ عن التّعطيل ، ويتأكد هذا بأنّ قوله تعالى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 وَأَنَّهُ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 مجرى التّهديد والوعيد ، وذلك لا يليق إلّا بالإيجاب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المراد من الولاية المذكورة في شأن نزول الآية الخلافة والإمامة كما هو الظاهر المتبادر إلى الفهم ، فقد دلت الآية على وجوب الطاعة له عليه آلاف التحية والسّلام واعتقاد خلافته ، وإن كان المراد النّصرة والمحبة فيلزم تفضيله عليه‌السلام على غيره من الامة ، لأنّ نصرة غيره من آحاد الامة غير واجبة ، خصوصا مع هذا التّأكيد والتهديد الذي عرفته من كلام الرّازي ، وعلى التّقديرين يحصل المقصود كما لا يخفى</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2230017_1067777946"/>
      <w:bookmarkStart w:id="509" w:name="_Toc175"/>
      <w:bookmarkEnd w:id="508"/>
      <w:r>
        <w:rPr>
          <w:rtl w:val="true"/>
        </w:rPr>
        <w:t>قال المصنّف رفع اللّه درجته</w:t>
      </w:r>
      <w:bookmarkEnd w:id="509"/>
    </w:p>
    <w:p>
      <w:pPr>
        <w:pStyle w:val="BookText"/>
        <w:rPr/>
      </w:pPr>
      <w:r>
        <w:rPr>
          <w:rFonts w:ascii="Amiri" w:hAnsi="Amiri" w:eastAsia="Amiri" w:cs="Amiri"/>
          <w:color w:val="111111"/>
          <w:sz w:val="28"/>
          <w:sz w:val="28"/>
          <w:szCs w:val="28"/>
          <w:rtl w:val="true"/>
          <w:lang w:bidi="ar-SA"/>
        </w:rPr>
        <w:t xml:space="preserve">الحادية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عليّ عليه‌السلام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درويش برهان الحنفي في كتاب بحر المناقب 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فتذاكروا أصحاب رسول اللّه الجنة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الجنة دخولا إليها على بن أبي طالب عليه‌السلام ، فقال أبو دجانة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أخبرتنا أن الجنة محرمة على الأنبياء حتى تدخلها أنت وعلى الأمم حتى تدخلها أمتك فقال بلى يا أبا دجانة ، اما علمت أن لله لواء من نور وعمودا من ياقوت مكتوب على ذلك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آل محمد خير البرية صاحب اللواء امام القيامة ، وضرب بيده إلى على بن أبي طالب عليه‌السلام ، فسر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بذلك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كرمنا وشرفنا بك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 على ما من عبد ينتحل مودتك الا بعثه اللّه معنا يوم القيامة ثم قرأ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510" w:name="pg10196_100832"/>
    </w:p>
    <w:p>
      <w:pPr>
        <w:pStyle w:val="BookText"/>
        <w:rPr/>
      </w:pPr>
      <w:bookmarkEnd w:id="510"/>
      <w:r>
        <w:rPr>
          <w:rFonts w:ascii="Amiri" w:hAnsi="Amiri" w:eastAsia="Amiri" w:cs="Amiri"/>
          <w:color w:val="111111"/>
          <w:sz w:val="28"/>
          <w:sz w:val="28"/>
          <w:szCs w:val="28"/>
          <w:rtl w:val="true"/>
          <w:lang w:bidi="ar-SA"/>
        </w:rPr>
        <w:t xml:space="preserve">ولا يخفى انّ النّاصب اكتفى في جرحه هذا بنسخة سقيمة من نسخ المتن قد سقط فيها هذا الفصل ثمّ كتب في هذا المقام من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هاهنا الاولى وكأنّه في الحساب أيضا غالط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2230019_1067777946"/>
      <w:bookmarkStart w:id="512" w:name="_Toc176"/>
      <w:bookmarkEnd w:id="511"/>
      <w:r>
        <w:rPr>
          <w:rtl w:val="true"/>
        </w:rPr>
        <w:t>أقول</w:t>
      </w:r>
      <w:bookmarkEnd w:id="512"/>
    </w:p>
    <w:p>
      <w:pPr>
        <w:pStyle w:val="BookText"/>
        <w:rPr/>
      </w:pPr>
      <w:r>
        <w:rPr>
          <w:rFonts w:ascii="Amiri" w:hAnsi="Amiri" w:eastAsia="Amiri" w:cs="Amiri"/>
          <w:color w:val="111111"/>
          <w:sz w:val="28"/>
          <w:sz w:val="28"/>
          <w:szCs w:val="28"/>
          <w:rtl w:val="true"/>
          <w:lang w:bidi="ar-SA"/>
        </w:rPr>
        <w:t>الغالط من اعتمد على الغلط وأشدّ غلطا من ذلك أنّه عبّر عن الحادية بالأولى فتأمل</w:t>
      </w:r>
    </w:p>
    <w:p>
      <w:pPr>
        <w:pStyle w:val="Heading2"/>
        <w:numPr>
          <w:ilvl w:val="1"/>
          <w:numId w:val="1"/>
        </w:numPr>
        <w:rPr/>
      </w:pPr>
      <w:bookmarkStart w:id="513" w:name="__RefHeading___Toc2230021_1067777946"/>
      <w:bookmarkStart w:id="514" w:name="_Toc177"/>
      <w:bookmarkEnd w:id="513"/>
      <w:r>
        <w:rPr>
          <w:rtl w:val="true"/>
        </w:rPr>
        <w:t>قال المصنّف رفع اللّه درجته</w:t>
      </w:r>
      <w:bookmarkEnd w:id="51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 قال </w:t>
      </w:r>
    </w:p>
    <w:p>
      <w:pPr>
        <w:pStyle w:val="BookText"/>
        <w:rPr/>
      </w:pPr>
      <w:r>
        <w:rPr>
          <w:rFonts w:ascii="IRNazanin" w:hAnsi="IRNazanin" w:eastAsia="IRNazanin"/>
          <w:color w:val="111111"/>
          <w:sz w:val="28"/>
          <w:sz w:val="28"/>
          <w:szCs w:val="28"/>
          <w:rtl w:val="true"/>
          <w:lang w:bidi="fa-IR"/>
        </w:rPr>
        <w:t xml:space="preserve">النّبي صلی اللّه عليه وآله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حنبل 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تظن كتابتها في المائة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سريح بن يونس والحسن بن عرفة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حفص عن الحكم بن عبد الملك عن الحارث بن حصين عن ابى صادق عن ربيعة بن ناجد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فيك مثل عيسى أبغضته اليهود حتى بهتوا امه وأحبته النصارى حتى أنزلوه المنزل الذي ليس له وقال على يهلك في رجلان محب يفرطنى بما ليس في ومبغض يحمله شنآنى على أن يبهتني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عبد الرحمن احمد بن شعيب النسائي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احمد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جعفر محمد بن عبد اللّه بن المبارك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حفص الأبار عن الحكم بن عبد الملك عن الحرث ابن الحصين عن أبى صادق عن ربيعة بن ناجذ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فيك مثل من مثل عيسى أبغضته اليهود حتى بهتوا امه وأحبته النصارى حتى أنزلوه بالمنزل الذي ليس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الطبري في 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احمد في مسنده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مثل من عيسى عليه‌السلام ، أبغضته اليهود حتى بهتوا امه وأحبته النصارى حتى نزلوه بالمنزلة التي ليس بها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 محب مفرط بما ليس في ومبغض يحمله شنآنى على أن يبهتني</w:t>
      </w:r>
    </w:p>
    <w:p>
      <w:pPr>
        <w:pStyle w:val="BookText"/>
        <w:rPr/>
      </w:pPr>
      <w:r>
        <w:rPr>
          <w:rFonts w:ascii="Amiri" w:hAnsi="Amiri" w:eastAsia="Amiri" w:cs="Amiri"/>
          <w:color w:val="111111"/>
          <w:sz w:val="28"/>
          <w:sz w:val="28"/>
          <w:szCs w:val="28"/>
          <w:rtl w:val="true"/>
          <w:lang w:bidi="ar-SA"/>
        </w:rPr>
        <w:t>واخرج احمد في المناقب أنه قال لتحبني أقوام حتى يدخلوا النار في حبى ويبغضني قوم حتى يدخلوا النار في بغضي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 ربه الأندلسي في 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في هذه الامة مثل المسيح بن مريم في بنى إسرائيل أحبه قوم فكفروا وأبغضه قوم فكفروا في بغضه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بكر 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عليه‌السلام قال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فيك مثلا من عيسى أحبه قوم فهلكوا فيه وأبغضه قوم فهلكوا فيه ، 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رضى له مثلا الا عيسى؟ فنزلت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مَرْيَمَ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حجر الهيتمى في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البزار وابو يعلى والحاكم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مثلا من عيسى أبغضته اليهود حتى بهتوا امه وأحبته النصارى حتى نزلوه بالمنزل الذي ليس به ، ألا وانه يهلك في اثنان ، محب مفرط يفرطنى بما ليس في ومبغض يحمله شنآنى على أن يبهتني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وابو يعلى والحاكم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مثلا من عيسى أبغضته اليهود حتى بهتوا امه وأحبته النصارى حتى أنزلوه بالمنزل الذي ليس به ، ألا وانه يهلك في اثنان محب مفرط يفرطنى بما ليس في ومبغض يحمله شنآنى على ان يبهتني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الهندي في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في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 فيك من عيسى مثلا أبغضته اليهود حتى بهتوا امه وأحبته النصارى حتى أنزلوه بالمنزلة التي ليس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فيك مثلا من عيسى بن مريم هلك فيك مبغض ومحب فنزلت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العزيز عن عبد اللّه بن عبد المطلب عن شريك عن عثمان بن نمير البجلي عن عبد الرحمن بن ابى ليلى عن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كمبانى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الحسين بن مالك عن عبد الواحد عن الحسن بن يعلى عن الصباح ابن يحيى عن الحارث بن الحصيرة عن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كمبانى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وكيع عن الجراح بن مليح عن خالد بن مخلد عن أبى غيلان الشيباني عن الحكم بن عبد الملك عن الحارث بن الحصيرة عن أبي صادق عن ربيعة بن ناحد عن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كمبانى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الحسين بن عبد الرحمن عن أبيه وعثمان بن سعيد معا عن عمرو بن ثابت عن صباح المزني عن الحارث بن الحصيرة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كمبانى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عن شريح بن يونس والحسين بن عرفة عن أبى حفص الأبار عن الحكم بن عبد الملك عن الحارث بن الحصيرة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على الحسيني عن جعفر بن محمد بن عيسى عن عبيد اللّه بن على الرضا عن آبائه عن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الوكيع عن الأعمش عن سلمة بن كهيل عن أبى صادق عن أبى الأعز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كمبانى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قال أخبرنا عبادة يعنى ابن زيادة عن محمد بن كثير عن الحارث بن الحصيرة عن أبى صادق عن ربيعة بن ناجد عن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كمبانى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موفق بن أحمد الخوارزمي المكي عن عمر بن اذينة عن جعفر الصادق عليه‌السلام عن آبائه عن على رضى اللّه عنهم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مثلك في أمتي مثل عيسى بن مريم افترق قومه ثلاث فرق فرقة مؤمنون وهم الحواريون ، وفرقة عادوه وهم اليهود ، وفرقة غلوا فيه فخرجوا عن دين اللّه وهم النصارى ، وان أمتي ستفترق فيك ثلاث فرق ، فرقة اتبعوك وأحبوك وهم المؤمنون ، وفرقة عادوك وهم الناكثون والمارقون والقاسطون ، وفرقة غلوا فيك وهم الضالون ، يا على انك واتباعك في الجنة وعدوك والغالي فيك في النار</w:t>
      </w:r>
    </w:p>
    <w:p>
      <w:pPr>
        <w:pStyle w:val="BookText"/>
        <w:rPr/>
      </w:pPr>
      <w:r>
        <w:rPr>
          <w:rFonts w:ascii="Amiri" w:hAnsi="Amiri" w:eastAsia="Amiri" w:cs="Amiri"/>
          <w:color w:val="111111"/>
          <w:sz w:val="28"/>
          <w:sz w:val="28"/>
          <w:szCs w:val="28"/>
          <w:rtl w:val="true"/>
          <w:lang w:bidi="ar-SA"/>
        </w:rPr>
        <w:t>وأخرج في مشكاة المصابيح عن على رضى اللّه عنه فذكر ما قدمناه</w:t>
      </w:r>
    </w:p>
    <w:p>
      <w:pPr>
        <w:pStyle w:val="BookText"/>
        <w:rPr/>
      </w:pPr>
      <w:r>
        <w:rPr>
          <w:rFonts w:ascii="Amiri" w:hAnsi="Amiri" w:eastAsia="Amiri" w:cs="Amiri"/>
          <w:color w:val="111111"/>
          <w:sz w:val="28"/>
          <w:sz w:val="28"/>
          <w:szCs w:val="28"/>
          <w:rtl w:val="true"/>
          <w:lang w:bidi="ar-SA"/>
        </w:rPr>
        <w:t>وفي نهج البلاغة قال أمير المؤمنين على عليه‌السلام هلك في رجلان محب غال ومبغض قال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عليه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 أحبه قوم ، فهلكوا فيه ، وأبغضه قوم ، فهلكوا فيه ،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يرى له مثلا الّا عيسى فنزلت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0196_100837"/>
      <w:bookmarkStart w:id="516" w:name="pg10196_100837"/>
      <w:bookmarkEnd w:id="516"/>
    </w:p>
    <w:p>
      <w:pPr>
        <w:pStyle w:val="Heading2"/>
        <w:numPr>
          <w:ilvl w:val="1"/>
          <w:numId w:val="1"/>
        </w:numPr>
        <w:rPr/>
      </w:pPr>
      <w:bookmarkStart w:id="517" w:name="pg10196_100837"/>
      <w:bookmarkStart w:id="518" w:name="__RefHeading___Toc2230023_1067777946"/>
      <w:bookmarkStart w:id="519" w:name="_Toc178"/>
      <w:bookmarkEnd w:id="517"/>
      <w:bookmarkEnd w:id="518"/>
      <w:r>
        <w:rPr>
          <w:rtl w:val="true"/>
        </w:rPr>
        <w:t>قال النّاصب خفضه اللّه</w:t>
      </w:r>
      <w:bookmarkEnd w:id="519"/>
    </w:p>
    <w:p>
      <w:pPr>
        <w:pStyle w:val="BookText"/>
        <w:rPr/>
      </w:pPr>
      <w:r>
        <w:rPr>
          <w:rFonts w:ascii="Amiri" w:hAnsi="Amiri" w:eastAsia="Amiri" w:cs="Amiri"/>
          <w:color w:val="111111"/>
          <w:sz w:val="28"/>
          <w:sz w:val="28"/>
          <w:szCs w:val="28"/>
          <w:rtl w:val="true"/>
          <w:lang w:bidi="ar-SA"/>
        </w:rPr>
        <w:t xml:space="preserve">أقول الآية نزلت في عبد اللّه بن الزّبعرى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انى لمعتذر إليك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أسديت إذ أنا في الضلال اهيم</w:t>
      </w:r>
    </w:p>
    <w:p>
      <w:pPr>
        <w:pStyle w:val="BookText"/>
        <w:rPr/>
      </w:pPr>
      <w:r>
        <w:rPr>
          <w:rFonts w:ascii="Amiri" w:hAnsi="Amiri" w:eastAsia="Amiri" w:cs="Amiri"/>
          <w:color w:val="111111"/>
          <w:sz w:val="28"/>
          <w:sz w:val="28"/>
          <w:szCs w:val="28"/>
          <w:rtl w:val="true"/>
          <w:lang w:bidi="ar-SA"/>
        </w:rPr>
        <w:t xml:space="preserve">فاغفر فدا لك والداى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زلى فإنك راحم مرحوم</w:t>
      </w:r>
    </w:p>
    <w:p>
      <w:pPr>
        <w:pStyle w:val="BookText"/>
        <w:rPr/>
      </w:pPr>
      <w:r>
        <w:rPr>
          <w:rFonts w:ascii="Amiri" w:hAnsi="Amiri" w:eastAsia="Amiri" w:cs="Amiri"/>
          <w:color w:val="111111"/>
          <w:sz w:val="28"/>
          <w:sz w:val="28"/>
          <w:szCs w:val="28"/>
          <w:rtl w:val="true"/>
          <w:lang w:bidi="ar-SA"/>
        </w:rPr>
        <w:t xml:space="preserve">ولقد شهدت بان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وانك في العباد جسيم</w:t>
      </w:r>
    </w:p>
    <w:p>
      <w:pPr>
        <w:pStyle w:val="BookText"/>
        <w:rPr/>
      </w:pPr>
      <w:r>
        <w:rPr>
          <w:rFonts w:ascii="Amiri" w:hAnsi="Amiri" w:eastAsia="Amiri" w:cs="Amiri"/>
          <w:color w:val="111111"/>
          <w:sz w:val="28"/>
          <w:sz w:val="28"/>
          <w:szCs w:val="28"/>
          <w:rtl w:val="true"/>
          <w:lang w:bidi="ar-SA"/>
        </w:rPr>
        <w:t xml:space="preserve">وزبعرى بكسر الاول وفتح الثاني ثم الالف المقصورة في آخرها فراجع الريحانة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عبد فهو يدخل جهنّم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عليه وآله ما أجهلك بلغة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لا يراد به ذو والعقول وعيسى عليه‌السلام من ذوى العقول ، فانزل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صحّ فهو في حكم 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20" w:name="__RefHeading___Toc2230025_1067777946"/>
      <w:bookmarkStart w:id="521" w:name="_Toc179"/>
      <w:bookmarkEnd w:id="520"/>
      <w:r>
        <w:rPr>
          <w:rtl w:val="true"/>
        </w:rPr>
        <w:t>أقول</w:t>
      </w:r>
      <w:bookmarkEnd w:id="52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w:t>
      </w:r>
      <w:r>
        <w:rPr>
          <w:rStyle w:val="FootnoteAnchor"/>
          <w:rtl w:val="true"/>
        </w:rPr>
        <w:footnoteReference w:id="516"/>
      </w:r>
      <w:r>
        <w:rPr>
          <w:rFonts w:ascii="Amiri" w:hAnsi="Amiri" w:eastAsia="Amiri" w:cs="Amiri"/>
          <w:color w:val="111111"/>
          <w:sz w:val="28"/>
          <w:sz w:val="28"/>
          <w:szCs w:val="28"/>
          <w:rtl w:val="true"/>
          <w:lang w:bidi="ar-SA"/>
        </w:rPr>
        <w:t xml:space="preserve">فخر الدين الرّازى في هذه الآية 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ذكره النّاصب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الآية لا يدلّ إلّا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ابْنُ مَرْيَمَ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القوم يصيحون ويرفعون أصواتهم وأمّا انّ ذلك المثل كيف كان؟ فاللّفظ لا يدلّ عليه ، والمفسّرون ذكروا وجوها محتملة ، فالأول أنّ الكفّار لمّا سمعوا انّ النصارى يعبدون عيسى على نبيّنا وآله وعليه‌السلام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عبد وا عيسى فآلهتنا خير من عيسى وإنّما قالوا ذلك ، لأنهم كانوا يعبدون اللّه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روى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bookmarkStart w:id="522" w:name="pg10196_100838"/>
    </w:p>
    <w:p>
      <w:pPr>
        <w:pStyle w:val="BookText"/>
        <w:rPr/>
      </w:pPr>
      <w:bookmarkEnd w:id="522"/>
      <w:r>
        <w:rPr>
          <w:rFonts w:ascii="IRNazanin" w:hAnsi="IRNazanin" w:eastAsia="IRNazanin"/>
          <w:color w:val="111111"/>
          <w:sz w:val="28"/>
          <w:sz w:val="28"/>
          <w:szCs w:val="28"/>
          <w:rtl w:val="true"/>
          <w:lang w:bidi="fa-IR"/>
        </w:rPr>
        <w:t xml:space="preserve">عبد اللّه بن الزّبعرى إلى آخره ، الوجه الثّالث في التّأويل هو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حكى أنّ النّصارى عبد وا المسيح وجعلوه إلها لأنفسهم ، قال كفّار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يريد أن نجعله لنا إلها كما جعل النّصارى المسيح الها لأنفسهم ثمّ عند هذا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أَآلِهَتُنا خَيْرٌ أَمْ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آلهتنا خير أم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ذكروا ذلك لأجل 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يدعونا إلى عبادة نفسه ، وآبائنا زعموا انّه يجب عبادة هذه الأصنام فإذا كان لا بدّ من أحد هذين الأمرين ، فعبادة هذه الأصنام أولى ، لأنّ آبائنا وأسلافنا كانوا متطابقين عليه ، وأما محمّد عليه وعلى آله الصّلاة والسّلام ، فإنّه متّهم في أمرنا بعبادته ، فكان الإشتغال بعبادة الأصنام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 كلامه انّ ما ذكره في تأويل الآية وجوه محتملة ، قالوها رجما بالغيب من غير استناد إلى حديث مخبر عن سبب النزول ، فيكون ما رواه المصنّف أولى بالاعتبار كما لا يخفى ، وأيضا كل من أخبار الثّلاثة خال عن المعنى الذي يقتضيه أسلوب ضرب المثل وعن ذكر من ضرب له المثل ، بخلاف المعنى المستفاد من رواية المصنّف فإنّه مقرّر لاسلوب المثل ومبين لمن ضرب له وهو عليّ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لَنا مَثَلاً وَنَسِيَ خَلْقَهُ</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فيكون أفضل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الآية مع الرّواية دلالة صريحة على أنّ حكمه عليه‌السلام حكم عيسى على نبيّنا وآله وعليه‌السلام ، فلا أقلّ من دلالته على الأفضلية ، وبالجملة ما ذكره المصنّف من الأدلة وإن كانت أخوات ، إلّا أنّها من نجب الأدلة ونخبها ، وما من آية إلّا وهي أكبر من أختها</w:t>
      </w:r>
      <w:r>
        <w:rPr>
          <w:rFonts w:eastAsia="Amiri" w:cs="Amiri" w:ascii="Amiri" w:hAnsi="Amiri"/>
          <w:color w:val="111111"/>
          <w:sz w:val="28"/>
          <w:szCs w:val="28"/>
          <w:rtl w:val="true"/>
          <w:lang w:bidi="ar-SA"/>
        </w:rPr>
        <w:t>.</w:t>
      </w:r>
    </w:p>
    <w:p>
      <w:pPr>
        <w:pStyle w:val="Heading2"/>
        <w:numPr>
          <w:ilvl w:val="1"/>
          <w:numId w:val="1"/>
        </w:numPr>
        <w:rPr/>
      </w:pPr>
      <w:bookmarkStart w:id="523" w:name="__RefHeading___Toc2230027_1067777946"/>
      <w:bookmarkStart w:id="524" w:name="_Toc180"/>
      <w:bookmarkEnd w:id="523"/>
      <w:r>
        <w:rPr>
          <w:rtl w:val="true"/>
        </w:rPr>
        <w:t>ختم وإتمام</w:t>
      </w:r>
      <w:bookmarkEnd w:id="52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روى </w:t>
      </w:r>
      <w:r>
        <w:rPr>
          <w:rStyle w:val="FootnoteAnchor"/>
          <w:rtl w:val="true"/>
        </w:rPr>
        <w:footnoteReference w:id="518"/>
      </w:r>
      <w:r>
        <w:rPr>
          <w:rFonts w:ascii="Amiri" w:hAnsi="Amiri" w:eastAsia="Amiri" w:cs="Amiri"/>
          <w:color w:val="111111"/>
          <w:sz w:val="28"/>
          <w:sz w:val="28"/>
          <w:szCs w:val="28"/>
          <w:rtl w:val="true"/>
          <w:lang w:bidi="ar-SA"/>
        </w:rPr>
        <w:t xml:space="preserve">احمد بن حنبل في مسنده ما في معنى الحديث المذكور من طرق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ثمانية منها ما رواه مسندا إلى عليّ عليه‌السلام ، قال قال رسول اللّه صلی اللّه عليه وآله يا عليّ إنّ فيك مثلا من عيسى أبغضه اليهود حتى بهتوا امه ، وأحبته النّصارى حتّى أنزلوه المنزل الذي ليس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يهلك فيّ رجلان محبّ يفرطنى بما ليس فيّ ومبغض يحمله شنآنى على أن يبهتني وقوله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بهتوا امّه أى جعلوه ولد زنية وكذا ابن المغازلي </w:t>
      </w:r>
      <w:r>
        <w:rPr>
          <w:rStyle w:val="FootnoteAnchor"/>
          <w:rtl w:val="true"/>
        </w:rPr>
        <w:footnoteReference w:id="519"/>
      </w:r>
      <w:r>
        <w:rPr>
          <w:rFonts w:ascii="Amiri" w:hAnsi="Amiri" w:eastAsia="Amiri" w:cs="Amiri"/>
          <w:color w:val="111111"/>
          <w:sz w:val="28"/>
          <w:sz w:val="28"/>
          <w:szCs w:val="28"/>
          <w:rtl w:val="true"/>
          <w:lang w:bidi="ar-SA"/>
        </w:rPr>
        <w:t xml:space="preserve">في كتاب المناقب والشيخ عبد الواحد </w:t>
      </w:r>
      <w:r>
        <w:rPr>
          <w:rStyle w:val="FootnoteAnchor"/>
          <w:rtl w:val="true"/>
        </w:rPr>
        <w:footnoteReference w:id="520"/>
      </w:r>
      <w:r>
        <w:rPr>
          <w:rFonts w:ascii="Amiri" w:hAnsi="Amiri" w:eastAsia="Amiri" w:cs="Amiri"/>
          <w:color w:val="111111"/>
          <w:sz w:val="28"/>
          <w:sz w:val="28"/>
          <w:szCs w:val="28"/>
          <w:rtl w:val="true"/>
          <w:lang w:bidi="ar-SA"/>
        </w:rPr>
        <w:t xml:space="preserve">الآمدى التميمي في الجزء الثّالث من جواهر </w:t>
      </w:r>
      <w:r>
        <w:rPr>
          <w:rStyle w:val="FootnoteAnchor"/>
          <w:rtl w:val="true"/>
        </w:rPr>
        <w:footnoteReference w:id="521"/>
      </w:r>
      <w:r>
        <w:rPr>
          <w:rFonts w:ascii="Amiri" w:hAnsi="Amiri" w:eastAsia="Amiri" w:cs="Amiri"/>
          <w:color w:val="111111"/>
          <w:sz w:val="28"/>
          <w:sz w:val="28"/>
          <w:szCs w:val="28"/>
          <w:rtl w:val="true"/>
          <w:lang w:bidi="ar-SA"/>
        </w:rPr>
        <w:t xml:space="preserve">الكلام في حروف ياء النداء وابن </w:t>
      </w:r>
      <w:r>
        <w:rPr>
          <w:rStyle w:val="FootnoteAnchor"/>
          <w:rtl w:val="true"/>
        </w:rPr>
        <w:footnoteReference w:id="522"/>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ربّه في كتاب العقد </w:t>
      </w:r>
      <w:r>
        <w:rPr>
          <w:rStyle w:val="FootnoteAnchor"/>
          <w:rtl w:val="true"/>
        </w:rPr>
        <w:footnoteReference w:id="523"/>
      </w:r>
      <w:r>
        <w:rPr>
          <w:rFonts w:ascii="Amiri" w:hAnsi="Amiri" w:eastAsia="Amiri" w:cs="Amiri"/>
          <w:color w:val="111111"/>
          <w:sz w:val="28"/>
          <w:sz w:val="28"/>
          <w:szCs w:val="28"/>
          <w:rtl w:val="true"/>
          <w:lang w:bidi="ar-SA"/>
        </w:rPr>
        <w:t xml:space="preserve">، ذكروا ما في معناه ، ومعلوم أنّ خصائصه الباهرة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في فيه</w:t>
      </w:r>
    </w:p>
    <w:p>
      <w:pPr>
        <w:pStyle w:val="BookText"/>
        <w:rPr/>
      </w:pPr>
      <w:r>
        <w:rPr>
          <w:rFonts w:ascii="Amiri" w:hAnsi="Amiri" w:eastAsia="Amiri" w:cs="Amiri"/>
          <w:color w:val="111111"/>
          <w:sz w:val="28"/>
          <w:sz w:val="28"/>
          <w:szCs w:val="28"/>
          <w:rtl w:val="true"/>
          <w:lang w:bidi="ar-SA"/>
        </w:rPr>
        <w:t>وخصائصه الأخر من الشجاعة والفتوة والزهد والورع والعلم وغيرها مما سنذكرها في باب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ومعجزاته القاهرة وآياته النّاطقة مثل قلع الباب وقلع الصخرة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وإخباره بالمغيبات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سيجيء قد بلغت شرف الكمال ، حتّى التبس أمره على كثير من العقلاء ، واعتقدوا أنّه فاطر الأرض والسّماء وخالق الأموات والأحياء كما بلغ الأمر في عيسى عليه‌السلام هل هو معبود أو عبد؟ ولعل اللّه سبحانه تعالى لمّا سبق في علمه ما يجري عليه حال عليّ عليه‌السلام من كثرة الباغضين والمعاندين ، وما يبلغون إليه من مساواته لمن لا يجرى مجراه ، كساه اللّه من حلل الأنوار وجليل المنار ما يبلغ به إلى غاية يقوم بها الحجّة البالغة لله سبحانه على الخلائق ، ولا يبقى لهم عذر يعتذرون به في ولاية وليّه عليه الصّلاة والسّلام ، وقد جعل النّاس في كلامه عليه‌السلام ثلاث مراتب قوم أفرطوا في حبّه فهلكوا وهم النصيرّية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الروحاني بالجسد الجسماني امر لا ينكره عاقل كظهور جبرئيل عليه‌السلام ببعض الاشخاص ، والتصور بصورة أعرابى والتمثل بصورة البشر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ظهر بصورة أشخاص ، ولما لم يكن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شخص أفضل من على عليه‌السلام وبعده أولاده المخصوصون وهم خير البرية فظهر الحق بصورتهم ونطق بلسانهم وأخذ بأيديهم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عليه‌السلام موجودا قبل خلق السماوات والأرض إلى غير ذلك من مقالاتهم الغريبة البعيدة التي نشأت من كراماته الباهرة التي أجرى اللّه تعالى بايديه تعظيما له عليه‌السلام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يعتقدون أنّه إله يحيي ويميت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ويمنع ويرزق لما عاينوا من أفعاله الباهرة التي يؤيّد اللّه تعالى بها أنبياءه وأوصياء أنبيائه ليصحّ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ليتضح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صدق دعوتهم في النّبوة والخلافة ، فلمّا أهملوا وظيفة النّظر في الدّليل هلكوا حيث شبهوا الصانع بالمصنوع والرّب بالمربوب ، وقوم </w:t>
      </w:r>
      <w:r>
        <w:rPr>
          <w:rStyle w:val="FootnoteAnchor"/>
          <w:rtl w:val="true"/>
        </w:rPr>
        <w:footnoteReference w:id="525"/>
      </w:r>
      <w:r>
        <w:rPr>
          <w:rFonts w:ascii="Amiri" w:hAnsi="Amiri" w:eastAsia="Amiri" w:cs="Amiri"/>
          <w:color w:val="111111"/>
          <w:sz w:val="28"/>
          <w:sz w:val="28"/>
          <w:szCs w:val="28"/>
          <w:rtl w:val="true"/>
          <w:lang w:bidi="ar-SA"/>
        </w:rPr>
        <w:t xml:space="preserve">افرطوا في بغضه حتّى نصبوا له العداوة وحاربوه ودفعوه عن مقامه الذي نصبه اللّه تعالى فيه ، ونبّه عليه بالآيات في كتابه ، ونصّ عليه الرّسول في مواضع لا تحصى كثرة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قد أخفت الأعداء مناقبه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ذاع منها لا تعدو تكتب</w:t>
      </w:r>
    </w:p>
    <w:p>
      <w:pPr>
        <w:pStyle w:val="BookText"/>
        <w:rPr/>
      </w:pPr>
      <w:r>
        <w:rPr>
          <w:rFonts w:ascii="Amiri" w:hAnsi="Amiri" w:eastAsia="Amiri" w:cs="Amiri"/>
          <w:color w:val="111111"/>
          <w:sz w:val="28"/>
          <w:sz w:val="28"/>
          <w:szCs w:val="28"/>
          <w:rtl w:val="true"/>
          <w:lang w:bidi="ar-SA"/>
        </w:rPr>
        <w:t xml:space="preserve">قيل لخليل بن أحمد امدح عليا قال كيف اقدم في مدح من كتمت أحبائه فضائله خوفا وأعدائه حسدا وظهر بين الكتمانين ما ملاء الخافقين ، وقال ابن حنبل لابنه عبد اللّه يا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أعداء على قد فتشوا فيه ما يشينه فما وجدوا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الحديث مضافا إلى ما تقدم منا في ذيل الآية عدة من أعلام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أحمد بن محمد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الحاكم النيسابوري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بلفظ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محب الدين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سليمان الحسيني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بلفظه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وأفرطوا في بغضه حتّى كتموا من النّصوص ما قدروا عليه ، وتوعدوا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على نشر مناقبه وسبوه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المفسر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وهذا لفظه فألحوا عليه فأرسل الحسن عليه‌السلام فاستزاره فلما حضر شرعوا فتناولوا عليا عليه‌السلام والحسن عليه‌السلام ساكت 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الكبير العلامة الحاكم النيسابوري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فيه حديثين عن ام سلمة حيث قال ما هذا لفظه بعد ذكر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 سلمة رضى اللّه عنها فقال لي أيسب رسول اللّه فيكم؟ فقلت معاذ اللّه او سبحان اللّه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وآله وسلم يقول من سب عليا سبني</w:t>
      </w:r>
    </w:p>
    <w:p>
      <w:pPr>
        <w:pStyle w:val="BookText"/>
        <w:rPr/>
      </w:pPr>
      <w:r>
        <w:rPr>
          <w:rFonts w:ascii="Amiri" w:hAnsi="Amiri" w:eastAsia="Amiri" w:cs="Amiri"/>
          <w:color w:val="111111"/>
          <w:sz w:val="28"/>
          <w:sz w:val="28"/>
          <w:szCs w:val="28"/>
          <w:rtl w:val="true"/>
          <w:lang w:bidi="ar-SA"/>
        </w:rPr>
        <w:t xml:space="preserve">قال هذا حديث صحيح الاسناد وكذا الحافظ المحدث شمس الدين الذهبي صاحب تلخيص المستدرك في 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السيد علوي الحداد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وكنداء أهل الشام وصياحهم لعمر بن عبد العزيز لما ترك لعن على عليه‌السلام في الخطبة السنة السنة تركت السنة يا أمير المؤمنين وقال بعد ذلك وتلك قاعدة الجوزجاني الشامي فيمن لا يلعن عليا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المحدث ابن حجر الهيتمى في كتابه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اشتد الخطب واشتغلت طائفة من بنى أمية بتنقيصه وسبه على المنابر ووافقهم الخوارج لعنهم اللّه إلخ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مسلم بن الحجاج النيسابوري في صحيحه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 سعد بن أبى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معاوية ان اسب أبا التراب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الترمذي في صحيحه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الحسن على بن الأثير الجزري الموصليّ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 أبيه عامر بن سعد بن أبى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معاوية سعدا ان يسب أبا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 البر الأندلسي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نقل بسنده عن عبد العزيز بن أبى حازم انه امر بعض المتأمرين سهل بن سعد الساعدي بسب على عليه‌السلام فامتنع من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على بن الأثير في 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بعد إنهاء السند إلى شهر بن حوشب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فلان خطباء يشتمون عليا ويقعون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سعد انه قال امر معاوية سعدا ان يسب أبا تراب فأبى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في تاريخه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امر امير المدينة سهل بن سعد بسب على عليه‌السلام وامتناعه عن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عساكر في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المنتهى إلى عبد الرزاق انه قال سمعت معمرا يقول دخلت مسجد حمص فإذا انا بقوم لهم رباء فظننت بخير فجلست إليهم فإذا هم ينتقصون على بن أبي طالب ويقعون فيه فقمت من عندهم فإذا شيخ يصلّى ظننت به خيرا فجلست اليه فلما حس بى جلس وسلم فقلت له يا عبد اللّه ما ترى هؤلاء القوم يشتمون على بن أبي طالب وينتقصونه وجعلت أحدثه بمناقب على بن أبى طالب وانه زوج فاطمة بنت رسول اللّه وأبو الحسن والحسين وابن عم رسول اللّه إلخ إلى غير ذلك من كلماتهم المصرحة بان المخالفين كانوا يسبون ويشتمون صنو الرسول وابن عمه والذاب عنه والفادي بنفسه في الدفاع عنه حتى انى رأيت في بعض المجاميع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بعض البلدان استمهلوا ستة أشهر عمر بن عبد العزيز في سب مولانا أمير المؤمنين روحي له الفداء لما منع عن ذلك وعاقب من اقترف تلك الموبقة فباللّه عليك أيها اللاحظ المنصف هل يليق معاوية ومن يحذو حذوه ان يتمكن على سرير الخلافة الإسلامية كلا وكلا حاشا ثم حاشا ، وتعسا لامثال ابن حجر الهيتمى الجار السوء لبيت اللّه تعالى في تأليفه كتاب تطهير الجنان المطبوع بهامش كتابه الصواعق المحرقة لمؤلفه المتعصب النابذ للحق وراء الظهر ومن سبر كلماته راى أن المسكين المحامى لابن أبى سفيان لا يملك نفسه في الغمض والغض عن الحقائق ويتفوه بمعاذير تضحك منها الثكلى ويبكى العريس مع أنه قد ثبت عندهم بالطرق الصحيحة والأسانيد القوية ان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p>
    <w:p>
      <w:pPr>
        <w:pStyle w:val="BookText"/>
        <w:rPr/>
      </w:pPr>
      <w:r>
        <w:rPr>
          <w:rFonts w:ascii="Amiri" w:hAnsi="Amiri" w:eastAsia="Amiri" w:cs="Amiri"/>
          <w:color w:val="111111"/>
          <w:sz w:val="28"/>
          <w:sz w:val="28"/>
          <w:szCs w:val="28"/>
          <w:rtl w:val="true"/>
          <w:lang w:bidi="ar-SA"/>
        </w:rPr>
        <w:t>وغيره من الأحاديث الواردة بهذا المضمون والمؤدى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بعد ذلك كله من الآلوسى ابى الثناء صاحب التفسير حيث لا يرى مساغا لسب بشر بل والحيوانات العجم في كتابيه تلخيص التحفة والرسالة اللاهورية ومع هذا يغض الطرف عن وقيعة مولانا أمير المؤمنين وسبابه وهو ينتمي نسبا إلى الامام محمد التقى الجواد عليه‌السلام ، فما أجدر أن يقال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القاضي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 يتعامى</w:t>
      </w:r>
    </w:p>
    <w:p>
      <w:pPr>
        <w:pStyle w:val="BookText"/>
        <w:rPr/>
      </w:pPr>
      <w:r>
        <w:rPr>
          <w:rFonts w:ascii="IRNazanin" w:hAnsi="IRNazanin" w:eastAsia="IRNazanin"/>
          <w:color w:val="111111"/>
          <w:sz w:val="28"/>
          <w:sz w:val="28"/>
          <w:szCs w:val="28"/>
          <w:rtl w:val="true"/>
          <w:lang w:bidi="fa-IR"/>
        </w:rPr>
        <w:t xml:space="preserve">وكذا لا ينقضي تعجبي من الملا أحمد الكردستانى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اعمال كردستان في رسالته التي ألفها في الرد على الامامية حيث يعتذر عن هذه السيئة التي اقترفها الأولون المتقمصون بأمور ما أشبهها بمقالات الصبيان ومحاوراتهم في ملاعبهم ، وكم لهذين الرجلين من نظير بين علمائهم حيث تراهم لما عجزوا عن رد السند والتصرف في الدلالة وهم غرقى في بحر العناد والعصبية الجاهلية تشبثوا بحشيش الاعتذار ، كما فعله الشيخ محمد مردوخ الكردي المعاصر في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جزاء اللّه بصنيعه لم يكتف بالمعاذير ، بل جاوز حد الدين ولوح في كلامه إلى جواز ما صدرت من طواغيت السلف في حق صنو الرسول ومن قام الدين بمتاعبه خذله الرحمن ما أجرأه على انتهاك حرمة من نفسه نفس النبي صلی اللّه عليه وآله اللّهم اهد الجماعة حتى يتدبرون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انى وقفت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النورية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الرسالة اللاهورية المذكورة تاليف العلامة المجاهد المحامى الشيخ محمد المدرس الطهراني نزيل كرمانشاه ، وكذا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البغض والعداوة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على مدرس پاوه له أيضا ، ولله دره وقدس‌سره أزاح العلل وأجاب عنهما بما يشفى القلوب ويكشف الكروب جزاء اللّه خير الجزاء والنسختان مخطوطتان وهما عندي بخطه الشريف ، من على بهما العلامة الموالي لأهل البيت عليهم‌السلام المفسر الفلكي الحيسوب الرياضي المتكلم الشاعر المحدث حجة الإسلام الشيخ حيدر قلى خان المشتهر بسردار الكابلي قدس اللّه سره وأجزل تشريفه ، وأرجو من فضله تعالى ان يقيض الهمم في طبعهما ونشر هما آمين آمين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المنابر ، بل قادوه كما يقاد الجمل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المخشوش </w:t>
      </w:r>
      <w:r>
        <w:rPr>
          <w:rStyle w:val="FootnoteAnchor"/>
          <w:rtl w:val="true"/>
        </w:rPr>
        <w:footnoteReference w:id="528"/>
      </w:r>
      <w:r>
        <w:rPr>
          <w:rFonts w:ascii="Amiri" w:hAnsi="Amiri" w:eastAsia="Amiri" w:cs="Amiri"/>
          <w:color w:val="111111"/>
          <w:sz w:val="28"/>
          <w:sz w:val="28"/>
          <w:szCs w:val="28"/>
          <w:rtl w:val="true"/>
          <w:lang w:bidi="ar-SA"/>
        </w:rPr>
        <w:t xml:space="preserve">واضرموا النّار في بيته </w:t>
      </w:r>
      <w:r>
        <w:rPr>
          <w:rStyle w:val="FootnoteAnchor"/>
          <w:rtl w:val="true"/>
        </w:rPr>
        <w:footnoteReference w:id="529"/>
      </w:r>
      <w:r>
        <w:rPr>
          <w:rFonts w:ascii="Amiri" w:hAnsi="Amiri" w:eastAsia="Amiri" w:cs="Amiri"/>
          <w:color w:val="111111"/>
          <w:sz w:val="28"/>
          <w:sz w:val="28"/>
          <w:szCs w:val="28"/>
          <w:rtl w:val="true"/>
          <w:lang w:bidi="ar-SA"/>
        </w:rPr>
        <w:t xml:space="preserve">وسفكوا دماء ذرّيته الطاهرة </w:t>
      </w:r>
      <w:r>
        <w:rPr>
          <w:rStyle w:val="FootnoteAnchor"/>
          <w:rtl w:val="true"/>
        </w:rPr>
        <w:footnoteReference w:id="530"/>
      </w:r>
      <w:r>
        <w:rPr>
          <w:rFonts w:ascii="Amiri" w:hAnsi="Amiri" w:eastAsia="Amiri" w:cs="Amiri"/>
          <w:color w:val="111111"/>
          <w:sz w:val="28"/>
          <w:sz w:val="28"/>
          <w:szCs w:val="28"/>
          <w:rtl w:val="true"/>
          <w:lang w:bidi="ar-SA"/>
        </w:rPr>
        <w:t xml:space="preserve">وقوم مقتصدون أولئك جعلوا عليا عليه‌السلام إماما ولم يتعدّوا به ما جعله اللّه له ، ومعلوم أن التميز من الامّة قليل ، والعمى فيها كثير ، وعلى ذلك مضى جمهورها ، ألم تر أنّ قوم موسى على نبيّنا وآله وعليه‌السلام حال صعودهم من البحر قد شاهدوا الآية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عَلى قَوْمٍ يَعْكُفُونَ عَلى أَصْنامٍ لَهُمْ قالُوا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 ،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عجب حينئذ أن تنقلب الامة بعد نبيّها ، وتختلف في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أبا بكر لم يقل أحد من الامّة بأسرها إنّه إله يحيي ويميت ، بل قوم يرون إمامته ، وقوم لا يرونها أصلا والامة بأسرها قائلة بامامة عليّ عليه‌السلام لكنهم منهم من جعله رابعا ، والخلاف حينئذ في علي عليه‌السلام بين الإلهيّة والإمامة ، والخلاف في أبي بكر هل هو إمام أم لا؟ وهذا تباين عظيم وتباعد مفرط قد بلغ إلى الغاية وارتفع في النّهاية كما أشار اليه الفرزدق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هذا الذي تعرف البطحاء ووطأته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التقى النقي الطاهر العلم</w:t>
      </w:r>
    </w:p>
    <w:p>
      <w:pPr>
        <w:pStyle w:val="BookText"/>
        <w:rPr/>
      </w:pPr>
      <w:r>
        <w:rPr>
          <w:rFonts w:ascii="IRNazanin" w:hAnsi="IRNazanin" w:eastAsia="IRNazanin"/>
          <w:color w:val="111111"/>
          <w:sz w:val="28"/>
          <w:sz w:val="28"/>
          <w:szCs w:val="28"/>
          <w:rtl w:val="true"/>
          <w:lang w:bidi="fa-IR"/>
        </w:rPr>
        <w:t>الى ان قال</w:t>
      </w:r>
    </w:p>
    <w:p>
      <w:pPr>
        <w:pStyle w:val="BookText"/>
        <w:rPr/>
      </w:pPr>
      <w:r>
        <w:rPr>
          <w:rFonts w:ascii="Amiri" w:hAnsi="Amiri" w:eastAsia="Amiri" w:cs="Amiri"/>
          <w:color w:val="111111"/>
          <w:sz w:val="28"/>
          <w:sz w:val="28"/>
          <w:szCs w:val="28"/>
          <w:rtl w:val="true"/>
          <w:lang w:bidi="ar-SA"/>
        </w:rPr>
        <w:t xml:space="preserve">ما قال لاقط الا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لاؤه نعم</w:t>
      </w:r>
    </w:p>
    <w:p>
      <w:pPr>
        <w:pStyle w:val="BookText"/>
        <w:rPr/>
      </w:pPr>
      <w:r>
        <w:rPr>
          <w:rFonts w:ascii="Amiri" w:hAnsi="Amiri" w:eastAsia="Amiri" w:cs="Amiri"/>
          <w:color w:val="111111"/>
          <w:sz w:val="28"/>
          <w:sz w:val="28"/>
          <w:szCs w:val="28"/>
          <w:rtl w:val="true"/>
          <w:lang w:bidi="ar-SA"/>
        </w:rPr>
        <w:t>إلخ وقد شرحها جمع من أدباء الفريقين كما انه خمسها ثلة وضمنها بعض</w:t>
      </w:r>
    </w:p>
    <w:p>
      <w:pPr>
        <w:pStyle w:val="BookText"/>
        <w:rPr/>
      </w:pPr>
      <w:r>
        <w:rPr>
          <w:rFonts w:ascii="Amiri" w:hAnsi="Amiri" w:eastAsia="Amiri" w:cs="Amiri"/>
          <w:color w:val="111111"/>
          <w:sz w:val="28"/>
          <w:sz w:val="28"/>
          <w:szCs w:val="28"/>
          <w:rtl w:val="true"/>
          <w:lang w:bidi="ar-SA"/>
        </w:rPr>
        <w:t xml:space="preserve">وبالجملة جلالة المترجم مما لا ينكر توفى بالبصرة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وحشره مع مواليه الطاهرين فراجع الكنى والألقاب للمحدث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الغرى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والريحانة للعلامة المدرس الخيابانى وابن خلكان والطليعة في شعراء الشيعة للعلامة المعاصر فقيد العلم والأدب الشيخ محمد بن طاهر السماوي النجفي والأغاني لأبي الفرج والروضات وغيرها ثم ان للمترجم عقب فيهم العلماء والأدباء قد ذكر بعضهم في معاجم التراجم فليراجع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رحمه‌اللّه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 لناصبة الامام لقد 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في الضلال بل تاهوا قاسوا ع</w:t>
      </w:r>
    </w:p>
    <w:p>
      <w:pPr>
        <w:pStyle w:val="BookText"/>
        <w:rPr/>
      </w:pPr>
      <w:r>
        <w:rPr>
          <w:rFonts w:ascii="Amiri" w:hAnsi="Amiri" w:eastAsia="Amiri" w:cs="Amiri"/>
          <w:color w:val="111111"/>
          <w:sz w:val="28"/>
          <w:sz w:val="28"/>
          <w:szCs w:val="28"/>
          <w:rtl w:val="true"/>
          <w:lang w:bidi="ar-SA"/>
        </w:rPr>
        <w:t xml:space="preserve">تيقا بحيدر سخنت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عيونهم بالذي به فاهوا كم بين</w:t>
      </w:r>
    </w:p>
    <w:p>
      <w:pPr>
        <w:pStyle w:val="BookText"/>
        <w:rPr/>
      </w:pPr>
      <w:r>
        <w:rPr>
          <w:rFonts w:ascii="Amiri" w:hAnsi="Amiri" w:eastAsia="Amiri" w:cs="Amiri"/>
          <w:color w:val="111111"/>
          <w:sz w:val="28"/>
          <w:sz w:val="28"/>
          <w:szCs w:val="28"/>
          <w:rtl w:val="true"/>
          <w:lang w:bidi="ar-SA"/>
        </w:rPr>
        <w:t xml:space="preserve">من شك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قيل إنّه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عن الشافعي ما مضى </w:t>
      </w:r>
      <w:r>
        <w:rPr>
          <w:rStyle w:val="FootnoteAnchor"/>
          <w:rtl w:val="true"/>
        </w:rPr>
        <w:footnoteReference w:id="533"/>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أنّ المرتضى أبدى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لأضحى النّاس طرا سجدا له ع</w:t>
      </w:r>
      <w:r>
        <w:rPr>
          <w:rFonts w:eastAsia="IRNazanin" w:cs="IRNazanin"/>
          <w:color w:val="111111"/>
          <w:sz w:val="28"/>
          <w:szCs w:val="28"/>
          <w:rtl w:val="true"/>
          <w:lang w:bidi="fa-IR"/>
        </w:rPr>
        <w:t xml:space="preserve">. </w:t>
      </w:r>
      <w:bookmarkStart w:id="525" w:name="pg10196_100848"/>
    </w:p>
    <w:p>
      <w:pPr>
        <w:pStyle w:val="BookText"/>
        <w:rPr/>
      </w:pPr>
      <w:bookmarkEnd w:id="525"/>
      <w:r>
        <w:rPr>
          <w:rFonts w:ascii="Amiri" w:hAnsi="Amiri" w:eastAsia="Amiri" w:cs="Amiri"/>
          <w:color w:val="111111"/>
          <w:sz w:val="28"/>
          <w:sz w:val="28"/>
          <w:szCs w:val="28"/>
          <w:rtl w:val="true"/>
          <w:lang w:bidi="ar-SA"/>
        </w:rPr>
        <w:t xml:space="preserve">كفى في فضل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أنّه اللّه</w:t>
      </w:r>
    </w:p>
    <w:p>
      <w:pPr>
        <w:pStyle w:val="Heading2"/>
        <w:numPr>
          <w:ilvl w:val="1"/>
          <w:numId w:val="1"/>
        </w:numPr>
        <w:rPr/>
      </w:pPr>
      <w:bookmarkStart w:id="526" w:name="__RefHeading___Toc2230029_1067777946"/>
      <w:bookmarkStart w:id="527" w:name="_Toc181"/>
      <w:bookmarkEnd w:id="526"/>
      <w:r>
        <w:rPr>
          <w:rtl w:val="true"/>
        </w:rPr>
        <w:t>قال المصنّف رفع اللّه درجته</w:t>
      </w:r>
      <w:bookmarkEnd w:id="527"/>
    </w:p>
    <w:p>
      <w:pPr>
        <w:pStyle w:val="BookText"/>
        <w:rPr/>
      </w:pPr>
      <w:r>
        <w:rPr>
          <w:rFonts w:ascii="Amiri" w:hAnsi="Amiri" w:eastAsia="Amiri" w:cs="Amiri"/>
          <w:color w:val="111111"/>
          <w:sz w:val="28"/>
          <w:sz w:val="28"/>
          <w:szCs w:val="28"/>
          <w:rtl w:val="true"/>
          <w:lang w:bidi="ar-SA"/>
        </w:rPr>
        <w:t xml:space="preserve">الثالثة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قال عليّ عليه‌السلام هم أنا وشيعتي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ابو الشيخ عن على بن أبي طالب قال لتفترقن هذه الامة على ثلاث وسبعين فرقه كلها في النار الا فرقة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التي تنجو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أبى حاتم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بنو إسرائيل بعد موسى إحدى وسبعين فرقة وافترقت النصارى بعد عيسى على اثنتين وسبعين فرقة كلها في النار الا فرقة وتفترق هذه الامة على ثلاث وسبعين فرقة كلها في النار الا فرقة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نحن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 من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بحر المناقب ومناقب ابن مردويه عن زاذان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الامة على ثلاث وسبعين فرقة اثنتان وسبعون في النار وواحدة في الجنة وهم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أنا وشيعتي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موفق بن احمد الخوارزمي المكي عن زاذان عن على رضى اللّه عنه قال تفترق هذه الامة على ثلاث وسبعين فرقة اثنتان وسبعون في النار وواحدة في الجنة وهي الذين قال اللّه عزوجل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انا ومحبي وأتباعى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زاذان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الامة على ثلاث وسبعين فرقة اثنتان وسبعون في النار وواحدة في الجنة وهم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انا وشيعتي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528" w:name="pg10196_100849"/>
    </w:p>
    <w:p>
      <w:pPr>
        <w:pStyle w:val="Heading2"/>
        <w:numPr>
          <w:ilvl w:val="1"/>
          <w:numId w:val="1"/>
        </w:numPr>
        <w:rPr/>
      </w:pPr>
      <w:bookmarkStart w:id="529" w:name="__RefHeading___Toc2230031_1067777946"/>
      <w:bookmarkStart w:id="530" w:name="_Toc182"/>
      <w:bookmarkEnd w:id="528"/>
      <w:bookmarkEnd w:id="529"/>
      <w:r>
        <w:rPr>
          <w:rtl w:val="true"/>
        </w:rPr>
        <w:t>قال النّاصب خفضه اللّه</w:t>
      </w:r>
      <w:bookmarkEnd w:id="530"/>
    </w:p>
    <w:p>
      <w:pPr>
        <w:pStyle w:val="BookText"/>
        <w:rPr/>
      </w:pPr>
      <w:r>
        <w:rPr>
          <w:rFonts w:ascii="Amiri" w:hAnsi="Amiri" w:eastAsia="Amiri" w:cs="Amiri"/>
          <w:color w:val="111111"/>
          <w:sz w:val="28"/>
          <w:sz w:val="28"/>
          <w:szCs w:val="28"/>
          <w:rtl w:val="true"/>
          <w:lang w:bidi="ar-SA"/>
        </w:rPr>
        <w:t xml:space="preserve">أقول هذه من رواياته ومدعياته ، واللّه أعلم وليس فيه دليل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2230033_1067777946"/>
      <w:bookmarkStart w:id="532" w:name="_Toc183"/>
      <w:bookmarkEnd w:id="531"/>
      <w:r>
        <w:rPr>
          <w:rtl w:val="true"/>
        </w:rPr>
        <w:t>أقول</w:t>
      </w:r>
      <w:bookmarkEnd w:id="532"/>
    </w:p>
    <w:p>
      <w:pPr>
        <w:pStyle w:val="BookText"/>
        <w:rPr/>
      </w:pPr>
      <w:r>
        <w:rPr>
          <w:rFonts w:ascii="Amiri" w:hAnsi="Amiri" w:eastAsia="Amiri" w:cs="Amiri"/>
          <w:color w:val="111111"/>
          <w:sz w:val="28"/>
          <w:sz w:val="28"/>
          <w:szCs w:val="28"/>
          <w:rtl w:val="true"/>
          <w:lang w:bidi="ar-SA"/>
        </w:rPr>
        <w:t xml:space="preserve">هذه الرّواية ممّا اختصرها المصنّف عن رواية رواها الحافظ ابن مردويه عن زاذان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ثم ان المشهور في اسمه ما ذكرناه وهو كونه بالزاء والذال المعجمتين وفي بعض الكتب بالذالين المعجمتين والمعتمد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 منتهى المقال لشيخنا العلامة أبى على الحائرى بخطه نقل عن كتاب الخرائج والجرائح قضية حفظ القرآن بكرامة مولانا امير المؤمنين عليه‌السلام روى ذلك الخبر عن زاذان سعد الخفاف ، وقال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قصة زاذان وتلك الكرامة التي كان ينقلها عن الأمير عليه‌السلام على أبى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زاذان ان أمير المؤمنين عليه‌السلام دعا لزاذان بالاسم الأعظم الذي لا يرد ، انتهى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هذه الامة على ثلاث وسبعين فرقة اثنتان وسبعون</w:t>
      </w:r>
    </w:p>
    <w:p>
      <w:pPr>
        <w:pStyle w:val="BookText"/>
        <w:rPr/>
      </w:pPr>
      <w:r>
        <w:rPr>
          <w:rFonts w:ascii="Amiri" w:hAnsi="Amiri" w:eastAsia="Amiri" w:cs="Amiri"/>
          <w:color w:val="111111"/>
          <w:sz w:val="28"/>
          <w:sz w:val="28"/>
          <w:szCs w:val="28"/>
          <w:rtl w:val="true"/>
          <w:lang w:bidi="ar-SA"/>
        </w:rPr>
        <w:t xml:space="preserve">في النّار وواحدة في الجنّة وهم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أنا وشيعتي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فخر الدّين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على أنّ المراد من الامّة هاهنا قوم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روى قتادة وابن جريح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أنّها هذه الامّة وروى أيضا أنّه عليه‌السلام قال هذه لكم وقد أعطى اللّه قوم موسى على نبيّنا وآله وعليه‌السلام مثلها ، وعن الرّبيع عن أنس أنّه قرء النّبي صلی اللّه عليه وآله هذه الآية فقال إنّ من امّتى قوما على الحقّ حتّى ينزل عيسى بن مريم ، وقال ابن 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امّة محمّد صلی اللّه عليه وآله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الأخيرة مما ذكرها الرّازى صريحة في تخصيص بعض الامّة بكونه على الحقّ ، وهذا هو الحق ، كما دلّ عليه أيضا ما اشتهر من حديث افتراق الامّة ، والجمع بينه وبين حديث ابن مردويه يقتضى أن يكون المراد بالقوم المذكور عليا عليه‌السلام وشيعته ، ومن البيّن انّ الخلفاء الثلاثة وأتباعهم من أهل السنة ليسوا من شيعة عليّ عليه‌السلام لما عرفت من المباينة والمخالفة بينهم وبين عليّ عليه‌السلام ، وقد ذكر </w:t>
      </w:r>
      <w:r>
        <w:rPr>
          <w:rStyle w:val="FootnoteAnchor"/>
          <w:rtl w:val="true"/>
        </w:rPr>
        <w:footnoteReference w:id="537"/>
      </w:r>
      <w:r>
        <w:rPr>
          <w:rFonts w:ascii="Amiri" w:hAnsi="Amiri" w:eastAsia="Amiri" w:cs="Amiri"/>
          <w:color w:val="111111"/>
          <w:sz w:val="28"/>
          <w:sz w:val="28"/>
          <w:szCs w:val="28"/>
          <w:rtl w:val="true"/>
          <w:lang w:bidi="ar-SA"/>
        </w:rPr>
        <w:t xml:space="preserve">القاضي ابن خلّكان في احوال عليّ بن جهم القرشىّ عليه ما عليه ، إنّه كان معذورا في رة </w:t>
      </w:r>
      <w:bookmarkStart w:id="533" w:name="pg10196_100851"/>
    </w:p>
    <w:p>
      <w:pPr>
        <w:pStyle w:val="BookText"/>
        <w:rPr/>
      </w:pPr>
      <w:bookmarkEnd w:id="533"/>
      <w:r>
        <w:rPr>
          <w:rFonts w:ascii="Amiri" w:hAnsi="Amiri" w:eastAsia="Amiri" w:cs="Amiri"/>
          <w:color w:val="111111"/>
          <w:sz w:val="28"/>
          <w:sz w:val="28"/>
          <w:szCs w:val="28"/>
          <w:rtl w:val="true"/>
          <w:lang w:bidi="ar-SA"/>
        </w:rPr>
        <w:t xml:space="preserve">بغض عليّ عليه‌السلام والانحراف عنه ، لأنّ محبّة عليّ بن أبي طالب عليهما‌السلام لا تجتمع مع التسنّن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على الباطل ، لأنّ الحقّ لا يكون في جهتين مختلفتين وكفى فيه دليلا على المدّعى كما لا يخفى</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2230035_1067777946"/>
      <w:bookmarkStart w:id="535" w:name="_Toc184"/>
      <w:bookmarkEnd w:id="534"/>
      <w:r>
        <w:rPr>
          <w:rtl w:val="true"/>
        </w:rPr>
        <w:t>قال المصنّف رفع اللّه درجته</w:t>
      </w:r>
      <w:bookmarkEnd w:id="535"/>
    </w:p>
    <w:p>
      <w:pPr>
        <w:pStyle w:val="BookText"/>
        <w:rPr/>
      </w:pPr>
      <w:r>
        <w:rPr>
          <w:rFonts w:ascii="Amiri" w:hAnsi="Amiri" w:eastAsia="Amiri" w:cs="Amiri"/>
          <w:color w:val="111111"/>
          <w:sz w:val="28"/>
          <w:sz w:val="28"/>
          <w:szCs w:val="28"/>
          <w:rtl w:val="true"/>
          <w:lang w:bidi="ar-SA"/>
        </w:rPr>
        <w:t xml:space="preserve">الرابعة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نزلت </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كتاب صفوة الزلال عن على عليه‌السلام قال صليت مع رسول اللّه سبعة سنة قبل أن يسلم أحد او يصلّى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والقاضي احمد بن محمد الزهري في فضائل الخلفاء الأربعة والشيرازي في الألقاب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كرم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2230037_1067777946"/>
      <w:bookmarkStart w:id="537" w:name="_Toc185"/>
      <w:bookmarkEnd w:id="536"/>
      <w:r>
        <w:rPr>
          <w:rtl w:val="true"/>
        </w:rPr>
        <w:t>قال النّاصب خفضه اللّه</w:t>
      </w:r>
      <w:bookmarkEnd w:id="53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فلا دلالة له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38" w:name="__RefHeading___Toc2230039_1067777946"/>
      <w:bookmarkStart w:id="539" w:name="_Toc186"/>
      <w:bookmarkEnd w:id="538"/>
      <w:r>
        <w:rPr>
          <w:rtl w:val="true"/>
        </w:rPr>
        <w:t>أقول</w:t>
      </w:r>
      <w:bookmarkEnd w:id="53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w:t>
      </w:r>
      <w:bookmarkStart w:id="540" w:name="pg10196_100852"/>
    </w:p>
    <w:p>
      <w:pPr>
        <w:pStyle w:val="BookText"/>
        <w:rPr/>
      </w:pPr>
      <w:bookmarkEnd w:id="540"/>
      <w:r>
        <w:rPr>
          <w:rFonts w:ascii="Amiri" w:hAnsi="Amiri" w:eastAsia="Amiri" w:cs="Amiri"/>
          <w:color w:val="111111"/>
          <w:sz w:val="28"/>
          <w:sz w:val="28"/>
          <w:szCs w:val="28"/>
          <w:rtl w:val="true"/>
          <w:lang w:bidi="ar-SA"/>
        </w:rPr>
        <w:t xml:space="preserve">الآية ولعل استدلال المصنف بتمام الآية ، وإنّما اكتفى بذكر البعض اختصارا واعتمادا على انصراف ذهن من فاز بتلاوة القرآن إلى الباقي ، وكون باقى الصّفات المذكورة فيها إنّما يرتبط بعلي عليه‌السلام دون الخلفاء الثّلاثة ، وبالجملة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كثرة صلاته عليه‌السلام ومداومته عليها ، وسيجيء من الأحاديث والأخبار ما يدلّ على أنّه عليه‌السلام بلغ في ذلك مبلغا لم ينله غيره من الصحابة ، فيكون أعبدهم كما أشار إليه أيضا أفضل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التّجريد </w:t>
      </w:r>
      <w:r>
        <w:rPr>
          <w:rStyle w:val="FootnoteAnchor"/>
          <w:rtl w:val="true"/>
        </w:rPr>
        <w:footnoteReference w:id="540"/>
      </w:r>
      <w:r>
        <w:rPr>
          <w:rFonts w:ascii="Amiri" w:hAnsi="Amiri" w:eastAsia="Amiri" w:cs="Amiri"/>
          <w:color w:val="111111"/>
          <w:sz w:val="28"/>
          <w:sz w:val="28"/>
          <w:szCs w:val="28"/>
          <w:rtl w:val="true"/>
          <w:lang w:bidi="ar-SA"/>
        </w:rPr>
        <w:t>فيكون أفضل وهذا ما ادّعاه المصنّف</w:t>
      </w:r>
      <w:r>
        <w:rPr>
          <w:rFonts w:eastAsia="Amiri" w:cs="Amiri" w:ascii="Amiri" w:hAnsi="Amiri"/>
          <w:color w:val="111111"/>
          <w:sz w:val="28"/>
          <w:szCs w:val="28"/>
          <w:rtl w:val="true"/>
          <w:lang w:bidi="ar-SA"/>
        </w:rPr>
        <w:t>.</w:t>
      </w:r>
    </w:p>
    <w:p>
      <w:pPr>
        <w:pStyle w:val="Heading2"/>
        <w:numPr>
          <w:ilvl w:val="1"/>
          <w:numId w:val="1"/>
        </w:numPr>
        <w:rPr/>
      </w:pPr>
      <w:bookmarkStart w:id="541" w:name="__RefHeading___Toc2230041_1067777946"/>
      <w:bookmarkStart w:id="542" w:name="_Toc187"/>
      <w:bookmarkEnd w:id="541"/>
      <w:r>
        <w:rPr>
          <w:rtl w:val="true"/>
        </w:rPr>
        <w:t>قال المصنّف رفع اللّه درجته</w:t>
      </w:r>
      <w:bookmarkEnd w:id="542"/>
    </w:p>
    <w:p>
      <w:pPr>
        <w:pStyle w:val="BookText"/>
        <w:rPr/>
      </w:pPr>
      <w:r>
        <w:rPr>
          <w:rFonts w:ascii="Amiri" w:hAnsi="Amiri" w:eastAsia="Amiri" w:cs="Amiri"/>
          <w:color w:val="111111"/>
          <w:sz w:val="28"/>
          <w:sz w:val="28"/>
          <w:szCs w:val="28"/>
          <w:rtl w:val="true"/>
          <w:lang w:bidi="ar-SA"/>
        </w:rPr>
        <w:t xml:space="preserve">الخامسة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 نزلت في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روى عن مقاتل بن سليمان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انها نزلت في على بن أبي طالب ، وذلك أن نفرا من قريش كانوا يؤذونه ويكذبون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سليمان أنها نزلت في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البغدادي الخطيب المفسر المحدث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على بن أبي طالب كانوا يؤذونه ويكتمونه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صاحب معالم التنزيل المطبوع بهامش تفسير الخازن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عليه‌السلام كانوا يؤذونه ويكتمونه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الواحدي في اسباب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نزلت في على بن أبي طالب</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عليه‌السلام ، لأنّ نفرا من المنافقين كانوا يؤذونه ويكذبون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543" w:name="pg10196_100853"/>
    </w:p>
    <w:p>
      <w:pPr>
        <w:pStyle w:val="Heading2"/>
        <w:numPr>
          <w:ilvl w:val="1"/>
          <w:numId w:val="1"/>
        </w:numPr>
        <w:rPr/>
      </w:pPr>
      <w:bookmarkStart w:id="544" w:name="__RefHeading___Toc2230043_1067777946"/>
      <w:bookmarkStart w:id="545" w:name="_Toc188"/>
      <w:bookmarkEnd w:id="543"/>
      <w:bookmarkEnd w:id="544"/>
      <w:r>
        <w:rPr>
          <w:rtl w:val="true"/>
        </w:rPr>
        <w:t>قال النّاصب خفضه اللّه</w:t>
      </w:r>
      <w:bookmarkEnd w:id="54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العموم ، وإن خصّ فلا دلالة له على النّص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2230045_1067777946"/>
      <w:bookmarkStart w:id="547" w:name="_Toc189"/>
      <w:bookmarkEnd w:id="546"/>
      <w:r>
        <w:rPr>
          <w:rtl w:val="true"/>
        </w:rPr>
        <w:t>أقول</w:t>
      </w:r>
      <w:bookmarkEnd w:id="54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استدلال المصنّف بهذه الآية على الأفضلية أنّ هذه الآية مرتبطة بما قبلها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 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والحاصل كما ذكره فخر الدين الرّازى في تفسيره انّه لما كان اللّه مصلّيا على نبيّه لم ينفك إيذاء اللّه عن إيذائه ، فإنّ من آذى اللّه ، فقد آذى الرّسول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فبين اللّه للمؤمنين أنّكم إن أتيتم بما أمرتكم وصليتم على النّبي كما صليت عليه لا ينفك إيذاؤكم عن إيذاء الرّسول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كما يكون على الأصدقاء الصّادقين في الصداقة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بمقتضى الرّواية التي ذكرها المصنّف قدّس سره دلالة على أن إيذاء عليّ عليه‌السلام لا ينفك عن إيذاء الرسولّ صلی اللّه عليه وآله </w:t>
      </w:r>
      <w:bookmarkStart w:id="548" w:name="pg10196_100854"/>
    </w:p>
    <w:p>
      <w:pPr>
        <w:pStyle w:val="BookText"/>
        <w:rPr/>
      </w:pPr>
      <w:bookmarkEnd w:id="548"/>
      <w:r>
        <w:rPr>
          <w:rFonts w:ascii="Amiri" w:hAnsi="Amiri" w:eastAsia="Amiri" w:cs="Amiri"/>
          <w:color w:val="111111"/>
          <w:sz w:val="28"/>
          <w:sz w:val="28"/>
          <w:szCs w:val="28"/>
          <w:rtl w:val="true"/>
          <w:lang w:bidi="ar-SA"/>
        </w:rPr>
        <w:t>ولم يرد في الآية والرّواية الصحيحة المتفق عليها ما يدلّ على كون أحد من الخلفاء الثّلاثة ، أو غيرهم من كبائر الصحابة كذلك ، فيكون أفضل</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2230047_1067777946"/>
      <w:bookmarkStart w:id="550" w:name="_Toc190"/>
      <w:bookmarkEnd w:id="549"/>
      <w:r>
        <w:rPr>
          <w:rtl w:val="true"/>
        </w:rPr>
        <w:t>قال المصنّف رفع اللّه درجته</w:t>
      </w:r>
      <w:bookmarkEnd w:id="550"/>
    </w:p>
    <w:p>
      <w:pPr>
        <w:pStyle w:val="BookText"/>
        <w:rPr/>
      </w:pPr>
      <w:r>
        <w:rPr>
          <w:rFonts w:ascii="Amiri" w:hAnsi="Amiri" w:eastAsia="Amiri" w:cs="Amiri"/>
          <w:color w:val="111111"/>
          <w:sz w:val="28"/>
          <w:sz w:val="28"/>
          <w:szCs w:val="28"/>
          <w:rtl w:val="true"/>
          <w:lang w:bidi="ar-SA"/>
        </w:rPr>
        <w:t xml:space="preserve">السادسة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في كتاب اللّه من المؤمنين والمهاجرين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الكشفى الترمذي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اتفاق المفسرين على ان الآية نزلت في على لأنه الذي كان مؤمنا ومهاجرا وابن عمه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بن مردويه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ذلك على عليه‌السلام لأنه كان مؤمنا مهاجرا ذا رحم</w:t>
      </w:r>
    </w:p>
    <w:p>
      <w:pPr>
        <w:pStyle w:val="BookText"/>
        <w:rPr/>
      </w:pPr>
      <w:r>
        <w:rPr>
          <w:rFonts w:ascii="Amiri" w:hAnsi="Amiri" w:eastAsia="Amiri" w:cs="Amiri"/>
          <w:color w:val="111111"/>
          <w:sz w:val="28"/>
          <w:sz w:val="28"/>
          <w:szCs w:val="28"/>
          <w:rtl w:val="true"/>
          <w:lang w:bidi="ar-SA"/>
        </w:rPr>
        <w:t>وهو عليّ عليه‌السلام ، لأنّه كان مؤمنا مهاجرا ذا 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51" w:name="__RefHeading___Toc2230049_1067777946"/>
      <w:bookmarkStart w:id="552" w:name="_Toc191"/>
      <w:bookmarkEnd w:id="551"/>
      <w:r>
        <w:rPr>
          <w:rtl w:val="true"/>
        </w:rPr>
        <w:t>قال النّاصب خفضه اللّه</w:t>
      </w:r>
      <w:bookmarkEnd w:id="55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العموم ، ولم يذكر المفسرون تخصيصا بأحد ، ولو خصّ فلا دلالة على النّص ، والاستدلال بأنّه مؤمن مهاجر ذو رحم لا يوجب التخصيص ، لشمول الأوصاف المذكورة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53" w:name="__RefHeading___Toc2230051_1067777946"/>
      <w:bookmarkStart w:id="554" w:name="_Toc192"/>
      <w:bookmarkEnd w:id="553"/>
      <w:r>
        <w:rPr>
          <w:rtl w:val="true"/>
        </w:rPr>
        <w:t>أقول</w:t>
      </w:r>
      <w:bookmarkEnd w:id="55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مقصود المصنّف ولا مقتضى ما ذكره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عموم الآية ، </w:t>
      </w:r>
    </w:p>
    <w:p>
      <w:pPr>
        <w:pStyle w:val="BookText"/>
        <w:rPr/>
      </w:pPr>
      <w:r>
        <w:rPr>
          <w:rFonts w:ascii="IRNazanin" w:hAnsi="IRNazanin" w:eastAsia="IRNazanin"/>
          <w:color w:val="111111"/>
          <w:sz w:val="28"/>
          <w:sz w:val="28"/>
          <w:szCs w:val="28"/>
          <w:rtl w:val="true"/>
          <w:lang w:bidi="fa-IR"/>
        </w:rPr>
        <w:t xml:space="preserve">بل المراد أنّ ذلك العام مع ما اعتبر معه من الأوصاف إنّما يتحقّق بين أرحام النّبي صلی اللّه عليه وآله في عليّ عليه‌السلام ، ولكن النّاصب البليد لم يفهم المقصود والمرام ، والحاصل أنّ الآية نصّ في إمامة عليّ عليه‌السلام ، لدلالتها على أنّ الأولى بالنّبي صلی اللّه عليه وآله أيضا من اولى الأرحام من كان مستجمعا للأمور الثّلاثة ، كما أشار إليه المصنّف ، وقد أجمع أهل الإسلام على انحصار الإمام بعد النّبي صلی اللّه عليه وآله في علي عليه‌السلام والعباس وأبي بكر ، والعباس وإن كان مؤمنا ومن اولى الأرحام ، لكن لم يكن مهاجرا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طليقا ، ولاتّفاق أصحاب النّاصب معنا في أنّه طلب مبايعة عليّ عليه‌السلام في أوّل الأمر ، ولم يكن ذلك إلا لعلمه بالنّص على عليّ عليه‌السلام كما نقوله ، أو بالأفضليّة كما يقولون ، بل قد حدث القول بامامة عبّاس بعد الإجماع الثّنائي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وانقراض القائل به بعد زمان العباسيّة فافهم ، وأبو بكر على تقدير صحّة إيمانه وهجرته لم يكن من اولى الأرحام ، فتعين أن يكون الأولى بالإمامة والخلافة بعد النّبي صلی اللّه عليه وآله ، عليّ عليه‌السلام لاستجماعه الأمور الثّلاثة ، فتثبت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ادّعيناه بحمد اللّه تعالى وبما قرّرناه قد اضمحلّ ، ما أجاب به المشكّك الرّازى في تفسيره الكبير عن تمسك بعض اكابر الذّرية الطاهرة بالآية المذكورة على المتقلب الدوانيقي العبّاسى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محمّد بن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وقال العلامة النسابة الداودي في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يكنى أبو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القاسم ، وهو المقتول بأحجار الزيت ، امه هند بنت أبى عبيدة بن عبد اللّه بن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الأسود بن المطلب بن اسد ، وانه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وقتل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رمضان وقيل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وتطلعت اليه نفوس بنى هاشم وعظموه وكان جم الفضائل كثير المناقب ، وقال في أواخر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مالكا أفتى الناس بالخروج مع محمد وبايعه ، ولذلك تغير المنصور عليه وخلع أكتافه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العمدة لابن رشيق أبى على الحسن القيرواني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سديفا الشاعر الشهير قال أبياتا يطعن فيها على آل عباس لما خرج محمد النفس الزكية منها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لنأمل ان ترتد الفتنا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التباعد والشحناء والإحن</w:t>
      </w:r>
    </w:p>
    <w:p>
      <w:pPr>
        <w:pStyle w:val="BookText"/>
        <w:rPr/>
      </w:pPr>
      <w:r>
        <w:rPr>
          <w:rFonts w:ascii="Amiri" w:hAnsi="Amiri" w:eastAsia="Amiri" w:cs="Amiri"/>
          <w:color w:val="111111"/>
          <w:sz w:val="28"/>
          <w:sz w:val="28"/>
          <w:szCs w:val="28"/>
          <w:rtl w:val="true"/>
          <w:lang w:bidi="ar-SA"/>
        </w:rPr>
        <w:t xml:space="preserve">وتنقضي دولة احكام قادتها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كاحكام قوم عابدى وثن</w:t>
      </w:r>
    </w:p>
    <w:p>
      <w:pPr>
        <w:pStyle w:val="BookText"/>
        <w:rPr/>
      </w:pPr>
      <w:r>
        <w:rPr>
          <w:rFonts w:ascii="Amiri" w:hAnsi="Amiri" w:eastAsia="Amiri" w:cs="Amiri"/>
          <w:color w:val="111111"/>
          <w:sz w:val="28"/>
          <w:sz w:val="28"/>
          <w:szCs w:val="28"/>
          <w:rtl w:val="true"/>
          <w:lang w:bidi="ar-SA"/>
        </w:rPr>
        <w:t xml:space="preserve">فانهض ببيعتكم ننهض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الخلافة فيكم يا بنى حسن</w:t>
      </w:r>
    </w:p>
    <w:p>
      <w:pPr>
        <w:pStyle w:val="BookText"/>
        <w:rPr/>
      </w:pPr>
      <w:r>
        <w:rPr>
          <w:rFonts w:ascii="Amiri" w:hAnsi="Amiri" w:eastAsia="Amiri" w:cs="Amiri"/>
          <w:color w:val="111111"/>
          <w:sz w:val="28"/>
          <w:sz w:val="28"/>
          <w:szCs w:val="28"/>
          <w:rtl w:val="true"/>
          <w:lang w:bidi="ar-SA"/>
        </w:rPr>
        <w:t>فكتب المنصور إلى عبد الصمد بن على بأن يدفنه حيا ففعل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معرفة علوم الحديث للحاكم أبى عبد اللّه النيسابوري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النفس الزكية ممن صحت روايته عن أهل البيت عليهم‌السلام ولد للمترجم عبد اللّه أبو محمد الأشتر صاحب المزار بكابل وعلى أمهما سلمة بنت محمد ابن الحسن بن الحسن بن على عليهم‌السلام والطاهر امه بنت فليح بن محمد بن منذر بن زبير والحسن امه ام ولد كما افاده البخاري أبو نصر في سر السلسلة ، وقال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جيء به من مصر فحبس في بغداد وتوفى بها ولا عقب له ، والحسن قتل يوم فخ ولا عقب له والطاهر بن محمد لا عقب 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فالعقب من المترجم انحصر في ابنه أبى محمد عبد اللّه الأشتر الكابلي ، وله عقب مبارك فيهم الاجلاء علما وعملا وأدبا ذكرتهم في كتابي مشجرات آل رسول اللّه الأكرم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رام الوقوف على اخبار النفس الزكية بأزيد مما ذكرنا فليراجع مقاتل الطالبيين لأبي الفرج الاصفهانى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 وإلى كتاب الأغاني له أيضا وإلى شرح قصيدة أبى فراس وإلى التواريخ كالطبرى والكامل والعبر وغيرها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الحسن بن الحسن عليهم‌السلام 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0196_100857"/>
      <w:bookmarkStart w:id="556" w:name="pg10196_100857"/>
      <w:bookmarkEnd w:id="556"/>
    </w:p>
    <w:p>
      <w:pPr>
        <w:pStyle w:val="BookText"/>
        <w:rPr/>
      </w:pPr>
      <w:bookmarkStart w:id="557" w:name="pg10196_100857"/>
      <w:bookmarkEnd w:id="557"/>
      <w:r>
        <w:rPr>
          <w:rFonts w:ascii="Amiri" w:hAnsi="Amiri" w:eastAsia="Amiri" w:cs="Amiri"/>
          <w:color w:val="111111"/>
          <w:sz w:val="28"/>
          <w:sz w:val="28"/>
          <w:szCs w:val="28"/>
          <w:rtl w:val="true"/>
          <w:lang w:bidi="ar-SA"/>
        </w:rPr>
        <w:t xml:space="preserve">في كتابه </w:t>
      </w:r>
      <w:r>
        <w:rPr>
          <w:rStyle w:val="FootnoteAnchor"/>
          <w:rtl w:val="true"/>
        </w:rPr>
        <w:footnoteReference w:id="546"/>
      </w:r>
      <w:r>
        <w:rPr>
          <w:rFonts w:ascii="IRNazanin" w:hAnsi="IRNazanin" w:eastAsia="IRNazanin"/>
          <w:color w:val="111111"/>
          <w:sz w:val="28"/>
          <w:sz w:val="28"/>
          <w:szCs w:val="28"/>
          <w:rtl w:val="true"/>
          <w:lang w:bidi="fa-IR"/>
        </w:rPr>
        <w:t xml:space="preserve">إلى أبي جعفر المنصور بهذه الآية على أنّ الإمام بعد رسول اللّه صلی اللّه عليه وآله هو عليّ بن أبي طالب عليهما‌السلام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أَوْلى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يدلّ على ثبوت الأولويّة ، وليس في الآية شيء معين في ثبوت هذه الأولوية ، فوجب حمله على الكلّ إلّا ما خصّه الدّليل ، وحينئذ يندرج فيه الامامة ولا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ابا بكر من اولي الأرحام ، لما نقل </w:t>
      </w:r>
      <w:r>
        <w:rPr>
          <w:rStyle w:val="FootnoteAnchor"/>
          <w:rtl w:val="true"/>
        </w:rPr>
        <w:footnoteReference w:id="547"/>
      </w:r>
      <w:r>
        <w:rPr>
          <w:rFonts w:ascii="IRNazanin" w:hAnsi="IRNazanin" w:eastAsia="IRNazanin"/>
          <w:color w:val="111111"/>
          <w:sz w:val="28"/>
          <w:sz w:val="28"/>
          <w:szCs w:val="28"/>
          <w:rtl w:val="true"/>
          <w:lang w:bidi="fa-IR"/>
        </w:rPr>
        <w:t xml:space="preserve">عنه أنّه عليه‌السلام أعطاه سورة براءة ليبلغها إلى القوم ، ثم بعث عليا خلفه وأمر بأن يكون المبلغ هو عليّ عليه‌السلام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يؤدّيها إلّا رجل منّى ، وذلك يدلّ على أنّ أبا بكر ما كان منه ، فهذا وجه الاستدلال بهذه الآية ، والجواب إن صحّت هذه الدّلالة ، كان العباس أولى بالإمامة لأنّه كان أقرب إلى رسول اللّه صلی اللّه عليه وآله من عليّ عليه‌السلام ، وبهذا الوجه أجاب أبو جعفر المنصور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اضمحلاله بما قرّرناه ظاهر جدّا ،</w:t>
      </w:r>
    </w:p>
    <w:p>
      <w:pPr>
        <w:pStyle w:val="Heading2"/>
        <w:numPr>
          <w:ilvl w:val="1"/>
          <w:numId w:val="1"/>
        </w:numPr>
        <w:rPr/>
      </w:pPr>
      <w:bookmarkStart w:id="558" w:name="__RefHeading___Toc2230053_1067777946"/>
      <w:bookmarkStart w:id="559" w:name="_Toc193"/>
      <w:bookmarkEnd w:id="558"/>
      <w:r>
        <w:rPr>
          <w:rtl w:val="true"/>
        </w:rPr>
        <w:t>قال المصنّف رفع اللّه درجته</w:t>
      </w:r>
      <w:bookmarkEnd w:id="55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والستون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نزلت في ولاية </w:t>
      </w:r>
      <w:bookmarkStart w:id="560" w:name="pg10196_100858"/>
    </w:p>
    <w:p>
      <w:pPr>
        <w:pStyle w:val="BookText"/>
        <w:rPr/>
      </w:pPr>
      <w:bookmarkEnd w:id="560"/>
      <w:r>
        <w:rPr>
          <w:rFonts w:ascii="Amiri" w:hAnsi="Amiri" w:eastAsia="Amiri" w:cs="Amiri"/>
          <w:color w:val="111111"/>
          <w:sz w:val="28"/>
          <w:sz w:val="28"/>
          <w:szCs w:val="28"/>
          <w:rtl w:val="true"/>
          <w:lang w:bidi="ar-SA"/>
        </w:rPr>
        <w:t xml:space="preserve">عليّ عليه‌السلام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روى عن جابر بن عبد اللّه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ولاية على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61" w:name="__RefHeading___Toc2230055_1067777946"/>
      <w:bookmarkStart w:id="562" w:name="_Toc194"/>
      <w:bookmarkEnd w:id="561"/>
      <w:r>
        <w:rPr>
          <w:rtl w:val="true"/>
        </w:rPr>
        <w:t>قال النّاصب خفضه اللّه</w:t>
      </w:r>
      <w:bookmarkEnd w:id="56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المفسرون ، فان صحّ فهو في حكم أخواته</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2230057_1067777946"/>
      <w:bookmarkStart w:id="564" w:name="_Toc195"/>
      <w:bookmarkEnd w:id="563"/>
      <w:r>
        <w:rPr>
          <w:rtl w:val="true"/>
        </w:rPr>
        <w:t>أقول</w:t>
      </w:r>
      <w:bookmarkEnd w:id="56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ذكره الحافظ ابن مردويه رواية عن جابر بن عبد اللّه رضى اللّه عنه ، والمراد بقدم صدق في الآية الفضل والسّابقة ، قال </w:t>
      </w:r>
      <w:r>
        <w:rPr>
          <w:rStyle w:val="FootnoteAnchor"/>
          <w:rtl w:val="true"/>
        </w:rPr>
        <w:footnoteReference w:id="550"/>
      </w:r>
      <w:r>
        <w:rPr>
          <w:rFonts w:ascii="Amiri" w:hAnsi="Amiri" w:eastAsia="Amiri" w:cs="Amiri"/>
          <w:color w:val="111111"/>
          <w:sz w:val="28"/>
          <w:sz w:val="28"/>
          <w:szCs w:val="28"/>
          <w:rtl w:val="true"/>
          <w:lang w:bidi="ar-SA"/>
        </w:rPr>
        <w:t xml:space="preserve">شيخنا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السعى والسبق بالقدم سمّيت المسعاة </w:t>
      </w:r>
      <w:r>
        <w:rPr>
          <w:rStyle w:val="FootnoteAnchor"/>
          <w:rtl w:val="true"/>
        </w:rPr>
        <w:footnoteReference w:id="551"/>
      </w:r>
      <w:r>
        <w:rPr>
          <w:rFonts w:ascii="Amiri" w:hAnsi="Amiri" w:eastAsia="Amiri" w:cs="Amiri"/>
          <w:color w:val="111111"/>
          <w:sz w:val="28"/>
          <w:sz w:val="28"/>
          <w:szCs w:val="28"/>
          <w:rtl w:val="true"/>
          <w:lang w:bidi="ar-SA"/>
        </w:rPr>
        <w:t xml:space="preserve">الجميلة والسابقة قدما كما سمّيت النعمة يدا وباعا </w:t>
      </w:r>
      <w:r>
        <w:rPr>
          <w:rStyle w:val="FootnoteAnchor"/>
          <w:rtl w:val="true"/>
        </w:rPr>
        <w:footnoteReference w:id="552"/>
      </w:r>
      <w:r>
        <w:rPr>
          <w:rFonts w:ascii="Amiri" w:hAnsi="Amiri" w:eastAsia="Amiri" w:cs="Amiri"/>
          <w:color w:val="111111"/>
          <w:sz w:val="28"/>
          <w:sz w:val="28"/>
          <w:szCs w:val="28"/>
          <w:rtl w:val="true"/>
          <w:lang w:bidi="ar-SA"/>
        </w:rPr>
        <w:t xml:space="preserve">لانّها تعطى باليد وصاحبها يبوع بها ، وإضافته إلى صدق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فضل ، وأنّه من السّوابق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في الدّلالة على الزّيادة فخر الدّين الرّازى في تفسيره ، والزّمخشرى في الكشاف فيدل الآية على زيادة فضل علي عليه‌السلام بمعونة الرّواية ، وأما ما ذكره المفسّرون من أهل السّنة على ما في تفسير الرازي فهي احتمالات أحدثوها بمجرّد استحسان عقولهم وملاحظة أدنى مناسبة لمحت في أنظارهم فلا يعارض الرّواية المذكورة كما لا يخفى</w:t>
      </w:r>
      <w:r>
        <w:rPr>
          <w:rFonts w:eastAsia="Amiri" w:cs="Amiri" w:ascii="Amiri" w:hAnsi="Amiri"/>
          <w:color w:val="111111"/>
          <w:sz w:val="28"/>
          <w:szCs w:val="28"/>
          <w:rtl w:val="true"/>
          <w:lang w:bidi="ar-SA"/>
        </w:rPr>
        <w:t xml:space="preserve">. </w:t>
      </w:r>
      <w:bookmarkStart w:id="565" w:name="pg10196_100859"/>
    </w:p>
    <w:p>
      <w:pPr>
        <w:pStyle w:val="Heading2"/>
        <w:numPr>
          <w:ilvl w:val="1"/>
          <w:numId w:val="1"/>
        </w:numPr>
        <w:rPr/>
      </w:pPr>
      <w:bookmarkStart w:id="566" w:name="__RefHeading___Toc2230059_1067777946"/>
      <w:bookmarkStart w:id="567" w:name="_Toc196"/>
      <w:bookmarkEnd w:id="565"/>
      <w:bookmarkEnd w:id="566"/>
      <w:r>
        <w:rPr>
          <w:rtl w:val="true"/>
        </w:rPr>
        <w:t>قال المصنّف رفع اللّه درجته</w:t>
      </w:r>
      <w:bookmarkEnd w:id="567"/>
    </w:p>
    <w:p>
      <w:pPr>
        <w:pStyle w:val="BookText"/>
        <w:rPr/>
      </w:pPr>
      <w:r>
        <w:rPr>
          <w:rFonts w:ascii="Amiri" w:hAnsi="Amiri" w:eastAsia="Amiri" w:cs="Amiri"/>
          <w:color w:val="111111"/>
          <w:sz w:val="28"/>
          <w:sz w:val="28"/>
          <w:szCs w:val="28"/>
          <w:rtl w:val="true"/>
          <w:lang w:bidi="ar-SA"/>
        </w:rPr>
        <w:t xml:space="preserve">الثامنة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نزول الآية الشريفة في شأن أمير المؤمنين على عليه‌السلام عدة كثيرة ونحن نكتفي بسرد أسماء من وقفنا عليه حال التحرير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الشهير بأبى حيان الأندلسي المغربي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نزول الآية في تفسير بحر المحيط في حق على 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بن أبي طالب رضى اللّه عنه حق على الامام أن يحكم بما أنزل اللّه ويؤدى الامانة فإذا فعل ذلك فحق على الرعية ان يسمعوا ويطيعوا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مردويه في المناقب عن الامام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اولى الأمر بالاصالة على بن أبي طالب وغيره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فخر الدين الرازي في تفسيره عن الامام جعفر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الأئمة الاثنا عشر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كشف الغمة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اولى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بعدي على ، ثم الحسن والحسين وعلى بن الحسين ومحمد بن على المعروف في التوراة بالباقر ثم موسى بن جعفر ثم على بن موسى ثم محمد بن على ثم على بن محمد ثم الحسن بن على ثم محمد بن الحسن حجة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بكر بن مؤمن الشيرازي في رسالة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مناقب الكاشي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هذه الآية نزلت في على عليه‌السلام حيث خلفه رسول اللّه في المدينة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أتخلفني في النساء والصبيان؟ 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منى بمنزلة هارون من موسى حين قال اخلفني في قومي وأصلح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المناقب بسنده 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أرنى أدنى ما يكون به العبد مؤمنا وأدنى ما يكون به العبد كافرا وأدنى ما يكون به العبد ضالا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أدنى ما يكون به العبد مؤمنا ان يعرفه اللّه تبارك وتعالى نفسه فيقر له بالطاعة ويعرفه نبيه  صلی اللّه عليه وآله وسلم فيقر له بالطاعة ويعرفه امامه وحجته في ارضه وشاهده على خلقه فيقر له بالطاعة قلت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جهل جميع الأشياء الا ما وصفت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امر أطاع وإذا نهى انتهى ، وادنى ما يكون به العبد كافرا من زعم أن شيئا نهى اللّه عنه ان اللّه أمره به ونصبه دينا يتولى عليه ويزعم انه يعبد اللّه الذي أمره به وما يعبد الا الشيطان وأما أدنى ما يكون العبد به ضالا ان لا يعرف حجة اللّه تبارك وتعالى وشاهد على عباده الذي امر اللّه عزوجل عباده بطاعته وفرض ولايته ، قلت يا أمير المؤمنين صفهم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قرنهم اللّه تعالى بنفسه وبنبيه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جعلني اللّه فداك أوضح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رسول اللّه  صلی اللّه عليه وآله وسلم في مواضع وفي آخر خطبة يوم قبضه اللّه عزوجل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تركت فيكم أمرين لن تضلوا بعدي ان تمسكتم بهما كتاب اللّه عزوجل وعترتي أهل بيتي ، فان اللطيف الخبير قد عهد إلى انهما لن يفترقا حتى يردا على الحوض كهاتين وجمع مسبحتيه ولا أقول كهاتين وجمع مسبحته والوسطى فتمسكوا بهما ولا تقدموهم فتضلوا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العلامة المذكور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المناقب عن تفسير مجاهد أن هذه الآية نزلت في أمير المؤمنين على عليه‌السلام حين خلفه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بالمدينة ، 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على النساء والصبيان ، فقال أما ترضى ان تكون منى بمنزلة هارون من موسى اخلفني في قومي وأصلح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المناقب عن الحسن بن صالح عن جعفر الصادق عليه‌السلام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 هم الأئمة من أهل البيت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المناقب بالسند عن عيسى بن السرى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الصادق عليه‌السلام حدثني عما ثبت عليه دعائم الإسلام إذا أخذت بها زكى عملي ولم يضرني جهل إذا جهلت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ان لا اله الا اللّه وان محمدا رسول اللّه والإقرار بما جاء به من عند اللّه وحق في الأموال من الزكاة والإقرار بالولاية التي امر اللّه بها ولاية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لا يعرف امامه مات ميتة جاهلية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على صلوات اللّه عليه ثم صار من بعده حسن ثم حسين ثم من بعده على بن الحسين ثم من بعده محمد بن على وهكذا يكون الأمر ان الأرض لا تصلح الا بإمام ومن مات ولم يعرف امامه مات ميتة جاهلية وأحوج ما يكون أحدكم إلى معرفته إذا بلغت نفسه هاهنا وأهوى بيده إلى صدره يقول حينئذ لقد كان على امر حسن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عليه‌السلام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0196_100861"/>
      <w:bookmarkStart w:id="569" w:name="pg10196_100861"/>
      <w:bookmarkEnd w:id="569"/>
    </w:p>
    <w:p>
      <w:pPr>
        <w:pStyle w:val="BookText"/>
        <w:rPr/>
      </w:pPr>
      <w:bookmarkStart w:id="570" w:name="pg10196_100861"/>
      <w:bookmarkEnd w:id="570"/>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71" w:name="__RefHeading___Toc2230061_1067777946"/>
      <w:bookmarkStart w:id="572" w:name="_Toc197"/>
      <w:bookmarkEnd w:id="571"/>
      <w:r>
        <w:rPr>
          <w:rtl w:val="true"/>
        </w:rPr>
        <w:t>قال النّاصب خفضه اللّه</w:t>
      </w:r>
      <w:bookmarkEnd w:id="57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يشمل ساير الخلفاء ، فإنّ كلهم كانوا اولى الأمر ، ولا دليل على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73" w:name="pg10196_100862"/>
    </w:p>
    <w:p>
      <w:pPr>
        <w:pStyle w:val="Heading2"/>
        <w:numPr>
          <w:ilvl w:val="1"/>
          <w:numId w:val="1"/>
        </w:numPr>
        <w:rPr/>
      </w:pPr>
      <w:bookmarkStart w:id="574" w:name="__RefHeading___Toc2230063_1067777946"/>
      <w:bookmarkStart w:id="575" w:name="_Toc198"/>
      <w:bookmarkEnd w:id="573"/>
      <w:bookmarkEnd w:id="574"/>
      <w:r>
        <w:rPr>
          <w:rtl w:val="true"/>
        </w:rPr>
        <w:t>أقول</w:t>
      </w:r>
      <w:bookmarkEnd w:id="575"/>
    </w:p>
    <w:p>
      <w:pPr>
        <w:pStyle w:val="BookText"/>
        <w:rPr/>
      </w:pPr>
      <w:r>
        <w:rPr>
          <w:rFonts w:ascii="Amiri" w:hAnsi="Amiri" w:eastAsia="Amiri" w:cs="Amiri"/>
          <w:color w:val="111111"/>
          <w:sz w:val="28"/>
          <w:sz w:val="28"/>
          <w:szCs w:val="28"/>
          <w:rtl w:val="true"/>
          <w:lang w:bidi="ar-SA"/>
        </w:rPr>
        <w:t xml:space="preserve">سنذكر إنشاء اللّه تعالى في بحث الإجماع نقلا عن إمامه فخر الدّين الرّازى أنّ أولي الأمر الذي اقترن وجوب طاعته بطاعة اللّه وطاعة رسوله ، يجب أن يكون معصوما ، ولهذا ذهب إلى أن المراد بأولى الأمر الإجماع ونفى أن يكون المراد الخلفاء لعدم عصمتهم ، ففي ما ذكره النّاصب هاهنا من شمول الآية للخلفاء مخالفة لقول إمامه ، فلا يلتفت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ما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أثبتنا بحمد اللّه عصمة أئمّتنا عليهم‌السلام عقلا ونقلا ، وعلي عليه‌السلام سيّدهم فتمّ لنا الدّست </w:t>
      </w:r>
      <w:r>
        <w:rPr>
          <w:rStyle w:val="FootnoteAnchor"/>
          <w:rtl w:val="true"/>
        </w:rPr>
        <w:footnoteReference w:id="554"/>
      </w:r>
    </w:p>
    <w:p>
      <w:pPr>
        <w:pStyle w:val="Heading2"/>
        <w:numPr>
          <w:ilvl w:val="1"/>
          <w:numId w:val="1"/>
        </w:numPr>
        <w:rPr/>
      </w:pPr>
      <w:bookmarkStart w:id="576" w:name="__RefHeading___Toc2230065_1067777946"/>
      <w:bookmarkStart w:id="577" w:name="_Toc199"/>
      <w:bookmarkEnd w:id="576"/>
      <w:r>
        <w:rPr>
          <w:rtl w:val="true"/>
        </w:rPr>
        <w:t>قال المصنّف رفع اللّه درجته</w:t>
      </w:r>
      <w:bookmarkEnd w:id="577"/>
    </w:p>
    <w:p>
      <w:pPr>
        <w:pStyle w:val="BookText"/>
        <w:rPr/>
      </w:pPr>
      <w:r>
        <w:rPr>
          <w:rFonts w:ascii="Amiri" w:hAnsi="Amiri" w:eastAsia="Amiri" w:cs="Amiri"/>
          <w:color w:val="111111"/>
          <w:sz w:val="28"/>
          <w:sz w:val="28"/>
          <w:szCs w:val="28"/>
          <w:rtl w:val="true"/>
          <w:lang w:bidi="ar-SA"/>
        </w:rPr>
        <w:t xml:space="preserve">التاسعة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في مسند احمد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كيف وقد رد النبي الذي لا يفعل الا ما يؤمر به من قبل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أبا بكر من ذى الحليفة وأنفذها مع ابن عمه وصنوه ، الفادي له بنفسه ، الذي طأطأ بشجاعته وشهامته هامات العرب ، قائلا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يبلغها الا أنا أو أحد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نسرد أسماء من وقفنا عليه حال التحرير ونقول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تظن كتابته في المائة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الحباب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سماك بن حرب عن أنس بن مالك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ببراءة مع أبى بكر إلى اهل مكة ، فلما بلغ ذا الحليفة بعث اليه فرده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بها إلا رجل من أهل بيتي فبعث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المذكور في مسنده كما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ابى ، ثنا يحيى بن حماد ، ثنا ابو عوانة ، ثنا ابو بلج ، ثنا عمرو ابن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لجالس إلى ابن عباس إذ أتاه تسعة رهط فقالوا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تقوم معنا واما تخلونا هؤلاء ، قال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 قال وهو يومئذ صحيح قبل ان يعمى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فابتدءوا فتحدثوا فلا ندري ما قالوا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ويقول أف وتف وقعوا في رجل له عشر فعد العشرة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فلانا بسورة التوبة فبعث عليا خلفه فأخذها منه فأبوا قال لا يذهب بها إلا رجل منى وانا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الاولى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أبى ثنا عبد الصمد وعفان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الحمصي عن سماك عن أنس بن مالك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ببراءة مع أبى بكر الصديق رضى اللّه عنه ، فلما بلغ ذا الحليفة قال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يبلغها الا انا او رجل من أهل بيتي ، فبعث بها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 حدثني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عفان ، ثنا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سماك بن حرب عن أنس بن مالك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ببراءة مع أبى بكر فذكر بنحو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 حدثني أبو بكر ، ثنا عمرو بن حماد عن أسباط بن نصر عن سماك عن حنش عن على رضى اللّه عنه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بعثه ببراءة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انى لست باللسن ولا بالخطب ، قال ما بدان اذهب بها انا او تذهب بها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ولا بد فسأذهب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فان اللّه يثبت لسانك ويهدى قلبك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على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الاولى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المذكور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يظن كتابته في المائة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احمد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انس بن مالك بعين ما تقدم عنه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سماك بن حرب عن أنس بن مالك بعين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عبد الرحمن احمد بن شعيب النسائي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بشار قال حدثنا عفان وعبد الصمد قالا حدثنا حماد بن سلمة عن سماك بن حرب عن أنس قال 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براءة مع أبى بكر ثم دعاه فقال لا ينبغي أن يبلغ هذا إلا رجل من أهلى فدعا عليا فأعطاه إياها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العباس بن محمد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نوح قد قداد عن يونس بن أبى إسحاق عن زيد بن سبيع عن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ببراءة إلى أهل مكة مع أبى بكر ، ثم أتبعه بعلى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الكتاب فامض به إلى أهل مكة ، قال فلحقه فأخذ الكتاب منه ، فانصرف أبو بكر وهو كئيب ، فقال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أنى أمرت ان أبلغه أنا أو رجل من أهل بيتي</w:t>
      </w:r>
    </w:p>
    <w:p>
      <w:pPr>
        <w:pStyle w:val="BookText"/>
        <w:rPr/>
      </w:pPr>
      <w:r>
        <w:rPr>
          <w:rFonts w:ascii="IRNazanin" w:hAnsi="IRNazanin" w:eastAsia="IRNazanin"/>
          <w:color w:val="111111"/>
          <w:sz w:val="28"/>
          <w:sz w:val="28"/>
          <w:szCs w:val="28"/>
          <w:rtl w:val="true"/>
          <w:lang w:bidi="fa-IR"/>
        </w:rPr>
        <w:t xml:space="preserve">أخبرنا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عن قطر عن عبد اللّه بن شريك عن عبد اللّه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بكر ببراءة حتى إذا كان بعض الطريق أرسل عليا عليه‌السلام فأخذها منه ، ثم سار بها فوجد أبو بكر في نفسه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يؤدى عنى الا انا او رجل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في حدود المائة السابعة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فلما كانت سنة تسع أراد رسول اللّه الحج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يحصر المشركون ليطوفوا عراة فلا يجب الحج حتى لا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بكر تلك السنة أميرا على الموسم ليستقيم للناس الحج وبعث معه بأربعين آية من صدر براءة ليقرأها على اهل الموسم ، فلما سار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بهذه القصة فإذن بذلك في الناس إذا اجتمعوا ، فخرج على رضى اللّه عنه على ناقة رسول اللّه العضباء حتى أدرك بذي الحليفة أبا بكر فأخذها منه 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 بكر الباقلاني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الفكر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ضبط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لا يؤدى عنى إلا رجل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الخازن البغدادي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أبا بكر في ملك أميرا على الموسم ليقيم للناس الحج وبعث معه أربعين آية من سورة البراءة ليقرأها على أهل الموسم ، ثم بعث بعده عليا على ناقته العضباء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في معالم التنزيل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بمثل ما تقدم من تفسير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أن رسول اللّه أمر عليا ان يذهب إلى أهل الموسم ليقرأها عليهم وقال رسول اللّه لا يؤديها الا انا أو رجل من أهلى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يوسف ، حدثنا الليث حدثني عقيل عن ابن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حميد بن عبد الرحمن أن ابا هريرة قال إلى آخر ما تقدم عن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الرزاق عن معمر عن الزهري ، وكان ابو هريرة يحدث أن أبا بكر امر أبا هريرة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اتبعنا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وأمره أن يؤذن ببراءة وأبو بكر على الموسم كما هو او قال على هيئته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حدثنا حماد عن سماك عن أنس بن مالك رضى اللّه عنه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بعثه ببراءة مع أبى بكر ، فلما بلغ ذا الحليفة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يبلغها الا انا او رجل من أهل بيتي ، فبعث بها مع على بن أبي طالب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الترمذي في التفسير عن بندار عن عفان وعبد الصمد كلاهما عن حماد ابن سلمة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اللّه أحمد بن حنبل ، حدثنا محمد بن سليمان ، حدثنا لوين ، حدثنا محمد بن جابر عن سماك عن حنش عن على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آيات من براءة على النبي دعا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بكر فبعثه بها ليقرأها على أهل مكة ثم دعاني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أبا بكر فحيثما لحقته فخذ الكتاب منه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أبو بكر إلى النبي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جبرئيل جاءني فقال لن يؤدى الا أنت او رجل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إسرائيل عن أبى إسحاق عن زيد بن يثيغ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براءة فبعث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عليا فأخذها ، فلما رجع أبو بكر إلى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إسحاق عن حكيم بن حكيم بن عباد بن حنيف عن أبي جعفر محمد بن على بن الحسين بن على قال لما نزلت فذكر بنحو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كثير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حكيم بن عباد بن حنيف عن أبي جعفر محمد بن على انه قال لما نزلت براءة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كان بعث أبا بكر الصديق رضى اللّه ليقيم للناس الحج قيل له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بها إلى أبى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يؤدى عنى إلا رجل من أهل بيتي ثم دعا على بن أبى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بهذه القصة من صدر براءة واذن في الناس يوم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الامام أحمد ، حدثنا عفان ، ثنا حماد عن سماك عن أنس بن مالك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الترمذي من حديث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عبد اللّه بن أحمد عن لوين عن محمد بن جابر عن سماك عن حنش عن على لما اردف أبا بكر بعلى فأخذ منه الكتاب بالجحفة رجع أبو بكر فقال يا رسول اللّه 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جبرئيل جاءني فقال لا يؤدى عنك الا أنت او رجل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أبا بكر بعثه في الحجة التي أمره رسول اللّه في رهط إلى أن قال وفي رواية ثم اردف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بعلى بن أبي طالب فأمره ان يؤذن ببراءة الحديث</w:t>
      </w:r>
    </w:p>
    <w:p>
      <w:pPr>
        <w:pStyle w:val="BookText"/>
        <w:rPr/>
      </w:pPr>
      <w:r>
        <w:rPr>
          <w:rFonts w:ascii="IRNazanin" w:hAnsi="IRNazanin" w:eastAsia="IRNazanin"/>
          <w:color w:val="111111"/>
          <w:sz w:val="28"/>
          <w:sz w:val="28"/>
          <w:szCs w:val="28"/>
          <w:rtl w:val="true"/>
          <w:lang w:bidi="fa-IR"/>
        </w:rPr>
        <w:t xml:space="preserve">أخرج النسائي عن جابر بن عبد اللّه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بعث أبا بكر على الحج ثم سار فأقبلنا معه ثم استوى ليكبر فسمع الرغوة خلف ظهره فوقف عن التكبيرة إلى آخر ما تقدم عن السنن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المذكور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الترمذي عن انس بن مالك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ببراءة مع أبى بكر ، ثم 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لاحد ان يبلغ هذه إلا رجل من أهلى فدعا عليا فأعطاه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الترمذي عن عبد اللّه 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إلى آخر ما تقدم عنه ، وزاد رزين فانه لا ينبغي ان يبلغ عنى إلا رجل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فتح مكة كان سنة ثمان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امر فيها أبا بكر على الموسم ، فلما نزلت السورة أتبعه عليا راكب الغضباء ليقرأها على أهل الموسم الحديث ،</w:t>
      </w:r>
    </w:p>
    <w:p>
      <w:pPr>
        <w:pStyle w:val="BookText"/>
        <w:rPr/>
      </w:pPr>
      <w:r>
        <w:rPr>
          <w:rFonts w:ascii="Amiri" w:hAnsi="Amiri" w:eastAsia="Amiri" w:cs="Amiri"/>
          <w:color w:val="111111"/>
          <w:sz w:val="28"/>
          <w:sz w:val="28"/>
          <w:szCs w:val="28"/>
          <w:rtl w:val="true"/>
          <w:lang w:bidi="ar-SA"/>
        </w:rPr>
        <w:t xml:space="preserve">وروى أن أبا بكر لما كان ببعض الطريق هبط جبرئيل عليه‌السلام وقال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يبلغن رسالتك الا رجل منك فأرسل عليا فرجع أبو بكر إلى رسول اللّه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إسرائيل عن أبى إسحاق عن زيد ابن يثيع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براءة فبعث بها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بكر ، ثم أرسل عليا فأخذها منه ، فلما رجع 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 في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أمرت أن أبلغها أنا أو رجل من أهل بيتي ، فانطلق إلى مكة فقام فيهم بأربع أن لا يدخل مكة مشرك بعد عامه هذا ولا يطف بالكعبة عريان ولا يدخل الجنة الا نفس مسلمة ، ومن كان بينه وبين رسول اللّه عهد فعهده إلى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ابراهيم بن سعيد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حسين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سليمان بن قرم عن الأعمش عن الحكم عن مقسم عن ابن عباس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أبا بكر ببراءة ثم أتبعه عليا فأخذه منه ، فقال أبو بكر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حدث في شيء قال لا إلخ</w:t>
      </w:r>
    </w:p>
    <w:p>
      <w:pPr>
        <w:pStyle w:val="BookText"/>
        <w:rPr/>
      </w:pPr>
      <w:r>
        <w:rPr>
          <w:rFonts w:ascii="IRNazanin" w:hAnsi="IRNazanin" w:eastAsia="IRNazanin"/>
          <w:color w:val="111111"/>
          <w:sz w:val="28"/>
          <w:sz w:val="28"/>
          <w:szCs w:val="28"/>
          <w:rtl w:val="true"/>
          <w:lang w:bidi="fa-IR"/>
        </w:rPr>
        <w:t xml:space="preserve">حدثني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أسباط عن السدى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الآيات إلى رأس أربعين آية ، فبعث بهن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مع أبى بكر وأمره على الحج ، فلما سار فبلغ الشجرة من ذى الحليفة أتبعه بعلى فأخذها منه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أحاديث كثيرة في إرسال على بعد أبى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أبو حاتم عن أبى سعيد أو أبى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أبا بكر على الحج ، فلما بلغ ضجنان سمع بغام ناقة على فعرفه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بعثني ببراءة فلما رجع قال له رسول اللّه لا يبلغ عنى غيرى أو رجل منى يعنى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أن عليا قال رسول أرسلني رسول اللّه ببراءة أقرؤها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من حديث أحمد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راجعه أبو بكر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جاءني فقال لن يودى عنك الا أنت أو رجل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أن عليا رضى اللّه عنه أدرك أبا بكر بالعرج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عد عشرة مناقب لعلى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بعث أبا بكر بسورة التوبة فبعث عليا خلفه ، فأخذها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الا رجل منى وأنا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الأديب الشهير بأبى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نزول الآية الشريفة في حق على عليه‌السلام وقوله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اعتراض بعض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بها إلى أبى بكر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يؤدى عنى الا رجل منى تفسير بحر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الصباغ المالكي في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الترمذي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بعث ببراءة إلى آخر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ملا معين الدين الكاشفى الحنفي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حديث الجابر بعين ما تقدم ، وذكر أن رسول اللّه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يبلغها أنا أو رجل من 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أمير المؤمنين عليه‌السلام سل سيفه وقال واللّه لان طاف احد بالبيت عريانا لأضربه بسيفي فكل من سمع ذلك لبس ثوبه ثم 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أبى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كلام على عليه‌السلام عند مبايعة عثمان وفيه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من او تمن على سورة براءة وقال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يؤدى عنى الا أنا أو رجل من غيرى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الهندي الدهلوي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رواية جابر بن عبد اللّه بعين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البيضاوي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رضى اللّه عنه إلى آخر الحديث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أهل السير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أبا بكر يحج بالناس وأعطاه أربعين آية ليقرأها على أهل الموسم ، فلما سار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فقال اخرج بهذه الآيات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عنى غيرى أو رجل منى إلى آخر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الهيتمى في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اللّه بن أحمد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آيات من سورة البراءة دعا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بكر ليقرأها على أهل مكة ، ثم دعاني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أبا بكر فحيثما لقيته فخذ الكتاب منه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جبرئيل جاءني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يؤدى عنك الا أنت أو رجل منك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أبى حاتم عن حكيم بن حميد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لعلى في كتاب اللّه اسما ولكن لا يعرفونه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ألم تسمع قول اللّه وأذان من اللّه ورسوله إلى الناس يوم الحج الأكبر هو واللّه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الحنفي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ابن مردويه في المناقب اتفاق المفسرين على أن الآية إشارة إلى أذان على وروى الحديث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الشوكانى اليماني في 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اللّه بن أحمد بن حنبل في زوائد المسند وأبو الشيخ وابن مردويه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دعا أبا بكر ليقرأها على أهل مكة ، ثم دعاني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لقيته فخذ الكتاب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أبى شيبة وأحمد والترمذي وحسنه وأبو الشيخ وابن مردويه من حديث أنس وأخرج ابن مردويه من حديث سعد بن أبي وقاص نحوه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ابراهيم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الامام أحمد وابن خزيمة وأبو عوانة والدارقطنيّ في الافراد عن ابى بكر الصديق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في تبليغ البراءة أمرت ان لا يبلغه الا أنا أو رجل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الطنطاوى المصري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رسول اللّه أن يحج ، فقيل له المشركون يحضرون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بعده عليا على ناقته العضباء ليقرأ على الناس صدر براءة وأمره أن يؤذن بمكة ومنى وعرفة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النحر قام على بن أبي طالب رضى اللّه عنه فإذن في الناس بالأمر الذي امر به وقرء عليهم أول سورة براءة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عن أنس بن مالك رضى اللّه عنه الرواية المتقدمة عنه روى في جمع الفوائد عن جابر حديث إرسال رسول اللّه عليا بعد أبى بكر بقراءة البراءة على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عن عمه عن البرقي عن أبيه عن خلف بن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الحسن العبدى عن سليمان بن مهران عن الحكم بن مقسم عن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جرير الطبري عن سليم بن عبد الجبار عن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قادم عن إسرائيل عن عبد اللّه بن شريك عن الحارث بن مالك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الدينوري عن عبد اللّه بن محمد بن عبد العزيز عن أحمد بن منصور عن أبى سلمة عن سماك بن حرب عن أنس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عن حمدان بن سليمان عن عبد اللّه بن محمد اليماني عن منيع عن يونس بن على بن أعين عن أخيه عن جده عن أبى رافع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العباس البجلي معنعنا عن ابن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الصراط المستقيم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القشيري في كتابه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الأعمش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السماك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في 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عليّ أذن بالآيات من سورة براءة حين أنفذها النّبي صلی اللّه عليه وآله ، مع</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بكر وأتبعه بعلي فردّه ومضى بها عليّ عليه‌السلام ، وقال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أن لا يبلّغها إلا أنا أو واحد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78" w:name="pg10196_100874"/>
    </w:p>
    <w:p>
      <w:pPr>
        <w:pStyle w:val="Heading2"/>
        <w:numPr>
          <w:ilvl w:val="1"/>
          <w:numId w:val="1"/>
        </w:numPr>
        <w:rPr/>
      </w:pPr>
      <w:bookmarkStart w:id="579" w:name="__RefHeading___Toc2230067_1067777946"/>
      <w:bookmarkStart w:id="580" w:name="_Toc200"/>
      <w:bookmarkEnd w:id="578"/>
      <w:bookmarkEnd w:id="579"/>
      <w:r>
        <w:rPr>
          <w:rtl w:val="true"/>
        </w:rPr>
        <w:t>قال النّاصب خفضه اللّه</w:t>
      </w:r>
      <w:bookmarkEnd w:id="580"/>
    </w:p>
    <w:p>
      <w:pPr>
        <w:pStyle w:val="BookText"/>
        <w:rPr/>
      </w:pPr>
      <w:r>
        <w:rPr>
          <w:rFonts w:ascii="Amiri" w:hAnsi="Amiri" w:eastAsia="Amiri" w:cs="Amiri"/>
          <w:color w:val="111111"/>
          <w:sz w:val="28"/>
          <w:sz w:val="28"/>
          <w:szCs w:val="28"/>
          <w:rtl w:val="true"/>
          <w:lang w:bidi="ar-SA"/>
        </w:rPr>
        <w:t xml:space="preserve">أقول سيرد عليكم أنّ إنفاذ علي بعد أبي بكر كان لأجل أنّ العرب في العهود لا يعتبرون إلّا قول صاحب العهد ، أو أحد من قومه ، ولأجل هذا انفذ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2230069_1067777946"/>
      <w:bookmarkStart w:id="582" w:name="_Toc201"/>
      <w:bookmarkEnd w:id="581"/>
      <w:r>
        <w:rPr>
          <w:rtl w:val="true"/>
        </w:rPr>
        <w:t>أقول</w:t>
      </w:r>
      <w:bookmarkEnd w:id="582"/>
    </w:p>
    <w:p>
      <w:pPr>
        <w:pStyle w:val="BookText"/>
        <w:rPr/>
      </w:pPr>
      <w:r>
        <w:rPr>
          <w:rFonts w:ascii="IRNazanin" w:hAnsi="IRNazanin" w:eastAsia="IRNazanin"/>
          <w:color w:val="111111"/>
          <w:sz w:val="28"/>
          <w:sz w:val="28"/>
          <w:szCs w:val="28"/>
          <w:rtl w:val="true"/>
          <w:lang w:bidi="fa-IR"/>
        </w:rPr>
        <w:t xml:space="preserve">لا ريب في أنّ الفعل الصّادر عن اللّه تعالى ورسوله يتعالى عن العبث ، فما الوجه في إنفاذ الرّجل أولا ، وأخذها منه ثانيا ، إلّا تنبيها على الفضل وتنويها بالاسم ، وتعلية للذكر ورفعة لجناب من ارتضى لتأديتها ، وعكس ذلك فيمن عزل ، ولو كان دفع البراءة إلى عليّ عليه‌السلام أوّلا ما وضح الأمر هذا الوضوح ، ولجاز أن يجول بخواطر النّاس أنّ في الجماعة غير عليّ عليه‌السلام من يصلح أن يكون مؤدّيا للبراءة ، قائما في ذلك مقام رسول اللّه صلی اللّه عليه وآله وأما ما ذكره النّاصب في وجه إنفاذ عليّ عليه‌السلام بعد أبي بكر ، من أنّه كان لأجل أنّ العرب في العهود لا يعتبرون إلى آخر ، فهو شيء سبق إليه الجاحظ </w:t>
      </w:r>
      <w:r>
        <w:rPr>
          <w:rStyle w:val="FootnoteAnchor"/>
          <w:rtl w:val="true"/>
        </w:rPr>
        <w:footnoteReference w:id="55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عادة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إلى ان لا يؤدى عنى الا انا او رجل منى ولم يذكر ما ادعاه أبو على ، على ان هذه العادة قد كان يعرفها النبي  صلی اللّه عليه وآله وسلم قبل بعث ابى بكر بسورة براءة فما باله لم يتعمدها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يعتمدها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في الابتداء من يجوز ان يحل عقده من قومه فان قيل ليس يخلو النبي صلی اللّه عليه وآله من ان يكون سلم في الابتداء سورة براءة على أبى بكر بأمر اللّه او باجتهاده ورأيه ، فان كان بأمر اللّه تعالى فكيف يجوز ان يرتجع منه السورة قبل وقت الأداء ، وعندكم انه لا يجوز نسخ الشيء قبل وقت فعله ، وان كان باجتهاده فعندكم أنه لا يجوز ان يجتهد فيما يجرى هذا المجرى قلنا ما سلم السورة الا باذنه تعالى الا أنه لم يأمره بأدائها ولا كلفه قراءتها على أهل الموسم لان أحدا لا يمكنه ان ينقل عنه عليه‌السلام في ذلك لفظ الأمر والتكليف ، فكأنه عليه‌السلام سلم السورة اليه ليقرأها على أهل الموسم ولم يصرح بذكر المبلغ لها في الحال ، ولو نقل عنه تصريح لجاز ان يكون مشروطا بشرط لم يظهره ، لأنه عليه‌السلام ممن يجوز مثل ذلك عليه ، 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فائدة في دفع السورة إلى أبى بكر وهولا يريد ان يؤديها ثم ارتجعها منه والا دفعت في الابتداء إلى امير المؤمنين عليه‌السلام؟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في ذلك ظهور فضل امير المؤمنين عليه‌السلام ورتبته ، فان الرجل الذي نزعت السورة منه لا يصلح لما يصلح له ، وهذا غرض قوى في وقوع الأمر على ما وقع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نقل عن خطه الشريف في هامش النسخة المخطوطة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في عقد الحلف وحلّ العقد أنّه كان لا يتولى منهم إلّا السّيد المطاع أو رجل من رهطه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أراد أن يذّم عليا فمدحه وأن يبعّده فقرّبه ، وأنا أقول في الرّد عليه وعلى أخيه النّاصب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كان إنفاذ عليّ عليه‌السلام لأجل ما تعارف بين العرب في العهود ، لما خفي على النّبي صلی اللّه عليه وآله أولا ، فعلم أنّ السرّ في ذلك عدم قابلية أبي بكر لأداء عند اللّه تعالى ، وسيجيء تمام الكلام منّا فيما بعد إن شاء اللّه تعالى</w:t>
      </w:r>
      <w:r>
        <w:rPr>
          <w:rFonts w:eastAsia="IRNazanin" w:cs="IRNazanin"/>
          <w:color w:val="111111"/>
          <w:sz w:val="28"/>
          <w:szCs w:val="28"/>
          <w:rtl w:val="true"/>
          <w:lang w:bidi="fa-IR"/>
        </w:rPr>
        <w:t>.</w:t>
      </w:r>
      <w:bookmarkStart w:id="583" w:name="pg10196_100875"/>
    </w:p>
    <w:p>
      <w:pPr>
        <w:pStyle w:val="Heading2"/>
        <w:numPr>
          <w:ilvl w:val="1"/>
          <w:numId w:val="1"/>
        </w:numPr>
        <w:rPr/>
      </w:pPr>
      <w:bookmarkStart w:id="584" w:name="__RefHeading___Toc2230071_1067777946"/>
      <w:bookmarkStart w:id="585" w:name="_Toc202"/>
      <w:bookmarkEnd w:id="583"/>
      <w:bookmarkEnd w:id="584"/>
      <w:r>
        <w:rPr>
          <w:rtl w:val="true"/>
        </w:rPr>
        <w:t>قال المصنّف رفع اللّه درجته</w:t>
      </w:r>
      <w:bookmarkEnd w:id="585"/>
    </w:p>
    <w:p>
      <w:pPr>
        <w:pStyle w:val="BookText"/>
        <w:rPr/>
      </w:pPr>
      <w:r>
        <w:rPr>
          <w:rFonts w:ascii="Amiri" w:hAnsi="Amiri" w:eastAsia="Amiri" w:cs="Amiri"/>
          <w:color w:val="111111"/>
          <w:sz w:val="28"/>
          <w:sz w:val="28"/>
          <w:szCs w:val="28"/>
          <w:rtl w:val="true"/>
          <w:lang w:bidi="ar-SA"/>
        </w:rPr>
        <w:t xml:space="preserve">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قال ابن سيرين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جماعة من أعاظم القوم ناقلا عن ابن عباس وغيره من الصحابة والتابعين ونورد البعض اكتفاء بالميسور فنقول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عبد اللّه محمد بن أحمد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بمصر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أصلها في دار على ، وفي دار كل مؤمن منها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في دارى وفرعها في الجنة ، ثم سئل عنها مرة 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في دار على وفروعها في الجنة ، فيل له يا رسول اللّه سئلت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في دارى وفروعها في الجنة ، ثم سئلت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في دار على وفروعها في الجنة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دارى ودار على غدا في الجنة واحدة في مكان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عرفة 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أحبك وصدق فيك ، وويل لمن أبغضك وكذب فيك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الخطيب البغدادي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ابو عمرو بن مهدى ومحمد بن أحمد بن رزق ومحمد بن الحسين بن الفضل وعبد اللّه ابن يحيى السكرى ومحمد بن محمد بن ابراهيم بن مخلد البزاز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اسماعيل ابن محمد الصفار ، حدثنا الحسن بن 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محمد الوراق ، وأخبرنا ابو طاهر محمد بن على بن محمد بن يوسف الواعظ وابراهيم بن عمر البرمكي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احمد بن جعفر بن حمدان ، حدثنا عبد اللّه بن احمد بن حنبل ، حدثني ابى ، حدثنا سعيد بن محمد الوراق عن على بن الحزور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مريم الثقفي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طوبى لمن أحبك وصدق فيك وويل لمن أبغضك وكذب فيك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سعد انا وأهل بيتي شجرة في الجنة وأغصانها في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إِلى رَبِّهِ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ابى حاتم عن ابن سيرين رضى اللّه عنه قال شجرة في الجنة أصلها في حجرة على وليس في الجنة حجرة الا ومنها غصن من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ذيل هذه الآية عن ابن ابى حاتم عن فرقد السبخى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عيسى بن مريم عليه‌السلام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جد في أمرى ولا تهزل ، واسمع قولي وأطع امرى ، يا ابن البكر البتول انى خلقتك من غير فحل وجعلتك وأمك آية للعالمين ، فإياي فاعبد وعلى فتوكل وخذ الكتاب بقوة ، ففسره لأهل السريانية وأخبرهم انى انا اللّه لا اله الا انا الحي القيوم البديع الدائم الذي لا زوال له ، فآمنوا باللّه ورسوله النبي الأمي الذي يكون في آخر الزمان فصدقوه واتبعوه صاحب الجمل والمدرعة والهراوة والتاج الأنجل العين المقرون الحاجبين صاحب الكساء الذي انما نسله من المباركة يعنى خديجة ، يا عيسى لها بيت من لؤلؤ من قصب موصل بالذهب لا يسمع فيه أذى ولا نصب ، لها ابنة يعنى فاطمة ولها ابنان فيستشهدان يعنى الحسن والحسين ، طوبى لمن سمع كلامه وأدرك زمانه وشهد أيامه ، قال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طوبى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أنا غرستها بيدي وأسكنتها ملائكتي أصلها من رضوان وماءها من تسنيم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محمد بن سيرين أن طوبى شجرة في الجنة أصلها في دار على عليه‌السلام وما من دار في الجنة الا وفيه من أغصانها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المتقى الهندي في 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طوبى لمن أحبك وصدق فيك وويل لمن أبغضك وكذب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الثعلبي عن الباقر رضى اللّه عنه قال سئل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 طُوبى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هي شجرة أصلها في دارى وفرعها على اهل الجنة فقيل له يا رسول اللّه سألناك عنها فقلت هي شجرة في أهل الجنة أصلها في دار على وفاطمة وفرعها على أهل الجنة فقال ان دارى ودار على وفاطمة واحد غدا في مكان واحد وهي شجرة غرسها اللّه تبارك وتعالى بيده ونفخ فيها من روحه الحديث</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 الجنة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0196_100878"/>
      <w:bookmarkStart w:id="587" w:name="pg10196_100878"/>
      <w:bookmarkEnd w:id="587"/>
    </w:p>
    <w:p>
      <w:pPr>
        <w:pStyle w:val="BookText"/>
        <w:rPr/>
      </w:pPr>
      <w:bookmarkStart w:id="588" w:name="pg10196_100878"/>
      <w:bookmarkEnd w:id="588"/>
      <w:r>
        <w:rPr>
          <w:rFonts w:ascii="Amiri" w:hAnsi="Amiri" w:eastAsia="Amiri" w:cs="Amiri"/>
          <w:color w:val="111111"/>
          <w:sz w:val="28"/>
          <w:sz w:val="28"/>
          <w:szCs w:val="28"/>
          <w:rtl w:val="true"/>
          <w:lang w:bidi="ar-SA"/>
        </w:rPr>
        <w:t xml:space="preserve">أصلها في حجرة عليّ عليه‌السلام وليس في الجنّة حجرة الّا وفيها غصن من أغصانها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589" w:name="__RefHeading___Toc2230073_1067777946"/>
      <w:bookmarkStart w:id="590" w:name="_Toc203"/>
      <w:bookmarkEnd w:id="589"/>
      <w:r>
        <w:rPr>
          <w:rtl w:val="true"/>
        </w:rPr>
        <w:t>قال النّاصب خفضه اللّه</w:t>
      </w:r>
      <w:bookmarkEnd w:id="59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المشهورة انّها في بيت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ولا يبعد أنّ بيت النّبي والولي يكون متّحدا ، ولا باس بهذه الرّواية ، فإنّ كلّ هذه يدلّ على الفضائل المتّفق عليها ، ولا دلالة على النّص وهو المدّعي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91" w:name="pg10196_100879"/>
    </w:p>
    <w:p>
      <w:pPr>
        <w:pStyle w:val="Heading2"/>
        <w:numPr>
          <w:ilvl w:val="1"/>
          <w:numId w:val="1"/>
        </w:numPr>
        <w:rPr/>
      </w:pPr>
      <w:bookmarkStart w:id="592" w:name="__RefHeading___Toc2230075_1067777946"/>
      <w:bookmarkStart w:id="593" w:name="_Toc204"/>
      <w:bookmarkEnd w:id="591"/>
      <w:bookmarkEnd w:id="592"/>
      <w:r>
        <w:rPr>
          <w:rtl w:val="true"/>
        </w:rPr>
        <w:t>أقول</w:t>
      </w:r>
      <w:bookmarkEnd w:id="593"/>
    </w:p>
    <w:p>
      <w:pPr>
        <w:pStyle w:val="BookText"/>
        <w:rPr/>
      </w:pPr>
      <w:r>
        <w:rPr>
          <w:rFonts w:ascii="Amiri" w:hAnsi="Amiri" w:eastAsia="Amiri" w:cs="Amiri"/>
          <w:color w:val="111111"/>
          <w:sz w:val="28"/>
          <w:sz w:val="28"/>
          <w:szCs w:val="28"/>
          <w:rtl w:val="true"/>
          <w:lang w:bidi="ar-SA"/>
        </w:rPr>
        <w:t xml:space="preserve">تحقيق الكلام في هذه الآية ما ذكره شيخنا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روى عن النّبي صلی اللّه عليه وآله أنّ طوبى شجرة أصلها في داري وفرعها على أهل الجنّة وقال مرّة أخرى في دار علي ، فقيل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داري ودار علي في الجنّة بمكان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سلّم أنّ الشّجرة ليست في دار عليّ فكفى في أفضليّته عليه‌السلام ما اعترف به النّاصب كرها من اتّحاد دار النبي والولي وهو المدّعى ، قال بعض فضلاء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اتّحاد داريهما عليهما‌السلام دليلا ظاهرا على شرفه على جميع الخلائق ، وإذا كان رهطان متعاديان وفي أمرهما متباينان حتّى ظهر بالخبر المأثور أنّ حسن المرجع لأحدهما كان ذلك دليلا واضحا وعلما لائحا وزنادا قادحا على بيقرة </w:t>
      </w:r>
      <w:r>
        <w:rPr>
          <w:rStyle w:val="FootnoteAnchor"/>
          <w:rtl w:val="true"/>
        </w:rPr>
        <w:footnoteReference w:id="562"/>
      </w:r>
      <w:r>
        <w:rPr>
          <w:rFonts w:ascii="Amiri" w:hAnsi="Amiri" w:eastAsia="Amiri" w:cs="Amiri"/>
          <w:color w:val="111111"/>
          <w:sz w:val="28"/>
          <w:sz w:val="28"/>
          <w:szCs w:val="28"/>
          <w:rtl w:val="true"/>
          <w:lang w:bidi="ar-SA"/>
        </w:rPr>
        <w:t xml:space="preserve">الحقّ وزحلفة </w:t>
      </w:r>
      <w:r>
        <w:rPr>
          <w:rStyle w:val="FootnoteAnchor"/>
          <w:rtl w:val="true"/>
        </w:rPr>
        <w:footnoteReference w:id="563"/>
      </w:r>
      <w:r>
        <w:rPr>
          <w:rFonts w:ascii="IRNazanin" w:hAnsi="IRNazanin" w:eastAsia="IRNazanin"/>
          <w:color w:val="111111"/>
          <w:sz w:val="28"/>
          <w:sz w:val="28"/>
          <w:szCs w:val="28"/>
          <w:rtl w:val="true"/>
          <w:lang w:bidi="fa-IR"/>
        </w:rPr>
        <w:t>الباطل ،</w:t>
      </w:r>
    </w:p>
    <w:p>
      <w:pPr>
        <w:pStyle w:val="Heading2"/>
        <w:numPr>
          <w:ilvl w:val="1"/>
          <w:numId w:val="1"/>
        </w:numPr>
        <w:rPr/>
      </w:pPr>
      <w:bookmarkStart w:id="594" w:name="__RefHeading___Toc2230077_1067777946"/>
      <w:bookmarkStart w:id="595" w:name="_Toc205"/>
      <w:bookmarkEnd w:id="594"/>
      <w:r>
        <w:rPr>
          <w:rtl w:val="true"/>
        </w:rPr>
        <w:t>قال المصنّف رفع اللّه درجته</w:t>
      </w:r>
      <w:bookmarkEnd w:id="595"/>
    </w:p>
    <w:p>
      <w:pPr>
        <w:pStyle w:val="BookText"/>
        <w:rPr/>
      </w:pPr>
      <w:r>
        <w:rPr>
          <w:rFonts w:ascii="Amiri" w:hAnsi="Amiri" w:eastAsia="Amiri" w:cs="Amiri"/>
          <w:color w:val="111111"/>
          <w:sz w:val="28"/>
          <w:sz w:val="28"/>
          <w:szCs w:val="28"/>
          <w:rtl w:val="true"/>
          <w:lang w:bidi="ar-SA"/>
        </w:rPr>
        <w:t xml:space="preserve">الحادية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 قال ، ابن عبّاس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اللباب عن جابر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بعلى بن أبي طالب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ابن مردويه من طريق محمد بن مروان عن الكلبي عن ابى الصالح عن جابر ابن عبد اللّه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نذهبن بك فانا منهم منتقمون ، نزلت في على بن أبي طالب أنه ينتقم من الناكثين والقاسطين بعدي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الحنفي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فردوس الاخبار عن جابر بن عبد اللّه الأنصاري</w:t>
      </w:r>
    </w:p>
    <w:p>
      <w:pPr>
        <w:pStyle w:val="BookText"/>
        <w:rPr/>
      </w:pPr>
      <w:r>
        <w:rPr>
          <w:rFonts w:ascii="Amiri" w:hAnsi="Amiri" w:eastAsia="Amiri" w:cs="Amiri"/>
          <w:color w:val="111111"/>
          <w:sz w:val="28"/>
          <w:sz w:val="28"/>
          <w:szCs w:val="28"/>
          <w:rtl w:val="true"/>
          <w:lang w:bidi="ar-SA"/>
        </w:rPr>
        <w:t>ونقل عن مناقب ابن مردويه عن ابن عباس نزول الآية في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ابو نعيم الحافظ بسنده عن زر بن حبيش عن حذيفة بن اليمان رضى اللّه عنه قال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596" w:name="pg10196_100880"/>
    </w:p>
    <w:p>
      <w:pPr>
        <w:pStyle w:val="Heading2"/>
        <w:numPr>
          <w:ilvl w:val="1"/>
          <w:numId w:val="1"/>
        </w:numPr>
        <w:rPr/>
      </w:pPr>
      <w:bookmarkStart w:id="597" w:name="__RefHeading___Toc2230079_1067777946"/>
      <w:bookmarkStart w:id="598" w:name="_Toc206"/>
      <w:bookmarkEnd w:id="596"/>
      <w:bookmarkEnd w:id="597"/>
      <w:r>
        <w:rPr>
          <w:rtl w:val="true"/>
        </w:rPr>
        <w:t>قال النّاصب خفضه اللّه</w:t>
      </w:r>
      <w:bookmarkEnd w:id="598"/>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يظهر ربطه بعليّ إذ المراد من الذين ينتقم منهم هم الكفّار وعليّ عليه‌السلام لم يحارب الكفّار بعد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وان أراد البغاة ، فالآية ليست نازلة في شأنهم كما يدلّ السّابق واللاحق من الآية على أنّها نزلت في شأن الكفّار ، وإن صحّ فلا يدلّ على 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599" w:name="__RefHeading___Toc2230081_1067777946"/>
      <w:bookmarkStart w:id="600" w:name="_Toc207"/>
      <w:bookmarkEnd w:id="599"/>
      <w:r>
        <w:rPr>
          <w:rtl w:val="true"/>
        </w:rPr>
        <w:t>أقول</w:t>
      </w:r>
      <w:bookmarkEnd w:id="60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عن طريق ابن عبّاس ، قد رواها </w:t>
      </w:r>
      <w:r>
        <w:rPr>
          <w:rStyle w:val="FootnoteAnchor"/>
          <w:rtl w:val="true"/>
        </w:rPr>
        <w:footnoteReference w:id="566"/>
      </w:r>
      <w:r>
        <w:rPr>
          <w:rFonts w:ascii="Amiri" w:hAnsi="Amiri" w:eastAsia="Amiri" w:cs="Amiri"/>
          <w:color w:val="111111"/>
          <w:sz w:val="28"/>
          <w:sz w:val="28"/>
          <w:szCs w:val="28"/>
          <w:rtl w:val="true"/>
          <w:lang w:bidi="ar-SA"/>
        </w:rPr>
        <w:t xml:space="preserve">ابن مردويه </w:t>
      </w:r>
      <w:r>
        <w:rPr>
          <w:rStyle w:val="FootnoteAnchor"/>
          <w:rtl w:val="true"/>
        </w:rPr>
        <w:footnoteReference w:id="567"/>
      </w:r>
      <w:r>
        <w:rPr>
          <w:rFonts w:ascii="IRNazanin" w:hAnsi="IRNazanin" w:eastAsia="IRNazanin"/>
          <w:color w:val="111111"/>
          <w:sz w:val="28"/>
          <w:sz w:val="28"/>
          <w:szCs w:val="28"/>
          <w:rtl w:val="true"/>
          <w:lang w:bidi="fa-IR"/>
        </w:rPr>
        <w:t xml:space="preserve">وقد روى </w:t>
      </w:r>
      <w:r>
        <w:rPr>
          <w:rStyle w:val="FootnoteAnchor"/>
          <w:rtl w:val="true"/>
        </w:rPr>
        <w:footnoteReference w:id="568"/>
      </w:r>
      <w:r>
        <w:rPr>
          <w:rFonts w:ascii="Amiri" w:hAnsi="Amiri" w:eastAsia="Amiri" w:cs="Amiri"/>
          <w:color w:val="111111"/>
          <w:sz w:val="28"/>
          <w:sz w:val="28"/>
          <w:szCs w:val="28"/>
          <w:rtl w:val="true"/>
          <w:lang w:bidi="ar-SA"/>
        </w:rPr>
        <w:t xml:space="preserve">ذلك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شيخنا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عن جابر بن عبد اللّه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ما ،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بمنزلة لام القسم في أنّها إذا دخلت دخلت معها النون الثّقيلة ، والمعنى إن قبضناك وتوفّيناك فانا منتقمون منهم بعدك وعن الحسن وقتادة إنّ اللّه أكرم نبيّه بأن لم يره تلك النّقمة ولم ير في امّته الّا ما قرت به عينه ، وقد كان ذلك بعده نقمة شديدة وقد روى أنّه ارى ما تلقى أمته بعده ، فما زال منقبضا ولم ينبسط ضاحكا حتّى قبض ، وروى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لأدناهم من رسول اللّه صلی اللّه عليه وآله في حجّة الوداع بمنى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لألفينكم ترجعون بعدي كفارا يضرب بعضكم رقاب بعض وايم اللّه لئن فعلتموها لتعرفني في الكتيبة التي تضاربكم ثم التفت إلى خلفه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عليّ؟ أو علي؟ ثلاث مرات ، فرأينا أنّ جبرئيل غمزه فانزل اللّه تعالى على اثر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نذهبنّ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 وإن أردنا ان نريك ما نعدهم من العذاب ، فانّهم تحت قدرتنا ، لا يفوتوننا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راى نقمة اللّه منهم يوم بدر بأن أسر منهم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لم يحارب الكفّار بعد النّبي صلی اللّه عليه وآله إن أراد به الكافر الأصلي ، فهب أن يكون كذلك ، لكن لا يجديه نفعا ، وان أراد به الأعمّ من الكافر الاصلي والمرتد فغير مسلّم لأنّ البغاة كفّار مرتّدون عندنا كما مر سابقا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الآية ، وبالجملة محاربو عليّ عليه‌السلام كفرة عندنا ، كما صرّح به أفضل المحقّقين في التّجريد بقوله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محاربو عليّ كفرة ، ومخالفوه فسقة ، والبغاة قد حاربوا عليا عليه‌السلام وأيضا ما الوجه في تجويزهم للحكم بارتداد من منع الزكاة عن أبي بكر لأجل اعتقادهم ر</w:t>
      </w:r>
      <w:r>
        <w:rPr>
          <w:rFonts w:eastAsia="Amiri" w:cs="Amiri" w:ascii="Amiri" w:hAnsi="Amiri"/>
          <w:color w:val="111111"/>
          <w:sz w:val="28"/>
          <w:szCs w:val="28"/>
          <w:rtl w:val="true"/>
          <w:lang w:bidi="ar-SA"/>
        </w:rPr>
        <w:t xml:space="preserve">. </w:t>
      </w:r>
      <w:bookmarkStart w:id="601" w:name="pg10196_100882"/>
    </w:p>
    <w:p>
      <w:pPr>
        <w:pStyle w:val="BookText"/>
        <w:rPr/>
      </w:pPr>
      <w:bookmarkEnd w:id="601"/>
      <w:r>
        <w:rPr>
          <w:rFonts w:ascii="Amiri" w:hAnsi="Amiri" w:eastAsia="Amiri" w:cs="Amiri"/>
          <w:color w:val="111111"/>
          <w:sz w:val="28"/>
          <w:sz w:val="28"/>
          <w:szCs w:val="28"/>
          <w:rtl w:val="true"/>
          <w:lang w:bidi="ar-SA"/>
        </w:rPr>
        <w:t xml:space="preserve">عدم استحقاقه للخلافة دون تجويز الحكم بارتداد البغاة الذين حاربوا عليا عليه‌السلام ، مع أن التّجويز لازم هاهنا بطريق أولى كما لا يخفى ، وقال المصنّف قدس‌سره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قول علمائنا في مخالفي علي عليه‌السلام في الامامة ، فمنهم من حكم بكفرهم ، لأنّهم دفعوا ما علموا ثبوته من الدّين وهو النّص الجليّ الدّال على إمامته مع تواتره ، وذهب آخرون إلى أنّهم فسقة وهو الأقوى ، ثم اختلف هؤلاء على أقوال ثلاثة ، أحدها انّهم مخلّدون في النّار لعدم استحقاقهم الجنّة الثاني انّهم يخرجون من النّار إلى الجنّة الثالث ما ارتضاه ابن نوبخت </w:t>
      </w:r>
      <w:r>
        <w:rPr>
          <w:rStyle w:val="FootnoteAnchor"/>
          <w:rtl w:val="true"/>
        </w:rPr>
        <w:footnoteReference w:id="571"/>
      </w:r>
      <w:r>
        <w:rPr>
          <w:rFonts w:ascii="Amiri" w:hAnsi="Amiri" w:eastAsia="Amiri" w:cs="Amiri"/>
          <w:color w:val="111111"/>
          <w:sz w:val="28"/>
          <w:sz w:val="28"/>
          <w:szCs w:val="28"/>
          <w:rtl w:val="true"/>
          <w:lang w:bidi="ar-SA"/>
        </w:rPr>
        <w:t xml:space="preserve">وجماعة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يخرجون من النّار لعدم الكفر الموجب للخلود ، ولا يدخلون الجنّة ، لعدم الايمان المقتضى لاستحقاق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دلالة الآية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ينتقم اللّه به عن الكفّار ويطيب خاطر نبيّه بوساطتة دون ساير المهاجر والأنصار يكون أفضل أصحابه الأخيار</w:t>
      </w:r>
      <w:r>
        <w:rPr>
          <w:rFonts w:eastAsia="Amiri" w:cs="Amiri" w:ascii="Amiri" w:hAnsi="Amiri"/>
          <w:color w:val="111111"/>
          <w:sz w:val="28"/>
          <w:szCs w:val="28"/>
          <w:rtl w:val="true"/>
          <w:lang w:bidi="ar-SA"/>
        </w:rPr>
        <w:t>.</w:t>
      </w:r>
    </w:p>
    <w:p>
      <w:pPr>
        <w:pStyle w:val="Heading2"/>
        <w:numPr>
          <w:ilvl w:val="1"/>
          <w:numId w:val="1"/>
        </w:numPr>
        <w:rPr/>
      </w:pPr>
      <w:bookmarkStart w:id="602" w:name="__RefHeading___Toc2230083_1067777946"/>
      <w:bookmarkStart w:id="603" w:name="_Toc208"/>
      <w:bookmarkEnd w:id="602"/>
      <w:r>
        <w:rPr>
          <w:rtl w:val="true"/>
        </w:rPr>
        <w:t>قال النّاصب خفضه اللّه</w:t>
      </w:r>
      <w:bookmarkEnd w:id="603"/>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هُوَ وَمَنْ يَأْمُرُ بِالْعَدْلِ ، وَهُوَ عَلى صِراطٍ </w:t>
      </w:r>
      <w:bookmarkStart w:id="604" w:name="pg10196_100883"/>
    </w:p>
    <w:p>
      <w:pPr>
        <w:pStyle w:val="BookText"/>
        <w:rPr/>
      </w:pPr>
      <w:bookmarkEnd w:id="604"/>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 عن ابن عبّاس </w:t>
      </w:r>
      <w:r>
        <w:rPr>
          <w:rStyle w:val="FootnoteAnchor"/>
          <w:rtl w:val="true"/>
        </w:rPr>
        <w:footnoteReference w:id="573"/>
      </w:r>
      <w:r>
        <w:rPr>
          <w:rFonts w:ascii="Amiri" w:hAnsi="Amiri" w:eastAsia="Amiri" w:cs="Amiri"/>
          <w:color w:val="111111"/>
          <w:sz w:val="28"/>
          <w:sz w:val="28"/>
          <w:szCs w:val="28"/>
          <w:rtl w:val="true"/>
          <w:lang w:bidi="ar-SA"/>
        </w:rPr>
        <w:t xml:space="preserve">أنّه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05" w:name="__RefHeading___Toc2230085_1067777946"/>
      <w:bookmarkStart w:id="606" w:name="_Toc209"/>
      <w:bookmarkEnd w:id="605"/>
      <w:r>
        <w:rPr>
          <w:rtl w:val="true"/>
        </w:rPr>
        <w:t>قال النّاصب خفضه اللّه</w:t>
      </w:r>
      <w:bookmarkEnd w:id="6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عليا كان يأمر بالعدل وهو على صراط مستقيم ، لكن لا يدلّ هذا على النّص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2230087_1067777946"/>
      <w:bookmarkStart w:id="608" w:name="_Toc210"/>
      <w:bookmarkEnd w:id="607"/>
      <w:r>
        <w:rPr>
          <w:rtl w:val="true"/>
        </w:rPr>
        <w:t>أقول</w:t>
      </w:r>
      <w:bookmarkEnd w:id="60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المصنّف تمام آية 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 يُوَجِّهْهُ لا يَأْتِ بِخَيْرٍ هَلْ يَسْتَوِي هُوَ وَمَنْ يَأْمُرُ بِالْعَدْلِ وَهُوَ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وقد ضرب اللّه فيها المثل لنفسه ، ولما يفيض إلى عباده من النّعم الدّينية والدّنيوية وللأصنام التي هي أموات لا تنفع ، بل يصل منها إلى من يعبدها أعظم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من ضرب اللّه به المثل لنفسه من الجهة المذكورة </w:t>
      </w:r>
      <w:r>
        <w:rPr>
          <w:rStyle w:val="FootnoteAnchor"/>
          <w:rtl w:val="true"/>
        </w:rPr>
        <w:footnoteReference w:id="574"/>
      </w:r>
      <w:r>
        <w:rPr>
          <w:rFonts w:ascii="Amiri" w:hAnsi="Amiri" w:eastAsia="Amiri" w:cs="Amiri"/>
          <w:color w:val="111111"/>
          <w:sz w:val="28"/>
          <w:sz w:val="28"/>
          <w:szCs w:val="28"/>
          <w:rtl w:val="true"/>
          <w:lang w:bidi="ar-SA"/>
        </w:rPr>
        <w:t xml:space="preserve">يجب أن يكون في أعلى درجات القدرة والعلم والجود والاستقامة ، فيكون أفضل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او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فافهم ، وأيضا إذا كان عليّ عليه‌السلام على الصراط المستقيم أى </w:t>
      </w:r>
      <w:bookmarkStart w:id="609" w:name="pg10196_100884"/>
    </w:p>
    <w:p>
      <w:pPr>
        <w:pStyle w:val="BookText"/>
        <w:rPr/>
      </w:pPr>
      <w:bookmarkEnd w:id="609"/>
      <w:r>
        <w:rPr>
          <w:rFonts w:ascii="Amiri" w:hAnsi="Amiri" w:eastAsia="Amiri" w:cs="Amiri"/>
          <w:color w:val="111111"/>
          <w:sz w:val="28"/>
          <w:sz w:val="28"/>
          <w:szCs w:val="28"/>
          <w:rtl w:val="true"/>
          <w:lang w:bidi="ar-SA"/>
        </w:rPr>
        <w:t>الطريق الواضح ، كان طريق من خالفه جائرا غير واضح ، لاستحالة وجود الحق في جهتين مختلفتين ، والمخالفة بينه وبين من تقمّصوا الخلافة ممّا لا يمكن إنكاره ، ولا يدفع اشتهاره</w:t>
      </w:r>
      <w:r>
        <w:rPr>
          <w:rFonts w:eastAsia="Amiri" w:cs="Amiri" w:ascii="Amiri" w:hAnsi="Amiri"/>
          <w:color w:val="111111"/>
          <w:sz w:val="28"/>
          <w:szCs w:val="28"/>
          <w:rtl w:val="true"/>
          <w:lang w:bidi="ar-SA"/>
        </w:rPr>
        <w:t>.</w:t>
      </w:r>
    </w:p>
    <w:p>
      <w:pPr>
        <w:pStyle w:val="Heading2"/>
        <w:numPr>
          <w:ilvl w:val="1"/>
          <w:numId w:val="1"/>
        </w:numPr>
        <w:rPr/>
      </w:pPr>
      <w:bookmarkStart w:id="610" w:name="__RefHeading___Toc2230089_1067777946"/>
      <w:bookmarkStart w:id="611" w:name="_Toc211"/>
      <w:bookmarkEnd w:id="610"/>
      <w:r>
        <w:rPr>
          <w:rtl w:val="true"/>
        </w:rPr>
        <w:t>قال المصنّف رفع اللّه درجته</w:t>
      </w:r>
      <w:bookmarkEnd w:id="611"/>
    </w:p>
    <w:p>
      <w:pPr>
        <w:pStyle w:val="BookText"/>
        <w:rPr/>
      </w:pPr>
      <w:r>
        <w:rPr>
          <w:rFonts w:ascii="Amiri" w:hAnsi="Amiri" w:eastAsia="Amiri" w:cs="Amiri"/>
          <w:color w:val="111111"/>
          <w:sz w:val="28"/>
          <w:sz w:val="28"/>
          <w:szCs w:val="28"/>
          <w:rtl w:val="true"/>
          <w:lang w:bidi="ar-SA"/>
        </w:rPr>
        <w:t xml:space="preserve">الثالثة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عن ابن عبّاس آل محمّد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القول بان المراد من آل ياسين آل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من الآية الشريفة آل محمد سلام اللّه عليهم أجمعين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الأديب الشهير بأبى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أورد في شأن نزول الآية الشريفة أنه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هو اسم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الحافظ أبو الفداء اسماعيل بن كثير القرشي الدمشقي المتوفى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جماعة من المفسرين عن ابن عباس رضى اللّه عنهما ان المراد بذلك سلام على آل محمد وكذا قاله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أبى حاتم والطبرانيّ وابن مردويه عن ابن عباس رضى اللّه عنه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نحن آل محمد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الصواعق أن المفسرين نقلوا عن ابن عباس ان المراد من الآية آل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اليماني في 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أبى حاتم والطبرانيّ وابن مردويه عن ابن عباس ان آل ياسين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البغدادي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أبى حاتم والطبرانيّ وابن مردويه عن ابن عباس انه قال في سلام على آل ياسين نحن آل محمد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شيخ شيخنا في الرواية السيد أبو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رضى اللّه عنهما انه قال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محمد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النقاش عن الكلبي فقال على آل ياسين على آل محمد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تفصيله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12" w:name="pg10196_100885"/>
    </w:p>
    <w:p>
      <w:pPr>
        <w:pStyle w:val="Heading2"/>
        <w:numPr>
          <w:ilvl w:val="1"/>
          <w:numId w:val="1"/>
        </w:numPr>
        <w:rPr/>
      </w:pPr>
      <w:bookmarkStart w:id="613" w:name="__RefHeading___Toc2230091_1067777946"/>
      <w:bookmarkStart w:id="614" w:name="_Toc212"/>
      <w:bookmarkEnd w:id="612"/>
      <w:bookmarkEnd w:id="613"/>
      <w:r>
        <w:rPr>
          <w:rtl w:val="true"/>
        </w:rPr>
        <w:t>قال النّاصب خفضه اللّه</w:t>
      </w:r>
      <w:bookmarkEnd w:id="61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هذا ، وآل ياسين آل محمّد وعلي منهم والسّلام عليهم ، ولكن أين هو من دليل المدّعى انتهى</w:t>
      </w:r>
      <w:r>
        <w:rPr>
          <w:rFonts w:eastAsia="Amiri" w:cs="Amiri" w:ascii="Amiri" w:hAnsi="Amiri"/>
          <w:color w:val="111111"/>
          <w:sz w:val="28"/>
          <w:szCs w:val="28"/>
          <w:rtl w:val="true"/>
          <w:lang w:bidi="ar-SA"/>
        </w:rPr>
        <w:t xml:space="preserve">. </w:t>
      </w:r>
      <w:bookmarkStart w:id="615" w:name="pg10196_100886"/>
    </w:p>
    <w:p>
      <w:pPr>
        <w:pStyle w:val="Heading2"/>
        <w:numPr>
          <w:ilvl w:val="1"/>
          <w:numId w:val="1"/>
        </w:numPr>
        <w:rPr/>
      </w:pPr>
      <w:bookmarkStart w:id="616" w:name="__RefHeading___Toc2230093_1067777946"/>
      <w:bookmarkStart w:id="617" w:name="_Toc213"/>
      <w:bookmarkEnd w:id="615"/>
      <w:bookmarkEnd w:id="616"/>
      <w:r>
        <w:rPr>
          <w:rtl w:val="true"/>
        </w:rPr>
        <w:t>أقول</w:t>
      </w:r>
      <w:bookmarkEnd w:id="617"/>
    </w:p>
    <w:p>
      <w:pPr>
        <w:pStyle w:val="BookText"/>
        <w:rPr/>
      </w:pPr>
      <w:r>
        <w:rPr>
          <w:rFonts w:ascii="Amiri" w:hAnsi="Amiri" w:eastAsia="Amiri" w:cs="Amiri"/>
          <w:color w:val="111111"/>
          <w:sz w:val="28"/>
          <w:sz w:val="28"/>
          <w:szCs w:val="28"/>
          <w:rtl w:val="true"/>
          <w:lang w:bidi="ar-SA"/>
        </w:rPr>
        <w:t>قد خصّ اللّه تعالى في آيات متفرقه من هذه السورة عدة من الأنبياء بالسّلام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ختم السّورة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البيّن أنّ في السّلام عليهم منفردا في أثناء السلام على الأنبياء والمرسلين دلالة صريحة على كونهم في درجتهم ومن كان في درجتهم لا يكون إلّا إماما معصوما ، فيكون نصّا في الامامة ، ولا اقل من كونه نصّا في الأفضليّة ويؤيّد ذلك ما نقله </w:t>
      </w:r>
      <w:r>
        <w:rPr>
          <w:rStyle w:val="FootnoteAnchor"/>
          <w:rtl w:val="true"/>
        </w:rPr>
        <w:footnoteReference w:id="579"/>
      </w:r>
      <w:r>
        <w:rPr>
          <w:rFonts w:ascii="Amiri" w:hAnsi="Amiri" w:eastAsia="Amiri" w:cs="Amiri"/>
          <w:color w:val="111111"/>
          <w:sz w:val="28"/>
          <w:sz w:val="28"/>
          <w:szCs w:val="28"/>
          <w:rtl w:val="true"/>
          <w:lang w:bidi="ar-SA"/>
        </w:rPr>
        <w:t xml:space="preserve">ابن حجر المتأخّر في صواعقه عن فخر الدّين الرّازى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اهل بيته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يساوونه في خمسة أشياء في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 وفي الصّلاة عليه وعليهم في التّشهد ، وفي الطهارة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طاهر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تحريم الصّدقة وفي المحبّة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2230095_1067777946"/>
      <w:bookmarkStart w:id="619" w:name="_Toc214"/>
      <w:bookmarkEnd w:id="618"/>
      <w:r>
        <w:rPr>
          <w:rtl w:val="true"/>
        </w:rPr>
        <w:t>قال المصنّف رفع اللّه درجته</w:t>
      </w:r>
      <w:bookmarkEnd w:id="619"/>
    </w:p>
    <w:p>
      <w:pPr>
        <w:pStyle w:val="BookText"/>
        <w:rPr/>
      </w:pPr>
      <w:r>
        <w:rPr>
          <w:rFonts w:ascii="Amiri" w:hAnsi="Amiri" w:eastAsia="Amiri" w:cs="Amiri"/>
          <w:color w:val="111111"/>
          <w:sz w:val="28"/>
          <w:sz w:val="28"/>
          <w:szCs w:val="28"/>
          <w:rtl w:val="true"/>
          <w:lang w:bidi="ar-SA"/>
        </w:rPr>
        <w:t xml:space="preserve">الرابعة والسبعون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ورواه مضافا إلى ما مر سابقا العلامة الثعلبي كما في كتاب العمدة لعلامة ابن بطريق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 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محمد عبد اللّه بن محمد القائني ، قال حدثنا القاضي أبو الحسن محمد بن عثمان النصيبي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السبيعي بحلب حدثني الحسن بن ابراهيم بن الحسن الخصاص ، أخبرنا حسين بن حكم أخبرنا سعيد بن عثمان عن أبى مريم ، حدثني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أبى جعفر في المسجد فرأيت عبد اللّه بن 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عنده علم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على بن أبى طالب عليه‌السلام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عن السبيعي ، حدثنا عبد اللّه بن محمد بن منصور عن الجنيد الرازي ، حدثنا محمد بن الحسين بن إشكاب ، حدثنا أحمد بن مفضل ، حدثنا جندل بن على عن اسماعيل ابن سمعان عن أبى عمر زاذان عن ابن الحنفية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على بن أبي طالب عليه‌السلام</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هو عليّ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w:t>
      </w:r>
      <w:bookmarkStart w:id="620" w:name="pg10196_100887"/>
    </w:p>
    <w:p>
      <w:pPr>
        <w:pStyle w:val="BookText"/>
        <w:rPr/>
      </w:pPr>
      <w:bookmarkEnd w:id="620"/>
      <w:r>
        <w:rPr>
          <w:rFonts w:ascii="Amiri" w:hAnsi="Amiri" w:eastAsia="Amiri" w:cs="Amiri"/>
          <w:color w:val="111111"/>
          <w:sz w:val="28"/>
          <w:sz w:val="28"/>
          <w:szCs w:val="28"/>
          <w:rtl w:val="true"/>
          <w:lang w:bidi="ar-SA"/>
        </w:rPr>
        <w:t>كِتابَهُ بِيَمِينِهِ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21" w:name="__RefHeading___Toc2230097_1067777946"/>
      <w:bookmarkStart w:id="622" w:name="_Toc215"/>
      <w:bookmarkEnd w:id="621"/>
      <w:r>
        <w:rPr>
          <w:rtl w:val="true"/>
        </w:rPr>
        <w:t>قال النّاصب خفضه اللّه</w:t>
      </w:r>
      <w:bookmarkEnd w:id="62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آية ومن عنده علم الكتاب نزلت في عبد اللّه بن سلام وامّا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أنّ المراد ساير المؤمنين من أصحاب اليمين ، وان خصّ فلا دلالة له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23" w:name="__RefHeading___Toc2230099_1067777946"/>
      <w:bookmarkStart w:id="624" w:name="_Toc216"/>
      <w:bookmarkEnd w:id="623"/>
      <w:r>
        <w:rPr>
          <w:rtl w:val="true"/>
        </w:rPr>
        <w:t>أقول</w:t>
      </w:r>
      <w:bookmarkEnd w:id="624"/>
    </w:p>
    <w:p>
      <w:pPr>
        <w:pStyle w:val="BookText"/>
        <w:rPr/>
      </w:pPr>
      <w:r>
        <w:rPr>
          <w:rFonts w:ascii="Amiri" w:hAnsi="Amiri" w:eastAsia="Amiri" w:cs="Amiri"/>
          <w:color w:val="111111"/>
          <w:sz w:val="28"/>
          <w:sz w:val="28"/>
          <w:szCs w:val="28"/>
          <w:rtl w:val="true"/>
          <w:lang w:bidi="ar-SA"/>
        </w:rPr>
        <w:t xml:space="preserve">قد علمت فيما مرّ أنّ رواية نزول الآية في عبد اللّه بن سلام موضوع </w:t>
      </w:r>
      <w:r>
        <w:rPr>
          <w:rStyle w:val="FootnoteAnchor"/>
          <w:rtl w:val="true"/>
        </w:rPr>
        <w:footnoteReference w:id="584"/>
      </w:r>
      <w:r>
        <w:rPr>
          <w:rFonts w:ascii="Amiri" w:hAnsi="Amiri" w:eastAsia="Amiri" w:cs="Amiri"/>
          <w:color w:val="111111"/>
          <w:sz w:val="28"/>
          <w:sz w:val="28"/>
          <w:szCs w:val="28"/>
          <w:rtl w:val="true"/>
          <w:lang w:bidi="ar-SA"/>
        </w:rPr>
        <w:t xml:space="preserve">وأنّ عبد اللّه نفسه روى ذلك في شأن عليّ عليه‌السلام وأمّا الآية الثانية فالاستدلال بها على الأفضليّة أو الامامة مبنيّ على ما ذكره الشّيخ الأعظم أبو جعفر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يروى عن جماعة منهم السيد المذكور له كتب كثيرة منها كتاباه الشهيران التهذيب والاستبصار وهما من الجوامع الحديثية التي عليها المدار والمبسوط والخلاف في الفقه والتبيان في التفسير ومصباح المتهجد في اعمال السنة وتلخيص الشافي والمفصح واصول العقائد في الكلام والعدة في اصول الفقه إلى غير ذلك مما يضيق النطاق والمجال عن عده في الفنون المختلفة توفى في المحرم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بداره التي هو اليوم مسجد وقبره مزار معروف وتنعقد هناك الحلقات الدرسية وتلقى الدروس والأبحاث الفقهية والاصولية وهذا أيضا من بركة حقيقته وروحانيته وقريب منه قبر العلامة الجليل مولانا بحر العلوم السيد مهدى الطباطبائى صاحب الدرة في مقبرة مخصوصة به</w:t>
      </w:r>
    </w:p>
    <w:p>
      <w:pPr>
        <w:pStyle w:val="BookText"/>
        <w:rPr/>
      </w:pPr>
      <w:r>
        <w:rPr>
          <w:rFonts w:ascii="Amiri" w:hAnsi="Amiri" w:eastAsia="Amiri" w:cs="Amiri"/>
          <w:color w:val="111111"/>
          <w:sz w:val="28"/>
          <w:sz w:val="28"/>
          <w:szCs w:val="28"/>
          <w:rtl w:val="true"/>
          <w:lang w:bidi="ar-SA"/>
        </w:rPr>
        <w:t>وبالجملة جلالة المترجم بمثابة تقصر الأقلام وتكل الألسن عن سردها وعدها وقد ذكرنا شطرا من ترجمته الشريفة في مقدمة كتابه الخلاف الذي يطبع ببلدة قم المشرفة على نفقة التاجرين الكتبيين الوجيهين الشيخ محمد على المحمدي الشرابيانى والحاج حسين آقا المصطفوى التبريزي وفقهما اللّه تعالى لإتمامه آمين</w:t>
      </w:r>
    </w:p>
    <w:p>
      <w:pPr>
        <w:pStyle w:val="BookText"/>
        <w:rPr/>
      </w:pPr>
      <w:r>
        <w:rPr>
          <w:rFonts w:ascii="Amiri" w:hAnsi="Amiri" w:eastAsia="Amiri" w:cs="Amiri"/>
          <w:color w:val="111111"/>
          <w:sz w:val="28"/>
          <w:sz w:val="28"/>
          <w:szCs w:val="28"/>
          <w:rtl w:val="true"/>
          <w:lang w:bidi="ar-SA"/>
        </w:rPr>
        <w:t>ثم ليعلم ان المستفيدين من الشيخ وتلاميذه كانوا في غاية الكثرة إذ كانت تشد اليه الرحال في عصره من كل فج عميق من العلامة والخاصة والزيدية ومن اجل تلاميذه ابنه العلامة الشيخ أبو على الحسن والقاضي عبد العزيز ابن البراج الطرابلسي وغيرهما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الطوسي قدّس سره في تفسير التّبيان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هذا كتاب آخر غير كتاب الاعمال ، وفيه البشارة إلى الجنّة ، فحسب لأنّ كتاب الحفظة إنّما هو بين اللّه وبين عبده ، ولا يراه أحد ولا يقرؤه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المصنّف رفع اللّه درجته</w:t>
      </w:r>
    </w:p>
    <w:p>
      <w:pPr>
        <w:pStyle w:val="BookText"/>
        <w:rPr/>
      </w:pPr>
      <w:r>
        <w:rPr>
          <w:rFonts w:ascii="Amiri" w:hAnsi="Amiri" w:eastAsia="Amiri" w:cs="Amiri"/>
          <w:color w:val="111111"/>
          <w:sz w:val="28"/>
          <w:sz w:val="28"/>
          <w:szCs w:val="28"/>
          <w:rtl w:val="true"/>
          <w:lang w:bidi="ar-SA"/>
        </w:rPr>
        <w:t xml:space="preserve">الخامسة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 أبي هريرة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اخطب الخطباء الخوارزمي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شهاب الدين أبو النجيب سعد بن عبد اللّه فيما كتب إلى من همدان ، أخبرنا الحافظ أبو على الحسن بن أحمد الحداد ، أخبرنا الأديب أبو يعلى عبد الرزاق بن عمر الطبرانيّ ، أخبرنا الامام الحافظ طراز المحدثين أبو بكر أحمد بن موسى بن مردويه الاصبهانى ، أخبرنا سليمان بن أحمد ، أخبرنا محمد بن موسى ، أخبرنا الحسن بن كثير ، أخبرنا سليمان ابن عقبة ، أخبرنا عكرمة بن عمار عن يحيى بن أبى كثير عن أبى سلمة عن أبى هريرة قال قال على بن أبي طالب عليه‌السلام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أنا ام فاطمة؟ قال فاطمة أحب إلى منك وأنت أعز على منها وكأنى بك وأنت على حوضي تذود عنه الناس وان عليه الأباريق مثل عدد نجوم السماء وانى وأنت والحسن والحسين وفاطمة وعقيلا وجعفرا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أحدهم في قفا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السيد ابراهيم نقيب مصر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حلب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الأوسط عن أبى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إلى منك وأنت أعز على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هريرة قال 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أينا أحب إليك أنا أو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إلى وأنت أعز وانى أراك قائما على الحوض تبعد الأشقياء منه وعليه أباريق بعدد النجوم وتكون أنت وفاطمة والحسن والحسين وجعفر وعقيل في الجنة متقابلين وتكون أنت معى ويكون محبوك كلهم في الجنة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القندوزى البلخي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ابو نعيم الحافظ عن ابى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على على حوضي تذود عنه المنافقين وان اباريقه عدد نجوم السماء وأنت والحسن والحسين وحمزة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وأتباعك معى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في مسند أحمد عن الحسن بن على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هذه الآية وأخرج ابن المغازلي ايضا الحديث</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إليك أنا ام </w:t>
      </w:r>
      <w:r>
        <w:rPr>
          <w:rFonts w:eastAsia="Amiri" w:cs="Amiri" w:ascii="Amiri" w:hAnsi="Amiri"/>
          <w:color w:val="111111"/>
          <w:sz w:val="28"/>
          <w:szCs w:val="28"/>
          <w:rtl w:val="true"/>
          <w:lang w:bidi="ar-SA"/>
        </w:rPr>
        <w:t>.</w:t>
      </w:r>
      <w:bookmarkStart w:id="625" w:name="pg10196_100890"/>
    </w:p>
    <w:p>
      <w:pPr>
        <w:pStyle w:val="BookText"/>
        <w:rPr/>
      </w:pPr>
      <w:bookmarkEnd w:id="625"/>
      <w:r>
        <w:rPr>
          <w:rFonts w:ascii="Amiri" w:hAnsi="Amiri" w:eastAsia="Amiri" w:cs="Amiri"/>
          <w:color w:val="111111"/>
          <w:sz w:val="28"/>
          <w:sz w:val="28"/>
          <w:szCs w:val="28"/>
          <w:rtl w:val="true"/>
          <w:lang w:bidi="ar-SA"/>
        </w:rPr>
        <w:t xml:space="preserve">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إلى منك وأنت أعز على منها وكأني بك وأنت على حوضي تذود عنه النّاس وأنّ عليه الأباريق مثل عدد نجوم السّماء وأنت والحسن والحسين وفاطمة وعقيل 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وأنت معى وشيعتك في الجنّة ، ثمّ قرء رسول اللّه صلی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أحدهم في قفاء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2230101_1067777946"/>
      <w:bookmarkStart w:id="627" w:name="_Toc217"/>
      <w:bookmarkEnd w:id="626"/>
      <w:r>
        <w:rPr>
          <w:rtl w:val="true"/>
        </w:rPr>
        <w:t>قال النّاصب خفضه اللّه</w:t>
      </w:r>
      <w:bookmarkEnd w:id="62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هذا ، فهو من فضائله ، وذكر درجاته العلى في الجنّة ، ولا ريب لمؤمن في هذا ، والبحث عن وجود النّص ، فأىّ نفع لذكر هذه الفضائل في ذكرها؟ </w:t>
      </w:r>
      <w:bookmarkStart w:id="628" w:name="pg10196_100891"/>
    </w:p>
    <w:p>
      <w:pPr>
        <w:pStyle w:val="Heading2"/>
        <w:numPr>
          <w:ilvl w:val="1"/>
          <w:numId w:val="1"/>
        </w:numPr>
        <w:rPr/>
      </w:pPr>
      <w:bookmarkStart w:id="629" w:name="__RefHeading___Toc2230103_1067777946"/>
      <w:bookmarkStart w:id="630" w:name="_Toc218"/>
      <w:bookmarkEnd w:id="628"/>
      <w:bookmarkEnd w:id="629"/>
      <w:r>
        <w:rPr>
          <w:rtl w:val="true"/>
        </w:rPr>
        <w:t>أقول</w:t>
      </w:r>
      <w:bookmarkEnd w:id="630"/>
    </w:p>
    <w:p>
      <w:pPr>
        <w:pStyle w:val="BookText"/>
        <w:rPr/>
      </w:pPr>
      <w:r>
        <w:rPr>
          <w:rFonts w:ascii="Amiri" w:hAnsi="Amiri" w:eastAsia="Amiri" w:cs="Amiri"/>
          <w:color w:val="111111"/>
          <w:sz w:val="28"/>
          <w:sz w:val="28"/>
          <w:szCs w:val="28"/>
          <w:rtl w:val="true"/>
          <w:lang w:bidi="ar-SA"/>
        </w:rPr>
        <w:t xml:space="preserve">قد سبق الكلام في تحقيق هذا الحديث ، ووجه </w:t>
      </w:r>
      <w:r>
        <w:rPr>
          <w:rStyle w:val="FootnoteAnchor"/>
          <w:rtl w:val="true"/>
        </w:rPr>
        <w:footnoteReference w:id="589"/>
      </w:r>
      <w:r>
        <w:rPr>
          <w:rFonts w:ascii="IRNazanin" w:hAnsi="IRNazanin" w:eastAsia="IRNazanin"/>
          <w:color w:val="111111"/>
          <w:sz w:val="28"/>
          <w:sz w:val="28"/>
          <w:szCs w:val="28"/>
          <w:rtl w:val="true"/>
          <w:lang w:bidi="fa-IR"/>
        </w:rPr>
        <w:t xml:space="preserve">دلالته على الأفضليّة ، ونزيده عليه هاهنا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والنفع في ذكره دلالة شأن النزول على أنّ عليّا عليه‌السلام أعزّ عند النّبي صلی اللّه عليه وآله من فاطمة عليها‌السلام ، ومن البيّن أنّ فاطمة أعزّ عنده من باقي الامّة ، فيكون علي عليه‌السلام أعزّ من الكلّ ، فيكون أفضل</w:t>
      </w:r>
      <w:r>
        <w:rPr>
          <w:rFonts w:eastAsia="IRNazanin" w:cs="IRNazanin"/>
          <w:color w:val="111111"/>
          <w:sz w:val="28"/>
          <w:szCs w:val="28"/>
          <w:rtl w:val="true"/>
          <w:lang w:bidi="fa-IR"/>
        </w:rPr>
        <w:t>.</w:t>
      </w:r>
    </w:p>
    <w:p>
      <w:pPr>
        <w:pStyle w:val="Heading2"/>
        <w:numPr>
          <w:ilvl w:val="1"/>
          <w:numId w:val="1"/>
        </w:numPr>
        <w:rPr/>
      </w:pPr>
      <w:bookmarkStart w:id="631" w:name="__RefHeading___Toc2230105_1067777946"/>
      <w:bookmarkStart w:id="632" w:name="_Toc219"/>
      <w:bookmarkEnd w:id="631"/>
      <w:r>
        <w:rPr>
          <w:rtl w:val="true"/>
        </w:rPr>
        <w:t>قال المصنّف رفع اللّه درجته</w:t>
      </w:r>
      <w:bookmarkEnd w:id="632"/>
    </w:p>
    <w:p>
      <w:pPr>
        <w:pStyle w:val="BookText"/>
        <w:rPr/>
      </w:pPr>
      <w:r>
        <w:rPr>
          <w:rFonts w:ascii="Amiri" w:hAnsi="Amiri" w:eastAsia="Amiri" w:cs="Amiri"/>
          <w:color w:val="111111"/>
          <w:sz w:val="28"/>
          <w:sz w:val="28"/>
          <w:szCs w:val="28"/>
          <w:rtl w:val="true"/>
          <w:lang w:bidi="ar-SA"/>
        </w:rPr>
        <w:t xml:space="preserve">السادسة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نقل هذه الرواية في شأن نزول هذه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ابو الثناء الآلوسى البغدادي في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والقاضي احمد بن محمد الزهري في فضائل الخلفاء الأربعة والشيرازي في الألقاب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كرم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مردويه والخطيب وابن عساكر عنه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هو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2230107_1067777946"/>
      <w:bookmarkStart w:id="634" w:name="_Toc220"/>
      <w:bookmarkEnd w:id="633"/>
      <w:r>
        <w:rPr>
          <w:rtl w:val="true"/>
        </w:rPr>
        <w:t>قال النّاصب خفضه اللّه</w:t>
      </w:r>
      <w:bookmarkEnd w:id="63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ما ذكر في شأن نزول هذه الآية ، وهو من الفضائل ، </w:t>
      </w:r>
      <w:bookmarkStart w:id="635" w:name="pg10196_100892"/>
    </w:p>
    <w:p>
      <w:pPr>
        <w:pStyle w:val="BookText"/>
        <w:rPr/>
      </w:pPr>
      <w:bookmarkEnd w:id="635"/>
      <w:r>
        <w:rPr>
          <w:rFonts w:ascii="Amiri" w:hAnsi="Amiri" w:eastAsia="Amiri" w:cs="Amiri"/>
          <w:color w:val="111111"/>
          <w:sz w:val="28"/>
          <w:sz w:val="28"/>
          <w:szCs w:val="28"/>
          <w:rtl w:val="true"/>
          <w:lang w:bidi="ar-SA"/>
        </w:rPr>
        <w:t xml:space="preserve">ولا يدلّ </w:t>
      </w:r>
      <w:r>
        <w:rPr>
          <w:rStyle w:val="FootnoteAnchor"/>
          <w:rtl w:val="true"/>
        </w:rPr>
        <w:footnoteReference w:id="591"/>
      </w:r>
      <w:r>
        <w:rPr>
          <w:rFonts w:ascii="IRNazanin" w:hAnsi="IRNazanin" w:eastAsia="IRNazanin"/>
          <w:color w:val="111111"/>
          <w:sz w:val="28"/>
          <w:sz w:val="28"/>
          <w:szCs w:val="28"/>
          <w:rtl w:val="true"/>
          <w:lang w:bidi="fa-IR"/>
        </w:rPr>
        <w:t xml:space="preserve">على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636" w:name="__RefHeading___Toc2230109_1067777946"/>
      <w:bookmarkStart w:id="637" w:name="_Toc221"/>
      <w:bookmarkEnd w:id="636"/>
      <w:r>
        <w:rPr>
          <w:rtl w:val="true"/>
        </w:rPr>
        <w:t>أقول</w:t>
      </w:r>
      <w:bookmarkEnd w:id="637"/>
    </w:p>
    <w:p>
      <w:pPr>
        <w:pStyle w:val="BookText"/>
        <w:rPr/>
      </w:pPr>
      <w:r>
        <w:rPr>
          <w:rFonts w:ascii="Amiri" w:hAnsi="Amiri" w:eastAsia="Amiri" w:cs="Amiri"/>
          <w:color w:val="111111"/>
          <w:sz w:val="28"/>
          <w:sz w:val="28"/>
          <w:szCs w:val="28"/>
          <w:rtl w:val="true"/>
          <w:lang w:bidi="ar-SA"/>
        </w:rPr>
        <w:t>قد سبق منّا أيضا تحقيق شأن النزول وتصحيح دلالته فتذكر</w:t>
      </w:r>
      <w:r>
        <w:rPr>
          <w:rFonts w:eastAsia="Amiri" w:cs="Amiri" w:ascii="Amiri" w:hAnsi="Amiri"/>
          <w:color w:val="111111"/>
          <w:sz w:val="28"/>
          <w:szCs w:val="28"/>
          <w:rtl w:val="true"/>
          <w:lang w:bidi="ar-SA"/>
        </w:rPr>
        <w:t>.</w:t>
      </w:r>
    </w:p>
    <w:p>
      <w:pPr>
        <w:pStyle w:val="Heading2"/>
        <w:numPr>
          <w:ilvl w:val="1"/>
          <w:numId w:val="1"/>
        </w:numPr>
        <w:rPr/>
      </w:pPr>
      <w:bookmarkStart w:id="638" w:name="__RefHeading___Toc2230111_1067777946"/>
      <w:bookmarkStart w:id="639" w:name="_Toc222"/>
      <w:bookmarkEnd w:id="638"/>
      <w:r>
        <w:rPr>
          <w:rtl w:val="true"/>
        </w:rPr>
        <w:t>قال المصنّف رفع اللّه درجته</w:t>
      </w:r>
      <w:bookmarkEnd w:id="639"/>
    </w:p>
    <w:p>
      <w:pPr>
        <w:pStyle w:val="BookText"/>
        <w:rPr/>
      </w:pPr>
      <w:r>
        <w:rPr>
          <w:rFonts w:ascii="Amiri" w:hAnsi="Amiri" w:eastAsia="Amiri" w:cs="Amiri"/>
          <w:color w:val="111111"/>
          <w:sz w:val="28"/>
          <w:sz w:val="28"/>
          <w:szCs w:val="28"/>
          <w:rtl w:val="true"/>
          <w:lang w:bidi="ar-SA"/>
        </w:rPr>
        <w:t xml:space="preserve">السابعة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قال الباقر عليه‌السلام نحن النّاس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الشافعي في المناقب كما في كفاية الخصام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الامام الباقر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نحن الذين يحسدوننا على ما آتانا اللّه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شيخ شيخنا في الرواية السيد أبو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نحن واللّه الناس أخرجه ابو الحسن المغازلي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الهيتمى المكي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ابو الحسن المغازلي عن الباقر رضى اللّه عنه انه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الناس واللّه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السيد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المغازلي من ابى صالح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نزلت في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 على رضى اللّه عنه وأخرج ابن المغازلي عن جابر الجعفي عن محمد الباقر رضى اللّه عنه في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المحسودون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640" w:name="pg10196_100893"/>
    </w:p>
    <w:p>
      <w:pPr>
        <w:pStyle w:val="Heading2"/>
        <w:numPr>
          <w:ilvl w:val="1"/>
          <w:numId w:val="1"/>
        </w:numPr>
        <w:rPr/>
      </w:pPr>
      <w:bookmarkStart w:id="641" w:name="__RefHeading___Toc2230113_1067777946"/>
      <w:bookmarkStart w:id="642" w:name="_Toc223"/>
      <w:bookmarkEnd w:id="640"/>
      <w:bookmarkEnd w:id="641"/>
      <w:r>
        <w:rPr>
          <w:rtl w:val="true"/>
        </w:rPr>
        <w:t>قال النّاصب خفضه اللّه</w:t>
      </w:r>
      <w:bookmarkEnd w:id="64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ان صحّ فهو من الفضائل ولا ثبوت للمدّعى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43" w:name="__RefHeading___Toc2230115_1067777946"/>
      <w:bookmarkStart w:id="644" w:name="_Toc224"/>
      <w:bookmarkEnd w:id="643"/>
      <w:r>
        <w:rPr>
          <w:rtl w:val="true"/>
        </w:rPr>
        <w:t>أقول</w:t>
      </w:r>
      <w:bookmarkEnd w:id="644"/>
    </w:p>
    <w:p>
      <w:pPr>
        <w:pStyle w:val="BookText"/>
        <w:rPr/>
      </w:pPr>
      <w:r>
        <w:rPr>
          <w:rFonts w:ascii="Amiri" w:hAnsi="Amiri" w:eastAsia="Amiri" w:cs="Amiri"/>
          <w:color w:val="111111"/>
          <w:sz w:val="28"/>
          <w:sz w:val="28"/>
          <w:szCs w:val="28"/>
          <w:rtl w:val="true"/>
          <w:lang w:bidi="ar-SA"/>
        </w:rPr>
        <w:t xml:space="preserve">قد ذكر هذه الرّواية </w:t>
      </w:r>
      <w:r>
        <w:rPr>
          <w:rStyle w:val="FootnoteAnchor"/>
          <w:rtl w:val="true"/>
        </w:rPr>
        <w:footnoteReference w:id="594"/>
      </w:r>
      <w:r>
        <w:rPr>
          <w:rFonts w:ascii="Amiri" w:hAnsi="Amiri" w:eastAsia="Amiri" w:cs="Amiri"/>
          <w:color w:val="111111"/>
          <w:sz w:val="28"/>
          <w:sz w:val="28"/>
          <w:szCs w:val="28"/>
          <w:rtl w:val="true"/>
          <w:lang w:bidi="ar-SA"/>
        </w:rPr>
        <w:t xml:space="preserve">ابن حجر المتأخّر في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الحسن المغازلي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النّاس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وجه الدّلالة على المدّعى فهو انّ محسود النّاس سيّما في امور الدّين يكون أفضل</w:t>
      </w:r>
    </w:p>
    <w:p>
      <w:pPr>
        <w:pStyle w:val="Heading2"/>
        <w:numPr>
          <w:ilvl w:val="1"/>
          <w:numId w:val="1"/>
        </w:numPr>
        <w:rPr/>
      </w:pPr>
      <w:bookmarkStart w:id="645" w:name="__RefHeading___Toc2230117_1067777946"/>
      <w:bookmarkStart w:id="646" w:name="_Toc225"/>
      <w:bookmarkEnd w:id="645"/>
      <w:r>
        <w:rPr>
          <w:rtl w:val="true"/>
        </w:rPr>
        <w:t>قال المصنّف رفع اللّه درجته</w:t>
      </w:r>
      <w:bookmarkEnd w:id="646"/>
    </w:p>
    <w:p>
      <w:pPr>
        <w:pStyle w:val="BookText"/>
        <w:rPr/>
      </w:pPr>
      <w:r>
        <w:rPr>
          <w:rFonts w:ascii="Amiri" w:hAnsi="Amiri" w:eastAsia="Amiri" w:cs="Amiri"/>
          <w:color w:val="111111"/>
          <w:sz w:val="28"/>
          <w:sz w:val="28"/>
          <w:szCs w:val="28"/>
          <w:rtl w:val="true"/>
          <w:lang w:bidi="ar-SA"/>
        </w:rPr>
        <w:t xml:space="preserve">الثامنة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وممن ذكره وأورده في كتابه العلامة ابن المغازلي الشافعي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على بن جعفر قال سألت موسى بن جعفر عليه‌السلام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المشكاة فاطمة ، والمصباح 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بين نساء العالم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من فاطمة امام بعد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أبو الحسن المغازلي من طريق موسى بن القاسم عن على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 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المشكاة فاطمة ، والشجرة المباركة ابراهيم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ذريتها امام بعد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اللّه لولايتنا من يشاء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المناقب الفاخرة في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بسنده عن على بن جعفر بنحو ما تقدم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w:t>
      </w:r>
      <w:bookmarkStart w:id="647" w:name="pg10196_100894"/>
    </w:p>
    <w:p>
      <w:pPr>
        <w:pStyle w:val="BookText"/>
        <w:rPr/>
      </w:pPr>
      <w:bookmarkEnd w:id="647"/>
      <w:r>
        <w:rPr>
          <w:rFonts w:ascii="Amiri" w:hAnsi="Amiri" w:eastAsia="Amiri" w:cs="Amiri"/>
          <w:color w:val="111111"/>
          <w:sz w:val="28"/>
          <w:sz w:val="28"/>
          <w:szCs w:val="28"/>
          <w:rtl w:val="true"/>
          <w:lang w:bidi="ar-SA"/>
        </w:rPr>
        <w:t xml:space="preserve">فاطمة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كوكبا دريّا بين نساء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المباركة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يهوديّة ولا نصرانيّة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يكاد العلم أن ينطق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اللّه لولايتهم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48" w:name="__RefHeading___Toc2230119_1067777946"/>
      <w:bookmarkStart w:id="649" w:name="_Toc226"/>
      <w:bookmarkEnd w:id="648"/>
      <w:r>
        <w:rPr>
          <w:rtl w:val="true"/>
        </w:rPr>
        <w:t>قال النّاصب خفضه اللّه</w:t>
      </w:r>
      <w:bookmarkEnd w:id="649"/>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تفاسير أهل السّنة وان صحّ فدلّ على فضائل أهل بيت رسول اللّه وهو متّفق عليه ، ولو ذكر عليه أضعاف هذا فلا منازع ينازعه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50" w:name="pg10196_100895"/>
    </w:p>
    <w:p>
      <w:pPr>
        <w:pStyle w:val="Heading2"/>
        <w:numPr>
          <w:ilvl w:val="1"/>
          <w:numId w:val="1"/>
        </w:numPr>
        <w:rPr/>
      </w:pPr>
      <w:bookmarkStart w:id="651" w:name="__RefHeading___Toc2230121_1067777946"/>
      <w:bookmarkStart w:id="652" w:name="_Toc227"/>
      <w:bookmarkEnd w:id="650"/>
      <w:bookmarkEnd w:id="651"/>
      <w:r>
        <w:rPr>
          <w:rtl w:val="true"/>
        </w:rPr>
        <w:t>أقول</w:t>
      </w:r>
      <w:bookmarkEnd w:id="652"/>
    </w:p>
    <w:p>
      <w:pPr>
        <w:pStyle w:val="BookText"/>
        <w:rPr/>
      </w:pPr>
      <w:r>
        <w:rPr>
          <w:rFonts w:ascii="Amiri" w:hAnsi="Amiri" w:eastAsia="Amiri" w:cs="Amiri"/>
          <w:color w:val="111111"/>
          <w:sz w:val="28"/>
          <w:sz w:val="28"/>
          <w:szCs w:val="28"/>
          <w:rtl w:val="true"/>
          <w:lang w:bidi="ar-SA"/>
        </w:rPr>
        <w:t xml:space="preserve">إنّ النّاصب غفل من مضرّة تسليم ذلك له ، وإلّا فهو اوّل متنازع في ذلك ، ولهذا قد أنكر كثيرا من فضائل أهل البيت سابقا ونسبها إلى النّكر والوضع </w:t>
      </w:r>
      <w:r>
        <w:rPr>
          <w:rStyle w:val="FootnoteAnchor"/>
          <w:rtl w:val="true"/>
        </w:rPr>
        <w:footnoteReference w:id="596"/>
      </w:r>
      <w:r>
        <w:rPr>
          <w:rFonts w:ascii="Amiri" w:hAnsi="Amiri" w:eastAsia="Amiri" w:cs="Amiri"/>
          <w:color w:val="111111"/>
          <w:sz w:val="28"/>
          <w:sz w:val="28"/>
          <w:szCs w:val="28"/>
          <w:rtl w:val="true"/>
          <w:lang w:bidi="ar-SA"/>
        </w:rPr>
        <w:t xml:space="preserve">ولهذا أيضا قد بالغ إمامه فخر الدّين الرّازي فيما ذكر سابقا </w:t>
      </w:r>
      <w:r>
        <w:rPr>
          <w:rStyle w:val="FootnoteAnchor"/>
          <w:rtl w:val="true"/>
        </w:rPr>
        <w:footnoteReference w:id="597"/>
      </w:r>
      <w:r>
        <w:rPr>
          <w:rFonts w:ascii="IRNazanin" w:hAnsi="IRNazanin" w:eastAsia="IRNazanin"/>
          <w:color w:val="111111"/>
          <w:sz w:val="28"/>
          <w:sz w:val="28"/>
          <w:szCs w:val="28"/>
          <w:rtl w:val="true"/>
          <w:lang w:bidi="fa-IR"/>
        </w:rPr>
        <w:t xml:space="preserve">من آية النّجوى في صرف نجوى رسول اللّه صلی اللّه عليه وآله عن كونها فضيلة إلى كونها منقصة حتّى ردّ عليه النّيشابورى هناك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لا يخلو عن تعصّب ، ومن أين يلزمنا أن نثبت مفضوليّة علي في كلّ خصلة؟ ولم لا يجوز أن يحصل له فضيلة لم يوجد لغيره من أكابر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يكونوا منازعين في هذا مع ظهور أن كثرة الفضائل المختصّة به عليه‌السلام يوجب أفضليته والأفضلية تستدعي الأولويّة بالإمامة كما عرفت سابقا ، ثم إنّ هذه الرّواية ممّا ذكره </w:t>
      </w:r>
      <w:r>
        <w:rPr>
          <w:rStyle w:val="FootnoteAnchor"/>
          <w:rtl w:val="true"/>
        </w:rPr>
        <w:footnoteReference w:id="598"/>
      </w:r>
      <w:r>
        <w:rPr>
          <w:rFonts w:ascii="Amiri" w:hAnsi="Amiri" w:eastAsia="Amiri" w:cs="Amiri"/>
          <w:color w:val="111111"/>
          <w:sz w:val="28"/>
          <w:sz w:val="28"/>
          <w:szCs w:val="28"/>
          <w:rtl w:val="true"/>
          <w:lang w:bidi="ar-SA"/>
        </w:rPr>
        <w:t xml:space="preserve">ابو الحسن بن المغازلي الشّافعي </w:t>
      </w:r>
      <w:r>
        <w:rPr>
          <w:rStyle w:val="FootnoteAnchor"/>
          <w:rtl w:val="true"/>
        </w:rPr>
        <w:footnoteReference w:id="599"/>
      </w:r>
      <w:r>
        <w:rPr>
          <w:rFonts w:ascii="Amiri" w:hAnsi="Amiri" w:eastAsia="Amiri" w:cs="Amiri"/>
          <w:color w:val="111111"/>
          <w:sz w:val="28"/>
          <w:sz w:val="28"/>
          <w:szCs w:val="28"/>
          <w:rtl w:val="true"/>
          <w:lang w:bidi="ar-SA"/>
        </w:rPr>
        <w:t xml:space="preserve">في كتاب المناقب ، ومقدّم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فقد ضرب اللّه تعالى بفاطمة والسبطين المثل لنوره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مثل فاطمة والسبطين عليهم‌السلام بهذا المحلّ فبالأولى أن يكون محلّ عليّ أجلّ وأكمل ، فيكون عن غيره من الامة أتم وأفضل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2"/>
        <w:numPr>
          <w:ilvl w:val="1"/>
          <w:numId w:val="1"/>
        </w:numPr>
        <w:rPr/>
      </w:pPr>
      <w:bookmarkStart w:id="653" w:name="__RefHeading___Toc2230123_1067777946"/>
      <w:bookmarkStart w:id="654" w:name="_Toc228"/>
      <w:bookmarkEnd w:id="653"/>
      <w:r>
        <w:rPr>
          <w:rtl w:val="true"/>
        </w:rPr>
        <w:t>قال المصنّف رفع اللّه درجته</w:t>
      </w:r>
      <w:bookmarkEnd w:id="65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والسبعون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bookmarkStart w:id="655" w:name="pg10196_100896"/>
    </w:p>
    <w:p>
      <w:pPr>
        <w:pStyle w:val="BookText"/>
        <w:rPr/>
      </w:pPr>
      <w:bookmarkEnd w:id="655"/>
      <w:r>
        <w:rPr>
          <w:rFonts w:ascii="Amiri" w:hAnsi="Amiri" w:eastAsia="Amiri" w:cs="Amiri"/>
          <w:color w:val="111111"/>
          <w:sz w:val="28"/>
          <w:sz w:val="28"/>
          <w:szCs w:val="28"/>
          <w:rtl w:val="true"/>
          <w:lang w:bidi="ar-SA"/>
        </w:rPr>
        <w:t xml:space="preserve">لا تقتلوا أهل بيت نبيّكم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656" w:name="__RefHeading___Toc2230125_1067777946"/>
      <w:bookmarkStart w:id="657" w:name="_Toc229"/>
      <w:bookmarkEnd w:id="656"/>
      <w:r>
        <w:rPr>
          <w:rtl w:val="true"/>
        </w:rPr>
        <w:t>قال النّاصب خفضه اللّه</w:t>
      </w:r>
      <w:bookmarkEnd w:id="657"/>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ليس من تفاسير أهل السّنة وترك قتال أهل بيت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هل يحتاج إلى الاستدلال بالنّص وهو على إقامة الدّليل على اثبات نصّ الإمامة ويستدلّ بالقرآن على عدم قتلهم ، وهذا من غرائب أطواره في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658" w:name="__RefHeading___Toc2230127_1067777946"/>
      <w:bookmarkStart w:id="659" w:name="_Toc230"/>
      <w:bookmarkEnd w:id="658"/>
      <w:r>
        <w:rPr>
          <w:rtl w:val="true"/>
        </w:rPr>
        <w:t>أقول</w:t>
      </w:r>
      <w:bookmarkEnd w:id="65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من ذكر الآية والرّواية الاستدلال على وجوب ترك قتل أهل البيت كما توهّمه النّاصب ، قاتله اللّه ، بل الغرض الاستدلال على أفضليتهم بما يدلّان عليه من زيادة مبالغة في المنع والزجر عن قتل أهل البيت ، لافادتهما حينئذ أنّ عزّتهم تجب أن تكون عند الامّة كعزّة أنفسهم ، فكما أنّ الشّخص يمتنع عن قتل نفسه يجب أن يمتنع عن قتلهم وأقل ما يلزم من ذلك ان يكون عزّتهم كعزّة جميع النّاس فيلزم أن يكونوا أعزّ النّاس وهو دليل الأفضليّة ، وأيضا لو تمّ ما أورده من استغناء وجوب ترك قتل أهل البيت عليهم‌السلام عن الدليل لورد ذلك على ظاهر الآية مع قطع النظر عن المعنى الذي اقتضته الرّواية كما قال فخر الدين الرازي من أنّ بعضهم </w:t>
      </w:r>
    </w:p>
    <w:p>
      <w:pPr>
        <w:pStyle w:val="BookText"/>
        <w:rPr/>
      </w:pPr>
      <w:r>
        <w:rPr>
          <w:rFonts w:ascii="Amiri" w:hAnsi="Amiri" w:eastAsia="Amiri" w:cs="Amiri"/>
          <w:color w:val="111111"/>
          <w:sz w:val="28"/>
          <w:sz w:val="28"/>
          <w:szCs w:val="28"/>
          <w:rtl w:val="true"/>
          <w:lang w:bidi="ar-SA"/>
        </w:rPr>
        <w:t xml:space="preserve">أنكر كون الآية نهيا عن قتلهم أنفسهم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مع ايمانه لا يجوز أن ينهى عن قتل نفسه ، لانّه ملجأ إلى أن لا يقتل نفسه ، وذلك لأنّ الصّارف عنه في الدّنيا قائم وهو الألم الشّديد والذّم العظيم ، وإذا كان الصّارف حاصلا امتنع منه أن يفعل ذلك ، وإذا كان كذلك لم يكن في النّهى فائدة وإنّما يمكن أن يذكر هذا النّهى فيمن يعتقد في قتل نفسه ما يعتقده أهل الهند ، وذلك لا يتأتي في المؤمن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يجاب عنه بأنّ المؤمن مع كونه مؤمنا باللّه وباليوم الآخر قد يلحقه من الغمّ والآفة ما يكون القتل عليه أسهل من ذلك ، كما ترى كثيرا من المسلمين قد يقتلون أنفسهم بمثل السّبب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القياس يمكن أن يجاب أيضا عن إيراد النّاصب ، بأنّ أسلافه من الأموية والعباسيّة ، ومن يحذو حذوهم ، مع أنّهم كانوا يظهرون الايمان باللّه وباليوم الآخر قد لحقهم من حبّ الخلافة ، وحرص الذّب عن حريمها ما أدّاهم إلى قتل كثير من أئمة </w:t>
      </w:r>
      <w:r>
        <w:rPr>
          <w:rStyle w:val="FootnoteAnchor"/>
          <w:rtl w:val="true"/>
        </w:rPr>
        <w:footnoteReference w:id="603"/>
      </w:r>
      <w:r>
        <w:rPr>
          <w:rFonts w:ascii="Amiri" w:hAnsi="Amiri" w:eastAsia="Amiri" w:cs="Amiri"/>
          <w:color w:val="111111"/>
          <w:sz w:val="28"/>
          <w:sz w:val="28"/>
          <w:szCs w:val="28"/>
          <w:rtl w:val="true"/>
          <w:lang w:bidi="ar-SA"/>
        </w:rPr>
        <w:t xml:space="preserve">اهل البيت وسادات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زيد الشهيد ابن الامام على زين العابدين وسيد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محمد يحيى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الامام الباقر عليه‌السلام على ما ذكره أبو الفرج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الأعرج ابن الحسين الأصغر ابن الامام سيد الساجدين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المحض ابن الحسن المثنى ابن الامام الحسن السبط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النفس الزكية قتيل أحجار الزيت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أيضا ابراهيم قتيل باخمرى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أيضا موسى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أيضا سليمان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وابراهيم الغمر ابن الحسن المثنى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العابد الصالح ابن الحسن المثلث ابن الحسن المثنى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عبد اللّه بن الحسن المثلث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العباس بن الحسن المثلث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الديباج ابن ابراهيم الغمر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محمد بن ابراهيم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النفس الزكية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عبد اللّه الأشتر الكابلي صاحب الحروب والغزوات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إسحاق بن على الزينبي ابن عبد اللّه بن جعفر الطيار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العباس بن الحسن المثلث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صاحب الفخ ابن على الصالح ابن الحسن المثلث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النفس الزكية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ابراهيم الغمر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صاحب الديلم ابن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إدريس بن المحض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الأفطس ابن على الأصغر ابن الامام سيد الساجدين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المحض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أبو الفضل ابن محمد بن عبد اللّه الباهر ابن الامام سيد الساجدين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الحسن بن زيد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إسحاق بن الحسين 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الحسن الأفطس ابن على الأصغر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اللّه بن محمد بن عبد اللّه بن محمد بن على الزينبي ابن عبد اللّه بن جعفر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على بن عمر الأشرف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 اللّه بن الحسين الأصغر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يحيى بن عمر بن يحيى بن الحسين ذى الدمعة ابن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الحرون ابن محمد بن حمزة بن عبيد اللّه الأعرج ابن الحسين الأصغر ابن الامام سيد الساجدين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الحسن بن جعفر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يوسف بن ابراهيم بن موسى 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 الحسن بن يوسف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عيسى بن اسماعيل بن جعفر بن ابراهيم بن محمد بن على الزينبي ابن عبد اللّه ابن جعفر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موسى بن محمد بن سليمان بن داود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اسماعيل بن جعفر بن ابراهيم بن محمد بن على الزينبي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الحسن بن على بن عمر الأشرف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عبد اللّه بن عبيد اللّه بن الحسن بن عبيد اللّه بن العباس الشهيد ابن الامام أمير المؤمنين على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زيد بن الحسين بن عيسى 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بن محمد بن القاسم بن حمزة بن الحسن بن عبيد اللّه بن العباس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بن أحمد بن القاسم بن محمد بن القاسم بن الحسن بن زيد ابن الامام الحسن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الرحمن بن القاسم بن الحسن بن زيد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محمد بن ابراهيم بن الحسن بن زيد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ابن الامام موسى الكاظم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بن موسى بن عبد اللّه المحض ابن الحسن المثنى ابن الامام الحسن السبطعليه‌السلام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اسماعيل بن جعفر بن ابراهيم بن محمد بن على الزينبي ابن عبد اللّه بن جعفر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اسماعيل بن ابراهيم بن محمد بن عبد اللّه بن محمد بن على الزينبي ابن عبد اللّه بن جعفر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بن موسى بن محمد بن القاسم بن الحسن بن زيد ابن الامام الحسن السبطعليه‌السلام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 بن عبد الرحمن بن القاسم بن الحسن بن زيد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بن اسماعيل ابن الامام موسى الكاظم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موسى بن موسى بن عبد اللّه 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يوسف بن موسى بن عبد اللّه المحض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بن ابراهيم بن اسماعيل بن ابراهيم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على بن عيسى بن يحيى بن الحسين ذى الدمعة ابن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بن على بن عبيد اللّه الأعرج ابن الحسين الأصغر ابن الامام سيد الساجدينعليه‌السلام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الحسن بن على بن عمر بن على بن الحسين بن على ابن عمر الاطرف ابن على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عيسى بن محمد بن القاسم بن الحسن بن زيد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زيد بن عيسى بن زيد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محمد بن عبد الرحمن بن القاسم بن الحسن بن زيد ابن الامام الحسن السبط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بن سليمان بن داود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محمد بن اسماعيل بن الحسن بن زيد ابن الامام الحسن السبط الداعي الشهير صاحب طبرستان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بن عبيد اللّه بن العباس بن عبيد اللّه بن العباس السقاء الشهيد ابن الامام أمير المؤمنين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العباس بن إسحاق الشهير بالمهلوس العلوي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عبد اللّه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سليمان بن عبد اللّه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الحسن بن على العريضي ابن الامام جعفر الصادق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زيد بن الحسن الأفطس ابن على الأصغر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يعقوب بن جعفر بن ابراهيم بن محمد بن على الزينبي ابن عبد اللّه بن جعفر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اللّه بن عيسى بن جعفر بن ابراهيم بن محمد بن على الزينبي ابن عبد اللّه بن الطيار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ابراهيم بن اسماعيل بن ابراهيم 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على بن ابراهيم بن عمر بن محمد بن عمر الاطرف ابن الامام أمير المؤمنين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عبد اللّه بن محمد بن حمزة بن إسحاق بن على الزينبي ابن عبد اللّه ابن الطيار هذا ما استخلصته من اسماء الذرية العلوية من المقاتل لأبي الفرج والعبر لابن خلدون والكامل لابن الأثير ومشجرات العلويين للوالد العلامة السيد شمس الدين محمود الحسيني المرعشي النجفي 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تعالى عن العترة خيرا والمشجرات لاستاذى السيد محمد رضا البحراني والمشجرات لابن زهرة الحلبي</w:t>
      </w:r>
    </w:p>
    <w:p>
      <w:pPr>
        <w:pStyle w:val="BookText"/>
        <w:rPr/>
      </w:pPr>
      <w:r>
        <w:rPr>
          <w:rFonts w:ascii="Amiri" w:hAnsi="Amiri" w:eastAsia="Amiri" w:cs="Amiri"/>
          <w:color w:val="111111"/>
          <w:sz w:val="28"/>
          <w:sz w:val="28"/>
          <w:szCs w:val="28"/>
          <w:rtl w:val="true"/>
          <w:lang w:bidi="ar-SA"/>
        </w:rPr>
        <w:t xml:space="preserve">ولنذكر من لم يذكروه ممن ذكرتهم في كتابي مشجرات آل رسول اللّه الأكرم وكتابي مزارات العلويين في اقطار العالم مكتفيا بالنزر اليسير من الكثير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قتلوه من الذرية الطاهرة طمعا في حب السلطنة وحطام الدنيا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ابراهيم بن على بن عبد الرحمن الشجري الحسنى قتل في الحبس في بلاجرد على ما في اللباب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الحسن الشجري الحسنى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الأشتر ابن النفس الزكية ابن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عبد اللّه المحض ابن الحسن المثنى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الأرقط ابن عبد اللّه الباهر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ابن الامام موسى الكاظم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على بن الحسن بن الأفطس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العمرى من ذرية عمر الاطرف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العقيقي من ذرية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بن محمد بن عون من ذرية محمد بن الحنفية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المنتهى أبى زيد الجرجاني العلوي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زيد بن الحسن نقيب نيسابور الحسنى النسب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على بن إسحاق الموسوي نقيب نيسابور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الدين على نقيب هراة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ابو القاسم بن يوسف بن الحسين المدني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ابن الامام الكاظم بقصر ابن هبيرة الذي اشتهر بالهاشمية على ما حققه شيخ والدي في النسب العلامة السيد حسون البراقى النجفي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الأكبر الجواني ابن عبيد اللّه الأعرج ابن الحسين الأصغر ابن الامام سيد الساجدين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على المرعشي ابن عبد اللّه أمير العافين اسم فاعل من العفو ابن محمد ابن الحسن أبى محمد المحدث المدني ابن الشريف أبى عبد اللّه الحسين الأصغر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امام مسجد الكوفة ابن أبى الحسين على العاثر بن زيد بن أحمد بن يحيى ابن الحسين ذى الدمعة ابن زيد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الحسن على المرعشي ابن عبد اللّه أمير العافين المذكور بعيد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المشتهر بالصوفى لتجارته في الصوف ابن يحيى بن عبد اللّه بن محمد ابن عمر الاطرف ابن الامام أمير المؤمنين على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عبد الرحيم بن أحمد بن حجون بن محمد بن حمزة بن جعفر بن اسماعيل ابن الامام أبى عبد اللّه جعفر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الصعيد في سنة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على بن الحسن بن جعفر الخواري ابن الامام موسى الكاظم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أبو عبد اللّه بن جعفر الحجة ابن الحسين الأصغر ابن الامام سيد الساجدين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العباس بن عبد اللّه الشهيد ابن الحسن الأفطس ابن على الأصغر ابن الامام سيد الساجدين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أحمد بن محمد بن القاسم بن حمزة ابن الامام موسى الكاظم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الفاتك عبد اللّه بن داود بن سليمان بن عبد اللّه المحض ابن الحسن المثنى ابن الامام الحسن السبط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 بن اسعد بن على بن معمر بن عمر الحسيني الأعرجي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أبو طالب الأسود ابن محمد العالم ابن على برغوث المدني ابن جعفر الثاني المذكور اسمه الشريف في مسند رواية الصدوق في كتاب التوحيد وهو ابن عبد اللّه بن جعفر الأصغر ابن أبى القاسم محمد بن الحنفية ابن الامام أمير المؤمنين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أبو الحسن بن محمد أبى عمر ابن عمر الاطرف ابن الامام أمير المؤمنين 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بن عمر الاطرف ابن الامام امير المؤمنين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محمد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بپلاسپوش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النيسابوري الزاهد العابد ابن أبى منصور ظفر الغازي ابن أبى الحسين محمد الزاهد المتوفى سنة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جعفر أحمد زباره ابن محمد الأكبر ابن عبد اللّه المفقود ابن الحسن المكفوف ابن الحسن الأفطس ابن على الأصغر ابن الامام سيد الساجدين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على نزيل طوس ابن أحمد بن موسى بن أحمد بن أبى يعلى محمد الأعرج ابن أحمد أبى على ابن أبى جعفر موسى المبرقع ابن الامام أبى جعفر محمد التقى الجواد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يعرف ابن ميمونة ابن أبى الحسن حمزة ابن أبى هاشم عبد العظيم بن أبى يعلى حمزة بن على بن أبى يعلى حمزة بن أبى الحسن على المرعشي ابن عبد اللّه بن محمد بن الحسن بن الحسين الأصغر ابن الامام سيد الساجدين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الحسن المحدث ابن الحسين الأصغر ابن الامام سيد الساجدين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المجد الزاهد الفقيه ابن محمد بن عبد الكريم الثاني ابن عبد اللّه بن عبد الكريم الاول ابن محمد بن المرتضى بن على بن كمال الدين بن قوام الدين ابن عبد اللّه بن محمد بن أبى هاشم بن أبى الحسن بن أبى محمد الحسن بن على المرعشي ابن أبى جعفر عبد اللّه أمير العافين ابن أبى الكرام محمد بن أبى محمد الحسن البركة المحدث المدني ابن الحسين الأصغر ابن الامام سيد الساجدين 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الأصغر ابن الامام السجاد عليه‌السلام الراوي عن سهل بن زياد رواية تلقين المحتضر والحديث مذكور في التهذيب لشيخ الطائفة المحقة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الأشج ابن ابراهيم العسكري ابن موسى أبى سبحة ابن ابراهيم المرتضى ابن الامام موسى الكاظم عليه‌السلام إلى غير ذلك من العلويين والفاطميين ذراري الزهراء البتول واولاد وصى الرسول الذين قتلوهم بالسم او الذبح او الصلب او الاماتة صبرا بالجوع وغيره وما أوردناه قليل من كثير ونبذ يسير استخرجناه من كتابينا مشجرات آل رسول اللّه الأكرم ومزارات العلويين وتعليقتنا على عمدة الطالب فتعسا لقاتليهم وشانئيهم بسوء صنيعهم في حق العترة الذين أمر اللّه تعالى في كتابه والنبي  صلی اللّه عليه وآله وسلم في خطاباته بودادهم فجدير أن يقال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انهم أمروا بالبغض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الذي صنعوا لوجد جدهم</w:t>
      </w:r>
    </w:p>
    <w:p>
      <w:pPr>
        <w:pStyle w:val="BookText"/>
        <w:rPr/>
      </w:pPr>
      <w:r>
        <w:rPr>
          <w:rFonts w:ascii="Amiri" w:hAnsi="Amiri" w:eastAsia="Amiri" w:cs="Amiri"/>
          <w:color w:val="111111"/>
          <w:sz w:val="28"/>
          <w:sz w:val="28"/>
          <w:szCs w:val="28"/>
          <w:rtl w:val="true"/>
          <w:lang w:bidi="ar-SA"/>
        </w:rPr>
        <w:t xml:space="preserve">وهل هذه المظالم الا منبعثة من حب الجاه والتمكن على رقاب المسلمين والتفرعن على عباد اللّه الصالحين ولا غرو فإنها تراث أسلافهم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اعرفها من اخزم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برب الراقصات ان تنعم النظر وتجول الفكرة في هذا المضمار وانه كيف تلطخت أيادي الجبابرة المتظاهرة بالإسلام بدماء آل الرسول وجنت بحرق بيوتهم ونهب أخبيتهم وهدم مساكنهم كل ذلك لانقياد الجناة وذوى النفوس الامارة بالسوء ثم عليك بالتأمل في أنه هل يصلح من اقترف هذه الشنائع لتقمص الخلافة والاستقرار على عريشتها كلا ثم كلا ولا أظن أن يرتاب فيه من انسلك في سلك الإنصاف ونأى بجانبه عن الاعتساف لم يحكم بالتحكم ولم يجعل نفسه عرضة للتهكم ، عصمنا اللّه وجميع المسلمين من ذلك آمين آمين بحق طه المصطفى الامين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ذريتهم الطاهرة ، لظنهم انّ أهل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0196_100906"/>
      <w:bookmarkStart w:id="661" w:name="pg10196_100906"/>
      <w:bookmarkEnd w:id="661"/>
    </w:p>
    <w:p>
      <w:pPr>
        <w:pStyle w:val="BookText"/>
        <w:rPr/>
      </w:pPr>
      <w:bookmarkStart w:id="662" w:name="pg10196_100906"/>
      <w:bookmarkEnd w:id="662"/>
      <w:r>
        <w:rPr>
          <w:rFonts w:ascii="Amiri" w:hAnsi="Amiri" w:eastAsia="Amiri" w:cs="Amiri"/>
          <w:color w:val="111111"/>
          <w:sz w:val="28"/>
          <w:sz w:val="28"/>
          <w:szCs w:val="28"/>
          <w:rtl w:val="true"/>
          <w:lang w:bidi="ar-SA"/>
        </w:rPr>
        <w:t xml:space="preserve">البيت حيث كانوا هم الخلفاء حقيقة ، فربّما يجتمع النّاس معهم ويؤدي ذلك إلى أخذ الملك منهم ، فصار القتل عليهم أسهل من التّساهل في حفظ الملك العقيم </w:t>
      </w:r>
      <w:r>
        <w:rPr>
          <w:rStyle w:val="FootnoteAnchor"/>
          <w:rtl w:val="true"/>
        </w:rPr>
        <w:footnoteReference w:id="605"/>
      </w:r>
      <w:r>
        <w:rPr>
          <w:rFonts w:ascii="Amiri" w:hAnsi="Amiri" w:eastAsia="Amiri" w:cs="Amiri"/>
          <w:color w:val="111111"/>
          <w:sz w:val="28"/>
          <w:sz w:val="28"/>
          <w:szCs w:val="28"/>
          <w:rtl w:val="true"/>
          <w:lang w:bidi="ar-SA"/>
        </w:rPr>
        <w:t>، هذا لكن لا مجال لذلك السّؤال فيما قصده المصنف كما عرفت ، حتى يحتاج في دفعه إلى هذا الجواب ، واللّه الموفق بالصواب</w:t>
      </w:r>
      <w:r>
        <w:rPr>
          <w:rFonts w:eastAsia="Amiri" w:cs="Amiri" w:ascii="Amiri" w:hAnsi="Amiri"/>
          <w:color w:val="111111"/>
          <w:sz w:val="28"/>
          <w:szCs w:val="28"/>
          <w:rtl w:val="true"/>
          <w:lang w:bidi="ar-SA"/>
        </w:rPr>
        <w:t>.</w:t>
      </w:r>
    </w:p>
    <w:p>
      <w:pPr>
        <w:pStyle w:val="Heading2"/>
        <w:numPr>
          <w:ilvl w:val="1"/>
          <w:numId w:val="1"/>
        </w:numPr>
        <w:rPr/>
      </w:pPr>
      <w:bookmarkStart w:id="663" w:name="__RefHeading___Toc2230129_1067777946"/>
      <w:bookmarkStart w:id="664" w:name="_Toc231"/>
      <w:bookmarkEnd w:id="663"/>
      <w:r>
        <w:rPr>
          <w:rtl w:val="true"/>
        </w:rPr>
        <w:t>قال المصنّف رفع اللّه درجته</w:t>
      </w:r>
      <w:bookmarkEnd w:id="664"/>
    </w:p>
    <w:p>
      <w:pPr>
        <w:pStyle w:val="BookText"/>
        <w:rPr/>
      </w:pPr>
      <w:r>
        <w:rPr>
          <w:rFonts w:ascii="Amiri" w:hAnsi="Amiri" w:eastAsia="Amiri" w:cs="Amiri"/>
          <w:color w:val="111111"/>
          <w:sz w:val="28"/>
          <w:sz w:val="28"/>
          <w:szCs w:val="28"/>
          <w:rtl w:val="true"/>
          <w:lang w:bidi="ar-SA"/>
        </w:rPr>
        <w:t xml:space="preserve">الثمانون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 عن ابن عباس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نقله من اعلام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الحافظ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مسعود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آدم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أهل مكة أمنا في المدينة يعبدونني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 وَمَنْ كَفَرَ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بولاية على بن أبي طالب وخلافته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قوم النّبي صلی اللّه عليه وآله فيمن نزلت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w:t>
      </w:r>
      <w:bookmarkStart w:id="665" w:name="pg10196_100907"/>
    </w:p>
    <w:p>
      <w:pPr>
        <w:pStyle w:val="BookText"/>
        <w:rPr/>
      </w:pPr>
      <w:bookmarkEnd w:id="665"/>
      <w:r>
        <w:rPr>
          <w:rFonts w:ascii="IRNazanin" w:hAnsi="IRNazanin" w:eastAsia="IRNazanin"/>
          <w:color w:val="111111"/>
          <w:sz w:val="28"/>
          <w:sz w:val="28"/>
          <w:szCs w:val="28"/>
          <w:rtl w:val="true"/>
          <w:lang w:bidi="fa-IR"/>
        </w:rPr>
        <w:t xml:space="preserve">القيامة عقد لواء من نور أبيض ونادى مناد ليقم سيّد المؤمنين ومعه الذين آمنوا بعد بعث محمّد صلی اللّه عليه وآله ، فيقوم عليّ بن أبي طالب عليهما‌السلام فيعطى اللواء من النّور الأبيض بيده ، وتحته جميع السّابقين الأولين من المهاجرين والأنصار وغيرهم لا يخالطوهم غيرهم ، حتّى يجلس على منبر من نور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 الجميع عليه رجلا رجلا ، فيعطى أجره ونوره ، فإذا أتى على آخرهم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 صفتكم ومنازلكم في الجنّة ، إنّ ربّكم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عندي مغفرة وأجرا عظيما ، يعنى الجنّة ، فيقوم عليّ عليه‌السلام والقوم معه تحت لوائه حتى يدخل بهم الجنّة ، ثمّ يرجع إلى منبره فلا يزال إلى أن يعرض عليه جميع المؤمنين ، فيأخذ نصيبه منهم إلى الجنّة ، ويترك أقواما على النّار ، وذلك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آمنوا وعملوا الصالحات لهم أجرهم ونورهم يعنى السابقين الأولين ، وأهل الولاية 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وَكَذَّبُوا بِآياتِنا أُولئِكَ 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بالولاية بحقّ عليّ عليه‌السلام وحقّه واجب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666" w:name="__RefHeading___Toc2230131_1067777946"/>
      <w:bookmarkStart w:id="667" w:name="_Toc232"/>
      <w:bookmarkEnd w:id="666"/>
      <w:r>
        <w:rPr>
          <w:rtl w:val="true"/>
        </w:rPr>
        <w:t>قال النّاصب خفضه اللّه</w:t>
      </w:r>
      <w:bookmarkEnd w:id="66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القصص والحكايات التي ترويها الشّيعة ، ولا نقل صحيح به ولا إسناد ولا شيء ولا اتقاء من الكذب والافتراء ، وإن صحّ هذا دلّ على منقبة عظيمة من مناقب أمير المؤمنين عليه‌السلام ، وهي مسلّمة والكلام في النّص وأين هذا الاستدلال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68" w:name="pg10196_100908"/>
    </w:p>
    <w:p>
      <w:pPr>
        <w:pStyle w:val="Heading2"/>
        <w:numPr>
          <w:ilvl w:val="1"/>
          <w:numId w:val="1"/>
        </w:numPr>
        <w:rPr/>
      </w:pPr>
      <w:bookmarkStart w:id="669" w:name="__RefHeading___Toc2230133_1067777946"/>
      <w:bookmarkStart w:id="670" w:name="_Toc233"/>
      <w:bookmarkEnd w:id="668"/>
      <w:bookmarkEnd w:id="669"/>
      <w:r>
        <w:rPr>
          <w:rtl w:val="true"/>
        </w:rPr>
        <w:t>أقول</w:t>
      </w:r>
      <w:bookmarkEnd w:id="67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حذف المصنّف الاسناد اعتمادا على اشتهاره بين الجمهور وحفظه في الدّفاتر والصدور ، ومما حضرنا من الكتب الذي ذكر فيها هذه الرواية كتاب شواهد التّنزيل من تأليفات الحاكم أبي القاسم عبد اللّه بن عبد اللّه الحسكاني </w:t>
      </w:r>
      <w:r>
        <w:rPr>
          <w:rStyle w:val="FootnoteAnchor"/>
          <w:rtl w:val="true"/>
        </w:rPr>
        <w:footnoteReference w:id="608"/>
      </w:r>
      <w:r>
        <w:rPr>
          <w:rFonts w:ascii="Amiri" w:hAnsi="Amiri" w:eastAsia="Amiri" w:cs="Amiri"/>
          <w:color w:val="111111"/>
          <w:sz w:val="28"/>
          <w:sz w:val="28"/>
          <w:szCs w:val="28"/>
          <w:rtl w:val="true"/>
          <w:lang w:bidi="ar-SA"/>
        </w:rPr>
        <w:t xml:space="preserve">ومع هذا أكثر مقدّمات الرّواية مؤيّدة بآيات أخرى من سورة الحديد </w:t>
      </w:r>
      <w:r>
        <w:rPr>
          <w:rStyle w:val="FootnoteAnchor"/>
          <w:rtl w:val="true"/>
        </w:rPr>
        <w:footnoteReference w:id="609"/>
      </w:r>
      <w:r>
        <w:rPr>
          <w:rFonts w:ascii="Amiri" w:hAnsi="Amiri" w:eastAsia="Amiri" w:cs="Amiri"/>
          <w:color w:val="111111"/>
          <w:sz w:val="28"/>
          <w:sz w:val="28"/>
          <w:szCs w:val="28"/>
          <w:rtl w:val="true"/>
          <w:lang w:bidi="ar-SA"/>
        </w:rPr>
        <w:t>كما ترى ، فما الذي يوجب كونها من القصص والحكايات دون صحيح الرّوايات؟ سوى بلوغ عصبية النّاصب إلى أقصى الغايات</w:t>
      </w:r>
      <w:r>
        <w:rPr>
          <w:rFonts w:eastAsia="Amiri" w:cs="Amiri" w:ascii="Amiri" w:hAnsi="Amiri"/>
          <w:color w:val="111111"/>
          <w:sz w:val="28"/>
          <w:szCs w:val="28"/>
          <w:rtl w:val="true"/>
          <w:lang w:bidi="ar-SA"/>
        </w:rPr>
        <w:t xml:space="preserve">. </w:t>
      </w:r>
      <w:bookmarkStart w:id="671" w:name="pg10196_100909"/>
    </w:p>
    <w:p>
      <w:pPr>
        <w:pStyle w:val="Heading2"/>
        <w:numPr>
          <w:ilvl w:val="1"/>
          <w:numId w:val="1"/>
        </w:numPr>
        <w:rPr/>
      </w:pPr>
      <w:bookmarkStart w:id="672" w:name="__RefHeading___Toc2230135_1067777946"/>
      <w:bookmarkStart w:id="673" w:name="_Toc234"/>
      <w:bookmarkEnd w:id="671"/>
      <w:bookmarkEnd w:id="672"/>
      <w:r>
        <w:rPr>
          <w:rtl w:val="true"/>
        </w:rPr>
        <w:t>قال المصنّف رفع اللّه درجته</w:t>
      </w:r>
      <w:bookmarkEnd w:id="673"/>
    </w:p>
    <w:p>
      <w:pPr>
        <w:pStyle w:val="BookText"/>
        <w:rPr/>
      </w:pPr>
      <w:r>
        <w:rPr>
          <w:rFonts w:ascii="Amiri" w:hAnsi="Amiri" w:eastAsia="Amiri" w:cs="Amiri"/>
          <w:color w:val="111111"/>
          <w:sz w:val="28"/>
          <w:sz w:val="28"/>
          <w:szCs w:val="28"/>
          <w:rtl w:val="true"/>
          <w:lang w:bidi="ar-SA"/>
        </w:rPr>
        <w:t xml:space="preserve">الحادية والثمانون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نزلت في عليّ عليه‌السلام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محمد بن شهر آشوب السروي الطبرسي في كتاب المناقب على ما نقله المحدث البحراني في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نعى رسول اللّه صلی اللّه عليه وآله عليا عليه‌السلام بحال جعفر في أرض موتة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 ،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المجلسي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البرسي في مشارق الأنوار عن ابن عباس أن حمزة حين قتل يوم احد وعرف بقتله امير المؤمنين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وصل إليه قتل حمزة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74" w:name="__RefHeading___Toc2230137_1067777946"/>
      <w:bookmarkStart w:id="675" w:name="_Toc235"/>
      <w:bookmarkEnd w:id="674"/>
      <w:r>
        <w:rPr>
          <w:rtl w:val="true"/>
        </w:rPr>
        <w:t>قال النّاصب خفضه اللّه</w:t>
      </w:r>
      <w:bookmarkEnd w:id="67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في تفاسير أهل السّنة ، وإن صحّ فهو كسائر أخواتها في عدم دلالته على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76" w:name="pg10196_100910"/>
    </w:p>
    <w:p>
      <w:pPr>
        <w:pStyle w:val="Heading2"/>
        <w:numPr>
          <w:ilvl w:val="1"/>
          <w:numId w:val="1"/>
        </w:numPr>
        <w:rPr/>
      </w:pPr>
      <w:bookmarkStart w:id="677" w:name="__RefHeading___Toc2230139_1067777946"/>
      <w:bookmarkStart w:id="678" w:name="_Toc236"/>
      <w:bookmarkEnd w:id="676"/>
      <w:bookmarkEnd w:id="677"/>
      <w:r>
        <w:rPr>
          <w:rtl w:val="true"/>
        </w:rPr>
        <w:t>أقول</w:t>
      </w:r>
      <w:bookmarkEnd w:id="678"/>
    </w:p>
    <w:p>
      <w:pPr>
        <w:pStyle w:val="BookText"/>
        <w:rPr/>
      </w:pPr>
      <w:r>
        <w:rPr>
          <w:rFonts w:ascii="Amiri" w:hAnsi="Amiri" w:eastAsia="Amiri" w:cs="Amiri"/>
          <w:color w:val="111111"/>
          <w:sz w:val="28"/>
          <w:sz w:val="28"/>
          <w:szCs w:val="28"/>
          <w:rtl w:val="true"/>
          <w:lang w:bidi="ar-SA"/>
        </w:rPr>
        <w:t xml:space="preserve">شأن النّزول على الوجه الذي نقله المصنّف مذكور في تفسير الثّعلبي </w:t>
      </w:r>
      <w:r>
        <w:rPr>
          <w:rStyle w:val="FootnoteAnchor"/>
          <w:rtl w:val="true"/>
        </w:rPr>
        <w:footnoteReference w:id="612"/>
      </w:r>
      <w:r>
        <w:rPr>
          <w:rFonts w:ascii="IRNazanin" w:hAnsi="IRNazanin" w:eastAsia="IRNazanin"/>
          <w:color w:val="111111"/>
          <w:sz w:val="28"/>
          <w:sz w:val="28"/>
          <w:szCs w:val="28"/>
          <w:rtl w:val="true"/>
          <w:lang w:bidi="fa-IR"/>
        </w:rPr>
        <w:t xml:space="preserve">والنقاش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ثم ان من مروياته ما نقله بسنده عن أبى العباس من قضية جلوس الحسين عليه‌السلام على فخذ النبي الأيمن وابراهيم ابنه على فخذه الأيسر وانه صلی اللّه عليه وآله كان يقبل هذا تارة وذاك أخرى فنزل جبرئيل القصة وليعلم انه يعرف المترجم بابن النقاش أيضا لمكان شغل والده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فإنكاره على هذا كسائر إنكاراته الباردة الواردة في مواضع شتّى ، واما الاستدلال بالآية على المطلوب فمن وجهين ، أحدهما الاستدلال بتوجه الصّلوات من اللّه تعالى إليه عليه‌السلام ، وقد زعم أهل السنة أنّ توجهها إلى شخص بانفراده مخصوص بالمعصوم فيدلّ على عصمته عليه‌السلام وهو أحد المطالب ، وثانيهما الاستدلال بحصر كمال الاهتداء فيه عليه‌السلام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سورة هل أتى ، وقوله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فيدلّ على الأفضلية ، وهذا مطلب آخر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w:t>
      </w:r>
      <w:bookmarkStart w:id="679" w:name="pg10196_100911"/>
    </w:p>
    <w:p>
      <w:pPr>
        <w:pStyle w:val="BookText"/>
        <w:rPr/>
      </w:pPr>
      <w:bookmarkEnd w:id="679"/>
      <w:r>
        <w:rPr>
          <w:rFonts w:ascii="Amiri" w:hAnsi="Amiri" w:eastAsia="Amiri" w:cs="Amiri"/>
          <w:color w:val="111111"/>
          <w:sz w:val="28"/>
          <w:sz w:val="28"/>
          <w:szCs w:val="28"/>
          <w:rtl w:val="true"/>
          <w:lang w:bidi="ar-SA"/>
        </w:rPr>
        <w:t>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w:t>
      </w:r>
    </w:p>
    <w:p>
      <w:pPr>
        <w:pStyle w:val="Heading2"/>
        <w:numPr>
          <w:ilvl w:val="1"/>
          <w:numId w:val="1"/>
        </w:numPr>
        <w:rPr/>
      </w:pPr>
      <w:bookmarkStart w:id="680" w:name="__RefHeading___Toc2230141_1067777946"/>
      <w:bookmarkStart w:id="681" w:name="_Toc237"/>
      <w:bookmarkEnd w:id="680"/>
      <w:r>
        <w:rPr>
          <w:rtl w:val="true"/>
        </w:rPr>
        <w:t>قال المصنّف رفع اللّه درجته</w:t>
      </w:r>
      <w:bookmarkEnd w:id="681"/>
    </w:p>
    <w:p>
      <w:pPr>
        <w:pStyle w:val="BookText"/>
        <w:rPr/>
      </w:pPr>
      <w:r>
        <w:rPr>
          <w:rFonts w:ascii="Amiri" w:hAnsi="Amiri" w:eastAsia="Amiri" w:cs="Amiri"/>
          <w:color w:val="111111"/>
          <w:sz w:val="28"/>
          <w:sz w:val="28"/>
          <w:szCs w:val="28"/>
          <w:rtl w:val="true"/>
          <w:lang w:bidi="ar-SA"/>
        </w:rPr>
        <w:t xml:space="preserve">الثانية والثمانون في مسند أحمد بن حنبل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حنبل 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 الذي يظن كون كتابتها في المائة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ابراهيم بن شريك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الكسائي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على بن نديمة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رأسها وأميرها وشريفها ولقد عاتب اللّه اصحاب محمد في القرآن وما ذكر عليا الا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ابو نعيم الاصفهانى في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عمر بن غالب ، ثنا محمد بن احمد بن أبى خثيمة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عباد بن يعقوب ثنا موسى بن عثمان الحضرمي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آية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وعلى رأسها وأميرها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احمد في المناقب 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رأسها وأميرها وشريفها ، فلقد عاتب اللّه أصحاب محمد في القرآن وما ذكر عليا الا بخير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النافعي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ابو طالب بن محمد وغيره ببغداد ، أخبرنا محمد بن عبد الباقي ، أخبرنا أحمد بن احمد بن الحسن ، حدثنا أحمد بن عبد اللّه الحافظ ، حدثنا محمد بن عمر بن غالب ، حدثنا محمد بن احمد بن أبى خيثمة ، حدثنا عباد بن يعقوب ، حدثنا موسى بن عثمان الحضرمي عن الأعمش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آية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وعلى رأسها وأميرها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بن عبد الواحد بن المتوكل عن أبى بكر بن نصر ، أخبرنا ابو القاسم بن أحمد ، أخبرنا أبو عبد اللّه بن محمد ، حدثنا سليمان النجاد ، حدثنا عبد اللّه بن سليمان بن الأشعث حدثنا عباد بن يعقوب ، حدثنا عيسى بن راشد ، عن على بن نديمة ، عن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رأسها وأميرها وشريفها ، ولقد عاتب اللّه عزوجل أصحاب محمد في غير آي من القرآن وما ذكر عليا الا بخير ، هكذا رواه النجاد وقع إلينا عاليا من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احمد في المناقب 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آية في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أولها وأميرها وشريفها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اللّه آية في القرآن الا وعلى عليه‌السلام أميرها ورأسها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الشيخ الشبلنجي المدعو بمؤمن عن ابن عباس رضى اللّه عنه أنه ليس آية من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أولها وأميرها وشريفها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آية الا وعلى رأسها وقائدها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المناقب المرتضوي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ليس في القرآن آية الا وعلى أميرها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الهيتمى في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تعالى سورة في القرآن الا وكان على أميرها وشريفها ولقد عاتب اللّه اصحاب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وما قال لعلى الا خيرا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وابن أبى حاتم عن ابن عباس قال 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أميرها وشريفها ، ولقد عاتب اللّه اصحاب محمد في غير مكان وما ذكر عليا الا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وابن أبى حاتم عن ابن عباس قال ما انزل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وعلى أميرها وشريفها ولقد عاتب اللّه اصحاب محمد في غير مكان وما ذكر عليا الا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موفق بن احمد عن مجاهد وعكرمة وهما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في القرآن آية يقول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وعلى رئيسها وأميرها</w:t>
      </w:r>
    </w:p>
    <w:p>
      <w:pPr>
        <w:pStyle w:val="BookText"/>
        <w:rPr/>
      </w:pPr>
      <w:r>
        <w:rPr>
          <w:rFonts w:ascii="Amiri" w:hAnsi="Amiri" w:eastAsia="Amiri" w:cs="Amiri"/>
          <w:color w:val="111111"/>
          <w:sz w:val="28"/>
          <w:sz w:val="28"/>
          <w:szCs w:val="28"/>
          <w:rtl w:val="true"/>
          <w:lang w:bidi="ar-SA"/>
        </w:rPr>
        <w:t>وروى جماعة من الثقاة هم الأعمش والليث وابن أبى ليلى وغيرهم عن مجاهد وعكرمة وعطا وهم جميعا عن ابن عباس رضى اللّه عنهم الحديث</w:t>
      </w:r>
    </w:p>
    <w:p>
      <w:pPr>
        <w:pStyle w:val="BookText"/>
        <w:rPr/>
      </w:pPr>
      <w:r>
        <w:rPr>
          <w:rFonts w:ascii="Amiri" w:hAnsi="Amiri" w:eastAsia="Amiri" w:cs="Amiri"/>
          <w:color w:val="111111"/>
          <w:sz w:val="28"/>
          <w:sz w:val="28"/>
          <w:szCs w:val="28"/>
          <w:rtl w:val="true"/>
          <w:lang w:bidi="ar-SA"/>
        </w:rPr>
        <w:t xml:space="preserve">واخرج الطبرانيّ وابن أبى حاتم عن الأعمش عن اصحاب ابن عباس رضى اللّه عنه روى الحديث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إلى آخر ما 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يحيى عن محمد بن عمر وعيسى بن راشد عن على بن نديمة عن عكرمة عن ابن عباس قال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عن ابن عباس أنه ليس في القرآن آية الا على رأسها وأميرها وقائدها ، ولقد عاتب اللّه أصحاب محمد وما ذكر عليا الا بخير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ما في القرآن آية إلّا وعليّ رأسها ، وقائدها وشريفها وأميرها ، ولقد عاتب اللّه تعالى أصحاب محمّد صلی اللّه عليه وآله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القرآن ، وما ذكر عليا إلّا بخير ، وعنه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جلال الدين 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ابن عساكر عن ابن عباس قال ما نزل في احد من كتاب اللّه ما نزل في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عساكر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احد من كتاب اللّه تعالى ما نزل في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الأزهر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 ما نزل في احد من كتاب اللّه ما نزل في على رضى اللّه عنه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احد من كتاب اللّه ما نزل نه</w:t>
      </w:r>
    </w:p>
    <w:p>
      <w:pPr>
        <w:pStyle w:val="BookText"/>
        <w:rPr/>
      </w:pPr>
      <w:r>
        <w:rPr>
          <w:rFonts w:ascii="Amiri" w:hAnsi="Amiri" w:eastAsia="Amiri" w:cs="Amiri"/>
          <w:color w:val="111111"/>
          <w:sz w:val="28"/>
          <w:sz w:val="28"/>
          <w:szCs w:val="28"/>
          <w:rtl w:val="true"/>
          <w:lang w:bidi="ar-SA"/>
        </w:rPr>
        <w:t>في عليّ عليه‌السلام ، وعن مجاهد</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وقد أورد علماء القوم روايات دالة على ان لأمير المؤمنين عليه‌السلام نزلت ثلاثمائة آية ونحن نسرد اسماء عدة منهم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عساكر عن ابن عباس قال نزل في على ثلاثمائة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ثلاثمائة آية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العلامة صدر الشام رئيس الاصحاب قاضى القضاة سفير الخلافة أبو الفضل يحيى بن قاضى القضاة حجة الإسلام أبو المعالي محمد بن على بن محمد القرشي ، أخبرنا حجة العرب زيد بن الحسن الكندي ، أخبرنا أبو منصور الفزاز ، أخبرنا الحافظ مورخ العراق وشيخ أهل الصنعة أحمد بن على بن ثابت الخطيب ، أخبرنا أبو يعلى أحمد بن عبد الواحد الوكيل حدثنا كوهى بن الحسن الفارسي ، حدثنا أحمد بن القاسم أخو أبى الليث الفرائضي ، حدثنا محمد بن حبيش المأمونى ، حدثنا سلام بن سليمان الثقفي ، حدثنا اسماعيل بن محمد بن عبد الرحمن المدائني عن جوير بن الضحاك 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بن أبي طالب ثلاثمائة آية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في تاريخه وتابعه محدث الشام ورواه معنعنا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أبو بكر أحمد بن موسى بن مردويه بسنده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ربع القرآن في شأننا وربعه في أعدائنا وربعه في السير والأمثال وربعه في الفرائض والاحكام ولنا كرائم كلام الملك العلام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أكثر من ثلاثمائة آية في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p>
    <w:p>
      <w:pPr>
        <w:pStyle w:val="BookText"/>
        <w:rPr/>
      </w:pPr>
      <w:r>
        <w:rPr>
          <w:rFonts w:ascii="Amiri" w:hAnsi="Amiri" w:eastAsia="Amiri" w:cs="Amiri"/>
          <w:color w:val="111111"/>
          <w:sz w:val="28"/>
          <w:sz w:val="28"/>
          <w:szCs w:val="28"/>
          <w:rtl w:val="true"/>
          <w:lang w:bidi="ar-SA"/>
        </w:rPr>
        <w:t>روى في المناقب عن الأصبغ بن نباتة عن على عليه‌السلام قال نزل القرآن على أربعة أرباع ربع فينا وربع في عدونا وربع سنن وأمثال وربع فرائض واحكام ولنا كرائم القرآن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في عليّ عليه‌السلام سبعون آية ، وعن ابن عبّاس آن</w:t>
      </w:r>
      <w:bookmarkStart w:id="682" w:name="pg10196_100916"/>
    </w:p>
    <w:p>
      <w:pPr>
        <w:pStyle w:val="BookText"/>
        <w:rPr/>
      </w:pPr>
      <w:bookmarkEnd w:id="682"/>
      <w:r>
        <w:rPr>
          <w:rFonts w:ascii="Amiri" w:hAnsi="Amiri" w:eastAsia="Amiri" w:cs="Amiri"/>
          <w:color w:val="111111"/>
          <w:sz w:val="28"/>
          <w:sz w:val="28"/>
          <w:szCs w:val="28"/>
          <w:rtl w:val="true"/>
          <w:lang w:bidi="ar-SA"/>
        </w:rPr>
        <w:t xml:space="preserve">ما أنزل اللّه آية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وعلى رأسها وأميرها عليه آلاف التّحية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83" w:name="__RefHeading___Toc2230143_1067777946"/>
      <w:bookmarkStart w:id="684" w:name="_Toc238"/>
      <w:bookmarkEnd w:id="683"/>
      <w:r>
        <w:rPr>
          <w:rtl w:val="true"/>
        </w:rPr>
        <w:t>قال النّاصب خفضه اللّه</w:t>
      </w:r>
      <w:bookmarkEnd w:id="68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أخبار لو صحّت دلت على فضائل علي عليه‌السلام ، وكلّ ما ينقله من مسند أحمد بن حنبل فهو يدلّ على أنّ أهل السّنة لا يألون جهدا في ذكر فضائل أمير المؤمنين ، ولو كان النّص موجودا في إمامته لكانوا يروونه وينقلونه ولا يكتمونه ، فعلم ، أن لا نصّ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85" w:name="__RefHeading___Toc2230145_1067777946"/>
      <w:bookmarkStart w:id="686" w:name="_Toc239"/>
      <w:bookmarkEnd w:id="685"/>
      <w:r>
        <w:rPr>
          <w:rtl w:val="true"/>
        </w:rPr>
        <w:t>أقول</w:t>
      </w:r>
      <w:bookmarkEnd w:id="68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ذكر أحمد بن حنبل وأضرابه من أهل السّنة تلك الفضائل بإجراء اللّه تعالى ذلك على لسانهم ولسان أقلامهم من غير أن يعرفوا أنّ الشّيعة يتطرق بذلك إلى توهين أمر الخلفاء الثّلاثة وكان 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لهم من تلك </w:t>
      </w:r>
      <w:bookmarkStart w:id="687" w:name="pg10196_100917"/>
    </w:p>
    <w:p>
      <w:pPr>
        <w:pStyle w:val="BookText"/>
        <w:rPr/>
      </w:pPr>
      <w:bookmarkEnd w:id="687"/>
      <w:r>
        <w:rPr>
          <w:rFonts w:ascii="Amiri" w:hAnsi="Amiri" w:eastAsia="Amiri" w:cs="Amiri"/>
          <w:color w:val="111111"/>
          <w:sz w:val="28"/>
          <w:sz w:val="28"/>
          <w:szCs w:val="28"/>
          <w:rtl w:val="true"/>
          <w:lang w:bidi="ar-SA"/>
        </w:rPr>
        <w:t>النقول أمران ، دفع تهمة النّصب الذي كانوا يخافون منها على أوائل خلفاء بنى العبّاس حيث كانوا شيعة في الاعتقاد واظهار خلوص ما ذهبوا إليه من تصحيح خلافة الثّلاثة عن لوث العصبية الجاهليّة وشوب الأغراض والكدورات البشرية ولهذا تراهم لما ضاق عليهم الخناق بذلك واستدلّ الشيعة بذلك على افضلية علي عليه‌السلام اضطروا إلى إنكار المعقول وجوّزوا تفضيل المفضول</w:t>
      </w:r>
      <w:r>
        <w:rPr>
          <w:rFonts w:eastAsia="Amiri" w:cs="Amiri" w:ascii="Amiri" w:hAnsi="Amiri"/>
          <w:color w:val="111111"/>
          <w:sz w:val="28"/>
          <w:szCs w:val="28"/>
          <w:rtl w:val="true"/>
          <w:lang w:bidi="ar-SA"/>
        </w:rPr>
        <w:t>.</w:t>
      </w:r>
    </w:p>
    <w:p>
      <w:pPr>
        <w:pStyle w:val="Heading2"/>
        <w:numPr>
          <w:ilvl w:val="1"/>
          <w:numId w:val="1"/>
        </w:numPr>
        <w:rPr/>
      </w:pPr>
      <w:bookmarkStart w:id="688" w:name="__RefHeading___Toc2230147_1067777946"/>
      <w:bookmarkStart w:id="689" w:name="_Toc240"/>
      <w:bookmarkEnd w:id="688"/>
      <w:r>
        <w:rPr>
          <w:rtl w:val="true"/>
        </w:rPr>
        <w:t>قال المصنّف رفع اللّه درجته</w:t>
      </w:r>
      <w:bookmarkEnd w:id="689"/>
    </w:p>
    <w:p>
      <w:pPr>
        <w:pStyle w:val="BookText"/>
        <w:rPr/>
      </w:pPr>
      <w:r>
        <w:rPr>
          <w:rFonts w:ascii="Amiri" w:hAnsi="Amiri" w:eastAsia="Amiri" w:cs="Amiri"/>
          <w:color w:val="111111"/>
          <w:sz w:val="28"/>
          <w:sz w:val="28"/>
          <w:szCs w:val="28"/>
          <w:rtl w:val="true"/>
          <w:lang w:bidi="ar-SA"/>
        </w:rPr>
        <w:t xml:space="preserve">الثالثة والثمانون روى الحافظ محمّد بن موسى الشيرازي من علماء الجمهور واستخرجه من التفاسير الاثني عشر </w:t>
      </w:r>
      <w:r>
        <w:rPr>
          <w:rStyle w:val="FootnoteAnchor"/>
          <w:rtl w:val="true"/>
        </w:rPr>
        <w:footnoteReference w:id="618"/>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من حفاظ القوم وأعيانهم عدة ونحن نشير إلى بعض منهم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يمان عن إسرائيل عن جابر عن أبى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كما في العمدة للعلامة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أبى جعفر الباقر عليه‌السلام قال نحن أهل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القطان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الوكيع عن الثوري عن السدى نزول الآية في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مؤمن الشيرازي في كتاب المستخرج من التفاسير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فاسألوا عن أهل البيت واللّه ما سمى المؤمن مؤمنا الا بسبب حب على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الثناء الآلوسى في 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عن جابر ومحمد بن مسلم عن أبي جعفر اختصاص أهل الذكر بأئمة أهل البيت روى ابن مردويه عن أنس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ليصلّى ويصوم ويحج ويعتمر وانه لمنافق ، قيل يا رسول اللّه بما ذا دخل عليه النفاق؟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يطعن على امامه ، وامامه من قال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السيد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الثعلبي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نحن أهل الذكر بكلا معنييه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معناه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فالآية في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هو محمّد وعلي وفاطمة والحسن والحسين عليهم‌السلام هم أهل الذّكر والعلم والعقل والبيان وهم أهل بيت النّبوة ومعدن الرّسالة ومختلف الملائكة ، واللّه ما سمّى </w:t>
      </w:r>
      <w:bookmarkStart w:id="690" w:name="pg10196_100919"/>
    </w:p>
    <w:p>
      <w:pPr>
        <w:pStyle w:val="BookText"/>
        <w:rPr/>
      </w:pPr>
      <w:bookmarkEnd w:id="690"/>
      <w:r>
        <w:rPr>
          <w:rFonts w:ascii="Amiri" w:hAnsi="Amiri" w:eastAsia="Amiri" w:cs="Amiri"/>
          <w:color w:val="111111"/>
          <w:sz w:val="28"/>
          <w:sz w:val="28"/>
          <w:szCs w:val="28"/>
          <w:rtl w:val="true"/>
          <w:lang w:bidi="ar-SA"/>
        </w:rPr>
        <w:t>المؤمن مؤمنا إلّا كرامة لأمير المؤمنين ورواه سفيان الثوري عن السّدى عن الحارث انتهى</w:t>
      </w:r>
      <w:r>
        <w:rPr>
          <w:rFonts w:eastAsia="Amiri" w:cs="Amiri" w:ascii="Amiri" w:hAnsi="Amiri"/>
          <w:color w:val="111111"/>
          <w:sz w:val="28"/>
          <w:szCs w:val="28"/>
          <w:rtl w:val="true"/>
          <w:lang w:bidi="ar-SA"/>
        </w:rPr>
        <w:t>.</w:t>
      </w:r>
    </w:p>
    <w:p>
      <w:pPr>
        <w:pStyle w:val="Heading2"/>
        <w:numPr>
          <w:ilvl w:val="1"/>
          <w:numId w:val="1"/>
        </w:numPr>
        <w:rPr/>
      </w:pPr>
      <w:bookmarkStart w:id="691" w:name="__RefHeading___Toc2230149_1067777946"/>
      <w:bookmarkStart w:id="692" w:name="_Toc241"/>
      <w:bookmarkEnd w:id="691"/>
      <w:r>
        <w:rPr>
          <w:rtl w:val="true"/>
        </w:rPr>
        <w:t>قال النّاصب خفضه اللّه</w:t>
      </w:r>
      <w:bookmarkEnd w:id="69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روايات تفاسير أهل السّنة وهي أشياء تدلّ على فضيلة آل العباء وهذا أمر لا ريب فيه ، ولا ينكرها إلّا المنافق ولا يعتقدها إلّا المؤمن الخالص ولكن لا يثبت به النّص انتهى</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2230151_1067777946"/>
      <w:bookmarkStart w:id="694" w:name="_Toc242"/>
      <w:bookmarkEnd w:id="693"/>
      <w:r>
        <w:rPr>
          <w:rtl w:val="true"/>
        </w:rPr>
        <w:t>أقول</w:t>
      </w:r>
      <w:bookmarkEnd w:id="694"/>
    </w:p>
    <w:p>
      <w:pPr>
        <w:pStyle w:val="BookText"/>
        <w:rPr/>
      </w:pPr>
      <w:r>
        <w:rPr>
          <w:rFonts w:ascii="Amiri" w:hAnsi="Amiri" w:eastAsia="Amiri" w:cs="Amiri"/>
          <w:color w:val="111111"/>
          <w:sz w:val="28"/>
          <w:sz w:val="28"/>
          <w:szCs w:val="28"/>
          <w:rtl w:val="true"/>
          <w:lang w:bidi="ar-SA"/>
        </w:rPr>
        <w:t xml:space="preserve">لا يخفى أن الحافظ المذكور من مشاهير أهل السّنة والتّفاسير التي استخرج منها من تفاسيرهم فالقول بأنّ هذا ليس من روايات تفاسير أهل السّنة لا وجه له ، وكأنّه انّما أنكر كون تلك التفاسير من تفاسير أهل السّنة لانّه لكمال عداوته مع الأئمة الاثني عشر عليهم‌السلام لما راى لفظ التفاسير في كلام المصنف مضافا إلى اثنى عشر توحش طبعه وانتشر كذي ناب أهره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عاص احضر في المحشر ، فتوهم أن تلك التفاسير تفاسير الأئمة الاثني عشر أو الاثني عشرية القائلين بامامة ذلك المعشر ومن كرامات المصنف قدس‌سره أنّه الهم بأن مثل هذا النّاصب الجاهل ربما يأتى بمثل هذا الإنكار ففصّل فيما بعد عند ذكر مطاعن بعض الصّحابة أسامى مؤلفي تلك التفاسير ليعلم أنّهم من أهل السّنة والجماعة ، ولا يبقى مجال للإنكار والمنازعة واما وجه الاستدلال بالآية فظاهر جدّا لأنّ من سماه اللّه تعالى باهل الذّكر وأمر ساير الامة بالسؤال عنه لا يكون إلّا إماما</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2230153_1067777946"/>
      <w:bookmarkStart w:id="696" w:name="_Toc243"/>
      <w:bookmarkEnd w:id="695"/>
      <w:r>
        <w:rPr>
          <w:rtl w:val="true"/>
        </w:rPr>
        <w:t>قال المصنّف رفع اللّه درجته</w:t>
      </w:r>
      <w:bookmarkEnd w:id="696"/>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والثمانون عن الحافظ </w:t>
      </w:r>
      <w:r>
        <w:rPr>
          <w:rStyle w:val="FootnoteAnchor"/>
          <w:rtl w:val="true"/>
        </w:rPr>
        <w:footnoteReference w:id="620"/>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bookmarkStart w:id="697" w:name="pg10196_100920"/>
    </w:p>
    <w:p>
      <w:pPr>
        <w:pStyle w:val="BookText"/>
        <w:rPr/>
      </w:pPr>
      <w:bookmarkEnd w:id="697"/>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والنبأ محركة الخبر ، والنبي المخبر عن اللّه تعالى من نبأ وترك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بإسناده إلى السّدى عن رسول اللّه صلی اللّه عليه 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يتساءلون عنها في قبورهم فلا يبقى ميّت في شرق ولا في غرب ولا في برّ ولا في بحر إلّا ومنكر ونكير يسألانه عن ولاية أمير المؤمنين بعد الموت يقولان للميّت من ربّك وما دينك ومن نبيّك ومن إمامك ، وعنه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الخلافة من اللّه تعالى لثلاثة نفر ، آدم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إِنَّا جَعَلْناكَ خَلِيفَةً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يوحّدوننى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العاصين لله تعالى ولرسوله وهذا كلّه نقله الجمهور واشتهر عنهم وتواتر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98" w:name="__RefHeading___Toc2230155_1067777946"/>
      <w:bookmarkStart w:id="699" w:name="_Toc244"/>
      <w:bookmarkEnd w:id="698"/>
      <w:r>
        <w:rPr>
          <w:rtl w:val="true"/>
        </w:rPr>
        <w:t>قال النّاصب خفضه اللّه</w:t>
      </w:r>
      <w:bookmarkEnd w:id="699"/>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انّ المراد بعمّ عليّ عليه‌السلام فلا يصحّ بحسب المعنى والتركيب ويكون هكذا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تعلم أنّ هذا تركيب فاسد ، وأمّا </w:t>
      </w:r>
      <w:bookmarkStart w:id="700" w:name="pg10196_100921"/>
    </w:p>
    <w:p>
      <w:pPr>
        <w:pStyle w:val="BookText"/>
        <w:rPr/>
      </w:pPr>
      <w:bookmarkEnd w:id="700"/>
      <w:r>
        <w:rPr>
          <w:rFonts w:ascii="IRNazanin" w:hAnsi="IRNazanin" w:eastAsia="IRNazanin"/>
          <w:color w:val="111111"/>
          <w:sz w:val="28"/>
          <w:sz w:val="28"/>
          <w:szCs w:val="28"/>
          <w:rtl w:val="true"/>
          <w:lang w:bidi="fa-IR"/>
        </w:rPr>
        <w:t xml:space="preserve">ما ذكر من السّؤال في القبر عن ولاية عليّ لم يثبت هذا في الكتاب ولا السّنة ، ولو كانت من المسئولات في القبر لكان ينبغي أن يعلمنا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وتواتر واشتهر كما اشتهر باقى أركان الإسلام وأما ما نقل عن ابن مسعود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الخلافة من اللّه لثلاثة آدم وداود وعليّ فآدم وداود قد صرّح باسمهما في الخلافة في القرآن ، وأمّا أن يكون المراد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فحسب فغير ظاهر ، ولا خبر صحيح يدلّ على هذا ، بل الظاهر يشتمل الخلفاء الأربع وملوك العرب في الإسلام فإنّ ظاهر الآية أنّ اللّه وعد المؤمنين بأن يجعلهم خلفاء الأرض وينزع الملك من كسرى </w:t>
      </w:r>
      <w:r>
        <w:rPr>
          <w:rStyle w:val="FootnoteAnchor"/>
          <w:rtl w:val="true"/>
        </w:rPr>
        <w:footnoteReference w:id="622"/>
      </w:r>
      <w:r>
        <w:rPr>
          <w:rFonts w:ascii="Amiri" w:hAnsi="Amiri" w:eastAsia="Amiri" w:cs="Amiri"/>
          <w:color w:val="111111"/>
          <w:sz w:val="28"/>
          <w:sz w:val="28"/>
          <w:szCs w:val="28"/>
          <w:rtl w:val="true"/>
          <w:lang w:bidi="ar-SA"/>
        </w:rPr>
        <w:t>وقيصر ، ويؤتيه المؤمنين وهذا مضمون الآية ، وما فسّره في الآية فكلّ من باب التّفسير بالرأى ، وما ذكر انّ كلّ الأشياء التي ذكرها نقله الجمهور واشتهر عنهم وتواتر ، فهذا كذب أظهر وأبين من كذب مسيلمة الكذاب لأنّ مراده من الجمهور أهل السّنة والجماعة ، وليس كلّ ما ذكر متواترا عند أهل السّنة وكأنّه لا يعلم معنى التّواتر</w:t>
      </w:r>
      <w:r>
        <w:rPr>
          <w:rFonts w:eastAsia="Amiri" w:cs="Amiri" w:ascii="Amiri" w:hAnsi="Amiri"/>
          <w:color w:val="111111"/>
          <w:sz w:val="28"/>
          <w:szCs w:val="28"/>
          <w:rtl w:val="true"/>
          <w:lang w:bidi="ar-SA"/>
        </w:rPr>
        <w:t>.</w:t>
      </w:r>
    </w:p>
    <w:p>
      <w:pPr>
        <w:pStyle w:val="Heading2"/>
        <w:numPr>
          <w:ilvl w:val="1"/>
          <w:numId w:val="1"/>
        </w:numPr>
        <w:rPr/>
      </w:pPr>
      <w:bookmarkStart w:id="701" w:name="__RefHeading___Toc2230157_1067777946"/>
      <w:bookmarkStart w:id="702" w:name="_Toc245"/>
      <w:bookmarkEnd w:id="701"/>
      <w:r>
        <w:rPr>
          <w:rtl w:val="true"/>
        </w:rPr>
        <w:t>أقول</w:t>
      </w:r>
      <w:bookmarkEnd w:id="70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بعمّ ومسمّى لفظه هو عليّ عليه‌السلام لظهور أنّه جار ومجرور لا علم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عليّ عليه‌السلام ومراده أنّ المراد بالنّبإ العظيم المذكور فيها هو عليّ عليه‌السلام ويدلّ عليه الشعر المشهور عن عمرو بن </w:t>
      </w:r>
    </w:p>
    <w:p>
      <w:pPr>
        <w:pStyle w:val="BookText"/>
        <w:rPr/>
      </w:pPr>
      <w:r>
        <w:rPr>
          <w:rFonts w:ascii="Amiri" w:hAnsi="Amiri" w:eastAsia="Amiri" w:cs="Amiri"/>
          <w:color w:val="111111"/>
          <w:sz w:val="28"/>
          <w:sz w:val="28"/>
          <w:szCs w:val="28"/>
          <w:rtl w:val="true"/>
          <w:lang w:bidi="ar-SA"/>
        </w:rPr>
        <w:t xml:space="preserve">عاص أو حسان بن ثابت في مناقبه عليه آلاف التّحية والثناء كما أشار إليه </w:t>
      </w:r>
      <w:r>
        <w:rPr>
          <w:rStyle w:val="FootnoteAnchor"/>
          <w:rtl w:val="true"/>
        </w:rPr>
        <w:footnoteReference w:id="623"/>
      </w:r>
      <w:r>
        <w:rPr>
          <w:rFonts w:ascii="Amiri" w:hAnsi="Amiri" w:eastAsia="Amiri" w:cs="Amiri"/>
          <w:color w:val="111111"/>
          <w:sz w:val="28"/>
          <w:sz w:val="28"/>
          <w:szCs w:val="28"/>
          <w:rtl w:val="true"/>
          <w:lang w:bidi="ar-SA"/>
        </w:rPr>
        <w:t xml:space="preserve">النّيشابورى في تفسيره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واختلافهم فيه أنّ بعضهم جعلوه سحرا وبعضهم شعرا وكهانة وقيل نبوّة محمّد صلی اللّه عليه وآله ، كانوا يقولون ما هذا الذي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وقالت الشيعة هو عليّ عليه‌السلام ، قال القائل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الحافظ المذكور عن السّدى عن علقمة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صفّين رجل من عسكر الشّام وعليه سلاح ومصحف فوقه ،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البراز فقال عليّ عليه‌السلام مكانك وخرج بنفسه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الْعَظِيمِ الَّذِي هُمْ فِيهِ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النّبأ العظيم الذي فيّ اختلفتم وفي ولايتي تنازعتم وعن ولايتي رجعتم بعد ما قبلتم وببغيكم هلكتم بعد ما بسيفي نجوتم ، ويوم غدير قد علمتم قد علمتم قد علمتم ويوم القيامة تعلمون ما علمتم ثم علاه بسيفه ورمى رأسه ويده ثمّ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اللّه إلّا انّ صفّين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وداركم ما لاح في الأرض كوكب</w:t>
      </w:r>
    </w:p>
    <w:p>
      <w:pPr>
        <w:pStyle w:val="BookText"/>
        <w:rPr/>
      </w:pPr>
      <w:r>
        <w:rPr>
          <w:rFonts w:ascii="Amiri" w:hAnsi="Amiri" w:eastAsia="Amiri" w:cs="Amiri"/>
          <w:color w:val="111111"/>
          <w:sz w:val="28"/>
          <w:sz w:val="28"/>
          <w:szCs w:val="28"/>
          <w:rtl w:val="true"/>
          <w:lang w:bidi="ar-SA"/>
        </w:rPr>
        <w:t xml:space="preserve">وحتى تموتوا أو نموت وما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عن حومة </w:t>
      </w:r>
      <w:r>
        <w:rPr>
          <w:rStyle w:val="FootnoteAnchor"/>
          <w:rtl w:val="true"/>
        </w:rPr>
        <w:footnoteReference w:id="624"/>
      </w:r>
      <w:r>
        <w:rPr>
          <w:rFonts w:ascii="IRNazanin" w:hAnsi="IRNazanin" w:eastAsia="IRNazanin"/>
          <w:color w:val="111111"/>
          <w:sz w:val="28"/>
          <w:sz w:val="28"/>
          <w:szCs w:val="28"/>
          <w:rtl w:val="true"/>
          <w:lang w:bidi="fa-IR"/>
        </w:rPr>
        <w:t>الحرب مهرب</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النّاصب من أنّ السؤال في القبر عن ولاية عليّ عليه‌السلام لم يثبت في الكتاب والسّنة ، فكفى في ردّه وثبوت ذلك في الكتاب ما رواه حافظ أهل السّنة في شأن نزول الآية ، وأمّا قوله لو كانت من المسئولات في القبر لكان ينبغي أن يعلمنا رسول اللّه صلی اللّه عليه وآله وتواتر واشتهر إلى آخره فيجاب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صلی اللّه عليه وآله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بين لنا ذلك في غدير خم عند نزول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نعمتي في شأن ولاية عليّ عليه‌السلام لما سبق من دلالته ودلالة غيره من الآيات والأحاديث على انّ إمامة عليّ عليه‌السلام من أركان الدّين ، وقد تواتر واشتهر في زمان النّبي صلی اللّه عليه وآله ، وقبل استقرار شبهة الخلاف في قلوب النّاس ، ثمّ منعت بتقليد السلف وإيقاعهم للشّبهة في قلوب النّاس سيّما في زمان بنى أميّة المبالغين في محو آثار أهل البيت عليهم‌السلام ومناقبهم عن تواترها عند جمهور أهل السّنة المقلدة للسّلف الخائضين في غمرات الشبهة وبقي متواترا ومشهورا عند غيرهم ، وبالجملة شرط حصول العلم بالخبر المتواتر أن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وأما من علماء القوم فقد صرح الكثير منهم بتلك الشروط كالعضدى في شرح المختصر والعلامة الشريف في التعليقة عليه ، والمحقق التفتازاني في شرحه ، وابن همام في شرحه وابن الملك في أصوله الشهير ، وصاحب كتاب النقود والردود ، والغزالي في المستصفى والدواني في تعليقته على شرح المختصر ، والنسفي في أصوله ، وغيرهم في كتبهم ومن رام الإحاطة بتلك الشروط فعليه بالرجوع إلى ما سردناه من الكتب والزبر وليس البيان كالعيان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يسبق شبهة إلى السامع أو تقليد ينافي موجب خبره بأن يكون معتقدا نفيه فان ارتسام الشبهة ونحوها في الذّهن واعتقاد هاله مانع من قبول غيره والإصغاء إليه ، ومن هذا 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حب الشيء يعمى ويصم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تخ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أبى الدرداء الخرائطى في اعتلال القلوب عن أبى برزة ، ابن عساكر عن عبد اللّه بن أنيس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للشّيء ح</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يعمي ويصمّ ، وبهذا الشرط يحصل الجواب لمن خالف الإسلام من الفرق إذا ادّعى عدم بلوغ التواتر بدعوى نبيّنا صلی اللّه عليه وآله النّبوة وظهور المعجزات على يده موافقة لدعواه ، فإنّ المانع لحصول العلم لهم بذلك دون المسلمين سبق الشّبهة إلى نفيه ، ولو لا الشرط المذكور لم يتحقق جوابنا لهم عن غير معجزة القرآن وسيعلم الناصب الشقي كلّ ذلك عند الموت وبعده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سَيَعْلَمُونَ ثُمَّ كَلَّا سَيَعْلَمُونَ</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وأما ما رواه المصنّف عن ابن مسعود فمع كونه منقولا من كتب المناقب لأهل السنة ممّا يدلّ عليه أنّه تعالى كلّما ذكر أمر الخلافة أضافه إلى نفسه وأشار إلى كونه من عند اللّه فقال في شأن آدم على نبيّنا وآله وعليه‌السلام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جَعَلْناكَ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حقّ هارون حكاية عن موسى 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سياق الآية يدلّ على انّه إنّما قال ذلك بأمره تعالى إلى غير ذلك من نظير هذه الآيات ، والإمامة عند أهل السنّة يثبت باختيار النّاس بل باختيار رجل </w:t>
      </w:r>
      <w:r>
        <w:rPr>
          <w:rStyle w:val="FootnoteAnchor"/>
          <w:rtl w:val="true"/>
        </w:rPr>
        <w:footnoteReference w:id="628"/>
      </w:r>
      <w:r>
        <w:rPr>
          <w:rFonts w:ascii="Amiri" w:hAnsi="Amiri" w:eastAsia="Amiri" w:cs="Amiri"/>
          <w:color w:val="111111"/>
          <w:sz w:val="28"/>
          <w:sz w:val="28"/>
          <w:szCs w:val="28"/>
          <w:rtl w:val="true"/>
          <w:lang w:bidi="ar-SA"/>
        </w:rPr>
        <w:t>واحد كما مرّ تفصيله ، فلو لم تحمل الآية على خلافة عليّ وأولاده عليهم‌السلام للزم خلف وعد اللّه تعالى ، وتحقيق الكلام وتوضيح المرام يتوقّف على ر</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ما ذكره الرّازى في تفسير هذا المقام ، مع إيراد ما سنح لنا عليه من الرّد والإلزام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دلت على إمامة الأئمة الأربعة </w:t>
      </w:r>
      <w:r>
        <w:rPr>
          <w:rStyle w:val="FootnoteAnchor"/>
          <w:rtl w:val="true"/>
        </w:rPr>
        <w:footnoteReference w:id="629"/>
      </w:r>
      <w:r>
        <w:rPr>
          <w:rFonts w:ascii="Amiri" w:hAnsi="Amiri" w:eastAsia="Amiri" w:cs="Amiri"/>
          <w:color w:val="111111"/>
          <w:sz w:val="28"/>
          <w:sz w:val="28"/>
          <w:szCs w:val="28"/>
          <w:rtl w:val="true"/>
          <w:lang w:bidi="ar-SA"/>
        </w:rPr>
        <w:t xml:space="preserve">وذلك ، لأنّه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الحاضرين في زمان محمّد صلی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يمكّن لهم دينهم المرضيّ وأن يبدلهم بعد الخوف أمنا ومعلوم أنّ المراد بهذا الوعد بعد الرّسول صلی اللّه عليه وآله هؤلاء لأنّ استخلاف غيره لا يكون إلّا بعده ، ومعلوم أنّه لا نبيّ بعده لأنّه خاتم الأنبياء ، فإذا المراد بهذا الاستخلاف طريقة الإمامة ، ومعلوم أنّ الاستخلاف الذي هذا وصفه ، إنّما كان في أيام أبي بكر وعمر وعثمان ، لأنّ في أيّامهم كانت الفتوح العظيمة ، وحصل التمكين وظهور الدّين والأمن ، ولم يحصل ذلك في أيام عليّ رضى اللّه عنه لانّه لم يتفرغ لجهاد الكفار لاشتغاله بمحاربة من خالفه من أهل الصلاة فثبت بهذا دلالة الآية على صحة خلفاء هؤلاء فان قيل الآية متروكة الظاهر ، لأنّها تقتضي حصول الخلاف لكلّ من آمن وعمل صالحا ، ولم يكن الأمر كذلك ، نزلنا عنه ، لكن لم لا يجوز أن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أنّه تعالى يسكنهم في الأرض ويمكنهم من التّصرف لا أن المراد منه تعالى خلافة اللّه ، ومما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واستخلاف من كان قبلهم لم يكن بطريق الإمامة فوجب أن يكون الأمر في حقهم أيضا كذلك ، نزلنا عنه لكن هاهنا ما يدلّ على أنّه لا يجوز حمله على خلافة رسول اللّه ، لأنّ من مذهبكم أنّه عليه‌السلام لم يستخلف أحدا ، وروى </w:t>
      </w:r>
      <w:r>
        <w:rPr>
          <w:rStyle w:val="FootnoteAnchor"/>
          <w:rtl w:val="true"/>
        </w:rPr>
        <w:footnoteReference w:id="630"/>
      </w:r>
      <w:r>
        <w:rPr>
          <w:rFonts w:ascii="IRNazanin" w:hAnsi="IRNazanin" w:eastAsia="IRNazanin"/>
          <w:color w:val="111111"/>
          <w:sz w:val="28"/>
          <w:sz w:val="28"/>
          <w:szCs w:val="28"/>
          <w:rtl w:val="true"/>
          <w:lang w:bidi="fa-IR"/>
        </w:rPr>
        <w:t xml:space="preserve">عن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أترككم كما ترككم رسول اللّه صلی اللّه عليه وآله ر</w:t>
      </w:r>
      <w:r>
        <w:rPr>
          <w:rFonts w:eastAsia="IRNazanin" w:cs="IRNazanin"/>
          <w:color w:val="111111"/>
          <w:sz w:val="28"/>
          <w:szCs w:val="28"/>
          <w:rtl w:val="true"/>
          <w:lang w:bidi="fa-IR"/>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عنه ، لكن لم لا يجوز أن يكون المراد منه عليا عليه‌السلام ، والواحد قد يعبّر عنه بلفظ الجمع ، على سبيل التّعظيم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وقال في حقّ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نزلنا عنه ، ولكن نحمله على الأئمة الاثنى عشر ، والجواب عن الأوّل انّ كلمة من للتّبعيض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يدلّ على أنّ المراد بهذا الخطاب بعضهم ، وعن الثاني أنّ الاستخلاف بالمعنى الذي ذكرتموه حاصل لجميع الخلق ، فالمذكور هاهنا في معرض البشارة ينبغي أن يكون مغايرا له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فالذين كانوا قبلهم قد كانوا خلفاء تارة بسبب النّبوة ، وتارة بسبب الامامة والخلافة حاصلة في الصّورتين ، وعن الثالث أنّه وإن كان من مذهبنا أنّه عليه‌السلام لم يستخلف أحدا بالتّعيين ، ولكنّه قد استخلف بذكر الوصف </w:t>
      </w:r>
      <w:r>
        <w:rPr>
          <w:rStyle w:val="FootnoteAnchor"/>
          <w:rtl w:val="true"/>
        </w:rPr>
        <w:footnoteReference w:id="633"/>
      </w:r>
      <w:r>
        <w:rPr>
          <w:rFonts w:ascii="IRNazanin" w:hAnsi="IRNazanin" w:eastAsia="IRNazanin"/>
          <w:color w:val="111111"/>
          <w:sz w:val="28"/>
          <w:sz w:val="28"/>
          <w:szCs w:val="28"/>
          <w:rtl w:val="true"/>
          <w:lang w:bidi="fa-IR"/>
        </w:rPr>
        <w:t xml:space="preserve">والأمر بالاختيار ، فلا يمتنع في هؤلاء الأئمة الأربعة انّه تعالى يستخلفهم وأن الرّسول استخلفهم ، وعلى هذا الوجه قالوا في أبي بكر خليفة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فالذي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عليه‌السلام لم يستخلف أريد به على وجه التّعيين ، وإذا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 فالمراد منه على طريقة الوصف ، والأمر بالاختيار ، وعن الرابع ان حمل الجمع على الواحد مجاز ، وهو خلاف الأصل وعن الخامس انّه باطل لوجهين ، أحدهما أن قوله تعالى منكم يدلّ 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أنّ هذا الخطاب صحّة إمامة الأربعة وهؤلاء الأئمة ما كانوا حاضرين ، الثاني أنّه تعالى وعدهم القوّة والشوكة والنّفاذ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ذلك فيهم ، فثبت بهذا صحّة إمامة الأئمة الأربعة ، وبطل قول الرافضة الطاعنين على أبى بكر وعمر وعثمان وبطلان قول الخوارج الطاعنين على 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فيه نظر من وجوه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ما أجاب به عن الأوّل مردود بأن كلمة من التّبعيضية في الآية إنّما تقتضي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 النّاس المكلفين ، لا كون الموعود بالاستخلاف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مِنْكُمْ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فظاهر الآية يقتضى استخلاف كلّ من آمن وعمل صالحا كما ذكره المعترض وأما ثانيا فلأنّ ما أجاب به عن الثّانى مدفوع ، بانّ كون الاستخلاف بالمعنى الذي ذكره المعترض حاصلا لجميع الخلق ممنوع ، لأن المعترض فسّر الخلافة المقابلة للخلافة الالهية بالسّكون في الأرض والتّصرف فيها معا ، وأراد بالتّصرف في الأرض التّصرف الحاصل لصالحي الملوك المتصرّفين في بعض الأقطار والأقاليم والبلدان بلا حصول شرائط الخلافة الإلهيّة فيهم ، ومثل هذا التصرّف غير حاصل لجميع الخلق وهو ظاهر جدّا وأما ما ذكره ممّا حاصله أنّ الخلفاء الذين أشار إليهم سبحانه وتعالى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كانوا خلفاء بطريق النّبوة أو الإمامة فتشبيه من تأخر عنهم بهم يقتضى كونهم خلفاء أيضا بأحد ذينك الوجهين فهو تشكيك سهل ، ومغالطة ظاهرة ، لأنّ من يقول بجواز حمل الخلافة في جانب المشبّه على غير الخلافة الإلهيّة ، كذا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بحملها على ذلك في جانب المشبّه به أيضا ، لظهور أنّ قبل بعثة نبيّنا صلی اللّه عليه وآله كما كانوا خلفاء أنبياء أو أئمة ، كذلك كانوا خلفاء مجازيّة صالحون في دينهم 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أجاب به عن الثّالث مدخول بأنّ الأمة على قولين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الخلافة </w:t>
      </w:r>
      <w:r>
        <w:rPr>
          <w:rStyle w:val="FootnoteAnchor"/>
          <w:rtl w:val="true"/>
        </w:rPr>
        <w:footnoteReference w:id="634"/>
      </w:r>
      <w:r>
        <w:rPr>
          <w:rFonts w:ascii="IRNazanin" w:hAnsi="IRNazanin" w:eastAsia="IRNazanin"/>
          <w:color w:val="111111"/>
          <w:sz w:val="28"/>
          <w:sz w:val="28"/>
          <w:szCs w:val="28"/>
          <w:rtl w:val="true"/>
          <w:lang w:bidi="fa-IR"/>
        </w:rPr>
        <w:t xml:space="preserve">بالنّص دون الاختيار وبالاختيار دون النّص ، والذين قالوا إنّ الخليفة لا تكون إلّا بالنّص من اللّه تعالى ورسوله قالوا ان الخليفة هو عليّ وأولاده عليهم آلاف التّحية والثّناء ، والذين قالوا بالاختيار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خلافة الصحابة فالقول بالنّص مجملا ومعينا في حقّ غير عليّ عليه‌السلام يكون قولا ثالثا خارقا للإجماع واختراعا من الرّازى هربا عن الإلزام ، مع أن هذا التّأويل ممّا يأبى عنه ظاهر ما رواه المصنف في أوّل مطاعن أبى بكر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أستخلف فإن رسول اللّه صلی اللّه عليه وآله لم يستخلف ، وإن أستخلف فإنّ أبا بكر استخلف ، ووجه الإباء أنّ النفي والإثبات في كلامه يقتضيان ورودهما على موضع وأحدكما لا يخفى ، وأيضا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المعلوم أن الذين استخلف من قبل كآدم وداود وهارون على نبينا وآله وعليهم‌السلام ، إنّما كان خلافتهم عن النص والتعيين من اللّه تعالى ، لا على طريق الاختيار من الامة سيما اختيار جماعة منهم لواحد على التعيين تارة واختيار واحد منهم لواحد غير معين من ستة نفر على طريقة الشورى أخرى ، وأيضا لمّا كان آراء النّاس مختلفة ، فالغالب</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اختيارهم مورثا للفتنة والنزاع كما صرّح به الشّيخ أبو على </w:t>
      </w:r>
      <w:r>
        <w:rPr>
          <w:rStyle w:val="FootnoteAnchor"/>
          <w:rtl w:val="true"/>
        </w:rPr>
        <w:footnoteReference w:id="635"/>
      </w:r>
      <w:r>
        <w:rPr>
          <w:rFonts w:ascii="Amiri" w:hAnsi="Amiri" w:eastAsia="Amiri" w:cs="Amiri"/>
          <w:color w:val="111111"/>
          <w:sz w:val="28"/>
          <w:sz w:val="28"/>
          <w:szCs w:val="28"/>
          <w:rtl w:val="true"/>
          <w:lang w:bidi="ar-SA"/>
        </w:rPr>
        <w:t xml:space="preserve">قدس‌سره في إلهيات </w:t>
      </w:r>
      <w:r>
        <w:rPr>
          <w:rStyle w:val="FootnoteAnchor"/>
          <w:rtl w:val="true"/>
        </w:rPr>
        <w:footnoteReference w:id="636"/>
      </w:r>
      <w:r>
        <w:rPr>
          <w:rFonts w:ascii="Amiri" w:hAnsi="Amiri" w:eastAsia="Amiri" w:cs="Amiri"/>
          <w:color w:val="111111"/>
          <w:sz w:val="28"/>
          <w:sz w:val="28"/>
          <w:szCs w:val="28"/>
          <w:rtl w:val="true"/>
          <w:lang w:bidi="ar-SA"/>
        </w:rPr>
        <w:t xml:space="preserve">الشّفاء ، فكيف يفوّض اللّه تعالى ذلك إلى اختيار الأنام ، وقال الغزالي </w:t>
      </w:r>
      <w:r>
        <w:rPr>
          <w:rStyle w:val="FootnoteAnchor"/>
          <w:rtl w:val="true"/>
        </w:rPr>
        <w:footnoteReference w:id="637"/>
      </w:r>
      <w:r>
        <w:rPr>
          <w:rFonts w:ascii="Amiri" w:hAnsi="Amiri" w:eastAsia="Amiri" w:cs="Amiri"/>
          <w:color w:val="111111"/>
          <w:sz w:val="28"/>
          <w:sz w:val="28"/>
          <w:szCs w:val="28"/>
          <w:rtl w:val="true"/>
          <w:lang w:bidi="ar-SA"/>
        </w:rPr>
        <w:t xml:space="preserve">في منهاج العابدين </w:t>
      </w:r>
      <w:r>
        <w:rPr>
          <w:rStyle w:val="FootnoteAnchor"/>
          <w:rtl w:val="true"/>
        </w:rPr>
        <w:footnoteReference w:id="638"/>
      </w:r>
      <w:r>
        <w:rPr>
          <w:rFonts w:ascii="Amiri" w:hAnsi="Amiri" w:eastAsia="Amiri" w:cs="Amiri"/>
          <w:color w:val="111111"/>
          <w:sz w:val="28"/>
          <w:sz w:val="28"/>
          <w:szCs w:val="28"/>
          <w:rtl w:val="true"/>
          <w:lang w:bidi="ar-SA"/>
        </w:rPr>
        <w:t xml:space="preserve">وأما التّفويض فتأمل فيه أصلين ، أحدهما أنك تعلم أنّ الاختيار لا يصلح إلّا لمن كان عالما بالأمور بجميع جهاتها باطنها وظاهرها حالها وعاقبتها ، وإلّا فلا يأمن أن يختار الفساد والهلاك على ما فيه الخير والصلاح ، ألا ترى؟ أنك لو قلت لبدويّ أو قرويّ او راعى غنم انقد لي هذه الدّراهم وميّز بين جيّدها ورديها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ورديئها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يهتدي لذلك ، ولو قلت لسوقيّ غير صيرفي فربما يعسر أيضا ، فلا تأمن إلّا بأن تعرضها على الصير في الخبير بالذّهب والفضة وما فيهما من الخواصّ والأسرار وهذا العلم المحيط بالأمور من جميع الوجوه لا يصلح إلا لله رب العالمين فلا يستحقّ إذن أحد أن يكون له الاختيار والتدبير الّا اللّه وحده لا شريك له ، فلذلك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 وَيَخْتارُ ما كانَ لَهُمُ الْخِيَرَةُ</w:t>
      </w:r>
      <w:r>
        <w:rPr>
          <w:rFonts w:eastAsia="Amiri" w:cs="Amiri" w:ascii="Amiri" w:hAnsi="Amiri"/>
          <w:color w:val="111111"/>
          <w:sz w:val="28"/>
          <w:szCs w:val="28"/>
          <w:rtl w:val="true"/>
          <w:lang w:bidi="ar-SA"/>
        </w:rPr>
        <w:t xml:space="preserve">) </w:t>
      </w:r>
      <w:r>
        <w:rPr>
          <w:rStyle w:val="FootnoteAnchor"/>
        </w:rPr>
        <w:footnoteReference w:id="639"/>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اللطائف أن الآية المذكورة على ما ذكره صاحب الكشاف </w:t>
      </w:r>
      <w:r>
        <w:rPr>
          <w:rStyle w:val="FootnoteAnchor"/>
          <w:rtl w:val="true"/>
        </w:rPr>
        <w:footnoteReference w:id="640"/>
      </w:r>
      <w:r>
        <w:rPr>
          <w:rFonts w:ascii="Amiri" w:hAnsi="Amiri" w:eastAsia="Amiri" w:cs="Amiri"/>
          <w:color w:val="111111"/>
          <w:sz w:val="28"/>
          <w:sz w:val="28"/>
          <w:szCs w:val="28"/>
          <w:rtl w:val="true"/>
          <w:lang w:bidi="ar-SA"/>
        </w:rPr>
        <w:t xml:space="preserve">والقاضي البيضاوي </w:t>
      </w:r>
      <w:r>
        <w:rPr>
          <w:rStyle w:val="FootnoteAnchor"/>
          <w:rtl w:val="true"/>
        </w:rPr>
        <w:footnoteReference w:id="641"/>
      </w:r>
      <w:r>
        <w:rPr>
          <w:rFonts w:ascii="Amiri" w:hAnsi="Amiri" w:eastAsia="Amiri" w:cs="Amiri"/>
          <w:color w:val="111111"/>
          <w:sz w:val="28"/>
          <w:sz w:val="28"/>
          <w:szCs w:val="28"/>
          <w:rtl w:val="true"/>
          <w:lang w:bidi="ar-SA"/>
        </w:rPr>
        <w:t xml:space="preserve">وغيرهما ، قد نزلت في شأن قريش لأجل أنّهم لم يروا رسالة اللّه لائقا بحضرة الرّسول صلی اللّه عليه وآله ، وكانوا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فردّ اللّه عليهم بأنّ اختيار الرسل واولي الأمر في الدّين إنّما يكون من جانبه تعالى ، لأنّه عالم بمصالح العباد ، وليس لاختيار العباد فيها مدخل واعتبار لعدم علمهم بالصّلاح والفساد ، وكيف يمكن اعتبار اختيار آحاد الامة في باب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الكتاب والسنة ناطقان بأنّ جمعا من الأنبياء الذين كانوا ناظرين بنور النّبوة وبصيرة الرسالة مؤيدين بالمكاشفة الالهية ومخالطة الملائكة اختاروا البعض من قومهم بعد الاختبار والتجربة ، فظهر آخر الأمر ضرر ذلك الاختيار ، وتبيّن أنّ الصّواب كان خلافه ، فمن ذلك أنّ يعقوب على نبيّنا وآله وعليه‌السلام اختار كبار أولاده لحفظ ولده يوسف على نبيّنا وآله وعليه الصلاة والسّلام ، وقد ظهر ضرره آخرا ، وكذا اختار موسى على نبيّنا وآله وعليه‌السلام عن ألوف من قومه سبعين رجلا لميقات ربّه ، فلما حضروا ذلك المقام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 فَأَخَذَتْهُمُ الصَّاعِقَةُ</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وآل الأمر إلى أن ظهر على موسى على نبيّنا وآله وعليه‌السلام إنهم كانوا سفهاء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ومن المتفّق عليه أنّ نبيّنا صلی اللّه عليه وآله اختار وليد بن عقبة للإرسال إلى بني المصطلق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أخذ الصدقات وبينه وبينهم أحنة </w:t>
      </w:r>
      <w:r>
        <w:rPr>
          <w:rStyle w:val="FootnoteAnchor"/>
          <w:rtl w:val="true"/>
        </w:rPr>
        <w:footnoteReference w:id="646"/>
      </w:r>
      <w:r>
        <w:rPr>
          <w:rFonts w:ascii="Amiri" w:hAnsi="Amiri" w:eastAsia="Amiri" w:cs="Amiri"/>
          <w:color w:val="111111"/>
          <w:sz w:val="28"/>
          <w:sz w:val="28"/>
          <w:szCs w:val="28"/>
          <w:rtl w:val="true"/>
          <w:lang w:bidi="ar-SA"/>
        </w:rPr>
        <w:t xml:space="preserve">وعداوة ، فلما قرب من ديارهم وسمعوا به استقبلوه تعظيما لرسول اللّه صلی اللّه عليه وآله ، فحسبهم مقاتليه ، فرجع وقال للنّبي صلوات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ومنعوا الزّكاة ، فهمّ رسول اللّه صلی اللّه عليه وآله بإنفاذ جيش لقتال هؤلاء القوم ، 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 وأيضا من المتّفق عليه أنّ النّبي صلی اللّه عليه وآله اختار خالد بن </w:t>
      </w:r>
      <w:r>
        <w:rPr>
          <w:rStyle w:val="FootnoteAnchor"/>
          <w:rtl w:val="true"/>
        </w:rPr>
        <w:footnoteReference w:id="648"/>
      </w:r>
      <w:r>
        <w:rPr>
          <w:rFonts w:ascii="Amiri" w:hAnsi="Amiri" w:eastAsia="Amiri" w:cs="Amiri"/>
          <w:color w:val="111111"/>
          <w:sz w:val="28"/>
          <w:sz w:val="28"/>
          <w:szCs w:val="28"/>
          <w:rtl w:val="true"/>
          <w:lang w:bidi="ar-SA"/>
        </w:rPr>
        <w:t xml:space="preserve">وليد وبعثه لإصلاح حال بنى خزيمة </w:t>
      </w:r>
      <w:r>
        <w:rPr>
          <w:rStyle w:val="FootnoteAnchor"/>
          <w:rtl w:val="true"/>
        </w:rPr>
        <w:footnoteReference w:id="649"/>
      </w:r>
      <w:r>
        <w:rPr>
          <w:rFonts w:ascii="IRNazanin" w:hAnsi="IRNazanin" w:eastAsia="IRNazanin"/>
          <w:color w:val="111111"/>
          <w:sz w:val="28"/>
          <w:sz w:val="28"/>
          <w:szCs w:val="28"/>
          <w:rtl w:val="true"/>
          <w:lang w:bidi="fa-IR"/>
        </w:rPr>
        <w:t xml:space="preserve">إليهم ، وهو قد قتل جمعا كثيرا منهم بسبب عداوة وضغن كان في قلبه سهم من أيام الجاهلية حتّى أرسل صلی اللّه عليه وآله عليا عليه‌السلام في أثره لاستدراك حالهم وتسليتهم وقال صلی اللّه عليه وآله في ذلك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ممّا فعله خالد ، وكذا ذكر القوم في كتبهم ، أنّ النّبي صلی اللّه عليه وآله اختار أبا بكر وأعطاه الراية في يوم خيبر فرجع منهزما ، 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الطيالسي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فرار عمر وعثمان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فرار عمر في غزوة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الهيتمى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 فرار أبى بكر وعمر وان عمر كان يجبن أصحابه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فرار أبى بكر وعمر في غزوة حنين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كتاب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معين الدين الكاشفى في المعارج في الركن الرابع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محمد صالح الحنفي الترمذي في المناقب المرتضوية ص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المتقى الهندي في منتخب كنز العمال المطبوع بهامش مسند أحمد بن حنبل ج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فرار أبى بكر وعمر في غزوة خندق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أيضا حكى فرار عثمان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وفرار عمر في غزوة خندق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المأخذ التي سيأتي ذكرها في باب المطاعن ان شاء اللّه تعالى</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فرار أبي بكر اختار عمر وهو اختار الفرار على القرار حتّى فتح اللّه على يد كرّار غير فرّار ، ولا يخفى على العاقل المنصف انّه إذا كان الأنبياء عليهم‌السلام مع كمال عصمتهم وفضلهم وتأييدهم من عند اللّه ، قد حصل لهم ضرر الاختيار في كثير من الأمور ، فكيف يمكن الاعتماد على اختيار عدّة من الصحابة في بواطن امور الدين مع ظهور انّهم لم يكونوا إلى ظاهر أكثر الأمور مهتدين ، لى</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من كان في زعمهم عمدتهم أقلّ فقها وفهما من ناقصات العقل والدين </w:t>
      </w:r>
      <w:r>
        <w:rPr>
          <w:rStyle w:val="FootnoteAnchor"/>
          <w:rtl w:val="true"/>
        </w:rPr>
        <w:footnoteReference w:id="651"/>
      </w:r>
      <w:r>
        <w:rPr>
          <w:rFonts w:ascii="Amiri" w:hAnsi="Amiri" w:eastAsia="Amiri" w:cs="Amiri"/>
          <w:color w:val="111111"/>
          <w:sz w:val="28"/>
          <w:sz w:val="28"/>
          <w:szCs w:val="28"/>
          <w:rtl w:val="true"/>
          <w:lang w:bidi="ar-SA"/>
        </w:rPr>
        <w:t xml:space="preserve">وأما رابعا ، 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 الواحد على الجمع خلاف الأصل مقدوح بأنّ العدول عن الأصل إذا دلّ الدّليل على خلافه جايز ، بل واجب كما في المتشابهات وغيرها ، والدّليل هاهنا عدم صلاحيّة غير علي عليه‌السلام للخلافة الإلهيّة </w:t>
      </w:r>
      <w:r>
        <w:rPr>
          <w:rStyle w:val="FootnoteAnchor"/>
          <w:rtl w:val="true"/>
        </w:rPr>
        <w:footnoteReference w:id="652"/>
      </w:r>
      <w:r>
        <w:rPr>
          <w:rFonts w:ascii="Amiri" w:hAnsi="Amiri" w:eastAsia="Amiri" w:cs="Amiri"/>
          <w:color w:val="111111"/>
          <w:sz w:val="28"/>
          <w:sz w:val="28"/>
          <w:szCs w:val="28"/>
          <w:rtl w:val="true"/>
          <w:lang w:bidi="ar-SA"/>
        </w:rPr>
        <w:t>، كما علم سابقا ، وأيضا ارتكاب تجوز حمل الجمع على الواحد معارض بما ارتكبتم من تجويز حمل الخلافة الثابتة باختيار النّاس دون الخلافة الحقيقية الثّابتة بالنّص من اللّه ورسوله فافهم وأما خامسا فلان ما ذكره في الجواب عن الخامس أولا مزيّف ، بأنّه ان أراد أنّ أحدا من هؤلاء الأئمة لم يكن حاضرا عند نزول الآية ، فكذبه ظاهر م</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 حضور عليّ عليه‌السلام بل الحسن والحسين عليهما الصّلاة والسّلام أيضا ، وان أراد أنّ جميعهم لم يكونوا حاضرين فمسلّم ، لكنّ الخطاب لا يقتضي ذلك ، بل يكفي فيه توجيه الكلام إلى الحاضرين اصالة وإلى الغائبين والمعدومين تبعا كما تقرر في الأصول </w:t>
      </w:r>
      <w:r>
        <w:rPr>
          <w:rStyle w:val="FootnoteAnchor"/>
          <w:rtl w:val="true"/>
        </w:rPr>
        <w:footnoteReference w:id="653"/>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الخطاب وإن كان شاملا للغائبين والمعدومين في زمان النّزول لكن التمكين من الدّين وتبديل الخوف بالأمن لم يحصل لأكثر هؤلاء الأئمة الذين لم يكونوا حاضرين عند النّزول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الإلهيّة لا تستدعي التمكين من الدّين كما علم ذلك من حال كثير الأنبياء عليهم الصّلاة والسّلام ، وكذا الكلام في تبديل الخوف بالأمن ، ويشهد له قوله تعالى حاكيا عن موسى على نبيّنا وآله وعليه‌السلام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على أنّ تبديل الخوف بالأمن لم يحصل في زمن الخلفاء الثّلاثة أيضا على حدّ ما أخبر اللّه تعالى عنه ، بقوله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فان تبديل الخوف بالأمن بهذا المعنى لم يحصل في زمان الصّحابة الّا في بعض المواضع ، بل لم يحصل الأمن مطلقا في شيء من المواضع مطردا بالنسبة إلى جميع آحاد المسلمين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في زمان أبي بكر بنو حنيف </w:t>
      </w:r>
      <w:r>
        <w:rPr>
          <w:rStyle w:val="FootnoteAnchor"/>
          <w:rtl w:val="true"/>
        </w:rPr>
        <w:footnoteReference w:id="656"/>
      </w:r>
      <w:r>
        <w:rPr>
          <w:rFonts w:ascii="Amiri" w:hAnsi="Amiri" w:eastAsia="Amiri" w:cs="Amiri"/>
          <w:color w:val="111111"/>
          <w:sz w:val="28"/>
          <w:sz w:val="28"/>
          <w:szCs w:val="28"/>
          <w:rtl w:val="true"/>
          <w:lang w:bidi="ar-SA"/>
        </w:rPr>
        <w:t xml:space="preserve">وأمثالهم من المسلمين الذين اتّهموهم بالردّة واضرموا النّار على باب أهل البيت لأجل أخذ البيعة عنهم </w:t>
      </w:r>
      <w:r>
        <w:rPr>
          <w:rStyle w:val="FootnoteAnchor"/>
          <w:rtl w:val="true"/>
        </w:rPr>
        <w:footnoteReference w:id="657"/>
      </w:r>
      <w:r>
        <w:rPr>
          <w:rFonts w:ascii="Amiri" w:hAnsi="Amiri" w:eastAsia="Amiri" w:cs="Amiri"/>
          <w:color w:val="111111"/>
          <w:sz w:val="28"/>
          <w:sz w:val="28"/>
          <w:szCs w:val="28"/>
          <w:rtl w:val="true"/>
          <w:lang w:bidi="ar-SA"/>
        </w:rPr>
        <w:t xml:space="preserve">وأخذوا فدك </w:t>
      </w:r>
      <w:r>
        <w:rPr>
          <w:rStyle w:val="FootnoteAnchor"/>
          <w:rtl w:val="true"/>
        </w:rPr>
        <w:footnoteReference w:id="658"/>
      </w:r>
      <w:r>
        <w:rPr>
          <w:rFonts w:ascii="Amiri" w:hAnsi="Amiri" w:eastAsia="Amiri" w:cs="Amiri"/>
          <w:color w:val="111111"/>
          <w:sz w:val="28"/>
          <w:sz w:val="28"/>
          <w:szCs w:val="28"/>
          <w:rtl w:val="true"/>
          <w:lang w:bidi="ar-SA"/>
        </w:rPr>
        <w:t xml:space="preserve">غصبا إلى غير ذلك ، وكذا في زمان عمر وعثمان كما لا يخفى على من تأمّل في مطاعنهم الآتية وأما سادسا فلان ما ذكره ثانيا ، مخدوش بأنّ وعد القوّة والشوكة لا يقتضي حصوله في الجميع ، بل يكفى حصوله في بعضهم ، لأنّ قوّة بعضهم في الدّين في قوّة قوّة الباقي كما مرّ </w:t>
      </w:r>
      <w:r>
        <w:rPr>
          <w:rStyle w:val="FootnoteAnchor"/>
          <w:rtl w:val="true"/>
        </w:rPr>
        <w:footnoteReference w:id="659"/>
      </w:r>
      <w:r>
        <w:rPr>
          <w:rFonts w:ascii="Amiri" w:hAnsi="Amiri" w:eastAsia="Amiri" w:cs="Amiri"/>
          <w:color w:val="111111"/>
          <w:sz w:val="28"/>
          <w:sz w:val="28"/>
          <w:szCs w:val="28"/>
          <w:rtl w:val="true"/>
          <w:lang w:bidi="ar-SA"/>
        </w:rPr>
        <w:t xml:space="preserve">عن النّيشابورى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 فَسَوْفَ يَأْتِي اللّهُ بِقَوْمٍ</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محاربة من دان بدين الأوائل هي محاربة الأوائل فافهم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 وإن كان يقتضى أن يكون الخطاب مع الحاضرين ، لكن لا يقتضى أن يكون وعده الاستخلاف والتّمكين بحصول ذلك لأنفسهم ، بل يكفى في إنجاز الوعد حصوله لبعض ذرّياتهم مثلا ، وذلك كما يعد السلطان بعض أهل عسكره بأنّه لو حمل على عسكر عدوّه وقاتلهم ، ثمّ قتل أن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يعطى أولاده شيئا من الايالة والامارة ، هذا ، والحق كما صرّح به أصحابنا وورد به الخبر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وفيه أيضا وروى العياشي بإسناده عن على بن الحسين عليه‌السلام انه قرء الآية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شيعتنا أهل البيت يفعل اللّه ذلك بهم على يدي رجل منا وهو مهدى هذه الامة وهو الذي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الا يوم واحد لطول اللّه ذلك اليوم حتى يلي رجل من عترتي اسمه اسمى يملا الأرض عدلا وقسطا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مثل ذلك عن أبى جعفر وأبى عبد اللّه عليهما‌السلام وقد تقدم روايات المهدى سلام اللّه عليه وعبارة الشيخين محيي الدين الأعرابي والشعراني في ذلك وسيأتي ما يدل على ذلك مفصلا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طريق أهل البيت سلام اللّه عليهم أجمعين أنّ المراد بهذا الخليفة هو مهدي أهل البيت سلام اللّه عليهم أجمعين ، لا جميع الامّة ، ولا الخلفاء الثّلاثة بناء منهم على فتح بلاد العرب وبعض بلاد العجم في زمانهم كما أشار إليه النّاصب هاهنا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وينزع الملك من كسرى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وقيصر ، ولا علي عليه الصّلاة والسّلام بناء على ما احتج به المصنّف هاهنا إلزاما من رواية ابن مسعود المرويّة من طريق أهل السنة ، وانما قلنا ذلك ، لأنّ الظاهر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مَشارِقَ الْأَرْضِ وَمَغارِبَهَا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وتمكين الدين وتبديل الخوف بالأمن على الوجه الذي ذكر في الآية وعلى جهة الإطراد إنما يحصل لمهدي الامّة الموعود المنتظر الذي قال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الاستدراكات</w:t>
      </w:r>
    </w:p>
    <w:p>
      <w:pPr>
        <w:pStyle w:val="BookText"/>
        <w:rPr/>
      </w:pPr>
      <w:r>
        <w:rPr>
          <w:rFonts w:ascii="Amiri" w:hAnsi="Amiri" w:eastAsia="Amiri" w:cs="Amiri"/>
          <w:color w:val="111111"/>
          <w:sz w:val="28"/>
          <w:sz w:val="28"/>
          <w:szCs w:val="28"/>
          <w:rtl w:val="true"/>
          <w:lang w:bidi="ar-SA"/>
        </w:rPr>
        <w:t>مستدرك ما أوردناه من مدارك الاخبار المأثورة بطرق</w:t>
      </w:r>
    </w:p>
    <w:p>
      <w:pPr>
        <w:pStyle w:val="BookText"/>
        <w:rPr/>
      </w:pPr>
      <w:r>
        <w:rPr>
          <w:rFonts w:ascii="Amiri" w:hAnsi="Amiri" w:eastAsia="Amiri" w:cs="Amiri"/>
          <w:color w:val="111111"/>
          <w:sz w:val="28"/>
          <w:sz w:val="28"/>
          <w:szCs w:val="28"/>
          <w:rtl w:val="true"/>
          <w:lang w:bidi="ar-SA"/>
        </w:rPr>
        <w:t>العامة في نزول الآيات المذكورة في المتن في شأن</w:t>
      </w:r>
    </w:p>
    <w:p>
      <w:pPr>
        <w:pStyle w:val="BookText"/>
        <w:rPr/>
      </w:pPr>
      <w:r>
        <w:rPr>
          <w:rFonts w:ascii="Amiri" w:hAnsi="Amiri" w:eastAsia="Amiri" w:cs="Amiri"/>
          <w:color w:val="111111"/>
          <w:sz w:val="28"/>
          <w:sz w:val="28"/>
          <w:szCs w:val="28"/>
          <w:rtl w:val="true"/>
          <w:lang w:bidi="ar-SA"/>
        </w:rPr>
        <w:t>أمير المؤمنين على عليه‌السلام</w:t>
      </w:r>
    </w:p>
    <w:p>
      <w:p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 الاخبار الواردة في شأن</w:t>
      </w:r>
    </w:p>
    <w:p>
      <w:pPr>
        <w:pStyle w:val="BookText"/>
        <w:rPr/>
      </w:pPr>
      <w:r>
        <w:rPr>
          <w:rFonts w:ascii="IRNazanin" w:hAnsi="IRNazanin" w:eastAsia="IRNazanin"/>
          <w:color w:val="111111"/>
          <w:sz w:val="28"/>
          <w:sz w:val="28"/>
          <w:szCs w:val="28"/>
          <w:rtl w:val="true"/>
          <w:lang w:bidi="fa-IR"/>
        </w:rPr>
        <w:t>نزول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لم نذكر نقله الحاكم أبو عبد اللّه النيشابوري في كتاب معرفة 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عبد اللّه محمد بن عبد اللّه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يحيى عبد الرحمن بن محمد بن سلام الرازي بأصبهان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الضريس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عيسى بن عبد اللّه بن عبيد اللّه بن عمر بن على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أبى عن أبيه عن جده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ودخل المسجد والناس يصلون بين راكع وقائم فصلّى فإذا سائل ، قال يا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أعطاك أحد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 هذا الراكع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أعطانى خاتما ، ثم أفاد الحاكم أن الحديث نقله الرازيون عن الكوفيين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على بن أبي طالب سائل وهو راكع في تطوع فنزع خاتمه فأعطاه السائل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ترجمان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الحقانى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بخمسة أسانيد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نزول القرآن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ابن صالح عن ابن عباس نزول الآية في على عليه‌السلام</w:t>
      </w:r>
    </w:p>
    <w:p>
      <w:pPr>
        <w:pStyle w:val="BookText"/>
        <w:rPr/>
      </w:pPr>
      <w:r>
        <w:rPr>
          <w:rFonts w:ascii="Amiri" w:hAnsi="Amiri" w:eastAsia="Amiri" w:cs="Amiri"/>
          <w:color w:val="111111"/>
          <w:sz w:val="28"/>
          <w:sz w:val="28"/>
          <w:szCs w:val="28"/>
          <w:rtl w:val="true"/>
          <w:lang w:bidi="ar-SA"/>
        </w:rPr>
        <w:t>وروى أيضا بسنده عن زيد بن الحسن عن عمار بن ياسر نزول الآية في على عليه‌السلام</w:t>
      </w:r>
    </w:p>
    <w:p>
      <w:pPr>
        <w:pStyle w:val="BookText"/>
        <w:rPr/>
      </w:pPr>
      <w:r>
        <w:rPr>
          <w:rFonts w:ascii="Amiri" w:hAnsi="Amiri" w:eastAsia="Amiri" w:cs="Amiri"/>
          <w:color w:val="111111"/>
          <w:sz w:val="28"/>
          <w:sz w:val="28"/>
          <w:szCs w:val="28"/>
          <w:rtl w:val="true"/>
          <w:lang w:bidi="ar-SA"/>
        </w:rPr>
        <w:t>وروى أيضا بسنده عن ضحاك عن ابن عباس في نزول الآية في على</w:t>
      </w:r>
    </w:p>
    <w:p>
      <w:pPr>
        <w:pStyle w:val="BookText"/>
        <w:rPr/>
      </w:pPr>
      <w:r>
        <w:rPr>
          <w:rFonts w:ascii="Amiri" w:hAnsi="Amiri" w:eastAsia="Amiri" w:cs="Amiri"/>
          <w:color w:val="111111"/>
          <w:sz w:val="28"/>
          <w:sz w:val="28"/>
          <w:szCs w:val="28"/>
          <w:rtl w:val="true"/>
          <w:lang w:bidi="ar-SA"/>
        </w:rPr>
        <w:t>وروى أيضا بسنده عن ابن عباس حديثا آخر في نزول الآية في على</w:t>
      </w:r>
    </w:p>
    <w:p>
      <w:pPr>
        <w:pStyle w:val="BookText"/>
        <w:rPr/>
      </w:pPr>
      <w:r>
        <w:rPr>
          <w:rFonts w:ascii="Amiri" w:hAnsi="Amiri" w:eastAsia="Amiri" w:cs="Amiri"/>
          <w:color w:val="111111"/>
          <w:sz w:val="28"/>
          <w:sz w:val="28"/>
          <w:szCs w:val="28"/>
          <w:rtl w:val="true"/>
          <w:lang w:bidi="ar-SA"/>
        </w:rPr>
        <w:t>وروى أيضا بسنده عن أبى زبير عن جابر بن عبد اللّه نزول الآية في على</w:t>
      </w:r>
    </w:p>
    <w:p>
      <w:pPr>
        <w:pStyle w:val="BookText"/>
        <w:rPr/>
      </w:pPr>
      <w:r>
        <w:rPr>
          <w:rFonts w:ascii="Amiri" w:hAnsi="Amiri" w:eastAsia="Amiri" w:cs="Amiri"/>
          <w:color w:val="111111"/>
          <w:sz w:val="28"/>
          <w:sz w:val="28"/>
          <w:szCs w:val="28"/>
          <w:rtl w:val="true"/>
          <w:lang w:bidi="ar-SA"/>
        </w:rPr>
        <w:t>وروى أيضا بسنده عن سلمة بن كهيل نزول الآية في على عليه‌السلام</w:t>
      </w:r>
    </w:p>
    <w:p>
      <w:pPr>
        <w:pStyle w:val="BookText"/>
        <w:rPr/>
      </w:pPr>
      <w:r>
        <w:rPr>
          <w:rFonts w:ascii="Amiri" w:hAnsi="Amiri" w:eastAsia="Amiri" w:cs="Amiri"/>
          <w:color w:val="111111"/>
          <w:sz w:val="28"/>
          <w:sz w:val="28"/>
          <w:szCs w:val="28"/>
          <w:rtl w:val="true"/>
          <w:lang w:bidi="ar-SA"/>
        </w:rPr>
        <w:t>وروى أيضا بسنده عن أبى رافع نزول الآية في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في حدود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القاسم بن أحمد الفقيه ، حدثنا أبو محمد عبد اللّه بن أحمد الشعراني ، قال حدثنا أبو على أحمد بن على بن رزين ، حدثنا المطر بن الحسن الأنصاري حدثنا السندي بن على الوراق ، حدثنا يحيى بن عبد الحميد الحماني عن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عن الأعمش عن عيار بن الربيع ، قال بينا عبد اللّه بن عباس جالس على شفير زمزم يقول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أقبل رجل متعمم بعمامة فجعل ابن عباس لا يقول قال رسول اللّه الا قال ذلك الرجل قال رسول اللّه فقال ابن عباس سألتك باللّه من أنت؟ قال فكشف العمامة عن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فقد عرفني ومن لم يعرفني فانا جندب بن جنادة البدري أبو ذر الغفاري ، 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بهاتين والا فصمتا ورأيته بهاتين وإلا فعميتا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قائد البررة وقاتل الكفرة منصور من نصره ومخذول من خذله أما أنى صليت مع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من الأيام ، صليت الظهر فسأل سائل في مسجد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انى سألت في مسجد رسول اللّه فلم يعطني أحد شيئا وعلى كان راكعا ، فأومى اليه بخنصره اليمنى وكان يتختم فيها ، فأقبل السائل حتى أخذ الخاتم من خنصره وذلك بعين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فلما فرغ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أخى موسى سألك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 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فأنزلت عليه قرآنا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وأنا محمد نبيك وحبيبك ، اللّهم فاشرح لي صدري ويسر لي امرى واجعل لي وزيرا من أهلى عليا اشدد به ظهري ، وقال أبو ذر فو اللّه ما استتم رسول اللّه الكلمة حتى انزل عليه جبرئيل من عند اللّه فقال يا محمد 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قال 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منصور الحمشادى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الحافظ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على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حامد محمد بن هارون الحضرمي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منصور الطوسي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لاحد من أصحاب رسول اللّه من الفضائل ما جاء لعلى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رزين مؤلف كتاب الجمع بين الصحاح الستة من الجزء الثالث من أجزاء ثلاثة في تفسير سورة المائدة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صحيح النسائي عن ابن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قومنا جارونا لما صدقنا رسول اللّه وأقسموا أن لا يكلمونا فانزل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ثم أذن بلال لصلاة الظهر ، فقام الناس يصلون ، فمن بين ساجد وراكع إذ سائل يسأل وأعطاه على خاتمه وهو راكع ، فأخبر السائل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فقرأ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مناقب ابن المغازلي الفقيه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الآية نزلت في حق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عطاء عن ابن عباس انها نزلت في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عليا تصدق بخاتمه على محتاج وهو راكع فنحن نتولاه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أبى ذر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إلى آخر ما تقدم عن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المناقب كما في كفاية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مجاهد عن ابن عباس ان الآية نزلت في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بسنده عن ابن عباس انه مر على على عليه‌السلام سائل ، فأعطاه خاتمه وهو في الركوع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أنزل في شأنى وشأن أهل بيتي انما وليكم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نقش تلك الخاتم سبحان من فخرى بأنى له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بسنده عن على عليه‌السلام نزول الآية فيه</w:t>
      </w:r>
    </w:p>
    <w:p>
      <w:pPr>
        <w:pStyle w:val="BookText"/>
        <w:rPr/>
      </w:pPr>
      <w:r>
        <w:rPr>
          <w:rFonts w:ascii="Amiri" w:hAnsi="Amiri" w:eastAsia="Amiri" w:cs="Amiri"/>
          <w:color w:val="111111"/>
          <w:sz w:val="28"/>
          <w:sz w:val="28"/>
          <w:szCs w:val="28"/>
          <w:rtl w:val="true"/>
          <w:lang w:bidi="ar-SA"/>
        </w:rPr>
        <w:t>وروى أيضا بسنده عن ابن عباس حديثا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بسنده عن على بن عباس عن أبى جعفر نزول هذه الآية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اخطب خوارزم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عيسى بن عبد اللّه بن عمر بن على بن أبي طالب نزول الآية في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ابن عباس نزول الآية في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نزولها في على عليه‌السلام أنها نزلت في على رضى اللّه عنه حين سأله سائل وهو راكع في صلاته فطرح له خاتمه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الفقيه أبو زكريا يحيى بن على بن أحمد بن محمد الحضرمي النحوي بجامع دمشق أخبرنا اسماعيل بن عثمان بن اسماعيل القاري بشادياخ بنيسابور ، أخبرنا هبة اللّه بن عبد الواحد بن الأستاذ عبد الكريم بن هوازن القشيري ، أخبرنى جدي عبد الكريم إملاء أخبرنا أبو محمد عبد اللّه بن يوسف الاصبهانى ، حدثنا أبو الحسن على بن محمد بن عقبة حدثنا الخضر بن أبان الهاشمي ، حدثنا ابراهيم ، حدثنا انس بن مالك ان سائلا اتى المسجد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يقرض الملي الوفي وعلى عليه‌السلام راكع يقول بيده خلفه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اخلع الخاتم من يدي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وجبت ، قال بابى أنت وأمي يا رسول اللّه ما وجبت؟ قال وجبت له الجنة ، واللّه ما خلعه من يده حتى خلعه اللّه من كل ذنب ومن كل خطيئة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خرج أحد من المسجد حتى نزل جبرئيل عليه‌السلام بقوله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فأنشأ حسان بن ثابت الاشعار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المقري أبو إسحاق ابراهيم بن يوسف بالموصل عن الحافظ أبى العلاء الحسن بن أحمد بن الحسن الهمداني عن أبى محمد اسماعيل بن على بن اسماعيل ، حدثنا السيد الامام المرشد باللّه أبو الحسن يحيى بن الموفق باللّه ، حدثنا أبو محمد بن على المؤدب المعروف بالمكفوف بقراءتي عليه ، أخبرنا أبو محمد عبد اللّه بن عبد الوهاب ، حدثنا محمد بن الأسود عن محمد بن أبى هريرة عن محمد بن السائب عن أبى صالح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عبد اللّه بن سلام ومعه نفر من قومه ممن قد آمنوا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منازلنا بعيدة ليس لنا مجلس ولا متحدث دون هذا المجلس وان قومنا لما رأوا آمنا باللّه ورسوله وصدقناه رفضونا وآلوا على أنفسهم أن لا يجالسونا ولا يناكحونا ولا يكلمونا فشق ذلك علينا فنزل جبرئيل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 النبي خرج إلى المسجد والناس معه قائم وراكع وبصر بسائل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أعطاك احد شيئا؟ قال نعم خاتما من ذهب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أعطاكه قال ذلك القائم وأومى بيده إلى على بن أبي طالب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اى حال أعطاك؟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وهو راكع فكبر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يَتَوَلَّ اللّهَ وَرَسُولَهُ وَالَّذِينَ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حافظ العراقين في مناقبه وتابعه الخوارزمي</w:t>
      </w:r>
    </w:p>
    <w:p>
      <w:pPr>
        <w:pStyle w:val="BookText"/>
        <w:rPr/>
      </w:pPr>
      <w:r>
        <w:rPr>
          <w:rFonts w:ascii="Amiri" w:hAnsi="Amiri" w:eastAsia="Amiri" w:cs="Amiri"/>
          <w:color w:val="111111"/>
          <w:sz w:val="28"/>
          <w:sz w:val="28"/>
          <w:szCs w:val="28"/>
          <w:rtl w:val="true"/>
          <w:lang w:bidi="ar-SA"/>
        </w:rPr>
        <w:t xml:space="preserve">ورواه الحافظ محدث الشام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خاله ابى المعالي القاضي بغير هذا اللفظ ومعناه 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تفسير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عطاء عن ابن عباس انه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 قلت يا رسول اللّه أنا رأيت عليا تصدق بخاتمه على محتاج وهو راكع فنحن نتولاه</w:t>
      </w:r>
    </w:p>
    <w:p>
      <w:pPr>
        <w:pStyle w:val="BookText"/>
        <w:rPr/>
      </w:pPr>
      <w:r>
        <w:rPr>
          <w:rFonts w:ascii="Amiri" w:hAnsi="Amiri" w:eastAsia="Amiri" w:cs="Amiri"/>
          <w:color w:val="111111"/>
          <w:sz w:val="28"/>
          <w:sz w:val="28"/>
          <w:szCs w:val="28"/>
          <w:rtl w:val="true"/>
          <w:lang w:bidi="ar-SA"/>
        </w:rPr>
        <w:t xml:space="preserve">وروى عن أبى ذر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يوما صلاة الظهر ، فسأل سائل في المسجد فلم يعطه أحد ، فرفع السائل 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انى سألت في مسجد الرسول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أخي موسى سألك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فأنزلت قرانا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وانا محمد نبيك وصفيك فاشرح لي صدري ويسر لي أمرى واجعل لي وزيرا من أهلى عليا اشدد به ازرى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أتم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هذه الكلمة حتى نزل جبرئيل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الأعرابي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لنزولها في حق على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الواحدي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الواقدي وابو الفرج بن الجوزي عن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بلال لصلاة الظهر فقام الناس يصلون ، فمن بين راكع وساجد وسائل يسال فأعطاه على خاتمه وهو راكع فأخبر السائل رسول اللّه فقرأ علينا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 أخرجه الواحدي وستأتى القصة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الواحدي عن عبد اللّه 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بلال بصلاة الظهر ، فقام الناس يصلون فمن بين راكع وساجد وسائل يسئل فأعطاه على خاتمه وهو راكع ، فأخبر السائل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فقرأ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خطبة الحسن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اللّه بالايمان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به امير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الثعلبي في تفسيره عن السدى وعتبة بن أبى الحكيم وغالب بن عبد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على بن أبي طالب عليه‌السلام مر به سائل وهو في المسجد فأعطاه خاتمه وذكر القصة مسندة إلى أبى ذر الغفاري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أخى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قرانا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يصلون اليكما ، اللّهم وأنا محمد صفيك ونبيك ، فاشرح إلى صدري ويسر لي امرى واجعل لي وزيرا من أهلى اشدد به أزرى او قال ظهري ، قال أبو ذر فو اللّه ما استتم رسول اللّه صلّى اللّه عليه وسلّم الكلمة حتى نزل جبرئيل عليه‌السلام من عند اللّه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خرج رسول اللّه وعلى قائم يصلّى وفي المسجد سائل معه خاتم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هل أعطاك احد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ذلك المصلّى هذا الخاتم وهو راكع فكبر رسول اللّه فذكر نزول الآية ونقل أشعار 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اشتهر في الغاية أن عليا عليه‌السلام أعطى السائل خاتمه في الركوع ونزلت لأجل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الأوسط 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على بن أبي طالب سائل وهو راكع في تطوع ، فنزع خاتمه فأعطاه السائل فنزلت الآية</w:t>
      </w:r>
    </w:p>
    <w:p>
      <w:pPr>
        <w:pStyle w:val="BookText"/>
        <w:rPr/>
      </w:pPr>
      <w:r>
        <w:rPr>
          <w:rFonts w:ascii="Amiri" w:hAnsi="Amiri" w:eastAsia="Amiri" w:cs="Amiri"/>
          <w:color w:val="111111"/>
          <w:sz w:val="28"/>
          <w:sz w:val="28"/>
          <w:szCs w:val="28"/>
          <w:rtl w:val="true"/>
          <w:lang w:bidi="ar-SA"/>
        </w:rPr>
        <w:t xml:space="preserve">قال عبد الرزاق ، حدثنا عبد الوهاب بن مجاهد عن أبيه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على</w:t>
      </w:r>
    </w:p>
    <w:p>
      <w:pPr>
        <w:pStyle w:val="BookText"/>
        <w:rPr/>
      </w:pPr>
      <w:r>
        <w:rPr>
          <w:rFonts w:ascii="Amiri" w:hAnsi="Amiri" w:eastAsia="Amiri" w:cs="Amiri"/>
          <w:color w:val="111111"/>
          <w:sz w:val="28"/>
          <w:sz w:val="28"/>
          <w:szCs w:val="28"/>
          <w:rtl w:val="true"/>
          <w:lang w:bidi="ar-SA"/>
        </w:rPr>
        <w:t>وروى ابن مردويه من وجه آخر عن ابن عباس مثله</w:t>
      </w:r>
    </w:p>
    <w:p>
      <w:pPr>
        <w:pStyle w:val="BookText"/>
        <w:rPr/>
      </w:pPr>
      <w:r>
        <w:rPr>
          <w:rFonts w:ascii="Amiri" w:hAnsi="Amiri" w:eastAsia="Amiri" w:cs="Amiri"/>
          <w:color w:val="111111"/>
          <w:sz w:val="28"/>
          <w:sz w:val="28"/>
          <w:szCs w:val="28"/>
          <w:rtl w:val="true"/>
          <w:lang w:bidi="ar-SA"/>
        </w:rPr>
        <w:t>وأخرج أيضا عن على مثله</w:t>
      </w:r>
    </w:p>
    <w:p>
      <w:pPr>
        <w:pStyle w:val="BookText"/>
        <w:rPr/>
      </w:pPr>
      <w:r>
        <w:rPr>
          <w:rFonts w:ascii="Amiri" w:hAnsi="Amiri" w:eastAsia="Amiri" w:cs="Amiri"/>
          <w:color w:val="111111"/>
          <w:sz w:val="28"/>
          <w:sz w:val="28"/>
          <w:szCs w:val="28"/>
          <w:rtl w:val="true"/>
          <w:lang w:bidi="ar-SA"/>
        </w:rPr>
        <w:t>وأخرج ابن جرير عن مجاهد وابن أبى حاتم عن سلمة بن كهيل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الإكليل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سبب نزولها أن عليا تصدق بخاتمه وهو راكع ، أخرجه الطبرانيّ في الأوسط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الطبرانيّ في الأوسط 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على على بن أبي طالب رضى اللّه عنه سائل وهو راكع في تطوع فنزع خاتمه فأعطاه السائل ، فأتى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فأعلمه بذلك ، فنزلت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الهندي في منتخب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القديم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في المتفق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على بخاتمه وهو راكع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أعطاك هذا الخاتم؟ قال ذاك الراكع فانزل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الفاضل الشيخ الشبلنجي المدعو بمؤمن ، روى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الأبصار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العثمانية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ذر الغفاري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الشريفة نزلت في حق على عليه‌السلام حين تصدق بخاتمه وهو عليه‌السلام في الصلاة ، ودعا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ورفع طرفه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أخى موسى سألك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 وَيَسِّرْ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الرواية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إسحاق الثعلبي في تفسيره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الخطيب في المتفق والمفترق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بخاتم وهو راكع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للسائل من أعطاك هذا الخاتم؟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 فانزل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الرزاق وعبد بن حميد وابن جرير وأبو الشيخ وابن مردويه عن ابن عباس قال نزلت هذه الآية في على بن أبي طالب</w:t>
      </w:r>
    </w:p>
    <w:p>
      <w:pPr>
        <w:pStyle w:val="BookText"/>
        <w:rPr/>
      </w:pPr>
      <w:r>
        <w:rPr>
          <w:rFonts w:ascii="Amiri" w:hAnsi="Amiri" w:eastAsia="Amiri" w:cs="Amiri"/>
          <w:color w:val="111111"/>
          <w:sz w:val="28"/>
          <w:sz w:val="28"/>
          <w:szCs w:val="28"/>
          <w:rtl w:val="true"/>
          <w:lang w:bidi="ar-SA"/>
        </w:rPr>
        <w:t>وأخرج أبو الشيخ وابن مردويه وابن عساكر عن على بن أبي طالب نحوه وأخرج ابن مردويه عن عمار نحوه ايضا</w:t>
      </w:r>
    </w:p>
    <w:p>
      <w:pPr>
        <w:pStyle w:val="BookText"/>
        <w:rPr/>
      </w:pPr>
      <w:r>
        <w:rPr>
          <w:rFonts w:ascii="Amiri" w:hAnsi="Amiri" w:eastAsia="Amiri" w:cs="Amiri"/>
          <w:color w:val="111111"/>
          <w:sz w:val="28"/>
          <w:sz w:val="28"/>
          <w:szCs w:val="28"/>
          <w:rtl w:val="true"/>
          <w:lang w:bidi="ar-SA"/>
        </w:rPr>
        <w:t>وأخرج الطبرانيّ في الأوسط بسنده عنه نحوه</w:t>
      </w:r>
    </w:p>
    <w:p>
      <w:p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w:t>
      </w:r>
    </w:p>
    <w:p>
      <w:pPr>
        <w:pStyle w:val="BookText"/>
        <w:rPr/>
      </w:pPr>
      <w:r>
        <w:rPr>
          <w:rFonts w:ascii="Amiri" w:hAnsi="Amiri" w:eastAsia="Amiri" w:cs="Amiri"/>
          <w:color w:val="111111"/>
          <w:sz w:val="28"/>
          <w:sz w:val="28"/>
          <w:szCs w:val="28"/>
          <w:rtl w:val="true"/>
          <w:lang w:bidi="ar-SA"/>
        </w:rPr>
        <w:t>الاخبار الواردة في شأن نزول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لم نذكر نقله العلامة ابن الصباغ في 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الامام أبو الحسن الواحدي في أسباب النزول عن ابى سعيد الخدري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يوم غدير خم في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ابى حاتم وابن عساكر وابن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في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مولى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المظهرى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بعين ما نقلناه عن فتح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الأعرج في غرائب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مسعود كنا نقرأ إلى آخر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حيدري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كشف الغمة عن ذر بن حبيش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مولى المؤمنين وان لم تفعل فما بلغت رسالته واللّه يعصمك من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الثعلبي عن أبى صالح عن ابن عباس وعن محمد الباقر رضى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الحموينى في فرائد السمطين عن أبى هريرة الحديث</w:t>
      </w:r>
    </w:p>
    <w:p>
      <w:pPr>
        <w:pStyle w:val="BookText"/>
        <w:rPr/>
      </w:pPr>
      <w:r>
        <w:rPr>
          <w:rFonts w:ascii="Amiri" w:hAnsi="Amiri" w:eastAsia="Amiri" w:cs="Amiri"/>
          <w:color w:val="111111"/>
          <w:sz w:val="28"/>
          <w:sz w:val="28"/>
          <w:szCs w:val="28"/>
          <w:rtl w:val="true"/>
          <w:lang w:bidi="ar-SA"/>
        </w:rPr>
        <w:t xml:space="preserve">واخرج المالكي في فصول المهمة عن أبى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على في غدير خم ، هكذا ذكره الشيخ محيي الدين النووي</w:t>
      </w:r>
    </w:p>
    <w:p>
      <w:p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w:t>
      </w:r>
    </w:p>
    <w:p>
      <w:pPr>
        <w:pStyle w:val="BookText"/>
        <w:rPr/>
      </w:pPr>
      <w:r>
        <w:rPr>
          <w:rFonts w:ascii="Amiri" w:hAnsi="Amiri" w:eastAsia="Amiri" w:cs="Amiri"/>
          <w:color w:val="111111"/>
          <w:sz w:val="28"/>
          <w:sz w:val="28"/>
          <w:szCs w:val="28"/>
          <w:rtl w:val="true"/>
          <w:lang w:bidi="ar-SA"/>
        </w:rPr>
        <w:t>الاخبار الواردة في شأن نزول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لم نذكر نقله</w:t>
      </w:r>
    </w:p>
    <w:p>
      <w:pPr>
        <w:pStyle w:val="BookText"/>
        <w:rPr/>
      </w:pPr>
      <w:r>
        <w:rPr>
          <w:rFonts w:ascii="IRNazanin" w:hAnsi="IRNazanin" w:eastAsia="IRNazanin"/>
          <w:color w:val="111111"/>
          <w:sz w:val="28"/>
          <w:sz w:val="28"/>
          <w:szCs w:val="28"/>
          <w:rtl w:val="true"/>
          <w:lang w:bidi="fa-IR"/>
        </w:rPr>
        <w:t xml:space="preserve">الحافظ احمد في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تظن كتابته في المائة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مصعب هو القرقيسانى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الأوزاعي عن سداد ابى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واثلة بن الأسقع وعنده قوم فذكروا عليا فشتموه فشتمته معهم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بما رأيت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فاطمة أسألها عن على عليه‌السلام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فجلست أنتظره حتى جاء رسول اللّه ومعه على وحسن وحسين آخذا كل واحد منهما بيده حتى دخل فأدنى عليا وفاطمة فأجلسهما بين يديه وأجلس حسنا وحسينا كل واحد منهما على فخذه ، ثم لف عليهم ثوبه او قال كسا ، ثم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وأهل بيتي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احمد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عوف عن أبى المعدل عن عطية الطفاوي عن أبيه عن ام سلمة حدثته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بيتي يوما إذ قال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وفاطمة عليهما‌السلام بالسدة ، قالت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فتنحى لي عن أهل بيتي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فتنحيت في البيت قريبا فدخل على وفاطمة والحسن والحسين عليهم‌السلام وهما صبيان صغيران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الصبيين فوضعهما في حجره وقبلهما واعتنق عليها بإحدى يديه وفاطمة باليد الأخرى ، وقبل فاطمة وأغدف عليهم خميصه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اسود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لا إلى النار أنا وأهل بيتي ، قلت وأنا يا رسول اللّه قال وأنت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احمد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نمير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عطاء بن ابى رياح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ام سلمة فذكر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في بيتها فاتته فاطمة عليها‌السلام ببرمة فيها حريرة ، فدخلت بها عليه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لي زوجك وابنيك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وحسن وحسين عليهم‌السلام فدخلوا عليه فجلسوا يأكلون من تلك الحريرة وهو على منامة له على دكان تحته كساء خيبرى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في الحجرة اصلّى ، 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فضل الكساء فغشاهم به ، ثم أخرج يده فأولى بها إلى السماء وزوى نحو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وحامتي ، فأذهب عنهم الرجس فطهرهم تطهيرا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 رأسى البيت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معكم يا رسول اللّه ، قال انك إلى خير ، قال عبد الملك وحدثني بها ابو ليلى عن ام سلمة مثل حديث عطاء سواء</w:t>
      </w:r>
    </w:p>
    <w:p>
      <w:pPr>
        <w:pStyle w:val="BookText"/>
        <w:rPr/>
      </w:pPr>
      <w:r>
        <w:rPr>
          <w:rFonts w:ascii="Amiri" w:hAnsi="Amiri" w:eastAsia="Amiri" w:cs="Amiri"/>
          <w:color w:val="111111"/>
          <w:sz w:val="28"/>
          <w:sz w:val="28"/>
          <w:szCs w:val="28"/>
          <w:rtl w:val="true"/>
          <w:lang w:bidi="ar-SA"/>
        </w:rPr>
        <w:t xml:space="preserve">حدثنا عبد الملك وحدثني داود بن أبى عوف أبو الحجاف عن شهر بن حوشب عن ام سلمة بمثله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احمد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زيد عن شهر بن حوشب عن ام سلمة ان رسول اللّه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بزوجك وابنيك ، فجاءت بهم وألقى عليهم كساء فدكيا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آل محمد فاجعل صلواتك وبركاتك على محمد وعلى آل محمد انك حميد مجيد ، قالت ام سلمة فرفعت الكساء لأدخل معهم ، فجذبه من يدي وقال انك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المذكورة</w:t>
      </w:r>
    </w:p>
    <w:p>
      <w:pPr>
        <w:pStyle w:val="BookText"/>
        <w:rPr/>
      </w:pPr>
      <w:r>
        <w:rPr>
          <w:rFonts w:ascii="IRNazanin" w:hAnsi="IRNazanin" w:eastAsia="IRNazanin"/>
          <w:color w:val="111111"/>
          <w:sz w:val="28"/>
          <w:sz w:val="28"/>
          <w:szCs w:val="28"/>
          <w:rtl w:val="true"/>
          <w:lang w:bidi="fa-IR"/>
        </w:rPr>
        <w:t xml:space="preserve">حدثنا ابراهيم بن عبد اللّه ، قال ، حدثنا سليمان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الوليد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الأوزاعي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شداد أبو عمار عن واثلة بن الأسقع أنه حدثه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عليا في منزله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فجاءا جميعا فدخلا ودخلت معهما فاجلس عليا على يساره وفاطمة على يمينه والحسن بين يديه ثم أسبغ عليهم بثوبه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أهلى ، اللّهم أهلى أحق ، قال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ناحية البيت وأنا من أهلك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 أهلى ، قال واثلة فذلك أرجى ما أرجو من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عبد الوهاب الحجبي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طريف بن عيسى وهو العنبري حدثني يوسف بن عبد الحميد بعد أن ذكر حديثا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ثوبان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لأهل بيته فذكر عليا وفاطمة وغيرهما فقلت يا نبى اللّه أمن أهل البيت أنا؟ قال فسكت ، ثم قلت أمن أهل البيت أنا قال فسكت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عمر الخنفى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أبي سليمان الزهري ، حدثنا يحيى بن أبي كثير ، حدثنا عبد الرحمن بن عمرو ، حدثني شداد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واثلة بن الأسقع وقد جيء برأس الحسين بن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رجل من أهل الشام فغضب واثلة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أزال أحب عليا وحسنا وحسينا وفاطمة ابدا بغداد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منزل ام سلمة يقول فيهم ما قال ، قال واثلة رأيتنى ذات يوم وقد جئت رسول اللّه وهو في منزل ام سلمة وجاء الحسن فأجلسه على فخذه اليمنى وجاء الحسين وأجلسه على فخذه اليسرى وقبله ثم جاءت فاطمة فأجلسها بين يديه ثم دعا بعلى عليه‌السلام فجاء ، ثم اعدف عليهم كساء خيبريا كأني انظر اليه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أحمد بن حنبل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النصر هاشم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يعنى بهرام ، حدثني مسهر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 سلمة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جاء نعى الحسين بن على لعنت أهل العراق عزوه وأذلوه لعنهم اللّه فانى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جاءته فاطمة عنده ببرمة قد صنعت لهما فيه عصيدة تحملها في طبق لها حتى وضعتها بين يديه ، فقال لها اين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البيت ، قال اذهبي فادعيه وايتيني بابنيه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يقود ابنيها كل واحد منهما بيده وعلى يمشى في اثرهما حتى دخلوا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فأجلسهما في حجره وجلس على على يمينه وجلست فاطمة على يساره ، وقالت ام سلمة وأخذ منى كساء خيبريا كان بساطنا على المنامة في المدينة ، فلفه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جميعا وأخذ بشماله طرفي الكساء وألوى بيده اليمنى إلى ربه عزوجل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أهلى اذهب عنهم الرجس وطهرهم تطهيرا ، 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أهلك؟ قال بلى قال فادخلي في الكساء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في الكساء بعد ما قضى دعاءه لابن عمه على وابنيه وفاطمة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أبو عبد اللّه محمد بن اسماعيل الجعفي البخاري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محمد أبو يحيى ، أخبرنا على بن ثابت الدهان ، أخبرنا أسباط عن السدى عن بلال ابن مرداس ، عن شهر بن حوشب عن ام سلمة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 بيتي فاذهب عنهم الرجس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حفص بن يزيد عن ام طارق وعن جرير عن الأعمش ، عن جعفر بن عبد الرحمن البجلي عن حكيم بن سعد ، عن ام سلمة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التاريخ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الطبرانيّ في 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الأنصاري بالهند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احمد بن مجاهد الاصبهانى ، ثنا عبد اللّه بن عمر بن أبان ، ثنا زافر بن سليمان عن طعمة بن عمرو الجعفري عن ابى الجحاف داود بن ابى عوف عن شهر بن حوشب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ام سلمة أعزيها على الحسين بن على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 على منامة لنا ، فجاءته فاطمة رضوان اللّه ورحمته عليها بشيء وضعته ، فقال ادعى لي حسنا وحسينا وابن عمك عليا ، فلما اجتمعوا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حامتي واهل بيتي فاذهب عنهم الرجس وطهرهم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احمد بن حبيب الكرماني بطرسوس ، ثنا ابو الربيع الزهراني ، ثنا عمار بن محمد عن سفيان الثوري عن ابى الجحاف داود بن ابى عوف عن عطية العوفى عن ابى سعيد الخدري رضى اللّه عنه في قوله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خمسة 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 وفاطمة والحسن والحسين رضى اللّه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في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العباس محمد بن يعقوب ، ثنا محمد بن سنان الفزاز ، ثنا عبيد اللّه بن المجيد الحنفي وأخبرني احمد بن جعفر القطيعي ، ثنا عبد اللّه بن احمد بن حنبل ، حدثني ابى ثنا ابو بكر الحنفي ، ثنا بكير بن مسمار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لسعد ابن ابى وقاص رضى اللّه عنه ما يمنعك ان تسب ابن أبي طالب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اسب ما ذكرت ثلاثا قالهن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اسبه ما ذكرت حين نزل عليه الوحى فأخذ عليا وابنيه وفاطمة فأدخلهم تحت ثوبه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 هؤلاء اهل بيتي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المستدرك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الحنفي ، ثنا بكير بن مسمار ، سمعت عامر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المذكور في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العباس محمد بن يعقوب ، ثنا العباس بن محمد الدوري ، ثنا عثمان بن عمر ثنا عبد الرحمن بن عبد اللّه بن دينار ، ثنا شريك بن ابى نمر عن عطاء بن يسار عن ام سلمة رضى اللّه عنها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فأرسل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على وفاطمة والحسن والحسين رضوان اللّه عليهم أجمعين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 قالت ام سلمة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من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خير وهؤلاء أهل بيتي اللّهم أهلى أحق ، هذا حديث صحيح على شرط البخاري حدثنا أبو العباس محمد بن يعقوب ، أنبأ العباس بن الوليد بن مزيد ، أخبرنى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الأوزاعي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واثلة بن الأسقع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أريد عليا رضى اللّه عنه فلم أجده ، فقالت فاطمة رضى اللّه عنها انطلق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فاجلس فجاء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ودخلت معهما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حسنا وحسينا فأجلس كل واحد منهما على فخذه وأدنى فاطمة من حجره وزوجها ثم لف عليهم ثوبه وأنا شاهد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البغوي الشافعي في مصابيح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عن عائشة رضى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غداة وعليه مرط مرجل من شعر أسود موشى منقوش ، فجاء الحسن بن على فأدخله ثم جاء الحسين فدخل معه ، ثم جاءت فاطمة فأدخلها ثم جاء على فأدخله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انه عليه‌السلام لما خرج في المرط الأسود للمباهلة فجاء الحسن رضى اللّه عنه فأدخله ثم فاطمة ثم على رضى اللّه عنه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واعلم ان هذه الرواية كالمتفق على صحتها بين أهل التفسير والحديث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المعارف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سفيان عن زبيد عن شهر بن حوشب عن ام سلمة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جلل عليا وفاطمة والحسن والحسين كساء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وحامتي ، اللّهم اذهب عنهم الرجس وطهرهم تطهيرا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وأنا منهم؟ قال انك إلى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الجوزي في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في الفضائل ، حدثنا محمد بن مصعبة ، حدثنا الأوزاعي عن شداد بن عمار عن واثلة بن الأسقع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فاطمة عليها‌السلام أسألها عن على فقالت توجه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فجلست أنتظره وإذا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اقبل ومعه على والحسن والحسين قد أخذ بيد كل واحد منهم حتى دخل الحجرة ، فأجلس الحسن على فخذه اليمنى والحسين على فخذه اليسرى وأجلس عليا وفاطمة بين يديه ثم لف عليهم كساء أو ثوبه ثم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عليه‌السلام قال لمروان نحن أهل بيت أذهب اللّه عنا الرجس وطهرنا تطهيرا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بالسند المتقدم عن ابن عباس المبدو بالقاضي العلامة مفتى الشام في ذيل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عشرة مناقب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ثوبه فوضعه على على وفاطمة وحسن وحسين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مرجى بن أبى الحسن الواسطي بحماة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على الكتاني ، أخبرنا أبو القاسم بن بيان وأخبرنا أبو الحسن على بن معالى ومحمد بن عمر ابن عسكر الرصافيان بها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المنعم بن عبد الوهاب الحراني وأخبرنا محمد ابن محمود ببغداد ومحمد بن يوسف بتكريت وأبو الفضل بن محمد بالموصل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المنعم بن عبد الوهاب ، أخبرنا ابن بيان ، وأخبرنا عبد اللّه بن الحسين بن رواحة بحلب أخبرنا أبو طاهر السلفي الحافظ بالاسكندرية ، أخبرنا أبو القاسم بن الحسين الربعي قال الربعي وابن بيان ، أخبرنا أبو الحسن محمد بن محمد بن مخلد ، أخبرنا اسماعيل بن محمد حدثنا حسن بن عرفة ، حدثنا على بن ثابت الجزري عن بكير بن مسمار مولى عامر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لعلى ثلاثا لان تكون لي واحدة منهن أحب إلى من حمر النعم ، نزل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الوحى فأدخل عليا وفاطمة وابنيهما تحت ثوبه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أهلى واهل بيتي فاسترهم من النار كستري إياهم وذكر باقى الحديث انا اختصرته نقلناه هكذا من اصل الربعي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زكريا محيي الدين بن شرف النووي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الأسماء واللغات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حديث التطهير بنحو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لجالس عند ابن عباس إذ أتاه سبعة رهط فذكر ان ابن عباس شرع في ذكر عشر فضائل لعلى وقال فيما قال وأخذ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ثوبه فوضعه على على وفاطمة وحسن وحسين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بطرق صحاح عن شهر بن حوشب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جلل عليا وحسنا وحسينا وفاطمة كساه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اذهب عنهم الرجس وطهرهم تطهيرا</w:t>
      </w:r>
    </w:p>
    <w:p>
      <w:pPr>
        <w:pStyle w:val="BookText"/>
        <w:rPr/>
      </w:pPr>
      <w:r>
        <w:rPr>
          <w:rFonts w:ascii="Amiri" w:hAnsi="Amiri" w:eastAsia="Amiri" w:cs="Amiri"/>
          <w:color w:val="111111"/>
          <w:sz w:val="28"/>
          <w:sz w:val="28"/>
          <w:szCs w:val="28"/>
          <w:rtl w:val="true"/>
          <w:lang w:bidi="ar-SA"/>
        </w:rPr>
        <w:t>وروى من وجهين آخرين عن ام سلمة الحديث</w:t>
      </w:r>
    </w:p>
    <w:p>
      <w:pPr>
        <w:pStyle w:val="BookText"/>
        <w:rPr/>
      </w:pPr>
      <w:r>
        <w:rPr>
          <w:rFonts w:ascii="Amiri" w:hAnsi="Amiri" w:eastAsia="Amiri" w:cs="Amiri"/>
          <w:color w:val="111111"/>
          <w:sz w:val="28"/>
          <w:sz w:val="28"/>
          <w:szCs w:val="28"/>
          <w:rtl w:val="true"/>
          <w:lang w:bidi="ar-SA"/>
        </w:rPr>
        <w:t>وروى عن عطية العوفى عن ابى سعيد ان هذه الآية نزلت فيهم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 ربه الأندلسي في 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فاطمة وعليا والحسن والحسين فالقى عليهم كسائه وضمهم إلى نفسه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بهذا الحديث عاليا قاضى القضاة نجم الدين ابو منصور محمد بن الحسين بن محمد البغدادي فيما كتب إلى من همدان بروايته عن الامام نور الهدى ابى طالب الحسين بن محمد بن على الزينبي بروايته عن الكريمة فاطمة بنت احمد بن محمد المروزية بمكة حرسها اللّه بهذا الاسناد هذه السياقة قيل لها أخبركم الشيخ الامام ابو على زاهر بن احمد ، حدثنا معاذ بن يوسف الجرجاني حدثنا احمد بن محمد بن غالب ، حدثنا عثمان بن ابى شيبة ، حدثنا نمير عن مجالد عن ابن عباس قال خرج اعرابى من بنى سليم يبتدئ في البرية فإذا هو بضب قد نفر من بين يديه فسعى وراءه حتى اصطاده ثم جعله في كمه واقبل يزد لف نحو النبي  صلی اللّه عليه وآله وسلم فلما وقف بإزائه ناداه يا محمد يا محمد ، وكان من اخلاق رسول اللّه  صلی اللّه عليه وآله وسلم إذا قيل له يا محمد قال يا محمد وإذا قيل له يا احمد قال يا احمد وإذا قيل له يا ابا القاسم قال يا ابا القاسم وإذا قيل له يا رسول اللّه قال لبيك وسعديك ويتهلل وجهه ، فلما ان ناداه الأعرابي يا محمد يا محمد قال النبي  صلی اللّه عليه وآله وسلم يا محمد يا محمد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الساحر الكذاب الذي ما أظلت الخضراء ولا أقلت الغبراء من ذى لهجة أكذب منك أنت الذي تزعم ان لك في هذه الخضراء الها بعث بك إلى الأسود والأبيض ، فو اللات والعزى لو لا أنى أخاف ان يسميني قومي العجول لضربتك بسيفي هذا ضربة أقتلك فيها فاسود بك الأولين والآخرين فوثب اليه عمر بن الخطاب ليبطش به ، فقال له النبي  صلی اللّه عليه وآله وسلم اجلس أبا حفص فقد كاد الحليم أن يكون نبيا ، ثم التفت النبي إلى الأعرابي فقال له يا أخا بني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أهكذا تفعل العرب يتهجمون علينا في مجالسنا ويجاهروننا بالكلام الغليظ يا اعرابى والذي بعثني بالحق نبيا ان أهل السماء السابعة ليسموننى أحمد الصادق ، يا أعرابى اسلم تسلم من النار ويكون لك ما لنا وعليك ما علينا وتكون أخانا في الإسلام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الأعرابي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واللات والعزى لا أومن بك يا محمد او يؤمن هذا الضب ورمى بالضب عن كمه ، فلما وقع الضب ولى هاربا فناداه النبي صلی اللّه عليه وآله أيها الضب اقبل إلي ، فأقبل الضب ينظر إلى النبي فقال له النبي صلی اللّه عليه وآله أيها الضب من أنا ، فإذا هو ينطق بلسان فصيح ذرب غير متلكى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بن عبد اللّه ابن عبد المطلب بن هاشم بن عبد مناف ،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أعبد اللّه عزوجل الذي فلق الحبة وبرأ النسمة واتخذ ابراهيم خليلا واصطفاك يا محمد حبيبا ، ثم أطبق على فم الضب فلم يحر جوابا ، فلما نظر الأعرابي إلى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ضب اصطدته من البرية ثم أتيت به في كمى لا يفقه ولا ينقه ولا يعقل يكلم محمدا بهذا الكلام ويشهد له بهذه الشهادة لا اطلب أثرا بعد عين مد يمينك فانا اشهد ان لا اله الا اللّه واشهد ان محمدا عبده ورسوله فاسلم وحسن إسلامه ثم انشأ شعرا في ذلك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رسول اللّه انك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مهديا وبوركت هاديا</w:t>
      </w:r>
    </w:p>
    <w:p>
      <w:pPr>
        <w:pStyle w:val="BookText"/>
        <w:rPr/>
      </w:pPr>
      <w:r>
        <w:rPr>
          <w:rFonts w:ascii="Amiri" w:hAnsi="Amiri" w:eastAsia="Amiri" w:cs="Amiri"/>
          <w:color w:val="111111"/>
          <w:sz w:val="28"/>
          <w:sz w:val="28"/>
          <w:szCs w:val="28"/>
          <w:rtl w:val="true"/>
          <w:lang w:bidi="ar-SA"/>
        </w:rPr>
        <w:t xml:space="preserve">شرعت لنا دين الحنيفة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Amiri" w:hAnsi="Amiri" w:eastAsia="Amiri" w:cs="Amiri"/>
          <w:color w:val="111111"/>
          <w:sz w:val="28"/>
          <w:sz w:val="28"/>
          <w:szCs w:val="28"/>
          <w:rtl w:val="true"/>
          <w:lang w:bidi="ar-SA"/>
        </w:rPr>
        <w:t xml:space="preserve">فيا خير مدعو ويا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إنسها والجن لبيك داعيا</w:t>
      </w:r>
    </w:p>
    <w:p>
      <w:pPr>
        <w:pStyle w:val="BookText"/>
        <w:rPr/>
      </w:pPr>
      <w:r>
        <w:rPr>
          <w:rFonts w:ascii="Amiri" w:hAnsi="Amiri" w:eastAsia="Amiri" w:cs="Amiri"/>
          <w:color w:val="111111"/>
          <w:sz w:val="28"/>
          <w:sz w:val="28"/>
          <w:szCs w:val="28"/>
          <w:rtl w:val="true"/>
          <w:lang w:bidi="ar-SA"/>
        </w:rPr>
        <w:t xml:space="preserve">أتيت ببرهان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فينا صادق القول زاكيا</w:t>
      </w:r>
    </w:p>
    <w:p>
      <w:pPr>
        <w:pStyle w:val="BookText"/>
        <w:rPr/>
      </w:pPr>
      <w:r>
        <w:rPr>
          <w:rFonts w:ascii="Amiri" w:hAnsi="Amiri" w:eastAsia="Amiri" w:cs="Amiri"/>
          <w:color w:val="111111"/>
          <w:sz w:val="28"/>
          <w:sz w:val="28"/>
          <w:szCs w:val="28"/>
          <w:rtl w:val="true"/>
          <w:lang w:bidi="ar-SA"/>
        </w:rPr>
        <w:t xml:space="preserve">فبوركت في الأحوال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وبوركت مولودا وبوركت ناشيا</w:t>
      </w:r>
    </w:p>
    <w:p>
      <w:pPr>
        <w:pStyle w:val="BookText"/>
        <w:rPr/>
      </w:pPr>
      <w:r>
        <w:rPr>
          <w:rFonts w:ascii="Amiri" w:hAnsi="Amiri" w:eastAsia="Amiri" w:cs="Amiri"/>
          <w:color w:val="111111"/>
          <w:sz w:val="28"/>
          <w:sz w:val="28"/>
          <w:szCs w:val="28"/>
          <w:rtl w:val="true"/>
          <w:lang w:bidi="ar-SA"/>
        </w:rPr>
        <w:t xml:space="preserve">ونحن أناس من سليم 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نرجو ان ننال العواليا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النبي  صلی اللّه عليه وآله وسلم إلى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الأعرابي سورا من القرآن فلما علم الأعرابي شيئا من القرآن قال له النبي  صلی اللّه عليه وآله وسلم هل لك شيء من المال؟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ان بنى سليم أربعة آلاف رجل ما فيهم أفقر منى ولا اقل مالا ، فالتفت النبي  صلی اللّه عليه وآله وسلم إلى أصحابه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يحمل الأعرابي على ناقة وانا اضمن له على اللّه ناقة من نوق الجنة ، فوثب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أبى وأمي عندي ناقة حمراء عشراء ، فقال النبي  صلی اللّه عليه وآله وسلم ألا اصف لك الناقة التي تعطاها بدلا من ناقة الأعرابي ، قال بلى فداك أبى وأمي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ناقة من ذهب احمر ، قوامها من العنبر ووبرها من الزعفران وعيناها من ياقوت أحمر وعنقها من زبرجد أخضر وسنامها من كافور اشهب ودفتها من الدر ، وخطامها من اللؤلؤ الرطب ، عليها قبة من درة بيضاء يرى باطنها من ظاهرها وظاهرها من باطنها تدير بك في الجنة ، ثم التفت النبي  صلی اللّه عليه وآله وسلم إلى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يتوج الأعرابي وأنا اضمن له على اللّه تاج التقى؟ فو تب اليه على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أبى وأمي وما تاج التقى فذكر صفته ، فنزع على عليه‌السلام عمامته فعمم بها الأعرابي ثم التفت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يزود الأعرابي وانا اضمن له على اللّه زاد التقى؟ فوثب اليه سلمان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ابى وأمي وما زاد التقوى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إذا كان آخر يوم من الدنيا لقنك اللّه بشهادة ان لا اله الا اللّه وان محمدا رسول اللّه فان أنت قلتها لقيتني ولقيتك وان أنت لم تقلها لم تلقني ولم القك ابدا ، قال فمضى سلمان حتى طاف تسعة أبيات من بيوت رسول اللّه صلوات اللّه عليه فلم يجد عند هن شيئا ، فلما ولى راكعا نظر إلى حجرة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يكن خير فمن منزل فاطمة فقرع الباب فأجابته من وراء الباب من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سلمان الفارسي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 فشرح لها قصة الأعرابي والضب وما ضمنه النبي  صلی اللّه عليه وآله وسلم لزاده فقالت 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بالحق محمدا نبيا ان لنا ثلاثا ما طعمنا وان الحسن والحسين قد اضطربا على من شدة الجوع ، ثم رقدا كأنهما فرخان منتوفان ولكن يا سلمان لا أرد الخير يأتى خذ درعي هذا ثم امض به إلى شمعون اليهودي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فاطمة بنت محمد  صلی اللّه عليه وآله وسلم أقرضني عليه صاعا من تمر وصاعا من شعير أرده عليك ان شاء اللّه تعالى ، فأخذ سلمان الدرع واتى به إلى شمعون اليهودي فأخذ شمعون الدرع وجعل يقبله في شفه وعيناه تذرفان بالدموع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هذا هو الزهد في الدنيا هذا الذي أخبرنا به موسى بن عمران في التوراة ، فأنا اشهد ان لا اله الا اللّه واشهد ان محمدا عبد ه فأسلم وحسن إسلامه ودفع لسلمان صاعا من تمر وصاعا من شعير فأتى به سلمان إلى فاطمة فطحنته بيدها واختبزته وأتت به إلى سلمان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وامض به إلى النبي  صلی اللّه عليه وآله وسلم وقال سلمان يا فاطمة خذي منه قرصا تعللين به الحسن والحسين ، قالت يا سلمان هذا شيء أمضيناه لله عزوجل فلسنا نأخذ منه شيئا ، فأخذه سلمان واتى النبي فلما نظره  صلی اللّه عليه وآله وسلم قال يا سلمان من اين لك هذا؟ قال من منزل ابنتك فاطمة ، قال وكان النبي  صلی اللّه عليه وآله وسلم لم يطعم طعاما منذ ثلاث ، فقام حتى اتى حجرة فاطمة فقرع الباب فكان إذا قرع الباب لا يفتح له الا فاطمة ، فلما فتحت له نظرت إلى صفرة وجهها وتغير حدقتيها ، فقال يا بنية ما الذي أراه من صفرة وجهك وتغير حدقتيك ، قال يا 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ثلاثا ما طعمنا وان الحسن والحسين اضطربا على من شدة الجوع ، ثم رقدا كأنهما فرخان منتوفان ، قال فنبههما النبي  صلی اللّه عليه وآله وسلم وأجلس واحدا على فخذه الأيمن وواحدا على فخذه الأيسر وأجلس فاطمة بين يديه واعتنقهم ، فدخل على بن أبي طالب فاعتنق النبي من ورائه ، ثم رفع النبي طرفه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وسيدي ومولاي هؤلاء أهل بيتي ، اللّهم فأذهب عنهم الرجس وطهرهم تطهيرا ، ثم وثبت فاطمة إلى مخدعها فصفت قدميها وصلت ركعتين ثم رفعت باطن كفيها إلى السماء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نبيك محمد وهذا على ابن عم نبيك وهذان الحسن والحسين سبطا نبيك ، الهى فأنزل علينا مائدة كما أنزلتها على بنى إسرائيل أكلوا منها وكفروا بها ، اللّهم فأنزلها فانا بها مؤمنون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استتم الدعوة الا وهي ترى جفنة من ورائها يفوح قتارها وإذا قتارها أذكى من المسك الأذفر ، فاحتضنتها وأتت بها إلى النبي  صلی اللّه عليه وآله وسلم وعلى والحسن ، فلما نظرها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أنى لك هذا ولم يكن يعهد عندها شيئا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أبا الحسن ولا تسأل الحمد لله الذي لم يمتني حتى رزقني ولدا مثله مثل مريم ، كلما دخل عليها زكريا المحراب وجد عندها رزقا ، قال يا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لك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ان اللّه يرزق من يشاء بغير حساب ، قال فأكل النبي وعلى وفاطمة والحسن والحسين عليهم‌السلام وخرج النبي وتزود الأعرابي فاستوى على راحلته وأتى بنى سليم وهم يومئذ أربعة آلاف رجل ، فلما حل في وسطهم ناداهم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محمد رسول اللّه ، فلما سمعوا هذه المقالة أسرعوا إلى سيوفهم فجردوها وقالوا صبوت إلى دين محمد الساحر الكذاب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بنى سليم ما هو بساحر وكذاب ، ان اله محمد خيرا له وان محمدا خير نبى ، أتيته جائعا فأطعمنى وعاريا فكساني وراجلا فحملني ، ثم شرح لهم قصة الضب وما قاله ، وقال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بنى سليم أسلموا تسلموا من النار ، فأسلم ذلك اليوم أربعة آلاف وهم أصحاب الرايات الخضر حول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الكازروني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أنه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غداة وعليه مرط مرجل من شعر أسود ، فجاء الحسن ابن على فأدخله ، ثم جاء الحسين فدخل معه ثم جاءت فاطمة فأدخلها ثم جاء على فأدخله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وعن عمر بن أبى سلمة لما 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p>
    <w:p>
      <w:pPr>
        <w:pStyle w:val="BookText"/>
        <w:rPr/>
      </w:pPr>
      <w:r>
        <w:rPr>
          <w:rFonts w:ascii="Amiri" w:hAnsi="Amiri" w:eastAsia="Amiri" w:cs="Amiri"/>
          <w:color w:val="111111"/>
          <w:sz w:val="28"/>
          <w:sz w:val="28"/>
          <w:szCs w:val="28"/>
          <w:rtl w:val="true"/>
          <w:lang w:bidi="ar-SA"/>
        </w:rPr>
        <w:t xml:space="preserve">وذلك في بيت ام سلمة دعا فاطمة وحسنا وحسينا فجللهم بكساء وعلى خلف ظهره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وطهرهم تطهيرا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عائشة أنه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لما خرج في المرط الأسود جاء الحسن فأدخله ، ثم جاء الحسين فأدخله ، ثم فاطمة ثم على عليه‌السلام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كالمتفق على صحتها بين أهل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أحمد بن محمد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الربيع المرادي ، حدثنا أسد بن موسى ، حدثنا حاتم بن اسماعيل ، حدثنا بكير بن مسمار عن عامر 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وفاطمة وحسنا وحسينا عليهم‌السلام ، وقال اللّهم هؤلاء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فهد ، ثنا عثمان بن أبى شيبة ، ثنا جرير بن عبد الحميد عن الأعمش عن جعفر عن عبد الرحمن البجلي عن حكيم بن سعيد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رسول اللّه وعلى وفاطمة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أمية خالد بن مخلد القطواني ، ثنا موسى بن يعقوب الزمعى ، أخبرني ابن هاشم ابن عتبة عن عبد اللّه بن وهب عن ام سلمة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جمع فاطمة والحسن والحسين ثم أدخلهم تحت ثوبه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مخول بن ابراهيم بن مخول بن راشد الحناط ، حدثنا عبد الجبار ، ثنا عباس الشيباني حدثنا عمار بن معاوية الدهني عن عمرة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في سبعة جبرئيل وميكائيل ورسول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وعلى وفاطمة والحسن والحسين وما قال انك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الحسن أيضا ، حدثنا ابو غسان مالك بن اسماعيل ، حدثنا جعفر الأحمر عن الأجلح عن شهر بن حوشب عن ام سلمة وعبد الملك عن عطاء عن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بطعام لها إلى أبيها وهو على منازله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بنية ايتيني باولادى وأنت وابن عمك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جللهم او قالت حوى عليهم الكساء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فاذهب عنهم الرجس وطهرهم تطهيرا ،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معهم؟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أزواج النبي وأنت على خير أوالى خير</w:t>
      </w:r>
    </w:p>
    <w:p>
      <w:pPr>
        <w:pStyle w:val="BookText"/>
        <w:rPr/>
      </w:pPr>
      <w:r>
        <w:rPr>
          <w:rFonts w:ascii="IRNazanin" w:hAnsi="IRNazanin" w:eastAsia="IRNazanin"/>
          <w:color w:val="111111"/>
          <w:sz w:val="28"/>
          <w:sz w:val="28"/>
          <w:szCs w:val="28"/>
          <w:rtl w:val="true"/>
          <w:lang w:bidi="fa-IR"/>
        </w:rPr>
        <w:t xml:space="preserve">حدثنا أبو أمية ، حدثنا بكر بن يحيى بن زبان ، حدثنا مندل عن أبى الجحاف عن شهر بن حوشب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بيتي فجاءته فاطمة بحريرة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ادنى لي بعلك وابنيك فدعته وابنيها فجاء بكساء فحفهم به ثم أخذ طرفه بيده ثم رفع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ذريتي وأهل بيتي فاذهب الرجس عنهم وطهرهم تطهيرا ، قالت فرفعت الكساء وادخلت رأسى فيه فقلت وأنا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خير</w:t>
      </w:r>
    </w:p>
    <w:p>
      <w:pPr>
        <w:pStyle w:val="BookText"/>
        <w:rPr/>
      </w:pPr>
      <w:r>
        <w:rPr>
          <w:rFonts w:ascii="Amiri" w:hAnsi="Amiri" w:eastAsia="Amiri" w:cs="Amiri"/>
          <w:color w:val="111111"/>
          <w:sz w:val="28"/>
          <w:sz w:val="28"/>
          <w:szCs w:val="28"/>
          <w:rtl w:val="true"/>
          <w:lang w:bidi="ar-SA"/>
        </w:rPr>
        <w:t xml:space="preserve">حدثنا فهد ، حدثنا أبو غسان ، حدثنا فضيل بن مرزوق عن عطية عن أبى سعيد عن ام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يا رسول اللّه ألست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أنت خير انك من أزواج النبي وفي البيت على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مرزوق ، حدثنا روح بن اسلم ، حدثنا حماد بن سلمة عن على بن زيد عن شهر بن حوشب عن ام سلمة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الكيساني ، حدثنا عبد الرحمن بن زياد وحدثنا الربيع المرادي ، حدثنا اسد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بهرام ، حدثنا شهر بن حوشب عن ام سلمة حين جاء نعى الحسين بن على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قتلوه قتلهم اللّه وغروه أذلهم اللّه ، فانى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وجاءته فاطمة غدية ببرمة لها قد صنعت فيها عصيدة تحملها في طبق لها حتى وضعتها بين يديه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فادعيه وايتيني بابنيك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تقود ابنيها كل واحد منهما وعلى في أثرهم يمشى حتى دخلوا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فأجلسهما في حجره وجلس على على يمينه وجلست فاطمة على يساره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فاجتبذ من تحت كساء حبرا كان بساطا لنا بالمدينة فأخذ بشماله طرف الكساء وألوى بيده اليمنى إلى ربه عزوجل فقال اللّهم أذهب عنهم الرجس وطهرهم تطهيرا ثلاث مرات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من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في الكساء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بعد ما قضت دعائه لابن عمه على وابنيه وابنته فاطمة رضى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ابراهيم بن أحمد بن مروان الواسطي وأبو إسحاق محمد بن أبان الواسطي حدثنا محمد بن سليمان الاصبهانى عن يحيى بن عبيد المكي عن عطاء بن أبى رياح عن عمر بن أبى سلمة قال نزلت هذه الآية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في بيت ام سلمة فذكر بنحو ما تقدم في رواية شهر بن حوشب</w:t>
      </w:r>
    </w:p>
    <w:p>
      <w:pPr>
        <w:pStyle w:val="BookText"/>
        <w:rPr/>
      </w:pPr>
      <w:r>
        <w:rPr>
          <w:rFonts w:ascii="IRNazanin" w:hAnsi="IRNazanin" w:eastAsia="IRNazanin"/>
          <w:color w:val="111111"/>
          <w:sz w:val="28"/>
          <w:sz w:val="28"/>
          <w:szCs w:val="28"/>
          <w:rtl w:val="true"/>
          <w:lang w:bidi="fa-IR"/>
        </w:rPr>
        <w:t xml:space="preserve">حدثنا فهد ، حدثنا سعيد بن كثير بن عفير ، حدثنا ابن لهيعة عن أبى صخر عن أبى معاوية البجلي عن عمرة الهمدانية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ام سلمة فسلمت عليها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فقلت عمرة الهمدانية ، فقالت عمرة يا ام المؤمنين أخبرينى عن هذا الرجل الذي قتل بين أظهرنا فمحب ومبغض تريد على بن أبي طالب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أتحبينه ام تبغضينه؟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 ولا أبغضه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وما في البيت الا جبرئيل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وفاطمة والحسن والحسين عليهم‌السلام ، فقلت يا رسول اللّه أنا من أهل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عند اللّه خيرا فوددت أنه قال نعم ، فكان أحب إلى مما تطلع عليه الشمس وتغرب</w:t>
      </w:r>
    </w:p>
    <w:p>
      <w:pPr>
        <w:pStyle w:val="BookText"/>
        <w:rPr/>
      </w:pPr>
      <w:r>
        <w:rPr>
          <w:rFonts w:ascii="IRNazanin" w:hAnsi="IRNazanin" w:eastAsia="IRNazanin"/>
          <w:color w:val="111111"/>
          <w:sz w:val="28"/>
          <w:sz w:val="28"/>
          <w:szCs w:val="28"/>
          <w:rtl w:val="true"/>
          <w:lang w:bidi="fa-IR"/>
        </w:rPr>
        <w:t xml:space="preserve">حدثنا محمد بن الحجاج الحضرمي وسليمان الكيساني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بكر عن الأوزاعي ، أخبرنى أبو عمار ، حدثني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فلم أجده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رسول اللّه يدعوه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فدخلا ودخلت معهما فدعا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الحسن والحسين فاقعد كل واحد منهما على فخذه وادنى فاطمة من حجره وزوجها ثم لف عليهم ثوبا وانا يومئذ ثم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انهم أهل حق ، فقلت يا رسول اللّه وأنا من أهلك ، فقال وأنت من أهلى قال واثلة فإنها من أرجى ما أرجو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ابن مرزوق ، ثنا أبو عاصم النبيل عن عبادة قال أبو جعفر وهو ابن مسلم الفزاري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عنه أبو نعيم ، حدثني أبو داود ، قال أبو جعفر وهو نفيع بن الحارث الهمداني الأعمى من أهل الكوفة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الحمراء قال صحبت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تسعة أشهر كان إذا أصبح أتى باب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المحدث أبو عبد اللّه محمد بن عمران المرزباني بسنده إلى أبى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نحوا من تسعة أشهر او عشرة فرأيته عند كل فجر لا يخرج من بيته حتى يأخذ بعضادتي باب على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فيقول على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نبى اللّه ورحمة اللّه وبركاته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ثم ينصرف إلى مصلاه ، ونقلنا عن كتاب المرزباني بواسطة كتاب المناقب للعلامة الشيخ محمد بن على بن حيدر بن الحسن المقري الكاشي والنسخة مخطوطة وهي من نفائس كتب الفضائل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كتاب المقري الكاشي صاحب كتاب شرف النبي أورد فيه مثل ما نقلنا عن المرزباني مع زيادة جمل قد مرت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عن أبى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رسول اللّه وعلى وفاطمة والحسن والحسين رضى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غياث الدين بن همام المعروف بخواند مير في حبيب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ام سلمة بعين الرواية المتقدمة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بهجت افندى في تاريخ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الامة على نزول آية التطهير في حق الخمسة آل العباء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صديق حسن خان في حسن الاسوة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الجوائب بقسطنطنية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الترمذي عن ام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وأنا جالسة على باب بيت النبي وفي البيت على وفاطمة والحسن والحسين رضى اللّه عنهم فجللهم بكساء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هؤلاء أهل بيتي فأذهب عنهم الرجس وطهرهم تطهيرا ، فقلت يا رسول اللّه ألست من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إلى خير أنت من أزواج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حين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بباب فاطمة إلى آخر ما تقدم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مسلم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وعليه مرط مرجل أسود فجاء الحسن إلى آخر ما تقدم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مسلم عن يزيد بن حبان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وانى تارك فيكم ثقلين أحدهما كتاب اللّه هو حبل اللّه الذي من اتبعه كان على هدى ومن تركه كان على الضلالة ، وعترتي أهل بيتي ، فقلنا من أهل بيته نسائه؟ قال أيم اللّه ان المرأة تكون مع الرجل العصر من الدهر فيطلقها فترجع إلى أبيها وقومها ، أهل بيته أصله وعصبته الذين حرموا الصدقة بعده</w:t>
      </w:r>
    </w:p>
    <w:p>
      <w:p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 الاخبار</w:t>
      </w:r>
    </w:p>
    <w:p>
      <w:pPr>
        <w:pStyle w:val="BookText"/>
        <w:rPr/>
      </w:pPr>
      <w:r>
        <w:rPr>
          <w:rFonts w:ascii="Amiri" w:hAnsi="Amiri" w:eastAsia="Amiri" w:cs="Amiri"/>
          <w:color w:val="111111"/>
          <w:sz w:val="28"/>
          <w:sz w:val="28"/>
          <w:szCs w:val="28"/>
          <w:rtl w:val="true"/>
          <w:lang w:bidi="ar-SA"/>
        </w:rPr>
        <w:t>الواردة في شأن نزول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لم نذكر نقله</w:t>
      </w:r>
    </w:p>
    <w:p>
      <w:pPr>
        <w:pStyle w:val="BookText"/>
        <w:rPr/>
      </w:pPr>
      <w:r>
        <w:rPr>
          <w:rFonts w:ascii="Amiri" w:hAnsi="Amiri" w:eastAsia="Amiri" w:cs="Amiri"/>
          <w:color w:val="111111"/>
          <w:sz w:val="28"/>
          <w:sz w:val="28"/>
          <w:szCs w:val="28"/>
          <w:rtl w:val="true"/>
          <w:lang w:bidi="ar-SA"/>
        </w:rPr>
        <w:t xml:space="preserve">العلامة الخوارزمي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أنبأنى أبو العلاء الحسن بن أحمد الهمداني ، أخبرنا محمد بن اسماعيل الصيرفي ، أخبرنا أحمد بن محمد بن الحسين ، أخبرنا حسين الأشقر عن قيس بن الربيع عن الأعمش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قرابتك هؤلاء الذين وجبت علينا مودتهم؟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وفاطمة وابناهما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الناس حين قتل على بن أبي طالب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 افترض اللّه مودتهم على كل مسلم ، فقال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 الاخبار</w:t>
      </w:r>
    </w:p>
    <w:p>
      <w:pPr>
        <w:pStyle w:val="BookText"/>
        <w:rPr/>
      </w:pPr>
      <w:r>
        <w:rPr>
          <w:rFonts w:ascii="Amiri" w:hAnsi="Amiri" w:eastAsia="Amiri" w:cs="Amiri"/>
          <w:color w:val="111111"/>
          <w:sz w:val="28"/>
          <w:sz w:val="28"/>
          <w:szCs w:val="28"/>
          <w:rtl w:val="true"/>
          <w:lang w:bidi="ar-SA"/>
        </w:rPr>
        <w:t>الواردة في شأن نزول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لم نذكر نقله العلامة السيوطي في تفسير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جرير وابن مردويه وأبو نعيم في المعرفة والديلمي وابن عساكر وابن النجار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المنذر وأومأ بيده إلى منكب على رضى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يا على بك يهتدى المهتدون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مردويه عن أبى بردة الأسلمي رضى اللّه عنه 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 نفسه ثم وضعها على صدر على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مردويه والضياء في المختارة عن ابن عباس رضى اللّه عنهما في الآية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والهادي على بن أبي طالب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عبد اللّه بن أحمد في زوائد المسند وابن أبى حاتم والطبرانيّ في الأوسط والحاكم وصححه وابن مردويه وابن عساكر عن على بن أبي طالب رضى اللّه عنه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المنذر وأنا الهادي وفي لفظ والهادي رجل من بنى هاشم يعنى نفسه</w:t>
      </w:r>
    </w:p>
    <w:p>
      <w:pPr>
        <w:pStyle w:val="BookText"/>
        <w:rPr/>
      </w:pPr>
      <w:r>
        <w:rPr>
          <w:rFonts w:ascii="Amiri" w:hAnsi="Amiri" w:eastAsia="Amiri" w:cs="Amiri"/>
          <w:color w:val="111111"/>
          <w:sz w:val="28"/>
          <w:sz w:val="28"/>
          <w:szCs w:val="28"/>
          <w:rtl w:val="true"/>
          <w:lang w:bidi="ar-SA"/>
        </w:rPr>
        <w:t xml:space="preserve">مستدرك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 الاخبار</w:t>
      </w:r>
    </w:p>
    <w:p>
      <w:pPr>
        <w:pStyle w:val="BookText"/>
        <w:rPr/>
      </w:pPr>
      <w:r>
        <w:rPr>
          <w:rFonts w:ascii="Amiri" w:hAnsi="Amiri" w:eastAsia="Amiri" w:cs="Amiri"/>
          <w:color w:val="111111"/>
          <w:sz w:val="28"/>
          <w:sz w:val="28"/>
          <w:szCs w:val="28"/>
          <w:rtl w:val="true"/>
          <w:lang w:bidi="ar-SA"/>
        </w:rPr>
        <w:t>الواردة في شأن نزول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لم نذكر نقله 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ابن جرير وتابعه الحافظ أبو العلاء الهمداني ، وذلك ذكره الخوارزمي عن أبى إسحاق ورفعه ابن جرير وحده إلى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ولاية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الآيات النازلة في شأن</w:t>
      </w:r>
    </w:p>
    <w:p>
      <w:pPr>
        <w:pStyle w:val="BookText"/>
        <w:rPr/>
      </w:pPr>
      <w:r>
        <w:rPr>
          <w:rFonts w:ascii="Amiri" w:hAnsi="Amiri" w:eastAsia="Amiri" w:cs="Amiri"/>
          <w:color w:val="111111"/>
          <w:sz w:val="28"/>
          <w:sz w:val="28"/>
          <w:szCs w:val="28"/>
          <w:rtl w:val="true"/>
          <w:lang w:bidi="ar-SA"/>
        </w:rPr>
        <w:t>أمير المؤمنين على وأهل البيت عليهم‌السلام</w:t>
      </w:r>
    </w:p>
    <w:p>
      <w:pPr>
        <w:pStyle w:val="BookText"/>
        <w:rPr/>
      </w:pPr>
      <w:r>
        <w:rPr>
          <w:rFonts w:ascii="Amiri" w:hAnsi="Amiri" w:eastAsia="Amiri" w:cs="Amiri"/>
          <w:color w:val="111111"/>
          <w:sz w:val="28"/>
          <w:sz w:val="28"/>
          <w:szCs w:val="28"/>
          <w:rtl w:val="true"/>
          <w:lang w:bidi="ar-SA"/>
        </w:rPr>
        <w:t xml:space="preserve">ثم اعلم ان المصنف الهمام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لرعاية الاختصار لم يذكر من الآيات الشريفة النازلة في شأن مولانا امير المؤمنين وأهل بيته الطاهرين الا النزر القليل ، ونحن نورد هنا ما وقفنا عليه من الآيات التي لم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أوردها المخالفون في مطاوى كتبهم ولعل الباحث المنقب في زبرهم ومسفوراتهم يجد أضعاف 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إليهم ، واما أصحابنا شيعة آل الرسول فلا تسأل عن عدد ما أوردوه ونقلوه من الآيات الشريفة النازلة في شأنهم عليهم‌السلام فإنها من حيث الكثرة بمثابة يعد استقصائها عسيرا ، ومن رام التطلع عليها والإحاطة بها فعليه بالمئات والألوف من كتبهم أفبعد ذلك يبقى ريب لمرتاب في شأنهم وجلالتهم كلا ورب الراقصات ، وكيف ذلك بعد كثرة النقل من الفريقين وصحة الطرق ووضوح الدلالة والتواتر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بعده لا أظن ان يحصل له جزم بشيء من المآرب والمطالب والإذعان بحصول تواتر خبر في العالم وأستميحك أيها الأخ المنصف ان تنبذ الاهوية والتقاليد وتأخذ بما هو الحق حيثما كان ولا أظن أن ترتاب في فضلهم ونبلهم وانهم قرناء التنزيل ومحاة الأضاليل والسادة البهاليل الذين ارتضعوا من ثدي النبوة وتغذوا بلبان الولاية كانوا مع الحق أينما يدور وهو معهم أينما داروا إلى متى وحتى متى هذه العصبية والنار الموقدة التي تطلع على الافئدة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من فضل ربى الكريم المفضال أن يشفى تلك القلوب العليلة السقيمة مما فيها وأن ينبهها ويبصرها ويوقظ القوم من السنة والغفلة حتى يروا الحقيقة الراهنة ويتمسكوا بذيل العترة الذين أذهب اللّه عنهم الرجس وطهرهم تطهيرا ، وها نحن نذكر تلك الآيات الكريمة ومن نص على نزولها في حقهم عليهم‌السلام من مشاهير السنة وأعلامهم الذين يعتمدون عليهم ويستندون إليهم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وقفنا عليه من الآيات التي روى المخالفون نزولها في شأن امير المؤمنين على وسائر اهل البيت عليهم‌السلام ولم يتعرض لها المصنف اربع وتسعون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مسلم بن حيان عن أبى بريدة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صراط محمد وآل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جراح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السدى عن مجاهد عن عبد اللّه 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إلى حب محمد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الثعلبي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روى أبو صالح عن ابن عباس ان عبد اللّه بن ابى وأصحابه تملقوا مع على في الكلام ، فقال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ولا تنافق ، ان المنافق شر خلق اللّه ، فقال مهلا يا أبا الحسن واللّه ان إيماننا كايمانكم ثم تفرقوا ، فقال عبد اللّه كيف رأيتم ما فعلت؟ فأثنوا عليه ،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الهذيل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محمد الحنفية في خبر طويل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بعلى بن أبي طالب أصحابه ، فقال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يجازيهم بالأخرة جزاء استهزائهم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الخوارزمي في كتابه عن أبى صالح عن ابن عباس بمثل ما تقدم عن الثعلبي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الَّذِينَ آمَنُوا وَعَمِلُوا الصَّالِحاتِ أَنَّ لَهُمْ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الجبري من أعيان علماء العامة عن ابن عباس قال فيما نزل من القرآن في خاصة رسول اللّه وعلى واهل بيته دون الناس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نزلت في على وحمزة وجعفر وعبيدة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حكم عن الحسن بن الحسين الأنصاري عن حنان بن على العنزي عن الكلبي عن ابى صالح عن ابن عباس مثله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وَالصَّلاةِ وَإِنَّها لَكَبِيرَةٌ إِلَّا عَلَى الْخاشِعِينَ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الحسين عن حنان بن على عن الكلبي عن ابى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الذليل الخاشع في صلاته المقبل عليها رسول اللّه وعلى بن أبي طالب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جعفر الفزاري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والحسن بن سعيد وجعفر بن محمد جميعا عن ابن مروان عن عامر عن رياح بن أبى رياح عن شريك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ولاية على بن أبي طالب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أبو نعيم الحافظ بسنده عن جعفر الصادق رضى اللّه عنه في هذه الآية قال ،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امير المؤمنين على بن أبي طالب كرم اللّه وجهه</w:t>
      </w:r>
    </w:p>
    <w:p>
      <w:pPr>
        <w:pStyle w:val="BookText"/>
        <w:rPr/>
      </w:pPr>
      <w:r>
        <w:rPr>
          <w:rFonts w:ascii="Amiri" w:hAnsi="Amiri" w:eastAsia="Amiri" w:cs="Amiri"/>
          <w:color w:val="111111"/>
          <w:sz w:val="28"/>
          <w:sz w:val="28"/>
          <w:szCs w:val="28"/>
          <w:rtl w:val="true"/>
          <w:lang w:bidi="ar-SA"/>
        </w:rPr>
        <w:t xml:space="preserve">وأخرج في المناقب عن مسعدة بن صدقة عن جعفر الصادق عن أبيه عن جده عن الحسين عن امير المؤمنين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العلم الذي هبط به آدم عليه‌السلام وجميع ما فضلت به النبيون إلى خاتم النبيين في عترة خاتم النبيين فأين يتاه بكم وأين تذهبون ، وانهم فيكم كأصحاب الكهف ومثلهم باب حطة وهم باب السلم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الآية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ابن ابى الحديد في شرح النهج ، قال نصر وحدثنا محمد بن يعلى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القوم الذين نقاتلهم بالدعوة واحدة والرسول واحد والصلاة واحدة والحج واحد ، فما ذا نسميهم؟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بما سماهم اللّه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في الكتاب أعلمه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وقع الاختلاف كنا نحن أولى باللّه وبالكتاب وبالنبي وبالحق ، فنحن الذين آمنوا وهم الذين كفروا وشاء اللّه قتالهم فقتالهم بمشية اللّه وإرادته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محمد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الحسين محمد بن عثمان بن الحسن النصيبي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الحسين بن صالح السبيعي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ميثم بن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عبادة السلولي عن الأعمش عن أبى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مصحف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آدم ونوحا وآل ابراهيم وآل محمد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البيضاوي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رضى اللّه تعالى عنها أهدت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رغيفين وبضعة لحم فرجع بها إليها ، فقال هلمي يا بنية ، فكشفت عن الطبق فإذا هو مملو خبزا ولحما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لك هذا؟ فقالت هو من عند اللّه ان اللّه يرزق من يشاء بغير حساب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 شبيهة سيدة نساء بنى إسرائيل ، ثم جمع عليا والحسن والحسين وجمع أهل بيته عليه حتى شبعوا وبقي الطعام كما هو فأوسعت على جيرانها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 أبو يعلى عن جابر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أقام أياما لم يطعم طعاما حتى شق ذلك عليه ، فطاف في منازل أزواجه فلم يجد عند واحدة منهن شيئا فأتى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هل عندك شيء آكله فانى جائع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فلما خرج من عندها بعثت إليها جارة لها برغيفين وقطعة لحم فأخذته منها فوضعته في جفنة لها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لأوثرن بهذا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نفسي ومن عندي وكانوا جميعا محتاجين إلى شبعة طعام ، فبعثت حسنا او حسينا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فرجع إليها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أنت وأمي قد اتى اللّه تعالى بشيء قد خبأته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يا بنية بالجفنة ، فكشفت عن الجفنة فإذا هي مملوة خبزا ولحما فلما نظرت إليها بهتت وعرفت أنها بركة من اللّه تعالى فحمدت اللّه تعالى وقدمته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يا بنية؟ قالت يا 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فحمد اللّه سبحانه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جعلك شبيهة سيدة نساء بنى إسرائيل ، فإنها كانت إذا رزقها اللّه تعالى رزقا فسئلت عنه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يَرْزُقُ مَنْ يَشاءُ بِغَيْرِ 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الآلوسى 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ابو يعلى عن جابر بعين ما تقدم عن الدر المنثور وزاد ثم جمع عليا والحسن والحسين واهل بيته حتى شبعوا وبقي الطعام كما هو فأوسعت فاطمة رضى اللّه عنها على جيرانها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العمدة للعلامة ابن بطريق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عبد اللّه بن محمد بن عبد اللّه ، حدثنا عثمان بن الحسن ، حدثنا جعفر بن محمد بن أحمد ، حدثنا حسن بن حسين ، حدثنا يحيى بن على الربعي عن أبان بن تغلب عن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الثعلبي في تفسيرها عن جعفر الصادق رضى اللّه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الثعالبي في تفسير هذه الآية عن جعفر بن محمد رحمه‌اللّه انه قال ، نحن حبل اللّه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ولإمامنا الشافعي رضى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الناس قد ذهب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الثعلبي بسنده عن أبان بن تغلب عن جعفر الصادق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حبل اللّه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صاحب كتاب المناقب عن سعيد بن جبير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 جاء أعرابى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حبل اللّه الذي نعتصم به؟ فضرب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في يد على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بهذا هو حبل اللّه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عن زيد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خليفتين ، كتاب اللّه عزوجل ممدود ما بين السماء والأرض وعترتي أهل بيتي وانهما لن يفترقا حتى يردا على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ابراهيم بن محمد الحموينى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الشيخ أبو على بن أبى بكر ابن الحلال اذنا بدمشق ، أخبرتنا الشيخة الأصيلة ام الفضل كريمة بنت عبد الوهاب بن على ابن الخضر سماعا ، أنبأ الشيخان أبو الخير محمد بن احمد بن عمر الباغبانى ومسعود بن الحسن القاسم الثقفي إجازة قالا ، أنبا أبو عمر وعبد الوهاب بن الامام الحافظ أبى عبد اللّه محمد بن إسحاق بن مندة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خيثمة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أحمد بن حازم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عمر بن حماد ، نبأ أسباط بن نصر ، قال نبا سماك بن حرب عن عكرمة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صلوات اللّه عليه كان يقول في حياة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لأقاتلن على ما قاتل عليه حتى أموت وانى لاخوه ووليه وابن عمه ووارثه ومن أحق 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أورده من طريق العامة بإسناده عن سعيدين جبير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بالشاكرين على بن أبي طالب عليه‌السلام ، والمرتدين على أعقابهم الذين ارتدوا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الفلكي المفسر عن الكلبي عن أبى صالح عن ابن عباس وعن أبى رافع ، نزلت في على عليه‌السلام ، وذلك أنه عليه‌السلام نادى يوم الثاني من احد في المسلمين فأجابوه وتقدم على عليه‌السلام براية المهاجرين في سبعين رجلا حتى انتهى إلى حمراء الأسد ليرهب العدو وهي سوق على ثلاثة أميال من المدينة ، ثم رجع إلى المدينة وخرج أبو سفيان حتى انتهى إلى الروحا ، فلقى معبد الخزاعي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ورائك فأنشده</w:t>
      </w:r>
    </w:p>
    <w:p>
      <w:pPr>
        <w:pStyle w:val="BookText"/>
        <w:rPr/>
      </w:pPr>
      <w:r>
        <w:rPr>
          <w:rFonts w:ascii="Amiri" w:hAnsi="Amiri" w:eastAsia="Amiri" w:cs="Amiri"/>
          <w:color w:val="111111"/>
          <w:sz w:val="28"/>
          <w:sz w:val="28"/>
          <w:szCs w:val="28"/>
          <w:rtl w:val="true"/>
          <w:lang w:bidi="ar-SA"/>
        </w:rPr>
        <w:t xml:space="preserve">كانت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Amiri" w:hAnsi="Amiri" w:eastAsia="Amiri" w:cs="Amiri"/>
          <w:color w:val="111111"/>
          <w:sz w:val="28"/>
          <w:sz w:val="28"/>
          <w:szCs w:val="28"/>
          <w:rtl w:val="true"/>
          <w:lang w:bidi="ar-SA"/>
        </w:rPr>
        <w:t xml:space="preserve">تردى بأسد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ولا خرق معاذيل</w:t>
      </w:r>
    </w:p>
    <w:p>
      <w:pPr>
        <w:pStyle w:val="BookText"/>
        <w:rPr/>
      </w:pPr>
      <w:r>
        <w:rPr>
          <w:rFonts w:ascii="IRNazanin" w:hAnsi="IRNazanin" w:eastAsia="IRNazanin"/>
          <w:color w:val="111111"/>
          <w:sz w:val="28"/>
          <w:sz w:val="28"/>
          <w:szCs w:val="28"/>
          <w:rtl w:val="true"/>
          <w:lang w:bidi="fa-IR"/>
        </w:rPr>
        <w:t xml:space="preserve">فقال أبو سفيان لركب من عبد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أبلغوا محمدا أنى قتلت صناديدكم وأردت الرجعة لاستيصالكم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المدينة يوم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مع التزامه الرواية عن العامة ، قال روى عن أبى رافع بطرق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انصرف المشركون يوم احد بلغوا الروحا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الكواعب أردفتم ولا محمدا قتلتم ، ارجعوا ، فبلغوا ذلك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فبعث في آثارهم عليا عليه‌السلام في نفر من الخزرج فجعل لا يرتحل المشركون من منزل الا نزله على ، فانزل اللّه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خبر أبى رافع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تفل في جراحه ودعا له ، وبعثه خلف المشركين ونزلت فيه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السيد الفاضل الحسن بن مساعد في كتابه قال من طريق المخالفين ان الآية نزلت 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وعلى وحمزة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أربعين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عبد اللّه 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وجعفرا وحمزة والحسن والحسين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سلمان وأبا ذر وصهيبا وبلالا وحباب بن الأزرق وعمار ياسر ،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ان مكان على وفاطمة والحسن والحسين متحد مع مكان رسول اللّه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ذكره الشعبي عن ابن عباس في تفسير مجاهد أن الآية نزلت في على حين استخلفه في مدينة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ابانة الفلكي أنها نزلت حين شكا أبو بردة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ذكره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خطبة الحسن عليه‌السلام حين غصب معاوية للخلافة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أشرتم اليه قد صلّى إلى القبلتين ، إلى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حرم على نفسه الشهوات وامنع من اللذات حتى 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الشيخ الكبير أبو بكر بن مؤمن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أبى الطيب السامري ، عن بشير بن موسى ، عن النعيم الفضل بن دكين ، عن سفيان الثوري ، عن مجاهد عن عبد اللّه بن عباس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الآية اختصت لعلى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آمن احد الا بعد شرك ما خلا أمير المؤمنين على بن أبي طالب ؛ فانه آمن باللّه من غير أن يشرك بطرفة عين أولئك لهم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الشيرازي من أعيان العامة أسند إلى قتادة عن الحسن البصري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صِراطِي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طريق على بن أبي طالب وذريته طريق مستقيم ودين مستقيم فاتبعوه وتمسكوا به فانه واضح لا عوج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أمين الضرب ، نقلا عن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أبى بردة الأسلمي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صراطي مستقيما فاتبعوه ولا تتبعوا السبيل فتفرق بكم عن سبيله سألت اللّه أن يجعلها لعلى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ذكره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الثعلبي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عنهما أنه قال الأعراف موضع عال من الصراط عليه العباس وحمزة وعلى ابن أبي طالب وجعفر ذو 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الحاكم بسنده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على رضى اللّه عنه فأتاه ابن الكواء فسأله عن هذه الآية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الكواء نحن نقف يوم القيامة بين الجنة والنار فمن أحبنا عرفناه بسيماه فأدخلناه الجنة ومن أبغضنا عرفناه بسيماه فدخل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الثعلبي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موضع عال من الصراط عليه العباس وحمزة وعلى وجعفر يعرفون محبيهم ببياض الوجوه ومبغضيهم بسواد الوجوه وروى في المناقب بسنده عن زاذان عن سلمان الفارسي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لعلى أكثر من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انك والأوصياء من ولدك أعراف بين الجنة والنار لا يدخل الجنة الا من عرفكم وعرفتموه ولا يدخل النار الا من أنكركم وأنكرتموه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المناقب بسنده عن مقرون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أمير المؤمنين فسأل عن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الأعراف ونحن نعرف أنصارنا بسيماهم ، ونحن الأعراف الذين لا يعرف اللّه عزوجل الا بسبيل معرفتنا ونحن الأعراف يوقفنا اللّه عزوجل يوم القيامة على الصراط ؛ لا يدخل الجنة الا من عرفنا وعرفناه ولا يدخل النار الا من أنكرنا وأنكرناه ؛ ان اللّه تبارك وتعالى لو شاء لعرف الناس نفسه ولكن جعلنا أبوابه وصراطه وسبيله ووجهه الذي يتوجه منه اليه ، فمن عدل عن ولايتنا او فضل علينا غيرنا فإنهم عن الصراط لناكبون فلا سواء من اعتصم الناس به ولا سواء حيث ذهب الناس إلى عيون كدرة يفرغ بعضها في بعض وذهب من ذهب إلينا إلى عيون صافية تجرى بأمر ربها لا نفاد له ولا 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الْأَعْرافِ رِجالاً يَعْرِفُونَهُمْ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ابراهيم بن محمد الحموينى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عبد الصمد بن أحمد بن عبد القادر ، إجازة عن على بن أبي طالب عبد السميع الواسطي ، إجازة عن شاذان القمي قراءة عليه عن محمد بن عبد العزيز ، عن محمد بن أحمد بن على النظيرى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بن الفضيل بن محمد العرانى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بكر زيدة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الطبرانيّ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عثمان بن أبى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عمى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يحيى بن يعلى عن سلمان ابن قر عن سماك بن حرب عن عكرمة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كفا من حصبا فناوله فرمى به وجوه القوم ، فما بقي أحد منهم الا امتلأت عيناه من الحصى ، فنزلت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رَمَيْتَ إِذْ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عن سماك حرب عن عكرمة عن ابن عباس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ذكره 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 الصواعق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أهل البيت كما قال النجوم أمان لأهل السماء وأهل بيتي أمان لامتى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النيشابوري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بهامش تفسير الطبري 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الزبير كان يساير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إذ أقبل على فضحك اليه الزبير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حبك لعلى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بأبى أنت وأمي انى أحبه كحبي لولدي أو أشد حبا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أنت سرت اليه تقاتله ثم ختم الآية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شَدِيدُ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وَيَحْلِفُونَ بِاللّهِ ما قالُوا وَلَقَدْ قالُوا كَلِمَةَ الْكُفْرِ وَكَفَرُوا بَعْدَ إِسْلامِهِمْ وَهَمُّوا بِما لَمْ يَنالُوا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ذكر نزولها في على أبو جعفر الطبري أسنده إلى ابن عباس وقد تقدم الحديث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الأئمة صدر صدور الشام سفير الخلافة المعظمة قاضى القضاة أبو المفضل يحيى بن قاضي القضاة حجة الإسلام أبى المعالي محمد بن على القرشي بدمشق والحافظ محمد بن محمود البغدادي بها والحافظ يوسف بن خليل بن عبد اللّه بحلب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بقية الأدباء زيد بن الحسن الكندي ، أخبرنا أبو منصور القزاز ، أخبرنا زين الحفاظ وشيخ أهل الحديث أبو بكر أحمد بن على الخطيب ، أخبرنا أبو عمر بن مهدى ، أخبرنا ابو العباس ابن عقدة الحافظ ، حدثنا يعقوب بن يوسف بن زياد ؛ حدثنا نصر بن مزاحم ؛ حدثنا محمد بن مروان عن الكلبي عن ابن صالح عن ابن عباس في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ورحمته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الخطيب في تاريخه وأخرجه ابن عساكر عنه في كتابه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مناقب ابن مردويه وفخر الدين الرازي وعلى بن عيسى وعلى بن ابراهيم عن الامام جعفر الصادق عليه‌السلام نزول الآية في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الآلوسى في 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على كرم اللّه تعالى وجهه أن النبي عليه الصلاة والسلام قال حين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أحب اللّه ورسوله وأحب أهل بيتي صادقا غير كاذب وأحب المؤمنين شاهدا وغائبا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في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الحافظ أبو نعيم بإسناده عن أبى داود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وَتَطْمَئِنُّ قُلُوبُهُمْ بِذِكْرِ اللّهِ ، 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أتدرى من هم يا بن ام سليم؟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وشيعتنا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يَرَوْا أَنَّا نَأْتِي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فممن كره العلامة ابن شهر آشوب من طريق العامة عن تفسير وكيع وسفيان والسدى وأبى صالح ان عبد اللّه بن عمر قرء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نَأْتِي الْأَرْضَ نَنْقُصُها مِنْ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أمير المؤمنين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لقد كنت الطرف الأكبر في العلم اليوم نقص علم الإسلام ومضى ركن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الزعفراني عن المزني عن الشافعي عن مالك عن سمى عن أبى صالح قال لما قتل على بن أبي طالب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نقص العلم من أرض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الحسين بن الحكم معنعنا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بولاية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أى بنو أمية محمدا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أبو بكر بن أبى شيبة عن ابن فضيل عن الأعمش عن أبى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لعلى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ملا معين الكاشفى في 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جبرئيل إلى رسول اللّه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 القربى وما 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فاطمة فأعطها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تفسيره كما في كفاية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السدى عن أبى الديلمي عن على بن الحسين قال نحن ذو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الثعلبي في تفسيره قال على بن الحسين رضى اللّه عنهما لرجل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 القرابة التي امر اللّه ان يؤتى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في مجمع الفوائد عن أبى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النبي فاطمة فأعطاها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الخامس عشر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عن على بن الحسين رضى اللّه تعالى عنهما ، انه قال لرجل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أخرجه البزار وأبو يعلى وابن أبى حاتم وابن مردويه عن أبى سعيد الخدري من انه لما نزلت هذه الآية دعا رسول اللّه صلّى اللّه تعالى فاطمة فأعطاها فدكا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تُعْرِضَنَّ عَنْهُمُ ابْتِغاءَ رَحْمَةٍ مِنْ رَبِّكَ تَرْجُوها فَقُلْ لَهُمْ قَوْلاً مَيْسُوراً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الشيخ الكبير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 بن يحيى بمكة عن على بن عبد العزيز البغوي عن أبى نعيم الفضل بن دكين عن سليمان عن الأعمش عن ابراهيم عن أبيه عن أبى ذر الغفاري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تُعْرِضَنَّ عَنْهُمُ ابْتِغاءَ رَحْمَةٍ مِنْ رَبِّكَ تَرْجُوها فَقُلْ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نزلت في على وفاطمة حيث أهدى ملك حبشة إلى رسول اللّه عشرة إماء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أبو بكر الشيرازي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في شأن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عن ابن المسيب عن أبى هريرة قال قال لي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البيت وحوله ثلاثمائة وستون صنما فأمر بها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فألقيت كلها لوجوهها وكان على البيت صنم طويل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 فنظر النبي إلى على عليه‌السلام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واستويت عليه ، فو الذي فلق الحبة وبرء النسمة لو أردت ان امسك السماء لمسكتها بيدي فألقيت هبلا عن ظهر الكعبة ، 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كانَ زَهُوقاً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موفق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أبو الحسن على بن أحمد العاصمي الخوارزمي أخ شيخ القضاة اسماعيل بن أحمد الواعظ أخ والدي أبو بكر أحمد بن كامل بن خلف بن سحرة القاضي إملاء ، حدثنا عبد اللّه بن روح الفرائضى حدثنا سيابة سوار حدثنا نعيم بن حكيم حدثنا أبو مريم عن على بن أبي طالب كرم اللّه وجهه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الهيتمى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 البناني اهتدى إلى ولاية أهل بيته ص</w:t>
      </w:r>
    </w:p>
    <w:p>
      <w:pPr>
        <w:pStyle w:val="BookText"/>
        <w:rPr/>
      </w:pPr>
      <w:r>
        <w:rPr>
          <w:rFonts w:ascii="Amiri" w:hAnsi="Amiri" w:eastAsia="Amiri" w:cs="Amiri"/>
          <w:color w:val="111111"/>
          <w:sz w:val="28"/>
          <w:sz w:val="28"/>
          <w:szCs w:val="28"/>
          <w:rtl w:val="true"/>
          <w:lang w:bidi="ar-SA"/>
        </w:rPr>
        <w:t>وجاء ذلك عن أبى جعفر الباقر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الحافظ عن عون بن أبى جحيفة عن أبيه عن على كرم اللّه وجهه قال في هذه الآية اهتدى 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الحديث بثلاثة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صاحب المناقب الحديث بأربعة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البناني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ولاية اهل البيت وجاء ذلك عن ابى جعفر الباقر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ابو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اى من ترك ولاية على أعماه اللّه وأصمه عن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الاوى معنعنا عن ابن عباس رض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ان من ترك ولاية على بن أبي طالب أعماه اللّه وأصمه عن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وَمَنِ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الأعمش عن ابى صالح عن ابن عباس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الآية هو واللّه محمد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اصحاب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 مردويه عن مجاهد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 في على وحمزة وعبيدة حيث قاتلوا مع عتبة وشيبة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الحافظ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المأخوذ من الاميرية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حجاج بن منهال ، حدثنا معمر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مجلز عن قيس بن عباد عن على بن أبي طالب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الرحمن للخصومة يوم القيامة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بارزوا يوم بدر على وحمزة وعبيدة وشبية بن ربيعة وعتبة بن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حجاج بن منهال ، حدثنا هشيم ، أخبرنا أبو هاشم عن أبى مجلز عن قيس بن عباد عن أبى ذر رضى اللّه عنه أنه كان يقسم فيها أن هذه الآية نزلت في حمزة وصاحبيه بنحو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مسلم بن حجاج النيسابوري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زرارة ، حدثنا هشيم عن أبى هاشم عن أبى مجلز عن قيس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يقسم قسما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برزوا يوم بدر حمزة وعلى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الحافظ ، أنبأ أبو عبد الرحمن أحمد بن شعيب الفقيه بمصر ، ثنا سعيد ابن يحيى الأموي ، حدثني أبى ، حدثني سفيان بن سعيد الثوري عن أبى هاشم الواسطي أظنه عن أبى مجلز عن قيس بن عباد عن على بن أبي طالب رضى اللّه عنه بعين ما تقدم عن الصحيحين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الشيخان على إخراجه</w:t>
      </w:r>
    </w:p>
    <w:p>
      <w:pPr>
        <w:pStyle w:val="BookText"/>
        <w:rPr/>
      </w:pPr>
      <w:r>
        <w:rPr>
          <w:rFonts w:ascii="Amiri" w:hAnsi="Amiri" w:eastAsia="Amiri" w:cs="Amiri"/>
          <w:color w:val="111111"/>
          <w:sz w:val="28"/>
          <w:sz w:val="28"/>
          <w:szCs w:val="28"/>
          <w:rtl w:val="true"/>
          <w:lang w:bidi="ar-SA"/>
        </w:rPr>
        <w:t xml:space="preserve">كما حدثناه أبو زكريا العنبري ، ثنا محمد بن عبد السلام ، ثنا إسحاق ، أنبأ وكيع ، ثنا سفيان عن أبى هاشم الرماني يحيى بن دينار الواسطي عن أبى مجلز لا حق بن حميد السدوسي عن قيس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لنزلت هذه الآية في هؤلاء الرهط الستة على وحمزة وعبيدة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 سليمان التيمي أبا هاشم على روايته عن ابى مجلز عن قيس عن على مثل الاول أخبرناه أبو عبد اللّه محمد بن يعقوب ، ثنا حامد بن أبى حامد المقري ، ثنا إسحاق بن سليمان ثنا أبو جعفر الرازي عن سليمان التيمي عن لاحق بن حميد عن قيس بن عباد عن على رضى اللّه عنه بعين ما تقدم ، وزاد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اول من يجثو للخصومة على ركبتيه بين يدي اللّه يوم القيامة ، ولقد صح الحديث بهذه الروايات عن على كما صح عن ابى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ابراهيم المزكى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بن الحسن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يعقوب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مرزوق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شعبة عن أبى هاشم عن أبى مجلز عن قيس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 ثم ذكر بنحو ما تقدم رواه البخاري عن حجاج بن منهال عن هشيم بن هاشم أخبرنا أبو بكر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الشيخ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هلال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 التيمي عن ابى مجلز عن قيس بن عباد عن على بنحو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قيس بن عبادة عن ابى ذر الغفاري انه كان يحلف باللّه ان هذه الآية نزلت في ستة نفر من قريش تبارزوا يوم بدر حمزة وعلى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اول من يجثو للخصومة بين يدي اللّه تعالى يوم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الطحاوي في مشكل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يزيد بن سنان ، ثنا يوسف بن يعقوب السدوسي صاحب السلعة ، ثنا التيمي عن ابى مجلز عن قيس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بيننا نزلت هذه الآية في مبارزى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حسين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 ثنا سليمان التيمي عن ابى مجلز ، عن قيس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تبارز حمزة وعلى وعبيدة بن الحارث رضى اللّه عنهم وعتبة بن ربيعة وشيبة بن ربيعة والوليد بن عتبة فنزلت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بكار بن قتيبة ، ثنا مؤمل بن اسماعيل ، ثنا سفيان عن ابى هاشم عن ابى مجلز ، عن قيس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يقسم باللّه قسما لنزلت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في ستة من قريش ، حمزة بن عبد المطلب وعلى بن أبي طالب وعبيدة بن الحارث رضى اللّه عنهم وعتبة بن أبى ربيعة وشيبة بن ربيعة والوليد بن عتبة ، والآية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دالة على أنها نزلت في شأن أمير المؤمنين ، وقال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لاول من يجثو للخصومة بين يدي اللّه يوم القيامة ، إلى آخر 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تفسير 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عباد وهلال بن يساف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المتبارزين يوم بدر حمزة وعلى وعبيدة ابن الحرث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يوم القيامة للخصومة بين يدي اللّه تعالى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في الصحيح من حديث أبى مجلز عن قيس بن عباد عن أبى ذر انه كان يقسم قسما ان هذه الآية فذكر بنحو ما تقدم</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بن المنهال ، حدثنا المعتمر بن سليمان ، سمعت أبى ، حدثنا أبو مجلز عن قيس بن عباد عن على بن أبي طالب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اول من يجثو بين يدي الرحمن للخصومة يوم القيامة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هم الذين بارزوا يوم بدر على وحمزة إلخ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في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اول من يجثو للخصومة بين يدي الرحمن يوم القيامة ، قال قيس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تبارزوا يوم بدر على وحمزة وعبيدة بن الحارث وشيبة بن ربيعة وعتبة بن ربيعة والوليد بن عتبة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مبارزتنا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البخاري ومسلم عن أبى ذر الغفاري رضى اللّه عنه قال قيس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يقسم قسما أن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برزوا يوم بدر ، حمزة وعلى وعبيدة بن الحارث وعتبة وشيبة ابني ربيعة والوليد بن عتبة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عنه في ذيل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المبدو بالمقرى والمنتهى إلى يزيد بن شراحيل قال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الَّذِينَ اجْتَرَحُوا السَّيِّئاتِ أَنْ نَجْعَلَهُمْ كَالَّذِينَ آمَنُوا وَعَمِلُوا الصَّالِحاتِ سَواءً مَحْياهُمْ وَمَماتُهُمْ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 نزلت في قصة بدر في حمزة وعلى عليه‌السلام وعبيدة بن الحارث لما برزوا لقتال عتبة وشيبة والوليد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ابى ذر الغفاري أنها نزلت في ستة نفر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وحمزة وعبيدة بن الحارث ، ومن المشركين عتبة وشيبة والوليد بن عتبة ، فقال على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للخصومة بين يدي اللّه تعالى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الهيتمى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البخاري عن على رضى اللّه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من يجثو بين يدي الرحمن للخصومة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قيس وفيمن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بارزوا يوم بدر ، على وحمزة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الشيخان وغيرهما عن أبى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حمزة وعبيدة وعلى بن أبي طالب وشيبة وعتبة والوليد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في مبارزتنا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من وجه آخر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بارزوا يوم بدر حمزة وعلى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لَهادِ الَّذِينَ آمَنُوا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على وحمزة وعبيدة بن الحارث بن عبد المطلب وعتبة بن ربيعة وشيبة بن ربيعة والوليد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البالسي عن أبى ذر أنه كان يقسم لنزلت هذه الآية في على وحمزة وعبيدة بن الحارث ابن عبد المطلب وعتبة بن ربيعة وشيبة بن ربيعة والوليد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عَنِ الصِّراطِ لَناكِبُونَ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المحدث الحنبلي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الصراط هو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مردويه عن على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الصراط المستقيم محبتنا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الحموينى بسنده عن الأصبغ بن نباتة عن على كرم اللّه وجهه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السيوطي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مردويه عن أنس بن مالك وبريدة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بيوت هذه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الأنبياء ، فقام اليه أبو بكر فقال يا رسول اللّه هذا البيت منها لبيت على وفاطمة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مردويه عن أنس بن مالك وبريدة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فقام اليه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رجل فقال اى بيوت هذه يا رسول اللّه؟</w:t>
      </w:r>
    </w:p>
    <w:p>
      <w:pPr>
        <w:pStyle w:val="BookText"/>
        <w:rPr/>
      </w:pPr>
      <w:r>
        <w:rPr>
          <w:rFonts w:ascii="IRNazanin" w:hAnsi="IRNazanin" w:eastAsia="IRNazanin"/>
          <w:color w:val="111111"/>
          <w:sz w:val="28"/>
          <w:sz w:val="28"/>
          <w:szCs w:val="28"/>
          <w:rtl w:val="true"/>
          <w:lang w:bidi="fa-IR"/>
        </w:rPr>
        <w:t xml:space="preserve">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الأنبياء عليهم‌السلام ، فقام اليه أبو بكر رضى اللّه عنه فقال يا رسول اللّه هذا البيت منها لبيت على وفاطمة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إِلَى اللّهِ وَرَسُولِهِ لِيَحْكُمَ بَيْنَهُمْ إِذا فَرِيقٌ مِنْهُمْ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النيشابوري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الضحاك نزلت هذه الآية في المغيرة ابن وابل كان بينه وبين على بن أبي طالب ارض نتقاسما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جعفر بن محمد بن بشرويه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نزلت في على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السَّماءُ بِالْغَمامِ وَنُزِّلَ الْمَلائِكَةُ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تفسير الحافظى وعلى بن ابراهيم عن أبى عبد اللّه عليه‌السلام ان الغمام الذي تشقق السماء به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الشَّيْطانُ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محمد بن عبد اللّه الطبرانيّ بسنده إلى جابر بن عبد اللّه الأنصاري قال وفد على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آخر ما نقلناه في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الصراط المستقيم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الحسين بن كثير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أبى بكر على أبيه وهو يتلوى ، فقال ما حالك؟ قال مظلمة ابن أبى طالب فلو استحللته فقال لعلى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ايت المنبر وأخبر الناس بظلامتي فبلغه فقال فما أراد ان يصلّى على أبيك اثنان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أبى أنا وعمرو عائشة وأخي فدعا بالويل ثلاثا وقال هذا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يبشرني بالنار وبيده الصحيفة التي تعاقدنا عليها فخرجوا دوني وقالوا يهجر ، فقلت تهذى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لعن اللّه ابن صهاك فهو الذي صدنى عن الذكر بعد إذ جاءني فما زال يدعو بالثبور حتى غمضته ثم أوصاني لا أتكلم حذرا من الشماتة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سعيد بن جبير عن عبد اللّه بن عمر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 أُوْلئِكَ يُجْزَوْنَ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نزلت هذه الآية في حق على عليه‌السلام حيث دعا بهذا الدعاء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 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فاطمة وذرياتنا اى الحسن والحسين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الاولى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ثنا ابى ثنا اسود بن عامر ، ثنا شريك عن الأعمش عن المنهال عن عباد بن عبد اللّه الأسدي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اهل بيته فاجتمع ثلاثون ، فأكلوا وشربوا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يضمن عنى ديني ومواعيدي ويكون معى في الجنة ويكون خليفتي في أهلي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إسحاق عن عبد الغفار بن القاسم عن المنهال بن عمرو عن عبد اللّه بن الحارث بن نوفل بن الحارث بن عبد المطلب عن عبد اللّه بن عباس عن على بن أبي طالب لما نزلت هذه الآية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لي يا على ان اللّه أمرنى أن انذر عشيرتي الأقربين قال فضقت بذلك ذرعا وعرفت انى متى ما انادهم بهذا الأمر أر منهم ما أكره فصمت حتى جاء جبرائيل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انك الا تفعل ما تؤمر به يعذبك ربك فاصنع لنا صاعا من طعام واجعل عليه رجل شاة وإملاء لنا عسا من لبن ، ثم اجمع لي بنى عبد المطلب حتى أكلمهم وأبلغهم ما أمرت به ففعلت ما أمرنى به ، ثم دعوتهم له وهم يومئذ أربعون رجلا يزيدون رجلا او ينقصونه فيهم اعماله أبو طالب وحمزة والعباس وأبو لهب ، فلما اجتمعوا اليه دعاني بالطعام الذي صنعت لهم فجئت به ، فلما وضعته تناول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جذبة من اللحم فشقها بأسنانه ، ثم ألقاها في نواحي القصعة ، قال خذوا باسم اللّه فأكل القوم حتى مالهم بشيء حاجة ، وما ارى الا مواضع أيديهم وايم اللّه الذي نفس على بيده ان كان الرجل الواحد ليأكل ما قدمت لجميعهم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أمرنى اللّه أن أدعوكم اليه ، فأيكم يوازرني على هذا الأمر على أن يكون أخى وكذا وكذا ، فأحجم القوم عنها جميعا وقلت وأنا لأحدثهم سنا وأرمصهم عينا وأعظمهم بطنا ، وأخمصهم 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نبى اللّه أكون وزيرك ، فأخذ برقبتي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أخى وكذا وكذا فاسمعوا له وأطيعوا ، قال ، فقام القوم يضحكون ويقولون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لابنك وتطيع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في الفضائل ، أخبرنا يحيى بن أبى بكر وابن آدم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عن أبى إسحاق عن حبشي بن جنادة عن السلوى ، وكان قد شهد حجة الوّداع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منى وأنا منه ولا يقضى ديني سواه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يوم 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عَشِيرَتَكَ الْأَقْرَبِينَ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جرير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عبد المطلب انى قد جئتكم بخير الدنيا والآخرة وقد أمرنى اللّه أن ادعو اليه ، فأيكم يوازرني على هذا الأمر على ان يكون أخى ووصيّي وخليفتي فيكم فاسمعوا له وأطيعوا</w:t>
      </w:r>
    </w:p>
    <w:p>
      <w:pPr>
        <w:pStyle w:val="BookText"/>
        <w:rPr/>
      </w:pPr>
      <w:r>
        <w:rPr>
          <w:rFonts w:ascii="IRNazanin" w:hAnsi="IRNazanin" w:eastAsia="IRNazanin"/>
          <w:color w:val="111111"/>
          <w:sz w:val="28"/>
          <w:sz w:val="28"/>
          <w:szCs w:val="28"/>
          <w:rtl w:val="true"/>
          <w:lang w:bidi="fa-IR"/>
        </w:rPr>
        <w:t xml:space="preserve">ابن جرير وابن ابى حاتم وابن مردويه وأبو نعيم في الدلائل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 اللّه أمرني أن انذر عشيرتي الأقربين فضقت بذلك ذرعا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صاعا من الطعام واجعل عليه رجل شاة إلى أن قال ففعلت ما أمرني به ثم دعوتهم وهم يومئذ أربعون رجلا يزيدون رجلا او ينقصونه فيهم أعمامه أبو طالب وحمزة والعباس وأبو لهب فساق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عبد المطلب انى واللّه ما اعلم شابا في العرب جاء قومه بأفضل مما جئتكم به ، انى قد جئتكم بخير الدنيا والآخرة وقد أمرني اللّه أن أدعوكم اليه فأيكم يوازرني على امرى هذا؟ فقلت ، وأنا أحدثهم سنا وأرمصهم عينا وأعظمهم بطنا وأحمشهم ساقا أنا يا نبى اللّه أكون وزيرك عليه ، فأخذ برقبتي وقال ان هذا أخي ووصيّي وخليفتي فيكم فاسمعوا له وأطيعوا فقام القوم يضحكون ويقولون لأبي طالب قد أمرك أن تسمع وتطيع لعلى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مردويه عن على عليه‌السلام قال لما نزلت هذه الآية فساق الحديث إلى ان قال قال رسول اللّه ثم قال لهم ومد يده من يبايعني على ان يكون أخى وصاحبي ووليكم من بعدي فمددت يدي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أبايعك وأنا يومئذ أصغر القوم عظيم البطن فبايعني على ذلك وروى ابن جرير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قيل له كيف ورثت ابن عمك دون عمك ، فقال جمع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بنى عبد المطلب وهم رهط كلهم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عبد المطلب انى بعثت إليكم خاصة وإلى الناس عامة وقد رأيتم من هذه الآية ما رأيتم فأيكم يبايعني على أن يكون أخى وصاحبي ووارثي؟ فلم يقم اليه احد فقمت اليه فقمت اليه وكنت من أصغر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 ثم قال ثلاث مرات كل ذلك أقوم اليه فيقول لي اجلس حتى كان في الثالثة ضرب بيده على يدي قال فلذلك ورثت ابن عمى دون 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جرير وصححه والطحاوي عن على قال لما نزلت فذكر بنحو ما تقدم ملخصا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بلفظ أنت أخى ووارثي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الأنبياء من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 الأنبياء من قبلك؟ قال كتاب ربهم وسنتي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مجمع الفوائد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الحديث بنحو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في مسنده بسنده عن عباد بن عبد اللّه الأسدي عن على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أهل بيته فاجتمع ثلاثون نفرا فذكر الحديث ملخصا</w:t>
      </w:r>
    </w:p>
    <w:p>
      <w:pPr>
        <w:pStyle w:val="BookText"/>
        <w:rPr/>
      </w:pPr>
      <w:r>
        <w:rPr>
          <w:rFonts w:ascii="Amiri" w:hAnsi="Amiri" w:eastAsia="Amiri" w:cs="Amiri"/>
          <w:color w:val="111111"/>
          <w:sz w:val="28"/>
          <w:sz w:val="28"/>
          <w:szCs w:val="28"/>
          <w:rtl w:val="true"/>
          <w:lang w:bidi="ar-SA"/>
        </w:rPr>
        <w:t>وروى الثعلبي الحديث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الآيات الخمس في 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جَعَلَ الْأَرْضَ قَراراً وَجَعَلَ خِلالَها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انتقض على انتقاض العصفور ،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لك يا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يا رسول اللّه من كفرهم وحلم اللّه عنهم ، فمسحه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فانه لا يبغضك مؤمن ولا يحبك منافق ، ولو لا أنت لم يعرف 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محب الدين الطبري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نزلت في على وحمزة وكان الممتنع أبو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وحمزة وابى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سليمان القندوزى في ينابيع المودة</w:t>
      </w:r>
    </w:p>
    <w:p>
      <w:pPr>
        <w:pStyle w:val="BookText"/>
        <w:rPr/>
      </w:pPr>
      <w:r>
        <w:rPr>
          <w:rFonts w:ascii="Amiri" w:hAnsi="Amiri" w:eastAsia="Amiri" w:cs="Amiri"/>
          <w:color w:val="111111"/>
          <w:sz w:val="28"/>
          <w:sz w:val="28"/>
          <w:szCs w:val="28"/>
          <w:rtl w:val="true"/>
          <w:lang w:bidi="ar-SA"/>
        </w:rPr>
        <w:t xml:space="preserve">روى الحموينى بسنده عن مجاهد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رواه على 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عن حماد ابن سلمة عن انس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من طين كيف يشاء ويختار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ويختاران اختارني واهل بيتي على جميع الخلق فانتجبنا ، فاجعلني الرسول وجعل على بن أبي طالب الوصي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لهم الخيرة يعنى ما جعلت للعباد ان يختاروا ولكني اختار من أشاء فأنا واهل بيتي صفوة اللّه وخيرته من خلقه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يشركون به كفار مكة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مؤمن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المستخرج من تفاسير الاثني عشر وهو من مشايخ اهل السنة في تفسير هذه الآية يرفعه إلى انس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هذه الآية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من الطين كيف يشاء ويختار وان اللّه اختارني واهل بيتي على جميع الخلق فانتجبنا ، فجعلني الرسول وجعل على بن أبي طالب الوصي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لهم الخيرة يعنى ما جعلت للعباد ان يختاروا ولكني اختار من أشاء فأنا واهل بيتي صفوته وخيرته من خلقه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يعنى تنزها لله عما يشركون به كفار مكة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 يعنى يا محمد يعلم ما تكن صدورهم من بغض المنافقين لك ولأهل بيتك وما يعلنون من الحب لك ولأهل بيتك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أبو الحسن الفقيه ابن المغازلي الشافعي في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إسحاق ابراهيم بن عبد اللّه المخزومي إملاء من كتابه قال ، حدثنا صالح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هاشم الرماني عن زاذان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عليه‌السلام يمسك الشسوع بيده ثم يمر في الأسواق فيناول الرجل الشسع ويرشد الضال ويعين الحمال على الحمولة ويقرأ هذه الآية ثم يقول هذه الآية نزلت في الولاة وذوى القدرة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حَمَلَتْهُ أُمُّهُ كُرْهاً وَوَضَعَتْهُ كُرْهاً 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محمد بن العباس ، حدثنا محمد بن همام عن عبد اللّه بن جعفر عن الحسن بن زيد عن آبائه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يولد لك غلام تقتله أمتك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لا حاجة لي فيه فخاطبها ثلاثا ، ثم قال لها ان منه الأئمة والأوصياء ، فقالت نعم يا ابتى فحملت بالحسين فحفظها اللّه وما في بطنها من إبليس فوضعته لستة أشهر لم يسمع بمولود ولد لستة أشهر الا الحسين ويحيى بن زكريا فلما وضعته وضع النبي لسانه في فيه فمصه ولم يرضع من أنثى حتى نبتت لحمه ودمه من ريق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يُسْلِمْ وَجْهَهُ إِلَى اللّهِ وَهُوَ مُحْسِنٌ فَقَدِ اسْتَمْسَكَ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ذكره 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في المناقب عن سفيان بن عيينة عن الزهري عن أنس رضى اللّه عنه قال نزلت هذه الآية في على ، كان أول من أخلص لله وهو محسن أى مؤمن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 لا اله الا اللّه ، واللّه ما قتل على بن أبي طالب الا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عبد الرحمن بن أبى ليلى عن رسول اللّه قال لعلى عليه‌السلام أنت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في المناقب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لله بابا من دخلها أمن من نار جهنم وهول القيامة ، فقام أبو سعيد الخدري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ذلك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بن أبي طالب هو أمير المؤمنين وسيد الوصيين وأخو رسول اللّه وخليفة اللّه على الناس أجمعين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من أراد ان يتمسك بالعروة الوثقى فليتمسك بولاية على ابن أبي طالب ، ولايته ولايتي وطاعته طاعتي ، ومن أراد ان يقتدينى فعليه بولاية على بن أبي طالب والأئمة من ذريتي ، فإنهم خزان علمي ، فقام جابر بن عبد اللّه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عددهم يا رسول اللّه؟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يا جابر رحمك اللّه فقد سألت عن تمام الإسلام عددهم عدد الشهور وهم عند اللّه اثنا عشر في كتاب اللّه وعددهم عدد العيون التي جرت لموسى عليه‌السلام حين ضرب بعصاه الحجر فانفجرت ، وعددهم عدد نقباء بنى إسرائيل حيث قال وبعثنا منهم اثنى عشر نقيبا ، فالائمة يا جابر اثنا عشر أولهم على بن أبي طالب وآخرهم القائم صلوات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ينتظر أمير المؤمنين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الگنجى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ابن جرير الطبري وغيره من المفسرين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حمزة وأصحابه كانوا عاهدوا ان لا يولوا الأدبار فجاهدوا مقبلين حتى قتلوا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 مضى على الجهاد ولم يبدل ولم يغير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السيد سليمان القندوزى البلخي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الحافظ عن ابن عباس وعن جعفر الصادق رضى اللّه عنهم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كرم اللّه وجهه كنا عاهدنا اللّه ورسوله أنا وحمزة وجعفر وعبيدة بن الحارث على أمر وفينا به لله ولرسوله ، فتقدمني أصحابى وخلفت بعدهم ، فأنزل اللّه سبحانه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بدلوا تبديلا ، أنا المنتظر وما بدلت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محمد الباقر رضى اللّه عنه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في شأن نزول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أنها نزلت في حق على بن أبي طالب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ناس من المنافقين يؤذون عليا كرم اللّه وجهه ويسمعونه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أبو بكر الشيرازي في نزول القرآن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مقاتل عن محمد بن الحنفية عن أمير المؤمنين عليه‌السلام ان المراد من الامانة ولايته عليه‌السلام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 وَلَا الظُّلُماتُ وَلَا النُّورُ وَلَا الظِّلُّ وَلَا الْحَرُورُ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عن أبى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الأعمى أبو جهل ، والبصير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ظل أمير المؤمنين في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جهنم ، ثم جمعهم جميعا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وحمزة وجعفر والحسن والحسين وفاطمة وخديجة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الآلوسى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ابن عباس أخرجها ابن عساكر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وحمزة وعبيدة بن الحرث رضى اللّه تعالى عنهم والمفسدين في الأرض عتبة والوليد بن عتبة وشيبة وهم الذين تبارزوا يوم بدر ولعله أراد أنهم سبب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عن تفسير أبى يوسف النسوى قبيصة بن عقبة عن الثوري عن منصور عن مجاهد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وحمزة وعبيدة كالمفسدين في الأرض عتبة وشيبة والوليد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وَيَرْجُوا رَحْمَةَ رَبِّهِ قُلْ 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النيسابوري في روضة الواعظين انه قال عروة بن الزبير سمع بعض التابعين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الرجل فأتيت عليا وقت المغرب فوجدته يصلّى ويقرأ إلى أن طلع الفجرة ، ثم جدد وضوئه وخرج إلى المسجد وصلّى بالناس صلاة الفجر ثم قعد في التعقيب إلى أن طلعت الشمس ثم قصده الناس فجعل يقضى بينهم إلى أن قام صلاة الظهر ثم قعد في التعقيب إلى أن صلّى بهم العصر ثم كان يحكم بين الناس ويفتيهم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حمزة وعلى وأبى لهب وولده فعلى وحمزة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لهب وأولاده الذين قست قلوبهم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وحمزة إلى آخر ما تقدم من اسباب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حمزة وعلى وابى لهب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عبد اللّه محمد بن احمد الأنصاري القرطبي في تفسيره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اللّهُ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المفسرون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الواحدي وابو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وحمزة وابى لهب وأولاده فعلى وحمزة شرح اللّه صدرهما للإسلام وابو لهب وأولاده قست قلوبهم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الواحدي أن الآية نزلت في على وحمزة وكان أبو لهب ممن قسى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ابو على الطبرسي قال روى الحاكم أبو القاسم الحسكاني بالاسناد إلى على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الرجل السلم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وَإِنْ كُنْتُ لَمِنَ السَّاخِرِينَ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محمد بن ابراهيم المعروف بابن زينب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من طريق العامة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معمر الطبرانيّ بطبرية سنة ثلاث وثلاثين وثلاثمائة ، وكان هذا الرجل من موالي يزيد بن معاوية ومن النصاب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هاشم والحسن بن السكن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أبى ، عن مينا مولى عبد الرحمن بن عوف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رسول اللّه اهل اليمن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جاءكم أهل اليمن يبسون بسيسا فلما دخلوا على رسول اللّه قال قوم رقيقة قلوبهم راسخ ايمانهم منهم المنصور يخرج في سبعين ألفا ينصر خلفي وخلف وصيّي حمايل سيوفهم المسك فقال يا رسول اللّه ومن وصيك؟ فقال هو الذي أمركم اللّه بالاعتصام به فقال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يا رسول اللّه بين لنا ما هذا الحبل؟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اللّه الا بحبل من اللّه وحبل من الناس فالحبل من اللّه كتابه والحبل من الناس وصيّي ، فقالوا يا رسول اللّه ومن وصيك؟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انزل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يا رسول اللّه وما جنب اللّه؟ فقال هو الذي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يَعَضُّ الظَّالِمُ عَلى يَدَيْهِ يَقُولُ 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وصى السبيل إلى من بعدي فقالوا يا رسول اللّه بالذي بعثك بالحق أرناه فقد اشتقنا اليه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جعله اللّه آية للمتوسمين فان نظرتم اليه نظر من كان له قلب أو ألقى السمع وهو شهيد عرفتم انه وصيّي كما عرفتم انى نبيكم ، فتخللوا الصفوف وتصفحوا الوجوه فمن أهوت اليه قلوبكم فانه هو ، لان اللّه عزوجل يقول في كتابه واجعل افئدة من الناس تهوى اليه وإلى ذريته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عامر الأشعري في الأشعريين وأبو غرة الخولاني في الخولانيين وظبيان وعثمان بن قيس وغربة الدوسي في الدوسيين ولاحق بن علاقة فتخللوا الصفوف وتصفحوا الوجوه وأخذوا بيد الأصلع البطين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أهوت أفئدتنا يا رسول اللّه ، فقال النبي أنتم نخبة اللّه حين عرفتم وصى رسول اللّه قبل ان تعرفوه ، فيم عرفتم انه هو ، فرفعوا أصواتهم يبكون فقالوا يا رسول اللّه نظرنا إلى القوم فلم نبخس لهم ولما رأيناه رخمت قلوبنا ثم اطمأنت نفوسنا فانجاشت أكبادنا وهملت أعيننا وتبلجت صدورنا حتى كأنه لنا أب ونحن له بنون ، فقال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منه بالمنزلة التي سبقت لكم بها الحسنى ، وأنتم عن النار مبعدون ، قال فبقى هؤلاء القوم المسمون حتى شهدوا مع امير المؤمنين الجمل وصفين فقتلوا بصفين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يبشرهم بالجنة وأخبرهم انهم يستشهدون مع على بن أبي طالب كرم اللّه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المناقب الفاخرة في العترة الطاهرة ، قال يروى عن أبى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خلقت أنا وأنت يا على من جنب اللّه تعالى فقال يا رسول اللّه ما جنب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مكنون وعلم مخزون لم يخلق اللّه منه سوانا ، فمن أحبنا وفي بعهد اللّه ومن أبغضنا فانه يقول في آخر نفس يا حسرتى على ما فرطت في جنب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رَبَّنا أَرِنَا الَّذَيْنِ أَضَلَّانا مِنَ الْجِنِّ وَالْإِنْسِ نَجْعَلْهُما تَحْتَ أَقْدامِنا لِيَكُونا مِنَ الْأَسْفَلِينَ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صاحب كتاب الصراط المستقيم عن القاسم بن جندب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 الاول والثاني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عكرمة وهو من الخوارج عن ابن عباس ،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أول من يدخل الناس في مظلمتي عتيق وابن الخطاب وقرء الآية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أنها لما نزلت دعاهما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فيكما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الآلوسى 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بالحسنة المودة في قربى الرسول صلّى اللّه تعالى عليه وسلّم وروى ذلك عن ابن عباس والسدى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سليمان القندوزى 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الثعلبي بسنده عن ابن مالك عن ابن عباس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اقتراف الحسنة المودة لال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الحافظ جلال الدين الزرندي عن الحسن بن على رضى اللّه عنهما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مودتنا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المناقب عن ثابت الثمالي عن على بن الحسين عن أبيه عن جده أمير المؤمنين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عقبه لعلهم يرجعون اى جعل الامامة في عقب الحسين إلى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ابن المغازلي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موسى القندجانى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محمد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موسى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محمد بن على الباقر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في حجة الوداع وذكر حديثا تقدم في الباب التاسع والثمانين وفي آخره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 على انك على صراط مستقيم وان عليا لعلم للساعة ولك ولقومك وسوف تسألون عن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الهيتمى في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المحمدية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مقاتل بن سليمان ومن تبعه من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الآية نزلت في المهدى وستأتى الأحاديث المصرحة بانه من اهل البيت النبوي ، وحينئذ ففي الآية دلالة على البركة في نسل فاطمة وعلى رضى اللّه عنهما ، وأن اللّه ليخرج منهما كثيرا طيبا ، وأن يجعل نسلهما مفاتيح الحكمة ومعادن الرحمة وسر ذلك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أعاذها وذريتها من الشيطان الرجيم ودعا لعلى بمثل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جعفر بن محمد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الحكم بن مسكين عن داود بن عيسى الأنصاري عن محمد بن عبد الرحمن بن أبى ليلى عن ابراهيم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عليه‌السلام فجلس في المسجد واجتمع أصحابه حوله ، فجاء الحسين عليه‌السلام حتى قام بين يديه فوضع يده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ان اللّه عير أقواما بالقرآن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وأيم اللّه لتقتلن من بعدي ثم تبكيك السماء والأرض</w:t>
      </w:r>
    </w:p>
    <w:p>
      <w:pPr>
        <w:pStyle w:val="BookText"/>
        <w:rPr/>
      </w:pPr>
      <w:r>
        <w:rPr>
          <w:rFonts w:ascii="Amiri" w:hAnsi="Amiri" w:eastAsia="Amiri" w:cs="Amiri"/>
          <w:color w:val="111111"/>
          <w:sz w:val="28"/>
          <w:sz w:val="28"/>
          <w:szCs w:val="28"/>
          <w:rtl w:val="true"/>
          <w:lang w:bidi="ar-SA"/>
        </w:rPr>
        <w:t>ورواه سعد بن عبد اللّه عن محمد بن حسين بن أبى الخطاب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السدى لما قتل الحسين عليه‌السلام بكت عليه السماء وبكائها حمرتها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ابن سيرين ان الحمرة لم تر قبل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 القاضي مطرنا دما ايام قتله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خطيب خوارزم في كتاب المناقب 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 في على وحمزة وعبيدة بن الحارث في غزوة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السدى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نزلت في على عليه‌السلام يوم بدر ، فالذين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بن مغيرة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الثعلبي في تفسيره ،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ان الآية نزلت في بنى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 قال حدثنا محمد بن أحمد الكاتب عن حسين ابن خزيمة الرازي عن عبد اللّه بن بشير عن أبى هودة عن اسماعيل بن عباس عن جويبر عن الضحاك عن ابن عياش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ان الآية نزلت في بنى أمية وبنى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صراط المستقيم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سليم إلى معاذ بن جبل انه عند وفاته دعا على نفسه بالويل والثبور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لتهذى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قلت فلم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لممالاتى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عتيقا وعمر على ان أزوي خلافة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 على</w:t>
      </w:r>
    </w:p>
    <w:p>
      <w:pPr>
        <w:pStyle w:val="BookText"/>
        <w:rPr/>
      </w:pPr>
      <w:r>
        <w:rPr>
          <w:rFonts w:ascii="Amiri" w:hAnsi="Amiri" w:eastAsia="Amiri" w:cs="Amiri"/>
          <w:color w:val="111111"/>
          <w:sz w:val="28"/>
          <w:sz w:val="28"/>
          <w:szCs w:val="28"/>
          <w:rtl w:val="true"/>
          <w:lang w:bidi="ar-SA"/>
        </w:rPr>
        <w:t>قال وروى مثل ذلك عن عبد اللّه بن عمر ان أباه قاله</w:t>
      </w:r>
    </w:p>
    <w:p>
      <w:pPr>
        <w:pStyle w:val="BookText"/>
        <w:rPr/>
      </w:pPr>
      <w:r>
        <w:rPr>
          <w:rFonts w:ascii="Amiri" w:hAnsi="Amiri" w:eastAsia="Amiri" w:cs="Amiri"/>
          <w:color w:val="111111"/>
          <w:sz w:val="28"/>
          <w:sz w:val="28"/>
          <w:szCs w:val="28"/>
          <w:rtl w:val="true"/>
          <w:lang w:bidi="ar-SA"/>
        </w:rPr>
        <w:t>قال وروى عن محمد بن أبى بكر أن أباه قاله وزاد فيه ان أبا بكر قال هذا رسول اللّه ومعه على بيده الصحيفة التي تعاهدنا عليها في الكعبة وهو يقول وقد وفيت بها وتظاهرت على ولى اللّه أنت وأصحابك فابشر بالنار في أسفل السافلين ثم لعن ابن صهاك وقال هو الذي صدنى عن الذكر بعد إذ جاءني</w:t>
      </w:r>
    </w:p>
    <w:p>
      <w:pPr>
        <w:pStyle w:val="BookText"/>
        <w:rPr/>
      </w:pPr>
      <w:r>
        <w:rPr>
          <w:rFonts w:ascii="Amiri" w:hAnsi="Amiri" w:eastAsia="Amiri" w:cs="Amiri"/>
          <w:color w:val="111111"/>
          <w:sz w:val="28"/>
          <w:sz w:val="28"/>
          <w:szCs w:val="28"/>
          <w:rtl w:val="true"/>
          <w:lang w:bidi="ar-SA"/>
        </w:rPr>
        <w:t xml:space="preserve">قال قال العباس بن حارث الزمخشرىّ في فائقه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مَكْراً وَمَكَرْنا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الگنجى الشافعي في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الحافظ الخوارزمي في كتابه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الحديبية وأولى الناس بهذه الآية على بن أبي طالب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انه يعنى يوم فتح خيبر وكان ذلك على يد على بن أبي طالب بإجماع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أخطب خوارزم في المناقب عن جابر بن عبد اللّه الأنصاري نزول الآية في أهل البيت وأنهم أحق بها من غيرهم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محمد بن العباس ، حدثنا على بن عبد اللّه بن ابراهيم عن محمد بن على عن جعفر بن عباس عن مقاتل بن سليمان عن الضحاك بن مزاحم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على عليه‌السلام بشرفها وفضلها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الشيخ الكبير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 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على عليه‌السلام حيث يستريح ثلثا من الليل ثم يشتغل في الثلثين الآخرين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وَنَهَرٍ فِي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ابن مردويه في المناقب عن جابر بن عبد اللّه الأنصاري ما ترجمته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يدخل الجنة على بن أبي طالب ، قال أبو دجانة أما أخبرتنا يا رسول اللّه ان الجنة حرام على الأنبياء حتى أدخل أنا وحرام على سائر الأمم حتى يدخل أمتي؟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أما علمت أن لله لواء من نور وعمودا من الياقوت كتب عليه لا اله الا اللّه محمد رسول اللّه وآل محمد خير البرية وصاحب اللواء وامام القيامة على بن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أحبك واحسن إليك الا بعثه اللّه معنا يوم القيامة ، ثم قرء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مناقب الخصيب عن جابر ما ترجمته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وتولاك جعله اللّه معنا في منزلنا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موفق الخوارزمي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من أحبك وتولاك اسكنه اللّه الجنة معنا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وَنَهَرٍ فِي مَقْعَدِ صِدْقٍ عِنْدَ مَلِيكٍ 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الْحَدِيدَ فِيهِ بَأْسٌ شَدِيدٌ وَمَنافِعُ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السدى في تفسيره عن أبى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آدم ومعه من الجنة سيف ذى الفقار خلق من ورق آس الجنة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يحارب به آدم أعداءه من الجن والشياطين وكان عليه مكتوب لا يزال انبيائى يحاربون به نبى بعد نبى وصديق بعد صديق حتى يرثه أمير المؤمنين فيحارب به مع النبي الأمي ومنافع للناس لمحمد وعلى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 بالنقمة من الكفار لعلى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أبو جعفر الطبري إلى ابن عباس ان سادات قريش كتبت صحيفة تعاهدوا فيها على قتل على ودفعوها إلى أبى عبيدة بن الجراح أمين قريش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فطلبها النبي منه فدفعها اليه ، فقال كفرتم بعد إسلامكم فحلفوا باللّه أنهم لم يهموا بشيء منه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محمد بن العباس من طريق العامة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عبيد اللّه عن ابراهيم بن محمد عن يحيى بن صالح عن الحسين الأشقر عن عيسى بن راشد عن أبى نصير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الاستغفار لعلى عليه‌السلام في القرآن على كل مسلم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سابق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رواه ابو المؤيد 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أنبأنى سيد الحفاظ أبو منصور شهردار بن شيرويه بن شهردار الديلمي فيما كتب إلى من 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عبدوس بن محمد بن عبدوس الهمداني من كتابه ، حدثنا ابو الحسين أحمد بن محمد البزاز ببغداد ، حدثنا القاضي أبو عبد اللّه الحسين بن هارون بن محمد الضبي ، حدثنا أبو العباس أحمد بن محمد بن سعيد الحافظ عن محمد بن أحمد القطواني 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انس الأنصاري ، حدثنا ابراهيم بن جعفر بن محمد بن سلمة عن ابى الزبير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فأقبل على بن أبي طالب رضى اللّه عنه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ان هذا وشيعته هم الفائزون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محمد بن عباس من طريق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عبيد ومحمد ابن القاسم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عن حسن بن حسين عن حيان بن على عن الكلبي عن أبى صالح عن ابن عباس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وحمزة وعبيدة بن الحارث وسهل بن حنيف والحارث بن الصرة وابى دجانة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هو أيضا من طريق العامة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حجاج بن يوسف عن بشر بن الحسين عن الزبير بن عدى عن الضحاك عن ابن عباس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هو أيضا من طريق العامة عن عبد العزيز بن يحيى عن ميسرة بن محمد عن ابراهيم ابن محمد عن ابن فضيل عن حسان بن عبيد اللّه عن الضحاك بن مزاحم عن ابن عباس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عليه‌السلام إذا صف إلى القتال كأنه بنيان مرصوص يتبع ما قال اللّه فيه فمدحه اللّه وما قتل من المشركين كقتله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 عن ابن عباس أنها نزلت في على وحمزة وعبيدة وسهل بن حنيف والحارث بن الصمة وابى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مجاهد وأبو يوسف ويعقوب بن سفيان قال ابن عباس في قوله تعالى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دحية الكلبي جاء يوم الجمعة من الشام بالميرة فنزل عند أحجار الزيت ثم ضرب بالطبول ليؤذن الناس بقدومه ، فنفر الناس اليه الا على والحسن والحسين وفاطمة وسلمان وأبو ذر والمقداد وصهيب وتركوا النبي قائما يخطب على المنبر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نظر اللّه إلى مسجدى يوم الجمعة فلو لا هؤلاء الثمانية الذين جلسوا في مسجدى لأضرمت المدينة على أهلها نارا وحصبوا بالحجارة كقوم لوط ونزل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وَلا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المناقب عن على بن الحسين عليه‌السلام ، ان اللّه متم الامامة وهي النور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أبو جعفر الطبري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التور في الآية ولاية على بن أبي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غاية المرام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عمر أنه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 هذا الأصلع فانه أول الناس إسلاما والحق معه ، فانى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مكبون على الوجه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غاية المرام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الحاكم لحسكانى بالأسانيد الصحيحة عن الأعمش لما رأوا لعلى بن أبي طالب عند اللّه من الزلفى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بسنده عن الأعمش عن محمد الباقر وجعفر الصادق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المخالفون المحاربون لعلى كرم اللّه وجهه انه عند اللّه من الزلفى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التي هي امامة على ،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مخالفة على ومحاربته وقتاله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الطبرسي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الحمد مهدى بن نزار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القاسم عبيد اللّه بن عبد اللّه الحسكاني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 بن محمد ابن تركي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عن عمرو بن شمر عن دلهم بن صالح عن الضحاك بن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قريش تقديم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عليه‌السلام وإعظامه له نالوا من على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افتتن به محمد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أقسم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القرآن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النفر الذين قالوا ما قالوا وهو اعلم بالمهتدين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عن تفسير يعقوب بن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الحميدي عن سفيان بن عيينة عن ابن أبى نجيح عن مجاهد عن ابن عباس في خبر يذكر فيه كيفية بعثة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قائم يصلّى مع خديجة إذ طلع على بن أبي طالب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 اللّه فآمن به وصدقه ثم كانا يصليان فيركعان ويسجدان ، فأبصرهما اهل مكة ففشى الخبر فيهم ان محمدا قد جن ،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يَسْطُرُونَ ما أَنْتَ بِنِعْمَةِ رَبِّكَ بِمَجْنُونٍ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وَيُبْصِرُونَ بِأَيِّكُمُ الْمَفْتُونُ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محمد بن العباس عن على بن العباس عن حسن بن محمد عن يوسف بن كليب عن خالد عن جعفر بن عمر عن حنان عن أبى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على فرفعها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افتتن بابن عمه ونزلت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وَيُبْصِرُونَ بِأَيِّكُمُ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أمين الضرب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ابن الصباغ المالكي في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الامام أبو إسحاق الثعلبي في تفسيره أن سفيان بن عيينة سئل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نزلت؟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سألتنى عن مسألة ما سألنى عنها أحد قبلك حدثني أبى عن جعفر بن محمد عن آبائه عليهم‌السلام فذكر نزول الآية في الحارث بن النعمان الفهري حيث قال عند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ان كان ما يقول محمد حقا فأمطر علينا حجارة من السماء أو ائتنا بعذاب اليم فما وصل إلى راحلته حتى رماه اللّه عزوجل بحجر سقط على هامته فخرج من دبره فقتله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الشيخ الشبلنجي المدعو بمؤمن عن أبى إسحاق الثعلبي في تفسيره أن سفيان بن عيينة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فيمن نزلت ، فقال للسائل لقد سألتنى عن مسألة لم يسألني عنها أحد قبلك إلى آخر الرواية بنحو 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الأبصار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محمد بن أحمد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الحسين بن علوان عن على بن غراب عن الكلبي عن أبى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الشيخ الكبير أبو بكر بن مؤمن الشيرازي في رسالة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الكاشي ،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هذه الآية نزلت في على وفاطمة والحسن والحسين حيث مرض الحسن والحسين ونذر على وفاطمة فساق الحديث على نحو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محب الدين الطبري في 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رضى اللّه عنهما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آجر على نفسه يسقى نخلا بشيء من شعير ليلة حتى أصبح إلى آخر ما تقدم</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العلامة الآلوسى في 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عليا كرم اللّه وجهه وجمعا من المؤمنين معه مروا بجمع من كفار مكة فضحكوا منهم واستخفوا بهم فنزلت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أَجْرَمُوا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قبل ان يصل على كرم اللّه وجهه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العلوي معنعنا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البحار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حارث بن قيس وأناس معه ، كانوا إذا مر عليهم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انظروا إلى هذا الذي اصطفاه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واختاره من أهل بيته ، وكانوا يسخرون منه ، فإذا كان يوم القيامة فتح بين الجنة والنار بابا ، فأمير المؤمنين على بن أبي طالب على الاريكة متكى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 فإذا جاءوا سد بينهم الباب فهو كذلك يسخر منهم ويضحك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 عَلَى الْأَرائِكِ يَنْظُرُونَ هَلْ ثُوِّبَ الْكُفَّارُ ما كانُوا يَفْعَلُونَ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المير محمد صالح الكشفى الترمذي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أخطب خوارزم في المناقب نزول الآية في على وأصحابه بعين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الشيخ سليمان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نعيم الحافظ بسنده عن جعفر الصادق رضى اللّه عنه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ولاية أمير المؤمنين على بن أبي طالب كرم اللّه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الحاكم بن أحمد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ذكوان القاسم بن اسماعيل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ابراهيم بن العباس الصولي الكاتب بالأهواز سنة سبع وعشرين ومأتين قال كنا يوما بين يدي على بن موسى الرضا قال له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النعيم في هذه الآية هو الماء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أبى موسى لقد حدثني أبى جعفر عن أبيه محمد بن على عن أبيه على بن الحسين عن أبيه الحسين بن على عن أبيه على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اول ما يسأل عنه العبد بعد موته شهادة ان لا اله الا اللّه وان محمدا رسول اللّه وانك ولى المؤمنين بما جعله اللّه وجعلته لك ، فمن أقر بذلك وكان معتقده صار إلى النعيم الذي لا زوال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في المناقب عن الأصبغ بن نباتة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 الذي كان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الطعام والشراب ولكن هو ولايتنا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الآلوسى في تفسير 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رواية العياشي ان أبا عبد اللّه رضى اللّه تعالى عنه قال لأبي حنيفة رضى اللّه تعالى عنه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النعيم عندك يا نعمان؟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من الطعام والماء البارد ، فقال أبو عبد اللّه لئن أوقفك اللّه تعالى بين يديه حتى يسألك عن كل أكلة أكلتها أو شربة شربتها ليطولن وقوفك بين يديه ، فقال أبو حنيفة فما النعيم؟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النعيم أنعم اللّه تعالى بنا على العباد وبنا ائتلفوا بعد أن كانوا مختلفين ، وبنا ألف اللّه تعالى بين قلوبهم وجعلهم إخوانا بعد أن كانوا أعداء ، وبنا هداهم إلى الإسلام وهو النعمة التي لا تنقطع ، واللّه تعالى سائلهم عن حق النعيم الذي أنعم سبحانه به عليهم وهو محمد وعترته عليه وعليهم‌السلام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العلامة ابن الأثير في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عن يوسف بن سعد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الحسن بن على بعد ما بايع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أو يا مسود وجوه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تؤنبنى رحمك اللّه فان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ارى بنى أمية على منبره فسلمه ذلك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يعنى نهرا في الجنة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وَما أَدْراكَ ما لَيْلَةُ الْقَدْرِ ،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بعدك بنو أمية يا محمد ، قال القاسم بن الفضل عددنا فإذا هي ألف شهر لا يزيد ولا 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ذكره الهيتمى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القرطبي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رضى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لا يدخل أحد من أهل بيته النار ، وقاله السدى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بكر العلوي الحضرمي 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الاعلامية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رضى اللّه عنهما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محمد  صلی اللّه عليه وآله وسلم ان لا يدخل احد من أهل بيته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زيد بن على رضى اللّه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رضا محمد أن يدخل أهل بيته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الكشفى في مناقب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في الصواعق أن القرطبي روى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وعدني ربى ان من أقر بوحدانيتى ونبوة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وبولاية على وفاطمة والحسن والحسين ان لا يعذبه في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الحموينى في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كفاية الخصام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زيد بن على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رضاء رسول اللّه ان يدخل أهل بيته وذريته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في كتاب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كفاية الخصام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السدى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الحسنة مودتنا أهل البيت ،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رضاء محمد أن يدخل أهل بيته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فممن ذكره محمد بن صباح الزعفراني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كفاية الخصام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بسنده عن الشافعي عن أنس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 وَما أَدْراكَ مَا الْعَقَبَةُ فَكُّ رَقَبَةٍ أَوْ إِطْعامٌ فِي يَوْمٍ ذِي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على الصراط عقبة مظلمة طوله ثلاث آلاف سنة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ممن يتجاوز عن تلك العقبة ثم على بن أبي طالب ، ثم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يجاوز تلك العقبة بلا مشقة الا محمد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ساعدنا المجال من ذكر الآيات الشريفة التي لم يذكرها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مذكورة في كتب القوم ، روى نزولها في حق مولانا أمير المؤمنين وعترته الميامين فطاحلهم ورجالاتهم من المفسرين والمحدثين حفاظ السنة النبوية ونقلة الآثار المنيفة ، وأنا جازم بأن هناك لو سبر المنقب النقاد في كتبهم ومسفوراتهم لظفر ووقف على أكثر مما أوردناه ، أفبعد ذلك يبقى ريب وتبلبل بال ، حاشا ثم حاشا ، فباللّه عليكم يا علماء المذاهب في الإسلام من الشوافع والأحناف والحنابل والموالك أن تتأملوا فيها سندا ودلالة معرضين عن الهوى ودواعي النفس حتى يتبين الحق وينجلي الصباح الأبلج وقد نص أرباب العلوم العقلية بأن الوقوف على الحقائق يفتقر إلى ارتياض النفس بتخليتها عن الشوائب والشكوك والهواجس والميول ، ثم تحليتها بالصفات الفاضلة والخلال المرضية حتى يحصل تجلى الواقعيات على ما هو عليها وفي نفس الأمر ، فإلى متى وحتى متى تقليد السلف الذين لم تثبت عصمتهم من اتباع الهوى وانقيادهم إلى المشتهيات ، بل ثبت خلافها كما هو لائح لمن جاس خلال كتبهم في التراجم والرجال والحديث والتاريخ والتفسير والأقاصيص ، ونرجو من فضله تعالى انتباهكم من هذه النومة سيما والعصر عصر تنور الأفكار وازدياد القوى الدراكة ، والعوام ليس بعوام بحت كالمقلدة في السالف الذي قال مولانا أمير المؤمنين على عليه‌السلام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 أتباع كل ناعق يميلون مع كل 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انى أشهدك في إتمام الحجة عليهم وتبيين المحجة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الجزء الثالث من الكتاب قد وفقنا اللّه تعالى من فضله وكرمه</w:t>
      </w:r>
    </w:p>
    <w:p>
      <w:pPr>
        <w:pStyle w:val="BookText"/>
        <w:rPr/>
      </w:pPr>
      <w:r>
        <w:rPr>
          <w:rFonts w:ascii="Amiri" w:hAnsi="Amiri" w:eastAsia="Amiri" w:cs="Amiri"/>
          <w:color w:val="111111"/>
          <w:sz w:val="28"/>
          <w:sz w:val="28"/>
          <w:szCs w:val="28"/>
          <w:rtl w:val="true"/>
          <w:lang w:bidi="ar-SA"/>
        </w:rPr>
        <w:t>العميم لإتمامه والمأمول من عنايته أن يوفقنا بإتمام سائر الاجزاء انه المستعان</w:t>
      </w:r>
    </w:p>
    <w:p>
      <w:pPr>
        <w:pStyle w:val="BookText"/>
        <w:rPr/>
      </w:pPr>
      <w:r>
        <w:rPr>
          <w:rFonts w:ascii="Amiri" w:hAnsi="Amiri" w:eastAsia="Amiri" w:cs="Amiri"/>
          <w:color w:val="111111"/>
          <w:sz w:val="28"/>
          <w:sz w:val="28"/>
          <w:szCs w:val="28"/>
          <w:rtl w:val="true"/>
          <w:lang w:bidi="ar-SA"/>
        </w:rPr>
        <w:t>في المعاضل والمشاكل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العبد جمال الدين محمود الحسيني المرعشي النجفي مع مشاركة الأخ</w:t>
      </w:r>
    </w:p>
    <w:p>
      <w:pPr>
        <w:pStyle w:val="BookText"/>
        <w:rPr/>
      </w:pPr>
      <w:r>
        <w:rPr>
          <w:rFonts w:ascii="Amiri" w:hAnsi="Amiri" w:eastAsia="Amiri" w:cs="Amiri"/>
          <w:color w:val="111111"/>
          <w:sz w:val="28"/>
          <w:sz w:val="28"/>
          <w:szCs w:val="28"/>
          <w:rtl w:val="true"/>
          <w:lang w:bidi="ar-SA"/>
        </w:rPr>
        <w:t>الفاضل الأكرم العالم الصالح الميرزا على اكبر الإيراني الشرفخانه ادام اللّه توفيقه</w:t>
      </w:r>
    </w:p>
    <w:p>
      <w:p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قم المشرفة</w:t>
      </w:r>
    </w:p>
    <w:p>
      <w:pPr>
        <w:pStyle w:val="BookText"/>
        <w:rPr/>
      </w:pPr>
      <w:r>
        <w:rPr>
          <w:rFonts w:ascii="Amiri" w:hAnsi="Amiri" w:eastAsia="Amiri" w:cs="Amiri"/>
          <w:color w:val="111111"/>
          <w:sz w:val="28"/>
          <w:sz w:val="28"/>
          <w:szCs w:val="28"/>
          <w:rtl w:val="true"/>
          <w:lang w:bidi="ar-SA"/>
        </w:rPr>
        <w:t xml:space="preserve">وتم تصحيحه بيد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ابراهيم الميانجى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 في</w:t>
      </w:r>
    </w:p>
    <w:p>
      <w:pPr>
        <w:pStyle w:val="BookText"/>
        <w:rPr/>
      </w:pPr>
      <w:r>
        <w:rPr>
          <w:rFonts w:ascii="Amiri" w:hAnsi="Amiri" w:eastAsia="Amiri" w:cs="Amiri"/>
          <w:color w:val="111111"/>
          <w:sz w:val="28"/>
          <w:sz w:val="28"/>
          <w:szCs w:val="28"/>
          <w:rtl w:val="true"/>
          <w:lang w:bidi="ar-SA"/>
        </w:rPr>
        <w:t>اليوم الثاني من جمادى الاولى من تلك السنة ،</w:t>
      </w:r>
    </w:p>
    <w:p>
      <w:pPr>
        <w:pStyle w:val="BookText"/>
        <w:rPr/>
      </w:pPr>
      <w:r>
        <w:rPr>
          <w:rFonts w:ascii="IRNazanin" w:hAnsi="IRNazanin" w:eastAsia="IRNazanin"/>
          <w:color w:val="111111"/>
          <w:sz w:val="28"/>
          <w:sz w:val="28"/>
          <w:szCs w:val="28"/>
          <w:rtl w:val="true"/>
          <w:lang w:bidi="fa-IR"/>
        </w:rPr>
        <w:t>والحمد لله أولا وآخرا</w:t>
      </w:r>
    </w:p>
    <w:p>
      <w:pPr>
        <w:pStyle w:val="BookText"/>
        <w:rPr/>
      </w:pPr>
      <w:r>
        <w:rPr>
          <w:rFonts w:ascii="IRNazanin" w:hAnsi="IRNazanin" w:eastAsia="IRNazanin"/>
          <w:color w:val="111111"/>
          <w:sz w:val="28"/>
          <w:sz w:val="28"/>
          <w:szCs w:val="28"/>
          <w:rtl w:val="true"/>
          <w:lang w:bidi="fa-IR"/>
        </w:rPr>
        <w:t>تصحيح اغلاط چاپ اول تماما توسط حاج سيد جلال كتابچى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جمادى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w:t>
      </w:r>
    </w:p>
    <w:p>
      <w:pPr>
        <w:pStyle w:val="BookText"/>
        <w:rPr/>
      </w:pPr>
      <w:r>
        <w:rPr>
          <w:rFonts w:ascii="Amiri" w:hAnsi="Amiri" w:eastAsia="Amiri" w:cs="Amiri"/>
          <w:color w:val="111111"/>
          <w:sz w:val="28"/>
          <w:sz w:val="28"/>
          <w:szCs w:val="28"/>
          <w:rtl w:val="true"/>
          <w:lang w:bidi="ar-SA"/>
        </w:rPr>
        <w:t>يخرج رجلا من ولدي يواطي اسمه اسمى وكنيته كنيتي يملأ الأرض قسطا وعدلا كما ملئت ظلما وجورا ، نوّر اللّه عيوننا بنور لقائه ، وجعلنا من المجاهدين تحت لوائه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تتمة كلام الناصب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وليس كل ما ذكر متواترا عند أهل السنة وكأنه لا يعلم معنى التواتر ، مردود بأن مراد المصنف قدس‌سره من المتواتر هاهنا المتواتر معنى لا لفظا كما سنحقق الكلام فيه بعيد ذلك إنشاء اللّه ، فكأنّ هذا الناصب الجاهل لا يعلم من التواتر إلّا التواتر لفظا واللّه تعالى أعلم</w:t>
      </w:r>
      <w:r>
        <w:rPr>
          <w:rFonts w:eastAsia="Amiri" w:cs="Amiri" w:ascii="Amiri" w:hAnsi="Amiri"/>
          <w:color w:val="111111"/>
          <w:sz w:val="28"/>
          <w:szCs w:val="28"/>
          <w:rtl w:val="true"/>
          <w:lang w:bidi="ar-SA"/>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عدة كثيرة من المفسرين والمتكلمين والمحدثين ونحن نورد أسماء جماعة من أرباب التفسير ومشاهير علوم القرآن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آلينا الجهود في الاستقصاء والتنقيب فنقول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من المعنى للاية على تقدير كون الاستثناء منقطعا غلط واضح لم يذكره أحد من المفسرين ، فان المستثنى عند كون الاستثناء منقطعا وان كان غير مخرج عن المستثنى منه الا أنه يثبت له خلاف ما ثبت للمستثنى منه من الحكم ، فمعنى الآية على ما ذكره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وأسألكم سعيي واجتهادي في هدايتكم وتبليغ الرسالة ، فيلزم سؤاله عن فعل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أسلفنا ذكر الأحاديث المخصصة قريبا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بما يستحق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نزولها في شأن أمير المؤمنين عليه‌السلام عدة من اعلام القوم غير الثعلبي ونحن نذكر ما وقفنا عليها من مؤلفيهم ونتبعها ما ننقلها بالواسطة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ادراك كنه الفضيلة التي تنبئ عنها القرآن في هذه الكريمة النازلة في شأن أمير المؤمنين على عليه‌السلام يتوقف على تعيين مراتب غايات أفعال الإنسان بحسب الشرف والخسة ؛ ومراتب نفس تلك الأفعال بحسب كثرة ما يبذله من نفسه في إيجاده وقلته ونحن نتعرض له اجمالا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يحيى النمري سبته الروم فابتاعته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به مكة فابتاعه ابن جدعان التيمي فأعتقه وهو صحابى مشهور ، شهد بدرا ، مات سنة ثمان وثلاثين وقيل ثمان وثمانين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خلاصة الخزرجي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خويلد بن اسد بن عبد العزى بن قصى القرشي الأسدي أبو عبد اللّه امه صفية بنت عبد المطلب بن هاشم عمة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هكذا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أسلم وهو ابن خمس عشرة سنة قتل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منصرفه من وقعة الجمل وقبره بوادي السباع من البصرة كما في خلاصة الخزرجي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المقداد بن الأسود بن عبد يغوث بن وهب بن عبد مناف بن زهرة الزهري وقيل في نسبه المقداد بن عمرو بن ثعلبة بن مالك بن ربيعة بن ثمامة بن مطرود بن عمرو بن سعد البهراوى من بهراء بن عمرو بن الحاف بن قضاعة ، وقيل بل هو كندى من كندة ، وقال أحمد بن صالح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حضرمى وحالف أبوه كندة فينسب إليها وحالف هو بنى زهرة ، هكذا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من اظهر الإسلام سبعة منهم المقداد ، وكان من الفضلاء النجباء الكبار الخيار من أصحاب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ونقل بسنده عنه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أنه قال انه لم يكن نبى الا اعطى سبعة نجباء ووزراء ورفقاء وانى أعطيت أربعة عشر وعد منهم المقداد ، شهد المقداد فتح مصر ومات في ارضه بالجرف ، فحمل إلى المدينة ودفن بها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عنه من كبار التابعين ، طارق بن شهاب وعبيد اللّه بن عدى بن الخيار وعبد الرحمن بن أبى ليلى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سليمان وعبد اللّه ابنا بريدة عن أبيهما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أمرنى بحب أربعة من أصحابى وأخبرنى أنه يحبهم ؛ فقيل يا رسول اللّه من 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والمقداد وسلمان وأبو ذر إلخ ، وقال الخزرجي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فارس المسلمين يوم بدر وهاجر إلى الحبشة وشهد المشاهد إلخ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خبيب بالخاء المعجمة ابن عدى الأنصاري من بنى عوف بن كلفة بن عوف بن عمرو بن عوف ، قال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وأسر يوم الرجيع في السرية التي خرج فيها مرثد بن أبى مرثد وعاصم بن ثابت وخالد بن البكير فقتلوا وذلك في سنة ثلاث ، وأسر خبيب وزيد بن الدثنة فانطلق المشركون بهما إلى مكة فباعوهما ، فاشترى خبيبا بنو الحارث بن عامر ، وكان خبيب قد قتل الحارث بن عامر يوم بدر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خرجوا به من الحرم ليقتلوه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أصلي ركعتين ، فكان أول من صلّى ركعتين عند القتل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أحصهم عددا ، ثم قال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فباللّه عليك أيها المنصف أفبعد تسليم هذه الفضائل واجتماعها في شخص هل يبقى ريب وشك في زعامته وتقدمه وأنه ممن جعله اللّه تعالى خليفة لرسوله ونائبا عنه في إبقاء شرعه كلا ثم كلا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دلالة الآيات النازلة في شأن أمير المؤمنين على عليه‌السلام على إمامته الالهية وزعامته الربانية من وجهين ، فإنها مضافا إلى دلالة خاصة في بعضها تختص بها في الدلالة على الامامة دلالة عامة عليها بنسق واحد في جميع الآيات ، وهي دلالتها على صغرى البرهان الذي نبه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لكبراها عند الشروع في البحث ، أعنى دلالة بديهة العقول على قبح تقديم المفضول على الفاضل وقد اتفقت عليه قاطبة العقلاء ولم يخالفهم في ذلك الا من انسلخ عن الفطرة العقلانية وقام بإنكار حكم العقل بالحسن والقبح في العالم رأسا ، وقد تقدم بسط الكلام في توضيح الكبرى المذكور متنا وهامشا فلم يبق في البين الا ضم الصغرى إليها ، اعنى فضيلة على عليه‌السلام على غيره وهي التي تتكفل الآيات المفسرة بفضائله عليه‌السلام لإثباتها واما الدليل على ذلك من السنة والاخبار النبوية التي تحتوى عليها كتب القوم فسيجيء أنها اكثر من أن تحصى ، وبما نبهناك عليه في المقام يسقط ما أورده الناصب على الاستدلال بالآيات في ذيل كثير منها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تقدم من الاخبار التي نقلناها في ذيل الآية الشريفة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سعيد بن المسيب بن حزن ابن أبى وهب بن عمر وبن عابد بن مخزوم المخزومي المدني الأعور ، 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الواقدي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يروى عن أبى هريرة وغيره ، وهو من مشاهير التابعين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قصة المبيت على الفراش على 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كانت الليلة التي خرج فيها رسول اللّه صلی اللّه عليه وآله إلى الغار ، كانت قريش اختارت خمسة عشر رجلا من خمسة عشر بطنا كان فيهم أبو لهب من بنى هاشم ليفترق دمه صلی اللّه عليه وآله في بطون قريش فلا يمكن لبنى هاشم أن يأخذوا بطنا واحدا فيرضون عند ذلك بالدية فيعطون عشر ديات فقال النبي صلی اللّه عليه وآله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ليلة أحد من داره ، فلما نام الرسول صلی اللّه عليه وآله قصدوا باب عبد المطلب ، فقال لهم أبو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في هذه الدار نساء بنى هاشم وبناتهم ولا نأمن أن تقع يد خاطئة إذا وقعت الصحة عليهن ، فبقى ذلك علينا مسبة وعارا إلى آخر الدهر في العرب ، ولكن اقعدوا بنا جميعا على الباب نحرس محمدا في مرقده ، فإذا طلع الفجر تواثبنا إلى الدار فضربناه ضربة رجل واحد وخرجناه فإلى أن يجتمع الناس قد أضاء الصبح فيزول عنا العار عند ذلك ، فقعدوا بالباب يحرسونه قال على عليه‌السلام فدعاني رسول اللّه  صلی اللّه عليه وآله وسلم ، فقال ان قريشا دبرت كيت وكيت في قتلى فنم على فراشي حتى أخرج من مكة فقد أمرنى اللّه بذلك فقلت له السمع والطاعة فنمت على فراشه وفتح رسول اللّه صلی اللّه عليه وآله الباب وخرج عليهم وهم جميعا جلوس ينتظرون الفجر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من بين أيديهم سدا ومن خلفهم سدا فأغشينهم فهم لا يبصرون ، ومضى وهم لا يرونه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نزول آية المباهلة في حق الخمسة الاطهار الميامين الغرر مما لا يحوم حوله الشك والارتياب بل هو في الوضوح والاشتهار بمثابة كادت تعد في الضروريات الاولية فكم من مفسر ومحدث ومورخ وفقيه ذكروه في أسفارهم وزبرهم وأرسلوه إرسال المسلمات حتى ببالي انى وقفت على كتاب لبعض علماء القوم في خصوص هذا الشأن وقد استوفى الكلام فيه وأشبع ونحن نسرد ما وقفنا عليه من المدارك والمآخذ وما لم نقف عليه اكتفينا بالنقل عنها بالواسطة ، ومن راجعنا كتابه ووقفنا على مقاله جم غفير من مشاهير القوم وأثباتهم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 قد جاء بمعان ، والمراد به هاهنا اللئيم المعروف بلومه أو شره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شيخنا العلامة الطبرسي في كتاب الاحتجاج عن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عمير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عن عبد اللّه بن الوليد السمان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 ما يقول الناس في اولى العزم وصاحبكم أمير المؤمنين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يقدمون على اولى العزم أحدا ، فقال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تبارك وتعالى قال لموسى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وَكَتَبْنا لَهُ فِي الْأَلْواحِ مِنْ كُلِّ شَيْءٍ 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كل شيء ؛ وقال لعيسى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لِأُبَيِّنَ لَكُمْ بَعْضَ الَّذِي تَخْتَلِفُونَ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يقل كل شيء ، وقال لصاحبكم أمير المؤمنين على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كَفى بِاللّهِ شَهِيداً بَيْنِي وَبَيْنَكُمْ وَمَنْ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رَطْبٍ وَلا يابِسٍ 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هذا الكتاب عنده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ابن حجر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 الجديد بمصر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 حضنا وحضانة واحتضن الصبى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 وضمه إلى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الأسقف عالم النصارى ورئيسهم في الدين وهو فوق القسيس ودون المطران ، جمعه أساقفة وأساقف وأسقفة كما يستفاد من القاموس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المنخول معروف قد طبع مرات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 في أوائل هذا الجزء في ذيل آية النجوى أن الكلام المذكور من الموضوعات على ما صرح به صاحب القاموس وابن الجوزي والفتنى الهندي وصاحب المغني وغيرهم فليراجع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الآستانة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مولانا القاضي كلامه ممزوجا بكلام الشرح فراجع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الخبر المستفيض بل المتواتر معنا بين الفريقين ؛ وقد أورده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وسننقل إن شاء اللّه عند ذكر المصنف لذلك الخبر الشريف عدة مصادر كثيرة 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سيف الدين على بن محمد بن سالم الشافعي أو الحنبلي الآمدي المتوفى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تصانيف أشهرها كتاب الاحكام في اصول الاحكام ، وكتاب أبكار الأفكار وخلاصة الإبريز وغاية المرام في علم الكلام وغيرها تلمذ لدى الشيخ أبى القاسم بن فضلان الشافعي والشيخ أسعد الميهنى والشيخ شهاب الدين السهروردي والشيخ أبى الفتح نصر بن فتيان وابن المنى وغيرهم ، ومن شعره قوله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التفتازاني وقد مرت ترجمته في الجزء الاول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القلقشندي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همدان بإسكان الميم بطن من كهلان من القحطانية وهم بنو همدان بن مالك بن زيد بن عوس بن ربيعة بن الجبار بن زيد كهلان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وديار همدان لم تزل باليمن من شرقيه ولما جاء الإسلام تفرق من تفرق وبقي من بقي باليمن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همدان شيعة أمير المؤمنين على بن أبى طالب رض عند وقوع الفتن بين الصحابة ، قال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 لهم قبيلة بعد تفرقهم الا باليمن إلخ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البداية والنهاية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لمحب الدين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وسنذكر هناك مستند ما يذكره مولانا القاضي في هذا الشأن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ان ما روى من مناقبهم غير نقى السند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البقرة الآية </w:t>
      </w:r>
      <w:r>
        <w:rPr>
          <w:rFonts w:eastAsia="IRNazanin" w:cs="IRNazanin"/>
          <w:b w:val="false"/>
          <w:bCs w:val="false"/>
          <w:i w:val="false"/>
          <w:iCs w:val="false"/>
          <w:color w:val="333333"/>
          <w:sz w:val="20"/>
          <w:szCs w:val="20"/>
        </w:rPr>
        <w:t>174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كالخوارج والنواصب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ولان اعتبار الثالث لموافقته مع الأولين في اقتفاء سيرتهما واعتبار الرابع لمخالفته طبعه لهما لما قال إلخ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بمصر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سعد بن أحمد المكي النيلي من مشاهير الأدباء والشعراء وأكثر منظوماته في مديح أهل البيت ، وتوفى سنة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والنيلي نسبة إلى النيل بالحلة ،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مولانا القاضي الشهيد في الهامش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منهاج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العاشر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الفقيه ابن المغازلي الشافعي بإسناده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عن الكلمات التي تلقاها آدم من ربه فتاب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بحق محمد وعلى وفاطمة والحسن والحسين عليهم‌السلام ، الا تبت على فتاب عليه وهذه فضيلة لم يلحقه أحد من أصحابه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هو الامام لمساواته للنبي صلی اللّه عليه وآله في التوسل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في شأن الآية الكريمة جماعة من أعاظم القوم فهاك كلمات بعضهم التي وفقنا عليها حال التحرير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النساء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الحديث الشريف النبوي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الرواية جماعة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لقداسة الامامة والخلافة وكونها من المناصب الشامخة الالهية والمراتب السامية الربانية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يليق أن يتقمصها من كان سنين من عمره وأعوام من دهره عاكفا بفناء اللات والعزى ومناة الثالثة الأخرى ولله در المحققين من أصحابنا الأصوليين حيث حققوا هذا المعنى وأسفروا عن وجه الحق في مبحث المشتق من كتب الأصول وفي كتيبة ذلكم الاعلام العلامة سلطان عريشة التدريس وملك إقليم الافادة خريت الفن حبر الفقهاء والمجتهدين حجة الإسلام والمسلمين آية اللّه في الورى شيخ مشايخنا الكرام مولانا لاخوند ملا محمد كاظم الهروي الطوسي النجفي قدس‌سره الشريف في كتاب الكفاية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مدارك التنزيل للنسفى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الحلبي وشركائه بمصر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جم غفير من أعاظم القوم ونحن نورد اسماء بعضهم على حسب ما وسعنا المجال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الثعلبي في تفسيره كما في كتاب العمدة للعلامة 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الخالق بن على بن عبد الخالق ، أخبرنا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واللّه ما اصطنعت اليه معروفا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قبيل هذا في ذيل الآية فراجع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أيضا في تعاليقنا في ذيل الآية فراجع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مذكور فيه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الذي باشر طبعه عبد اللطيف عبد الوهاب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إلى تعاليقنا في ذيل الآية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 المجلس ، الوسادة ، جمعه دسوت ومنه الدستگاه بالفارسية والعبارة كناية عن تمامية المدعى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عدة كثيرة من حفاظ القوم وحملة آثارهم ونحن نورد بعضهم حسب ما وقفنا عليها فنقول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المجلد الاول أنه من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عن قريب تصريح جماعة من فطاحل القوم بكونه من المختلقات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إلى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قبيل هذا في تعاليقنا في ذيل الآية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قبيل هذا أيضا فراجع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أن الحديث موضوع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على بن سلطان محمد القاري الهروي الحنفي المكي المتوفى سنة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مشاهير عصره في الحديث والتفسير والكلام واليه ينتهى أكثر إجازات علماء القوم كما صرحوا به في إجازاتهم لنا في رواية كتبهم وله تآليف كثيرة منها كتاب في الأحاديث القدسية ؛ وشرح مشكاة المصابيح وشرح الشفاء للقاضي عياض في مجلدات والجمل التي نقلها مولانا القاضي هنا مذكورة في شرح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العلامة أبو عمر ويوسف بن عبد اللّه بن محمد بن عبد البر الأندلسي القرطبي المالكي الفروع ، الأشعري الأصول ، البحاثة الشهير في علوم الحديث والتفسير والرجال ويعبر عنه بحافظ المغرب ، ولد كما قال الذهبي في التذكرة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تآليف شهيرة أشهرها كتاب الاستيعاب في معرفة الاصحاب ، وقد طبع مرات ، وهو أحد المصادر التي نقلنا عنها كثيرا في تعاليق الكتاب ، ومن آثاره كتاب التمهيد لما في الموطأ من المعاني والأسانيد ، وقد طبع في هذه الأيام ، وهو كتاب جليل القدر في موضوعه ، وكتاب الكافي في فقه المالكية ، وكتاب مختصر جامع بيان العلم وفضله ، وقد طبع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الدرر في المغازي والسير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طبع على نفقة بعض المستشرقين من هولندا ، وكتاب بهجة المجالس في المحاضرات وغيرها ، 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بلدة شاطبة من بلاد الأندلس ، ومن غريب التصادف أن حافظ المشرق أى الخطيب البغدادي مات في هذه السنة أيضا ، ومن ثم اشتهرت تلك السنة بعام موت الحافظين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الحافظ ابن عبد البر في كتاب جامع بيان العلم وفضله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بمطبعة الموسوعات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بن حميد بن نصر الكشي المحدث المتكلم ، توفى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انه يروى عن على بن عاصم ومحمد بن بشر العبدى وعبد الرزاق والنضر بن شميل وغيرهم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الرحيم بن زيد العمى ، 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روى عن أبيه وعنه مرحوم العطار ، قال البخاري تركوه انتهى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أحمد عبد اللّه بن عدى بن عبد اللّه بن محمد بن مبارك الجرجاني ويعرف بابن القطان أيضا ، له كتب أشهرها الكامل في الجرح والتعديل ؛ قال الذهبي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سمع عن جماعة منهم بهلول بن إسحاق الأنباري ومحمد بن يحيى المروزي وأبا خليفة الجمحي وأبا عبد الرحمن النسائي وغيرهم وعنه أبو العباس بن عقدة شيخه وأبو سعيد المالينى والحسن بن أمين وخلق</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أبى حمزة ميمون الجعفي الجزري النصيبي 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يروي عن نافع وعنه بكر بن مضر 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 له عنده فرد حديث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التهذيب نقلا عن النسائي والدارقطنيّ متروك الحديث انتهى</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أبو عبد اللّه نافع العدوى مولاهم مملوك عبد اللّه بن عمر ، يروى عن مولاه ابن عمرو عن أبى هريرة وأبى لبابة وعائشة ، توفى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واختلف في قبول رواياته ، ويحتمل أن يكون المراد بنافع في الكتاب نافع بن جبير ، والاول عندي أظهر لقرائن بطول بنا الكلام لو سردناها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أبو عبد الرحمن بن عمر بن الخطاب ، توفى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بنوه سالم وحمزة وعبيد اللّه وابن المسيب ومولاه نافع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على ذلك ما أسلفنا نقله بعيد هذا من النسائي والدارقطنيّ والبخاري فراجع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على بن موسى بن عبد اللّه الشافعي الخسروجردي البيهقي له كتب في الحديث والتفسير ككتاب دلائل النبوة والمدخل والمبسوط والسنن الصغير والسنن الكبير وشعب الايمان والأربعين وغيرها ، توفى في بلدة نيشابور ونقل إلى البيهق وبالجملة الرجل من أكابر القوم وعظمائهم في فنون العلم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الحافظ الشيخ أبو زرعة وابو الفضل عبد الرحيم بن الحسين بن عبد الرحمن ابن عبد الرحمن بن أبى بكر بن ابراهيم الكردي الرازيانى ثم المصري الشافعي المذهب المحدث الفقيه الرجالي الشهير بالشيخ زين الدين العراقي تارة وصاحب الالفية أخرى ؛ والعراقي في كتب الحديث والرجال للقوم ينصرف اليه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المحدث القمي في كتاب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أمر اللّه ورسوله بقتال الناكثين والقاسطين والمارقين ح 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اخبار النبي بقتال المارقين وكفرهم ح نه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النبوي فيمن قال له في تقسيم غنائم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أرك عدلت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 فانه سيكون له اتباع يمرقون من الدين كما يمرق السهم من الرمية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المارقون هم الذين مرقوا من دين اللّه واستحلوا القتال من خليفة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ومنهم عبد اللّه بن وهب وحرقوص بن زهير البجلي المعروف بذي الثدية وتعرف تلك الوقعة بيوم النهروان وهي من أرض العراق على أربعة فراسخ من بغداد انتهى ، وأورد العلامة الگنجى في 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الغرى في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عباس 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حديثا طويلا منه هذه الجملة في وصف على عليه‌السلام يقتل القاسطين والناكثين والمارقين إلخ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العلامة ابن حجر العسقلاني في فتح الباري في فضائل الحسن عليه‌السلام في حالة الرضاء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الحافظ محب الدين الطبري في كتاب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سبقت مدارك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وستأتى في باب المطاعن أيضا ان شاء اللّه تعالى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بيان مداركه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باب المطاعن مفصلا ان شاء اللّه تعالى</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عمر في موارد كثيرة حتى اشتهر بين المحدثين انها سبعون موردا فمنها ما رواه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الجامع للعلم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أمره برجم المجنونة ، وفي المرأة التي وضعت لستة أشهر وكذا ابن حجر في الاصابة والطبري في الذخائر والگنجى في كفاية الطالب وأحمد بن حنبل في المسند وغيرهم وبالجملة الأمر مما لا يرتاب فيه الا المعاند عصمنا اللّه عن العصبية الباردة تراث الجاهلية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نقلت هذه الاستعاذة من عمر كثيرا فمن تلك الموارد ما ذكره ابن عبد البر الأندلسي في كتاب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أحمد بن زهير حدثنا عبيد اللّه بن عمر القواريري حدثنا مؤمل بن اسماعيل حد ثنا سفيان الثوري عن يحيى بن سعيد بن المسيب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يتعوذ باللّه من معضلة ليس لها أبو حسن انتهى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محمد شريف بن العلامة المير نور اللّه الاول الحسيني المرعشي المعاصر لشيخنا البهائى ، وكان من أجلة العلماء في عصره وقد ذكرنا نبذا من ترجمة أحواله في مقدمة الكتاب التي طبعت في أول المجلد الاول فراجع ثم التعبير بالشريف لا يخفى ما فيه من اللطف والإيماء إلى الجهتين الوصفية والعلمية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مختصر الأصول وعلى الشرح الجديد للتجريد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بذلك فطاحل من أعاظم القوم ونحن نسرد اسماء بعضهم روما للاختصار فنقول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حجر الهيتمى في الصواعق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الديلمي عن أبى سعيد الخدري أن النبي صلی اللّه عليه وآله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وَقِفُوهُمْ إِنَّهُمْ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ولاية على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الصواعق عن أبى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بمصر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الحسن على بن أحمد بن محمد بن على بن متويه النيسابوري الواحدي كان من أجلة عصره في التفسير والحديث والعلوم الادبية ؛ ذا حظ عظيم عند الوزير نظام الملك ، وله كتب منها البسيط في التفسير ، الوجيز في التفسير ؛ الوسيط في التفسير وكتاب المغازي وكتاب نفى التحريف عن القرآن الشريف ، وشرح ديوان المتنبي وشرح الأسماء الحسنى وكتاب الاعراب في علم الاعراب ، وكتاب اسباب النزول وهو أشهر آثاره ، قد طبع مرات ، أخذ العلم وروى عن جماعة ، منهم الثعلبي صاحب التفسير الشهير وغيره ، توفى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مذكورة في طبقات الشافعية وتذكرة الحفاظ وفي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سعد بن مالك بن سنان بن عبيد بن ثعلبة بن خدرة المشتهر بالابجر بن عوف بن الحارث بن الخزرج الخدري الصحابي الجليل المشهور ، قال الحافظ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مشهور بكنيته ، أول مشاهده الخندق ، وغزى مع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اثنتي عشرة غزوة ، وكان ممن حفظ عن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سننا كثيرة وروى عنه علما جما ، وكان من نجباء الأنصار وعلمائهم وفضلائهم ؛ توفى سنة أربع وسبعين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عنه جماعة من التابعين انتهى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نقلها عدة من أعاظم القوم وحملة آثارهم ونحن نسرد أسماء بعضهم حسب ما اقتضاه المجال فنقول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العلامة الآلوسى في تفسير روح المعاني كما مر بعيد هذا وكذا ابن عساكر كما مر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كشف الغمة للعلامة الجليل الوزير على بن عيسى الإربلي ، وقد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جم غفير من أعاظم القوم ونحن نذكر كلمات جماعة من مخرجي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المغازلي المتوفى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العمدة للعلامة ابن البطريق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عبد الوهاب 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عمر بن عبد اللّه بن شوذب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منصور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الحسين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زكريا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صالح عن الضحاك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سفيان بن عبد اللّه عن أبى نجيح عن مجاهد عن ابن عباس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يوشع ابن نون آل موسى فسبق موسى آل فرعون وصاحب ياسين آل عيسى وسبق على آل محمد وبالاسناد المتقدم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طالب محمد بن أحمد بن عثمان بن أبى الفرج بن الأزهر البغدادي ، قدم علينا واسط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أخبرنى أبو الحسن على بن محمد بن عروة بن لؤلؤ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 بن محمد العاقلاني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خلف الحداد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الرحمن بن قيس بن معاوية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 بن ثابت عن يزيد بن أبى زياد عن عبد الرحمن بن سعد مولى أبى أيوب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 الملائكة على على سبع سنين وذلك أنه لم يصل معى أحد غيره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فخر الدين الرازي في تفسيره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نقل هناك رواية 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وقال ما لفظه في ذيل المسألة الاولى من مسائل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رَجُلٌ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الصديقون ثلاثة حبيب النجار مؤمن آل ياسين ، ومؤمن آل فرعون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أتقتلون رجلا أن يقول ربى اللّه ؛ والثالث على بن أبي طالب وهو أفضلهم انتهى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اعلام القوم وحملة آثارهم عدة كثيرة ونحن نتعرض إلى ما وقفنا من كلماتهم في ذلك الباب حسب ما اقتضته الفرصة فنقول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مشاهير بنى شيبة الذين كان بيدهم مفتاح الكعبة انتقلت اليه السدانة بعد عثمان بن شيبة وينتهى نسبهم إلى شيبة بن عثمان بن طلحة بن عبد الدار من بنى عدنان قال القلقشندي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بنى شيبة قوم بصعيد مصر انتهى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المثل السائر الدائر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البيت أدرى بما في البيت أو رب البيت أدرى بما فيه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الرواية مما كثرت في حقه النقلة فراجع كتب القوم من التفاسير والسير والاخبار والآثار تراها مصرحة بهذه الرواية وأكثر مخرجي الحديث أوردوها في زبرهم ونحن نشير إلى يسير منها حسب ما وقفنا عليها ونحن على جناح الاستعجال فنقول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تعاليقنا على كلام المصنف في المقام فراجع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مدارك صدور هذا الكلام من ابن عمر فراجع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عز الدين محمد بن ابراهيم الوزير ابن على المرتضى بن المفضل ابن المنصور الحسنى اليماني الفقيه المحدث المتكلم الأصولي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شظب من جبال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بالطاعون في اليمن سنة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الغريب أنه ترك مذهب الزيدية مسلك أسلافه وتسنن وجادلهم وكتب الرد عليهم ، وكان زائد في الجدل ، له كتب منها العواصم والقواصم في الذب عن سنة أبى القاسم أربعة أجزاء في الرد على الزيدية وكتاب الروض الباسم مختصر العواصم طبع بمصر وكتاب العزلة وقبول البشرى في التيسير لليسرى وكتاب التأديب الملكوتي مختصر ذكر فيه العجائب والغرائب وكتاب البرهان القاطع في معرفة الصانع وجميع ما جاءت به الشرائع ، فرغ من تصنيفه سنة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تنقيح الانظار في علم الدراية فرغ منه سنة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ايثار الحق على الخلق فرغ منه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بمصر أيضا تحامل فيه كل التحامل وساقت عصبيته قلمه إلى كل مساق ، وكتاب تفسير القرآن كبير والظاهر انه لم يتمه ومجمع الحقائق والرقائق في ممادح خير الخلائق هو ديوان شعره وفتح الخالق شرحه وكتاب الحسام المشهور في الذب عن الامام المنصور اى جده المذكور في عمود النسب وغيرها ، وأورده الحافظ ابن حجر في انباء الغمر في ترجمة أخيه الهادي وكذا السخاوي في الضوء وكذا العلامة شيخنا في الرواية السيد محمد بن زبارة الحسنى في كتاباته وكذا العلامة ملك بهو بال في التاج وغيرهم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كلامه في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يدل عليه كلام الخازن في تفسيره وكلام البغوي في هامش تفسير الحازن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مذكور في كتابه الذي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بالمغنى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تفسير الخازن وكذا الخازن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بمطبعة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يتسع الوقت للعمل بهذا الفرض ، فكيف عمل به على عليه‌السلام 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المثل السائر الدائر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الطنبور 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الأمثال المولدة ثم في إضافة النغمة إلى الزنبور لطف تعبير كما لا يخفى على اهل الذوق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الاولي بمصر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النبوي الشهير ، وقد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مداركه ونزيد هنا ان ممن رواه الخطيب البغدادي الحافظ أورد في 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ثم ليعلم أن هناك عدة أحاديث في شق التمرة قد ورد بعضها في اطعام الفقير وبعضها في إفطار المؤمن الصائم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الثاني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أعلام القوم عدة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إلى تعاليقنا في ذيل الآية فإنها مذكورة عن الطبري وغيره من الاعلام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مقتضى عبادة اللّه وحده إطاعة أوليائه وأنبيائه دون من عداهم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في الجواب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الإقرار بنبوة محمد صلی اللّه عليه وآله وولاية على عليه‌السلام من لوازم التوحيد ونفى الشرك ، فصح ارتباط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بما قبله على التفسير المروي على أنه لا يبعد تعميم الالهة بحيث يشمل كل ما عبد من دون اللّه فيشمل صنمي قريش أيضا ، فيكون دالة على بطلان الاختيار في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تعالي في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في العرف أن تقول لغيرك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تعرف واجبات الصلاة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 ألست مسلما؟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زيف 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زافها ،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 والزيف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نعقا ونعيقا ونعاقا ونعقانا الغراب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ورفع صوته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من أعلام القوم ونقلة آثارهم عدة كثيرة ونحن نشير إلى بعض منها حسب ما اقتضته الفرصة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سهل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الوليد بن مسلم عن على بن حوشب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مكحولا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بمطبعة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التعاليق</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الامام أبى الحسن على بن أحمد الواحدي النيسابوري وقد مرت ترجمته في الجزء الاول وسيأتي أيضا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للحافظ أبى نعيم الاصفهانى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بمطبعة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في تعاليقنا مفصلا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يكون المراد به عبد الملك بن حبيب المالكي السلمى ثم المرداسي الأندلسي القرطبي الفقيه المحدث المفسر النسابة الشهير ، ولد بعد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عبد الملك بن ماجشون واصبغ بن الفرج وزياد سطون وصعصعة بن سلام ، له تآليف كثيرة في فنون العلم ذكره الذهبي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سحنون الأندلسي المالكي المشهور أنه لما قيل مات ابن حبيب قال مات عالم الأندلس بل واللّه عالم الدنيا ونقل عن أحمد بن محمد بن عبد البر أن ابن حبيب أبو جعفر البغدادي النسابة المحدث الفقيه المفسر المورخ صاحب كتاب المحبر وغيره هذا ؛ والأظهر في نظري عاجلا أن المراد به ابن حبيب النيسابوري المفسر المحدث الشهير الذي ينقل عنه الشيخ جلال الدين السيوطي في كتاب الإتقان واللّه أعلم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زر بن حبيش بن خباشة بن أوس بن هلال بن بلال الأسدي من بنى اسد بن خزيمة يكنى أبا مريم ، وقيل يكنى أبا مطرف ، أدرك الجاهلية ولم ير النبي صلی اللّه عليه وآله وهو من جملة التابعين من كبار اصحاب ابن مسعود ، وممن روى عن مولانا على عليه‌السلام والعباس وروى عنه الشعبي وابراهيم النخعي ، وكان عالما بالقرآن قارئا فاضلا ، توفى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مائة وعشرين سنة ، يعد في الكوفيين ؛ وقيل انه مات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والاول أصح ، لأنه مات بدير الجماجم وكانت وقعة الجماجم في شعبان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أفاد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روى عنه المنهال بن عمرو وعاصم بن بهدلة القاري ، وضبط كلمة حبيش بضم المهملة وفتح الموحدة وآخره معجمة ولفظة خباشة بمعجمتين بينهما موحدة بعدها ألف فراجع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عدة أحاديث في الفضائل سنذكرها في ذيل الآيات الشريفة والاخبار التي يشير إليها في المتن ان شاء اللّه تعالى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الزمخشرىّ صاحب الكشاف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فخر الدين الرازي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ابو عمر يوسف بن عبد البر الأندلسي القرطبي المتوفى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جامع بيان العلم وفضله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تفضيل العلم على العبادة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ابى سعيد الخدري قال قال رسول اللّه فضل العالم على العابد كفضلى على أمتي ، وعنه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قليل العلم خير من كثير العبادة ، وكتب القوم مشحونة من الروايات النبوية الدالة على فضل العلم على العبادة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رجع عمر إلى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التي وضعت لستة أشهر وفي المجنونة التي زنت وكما رجع اليه عليه‌السلام عثمان عن حجب الأخ بالجد ، أشار إلى ذلك الحافظ ابن عبد البر في كتاب جامع بيان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الموارد الكثيرة التي رجع فيها الصحابة اليه عليه‌السلام وسنذكر بعض تلك الموارد عند ذكر المصنف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عليه‌السلام النفسانية ان شاء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نقل هذه العبارة عن عمر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الجزء قريبا</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مما تظاهر في نقله النقلة من أرباب التفسير والحديث على تشعب كتبهم وتفننها ؛ نزول هذه السورة الكريمة في حق أهل بيت النبوة والسفارة الالهية ، كيف لا وهم الذين أطعموا مسكينا ويتيما وأسيرا وباتوا جياعا ، وهم الذين لم يسألوا الأجر من السائل والمحروم ، وهم الذين خافوا من ربهم يوما عبوسا قمطريرا وهم الذين لقاهم ربهم في ذلك اليوم نضرة وسرورا وجزاهم بما صبروا جنة وحريرا ونعم ما قال امام الشوافع محمد بن إدريس المطلبي الشافعي شعر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تفسيره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وذكرنا تمام عبارته في تعاليقنا على الآية فراجع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النيشابوري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الميمنية بمصر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أنهم جماعة من الصوفية اشتهروا بالنقشبندية لانتهاء سلسلتهم إلى العارف الشيخ الخواجة بهاء الدين محمد المتوفى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النقشبند وهو أخذ التصوف عن الأمير السيد كلال وهو عن الخواجة محمد بابا السماسى وهو عن الخواجة على الراستينى وهو عن الخواجة محمود الخير وهو عن الخواجة عارف الريوكرى وهو عن الخواجة عبد الخالق الغجدوانى ومن أجله تطلق على هذه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خواجه 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وهو أخذ التصوف عن الخواجة يوسف الهمداني وهو عن الخواجة أبى على الفرامدى وهو عن أبى القاسم الكركانى وهو عن أبى الحسن الخرقاني وهو عن أبى يزيد البسطامي هكذا ساق السلسلة الكاشفى في كتاب الرشحات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نول كشور في لكهنو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الطريقة من طريقهم يقال لهم النقشبندية لانتسابهم إلى بهاء الدين المذكور في السلسلة والخواجگية لانتمائهم إلى الغجدوانى وتلقب من بعده بالخواجه فلا تغفل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يزيد طيفور البسطامي وقد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فنزيد هنا انه من غرائب الفرية وعجائب الاختلاق في هذا الباب تعلم ابى يزيد هذا عن مولانا الامام أبى عبد اللّه الصادق عليه‌السلام وخدمته له مع أن من المسلم لدى أهل التحقيق تأخر ولادة أبى يزيد عن وفاة الامام عليه‌السلام ، فمن ثم وقعوا في حيص بيص فمن العرفاء من ذهب إلى تعدد أبى يزيد ولم يثبت وعلى الفرض فأبو يزيد الذي أخذ عنه الخرقاني هو الذي ولد بعد وفات الامام فيبقى الاشكال على حاله كما لا يخفى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الأديب يحيى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حسين بن محمد معين أبو الفضل الخطيب الحصكفى من أجلة عصره فقها وأدبا وخطابة ، تلمذ عند العلامة الخطيب التبريزي في بغداد ثم انتقل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وجوه علماء الشيعة وله قصائد في مديح الأئمة عليهم‌السلام اشهرها القصيدة الدالية التي نقل مولانا القاضي الشهيد بيتين منها هاهنا ؛ ولد في حدود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ديار بكر وتوفى في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ميافارقين ، يروى عنه العلامة السمعاني صاحب الأنساب جميع مسموعاته بالاجازة وله ديوان شعر وكتاب خطبة وكتاب في رسائله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ابن كثير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الربيع أيضا افضل مالك وأطيبه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وذكر ذيلا للحديث وهو قوله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واليد العليا خير من اليد السفلى وابدأ بمن تعول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من أعلام القوم ونبلائهم جم غفير ورهط كثير ونحن نسرد أسماء بعضهم حسب ما اقتضاه المجال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ابن المغازلي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فلك النجاة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عن مجاهد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جاءَ بِالصِّدْقِ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وَصَدَّقَ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عليه‌السلام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قبيل هذا نقل العلامة الآلوسى في روح المعاني عن ابن مردويه فراجع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تفسير الآلوسى أيضا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في تلقبه به وجها فراجع كلماتهم في سيرته وأحواله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الفاطر الآية </w:t>
      </w:r>
      <w:r>
        <w:rPr>
          <w:rFonts w:eastAsia="IRNazanin" w:cs="IRNazanin"/>
          <w:b w:val="false"/>
          <w:bCs w:val="false"/>
          <w:i w:val="false"/>
          <w:iCs w:val="false"/>
          <w:color w:val="333333"/>
          <w:sz w:val="20"/>
          <w:szCs w:val="20"/>
        </w:rPr>
        <w:t>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المثل الشهير رجع بخفي حنين قال الميداني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عبيدة أصله ان حنينا كان اسكافا من أهل الحيرة فساومه أعرابى بخفين فاختلفا حتى أغضبه فأراد غيظ الأعرابي فلما ارتحل الأعرابي أخذ حنين أحد خفيه وطرحه في الطريق ، ثم القى الآخر في موضع آخر فلما مر الأعرابي بأحدهما قال ما أشبه هذا الخف بخف حنين ولو كان معه الآخر لاخذته ومضى فلما انتهى إلى الآخر ندم على تركه الاول وقد كمن له حنين فلما مضى الأعرابي في طلب الاول وعمد حنين إلى راحلته وما عليها فذهب بها واقبل الأعرابي وليس معه الا اليأس من الحاجة والرجوع بالخيبة وقال ابن السكيت حنين كان رجلا شديدا ادعى إلى اسد بن هاشم بن عبد مناف ، فأتى عبد المطلب وعليه خفان أحمران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 أنا أسد بن هاشم ؛ فقال عبد المطلب لا وثياب ابن هاشم ما أعرف شمائل هاشم فيك ، فارجع ، فرجع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حنين بخفيه فصار مثلا انتهى</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وأوضح من ذلك نبوة سيدنا عيسى بن مريم عليه‌السلام ويحيى بن زكريا بنص القرآن الشريف ، والعجب من مولانا القاضي لم يشر إليهما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الحافظ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تدل على أن اسلام على عليه‌السلام بعد بلوغه إلى خمسة عشر سنة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خلف بن قاسم بن سهل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على بن محمد بن اسماعيل الطوسي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العباس محمد بن إسحاق بن ابراهيم السراج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الرزاق حدثنا معمر عن قتادة عن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على وهو أول من أسلم وهو ابن خمس أو ستّ عشرة سنة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بلوغ الصبيان حيث قال بعد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بَلَغَ الْأَطْفالُ مِنْكُمُ الْحُلُمَ فَلْيَسْتَأْذِنُوا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احتلمت وانا ابن ثنتى عشرة سنة انتهى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نقله في مناظرة المأمون مع الفقهاء عن قريب</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نقل نظير تلك المناظرة أو هي بعينها العلامة المحدث شهاب الدين أحمد بن محمد القرطبي الأندلسي المرواني النسب المالكي المذهب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الشرفية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لها من مناظرة لطيفة قل نظيرها وندر مثيلها وحيث كانت محتوية على مطالب شامخة ومسائل غزيرة نقلناها برمتها قال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تلك الأبيات العلامة سبط ابن الجوزي البغدادي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إيهام التناسب مع ذكر معاوية كما لا يخفى على الظريف الفطن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ذلك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الامامة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الثاني من هذا الطبع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نفس الرواية التي ذكرها هناك من حديث الصدقة فهي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أعلام القوم ونحن نسرد أسماء بعضهم فنقول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المير محمد صالح الكشفى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مرتضوى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 بمطبعة 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المحدث الحنبلي اتفاق المفسرين على أن من اتبعك على بن أبي طالب عليه‌السلام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الإربلي قد مرت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أبو محمد عز الدين عبد الرزاق بن رزق اللّه بن أبى بكر بن خلف بن أبى الهيجا الرسعنى الفقيه المحدث المفسر ،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 عين الخابور ، سمع عن أبى المجد القزويني وعبد العزيز بن منينا وأبى اليمن الكندي وابن الحرستاني والخضر ابن كامل والشيخ موفق الدين وأبى الفتوح ابن الجلاجلى والداهرى وعمر بن كرم والافتخار الهاشمي ، ولى مشيخة دار الحديث بالموصل ، وكانت له حرمة وافرة عند بدر الدين لؤلؤ صاحب الموصل وغيره من ملوك الجزيرة ، له تفسير في أربع مجلدات ضخام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رموز الكنوز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احتوى على فوائد حسنة ، يروى فيه الأحاديث بإسناده ،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مصرع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باسم صاحب الموصل ، وله نظم حسن ، ومن نظمه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النونية المشهورة في الفرق بين الظاء والضاد ، سمع عنه جماعة منهم أبو حامد محمد بن الصابوني وابنه أبو عبد اللّه محمد بن عبد الرزاق والدمياطي وأبو المعالي الابرقوهى وأبو الحسن البندنيجى وزينب بنت الكمال وأبو الفتح بن دقيق العيد وأخوه وأبوه ، وكان شديد المخالفة مع الشيعة الامامية كما نص على ذلك الشيخ زين الدين ابو الفرج عبد الرحمن بن شهاب الدين أحمد البغدادي الحنبلي 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الزيل على طبقات الحنابلة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عز الدين عبد الرزاق الرسعنى أنشد لنفسه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سوى العلامة الثعلبي عدة كثيرة من أعلام القوم ونحن نشير إلى بعضهم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أحمد بن جعفر بن حمدان القطيعي ببغداد من أصل كتابه ، ثنا عبد اللّه بن أحمد بن حنبل ، حدثني أبى ثنا يحيى بن حماد ، ثنا أبو عوانة ، ثنا أبو بلج ، ثنا عمرو ابن ميمون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لجالس عند ابن عباس إذ أتاه تسعة رهط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اما أن تقوم معنا واما أن تخلو بنا من بين هؤلاء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أقوم معكم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ينفض ثوبه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وتف وقعوا في رجل له بضع عشرة فضائل ليست لاحد غيره وقعوا في رجل قال 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لأبعثن رجلا لا يخزيه اللّه أبدا يحب اللّه ورسوله ويحبه اللّه ورسوله ، فاستشرف لها مستشرف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على ، فقالوا انه في الرحى يطحن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أحدهم ليطحن ، قال فجاء وهو أرمد لا يكاد أن يبصر ، قال فنفث في عينيه ، ثم هز الراية ثلاثا فأعطاها إياه ، فجاء على بصفية بنت حي قال ابن عباس ثم بعث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فلانا بسورة التوبة فبعث عليا خلفه فأخذها منه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بها إلا رجل هو منى وأنا منه إلى آخر الحديث</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أنهم من قبائل العرب وشعارهم التشيع لأهل البيت فراجع أوائل هذا الجزء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ذكرت مفصلا فرق أهل الردة وكيفية ارتدادهم في 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للمحدث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شأن نزول الآية نقل ذلك مفصلا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بهم سابقا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التزويج الحافظ أبو نعيم 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للخزرجى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ان اللّه يحب من أصحابى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وأبو ذر وسلمان والمقداد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الحافظ الأندلسي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البختري عن على رضى اللّه عنه أنه سئل عن سلمان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العلم الاول والآخر بحر لا ينزف وهو منا أهل البيت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عقب على عليه‌السلام من غير فاطمة وهم بنو على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لحقت أولاد الحسن والحسين من بنى فاطمة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كثير من المحدثين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بمصر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العلامة الفتنى من الموضوعات وعن بعض أنه وضعه أحد أعقاب ابى بكر وأحفاده البكريين واللّه اعلم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ايها المنصف على عصبية الرجل المتسمى بالإمام فكأنه لم ير كتب أحاديث القوم حتى يراها مشحونة بحديث الراية وسنذكر شطرا من تلك الموارد عند تعرض مولانا القاضي الشهيد قده لرد هذا العنيد أو في ذكر اخبار الفضائل فاصبر إن الصبر مفتاح الفرج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راجع باب فضائله التي ذكروها في كتبهم حتى يظهر لك أن هناك روايات شاذة نقلوها بهذا المضمون اشتملت أسانيدها على عدة من الوضاعين المشهورين ثم لاحظ المذكورين في السند ثم راجع في تحقيق حالهم إلى الكتب المؤلفة في الاخبار الموضوعة وكتب رجال القوم حتى يتبين لك أن هذا الرجل لا يملك نفسه وقلمه من شدة العصبية أعاذنا اللّه منها ووفقنا لاتباع الحق وهو أحق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التجلي من المناكير الموضوعة وسيظهر لك ذلك من تعليقنا على كلام مولانا القاضي الشهيد قدس‌سره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بكونه موضوعا جماعة سنذكر اسماء بعضهم في التعليق ان شاء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تفسيره الشهير المطبوع مرارا وطابقنا العبارة المذكورة هنا مع النسخة المطبوعة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القديم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بالمنع في مصطلح علم المناظرة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شمس الدين الهروي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الرجعة من المسائل المعنونة في الكتب الكلامية ، واستدل على إثباتها من القرآن الكريم بعدة آيات ومن السنة بروايات تبلغ المائتين بل تربو كما نص عليه مولانا المحدث العاملي صاحب الوسائل في الإيقاظ وألف أصحابنا الكرام في إثباتها كتبا ورسائل ، فمن أشهرها كتاب الرجعة لمولانا العلامة المجلسي وصاحبي الحدائق والوسائل والوافي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الآيات التي تمسك بها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 نَحْشُرُ مِنْ كُلِّ أُمَّةٍ فَوْجاً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بسط القول فيه في البحار فللمتحرى أن يراجع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كتب القوم أن الشيعة كانوا معروفين بالقول بالرجعة كاشتهارهم بالقول ببطلان القياس وحلية المتعة ونحوها فراجع ، وبالجملة أصل الرجعة مما لا مساغ للكلام فيه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نظام الدين النيسابوري صاحب التفسير المعروف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قدوة العرفاء الشيخ محيي الدين ابن العربي وقد مرت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 الكبرى بمصر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وحيث وصل البحث إلى نقل كلام صاحب الفتوحات ناسب إيراد كلمات للعارف السالك المؤرخ الشهير السيد عبد الوهاب الشعراني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اليواقيت والجواهر في بيان عقائد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اصطلح عليه علماء البلاغة وعبروا عنه بتعابير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أنه عبارة عن بعض مقدمات الخصم كى يلزم ، ومنها ما عن بعض من أنه المداراة مع الخصم كى تتم عليه الحجة ويتضيق المحجة إلى غير ذلك من العبائر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بهذه العناوين مرارا 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هنا بمعنى الجميع مشتق من سور البلد لا بمعنى الباقي المشتق من السؤر وقد نص على استعمال سائر بمعنى الجميع أبو على الفارسي في الأمالي والحرير في الدرة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هاج يهيج هيجانا وهياجا بالكسر ثار كاهتاج وتهيج وأثار ، والإبل عطشت والنبت يبست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الجملة مثل مولد وقيل من الأمثال الجاهلية ، يقال فيمن يطلب حجته وضعفت قوته ونفدت شوكته وزالت رياسته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هذه الجملة من باب الاستعارة بالكناية المصطلحة لدى علماء البيان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 مذر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وتفرقوا شذر مذر بكسر أولهما ذهبوا في كل وجه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وتلويح إلى نسب الرازي إذ هو تيمى وعدوى أبا واما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العدول عن الملة إلى النحلة ما لا يخفى على اللبيب الفطن وجهه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نقل هذه العبارة من كتاب المحلى لابن حزم الأندلسي فراجع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ترجمتهما في أوائل هذا المجلد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المراد بهم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نويرة بن حمزة التميمي اليربوعي في التجريد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وفادة واستعمله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على صدقات قومه وقضيته مشهورة قتله الخالد بن الوليد زمن أبي بكر انتهى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المراد بهم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الأشعث بن قيس بن معد يكرب بن معاوية بن جبلة بن عدى الكندي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معد يكرب أبو محمد وفد سنة عشر في قومه ، وكانوا ستين راكبا فأسلموا ثم ارتد فيمن ارتد فحوصر واتى به إلى الصديق أسيرا فقال استبقني لحربك وزوجني أختك فزوجه ، فلما زوجه دخل سوق الإبل فاخترط سيفه فجعل لا يرى جملا ولا ناقة إلا عرقبه فصاح الناس كفر الأشعث ، فلما فرغ طرح سيفه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الرجل زوجني أخته ولو كنا ببلادنا لكانت لي وليمة غير هذه يا أهل المدينة انحروا وكلوا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الزم عليا بالحكمين إلخ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مولد يضرب في حق من لا أثر لوجوده ولا جدوى في مصاحبته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ونزيد هنا أن النيسابوري في تفسيره روى عن الثعلبي بسنده عن ابن مسعود خبرا يدل على أن الامامة من الأصول ، ورواه الحافظ الأندلسي وغيرهما فتدبر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الكلام مشبعا في أوائل البحث حول هذه الآية الكريمة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سرد اخبار الفضائل بعد الفراغ عن سرد الآيات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مروى من طرق الفريقين وسيأتي ذكر مدار كه أيضا في روايات الفضائل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ذلك على الحقد الكامن والضغائن المضمرة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الأمثال المولدة الشهيرة السائرة يقال لمن أراد اثبات شيء مبتن على شيء آخر والمبنى لم يثبت بعد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صلی اللّه عليه وآله وسلم كان مأمورا من قبل اللّه سبحانه وتعالى على التبليغ والغز وبالطرق والأسباب العادية ، ومن المعلوم أنه لم يكن له حينئذ عدة ولا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بغير السبل العادية فكان في منتهى القدرة البشرية والشهامة وكل ذلك من مواهب ربه الكريم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هذا وسيأتي في المطاعن أيضا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يدورون معه حيثما دار ويصيرون اين ما صار وسيأتي ما يدل على ذلك نقلا من المآخذ المعتبرة لدى القوم التي عليها اعتمدوا وإليها استندوا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المقتولين في بدر عددهم سبعون ، وقيل أربعون ، وقيل غير ذلك ، وأياما كان فقتل هو عليه‌السلام أكثر النصف وحده وشارك الغير في بقية النصف وقتل النصف الآخر سائر الاصحاب كما في المغازي للواقدي وفي 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مطاوى مناظرة المأمون العباسي مع الفقهاء فراجع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آل عمران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في هذا الشان روايات كثيرة وسنوردها عند تعرض المصنف للسنة ولنكتف باليسير هنا فنقول ان ممن ذكر هذا الخبر عن النبي</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بذلك جمع من القوم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فرارا عن الزحف وهو إحدى الكبائر عند أصحابنا وعند أكثر العامة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في آية النجوى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على لطف التلويح في كلمة النحلة بدل الملة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صلی اللّه عليه وآله انما الاعمال بالنيات عند بعض المحدثين او بعثت لأتمم مكارم الأخلاق اوقوله لا عمل الا بالنية عند آخر إلى غير ذلك من الأقوال</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إحدى المذكورات أولا وقوله لا نكاح الا بولي عند بعض محدثيهم أو غير ذلك من الأقوال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الاثنان المذكوران مع قوله صلی اللّه عليه وآله خلق اللّه الماء طهورا عند عدة من المحدثين إلى غير ذلك من الاحتمالات والأقوال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صدر الكلام بيان شان نزول الآية وما رواه القوم في هذا المضمار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خلاف الأصل العقلائى بلا قرينة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هذا الكلام عن ظاهر عبائر بعض القدماء وما درى مرمى القائل ومعزاه على ان الحق المنصور المتأيد بالادلة حجية الخبر الموثوق به كان سببه اجتماع شرائط الصحة في السند او القرائن الداخلية أو الخارجية كما سنشير إلى ذلك في قسم المسائل الاصولية ان شاء اللّه تعالى مضافا إلى أن خبر خيبر كما سيأتي في الفضائل مما نقله جمع كثير من حفظة القوم وأثباتهم بحيث لا يبقى هناك ريب ولا شك الا عند من تعود بالمناقشة في البديهيات والضروريات ، عصمنا اللّه من اتباع الاهوية والميول الامارة ، القائدة السائقة أربابها إلى الضلال آمين آمين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بينهم بعدم اعتباره ابن الملك البخاري على ما عزى اليه في كتاب؟؟؟ العقود والردود وسيأتي ان شاء اللّه تعالى في القسم الأصولي من الكتاب نقل كلامه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بالدليل الالزامى في مصطلح علم المناظرة فراجع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أقسام الكناية عند علماء البيان ويقال له الكناية العرضية أيضا ، لان الكناية مسوقة لأجل موصوف غير مذكور ، فمن ثم اطلق عليه التعريض لأنه امالة الكلام إلى عرض يدل على المقصود يقال عرضت لفلان وبفلان وان شئت الوقوف على تفاصيل أقسام التعريض ومراتبها المختلفة وضوحا وخفاء ودرجاتها المتفاوتة في الحسن فعليك بالمطولات من كتب البيان واللّه العاصم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يذكر فيها اتصافه بتلك الصفة الفاضلة والكتب ها هي بين يديك فراجع السير والمغازي والتواريخ والتراجم على تشعبها وتنوعها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لطف التلويح إلى اسم مولانا العلامة القاضي الشهيد مؤلف هذا الكتاب الشريف وكان قدس‌سره محسودا لعلماء الدولة التيمورية الاكبرية والجهان گيرية وقضاتها سيما الأحناف منهم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بمصر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الإتقان وقد عقد فصلا لذلك فليراجع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المولى أحمد الهروي حفيد المحقق التفتازاني صرح به في كتاب الفوائد في العلوم المختلفة والنسخة مخطوطة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أسباب النزول للحافظ الواحدي الشيخ أبي الحسن على بن أحمد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الهندية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نزول الآية الشريفة في حق ابن الدحداح 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تجريد أسماء الصحابة المنسوب إلى الحافظ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الدحداح الأنصاري حليفهم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اللّه يريد منا القرض وقال واسع ابن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أبو الدحداح فاعطى رسول اللّه ميراثه ابن أخته ابا لبابة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الدرداء اسمه عويمر بن مالك من بنى الحارث من الخزرج كان حكيم الامة إلخ ثم ان صاحب التجريد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ابن الدحداح والقول بنزولها في حق ابى الدحداح مذكور في تفسير الخازن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معالم التنزيل في هامش تفسير الخازن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سنذكر عن قريب كلمات الفطاحل من القوم في كونهما من الموضوعات فاصبر ان الصبر مفتاح الفرج</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اللغوي المحدث أبو طاهر مجد الدين محمد بن يعقوب بن محمد بن ابراهيم عمر بن أبي بكر الصديقى الشيرازي الفيروزآبادي ، وأمره في الإحاطة بلغات العرب والتنقيب والبحث أشهر من أن يذكر ، له كتب متنوعة أعرفها كتاب القاموس في اللغة الذي عليه تدور رحى الافادة والاستفادة وتوجهت اليه الهمم بالتعليق عليه والشرح والنقد ، طبع مرات ؛ ومن تآليفه كتاب سفر السعادة ، وكتاب نزهة الأذهان في تاريخ أصفهان ، وكتاب منح الباري في شرح صحيح البخاري ، وكتاب شوارق الأسرار العلية في شرح مشارق الأنوار النبوية للصاغانى ، وكتاب بصائر ذوى التمييز في لطائف الكتاب العزير ، وكتاب تحبير المؤمن فيما يقال بالسين والشين ، وكتاب المرقات الارفعية في طبقات الشافعية ، وكتاب الأحاديث الضعيفة ، وكتاب الإسعاد بالاصعاد إلى درجة الاجتهاد ، إلى غير ذلك من الآثار ، تجول في أكثر البلاد الإسلامية إلى أن سكن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قاضى القضاة في البلاد اليمنية ، ثم نال رتبة مشيخة الإسلام ، يروى عن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ناصر الدين أبو عبد اللّه محمد بن جهول ؛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بزبيد من بلاد يمن ، ودفن في بقعة الشيخ اسماعيل الجبروتى ، فراجع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والشذرات وغيرهما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بوضع حديث التجلي جماعة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جمع من أعاظمهم بكونه من الموضوعات الشهيرة ونذكر من وقفنا على كلامه حال التحرير مع كمال الاستعجال فنقول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العلامة محمد طاهر بن على الهندي الفتنى المتوفى سنة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تذكرة الموضوعات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مناقل كلمات جماعة من عظماء القوم في وضعه ونزيد هنا تتميما للفائدة فنقول حكم بوضع هذا الحديث جماعة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لصاحب القاموس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له أيضا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نزول هذه الآية الشريفة في شأن على بن أبي طالب عليه‌السلام عدة من أعلام القوم ونحن نسرد أسماء بعضهم حسب ما وقفنا عليها حال التحرير فنقول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نزول الآية الشريفه في حق أمير المؤمنين على عليه‌السلام عدة كثيرة من أكابر القوم وحفاظهم ونحن نشير إلى بعض منهم فنقول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الصلاة على النبي وآله بهذه الكيفية المذكورة في المتن المتضمنة لذكر الال مما تواترت به الاخبار وتظافرت به الأدلة ، وقد أورد أرباب الحديث وحفاظ القوم روايات في ذلك الباب ونحن نشير إلى بعض منهم فنقول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مقدمة الجزء الاول من الكتاب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سميناها باللآلي الثمينة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الصواعق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الجزء الثاني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الرجل شديد التعصب والعناد وكان متأخرا عن ابن حجر العسقلاني صاحب الاصابة وعليه لا يخفي لطف التعبير والتوصيف بالتأخر في حقه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عليك ان النهى عن الصلاة البتراء مما كثر نقله في كتب القوم الحديثية والكلامية والتفسيرية وقد أوردنا نبذا منها في ذيل الآية الكريمة ونزيد هنا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ممن روى ذلك ونص عليه العلامة أبو القاسم حمزة بن يوسف بن ابراهيم السهمي المتوفى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تاريخ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الحسين الشاعر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ابراهيم اسماعيل بن ابراهيم العلوي بواسط ، حدثنا الحسن بن الحسين الجرجاني الشاعر ، حدثني أحمد بن الحسين حدثني الفضل بن شاذان النيسابوري بإسناد له رفعه عن على بن الحسين عن أبيه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فرض على العالم الصلاة على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وقرننا به ، فمن صلّى على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ولم يصل علينا لقى اللّه تعالى وقد بتر الصلاة عليه وترك أوامره انتهى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أعلام القوم ونحن نشير إلى بعض منهم فنقول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نص فصوص در شرح فص حكمة الهية في كلمة آدمية گفته كه الإنسان الكامل هو البرزخ بين البحرين والحاجز بين العالمين واليه الاشارة بقوله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الْبَحْرَيْنِ يَلْتَقِيانِ ، بَيْنَهُما بَرْزَخٌ لا يَبْغِيانِ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انتهى ، هكذا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 ونقله لعبارة شرح الفصوص تأييد لإطلاق البرزخ على الإنسان الأكمل الأشرف وهو النبي الأكرم صلی اللّه عليه وآله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أضف إلى ذلك ما قدمنا نقله عن جماعة منهم في ذيل الآية الكريمة الشريفة فراجع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أوائل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كالدر المنثور وروح المعاني وغيرهما وتقدم النقل عنهما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كتذكرة سبط ابن الجوزي والمناقب المرتضوية وينابيع المودة ومقتل الخوارزمي وغيرها مما تقدم النقل عنه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عز الدين عبد السلام بن داود بن عثمان بن عبد السلام بن عباس الشافعي المحدث المفسر الأديب المورخ ، قال العلامة السيوطي في كتابه نظم العقيان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الكمال بن عبد الحق وعمر البالسي والمحب بن منيع وفاطمة بنت المنجى وغيرهم ، وأجاز له السويداوي والحلاوى ومريم بنت الاذرعى وغيرهم وبرع في الفقه وغيره ، وولى تدريس المدرسة الصلاحية ببيت المقدس مات يوم الخميس خامس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نظمه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 ملكه وملاكه بكسر الميم فيهما وبفتح الثاني بمعنى تزوجه أو عقده ، القاموس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جماعة من أعلام القوم في كتبهم كابن الصباغ في الفصول المهمة والخوارزمي في المناقب وابن المغازلي في المناقب ومحب الدين الطبري في ذخائر العقبى وغيرهم في غيرها وسيأتي ذكر مدارك الحديث تفصيلا عند تعرض المصنف له في ذكر أدلة امامة أمير المؤمنين على عليه‌السلام من السنة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من راجع كتب القوم وتنقب في آثارهم أن الآية الشريفة نزلت في حق على بن أبي طالب سلام اللّه عليه دون غيره من عبد اللّه بن سلام وأضرابه ، وانكار الناصب انكار بارد لا يلتفت اليه من له حظ من العلم والإحاطة بما ورد في كتب الآثار ونحن مضافا إلى ما ذكره القاضي الشهيد نسرد اسماء بعض منهم القائل بنزول الآية الشريفة في حق مولانا على بن أبي طالب عليه‌السلام ونقول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وأنه من الاجلة ومن حوارى آل الرسول ومحبيهم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السيوطي في كتاب الإتقان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إلى تعاليقنا في ذيل الآية ما نقلنا عن السيوطي وعن العلامة المفسر المشهور أبي عبد اللّه محمد بن أحمد الأنصاري القرطبي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فتجد فيها شفاء الصدور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يكون عبد اللّه بن سلام وهذه السورة مكية وابن سلام ما أسلم الا بالمدينة ذكره الثعلبي ، وقال ابن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مكية وابن سلام أسلم بالمدينة بعد هذه السورة فلا يجوز أن تحمل هذه الآية على ابن 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المير محمد صالح الحسيني الترمذي الكشفى عن 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فراجع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البغوي في تفسيره المسمى بمعالم التنزيل المطبوع بهامش تفسير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بمطبعة مصطفى محمد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الثعلبي في ينابيع المودة في الباب الثلاثين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الاول بالاستانة وكذا نقله في تلك الصفحة عن أبي نعيم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تنجع وانتجع واستنجع القوم الكلاء ذهبوا لطلبه في مواضعه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الآية </w:t>
      </w:r>
      <w:r>
        <w:rPr>
          <w:rFonts w:eastAsia="IRNazanin" w:cs="IRNazanin"/>
          <w:b w:val="false"/>
          <w:bCs w:val="false"/>
          <w:i w:val="false"/>
          <w:iCs w:val="false"/>
          <w:color w:val="333333"/>
          <w:sz w:val="20"/>
          <w:szCs w:val="20"/>
        </w:rPr>
        <w:t>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المير محمد صالح الكشفى الترمذي عن المحدث الحنبلي أن هذه الآية في شأن على ومحبيه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بيان مداركه من صحيحى البخاري ومسلم ومسند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بيان مداركه من صحيحى البخاري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بيان مآخذه ومداركه من صحيحى مسلم والبخاري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غرو من هذه الترهات ممن أعمى بصيرته المودعة الالهية ولم يلتزم بالعصمة التامة في الأنبياء وأنكر الحسن والقبح العقليين ، وأرجو من فضله تعالى أن يوفقنا وإخواننا باتباع شرع الإنصاف آمين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الآية </w:t>
      </w:r>
      <w:r>
        <w:rPr>
          <w:rFonts w:eastAsia="IRNazanin" w:cs="IRNazanin"/>
          <w:b w:val="false"/>
          <w:bCs w:val="false"/>
          <w:i w:val="false"/>
          <w:iCs w:val="false"/>
          <w:color w:val="333333"/>
          <w:sz w:val="20"/>
          <w:szCs w:val="20"/>
        </w:rPr>
        <w:t>43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الآية </w:t>
      </w:r>
      <w:r>
        <w:rPr>
          <w:rFonts w:eastAsia="IRNazanin" w:cs="IRNazanin"/>
          <w:b w:val="false"/>
          <w:bCs w:val="false"/>
          <w:i w:val="false"/>
          <w:iCs w:val="false"/>
          <w:color w:val="333333"/>
          <w:sz w:val="20"/>
          <w:szCs w:val="20"/>
        </w:rPr>
        <w:t>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أعلام القوم ونحن نشير إلى بعض منهم فنقول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الرأس مع غض البصر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أقمحه الغل أى ترك رأسه مرفوعا لضيقه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مُقْمَحُونَ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قبيل هذا فراجع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من فضائله عليه‌السلام طبع طهران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بكر أحمد بن موسى الاصفهانى العلامة في الحديث والرجال الشهير بابن مردويه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عن بعض الاجلة من ضبط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من الشركة في الاسم واشتباهه بأحمد بن موسى الاصفهانى المحدث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مغازي رسول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سيرين البصري أبو بكر الأنصاري مولاهم كان من فقهاء التابعين روى عن أنس وزيد بن ثابت وأبي هريرة وعمران بن الحصين وعنه الشعبي وثابت وقتادة وأيوب ومالك بن دينار وسليمان التميمي وخالد الحذاء والأوزاعي وفي روايته عن ابن عباس خلاف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الخزرجي في الخلاصة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ونقل عن ابن سعد انه كان ثقة مأمونا عاليا رفيعا فقيها اماما كثير العلم ، وعن أبي عوانة رأيت ابن سيرين في السوق فما رآه أحد الا ذكر اللّه تعالى ، وعن المزني واللّه ما أدركنا من هو أورع منه وكان في مبادي أمره من خواص الحسن البصري أعقب من ابنه عبد اللّه بن محمد فقط وتحكى الغرائب من تفرساته وتنبهاته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لهذا الحديث عدة من أعلام القوم ونحن نشير إلى بعض منهم فنقول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نقل تمنيه الثلاثة التي أعطيت لعلى عليه‌السلام إحداها تزويجه بفاطمة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نزول 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على أمير المؤمنين عليه‌السلام وكذا نزول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وَارْكَعُوا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رسول اللّه صلی اللّه عليه وآله وعلى عليه‌السلام عدة من أعلام القوم ونقلة آثارهم ونحن نشير إلى من وقفنا عليه حال التحرير فنقول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المقصد الخامس في بحث الامامة فراجع</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المحقق الطوسي الخواجة نصير الدين قدس‌سره صرح بهذه الجملة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أوائل مبحث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وقد مرت ترجمة هذا الحبر الجليل والعلامة المتأله النبيل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غير أحمد من أعلام القوم عدة ونحن نشير إلى من وقفنا عليه حال التحرير فنقول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على ذلك مضافا إلى وقوع بعض الوضاعين في سنده ما سيأتي ذكره في باب المطاعن إن شاء اللّه تعالى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زيد بن عمرو بن نفيل العدوى ، كان فيمن شهد بدرا وقيل لم يشهده ، روى عنه عمرو بن حريث وعروة وأبو عثمان النهدي ذكره الخزرجي في الخلاصة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 بالعقيق فحمل إلى المدينة انتهى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بعض أعلام القوم ونحن نشير إلى بعض منهم فنقول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ذكر كلمات مفسريهم في هذا الشأن قبيل هذا فراجع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قد مر في المجلد الاول شرح ذلك في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الاول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الاول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الشيخ ولى الدين محمد بن الخطيب العمرى التبريزي في الفصل الثالث من باب الايمان بالقدر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دهلي بالمطبعة المجتبائية عدة أحاديث متقاربة في هذا المعنى أحدها عن أبي الدرداء 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تعالى آدم حين خلقه فضرب كتفه اليمنى فاخرج ذرية بيضاء كأنهم الذر وضرب كتفه اليسرى فأخرج ذرية سوداء كأنهم الحمم فقال للذي في يمينه إلى الجنة ولا أبالي وقال للذي في كتفه اليسرى إلى النار ولا أبالى رواه أحمد وثانيها عن ابن عباس 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اللّه الميثاق من ظهر آدم بنعمان يعنى عرفه فأخرج من صلبه كل ذرية ذرأها فنثرهم بين يديه كالذر ثم كلمهم قبلا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أَلَسْتُ بِرَبِّكُمْ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شَهِدْنا أَنْ تَقُولُوا يَوْمَ الْقِيامَةِ إِنَّا كُنَّا عَنْ هذا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تَقُولُوا إِنَّما أَشْرَكَ آباؤُنا مِنْ قَبْلُ وَكُنَّا ذُرِّيَّةً مِنْ بَعْدِهِمْ أَفَتُهْلِكُنا بِما فَعَلَ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أحمد ، وغيرهما من الروايات والأحاديث المفصلة التي أوردها في هذا الفصل فليراجع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المحدث المفسر النسابة المؤرخ السيد مهنا قاضى المدينة المشرفة ابن سنان قاضى المدينة ابن عبد الوهاب قاضى المدينة ابن نميلة بن محمد قاضى المدينة ابن ابراهيم قاضى المدينة ابن عبد الوهاب ابن أبي عمارة المهنا ابن أبي هاشم داود بن قاسم بن عبيد اللّه بن الطاهر بن يحيى بن الحسن بن جعفر الحجة بن عبيد اللّه الأعرج ابن الحسين الأصغر ابن الامام سيد الساجدين زين العابدين عليه‌السلام كان من حسنات عصره ونوابغ زمانه علما وعملا وأدبا وزهدا وشهامة ذكره العلامة ابن حجر العسقلاني في الدرر الكامنة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الامامى قاضى المدينة اشتغل كثيرا وكان حسن الفهم جيد النظم ولامراء المدينة فيه اعتقاد كانوا لا يقطعون امرا دونه وكان كثير النفقة متحببا إلى المجاورين ويحضر مواعيد الحديث إلى أن قال مات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نزول الآية الشريفة في على عليه‌السلام وأن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عليه‌السلام عدة من أكابر القوم ونقلة آثارهم ونحن نكتفي إلى سرد اسماء بعضهم فنقول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أوائل هذا الجزء فراجع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الثاني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أسماء بنت عميس بن معبد بن الحارث الخثعمية الصحابية الشهيرة الجليلة من المهاجرات الاول واخت ميمونة لامها ، يروى عنها ابناها عبد اللّه وعون ابنا جعفر الطيار وجماعة ، هاجرت مع زوجها إلى الحبشة ، ثم إلى المدينة المنورة ، تزوجها بعد جعفر أبو بكر ، فتولدت له منها عدة اولاد منهم ام كلثوم وهي التي رباها أمير المؤمنين عليه‌السلام وتزوجها الثاني ، فكانت ربيبته عليه‌السلام وبمنزلة إحدى بناته ، وكان عليه‌السلام يخاطب محمد يا بنى وام كلثوم هذه ببنتي ، فمن ثم سرى الوهم إلى عدة من المحدثين والمورخين فكم لهذه الشبهة من نظير ، ومنشأ الأكثر الاشتراك في الاسم أو الوصف ، ثم بعد موت أبي بكر تزوجها مولانا على عليه‌السلام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الثاني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أبو مالك كعب بن عاصم وهو الذي يعد في الشاميين روى عنه شهر بن حوشب وأبو سلام ممطور وعبد الرحمن بن غنم وام الدرداء ، كما في التجريد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وترجمته مذكورة في الاستيعاب والاصابة واسد الغابة فليراجع</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النقل بواسطة كتاب العمدة فراجع</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العلا المازني النحوي الأديب الشهير أخو أبي عمرو ، روى عن نافع وعنه يحيى بن كثير العنبري وغيره ، أورده العلامة صفى الدين الخزرجي في خلاصة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الحافظ ابن حجر العسقلاني في التهذيب وأثنى عليه فراجع ومن أرباب كتب التراجم من اشتبه عليه الأمر وضبط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تقدم فلا تغفل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أوس بن حجر بفتحتين الأسدي ويعرف بأبى عمرو بن العلا ، قال الآلوسى في بلوغ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أوس فحل مضر حتى نشأ النابغة وزهير فأخملاه وكان زهير راوية أوس ، ومن شعره الحسن قوله في المرثية التي أولها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معاوية الذبياني اشتهر بهذا اللقب لنبوغه ، قال أهل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أحسن الشعراء ديباجة شعر وأكثر رونق كلام وان كلامه كلام الكتاب ليس فيه تكلف ولا تعسف وبالجملة أمره أشهر من ان يذكر ، حكى عن ابن ولاد انه قيل له النابغة من نبغ الماء فكأنه أريد ان له مادة من الشعر لا تنقطع كما ان للماء مادة ، وقيل هو مشتق من نبغت الحمامة إذا تغنت أو كان اشتهاره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نبغت لنا منهم 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وقد شرح بعض الأدباء ديوانه بشرح لطيف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زهير بن أبي سلمى بضم السين المهملة وتسكين اللام قيل ليس في العرب سلمى غيره ، قال أهل الأدب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الأربعة الذين وقع عليهم الاتفاق على انهم أشعر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إمرئ القيس ، وزهير ، والنابغة ، والأعشى وقال بعضهم في مقام التفضيل ، أشعر الناس إمرئ القيس إذا ركب ، وزهير إذا رغب ، والنابغة إذا رهب ، والأعشى إذا طرب ، ونقل الآلوسى في بلوغ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زهيرا كان أجمع الناس للكثير من المعاني في القليل من الألفاظ وأحسنهم تصرفا في المدح والحكمة 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شاعرا وخاله شاعرا وأخته سلمى شاعرة وأخته الخنساء شاعرة وابناه كعب وبجير شاعرين وابن ابنه المضرب بن كعب شاعرا ، وكعب ابنه هو ناظم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النبي الأكرم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القصيدة الرائقة الشهيرة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الحارث بن عبد يغوث النخعي الكوفي في الخلاصة للخزرجى متنا وهامشا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حقه أحد الاشراف ويعرف بالأشتر مخضرم عن عمرو على وكان أكبر أمرائه ، شهد اليرموك وذهبت عينه يومئذ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العجلى وقال ابن يونس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أنه يروى عن أبي ذر ايضا ، وعنه ابنه ابراهيم وعلقمة ابن قيس وكنانة مولى صفية ، وأنه مات مسموما بمصر لما ولاه على انتهى</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أبو على حسن بن على بن أحمد بن عبد الغفار بن محمد بن سليمان بن أبان المعتزلي الأصول الفسوي الفارسي النحوي الأديب الشهير قال في الريحانة ما محصله نقلا عن الشذرات وغيره انه ولد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ودفن في المقبرة الشونيزية من مقابرها المعروفة له كتب مشهورة كالاوليات والتذكرة والمسائل الشيرازيات والمسائل الكرمانيات والمسائل المجلسيات والمقصور والممدود والأمالي والإيضاح والأمالي وغيرها فراجع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الريحانة والذي نقله مولانا القاضي الشهيد عنه في المتن مذكور في كتابه الأمالي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الآية </w:t>
      </w:r>
      <w:r>
        <w:rPr>
          <w:rFonts w:eastAsia="IRNazanin" w:cs="IRNazanin"/>
          <w:b w:val="false"/>
          <w:bCs w:val="false"/>
          <w:i w:val="false"/>
          <w:iCs w:val="false"/>
          <w:color w:val="333333"/>
          <w:sz w:val="20"/>
          <w:szCs w:val="20"/>
        </w:rPr>
        <w:t>10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أعلام القوم ونحن نشير إلى بعض منهم فنقول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كنسه والقمامة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نقل مآخذ هذا الحديث الشريف في أواخر الجزء الثاني مع البسط التام والاستيعاب الكامل ولنذكر هاهنا ما فات عنا ذكره لتكميل البحث والاستدراك فهاك من وقفنا على كلامه وهم عدة من أعلامهم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بيان دلالة الحديث أنه نص في الخلافة الالهية والزعامة الدينية بحيث لا يرتاب فيه الا من ركب مراكب الميول والاهوية وقادته النفس الامارة إلى كل وهاد وتلال وألقته على الصخور والجنادل ، نعوذ باللّه من شرورها ونسأله تعالى أن يوقظ إخواننا السنة من هذه النومة ويفيقهم من الإغماء والغفلة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نقله هاهنا قبيل هذا فراجع</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النقل عنه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وترجمته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النقل عن تلك الرسالة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ومؤلفها هو العلامة القاري المقري المجود المفسر المحدث المؤرخ الأديب الشيخ شمس الدين محمد بن محمد بن محمد بن على بن يوسف الجزري الدمشقي الشافعي أبو الخير يعرف بابن الجزري تبحره واشتهاره في علم القراءة بين علماء الإسلام مما لا يحتاج إلى بسط الكلام في ذلك هو امام في علم التجويد ومقدام الفن قال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محصله انه ولد في ليلة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وحفظ القرآن الشريف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واجازه خال جده محمد بن اسماعيل الخباز وسمع الحديث عن جماعة من أصحاب فخر الدين بن البخاري وأخذ قراءة القرآن عن جماعة كالشيخ أبي عبد اللّه محمد بن صالح الخطيب والشيخ أبي عبد اللّه ابن الجندي والشيخ أبي عبد اللّه محمد بن الصائغ والشيخ أبي محمد عبد الرحمن بن البغدادي وأبي القاسم على بن محمد بن حمزة الحسيني والشيخ أحمد بن الحسين السيواسى والخطيب يعقوب بن عبد اللّه الخطيب والشيخ عبد الحميد بن أحمد بن محمد التبريزي وغيرهم وأخذ الفقه عن الشيخ عبد الرحيم الاسنوى وغيره ساح وجال في البلاد والأقطار لطلب العلم إلى أن نزل بشيراز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فامسكه بها الملك پير محمد بن أمير عمر شيخ ابن الأمير تيمور وفوض له منصب القضاء بها وله تآليف كثيرة النشر في القراآت العشر في مجلدين ومختصره المسمى التقريب وتحبير التيسير في القراآت العشر وغاية النهاية في طبقات القراء وشرح مصابيح السنة في ثلاث مجلدات وغاية المهرة في الزيادة على العشرة وطيبة النشر في القراآت العشر والجوهرة في علم النحو والمقدمة وأسنى المطالب وغيرها توفى ببلدة شيراز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بدار القرآن التي انشأها انتهى ما يستفاد من الغاية وفي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من تأليفه الأربعين حديثا والحصن الحصين من كلام سيد المرسلين في الادعية والاذكار المأثورة عنه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والدرة المضية في القراءات الثلاثة المرضية والهداية في معالم الرواية وغيرها وولده أبو الفتح محمد بن محمد بن محمد بن محمد ابن الجزري كان من المحدثين والقراء أيضا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المثل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يصلح العطار ما أفسد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شهيرة منها</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عدة من نقلة آثار القوم ونحن نذكر من وقفنا عليه حال التحرير فنقول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الحافظ عبد الملك بن أبى عثمان محمد بن ابراهيم النيسابوري المحدث الفقيه المفسر الواعظ يعرف بالخرگوشى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محلات تلك البلدة سافر إلى العراق والحجاز والديار المصرية عدة رحلات فأفاد واستفاد وألقى عصا السير في أخريات عمره بوطنه وأحدث مارستانا اى المستشفى للفقراء والغرباء وأمر تلاميذه بخدمة تلك المؤسسة الخيرية ، له كتب منها كتاب شرف المصطفى ومنها التفسير الكبير ومنها المشيخة وغيرها 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بلده وبه قبره فراجع الريحانة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نقل المير محمد صالح الحنفي الكشفى كلام ابن المغازلي في كتاب المناقب عن قريب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بهما لمكان ذبه عن الفئتين اللتين اتصفتا حسب نص الحديث النبوي الشريف بالمروق من الدين والميل عن الحق أعاذنا اللّه منهما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وَالْعادِياتِ ضَبْحاً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سرية وقعت في أرض بها ماء يقال لها السلاسل بضم السين الاولى وكسر الثانية وقال الحافظ ابن حجر المشهور انها بفتح الاولى قيل سمى المكان بذلك لأنه كان به رمل بعضه على بعض كالسلسلة يقال ماء سلسل وسلسال إذا كان سهل الدخول في الحلق وتلك الأرض وراء وادي القرى هكذا في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ان هذه كانت سرية لا غزوة وأطلقت الغزاة عليها بالمعنى الأعم اى الحرب لان كل حرب حضر فيه النبي بنفسه الشريفة يسمى غزاة وما لم يحضره سرية كما في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ان هذه السرية يقال لها سرية عمرو بن العاص أيضا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المحدث الثقة الأديب العلامة على بن عيسى الإربلي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انه نقلها عن ابن مردويه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ابن المغازلي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أو الشيخ عز الدين عبد الرزاق الحنبلي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لم تكن تلك الكتب حاضرة لدينا اكتفينا بالنقل عنها بالواسطة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كانوا قبيلة قضاعة تجمعوا يريدون المدينة كما في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منها أرض ذات السلاسل ، قيل بضم السين الاولى وكسر الثانية ، والمشهور انها بفتح الاولى ، قيل سميت بذلك لأنه كان به رمل بعضه على بعض كالسلسلة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السيرة الحلبية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أوقع بهم ليلا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جماعة من الصحابة كانوا زهادا نساكا يجلسون على صفة المسجد النبوي الشريف قال الحافظ أبو نعيم الاصفهانى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حقهم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قوم اخلاهم الحق من الركون إلى شيء من العروض وعصمهم من الافتتان بها عن الفروض وجعلهم قدوة للمتجردين لا يأوون إلى أهل ولا مال ولا تلهيهم عن ذكر اللّه تجارة ولا حال ، لم يحزنوا على ما فاتهم من الدنيا ، ولا يفرحوا الا بما أيدوا به من العقبى ، كانت افراحهم بمعبودهم ومليكهم ، وأحزانهم على فوت الاغتنام من أوقاتهم وأورادهم هم الرجال 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تُلْهِيهِمْ تِجارَةٌ وَلا بَيْعٌ عَنْ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يأسوا على ما فاتهم إلى أن قال فلم يجتمع لهم ثوبان ولا حضرهم من الأطعمة لو نان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القلقشندي في نهاية الارب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 ما محصله انهم بطن من شنوأة من الأزد من القحطانية وهم بنى سليم بن قطرة بن غنم بن دوس منهم الطفيل بن عمرو وايضا بنو سليم بطن من جذام وأيضا بنو سليم بضم السين قبيلة عظيمة من قيس غيلان والنسبة إليهم سليمى وهم بنو سليم بن منصور بن عكرمة بن حفصة بن قيس إلى آخر ما قال انتهى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وادي الرملة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وَالْعادِياتِ ضَبْحاً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الإبل يعدو من عرفة إلى مزدلفة ومن مزدلفة إلى منى والضبح على هذا مستعار ، لان أصل استعماله في الخيل وهو صوت أنفاسها إذا عدون والعدوة لا تخلو من الضبح كذا في تفسير النيسابوري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الأعوج السيئ الخلق والهوج محركة طول في حمق وطيش ونسرع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مرد اقدم وعتا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به المحدث الشهير المير محمد صالح الكشفى الحنفي الترمذي في كتابه المسمى بمناقب مرتضوى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 بمطبعة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قد نقل بيتا آخر في ذيلهما وهو</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نواس حسن بن هاني بن عبد الاول بن صباح الحكمي الولاء البصري الولادة البغدادي الاقامة ، من مشاهير الشعراء والأدباء ومن المجاهرين بحب آل الرسول  صلی اللّه عليه وآله وسلم حكى عن الجاحظ أنه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نواس من أعلم الناس باللغة وعن ابن نوبخت أنه كان يقول لم أر أحفظ من أبى نواس ولا أوسع علما منه إلخ وله قصائد واشعار رائقة في مديح مولانا الرضا عليه‌السلام منها هذه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مذكورة في كتب القوم وصحاحهم ونقلها جم غفير من أعلام القوم وحملة آثارهم ونحن نشير إلى بعض منهم حسب ما وقفنا عليه حال التحرير فنقول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بينه قدس‌سره في مبحث عصمة الأنبياء والأئمة عليهم‌السلام وذكرنا هناك ما يسفر عن وجه الحق ويجلى الظلام وأيدنا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بكلمات المحققين من علماء الأصول فراجع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الآية </w:t>
      </w:r>
      <w:r>
        <w:rPr>
          <w:rFonts w:eastAsia="IRNazanin" w:cs="IRNazanin"/>
          <w:b w:val="false"/>
          <w:bCs w:val="false"/>
          <w:i w:val="false"/>
          <w:iCs w:val="false"/>
          <w:color w:val="333333"/>
          <w:sz w:val="20"/>
          <w:szCs w:val="20"/>
        </w:rPr>
        <w:t>17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الرواية كثير من حفاظ القوم ونحن نشير إلى بعض من وقفنا عليه حال التحرير فنقول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النقل عنه في ذيل الآية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النقل عنه في ذيل الآية الكريمة قبيل هذا فراجع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النقل عنه بواسطة الينابيع في ذيل الآية الشريفة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عبد اللّه أبو عبد الرحمن الكوفي عن حصين بن عبد الرحمن وعنه محمد بن بشر قال أبو حاتم محله الصدق ويحتمل قويا ان يكون المراد به عبد اللّه بن عبد اللّه الأسدي الكوفي الزهري أبو محمد الفقيه المحدث الراوي المفسر المتوفى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غيرهما</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موسى الفلكي الرياضي المفسر الخوارزمي أبو جعفر صاحب الكتب الشهيرة ككتاب استخراج تاريخ اليهود ، وكتاب الزيج الاول ، وكتاب الزيج الثاني وكتاب العمل في الأسطرلاب ، وكتاب صورة الأرض ، وكتاب الحساب وكتاب التفسير ، توفى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الريحانة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الحجاج مجاهد بن جبر بإسكان الموحدة مولى السائب بن أبي السائب المكي المقري المفسر عن ابن عباس وقرء عليه ، قال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عليه ثلاثين مرة وام سلمة وأبي هريرة وجابر وعن عائشة وعنه عكرمة وعطاء وقتادة والحكم بن عتيبة وأيوب وخلق ، وثقه ابن معين وأبو زرعة ، 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ومولده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الخلاصة للخزرجى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شداد بن الهاد واسمه أسامة الليثي أبو الوليد المدني عن أبيه وعمر وعلى ومعاذ وعنه محمد بن كعب ومنصور والحكم ابن عتيبة وثقه النسائي وابن سعد 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دجيل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الثوري فقد في الجماجم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وفي التهذيب انه هلك ابن أبي ليلى وابن شداد في الجماجم اقتحم بهما فرساهما الماء فذهبا انتهى ، ويحتمل ان يكون المراد به عبد اللّه بن شداد الأعرج أبا الحسن المدني الراوي عن أبي عذرة وعنه الثوري قال ابن معين ليس به بأس كما في الخلاصة للخزرجى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النقل عنه قبيل هذا في ذيل الآية الكريمة فراجع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ينابيع المودة بطرق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من ذلك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لابن حجر الهيتمى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نذكر مضافا إلى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بعض من أعلام القوم الذين أوردوا رواية دالة على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فَاسْتَوى عَلى 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أبي طالب عليه‌السلام فنقول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تفسير النيسابوري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أعلام القوم ونحن نشير إلى بعض منهم فنقول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قبيل هذا نقل مدركه من كتابي الصواعق وتاريخ الخلفاء فراجع</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عبد اللّه بن عمرو بن حرام بفتح المهملة الأنصاري السلمى بفتحتين أبو عبد الرحمن أو أبو عبد اللّه أو أبو محمد المدني الصحابي المشهور جليل القدر عظيم المنزلة شهد العقبة وغزى تسع عشرة غزوة ، عنه بنوه وطاوس والشعبي وعطاء وخلق 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لي رسول اللّه ليلة البعير خمسا وعشرين مرة قال الفلاس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 وسبعين سنة انتهى ما في الخلاصة للخزرجى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وجلالة الرجل ونبالته وورعه واختصاصه بأهل البيت مما لا ينكر ، عمر حتى أدرك مولانا الباقر عليه‌السلام وبلغه سلام جده الرسول وفي كتب أحاديث الفريقين عدة روايات رواها المترجم ومن رام الوقوف على أكثر من هذا فليراجع إلى رجال شيخنا الأستاذ العلامة المامقاني وغيره من المعاجم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نقله في ذيل الآية الكريمة قبيل هذا فراجع</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أعلام القوم ونحن نسرد أسماء بعضهم فنقول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مصعب بن عمير بن هاشم بن عبد مناف بن عبد الدار بن قصى القرشي العبقري ، يكنى أبا عبد اللّه ، كان من أجلة الصحابة وفضلائهم وهاجر إلى الحبشة في أول من هاجر إليها ، ثم شهد بدرا ولم يشهد بدرا من بنى عبد الدار الا 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عمير وسويبط بن حرملة ويقال ابن حريملة ، وكان رسول اللّه صلی اللّه عليه وآله قد بعث مصعب بن عمير إلى المدينة قبل الهجرة بعد العقبة الثانية يقرئهم القرآن ويفقههم في الدين ، وكان يدعى القاري والمقري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أول من جمع الجمعة بالمدينة قبل الهجرة قال 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قدم علينا من المهاجرين المدينة مصعب بن عمير أخو بنى عبد الدار بن قصى ، ثم أتانا بعده عمرو بن ام مكتوم ، ثم أتانا بعده عمار بن ياسر وسعد بن أبي وقاص وابن مسعود وبلال ، ثم أتانا عمر بن الخطاب في عشرين راكبا ثم هاجر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فقدم علينا مع أبي بكر وقتل مصعب بن عمير يوم احد شهيدا قتله ابن قمئة الليثي فيما قال ابن إسحاق وهو يومئذ ابن أربعين سنة إلى آخره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اسد اللّه واسد رسوله سيد الشهداء حمزة بن عبد المطلب بن هاشم عم النبي صلی اللّه عليه وآله يكنى أبا عمارة وابا يعلى أيضا ، قال الحافظ الأندلسي في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في السنة الثانية من المبعث وقيل بل كان اسلام حمزة بعد دخول رسول اللّه  صلی اللّه عليه وآله وسلم دار الأرقم في السنة السادسة من مبعثه  صلی اللّه عليه وآله وسلم وكان أسن من رسول اللّه صلی اللّه عليه وآله بأربع سنين إلى ان قال شهد حمزة بدرا وابلى فيها بلاء حسنا مشهورا وشهد أحدا بعد بدر فقتل يومئذ شهيدا قتله وحشي بن حرب الحبشي مولى جبير بن مطعم بن عدى على رأس اثنين وثلاثين شهرا من الهجرة وكان يوم قتل ابن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ودفن هو وابن أخته عبد اللّه بن جحش في قبر واحد روى عن رسول اللّه صلی اللّه عليه وآله انه قال حمزة سيد الشهداء وروى خير الشهداء إلى آخر ما قال</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النضر بن ضمضم بن زيد بن حرام بن جندب النجاري الأنصاري عم انس ابن مالك الأنصاري قتل يوم احد شهيدا كما في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قبيل هذا نقل مدركه في ذيل الآية الشريفة فراجع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الأثير في كتاب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شبع اهله من الخمير العليث اى الخبز المخبوز من الشعير والسلت والعلث والعلاثة الخلط ويقال بالغين المعجمة ايضا انتهى وقال بعض اللغويين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العلث ما خلط في البر وغيره مما يخرج فيرمى به إلخ والفلس قطعة مضروبة من النحاس يتعامل بها وهو اقل النقود مالية واللفظان ذكرا في مقام الكناية عن خسة مطالب الكتاب وابتذالها وعدم الجدوى فيها وانها ليست الا السواد على البياض</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الآية </w:t>
      </w:r>
      <w:r>
        <w:rPr>
          <w:rFonts w:eastAsia="IRNazanin" w:cs="IRNazanin"/>
          <w:b w:val="false"/>
          <w:bCs w:val="false"/>
          <w:i w:val="false"/>
          <w:iCs w:val="false"/>
          <w:color w:val="333333"/>
          <w:sz w:val="20"/>
          <w:szCs w:val="20"/>
        </w:rPr>
        <w:t>32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مردويه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المير محمد صالح الكشفى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مرتضوى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 بمطبعة 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النقل عنه في التعليقة السابقة</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يفصح عن ذلك ما ينقله مولانا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وفي باب المطاعن ، ونزيد هناك في التعليقة ما يؤكده فاصبر والصبر مفتاح الفرج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أوضحناه مفصلا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نقل ذلك عن مآخذ كثيرة في بحث السنة من مباحث الامامة وكذا في باب المطاعن إن شاء اللّه تعالى</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باب المطاعن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أوائل هذا الجزء نقل رجوعهما اليه عليه‌السلام في موارد عديدة وسيأتي البحث عن ذلك في ذكر فضائله عليه‌السلام وكذا في باب المطاعن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أبو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وغث الحديث فاسده كاغث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جماعة من المفسرين غير الرجلين اللذين ينقل عنهما مولانا القاضي الشهيد</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الفاضل قطب الدين الأنصاري الشيرازي الشافعي صاحب المجلدات والمكاتيب</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عليه وآله الآية </w:t>
      </w:r>
      <w:r>
        <w:rPr>
          <w:rFonts w:eastAsia="IRNazanin" w:cs="IRNazanin"/>
          <w:b w:val="false"/>
          <w:bCs w:val="false"/>
          <w:i w:val="false"/>
          <w:iCs w:val="false"/>
          <w:color w:val="333333"/>
          <w:sz w:val="20"/>
          <w:szCs w:val="20"/>
        </w:rPr>
        <w:t>32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أيضا المير محمد صالح الكشفى الترمذي الحنفي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مرتضوى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بمبئى بمطبعة المحمدي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محل ذكره في التعليقة المتقدمة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أبي طالب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وَيُؤْتِ كُلَّ ذِي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ومن اتبعنى</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تفسير الطبري طبع القاهرة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نقل مداركه عن كتب متعددة قبيل هذا فراجع</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أبو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جعفر عليه‌السلام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أَظْلَمُ مِمَّنْ كَذَبَ عَلَى اللّهِ وَكَذَّبَ بِالصِّدْقِ إِذْ 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من رد قول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في على عليه‌السلام</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من ألقابه الشريفة الصديق ، سماه به النبي صلی اللّه عليه وآله كما في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المراد بالكنية المعنى الأعم الشامل للقب فلا تغفل</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فراجع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لا مساغ لإنكاره كيف وقضية اختلاف القوم في دار النبي واسناد الهجر اليه مشهورة مذكورة في كتب القوم فمنها شرح العيني على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تاريخ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وفتح الباري لابن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وصمم عمر على الامتناع إلخ</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حفاظ القوم ونحن نشير إلى بعض منهم فنقول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منها غزوة بدر الاخيرة وسميت صغرى لعدم وقوع القتال فيها فهي صغرى بالنسبة إلى التي وقع فيها القتال وهي الكبرى وتسمى هذه ايضا بدر الموعد للمواعدة عليها مع أبي سفيان يوم احد وتسمى بدر الثالثة ايضا وكانت في شعبان سنة أربع بعد ذات الرقاع على قول أبي إسحاق فراجع السيرة النبوية بهامش السيرة الحلبية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الجزء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نافع بن عبد الرحمن بن أبى نعيم المدني المتوفى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وقراءة عبد اللّه بن كثير بن عمرو المتوفى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أبى عمرو بن العلاء بن عمار بن عبد اللّه بن حصين التميمي البصري المتوفى بالكوفة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عبد اللّه بن عامر بن يزيد بن ربيعة الشامي اليحصبى المتوفى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عاصم بن عبد اللّه أبى النجود المتوفى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حمزة بن حبيب بن عمارة بن اسماعيل الزيات المتوفى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على بن حمزة بن عبد اللّه الأسدي التميمي الشهير بالكسائى المتوفى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أهمنا ذكره من اسماء القراء السبعة اقتصرنا في النقل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تعويد اللسان بتجويد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حجة الإسلام السيد أحمد المشتهر بالسيد آقا من مشايخنا في علم التجويد ابن المرحوم السيد حسين بن محمد بن حسين بن عبد الكريم بن محمد جواد بن عبد اللّه بن نور الدين ابن العلامة الشهير السيد نعمت اللّه الموسوي الجزائرى نزيل النجف الأشرف ادام اللّه بركته ومن رام الوقوف والاطلاع على أكثر من ذلك فليراجع إلى كتاب طبقات القراء للعلامة الشيخ شمس الدين الجزري المقري ووفيات الأعيان لابن خلكان وغيرهما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يزيد بن قعقاع المخزومي المدني ابى جعفر المتوفى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يعقوب بن إسحاق بن زيد بن عبد اللّه البصري المتوفى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خلف بن هشام بن ثعلب البغدادي المتوفى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للخزرجى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 وإلى كتاب تعويد اللسان للاستاذ حرسه الباري</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محمد سليمان بن مهران الكاهلي مولاهم الكوفي الأعمش احد المشاهير في الحفظ والإحاطة روى عن عبد اللّه بن ابى اوفى وعكرمة قال ابو حاتم لم يسمع عنهما وزيد بن وهب وابى وائل وابراهيم التميمي والشعبي وخلق وعنه ابو إسحاق والحكم وزبيد من شيوخه وسليمان التيمي من طبقته وشعبة وسفيان وزائدة ووكيع وخلائق قال ابن المديني له نحو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وقال ابن عيينة كان أقرأهم واحفظهم وأعلمهم إلى ان قال قال ابو نعيم مات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انتهى ما في خلاصة الخزرجي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وثاب الأسدي مولاهم الكوفي المقري عن ابن عباس وابن عمر وعنه طلحة بن مصرف وابو إسحاق والأعمش وثقه النسائي وقال ابو الشيخ امام في القراءة قال الهيثم بن عدى 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خلاصة الخزرجي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95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عدة من اعلام القوم ونحن نشير إلى بعض منهم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أيها المنصف إلى بذاءة الرجل ، فما أقل حيائه في مضمار العلم باللّه عليك هل يسوغ في المسائل العلمية سلوك مسلك السفلة الرعاع كلا ثم كلا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يجوز في شرع العقل الزام الخصم بمنقول لا يراه صحيحا كلا ثم كلا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11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الآية </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اعلام القوم ونحن نسرد اسماء بعض منهم حسب الوسع فنقول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كما سيأتي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 لهذا الناصب العديم الأدب والحياء فكأنه لم يشم رائحة الانسانية والحجى وكأنه عاشر طول عمره مع من تكون فاكهة مجلسه أمثال هذه الكلمات الركيكة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مقاتل بن سليمان بن زيد الرازي الخراساني البلخي القاري المفسر الراوي كان من اصحاب الباقرين عليهما‌السلام له كتب منها تفسيره الكبير الذي ينقل عنه في زبر التفسير ومنها نواسخ القرآن ومنسوخه ومنها تفسير الخمس مائة آية ومنها الاجوبة في القرآن ومنها القراءات ومنها متشابه القرآن ومنها نوادر التفسير وغيرها 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على ما في الخلاصة للخزرجى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عيال عليه في التفسير وقال ابن المبارك ما احسن تفسيره لو كان ثقة إلخ</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إلى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بمطبعة الإسلامية تهران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الاخيرة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عدة من أعلام القوم ونحن نكتفي بسرد اسماء بعض منهم فنقول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نزول الآية الشريفة في على جمع من المفسرين ولنذكر ما أمكننا من نقل مقالات القوم في هذا الشأن فنقول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مدارك هذا النقل في ذيل الآية الشريفة فراجع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التفسير الكبير للعلامة فخر الدين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باب المطاعن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نقله وصححه في كتابه العلامة أبو عبد اللّه محمد بن أحمد الأنصاري القرطبي المتوفى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 في تعداد من نزلت هذه الآية الشريفة في حقهم على ابن أبي طالب سلام اللّه عليه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رواه الحافظ أبو بكر بن مردويه الاصفهانى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النعمان بن بشير أن عليا عليه‌السلام تلاها ليلة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منهم وأقيمت الصلاة وهو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يَسْمَعُونَ حَسِيسَها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عدة من فحول القوم الذين يعتمدون عليهم ويكثرون النقل عنهم ولا بأس بذكر من وقفنا على نقله حال التحرير فنقول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44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من حفاظ القوم ونقلة آثارهم عدة ونحن نشير إلى من وقفنا عليه حال التحرير فنقول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أورده وصححه الحافظ أبو بكر بن مردويه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تفسير اللوامع وكشف الغمة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التعليقة المتقدمة فراجع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رواه الحافظ ابو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جابر بن عبد اللّه رضى اللّه عنه قال كنا عند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فتذاكر أصحابه الجنة فقال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أهل الجنة دخولا إليها على بن أبي طالب ، قال ابو دجانة الأنصاري يا رسول اللّه أخبرتنا ان الجنة محرمة على الأنبياء حتى تدخلها أنت وعلى الأمم حتى تدخلها أمتك قال بلى يا ابا دجانة أما علمت أن لله لواء من نور وعمودا من ياقوت مكتوب على ذلك النور لا اله اللّه محمد رسولي محمد خير البرية صاحب اللواء امام القيامة وضرب بيده إلى على بن أبي طالب قال فسر رسول اللّه بذلك عليا فقال الحمد لله الذي كرمنا وشرفنا بك فقال له ابشر يا على ما من عبد ينتحل مودتنا إلا بعثه اللّه معنا يوم القيامة ثم قرء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مَقْعَدِ صِدْقٍ عِنْدَ مَلِيكٍ مُقْتَدِرٍ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عدة كثيرة من أعلام القوم وحفظة آثارهم ونحن نسرد أسماء من اطلعنا عليه حال التحرير فنقول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الزبعرى بن قيس السهمي القرشي من مشاهير بلغاء العرب وفصحائها اسلم وحسن إسلامه وقبلت توبته وقال في مقام الاعتذار مخاطبا إياه صلی اللّه عليه وآله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التفسير الكبير للفخر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الرحمن محمد بمصر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إلى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مما تقدم ذكره في ذيل الآية الشريفة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النقل عن كتابه بواسطة العمدة لابن بطريق الحلي والينابيع للقندوزى البلخي الحنفي وبحر المناقب للشيخ برهان الدين والأربعمائة الحديث للكاشى والرياض النضرة للمحب الطبري وذخائر العقبى له أيضا فراجع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المفسر المحدث الفقيه المتكلم الأديب الشيخ عبد الواحد بن القاضي أبى نصر محمد بن عبد الواحد الآمدي التميمي صاحب الكتب النافعة الكثيرة ككتاب غرر الحكم ودرر الكلم في كلمات مولانا أمير المؤمنين عليه‌السلام القصار رتبها على الحروف الهجائية وغيره يروى عنه العلامة ابن شهر آشوب السروي وغيره وكان المترجم من علماء الامامية واجلائهم فراجع كتاب الكنى والألقاب للعلامة المحدث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جواهر الكلام في الحكم والاحكام من قصة سيد الأنام اوله الحمد لله استمطار سحائب كرمه إلخ انتخبه متونا مجردة ورتبه على حروف المعجم ليسهل حفظه وهي من مسموعاته عن والده ومروياته عن الشيخ أحمد الغزالي بآمد وأبى بكر الآجري والقاضي أبى نصر ودعان الموصليّ وأبى الليث السمرقندي وأبى بكر محمد بن أحمد الشاشي وغيرهم كما في كشف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بالاستانة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أحمد بن محمد بن عبد ربه الأندلسي القرطبي أبو عمرو المورخ المحدث الأديب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ببلدة قرطبة ودفن في مقبرة بنى العباس له كتب كثيرة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عقد الفريد المطبوع المشهور 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بن أبي طالب في هذه الامة مثل المسيح بن مريم في بنى إسرائيل أحبه قوم فكفروا في حبه ، وأبغضه قوم فكفروا في بغضه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كايثاره عليه‌السلام كل ما ملك من حطام الدنيا وتمثله بالشعر المعروف</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كالخوارج والعجاردة والنصاب وسائر أعداء أهل البيت عليهم‌السلام الذين يبغضون عليا وأولاده وينصبونهم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أخفوا ما ورد من النصوص الدالة على علو مكانه وشرفه وفضيلته وأرادوا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يُطْفِؤُا نُورَ اللّهِ بِأَفْواهِهِمْ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مُتِمُّ نُورِهِ وَلَوْ كَرِهَ الْكافِرُونَ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فممن ذكر ذلك الحافظ ابن حجر العسقلاني في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اشتد الخطب فتنقصوه واتخذوا لعنه على المنابر سنة ووافقهم الخوارج على بغضه فصار الناس ثلاثة إلى ان قال والمحاربين له من بنى أمية واتباعهم إلخ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 رواية عامر بن سعد بن أبى وقاص عند مسلم والترمذي قال قال معاوية لسعد ما منعك ان تسب أبا تراب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ذكرت ثلاثا قالهن له رسول اللّه فلن اسبه فذكر هذا الحديث اى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ترضى ان تكون منى بمنزلة هارون من موسى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بالكسر ما يدخل في عظم انف البعير والخش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المخشوش 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 ذكر مداركه في باب المطاعن إن شاء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كالحسين الشهيد المظلوم وساير الأئمة الاطهار عليهم‌السلام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فراس همام بن غالب بن صعصعة بن ناجية بن عقال بن محمد بن سفيان بن مجاشع ابن دارم التميمي الشاعر الشهير والناظم النحرير امه ليلى بنت حابس اخت الأقرع بن حابس وأبوه من أشراف قومه وجده صعصعة صحابى ، وكان المترجم من الشعراء المجاهرين في حب اهل البيت عليهم‌السلام وله ديوان شعر معروف شرحه جماعة ومن غرر منظوماته ما قاله في مدح مولانا سيد الساجدين وزين العابدين سلام اللّه عليه بمحضر من هشام بن عبد الملك تلك الأبيات الشريفة العزيزة النفيسة السائرة الدائرة التي مطلعها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اسخن اللّه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نقله من كتاب المناقب المرتضوية للترمذي فراجع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من حفاظ القوم واعلامهم جمع فلا باس بالاشارة إلى بعضهم فنقول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زاذان الكندي مولاهم ابو عمرو البزار الكوفي شهد الجابية عن على وابن مسعود وعائشة وطائفة وعنه ابو الصالح السمان وعمرو بن مرة ومحمد بن جحادة وثقه ابن معين قال خليفة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الخزرجي في الخلاصة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شيخنا الأستاذ العلامة آية اللّه الحاج الشيخ عبد اللّه المامقاني في 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أعلى درجات الحسن والقبول إلى آخر ما قال وبالجملة جلالته وكونه من حوارى مولانا امير المؤمنين عليه‌السلام مما لا ينكر ورأيت في بعض التعاليق انه كان من أقرباء سلمان الفارسي الصحابي الجليل الشهير وبخط بعض الأفاضل انه كان من أقرباء أبى لؤلؤ وأبى خالد الكابلي واللّه اعلم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ترجمة ابن الجهم وانحرافه عن امير المؤمنين عليه‌السلام في وفيات الأعيان لابن خلكان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بالقاهرة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29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من أعلام القوم جماعة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المقصد الخامس عند تعرضه لكونه عليه‌السلام ازهد الناس وأعبدهم وأحلمهم وأشرفهم واطلقهم وجها وأقدمهم ايمانا حيث قال وروى انه قال عليه‌السلام على المنبر بمشهد من الصحابة أنا الصديق الأكبر آمنت قبل ايمان أبى بكر وأسلمت قبل أن اسلم ولم ينكر عليه منكر فيكون افضل من أبى بكر</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جم غفير وجمع كثير ونورد هنا اسماء من وقفنا على كلامه في حال التحرير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عبد اللّه محمد بن أحمد الأنصاري القرطبي المتوفى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تفسيره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تدل على أن الآية الشريفة نزلت في على ، فان المنافقين كانوا يؤذونه ويكذبون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نزولها في المنافقين الذين يؤذون عليا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من أئمة الحديث جمع غير قليل</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النفس الزكية ابن عبد اللّه المحض ابن الحسن المثنى ابن الامام مولانا الحسن السبط عليه‌السلام ، كان من وجوه آل أبى طالب وأعيانهم علما وزهدا وشهامة وشجاعة وكرما وسوددا ونبلا ، خرج ايام المنصور وحاربه بحروب اظهر فيها شجاعة أجداده الطاهرين ، قال الخزرجي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يروى عن نافع وأبى الزناد ، وعنه الدراوردي وعبد اللّه بن نافع الصائغ ، وثقه النسائي ، قتل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الأغاني والمقاتل وغيرهما وكتابه كتاب عجيب في بابه تلوح منه آثار الهاشمية وتفوح الرائحة العلوية يفصح عن عبقرية حسنية وشجاعة حسينية وشهامة طالبية بلاغة قرشية سيادة نزارية نبالة عدنانية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نقل ذلك عن صحاح كتبهم الحديثية والتاريخية والتفسيرية وسيأتي في باب فضائله عليه‌السلام ذكر مدارك كثيرة لذلك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أبو بكر بن مردويه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كتابه النفيس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المسعاة واحدة المساعى في الكرم والجود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طويل الباع أى ذو بسط وكرم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معنى كلمة الدست فليراجع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المتتبع البحاثة في هذا المضمار أن فطاحل القوم وحفاظهم أوردوا هذا الحديث في زبرهم بطرق متعددة بحيث صار متواترا اجمالا بل معنى ، بل لفظا كما يفصح عن ذلك عدم تعرض الناصب له من حيث السند والرواية ، بل جاء بما يشبه دوى الزنبور تبعا لاسلافه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العرب في العهود لا يعتبرون إلا قول صاحب العهد ، وما شابه ذلك مما لا قيمة له لدى أرباب الحجى ، ولم يمعن الرجل المسكين المنقطع اليد عن أبواب آل الرسول ، معادن العلم والحكمة ، أن هذه الفضيلة من كرائم الفضائل وبهيات الخلال والخصال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فراجع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وجدت بعد إتمام تاليف الكتاب في كتاب الشافي انه قال في جواب مثل ما ذكره الناصب ان ما حكاه القاضي عن ابى على من ان عادة العرب ان لا يحل ما عقده الرئيس بينهم إلا هو او المقدم من رهطه فمعاذ اللّه ان يجرى النبي صلی اللّه عليه وآله سننه واحكامه على عادات الجاهلية وقد بين عليه‌السلام لما رجع اليه أبو بكر فسأله عن السبب في أخذ السورة منه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هذا الجزء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والبيقرة كثرة المال</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زحلف زحلفة كدحرج دحرجة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41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اعلام القوم ونقلة آثارهم عدة ونحن نسرد اسماء بعضهم فنقول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النقل عنه في ذيل الآية الشريفة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الجزء الثاني ص </w:t>
      </w:r>
      <w:r>
        <w:rPr>
          <w:rFonts w:eastAsia="IRNazanin" w:cs="IRNazanin"/>
          <w:b w:val="false"/>
          <w:bCs w:val="false"/>
          <w:i w:val="false"/>
          <w:iCs w:val="false"/>
          <w:color w:val="333333"/>
          <w:sz w:val="20"/>
          <w:szCs w:val="20"/>
        </w:rPr>
        <w:t>215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شيخنا العلامة الطبرسي 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المقصد الخامس من المقصد الثالث وقال الشارح الجديد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صلی اللّه عليه وآله وسلم حربك حربي يا على ، ولا شك ان محارب رسول اللّه كافر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نوبخت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فضل بن سهل بن نوبخت المكنى بابى العباس كان من مشاهير متكلمي الامامية ووحيد عصره في حكمة الاشراق والفلسفة والنجوم وله تآليف كثيرة في الحكمة والامامة والنجوم توفى في آخر المائة الثانية من الهجرة كما في الريحانة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وبيت نوبخت بيت علم وجلالة نبغ فيهم رجال في الكلام والأدب والفلكيات ولله در المؤرخ الفقيد صديقنا الفاضل المرحوم الميرزا عباس خان الإقبال الآشتياني حيث ألف كتاب خاندان نوبخت في تاريخ هذه الاسرة الكريمة وجلالتهم ، ومن رام الوقوف على تراجمهم فليراجع إلى رياض العلماء والروضات وامل الامل واعيان الشيعة وخاندان نوبخت وفرج المهموم في معرفة الحلال والحرام من علم النجوم لجمال السالكين سيدنا رضى الدين على بن طاوس الحسنى وغيرها من الزبر والاسفار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ذكره الحافظ أبو بكر بن مردويه الاصفهانى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كشف الغمة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القول بان المراد منه على عليه‌السلام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كونه آمرا بالعدل على صراط مستقيم ، فان الأمر بالعدل يستدعى القدرة والعلم والجود بأن يعطى الفقراء من ماله فيكون عادلا</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الآية </w:t>
      </w:r>
      <w:r>
        <w:rPr>
          <w:rFonts w:eastAsia="IRNazanin" w:cs="IRNazanin"/>
          <w:b w:val="false"/>
          <w:bCs w:val="false"/>
          <w:i w:val="false"/>
          <w:iCs w:val="false"/>
          <w:color w:val="333333"/>
          <w:sz w:val="20"/>
          <w:szCs w:val="20"/>
        </w:rPr>
        <w:t>130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جمع من فطاحل القوم ونحن نكتفي بسرد اسماء من وقفنا عليه فنقول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الآية </w:t>
      </w:r>
      <w:r>
        <w:rPr>
          <w:rFonts w:eastAsia="IRNazanin" w:cs="IRNazanin"/>
          <w:b w:val="false"/>
          <w:bCs w:val="false"/>
          <w:i w:val="false"/>
          <w:iCs w:val="false"/>
          <w:color w:val="333333"/>
          <w:sz w:val="20"/>
          <w:szCs w:val="20"/>
        </w:rPr>
        <w:t>19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تعاليقنا السابقة أن عبد اللّه بن سلام اسلم في المدينة والآية مكية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الهمام المقدام فخر الفقهاء والمجتهدين اسوة أرباب النظر قدوة أصحاب رد الفروع إلى الأصول مشيد مبانى الاجتهاد ومؤسس طريق الفقاهة آية الباري سبحانه تعالى شيخنا ومولانا الأكرم الأقدم رئيس الطائفة المحقة أبو جعفر محمد بن الحسن الطوسي قدس‌سره القدوسي خريت الاستنباط الذي أصبح كل من تأخر عنه استفاد منه تلمذ عند جماعة أجلهم مفخر آل عدنان امام الفقه والحديث والتفسير والأدب والكلام شرف آل الرسول  صلی اللّه عليه وآله وسلم سيدنا ومولانا أبى القاسم على الشريف المرتضى علم الهدى الموسوي حشره اللّه مع أجداده الطاهرين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من حفاظ القوم جمع ونحن نذكر أسماء بعض منهم فنقول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آية ونزعنا ما في صدورهم من غل 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جماعة هذا الخبر منهم النقيب العلامة السيد ابراهيم بن محمد بن كمال الدين الحسيني نقيب مصر ثم الشام المتوفى سنة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والتعريف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حلب 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أحب إلى منك وأنت أعز على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الأوسط عن ابى هريرة قال الهيثمي رجاله رجال الصحيح سببه عن ابى هريرة قال قال على يا رسول اللّه أيما أحب إليك أنا أم فاطمة؟ فذكره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وذكره غيره من اجلائهم وسنذكر أسماءهم في باب السنة ان شاء اللّه تعالى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في أوائل هذا الجزء ان اجتماع بعض هذه الفضائل في شخص يدل على النص والتعين في حقه فكيف لو اجتمعت كلها فيه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الاعلام عدة ونحن نسرد اسماء من وقفنا عليه حال التحرير فنقول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إلى التعليقة المتقدمة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أنكرها في كثير من الآيات التي وردت في شانهم عليهم‌السلام وقد مرت ذلك في أوائل هذا الجزء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أوائل هذا الجزء في ذيل الآية الشريفه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في أوائل هذا الجزء في ذيل الآية الشريفة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الثاني ص </w:t>
      </w:r>
      <w:r>
        <w:rPr>
          <w:rFonts w:eastAsia="IRNazanin" w:cs="IRNazanin"/>
          <w:b w:val="false"/>
          <w:bCs w:val="false"/>
          <w:i w:val="false"/>
          <w:iCs w:val="false"/>
          <w:color w:val="333333"/>
          <w:sz w:val="20"/>
          <w:szCs w:val="20"/>
        </w:rPr>
        <w:t>485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الصف الآية </w:t>
      </w:r>
      <w:r>
        <w:rPr>
          <w:rFonts w:eastAsia="IRNazanin" w:cs="IRNazanin"/>
          <w:b w:val="false"/>
          <w:bCs w:val="false"/>
          <w:i w:val="false"/>
          <w:iCs w:val="false"/>
          <w:color w:val="333333"/>
          <w:sz w:val="20"/>
          <w:szCs w:val="20"/>
        </w:rPr>
        <w:t>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29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عدة من اعلام الفريقين ونذكر من وقفنا على كلامه حال التحرير فنقول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الحافظ ابن المغازلي الشافعي البغدادي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ما نقله العلامة المحدث البحراني في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المخالفين ما رواه ابن المغازلي يرفعه إلى ابن عباس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تَقْتُلُوا أَنْفُسَكُمْ إِنَّ اللّهَ كانَ بِكُمْ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تقتلوا أهل بيت نبيكم ان اللّه يقول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أبناء هذه الامة الحسن والحسين عليهما‌السلام وكان نساؤهم فاطمة عليها‌السلام وأنفسهم النبي صلی اللّه عليه وآله وعلى عليه‌السلام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كالإمام ابى محمد الحسن السبط الشهيد بالسم النقيع والامام أبي عبد اللّه الحسين السبط الشهيد بالسيوف والاسنة والأئمة الاطهار الميامين من ولده سلام اللّه عليهم المقتولين بالسم</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القتلى منهم تربو على الألوف ذكرناهم في كتبنا ككتاب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مزارات العلويين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ولنكتف بإيراد اسماء بعضهم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تلطخت أيادي الطواغيت والمتقمصين بدمائهم</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العبارة المعروفة بين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عقيم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وببالي انى وجدت في مجموعة ان اول من تكلم بذلك المأمون العباسي لما قتل أخاه الامين فقيل له كيف ذلك فأجاب بهذه الجملة فصارت من الكلمات السائرة الدائرة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ما</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الحافظ المفسر المتكلم الشيخ ابو القاسم شمس الإسلام الحسن المشتهر بحسنكا مصغر حسن تارة وحسكا أخرى ابن الحسين بن الحسن الرازي كان من مشاهير الفقهاء والمحدثين والمفسرين واجلائهم ونبلائهم تلمذ على جماعة منهم شيخ الطائفة قدس‌سره والشيخ سلار بن عبد العزيز الديلمي ، ويروى عنهما أيضا وكذا عن جماعة من الشافعية والحنفية ، له كتب كثيرة منها كتاب شواهد التنزيل وكتاب الاعمال الصالحة وكتاب سير الأنبياء والأئمة عليهم‌السلام وكتاب العبادات وغيرها ، توفى في أواخر المائة الخامسة أوائل المائة السادسة كما في الريحانة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بعض المؤلفين ان حسكا او حسنكا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والمعتمد عندي ما ذكرته أولا فراجع واللّه اعلم ثم ان العلامة الشيخ منتجب الدين صاحب الفهرست من ذرية صاحب الترجمة فلا تغفل نص على ذلك نفسه في تاليفه فراجع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فَالَّذِينَ آمَنُوا مِنْكُمْ وَأَنْفَقُوا لَهُمْ أَجْرٌ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يَسْتَوِي مِنْكُمْ مَنْ أَنْفَقَ مِنْ قَبْلِ الْفَتْحِ وَقاتَلَ أُولئِكَ أَعْظَمُ دَرَجَةً مِنَ الَّذِينَ أَنْفَقُوا مِنْ بَعْدُ وَقاتَلُوا وَكُلًّا وَعَدَ اللّهُ الْحُسْنى وَاللّهُ بِما تَعْمَلُونَ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تَرَى الْمُؤْمِنِينَ وَالْمُؤْمِناتِ يَسْعى 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سابِقُوا إِلى مَغْفِرَةٍ مِنْ رَبِّكُمْ وَجَنَّةٍ عَرْضُها كَعَرْضِ السَّماءِ وَالْأَرْضِ أُعِدَّتْ لِلَّذِينَ آمَنُوا بِاللّهِ وَرُسُلِهِ ذلِكَ فَضْلُ اللّهِ يُؤْتِيهِ مَنْ يَشاءُ وَاللّهُ ذُو الْفَضْلِ الْعَظِيمِ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157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نزول هذه الكريمة الشريفة في حق على عليه‌السلام عدة ونذكر من وقفنا على كلماته حال التحرير فنقول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سابقا وتقدم نقل كلامه في ذيل الآية الكريمة فليراجع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ابو بكر محمد بن الحسن بن محمد بن زياد بن هرون الموصليّ الأصل البغدادي المسكن المحدث المفسر القاري المقري الشهير له كتب منها ارم ذات العماد والاشارة في غريب القرآن ودلائل النبوة وشفاء الصدور في التفسير يعرف بتفسير النقاش والمعجم الأوسط والمعجم الصغير والمعجم الكبير ، الموضح في معاني القرآن وغيرها توفى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الخطيب في كتابه واثنى عليه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35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جمع كثير من فطاحل القوم ونحن نسرد اسماء من وقفنا عليه ونقول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رواه وأورده العلامة</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في البحار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الجلودي عن المغيرة بن محمد عن عبد العزيز بن الخطاب عن بليد بن سليمان عن ليث عن مجاهد ، قال نزلت في على عليه‌السلام سبعون آية ما شركه في فضلها أحد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التفاسير الاثنا عشر على ما صرح به بعد مطاعن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أبى يوسف يعقوب بن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ابن حجر جريح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مقاتل بن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وكيع ابن جراح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يوسف بن موسى القطان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على بن عبيدة القاسم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وتفسير حرب الطائي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السدى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مقاتل بن 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أبى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وتفسير محمد بن موسى الشيرازي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بن مؤمن الشيرازي في رسالة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مناقب الكاشي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عبد الخير عن على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صخر بن حرب عن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عن الأمر بعده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يا صخر الأمر بعدي لمن هو منى بمنزلة هارون من موسى ،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يَتَساءَلُونَ عَنِ النَّبَإِ الْعَظِيمِ الَّذِي هُمْ فِيهِ مُخْتَلِفُونَ كَلَّا سَيَعْلَمُونَ ثُمَّ كَلَّا سَيَعْلَمُونَ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يبقى ميت في شرق الأرض ولا غربها في بحر ولا بر إلا منكر ونكير يسألانه عن ولاية امير المؤمنين وخلافته يقولان للميت من ربك وما دينك ومن امامك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كسرى لقب يخاطب به ملوك الفرس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يخاطب به ملوك الروم 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يخاطب به ملوك المغول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يخاطب به ملوك الصين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والملك يخاطب بهما ملوك العرب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لملوك الغرب والافرنج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لملوك مصر القدماء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لملوك الحبشة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راجه والنواب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لامراء الهند وهكذا من الألقاب التي يخاطب بها الملوك والأمراء ورؤساء الجمهور في ممالك العالم ومسالكه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تفسيره الشهير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البحر والرمل والقتال وغيره ، معظمه أو أشد موضع فيه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بهذا الشرط فحول الأصوليين من الفريقين كسيدنا الشريف المرتضى علم الهدى ذى المجدين في الذريعة ورئيس الفرقة المحقة شيخ الطائفة بالإطلاق في كتاب العدة ، وشيخنا المحقق في المعارج ، ومولانا آية اللّه العلامة في التهذيب ، وابني أخته الكريمة في شرحي التهذيب وشيخنا صاحب المعالم والمحقق القمي وصاحب الفصول والمؤسس الوحيد البهبهاني في تعليقة المعالم وأستاذ المتأخرين شيخنا العلامة الأنصاري على ما عزى اليه ويلوح من كلماته أيضا إلى غير ذلك من كلمات أصحابنا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عين أبو بكر عمر بعده كما صرح به أرباب السير والتواريخ حتى قيل له حين ما عينه آمرك العام امرته اليوم وقد تقدم نقل هذه المقالة عن بعض الاصحاب بمعشر من المهاجرين والأنصار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 الخلفاء كما هو واضح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على الخبير النقاد والبصير النقاب ان هذه مما اختلقته الوضاعون الجناة والكذابون العصاة لتصحيح ما بدرت من أسلافهم من الغيلة والغصب والتقمص بغير حق كما هو غير خفى على من ترك التعصب ودقق النظر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شعري اى وصف اراده الناصب واعتمد عليه ونسبه إلى النبي صلی اللّه عليه وآله واى امر صدر من النبي باختيار الامة ، فان أراد ما لفقه سابقا في خلافة أبى بكر من التمحلات والتعصبات فقد مر الكلام فيه وهدم ما أسسه على شفا جرف وأشبعنا الكلام هناك بحيث اسفر الحق وانجلى الظلام وان أراد غيرها فليبين حتى ينظر فيه أعاذنا اللّه من نبذ الحق وراء الظهر رعاية لاتباع السلف ولو كانوا مخطئين آمين آمين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من راجع كتب القوم في هذا المضمار ان القول في الخلافة اثنان ولا ثالث لهما الاول ما ذهب اليه الشيعة من ان الامام لطف ولا بد فيه من العصمة والعلم بمصالح الامة وغيرهما من الشرائط فيجب نصبه على اللّه تعالى تحصيلا للغرض ولان العصمة من الأمور الخفية التي لا يعلمها الا عالم السرائر ، فيجب أن يكون منصوصا من عنده أو من رسوله والثاني ما عليه العامة من انه واجب علينا ويكون باختيار الامة ، فالذين قالوا انه لا بد وان يكون فيه من النص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الخليفة بعد رسول اللّه صلی اللّه عليه وآله هو على وأولاده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المعصومين عليهم‌السلام لان النص ثابت فيهم والذين ذهبوا إلى لزوم اختيار الإمة رجلا فهم قائلون بخلافة من عينه النفر المجتمعون في سقيفة بنى ساعدة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الثاني ص </w:t>
      </w:r>
      <w:r>
        <w:rPr>
          <w:rFonts w:eastAsia="IRNazanin" w:cs="IRNazanin"/>
          <w:b w:val="false"/>
          <w:bCs w:val="false"/>
          <w:i w:val="false"/>
          <w:iCs w:val="false"/>
          <w:color w:val="333333"/>
          <w:sz w:val="20"/>
          <w:szCs w:val="20"/>
        </w:rPr>
        <w:t>147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الخليفة والامامة طبع طهران وهذا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والاستخلاف بالنص أصوب فان ذلك لا يؤدى إلى التشعب والتشاغب والاختلاف فراجع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المجلد الاول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منهاج العابدين للعلامة العارف الشهير الشيخ محمد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بمصر في المطبعة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بهذا المضمون أيضا ، فتأمل في هذه الجمل حتى ترى ان اللّه سبحانه كيف انطق قلمه بالحق وانه لا مساغ لتفويض الامامة إلى البشر الغير المحيط بشئون الافراد ظاهرها فكيف بالبواطن الغير الصيرفي في هذا المضمار فباللّه عليك اى عقل فطري يحكم بجواز هذا التفويض وترك التنصيص نعم لا غرو ممن عقل عقله بعقال انكار الحسن والقبح وأعمى عين بصيرته بمسمار العناد ان يتفوه بذلك عصمنا اللّه تعالى آمين آمين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67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المصطلق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خزاعة وهم بنو جزيمة وجزيمة هو المصطلق من الصلق وهو رفع الصوت بعث رسول اللّه صلی اللّه عليه وآله بعد اسلام بنى المصطلق وليد بن عقبة بن أبى معيط لاخذ الصدقة فكان بينهم وبينه شحناء في الجاهلية فخرجوا للقائه وهم متقلدون السيوف فرحا وسرورا بقدومه فتوهم انهم خرجوا لقتاله ففر راجعا وأخبر رسول اللّه انهم ارتدوا إلى آخر ما ذكره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الاحنة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والغضب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ترجمته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بطن من قريش من العدنانية وهم بنو خزيمة بن لوى بن غالب فراجع نهاية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حزيمة بالحاء المهملة ثم الزاء المعجمة بطن من أنمار بن أراش من القحطانية أو بطن من نهدة والمعتمد ما ذكرناه أولا فلا تغفل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جماعة من أعلامهم</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الناس أفقه من عمر حتى المخدرات في الحجال وقد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سنح لي دقيقة أخرى عند ما ذكره نور اللّه مرقده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 الصالحات لكونها جمعا محلى باللام تشمل جميع الاعمال الصالحة ومن جملتها الصبر في البأساء والضراء وحين البأس ، أى الثبات في المعارك والصبر عند جهاد الكفار وعدم الفرار عن الزحف ، وهذا المعنى لم يثبت لاحد من الخلفاء الثلاثة بل لاحد من المسلمين سوى أمير المؤمنين عليه الصلاة والسلام ، فالآية قد دلت على انهم ليسوا من أهل هذه الخلافة فالخلافة الموعودة مختصة لعلى وأولاده عليهم‌السلام ، فليس على لغير الخلافة ولا غيره بالخلافة جديرا والثلاثة بحمد اللّه ليسوا من أهل هذه الآية الكريمة فليطلب الرازي وغيره من الناصبين لدائهم دواء غير هذه الآية ، فإنها لا تشفيهم من داء المذنب فان خلفائهم فروا في احد ، وخيبر وحنين وغزوة ذات السلاسل ، هذا إذا أريد باللام الاستغراق وان أريد منها العهد فيمكن أن يكون الصالحات هي الاعمال المشار إليها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المشار إليها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وعلى هذين الاحتمالين أيضا لا يكون أهل الآية الا على وأولاده عليهم‌السلام ، أما على الاول فظاهر لان الآية نازلة فيه ، وعلى الثاني أيضا لان أحدا من المسلمين لم تتجمع الأوصاف والاعمال المذكورة فيها بأجمعها الا في على عليه الصلاة والسلام ، لان من جملة الأوصاف المذكورة فيها الصبر حين البأس ، ولم يصبر احد حينه الا هو كما هو متفق عليه بين جمهور المسلمين فهو عليه الصلاة والسلام من أهل هذه الآية الكريمة دون غيره ، ومزخرفات فخر الدين وإخوانه من الناصبين أهون من بيت العنكبوت سيما واهيات هذا الناصب المبهوت ،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لزين العابدين الحسيني عفى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هامش المطبوعة بطهران ، والظاهر انه العلامة السيد زين العابدين اللواساني الطهراني ، او العلامة السيد زين العابدين الحسيني الخوانساري نزيل طهران واللّه اعلم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القضية حقيقية وغيرها من الوجوه التي ذكرها المتأخرون من الأصوليين في مبحث الخطابات الشفاهية من الكتب الاصولية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المراد منهم وأنه يقال لهم بنو كندة أيضا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كرها واجبارا كما مر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مدارك كون البيعة بالكره والإجبار وسيأتي في باب المطاعن زيادة على ذلك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 في باب المطاعن اثبات ذلك وتحديد فدك أيضا</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النيشابوري في تفسيره المطبوع بهامش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والمروي عن أهل البيت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في المهدى من آل محمد  صلی اللّه عليه وآله وسلم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image" Target="media/image2.jpeg"/><Relationship Id="rId691" Type="http://schemas.openxmlformats.org/officeDocument/2006/relationships/image" Target="media/image2.jpeg"/><Relationship Id="rId692" Type="http://schemas.openxmlformats.org/officeDocument/2006/relationships/footer" Target="footer685.xml"/><Relationship Id="rId693" Type="http://schemas.openxmlformats.org/officeDocument/2006/relationships/footnotes" Target="footnotes.xml"/><Relationship Id="rId694" Type="http://schemas.openxmlformats.org/officeDocument/2006/relationships/numbering" Target="numbering.xml"/><Relationship Id="rId695" Type="http://schemas.openxmlformats.org/officeDocument/2006/relationships/fontTable" Target="fontTable.xml"/><Relationship Id="rId696" Type="http://schemas.openxmlformats.org/officeDocument/2006/relationships/settings" Target="settings.xml"/><Relationship Id="rId6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870</Pages>
  <Words>167997</Words>
  <Characters>678038</Characters>
  <CharactersWithSpaces>840821</CharactersWithSpaces>
  <Paragraphs>5569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2026-08-21T01:55:36Z</dcterms:created>
  <dc:creator>ghaemiyeh.com</dc:creator>
  <dc:description/>
  <dc:language>en-US</dc:language>
  <cp:lastModifiedBy/>
  <dcterms:modified xsi:type="dcterms:W3CDTF">2026-08-21T05:25:53Z</dcterms:modified>
  <cp:revision>1</cp:revision>
  <dc:subject/>
  <dc:title>احقاق الحق و ازهاق الباطل جلد 3</dc:title>
</cp:coreProperties>
</file>

<file path=docProps/custom.xml><?xml version="1.0" encoding="utf-8"?>
<Properties xmlns="http://schemas.openxmlformats.org/officeDocument/2006/custom-properties" xmlns:vt="http://schemas.openxmlformats.org/officeDocument/2006/docPropsVTypes"/>
</file>