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9.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68.jpeg" ContentType="image/jpeg"/>
  <Override PartName="/word/media/image113.jpeg" ContentType="image/jpeg"/>
  <Override PartName="/word/media/image96.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91.jpeg" ContentType="image/jpeg"/>
  <Override PartName="/word/media/image111.jpeg" ContentType="image/jpeg"/>
  <Override PartName="/word/media/image94.jpeg" ContentType="image/jpeg"/>
  <Override PartName="/word/media/image20.jpeg" ContentType="image/jpeg"/>
  <Override PartName="/word/media/image89.jpeg" ContentType="image/jpeg"/>
  <Override PartName="/word/media/image14.jpeg" ContentType="image/jpeg"/>
  <Override PartName="/word/media/image41.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تبار صالحان مروری بر زندگی و خدمات آیت الله حاج شیخ اصغر صالحی تبار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767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39767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397677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7397679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397681_2870459653">
            <w:r>
              <w:rPr>
                <w:webHidden/>
                <w:rStyle w:val="IndexLink"/>
                <w:rtl w:val="true"/>
              </w:rPr>
              <w:t>هذا من فضل ربي</w:t>
            </w:r>
            <w:r>
              <w:rPr>
                <w:rStyle w:val="IndexLink"/>
                <w:rtl w:val="true"/>
              </w:rPr>
              <w:tab/>
            </w:r>
            <w:r>
              <w:rPr>
                <w:rStyle w:val="IndexLink"/>
              </w:rPr>
              <w:t>25</w:t>
            </w:r>
          </w:hyperlink>
        </w:p>
        <w:p>
          <w:pPr>
            <w:pStyle w:val="Contents2"/>
            <w:tabs>
              <w:tab w:val="clear" w:pos="8743"/>
              <w:tab w:val="right" w:pos="9026" w:leader="dot"/>
            </w:tabs>
            <w:rPr/>
          </w:pPr>
          <w:hyperlink w:anchor="__RefHeading___Toc7397683_2870459653">
            <w:r>
              <w:rPr>
                <w:webHidden/>
                <w:rStyle w:val="IndexLink"/>
                <w:rtl w:val="true"/>
              </w:rPr>
              <w:t xml:space="preserve">ولادت و دوران کودکی </w:t>
            </w:r>
            <w:r>
              <w:rPr>
                <w:rStyle w:val="IndexLink"/>
                <w:rtl w:val="true"/>
              </w:rPr>
              <w:t>(</w:t>
            </w:r>
            <w:r>
              <w:rPr>
                <w:rStyle w:val="IndexLink"/>
                <w:rtl w:val="true"/>
              </w:rPr>
              <w:t>به نقل از مصاحبه ها با خود استاد</w:t>
            </w:r>
            <w:r>
              <w:rPr>
                <w:rStyle w:val="IndexLink"/>
                <w:rtl w:val="true"/>
              </w:rPr>
              <w:t>)</w:t>
              <w:tab/>
            </w:r>
            <w:r>
              <w:rPr>
                <w:rStyle w:val="IndexLink"/>
              </w:rPr>
              <w:t>27</w:t>
            </w:r>
          </w:hyperlink>
        </w:p>
        <w:p>
          <w:pPr>
            <w:pStyle w:val="Contents2"/>
            <w:tabs>
              <w:tab w:val="clear" w:pos="8743"/>
              <w:tab w:val="right" w:pos="9026" w:leader="dot"/>
            </w:tabs>
            <w:rPr/>
          </w:pPr>
          <w:hyperlink w:anchor="__RefHeading___Toc7397685_2870459653">
            <w:r>
              <w:rPr>
                <w:webHidden/>
                <w:rStyle w:val="IndexLink"/>
                <w:rtl w:val="true"/>
              </w:rPr>
              <w:t>خانواده</w:t>
            </w:r>
            <w:r>
              <w:rPr>
                <w:rStyle w:val="IndexLink"/>
                <w:rtl w:val="true"/>
              </w:rPr>
              <w:tab/>
            </w:r>
            <w:r>
              <w:rPr>
                <w:rStyle w:val="IndexLink"/>
              </w:rPr>
              <w:t>27</w:t>
            </w:r>
          </w:hyperlink>
        </w:p>
        <w:p>
          <w:pPr>
            <w:pStyle w:val="Contents2"/>
            <w:tabs>
              <w:tab w:val="clear" w:pos="8743"/>
              <w:tab w:val="right" w:pos="9026" w:leader="dot"/>
            </w:tabs>
            <w:rPr/>
          </w:pPr>
          <w:hyperlink w:anchor="__RefHeading___Toc7397687_2870459653">
            <w:r>
              <w:rPr>
                <w:webHidden/>
                <w:rStyle w:val="IndexLink"/>
                <w:rtl w:val="true"/>
              </w:rPr>
              <w:t>علاقه‌مند به روحانيت</w:t>
            </w:r>
            <w:r>
              <w:rPr>
                <w:rStyle w:val="IndexLink"/>
                <w:rtl w:val="true"/>
              </w:rPr>
              <w:tab/>
            </w:r>
            <w:r>
              <w:rPr>
                <w:rStyle w:val="IndexLink"/>
              </w:rPr>
              <w:t>27</w:t>
            </w:r>
          </w:hyperlink>
        </w:p>
        <w:p>
          <w:pPr>
            <w:pStyle w:val="Contents2"/>
            <w:tabs>
              <w:tab w:val="clear" w:pos="8743"/>
              <w:tab w:val="right" w:pos="9026" w:leader="dot"/>
            </w:tabs>
            <w:rPr/>
          </w:pPr>
          <w:hyperlink w:anchor="__RefHeading___Toc7397689_2870459653">
            <w:r>
              <w:rPr>
                <w:webHidden/>
                <w:rStyle w:val="IndexLink"/>
                <w:rtl w:val="true"/>
              </w:rPr>
              <w:t>مهمان‌نواز</w:t>
            </w:r>
            <w:r>
              <w:rPr>
                <w:rStyle w:val="IndexLink"/>
                <w:rtl w:val="true"/>
              </w:rPr>
              <w:tab/>
            </w:r>
            <w:r>
              <w:rPr>
                <w:rStyle w:val="IndexLink"/>
              </w:rPr>
              <w:t>29</w:t>
            </w:r>
          </w:hyperlink>
        </w:p>
        <w:p>
          <w:pPr>
            <w:pStyle w:val="Contents2"/>
            <w:tabs>
              <w:tab w:val="clear" w:pos="8743"/>
              <w:tab w:val="right" w:pos="9026" w:leader="dot"/>
            </w:tabs>
            <w:rPr/>
          </w:pPr>
          <w:hyperlink w:anchor="__RefHeading___Toc7397691_2870459653">
            <w:r>
              <w:rPr>
                <w:webHidden/>
                <w:rStyle w:val="IndexLink"/>
                <w:rtl w:val="true"/>
              </w:rPr>
              <w:t>آشنايی با جلسات</w:t>
            </w:r>
            <w:r>
              <w:rPr>
                <w:rStyle w:val="IndexLink"/>
                <w:rtl w:val="true"/>
              </w:rPr>
              <w:tab/>
            </w:r>
            <w:r>
              <w:rPr>
                <w:rStyle w:val="IndexLink"/>
              </w:rPr>
              <w:t>31</w:t>
            </w:r>
          </w:hyperlink>
        </w:p>
        <w:p>
          <w:pPr>
            <w:pStyle w:val="Contents2"/>
            <w:tabs>
              <w:tab w:val="clear" w:pos="8743"/>
              <w:tab w:val="right" w:pos="9026" w:leader="dot"/>
            </w:tabs>
            <w:rPr/>
          </w:pPr>
          <w:hyperlink w:anchor="__RefHeading___Toc7397693_2870459653">
            <w:r>
              <w:rPr>
                <w:webHidden/>
                <w:rStyle w:val="IndexLink"/>
                <w:rtl w:val="true"/>
              </w:rPr>
              <w:t>مادر</w:t>
            </w:r>
            <w:r>
              <w:rPr>
                <w:rStyle w:val="IndexLink"/>
                <w:rtl w:val="true"/>
              </w:rPr>
              <w:tab/>
            </w:r>
            <w:r>
              <w:rPr>
                <w:rStyle w:val="IndexLink"/>
              </w:rPr>
              <w:t>31</w:t>
            </w:r>
          </w:hyperlink>
        </w:p>
        <w:p>
          <w:pPr>
            <w:pStyle w:val="Contents2"/>
            <w:tabs>
              <w:tab w:val="clear" w:pos="8743"/>
              <w:tab w:val="right" w:pos="9026" w:leader="dot"/>
            </w:tabs>
            <w:rPr/>
          </w:pPr>
          <w:hyperlink w:anchor="__RefHeading___Toc7397695_2870459653">
            <w:r>
              <w:rPr>
                <w:webHidden/>
                <w:rStyle w:val="IndexLink"/>
                <w:rtl w:val="true"/>
              </w:rPr>
              <w:t>دوران تحصيل</w:t>
            </w:r>
            <w:r>
              <w:rPr>
                <w:rStyle w:val="IndexLink"/>
                <w:rtl w:val="true"/>
              </w:rPr>
              <w:tab/>
            </w:r>
            <w:r>
              <w:rPr>
                <w:rStyle w:val="IndexLink"/>
              </w:rPr>
              <w:t>31</w:t>
            </w:r>
          </w:hyperlink>
        </w:p>
        <w:p>
          <w:pPr>
            <w:pStyle w:val="Contents2"/>
            <w:tabs>
              <w:tab w:val="clear" w:pos="8743"/>
              <w:tab w:val="right" w:pos="9026" w:leader="dot"/>
            </w:tabs>
            <w:rPr/>
          </w:pPr>
          <w:hyperlink w:anchor="__RefHeading___Toc7397697_2870459653">
            <w:r>
              <w:rPr>
                <w:webHidden/>
                <w:rStyle w:val="IndexLink"/>
                <w:rtl w:val="true"/>
              </w:rPr>
              <w:t>انقلاب اسلامی</w:t>
            </w:r>
            <w:r>
              <w:rPr>
                <w:rStyle w:val="IndexLink"/>
                <w:rtl w:val="true"/>
              </w:rPr>
              <w:tab/>
            </w:r>
            <w:r>
              <w:rPr>
                <w:rStyle w:val="IndexLink"/>
              </w:rPr>
              <w:t>33</w:t>
            </w:r>
          </w:hyperlink>
        </w:p>
        <w:p>
          <w:pPr>
            <w:pStyle w:val="Contents2"/>
            <w:tabs>
              <w:tab w:val="clear" w:pos="8743"/>
              <w:tab w:val="right" w:pos="9026" w:leader="dot"/>
            </w:tabs>
            <w:rPr/>
          </w:pPr>
          <w:hyperlink w:anchor="__RefHeading___Toc7397699_2870459653">
            <w:r>
              <w:rPr>
                <w:webHidden/>
                <w:rStyle w:val="IndexLink"/>
                <w:rtl w:val="true"/>
              </w:rPr>
              <w:t>جلسا ت قرآن</w:t>
            </w:r>
            <w:r>
              <w:rPr>
                <w:rStyle w:val="IndexLink"/>
                <w:rtl w:val="true"/>
              </w:rPr>
              <w:tab/>
            </w:r>
            <w:r>
              <w:rPr>
                <w:rStyle w:val="IndexLink"/>
              </w:rPr>
              <w:t>33</w:t>
            </w:r>
          </w:hyperlink>
        </w:p>
        <w:p>
          <w:pPr>
            <w:pStyle w:val="Contents2"/>
            <w:tabs>
              <w:tab w:val="clear" w:pos="8743"/>
              <w:tab w:val="right" w:pos="9026" w:leader="dot"/>
            </w:tabs>
            <w:rPr/>
          </w:pPr>
          <w:hyperlink w:anchor="__RefHeading___Toc7397701_2870459653">
            <w:r>
              <w:rPr>
                <w:webHidden/>
                <w:rStyle w:val="IndexLink"/>
                <w:rtl w:val="true"/>
              </w:rPr>
              <w:t>اساتيد</w:t>
            </w:r>
            <w:r>
              <w:rPr>
                <w:rStyle w:val="IndexLink"/>
                <w:rtl w:val="true"/>
              </w:rPr>
              <w:tab/>
            </w:r>
            <w:r>
              <w:rPr>
                <w:rStyle w:val="IndexLink"/>
              </w:rPr>
              <w:t>34</w:t>
            </w:r>
          </w:hyperlink>
        </w:p>
        <w:p>
          <w:pPr>
            <w:pStyle w:val="Contents2"/>
            <w:tabs>
              <w:tab w:val="clear" w:pos="8743"/>
              <w:tab w:val="right" w:pos="9026" w:leader="dot"/>
            </w:tabs>
            <w:rPr/>
          </w:pPr>
          <w:hyperlink w:anchor="__RefHeading___Toc7397703_2870459653">
            <w:r>
              <w:rPr>
                <w:webHidden/>
                <w:rStyle w:val="IndexLink"/>
                <w:rtl w:val="true"/>
              </w:rPr>
              <w:t xml:space="preserve">آيت‌اللّه صادقی </w:t>
            </w:r>
            <w:r>
              <w:rPr>
                <w:rStyle w:val="IndexLink"/>
                <w:rtl w:val="true"/>
              </w:rPr>
              <w:t>(</w:t>
            </w:r>
            <w:r>
              <w:rPr>
                <w:rStyle w:val="IndexLink"/>
                <w:rtl w:val="true"/>
              </w:rPr>
              <w:t>رحمة الله علیه</w:t>
            </w:r>
            <w:r>
              <w:rPr>
                <w:rStyle w:val="IndexLink"/>
                <w:rtl w:val="true"/>
              </w:rPr>
              <w:t>)</w:t>
              <w:tab/>
            </w:r>
            <w:r>
              <w:rPr>
                <w:rStyle w:val="IndexLink"/>
              </w:rPr>
              <w:t>36</w:t>
            </w:r>
          </w:hyperlink>
        </w:p>
        <w:p>
          <w:pPr>
            <w:pStyle w:val="Contents2"/>
            <w:tabs>
              <w:tab w:val="clear" w:pos="8743"/>
              <w:tab w:val="right" w:pos="9026" w:leader="dot"/>
            </w:tabs>
            <w:rPr/>
          </w:pPr>
          <w:hyperlink w:anchor="__RefHeading___Toc7397705_2870459653">
            <w:r>
              <w:rPr>
                <w:webHidden/>
                <w:rStyle w:val="IndexLink"/>
                <w:rtl w:val="true"/>
              </w:rPr>
              <w:t>مدّاحی</w:t>
            </w:r>
            <w:r>
              <w:rPr>
                <w:rStyle w:val="IndexLink"/>
                <w:rtl w:val="true"/>
              </w:rPr>
              <w:tab/>
            </w:r>
            <w:r>
              <w:rPr>
                <w:rStyle w:val="IndexLink"/>
              </w:rPr>
              <w:t>37</w:t>
            </w:r>
          </w:hyperlink>
        </w:p>
        <w:p>
          <w:pPr>
            <w:pStyle w:val="Contents2"/>
            <w:tabs>
              <w:tab w:val="clear" w:pos="8743"/>
              <w:tab w:val="right" w:pos="9026" w:leader="dot"/>
            </w:tabs>
            <w:rPr/>
          </w:pPr>
          <w:hyperlink w:anchor="__RefHeading___Toc7397707_2870459653">
            <w:r>
              <w:rPr>
                <w:webHidden/>
                <w:rStyle w:val="IndexLink"/>
                <w:rtl w:val="true"/>
              </w:rPr>
              <w:t>ورود به عرصه طلبگی</w:t>
            </w:r>
            <w:r>
              <w:rPr>
                <w:rStyle w:val="IndexLink"/>
                <w:rtl w:val="true"/>
              </w:rPr>
              <w:tab/>
            </w:r>
            <w:r>
              <w:rPr>
                <w:rStyle w:val="IndexLink"/>
              </w:rPr>
              <w:t>38</w:t>
            </w:r>
          </w:hyperlink>
        </w:p>
        <w:p>
          <w:pPr>
            <w:pStyle w:val="Contents2"/>
            <w:tabs>
              <w:tab w:val="clear" w:pos="8743"/>
              <w:tab w:val="right" w:pos="9026" w:leader="dot"/>
            </w:tabs>
            <w:rPr/>
          </w:pPr>
          <w:hyperlink w:anchor="__RefHeading___Toc7397709_2870459653">
            <w:r>
              <w:rPr>
                <w:webHidden/>
                <w:rStyle w:val="IndexLink"/>
                <w:rtl w:val="true"/>
              </w:rPr>
              <w:t>تلاش شبانه‌روزی</w:t>
            </w:r>
            <w:r>
              <w:rPr>
                <w:rStyle w:val="IndexLink"/>
                <w:rtl w:val="true"/>
              </w:rPr>
              <w:tab/>
            </w:r>
            <w:r>
              <w:rPr>
                <w:rStyle w:val="IndexLink"/>
              </w:rPr>
              <w:t>39</w:t>
            </w:r>
          </w:hyperlink>
        </w:p>
        <w:p>
          <w:pPr>
            <w:pStyle w:val="Contents2"/>
            <w:tabs>
              <w:tab w:val="clear" w:pos="8743"/>
              <w:tab w:val="right" w:pos="9026" w:leader="dot"/>
            </w:tabs>
            <w:rPr/>
          </w:pPr>
          <w:hyperlink w:anchor="__RefHeading___Toc7397711_2870459653">
            <w:r>
              <w:rPr>
                <w:webHidden/>
                <w:rStyle w:val="IndexLink"/>
                <w:rtl w:val="true"/>
              </w:rPr>
              <w:t>اوضاع معيشتی طلاب</w:t>
            </w:r>
            <w:r>
              <w:rPr>
                <w:rStyle w:val="IndexLink"/>
                <w:rtl w:val="true"/>
              </w:rPr>
              <w:tab/>
            </w:r>
            <w:r>
              <w:rPr>
                <w:rStyle w:val="IndexLink"/>
              </w:rPr>
              <w:t>40</w:t>
            </w:r>
          </w:hyperlink>
        </w:p>
        <w:p>
          <w:pPr>
            <w:pStyle w:val="Contents2"/>
            <w:tabs>
              <w:tab w:val="clear" w:pos="8743"/>
              <w:tab w:val="right" w:pos="9026" w:leader="dot"/>
            </w:tabs>
            <w:rPr/>
          </w:pPr>
          <w:hyperlink w:anchor="__RefHeading___Toc7397713_2870459653">
            <w:r>
              <w:rPr>
                <w:webHidden/>
                <w:rStyle w:val="IndexLink"/>
                <w:rtl w:val="true"/>
              </w:rPr>
              <w:t>سخنی باخانواده‌های محترم طلاب</w:t>
            </w:r>
            <w:r>
              <w:rPr>
                <w:rStyle w:val="IndexLink"/>
                <w:rtl w:val="true"/>
              </w:rPr>
              <w:tab/>
            </w:r>
            <w:r>
              <w:rPr>
                <w:rStyle w:val="IndexLink"/>
              </w:rPr>
              <w:t>41</w:t>
            </w:r>
          </w:hyperlink>
        </w:p>
        <w:p>
          <w:pPr>
            <w:pStyle w:val="Contents2"/>
            <w:tabs>
              <w:tab w:val="clear" w:pos="8743"/>
              <w:tab w:val="right" w:pos="9026" w:leader="dot"/>
            </w:tabs>
            <w:rPr/>
          </w:pPr>
          <w:hyperlink w:anchor="__RefHeading___Toc7397715_2870459653">
            <w:r>
              <w:rPr>
                <w:webHidden/>
                <w:rStyle w:val="IndexLink"/>
                <w:rtl w:val="true"/>
              </w:rPr>
              <w:t>رموز موفقيّت در تحصيل</w:t>
            </w:r>
            <w:r>
              <w:rPr>
                <w:rStyle w:val="IndexLink"/>
                <w:rtl w:val="true"/>
              </w:rPr>
              <w:tab/>
            </w:r>
            <w:r>
              <w:rPr>
                <w:rStyle w:val="IndexLink"/>
              </w:rPr>
              <w:t>42</w:t>
            </w:r>
          </w:hyperlink>
        </w:p>
        <w:p>
          <w:pPr>
            <w:pStyle w:val="Contents2"/>
            <w:tabs>
              <w:tab w:val="clear" w:pos="8743"/>
              <w:tab w:val="right" w:pos="9026" w:leader="dot"/>
            </w:tabs>
            <w:rPr/>
          </w:pPr>
          <w:hyperlink w:anchor="__RefHeading___Toc7397717_2870459653">
            <w:r>
              <w:rPr>
                <w:webHidden/>
                <w:rStyle w:val="IndexLink"/>
                <w:rtl w:val="true"/>
              </w:rPr>
              <w:t>جدّيت در تحصيل</w:t>
            </w:r>
            <w:r>
              <w:rPr>
                <w:rStyle w:val="IndexLink"/>
                <w:rtl w:val="true"/>
              </w:rPr>
              <w:tab/>
            </w:r>
            <w:r>
              <w:rPr>
                <w:rStyle w:val="IndexLink"/>
              </w:rPr>
              <w:t>44</w:t>
            </w:r>
          </w:hyperlink>
        </w:p>
        <w:p>
          <w:pPr>
            <w:pStyle w:val="Contents2"/>
            <w:tabs>
              <w:tab w:val="clear" w:pos="8743"/>
              <w:tab w:val="right" w:pos="9026" w:leader="dot"/>
            </w:tabs>
            <w:rPr/>
          </w:pPr>
          <w:hyperlink w:anchor="__RefHeading___Toc7397719_2870459653">
            <w:r>
              <w:rPr>
                <w:webHidden/>
                <w:rStyle w:val="IndexLink"/>
                <w:rtl w:val="true"/>
              </w:rPr>
              <w:t>مباحثه</w:t>
            </w:r>
            <w:r>
              <w:rPr>
                <w:rStyle w:val="IndexLink"/>
                <w:rtl w:val="true"/>
              </w:rPr>
              <w:tab/>
            </w:r>
            <w:r>
              <w:rPr>
                <w:rStyle w:val="IndexLink"/>
              </w:rPr>
              <w:t>45</w:t>
            </w:r>
          </w:hyperlink>
        </w:p>
        <w:p>
          <w:pPr>
            <w:pStyle w:val="Contents2"/>
            <w:tabs>
              <w:tab w:val="clear" w:pos="8743"/>
              <w:tab w:val="right" w:pos="9026" w:leader="dot"/>
            </w:tabs>
            <w:rPr/>
          </w:pPr>
          <w:hyperlink w:anchor="__RefHeading___Toc7397721_2870459653">
            <w:r>
              <w:rPr>
                <w:webHidden/>
                <w:rStyle w:val="IndexLink"/>
                <w:rtl w:val="true"/>
              </w:rPr>
              <w:t>هجرت به قم</w:t>
            </w:r>
            <w:r>
              <w:rPr>
                <w:rStyle w:val="IndexLink"/>
                <w:rtl w:val="true"/>
              </w:rPr>
              <w:tab/>
            </w:r>
            <w:r>
              <w:rPr>
                <w:rStyle w:val="IndexLink"/>
              </w:rPr>
              <w:t>45</w:t>
            </w:r>
          </w:hyperlink>
        </w:p>
        <w:p>
          <w:pPr>
            <w:pStyle w:val="Contents2"/>
            <w:tabs>
              <w:tab w:val="clear" w:pos="8743"/>
              <w:tab w:val="right" w:pos="9026" w:leader="dot"/>
            </w:tabs>
            <w:rPr/>
          </w:pPr>
          <w:hyperlink w:anchor="__RefHeading___Toc7397723_2870459653">
            <w:r>
              <w:rPr>
                <w:webHidden/>
                <w:rStyle w:val="IndexLink"/>
                <w:rtl w:val="true"/>
              </w:rPr>
              <w:t>مدرّس افغانی</w:t>
            </w:r>
            <w:r>
              <w:rPr>
                <w:rStyle w:val="IndexLink"/>
                <w:rtl w:val="true"/>
              </w:rPr>
              <w:tab/>
            </w:r>
            <w:r>
              <w:rPr>
                <w:rStyle w:val="IndexLink"/>
              </w:rPr>
              <w:t>47</w:t>
            </w:r>
          </w:hyperlink>
        </w:p>
        <w:p>
          <w:pPr>
            <w:pStyle w:val="Contents2"/>
            <w:tabs>
              <w:tab w:val="clear" w:pos="8743"/>
              <w:tab w:val="right" w:pos="9026" w:leader="dot"/>
            </w:tabs>
            <w:rPr/>
          </w:pPr>
          <w:hyperlink w:anchor="__RefHeading___Toc7397725_2870459653">
            <w:r>
              <w:rPr>
                <w:webHidden/>
                <w:rStyle w:val="IndexLink"/>
                <w:rtl w:val="true"/>
              </w:rPr>
              <w:t>دروس اخلاق</w:t>
            </w:r>
            <w:r>
              <w:rPr>
                <w:rStyle w:val="IndexLink"/>
                <w:rtl w:val="true"/>
              </w:rPr>
              <w:tab/>
            </w:r>
            <w:r>
              <w:rPr>
                <w:rStyle w:val="IndexLink"/>
              </w:rPr>
              <w:t>49</w:t>
            </w:r>
          </w:hyperlink>
        </w:p>
        <w:p>
          <w:pPr>
            <w:pStyle w:val="Contents2"/>
            <w:tabs>
              <w:tab w:val="clear" w:pos="8743"/>
              <w:tab w:val="right" w:pos="9026" w:leader="dot"/>
            </w:tabs>
            <w:rPr/>
          </w:pPr>
          <w:hyperlink w:anchor="__RefHeading___Toc7397727_2870459653">
            <w:r>
              <w:rPr>
                <w:webHidden/>
                <w:rStyle w:val="IndexLink"/>
                <w:rtl w:val="true"/>
              </w:rPr>
              <w:t>افتخار پوشيدن لباس روحانيت به دست حضرت امام خمينی</w:t>
            </w:r>
            <w:r>
              <w:rPr>
                <w:rStyle w:val="IndexLink"/>
                <w:rtl w:val="true"/>
              </w:rPr>
              <w:tab/>
            </w:r>
            <w:r>
              <w:rPr>
                <w:rStyle w:val="IndexLink"/>
              </w:rPr>
              <w:t>49</w:t>
            </w:r>
          </w:hyperlink>
        </w:p>
        <w:p>
          <w:pPr>
            <w:pStyle w:val="Contents2"/>
            <w:tabs>
              <w:tab w:val="clear" w:pos="8743"/>
              <w:tab w:val="right" w:pos="9026" w:leader="dot"/>
            </w:tabs>
            <w:rPr/>
          </w:pPr>
          <w:hyperlink w:anchor="__RefHeading___Toc7397729_2870459653">
            <w:r>
              <w:rPr>
                <w:webHidden/>
                <w:rStyle w:val="IndexLink"/>
                <w:rtl w:val="true"/>
              </w:rPr>
              <w:t>اعزام به جبهه</w:t>
            </w:r>
            <w:r>
              <w:rPr>
                <w:rStyle w:val="IndexLink"/>
                <w:rtl w:val="true"/>
              </w:rPr>
              <w:tab/>
            </w:r>
            <w:r>
              <w:rPr>
                <w:rStyle w:val="IndexLink"/>
              </w:rPr>
              <w:t>50</w:t>
            </w:r>
          </w:hyperlink>
        </w:p>
        <w:p>
          <w:pPr>
            <w:pStyle w:val="Contents2"/>
            <w:tabs>
              <w:tab w:val="clear" w:pos="8743"/>
              <w:tab w:val="right" w:pos="9026" w:leader="dot"/>
            </w:tabs>
            <w:rPr/>
          </w:pPr>
          <w:hyperlink w:anchor="__RefHeading___Toc7397731_2870459653">
            <w:r>
              <w:rPr>
                <w:webHidden/>
                <w:rStyle w:val="IndexLink"/>
                <w:rtl w:val="true"/>
              </w:rPr>
              <w:t>قابل دقت</w:t>
            </w:r>
            <w:r>
              <w:rPr>
                <w:rStyle w:val="IndexLink"/>
                <w:rtl w:val="true"/>
              </w:rPr>
              <w:tab/>
            </w:r>
            <w:r>
              <w:rPr>
                <w:rStyle w:val="IndexLink"/>
              </w:rPr>
              <w:t>52</w:t>
            </w:r>
          </w:hyperlink>
        </w:p>
        <w:p>
          <w:pPr>
            <w:pStyle w:val="Contents2"/>
            <w:tabs>
              <w:tab w:val="clear" w:pos="8743"/>
              <w:tab w:val="right" w:pos="9026" w:leader="dot"/>
            </w:tabs>
            <w:rPr/>
          </w:pPr>
          <w:hyperlink w:anchor="__RefHeading___Toc7397733_2870459653">
            <w:r>
              <w:rPr>
                <w:webHidden/>
                <w:rStyle w:val="IndexLink"/>
                <w:rtl w:val="true"/>
              </w:rPr>
              <w:t>اولین تبلیغ</w:t>
            </w:r>
            <w:r>
              <w:rPr>
                <w:rStyle w:val="IndexLink"/>
                <w:rtl w:val="true"/>
              </w:rPr>
              <w:tab/>
            </w:r>
            <w:r>
              <w:rPr>
                <w:rStyle w:val="IndexLink"/>
              </w:rPr>
              <w:t>55</w:t>
            </w:r>
          </w:hyperlink>
        </w:p>
        <w:p>
          <w:pPr>
            <w:pStyle w:val="Contents2"/>
            <w:tabs>
              <w:tab w:val="clear" w:pos="8743"/>
              <w:tab w:val="right" w:pos="9026" w:leader="dot"/>
            </w:tabs>
            <w:rPr/>
          </w:pPr>
          <w:hyperlink w:anchor="__RefHeading___Toc7397735_2870459653">
            <w:r>
              <w:rPr>
                <w:webHidden/>
                <w:rStyle w:val="IndexLink"/>
                <w:rtl w:val="true"/>
              </w:rPr>
              <w:t>طلبه باید اهل تذکّر باشد</w:t>
            </w:r>
            <w:r>
              <w:rPr>
                <w:rStyle w:val="IndexLink"/>
                <w:rtl w:val="true"/>
              </w:rPr>
              <w:tab/>
            </w:r>
            <w:r>
              <w:rPr>
                <w:rStyle w:val="IndexLink"/>
              </w:rPr>
              <w:t>56</w:t>
            </w:r>
          </w:hyperlink>
        </w:p>
        <w:p>
          <w:pPr>
            <w:pStyle w:val="Contents2"/>
            <w:tabs>
              <w:tab w:val="clear" w:pos="8743"/>
              <w:tab w:val="right" w:pos="9026" w:leader="dot"/>
            </w:tabs>
            <w:rPr/>
          </w:pPr>
          <w:hyperlink w:anchor="__RefHeading___Toc7397737_2870459653">
            <w:r>
              <w:rPr>
                <w:webHidden/>
                <w:rStyle w:val="IndexLink"/>
                <w:rtl w:val="true"/>
              </w:rPr>
              <w:t>بازگشت به اصفهان</w:t>
            </w:r>
            <w:r>
              <w:rPr>
                <w:rStyle w:val="IndexLink"/>
                <w:rtl w:val="true"/>
              </w:rPr>
              <w:tab/>
            </w:r>
            <w:r>
              <w:rPr>
                <w:rStyle w:val="IndexLink"/>
              </w:rPr>
              <w:t>58</w:t>
            </w:r>
          </w:hyperlink>
        </w:p>
        <w:p>
          <w:pPr>
            <w:pStyle w:val="Contents2"/>
            <w:tabs>
              <w:tab w:val="clear" w:pos="8743"/>
              <w:tab w:val="right" w:pos="9026" w:leader="dot"/>
            </w:tabs>
            <w:rPr/>
          </w:pPr>
          <w:hyperlink w:anchor="__RefHeading___Toc7397739_2870459653">
            <w:r>
              <w:rPr>
                <w:webHidden/>
                <w:rStyle w:val="IndexLink"/>
                <w:rtl w:val="true"/>
              </w:rPr>
              <w:t>ازدواج</w:t>
            </w:r>
            <w:r>
              <w:rPr>
                <w:rStyle w:val="IndexLink"/>
                <w:rtl w:val="true"/>
              </w:rPr>
              <w:tab/>
            </w:r>
            <w:r>
              <w:rPr>
                <w:rStyle w:val="IndexLink"/>
              </w:rPr>
              <w:t>60</w:t>
            </w:r>
          </w:hyperlink>
        </w:p>
        <w:p>
          <w:pPr>
            <w:pStyle w:val="Contents2"/>
            <w:tabs>
              <w:tab w:val="clear" w:pos="8743"/>
              <w:tab w:val="right" w:pos="9026" w:leader="dot"/>
            </w:tabs>
            <w:rPr/>
          </w:pPr>
          <w:hyperlink w:anchor="__RefHeading___Toc7397741_2870459653">
            <w:r>
              <w:rPr>
                <w:webHidden/>
                <w:rStyle w:val="IndexLink"/>
                <w:rtl w:val="true"/>
              </w:rPr>
              <w:t>مدرسه شفيعيه</w:t>
            </w:r>
            <w:r>
              <w:rPr>
                <w:rStyle w:val="IndexLink"/>
                <w:rtl w:val="true"/>
              </w:rPr>
              <w:tab/>
            </w:r>
            <w:r>
              <w:rPr>
                <w:rStyle w:val="IndexLink"/>
              </w:rPr>
              <w:t>61</w:t>
            </w:r>
          </w:hyperlink>
        </w:p>
        <w:p>
          <w:pPr>
            <w:pStyle w:val="Contents2"/>
            <w:tabs>
              <w:tab w:val="clear" w:pos="8743"/>
              <w:tab w:val="right" w:pos="9026" w:leader="dot"/>
            </w:tabs>
            <w:rPr/>
          </w:pPr>
          <w:hyperlink w:anchor="__RefHeading___Toc7397743_2870459653">
            <w:r>
              <w:rPr>
                <w:webHidden/>
                <w:rStyle w:val="IndexLink"/>
                <w:rtl w:val="true"/>
              </w:rPr>
              <w:t>فعالیت‌های زینبیه</w:t>
            </w:r>
            <w:r>
              <w:rPr>
                <w:rStyle w:val="IndexLink"/>
                <w:rtl w:val="true"/>
              </w:rPr>
              <w:tab/>
            </w:r>
            <w:r>
              <w:rPr>
                <w:rStyle w:val="IndexLink"/>
              </w:rPr>
              <w:t>63</w:t>
            </w:r>
          </w:hyperlink>
        </w:p>
        <w:p>
          <w:pPr>
            <w:pStyle w:val="Contents2"/>
            <w:tabs>
              <w:tab w:val="clear" w:pos="8743"/>
              <w:tab w:val="right" w:pos="9026" w:leader="dot"/>
            </w:tabs>
            <w:rPr/>
          </w:pPr>
          <w:hyperlink w:anchor="__RefHeading___Toc7397745_2870459653">
            <w:r>
              <w:rPr>
                <w:webHidden/>
                <w:rStyle w:val="IndexLink"/>
                <w:rtl w:val="true"/>
              </w:rPr>
              <w:t>مدرسه ابوحمزه</w:t>
            </w:r>
            <w:r>
              <w:rPr>
                <w:rStyle w:val="IndexLink"/>
                <w:rtl w:val="true"/>
              </w:rPr>
              <w:tab/>
            </w:r>
            <w:r>
              <w:rPr>
                <w:rStyle w:val="IndexLink"/>
              </w:rPr>
              <w:t>64</w:t>
            </w:r>
          </w:hyperlink>
        </w:p>
        <w:p>
          <w:pPr>
            <w:pStyle w:val="Contents2"/>
            <w:tabs>
              <w:tab w:val="clear" w:pos="8743"/>
              <w:tab w:val="right" w:pos="9026" w:leader="dot"/>
            </w:tabs>
            <w:rPr/>
          </w:pPr>
          <w:hyperlink w:anchor="__RefHeading___Toc7397747_2870459653">
            <w:r>
              <w:rPr>
                <w:webHidden/>
                <w:rStyle w:val="IndexLink"/>
                <w:rtl w:val="true"/>
              </w:rPr>
              <w:t>مسجد الکریم</w:t>
            </w:r>
            <w:r>
              <w:rPr>
                <w:rStyle w:val="IndexLink"/>
                <w:rtl w:val="true"/>
              </w:rPr>
              <w:tab/>
            </w:r>
            <w:r>
              <w:rPr>
                <w:rStyle w:val="IndexLink"/>
              </w:rPr>
              <w:t>66</w:t>
            </w:r>
          </w:hyperlink>
        </w:p>
        <w:p>
          <w:pPr>
            <w:pStyle w:val="Contents2"/>
            <w:tabs>
              <w:tab w:val="clear" w:pos="8743"/>
              <w:tab w:val="right" w:pos="9026" w:leader="dot"/>
            </w:tabs>
            <w:rPr/>
          </w:pPr>
          <w:hyperlink w:anchor="__RefHeading___Toc7397749_2870459653">
            <w:r>
              <w:rPr>
                <w:webHidden/>
                <w:rStyle w:val="IndexLink"/>
                <w:rtl w:val="true"/>
              </w:rPr>
              <w:t xml:space="preserve">دارالشفاء حضرت زینب </w:t>
            </w:r>
            <w:r>
              <w:rPr>
                <w:rStyle w:val="IndexLink"/>
                <w:rtl w:val="true"/>
              </w:rPr>
              <w:t>(</w:t>
            </w:r>
            <w:r>
              <w:rPr>
                <w:rStyle w:val="IndexLink"/>
                <w:rtl w:val="true"/>
              </w:rPr>
              <w:t>صلوات الله علیها</w:t>
            </w:r>
            <w:r>
              <w:rPr>
                <w:rStyle w:val="IndexLink"/>
                <w:rtl w:val="true"/>
              </w:rPr>
              <w:t xml:space="preserve">) </w:t>
            </w:r>
            <w:r>
              <w:rPr>
                <w:rStyle w:val="IndexLink"/>
                <w:rtl w:val="true"/>
              </w:rPr>
              <w:t>اصفهان</w:t>
            </w:r>
            <w:r>
              <w:rPr>
                <w:rStyle w:val="IndexLink"/>
                <w:rtl w:val="true"/>
              </w:rPr>
              <w:tab/>
            </w:r>
            <w:r>
              <w:rPr>
                <w:rStyle w:val="IndexLink"/>
              </w:rPr>
              <w:t>66</w:t>
            </w:r>
          </w:hyperlink>
        </w:p>
        <w:p>
          <w:pPr>
            <w:pStyle w:val="Contents2"/>
            <w:tabs>
              <w:tab w:val="clear" w:pos="8743"/>
              <w:tab w:val="right" w:pos="9026" w:leader="dot"/>
            </w:tabs>
            <w:rPr/>
          </w:pPr>
          <w:hyperlink w:anchor="__RefHeading___Toc7397751_2870459653">
            <w:r>
              <w:rPr>
                <w:webHidden/>
                <w:rStyle w:val="IndexLink"/>
                <w:rtl w:val="true"/>
              </w:rPr>
              <w:t>در عرصه تبليغ</w:t>
            </w:r>
            <w:r>
              <w:rPr>
                <w:rStyle w:val="IndexLink"/>
                <w:rtl w:val="true"/>
              </w:rPr>
              <w:tab/>
            </w:r>
            <w:r>
              <w:rPr>
                <w:rStyle w:val="IndexLink"/>
              </w:rPr>
              <w:t>67</w:t>
            </w:r>
          </w:hyperlink>
        </w:p>
        <w:p>
          <w:pPr>
            <w:pStyle w:val="Contents2"/>
            <w:tabs>
              <w:tab w:val="clear" w:pos="8743"/>
              <w:tab w:val="right" w:pos="9026" w:leader="dot"/>
            </w:tabs>
            <w:rPr/>
          </w:pPr>
          <w:hyperlink w:anchor="__RefHeading___Toc7397753_2870459653">
            <w:r>
              <w:rPr>
                <w:webHidden/>
                <w:rStyle w:val="IndexLink"/>
                <w:rtl w:val="true"/>
              </w:rPr>
              <w:t>ياسوج</w:t>
            </w:r>
            <w:r>
              <w:rPr>
                <w:rStyle w:val="IndexLink"/>
                <w:rtl w:val="true"/>
              </w:rPr>
              <w:tab/>
            </w:r>
            <w:r>
              <w:rPr>
                <w:rStyle w:val="IndexLink"/>
              </w:rPr>
              <w:t>68</w:t>
            </w:r>
          </w:hyperlink>
        </w:p>
        <w:p>
          <w:pPr>
            <w:pStyle w:val="Contents2"/>
            <w:tabs>
              <w:tab w:val="clear" w:pos="8743"/>
              <w:tab w:val="right" w:pos="9026" w:leader="dot"/>
            </w:tabs>
            <w:rPr/>
          </w:pPr>
          <w:hyperlink w:anchor="__RefHeading___Toc7397755_2870459653">
            <w:r>
              <w:rPr>
                <w:webHidden/>
                <w:rStyle w:val="IndexLink"/>
                <w:rtl w:val="true"/>
              </w:rPr>
              <w:t>فعاليت‌های تبليغی</w:t>
            </w:r>
            <w:r>
              <w:rPr>
                <w:rStyle w:val="IndexLink"/>
                <w:rtl w:val="true"/>
              </w:rPr>
              <w:tab/>
            </w:r>
            <w:r>
              <w:rPr>
                <w:rStyle w:val="IndexLink"/>
              </w:rPr>
              <w:t>69</w:t>
            </w:r>
          </w:hyperlink>
        </w:p>
        <w:p>
          <w:pPr>
            <w:pStyle w:val="Contents2"/>
            <w:tabs>
              <w:tab w:val="clear" w:pos="8743"/>
              <w:tab w:val="right" w:pos="9026" w:leader="dot"/>
            </w:tabs>
            <w:rPr/>
          </w:pPr>
          <w:hyperlink w:anchor="__RefHeading___Toc7397757_2870459653">
            <w:r>
              <w:rPr>
                <w:webHidden/>
                <w:rStyle w:val="IndexLink"/>
                <w:rtl w:val="true"/>
              </w:rPr>
              <w:t>راه‌اندازی جلسات روضه خانگی</w:t>
            </w:r>
            <w:r>
              <w:rPr>
                <w:rStyle w:val="IndexLink"/>
                <w:rtl w:val="true"/>
              </w:rPr>
              <w:tab/>
            </w:r>
            <w:r>
              <w:rPr>
                <w:rStyle w:val="IndexLink"/>
              </w:rPr>
              <w:t>70</w:t>
            </w:r>
          </w:hyperlink>
        </w:p>
        <w:p>
          <w:pPr>
            <w:pStyle w:val="Contents2"/>
            <w:tabs>
              <w:tab w:val="clear" w:pos="8743"/>
              <w:tab w:val="right" w:pos="9026" w:leader="dot"/>
            </w:tabs>
            <w:rPr/>
          </w:pPr>
          <w:hyperlink w:anchor="__RefHeading___Toc7397759_2870459653">
            <w:r>
              <w:rPr>
                <w:webHidden/>
                <w:rStyle w:val="IndexLink"/>
                <w:rtl w:val="true"/>
              </w:rPr>
              <w:t>جلسات دعای توسّل</w:t>
            </w:r>
            <w:r>
              <w:rPr>
                <w:rStyle w:val="IndexLink"/>
                <w:rtl w:val="true"/>
              </w:rPr>
              <w:tab/>
            </w:r>
            <w:r>
              <w:rPr>
                <w:rStyle w:val="IndexLink"/>
              </w:rPr>
              <w:t>71</w:t>
            </w:r>
          </w:hyperlink>
        </w:p>
        <w:p>
          <w:pPr>
            <w:pStyle w:val="Contents2"/>
            <w:tabs>
              <w:tab w:val="clear" w:pos="8743"/>
              <w:tab w:val="right" w:pos="9026" w:leader="dot"/>
            </w:tabs>
            <w:rPr/>
          </w:pPr>
          <w:hyperlink w:anchor="__RefHeading___Toc7397761_2870459653">
            <w:r>
              <w:rPr>
                <w:webHidden/>
                <w:rStyle w:val="IndexLink"/>
                <w:rtl w:val="true"/>
              </w:rPr>
              <w:t>جلسات تمرين منبر</w:t>
            </w:r>
            <w:r>
              <w:rPr>
                <w:rStyle w:val="IndexLink"/>
                <w:rtl w:val="true"/>
              </w:rPr>
              <w:tab/>
            </w:r>
            <w:r>
              <w:rPr>
                <w:rStyle w:val="IndexLink"/>
              </w:rPr>
              <w:t>71</w:t>
            </w:r>
          </w:hyperlink>
        </w:p>
        <w:p>
          <w:pPr>
            <w:pStyle w:val="Contents2"/>
            <w:tabs>
              <w:tab w:val="clear" w:pos="8743"/>
              <w:tab w:val="right" w:pos="9026" w:leader="dot"/>
            </w:tabs>
            <w:rPr/>
          </w:pPr>
          <w:hyperlink w:anchor="__RefHeading___Toc7397763_2870459653">
            <w:r>
              <w:rPr>
                <w:webHidden/>
                <w:rStyle w:val="IndexLink"/>
                <w:rtl w:val="true"/>
              </w:rPr>
              <w:t>ساخت پانزده مسجد هم‌زمان در یاسوج</w:t>
            </w:r>
            <w:r>
              <w:rPr>
                <w:rStyle w:val="IndexLink"/>
                <w:rtl w:val="true"/>
              </w:rPr>
              <w:tab/>
            </w:r>
            <w:r>
              <w:rPr>
                <w:rStyle w:val="IndexLink"/>
              </w:rPr>
              <w:t>72</w:t>
            </w:r>
          </w:hyperlink>
        </w:p>
        <w:p>
          <w:pPr>
            <w:pStyle w:val="Contents2"/>
            <w:tabs>
              <w:tab w:val="clear" w:pos="8743"/>
              <w:tab w:val="right" w:pos="9026" w:leader="dot"/>
            </w:tabs>
            <w:rPr/>
          </w:pPr>
          <w:hyperlink w:anchor="__RefHeading___Toc7397765_2870459653">
            <w:r>
              <w:rPr>
                <w:webHidden/>
                <w:rStyle w:val="IndexLink"/>
                <w:rtl w:val="true"/>
              </w:rPr>
              <w:t>ساخت دبيرستان</w:t>
            </w:r>
            <w:r>
              <w:rPr>
                <w:rStyle w:val="IndexLink"/>
                <w:rtl w:val="true"/>
              </w:rPr>
              <w:tab/>
            </w:r>
            <w:r>
              <w:rPr>
                <w:rStyle w:val="IndexLink"/>
              </w:rPr>
              <w:t>73</w:t>
            </w:r>
          </w:hyperlink>
        </w:p>
        <w:p>
          <w:pPr>
            <w:pStyle w:val="Contents2"/>
            <w:tabs>
              <w:tab w:val="clear" w:pos="8743"/>
              <w:tab w:val="right" w:pos="9026" w:leader="dot"/>
            </w:tabs>
            <w:rPr/>
          </w:pPr>
          <w:hyperlink w:anchor="__RefHeading___Toc7397767_2870459653">
            <w:r>
              <w:rPr>
                <w:webHidden/>
                <w:rStyle w:val="IndexLink"/>
                <w:rtl w:val="true"/>
              </w:rPr>
              <w:t>روستای کتا</w:t>
            </w:r>
            <w:r>
              <w:rPr>
                <w:rStyle w:val="IndexLink"/>
                <w:rtl w:val="true"/>
              </w:rPr>
              <w:tab/>
            </w:r>
            <w:r>
              <w:rPr>
                <w:rStyle w:val="IndexLink"/>
              </w:rPr>
              <w:t>73</w:t>
            </w:r>
          </w:hyperlink>
        </w:p>
        <w:p>
          <w:pPr>
            <w:pStyle w:val="Contents2"/>
            <w:tabs>
              <w:tab w:val="clear" w:pos="8743"/>
              <w:tab w:val="right" w:pos="9026" w:leader="dot"/>
            </w:tabs>
            <w:rPr/>
          </w:pPr>
          <w:hyperlink w:anchor="__RefHeading___Toc7397769_2870459653">
            <w:r>
              <w:rPr>
                <w:webHidden/>
                <w:rStyle w:val="IndexLink"/>
                <w:rtl w:val="true"/>
              </w:rPr>
              <w:t>روستای خرسان</w:t>
            </w:r>
            <w:r>
              <w:rPr>
                <w:rStyle w:val="IndexLink"/>
                <w:rtl w:val="true"/>
              </w:rPr>
              <w:tab/>
            </w:r>
            <w:r>
              <w:rPr>
                <w:rStyle w:val="IndexLink"/>
              </w:rPr>
              <w:t>73</w:t>
            </w:r>
          </w:hyperlink>
        </w:p>
        <w:p>
          <w:pPr>
            <w:pStyle w:val="Contents2"/>
            <w:tabs>
              <w:tab w:val="clear" w:pos="8743"/>
              <w:tab w:val="right" w:pos="9026" w:leader="dot"/>
            </w:tabs>
            <w:rPr/>
          </w:pPr>
          <w:hyperlink w:anchor="__RefHeading___Toc7397771_2870459653">
            <w:r>
              <w:rPr>
                <w:webHidden/>
                <w:rStyle w:val="IndexLink"/>
                <w:rtl w:val="true"/>
              </w:rPr>
              <w:t>ادامه تحصيل در قم</w:t>
            </w:r>
            <w:r>
              <w:rPr>
                <w:rStyle w:val="IndexLink"/>
                <w:rtl w:val="true"/>
              </w:rPr>
              <w:tab/>
            </w:r>
            <w:r>
              <w:rPr>
                <w:rStyle w:val="IndexLink"/>
              </w:rPr>
              <w:t>74</w:t>
            </w:r>
          </w:hyperlink>
        </w:p>
        <w:p>
          <w:pPr>
            <w:pStyle w:val="Contents2"/>
            <w:tabs>
              <w:tab w:val="clear" w:pos="8743"/>
              <w:tab w:val="right" w:pos="9026" w:leader="dot"/>
            </w:tabs>
            <w:rPr/>
          </w:pPr>
          <w:hyperlink w:anchor="__RefHeading___Toc7397773_2870459653">
            <w:r>
              <w:rPr>
                <w:webHidden/>
                <w:rStyle w:val="IndexLink"/>
                <w:rtl w:val="true"/>
              </w:rPr>
              <w:t>آيت‌اللّه شب‌زنده‌دار</w:t>
            </w:r>
            <w:r>
              <w:rPr>
                <w:rStyle w:val="IndexLink"/>
                <w:rtl w:val="true"/>
              </w:rPr>
              <w:tab/>
            </w:r>
            <w:r>
              <w:rPr>
                <w:rStyle w:val="IndexLink"/>
              </w:rPr>
              <w:t>75</w:t>
            </w:r>
          </w:hyperlink>
        </w:p>
        <w:p>
          <w:pPr>
            <w:pStyle w:val="Contents2"/>
            <w:tabs>
              <w:tab w:val="clear" w:pos="8743"/>
              <w:tab w:val="right" w:pos="9026" w:leader="dot"/>
            </w:tabs>
            <w:rPr/>
          </w:pPr>
          <w:hyperlink w:anchor="__RefHeading___Toc7397775_2870459653">
            <w:r>
              <w:rPr>
                <w:webHidden/>
                <w:rStyle w:val="IndexLink"/>
                <w:rtl w:val="true"/>
              </w:rPr>
              <w:t>آيت‌اللّه موسوی تهرانی</w:t>
            </w:r>
            <w:r>
              <w:rPr>
                <w:rStyle w:val="IndexLink"/>
                <w:rtl w:val="true"/>
              </w:rPr>
              <w:tab/>
            </w:r>
            <w:r>
              <w:rPr>
                <w:rStyle w:val="IndexLink"/>
              </w:rPr>
              <w:t>75</w:t>
            </w:r>
          </w:hyperlink>
        </w:p>
        <w:p>
          <w:pPr>
            <w:pStyle w:val="Contents2"/>
            <w:tabs>
              <w:tab w:val="clear" w:pos="8743"/>
              <w:tab w:val="right" w:pos="9026" w:leader="dot"/>
            </w:tabs>
            <w:rPr/>
          </w:pPr>
          <w:hyperlink w:anchor="__RefHeading___Toc7397777_2870459653">
            <w:r>
              <w:rPr>
                <w:webHidden/>
                <w:rStyle w:val="IndexLink"/>
                <w:rtl w:val="true"/>
              </w:rPr>
              <w:t>آيت‌اللّه العظمی حاج شیخ جعفر سبحانی</w:t>
            </w:r>
            <w:r>
              <w:rPr>
                <w:rStyle w:val="IndexLink"/>
                <w:rtl w:val="true"/>
              </w:rPr>
              <w:tab/>
            </w:r>
            <w:r>
              <w:rPr>
                <w:rStyle w:val="IndexLink"/>
              </w:rPr>
              <w:t>76</w:t>
            </w:r>
          </w:hyperlink>
        </w:p>
        <w:p>
          <w:pPr>
            <w:pStyle w:val="Contents2"/>
            <w:tabs>
              <w:tab w:val="clear" w:pos="8743"/>
              <w:tab w:val="right" w:pos="9026" w:leader="dot"/>
            </w:tabs>
            <w:rPr/>
          </w:pPr>
          <w:hyperlink w:anchor="__RefHeading___Toc7397779_2870459653">
            <w:r>
              <w:rPr>
                <w:webHidden/>
                <w:rStyle w:val="IndexLink"/>
                <w:rtl w:val="true"/>
              </w:rPr>
              <w:t>آيت‌اللّه اعتمادی</w:t>
            </w:r>
            <w:r>
              <w:rPr>
                <w:rStyle w:val="IndexLink"/>
                <w:rtl w:val="true"/>
              </w:rPr>
              <w:tab/>
            </w:r>
            <w:r>
              <w:rPr>
                <w:rStyle w:val="IndexLink"/>
              </w:rPr>
              <w:t>77</w:t>
            </w:r>
          </w:hyperlink>
        </w:p>
        <w:p>
          <w:pPr>
            <w:pStyle w:val="Contents2"/>
            <w:tabs>
              <w:tab w:val="clear" w:pos="8743"/>
              <w:tab w:val="right" w:pos="9026" w:leader="dot"/>
            </w:tabs>
            <w:rPr/>
          </w:pPr>
          <w:hyperlink w:anchor="__RefHeading___Toc7397781_2870459653">
            <w:r>
              <w:rPr>
                <w:webHidden/>
                <w:rStyle w:val="IndexLink"/>
                <w:rtl w:val="true"/>
              </w:rPr>
              <w:t>آيت‌اللّه اشتهاردی</w:t>
            </w:r>
            <w:r>
              <w:rPr>
                <w:rStyle w:val="IndexLink"/>
                <w:rtl w:val="true"/>
              </w:rPr>
              <w:tab/>
            </w:r>
            <w:r>
              <w:rPr>
                <w:rStyle w:val="IndexLink"/>
              </w:rPr>
              <w:t>77</w:t>
            </w:r>
          </w:hyperlink>
        </w:p>
        <w:p>
          <w:pPr>
            <w:pStyle w:val="Contents2"/>
            <w:tabs>
              <w:tab w:val="clear" w:pos="8743"/>
              <w:tab w:val="right" w:pos="9026" w:leader="dot"/>
            </w:tabs>
            <w:rPr/>
          </w:pPr>
          <w:hyperlink w:anchor="__RefHeading___Toc7397783_2870459653">
            <w:r>
              <w:rPr>
                <w:webHidden/>
                <w:rStyle w:val="IndexLink"/>
                <w:rtl w:val="true"/>
              </w:rPr>
              <w:t>حضرت آيت‌اللّه پايانی</w:t>
            </w:r>
            <w:r>
              <w:rPr>
                <w:rStyle w:val="IndexLink"/>
                <w:rtl w:val="true"/>
              </w:rPr>
              <w:tab/>
            </w:r>
            <w:r>
              <w:rPr>
                <w:rStyle w:val="IndexLink"/>
              </w:rPr>
              <w:t>77</w:t>
            </w:r>
          </w:hyperlink>
        </w:p>
        <w:p>
          <w:pPr>
            <w:pStyle w:val="Contents2"/>
            <w:tabs>
              <w:tab w:val="clear" w:pos="8743"/>
              <w:tab w:val="right" w:pos="9026" w:leader="dot"/>
            </w:tabs>
            <w:rPr/>
          </w:pPr>
          <w:hyperlink w:anchor="__RefHeading___Toc7397785_2870459653">
            <w:r>
              <w:rPr>
                <w:webHidden/>
                <w:rStyle w:val="IndexLink"/>
                <w:rtl w:val="true"/>
              </w:rPr>
              <w:t>آيت‌اللّه دکتر احمد بهشتی</w:t>
            </w:r>
            <w:r>
              <w:rPr>
                <w:rStyle w:val="IndexLink"/>
                <w:rtl w:val="true"/>
              </w:rPr>
              <w:tab/>
            </w:r>
            <w:r>
              <w:rPr>
                <w:rStyle w:val="IndexLink"/>
              </w:rPr>
              <w:t>77</w:t>
            </w:r>
          </w:hyperlink>
        </w:p>
        <w:p>
          <w:pPr>
            <w:pStyle w:val="Contents2"/>
            <w:tabs>
              <w:tab w:val="clear" w:pos="8743"/>
              <w:tab w:val="right" w:pos="9026" w:leader="dot"/>
            </w:tabs>
            <w:rPr/>
          </w:pPr>
          <w:hyperlink w:anchor="__RefHeading___Toc7397787_2870459653">
            <w:r>
              <w:rPr>
                <w:webHidden/>
                <w:rStyle w:val="IndexLink"/>
                <w:rtl w:val="true"/>
              </w:rPr>
              <w:t>هم‌دوره ای‌ها</w:t>
            </w:r>
            <w:r>
              <w:rPr>
                <w:rStyle w:val="IndexLink"/>
                <w:rtl w:val="true"/>
              </w:rPr>
              <w:tab/>
            </w:r>
            <w:r>
              <w:rPr>
                <w:rStyle w:val="IndexLink"/>
              </w:rPr>
              <w:t>78</w:t>
            </w:r>
          </w:hyperlink>
        </w:p>
        <w:p>
          <w:pPr>
            <w:pStyle w:val="Contents2"/>
            <w:tabs>
              <w:tab w:val="clear" w:pos="8743"/>
              <w:tab w:val="right" w:pos="9026" w:leader="dot"/>
            </w:tabs>
            <w:rPr/>
          </w:pPr>
          <w:hyperlink w:anchor="__RefHeading___Toc7397789_2870459653">
            <w:r>
              <w:rPr>
                <w:webHidden/>
                <w:rStyle w:val="IndexLink"/>
                <w:rtl w:val="true"/>
              </w:rPr>
              <w:t>تدریس</w:t>
            </w:r>
            <w:r>
              <w:rPr>
                <w:rStyle w:val="IndexLink"/>
                <w:rtl w:val="true"/>
              </w:rPr>
              <w:tab/>
            </w:r>
            <w:r>
              <w:rPr>
                <w:rStyle w:val="IndexLink"/>
              </w:rPr>
              <w:t>78</w:t>
            </w:r>
          </w:hyperlink>
        </w:p>
        <w:p>
          <w:pPr>
            <w:pStyle w:val="Contents2"/>
            <w:tabs>
              <w:tab w:val="clear" w:pos="8743"/>
              <w:tab w:val="right" w:pos="9026" w:leader="dot"/>
            </w:tabs>
            <w:rPr/>
          </w:pPr>
          <w:hyperlink w:anchor="__RefHeading___Toc7397791_2870459653">
            <w:r>
              <w:rPr>
                <w:webHidden/>
                <w:rStyle w:val="IndexLink"/>
                <w:rtl w:val="true"/>
              </w:rPr>
              <w:t>ویژگی‌های يک مدرس موفق</w:t>
            </w:r>
            <w:r>
              <w:rPr>
                <w:rStyle w:val="IndexLink"/>
                <w:rtl w:val="true"/>
              </w:rPr>
              <w:tab/>
            </w:r>
            <w:r>
              <w:rPr>
                <w:rStyle w:val="IndexLink"/>
              </w:rPr>
              <w:t>79</w:t>
            </w:r>
          </w:hyperlink>
        </w:p>
        <w:p>
          <w:pPr>
            <w:pStyle w:val="Contents2"/>
            <w:tabs>
              <w:tab w:val="clear" w:pos="8743"/>
              <w:tab w:val="right" w:pos="9026" w:leader="dot"/>
            </w:tabs>
            <w:rPr/>
          </w:pPr>
          <w:hyperlink w:anchor="__RefHeading___Toc7397793_2870459653">
            <w:r>
              <w:rPr>
                <w:webHidden/>
                <w:rStyle w:val="IndexLink"/>
                <w:rtl w:val="true"/>
              </w:rPr>
              <w:t>ياسوج</w:t>
            </w:r>
            <w:r>
              <w:rPr>
                <w:rStyle w:val="IndexLink"/>
                <w:rtl w:val="true"/>
              </w:rPr>
              <w:tab/>
            </w:r>
            <w:r>
              <w:rPr>
                <w:rStyle w:val="IndexLink"/>
              </w:rPr>
              <w:t>81</w:t>
            </w:r>
          </w:hyperlink>
        </w:p>
        <w:p>
          <w:pPr>
            <w:pStyle w:val="Contents2"/>
            <w:tabs>
              <w:tab w:val="clear" w:pos="8743"/>
              <w:tab w:val="right" w:pos="9026" w:leader="dot"/>
            </w:tabs>
            <w:rPr/>
          </w:pPr>
          <w:hyperlink w:anchor="__RefHeading___Toc7397795_2870459653">
            <w:r>
              <w:rPr>
                <w:webHidden/>
                <w:rStyle w:val="IndexLink"/>
                <w:rtl w:val="true"/>
              </w:rPr>
              <w:t>نيمه شعبان و مقابله با بهاييت</w:t>
            </w:r>
            <w:r>
              <w:rPr>
                <w:rStyle w:val="IndexLink"/>
                <w:rtl w:val="true"/>
              </w:rPr>
              <w:tab/>
            </w:r>
            <w:r>
              <w:rPr>
                <w:rStyle w:val="IndexLink"/>
              </w:rPr>
              <w:t>84</w:t>
            </w:r>
          </w:hyperlink>
        </w:p>
        <w:p>
          <w:pPr>
            <w:pStyle w:val="Contents2"/>
            <w:tabs>
              <w:tab w:val="clear" w:pos="8743"/>
              <w:tab w:val="right" w:pos="9026" w:leader="dot"/>
            </w:tabs>
            <w:rPr/>
          </w:pPr>
          <w:hyperlink w:anchor="__RefHeading___Toc7397797_2870459653">
            <w:r>
              <w:rPr>
                <w:webHidden/>
                <w:rStyle w:val="IndexLink"/>
                <w:rtl w:val="true"/>
              </w:rPr>
              <w:t>به گزارش لطف‌اللّه</w:t>
            </w:r>
            <w:r>
              <w:rPr>
                <w:rStyle w:val="IndexLink"/>
                <w:rtl w:val="true"/>
              </w:rPr>
              <w:tab/>
            </w:r>
            <w:r>
              <w:rPr>
                <w:rStyle w:val="IndexLink"/>
              </w:rPr>
              <w:t>87</w:t>
            </w:r>
          </w:hyperlink>
        </w:p>
        <w:p>
          <w:pPr>
            <w:pStyle w:val="Contents2"/>
            <w:tabs>
              <w:tab w:val="clear" w:pos="8743"/>
              <w:tab w:val="right" w:pos="9026" w:leader="dot"/>
            </w:tabs>
            <w:rPr/>
          </w:pPr>
          <w:hyperlink w:anchor="__RefHeading___Toc7397799_2870459653">
            <w:r>
              <w:rPr>
                <w:webHidden/>
                <w:rStyle w:val="IndexLink"/>
                <w:rtl w:val="true"/>
              </w:rPr>
              <w:t>درباره مساجد</w:t>
            </w:r>
            <w:r>
              <w:rPr>
                <w:rStyle w:val="IndexLink"/>
                <w:rtl w:val="true"/>
              </w:rPr>
              <w:tab/>
            </w:r>
            <w:r>
              <w:rPr>
                <w:rStyle w:val="IndexLink"/>
              </w:rPr>
              <w:t>87</w:t>
            </w:r>
          </w:hyperlink>
        </w:p>
        <w:p>
          <w:pPr>
            <w:pStyle w:val="Contents2"/>
            <w:tabs>
              <w:tab w:val="clear" w:pos="8743"/>
              <w:tab w:val="right" w:pos="9026" w:leader="dot"/>
            </w:tabs>
            <w:rPr/>
          </w:pPr>
          <w:hyperlink w:anchor="__RefHeading___Toc7397801_2870459653">
            <w:r>
              <w:rPr>
                <w:webHidden/>
                <w:rStyle w:val="IndexLink"/>
                <w:rtl w:val="true"/>
              </w:rPr>
              <w:t>فعالیت‌ها</w:t>
            </w:r>
            <w:r>
              <w:rPr>
                <w:rStyle w:val="IndexLink"/>
                <w:rtl w:val="true"/>
              </w:rPr>
              <w:tab/>
            </w:r>
            <w:r>
              <w:rPr>
                <w:rStyle w:val="IndexLink"/>
              </w:rPr>
              <w:t>92</w:t>
            </w:r>
          </w:hyperlink>
        </w:p>
        <w:p>
          <w:pPr>
            <w:pStyle w:val="Contents2"/>
            <w:tabs>
              <w:tab w:val="clear" w:pos="8743"/>
              <w:tab w:val="right" w:pos="9026" w:leader="dot"/>
            </w:tabs>
            <w:rPr/>
          </w:pPr>
          <w:hyperlink w:anchor="__RefHeading___Toc7397803_2870459653">
            <w:r>
              <w:rPr>
                <w:webHidden/>
                <w:rStyle w:val="IndexLink"/>
                <w:rtl w:val="true"/>
              </w:rPr>
              <w:t>در عرصه تحصيل و تدريس و مباحثات علمی مستمر</w:t>
            </w:r>
            <w:r>
              <w:rPr>
                <w:rStyle w:val="IndexLink"/>
                <w:rtl w:val="true"/>
              </w:rPr>
              <w:tab/>
            </w:r>
            <w:r>
              <w:rPr>
                <w:rStyle w:val="IndexLink"/>
              </w:rPr>
              <w:t>94</w:t>
            </w:r>
          </w:hyperlink>
        </w:p>
        <w:p>
          <w:pPr>
            <w:pStyle w:val="Contents2"/>
            <w:tabs>
              <w:tab w:val="clear" w:pos="8743"/>
              <w:tab w:val="right" w:pos="9026" w:leader="dot"/>
            </w:tabs>
            <w:rPr/>
          </w:pPr>
          <w:hyperlink w:anchor="__RefHeading___Toc7397805_2870459653">
            <w:r>
              <w:rPr>
                <w:webHidden/>
                <w:rStyle w:val="IndexLink"/>
                <w:rtl w:val="true"/>
              </w:rPr>
              <w:t>تدریس و تربیت شاگردان خوب</w:t>
            </w:r>
            <w:r>
              <w:rPr>
                <w:rStyle w:val="IndexLink"/>
                <w:rtl w:val="true"/>
              </w:rPr>
              <w:tab/>
            </w:r>
            <w:r>
              <w:rPr>
                <w:rStyle w:val="IndexLink"/>
              </w:rPr>
              <w:t>94</w:t>
            </w:r>
          </w:hyperlink>
        </w:p>
        <w:p>
          <w:pPr>
            <w:pStyle w:val="Contents2"/>
            <w:tabs>
              <w:tab w:val="clear" w:pos="8743"/>
              <w:tab w:val="right" w:pos="9026" w:leader="dot"/>
            </w:tabs>
            <w:rPr/>
          </w:pPr>
          <w:hyperlink w:anchor="__RefHeading___Toc7397807_2870459653">
            <w:r>
              <w:rPr>
                <w:webHidden/>
                <w:rStyle w:val="IndexLink"/>
                <w:rtl w:val="true"/>
              </w:rPr>
              <w:t>تربیت و اعزام مبلغان و برگزاری جلسات تمرین منبر</w:t>
            </w:r>
            <w:r>
              <w:rPr>
                <w:rStyle w:val="IndexLink"/>
                <w:rtl w:val="true"/>
              </w:rPr>
              <w:tab/>
            </w:r>
            <w:r>
              <w:rPr>
                <w:rStyle w:val="IndexLink"/>
              </w:rPr>
              <w:t>95</w:t>
            </w:r>
          </w:hyperlink>
        </w:p>
        <w:p>
          <w:pPr>
            <w:pStyle w:val="Contents2"/>
            <w:tabs>
              <w:tab w:val="clear" w:pos="8743"/>
              <w:tab w:val="right" w:pos="9026" w:leader="dot"/>
            </w:tabs>
            <w:rPr/>
          </w:pPr>
          <w:hyperlink w:anchor="__RefHeading___Toc7397809_2870459653">
            <w:r>
              <w:rPr>
                <w:webHidden/>
                <w:rStyle w:val="IndexLink"/>
                <w:rtl w:val="true"/>
              </w:rPr>
              <w:t>اعزام مبلغ</w:t>
            </w:r>
            <w:r>
              <w:rPr>
                <w:rStyle w:val="IndexLink"/>
                <w:rtl w:val="true"/>
              </w:rPr>
              <w:tab/>
            </w:r>
            <w:r>
              <w:rPr>
                <w:rStyle w:val="IndexLink"/>
              </w:rPr>
              <w:t>96</w:t>
            </w:r>
          </w:hyperlink>
        </w:p>
        <w:p>
          <w:pPr>
            <w:pStyle w:val="Contents2"/>
            <w:tabs>
              <w:tab w:val="clear" w:pos="8743"/>
              <w:tab w:val="right" w:pos="9026" w:leader="dot"/>
            </w:tabs>
            <w:rPr/>
          </w:pPr>
          <w:hyperlink w:anchor="__RefHeading___Toc7397811_2870459653">
            <w:r>
              <w:rPr>
                <w:webHidden/>
                <w:rStyle w:val="IndexLink"/>
                <w:rtl w:val="true"/>
              </w:rPr>
              <w:t>زائرسرا و اسکان زائرین از مناطق محروم در مشهد و قم</w:t>
            </w:r>
            <w:r>
              <w:rPr>
                <w:rStyle w:val="IndexLink"/>
                <w:rtl w:val="true"/>
              </w:rPr>
              <w:tab/>
            </w:r>
            <w:r>
              <w:rPr>
                <w:rStyle w:val="IndexLink"/>
              </w:rPr>
              <w:t>98</w:t>
            </w:r>
          </w:hyperlink>
        </w:p>
        <w:p>
          <w:pPr>
            <w:pStyle w:val="Contents2"/>
            <w:tabs>
              <w:tab w:val="clear" w:pos="8743"/>
              <w:tab w:val="right" w:pos="9026" w:leader="dot"/>
            </w:tabs>
            <w:rPr/>
          </w:pPr>
          <w:hyperlink w:anchor="__RefHeading___Toc7397813_2870459653">
            <w:r>
              <w:rPr>
                <w:webHidden/>
                <w:rStyle w:val="IndexLink"/>
                <w:rtl w:val="true"/>
              </w:rPr>
              <w:t>احداث و تکمیل و تجهیز مساجد، خانه‌های عالم و حسینیه‌ها</w:t>
            </w:r>
            <w:r>
              <w:rPr>
                <w:rStyle w:val="IndexLink"/>
                <w:rtl w:val="true"/>
              </w:rPr>
              <w:tab/>
            </w:r>
            <w:r>
              <w:rPr>
                <w:rStyle w:val="IndexLink"/>
              </w:rPr>
              <w:t>98</w:t>
            </w:r>
          </w:hyperlink>
        </w:p>
        <w:p>
          <w:pPr>
            <w:pStyle w:val="Contents2"/>
            <w:tabs>
              <w:tab w:val="clear" w:pos="8743"/>
              <w:tab w:val="right" w:pos="9026" w:leader="dot"/>
            </w:tabs>
            <w:rPr/>
          </w:pPr>
          <w:hyperlink w:anchor="__RefHeading___Toc7397815_2870459653">
            <w:r>
              <w:rPr>
                <w:webHidden/>
                <w:rStyle w:val="IndexLink"/>
                <w:rtl w:val="true"/>
              </w:rPr>
              <w:t>مسجد در اسلام</w:t>
            </w:r>
            <w:r>
              <w:rPr>
                <w:rStyle w:val="IndexLink"/>
                <w:rtl w:val="true"/>
              </w:rPr>
              <w:tab/>
            </w:r>
            <w:r>
              <w:rPr>
                <w:rStyle w:val="IndexLink"/>
              </w:rPr>
              <w:t>98</w:t>
            </w:r>
          </w:hyperlink>
        </w:p>
        <w:p>
          <w:pPr>
            <w:pStyle w:val="Contents2"/>
            <w:tabs>
              <w:tab w:val="clear" w:pos="8743"/>
              <w:tab w:val="right" w:pos="9026" w:leader="dot"/>
            </w:tabs>
            <w:rPr/>
          </w:pPr>
          <w:hyperlink w:anchor="__RefHeading___Toc7397817_2870459653">
            <w:r>
              <w:rPr>
                <w:webHidden/>
                <w:rStyle w:val="IndexLink"/>
                <w:rtl w:val="true"/>
              </w:rPr>
              <w:t>استان اصفهان</w:t>
            </w:r>
            <w:r>
              <w:rPr>
                <w:rStyle w:val="IndexLink"/>
                <w:rtl w:val="true"/>
              </w:rPr>
              <w:tab/>
            </w:r>
            <w:r>
              <w:rPr>
                <w:rStyle w:val="IndexLink"/>
              </w:rPr>
              <w:t>99</w:t>
            </w:r>
          </w:hyperlink>
        </w:p>
        <w:p>
          <w:pPr>
            <w:pStyle w:val="Contents2"/>
            <w:tabs>
              <w:tab w:val="clear" w:pos="8743"/>
              <w:tab w:val="right" w:pos="9026" w:leader="dot"/>
            </w:tabs>
            <w:rPr/>
          </w:pPr>
          <w:hyperlink w:anchor="__RefHeading___Toc7397819_2870459653">
            <w:r>
              <w:rPr>
                <w:webHidden/>
                <w:rStyle w:val="IndexLink"/>
                <w:rtl w:val="true"/>
              </w:rPr>
              <w:t>شهر اصفهان</w:t>
            </w:r>
            <w:r>
              <w:rPr>
                <w:rStyle w:val="IndexLink"/>
                <w:rtl w:val="true"/>
              </w:rPr>
              <w:tab/>
            </w:r>
            <w:r>
              <w:rPr>
                <w:rStyle w:val="IndexLink"/>
              </w:rPr>
              <w:t>99</w:t>
            </w:r>
          </w:hyperlink>
        </w:p>
        <w:p>
          <w:pPr>
            <w:pStyle w:val="Contents2"/>
            <w:tabs>
              <w:tab w:val="clear" w:pos="8743"/>
              <w:tab w:val="right" w:pos="9026" w:leader="dot"/>
            </w:tabs>
            <w:rPr/>
          </w:pPr>
          <w:hyperlink w:anchor="__RefHeading___Toc7397821_2870459653">
            <w:r>
              <w:rPr>
                <w:webHidden/>
                <w:rStyle w:val="IndexLink"/>
                <w:rtl w:val="true"/>
              </w:rPr>
              <w:t>چرا معطلید؟</w:t>
            </w:r>
            <w:r>
              <w:rPr>
                <w:rStyle w:val="IndexLink"/>
                <w:rtl w:val="true"/>
              </w:rPr>
              <w:tab/>
            </w:r>
            <w:r>
              <w:rPr>
                <w:rStyle w:val="IndexLink"/>
              </w:rPr>
              <w:t>99</w:t>
            </w:r>
          </w:hyperlink>
        </w:p>
        <w:p>
          <w:pPr>
            <w:pStyle w:val="Contents2"/>
            <w:tabs>
              <w:tab w:val="clear" w:pos="8743"/>
              <w:tab w:val="right" w:pos="9026" w:leader="dot"/>
            </w:tabs>
            <w:rPr/>
          </w:pPr>
          <w:hyperlink w:anchor="__RefHeading___Toc7397823_2870459653">
            <w:r>
              <w:rPr>
                <w:webHidden/>
                <w:rStyle w:val="IndexLink"/>
                <w:rtl w:val="true"/>
              </w:rPr>
              <w:t>احیای مسجد آیت‌اللّه درچه ای</w:t>
            </w:r>
            <w:r>
              <w:rPr>
                <w:rStyle w:val="IndexLink"/>
                <w:rtl w:val="true"/>
              </w:rPr>
              <w:tab/>
            </w:r>
            <w:r>
              <w:rPr>
                <w:rStyle w:val="IndexLink"/>
              </w:rPr>
              <w:t>99</w:t>
            </w:r>
          </w:hyperlink>
        </w:p>
        <w:p>
          <w:pPr>
            <w:pStyle w:val="Contents2"/>
            <w:tabs>
              <w:tab w:val="clear" w:pos="8743"/>
              <w:tab w:val="right" w:pos="9026" w:leader="dot"/>
            </w:tabs>
            <w:rPr/>
          </w:pPr>
          <w:hyperlink w:anchor="__RefHeading___Toc7397825_2870459653">
            <w:r>
              <w:rPr>
                <w:webHidden/>
                <w:rStyle w:val="IndexLink"/>
                <w:rtl w:val="true"/>
              </w:rPr>
              <w:t>سنت اعتکاف</w:t>
            </w:r>
            <w:r>
              <w:rPr>
                <w:rStyle w:val="IndexLink"/>
                <w:rtl w:val="true"/>
              </w:rPr>
              <w:tab/>
            </w:r>
            <w:r>
              <w:rPr>
                <w:rStyle w:val="IndexLink"/>
              </w:rPr>
              <w:t>101</w:t>
            </w:r>
          </w:hyperlink>
        </w:p>
        <w:p>
          <w:pPr>
            <w:pStyle w:val="Contents2"/>
            <w:tabs>
              <w:tab w:val="clear" w:pos="8743"/>
              <w:tab w:val="right" w:pos="9026" w:leader="dot"/>
            </w:tabs>
            <w:rPr/>
          </w:pPr>
          <w:hyperlink w:anchor="__RefHeading___Toc7397827_2870459653">
            <w:r>
              <w:rPr>
                <w:webHidden/>
                <w:rStyle w:val="IndexLink"/>
                <w:rtl w:val="true"/>
              </w:rPr>
              <w:t>مسجد خمینی‌شهر</w:t>
            </w:r>
            <w:r>
              <w:rPr>
                <w:rStyle w:val="IndexLink"/>
                <w:rtl w:val="true"/>
              </w:rPr>
              <w:tab/>
            </w:r>
            <w:r>
              <w:rPr>
                <w:rStyle w:val="IndexLink"/>
              </w:rPr>
              <w:t>101</w:t>
            </w:r>
          </w:hyperlink>
        </w:p>
        <w:p>
          <w:pPr>
            <w:pStyle w:val="Contents2"/>
            <w:tabs>
              <w:tab w:val="clear" w:pos="8743"/>
              <w:tab w:val="right" w:pos="9026" w:leader="dot"/>
            </w:tabs>
            <w:rPr/>
          </w:pPr>
          <w:hyperlink w:anchor="__RefHeading___Toc7397829_2870459653">
            <w:r>
              <w:rPr>
                <w:webHidden/>
                <w:rStyle w:val="IndexLink"/>
                <w:rtl w:val="true"/>
              </w:rPr>
              <w:t>سمیرم</w:t>
            </w:r>
            <w:r>
              <w:rPr>
                <w:rStyle w:val="IndexLink"/>
                <w:rtl w:val="true"/>
              </w:rPr>
              <w:tab/>
            </w:r>
            <w:r>
              <w:rPr>
                <w:rStyle w:val="IndexLink"/>
              </w:rPr>
              <w:t>102</w:t>
            </w:r>
          </w:hyperlink>
        </w:p>
        <w:p>
          <w:pPr>
            <w:pStyle w:val="Contents2"/>
            <w:tabs>
              <w:tab w:val="clear" w:pos="8743"/>
              <w:tab w:val="right" w:pos="9026" w:leader="dot"/>
            </w:tabs>
            <w:rPr/>
          </w:pPr>
          <w:hyperlink w:anchor="__RefHeading___Toc7397831_2870459653">
            <w:r>
              <w:rPr>
                <w:webHidden/>
                <w:rStyle w:val="IndexLink"/>
                <w:rtl w:val="true"/>
              </w:rPr>
              <w:t>روستای چهار راه بخش پادنای سمیرم</w:t>
            </w:r>
            <w:r>
              <w:rPr>
                <w:rStyle w:val="IndexLink"/>
                <w:rtl w:val="true"/>
              </w:rPr>
              <w:tab/>
            </w:r>
            <w:r>
              <w:rPr>
                <w:rStyle w:val="IndexLink"/>
              </w:rPr>
              <w:t>103</w:t>
            </w:r>
          </w:hyperlink>
        </w:p>
        <w:p>
          <w:pPr>
            <w:pStyle w:val="Contents2"/>
            <w:tabs>
              <w:tab w:val="clear" w:pos="8743"/>
              <w:tab w:val="right" w:pos="9026" w:leader="dot"/>
            </w:tabs>
            <w:rPr/>
          </w:pPr>
          <w:hyperlink w:anchor="__RefHeading___Toc7397833_2870459653">
            <w:r>
              <w:rPr>
                <w:webHidden/>
                <w:rStyle w:val="IndexLink"/>
                <w:rtl w:val="true"/>
              </w:rPr>
              <w:t>فریدونشهر</w:t>
            </w:r>
            <w:r>
              <w:rPr>
                <w:rStyle w:val="IndexLink"/>
                <w:rtl w:val="true"/>
              </w:rPr>
              <w:tab/>
            </w:r>
            <w:r>
              <w:rPr>
                <w:rStyle w:val="IndexLink"/>
              </w:rPr>
              <w:t>107</w:t>
            </w:r>
          </w:hyperlink>
        </w:p>
        <w:p>
          <w:pPr>
            <w:pStyle w:val="Contents2"/>
            <w:tabs>
              <w:tab w:val="clear" w:pos="8743"/>
              <w:tab w:val="right" w:pos="9026" w:leader="dot"/>
            </w:tabs>
            <w:rPr/>
          </w:pPr>
          <w:hyperlink w:anchor="__RefHeading___Toc7397835_2870459653">
            <w:r>
              <w:rPr>
                <w:webHidden/>
                <w:rStyle w:val="IndexLink"/>
                <w:rtl w:val="true"/>
              </w:rPr>
              <w:t xml:space="preserve">ساخت </w:t>
            </w:r>
            <w:r>
              <w:rPr>
                <w:rStyle w:val="IndexLink"/>
              </w:rPr>
              <w:t>30</w:t>
            </w:r>
            <w:r>
              <w:rPr>
                <w:rStyle w:val="IndexLink"/>
                <w:rtl w:val="true"/>
              </w:rPr>
              <w:t xml:space="preserve"> </w:t>
            </w:r>
            <w:r>
              <w:rPr>
                <w:rStyle w:val="IndexLink"/>
                <w:rtl w:val="true"/>
              </w:rPr>
              <w:t>خانه عالم در منطقه فریدونشهر</w:t>
            </w:r>
            <w:r>
              <w:rPr>
                <w:rStyle w:val="IndexLink"/>
                <w:rtl w:val="true"/>
              </w:rPr>
              <w:tab/>
            </w:r>
            <w:r>
              <w:rPr>
                <w:rStyle w:val="IndexLink"/>
              </w:rPr>
              <w:t>111</w:t>
            </w:r>
          </w:hyperlink>
        </w:p>
        <w:p>
          <w:pPr>
            <w:pStyle w:val="Contents2"/>
            <w:tabs>
              <w:tab w:val="clear" w:pos="8743"/>
              <w:tab w:val="right" w:pos="9026" w:leader="dot"/>
            </w:tabs>
            <w:rPr/>
          </w:pPr>
          <w:hyperlink w:anchor="__RefHeading___Toc7397837_2870459653">
            <w:r>
              <w:rPr>
                <w:webHidden/>
                <w:rStyle w:val="IndexLink"/>
                <w:rtl w:val="true"/>
              </w:rPr>
              <w:t>اعزام به مشهد</w:t>
            </w:r>
            <w:r>
              <w:rPr>
                <w:rStyle w:val="IndexLink"/>
                <w:rtl w:val="true"/>
              </w:rPr>
              <w:tab/>
            </w:r>
            <w:r>
              <w:rPr>
                <w:rStyle w:val="IndexLink"/>
              </w:rPr>
              <w:t>112</w:t>
            </w:r>
          </w:hyperlink>
        </w:p>
        <w:p>
          <w:pPr>
            <w:pStyle w:val="Contents2"/>
            <w:tabs>
              <w:tab w:val="clear" w:pos="8743"/>
              <w:tab w:val="right" w:pos="9026" w:leader="dot"/>
            </w:tabs>
            <w:rPr/>
          </w:pPr>
          <w:hyperlink w:anchor="__RefHeading___Toc7397839_2870459653">
            <w:r>
              <w:rPr>
                <w:webHidden/>
                <w:rStyle w:val="IndexLink"/>
                <w:rtl w:val="true"/>
              </w:rPr>
              <w:t>بویین و میاندشت</w:t>
            </w:r>
            <w:r>
              <w:rPr>
                <w:rStyle w:val="IndexLink"/>
                <w:rtl w:val="true"/>
              </w:rPr>
              <w:t>:</w:t>
              <w:tab/>
            </w:r>
            <w:r>
              <w:rPr>
                <w:rStyle w:val="IndexLink"/>
              </w:rPr>
              <w:t>113</w:t>
            </w:r>
          </w:hyperlink>
        </w:p>
        <w:p>
          <w:pPr>
            <w:pStyle w:val="Contents2"/>
            <w:tabs>
              <w:tab w:val="clear" w:pos="8743"/>
              <w:tab w:val="right" w:pos="9026" w:leader="dot"/>
            </w:tabs>
            <w:rPr/>
          </w:pPr>
          <w:hyperlink w:anchor="__RefHeading___Toc7397841_2870459653">
            <w:r>
              <w:rPr>
                <w:webHidden/>
                <w:rStyle w:val="IndexLink"/>
                <w:rtl w:val="true"/>
              </w:rPr>
              <w:t>نایین</w:t>
            </w:r>
            <w:r>
              <w:rPr>
                <w:rStyle w:val="IndexLink"/>
                <w:rtl w:val="true"/>
              </w:rPr>
              <w:tab/>
            </w:r>
            <w:r>
              <w:rPr>
                <w:rStyle w:val="IndexLink"/>
              </w:rPr>
              <w:t>114</w:t>
            </w:r>
          </w:hyperlink>
        </w:p>
        <w:p>
          <w:pPr>
            <w:pStyle w:val="Contents2"/>
            <w:tabs>
              <w:tab w:val="clear" w:pos="8743"/>
              <w:tab w:val="right" w:pos="9026" w:leader="dot"/>
            </w:tabs>
            <w:rPr/>
          </w:pPr>
          <w:hyperlink w:anchor="__RefHeading___Toc7397843_2870459653">
            <w:r>
              <w:rPr>
                <w:webHidden/>
                <w:rStyle w:val="IndexLink"/>
                <w:rtl w:val="true"/>
              </w:rPr>
              <w:t>کرمانشاه</w:t>
            </w:r>
            <w:r>
              <w:rPr>
                <w:rStyle w:val="IndexLink"/>
                <w:rtl w:val="true"/>
              </w:rPr>
              <w:tab/>
            </w:r>
            <w:r>
              <w:rPr>
                <w:rStyle w:val="IndexLink"/>
              </w:rPr>
              <w:t>116</w:t>
            </w:r>
          </w:hyperlink>
        </w:p>
        <w:p>
          <w:pPr>
            <w:pStyle w:val="Contents2"/>
            <w:tabs>
              <w:tab w:val="clear" w:pos="8743"/>
              <w:tab w:val="right" w:pos="9026" w:leader="dot"/>
            </w:tabs>
            <w:rPr/>
          </w:pPr>
          <w:hyperlink w:anchor="__RefHeading___Toc7397845_2870459653">
            <w:r>
              <w:rPr>
                <w:webHidden/>
                <w:rStyle w:val="IndexLink"/>
                <w:rtl w:val="true"/>
              </w:rPr>
              <w:t xml:space="preserve">گزارش تبلیغی سال </w:t>
            </w:r>
            <w:r>
              <w:rPr>
                <w:rStyle w:val="IndexLink"/>
              </w:rPr>
              <w:t>1395</w:t>
            </w:r>
            <w:r>
              <w:rPr>
                <w:rStyle w:val="IndexLink"/>
                <w:rtl w:val="true"/>
              </w:rPr>
              <w:t xml:space="preserve"> </w:t>
            </w:r>
            <w:r>
              <w:rPr>
                <w:rStyle w:val="IndexLink"/>
                <w:rtl w:val="true"/>
              </w:rPr>
              <w:t>ماه مبارک رمضان</w:t>
            </w:r>
            <w:r>
              <w:rPr>
                <w:rStyle w:val="IndexLink"/>
                <w:rtl w:val="true"/>
              </w:rPr>
              <w:tab/>
            </w:r>
            <w:r>
              <w:rPr>
                <w:rStyle w:val="IndexLink"/>
              </w:rPr>
              <w:t>117</w:t>
            </w:r>
          </w:hyperlink>
        </w:p>
        <w:p>
          <w:pPr>
            <w:pStyle w:val="Contents2"/>
            <w:tabs>
              <w:tab w:val="clear" w:pos="8743"/>
              <w:tab w:val="right" w:pos="9026" w:leader="dot"/>
            </w:tabs>
            <w:rPr/>
          </w:pPr>
          <w:hyperlink w:anchor="__RefHeading___Toc7397847_2870459653">
            <w:r>
              <w:rPr>
                <w:webHidden/>
                <w:rStyle w:val="IndexLink"/>
                <w:rtl w:val="true"/>
              </w:rPr>
              <w:t>کوزَران</w:t>
            </w:r>
            <w:r>
              <w:rPr>
                <w:rStyle w:val="IndexLink"/>
                <w:rtl w:val="true"/>
              </w:rPr>
              <w:tab/>
            </w:r>
            <w:r>
              <w:rPr>
                <w:rStyle w:val="IndexLink"/>
              </w:rPr>
              <w:t>120</w:t>
            </w:r>
          </w:hyperlink>
        </w:p>
        <w:p>
          <w:pPr>
            <w:pStyle w:val="Contents2"/>
            <w:tabs>
              <w:tab w:val="clear" w:pos="8743"/>
              <w:tab w:val="right" w:pos="9026" w:leader="dot"/>
            </w:tabs>
            <w:rPr/>
          </w:pPr>
          <w:hyperlink w:anchor="__RefHeading___Toc7397849_2870459653">
            <w:r>
              <w:rPr>
                <w:webHidden/>
                <w:rStyle w:val="IndexLink"/>
                <w:rtl w:val="true"/>
              </w:rPr>
              <w:t>سنندج</w:t>
            </w:r>
            <w:r>
              <w:rPr>
                <w:rStyle w:val="IndexLink"/>
                <w:rtl w:val="true"/>
              </w:rPr>
              <w:tab/>
            </w:r>
            <w:r>
              <w:rPr>
                <w:rStyle w:val="IndexLink"/>
              </w:rPr>
              <w:t>125</w:t>
            </w:r>
          </w:hyperlink>
        </w:p>
        <w:p>
          <w:pPr>
            <w:pStyle w:val="Contents2"/>
            <w:tabs>
              <w:tab w:val="clear" w:pos="8743"/>
              <w:tab w:val="right" w:pos="9026" w:leader="dot"/>
            </w:tabs>
            <w:rPr/>
          </w:pPr>
          <w:hyperlink w:anchor="__RefHeading___Toc7397851_2870459653">
            <w:r>
              <w:rPr>
                <w:webHidden/>
                <w:rStyle w:val="IndexLink"/>
                <w:rtl w:val="true"/>
              </w:rPr>
              <w:t>دهکلان</w:t>
            </w:r>
            <w:r>
              <w:rPr>
                <w:rStyle w:val="IndexLink"/>
                <w:rtl w:val="true"/>
              </w:rPr>
              <w:tab/>
            </w:r>
            <w:r>
              <w:rPr>
                <w:rStyle w:val="IndexLink"/>
              </w:rPr>
              <w:t>126</w:t>
            </w:r>
          </w:hyperlink>
        </w:p>
        <w:p>
          <w:pPr>
            <w:pStyle w:val="Contents2"/>
            <w:tabs>
              <w:tab w:val="clear" w:pos="8743"/>
              <w:tab w:val="right" w:pos="9026" w:leader="dot"/>
            </w:tabs>
            <w:rPr/>
          </w:pPr>
          <w:hyperlink w:anchor="__RefHeading___Toc7397853_2870459653">
            <w:r>
              <w:rPr>
                <w:webHidden/>
                <w:rStyle w:val="IndexLink"/>
                <w:rtl w:val="true"/>
              </w:rPr>
              <w:t>ایام غدیر کردستان</w:t>
            </w:r>
            <w:r>
              <w:rPr>
                <w:rStyle w:val="IndexLink"/>
                <w:rtl w:val="true"/>
              </w:rPr>
              <w:tab/>
            </w:r>
            <w:r>
              <w:rPr>
                <w:rStyle w:val="IndexLink"/>
              </w:rPr>
              <w:t>127</w:t>
            </w:r>
          </w:hyperlink>
        </w:p>
        <w:p>
          <w:pPr>
            <w:pStyle w:val="Contents2"/>
            <w:tabs>
              <w:tab w:val="clear" w:pos="8743"/>
              <w:tab w:val="right" w:pos="9026" w:leader="dot"/>
            </w:tabs>
            <w:rPr/>
          </w:pPr>
          <w:hyperlink w:anchor="__RefHeading___Toc7397855_2870459653">
            <w:r>
              <w:rPr>
                <w:webHidden/>
                <w:rStyle w:val="IndexLink"/>
                <w:rtl w:val="true"/>
              </w:rPr>
              <w:t>شهرکرد</w:t>
            </w:r>
            <w:r>
              <w:rPr>
                <w:rStyle w:val="IndexLink"/>
                <w:rtl w:val="true"/>
              </w:rPr>
              <w:tab/>
            </w:r>
            <w:r>
              <w:rPr>
                <w:rStyle w:val="IndexLink"/>
              </w:rPr>
              <w:t>127</w:t>
            </w:r>
          </w:hyperlink>
        </w:p>
        <w:p>
          <w:pPr>
            <w:pStyle w:val="Contents2"/>
            <w:tabs>
              <w:tab w:val="clear" w:pos="8743"/>
              <w:tab w:val="right" w:pos="9026" w:leader="dot"/>
            </w:tabs>
            <w:rPr/>
          </w:pPr>
          <w:hyperlink w:anchor="__RefHeading___Toc7397857_2870459653">
            <w:r>
              <w:rPr>
                <w:webHidden/>
                <w:rStyle w:val="IndexLink"/>
                <w:rtl w:val="true"/>
              </w:rPr>
              <w:t>کمک به خانهٔ عالم نقنه بروجن</w:t>
            </w:r>
            <w:r>
              <w:rPr>
                <w:rStyle w:val="IndexLink"/>
                <w:rtl w:val="true"/>
              </w:rPr>
              <w:tab/>
            </w:r>
            <w:r>
              <w:rPr>
                <w:rStyle w:val="IndexLink"/>
              </w:rPr>
              <w:t>128</w:t>
            </w:r>
          </w:hyperlink>
        </w:p>
        <w:p>
          <w:pPr>
            <w:pStyle w:val="Contents2"/>
            <w:tabs>
              <w:tab w:val="clear" w:pos="8743"/>
              <w:tab w:val="right" w:pos="9026" w:leader="dot"/>
            </w:tabs>
            <w:rPr/>
          </w:pPr>
          <w:hyperlink w:anchor="__RefHeading___Toc7397859_2870459653">
            <w:r>
              <w:rPr>
                <w:webHidden/>
                <w:rStyle w:val="IndexLink"/>
                <w:rtl w:val="true"/>
              </w:rPr>
              <w:t>روستای علی‌آباد دشت زرین</w:t>
            </w:r>
            <w:r>
              <w:rPr>
                <w:rStyle w:val="IndexLink"/>
                <w:rtl w:val="true"/>
              </w:rPr>
              <w:tab/>
            </w:r>
            <w:r>
              <w:rPr>
                <w:rStyle w:val="IndexLink"/>
              </w:rPr>
              <w:t>130</w:t>
            </w:r>
          </w:hyperlink>
        </w:p>
        <w:p>
          <w:pPr>
            <w:pStyle w:val="Contents2"/>
            <w:tabs>
              <w:tab w:val="clear" w:pos="8743"/>
              <w:tab w:val="right" w:pos="9026" w:leader="dot"/>
            </w:tabs>
            <w:rPr/>
          </w:pPr>
          <w:hyperlink w:anchor="__RefHeading___Toc7397861_2870459653">
            <w:r>
              <w:rPr>
                <w:webHidden/>
                <w:rStyle w:val="IndexLink"/>
                <w:rtl w:val="true"/>
              </w:rPr>
              <w:t>لردگان</w:t>
            </w:r>
            <w:r>
              <w:rPr>
                <w:rStyle w:val="IndexLink"/>
                <w:rtl w:val="true"/>
              </w:rPr>
              <w:tab/>
            </w:r>
            <w:r>
              <w:rPr>
                <w:rStyle w:val="IndexLink"/>
              </w:rPr>
              <w:t>131</w:t>
            </w:r>
          </w:hyperlink>
        </w:p>
        <w:p>
          <w:pPr>
            <w:pStyle w:val="Contents2"/>
            <w:tabs>
              <w:tab w:val="clear" w:pos="8743"/>
              <w:tab w:val="right" w:pos="9026" w:leader="dot"/>
            </w:tabs>
            <w:rPr/>
          </w:pPr>
          <w:hyperlink w:anchor="__RefHeading___Toc7397863_2870459653">
            <w:r>
              <w:rPr>
                <w:webHidden/>
                <w:rStyle w:val="IndexLink"/>
                <w:rtl w:val="true"/>
              </w:rPr>
              <w:t xml:space="preserve">سیستان و بلوچستان </w:t>
            </w:r>
            <w:r>
              <w:rPr>
                <w:rStyle w:val="IndexLink"/>
                <w:rtl w:val="true"/>
              </w:rPr>
              <w:t>:</w:t>
              <w:tab/>
            </w:r>
            <w:r>
              <w:rPr>
                <w:rStyle w:val="IndexLink"/>
              </w:rPr>
              <w:t>132</w:t>
            </w:r>
          </w:hyperlink>
        </w:p>
        <w:p>
          <w:pPr>
            <w:pStyle w:val="Contents2"/>
            <w:tabs>
              <w:tab w:val="clear" w:pos="8743"/>
              <w:tab w:val="right" w:pos="9026" w:leader="dot"/>
            </w:tabs>
            <w:rPr/>
          </w:pPr>
          <w:hyperlink w:anchor="__RefHeading___Toc7397865_2870459653">
            <w:r>
              <w:rPr>
                <w:webHidden/>
                <w:rStyle w:val="IndexLink"/>
                <w:rtl w:val="true"/>
              </w:rPr>
              <w:t>میرجاوه</w:t>
            </w:r>
            <w:r>
              <w:rPr>
                <w:rStyle w:val="IndexLink"/>
                <w:rtl w:val="true"/>
              </w:rPr>
              <w:tab/>
            </w:r>
            <w:r>
              <w:rPr>
                <w:rStyle w:val="IndexLink"/>
              </w:rPr>
              <w:t>134</w:t>
            </w:r>
          </w:hyperlink>
        </w:p>
        <w:p>
          <w:pPr>
            <w:pStyle w:val="Contents2"/>
            <w:tabs>
              <w:tab w:val="clear" w:pos="8743"/>
              <w:tab w:val="right" w:pos="9026" w:leader="dot"/>
            </w:tabs>
            <w:rPr/>
          </w:pPr>
          <w:hyperlink w:anchor="__RefHeading___Toc7397867_2870459653">
            <w:r>
              <w:rPr>
                <w:webHidden/>
                <w:rStyle w:val="IndexLink"/>
                <w:rtl w:val="true"/>
              </w:rPr>
              <w:t>استان فارس</w:t>
            </w:r>
            <w:r>
              <w:rPr>
                <w:rStyle w:val="IndexLink"/>
                <w:rtl w:val="true"/>
              </w:rPr>
              <w:tab/>
            </w:r>
            <w:r>
              <w:rPr>
                <w:rStyle w:val="IndexLink"/>
              </w:rPr>
              <w:t>134</w:t>
            </w:r>
          </w:hyperlink>
        </w:p>
        <w:p>
          <w:pPr>
            <w:pStyle w:val="Contents2"/>
            <w:tabs>
              <w:tab w:val="clear" w:pos="8743"/>
              <w:tab w:val="right" w:pos="9026" w:leader="dot"/>
            </w:tabs>
            <w:rPr/>
          </w:pPr>
          <w:hyperlink w:anchor="__RefHeading___Toc7397869_2870459653">
            <w:r>
              <w:rPr>
                <w:webHidden/>
                <w:rStyle w:val="IndexLink"/>
                <w:rtl w:val="true"/>
              </w:rPr>
              <w:t>ایلام</w:t>
            </w:r>
            <w:r>
              <w:rPr>
                <w:rStyle w:val="IndexLink"/>
                <w:rtl w:val="true"/>
              </w:rPr>
              <w:tab/>
            </w:r>
            <w:r>
              <w:rPr>
                <w:rStyle w:val="IndexLink"/>
              </w:rPr>
              <w:t>135</w:t>
            </w:r>
          </w:hyperlink>
        </w:p>
        <w:p>
          <w:pPr>
            <w:pStyle w:val="Contents2"/>
            <w:tabs>
              <w:tab w:val="clear" w:pos="8743"/>
              <w:tab w:val="right" w:pos="9026" w:leader="dot"/>
            </w:tabs>
            <w:rPr/>
          </w:pPr>
          <w:hyperlink w:anchor="__RefHeading___Toc7397871_2870459653">
            <w:r>
              <w:rPr>
                <w:webHidden/>
                <w:rStyle w:val="IndexLink"/>
                <w:rtl w:val="true"/>
              </w:rPr>
              <w:t>آذربایجان غربی</w:t>
            </w:r>
            <w:r>
              <w:rPr>
                <w:rStyle w:val="IndexLink"/>
                <w:rtl w:val="true"/>
              </w:rPr>
              <w:tab/>
            </w:r>
            <w:r>
              <w:rPr>
                <w:rStyle w:val="IndexLink"/>
              </w:rPr>
              <w:t>136</w:t>
            </w:r>
          </w:hyperlink>
        </w:p>
        <w:p>
          <w:pPr>
            <w:pStyle w:val="Contents2"/>
            <w:tabs>
              <w:tab w:val="clear" w:pos="8743"/>
              <w:tab w:val="right" w:pos="9026" w:leader="dot"/>
            </w:tabs>
            <w:rPr/>
          </w:pPr>
          <w:hyperlink w:anchor="__RefHeading___Toc7397873_2870459653">
            <w:r>
              <w:rPr>
                <w:webHidden/>
                <w:rStyle w:val="IndexLink"/>
                <w:rtl w:val="true"/>
              </w:rPr>
              <w:t>خراسان</w:t>
            </w:r>
            <w:r>
              <w:rPr>
                <w:rStyle w:val="IndexLink"/>
                <w:rtl w:val="true"/>
              </w:rPr>
              <w:tab/>
            </w:r>
            <w:r>
              <w:rPr>
                <w:rStyle w:val="IndexLink"/>
              </w:rPr>
              <w:t>137</w:t>
            </w:r>
          </w:hyperlink>
        </w:p>
        <w:p>
          <w:pPr>
            <w:pStyle w:val="Contents2"/>
            <w:tabs>
              <w:tab w:val="clear" w:pos="8743"/>
              <w:tab w:val="right" w:pos="9026" w:leader="dot"/>
            </w:tabs>
            <w:rPr/>
          </w:pPr>
          <w:hyperlink w:anchor="__RefHeading___Toc7397875_2870459653">
            <w:r>
              <w:rPr>
                <w:webHidden/>
                <w:rStyle w:val="IndexLink"/>
                <w:rtl w:val="true"/>
              </w:rPr>
              <w:t>شهر فریمان</w:t>
            </w:r>
            <w:r>
              <w:rPr>
                <w:rStyle w:val="IndexLink"/>
                <w:rtl w:val="true"/>
              </w:rPr>
              <w:t>:</w:t>
              <w:tab/>
            </w:r>
            <w:r>
              <w:rPr>
                <w:rStyle w:val="IndexLink"/>
              </w:rPr>
              <w:t>140</w:t>
            </w:r>
          </w:hyperlink>
        </w:p>
        <w:p>
          <w:pPr>
            <w:pStyle w:val="Contents2"/>
            <w:tabs>
              <w:tab w:val="clear" w:pos="8743"/>
              <w:tab w:val="right" w:pos="9026" w:leader="dot"/>
            </w:tabs>
            <w:rPr/>
          </w:pPr>
          <w:hyperlink w:anchor="__RefHeading___Toc7397877_2870459653">
            <w:r>
              <w:rPr>
                <w:webHidden/>
                <w:rStyle w:val="IndexLink"/>
                <w:rtl w:val="true"/>
              </w:rPr>
              <w:t>خوزستان</w:t>
            </w:r>
            <w:r>
              <w:rPr>
                <w:rStyle w:val="IndexLink"/>
                <w:rtl w:val="true"/>
              </w:rPr>
              <w:tab/>
            </w:r>
            <w:r>
              <w:rPr>
                <w:rStyle w:val="IndexLink"/>
              </w:rPr>
              <w:t>140</w:t>
            </w:r>
          </w:hyperlink>
        </w:p>
        <w:p>
          <w:pPr>
            <w:pStyle w:val="Contents2"/>
            <w:tabs>
              <w:tab w:val="clear" w:pos="8743"/>
              <w:tab w:val="right" w:pos="9026" w:leader="dot"/>
            </w:tabs>
            <w:rPr/>
          </w:pPr>
          <w:hyperlink w:anchor="__RefHeading___Toc7397879_2870459653">
            <w:r>
              <w:rPr>
                <w:webHidden/>
                <w:rStyle w:val="IndexLink"/>
                <w:rtl w:val="true"/>
              </w:rPr>
              <w:t>ایام فاطمیه</w:t>
            </w:r>
            <w:r>
              <w:rPr>
                <w:rStyle w:val="IndexLink"/>
                <w:rtl w:val="true"/>
              </w:rPr>
              <w:tab/>
            </w:r>
            <w:r>
              <w:rPr>
                <w:rStyle w:val="IndexLink"/>
              </w:rPr>
              <w:t>142</w:t>
            </w:r>
          </w:hyperlink>
        </w:p>
        <w:p>
          <w:pPr>
            <w:pStyle w:val="Contents2"/>
            <w:tabs>
              <w:tab w:val="clear" w:pos="8743"/>
              <w:tab w:val="right" w:pos="9026" w:leader="dot"/>
            </w:tabs>
            <w:rPr/>
          </w:pPr>
          <w:hyperlink w:anchor="__RefHeading___Toc7397881_2870459653">
            <w:r>
              <w:rPr>
                <w:webHidden/>
                <w:rStyle w:val="IndexLink"/>
                <w:rtl w:val="true"/>
              </w:rPr>
              <w:t>کرمان</w:t>
            </w:r>
            <w:r>
              <w:rPr>
                <w:rStyle w:val="IndexLink"/>
                <w:rtl w:val="true"/>
              </w:rPr>
              <w:tab/>
            </w:r>
            <w:r>
              <w:rPr>
                <w:rStyle w:val="IndexLink"/>
              </w:rPr>
              <w:t>143</w:t>
            </w:r>
          </w:hyperlink>
        </w:p>
        <w:p>
          <w:pPr>
            <w:pStyle w:val="Contents2"/>
            <w:tabs>
              <w:tab w:val="clear" w:pos="8743"/>
              <w:tab w:val="right" w:pos="9026" w:leader="dot"/>
            </w:tabs>
            <w:rPr/>
          </w:pPr>
          <w:hyperlink w:anchor="__RefHeading___Toc7397883_2870459653">
            <w:r>
              <w:rPr>
                <w:webHidden/>
                <w:rStyle w:val="IndexLink"/>
                <w:rtl w:val="true"/>
              </w:rPr>
              <w:t>کهکیلویه و بویر احمد</w:t>
            </w:r>
            <w:r>
              <w:rPr>
                <w:rStyle w:val="IndexLink"/>
                <w:rtl w:val="true"/>
              </w:rPr>
              <w:tab/>
            </w:r>
            <w:r>
              <w:rPr>
                <w:rStyle w:val="IndexLink"/>
              </w:rPr>
              <w:t>144</w:t>
            </w:r>
          </w:hyperlink>
        </w:p>
        <w:p>
          <w:pPr>
            <w:pStyle w:val="Contents2"/>
            <w:tabs>
              <w:tab w:val="clear" w:pos="8743"/>
              <w:tab w:val="right" w:pos="9026" w:leader="dot"/>
            </w:tabs>
            <w:rPr/>
          </w:pPr>
          <w:hyperlink w:anchor="__RefHeading___Toc7397885_2870459653">
            <w:r>
              <w:rPr>
                <w:webHidden/>
                <w:rStyle w:val="IndexLink"/>
                <w:rtl w:val="true"/>
              </w:rPr>
              <w:t>خاطرات</w:t>
            </w:r>
            <w:r>
              <w:rPr>
                <w:rStyle w:val="IndexLink"/>
                <w:rtl w:val="true"/>
              </w:rPr>
              <w:tab/>
            </w:r>
            <w:r>
              <w:rPr>
                <w:rStyle w:val="IndexLink"/>
              </w:rPr>
              <w:t>147</w:t>
            </w:r>
          </w:hyperlink>
        </w:p>
        <w:p>
          <w:pPr>
            <w:pStyle w:val="Contents2"/>
            <w:tabs>
              <w:tab w:val="clear" w:pos="8743"/>
              <w:tab w:val="right" w:pos="9026" w:leader="dot"/>
            </w:tabs>
            <w:rPr/>
          </w:pPr>
          <w:hyperlink w:anchor="__RefHeading___Toc7397887_2870459653">
            <w:r>
              <w:rPr>
                <w:webHidden/>
                <w:rStyle w:val="IndexLink"/>
                <w:rtl w:val="true"/>
              </w:rPr>
              <w:t>خاطره</w:t>
            </w:r>
            <w:r>
              <w:rPr>
                <w:rStyle w:val="IndexLink"/>
                <w:rtl w:val="true"/>
              </w:rPr>
              <w:tab/>
            </w:r>
            <w:r>
              <w:rPr>
                <w:rStyle w:val="IndexLink"/>
              </w:rPr>
              <w:t>148</w:t>
            </w:r>
          </w:hyperlink>
        </w:p>
        <w:p>
          <w:pPr>
            <w:pStyle w:val="Contents2"/>
            <w:tabs>
              <w:tab w:val="clear" w:pos="8743"/>
              <w:tab w:val="right" w:pos="9026" w:leader="dot"/>
            </w:tabs>
            <w:rPr/>
          </w:pPr>
          <w:hyperlink w:anchor="__RefHeading___Toc7397889_2870459653">
            <w:r>
              <w:rPr>
                <w:webHidden/>
                <w:rStyle w:val="IndexLink"/>
                <w:rtl w:val="true"/>
              </w:rPr>
              <w:t>خاطره</w:t>
            </w:r>
            <w:r>
              <w:rPr>
                <w:rStyle w:val="IndexLink"/>
                <w:rtl w:val="true"/>
              </w:rPr>
              <w:tab/>
            </w:r>
            <w:r>
              <w:rPr>
                <w:rStyle w:val="IndexLink"/>
              </w:rPr>
              <w:t>148</w:t>
            </w:r>
          </w:hyperlink>
        </w:p>
        <w:p>
          <w:pPr>
            <w:pStyle w:val="Contents2"/>
            <w:tabs>
              <w:tab w:val="clear" w:pos="8743"/>
              <w:tab w:val="right" w:pos="9026" w:leader="dot"/>
            </w:tabs>
            <w:rPr/>
          </w:pPr>
          <w:hyperlink w:anchor="__RefHeading___Toc7397891_2870459653">
            <w:r>
              <w:rPr>
                <w:webHidden/>
                <w:rStyle w:val="IndexLink"/>
                <w:rtl w:val="true"/>
              </w:rPr>
              <w:t>به عمرم همچين آخوندی ندیده بودم</w:t>
            </w:r>
            <w:r>
              <w:rPr>
                <w:rStyle w:val="IndexLink"/>
                <w:rtl w:val="true"/>
              </w:rPr>
              <w:tab/>
            </w:r>
            <w:r>
              <w:rPr>
                <w:rStyle w:val="IndexLink"/>
              </w:rPr>
              <w:t>149</w:t>
            </w:r>
          </w:hyperlink>
        </w:p>
        <w:p>
          <w:pPr>
            <w:pStyle w:val="Contents2"/>
            <w:tabs>
              <w:tab w:val="clear" w:pos="8743"/>
              <w:tab w:val="right" w:pos="9026" w:leader="dot"/>
            </w:tabs>
            <w:rPr/>
          </w:pPr>
          <w:hyperlink w:anchor="__RefHeading___Toc7397893_2870459653">
            <w:r>
              <w:rPr>
                <w:webHidden/>
                <w:rStyle w:val="IndexLink"/>
                <w:rtl w:val="true"/>
              </w:rPr>
              <w:t>مصاحبه‌ها</w:t>
            </w:r>
            <w:r>
              <w:rPr>
                <w:rStyle w:val="IndexLink"/>
                <w:rtl w:val="true"/>
              </w:rPr>
              <w:tab/>
            </w:r>
            <w:r>
              <w:rPr>
                <w:rStyle w:val="IndexLink"/>
              </w:rPr>
              <w:t>150</w:t>
            </w:r>
          </w:hyperlink>
        </w:p>
        <w:p>
          <w:pPr>
            <w:pStyle w:val="Contents2"/>
            <w:tabs>
              <w:tab w:val="clear" w:pos="8743"/>
              <w:tab w:val="right" w:pos="9026" w:leader="dot"/>
            </w:tabs>
            <w:rPr/>
          </w:pPr>
          <w:hyperlink w:anchor="__RefHeading___Toc7397895_2870459653">
            <w:r>
              <w:rPr>
                <w:webHidden/>
                <w:rStyle w:val="IndexLink"/>
                <w:rtl w:val="true"/>
              </w:rPr>
              <w:t>حضرت آیت‌اللّه العظمی حاج شیخ حسین مظاهری</w:t>
            </w:r>
            <w:r>
              <w:rPr>
                <w:rStyle w:val="IndexLink"/>
                <w:rtl w:val="true"/>
              </w:rPr>
              <w:tab/>
            </w:r>
            <w:r>
              <w:rPr>
                <w:rStyle w:val="IndexLink"/>
              </w:rPr>
              <w:t>152</w:t>
            </w:r>
          </w:hyperlink>
        </w:p>
        <w:p>
          <w:pPr>
            <w:pStyle w:val="Contents2"/>
            <w:tabs>
              <w:tab w:val="clear" w:pos="8743"/>
              <w:tab w:val="right" w:pos="9026" w:leader="dot"/>
            </w:tabs>
            <w:rPr/>
          </w:pPr>
          <w:hyperlink w:anchor="__RefHeading___Toc7397897_2870459653">
            <w:r>
              <w:rPr>
                <w:webHidden/>
                <w:rStyle w:val="IndexLink"/>
                <w:rtl w:val="true"/>
              </w:rPr>
              <w:t>مصاحبه با مرحوم آیت‌اللّه حاج شیخ مجتبی بهشتی</w:t>
            </w:r>
            <w:r>
              <w:rPr>
                <w:rStyle w:val="IndexLink"/>
                <w:rtl w:val="true"/>
              </w:rPr>
              <w:tab/>
            </w:r>
            <w:r>
              <w:rPr>
                <w:rStyle w:val="IndexLink"/>
              </w:rPr>
              <w:t>153</w:t>
            </w:r>
          </w:hyperlink>
        </w:p>
        <w:p>
          <w:pPr>
            <w:pStyle w:val="Contents2"/>
            <w:tabs>
              <w:tab w:val="clear" w:pos="8743"/>
              <w:tab w:val="right" w:pos="9026" w:leader="dot"/>
            </w:tabs>
            <w:rPr/>
          </w:pPr>
          <w:hyperlink w:anchor="__RefHeading___Toc7397899_2870459653">
            <w:r>
              <w:rPr>
                <w:webHidden/>
                <w:rStyle w:val="IndexLink"/>
                <w:rtl w:val="true"/>
              </w:rPr>
              <w:t>مصاحبه با حجت‌الاسلام و المسلمین شيخ حميدرضا ارباب سلیمانی</w:t>
            </w:r>
            <w:r>
              <w:rPr>
                <w:rStyle w:val="IndexLink"/>
                <w:rtl w:val="true"/>
              </w:rPr>
              <w:tab/>
            </w:r>
            <w:r>
              <w:rPr>
                <w:rStyle w:val="IndexLink"/>
              </w:rPr>
              <w:t>155</w:t>
            </w:r>
          </w:hyperlink>
        </w:p>
        <w:p>
          <w:pPr>
            <w:pStyle w:val="Contents2"/>
            <w:tabs>
              <w:tab w:val="clear" w:pos="8743"/>
              <w:tab w:val="right" w:pos="9026" w:leader="dot"/>
            </w:tabs>
            <w:rPr/>
          </w:pPr>
          <w:hyperlink w:anchor="__RefHeading___Toc7397901_2870459653">
            <w:r>
              <w:rPr>
                <w:webHidden/>
                <w:rStyle w:val="IndexLink"/>
                <w:rtl w:val="true"/>
              </w:rPr>
              <w:t>مصاحبه با حجت‌الاسلام و المسلمین دكتر حاج شیخ حبیب‌اللّه ارزانی</w:t>
            </w:r>
            <w:r>
              <w:rPr>
                <w:rStyle w:val="IndexLink"/>
                <w:rtl w:val="true"/>
              </w:rPr>
              <w:tab/>
            </w:r>
            <w:r>
              <w:rPr>
                <w:rStyle w:val="IndexLink"/>
              </w:rPr>
              <w:t>157</w:t>
            </w:r>
          </w:hyperlink>
        </w:p>
        <w:p>
          <w:pPr>
            <w:pStyle w:val="Contents2"/>
            <w:tabs>
              <w:tab w:val="clear" w:pos="8743"/>
              <w:tab w:val="right" w:pos="9026" w:leader="dot"/>
            </w:tabs>
            <w:rPr/>
          </w:pPr>
          <w:hyperlink w:anchor="__RefHeading___Toc7397903_2870459653">
            <w:r>
              <w:rPr>
                <w:webHidden/>
                <w:rStyle w:val="IndexLink"/>
                <w:rtl w:val="true"/>
              </w:rPr>
              <w:t>مصاحبه با حجت الاسلام و المسلمین حاج شیخ عباس اشجع</w:t>
            </w:r>
            <w:r>
              <w:rPr>
                <w:rStyle w:val="IndexLink"/>
                <w:rtl w:val="true"/>
              </w:rPr>
              <w:tab/>
            </w:r>
            <w:r>
              <w:rPr>
                <w:rStyle w:val="IndexLink"/>
              </w:rPr>
              <w:t>160</w:t>
            </w:r>
          </w:hyperlink>
        </w:p>
        <w:p>
          <w:pPr>
            <w:pStyle w:val="Contents2"/>
            <w:tabs>
              <w:tab w:val="clear" w:pos="8743"/>
              <w:tab w:val="right" w:pos="9026" w:leader="dot"/>
            </w:tabs>
            <w:rPr/>
          </w:pPr>
          <w:hyperlink w:anchor="__RefHeading___Toc7397905_2870459653">
            <w:r>
              <w:rPr>
                <w:webHidden/>
                <w:rStyle w:val="IndexLink"/>
                <w:rtl w:val="true"/>
              </w:rPr>
              <w:t>مصاحبه با حجت الاسلام والمسلمین حاج شیخ احمد انصاری</w:t>
            </w:r>
            <w:r>
              <w:rPr>
                <w:rStyle w:val="IndexLink"/>
                <w:rtl w:val="true"/>
              </w:rPr>
              <w:tab/>
            </w:r>
            <w:r>
              <w:rPr>
                <w:rStyle w:val="IndexLink"/>
              </w:rPr>
              <w:t>163</w:t>
            </w:r>
          </w:hyperlink>
        </w:p>
        <w:p>
          <w:pPr>
            <w:pStyle w:val="Contents2"/>
            <w:tabs>
              <w:tab w:val="clear" w:pos="8743"/>
              <w:tab w:val="right" w:pos="9026" w:leader="dot"/>
            </w:tabs>
            <w:rPr/>
          </w:pPr>
          <w:hyperlink w:anchor="__RefHeading___Toc7397907_2870459653">
            <w:r>
              <w:rPr>
                <w:webHidden/>
                <w:rStyle w:val="IndexLink"/>
                <w:rtl w:val="true"/>
              </w:rPr>
              <w:t>مصاحبه با حجت الاسلام والمسلمین حاج عبداللّه ابوطالبی</w:t>
            </w:r>
            <w:r>
              <w:rPr>
                <w:rStyle w:val="IndexLink"/>
                <w:rtl w:val="true"/>
              </w:rPr>
              <w:tab/>
            </w:r>
            <w:r>
              <w:rPr>
                <w:rStyle w:val="IndexLink"/>
              </w:rPr>
              <w:t>164</w:t>
            </w:r>
          </w:hyperlink>
        </w:p>
        <w:p>
          <w:pPr>
            <w:pStyle w:val="Contents2"/>
            <w:tabs>
              <w:tab w:val="clear" w:pos="8743"/>
              <w:tab w:val="right" w:pos="9026" w:leader="dot"/>
            </w:tabs>
            <w:rPr/>
          </w:pPr>
          <w:hyperlink w:anchor="__RefHeading___Toc7397909_2870459653">
            <w:r>
              <w:rPr>
                <w:webHidden/>
                <w:rStyle w:val="IndexLink"/>
                <w:rtl w:val="true"/>
              </w:rPr>
              <w:t>مصاحبه با حجت الاسلام و المسلمین محمدرضا امیری</w:t>
            </w:r>
            <w:r>
              <w:rPr>
                <w:rStyle w:val="IndexLink"/>
                <w:rtl w:val="true"/>
              </w:rPr>
              <w:tab/>
            </w:r>
            <w:r>
              <w:rPr>
                <w:rStyle w:val="IndexLink"/>
              </w:rPr>
              <w:t>165</w:t>
            </w:r>
          </w:hyperlink>
        </w:p>
        <w:p>
          <w:pPr>
            <w:pStyle w:val="Contents2"/>
            <w:tabs>
              <w:tab w:val="clear" w:pos="8743"/>
              <w:tab w:val="right" w:pos="9026" w:leader="dot"/>
            </w:tabs>
            <w:rPr/>
          </w:pPr>
          <w:hyperlink w:anchor="__RefHeading___Toc7397911_2870459653">
            <w:r>
              <w:rPr>
                <w:webHidden/>
                <w:rStyle w:val="IndexLink"/>
                <w:rtl w:val="true"/>
              </w:rPr>
              <w:t>مصاحبه با حجت الاسلام و المسلمین مرتضی ایّوبی</w:t>
            </w:r>
            <w:r>
              <w:rPr>
                <w:rStyle w:val="IndexLink"/>
                <w:rtl w:val="true"/>
              </w:rPr>
              <w:tab/>
            </w:r>
            <w:r>
              <w:rPr>
                <w:rStyle w:val="IndexLink"/>
              </w:rPr>
              <w:t>167</w:t>
            </w:r>
          </w:hyperlink>
        </w:p>
        <w:p>
          <w:pPr>
            <w:pStyle w:val="Contents2"/>
            <w:tabs>
              <w:tab w:val="clear" w:pos="8743"/>
              <w:tab w:val="right" w:pos="9026" w:leader="dot"/>
            </w:tabs>
            <w:rPr/>
          </w:pPr>
          <w:hyperlink w:anchor="__RefHeading___Toc7397913_2870459653">
            <w:r>
              <w:rPr>
                <w:webHidden/>
                <w:rStyle w:val="IndexLink"/>
                <w:rtl w:val="true"/>
              </w:rPr>
              <w:t>مصاحبه با سردار جواد استکی</w:t>
            </w:r>
            <w:r>
              <w:rPr>
                <w:rStyle w:val="IndexLink"/>
                <w:rtl w:val="true"/>
              </w:rPr>
              <w:tab/>
            </w:r>
            <w:r>
              <w:rPr>
                <w:rStyle w:val="IndexLink"/>
              </w:rPr>
              <w:t>168</w:t>
            </w:r>
          </w:hyperlink>
        </w:p>
        <w:p>
          <w:pPr>
            <w:pStyle w:val="Contents2"/>
            <w:tabs>
              <w:tab w:val="clear" w:pos="8743"/>
              <w:tab w:val="right" w:pos="9026" w:leader="dot"/>
            </w:tabs>
            <w:rPr/>
          </w:pPr>
          <w:hyperlink w:anchor="__RefHeading___Toc7397915_2870459653">
            <w:r>
              <w:rPr>
                <w:webHidden/>
                <w:rStyle w:val="IndexLink"/>
                <w:rtl w:val="true"/>
              </w:rPr>
              <w:t>مصاحبه با آقای حسن احسان‌آبادی</w:t>
            </w:r>
            <w:r>
              <w:rPr>
                <w:rStyle w:val="IndexLink"/>
                <w:rtl w:val="true"/>
              </w:rPr>
              <w:tab/>
            </w:r>
            <w:r>
              <w:rPr>
                <w:rStyle w:val="IndexLink"/>
              </w:rPr>
              <w:t>170</w:t>
            </w:r>
          </w:hyperlink>
        </w:p>
        <w:p>
          <w:pPr>
            <w:pStyle w:val="Contents2"/>
            <w:tabs>
              <w:tab w:val="clear" w:pos="8743"/>
              <w:tab w:val="right" w:pos="9026" w:leader="dot"/>
            </w:tabs>
            <w:rPr/>
          </w:pPr>
          <w:hyperlink w:anchor="__RefHeading___Toc7397917_2870459653">
            <w:r>
              <w:rPr>
                <w:webHidden/>
                <w:rStyle w:val="IndexLink"/>
                <w:rtl w:val="true"/>
              </w:rPr>
              <w:t>مصاحبه با حجت الاسلام و المسلمین حاج سید حسین بهشتی‌نژاد</w:t>
            </w:r>
            <w:r>
              <w:rPr>
                <w:rStyle w:val="IndexLink"/>
                <w:rtl w:val="true"/>
              </w:rPr>
              <w:tab/>
            </w:r>
            <w:r>
              <w:rPr>
                <w:rStyle w:val="IndexLink"/>
              </w:rPr>
              <w:t>171</w:t>
            </w:r>
          </w:hyperlink>
        </w:p>
        <w:p>
          <w:pPr>
            <w:pStyle w:val="Contents2"/>
            <w:tabs>
              <w:tab w:val="clear" w:pos="8743"/>
              <w:tab w:val="right" w:pos="9026" w:leader="dot"/>
            </w:tabs>
            <w:rPr/>
          </w:pPr>
          <w:hyperlink w:anchor="__RefHeading___Toc7397919_2870459653">
            <w:r>
              <w:rPr>
                <w:webHidden/>
                <w:rStyle w:val="IndexLink"/>
                <w:rtl w:val="true"/>
              </w:rPr>
              <w:t>مصاحبه با حجت الاسلام و المسلمین سید محمد علی بهشتی</w:t>
            </w:r>
            <w:r>
              <w:rPr>
                <w:rStyle w:val="IndexLink"/>
                <w:rtl w:val="true"/>
              </w:rPr>
              <w:tab/>
            </w:r>
            <w:r>
              <w:rPr>
                <w:rStyle w:val="IndexLink"/>
              </w:rPr>
              <w:t>173</w:t>
            </w:r>
          </w:hyperlink>
        </w:p>
        <w:p>
          <w:pPr>
            <w:pStyle w:val="Contents2"/>
            <w:tabs>
              <w:tab w:val="clear" w:pos="8743"/>
              <w:tab w:val="right" w:pos="9026" w:leader="dot"/>
            </w:tabs>
            <w:rPr/>
          </w:pPr>
          <w:hyperlink w:anchor="__RefHeading___Toc7397921_2870459653">
            <w:r>
              <w:rPr>
                <w:webHidden/>
                <w:rStyle w:val="IndexLink"/>
                <w:rtl w:val="true"/>
              </w:rPr>
              <w:t>مصاحبه با حجت الاسلام و المسلمین حاج شیخ عبدالرسول باقری</w:t>
            </w:r>
            <w:r>
              <w:rPr>
                <w:rStyle w:val="IndexLink"/>
                <w:rtl w:val="true"/>
              </w:rPr>
              <w:tab/>
            </w:r>
            <w:r>
              <w:rPr>
                <w:rStyle w:val="IndexLink"/>
              </w:rPr>
              <w:t>175</w:t>
            </w:r>
          </w:hyperlink>
        </w:p>
        <w:p>
          <w:pPr>
            <w:pStyle w:val="Contents2"/>
            <w:tabs>
              <w:tab w:val="clear" w:pos="8743"/>
              <w:tab w:val="right" w:pos="9026" w:leader="dot"/>
            </w:tabs>
            <w:rPr/>
          </w:pPr>
          <w:hyperlink w:anchor="__RefHeading___Toc7397923_2870459653">
            <w:r>
              <w:rPr>
                <w:webHidden/>
                <w:rStyle w:val="IndexLink"/>
                <w:rtl w:val="true"/>
              </w:rPr>
              <w:t>مصاحبه با حجت الاسلام و المسلمین عيسی برادری</w:t>
            </w:r>
            <w:r>
              <w:rPr>
                <w:rStyle w:val="IndexLink"/>
                <w:rtl w:val="true"/>
              </w:rPr>
              <w:tab/>
            </w:r>
            <w:r>
              <w:rPr>
                <w:rStyle w:val="IndexLink"/>
              </w:rPr>
              <w:t>178</w:t>
            </w:r>
          </w:hyperlink>
        </w:p>
        <w:p>
          <w:pPr>
            <w:pStyle w:val="Contents2"/>
            <w:tabs>
              <w:tab w:val="clear" w:pos="8743"/>
              <w:tab w:val="right" w:pos="9026" w:leader="dot"/>
            </w:tabs>
            <w:rPr/>
          </w:pPr>
          <w:hyperlink w:anchor="__RefHeading___Toc7397925_2870459653">
            <w:r>
              <w:rPr>
                <w:webHidden/>
                <w:rStyle w:val="IndexLink"/>
                <w:rtl w:val="true"/>
              </w:rPr>
              <w:t>مصاحبه با حجت الاسلام و المسلمین عظيم بامری</w:t>
            </w:r>
            <w:r>
              <w:rPr>
                <w:rStyle w:val="IndexLink"/>
                <w:rtl w:val="true"/>
              </w:rPr>
              <w:tab/>
            </w:r>
            <w:r>
              <w:rPr>
                <w:rStyle w:val="IndexLink"/>
              </w:rPr>
              <w:t>181</w:t>
            </w:r>
          </w:hyperlink>
        </w:p>
        <w:p>
          <w:pPr>
            <w:pStyle w:val="Contents2"/>
            <w:tabs>
              <w:tab w:val="clear" w:pos="8743"/>
              <w:tab w:val="right" w:pos="9026" w:leader="dot"/>
            </w:tabs>
            <w:rPr/>
          </w:pPr>
          <w:hyperlink w:anchor="__RefHeading___Toc7397927_2870459653">
            <w:r>
              <w:rPr>
                <w:webHidden/>
                <w:rStyle w:val="IndexLink"/>
                <w:rtl w:val="true"/>
              </w:rPr>
              <w:t>مصاحبه با جناب آقای حاج مصطفی بحق</w:t>
            </w:r>
            <w:r>
              <w:rPr>
                <w:rStyle w:val="IndexLink"/>
                <w:rtl w:val="true"/>
              </w:rPr>
              <w:tab/>
            </w:r>
            <w:r>
              <w:rPr>
                <w:rStyle w:val="IndexLink"/>
              </w:rPr>
              <w:t>182</w:t>
            </w:r>
          </w:hyperlink>
        </w:p>
        <w:p>
          <w:pPr>
            <w:pStyle w:val="Contents2"/>
            <w:tabs>
              <w:tab w:val="clear" w:pos="8743"/>
              <w:tab w:val="right" w:pos="9026" w:leader="dot"/>
            </w:tabs>
            <w:rPr/>
          </w:pPr>
          <w:hyperlink w:anchor="__RefHeading___Toc7397929_2870459653">
            <w:r>
              <w:rPr>
                <w:webHidden/>
                <w:rStyle w:val="IndexLink"/>
                <w:rtl w:val="true"/>
              </w:rPr>
              <w:t>مصاحبه با جناب آقای مجید باطنی</w:t>
            </w:r>
            <w:r>
              <w:rPr>
                <w:rStyle w:val="IndexLink"/>
                <w:rtl w:val="true"/>
              </w:rPr>
              <w:tab/>
            </w:r>
            <w:r>
              <w:rPr>
                <w:rStyle w:val="IndexLink"/>
              </w:rPr>
              <w:t>184</w:t>
            </w:r>
          </w:hyperlink>
        </w:p>
        <w:p>
          <w:pPr>
            <w:pStyle w:val="Contents2"/>
            <w:tabs>
              <w:tab w:val="clear" w:pos="8743"/>
              <w:tab w:val="right" w:pos="9026" w:leader="dot"/>
            </w:tabs>
            <w:rPr/>
          </w:pPr>
          <w:hyperlink w:anchor="__RefHeading___Toc7397931_2870459653">
            <w:r>
              <w:rPr>
                <w:webHidden/>
                <w:rStyle w:val="IndexLink"/>
                <w:rtl w:val="true"/>
              </w:rPr>
              <w:t>مصاحبه با حجت الاسلام و المسلمین دکتر حاج شیخ حسین حلبیان</w:t>
            </w:r>
            <w:r>
              <w:rPr>
                <w:rStyle w:val="IndexLink"/>
                <w:rtl w:val="true"/>
              </w:rPr>
              <w:tab/>
            </w:r>
            <w:r>
              <w:rPr>
                <w:rStyle w:val="IndexLink"/>
              </w:rPr>
              <w:t>187</w:t>
            </w:r>
          </w:hyperlink>
        </w:p>
        <w:p>
          <w:pPr>
            <w:pStyle w:val="Contents2"/>
            <w:tabs>
              <w:tab w:val="clear" w:pos="8743"/>
              <w:tab w:val="right" w:pos="9026" w:leader="dot"/>
            </w:tabs>
            <w:rPr/>
          </w:pPr>
          <w:hyperlink w:anchor="__RefHeading___Toc7397933_2870459653">
            <w:r>
              <w:rPr>
                <w:webHidden/>
                <w:rStyle w:val="IndexLink"/>
                <w:rtl w:val="true"/>
              </w:rPr>
              <w:t>مصاحبه با حجت الاسلام و المسلمین شیخ مهدی خدابنده</w:t>
            </w:r>
            <w:r>
              <w:rPr>
                <w:rStyle w:val="IndexLink"/>
                <w:rtl w:val="true"/>
              </w:rPr>
              <w:tab/>
            </w:r>
            <w:r>
              <w:rPr>
                <w:rStyle w:val="IndexLink"/>
              </w:rPr>
              <w:t>189</w:t>
            </w:r>
          </w:hyperlink>
        </w:p>
        <w:p>
          <w:pPr>
            <w:pStyle w:val="Contents2"/>
            <w:tabs>
              <w:tab w:val="clear" w:pos="8743"/>
              <w:tab w:val="right" w:pos="9026" w:leader="dot"/>
            </w:tabs>
            <w:rPr/>
          </w:pPr>
          <w:hyperlink w:anchor="__RefHeading___Toc7397935_2870459653">
            <w:r>
              <w:rPr>
                <w:webHidden/>
                <w:rStyle w:val="IndexLink"/>
                <w:rtl w:val="true"/>
              </w:rPr>
              <w:t>مصاحبه با حجت الاسلام دکتر حسن خرمی آرانی</w:t>
            </w:r>
            <w:r>
              <w:rPr>
                <w:rStyle w:val="IndexLink"/>
                <w:rtl w:val="true"/>
              </w:rPr>
              <w:tab/>
            </w:r>
            <w:r>
              <w:rPr>
                <w:rStyle w:val="IndexLink"/>
              </w:rPr>
              <w:t>191</w:t>
            </w:r>
          </w:hyperlink>
        </w:p>
        <w:p>
          <w:pPr>
            <w:pStyle w:val="Contents2"/>
            <w:tabs>
              <w:tab w:val="clear" w:pos="8743"/>
              <w:tab w:val="right" w:pos="9026" w:leader="dot"/>
            </w:tabs>
            <w:rPr/>
          </w:pPr>
          <w:hyperlink w:anchor="__RefHeading___Toc7397937_2870459653">
            <w:r>
              <w:rPr>
                <w:webHidden/>
                <w:rStyle w:val="IndexLink"/>
                <w:rtl w:val="true"/>
              </w:rPr>
              <w:t>مصاحبه با آقای حمزه خواجه</w:t>
            </w:r>
            <w:r>
              <w:rPr>
                <w:rStyle w:val="IndexLink"/>
                <w:rtl w:val="true"/>
              </w:rPr>
              <w:tab/>
            </w:r>
            <w:r>
              <w:rPr>
                <w:rStyle w:val="IndexLink"/>
              </w:rPr>
              <w:t>192</w:t>
            </w:r>
          </w:hyperlink>
        </w:p>
        <w:p>
          <w:pPr>
            <w:pStyle w:val="Contents2"/>
            <w:tabs>
              <w:tab w:val="clear" w:pos="8743"/>
              <w:tab w:val="right" w:pos="9026" w:leader="dot"/>
            </w:tabs>
            <w:rPr/>
          </w:pPr>
          <w:hyperlink w:anchor="__RefHeading___Toc7397939_2870459653">
            <w:r>
              <w:rPr>
                <w:webHidden/>
                <w:rStyle w:val="IndexLink"/>
                <w:rtl w:val="true"/>
              </w:rPr>
              <w:t>مصاحبه با حجت الاسلام و المسلمین حاج شیخ مهدی دانشمند</w:t>
            </w:r>
            <w:r>
              <w:rPr>
                <w:rStyle w:val="IndexLink"/>
                <w:rtl w:val="true"/>
              </w:rPr>
              <w:tab/>
            </w:r>
            <w:r>
              <w:rPr>
                <w:rStyle w:val="IndexLink"/>
              </w:rPr>
              <w:t>193</w:t>
            </w:r>
          </w:hyperlink>
        </w:p>
        <w:p>
          <w:pPr>
            <w:pStyle w:val="Contents2"/>
            <w:tabs>
              <w:tab w:val="clear" w:pos="8743"/>
              <w:tab w:val="right" w:pos="9026" w:leader="dot"/>
            </w:tabs>
            <w:rPr/>
          </w:pPr>
          <w:hyperlink w:anchor="__RefHeading___Toc7397941_2870459653">
            <w:r>
              <w:rPr>
                <w:webHidden/>
                <w:rStyle w:val="IndexLink"/>
                <w:rtl w:val="true"/>
              </w:rPr>
              <w:t>مصاحبه با آقای سید حسن داودی</w:t>
            </w:r>
            <w:r>
              <w:rPr>
                <w:rStyle w:val="IndexLink"/>
                <w:rtl w:val="true"/>
              </w:rPr>
              <w:tab/>
            </w:r>
            <w:r>
              <w:rPr>
                <w:rStyle w:val="IndexLink"/>
              </w:rPr>
              <w:t>195</w:t>
            </w:r>
          </w:hyperlink>
        </w:p>
        <w:p>
          <w:pPr>
            <w:pStyle w:val="Contents2"/>
            <w:tabs>
              <w:tab w:val="clear" w:pos="8743"/>
              <w:tab w:val="right" w:pos="9026" w:leader="dot"/>
            </w:tabs>
            <w:rPr/>
          </w:pPr>
          <w:hyperlink w:anchor="__RefHeading___Toc7397943_2870459653">
            <w:r>
              <w:rPr>
                <w:webHidden/>
                <w:rStyle w:val="IndexLink"/>
                <w:rtl w:val="true"/>
              </w:rPr>
              <w:t>مصاحبه با حجت الاسلام و المسلمین حسین درخشی</w:t>
            </w:r>
            <w:r>
              <w:rPr>
                <w:rStyle w:val="IndexLink"/>
                <w:rtl w:val="true"/>
              </w:rPr>
              <w:tab/>
            </w:r>
            <w:r>
              <w:rPr>
                <w:rStyle w:val="IndexLink"/>
              </w:rPr>
              <w:t>197</w:t>
            </w:r>
          </w:hyperlink>
        </w:p>
        <w:p>
          <w:pPr>
            <w:pStyle w:val="Contents2"/>
            <w:tabs>
              <w:tab w:val="clear" w:pos="8743"/>
              <w:tab w:val="right" w:pos="9026" w:leader="dot"/>
            </w:tabs>
            <w:rPr/>
          </w:pPr>
          <w:hyperlink w:anchor="__RefHeading___Toc7397945_2870459653">
            <w:r>
              <w:rPr>
                <w:webHidden/>
                <w:rStyle w:val="IndexLink"/>
                <w:rtl w:val="true"/>
              </w:rPr>
              <w:t>مصاحبه با جناب آقای حاج محمد رضوانیان</w:t>
            </w:r>
            <w:r>
              <w:rPr>
                <w:rStyle w:val="IndexLink"/>
                <w:rtl w:val="true"/>
              </w:rPr>
              <w:tab/>
            </w:r>
            <w:r>
              <w:rPr>
                <w:rStyle w:val="IndexLink"/>
              </w:rPr>
              <w:t>199</w:t>
            </w:r>
          </w:hyperlink>
        </w:p>
        <w:p>
          <w:pPr>
            <w:pStyle w:val="Contents2"/>
            <w:tabs>
              <w:tab w:val="clear" w:pos="8743"/>
              <w:tab w:val="right" w:pos="9026" w:leader="dot"/>
            </w:tabs>
            <w:rPr/>
          </w:pPr>
          <w:hyperlink w:anchor="__RefHeading___Toc7397947_2870459653">
            <w:r>
              <w:rPr>
                <w:webHidden/>
                <w:rStyle w:val="IndexLink"/>
                <w:rtl w:val="true"/>
              </w:rPr>
              <w:t>مصاحبه با حجت الاسلام والمسلمین حاج شیخ محمد تقی رهبر</w:t>
            </w:r>
            <w:r>
              <w:rPr>
                <w:rStyle w:val="IndexLink"/>
                <w:rtl w:val="true"/>
              </w:rPr>
              <w:tab/>
            </w:r>
            <w:r>
              <w:rPr>
                <w:rStyle w:val="IndexLink"/>
              </w:rPr>
              <w:t>201</w:t>
            </w:r>
          </w:hyperlink>
        </w:p>
        <w:p>
          <w:pPr>
            <w:pStyle w:val="Contents2"/>
            <w:tabs>
              <w:tab w:val="clear" w:pos="8743"/>
              <w:tab w:val="right" w:pos="9026" w:leader="dot"/>
            </w:tabs>
            <w:rPr/>
          </w:pPr>
          <w:hyperlink w:anchor="__RefHeading___Toc7397949_2870459653">
            <w:r>
              <w:rPr>
                <w:webHidden/>
                <w:rStyle w:val="IndexLink"/>
                <w:rtl w:val="true"/>
              </w:rPr>
              <w:t>مصاحبه با حجت الاسلام و المسلمین حاج سيد جلال رضوی همدانی</w:t>
            </w:r>
            <w:r>
              <w:rPr>
                <w:rStyle w:val="IndexLink"/>
                <w:rtl w:val="true"/>
              </w:rPr>
              <w:tab/>
            </w:r>
            <w:r>
              <w:rPr>
                <w:rStyle w:val="IndexLink"/>
              </w:rPr>
              <w:t>202</w:t>
            </w:r>
          </w:hyperlink>
        </w:p>
        <w:p>
          <w:pPr>
            <w:pStyle w:val="Contents2"/>
            <w:tabs>
              <w:tab w:val="clear" w:pos="8743"/>
              <w:tab w:val="right" w:pos="9026" w:leader="dot"/>
            </w:tabs>
            <w:rPr/>
          </w:pPr>
          <w:hyperlink w:anchor="__RefHeading___Toc7397951_2870459653">
            <w:r>
              <w:rPr>
                <w:webHidden/>
                <w:rStyle w:val="IndexLink"/>
                <w:rtl w:val="true"/>
              </w:rPr>
              <w:t>مصاحبه با جناب آقای حاج جواد روستا زاده</w:t>
            </w:r>
            <w:r>
              <w:rPr>
                <w:rStyle w:val="IndexLink"/>
                <w:rtl w:val="true"/>
              </w:rPr>
              <w:tab/>
            </w:r>
            <w:r>
              <w:rPr>
                <w:rStyle w:val="IndexLink"/>
              </w:rPr>
              <w:t>205</w:t>
            </w:r>
          </w:hyperlink>
        </w:p>
        <w:p>
          <w:pPr>
            <w:pStyle w:val="Contents2"/>
            <w:tabs>
              <w:tab w:val="clear" w:pos="8743"/>
              <w:tab w:val="right" w:pos="9026" w:leader="dot"/>
            </w:tabs>
            <w:rPr/>
          </w:pPr>
          <w:hyperlink w:anchor="__RefHeading___Toc7397953_2870459653">
            <w:r>
              <w:rPr>
                <w:webHidden/>
                <w:rStyle w:val="IndexLink"/>
                <w:rtl w:val="true"/>
              </w:rPr>
              <w:t>مصاحبه با حجت الاسلام و المسلمین حاج شیخ محمد رضا رنجبر</w:t>
            </w:r>
            <w:r>
              <w:rPr>
                <w:rStyle w:val="IndexLink"/>
                <w:rtl w:val="true"/>
              </w:rPr>
              <w:tab/>
            </w:r>
            <w:r>
              <w:rPr>
                <w:rStyle w:val="IndexLink"/>
              </w:rPr>
              <w:t>209</w:t>
            </w:r>
          </w:hyperlink>
        </w:p>
        <w:p>
          <w:pPr>
            <w:pStyle w:val="Contents2"/>
            <w:tabs>
              <w:tab w:val="clear" w:pos="8743"/>
              <w:tab w:val="right" w:pos="9026" w:leader="dot"/>
            </w:tabs>
            <w:rPr/>
          </w:pPr>
          <w:hyperlink w:anchor="__RefHeading___Toc7397955_2870459653">
            <w:r>
              <w:rPr>
                <w:webHidden/>
                <w:rStyle w:val="IndexLink"/>
                <w:rtl w:val="true"/>
              </w:rPr>
              <w:t>مصاحبه با جناب آقای حاج اصغر زراعتی</w:t>
            </w:r>
            <w:r>
              <w:rPr>
                <w:rStyle w:val="IndexLink"/>
                <w:rtl w:val="true"/>
              </w:rPr>
              <w:tab/>
            </w:r>
            <w:r>
              <w:rPr>
                <w:rStyle w:val="IndexLink"/>
              </w:rPr>
              <w:t>211</w:t>
            </w:r>
          </w:hyperlink>
        </w:p>
        <w:p>
          <w:pPr>
            <w:pStyle w:val="Contents2"/>
            <w:tabs>
              <w:tab w:val="clear" w:pos="8743"/>
              <w:tab w:val="right" w:pos="9026" w:leader="dot"/>
            </w:tabs>
            <w:rPr/>
          </w:pPr>
          <w:hyperlink w:anchor="__RefHeading___Toc7397957_2870459653">
            <w:r>
              <w:rPr>
                <w:webHidden/>
                <w:rStyle w:val="IndexLink"/>
                <w:rtl w:val="true"/>
              </w:rPr>
              <w:t>مصاحبه با حجت‌الاسلام و المسلمین سید حسین سید صامعی</w:t>
            </w:r>
            <w:r>
              <w:rPr>
                <w:rStyle w:val="IndexLink"/>
                <w:rtl w:val="true"/>
              </w:rPr>
              <w:tab/>
            </w:r>
            <w:r>
              <w:rPr>
                <w:rStyle w:val="IndexLink"/>
              </w:rPr>
              <w:t>213</w:t>
            </w:r>
          </w:hyperlink>
        </w:p>
        <w:p>
          <w:pPr>
            <w:pStyle w:val="Contents2"/>
            <w:tabs>
              <w:tab w:val="clear" w:pos="8743"/>
              <w:tab w:val="right" w:pos="9026" w:leader="dot"/>
            </w:tabs>
            <w:rPr/>
          </w:pPr>
          <w:hyperlink w:anchor="__RefHeading___Toc7397959_2870459653">
            <w:r>
              <w:rPr>
                <w:webHidden/>
                <w:rStyle w:val="IndexLink"/>
                <w:rtl w:val="true"/>
              </w:rPr>
              <w:t>مصاحبه با مهندس عبدالحسین سیف اللهی</w:t>
            </w:r>
            <w:r>
              <w:rPr>
                <w:rStyle w:val="IndexLink"/>
                <w:rtl w:val="true"/>
              </w:rPr>
              <w:tab/>
            </w:r>
            <w:r>
              <w:rPr>
                <w:rStyle w:val="IndexLink"/>
              </w:rPr>
              <w:t>215</w:t>
            </w:r>
          </w:hyperlink>
        </w:p>
        <w:p>
          <w:pPr>
            <w:pStyle w:val="Contents2"/>
            <w:tabs>
              <w:tab w:val="clear" w:pos="8743"/>
              <w:tab w:val="right" w:pos="9026" w:leader="dot"/>
            </w:tabs>
            <w:rPr/>
          </w:pPr>
          <w:hyperlink w:anchor="__RefHeading___Toc7397961_2870459653">
            <w:r>
              <w:rPr>
                <w:webHidden/>
                <w:rStyle w:val="IndexLink"/>
                <w:rtl w:val="true"/>
              </w:rPr>
              <w:t>مصاحبه با حجت الاسلام و المسلمین اسماعیل سیاوشی</w:t>
            </w:r>
            <w:r>
              <w:rPr>
                <w:rStyle w:val="IndexLink"/>
                <w:rtl w:val="true"/>
              </w:rPr>
              <w:tab/>
            </w:r>
            <w:r>
              <w:rPr>
                <w:rStyle w:val="IndexLink"/>
              </w:rPr>
              <w:t>216</w:t>
            </w:r>
          </w:hyperlink>
        </w:p>
        <w:p>
          <w:pPr>
            <w:pStyle w:val="Contents2"/>
            <w:tabs>
              <w:tab w:val="clear" w:pos="8743"/>
              <w:tab w:val="right" w:pos="9026" w:leader="dot"/>
            </w:tabs>
            <w:rPr/>
          </w:pPr>
          <w:hyperlink w:anchor="__RefHeading___Toc7397963_2870459653">
            <w:r>
              <w:rPr>
                <w:webHidden/>
                <w:rStyle w:val="IndexLink"/>
                <w:rtl w:val="true"/>
              </w:rPr>
              <w:t>مصاحبه با حجت الاسلام و المسلمین حاج سید محمد حسین سجاد</w:t>
            </w:r>
            <w:r>
              <w:rPr>
                <w:rStyle w:val="IndexLink"/>
                <w:rtl w:val="true"/>
              </w:rPr>
              <w:tab/>
            </w:r>
            <w:r>
              <w:rPr>
                <w:rStyle w:val="IndexLink"/>
              </w:rPr>
              <w:t>219</w:t>
            </w:r>
          </w:hyperlink>
        </w:p>
        <w:p>
          <w:pPr>
            <w:pStyle w:val="Contents2"/>
            <w:tabs>
              <w:tab w:val="clear" w:pos="8743"/>
              <w:tab w:val="right" w:pos="9026" w:leader="dot"/>
            </w:tabs>
            <w:rPr/>
          </w:pPr>
          <w:hyperlink w:anchor="__RefHeading___Toc7397965_2870459653">
            <w:r>
              <w:rPr>
                <w:webHidden/>
                <w:rStyle w:val="IndexLink"/>
                <w:rtl w:val="true"/>
              </w:rPr>
              <w:t>مصاحبه با حجت الاسلام و المسلمين سيد مرتضی سجادی</w:t>
            </w:r>
            <w:r>
              <w:rPr>
                <w:rStyle w:val="IndexLink"/>
                <w:rtl w:val="true"/>
              </w:rPr>
              <w:tab/>
            </w:r>
            <w:r>
              <w:rPr>
                <w:rStyle w:val="IndexLink"/>
              </w:rPr>
              <w:t>220</w:t>
            </w:r>
          </w:hyperlink>
        </w:p>
        <w:p>
          <w:pPr>
            <w:pStyle w:val="Contents2"/>
            <w:tabs>
              <w:tab w:val="clear" w:pos="8743"/>
              <w:tab w:val="right" w:pos="9026" w:leader="dot"/>
            </w:tabs>
            <w:rPr/>
          </w:pPr>
          <w:hyperlink w:anchor="__RefHeading___Toc7397967_2870459653">
            <w:r>
              <w:rPr>
                <w:webHidden/>
                <w:rStyle w:val="IndexLink"/>
                <w:rtl w:val="true"/>
              </w:rPr>
              <w:t>مصاحبه با حجت الاسلام و المسلمین حسین شمس</w:t>
            </w:r>
            <w:r>
              <w:rPr>
                <w:rStyle w:val="IndexLink"/>
                <w:rtl w:val="true"/>
              </w:rPr>
              <w:tab/>
            </w:r>
            <w:r>
              <w:rPr>
                <w:rStyle w:val="IndexLink"/>
              </w:rPr>
              <w:t>222</w:t>
            </w:r>
          </w:hyperlink>
        </w:p>
        <w:p>
          <w:pPr>
            <w:pStyle w:val="Contents2"/>
            <w:tabs>
              <w:tab w:val="clear" w:pos="8743"/>
              <w:tab w:val="right" w:pos="9026" w:leader="dot"/>
            </w:tabs>
            <w:rPr/>
          </w:pPr>
          <w:hyperlink w:anchor="__RefHeading___Toc7397969_2870459653">
            <w:r>
              <w:rPr>
                <w:webHidden/>
                <w:rStyle w:val="IndexLink"/>
                <w:rtl w:val="true"/>
              </w:rPr>
              <w:t>مصاحبه با حجت الاسلام و المسلمین شیخ سعید شریفی</w:t>
            </w:r>
            <w:r>
              <w:rPr>
                <w:rStyle w:val="IndexLink"/>
                <w:rtl w:val="true"/>
              </w:rPr>
              <w:tab/>
            </w:r>
            <w:r>
              <w:rPr>
                <w:rStyle w:val="IndexLink"/>
              </w:rPr>
              <w:t>225</w:t>
            </w:r>
          </w:hyperlink>
        </w:p>
        <w:p>
          <w:pPr>
            <w:pStyle w:val="Contents2"/>
            <w:tabs>
              <w:tab w:val="clear" w:pos="8743"/>
              <w:tab w:val="right" w:pos="9026" w:leader="dot"/>
            </w:tabs>
            <w:rPr/>
          </w:pPr>
          <w:hyperlink w:anchor="__RefHeading___Toc7397971_2870459653">
            <w:r>
              <w:rPr>
                <w:webHidden/>
                <w:rStyle w:val="IndexLink"/>
                <w:rtl w:val="true"/>
              </w:rPr>
              <w:t>مصاحبه با حجت الاسلام و المسلمین حاج شیخ محمدرضا صالحیان</w:t>
            </w:r>
            <w:r>
              <w:rPr>
                <w:rStyle w:val="IndexLink"/>
                <w:rtl w:val="true"/>
              </w:rPr>
              <w:tab/>
            </w:r>
            <w:r>
              <w:rPr>
                <w:rStyle w:val="IndexLink"/>
              </w:rPr>
              <w:t>226</w:t>
            </w:r>
          </w:hyperlink>
        </w:p>
        <w:p>
          <w:pPr>
            <w:pStyle w:val="Contents2"/>
            <w:tabs>
              <w:tab w:val="clear" w:pos="8743"/>
              <w:tab w:val="right" w:pos="9026" w:leader="dot"/>
            </w:tabs>
            <w:rPr/>
          </w:pPr>
          <w:hyperlink w:anchor="__RefHeading___Toc7397973_2870459653">
            <w:r>
              <w:rPr>
                <w:webHidden/>
                <w:rStyle w:val="IndexLink"/>
                <w:rtl w:val="true"/>
              </w:rPr>
              <w:t>مصاحبه با حجت الاسلام و المسلمین ابراهیم صادقی</w:t>
            </w:r>
            <w:r>
              <w:rPr>
                <w:rStyle w:val="IndexLink"/>
                <w:rtl w:val="true"/>
              </w:rPr>
              <w:tab/>
            </w:r>
            <w:r>
              <w:rPr>
                <w:rStyle w:val="IndexLink"/>
              </w:rPr>
              <w:t>228</w:t>
            </w:r>
          </w:hyperlink>
        </w:p>
        <w:p>
          <w:pPr>
            <w:pStyle w:val="Contents2"/>
            <w:tabs>
              <w:tab w:val="clear" w:pos="8743"/>
              <w:tab w:val="right" w:pos="9026" w:leader="dot"/>
            </w:tabs>
            <w:rPr/>
          </w:pPr>
          <w:hyperlink w:anchor="__RefHeading___Toc7397975_2870459653">
            <w:r>
              <w:rPr>
                <w:webHidden/>
                <w:rStyle w:val="IndexLink"/>
                <w:rtl w:val="true"/>
              </w:rPr>
              <w:t>مصاحبه با حجت الاسلام و المسلمین دکتر سید مهدی طباطبایی</w:t>
            </w:r>
            <w:r>
              <w:rPr>
                <w:rStyle w:val="IndexLink"/>
                <w:rtl w:val="true"/>
              </w:rPr>
              <w:tab/>
            </w:r>
            <w:r>
              <w:rPr>
                <w:rStyle w:val="IndexLink"/>
              </w:rPr>
              <w:t>230</w:t>
            </w:r>
          </w:hyperlink>
        </w:p>
        <w:p>
          <w:pPr>
            <w:pStyle w:val="Contents2"/>
            <w:tabs>
              <w:tab w:val="clear" w:pos="8743"/>
              <w:tab w:val="right" w:pos="9026" w:leader="dot"/>
            </w:tabs>
            <w:rPr/>
          </w:pPr>
          <w:hyperlink w:anchor="__RefHeading___Toc7397977_2870459653">
            <w:r>
              <w:rPr>
                <w:webHidden/>
                <w:rStyle w:val="IndexLink"/>
                <w:rtl w:val="true"/>
              </w:rPr>
              <w:t>مصاحبه با حجت الاسلام و المسلمين علی طُرقی</w:t>
            </w:r>
            <w:r>
              <w:rPr>
                <w:rStyle w:val="IndexLink"/>
                <w:rtl w:val="true"/>
              </w:rPr>
              <w:tab/>
            </w:r>
            <w:r>
              <w:rPr>
                <w:rStyle w:val="IndexLink"/>
              </w:rPr>
              <w:t>232</w:t>
            </w:r>
          </w:hyperlink>
        </w:p>
        <w:p>
          <w:pPr>
            <w:pStyle w:val="Contents2"/>
            <w:tabs>
              <w:tab w:val="clear" w:pos="8743"/>
              <w:tab w:val="right" w:pos="9026" w:leader="dot"/>
            </w:tabs>
            <w:rPr/>
          </w:pPr>
          <w:hyperlink w:anchor="__RefHeading___Toc7397979_2870459653">
            <w:r>
              <w:rPr>
                <w:webHidden/>
                <w:rStyle w:val="IndexLink"/>
                <w:rtl w:val="true"/>
              </w:rPr>
              <w:t>مصاحبه با جناب آقای حاج جلال عباس‌زاده</w:t>
            </w:r>
            <w:r>
              <w:rPr>
                <w:rStyle w:val="IndexLink"/>
                <w:rtl w:val="true"/>
              </w:rPr>
              <w:tab/>
            </w:r>
            <w:r>
              <w:rPr>
                <w:rStyle w:val="IndexLink"/>
              </w:rPr>
              <w:t>233</w:t>
            </w:r>
          </w:hyperlink>
        </w:p>
        <w:p>
          <w:pPr>
            <w:pStyle w:val="Contents2"/>
            <w:tabs>
              <w:tab w:val="clear" w:pos="8743"/>
              <w:tab w:val="right" w:pos="9026" w:leader="dot"/>
            </w:tabs>
            <w:rPr/>
          </w:pPr>
          <w:hyperlink w:anchor="__RefHeading___Toc7397981_2870459653">
            <w:r>
              <w:rPr>
                <w:webHidden/>
                <w:rStyle w:val="IndexLink"/>
                <w:rtl w:val="true"/>
              </w:rPr>
              <w:t>مصاحبه با حجت‌الاسلام و المسلمين مهدی فوقی</w:t>
            </w:r>
            <w:r>
              <w:rPr>
                <w:rStyle w:val="IndexLink"/>
                <w:rtl w:val="true"/>
              </w:rPr>
              <w:tab/>
            </w:r>
            <w:r>
              <w:rPr>
                <w:rStyle w:val="IndexLink"/>
              </w:rPr>
              <w:t>235</w:t>
            </w:r>
          </w:hyperlink>
        </w:p>
        <w:p>
          <w:pPr>
            <w:pStyle w:val="Contents2"/>
            <w:tabs>
              <w:tab w:val="clear" w:pos="8743"/>
              <w:tab w:val="right" w:pos="9026" w:leader="dot"/>
            </w:tabs>
            <w:rPr/>
          </w:pPr>
          <w:hyperlink w:anchor="__RefHeading___Toc7397983_2870459653">
            <w:r>
              <w:rPr>
                <w:webHidden/>
                <w:rStyle w:val="IndexLink"/>
                <w:rtl w:val="true"/>
              </w:rPr>
              <w:t>مصاحبه با جناب آقای ايوب فلاحی</w:t>
            </w:r>
            <w:r>
              <w:rPr>
                <w:rStyle w:val="IndexLink"/>
                <w:rtl w:val="true"/>
              </w:rPr>
              <w:tab/>
            </w:r>
            <w:r>
              <w:rPr>
                <w:rStyle w:val="IndexLink"/>
              </w:rPr>
              <w:t>236</w:t>
            </w:r>
          </w:hyperlink>
        </w:p>
        <w:p>
          <w:pPr>
            <w:pStyle w:val="Contents2"/>
            <w:tabs>
              <w:tab w:val="clear" w:pos="8743"/>
              <w:tab w:val="right" w:pos="9026" w:leader="dot"/>
            </w:tabs>
            <w:rPr/>
          </w:pPr>
          <w:hyperlink w:anchor="__RefHeading___Toc7397985_2870459653">
            <w:r>
              <w:rPr>
                <w:webHidden/>
                <w:rStyle w:val="IndexLink"/>
                <w:rtl w:val="true"/>
              </w:rPr>
              <w:t>مصاحبه با حجت الاسلام و المسلمین شیخ محمد تقی فياضی</w:t>
            </w:r>
            <w:r>
              <w:rPr>
                <w:rStyle w:val="IndexLink"/>
                <w:rtl w:val="true"/>
              </w:rPr>
              <w:tab/>
            </w:r>
            <w:r>
              <w:rPr>
                <w:rStyle w:val="IndexLink"/>
              </w:rPr>
              <w:t>237</w:t>
            </w:r>
          </w:hyperlink>
        </w:p>
        <w:p>
          <w:pPr>
            <w:pStyle w:val="Contents2"/>
            <w:tabs>
              <w:tab w:val="clear" w:pos="8743"/>
              <w:tab w:val="right" w:pos="9026" w:leader="dot"/>
            </w:tabs>
            <w:rPr/>
          </w:pPr>
          <w:hyperlink w:anchor="__RefHeading___Toc7397987_2870459653">
            <w:r>
              <w:rPr>
                <w:webHidden/>
                <w:rStyle w:val="IndexLink"/>
                <w:rtl w:val="true"/>
              </w:rPr>
              <w:t>مصاحبه با حجت الاسلام و المسلمین شیخ اصغر فخاری</w:t>
            </w:r>
            <w:r>
              <w:rPr>
                <w:rStyle w:val="IndexLink"/>
                <w:rtl w:val="true"/>
              </w:rPr>
              <w:tab/>
            </w:r>
            <w:r>
              <w:rPr>
                <w:rStyle w:val="IndexLink"/>
              </w:rPr>
              <w:t>238</w:t>
            </w:r>
          </w:hyperlink>
        </w:p>
        <w:p>
          <w:pPr>
            <w:pStyle w:val="Contents2"/>
            <w:tabs>
              <w:tab w:val="clear" w:pos="8743"/>
              <w:tab w:val="right" w:pos="9026" w:leader="dot"/>
            </w:tabs>
            <w:rPr/>
          </w:pPr>
          <w:hyperlink w:anchor="__RefHeading___Toc7397989_2870459653">
            <w:r>
              <w:rPr>
                <w:webHidden/>
                <w:rStyle w:val="IndexLink"/>
                <w:rtl w:val="true"/>
              </w:rPr>
              <w:t>مصاحبه با حجت الاسلام و المسلمین حاج اسماعیل قبادی</w:t>
            </w:r>
            <w:r>
              <w:rPr>
                <w:rStyle w:val="IndexLink"/>
                <w:rtl w:val="true"/>
              </w:rPr>
              <w:tab/>
            </w:r>
            <w:r>
              <w:rPr>
                <w:rStyle w:val="IndexLink"/>
              </w:rPr>
              <w:t>241</w:t>
            </w:r>
          </w:hyperlink>
        </w:p>
        <w:p>
          <w:pPr>
            <w:pStyle w:val="Contents2"/>
            <w:tabs>
              <w:tab w:val="clear" w:pos="8743"/>
              <w:tab w:val="right" w:pos="9026" w:leader="dot"/>
            </w:tabs>
            <w:rPr/>
          </w:pPr>
          <w:hyperlink w:anchor="__RefHeading___Toc7397991_2870459653">
            <w:r>
              <w:rPr>
                <w:webHidden/>
                <w:rStyle w:val="IndexLink"/>
                <w:rtl w:val="true"/>
              </w:rPr>
              <w:t>مصاحبه با حجت الاسلام و المسلمین حاج سید مرتضی قریشی</w:t>
            </w:r>
            <w:r>
              <w:rPr>
                <w:rStyle w:val="IndexLink"/>
                <w:rtl w:val="true"/>
              </w:rPr>
              <w:tab/>
            </w:r>
            <w:r>
              <w:rPr>
                <w:rStyle w:val="IndexLink"/>
              </w:rPr>
              <w:t>243</w:t>
            </w:r>
          </w:hyperlink>
        </w:p>
        <w:p>
          <w:pPr>
            <w:pStyle w:val="Contents2"/>
            <w:tabs>
              <w:tab w:val="clear" w:pos="8743"/>
              <w:tab w:val="right" w:pos="9026" w:leader="dot"/>
            </w:tabs>
            <w:rPr/>
          </w:pPr>
          <w:hyperlink w:anchor="__RefHeading___Toc7397993_2870459653">
            <w:r>
              <w:rPr>
                <w:webHidden/>
                <w:rStyle w:val="IndexLink"/>
                <w:rtl w:val="true"/>
              </w:rPr>
              <w:t>مصاحبه با حجت الاسلام و المسلمین محمد قنبری‌</w:t>
            </w:r>
            <w:r>
              <w:rPr>
                <w:rStyle w:val="IndexLink"/>
                <w:rtl w:val="true"/>
              </w:rPr>
              <w:tab/>
            </w:r>
            <w:r>
              <w:rPr>
                <w:rStyle w:val="IndexLink"/>
              </w:rPr>
              <w:t>246</w:t>
            </w:r>
          </w:hyperlink>
        </w:p>
        <w:p>
          <w:pPr>
            <w:pStyle w:val="Contents2"/>
            <w:tabs>
              <w:tab w:val="clear" w:pos="8743"/>
              <w:tab w:val="right" w:pos="9026" w:leader="dot"/>
            </w:tabs>
            <w:rPr/>
          </w:pPr>
          <w:hyperlink w:anchor="__RefHeading___Toc7397995_2870459653">
            <w:r>
              <w:rPr>
                <w:webHidden/>
                <w:rStyle w:val="IndexLink"/>
                <w:rtl w:val="true"/>
              </w:rPr>
              <w:t>مصاحبه با مرحوم حاج عبدالحسین قاسمی زواره</w:t>
            </w:r>
            <w:r>
              <w:rPr>
                <w:rStyle w:val="IndexLink"/>
                <w:rtl w:val="true"/>
              </w:rPr>
              <w:tab/>
            </w:r>
            <w:r>
              <w:rPr>
                <w:rStyle w:val="IndexLink"/>
              </w:rPr>
              <w:t>249</w:t>
            </w:r>
          </w:hyperlink>
        </w:p>
        <w:p>
          <w:pPr>
            <w:pStyle w:val="Contents2"/>
            <w:tabs>
              <w:tab w:val="clear" w:pos="8743"/>
              <w:tab w:val="right" w:pos="9026" w:leader="dot"/>
            </w:tabs>
            <w:rPr/>
          </w:pPr>
          <w:hyperlink w:anchor="__RefHeading___Toc7397997_2870459653">
            <w:r>
              <w:rPr>
                <w:webHidden/>
                <w:rStyle w:val="IndexLink"/>
                <w:rtl w:val="true"/>
              </w:rPr>
              <w:t>مصاحبه با جناب آقای دکتر حسن کامران</w:t>
            </w:r>
            <w:r>
              <w:rPr>
                <w:rStyle w:val="IndexLink"/>
                <w:rtl w:val="true"/>
              </w:rPr>
              <w:tab/>
            </w:r>
            <w:r>
              <w:rPr>
                <w:rStyle w:val="IndexLink"/>
              </w:rPr>
              <w:t>251</w:t>
            </w:r>
          </w:hyperlink>
        </w:p>
        <w:p>
          <w:pPr>
            <w:pStyle w:val="Contents2"/>
            <w:tabs>
              <w:tab w:val="clear" w:pos="8743"/>
              <w:tab w:val="right" w:pos="9026" w:leader="dot"/>
            </w:tabs>
            <w:rPr/>
          </w:pPr>
          <w:hyperlink w:anchor="__RefHeading___Toc7397999_2870459653">
            <w:r>
              <w:rPr>
                <w:webHidden/>
                <w:rStyle w:val="IndexLink"/>
                <w:rtl w:val="true"/>
              </w:rPr>
              <w:t>مصاحبه با جناب آقای حاج جواد کرمانی</w:t>
            </w:r>
            <w:r>
              <w:rPr>
                <w:rStyle w:val="IndexLink"/>
                <w:rtl w:val="true"/>
              </w:rPr>
              <w:tab/>
            </w:r>
            <w:r>
              <w:rPr>
                <w:rStyle w:val="IndexLink"/>
              </w:rPr>
              <w:t>253</w:t>
            </w:r>
          </w:hyperlink>
        </w:p>
        <w:p>
          <w:pPr>
            <w:pStyle w:val="Contents2"/>
            <w:tabs>
              <w:tab w:val="clear" w:pos="8743"/>
              <w:tab w:val="right" w:pos="9026" w:leader="dot"/>
            </w:tabs>
            <w:rPr/>
          </w:pPr>
          <w:hyperlink w:anchor="__RefHeading___Toc7398001_2870459653">
            <w:r>
              <w:rPr>
                <w:webHidden/>
                <w:rStyle w:val="IndexLink"/>
                <w:rtl w:val="true"/>
              </w:rPr>
              <w:t>مصاحبه با حجت الاسلام والمسلمین شیخ محمد تقی لطفی</w:t>
            </w:r>
            <w:r>
              <w:rPr>
                <w:rStyle w:val="IndexLink"/>
                <w:rtl w:val="true"/>
              </w:rPr>
              <w:tab/>
            </w:r>
            <w:r>
              <w:rPr>
                <w:rStyle w:val="IndexLink"/>
              </w:rPr>
              <w:t>258</w:t>
            </w:r>
          </w:hyperlink>
        </w:p>
        <w:p>
          <w:pPr>
            <w:pStyle w:val="Contents2"/>
            <w:tabs>
              <w:tab w:val="clear" w:pos="8743"/>
              <w:tab w:val="right" w:pos="9026" w:leader="dot"/>
            </w:tabs>
            <w:rPr/>
          </w:pPr>
          <w:hyperlink w:anchor="__RefHeading___Toc7398003_2870459653">
            <w:r>
              <w:rPr>
                <w:webHidden/>
                <w:rStyle w:val="IndexLink"/>
                <w:rtl w:val="true"/>
              </w:rPr>
              <w:t>مصاحبه با حجت الاسلام و المسلمین حاج شیخ محمد مظاهری</w:t>
            </w:r>
            <w:r>
              <w:rPr>
                <w:rStyle w:val="IndexLink"/>
                <w:rtl w:val="true"/>
              </w:rPr>
              <w:tab/>
            </w:r>
            <w:r>
              <w:rPr>
                <w:rStyle w:val="IndexLink"/>
              </w:rPr>
              <w:t>260</w:t>
            </w:r>
          </w:hyperlink>
        </w:p>
        <w:p>
          <w:pPr>
            <w:pStyle w:val="Contents2"/>
            <w:tabs>
              <w:tab w:val="clear" w:pos="8743"/>
              <w:tab w:val="right" w:pos="9026" w:leader="dot"/>
            </w:tabs>
            <w:rPr/>
          </w:pPr>
          <w:hyperlink w:anchor="__RefHeading___Toc7398005_2870459653">
            <w:r>
              <w:rPr>
                <w:webHidden/>
                <w:rStyle w:val="IndexLink"/>
                <w:rtl w:val="true"/>
              </w:rPr>
              <w:t>دست‌نوشته مداح اهل‌بيت</w:t>
            </w:r>
            <w:r>
              <w:rPr>
                <w:rStyle w:val="IndexLink"/>
                <w:rtl w:val="true"/>
              </w:rPr>
              <w:t>(</w:t>
            </w:r>
            <w:r>
              <w:rPr>
                <w:rStyle w:val="IndexLink"/>
                <w:rtl w:val="true"/>
              </w:rPr>
              <w:t>صلوات الله علیهم</w:t>
            </w:r>
            <w:r>
              <w:rPr>
                <w:rStyle w:val="IndexLink"/>
                <w:rtl w:val="true"/>
              </w:rPr>
              <w:t xml:space="preserve">) </w:t>
            </w:r>
            <w:r>
              <w:rPr>
                <w:rStyle w:val="IndexLink"/>
                <w:rtl w:val="true"/>
              </w:rPr>
              <w:t>مرحوم حاج رضا مشكين</w:t>
            </w:r>
            <w:r>
              <w:rPr>
                <w:rStyle w:val="IndexLink"/>
                <w:rtl w:val="true"/>
              </w:rPr>
              <w:tab/>
            </w:r>
            <w:r>
              <w:rPr>
                <w:rStyle w:val="IndexLink"/>
              </w:rPr>
              <w:t>266</w:t>
            </w:r>
          </w:hyperlink>
        </w:p>
        <w:p>
          <w:pPr>
            <w:pStyle w:val="Contents2"/>
            <w:tabs>
              <w:tab w:val="clear" w:pos="8743"/>
              <w:tab w:val="right" w:pos="9026" w:leader="dot"/>
            </w:tabs>
            <w:rPr/>
          </w:pPr>
          <w:hyperlink w:anchor="__RefHeading___Toc7398007_2870459653">
            <w:r>
              <w:rPr>
                <w:webHidden/>
                <w:rStyle w:val="IndexLink"/>
                <w:rtl w:val="true"/>
              </w:rPr>
              <w:t>مصاحبه با حجت الاسلام والمسلمین حاج سید احمد مؤمنی</w:t>
            </w:r>
            <w:r>
              <w:rPr>
                <w:rStyle w:val="IndexLink"/>
                <w:rtl w:val="true"/>
              </w:rPr>
              <w:tab/>
            </w:r>
            <w:r>
              <w:rPr>
                <w:rStyle w:val="IndexLink"/>
              </w:rPr>
              <w:t>267</w:t>
            </w:r>
          </w:hyperlink>
        </w:p>
        <w:p>
          <w:pPr>
            <w:pStyle w:val="Contents2"/>
            <w:tabs>
              <w:tab w:val="clear" w:pos="8743"/>
              <w:tab w:val="right" w:pos="9026" w:leader="dot"/>
            </w:tabs>
            <w:rPr/>
          </w:pPr>
          <w:hyperlink w:anchor="__RefHeading___Toc7398009_2870459653">
            <w:r>
              <w:rPr>
                <w:webHidden/>
                <w:rStyle w:val="IndexLink"/>
                <w:rtl w:val="true"/>
              </w:rPr>
              <w:t>مصاحبه با حجت الاسلام و المسلمین حاج شیخ محمد مداح الحسینی</w:t>
            </w:r>
            <w:r>
              <w:rPr>
                <w:rStyle w:val="IndexLink"/>
                <w:rtl w:val="true"/>
              </w:rPr>
              <w:tab/>
            </w:r>
            <w:r>
              <w:rPr>
                <w:rStyle w:val="IndexLink"/>
              </w:rPr>
              <w:t>269</w:t>
            </w:r>
          </w:hyperlink>
        </w:p>
        <w:p>
          <w:pPr>
            <w:pStyle w:val="Contents2"/>
            <w:tabs>
              <w:tab w:val="clear" w:pos="8743"/>
              <w:tab w:val="right" w:pos="9026" w:leader="dot"/>
            </w:tabs>
            <w:rPr/>
          </w:pPr>
          <w:hyperlink w:anchor="__RefHeading___Toc7398011_2870459653">
            <w:r>
              <w:rPr>
                <w:webHidden/>
                <w:rStyle w:val="IndexLink"/>
                <w:rtl w:val="true"/>
              </w:rPr>
              <w:t>مصاحبه با حضرت آیة‌اللّه حاج سید حسن مصطفوی</w:t>
            </w:r>
            <w:r>
              <w:rPr>
                <w:rStyle w:val="IndexLink"/>
                <w:rtl w:val="true"/>
              </w:rPr>
              <w:tab/>
            </w:r>
            <w:r>
              <w:rPr>
                <w:rStyle w:val="IndexLink"/>
              </w:rPr>
              <w:t>272</w:t>
            </w:r>
          </w:hyperlink>
        </w:p>
        <w:p>
          <w:pPr>
            <w:pStyle w:val="Contents2"/>
            <w:tabs>
              <w:tab w:val="clear" w:pos="8743"/>
              <w:tab w:val="right" w:pos="9026" w:leader="dot"/>
            </w:tabs>
            <w:rPr/>
          </w:pPr>
          <w:hyperlink w:anchor="__RefHeading___Toc7398013_2870459653">
            <w:r>
              <w:rPr>
                <w:webHidden/>
                <w:rStyle w:val="IndexLink"/>
                <w:rtl w:val="true"/>
              </w:rPr>
              <w:t>مصاحبه با حضرت آیة‌اللّه سيد مرتضی موسوی اصفهانی</w:t>
            </w:r>
            <w:r>
              <w:rPr>
                <w:rStyle w:val="IndexLink"/>
                <w:rtl w:val="true"/>
              </w:rPr>
              <w:tab/>
            </w:r>
            <w:r>
              <w:rPr>
                <w:rStyle w:val="IndexLink"/>
              </w:rPr>
              <w:t>273</w:t>
            </w:r>
          </w:hyperlink>
        </w:p>
        <w:p>
          <w:pPr>
            <w:pStyle w:val="Contents2"/>
            <w:tabs>
              <w:tab w:val="clear" w:pos="8743"/>
              <w:tab w:val="right" w:pos="9026" w:leader="dot"/>
            </w:tabs>
            <w:rPr/>
          </w:pPr>
          <w:hyperlink w:anchor="__RefHeading___Toc7398015_2870459653">
            <w:r>
              <w:rPr>
                <w:webHidden/>
                <w:rStyle w:val="IndexLink"/>
                <w:rtl w:val="true"/>
              </w:rPr>
              <w:t>مصاحبه با حجت الاسلام والمسلمین مهدی نادری</w:t>
            </w:r>
            <w:r>
              <w:rPr>
                <w:rStyle w:val="IndexLink"/>
                <w:rtl w:val="true"/>
              </w:rPr>
              <w:tab/>
            </w:r>
            <w:r>
              <w:rPr>
                <w:rStyle w:val="IndexLink"/>
              </w:rPr>
              <w:t>275</w:t>
            </w:r>
          </w:hyperlink>
        </w:p>
        <w:p>
          <w:pPr>
            <w:pStyle w:val="Contents2"/>
            <w:tabs>
              <w:tab w:val="clear" w:pos="8743"/>
              <w:tab w:val="right" w:pos="9026" w:leader="dot"/>
            </w:tabs>
            <w:rPr/>
          </w:pPr>
          <w:hyperlink w:anchor="__RefHeading___Toc7398017_2870459653">
            <w:r>
              <w:rPr>
                <w:webHidden/>
                <w:rStyle w:val="IndexLink"/>
                <w:rtl w:val="true"/>
              </w:rPr>
              <w:t>مصاحبه با جناب آقای مهندس علی اكبر یحیایی</w:t>
            </w:r>
            <w:r>
              <w:rPr>
                <w:rStyle w:val="IndexLink"/>
                <w:rtl w:val="true"/>
              </w:rPr>
              <w:tab/>
            </w:r>
            <w:r>
              <w:rPr>
                <w:rStyle w:val="IndexLink"/>
              </w:rPr>
              <w:t>277</w:t>
            </w:r>
          </w:hyperlink>
        </w:p>
        <w:p>
          <w:pPr>
            <w:pStyle w:val="Contents2"/>
            <w:tabs>
              <w:tab w:val="clear" w:pos="8743"/>
              <w:tab w:val="right" w:pos="9026" w:leader="dot"/>
            </w:tabs>
            <w:rPr/>
          </w:pPr>
          <w:hyperlink w:anchor="__RefHeading___Toc7398019_2870459653">
            <w:r>
              <w:rPr>
                <w:webHidden/>
                <w:rStyle w:val="IndexLink"/>
                <w:rtl w:val="true"/>
              </w:rPr>
              <w:t>مصاحبه با جناب آقای حجت‌اللّه یوسفی راد</w:t>
            </w:r>
            <w:r>
              <w:rPr>
                <w:rStyle w:val="IndexLink"/>
                <w:rtl w:val="true"/>
              </w:rPr>
              <w:tab/>
            </w:r>
            <w:r>
              <w:rPr>
                <w:rStyle w:val="IndexLink"/>
              </w:rPr>
              <w:t>282</w:t>
            </w:r>
          </w:hyperlink>
        </w:p>
        <w:p>
          <w:pPr>
            <w:pStyle w:val="Contents2"/>
            <w:tabs>
              <w:tab w:val="clear" w:pos="8743"/>
              <w:tab w:val="right" w:pos="9026" w:leader="dot"/>
            </w:tabs>
            <w:rPr/>
          </w:pPr>
          <w:hyperlink w:anchor="__RefHeading___Toc7398021_2870459653">
            <w:r>
              <w:rPr>
                <w:webHidden/>
                <w:rStyle w:val="IndexLink"/>
                <w:rtl w:val="true"/>
              </w:rPr>
              <w:t>خواندنی و قابل تأمّل</w:t>
            </w:r>
            <w:r>
              <w:rPr>
                <w:rStyle w:val="IndexLink"/>
                <w:rtl w:val="true"/>
              </w:rPr>
              <w:t>:</w:t>
            </w:r>
            <w:r>
              <w:rPr>
                <w:rStyle w:val="IndexLink"/>
                <w:rtl w:val="true"/>
              </w:rPr>
              <w:t>تا آخرین نفس</w:t>
            </w:r>
            <w:r>
              <w:rPr>
                <w:rStyle w:val="IndexLink"/>
                <w:rtl w:val="true"/>
              </w:rPr>
              <w:tab/>
            </w:r>
            <w:r>
              <w:rPr>
                <w:rStyle w:val="IndexLink"/>
              </w:rPr>
              <w:t>284</w:t>
            </w:r>
          </w:hyperlink>
        </w:p>
        <w:p>
          <w:pPr>
            <w:pStyle w:val="Contents2"/>
            <w:tabs>
              <w:tab w:val="clear" w:pos="8743"/>
              <w:tab w:val="right" w:pos="9026" w:leader="dot"/>
            </w:tabs>
            <w:rPr/>
          </w:pPr>
          <w:hyperlink w:anchor="__RefHeading___Toc7398023_2870459653">
            <w:r>
              <w:rPr>
                <w:webHidden/>
                <w:rStyle w:val="IndexLink"/>
                <w:rtl w:val="true"/>
              </w:rPr>
              <w:t>دیدار با احمد دیدات</w:t>
            </w:r>
            <w:r>
              <w:rPr>
                <w:rStyle w:val="IndexLink"/>
                <w:rtl w:val="true"/>
              </w:rPr>
              <w:tab/>
            </w:r>
            <w:r>
              <w:rPr>
                <w:rStyle w:val="IndexLink"/>
              </w:rPr>
              <w:t>284</w:t>
            </w:r>
          </w:hyperlink>
        </w:p>
        <w:p>
          <w:pPr>
            <w:pStyle w:val="Contents2"/>
            <w:tabs>
              <w:tab w:val="clear" w:pos="8743"/>
              <w:tab w:val="right" w:pos="9026" w:leader="dot"/>
            </w:tabs>
            <w:rPr/>
          </w:pPr>
          <w:hyperlink w:anchor="__RefHeading___Toc7398025_2870459653">
            <w:r>
              <w:rPr>
                <w:webHidden/>
                <w:rStyle w:val="IndexLink"/>
                <w:rtl w:val="true"/>
              </w:rPr>
              <w:t>در محضر بزرگان</w:t>
            </w:r>
            <w:r>
              <w:rPr>
                <w:rStyle w:val="IndexLink"/>
                <w:rtl w:val="true"/>
              </w:rPr>
              <w:tab/>
            </w:r>
            <w:r>
              <w:rPr>
                <w:rStyle w:val="IndexLink"/>
              </w:rPr>
              <w:t>288</w:t>
            </w:r>
          </w:hyperlink>
        </w:p>
        <w:p>
          <w:pPr>
            <w:pStyle w:val="Contents2"/>
            <w:tabs>
              <w:tab w:val="clear" w:pos="8743"/>
              <w:tab w:val="right" w:pos="9026" w:leader="dot"/>
            </w:tabs>
            <w:rPr/>
          </w:pPr>
          <w:hyperlink w:anchor="__RefHeading___Toc7398027_2870459653">
            <w:r>
              <w:rPr>
                <w:webHidden/>
                <w:rStyle w:val="IndexLink"/>
              </w:rPr>
              <w:t>100</w:t>
            </w:r>
            <w:r>
              <w:rPr>
                <w:rStyle w:val="IndexLink"/>
                <w:rtl w:val="true"/>
              </w:rPr>
              <w:t xml:space="preserve"> </w:t>
            </w:r>
            <w:r>
              <w:rPr>
                <w:rStyle w:val="IndexLink"/>
                <w:rtl w:val="true"/>
              </w:rPr>
              <w:t>پند</w:t>
            </w:r>
            <w:r>
              <w:rPr>
                <w:rStyle w:val="IndexLink"/>
                <w:rtl w:val="true"/>
              </w:rPr>
              <w:tab/>
            </w:r>
            <w:r>
              <w:rPr>
                <w:rStyle w:val="IndexLink"/>
              </w:rPr>
              <w:t>301</w:t>
            </w:r>
          </w:hyperlink>
        </w:p>
        <w:p>
          <w:pPr>
            <w:pStyle w:val="Contents2"/>
            <w:tabs>
              <w:tab w:val="clear" w:pos="8743"/>
              <w:tab w:val="right" w:pos="9026" w:leader="dot"/>
            </w:tabs>
            <w:rPr/>
          </w:pPr>
          <w:hyperlink w:anchor="__RefHeading___Toc7398029_2870459653">
            <w:r>
              <w:rPr>
                <w:webHidden/>
                <w:rStyle w:val="IndexLink"/>
                <w:rtl w:val="true"/>
              </w:rPr>
              <w:t>اسامی برخی از شاگردان و مُبلّغين اعزامی حضرت آيت‌اللّه صالحی‌تبار</w:t>
            </w:r>
            <w:r>
              <w:rPr>
                <w:rStyle w:val="IndexLink"/>
                <w:rtl w:val="true"/>
              </w:rPr>
              <w:tab/>
            </w:r>
            <w:r>
              <w:rPr>
                <w:rStyle w:val="IndexLink"/>
              </w:rPr>
              <w:t>336</w:t>
            </w:r>
          </w:hyperlink>
        </w:p>
        <w:p>
          <w:pPr>
            <w:pStyle w:val="Contents2"/>
            <w:tabs>
              <w:tab w:val="clear" w:pos="8743"/>
              <w:tab w:val="right" w:pos="9026" w:leader="dot"/>
            </w:tabs>
            <w:rPr/>
          </w:pPr>
          <w:hyperlink w:anchor="__RefHeading___Toc7398031_2870459653">
            <w:r>
              <w:rPr>
                <w:webHidden/>
                <w:rStyle w:val="IndexLink"/>
                <w:rtl w:val="true"/>
              </w:rPr>
              <w:t>نمونه گزارش‌های مُبلّغین اعزامی به مناطق محروم</w:t>
            </w:r>
            <w:r>
              <w:rPr>
                <w:rStyle w:val="IndexLink"/>
                <w:rtl w:val="true"/>
              </w:rPr>
              <w:tab/>
            </w:r>
            <w:r>
              <w:rPr>
                <w:rStyle w:val="IndexLink"/>
              </w:rPr>
              <w:t>348</w:t>
            </w:r>
          </w:hyperlink>
        </w:p>
        <w:p>
          <w:pPr>
            <w:pStyle w:val="Contents2"/>
            <w:tabs>
              <w:tab w:val="clear" w:pos="8743"/>
              <w:tab w:val="right" w:pos="9026" w:leader="dot"/>
            </w:tabs>
            <w:rPr/>
          </w:pPr>
          <w:hyperlink w:anchor="__RefHeading___Toc7398033_2870459653">
            <w:r>
              <w:rPr>
                <w:webHidden/>
                <w:rStyle w:val="IndexLink"/>
                <w:rtl w:val="true"/>
              </w:rPr>
              <w:t>تصوير اجازات</w:t>
            </w:r>
            <w:r>
              <w:rPr>
                <w:rStyle w:val="IndexLink"/>
                <w:rtl w:val="true"/>
              </w:rPr>
              <w:tab/>
            </w:r>
            <w:r>
              <w:rPr>
                <w:rStyle w:val="IndexLink"/>
              </w:rPr>
              <w:t>355</w:t>
            </w:r>
          </w:hyperlink>
        </w:p>
        <w:p>
          <w:pPr>
            <w:pStyle w:val="Contents2"/>
            <w:tabs>
              <w:tab w:val="clear" w:pos="8743"/>
              <w:tab w:val="right" w:pos="9026" w:leader="dot"/>
            </w:tabs>
            <w:rPr/>
          </w:pPr>
          <w:hyperlink w:anchor="__RefHeading___Toc7398035_2870459653">
            <w:r>
              <w:rPr>
                <w:webHidden/>
                <w:rStyle w:val="IndexLink"/>
                <w:rtl w:val="true"/>
              </w:rPr>
              <w:t>تصوير برخي از لوح تقديرها</w:t>
            </w:r>
            <w:r>
              <w:rPr>
                <w:rStyle w:val="IndexLink"/>
                <w:rtl w:val="true"/>
              </w:rPr>
              <w:tab/>
            </w:r>
            <w:r>
              <w:rPr>
                <w:rStyle w:val="IndexLink"/>
              </w:rPr>
              <w:t>381</w:t>
            </w:r>
          </w:hyperlink>
        </w:p>
        <w:p>
          <w:pPr>
            <w:pStyle w:val="Contents2"/>
            <w:tabs>
              <w:tab w:val="clear" w:pos="8743"/>
              <w:tab w:val="right" w:pos="9026" w:leader="dot"/>
            </w:tabs>
            <w:rPr/>
          </w:pPr>
          <w:hyperlink w:anchor="__RefHeading___Toc7398037_2870459653">
            <w:r>
              <w:rPr>
                <w:webHidden/>
                <w:rStyle w:val="IndexLink"/>
                <w:rtl w:val="true"/>
              </w:rPr>
              <w:t>پاره‌اي از مكاتبات و نامه‌ها</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9_81791"/>
      <w:bookmarkStart w:id="1" w:name="pg9609_81791"/>
      <w:bookmarkEnd w:id="1"/>
    </w:p>
    <w:p>
      <w:pPr>
        <w:pStyle w:val="Heading2"/>
        <w:numPr>
          <w:ilvl w:val="1"/>
          <w:numId w:val="1"/>
        </w:numPr>
        <w:rPr/>
      </w:pPr>
      <w:bookmarkStart w:id="2" w:name="pg9609_81791"/>
      <w:bookmarkStart w:id="3" w:name="__RefHeading___Toc739767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سیدجواد،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تبار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 و خدمات آیت الله حاج شیخ اصغر صالحی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سید جواد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تبار، اصغر،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Biography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Times New Roman" w:cs="Times New Roman" w:ascii="Times New Roman" w:hAnsi="Times New Roman"/>
          <w:color w:val="111111"/>
          <w:sz w:val="28"/>
          <w:szCs w:val="28"/>
          <w:lang w:val="en-US" w:bidi="en-US"/>
        </w:rPr>
        <w:t>Clergy -- Iran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8783223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767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از تبار صالحان</w:t>
      </w:r>
    </w:p>
    <w:p>
      <w:pPr>
        <w:pStyle w:val="BookText"/>
        <w:rPr/>
      </w:pPr>
      <w:r>
        <w:rPr>
          <w:rFonts w:ascii="IRNazanin" w:hAnsi="IRNazanin" w:eastAsia="IRNazanin"/>
          <w:color w:val="111111"/>
          <w:sz w:val="28"/>
          <w:sz w:val="28"/>
          <w:szCs w:val="28"/>
          <w:rtl w:val="true"/>
          <w:lang w:bidi="fa-IR"/>
        </w:rPr>
        <w:t>مروری بر زندگی و خدمات اجتماعی فرهنگی</w:t>
      </w:r>
    </w:p>
    <w:p>
      <w:pPr>
        <w:pStyle w:val="BookText"/>
        <w:rPr/>
      </w:pPr>
      <w:r>
        <w:rPr>
          <w:rFonts w:ascii="IRNazanin" w:hAnsi="IRNazanin" w:eastAsia="IRNazanin"/>
          <w:color w:val="111111"/>
          <w:sz w:val="28"/>
          <w:sz w:val="28"/>
          <w:szCs w:val="28"/>
          <w:rtl w:val="true"/>
          <w:lang w:bidi="fa-IR"/>
        </w:rPr>
        <w:t>آیت الله حاج شیخ اصغر صالحی تبار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مهاجر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مهربانی، بزرگ مبلغ جهان اسلام حضرت خاتم الانبیاء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مِنْ يُتْمِ الْيَتيمَ الَّذى اِنْقَطَعَ عَنْ اَبيهِ يُتْمُ يتيم اِنْقَطَعَ عَنْهُ اِمامُهُ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فَمَنْ هَداهُ وَ اَرْشَدَهُ وَ عَلَّمَهُ شَريْعَتَنا كَانَ مَعَنا فِى الرَّفيقِ الاَعْلى</w:t>
      </w:r>
    </w:p>
    <w:p>
      <w:pPr>
        <w:pStyle w:val="BookText"/>
        <w:rPr/>
      </w:pPr>
      <w:r>
        <w:rPr>
          <w:rFonts w:ascii="IRNazanin" w:hAnsi="IRNazanin" w:eastAsia="IRNazanin"/>
          <w:color w:val="111111"/>
          <w:sz w:val="28"/>
          <w:sz w:val="28"/>
          <w:szCs w:val="28"/>
          <w:rtl w:val="true"/>
          <w:lang w:bidi="fa-IR"/>
        </w:rPr>
        <w:t xml:space="preserve">شديدتر از يتيمى كه پدرش را از دست داده، يتيمی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از دامان وى كوتاه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كسی كه اين ايتام معنوى دور‌افتاده از امامشان را هدايت و راهنمايى كند و شريعت اسلامى را به آنها تعليم دهد، روز قيامت در بالاترين درجات بهشت همراه ماست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روستاهای دلگان از توابع سیستان و بلوچستان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 با هوای بیش از چهل درجه</w:t>
      </w:r>
      <w:r>
        <w:rPr>
          <w:rFonts w:eastAsia="IRNazanin" w:cs="IRNazanin"/>
          <w:color w:val="111111"/>
          <w:sz w:val="28"/>
          <w:szCs w:val="28"/>
          <w:rtl w:val="true"/>
          <w:lang w:bidi="fa-IR"/>
        </w:rPr>
        <w:t xml:space="preserve">) </w:t>
      </w:r>
      <w:bookmarkStart w:id="7" w:name="pg9609_81802"/>
    </w:p>
    <w:p>
      <w:pPr>
        <w:pStyle w:val="Heading2"/>
        <w:numPr>
          <w:ilvl w:val="1"/>
          <w:numId w:val="1"/>
        </w:numPr>
        <w:rPr/>
      </w:pPr>
      <w:bookmarkStart w:id="8" w:name="__RefHeading___Toc739767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ولادت و دوران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مصاحبه‌ها با خود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علاقه‌مند به روحانيت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مهمان‌نواز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آشنايی با 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دوران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جلسا 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اساتيد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آيت‌اللّه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مدّاحی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ورود به عرصه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تلاش شبانه‌روزی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اوضاع معيشتی طلاب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باخانواده‌های محترم طلاب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رموز موفقيّت در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جدّيت در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مباحثه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مدرّس افغانی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دروس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افتخار پوشيدن لباس روحانيت به دست حضرت امام خمينی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اعزام به جبهه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قابل دقت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اولین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طلبه باید اهل تذکّر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مدرسه شفيعيه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فعالیت‌های زینبیه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مدرسه ابوحمزه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مسجد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دارالشفاء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در عرصه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ياسوج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فعاليت‌های تبليغی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راه‌اندازی جلسات روضه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دعای توسّل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جلسات تمرين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ساخت پانزده مسجد هم‌زمان در یاسوج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ساخت دبيرستان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روستای کتا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روستای خرسان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ادامه تحصيل در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آيت‌اللّه شب‌زنده‌دار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آيت‌اللّه موسوی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آيت‌اللّه العظمی حاج شیخ جعفر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آيت‌اللّه اعتمادی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آيت اللّه اشتهاردی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حضرت آيت‌اللّه پايانی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آيت‌اللّه دکتر احمد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هم‌دوره ای‌ها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ویژگی‌های يک مدرس موفق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ياسوج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نيمه شعبان و مقابله با بهاييت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به گزارش لطف‌اللّه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درباره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فعالیت‌ها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 عرصه تحصيل و تدريس و مباحثات علمی مستمر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و تربیت شاگردان خوب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و اعزام مبلغان و برگزاری جلسات تمرین منبر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اعزام مبلغ</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زائرسرا و اسکان زائرین از مناطق محروم در مشهد و 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احداث و تکمیل و تجهیز مساجد، خانه‌های عالم و حسینیه‌ها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مسجد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شهر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چرا معطلید؟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احیای مسجد آیت‌اللّه درچه‌ای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سنت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مسجد خمینی‌شهر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روستای چهار راه بخش پادنای سمیرم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فریدونشهر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عالم در منطقه فریدونشهر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اعزام به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بویین و میاندشت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نایین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گزارش تبلیغی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کوزَران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دهکلان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ایام غدیر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کمک به خانهٔ عالم نقنه بروجن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روستای علی‌آباد دشت زرین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لردگان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میرجاوه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شهر فریمان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کهکیلویه و بویر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حضرت آیت‌اللّه العظمی حاج شیخ حسین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مرحوم آیت‌اللّه حاج شیخ مجتبی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حجت الاسلام و المسلمین شيخ حميد رضا ارباب سلیمانی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حجت الاسلام و المسلمین حاج شیخ حبیب‌اللّه ارزانی </w:t>
      </w:r>
      <w:r>
        <w:rPr>
          <w:rFonts w:eastAsia="IRNazanin" w:cs="IRNazanin"/>
          <w:color w:val="111111"/>
          <w:sz w:val="28"/>
          <w:szCs w:val="28"/>
          <w:lang w:bidi="fa-IR"/>
        </w:rPr>
        <w:t>150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حاج شیخ عباس اشجع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الاسلام والمسلمین حاج شیخ احمد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حجت الاسلام والمسلمین حاج عبدالله ابوطالبی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حجت الاسلام و المسلمین محمد رضا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حجت الاسلام و المسلمین مرتضی ایّوبی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سردار جواد استکی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آقای حسن احسان‌آبادی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حجت الاسلام و المسلمین حاج سید حسین بهشتی‌نژاد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حجت الاسلام و المسلمین سید محمد علی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حجت الاسلام و المسلمین حاج شیخ عبدالرسول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حجت الاسلام و المسلمین عيسی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حجت الاسلام و المسلمین عظيم بامری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جناب آقای حاج مصطفی بحق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جناب آقای مجید باطنی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حجت الاسلام و المسلمین دکتر حاج شیخ حسین حلبیان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حجت الاسلام و المسلمین شیخ مهدی خدابنده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حجت الاسلام دکتر حسن خرمی آرانی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آقای حمزه خواجه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حجت الاسلام و المسلمین حاج شیخ مهدی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آقای سید حسن داودی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حجت الاسلام و المسلمین حسین درخشی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جناب آقای حاج محمد رضوانیان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حجت الاسلام والمسلمین حاج شیخ محمد تقی رهبر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حاج سيد جلال رضوی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آقای حاج جواد روستازاده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حجت الاسلام و المسلمین حاج شیخ محمد رضا رنجبر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جناب آقای حاج اصغر زراعتی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حجة‌الاسلام و المسلمین سید حسین سید صامعی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مهندس عبدالحسین سیف‌اللهی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حجت الاسلام و المسلمین اسماعیل سیاوشی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حجت الاسلام و المسلمین حاج سید محمد حسین سجاد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حجت الاسلام و المسلمين سيد مرتضی سجادی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حجت الاسلام و المسلمین حسین شمس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حجت الاسلام و المسلمین شیخ سعید شریفی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حجت الاسلام و المسلمین حاج شیخ محمدرضا صالحیان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حجت الاسلام و المسلمین ابراهیم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حجت الاسلام و المسلمین دکتر سید مهدی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حجت الاسلام و المسلمين علی طُرقی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جناب آقای حاج جلال عباس‌زاده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حجت‌الاسلام و المسلمين مهدی فوقی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جناب آقای ايوب فلاحی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حجت الاسلام و المسلمین شیخ محمد تقی فياضی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حجت الاسلام و المسلمین شیخ اصغر فخاری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حجت الاسلام و المسلمین حاج اسماعیل قبادی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حجت الاسلام و المسلمین حاج سید مرتضی قریشی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حجت الاسلام و المسلمین محمد قنبری </w:t>
      </w:r>
      <w:r>
        <w:rPr>
          <w:rFonts w:eastAsia="IRNazanin" w:cs="IRNazanin"/>
          <w:color w:val="111111"/>
          <w:sz w:val="28"/>
          <w:szCs w:val="28"/>
          <w:lang w:bidi="fa-IR"/>
        </w:rPr>
        <w:t>239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عبدالحسین قاسمی زواره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دکتر حسن کامران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جناب آقای حاج جواد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حجت الاسلام والمسلمین شیخ محمد تقی لطفی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حجت الاسلام و المسلمین حاج شیخ محمد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دست‌نوشته مداح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رضا مشكين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حجت الاسلام والمسلمین حاج سید احمد مؤمنی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حجت الاسلام و المسلمین حاج شیخ محمد مداح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حضرت آیت‌اللّه حاج سید حسن 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حضرت آیت‌اللّه سيد مرتضی موسوی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حجت الاسلام والمسلمین مهدی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جناب آقای مهندس علی اكبر یحیایی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جناب آقای حجت‌اللّه یوسفی راد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خواندنی و قابل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دیدار با احمد دیدات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در محضر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اسامی برخی از شاگردان و مُبلّغين اعزامی حضرت آيت‌اللّه صالحی‌تبار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نمونه گزارش‌های مُبلّغین اعزامی به مناطق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تصوير اجازات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تصوير برخی از لوح تقديرها </w:t>
      </w:r>
      <w:r>
        <w:rPr>
          <w:rFonts w:eastAsia="IRNazanin" w:cs="IRNazanin"/>
          <w:color w:val="111111"/>
          <w:sz w:val="28"/>
          <w:szCs w:val="28"/>
          <w:lang w:bidi="fa-IR"/>
        </w:rPr>
        <w:t>367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پاره‌ای از مكاتبات و نامه‌ها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0" w:name="pg9609_81817"/>
    </w:p>
    <w:p>
      <w:pPr>
        <w:pStyle w:val="Heading2"/>
        <w:numPr>
          <w:ilvl w:val="1"/>
          <w:numId w:val="1"/>
        </w:numPr>
        <w:rPr/>
      </w:pPr>
      <w:bookmarkStart w:id="11" w:name="__RefHeading___Toc7397679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مطالعه و بهره مندی از تجربیات افراد موفق، در پیشرفت و رسیدن به اهداف انسان بسیار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اولیای الهی به خاطر ویژگی‌های منحصر به فردی که دارند اسوه و پیشوا در تمام جوانب زندگی، اعم از فردی و اجتماعی و به عنوان یک الگوی جامع الاطراف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درجات بعد، افرادی با درخشش در برخی از جوانب، قابلیت الگو‌برداری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افراد به دلیل ممکن الخطا بودن، جمیع جهات مد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دقت در تفکرات و کارنامه فعالیت‌های آنان می توان به اندازه قدرت و توانایی خود از تجربیات مفید آنها در مسیر زندگی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هنرمند هنر پیشه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 xml:space="preserve">تا به یکی تجربه آرد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بادگری تجربه بندد به کار</w:t>
      </w:r>
    </w:p>
    <w:p>
      <w:pPr>
        <w:pStyle w:val="BookText"/>
        <w:rPr/>
      </w:pPr>
      <w:r>
        <w:rPr>
          <w:rFonts w:ascii="IRNazanin" w:hAnsi="IRNazanin" w:eastAsia="IRNazanin"/>
          <w:color w:val="111111"/>
          <w:sz w:val="28"/>
          <w:sz w:val="28"/>
          <w:szCs w:val="28"/>
          <w:rtl w:val="true"/>
          <w:lang w:bidi="fa-IR"/>
        </w:rPr>
        <w:t>اگر آدمی دو عمر داشت عمر اول را در راه به دست آوردن تجربه سپری می کرد و عمر دوم را با استفاده از تجربیات عمر اول، به شکل مطلوب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آن جا که چنین چیزی امکان ندارد باید با مطالعه زندگی افراد فعال و پُرکار و به‌کارگیری تجربیات آنها، از عمر دو‌چندان یا بیشتر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برای افراد بی تفاوت و بی حال، ناخوشایند و اسباب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گاهی این گونه مباحث را به انکار و تمسخر می 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مروری بر بیش از چهل سال فعالیت‌های علمی، تبلیغی عالم خدوم، مدرس سطوح عالی حوزه علمیه، خطیب توانا و جهادگر مناطق محروم کشور آیة‌اللّه </w:t>
      </w:r>
    </w:p>
    <w:p>
      <w:pPr>
        <w:pStyle w:val="BookText"/>
        <w:rPr/>
      </w:pPr>
      <w:r>
        <w:rPr>
          <w:rFonts w:ascii="IRNazanin" w:hAnsi="IRNazanin" w:eastAsia="IRNazanin"/>
          <w:color w:val="111111"/>
          <w:sz w:val="28"/>
          <w:sz w:val="28"/>
          <w:szCs w:val="28"/>
          <w:rtl w:val="true"/>
          <w:lang w:bidi="fa-IR"/>
        </w:rPr>
        <w:t>حاج شیخ اصغر صالحی‌تبار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خود را در راه تحصیل و تدریس و تبلیغ مكتب تشیع با نهایت تلاش و صداقت در مناطق محروم، مناطقی که گاه چهار ساعت با پای پیاده باید رفت تا به آن رسید،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بزرگواری که شبانه‌روز با یک استراحت مختصر به فعالیت‌های وسیعی که به تعابیر برخی از مراجع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یک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هم توفیقاتی مثل شما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نفر مثل شما را داشتیم، ایران را از لحاظ تبلیغی آباد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افرادی که فعالیت های منحصر به فرد دارند، بعد از رحلت از دنيا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افسوس ها بلند می شود که چرا ایشان را زودتر نشناختیم؟ چرا او را در امور یاری ننمودیم؟ حال پرسش این است که چرا نمی آییم افراد تا زنده اند و مشغول به فعالیت هستند آنها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که دغدغه تبلیغ دین دارند با هم متحد و زیرنظر چنین اساتیدی، با این همه تجربه، جمع شوند، به داد مناطق محروم و اوضاع فرهنگی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 سازمان‌ها، خیّرین و دلسوزان علاوه بر فعالیت هایی که در شهرها دارند، بخشی از کمک ها و فعالیت های خود را با مشورت بزرگوارانی مثل ایشان، به سمت مناطق محروم ببرند، آن وقت چقدر می شود به فقرزدایی فرهنگی و اقتصادی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بزرگواران تا محرومیت‌ها را از نزدیک نبینند شاید خیلی انگیزه برایشان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تجربه ثابت کرده که حتی با یک سفر یک‌روزه افراد متحول، و شروع به خدمت رسانی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که در این کتاب به گوشه ای از خاطرات و فعالیت‌هایش می پردازیم در تحصیل، مباحثه، تدریس و تبلیغ از ابتدای جوانی تا الان به صورت جدی فعالیت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 تدریس آن هم با بیان خوب و هنر تفهیم مطالب، بدون دریافت دستمزد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نوع خود كم‌سابقه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شاگردان زیادی در طول این سال‌ها از دروس ایشان بهره مند 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اعزام مبلغ صاحب فنون و شگردهای فوق العاده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که </w:t>
      </w:r>
    </w:p>
    <w:p>
      <w:pPr>
        <w:pStyle w:val="BookText"/>
        <w:rPr/>
      </w:pPr>
      <w:r>
        <w:rPr>
          <w:rFonts w:ascii="IRNazanin" w:hAnsi="IRNazanin" w:eastAsia="IRNazanin"/>
          <w:color w:val="111111"/>
          <w:sz w:val="28"/>
          <w:sz w:val="28"/>
          <w:szCs w:val="28"/>
          <w:rtl w:val="true"/>
          <w:lang w:bidi="fa-IR"/>
        </w:rPr>
        <w:t>مبلغین حرکت می کنند، تلاش می کند که مكان آنان در روستاها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رابطین روستا که خودشان آنها را انتخاب کرده اند،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ایام تبلیغی به طلاب سر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جوایز و اقلام فرهنگی، حل مشکلات، کمک به ساخت مساجد، خانه های عالم و سایر مسائل را هم پیگیری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باید همه مراکزِ اعزام مبلغ انشاءاللّه به همین طریق فعالیت کنند تا تبلیغ نتیجه کامل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تمرین منبر، فنونی را آموزش می دهند که در کتاب ها و با پشت میزنشینی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روستاها و مناطق محروم حضور پیدا کرد تا این تجربیات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سال است ایشان مجالس شلوغ را در شهر رها کرده اند و به مناطق مستضعف می روند و چراغ را در تاریکی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شخصیت والا با این حجم از فعالیت ها در یک کتاب به تنهایی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چندین سال پیش، توفیق آشنایی با استاد بزرگوار را پیدا کردم و این دلسوزی و فعالیت ها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منحصر به فرد بودن این تلاش ها پیشنهاد کردم که این تجربیات، مکتوب شود که اساتید و طلاب جوان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قبل هم این پیشنهاد توسط دیگران داده شده بود و ایشان قبول نكرده بودند، ولی این بار با اصراری که صورت گرفت قرار بر این شد که درباره این موضوع استخاره ای کنند که به لطف الهی، این توفیق نصیب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سال، ضبط مصاحبه ها به طول انجامید و با صبر و حوصله ای که استاد بعد از ساعت ها تدریس و جواب‌گویی به مردم و سایر فعالیت های تبلیغی و فرهنگی از خود نشان دادند،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مصاحبه با افرادی که در اصفهان، قم و سایر مناطق کشور با ایشان در طول این سال‌ها ارتباط داشتند،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نوشتار و تنظیم مطالب صورت گرفت و خدا هم لطف کرد تا توانستیم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برسانیم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حجم فعالیت‌های ایشان بیش از یک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بخشی از آنها اشاره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ان‌شاءاللّه</w:t>
      </w:r>
    </w:p>
    <w:p>
      <w:pPr>
        <w:pStyle w:val="BookText"/>
        <w:rPr/>
      </w:pPr>
      <w:r>
        <w:rPr>
          <w:rFonts w:ascii="IRNazanin" w:hAnsi="IRNazanin" w:eastAsia="IRNazanin"/>
          <w:color w:val="111111"/>
          <w:sz w:val="28"/>
          <w:sz w:val="28"/>
          <w:szCs w:val="28"/>
          <w:rtl w:val="true"/>
          <w:lang w:bidi="fa-IR"/>
        </w:rPr>
        <w:t>بتوانیم با الگوبرداری صحیح از بزرگان، خصوصاً در عرصه تبلیغ که در زمان حاضر از ضروریّات است، به رفع محرومیت‌های فرهنگی و دفع نقشه های دشمنان و فرقه‌های ضاله در جامعه اسلامی به توفیق الهی و به اندازه توانایی  و استعدادی که خدا موهبت فرموده، بتوانيم قدمی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 اعم از روحانیت معزّز، خیّرین و مسئولین محترم خصوصاً زنده‌ياد مرحوم حاج مصطفی محسن‌زاده كرمانی كه بخشی از هزينه‌های چاپ اول توسط فرزندان ايشان پرداخت شد و اساتید و افرادی که برای ضبط مصاحبه ها همیاری کردند، نهایت تقدیر و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مساعدت‌های همه دوستان خصوصاً صدیق معزّز و مکرّم، نویسنده و محقق توانمند استاد 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جناب آقای سيد محسن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مسؤول انتشارات آيينه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 ثمر رسیدن این نوشته لطف و همکاری داشته اند، تقدیر و تشکر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محیای محیا محمّد و آل‌محمّد</w:t>
      </w:r>
    </w:p>
    <w:p>
      <w:pPr>
        <w:pStyle w:val="BookText"/>
        <w:rPr/>
      </w:pPr>
      <w:r>
        <w:rPr>
          <w:rFonts w:ascii="IRNazanin" w:hAnsi="IRNazanin" w:eastAsia="IRNazanin"/>
          <w:color w:val="111111"/>
          <w:sz w:val="28"/>
          <w:sz w:val="28"/>
          <w:szCs w:val="28"/>
          <w:rtl w:val="true"/>
          <w:lang w:bidi="fa-IR"/>
        </w:rPr>
        <w:t>و مماتی ممات محمّد و آل‌محمّد</w:t>
      </w:r>
    </w:p>
    <w:p>
      <w:pPr>
        <w:pStyle w:val="BookText"/>
        <w:rPr/>
      </w:pPr>
      <w:r>
        <w:rPr>
          <w:rFonts w:ascii="IRNazanin" w:hAnsi="IRNazanin" w:eastAsia="IRNazanin"/>
          <w:color w:val="111111"/>
          <w:sz w:val="28"/>
          <w:sz w:val="28"/>
          <w:szCs w:val="28"/>
          <w:rtl w:val="true"/>
          <w:lang w:bidi="fa-IR"/>
        </w:rPr>
        <w:t>و الحمد للّه ربّ العالمین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مهاجر </w:t>
      </w:r>
      <w:bookmarkStart w:id="13" w:name="pg9609_81824"/>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7397681_2870459653"/>
      <w:bookmarkStart w:id="15" w:name="_Toc5"/>
      <w:bookmarkEnd w:id="14"/>
      <w:r>
        <w:rPr>
          <w:rtl w:val="true"/>
        </w:rPr>
        <w:t>هذا من فضل ربي</w:t>
      </w:r>
      <w:bookmarkEnd w:id="15"/>
    </w:p>
    <w:p>
      <w:pPr>
        <w:pStyle w:val="BookText"/>
        <w:rPr/>
      </w:pPr>
      <w:r>
        <w:rPr>
          <w:rFonts w:ascii="IRNazanin" w:hAnsi="IRNazanin" w:eastAsia="IRNazanin"/>
          <w:color w:val="111111"/>
          <w:sz w:val="28"/>
          <w:sz w:val="28"/>
          <w:szCs w:val="28"/>
          <w:rtl w:val="true"/>
          <w:lang w:bidi="fa-IR"/>
        </w:rPr>
        <w:t>اگر در طول گذشت اين سال‌ها توفيقی همراه بوده است، همه مرهون عنايات خدای تبارک و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طلاب و روحانيون و حتی مراجع بزرگوار بايد شاکر تفضلات حضرت باری تعالی باشيم که توفيقاتی در باب پادويی و خدمت‌گذاری و تبليغ و ترويج مکتب غنی تشيع را به ما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سال ها افراد متعددی پيشنهاد می دادند که مجموعه فعاليت‌های تبليغی، فرهنگی، عمرانی و اجتماعی انجام شده را در قالب نوشته ای اطلاع‌رسانی کنيم ولی بنده موافقت نمی کردم تا اين که اخيرأ جناب حجت‌الاسلام و المسلمين حاج سيد جواد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فضلای گرامی و دلسوزان امر تبليغی و فرهنگی در مناطق محروم هستند و بحمداللّه در اين زمينه ها و جذب جوانان موفقيت هايی کسب کرده‌اند، پيشنهاد نمودند و بعد از تأمّل و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حقير در انجام امور معتقد و پايبند به استخاره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شروع ضبط خاطرات و انجام این مهم استخاره کردم و از قضا استخاره هم خوب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بر اين شد که زندگی‌نامه و خاطرات خود را در زمينه‌های تحصيلی، تبليغی، تدريس و سایر برنامه ها، از طريق مصاحبه بيان کنم تا مقدمه ای جهت انتقال تجارب به محبين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ائمه جمعه، مدیران حوزه، طلاب و روحانيون، مدرّسين، مبلّغين گرامی، متولّيان امر مقدّس اعزام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دفاتر مراجع بزرگوار، سازمان تبليغات، دفتر تبليغات اسلامی، سازمان ارتباطات، بخش اعزام مبلغ اداره اوقاف، خیّرین، واقفين و کليه مراکز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ان شاء اللّه مورد استفاده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نوشتاری که پيش رو داريد بیان يک عمر تلاش علمی و تبليغی و حضور شخصی ام در مناطق محروم کل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نشر اين خاطرات و راهکارهای بيان شده، گام مؤثری در راستای ارتقاء سطح علمی و تبليغی حوزه و متولّيان اين امر مقدس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می توان گفت که فعاليت در زمينه های تحصيل و تدريس، خصوصاً تبليغ که رسالت اصلی و حدودأ فراموش‌شده حوزه های علميه است بايد به شکل شبانه‌روزی باشد، مخصوصأ در مناطقی که از لحاظ دين و فرهنگ و حتی اقتصادی محروم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حقير يک مبلّغ دلسوز، آگاه و مدبر می‌تواند نه تنها در زمينه تبليغ دين بلکه در زمينه‌های تأسیس هیأت‌های مذهبی و فعالیت‌های فرهنگی،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مساجد، خانه‌های عالم، مراکز جذب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مشاوره و برطرف کردن مشکلات جوانان و خانواده‌ها و برطرف کردن آداب و رسوم غلط، ريشه‌کن کردن خرافات و اسراف‌ها و جایگزین کردن سنت‌های زيبای اسلامی و حتی فراهم کردن زمينه های اشتغال برای اين قشر محروم، قدم‌های بزرگی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پروردگار عالم، فعاليت‌های انجام شده را از همه قبول و ذخيره اُخروی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عزيزانی که در نشر و چاپ اين کتاب همکاری داشته اند،خصوصاً حجت‌الاسلام و المسلمین حاج سید جواد مهاجر، کمال امتنان و تشکر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شیخ اصغر صالحی‌تبار</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مناطق محروم كشور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آیة‌اللّه درچه ای </w:t>
      </w:r>
      <w:bookmarkStart w:id="16" w:name="pg9609_81828"/>
    </w:p>
    <w:p>
      <w:pPr>
        <w:pStyle w:val="Heading2"/>
        <w:numPr>
          <w:ilvl w:val="1"/>
          <w:numId w:val="1"/>
        </w:numPr>
        <w:rPr/>
      </w:pPr>
      <w:bookmarkStart w:id="17" w:name="__RefHeading___Toc7397683_2870459653"/>
      <w:bookmarkStart w:id="18" w:name="_Toc6"/>
      <w:bookmarkEnd w:id="16"/>
      <w:bookmarkEnd w:id="17"/>
      <w:r>
        <w:rPr>
          <w:rtl w:val="true"/>
        </w:rPr>
        <w:t xml:space="preserve">ولادت و دوران کودکی </w:t>
      </w:r>
      <w:r>
        <w:rPr>
          <w:rtl w:val="true"/>
        </w:rPr>
        <w:t>(</w:t>
      </w:r>
      <w:r>
        <w:rPr>
          <w:rtl w:val="true"/>
        </w:rPr>
        <w:t>به نقل از مصاحبه ها با خود استاد</w:t>
      </w:r>
      <w:r>
        <w:rPr>
          <w:rtl w:val="true"/>
        </w:rPr>
        <w:t>)</w:t>
      </w:r>
      <w:bookmarkEnd w:id="18"/>
    </w:p>
    <w:p>
      <w:pPr>
        <w:pStyle w:val="BookText"/>
        <w:rPr/>
      </w:pPr>
      <w:r>
        <w:rPr>
          <w:rFonts w:ascii="IRNazanin" w:hAnsi="IRNazanin" w:eastAsia="IRNazanin"/>
          <w:color w:val="111111"/>
          <w:sz w:val="28"/>
          <w:sz w:val="28"/>
          <w:szCs w:val="28"/>
          <w:rtl w:val="true"/>
          <w:lang w:bidi="fa-IR"/>
        </w:rPr>
        <w:t xml:space="preserve">من که اين گونه جان‌نثار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صالحی‌تبار هستم</w:t>
      </w:r>
    </w:p>
    <w:p>
      <w:pPr>
        <w:pStyle w:val="BookText"/>
        <w:rPr/>
      </w:pPr>
      <w:r>
        <w:rPr>
          <w:rFonts w:ascii="IRNazanin" w:hAnsi="IRNazanin" w:eastAsia="IRNazanin"/>
          <w:color w:val="111111"/>
          <w:sz w:val="28"/>
          <w:sz w:val="28"/>
          <w:szCs w:val="28"/>
          <w:rtl w:val="true"/>
          <w:lang w:bidi="fa-IR"/>
        </w:rPr>
        <w:t xml:space="preserve">هر که با من بود سر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ياور و نگهدارش</w:t>
      </w:r>
    </w:p>
    <w:p>
      <w:pPr>
        <w:pStyle w:val="BookText"/>
        <w:rPr/>
      </w:pPr>
      <w:r>
        <w:rPr>
          <w:rFonts w:ascii="IRNazanin" w:hAnsi="IRNazanin" w:eastAsia="IRNazanin"/>
          <w:color w:val="111111"/>
          <w:sz w:val="28"/>
          <w:sz w:val="28"/>
          <w:szCs w:val="28"/>
          <w:rtl w:val="true"/>
          <w:lang w:bidi="fa-IR"/>
        </w:rPr>
        <w:t xml:space="preserve">بنده‌ای از بندگان يزدانم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گیاهی ز باغ بُستانم</w:t>
      </w:r>
    </w:p>
    <w:p>
      <w:pPr>
        <w:pStyle w:val="BookText"/>
        <w:rPr/>
      </w:pPr>
      <w:r>
        <w:rPr>
          <w:rFonts w:ascii="IRNazanin" w:hAnsi="IRNazanin" w:eastAsia="IRNazanin"/>
          <w:color w:val="111111"/>
          <w:sz w:val="28"/>
          <w:sz w:val="28"/>
          <w:szCs w:val="28"/>
          <w:rtl w:val="true"/>
          <w:lang w:bidi="fa-IR"/>
        </w:rPr>
        <w:t xml:space="preserve">بنده اصغر صالحی‌تبار فرزند مرحوم حاج جليل، روز دهم فروردين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محله چهارسوق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محله‌های قدیمی و عالم‌پرور که علمای نجفی اکثراً در آن محدوده متولد و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آمدم</w:t>
      </w:r>
      <w:r>
        <w:rPr>
          <w:rFonts w:eastAsia="IRNazanin" w:cs="IRNazanin"/>
          <w:color w:val="111111"/>
          <w:sz w:val="28"/>
          <w:szCs w:val="28"/>
          <w:rtl w:val="true"/>
          <w:lang w:bidi="fa-IR"/>
        </w:rPr>
        <w:t>.</w:t>
      </w:r>
    </w:p>
    <w:p>
      <w:pPr>
        <w:pStyle w:val="Heading2"/>
        <w:numPr>
          <w:ilvl w:val="1"/>
          <w:numId w:val="1"/>
        </w:numPr>
        <w:rPr/>
      </w:pPr>
      <w:bookmarkStart w:id="19" w:name="__RefHeading___Toc7397685_2870459653"/>
      <w:bookmarkStart w:id="20" w:name="_Toc7"/>
      <w:bookmarkEnd w:id="19"/>
      <w:r>
        <w:rPr>
          <w:rtl w:val="true"/>
        </w:rPr>
        <w:t>خانواده</w:t>
      </w:r>
      <w:bookmarkEnd w:id="20"/>
    </w:p>
    <w:p>
      <w:pPr>
        <w:pStyle w:val="BookText"/>
        <w:rPr/>
      </w:pPr>
      <w:r>
        <w:rPr>
          <w:rFonts w:ascii="IRNazanin" w:hAnsi="IRNazanin" w:eastAsia="IRNazanin"/>
          <w:color w:val="111111"/>
          <w:sz w:val="28"/>
          <w:sz w:val="28"/>
          <w:szCs w:val="28"/>
          <w:rtl w:val="true"/>
          <w:lang w:bidi="fa-IR"/>
        </w:rPr>
        <w:t>پدرم، مرحوم حاج جليل، متولّد و ساکن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پدرم آن وقت دام‌داری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فردی مذهبی، مقيد به مسائل دينی و اهل مسجد و جلسات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نمی رود که در همان وقتی که حتی به حدّ بلوغ هم نرسيده بودم در مسافرت هايی که ايشان را همراهی می کردم، در طول مسير از فرصت ها استفاده و آداب و رسوم اجتماعی، اخلاقی و حتی مسائل شرعی در باب وضو، نماز و ساير مسايل را به بنده آموزش می دادند و علاقه داشتند که فرزندانشان اهل مذهب و ديانت باشند</w:t>
      </w:r>
      <w:r>
        <w:rPr>
          <w:rFonts w:eastAsia="IRNazanin" w:cs="IRNazanin"/>
          <w:color w:val="111111"/>
          <w:sz w:val="28"/>
          <w:szCs w:val="28"/>
          <w:rtl w:val="true"/>
          <w:lang w:bidi="fa-IR"/>
        </w:rPr>
        <w:t>.</w:t>
      </w:r>
    </w:p>
    <w:p>
      <w:pPr>
        <w:pStyle w:val="Heading2"/>
        <w:numPr>
          <w:ilvl w:val="1"/>
          <w:numId w:val="1"/>
        </w:numPr>
        <w:rPr/>
      </w:pPr>
      <w:bookmarkStart w:id="21" w:name="__RefHeading___Toc7397687_2870459653"/>
      <w:bookmarkStart w:id="22" w:name="_Toc8"/>
      <w:bookmarkEnd w:id="21"/>
      <w:r>
        <w:rPr>
          <w:rtl w:val="true"/>
        </w:rPr>
        <w:t>علاقه‌مند به روحانيت</w:t>
      </w:r>
      <w:bookmarkEnd w:id="22"/>
    </w:p>
    <w:p>
      <w:pPr>
        <w:pStyle w:val="BookText"/>
        <w:rPr/>
      </w:pPr>
      <w:r>
        <w:rPr>
          <w:rFonts w:ascii="IRNazanin" w:hAnsi="IRNazanin" w:eastAsia="IRNazanin"/>
          <w:color w:val="111111"/>
          <w:sz w:val="28"/>
          <w:sz w:val="28"/>
          <w:szCs w:val="28"/>
          <w:rtl w:val="true"/>
          <w:lang w:bidi="fa-IR"/>
        </w:rPr>
        <w:t>يادم هست از همان کودکی حتّی به فرموده خودشان قبل از تولدِ بنده، جلسات روضه هفتگی در منزل ما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با علماء و روحانيون رفت‌و‌آمد داشتند و خوشحال بودند که بنده طلبه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حجره به من سر می‌زدند و مقداری هم خوراکی برای من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مادرم در ماه مبارک رمضان سحری درست می کردند و يکی از طلاب با موتور درب منزل ابوی می رفت و ما با طلاب ديگر با هم استفاده می کرديم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خودشان روحانی نبودند ولی علاقه مند به روحانيت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هفتگی از روحانيون دعوت می کردند تا برای مردم و اهالی منزل از مسائل دينی صحبت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بزرگوارانی که منزل ما تشريف می آوردند مرحوم آيت‌اللّه حاج‌آقا ضياء تجويدی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 نورانی و بزرگواری بود و در مسائل دينی به خصوص مسائل احکام، تسلّط عجيبی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آيت‌اللّه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متحرک ملقّب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از ايشان پرسيده می شد به شکل دقيق جواب می دادند و اختلاف فتاوای علماء حتی مراجعی که از دنیا رفته بودند، در ذهن اين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بسيار تسلط و بیان شيوایی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منبر، بزرگواران دیگری مثل مرحوم حجت‌الاسلام والمسلمين حاج شيخ مهدی قضاوی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فضلای اهل منبر بودند، در منزل مرحوم ابوی تشريف می آوردند و روضهٔ هفتگی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خوبی است برای خانواده هايی که دغدغه تربيت دينی بچه ها را دارند، در منزلشان جلسات هفتگی و يا ماهيانه برگزار کنند و از بركات مجالس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يک عالم دينی فاضل و متخلّق به اخلاق اسلامی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خانه‌ای که ذکر شه کربلا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خانه نور جانب عرش عُلا رود</w:t>
      </w:r>
    </w:p>
    <w:p>
      <w:pPr>
        <w:pStyle w:val="BookText"/>
        <w:rPr/>
      </w:pPr>
      <w:r>
        <w:rPr>
          <w:rFonts w:ascii="IRNazanin" w:hAnsi="IRNazanin" w:eastAsia="IRNazanin"/>
          <w:color w:val="111111"/>
          <w:sz w:val="28"/>
          <w:sz w:val="28"/>
          <w:szCs w:val="28"/>
          <w:rtl w:val="true"/>
          <w:lang w:bidi="fa-IR"/>
        </w:rPr>
        <w:t xml:space="preserve">کُن درد خود دوا به عزاخانه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که دردمند به دارالشفاء رود</w:t>
      </w:r>
    </w:p>
    <w:p>
      <w:pPr>
        <w:pStyle w:val="BookText"/>
        <w:rPr/>
      </w:pPr>
      <w:r>
        <w:rPr>
          <w:rFonts w:ascii="IRNazanin" w:hAnsi="IRNazanin" w:eastAsia="IRNazanin"/>
          <w:color w:val="111111"/>
          <w:sz w:val="28"/>
          <w:sz w:val="28"/>
          <w:szCs w:val="28"/>
          <w:rtl w:val="true"/>
          <w:lang w:bidi="fa-IR"/>
        </w:rPr>
        <w:t>صغیراصفهانی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2860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2286000" cy="3187800"/>
                        </a:xfrm>
                        <a:prstGeom prst="rect">
                          <a:avLst/>
                        </a:prstGeom>
                        <a:ln w="0">
                          <a:noFill/>
                        </a:ln>
                      </pic:spPr>
                    </pic:pic>
                  </a:graphicData>
                </a:graphic>
              </wp:inline>
            </w:drawing>
          </mc:Choice>
          <mc:Fallback>
            <w:pict>
              <v:shape id="shape_0" stroked="f" o:allowincell="f" style="position:absolute;margin-left:0pt;margin-top:-251.05pt;width:179.95pt;height:250.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آيت‌اللّه حاج شيخ احمد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مجتهدين بزرگوار و استاد بسیاری از فضلا و اساتید و خيلی بزرگان از شاگردان ايشان بودند، خودشان صبح‌های پنجشنبه روضه ای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شخصاً خدمت‌گزار جلسه بودند تا جایی که مردم شرکت‌کننده از ايشان تقاضا می کردند که در برگزاری جلسه کمکشان کنند ولی ايشان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می‌خواهم از مهمانان جلسات اهل‌البيت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کنم</w:t>
      </w:r>
      <w:r>
        <w:rPr>
          <w:rFonts w:eastAsia="IRNazanin" w:cs="IRNazanin"/>
          <w:color w:val="111111"/>
          <w:sz w:val="28"/>
          <w:szCs w:val="28"/>
          <w:rtl w:val="true"/>
          <w:lang w:bidi="fa-IR"/>
        </w:rPr>
        <w:t>.</w:t>
      </w:r>
      <w:r>
        <w:rPr>
          <w:rStyle w:val="FootnoteAnchor"/>
          <w:rtl w:val="true"/>
        </w:rPr>
        <w:footnoteReference w:id="3"/>
      </w:r>
      <w:bookmarkStart w:id="23" w:name="pg9609_81832"/>
    </w:p>
    <w:p>
      <w:pPr>
        <w:pStyle w:val="Heading2"/>
        <w:numPr>
          <w:ilvl w:val="1"/>
          <w:numId w:val="1"/>
        </w:numPr>
        <w:rPr/>
      </w:pPr>
      <w:bookmarkStart w:id="24" w:name="__RefHeading___Toc7397689_2870459653"/>
      <w:bookmarkStart w:id="25" w:name="_Toc9"/>
      <w:bookmarkEnd w:id="23"/>
      <w:bookmarkEnd w:id="24"/>
      <w:r>
        <w:rPr>
          <w:rtl w:val="true"/>
        </w:rPr>
        <w:t>مهمان‌نواز</w:t>
      </w:r>
      <w:bookmarkEnd w:id="25"/>
    </w:p>
    <w:p>
      <w:pPr>
        <w:pStyle w:val="BookText"/>
        <w:rPr/>
      </w:pPr>
      <w:r>
        <w:rPr>
          <w:rFonts w:ascii="IRNazanin" w:hAnsi="IRNazanin" w:eastAsia="IRNazanin"/>
          <w:color w:val="111111"/>
          <w:sz w:val="28"/>
          <w:sz w:val="28"/>
          <w:szCs w:val="28"/>
          <w:rtl w:val="true"/>
          <w:lang w:bidi="fa-IR"/>
        </w:rPr>
        <w:t>پدرم بسيار مهمان‌نواز و از آمدن مهمان و پذيرايی از آنها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شغلشان از شهرها و روستاها می آمدند و ايشان هم با کمال رغبت از آنان پذيرايی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مهمانی ها ما با نکات و آداب و رسوم اجتماعی آشنا می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أَهْدَى إِلَيْهِ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يَنْزِلُ بِرِزْقِهِ وَ يَرْتَحِلُ بِذُنُوبِ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کند که به بنده ای خیر عنایت کند، هدیه ای را به سوی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رزق وارد می شود و با رفتنش، گناهان اهل خانه را می برد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ايشان درتاريخ </w:t>
      </w:r>
      <w:r>
        <w:rPr>
          <w:rFonts w:eastAsia="IRNazanin" w:cs="IRNazanin"/>
          <w:color w:val="111111"/>
          <w:sz w:val="28"/>
          <w:szCs w:val="28"/>
          <w:lang w:bidi="fa-IR"/>
        </w:rPr>
        <w:t>27/12/95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کهولت سن و بیماری قلبی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جلیل صالحی‌تبار در سفر به عتبات عالیات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bookmarkStart w:id="26" w:name="pg9609_81834"/>
    </w:p>
    <w:p>
      <w:pPr>
        <w:pStyle w:val="Heading2"/>
        <w:numPr>
          <w:ilvl w:val="1"/>
          <w:numId w:val="1"/>
        </w:numPr>
        <w:rPr/>
      </w:pPr>
      <w:bookmarkStart w:id="27" w:name="__RefHeading___Toc7397691_2870459653"/>
      <w:bookmarkStart w:id="28" w:name="_Toc10"/>
      <w:bookmarkEnd w:id="26"/>
      <w:bookmarkEnd w:id="27"/>
      <w:r>
        <w:rPr>
          <w:rtl w:val="true"/>
        </w:rPr>
        <w:t>آشنايی با جلسات</w:t>
      </w:r>
      <w:bookmarkEnd w:id="28"/>
    </w:p>
    <w:p>
      <w:pPr>
        <w:pStyle w:val="BookText"/>
        <w:rPr/>
      </w:pP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فرزندانش را از همان دوران کودکی با مسجد و جلسات قرآن و هيئت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خواسته ی پدر بود و خدا هم کمک کرد، حقير از همان کودکی مشغول به يادگيری کتاب خدا، احکام و مسائل اعتقادی شدم و اين جلسات و رفت و آمدها و همت خانواده ام سبب شده بود که بنده را فرد مذهبی و اهل مسجد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دبستان با وجود اين که در زمان طاغوت بود، امام جماعت بچه های مدرسه بودم</w:t>
      </w:r>
      <w:r>
        <w:rPr>
          <w:rFonts w:eastAsia="IRNazanin" w:cs="IRNazanin"/>
          <w:color w:val="111111"/>
          <w:sz w:val="28"/>
          <w:szCs w:val="28"/>
          <w:rtl w:val="true"/>
          <w:lang w:bidi="fa-IR"/>
        </w:rPr>
        <w:t>.</w:t>
      </w:r>
    </w:p>
    <w:p>
      <w:pPr>
        <w:pStyle w:val="Heading2"/>
        <w:numPr>
          <w:ilvl w:val="1"/>
          <w:numId w:val="1"/>
        </w:numPr>
        <w:rPr/>
      </w:pPr>
      <w:bookmarkStart w:id="29" w:name="__RefHeading___Toc7397693_2870459653"/>
      <w:bookmarkStart w:id="30" w:name="_Toc11"/>
      <w:bookmarkEnd w:id="29"/>
      <w:r>
        <w:rPr>
          <w:rtl w:val="true"/>
        </w:rPr>
        <w:t>مادر</w:t>
      </w:r>
      <w:bookmarkEnd w:id="30"/>
    </w:p>
    <w:p>
      <w:pPr>
        <w:pStyle w:val="BookText"/>
        <w:rPr/>
      </w:pPr>
      <w:r>
        <w:rPr>
          <w:rFonts w:ascii="IRNazanin" w:hAnsi="IRNazanin" w:eastAsia="IRNazanin"/>
          <w:color w:val="111111"/>
          <w:sz w:val="28"/>
          <w:sz w:val="28"/>
          <w:szCs w:val="28"/>
          <w:rtl w:val="true"/>
          <w:lang w:bidi="fa-IR"/>
        </w:rPr>
        <w:t>والده بنده، مرحومه حاجيه خانم تميزی‌فر از خانواده مذهبی و اهل دين و ديانت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روحی و اخلاقی مادرم باید بگویم بسيار صبور و با اين که از خانواده متموّل بودند و پدر بنده در آن زمان از مادّيات زيادی بهره‌مند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عموم مردم در آن زمان اين طور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ايشان ملاک زندگی را مادّيات قرار نداده و با يک زندگی ساده و با کمبود امکانات به زندگی و تربيت فرزندان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اتاق مختصر و با يک قناعت و سادگی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دار دنیا را وداع و در جوار حضرت حق آرمیدند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برادر و دو خواهر دارم که یکی از برادران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Heading2"/>
        <w:numPr>
          <w:ilvl w:val="1"/>
          <w:numId w:val="1"/>
        </w:numPr>
        <w:rPr/>
      </w:pPr>
      <w:bookmarkStart w:id="31" w:name="__RefHeading___Toc7397695_2870459653"/>
      <w:bookmarkStart w:id="32" w:name="_Toc12"/>
      <w:bookmarkEnd w:id="31"/>
      <w:r>
        <w:rPr>
          <w:rtl w:val="true"/>
        </w:rPr>
        <w:t>دوران تحصيل</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ابتدايی را در دبستان شيخ لطف‌اللّه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برخی از معلمان بر حسب وظیفه دینی و اخلاقی، اهتمام جدی به آموزش مسائل دينی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ابتدايی معلمی داشتيم به نام آقای محمدی که ايشان در دوران تحصيلشان، هم‌کلاسی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درس ها و به مناسبت ها سفارش می کردند که دانش‌آموزان در جلسات روضه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 و جالب بود پيگيری این </w:t>
      </w:r>
    </w:p>
    <w:p>
      <w:pPr>
        <w:pStyle w:val="BookText"/>
        <w:rPr/>
      </w:pPr>
      <w:r>
        <w:rPr>
          <w:rFonts w:ascii="IRNazanin" w:hAnsi="IRNazanin" w:eastAsia="IRNazanin"/>
          <w:color w:val="111111"/>
          <w:sz w:val="28"/>
          <w:sz w:val="28"/>
          <w:szCs w:val="28"/>
          <w:rtl w:val="true"/>
          <w:lang w:bidi="fa-IR"/>
        </w:rPr>
        <w:t>مطلب را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سراغ روضه های خانگی را از بچه ها می گرفت و خيلی بچه های مذهبی را مورد تشويق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ساعات اضافه و استراحت و برخی ساعات ورزش به بنده امر می کرد به صورت عملی وضو را به دانش‌آموزان آموزش دهم و اين در عرصه يادگيری مسائل دينی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شغل انبياء و اوليای الهی هست و چقدر می توانند معلمين و اساتيد بزرگوار، از فرصت ها برای جذب جوانان و نوجوانان به مسائل دينی و الهی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راهنمايی در مدرسه حاتم‌بيگ مشغول تحصيل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دبيری داشتم با اين که محيط مدارس معمولاً در زمان طاغوت مناسب اين گونه فعاليت‌ها نبود و حتّی ممکن بود مسؤولین آموزش و پرورش ممانعت کنند، به حقیر می گفت رساله از مراجع تقليد بياور تا در واقع بچه ها با احکام فقهی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رساله حضرت امام 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آيت‌اللّه العظمی خوئی را می بردم و آن معلّم دلسوز و آگاه با اين که دبير دينی و قرآن هم نبود، از روی رساله برای بچه‌ها می خواند و دانش آموزان علاقه مند از همان دوران با احکام آشنا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کلوپ های دينی آشنا شدم، در اين کلوپ ها که کار اصلی آنها امور فرهنگی، تبليغی بود با اساتيد و دوستان مذهبی آشنا شدم که این گونه فعالیت‌ها در شکل‌گيری تفکر مذهبی و انقلابی جوانان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به همراه دوستان خودم از جمله جناب مستطاب حجت‌الاسلام و المسلمین حاج‌آقا مهدی فرزین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دو شهید که الان هم از مدیران و اساتید حوزه علمیه اصفهان هستند، کلوپ دینی را در مدرسه تشکیل دادیم و مشغول به فعاليت های فرهنگی از قبيل قرائت قرآن، اجرای سرود، تواشيح و امور تبليغی شديم و بسيار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يادم هست که به نقل از مدير وقت مدرسه حاتم‌بيگ، در کل ناحيه آموزش و پرورش از کلوپ ما به خوبی یاد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دبيرستان در مدرسه صارميه، يک سال سپری شد و حدود سه سال در مدرسه شهيد نادريان خواجو به شکل شبانه مشغول تحصيل در رشته ادبيات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ها، اوج فعاليّت‌های مبارزاتی انقلاب بود</w:t>
      </w:r>
      <w:r>
        <w:rPr>
          <w:rFonts w:eastAsia="IRNazanin" w:cs="IRNazanin"/>
          <w:color w:val="111111"/>
          <w:sz w:val="28"/>
          <w:szCs w:val="28"/>
          <w:rtl w:val="true"/>
          <w:lang w:bidi="fa-IR"/>
        </w:rPr>
        <w:t xml:space="preserve">. </w:t>
      </w:r>
      <w:bookmarkStart w:id="33" w:name="pg9609_81839"/>
    </w:p>
    <w:p>
      <w:pPr>
        <w:pStyle w:val="BookText"/>
        <w:rPr/>
      </w:pPr>
      <w:bookmarkEnd w:id="33"/>
      <w:r>
        <w:rPr>
          <w:rFonts w:ascii="IRNazanin" w:hAnsi="IRNazanin" w:eastAsia="IRNazanin"/>
          <w:color w:val="111111"/>
          <w:sz w:val="28"/>
          <w:sz w:val="28"/>
          <w:szCs w:val="28"/>
          <w:rtl w:val="true"/>
          <w:lang w:bidi="fa-IR"/>
        </w:rPr>
        <w:t>به لطف خدا در دروس به خصوص عربی و معارف، موفق و نمرات عالی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هم يک درس حوزوی می خواندم</w:t>
      </w:r>
      <w:r>
        <w:rPr>
          <w:rFonts w:eastAsia="IRNazanin" w:cs="IRNazanin"/>
          <w:color w:val="111111"/>
          <w:sz w:val="28"/>
          <w:szCs w:val="28"/>
          <w:rtl w:val="true"/>
          <w:lang w:bidi="fa-IR"/>
        </w:rPr>
        <w:t>.</w:t>
      </w:r>
    </w:p>
    <w:p>
      <w:pPr>
        <w:pStyle w:val="Heading2"/>
        <w:numPr>
          <w:ilvl w:val="1"/>
          <w:numId w:val="1"/>
        </w:numPr>
        <w:rPr/>
      </w:pPr>
      <w:bookmarkStart w:id="34" w:name="__RefHeading___Toc7397697_2870459653"/>
      <w:bookmarkStart w:id="35" w:name="_Toc13"/>
      <w:bookmarkEnd w:id="34"/>
      <w:r>
        <w:rPr>
          <w:rtl w:val="true"/>
        </w:rPr>
        <w:t>انقلاب اسلامی</w:t>
      </w:r>
      <w:bookmarkEnd w:id="35"/>
    </w:p>
    <w:p>
      <w:pPr>
        <w:pStyle w:val="BookText"/>
        <w:rPr/>
      </w:pPr>
      <w:r>
        <w:rPr>
          <w:rFonts w:ascii="IRNazanin" w:hAnsi="IRNazanin" w:eastAsia="IRNazanin"/>
          <w:color w:val="111111"/>
          <w:sz w:val="28"/>
          <w:sz w:val="28"/>
          <w:szCs w:val="28"/>
          <w:rtl w:val="true"/>
          <w:lang w:bidi="fa-IR"/>
        </w:rPr>
        <w:t>اینجانب با توجه به اين که دوران نوجوانی را طی می کردم، در برخی از فعاليت ها از قبيل مداحی با اشعار انقلابی و بیدار‌کننده، شعار‌نويسی و راهپیمايی ها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شعارها که خودم با رنگ به روی ديوارها می نوشتم هنوز يادم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این نوشته ها روی دیوار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توفيق داشتم در هيئات، جزء مادحين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برخی از مادحين، حاضر به بردن نام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رژيم پهلوی نبودند، امّا به لطف پروردگار يادم هست که در يکی از هيئات مشهور، مداح آن هیأت نيامد و بنده از شب اول محرم تا شب آخر مراسم عزاداری را برقرار کردم و به همراه دسته های عزاداری آن محل، مشغول به خواندن مصائب و اشعار و ياد امام و حتی دعا برای ايشان و خواندن اشعار بر ضد رژيم پهلوی بودم که ساواک هم آن موقع خيلی جدی با اين مسائل برخورد می کرد </w:t>
      </w:r>
      <w:r>
        <w:rPr>
          <w:rFonts w:eastAsia="IRNazanin" w:cs="IRNazanin"/>
          <w:color w:val="111111"/>
          <w:sz w:val="28"/>
          <w:szCs w:val="28"/>
          <w:rtl w:val="true"/>
          <w:lang w:bidi="fa-IR"/>
        </w:rPr>
        <w:t>.</w:t>
      </w:r>
    </w:p>
    <w:p>
      <w:pPr>
        <w:pStyle w:val="Heading2"/>
        <w:numPr>
          <w:ilvl w:val="1"/>
          <w:numId w:val="1"/>
        </w:numPr>
        <w:rPr/>
      </w:pPr>
      <w:bookmarkStart w:id="36" w:name="__RefHeading___Toc7397699_2870459653"/>
      <w:bookmarkStart w:id="37" w:name="_Toc14"/>
      <w:bookmarkEnd w:id="36"/>
      <w:r>
        <w:rPr>
          <w:rtl w:val="true"/>
        </w:rPr>
        <w:t>جلسا ت قرآن</w:t>
      </w:r>
      <w:bookmarkEnd w:id="37"/>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من تعلّم القرآن 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قرآن را یاد گیرد و به دیگران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پدرم جزء افراد هيأت احمديه بود، من در جلسات قرآن هيأت احمديه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صورت هفتگی در خانه های اهل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چندين مرتبه منزل مرحوم پدر و ساير اقوام برگزار می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اوائل در دوران کودکی رفتم حمد و سوره را با ميکروفون در مسجد آقا علی بابا خواندم و صدای من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آن جلسه، جناب آقای سوادی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ايشان يک خودکار به من جايزه دادند، با اینکه مختصر بود ولی جرقه ای برای آمدن ما به سمت قرآن و جلسات مذهبی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عزيزانی که کار فرهنگی می کنند، تشويق به موقع و به اندازه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زمان در مسير قرآن قرار </w:t>
      </w:r>
      <w:bookmarkStart w:id="38" w:name="pg9609_81840"/>
    </w:p>
    <w:p>
      <w:pPr>
        <w:pStyle w:val="BookText"/>
        <w:rPr/>
      </w:pPr>
      <w:bookmarkEnd w:id="38"/>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مثل مرحوم فصیح، شکوهنده، آقا عباس نخودی، مرحوم قائی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تجوید و علوم قرآنی آشنا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به سمت حوزه آمديم و نور قرآن مسير را برای ما الحمدللّه روشن کرد</w:t>
      </w:r>
      <w:r>
        <w:rPr>
          <w:rFonts w:eastAsia="IRNazanin" w:cs="IRNazanin"/>
          <w:color w:val="111111"/>
          <w:sz w:val="28"/>
          <w:szCs w:val="28"/>
          <w:rtl w:val="true"/>
          <w:lang w:bidi="fa-IR"/>
        </w:rPr>
        <w:t>.</w:t>
      </w:r>
    </w:p>
    <w:p>
      <w:pPr>
        <w:pStyle w:val="Heading2"/>
        <w:numPr>
          <w:ilvl w:val="1"/>
          <w:numId w:val="1"/>
        </w:numPr>
        <w:rPr/>
      </w:pPr>
      <w:bookmarkStart w:id="39" w:name="__RefHeading___Toc7397701_2870459653"/>
      <w:bookmarkStart w:id="40" w:name="_Toc15"/>
      <w:bookmarkEnd w:id="39"/>
      <w:r>
        <w:rPr>
          <w:rtl w:val="true"/>
        </w:rPr>
        <w:t>اساتيد</w:t>
      </w:r>
      <w:bookmarkEnd w:id="40"/>
    </w:p>
    <w:p>
      <w:pPr>
        <w:pStyle w:val="BookText"/>
        <w:rPr/>
      </w:pPr>
      <w:r>
        <w:rPr>
          <w:rFonts w:ascii="IRNazanin" w:hAnsi="IRNazanin" w:eastAsia="IRNazanin"/>
          <w:color w:val="111111"/>
          <w:sz w:val="28"/>
          <w:sz w:val="28"/>
          <w:szCs w:val="28"/>
          <w:rtl w:val="true"/>
          <w:lang w:bidi="fa-IR"/>
        </w:rPr>
        <w:t>قرآن، کتابی است که نياز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استاد بنده مرحوم حاج‌آقا قائی بودند و بعد کلاس استاد حاج‌آقا فصيح القرّاء</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ایشان از شاگردان جلسات قرآنی مرحوم حاج سید محمد علی عریضی و آقا شیخ محمد حسین مشکینی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فصیح القراء را استادشان مرحوم عریضی به 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مرتب آموزش قرائت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پشتکار بسیار زیاد در مساجد و منازل افراد جلسات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ای یک نفر هم بیاید من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زمان خاموشی‌های جنگ و حتی شب عروسیشان هم جلسه قرآن را ترک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مفصل و مکتوبی را آقای ظهیر الاسلام به ایشان دادند که در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اساتید و قاریان قرآن اصفهان از صدر اسلام تا کنون نوشته محقق ارجمند حجت الاسلام و المسلمین سید محمد علی بهشتی‌نژاد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 تفسیر هم در این جلسات به تفسیر قرآن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فوق العاده در علم تجويد مسلّط و علاوه بر آن فردی کاملاً خوش‌اخلاق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اخلاق‌مداری در جذب افراد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جلسه را خيلی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صبح‌های جمعه در مسجد ذکر‌اللّه و تمام شب‌های هفته و حتی عصر جمعه در مساجد و ما بقی ایام در منازل افراد متدّين و علاقه مند به قرآن برقرار می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زمان کم‌کم با جلسات ديگر هم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 ای بود در مسجد آقاعلی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عصرهای جمعه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آن فردی متدين و بااخلاص، به نام آقای سوادی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آن موقع هشت سال داشتم و </w:t>
      </w:r>
    </w:p>
    <w:p>
      <w:pPr>
        <w:pStyle w:val="BookText"/>
        <w:rPr/>
      </w:pPr>
      <w:r>
        <w:rPr>
          <w:rFonts w:ascii="IRNazanin" w:hAnsi="IRNazanin" w:eastAsia="IRNazanin"/>
          <w:color w:val="111111"/>
          <w:sz w:val="28"/>
          <w:sz w:val="28"/>
          <w:szCs w:val="28"/>
          <w:rtl w:val="true"/>
          <w:lang w:bidi="fa-IR"/>
        </w:rPr>
        <w:t>ضمناً کلاس‌های استاد بزرگوار مرحوم حاج مهدی شکوهنده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استاد شکوهنده خیلی علاقه مند به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اطاق‌ها و راهروهای منزل ایشان قفسه های کتاب با سلیقه  شخصی و ارزان‌ترین امکانات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ایشان در اختیار طالبان علوم قرآنی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عمر موفق به جمع‌آوری حدود بیست هزار جلد کتاب راجع به تفسیر و علوم قرآنی از همه فرق اسلامی شده بودند که آنها را به کتابخانه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رجب و شعبان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رمضان‌ها را گاهی به مشهد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تدریس بسیار با ملایمت با افراد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رهبر معظم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فوت ایشان هم اطلاعیه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سفرشان به اصفهان به منزل استاد شکوهنده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جلسات زیادی را در مساجد و منازل افراد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به خواب یکی از بستگانشان آمده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جلسات قرآنی که تشکیل دادم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اساتید و قاریان قرآن اصفهان از صدر اسلام تا کنون، سید محمد علی بهشتی‌نژاد،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 شهيدانسرافراز ميثمی و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خانگی برگزار می شد، هم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مندی به اين جلسات، سبب شد ما به جلسات تفسير قرآن هم گرايش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جلسات تفسير توسط حضرات آیات عبدالحسین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علی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ابوتراب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برقرار می شد و ما هم شرکت و از محضر اين بزرگواران بهره مند می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انقلاب يادم هست که آيت‌اللّه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کهولت سن و قد خميده منبر می‌رفتند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منبر و تبليغ و ترويج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در مدرسه علميه تُرک‌ها و درب‌کوشک برقرار 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موفقيت زندگيشان زيارت عاشورا و توسّل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ايشان خيلی شلوغ بود و استقبال عجيبی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های علما و </w:t>
      </w:r>
      <w:bookmarkStart w:id="41" w:name="pg9609_81845"/>
    </w:p>
    <w:p>
      <w:pPr>
        <w:pStyle w:val="BookText"/>
        <w:rPr/>
      </w:pPr>
      <w:bookmarkEnd w:id="41"/>
      <w:r>
        <w:rPr>
          <w:rFonts w:ascii="IRNazanin" w:hAnsi="IRNazanin" w:eastAsia="IRNazanin"/>
          <w:color w:val="111111"/>
          <w:sz w:val="28"/>
          <w:sz w:val="28"/>
          <w:szCs w:val="28"/>
          <w:rtl w:val="true"/>
          <w:lang w:bidi="fa-IR"/>
        </w:rPr>
        <w:t>منبری ها و هیأتی ها بوده که اين روضه های خانگی و جلسات کمیل و ندبه و توسل و نمازهای جماعت و خيريه ها و جلسات مذهبی در بين مردم اصفهان به خصوص در زمان گذشته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لازم است همان تلاش ها از طرف علماء و خطباء و متوليان امر صورت گیرد، تا مثل گذشته فضاهای مذهبی گرم و لذت‌بخشی داشته باشیم</w:t>
      </w:r>
      <w:r>
        <w:rPr>
          <w:rFonts w:eastAsia="IRNazanin" w:cs="IRNazanin"/>
          <w:color w:val="111111"/>
          <w:sz w:val="28"/>
          <w:szCs w:val="28"/>
          <w:rtl w:val="true"/>
          <w:lang w:bidi="fa-IR"/>
        </w:rPr>
        <w:t>.</w:t>
      </w:r>
    </w:p>
    <w:p>
      <w:pPr>
        <w:pStyle w:val="Heading2"/>
        <w:numPr>
          <w:ilvl w:val="1"/>
          <w:numId w:val="1"/>
        </w:numPr>
        <w:rPr/>
      </w:pPr>
      <w:bookmarkStart w:id="42" w:name="__RefHeading___Toc7397703_2870459653"/>
      <w:bookmarkStart w:id="43" w:name="_Toc16"/>
      <w:bookmarkEnd w:id="42"/>
      <w:r>
        <w:rPr>
          <w:rtl w:val="true"/>
        </w:rPr>
        <w:t xml:space="preserve">آيت‌اللّه صادقی </w:t>
      </w:r>
      <w:r>
        <w:rPr>
          <w:rtl w:val="true"/>
        </w:rPr>
        <w:t>(</w:t>
      </w:r>
      <w:r>
        <w:rPr>
          <w:rtl w:val="true"/>
        </w:rPr>
        <w:t>رحمة الله علیه</w:t>
      </w:r>
      <w:r>
        <w:rPr>
          <w:rtl w:val="true"/>
        </w:rPr>
        <w:t>)</w:t>
      </w:r>
      <w:bookmarkEnd w:id="43"/>
    </w:p>
    <w:p>
      <w:pPr>
        <w:pStyle w:val="BookText"/>
        <w:rPr/>
      </w:pPr>
      <w:r>
        <w:rPr>
          <w:rFonts w:ascii="IRNazanin" w:hAnsi="IRNazanin" w:eastAsia="IRNazanin"/>
          <w:color w:val="111111"/>
          <w:sz w:val="28"/>
          <w:sz w:val="28"/>
          <w:szCs w:val="28"/>
          <w:rtl w:val="true"/>
          <w:lang w:bidi="fa-IR"/>
        </w:rPr>
        <w:t xml:space="preserve">یکی از اساتید تفسیر در شب‌های ماه مبارک رمضان، مرحوم آیت‌اللّه حاج سید محمد علی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مجتهدی وارسته و عالمی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صداقت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ويژگی‌های ايشان نظم فوق العاده در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می شدند و رأس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مشغول تدريس و مقداری هم در حجره جوابگوی مراجعه‌کننده ها خصوصاً طلاب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دفعه راجع به موضوعی با ايشان صحبت کردم، 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وقت ندارم، شنبه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من يادم رفت که با ايشان وعده دارم، ديدم خادم مدرسه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صادقی 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من با ايشان کار داشتم دنبال بنده فرستادند، بعد که خدمتشان 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قرار نبود شنبه بياييد؟ واقعاً مصداق بارز نظم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جوانی به همراه استاد بزرگوار، حضرت آیة‌اللّه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bookmarkStart w:id="44" w:name="pg9609_81847"/>
    </w:p>
    <w:p>
      <w:pPr>
        <w:pStyle w:val="BookText"/>
        <w:rPr/>
      </w:pPr>
      <w:bookmarkEnd w:id="44"/>
      <w:r>
        <w:rPr>
          <w:rFonts w:ascii="IRNazanin" w:hAnsi="IRNazanin" w:eastAsia="IRNazanin"/>
          <w:color w:val="111111"/>
          <w:sz w:val="28"/>
          <w:sz w:val="28"/>
          <w:szCs w:val="28"/>
          <w:rtl w:val="true"/>
          <w:lang w:bidi="fa-IR"/>
        </w:rPr>
        <w:t>یکی  دیگر از ویژگی‌های ایشان دقت در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عاشق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اعیاد و وفیات حضرات، مجالس خوبی برگزار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آن موقع شش سال بود که به تحصیل در حوزه علمیه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آیة‌اللّه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حوزه علمیه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را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 مناطق محروم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هایی که داشتند این بود که حوزه را به شکل سنّتی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حوزه مثل الآن نبود که یک مرکزی مثل مرکز مدیریت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امتحانات هم حضرات آیات حاج‌آقا سید محمد باقر امامی که اهل تیران و کرون بود و حاج‌آقا سید حسن مهاجر را گذاشته بودند که از طلاب امتحان بگیرند</w:t>
      </w:r>
      <w:r>
        <w:rPr>
          <w:rFonts w:eastAsia="IRNazanin" w:cs="IRNazanin"/>
          <w:color w:val="111111"/>
          <w:sz w:val="28"/>
          <w:szCs w:val="28"/>
          <w:rtl w:val="true"/>
          <w:lang w:bidi="fa-IR"/>
        </w:rPr>
        <w:t>.</w:t>
      </w:r>
    </w:p>
    <w:p>
      <w:pPr>
        <w:pStyle w:val="Heading2"/>
        <w:numPr>
          <w:ilvl w:val="1"/>
          <w:numId w:val="1"/>
        </w:numPr>
        <w:rPr/>
      </w:pPr>
      <w:bookmarkStart w:id="45" w:name="__RefHeading___Toc7397705_2870459653"/>
      <w:bookmarkStart w:id="46" w:name="_Toc17"/>
      <w:bookmarkEnd w:id="45"/>
      <w:r>
        <w:rPr>
          <w:rtl w:val="true"/>
        </w:rPr>
        <w:t>مدّاحی</w:t>
      </w:r>
      <w:bookmarkEnd w:id="46"/>
    </w:p>
    <w:p>
      <w:pPr>
        <w:pStyle w:val="BookText"/>
        <w:rPr/>
      </w:pPr>
      <w:r>
        <w:rPr>
          <w:rFonts w:ascii="IRNazanin" w:hAnsi="IRNazanin" w:eastAsia="IRNazanin"/>
          <w:color w:val="111111"/>
          <w:sz w:val="28"/>
          <w:sz w:val="28"/>
          <w:szCs w:val="28"/>
          <w:rtl w:val="true"/>
          <w:lang w:bidi="fa-IR"/>
        </w:rPr>
        <w:t xml:space="preserve">بنده حدود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مدّاحان رسمی بودم و در دسته جات و هيئات بزرگمثل هيأت حسينيه شمس‌آباد خيابان شيخ بهايی، هيأت امامزاده احمد، هيأت جوادالائمه، هيأت حجة ابن الحسن العسكری و هيأت‌های ديگر، که برخی از آنها بسيار با‌معنويت و شلوغ بود، شركت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دوسه هزار جمعيت زير پرچم آقا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 و به لطف پروردگار بنده مشغول خواندن مصيبت‌ها و اشعار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هيأت امامزاده احمد رفت و آمد داشتم و کم‌کم آن‌جا تشويق به مداحی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اين جلسه و شام های جمعه در هيأت جوادالائمه و ساير جلسات شرکت و توفيق ذاکری داشتم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مدّاحان بسيار با صفا و با اخلاص مدّاحی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سعی می کردند اشعاری با مضامين عالی و برخواسته از مکتب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عموماً مادحين، استاد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استاد می ديد، اگر مورد تأييد قرار می‌گرفت بعد شاگردان اجازه خواندن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شعری خوانده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کنار آن شعر خوب، اساتید آموزش های لازم را هم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اين قواعد و آداب مثل گذشته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اشعاری که خوانده می شود از مفاهيم عالی و حتی وزن و قافيه ظاهری هم بهره‌مند نیستند و فقط آهنگ دارند</w:t>
      </w:r>
      <w:r>
        <w:rPr>
          <w:rFonts w:eastAsia="IRNazanin" w:cs="IRNazanin"/>
          <w:color w:val="111111"/>
          <w:sz w:val="28"/>
          <w:szCs w:val="28"/>
          <w:rtl w:val="true"/>
          <w:lang w:bidi="fa-IR"/>
        </w:rPr>
        <w:t xml:space="preserve">. </w:t>
      </w:r>
      <w:bookmarkStart w:id="47" w:name="pg9609_81849"/>
    </w:p>
    <w:p>
      <w:pPr>
        <w:pStyle w:val="BookText"/>
        <w:rPr/>
      </w:pPr>
      <w:bookmarkEnd w:id="47"/>
      <w:r>
        <w:rPr>
          <w:rFonts w:ascii="IRNazanin" w:hAnsi="IRNazanin" w:eastAsia="IRNazanin"/>
          <w:color w:val="111111"/>
          <w:sz w:val="28"/>
          <w:sz w:val="28"/>
          <w:szCs w:val="28"/>
          <w:rtl w:val="true"/>
          <w:lang w:bidi="fa-IR"/>
        </w:rPr>
        <w:t>در آن زمان مادحین خودشان منبع کسب و شغل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به صورت حرفه  و منبع کسب برایشان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فرصت به‌سروران مکرّم و‌معزز به‌خصوص مادحين جوان پيشنهاد می‌کنم در اين رشته زير نظر اساتيد فن آموزش ببينند و با اين اخلاص و شوری که دارند آموزش هايی را از قبيل مقتل‌شناسی، سبک‌های شعری و سایر موارد لازم را ببينند تا بتوانند خدمت‌گزار مکتب باشند و به صورت ناخواسته سبب وهن به شيعه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بايد جوانان و نوجوانان را جذب جلسات کنيم ولی نه به هر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چه محتوايی از دين و شريعت را به مستمع می‌دهيم و آن محتوا بعد از اتمام جلسه و در طول مسير زندگی افراد، تحولی به سمت خوبی‌ها به وجود می آورد يا نه؟ اگر اين تغيير، به سمت حقيقت، تقوا و انسانيت باشد خوب است و ما موّفق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بايد از خود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مطالعه روش بزرگان این رشته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توفيقات عزيزانرا روزافزون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مردم، مادحين و خيلی از بزرگ‌ترها و پيشکسوتان را با آداب زیبایی احترام می‌گذاشتند و در مقدّم کردن آنها برای مداحی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مادحين برای خواندن از بزرگ‌ترها اجازه می گرفتند و جلسات هم با حدّاقل امکانات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و اسراف در جلسات معمول نبود و آن سادگی و صداقت به موّفقيت و صفای آن جلسات و تداوم آن خيلی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و شعراء اين رشته در آن زمان بزرگوارانی از جمله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اصفهانی، شاکر، شوقی، حاج مرشد حسین پنجه‌پور، حاج فتح‌اللّه مجذوب، حاج مرتضی اشتری، حاج‌آقا رضا مشكين، مرشد رضا مغزیان و سایر عزیزان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محترم سعی کنند علاوه بر درس و بحث تعدادی از اشعار و مقاتل معتبر را حفظ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منبر و تبلیغ مؤثر می باشد</w:t>
      </w:r>
      <w:r>
        <w:rPr>
          <w:rFonts w:eastAsia="IRNazanin" w:cs="IRNazanin"/>
          <w:color w:val="111111"/>
          <w:sz w:val="28"/>
          <w:szCs w:val="28"/>
          <w:rtl w:val="true"/>
          <w:lang w:bidi="fa-IR"/>
        </w:rPr>
        <w:t>.</w:t>
      </w:r>
    </w:p>
    <w:p>
      <w:pPr>
        <w:pStyle w:val="Heading2"/>
        <w:numPr>
          <w:ilvl w:val="1"/>
          <w:numId w:val="1"/>
        </w:numPr>
        <w:rPr/>
      </w:pPr>
      <w:bookmarkStart w:id="48" w:name="__RefHeading___Toc7397707_2870459653"/>
      <w:bookmarkStart w:id="49" w:name="_Toc18"/>
      <w:bookmarkEnd w:id="48"/>
      <w:r>
        <w:rPr>
          <w:rtl w:val="true"/>
        </w:rPr>
        <w:t>ورود به عرصه طلبگی</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علاقه ای که داشتم، آشنايی مختصری با کتب حوزوی و راه و رسم طلبگی پیدا کردم</w:t>
      </w:r>
      <w:r>
        <w:rPr>
          <w:rFonts w:eastAsia="IRNazanin" w:cs="IRNazanin"/>
          <w:color w:val="111111"/>
          <w:sz w:val="28"/>
          <w:szCs w:val="28"/>
          <w:rtl w:val="true"/>
          <w:lang w:bidi="fa-IR"/>
        </w:rPr>
        <w:t xml:space="preserve">. </w:t>
      </w:r>
      <w:bookmarkStart w:id="50" w:name="pg9609_81851"/>
    </w:p>
    <w:p>
      <w:pPr>
        <w:pStyle w:val="BookText"/>
        <w:rPr/>
      </w:pPr>
      <w:bookmarkEnd w:id="50"/>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حوزه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مدرسه کاسه‌گران حجره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 ای از روحانيون و فضلا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ايشان مأنوس و کتاب صرف مير را در خدمت ايشان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با آن جلسات هفتگی که آقايان حوزوی در منزلمان تشريف می آوردند و همچنين همان طور که بيان کردم زمينه هايی مثل قرائت قرآن، مداحی، حضور در جلسات مذهبی شهر که توسط علماء، خطباء و روحانيون اداره می شد، مجموعاً زمينه هايی را برای علاقه مندی به حوزه برای بنده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هم درس می خواندم و هم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صورت شبانه کلاس‌های دبیرستان را هم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روزها که در مدرسه بودم، يک نيروی عجيب و غير عادی، ذهن مرا به يک نکته معطوف کرد که در اثر آن تصميم گرفتم از فردا صبح سر کار نروم و تمام وقت در حوزه علميه مشغول به تحصيل و تهذيب شوم و به شکل جدّی شروع به تحصيلات و دروس حوزوی را مانند ساير طلاب به صورت رسمی بخوانم و خدا را شکر تصميم خود را هم اجرا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 ديگر سر کار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کار کردن ايرادی ندارد ولی در تحصيل به خصوص اوايل کار، اشتغالات غير درسی يک مزاحمت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طلبه بايد وقت خودش را به صورت شبانه‌روزی صرف درس و مباحثه کند تا خوب بار علمی پيدا کند، بعداً در حرفه خودش زمینه کار خيلی هست که موفقیت در آن کارها محتاج مایه های علمی خصوصاً ادبیات عرب و ساير علوم پايه می‌باشد</w:t>
      </w:r>
      <w:r>
        <w:rPr>
          <w:rFonts w:eastAsia="IRNazanin" w:cs="IRNazanin"/>
          <w:color w:val="111111"/>
          <w:sz w:val="28"/>
          <w:szCs w:val="28"/>
          <w:rtl w:val="true"/>
          <w:lang w:bidi="fa-IR"/>
        </w:rPr>
        <w:t>.</w:t>
      </w:r>
    </w:p>
    <w:p>
      <w:pPr>
        <w:pStyle w:val="Heading2"/>
        <w:numPr>
          <w:ilvl w:val="1"/>
          <w:numId w:val="1"/>
        </w:numPr>
        <w:rPr/>
      </w:pPr>
      <w:bookmarkStart w:id="51" w:name="__RefHeading___Toc7397709_2870459653"/>
      <w:bookmarkStart w:id="52" w:name="_Toc19"/>
      <w:bookmarkEnd w:id="51"/>
      <w:r>
        <w:rPr>
          <w:rtl w:val="true"/>
        </w:rPr>
        <w:t>تلاش شبانه‌روزی</w:t>
      </w:r>
      <w:bookmarkEnd w:id="52"/>
    </w:p>
    <w:p>
      <w:pPr>
        <w:pStyle w:val="BookText"/>
        <w:rPr/>
      </w:pPr>
      <w:r>
        <w:rPr>
          <w:rFonts w:ascii="IRNazanin" w:hAnsi="IRNazanin" w:eastAsia="IRNazanin"/>
          <w:color w:val="111111"/>
          <w:sz w:val="28"/>
          <w:sz w:val="28"/>
          <w:szCs w:val="28"/>
          <w:rtl w:val="true"/>
          <w:lang w:bidi="fa-IR"/>
        </w:rPr>
        <w:t>بنده در اهتمام به تحصیل و مباحثه خیلی اهمیت داده 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مسافرت‌های تبلیغی وقتی در مناطق محروم مثل کردستان، چهار محال، کرمانشاه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مباحثه و تدریس را به صورت تلفنی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فرزندانم که تازه پا به عرصه حوزه گذاشته‌اند می‌خواهم تا در مرحله جوانی هستند و مثل بنده کمترین، مجبور به خوردن چندین قرص در شبانه‌روز نشده‌اند؛ قدر سلامتی خودشان را بدانند و درس و مباحثه را ترک نکنند و در رأس تمام امور اجتماعی و فرهنگی، درس و مطالعه و مباحثه را قرار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اول، با تلاش فوق العاده و شبانه روزی خودم را به کتاب مغنی رساندم، </w:t>
      </w:r>
      <w:bookmarkStart w:id="53" w:name="pg9609_81853"/>
    </w:p>
    <w:p>
      <w:pPr>
        <w:pStyle w:val="BookText"/>
        <w:rPr/>
      </w:pPr>
      <w:bookmarkEnd w:id="53"/>
      <w:r>
        <w:rPr>
          <w:rFonts w:ascii="IRNazanin" w:hAnsi="IRNazanin" w:eastAsia="IRNazanin"/>
          <w:color w:val="111111"/>
          <w:sz w:val="28"/>
          <w:sz w:val="28"/>
          <w:szCs w:val="28"/>
          <w:rtl w:val="true"/>
          <w:lang w:bidi="fa-IR"/>
        </w:rPr>
        <w:t>با این که هم‌زمان در دبيرستان به صورت شبانه موفق به اخذ مدرک ديپلم شدم</w:t>
      </w:r>
      <w:r>
        <w:rPr>
          <w:rFonts w:eastAsia="IRNazanin" w:cs="IRNazanin"/>
          <w:color w:val="111111"/>
          <w:sz w:val="28"/>
          <w:szCs w:val="28"/>
          <w:rtl w:val="true"/>
          <w:lang w:bidi="fa-IR"/>
        </w:rPr>
        <w:t>.</w:t>
      </w:r>
    </w:p>
    <w:p>
      <w:pPr>
        <w:pStyle w:val="Heading2"/>
        <w:numPr>
          <w:ilvl w:val="1"/>
          <w:numId w:val="1"/>
        </w:numPr>
        <w:rPr/>
      </w:pPr>
      <w:bookmarkStart w:id="54" w:name="__RefHeading___Toc7397711_2870459653"/>
      <w:bookmarkStart w:id="55" w:name="_Toc20"/>
      <w:bookmarkEnd w:id="54"/>
      <w:r>
        <w:rPr>
          <w:rtl w:val="true"/>
        </w:rPr>
        <w:t>اوضاع معيشتی طلاب</w:t>
      </w:r>
      <w:bookmarkEnd w:id="55"/>
    </w:p>
    <w:p>
      <w:pPr>
        <w:pStyle w:val="BookText"/>
        <w:rPr/>
      </w:pPr>
      <w:r>
        <w:rPr>
          <w:rFonts w:ascii="IRNazanin" w:hAnsi="IRNazanin" w:eastAsia="IRNazanin"/>
          <w:color w:val="111111"/>
          <w:sz w:val="28"/>
          <w:sz w:val="28"/>
          <w:szCs w:val="28"/>
          <w:rtl w:val="true"/>
          <w:lang w:bidi="fa-IR"/>
        </w:rPr>
        <w:t xml:space="preserve">شهريه طلاب وقتی زياد شد شهريه حضرت امام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غالباً در مدرسه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غذاهای ساده، زندگی طلبگی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حمام و گازکشی هم در مدرسه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حجره‌ها حواله خاکه ذغال می دادند که خيريه همدانيان چهارراه ابن سينا تحويل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کازرونی کيسه ذغال می آوردند و پشت درب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دستشويی ها شير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هم بايد سر حوض می رفتيم، که اگر برف و باران می آمد به سختی وضو می‌گرفتيم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عدّه ای از طلاب که ازدواج کرده بودند از شهرستان 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 خمينی‌شهر، نجف‌آباد، شهرضا، برخوار، زرین‌شهر،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جمعهمی‌آمدند تا شام چهارشنبه در مدرسه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سن بالایی داشتند، هر روز برای درس با مينی‌بوس از پل وحيد و با زحمت خودشان را به سر کلاس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صورت منظم در دروس شرکت می کردند و مقیّد به حضور سر کلاس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تقیّدات از مهم‌ترین عوامل موفقیتشان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که تا چند سال بعد از انقلاب اکثر مدارس يخچال هم نداشت و بيمه طلاب و برنامه های فعلی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حجرات زیلو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مباحثه و درس به صورت فعّال و در تمام اوقات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اساتيد هم در آن زمان مقرّری خاصی نبود و برای رضای خداوند تدريس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تشويق می کردند و‌الاّ توقعی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خانواده های صبوری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طلاب ماشين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از همه عزیزان و سروران خودم، طلاب عزیز درخواست می کنم با وجود امکاناتی که در زمان حاضر به برکت زحمات علماء خصوصاً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شهدا به وجود آمده نهایت استفاده را بکنند و متمرکز بر تحصیل و تهذیب شوند و کارهای متفرقه را رها کنند تا بتوانند به اسلام خدمت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شهريه طلاب در آن زمان بسيار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حضرات آيات مرحوم امام، خویی، گلپایگانی، خوانساری، حاج‌آقا مصطفی مهدوی و حاج‌آقا کمال </w:t>
      </w:r>
      <w:bookmarkStart w:id="56" w:name="pg9609_81855"/>
    </w:p>
    <w:p>
      <w:pPr>
        <w:pStyle w:val="BookText"/>
        <w:rPr/>
      </w:pPr>
      <w:bookmarkEnd w:id="56"/>
      <w:r>
        <w:rPr>
          <w:rFonts w:ascii="IRNazanin" w:hAnsi="IRNazanin" w:eastAsia="IRNazanin"/>
          <w:color w:val="111111"/>
          <w:sz w:val="28"/>
          <w:sz w:val="28"/>
          <w:szCs w:val="28"/>
          <w:rtl w:val="true"/>
          <w:lang w:bidi="fa-IR"/>
        </w:rPr>
        <w:t xml:space="preserve">فقیه‌ایمانی شهريه مختصری می دادند که شايد آن زمان 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تومان می شد که با آن پول لوازم و مقدمات اوليّه زندگی و خوراک و ساير مخارج تحصيل را به زحمت فراهم می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همان شهريه مختصر، اكثر كتب تفسير را خريداری نمودم، پول بابركتی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معيشتی بسيار سخت بود و قابل مقايسه با الآن نبود که امکانات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طلاب بزرگوار که بعداً شهيد شد می خواست ما را به حجره‌اش دعوت کند، در مسير که با هم بوديم نان گرفت و از آن گاری هايی که ميوه‌های متوسطی می فروختند يک خربزه گرفت و ديگر پول نداشت که پنير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خيلی ساده‌زيستی و قناعت که مورد تأکيد آيات و روايات هم قرار دارد، مرسوم بود و در کنار آن سختی ها بزرگانی مثل مرحوم امام خمينی و حضرات آيات بروجردی، مرعشی نجفی، طباطبايی، مطهری و سايرين درس خواندند و با زحمات فراوان و طاقت‌فرسابه مکتب تشيع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برای طلاب امروز بسيار سنگين‌تر است، الآن که امکانات زياد شده بايد فعاليت‌ها چند برابر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همسران و خانواده‌های طلاب نقش بسيار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طوری علاقه مند به درس و بحث بودیم که بعد از نماز مشغول مطالعه و مباحثه می شدیم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متوجه می شدیم که هیچی برای خوردن در حجره نداریم و آن موقع شب هم مغازه ها تعطیل شده بود و مجبور بودیم تا صبح با گرسنگی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نان خشکه خریده بودیم که در چنین مواقعی استفاده کنیم</w:t>
      </w:r>
      <w:r>
        <w:rPr>
          <w:rFonts w:eastAsia="IRNazanin" w:cs="IRNazanin"/>
          <w:color w:val="111111"/>
          <w:sz w:val="28"/>
          <w:szCs w:val="28"/>
          <w:rtl w:val="true"/>
          <w:lang w:bidi="fa-IR"/>
        </w:rPr>
        <w:t>.</w:t>
      </w:r>
    </w:p>
    <w:p>
      <w:pPr>
        <w:pStyle w:val="Heading2"/>
        <w:numPr>
          <w:ilvl w:val="1"/>
          <w:numId w:val="1"/>
        </w:numPr>
        <w:rPr/>
      </w:pPr>
      <w:bookmarkStart w:id="57" w:name="__RefHeading___Toc7397713_2870459653"/>
      <w:bookmarkStart w:id="58" w:name="_Toc21"/>
      <w:bookmarkEnd w:id="57"/>
      <w:r>
        <w:rPr>
          <w:rtl w:val="true"/>
        </w:rPr>
        <w:t>سخنی باخانواده‌های محترم طلاب</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را درک کنند و سبک زندگی را همواره طلبگی نگه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کمک کنند تا طلبه وظائف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مسؤوليت را علاوه بر طلبه، همسر و خانواده او هم قبول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های زندگی طلبگی را تحمّل کنند، انشااللّه جبران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اوايل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العظمی بهجت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آقا داریم،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نظر دارد</w:t>
      </w:r>
      <w:r>
        <w:rPr>
          <w:rFonts w:eastAsia="IRNazanin" w:cs="IRNazanin"/>
          <w:color w:val="111111"/>
          <w:sz w:val="28"/>
          <w:szCs w:val="28"/>
          <w:rtl w:val="true"/>
          <w:lang w:bidi="fa-IR"/>
        </w:rPr>
        <w:t xml:space="preserve">. </w:t>
      </w:r>
      <w:bookmarkStart w:id="59" w:name="pg9609_81857"/>
    </w:p>
    <w:p>
      <w:pPr>
        <w:pStyle w:val="BookText"/>
        <w:rPr/>
      </w:pPr>
      <w:bookmarkEnd w:id="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توقعاتی که از همسر و فرزند روحانی در رفتارهای فردی، اجتماعی هست، را رعايت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تنها خود طلبه، بلکه خانواده او هم نقش الگویی دارند که اين رفتارها در ديانت مردم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اگرخانواده طلاب خوب باشند مردم هم تبعيت می کنند و به صورت خلاصه که عرض کنم آبروی روحانيت را حفظ کنند و زینت شیعه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اصل را بر قناعت و صبر قرار دهند و دچار تجمّلات، چشم و هم چشمی ها نشوند که اگر روحانيت در زندگی به سمت تجمّلات و رقابت‌های مادی گرایش پیدا کند آن وقت از جامعه چه انتظاری هست؟ پس چه کسانی به دستورات اسلام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علامت سعادت این است که در امور دنیایی به زیر‌دست و در امور معنوی به بالا‌دست نگاه کنید</w:t>
      </w:r>
      <w:r>
        <w:rPr>
          <w:rFonts w:eastAsia="IRNazanin" w:cs="IRNazanin"/>
          <w:color w:val="111111"/>
          <w:sz w:val="28"/>
          <w:szCs w:val="28"/>
          <w:rtl w:val="true"/>
          <w:lang w:bidi="fa-IR"/>
        </w:rPr>
        <w:t>.</w:t>
      </w:r>
    </w:p>
    <w:p>
      <w:pPr>
        <w:pStyle w:val="Heading2"/>
        <w:numPr>
          <w:ilvl w:val="1"/>
          <w:numId w:val="1"/>
        </w:numPr>
        <w:rPr/>
      </w:pPr>
      <w:bookmarkStart w:id="60" w:name="__RefHeading___Toc7397715_2870459653"/>
      <w:bookmarkStart w:id="61" w:name="_Toc22"/>
      <w:bookmarkEnd w:id="60"/>
      <w:r>
        <w:rPr>
          <w:rtl w:val="true"/>
        </w:rPr>
        <w:t>رموز موفقيّت در تحصيل</w:t>
      </w:r>
      <w:bookmarkEnd w:id="61"/>
    </w:p>
    <w:p>
      <w:pPr>
        <w:pStyle w:val="BookText"/>
        <w:rPr/>
      </w:pPr>
      <w:r>
        <w:rPr>
          <w:rFonts w:ascii="IRNazanin" w:hAnsi="IRNazanin" w:eastAsia="IRNazanin"/>
          <w:color w:val="111111"/>
          <w:sz w:val="28"/>
          <w:sz w:val="28"/>
          <w:szCs w:val="28"/>
          <w:rtl w:val="true"/>
          <w:lang w:bidi="fa-IR"/>
        </w:rPr>
        <w:t>با توجه به اين که درس‌ها را با جدّيت تمام در کنار فعاليت‌های تبليغی خوانده و تدريس‌کرده‌ام، بهترين روش درس‌خواندن و موفقيت در حوزه علميه را چنین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پيش‌مطالعه که سنّت رايج و متداولی بوده است و در آماده‌سازی ذهن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کُتب اصلی در هر موضوع با مشورت گرفتن از اساتيد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ادبيات که پايه و اصل کار علمی در حوزه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کامل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امثله، صرف مير، تصريف، شرح تصريف، عوامل فی النّحو، عوامل ملا‌محسن، هدایه، منطق کبری، انموذج، صمدیه،حاشيه ملاّ‌عبداللّه، شمسيّه و سيوطی به همراه حفظ اشعار آن و سایر رشته ها که  در اين کار اگر با اساتيد خبره مشورت شود در سير مطالعاتشان دچار خطا و دوباره‌کاری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معنويات که در توفيقات بسيار مؤثر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اول وقت، ارتباط با خدا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والدین، با وضو بودن، استمداد از قرآن کريم و تلاوت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استاد خوب و احترام به اساتيد که از رموز بسيار مهم در موفقيت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که بسیار سنّت حسنه‌ای از قدیم الایام در حوزه‌ها بوده و الآن هم باید طلاب به آن اهتمام جدی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روی درس داشته باشند، هم در کلاس و هم در هنگام مطالعه و مباحثه و از عواملی که مانع اين تمرکز هستند،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استفاده بيش از حد از رسانه ها و اينترنت، موبايل و تلفن که طلبه در ساعاتی که مشغول به فعاليّت علمی است بايد به اين وسائل بی توجه باشد و برای کار خود ارزش قائل شود و برای جوابگويی ساعات مشخصی را معين کند و مخاطبين خود را از اين ساعات مطلّع کند که افراد مزاحمت و حواس پرتی ايجاد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حتی در اوقات نماز هم اين نکات رعايت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تعليم و تعلّم را رعايت کنند که در کتب مربوط به اين رشته درباره اش به صورت مفصّل بحث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المريد، آداب المتعلمين، آداب الطلاب وآفات الطلاب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به‌خصوص در قديم اين مسائل آموزش داده می‌شده و آثار آن هم الآن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اين‌توفيقاتی که بزرگان‌دارند بی‌جهت نصيبشان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 جوانی که در طول عمر قابل تکرار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ادیب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 شام نمی خوردم که خوابم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کلاس و رفع اشکالات در همان موقع و با اين عقيده که بعداً دروس را از طريق سی‌دی و مطالعه شروح درست می کنم، درس‌ها را بدون فهميدن نگذراند؛ که فرصت بسيار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که متأسفانه دچار همين اشتباه شدند و هيچ زمانی فرصت جبران پيدا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جزوه‌نويسی، حقير از همان اول از دروس جزوه تهيه می کردم و به صورت پرسش و پاسخ، مطالب را حفظ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سفرهای غيرضروری به خصوص در زمان تحصيل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بزرگان که موفق شدند منظّم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قرار گرفتن نظم بعد از تقوا نکته بسیار مهمّی است</w:t>
      </w:r>
      <w:r>
        <w:rPr>
          <w:rFonts w:eastAsia="IRNazanin" w:cs="IRNazanin"/>
          <w:color w:val="111111"/>
          <w:sz w:val="28"/>
          <w:szCs w:val="28"/>
          <w:rtl w:val="true"/>
          <w:lang w:bidi="fa-IR"/>
        </w:rPr>
        <w:t xml:space="preserve">. </w:t>
      </w:r>
      <w:bookmarkStart w:id="62" w:name="pg9609_81861"/>
    </w:p>
    <w:p>
      <w:pPr>
        <w:pStyle w:val="BookText"/>
        <w:rPr/>
      </w:pPr>
      <w:bookmarkEnd w:id="62"/>
      <w:r>
        <w:rPr>
          <w:rFonts w:ascii="IRNazanin" w:hAnsi="IRNazanin" w:eastAsia="IRNazanin"/>
          <w:color w:val="111111"/>
          <w:sz w:val="28"/>
          <w:sz w:val="28"/>
          <w:szCs w:val="28"/>
          <w:rtl w:val="true"/>
          <w:lang w:bidi="fa-IR"/>
        </w:rPr>
        <w:t>در احوالات مرحوم آیة‌اللّه سید محمد باقر درچه‌ای نقل شده است که چهل سال قفل درب حجره جایش سمت راست طاقچه اول در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آمدن از درچه و برگشت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سعی کردم از همان اول طلبگی، ساعت تحصیل، مطالعه، مباحثه، تدریس و مراجعات طلاب و مردم و امور زندگی و متفرّقه مشخّص باشد</w:t>
      </w:r>
      <w:r>
        <w:rPr>
          <w:rFonts w:eastAsia="IRNazanin" w:cs="IRNazanin"/>
          <w:color w:val="111111"/>
          <w:sz w:val="28"/>
          <w:szCs w:val="28"/>
          <w:rtl w:val="true"/>
          <w:lang w:bidi="fa-IR"/>
        </w:rPr>
        <w:t>.</w:t>
      </w:r>
    </w:p>
    <w:p>
      <w:pPr>
        <w:pStyle w:val="Heading2"/>
        <w:numPr>
          <w:ilvl w:val="1"/>
          <w:numId w:val="1"/>
        </w:numPr>
        <w:rPr/>
      </w:pPr>
      <w:bookmarkStart w:id="63" w:name="__RefHeading___Toc7397717_2870459653"/>
      <w:bookmarkStart w:id="64" w:name="_Toc23"/>
      <w:bookmarkEnd w:id="63"/>
      <w:r>
        <w:rPr>
          <w:rtl w:val="true"/>
        </w:rPr>
        <w:t>جدّيت در تحصيل</w:t>
      </w:r>
      <w:bookmarkEnd w:id="64"/>
    </w:p>
    <w:p>
      <w:pPr>
        <w:pStyle w:val="BookText"/>
        <w:rPr/>
      </w:pPr>
      <w:r>
        <w:rPr>
          <w:rFonts w:ascii="IRNazanin" w:hAnsi="IRNazanin" w:eastAsia="IRNazanin"/>
          <w:color w:val="111111"/>
          <w:sz w:val="28"/>
          <w:sz w:val="28"/>
          <w:szCs w:val="28"/>
          <w:rtl w:val="true"/>
          <w:lang w:bidi="fa-IR"/>
        </w:rPr>
        <w:t>در آن موقع خيلی جدّی در درس بودم و اين روحيه را هنوز به لطف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روزی ده تا درس و بحث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عرب و به خصوص کتاب جامع المقدمات را خواندم که برخی از آن کتاب‌ها الآن خوانده نمی شود، در صورتی که اين کُتب پربار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می کنم طلاب در اوقاتی که از درس و بحث‌های رسمی فارغ می‌شوند اين کتاب ها را مطالعه 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امثله، صرفمير، شرح تصریف، شرح نظام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سيوطی و اشعار سيوطی را حفظ کنند که بنده هم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بعد از گذشت سال‌ها، اشعار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فضلاء همه مايه های علمی را از همين کتاب‌ها دارند و به نظر می رسد که اين کُتب بايد حداقل به صورت غير رسمی تدريس و مباحثه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اوقات در برف و باران حتّی به مدارس ديگر برای درس و مباحثه می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درس را نباید فدای کارهای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صبح از تبلیغ با تمام خستگی می آمدم ولی مستقیم در مدرسه سر درس حاضر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مشغول ساخت خانه بودم صبح‌ها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 نیاز بنایی را تهیه می کردم و بعد برای درس و بحث به مدرسه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اداری داشتم بعد از نماز ظهر و عصر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نباید درس را به کوچک‌ترین مناسبت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فقط عاشورا درس را تعطیل می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مقید بودن در درس در همه امور زندگی حتی امور مالی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مالی هم به یاری خدا محتاج نشدم</w:t>
      </w:r>
      <w:r>
        <w:rPr>
          <w:rFonts w:eastAsia="IRNazanin" w:cs="IRNazanin"/>
          <w:color w:val="111111"/>
          <w:sz w:val="28"/>
          <w:szCs w:val="28"/>
          <w:rtl w:val="true"/>
          <w:lang w:bidi="fa-IR"/>
        </w:rPr>
        <w:t xml:space="preserve">. </w:t>
      </w:r>
      <w:bookmarkStart w:id="65" w:name="pg9609_81863"/>
    </w:p>
    <w:p>
      <w:pPr>
        <w:pStyle w:val="Heading2"/>
        <w:numPr>
          <w:ilvl w:val="1"/>
          <w:numId w:val="1"/>
        </w:numPr>
        <w:rPr/>
      </w:pPr>
      <w:bookmarkStart w:id="66" w:name="__RefHeading___Toc7397719_2870459653"/>
      <w:bookmarkStart w:id="67" w:name="_Toc24"/>
      <w:bookmarkEnd w:id="65"/>
      <w:bookmarkEnd w:id="66"/>
      <w:r>
        <w:rPr>
          <w:rtl w:val="true"/>
        </w:rPr>
        <w:t>مباحثه</w:t>
      </w:r>
      <w:bookmarkEnd w:id="67"/>
    </w:p>
    <w:p>
      <w:pPr>
        <w:pStyle w:val="BookText"/>
        <w:rPr/>
      </w:pPr>
      <w:r>
        <w:rPr>
          <w:rFonts w:ascii="IRNazanin" w:hAnsi="IRNazanin" w:eastAsia="IRNazanin"/>
          <w:color w:val="111111"/>
          <w:sz w:val="28"/>
          <w:sz w:val="28"/>
          <w:szCs w:val="28"/>
          <w:rtl w:val="true"/>
          <w:lang w:bidi="fa-IR"/>
        </w:rPr>
        <w:t>يکی از اصول مهم پيشرفت در دروس حوزوی، فرهنگ مباحثه است که سابقه بسيار دارد و بزرگان به اين اصل مباحثه خيلی اهميت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کردند که طلاب فراموش نکنند و اهل مباحثه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هم‌بحثی های بنده، شهيد علی بانکی بود که بسيار اهل عبادت و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شفيعيه در يکی از شب های ماه مبارک رمضان هرچه او را برای سحری صدا زديم نيامد و بعداً ديديم که هنوز مشغول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به جمع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مباحثه با بزرگوارانی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جنترانی که از اهالی خيابان کهندژ بودند، شهيد قاسمی، استاد حاج‌آقا تقی سنايی که ايشان از همان اول روحانی بسيار دقيق و جدّی بود و الآن از مدرّسين سطوح عالی حوزه علميه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حضرتحجت‌الاسلام و المسلمین حاج سید احمد بهشتی که از مدرّسین و فضلا و انسان با‌تقوا و با‌فضیلتی هستند</w:t>
      </w:r>
      <w:r>
        <w:rPr>
          <w:rFonts w:eastAsia="IRNazanin" w:cs="IRNazanin"/>
          <w:color w:val="111111"/>
          <w:sz w:val="28"/>
          <w:szCs w:val="28"/>
          <w:rtl w:val="true"/>
          <w:lang w:bidi="fa-IR"/>
        </w:rPr>
        <w:t>.</w:t>
      </w:r>
    </w:p>
    <w:p>
      <w:pPr>
        <w:pStyle w:val="Heading2"/>
        <w:numPr>
          <w:ilvl w:val="1"/>
          <w:numId w:val="1"/>
        </w:numPr>
        <w:rPr/>
      </w:pPr>
      <w:bookmarkStart w:id="68" w:name="__RefHeading___Toc7397721_2870459653"/>
      <w:bookmarkStart w:id="69" w:name="_Toc25"/>
      <w:bookmarkEnd w:id="68"/>
      <w:r>
        <w:rPr>
          <w:rtl w:val="true"/>
        </w:rPr>
        <w:t>هجرت به قم</w:t>
      </w:r>
      <w:bookmarkEnd w:id="69"/>
    </w:p>
    <w:p>
      <w:pPr>
        <w:pStyle w:val="BookText"/>
        <w:rPr/>
      </w:pPr>
      <w:r>
        <w:rPr>
          <w:rFonts w:ascii="IRNazanin" w:hAnsi="IRNazanin" w:eastAsia="IRNazanin"/>
          <w:color w:val="111111"/>
          <w:sz w:val="28"/>
          <w:sz w:val="28"/>
          <w:szCs w:val="28"/>
          <w:rtl w:val="true"/>
          <w:lang w:bidi="fa-IR"/>
        </w:rPr>
        <w:t>بعد از مدتی تصميم گرفتم به قم بروم و تحصيل را در اين شهر مقدس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رشد علمی و معنوی هم حوزه علميه قم نسبت به ساير حوزه‌های کشور سرآمد بود و به نظر خودم همهٔ مايه علمی بنده به ویژه ادبیات عرب در همان سال های اوليّه ورودم به قم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توسط اساتیدی همچون مرحوم آیة‌اللّه حاج شیخ رحمت‌اللّه فشارکی و مرحوم آیة‌اللّه مدرس افغانی که حتی استاد بسیاری از فضلا و مراجع بودند و البته به برکت وجود مقدسه ی کریمه اهل‌بیت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توفیقات شامل این بنده رو‌سیاه و ناچیز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موقعیت استفاده کنم و به همه عزیزان و عاشقان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از این وجود نازنین و مقدس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قم، جمکران و این فضاهای معنوی پیوند عمیق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 هفت صبح در فصل زمستان با آن سرمای خشک شهر قم در درس مرحوم آیة‌اللّه استاد مدرس افغانی که در تمام فنون اگر نگویم بی نظیر، حداقل کم‌نظیر بود، در خیابان چهار‌مردان در درس مغنی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سيوطی و صمديه و حاشیه ملا‌عبداللّه را هم در خدمت ايشان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اين درس‌ها از لحاظ علمی عميق بود که من هنوز بعد از گذشت ساليان سال، آن درس‌ها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درس ایشان عمیق، دلنشین و همراه با بیان شیوا بود، طلبه را کاملاً جذب خود می کرد و بعد از درس برای پرسيدن برخی از سؤالات ایشان را تا چندین خیابان، پیاده همراهی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به طلاب جوان عرض می نمایم که با استاد رفیق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تواضع و ذلت می خواهد و نه خدای ناکرده پرخاش و درشتی، چرا که بی‌حرمتی به استاد قطعاً توفیقات الهی را سلب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منزلی كه توسط حضرت آيت‌اللّه حاج شيخ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خريداری شده و در اختيار طلاب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قبل از اذان صبح کار ما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توفيقی بود مشغول نماز شب می‌شديم و بعد از اذان صبح، صبحانه را با دوستان می‌خورديم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ربع ساعت بعد از اذان حرکت می‌کرديم برای خواندن نماز صبح به امامت حضرت آيت‌اللّه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درمسجد فاطميّه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نماز صبح را با تأخير می‌خواندند که شايد دليلش اين بود که همه به فيض جماعت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و تعقيبات می‌رفتيم مدرسه ملا‌صادق واقع در خیابان چهارمردان برای درس مغنی که توسط استاد بزرگوارمان مرحوم مدرس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درس شرکت می کردم و به تعداد همان دروس،مباحثه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سه درس بعد از 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و مباحثات و مطالعه‌ها به صورت عاشقانه و با کمال ميل انجام می‌شد و به طور کلی هيچ چيز غير درس برايم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مشغول ديدن فيلم و فوتبال و شرکت در جمع‌ها و گعده های دوستانه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اذان صبح تا آخر شب مشغول مطالعه و مباحثه و نوشتن مطالب بودم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ظهرها رأس ساعت دو، طلاب در مدرسه ملا‌صادق جهت حضور در درس مرحوم مدرس افغانی حاضر می شدند</w:t>
      </w:r>
      <w:r>
        <w:rPr>
          <w:rFonts w:eastAsia="IRNazanin" w:cs="IRNazanin"/>
          <w:color w:val="111111"/>
          <w:sz w:val="28"/>
          <w:szCs w:val="28"/>
          <w:rtl w:val="true"/>
          <w:lang w:bidi="fa-IR"/>
        </w:rPr>
        <w:t xml:space="preserve">. </w:t>
      </w:r>
      <w:bookmarkStart w:id="70" w:name="pg9609_81867"/>
    </w:p>
    <w:p>
      <w:pPr>
        <w:pStyle w:val="BookText"/>
        <w:rPr/>
      </w:pPr>
      <w:bookmarkEnd w:id="70"/>
      <w:r>
        <w:rPr>
          <w:rFonts w:ascii="IRNazanin" w:hAnsi="IRNazanin" w:eastAsia="IRNazanin"/>
          <w:color w:val="111111"/>
          <w:sz w:val="28"/>
          <w:sz w:val="28"/>
          <w:szCs w:val="28"/>
          <w:rtl w:val="true"/>
          <w:lang w:bidi="fa-IR"/>
        </w:rPr>
        <w:t>خلاصه اخبار پخش می‌شد که طلاب، بی‌خبر از وقايع روز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شنيده می شود که بعضی از طلاب چند نوبت به صورت مفصّل اخبار گوش می‌کنند که عموماً اين اخبار هم تکراری است و اين اوقات شريف و کم‌نظير را به جای اين که صرف تحصيل کنند در اموری از اين قبيل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شکل باشد اين عزيزان به نتيجه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حجم شبهات بر عليه دين و شريعت خيلی زياد است و اين موضوع وظايف عزيزان را بيشتر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مناطق محروم و حتی مجامع علمی، متقاضی حضور طلاب باسواد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در مصرف زمان بايد پُر‌دقت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افغانی برای تدريس بر روی منبر می نشستند و از حدود ساعت دو که شروع می شد تا پنج عصر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 درس شيرين و علمی و همچنين تحقيقی بود که يادم هست زانو به زانو نمی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عرض شد از صبح درس‌های ايشان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درس مغنی را تدريس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درس‌ها تا قبل از ظهر، درس‌های بعد از ظهر را مباحثه می کردم و به لطف خدا طوری حافظه‌ام قوی بود که هم‌بحثی‌ها می گفتند ما احساس می‌کنيم شما استاد و ما شاگرديم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خوردن نهار، دروس بعد از ظهر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ملا‌عبداللّه و بعد سيوطی و صمديه را شرکت می‌کرديم</w:t>
      </w:r>
      <w:r>
        <w:rPr>
          <w:rFonts w:eastAsia="IRNazanin" w:cs="IRNazanin"/>
          <w:color w:val="111111"/>
          <w:sz w:val="28"/>
          <w:szCs w:val="28"/>
          <w:rtl w:val="true"/>
          <w:lang w:bidi="fa-IR"/>
        </w:rPr>
        <w:t>.</w:t>
      </w:r>
    </w:p>
    <w:p>
      <w:pPr>
        <w:pStyle w:val="Heading2"/>
        <w:numPr>
          <w:ilvl w:val="1"/>
          <w:numId w:val="1"/>
        </w:numPr>
        <w:rPr/>
      </w:pPr>
      <w:bookmarkStart w:id="71" w:name="__RefHeading___Toc7397723_2870459653"/>
      <w:bookmarkStart w:id="72" w:name="_Toc26"/>
      <w:bookmarkEnd w:id="71"/>
      <w:r>
        <w:rPr>
          <w:rtl w:val="true"/>
        </w:rPr>
        <w:t>مدرّس افغانی</w:t>
      </w:r>
      <w:bookmarkEnd w:id="72"/>
    </w:p>
    <w:p>
      <w:pPr>
        <w:pStyle w:val="BookText"/>
        <w:rPr/>
      </w:pPr>
      <w:r>
        <w:rPr>
          <w:rFonts w:ascii="IRNazanin" w:hAnsi="IRNazanin" w:eastAsia="IRNazanin"/>
          <w:color w:val="111111"/>
          <w:sz w:val="28"/>
          <w:sz w:val="28"/>
          <w:szCs w:val="28"/>
          <w:rtl w:val="true"/>
          <w:lang w:bidi="fa-IR"/>
        </w:rPr>
        <w:t>ايشان از لحاظ علمی فوق العاده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ايشان از شلوغ‌ترين دروس حوزه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درس عميقی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مباحث علمی را کاملاً مسلّط بودند و با اين خصوصيّات بايد دروس سطوح بالا را تدريس می‌کردند، ولی به دستور مرحوم آيت‌اللّه العظمی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دروس مذکور را تدريس می‌کردند و اين تأکيد بر اهميت دروس ادبيات را می‌رساند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را بايد خيلی دقيق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خواستيم فقيه، اصولی، مفسّر، مدرّس، محدّث، خطيب و مُبَلِّغ موفقی بشويم بدون تسلّط بر ادبيات عرب امکان‌پذير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به اين دليل است که زبان قرآن و روايات عربی است و به همين خاطر کتب </w:t>
      </w:r>
    </w:p>
    <w:p>
      <w:pPr>
        <w:pStyle w:val="BookText"/>
        <w:rPr/>
      </w:pPr>
      <w:r>
        <w:rPr>
          <w:rFonts w:ascii="IRNazanin" w:hAnsi="IRNazanin" w:eastAsia="IRNazanin"/>
          <w:color w:val="111111"/>
          <w:sz w:val="28"/>
          <w:sz w:val="28"/>
          <w:szCs w:val="28"/>
          <w:rtl w:val="true"/>
          <w:lang w:bidi="fa-IR"/>
        </w:rPr>
        <w:t>بزرگان و منابع اصلی ما به همين زبان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ميلانی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مرحوم مدرس افغانی فرموده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کفايه را ايشان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بزرگوار که ان‌شاء‌اللّه غريق رحمت الهی باشند و البته خيلی از اساتيد ديگر هم در آن زمان پنج شنبه و جمعه نمی‌شناختند و عموم آنها تلاش های علمی را فقط در روزهای خاص مثل عاشورا تعطيل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پنج‌شنبه و جمعه هم درس‌ها البته با کمی تفاوت نسبت به ساير روزهای هفته برقرار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مدرس افغانی در آن زمان اواخر سيوطی و شرح جامی را در چهار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بعد از ظهر پنج‌شنبه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عاشقانه، تعطيلی و تنبلی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می کنم طلاب محترم سی‌دی‌های درسی ايشان را استفاده کنند، چون واقعاً با ذوق و شوق تدريس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درسی را به خاطر کهولت سنّی که داشت در حين درس جواب نمی داد و هر کس سؤال داشت آخر درس می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رفتم و می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جواب گرفتن، پياده دنبالشان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نهيب می زد، ولی من برای رسيدن به جواب پيگير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متوجه شدند که مستعدّم وخواهان درسم، اکثر سؤالات من را جواب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معمّم شدم و ايشان دفعه اول بود که من را معمّم می‌ديد،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و نصيحت‌هايی هم کردند از جمله اين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محضرحضرت آيت‌اللّه گلپايگانی بودم، طلبه‌ای آمده بود معمّم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را نصيحت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طلبه گفتم اين عمامه بايد در حکم يک بازدارنده باشد که طلبه را از گناه دور نگه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جا به عزیزان طلاب و روحانی عرض می کنم که لباس طلبگی نشانه ی دین اسلام و تشیع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خدای ناکرده مردم از دیدن عمل ناپسندی حتی خلاف عرف توسط ما به دین بدبین شوند</w:t>
      </w:r>
      <w:r>
        <w:rPr>
          <w:rFonts w:eastAsia="IRNazanin" w:cs="IRNazanin"/>
          <w:color w:val="111111"/>
          <w:sz w:val="28"/>
          <w:szCs w:val="28"/>
          <w:rtl w:val="true"/>
          <w:lang w:bidi="fa-IR"/>
        </w:rPr>
        <w:t xml:space="preserve">. </w:t>
      </w:r>
      <w:bookmarkStart w:id="73" w:name="pg9609_81871"/>
    </w:p>
    <w:p>
      <w:pPr>
        <w:pStyle w:val="Heading2"/>
        <w:numPr>
          <w:ilvl w:val="1"/>
          <w:numId w:val="1"/>
        </w:numPr>
        <w:rPr/>
      </w:pPr>
      <w:bookmarkStart w:id="74" w:name="__RefHeading___Toc7397725_2870459653"/>
      <w:bookmarkStart w:id="75" w:name="_Toc27"/>
      <w:bookmarkEnd w:id="73"/>
      <w:bookmarkEnd w:id="74"/>
      <w:r>
        <w:rPr>
          <w:rtl w:val="true"/>
        </w:rPr>
        <w:t>دروس اخلاق</w:t>
      </w:r>
      <w:bookmarkEnd w:id="75"/>
    </w:p>
    <w:p>
      <w:pPr>
        <w:pStyle w:val="BookText"/>
        <w:rPr/>
      </w:pPr>
      <w:r>
        <w:rPr>
          <w:rFonts w:ascii="IRNazanin" w:hAnsi="IRNazanin" w:eastAsia="IRNazanin"/>
          <w:color w:val="111111"/>
          <w:sz w:val="28"/>
          <w:sz w:val="28"/>
          <w:szCs w:val="28"/>
          <w:rtl w:val="true"/>
          <w:lang w:bidi="fa-IR"/>
        </w:rPr>
        <w:t>درس‌های اخلاق متعددی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آن دروس، درس اخلاق حضرت آيت‌اللّه العظمی مظاهری بود که الآن رياست حوزه علميه اصفهان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وجود بسيار پربرکتی برای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در حسينيه ارک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اخلاق ايشان شرکت می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شام‌های چهارشنبه در همان مدرسه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بود به نام شيخ جواد کربلايی که اخلاق می گفت و دعای توسّل هم در آن جلسه برقرار می‌شد، و من هنوز نوشته‌های ايشان را از آن موقع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اخلاق ديگری هم از جمله جلسات حضرات آيات کشميری، بهاءالدينی و شيخ علی‌پناه اشتهاردی شرکت می‌کرديم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آيت‌اللّه بهاءالدينی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خودشان در شب‌های جمعه با يک شور و حالی برقرار می‌شد</w:t>
      </w:r>
      <w:r>
        <w:rPr>
          <w:rFonts w:eastAsia="IRNazanin" w:cs="IRNazanin"/>
          <w:color w:val="111111"/>
          <w:sz w:val="28"/>
          <w:szCs w:val="28"/>
          <w:rtl w:val="true"/>
          <w:lang w:bidi="fa-IR"/>
        </w:rPr>
        <w:t>.</w:t>
      </w:r>
    </w:p>
    <w:p>
      <w:pPr>
        <w:pStyle w:val="Heading2"/>
        <w:numPr>
          <w:ilvl w:val="1"/>
          <w:numId w:val="1"/>
        </w:numPr>
        <w:rPr/>
      </w:pPr>
      <w:bookmarkStart w:id="76" w:name="__RefHeading___Toc7397727_2870459653"/>
      <w:bookmarkStart w:id="77" w:name="_Toc28"/>
      <w:bookmarkEnd w:id="76"/>
      <w:r>
        <w:rPr>
          <w:rtl w:val="true"/>
        </w:rPr>
        <w:t>افتخار پوشيدن لباس روحانيت به دست حضرت امام خمينی</w:t>
      </w:r>
      <w:bookmarkEnd w:id="77"/>
    </w:p>
    <w:p>
      <w:pPr>
        <w:pStyle w:val="BookText"/>
        <w:rPr/>
      </w:pPr>
      <w:r>
        <w:rPr>
          <w:rFonts w:ascii="IRNazanin" w:hAnsi="IRNazanin" w:eastAsia="IRNazanin"/>
          <w:color w:val="111111"/>
          <w:sz w:val="28"/>
          <w:sz w:val="28"/>
          <w:szCs w:val="28"/>
          <w:rtl w:val="true"/>
          <w:lang w:bidi="fa-IR"/>
        </w:rPr>
        <w:t xml:space="preserve">يازدهم ارديبهشت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ایام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دستان پربرکت حضرت امام خمينی ملبس به لباس روحانيت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آمدم و با مرحوم حاج‌آقا احمد امامی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با جناب حاج‌آقای توسلی که آن موقع رئیس دفتر امام بودند هماهنگ کردند و رفتم تهران و درحسينيه جماران معمّم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حضرت امام لذّت معنوی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حضرت امام مرا گرفت و با یک هول و دلهره‌ای از ايشان پرسيدم که از جبهه تقاضای روحانی شده برويم جبهه یا در قم درس را ادامه بدهيم؟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جبهه، بعد بر می‌گرديد درس را می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امام با‌هیبت بودند که بنده به لکنت افتادم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زمانی که معمّم شدم تا الآن با لباس غيرطلبگی در جامعه نيامده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جبهه که آن هم لباس نظامی و عمامه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عزيز سعی کنند ملبّس به لباس مقدّس سربازی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دائم باشند که اولاً وظيفه است، ثانياً بسيار پر‌برکت است</w:t>
      </w:r>
      <w:r>
        <w:rPr>
          <w:rFonts w:eastAsia="IRNazanin" w:cs="IRNazanin"/>
          <w:color w:val="111111"/>
          <w:sz w:val="28"/>
          <w:szCs w:val="28"/>
          <w:rtl w:val="true"/>
          <w:lang w:bidi="fa-IR"/>
        </w:rPr>
        <w:t xml:space="preserve">. </w:t>
      </w:r>
      <w:bookmarkStart w:id="78" w:name="pg9609_81873"/>
    </w:p>
    <w:p>
      <w:pPr>
        <w:pStyle w:val="Heading2"/>
        <w:numPr>
          <w:ilvl w:val="1"/>
          <w:numId w:val="1"/>
        </w:numPr>
        <w:rPr/>
      </w:pPr>
      <w:bookmarkStart w:id="79" w:name="__RefHeading___Toc7397729_2870459653"/>
      <w:bookmarkStart w:id="80" w:name="_Toc29"/>
      <w:bookmarkEnd w:id="78"/>
      <w:bookmarkEnd w:id="79"/>
      <w:r>
        <w:rPr>
          <w:rtl w:val="true"/>
        </w:rPr>
        <w:t>اعزام به جبهه</w:t>
      </w:r>
      <w:bookmarkEnd w:id="80"/>
    </w:p>
    <w:p>
      <w:pPr>
        <w:pStyle w:val="BookText"/>
        <w:rPr/>
      </w:pPr>
      <w:r>
        <w:rPr>
          <w:rFonts w:ascii="IRNazanin" w:hAnsi="IRNazanin" w:eastAsia="IRNazanin"/>
          <w:color w:val="111111"/>
          <w:sz w:val="28"/>
          <w:sz w:val="28"/>
          <w:szCs w:val="28"/>
          <w:rtl w:val="true"/>
          <w:lang w:bidi="fa-IR"/>
        </w:rPr>
        <w:t xml:space="preserve">اولين بار ايام عيد نوروز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که مصادف با ايام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عمليّات فتح المبين با رمز يا زهرا و یا ام الائمه بود، ما در جبهه فرسيه شرکت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برای حضور در جبهه معمّم شده بودم و از طريق جهاد سازندگی با چند نفر ديگر از طلاب اعزام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که وارد شديم، هواپيماهای دشمن مرتب حمله می کردند و بمباران شديدی بود وآن شب يکی از معجزات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که چهار طرف سنگر بمب می‌خورد ولی به سنگر ما نخورد و تقدير الهی نبود که رزق ما شهادت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در بين رزمندگان مخلص اسلام به کارهای تبليغی، فرهنگی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ها آيات و روايات مربوط به ابواب مختلف مثل جهاد، خدمت بهخلق، مبارزه، توسّل، توکّل و ديگر ابوابی که لازم بود را می خوانديم و با توجه به مناسبت‌ها ذکر مصيبت و مداحی و بيان فضائل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تمام شد و برگشتم قم و در همان سال معمّم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به جبهه اعزام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حوزه درخواست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بزرگوار حجت‌الاسلام و المسلمين ردانی پور با مؤسسه در راه حق تماس گرفته بود که نياز به روحانی داريم و ما به لطف خدا توفيق حضور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ارديبهشت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بعد از اين که معمّم شده بوديم در تيپ قمر بنی هاشم که تازه تشکيل شده بود در خدمت رزمندگان اسلام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اغذيه و البسه جمع‌آوری و برای جبهه می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مردم هم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اواخر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عملیات خیبر و در کربلای پنج هم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شش مرتبه به لطف خدا در جبهه‌ها شرکت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عمليات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فتح شهر فاو به طرف فاو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اروندرود گذشتيم و وارد شهر فاو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دقيقه به پنج دقيقه هواپيماهای دشمن می آمدند بمباران می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آن اوضاع می خواستيم نماز بخوانيم پيشنهاد نمازجماعت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w:t>
      </w:r>
    </w:p>
    <w:p>
      <w:pPr>
        <w:pStyle w:val="BookText"/>
        <w:rPr/>
      </w:pPr>
      <w:r>
        <w:rPr>
          <w:rFonts w:ascii="IRNazanin" w:hAnsi="IRNazanin" w:eastAsia="IRNazanin"/>
          <w:color w:val="111111"/>
          <w:sz w:val="28"/>
          <w:sz w:val="28"/>
          <w:szCs w:val="28"/>
          <w:rtl w:val="true"/>
          <w:lang w:bidi="fa-IR"/>
        </w:rPr>
        <w:t>کردم که فرماندهان و مسؤولين گفته‌اند به خاطرمسايل امنيتی نماز جماعت نخوانيد و با آن بمباران شديد خيلی مشکل شديدتر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پيرمردی از اطراف پيربکران و پدر دو شهيد طلبه هم بود، اصرار کرد و من هم قبول نمی کردم ولی به احترام اين پدر قبول کردم و يک نماز جماعت خيلی سريع بدون انجام مستحبات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شهیدان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که نمازم را خواندم، حالا هواپیماهای دشمن می خواهند جانم را بگیرند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بود که در آن بحبوحه بمباران، ایشان مقید به نماز 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دفعه هم به همراه استاد مخلص و باصفای خودم مرحوم حضرت حجت‌الاسلام و المسلمین حاج شیخ یداللّه جلالی که از شاگردان مرحوم آیة‌الله خادمی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اروميه، پيران‌شهر، خوی، سلماس اعزام و مشغول به انجام وظايف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که توفيق حضور در اين مناطق آن هم در کنارخوبان و مجاهدين و شهداء را به حقير هم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مديون خون شهدا نشويم و راه آنها را ادامه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عمليات بيت المقدس توفيق حضور در شلمچه را داشتم و به امور محوله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روزهای قشنگ عمر من در دوران جنگ، روز سوم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آزادی خرمشهر به شکل رسمی اعلان نشده بود و بنده صبح آن روز آن جا بودم و مرتب جنگنده‌ها حوالی مسجد را می زدند و آنجا ما را صدا زده بودند که با اُسرای عراقی صحبت کنيم و در اين صحبت ها يک سری اطلاعات از آنها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راديو آزادی خرمشهر را اعلان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خيلی دوران بامعنويتی بود، به خصوص وقتی در جمع رزمنده ها بوديم و آن نماز شب‌ها و جلسات توسل پُر اشک و ناله و خلقيات با‌صفا را می ديديم، بسيار لذت‌بخش بود</w:t>
      </w:r>
      <w:r>
        <w:rPr>
          <w:rFonts w:eastAsia="IRNazanin" w:cs="IRNazanin"/>
          <w:color w:val="111111"/>
          <w:sz w:val="28"/>
          <w:szCs w:val="28"/>
          <w:rtl w:val="true"/>
          <w:lang w:bidi="fa-IR"/>
        </w:rPr>
        <w:t xml:space="preserve">. </w:t>
      </w:r>
      <w:bookmarkStart w:id="81" w:name="pg9609_81877"/>
    </w:p>
    <w:p>
      <w:pPr>
        <w:pStyle w:val="Heading2"/>
        <w:numPr>
          <w:ilvl w:val="1"/>
          <w:numId w:val="1"/>
        </w:numPr>
        <w:rPr/>
      </w:pPr>
      <w:bookmarkStart w:id="82" w:name="__RefHeading___Toc7397731_2870459653"/>
      <w:bookmarkStart w:id="83" w:name="_Toc30"/>
      <w:bookmarkEnd w:id="81"/>
      <w:bookmarkEnd w:id="82"/>
      <w:r>
        <w:rPr>
          <w:rtl w:val="true"/>
        </w:rPr>
        <w:t>قابل دقت</w:t>
      </w:r>
      <w:bookmarkEnd w:id="83"/>
    </w:p>
    <w:p>
      <w:pPr>
        <w:pStyle w:val="BookText"/>
        <w:rPr/>
      </w:pPr>
      <w:r>
        <w:rPr>
          <w:rFonts w:ascii="IRNazanin" w:hAnsi="IRNazanin" w:eastAsia="IRNazanin"/>
          <w:color w:val="111111"/>
          <w:sz w:val="28"/>
          <w:sz w:val="28"/>
          <w:szCs w:val="28"/>
          <w:rtl w:val="true"/>
          <w:lang w:bidi="fa-IR"/>
        </w:rPr>
        <w:t>فاضل ارجمند حجت الاسلام و المسلمین سید موسی موسوی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لحاظ شرایط مساعدی که از نظر تحصیلی داشتم، در کمتر از شش سال، مقدمات و سطح یک و سطح عالی را طی کرده و حدود پنج سال هم درس های خارج فقه و اصول را نزد اساتیدی همچون آیات عظام داماد و حائری و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بودم و در شرایط بسیار امیدوار‌کننده ای از نظر آینده علمی قرار داشتم و در حوزه، رسائل و مکاسب و کفایه تدریس می کردم و در ضمن از اساتید مدرسه حقّانی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بود که در تابستان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مرحوم شهید 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مساعد حضرت امام، حجج اسلام حاج آخوند و زرندی وکریمیان مدرسه ای در کرمانشاه تأسیس کرده اند و بنا دارند که به سبک جدید، نظیر مدرسه حقانی، برنامه‌ریزی کنند، شما که به مجموعه برنامه های ما آشنایی کامل دارید، تابستان سال جاری را به کرمانشاه بروید و این مدرسه را راه‌اندازی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آن سال به جای اصفهان به کرمانشاه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وضعیتی پیش آمد که مجبور شدم سال تحصیلی بعد هم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به لحاظ اوج‌گیری انقلاب و نیاز جدّی کرمانشاه به روحانی مرتبط با جوانان و مراکز علمی و دانشگاهی و نفوذ گسترده انجمن حجتیّه و جریانات مارکسیستی در بین جوانان، با مشورتی که با برخی از اساتید بزرگوار، از جمله حضرت آیة‌اللّه مشکینی داشتم، و اکثر آنان با مجموعه شرایط موجود، مصلحت را در ماندن بنده در کرمانشاه دیدند، گرچه سرورانی هم نظیر مرحوم آیة‌اللّه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به شدت ابراز مخالفت کرده و حتی در غیاب بنده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 را ذبح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هر گونه بود چند سالی با نگرانی شدید فکری و تحیّر در کرمانشاه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با توفیق الهی و با برنامه‌هایی که با کمک دوستان، در مسجد و مراکز فرهنگی داشتیم، عرصه را هم بر مارکسیست‌ها و هم انجمن حجتیه تنگ کردیم، به طوری که آن ها کاملاً به حاشیه رفتند و حتی برنامه‌ای برای قتل بنده ریختند که به </w:t>
      </w:r>
    </w:p>
    <w:p>
      <w:pPr>
        <w:pStyle w:val="BookText"/>
        <w:rPr/>
      </w:pPr>
      <w:r>
        <w:rPr>
          <w:rFonts w:ascii="IRNazanin" w:hAnsi="IRNazanin" w:eastAsia="IRNazanin"/>
          <w:color w:val="111111"/>
          <w:sz w:val="28"/>
          <w:sz w:val="28"/>
          <w:szCs w:val="28"/>
          <w:rtl w:val="true"/>
          <w:lang w:bidi="fa-IR"/>
        </w:rPr>
        <w:t>صورتی معجزه‌آسا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رغم همه موفقیت ها بسیار منقلب شدم و تصمیم گرفتم استخاره کنم و اگر خوب آمد همان وسط سال به قم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و حال مناسبی استخاره کردم،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به جهت شدت تأثر با این که هم معتقد و هم عامل به استخاره هستم به تصمیم خود باقی مانده و مشغول جمع اثاثیه برای انتقال به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همان روز خواب عجیبی دیدم که مهم ترین و شیرین ترین فراز زندگی ام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در خیابان جلوی مدرسه خان، اتوبوس‌هایی بسیار زیبا و غیرقابل وصف ایستاده و جمع خاصی را از انبوه متقاضیان انتخاب کرده و سوار می کنند، همه می‌دانند که مقصد سفر بسیار مهم است، ولی به هیچ کس از چگونگی آن خبرنمی‌دادند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 محدودی از جمعیت عظیم حاضر را سوار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مقصد، بوی عطر عجیبی به مشام رسید که همه را مدهوش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فهمیدیم همه این عطر از فضای باغ غیرقابل وصفی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باغ همه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هیچ کس نمی‌دانست در داخل باغ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همین جمعیت محدود، اکثر افراد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بود از بستگان بنده، هر چه اصرار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اجازه ورود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عیب از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دقیقاً نقص های مهم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به جهت این عیب ها نمی 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منتخب را گروه گروه وارد باغ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 حجت‌الاسلام اوسطی و جناب حجت‌الاسلام حاج شیخ محمود عبداللهی و مرحوم حاج شیخ معصومی را با هم وارد باغ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فهمیدیم که مولایمان مولی الکونین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خیمه ای وسط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مقدس‌شان رفتیم، شیرینی و عظمت محضرش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ناگهان به یادم افتاد که این بهترین فرصت است که با کسب نظر مستقیم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ماندنم در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سؤال بنده،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روی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 کشیدند که هنوز پس از سال ها تلخی آن در ذائقه بنده مانده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از دست روحانیون خون است که یا در قم و حوزه‌های مشابه آن به بهانه‌های مختلف می‌مانند یا به جاهای خوش آب و هوا و همراه با اقبال مردم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گونه مناطق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تأمین نیاز کنند</w:t>
      </w:r>
      <w:r>
        <w:rPr>
          <w:rFonts w:eastAsia="IRNazanin" w:cs="IRNazanin"/>
          <w:color w:val="111111"/>
          <w:sz w:val="28"/>
          <w:szCs w:val="28"/>
          <w:rtl w:val="true"/>
          <w:lang w:bidi="fa-IR"/>
        </w:rPr>
        <w:t>.</w:t>
      </w:r>
      <w:r>
        <w:rPr>
          <w:rStyle w:val="FootnoteAnchor"/>
          <w:rtl w:val="true"/>
        </w:rPr>
        <w:footnoteReference w:id="8"/>
      </w:r>
      <w:bookmarkStart w:id="84" w:name="pg9609_81883"/>
    </w:p>
    <w:p>
      <w:pPr>
        <w:pStyle w:val="Heading2"/>
        <w:numPr>
          <w:ilvl w:val="1"/>
          <w:numId w:val="1"/>
        </w:numPr>
        <w:rPr/>
      </w:pPr>
      <w:bookmarkStart w:id="85" w:name="__RefHeading___Toc7397733_2870459653"/>
      <w:bookmarkStart w:id="86" w:name="_Toc31"/>
      <w:bookmarkEnd w:id="84"/>
      <w:bookmarkEnd w:id="85"/>
      <w:r>
        <w:rPr>
          <w:rtl w:val="true"/>
        </w:rPr>
        <w:t>اولین تبلیغ</w:t>
      </w:r>
      <w:bookmarkEnd w:id="86"/>
    </w:p>
    <w:p>
      <w:pPr>
        <w:pStyle w:val="BookText"/>
        <w:rPr/>
      </w:pPr>
      <w:r>
        <w:rPr>
          <w:rFonts w:ascii="IRNazanin" w:hAnsi="IRNazanin" w:eastAsia="IRNazanin"/>
          <w:color w:val="111111"/>
          <w:sz w:val="28"/>
          <w:sz w:val="28"/>
          <w:szCs w:val="28"/>
          <w:rtl w:val="true"/>
          <w:lang w:bidi="fa-IR"/>
        </w:rPr>
        <w:t>يکی از دغدغه‌های من تبليغ و ترويج مکتب اسلام ناب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هم علاقه 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را مهم ترين وظيفه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 از اوجب واجبات است وليکن علّت غايی در درس و بحث حوزوی، تبليغ و ترويج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در طول مسير، اين هدف والا فراموش می شود و افراد از هدف اصلی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جزء اولين اهداف آمدن اکثر طلاب به حوزه علمیه همين رسالت مهم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رفقا و به خصوص طلاب جوان می‌پرسند چه شد که رفتيد سراغ منطقۀ محروم، با اين که موقعيت کار و منبر را در اصفهان داشتيد و اينجا کار خيلی راحت‌تر بود؟</w:t>
      </w:r>
    </w:p>
    <w:p>
      <w:pPr>
        <w:pStyle w:val="BookText"/>
        <w:rPr/>
      </w:pPr>
      <w:r>
        <w:rPr>
          <w:rFonts w:ascii="IRNazanin" w:hAnsi="IRNazanin" w:eastAsia="IRNazanin"/>
          <w:color w:val="111111"/>
          <w:sz w:val="28"/>
          <w:sz w:val="28"/>
          <w:szCs w:val="28"/>
          <w:rtl w:val="true"/>
          <w:lang w:bidi="fa-IR"/>
        </w:rPr>
        <w:t>در جواب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بتوانم در اين امر بزرگ قدمی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حقير تشخيص دادم که اين مناطق خيلی ضعيف اند و بايد با يک صبر و تحمل ويژه ای مسايل دين را به اين افراد و مناطق رساند و از باب قاعده اهمّ و مهمّ اين را تشخيص دادم که اولويت را در منبرها و کارهای تبليغی به مناطق محروم قرار دهم و بعد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اصفهان هم فعاليّت داشته 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اين جا يک مطلبی را دوستانه و از روی دلسوزی و وظيفه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تبليغی و حوزوی که متولّی امر تبليغ هستند از قبيل دفاتر مراجع، سازمان و دفتر تبليغات، اوقاف، سازمان ارتباطات و ساير مراکز بايد با دقّت بيشتر و یک برنامه‌ريزی دقیق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بزرگواری که با عشق و اخلاص به اين نقاط محروم می روند عموماً در اول کار تجربه ندارند وليكن متأسفانه بعد که تجربه بیشتری پیدا می کنند این امر خطیر و مهم تبلیغ در مناطق محروم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نيست يک منبری خوب در مناطق کرمانشاه، کردستان، سرپل‌ذهاب، گيلان غرب، ايلام، آبدانان، مهران، شهرکرد، سمیرم، یاسوج، زاهدان، چابهار، بشاگرد، جاسک، فهرج کرمان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فقط مردم مشهد، تهران، قم،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منبرخوب بشنوند؟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گويم منبر در شهرها تعطيل شود، بلکه حداقل در سال چند روز به اين </w:t>
      </w:r>
      <w:bookmarkStart w:id="87" w:name="pg9609_81885"/>
    </w:p>
    <w:p>
      <w:pPr>
        <w:pStyle w:val="BookText"/>
        <w:rPr/>
      </w:pPr>
      <w:bookmarkEnd w:id="87"/>
      <w:r>
        <w:rPr>
          <w:rFonts w:ascii="IRNazanin" w:hAnsi="IRNazanin" w:eastAsia="IRNazanin"/>
          <w:color w:val="111111"/>
          <w:sz w:val="28"/>
          <w:sz w:val="28"/>
          <w:szCs w:val="28"/>
          <w:rtl w:val="true"/>
          <w:lang w:bidi="fa-IR"/>
        </w:rPr>
        <w:t>مناطق بروند و اين مراکز در اين موضوعات بايد بيشتر کار کنند؛ چون الآن که ما طلاّب باسواد و باتقوا را می فرستيم خيلی خوشحال می شوند و نامه و تلفن های متعدد برای تشکر از خدمات آن روحانی فاضل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که تشنگی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اينکه تصور کنيم روستاها فقط جای طلبه‌های تازه‌کار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افراد با‌تجربه هم بروند و در کنار افراد تازه‌کار، امور تبليغی را پيگيری کنند تا ان‌شاء‌اللّه حاصل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فسادها و اين اوضاع حجاب که بادقّت نگاه کنيم پی به مسأله کم‌کاری مبلّغين دينی می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دشمن هم فعاليّت های زيادی دارد، با روش‌های مختلف، و مؤثر هم بوده، ولی همه مشکلات را هم نمی‌شود فقط علّتش را به دشمن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بايد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شده که اگر قدمی برداريم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می کنند و نمی گذارند فرد در مشکلات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وجود اينکه اين مراکز الآن زياد است و فعاليّت هم می‌شود ولی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بسياری از مناطق کشور از لحاظ فرهنگی به طور واقعی محروم هستند و اين مسايل را در قيامت بايد جواب داد</w:t>
      </w:r>
      <w:r>
        <w:rPr>
          <w:rFonts w:eastAsia="IRNazanin" w:cs="IRNazanin"/>
          <w:color w:val="111111"/>
          <w:sz w:val="28"/>
          <w:szCs w:val="28"/>
          <w:rtl w:val="true"/>
          <w:lang w:bidi="fa-IR"/>
        </w:rPr>
        <w:t>.</w:t>
      </w:r>
    </w:p>
    <w:p>
      <w:pPr>
        <w:pStyle w:val="Heading2"/>
        <w:numPr>
          <w:ilvl w:val="1"/>
          <w:numId w:val="1"/>
        </w:numPr>
        <w:rPr/>
      </w:pPr>
      <w:bookmarkStart w:id="88" w:name="__RefHeading___Toc7397735_2870459653"/>
      <w:bookmarkStart w:id="89" w:name="_Toc32"/>
      <w:bookmarkEnd w:id="88"/>
      <w:r>
        <w:rPr>
          <w:rtl w:val="true"/>
        </w:rPr>
        <w:t>طلبه باید اهل تذکّر باشد</w:t>
      </w:r>
      <w:bookmarkEnd w:id="89"/>
    </w:p>
    <w:p>
      <w:pPr>
        <w:pStyle w:val="BookText"/>
        <w:rPr/>
      </w:pPr>
      <w:r>
        <w:rPr>
          <w:rFonts w:ascii="IRNazanin" w:hAnsi="IRNazanin" w:eastAsia="IRNazanin"/>
          <w:color w:val="111111"/>
          <w:sz w:val="28"/>
          <w:sz w:val="28"/>
          <w:szCs w:val="28"/>
          <w:rtl w:val="true"/>
          <w:lang w:bidi="fa-IR"/>
        </w:rPr>
        <w:t>یادم هست در کوچه عشقعلی قم می رفتم، برادرِ شهید ردانی‌پور که طلبه بود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تا محرم بیشتر نمانده، شما چه کار می کنید؟ من برای خودم در آن موقع برای محرّم برنامه درسی گذاشته بودم، ولی ایشان گفتند برویم تبلیغ مخصوصاً شما که مداحی هم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قم ساكن بودم زمستان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ايام ماه محرّم و عزای سيّد و سالار شهيدان بود به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برویم جبهه، ولی یک آقایی گفت نورآباد ممسنی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است و طلبه باید برود و کمتر از جبهه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حوزه علميه اصفهان برای اولين بار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دفتر تبليغات نبود و اعزام ها ازطريق خود حوزه صورت می‌گرفت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عدّه‌ای از طلاب فاضل به شهر نورآباد فارس اعزام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امام جمعه در روستای سرن‌جلک جهت انجام وظیفه مشغول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محرّم، زمان خوبی برای شروع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 عنوان يک راهکار خيلی مهّم به طلاب بزرگوار که می‌خواهند برای اوّلين بار اعزام شوند متذکّر می شوم که از ايّام محرم شروع کنند که هم از برکات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موقعيت خاصّ اين ايّام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وظيفه ، اقامه نماز جماعت در سه وقت و سخنرانی در يکی از مساجد که خیلی هم قديمی و فرسوده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بحث تخريب مسجد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که تجربه اوّلم بود امّا آن تجربيات مدّاحی و حضور در مساجد و جلسات قرآن به کمکم آمد و لطف خدا شامل حال شد و با موافقت مردم قرار شد تخريب مسجد بعد از دهه محرم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کارهای روستا ديدم وجود يک شورا که منتخب خود مردم باشد برای پيشرفت کارهای روستا بسيار ضروری است؛ لذا مطرح شد و با استقبال خوبی هم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کانديداها ثبت‌نام کردند و انتخاباتی راه انداختيم، و بعد از دادن رأی، شورا مشخص شد و آنها را به فرمانداری مربوطه معرفی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حمام متروکه ای در روستا بود که از آن هيچ استفاده‌ای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حمام ها از لحاظ ساختمانی خيلی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تأسيس يک کتابخانه را دادم و استقبال شد و با موافقت مردم آن مکان را تبديل به يک کتابخانه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تومان که نسبتاً مبلغ خوبی بود در آن زمان از مردم جمع شد و بعد از دهه محرم هم با علمای قم صحبت هايی کردم و کتاب هايی را از دفاتر مراجع بزرگوار گرفتم و به کمک آن پول مردمی، کتابخانه ای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عضویت با ذکر یک حدیث چاپ کردم با یک جلد مرغوب و در ماه صفر برای روستا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رحيمی که در کسوت شريف معلّمی بود را به عنوان مسئول کتابخانه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مسئولیت کتابخانه را امضا کردم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امکانات در روستاها مثل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کردن خانه ها با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شعبه نفت نداشت و مردم برای تأمين نفت بايد با الاغ می رفتند به روستاهای ديگر و در راه برگشت نفت ها می ریخت و همه اذیت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سرما و مشکلات جاده، کار خيلی مشکلی بود</w:t>
      </w:r>
      <w:r>
        <w:rPr>
          <w:rFonts w:eastAsia="IRNazanin" w:cs="IRNazanin"/>
          <w:color w:val="111111"/>
          <w:sz w:val="28"/>
          <w:szCs w:val="28"/>
          <w:rtl w:val="true"/>
          <w:lang w:bidi="fa-IR"/>
        </w:rPr>
        <w:t xml:space="preserve">. </w:t>
      </w:r>
      <w:bookmarkStart w:id="90" w:name="pg9609_81889"/>
    </w:p>
    <w:p>
      <w:pPr>
        <w:pStyle w:val="BookText"/>
        <w:rPr/>
      </w:pPr>
      <w:bookmarkEnd w:id="90"/>
      <w:r>
        <w:rPr>
          <w:rFonts w:ascii="IRNazanin" w:hAnsi="IRNazanin" w:eastAsia="IRNazanin"/>
          <w:color w:val="111111"/>
          <w:sz w:val="28"/>
          <w:sz w:val="28"/>
          <w:szCs w:val="28"/>
          <w:rtl w:val="true"/>
          <w:lang w:bidi="fa-IR"/>
        </w:rPr>
        <w:t>يک نامه نوشتم به فرمانداری جهت تقاضای شعبه نفت در روستا و امضای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اعزامی از طرف حوزه علميه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 شعبه نفت هم احداث کرديم و اين مشکل مردم هم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نامه‌نگاری در همان سال اقداماتی هم برای جاده روستا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دلسوز بودن روحانی را متوجه شوند در عرصه‌های دينی هم حضور پيدا می کنند و در کارهای مذهبی هم فوق العاده همکاری خوبی دارند و خيلی کار برای همه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مبلّغ عزيزی فقط بخواهد مردم بيايند مسجد و کاری به اين مسائل نداشته باشد، موفقيّت او بسيار 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سال‌ها تجارب زيادی در اين زمينه هم خودم و هم طلاّبی که اعزام کرده ايم به دست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بعد از همان محرّم اهالی محترم همان روستا نامه های متعدّدی نوشتند که بنده دوباره به همان روستا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با توجه به علاقه ای که داشتم و احساس وظيفه ای که در اثر اين تقاضا حس می کردم در ماه صفر همان سال به همان روستا رفتم و کارها را پيگيری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کاری شروع شود و پيگيری نشود خيلی در ذهن مردم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آن مسجد تخريب شد و تجديد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در مکانی که به لطف خدا از طلبه استقبال شد و مردم اقبال داشتند آن طلبه بايد از اين موقعيت نهايت بهره‌برداری را در راه پيشرفت اهداف تبليغی اش انجام دهد و کارهايی را که بنا گذاشته است را تکميل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ناقص ارزشی ندارد و قول بدون اجرا در کارهای خود مبلّغ و حتی مبلّغين بعدی هم فوق العاده اثر بد و مخرّب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تبليغ برگشتم قم و به درس‌ها ادامه دادم</w:t>
      </w:r>
      <w:r>
        <w:rPr>
          <w:rFonts w:eastAsia="IRNazanin" w:cs="IRNazanin"/>
          <w:color w:val="111111"/>
          <w:sz w:val="28"/>
          <w:szCs w:val="28"/>
          <w:rtl w:val="true"/>
          <w:lang w:bidi="fa-IR"/>
        </w:rPr>
        <w:t>.</w:t>
      </w:r>
    </w:p>
    <w:p>
      <w:pPr>
        <w:pStyle w:val="Heading2"/>
        <w:numPr>
          <w:ilvl w:val="1"/>
          <w:numId w:val="1"/>
        </w:numPr>
        <w:rPr/>
      </w:pPr>
      <w:bookmarkStart w:id="91" w:name="__RefHeading___Toc7397737_2870459653"/>
      <w:bookmarkStart w:id="92" w:name="_Toc33"/>
      <w:bookmarkEnd w:id="91"/>
      <w:r>
        <w:rPr>
          <w:rtl w:val="true"/>
        </w:rPr>
        <w:t>بازگشت به اصفهان</w:t>
      </w:r>
      <w:bookmarkEnd w:id="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را قم بوديم و بعد از کتاب مغنی حدود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برگشتيم و در حوزه علميه اصفهان در مدرسه صدر بازار به ادامه تحصيل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اساتيد بزرگوار حضرات آيات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یداللّه جلالی، حاج شیخ حسن صافی اصفهانی، حاج سید محمد علی صادقی، حاج شيخ مجتبی </w:t>
      </w:r>
    </w:p>
    <w:p>
      <w:pPr>
        <w:pStyle w:val="BookText"/>
        <w:rPr/>
      </w:pPr>
      <w:r>
        <w:rPr>
          <w:rFonts w:ascii="IRNazanin" w:hAnsi="IRNazanin" w:eastAsia="IRNazanin"/>
          <w:color w:val="111111"/>
          <w:sz w:val="28"/>
          <w:sz w:val="28"/>
          <w:szCs w:val="28"/>
          <w:rtl w:val="true"/>
          <w:lang w:bidi="fa-IR"/>
        </w:rPr>
        <w:t>بهشتی، حاج سید ابوالفضل جزایری، حاج‌آقا مجتبی صادقی، حاج شیخ مجتبی بهشتی، حاج‌آقا احمد امامی، حاج‌آقاحسن امامی، حاج سيد حسن مهاجر، شیخ محمد علی ادیب، مرحوم حاج شیخ محمد علی موحّدی نجف‌آبادی و سایر اساتید بزرگوار مشغول به تحصیل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شريف لمعه را محضر مرحوم آيت‌اللّه حاج‌آقا مجتبی ميرمحمدصادقی که از شاگردان آيت‌اللّه حاج سيد علی نجف‌آبادی بودند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ايشان فوق‌العاده علمی و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اساتيد ديگر ما حاج محمد علی موحّدی نجف‌آبادی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ولی تدريس ايشان تعطيل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شب‌ها در مدرسه شفيعيه بيتوته می کرد و طلاب را برای نماز شب بيدار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و شرايع را در محضر ايشان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درس شرایع در مدرسه شفیعیه بعد از نماز ظهر و عصر و قبل از نهار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ای که حتی در تیرماه کولر و پنکه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وجود داشت، ذوق و شوقِ تحصیل و تلمّذ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این گونه استاد و شاگرد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شرح امثله تا خارج هیچ‌گونه حق التدریس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حالات ترک شود حوزه اصیل و مفید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غير از مباحث علمی و اخلاقی، حکايات و خاطرات زندگی علماء را به مناسبت بيان می کرد و اين نقل‌ها بسيار در روحيه طلاب و تحصيل و تهذيب آنها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اين گفتگوها سر کلاس‌ها بسيار مفيد است، و اين گونه مطالب اگر نقل شود در حفظ انگيزه و تشويق طلاب پرفايده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خادمی با آن کهولت سن و مشغله هايی که داشتند، هر روز به مدرسه تشريف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بسيار بزرگی آن زمان در اصفهان مشغول به تدريس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آيت‌اللّه شيخ ابوالقاسم انصاری در مدرسه صدر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اهواز آمده بودند و تا زمان حاضر با سنّ بالا به تدريس مشغول‌اند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حضرات آيات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مصطفی مهدوی هرستانی، حاج شیخ </w:t>
      </w:r>
      <w:bookmarkStart w:id="93" w:name="pg9609_81893"/>
    </w:p>
    <w:p>
      <w:pPr>
        <w:pStyle w:val="BookText"/>
        <w:rPr/>
      </w:pPr>
      <w:bookmarkEnd w:id="93"/>
      <w:r>
        <w:rPr>
          <w:rFonts w:ascii="IRNazanin" w:hAnsi="IRNazanin" w:eastAsia="IRNazanin"/>
          <w:color w:val="111111"/>
          <w:sz w:val="28"/>
          <w:sz w:val="28"/>
          <w:szCs w:val="28"/>
          <w:rtl w:val="true"/>
          <w:lang w:bidi="fa-IR"/>
        </w:rPr>
        <w:t>علی مشکاة، حاج شیخ احمد فیاض، حاج شیخ مجتبی لنکرانی،حاج شیخ حسن صافی، حاج سید محمد علی صادقی، حاج سید محمد علی موحد ابطحی، حاج شیخ محمد محزون، حاج شیخ محمد حسین فاضل کوهانی، حاج‌آقا ميرزا هاشمی، حاج‌آقا محمد کلباسی، شيخ مجدالدين نجفی، حاج شیخ مجتبی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حقیر که بالغ بر بیست سال در درس ایشان شرکت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مصطفی شریعت درچه‌ای، حاج شیخ محمد ناصری، حاج شیخ عباسعلی ادیب، حاج شيخ حيدرعلی محقّق، حاج‌آقا احمد امامی، حاج‌آقا حسن امامی، شيخ محمد علی اديب نجف‌آبادی، حاج شیخ علی اکبر فقیه، حاج‌آقا علاء مدرّس، حاج‌آقا ضیاء تجویدی، حاج‌آقا باقر علوی، سيد عبداللّه ابن الرسول، حاج‌آقا سيد حسن نظام‌الدین، حاج سید ضیاء‌الدین فقیه ایمانی و سایر اساتيد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سال‌ها ايّام تحصيلی در اصفهان مشغول به تحصيل و تدريس بودم و در ايام تبليغی با شور و علاقه و جدّيت تمام به امور تبليغی در مناطق محروم و خود اصفهان مشغول بودم</w:t>
      </w:r>
      <w:r>
        <w:rPr>
          <w:rFonts w:eastAsia="IRNazanin" w:cs="IRNazanin"/>
          <w:color w:val="111111"/>
          <w:sz w:val="28"/>
          <w:szCs w:val="28"/>
          <w:rtl w:val="true"/>
          <w:lang w:bidi="fa-IR"/>
        </w:rPr>
        <w:t>.</w:t>
      </w:r>
    </w:p>
    <w:p>
      <w:pPr>
        <w:pStyle w:val="Heading2"/>
        <w:numPr>
          <w:ilvl w:val="1"/>
          <w:numId w:val="1"/>
        </w:numPr>
        <w:rPr/>
      </w:pPr>
      <w:bookmarkStart w:id="94" w:name="__RefHeading___Toc7397739_2870459653"/>
      <w:bookmarkStart w:id="95" w:name="_Toc34"/>
      <w:bookmarkEnd w:id="94"/>
      <w:r>
        <w:rPr>
          <w:rtl w:val="true"/>
        </w:rPr>
        <w:t>ازدواج</w:t>
      </w:r>
      <w:bookmarkEnd w:id="95"/>
    </w:p>
    <w:p>
      <w:pPr>
        <w:pStyle w:val="BookText"/>
        <w:rPr/>
      </w:pPr>
      <w:r>
        <w:rPr>
          <w:rFonts w:ascii="IRNazanin" w:hAnsi="IRNazanin" w:eastAsia="IRNazanin"/>
          <w:color w:val="111111"/>
          <w:sz w:val="28"/>
          <w:sz w:val="28"/>
          <w:szCs w:val="28"/>
          <w:rtl w:val="true"/>
          <w:lang w:bidi="fa-IR"/>
        </w:rPr>
        <w:t xml:space="preserve">در خردادماه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تولّد حضرت بقية‌اللّه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کرديم و در همان سال اواخر ذی الحجه مراسم ازدواج و عروسی را برگزار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زندگيمان چهار فرزند است؛ سه دختر و يک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پروردگار محمد جواد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حافظ کلّ قرآن شد و بعد هم توفيق حضور در حوزه علميه را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بیش از بیست سال است که در حوزه علميه قم مشغول است و افتخار شاگردی حضرات آيات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چند سالی است که علاوه بر تحصيل، در عرصه تبليغ به صورت فعال و خالصانه در مناطق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ایلام، سمیرم، اردستان، کرمان،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العظمی وحید خراسانی که از کارهای ما مطّلع بودند، فرمودند که اين فرزند پاداش و دستمزد کارهایتان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قابليتی ندارم ولی قاعده همين است که اگر انسان کاری برای خدا انجام داد </w:t>
      </w:r>
      <w:bookmarkStart w:id="96" w:name="pg9609_81895"/>
    </w:p>
    <w:p>
      <w:pPr>
        <w:pStyle w:val="BookText"/>
        <w:rPr/>
      </w:pPr>
      <w:bookmarkEnd w:id="96"/>
      <w:r>
        <w:rPr>
          <w:rFonts w:ascii="IRNazanin" w:hAnsi="IRNazanin" w:eastAsia="IRNazanin"/>
          <w:color w:val="111111"/>
          <w:sz w:val="28"/>
          <w:sz w:val="28"/>
          <w:szCs w:val="28"/>
          <w:rtl w:val="true"/>
          <w:lang w:bidi="fa-IR"/>
        </w:rPr>
        <w:t>حضرت حق تعالی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العظمی مکارم شيرازی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از ايشان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صبيه ها هم به لطف خدا جزء متديّنين و تحصيل‌کرده های با معدل بالا هستند، با اين که بنده يک ساعت معلّم خصوصی و مدرسه غير‌دولتی هم آنها را نفرستادم، و اين نعمت ها را فقط لطف خدا و از برکات کارهای تبليغی در مناطق محروم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همسر هم خيلی در موفقيت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امور خانه و دروس بچه ها رسيدگی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مدارس عادی درس می خواندند معدل 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در این مسافرت‌ها کاملاً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و صبوری خانه‌داری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رابطینی که از مناطق می آمدند، ایشان کاملاً بدون گلایه و شِکْوِه پذیرایی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همسران طلاب و روحانیون که این نکات را رعایت فرمایند و توقع بی جا از همسران‌شان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محضی که اراده می کردم برای رفتن به مناطق تبلیغی وسایل شخصی مورد نیازم را با ذوق و شوق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زیادی در مورد صبوری و بردباری همسران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خود ما اول نیمه‌کاره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هم رو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ساکن شدیم، حتی آب لوله‌کشی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منزل موزاییک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فرش بیشتر نداشتیم، ولی با توسل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کم‌کم منزل را ساختیم</w:t>
      </w:r>
      <w:r>
        <w:rPr>
          <w:rFonts w:eastAsia="IRNazanin" w:cs="IRNazanin"/>
          <w:color w:val="111111"/>
          <w:sz w:val="28"/>
          <w:szCs w:val="28"/>
          <w:rtl w:val="true"/>
          <w:lang w:bidi="fa-IR"/>
        </w:rPr>
        <w:t>.</w:t>
      </w:r>
    </w:p>
    <w:p>
      <w:pPr>
        <w:pStyle w:val="Heading2"/>
        <w:numPr>
          <w:ilvl w:val="1"/>
          <w:numId w:val="1"/>
        </w:numPr>
        <w:rPr/>
      </w:pPr>
      <w:bookmarkStart w:id="97" w:name="__RefHeading___Toc7397741_2870459653"/>
      <w:bookmarkStart w:id="98" w:name="_Toc35"/>
      <w:bookmarkEnd w:id="97"/>
      <w:r>
        <w:rPr>
          <w:rtl w:val="true"/>
        </w:rPr>
        <w:t>مدرسه شفيعيه</w:t>
      </w:r>
      <w:bookmarkEnd w:id="98"/>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مدرسه علمیه شفیعیه در خیابان ابن سینا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قدیمی و مخروبه  و متروکه ای  بود و تازه تعمیر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نداشت و درب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ساير طلاب مثل شهيد حججی، بانکی، يزدی‌نيا، شيخ عباس ربانی، سيد مرتضی قريشی و حکيم‌الهی مدرسه را برای برگزاری دروس آماده کرديم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راه اندازی کرديم، روضه‌خوانی برگزار کردیم و از منبری‌ها دعوت کرديم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آقايان اديب نجف‌آبادی، جزايری، جلالی و سايرين برای منبر تشريف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شام‌های چهارشنبه دعای توسل و سخنرانی برگزار می‌شد و چون شب درسی نبود مزاحمتی هم با برنامه های درسی مدرسه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خدا فعاليت هايی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موقوفه‌ها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که الان هم هست از زمان صفويه، خريد تجهيزات، تعميرات و ساخت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نامه‌ای از اداره اوقاف گرفتم و با نامه‌ای از اداره اوقاف به تهران رفتم، البته چون ايام درسی بود و هيچ‌گاه درس را تعطيل نمی‌کردم شام چهارشنبه با هزينه خودم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برای غذا يک تخم‌مرغ آب‌پز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 شنبه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شنبه بايد سر درس باشم، و بالاخره اصرار کردم تا زنگ زدند نماينده حضرت امام در اداره اوقاف آقای نظام‌زاده را پيدا کردند و خدمتشان رسيدم و نامه حوزه علميه اصفهان را دادم، و ايشان هم نامه نوشتند برای آقای نصيری مسئول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اصفهان و بعد از اتمام درس‌ها در روز شنبه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صبح می‌خواستم بروم از درس و بحث‌ها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وظيفه اصلی ما طلبه‌ها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بردم، ايشان هم نامه را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خب بايد بنويسم به دادگاه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آيات و حجج اسلام شيخ حيدرعلی محقق و شيخ محمد تقی فهامی، سید ابوالفضل جزایری، سید رضا میر‌شفیعی را برای شهود به دادگاه اعلام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حجت‌الاسلام والمسلمین مرحوم حاج سید ابوالفضل جزایری حضوراً دادگاه رفتیم و ایشان به صورت کتبی شهادت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تقی فهامی گفتند من يادم هست که اين منازل به مدرسه راه داشت،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می‌نويسيد،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را فرستادم از ايشان امضاء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ميرشفيعی هم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آيت‌اللّه شيخ حيدرعلی محقق از علمای بزرگوار اصفهان در مدرسه نيماورد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غرق مطالعه بود، در زدم بعد از گذشت چند دقيقه درب را باز کردند و موضوع را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شهادت شرعی می‌دهم که اين منزل به مدرسهراه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می‌نويسيد؟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يک استعلام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برگه حقیر را </w:t>
      </w:r>
      <w:bookmarkStart w:id="99" w:name="pg9609_81898"/>
    </w:p>
    <w:p>
      <w:pPr>
        <w:pStyle w:val="BookText"/>
        <w:rPr/>
      </w:pPr>
      <w:bookmarkEnd w:id="99"/>
      <w:r>
        <w:rPr>
          <w:rFonts w:ascii="IRNazanin" w:hAnsi="IRNazanin" w:eastAsia="IRNazanin"/>
          <w:color w:val="111111"/>
          <w:sz w:val="28"/>
          <w:sz w:val="28"/>
          <w:szCs w:val="28"/>
          <w:rtl w:val="true"/>
          <w:lang w:bidi="fa-IR"/>
        </w:rPr>
        <w:t>مکتوب کردند و امضای ایشان برای مرحوم حجت‌الاسلام والمسلمین فشارکی قاضی دادگاه خیلی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پیگیری‌های مستمر، مشکل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مسؤول مدرسه علميه شفيعيه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در سيستم برق‌رسانی و سرويس های بهداشتی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يخچال، موکت،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لذا شروع کرديم و مشکلات ساختمانی را برطرف کرديم و لوازماتی هم که احتياج داشتيم به کمک خيّرينی که سراغ داشتم تهيه کرديم و حتی فضای مدرسه را برای استفاده بيشتر رنگ و روغن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کارها خيلی علاقه داشتم و به کمک خداوند مدرسه سر و سامان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خيلی هم در اول کار طلبه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شهيد حججی، حسین و رضا حججی، و بعد شهيد بانکی آمد و عده ای ديگر از طلاب مثل شهيد میر‌مجرّبيان، شهيد بندگانی، آقای حسین‌خانی از فضلای قم، آقایان علی و محمد یزدی‌نیا، آقای ربانی بوشهری، آقای علوی‌مهر از فضلای قم، و چند نفر ديگر از طلاب که اسامی آنها را الان در ذهن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سال‌ها جزء هيأت امناء مدرسه علميه اسماعيليه در خيابان نشاط هم بودم و اقداماتی در رفع مشکلات طلاب به مدد الهی در آنجا انجام داديم</w:t>
      </w:r>
      <w:r>
        <w:rPr>
          <w:rFonts w:eastAsia="IRNazanin" w:cs="IRNazanin"/>
          <w:color w:val="111111"/>
          <w:sz w:val="28"/>
          <w:szCs w:val="28"/>
          <w:rtl w:val="true"/>
          <w:lang w:bidi="fa-IR"/>
        </w:rPr>
        <w:t>.</w:t>
      </w:r>
    </w:p>
    <w:p>
      <w:pPr>
        <w:pStyle w:val="Heading2"/>
        <w:numPr>
          <w:ilvl w:val="1"/>
          <w:numId w:val="1"/>
        </w:numPr>
        <w:rPr/>
      </w:pPr>
      <w:bookmarkStart w:id="100" w:name="__RefHeading___Toc7397743_2870459653"/>
      <w:bookmarkStart w:id="101" w:name="_Toc36"/>
      <w:bookmarkEnd w:id="100"/>
      <w:r>
        <w:rPr>
          <w:rtl w:val="true"/>
        </w:rPr>
        <w:t>فعالیت‌های زینبیه</w:t>
      </w:r>
      <w:bookmarkEnd w:id="101"/>
    </w:p>
    <w:p>
      <w:pPr>
        <w:pStyle w:val="BookText"/>
        <w:rPr/>
      </w:pPr>
      <w:r>
        <w:rPr>
          <w:rFonts w:ascii="IRNazanin" w:hAnsi="IRNazanin" w:eastAsia="IRNazanin"/>
          <w:color w:val="111111"/>
          <w:sz w:val="28"/>
          <w:sz w:val="28"/>
          <w:szCs w:val="28"/>
          <w:rtl w:val="true"/>
          <w:lang w:bidi="fa-IR"/>
        </w:rPr>
        <w:t xml:space="preserve">به برکت نجات آن موقوفه، من حیث لایحتسب و بدون این که به کسی رو بزنم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بلاعوض جهت ساخت خانه، به من رسید و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کردیم به ساخت آن زمین که آن محلّه در آن زمان خیلی محروم بود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این منزل به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نیمه 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خانواده پدری و مخصوصا از طرف مادری از متمولین بودند ولی به هیچ کس مراجعه‌ای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یک زیارت عاشورا وسط حیاط زیر آسمان و با حالت توجه خواندم و این چنین دعا کردم که خدایا چند روز دیگر محرم است و من هم مقروضم، اگر صلاح می دانید عنایتی بفرمایید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خودم هم این‌طور نبود که برای منبر و جلسات به کسی بگویم ولیکن به </w:t>
      </w:r>
      <w:bookmarkStart w:id="102" w:name="pg9609_81900"/>
    </w:p>
    <w:p>
      <w:pPr>
        <w:pStyle w:val="BookText"/>
        <w:rPr/>
      </w:pPr>
      <w:bookmarkEnd w:id="102"/>
      <w:r>
        <w:rPr>
          <w:rFonts w:ascii="IRNazanin" w:hAnsi="IRNazanin" w:eastAsia="IRNazanin"/>
          <w:color w:val="111111"/>
          <w:sz w:val="28"/>
          <w:sz w:val="28"/>
          <w:szCs w:val="28"/>
          <w:rtl w:val="true"/>
          <w:lang w:bidi="fa-IR"/>
        </w:rPr>
        <w:t>برکت آن زیارت عاشورا از همان شب برای رفتن منبر در جلسات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چهار منبر می رفتم که منبر آخرم در حرم زینبیه به دعوت حاج‌آقا محمود فرخ‌فال از طرف بنیاد مهاجرین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جلسه، پرسیدند چقدر پول خدمت شما بیاوریم؟ این برگه را امضا کنيد و در ساختمان بنیاد، کنار پل فلزی پول آن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این خلاف شؤونات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 پول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چند روز خودشان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در آن زمان مبلغ قابل توجهی هم بود،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مساجد امام صادق سودان، مسجد امام زمان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طالقانی،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گلستان، مسجد الكريم عاشق اصفهانی شرقی، مسجد قائم، مسجد شهرک قدس، مسجد دارک ارزنون، مسجد عرفات جهت برنامه‌ها و جوايز و اقلام فرهنگی که لازم بود، کمک می‌کرديم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کارهای مهم تبليغی در اين مساجد راه‌اندازی نماز جماعت صبح بود، جهت تشویق مردم توسط روحانيون محترم روايت اهميّت نماز صبح به جماعت بیان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محلّه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سامانی، ايستگاه باسکول کوچه موسوی،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متری طالقانی، پل سودان، دوطفلان و سايرمحلّه‌ها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مشکلات مراجعه می کردند و با نامه‌نگاری به اداره ها و کمک‌های نقدی تا جايی که می شد در رفع مشکلات آنها کمک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نامه‌نگاری به مدير كل سازمان آب برای انشعاب آب منازل زير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شهيد مطهری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به عنوان امام جماعت تا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نماز می خواندم و با روحانيون منطقه در ارتباط بوديم و برای جلسات آنها و دعای ندبه و جوايز و امور فرهنگی کمک می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محروميت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در شرايط فقر به سر می‌بردند و ما از خيريه ها، اغذيه و البسه برای مردم می‌گرفتيم</w:t>
      </w:r>
      <w:r>
        <w:rPr>
          <w:rFonts w:eastAsia="IRNazanin" w:cs="IRNazanin"/>
          <w:color w:val="111111"/>
          <w:sz w:val="28"/>
          <w:szCs w:val="28"/>
          <w:rtl w:val="true"/>
          <w:lang w:bidi="fa-IR"/>
        </w:rPr>
        <w:t>.</w:t>
      </w:r>
    </w:p>
    <w:p>
      <w:pPr>
        <w:pStyle w:val="Heading2"/>
        <w:numPr>
          <w:ilvl w:val="1"/>
          <w:numId w:val="1"/>
        </w:numPr>
        <w:rPr/>
      </w:pPr>
      <w:bookmarkStart w:id="103" w:name="__RefHeading___Toc7397745_2870459653"/>
      <w:bookmarkStart w:id="104" w:name="_Toc37"/>
      <w:bookmarkEnd w:id="103"/>
      <w:r>
        <w:rPr>
          <w:rtl w:val="true"/>
        </w:rPr>
        <w:t>مدرسه ابوحمزه</w:t>
      </w:r>
      <w:bookmarkEnd w:id="10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خیابان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لاله مدرسه ای به همت مرحوم حجت الاسلام و المسلمین </w:t>
      </w:r>
    </w:p>
    <w:p>
      <w:pPr>
        <w:pStyle w:val="BookText"/>
        <w:rPr/>
      </w:pPr>
      <w:r>
        <w:rPr>
          <w:rFonts w:ascii="IRNazanin" w:hAnsi="IRNazanin" w:eastAsia="IRNazanin"/>
          <w:color w:val="111111"/>
          <w:sz w:val="28"/>
          <w:sz w:val="28"/>
          <w:szCs w:val="28"/>
          <w:rtl w:val="true"/>
          <w:lang w:bidi="fa-IR"/>
        </w:rPr>
        <w:t>حاج شیخ مهدی مظاهری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در جلسه دعای ابوحمزه جمع‌آوری کرده بودند و مدرسه را هم به نام مدرسه ابوحمزه 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معتمدین بازار و منطقه زینبیه در ساخت این مدرسه فعالیت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امکانات گرمایشی مشکلات بود، چون افراد آن منطقه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بخاری توسط یک بانی برای مدرسه تهیه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شروع به فعالیت تحصیلی نمود و تابستان‌ها کلاس‌های احکام و قرآن و اخلاق توسط طلاب که عموماً از شاگردان خودم بودند، با حضور نوجوانان منطقه تشکیل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خدا قبل از اینکه این خیریه ها و مراکز فرهنگی به شکل امروزی تشکیل شود، بنده اقدامات فرهنگی وسیعی را در آن منطقه داشتم و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کمک به دانش‌آموزان فقیر، بسته‌های ارزاق و پوشاک در شب‌های عید برای فقرای آن منطقه، لوله‌کشی گاز برای خیابان زینبیه و سایر فعالیت‌هايی که لازم بود به توفیق الهی در حد وسیعی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نانوایی هماهنگ کردیم که فیش‌های کفارات را که به فقرا می دادیم آنجا تحويل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عید بسته‌های ارزاق و کفش تهیه می‌کردیم و به فقرا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فقط رضایت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عجیب خیّرین برای همکاری در این مناطق حضور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ما دفتر کار و مراجعات شده بود، ما هم در کارهای فرهنگی مساجد و خیریه‌ها و اعزام به جبهه تشویق و کمک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گاز قرار بود یکی از خیابان‌های اصفهان را گازكشی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کامران نماینده مجلس را دعوت کردیم و یک طومار نوشتیم برای مهندس صالح‌افروز مدیر اداره کل گاز کشور و پیگیری‌های لازم را انجام دادیم و به لطف خدا مردم این منطقه محروم، از نعمت گاز برخوردار و در پرتو آن مساجد هم از این نعمت بهره‌مند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جهیزیه برای نوعروسان بی‌بضاعت اقداماتی داشتیم، و عده‌ای از مردمِنیازمند را با نامه‌نگاری تحت پوشش کمیته امداد امام خمینی و بهزیستی و هلال احمر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آن زمانه تهیه دارو برای مریض های فقیر بود که </w:t>
      </w:r>
      <w:bookmarkStart w:id="105" w:name="pg9609_81904"/>
    </w:p>
    <w:p>
      <w:pPr>
        <w:pStyle w:val="BookText"/>
        <w:rPr/>
      </w:pPr>
      <w:bookmarkEnd w:id="105"/>
      <w:r>
        <w:rPr>
          <w:rFonts w:ascii="IRNazanin" w:hAnsi="IRNazanin" w:eastAsia="IRNazanin"/>
          <w:color w:val="111111"/>
          <w:sz w:val="28"/>
          <w:sz w:val="28"/>
          <w:szCs w:val="28"/>
          <w:rtl w:val="true"/>
          <w:lang w:bidi="fa-IR"/>
        </w:rPr>
        <w:t>خداوند توفیقاتی در این زمینه عنایت کرده بود</w:t>
      </w:r>
      <w:r>
        <w:rPr>
          <w:rFonts w:eastAsia="IRNazanin" w:cs="IRNazanin"/>
          <w:color w:val="111111"/>
          <w:sz w:val="28"/>
          <w:szCs w:val="28"/>
          <w:rtl w:val="true"/>
          <w:lang w:bidi="fa-IR"/>
        </w:rPr>
        <w:t>.</w:t>
      </w:r>
    </w:p>
    <w:p>
      <w:pPr>
        <w:pStyle w:val="Heading2"/>
        <w:numPr>
          <w:ilvl w:val="1"/>
          <w:numId w:val="1"/>
        </w:numPr>
        <w:rPr/>
      </w:pPr>
      <w:bookmarkStart w:id="106" w:name="__RefHeading___Toc7397747_2870459653"/>
      <w:bookmarkStart w:id="107" w:name="_Toc38"/>
      <w:bookmarkEnd w:id="106"/>
      <w:r>
        <w:rPr>
          <w:rtl w:val="true"/>
        </w:rPr>
        <w:t>مسجد الکریم</w:t>
      </w:r>
      <w:bookmarkEnd w:id="107"/>
    </w:p>
    <w:p>
      <w:pPr>
        <w:pStyle w:val="BookText"/>
        <w:rPr/>
      </w:pPr>
      <w:r>
        <w:rPr>
          <w:rFonts w:ascii="IRNazanin" w:hAnsi="IRNazanin" w:eastAsia="IRNazanin"/>
          <w:color w:val="111111"/>
          <w:sz w:val="28"/>
          <w:sz w:val="28"/>
          <w:szCs w:val="28"/>
          <w:rtl w:val="true"/>
          <w:lang w:bidi="fa-IR"/>
        </w:rPr>
        <w:t>در خيابان عاشق اصفهانی شرقی بزرگواری به نام آقای حاج کریم شهرزادی قصد احداث مسجد را داشتند که یک خانه خریدیم به مبلغ يازده میلیون و ششصد و با همدیگر رفتیم قم و با اجازه از حضرت آیة‌اللّه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میلیون بابت وجوهات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فعالیت‌های مسجد اعم از نماز جماعت و سخنرانی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عقیده دارم که وجوهات تا حد امکان با اجازهٔ مراجع معظّم تقليد در همان منطقه‌ای كه خود افراد وجوهات می دهند،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خدمات ضروری که با آنها انجام می شود، سبب تشویق دیگر اهالی آن روستا جهت پرداخت وجوهات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حاصل پرداخت زکات یا خمس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جاهایی که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حدود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پارک لاله تا ارزنان، دارک ، حصه، شهرک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شهرک امام خمینی و سایر محله‌ها، توفیق کمک‌رسانی به فقرا، فعالیت‌های فرهنگی اعم از برگزاری نماز جماعت، کلاس‌های معارف، برگزاری اردوهای فرهنگی، اعزام به مشهد، کارهای عمرانی برای عموم مردم و مساجد را تا به حال بحمداللّه دارم</w:t>
      </w:r>
      <w:r>
        <w:rPr>
          <w:rFonts w:eastAsia="IRNazanin" w:cs="IRNazanin"/>
          <w:color w:val="111111"/>
          <w:sz w:val="28"/>
          <w:szCs w:val="28"/>
          <w:rtl w:val="true"/>
          <w:lang w:bidi="fa-IR"/>
        </w:rPr>
        <w:t>.</w:t>
      </w:r>
    </w:p>
    <w:p>
      <w:pPr>
        <w:pStyle w:val="Heading2"/>
        <w:numPr>
          <w:ilvl w:val="1"/>
          <w:numId w:val="1"/>
        </w:numPr>
        <w:rPr/>
      </w:pPr>
      <w:bookmarkStart w:id="108" w:name="__RefHeading___Toc7397749_2870459653"/>
      <w:bookmarkStart w:id="109" w:name="_Toc39"/>
      <w:bookmarkEnd w:id="108"/>
      <w:r>
        <w:rPr>
          <w:rtl w:val="true"/>
        </w:rPr>
        <w:t xml:space="preserve">دارالشفاء حضرت زینب </w:t>
      </w:r>
      <w:r>
        <w:rPr>
          <w:rtl w:val="true"/>
        </w:rPr>
        <w:t>(</w:t>
      </w:r>
      <w:r>
        <w:rPr>
          <w:rtl w:val="true"/>
        </w:rPr>
        <w:t>صلوات الله علیها</w:t>
      </w:r>
      <w:r>
        <w:rPr>
          <w:rtl w:val="true"/>
        </w:rPr>
        <w:t xml:space="preserve">) </w:t>
      </w:r>
      <w:r>
        <w:rPr>
          <w:rtl w:val="true"/>
        </w:rPr>
        <w:t>اصفهان</w:t>
      </w:r>
      <w:bookmarkEnd w:id="109"/>
    </w:p>
    <w:p>
      <w:pPr>
        <w:pStyle w:val="BookText"/>
        <w:rPr/>
      </w:pPr>
      <w:r>
        <w:rPr>
          <w:rFonts w:ascii="IRNazanin" w:hAnsi="IRNazanin" w:eastAsia="IRNazanin"/>
          <w:color w:val="111111"/>
          <w:sz w:val="28"/>
          <w:sz w:val="28"/>
          <w:szCs w:val="28"/>
          <w:rtl w:val="true"/>
          <w:lang w:bidi="fa-IR"/>
        </w:rPr>
        <w:t>زیر‌بنای این کار خیر را مرحوم حاج محمود استکی، پدر سردار محمد جواد استکی پیشنهاد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اقدامات اولیه هم شده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شد هزینه زمین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برآورد شده بود را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هزار تومانی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استکی گفتم تعدادی از حبه ها را به نیابت پدرت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را قبول کردند و الباقی را هم چک دادم و بعداً به کمک خیرین جهت استفاده مردم خصوصاً طلاب اقدام شد</w:t>
      </w:r>
      <w:r>
        <w:rPr>
          <w:rFonts w:eastAsia="IRNazanin" w:cs="IRNazanin"/>
          <w:color w:val="111111"/>
          <w:sz w:val="28"/>
          <w:szCs w:val="28"/>
          <w:rtl w:val="true"/>
          <w:lang w:bidi="fa-IR"/>
        </w:rPr>
        <w:t xml:space="preserve">. </w:t>
      </w:r>
      <w:bookmarkStart w:id="110" w:name="pg9609_81906"/>
    </w:p>
    <w:p>
      <w:pPr>
        <w:pStyle w:val="Heading2"/>
        <w:numPr>
          <w:ilvl w:val="1"/>
          <w:numId w:val="1"/>
        </w:numPr>
        <w:rPr/>
      </w:pPr>
      <w:bookmarkStart w:id="111" w:name="__RefHeading___Toc7397751_2870459653"/>
      <w:bookmarkStart w:id="112" w:name="_Toc40"/>
      <w:bookmarkEnd w:id="110"/>
      <w:bookmarkEnd w:id="111"/>
      <w:r>
        <w:rPr>
          <w:rtl w:val="true"/>
        </w:rPr>
        <w:t>در عرصه تبليغ</w:t>
      </w:r>
      <w:bookmarkEnd w:id="112"/>
    </w:p>
    <w:p>
      <w:pPr>
        <w:pStyle w:val="BookText"/>
        <w:rPr/>
      </w:pP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بهايی هم داشت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بوديم و اقدامات تبليغی خوبی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مناطق محروم و از توابع کهکيلويه و بوير‌احمد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میثمی و ردانی در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تبلیغی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روستا خانواده هم کلاس‌های فرهنگی برای خواهران روستا داشتند که توصيه می شود در صورت توانايی، همسران طلاب در مورد کلاس‌های خواهران کمک کنند، که اين کمک خيلی مؤثر است و در بخش پاسخگويی سؤالات، خواهران با آرامش بيشتری می توانند به جواب 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اين مناطق دفعه اول بود که مراسم شب قدر برگزار می شد، و من چون تجربه برگزاری اين گونه مراسمات را در اصفهان داشتم عموماً توسّلات خوبی برقرار می شد و اين موارد در روند کار تبليغ بسيار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یکی از منبری های رسمی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از منبرها و جلسات ما استقبال خوبی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موقعيت بسيار خوبی بود ولی ترجيح دادم که به مناطق محروم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اوقات، جلسات شلوغی که در اصفهان بود را رها می کردم تا به وظيفه ای که برای خود تعريف کرده بودم یعنی کار در مناطق محروم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خدا آثار اين کار را در زندگی خودم ديدم، با آن که ظاهراً موقعيت‌ها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ظاهر کار بود و‌الاّ خداوند جبران کرد؛ توفيق کارهای علمی، تدريس، ساخت مساجد و خانه‌های عالم و رسيدگی به امور فقراء و تأسيس مراکز خيريه و ساير خدمات، توفيقِ داشتن خانواده بسيار خوب و تربيت فرزندان نمونه از لحاظ معنويت و علمی، با اين که اکثر اوقات منزل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عنايت خاص خداوند و زحمات همسرم در تربيت آنها خللی وارد نشد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طلاب محترم هم سفارش می کنم که اول کار که دارای تجربه کم هستند به </w:t>
      </w:r>
      <w:bookmarkStart w:id="113" w:name="pg9609_81908"/>
    </w:p>
    <w:p>
      <w:pPr>
        <w:pStyle w:val="BookText"/>
        <w:rPr/>
      </w:pPr>
      <w:bookmarkEnd w:id="113"/>
      <w:r>
        <w:rPr>
          <w:rFonts w:ascii="IRNazanin" w:hAnsi="IRNazanin" w:eastAsia="IRNazanin"/>
          <w:color w:val="111111"/>
          <w:sz w:val="28"/>
          <w:sz w:val="28"/>
          <w:szCs w:val="28"/>
          <w:rtl w:val="true"/>
          <w:lang w:bidi="fa-IR"/>
        </w:rPr>
        <w:t>روستاها نروند و بعد که پرتجربه و جزء خطبا شدند، اين مناطق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شرعی کنند وقتی موقعیت‌های منبر و تبلیغی در شهرها پیدا کردند به روستاها و مناطق محروم هم عزیمت کنند و آن مناطق را بی‌بهره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مراجع بزرگوار، تبلیغ را از اوجب واجبات و برخی آن را واجب عینی می‌دانند</w:t>
      </w:r>
      <w:r>
        <w:rPr>
          <w:rFonts w:eastAsia="IRNazanin" w:cs="IRNazanin"/>
          <w:color w:val="111111"/>
          <w:sz w:val="28"/>
          <w:szCs w:val="28"/>
          <w:rtl w:val="true"/>
          <w:lang w:bidi="fa-IR"/>
        </w:rPr>
        <w:t>.</w:t>
      </w:r>
    </w:p>
    <w:p>
      <w:pPr>
        <w:pStyle w:val="Heading2"/>
        <w:numPr>
          <w:ilvl w:val="1"/>
          <w:numId w:val="1"/>
        </w:numPr>
        <w:rPr/>
      </w:pPr>
      <w:bookmarkStart w:id="114" w:name="__RefHeading___Toc7397753_2870459653"/>
      <w:bookmarkStart w:id="115" w:name="_Toc41"/>
      <w:bookmarkEnd w:id="114"/>
      <w:r>
        <w:rPr>
          <w:rtl w:val="true"/>
        </w:rPr>
        <w:t>ياسوج</w:t>
      </w:r>
      <w:bookmarkEnd w:id="115"/>
    </w:p>
    <w:p>
      <w:pPr>
        <w:pStyle w:val="BookText"/>
        <w:rPr/>
      </w:pPr>
      <w:r>
        <w:rPr>
          <w:rFonts w:ascii="IRNazanin" w:hAnsi="IRNazanin" w:eastAsia="IRNazanin"/>
          <w:color w:val="111111"/>
          <w:sz w:val="28"/>
          <w:sz w:val="28"/>
          <w:szCs w:val="28"/>
          <w:rtl w:val="true"/>
          <w:lang w:bidi="fa-IR"/>
        </w:rPr>
        <w:t>حضرت آيت‌اللّه ملک‌حسينی که نماينده حضرت امام بودند، با تقاضای رسمی در قالب يک نامه از حضرت آيت‌اللّه صادقی درخواست یک مدرس برای حوزه علميه ياسوج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صادقی تشريف آوردند درب حجره و فرمودند چنين تقاضايی آمده و ما شما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کردم که من الآن مشغول تحصیل و تدریس هستم، شما تکليف می کنيد که درس را رها کنم؟ با يک اشاره عارفانه و يک لطافت خاصی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برويد توفيقات آينده شما زياد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ايشان به شکل عجيبی به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صادقی خيلی به ما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دفعه حضرت آيت‌اللّه سبحانی در منزل ايشان بودند، من هم خدمتشان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صالحی‌تبار يکی از بهترين طلاب حوزه علميه اصفهان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زمان‌ها انگيزه های مالی در امور تحصيلی، تدريسی و تبليغی غالباً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قصد خودنمایی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اینکه روحانیون با تجربه بیشتر به اهمیت تبلیغ در این مناطق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می‌کرديم فقط خدا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الآن در جلسات اخلاق روی اين موضوعات بيشتر کار شود که طلاب محترم وظيفه را تشخيص دهند و کار کنند و فقط به فکر نتايج ظاهری نباشند و تا حد امکان امور مالی را دخالت ندهند، که البته کار مشکلی است و احتياج به جهاد و مبارزه با نفس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وظيفه بسيار سنگين‌تر از زمان قبل است و ما در حال جنگ با مهاجمان فرهنگی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 را داشته باشيم و با برنامه‌ريزی و توکّل به خدا کارکنيم آن وقت به خيلی از انگيزه های غيرضروری فکر هم نمی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w:t>
      </w:r>
      <w:bookmarkStart w:id="116" w:name="pg9609_81910"/>
    </w:p>
    <w:p>
      <w:pPr>
        <w:pStyle w:val="BookText"/>
        <w:rPr/>
      </w:pPr>
      <w:bookmarkEnd w:id="116"/>
      <w:r>
        <w:rPr>
          <w:rFonts w:ascii="IRNazanin" w:hAnsi="IRNazanin" w:eastAsia="IRNazanin"/>
          <w:color w:val="111111"/>
          <w:sz w:val="28"/>
          <w:sz w:val="28"/>
          <w:szCs w:val="28"/>
          <w:rtl w:val="true"/>
          <w:lang w:bidi="fa-IR"/>
        </w:rPr>
        <w:t>می گیرم وقتی رفتم یاسوج، هم مسجد داشتم، هم کرسی درس و بحث، هم منبرهایم در اصفهان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بزرگواران و منبری‌های مشهور آن زمان در اصفهان مثل مرحومین حاج شیخ حیدرعلی محقق، منصورزاده، حاج شيخ محمد تقی فهامی، حاج شیخ مهدی مظاهری، حاج شیخ احمد ربانی و صفوی ریزی و سایر عزیزان هم‌منبر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دیدن محرومیت مناطق محروم احساس مسوؤلیت نمودم و حتی منبرهایی که قول داده بودم را عذرخواهی و روحانیون دیگر را جایگزین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فرصت استفاده می کنم و به مدرسین و خطبا و طلاب سفارش می‌کنم به عشق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شهرستاها، دهستان‌ها و روستاها را که معمولاً منبری با‌تجربه ندارند،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شکر نعمت، تبلیغ شریعت که خداوند عنایت نموده، سالی چند مرتبه به آن مناطق تشریف ببرند و برای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اخروی خوبی حاصل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خداوند بزرگ و اين توفيق نصيب حالم شد، و تصميم بر اين شد که برای خدا همراه با خانواده به ياسوج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یاسوج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با ذوق و شوق بسيار بالا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کارهای وصل شهريه های مراجع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امام خمینی، خویی، گلپایگانی،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مدرسه و تشکيل يک تعاونی برای طلاب درس‌خوان و فعّال که اقلام مورد نياز خود را به صورت اقساط تهيه کنند، را هم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امور درسی طلبه ها با جديّت کاملی رسيدگی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دروسی را که می گفتم، بايد جزوه‌نويسی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درس نمی خواند به او نکات لازم را تذکر می دادم و اگر گوش نمی کرد حتی تنبيه هم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می گفت چکار کرده ای که اين طلبه‌ها اينقدر فعال شده‌اند و شب ها از اين حجره به آن حجره در تکاپوی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فعاليت‌های درسی، شروع به فعاليتهای تبليغی کردم</w:t>
      </w:r>
      <w:r>
        <w:rPr>
          <w:rFonts w:eastAsia="IRNazanin" w:cs="IRNazanin"/>
          <w:color w:val="111111"/>
          <w:sz w:val="28"/>
          <w:szCs w:val="28"/>
          <w:rtl w:val="true"/>
          <w:lang w:bidi="fa-IR"/>
        </w:rPr>
        <w:t>.</w:t>
      </w:r>
    </w:p>
    <w:p>
      <w:pPr>
        <w:pStyle w:val="Heading2"/>
        <w:numPr>
          <w:ilvl w:val="1"/>
          <w:numId w:val="1"/>
        </w:numPr>
        <w:rPr/>
      </w:pPr>
      <w:bookmarkStart w:id="117" w:name="__RefHeading___Toc7397755_2870459653"/>
      <w:bookmarkStart w:id="118" w:name="_Toc42"/>
      <w:bookmarkEnd w:id="117"/>
      <w:r>
        <w:rPr>
          <w:rtl w:val="true"/>
        </w:rPr>
        <w:t>فعاليت‌های تبليغی</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يا مدرّس بايد به محض ورود به يک منطقه با تحقيقاتی که انجام می‌دهد يک </w:t>
      </w:r>
      <w:bookmarkStart w:id="119" w:name="pg9609_81912"/>
    </w:p>
    <w:p>
      <w:pPr>
        <w:pStyle w:val="BookText"/>
        <w:rPr/>
      </w:pPr>
      <w:bookmarkEnd w:id="119"/>
      <w:r>
        <w:rPr>
          <w:rFonts w:ascii="IRNazanin" w:hAnsi="IRNazanin" w:eastAsia="IRNazanin"/>
          <w:color w:val="111111"/>
          <w:sz w:val="28"/>
          <w:sz w:val="28"/>
          <w:szCs w:val="28"/>
          <w:rtl w:val="true"/>
          <w:lang w:bidi="fa-IR"/>
        </w:rPr>
        <w:t>احاطه کلّی نسبت به منطقه پيدا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تحقيقات، به اين نتيجه رسيدم که استان نه فقط از لحاظ عمرانی و امکانات بلکه از لحاظ فرهنگی فوق العاده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محروميت به حدّی بود که در آن زمان مرکز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عدد مسجد فعال داشت و در آن نماز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ديگر با اين که روحانی هم بود، بنابر دلايلی نماز برقرار نمی شد و مساجد صرفاً جهت استفاده در مجالس ترحيم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يکی از افراد در یاسوج لقب 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کارهای ما در طول اين مدّت اين بود که می رفتيم مساجد شهر را پيدا می کرديم و با همسايه ها و اهالی محل صحبت می کرديم و با همکاری آنها و طلاب عزيز، نماز جماعت را بر پا می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بايد اولين قدم باشد؛ چون با فعال شدن مسجد و برگزاری نماز جماعت کارهای بعدی را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برکات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آبادانی و جذابيّت لازم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مساجد خيلی اهميت داده نمی شد؛ و لذا طلاب مدرسه امام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می کرديم و به اين امور به خصوص نماز جماعت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ايّام فعاليت‌هايمان از هفت صبح تا نماز عشاء بود، و علاوه بر تدريس به امور اداری طلاب از قبيل شهريه و مراجعات می‌پرداختيم</w:t>
      </w:r>
      <w:r>
        <w:rPr>
          <w:rFonts w:eastAsia="IRNazanin" w:cs="IRNazanin"/>
          <w:color w:val="111111"/>
          <w:sz w:val="28"/>
          <w:szCs w:val="28"/>
          <w:rtl w:val="true"/>
          <w:lang w:bidi="fa-IR"/>
        </w:rPr>
        <w:t>.</w:t>
      </w:r>
    </w:p>
    <w:p>
      <w:pPr>
        <w:pStyle w:val="Heading2"/>
        <w:numPr>
          <w:ilvl w:val="1"/>
          <w:numId w:val="1"/>
        </w:numPr>
        <w:rPr/>
      </w:pPr>
      <w:bookmarkStart w:id="120" w:name="__RefHeading___Toc7397757_2870459653"/>
      <w:bookmarkStart w:id="121" w:name="_Toc43"/>
      <w:bookmarkEnd w:id="120"/>
      <w:r>
        <w:rPr>
          <w:rtl w:val="true"/>
        </w:rPr>
        <w:t>راه‌اندازی جلسات روضه خانگی</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اول که رسيديم برای روضه‌های خانگی اقدام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از منزل خودمان در صبح های جمعه شروع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 اين بود که يکی از طلاب و اگر هم کسی نبود، خودم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مدّاحی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اين بود که از منزل خودمان شروع کرديم که بعد هم ديگران در منازلشان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که در همه امور به خصوص در امور تبليغی مبلّغ اگر از خود شروع کند، در تداوم کار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گوينده عمل نکند و شرکت نکند مردم اهميت آن کار را نمی توانند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که مراجع بزرگوار هم در منزلشان روضه برگزار می کنند و مردم هم شرکت می‌کنند</w:t>
      </w:r>
      <w:r>
        <w:rPr>
          <w:rFonts w:eastAsia="IRNazanin" w:cs="IRNazanin"/>
          <w:color w:val="111111"/>
          <w:sz w:val="28"/>
          <w:szCs w:val="28"/>
          <w:rtl w:val="true"/>
          <w:lang w:bidi="fa-IR"/>
        </w:rPr>
        <w:t xml:space="preserve">. </w:t>
      </w:r>
      <w:bookmarkStart w:id="122" w:name="pg9609_81914"/>
    </w:p>
    <w:p>
      <w:pPr>
        <w:pStyle w:val="BookText"/>
        <w:rPr/>
      </w:pPr>
      <w:bookmarkEnd w:id="122"/>
      <w:r>
        <w:rPr>
          <w:rFonts w:ascii="IRNazanin" w:hAnsi="IRNazanin" w:eastAsia="IRNazanin"/>
          <w:color w:val="111111"/>
          <w:sz w:val="28"/>
          <w:sz w:val="28"/>
          <w:szCs w:val="28"/>
          <w:rtl w:val="true"/>
          <w:lang w:bidi="fa-IR"/>
        </w:rPr>
        <w:t xml:space="preserve">محرم همان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منزل خودمان روضه گذاشتيم</w:t>
      </w:r>
      <w:r>
        <w:rPr>
          <w:rFonts w:eastAsia="IRNazanin" w:cs="IRNazanin"/>
          <w:color w:val="111111"/>
          <w:sz w:val="28"/>
          <w:szCs w:val="28"/>
          <w:rtl w:val="true"/>
          <w:lang w:bidi="fa-IR"/>
        </w:rPr>
        <w:t>.</w:t>
      </w:r>
    </w:p>
    <w:p>
      <w:pPr>
        <w:pStyle w:val="Heading2"/>
        <w:numPr>
          <w:ilvl w:val="1"/>
          <w:numId w:val="1"/>
        </w:numPr>
        <w:rPr/>
      </w:pPr>
      <w:bookmarkStart w:id="123" w:name="__RefHeading___Toc7397759_2870459653"/>
      <w:bookmarkStart w:id="124" w:name="_Toc44"/>
      <w:bookmarkEnd w:id="123"/>
      <w:r>
        <w:rPr>
          <w:rtl w:val="true"/>
        </w:rPr>
        <w:t>جلسات دعای توسّل</w:t>
      </w:r>
      <w:bookmarkEnd w:id="124"/>
    </w:p>
    <w:p>
      <w:pPr>
        <w:pStyle w:val="BookText"/>
        <w:rPr/>
      </w:pPr>
      <w:r>
        <w:rPr>
          <w:rFonts w:ascii="IRNazanin" w:hAnsi="IRNazanin" w:eastAsia="IRNazanin"/>
          <w:color w:val="111111"/>
          <w:sz w:val="28"/>
          <w:sz w:val="28"/>
          <w:szCs w:val="28"/>
          <w:rtl w:val="true"/>
          <w:lang w:bidi="fa-IR"/>
        </w:rPr>
        <w:t>در روستاهای اطراف که مساجد آن را شناسايی کرده بودم مثل روستاهای اکبرآباد، باقرآباد، دولت‌آباد، بنسنجان و سایر روستاها، شب‌های چهارشنبه با طلاب به صورت گروهی می رفتيم و دعای توسّل را برگزار می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اشتياق جمع می شدند و جلسات با‌اخلاص و خوبی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تبليغ خانه به خانه و روستا به روستا خيلی در پيشرفت امور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جلسات، دچار تجمّلات نبايد باشد تا ادامه پيدا کند، و الآن هم از راهکارهای بسيار مهم است که جلسات خانگی بايد تشکيل بشود و مسايل دينی در قالب جلسات اُنس بيان و سؤالات هم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مهم اين جمع‌ها اين است که در يک فضای غير‌رسمی ولی کاملاً صميمی و راحت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ضالّه هم از اين روش خيلی استفاده می کنند و متأسفانه موفّقيت‌هايی هم به دست آورده اند</w:t>
      </w:r>
      <w:r>
        <w:rPr>
          <w:rFonts w:eastAsia="IRNazanin" w:cs="IRNazanin"/>
          <w:color w:val="111111"/>
          <w:sz w:val="28"/>
          <w:szCs w:val="28"/>
          <w:rtl w:val="true"/>
          <w:lang w:bidi="fa-IR"/>
        </w:rPr>
        <w:t>.</w:t>
      </w:r>
    </w:p>
    <w:p>
      <w:pPr>
        <w:pStyle w:val="Heading2"/>
        <w:numPr>
          <w:ilvl w:val="1"/>
          <w:numId w:val="1"/>
        </w:numPr>
        <w:rPr/>
      </w:pPr>
      <w:bookmarkStart w:id="125" w:name="__RefHeading___Toc7397761_2870459653"/>
      <w:bookmarkStart w:id="126" w:name="_Toc45"/>
      <w:bookmarkEnd w:id="125"/>
      <w:r>
        <w:rPr>
          <w:rtl w:val="true"/>
        </w:rPr>
        <w:t>جلسات تمرين منبر</w:t>
      </w:r>
      <w:bookmarkEnd w:id="126"/>
    </w:p>
    <w:p>
      <w:pPr>
        <w:pStyle w:val="BookText"/>
        <w:rPr/>
      </w:pPr>
      <w:r>
        <w:rPr>
          <w:rFonts w:ascii="IRNazanin" w:hAnsi="IRNazanin" w:eastAsia="IRNazanin"/>
          <w:color w:val="111111"/>
          <w:sz w:val="28"/>
          <w:sz w:val="28"/>
          <w:szCs w:val="28"/>
          <w:rtl w:val="true"/>
          <w:lang w:bidi="fa-IR"/>
        </w:rPr>
        <w:t>کار بعدی اين بود که شام های چهارشنبه با عدّه‌ای از طلاّب برای اولین بار در استان، کلاس تمرين منبر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عصرهای سه‌شنبه از وجود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خزعلی، سید حسن امامی، مهدوی، نیلی‌پور، شیخ جواد عبداللهی، معمار، استاد جمالی و دیگر عزیزان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دیدن برنامه ها خیلی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را تا الان در مکان‌های مختلف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در مسجد آیة‌اللّه درچه‌ای جلسات برقرار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اين کلاس‌ها کاملاً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طلبه در جمع طلاب، منبر می‌رود و بعد از اتمام منبر، اول محاسن کلامشان بيان و بعد هم اگر معايبی باشد، مطرح می‌شود، و بعد حقير مطالب را جمع‌بندی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بعد از گذشت بیش از بیست </w:t>
      </w:r>
      <w:bookmarkStart w:id="127" w:name="pg9609_81916"/>
    </w:p>
    <w:p>
      <w:pPr>
        <w:pStyle w:val="BookText"/>
        <w:rPr/>
      </w:pPr>
      <w:bookmarkEnd w:id="127"/>
      <w:r>
        <w:rPr>
          <w:rFonts w:ascii="IRNazanin" w:hAnsi="IRNazanin" w:eastAsia="IRNazanin"/>
          <w:color w:val="111111"/>
          <w:sz w:val="28"/>
          <w:sz w:val="28"/>
          <w:szCs w:val="28"/>
          <w:rtl w:val="true"/>
          <w:lang w:bidi="fa-IR"/>
        </w:rPr>
        <w:t>سال، اين جلسات را ادامه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مشهد، مسجد دارالشفاء، حسينيهعباس‌زاده، و الآن در مسجد آيت‌اللّه درچه‌ای با حضور طلاب و اساتيد مجرّب در عرصه تبليغ در حال برگزاری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مثل رانندگی ماشین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کلاج و گاز را بلدیم ولی پیچ وخم و سرازیری را چه کار کنیم؟ باید طلاب محترم این گونه جلسات را تشریف ببرند و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گواهینامه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گواهینامه پشت ماشین نباید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اين امور، علاوه بر استعدادهای فردی و مطالعات لازمه، تجربه هم خيلی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جای به دست آوردن اين تجارب همين جلسات است که اولاً محاسن و معايب ديگران ديده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فکر رفع اين معايب و تقويت محاسن در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اشتباهاتی باشد که قطعاً هست در جمع خصوصی بيان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خوب تشويق می شوند و اين تشويق در رشد طلبه اثر زيادی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منبر رفتن کار آسانی نيست، طلبه در اوائل کار هول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اگر در جمع غيرطلبگی باشد بسيار اثر منفی دارد و ممکن است فرد از کار منبر که وظيفه اصلی يک طلبه است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جلسات تمرين منبر برگزار شود، اين ريزش‌ها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اين برنامه، معمولاً بزرگان اين رشته دعوت می‌شوند و تذکرات پرفايده که حاصل عمرشان است را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دقّت کنند، خيلی سريع‌تر از ديگران وارد عرصه منبر می شوند و عموماً منبرهای خوبی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را در یاسوج هم داشتیم</w:t>
      </w:r>
      <w:r>
        <w:rPr>
          <w:rFonts w:eastAsia="IRNazanin" w:cs="IRNazanin"/>
          <w:color w:val="111111"/>
          <w:sz w:val="28"/>
          <w:szCs w:val="28"/>
          <w:rtl w:val="true"/>
          <w:lang w:bidi="fa-IR"/>
        </w:rPr>
        <w:t>.</w:t>
      </w:r>
    </w:p>
    <w:p>
      <w:pPr>
        <w:pStyle w:val="Heading2"/>
        <w:numPr>
          <w:ilvl w:val="1"/>
          <w:numId w:val="1"/>
        </w:numPr>
        <w:rPr/>
      </w:pPr>
      <w:bookmarkStart w:id="128" w:name="__RefHeading___Toc7397763_2870459653"/>
      <w:bookmarkStart w:id="129" w:name="_Toc46"/>
      <w:bookmarkEnd w:id="128"/>
      <w:r>
        <w:rPr>
          <w:rtl w:val="true"/>
        </w:rPr>
        <w:t>ساخت پانزده مسجد هم‌زمان در یاسوج</w:t>
      </w:r>
      <w:bookmarkEnd w:id="129"/>
    </w:p>
    <w:p>
      <w:pPr>
        <w:pStyle w:val="BookText"/>
        <w:rPr/>
      </w:pPr>
      <w:r>
        <w:rPr>
          <w:rFonts w:ascii="IRNazanin" w:hAnsi="IRNazanin" w:eastAsia="IRNazanin"/>
          <w:color w:val="111111"/>
          <w:sz w:val="28"/>
          <w:sz w:val="28"/>
          <w:szCs w:val="28"/>
          <w:rtl w:val="true"/>
          <w:lang w:bidi="fa-IR"/>
        </w:rPr>
        <w:t>علاوه بر اين فعالیت‌ها ساخت پانزده مسجد را به صورت هم‌زمان در روستاهای محروم ياسوج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مساجد قبلاً معلوم شده بود و ديوارهای آن تا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آمده و رها شده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سادات محمودی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خرسان، بيژگن، لهسواره، دزدک، گل چراوا، دينگو، لماعليا، لماسفلی، دره شور، رودشتی، دشتک، مرغ چنار، پشت چاه، کله‌گه، دوراه، شهنیز </w:t>
      </w:r>
      <w:r>
        <w:rPr>
          <w:rFonts w:eastAsia="IRNazanin" w:cs="IRNazanin"/>
          <w:color w:val="111111"/>
          <w:sz w:val="28"/>
          <w:szCs w:val="28"/>
          <w:rtl w:val="true"/>
          <w:lang w:bidi="fa-IR"/>
        </w:rPr>
        <w:t xml:space="preserve">». </w:t>
      </w:r>
      <w:bookmarkStart w:id="130" w:name="pg9609_81918"/>
    </w:p>
    <w:p>
      <w:pPr>
        <w:pStyle w:val="BookText"/>
        <w:rPr/>
      </w:pPr>
      <w:bookmarkEnd w:id="130"/>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جاده های صعب العبور که ماشین معمولیهم به سختی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باید با ماشین‌های ده چرخ و تریلر، آهن و سیمان و آجر و مصالح دیگر را انتقال می دادیم و به مدد الهی موّفق شديم و تا سقف رسانديم، و قيرگونی، موزائيک، حتی موکت، منبر، سيستم صوتی وغيره تا حدود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ديگر از روستاها هم بود که کمک‌هايی کرديم</w:t>
      </w:r>
      <w:r>
        <w:rPr>
          <w:rFonts w:eastAsia="IRNazanin" w:cs="IRNazanin"/>
          <w:color w:val="111111"/>
          <w:sz w:val="28"/>
          <w:szCs w:val="28"/>
          <w:rtl w:val="true"/>
          <w:lang w:bidi="fa-IR"/>
        </w:rPr>
        <w:t>.</w:t>
      </w:r>
    </w:p>
    <w:p>
      <w:pPr>
        <w:pStyle w:val="Heading2"/>
        <w:numPr>
          <w:ilvl w:val="1"/>
          <w:numId w:val="1"/>
        </w:numPr>
        <w:rPr/>
      </w:pPr>
      <w:bookmarkStart w:id="131" w:name="__RefHeading___Toc7397765_2870459653"/>
      <w:bookmarkStart w:id="132" w:name="_Toc47"/>
      <w:bookmarkEnd w:id="131"/>
      <w:r>
        <w:rPr>
          <w:rtl w:val="true"/>
        </w:rPr>
        <w:t>ساخت دبيرستان</w:t>
      </w:r>
      <w:bookmarkEnd w:id="132"/>
    </w:p>
    <w:p>
      <w:pPr>
        <w:pStyle w:val="BookText"/>
        <w:rPr/>
      </w:pPr>
      <w:r>
        <w:rPr>
          <w:rFonts w:ascii="IRNazanin" w:hAnsi="IRNazanin" w:eastAsia="IRNazanin"/>
          <w:color w:val="111111"/>
          <w:sz w:val="28"/>
          <w:sz w:val="28"/>
          <w:szCs w:val="28"/>
          <w:rtl w:val="true"/>
          <w:lang w:bidi="fa-IR"/>
        </w:rPr>
        <w:t>يک زمينی بود در روستای دُزدک در حدّ چند جريب که به عنوان دبيرستان معلوم شده بود که از روستاهای ديگر هم دانش‌آموزان برای درس خواندن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دبيرستان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خيّرين را که با هم برادر بودند برديم در روستای دزدک و با مسؤولين آموزش و پرورش يک جلسه ساده در همان زمين روستا به شکل صحرايی گذاشتيم و اقدامات لازم انجام شد و با همکاری اهالی روستا و کمک خيّرين قرار شد مدرسه ساخته شود، ولی با کمال تأسف یک شخص خیانتکار با یک عمل جاهلانه آن دو بزرگوار را منصرف کرد و اینها هم مدرسه را در یک نقطه بیرون استان کهکیلویه احداث کردند</w:t>
      </w:r>
      <w:r>
        <w:rPr>
          <w:rFonts w:eastAsia="IRNazanin" w:cs="IRNazanin"/>
          <w:color w:val="111111"/>
          <w:sz w:val="28"/>
          <w:szCs w:val="28"/>
          <w:rtl w:val="true"/>
          <w:lang w:bidi="fa-IR"/>
        </w:rPr>
        <w:t>.</w:t>
      </w:r>
    </w:p>
    <w:p>
      <w:pPr>
        <w:pStyle w:val="Heading2"/>
        <w:numPr>
          <w:ilvl w:val="1"/>
          <w:numId w:val="1"/>
        </w:numPr>
        <w:rPr/>
      </w:pPr>
      <w:bookmarkStart w:id="133" w:name="__RefHeading___Toc7397767_2870459653"/>
      <w:bookmarkStart w:id="134" w:name="_Toc48"/>
      <w:bookmarkEnd w:id="133"/>
      <w:r>
        <w:rPr>
          <w:rtl w:val="true"/>
        </w:rPr>
        <w:t>روستای کتا</w:t>
      </w:r>
      <w:bookmarkEnd w:id="134"/>
    </w:p>
    <w:p>
      <w:pPr>
        <w:pStyle w:val="BookText"/>
        <w:rPr/>
      </w:pPr>
      <w:r>
        <w:rPr>
          <w:rFonts w:ascii="IRNazanin" w:hAnsi="IRNazanin" w:eastAsia="IRNazanin"/>
          <w:color w:val="111111"/>
          <w:sz w:val="28"/>
          <w:sz w:val="28"/>
          <w:szCs w:val="28"/>
          <w:rtl w:val="true"/>
          <w:lang w:bidi="fa-IR"/>
        </w:rPr>
        <w:t>حدود بيست وپنج خانواده بهايی در آن‌جا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اقدام شده بود ولی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نفرخيّر را از اصفهان به نام مرحوم حاج علی حاتم‌زاده رییس انجمن خیریه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آقای حاج مصطفی بحق به آنجا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قرار شد مسجد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مردم روستا حتی در منازل حمّام نداشتند و برخی از خانواده ها از طريق گرم کردن آب داخل بشکه، حمّام می‌رفتند با مشارکت خيّرين در روستا يک حمّام هم ساخته شد</w:t>
      </w:r>
      <w:r>
        <w:rPr>
          <w:rFonts w:eastAsia="IRNazanin" w:cs="IRNazanin"/>
          <w:color w:val="111111"/>
          <w:sz w:val="28"/>
          <w:szCs w:val="28"/>
          <w:rtl w:val="true"/>
          <w:lang w:bidi="fa-IR"/>
        </w:rPr>
        <w:t>.</w:t>
      </w:r>
    </w:p>
    <w:p>
      <w:pPr>
        <w:pStyle w:val="Heading2"/>
        <w:numPr>
          <w:ilvl w:val="1"/>
          <w:numId w:val="1"/>
        </w:numPr>
        <w:rPr/>
      </w:pPr>
      <w:bookmarkStart w:id="135" w:name="__RefHeading___Toc7397769_2870459653"/>
      <w:bookmarkStart w:id="136" w:name="_Toc49"/>
      <w:bookmarkEnd w:id="135"/>
      <w:r>
        <w:rPr>
          <w:rtl w:val="true"/>
        </w:rPr>
        <w:t>روستای خرسان</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روستاهايی که واقعاً محروم بود همين روستای خرسان از توابع یاسوج بود که حتی آب آشاميدنی نداشت و خيّرينی از اصفهان و تهران بردم و کل لوله‌کشی آب </w:t>
      </w:r>
      <w:bookmarkStart w:id="137" w:name="pg9609_81920"/>
    </w:p>
    <w:p>
      <w:pPr>
        <w:pStyle w:val="BookText"/>
        <w:rPr/>
      </w:pPr>
      <w:bookmarkEnd w:id="137"/>
      <w:r>
        <w:rPr>
          <w:rFonts w:ascii="IRNazanin" w:hAnsi="IRNazanin" w:eastAsia="IRNazanin"/>
          <w:color w:val="111111"/>
          <w:sz w:val="28"/>
          <w:sz w:val="28"/>
          <w:szCs w:val="28"/>
          <w:rtl w:val="true"/>
          <w:lang w:bidi="fa-IR"/>
        </w:rPr>
        <w:t>روستا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که زياد نامه نگاری هم به ادارات مربوطه مثل جهادسازندگی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نتيجه لازمه نرسيده بودند و در مسير کارهای اداری قرار گرفته و بی‌نتيجه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می گفتند علناً به ما می گویند چون در انتخابات طرفدار فلان کاندیدا بودید به شما آب لوله‌کشی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مسيری که بايد لوله‌گذاری می‌ شد چيزی به متراژ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لوله پُلی‌اتيلن احتياج داشت؛ چون بايد آب را با لوله‌های بزرگ از چشمه‌های دوردست طبق اصول فنّی برای مردمی که مجبور بودند با پای پياده و گاهی با الاغ و با مشکلات بسيار آب تهيه کنند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کمک خيّرين و اهالی توانستيم اين خدمت را هم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این مساجد و خدمات همه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حجت‌الاسلام و المسلمين حاج آقا تقی مدنی وقتی آمدند منطقه و مساجد و اوضاع جاده‌ها و کارهای صورت گرفته را دیدند،این سید بزرگوار می خواست دست مرا ببوسد که ممانعت نمودم و از من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آهن‌ها را چطوری به اینجا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خداخیرت بدهد با این جاده‌ها که نیسان هم با سختی عبور می کند چه طوری ماشین‌های بزرگ آمده و وسایل را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ديگری که خداوند متعال عنايت فرمود اقدام برای ساخت سه مدرسه با همکاری خيّرين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يک جلسه ساده در کنار جاده و بدون وقت قبلی و ميز و صندلی اين مدارس هم شروع به ساخت شد</w:t>
      </w:r>
      <w:r>
        <w:rPr>
          <w:rFonts w:eastAsia="IRNazanin" w:cs="IRNazanin"/>
          <w:color w:val="111111"/>
          <w:sz w:val="28"/>
          <w:szCs w:val="28"/>
          <w:rtl w:val="true"/>
          <w:lang w:bidi="fa-IR"/>
        </w:rPr>
        <w:t>.</w:t>
      </w:r>
    </w:p>
    <w:p>
      <w:pPr>
        <w:pStyle w:val="Heading2"/>
        <w:numPr>
          <w:ilvl w:val="1"/>
          <w:numId w:val="1"/>
        </w:numPr>
        <w:rPr/>
      </w:pPr>
      <w:bookmarkStart w:id="138" w:name="__RefHeading___Toc7397771_2870459653"/>
      <w:bookmarkStart w:id="139" w:name="_Toc50"/>
      <w:bookmarkEnd w:id="138"/>
      <w:r>
        <w:rPr>
          <w:rtl w:val="true"/>
        </w:rPr>
        <w:t>ادامه تحصيل در قم</w:t>
      </w:r>
      <w:bookmarkEnd w:id="139"/>
    </w:p>
    <w:p>
      <w:pPr>
        <w:pStyle w:val="BookText"/>
        <w:rPr/>
      </w:pPr>
      <w:r>
        <w:rPr>
          <w:rFonts w:ascii="IRNazanin" w:hAnsi="IRNazanin" w:eastAsia="IRNazanin"/>
          <w:color w:val="111111"/>
          <w:sz w:val="28"/>
          <w:sz w:val="28"/>
          <w:szCs w:val="28"/>
          <w:rtl w:val="true"/>
          <w:lang w:bidi="fa-IR"/>
        </w:rPr>
        <w:t xml:space="preserve">آبان‌ماه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ياسوج برای ادامه تحصيل مستقیم به شهر مقدس قم رفتيم؛ چون معتقدم طلبه هيچ وقت تحصيل را نبايد رها کند و هيچ کدام از وظايف طلبگی را فدای ديگری ننمايد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سال تحصيلی به همراه خانواده قم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 منزل را موقتاً منزل یکی از طلابی که آشنا بودند،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هم رفتم حجره در مدرسه فیضیه و با جناب حجت‌الاسلام و المسلمين حاج‌آقا منصور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فضلای حوزه و از اعضای استفتاء دفتر مقام معظم رهبری هستند، هم‌حجره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در درس </w:t>
      </w:r>
      <w:bookmarkStart w:id="140" w:name="pg9609_81923"/>
    </w:p>
    <w:p>
      <w:pPr>
        <w:pStyle w:val="BookText"/>
        <w:rPr/>
      </w:pPr>
      <w:bookmarkEnd w:id="140"/>
      <w:r>
        <w:rPr>
          <w:rFonts w:ascii="IRNazanin" w:hAnsi="IRNazanin" w:eastAsia="IRNazanin"/>
          <w:color w:val="111111"/>
          <w:sz w:val="28"/>
          <w:sz w:val="28"/>
          <w:szCs w:val="28"/>
          <w:rtl w:val="true"/>
          <w:lang w:bidi="fa-IR"/>
        </w:rPr>
        <w:t>مکاسب حضرت آيت‌اللّه شب‌زنده‌دار، درس رسائل را نزد مرحوم آيت‌اللّه اعتمادی وبحث استصحاب و کتاب کفايه را محضر استاد مکرّم حضرت آيت‌اللّه حاج سید رسول موسوی تهرانی، درس بيع را محضر آيت‌اللّه پايانی، و کتاب شرح تجريد را محضر حضرت آيت‌اللّه حاج شيخ علی‌پناه اشتهاردی که شب‌ها برگزار می‌شد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پنج‌شنبه و جمعه هم در درس منظومه حضرت آیت‌اللّه دکتر احمد بهشتی شرکت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خداوند عنایت کرد یک خانه در قم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درس‌های سطح، درس خارج اصول و فقه آیات عظام حاج شيخ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شرکت می کردم</w:t>
      </w:r>
      <w:r>
        <w:rPr>
          <w:rFonts w:eastAsia="IRNazanin" w:cs="IRNazanin"/>
          <w:color w:val="111111"/>
          <w:sz w:val="28"/>
          <w:szCs w:val="28"/>
          <w:rtl w:val="true"/>
          <w:lang w:bidi="fa-IR"/>
        </w:rPr>
        <w:t>.</w:t>
      </w:r>
    </w:p>
    <w:p>
      <w:pPr>
        <w:pStyle w:val="Heading2"/>
        <w:numPr>
          <w:ilvl w:val="1"/>
          <w:numId w:val="1"/>
        </w:numPr>
        <w:rPr/>
      </w:pPr>
      <w:bookmarkStart w:id="141" w:name="__RefHeading___Toc7397773_2870459653"/>
      <w:bookmarkStart w:id="142" w:name="_Toc51"/>
      <w:bookmarkEnd w:id="141"/>
      <w:r>
        <w:rPr>
          <w:rtl w:val="true"/>
        </w:rPr>
        <w:t>آيت‌اللّه شب‌زنده‌دار</w:t>
      </w:r>
      <w:bookmarkEnd w:id="142"/>
    </w:p>
    <w:p>
      <w:pPr>
        <w:pStyle w:val="BookText"/>
        <w:rPr/>
      </w:pPr>
      <w:r>
        <w:rPr>
          <w:rFonts w:ascii="IRNazanin" w:hAnsi="IRNazanin" w:eastAsia="IRNazanin"/>
          <w:color w:val="111111"/>
          <w:sz w:val="28"/>
          <w:sz w:val="28"/>
          <w:szCs w:val="28"/>
          <w:rtl w:val="true"/>
          <w:lang w:bidi="fa-IR"/>
        </w:rPr>
        <w:t>يک وقت محضر آيت‌اللّه العظمی فاضل لنکرانی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پرسيدند درس چه کسی می‌رويد؟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شب‌زنده‌دار،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معنای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ويژگی های ايشان اين بود که به مناسبت، مطالبی از روايات، حکايات، مباحث اخلاقی و يا نکاتی مخصوص آن زمان مثلاً ماه رجب و يا فرصت‌های ديگر را برای طلاب بيان می کردند و از علما و قدما بسيار ياد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حدّی که از خود درس خارج نشوند و از لحاظ زمان دچار مشکل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در شور و نشاط کلاس خيلی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تدریس مهارت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مناسبت اسم بزرگانی مثل شیخ صدوق، شیخ طوسی، سید مرتضی و سایر بزرگواران می آمد، خیلی با‌عظمت یاد می کردند</w:t>
      </w:r>
      <w:r>
        <w:rPr>
          <w:rFonts w:eastAsia="IRNazanin" w:cs="IRNazanin"/>
          <w:color w:val="111111"/>
          <w:sz w:val="28"/>
          <w:szCs w:val="28"/>
          <w:rtl w:val="true"/>
          <w:lang w:bidi="fa-IR"/>
        </w:rPr>
        <w:t>.</w:t>
      </w:r>
    </w:p>
    <w:p>
      <w:pPr>
        <w:pStyle w:val="Heading2"/>
        <w:numPr>
          <w:ilvl w:val="1"/>
          <w:numId w:val="1"/>
        </w:numPr>
        <w:rPr/>
      </w:pPr>
      <w:bookmarkStart w:id="143" w:name="__RefHeading___Toc7397775_2870459653"/>
      <w:bookmarkStart w:id="144" w:name="_Toc52"/>
      <w:bookmarkEnd w:id="143"/>
      <w:r>
        <w:rPr>
          <w:rtl w:val="true"/>
        </w:rPr>
        <w:t>آيت‌اللّه موسوی تهرانی</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خصوصيات بارز ايشان اهتمام جدّی به درس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متفرقه غیر درسی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امکانات مثل الان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مثل برخی از اساتيد آن وقت، مقيّد بود که روايات را از منابع اصلی بياورد نه صرفاً از شنيده ها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پيدا کردن آدرس اين حديث من ديشب تا صبح در بين کتاب‌ها می گشتم و عين عبارت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مدرسین و </w:t>
      </w:r>
      <w:bookmarkStart w:id="145" w:name="pg9609_81925"/>
    </w:p>
    <w:p>
      <w:pPr>
        <w:pStyle w:val="BookText"/>
        <w:rPr/>
      </w:pPr>
      <w:bookmarkEnd w:id="145"/>
      <w:r>
        <w:rPr>
          <w:rFonts w:ascii="IRNazanin" w:hAnsi="IRNazanin" w:eastAsia="IRNazanin"/>
          <w:color w:val="111111"/>
          <w:sz w:val="28"/>
          <w:sz w:val="28"/>
          <w:szCs w:val="28"/>
          <w:rtl w:val="true"/>
          <w:lang w:bidi="fa-IR"/>
        </w:rPr>
        <w:t>منبری‌های محترم هم رعایت کنند مفید خواهد بود که به محض شنیدن یک مطلبآن را بدون سند نقل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خصوصيات ديگر ايشان نظم فوق العاده بود و جلسه درس ايشان از دروس خيلی منظّم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روش دیگری هم در تدريس داشتند که در یادگیری درس خیلی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خلاصه درس قبل را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بيان می کردند که ذهن‌ها آمادگی بيشتری برای شنيدن درس جديد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بسیار شاگرد پرور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را اهل درس و مستعد می ديدند خيلی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چند بار شنیدم بنده ناقابل را گفته بودند از رفقای سابق ما هستند در صورتی که بنده شاگرد این استاد فرهیخته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تواضع و شاگرد‌پروری معظمٌ‌له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شهادت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در منزل ایشان مجلس روضه برقرار است</w:t>
      </w:r>
      <w:r>
        <w:rPr>
          <w:rFonts w:eastAsia="IRNazanin" w:cs="IRNazanin"/>
          <w:color w:val="111111"/>
          <w:sz w:val="28"/>
          <w:szCs w:val="28"/>
          <w:rtl w:val="true"/>
          <w:lang w:bidi="fa-IR"/>
        </w:rPr>
        <w:t>.</w:t>
      </w:r>
    </w:p>
    <w:p>
      <w:pPr>
        <w:pStyle w:val="Heading2"/>
        <w:numPr>
          <w:ilvl w:val="1"/>
          <w:numId w:val="1"/>
        </w:numPr>
        <w:rPr/>
      </w:pPr>
      <w:bookmarkStart w:id="146" w:name="__RefHeading___Toc7397777_2870459653"/>
      <w:bookmarkStart w:id="147" w:name="_Toc53"/>
      <w:bookmarkEnd w:id="146"/>
      <w:r>
        <w:rPr>
          <w:rtl w:val="true"/>
        </w:rPr>
        <w:t>آيت‌اللّه العظمی حاج شیخ جعفر سبحانی</w:t>
      </w:r>
      <w:bookmarkEnd w:id="147"/>
    </w:p>
    <w:p>
      <w:pPr>
        <w:pStyle w:val="BookText"/>
        <w:rPr/>
      </w:pPr>
      <w:r>
        <w:rPr>
          <w:rFonts w:ascii="IRNazanin" w:hAnsi="IRNazanin" w:eastAsia="IRNazanin"/>
          <w:color w:val="111111"/>
          <w:sz w:val="28"/>
          <w:sz w:val="28"/>
          <w:szCs w:val="28"/>
          <w:rtl w:val="true"/>
          <w:lang w:bidi="fa-IR"/>
        </w:rPr>
        <w:t>ايشان از مراجع و انديشمندان بزرگ جهان اسلام و در تدريس هم از علميت بالا و روش بيان خيلی خوبی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برای شاگردان خود خيلی ارزش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وقتی بنده به علّت بيماری یک هفته نتوانستم در درس شرکت کنم و چون سعی می کردم سر درس غيبت نکنم و مقيّد به حضور بودم آن روز حضرت استاد سراغ بنده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شنيده بودند که بنده مريض هستم لذا فرموده بودند بايد به عيادت ایشان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منزل ما تشريف آوردند، و اين کار درس بزرگی برای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رفاقت‌ها و تواضع اساتید خيلی در پيشرفت طلاب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چرا سر درس خارج اشکال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سر درس خارج اشکال نکند مریض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گاهی خدمت حضرت آیةاللّه سبحانی می رسم و گزارش مناطق و فعالیت‌ها را می‌دهم، ایشان خیلی خوشحال و پیشنهاداتی هم می فرمایند</w:t>
      </w:r>
      <w:r>
        <w:rPr>
          <w:rFonts w:eastAsia="IRNazanin" w:cs="IRNazanin"/>
          <w:color w:val="111111"/>
          <w:sz w:val="28"/>
          <w:szCs w:val="28"/>
          <w:rtl w:val="true"/>
          <w:lang w:bidi="fa-IR"/>
        </w:rPr>
        <w:t xml:space="preserve">. </w:t>
      </w:r>
      <w:bookmarkStart w:id="148" w:name="pg9609_81926"/>
    </w:p>
    <w:p>
      <w:pPr>
        <w:pStyle w:val="Heading2"/>
        <w:numPr>
          <w:ilvl w:val="1"/>
          <w:numId w:val="1"/>
        </w:numPr>
        <w:rPr/>
      </w:pPr>
      <w:bookmarkStart w:id="149" w:name="__RefHeading___Toc7397779_2870459653"/>
      <w:bookmarkStart w:id="150" w:name="_Toc54"/>
      <w:bookmarkEnd w:id="148"/>
      <w:bookmarkEnd w:id="149"/>
      <w:r>
        <w:rPr>
          <w:rtl w:val="true"/>
        </w:rPr>
        <w:t>آيت‌اللّه اعتمادی</w:t>
      </w:r>
      <w:bookmarkEnd w:id="150"/>
    </w:p>
    <w:p>
      <w:pPr>
        <w:pStyle w:val="BookText"/>
        <w:rPr/>
      </w:pPr>
      <w:r>
        <w:rPr>
          <w:rFonts w:ascii="IRNazanin" w:hAnsi="IRNazanin" w:eastAsia="IRNazanin"/>
          <w:color w:val="111111"/>
          <w:sz w:val="28"/>
          <w:sz w:val="28"/>
          <w:szCs w:val="28"/>
          <w:rtl w:val="true"/>
          <w:lang w:bidi="fa-IR"/>
        </w:rPr>
        <w:t>ايشان هم خيلی دقيق و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که ساعت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يا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درقم زمان خوبی برای کلاس نبود، مسجد اعظم که ايشان درس می گفتند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ايشان خيلی شيرين بود و قبل از خواندن متن، خلاصه درس را بيان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کرد و در روزهای پايانی عمرشان توفيق زيارتشان را دوباره پيدا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با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باد</w:t>
      </w:r>
      <w:r>
        <w:rPr>
          <w:rFonts w:eastAsia="IRNazanin" w:cs="IRNazanin"/>
          <w:color w:val="111111"/>
          <w:sz w:val="28"/>
          <w:szCs w:val="28"/>
          <w:rtl w:val="true"/>
          <w:lang w:bidi="fa-IR"/>
        </w:rPr>
        <w:t>.</w:t>
      </w:r>
    </w:p>
    <w:p>
      <w:pPr>
        <w:pStyle w:val="Heading2"/>
        <w:numPr>
          <w:ilvl w:val="1"/>
          <w:numId w:val="1"/>
        </w:numPr>
        <w:rPr/>
      </w:pPr>
      <w:bookmarkStart w:id="151" w:name="__RefHeading___Toc7397781_2870459653"/>
      <w:bookmarkStart w:id="152" w:name="_Toc55"/>
      <w:bookmarkEnd w:id="151"/>
      <w:r>
        <w:rPr>
          <w:rtl w:val="true"/>
        </w:rPr>
        <w:t>آيت‌اللّه اشتهاردی</w:t>
      </w:r>
      <w:bookmarkEnd w:id="152"/>
    </w:p>
    <w:p>
      <w:pPr>
        <w:pStyle w:val="BookText"/>
        <w:rPr/>
      </w:pPr>
      <w:r>
        <w:rPr>
          <w:rFonts w:ascii="IRNazanin" w:hAnsi="IRNazanin" w:eastAsia="IRNazanin"/>
          <w:color w:val="111111"/>
          <w:sz w:val="28"/>
          <w:sz w:val="28"/>
          <w:szCs w:val="28"/>
          <w:rtl w:val="true"/>
          <w:lang w:bidi="fa-IR"/>
        </w:rPr>
        <w:t>شرح تجريد را خدمتشان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بزرگوار هم در بين تدريس با رعايت مناسبت، نکات زيادی را بيان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اين همه سال، هنوز در 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خيلی به طلاب سفارش خانواده ها را می کردند و خودشان هم خيلی مقيّد و عامل به حرف‌هايشان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که خانواده اذيّت نشوند هميشه کليدی را همراه می‌آورند که نخواهند حتّی در حدّ يک زنگ زدن هم مايه آزار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مسايل به ظاهر جزئی ولی در رشد معنوی و علمی افراد بسيار مؤثر است و در اثر رعايت نکردن همين نکته ها، توفيقات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مسيری که توفيق از شرايط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چهارشنبه ها درس اخلاق داشتند و از شب شنبه درس شروع می شد و فقط يک شب تعطيل بود</w:t>
      </w:r>
      <w:r>
        <w:rPr>
          <w:rFonts w:eastAsia="IRNazanin" w:cs="IRNazanin"/>
          <w:color w:val="111111"/>
          <w:sz w:val="28"/>
          <w:szCs w:val="28"/>
          <w:rtl w:val="true"/>
          <w:lang w:bidi="fa-IR"/>
        </w:rPr>
        <w:t>.</w:t>
      </w:r>
    </w:p>
    <w:p>
      <w:pPr>
        <w:pStyle w:val="Heading2"/>
        <w:numPr>
          <w:ilvl w:val="1"/>
          <w:numId w:val="1"/>
        </w:numPr>
        <w:rPr/>
      </w:pPr>
      <w:bookmarkStart w:id="153" w:name="__RefHeading___Toc7397783_2870459653"/>
      <w:bookmarkStart w:id="154" w:name="_Toc56"/>
      <w:bookmarkEnd w:id="153"/>
      <w:r>
        <w:rPr>
          <w:rtl w:val="true"/>
        </w:rPr>
        <w:t>حضرت آيت‌اللّه پايانی</w:t>
      </w:r>
      <w:bookmarkEnd w:id="154"/>
    </w:p>
    <w:p>
      <w:pPr>
        <w:pStyle w:val="BookText"/>
        <w:rPr/>
      </w:pPr>
      <w:r>
        <w:rPr>
          <w:rFonts w:ascii="IRNazanin" w:hAnsi="IRNazanin" w:eastAsia="IRNazanin"/>
          <w:color w:val="111111"/>
          <w:sz w:val="28"/>
          <w:sz w:val="28"/>
          <w:szCs w:val="28"/>
          <w:rtl w:val="true"/>
          <w:lang w:bidi="fa-IR"/>
        </w:rPr>
        <w:t>درس ايشان خيلی عميق بود و ايشان حواشی را مطالعه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اخلاقی که سر درس بيان می کردند خيلی استفاده می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سفارش به نظم و درس و رعايت خانواده می کردند که واقعاً سفارش های به‌جا و جالبی بود؛ چون روايات ما تأکيد بر رعایت خانواده دارد، همه به خصوص ما طلاب با اين نقش الگويی که داريم بايد دقّت بيشتری داشته باشيم</w:t>
      </w:r>
      <w:r>
        <w:rPr>
          <w:rFonts w:eastAsia="IRNazanin" w:cs="IRNazanin"/>
          <w:color w:val="111111"/>
          <w:sz w:val="28"/>
          <w:szCs w:val="28"/>
          <w:rtl w:val="true"/>
          <w:lang w:bidi="fa-IR"/>
        </w:rPr>
        <w:t>.</w:t>
      </w:r>
    </w:p>
    <w:p>
      <w:pPr>
        <w:pStyle w:val="Heading2"/>
        <w:numPr>
          <w:ilvl w:val="1"/>
          <w:numId w:val="1"/>
        </w:numPr>
        <w:rPr/>
      </w:pPr>
      <w:bookmarkStart w:id="155" w:name="__RefHeading___Toc7397785_2870459653"/>
      <w:bookmarkStart w:id="156" w:name="_Toc57"/>
      <w:bookmarkEnd w:id="155"/>
      <w:r>
        <w:rPr>
          <w:rtl w:val="true"/>
        </w:rPr>
        <w:t>آيت‌اللّه دکتر احمد بهشتی</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شاگردان شهيد آيت‌اللّه مطهری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الهی در درس منظومه </w:t>
      </w:r>
      <w:bookmarkStart w:id="157" w:name="pg9609_81928"/>
    </w:p>
    <w:p>
      <w:pPr>
        <w:pStyle w:val="BookText"/>
        <w:rPr/>
      </w:pPr>
      <w:bookmarkEnd w:id="157"/>
      <w:r>
        <w:rPr>
          <w:rFonts w:ascii="IRNazanin" w:hAnsi="IRNazanin" w:eastAsia="IRNazanin"/>
          <w:color w:val="111111"/>
          <w:sz w:val="28"/>
          <w:sz w:val="28"/>
          <w:szCs w:val="28"/>
          <w:rtl w:val="true"/>
          <w:lang w:bidi="fa-IR"/>
        </w:rPr>
        <w:t>ايشان در مدرسه فیضیه شرکت می کرديم که خيلی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کلاس پنج شنبه و جمعه ها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 آن زمان پنج شنبه و جمعه و تابستان و گرما و سرمانمی‌شناخت، ولی الآن متأسفانه تعطيلات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عزيز اگر نتيجه می‌خواهند نبايد از هيچ فرصتی به راحتی بگذرند و در اين موضوع، مطالعه احوالات بزرگان و آشنا شدن با مشکلات آنها بسيار پرفايده است</w:t>
      </w:r>
      <w:r>
        <w:rPr>
          <w:rFonts w:eastAsia="IRNazanin" w:cs="IRNazanin"/>
          <w:color w:val="111111"/>
          <w:sz w:val="28"/>
          <w:szCs w:val="28"/>
          <w:rtl w:val="true"/>
          <w:lang w:bidi="fa-IR"/>
        </w:rPr>
        <w:t>.</w:t>
      </w:r>
    </w:p>
    <w:p>
      <w:pPr>
        <w:pStyle w:val="Heading2"/>
        <w:numPr>
          <w:ilvl w:val="1"/>
          <w:numId w:val="1"/>
        </w:numPr>
        <w:rPr/>
      </w:pPr>
      <w:bookmarkStart w:id="158" w:name="__RefHeading___Toc7397787_2870459653"/>
      <w:bookmarkStart w:id="159" w:name="_Toc58"/>
      <w:bookmarkEnd w:id="158"/>
      <w:r>
        <w:rPr>
          <w:rtl w:val="true"/>
        </w:rPr>
        <w:t>هم‌دوره ای‌ها</w:t>
      </w:r>
      <w:bookmarkEnd w:id="159"/>
    </w:p>
    <w:p>
      <w:pPr>
        <w:pStyle w:val="BookText"/>
        <w:rPr/>
      </w:pPr>
      <w:r>
        <w:rPr>
          <w:rFonts w:ascii="IRNazanin" w:hAnsi="IRNazanin" w:eastAsia="IRNazanin"/>
          <w:color w:val="111111"/>
          <w:sz w:val="28"/>
          <w:sz w:val="28"/>
          <w:szCs w:val="28"/>
          <w:rtl w:val="true"/>
          <w:lang w:bidi="fa-IR"/>
        </w:rPr>
        <w:t>در اين دوره دوم قم، با آقايان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امامی فرزند مرحوم آيت‌اللّه سيد رضا امامی، اهل خمينی‌شهر درس آقای سبحانی، شيخ محمد مطلبی فشارکی و سيد احمد توسلی درس آقای پايانی را مباحثه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علی‌محمد صرامی در قم و در اصفهان درس مرحوم آقای جلالی را با هم مباحثه می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انصاری که مدتی مسئول حوزه علميه آباده و بندرعباس و امام جمعه هرمزگان و الآن هم نماينده ولی فقيه در لشکر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درس منظومه آقای بهشتی را مباحثه می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افضل‌نژاد و حاج سید محمد فقیه ایمانی که درس حضرات آیات عظام مکارم شیرازی و وحید خراسانی را بحث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یک نفر از فضلای محترم و بسیار با‌تقوا، جناب حجت‌الاسلام و المسلمین حاج سید محمد حسین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و پنج سال است کتاب‌های محاضرات، مصباح الاصول، تنقیح، هدایة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تقریرات درس مرحوم آیة‌اللّه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کتاب جواهر الکلام و کلیات علم رجال مباحثه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سختی‌هایی که هست از خمینی‌شهر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هر دلیلی مخصوصاً مسافرت‌های تبلیغی اصفهان نباشم، با تماس تلفنی مباحثه را انجام می‌دهیم و هیچ وقت تعطیلی نداریم</w:t>
      </w:r>
      <w:r>
        <w:rPr>
          <w:rFonts w:eastAsia="IRNazanin" w:cs="IRNazanin"/>
          <w:color w:val="111111"/>
          <w:sz w:val="28"/>
          <w:szCs w:val="28"/>
          <w:rtl w:val="true"/>
          <w:lang w:bidi="fa-IR"/>
        </w:rPr>
        <w:t>.</w:t>
      </w:r>
    </w:p>
    <w:p>
      <w:pPr>
        <w:pStyle w:val="Heading2"/>
        <w:numPr>
          <w:ilvl w:val="1"/>
          <w:numId w:val="1"/>
        </w:numPr>
        <w:rPr/>
      </w:pPr>
      <w:bookmarkStart w:id="160" w:name="__RefHeading___Toc7397789_2870459653"/>
      <w:bookmarkStart w:id="161" w:name="_Toc59"/>
      <w:bookmarkEnd w:id="160"/>
      <w:r>
        <w:rPr>
          <w:rtl w:val="true"/>
        </w:rPr>
        <w:t>تدریس</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سال‌ها تدریس را معمولاً هر سال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خيلی اوقات که دچار کسالت می شدم درس و تدريس را تعطيل نمی کردم</w:t>
      </w:r>
      <w:r>
        <w:rPr>
          <w:rFonts w:eastAsia="IRNazanin" w:cs="IRNazanin"/>
          <w:color w:val="111111"/>
          <w:sz w:val="28"/>
          <w:szCs w:val="28"/>
          <w:rtl w:val="true"/>
          <w:lang w:bidi="fa-IR"/>
        </w:rPr>
        <w:t xml:space="preserve">. </w:t>
      </w:r>
      <w:bookmarkStart w:id="162" w:name="pg9609_81930"/>
    </w:p>
    <w:p>
      <w:pPr>
        <w:pStyle w:val="Heading2"/>
        <w:numPr>
          <w:ilvl w:val="1"/>
          <w:numId w:val="1"/>
        </w:numPr>
        <w:rPr/>
      </w:pPr>
      <w:bookmarkStart w:id="163" w:name="__RefHeading___Toc7397791_2870459653"/>
      <w:bookmarkStart w:id="164" w:name="_Toc60"/>
      <w:bookmarkEnd w:id="162"/>
      <w:bookmarkEnd w:id="163"/>
      <w:r>
        <w:rPr>
          <w:rtl w:val="true"/>
        </w:rPr>
        <w:t>ویژگی‌های يک مدرس موفق</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تدريس کند و در اين کار الهی، انگيزه های مادی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جدی و استفاده از کُتب اصلی آن رشته و حواشی اساتيد بزرگ، درس را به طور کامل فهميده باشد،تا بتواند با تسلّط کامل تدريس کند و سؤالات مربوط به درس را پاسخ دهد و اگر درس را نفهميده، تدريس نکند و خود را مديون شاگردان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شنيده می شود برخی دروس از تدريس خوب و کامل بهره‌مند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موارد مهم، نظم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به عنوان یک الگو برای طلاب می باشند، اگر استاد منظم نباشد، کلاس بازدهی لازم را ندارد و به نتيجه مطلوب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جنازه فرزند بزرگوارشان مرحوم آیة‌اللّه حاج‌آقا مصطفی آمدند ولی موقع درسشان که شد، ادامه مسیر را نرفتند و برگشتند به مَدرس و حاضر نشدند درس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مرحوم آیة‌اللّه حاج سید محمد باقر درچه ای نقل شده که ایشان همه هفته چهارشنبه ها بعد از اتمام درس به درچه که آن زمان روستا بوده، می رفتند و عصر جمعه هم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هفته ها خبر می رسد که صبیه ایشان به رحمت خدا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مقداری پول برای غسل و کفن و دفن ایشان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مراسم ختم اعلام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درسی توسط استاد بدون دليل تعطيل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دروس به کمترين دليل و ادنی مناسبت</w:t>
      </w:r>
    </w:p>
    <w:p>
      <w:pPr>
        <w:pStyle w:val="BookText"/>
        <w:rPr/>
      </w:pPr>
      <w:r>
        <w:rPr>
          <w:rFonts w:ascii="IRNazanin" w:hAnsi="IRNazanin" w:eastAsia="IRNazanin"/>
          <w:color w:val="111111"/>
          <w:sz w:val="28"/>
          <w:sz w:val="28"/>
          <w:szCs w:val="28"/>
          <w:rtl w:val="true"/>
          <w:lang w:bidi="fa-IR"/>
        </w:rPr>
        <w:t>تعطيل می شود و اين مشکل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خيلی اوقات که دُچار کسالت می شدم تدريس را تعطيل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اگر ده روز هم نمی آمدم مشکلی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تحت برنامه هیچ مدرسه ای نبود و من هم به جهت تدریس‌ها پول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عاشقانه بود موارد تعطيلی بسيار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ايّام تبليغی که همه دروس تعطيل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تابستان‌ها معمولاً زودتر از دروس رسمی درس را شروع می کرديم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اين سفرهای تبليغی ساعت يک بامداد يا حتّی ديرتر می رسيدم </w:t>
      </w:r>
    </w:p>
    <w:p>
      <w:pPr>
        <w:pStyle w:val="BookText"/>
        <w:rPr/>
      </w:pPr>
      <w:r>
        <w:rPr>
          <w:rFonts w:ascii="IRNazanin" w:hAnsi="IRNazanin" w:eastAsia="IRNazanin"/>
          <w:color w:val="111111"/>
          <w:sz w:val="28"/>
          <w:sz w:val="28"/>
          <w:szCs w:val="28"/>
          <w:rtl w:val="true"/>
          <w:lang w:bidi="fa-IR"/>
        </w:rPr>
        <w:t>اصفهان و با وجود خستگی که داشتم، صبح اول وقت سر درس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مستقيم از سفر تبليغی می آمدم و بدون استراحت و با همان لباس‌های خاکی و بدون استحمام درس را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اداری و روزمره را در اوقات غيردرسی، مثل بعد از نماز عصر انجام می‌دادم و اتفاقاً به برکت همين عقيده، کارهای متفرقه هم به خوبی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وقت ناهار برای رفتن به ادار ه ها برای هماهنگی وسایل نقلیه جهت حمل مصالح به مناطق محروم استفاده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اگر مسافرت ضروری تبلیغی پیش بیاید به رفقای درس می گویم در درس حاضر شوند و من از طریق تماس با موبایل درس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شاید درس را با موبایل از مناطق محروم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شاگردان خود را مثل فرزندان و برادران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دارای مشکلاتی هستند که در تحصيل علوم حوزوی آنها اثرات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يک احوال‌پرسی ساده و ارتباط صميمی مشکلات بيان می شود و استاد می تواند در برطرف شدن آنها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نياز به مشاوره در زمينه تحصيلی، خانوادگی،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اين روش را از همان اوايل که به تدريس مشغول شدم تا الآن به لطف خدا داشته و دارم و در حلّ مشکلات طلاب توفيقاتی هم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بود که طلبه در اثر فشار مشکلات، متقاضی طلاق بود و حتی نامه دادگاه هم آمده بود و به خواست خدا مطلع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را با خانواده اش دعوت می کردم و با همکاری خانواده خودم و صحبت‌هايی که می شد نظرات آنها تغيير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يکی از اين جلسات بود که خدا لطف کرد و بعد از صحبت‌های لازمه، آنها از طلاق صرف نظر کردند و فردای آن روز همسر آن طلبه تماس گرفت که شما چه گفتيد همسرم اين قدر تغيير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ديشب برگه دادگاه را با گریه پاره کرد و از طلاق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آنها صاحب دو</w:t>
      </w:r>
    </w:p>
    <w:p>
      <w:pPr>
        <w:pStyle w:val="BookText"/>
        <w:rPr/>
      </w:pPr>
      <w:r>
        <w:rPr>
          <w:rFonts w:ascii="IRNazanin" w:hAnsi="IRNazanin" w:eastAsia="IRNazanin"/>
          <w:color w:val="111111"/>
          <w:sz w:val="28"/>
          <w:sz w:val="28"/>
          <w:szCs w:val="28"/>
          <w:rtl w:val="true"/>
          <w:lang w:bidi="fa-IR"/>
        </w:rPr>
        <w:t>فرزند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تجربيات و خاطرات علما و اساتيد بزرگوار و روش زندگی آنان در موضوعات مختلف از قبيل روش درس خواندن با نبود امکانات و قناعت و ساده‌زيستی و مسائل </w:t>
      </w:r>
      <w:bookmarkStart w:id="165" w:name="pg9609_81934"/>
    </w:p>
    <w:p>
      <w:pPr>
        <w:pStyle w:val="BookText"/>
        <w:rPr/>
      </w:pPr>
      <w:bookmarkEnd w:id="165"/>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آنها، در بين تدريس، البته به اندازه لازم و با مناسبت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خاطرات بسيار مؤثر است و يک تنوع هم در کلاس می باشد و طلاب هم استقبال می کنند و آمادگی آنها را برای شنيدن ادامه درس بيشتر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دارای استعدادها و موقعيت‌های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استاد بايد در نظر بگيرد و طلبه را درک کند و در طول سال طلاب مستعد و زحمت‌کش را تشويق کند تا سبب رشد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دارای استعداد کمتری هستند را کمک کند تا آنها هم با تلاش بيشتر به موفقيت برسند و بين طلاب فرق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سفارش به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تحصیلی پيگير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سر درس اعلان می کنم که شرعاً راضی نيستم کسی بدون مباحثه سر درس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تدريس سعی کند از اساتيد ديگر بدگويی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 حال همواره مشغول تحصیل و مباحثه و تدریس و تبلیغ و ترویج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تلاش‌های علمی، فعالیت‌های تبلیغی را همیشه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ماه مبارک رمضان قم بودیم و در درس حضرت آیة‌اللّه العظمی مکارم شرکت می کردیم، روز شانزدهم ماه مبارک رمضان کسی از طرف آیة‌اللّه صادقی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امام زمان را چه می دهید که قم 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 ما در آن ماه مبارک به زواره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سال‌ها که قم بوديم دوبار به مناسبت ماه مبارک رمضان به زواره رفتم و در آن سال با آيت‌اللّه سيد ابوالحسن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يک محل البته در دو مسجد مشغول به امور تبليغی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کرد و در آن ماه مبارک مراسم احیایی گرفتیم که خود اهالی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و پنج سال اخیر چنین احیایی کسی نگرفته بود</w:t>
      </w:r>
      <w:r>
        <w:rPr>
          <w:rFonts w:eastAsia="IRNazanin" w:cs="IRNazanin"/>
          <w:color w:val="111111"/>
          <w:sz w:val="28"/>
          <w:szCs w:val="28"/>
          <w:rtl w:val="true"/>
          <w:lang w:bidi="fa-IR"/>
        </w:rPr>
        <w:t>.</w:t>
      </w:r>
    </w:p>
    <w:p>
      <w:pPr>
        <w:pStyle w:val="Heading2"/>
        <w:numPr>
          <w:ilvl w:val="1"/>
          <w:numId w:val="1"/>
        </w:numPr>
        <w:rPr/>
      </w:pPr>
      <w:bookmarkStart w:id="166" w:name="__RefHeading___Toc7397793_2870459653"/>
      <w:bookmarkStart w:id="167" w:name="_Toc61"/>
      <w:bookmarkEnd w:id="166"/>
      <w:r>
        <w:rPr>
          <w:rtl w:val="true"/>
        </w:rPr>
        <w:t>ياسوج</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اقدامات در ياسوج و ساخت مساجد و ارتباطاتی که با آن منطقه داشتيم يک مرتبه به ذهنم خطور کرد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ياسوج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اقدام </w:t>
      </w:r>
    </w:p>
    <w:p>
      <w:pPr>
        <w:pStyle w:val="BookText"/>
        <w:rPr/>
      </w:pPr>
      <w:r>
        <w:rPr>
          <w:rFonts w:ascii="IRNazanin" w:hAnsi="IRNazanin" w:eastAsia="IRNazanin"/>
          <w:color w:val="111111"/>
          <w:sz w:val="28"/>
          <w:sz w:val="28"/>
          <w:szCs w:val="28"/>
          <w:rtl w:val="true"/>
          <w:lang w:bidi="fa-IR"/>
        </w:rPr>
        <w:t>کرده بوديم تاسقف رسيده بود و عقيده دارم کاری اگرشروع شد بايد تمام شود و ناقص ماندن کار از لحاظ تبليغی خيلی مُضرّ و جلوه بد و زشتی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ياسوج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يکی از روحانيونی که همراهم بود را با ماشينی که از اداره برق گرفته بودم، فرستادم در روستاها که مردم را برای آمدن امام جمعه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برای کارهايمان ماشين های سبک و سنگين از اداره ها تقاضا می کرديم و آنها هم با بزرگواری چون می ديدند که قصدمان کار خير و خدمت به مناطق محروم است، نهايت همکاری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خوردن نهار به امام جمعه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ماشينتان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تماس گرفت با اداره راهنمايی و رانندگی و با ماشين که در سطح شهر کار می کرد، هماهنگ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البته با زحمت زياد چون جاده صعب العبور بود و همه را با سنگ پارسو، به منطقه سادات محمودی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جمعه مساجد و کارهای انجام شده را از نزديک ديد خيلی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 را به اتفاق ايشان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منزل يكی از روستایی ها صرف شد و بعد کار را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آهن‌آلات همه مساجد را از شما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 فردا صبح اول وقت تماس گرفتند با معاون استاندار و ايشان تشريف آوردند دفتر و شرح واقعه و کارهای صورت گرفته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مقدار آهن لازم برای سقف همه مساجد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که چقدر لازم است؟ همان موقع تماس گرفتم با رفقايی که در اين رشته تخصص داشتند، و با توضيحاتی که از ابعاد مساجد دادم صورت آهن‌های مورد نياز را تهيه کردم و مقدار لازم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شايد چند جلسه هماهنگی لازم داشت در نيمه همان روز با چند تماس و پيگيری جدّی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مورد نياز از آهن‌آلات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آن که با دو امضاء امام جمعه و معاون استانداری بود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قدم بزرگ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آمديم آهن‌آلات را خريداری کرديم و با يک تريلر از اداره راه و ترابری به روستای دزدک، سادات محمودی منتقل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روستا حدوداً از لحاظ موقعيت در بين روستاهای ديگر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که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دستگاه ماشين تريلر جرثقيل‌دار از اداره برق گرفتم چون باید آهن‌آلات را به کلّ روستاها می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جاده های خاص که رفت و آمد با ماشينِ سواری هم حتی مشکل بود، حالا ما می خواستيم با تريلر عبور كنيم و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آهن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خدای بزرگ و عنايت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در هر روستا آهن های سقف آن مسجد را با جرثقيل روی سر ديوارها قرار می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تهيه آجر و مصالح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شرکت آجر مهدی که مديرعامل آن سردار صبوری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نُصرت الهی رسيد و با توضيحاتی که داده شد ايشان هم موافقت کرد که آجر همه مساجد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از اين، انتقال آجرها و مصالح به روستاها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 های اداره‌های مختلف از قبيل منابع طبيعی، جهاد، برق، آب و سایر ادارات اين مصالح را به منطقه انتقال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نوبت به ساخت و زدن سقف‌ها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شور و اشتياق عجيبی مردم در کنار بنّاها شروع کردند به کمک، خيلی از اين صحنه‌ها که ديدم،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واقعاً نمی توان با زبان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 باریک و کوهستانی و تمام کردن این مساجد شبیه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کی بود مانند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نمی رود هشت روز در دهه محرم تلاش کرديم تا وسايل و مقدّمات را آماده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توسّلات محضر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تاسوعا و عاشورا، شش مسجد هم‌زمان، سقف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پيگيری می کردم و در هر فرصتی که از درس‌ها فارغ می شدم خودم را به یاسوج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تبليغ در ايّام فاطميّه مرسوم نبود، اما من می رفتم و بالاخره تلاش‌ها ثمره داد و سبب شد که کارها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سقف‌ها چون فصل سرما بود، بايد قير‌وگونی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يارد گونی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نامه‌نگاری هایی که با سازمان نوسازی مدارس که مدير وقتش آقای مهندس حاج رسوليها بود، گونی‌ها هم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قير هم لازم بود که با تلاش فراوان از شرکت نفت اصفهان با مکاتبات اداری توانستم بگيرم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بارگيری کرده و با دو ماشين تريلر که با اداره برق هماهنگ کرده بوديم، </w:t>
      </w:r>
      <w:bookmarkStart w:id="168" w:name="pg9609_81940"/>
    </w:p>
    <w:p>
      <w:pPr>
        <w:pStyle w:val="BookText"/>
        <w:rPr/>
      </w:pPr>
      <w:bookmarkEnd w:id="168"/>
      <w:r>
        <w:rPr>
          <w:rFonts w:ascii="IRNazanin" w:hAnsi="IRNazanin" w:eastAsia="IRNazanin"/>
          <w:color w:val="111111"/>
          <w:sz w:val="28"/>
          <w:sz w:val="28"/>
          <w:szCs w:val="28"/>
          <w:rtl w:val="true"/>
          <w:lang w:bidi="fa-IR"/>
        </w:rPr>
        <w:t>منتقل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ماه مبارک رمضان بود و در ضمن تبليغ، کارهای ساختمانی مربوط به مساجد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مساجد، احتياج به موکت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موکت نياز بود که در همين فرصت دعا می کنم در حقّ همه کسانی که کمک کردند که ان‌شاء‌اللّه غريق رحمت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آقايی بود به نام حاج عبدالوهاب برهانی که وصيت کرده بود مقداری از ثُلث مال او خرج مساجد شود و مقداری هم در فرش کردن مسجد هزينه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موکت خوب با نصف قيمت بازار گرفتيم و با ماشين جهاد سازندگی منتقل و در روستاها تقسيم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درب و پنجره فرد ديگری 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متر موزائيک عالی از جهاد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ياری پروردگار تا سيستم صوتی و حتّی منبرهای اين مساجد هم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ساختيم و با چند منبر تعميری از اصفهان و با مشکلات زياد منتقل کرديم و در مساجد روستاها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ساخت مساجد، به مناسبت‌های مختلف روحانی اعزام می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خواست خدا استقبال می کردند و در اثر فعالیت هایی که صورت گرفت، توانستيم احکام و مسايل دينی را به اين مردم بزرگوار آموزش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کارهای تبليغی، عمرانی يکی از برنامه ها که خيلی ضروری و مؤثر و جزء وظايف مسلمانی و انسانی ما مسلمين است، کمک به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اندازه يک ماشين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حتّی لباس دست دوم فراهم می کردم و به منطقه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نياز به حدّی بود که گاهی سر لباس‌های دست دوم هم ماجرایی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دلسوزی مبلّغ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برنامه ها و حرف‌ها گوش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هم خيلی مؤثر است</w:t>
      </w:r>
      <w:r>
        <w:rPr>
          <w:rFonts w:eastAsia="IRNazanin" w:cs="IRNazanin"/>
          <w:color w:val="111111"/>
          <w:sz w:val="28"/>
          <w:szCs w:val="28"/>
          <w:rtl w:val="true"/>
          <w:lang w:bidi="fa-IR"/>
        </w:rPr>
        <w:t>.</w:t>
      </w:r>
    </w:p>
    <w:p>
      <w:pPr>
        <w:pStyle w:val="Heading2"/>
        <w:numPr>
          <w:ilvl w:val="1"/>
          <w:numId w:val="1"/>
        </w:numPr>
        <w:rPr/>
      </w:pPr>
      <w:bookmarkStart w:id="169" w:name="__RefHeading___Toc7397795_2870459653"/>
      <w:bookmarkStart w:id="170" w:name="_Toc62"/>
      <w:bookmarkEnd w:id="169"/>
      <w:r>
        <w:rPr>
          <w:rtl w:val="true"/>
        </w:rPr>
        <w:t>نيمه شعبان و مقابله با بهاييت</w:t>
      </w:r>
      <w:bookmarkEnd w:id="1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روستا افراد بهايی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چنار، دره شور، کپک، 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يک بسته فرهنگی با شکلات و تنقلات و يک حديث به همراه يک سکه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برای ايّام نيمه شعبان در روستاها پخش کنيم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مهدويت را در کنار جلسات سخنرانی ها تبليغ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بسته فرهنگی تهيه کرديم و در روستاها پخش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اعتقادات غلط و خرافی بهايی ها را بررسی کرديم و جوابيه هايی برای آن ها در جزواتی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جواب‌ها را به همراه آن بسته ها پخش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 خانه بهايی ها هم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خدا چند نفر آن‌ها از بهائيت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در آنها فراهم بود، آمدند اصفهان و توبه کردند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فرستاديم مشهد و امکانات مالی به آنها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اطلاع‌رسانی ها خيلی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بهايی ها خيلی فعاليّت تبليغی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با وجود اين جاده ها و شرايط خاص با ماشين‌های شخصی خودشان می آمدند و با هزينه شخصی، آيين خودشان را تبليغ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در ايران آمدند، روششان همين سوء استفاده از فقر اقتصادی و فرهنگی مردم بوده و توانسته‌اند عدّه‌ای را فريب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مبلّغينِ اينها اين قدر با باور و اعتقاد، محکم و جدی فعاليّت می کنند، درس بزرگی است برای ما طلبه ها، که با مدد الهی به صورت شبانه‌روزی و جهادی کار کنيم، به خصوص در مناطق محروم، تا ان‌شاء‌اللّه رضايت خدا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روستای کتا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بهايی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اکثر مناطق برق نداشتند اين روستا توسط هويدا برق‌کشی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با ماشين نيسان می‌آمدند و خواسته‌های مردم را برطرف می کردند و مشکلات دارويی، فرش، و احتياجات ديگر را برطرف می‌کردند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کار اوليّه و ضروری ما اين بود که به مسلمان‌ها کمک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صحنه‌ها را ديده بودند و برخی از آنها متمايل شده بودند به بهائيت و ما بايد همّت می کرديم که در مرحله اوّل مسلمان‌ها با اين رسيدگی ها فريب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مراحل بعدی فکری برای برگشت بهایی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شروع کرديم به رسيدگی به فقرا، رفع مشکلات درمانی، اطعام، برگزاری جلسات و پخش کتاب، كه به تدريج اين زحمات اثر خود را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يادم هست در روستای کتا،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 يک افطاری داديم که حتی بهايی ها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اين افطاری ها را در اصفهان و از مسجد باب الرحمه که آن‌جا امام جماعت بودم، آماده می کردم و هر افطاری را دو هزار تومان اعلام کرده بوديم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برنامه ها در آن منطقه تازگی داشت و اين کارها به روستاهای ديگر هم سرايت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های مختصر و همکاری مردم اين جلسات که اتفاقا بسيار هم اثرگذار بود،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بهايی ها برای مردم دارو 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ديدم مردم اين رفتارهای ظاهراً خوب و عام المنفعه را میبينند؛ لذا تصميم گرفتم به امور مردم که عموماً افراد فقيری بودند با تغذيه، پول، کتاب و نمونه های ديگر رسيدگی کنم، و حداقل از بهايی شدن افراد ديگر جلوگيری کنم، و اين کنار هم بودن مسلمان‌ها و افطاری ها و آن فضای معنوی و صميمی خيلی مؤثّر بود</w:t>
      </w:r>
      <w:r>
        <w:rPr>
          <w:rFonts w:eastAsia="IRNazanin" w:cs="IRNazanin"/>
          <w:color w:val="111111"/>
          <w:sz w:val="28"/>
          <w:szCs w:val="28"/>
          <w:rtl w:val="true"/>
          <w:lang w:bidi="fa-IR"/>
        </w:rPr>
        <w:t xml:space="preserve">. </w:t>
      </w:r>
      <w:bookmarkStart w:id="171" w:name="pg9609_81946"/>
    </w:p>
    <w:p>
      <w:pPr>
        <w:pStyle w:val="Heading2"/>
        <w:numPr>
          <w:ilvl w:val="1"/>
          <w:numId w:val="1"/>
        </w:numPr>
        <w:rPr/>
      </w:pPr>
      <w:bookmarkStart w:id="172" w:name="__RefHeading___Toc7397797_2870459653"/>
      <w:bookmarkStart w:id="173" w:name="_Toc63"/>
      <w:bookmarkEnd w:id="171"/>
      <w:bookmarkEnd w:id="172"/>
      <w:r>
        <w:rPr>
          <w:rtl w:val="true"/>
        </w:rPr>
        <w:t>به گزارش لطف‌اللّه</w:t>
      </w:r>
      <w:bookmarkEnd w:id="173"/>
    </w:p>
    <w:p>
      <w:pPr>
        <w:pStyle w:val="BookText"/>
        <w:rPr/>
      </w:pPr>
      <w:r>
        <w:rPr>
          <w:rFonts w:ascii="IRNazanin" w:hAnsi="IRNazanin" w:eastAsia="IRNazanin"/>
          <w:color w:val="111111"/>
          <w:sz w:val="28"/>
          <w:sz w:val="28"/>
          <w:szCs w:val="28"/>
          <w:rtl w:val="true"/>
          <w:lang w:bidi="fa-IR"/>
        </w:rPr>
        <w:t>به گزارش لطف‌اللّه</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لطف‌اللّه صدیقی فرزند مرحوم گرگ‌اللّه از اهالی سادات محمودیه روستای کله‌گله حدود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نامزدم تازه فوت کرده بود و از لحاظ روحی خيلی به هم ريخته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هم با روحانيت ارتباط نداشتم و حقيقتاً دل خوشی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ناراحت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مان را مشکی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حاج‌آقا هم در همان شرايط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روحانيونی که به روستا می آمدند را به منزلمان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 تشريف آوردند منزل ما و از من پرسيد چی شده؟ پدرم جواب داد که عروسم دچار سوختگی شده 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حاج‌آقا آمد پيش من و احوال مرا پرسيد و من جريان را برايش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نامزدت بيا در اين مسجد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روحيه مرا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باری بود که يک روحانی را می ديدم که از ما سراغ گرفته و با اين صميّمت با من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خيلی زود جذب حاج‌آقای صالحی‌تبار شدم و رفتم کمک ايشان، و همين برخورد يک سعادتی شد و سبب شد که واسطه و نماينده حاج‌آقا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که ايشان می فرستاد را به مساجد کلّ منطقه می فرستادم و در کارهای بنّايی و ساختمانی هم فعالیت‌هایی داشتم، و ضمناً افتخار ميزبانی طلاب را هم پيدا کرده بودم</w:t>
      </w:r>
      <w:r>
        <w:rPr>
          <w:rFonts w:eastAsia="IRNazanin" w:cs="IRNazanin"/>
          <w:color w:val="111111"/>
          <w:sz w:val="28"/>
          <w:szCs w:val="28"/>
          <w:rtl w:val="true"/>
          <w:lang w:bidi="fa-IR"/>
        </w:rPr>
        <w:t>.</w:t>
      </w:r>
    </w:p>
    <w:p>
      <w:pPr>
        <w:pStyle w:val="Heading2"/>
        <w:numPr>
          <w:ilvl w:val="1"/>
          <w:numId w:val="1"/>
        </w:numPr>
        <w:rPr/>
      </w:pPr>
      <w:bookmarkStart w:id="174" w:name="__RefHeading___Toc7397799_2870459653"/>
      <w:bookmarkStart w:id="175" w:name="_Toc64"/>
      <w:bookmarkEnd w:id="174"/>
      <w:r>
        <w:rPr>
          <w:rtl w:val="true"/>
        </w:rPr>
        <w:t>درباره مساجد</w:t>
      </w:r>
      <w:bookmarkEnd w:id="1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مساجد معمولاً ديوارهايش تا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آمده بود و دنبال کار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حاج‌آقا و پيگيری هايی که شد و با تحمّل سختي‌های زياد و آن جاده هايی که حتی با ماشين  نیسان هم رفت و آمد در آنها مشکل بود، بعد از گذشت حدود پنج سال آماده استفاده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ساخت مساجد آن منطقه الان هم که سال‌ها گذشته است رفت و آمد خيلی سخت است و برخی از اين مناطق را يکی دو سال است که جاده اش را درست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مردم منطقهٔ ما آدم‌های فقيری هستند ولی اهل صداقت، اما در کنارخوبی‌هايی که دارند، آن منطقه از لحاظ فرهنگی خيلی ضعيف و بی‌اطلاع‌اند حتی تا قبل از اين که حاج‌آقا بيايند نيمه شعبان و ايام فاطميه را نمی‌دانستيم که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سبب شد که بدانيم غير ماه محرّم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احکام دين هم کم‌اطلاع و در بعضی از مسايل هم کاملاً بی‌اطلاع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حاج‌آقا نه اينکه فقط به خاطر ساخت مساجد باشد، نه، ما از مسائل دين با‌خبر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نوجوان‌ها سمت مسجد آمدند؛ چون روحانيونی هم که از طرف ايشان می آمدند خوب بودند و مردم هم از آنها 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مساجد، اول مردم فکر می کردند که حاج‌آقا يک پيمانکار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يک پول کلانی از دولت گرفته اند و حالا يک مقدار خرج می کنند، و برای خودشان هم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اثر بی‌اطلاعی مردم بود که با عرض معذرت حتی بعضی از مردم انتظار داشتند کود شيميايی هم روحانی به روستا بياورد، ولی کمی که آشنا شدند از دلسوز بودن ايشان و اينکه قصد خدمت دارند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دهه محرّم که خودشان تشريف آورده بودند در روستاها، در روز تاسوعا شش مسجد را هم‌زمان طاق می‌زدند، و طوری شده بود که بچه‌ها، جوانها و حتی خانم‌ها هم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دلايل عمده اين جنب و جوش که در مردم افتاده بود اين بود که می ديدند خود حاج‌آقا نه فقط اهل حرف زدن تنها نيست، بلکه خودش هم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نمی رود که از اين کفش‌هايی که حالت چکمه دارد پوشيده بودند و با مردم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و اين طور دلسوز بودن را مردم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اين مساجد را ديدم که حاج‌آقا خودش گچ وخاک درست می‌کرد؛ لذا سبب شد اکثر مردم هرچه قدر می توانستند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توانايی مالی نداشتند، لذا پول و مخارج را ايشان با آدم‌های خوب و خَيِّر صحبت می کردند و آنها هم کمک می‌کردند و از جاهای ديگر پول و مصالح جور می کردند و کلّ هزينه‌ها از طرف ايشان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از امکانات و ماشين‌های ادارات استفاده می شد که ادارات هم سختی جاده را که می‌ديدند خيلی با سختی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بعضی از </w:t>
      </w:r>
    </w:p>
    <w:p>
      <w:pPr>
        <w:pStyle w:val="BookText"/>
        <w:rPr/>
      </w:pPr>
      <w:r>
        <w:rPr>
          <w:rFonts w:ascii="IRNazanin" w:hAnsi="IRNazanin" w:eastAsia="IRNazanin"/>
          <w:color w:val="111111"/>
          <w:sz w:val="28"/>
          <w:sz w:val="28"/>
          <w:szCs w:val="28"/>
          <w:rtl w:val="true"/>
          <w:lang w:bidi="fa-IR"/>
        </w:rPr>
        <w:t>راننده‌ها، چون واقعاً جاده هاخطر‌ناک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ماشين های سنگين و حمل آهن‌آلات خيلی کار مشکلی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روستاهای مرغ چنار، دره شور، گل چراوا، پشت چاه، تازه سال گذشته آسفالت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هست يک دفعه آمدم اصفهان برای بردن مصالح،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آنجا بودم تا توانستيم ماشين از آن اداره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ماشين که می دادند گاهی خراب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 شديم دوباره برگرديم اصفهان و قطعه خراب شده را عوض کنيم و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سختی ها را که می ديدند دفعه های بعدی کمتر همکاری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خيلی وقت‌ها مسئولين قبول می کردند ولی راننده‌ها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سختی که هر کس سختی را خوب خواست بفهمد فقط بايد بيايد و از نزديک جاده ها و مساجد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سبب شد مردم اين قدر به حاج‌آقا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صداقت ايشان بود و اين که مردم دلسوزی ايشان را متوجه‌شدند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روز‌به‌روز علاقه‌مندتر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که خودشان در کارها حضور داشتند، نه اين که اصفهان پشت ميز بنشينند و فقط دستور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دفعه در ساخت مسجد دره شور آجر کم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تماس گرفتيم و گفتيم آجر کم است چه کار کنيم؟ ايشان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آجر در روستای مرغ چنار خالی کرديم، از آن جا برويد 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مرغ چنار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اهل آن منطقه بودم روستاها را اين‌طور که ايشان بلد بودند،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آدرسی که ايشان گفته بودند، آن جا آهن و آجر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تريلی چطور داخل اين جاده آمده، آن هم با بار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جاده پُرخطری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بود که حاج‌آقا برای منافع خودشان نيامده اند؛ چون فوق العاده کم توقع بودند و از مردم هم انتظار نداشتند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حواسشان به مسجد تنها نبود، بلکه مشکلات مردم را هم پيگير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حمام نداشتند، ايشان کمک می کردند و می ساختند، يا کسی مريض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که در منطقه نبود و مردم مجبور بودند بيايند اصفهان، مخارج هم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پيگيری می کردند مريض را می آوردند و مخارج و ساير موارد را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کارها نشده بود و اين خدمات برای مردم تازگی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بزرگوار به فقراء خيلی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زيادی مثل لباس، خوراکی و غيرهرا از اصفهان آماده می کردند و می فرستادند تا بين فقراء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دفعه در اثر پيگيری های ايشان به اندازه يک کاميون از مسجد باب الرحمهٔ اصفهان، لباس و خرما جمع‌آوری شده بود که چون ورود کاميون به داخل شهر اصفهان ممنوع بود چندين بار با وانت وسايل تهيه شده را به کاميون انتقال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زيارت را دوست داشتند ولی به خاطر نداشتن پول نمی توانستند به زيارت بروند و حتّی افرادی بودند که با وجود سنّ و سال بالا به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خيلی از اين افراد به خصوص سادات را به صورت رايگان يا با يک مبلغ خيلی کم به زيارت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سفر، چند اتوبوس از محل به زيارت رفتند و آنجا هم حاج‌آقا مثل کاروان های کربلا که الآن روحانی دارند برای مردم سخنرانی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از اين افراد سواد نداشتند، برای آنها زيارت نامه می‌خواندند، و خيلی مردم اين سفرها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بهاييت از زمان‌های قبل آنجا خيلی فعاليت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کتا در زمانی که خود شهر ياسوج برق نداشت اين روستا برق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خدمات سبب شده بود بهاييت رشد کند و اين ها از فقر مردم سوء‌استفاده می کردند و به مردم کمک‌های اقتصادی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عده‌ای از مردم جذب اين 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در اين موضوع هم ساکت نبودند و شروع کردند به مبارزه با اينها و کمک کردند به فقرای محلّه‌هايی که بهايی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نيمه شعبان و در جلسات جشن، بسته‌هايی را می‌آوردند که گز و شيرينی و نوشته‌هايی درباره نيمه شعبان در آنها بود و بين مردم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هم تکميل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يک پايگاهی مقابل آنها و سخنرانی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فعاليت‌ها يک عده ای از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حاج‌آقا آنها را مشهد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کارها سبب شده بود که بهايی ها جلساتشان را آنجاها نتوانند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شنيدند حاج‌آقا می آيد اوضاعشان به هم می ريخت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کارها را تمام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مساجد را حتی موکت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بلندگو و وسايل ديگر را هم فراهم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جلساتی که در مسجد بود خيلی خوب برگزار می شد و افطاری و نذری هم فراهممی کردند و مردم دور هم جمع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ايام فاطميه که آن جا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گرفتند و ما از حاج‌آقا برنج، روغن و ساير مواد خوراکی می گرفتيم و می پختیم و مردم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ديگه 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دانستند چه طلبه‌ای را کجا بفرستند و هر روستايی چه مطلبی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زمانی که در حوزه علميه ياسوج بودند طلبه‌ها را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مردم خيلی خوش اخلاق بودند و با هر کسی مثل خودش و حتی با لهجه خودش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نداشت؛ برای همين مردم با ايشان احساس صميميت داشتند، و حتی اصرار می کردند که روحانيونی که از طرف ايشان می آمدند در محل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روحانيونی که می فرستادند، در مدارس و سر کلاس ها از دين می گفتند و بچه ها هم برنامه ها را دوست داشتند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روستا یک رابط قرار می‌دادند که بتوانند کارها را بهتر انجام دهند، چه کارهای عمرانی، چه اعزام‌ها و مراسم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 از افراد امین و معتبر روستا که جزء هیچ کدام از گروه‌ها نباشد باید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سراسر کشور رابطینی دارند و کارهای تبلیغی را با آن‌ها هماهنگ می‌کنند</w:t>
      </w:r>
      <w:r>
        <w:rPr>
          <w:rFonts w:eastAsia="IRNazanin" w:cs="IRNazanin"/>
          <w:color w:val="111111"/>
          <w:sz w:val="28"/>
          <w:szCs w:val="28"/>
          <w:rtl w:val="true"/>
          <w:lang w:bidi="fa-IR"/>
        </w:rPr>
        <w:t xml:space="preserve">. </w:t>
      </w:r>
      <w:bookmarkStart w:id="176" w:name="pg9609_81956"/>
    </w:p>
    <w:p>
      <w:pPr>
        <w:pStyle w:val="Heading2"/>
        <w:numPr>
          <w:ilvl w:val="1"/>
          <w:numId w:val="1"/>
        </w:numPr>
        <w:rPr/>
      </w:pPr>
      <w:bookmarkStart w:id="177" w:name="__RefHeading___Toc7397801_2870459653"/>
      <w:bookmarkStart w:id="178" w:name="_Toc65"/>
      <w:bookmarkEnd w:id="176"/>
      <w:bookmarkEnd w:id="177"/>
      <w:r>
        <w:rPr>
          <w:rtl w:val="true"/>
        </w:rPr>
        <w:t>فعالیت‌ها</w:t>
      </w:r>
      <w:bookmarkEnd w:id="178"/>
    </w:p>
    <w:p>
      <w:pPr>
        <w:pStyle w:val="BookText"/>
        <w:rPr/>
      </w:pPr>
      <w:r>
        <w:rPr>
          <w:rFonts w:ascii="IRNazanin" w:hAnsi="IRNazanin" w:eastAsia="IRNazanin"/>
          <w:color w:val="111111"/>
          <w:sz w:val="28"/>
          <w:sz w:val="28"/>
          <w:szCs w:val="28"/>
          <w:rtl w:val="true"/>
          <w:lang w:bidi="fa-IR"/>
        </w:rPr>
        <w:t>اما کارهايی که توسط ایشان در مناطق مختلف کشور انجام شده بسیار گسترده و نوشتن همه آن فعالیت‌ها در یک جلد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اختصار تصمیم گرفتیم در بین کارهایی که حاصل یک عمر کوشش، تلاش و تحمل سختی‌های فراوان و طاقت‌فرسای ایشان بود، تعدادی را انتخاب و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کار ساده ای نبود؛ چون در کمتر نقطه ای در ایران می توانید مکانی پیدا کنید که ایشان اقدامی در جهت کارهای فرهنگی، مذهبی، عمرانی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فعالیت‌های ایشان را در محورهای متعدّدی می شود دسته‌بندی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تحصیل و تدریس و مباحثات علمی مستمر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سخنرانی در مناطق مختلف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مبلّغ در مناسبت‌های تبليغی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صفر، رمضان، فاطميه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شب‌های جمعه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مساجد، حسینیه ها، مراکز فرهنگی و خانه های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فرقه های ضالّه و دعوت به اسلام و تشيّع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جلسات مذهبی و ترویج روضه‌های هفتگی در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کمک فکری و مالی به مراکز فرهنگی و حوزه‌های علميه و کتابخانه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خانواده و حلّ و فصل دعواهای محلّی و ایجاد همدلی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خیریه ها برای رفاه محرومین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زائر‌سرا و اسکان زائرین در مشهد و قم جهت استفاده زوار مناطق محروم خصوصاً افرادی که از لحاظ مالی تا به حال در عمرشان مُشرف نشده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قرآن و مفاتیح و کتب مفید برای طلاب و عموم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مساعدت‌های مالی و شهریه به طلاب در حوزه های محروم و کم‌برخوردار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جلسات دعای ندبه در مناطق محروم کشور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قافله های عزاداری در ایام شهادت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محروم کشور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جشن اعیاد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عید سعید غدیر در مناطق محروم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دعای ابوحمزه و احیای نیمه شعبان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پوستر و اقلام فرهنگی و جوائز جهت تعظیم شعائر در سراسر کشور و حتی کشورهای مسلمان همسایه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فقراء و مستضعفین در اصفهان و مناطق محروم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کانون‌های فرهنگی در مساجد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احيای فاطميه و سنّت احياء شب‌های قدر در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ايّام متعلّق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سایر مناطق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کلاس‌های قرآن و معارف مخصوص نوجوانان و جوانان توسط ایشان و مبلّغين اعزامی در مساجد و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احيای سنّت‌های پسنديده دينی و حذف سنّت‌های غلط و غير دينی در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زمينه احيای بقاع متبرکه و امامزادگان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عام المنفعه از قبيل ساخت مدارس، رفع مشکلات جاده و آب و برق و گازرسانی به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به خيّرين و نيکوکاران در به‌کارگيری صحيح منابع مالی در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عرصه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سنّت افطاری و اطعام در مناطق محروم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دارو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امر ازدواج جوانان و تهیه جهیزیه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جهت کمک‌رسانی در حوادث غیر مترقّبه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سیل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و دلجویی از معمّرین</w:t>
      </w:r>
    </w:p>
    <w:p>
      <w:pPr>
        <w:pStyle w:val="BookText"/>
        <w:rPr/>
      </w:pPr>
      <w:r>
        <w:rPr>
          <w:rFonts w:ascii="IRNazanin" w:hAnsi="IRNazanin" w:eastAsia="IRNazanin"/>
          <w:color w:val="111111"/>
          <w:sz w:val="28"/>
          <w:sz w:val="28"/>
          <w:szCs w:val="28"/>
          <w:rtl w:val="true"/>
          <w:lang w:bidi="fa-IR"/>
        </w:rPr>
        <w:t xml:space="preserve">تذکّرات ناصحانه و صریح به مسئولین و رايزنی در احداث جاده،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آوردن امكانات از قبيل برق،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w:t>
      </w:r>
      <w:r>
        <w:rPr>
          <w:rFonts w:eastAsia="IRNazanin" w:cs="IRNazanin"/>
          <w:color w:val="111111"/>
          <w:sz w:val="28"/>
          <w:szCs w:val="28"/>
          <w:rtl w:val="true"/>
          <w:lang w:bidi="fa-IR"/>
        </w:rPr>
        <w:t xml:space="preserve">. </w:t>
      </w:r>
      <w:bookmarkStart w:id="179" w:name="pg9609_81960"/>
    </w:p>
    <w:p>
      <w:pPr>
        <w:pStyle w:val="Heading2"/>
        <w:numPr>
          <w:ilvl w:val="1"/>
          <w:numId w:val="1"/>
        </w:numPr>
        <w:rPr/>
      </w:pPr>
      <w:bookmarkStart w:id="180" w:name="__RefHeading___Toc7397803_2870459653"/>
      <w:bookmarkStart w:id="181" w:name="_Toc66"/>
      <w:bookmarkEnd w:id="179"/>
      <w:bookmarkEnd w:id="180"/>
      <w:r>
        <w:rPr>
          <w:rtl w:val="true"/>
        </w:rPr>
        <w:t>در عرصه تحصيل و تدريس و مباحثات علمی مستمر</w:t>
      </w:r>
      <w:bookmarkEnd w:id="181"/>
    </w:p>
    <w:p>
      <w:pPr>
        <w:pStyle w:val="Heading2"/>
        <w:numPr>
          <w:ilvl w:val="1"/>
          <w:numId w:val="1"/>
        </w:numPr>
        <w:rPr/>
      </w:pPr>
      <w:bookmarkStart w:id="182" w:name="__RefHeading___Toc7397805_2870459653"/>
      <w:bookmarkStart w:id="183" w:name="_Toc67"/>
      <w:bookmarkEnd w:id="182"/>
      <w:r>
        <w:rPr>
          <w:rtl w:val="true"/>
        </w:rPr>
        <w:t>تدریس و تربیت شاگردان خوب</w:t>
      </w:r>
      <w:bookmarkEnd w:id="183"/>
    </w:p>
    <w:p>
      <w:pPr>
        <w:pStyle w:val="BookText"/>
        <w:rPr/>
      </w:pPr>
      <w:r>
        <w:rPr>
          <w:rFonts w:ascii="IRNazanin" w:hAnsi="IRNazanin" w:eastAsia="IRNazanin"/>
          <w:color w:val="111111"/>
          <w:sz w:val="28"/>
          <w:sz w:val="28"/>
          <w:szCs w:val="28"/>
          <w:rtl w:val="true"/>
          <w:lang w:bidi="fa-IR"/>
        </w:rPr>
        <w:t>طبق سنت دیرینه حوزه از همان اوایل که مشغول تحصیل بودم، تدریس دروس را هم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به ارشاد آيات عظام صافی، صادقی، حاج‌آقا احمد امامی و حاج‌آقا حسن امامی به عنوان مدیر و مدرس حوزه به مدرسهٔ علمیه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 دعوت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روزی ده درس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آن مدرسه تحت آموزش‌های صحیح و لازم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آمدن ما به طور کلی روش آموزش و تحصیل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طلاب علاوه بر رشد درسی، به جایی رسیدند که به عنوان مبلغ به روستاها اعزامشان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هم علاوه بر شرکت در دروس حضرات آیات مکارم شیرازی، وحید خراسانی، شبیری زنجانی، به تدریس تفسیر و رسایل مشغول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از دفتر آیة‌اللّه طباطبایی و جمعی از روحانیون و خیّرین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دلخوری که در جریان تجدید بنای مسجد آیة‌اللّه درچه‌ای و بد عمل کردن امور مساجد پیش آمده بود و بنده به عنوان اعتراض به قم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دوباره به اصفهان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هم در حجره آیة‌اللّه مصطفوی در زاویه غربی مدرسه صدر مشغول به تفسیر و کفایة الاصول جلد دوم و هفته ای دو روز هم 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دروس حوزه مطرود بوده و هست،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تفسیر هم نکات ادبی که کمتر بیان شده را برای طلاب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طلاب از درس‌ها استقبال می کردند و گاهی تا بیرون حجره هم عزیزان حضور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چند سال است درس‌ها را در اثر برخورد یکی از مسوولین مدرسه صدربه مسجد آیة‌اللّه درچه ای منتقل کردیم</w:t>
      </w:r>
      <w:r>
        <w:rPr>
          <w:rFonts w:eastAsia="IRNazanin" w:cs="IRNazanin"/>
          <w:color w:val="111111"/>
          <w:sz w:val="28"/>
          <w:szCs w:val="28"/>
          <w:rtl w:val="true"/>
          <w:lang w:bidi="fa-IR"/>
        </w:rPr>
        <w:t xml:space="preserve">. </w:t>
      </w:r>
      <w:bookmarkStart w:id="184" w:name="pg9609_81962"/>
    </w:p>
    <w:p>
      <w:pPr>
        <w:pStyle w:val="BookText"/>
        <w:rPr/>
      </w:pPr>
      <w:bookmarkEnd w:id="184"/>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درسی داشتم و دروس به صورت روزانه در آن فضا قرار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مسافرت‌های تبلیغی در نیمه‌شب ها حتی با خستگی، تدریس را رها نکردم و درس را برای فضای مجازی جهت استفاده فضلاء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تدریس اساتید محترم لطف کنند به اندازه کافی مطالعه عمیق داشته باشند و در کلاس از نکات اخلاقی و کرامات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بزرگان و اولیاء خدا طلاب را بهره‌مند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مطالب را دسته‌بندی و بیان خود را روان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درس‌ها را بدانیم و هیچگاه درس را حتی برای تبلیغ و امور دیگر تعطیل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جمع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الان که فضاهای جدید جهت استفاده بیشتر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خاطر بیماری‌هایی که در طول این سال‌ها پیدا کردم روزانه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مصرف می کنم ولی درس و وظایف تبلیغی را به لطف حضرت حق رها نکردم</w:t>
      </w:r>
      <w:r>
        <w:rPr>
          <w:rFonts w:eastAsia="IRNazanin" w:cs="IRNazanin"/>
          <w:color w:val="111111"/>
          <w:sz w:val="28"/>
          <w:szCs w:val="28"/>
          <w:rtl w:val="true"/>
          <w:lang w:bidi="fa-IR"/>
        </w:rPr>
        <w:t>.</w:t>
      </w:r>
    </w:p>
    <w:p>
      <w:pPr>
        <w:pStyle w:val="Heading2"/>
        <w:numPr>
          <w:ilvl w:val="1"/>
          <w:numId w:val="1"/>
        </w:numPr>
        <w:rPr/>
      </w:pPr>
      <w:bookmarkStart w:id="185" w:name="__RefHeading___Toc7397807_2870459653"/>
      <w:bookmarkStart w:id="186" w:name="_Toc68"/>
      <w:bookmarkEnd w:id="185"/>
      <w:r>
        <w:rPr>
          <w:rtl w:val="true"/>
        </w:rPr>
        <w:t>تربیت و اعزام مبلغان و برگزاری جلسات تمرین منبر</w:t>
      </w:r>
      <w:bookmarkEnd w:id="186"/>
    </w:p>
    <w:p>
      <w:pPr>
        <w:pStyle w:val="BookText"/>
        <w:rPr/>
      </w:pPr>
      <w:r>
        <w:rPr>
          <w:rFonts w:ascii="IRNazanin" w:hAnsi="IRNazanin" w:eastAsia="IRNazanin"/>
          <w:color w:val="111111"/>
          <w:sz w:val="28"/>
          <w:sz w:val="28"/>
          <w:szCs w:val="28"/>
          <w:rtl w:val="true"/>
          <w:lang w:bidi="fa-IR"/>
        </w:rPr>
        <w:t xml:space="preserve">جلساتی جهت تمرین منبر را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سه‌شنبه در مسجد دارالشفای بازار اصفهان و بعد عصرهای پنج‌شنبه  قبل از اعزام‌های هفتگی در حسینیه عباس‌زاده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قم بودم اين جلسات را قبل از ظهرهای پنج‌شنبه در زائر‌سرای قم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به اصفهان هم در مسجد آیة‌اللّه درچه ای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جلسات با حضور اساتید منبر در حد استان و کشوری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به این شکل برگزار می شد که با حضور مبلغین دو نفر از طلاب منبر می روند و 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هر منبر، اول نقاط قوت منبر توسط طلاب بیان می شود و بعد هم اگر نقاط ضعفی داشته بیان می شود و در پایان هم اگر نکاتی به ذهن ناقابل خودم برسد برای جمع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فواید این جلسات فضلاء و اهل منبر زیادی در سراسر کشور تربیت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مطالبی که در این جلسات قابل توجه است، این است که افراد در جمعاهل فضل منبر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اضطراب منبر کم‌کم گرفته می شود و اگر در </w:t>
      </w:r>
      <w:bookmarkStart w:id="187" w:name="pg9609_81965"/>
    </w:p>
    <w:p>
      <w:pPr>
        <w:pStyle w:val="BookText"/>
        <w:rPr/>
      </w:pPr>
      <w:bookmarkEnd w:id="187"/>
      <w:r>
        <w:rPr>
          <w:rFonts w:ascii="IRNazanin" w:hAnsi="IRNazanin" w:eastAsia="IRNazanin"/>
          <w:color w:val="111111"/>
          <w:sz w:val="28"/>
          <w:sz w:val="28"/>
          <w:szCs w:val="28"/>
          <w:rtl w:val="true"/>
          <w:lang w:bidi="fa-IR"/>
        </w:rPr>
        <w:t>آینده مقابل پانصد نفر روی منبر نشستند هول نمی کنند، چون روی منبر نشستن خودش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جمع طلاب هر حرفی را نمی‌توانند بزنند، به همین دلیل دقت در بیان عبارات و جملات دارند که برای آینده منبرش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پشت فرمان ماشین می نشینند ولی گواهینامه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گواهی های مورد نیاز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تمرین منبر گاهی خانواده های طلاب را هم دعوت می کردیم و از نصايح و تجربه‌های علما و منبری‌های مشهور بهره مند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 در صبر خانواده های طلاب در سختی‌های زندگی طلبگی خیلی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خانواده های طلاب هم در زندگی صبور باشند و با خدا معامله کنند که در ثواب کارهای خیر شوهرانشان شریک باشند</w:t>
      </w:r>
      <w:r>
        <w:rPr>
          <w:rFonts w:eastAsia="IRNazanin" w:cs="IRNazanin"/>
          <w:color w:val="111111"/>
          <w:sz w:val="28"/>
          <w:szCs w:val="28"/>
          <w:rtl w:val="true"/>
          <w:lang w:bidi="fa-IR"/>
        </w:rPr>
        <w:t>.</w:t>
      </w:r>
    </w:p>
    <w:p>
      <w:pPr>
        <w:pStyle w:val="Heading2"/>
        <w:numPr>
          <w:ilvl w:val="1"/>
          <w:numId w:val="1"/>
        </w:numPr>
        <w:rPr/>
      </w:pPr>
      <w:bookmarkStart w:id="188" w:name="__RefHeading___Toc7397809_2870459653"/>
      <w:bookmarkStart w:id="189" w:name="_Toc69"/>
      <w:bookmarkEnd w:id="188"/>
      <w:r>
        <w:rPr>
          <w:rtl w:val="true"/>
        </w:rPr>
        <w:t>اعزام مبلغ</w:t>
      </w:r>
      <w:bookmarkEnd w:id="18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سمیرم، بویین و میاندشت، داران، جرقویه، اردستان، چادگان، سجزی، کوهپایه، پیربکران، فلاورجان، فریدن، زرین شهر، فریدونشهر، بخش جلگه، چهار محال، کهکیلویه، کرمانشاه، سیستان و بلوچستان، فارس و سایر مناطق کشور اعزام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اعزام‌هایی را در مناسبت‌های ماه مبارک رمضان، محرم، دهه آخر ماه صفر و فاطمیه و سایر مناسبت‌ها داشته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و اعیاد و وفیات هم مبلغین بزرگوار را به مناطق مورد نیاز از گذشته تا به حال اعزام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یاسوج که بودیم به مناطق اطراف شهر به روستاهای اکبر‌آباد، شرف‌آباد، بن سنجون و سایر مناطق اعزام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این طلاب در یاسوج از مناطق محروم آمده بودند ولی با کارهایی که شد و اعزام‌های هفتگی، این افراد هم با ذوق و شوق ادامه دادند و در این عرصه‌ها به موفقیت رسیدند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هم این بود که یک رابط در روستا داشتیم که علاوه بر کارهای تبلیغی و </w:t>
      </w:r>
    </w:p>
    <w:p>
      <w:pPr>
        <w:pStyle w:val="BookText"/>
        <w:rPr/>
      </w:pPr>
      <w:r>
        <w:rPr>
          <w:rFonts w:ascii="IRNazanin" w:hAnsi="IRNazanin" w:eastAsia="IRNazanin"/>
          <w:color w:val="111111"/>
          <w:sz w:val="28"/>
          <w:sz w:val="28"/>
          <w:szCs w:val="28"/>
          <w:rtl w:val="true"/>
          <w:lang w:bidi="fa-IR"/>
        </w:rPr>
        <w:t>عمرانی و ارتباطاتی که داشتیم، اگر مشکلات دیگری مثل امور فقراء، مشاوره، و سایر مسایل داشتند در حد توان حل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 علاوه بر اعزام، بسته‌های ارزاق برای فقراء، امور درمان، و سایر خدمات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بعد از این که در تمرین منبر شرکت کردند و مقدار توان آنها معلوم شد به مناطق اعزام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اینجا که می خواهند حرکت کنند هماهنگی‌های لازمه را با رابطین در باب اسکان، امور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طول زمان استقرار طلبه خودم شخصاً به آنها سر می زنم و فعالیت و مشکلات را از نزدیک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خصوصاً همسرش را با بیان اهمیت کار و دادن هدیه ها تشویق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سبب دلگرمی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سفرهای طاقت‌فرسا گاهی مکان خواب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دیر‌وقت می رسیدیم لذا برای اینکه مزاحم مردم نشویم در همان ماشین می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عزیز وقتی از تبلیغ بر  می گردند، یک گزارش تبلیغی از اوضاع مسجد و مشکلات فرهنگی، معیشتی و کارهای عمرانی لازم می نویسند که در اعزام‌های بعدی و رفع مشکلات روستا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هم آن امور را پیگیری می‌کنیم که دنباله کارها رها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 دفتر تبلیغات هم نباید به یک کاغذ حکم تبلیغی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خیلی موقعیت خاص است، هر طلبه ای نباید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ما اعزام کردیم، مردم خیلی از</w:t>
      </w:r>
    </w:p>
    <w:p>
      <w:pPr>
        <w:pStyle w:val="BookText"/>
        <w:rPr/>
      </w:pPr>
      <w:r>
        <w:rPr>
          <w:rFonts w:ascii="IRNazanin" w:hAnsi="IRNazanin" w:eastAsia="IRNazanin"/>
          <w:color w:val="111111"/>
          <w:sz w:val="28"/>
          <w:sz w:val="28"/>
          <w:szCs w:val="28"/>
          <w:rtl w:val="true"/>
          <w:lang w:bidi="fa-IR"/>
        </w:rPr>
        <w:t>طلاب استقبال و نهایت همکاری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هر بخشی افراد سرشناس و مقبول مردم شناسایی شوند که با آنها همکاری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سازمان تبلیغات خدماتی از قبیل نوشتن نامه های همکاری با ادارات دیگر و رفع مشکلاتی که مردم دارند برای این افراد انجام دهد</w:t>
      </w:r>
      <w:r>
        <w:rPr>
          <w:rFonts w:eastAsia="IRNazanin" w:cs="IRNazanin"/>
          <w:color w:val="111111"/>
          <w:sz w:val="28"/>
          <w:szCs w:val="28"/>
          <w:rtl w:val="true"/>
          <w:lang w:bidi="fa-IR"/>
        </w:rPr>
        <w:t xml:space="preserve">. </w:t>
      </w:r>
      <w:bookmarkStart w:id="190" w:name="pg9609_81968"/>
    </w:p>
    <w:p>
      <w:pPr>
        <w:pStyle w:val="Heading2"/>
        <w:numPr>
          <w:ilvl w:val="1"/>
          <w:numId w:val="1"/>
        </w:numPr>
        <w:rPr/>
      </w:pPr>
      <w:bookmarkStart w:id="191" w:name="__RefHeading___Toc7397811_2870459653"/>
      <w:bookmarkStart w:id="192" w:name="_Toc70"/>
      <w:bookmarkEnd w:id="190"/>
      <w:bookmarkEnd w:id="191"/>
      <w:r>
        <w:rPr>
          <w:rtl w:val="true"/>
        </w:rPr>
        <w:t>زائرسرا و اسکان زائرین از مناطق محروم در مشهد و قم</w:t>
      </w:r>
      <w:bookmarkEnd w:id="192"/>
    </w:p>
    <w:p>
      <w:pPr>
        <w:pStyle w:val="BookText"/>
        <w:rPr/>
      </w:pPr>
      <w:r>
        <w:rPr>
          <w:rFonts w:ascii="IRNazanin" w:hAnsi="IRNazanin" w:eastAsia="IRNazanin"/>
          <w:color w:val="111111"/>
          <w:sz w:val="28"/>
          <w:sz w:val="28"/>
          <w:szCs w:val="28"/>
          <w:rtl w:val="true"/>
          <w:lang w:bidi="fa-IR"/>
        </w:rPr>
        <w:t>اعزام به مشهد و کمک به فقرا، جوایز و اقلام فرهنگی و پیگیری‌های لازم که واقعاً تحول عظیمی در امور فرهنگی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زیارت‌ها روحانی هم به همراه کاروان جهت توضیح اماکن و مفاهیم زیارت و ترویج قرآن و احکام 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با توجه به برکات و فضای معنوی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از مناطق محروم مختلف کشور که به همراه این کاروان‌های زیارتی می رفتند، تشویق و علاقه مند به نماز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خانواده خصوصاً حُسن خلق و حل شدن مشکلات هم خیلی اثر داشت</w:t>
      </w:r>
      <w:r>
        <w:rPr>
          <w:rFonts w:eastAsia="IRNazanin" w:cs="IRNazanin"/>
          <w:color w:val="111111"/>
          <w:sz w:val="28"/>
          <w:szCs w:val="28"/>
          <w:rtl w:val="true"/>
          <w:lang w:bidi="fa-IR"/>
        </w:rPr>
        <w:t>.</w:t>
      </w:r>
    </w:p>
    <w:p>
      <w:pPr>
        <w:pStyle w:val="Heading2"/>
        <w:numPr>
          <w:ilvl w:val="1"/>
          <w:numId w:val="1"/>
        </w:numPr>
        <w:rPr/>
      </w:pPr>
      <w:bookmarkStart w:id="193" w:name="__RefHeading___Toc7397813_2870459653"/>
      <w:bookmarkStart w:id="194" w:name="_Toc71"/>
      <w:bookmarkEnd w:id="193"/>
      <w:r>
        <w:rPr>
          <w:rtl w:val="true"/>
        </w:rPr>
        <w:t>احداث و تکمیل و تجهیز مساجد، خانه‌های عالم و حسینیه‌ها</w:t>
      </w:r>
      <w:bookmarkEnd w:id="194"/>
    </w:p>
    <w:p>
      <w:pPr>
        <w:pStyle w:val="Heading2"/>
        <w:numPr>
          <w:ilvl w:val="1"/>
          <w:numId w:val="1"/>
        </w:numPr>
        <w:rPr/>
      </w:pPr>
      <w:bookmarkStart w:id="195" w:name="__RefHeading___Toc7397815_2870459653"/>
      <w:bookmarkStart w:id="196" w:name="_Toc72"/>
      <w:bookmarkEnd w:id="195"/>
      <w:r>
        <w:rPr>
          <w:rtl w:val="true"/>
        </w:rPr>
        <w:t>مسجد در اسلام</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 اليَومِ الآخِرِ و أقامَ الصَّلوةَ و آتَى الزَّكوةَ و لَم يَخشَ إلاَّ اللّهَ فَعَسى اُولئِكَ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اين نيست كه مساجد خدا را آن كس آباد مى كند كه به خدا و روز واپسين ايمان داشته باشد و نماز بگذارد و زكات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اينان از رهيافتگان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نقش تعیین‌کننده مسجد در حاکمیت ارزش‌های دینی، روایات اسلامی، تأکید فراوانی در گسترش فرهنگ ساختن مسجد در جامعه اسلامی دارند و توصیه می‌کنند که مسلمانان، به هر اندازه که می‌توانند، با ساختن مسجد در هر جایی که مورد نیاز باشد، در شهر و روستا و جاده‌های ارتباطی، به گسترش این فرهنگ کمک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مسجدی، هرچند به اندازه لانه يك پرنده بنا كند، خداوند برای او در بهشت خانه‌ای بسازد</w:t>
      </w:r>
      <w:r>
        <w:rPr>
          <w:rFonts w:eastAsia="IRNazanin" w:cs="IRNazanin"/>
          <w:color w:val="111111"/>
          <w:sz w:val="28"/>
          <w:szCs w:val="28"/>
          <w:rtl w:val="true"/>
          <w:lang w:bidi="fa-IR"/>
        </w:rPr>
        <w:t xml:space="preserve">. </w:t>
      </w:r>
      <w:bookmarkStart w:id="197" w:name="pg9609_81970"/>
    </w:p>
    <w:p>
      <w:pPr>
        <w:pStyle w:val="Heading2"/>
        <w:numPr>
          <w:ilvl w:val="1"/>
          <w:numId w:val="1"/>
        </w:numPr>
        <w:rPr/>
      </w:pPr>
      <w:bookmarkStart w:id="198" w:name="__RefHeading___Toc7397817_2870459653"/>
      <w:bookmarkStart w:id="199" w:name="_Toc73"/>
      <w:bookmarkEnd w:id="197"/>
      <w:bookmarkEnd w:id="198"/>
      <w:r>
        <w:rPr>
          <w:rtl w:val="true"/>
        </w:rPr>
        <w:t>استان اصفهان</w:t>
      </w:r>
      <w:bookmarkEnd w:id="199"/>
    </w:p>
    <w:p>
      <w:pPr>
        <w:pStyle w:val="Heading2"/>
        <w:numPr>
          <w:ilvl w:val="1"/>
          <w:numId w:val="1"/>
        </w:numPr>
        <w:rPr/>
      </w:pPr>
      <w:bookmarkStart w:id="200" w:name="__RefHeading___Toc7397819_2870459653"/>
      <w:bookmarkStart w:id="201" w:name="_Toc74"/>
      <w:bookmarkEnd w:id="200"/>
      <w:r>
        <w:rPr>
          <w:rtl w:val="true"/>
        </w:rPr>
        <w:t>شهر اصفهان</w:t>
      </w:r>
      <w:bookmarkEnd w:id="201"/>
    </w:p>
    <w:p>
      <w:pPr>
        <w:pStyle w:val="BookText"/>
        <w:rPr/>
      </w:pPr>
      <w:r>
        <w:rPr>
          <w:rFonts w:ascii="IRNazanin" w:hAnsi="IRNazanin" w:eastAsia="IRNazanin"/>
          <w:color w:val="111111"/>
          <w:sz w:val="28"/>
          <w:sz w:val="28"/>
          <w:szCs w:val="28"/>
          <w:rtl w:val="true"/>
          <w:lang w:bidi="fa-IR"/>
        </w:rPr>
        <w:t xml:space="preserve">علاوه بر مساجد زینبیه و سایر مناطق در شهر اصفهان که توضیحات آن در بخش‌های قبل داده شد، برای مسجدحضرت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شهرک آزادی خیابان نبوی‌منش هم اقدام جالب و شنیدنی صورت گرفته است</w:t>
      </w:r>
      <w:r>
        <w:rPr>
          <w:rFonts w:eastAsia="IRNazanin" w:cs="IRNazanin"/>
          <w:color w:val="111111"/>
          <w:sz w:val="28"/>
          <w:szCs w:val="28"/>
          <w:rtl w:val="true"/>
          <w:lang w:bidi="fa-IR"/>
        </w:rPr>
        <w:t>.</w:t>
      </w:r>
    </w:p>
    <w:p>
      <w:pPr>
        <w:pStyle w:val="Heading2"/>
        <w:numPr>
          <w:ilvl w:val="1"/>
          <w:numId w:val="1"/>
        </w:numPr>
        <w:rPr/>
      </w:pPr>
      <w:bookmarkStart w:id="202" w:name="__RefHeading___Toc7397821_2870459653"/>
      <w:bookmarkStart w:id="203" w:name="_Toc75"/>
      <w:bookmarkEnd w:id="202"/>
      <w:r>
        <w:rPr>
          <w:rtl w:val="true"/>
        </w:rPr>
        <w:t>چرا معطلید؟</w:t>
      </w:r>
      <w:bookmarkEnd w:id="203"/>
    </w:p>
    <w:p>
      <w:pPr>
        <w:pStyle w:val="BookText"/>
        <w:rPr/>
      </w:pPr>
      <w:r>
        <w:rPr>
          <w:rFonts w:ascii="IRNazanin" w:hAnsi="IRNazanin" w:eastAsia="IRNazanin"/>
          <w:color w:val="111111"/>
          <w:sz w:val="28"/>
          <w:sz w:val="28"/>
          <w:szCs w:val="28"/>
          <w:rtl w:val="true"/>
          <w:lang w:bidi="fa-IR"/>
        </w:rPr>
        <w:t>حدود شانزده سال بود که توسط مرحوم حاج‌آقا حسن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کلنگ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پیگیری‌ها و همت لازمه برای ساخت مسجد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روحانی محل حجت‌الاسلام و المسلمین سید رسول موسوی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اهالی را جمع کنید تا بیاییم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گفتند که اهالی توان اقتصادی برای همیاری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این است که مردم در کارهای خیر به حد توانشان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کردم و یک مرتبه با 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معطلید؟</w:t>
      </w:r>
    </w:p>
    <w:p>
      <w:pPr>
        <w:pStyle w:val="BookText"/>
        <w:rPr/>
      </w:pPr>
      <w:r>
        <w:rPr>
          <w:rFonts w:ascii="IRNazanin" w:hAnsi="IRNazanin" w:eastAsia="IRNazanin"/>
          <w:color w:val="111111"/>
          <w:sz w:val="28"/>
          <w:sz w:val="28"/>
          <w:szCs w:val="28"/>
          <w:rtl w:val="true"/>
          <w:lang w:bidi="fa-IR"/>
        </w:rPr>
        <w:t>شانزده سال بود که کار ساخت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لطف خدا اثر کرد و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دو میلیون قرض دادم و پنج فقره چک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آجر و صد كيسه سیمان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هم همت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آن محل کارمند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دو بعد از ظهر سر کار بودند، ناهار می خوردند و برای کارهای بنایی مسجد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پنج ماه طول کشید که جانماز در مسجد پهن شد و سه وقت نماز برگزار شد</w:t>
      </w:r>
      <w:r>
        <w:rPr>
          <w:rFonts w:eastAsia="IRNazanin" w:cs="IRNazanin"/>
          <w:color w:val="111111"/>
          <w:sz w:val="28"/>
          <w:szCs w:val="28"/>
          <w:rtl w:val="true"/>
          <w:lang w:bidi="fa-IR"/>
        </w:rPr>
        <w:t>.</w:t>
      </w:r>
    </w:p>
    <w:p>
      <w:pPr>
        <w:pStyle w:val="Heading2"/>
        <w:numPr>
          <w:ilvl w:val="1"/>
          <w:numId w:val="1"/>
        </w:numPr>
        <w:rPr/>
      </w:pPr>
      <w:bookmarkStart w:id="204" w:name="__RefHeading___Toc7397823_2870459653"/>
      <w:bookmarkStart w:id="205" w:name="_Toc76"/>
      <w:bookmarkEnd w:id="204"/>
      <w:r>
        <w:rPr>
          <w:rtl w:val="true"/>
        </w:rPr>
        <w:t>احیای مسجد آیت‌اللّه درچه ای</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از مساجد قدیمی محل در خيابان عبدالرزاق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مثل سید محمد باقر، سيد مهدی و سيد ابوتراب درچهای و سایر عزیزان اقامه نماز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چند سالی بود رها شده بود و نماز هم برگزار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w:t>
      </w:r>
    </w:p>
    <w:p>
      <w:pPr>
        <w:pStyle w:val="BookText"/>
        <w:rPr/>
      </w:pPr>
      <w:r>
        <w:rPr>
          <w:rFonts w:ascii="IRNazanin" w:hAnsi="IRNazanin" w:eastAsia="IRNazanin"/>
          <w:color w:val="111111"/>
          <w:sz w:val="28"/>
          <w:sz w:val="28"/>
          <w:szCs w:val="28"/>
          <w:rtl w:val="true"/>
          <w:lang w:bidi="fa-IR"/>
        </w:rPr>
        <w:t>ساختمانی هم فرسوده شده بود و یک درب قدیمی داشت و اصلاً برای کسانی که نمی دانستند قبلاً اینجا مسجد بوده، قابل تشخیص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روبروی اين مسجد منزلی خریدیم، اهالی گفتند که شما جهت اقامه نماز جماعت به این مسجد تشریف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ندارم، چون در آن موقع شب‌ها مسجد دارالشفاء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هم در دفتر مراجعات مردمی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مردم متقاضی بودند جناب حجت الاسلام و المسلمین شیخی که از فضلا هستند را جهت اقامه نماز در این مسجد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 جهت مرمت و بازسازی مسجد به شهرداری اصفهان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امضاء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هم در امتداد بازارچه حاج محمد جعفر خیابان عبدالرزاق سالیان سال بود احتیاج به تعمیرات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کار تعمیرات را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شهرداری جهت بازدید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پذیرایی آماده کردیم و به اتفاق رفتیم مسجد را بازدید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کجایید؟ با یک حالت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چهارمحال هستیم که شما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روی منطقه اشراف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را با روستاهای آن برایش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اسامی روستاها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هم احتمال نمی داد من در آن منطقه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نام بردم خودش هم برخی از آنها را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که در منطقه انجام داده بودم را برای او گفتم و مؤثر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هم همکاری کرد و مسجد را احیاء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 دل مسجد را نم‌گیری، کاشی و آجر‌نما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متر زمین در کنار مسجد از شرکت عمران اراضی جهت ساخت سرویس بهداشتی و آبدارخانه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یاری خدا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محراب هم در شبستان پایین مسجد ساختیم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با توجه به استفاده های مختصر از مسجد، که البته گاهی هم جهت بهره مندی عده ای از افراد خاص شده بود آن را به یک پایگاه فعال در زمینه امور تبلیغی مناطق محروم کشور، رفع اختلافات خانوادگی، توزیع ارزاق برای فقراء، برگزاری جلسات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6" w:name="pg9609_81974"/>
    </w:p>
    <w:p>
      <w:pPr>
        <w:pStyle w:val="BookText"/>
        <w:rPr/>
      </w:pPr>
      <w:bookmarkEnd w:id="206"/>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مخصوصاً ولادت و وفات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این مراسم را به عنوان خادم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شهر و مناطق محروم داریم و با کمک خیرین از جمله اخوی مرحومم حاج محمود صالحی‌تبار مراسم اعتکاف را سال‌ها برگزار کردیم</w:t>
      </w:r>
      <w:r>
        <w:rPr>
          <w:rFonts w:eastAsia="IRNazanin" w:cs="IRNazanin"/>
          <w:color w:val="111111"/>
          <w:sz w:val="28"/>
          <w:szCs w:val="28"/>
          <w:rtl w:val="true"/>
          <w:lang w:bidi="fa-IR"/>
        </w:rPr>
        <w:t>.</w:t>
      </w:r>
    </w:p>
    <w:p>
      <w:pPr>
        <w:pStyle w:val="Heading2"/>
        <w:numPr>
          <w:ilvl w:val="1"/>
          <w:numId w:val="1"/>
        </w:numPr>
        <w:rPr/>
      </w:pPr>
      <w:bookmarkStart w:id="207" w:name="__RefHeading___Toc7397825_2870459653"/>
      <w:bookmarkStart w:id="208" w:name="_Toc77"/>
      <w:bookmarkEnd w:id="207"/>
      <w:r>
        <w:rPr>
          <w:rtl w:val="true"/>
        </w:rPr>
        <w:t>سنت اعتکاف</w:t>
      </w:r>
      <w:bookmarkEnd w:id="208"/>
    </w:p>
    <w:p>
      <w:pPr>
        <w:pStyle w:val="BookText"/>
        <w:rPr/>
      </w:pPr>
      <w:r>
        <w:rPr>
          <w:rFonts w:ascii="IRNazanin" w:hAnsi="IRNazanin" w:eastAsia="IRNazanin"/>
          <w:color w:val="111111"/>
          <w:sz w:val="28"/>
          <w:sz w:val="28"/>
          <w:szCs w:val="28"/>
          <w:rtl w:val="true"/>
          <w:lang w:bidi="fa-IR"/>
        </w:rPr>
        <w:t>علاوه بر اجرای این سنت در برخی از مناطق محروم، چندین سال هم موفق شدیم این مراسم با‌صفا را در مسجد آیة‌اللّه درچه ای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این کار یک نامه ای محضر حضرت آیةالله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نوشتند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شرکت کننده هم یک پول مختصری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از سخنرانان و فضلا و مادحین خوب بهره می بردیم</w:t>
      </w:r>
      <w:r>
        <w:rPr>
          <w:rFonts w:eastAsia="IRNazanin" w:cs="IRNazanin"/>
          <w:color w:val="111111"/>
          <w:sz w:val="28"/>
          <w:szCs w:val="28"/>
          <w:rtl w:val="true"/>
          <w:lang w:bidi="fa-IR"/>
        </w:rPr>
        <w:t>.</w:t>
      </w:r>
    </w:p>
    <w:p>
      <w:pPr>
        <w:pStyle w:val="Heading2"/>
        <w:numPr>
          <w:ilvl w:val="1"/>
          <w:numId w:val="1"/>
        </w:numPr>
        <w:rPr/>
      </w:pPr>
      <w:bookmarkStart w:id="209" w:name="__RefHeading___Toc7397827_2870459653"/>
      <w:bookmarkStart w:id="210" w:name="_Toc78"/>
      <w:bookmarkEnd w:id="209"/>
      <w:r>
        <w:rPr>
          <w:rtl w:val="true"/>
        </w:rPr>
        <w:t>مسجد خمینی‌شهر</w:t>
      </w:r>
      <w:bookmarkEnd w:id="210"/>
    </w:p>
    <w:p>
      <w:pPr>
        <w:pStyle w:val="BookText"/>
        <w:rPr/>
      </w:pPr>
      <w:r>
        <w:rPr>
          <w:rFonts w:ascii="IRNazanin" w:hAnsi="IRNazanin" w:eastAsia="IRNazanin"/>
          <w:color w:val="111111"/>
          <w:sz w:val="28"/>
          <w:sz w:val="28"/>
          <w:szCs w:val="28"/>
          <w:rtl w:val="true"/>
          <w:lang w:bidi="fa-IR"/>
        </w:rPr>
        <w:t>حدود یک ماه قبل از محرم جناب آقای حجت‌الاسلام والمسلمین شیخ اصغر فخاری که سالیان سال در امور تبلیغی با ما در ارتباط بودند، اطلاع دادند که پدرشان آقای حاج محمود فخاری قصد ساخت یک حوزه علمیه در خمینی‌شهر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جهت بازدید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عرض کردم ساخت حوزه علمیه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اصراری که کردند در عصر روز آخر ماه ذی الحجه به محل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روبروی همین زمین مورد نظر یک در سُرنج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پرسیدم اینجا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مسجد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روز تاسوعا نهار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امشب شب اول محرم هست و بنده امشب اینجا نماز را برپا می 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امکانات اولیه هم نبود، حتی مسجد فرش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موکت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مقدمات را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اصفهان چند کار ضروری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اصفهان و کارها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مغرب کارهایم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تا نماز خیلی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خیابان منتظر تاکسی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نکند به نماز نرسیم و مردم هم فکر کنند ما یک چیزی گفتیم و رفتیم</w:t>
      </w:r>
      <w:r>
        <w:rPr>
          <w:rFonts w:eastAsia="IRNazanin" w:cs="IRNazanin"/>
          <w:color w:val="111111"/>
          <w:sz w:val="28"/>
          <w:szCs w:val="28"/>
          <w:rtl w:val="true"/>
          <w:lang w:bidi="fa-IR"/>
        </w:rPr>
        <w:t xml:space="preserve">. </w:t>
      </w:r>
      <w:bookmarkStart w:id="211" w:name="pg9609_81976"/>
    </w:p>
    <w:p>
      <w:pPr>
        <w:pStyle w:val="BookText"/>
        <w:rPr/>
      </w:pPr>
      <w:bookmarkEnd w:id="211"/>
      <w:r>
        <w:rPr>
          <w:rFonts w:ascii="IRNazanin" w:hAnsi="IRNazanin" w:eastAsia="IRNazanin"/>
          <w:color w:val="111111"/>
          <w:sz w:val="28"/>
          <w:sz w:val="28"/>
          <w:szCs w:val="28"/>
          <w:rtl w:val="true"/>
          <w:lang w:bidi="fa-IR"/>
        </w:rPr>
        <w:t>در همان حالات، یک مرتبه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گويی یک ماشین از غیب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توضیح قضیه مسجد و فعالیت‌ها را دادم ایشان هم کمک کرد و به مدد الهی مسیر را بدون مشکل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آنجا در کوچه بود ومن هم یک مرتبه بیشتر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راه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دقیقه بعد از مغرب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 در محل مسجد را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پرده ای هم بین قسمت مردانه و زنانه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نماز و منبر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دهه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باید به مناطق محروم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خودم وسایر شب ها را هم از روحانیون دیگر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دهه اول حدود چهار شب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که در درس ما هم شرکت می کرد به نام حجت‌الاسلام و المسلمین علی زارعی که تازه عقد کرده بود را برای امامت جماعت و انجام فعالیت‌های تبلیغی و فرهنگی به این محل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اسكان خانه هم برای ایشان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عروسی هم با حضور مادحین و دوستان برای این طلبه بزرگوار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ایشان در آن مسجد فعالیت‌های خوب فرهنگی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کلاس‌هایی را برای نوجوانان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هم که قرار بود برای ساخت حوزه علمیه باشد به ساخت یک مرکز فرهنگی به نام کانون فرهنگی فاطمیه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هم روبروی مسجد جهت استفاده در امور فرهنگی ساخته شد</w:t>
      </w:r>
      <w:r>
        <w:rPr>
          <w:rFonts w:eastAsia="IRNazanin" w:cs="IRNazanin"/>
          <w:color w:val="111111"/>
          <w:sz w:val="28"/>
          <w:szCs w:val="28"/>
          <w:rtl w:val="true"/>
          <w:lang w:bidi="fa-IR"/>
        </w:rPr>
        <w:t>.</w:t>
      </w:r>
    </w:p>
    <w:p>
      <w:pPr>
        <w:pStyle w:val="Heading2"/>
        <w:numPr>
          <w:ilvl w:val="1"/>
          <w:numId w:val="1"/>
        </w:numPr>
        <w:rPr/>
      </w:pPr>
      <w:bookmarkStart w:id="212" w:name="__RefHeading___Toc7397829_2870459653"/>
      <w:bookmarkStart w:id="213" w:name="_Toc79"/>
      <w:bookmarkEnd w:id="212"/>
      <w:r>
        <w:rPr>
          <w:rtl w:val="true"/>
        </w:rPr>
        <w:t>سمیرم</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سمیرم در اکثر روستاها روحانی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مشکلات تبلیغی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کمک به ساخت مساجد، حسینیه ها، خانه‌های عالم، راه‌اندازی دسته‌های عزاداری مخصوصاً در ایام فاطمیه که برای اولین بار در آن زمان برگزار می شد، توزیع اقلام و جوایز برای کودکان و نوجوانان، راه‌اندازی دسته های عزاداری و اطعام در جلسات، به اندازه توان در طول سالیان سال یک فعالیت عمده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انجام دادیم</w:t>
      </w:r>
      <w:r>
        <w:rPr>
          <w:rFonts w:eastAsia="IRNazanin" w:cs="IRNazanin"/>
          <w:color w:val="111111"/>
          <w:sz w:val="28"/>
          <w:szCs w:val="28"/>
          <w:rtl w:val="true"/>
          <w:lang w:bidi="fa-IR"/>
        </w:rPr>
        <w:t xml:space="preserve">. </w:t>
      </w:r>
      <w:bookmarkStart w:id="214" w:name="pg9609_81978"/>
    </w:p>
    <w:p>
      <w:pPr>
        <w:pStyle w:val="Heading2"/>
        <w:numPr>
          <w:ilvl w:val="1"/>
          <w:numId w:val="1"/>
        </w:numPr>
        <w:rPr/>
      </w:pPr>
      <w:bookmarkStart w:id="215" w:name="__RefHeading___Toc7397831_2870459653"/>
      <w:bookmarkStart w:id="216" w:name="_Toc80"/>
      <w:bookmarkEnd w:id="214"/>
      <w:bookmarkEnd w:id="215"/>
      <w:r>
        <w:rPr>
          <w:rtl w:val="true"/>
        </w:rPr>
        <w:t>روستای چهار راه بخش پادنای سمیرم</w:t>
      </w:r>
      <w:bookmarkEnd w:id="216"/>
    </w:p>
    <w:p>
      <w:pPr>
        <w:pStyle w:val="BookText"/>
        <w:rPr/>
      </w:pPr>
      <w:r>
        <w:rPr>
          <w:rFonts w:ascii="IRNazanin" w:hAnsi="IRNazanin" w:eastAsia="IRNazanin"/>
          <w:color w:val="111111"/>
          <w:sz w:val="28"/>
          <w:sz w:val="28"/>
          <w:szCs w:val="28"/>
          <w:rtl w:val="true"/>
          <w:lang w:bidi="fa-IR"/>
        </w:rPr>
        <w:t>به این روستا حجت‌الاسلام و المسلمین شیخ محمد قنبری را اعزام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خیلی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یک مسجد بود که تخریب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بردیم برای نقشه و امور فنی مربوط به ساخت و سیمان و آجر هم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ایزد منان و با همیاری مردم و فعالیت روحانی اعزامی مسجد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حاج‌آقای قنبری از طلاب فاضل در چندین نوبت و طلاب دیگر مثل حجج اسلام موسوی فضلی، حسین شمس، احمد رضا جلالی، سید محمد موسوی، شیخ محمد تقی فیاض، حسن اخباری، مهدی احمدی که همه از فضلاء و اهل منبر و شاگردان درسمان هم بودند را اعزام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رودآباد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مسجد اقدام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نوبت مهندس برای بحث ساختمان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یک حمام از این حمام‌های قدیمی که توسط جهاد سازندگی در اوایل انقلاب ساخته می شد،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ساختمانی خیلی محکم و قوی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اهالی روستا و رضایت به تغییر کاربری و اجازه شرعی از حضرت آیة‌اللّه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ایشان هم تأکید داشتند امور زیر نظر بنده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به نام آقای مصلحی از خيريّه مسجدسازان به همراه آقای منصور صادقی و آقای یزدانی و سایر عزیزان کمک کردند تا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کمپرسور قوی از اداره راه و ترابری اصفهان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مصادف شد با روز شهادت امام ششم، لذا مسجد به نام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پادنای سمیرم و رابط ما جناب آقای صیادپور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مسجد هم گلنگ‌زنی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سیمان و آجر دادیم و مهم تر تشویق مردم سبب شد این خانه خدا هم ساخته و به بهره‌برداری برسد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روستاهای سرباز، ولدخانی، کنار حنا معروف به شهرک پمب بنزین که به نام شهرک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ساخت مساجد نقشه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لازم اعم از سیمان، میلگرد، آجر و اجازه وجوهاتی که داشتیم و همچنین کمک و همت مردم عزیز این مناطق و عنایت الهی این مساجد هم ساخته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مصلی آخر شهر سمیرم، اول جاده یاسوج، از امکانات و سرویس‌های بهداشتی خوبی بهره 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مردم را جمع کردیم و با دادن مقداری آجر و سیمان و تشویق مردم به همیاری، این مشکلات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علیداد رشیدی رابط ما با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 گل‌افشان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این محل را هم به لطف خدا و همت و کمک اهالی و خیرین و سازمان عشایر و کمکهای حجت‌الاسلام و المسلمین حاج شیخ مهدی مظاهری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مردم با صداقت و خوبی دارد، ولی مسایل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 مسجد به صورت مداوم روحانی اعزام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سفری به همراه دوستان آقایان باغبان و علی قریشی به همین محل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جاده را گم کردیم و برف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خطراتی که بود توانستیم جاده و محل را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محرومیت را که دیدند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چشمه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طلاب و مبلغین و کمک به ساخت مسجد كه به مدد الهی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فتح‌آباد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دستگاه اتوبوس از اصفهان در ماه مبارک رمضان و از مدرسه مدینة العلم شهرضا طلبه ها را به نورآباد و فتح‌آباد سميرم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و داخل اتوبوس دعای جوشن کبیر را خواندیم تا به روستای چهارراه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احيای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سه مراسم احياء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چهارراه مذاكره ساخت خانه عالم انجام گرفت و مقداري از مصالح را خودم تقبل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همان شب برای ساخت مسجد روستای نورآباد و احداث خانه عالم روستای فتح‌آباد اقدام مفصلی انجام 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مراسم احیا در نورآباد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آن زمان حدود هزار و پانصد نفر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بار شاید به این محل رفت و آمد و با مردم برای بحث خانه عالم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اطاق در همسایگی مسجد محل بود که به درد خانه عالم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ساکنین آن صحبت کردیم، قرار شد برای آن خانواده یک منزل بسازیم و شورای محل هم در این امر خیر کمک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مهیا شدن خانه عالم، روحانی هم اعزام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بزرگواری که در این محل اعزام کردیم حجت‌الاسلام والمسلمین یوسف سعادتی و حجت‌الاسلام والمسلمین کوهستانی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جاده اصلی پیاده می شدند و تا فتح آباد پیاده می رفتند و به واسطه این فعالیت‌ها خدا هم برايشان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خانه عالم، یک خانه نیمه‌کاره روبروی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ساخت خانه عالم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 در ساخت این بنا همکاری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بزرگ سمیرم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قبل در چند سفر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مسجد ضعیف و خانه عالم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مفاتیح هم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احیاء گرفتیم و با یاری خدا و استقبال و کمک مردم کارها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داشتن خانه عالم که واقعاً نبودش مثل بیمارستان بدون دکتر می باشد برای مردم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 برای ساخت خانه عالم انتخاب شد و با کمک مردم و سپاه، کار آن شروع و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هذا من فضل ربی این شور و شوق را در بین مردم راه می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خیرین، طلاب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هم همین را می گویم که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عالم با همكاری یکی از خیرین محل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ساخت مسجد روستا هم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زمین و آماده کردن مقدمات ساخت خانه عالم که به لطف خدا این کار خیر 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تجهیز کتابخانه تعداد زيادی کتاب اهدا کردم و اعزام مبلغ به این منطقه هم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زینعلی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سیمان و آجر جهت ساخت امامزاده آن محل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عالم روستای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ما جناب آقای غلام حسن موسوی در روستای بيده و روستاهای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مصالح و پیگیری‌های حضوری و استفاده از وجوهات و با کمک مردم خانه‌های عالم و مساجد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کارهای فرهنگی و تبلیغی ادامه پیدا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حسینیه نیمه‌کاره با کمک مردم تمام و قابل بهره‌برداری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همكاری </w:t>
      </w:r>
    </w:p>
    <w:p>
      <w:pPr>
        <w:pStyle w:val="BookText"/>
        <w:rPr/>
      </w:pPr>
      <w:r>
        <w:rPr>
          <w:rFonts w:ascii="IRNazanin" w:hAnsi="IRNazanin" w:eastAsia="IRNazanin"/>
          <w:color w:val="111111"/>
          <w:sz w:val="28"/>
          <w:sz w:val="28"/>
          <w:szCs w:val="28"/>
          <w:rtl w:val="true"/>
          <w:lang w:bidi="fa-IR"/>
        </w:rPr>
        <w:t>مردم حمام مخروبه ای روستا داشت که جهت ساخت خانه عالم پیگیری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در مناسبت‌های مختلف اعزام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مستعد و خوبی از قبیل حجج اسلام احمد رضا جلالی و مجتبی آقایی را به این محل اعزام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حمزه خواجه هم رابط کارهای انجام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بخش پادنای سمیرم كه چندین مرتبه با حضور در بین مردم زمینه را آماده کردیم و با شراکت مردم و اجازات وجوهات، مصالح را فرستادیم و با همكاری مردم خانه عالم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فرصت استفاده کنیم و مطلبی را متذکر شوم که بهتر است وجوهات هر منطقه ای را به آن مقداری که مراجع اجازه داده اند هزینه مشروع در همان منطقه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اقدامات، الان روحانی مستقر دارد و مردم با دین آشنا می شوند و برکات آن در زندگی افراد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حسن‌آباد پادنا و 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خانه عالم با ارسال مصالح تکمیل و قابل بهره‌برداری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کیفته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خانواده شهید صحبت کردم خانه ای را که متعلق به خودشان بود، برای خانه عالم، اختصاص دهند که به لطف خدا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نورآباد بخش مهره‌گرد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ساخت این مسجد هم غیر از تشویق و ترغیب مردم و همکاری با سپاه پاسداران و ارسال مصالح ساختمانی از قبیل سیمان، میلگرد، آجر برای ساخت، بعد از تکمیل موفق به برگزاری نماز جماعت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تکمیلی را سپاه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ما جناب آقای طاهری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مراسم احیای شب‌های قدر را برای اولین بار در مدرسه همراه با افطاری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پل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راهی از یک طرف به بروجن و یک طرف هم به سمت سمیرم و از طرف دیگر به سمت یاسوج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مغازه در کنار پمب بنزین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متر زمین در آن زمان به مبلغ پانصد هزار تومان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در قالب یک چک پرداخت کردیم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جناب آقای مهندس کرباسیون جهت تهیه نقشه و طی کردن مراحل </w:t>
      </w:r>
      <w:bookmarkStart w:id="217" w:name="pg9609_81987"/>
    </w:p>
    <w:p>
      <w:pPr>
        <w:pStyle w:val="BookText"/>
        <w:rPr/>
      </w:pPr>
      <w:bookmarkEnd w:id="217"/>
      <w:r>
        <w:rPr>
          <w:rFonts w:ascii="IRNazanin" w:hAnsi="IRNazanin" w:eastAsia="IRNazanin"/>
          <w:color w:val="111111"/>
          <w:sz w:val="28"/>
          <w:sz w:val="28"/>
          <w:szCs w:val="28"/>
          <w:rtl w:val="true"/>
          <w:lang w:bidi="fa-IR"/>
        </w:rPr>
        <w:t xml:space="preserve">اولیه و طی چندين سفر نقشه آماده شد و بعداً یک نفر از خیرین که در کویت بود بانی شد و مسجد را حدود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روستاهای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علی‌آباد سیور، کنگون، کیفته گیویسی، چشمه رحمان،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خانه‌های عالم اين روستاها هم با همكاری اهالی به بهره‌برداری رسيد</w:t>
      </w:r>
      <w:r>
        <w:rPr>
          <w:rFonts w:eastAsia="IRNazanin" w:cs="IRNazanin"/>
          <w:color w:val="111111"/>
          <w:sz w:val="28"/>
          <w:szCs w:val="28"/>
          <w:rtl w:val="true"/>
          <w:lang w:bidi="fa-IR"/>
        </w:rPr>
        <w:t>.</w:t>
      </w:r>
    </w:p>
    <w:p>
      <w:pPr>
        <w:pStyle w:val="Heading2"/>
        <w:numPr>
          <w:ilvl w:val="1"/>
          <w:numId w:val="1"/>
        </w:numPr>
        <w:rPr/>
      </w:pPr>
      <w:bookmarkStart w:id="218" w:name="__RefHeading___Toc7397833_2870459653"/>
      <w:bookmarkStart w:id="219" w:name="_Toc81"/>
      <w:bookmarkEnd w:id="218"/>
      <w:r>
        <w:rPr>
          <w:rtl w:val="true"/>
        </w:rPr>
        <w:t>فریدونشهر</w:t>
      </w:r>
      <w:bookmarkEnd w:id="219"/>
    </w:p>
    <w:p>
      <w:pPr>
        <w:pStyle w:val="BookText"/>
        <w:rPr/>
      </w:pPr>
      <w:r>
        <w:rPr>
          <w:rFonts w:ascii="IRNazanin" w:hAnsi="IRNazanin" w:eastAsia="IRNazanin"/>
          <w:color w:val="111111"/>
          <w:sz w:val="28"/>
          <w:sz w:val="28"/>
          <w:szCs w:val="28"/>
          <w:rtl w:val="true"/>
          <w:lang w:bidi="fa-IR"/>
        </w:rPr>
        <w:t>برای رفتن به مناطق محروم کشور برخی از اداره ها از جمله اداره ی آب، برق و سایر ادارات در زمینه ی حمل و نقل به ما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اقدامات عمرانی و فرهنگی در مناطق محروم یاسوج توسط یکی از راننده های اداره برق که فعالیت‌های ما را در آن مناطق دیده بود، با منطقه فریدونشهر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بزرگوار گفتند از این مناطق محروم در استان خودمان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 فریدونشهر، داران، منطقه پشت کوه دوم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فرصت برای بازدید از این منطقه رفتم و محرومیت‌ها را از نزدیک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زرنه که در آن ارمنی ها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ناقوس کلیسا به گوش می آمد، ولی روستای همجوار به نام هزار‌جریب مسجد برای استفاده مسلمانان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روستا با حدود چهارصد نفر جمعیت که البته در فصل تابستان این جمعیت بیشتر می شد، مسجد قابل بهره‌برداری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مسجد توسط امام جمعه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دقت‌های لازمه در متراژ مسجد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متر زمین در نظر گرفته شده بود که این متراژ برای تأمین منابع جهت ساخت، سرمایش و گرمایش و سایر موضوعات خیلی زیاد بود و عملاً ساخت آن همراه با مشکلات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اعم از امامان جمعه، جماعت، خیّرین و مسئولین در انتخاب زمین جهت کارهای عمرانی، فرهنگی باید به نکته‌هایی که واقعاً در سرانجام رساندن این امور مؤثر است، باید دقت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این محله‌ها مسجد را فقط برای مجالس شلوغ در روزهای تاسوعا و عاشورا و مجالس ختم و فاتحه‌خوانی پیش‌بینی می کنند که خود این نوع نگاه سبب </w:t>
      </w:r>
    </w:p>
    <w:p>
      <w:pPr>
        <w:pStyle w:val="BookText"/>
        <w:rPr/>
      </w:pPr>
      <w:r>
        <w:rPr>
          <w:rFonts w:ascii="IRNazanin" w:hAnsi="IRNazanin" w:eastAsia="IRNazanin"/>
          <w:color w:val="111111"/>
          <w:sz w:val="28"/>
          <w:sz w:val="28"/>
          <w:szCs w:val="28"/>
          <w:rtl w:val="true"/>
          <w:lang w:bidi="fa-IR"/>
        </w:rPr>
        <w:t>تأخیرهای طولانی در ساخت این مکان‌ها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است به چند فاز تقسیمشود و فاز اول را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شروع کنند که خود این کار سبب شوق مردم در کمک و یاری جهت ساخت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محل هم مسجد با متراژ زیاد کلنگ زده شده بود و با یک معمار هم در قم صحبت شده بود ولی کار را ادامه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اهالی یک سخنرانی کردیم و در بین صحبت‌ها مطالبی را پیرامون ضرورت و اهمیت مسجد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اهالی هم کمک کنند و ما هم یک تن میلگرد از طریق حجت‌الاسلام والمسلمین مرحوم حاج‌آقا مهدی مظاهری تهیه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هزار‌جریب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طوری طراحی کردیم که با این متراژ ستون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آقای مهندس کرباسیون قرار شد سقفهای پیش ساخته از اصفهان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دل و سه ماه کار مداوم با جرثقیل پنجاه تنی که حتی در نجف‌آباد هم نبود، کمرشکن، شش تریلی که با اداره راه و ترابری و لشکر هشت نجف هماهنگ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این سقف‌ها را با مشکلات فراوانی که داشت از شرکت خانه در اصفهان به آن منطقه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سال</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میلیون تومان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مرحله بعد، انتقال از تریلی به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سختی‌ها را تحمل کردیم تا بالاخره مسجد به مرحله تکمیل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مسجد بی نظیری در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هم در فرصت‌های مختلف تبلیغی در اعیاد و وفیات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اعزام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بود به نام حاج حیدر که خیلی مرد دینداری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ناقوس کلیسای ارمنی ها از اطراف می آید، مثل این است که خنجر در قلب من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احساس وظیفه کردیم و کار هم به نتیجه رسید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راچه فریدونشهر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هم به نام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سقف آوردیم و بعد از سقف پیش ساخته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که خصوصاً در حوزه حمل و نقل این سقف‌ها داشتیم که یادم هست در طول این مسیر یکی از این سقفها شکست، بالاخره با نظر خدا و مساعدت‌های مردم و پیگیری‌های فعالانه، مسجد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تکمیل هم با اعزام مبلغین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کنار کارهای تبلیغی، عمرانی اعزام مردم به مشهد مقدس جهت زیارت امامهشتم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مناطق به دلایل مختلف لازم بود مردم با زیارت آشنا شوند ولی محرومیت ها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تا جاده اصلی باید حدود چهار ساعت در برف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این افراد دفعه اول بود که برای زیارت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اولین دلیل نرفتن این افراد به مشهد مشکل اقتصادی نبود بلکه دلیل اصلی، نبودن یک روحانی دلسوز و خدوم در این منطقه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فعال و دلسوز باید برود و مردم را از لحاظ فکری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سنت های غلط جا‌افتاده مبارزه کرد، تا مردم به رفتن 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تعظیم شعایر است،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دلسوزی و صحبت‌ها و خون دل خوردن و مدد و توفیق الهی رفتیم و تعداد زیادی از افراد را برای اولین بار به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مسایل، فقرای این محل ها را هم شناسایی می کردیم و تا حد امکان کمک‌هایی اعم از اغذیه، البسه، جوایز برای تشویق بچه ها به مسجد و کارهای مذهبی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کيماس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 به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روستا هم با مردمی با‌صفا و حدود سیصد نفر جمعیت، مسجد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بود به نام آقای شولایی که دو میلیون تومان برای ساخت مسجد نیت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به واسطه جناب آقای حجت‌الاسلام والمسلمین شیخ اصغر حبیبی جهت همکاری در این منطقه به ما معرفی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میلیون تومان شروع شد و این مسجد هم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خدا بعد از تکمیل ساختمان، تجهیز مسجد، قرآن، مفاتیح، وسایل آشپزخانه و سایر موارد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روستا آقای اسکندر مومنی رابط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ایستادگی کرد و با رفت و آمدهای مرتب به اصفهان و نهایت همکاری‌های لازم، کار به نتیجه رسید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درب خانه ما به روی رابطین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مناطق می آمدند </w:t>
      </w:r>
    </w:p>
    <w:p>
      <w:pPr>
        <w:pStyle w:val="BookText"/>
        <w:rPr/>
      </w:pPr>
      <w:r>
        <w:rPr>
          <w:rFonts w:ascii="IRNazanin" w:hAnsi="IRNazanin" w:eastAsia="IRNazanin"/>
          <w:color w:val="111111"/>
          <w:sz w:val="28"/>
          <w:sz w:val="28"/>
          <w:szCs w:val="28"/>
          <w:rtl w:val="true"/>
          <w:lang w:bidi="fa-IR"/>
        </w:rPr>
        <w:t>ناهار منزل ما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زمان‌ها در روابط و نوع برخورد برای بندهمیلیاردر و فقیر، روستایی و شهری، کارگر و مسؤول فرقی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ساخت، اعزام مبلغ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ایام خصوصاً ایام فاطمیه که تغییرات فرهنگی خوبی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حاج شیخ محمد مظاهری از خطبای معروف اصفهان در سفری به این مسجد با توجه به مسیر و گردنه های سختی که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در مسجدالنبی اصفهان خواندم یک طرف و این نماز در این مسجد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این مسجد بچه‌های مسجد نور‌باران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هم به نام آقای شاهزیدی در اردوی جهادی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ما جناب آقای مولایی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قبل از آمدن ايشان خدمات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آمدن ايشان ساخت مسجد، خانه عالم، كمك به فقرا و جهيزيه، برق روستا، كمك به بيماران و ساير خدمات اقدام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پنج نفر مثل آيت‌اللّه صالحی‌تبار در استان اصفهان فعاليت داشتند استان هيچ نقطه محرومی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آيت‌اللّه صالحی‌تبار كليد طلايی بود برای بازگشايی مشكلات پشت‌كوه دوم در تمام عرصه‌ها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محروميت‌زدايی كردن با عقلانيت و عمل و انقلابی عمل كردن دارای كنش و واكنش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ايشان عبا را كنار گذاشتند و گفتند بايد مسجد را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از همان روز كار آغاز شد تا به سرانجام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برخی مسؤولين برای ساخت مسجد تشريف بياورند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مسجد روستای وستگان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وستگان حدود سیصد نفر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احداث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توریستی بودن منطقه و شلوغی فصل تابستان لازم به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ساعت جاده خاکی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هم نداشتند که برای این موضوع هم اقدام کردیم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کلوسه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خَیَّر از اصفهان و تهران بردم و این مسجد هم تمام شد</w:t>
      </w:r>
      <w:r>
        <w:rPr>
          <w:rFonts w:eastAsia="IRNazanin" w:cs="IRNazanin"/>
          <w:color w:val="111111"/>
          <w:sz w:val="28"/>
          <w:szCs w:val="28"/>
          <w:rtl w:val="true"/>
          <w:lang w:bidi="fa-IR"/>
        </w:rPr>
        <w:t xml:space="preserve">. </w:t>
      </w:r>
      <w:bookmarkStart w:id="220" w:name="pg9609_81996"/>
    </w:p>
    <w:p>
      <w:pPr>
        <w:pStyle w:val="Heading2"/>
        <w:numPr>
          <w:ilvl w:val="1"/>
          <w:numId w:val="1"/>
        </w:numPr>
        <w:rPr/>
      </w:pPr>
      <w:bookmarkStart w:id="221" w:name="__RefHeading___Toc7397835_2870459653"/>
      <w:bookmarkStart w:id="222" w:name="_Toc82"/>
      <w:bookmarkEnd w:id="220"/>
      <w:bookmarkEnd w:id="221"/>
      <w:r>
        <w:rPr>
          <w:rtl w:val="true"/>
        </w:rPr>
        <w:t xml:space="preserve">ساخت </w:t>
      </w:r>
      <w:r>
        <w:rPr/>
        <w:t>30</w:t>
      </w:r>
      <w:r>
        <w:rPr>
          <w:rtl w:val="true"/>
        </w:rPr>
        <w:t xml:space="preserve"> </w:t>
      </w:r>
      <w:r>
        <w:rPr>
          <w:rtl w:val="true"/>
        </w:rPr>
        <w:t>خانه عالم در منطقه فریدونشهر</w:t>
      </w:r>
      <w:bookmarkEnd w:id="222"/>
    </w:p>
    <w:p>
      <w:pPr>
        <w:pStyle w:val="BookText"/>
        <w:rPr/>
      </w:pPr>
      <w:r>
        <w:rPr>
          <w:rFonts w:ascii="IRNazanin" w:hAnsi="IRNazanin" w:eastAsia="IRNazanin"/>
          <w:color w:val="111111"/>
          <w:sz w:val="28"/>
          <w:sz w:val="28"/>
          <w:szCs w:val="28"/>
          <w:rtl w:val="true"/>
          <w:lang w:bidi="fa-IR"/>
        </w:rPr>
        <w:t>با همکاری و حضور خیرین بزرگوار مرحوم حاتم‌زاده و حاج‌آقا مصطفی بحق در منطقه و دیدن محرومیت‌های روستاها از نزدیک این توفیقات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محرومیت شدید منطقه این حرکت بسیار مهم و آثار فراوانی هم به همراه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این محل پایه‌گذاری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و نیم متر هم دیوارهای آن را بالا آورده بودند ولی ادامه کار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کارها جناب آقای رضا بهرامی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بازدید از این محل، قرار شد که کمک هایی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کمک ها و سخنرانی‌هایی که صورت گرفت و همیاری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یک قطعه زمین بود که جهت ساخت خانه عالم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ساخت و ساز تا مرحله اجرای سقف و کاشی و سرامیک و بعد تجهیز خانه عالم از قبیل فرش و امکانات دیگر حتی کامپیوتر هم، اقدام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فیاضی و موحدی بیشتر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حدود سه هزار نفر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بعد از حضور در روستا و سخنرانی، ضرورت داشتن خانه عالم را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یک تمثیلات ساده از قبیل اینکه بیمارستان بدون پزشک چه سودی دارد؟ مسجد بدون روحانی هم همینطور، چه سودی دارد؟ فقط برگزاری مراسم فاتحه و نهایتاً یک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به یاری خدا اثر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صداقتی که داشتند تشویق می شدند و به اندازه نمک برای آش هم بود در ساخت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رموز موفقیت در این روستاها داشتن رابط های دلسوز از خود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روستا پیرمرد با‌صفایی به نام آقای مرادی با ما مرتبط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مساعدت سازمان تبلیغات بالاخره این خانه عالم تکمیل شد و در زمان‌های مختلف مورد استفاده روحانیون و امور فرهنگی قرار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تحریک مردم برای خانه عالم و اجازات وجوهات و دادن سیمان، آجر و البته با مساعدت‌های روحانی اعزامی حجت‌الاسلام عرب مومنی ساخته شد</w:t>
      </w:r>
      <w:r>
        <w:rPr>
          <w:rFonts w:eastAsia="IRNazanin" w:cs="IRNazanin"/>
          <w:color w:val="111111"/>
          <w:sz w:val="28"/>
          <w:szCs w:val="28"/>
          <w:rtl w:val="true"/>
          <w:lang w:bidi="fa-IR"/>
        </w:rPr>
        <w:t xml:space="preserve">. </w:t>
      </w:r>
      <w:bookmarkStart w:id="223" w:name="pg9609_81998"/>
    </w:p>
    <w:p>
      <w:pPr>
        <w:pStyle w:val="BookText"/>
        <w:rPr/>
      </w:pPr>
      <w:bookmarkEnd w:id="223"/>
      <w:r>
        <w:rPr>
          <w:rFonts w:ascii="IRNazanin" w:hAnsi="IRNazanin" w:eastAsia="IRNazanin"/>
          <w:color w:val="111111"/>
          <w:sz w:val="28"/>
          <w:sz w:val="28"/>
          <w:szCs w:val="28"/>
          <w:rtl w:val="true"/>
          <w:lang w:bidi="fa-IR"/>
        </w:rPr>
        <w:t>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یک فرد کشاورزی بود که در مسجد به عنوان پیش‌نماز،جماعت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تبلیغات و محل می گفتند که الور خودش مُلّا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ديگر آنجا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خدوم و فاضل به همراه خانواده به نام حجت‌الاسلام ربیعی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هم به نام آقای احمد قاسمی با همکاری خود و ورود آن روحانی به منزل ایشان، با ما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آشپزخانه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روحانیونی که اعزام می شدند به منزل 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منطقه تیران و کرون رابط ما،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طوری بود که مردم می گفتند تازه معنای اسلام و احکام دین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بزرگوار این روستا هم، سفرهای متعدد به مشهد با هواپیما و اتوبوس با هزینه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هزارتومان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شهادت، روحانی اعزام می کردیم و با فرستادن اقلام مثل برنج و روغن و کمک خود اهالی، سفره های اطعام هم برای عموم پهن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رسول احمدی و سایر طلاب به این منطقه اعزام می‌شدند</w:t>
      </w:r>
      <w:r>
        <w:rPr>
          <w:rFonts w:eastAsia="IRNazanin" w:cs="IRNazanin"/>
          <w:color w:val="111111"/>
          <w:sz w:val="28"/>
          <w:szCs w:val="28"/>
          <w:rtl w:val="true"/>
          <w:lang w:bidi="fa-IR"/>
        </w:rPr>
        <w:t>.</w:t>
      </w:r>
    </w:p>
    <w:p>
      <w:pPr>
        <w:pStyle w:val="Heading2"/>
        <w:numPr>
          <w:ilvl w:val="1"/>
          <w:numId w:val="1"/>
        </w:numPr>
        <w:rPr/>
      </w:pPr>
      <w:bookmarkStart w:id="224" w:name="__RefHeading___Toc7397837_2870459653"/>
      <w:bookmarkStart w:id="225" w:name="_Toc83"/>
      <w:bookmarkEnd w:id="224"/>
      <w:r>
        <w:rPr>
          <w:rtl w:val="true"/>
        </w:rPr>
        <w:t>اعزام به مشهد</w:t>
      </w:r>
      <w:bookmarkEnd w:id="225"/>
    </w:p>
    <w:p>
      <w:pPr>
        <w:pStyle w:val="BookText"/>
        <w:rPr/>
      </w:pPr>
      <w:r>
        <w:rPr>
          <w:rFonts w:ascii="IRNazanin" w:hAnsi="IRNazanin" w:eastAsia="IRNazanin"/>
          <w:color w:val="111111"/>
          <w:sz w:val="28"/>
          <w:sz w:val="28"/>
          <w:szCs w:val="28"/>
          <w:rtl w:val="true"/>
          <w:lang w:bidi="fa-IR"/>
        </w:rPr>
        <w:t xml:space="preserve">از مناطق فوق العاده محروم مثلاً باباحیدر، کلوسه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جاده خاکی داشت می‌آمدند که به جاده اصلی فریدونشهر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بود که</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 داشت و مشهد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صحبت و دلسوزی برای زایرین و بيان آداب زیارت و بهره‌وری از زیارت و معرفت‌افزایی و رفتن جلساتی که در مشهد بود و این افراد در مناطق خود ندیده بودند، زیارت خیلی پربرکت‌تر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جاده بخش فریدونشهر و بخش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کوچک و دور‌افتاده بود که به لطف خدا تکمیل شد و آشپزخانه و کتابخانه هم درست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جوان، تیرکرت، حاج فتحعلی، بتليجه، قلعه خواجه، روستای خرسان، </w:t>
      </w:r>
      <w:bookmarkStart w:id="226" w:name="pg9609_82000"/>
    </w:p>
    <w:p>
      <w:pPr>
        <w:pStyle w:val="BookText"/>
        <w:rPr/>
      </w:pPr>
      <w:bookmarkEnd w:id="226"/>
      <w:r>
        <w:rPr>
          <w:rFonts w:ascii="IRNazanin" w:hAnsi="IRNazanin" w:eastAsia="IRNazanin"/>
          <w:color w:val="111111"/>
          <w:sz w:val="28"/>
          <w:sz w:val="28"/>
          <w:szCs w:val="28"/>
          <w:rtl w:val="true"/>
          <w:lang w:bidi="fa-IR"/>
        </w:rPr>
        <w:t>روستای دره سیب که اعزام و کتب و کمک به مساجد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شیخمحمد جواد صالحی‌تبار، حسین شمس فعالیت داشتند</w:t>
      </w:r>
      <w:r>
        <w:rPr>
          <w:rFonts w:eastAsia="IRNazanin" w:cs="IRNazanin"/>
          <w:color w:val="111111"/>
          <w:sz w:val="28"/>
          <w:szCs w:val="28"/>
          <w:rtl w:val="true"/>
          <w:lang w:bidi="fa-IR"/>
        </w:rPr>
        <w:t>.</w:t>
      </w:r>
    </w:p>
    <w:p>
      <w:pPr>
        <w:pStyle w:val="Heading2"/>
        <w:numPr>
          <w:ilvl w:val="1"/>
          <w:numId w:val="1"/>
        </w:numPr>
        <w:rPr/>
      </w:pPr>
      <w:bookmarkStart w:id="227" w:name="__RefHeading___Toc7397839_2870459653"/>
      <w:bookmarkStart w:id="228" w:name="_Toc84"/>
      <w:bookmarkEnd w:id="227"/>
      <w:r>
        <w:rPr>
          <w:rtl w:val="true"/>
        </w:rPr>
        <w:t>بویین و میاندشت</w:t>
      </w:r>
      <w:r>
        <w:rPr>
          <w:rtl w:val="true"/>
        </w:rPr>
        <w:t>:</w:t>
      </w:r>
      <w:bookmarkEnd w:id="228"/>
    </w:p>
    <w:p>
      <w:pPr>
        <w:pStyle w:val="BookText"/>
        <w:rPr/>
      </w:pPr>
      <w:r>
        <w:rPr>
          <w:rFonts w:ascii="IRNazanin" w:hAnsi="IRNazanin" w:eastAsia="IRNazanin"/>
          <w:color w:val="111111"/>
          <w:sz w:val="28"/>
          <w:sz w:val="28"/>
          <w:szCs w:val="28"/>
          <w:rtl w:val="true"/>
          <w:lang w:bidi="fa-IR"/>
        </w:rPr>
        <w:t>بُلطاق، تیرکرت، قلعه خواجه، حاج فتحعلی، ازناوله، قائم‌آباد، قلعه‌اخلاص، حسين‌آباد</w:t>
      </w:r>
    </w:p>
    <w:p>
      <w:pPr>
        <w:pStyle w:val="BookText"/>
        <w:rPr/>
      </w:pPr>
      <w:r>
        <w:rPr>
          <w:rFonts w:ascii="IRNazanin" w:hAnsi="IRNazanin" w:eastAsia="IRNazanin"/>
          <w:color w:val="111111"/>
          <w:sz w:val="28"/>
          <w:sz w:val="28"/>
          <w:szCs w:val="28"/>
          <w:rtl w:val="true"/>
          <w:lang w:bidi="fa-IR"/>
        </w:rPr>
        <w:t>بخش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آشپزخانه برای مسجد که جهت برگزاری مراسمات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تکمیل خانه عالم جهت استفاده روحانی مسجد جامع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خانه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خانه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ساخت خانه عالم با کمک مردم و اجازات وجوهات و پیگیریهای مربوطه خانه عالم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کفرود، کچو، شریف‌آباد، فیض‌آباد، رودشت، و سایر روستاهای این منطقه هم خدماتی فرهنگی و تبلیغی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حدود چهار میلیون دادم و سه میلیون هم اهالی دادن تا خانه عالم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سازمان تبلیغات اسلامی خانه عالم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فروختند و الان خانهٔ عالم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خانه عالم و مسجد و اعطای یک دستگاه کامپیوتر با تجهیزات و کتاب و اعزام مردم به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مناطق اعزام مبلغین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مومنی، حسینعلی قاسمی، علی اکبر هاشمی، غفارپور، مهدی کاظمی، محمد تقی فیاضی، سید مهدی طباطبایی، مسلم زارعی، سید محمد فقیه ایمانی و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 کاج، کمال بیک، کوهان، جور، اسفینا، بادافشان، رجان، مزرعه </w:t>
      </w:r>
      <w:bookmarkStart w:id="229" w:name="pg9609_82002"/>
    </w:p>
    <w:p>
      <w:pPr>
        <w:pStyle w:val="BookText"/>
        <w:rPr/>
      </w:pPr>
      <w:bookmarkEnd w:id="229"/>
      <w:r>
        <w:rPr>
          <w:rFonts w:ascii="IRNazanin" w:hAnsi="IRNazanin" w:eastAsia="IRNazanin"/>
          <w:color w:val="111111"/>
          <w:sz w:val="28"/>
          <w:sz w:val="28"/>
          <w:szCs w:val="28"/>
          <w:rtl w:val="true"/>
          <w:lang w:bidi="fa-IR"/>
        </w:rPr>
        <w:t>یزدی، آب چوبه، جندابه، زفره، مزرعه شور، سجزی، ورتون، محمدآباد، حسنآباد، امین آباد، سوسارت، گار و زغمار، دستجا، کلمنجان، یک لنگی و سایر روستاها فعالیت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روستای اردستان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بزرگوار جهت تبلیغ به این منطقه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 ایستگاه اورژانس بود که صحبت‌های آن را انجام دادم و با پیگیری‌های لازم در مراحل بعدی این کار 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مسجد دیزلو و اعزام مبلغ در اوقات مختلف و اطعام محرم و ماه مبارک رمضان و مقداری آجر و سیمان هم دادیم و با کمک‌های دیگر مسجد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کهنگ پروانه، چاریسه، خاص تراش، شورچه، مَرغ، دُنبی، کمشچه، و برخی دیگر از مناطق فعالیتهایی داشتیم</w:t>
      </w:r>
      <w:r>
        <w:rPr>
          <w:rFonts w:eastAsia="IRNazanin" w:cs="IRNazanin"/>
          <w:color w:val="111111"/>
          <w:sz w:val="28"/>
          <w:szCs w:val="28"/>
          <w:rtl w:val="true"/>
          <w:lang w:bidi="fa-IR"/>
        </w:rPr>
        <w:t>.</w:t>
      </w:r>
    </w:p>
    <w:p>
      <w:pPr>
        <w:pStyle w:val="Heading2"/>
        <w:numPr>
          <w:ilvl w:val="1"/>
          <w:numId w:val="1"/>
        </w:numPr>
        <w:rPr/>
      </w:pPr>
      <w:bookmarkStart w:id="230" w:name="__RefHeading___Toc7397841_2870459653"/>
      <w:bookmarkStart w:id="231" w:name="_Toc85"/>
      <w:bookmarkEnd w:id="230"/>
      <w:r>
        <w:rPr>
          <w:rtl w:val="true"/>
        </w:rPr>
        <w:t>نایین</w:t>
      </w:r>
      <w:bookmarkEnd w:id="231"/>
    </w:p>
    <w:p>
      <w:pPr>
        <w:pStyle w:val="BookText"/>
        <w:rPr/>
      </w:pPr>
      <w:r>
        <w:rPr>
          <w:rFonts w:ascii="IRNazanin" w:hAnsi="IRNazanin" w:eastAsia="IRNazanin"/>
          <w:color w:val="111111"/>
          <w:sz w:val="28"/>
          <w:sz w:val="28"/>
          <w:szCs w:val="28"/>
          <w:rtl w:val="true"/>
          <w:lang w:bidi="fa-IR"/>
        </w:rPr>
        <w:t xml:space="preserve">کجان، علون آباد، وندیش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اسد‌آباد، جوهرستان، اکبرآباد، بروزاد، حوض ماهی، تمندگان، طاد</w:t>
      </w:r>
    </w:p>
    <w:p>
      <w:pPr>
        <w:pStyle w:val="BookText"/>
        <w:rPr/>
      </w:pPr>
      <w:r>
        <w:rPr>
          <w:rFonts w:ascii="IRNazanin" w:hAnsi="IRNazanin" w:eastAsia="IRNazanin"/>
          <w:color w:val="111111"/>
          <w:sz w:val="28"/>
          <w:sz w:val="28"/>
          <w:szCs w:val="28"/>
          <w:rtl w:val="true"/>
          <w:lang w:bidi="fa-IR"/>
        </w:rPr>
        <w:t>شهر بهاران و پیربکران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خونسارک، رارا، سیاافشار، دستنا، جوچی، خروشاد، سهلوان، حبیب آباد، باغ کومه</w:t>
      </w:r>
    </w:p>
    <w:p>
      <w:pPr>
        <w:pStyle w:val="BookText"/>
        <w:rPr/>
      </w:pPr>
      <w:r>
        <w:rPr>
          <w:rFonts w:ascii="IRNazanin" w:hAnsi="IRNazanin" w:eastAsia="IRNazanin"/>
          <w:color w:val="111111"/>
          <w:sz w:val="28"/>
          <w:sz w:val="28"/>
          <w:szCs w:val="28"/>
          <w:rtl w:val="true"/>
          <w:lang w:bidi="fa-IR"/>
        </w:rPr>
        <w:t>حسن آباد شهر ابریشم</w:t>
      </w:r>
    </w:p>
    <w:p>
      <w:pPr>
        <w:pStyle w:val="BookText"/>
        <w:rPr/>
      </w:pPr>
      <w:r>
        <w:rPr>
          <w:rFonts w:ascii="IRNazanin" w:hAnsi="IRNazanin" w:eastAsia="IRNazanin"/>
          <w:color w:val="111111"/>
          <w:sz w:val="28"/>
          <w:sz w:val="28"/>
          <w:szCs w:val="28"/>
          <w:rtl w:val="true"/>
          <w:lang w:bidi="fa-IR"/>
        </w:rPr>
        <w:t>کرسگان، جوجیل</w:t>
      </w:r>
    </w:p>
    <w:p>
      <w:pPr>
        <w:pStyle w:val="BookText"/>
        <w:rPr/>
      </w:pPr>
      <w:r>
        <w:rPr>
          <w:rFonts w:ascii="IRNazanin" w:hAnsi="IRNazanin" w:eastAsia="IRNazanin"/>
          <w:color w:val="111111"/>
          <w:sz w:val="28"/>
          <w:sz w:val="28"/>
          <w:szCs w:val="28"/>
          <w:rtl w:val="true"/>
          <w:lang w:bidi="fa-IR"/>
        </w:rPr>
        <w:t>دهاقان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مناطقی که بهایی‌ها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حسینیه و مسجد که در مرحله اول بیست میلیون دادیم و با همکاری صدیق مکرم حضرت حجت‌الاسلام والمسلمین حاج شیخ محمد مظاهری و نماز‌گزاران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خیرین این مبلغ به چهارصد و پنجاه میلیون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منبری که در این روستا رفتم و تاثیری که به لطف خدا در مردم داشتدر آن سال مبلغ ده میلیون تومان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عالم در دو طبقه عالی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علی‌آباد جمبزه كه خانه عالم روستا با كمك خودمان و بخشداری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قم‌بوان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راهنمايی دخترانه با كمك اوليه‌ای كه انجام داديم و سفارشات بخشداری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سیدعلی اکبر، اسفه، قوام‌آباد، بوان، رحمت آباد، جُرم‌افشار، اسلام‌آباد، قصرچم</w:t>
      </w:r>
    </w:p>
    <w:p>
      <w:pPr>
        <w:pStyle w:val="BookText"/>
        <w:rPr/>
      </w:pPr>
      <w:r>
        <w:rPr>
          <w:rFonts w:ascii="IRNazanin" w:hAnsi="IRNazanin" w:eastAsia="IRNazanin"/>
          <w:color w:val="111111"/>
          <w:sz w:val="28"/>
          <w:sz w:val="28"/>
          <w:szCs w:val="28"/>
          <w:rtl w:val="true"/>
          <w:lang w:bidi="fa-IR"/>
        </w:rPr>
        <w:t>باغ بهادران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چرمهین، کله مسیح، نوگرون، مدیسه، کله‌مسلمان، باباشیخ علی، بیسکون، چم یوسفعلی</w:t>
      </w:r>
    </w:p>
    <w:p>
      <w:pPr>
        <w:pStyle w:val="BookText"/>
        <w:rPr/>
      </w:pPr>
      <w:r>
        <w:rPr>
          <w:rFonts w:ascii="IRNazanin" w:hAnsi="IRNazanin" w:eastAsia="IRNazanin"/>
          <w:color w:val="111111"/>
          <w:sz w:val="28"/>
          <w:sz w:val="28"/>
          <w:szCs w:val="28"/>
          <w:rtl w:val="true"/>
          <w:lang w:bidi="fa-IR"/>
        </w:rPr>
        <w:t>چم حیدر، چم کاکا، چم آسمان، چم طاق، چم یوسفعلی، خانه عالم مورکان ، رحمت‌آباد</w:t>
      </w:r>
    </w:p>
    <w:p>
      <w:pPr>
        <w:pStyle w:val="BookText"/>
        <w:rPr/>
      </w:pPr>
      <w:r>
        <w:rPr>
          <w:rFonts w:ascii="IRNazanin" w:hAnsi="IRNazanin" w:eastAsia="IRNazanin"/>
          <w:color w:val="111111"/>
          <w:sz w:val="28"/>
          <w:sz w:val="28"/>
          <w:szCs w:val="28"/>
          <w:rtl w:val="true"/>
          <w:lang w:bidi="fa-IR"/>
        </w:rPr>
        <w:t>تیران 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 قهریزجان، خیرآباد، مهدیه، کردسفلی، عسگرون، الور، چشمه احمدرضا، كوهان، ميرآباد</w:t>
      </w:r>
    </w:p>
    <w:p>
      <w:pPr>
        <w:pStyle w:val="BookText"/>
        <w:rPr/>
      </w:pPr>
      <w:r>
        <w:rPr>
          <w:rFonts w:ascii="IRNazanin" w:hAnsi="IRNazanin" w:eastAsia="IRNazanin"/>
          <w:color w:val="111111"/>
          <w:sz w:val="28"/>
          <w:sz w:val="28"/>
          <w:szCs w:val="28"/>
          <w:rtl w:val="true"/>
          <w:lang w:bidi="fa-IR"/>
        </w:rPr>
        <w:t>چادگان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غرغر، معروف آباد، مشهدکاوه، مارکده، رزوه، رحمت‌آباد</w:t>
      </w:r>
    </w:p>
    <w:p>
      <w:pPr>
        <w:pStyle w:val="BookText"/>
        <w:rPr/>
      </w:pPr>
      <w:r>
        <w:rPr>
          <w:rFonts w:ascii="IRNazanin" w:hAnsi="IRNazanin" w:eastAsia="IRNazanin"/>
          <w:color w:val="111111"/>
          <w:sz w:val="28"/>
          <w:sz w:val="28"/>
          <w:szCs w:val="28"/>
          <w:rtl w:val="true"/>
          <w:lang w:bidi="fa-IR"/>
        </w:rPr>
        <w:t>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درختک، چهل خانه، حسین‌آباد، باده جان، نهرخلج، نناتگان، انانگان</w:t>
      </w:r>
    </w:p>
    <w:p>
      <w:pPr>
        <w:pStyle w:val="BookText"/>
        <w:rPr/>
      </w:pPr>
      <w:r>
        <w:rPr>
          <w:rFonts w:ascii="IRNazanin" w:hAnsi="IRNazanin" w:eastAsia="IRNazanin"/>
          <w:color w:val="111111"/>
          <w:sz w:val="28"/>
          <w:sz w:val="28"/>
          <w:szCs w:val="28"/>
          <w:rtl w:val="true"/>
          <w:lang w:bidi="fa-IR"/>
        </w:rPr>
        <w:t>جرقویه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نصرآباد، سیون، دستجرد، نیک‌آباد، حسن‌آباد، پیکان، حیدر آباد، كمال‌آباد، محمدآباد، سعادت‌آباد </w:t>
      </w:r>
      <w:bookmarkStart w:id="232" w:name="pg9609_82006"/>
    </w:p>
    <w:p>
      <w:pPr>
        <w:pStyle w:val="Heading2"/>
        <w:numPr>
          <w:ilvl w:val="1"/>
          <w:numId w:val="1"/>
        </w:numPr>
        <w:rPr/>
      </w:pPr>
      <w:bookmarkStart w:id="233" w:name="__RefHeading___Toc7397843_2870459653"/>
      <w:bookmarkStart w:id="234" w:name="_Toc86"/>
      <w:bookmarkEnd w:id="232"/>
      <w:bookmarkEnd w:id="233"/>
      <w:r>
        <w:rPr>
          <w:rtl w:val="true"/>
        </w:rPr>
        <w:t>کرمانشاه</w:t>
      </w:r>
      <w:bookmarkEnd w:id="234"/>
    </w:p>
    <w:p>
      <w:pPr>
        <w:pStyle w:val="BookText"/>
        <w:rPr/>
      </w:pPr>
      <w:r>
        <w:rPr>
          <w:rFonts w:ascii="IRNazanin" w:hAnsi="IRNazanin" w:eastAsia="IRNazanin"/>
          <w:color w:val="111111"/>
          <w:sz w:val="28"/>
          <w:sz w:val="28"/>
          <w:szCs w:val="28"/>
          <w:rtl w:val="true"/>
          <w:lang w:bidi="fa-IR"/>
        </w:rPr>
        <w:t>سرفیروز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دارد،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منطقه رفتیم روحانی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کل منطقه کرمانشاه در ایام فاطمیه داشتیم حجم زیادی ازجوایز، پرچم، کتاب پیرامون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شهرهای کرند، اسلام‌آباد، گیلان‌غرب، قصر شیرین، سرپل ذهاب و سایر مناطق توزیع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مراسمات ایام فاطمیه در این مناطق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اقدامات مؤثری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خودم هم سر میدان ایستادم و تاکسی ها و ماشین ها را برچسب های فاطمیه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منطقه بوی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آخر که می خواستیم برگردیم تماسی با یکی از طلاب که در درس رسایل شرکت می کرد، داشتم و به اتفاق آقای عرب مؤمنی به این منطقه محروم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عرب مؤمنی خواستم که در منطقه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روستاها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مستعد را مشخص و زمين مساجد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ماندند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جهت فعالیت مشخص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شیعه هم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مسجد را در این روستاها با کمک اداره اوقاف، سپاه و اهالی روستاها و کمک مختصری که خودمان کردیم،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هلشی، سرونو، باغ طيفون، خوب‌ياران، گردكاندار، مستعلی، سخر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قبادی مسؤول سازمان تبلیغات کرمانشاه فعالیت‌های بنده را در زمانی که مسؤول سازمان در لرستان بود،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شیخ محمد جواد صالحی‌تبار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ایام تبلیغی به این مناطق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روستاها بنابر دلایلی روحانی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توانست با حوصله، ساده‌زیستی، عدم تکلف و سختی برای مردم و تأکید بر یک غذای ساده و با حُسن خلق و سایر روش‌های مطلوب روی منطقه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تبلیغات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تحولی در منطقه ایجاد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اثر نرفتن مبلغین و نداشتن پایگاه‌های دینی از نماز و روزه و احکام دین بی اطلاع و دارای دانایی محدود در این زمینه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لطف خدا و با رفت و آمد مبلغین خوب و خصوصاً بنده‌زاده تغییر چشم گیری کرده است</w:t>
      </w:r>
      <w:r>
        <w:rPr>
          <w:rFonts w:eastAsia="IRNazanin" w:cs="IRNazanin"/>
          <w:color w:val="111111"/>
          <w:sz w:val="28"/>
          <w:szCs w:val="28"/>
          <w:rtl w:val="true"/>
          <w:lang w:bidi="fa-IR"/>
        </w:rPr>
        <w:t xml:space="preserve">. </w:t>
      </w:r>
      <w:bookmarkStart w:id="235" w:name="pg9609_82008"/>
    </w:p>
    <w:p>
      <w:pPr>
        <w:pStyle w:val="BookText"/>
        <w:rPr/>
      </w:pPr>
      <w:bookmarkEnd w:id="235"/>
      <w:r>
        <w:rPr>
          <w:rFonts w:ascii="IRNazanin" w:hAnsi="IRNazanin" w:eastAsia="IRNazanin"/>
          <w:color w:val="111111"/>
          <w:sz w:val="28"/>
          <w:sz w:val="28"/>
          <w:szCs w:val="28"/>
          <w:rtl w:val="true"/>
          <w:lang w:bidi="fa-IR"/>
        </w:rPr>
        <w:t>به مسؤولین سازمان و دفتر تبلیغات و خَیّرین عرض می کنم به راحتی از کنار طلاب باصداقت و فهیم و دلسوز و تحصیل کرده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طلاب وآمدنشان در این مناطق اثر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فاضل و متعهد گره از کارهای این مناطق محروم می تواند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مبارک‌آباد کرمانشاه، خوییاران سرفیروزآباد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نوبت کمک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الامام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جهت افطاری و خودمان گوشت آماده کردیم و اقلام ديگر به کمیته امداد داديم که افطاری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دعای ندبه هم برگزار شد</w:t>
      </w:r>
      <w:r>
        <w:rPr>
          <w:rFonts w:eastAsia="IRNazanin" w:cs="IRNazanin"/>
          <w:color w:val="111111"/>
          <w:sz w:val="28"/>
          <w:szCs w:val="28"/>
          <w:rtl w:val="true"/>
          <w:lang w:bidi="fa-IR"/>
        </w:rPr>
        <w:t>.</w:t>
      </w:r>
    </w:p>
    <w:p>
      <w:pPr>
        <w:pStyle w:val="Heading2"/>
        <w:numPr>
          <w:ilvl w:val="1"/>
          <w:numId w:val="1"/>
        </w:numPr>
        <w:rPr/>
      </w:pPr>
      <w:bookmarkStart w:id="236" w:name="__RefHeading___Toc7397845_2870459653"/>
      <w:bookmarkStart w:id="237" w:name="_Toc87"/>
      <w:bookmarkEnd w:id="236"/>
      <w:r>
        <w:rPr>
          <w:rtl w:val="true"/>
        </w:rPr>
        <w:t xml:space="preserve">گزارش تبلیغی سال </w:t>
      </w:r>
      <w:r>
        <w:rPr/>
        <w:t>1395</w:t>
      </w:r>
      <w:r>
        <w:rPr>
          <w:rtl w:val="true"/>
        </w:rPr>
        <w:t xml:space="preserve"> </w:t>
      </w:r>
      <w:r>
        <w:rPr>
          <w:rtl w:val="true"/>
        </w:rPr>
        <w:t>ماه مبارک رمضان</w:t>
      </w:r>
      <w:bookmarkEnd w:id="237"/>
    </w:p>
    <w:p>
      <w:pPr>
        <w:pStyle w:val="BookText"/>
        <w:rPr/>
      </w:pPr>
      <w:r>
        <w:rPr>
          <w:rFonts w:ascii="IRNazanin" w:hAnsi="IRNazanin" w:eastAsia="IRNazanin"/>
          <w:color w:val="111111"/>
          <w:sz w:val="28"/>
          <w:sz w:val="28"/>
          <w:szCs w:val="28"/>
          <w:rtl w:val="true"/>
          <w:lang w:bidi="fa-IR"/>
        </w:rPr>
        <w:t>حاج‌آقا قبادی رییس سازمان تبلیغات از حقیر دعوت کردند و بنده هم طبق معمول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 و با معاون وزیر راه و شهر‌سازی آقای مهندس حسن‌نیا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 ترابری گفتند و آمدند بنده را به الیگودرز و بعد از راه و ترابری لرستان هم به کرمانشاه و بعد به سازمان تبلیغات بردند، آنجا آقای فاضلی مسؤول اعزام مبلغ بسیار استقبال کردند و کتاب‌هایی را برای روحانیون آنجا بردیم که تحویل ایشان شد و ما در حوزه علمیه حضرت آیة‌اللّه بروجردی مستقر شدیم و با آقای حاج‌آقا نادری مدیر حوزه علمیه ملاقاتی داشتیم و ظهر هم نماز جماعت و منبر داشتیم در مسجد آیة اللّه بروجردی و بنابر این شد که هر روز نماز و منبر داشته باشیم در این مسجد و استقبال هم شد الحمدلله و بعد ازظهرها برنامه این بود که می‌رفتیم در روستاهای اطراف و مساجد حاشیه‌ای شهر کرمانشاه که خیلی عجیب بود که ما ده دقیقه از کرمانشاه بیرون رفتیم منطقه‌ای بود به نام فرامان که مسجدی نداشتند و تازه مسجدی 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اکثریت اهل نماز و روزه نبودند، استقبال از طلاب و مُبلّغین نمی‌شد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طلبه‌های قوی نرفته بودند که بتوانند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یکی از طلبه‌هایی که با سازمان تبلیغات مرتبط بود به نام حاج‌آقای اکبری که روستاها را به </w:t>
      </w:r>
    </w:p>
    <w:p>
      <w:pPr>
        <w:pStyle w:val="BookText"/>
        <w:rPr/>
      </w:pPr>
      <w:r>
        <w:rPr>
          <w:rFonts w:ascii="IRNazanin" w:hAnsi="IRNazanin" w:eastAsia="IRNazanin"/>
          <w:color w:val="111111"/>
          <w:sz w:val="28"/>
          <w:sz w:val="28"/>
          <w:szCs w:val="28"/>
          <w:rtl w:val="true"/>
          <w:lang w:bidi="fa-IR"/>
        </w:rPr>
        <w:t>بنده یاد‌آوری می‌کردند و ما هماهنگی با آن روستا می‌کردیم، سفره و وسایل سفره تهیه می‌کردیم و حلیم هم از کرمانشاه می‌گرفتیم و به جهت افطاری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افطارو واژه افطار را جا انداختیم چون آنها می‌گفتند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در روستای دیگه‌ای به نام زنگی چغا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طبق گزارش خود سازمان و مردم آنجا مسجدشان متروکه بود و اقدامی نشده بود و ما با حاج‌آقا اکبری گفتیم وسایل افطار را تهیه کنید که ما افطار را بیاوریم و رفتیم درب مسجد دیدیم ده نفری ایستادند و با لهجه کردی می‌گفتند برویم منزل، برویم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 خانه خدا را رها کردید و خانه خودتان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رونق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دیدم فرش درست و حسابی ندارد، از در دیگر مسجد وارد شدم، عبای خود را از دوش برداشتم و شروع کردم جمع کردن سنگ‌ها و نظافت که آنها هم آمدند همکاری کردند و مسجد تمیز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ریسه لامپ را زدیم و چراغ مسجد را توسط برقی که از همسایه گرفتیم روشن کردیم، فرش آوردیم و چند نفر دیگر هم آمدند و از یکی از آنها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بنده اسم او را با صلوات عوض کردم و گفتم شما محمد علی هستی و صداش می‌زدیم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دیگری که افشین بود گذاشتیم محمد تقی و دیگری را از خسرو به عباس تغییر دادیم و متوجه شدم که مرسوم نیست زنها در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چند زن را که مشغول گوسفندداری بودند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خواهرها بیایید مسجد و گفتم به اهالی که به منزل‌هايتان زنگ بزنید و خبر کنید شلوغ کردیم و طلبه‌ها باید یاد بگیرند که این طور راه‌اندازی کنند با شلوغ کردن و های و هوی کردن و صدا زدن و با گرمی و فعالیت دیگران را گرم کار کنند و جذب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دیگر‌ی که بنده دارم این بود که پول‌های دولتی را با انگیزه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اوقاف، حتی خیریه‌ها به این روش که بنده دارم و احدی این طور روشی ندارد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خرج می‌کنیم ده تومان جمع‌آوری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اهالی آنجا گفتم منتظر اوقاف و دیگر اداره‌ها نباشید، گفتم پول‌هایی كه خرج خانه و اتومبیل می‌کنید مقداری را برای خانه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دیدند ما خیلی محکم هستیم خوششان آمد و شب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دارایی خودش را فدای </w:t>
      </w:r>
    </w:p>
    <w:p>
      <w:pPr>
        <w:pStyle w:val="BookText"/>
        <w:rPr/>
      </w:pPr>
      <w:r>
        <w:rPr>
          <w:rFonts w:ascii="IRNazanin" w:hAnsi="IRNazanin" w:eastAsia="IRNazanin"/>
          <w:color w:val="111111"/>
          <w:sz w:val="28"/>
          <w:sz w:val="28"/>
          <w:szCs w:val="28"/>
          <w:rtl w:val="true"/>
          <w:lang w:bidi="fa-IR"/>
        </w:rPr>
        <w:t>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منبری رفتیم و روضه‌ای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شد و گفتم کاغذ و قلمی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صورت اسامی کسانی که جهت آبادی مسجد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روستای زنگی چغا کمک کردند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از سازمان تبلیغات بود خوشش آمد چون اسمش محمد باقر بود گفت که چون مسجد هم‌نام من است یک میلیون می‌دهم،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گفتم دو ميلیون هم من می‌دهم خیرات پدرمان، وقتی این طور شد بعضی از آنها هم کمک کردند، يك ميلیون، پانصد هزار، پنج ميلیون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خدا جور کرد و سی ميلیون جمع شد و مسجد متروکه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ميلیون،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ميلیون بود برای آن روستا و اولین نماز جماعت با شکوه راه افتاد، شوری بپا شد، انگیزه ایجاد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است، این گونه راه‌اندازی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اعمال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عمله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هر کسی خوراکی آورد و چای آوردند و خود اهالی به جوش و خروش افتادند و گفتند حاج‌آقا برویم در خانه دیگر اهالی روستا و آنها هم مبلغی تقبل کردند و یک نفر هم آمد و قرارداد بستیم که سقف را بزند و مسجد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مُبلّغین و عزیزان این گونه باید تبلیغ کرد و مردم را به سمت خدا و دین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مسجد و منبر و جلسات خیلی خوب خودم را در اصفهان رها کردم و در این روستاها رفتم و الحمدللّه به لطف خدا اقدامات فرهنگی فراوانی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روستای دیگری رفتیم حاج‌آقا اکبری گفتند اینجا روحانی دارد، تحقیق کردیم دیدیم روحانی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بنده‌زادۀ خود را در این روستا گذاشتم و رفتیم بعد که برگشتیم دیدیم مسجد راه افتاده مردم آمدند و نماز خواندند و تقاضا داشتند که ایشان یعنی پسرم باز هم بماند آنجا و خودمان ايشان را می‌آوریم و من هم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باید بمانند و استقامت کنند، نباید فرار کنند، نباید خسته شوند، جنگ فرهنگی است، نباید پشت به جنگ کرد و میدان را برای دشمن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سرباز باید بماند و خدمت کند، نباید از خدمت فرار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خاطرات آقای ری‌شهری خاطره‌ای خواندم که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حاج‌آقای </w:t>
      </w:r>
      <w:bookmarkStart w:id="238" w:name="pg9609_82013"/>
    </w:p>
    <w:p>
      <w:pPr>
        <w:pStyle w:val="BookText"/>
        <w:rPr/>
      </w:pPr>
      <w:bookmarkEnd w:id="238"/>
      <w:r>
        <w:rPr>
          <w:rFonts w:ascii="IRNazanin" w:hAnsi="IRNazanin" w:eastAsia="IRNazanin"/>
          <w:color w:val="111111"/>
          <w:sz w:val="28"/>
          <w:sz w:val="28"/>
          <w:szCs w:val="28"/>
          <w:rtl w:val="true"/>
          <w:lang w:bidi="fa-IR"/>
        </w:rPr>
        <w:t xml:space="preserve">موسوی اصفهانی که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درس خوانده و شاگرد آیت‌اللّه 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بوده، نماینده امام بودند در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کرمانشاه مدرسه علمیه‌ای بود که آقای موسوی می‌گفتند با آقای مشکینی مشورت کردم و بنابراین شد بروم در آن مدرسه و آنجا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ماندم اوضاع یک جوری شد، خواستم بر گردم، استخاره کردم، بد آمد و برداشتم از آیه این بود که فرار از جهاد است و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پریشان شدم همان شب خواب دیدم که باغی است سرسبز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تعدادی دیگر سوار شدیم به سمت آن باغ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نفر را راه ندادند به جهت بعضی از صفات و بعد نوبت ما شد، رفتیم خدمت آقا و حالت معنوی عجیبی پیدا کردم، از خود 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وظیفه‌ام چیست؟ در کرمانشاه بمانم یا بروم؟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دلم از بعضی از این طلاب خون است، مناطق محروم را رها می‌کنند، در قم و جاهای خوش آب و هوا می‌مانند و تبلیغ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باید بمانم آنجا و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همین است، رضایت آقا در تبلیغ در این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آمدیم و مسجد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مسکن مهر که سه هزار جمعیت داشت را افتتاح کردیم و روحانی منصوب کردیم و از مسؤولین و بسیج سازندگی دعوت کردیم و حتی نماز صبح را هم راه انداختیم و برنامه زیارت آنها را در تابستان ریختیم و اما از همه مهم‌تر منطقه کوزران که منطقه‌ای است که هفت هزار جمعیت دارد</w:t>
      </w:r>
      <w:r>
        <w:rPr>
          <w:rFonts w:eastAsia="IRNazanin" w:cs="IRNazanin"/>
          <w:color w:val="111111"/>
          <w:sz w:val="28"/>
          <w:szCs w:val="28"/>
          <w:rtl w:val="true"/>
          <w:lang w:bidi="fa-IR"/>
        </w:rPr>
        <w:t>.</w:t>
      </w:r>
    </w:p>
    <w:p>
      <w:pPr>
        <w:pStyle w:val="Heading2"/>
        <w:numPr>
          <w:ilvl w:val="1"/>
          <w:numId w:val="1"/>
        </w:numPr>
        <w:rPr/>
      </w:pPr>
      <w:bookmarkStart w:id="239" w:name="__RefHeading___Toc7397847_2870459653"/>
      <w:bookmarkStart w:id="240" w:name="_Toc88"/>
      <w:bookmarkEnd w:id="239"/>
      <w:r>
        <w:rPr>
          <w:rtl w:val="true"/>
        </w:rPr>
        <w:t>کوزَران</w:t>
      </w:r>
      <w:bookmarkEnd w:id="240"/>
    </w:p>
    <w:p>
      <w:pPr>
        <w:pStyle w:val="BookText"/>
        <w:rPr/>
      </w:pPr>
      <w:r>
        <w:rPr>
          <w:rFonts w:ascii="IRNazanin" w:hAnsi="IRNazanin" w:eastAsia="IRNazanin"/>
          <w:color w:val="111111"/>
          <w:sz w:val="28"/>
          <w:sz w:val="28"/>
          <w:szCs w:val="28"/>
          <w:rtl w:val="true"/>
          <w:lang w:bidi="fa-IR"/>
        </w:rPr>
        <w:t xml:space="preserve">منطقه کوزران، شهر کوزران،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در یک شهر بزرگ با خیابان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 طی سال‌ها فعالیت مختصری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بدون لباس روحانیت آمد گفت من روحانی این مسجد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کو؟ خیلی از اعتبار روحانیت به لباس آنهاست باید معمم بود با لباس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رفت و لباسش را پوشید و معمم و از مردم خواستیم که بیایند و زنان </w:t>
      </w:r>
    </w:p>
    <w:p>
      <w:pPr>
        <w:pStyle w:val="BookText"/>
        <w:rPr/>
      </w:pPr>
      <w:r>
        <w:rPr>
          <w:rFonts w:ascii="IRNazanin" w:hAnsi="IRNazanin" w:eastAsia="IRNazanin"/>
          <w:color w:val="111111"/>
          <w:sz w:val="28"/>
          <w:sz w:val="28"/>
          <w:szCs w:val="28"/>
          <w:rtl w:val="true"/>
          <w:lang w:bidi="fa-IR"/>
        </w:rPr>
        <w:t>خود را هم بیاورند چون زنان استقبال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طبقه بالای مسجد را راه‌اندازی کردیم و مردم آمدند و افطاری هم تهیه کردیم و در سخنرانی تذکرات همداده شد و بلاخره این مسجد راه افتاد و به اصطلاح این مسجد شد مسجد جامع کوزران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داشت که به آنها تذکرات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رفتن به کوزران به روستای بور‌بور رفتیم که آنجا هم یک طلبه خوب اصفهانی بود که روحانی آنجا بود و او از ما خواست که به کرمانشاه بیاید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با تأیید امام جمعه باغ بهادران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به سازمان تبلیغات به عنوان امام جماعت بور 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مسؤول اعزام مُبلّغ سازمان تبلیغات گفت حاج‌آقا فایده‌ای ندارد و مردم اینجا روحانی نمی‌پذیرند، ولی من به آن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بمان و مقاومت کن و اگر مردم به مسجد نمی‌آیند به در خانه‌هایشان برو تا جایی که خود سازمان تبلیغات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آقای لطفی گفتم برو و بمان و استقامت کن و از مردم درخواست مادی نداشته باش و با هر چیز ساده‌ای مثل خرما یا تخم مرغ افطار کن و یک مقداری هم پول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لطفی گفت من خودم از اصفهان یک ماهی‌تابه با خودم آورده‌ام که حداقل بتوانم با آن یک غذای ساده بپزم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دیدیم وضعیت ظاهری مسجد بور بور خراب است و فقط از طرف بسیج سازندگی یک مقداری سنگ روی هم چیده بودند که خراب شده بود و حیوانات فضولات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زدم به آقای قبادی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سازندگی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آقای سرهنگ فتاحی که می‌گويم خدمت شما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شب آقای فتاحی آمدند در مسجد آیة‌اللّه بروجردی و صحبت کردیم و اقداماتی شد درباره مسجد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بور‌بور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شبی که ما از کوزران برگشتیم عصر رفتیم بور بور و شورای بسیجشان و مردم را </w:t>
      </w:r>
    </w:p>
    <w:p>
      <w:pPr>
        <w:pStyle w:val="BookText"/>
        <w:rPr/>
      </w:pPr>
      <w:r>
        <w:rPr>
          <w:rFonts w:ascii="IRNazanin" w:hAnsi="IRNazanin" w:eastAsia="IRNazanin"/>
          <w:color w:val="111111"/>
          <w:sz w:val="28"/>
          <w:sz w:val="28"/>
          <w:szCs w:val="28"/>
          <w:rtl w:val="true"/>
          <w:lang w:bidi="fa-IR"/>
        </w:rPr>
        <w:t>جمع کردیم و صحبت کردیم و از آنها پول جمع کردیم تا جایی که حدود ده ميلیون تومان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بنده گفتم که اگر ایزوگام مسجد را انجام دادید ما نصف مبلغ آنرا کمکتان می‌کنیم و مردم هم قبول کردند 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طریق تلفن با همان طلبه در ارتباط بودم و فهمیدم که همان مردمی که روحانی نمی‌خواستند چقدر جذب جذبۀ تبلیغی این طلبه بسیجی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ناقابل به او روحیه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خود مردم گفته بودند ما از آقای صالحی می‌خواهیم که برای ماه محرم هم شما را برای منطقه ما اعزام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آن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کردم که چکار کند و مقداری کتاب برای او فرستادم و زنگ زدم اصفهان از دفتر خودمان مقداری کتاب و قرآن آوردند و جوایز تهیه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روستا شیعه نبودند، اهل حق بودند اما با این وجود اینچنین شد که بچه‌های آنها در کلاس‌های قرآن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ماجرای جالب روستای بور‌بور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اینکه به بسیج سازندگی یاد دادم که مصالح را حرام نکنید و به مردم بگویید که اگر شما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ساختید ما کمکتان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طرف صدا و سیمای کرمانشاه دعوت کردند که ما در برنامه زنده سحر استان کرمانشاه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اول قبول نمی‌کردم ولی استخاره کردم خوب آمد و شرکت کردم و عنوان برنامه‌شان صداقت در رفتار بود و برنامه هم شب یا شام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بنده چند نکته و حدیث درباره ایشان گفتم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جا در برنامه زنده با زندان کرمانشاه ارتباط برقرار کردند که با یک جوانی که یکسال و پنج ماه بود به خاطر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بیماری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بود صحبت کردیم و جوان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جا به نام مقدس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تقبل کردم و شماره حساب ستاد دیه را گرفتیم و با مردم صحبت کردیم که در این نیمه شب چقدر کمک کردن به این جوان ثواب دارد و شما هم پول به این حساب بریزید و بحمدالله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ميلیون جمع شد و این نکته مهم بود که به اهالی صدا و سیمای کرمانشاه گفتیم که در اصفهان خیرین را در برنامه‌ای جمع می‌کنند و زندانیان </w:t>
      </w:r>
    </w:p>
    <w:p>
      <w:pPr>
        <w:pStyle w:val="BookText"/>
        <w:rPr/>
      </w:pPr>
      <w:r>
        <w:rPr>
          <w:rFonts w:ascii="IRNazanin" w:hAnsi="IRNazanin" w:eastAsia="IRNazanin"/>
          <w:color w:val="111111"/>
          <w:sz w:val="28"/>
          <w:sz w:val="28"/>
          <w:szCs w:val="28"/>
          <w:rtl w:val="true"/>
          <w:lang w:bidi="fa-IR"/>
        </w:rPr>
        <w:t>را هم به صورت ناشناس می‌آورند و هر شب تعدادی زندانی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را هم به آنها یاد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مهم‌تر اینکه خیریه‌ها را بلد نبودند،مثل خیریه های مردمی که در اصفهان بود را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کمک به ایتام که در اصفهان به پیشنهاد آیت‌اللّه شمس‌آبادی و آیت‌اللّه خادمی تأسیس شده بود را بلد نبودند، اینها را به آنها گفتیم و یاد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نامه نوشتیم به اداره امنیت و پلیس عمومی استان کرمانشاه و خود بنده هم شدم به عنوان مؤسس و آقای قبادی و تعدادی از روحانیون که یک خیریه تأسیس شود در استان کرمانشاه فقط برای کمک به ایتام و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خیریه‌ای با فعالیت‌های گسترده مثل اصفهان که قبض ماهیانه پخش کنند در خانه‌ها و مشترک بپذیرند و تابلوهایی را هم که برای اموات می‌برند را هم گفتیم و با مدیر عامل انجمن مددکاری اصفهان حاج‌آقای یراقی تلفنی صحبت کردم و ایشان گفتند اگر شما جایی انجمن تاسیس کردید ما حاضریم به آنها کمک کنیم به شرط اینکه شما بر افراد آنها نظارت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آمدند و تجربیات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در اختیار اینان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اقدامی دیگر طلاب را جمع کردیم، طلاب مناطق محروم کرمانشاه، یک شب همه را جمع کردیم در مسجد آیت‌اللّه العظمی بروجردی همراه با افطاری مفصل و به همه کتاب‌هایی ارزنده هدیه دادیم و بعد از افطاری برای ایشان صحبت کردیم و نکته مهم اینکه مدیر کل سازمان تبلیغات کرمانشاه بسیار زمینه‌شان مساعد بود و من در تمام مدیر کل‌ها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خودشان آمدند و من را به طلبه‌ها معرفی کردند و خیلی جالب شد و طلبه‌ها یکی پس از دیگری آمدند پیش بنده و مشکلات خودشان را مطرح کردند و بنده هم با آنها همکاری کردم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امام جمعه ماهی‌دشت کرمانشاه در همان جلسه بودند و از من دعوت کردند که به آنجا بروم، رفتم و در آنجا سه روستا بود که خانه عالم نداشت و قرار شد مردم کمک کنند و ما کمک کنیم و قرار شد این خانه عالم‌ها ساخته شود به نام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دیگر که در ماهی‌دشت شد ساختن زائر‌سرا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مثل زائران اربعین که از آنجا عبور می‌كردند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ماهی‌دشت زمینی را دیدیم و گفتیم با بانی‌ها و با شهرداری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بزرگی سر فلکه بود، به امام جمعه گفتم این زمین را کارهایش را بکنید حالا یا بهصورت شخصی یا دولتی و زمین را تحویل ما بدهید و ما این زمین را به نام بیت‌العباس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می‌کنیم جهت پذیرایی از زائرین آقا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عتبات عالیات،ما از اصفهان که مردمی بسیار عاشق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شماره حساب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امضا داشته باشد و خود شما یکی از آنها باشید به ما معرفی کنید تا ما در اصفهان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زیاد دیگری هم ما در کرمانشاه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اینکه مسجد آیت‌اللّه بروجردی موقوفات زیادی داشت که دست کسانی افتاده بود که هیچ اقدامی نمی‌کردند، مثلاً با اینکه چند میلیارد موقوفه این مسجد داشت چندین سال بود که فرش‌های مسجد شسته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اداره اوقاف گفتیم که روی موقوفات اقدام کنند و برای شستن فرش‌ها هم بنده و بنده‌زاده و تعدادی دیگر شخصاً اقدام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به صورت شبانه‌روزی اقداماتی زیر‌بنایی برای مردم مهربان و دلسوز استان کرمانشاه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خیّرین و روحانیون موظفیم در درگاه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مثل مشهد، قم، اصفهان،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بهتر است اما در خیلی شهرهای دیگر که بنده اکثراً به آنها سفر کردم، جلساتی مثل روضه‌های خانگی، جلسه‌های دعا، سفرهای زیارتی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 باید بیاییم و مقداری خرج این مناطق محروم بکنیم مخلصاً نه اینکه مرتب در هر محله از شهر خودمان حسینیه و هیئت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هیئت‌های زیاد با هزینه‌های تجملی زیاد در شهر خودمان را کنار بگذاریم و این پول‌ها را در مناطق محروم‌تر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شکل ساده نه تجملی و خرج اضافی، با حذف همین خرج‌های اضافی و تجملّی می‌توانیم افراد را مشهدی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جایی روحانی آنجا مسؤول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 عن الرعیة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یک نفر را هدایت کنید از آنچه آفتاب بر آن بتابد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فرمایشات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1" w:name="pg9609_82023"/>
    </w:p>
    <w:p>
      <w:pPr>
        <w:pStyle w:val="BookText"/>
        <w:rPr/>
      </w:pPr>
      <w:bookmarkEnd w:id="241"/>
      <w:r>
        <w:rPr>
          <w:rFonts w:ascii="IRNazanin" w:hAnsi="IRNazanin" w:eastAsia="IRNazanin"/>
          <w:color w:val="111111"/>
          <w:sz w:val="28"/>
          <w:sz w:val="28"/>
          <w:szCs w:val="28"/>
          <w:rtl w:val="true"/>
          <w:lang w:bidi="fa-IR"/>
        </w:rPr>
        <w:t xml:space="preserve">باز در روایت از آقا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یتیم دو نوع است یکی کسی که پدر از دست داده و یکی کسی که امام خود را از دست داده که این مهم‌تر است و هرکس این یتیم‌ها را هدایت کند با ما اهل‌بیت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خیرین، روحانیت خواهش می‌کنم بشتابید به سوی مناطق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جلسه دعای ندبه با کمترین هزینه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هم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با دفتر تماس گرفتند و گفتند دعای ندبه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جوایز و پوسترهای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مسؤول محترم سازمان تبلیغات جناب آقای ابوطالبی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برای مسجدهای منطقه فراهم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کامیاران کردستان</w:t>
      </w:r>
    </w:p>
    <w:p>
      <w:pPr>
        <w:pStyle w:val="BookText"/>
        <w:rPr/>
      </w:pPr>
      <w:r>
        <w:rPr>
          <w:rFonts w:ascii="IRNazanin" w:hAnsi="IRNazanin" w:eastAsia="IRNazanin"/>
          <w:color w:val="111111"/>
          <w:sz w:val="28"/>
          <w:sz w:val="28"/>
          <w:szCs w:val="28"/>
          <w:rtl w:val="true"/>
          <w:lang w:bidi="fa-IR"/>
        </w:rPr>
        <w:t>روستای‌میان‌رود‌کامیاران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پخت غذا و کلنگ‌زنی مسجد به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دسته های عزاداری در مناطقی که تا حال چنين برنامه‌ای نبود</w:t>
      </w:r>
      <w:r>
        <w:rPr>
          <w:rFonts w:eastAsia="IRNazanin" w:cs="IRNazanin"/>
          <w:color w:val="111111"/>
          <w:sz w:val="28"/>
          <w:szCs w:val="28"/>
          <w:rtl w:val="true"/>
          <w:lang w:bidi="fa-IR"/>
        </w:rPr>
        <w:t>.</w:t>
      </w:r>
    </w:p>
    <w:p>
      <w:pPr>
        <w:pStyle w:val="Heading2"/>
        <w:numPr>
          <w:ilvl w:val="1"/>
          <w:numId w:val="1"/>
        </w:numPr>
        <w:rPr/>
      </w:pPr>
      <w:bookmarkStart w:id="242" w:name="__RefHeading___Toc7397849_2870459653"/>
      <w:bookmarkStart w:id="243" w:name="_Toc89"/>
      <w:bookmarkEnd w:id="242"/>
      <w:r>
        <w:rPr>
          <w:rtl w:val="true"/>
        </w:rPr>
        <w:t>سنندج</w:t>
      </w:r>
      <w:bookmarkEnd w:id="243"/>
    </w:p>
    <w:p>
      <w:pPr>
        <w:pStyle w:val="BookText"/>
        <w:rPr/>
      </w:pP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سقز در اثر آتش‌سوزی آسیب دیده بود، لذا برای ساختمان حسینیه و تعدادی قرآن و مفاتیح کمک کردیم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روز چهارم محرم به همین حسینیه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اهالی گفتیم امشب برای برگزاری جلسه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عزاداران شام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هر چقدر هزینهٔ هر شب شد نصف آن به حساب بنده و نصف هم بر عهده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اعلام شد یک کسی هم گفت یک گوسفند هم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پیامک دادند و با یک رستوران هم هماهنگ شد که برای امشب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دهه به خوبی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عالی رفتم و همه را طبق معمول به نشستن پای منبر و جدا شدن از گوشه و کنار حسینیه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منبر خود حاضرین گفتند منبر اینطوری ندیده بودند</w:t>
      </w:r>
      <w:r>
        <w:rPr>
          <w:rFonts w:eastAsia="IRNazanin" w:cs="IRNazanin"/>
          <w:color w:val="111111"/>
          <w:sz w:val="28"/>
          <w:szCs w:val="28"/>
          <w:rtl w:val="true"/>
          <w:lang w:bidi="fa-IR"/>
        </w:rPr>
        <w:t xml:space="preserve">! </w:t>
      </w:r>
      <w:bookmarkStart w:id="244" w:name="pg9609_82025"/>
    </w:p>
    <w:p>
      <w:pPr>
        <w:pStyle w:val="BookText"/>
        <w:rPr/>
      </w:pPr>
      <w:bookmarkEnd w:id="244"/>
      <w:r>
        <w:rPr>
          <w:rFonts w:ascii="IRNazanin" w:hAnsi="IRNazanin" w:eastAsia="IRNazanin"/>
          <w:color w:val="111111"/>
          <w:sz w:val="28"/>
          <w:sz w:val="28"/>
          <w:szCs w:val="28"/>
          <w:rtl w:val="true"/>
          <w:lang w:bidi="fa-IR"/>
        </w:rPr>
        <w:t>ببینید اگر خود منبری دندان طمع را کشیده باشد با وجودی که خود مردم وظیفه ای دارند ولی او از مردم انتظاری نداشته باشد و مطالعاتش هم برای منبر خوب و تجربههم داشته باشد، در همین اوضاع امروزی هم اثر خودش را روی همه اقشار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دهه آخر ماه صفر بود که خواستیم دسته عزاداری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از شیعیان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را از یک تالار راه انداختیم به سمت سالنی که در سازمان تبلیغات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سالن را تمیز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هم اعلام کردیم فردا روز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با پیغمبر خدا کار و حاجت دارد بیايد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دادیم و مقداری مرغ هم خریدیم و با کمک اهالی پخت و پز هم برای اطعام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عزاداری در روانسر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خوابی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یکی از مداحان که از دوستان است پای منبر در بیت الزهرای اصفهان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کشتهٔ زهر جفا یا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ما را کن روا یا رسول‌اللّه</w:t>
      </w:r>
    </w:p>
    <w:p>
      <w:pPr>
        <w:pStyle w:val="BookText"/>
        <w:rPr/>
      </w:pPr>
      <w:r>
        <w:rPr>
          <w:rFonts w:ascii="IRNazanin" w:hAnsi="IRNazanin" w:eastAsia="IRNazanin"/>
          <w:color w:val="111111"/>
          <w:sz w:val="28"/>
          <w:sz w:val="28"/>
          <w:szCs w:val="28"/>
          <w:rtl w:val="true"/>
          <w:lang w:bidi="fa-IR"/>
        </w:rPr>
        <w:t xml:space="preserve">متوجه شدم روضه مورد نظر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برای تهيه قرآن ومفاتیح برای حوزه علمیه روانسر هم انجام شد</w:t>
      </w:r>
      <w:r>
        <w:rPr>
          <w:rFonts w:eastAsia="IRNazanin" w:cs="IRNazanin"/>
          <w:color w:val="111111"/>
          <w:sz w:val="28"/>
          <w:szCs w:val="28"/>
          <w:rtl w:val="true"/>
          <w:lang w:bidi="fa-IR"/>
        </w:rPr>
        <w:t>.</w:t>
      </w:r>
    </w:p>
    <w:p>
      <w:pPr>
        <w:pStyle w:val="Heading2"/>
        <w:numPr>
          <w:ilvl w:val="1"/>
          <w:numId w:val="1"/>
        </w:numPr>
        <w:rPr/>
      </w:pPr>
      <w:bookmarkStart w:id="245" w:name="__RefHeading___Toc7397851_2870459653"/>
      <w:bookmarkStart w:id="246" w:name="_Toc90"/>
      <w:bookmarkEnd w:id="245"/>
      <w:r>
        <w:rPr>
          <w:rtl w:val="true"/>
        </w:rPr>
        <w:t>دهکلان</w:t>
      </w:r>
      <w:bookmarkEnd w:id="2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ظهر به بروجرد رسیدیم و در مسجد کلنگانه و بعد از اقداماتی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به قروه کردستان، مسجد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در اولین اقدام قرار شد چون فردا جمعه بود یک مجلس دعای ندبه برقرار شود، با مبلغ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بانی شدم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برای هفته‌های بعد 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معارف، کتبی را که داشتیم بین طلاب و معلمان و فرهنگی‌های آن منطقه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فاطمیون حضور پيدا كرديم و از مساجد بازديد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آمدیم برای نماز درمسجد بلطاق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بویین ومیان‌دشت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منبررفتم و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رسیدیم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از صبح پنج‌شنبه تا شام جمعه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جا سر زده بودیم و اقداماتی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لرستان، كردستان و فريدن اصفهان سركشی مفصل انجام گرفت</w:t>
      </w:r>
      <w:r>
        <w:rPr>
          <w:rFonts w:eastAsia="IRNazanin" w:cs="IRNazanin"/>
          <w:color w:val="111111"/>
          <w:sz w:val="28"/>
          <w:szCs w:val="28"/>
          <w:rtl w:val="true"/>
          <w:lang w:bidi="fa-IR"/>
        </w:rPr>
        <w:t xml:space="preserve">. </w:t>
      </w:r>
      <w:bookmarkStart w:id="247" w:name="pg9609_82028"/>
    </w:p>
    <w:p>
      <w:pPr>
        <w:pStyle w:val="Heading2"/>
        <w:numPr>
          <w:ilvl w:val="1"/>
          <w:numId w:val="1"/>
        </w:numPr>
        <w:rPr/>
      </w:pPr>
      <w:bookmarkStart w:id="248" w:name="__RefHeading___Toc7397853_2870459653"/>
      <w:bookmarkStart w:id="249" w:name="_Toc91"/>
      <w:bookmarkEnd w:id="247"/>
      <w:bookmarkEnd w:id="248"/>
      <w:r>
        <w:rPr>
          <w:rtl w:val="true"/>
        </w:rPr>
        <w:t>ایام غدیر کردستان</w:t>
      </w:r>
      <w:bookmarkEnd w:id="249"/>
    </w:p>
    <w:p>
      <w:pPr>
        <w:pStyle w:val="BookText"/>
        <w:rPr/>
      </w:pPr>
      <w:r>
        <w:rPr>
          <w:rFonts w:ascii="Amiri" w:hAnsi="Amiri" w:eastAsia="Amiri" w:cs="Amiri"/>
          <w:color w:val="111111"/>
          <w:sz w:val="28"/>
          <w:sz w:val="28"/>
          <w:szCs w:val="28"/>
          <w:rtl w:val="true"/>
          <w:lang w:bidi="ar-SA"/>
        </w:rPr>
        <w:t>شهر صحنه، سنندج، سريش‌آباد، قروه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جودکی، ماهوته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مسجدروانسر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 کمک کردیم و با حجت‌الاسلام روح‌اللّه خلیلی و ساير عزيزان دسته عزاداری راه انداختیم و بلندگو روی ماشین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اهل تسنن هشت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عزا راه انداختیم که اهل تسنن هم شرکت کردند و از آنها پذیرایی شد و نهار خوردند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بیجار کردستان</w:t>
      </w:r>
    </w:p>
    <w:p>
      <w:pPr>
        <w:pStyle w:val="BookText"/>
        <w:rPr/>
      </w:pPr>
      <w:r>
        <w:rPr>
          <w:rFonts w:ascii="IRNazanin" w:hAnsi="IRNazanin" w:eastAsia="IRNazanin"/>
          <w:color w:val="111111"/>
          <w:sz w:val="28"/>
          <w:sz w:val="28"/>
          <w:szCs w:val="28"/>
          <w:rtl w:val="true"/>
          <w:lang w:bidi="fa-IR"/>
        </w:rPr>
        <w:t>چهار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چلگرد شهرک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دو هزار نفر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هم بین شهرک و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یک دسته عزاداری مشترک در بین دو محل راه انداختیم كه بحمداللّه تأثير تبليغی عالی به همراه داشت</w:t>
      </w:r>
      <w:r>
        <w:rPr>
          <w:rFonts w:eastAsia="IRNazanin" w:cs="IRNazanin"/>
          <w:color w:val="111111"/>
          <w:sz w:val="28"/>
          <w:szCs w:val="28"/>
          <w:rtl w:val="true"/>
          <w:lang w:bidi="fa-IR"/>
        </w:rPr>
        <w:t>.</w:t>
      </w:r>
    </w:p>
    <w:p>
      <w:pPr>
        <w:pStyle w:val="Heading2"/>
        <w:numPr>
          <w:ilvl w:val="1"/>
          <w:numId w:val="1"/>
        </w:numPr>
        <w:rPr/>
      </w:pPr>
      <w:bookmarkStart w:id="250" w:name="__RefHeading___Toc7397855_2870459653"/>
      <w:bookmarkStart w:id="251" w:name="_Toc92"/>
      <w:bookmarkEnd w:id="250"/>
      <w:r>
        <w:rPr>
          <w:rtl w:val="true"/>
        </w:rPr>
        <w:t>شهرکرد</w:t>
      </w:r>
      <w:bookmarkEnd w:id="251"/>
    </w:p>
    <w:p>
      <w:pPr>
        <w:pStyle w:val="BookText"/>
        <w:rPr/>
      </w:pPr>
      <w:r>
        <w:rPr>
          <w:rFonts w:ascii="IRNazanin" w:hAnsi="IRNazanin" w:eastAsia="IRNazanin"/>
          <w:color w:val="111111"/>
          <w:sz w:val="28"/>
          <w:sz w:val="28"/>
          <w:szCs w:val="28"/>
          <w:rtl w:val="true"/>
          <w:lang w:bidi="fa-IR"/>
        </w:rPr>
        <w:t>از نقاط محروم کشور که خیلی شرایط خوبی برای کار فرهنگی دارد و جوانان مستعد و فعالی که اگر به آنها رسیدگی شود مایهٔ رشد منطقه و کشور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فاطمیه یک کاروان از طلاب را به این منطقه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خبری از فاطمیه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پرچم عزا يا پلاکاردی هم نصب نشده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کاروان را حرکت دادیم و یک جلسه ای در دفتر امام جمعه بود که ایشان هم قصد سفر به تهران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اینکه برنامه ای برای ایام فاطمیه نبود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آن جلسه گفتند که ما سخنرانی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راجع به علت نبودن برنامه  فاطمیه و اینکه اشکال از طرف ما و مسؤولین است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نباید در این شهر یک برنامه مفصلی باشد و مردم با فضایل حضرت‌زهرا آشنا‌شوند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این‌مناطق پوسترهای‌مربوط به‌تبلیغ‌کاندیداها‌و مراسمات ملی به حد عالی وجود داشت ولی از مناسبتهای مذهبی به حد کافی تبلیغ نمی شد</w:t>
      </w:r>
      <w:r>
        <w:rPr>
          <w:rFonts w:eastAsia="IRNazanin" w:cs="IRNazanin"/>
          <w:color w:val="111111"/>
          <w:sz w:val="28"/>
          <w:szCs w:val="28"/>
          <w:rtl w:val="true"/>
          <w:lang w:bidi="fa-IR"/>
        </w:rPr>
        <w:t xml:space="preserve">. </w:t>
      </w:r>
      <w:bookmarkStart w:id="252" w:name="pg9609_82030"/>
    </w:p>
    <w:p>
      <w:pPr>
        <w:pStyle w:val="BookText"/>
        <w:rPr/>
      </w:pPr>
      <w:bookmarkEnd w:id="252"/>
      <w:r>
        <w:rPr>
          <w:rFonts w:ascii="IRNazanin" w:hAnsi="IRNazanin" w:eastAsia="IRNazanin"/>
          <w:color w:val="111111"/>
          <w:sz w:val="28"/>
          <w:sz w:val="28"/>
          <w:szCs w:val="28"/>
          <w:rtl w:val="true"/>
          <w:lang w:bidi="fa-IR"/>
        </w:rPr>
        <w:t>یکی از راه حل‌ها این است که علمای شهر، ائمه جمعه و جماعات در منازلشان مراسم اعیاد و وفیات را برگزار کنند تا مردم هم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علمای قدیم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اصفهان، قم، مشهد، یزد، زنجان، قزوین، شیراز این برنامه ها را در منازلبرگزار می کردند لذا مردم هم این جلسات را هنوز به شکل دهگی و هفتگی دارند</w:t>
      </w:r>
      <w:r>
        <w:rPr>
          <w:rFonts w:eastAsia="IRNazanin" w:cs="IRNazanin"/>
          <w:color w:val="111111"/>
          <w:sz w:val="28"/>
          <w:szCs w:val="28"/>
          <w:rtl w:val="true"/>
          <w:lang w:bidi="fa-IR"/>
        </w:rPr>
        <w:t>.</w:t>
      </w:r>
    </w:p>
    <w:p>
      <w:pPr>
        <w:pStyle w:val="Heading2"/>
        <w:numPr>
          <w:ilvl w:val="1"/>
          <w:numId w:val="1"/>
        </w:numPr>
        <w:rPr/>
      </w:pPr>
      <w:bookmarkStart w:id="253" w:name="__RefHeading___Toc7397857_2870459653"/>
      <w:bookmarkStart w:id="254" w:name="_Toc93"/>
      <w:bookmarkEnd w:id="253"/>
      <w:r>
        <w:rPr>
          <w:rtl w:val="true"/>
        </w:rPr>
        <w:t>کمک به خانهٔ عالم نقنه بروجن</w:t>
      </w:r>
      <w:bookmarkEnd w:id="254"/>
    </w:p>
    <w:p>
      <w:pPr>
        <w:pStyle w:val="BookText"/>
        <w:rPr/>
      </w:pPr>
      <w:r>
        <w:rPr>
          <w:rFonts w:ascii="IRNazanin" w:hAnsi="IRNazanin" w:eastAsia="IRNazanin"/>
          <w:color w:val="111111"/>
          <w:sz w:val="28"/>
          <w:sz w:val="28"/>
          <w:szCs w:val="28"/>
          <w:rtl w:val="true"/>
          <w:lang w:bidi="fa-IR"/>
        </w:rPr>
        <w:t>در خردادماه به همراه آقایان زراعتی،رضوانیان، زاهدی،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شهرکرد رفتیم و آنجا هم آقای زمان پور شهردار بازفت هم به ما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روستاهای دُآب‌صمصامی، حاجی‌آباد، شاه‌منصوری، دزدک، شیلات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نبود و بعدازظهر هم رفتیم معلی، جم‌تنگ، و کمک به كميته امداد و فقرای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تلورد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نداشت و ما نماز را در کنار خیابان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فرصت با شورای محل صحبت کردیم و یک زمین برای مسجد انتخاب کردیم و قرار شد کارگر و بنا از آنها و مصالح را ما بدهیم و اینقدر کارها زیاد بود که ساعت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بامداد رسیدیم که حتی فرصت شام خوردن 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خراطی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ساخت مسجد و خانه عالم در روز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متعدد با امام‌جمعه ها و ائمّه جماعات برای بهبود امور تبلیغی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معلمين و فرهنگی‌های روستاها وتوزیع کتاب و اقلام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فروردین مصادف شده بود با ایام اربعین که به لطف خدا رفتیم فارسان و در دفتر امام جمعه این شهر امام جمعهٔ جونقون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اوضاع درد‌و‌دل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پُر‌ناله‌ای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جونقون رفتیم و برای اولین بار قافله عزاداری را در آنجا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 که دادم گفتم پرچم بخرند و در سطح شهر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عجیبی در شهر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برای این جلسات و فعالیت‌ها پول زیاد و آماده نداشتیم، ولی وقتی با یک بودجه اولیه شروع می کردیم مردم هم حمایت می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همین جا یادم هست که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پرچم ها را خریدند و یک کیسه برنج این قافله عزاداری را برگزار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سفر هم برخی افراد را به مشهد برای زیارت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فرهنگی همت و صبر و حوصله لازم است تا بتوانیم کارهای بزرگ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شهری كه امام جمعه‌اش شهر را ترك كرده بود با يك اقدام كوچك،مساجد و جوانان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تشکیل خیریه‌ها در آنجا مذاکراتی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شهردار بازفت رفتیم به روستاهای گزسون، تبارک سفلی، تبارک علیا، چمن‌گلی، شهرک تلورد،جوارک باغ چندار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باحضور و اهدای جوایز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به طرف کوهرنگ و با آقای اعلایی مذاکره شد و بعد از کوهرنگ رفتیم شیخ علی‌خون نماز خواندیم و آنجا یک مسجد نیمه‌کاره بود، با مردم صحبت کردیم و تذکر درباره ساخت مسجد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دسته عزاداری شهادت بی‌بی دوعالم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کوهرنگ و خانه عالم شهرک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ساخته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سرآقاسید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نبود،حمام نداشتند، دکتر نبود، مشکلات 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مقام معظم رهبری را با هليکوپتر به این منطقه محروم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پیگیری مشکلاتِ بازگو شده توسط مردم را به استاندار وقت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موضوع پشت گوش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کار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خوبی بود به نام آقای محمد رضایی از جوانان مذهبی و با‌انگیزه از محله برزان اصفهان که ایشان را به این منطقه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لازم بود را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متروکه‌ای بود، آباد و قابل استفاده‌اش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تانک ده‌هزار لیتری هم برای آب 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این منطقه بارها توسط صدا و سیما پخش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برگزاری روضه‌های خانگی در مناطقی که اصلاً نبود و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پردنجون که ما از اصفهان توسط حاج‌آقا روستازاده برگه‌های اعلامیه روضه هفتگی به سبک اصفهان چاپ کردیم و با روحانی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آزادمنش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کردیم که از ماشین‌های شهرکرد تحویل بگیرد و این سبک روضه‌خوانی در آن مناطق برقرار شود</w:t>
      </w:r>
      <w:r>
        <w:rPr>
          <w:rFonts w:eastAsia="IRNazanin" w:cs="IRNazanin"/>
          <w:color w:val="111111"/>
          <w:sz w:val="28"/>
          <w:szCs w:val="28"/>
          <w:rtl w:val="true"/>
          <w:lang w:bidi="fa-IR"/>
        </w:rPr>
        <w:t xml:space="preserve">. </w:t>
      </w:r>
      <w:bookmarkStart w:id="255" w:name="pg9609_82034"/>
    </w:p>
    <w:p>
      <w:pPr>
        <w:pStyle w:val="Heading2"/>
        <w:numPr>
          <w:ilvl w:val="1"/>
          <w:numId w:val="1"/>
        </w:numPr>
        <w:rPr/>
      </w:pPr>
      <w:bookmarkStart w:id="256" w:name="__RefHeading___Toc7397859_2870459653"/>
      <w:bookmarkStart w:id="257" w:name="_Toc94"/>
      <w:bookmarkEnd w:id="255"/>
      <w:bookmarkEnd w:id="256"/>
      <w:r>
        <w:rPr>
          <w:rtl w:val="true"/>
        </w:rPr>
        <w:t>روستای علی‌آباد دشت زرین</w:t>
      </w:r>
      <w:bookmarkEnd w:id="257"/>
    </w:p>
    <w:p>
      <w:pPr>
        <w:pStyle w:val="BookText"/>
        <w:rPr/>
      </w:pPr>
      <w:r>
        <w:rPr>
          <w:rFonts w:ascii="IRNazanin" w:hAnsi="IRNazanin" w:eastAsia="IRNazanin"/>
          <w:color w:val="111111"/>
          <w:sz w:val="28"/>
          <w:sz w:val="28"/>
          <w:szCs w:val="28"/>
          <w:rtl w:val="true"/>
          <w:lang w:bidi="fa-IR"/>
        </w:rPr>
        <w:t>در بخش کوهرنگ زمین مسجد به جهتی که سر جاده بود از موقعیت خوبیبهره‌مند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اختلافاتی وجود داشت که آنها را هم برطرف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خدادادی از فرهنگیان عزیز هم به عنوان رابط در منطقه به ما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پیگیری‌ها و تشویق مردم، مسجد به نام آقا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طلاب محترم را به روستاهای باغ بهزاد، شهردامنه، سامان، دینارون، دزدک، عیسی‌آباد، فیل‌آباد، چلیچه، گوجان جهت تبليغ اعزام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فارسان شخص بزرگواری بود به نام مرحوم آقای سید محمد میر‌احمدی که خیلی فعال و خدوم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تنهایی یک سازمان تبلیغات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دلسوز و از طلبه‌ها هم در منزلش پذیرایی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تل‌اشكفتی فلارد چهارمحال</w:t>
      </w:r>
    </w:p>
    <w:p>
      <w:pPr>
        <w:pStyle w:val="BookText"/>
        <w:rPr/>
      </w:pPr>
      <w:r>
        <w:rPr>
          <w:rFonts w:ascii="IRNazanin" w:hAnsi="IRNazanin" w:eastAsia="IRNazanin"/>
          <w:color w:val="111111"/>
          <w:sz w:val="28"/>
          <w:sz w:val="28"/>
          <w:szCs w:val="28"/>
          <w:rtl w:val="true"/>
          <w:lang w:bidi="fa-IR"/>
        </w:rPr>
        <w:t>این روستا با‌حدود‌سیصد‌نفر‌جمعیت اصلاً نماز جماعت نداشتند‌و‌مسجد‌هم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بود به نام رامین شفیعی که در کسوت معلمی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پیگیری‌هایی را کرده بود و با ما هم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 این مسجد یک سرمایه اولیه توسط یک خانمی که اولاد نداشت،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همان پول و کمک  اهالی و مصالحی از قبیل سیمان و درب و پنجره و آجر و سایر مصالح که دادیم و همتی که شد مسجد را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هم اعزام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مراحل، از روستا اعزام به مشهد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اقدامات کارهای مربوط به جاده سازی و آب لوله‌کشی روستا را هم کمک کردیم و مشکلات روستا در این زمینه ها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برای فقرا در مناطق لردگان، چم‌کبود، ایلام، برهمای لرستان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امیدآباد فارسان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قرآن، وسایل مربوط به مسجد، موکت، کتاب، شال و پرچم و پول گوسفند دادیم که برای فقرا ذبح کنند و جلسات را برقرار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فعال به نام حجت‌الاسلام‌و‌المسلمین حق‌شناس در آنجا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به سبب سخنرانی‌ها و پیگیری ها دعای ندبه را برگزار کردیم</w:t>
      </w:r>
      <w:r>
        <w:rPr>
          <w:rFonts w:eastAsia="IRNazanin" w:cs="IRNazanin"/>
          <w:color w:val="111111"/>
          <w:sz w:val="28"/>
          <w:szCs w:val="28"/>
          <w:rtl w:val="true"/>
          <w:lang w:bidi="fa-IR"/>
        </w:rPr>
        <w:t xml:space="preserve">. </w:t>
      </w:r>
      <w:bookmarkStart w:id="258" w:name="pg9609_82036"/>
    </w:p>
    <w:p>
      <w:pPr>
        <w:pStyle w:val="BookText"/>
        <w:rPr/>
      </w:pPr>
      <w:bookmarkEnd w:id="258"/>
      <w:r>
        <w:rPr>
          <w:rFonts w:ascii="IRNazanin" w:hAnsi="IRNazanin" w:eastAsia="IRNazanin"/>
          <w:color w:val="111111"/>
          <w:sz w:val="28"/>
          <w:sz w:val="28"/>
          <w:szCs w:val="28"/>
          <w:rtl w:val="true"/>
          <w:lang w:bidi="fa-IR"/>
        </w:rPr>
        <w:t>در این سفرهای تبلیغی به روحانیون که سر می زدیم خانواده های آنها را هم با صحبت و دادن هدایایی تشویق می کردیم که در آن محل تبلیغی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بیده‌کل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به ساخت مسجد، چندین جلسه حضور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نقشه را هم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ماه مبارک به همراه افطاری برای مردم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زمینه از طرف مردم فراهم نبود ولیکن سعی کردیم با تشویق اهالی و سخنرانی و صحبت‌های لازم، و رفت‌و‌آمدهای مکرر به این محل و بسیج شدن اهالی، مسجد را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 هم طلاب بزرگوار را اعزام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آن برف شدید به همراه طلاب و خیرین به محل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روستاهای دیگر از جمله باغ بهزاد، شهردامنه، سامان، دینارون، دزدک، عیسی‌آباد، فیل‌آباد، چلیچه، کوجان، ریگ و شاه نجف پشت‌کوه، شهرک امام حسین فارسان، ابواسحاق، مارخليفه، قرح، تل‌اشكفتی، بابااحمدی، دشت پاگرد اقداماتی از قبيل ساخت مسجد و كمك به فقرا و اعزام روحانی، ارسال جوايز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Heading2"/>
        <w:numPr>
          <w:ilvl w:val="1"/>
          <w:numId w:val="1"/>
        </w:numPr>
        <w:rPr/>
      </w:pPr>
      <w:bookmarkStart w:id="259" w:name="__RefHeading___Toc7397861_2870459653"/>
      <w:bookmarkStart w:id="260" w:name="_Toc95"/>
      <w:bookmarkEnd w:id="259"/>
      <w:r>
        <w:rPr>
          <w:rtl w:val="true"/>
        </w:rPr>
        <w:t>لردگان</w:t>
      </w:r>
      <w:bookmarkEnd w:id="260"/>
    </w:p>
    <w:p>
      <w:pPr>
        <w:pStyle w:val="BookText"/>
        <w:rPr/>
      </w:pPr>
      <w:r>
        <w:rPr>
          <w:rFonts w:ascii="IRNazanin" w:hAnsi="IRNazanin" w:eastAsia="IRNazanin"/>
          <w:color w:val="111111"/>
          <w:sz w:val="28"/>
          <w:sz w:val="28"/>
          <w:szCs w:val="28"/>
          <w:rtl w:val="true"/>
          <w:lang w:bidi="fa-IR"/>
        </w:rPr>
        <w:t>يک سال ماه مبارک در لُردگان بودم و در کنار امور تبليغی و برپايی نمازهای جماعت، در حوزه علميه لُردگان درس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هم در ساعات اداری اداره ها برای کارمندان تفسير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هم برای زنده نگه داشتن ياد شهدا گذاشته بوديم و هر شب به همراه طلاب و اهالی به منزل يک خانواده شهيد می‌رفتيم و دعای افتتاح می‌خوانديم و اين يک سنّت زيبا و ماندگاری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هر کجا جهت تبليغ رفتيم متوجّه مقام شهداء و حرمت خانواده‌های آنها باشيم و اين يک تکليف است و کاملاً روشن است که ما همه مديون شهداء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بتوانيم با ياد آنها و ادامه دادن راهشان ذرّه ای از اين دِين و تکليف الهی را اداء کرده باشيم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يکی ديگر از وظايف مهم اين که در منبرها از خاطرات شهدا و اُسرا و استقامت‌ها </w:t>
      </w:r>
      <w:bookmarkStart w:id="261" w:name="pg9609_82038"/>
    </w:p>
    <w:p>
      <w:pPr>
        <w:pStyle w:val="BookText"/>
        <w:rPr/>
      </w:pPr>
      <w:bookmarkEnd w:id="261"/>
      <w:r>
        <w:rPr>
          <w:rFonts w:ascii="IRNazanin" w:hAnsi="IRNazanin" w:eastAsia="IRNazanin"/>
          <w:color w:val="111111"/>
          <w:sz w:val="28"/>
          <w:sz w:val="28"/>
          <w:szCs w:val="28"/>
          <w:rtl w:val="true"/>
          <w:lang w:bidi="fa-IR"/>
        </w:rPr>
        <w:t>و رشادت‌های آنها برای نسل جوان بعد جنگ خصوصاً و برای افراد و اقشار مختلف بگويند که برای همه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طلبگی غير از مشاغل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خيلی ظريف است و کار انبياء است، شوخی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دورويی و خدعه و دنياپرستی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 چه زحمتی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علمی، تبليغی و ساير زمينه‌ها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اعظم شيخ انصاری اين کتب ارزشمند را با نصف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ديد، نصف چشم ايشان می‌ديد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مطالعه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شبهات جديد هست، کارِ بيشتر لازم است</w:t>
      </w:r>
      <w:r>
        <w:rPr>
          <w:rFonts w:eastAsia="IRNazanin" w:cs="IRNazanin"/>
          <w:color w:val="111111"/>
          <w:sz w:val="28"/>
          <w:szCs w:val="28"/>
          <w:rtl w:val="true"/>
          <w:lang w:bidi="fa-IR"/>
        </w:rPr>
        <w:t>.</w:t>
      </w:r>
    </w:p>
    <w:p>
      <w:pPr>
        <w:pStyle w:val="Heading2"/>
        <w:numPr>
          <w:ilvl w:val="1"/>
          <w:numId w:val="1"/>
        </w:numPr>
        <w:rPr/>
      </w:pPr>
      <w:bookmarkStart w:id="262" w:name="__RefHeading___Toc7397863_2870459653"/>
      <w:bookmarkStart w:id="263" w:name="_Toc96"/>
      <w:bookmarkEnd w:id="262"/>
      <w:r>
        <w:rPr>
          <w:rtl w:val="true"/>
        </w:rPr>
        <w:t xml:space="preserve">سیستان و بلوچستان </w:t>
      </w:r>
      <w:r>
        <w:rPr>
          <w:rtl w:val="true"/>
        </w:rPr>
        <w:t>:</w:t>
      </w:r>
      <w:bookmarkEnd w:id="263"/>
    </w:p>
    <w:p>
      <w:pPr>
        <w:pStyle w:val="BookText"/>
        <w:rPr/>
      </w:pPr>
      <w:r>
        <w:rPr>
          <w:rFonts w:ascii="IRNazanin" w:hAnsi="IRNazanin" w:eastAsia="IRNazanin"/>
          <w:color w:val="111111"/>
          <w:sz w:val="28"/>
          <w:sz w:val="28"/>
          <w:szCs w:val="28"/>
          <w:rtl w:val="true"/>
          <w:lang w:bidi="fa-IR"/>
        </w:rPr>
        <w:t>مسجد الرسول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 مسجد دارالشفا بازار اصفهان که از مساجد معتبر و شلوغ بود ظهرها حضرت آیةاللّه العظمی مظاهری نماز می خواندند و شب‌ها حقیر امام جماعت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در این فرصت تبلیغی ماه مبارك رمضان باید به سیستان و بلوچستان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نمازگزاران مسجد هم گفتم که من باید به مناطق محروم سیستان بروم و لذا چهارشنبه از اصفهان با یک ماشین از اداره راه و ترابری راه افتادیم و رفتیم به سمت یزد و بعد کرمان و به روستاها سر زدیم و چون قبلاً تعدادی از طلاب اصفهان و قم را به مناطق محروم</w:t>
      </w:r>
    </w:p>
    <w:p>
      <w:pPr>
        <w:pStyle w:val="BookText"/>
        <w:rPr/>
      </w:pPr>
      <w:r>
        <w:rPr>
          <w:rFonts w:ascii="IRNazanin" w:hAnsi="IRNazanin" w:eastAsia="IRNazanin"/>
          <w:color w:val="111111"/>
          <w:sz w:val="28"/>
          <w:sz w:val="28"/>
          <w:szCs w:val="28"/>
          <w:rtl w:val="true"/>
          <w:lang w:bidi="fa-IR"/>
        </w:rPr>
        <w:t>ازجمله دلگان ایرانشهر با هماهنگی امام جمعه جناب آقای بامری فرستاده بودیم، به آنها سر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مسجد در آنجا برای ساخت صحبت شد كه الحمدللّه بعد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شاه‌میرک، حسین‌آباد لدی، علی‌آباد لدی، روز</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ماه مبارک بود و فعالیتی که شد این بود که در روستاها با توجه به جمعیت و موقعیت پول برای افطاری شب تولد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سفره کرامت آن آقا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بخش بود و با هماهنگی نماینده مجلس جناب آقای دکتر کامران و نماينده خودشان تبدیل به شهرستان شد و این اقدام خیلی در جذب بودجه مؤثر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شهر و دیدیم مردم از شدت فقر، حمام در منزل ندارند و حتی حمام عمومی هم وجود ندارد و زن و مرد در کنار مکینه‌ها با یک اوضاع بدی حمام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جمعه گفتم شهردار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تشریف آوردند در دفتر امام </w:t>
      </w:r>
    </w:p>
    <w:p>
      <w:pPr>
        <w:pStyle w:val="BookText"/>
        <w:rPr/>
      </w:pPr>
      <w:r>
        <w:rPr>
          <w:rFonts w:ascii="IRNazanin" w:hAnsi="IRNazanin" w:eastAsia="IRNazanin"/>
          <w:color w:val="111111"/>
          <w:sz w:val="28"/>
          <w:sz w:val="28"/>
          <w:szCs w:val="28"/>
          <w:rtl w:val="true"/>
          <w:lang w:bidi="fa-IR"/>
        </w:rPr>
        <w:t xml:space="preserve">جمعه و با ایشان صحبت کردیم و قرار بر این شد گرمابه‌ای به نام کریم اهل‌بیت امامحسن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برود در جلسه و دچار مقدمات اداری شود بلکه همان موقع زمینی درمیدان اصلی شهر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ما هم به روش خودمان به زبانمان جاری شد که به نیت امام هشتم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ایشان هم قبول کردند و در پایان گفتم چون یک منزلی هم باید برای خادم حمام ساخته شود و این جمله بیان شد که کار را که کرد؟ آنکه تمام کرد و شما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شد و تماس گرفتیم اصفهان که نقشه آماده شود و همان موقع مقدمات را فراهم کردیم و صورت‌جلسه شد و فیلم‌بردار هم آمد و مراسم کلنگ‌زنی انجام شد و دو میلیون تومان آيت‌اللّه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قرار شد کارهای ساخت انجام شود و ما کاشی و سرامیک و اتصالات را از اصفهان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که شاید چند ماه طول می‌کشید در یک ساعت و نیم به لطف خدا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هر سفری مشکلات مناطق را به مسؤولین مربوطه گزارش می‌کردیم که مؤثر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با امام جمعه محترم زاهدان آيت‌اللّه سلیمانی دیدار کردیم و طبق معمول مشکلات را اطلاع‌رسانی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در آن خیمه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برگزار شد و قول میلگرد و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اهالی برای ساخت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اقلام به مسجد آل نبی بمبور، روستای جعفرآباد، توردان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عبداللهی همکاری می کردند که بعداً به دست اشرار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با امام جمعه خاش برای ترویج مجالس هفتگی و امور فرهنگی و برگزاری جلسه در دفتر و همان شب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کمک به فقراء، اهدای کتاب و جوایز كه با زبان روزه و در تيرماه آن هم در منطقه گرمسيری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روحانی خدوم و فعال در مناطق محروم حجت‌الاسلام و المسلمین حاج شیخ غلامرضا فیروزیان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چند مسجد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فعال جناب آقای گزمه همکاری خوبی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ایام فاطمیه و کمک به امام جمعه محترم جهت عزاداری ایام </w:t>
      </w:r>
      <w:bookmarkStart w:id="264" w:name="pg9609_82042"/>
    </w:p>
    <w:p>
      <w:pPr>
        <w:pStyle w:val="BookText"/>
        <w:rPr/>
      </w:pPr>
      <w:bookmarkEnd w:id="264"/>
      <w:r>
        <w:rPr>
          <w:rFonts w:ascii="IRNazanin" w:hAnsi="IRNazanin" w:eastAsia="IRNazanin"/>
          <w:color w:val="111111"/>
          <w:sz w:val="28"/>
          <w:sz w:val="28"/>
          <w:szCs w:val="28"/>
          <w:rtl w:val="true"/>
          <w:lang w:bidi="fa-IR"/>
        </w:rPr>
        <w:t>فاطمیه، پوستر، اعزام مبلغین و سخنرانان به این منطقه از ديگر اقدامات در اينمنطقه بود</w:t>
      </w:r>
      <w:r>
        <w:rPr>
          <w:rFonts w:eastAsia="IRNazanin" w:cs="IRNazanin"/>
          <w:color w:val="111111"/>
          <w:sz w:val="28"/>
          <w:szCs w:val="28"/>
          <w:rtl w:val="true"/>
          <w:lang w:bidi="fa-IR"/>
        </w:rPr>
        <w:t>.</w:t>
      </w:r>
    </w:p>
    <w:p>
      <w:pPr>
        <w:pStyle w:val="Heading2"/>
        <w:numPr>
          <w:ilvl w:val="1"/>
          <w:numId w:val="1"/>
        </w:numPr>
        <w:rPr/>
      </w:pPr>
      <w:bookmarkStart w:id="265" w:name="__RefHeading___Toc7397865_2870459653"/>
      <w:bookmarkStart w:id="266" w:name="_Toc97"/>
      <w:bookmarkEnd w:id="265"/>
      <w:r>
        <w:rPr>
          <w:rtl w:val="true"/>
        </w:rPr>
        <w:t>میرجاوه</w:t>
      </w:r>
      <w:bookmarkEnd w:id="266"/>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زوّار به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نگور سیستان و کمک به مساجد</w:t>
      </w:r>
    </w:p>
    <w:p>
      <w:pPr>
        <w:pStyle w:val="BookText"/>
        <w:rPr/>
      </w:pPr>
      <w:r>
        <w:rPr>
          <w:rFonts w:ascii="IRNazanin" w:hAnsi="IRNazanin" w:eastAsia="IRNazanin"/>
          <w:color w:val="111111"/>
          <w:sz w:val="28"/>
          <w:sz w:val="28"/>
          <w:szCs w:val="28"/>
          <w:rtl w:val="true"/>
          <w:lang w:bidi="fa-IR"/>
        </w:rPr>
        <w:t xml:space="preserve">شهر 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چابهار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مغرب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حسینیه داشتند ولی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تسنن با هم در این منطقه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برقرار کردیم و سخنرانی هم کردم و ضرورت مسجد و کارهای فرهنگی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با آقای مهندس یحیایی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از کتاب و سی‌دی‌های سخنرانی و مداحی که داشتیم، در بین مردم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به عنایت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مدیریتی که می شد این قدر از این اقلام فرهنگی داشتیم که تمام نمی شد و ما شرمنده مردم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صحبت‌هایی که شد و قول عزیمت مردم به مشهد و قم و جمکران و ضرورت ساخت مسجد و سایر مطالب پیرامون فاطمیه، مردم حرفشان یک چیز بود و آن این که یک روحانی فاضل و با‌سواد به ما بده و می پرسیدند متولیان امر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 یک مسجدی را دارند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مسجد را گرفتیم و همان شب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دیدیم جوان‌ها مشغول اقدامات اولیه برای ساخت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عبا را گذاشتم کنار و کلنگ را برداشتم و رفتم برای کمک و این اقدام بسيجی‌وار از چند میلیارد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 جوانها نشستیم و قرار شد کمک کنیم تا مسجد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اوقاف زاهدان هم سفارش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مسجد آبرومندی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دلگان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مسجد به لطف خدا اقدام کردیم</w:t>
      </w:r>
      <w:r>
        <w:rPr>
          <w:rFonts w:eastAsia="IRNazanin" w:cs="IRNazanin"/>
          <w:color w:val="111111"/>
          <w:sz w:val="28"/>
          <w:szCs w:val="28"/>
          <w:rtl w:val="true"/>
          <w:lang w:bidi="fa-IR"/>
        </w:rPr>
        <w:t>.</w:t>
      </w:r>
    </w:p>
    <w:p>
      <w:pPr>
        <w:pStyle w:val="Heading2"/>
        <w:numPr>
          <w:ilvl w:val="1"/>
          <w:numId w:val="1"/>
        </w:numPr>
        <w:rPr/>
      </w:pPr>
      <w:bookmarkStart w:id="267" w:name="__RefHeading___Toc7397867_2870459653"/>
      <w:bookmarkStart w:id="268" w:name="_Toc98"/>
      <w:bookmarkEnd w:id="267"/>
      <w:r>
        <w:rPr>
          <w:rtl w:val="true"/>
        </w:rPr>
        <w:t>استان فارس</w:t>
      </w:r>
      <w:bookmarkEnd w:id="2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سلنجلک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دشمن‌زیاری در نورآباد ممسنی فارس تخریب و </w:t>
      </w:r>
      <w:bookmarkStart w:id="269" w:name="pg9609_82044"/>
    </w:p>
    <w:p>
      <w:pPr>
        <w:pStyle w:val="BookText"/>
        <w:rPr/>
      </w:pPr>
      <w:bookmarkEnd w:id="269"/>
      <w:r>
        <w:rPr>
          <w:rFonts w:ascii="IRNazanin" w:hAnsi="IRNazanin" w:eastAsia="IRNazanin"/>
          <w:color w:val="111111"/>
          <w:sz w:val="28"/>
          <w:sz w:val="28"/>
          <w:szCs w:val="28"/>
          <w:rtl w:val="true"/>
          <w:lang w:bidi="fa-IR"/>
        </w:rPr>
        <w:t xml:space="preserve">بازسازی مسجد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حوزه علمیه آباده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فرهنگی در خود شهر و صحبت در سپاه برای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ماه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روستاهای اقلید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فرهنگی و جوایز، راه‌اندازی دعای ندبه برای اولین بار در روستاهای اقلید و شهرميان، راه انداختن دسته عزاداری برای ایام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برای اطعام در منطقه کُنار‌تخته در ایام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ستاد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بسیار مؤثر هم در نماز جمعه و رفع مشکلاتی که پیش آمده بود و مايهٔ دلگرمی دوباره مردم به حضور در مراسم نماز جمعه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شهرهای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صفاشهر، لامرد، منطقه شش‌ده، فسا، سپيدان، روستاهای نزدیک ایزدخواست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تبليغی و فرهنگی انجام شد</w:t>
      </w:r>
      <w:r>
        <w:rPr>
          <w:rFonts w:eastAsia="IRNazanin" w:cs="IRNazanin"/>
          <w:color w:val="111111"/>
          <w:sz w:val="28"/>
          <w:szCs w:val="28"/>
          <w:rtl w:val="true"/>
          <w:lang w:bidi="fa-IR"/>
        </w:rPr>
        <w:t>.</w:t>
      </w:r>
    </w:p>
    <w:p>
      <w:pPr>
        <w:pStyle w:val="Heading2"/>
        <w:numPr>
          <w:ilvl w:val="1"/>
          <w:numId w:val="1"/>
        </w:numPr>
        <w:rPr/>
      </w:pPr>
      <w:bookmarkStart w:id="270" w:name="__RefHeading___Toc7397869_2870459653"/>
      <w:bookmarkStart w:id="271" w:name="_Toc99"/>
      <w:bookmarkEnd w:id="270"/>
      <w:r>
        <w:rPr>
          <w:rtl w:val="true"/>
        </w:rPr>
        <w:t>ایلام</w:t>
      </w:r>
      <w:bookmarkEnd w:id="271"/>
    </w:p>
    <w:p>
      <w:pPr>
        <w:pStyle w:val="BookText"/>
        <w:rPr/>
      </w:pPr>
      <w:r>
        <w:rPr>
          <w:rFonts w:ascii="IRNazanin" w:hAnsi="IRNazanin" w:eastAsia="IRNazanin"/>
          <w:color w:val="111111"/>
          <w:sz w:val="28"/>
          <w:sz w:val="28"/>
          <w:szCs w:val="28"/>
          <w:rtl w:val="true"/>
          <w:lang w:bidi="fa-IR"/>
        </w:rPr>
        <w:t xml:space="preserve">ماهوته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درب و پنجره برای مسجد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زراعتی که سالیان سال با ما در ساخت درب و پنجره و کارهای جوشکاری در مناطق محروم همکاری داشتند، که توسط خود ایشان از اصفهان به همراه تجهیزات دیگر به ماهوته ایلام برده و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که مصادف با ایام دهه آخر ماه صفر و رحلت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منطقه‌ای در کنار شهر ایلام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ایام عید همه روحانیون به مسافرت و یا شهرهای خودشان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شد هر کدام از این بزرگواران سه یا پنج روز در این ایام تبلیغی آخر ماه صفردر شهر بمانند و وظایف تبلیغی خودشان را انجام بدهند تا اینکه نفر بعد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هیچ کس نباشد اصلاً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ایستادیم و به مناسبت ایام قافله عزاداری و مجالس عزاداری را بر پا کردیم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سفری که به همراه بنده‌زاده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مهران رفتیم</w:t>
      </w:r>
      <w:r>
        <w:rPr>
          <w:rFonts w:eastAsia="IRNazanin" w:cs="IRNazanin"/>
          <w:color w:val="111111"/>
          <w:sz w:val="28"/>
          <w:szCs w:val="28"/>
          <w:rtl w:val="true"/>
          <w:lang w:bidi="fa-IR"/>
        </w:rPr>
        <w:t xml:space="preserve">. </w:t>
      </w:r>
      <w:bookmarkStart w:id="272" w:name="pg9609_82046"/>
    </w:p>
    <w:p>
      <w:pPr>
        <w:pStyle w:val="BookText"/>
        <w:rPr/>
      </w:pPr>
      <w:bookmarkEnd w:id="272"/>
      <w:r>
        <w:rPr>
          <w:rFonts w:ascii="IRNazanin" w:hAnsi="IRNazanin" w:eastAsia="IRNazanin"/>
          <w:color w:val="111111"/>
          <w:sz w:val="28"/>
          <w:sz w:val="28"/>
          <w:szCs w:val="28"/>
          <w:rtl w:val="true"/>
          <w:lang w:bidi="fa-IR"/>
        </w:rPr>
        <w:t>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یک گوسفند به سازمان تبلیغات دادیم که روضه فاطمیه رابرپاکنند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دیداری با حضرت آیة‌اللّه العظمی سیستانی داشتیم و گزارشات مناطق و کارهای صورت گرفته را بیان کردیم و ایشان خیلی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شما كار يك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هم با حجت الاسلام و المسلمین حسینی نماینده بعثه مقام معظم رهبری داشتیم و صحبت‌هایی ردوبدل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در صحن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بعثه منبر رفتم و چون ایام فاطمیه بود سریع برگشتیم به مرز مهران وبه همراه بنده‌زاده رفتیم آبدانان و از اصفهان پوستر و برچسب گفتم آماده کردند و فرستادند و در آنجا روضه مفصلی که آن مناطق هنوز ندیده بودند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آب‌دانان که در ایام عید و ماه صفر روحانی نداشت و ما پول برای ساختمان مسجد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ساخت مسجد روستای چم‌كبود و بحمداللّه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انجیره، دره‌شهر، گنداب</w:t>
      </w:r>
      <w:r>
        <w:rPr>
          <w:rFonts w:eastAsia="IRNazanin" w:cs="IRNazanin"/>
          <w:color w:val="111111"/>
          <w:sz w:val="28"/>
          <w:szCs w:val="28"/>
          <w:rtl w:val="true"/>
          <w:lang w:bidi="fa-IR"/>
        </w:rPr>
        <w:t>.</w:t>
      </w:r>
    </w:p>
    <w:p>
      <w:pPr>
        <w:pStyle w:val="Heading2"/>
        <w:numPr>
          <w:ilvl w:val="1"/>
          <w:numId w:val="1"/>
        </w:numPr>
        <w:rPr/>
      </w:pPr>
      <w:bookmarkStart w:id="273" w:name="__RefHeading___Toc7397871_2870459653"/>
      <w:bookmarkStart w:id="274" w:name="_Toc100"/>
      <w:bookmarkEnd w:id="273"/>
      <w:r>
        <w:rPr>
          <w:rtl w:val="true"/>
        </w:rPr>
        <w:t>آذربایجان غربی</w:t>
      </w:r>
      <w:bookmarkEnd w:id="274"/>
    </w:p>
    <w:p>
      <w:pPr>
        <w:pStyle w:val="BookText"/>
        <w:rPr/>
      </w:pPr>
      <w:r>
        <w:rPr>
          <w:rFonts w:ascii="IRNazanin" w:hAnsi="IRNazanin" w:eastAsia="IRNazanin"/>
          <w:color w:val="111111"/>
          <w:sz w:val="28"/>
          <w:sz w:val="28"/>
          <w:szCs w:val="28"/>
          <w:rtl w:val="true"/>
          <w:lang w:bidi="fa-IR"/>
        </w:rPr>
        <w:t>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استادمان حضرت حجت‌الاسلام و المسلمین حاج شیخ یدالله جلالی برای جبهه پیرانشهر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تبلیغی در جبهه و پادگانها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اینقدر هوا سرد بود که بعد از وضو محاسنم یخ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آمده بودیم قم و در زائر‌سرا تدریس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برادری هم در درس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ایشان و چند طلبه ديگر از اهالی تكاب رفتیم حوزه علمیه ساوه و بعد از آنجا به تکاب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مراسم نماز جمعه، شب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برای عموم اهالی يك سخنرانی كردم که اینقدر برنامه تبلیغی و منبر جالب بود که بعد از جلسه خود طلبه‌ها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در آذربایجان بی نظیر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مسیر، حوزه علمیه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ماندیم و بعد به ابهر و زنجان </w:t>
      </w:r>
      <w:bookmarkStart w:id="275" w:name="pg9609_82048"/>
    </w:p>
    <w:p>
      <w:pPr>
        <w:pStyle w:val="BookText"/>
        <w:rPr/>
      </w:pPr>
      <w:bookmarkEnd w:id="275"/>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سپاه هماهنگ شد و کتاب و پوستر و اقلام فرهنگی لازم را همراهداشتیم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دورباش تکاب رفتیم و کارهای تبلیغی غدیر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دعای ندبه  و اینکه نماز صبح هم همیشه و هر روز برگزار شود که دارای برکات زیادی است،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امکانش بوده این تذکر برقراری نماز صبح به جماعت در کشور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سخنرانی در سالن اجتماعات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نامگذاری فرزندان شیعه به نام های زیبای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عنوان اسم برای بچه‌های خود بگذارند، 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اسامی علی، حیدر، مرتضی با توجه به مناسبت غدیرجایزه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روستای زره‌شوران تکاب و تا به حال روحانی در این روستا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روستای یارعزیز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توزیع کتاب و جوایز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زنجان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طلاب حوزه و توزیع کتاب بین طلاب و کارهای لازمه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همکاری برای رفتن طلاب به قم و مشهد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پیرانشهر، هیدج زنجان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جبهه پيرانشهر در جمع رزمندگان فعاليتهای تبليغی مفصلی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يك درس حوزه برای يكی از مسؤولين پادگان شروع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شهر هيدج زنجان يك سخنرانی مفصلی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تكميل مسجد مبلغي از طرف خودم و مبالغی هم از طرف اهالی اعطا شد</w:t>
      </w:r>
      <w:r>
        <w:rPr>
          <w:rFonts w:eastAsia="IRNazanin" w:cs="IRNazanin"/>
          <w:color w:val="111111"/>
          <w:sz w:val="28"/>
          <w:szCs w:val="28"/>
          <w:rtl w:val="true"/>
          <w:lang w:bidi="fa-IR"/>
        </w:rPr>
        <w:t>.</w:t>
      </w:r>
    </w:p>
    <w:p>
      <w:pPr>
        <w:pStyle w:val="Heading2"/>
        <w:numPr>
          <w:ilvl w:val="1"/>
          <w:numId w:val="1"/>
        </w:numPr>
        <w:rPr/>
      </w:pPr>
      <w:bookmarkStart w:id="276" w:name="__RefHeading___Toc7397873_2870459653"/>
      <w:bookmarkStart w:id="277" w:name="_Toc101"/>
      <w:bookmarkEnd w:id="276"/>
      <w:r>
        <w:rPr>
          <w:rtl w:val="true"/>
        </w:rPr>
        <w:t>خراسان</w:t>
      </w:r>
      <w:bookmarkEnd w:id="277"/>
    </w:p>
    <w:p>
      <w:pPr>
        <w:pStyle w:val="BookText"/>
        <w:rPr/>
      </w:pPr>
      <w:r>
        <w:rPr>
          <w:rFonts w:ascii="IRNazanin" w:hAnsi="IRNazanin" w:eastAsia="IRNazanin"/>
          <w:color w:val="111111"/>
          <w:sz w:val="28"/>
          <w:sz w:val="28"/>
          <w:szCs w:val="28"/>
          <w:rtl w:val="true"/>
          <w:lang w:bidi="fa-IR"/>
        </w:rPr>
        <w:t>مشهد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در ماه مبارک رمضان به مشهد جهت سر زدن به زائر‌سرا داشتم شب نوزدهم ماه که شد برای زواری که از تیران و کرون ده روزه با </w:t>
      </w:r>
    </w:p>
    <w:p>
      <w:pPr>
        <w:pStyle w:val="BookText"/>
        <w:rPr/>
      </w:pPr>
      <w:r>
        <w:rPr>
          <w:rFonts w:ascii="IRNazanin" w:hAnsi="IRNazanin" w:eastAsia="IRNazanin"/>
          <w:color w:val="111111"/>
          <w:sz w:val="28"/>
          <w:sz w:val="28"/>
          <w:szCs w:val="28"/>
          <w:rtl w:val="true"/>
          <w:lang w:bidi="fa-IR"/>
        </w:rPr>
        <w:t>هواپیما آمده بودند، دربارۀ اهمیت شب قدر و موضوعات لازم ماه مبارک صحبتکردم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حرم مشرف شدند و من با خودم حدیث نفس کردم که من طلبه در این شب که می‌توانم یك چراغی در جایی که برنامه نیست روشن کنم بروم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حرم چکار کنم؟ گفتم خوب است به یکی از همین روستاهای مشهد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فکر نمی‌کردم در اطراف مشهد روستای محرومی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جوادی خادم زائر‌سرا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اطراف مشهد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منطقه سد طرق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روستای رباط خاکستری که مجلس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عارفی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 جمعه و شب نوزدهم ماه مبارک بود و نکته مهمتر این روستا پانزده کیلومتری مشهد مقدس بود، هیچ خبری در مسجد و محل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نزدیک مسجد چراغش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خانه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تشریف آوردند پرسیدم مگر امشب شب قدر نیست؟ چرا برنامه ای ندارید؟ با همان لهجه شیرین مشهدی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برنامه نداریم؟ کو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برای این بنده خدا صحبت کردم که چطوری وقتی مریض می‌شويد دکتر می‌آوريد؟ برای کشاورزی با جهاد کشاورزی هماهنگ می کنیم و صحبتهای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قرار شد شورای محل فردا تشریف بیاورند زائر‌سرا و نشانی آنجا را در مشهد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هم در مسیر برگشت دیدیم که از او هم جهت اطمینان بیشتر از اوضاع پرسیدم و او هم گفت چون مراسم نبود من هم رفته‌ام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صحبت کردم و وعده فردا در زائر‌سرا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یک ساعت به اذان ظهر عزیزان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 و قرار شد همان شب یعنی شام نوزدهم یک چایی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افطاری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بخواهد کار فرهنگی در مناطق محروم انجام بگیرد باید مثل بیمارستان دکتر حضور پیدا کند نه یک تزریقاتی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کو دکتر؟ تزریقاتی نه، دکتر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مناطق مسجد، حسینیه و ساختمان های لازمه هست ولی روحانی متخصص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ما می پرسند که برای تبلیغ این دین چکار کردیم؟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روستاهای یاسوج، سیستان و مناطق دور‌دست چراغ خاموش، پانزده کیلومتری مشهد هم خاموش؟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در این مساجد عروسی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مراسم مذهبی و مُبَلّغ در اینمناطق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بین راه شله مشهدی و نان گرفتیم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 و افطاری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صحبت را شروع کردیم و مبلغ صد و ده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خانه عالم دادیم که مایه تعجب اهالی روستا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شیخ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متأسفانه در برخی مناطق آقایانی می‌روند جهت مسائلی که به نفع تبلیغ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آمده بود و خودش را نماینده دفتر حضرت آیة‌اللّه العظمی سیستانی معرفی کرده بود و وجوهات مردم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گفت من دو میلیون وجوهات با ایشان حساب کردم و یک میلیون آن را دادم و الباقی را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عالم نداشتند به ایشان گفتم من خودم نماینده آیة‌الله سیستانی هستم، دویست هزار تومان بده برای خانه عالم و دویست هزار تومان هم بده به فقرایی که می‌شناسی والباقی را وقتی دادی قبض تمام برات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خوب قصه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دلسوزی بودند و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حمام مخروبه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مردم به تغییر کاربری آن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شرعیات آن را هم بررسی کردیم و با بخشدار هم هماهنگ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و همت مردم این مکان در دو طبقه به خانه عالم، دفتر بسیج، دفتر شورای روستا تبدیل شد، در یک طبقه هم سرویس بهداشتی و غسالخانه که روستا از این موارد ضروری بهره‌مند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روستای عارفی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آنجا رفتم و بالاخره در آن روستا هم جرقه كارهای مذهبی زده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الهی توفیق پایه‌گذاری دعای ندبه در این محل را خداوند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تجربه و کاری که در سراسر کشور داشتیم اینجا هم با پرداخت هزینۀ صبحانۀ دعای ندبه برای جلسه اول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را هم برای هفته های آینده ثبت نام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هفته‌های بعد 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این سنت‌ها سالیان سال است که ادامه دارد</w:t>
      </w:r>
      <w:r>
        <w:rPr>
          <w:rFonts w:eastAsia="IRNazanin" w:cs="IRNazanin"/>
          <w:color w:val="111111"/>
          <w:sz w:val="28"/>
          <w:szCs w:val="28"/>
          <w:rtl w:val="true"/>
          <w:lang w:bidi="fa-IR"/>
        </w:rPr>
        <w:t xml:space="preserve">. </w:t>
      </w:r>
      <w:bookmarkStart w:id="278" w:name="pg9609_82054"/>
    </w:p>
    <w:p>
      <w:pPr>
        <w:pStyle w:val="Heading2"/>
        <w:numPr>
          <w:ilvl w:val="1"/>
          <w:numId w:val="1"/>
        </w:numPr>
        <w:rPr/>
      </w:pPr>
      <w:bookmarkStart w:id="279" w:name="__RefHeading___Toc7397875_2870459653"/>
      <w:bookmarkStart w:id="280" w:name="_Toc102"/>
      <w:bookmarkEnd w:id="278"/>
      <w:bookmarkEnd w:id="279"/>
      <w:r>
        <w:rPr>
          <w:rtl w:val="true"/>
        </w:rPr>
        <w:t>شهر فریمان</w:t>
      </w:r>
      <w:r>
        <w:rPr>
          <w:rtl w:val="true"/>
        </w:rPr>
        <w:t>:</w:t>
      </w:r>
      <w:bookmarkEnd w:id="280"/>
    </w:p>
    <w:p>
      <w:pPr>
        <w:pStyle w:val="BookText"/>
        <w:rPr/>
      </w:pPr>
      <w:r>
        <w:rPr>
          <w:rFonts w:ascii="IRNazanin" w:hAnsi="IRNazanin" w:eastAsia="IRNazanin"/>
          <w:color w:val="111111"/>
          <w:sz w:val="28"/>
          <w:sz w:val="28"/>
          <w:szCs w:val="28"/>
          <w:rtl w:val="true"/>
          <w:lang w:bidi="fa-IR"/>
        </w:rPr>
        <w:t xml:space="preserve">راه‌اندازی دعای ندبه مسجد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معمول بعد از اینکه حضورپیدا کردیم و بانی شدیم برای جلسه اول و مردم از این کار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منطقه برادران اهل تسنن در کنار شیعیان مشغول به زندگی هستند و ضرورت تبلیغ عید اللّه الاکبر، در این محل روز عید سعید غدیر یک منبر با عدم تمرکز بر اختلافات شیعه و سنی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با زبان لیّن و با تمرکز بر اشتراکات شیعه و سنی و بیان فضایل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منزلت و تشبیه جایگاه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نسبت به حضرت موسی و سایر مطالب لازم و مناسب جلسه بيان شد و سبب شد اهل تسنن هم به همراه مولوی خود در جلسه سخنرانی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سنی ها گفته بود که ایشان چه كسی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از اساتید حوزه علمیه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هست خیلی زرنگ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گفتند بنشینيد من هم درباره مولا صحبت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درصد تقصیر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فاضل، خوش‌سلیقه و حرفه ای در عرصه منبر وقتی بروند، حتی چند بار در سال،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تخته‌جان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جوایز و کارهای فرهنگی و با دست خالی از مادیات راه انداختیم در روستاها و کارها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روستاهای علاقه تربت‌حیدریه، رباط خاکستری، سراب، حسین‌آباد بیرجند، مناطق فریمان، نیشابور، سرخس، سد طرق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فعالیتها را داشتیم</w:t>
      </w:r>
      <w:r>
        <w:rPr>
          <w:rFonts w:eastAsia="IRNazanin" w:cs="IRNazanin"/>
          <w:color w:val="111111"/>
          <w:sz w:val="28"/>
          <w:szCs w:val="28"/>
          <w:rtl w:val="true"/>
          <w:lang w:bidi="fa-IR"/>
        </w:rPr>
        <w:t>.</w:t>
      </w:r>
    </w:p>
    <w:p>
      <w:pPr>
        <w:pStyle w:val="Heading2"/>
        <w:numPr>
          <w:ilvl w:val="1"/>
          <w:numId w:val="1"/>
        </w:numPr>
        <w:rPr/>
      </w:pPr>
      <w:bookmarkStart w:id="281" w:name="__RefHeading___Toc7397877_2870459653"/>
      <w:bookmarkStart w:id="282" w:name="_Toc103"/>
      <w:bookmarkEnd w:id="281"/>
      <w:r>
        <w:rPr>
          <w:rtl w:val="true"/>
        </w:rPr>
        <w:t>خوزستان</w:t>
      </w:r>
      <w:bookmarkEnd w:id="282"/>
    </w:p>
    <w:p>
      <w:pPr>
        <w:pStyle w:val="BookText"/>
        <w:rPr/>
      </w:pPr>
      <w:r>
        <w:rPr>
          <w:rFonts w:ascii="IRNazanin" w:hAnsi="IRNazanin" w:eastAsia="IRNazanin"/>
          <w:color w:val="111111"/>
          <w:sz w:val="28"/>
          <w:sz w:val="28"/>
          <w:szCs w:val="28"/>
          <w:rtl w:val="true"/>
          <w:lang w:bidi="fa-IR"/>
        </w:rPr>
        <w:t>امیدیه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کارهای فرهنگی و اهداء جوایز به کلاسهای نوجوانان، اعزام، راه انداختن جلسات دعای ندبه</w:t>
      </w:r>
    </w:p>
    <w:p>
      <w:pPr>
        <w:pStyle w:val="BookText"/>
        <w:rPr/>
      </w:pPr>
      <w:r>
        <w:rPr>
          <w:rFonts w:ascii="IRNazanin" w:hAnsi="IRNazanin" w:eastAsia="IRNazanin"/>
          <w:color w:val="111111"/>
          <w:sz w:val="28"/>
          <w:sz w:val="28"/>
          <w:szCs w:val="28"/>
          <w:rtl w:val="true"/>
          <w:lang w:bidi="fa-IR"/>
        </w:rPr>
        <w:t>ایذه و باغ‌ملک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اقدام برای مسجد وخانه عالم، پخش کتاب و پوستر، بزرگداشت ایام فاطمیه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به منطقه رفتيم و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چرا دعای ندبه </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برای برگزاری دعای ندبه دادیم و چون ماه مبارک بود عصر برگزار می‌شد و پول افطاری دادیم و برای اولین بار اجرا 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ثبت‌نام کردند و این برنامه همپیگیری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بارون‌گرد فعالیت فرهنگی و کمک فرهنگی و تهیه جوایز برای کلاسهای معارف و احکام به واسطه حجت‌الاسلام و المسلمین قبادپور</w:t>
      </w:r>
    </w:p>
    <w:p>
      <w:pPr>
        <w:pStyle w:val="BookText"/>
        <w:rPr/>
      </w:pP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اقدامات فرهنگی در زمان جنگ</w:t>
      </w:r>
    </w:p>
    <w:p>
      <w:pPr>
        <w:pStyle w:val="BookText"/>
        <w:rPr/>
      </w:pPr>
      <w:r>
        <w:rPr>
          <w:rFonts w:ascii="IRNazanin" w:hAnsi="IRNazanin" w:eastAsia="IRNazanin"/>
          <w:color w:val="111111"/>
          <w:sz w:val="28"/>
          <w:sz w:val="28"/>
          <w:szCs w:val="28"/>
          <w:rtl w:val="true"/>
          <w:lang w:bidi="fa-IR"/>
        </w:rPr>
        <w:t>دوران جنگ و جبهه و مساجد آنجا</w:t>
      </w:r>
    </w:p>
    <w:p>
      <w:pPr>
        <w:pStyle w:val="BookText"/>
        <w:rPr/>
      </w:pPr>
      <w:r>
        <w:rPr>
          <w:rFonts w:ascii="IRNazanin" w:hAnsi="IRNazanin" w:eastAsia="IRNazanin"/>
          <w:color w:val="111111"/>
          <w:sz w:val="28"/>
          <w:sz w:val="28"/>
          <w:szCs w:val="28"/>
          <w:rtl w:val="true"/>
          <w:lang w:bidi="fa-IR"/>
        </w:rPr>
        <w:t>هندیجان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زایرین به مشهد</w:t>
      </w:r>
    </w:p>
    <w:p>
      <w:pPr>
        <w:pStyle w:val="BookText"/>
        <w:rPr/>
      </w:pP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اطعام برای جلسات و اعزام برای جلسات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فاطمیه در دهدشت و گچساران، سوق، لنده، چرام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وسط پارک و سینه‌زنی، در دهدشت غوغا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روستاهای بخش فومن به وساطت حجت‌الاسلام و المسلمین دست‌افکن و کمک مالی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ایستگاه‌های صلواتی به مناسبتها</w:t>
      </w:r>
    </w:p>
    <w:p>
      <w:pPr>
        <w:pStyle w:val="BookText"/>
        <w:rPr/>
      </w:pPr>
      <w:r>
        <w:rPr>
          <w:rFonts w:ascii="IRNazanin" w:hAnsi="IRNazanin" w:eastAsia="IRNazanin"/>
          <w:color w:val="111111"/>
          <w:sz w:val="28"/>
          <w:sz w:val="28"/>
          <w:szCs w:val="28"/>
          <w:rtl w:val="true"/>
          <w:lang w:bidi="fa-IR"/>
        </w:rPr>
        <w:t>همکاری تبلیغی با حجت الاسلام والمسلمین رسول مسافر</w:t>
      </w:r>
    </w:p>
    <w:p>
      <w:pPr>
        <w:pStyle w:val="BookText"/>
        <w:rPr/>
      </w:pPr>
      <w:r>
        <w:rPr>
          <w:rFonts w:ascii="IRNazanin" w:hAnsi="IRNazanin" w:eastAsia="IRNazanin"/>
          <w:color w:val="111111"/>
          <w:sz w:val="28"/>
          <w:sz w:val="28"/>
          <w:szCs w:val="28"/>
          <w:rtl w:val="true"/>
          <w:lang w:bidi="fa-IR"/>
        </w:rPr>
        <w:t>روستاهای اشکورات، سیاه‌کل لاهیجان، طالش، مهدی‌آباد، رحیم‌آباد، رشت، فومن</w:t>
      </w:r>
    </w:p>
    <w:p>
      <w:pPr>
        <w:pStyle w:val="BookText"/>
        <w:rPr/>
      </w:pPr>
      <w:r>
        <w:rPr>
          <w:rFonts w:ascii="IRNazanin" w:hAnsi="IRNazanin" w:eastAsia="IRNazanin"/>
          <w:color w:val="111111"/>
          <w:sz w:val="28"/>
          <w:sz w:val="28"/>
          <w:szCs w:val="28"/>
          <w:rtl w:val="true"/>
          <w:lang w:bidi="fa-IR"/>
        </w:rPr>
        <w:t>در برخی از این روستاها حتی روحانی برای خواندن عقد شرعی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عقدهای ازدواج توسط اهل تسنن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مناطق که قطعاً چند مسجد لازم داشت دیدم اصلاً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خانه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یکی از افراد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پسر ایشان یکی از منبری‌های مشهور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منطقه خودشان یک مسجد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ناراحتی من این بود که آیا این روحانیون نمی توانند با خیرین و مردم در این </w:t>
      </w:r>
      <w:bookmarkStart w:id="283" w:name="pg9609_82058"/>
    </w:p>
    <w:p>
      <w:pPr>
        <w:pStyle w:val="BookText"/>
        <w:rPr/>
      </w:pPr>
      <w:bookmarkEnd w:id="283"/>
      <w:r>
        <w:rPr>
          <w:rFonts w:ascii="IRNazanin" w:hAnsi="IRNazanin" w:eastAsia="IRNazanin"/>
          <w:color w:val="111111"/>
          <w:sz w:val="28"/>
          <w:sz w:val="28"/>
          <w:szCs w:val="28"/>
          <w:rtl w:val="true"/>
          <w:lang w:bidi="fa-IR"/>
        </w:rPr>
        <w:t>موضوعات صحبت کنند که در محله های خودشان در کار فرهنگی و عمرانی مذهبی فعال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عقیده دارم که طلبه در محل خودش مثل مکانهای غریب بنابر دلایلی نمی‌تواند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معنا نیست که هیچ کاری انجام ندهد و نسبت به محل خودشان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در بین همشهریهای خودشان هم اثرات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دارند ولو به شکل غیر مستقیم طلبه برای ارتقاء فرهنگی محلشان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در همان محل با جناب آقای مهندس حسن‌نیا معاون وزیر راه و شهرسازی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بزرگواری که همیشه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  را به یکی از اهالی محل بدهید و قول همکاری داده شد و برنامه مسجد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رضوانشهر، پریسر اقدام به راه‌اندازی ایستگاه 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درست کردیم و به مردم دادیم، در صورتی که نیمه شعبان بود ولی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مناسب است که در برخی شهرها که ایستگاه‌های صلواتی در تمام مناسبت‌ها زیاد است این اقدام خیر را به مناطق محرومی که واقعاً هیچ خبری نیست ببرند که در آن مکان‌ها هم تبلیغی سودمند و مردم هم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ساری روستای فرفوری‌آباد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اربعین و بعد هم ایام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عزاداری و اطعام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روستا از نزدیک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لوله‌کشی روستا و حمام اشکال داشت که همان شب، شبانه به منزل بخشدار رفتیم و صحبت کردیم</w:t>
      </w:r>
      <w:r>
        <w:rPr>
          <w:rFonts w:eastAsia="IRNazanin" w:cs="IRNazanin"/>
          <w:color w:val="111111"/>
          <w:sz w:val="28"/>
          <w:szCs w:val="28"/>
          <w:rtl w:val="true"/>
          <w:lang w:bidi="fa-IR"/>
        </w:rPr>
        <w:t>.</w:t>
      </w:r>
    </w:p>
    <w:p>
      <w:pPr>
        <w:pStyle w:val="Heading2"/>
        <w:numPr>
          <w:ilvl w:val="1"/>
          <w:numId w:val="1"/>
        </w:numPr>
        <w:rPr/>
      </w:pPr>
      <w:bookmarkStart w:id="284" w:name="__RefHeading___Toc7397879_2870459653"/>
      <w:bookmarkStart w:id="285" w:name="_Toc104"/>
      <w:bookmarkEnd w:id="284"/>
      <w:r>
        <w:rPr>
          <w:rtl w:val="true"/>
        </w:rPr>
        <w:t>ایام فاطمیه</w:t>
      </w:r>
      <w:bookmarkEnd w:id="285"/>
    </w:p>
    <w:p>
      <w:pPr>
        <w:pStyle w:val="BookText"/>
        <w:rPr/>
      </w:pPr>
      <w:r>
        <w:rPr>
          <w:rFonts w:ascii="IRNazanin" w:hAnsi="IRNazanin" w:eastAsia="IRNazanin"/>
          <w:color w:val="111111"/>
          <w:sz w:val="28"/>
          <w:sz w:val="28"/>
          <w:szCs w:val="28"/>
          <w:rtl w:val="true"/>
          <w:lang w:bidi="fa-IR"/>
        </w:rPr>
        <w:t xml:space="preserve">با نظر پروردگار و 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داشتیم ایام فاطمیه را در اکثر مناطق احیاء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شروع کردیم و دیدیم در برخی از مناطق حتی شب شهادت بی‌بی دو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عروسی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وظیفه کردم که به این مناطق باید بیایيم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شهرهایی مثل مشهد، قم، اصفهان و برخی شهرهای دیگر جلساتی برگزار </w:t>
      </w:r>
      <w:bookmarkStart w:id="286" w:name="pg9609_82060"/>
    </w:p>
    <w:p>
      <w:pPr>
        <w:pStyle w:val="BookText"/>
        <w:rPr/>
      </w:pPr>
      <w:bookmarkEnd w:id="286"/>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پر‌رنگی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جاها اصلاً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مختلف و گسترده ای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تعداد زیادی پوستر با مضامین مربوط به فاطمیه چاپ می کردیم و در همۀ مناطق به خصوص مناطق محروم پخش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زیادی را در ایام فاطمیه اعزام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جلسات اطعام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در کنار برگزاری جلسات، اطعام هم بدهیم و جلسات رونق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اطعام از خود اهالی هم كمك گرفتيم كه فرهنگ اطعام رونق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سال‌ها از خود تهران تا قائم‌شهر، 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شهرها و مغازه ها، پل ها، تونل ها، پوسترهای مربوط به ایام فاطميه را نصب کردیم و پرچم به روستاها هم دادیم</w:t>
      </w:r>
      <w:r>
        <w:rPr>
          <w:rFonts w:eastAsia="IRNazanin" w:cs="IRNazanin"/>
          <w:color w:val="111111"/>
          <w:sz w:val="28"/>
          <w:szCs w:val="28"/>
          <w:rtl w:val="true"/>
          <w:lang w:bidi="fa-IR"/>
        </w:rPr>
        <w:t>.</w:t>
      </w:r>
    </w:p>
    <w:p>
      <w:pPr>
        <w:pStyle w:val="Heading2"/>
        <w:numPr>
          <w:ilvl w:val="1"/>
          <w:numId w:val="1"/>
        </w:numPr>
        <w:rPr/>
      </w:pPr>
      <w:bookmarkStart w:id="287" w:name="__RefHeading___Toc7397881_2870459653"/>
      <w:bookmarkStart w:id="288" w:name="_Toc105"/>
      <w:bookmarkEnd w:id="287"/>
      <w:r>
        <w:rPr>
          <w:rtl w:val="true"/>
        </w:rPr>
        <w:t>کرمان</w:t>
      </w:r>
      <w:bookmarkEnd w:id="288"/>
    </w:p>
    <w:p>
      <w:pPr>
        <w:pStyle w:val="BookText"/>
        <w:rPr/>
      </w:pPr>
      <w:r>
        <w:rPr>
          <w:rFonts w:ascii="IRNazanin" w:hAnsi="IRNazanin" w:eastAsia="IRNazanin"/>
          <w:color w:val="111111"/>
          <w:sz w:val="28"/>
          <w:sz w:val="28"/>
          <w:szCs w:val="28"/>
          <w:rtl w:val="true"/>
          <w:lang w:bidi="fa-IR"/>
        </w:rPr>
        <w:t xml:space="preserve">منطقه قلعه گنج در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شهر فهرج کمک از تهران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خوبی هم کمک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زمان پنجاه میلیون تومان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عزاداری در دهه آخر ماه صفر برای اولین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کهنوج حسینیه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دسته عزاداری، کتاب و جوایز</w:t>
      </w:r>
    </w:p>
    <w:p>
      <w:pPr>
        <w:pStyle w:val="BookText"/>
        <w:rPr/>
      </w:pPr>
      <w:r>
        <w:rPr>
          <w:rFonts w:ascii="IRNazanin" w:hAnsi="IRNazanin" w:eastAsia="IRNazanin"/>
          <w:color w:val="111111"/>
          <w:sz w:val="28"/>
          <w:sz w:val="28"/>
          <w:szCs w:val="28"/>
          <w:rtl w:val="true"/>
          <w:lang w:bidi="fa-IR"/>
        </w:rPr>
        <w:t>روستای ده‌سلطان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نداشتند و کمک کردیم، سخنرانی و اعزام مُبلّغ هم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جیرفت، رمشک، کهنوج، فهرج، روستای کریم‌آباد</w:t>
      </w:r>
    </w:p>
    <w:p>
      <w:pPr>
        <w:pStyle w:val="BookText"/>
        <w:rPr/>
      </w:pPr>
      <w:r>
        <w:rPr>
          <w:rFonts w:ascii="IRNazanin" w:hAnsi="IRNazanin" w:eastAsia="IRNazanin"/>
          <w:color w:val="111111"/>
          <w:sz w:val="28"/>
          <w:sz w:val="28"/>
          <w:szCs w:val="28"/>
          <w:rtl w:val="true"/>
          <w:lang w:bidi="fa-IR"/>
        </w:rPr>
        <w:t xml:space="preserve">کمک به مهدیه مسجد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حسین‌آباد کهنوج و صحبت با امام جمعه کهنوج پیرامون مسایل منطقه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کهنوج و در ایام فاطمیه دسته عزاداری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رودبار و دفتر امام جمعه جلسه و گفتیم همان شب شام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الان دیگر نمی‌شود و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دادم و شام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عزاداری و ساير برنامه‌ها خیلی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مناطق از برادران اهل سنت هم زندگی می‌كنند و برای نذر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مشتاق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توسط یکی از خیرین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289" w:name="pg9609_82062"/>
    </w:p>
    <w:p>
      <w:pPr>
        <w:pStyle w:val="BookText"/>
        <w:rPr/>
      </w:pPr>
      <w:bookmarkEnd w:id="289"/>
      <w:r>
        <w:rPr>
          <w:rFonts w:ascii="IRNazanin" w:hAnsi="IRNazanin" w:eastAsia="IRNazanin"/>
          <w:color w:val="111111"/>
          <w:sz w:val="28"/>
          <w:sz w:val="28"/>
          <w:szCs w:val="28"/>
          <w:rtl w:val="true"/>
          <w:lang w:bidi="fa-IR"/>
        </w:rPr>
        <w:t>غذا داده شد و این سنت خوب هم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یزد، کرمان، بندر 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رفتیم منزل حاج‌آقا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طرح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و سحری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افطاری ولادت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در روستاهای تیاب و بشاگرد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در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تیاب خوانديم که با آن پول به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افطاری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اقلام فرهنگی و کتاب و منبرها و ساير فعاليتها را هم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و عشا در کهنوج حسینیه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شب مراسم دعای ابوحمزه برگزارشد و دعا را خواندیم و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شب به قلعه گنج رسیدیم که خیلی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جمعه به سه روستا رفتیم و یک حسینیه که حالت کپری بود، منبر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پربرکتی بود و چون ماه مبارک بود سعی کردیم قبل از ا‌ذان ظهر به اصفهان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کرمان، سیستان، بزمان و روستاهای مربوطه پخش پوستر، برچسب، کتاب، سخنرانی و برگزاری ایستگاه‌های صلواتی و تقسیم جوایز، بسته‌های گز و شکلات، کمک به مساجد و خانه‌های عالم و مشاوره‌های فرهنگی و سایر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کارها به کرمان برگشتیم و رفتیم روستاهای آن و شب رسیدیم یزد و سریع به اصفهان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حجم کار و خستگی‌ها جهت تدريس مستقيم به مدرسه رفتم</w:t>
      </w:r>
      <w:r>
        <w:rPr>
          <w:rFonts w:eastAsia="IRNazanin" w:cs="IRNazanin"/>
          <w:color w:val="111111"/>
          <w:sz w:val="28"/>
          <w:szCs w:val="28"/>
          <w:rtl w:val="true"/>
          <w:lang w:bidi="fa-IR"/>
        </w:rPr>
        <w:t>.</w:t>
      </w:r>
    </w:p>
    <w:p>
      <w:pPr>
        <w:pStyle w:val="Heading2"/>
        <w:numPr>
          <w:ilvl w:val="1"/>
          <w:numId w:val="1"/>
        </w:numPr>
        <w:rPr/>
      </w:pPr>
      <w:bookmarkStart w:id="290" w:name="__RefHeading___Toc7397883_2870459653"/>
      <w:bookmarkStart w:id="291" w:name="_Toc106"/>
      <w:bookmarkEnd w:id="290"/>
      <w:r>
        <w:rPr>
          <w:rtl w:val="true"/>
        </w:rPr>
        <w:t>کهکیلویه و بویر احمد</w:t>
      </w:r>
      <w:bookmarkEnd w:id="291"/>
    </w:p>
    <w:p>
      <w:pPr>
        <w:pStyle w:val="BookText"/>
        <w:rPr/>
      </w:pPr>
      <w:r>
        <w:rPr>
          <w:rFonts w:ascii="IRNazanin" w:hAnsi="IRNazanin" w:eastAsia="IRNazanin"/>
          <w:color w:val="111111"/>
          <w:sz w:val="28"/>
          <w:sz w:val="28"/>
          <w:szCs w:val="28"/>
          <w:rtl w:val="true"/>
          <w:lang w:bidi="fa-IR"/>
        </w:rPr>
        <w:t>دوگنبدان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داشتیم کمک عمرانی به امامزاده بی‌بی 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دهدشت و گچساران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منطقه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به روستاهای دهدشت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سفر شنیدم که عده‌ای منحرف در ایام محرم به مقدسات توهین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کردم و این قدر تأثیر داشت که شش هفته نماز جمعه اهل تسنن هم تعطیل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سیریک، جاسک، بستك، بشاگرد، جزیره لاوان، میناب</w:t>
      </w:r>
    </w:p>
    <w:p>
      <w:pPr>
        <w:pStyle w:val="BookText"/>
        <w:rPr/>
      </w:pPr>
      <w:r>
        <w:rPr>
          <w:rFonts w:ascii="IRNazanin" w:hAnsi="IRNazanin" w:eastAsia="IRNazanin"/>
          <w:color w:val="111111"/>
          <w:sz w:val="28"/>
          <w:sz w:val="28"/>
          <w:szCs w:val="28"/>
          <w:rtl w:val="true"/>
          <w:lang w:bidi="fa-IR"/>
        </w:rPr>
        <w:t>یکی از ادعیه ای که جلسات بسیار خوب و با‌صفایی دارد،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دربرخی از شهرها جلسات متعدد هست ولی برخی مناطق و روستاها اصلاً دعا برگزار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روستاها توفیق داشتیم مجلس دعای ندبه را تأسیس کنیم و کار به این شکل بود که نه فقط یک جلسه برگزار کنیم، ما می آمدیم، همان جلسه اول را خودمان بانی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افراد دیگر را ثبت‌نام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چند ماه بانی جلسات ثبت‌نام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جلسات شرطش برگزاری با صبحانه معمولی، نهایت سادگی و بدون تجملات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تجملات وارد شد زود تعطیل می شود ولی برگزاری با هزینه کم، جلسات دوام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در قروه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برای شیعیان در مسجد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گفتم پول از بنده به مبلغ هشت هزار تومان، یک نفر هم محبت کند نان سنگک و پنیر و چای شیرین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مردم تشریف آوردند و مجلس دعا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برگزاری در هفته های بعد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پیشنهاد هم دادیم که این جلسات اصفهان یا شهرهای دیگر گاهی هر مجلس دعای ندبه سه الی چهار میلیون هزینه دارد، می توانند در کنار آن جلسات عنایتی هم به این مناطق محروم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در قروه کردستان صبح ها ندای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جلسات را با یک مبلغ مختصری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با هزینه یکی از این جلسات، می توان جلسات بسیار زیادی را در این مناطق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بزرگوار سعی و همت کنند هر جایی که امکانش هست این جلسه های دعا را برقرار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یک آخر هفته از صبح پنج شنبه تا شام جمعه پنج استان را سر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مختلف فرهنگی، عمرانی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 مشکلات آنها روبرو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بود که نیمه‌شب با این شدت کار و خستگی می رسیدم ولی از </w:t>
      </w:r>
    </w:p>
    <w:p>
      <w:pPr>
        <w:pStyle w:val="BookText"/>
        <w:rPr/>
      </w:pPr>
      <w:r>
        <w:rPr>
          <w:rFonts w:ascii="IRNazanin" w:hAnsi="IRNazanin" w:eastAsia="IRNazanin"/>
          <w:color w:val="111111"/>
          <w:sz w:val="28"/>
          <w:sz w:val="28"/>
          <w:szCs w:val="28"/>
          <w:rtl w:val="true"/>
          <w:lang w:bidi="fa-IR"/>
        </w:rPr>
        <w:t>درس و تدریس روز شنبه جدا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ساعت چهار صبح می رسیدم ولی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جاها که افراد اقدام به ساخت مسجد کردند بعد رها شده بود، هم در تکمیل و آماده شدن جهت بهره مندی از آن فضا اقدام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برنامه اصلی فرهنگی و اعزام روحانیون فعال و سایر اقدامات ما، بعد از ساخت این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ساختن مسجد به شرط استفاده مفید از آن عالی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و خواهران ايماني خير و عاشق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اين مطالب را به گوش ديگران برسانند تا اين كارها فرهنگ‌سازی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دل‌سوخته و عاشق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و بايد به روش سنتی و به دور از تجمّلات انجام شود</w:t>
      </w:r>
      <w:r>
        <w:rPr>
          <w:rFonts w:eastAsia="IRNazanin" w:cs="IRNazanin"/>
          <w:color w:val="111111"/>
          <w:sz w:val="28"/>
          <w:szCs w:val="28"/>
          <w:rtl w:val="true"/>
          <w:lang w:bidi="fa-IR"/>
        </w:rPr>
        <w:t xml:space="preserve">. </w:t>
      </w:r>
      <w:bookmarkStart w:id="292" w:name="pg9609_82071"/>
    </w:p>
    <w:p>
      <w:pPr>
        <w:pStyle w:val="Heading2"/>
        <w:numPr>
          <w:ilvl w:val="1"/>
          <w:numId w:val="1"/>
        </w:numPr>
        <w:rPr/>
      </w:pPr>
      <w:bookmarkStart w:id="293" w:name="__RefHeading___Toc7397885_2870459653"/>
      <w:bookmarkStart w:id="294" w:name="_Toc107"/>
      <w:bookmarkEnd w:id="292"/>
      <w:bookmarkEnd w:id="293"/>
      <w:r>
        <w:rPr>
          <w:rtl w:val="true"/>
        </w:rPr>
        <w:t>خاطرات</w:t>
      </w:r>
      <w:bookmarkEnd w:id="294"/>
    </w:p>
    <w:p>
      <w:pPr>
        <w:pStyle w:val="BookText"/>
        <w:rPr/>
      </w:pPr>
      <w:r>
        <w:rPr>
          <w:rFonts w:ascii="Amiri" w:hAnsi="Amiri" w:eastAsia="Amiri" w:cs="Amiri"/>
          <w:color w:val="111111"/>
          <w:sz w:val="28"/>
          <w:sz w:val="28"/>
          <w:szCs w:val="28"/>
          <w:rtl w:val="true"/>
          <w:lang w:bidi="ar-SA"/>
        </w:rPr>
        <w:t>مغازه نيست</w:t>
      </w:r>
    </w:p>
    <w:p>
      <w:pPr>
        <w:pStyle w:val="BookText"/>
        <w:rPr/>
      </w:pPr>
      <w:r>
        <w:rPr>
          <w:rFonts w:ascii="IRNazanin" w:hAnsi="IRNazanin" w:eastAsia="IRNazanin"/>
          <w:color w:val="111111"/>
          <w:sz w:val="28"/>
          <w:sz w:val="28"/>
          <w:szCs w:val="28"/>
          <w:rtl w:val="true"/>
          <w:lang w:bidi="fa-IR"/>
        </w:rPr>
        <w:t>يکی از مبلّغين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سازمان تبليغات ما را پياده کرد در روستا، اهالی آن 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روحانی نمی‌خواهيم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 جایی به من بدهید که فقط در آن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در مسجد خوابيدم و برای افطاری حلوا و 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پرسيدم اينجا مدرسه هم دارد؟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مدرسه و امور تبليغی را شروع کردم و از بچه‌ها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رفته بودند در خانه‌هايشان و هر کدام برای من يك مبلّغ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از آن روز به بعد سر اين که کدام يک از مردم من را دعوت کنند،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مقابلش هم هست که طلبه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بخاری آن مکان خراب است می‌بينيم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طلبگی عشق می‌خواهد</w:t>
      </w:r>
    </w:p>
    <w:p>
      <w:pPr>
        <w:pStyle w:val="BookText"/>
        <w:rPr/>
      </w:pPr>
      <w:r>
        <w:rPr>
          <w:rFonts w:ascii="IRNazanin" w:hAnsi="IRNazanin" w:eastAsia="IRNazanin"/>
          <w:color w:val="111111"/>
          <w:sz w:val="28"/>
          <w:sz w:val="28"/>
          <w:szCs w:val="28"/>
          <w:rtl w:val="true"/>
          <w:lang w:bidi="fa-IR"/>
        </w:rPr>
        <w:t>در يکی از روستاها پرسيدم که اينجا روحانی داريد؟ با حرکات سر و ابرو و نوع بيان مردم متوجه شدم که چه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يک حالتی جواب دادند و شروع به تعريف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بود که روز اول که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پرسيده بود اين جا چندتا خانه هست؟ گفته بودند حدود صد تا خانه، گفته بود خُب، و يک حساب مادی روی موضوع کرده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گفته بودند يک شيخ از اصفهان می‌آيد و لباس طلبگی را در‌می‌آورد، شبيه </w:t>
      </w:r>
      <w:bookmarkStart w:id="295" w:name="pg9609_82073"/>
    </w:p>
    <w:p>
      <w:pPr>
        <w:pStyle w:val="BookText"/>
        <w:rPr/>
      </w:pPr>
      <w:bookmarkEnd w:id="295"/>
      <w:r>
        <w:rPr>
          <w:rFonts w:ascii="IRNazanin" w:hAnsi="IRNazanin" w:eastAsia="IRNazanin"/>
          <w:color w:val="111111"/>
          <w:sz w:val="28"/>
          <w:sz w:val="28"/>
          <w:szCs w:val="28"/>
          <w:rtl w:val="true"/>
          <w:lang w:bidi="fa-IR"/>
        </w:rPr>
        <w:t>كارگران با لباس عادی مسجد می‌سازد، اين مواردی که مدّ نظر شماست او اصلاً نمی‌گويد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شيخ هيچ نمی‌گيرد، تو اين طوری حساب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موقع نماز مردم جمع شده بودند، گفته بود نماز را خودشان بخوانند من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بروم روستای بالايی که تلفن هست، تلفن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که در اين اطاق من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نماز جماعت بخواند، بيايد در همين اطاق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اعزام‌ها بايد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می‌رفتم اين همه راه و يک تخم‌مرغ آب‌پز می‌خوردم و از شدت خستگی شب خوابم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مغازه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عشق است</w:t>
      </w:r>
      <w:r>
        <w:rPr>
          <w:rFonts w:eastAsia="IRNazanin" w:cs="IRNazanin"/>
          <w:color w:val="111111"/>
          <w:sz w:val="28"/>
          <w:szCs w:val="28"/>
          <w:rtl w:val="true"/>
          <w:lang w:bidi="fa-IR"/>
        </w:rPr>
        <w:t>.</w:t>
      </w:r>
    </w:p>
    <w:p>
      <w:pPr>
        <w:pStyle w:val="Heading2"/>
        <w:numPr>
          <w:ilvl w:val="1"/>
          <w:numId w:val="1"/>
        </w:numPr>
        <w:rPr/>
      </w:pPr>
      <w:bookmarkStart w:id="296" w:name="__RefHeading___Toc7397887_2870459653"/>
      <w:bookmarkStart w:id="297" w:name="_Toc108"/>
      <w:bookmarkEnd w:id="296"/>
      <w:r>
        <w:rPr>
          <w:rtl w:val="true"/>
        </w:rPr>
        <w:t>خاطره</w:t>
      </w:r>
      <w:bookmarkEnd w:id="297"/>
    </w:p>
    <w:p>
      <w:pPr>
        <w:pStyle w:val="BookText"/>
        <w:rPr/>
      </w:pPr>
      <w:r>
        <w:rPr>
          <w:rFonts w:ascii="IRNazanin" w:hAnsi="IRNazanin" w:eastAsia="IRNazanin"/>
          <w:color w:val="111111"/>
          <w:sz w:val="28"/>
          <w:sz w:val="28"/>
          <w:szCs w:val="28"/>
          <w:rtl w:val="true"/>
          <w:lang w:bidi="fa-IR"/>
        </w:rPr>
        <w:t>يکی از آقايان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تبليغ رفتم آبادان و اتفاقاً مريض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 من که مريض شدم، نه منبر رفتيم، نه معنويتی، حالا می‌خواهيم برگرديم و بی‌حاصل؛ پس حداقل برويم درب مدرسه علمیه و دسته‌های عزا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سکوی مدرسه نشسته بودم، يک پيرزنی آمد پرسيد حاج‌آقا می‌آيی روضه بخوانی؟ همان يک روز رفتم و روضه خواندم و با عنايت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خدا، يک پاکت داده بود بيش از آن چه در طول ده روز می‌دادند، و يک جلسه پربرکت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من کرد</w:t>
      </w:r>
      <w:r>
        <w:rPr>
          <w:rFonts w:eastAsia="IRNazanin" w:cs="IRNazanin"/>
          <w:color w:val="111111"/>
          <w:sz w:val="28"/>
          <w:szCs w:val="28"/>
          <w:rtl w:val="true"/>
          <w:lang w:bidi="fa-IR"/>
        </w:rPr>
        <w:t>.</w:t>
      </w:r>
    </w:p>
    <w:p>
      <w:pPr>
        <w:pStyle w:val="Heading2"/>
        <w:numPr>
          <w:ilvl w:val="1"/>
          <w:numId w:val="1"/>
        </w:numPr>
        <w:rPr/>
      </w:pPr>
      <w:bookmarkStart w:id="298" w:name="__RefHeading___Toc7397889_2870459653"/>
      <w:bookmarkStart w:id="299" w:name="_Toc109"/>
      <w:bookmarkEnd w:id="298"/>
      <w:r>
        <w:rPr>
          <w:rtl w:val="true"/>
        </w:rPr>
        <w:t>خاطره</w:t>
      </w:r>
      <w:bookmarkEnd w:id="299"/>
    </w:p>
    <w:p>
      <w:pPr>
        <w:pStyle w:val="BookText"/>
        <w:rPr/>
      </w:pPr>
      <w:r>
        <w:rPr>
          <w:rFonts w:ascii="IRNazanin" w:hAnsi="IRNazanin" w:eastAsia="IRNazanin"/>
          <w:color w:val="111111"/>
          <w:sz w:val="28"/>
          <w:sz w:val="28"/>
          <w:szCs w:val="28"/>
          <w:rtl w:val="true"/>
          <w:lang w:bidi="fa-IR"/>
        </w:rPr>
        <w:t>يکی از روحانيون قديمی و از مبلّغين پر‌کار و پر‌سابقه اصفهانی تعريف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يکی گفتم می‌خواهم بروم بوشهر، و به يک آقايی که واسطه بود نوشت و با خودم گفتم امسال خيلی خوب است که بانی هم دارم، نامه و معرف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رسيدم به آن مقصد و از چند نفر سراغ آن بانی را گرفتم ديدم برخی افراد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ورشکسته شده؛ پرسيدم خانه‌اش کجاست؟ جواب می‌دادند اين يک کارهايی می‌کرد ولی فکر نکن که الان کاری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و پيدايش کردم و صحبت کرديم و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حنای من رنگ ندارد و بی‌اعتبار شدم، برويد مسجد ببينيد آقا دارد يا نه؟ رفتم در يک مدرسه‌ای </w:t>
      </w:r>
      <w:bookmarkStart w:id="300" w:name="pg9609_82075"/>
    </w:p>
    <w:p>
      <w:pPr>
        <w:pStyle w:val="BookText"/>
        <w:rPr/>
      </w:pPr>
      <w:bookmarkEnd w:id="300"/>
      <w:r>
        <w:rPr>
          <w:rFonts w:ascii="IRNazanin" w:hAnsi="IRNazanin" w:eastAsia="IRNazanin"/>
          <w:color w:val="111111"/>
          <w:sz w:val="28"/>
          <w:sz w:val="28"/>
          <w:szCs w:val="28"/>
          <w:rtl w:val="true"/>
          <w:lang w:bidi="fa-IR"/>
        </w:rPr>
        <w:t>ماندم، يک مقدار کارهای جزئی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که ديگر از طرف کسی و اميد به کسی داشته باشيم، و از اين طرز فکر استغفار کردم</w:t>
      </w:r>
      <w:r>
        <w:rPr>
          <w:rFonts w:eastAsia="IRNazanin" w:cs="IRNazanin"/>
          <w:color w:val="111111"/>
          <w:sz w:val="28"/>
          <w:szCs w:val="28"/>
          <w:rtl w:val="true"/>
          <w:lang w:bidi="fa-IR"/>
        </w:rPr>
        <w:t>.</w:t>
      </w:r>
    </w:p>
    <w:p>
      <w:pPr>
        <w:pStyle w:val="Heading2"/>
        <w:numPr>
          <w:ilvl w:val="1"/>
          <w:numId w:val="1"/>
        </w:numPr>
        <w:rPr/>
      </w:pPr>
      <w:bookmarkStart w:id="301" w:name="__RefHeading___Toc7397891_2870459653"/>
      <w:bookmarkStart w:id="302" w:name="_Toc110"/>
      <w:bookmarkEnd w:id="301"/>
      <w:r>
        <w:rPr>
          <w:rtl w:val="true"/>
        </w:rPr>
        <w:t>به عمرم همچين آخوندی ندیده بودم</w:t>
      </w:r>
      <w:bookmarkEnd w:id="302"/>
    </w:p>
    <w:p>
      <w:pPr>
        <w:pStyle w:val="BookText"/>
        <w:rPr/>
      </w:pPr>
      <w:r>
        <w:rPr>
          <w:rFonts w:ascii="IRNazanin" w:hAnsi="IRNazanin" w:eastAsia="IRNazanin"/>
          <w:color w:val="111111"/>
          <w:sz w:val="28"/>
          <w:sz w:val="28"/>
          <w:szCs w:val="28"/>
          <w:rtl w:val="true"/>
          <w:lang w:bidi="fa-IR"/>
        </w:rPr>
        <w:t>حدود بیست سال پیش در یکی از جلسات سازمان تبلیغات که در تهران به ریاست حضرت حجت‌الاسلام و المسلمین خاموشی برگزار شد،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جلسه، چشمم افتاد به تابلوی ستاد اقامه نماز، با خودم گفتم خوب است با حضرت حجت الاسلام و المسلمین قرائتی که از افراد خدوم و زحمت‌کش در عرصه تبلیغ هستند، ديداری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حقیر پرسیدند که جنابعالی؟</w:t>
      </w:r>
    </w:p>
    <w:p>
      <w:pPr>
        <w:pStyle w:val="BookText"/>
        <w:rPr/>
      </w:pPr>
      <w:r>
        <w:rPr>
          <w:rFonts w:ascii="IRNazanin" w:hAnsi="IRNazanin" w:eastAsia="IRNazanin"/>
          <w:color w:val="111111"/>
          <w:sz w:val="28"/>
          <w:sz w:val="28"/>
          <w:szCs w:val="28"/>
          <w:rtl w:val="true"/>
          <w:lang w:bidi="fa-IR"/>
        </w:rPr>
        <w:t>معرفی کردم و بعد برنامه ها را پرسیدند؟ من هم کارها را توضیح دادم و در کنار این فعالیت‌ها گفتم تدریس هم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رسائل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کردند که در کنار این فعالیت‌ها درس و بحث هم سر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رسایل می گویید؟ من هم در قالب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عمه 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مسجد دارالشفاء امام جماعت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تدریس یک پای من بندر تیاب، هرمزگان، جاسک، نگور و زابل و سایر مناطق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آقای قرائتی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عمرم همچین آخوندی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پنج تا انگشتر به من دادند که مال مقام معظم رهبری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خودتان و چهار تا از آنها را هم به افرادی که با شما همکاری دارند، بدهید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آیةالله العظمی مظاهری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به اولین نفری که دعا کردم شما بودید</w:t>
      </w:r>
      <w:r>
        <w:rPr>
          <w:rFonts w:eastAsia="IRNazanin" w:cs="IRNazanin"/>
          <w:color w:val="111111"/>
          <w:sz w:val="28"/>
          <w:szCs w:val="28"/>
          <w:rtl w:val="true"/>
          <w:lang w:bidi="fa-IR"/>
        </w:rPr>
        <w:t xml:space="preserve">. </w:t>
      </w:r>
      <w:bookmarkStart w:id="303" w:name="pg9609_8207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4" w:name="__RefHeading___Toc7397893_2870459653"/>
      <w:bookmarkStart w:id="305" w:name="_Toc111"/>
      <w:bookmarkEnd w:id="303"/>
      <w:bookmarkEnd w:id="304"/>
      <w:r>
        <w:rPr>
          <w:rtl w:val="true"/>
        </w:rPr>
        <w:t>مصاحبه‌ها</w:t>
      </w:r>
      <w:bookmarkEnd w:id="3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9609_82080"/>
      <w:bookmarkStart w:id="307" w:name="pg9609_82080"/>
      <w:bookmarkEnd w:id="307"/>
    </w:p>
    <w:p>
      <w:pPr>
        <w:pStyle w:val="Heading2"/>
        <w:numPr>
          <w:ilvl w:val="1"/>
          <w:numId w:val="1"/>
        </w:numPr>
        <w:rPr/>
      </w:pPr>
      <w:bookmarkStart w:id="308" w:name="pg9609_82080"/>
      <w:bookmarkStart w:id="309" w:name="__RefHeading___Toc7397895_2870459653"/>
      <w:bookmarkStart w:id="310" w:name="_Toc112"/>
      <w:bookmarkEnd w:id="308"/>
      <w:bookmarkEnd w:id="309"/>
      <w:r>
        <w:rPr>
          <w:rtl w:val="true"/>
        </w:rPr>
        <w:t>حضرت آیت‌اللّه العظمی حاج شیخ حسین مظاهری</w:t>
      </w:r>
      <w:bookmarkEnd w:id="310"/>
    </w:p>
    <w:p>
      <w:pPr>
        <w:pStyle w:val="BookText"/>
        <w:rPr/>
      </w:pPr>
      <w:r>
        <w:rPr>
          <w:rFonts w:ascii="IRNazanin" w:hAnsi="IRNazanin" w:eastAsia="IRNazanin"/>
          <w:color w:val="111111"/>
          <w:sz w:val="28"/>
          <w:sz w:val="28"/>
          <w:szCs w:val="28"/>
          <w:rtl w:val="true"/>
          <w:lang w:bidi="fa-IR"/>
        </w:rPr>
        <w:t>حضرت آیت‌اللّه العظمی حاج شیخ حسین مظاهری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آقای صالحی‌تبار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فعّال که از لحاظ درسی کوتاه نیامده و از لحاظ تبلیغ بسیار بالا و نمره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کارهای مثبت زیادی کرده و همین الان هم کارهای مثبت،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بسیار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 صالحی‌تبار خیلی دعا می کنم و موفقیت ایشان را از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یک روحانی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رفاقت و همراهی با ایشان تشکر می کنم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آقای صالحی‌تبار مورد تأیید آقا امام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زمان روی سرشان باشد و کارهایشان مورد قبول حضرت باشد</w:t>
      </w:r>
      <w:r>
        <w:rPr>
          <w:rFonts w:eastAsia="IRNazanin" w:cs="IRNazanin"/>
          <w:color w:val="111111"/>
          <w:sz w:val="28"/>
          <w:szCs w:val="28"/>
          <w:rtl w:val="true"/>
          <w:lang w:bidi="fa-IR"/>
        </w:rPr>
        <w:t xml:space="preserve">. </w:t>
      </w:r>
      <w:bookmarkStart w:id="311" w:name="pg9609_82082"/>
    </w:p>
    <w:p>
      <w:pPr>
        <w:pStyle w:val="Heading2"/>
        <w:numPr>
          <w:ilvl w:val="1"/>
          <w:numId w:val="1"/>
        </w:numPr>
        <w:rPr/>
      </w:pPr>
      <w:bookmarkStart w:id="312" w:name="__RefHeading___Toc7397897_2870459653"/>
      <w:bookmarkStart w:id="313" w:name="_Toc113"/>
      <w:bookmarkEnd w:id="311"/>
      <w:bookmarkEnd w:id="312"/>
      <w:r>
        <w:rPr>
          <w:rtl w:val="true"/>
        </w:rPr>
        <w:t>مصاحبه با مرحوم آیت‌اللّه حاج شیخ مجتبی بهشتی</w:t>
      </w:r>
      <w:bookmarkEnd w:id="313"/>
    </w:p>
    <w:p>
      <w:pPr>
        <w:pStyle w:val="BookText"/>
        <w:rPr/>
      </w:pPr>
      <w:r>
        <w:rPr>
          <w:rFonts w:ascii="IRNazanin" w:hAnsi="IRNazanin" w:eastAsia="IRNazanin"/>
          <w:color w:val="111111"/>
          <w:sz w:val="28"/>
          <w:sz w:val="28"/>
          <w:szCs w:val="28"/>
          <w:rtl w:val="true"/>
          <w:lang w:bidi="fa-IR"/>
        </w:rPr>
        <w:t>مصاحبه با مرحوم آیت‌اللّه حاج شیخ مجتبی بهشتی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ایشان درس ما می آمدند و در درس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اشکالات علمی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علمی درس را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تندذهن و فعّال و کارکن هستند و این طرف آن طرف می رود و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معاشرتی از نزدیک با ایشان ندارم ولی به جز خوبی از ایشان چیزی ندیدم و ایشان به ما هم خیلی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مناطق محروم خیلی خدمت می‌کند و این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که بودیم با وجود این که منبر را روضه‌خوان می رفت، گاهی در ماه مبارک رمضان جلسه‌ای را برای عموم مردم منبر می رفتم و مواعظ و احادیث عوام‌فهم را بیان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زمان آیة‌الله بروجردی در قم بودم تبلیغ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آقای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هم‌مباحثه ای بودیم و ایشان خیلی طلبه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منبری خوبی بود، درسش را هم خوب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پیشنهاد می دادند جهت تبلیغ، و بنده هم می رفتم در مناطق اطراف تهران، مازندران، همدان و سایرمناطق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سفارش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قابل فهم</w:t>
      </w:r>
    </w:p>
    <w:p>
      <w:pPr>
        <w:pStyle w:val="BookText"/>
        <w:rPr/>
      </w:pPr>
      <w:r>
        <w:rPr>
          <w:rFonts w:ascii="IRNazanin" w:hAnsi="IRNazanin" w:eastAsia="IRNazanin"/>
          <w:color w:val="111111"/>
          <w:sz w:val="28"/>
          <w:sz w:val="28"/>
          <w:szCs w:val="28"/>
          <w:rtl w:val="true"/>
          <w:lang w:bidi="fa-IR"/>
        </w:rPr>
        <w:t>برای بیان روایات اولاً از کتب معتبره و ثانیاً از روایات در خور فهم عوام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وارد روایات غیر قابل فهم برای عموم مردم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دندان طمع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منبر و تبلیغ دندان طمع را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که برای طمع برود حرفش </w:t>
      </w:r>
    </w:p>
    <w:p>
      <w:pPr>
        <w:pStyle w:val="BookText"/>
        <w:rPr/>
      </w:pPr>
      <w:r>
        <w:rPr>
          <w:rFonts w:ascii="IRNazanin" w:hAnsi="IRNazanin" w:eastAsia="IRNazanin"/>
          <w:color w:val="111111"/>
          <w:sz w:val="28"/>
          <w:sz w:val="28"/>
          <w:szCs w:val="28"/>
          <w:rtl w:val="true"/>
          <w:lang w:bidi="fa-IR"/>
        </w:rPr>
        <w:t>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ماه مبارک در نجف منبر می رفتم همیشه اشاره می کردم که من برای احتیاج منبر نمی روم؛ از من درخواست کردند که برای شما منبر بروم و من همقبول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منتظر مادیّات و پاکت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 افراد عنایتی کردند حرف دیگری است ولی اگر برای مادیات باشد ذلّت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صفات رذیله</w:t>
      </w:r>
    </w:p>
    <w:p>
      <w:pPr>
        <w:pStyle w:val="BookText"/>
        <w:rPr/>
      </w:pPr>
      <w:r>
        <w:rPr>
          <w:rFonts w:ascii="IRNazanin" w:hAnsi="IRNazanin" w:eastAsia="IRNazanin"/>
          <w:color w:val="111111"/>
          <w:sz w:val="28"/>
          <w:sz w:val="28"/>
          <w:szCs w:val="28"/>
          <w:rtl w:val="true"/>
          <w:lang w:bidi="fa-IR"/>
        </w:rPr>
        <w:t>قبل از هر چیز خودش را از صفات رذیله منزّه کند که اگر این طور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غیبت کند، تهمت بزند فایده‌ای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عمل 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صحبت‌هایی که می کنند اول باید خودشان عمل کنند تا حرفشان اثر داشته باشد</w:t>
      </w:r>
      <w:r>
        <w:rPr>
          <w:rFonts w:eastAsia="IRNazanin" w:cs="IRNazanin"/>
          <w:color w:val="111111"/>
          <w:sz w:val="28"/>
          <w:szCs w:val="28"/>
          <w:rtl w:val="true"/>
          <w:lang w:bidi="fa-IR"/>
        </w:rPr>
        <w:t xml:space="preserve">. </w:t>
      </w:r>
      <w:bookmarkStart w:id="314" w:name="pg9609_82086"/>
    </w:p>
    <w:p>
      <w:pPr>
        <w:pStyle w:val="Heading2"/>
        <w:numPr>
          <w:ilvl w:val="1"/>
          <w:numId w:val="1"/>
        </w:numPr>
        <w:rPr/>
      </w:pPr>
      <w:bookmarkStart w:id="315" w:name="__RefHeading___Toc7397899_2870459653"/>
      <w:bookmarkStart w:id="316" w:name="_Toc114"/>
      <w:bookmarkEnd w:id="314"/>
      <w:bookmarkEnd w:id="315"/>
      <w:r>
        <w:rPr>
          <w:rtl w:val="true"/>
        </w:rPr>
        <w:t>مصاحبه با حجت‌الاسلام و المسلمین شيخ حميدرضا ارباب سلیمانی</w:t>
      </w:r>
      <w:bookmarkEnd w:id="316"/>
    </w:p>
    <w:p>
      <w:pPr>
        <w:pStyle w:val="BookText"/>
        <w:rPr/>
      </w:pPr>
      <w:r>
        <w:rPr>
          <w:rFonts w:ascii="IRNazanin" w:hAnsi="IRNazanin" w:eastAsia="IRNazanin"/>
          <w:color w:val="111111"/>
          <w:sz w:val="28"/>
          <w:sz w:val="28"/>
          <w:szCs w:val="28"/>
          <w:rtl w:val="true"/>
          <w:lang w:bidi="fa-IR"/>
        </w:rPr>
        <w:t>مصاحبه با حجت‌الاسلام و المسلمین شيخ حميدرضا ارباب سلیمانی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یکی از افتخارات تشیع، روحانیت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توفیقات آنها به عظمت شیعه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هم شاهد افرادی هستیم که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عزیزانی که در خطه اصفهان زندگی می کند و با اخلاص تلاش می کنند حجت‌الاسلام و المسلمین صالحی‌تبار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صفا، که نتیجه آن در تلاش‌ها پیدا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اصلی، همت عالی و تلاش شبانه روزی است که ایشان برای پیشرفت اسلام و تشیّع و شناساندن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خودش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دیداری که با ایشان داشتیم همین شور و نشاط و روحیه زحمت‌کشی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طلاّبی که در دورترین نقطه ها هستند یک پشتیبان دلسوز و فداکار هستند که در تلاش هستند آنها را حمایت کنند و به آنها یاری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بی‌تکلّفی، که این تواضع در دل هایی که آماده هستند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تلاش های چندین ساله برکات زیادی در نقاط کشور به خصوص نقاط مرزی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شخصیت ایشان را به خوبی بشناسیم و قدر‌شناسی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و رسالت‌های ما شناسایی بزرگان و خادمان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کتاب و اذکر فی کتاب موسی و اذکر فی کتاب مریم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صالحی‌تبار در حرکت انبیاء قدم برداشته و جا دارد یک بزرگداشت برای ایشان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گام های پسندیده در قالب کتاب به چاپ برسد که مطالعه این کتاب برای روحیه طلبه‌ها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خیلی علاقه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یکی از جلساتی که داشتیم بابیانی شیوا و جذّاب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اشعار خواندند که شیوه بیان ایشان هم درس‌آموز است، خصوصاً برای اهل منبر و خطابه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آقای صالحی‌تبار حامی محرومین و مظلومان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مظلوم است و باید ایشان حمایت شود</w:t>
      </w:r>
      <w:r>
        <w:rPr>
          <w:rFonts w:eastAsia="IRNazanin" w:cs="IRNazanin"/>
          <w:color w:val="111111"/>
          <w:sz w:val="28"/>
          <w:szCs w:val="28"/>
          <w:rtl w:val="true"/>
          <w:lang w:bidi="fa-IR"/>
        </w:rPr>
        <w:t xml:space="preserve">. </w:t>
      </w:r>
      <w:bookmarkStart w:id="317" w:name="pg9609_82090"/>
    </w:p>
    <w:p>
      <w:pPr>
        <w:pStyle w:val="Heading2"/>
        <w:numPr>
          <w:ilvl w:val="1"/>
          <w:numId w:val="1"/>
        </w:numPr>
        <w:rPr/>
      </w:pPr>
      <w:bookmarkStart w:id="318" w:name="__RefHeading___Toc7397901_2870459653"/>
      <w:bookmarkStart w:id="319" w:name="_Toc115"/>
      <w:bookmarkEnd w:id="317"/>
      <w:bookmarkEnd w:id="318"/>
      <w:r>
        <w:rPr>
          <w:rtl w:val="true"/>
        </w:rPr>
        <w:t>مصاحبه با حجت‌الاسلام و المسلمین دكتر حاج شیخ حبیب‌اللّه ارزانی</w:t>
      </w:r>
      <w:bookmarkEnd w:id="319"/>
    </w:p>
    <w:p>
      <w:pPr>
        <w:pStyle w:val="BookText"/>
        <w:rPr/>
      </w:pPr>
      <w:r>
        <w:rPr>
          <w:rFonts w:ascii="IRNazanin" w:hAnsi="IRNazanin" w:eastAsia="IRNazanin"/>
          <w:color w:val="111111"/>
          <w:sz w:val="28"/>
          <w:sz w:val="28"/>
          <w:szCs w:val="28"/>
          <w:rtl w:val="true"/>
          <w:lang w:bidi="fa-IR"/>
        </w:rPr>
        <w:t>مصاحبه با حجت‌الاسلام و المسلمین دكتر حاج شیخ حبیب‌اللّه ارزانی‌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عقیده بنده طلاّب و روحانیون بر اساس رسالتی که برای گسترش دین به عهده دارند لازم است از هر فضا و موقعیتی برای عمل به وظایف خود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لازم است با یادگیری و رعایت اصول، چارچوب‌ها، الزامات، بایدها و نبایدهای این فضا باشد، تا از آسیب‌های احتمالی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راه تحصیل، طلاّب باید با خود فکر کنند که برای چه چیزی پای به این عرصه نهاده اند و چه رسالتی دارند؟ به نظر بنده تبلیغ دین مبین اسلام نخستین رسالت یک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نسبت به تبلیغ شریعت و دین مبین اسلام اهتمام ویژه‌ای داشته باشد، و برای این مهم ابتدا باید از خود شروع کند، رفتار، حرکات، منش و اخلاق یک طلبه باید برای دیگران الگو باشد تا بتواند از پس رسالتی سنگین چون تبلیغ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تبلیغ مستمرّ حکیمانه رسالت ویژه روحانیان است و باید از فرصت‌هایی مانند ماه رمضان و ایام ماه محرم و صفر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خداوند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نیز می فرمایند دعوت به نیکی، دینداری و خوبی کار اولیاء اللّه است که امروز بر عهده قشر روحانیان گذاشته شده، اما برای این رسالت لازم است تبلیغ، تأثیر‌گذار باشد، خصوصاً اینکه قشر روحانیان و حوزه های علمیه و علما نقش به سزایی در جامعه 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و موج اسلام‌خواهی در دنیا رشد بسیاری داشته و در دهه‌های اخیر رشد اسلام و مسلمانان در دنیا و اروپا گسترش چشمگیری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بهترین فرصت را برای تبلیغ احکام و معارف اسلامی در اختیار داریم و باید از این فرصت نهایت استفاده را ببریم و معارف اسلامی را به دنیای تشنه معنویت منتشر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مراکز شیعی و سنی در دنیا از ظرفیت‌های بسیار خوبی برخوردار است که بایدبرای تبلیغ دین مبین اسلام در عرصه‌های بین المللی از این ظرفیت‌ها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غربی مدرسه اسلامی وجود ندارد و با توجّه به اقبال جهانی به سوی معنویّت و اسلام، تأسیس این مراکز بسیار حائز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 در غرب نیازمند شناخت دقیق موقعیت فرهنگی و جغرافیایی این مناطق است، و بدون آشنایی با فرهنگ مردم این منطقه هیچ گونه 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 تیز‌بینی که داشتند تفسیر بسیار جامع و کاملی از اسلام ارائه دادند، و امروز این موج در دنیا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تشنه عقلانیت و معنویت، منطق و معارف ناب اسلامی است و اگر با این دید وارد عرصه تبلیغ اسلام شویم توفیق بیشتری نصیب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بایسته‌هایی وجود دارد که لازم است طلبه آنها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برخورد با مردم؛ زمانی که شخص بخواهد با مردم ارتباط داشته باشد این ارتباط با کرامت، اصول انسانی، محوریت تقوا، اخلاق، قول لیّن، با محوریّت قرآن و استفاده از روش‌هایی که در حوزه نقد و مناظره با زبان لیّن و دعوت به خیر و نیکی و تبلیغ است مطرح شده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بحث شناخت مخاطب است؛ چرا که باید توجّه داشت از روش‌های مناسبی برای پاسخگویی استفاده کنیم؛ هدف ما از ورود به فضای تبلیغ هدایت‌گری باید باشد، و ارتباط‌گیری هم در راستای همان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حرف‌های مختلف را بشنود و عاقلانه و منصفانه پاسخ دهد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خورشید‌پرست بودند همراهی کرده و زمانی که خورشید غروب و افول کرد به آن گروه گفتند من از غافلین نیستم، و بعد در رابطه با ستاره و ماه‌پرستان نیز به همین منوال برخورد کردند؛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الَّذینَ یَسْتَمِعُونَ الْقَوْل وَ یَتَّبِعُونَ اَحْسَنَه</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 و صبور بودن و وارد فضای فحش و ناسزا نشدن و از میدان به در نشدن نیز از مباحثی است که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طلبه مبلغ باید بداند برای چه کسی و در چه زمانی، چگونه و با چهابزاری تبلیغ کند؟ و هر روز از کار خود بازخورد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حاج‌آقاصالحی‌تبار</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ایشان را به عنوان یک مبلّغ و کسی که همواره دغدغه تبلیغ داشته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این که نهادهای رسمی تبلیغی مانند دفتر تبلیغات و سازمان تبلیغات وجود داشته باشد در مدرسه صدر بازار مبلّغ اعزام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صالحی‌تبار را نمی‌توان از تبلیغ جدا کرد؛ ایشان با تبلیغ عجین شده، و تبلیغ ایشان سنّتی، پویا و کارآمد بوده، با ارتباط دائم با سایر مبلّغان آنها را به روز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راسخی به تبلیغ داشته و استمرار فعالیت و پیگیری بسیار مکرّر و مستمر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ایشان و تک‌تک سفرهایشان به مناطق مختلف کشور از جمله مناطق محروم خاطره است، با قومیت‌ها، سلایق و زبان‌های مختلف ارتباط برقرار کرده و به نوعی دایرة المعارف زنده تبلیغ و خاطرات تبلیغی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ارتباط ایشان با نهادهای مختلف استان بسیار قوی بوده، و مانند نخ تسبیح هماهنگ‌کننده موارد مربوط به کار تبلیغ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می‌دانند که چگونه از ظرفیت‌های راکد و غیر فعّال افراد و سازمان‌ها استفاده نمایند</w:t>
      </w:r>
      <w:r>
        <w:rPr>
          <w:rFonts w:eastAsia="IRNazanin" w:cs="IRNazanin"/>
          <w:color w:val="111111"/>
          <w:sz w:val="28"/>
          <w:szCs w:val="28"/>
          <w:rtl w:val="true"/>
          <w:lang w:bidi="fa-IR"/>
        </w:rPr>
        <w:t xml:space="preserve">. </w:t>
      </w:r>
      <w:bookmarkStart w:id="320" w:name="pg9609_82096"/>
    </w:p>
    <w:p>
      <w:pPr>
        <w:pStyle w:val="Heading2"/>
        <w:numPr>
          <w:ilvl w:val="1"/>
          <w:numId w:val="1"/>
        </w:numPr>
        <w:rPr/>
      </w:pPr>
      <w:bookmarkStart w:id="321" w:name="__RefHeading___Toc7397903_2870459653"/>
      <w:bookmarkStart w:id="322" w:name="_Toc116"/>
      <w:bookmarkEnd w:id="320"/>
      <w:bookmarkEnd w:id="321"/>
      <w:r>
        <w:rPr>
          <w:rtl w:val="true"/>
        </w:rPr>
        <w:t>مصاحبه با حجت الاسلام و المسلمین حاج شیخ عباس اشجع</w:t>
      </w:r>
      <w:bookmarkEnd w:id="322"/>
    </w:p>
    <w:p>
      <w:pPr>
        <w:pStyle w:val="BookText"/>
        <w:rPr/>
      </w:pPr>
      <w:r>
        <w:rPr>
          <w:rFonts w:ascii="IRNazanin" w:hAnsi="IRNazanin" w:eastAsia="IRNazanin"/>
          <w:color w:val="111111"/>
          <w:sz w:val="28"/>
          <w:sz w:val="28"/>
          <w:szCs w:val="28"/>
          <w:rtl w:val="true"/>
          <w:lang w:bidi="fa-IR"/>
        </w:rPr>
        <w:t>مصاحبه با حجت الاسلام و المسلمین حاج شیخ عباس اشجع</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جلسه هیأت طلاّب با آقای صالحی‌تبار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آن موقع مدّاحی می کردند و از همون موقع تا الان ایشان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 حضرت آیت‌اللّه العظمی مظاهری و آیت‌اللّه مصباح یزدی و درس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همین درس با حاج‌آقا صالحی‌تبار هم‌درس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محقّق، فاضل گلپایگانی، و درس خارج حضرت آیت‌اللّه حاج شیخ جواد تبریزی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موج های انفجاری که در گوشم بود مشکل شنوایی داشتم که هر درسی را به خاطر همین مشکل نمی توانستم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مشکل درسی که می توانستم بروم درس حضرت آیت‌اللّه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این علت بود که درس آن روز را قبل از بیان روی کاغذ به طلبه‌ها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درس خوب و قابل استفاده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در درس روش آیت‌اللّه العظمی بروجردی بود که اصالت را به طلبه می‌دادند و آن روش مجتهدپرور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و اصول آیت‌اللّه وحید هم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تدریس را شروع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درس خارج مکاسب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و کتاب مکاسب را هم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الآن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قرآن و این که فعالیت های قرآنی و توفیق حفظ قرآن را هم داشتم، در منبر موفق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مختلف کشور تبلیغ 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ایلام، فارس، لامرد، تهران، سمیرم، بشاگرد که چندسال با نظارت مرحوم حجت‌الاسلام و المسلمین حاج‌آقا سید حسین مهاجر جهت تبلیغ به بشاگرد رفتم و به واسطه خواب هایی که دیده شد و قراین دیگر متوجّه شدم تبلیغ در این منطقه مورد رضایت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حاج‌آقای صالحی‌تبار، یک روحانی موفّق هستند و بنده ایشان را به عنوان یک آخوند به تمام معنا و موفّق 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اعتقاد این چند مشخّصه است که در شخصیت ایشان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مردم‌داری</w:t>
      </w:r>
    </w:p>
    <w:p>
      <w:pPr>
        <w:pStyle w:val="BookText"/>
        <w:rPr/>
      </w:pPr>
      <w:r>
        <w:rPr>
          <w:rFonts w:ascii="IRNazanin" w:hAnsi="IRNazanin" w:eastAsia="IRNazanin"/>
          <w:color w:val="111111"/>
          <w:sz w:val="28"/>
          <w:sz w:val="28"/>
          <w:szCs w:val="28"/>
          <w:rtl w:val="true"/>
          <w:lang w:bidi="fa-IR"/>
        </w:rPr>
        <w:t>طلبه باید مردم‌دار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مردم‌داری را در زندگی باید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واحد اجتماعی که انسان با آن سر وکار دارد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خانواده به عنوان اولین واحد تا اجتماع باید انسان دانش لازمه‌اش را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خانه‌داری، همسرداری،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 هم از اصول اساسی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با مردم ارتباط نداشته باشد موفق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الَّذِینَ یُبَلِّغُونَ رِسالات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رسانه رکن اصلی ارتباطات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 یک رسانه است، و چون مردم مخاطب اصلی هستند باید این ارتباط در جهات مختلف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ارتباط مردمی خوبی دارد، و این یکی از صفات خوب و از عوامل مهم در موفقیت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با مردم</w:t>
      </w:r>
    </w:p>
    <w:p>
      <w:pPr>
        <w:pStyle w:val="BookText"/>
        <w:rPr/>
      </w:pPr>
      <w:r>
        <w:rPr>
          <w:rFonts w:ascii="IRNazanin" w:hAnsi="IRNazanin" w:eastAsia="IRNazanin"/>
          <w:color w:val="111111"/>
          <w:sz w:val="28"/>
          <w:sz w:val="28"/>
          <w:szCs w:val="28"/>
          <w:rtl w:val="true"/>
          <w:lang w:bidi="fa-IR"/>
        </w:rPr>
        <w:t>ایشان یک ویژگی قابل دقّتی که دارند این است که با مردم تعامل دارد و می‌تواند با همه اقشار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زبان محلّی آنها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ارتباطات با مخاطبین می‌تواند از قوّه عاطفه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در مجالس عزا و چه در اعیاد و شادی‌ها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قوّه عاطفه؛</w:t>
      </w:r>
    </w:p>
    <w:p>
      <w:pPr>
        <w:pStyle w:val="BookText"/>
        <w:rPr/>
      </w:pPr>
      <w:r>
        <w:rPr>
          <w:rFonts w:ascii="IRNazanin" w:hAnsi="IRNazanin" w:eastAsia="IRNazanin"/>
          <w:color w:val="111111"/>
          <w:sz w:val="28"/>
          <w:sz w:val="28"/>
          <w:szCs w:val="28"/>
          <w:rtl w:val="true"/>
          <w:lang w:bidi="fa-IR"/>
        </w:rPr>
        <w:t>برخی بزرگان را درعرصه تبلیغ داریم که این تحریک احساسات را به صورت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حاج‌آقا قرائتی در اجلاس سالیانه تفسیر که در قم داریم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بلدم بخندانم ولی روضه خواندن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هم در جلسات به مناسبت شادی و خنده را دارند و هم به موقع روضه‌خوان حرفه‌ای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امور مالی تبلیغ؛</w:t>
      </w:r>
    </w:p>
    <w:p>
      <w:pPr>
        <w:pStyle w:val="BookText"/>
        <w:rPr/>
      </w:pPr>
      <w:r>
        <w:rPr>
          <w:rFonts w:ascii="IRNazanin" w:hAnsi="IRNazanin" w:eastAsia="IRNazanin"/>
          <w:color w:val="111111"/>
          <w:sz w:val="28"/>
          <w:sz w:val="28"/>
          <w:szCs w:val="28"/>
          <w:rtl w:val="true"/>
          <w:lang w:bidi="fa-IR"/>
        </w:rPr>
        <w:t>این خصوصیت در ایشان باید برجسته شود و حتی دیگران هم باید با تشکیل جلسات و کارگاه‌هایی آموزش ببینند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که عموماً در عرصه کار فرهنگی مطرح می شود مشکلات مالی </w:t>
      </w:r>
    </w:p>
    <w:p>
      <w:pPr>
        <w:pStyle w:val="BookText"/>
        <w:rPr/>
      </w:pPr>
      <w:r>
        <w:rPr>
          <w:rFonts w:ascii="IRNazanin" w:hAnsi="IRNazanin" w:eastAsia="IRNazanin"/>
          <w:color w:val="111111"/>
          <w:sz w:val="28"/>
          <w:sz w:val="28"/>
          <w:szCs w:val="28"/>
          <w:rtl w:val="true"/>
          <w:lang w:bidi="fa-IR"/>
        </w:rPr>
        <w:t>و فراهم کردن منابع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مورد ایشان وجود دارد و معتقد هستیمباید برجسته شود و به جامعه طلاّب باید معرفی شود همین موضوع است که طلبه باید خودگردان باشد و منتظر کمک مالی از کسی یا مرکز خاصّی نباشد که مثلاً اگر آن کمک نیامد کار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طلبه با همان مردم‌داری و طرق دیگر باید منابع مالی برای کار فرهنگی تبلیغی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لااسئلکم علیه أجرا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آقای صالحی‌تبار در خودش ایجاد کرده است که وقتی وارد فضای تبلیغی می‌شود خودش خرج هم می کند و منتظر بودجه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المؤونه؛</w:t>
      </w:r>
    </w:p>
    <w:p>
      <w:pPr>
        <w:pStyle w:val="BookText"/>
        <w:rPr/>
      </w:pPr>
      <w:r>
        <w:rPr>
          <w:rFonts w:ascii="IRNazanin" w:hAnsi="IRNazanin" w:eastAsia="IRNazanin"/>
          <w:color w:val="111111"/>
          <w:sz w:val="28"/>
          <w:sz w:val="28"/>
          <w:szCs w:val="28"/>
          <w:rtl w:val="true"/>
          <w:lang w:bidi="fa-IR"/>
        </w:rPr>
        <w:t>ایشان در عرصه تبلیغ در مناطق محروم سهل المؤونه هستند و سالیان سال است که مصداق آتش به اختیاری هستند که رهبری عزیز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پرکار در عرصه تحصیل؛</w:t>
      </w:r>
    </w:p>
    <w:p>
      <w:pPr>
        <w:pStyle w:val="BookText"/>
        <w:rPr/>
      </w:pPr>
      <w:r>
        <w:rPr>
          <w:rFonts w:ascii="IRNazanin" w:hAnsi="IRNazanin" w:eastAsia="IRNazanin"/>
          <w:color w:val="111111"/>
          <w:sz w:val="28"/>
          <w:sz w:val="28"/>
          <w:szCs w:val="28"/>
          <w:rtl w:val="true"/>
          <w:lang w:bidi="fa-IR"/>
        </w:rPr>
        <w:t>یکی دیگر از خصوصیات قابل دقّت این است که تبلیغ در این سطح و پرکاری و زحمت فراوان هم ایشان را از درس و تدریس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سطوح عالی و این حجم کار تبلیغی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با تحصیل، سطح منبر خود را بالا ببرد؛ چون گاهی اقتضاء می کند در جمع علما منبر برود و او باید این توانایی را در خود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نوسان در منبر را آقای صالحی‌تبار خوب بلدند،که از آن کنج روستای مرزی با جلساتی که علما و فضلا هستند ایشان منبر می‌روند، و این صفت که دستور داده شده که با هر قومی در سطح و به زبان خودشان صحبت کنید را ایشان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که در این مجال به ذهنم خورد و بیان شد، ایشان را قرین موفقیت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امیدواریم در تحت عنایت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برای پیشبرد اهداف اسلام و انقلاب قدم بردارند و موفّق باشند</w:t>
      </w:r>
      <w:r>
        <w:rPr>
          <w:rFonts w:eastAsia="IRNazanin" w:cs="IRNazanin"/>
          <w:color w:val="111111"/>
          <w:sz w:val="28"/>
          <w:szCs w:val="28"/>
          <w:rtl w:val="true"/>
          <w:lang w:bidi="fa-IR"/>
        </w:rPr>
        <w:t xml:space="preserve">. </w:t>
      </w:r>
      <w:bookmarkStart w:id="323" w:name="pg9609_82102"/>
    </w:p>
    <w:p>
      <w:pPr>
        <w:pStyle w:val="Heading2"/>
        <w:numPr>
          <w:ilvl w:val="1"/>
          <w:numId w:val="1"/>
        </w:numPr>
        <w:rPr/>
      </w:pPr>
      <w:bookmarkStart w:id="324" w:name="__RefHeading___Toc7397905_2870459653"/>
      <w:bookmarkStart w:id="325" w:name="_Toc117"/>
      <w:bookmarkEnd w:id="323"/>
      <w:bookmarkEnd w:id="324"/>
      <w:r>
        <w:rPr>
          <w:rtl w:val="true"/>
        </w:rPr>
        <w:t>مصاحبه با حجت الاسلام والمسلمین حاج شیخ احمد انصاری</w:t>
      </w:r>
      <w:bookmarkEnd w:id="325"/>
    </w:p>
    <w:p>
      <w:pPr>
        <w:pStyle w:val="BookText"/>
        <w:rPr/>
      </w:pPr>
      <w:r>
        <w:rPr>
          <w:rFonts w:ascii="IRNazanin" w:hAnsi="IRNazanin" w:eastAsia="IRNazanin"/>
          <w:color w:val="111111"/>
          <w:sz w:val="28"/>
          <w:sz w:val="28"/>
          <w:szCs w:val="28"/>
          <w:rtl w:val="true"/>
          <w:lang w:bidi="fa-IR"/>
        </w:rPr>
        <w:t>مصاحبه با حجت الاسلام والمسلمین حاج شیخ احمد انصاری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سیزده سالگی وارد حوزه شدم و در مدارس ذوالفقار و صدر با حاج‌آقای صالحی‌تبار هم‌مباحثه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طلبگی، ایشان مدّاح بودند و در جمعیت‌ها و هیئات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تحصیل خیلی جدّی، و در مباحثه خیلی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خوبی هم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قم هم تلاش و سر درس اساتید اشکال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ذهن وحافظه عالی برخوردارند، و در جدّیت مثل ایشان کمتر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تبلیغ و ترویج بسیار علاقه دارند و در تمام ایّام تبلیغی در روستاها به تبلیغ می‌رفتند و خدمات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خانه های عالم و کمک به محرومین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مرحوم آیة‌اللّه ملک‌حسینی به ایشان علاقه داشتند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طلاب اصفهان جهت تبلیغ به منطقه شیراز و اطراف آن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مسجد آقای طوبایی از علمای شیراز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یکی از افراد خواب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آش بگیر سربازهایم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پذیرایی کن</w:t>
      </w:r>
      <w:r>
        <w:rPr>
          <w:rFonts w:eastAsia="IRNazanin" w:cs="IRNazanin"/>
          <w:color w:val="111111"/>
          <w:sz w:val="28"/>
          <w:szCs w:val="28"/>
          <w:rtl w:val="true"/>
          <w:lang w:bidi="fa-IR"/>
        </w:rPr>
        <w:t xml:space="preserve">. </w:t>
      </w:r>
      <w:bookmarkStart w:id="326" w:name="pg9609_82104"/>
    </w:p>
    <w:p>
      <w:pPr>
        <w:pStyle w:val="Heading2"/>
        <w:numPr>
          <w:ilvl w:val="1"/>
          <w:numId w:val="1"/>
        </w:numPr>
        <w:rPr/>
      </w:pPr>
      <w:bookmarkStart w:id="327" w:name="__RefHeading___Toc7397907_2870459653"/>
      <w:bookmarkStart w:id="328" w:name="_Toc118"/>
      <w:bookmarkEnd w:id="326"/>
      <w:bookmarkEnd w:id="327"/>
      <w:r>
        <w:rPr>
          <w:rtl w:val="true"/>
        </w:rPr>
        <w:t>مصاحبه با حجت الاسلام والمسلمین حاج عبداللّه ابوطالبی</w:t>
      </w:r>
      <w:bookmarkEnd w:id="328"/>
    </w:p>
    <w:p>
      <w:pPr>
        <w:pStyle w:val="BookText"/>
        <w:rPr/>
      </w:pPr>
      <w:r>
        <w:rPr>
          <w:rFonts w:ascii="IRNazanin" w:hAnsi="IRNazanin" w:eastAsia="IRNazanin"/>
          <w:color w:val="111111"/>
          <w:sz w:val="28"/>
          <w:sz w:val="28"/>
          <w:szCs w:val="28"/>
          <w:rtl w:val="true"/>
          <w:lang w:bidi="fa-IR"/>
        </w:rPr>
        <w:t>مصاحبه با حجت الاسلام والمسلمین حاج عبداللّه ابوطالبی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آقای صالحی‌تبار شاید قریب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بیجار یا سنندج با ایشان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محروم گاهی مسجدی را جهت کمک پیشنهاد می دادیم و ایشان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ای به ایام فاطمیه داشتند و در صحبت ها تأکید به توجه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را به نتیجه نمی‌رساندند عقب نمی نشستند و تا آخر استقامت می‌کردند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مناطق امکان پذیرش روحانی به دلیل نبود امکانات و فقر مالی نبود، ایشان پیگیری می کردند و یک خانه عالم ولو مختصر می ساختند و از آن به بعد امکان استقرار طلبه و روحانی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منازل و اوضاع اقتصادی خانواده ها امكان پذیرایی از یک روحانی را نداشت، ولی الآن این مشکل در روستاهایی که خانه عالم دارند برطرف شده، و این یادگار از ایشان به جا مانده است</w:t>
      </w:r>
      <w:r>
        <w:rPr>
          <w:rFonts w:eastAsia="IRNazanin" w:cs="IRNazanin"/>
          <w:color w:val="111111"/>
          <w:sz w:val="28"/>
          <w:szCs w:val="28"/>
          <w:rtl w:val="true"/>
          <w:lang w:bidi="fa-IR"/>
        </w:rPr>
        <w:t xml:space="preserve">. </w:t>
      </w:r>
      <w:bookmarkStart w:id="329" w:name="pg9609_82106"/>
    </w:p>
    <w:p>
      <w:pPr>
        <w:pStyle w:val="Heading2"/>
        <w:numPr>
          <w:ilvl w:val="1"/>
          <w:numId w:val="1"/>
        </w:numPr>
        <w:rPr/>
      </w:pPr>
      <w:bookmarkStart w:id="330" w:name="__RefHeading___Toc7397909_2870459653"/>
      <w:bookmarkStart w:id="331" w:name="_Toc119"/>
      <w:bookmarkEnd w:id="329"/>
      <w:bookmarkEnd w:id="330"/>
      <w:r>
        <w:rPr>
          <w:rtl w:val="true"/>
        </w:rPr>
        <w:t>مصاحبه با حجت الاسلام و المسلمین محمدرضا امیری</w:t>
      </w:r>
      <w:bookmarkEnd w:id="331"/>
    </w:p>
    <w:p>
      <w:pPr>
        <w:pStyle w:val="BookText"/>
        <w:rPr/>
      </w:pPr>
      <w:r>
        <w:rPr>
          <w:rFonts w:ascii="IRNazanin" w:hAnsi="IRNazanin" w:eastAsia="IRNazanin"/>
          <w:color w:val="111111"/>
          <w:sz w:val="28"/>
          <w:sz w:val="28"/>
          <w:szCs w:val="28"/>
          <w:rtl w:val="true"/>
          <w:lang w:bidi="fa-IR"/>
        </w:rPr>
        <w:t>مصاحبه با حجت الاسلام و المسلمین محمدرضا امیری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آشنایی با حاج‌آقا صالحی‌تبار از آنجا شروع شد که ایشان به منطقه ما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بود به نام وزیری که کارمند یکی از ادارات بندرعباس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که دفتر ما آمدند صحبت از ساخت حسینیه‌ای به 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سرمایه اولیه آن از پول دیه ای که به خانواده وزیری رسیده بود برنامه‌ريزی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سهمیه خواهرها را خریده بود و زمینی را وقف حسینیه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ایشان و حاج‌آقا رفتیم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آن منطقه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مسجدی را در روستایی نزدیک کریم‌آباد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یک جمله عالمی متدّین، متواضع، مردمی، با اخلاق و منش خوب، و مشوّق بسیار خوبی برای مسؤولین و مردم برای کارهای خیر و عام المنفعه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لسانی زیبا و لیّن در بیان مسائل دینی به خصوص نماز و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خیلی به این بزرگوار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مثل یک فرد عادی آستین بالا می زنند، و اینکه مردم می دیدند یک روحانی در کارها حتی ساخت‌و‌ساز شرکت می‌کند خیلی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ندارند شهرتی پیدا کنند و کارها را رسانه 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منش و زیّ طلبگی را کاملاً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روحانی با‌معنا و صفای واقعی، خوش‌مَشرب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خشکی که گاهی در بعضی دیده می شود در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اگر می خواهد نفوذ داشته باشد زیّ طلبگی باید داشته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خیلی پرتحرک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ترین فرصت استفاده می‌کنند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سادگی و صداقت و بیانی خارج از پیچیدگی و اضافات و خیلی شفاف همراه با داستان و مثال در منبر صحبت می‌کنند و این روش خیلی مؤثراست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قلباً باور کرده است؛ لذا وقتی در هزینه ها خودش پیش‌قدم بود خیلی تأثیر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کارها می گفتند من این قدر کمک می کنم شما هم این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به اندازه توانشان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پیرزن می گفت من چيزی ندارم، ایشان می گفت یک جوجه خروس هم بدهی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شریک کردن همه مردم در رونق کارها و به خصوص حضور در مساجد و فعالیت ها بسیار مهم بود</w:t>
      </w:r>
      <w:r>
        <w:rPr>
          <w:rFonts w:eastAsia="IRNazanin" w:cs="IRNazanin"/>
          <w:color w:val="111111"/>
          <w:sz w:val="28"/>
          <w:szCs w:val="28"/>
          <w:rtl w:val="true"/>
          <w:lang w:bidi="fa-IR"/>
        </w:rPr>
        <w:t xml:space="preserve">. </w:t>
      </w:r>
      <w:bookmarkStart w:id="332" w:name="pg9609_82110"/>
    </w:p>
    <w:p>
      <w:pPr>
        <w:pStyle w:val="Heading2"/>
        <w:numPr>
          <w:ilvl w:val="1"/>
          <w:numId w:val="1"/>
        </w:numPr>
        <w:rPr/>
      </w:pPr>
      <w:bookmarkStart w:id="333" w:name="__RefHeading___Toc7397911_2870459653"/>
      <w:bookmarkStart w:id="334" w:name="_Toc120"/>
      <w:bookmarkEnd w:id="332"/>
      <w:bookmarkEnd w:id="333"/>
      <w:r>
        <w:rPr>
          <w:rtl w:val="true"/>
        </w:rPr>
        <w:t>مصاحبه با حجت الاسلام و المسلمین مرتضی ایّوبی</w:t>
      </w:r>
      <w:bookmarkEnd w:id="334"/>
    </w:p>
    <w:p>
      <w:pPr>
        <w:pStyle w:val="BookText"/>
        <w:rPr/>
      </w:pPr>
      <w:r>
        <w:rPr>
          <w:rFonts w:ascii="IRNazanin" w:hAnsi="IRNazanin" w:eastAsia="IRNazanin"/>
          <w:color w:val="111111"/>
          <w:sz w:val="28"/>
          <w:sz w:val="28"/>
          <w:szCs w:val="28"/>
          <w:rtl w:val="true"/>
          <w:lang w:bidi="fa-IR"/>
        </w:rPr>
        <w:t xml:space="preserve">مصاحبه با حجت الاسلام و المسلمین مرتضی ایّوبی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روستای جاجا جلسه‌ای داشتیم که جوان ها و اقشار دیگر می آمدند، ولی شام نمی دادیم و بالتبع جمعیت خیلی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تشریف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دیگر هم برای جلسه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شور و حال ویژه و حرارتی که دارند فرمودند چرا شام نمی دهید؟ جلسات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 شام باشد و کاری که بسیار مؤثر بود خودشان بانی شام اولین هفته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جلسه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که جلسه همراه با شام و با کیفیت بسیار خوبی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جاهایی جهت تبلیغ تشریف می برند که اصلاً مسجد ندارد، و مناطقی که شاید تا حال نشنیده ایم، کلیه نقاط آذربایجان، سیستان وبلوچستان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یک نهاد فرهنگی تنها کار می کنند، و نکته مهم این که در قید و بند اداری نیستند که معاونت و کارمند درست کنند، با وجودی که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توکل به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فقط به بودجه تنها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کارها را به دیگران واگذار می کنند، ولی ایشان همه کارها را در این موقعیت و سنّ و سر‌شلوغی، خودشان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منبرهای خوب و سینه‌زنی در اصفهان بودند ولی از آن منبرها گذشت کردند و به مناطق محروم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یعنی همین، نه این که سیره برخی شده است که درس بخوانیم تا بمیریم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جوایز و کتاب از کارهای ماندگار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کتاب‌هایی که ایشان فرستاده است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این قدر ناامنی است که به قول برخی مبلّغین رفتن به دستشویی هم جرأت می‌خواهد اما ایشان این مناطق را با شجاعت تمام می‌روند</w:t>
      </w:r>
      <w:r>
        <w:rPr>
          <w:rFonts w:eastAsia="IRNazanin" w:cs="IRNazanin"/>
          <w:color w:val="111111"/>
          <w:sz w:val="28"/>
          <w:szCs w:val="28"/>
          <w:rtl w:val="true"/>
          <w:lang w:bidi="fa-IR"/>
        </w:rPr>
        <w:t xml:space="preserve">. </w:t>
      </w:r>
      <w:bookmarkStart w:id="335" w:name="pg9609_82112"/>
    </w:p>
    <w:p>
      <w:pPr>
        <w:pStyle w:val="Heading2"/>
        <w:numPr>
          <w:ilvl w:val="1"/>
          <w:numId w:val="1"/>
        </w:numPr>
        <w:rPr/>
      </w:pPr>
      <w:bookmarkStart w:id="336" w:name="__RefHeading___Toc7397913_2870459653"/>
      <w:bookmarkStart w:id="337" w:name="_Toc121"/>
      <w:bookmarkEnd w:id="335"/>
      <w:bookmarkEnd w:id="336"/>
      <w:r>
        <w:rPr>
          <w:rtl w:val="true"/>
        </w:rPr>
        <w:t>مصاحبه با سردار جواد استکی</w:t>
      </w:r>
      <w:bookmarkEnd w:id="337"/>
    </w:p>
    <w:p>
      <w:pPr>
        <w:pStyle w:val="BookText"/>
        <w:rPr/>
      </w:pPr>
      <w:r>
        <w:rPr>
          <w:rFonts w:ascii="IRNazanin" w:hAnsi="IRNazanin" w:eastAsia="IRNazanin"/>
          <w:color w:val="111111"/>
          <w:sz w:val="28"/>
          <w:sz w:val="28"/>
          <w:szCs w:val="28"/>
          <w:rtl w:val="true"/>
          <w:lang w:bidi="fa-IR"/>
        </w:rPr>
        <w:t>مصاحبه با سردار جواد استکی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ایشان بسیجی، جهادی، انقلابی و ولایتی هستند و محدودیتی برای انجام وظیفه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توسل و یا به هر شکل دیگر کار را جلو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 بردن بصیرت و آگاهی مردم بدون هیچ پشتیبانی و بودجه و سایر مسائل خیلی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امکانات و پول نیستند و به هر شکل، وظیفه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مناطقی که جهت فعاليت انتخاب می کنند، عموماً مناطقی است که هیچ کس نمی رود و حاضر نیست سختی راه و رفتن به آن منطقه دور و جدا‌افتاده از مرکز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راه و جاده و مسافت هاست، و یکی هم مشکلات مربوط به خود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ایشان چون ارتباط کمتری با مسائل دینی داشته، کار بسیار مشکل تر است تا افرادی که همیشه با کتاب و روحانیت و مسائل دینی در ارتباط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امروزه ارتباطات مجازی و تبلیغات این گونه هست، ولی هیچ چیز جایگزین تبلیغ چهره به چهره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مناطق محروم متفاوت هستند و این کار تبلیغی را سخت‌تر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مراجعاتی که به ایشان می شود و عموماً افراد بی‌بضاعت و ناتوان هستند، درنگ نمی کنند و با هر کس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مشکلات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تکلیف‌محور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تماس ها نتیجه نمی گیرند، ولی وظیفه خود را انجام می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اقداماتی در مسجدسازی و مدرسه‌سازی در کشور می شود، ولی مساجدی داریم که نمازگزار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مدرسه داریم که یک دانش‌آموز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احتیاج به فعالیت فرهنگی تبلیغی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از طریق پدرم که از مداحان و خیّرین اصفهان بود، در ساخت بیمارستانعسگریه، بیمارستان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سالمندان صادقیّه و بیت الزینب با ایشان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کسی رودربایستی و تعارف ندارد و قائل به رعایت مقدّمات اداری و بروکراسی اداری و تشریفات نیستند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بسیجی و مدیریت جهادی در ایشان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امکانات بهترین خیرات و اثرات را دارند</w:t>
      </w:r>
      <w:r>
        <w:rPr>
          <w:rFonts w:eastAsia="IRNazanin" w:cs="IRNazanin"/>
          <w:color w:val="111111"/>
          <w:sz w:val="28"/>
          <w:szCs w:val="28"/>
          <w:rtl w:val="true"/>
          <w:lang w:bidi="fa-IR"/>
        </w:rPr>
        <w:t xml:space="preserve">. </w:t>
      </w:r>
      <w:bookmarkStart w:id="338" w:name="pg9609_82116"/>
    </w:p>
    <w:p>
      <w:pPr>
        <w:pStyle w:val="Heading2"/>
        <w:numPr>
          <w:ilvl w:val="1"/>
          <w:numId w:val="1"/>
        </w:numPr>
        <w:rPr/>
      </w:pPr>
      <w:bookmarkStart w:id="339" w:name="__RefHeading___Toc7397915_2870459653"/>
      <w:bookmarkStart w:id="340" w:name="_Toc122"/>
      <w:bookmarkEnd w:id="338"/>
      <w:bookmarkEnd w:id="339"/>
      <w:r>
        <w:rPr>
          <w:rtl w:val="true"/>
        </w:rPr>
        <w:t>مصاحبه با آقای حسن احسان‌آبادی</w:t>
      </w:r>
      <w:bookmarkEnd w:id="340"/>
    </w:p>
    <w:p>
      <w:pPr>
        <w:pStyle w:val="BookText"/>
        <w:rPr/>
      </w:pPr>
      <w:r>
        <w:rPr>
          <w:rFonts w:ascii="IRNazanin" w:hAnsi="IRNazanin" w:eastAsia="IRNazanin"/>
          <w:color w:val="111111"/>
          <w:sz w:val="28"/>
          <w:sz w:val="28"/>
          <w:szCs w:val="28"/>
          <w:rtl w:val="true"/>
          <w:lang w:bidi="fa-IR"/>
        </w:rPr>
        <w:t>مصاحبه با آقای حسن احسان‌آبادی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در کار برق ساختمان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طبرسی مشهد یک ساختمان جدید توسط آقای مهندس یحیایی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کارهای برق ساختمان را انجام دهم و از این طریق با حاج‌آقا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اصفهان کارهای ساختمان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 که من کارهای ساختمانی و زائرین را بر عهده بگیرم، من هم قبول کردم و هفته اول قرار شد صد نفر زائر مشرّف شوند و من امور حقوقی، خدماتی را برای آنها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دیدم فاصله مسیر منزل تا اینجا مشکل است و خانواده هم دوست داشت منزل نزدیک حرم باشد و به زوّار آقا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خودم را رها کردم چون به کارهای اینجا نمی رسیدم، شبانه روز باید در ساختمان می ماندیم، کاروان ها یکی دو تا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هنوز ناهار نخورده بود که برود، کاروان بعدی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مختلف کشور همچون سیستان و بلوچستان، خرم‌آباد، کردستان، شیراز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اکثراً از مناطق محروم و افرادی بودند که برخی از آنها تا به حال اصلاً یک مرتبه هم مشهد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کارهای عادی و معمولی که زائر‌سرا دارد، کار فرهنگی و خدمات اسلامی هم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کاروان هم‌زمان می آمد و گاهی اینقدر شلوغ می شد که ما زائرین را شیفتی حرم می فرستادیم و عده ای را برای استراحت نگه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ساعت می آمدند که بتوانیم به آنها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صالحی‌تبار خیلی دلسوز است، به فکر خودش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فکر مصلحت دیگران است و به فکر سود بردن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ایشان می‌گفتم با این روش سود ندارد،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بقیه را به خدا می سپاریم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این افراد با صداقتی که داشتند حاجات خود را در این زیارت‌ها می‌گرفتند</w:t>
      </w:r>
      <w:r>
        <w:rPr>
          <w:rFonts w:eastAsia="IRNazanin" w:cs="IRNazanin"/>
          <w:color w:val="111111"/>
          <w:sz w:val="28"/>
          <w:szCs w:val="28"/>
          <w:rtl w:val="true"/>
          <w:lang w:bidi="fa-IR"/>
        </w:rPr>
        <w:t xml:space="preserve">. </w:t>
      </w:r>
      <w:bookmarkStart w:id="341" w:name="pg9609_82118"/>
    </w:p>
    <w:p>
      <w:pPr>
        <w:pStyle w:val="Heading2"/>
        <w:numPr>
          <w:ilvl w:val="1"/>
          <w:numId w:val="1"/>
        </w:numPr>
        <w:rPr/>
      </w:pPr>
      <w:bookmarkStart w:id="342" w:name="__RefHeading___Toc7397917_2870459653"/>
      <w:bookmarkStart w:id="343" w:name="_Toc123"/>
      <w:bookmarkEnd w:id="341"/>
      <w:bookmarkEnd w:id="342"/>
      <w:r>
        <w:rPr>
          <w:rtl w:val="true"/>
        </w:rPr>
        <w:t>مصاحبه با حجت الاسلام و المسلمین حاج سید حسین بهشتی‌نژاد</w:t>
      </w:r>
      <w:bookmarkEnd w:id="343"/>
    </w:p>
    <w:p>
      <w:pPr>
        <w:pStyle w:val="BookText"/>
        <w:rPr/>
      </w:pPr>
      <w:r>
        <w:rPr>
          <w:rFonts w:ascii="IRNazanin" w:hAnsi="IRNazanin" w:eastAsia="IRNazanin"/>
          <w:color w:val="111111"/>
          <w:sz w:val="28"/>
          <w:sz w:val="28"/>
          <w:szCs w:val="28"/>
          <w:rtl w:val="true"/>
          <w:lang w:bidi="fa-IR"/>
        </w:rPr>
        <w:t>مصاحبه با حجت الاسلام و المسلمین حاج سید حسین بهشتی‌نژاد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آشنایی ما با ایشان 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یاسوج بودند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در این سالها چند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دین داشتن، درد محرومین داشتن، دغدغه دینی، غیرت دینی و غیرت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محرومین به شکل سیستم و سازمانی مدیریت نمی شود، بلکه دغدغه دین داشتن است که فرد را به سمت خدمت به محرومین می کشاند؛ لذا بازنشستگی ندارد و حرکت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همین طور است، فعال است و جنب و جوش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دیگران را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تبلیغی و خدمات اجتماعی چیزی نیست که صرفاً با فرمان اداری پیش برود و باید حالت خودجوش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یک قالب سخت 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مختصات خاص و دارای انرژی فراوان؛ گاهی در خدمت تبلیغ، گاهی تدریس، گاه مسجدسازی، گاه تربیت طلاب، گاه مسافرت‌ها به روستاها و خدمات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 تواند قابلیت الگویی داشته باشد اینکه ایشان چراغ خاموش را روشن می‌کند و اینکه جلودار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 و مبتکرند و این هنر را دارند که سبب شوند انگیزه‌های دیگران هم زیاد شود و حرکت‌ساز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صالحی‌تبار توانسته بین حرکت‌های مختلف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 و روحیّات و خستگی‌ناپذیری‌های ایشان، منحصر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دیگران نتوانند در این حد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شوخی کردن در منبر که اگر همه بخواهند مثلاً شوخی‌های آقای قرائتی را بکنند ممکن است مشکل بشود و این حالات مخصوص خود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حجم کار را دیگران هم می توانند الگوبرداری کنند و به اندازه ظرفیتخودشان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افراد اگر مثلاً مشغول تدریس هستند اگر بخواهند در کار منبر هم قوی باشند باید از تدریس کم کنند و این جمع بین این کارها مختص به ایشان است که در مناطق محروم باشند، در عین حال از درس هم کم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هر کس بخواهد از ایشان الگو بگیرد باید ظرفیت خودش را در نظر بگیرد و این توانایی در کمتر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به همه افراد گفت که چرا صالحی‌تبار نشدید؟ یا مثلاً چرا همه آقای قرائتی نمی‌شوند؟</w:t>
      </w:r>
    </w:p>
    <w:p>
      <w:pPr>
        <w:pStyle w:val="BookText"/>
        <w:rPr/>
      </w:pPr>
      <w:r>
        <w:rPr>
          <w:rFonts w:ascii="IRNazanin" w:hAnsi="IRNazanin" w:eastAsia="IRNazanin"/>
          <w:color w:val="111111"/>
          <w:sz w:val="28"/>
          <w:sz w:val="28"/>
          <w:szCs w:val="28"/>
          <w:rtl w:val="true"/>
          <w:lang w:bidi="fa-IR"/>
        </w:rPr>
        <w:t>ایشان نماد تلاش، نماد سوز و گداز، نماد تعصب و غیرت دینی و غیرت رسیدگی به محرومین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آرام نباشد، همه این کارها را انجام بدهد، این چیزی جز غیرت و تعصب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فکر عافیت و راحت‌طلبی خودشان هستند، ولی ایشان با همین غیرت توانسته و‌لو از استراحتش بزند، با یک دست همهٔ این فعالیت‌ها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خصیصه های ایشان این است که سوز امر به معروف و نهی از منکر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خلأهایی که الان در حوزه وجود دارد همین نبودن جلسات تمرین منبر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سالیان سال است این جلسات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طلبه کفایه می خواند ولی در منبر رفتن مانده است، حتی در بیان یک مسأله شرعی به شکل فنی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عمده‌ی آن نبودن این گونه جلسات آموزش منبر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و انرژی زیاد ایشان به اشکال مختلف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خیریّه‌ها، راهنمایی و مشاوره در کارهای خیر و امور فرهنگی؛ لذا با اینکه در عمرم بی‌کار نبودم ولی به برخی کارهای ایشان غبطه می‌خورم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وقت را هدر نمی دهد و پر انرژی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کاری شاید نزدیک به یک ساعت با تلفن حرف می زنند</w:t>
      </w:r>
      <w:r>
        <w:rPr>
          <w:rFonts w:eastAsia="IRNazanin" w:cs="IRNazanin"/>
          <w:color w:val="111111"/>
          <w:sz w:val="28"/>
          <w:szCs w:val="28"/>
          <w:rtl w:val="true"/>
          <w:lang w:bidi="fa-IR"/>
        </w:rPr>
        <w:t xml:space="preserve">. </w:t>
      </w:r>
      <w:bookmarkStart w:id="344" w:name="pg9609_82122"/>
    </w:p>
    <w:p>
      <w:pPr>
        <w:pStyle w:val="Heading2"/>
        <w:numPr>
          <w:ilvl w:val="1"/>
          <w:numId w:val="1"/>
        </w:numPr>
        <w:rPr/>
      </w:pPr>
      <w:bookmarkStart w:id="345" w:name="__RefHeading___Toc7397919_2870459653"/>
      <w:bookmarkStart w:id="346" w:name="_Toc124"/>
      <w:bookmarkEnd w:id="344"/>
      <w:bookmarkEnd w:id="345"/>
      <w:r>
        <w:rPr>
          <w:rtl w:val="true"/>
        </w:rPr>
        <w:t>مصاحبه با حجت الاسلام  و المسلمین سید محمد علی بهشتی</w:t>
      </w:r>
      <w:bookmarkEnd w:id="346"/>
    </w:p>
    <w:p>
      <w:pPr>
        <w:pStyle w:val="BookText"/>
        <w:rPr/>
      </w:pPr>
      <w:r>
        <w:rPr>
          <w:rFonts w:ascii="IRNazanin" w:hAnsi="IRNazanin" w:eastAsia="IRNazanin"/>
          <w:color w:val="111111"/>
          <w:sz w:val="28"/>
          <w:sz w:val="28"/>
          <w:szCs w:val="28"/>
          <w:rtl w:val="true"/>
          <w:lang w:bidi="fa-IR"/>
        </w:rPr>
        <w:t>مصاحبه با حجت الاسلام  و المسلمین سید محمد علی بهشتی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جناب حاج‌آقای صالحی‌تبار را از همان روزهای اول که آمدند حوزه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معلوم بود که پرتلاش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و شمال و جنوب 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ایشان اینکه خیلی فعّال و پرتلاش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خوش‌مشرب است و این سبب می شد طلبه‌ها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گفتند هفته آینده برای تبلیغ فلان محل برویم با اشتیاق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 که منتظر کسی نیستند که پرچم را بلند کند و ایشان پشت آن سینه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خودش بلند می‌کند، یعنی حرکت‌ساز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در یک محل کوچکی سالروز شهادت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عزاداری همین جا راه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مغازه‌دارها رفتند و اهالی را خبر کردند و با یک لحنی که از روی صدق و سوز بود صحبت می کردند و مردم هم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هم همراه داشتیم و قافله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آقای یوسف‌زاده در کار مسجدسازی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همراه با شیخ احمد فقیهی در این مناطق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مردانه پای کار می‌ایستند و با دل و جرأت جلو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چگونه تبلیغ کنیم، آنهایی هم که می دانند کمتر تبلیغ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ایشان رعایت حرمت مردم و جهات مختلف است و این خیلی مؤثر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در کارها پیگیرند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آمدند در یک منطقه آنجا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تلفن، اعزام مبلغ، حضور خودشان و خلاصه به هر وسیله‌ای که هست کارهایی که می توانند را در آن منطقه انجام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فعالیت‌های مؤثر ایشان پخش کتب مذهبی است که بسیار ماندگار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خُلقیّات ایشان که همه باید یاد بگیرند اینکه خودش را تافته جدا بافته نمی داند و از جنس مردم و با مردم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فقرا رفیق است، کمکشان می‌کند، و این برخوردهای ساده و خودمانی خیلی در روند کار تبلیغ پرفایده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بدون تکلّف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برای مردم ایجاد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شوخی به‌جا 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اشتغالات و تدریس و اداره زندگی و سایر مسائل، خستگی‌ناپذیرند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بودن عشق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نباشد نمی شود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هم می خواهد که ایشان دارند</w:t>
      </w:r>
      <w:r>
        <w:rPr>
          <w:rFonts w:eastAsia="IRNazanin" w:cs="IRNazanin"/>
          <w:color w:val="111111"/>
          <w:sz w:val="28"/>
          <w:szCs w:val="28"/>
          <w:rtl w:val="true"/>
          <w:lang w:bidi="fa-IR"/>
        </w:rPr>
        <w:t xml:space="preserve">. </w:t>
      </w:r>
      <w:bookmarkStart w:id="347" w:name="pg9609_82126"/>
    </w:p>
    <w:p>
      <w:pPr>
        <w:pStyle w:val="Heading2"/>
        <w:numPr>
          <w:ilvl w:val="1"/>
          <w:numId w:val="1"/>
        </w:numPr>
        <w:rPr/>
      </w:pPr>
      <w:bookmarkStart w:id="348" w:name="__RefHeading___Toc7397921_2870459653"/>
      <w:bookmarkStart w:id="349" w:name="_Toc125"/>
      <w:bookmarkEnd w:id="347"/>
      <w:bookmarkEnd w:id="348"/>
      <w:r>
        <w:rPr>
          <w:rtl w:val="true"/>
        </w:rPr>
        <w:t>مصاحبه با حجت الاسلام  و المسلمین حاج  شیخ عبدالرسول باقری</w:t>
      </w:r>
      <w:bookmarkEnd w:id="349"/>
    </w:p>
    <w:p>
      <w:pPr>
        <w:pStyle w:val="BookText"/>
        <w:rPr/>
      </w:pPr>
      <w:r>
        <w:rPr>
          <w:rFonts w:ascii="IRNazanin" w:hAnsi="IRNazanin" w:eastAsia="IRNazanin"/>
          <w:color w:val="111111"/>
          <w:sz w:val="28"/>
          <w:sz w:val="28"/>
          <w:szCs w:val="28"/>
          <w:rtl w:val="true"/>
          <w:lang w:bidi="fa-IR"/>
        </w:rPr>
        <w:t>مصاحبه با حجت الاسلام  و المسلمین حاج  شیخ عبدالرسول باقری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خیرشان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جارچی که آیت‌اللّه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درس مکاسب می گفتند و بنده هم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درس تفسیر ایشان هم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به ما لطف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 ایشان در اصفهان حق‌جلسات حضرت‌معصومه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برای‌سخنرانی حقیر‌را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تبلیغی نایین، اردستان،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هایی که به همّت ایشان برقرار می شد شرکت می کردیم و به مدد الهی منبر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علمی، درهای فهم را به خاطر اخلاص برای او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بیش از آن است که از استاد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خواست در جمع‌آوری دنیا موفق باشد و دنبال دنیا باشد موقعیت‌های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پدرشان از لحاظ مالی خوب بودند، پول‌هایی که در قالب‌های مختلف در طول این سالها به دست ایشان می رسید یک ریال به نفع خودشان استفاده نکرده و به یک زندگی زاهدانه از لحاظ مسکن،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مسجد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و کارهای عمرانی، و علمی و مردم‌سازی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را به کار برده است، آن هم بدون چشم‌داشت، در مناطقی که هیچ کس نیست بگوید 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این مناطق تبلیغ و کار در آنها با مشکلات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فعالیت هایی می کند و این کارهایش توسط رسانه‌ها و افراد تبلیغ می‌شود و آن فرد شناخته می شود، ولی در مناطق محروم از این مسائل خبری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عالم واقعاً چقدر ضروری است؟ مسجدی که عالم ندارد و از علم در </w:t>
      </w:r>
    </w:p>
    <w:p>
      <w:pPr>
        <w:pStyle w:val="BookText"/>
        <w:rPr/>
      </w:pPr>
      <w:r>
        <w:rPr>
          <w:rFonts w:ascii="IRNazanin" w:hAnsi="IRNazanin" w:eastAsia="IRNazanin"/>
          <w:color w:val="111111"/>
          <w:sz w:val="28"/>
          <w:sz w:val="28"/>
          <w:szCs w:val="28"/>
          <w:rtl w:val="true"/>
          <w:lang w:bidi="fa-IR"/>
        </w:rPr>
        <w:t>آن گفته نمی شود این فقط یک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عالم باید باشد که اهلعلم در آن مستقر شوند، آن هم مناطقی که در منازل امکانات اولیه پذیرایی از یک روحانی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کارهایی که ایشان انجام می دهد اعم از ساخت مساجد، خانه های عالم، حمام، غسالخانه،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گروه و مجموعه مجهز است که ایشان به تنهایی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 اینکه ایشان جمع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کسی باشد هم روحانی، هم مبلغ، هم اهل ساخت و ساز و فعالیت‌های عمرانی، هم رسیدگی به فقراء، تبلیغ و اعزام مبلّغ داشته باشد در حدّ یک مجموعه بزرگ، و اینکه با این حجم فعالیتها مقیّد به شبهای درسی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مرسوم بوده که در شب‌های درسی افراد از مطالعه جدا نمی شدند، و اموری مثل صله رحم و تفریحات منتقل می شده به شب‌هایی که فردای آن، روز 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ایشان به خصوص همسر و اولاد ایشان باید تشکّر کرد که در طول این سال‌ها این همراهی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ایشان حجت‌الاسلام و المسلمین محمد جواد صالحی‌تبار که از طلاب کوشا و موفّق در حوزهٔ‌علمیهٔ‌قم و از مبلغین در مناطق محروم و حافظ کل قرآن کریم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ایشان اینکه هیچ وقت انتظار تشکر و قدردانی از هیچ کس حتی از مراجع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خواسته ولی تشکر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علمیه ایران اگر بخواهیم تعدادی را نام ببریم تعداد انگشت‌شمار است که این حجم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غضب که می کنند سر حرص دنیا نیست، بلکه سر کم‌کاری ها و زمین ماندن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پول به من ندادند؟ سر این مباحث دعوا ندارند، بلکه اینکه چرا کوتاهی در امور اسلام دارند، ایشان را به طور جدی اذیت می‌کند، و صبر و قرار را از این بزرگوار گرفته، و به همین علل و کارها و فعالیت‌های زیاد و نگرانی ها دچار بیماری هایی هم شده‌اند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تعبیر ساده بیشتر از عمرش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w:t>
      </w:r>
    </w:p>
    <w:p>
      <w:pPr>
        <w:pStyle w:val="BookText"/>
        <w:rPr/>
      </w:pPr>
      <w:r>
        <w:rPr>
          <w:rFonts w:ascii="IRNazanin" w:hAnsi="IRNazanin" w:eastAsia="IRNazanin"/>
          <w:color w:val="111111"/>
          <w:sz w:val="28"/>
          <w:sz w:val="28"/>
          <w:szCs w:val="28"/>
          <w:rtl w:val="true"/>
          <w:lang w:bidi="fa-IR"/>
        </w:rPr>
        <w:t>شبانه‌روزهایی را که از عمر ایشان گذشته نسبت به کارهایی که انجام داده استتقسیم کنیم، کم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 در سرما و گرما و برخی از آنها همراه با خوف و خطر و مشکلات که حتی من هم راضی نیستم بروم ولی ایشان رفته، و به برخی افراد که پیشنهاد می شود خیلی مشتاق نیستند، ولی این بزرگوار تشریف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مناطق اصلاً مسجد و مکانی برای نماز جماعت نیست، و ایشان نماز را در کنار خیابان و اماکن عمومی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را از سر دلسوزی و با چه ذوق و سلیقه ای تشویق به نماز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کار نشده و فقر فرهنگی هست حاضر است پول هم بدهد تا جلسه ای و نماز جماعتی تشکیل بشود و افراد نمازخوان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های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تغییر اسامی افراد به اسامی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این افراد هدیه هم می دهند تا به جای این اسامی که گاهی واقعاً در  شأن افراد هم نبوده و بهتر بوده که شیعه از آنها استفاده نکند، از اسامی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باور و محبت ایشان نسبت به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 و چون همه چیز را باور کرده، سختی ها بر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از چنین افرادی که ارزشی هستند غافلیم و از تجربیات آنها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بعد از رفتن این بزرگواران از دار دنیا به فکرمی‌افتیم که آن موقع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با سرمایه کم، کارِ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میلیون در اختیار ایشان باشد به اندازه میلیارد کار تحویل می دهد، و برخی افراد و نهادها بر عکس با اینکه میلیاردها تومان پول در اختیار دارند وقتی به آمار کارهايشان نگاه می کنی می بینی به اندازه میلیون کار انجام شده، و ایشان بدون بودجه رسمی این همه فعالیت را به مدد الهی انجام داده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توفیقات ایشان را روز افزون نماید</w:t>
      </w:r>
      <w:r>
        <w:rPr>
          <w:rFonts w:eastAsia="IRNazanin" w:cs="IRNazanin"/>
          <w:color w:val="111111"/>
          <w:sz w:val="28"/>
          <w:szCs w:val="28"/>
          <w:rtl w:val="true"/>
          <w:lang w:bidi="fa-IR"/>
        </w:rPr>
        <w:t xml:space="preserve">. </w:t>
      </w:r>
      <w:bookmarkStart w:id="350" w:name="pg9609_82132"/>
    </w:p>
    <w:p>
      <w:pPr>
        <w:pStyle w:val="Heading2"/>
        <w:numPr>
          <w:ilvl w:val="1"/>
          <w:numId w:val="1"/>
        </w:numPr>
        <w:rPr/>
      </w:pPr>
      <w:bookmarkStart w:id="351" w:name="__RefHeading___Toc7397923_2870459653"/>
      <w:bookmarkStart w:id="352" w:name="_Toc126"/>
      <w:bookmarkEnd w:id="350"/>
      <w:bookmarkEnd w:id="351"/>
      <w:r>
        <w:rPr>
          <w:rtl w:val="true"/>
        </w:rPr>
        <w:t>مصاحبه با حجت الاسلام و المسلمین عيسی برادری</w:t>
      </w:r>
      <w:bookmarkEnd w:id="352"/>
    </w:p>
    <w:p>
      <w:pPr>
        <w:pStyle w:val="BookText"/>
        <w:rPr/>
      </w:pPr>
      <w:r>
        <w:rPr>
          <w:rFonts w:ascii="IRNazanin" w:hAnsi="IRNazanin" w:eastAsia="IRNazanin"/>
          <w:color w:val="111111"/>
          <w:sz w:val="28"/>
          <w:sz w:val="28"/>
          <w:szCs w:val="28"/>
          <w:rtl w:val="true"/>
          <w:lang w:bidi="fa-IR"/>
        </w:rPr>
        <w:t>مصاحبه با حجت الاسلام و المسلمین عيسی برادری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کارهای تبلیغی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حجت‌الاسلام و المسلمین صالحی‌تبار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بنیاد کریمه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ایشان تنی چند از مبلّغین شهرستان تکاب را ساماندهی و به روستاهای تکاب اعزام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مناسبت‌های مختلف با پشتیبانی حاج‌آقای صالحی‌تبار مبلّغین را به روستاها اعزام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شاخص ما در ایام غدیر بود که با چاپ بروشور پُر‌محتوا و پوسترهای جالب و چشمگیر در سطح شهرستان کار تبلیغی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سفر حاج‌آقای صالحی‌تبار در همان ایام به شهرستان تکاب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شهر سخنرانی خوبی انجام دادند و مردم هم استقبال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ایشان در ایام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چند روستا اعزام شدیم و البته بنده در معیت استاد صالحی‌تبار به روستای اغولبیک تکاب رفتیم و بدون اعلام قبلی شروع به عزاداری و نوحه‌سرایی در خیابان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حاج‌آقا نوحه می‌خواندند و به تدریج مردم به ما ملحق و جمعیت عظیمی شکل گرفت و به سمت مسجد جامع تاریخی روستا حرکت کردیم و ختم به نماز ظهر و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عزاداری های خالص و بی‌ریا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مجذوب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مسافرت های تبلیغی ما با حاج‌آقای صالحی‌تبار توأم با حواشی جالبی بود که نکات آموزنده بسیاری در بطن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هم با ماشین ایشان عازم شهر خودمان می شدیم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پولی بابت زحمت‌شان داده نمی شد که هیچ، بلکه به مبلّغین حق التبلیغ هم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روستاهای محروم که می رسیدیم اگر مساجدشان وضعیت نامناسبیداشت، ایشان مساعدت مالی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حوزه های ساوه و تکاب هم سری می زدیم و هدیه ای از طرف ایشان به طلاب و اساتید تقدیم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صالحی‌تبار در روحانیون و مبلّغین محل، بسیار تأثیرگذار بود، و همه تشویق به تبلیغ ساده و خودجوش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غیر تشریفانی ایشان باعث راحت بودن مراودات بوده، و به راحتی در هر جایی استراحت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به هر روستا یا شهری که می رسیدیم توقف کرده، اقامه نماز و توسل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بهانه ای برای تبلیغ دین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تأکید حاج‌آقا تبلیغ در روستاها و مناطق محروم در رأس برنامه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زیارت نرفته و محروم با کمترین هزینه به زیارت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شدند و در زائرسراهای ایشان سکنی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روش سخنرانی و تبلیغ و همچنین کلاس تفسیر قرآن کریم در قم برگزار می‌کردند و از طلاّب و مُبلّغین علاقه مند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بنده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رئیس اوقاف و امور خیریه شهرستان تکاب منصوب شدم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اوقاف ارومیه شدم و هم‌زمان معاون فرهنگی و اجتماعی اداره کل اوقاف استان آذربایجان غربی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جمعه تکاب مشغول به خدمت شده‌ام، و در همه این سال‌ها با حجت الاسلام و المسلمین صالحی‌تبار در ارتباط بوده و هستم و از ارشادات و راهنمایی‌های ایشان بهره‌مند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می‌رسد چند عامل رمز موفقیت ایشان در امر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بی‌توقع بودن و احساس وظیفه برای تبلیغ دین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مخاطب رفتن نه منتظر مخاطب ماندن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مناطق محروم و مبلّغ نرفته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حوصله در امر تبلیغ و تحمل مشکلات سفرهای متعدّد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علما و بزرگان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سادگی و پرهیز از تشریفات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بودن در رساندن پیام دین به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تبلیغ با بضاعت کم و اکتفا به حداقل‌ها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توکّل و توسّل و البته داشتن تواضع و فروتنی </w:t>
      </w:r>
      <w:bookmarkStart w:id="353" w:name="pg9609_82138"/>
    </w:p>
    <w:p>
      <w:pPr>
        <w:pStyle w:val="Heading2"/>
        <w:numPr>
          <w:ilvl w:val="1"/>
          <w:numId w:val="1"/>
        </w:numPr>
        <w:rPr/>
      </w:pPr>
      <w:bookmarkStart w:id="354" w:name="__RefHeading___Toc7397925_2870459653"/>
      <w:bookmarkStart w:id="355" w:name="_Toc127"/>
      <w:bookmarkEnd w:id="353"/>
      <w:bookmarkEnd w:id="354"/>
      <w:r>
        <w:rPr>
          <w:rtl w:val="true"/>
        </w:rPr>
        <w:t>مصاحبه با حجت الاسلام و المسلمین عظيم بامری</w:t>
      </w:r>
      <w:bookmarkEnd w:id="355"/>
    </w:p>
    <w:p>
      <w:pPr>
        <w:pStyle w:val="BookText"/>
        <w:rPr/>
      </w:pPr>
      <w:r>
        <w:rPr>
          <w:rFonts w:ascii="IRNazanin" w:hAnsi="IRNazanin" w:eastAsia="IRNazanin"/>
          <w:color w:val="111111"/>
          <w:sz w:val="28"/>
          <w:sz w:val="28"/>
          <w:szCs w:val="28"/>
          <w:rtl w:val="true"/>
          <w:lang w:bidi="fa-IR"/>
        </w:rPr>
        <w:t>مصاحبه با حجت الاسلام و المسلمین عظيم بامری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آقای صالحی‌تبار چند سال قبل با دعوت امام جمعه خاش زاهدان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دلگان سیستان و بلوچستان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و مکتبی در وجودش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خستگی‌ناپذیر، صبح تا شب می‌رفتند روستاها و مناطق محروم را از نزدیک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مساجد و محله‌ها و طلبه‌ها در حوزه علمیه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شاه‌میرک، شیعه مسجد نداشت ولی اهل تسنن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های ایشان توسط یکی از خیّرین مسجدی برای شیعیان ساخته شد و بعد هم خانهٔ عالمی ساخته شد و الآن روحانی مستقر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به عنوان کانون و محور روستاهای همجوار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اقلام خوراکی و ارزاق برای فقرا و محرومین هم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جهادی خیلی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کمک‌رسانی ها ساعت و زمان ندارند و در هر وقت و ساعتی پیگیر رفع مشکلات مردم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منبرهای علمی و با سوز دل دارند</w:t>
      </w:r>
      <w:r>
        <w:rPr>
          <w:rFonts w:eastAsia="IRNazanin" w:cs="IRNazanin"/>
          <w:color w:val="111111"/>
          <w:sz w:val="28"/>
          <w:szCs w:val="28"/>
          <w:rtl w:val="true"/>
          <w:lang w:bidi="fa-IR"/>
        </w:rPr>
        <w:t xml:space="preserve">. </w:t>
      </w:r>
      <w:bookmarkStart w:id="356" w:name="pg9609_82140"/>
    </w:p>
    <w:p>
      <w:pPr>
        <w:pStyle w:val="Heading2"/>
        <w:numPr>
          <w:ilvl w:val="1"/>
          <w:numId w:val="1"/>
        </w:numPr>
        <w:rPr/>
      </w:pPr>
      <w:bookmarkStart w:id="357" w:name="__RefHeading___Toc7397927_2870459653"/>
      <w:bookmarkStart w:id="358" w:name="_Toc128"/>
      <w:bookmarkEnd w:id="356"/>
      <w:bookmarkEnd w:id="357"/>
      <w:r>
        <w:rPr>
          <w:rtl w:val="true"/>
        </w:rPr>
        <w:t>مصاحبه با جناب آقای حاج مصطفی بحق</w:t>
      </w:r>
      <w:bookmarkEnd w:id="358"/>
    </w:p>
    <w:p>
      <w:pPr>
        <w:pStyle w:val="BookText"/>
        <w:rPr/>
      </w:pPr>
      <w:r>
        <w:rPr>
          <w:rFonts w:ascii="IRNazanin" w:hAnsi="IRNazanin" w:eastAsia="IRNazanin"/>
          <w:color w:val="111111"/>
          <w:sz w:val="28"/>
          <w:sz w:val="28"/>
          <w:szCs w:val="28"/>
          <w:rtl w:val="true"/>
          <w:lang w:bidi="fa-IR"/>
        </w:rPr>
        <w:t>مصاحبه با جناب آقای حاج مصطفی بحق</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حدوداً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حجت‌الاسلام آقای حاج شیخ اصغر صالحی‌تبار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خدمتگزاری بی‌ادعا است و فقط رضایت پروردگار متعال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ابتدا از محله های فقیرنشین اطراف شهر اصفهان به ویژه مناطقی با فقر فرهنگی شروع نموده و کم‌کم در شهرستان‌های اطراف که در آن زمان دهستان بود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فریدونشهر و پشت کوه و به سمت روستاهای سمیرم و یاسوج کشیده شد، که باز هم ایشان قانع نشد و همین که خبر پیدا می کرد که فلان منطقه از کردستان مشکلات فرهنگی دارد با اعزام روحانی به آن منطقه و اقدام به ساخت یک مسجد، و اگر روستایی کم‌جمعیت و ضعيف بود برای چند روستای نزدیک هم اقدام به ساخت یک مسجد، و با کمک و یاری از نیروهای خود روستا و با ارسال مصالح مورد نیاز و کمک‌های مالی از اصفهان با همیاری شورای محل اقدام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سوگواری و اعیاد مذهبی، خود ایشان همراه بعضی از اشخاص و تعدادی از طلاب حوزه به سمت آنها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کتاب‌های مورد نیاز آنها و لباس و پوشاک و ارزاق و جوایز برای بچه‌های روستا، آنها را به سمت مساجد و کلاس‌های قرآن تشویق می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سفرهایی که در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زنده‌یاد مرحوم حاتم‌زاده که از مؤسسین انجمن خیریّه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همراه آقای صالحی‌تبار به نقاط محروم از پشت‌کوه فریدن تا روستاهای سمیرم و یاسوج می رفتیم، خود شاهد بودم که ایشان در هر روستایی وارد می شد تمام اهل روستا از زن و مرد، کوچک و بزرگ با خوشحالی دور ایشان جمع می شدند، و بچه‌ها با صدای بلند و زبان محلّی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صالحی‌تبار خوش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روستاها حمام نداشتند و ایشان اقدام به ساخت حمام روستایی با کمکجهاد سازندگی و البته به طریقی ساده و استفاده از هیزم،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زمان‌ها اغلب روستاهای کوچک برق نداشتند و حمل نفت و گاز به آنجا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های خیلی خراب که ایشان مصالح ساختمانی را با استفاده از ماشین‌های جهاد سازندگی و گاهی از اداره برق اصفهان که با آنها آشنایی داشتند حمل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ایشان اعزام مبلّغ به روستاها و برطرف نمودن مشکلات آنها بود که همین باعث شوق خانواده‌ها بود که بچه های آنها قرآنی و مذهبی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همین بچه های روستایی با‌استعداد و خوش‌ذوق به حوزه  علمیه اصفهان می آمدند و پس از دوران تحصیل به مناطق روستایی اعزام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وسعت کار ایشان به استان‌های دیگر و مناطق محروم مثل سیستان  و بلوچستان، لرستان، کرمانشاه، کردستان، چهارمحال  و بختیاری کشیده شد، که چیزی جز عشق و علاقه ایشان به ترویج مذهب شیعه و محبت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محرّک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بتواند در این راه و مسیر ایشان را یاری نماید بداند که مورد رضای خداوند متعال 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دوستان و نزدیکان و همکاران با ایشان، بخواهند فعالیت آقای صالحی‌تبار را به قلم بیاورند، کاری بس مشکل و طولانی خواهد بود</w:t>
      </w:r>
      <w:r>
        <w:rPr>
          <w:rFonts w:eastAsia="IRNazanin" w:cs="IRNazanin"/>
          <w:color w:val="111111"/>
          <w:sz w:val="28"/>
          <w:szCs w:val="28"/>
          <w:rtl w:val="true"/>
          <w:lang w:bidi="fa-IR"/>
        </w:rPr>
        <w:t xml:space="preserve">. </w:t>
      </w:r>
      <w:bookmarkStart w:id="359" w:name="pg9609_82144"/>
    </w:p>
    <w:p>
      <w:pPr>
        <w:pStyle w:val="Heading2"/>
        <w:numPr>
          <w:ilvl w:val="1"/>
          <w:numId w:val="1"/>
        </w:numPr>
        <w:rPr/>
      </w:pPr>
      <w:bookmarkStart w:id="360" w:name="__RefHeading___Toc7397929_2870459653"/>
      <w:bookmarkStart w:id="361" w:name="_Toc129"/>
      <w:bookmarkEnd w:id="359"/>
      <w:bookmarkEnd w:id="360"/>
      <w:r>
        <w:rPr>
          <w:rtl w:val="true"/>
        </w:rPr>
        <w:t>مصاحبه با جناب آقای مجید باطنی</w:t>
      </w:r>
      <w:bookmarkEnd w:id="361"/>
    </w:p>
    <w:p>
      <w:pPr>
        <w:pStyle w:val="BookText"/>
        <w:rPr/>
      </w:pPr>
      <w:r>
        <w:rPr>
          <w:rFonts w:ascii="IRNazanin" w:hAnsi="IRNazanin" w:eastAsia="IRNazanin"/>
          <w:color w:val="111111"/>
          <w:sz w:val="28"/>
          <w:sz w:val="28"/>
          <w:szCs w:val="28"/>
          <w:rtl w:val="true"/>
          <w:lang w:bidi="fa-IR"/>
        </w:rPr>
        <w:t xml:space="preserve">مصاحبه با جناب آقای مجید باطنی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اصفهان یک مغازه‌ای داشتیم که مشغول به فعالیت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کاری تشریف آوردند مغازه و بنده از مسائل مربوط به خمس سؤالی پرسیدم که نماینده اخذ وجوهات حضرت آیة اللّه سیستانی در اصفهان کجاست؟ ایشان با کمال خضوع و تواضع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اشاره کردند به اجازاتی که از سایر مراجع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من ذوق در مسائل شرعی دارم من را به حجره مدرسه صدر بردند و متن آن اجازات را به 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برای من خیلی مهم بود که وقتی دیدند یک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دنبال دین است تا این حد محبّت و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شاید لزومی نداشت که من را با دست خط مراجع و اجازات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دلسوزی سبب شد که با ایشان از همان زمان مرتبط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دارای مراتب و مباحث علمی قوی هستند و با وجود این مراتب خیلی مهم است که مناطقی بروند که کارها اصلاً در آن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توفیق همراهی با ایشان در چند سفر به مناطق محروم را پیدا کردم و متوجّه شدم که ایشان دارای ابعاد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مسائل مربوط به تحصیل و تدریس و منبر، در کارهای عمرانی هم فوق العاده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تا صد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فراهم کردن زمین برای ساخت مسجد، خانه عالم و یا مراکز خیریه دیگر، تا مراسم کلنگ‌زنی، نقشه کشی و مراحل ساخت را با یک دقت خاص و دلسوزی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سفرهایی که به همراه ایشان رفتم ایشان را فرد بی ادعایی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باشد که کسی این مقدار فعالیت کند و ادعایی هم نداشته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ایشان توانسته است در طول این سال‌ها از خدمت‌رسانی عقب‌نشینی نکنند همین بُعد اخلاص و بی‌ادعایی است که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در طول این سال‌های فعالیت، انتظار نداشته باشند مورد تشویق بزرگانباشند،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سبب اعتماد مردم و کسبه و هیئات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به ایشان خیلی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جاذبه‌های دیگر در عالمان دیگر باشد ولی ویژگی‌هایی ایشان دارند که حتی سبب شده است که من در طول این سال‌ها و با مسئولیت‌های فرهنگی که در اداره مخابرات و چند ماهی است در شورای فرهنگی بسیج ادارات دارم، هر وقت بخواهم برنامه‌ریزی کنم در کارهای فرهنگی و سمینارها و مناسبت ها یک سبک فکر دارم، و آن اینکه اگر ایشان الآن جای من بود چکار می کرد؟</w:t>
      </w:r>
    </w:p>
    <w:p>
      <w:pPr>
        <w:pStyle w:val="BookText"/>
        <w:rPr/>
      </w:pPr>
      <w:r>
        <w:rPr>
          <w:rFonts w:ascii="IRNazanin" w:hAnsi="IRNazanin" w:eastAsia="IRNazanin"/>
          <w:color w:val="111111"/>
          <w:sz w:val="28"/>
          <w:sz w:val="28"/>
          <w:szCs w:val="28"/>
          <w:rtl w:val="true"/>
          <w:lang w:bidi="fa-IR"/>
        </w:rPr>
        <w:t>همین جمله آتش به اختیار که مقام معظم رهبری فرمودند یکی از مصادیقش حاج‌آقا صالحی 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روی مواضع تبلیغی خودشان ثابت قدم هستند و خسته نمی شوند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موقعیت‌های مالی، از تفریحات و آسایش بگذرند و به مناطق محروم بروند خیلی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ساختمانی که ایشان از صفر تا صدش را اقدام کرده و در چند طبقه برای زوار استفاده می‌شد را می‌توانستند به نام آقازاده خودشان که در قم مشغول تحصیل هستند بزنند که به عنوان متولّی بعد از خودشان باشند، ولی با وجود این امکان ایشان وقف حوزه علمیه 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 و کمتر کسی می‌تواند این گذشت‌ها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توانسته رفاه فراتر از عرف برای خانواده فراهم کند ولی این کار را انجام نداده و این قابلیت الگوبرداری توسط دیگران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هم قابل بیان است افرادی که در کارهای فرهنگی هستند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اخلاص و با همت کار می کنند، ولی عده‌ای هم فقط جایی کار می‌کنند که دیده شوند و رسانه‌ای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دسته اول هستند؛ جاهایی به فقرا کمک می‌کنند و سفره های اطعام پهن می کنند که آنها واقعاً اقشار ضعیف جامعه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ایشان فقط می خواستند منبری باشند نام آشناتر از الآن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راانتخاب کرده اند که مورد رضایت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خواب‌هایی درباره ایشان دیده ام که خیلی با معنویت و مؤثر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دوستی داشتم که اهل نماز و عبادت بود ولی متاسفانه در منزل ماهواره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خواب دیدم که ایشان همراه با بزرگواری تشریف آوردند منزل آن دوستم و جای ماهواره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که برای دوستم گفتم ماهواره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ایشان اینکه در مسایل معنوی، سیاسی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مذهبی بودن را شاید به دو بال برای رشد انسان می توان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داریم که از بعد علمی قوی هستند ولی بال انقلابی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یک جایی کم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انتخابات های مجلس، در یکی از مساجد اصفهان یکی از کاندیداها برنامه‌ای تبلیغی را مصادف با ایام ولادت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کردند و آن کاندیدا و اطرافیان هم حضور داشتند و قرار شد حاج آقا منبر بروند و ایشان هم منبر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منبر که صحبت کردند هیچ اشاره مستقیمی نکردند که به آن فرد رأی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اصولی که رهبری معتقد بودند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زمانی که از منبر پايين آمدند و مردم پراکنده شدند آن افراد معترض شدند، ولی ایشان گفتند که وظیفه ما در منبر یک وظیفه تعریف‌شده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طلاب بزرگوار درس بزرگی است که در این جریانات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سفرهایی که رفتیم یادم نمی‌آید که نماز شب ایشان ترک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با ایشان آشنا شدم و مأنوس هستم خوشحالم و از خدا خواستم این فیض همراهی را از ما نگیرد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توانسته باشم که حق مطلب را ادا کرده باشم</w:t>
      </w:r>
      <w:r>
        <w:rPr>
          <w:rFonts w:eastAsia="IRNazanin" w:cs="IRNazanin"/>
          <w:color w:val="111111"/>
          <w:sz w:val="28"/>
          <w:szCs w:val="28"/>
          <w:rtl w:val="true"/>
          <w:lang w:bidi="fa-IR"/>
        </w:rPr>
        <w:t xml:space="preserve">. </w:t>
      </w:r>
      <w:bookmarkStart w:id="362" w:name="pg9609_82150"/>
    </w:p>
    <w:p>
      <w:pPr>
        <w:pStyle w:val="Heading2"/>
        <w:numPr>
          <w:ilvl w:val="1"/>
          <w:numId w:val="1"/>
        </w:numPr>
        <w:rPr/>
      </w:pPr>
      <w:bookmarkStart w:id="363" w:name="__RefHeading___Toc7397931_2870459653"/>
      <w:bookmarkStart w:id="364" w:name="_Toc130"/>
      <w:bookmarkEnd w:id="362"/>
      <w:bookmarkEnd w:id="363"/>
      <w:r>
        <w:rPr>
          <w:rtl w:val="true"/>
        </w:rPr>
        <w:t>مصاحبه با حجت الاسلام و المسلمین دکتر حاج شیخ حسین حلبیان</w:t>
      </w:r>
      <w:bookmarkEnd w:id="364"/>
    </w:p>
    <w:p>
      <w:pPr>
        <w:pStyle w:val="BookText"/>
        <w:rPr/>
      </w:pPr>
      <w:r>
        <w:rPr>
          <w:rFonts w:ascii="IRNazanin" w:hAnsi="IRNazanin" w:eastAsia="IRNazanin"/>
          <w:color w:val="111111"/>
          <w:sz w:val="28"/>
          <w:sz w:val="28"/>
          <w:szCs w:val="28"/>
          <w:rtl w:val="true"/>
          <w:lang w:bidi="fa-IR"/>
        </w:rPr>
        <w:t>مصاحبه با حجت الاسلام و المسلمین دکتر حاج شیخ حسین حلبیان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اساتید بزرگواری که لطف به اینجانب داشته و مشوّق بنده بودند حاج‌آقا صالحی‌تبار بودند که علاوه بر تدریس، طلاب مستعد را تشویق می کردند و علاوه بر این در رابطه با زندگی طلبگی و زیّ طلبگی و اخلاقیات مربوط به زندگی طلبگی، طلاّب را راهنمایی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تدریس اهتمام بر تفهیم مطالب به شاگردان داشتند و درس ایشان درسی بود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خواهان فهم مطالب بود درس ایشان را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هم تأکید بر مباحث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توصیه های ایشان این بود که در ایّام منسوب به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آن بزرگواران ذکر شود و راجع به آن معصوم مطالعات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علاوه بر تدریس در مدرسه صدر، در منزل هم تدریس داشتند و ادامه درس را در منزل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کتاب الحج شرح لمعه را ایشان با تلاش از آن کتاب های چاپ سنگی مطالعه می کردند و مطالب تبیین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 کوتاهی اصول شهید صدر را برای تدریس برگزیدند که معمول نبود و برای افراد سطح علمی بالاتر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مهم جلسات تدریس ایشان این بود که بر روشن شدن متن و تقویت ادبیات عرب طلاب هم تأکید داشتند و خیلی با شور و هیجان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توفیقات شما را داشتم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در درس جدّی و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حجم کارهای تبلیغی و امور محرومین و فعالیت‌های اجتماعی مختلف، اهتمام ایشان به تدریس تحسین‌برانگیز و </w:t>
      </w:r>
    </w:p>
    <w:p>
      <w:pPr>
        <w:pStyle w:val="BookText"/>
        <w:rPr/>
      </w:pPr>
      <w:r>
        <w:rPr>
          <w:rFonts w:ascii="IRNazanin" w:hAnsi="IRNazanin" w:eastAsia="IRNazanin"/>
          <w:color w:val="111111"/>
          <w:sz w:val="28"/>
          <w:sz w:val="28"/>
          <w:szCs w:val="28"/>
          <w:rtl w:val="true"/>
          <w:lang w:bidi="fa-IR"/>
        </w:rPr>
        <w:t>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جهت تحصیل در مشهد بودم ایشان اهتمام به تبلیغ در روستاهای اطراف مشهد داشتند و یک زائرسرایی هم در مشهد داشتند که طلاب و محرومین را از مناطق محروم جهت اسکان و زیارت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هم جهت تبلیغ، طلاب را به روستاهای اطراف آن جا اعزام می 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تبارک و تعالی طول عمر و صحّت و سلامت و دوام توفیق و حسن عاقبت این استاد عظیم الشأن را خواستارم</w:t>
      </w:r>
      <w:r>
        <w:rPr>
          <w:rFonts w:eastAsia="IRNazanin" w:cs="IRNazanin"/>
          <w:color w:val="111111"/>
          <w:sz w:val="28"/>
          <w:szCs w:val="28"/>
          <w:rtl w:val="true"/>
          <w:lang w:bidi="fa-IR"/>
        </w:rPr>
        <w:t xml:space="preserve">. </w:t>
      </w:r>
      <w:bookmarkStart w:id="365" w:name="pg9609_82154"/>
    </w:p>
    <w:p>
      <w:pPr>
        <w:pStyle w:val="Heading2"/>
        <w:numPr>
          <w:ilvl w:val="1"/>
          <w:numId w:val="1"/>
        </w:numPr>
        <w:rPr/>
      </w:pPr>
      <w:bookmarkStart w:id="366" w:name="__RefHeading___Toc7397933_2870459653"/>
      <w:bookmarkStart w:id="367" w:name="_Toc131"/>
      <w:bookmarkEnd w:id="365"/>
      <w:bookmarkEnd w:id="366"/>
      <w:r>
        <w:rPr>
          <w:rtl w:val="true"/>
        </w:rPr>
        <w:t>مصاحبه با حجت الاسلام و المسلمین شیخ مهدی خدابنده</w:t>
      </w:r>
      <w:bookmarkEnd w:id="367"/>
    </w:p>
    <w:p>
      <w:pPr>
        <w:pStyle w:val="BookText"/>
        <w:rPr/>
      </w:pPr>
      <w:r>
        <w:rPr>
          <w:rFonts w:ascii="IRNazanin" w:hAnsi="IRNazanin" w:eastAsia="IRNazanin"/>
          <w:color w:val="111111"/>
          <w:sz w:val="28"/>
          <w:sz w:val="28"/>
          <w:szCs w:val="28"/>
          <w:rtl w:val="true"/>
          <w:lang w:bidi="fa-IR"/>
        </w:rPr>
        <w:t>مصاحبه با حجت الاسلام و المسلمین شیخ مهدی خدابنده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تمام طلاب قائمیه فرخ‌شهر به اتفاق اساتید با دو مینی بوس جهت تبلیغ به مناطق عشایری سمیرم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منطقه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که می پرسیدیم این بود که آیا برای تبلیغ تا حالا کسی اینجا آمده؟ تنها نامی که می بردند نام حضرت آیةاللّه صالحی‌تبار بود که حضور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و بزرگ‌ترهای عشایر ایشان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در منطقه عشایری سبزکوه، آنجا هم همین سؤال را پرسیدیم که تا حالا کسی اینجا برای تبلیغ آمده؟ آنها هم نام حاج‌آقا صالحی‌تبار را بردند که جهت تبلیغ و ساخت مساجد و فرستادن مُبلّغ حضور چشمگیری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گروهی بودیم به نام راهیان نور، با حضور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تابستان‌ها به مناطق مختلفی جهت تبلیغ می رفتیم، مناطقی همچون اردل، مناطق عشایری ، چهارده‌امامی، سن، لیرابی، دنگان، فارسان، میان‌کوه، گل‌شور، سرخون تا مسن و سایر مناطق در آن زمان روحانی می بردیم، آنجاها نام آیة‌اللّه صالحی‌تبار به عنوان یک مُبلّغ دینی که از اصفهان می آید،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حاج‌آقا صالحی تبار را ندیده بودم تا شب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تشریف آورده بودند جهت برگزاری مجلس عزاداری به شهر کیان، این اسطورهٔ تبلیغ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ده یا بیست نفر مثل ایشان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بعد از گذشت این سال‌ها خداوند به این مرد قدرت داده که با این انگیزه و تلاش حرکت 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کارها این است که خداوند در وجود ایشان برکت قرار داده که افراد دیگر که به این مناطق می روند از کارها و مساجدی که ایشان بنا کرده، کارهای فرهنگی تبلیغی را شروع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عرض شد کلیهٔ مناطقی که در طول این سال‌ها رفتیم شاید فقط یکجا بود که اسم ایشان را نشنیدیم، آن هم منطقه اوفل پلنگی در عشایر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الیه چهارمحال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بنده ای که امام جمعه هستم و چهل سال طلبه هستم بپرسند چه کسی را در تبلیغ و انتشار دین و بنای مساجد و اعزام مبلغ و حضور مستقیم در مناطق، به عنوان یک فرد فعال و مؤثر و کسی که نقش‌آفرین و نقش‌های ماندگار داشته باشد معرفی می کنید؟ بنده آیة‌اللّه صالحی‌تبار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خیلی دوست داشتم ایشان را زیارت کنم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قدم های اساسی و بنیادین برداشتند</w:t>
      </w:r>
      <w:r>
        <w:rPr>
          <w:rFonts w:eastAsia="IRNazanin" w:cs="IRNazanin"/>
          <w:color w:val="111111"/>
          <w:sz w:val="28"/>
          <w:szCs w:val="28"/>
          <w:rtl w:val="true"/>
          <w:lang w:bidi="fa-IR"/>
        </w:rPr>
        <w:t xml:space="preserve">. </w:t>
      </w:r>
      <w:bookmarkStart w:id="368" w:name="pg9609_82158"/>
    </w:p>
    <w:p>
      <w:pPr>
        <w:pStyle w:val="Heading2"/>
        <w:numPr>
          <w:ilvl w:val="1"/>
          <w:numId w:val="1"/>
        </w:numPr>
        <w:rPr/>
      </w:pPr>
      <w:bookmarkStart w:id="369" w:name="__RefHeading___Toc7397935_2870459653"/>
      <w:bookmarkStart w:id="370" w:name="_Toc132"/>
      <w:bookmarkEnd w:id="368"/>
      <w:bookmarkEnd w:id="369"/>
      <w:r>
        <w:rPr>
          <w:rtl w:val="true"/>
        </w:rPr>
        <w:t>مصاحبه با حجت الاسلام دکتر حسن خرمی آرانی</w:t>
      </w:r>
      <w:bookmarkEnd w:id="370"/>
    </w:p>
    <w:p>
      <w:pPr>
        <w:pStyle w:val="BookText"/>
        <w:rPr/>
      </w:pPr>
      <w:r>
        <w:rPr>
          <w:rFonts w:ascii="IRNazanin" w:hAnsi="IRNazanin" w:eastAsia="IRNazanin"/>
          <w:color w:val="111111"/>
          <w:sz w:val="28"/>
          <w:sz w:val="28"/>
          <w:szCs w:val="28"/>
          <w:rtl w:val="true"/>
          <w:lang w:bidi="fa-IR"/>
        </w:rPr>
        <w:t xml:space="preserve">مصاحبه با حجت الاسلام دکتر حسن خرمی آرانی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جناب آقای صالحی‌تبار از معدود علمایی است که بنده در مسئولیت‌هایی که داشته ام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شاخصه‌هایی همچون مردم‌داری، زیّ طلبگی، فروتنی، سخاوت، غم‌خوار محرومین، ولایت‌مداری، رسیدگی به امور طلاب، اعزام مبلغ به مناطق محروم و مُتخلّق به اخلاق حسنه و مکارم اخلاق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صالحی‌تبار به تنهایی کار یک مجموعه فرهنگی را بر عهده دارد، همت بلندی در ساخت مسجد، خانه عالم، اعزام مبلغ به مناطق محروم داشتند، این فاضل بلند همت دارای روحیه جهادی در بسط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ویژگی هایی هستند که یکی از آنها این است که درب خانه ایشان برای مردم باز است و حلاّل مشکلات بوده و هستند، و هیچ‌گاه نسبت به خواسته ها و مطالبات جواب رد از ایشان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یاور این عزیز خدوم بی‌ادعا باشد و امیدوارم مردم عزیز بخصوص مردم مؤمن اصفهان قدرشناس این فاضل فرهیخته و خدوم و دانشمند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ساخت چندین خانه عالم و مسجد در مناطق شهرستان سمیرم و کمک در باز‌سازی مدرسه علمیه سمیرم و اعزام مبلغ به این شهرستان با مساعدت حضرت آقای صالحی‌تبار به نتیجه رسیده است</w:t>
      </w:r>
      <w:r>
        <w:rPr>
          <w:rFonts w:eastAsia="IRNazanin" w:cs="IRNazanin"/>
          <w:color w:val="111111"/>
          <w:sz w:val="28"/>
          <w:szCs w:val="28"/>
          <w:rtl w:val="true"/>
          <w:lang w:bidi="fa-IR"/>
        </w:rPr>
        <w:t xml:space="preserve">. </w:t>
      </w:r>
      <w:bookmarkStart w:id="371" w:name="pg9609_82160"/>
    </w:p>
    <w:p>
      <w:pPr>
        <w:pStyle w:val="Heading2"/>
        <w:numPr>
          <w:ilvl w:val="1"/>
          <w:numId w:val="1"/>
        </w:numPr>
        <w:rPr/>
      </w:pPr>
      <w:bookmarkStart w:id="372" w:name="__RefHeading___Toc7397937_2870459653"/>
      <w:bookmarkStart w:id="373" w:name="_Toc133"/>
      <w:bookmarkEnd w:id="371"/>
      <w:bookmarkEnd w:id="372"/>
      <w:r>
        <w:rPr>
          <w:rtl w:val="true"/>
        </w:rPr>
        <w:t>مصاحبه با آقای حمزه خواجه</w:t>
      </w:r>
      <w:bookmarkEnd w:id="373"/>
    </w:p>
    <w:p>
      <w:pPr>
        <w:pStyle w:val="BookText"/>
        <w:rPr/>
      </w:pPr>
      <w:r>
        <w:rPr>
          <w:rFonts w:ascii="IRNazanin" w:hAnsi="IRNazanin" w:eastAsia="IRNazanin"/>
          <w:color w:val="111111"/>
          <w:sz w:val="28"/>
          <w:sz w:val="28"/>
          <w:szCs w:val="28"/>
          <w:rtl w:val="true"/>
          <w:lang w:bidi="fa-IR"/>
        </w:rPr>
        <w:t xml:space="preserve">مصاحبه با آقای حمزه خواجه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روستای مورک در مناسبت ها گاهی روحانی می آمد ولی از وقتی که حاج‌آقا تشریف آوردند با روحیاتی که داشتند بسیار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عالم روستا را گذاشتند و کمک کردند و مردم را تشویق کردند و پیگیری‌های لازمه شد تا اینکه خانه عالم افتتاح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سرویس های بهداشتی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روحانیون خوب و با حضور خودشان، و برگزاری جلسات برای شهادت‌ها و برای 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محل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فاطمیه نبود، که قافله عزاداری در خیابان راه‌اندازی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جلسه میلاد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مبارک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برای برگزاری نذورات که خودشان یک وجهی می دادند و این در تشویق مردم بسیار مؤثر بود و بعد مردم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در روستا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حاج‌آقا تشریف می آورند مردم خیلی روحیه می گیرند و همه اقشار از جوان‌ها تا پیرمردها استقبال بسيار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بسیار خوبی برگزار می شد و با این روحیه مردم را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خودشان در کارهای عمرانی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پوستر، اطعام و</w:t>
      </w:r>
      <w:r>
        <w:rPr>
          <w:rFonts w:eastAsia="IRNazanin" w:cs="IRNazanin"/>
          <w:color w:val="111111"/>
          <w:sz w:val="28"/>
          <w:szCs w:val="28"/>
          <w:rtl w:val="true"/>
          <w:lang w:bidi="fa-IR"/>
        </w:rPr>
        <w:t xml:space="preserve">... </w:t>
      </w:r>
      <w:bookmarkStart w:id="374" w:name="pg9609_82162"/>
    </w:p>
    <w:p>
      <w:pPr>
        <w:pStyle w:val="Heading2"/>
        <w:numPr>
          <w:ilvl w:val="1"/>
          <w:numId w:val="1"/>
        </w:numPr>
        <w:rPr/>
      </w:pPr>
      <w:bookmarkStart w:id="375" w:name="__RefHeading___Toc7397939_2870459653"/>
      <w:bookmarkStart w:id="376" w:name="_Toc134"/>
      <w:bookmarkEnd w:id="374"/>
      <w:bookmarkEnd w:id="375"/>
      <w:r>
        <w:rPr>
          <w:rtl w:val="true"/>
        </w:rPr>
        <w:t>مصاحبه با حجت الاسلام و المسلمین حاج شیخ مهدی دانشمند</w:t>
      </w:r>
      <w:bookmarkEnd w:id="376"/>
    </w:p>
    <w:p>
      <w:pPr>
        <w:pStyle w:val="BookText"/>
        <w:rPr/>
      </w:pPr>
      <w:r>
        <w:rPr>
          <w:rFonts w:ascii="IRNazanin" w:hAnsi="IRNazanin" w:eastAsia="IRNazanin"/>
          <w:color w:val="111111"/>
          <w:sz w:val="28"/>
          <w:sz w:val="28"/>
          <w:szCs w:val="28"/>
          <w:rtl w:val="true"/>
          <w:lang w:bidi="fa-IR"/>
        </w:rPr>
        <w:t>مصاحبه با حجت الاسلام و المسلمین حاج شیخ مهدی دانشمند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ایشان خودشان را وقف مناطق محروم کردند و این کار یک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کار هم این بود که نمی خواستند مشهور شوند و دنبال انجام وظیفه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تواضع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مُدرّس حوزه بودند و درس خوبی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مناطق محروم را باید شاگردان ایشان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ایشان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محفوظات شعری و مداحی خوبی هم در منبر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 این برنامه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باشد، مداحی خوبی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که در منبر مشهور شوند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تعصب، تقید، ایمان ایشان بود که رها کردند و به این مناطق محروم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هم در این کارها حرص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را روی این کار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وقت و عمرشان برای این امور وقت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هر امکاناتی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دست به جیب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اول را قبول می کنند و می‌گویند منبر و مداحی هم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خیلی ها هم در این مناطق آشپزی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مُبلّغ و طلبه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خیلی افراد را به این مناطق باز 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دلسوز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 و پر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توانشان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نمی تواند پا به پای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موتورشان چهار موتوره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گاهی افراد از ایشان ناراحت می شوند ولی بعد علتش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 خورد که مسجد باید زود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آنهایی که با ایشان قهر کرده‌اند هنوز مریدشان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زمان که ایشان این فعالیت‌ها را داشتند خیریّه مسجد‌سازان و امثالهم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را به زبان قوم می روند نه به زبان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که به اندازه درک افراد منبرمی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فقرا و مستضعفین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ایشان مسأله ای هست به نام خدمت به محرومین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خوب حرف می زنند و هم حرف خوب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منبر را خوب متوجه هستند</w:t>
      </w:r>
      <w:r>
        <w:rPr>
          <w:rFonts w:eastAsia="IRNazanin" w:cs="IRNazanin"/>
          <w:color w:val="111111"/>
          <w:sz w:val="28"/>
          <w:szCs w:val="28"/>
          <w:rtl w:val="true"/>
          <w:lang w:bidi="fa-IR"/>
        </w:rPr>
        <w:t xml:space="preserve">. </w:t>
      </w:r>
      <w:bookmarkStart w:id="377" w:name="pg9609_82166"/>
    </w:p>
    <w:p>
      <w:pPr>
        <w:pStyle w:val="Heading2"/>
        <w:numPr>
          <w:ilvl w:val="1"/>
          <w:numId w:val="1"/>
        </w:numPr>
        <w:rPr/>
      </w:pPr>
      <w:bookmarkStart w:id="378" w:name="__RefHeading___Toc7397941_2870459653"/>
      <w:bookmarkStart w:id="379" w:name="_Toc135"/>
      <w:bookmarkEnd w:id="377"/>
      <w:bookmarkEnd w:id="378"/>
      <w:r>
        <w:rPr>
          <w:rtl w:val="true"/>
        </w:rPr>
        <w:t>مصاحبه با آقای سید حسن داودی</w:t>
      </w:r>
      <w:bookmarkEnd w:id="379"/>
    </w:p>
    <w:p>
      <w:pPr>
        <w:pStyle w:val="BookText"/>
        <w:rPr/>
      </w:pPr>
      <w:r>
        <w:rPr>
          <w:rFonts w:ascii="IRNazanin" w:hAnsi="IRNazanin" w:eastAsia="IRNazanin"/>
          <w:color w:val="111111"/>
          <w:sz w:val="28"/>
          <w:sz w:val="28"/>
          <w:szCs w:val="28"/>
          <w:rtl w:val="true"/>
          <w:lang w:bidi="fa-IR"/>
        </w:rPr>
        <w:t>مصاحبه با آقای سید حسن داودی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خاطره خوب من در کرند غرب فقط آن چند روزی بود که با حاج‌آقای صالحی‌تبار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راننده ايشان شدم و همراهشان بودم تا چند جای مختلف سخنرانی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سخنرانی برای عموم مردم کرند و روستای چشمه سفید برای افتتاحیه مسجد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سخنرانی هم برای طلاب خواهر بعد از نماز ظهر در حوزه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با حضور علمای شهر و مُبلّغین اعزامی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سخنرانی هم بعد از نماز مغرب و عشا در دفتر امام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روز پنج جلسه نزدیک ظهر تا شب خدمت حاج‌آقا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اولیه صبح هم با امام جمعه جاهای مختلف شهر برنامه داشتند که بنده با اینکه جوان هستم حتماً با این حجم برنامه خسته و کلافه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می‌خواهم عرض کنم این است که ایشان در این نصف روز پنج سخنرانی زیبا و پُر‌محتوا با موضوعات مختلف و متنوّع و همچنین مناسب آن جلسه ایراد فرمودند که نشان از آمادگی و سطح بالای علمی این بزرگوار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علمیه سخنرانی علمی و احادیث ناب و کاربردی برای طلبه‌های خواهر، در کِرند غرب با توجه به شناخت مردمان و کِرند و عقاید سخنرانی مطلوب و همچنین در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انرژی و اجرای برنامه از سوی حاج‌آقا بنده را مشتاق برای همراهی ایشان در جلسه بعدی می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حائز اهمیت بود و بنده را متعجب و بر سر شوق آورده بود روحیه بالا و خستگی‌ناپذیر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 تقریباً بالای ایشان سخنرانی هايی علمی، با طراوت و باحرارت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چون بلندگو نبود مجبور بودند بیش از حد صدايشان را بالا ببرند و انصافاً هم با صدای رسایشان نیازی به بلندگو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برنامه ایشان که هنوز مطالب در ذهن من نقش بسته آخرین سخنرانی بودکه در آخرین شب دهه صفر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امام جمعه کرند انجام دادند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چون که همه حاج‌آقا را شناخته بودند و می دانستند سخنران ایشان هستند حسینیه دفتر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 زانو نشسته بودند و آخر مجلس هم افراد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ارادت ویژه مردم آن منطقه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مخاطب‌شناسی حاج‌آقا، سخنرانی ایشان در مورد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با حرارت و زیبا سخنرانی کردند که همۀ قشرها با عقاید مختلف جای خودشان میخکوب شدند و سراپا گوش بودند و در آخر هم چون شب آخر بود روضه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روضه‌خوانی هم باشور و حرارت مثال‌زدنی و با اشعار قدیمی و سوز‌ناک مردم را تحت تأثیر قرار داد و آن شب همه با صدای بلند گریه می‌کردند و ندای زهرا زهرا سر می دادند</w:t>
      </w:r>
      <w:r>
        <w:rPr>
          <w:rFonts w:eastAsia="IRNazanin" w:cs="IRNazanin"/>
          <w:color w:val="111111"/>
          <w:sz w:val="28"/>
          <w:szCs w:val="28"/>
          <w:rtl w:val="true"/>
          <w:lang w:bidi="fa-IR"/>
        </w:rPr>
        <w:t xml:space="preserve">. </w:t>
      </w:r>
      <w:bookmarkStart w:id="380" w:name="pg9609_82170"/>
    </w:p>
    <w:p>
      <w:pPr>
        <w:pStyle w:val="Heading2"/>
        <w:numPr>
          <w:ilvl w:val="1"/>
          <w:numId w:val="1"/>
        </w:numPr>
        <w:rPr/>
      </w:pPr>
      <w:bookmarkStart w:id="381" w:name="__RefHeading___Toc7397943_2870459653"/>
      <w:bookmarkStart w:id="382" w:name="_Toc136"/>
      <w:bookmarkEnd w:id="380"/>
      <w:bookmarkEnd w:id="381"/>
      <w:r>
        <w:rPr>
          <w:rtl w:val="true"/>
        </w:rPr>
        <w:t>مصاحبه با حجت الاسلام و المسلمین حسین درخشی</w:t>
      </w:r>
      <w:bookmarkEnd w:id="382"/>
    </w:p>
    <w:p>
      <w:pPr>
        <w:pStyle w:val="BookText"/>
        <w:rPr/>
      </w:pPr>
      <w:r>
        <w:rPr>
          <w:rFonts w:ascii="IRNazanin" w:hAnsi="IRNazanin" w:eastAsia="IRNazanin"/>
          <w:color w:val="111111"/>
          <w:sz w:val="28"/>
          <w:sz w:val="28"/>
          <w:szCs w:val="28"/>
          <w:rtl w:val="true"/>
          <w:lang w:bidi="fa-IR"/>
        </w:rPr>
        <w:t>مصاحبه با حجت الاسلام و المسلمین حسین درخشی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مدرسه علمیه یاسوج قبل از اینکه ایشان تشریف بیاورند از روحانیون خوب و لیکن سنتی و عموماً قدیمی که برخی دارای آن مایه علمی مورد نیاز طلاب نبودند جهت تدریس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حاج‌آقا واقعاً یک تحوّل عجیبی در حوزه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یعنی هنگام غروب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پایه‌های مختلف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 ها آن موقع تشنه و استعداد بالایی داشتند و با آمدن ایشان یک دگرگونی در روند تحصیلی و تبلیغی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کارها و برنامه های علمی و درسی، ایشان از روحیه بالایی برای کارهای فرهنگی و تبلیغی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دیگر این بود که روضه هفتگی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منزل خودشان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مساجد در شهر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اقدام دیگر تبلیغ و آبادانی مساجد را شروع کرد و در هر هفته یکی از طلبه ها را در یکی از مساجد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اهالی دعوت خاص کرده باشند یا مسایل مادی مطرح باشد و ایشان انتظاری داشته باشد، حتی پول از خودشان هم خرج می کردند و خیلی طلاب را مورد تشویق قرار می دادند، و این کارها در حدّ یاسوج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اقدام مهم دیگر این بود که روستاهای بزرگ هم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روستاها را که دید هم‌زمان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در روستاهای سادات محمودی شروع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بهائیت قبل از انقلاب در این روستاها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اهالی و با چه زحمتی کار ساخت و ساز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لباس طلبگی را از تن در می‌آوردند و کار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منطقه، جاده های امروزی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و پبگیری های جدّی ایشان مصالح را از اصفهان فراهم و بعد به منطقه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زمستان‌های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ده تن که مصالح آورده بود از جاده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مردم را آوردند تا ماشین را نجات بدهند که داخل درّه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دردسری و آن هم با طناب ماشین را به درخت بستند و زیر لاستیک را خالی کردند تا به لطف خدا ماشین مصالح مسجد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روستاهای همجوار هم به همین شکل کارها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شاید به اندازه ده نفر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می دیدند یک روحانی کار می کند، به شدّت خجالت می‌کشیدند و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ایشان که به روستاها می رفتیم ، موقع اذان که می شد می رفتیم بالای مسجد، اذان را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مساجد نماز برپا می شد و این مساجد در مناطقی که از مسجد خبری نبود منبع خیرات زیادی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در اثر حسادت‌ها و مشکلاتی که به وجود آمد حضور ایشان مدتی در منطقه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کنید چقدر زحمت کشیدند تا مساجد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صادقانه، عشق به ولایت، کمک به محرومین، با اخلاص و بی‌ریا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شخصاً تا اینجا که هستم مدیون زحمات ایشان در سال های اول طلبگی و بعد هم اصفهان که در درسشان شرکت می کردم،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در ایشان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تدریس و کارهای مختلف زیاد، شب‌ها مطالعات مربوط به درس‌ها و مهم‌تر این که یک نفر اصفهان باشد و مشغول به تدریس و هم‌زمان در مناطق محروم از جمله یاسوج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کسی مثل ایشان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ایشان پیگیر رفع مشکلات محرومین و امور فرهنگی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منبر و روضه‌خوانی که همه فن حریف هستند و منبرهای ایشان همراه با روضه و مراسم سینه‌زنی عالی است</w:t>
      </w:r>
      <w:r>
        <w:rPr>
          <w:rFonts w:eastAsia="IRNazanin" w:cs="IRNazanin"/>
          <w:color w:val="111111"/>
          <w:sz w:val="28"/>
          <w:szCs w:val="28"/>
          <w:rtl w:val="true"/>
          <w:lang w:bidi="fa-IR"/>
        </w:rPr>
        <w:t xml:space="preserve">. </w:t>
      </w:r>
      <w:bookmarkStart w:id="383" w:name="pg9609_82174"/>
    </w:p>
    <w:p>
      <w:pPr>
        <w:pStyle w:val="Heading2"/>
        <w:numPr>
          <w:ilvl w:val="1"/>
          <w:numId w:val="1"/>
        </w:numPr>
        <w:rPr/>
      </w:pPr>
      <w:bookmarkStart w:id="384" w:name="__RefHeading___Toc7397945_2870459653"/>
      <w:bookmarkStart w:id="385" w:name="_Toc137"/>
      <w:bookmarkEnd w:id="383"/>
      <w:bookmarkEnd w:id="384"/>
      <w:r>
        <w:rPr>
          <w:rtl w:val="true"/>
        </w:rPr>
        <w:t>مصاحبه با جناب آقای حاج محمد رضوانیان</w:t>
      </w:r>
      <w:bookmarkEnd w:id="385"/>
    </w:p>
    <w:p>
      <w:pPr>
        <w:pStyle w:val="BookText"/>
        <w:rPr/>
      </w:pPr>
      <w:r>
        <w:rPr>
          <w:rFonts w:ascii="IRNazanin" w:hAnsi="IRNazanin" w:eastAsia="IRNazanin"/>
          <w:color w:val="111111"/>
          <w:sz w:val="28"/>
          <w:sz w:val="28"/>
          <w:szCs w:val="28"/>
          <w:rtl w:val="true"/>
          <w:lang w:bidi="fa-IR"/>
        </w:rPr>
        <w:t>مصاحبه با جناب آقای حاج محمد رضوانیان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ایشان مجتهد مسلم، فردی با اخلاص و زحمت‌کش و متواضعی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فصاحت و بلاغت در بیان 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سراغ نداشته باشم فردی دیگر با این مدارج علمی و این فعالیت‌ها برای محرومین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روحانی که سراغ دارم در اقصی نقاط کشور و مناطق صعب العبور و مال‌رو فعالیت تبلیغی در این سطح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این مناطق بود که خودم همراهشان بودم روستاهایی را نام می‌بردند که مسؤولین آنجا هم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المجلس دست به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را بدون کادر اداری و تشکیلات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هم سریع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مکان معلوم شد صیغه مسجد را می خوانند و همان وقت هم سریع قبله را مشخص می کنند و یک نماز جماعت هم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ایشان هم این بود اسامی افرادی که مناسب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می‌کردند و اسامی مذهبی برای آنها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 این بود که افرادی که مشهد تا حالا نرفته بودند را اتوبوس تهیه می کردند و به مشهد جهت زیارت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در این مناطق رفته اند که اسم شهرها و روستاها را حفظ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لهجه مناطق را بلدند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نعمت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قدرشان را نمی دانیم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میراث‌های ماندگار فرهنگی کشور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یک </w:t>
      </w:r>
    </w:p>
    <w:p>
      <w:pPr>
        <w:pStyle w:val="BookText"/>
        <w:rPr/>
      </w:pPr>
      <w:r>
        <w:rPr>
          <w:rFonts w:ascii="IRNazanin" w:hAnsi="IRNazanin" w:eastAsia="IRNazanin"/>
          <w:color w:val="111111"/>
          <w:sz w:val="28"/>
          <w:sz w:val="28"/>
          <w:szCs w:val="28"/>
          <w:rtl w:val="true"/>
          <w:lang w:bidi="fa-IR"/>
        </w:rPr>
        <w:t>سرمایه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واقعی فرهنگی این افراد هستند که باید حفظ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وابسته به جایی نیست، لذا خوف از دست دادن موقعیتی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دولتی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کارها از این موقعیت جهت امور شخصی خودشان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می گیرند اول چاه آن راکنده و بعد بانی پیدا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هم یک زندگی بسیار ساده دارند</w:t>
      </w:r>
      <w:r>
        <w:rPr>
          <w:rFonts w:eastAsia="IRNazanin" w:cs="IRNazanin"/>
          <w:color w:val="111111"/>
          <w:sz w:val="28"/>
          <w:szCs w:val="28"/>
          <w:rtl w:val="true"/>
          <w:lang w:bidi="fa-IR"/>
        </w:rPr>
        <w:t xml:space="preserve">. </w:t>
      </w:r>
      <w:bookmarkStart w:id="386" w:name="pg9609_82178"/>
    </w:p>
    <w:p>
      <w:pPr>
        <w:pStyle w:val="Heading2"/>
        <w:numPr>
          <w:ilvl w:val="1"/>
          <w:numId w:val="1"/>
        </w:numPr>
        <w:rPr/>
      </w:pPr>
      <w:bookmarkStart w:id="387" w:name="__RefHeading___Toc7397947_2870459653"/>
      <w:bookmarkStart w:id="388" w:name="_Toc138"/>
      <w:bookmarkEnd w:id="386"/>
      <w:bookmarkEnd w:id="387"/>
      <w:r>
        <w:rPr>
          <w:rtl w:val="true"/>
        </w:rPr>
        <w:t>مصاحبه با حجت الاسلام والمسلمین حاج شیخ محمد تقی رهبر</w:t>
      </w:r>
      <w:bookmarkEnd w:id="388"/>
    </w:p>
    <w:p>
      <w:pPr>
        <w:pStyle w:val="BookText"/>
        <w:rPr/>
      </w:pPr>
      <w:r>
        <w:rPr>
          <w:rFonts w:ascii="IRNazanin" w:hAnsi="IRNazanin" w:eastAsia="IRNazanin"/>
          <w:color w:val="111111"/>
          <w:sz w:val="28"/>
          <w:sz w:val="28"/>
          <w:szCs w:val="28"/>
          <w:rtl w:val="true"/>
          <w:lang w:bidi="fa-IR"/>
        </w:rPr>
        <w:t>مصاحبه با حجت الاسلام والمسلمین حاج شیخ محمد تقی رهبر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یک روحانی پرتلاش و یک سرباز واقعی برای حضرت و یک روحانی به تمام معنا و جهادگر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سرباز که می‌گویند فلان جا مشکل دارد باید بروی، ایشان هم همین طور است و کمر بسته و پا به رکاب در خدمت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بوده و شایسته قدردانی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کنار کار تبلیغ، مُدرّس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اینگونه باید برای طلاب محترم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فیروزیان از این قسم آدم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تبلیغ و رساندن، وظیفه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نشستن و جمع شدن چه سودی دارد؟ ما چه قدر فارغ التحصیل درحوزه علمیه می خواهیم؟</w:t>
      </w:r>
    </w:p>
    <w:p>
      <w:pPr>
        <w:pStyle w:val="BookText"/>
        <w:rPr/>
      </w:pPr>
      <w:r>
        <w:rPr>
          <w:rFonts w:ascii="IRNazanin" w:hAnsi="IRNazanin" w:eastAsia="IRNazanin"/>
          <w:color w:val="111111"/>
          <w:sz w:val="28"/>
          <w:sz w:val="28"/>
          <w:szCs w:val="28"/>
          <w:rtl w:val="true"/>
          <w:lang w:bidi="fa-IR"/>
        </w:rPr>
        <w:t>تحقیقی درباره مساجد کرده ایم بیش از هزار مسجد داریم که اصلاً روحانی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طلاب، فضلا، مُبلّغین کارشان تبلیغ است، نه اینکه فقط برای خودشان درس بخوانند یا یک منبر و سخنرانی در محدوده خودشان فقط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بهاییت و وهابیت آمده چکار کنیم؟</w:t>
      </w:r>
    </w:p>
    <w:p>
      <w:pPr>
        <w:pStyle w:val="BookText"/>
        <w:rPr/>
      </w:pPr>
      <w:r>
        <w:rPr>
          <w:rFonts w:ascii="IRNazanin" w:hAnsi="IRNazanin" w:eastAsia="IRNazanin"/>
          <w:color w:val="111111"/>
          <w:sz w:val="28"/>
          <w:sz w:val="28"/>
          <w:szCs w:val="28"/>
          <w:rtl w:val="true"/>
          <w:lang w:bidi="fa-IR"/>
        </w:rPr>
        <w:t>حاج‌آقا فیروزیان ده‌ها مسجد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و بلوچستان ساخته‌اند و الآن طلبه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جریان آل سعود چه فتنه ها می کنند، با میلیاردها دلار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پیرو علی 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باید ایتام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بدهیم که همین مردم هستند که احتیاج به شنیدن مسایل دینی و تبلیغ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تبلیغ باید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طلبه شده ایم؟ عمده کار طلبه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با زبان، یا منبر، مناظره، و قالب‌های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طلبه 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هم به طلبه ها باید بگویند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روحانیت، رسالت تبلیغ است، و کار اصلی تبلیغ و رساندن دین است</w:t>
      </w:r>
      <w:r>
        <w:rPr>
          <w:rFonts w:eastAsia="IRNazanin" w:cs="IRNazanin"/>
          <w:color w:val="111111"/>
          <w:sz w:val="28"/>
          <w:szCs w:val="28"/>
          <w:rtl w:val="true"/>
          <w:lang w:bidi="fa-IR"/>
        </w:rPr>
        <w:t xml:space="preserve">. </w:t>
      </w:r>
      <w:bookmarkStart w:id="389" w:name="pg9609_82180"/>
    </w:p>
    <w:p>
      <w:pPr>
        <w:pStyle w:val="Heading2"/>
        <w:numPr>
          <w:ilvl w:val="1"/>
          <w:numId w:val="1"/>
        </w:numPr>
        <w:rPr/>
      </w:pPr>
      <w:bookmarkStart w:id="390" w:name="__RefHeading___Toc7397949_2870459653"/>
      <w:bookmarkStart w:id="391" w:name="_Toc139"/>
      <w:bookmarkEnd w:id="389"/>
      <w:bookmarkEnd w:id="390"/>
      <w:r>
        <w:rPr>
          <w:rtl w:val="true"/>
        </w:rPr>
        <w:t>مصاحبه با حجت الاسلام و المسلمین حاج سيد جلال رضوی همدانی</w:t>
      </w:r>
      <w:bookmarkEnd w:id="391"/>
    </w:p>
    <w:p>
      <w:pPr>
        <w:pStyle w:val="BookText"/>
        <w:rPr/>
      </w:pPr>
      <w:r>
        <w:rPr>
          <w:rFonts w:ascii="IRNazanin" w:hAnsi="IRNazanin" w:eastAsia="IRNazanin"/>
          <w:color w:val="111111"/>
          <w:sz w:val="28"/>
          <w:sz w:val="28"/>
          <w:szCs w:val="28"/>
          <w:rtl w:val="true"/>
          <w:lang w:bidi="fa-IR"/>
        </w:rPr>
        <w:t>مصاحبه با حجت الاسلام و المسلمین حاج سيد جلال رضوی همدانی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روحانی خستگی‌ناپذیر، مجاهد نستوه، استاد سطوح عالیه حوزه علمیه قم و اصفهان، مُبلّغ جبهه فرهنگی اسلام ناب محمدی که از ناخن تا موی سر، جز اخلاص و از خودگذشتگی و ایثار در او نمی بینید، یعنی حضرت آیة‌اللّه استاد صالحی‌تبار نمونه ای بارز از عالم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آن وجود شریف را که خدمت به اسلام و مسلمین را نه تنها شخص خود بلکه خانوادگی پرچمداری می کند عالمی دلسوز و عاملی اهل فکر و اندیشه برای اسلام و مسلمین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بدون وابستگی به ارگان و سازمان‌های فرهنگی، عاشقانه در حوادث غیر مترقبه مثل سیل و زلزله در مناطق محروم کشور حضور پیدا کرده و با انسجام و تشکیل گروه‌های مهارتی تبلیغی، مناطق محروم را نشانه و هدف جامع خود جهت خدمت قرار داده و اقتدا به مرام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 همت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ایجاد خیریه، مستمندان و نیازمندان را تحت پوشش قرار داده و با اعتمادی که روحانیت و بازاریان و جمیع طلاب و دانشجویان به برنامه های ایمان‌آور ایشان دارند در این زمینه تلاش‌های مجدّانه و فعالیت‌های بی‌شائبه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بارها تا مرز شهادت در هجرت‌هایش دیدم، اما لحظه ای از پا افتادن و خستگی را در او ندیدم و هرگز شِکوه‌ای از او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شیعیان علوی و هم برادران اهل سنت در قروه و سنندج و همدان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محروم کرمانشاه و سر‌پل‌ذهاب صالحی‌تبار را دوست داشته و با او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گنج کرمان، سیستان و بلوچستان، روستاهای محروم سمیرم و اطراف اصفهان و روستاهای محروم بندر عباس صالحی‌تبار را مرهم زخم‌های خود و شریک غم‌های خویش می‌دانند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به عنوان نایب رئیس مجمع نمایندگان طلاب و فضلای حوزه علمیه قم </w:t>
      </w:r>
    </w:p>
    <w:p>
      <w:pPr>
        <w:pStyle w:val="BookText"/>
        <w:rPr/>
      </w:pPr>
      <w:r>
        <w:rPr>
          <w:rFonts w:ascii="IRNazanin" w:hAnsi="IRNazanin" w:eastAsia="IRNazanin"/>
          <w:color w:val="111111"/>
          <w:sz w:val="28"/>
          <w:sz w:val="28"/>
          <w:szCs w:val="28"/>
          <w:rtl w:val="true"/>
          <w:lang w:bidi="fa-IR"/>
        </w:rPr>
        <w:t>بر دستان این روحانی مبارز و پیرو حقیقی فرمان رهبری بوسه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چنینشخصیتی که هم در میدان علم و هم در میدان عمل، هم با قلم و هم با بیان به اسلام و مسلمین خدمت می‌کند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هجرت‌های تبلیغی، فرهنگی و خدمت‌رسانی های پربار و با ثمر این روحانی مانند مستندی ماندگار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وسیما و نهادهای فرهنگی و حوزه‌های علمیه وظیفه دارند تا این سالک مسیر حقیقت و مخلص امت اسلام را بشناسانند تا چهره مخلص او به عنوان یک مجاهد نستوه و خستگی‌ناپذیر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كه بارها در رکابش در بعضی از مناطق محروم حضور داشته ام، هرگز ندیده ام نماز شب و تهجدش مقهور خستگی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و دوری راه او را از مسیر سلوک معنوی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مرجعیت معظّم، مثل آیت‌اللّه العظمی نوری همدانی به ایشان، آیة‌اللّه ناصری دولت‌آبادی، آیة‌اللّه طباطبایی، آیة‌اللّه العظمی صافی گلپایگانی، و سایر بزرگان دین را از نزدیک خود شاهد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دروس خارج فقه و اصول مراتب علمی را به پایان رسانده و در تفسیر، فقه، کلام و اصول از اساتید مشهور حوزه علمیه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مبلّغ نمونه اسلام که بارها و بارها شاهد مسجد‌سازی، حمام‌سازی، خانه‌سازی برای محرومین، تهیه معاش و آذوقه برای مستمندان، تهیه لباس برای ایتام و مستضعفان فعالیت روزانۀ او قرار گرفته است، جلسه نکوداشت تشکیل گردد و از این جهادگر مخلص و مُبلّغ گمنام اسلام ناب محمدی به بزرگی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در زلزله‌ای که در بروجرد واقع شد، اولین کسی که در آن دیار حاضر شده بود شخص آیة‌اللّه صالحی‌تبار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اعیاد، وفیات و شهادات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اعزام گروه‌هایی از مُبلّغین به طور سازمان‌یافته بدون نام و نشان، فرهنگ تعالی‌بخش اسلام، سیره وحیات معنوی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مجالس و محافل بازگو کرده و در ایام فاطمیه با اطعام شرکت‌کنندگان در این مجالس صفحاتی در این زمینه به کتاب قطور فعالیت‌های عمر شریف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خود همانند فرماندهان جنگ و جبهه پیش می رود و به سایرین می گوید بیایید؛نه اینکه بنشیند و به دیگران بگوید بروید، و این تفاوت تغایر ماهوی دارد، که انسان به دنبال نشر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جان بگذرد و اموال خود را صرف خدمتگزاری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حلقه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 ماجراست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طلاب و فضلای جوان توصیه می‌کنم از وجود شریف این استاد معظّم حوزه‌های علمیه بهره برده و از این اسوهٔ حسنه الگو‌گیری نمایند</w:t>
      </w:r>
      <w:r>
        <w:rPr>
          <w:rFonts w:eastAsia="IRNazanin" w:cs="IRNazanin"/>
          <w:color w:val="111111"/>
          <w:sz w:val="28"/>
          <w:szCs w:val="28"/>
          <w:rtl w:val="true"/>
          <w:lang w:bidi="fa-IR"/>
        </w:rPr>
        <w:t xml:space="preserve">. </w:t>
      </w:r>
      <w:bookmarkStart w:id="392" w:name="pg9609_82186"/>
    </w:p>
    <w:p>
      <w:pPr>
        <w:pStyle w:val="Heading2"/>
        <w:numPr>
          <w:ilvl w:val="1"/>
          <w:numId w:val="1"/>
        </w:numPr>
        <w:rPr/>
      </w:pPr>
      <w:bookmarkStart w:id="393" w:name="__RefHeading___Toc7397951_2870459653"/>
      <w:bookmarkStart w:id="394" w:name="_Toc140"/>
      <w:bookmarkEnd w:id="392"/>
      <w:bookmarkEnd w:id="393"/>
      <w:r>
        <w:rPr>
          <w:rtl w:val="true"/>
        </w:rPr>
        <w:t>مصاحبه با جناب آقای حاج جواد  روستا زاده</w:t>
      </w:r>
      <w:bookmarkEnd w:id="394"/>
    </w:p>
    <w:p>
      <w:pPr>
        <w:pStyle w:val="BookText"/>
        <w:rPr/>
      </w:pPr>
      <w:r>
        <w:rPr>
          <w:rFonts w:ascii="IRNazanin" w:hAnsi="IRNazanin" w:eastAsia="IRNazanin"/>
          <w:color w:val="111111"/>
          <w:sz w:val="28"/>
          <w:sz w:val="28"/>
          <w:szCs w:val="28"/>
          <w:rtl w:val="true"/>
          <w:lang w:bidi="fa-IR"/>
        </w:rPr>
        <w:t>مصاحبه با جناب آقای حاج جواد  روستا زاده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در جلسه ای به منظور تشکیل خیریه سادات و قرض الحسنه سادات بنی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صدیقی با ایشان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نفری که پیش‌قدم شد برای تشکیل خیریه و صندوق و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اهدا کردند آقای صالحی‌تبار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ایشان متوجه شدم که شخصیت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در سفری به روستاهای بالا سمیرم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شیبانی برای افتتاح مسجدی که خودشان ساخته بودند، با استقبال اهل روستا وارد مسجد شدیم که خیلی زیبا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جماعت می خواست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آن موقع برخی نمی دانستند جماعت چطوری است؛ لذا توضیح دادند و اقتدا کردیم، نماز مغرب و عشاء را خواندیم و به منزل یکی از اهالی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شام خوردیم، عده ای برای حساب و کتاب سال و امور خیر، مسجد و سایر امور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بلند شدیم رفتیم روستای سرباز، آنجا هم منتظر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يكی از روستاهای شهید يا سرباز بود كه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کلنگ مسجد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مال مردم روستا بود که خودشان برای مسجد قرار داده بودند و بعد رفتیم روستای شهید و صحبت های لازم شد و برگشتیم به طرف شیبانی، نزدیک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مردم آمدند و نماز صبح را آنجا اقامه کردند، صبحانه را خوردیم و باز هم آنجا صحبت کردند و در مسیر برگشت آمدیم سعادت‌آباد جرقویه و محمدآباد و ناهار را منزل یکی از دوستانشان خوردیم و بعد برای حسینیه صحبت کردند و بازدید‌های دیگر و دیدارهایی با مردم و کارهای مسجد داشتیم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به اصفهان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چهرهٔ ایشان ذرّه‌ای خستگی ندیدم، با وجودی که ساعت‌ها بود نخوابیده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ماه مبارک رمضان به اتفاق تعدادی از خیّرین عازم منطقه سمیرم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بیمارستان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سوار اتوبوس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مقداریهم برنج و آذوقه داخل صندوق اتوبوس همراه خود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چند نفر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شهرضا که رسیدیم آقا کنار یک حوزه علمیه در شهرضا توقف کردند و رفتند پایین، تعدادی از طلبه ها را آوردند که اتوبوس خالی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 صحبت و مداحی کردند تا اینکه موقع افطار به نورآباد سمیرم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های افطاری را حاج‌آقا کمک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مدرسه وسط صحرا، آن هم چه مدرسه ای؟ که حتی تخته سیاه هم نداشتند و از دیوار به جای تخته سیاه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مدرسه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خانواده های خودمان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نداشتند و اولین نماز جماعت را خواندیم و تا به حال مراسم احیای شب قدر برگزار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 خوشی پیدا کرده بودند و من غصه و غبطه خوردم که چه حالی دارند ولی این مردم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کردند در طول مدت حدوداً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مسجد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احیاء که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فتح‌آباد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بودند و استقبال خوبی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احیای باحال هم آنجا برگزار کردند و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یوسف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قبلاً آنجا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اتوبوس شدیم،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جوشن شروع کردیم که بند صد جوشن را كه خواندیم دم درب حسینیه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ذوق و شوق سه احیاء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سحر یکی از افراد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سحری دعوت كرده بودند، بعد از اطعام سحری، نماز جماعت صبح را خواندیم و بعد از نماز به طرف اصفهان حرکت کردیم که قبل از ظهر برسیم که گرفتن روزه مشکل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روزه‌دار و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احتیاج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زنگ زدم دیدم حاج‌آقا رفتند برای روستاهای قم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برای من، عشق و علاقهٔ ایشان عجیب بود و هر وقت می‌گفتم اين فعاليت‌ها را ضبط کنید، ايشان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قبر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 مسير به سمت روستاها به من زنگ می‌زدند و با عشق و علاقه </w:t>
      </w:r>
    </w:p>
    <w:p>
      <w:pPr>
        <w:pStyle w:val="BookText"/>
        <w:rPr/>
      </w:pPr>
      <w:r>
        <w:rPr>
          <w:rFonts w:ascii="IRNazanin" w:hAnsi="IRNazanin" w:eastAsia="IRNazanin"/>
          <w:color w:val="111111"/>
          <w:sz w:val="28"/>
          <w:sz w:val="28"/>
          <w:szCs w:val="28"/>
          <w:rtl w:val="true"/>
          <w:lang w:bidi="fa-IR"/>
        </w:rPr>
        <w:t>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توصیه می کنم که استراحت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وقتی در بحث حقوق و در ویرایش یکی از کتاب‌ها به ایشان زنگ زدم و گفتمحدود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منابع حقوق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اینکه با این همه مشغله برایشان که گفتم ایشان همان موقع از ذهنشان مثل کامپیوتر بیان کردند و از این تسلط روی مطالب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واقعاً قاصر است که بتواند دربارهٔ ایشان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آیة‌اللّه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دوازده هزار جمعیت در مسجد حکیم بودند، حال خوبی 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دعا کردم آقای صالحی‌تبار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افراد واجد شرایط برای دریافت کمک مالی جهت درمان،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مدیره خیریّه ای که مشغول بودیم، مطرح می شد تا درباره اش تصمیم‌گیری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جلسات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بود که باید بررسی می شد که یک شب ایشان تشریف آوردند و یک جا سفره کار را جمع کردند، اول خودشان مبلغی کمک کردند و بعد هم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به روال خودش اگر بود دو سال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ایام فاطمیه اول و دوم، غدیر،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شهادت معصومینی که مرسوم نبود مثل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مناسبت‌ها پوسترهایی را جهت تبلیغ پیشنهاد می دهند و ما هم بدون درنگ اقدام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مناطق محروم معمولاً این کارهای تبلیغی سابقه نداشته و برای اولین بار این کارها توسط ایشان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دوستان و مردم اگر مشکلات خانوادگی،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آمد، طرفین دعوا می آمدند، با یک سادگی و صداقت مشکلات را برطرف می کردند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قُضات عالی‌مرتبه دادگستری که زمانی هم در دیوان عالی کشور بود مراجعه کرد به ایشان و با اینکه خود آن فرد مایهٔ علمی داشت ولیکن درباره کارش یک مسأله پیچیده ای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شروع کردند صحبت کردن و جواب دادند و این جواب خیلی جالب بود و آن شخص با اینکه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w:t>
      </w:r>
    </w:p>
    <w:p>
      <w:pPr>
        <w:pStyle w:val="BookText"/>
        <w:rPr/>
      </w:pPr>
      <w:r>
        <w:rPr>
          <w:rFonts w:ascii="IRNazanin" w:hAnsi="IRNazanin" w:eastAsia="IRNazanin"/>
          <w:color w:val="111111"/>
          <w:sz w:val="28"/>
          <w:sz w:val="28"/>
          <w:szCs w:val="28"/>
          <w:rtl w:val="true"/>
          <w:lang w:bidi="fa-IR"/>
        </w:rPr>
        <w:t>قضاوت داشت، تعجب کرده بود و قصد داشت که برود پای درس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شب‌ها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ایشان از مناطق تماس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روستا که می روند فقط متمرکز در مسجد نیستند، بلکه مدارس، فقرا، حمام و احتیاجات دیگر را پيگيری می‌كنند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خیلی در جلسات و پذیرایی هایی که در امور مذهبی در اصفهان می شود، حسّاس است که قسمتی از این مخارج را ببرند به مناطق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سُفره های خیلی مفصّل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نظرشان این است که این همه پذیرایی و 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در مراکز و شهرهای بزرگ نشود</w:t>
      </w:r>
      <w:r>
        <w:rPr>
          <w:rFonts w:eastAsia="IRNazanin" w:cs="IRNazanin"/>
          <w:color w:val="111111"/>
          <w:sz w:val="28"/>
          <w:szCs w:val="28"/>
          <w:rtl w:val="true"/>
          <w:lang w:bidi="fa-IR"/>
        </w:rPr>
        <w:t xml:space="preserve">. </w:t>
      </w:r>
      <w:bookmarkStart w:id="395" w:name="pg9609_82194"/>
    </w:p>
    <w:p>
      <w:pPr>
        <w:pStyle w:val="Heading2"/>
        <w:numPr>
          <w:ilvl w:val="1"/>
          <w:numId w:val="1"/>
        </w:numPr>
        <w:rPr/>
      </w:pPr>
      <w:bookmarkStart w:id="396" w:name="__RefHeading___Toc7397953_2870459653"/>
      <w:bookmarkStart w:id="397" w:name="_Toc141"/>
      <w:bookmarkEnd w:id="395"/>
      <w:bookmarkEnd w:id="396"/>
      <w:r>
        <w:rPr>
          <w:rtl w:val="true"/>
        </w:rPr>
        <w:t>مصاحبه با حجت الاسلام و المسلمین حاج شیخ محمد رضا رنجبر</w:t>
      </w:r>
      <w:bookmarkEnd w:id="397"/>
    </w:p>
    <w:p>
      <w:pPr>
        <w:pStyle w:val="BookText"/>
        <w:rPr/>
      </w:pPr>
      <w:r>
        <w:rPr>
          <w:rFonts w:ascii="IRNazanin" w:hAnsi="IRNazanin" w:eastAsia="IRNazanin"/>
          <w:color w:val="111111"/>
          <w:sz w:val="28"/>
          <w:sz w:val="28"/>
          <w:szCs w:val="28"/>
          <w:rtl w:val="true"/>
          <w:lang w:bidi="fa-IR"/>
        </w:rPr>
        <w:t>مصاحبه با حجت الاسلام و المسلمین حاج شیخ محمد رضا رنجبر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ایام جوانی تابستان‌ها به حوزهٔ اصفهان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دوستان طلبه با حاج‌آقا صالحی‌تبار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حجرۀ ایشان در مدرسه صدر بازار و ایشان مشغول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آشنایی، با ایشان مأنوس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درس این بزرگوار هم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حاشیه ملا‌عبداللّه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ایشان علاوه بر مباحث علمی، تبلیغی و فعالیت‌های مسجد‌سازی و سایر موارد که در آن فعالیت دارند، برای بنده دلربایی می کند سخاوت و کرم ایشان است که یک بحث ریشه‌دار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 سخاوتمندی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شریف ما آیه نداریم ولی در مورد سخاوت ایشان و کرم بخشی در نمازشان آیه داریم و اصلاً در باب سخاوت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در قرآن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ششصد هزار نفر را ازخداپرستی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قوم موسی دستور جنگ با همدیگر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سامری با آن گناه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اَوْحَي اللّه عَزَّوَجَلَّ اِلي مُوسي أَنْ لاتَقْتُل سامِريّ فَاِنَّهُ سَخيّ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سخاوتی که داشت، حضرت حق فرمود سامری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توفیقات شاید همین مطلب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ایشان مادیات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مهمان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توقعی حجره خودشان را وقتی اصفهان بودند در اختیار بنده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که </w:t>
      </w:r>
    </w:p>
    <w:p>
      <w:pPr>
        <w:pStyle w:val="BookText"/>
        <w:rPr/>
      </w:pPr>
      <w:r>
        <w:rPr>
          <w:rFonts w:ascii="IRNazanin" w:hAnsi="IRNazanin" w:eastAsia="IRNazanin"/>
          <w:color w:val="111111"/>
          <w:sz w:val="28"/>
          <w:sz w:val="28"/>
          <w:szCs w:val="28"/>
          <w:rtl w:val="true"/>
          <w:lang w:bidi="fa-IR"/>
        </w:rPr>
        <w:t>اصفهان بودم، طلبه جوان و مجرد بودم، بنده را که می دیدند بدون هیچ تکلفی جهت ناهار به منزلشان دعوت می کردند و این خیلی اخلاق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با طلبه ها و پیگیری‌های جدی در امور آنها و توجهشان به معنویات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محسوس و چشمگیر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افراد کار‌بلدند ولی مسؤول نیستند، گاهی هم کار‌بلد نیستند ولی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مصداق واقعی قسمت اول هستند که کار‌بلدند ولی بدون اینکه مسؤولیت رسمی داشته باشند، به اندازه ده تا سازمان تبلیغات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معمولاً این افراد مورد بی مهری هم قرار می گیرند و این مطلب هم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گل، خار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خالص باشد همه کنارش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قبولت داشته باشند در نفاق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مسأله تبلیغ و منبر یک وقتی از آیة‌اللّه دستغیب پرسیدم یک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عرض می کنم طلاب محترم کتاب‌های بنده را بخوانند خیلی در نحوهٔ بیان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تمثیلات در منبر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سبک منبری که دارم در واقع با مطرح کردن تمثیلات در اول صحبت فرش قرمزی را برای بیان آیه و روایت پهن می کنم تا مخاطب آن مطلب را بیشتر و بهتر دقت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باید طبیب باشد نه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برخی آشپزی می کنند نه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ببینند مردم چه مطالبی را می پسندند همان‌ها را بگویند که استقبال شود ولی مُبلّغ باید طبیب باشد به این صورت که طبیب می بیند چه چیزی به درد بیمار می خورد و برایش مفید است، نه اینکه چه چیزی را دوست دارد</w:t>
      </w:r>
      <w:r>
        <w:rPr>
          <w:rFonts w:eastAsia="IRNazanin" w:cs="IRNazanin"/>
          <w:color w:val="111111"/>
          <w:sz w:val="28"/>
          <w:szCs w:val="28"/>
          <w:rtl w:val="true"/>
          <w:lang w:bidi="fa-IR"/>
        </w:rPr>
        <w:t xml:space="preserve">. </w:t>
      </w:r>
      <w:bookmarkStart w:id="398" w:name="pg9609_82198"/>
    </w:p>
    <w:p>
      <w:pPr>
        <w:pStyle w:val="Heading2"/>
        <w:numPr>
          <w:ilvl w:val="1"/>
          <w:numId w:val="1"/>
        </w:numPr>
        <w:rPr/>
      </w:pPr>
      <w:bookmarkStart w:id="399" w:name="__RefHeading___Toc7397955_2870459653"/>
      <w:bookmarkStart w:id="400" w:name="_Toc142"/>
      <w:bookmarkEnd w:id="398"/>
      <w:bookmarkEnd w:id="399"/>
      <w:r>
        <w:rPr>
          <w:rtl w:val="true"/>
        </w:rPr>
        <w:t>مصاحبه با جناب آقای حاج اصغر زراعتی</w:t>
      </w:r>
      <w:bookmarkEnd w:id="400"/>
    </w:p>
    <w:p>
      <w:pPr>
        <w:pStyle w:val="BookText"/>
        <w:rPr/>
      </w:pPr>
      <w:r>
        <w:rPr>
          <w:rFonts w:ascii="IRNazanin" w:hAnsi="IRNazanin" w:eastAsia="IRNazanin"/>
          <w:color w:val="111111"/>
          <w:sz w:val="28"/>
          <w:sz w:val="28"/>
          <w:szCs w:val="28"/>
          <w:rtl w:val="true"/>
          <w:lang w:bidi="fa-IR"/>
        </w:rPr>
        <w:t>مصاحبه با جناب آقای حاج اصغر زراعتی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حاج‌آقای صالحی تبار را یک شخصیتی هم سطح خودشان یا بالاتر از ایشان باید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درباره این عالِم سخت‌کوش حرفی برای گفتن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مشاهدات خودمان را به زبان ساده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صاحب اقبال در آن زمان قدیم هیأتی ها سخت منبری انتخاب می کردند؛ یعنی هر کسی را دعوت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پای منبر همه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منبریِ صاحب اقبال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پای منبر ایشان دعوت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حاج‌آقای دانشمند و دیگران در آن زمان هم‌منبر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منبری های برجسته و صاحب محراب مسجد بازار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رها می‌کردند و برای رسیدگی به مناطق محروم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تا مسجد و خانه عالم را من خودم درب و پنجره و گلدسته درست کردم و جهت نصب به این مناطق که واقعاً صعب العبور بود،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روستاهایی رفتیم که دور تا دور آن رودخانه بود و فقط یک راه باریک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شهر آبدانان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کوه که می رفتیم روستا را مثل ستاره ها در آسمان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در جاده های اين روستاها واقعاً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 کردیم این روستاها را چطوری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رفتیم این مردم واقعاً محروم برای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یار امام خوش آمد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مناطق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 بود که یک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منحرفین و فرقه‌های بهایی و کمونیست ها به این مناطق بروند چه به سر افکار مردم شیعه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این مناطق که به اتفاق حاج‌آقای صالحی‌تبار می رفتیم مردم تعجب می کردند که یک روحانی به روستای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روستاها با عالَم بیرون از روستای خودشان ارتباط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مناطق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آنها را برای این مردم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خانه عالم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 اعزام می کردند و برای اینکه طلاب مزاحم مردم نباشند با هزینه خودشان آنها را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مردم هزینه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مدت با ایشان رفتیم و آن حجم فعالیت‌ها را می دیدیم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یک آدم بیکار می گردید یا که اگر خواستیم با شما باشیم باید زنمان را طلاق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درخواست شخصی برای خودشان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 فاطمیه و سایر زمان‌ها، برنج و روغن و وسائل را خودشان آماده می کردند و با یک وانت ارسال و مردم را جمع می کردند و مجالس را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هم خودشان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برپا می کردند و نماز جماعت و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گفتند از این به بعد برايتان روحانی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مناطق اینقدر محروم بود که روز بیست و یکم ماه مبارک رمضان مجلس عروسی بود و عروس را سوار الاغ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اینکه آخوندی صیغه شرعی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این افراد عقد می خواندند و هدیه هم به آنها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سنی‌نشین هم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اشعار برای قافله‌های عزاداری می فرستادیم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کارهای ایشان تشریفات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فوق العاده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دسته های عزاداری می رفتند روی وانت و با شور و هیجان جلسه را برگزار می کردند</w:t>
      </w:r>
      <w:r>
        <w:rPr>
          <w:rFonts w:eastAsia="IRNazanin" w:cs="IRNazanin"/>
          <w:color w:val="111111"/>
          <w:sz w:val="28"/>
          <w:szCs w:val="28"/>
          <w:rtl w:val="true"/>
          <w:lang w:bidi="fa-IR"/>
        </w:rPr>
        <w:t xml:space="preserve">. </w:t>
      </w:r>
      <w:bookmarkStart w:id="401" w:name="pg9609_82201"/>
    </w:p>
    <w:p>
      <w:pPr>
        <w:pStyle w:val="Heading2"/>
        <w:numPr>
          <w:ilvl w:val="1"/>
          <w:numId w:val="1"/>
        </w:numPr>
        <w:rPr/>
      </w:pPr>
      <w:bookmarkStart w:id="402" w:name="__RefHeading___Toc7397957_2870459653"/>
      <w:bookmarkStart w:id="403" w:name="_Toc143"/>
      <w:bookmarkEnd w:id="401"/>
      <w:bookmarkEnd w:id="402"/>
      <w:r>
        <w:rPr>
          <w:rtl w:val="true"/>
        </w:rPr>
        <w:t>مصاحبه با حجت‌الاسلام و المسلمین سید حسین سید صامعی</w:t>
      </w:r>
      <w:bookmarkEnd w:id="403"/>
    </w:p>
    <w:p>
      <w:pPr>
        <w:pStyle w:val="BookText"/>
        <w:rPr/>
      </w:pPr>
      <w:r>
        <w:rPr>
          <w:rFonts w:ascii="IRNazanin" w:hAnsi="IRNazanin" w:eastAsia="IRNazanin"/>
          <w:color w:val="111111"/>
          <w:sz w:val="28"/>
          <w:sz w:val="28"/>
          <w:szCs w:val="28"/>
          <w:rtl w:val="true"/>
          <w:lang w:bidi="fa-IR"/>
        </w:rPr>
        <w:t>مصاحبه با حجت‌الاسلام و المسلمین سید حسین سید صامعی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سالی بود در حوزه علمیه مشغول به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منطفه سمیرم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یک عده ای از طرف حاج‌آقا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را اولین بار شنیدم و متوجه شدم که ایشان از اصفهان اعزام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تبلیغ آمدم به کرمانشاه و با ایشان و آقازاده بزرگوارشان که از مُبلّغین خوب و فعال بودند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سفرها ایشان تشریف آوردند کرند غرب و یک سخنرانی کردند، روستا و بعد هم منطقه دالاهو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آمادگی منطقه و محرومیتی که داشت، آقازاده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شیخ محمد‌جواد صالحی‌تبار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فرصتهای تبلیغی به آن منطقه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پیش سه تا مسجد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یک ولوله در این شهر چهار پنج هزار نفری و روستاهای اطراف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که با وجود مردمی خوب و شریف، ولی به خاطر نبود مُبلّغ و روحانی و نرسیدن پیام‌های الهی یک عده‌ای روزه نمی گرفتند و خمس و زکات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فاطمیه عروسی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افراد معاندی باشند بلکه مردم شریفی اند ولی در اثر جهالت‌ها و نبود مراسمات در مناسبت‌ها، اطلاعات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مناطق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اهل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مناطق معلّمان خوب و زحمت‌کشی هستند اما قرآن خواندن را بلد نیستند با وجودی که از طایفه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توصیفات مختصر که بیان شد با آمدن حاج‌آقا و زحماتی که کشیده شد به لطف خدا از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ماه مبارک رمضان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می‌گویند می‌خواهیم افطاری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بانیان جلسات فاطمیّه که حدوداً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فاطمیه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صداقت می‌آیند و تقاضا می کنند که گوسفند را باید برای برگزاری جلسات مذهبی از من ببری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حال و هوای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استراحت و تعطیلی و آمدن به این </w:t>
      </w:r>
    </w:p>
    <w:p>
      <w:pPr>
        <w:pStyle w:val="BookText"/>
        <w:rPr/>
      </w:pPr>
      <w:r>
        <w:rPr>
          <w:rFonts w:ascii="IRNazanin" w:hAnsi="IRNazanin" w:eastAsia="IRNazanin"/>
          <w:color w:val="111111"/>
          <w:sz w:val="28"/>
          <w:sz w:val="28"/>
          <w:szCs w:val="28"/>
          <w:rtl w:val="true"/>
          <w:lang w:bidi="fa-IR"/>
        </w:rPr>
        <w:t>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منطقه که با هم می رفتیم می دیدم داروها و قرص‌هایشان را حتی بدون آب در طول مسیر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خواب می گویند اینقدر داخل قبر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و این محرومیت‌ها که در این مناطق هست و این کارهایی که باید بشود طمأنینه و کم‌کاری و کار با سرعت کم، معنا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 اداری و سکون و آرامش به آن معنا را نمی پسندند</w:t>
      </w:r>
      <w:r>
        <w:rPr>
          <w:rFonts w:eastAsia="IRNazanin" w:cs="IRNazanin"/>
          <w:color w:val="111111"/>
          <w:sz w:val="28"/>
          <w:szCs w:val="28"/>
          <w:rtl w:val="true"/>
          <w:lang w:bidi="fa-IR"/>
        </w:rPr>
        <w:t xml:space="preserve">. </w:t>
      </w:r>
      <w:bookmarkStart w:id="404" w:name="pg9609_82205"/>
    </w:p>
    <w:p>
      <w:pPr>
        <w:pStyle w:val="Heading2"/>
        <w:numPr>
          <w:ilvl w:val="1"/>
          <w:numId w:val="1"/>
        </w:numPr>
        <w:rPr/>
      </w:pPr>
      <w:bookmarkStart w:id="405" w:name="__RefHeading___Toc7397959_2870459653"/>
      <w:bookmarkStart w:id="406" w:name="_Toc144"/>
      <w:bookmarkEnd w:id="404"/>
      <w:bookmarkEnd w:id="405"/>
      <w:r>
        <w:rPr>
          <w:rtl w:val="true"/>
        </w:rPr>
        <w:t>مصاحبه با مهندس عبدالحسین سیف اللهی</w:t>
      </w:r>
      <w:bookmarkEnd w:id="406"/>
    </w:p>
    <w:p>
      <w:pPr>
        <w:pStyle w:val="BookText"/>
        <w:rPr/>
      </w:pPr>
      <w:r>
        <w:rPr>
          <w:rFonts w:ascii="IRNazanin" w:hAnsi="IRNazanin" w:eastAsia="IRNazanin"/>
          <w:color w:val="111111"/>
          <w:sz w:val="28"/>
          <w:sz w:val="28"/>
          <w:szCs w:val="28"/>
          <w:rtl w:val="true"/>
          <w:lang w:bidi="fa-IR"/>
        </w:rPr>
        <w:t>مصاحبه با مهندس عبدالحسین سیف اللهی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بعد از انقلاب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مراوده و ارتباطات نزدیک نداشته ایم، ولی می دانم که یک روحانی پرتلاش و اهل جدّیت و دوندگی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کارهای عمرانی، مسجد‌سازی و اعزام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نمی‌شناسند و بدون چشم‌داشت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ایشان حاج‌آقا فیروزیان را در اصفهان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فعالیت ایشان در استان های محروم است مثل سیستان و بلوچستان، کهکیلویه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احیاء امامزاده‌ها هم خیلی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ایشان خالصانه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را دیده‌ام که با جدّیت و بدون خستگی کار را به نتیجه برسانند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مدتی که در پست های مختلف مشغول بودم تا قدرت داشتم و امکان‌پذیر بود در کارهای ایشان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کارهای ایشان را از فرمانداری های مناطق محروم استان داشتم</w:t>
      </w:r>
      <w:r>
        <w:rPr>
          <w:rFonts w:eastAsia="IRNazanin" w:cs="IRNazanin"/>
          <w:color w:val="111111"/>
          <w:sz w:val="28"/>
          <w:szCs w:val="28"/>
          <w:rtl w:val="true"/>
          <w:lang w:bidi="fa-IR"/>
        </w:rPr>
        <w:t xml:space="preserve">. </w:t>
      </w:r>
      <w:bookmarkStart w:id="407" w:name="pg9609_82207"/>
    </w:p>
    <w:p>
      <w:pPr>
        <w:pStyle w:val="Heading2"/>
        <w:numPr>
          <w:ilvl w:val="1"/>
          <w:numId w:val="1"/>
        </w:numPr>
        <w:rPr/>
      </w:pPr>
      <w:bookmarkStart w:id="408" w:name="__RefHeading___Toc7397961_2870459653"/>
      <w:bookmarkStart w:id="409" w:name="_Toc145"/>
      <w:bookmarkEnd w:id="407"/>
      <w:bookmarkEnd w:id="408"/>
      <w:r>
        <w:rPr>
          <w:rtl w:val="true"/>
        </w:rPr>
        <w:t>مصاحبه با حجت الاسلام و المسلمین اسماعیل سیاوشی</w:t>
      </w:r>
      <w:bookmarkEnd w:id="409"/>
    </w:p>
    <w:p>
      <w:pPr>
        <w:pStyle w:val="BookText"/>
        <w:rPr/>
      </w:pPr>
      <w:r>
        <w:rPr>
          <w:rFonts w:ascii="IRNazanin" w:hAnsi="IRNazanin" w:eastAsia="IRNazanin"/>
          <w:color w:val="111111"/>
          <w:sz w:val="28"/>
          <w:sz w:val="28"/>
          <w:szCs w:val="28"/>
          <w:rtl w:val="true"/>
          <w:lang w:bidi="fa-IR"/>
        </w:rPr>
        <w:t>مصاحبه با حجت الاسلام و المسلمین اسماعیل سیاوشی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حدود پانزده سال پیش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موقع مُبلّغ اعزام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خصوصیات خاص و منحصر به فردی که در وجود ایشان هست، بنده برای این مصاحبه احساس وظیفه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رضای خدا و بدون چشم‌داشت و بدون اینکه از کسی انتظاری داشته باشند،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تبلیغ و تعریف از خودش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عادی خودشان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منطقه پشت‌کوه 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راه می افتادیم تا آخر شب با چه خستگی و مشقّتی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و توانمندی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حقیقتاً با اینکه متولد این منطقه بودم دنبال ایشان که می رفتم واقعاً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فقط همراه ایشان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 صحبت‌ها و فعالیت‌ها را ایشان انجام می‌داد، ما از خستگی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ایشان راه می افتاد که صبح اول وقت در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راه می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این منطقه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امکان جمع کردن مردم نبود ولی ایشان اصرار می کردند که مردم جمع شوند و لو ساعات سر شب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خلوص و همّت که بود اتفاقاً مردم جمع می شدند و استقبال می شد و مقدّمه یک حرکت تبلیغی در روستا صورت می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بین روستاهای آن منطقه گاهی یک ساعت فاصله است و خود این مسیرها خستگی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یک صبح تا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و از این مسیرهای صعب العبور و سخت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موقع غذا بود و ما پیشنهاد می کردیم اوّل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تا منبر و تبلیغ را انجام ندهم، غذا نمی 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آخر شب که می شد می گفتم استراحت کنیم،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فرصت شب استفاده کنیم و مسیر را برویم که صبح اوّل وقت در منطقه تبلیغی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توان نداریم،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تحصیلات عالی می آمدند در این مناطق و ضمناً با یک روحیه انقلابی و ولایی و پیرو امام و رهبری و نظام و انقلاب صحبت می کردند و تأثیرگذار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علمی ایشان در کنار فعالیت‌های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خاص تبلیغی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فقط صرفاً تبلیغ نبود بلکه وجودش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خودش تبلیغ کند و بعد مُبلّغ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اعزام کنند خودشان سرکشی کنند و مشکلات را از نزدیک ببینند و اگر مشکلاتی بود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نمی آمدند، آنها را تشویق کنند که افراد برای بیان مشکلات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فقرا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دقت اینکه این همه کار را دست تنها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فریدونشهر در اکثر مساجد ولو با یک ماشین آجر ایشان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را از تهیه و خرید زمین گرفته تا تکمیل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خدمات ایشان که خیلی پرفایده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زائرسراهای مشهد و قم بود که مردم ضعیف از منطقه هایی که فعالیت کرده بودند،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ایشان این که درب منزلش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مراجعه می کردند دست خالی بر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عموم مردم به درب منزل ایشان مراجعه داشتند و همیشه این بزرگوار لطف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جا احساس می کرد باری از اسلام بر زمین افتاده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بود لباس طلبگی را از تن دربیاورد و به عنوان یک بنّا و کارگر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اخلاص داشت کارها به نحو مطلوب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 ای معتقد باشند که کار فرهنگی پول می خواهد و آن را یک رکن اساسی بدانند، ولی در واقع آن‌چه که شرط اساسی کار فرهنگی است همّت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ثابت کردند و ما باچشم خودمان و از نزدیک این مطلب را دیدیم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مثلاً چند روز به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تشریف </w:t>
      </w:r>
    </w:p>
    <w:p>
      <w:pPr>
        <w:pStyle w:val="BookText"/>
        <w:rPr/>
      </w:pPr>
      <w:r>
        <w:rPr>
          <w:rFonts w:ascii="IRNazanin" w:hAnsi="IRNazanin" w:eastAsia="IRNazanin"/>
          <w:color w:val="111111"/>
          <w:sz w:val="28"/>
          <w:sz w:val="28"/>
          <w:szCs w:val="28"/>
          <w:rtl w:val="true"/>
          <w:lang w:bidi="fa-IR"/>
        </w:rPr>
        <w:t>آورده بود و می گفتند می خواهیم یک مراسم و دسته عزاداری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اولیه این بود که امکان ندارد، چون برخی مناطق نه مسجد داشت نه حسینیه ای، ولیایشان مصمّم بود که انجام شود؛ لذا اول خودشان یک مبلغی می دادند و بعد هم باصداقت و روشی که داشت سهم مردمی که جمع شده بودند را معلوم می کرد و عموم مردم هم قبول می کردند و می گفت یک روحانی هم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دسته عزاداری همراه با اطعام و سخنرانی و نمازجماعت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استارت اولیه در آن زمان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خورده بود ولی همت که باشد یک کار فرهنگی با حداقل زمان و بودجه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اینکه کار را در سریع‌ترین زمان انجام می دهند و اصرار هم دارند که هر جلسه و منبری باید یک ثمره عملی، فرهنگی و عمرانی هم در این مناطق محروم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طول یک منبر علاوه بر سخنرانی یک کار خیر را برنامه‌ریزی می کرد؛ ساخت مسجد یا خانه عالم یا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به فراخور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هیئت امناء نداشتند درست می کرد، زمین نبود فراهم می کرد و یا به مردم می گفت فرزندتان را بفرستید طلبه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باید بگویم من مثل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مناطق ما می آمدند ولی مثل این بزرگوار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اعتقاد دارند با گفتن یک بسم اللّه می شود مشکلات را حل کرد؛ چون مردم اعتقاد دارند، مال هم دارند، فقط ما باید این اعتقاد را جهت‌دهی و سامان‌دهی به سمت فعالیت‌های دینی و الهی 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قید گرفتن عکس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نبودیم و الّا چه عکس‌هایی می شد گرفت از این محرومینی که دور ایشان جمع می شدند با چه حالاتی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فقر به قدری بود که این بچه ها یک تا کفش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می دید همین ها را جمع می کرد و یک ناهار برایشان ترتیب می داد</w:t>
      </w:r>
      <w:r>
        <w:rPr>
          <w:rFonts w:eastAsia="IRNazanin" w:cs="IRNazanin"/>
          <w:color w:val="111111"/>
          <w:sz w:val="28"/>
          <w:szCs w:val="28"/>
          <w:rtl w:val="true"/>
          <w:lang w:bidi="fa-IR"/>
        </w:rPr>
        <w:t xml:space="preserve">. </w:t>
      </w:r>
      <w:bookmarkStart w:id="410" w:name="pg9609_82213"/>
    </w:p>
    <w:p>
      <w:pPr>
        <w:pStyle w:val="Heading2"/>
        <w:numPr>
          <w:ilvl w:val="1"/>
          <w:numId w:val="1"/>
        </w:numPr>
        <w:rPr/>
      </w:pPr>
      <w:bookmarkStart w:id="411" w:name="__RefHeading___Toc7397963_2870459653"/>
      <w:bookmarkStart w:id="412" w:name="_Toc146"/>
      <w:bookmarkEnd w:id="410"/>
      <w:bookmarkEnd w:id="411"/>
      <w:r>
        <w:rPr>
          <w:rtl w:val="true"/>
        </w:rPr>
        <w:t>مصاحبه با حجت الاسلام و المسلمین حاج سید محمد حسین سجاد</w:t>
      </w:r>
      <w:bookmarkEnd w:id="412"/>
    </w:p>
    <w:p>
      <w:pPr>
        <w:pStyle w:val="BookText"/>
        <w:rPr/>
      </w:pPr>
      <w:r>
        <w:rPr>
          <w:rFonts w:ascii="IRNazanin" w:hAnsi="IRNazanin" w:eastAsia="IRNazanin"/>
          <w:color w:val="111111"/>
          <w:sz w:val="28"/>
          <w:sz w:val="28"/>
          <w:szCs w:val="28"/>
          <w:rtl w:val="true"/>
          <w:lang w:bidi="fa-IR"/>
        </w:rPr>
        <w:t>مصاحبه با حجت الاسلام و المسلمین حاج سید محمد حسین سجاد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خصوصیات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پشتکار نسبت به اموری که به ایشان محوّل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 همت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آیة‌اللّه شیخ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کنید روحیه عوامانه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مصادیق این حرف هستند، در عین حالی که از فضلا هستند ولیکن روحیه با مردم بودن را از دست نداده اند و آن اعتقاد پاک در ایشان جلوه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رفاقت با کسی داد خیلی محکم و استوار در رفاقت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مشکل در زندگی طلبه ای ببینند واقعاً با همّت و پشتکار جدی در رفع مشکل طلبه ها تلاش می کنند و آن سوز و صداقت کمک به طلاب در ایشان خیلی زیاد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حالی که از فضلا هستند، هیچ وقت دچار غرورهای خاص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روحیه انتقادی دارند اما اگر انتقادی از کسی بکنند ولی او فضلی داشته باشد آن فضل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تکبر و خودپرستی مخالف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ایشان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ستودنی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بی‌ادعا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تعریف می کنند از کارهایی که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ترویج است که طلبه های دیگر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بخواهند به سبب آن کارها ایجاد موقعیت کنند و ادعای برتری کنند نیست</w:t>
      </w:r>
      <w:r>
        <w:rPr>
          <w:rFonts w:eastAsia="IRNazanin" w:cs="IRNazanin"/>
          <w:color w:val="111111"/>
          <w:sz w:val="28"/>
          <w:szCs w:val="28"/>
          <w:rtl w:val="true"/>
          <w:lang w:bidi="fa-IR"/>
        </w:rPr>
        <w:t xml:space="preserve">. </w:t>
      </w:r>
      <w:bookmarkStart w:id="413" w:name="pg9609_82215"/>
    </w:p>
    <w:p>
      <w:pPr>
        <w:pStyle w:val="Heading2"/>
        <w:numPr>
          <w:ilvl w:val="1"/>
          <w:numId w:val="1"/>
        </w:numPr>
        <w:rPr/>
      </w:pPr>
      <w:bookmarkStart w:id="414" w:name="__RefHeading___Toc7397965_2870459653"/>
      <w:bookmarkStart w:id="415" w:name="_Toc147"/>
      <w:bookmarkEnd w:id="413"/>
      <w:bookmarkEnd w:id="414"/>
      <w:r>
        <w:rPr>
          <w:rtl w:val="true"/>
        </w:rPr>
        <w:t>مصاحبه با حجت الاسلام و المسلمين سيد مرتضی سجادی</w:t>
      </w:r>
      <w:bookmarkEnd w:id="415"/>
    </w:p>
    <w:p>
      <w:pPr>
        <w:pStyle w:val="BookText"/>
        <w:rPr/>
      </w:pPr>
      <w:r>
        <w:rPr>
          <w:rFonts w:ascii="IRNazanin" w:hAnsi="IRNazanin" w:eastAsia="IRNazanin"/>
          <w:color w:val="111111"/>
          <w:sz w:val="28"/>
          <w:sz w:val="28"/>
          <w:szCs w:val="28"/>
          <w:rtl w:val="true"/>
          <w:lang w:bidi="fa-IR"/>
        </w:rPr>
        <w:t>مصاحبه با حجت الاسلام و المسلمين سيد مرتضی سجادی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اوائل طلبگی و از آن زمانی که وارد حوزه شدم با وصف استادی آشنا شدم که هم و غمش تربیت مُبلّغینی بود جهادی و انقلابی و مهذّب در سراسر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اصفهان مشغول تحصیل بودم توفیق دیدار میسر نشد تا اینکه برای ادامه تحصیل به شهر مقدس قم مشرف شدم، در آنجا هم و‌صف زحمات و تلاش‌های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دوباره به اصفهان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مدرسه صدر بازار مشغول مباحثه بودم که یکی از دوستان مرا به جلسه یکی از اساتید که در بحث ادبیات و مباحث قرآنی بسیار قوی است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کوچک در زاویه مدرسه صدر، وقتی وارد آن حجره شدم طاقچه‌های کوچک دیدم که مزین شده بود به قرآن کریم و به کتب درسی و شروح و استادی را دیدم که پشت یک میز کوچک به سبک علمای قدیم نشسته بود و در حال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در گوشه‌ای نشستم، تازه متوجه شدم که ایشان استاد صالحی‌تبار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طلابی که وارد حجره می‌شدند توجّه می‌کرد و یک به یک جواب سلام آنها را می‌داد، آنها را تشویق می‌کرد که قرآنی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خواندم، از تلاوت من و تسلط من بر قرآن خوشحال شد و مرا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به تدریس ومباحثه</w:t>
      </w:r>
    </w:p>
    <w:p>
      <w:pPr>
        <w:pStyle w:val="BookText"/>
        <w:rPr/>
      </w:pPr>
      <w:r>
        <w:rPr>
          <w:rFonts w:ascii="IRNazanin" w:hAnsi="IRNazanin" w:eastAsia="IRNazanin"/>
          <w:color w:val="111111"/>
          <w:sz w:val="28"/>
          <w:sz w:val="28"/>
          <w:szCs w:val="28"/>
          <w:rtl w:val="true"/>
          <w:lang w:bidi="fa-IR"/>
        </w:rPr>
        <w:t>با چه ذوق و شوقی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تفسیر و مباحث ادبی و اخلاقی مسلط بود بلکه به رسائل و مکاسب و مباحث عقلی و کلامی هم احاطه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توجه او به تدریس و سوق دادن طلاب به مباحث قرآنی و ادبی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شاگردان و طلاب را با حلقه مفقوده سبک و شیوه اخلاقی و علمی علمای قدیم در حوزه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مهربان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عطف آشنایی من با استادی که با بقیه اساتید فرق داشت اين بود كه یک شب </w:t>
      </w:r>
    </w:p>
    <w:p>
      <w:pPr>
        <w:pStyle w:val="BookText"/>
        <w:rPr/>
      </w:pPr>
      <w:r>
        <w:rPr>
          <w:rFonts w:ascii="IRNazanin" w:hAnsi="IRNazanin" w:eastAsia="IRNazanin"/>
          <w:color w:val="111111"/>
          <w:sz w:val="28"/>
          <w:sz w:val="28"/>
          <w:szCs w:val="28"/>
          <w:rtl w:val="true"/>
          <w:lang w:bidi="fa-IR"/>
        </w:rPr>
        <w:t>با من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 آخر تا الان ندیده بودم استادی به این شیوه با شاگردش در تماس باشد و از حال او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را به‌سان فرزندانش دوست می‌داشت، از وضعیت معیشت و مسکن و زندگی تک تک شاگردانش خبر دارد و هم وغمش در پی رفع مشکلات طلاب و مردم چقدر پدرانه و مهربانانه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خود را نمی‌بیند</w:t>
      </w:r>
    </w:p>
    <w:p>
      <w:pPr>
        <w:pStyle w:val="BookText"/>
        <w:rPr/>
      </w:pPr>
      <w:r>
        <w:rPr>
          <w:rFonts w:ascii="IRNazanin" w:hAnsi="IRNazanin" w:eastAsia="IRNazanin"/>
          <w:color w:val="111111"/>
          <w:sz w:val="28"/>
          <w:sz w:val="28"/>
          <w:szCs w:val="28"/>
          <w:rtl w:val="true"/>
          <w:lang w:bidi="fa-IR"/>
        </w:rPr>
        <w:t>ایشان یک نیروی به تمام معنای جهادی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مناطق محروم کشور با ایشان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مدرسه‌سازی با اموال شخصی و وجوهات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می‌توانست بهترین خانه و وسیله را از اموال شخصی خود داشته باشد، اما فقط یک خانه ساده دارد، حتی یک وسیله شخصی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اموال خود را صرف خدمات جهادی و ساخت مسجد و مدرسه و کمک به طلاب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در دل جاده‌ها برای رفتن به مناطق محروم و نشستن پای درد دل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مرد چرا این‌قدر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خودم می‌گفتم چرا استاد این‌قدر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همه خستگی، انرژی و قدرت فوق العاده‌ای در او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بتواند پا به پای ایشان تا دل مناطق محروم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را این گونه سرزنده نگه داشته عشق به خدا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ناله‌هایش در روضه‌ها دیدنی است</w:t>
      </w:r>
    </w:p>
    <w:p>
      <w:pPr>
        <w:pStyle w:val="BookText"/>
        <w:rPr/>
      </w:pPr>
      <w:r>
        <w:rPr>
          <w:rFonts w:ascii="IRNazanin" w:hAnsi="IRNazanin" w:eastAsia="IRNazanin"/>
          <w:color w:val="111111"/>
          <w:sz w:val="28"/>
          <w:sz w:val="28"/>
          <w:szCs w:val="28"/>
          <w:rtl w:val="true"/>
          <w:lang w:bidi="fa-IR"/>
        </w:rPr>
        <w:t>عشق به درس و تبلیغ و خطابه و منبر و توسل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و اشک و تلاوت قرآن را از ایشان آموختم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پدر مهربان را برای ما حفظ کند تا بیشتر از خدمات وجود ایشان بهره‌مند شویم</w:t>
      </w:r>
      <w:r>
        <w:rPr>
          <w:rFonts w:eastAsia="IRNazanin" w:cs="IRNazanin"/>
          <w:color w:val="111111"/>
          <w:sz w:val="28"/>
          <w:szCs w:val="28"/>
          <w:rtl w:val="true"/>
          <w:lang w:bidi="fa-IR"/>
        </w:rPr>
        <w:t xml:space="preserve">. </w:t>
      </w:r>
      <w:bookmarkStart w:id="416" w:name="pg9609_82219"/>
    </w:p>
    <w:p>
      <w:pPr>
        <w:pStyle w:val="Heading2"/>
        <w:numPr>
          <w:ilvl w:val="1"/>
          <w:numId w:val="1"/>
        </w:numPr>
        <w:rPr/>
      </w:pPr>
      <w:bookmarkStart w:id="417" w:name="__RefHeading___Toc7397967_2870459653"/>
      <w:bookmarkStart w:id="418" w:name="_Toc148"/>
      <w:bookmarkEnd w:id="416"/>
      <w:bookmarkEnd w:id="417"/>
      <w:r>
        <w:rPr>
          <w:rtl w:val="true"/>
        </w:rPr>
        <w:t>مصاحبه با حجت الاسلام و المسلمین حسین شمس</w:t>
      </w:r>
      <w:bookmarkEnd w:id="418"/>
    </w:p>
    <w:p>
      <w:pPr>
        <w:pStyle w:val="BookText"/>
        <w:rPr/>
      </w:pPr>
      <w:r>
        <w:rPr>
          <w:rFonts w:ascii="IRNazanin" w:hAnsi="IRNazanin" w:eastAsia="IRNazanin"/>
          <w:color w:val="111111"/>
          <w:sz w:val="28"/>
          <w:sz w:val="28"/>
          <w:szCs w:val="28"/>
          <w:rtl w:val="true"/>
          <w:lang w:bidi="fa-IR"/>
        </w:rPr>
        <w:t>مصاحبه با حجت الاسلام و المسلمین حسین شمس</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چهار سال بود وارد حوزه علمیه اصفهان شده بودم، تصمیم گرفتم که برای تبلیغ از خارج شهر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تصمیم به تبلیغ گرفتم هیچ سازمان و هیچ دفتر تبلیغات و ارگانی پایه چهارم حوزه را برای تبلیغ به بیرون از شهر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سؤال کردیم گفتند که می توانید از طریق حضرت آیت‌اللّه صالحی‌تبار برای امر تبلیغ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دوستان چند نفری شدیم و برای اولین بار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توسط استاد گرانقدر حاج‌آقای صالحی‌تبار به شهر یاسوج برای امر تبلیغ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های ایشان وارد سازمان تبلیغات یاسوج شدیم و از طریق امام جمعه یاسوج و سازمان‌تبلیغات که هر دو یک کار را انجام می‌دادند به اطراف اعزام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روستایی که بنده رفتم منطقه سی‌سخت روستایی به نام بن‌زرد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صالحی‌تبار مرتب جویای احوال می‌شدند، از مردم منطقه سراغ فعالیت‌های مُبلّغین خودشان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فراموشم نمی‌شود به جهت اینکه صوت زیبایی داشتم سازمان تبلیغات یاسوج ما را از اول ماه محرم در خود سازمان نگه داشت و در منزل حضرت آیت‌اللّه ملک حسینی که نماینده مجلس خبرگان شهر یاسوج بود عصرها برای منبر در آنجا انجام وظیفه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مهمی که بسیار بنده به یاد دارم و تا آخر عمر فراموش نخواهم کرد این بود که وقتی حاج‌آقای صالحی‌تبار متوجه توقف بنده در سازمان تبلیغات شدند،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حرکت بکنی و به روستاها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کلاس آموزش قرآن، مسجد‌سازی، حمام‌سازی، مدرسه‌سازی برای مردم منطقه و فعالیت‌های اجتماعی انجام بدهید، ما شما را نفرستادیم منزل آیت‌اللّه ملک حسینی و دیگران منبر بروی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مرتبه‌ای که بنده از طرف حضرت آیت‌اللّه صالحی‌تبار اعزام شدم شهر حنا اطراف سمیرم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حنا ما گروهی اعزام شدیم با چند نفر از دوستان از جمله </w:t>
      </w:r>
    </w:p>
    <w:p>
      <w:pPr>
        <w:pStyle w:val="BookText"/>
        <w:rPr/>
      </w:pPr>
      <w:r>
        <w:rPr>
          <w:rFonts w:ascii="IRNazanin" w:hAnsi="IRNazanin" w:eastAsia="IRNazanin"/>
          <w:color w:val="111111"/>
          <w:sz w:val="28"/>
          <w:sz w:val="28"/>
          <w:szCs w:val="28"/>
          <w:rtl w:val="true"/>
          <w:lang w:bidi="fa-IR"/>
        </w:rPr>
        <w:t>حاج آقا قنبری، حاج‌آقا جلالی خمینی‌شهری و چند نفر از دوستان دیگر که در اعزام‌های شب‌های جمعه حاج‌آقا شركت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حنا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نمی‌شود بنده شب را ماندم حسینیه ای که حاج آقای صالحی‌تبار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اقامه نماز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دعای کمیل قرائت کردیم و فردای آن روز ایام شهادت آقا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شهر حنا مراسم عزاداری و دسته عزاداری و قافله حرکت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حاج‌آقا روی ماشین سوار و شروع به نوحه‌خوانی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دسته سینه‌زنی و عزاداری جواب می‌دادند و شور و حال عجیبی در شهر حنا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جالب که ما در کنار استاد صالحی‌تبار یاد گرفتیم این نکته بود که ایشان بدون اینکه وقفه ایجاد کنند در ایام و‌فیات، شهادات و در ایام اعیاد منتظر مداح و روحانی و اینکه جلسه‌گردانی وارد شود و بیاید مجلس را آماده کند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هر چیزی یا نیروی انسانی کمبود داشت وارد میدان عمل می‌شدند و بلافاصله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بود كه ايشان تبليغ را عملاً به ما، در آن مناطق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مرتبه که بنده اعزام شدم برای تبلیغ از طرف حضرت استاد صالحی‌تبار ماه محرم بود که ما را اعزام کردند برای شهر بوئین و میاندشت، از قبل با امام جمعه حاج‌آقای قاسمی که از بچه‌های کاشان بودند هماهنگ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عجیبی در آن مکان و در آن زمان و در آن تبلیغ برای ما اتفاق افتاد، هوا بسیار سرد بود و برف شدید گرفته بود، وارد مناطق شدیم و بنده در روستایی به نام حاج فتحعلی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مکرّر شب‌های جمعه در آن منطقه وارد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هزارجريب،استاد مسجدی را ساخته بودند که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 تا آن زمان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اين روستا محلی بود به نام زرنه، چون تعدادی مسیحی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استاد مسجدی بنا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شیرین‌ترین خاطره‌های تبلیغی بنده با جناب استاد صالحی‌تبار تبلیغ‌های هفتگی شب‌های جمعه به صورت مکرر و هر هفته بود و به ویژه ایام شهادت اهل‌بیت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در مناطق محروم حضور پیدا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با یکی از اتومبیل‌هایی که از لشکر، استاد تهیه می‌کردند در مناطق محروم وارد شده و هر کدام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رفقا در روستایی در مراسم اقامه عزا به صورت قافله عزاداری و دسته‌جات عزاداری در محروم‌ترین و دور‌افتاده‌ترین روستاهای اطراف اصفهان به ویژه غرب اصفهان مجالس را برگزار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روستاهایی که مراسم خوبی در ایام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روستای نهرخلج بود از توابع داران و اطراف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خودشان عقب اتومبیل وانت سوار شدند، با بلندگو نوحه می‌خواندند و مردم جواب می‌دادند و دسته‌جات عزاداری بسیار زیبایی که از شب قبل هماهنگ شده بود در مساجد و محل اعلام شده بود برگزار می‌شد و از قبل استاد نهاری تهیه می‌دیدند و مردم را میهمان سفره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نهرخلج بنده همراه با استاد بودم، مجلس عزاداری تشکیل دادند و ما شرکت کردیم و بعد از آن وارد روستايی شدیم به نام روستای خمسلو که در اين روستا استاد یک مسجدی را بنا کرده بودند و اگر اشتباه نکنم یک حمام عمومی متروكه را هم ایشان تعمیر و بازسازی کردند و کارهای بسیار گسترده و بزرگی در آن مناطق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ساخت مساجد هر هفته شب‌های جمعه دوستان طلبه را به آن مناطق اعزام می‌نمودند</w:t>
      </w:r>
      <w:r>
        <w:rPr>
          <w:rFonts w:eastAsia="IRNazanin" w:cs="IRNazanin"/>
          <w:color w:val="111111"/>
          <w:sz w:val="28"/>
          <w:szCs w:val="28"/>
          <w:rtl w:val="true"/>
          <w:lang w:bidi="fa-IR"/>
        </w:rPr>
        <w:t xml:space="preserve">. </w:t>
      </w:r>
      <w:bookmarkStart w:id="419" w:name="pg9609_82225"/>
    </w:p>
    <w:p>
      <w:pPr>
        <w:pStyle w:val="Heading2"/>
        <w:numPr>
          <w:ilvl w:val="1"/>
          <w:numId w:val="1"/>
        </w:numPr>
        <w:rPr/>
      </w:pPr>
      <w:bookmarkStart w:id="420" w:name="__RefHeading___Toc7397969_2870459653"/>
      <w:bookmarkStart w:id="421" w:name="_Toc149"/>
      <w:bookmarkEnd w:id="419"/>
      <w:bookmarkEnd w:id="420"/>
      <w:r>
        <w:rPr>
          <w:rtl w:val="true"/>
        </w:rPr>
        <w:t>مصاحبه با حجت الاسلام و المسلمین شیخ سعید شریفی</w:t>
      </w:r>
      <w:bookmarkEnd w:id="421"/>
    </w:p>
    <w:p>
      <w:pPr>
        <w:pStyle w:val="BookText"/>
        <w:rPr/>
      </w:pPr>
      <w:r>
        <w:rPr>
          <w:rFonts w:ascii="IRNazanin" w:hAnsi="IRNazanin" w:eastAsia="IRNazanin"/>
          <w:color w:val="111111"/>
          <w:sz w:val="28"/>
          <w:sz w:val="28"/>
          <w:szCs w:val="28"/>
          <w:rtl w:val="true"/>
          <w:lang w:bidi="fa-IR"/>
        </w:rPr>
        <w:t>مصاحبه با حجت الاسلام و المسلمین شیخ سعید شریفی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با حاج‌آقا صالحی‌تبار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فوق‌العاده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مناطق محروم که مُبلّغ می فرستند، نظارت هم دارند؛ یعنی فقط اعزام نمی کنند، بلکه روی کارها از جهات مختلف نظارت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پشتکار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تمرین منبر هم که دارند خیلی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در مدرسه نیماورد، سید عطاءاللّه فقیهی که از شاگردان مبرّز آیة‌اللّه اردکانی بودند این جلسات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جلسات برای منبری شدن افراد و موفقیت در رشته تبلیغ،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 منبر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مباحث سنگینی در منبرهای عمومی انتخاب می شود که علاوه بر اینکه فایده ندارد گاهی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اطلاعات و فکر مردم را در نظر گرفت</w:t>
      </w:r>
      <w:r>
        <w:rPr>
          <w:rFonts w:eastAsia="IRNazanin" w:cs="IRNazanin"/>
          <w:color w:val="111111"/>
          <w:sz w:val="28"/>
          <w:szCs w:val="28"/>
          <w:rtl w:val="true"/>
          <w:lang w:bidi="fa-IR"/>
        </w:rPr>
        <w:t xml:space="preserve">. </w:t>
      </w:r>
      <w:bookmarkStart w:id="422" w:name="pg9609_82227"/>
    </w:p>
    <w:p>
      <w:pPr>
        <w:pStyle w:val="Heading2"/>
        <w:numPr>
          <w:ilvl w:val="1"/>
          <w:numId w:val="1"/>
        </w:numPr>
        <w:rPr/>
      </w:pPr>
      <w:bookmarkStart w:id="423" w:name="__RefHeading___Toc7397971_2870459653"/>
      <w:bookmarkStart w:id="424" w:name="_Toc150"/>
      <w:bookmarkEnd w:id="422"/>
      <w:bookmarkEnd w:id="423"/>
      <w:r>
        <w:rPr>
          <w:rtl w:val="true"/>
        </w:rPr>
        <w:t>مصاحبه با حجت الاسلام و المسلمین حاج شیخ محمدرضا صالحیان</w:t>
      </w:r>
      <w:bookmarkEnd w:id="424"/>
    </w:p>
    <w:p>
      <w:pPr>
        <w:pStyle w:val="BookText"/>
        <w:rPr/>
      </w:pPr>
      <w:r>
        <w:rPr>
          <w:rFonts w:ascii="IRNazanin" w:hAnsi="IRNazanin" w:eastAsia="IRNazanin"/>
          <w:color w:val="111111"/>
          <w:sz w:val="28"/>
          <w:sz w:val="28"/>
          <w:szCs w:val="28"/>
          <w:rtl w:val="true"/>
          <w:lang w:bidi="fa-IR"/>
        </w:rPr>
        <w:t>مصاحبه با حجت الاسلام و المسلمین حاج شیخ محمدرضا صالحیان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نزدیک به بیست سال است که مسئولیت ائمه جمعه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مربوطه که می رفتیم با فعالیت‌های ایشان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ارتباط ما به صورت کاری و سیستماتیک بود و در حدّ تلفن و محدود، و بعد از مدتی ارتباطمان از این قالب‌ها در آمد، دیدیم که ایشان یک اقیانوس و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این شخصیت ما را گرفت و تبدیل به یک دوستی عمیق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مقاومتی که الان مطرح شده است و در محافل مختلف مطرح می‌شود دارای دو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مربوط به دولت است و یک شاخه مربوط به مردم است که یک بخش از مردم ما آخوندها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این بزرگوار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تنهایی هم سازمان تبلیغات‌اند و هم دفتر تبلیغات و همچنین وزارت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وجود نازنین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مطالعه می کنید، می بینید در مسجد،</w:t>
      </w:r>
    </w:p>
    <w:p>
      <w:pPr>
        <w:pStyle w:val="BookText"/>
        <w:rPr/>
      </w:pPr>
      <w:r>
        <w:rPr>
          <w:rFonts w:ascii="IRNazanin" w:hAnsi="IRNazanin" w:eastAsia="IRNazanin"/>
          <w:color w:val="111111"/>
          <w:sz w:val="28"/>
          <w:sz w:val="28"/>
          <w:szCs w:val="28"/>
          <w:rtl w:val="true"/>
          <w:lang w:bidi="fa-IR"/>
        </w:rPr>
        <w:t>ایشان وقتی کنار یک ستون می نشینند همه می دانستند که الان مخصوص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ستون دیگر برای کار دیگر، منظور اینکه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نداشت اما علم مدیریت بسیار زیبا و عمیق و بالایی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صالحی‌تبار هم امکانات فوق العاده و خاصی در اختیار ندارند، ولی با همین شرایط کارهای مهم و بزرگی را انجام می دهند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صالحی تبار سبکی در حوزه به وجود آورده اند که نشان داده اند می شود یک مدرّس دروس عالی حوزوی بود و در میدان تبلیغ هم مشهور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تأسیس </w:t>
      </w:r>
    </w:p>
    <w:p>
      <w:pPr>
        <w:pStyle w:val="BookText"/>
        <w:rPr/>
      </w:pPr>
      <w:r>
        <w:rPr>
          <w:rFonts w:ascii="IRNazanin" w:hAnsi="IRNazanin" w:eastAsia="IRNazanin"/>
          <w:color w:val="111111"/>
          <w:sz w:val="28"/>
          <w:sz w:val="28"/>
          <w:szCs w:val="28"/>
          <w:rtl w:val="true"/>
          <w:lang w:bidi="fa-IR"/>
        </w:rPr>
        <w:t>شیعه، هر مدرس برجسته ای اگر یک چنین کاری کرده بود که در کنار تدریس در روستاو در بین مردم حضور داشته باشد مشکلات امروز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انسان به تکلیفش عمل کند یکی از نتایجش رضایت‌مندی خدا می شود و اگر رضایت‌مندی خدا به وجود آمد اسباب کارها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در کارهایشان موفق می شوند و اسباب کارها برای ایشان جور می شود دلیلش این است و اینها را خدا آماده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آقایان دو تا درس می دهند و تمام زندگیشان منوط به همین تدریس می شود و در کارها معمولاً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به ایشان یک وسعت وقتی داده است که از عهده همه کارها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وقت کم می آوریم یکی از دلایلش می تواند همین باشد که خدا کمتر از ما راضی است که با دو تا کار وقت ما پر می شود و به امورمان نمی رسیم؛ لذا در پوشهٔ زمان گیر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انجام تکالیف الهی مساوی است با رضایت‌مندی خدا، و رضایت‌مندی او مساوی است با فراهم شدن اسباب کار</w:t>
      </w:r>
      <w:r>
        <w:rPr>
          <w:rFonts w:eastAsia="IRNazanin" w:cs="IRNazanin"/>
          <w:color w:val="111111"/>
          <w:sz w:val="28"/>
          <w:szCs w:val="28"/>
          <w:rtl w:val="true"/>
          <w:lang w:bidi="fa-IR"/>
        </w:rPr>
        <w:t xml:space="preserve">. </w:t>
      </w:r>
      <w:bookmarkStart w:id="425" w:name="pg9609_82231"/>
    </w:p>
    <w:p>
      <w:pPr>
        <w:pStyle w:val="Heading2"/>
        <w:numPr>
          <w:ilvl w:val="1"/>
          <w:numId w:val="1"/>
        </w:numPr>
        <w:rPr/>
      </w:pPr>
      <w:bookmarkStart w:id="426" w:name="__RefHeading___Toc7397973_2870459653"/>
      <w:bookmarkStart w:id="427" w:name="_Toc151"/>
      <w:bookmarkEnd w:id="425"/>
      <w:bookmarkEnd w:id="426"/>
      <w:r>
        <w:rPr>
          <w:rtl w:val="true"/>
        </w:rPr>
        <w:t>مصاحبه با حجت الاسلام و المسلمین ابراهیم صادقی</w:t>
      </w:r>
      <w:bookmarkEnd w:id="427"/>
    </w:p>
    <w:p>
      <w:pPr>
        <w:pStyle w:val="BookText"/>
        <w:rPr/>
      </w:pPr>
      <w:r>
        <w:rPr>
          <w:rFonts w:ascii="IRNazanin" w:hAnsi="IRNazanin" w:eastAsia="IRNazanin"/>
          <w:color w:val="111111"/>
          <w:sz w:val="28"/>
          <w:sz w:val="28"/>
          <w:szCs w:val="28"/>
          <w:rtl w:val="true"/>
          <w:lang w:bidi="fa-IR"/>
        </w:rPr>
        <w:t>مصاحبه با حجت الاسلام و المسلمین ابراهیم صادقی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حدود پانزده سال پیش از طریق طلاب گرامی آقایان سید مهدی طباطبایی و مرحوم نوید کمالی که از شاگردان حاج‌آقا صالحی‌تبار بودند، با ایشان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بعد هم در مراسم‌های اعتکاف و جلسات با روحانیون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حوزه علميّه افراد در رشته ای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عالم تحقیق و تحصیل، عده ای در تدریس و عده ای هم در تبلیغ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توفیقات ایشان این است که در همه زمینه ها به حدّ وافر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 فضل و باسواد و مُلّایی که در بحث و تدریس ذهنش مشغول است ولیکن در عین حال بخش ارتباط با مردم را کنار نگذاشته و همه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رسیدگی به اوضاع طلبه‌ها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طلبه‌پروری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رفع نیاز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معنوی و مشاوره است، انصافاً مثل یک پدر با طلبه‌ها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وقتی درباره یکی از شاگردانشان می گفتند که می خواهم ارتباطم را قطع کنم که چرا سر درس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طوری که باشد طلبه 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می کند که راه را نشان بدهد که نسبت به درس بی تفاوت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ایشان اینکه از توانایی های طلبه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چهار‌موتوره می روند و در کنار کارها طلبه ها را هم به‌کارگیری می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موفق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مسجد‌سازی، ایجاد و تأسیس جلسات دینی، در جذب و گرایش مردم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فرستادن محرومین به مشهد و قم و اسکان در زائرسرایی که به همت خودشان در این شهرهای زیارتی </w:t>
      </w:r>
    </w:p>
    <w:p>
      <w:pPr>
        <w:pStyle w:val="BookText"/>
        <w:rPr/>
      </w:pPr>
      <w:r>
        <w:rPr>
          <w:rFonts w:ascii="IRNazanin" w:hAnsi="IRNazanin" w:eastAsia="IRNazanin"/>
          <w:color w:val="111111"/>
          <w:sz w:val="28"/>
          <w:sz w:val="28"/>
          <w:szCs w:val="28"/>
          <w:rtl w:val="true"/>
          <w:lang w:bidi="fa-IR"/>
        </w:rPr>
        <w:t>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پُر شورند، در عزای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منبرهای آموزنده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توفیقات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توفیق و سعی فراوان و روابط عمومی قوی با مردم و مسؤولین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نمی‌دانیم دلیل توفیقات چیست؟ گاهی مربوط به دعای پدر و مادر است یا انعکاس عمل پدر و مادر، گاهی مربوط به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کارنامه درخشانی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شاید باشد ولی ما یا ندیدیم یا خیلی کمتر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ایشان این است که بدون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قالب‌های خاص نجات داده و اگر کسی این کار را بکند وظیفه را بهتر می‌تواند انجام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قدرشناس خوبان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از خوبان قدرشناسی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این افراد موفق را همراهی نکنیم و عدم همکاری یک نوع ظلم است</w:t>
      </w:r>
      <w:r>
        <w:rPr>
          <w:rFonts w:eastAsia="IRNazanin" w:cs="IRNazanin"/>
          <w:color w:val="111111"/>
          <w:sz w:val="28"/>
          <w:szCs w:val="28"/>
          <w:rtl w:val="true"/>
          <w:lang w:bidi="fa-IR"/>
        </w:rPr>
        <w:t xml:space="preserve">. </w:t>
      </w:r>
      <w:bookmarkStart w:id="428" w:name="pg9609_82235"/>
    </w:p>
    <w:p>
      <w:pPr>
        <w:pStyle w:val="Heading2"/>
        <w:numPr>
          <w:ilvl w:val="1"/>
          <w:numId w:val="1"/>
        </w:numPr>
        <w:rPr/>
      </w:pPr>
      <w:bookmarkStart w:id="429" w:name="__RefHeading___Toc7397975_2870459653"/>
      <w:bookmarkStart w:id="430" w:name="_Toc152"/>
      <w:bookmarkEnd w:id="428"/>
      <w:bookmarkEnd w:id="429"/>
      <w:r>
        <w:rPr>
          <w:rtl w:val="true"/>
        </w:rPr>
        <w:t>مصاحبه با حجت الاسلام و المسلمین دکتر سید مهدی طباطبایی</w:t>
      </w:r>
      <w:bookmarkEnd w:id="430"/>
    </w:p>
    <w:p>
      <w:pPr>
        <w:pStyle w:val="BookText"/>
        <w:rPr/>
      </w:pPr>
      <w:r>
        <w:rPr>
          <w:rFonts w:ascii="IRNazanin" w:hAnsi="IRNazanin" w:eastAsia="IRNazanin"/>
          <w:color w:val="111111"/>
          <w:sz w:val="28"/>
          <w:sz w:val="28"/>
          <w:szCs w:val="28"/>
          <w:rtl w:val="true"/>
          <w:lang w:bidi="fa-IR"/>
        </w:rPr>
        <w:t>مصاحبه با حجت الاسلام و المسلمین دکتر سید مهدی طباطبایی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تبلیغ خودم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دوستان خودم مرحوم نوید کمالی و مهدی شایان جهت اعزام خدمت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استان فارس داریم و یک نامه دادند برای سازمان تبلیغات نورآباد و اعزام به روستای 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هماهنگی سازمان به منطقه نورآباد به روستای مورد نظر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در این روستا برای ساخت مسجد اقدام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 زده شده بود و کف هم سیمان و آماده اقامه نماز و عزاداری ماه محرم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ایشان اینکه طلبه که اعزام می کنند حداقل یک شب به او سر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ایشان خیلی مؤثر و مایه دلگرمی طلبه‌ها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مناطق شرق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 ورزنه، رودشت، براءان جنوبی و شمالی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حدود ده روستا، با هماهنگی حاج‌آقا در ایام محرم، ماه مبارک و فرصت‌های تبلیغی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سال‌ها حاج‌آقا در منطقه به ما سر می زدند و در موقع حضور برای مردم سخنرانی داشتند و به همراه خودشان اقلام فرهنگی و کتاب و جوایز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روستای کوهان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براءآن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ساخت خانه عالم با حاج‌آقا هماهنگ کردیم و یک زمین دیدیم و مالک زمین آن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حاج‌آقا مشورت کردیم و ایشان هم دو کامیون آجر و سیمان فرستادند و به لطف خدا ساخت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سفرها به همراه یکی از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مهدی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ما را به روستاهای سادات محمودی یاسوج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منطقه محروم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منطقه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می‌خواستیم برگردیم ماشین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سمت جاده حرکت کردیم و بعد در جنگل‌های بلوط 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 و یک شیخ با هم راه می رفتیم و جاده را پیدا نمی کردیم که در بین مسیر به یک روستا که یک خانه بیشتر نداشت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آن </w:t>
      </w:r>
    </w:p>
    <w:p>
      <w:pPr>
        <w:pStyle w:val="BookText"/>
        <w:rPr/>
      </w:pPr>
      <w:r>
        <w:rPr>
          <w:rFonts w:ascii="IRNazanin" w:hAnsi="IRNazanin" w:eastAsia="IRNazanin"/>
          <w:color w:val="111111"/>
          <w:sz w:val="28"/>
          <w:sz w:val="28"/>
          <w:szCs w:val="28"/>
          <w:rtl w:val="true"/>
          <w:lang w:bidi="fa-IR"/>
        </w:rPr>
        <w:t>منزل را زدیم، درب را باز کردند رفتیم داخل، در آن خانه یک پیرمرد و یک پیرزن به همراه دخترشان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گم‌شدنمان را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مرغ داشتند آن را سربریدند و غذایی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آقای شایان پیشنهاد کرد که چون ایّام ماه صفراست من یک روضه ای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شروع به خواندن روضه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صدای ضجّه و فریاد از بیرون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ببینیم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پیرزن در بین روضه غش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این خانواده یک پسر جوانی داشتند که دوران سربازی را می گذرانده و حدود دوماه پیش از دنیا رفته بود و با شنیدن این روضه داغ دلشان زنده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آنجا خوابیدیم و صبح بعد از خوردن صبحانه ما را سوار تراکتور کردند و تا جاده اصلی رساندند و بعد ما با یک کامیون به یاسوج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مسیر در یکی از روستاها حاج‌آقا را دیدیم منتهی با همین لباس طلبگی روی داربست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درس استاد</w:t>
      </w:r>
    </w:p>
    <w:p>
      <w:pPr>
        <w:pStyle w:val="BookText"/>
        <w:rPr/>
      </w:pPr>
      <w:r>
        <w:rPr>
          <w:rFonts w:ascii="IRNazanin" w:hAnsi="IRNazanin" w:eastAsia="IRNazanin"/>
          <w:color w:val="111111"/>
          <w:sz w:val="28"/>
          <w:sz w:val="28"/>
          <w:szCs w:val="28"/>
          <w:rtl w:val="true"/>
          <w:lang w:bidi="fa-IR"/>
        </w:rPr>
        <w:t>رسائل شیخ انصاری را خدمت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ایشان در فقه و اصول متخصص و در ادبیات عرب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ادبیات را در درس‌ها پیاده می‌کنند و دروس به صورت کاربردی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ایّام تبلیغی ایشان مرا فرستاد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آن محل یک طلبه دیگر آمده بود و من بدون آن که موضوع را با حاج‌آقا مطرح کنم برگشتم اصفهان، وقتی رفتم دفتر ایشان، خیلی ناراحت شدند که چرا موضوع را همان جا که بودم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از ماه مبارک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همراه ایشان با یک ماشین تویوتا که پُر بود از اقلام مورد نیاز اعم از پوشاک و جوایز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سمت دلگان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را در مسجد جامع دلگان بودیم و یک مدرسه شبانه‌روزی در کنار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اکثر بچه ها از اهل تسنن بودند با آنها رفیق شدیم و با توجه به سن و سال آنها گروه نمایشی راه انداختیم و مشغول کارهای تبلیغی فرهنگی شدیم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روستای الور برای اولین بار در روستا حاج‌آقا اقدام به سر زدن به خانواده‌های شهدا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جنب و جوش دارند و در پوست خودشان نمی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هر کاری از دستشان بر بیاید کم‌کاری نمی‌کنند</w:t>
      </w:r>
      <w:r>
        <w:rPr>
          <w:rFonts w:eastAsia="IRNazanin" w:cs="IRNazanin"/>
          <w:color w:val="111111"/>
          <w:sz w:val="28"/>
          <w:szCs w:val="28"/>
          <w:rtl w:val="true"/>
          <w:lang w:bidi="fa-IR"/>
        </w:rPr>
        <w:t xml:space="preserve">. </w:t>
      </w:r>
      <w:bookmarkStart w:id="431" w:name="pg9609_82239"/>
    </w:p>
    <w:p>
      <w:pPr>
        <w:pStyle w:val="Heading2"/>
        <w:numPr>
          <w:ilvl w:val="1"/>
          <w:numId w:val="1"/>
        </w:numPr>
        <w:rPr/>
      </w:pPr>
      <w:bookmarkStart w:id="432" w:name="__RefHeading___Toc7397977_2870459653"/>
      <w:bookmarkStart w:id="433" w:name="_Toc153"/>
      <w:bookmarkEnd w:id="431"/>
      <w:bookmarkEnd w:id="432"/>
      <w:r>
        <w:rPr>
          <w:rtl w:val="true"/>
        </w:rPr>
        <w:t>مصاحبه با حجت الاسلام و المسلمين علی طُرقی</w:t>
      </w:r>
      <w:bookmarkEnd w:id="433"/>
    </w:p>
    <w:p>
      <w:pPr>
        <w:pStyle w:val="BookText"/>
        <w:rPr/>
      </w:pPr>
      <w:r>
        <w:rPr>
          <w:rFonts w:ascii="IRNazanin" w:hAnsi="IRNazanin" w:eastAsia="IRNazanin"/>
          <w:color w:val="111111"/>
          <w:sz w:val="28"/>
          <w:sz w:val="28"/>
          <w:szCs w:val="28"/>
          <w:rtl w:val="true"/>
          <w:lang w:bidi="fa-IR"/>
        </w:rPr>
        <w:t>مصاحبه با حجت الاسلام و المسلمين علی طُرقی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پيرامون شخصيت آيت‌اللّه صالحی‌تبار بايد بگويم ويژگی‌ها و امتيازاتی در ايشان جمع است كه در كمتر كسی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اشتغالات تدريس سطوح عالی حوزه را دارند، ولی عُرفيات ايشان خيلی خوب است، چون با اصناف و اقشار مختلف مردم سروكار دارند و خوب می‌دانند كه با هر كسی چگونه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شيّاد را تشخيص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ويژگی ديگر اين كه ايشان واقعاً دلسوز طلبه‌ها هستند و نسبت به حل مشكلات شاگردانشان پيگير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طلابی كه هدف‌های مادی دارند خوششان نمی‌آيد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باری كه به درسشان رفتم ديدم ايشان با نشاط و پرانرژی درس می‌دهند و مراقبند كه حواس همهٔ‌شاگردها جمع‌باشد و‌اگر‌كسی حواسش پرت باشد متذكر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ايشان خطيب توانايی هستند و می‌توانند در بهترين نقاط شهر منبر بروند، ولی امتناع كرده و در مناسبت‌ها به مناطق محروم كشور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آقايان خيلی به فكر وضع مادی فرزند خودشان هستند، ولی ايشان پسرشان را به خدا سپرده و اگر هم احياناً كمكی بكنند مثل كمكی است كه به ساير طلبه‌ها می‌كنند، با وجود اين كه فرزندشان فاضل و حافظ قرآن و در قم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اطلاع دارم و برايم عجيب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عشق و اخلاص عجيبی به حضرت امير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هدف اعتلای نام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محروم كشور عاشقانه و بدون چشم‌داشت خدماتی كرده‌اند، خدماتی از قبيل ساخت مسجد و خانه عالم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متأسفانه دير با شخصيت ايشان آشنا شدم و با خود می‌گفتم ای كاش از آغاز طلبگی با ايشان مراوده داشتم تا زودتر زرنگی و زيركی‌ها و نحوهٔ معاشرت با مردم، قاطعيت، شجاعت، اخلاص، فوت كوزه‌گری و فن خطابه و روضه‌خوانی و خلاصه فن آخوندی را از يك عالم و آخوند به تمام معنا و واقعی ياد می‌گرفتم</w:t>
      </w:r>
      <w:r>
        <w:rPr>
          <w:rFonts w:eastAsia="IRNazanin" w:cs="IRNazanin"/>
          <w:color w:val="111111"/>
          <w:sz w:val="28"/>
          <w:szCs w:val="28"/>
          <w:rtl w:val="true"/>
          <w:lang w:bidi="fa-IR"/>
        </w:rPr>
        <w:t xml:space="preserve">. </w:t>
      </w:r>
      <w:bookmarkStart w:id="434" w:name="pg9609_82241"/>
    </w:p>
    <w:p>
      <w:pPr>
        <w:pStyle w:val="Heading2"/>
        <w:numPr>
          <w:ilvl w:val="1"/>
          <w:numId w:val="1"/>
        </w:numPr>
        <w:rPr/>
      </w:pPr>
      <w:bookmarkStart w:id="435" w:name="__RefHeading___Toc7397979_2870459653"/>
      <w:bookmarkStart w:id="436" w:name="_Toc154"/>
      <w:bookmarkEnd w:id="434"/>
      <w:bookmarkEnd w:id="435"/>
      <w:r>
        <w:rPr>
          <w:rtl w:val="true"/>
        </w:rPr>
        <w:t>مصاحبه با جناب آقای حاج جلال عباس‌زاده</w:t>
      </w:r>
      <w:bookmarkEnd w:id="436"/>
    </w:p>
    <w:p>
      <w:pPr>
        <w:pStyle w:val="BookText"/>
        <w:rPr/>
      </w:pPr>
      <w:r>
        <w:rPr>
          <w:rFonts w:ascii="IRNazanin" w:hAnsi="IRNazanin" w:eastAsia="IRNazanin"/>
          <w:color w:val="111111"/>
          <w:sz w:val="28"/>
          <w:sz w:val="28"/>
          <w:szCs w:val="28"/>
          <w:rtl w:val="true"/>
          <w:lang w:bidi="fa-IR"/>
        </w:rPr>
        <w:t>مصاحبه با جناب آقای حاج جلال عباس‌زاده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حسینیه تأسیس شده که در سال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برقرار می شود که عموماً با اطعام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جلسات جشن ولادت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واسطه همین جلسات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ارتباطمان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اینجا تبدیل به حسینیه شد و ایشان هم ما را همراهی کردند و در رفع موانع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روابطی که از نزدیک با ایشان داشتیم به معنی واقعی کلمه، ایشان را مُروّج اسلام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جلسات و مشغول به مداحی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همت و تلاش کم‌نظیرند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ایشان در طول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شاید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و این ساعات بیداری طوری فعالیت می کنند که برابر با چند روز فعالیت‌های عادی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مراتب علمی و اينكه اهل تدریس و تعلیم هستند ولی این خدمات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جایی چراغ را روشن می کند که یک شمع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جاها بعضی افراد چراغ روشن می‌کنند که در کنار آن چراغ نورافکن و پرژکتور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سفری که در معیّت ایشان به منطقه پشت کوه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که به همت ایشان ساخته شده بود نیمه شب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درب مسجد را باز کرد و ما به همراه اخوی ها و چند نفر 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پرچم آقا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زده شده بود، ایشان به من فرمودند که یک روضه حضرت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در آن موقع شب با خستگی که بود روضه را به سفارش ایشان خواندیم و حال خوبی هم پیدا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همان سفر در مورد فعالیت‌های ایشان تفألی به قرآن زدم،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لا‌أَسْئَلُكُمْ </w:t>
      </w:r>
    </w:p>
    <w:p>
      <w:pPr>
        <w:pStyle w:val="BookText"/>
        <w:rPr/>
      </w:pPr>
      <w:r>
        <w:rPr>
          <w:rFonts w:ascii="IRNazanin" w:hAnsi="IRNazanin" w:eastAsia="IRNazanin"/>
          <w:color w:val="111111"/>
          <w:sz w:val="28"/>
          <w:sz w:val="28"/>
          <w:szCs w:val="28"/>
          <w:rtl w:val="true"/>
          <w:lang w:bidi="fa-IR"/>
        </w:rPr>
        <w:t>عَلَيْهِ مالًا إِنْ أَجرِيَ إِلَّا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آیه سبب شد ارادت منبه ایشان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را و به عبارتی دیگر هیچ کس را مثل ایشان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پیش یک کسالتی برای ایشان پیش آمده بود و من به ایشان پیشنهاد دادم یکی دو روز بروید یک مکان تفریحی و یک استراحتی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قبول نمی کردند ولی بعد هم که قبول کردند گفتند یک روز کافی است و ایشان تشریف بردند یک باغی که در منطقه باغ بهادران هست که یک روز فراغت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متوجه شدم با هماهنگی امام جمعه چند اقدام برای چرمهین و منبری هم در باغ‌بهادران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سال‌ها که با این بزرگوار در ارتباط بودیم هیچ وقت تقاضای شخصی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صحبت بوده درباره مساجد و مناطق محروم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رموز موفقیت ایشان این است که چون تقاضای شخصی ندارند، موفق می شوند و گاهی هم که لازم باشد باصراحت حرفشان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وام‌دار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طول این شب‌هایی که در حسینیه برنامه داریم من از ایشان برای سخنرانی دعوت می‌کنم چون علاوه بر مسائلی که گفتیم ایشان منبر خیلی خوبی هم دارند، ولی ایشان در جواب دعوت، عموماً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بگذارید بروم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ایشان همین نکته قابل دقت است که منبرهای سطح شهر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چراغ را در جایی که روشن نیست،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مداحی، شعر، قصیده، مرثیه و نوحه هم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حافظه دارند که بعضی وقت‌ها مایهٔ تعجب مداح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 عاشورا كه در خدمتشان بودیم در پایان منبر دم سینه‌زنی می گرفتند و مثل یک مداح حرفه ای می خواندند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هم ایشان به خاطر مسائلی و کم‌کاری‌هایی که شده بود با ناراحتی از اصفهان به قم رفتند که بعد از مدتی و با درخواست‌هایی که توسط افراد مختلف از ایشان شده بود جهت برگشت به اصفهان، بالاخره با صحبت‌ها و تماس‌هایی که گرفته شد ما به همراه حاج‌آقامرتضی قریشی وحاج‌آقا محمد مظاهری و اخوی ها رفتیم قم و از ایشان تقاضا کردیم که برگردند اصفهان و در همان جلسه ایشان را به اصفهان برگرداندیم</w:t>
      </w:r>
      <w:r>
        <w:rPr>
          <w:rFonts w:eastAsia="IRNazanin" w:cs="IRNazanin"/>
          <w:color w:val="111111"/>
          <w:sz w:val="28"/>
          <w:szCs w:val="28"/>
          <w:rtl w:val="true"/>
          <w:lang w:bidi="fa-IR"/>
        </w:rPr>
        <w:t xml:space="preserve">. </w:t>
      </w:r>
      <w:bookmarkStart w:id="437" w:name="pg9609_82245"/>
    </w:p>
    <w:p>
      <w:pPr>
        <w:pStyle w:val="Heading2"/>
        <w:numPr>
          <w:ilvl w:val="1"/>
          <w:numId w:val="1"/>
        </w:numPr>
        <w:rPr/>
      </w:pPr>
      <w:bookmarkStart w:id="438" w:name="__RefHeading___Toc7397981_2870459653"/>
      <w:bookmarkStart w:id="439" w:name="_Toc155"/>
      <w:bookmarkEnd w:id="437"/>
      <w:bookmarkEnd w:id="438"/>
      <w:r>
        <w:rPr>
          <w:rtl w:val="true"/>
        </w:rPr>
        <w:t>مصاحبه با حجت‌الاسلام و المسلمين مهدی فوقی</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تلاش داشتم مطلبی در مورد عالم بزرگوار حضرت حاج آقای صالحی‌تبار بنویسم چیزی بالاتر از عالم مجاهد فی سبیل اللّه در شأن ایشان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و خستگی‌ناپذیر که عمر خود را در راه حمایت و پرورش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تبلیغ دین برای محرومان و پابرهنگان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با حضور شبانه‌روزی در دورترین نقاط کشور سعی بر عمل به رسالت الهی خود نموده و تا امروز از هر انسان مطلع و منصفی در مورد این شخصیت بزرگِ بزرگوار سؤال می‌شود از او به عنوان عالم با وجود مؤثر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ویخشونه و لایخشون أحداً الا الله وکفی بالله حسیبا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عنوان عضوی ناقابل و کوچک از جامعۀ بزرگ مُبلّغین کشور از درگاه خداوند متعال برای این مرد بزرگ، طول عمر و صحت و عافیت و تداوم خیرات و برکات را خواهانم</w:t>
      </w:r>
      <w:r>
        <w:rPr>
          <w:rFonts w:eastAsia="IRNazanin" w:cs="IRNazanin"/>
          <w:color w:val="111111"/>
          <w:sz w:val="28"/>
          <w:szCs w:val="28"/>
          <w:rtl w:val="true"/>
          <w:lang w:bidi="fa-IR"/>
        </w:rPr>
        <w:t xml:space="preserve">. </w:t>
      </w:r>
      <w:bookmarkStart w:id="440" w:name="pg9609_82247"/>
    </w:p>
    <w:p>
      <w:pPr>
        <w:pStyle w:val="Heading2"/>
        <w:numPr>
          <w:ilvl w:val="1"/>
          <w:numId w:val="1"/>
        </w:numPr>
        <w:rPr/>
      </w:pPr>
      <w:bookmarkStart w:id="441" w:name="__RefHeading___Toc7397983_2870459653"/>
      <w:bookmarkStart w:id="442" w:name="_Toc156"/>
      <w:bookmarkEnd w:id="440"/>
      <w:bookmarkEnd w:id="441"/>
      <w:r>
        <w:rPr>
          <w:rtl w:val="true"/>
        </w:rPr>
        <w:t>مصاحبه با جناب آقای ايوب فلاحی</w:t>
      </w:r>
      <w:bookmarkEnd w:id="442"/>
    </w:p>
    <w:p>
      <w:pPr>
        <w:pStyle w:val="BookText"/>
        <w:rPr/>
      </w:pPr>
      <w:r>
        <w:rPr>
          <w:rFonts w:ascii="IRNazanin" w:hAnsi="IRNazanin" w:eastAsia="IRNazanin"/>
          <w:color w:val="111111"/>
          <w:sz w:val="28"/>
          <w:sz w:val="28"/>
          <w:szCs w:val="28"/>
          <w:rtl w:val="true"/>
          <w:lang w:bidi="fa-IR"/>
        </w:rPr>
        <w:t>مصاحبه با جناب آقای ايوب فلاحی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زمانی که بخشدار چاه داد بودم حدود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که ایشان به محل ما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امام جمعه با ایشان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منطقه که صحبت کردیم و نفوذ وهابیت و فعالیت‌ها و ساخت و سازهایی که آنها دارند و حمایت‌هایی که می شوند، ایشان خیلی نگران شدند که چرا ما به عنوان شیعه اجازه بدهیم که اینها بتوانند این قدر فعالیت کنند؟</w:t>
      </w:r>
    </w:p>
    <w:p>
      <w:pPr>
        <w:pStyle w:val="BookText"/>
        <w:rPr/>
      </w:pPr>
      <w:r>
        <w:rPr>
          <w:rFonts w:ascii="IRNazanin" w:hAnsi="IRNazanin" w:eastAsia="IRNazanin"/>
          <w:color w:val="111111"/>
          <w:sz w:val="28"/>
          <w:sz w:val="28"/>
          <w:szCs w:val="28"/>
          <w:rtl w:val="true"/>
          <w:lang w:bidi="fa-IR"/>
        </w:rPr>
        <w:t>با حمایت‌های ایشان دو مسجد کلنگ زده شد و بعد هم با پیگیری‌ها و کمک‌هایی که شد مساجد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صالحی‌تبار مرد با‌صداقت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اوضاع محرومیت ایشان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گریه کردند که چرا بعد انقلاب این مناطق محروم را داریم و انگار که این حرارت دارد ایشان را اذیت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ایشان برای بنده یک الگوی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می آمدند در منطقه و انتظاراتی داشتند که اسمشان ماندگار بشود ولی ایشان انتظار ماندن نام و نشان از خودشان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مسجد را که می زدند از خودشان نگفتند که من بانی هستم و یا کارها را قرار است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کار، کمتر افرادی را دیدم که با این اخلاص بیایند و دنبال نام و نشان نباشند</w:t>
      </w:r>
      <w:r>
        <w:rPr>
          <w:rFonts w:eastAsia="IRNazanin" w:cs="IRNazanin"/>
          <w:color w:val="111111"/>
          <w:sz w:val="28"/>
          <w:szCs w:val="28"/>
          <w:rtl w:val="true"/>
          <w:lang w:bidi="fa-IR"/>
        </w:rPr>
        <w:t xml:space="preserve">. </w:t>
      </w:r>
      <w:bookmarkStart w:id="443" w:name="pg9609_82249"/>
    </w:p>
    <w:p>
      <w:pPr>
        <w:pStyle w:val="Heading2"/>
        <w:numPr>
          <w:ilvl w:val="1"/>
          <w:numId w:val="1"/>
        </w:numPr>
        <w:rPr/>
      </w:pPr>
      <w:bookmarkStart w:id="444" w:name="__RefHeading___Toc7397985_2870459653"/>
      <w:bookmarkStart w:id="445" w:name="_Toc157"/>
      <w:bookmarkEnd w:id="443"/>
      <w:bookmarkEnd w:id="444"/>
      <w:r>
        <w:rPr>
          <w:rtl w:val="true"/>
        </w:rPr>
        <w:t>مصاحبه با حجت الاسلام و المسلمین شیخ محمد تقی فياضی</w:t>
      </w:r>
      <w:bookmarkEnd w:id="445"/>
    </w:p>
    <w:p>
      <w:pPr>
        <w:pStyle w:val="BookText"/>
        <w:rPr/>
      </w:pPr>
      <w:r>
        <w:rPr>
          <w:rFonts w:ascii="IRNazanin" w:hAnsi="IRNazanin" w:eastAsia="IRNazanin"/>
          <w:color w:val="111111"/>
          <w:sz w:val="28"/>
          <w:sz w:val="28"/>
          <w:szCs w:val="28"/>
          <w:rtl w:val="true"/>
          <w:lang w:bidi="fa-IR"/>
        </w:rPr>
        <w:t>مصاحبه با حجت الاسلام و المسلمین شیخ محمد تقی فياضی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آشنايی بنده با حضرت آيت‌اللّه صالحی‌تبار به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استاد محبوب و به يادماندنی ام مرحوم آيت‌اللّه حاج‌آقا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مهم تبليغ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آيت‌اللّه صالحی‌تبار رسیدم و خاطرات بسيار زيادی در امر تبليغ با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شخصيتی که صدها مبلغ نمونه و ممتاز در سراسر کشور تربيت کرده و بنده الفبای تبليغ را از ايشان آموختم و از کردستان تا سيستان و بلوچستان و شايد به جرأت می توان ادعا کنم که استانی در کشور نبوده که من با کمال افتخار در معيت ايشان در صحنه‌های مهم تبليغ از نزديک شاهد آن همه تلاش، ايثار، فداکاری و اخلاص اين عالم بزرگوار نباشم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به کردستان به ياد دارم که در ايام عيد غدير خم با آن كه همه مشتاق و شيفته ی منبر ايشان بودند ولی همه را رها نمود و راهی روستاها و مناطق محروم آن هم با چند نفر مُبلّغ تازه‌کار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قدر بزرگوار و ما چه قدر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پياده می شد از ماشين و پوستر آقا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جمعيت توزيع می‌نمود و در معابر و محله‌ها نصب می‌نمود</w:t>
      </w:r>
      <w:r>
        <w:rPr>
          <w:rFonts w:eastAsia="IRNazanin" w:cs="IRNazanin"/>
          <w:color w:val="111111"/>
          <w:sz w:val="28"/>
          <w:szCs w:val="28"/>
          <w:rtl w:val="true"/>
          <w:lang w:bidi="fa-IR"/>
        </w:rPr>
        <w:t xml:space="preserve">. </w:t>
      </w:r>
      <w:bookmarkStart w:id="446" w:name="pg9609_82252"/>
    </w:p>
    <w:p>
      <w:pPr>
        <w:pStyle w:val="Heading2"/>
        <w:numPr>
          <w:ilvl w:val="1"/>
          <w:numId w:val="1"/>
        </w:numPr>
        <w:rPr/>
      </w:pPr>
      <w:bookmarkStart w:id="447" w:name="__RefHeading___Toc7397987_2870459653"/>
      <w:bookmarkStart w:id="448" w:name="_Toc158"/>
      <w:bookmarkEnd w:id="446"/>
      <w:bookmarkEnd w:id="447"/>
      <w:r>
        <w:rPr>
          <w:rtl w:val="true"/>
        </w:rPr>
        <w:t>مصاحبه با حجت الاسلام و المسلمین شیخ اصغر فخاری</w:t>
      </w:r>
      <w:bookmarkEnd w:id="448"/>
    </w:p>
    <w:p>
      <w:pPr>
        <w:pStyle w:val="BookText"/>
        <w:rPr/>
      </w:pPr>
      <w:r>
        <w:rPr>
          <w:rFonts w:ascii="IRNazanin" w:hAnsi="IRNazanin" w:eastAsia="IRNazanin"/>
          <w:color w:val="111111"/>
          <w:sz w:val="28"/>
          <w:sz w:val="28"/>
          <w:szCs w:val="28"/>
          <w:rtl w:val="true"/>
          <w:lang w:bidi="fa-IR"/>
        </w:rPr>
        <w:t>مصاحبه با حجت الاسلام و المسلمین شیخ اصغر فخاری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ضمنا اين حوزه علمیه با هزینه پدر ایشان مرحوم حاج محمود فخاری و با همکاری و تحت اشراف استاد تاسيس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شیخ اصغر فخاری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پیدا نمودم که با حضرت آیة‌اللّهصالحی‌تبار که از اساتید دروس عالی حوزه علمیه اصفهان می باشد، آشنا شوم و از آن تاریخ تا به حال که بیش از سه دهه می گذرد از وجود ایشان از درس و بحث گرفته تا تبلیغ به مناطق محروم کشور استفاده نموده و در همه زمینه‌ها کسب فیض می‌نمایم که از این بابت خدا را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و مساعدت‌های ایشان در منطقه محروم زینبیه کلاس‌های متعدد قرآن تشکیل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سودان که مدتی بنده امام جماعت آنجا بودم، ایشان به کلاس‌های قرآن کمک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جوایز و بردن اردو از نمونه های آن کمک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 ایشان همراه اردو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متواضعانه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تهیه غذا به بچه ها کمک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خاطر‌انگیزی رقم زده شد که بسیاری از جوانان و نوجوانان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پس از گذشت سی سال بعضی سراغ ایشان را می گیرند و تعریف و تمجید از او می نمایند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عمان سامانی زینبیه جلسه قرآن خانگی داشتیم که تعداد سی جلد قرآن در ابتدای راه اندازی جلسه  به ما کمک نمودند، که آثار خوبی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ابوحمزه ثمالی که چندین سال بنده نماز جماعت آن را به عهده داشتم، برای تشویق بچه‌ها جایزه در اختیارمان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خاطرم هست که روز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آش بار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تهیه لوبیا و عدس آش مدرسه هم ایشان </w:t>
      </w:r>
    </w:p>
    <w:p>
      <w:pPr>
        <w:pStyle w:val="BookText"/>
        <w:rPr/>
      </w:pPr>
      <w:r>
        <w:rPr>
          <w:rFonts w:ascii="IRNazanin" w:hAnsi="IRNazanin" w:eastAsia="IRNazanin"/>
          <w:color w:val="111111"/>
          <w:sz w:val="28"/>
          <w:sz w:val="28"/>
          <w:szCs w:val="28"/>
          <w:rtl w:val="true"/>
          <w:lang w:bidi="fa-IR"/>
        </w:rPr>
        <w:t>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و خانواده‌های بی‌بضاعت در ایام عید نوروز در تهیه  البسه و آذوقه خانواده ها کمک نمودند که در طول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کیسه های آذوقه به  بنده می دادند که حتی در منطقه دارک زینبیه که فاصله زیادی از محل اصلی داشت به  دستور ایشان می بردم و بین خانواده ها تقسیم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آنها به کمیته امداد یا خیریه ها یا صندوق قرض الحسنه دریغ نمی کرد و جالب اینکه پیگیری هم می‌نمود که فلان خانواده می خواست وام جهیزیه بگیرد چطور شد؟ در تهیه مصالح ساختمانی و سیمان که در آن زمان خیلی وضع بدی داشت به خانواده‌ها کمک می نمود، دادن حواله نان به محرومین از دیگر کارهایایشان بود که پول نان را به نانوايی‌ها می‌داد و حواله به خانواده‌ها که نان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شب‌ها در مسجد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فردون خیابان رباط اقامه نماز داشتم، آنجا هم کلاس قرآن داشتیم و ایشان در همه زمینه‌ها کمک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تبلیغ ایام محرم و ماه صفر و رمضان و فاطمیه در اعزام به مناطق محروم استان اصفهان مناطق فریدون و سمیرم و حتی نورآباد و سعادت شهر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اطراف کرمان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تبلیغی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معرفی مبلغ گرفته و هماهنگ نمودن با سازمان یا امام جمعه شهرستان تا تهیه جوایز و حتی بعضاً آذوقه و کمک پولی برای آن مناطق و تهیه دستگاه صوتی و فرش برای مسجدشان کمک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شهرستان لرستان داشتیم ایشان وسیله نقلیه و جوایز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همراهمان بود حدود سی طلبه را سر و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 برای بنده مشکلی پیش آمد که اراذل و اوباش آن منطقه در زمستان بسیار سرد و طوفانی در حالی که از روستای به روستای دیگر می‌رفتم برای نماز جلویم را گرفتند و همه دارایی همراهم را با تهدید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محض اینکه خبردار شد خودش را رساند و با امام جمعه محترم آنجا به نام حاج‌آقا نظری مطرح نمود که ایشان هم پیگیری نمود و حتی در خطبه های نماز جمعه مطرح و رسیدگی نمودند و این افراد دستگیر و توبیخ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سجایای اخلاقی ایشان اينكه چندین سفر همراهشان بودم، اول وقت که می شد خودش را به نزدیک‌ترین مسجد یا حسینیه می رساند و می گفتند نماز اول </w:t>
      </w:r>
    </w:p>
    <w:p>
      <w:pPr>
        <w:pStyle w:val="BookText"/>
        <w:rPr/>
      </w:pPr>
      <w:r>
        <w:rPr>
          <w:rFonts w:ascii="IRNazanin" w:hAnsi="IRNazanin" w:eastAsia="IRNazanin"/>
          <w:color w:val="111111"/>
          <w:sz w:val="28"/>
          <w:sz w:val="28"/>
          <w:szCs w:val="28"/>
          <w:rtl w:val="true"/>
          <w:lang w:bidi="fa-IR"/>
        </w:rPr>
        <w:t>وقت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سفری داخل پمپ بنزین نماز اول وقت خواندیم و به راه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روستا یا شهری که می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مسجد دارد؟ سرکشی می‌کرد ببیند مسجد در چه وضعی است، اگر نیاز به تعمیر داشت از همان جا گوشی تلفن را بر می‌داشت و به بنا و کارگر زنگ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مسجد نداشت سراغ بزرگان و دهیار و شورا می رفت و می پرسید چرا مسجد ندارید؟ و فوراً اقدام و حتی ممکن بود کلنگش را هم بزند و به افراد شماره می داد و شماره کارت می‌گرفت برای واریز پول و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سراغ روحانی را می گرفت، اگر مُبلّغی بود راهنمایی می‌کرد چه کند و بعد، اززندگی خود طلبه سراغ می گرفت، اگر مشکلی داشت، اقدام به حل آن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روحانی، سراغ خانه عالم را می گرفت که باز اگر نداشتند اقدام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اذان نماز گرفته تا دادن جوایز به بچه ها، آنها را تشویق به نماز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چون خودش مرد عمل و نماز اول وقت بود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پوستر و پخش آن در بین  راه از دیگر کارهای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بنده به سهم خودم از ایشان خیلی استفاده نموده و کسب تجربه در همه زمینه ها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مکارم درباره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روحانی مثل ایشان داشتیم، برای کل ایران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واقعا آچار فرانسه همه کارها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حضور ذهن کامل ندارم اما مناطقی که بنده از طرف ایشان فعالیت تبلیغی داشتم غیر از داخل شهر، از مناطق محروم روستاهای نورآباد شیراز، سعادت شهر شیراز، کمیتک وخفر و بلطاق، دستنا، هتم‌آباد امامزاده اسماعیل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مسعود ایشان را از جمیع بلیّات مصون و محفوظ بدارد و ما را قدردان بزرگانی مثل ایشان قرار 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ان‌شاء‌اللّه مسؤولین شهر و حوزه و سازمان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 ایشان را که واقعاً بی‌نظیر است بدانند</w:t>
      </w:r>
      <w:r>
        <w:rPr>
          <w:rFonts w:eastAsia="IRNazanin" w:cs="IRNazanin"/>
          <w:color w:val="111111"/>
          <w:sz w:val="28"/>
          <w:szCs w:val="28"/>
          <w:rtl w:val="true"/>
          <w:lang w:bidi="fa-IR"/>
        </w:rPr>
        <w:t xml:space="preserve">. </w:t>
      </w:r>
      <w:bookmarkStart w:id="449" w:name="pg9609_82258"/>
    </w:p>
    <w:p>
      <w:pPr>
        <w:pStyle w:val="Heading2"/>
        <w:numPr>
          <w:ilvl w:val="1"/>
          <w:numId w:val="1"/>
        </w:numPr>
        <w:rPr/>
      </w:pPr>
      <w:bookmarkStart w:id="450" w:name="__RefHeading___Toc7397989_2870459653"/>
      <w:bookmarkStart w:id="451" w:name="_Toc159"/>
      <w:bookmarkEnd w:id="449"/>
      <w:bookmarkEnd w:id="450"/>
      <w:r>
        <w:rPr>
          <w:rtl w:val="true"/>
        </w:rPr>
        <w:t>مصاحبه با حجت الاسلام و المسلمین حاج اسماعیل قبادی</w:t>
      </w:r>
      <w:bookmarkEnd w:id="451"/>
    </w:p>
    <w:p>
      <w:pPr>
        <w:pStyle w:val="BookText"/>
        <w:rPr/>
      </w:pPr>
      <w:r>
        <w:rPr>
          <w:rFonts w:ascii="IRNazanin" w:hAnsi="IRNazanin" w:eastAsia="IRNazanin"/>
          <w:color w:val="111111"/>
          <w:sz w:val="28"/>
          <w:sz w:val="28"/>
          <w:szCs w:val="28"/>
          <w:rtl w:val="true"/>
          <w:lang w:bidi="fa-IR"/>
        </w:rPr>
        <w:t>مصاحبه با حجت الاسلام و المسلمین حاج اسماعیل قبادی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در سازمان لرستان بودم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آنجا داشتند با ایشان آشنا شدم و دیدم واقعاً خدمت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هم به طور متناوب به کرمانشاه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مناطق محروم اینجا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همجوار اهل سنت، اهل حق و سایرین و فعالیت عمده در بخش سر فیروزآباد که از مناطق محروماستان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روحانی هم اعزام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اعتقاد خودش اهل عمل بود چرا که فرزند خودشان را هم به منطقه اعزام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پیش که ما آمدیم و ایشان هم تشریف می آوردند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شاید، دو یا سه مسجد داشتند و این مساجد خانه عالم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الان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بنا شده است و ایشان درباره این خدمات محرّک و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خوبی که ایشان دارند به کارگیری مردم و درگیر کردن آنها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احداث مساجد و خانه عالم و یا تکمیل آنها منحصر به این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کرند غرب، سرپل ذهاب، گیلان غرب، بخش بیلَوار بین کرمانشاه و کردستان، کوزران کرمانشاه، کوزان سنجابی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فاطمیه، ایام آخر ماه صفر خودشان به همراه مُبلّغین می‌آمدند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روانسر 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که جزء مستضعفین فکری و مالی هستند که به این افراد از لحاظ مالی و فرهنگی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و یا پنج هزار جمعیت در روستاها و شهر روانسر تا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که ایشان تشریف می‌آوردند و در بعضی از این مناطق که شیعه در اقلیت است و گاهی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محل اهل حق هستند و خیلی هم حسّاس، کار فرهنگی اعم از اهداء کتاب و جوایز و کمک به امور معیشت و اطعام و برپایی جلسات را اقدام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به همت و تلاش ایشان در سر فیروز آباد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ایشان تماس می‌گیرد روحیّه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خیلی محتاج کمک است، به عنوان نمونه کوزران حدود بیست هزار جمعیت دارد،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هستند و اهل تسنن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این جمعیت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شیعه چهار، پنج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مناطق رفته ام، فاصله تا کرمانشاه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نه اعزام مُبلّغ داریم، نه حسینیه، نه هیأت قوی، فعالیت در این موارد که بسیار مؤثر است،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دقت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برای ایران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دیاله عراق نزدیک کرمانشاه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دارد، شیعیان تضعیف شده اند، نا‌امن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کرمانشاه کار فرهنگی نشود، مستعد این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پیشبه علّت نزدیک بودن به کربلا راه اصلی سفر به عتبات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قصر شیرین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است تا کربلا، لذا باید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محسنّات و ویژگی‌های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مردم و سپردن کارها به مردم و مشارکت آنها، بی‌تکلّف و بی‌حاشیه بودن، خودشان به خانه های مردم می‌آیند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بعد از ایام تبلیغی ارتباط را قطع نمی کند و این خیلی سبب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نمی شود، الآن پا به سن گذاشته و این ویژگی خستگی‌ناپذیر بودن برای خیلی از طلبه های جوان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 بند ماشین و خوب و بد بودن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آسفالت باشد یا نه، خیلی برایش مهم نیست و با این روحیه‌ها می شود تبلیغ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خودشان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بهترین موضوع برای منبر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صالحی‌تبار یک سازمان تبلیغات متحرّک است، نه ماشین، نه غذا، ولی می رفتند و این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ندیده‌ام کسی این طوری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کرمانشاه است و الآن که نظام و تشیّع به هم گره خورده است باید بیشتر کار بشود و در اثر این موقعیت و گره خوردن برای کار تبلیغی کسی جلوی ما را نمی گیرد</w:t>
      </w:r>
      <w:r>
        <w:rPr>
          <w:rFonts w:eastAsia="IRNazanin" w:cs="IRNazanin"/>
          <w:color w:val="111111"/>
          <w:sz w:val="28"/>
          <w:szCs w:val="28"/>
          <w:rtl w:val="true"/>
          <w:lang w:bidi="fa-IR"/>
        </w:rPr>
        <w:t xml:space="preserve">. </w:t>
      </w:r>
      <w:bookmarkStart w:id="452" w:name="pg9609_82262"/>
    </w:p>
    <w:p>
      <w:pPr>
        <w:pStyle w:val="Heading2"/>
        <w:numPr>
          <w:ilvl w:val="1"/>
          <w:numId w:val="1"/>
        </w:numPr>
        <w:rPr/>
      </w:pPr>
      <w:bookmarkStart w:id="453" w:name="__RefHeading___Toc7397991_2870459653"/>
      <w:bookmarkStart w:id="454" w:name="_Toc160"/>
      <w:bookmarkEnd w:id="452"/>
      <w:bookmarkEnd w:id="453"/>
      <w:r>
        <w:rPr>
          <w:rtl w:val="true"/>
        </w:rPr>
        <w:t>مصاحبه با حجت الاسلام و المسلمین حاج سید مرتضی قریشی</w:t>
      </w:r>
      <w:bookmarkEnd w:id="454"/>
    </w:p>
    <w:p>
      <w:pPr>
        <w:pStyle w:val="BookText"/>
        <w:rPr/>
      </w:pPr>
      <w:r>
        <w:rPr>
          <w:rFonts w:ascii="IRNazanin" w:hAnsi="IRNazanin" w:eastAsia="IRNazanin"/>
          <w:color w:val="111111"/>
          <w:sz w:val="28"/>
          <w:sz w:val="28"/>
          <w:szCs w:val="28"/>
          <w:rtl w:val="true"/>
          <w:lang w:bidi="fa-IR"/>
        </w:rPr>
        <w:t>مصاحبه با حجت الاسلام و المسلمین حاج سید مرتضی قریشی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مدرسه شفیعیه خیابان ابن سینا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طلبه شده بودند و از همان اوایل هم این همت عالی را داشتند و بیوتات اربعه را که جزء موقوفات مدرسه شفیعیه بود احیا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افراد و بزرگان مطلع بودند و رفت و آمد داشتند ولی اقدامی صورت نگرفته بود ولی ایشان با پیگیری‌های زیاد این موقوفه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بسیار متدیّن و عقیده مند و پایبند به احکام شرعیه و مطالب شرعیه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ایشان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دومی سراغ دارد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سطح کشور هر کجایی محروم بود و مطلع شده نفوذ کرده و هر آن چه احتیاج داشتند از مسجد، خانه عالم ، رسیدگی به فقرا، مُبلّغ دینی و سایر موارد که با یک ابتکار و نبوغ خاصی و با توکل به خدا مشکلات را برطرف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 که در موفقیت ایشان مؤثر بوده اینکه از خودشان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مناطق محروم، پول دادن و سایر موارد که اگر مردم چنین رفتارهایی را ببینند خیلی زود باور می کنند و در کارها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 اختران آسمانی جلو رفته و خدا هم کمک کرده و این توفیقات را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سیره برخی که اول منافع خودشان را در نظر می گیرند ولی ایشان هرچه می خواهد برای خلق اللّه است و اولویت ایشان دین و مردم محروم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ایشان که مرحوم شدند و وضعیت مالی بسیار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اموال آن برادر چیزی نخواستند و مقداری از آن اموال را که مربوط به خودشان بود، در ساخت یک مدرسه در منطقه محروم حصه قرار است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گذشت </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فعالیت‌هایی که داشته و لطف خدا، اطمینان خیلی افراد را به خودشجلب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موفقیت، همین مطلب است که ایشان هرچه خواسته برای احیای دین، مساجد، مدارس، حسینیه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و همت در کارهای ایشان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نقاط محروم را که حتی با وسایل نقلیه هم رفت و آمد مشکل است، ایشان با تحمل سختی‌های فراوان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یک گذشت فوق العاده ای می خواهد که از منزل و شرایط عادی زندگی جدا شود، با این سطح علمی و با پول خودش برود و به کارهای تبلیغی و عمرانی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علمی هم بسیار دقت نظر دارند و خیلی عالی به مباحث در تدریس 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ایشان دستگیری از محرومان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اینقدر بی‌بضاعت بودند که در طول عمرشان موفق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برخی حتی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بودند که با همّت ایشان زائرسرایی در مشهد مقدس و قم مقدسه برپاشده که درطول این مدت افراد زیادی به خصوص قشر محروم از این امکانات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احتیاج به مؤسسه دارد ولی ایشان یک‌تنه انجام داده اند و خیلی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صالحی‌تبار به یک بیان یعنی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سطح کشور مثل ایشان چند نفر داشتیم بسیار بسیار در امر احیای مراکز دینی و تبلیغ دینی پیشرفت داشتیم ولی متأسفانه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ایشان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ایشان قضای حاجات مؤمنین است و در روایت دارد کسی که حاجت مؤمنی را قضا کند از صد هزار حج و هزار عمره بالاتر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 که ایشان مجمع البحرین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رشته تحصیل و تدریس و هم در رشته تبلیغ و منبر فوق العاده متبحّر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منبر هم یک منبری کامل، و در رده های بالای منبر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خوب،اشعار و نوحه های خوب و در ضمن علاوه بر همه مطالب، یک مداح تمام عیار هم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خضر ثانی به ایشان داده شد؛ چون معمولاً هر کجا می روند بعدش آباد می شود</w:t>
      </w:r>
      <w:r>
        <w:rPr>
          <w:rFonts w:eastAsia="IRNazanin" w:cs="IRNazanin"/>
          <w:color w:val="111111"/>
          <w:sz w:val="28"/>
          <w:szCs w:val="28"/>
          <w:rtl w:val="true"/>
          <w:lang w:bidi="fa-IR"/>
        </w:rPr>
        <w:t xml:space="preserve">. </w:t>
      </w:r>
      <w:bookmarkStart w:id="455" w:name="pg9609_82268"/>
    </w:p>
    <w:p>
      <w:pPr>
        <w:pStyle w:val="Heading2"/>
        <w:numPr>
          <w:ilvl w:val="1"/>
          <w:numId w:val="1"/>
        </w:numPr>
        <w:rPr/>
      </w:pPr>
      <w:bookmarkStart w:id="456" w:name="__RefHeading___Toc7397993_2870459653"/>
      <w:bookmarkStart w:id="457" w:name="_Toc161"/>
      <w:bookmarkEnd w:id="455"/>
      <w:bookmarkEnd w:id="456"/>
      <w:r>
        <w:rPr>
          <w:rtl w:val="true"/>
        </w:rPr>
        <w:t>مصاحبه با حجت الاسلام و المسلمین محمد قنبری‌</w:t>
      </w:r>
      <w:bookmarkEnd w:id="457"/>
    </w:p>
    <w:p>
      <w:pPr>
        <w:pStyle w:val="BookText"/>
        <w:rPr/>
      </w:pPr>
      <w:r>
        <w:rPr>
          <w:rFonts w:ascii="IRNazanin" w:hAnsi="IRNazanin" w:eastAsia="IRNazanin"/>
          <w:color w:val="111111"/>
          <w:sz w:val="28"/>
          <w:sz w:val="28"/>
          <w:szCs w:val="28"/>
          <w:rtl w:val="true"/>
          <w:lang w:bidi="fa-IR"/>
        </w:rPr>
        <w:t>مصاحبه با حجت الاسلام و المسلمین محمد قنبری‌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فضل خدای متعال از تحصیل در پایه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افتخار آشنایی و تلمّذ و همکاری و همیاری با سرور و استاد خستگی‌ناپذیر عرصهٔ تبلیغ و بهتر بگویم مجاهد نستوه مناطق محروم، اُسوه مُبلّغین و مروّجین مخلص و جهادی حضرت آیة‌الله صالحی‌تبار را دارم و فی الواقع خمیر‌مایهٔ تبلیغی حقیر و شاید خیلی دیگر از اعزّه محترم شهر از ارشادات و راهنمایی های ایشان در اقصی نقاط این مرز و بوم خصوصاً مناطق محروم و مستضعف و ایتام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این بابت شاکر خدای متعال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ای که در شخص حاج‌آقا وجود دارد و بالطبع همهٔ شاگردان ایشان هم مقید به آن هستند، روحیهٔ جهادی و خلوص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بماند، نه کاری کنیم که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بودی و می‌توانی باید کار تبلیغی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دستک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کار و رسالت خودش که همان تبلیغ و نشر معارف اسلام است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بودیم با ایشان که به هر منطقه می رسیدیم، مسجد، جماعت، سخنرانی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چشم‌داشتی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می‌شد و این نشان از صفا و اخلاص و عظمت روحی استاد عظیم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نتوان در قالب کلام و سخن تمام ابعاد فعالیت‌ها، زحمات و اقدامات الهی و ماندگار و خالصانه حضرت استاد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بايد چشيد</w:t>
      </w:r>
    </w:p>
    <w:p>
      <w:pPr>
        <w:pStyle w:val="BookText"/>
        <w:rPr/>
      </w:pPr>
      <w:r>
        <w:rPr>
          <w:rFonts w:ascii="IRNazanin" w:hAnsi="IRNazanin" w:eastAsia="IRNazanin"/>
          <w:color w:val="111111"/>
          <w:sz w:val="28"/>
          <w:sz w:val="28"/>
          <w:szCs w:val="28"/>
          <w:rtl w:val="true"/>
          <w:lang w:bidi="fa-IR"/>
        </w:rPr>
        <w:t>آن‌چه عرض می شود و به رشتهٔ تحریر در می آید شمّه ای از حقایق سال‌ها فعالیت‌های ایشان در عرصهٔ تبليغ و خدمت‌رسانی به مناطق محروم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حتم و یقین اقدامات و تبلیغات نامبرده با این حجم از کار آن هم با این اراده و عزم راسخ در میدان تبلیغ همان تعبیر آتش به اختیار رهبر خردمند انقلاب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اصلی ترین و اساسی ترین وظیفه و رسالت طلاب و روحانیت، تبلیغ و ترویج خالصانه دین اسلام و فرهنگ منیع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حاج‌آقا به اندازه ای که درس خوانده ای و بلدی برو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است و تشخیص در میدان تبلیغ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 که در شخص حاج‌آقا دیدم در کمتر کسی از آقایان علما و زعمای حوزه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مسجدسازی، خانه عالم، حمام، رسیدگی به خانواده های فقرا و ایتام، سبد کالای رمضانیه، فعالیت‌های فرهنگی، اعزام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کسانی که تا به حال مشرف نشده‌اند، ارسال کتب و نشریه و پوستر ایام تبلیغی و شاید هزاران فعالیت‌های دیگر و جالب‌تر اینکه با این مشغله و حجم وسیع کاری، ایشان استادی مبرّز و توانمند در سطع عالی حوزه و تفسیر قرآن بوده و در این امر هم قابل توجه و تقدیرند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بنده بلکه هر عزیز مُبلّغی که توفیق آشنايی و همکاری با حاج‌آقا را داشته و دارد از اخلاق و شوخ‌طبعی و گرم گرفتن ایشان خرسند و شاید هزارها خاطره به‌یادماندنی داشته و دارند، به طوری که بذله‌گویی به‌جا و به موقع ایشان خستگی تبلیغ را از آدم دور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متمادی در ایام تبلیغی از محرم و صفر و فاطمیه و رمضان و ایام شهادت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چون یاسوج، شهرکرد، سمیرم، فریدونشهر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توفیق الهی در حین تبلیغ دو مسجد، یک حسینیه، دو خانه عالم و تعمیر و راه‌اندازی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خدا و کمک و مساعدت حاج‌آقا و خیّرین محل در پروندهٔ تبلیغی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راه‌اندازی و اداره مجمع مُبلّغین مناطق محروم، برگزاری جلسات تبلیغی، نوشتن احکام دوستان، تهیه دعوت‌نامه ها و پیگیری و انجام تبلیغ شب‌های جمعه به مدیریت حاج‌آقا و به تعبیری دست راست ایشان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توانسته ام لطف خدا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مُبلّغ دین خدا باشید؛ یعنی خدا دارد با زبان شما با مردم سخن می گوید و این افتخاری بس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طول عمر با عزّت و سربلندی و تأیید توفیقات بیشتر را برای این استاد فرزانه و مجاهد خواهانم و شخصاً از ایشان درخواست می کنم که برای شاگرد حقیرشان دعاگو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عزیز بزرگوار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نشر فعاليت‌های تبليغی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می کنم و بدانید که این کار برای شما باقیات الصالحات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وفّقکم اللّه</w:t>
      </w:r>
      <w:r>
        <w:rPr>
          <w:rFonts w:eastAsia="IRNazanin" w:cs="IRNazanin"/>
          <w:color w:val="111111"/>
          <w:sz w:val="28"/>
          <w:szCs w:val="28"/>
          <w:rtl w:val="true"/>
          <w:lang w:bidi="fa-IR"/>
        </w:rPr>
        <w:t xml:space="preserve">) </w:t>
      </w:r>
      <w:bookmarkStart w:id="458" w:name="pg9609_82274"/>
    </w:p>
    <w:p>
      <w:pPr>
        <w:pStyle w:val="Heading2"/>
        <w:numPr>
          <w:ilvl w:val="1"/>
          <w:numId w:val="1"/>
        </w:numPr>
        <w:rPr/>
      </w:pPr>
      <w:bookmarkStart w:id="459" w:name="__RefHeading___Toc7397995_2870459653"/>
      <w:bookmarkStart w:id="460" w:name="_Toc162"/>
      <w:bookmarkEnd w:id="458"/>
      <w:bookmarkEnd w:id="459"/>
      <w:r>
        <w:rPr>
          <w:rtl w:val="true"/>
        </w:rPr>
        <w:t>مصاحبه با مرحوم حاج عبدالحسین قاسمی زواره</w:t>
      </w:r>
      <w:bookmarkEnd w:id="460"/>
    </w:p>
    <w:p>
      <w:pPr>
        <w:pStyle w:val="BookText"/>
        <w:rPr/>
      </w:pPr>
      <w:r>
        <w:rPr>
          <w:rFonts w:ascii="IRNazanin" w:hAnsi="IRNazanin" w:eastAsia="IRNazanin"/>
          <w:color w:val="111111"/>
          <w:sz w:val="28"/>
          <w:sz w:val="28"/>
          <w:szCs w:val="28"/>
          <w:rtl w:val="true"/>
          <w:lang w:bidi="fa-IR"/>
        </w:rPr>
        <w:t>مصاحبه با مرحوم حاج عبدالحسین قاسمی زواره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عبدالحسین لباف قاسمی زواره متولد</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زواره، در طفولیت مادر و پدرم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كه آیة‌اللّه میرجهانی، زواره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ایشان شیخ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اصلی که من بچه یتیم و بی‌سرپرست بودم، ایشان به من خیلی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 خودشان را پیگیر بودند و بعد از پیدا شدن آن، در قم مجلسی توسط حضرات آیات بروجردی و مرعشی برپا شد و عمامه مشکی به نشانهٔ سیادت بر سر ایشان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تشریف بردند مشهد در کتابخانه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کتاب‌ها را آنجا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که بودند عصرهای جمعه در منزلشان دعای سمات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جلسه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حاج‌آقا سید ابوالحسن مهدوی طلبه جوانی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را برای ایام تبلیغی زواره دعوت کردم، برنامه هم به این شکل بود که پانزده روز اول را در محل بودند و نیمه دوم ماه را جهت اعتکاف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ملاجعفر به مشهد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پانزده روز دوم اول کسی که دعوت کرده بودند حاج‌آقا صالحی‌تبار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معمولاً در منزل ما تشریف داشتند، البته بعداً یک اطاق در مدرسه علمیه زواره برای اسکان آقایان اختصاص دادند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صالحی‌تبار شور و حال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از حفظ با حال و هوای خاصی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به حال از کسی ندیده و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فطر اولین دعای ندبه زواره را در مسجد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امامزاده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پایه‌ریزی کرد و به این شکل بود که صبحانه را خودشان قبول کردند و بانیان جلسات بعد را هم ثبت‌نام کردند که هنوز آن دعای ندبه را ما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اوقات خودم بانی و مداح بودم و به برکت آن موقع ترک </w:t>
      </w:r>
    </w:p>
    <w:p>
      <w:pPr>
        <w:pStyle w:val="BookText"/>
        <w:rPr/>
      </w:pPr>
      <w:r>
        <w:rPr>
          <w:rFonts w:ascii="IRNazanin" w:hAnsi="IRNazanin" w:eastAsia="IRNazanin"/>
          <w:color w:val="111111"/>
          <w:sz w:val="28"/>
          <w:sz w:val="28"/>
          <w:szCs w:val="28"/>
          <w:rtl w:val="true"/>
          <w:lang w:bidi="fa-IR"/>
        </w:rPr>
        <w:t>نشده و الان در امامزاده یحیی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در مسجد خودشان احیاء را برگزار کردند که خیلی عالی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از ایشان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 یک مراسم با مطالب مربوط به آن شب و صدای سوزناک و روضه‌های جانسوز و سینه‌زنی برگزار کردند که خیلی مردم اعم از زن و مرد در دل شب و موقع سحر گریه کردند که به تعبیر خودشان بعد از آقای میرجهانی چهل سال بود کسی چنین احیایی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مبارک رمضان کامل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آمدن‌ها برکاتی هم برای روستاهای اطراف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 می‌آمدند و ایشان را برای جلسات و به‌خصوص ساخت مساجد و خانه های عالم،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ایشان برای جلسات دهه‌گی تشریف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ساخت یک خانه عالم را هم داشتند، با تشویق ایشان زمین خانه عالم آماده شد ولی اگر خودشان آمده بودند تکمیل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عموماً در کارهای خیر محرّک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بارز و مؤثر ایشان قاطعیت است که در مدیریت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بسیار معتقد است و این سبب جدیّت در کارهای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با مسایل فرهنگی در ارتباطند ولی دغدغه ندارند و غصّه دین را نمی‌خورند ولی ایشان هم دغدغه دارد و هم غصّه دین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کار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می‌خورد و انسان وقتی دلسوز شد و اهل تقوا، حقیقت‌بین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يَجعَل لَكُم فُرقانًا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آن وقت خدا مدیریت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استعداد، و هر آن چه لازم است را برای رشد و موفقیت فراهم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صفت‌های دیگر ایشان صداقت و اخلاص است و خدا به ایشان کمک می کند و این سخن خدای بزرگ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سینه‌چاک جلو رفته، موفق شده است</w:t>
      </w:r>
      <w:r>
        <w:rPr>
          <w:rFonts w:eastAsia="IRNazanin" w:cs="IRNazanin"/>
          <w:color w:val="111111"/>
          <w:sz w:val="28"/>
          <w:szCs w:val="28"/>
          <w:rtl w:val="true"/>
          <w:lang w:bidi="fa-IR"/>
        </w:rPr>
        <w:t xml:space="preserve">. </w:t>
      </w:r>
      <w:bookmarkStart w:id="461" w:name="pg9609_82278"/>
    </w:p>
    <w:p>
      <w:pPr>
        <w:pStyle w:val="Heading2"/>
        <w:numPr>
          <w:ilvl w:val="1"/>
          <w:numId w:val="1"/>
        </w:numPr>
        <w:rPr/>
      </w:pPr>
      <w:bookmarkStart w:id="462" w:name="__RefHeading___Toc7397997_2870459653"/>
      <w:bookmarkStart w:id="463" w:name="_Toc163"/>
      <w:bookmarkEnd w:id="461"/>
      <w:bookmarkEnd w:id="462"/>
      <w:r>
        <w:rPr>
          <w:rtl w:val="true"/>
        </w:rPr>
        <w:t>مصاحبه با جناب آقای دکتر حسن کامران</w:t>
      </w:r>
      <w:bookmarkEnd w:id="463"/>
    </w:p>
    <w:p>
      <w:pPr>
        <w:pStyle w:val="BookText"/>
        <w:rPr/>
      </w:pPr>
      <w:r>
        <w:rPr>
          <w:rFonts w:ascii="IRNazanin" w:hAnsi="IRNazanin" w:eastAsia="IRNazanin"/>
          <w:color w:val="111111"/>
          <w:sz w:val="28"/>
          <w:sz w:val="28"/>
          <w:szCs w:val="28"/>
          <w:rtl w:val="true"/>
          <w:lang w:bidi="fa-IR"/>
        </w:rPr>
        <w:t>مصاحبه با جناب آقای دکتر حسن کامران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مورد ویژگی‌های حضرت آیة‌اللّه صالحی‌تبار که در روحيه اغلب افراد نیست این است که بسیار در کارها پیگیرند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اداری ما مریض و نواقص خودش را دارد و طبق روالی که باید کار کند،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نامه‌نگاری و سخنرانی فایده‌ای ندارد، فقط پیگیری است که کارها را به جلو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منطقه حصه که وقف است و مردم هم که عموماً قشر ضعیف و فقیر هستند، از این موضوع اطلاع نداشتند و به خاطر قیمت مناسب در آن منطقه زمین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ایشان پیگیرند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هم پیگیرند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کنند و خیلی موارد هم به نتیجه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اینکه در کارها حساس هستند و همین دلیل خروجی های مثبت در کارهای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مناطق محروم و فعالیتها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هم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 و استانهای دیگر هم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خوب است که آدم خودش واقعاً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تصنعی و ساختگی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زینبیه هنوز گاز و فاضلاب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با دلسوزی‌هایی که داشتند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مجلس بنابر مصوبات ردیف بودجه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بودجه ای که می شد مصرف کرد در جهت ترمیم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شورای اسلامی با همکاری سرکار خانم اخوان آن را تبدیل به توسعه و ترمیم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مسجد شهید مطهری خیابان زینبیه علمک گاز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باعث خوشحالی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که باشد نفت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گارگاه‌های کوچک می شود و اینها به دلسوزی و پیگیری‌هایی بود که حاج‌آقا داشتند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اعتماد به نفس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نبود امکانات و مشکلاتی که در سیستم اداری هست، ایشان نا امید نمی شه و اعتماد به نفس خوبی در کارها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روحیه ها تشویق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پیش قدم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سمت اینگونه فعالیتها تشویق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دیگر ایشان حشر و نشر با محرومین آن هم به شکل خود‌جوش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شهر اصفهان هم ایشان این مناطق ضعیف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حاج‌آقای صالحی‌تبار از روابط عمومی خوبی هم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سطح علمیشان چقدر است سبب نمی‌شود که با افراد ارتباط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تواضع، کارها را جلو می برد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در کارها حرص می خورند و عصبانی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عصبانیتشان زود خاموش می شود</w:t>
      </w:r>
      <w:r>
        <w:rPr>
          <w:rFonts w:eastAsia="IRNazanin" w:cs="IRNazanin"/>
          <w:color w:val="111111"/>
          <w:sz w:val="28"/>
          <w:szCs w:val="28"/>
          <w:rtl w:val="true"/>
          <w:lang w:bidi="fa-IR"/>
        </w:rPr>
        <w:t xml:space="preserve">. </w:t>
      </w:r>
      <w:bookmarkStart w:id="464" w:name="pg9609_82282"/>
    </w:p>
    <w:p>
      <w:pPr>
        <w:pStyle w:val="Heading2"/>
        <w:numPr>
          <w:ilvl w:val="1"/>
          <w:numId w:val="1"/>
        </w:numPr>
        <w:rPr/>
      </w:pPr>
      <w:bookmarkStart w:id="465" w:name="__RefHeading___Toc7397999_2870459653"/>
      <w:bookmarkStart w:id="466" w:name="_Toc164"/>
      <w:bookmarkEnd w:id="464"/>
      <w:bookmarkEnd w:id="465"/>
      <w:r>
        <w:rPr>
          <w:rtl w:val="true"/>
        </w:rPr>
        <w:t>مصاحبه با جناب آقای حاج جواد کرمانی</w:t>
      </w:r>
      <w:bookmarkEnd w:id="466"/>
    </w:p>
    <w:p>
      <w:pPr>
        <w:pStyle w:val="BookText"/>
        <w:rPr/>
      </w:pPr>
      <w:r>
        <w:rPr>
          <w:rFonts w:ascii="IRNazanin" w:hAnsi="IRNazanin" w:eastAsia="IRNazanin"/>
          <w:color w:val="111111"/>
          <w:sz w:val="28"/>
          <w:sz w:val="28"/>
          <w:szCs w:val="28"/>
          <w:rtl w:val="true"/>
          <w:lang w:bidi="fa-IR"/>
        </w:rPr>
        <w:t>مصاحبه با جناب آقای حاج جواد کرمانی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حدود پانزده سال پیش جلسه قرآنی در ماه مبارک رمضان در مسجد حاج محمد جعفر برقرار می شد که بنده هم به همراه برخی از کسبه و اهالی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دیدیم یک نوجوانی در جلسه قرآن نشسته و بنده به ایشان گفتم شما می توانی قرآن بخوانی؟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که نوبتش شد چند صفحه قرآن را به شکل فوق العاده زیبا و پُردقّت خواند و این تلاوت سبب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 کیست که در این سن و سال این طور قرآن را تلاوت می‌کند؟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 روحانی است که در این بازارچه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پدرشان و خانواده‌شان از قبل آشنا بودم و خلاصه به برکت قرآن با ایشان آشنا شدم و از آن موقع تا حالا با این بزرگوار مرتبط هستم و از فعالیت  فوق العاده این روحانی مجاهد از نزدیک مطلع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مخلصانه و برای خدا باشد، خدا هم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همه کار و تلاش را می بینیم که عموماً به نتیجه هم می رسد، با اعتقاد می گویم خدا روی امور و کارهایی که انجام می دهند نظارت دارد؛ چون به شکل عادی، این همه انرژی و فعالیت توسط یک نفر صورت بگیرد،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کارهایی که انجام می دهند بعد از اتمام کار می گویند این را گذاشتم برای قبر و قیامت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خطش را کور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بیان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اخلاص در کارهای ایشان می توان به موضوع نماز مسجد دارالشفاء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دارالشفاء در بازار اصفهان و از مساجد قدیمی و معتبر است که ظهرها نماز جماعت توسط آیت‌اللّه العظمی مظاهری اقامه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قبل حاج‌آقا صالحی‌تبار که خدا حفظشان کند، شب ها در این مسجد نماز می خوا ندند ولی شب های جمعه می رفتند برای روستاها و مناطق محروم، می‌گفتند که شب جمعه مردم در این مسجد دوست دارند منبر و دعای کمیل باشد و </w:t>
      </w:r>
    </w:p>
    <w:p>
      <w:pPr>
        <w:pStyle w:val="BookText"/>
        <w:rPr/>
      </w:pPr>
      <w:r>
        <w:rPr>
          <w:rFonts w:ascii="IRNazanin" w:hAnsi="IRNazanin" w:eastAsia="IRNazanin"/>
          <w:color w:val="111111"/>
          <w:sz w:val="28"/>
          <w:sz w:val="28"/>
          <w:szCs w:val="28"/>
          <w:rtl w:val="true"/>
          <w:lang w:bidi="fa-IR"/>
        </w:rPr>
        <w:t>به این واسطه، رفتن من تعطیل می شود و من نباید مانع این توفیق بشوم و خودم همبیشتر علاقه مند به مناطق محروم هستم و لذا مسجد را با آن جماعت شلوغ رها کردند و از همین جا می شود فهمید که اگر برای خدا نبود و دنبال شهرت و مسائل دیگر بودند این موقعیت را از دست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منبرهای خیلی قوی و جذّاب در شهر اصفهان داشتند ولی به خاطر مناطق محروم و عشقی که به کار برای محرومین داشتند منبرهای اصفهان را که خیلی هم مورد استقبال بود کنار گذاشتند و مشغول به تلاش در مناطق محروم کشور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در مقابل گناه و انحرافات حساس هستند و جدی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جلسات، افراد اشتباهاتی می کنند که در شأن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ایشان خیلی سریع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گناهان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 در یکی از این مناطق دیده بودند نامحرمان با هم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ناراحتی مطلب را برای من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مگر مواردی که صلاح بدانند نمی گذرند و به طلبه‌ها و دیگران تذکرات سودمند می دهند و خیلی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آیة‌اللّه العظمی مظاهری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درد و دل باز شد و با روش خودشان و آن حرارتی که در بیان دارند گزارش کارهای مناطق محروم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شناسم و پایه علمی و دلسوزی شما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یکی از طلاب برای مشکلی به من مراجعه کرد و من هم گفتم اگر می‌خواهی حل بشود باید برویم پیش حاج‌آقا، رفتیم خدمت ایشان و موضوع را مطرح کردیم، ایشان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می خواهی این کار حل بشود باید یک هفته مناطق محروم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عذر آورد که به خاطر زن و بچه و دوری راه نمی‌توانم بروم و بعداً آن طلبه سه روز 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وقتی با مناطق محروم آشنا شوند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و سخت‌کوشی در کار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عاشق تبلیغ و ترویج هستند، گاهی من در روز شنبه ایشان را می بینیم وقتی صحبت می کنند در بین حرف‌ها می فرمایند در این دو روز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و جمعه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استراحت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عموماً افراد در این روزها مشغول استراحت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تعطیل و غیر تعطیل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به خاطر کسالت و مشغله هایی که دارم کمتر همراه ایشان به مناطق رفته ام، اما دوستانی که از نزدیک همراه ایشان رفته بودند نکات جالبی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حاتم‌زاده صحبت می کردیم، ایشان که از نزدیک با برخی از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یاسوج و فریدون‌شهر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گفتند اگر روحانیت مثل این افراد را داشته باشد، روحانیت 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روستازاده تعریف می کردند که در یکی از این سفرهای تبلیغی همراه ایشان بودم و از نزدیک فعالیت ها را می دیدم و ایشان هم با شور و اشتیاق در روستاها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برگشتیم، تا چند روز آثار خستگی در بدنم بود و در روز دوم بعد از بازگشت گفتم یک احوال‌پرسی از حاج‌آقا بکنم، ایشان با کمال تعجب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ایشان خسته و ناتوان در خانه مشغول استراحت هستند ولی با اینکه ما نظاره‌گر بودیم و ایشان کار می کرد، ایشان روز بعد از بازگشت فعالیت های کلاس و درس و تبلیغی را ادامه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عاشق کار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تلاش هم خستگی‌ناپذیر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خوبی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روزهای تعطیل که عموماً افراد مشغول استراحت هستند، ایشان به شکل جدی به کارها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ایشان عموماً با فکر و ایده 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جلسات تمرین منبر که چهارشنبه ها برگزار می‌شود که روش منبرداری و کار در روستاها و مناطق محروم را به طلاب جوان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مهم و مؤثری است چون اشکالات طلاب جوان برطرف می شود که وقتی به این مناطق محروم اعزام می‌شوند موفق عمل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مادیات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مسائل مادی بود وضعش عالی بود، تازه از خودشان هم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فکر سوء  استفاده و استفاده های شخصی نیستند، بارها گز فرستاده‌ام درب منزل ایشان؛می فرمایند تا پول نگیری قبول نمی کنم و زیر بار کسی نمی‌روند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قناعت در زندگی هستند و از خدمت به مردم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ارتباطاتشانچشم طمع به افراد و اموالشان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 کار ایشان نظارت دارد و اگر خلوص نیت باشد، خدا هم کمک می‌کند و نتیجه آن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سابق از لحاظ برپایی مراسمات اصفهان مثل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زنده کردن ایام فاطمیّه آیت‌اللّه حاج‌آقا حسن امامی و در مورد مراسم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فعالیت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برای مراسمات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جدّی مایه می گذارند، چه در موقع وفات و چه در ولادت و از سخنرانان خوب استفاده می کنند و به شکل سنّتی جلسات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ظرافت خاص در مناطق سنی‌نشین مباحث را مطرح می کنند و فضائل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حضور اهل تسنن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ندیدم در مسجدشان لعن و کارهای تفرقه‌انگیز صورت بگیرد، ولی نقل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رموز موفقیت ایشان اینکه اهل نماز اول وقت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ایشان تفضّلات ویژه ای کرده که باعث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زنگ می زنم بیدارند، شب هم تا آخر وقت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کم‌خواب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خوبی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که می شنیدند بهائیت کار می کند کتاب هایی به خصوص درباره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فرستادند و این کتاب‌ها اثر زیادی در اطلاع‌رسانی و کار فرهنگی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ها در مسیر اگر موسیقی بگذارند می شود بی‌تفاوت باشیم ولی ایشان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گوش نمی کردند، ایشان با روش‌های مختلف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قم که راننده گوش نکرده بود تلفن کرده بودند به راهداری و بعد از آن از گاراژ با راننده تماس گرفتند که این آقا هر کاری می گوید انجام دهید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آیة‌اللّه درچه ای از مساجد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دقت در امور ساختمانی و دلسوزی و ظرافت این کارها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نم‌گیری کردند و کارها را ریشه‌ای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آسفالت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دلسوزی نبود كاری </w:t>
      </w:r>
    </w:p>
    <w:p>
      <w:pPr>
        <w:pStyle w:val="BookText"/>
        <w:rPr/>
      </w:pPr>
      <w:r>
        <w:rPr>
          <w:rFonts w:ascii="IRNazanin" w:hAnsi="IRNazanin" w:eastAsia="IRNazanin"/>
          <w:color w:val="111111"/>
          <w:sz w:val="28"/>
          <w:sz w:val="28"/>
          <w:szCs w:val="28"/>
          <w:rtl w:val="true"/>
          <w:lang w:bidi="fa-IR"/>
        </w:rPr>
        <w:t>سطحی انجام می دادند، ولی چون می‌خواهند روی اصول باشد دقیق انجامدادند و خودشان هم در ساخت مسجد مثل یک کارگر کار می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روستاها برای مسجد سیمان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رابط روستا گفته بود حالا همه صحرا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عبا و عمامه را درآورده بودند و مثل یک کارگر با راننده و شاگرد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سیمان را تخلیه کرده بودند</w:t>
      </w:r>
      <w:r>
        <w:rPr>
          <w:rFonts w:eastAsia="IRNazanin" w:cs="IRNazanin"/>
          <w:color w:val="111111"/>
          <w:sz w:val="28"/>
          <w:szCs w:val="28"/>
          <w:rtl w:val="true"/>
          <w:lang w:bidi="fa-IR"/>
        </w:rPr>
        <w:t xml:space="preserve">. </w:t>
      </w:r>
      <w:bookmarkStart w:id="467" w:name="pg9609_82292"/>
    </w:p>
    <w:p>
      <w:pPr>
        <w:pStyle w:val="Heading2"/>
        <w:numPr>
          <w:ilvl w:val="1"/>
          <w:numId w:val="1"/>
        </w:numPr>
        <w:rPr/>
      </w:pPr>
      <w:bookmarkStart w:id="468" w:name="__RefHeading___Toc7398001_2870459653"/>
      <w:bookmarkStart w:id="469" w:name="_Toc165"/>
      <w:bookmarkEnd w:id="467"/>
      <w:bookmarkEnd w:id="468"/>
      <w:r>
        <w:rPr>
          <w:rtl w:val="true"/>
        </w:rPr>
        <w:t>مصاحبه با حجت الاسلام والمسلمین شیخ محمد تقی لطفی</w:t>
      </w:r>
      <w:bookmarkEnd w:id="469"/>
    </w:p>
    <w:p>
      <w:pPr>
        <w:pStyle w:val="BookText"/>
        <w:rPr/>
      </w:pPr>
      <w:r>
        <w:rPr>
          <w:rFonts w:ascii="IRNazanin" w:hAnsi="IRNazanin" w:eastAsia="IRNazanin"/>
          <w:color w:val="111111"/>
          <w:sz w:val="28"/>
          <w:sz w:val="28"/>
          <w:szCs w:val="28"/>
          <w:rtl w:val="true"/>
          <w:lang w:bidi="fa-IR"/>
        </w:rPr>
        <w:t>مصاحبه با حجت الاسلام والمسلمین شیخ محمد تقی لطفی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حوزه پیدا کردم و از همان اول علاقه مند به منبر بودم و اتفاقاً از همان سال‌های اولیه پیگیری کردم ولی دفتر تبلیغات قبول نمی کرد و می گفتند باید حداقل پایه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حاج‌آقای صالحی‌تبار اعزام مُبلّغ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با ایشان صحبت کردم و ایشان هم قبول نمی کردند تا اینکه اصرار و علاقه من را دیدند فرمودند بروید پیش حاج‌آقا کمال فقیه ایمانی و امتحان بدهید اگر قبول شدید بیایید تا به یک منطقه‌ای که امکانش هست شما را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رفتم و از من امتحان احکام گرفتند چون یکی از موارد مورد نیاز برای تبلیغ همین دانستن احکام است، به لطف خدا من جواب دادم و به حاج‌آقا گفتم، ایشان هم من را فرستادند به منطقه سپیدار یاسوج در قسمت میان تپه و از همان جا رابطهٔ بنده با ایشان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منطقه ای که در طول این سال‌ها رفته ام از حضور این استاد بزرگوار و منبر و کمک‌های فکری و مالی ایشان بهره‌مند شدم، به خصوص در اقلام فرهنگی و طرح‌های عمرانی که در این فرصت چند نکته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عالم روستای سیبک</w:t>
      </w:r>
    </w:p>
    <w:p>
      <w:pPr>
        <w:pStyle w:val="BookText"/>
        <w:rPr/>
      </w:pPr>
      <w:r>
        <w:rPr>
          <w:rFonts w:ascii="IRNazanin" w:hAnsi="IRNazanin" w:eastAsia="IRNazanin"/>
          <w:color w:val="111111"/>
          <w:sz w:val="28"/>
          <w:sz w:val="28"/>
          <w:szCs w:val="28"/>
          <w:rtl w:val="true"/>
          <w:lang w:bidi="fa-IR"/>
        </w:rPr>
        <w:t>دو سال طرح هجرت بودم در این روستا و خانه عالم با همت حاج‌آقا و با سرمایه خیّر محترم جناب آقای حاتم‌زاده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عالم روستای خمسلو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هجرت بودم که با تشویق حاج‌آقا زمین آماده شد و بنای خانه عالم گذاشته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هجرت مشغول بودم که یکی از امامان جمعه افراطی اهل سنت جملات سبک و بی‌معنایی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بود طلحه و زبیر بهتر از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حاج‌آقا زنگ زدم و مطلب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شدند و قرار شد که ایشان در دفاع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یک منبر بروند و ایشان هم تشریف آوردندو قبلش به من گفتند این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افطاری درست کنید و مردم را جمع کنید و از شیعه و سنی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آن زمان حدود سه الی چهار هزار افطاری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ماشین خراب شده بود و ایشان به جلسه در موقع افطار نرسیدند و یک ماشین دیگر از سپاه کرمان گرفته بودند و آمدند ولی موقع سحر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رفته بود و برنامه ایشان ظهر برگزارشد و سخنرانی مؤثری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عزاداری هم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تخت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بندرعباس آن زمان بود، ولی الآن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حاج‌آقا خانه عالم را تجهیز کردند و اقلام فرهنگی و خدماتی داشتند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میرآباد تیران و کرون دو سال طرح هجرت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تشریف آوردند و مردم را تشویق کردند به ساخت خانه عالم و یک منبر مفصل و زیبایی در شب عاشورا رفتند که خود مردم اعتراف کردند که ما در این پنجاه سال منبری با این سخنرانی و سینه‌زنی ندیده بودیم</w:t>
      </w:r>
      <w:r>
        <w:rPr>
          <w:rFonts w:eastAsia="IRNazanin" w:cs="IRNazanin"/>
          <w:color w:val="111111"/>
          <w:sz w:val="28"/>
          <w:szCs w:val="28"/>
          <w:rtl w:val="true"/>
          <w:lang w:bidi="fa-IR"/>
        </w:rPr>
        <w:t xml:space="preserve">.! </w:t>
      </w:r>
      <w:bookmarkStart w:id="470" w:name="pg9609_82296"/>
    </w:p>
    <w:p>
      <w:pPr>
        <w:pStyle w:val="Heading2"/>
        <w:numPr>
          <w:ilvl w:val="1"/>
          <w:numId w:val="1"/>
        </w:numPr>
        <w:rPr/>
      </w:pPr>
      <w:bookmarkStart w:id="471" w:name="__RefHeading___Toc7398003_2870459653"/>
      <w:bookmarkStart w:id="472" w:name="_Toc166"/>
      <w:bookmarkEnd w:id="470"/>
      <w:bookmarkEnd w:id="471"/>
      <w:r>
        <w:rPr>
          <w:rtl w:val="true"/>
        </w:rPr>
        <w:t>مصاحبه با حجت الاسلام و المسلمین حاج شیخ محمد مظاهری</w:t>
      </w:r>
      <w:bookmarkEnd w:id="472"/>
    </w:p>
    <w:p>
      <w:pPr>
        <w:pStyle w:val="BookText"/>
        <w:rPr/>
      </w:pPr>
      <w:r>
        <w:rPr>
          <w:rFonts w:ascii="IRNazanin" w:hAnsi="IRNazanin" w:eastAsia="IRNazanin"/>
          <w:color w:val="111111"/>
          <w:sz w:val="28"/>
          <w:sz w:val="28"/>
          <w:szCs w:val="28"/>
          <w:rtl w:val="true"/>
          <w:lang w:bidi="fa-IR"/>
        </w:rPr>
        <w:t>مصاحبه با حجت الاسلام و المسلمین حاج شیخ محمد مظاهری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ایشان دو سفر رفتیم کربلا و این مقدمه ای برای آشنایی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آشنایی و توفیقات بعد از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ایشان اين كه خیلی اهل درس و مباحثه هستند و هنوز مباحث علمی را مباحثه می کنند و با اینکه خیلی پرمشغله هستند ولی با جدیت تمام پیگیر مباحث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طول تحصیل و رفت و آمد به حوزه علمیه صدای ایشان را از کنار حجره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سال است که ایشان تدریس می کنند و شاگردان زیادی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دروس سطح بالا مثل کفایه را تدریس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هم دارند که خیلی درس عمیقی است و با وجود این حجم کار به تحصیل و مباحثات و تدریس هم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کار می کنند و خیلی هم از کم‌کاری‌های دیگران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شنوند که در جایی مشکلی هست اینطور نیست که بعداً پیگیری کنند و طولانی شود، بلکه فوری پیگیر می شوند و کار را به یک نتیجه ای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 ای از بهایی ها آمده بودند در منطقه حصه، ایشان ایستادگی کردند تا آنها را از آن منطقه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مریض هستند ولی خستگی‌ناپذیرند و در بیماری هم کار را رها نمی کنند و جلسات مُبلّغین را با وجود مشکلات تعطیل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و همچنین خانواده محترمشان به میهمان خیلی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زندگی ایشان همراه تجملّات نیست و زندگی ساده و بی‌آلایشی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مسؤولین اهل تعارف نیستند و اگر جایی کم‌کاری شده باشد به صورت مستقیم تذکر می دهند؛ لذا بعضی از مسؤولین با ایشان همکاری می‌کنند و عده‌ای هم خیر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حافظه عجیبی به ایشان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اسامی روستاهایی را که در آن </w:t>
      </w:r>
    </w:p>
    <w:p>
      <w:pPr>
        <w:pStyle w:val="BookText"/>
        <w:rPr/>
      </w:pPr>
      <w:r>
        <w:rPr>
          <w:rFonts w:ascii="IRNazanin" w:hAnsi="IRNazanin" w:eastAsia="IRNazanin"/>
          <w:color w:val="111111"/>
          <w:sz w:val="28"/>
          <w:sz w:val="28"/>
          <w:szCs w:val="28"/>
          <w:rtl w:val="true"/>
          <w:lang w:bidi="fa-IR"/>
        </w:rPr>
        <w:t>خدمات داشتند، باتوجه به وسعت کار که می توان گفت در کل ایران هست، ایشان حفظ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اهالی روستاها هم، منطقه خودشان را به این خوبی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تبلیغی زیادی با ایشان به مناطق محروم فریدن، فریدونشهر، سمیرم، چهارمحال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محرومیت شدیدی بود که حتی در بعضی از مناطق امکانات اولیه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روستاها امکان حمل و نقل با ماشین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روستاها خانه هایی با وسایل ساده مثل قلوه سنگ دارد که اینها می گفتند از جمهوری اسلامی ممنونیم که روستای ما را جزء نقشه ایران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به حدی محروم بود که عموماً برق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پزشکی که فوق العاده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دست دوم را با استقبال زیادی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کلام نتوان درست عمق محرومیت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نفر در یک منطقه مسجد نداشتند و تقاضاها و صحبت های مردم اوج مظلومیت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خاطر رفاقتی که با ایشان دارم از اکثر خدمات و زحمت‌های فوق العاده آقای صالحی تبار اطلاع دارم و ضمناً خیلی از سفرهای تبلیغی را همراهشان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ایشان با توجه به محرومیت آن منطقه و نوع احتیاجاتشان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موضوعی که مدّ نظرشان و از اهمّ امور است بحث نماز و ساخت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به عنوان مسجد‌ساز نمونه از ایشان تقدیر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اصفهان و همین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خیّر فراهم می شود و مبالغی برای آن مناطق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به خصوص در مناطق مرزی، شیعیان از داشتن یک مسجد محرومند و شاید در شهرهایی مثل اصفهان برخی از محله‌ها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کنار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مساجد به خاطر همین کثرت و کمبود نمازگزار تعطیل هستند ولی جایی که نیاز است از داشتن این نعمت الهی که مایهٔ برکات است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زحمات خودشان و خیّرین مبالغی آماده می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مکان‌هایی که مسجد ندارند، با روش‌هایی که دارند و مهم‌تر از همه تشویق خود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منبرها و با آن اخلاص و خروش که مخصوص </w:t>
      </w:r>
    </w:p>
    <w:p>
      <w:pPr>
        <w:pStyle w:val="BookText"/>
        <w:rPr/>
      </w:pPr>
      <w:r>
        <w:rPr>
          <w:rFonts w:ascii="IRNazanin" w:hAnsi="IRNazanin" w:eastAsia="IRNazanin"/>
          <w:color w:val="111111"/>
          <w:sz w:val="28"/>
          <w:sz w:val="28"/>
          <w:szCs w:val="28"/>
          <w:rtl w:val="true"/>
          <w:lang w:bidi="fa-IR"/>
        </w:rPr>
        <w:t>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مردم هم که این صفا و صداقت را زود متوجه می شوند نهایت همکاری را می کنند و مصالح مورد نیاز را ایشان مهیا می کنند و مردم هم که این نیاز را بیشتر از همیشه حس می کنند، کارهای اجرایی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الآن که مشغول این مصاحبه هستیم در دهاقان روستای دزج که علاوه بر داشتن مردم خوب و با صفای مسلمان، بهایی ها هم آنجا زندگی می کنند و از امکانات خوبی هم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بعضی از مسلمان‌ها به خاطر نداشتن شغل و امکانات در گلخانه‌ها و باغات آنها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محل مسلمان‌ها یک مسجد کوچک که با چهل پنجاه نفر شرکت‌کننده پُرمی شد و در آن طرف اتوبان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خاطر خطراتی که داشت و چند مرتبه تصادف شده بود نمی توانستند از آن مسجد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معجزه وار، و به لطف خدا و عنایات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شگردهای ایشان و بُردن خیّرین به همراه آقای صالحی‌تبار، یک مسجد بزرگ و آبرومند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وقتی به همراه خیّرین و آقای صالحی‌تبار به همين روستا می رفتیم، افرادی برای استخاره زنگ می زدند که برخی از این افراد از انگلیس، 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برایشان می گفتم که کجا داریم می رویم و شرایط را بیان می کردم آنها هم مبالغ خوبی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اوایل کار مسجد بود که یک شب خواب دیدم یک جلسه دعای ندبه با‌شکوهی بود و یک منبر خیلی بلند و در روبروی منبر هم یک استخر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بعد فکر کردم ایشان تشریف بردند ولی دیدم پشتی گذاشتند و نشستند و مردم هم می آمدند و در بین مردم آقای مهندس حسن خراسانی فرزند حاج کریم خراسانی که از خیّرین بودند و الان پسرها خیریه را اداره می‌کنند، آمد پای منبر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دهاقان را یادت نرود به مردم بگویید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بیدار شدم یک آقایی تماس گرفت استخاره می خواست و من جریان مسجد و خواب را بازگو کردم و گفتم انشاالله این کار مورد عنایت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ایشان سه میلیون تومان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آقای صالحی‌تبار رفتند و یک افطاری دادند و مسجد کامل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بعد از مسجد اصرار بر ساخت خانه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بدون روحانی فقط جهت مراسم فاتحه و امثالهم استفاده می‌شود که الآن در برخی مناطق به علت نبود روحانی در آن منطقه مساجد در واقع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عالم را هم با حداقل هزینه و با کمک مردم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مناطق روحانی و طلبه اعزام می کنند و برای طلبه کلاس و جلسه تمرین منبر دارند و به آنها روش‌های کار در روستا را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تجربه در زمینه منبر را در اختیار طلبه‌ها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 رسیدگی به فقرا و مستمندان داخل روستاهاست که اکثر افراد روستا با مشکلات اقتصادی روبرو هستند و این رسیدگی ها بسیار کار خدا‌پسندانه و اثرگذاری در امور تبلیغی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کلوسه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روستاها فکر می کردی اینجا مال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و مردم مظلوم با قناعت و سادگی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ماشین‌رو که نبود، برق هم نداشتند، چراغ‌های نفتی که داشتند از این چراغهای توری‌دار و پایه‌دار نبود و به اصطلاح از این چراغ‌های موشی بود که گذاشته بودند لب طاقچه‌ها، منازلشان هم با قلوه‌های سنگ درست شده بود یعنی حتی با آجر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می گويم یک اطاق بود که اکثر آنها حیاط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ملعون حتی جزء نقشه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نداشتند، یک اطاق کوچکی بود و یک تعداد قرص داشت و این درمانگاه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اهالی می گفتند ما برای درمان به فريدون‌شهر می رویم چون اینجا دکتر نیست و فاصله هم تا فريدون‌شهر زیاد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صالحی‌تبار برای آنها برق و سایر خدمات را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روستاها که سر زدیم گفتند ما حمام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شعبان بود گفتند ما باید روزه بگیریم و برای مسائل شرعی احتیاج به حمام داریم و به همین دلیل نمی‌توانیم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حمام قدیمی بود رفتیم دیدیم یک خزینه دارد، نه آبگرمکنی نه امکانات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فوری حاج‌آقای صالحی تبار یک دستگاه جهت گرمایش آب خرید تا مردم حمام بروند و بتوانند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جاها آب لوله 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مناطق لباس‌های دست دوم تمیز که می‌بردیم استقبال عجیبی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محرومیت زیاد بود که انسان را یاد قرن‌های قبل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آقای صالحی تبار می گفتند بدتر از اینجا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باید با الاغ رفت و می گفتند جایزه دارید بروید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سفرها یک وقت چند ساعت در جاده خاکی و گاهی هم شبانه می رفتیم و من می گفتم تلف نشویم و تازه وقتی بر می گشتیم طوری خاک روی لباس ما بود که می شد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ایشان با این همه مشغله و تدریس های متعدد به این مناطق می رفتند و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کارهای ایشان را شاید بتوان گفت در کل کشور بی‌نظیر و منحصر به فرد است و در ایران نمونه اش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امکانات در حد صفر می رفت و قول مصالح می داد و خدا هم عجیب به ایشان کمک می کند و ایشان واقعاً حق لباس روحانیت را اداء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دلایلش هم اخلاص و صداقت این بزرگوار است که با اینکه منبری شهرند شب های مهم سال که اصفهان برنامه‌های مفصل هست و ایشان هم دعوت می شدند رها می کنند و به این مناطق می روند و خدمات فرهنگی تبلیغی ارائه می کنند و در این روستاها که به شدت محروم فرهنگی هم هستند و خیلی از مطالب دینی را نشنیده اند منبر می روند و مردم را از مسایل دینی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 را هم می برند و در چند روستا قرار می‌دهند که مشغول کارهای تبلیغی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نیمه شعبان گز و شیرینی، کتاب، جوایز، پوستر و اقلام فرهنگی می برند و در بعضی از این روستاها نیمه شعبان و یا حتی فاطمیه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افطاری های نیمه ماه مبارک رمضان ایام ولادت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مناطق، واقعاً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 دیگر اینکه از بین این افراد ضعیف، عده ای را مشهد می فرستادند که برخی از این افراد در طول عمرشان مشهد نرفته 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صبح هم که از کارهای ایشان بگويم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ایشان اگر بنابر دلیلی کارش را تعطیل کند کسی توانایی انجام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خودش نرفته آباد نشده ولیکن روستاهایی که رفته اند، مشکلات به حداقل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خود اصفهان هم فعالیت زیادی دارند مثل تأسیس خیریه ها، برگزاری جلساتروضه در طبقه بالای خیریه سادات بود که این خیریه را خودشان و حجت الاسلام و‌المسلمین حاج سید مرتضی قریشی و خیّرین دیگر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در منزل خودشان برقرار می 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ایشان برگزاری جلسه در سطح شهر اصفهان و دعوت از سخنرانان کشوری در ایام ولادت و وفات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زمان که ایشان شروع کرد، به آن صورت جلسه ای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خیلی استقبال می شود و از حقیر هم برای سخنرانی در این مجالس دعوت می‌کنند</w:t>
      </w:r>
      <w:r>
        <w:rPr>
          <w:rFonts w:eastAsia="IRNazanin" w:cs="IRNazanin"/>
          <w:color w:val="111111"/>
          <w:sz w:val="28"/>
          <w:szCs w:val="28"/>
          <w:rtl w:val="true"/>
          <w:lang w:bidi="fa-IR"/>
        </w:rPr>
        <w:t xml:space="preserve">. </w:t>
      </w:r>
      <w:bookmarkStart w:id="473" w:name="pg9609_82308"/>
    </w:p>
    <w:p>
      <w:pPr>
        <w:pStyle w:val="Heading2"/>
        <w:numPr>
          <w:ilvl w:val="1"/>
          <w:numId w:val="1"/>
        </w:numPr>
        <w:rPr/>
      </w:pPr>
      <w:bookmarkStart w:id="474" w:name="__RefHeading___Toc7398005_2870459653"/>
      <w:bookmarkStart w:id="475" w:name="_Toc167"/>
      <w:bookmarkEnd w:id="473"/>
      <w:bookmarkEnd w:id="474"/>
      <w:r>
        <w:rPr>
          <w:rtl w:val="true"/>
        </w:rPr>
        <w:t>دست‌نوشته مداح اهل‌بيت</w:t>
      </w:r>
      <w:r>
        <w:rPr>
          <w:rtl w:val="true"/>
        </w:rPr>
        <w:t>(</w:t>
      </w:r>
      <w:r>
        <w:rPr>
          <w:rtl w:val="true"/>
        </w:rPr>
        <w:t>صلوات الله علیهم</w:t>
      </w:r>
      <w:r>
        <w:rPr>
          <w:rtl w:val="true"/>
        </w:rPr>
        <w:t xml:space="preserve">) </w:t>
      </w:r>
      <w:r>
        <w:rPr>
          <w:rtl w:val="true"/>
        </w:rPr>
        <w:t>مرحوم حاج رضا مشكين</w:t>
      </w:r>
      <w:bookmarkEnd w:id="475"/>
    </w:p>
    <w:p>
      <w:pPr>
        <w:pStyle w:val="BookText"/>
        <w:rPr/>
      </w:pPr>
      <w:r>
        <w:rPr>
          <w:rFonts w:ascii="IRNazanin" w:hAnsi="IRNazanin" w:eastAsia="IRNazanin"/>
          <w:color w:val="111111"/>
          <w:sz w:val="28"/>
          <w:sz w:val="28"/>
          <w:szCs w:val="28"/>
          <w:rtl w:val="true"/>
          <w:lang w:bidi="fa-IR"/>
        </w:rPr>
        <w:t>دست‌نوشته مداح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رضا مشكين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عکس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3" o:detectmouseclick="t"/>
                <v:stroke color="#3465a4" joinstyle="round" endcap="flat"/>
                <w10:wrap type="none"/>
              </v:shape>
            </w:pict>
          </mc:Fallback>
        </mc:AlternateContent>
      </w:r>
      <w:bookmarkStart w:id="476" w:name="pg9609_82310"/>
    </w:p>
    <w:p>
      <w:pPr>
        <w:pStyle w:val="Heading2"/>
        <w:numPr>
          <w:ilvl w:val="1"/>
          <w:numId w:val="1"/>
        </w:numPr>
        <w:rPr/>
      </w:pPr>
      <w:bookmarkStart w:id="477" w:name="__RefHeading___Toc7398007_2870459653"/>
      <w:bookmarkStart w:id="478" w:name="_Toc168"/>
      <w:bookmarkEnd w:id="476"/>
      <w:bookmarkEnd w:id="477"/>
      <w:r>
        <w:rPr>
          <w:rtl w:val="true"/>
        </w:rPr>
        <w:t>مصاحبه با حجت الاسلام والمسلمین حاج سید احمد مؤمنی</w:t>
      </w:r>
      <w:bookmarkEnd w:id="478"/>
    </w:p>
    <w:p>
      <w:pPr>
        <w:pStyle w:val="BookText"/>
        <w:rPr/>
      </w:pPr>
      <w:r>
        <w:rPr>
          <w:rFonts w:ascii="IRNazanin" w:hAnsi="IRNazanin" w:eastAsia="IRNazanin"/>
          <w:color w:val="111111"/>
          <w:sz w:val="28"/>
          <w:sz w:val="28"/>
          <w:szCs w:val="28"/>
          <w:rtl w:val="true"/>
          <w:lang w:bidi="fa-IR"/>
        </w:rPr>
        <w:t>مصاحبه با حجت الاسلام والمسلمین حاج سید احمد مؤمنی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یکی از چهره‌های خدوم، فعّال، مؤثّر و از مُدرّسین ممتاز جناب حجت الاسلام و المسلمین صالحی‌تبار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رفاقت بنده با ایشان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پای درس حضرت آیت‌اللّه حاج‌آقا مجتبی بهشتی آشنا شدم و بسیار هم صمیمی و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تحصیل از شاگردان ممتاز و از مستشکلین درس و از چهره‌های پرکار و پرتلاش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برنامه درسی و مباحثه و نوشتن ایشان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و بحث که بسیار موفق و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هم دروس زیادی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در سطوح مختلف و شاگردان ایشان هم منظم و مرتب هستند، چه در اصفهان و چه مدتی که در قم تشریف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ایشان اینکه از مراجع بزرگی کسب فیض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قم تشریف داشتند تمام وقت مشغول به بحث و درس و فرصت خالی نگذاشته بودند و حتی وقت استراحت را صرف مطالعه و تحقیق و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ایشان هم در درس و بحث فعال بودند و هم از نظر کارهای اجتماعی و تبلیغی و فرهنگی و اینکه طلاب را به عنوان مُبلّغ به جاهای دور‌دست اعزام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خودشان هم به آن مناطق می‌رفتند که عموماً در جاهایی که سنی و شیعه مقرون و مخلوط بودند و واقعاً شیعه در آن روستاها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داشتند مخصوصاً آن جا بروند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منبر و تبلیغ، مسجد و حسینیه بسازند و به طور کلی شیعیان را تقویت کنند و ارزاق برای مناطق محروم و کمک مالی فراوان می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زیارت زوّار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افرادی که تا به حال بعد از گذشت عمری، </w:t>
      </w:r>
    </w:p>
    <w:p>
      <w:pPr>
        <w:pStyle w:val="BookText"/>
        <w:rPr/>
      </w:pPr>
      <w:r>
        <w:rPr>
          <w:rFonts w:ascii="IRNazanin" w:hAnsi="IRNazanin" w:eastAsia="IRNazanin"/>
          <w:color w:val="111111"/>
          <w:sz w:val="28"/>
          <w:sz w:val="28"/>
          <w:szCs w:val="28"/>
          <w:rtl w:val="true"/>
          <w:lang w:bidi="fa-IR"/>
        </w:rPr>
        <w:t>نتوانسته بودند مشهد مشرّف بشوند و از آرزوهای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عزیزان تا به حال مشهد را ندیده بودند و ایشان هماهنگ می کرد و این افراد را رایگان به مشهد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دلسوز و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در مناطق محروم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محل ها که مساجد را ساخته اند حتی مردم توانایی یک آجر را نداشتند و ایشان با همکاری خیّرین و خیریه‌ها کمک می کردند و حتی آجر و جزئیات را خریداری می‌کرد و آهن و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اصفهان با مشکلات و سختی‌هایی که داشت به اينمناطق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در اداره راه و ترابری بودم، هماهنگ می کردند که با ماشین های دولتی مصالح را به این مناطق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پشتکار و عشق و علاقه عجیب به این امور دارند، لذا احساس خستگی ندارند و از میدان کار فرار نمی کنند بلکه اشتیاق به این خدمات در ایشان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مفاتیح به مناطق محروم فرهنگی و مالی می فرستادند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خودشان منبر در اصفهان قول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شب یا دو شب یک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به آن مناطق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کم‌نظیر بلکه در این کارها خودشان به تنهایی به اندازه یک پایگاه عظیم کمک‌رسانی و تبلیغ فعالیت می‌کنند و ایشان کارهایش منحصر به فرد است</w:t>
      </w:r>
      <w:r>
        <w:rPr>
          <w:rFonts w:eastAsia="IRNazanin" w:cs="IRNazanin"/>
          <w:color w:val="111111"/>
          <w:sz w:val="28"/>
          <w:szCs w:val="28"/>
          <w:rtl w:val="true"/>
          <w:lang w:bidi="fa-IR"/>
        </w:rPr>
        <w:t xml:space="preserve">. </w:t>
      </w:r>
      <w:bookmarkStart w:id="479" w:name="pg9609_82314"/>
    </w:p>
    <w:p>
      <w:pPr>
        <w:pStyle w:val="Heading2"/>
        <w:numPr>
          <w:ilvl w:val="1"/>
          <w:numId w:val="1"/>
        </w:numPr>
        <w:rPr/>
      </w:pPr>
      <w:bookmarkStart w:id="480" w:name="__RefHeading___Toc7398009_2870459653"/>
      <w:bookmarkStart w:id="481" w:name="_Toc169"/>
      <w:bookmarkEnd w:id="479"/>
      <w:bookmarkEnd w:id="480"/>
      <w:r>
        <w:rPr>
          <w:rtl w:val="true"/>
        </w:rPr>
        <w:t>مصاحبه با حجت الاسلام و المسلمین حاج شیخ محمد مداح الحسینی</w:t>
      </w:r>
      <w:bookmarkEnd w:id="481"/>
    </w:p>
    <w:p>
      <w:pPr>
        <w:pStyle w:val="BookText"/>
        <w:rPr/>
      </w:pPr>
      <w:r>
        <w:rPr>
          <w:rFonts w:ascii="IRNazanin" w:hAnsi="IRNazanin" w:eastAsia="IRNazanin"/>
          <w:color w:val="111111"/>
          <w:sz w:val="28"/>
          <w:sz w:val="28"/>
          <w:szCs w:val="28"/>
          <w:rtl w:val="true"/>
          <w:lang w:bidi="fa-IR"/>
        </w:rPr>
        <w:t>مصاحبه با حجت الاسلام و المسلمین حاج شیخ محمد مداح الحسینی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بنده اذان ایشان را موقع به دنیا آمدن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 پدرشان روضه هفتگی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ایشان یک سفر تبلیغی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مسافرت‌های متعددی در سراسر کشور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زیادی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اهل تسنن هم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پسری هم به ایشان داده که حافظ کل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برای اسلام کار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طلبه ها به اندازه ایشان مسجد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ایشان تبلیغ نرفته، مرتب ایشان تبلیغ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سفر بیشتر با ایشان نرفته‌ام، ولی اطلاع دارم که در این مناطق می‌رفتند و مصالح را هم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یک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بودند و این منطقه بهایی‌نشین بودند و مسلمانان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همراه حاج‌آقا محمد مظاهری تشریف آوردند مسجدی که ما نماز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توضیح موقعیت آن محل، مبالغی جمع‌آوری کردند و خود ما هم کمک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خيلی فعال و دلسوز است که اینقدر برای مناطق محروم پیگیری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منبر را از اول طلبگی می رفتم و منبرهای من هم چهار کانال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توسل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منبر امروزه همین است که از این طریق برخی منبرها تکمیل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برخی مسأله شرعی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مسأله گفتن هم کار </w:t>
      </w:r>
    </w:p>
    <w:p>
      <w:pPr>
        <w:pStyle w:val="BookText"/>
        <w:rPr/>
      </w:pPr>
      <w:r>
        <w:rPr>
          <w:rFonts w:ascii="IRNazanin" w:hAnsi="IRNazanin" w:eastAsia="IRNazanin"/>
          <w:color w:val="111111"/>
          <w:sz w:val="28"/>
          <w:sz w:val="28"/>
          <w:szCs w:val="28"/>
          <w:rtl w:val="true"/>
          <w:lang w:bidi="fa-IR"/>
        </w:rPr>
        <w:t>آسانی نیست، آگاهی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مسأله‌گویی در تبلیغ و منبرخیلی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خاطراتی را که داشته‌ام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خاطرات در یک جلد کتاب خاطرات در حال آماده شدن است و ان‌شاءاللّه در شُرف چاپ است و در آنجا به شکل مفصل گفته 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اثر تبلیغ</w:t>
      </w:r>
    </w:p>
    <w:p>
      <w:pPr>
        <w:pStyle w:val="BookText"/>
        <w:rPr/>
      </w:pPr>
      <w:r>
        <w:rPr>
          <w:rFonts w:ascii="IRNazanin" w:hAnsi="IRNazanin" w:eastAsia="IRNazanin"/>
          <w:color w:val="111111"/>
          <w:sz w:val="28"/>
          <w:sz w:val="28"/>
          <w:szCs w:val="28"/>
          <w:rtl w:val="true"/>
          <w:lang w:bidi="fa-IR"/>
        </w:rPr>
        <w:t>دعوت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سفر تبلیغی به منطقه پشت‌کوه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 قاطر باید می رفتیم و به اندازه‌ای سخت بود که یک جفت کفش هم پاره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مهدی نجفی که از طرف پدرشان پانزده سال تبلیغ رفتم و این سفر اول تبلیغی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خانواده ای بودند که زن خانواده نماز نمی خواند و با صراحت می گفت که من نماز نمی خوانم و من هم گفتم طلاقت را صادر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گفت سرم را هم ببُری من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اهالی را جمع کنید من می‌خواهم یک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یا حسین کشیدند و مردم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در موضوع نماز رفتم و با روایات و داستان‌هایی که بیان کردم، دیدم همان زن دارد گریه می کند، با اینکه هنوز روضه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که تمام شد همان خانم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وظیفه است و باید طلبه‌ها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منبر فردی که این قدر مخالف نماز بود اهل نماز شد و این اثرگذاری تبلیغ و منبر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مؤثر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سالی اطراف قم رفتم برای تبلیغ، که در آن زمان هم اعزام به شکل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عاشورا بود و هر چه اصرار می کردیم در جواب می گفتند ما آقا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اینجا اطاق کرایه می کنم و مخارج خوراكم را هم خودم می دهم و پاکت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ولی گفتند ما اطاق می دهیم و مخارج محرم هم می دهیم ولی پاکت نداریم که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دیدم یک آقایی با عمامه بزرگ و شال و یک شمایل آیت‌اللهی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موقع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چطوری جلوی </w:t>
      </w:r>
    </w:p>
    <w:p>
      <w:pPr>
        <w:pStyle w:val="BookText"/>
        <w:rPr/>
      </w:pPr>
      <w:r>
        <w:rPr>
          <w:rFonts w:ascii="IRNazanin" w:hAnsi="IRNazanin" w:eastAsia="IRNazanin"/>
          <w:color w:val="111111"/>
          <w:sz w:val="28"/>
          <w:sz w:val="28"/>
          <w:szCs w:val="28"/>
          <w:rtl w:val="true"/>
          <w:lang w:bidi="fa-IR"/>
        </w:rPr>
        <w:t>این آقا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آیت‌اللّه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نماز را خواند و بعد هم صحبت کرد ودر بیان مسائل متوجه شدم که همه فتاوایی که نقل می کند خلاف فتواهای آیة‌اللّه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 اگر جنب شدید و حنا داشته باشید تا این حنا هست جنابت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می گفت شهید اگر در غربت شهید شود غسل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به کد‌خدا گفتم که این مسائل که ایشان مطرح می کند خلاف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مرجعم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 را به بیابان و ب را به درخت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به او گفت حق مسأله‌گویی نداری و به لطف خدا و برکت تبلیغ، مسائل اشتباهی که او گفته بود را توانسته بودیم به شکل صحیح برای مردم آن روستا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تبليغ پاکت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مناطق رفتیم که منکرات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از طرف مرحوم حاج‌آقا حسین مهاجر به یکی از مناطق محروم يكی از استان‌های كشور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مشهدی که از مشهد برمی گشت زن و مرد با هم دست می دادند و حتی روبوسی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 و گفتن مسائل شرعی به لطف خدا توانستیم این بدعت را برطرف کنیم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الان هم روزها با اینکه پا درد و کهولت سن دارم ولی تاکسی می گیرم و در درس حوزه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مجلس درس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خدا خواستم که مرگ من را یا در مجلس درس قرار بدهد یا در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bookmarkStart w:id="482" w:name="pg9609_82320"/>
    </w:p>
    <w:p>
      <w:pPr>
        <w:pStyle w:val="Heading2"/>
        <w:numPr>
          <w:ilvl w:val="1"/>
          <w:numId w:val="1"/>
        </w:numPr>
        <w:rPr/>
      </w:pPr>
      <w:bookmarkStart w:id="483" w:name="__RefHeading___Toc7398011_2870459653"/>
      <w:bookmarkStart w:id="484" w:name="_Toc170"/>
      <w:bookmarkEnd w:id="482"/>
      <w:bookmarkEnd w:id="483"/>
      <w:r>
        <w:rPr>
          <w:rtl w:val="true"/>
        </w:rPr>
        <w:t>مصاحبه با حضرت آیة‌اللّه حاج سید حسن مصطفوی</w:t>
      </w:r>
      <w:bookmarkEnd w:id="484"/>
    </w:p>
    <w:p>
      <w:pPr>
        <w:pStyle w:val="BookText"/>
        <w:rPr/>
      </w:pPr>
      <w:r>
        <w:rPr>
          <w:rFonts w:ascii="IRNazanin" w:hAnsi="IRNazanin" w:eastAsia="IRNazanin"/>
          <w:color w:val="111111"/>
          <w:sz w:val="28"/>
          <w:sz w:val="28"/>
          <w:szCs w:val="28"/>
          <w:rtl w:val="true"/>
          <w:lang w:bidi="fa-IR"/>
        </w:rPr>
        <w:t>مصاحبه با حضرت آیة‌اللّه حاج سید حسن مصطفوی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 درباره حاج‌آقا صالحی‌تبار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 عجیب ایشان با این همه کار و مشغله، مطالبی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حفظ کرده‌اند از اشعار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ادبیات نکات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درس که مطالب مشکل علمی را زود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کارهاشان چیزهایی از دیگران می‌شنوند، ولی تحمل می کنند و کارهای خودشان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مُبلّغین به مناطق محروم، ساختن مساجد زیاد، ساخت خانه‌های عالم، برپایی دسته‌جات عزاداری در مناطق دوردست، رسیدگی به بیچارگان،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درس و بحث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درس و بحث شما شبیه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دهم کارهای شما را داشتم فکرم توی درس و بحث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مباحثه تلفنی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مباحثه حضوری، یا تلفنی یا در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توجه به مطالب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مباحثه به شکل جدی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داخل ماشین یا در مسافرت‌ها هستند ولی مباحثه را ترک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روی کتاب برای ایشان از طریق تلفن می خوانم و در بین صحبت‌ها و با اینکه کتاب هم همراهشان نیست، اشکال هم می کنند و نظر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جاده هستند ولی در وقت مباحثه فکرشان در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آیة‌اللّه بهشتی هم اشکال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 فرمودند باید مباحثه داشته باشید و مطالب را در بحث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با هم مباحثه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ایشان گره‌گشایی از کار طلاب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فعالیت‌های علمی، گره‌گشایی، رسیدگی به مناطق محروم، اهل تبلیغ، مسجد ساختن، منبر همراه با صدای خوب و</w:t>
      </w:r>
      <w:r>
        <w:rPr>
          <w:rFonts w:eastAsia="IRNazanin" w:cs="IRNazanin"/>
          <w:color w:val="111111"/>
          <w:sz w:val="28"/>
          <w:szCs w:val="28"/>
          <w:rtl w:val="true"/>
          <w:lang w:bidi="fa-IR"/>
        </w:rPr>
        <w:t xml:space="preserve">... </w:t>
      </w:r>
      <w:bookmarkStart w:id="485" w:name="pg9609_82322"/>
    </w:p>
    <w:p>
      <w:pPr>
        <w:pStyle w:val="Heading2"/>
        <w:numPr>
          <w:ilvl w:val="1"/>
          <w:numId w:val="1"/>
        </w:numPr>
        <w:rPr/>
      </w:pPr>
      <w:bookmarkStart w:id="486" w:name="__RefHeading___Toc7398013_2870459653"/>
      <w:bookmarkStart w:id="487" w:name="_Toc171"/>
      <w:bookmarkEnd w:id="485"/>
      <w:bookmarkEnd w:id="486"/>
      <w:r>
        <w:rPr>
          <w:rtl w:val="true"/>
        </w:rPr>
        <w:t>مصاحبه با حضرت آیة‌اللّه سيد مرتضی موسوی اصفهانی</w:t>
      </w:r>
      <w:bookmarkEnd w:id="487"/>
    </w:p>
    <w:p>
      <w:pPr>
        <w:pStyle w:val="BookText"/>
        <w:rPr/>
      </w:pPr>
      <w:r>
        <w:rPr>
          <w:rFonts w:ascii="IRNazanin" w:hAnsi="IRNazanin" w:eastAsia="IRNazanin"/>
          <w:color w:val="111111"/>
          <w:sz w:val="28"/>
          <w:sz w:val="28"/>
          <w:szCs w:val="28"/>
          <w:rtl w:val="true"/>
          <w:lang w:bidi="fa-IR"/>
        </w:rPr>
        <w:t>مصاحبه با حضرت آیة‌اللّه سيد مرتضی موسوی اصفهانی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ایشان سال‌های زیادی است که مشغول فعالیت و بذل جهد در امر تبلیغ هستند، حال چه فعالیت‌های خودشان و چه تشویق دیگران در جهت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تبلیغی بسیار کار پر‌زحمت و طاقت‌فرسایی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مریض شدند و گرفتاری ها و کسالت هایی دارند ولی دائماً به تبلیغ اهمیت داده و تبلیغ را بر صحّت و سلامتی خودشان مقدّم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مؤمن و متدین کسی است که وظیفه‌دان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شرع و شریعت دارد که افراد را تشویق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زحمات ایشان را در طول این چند سال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کارها را مورد تشویق قرار دادیم و افراد را هم تشویق کردیم که بروند زیر پرچم ایشان و آنها هم مُبلّغ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جنبه‌های علمی و فضلی که دارند و تدریس هایی که در حوزه علمیه دارند، در امر تبلیغ خیلی زحمات و رنج‌ها را تحمل کردند و یقین دارم که ایشان مأجور است و پاداش‌های زیاد و توفیقات اضافه ای خداوند به ایشان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گفتم که در این امر تبلیغ و مناطق دور‌دست که می‌روند هر کمکی از دست ما برآید حاضریم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ان‌شاء‌اللّه به ایشان توفیقات روز‌افزون و ایشان را از مجاهدین فی سبیل‌اللّه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تبلیغ</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خصوصاً و در زمان حاضر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طلبه‌ها و اهل علم گفتیم که همه باید بروند برای تبلیغ و روحانیت باید در بین مردم و در همه صحنه ها باشند و این تبلیغاتی که بر علیه ما هست را خنثی کنند و بی‌تفاوت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خیلی حرف‌های باطل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روحانیت روبروی این حرف‌ها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ایام تبلیغی و حتی در زمان‌هایی که دروس حوزه تعطیلاست، باید بروند با مردم گفتگو کنند و سؤالات مردم جواب داده شود تا ابهامات به وجود آمده بر‌طرف بشود، حال یا دفع شود یا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مثل ایشان به اندازه ای که می توانند پر‌خروش اقدام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امثال آقای صالحی‌تبار، نیاز به تعریف ندارند، خود مردم می فهمند و شاید قصد قربت ایشان این طوری بیشتر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امور فرق روحانی و غیر روحانی این است که باید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برای خدا خود به خود نشر پیدا می کند و اثر بیشتری دارد، چون ممکن است بیان مطالب، توفیقات را بگیرد، ایشان قصد قربت دارند و فعالیت‌های ایشان همه‌گیر است</w:t>
      </w:r>
      <w:r>
        <w:rPr>
          <w:rFonts w:eastAsia="IRNazanin" w:cs="IRNazanin"/>
          <w:color w:val="111111"/>
          <w:sz w:val="28"/>
          <w:szCs w:val="28"/>
          <w:rtl w:val="true"/>
          <w:lang w:bidi="fa-IR"/>
        </w:rPr>
        <w:t xml:space="preserve">. </w:t>
      </w:r>
      <w:bookmarkStart w:id="488" w:name="pg9609_82325"/>
    </w:p>
    <w:p>
      <w:pPr>
        <w:pStyle w:val="Heading2"/>
        <w:numPr>
          <w:ilvl w:val="1"/>
          <w:numId w:val="1"/>
        </w:numPr>
        <w:rPr/>
      </w:pPr>
      <w:bookmarkStart w:id="489" w:name="__RefHeading___Toc7398015_2870459653"/>
      <w:bookmarkStart w:id="490" w:name="_Toc172"/>
      <w:bookmarkEnd w:id="488"/>
      <w:bookmarkEnd w:id="489"/>
      <w:r>
        <w:rPr>
          <w:rtl w:val="true"/>
        </w:rPr>
        <w:t>مصاحبه با حجت الاسلام والمسلمین مهدی نادری</w:t>
      </w:r>
      <w:bookmarkEnd w:id="490"/>
    </w:p>
    <w:p>
      <w:pPr>
        <w:pStyle w:val="BookText"/>
        <w:rPr/>
      </w:pPr>
      <w:r>
        <w:rPr>
          <w:rFonts w:ascii="IRNazanin" w:hAnsi="IRNazanin" w:eastAsia="IRNazanin"/>
          <w:color w:val="111111"/>
          <w:sz w:val="28"/>
          <w:sz w:val="28"/>
          <w:szCs w:val="28"/>
          <w:rtl w:val="true"/>
          <w:lang w:bidi="fa-IR"/>
        </w:rPr>
        <w:t>مصاحبه با حجت الاسلام والمسلمین مهدی نادری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آشنایی با ایشان را پیدا کردم و از آن زمان تا به حال هم ارتباطم با ایشان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ارزنده ای برای تمام استان‌های همجوار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خودم به صورت مستقیم با آن در ارتباط بودم ساخت همین مسجدی است که در آن مشغول تبلیغ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بود که این زمین وقف شده بود ولی چون کمکی نشده بود و مردم هم توان کار ساخت را نداشتند،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اهالی تصمیم گرفتند که مسجد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واسطه  ای خدمت حاج‌آقای صالحی تبار رفتند و موضوع زمین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خریداری و توسط حضرت آیة‌اللّه حاج سید حسن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زده شده بود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صالحی‌تبار فرمودند جلسه ای با حضور مردم در خود محل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و سخنرانی ایشان مردم هم آمادگی برای کار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يك ماشين آجر و صد كيسه سيمان و مبلغ دو میلیون تومان وام دادند که با همان پول مردم خوشحال شدند و میلگرد را هم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حرکت کردند، البته انگیزه اولیه همان خطابه های آیة‌اللّه صالحی‌تبار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برنامه و دومیلیون اولیه نبود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کار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مسجد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دیوارها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فقط کف مسجد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فرمودند نماز جماعت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وعده نماز را برقرار و تا الان هم ادامه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اعزام هم خیلی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از طلاب مُبلّغ را شب های جمعه به روستاهای اطراف اعزام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فعالیتهای جهادی ایشان برای همه طلبه ها الگو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تمرین منبر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و نکات مؤثر در منبر را در اختیار طلاب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آیة‌اللّه درچه ای که خودشان بازسازی کردند، در شب‌های جمعه مناجات و دعای کمیل و مراسمات احیاء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وابستگی به جایی و کسی ندارند و نعمت بزرگی برای استان و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خدمات ایشان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شخصیت این بزرگوار برای طلاب کشور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خانه دار شدن طلاب در حد توان کمک می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 و تفسیر ایشان از طریق شبکه های مجازی در اختیار طلاب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 ادبی، فصاحت و بلاغت و علمی دارند که اگر یک طلبه بخواهد یاد بگیرد به راحتی می تواند با این فایل های صوتی مطالب خوبی را در اختیار داشته باشد</w:t>
      </w:r>
      <w:r>
        <w:rPr>
          <w:rFonts w:eastAsia="IRNazanin" w:cs="IRNazanin"/>
          <w:color w:val="111111"/>
          <w:sz w:val="28"/>
          <w:szCs w:val="28"/>
          <w:rtl w:val="true"/>
          <w:lang w:bidi="fa-IR"/>
        </w:rPr>
        <w:t xml:space="preserve">. </w:t>
      </w:r>
      <w:bookmarkStart w:id="491" w:name="pg9609_82329"/>
    </w:p>
    <w:p>
      <w:pPr>
        <w:pStyle w:val="Heading2"/>
        <w:numPr>
          <w:ilvl w:val="1"/>
          <w:numId w:val="1"/>
        </w:numPr>
        <w:rPr/>
      </w:pPr>
      <w:bookmarkStart w:id="492" w:name="__RefHeading___Toc7398017_2870459653"/>
      <w:bookmarkStart w:id="493" w:name="_Toc173"/>
      <w:bookmarkEnd w:id="491"/>
      <w:bookmarkEnd w:id="492"/>
      <w:r>
        <w:rPr>
          <w:rtl w:val="true"/>
        </w:rPr>
        <w:t>مصاحبه با جناب آقای مهندس علی اكبر یحیایی</w:t>
      </w:r>
      <w:bookmarkEnd w:id="493"/>
    </w:p>
    <w:p>
      <w:pPr>
        <w:pStyle w:val="BookText"/>
        <w:rPr/>
      </w:pPr>
      <w:r>
        <w:rPr>
          <w:rFonts w:ascii="IRNazanin" w:hAnsi="IRNazanin" w:eastAsia="IRNazanin"/>
          <w:color w:val="111111"/>
          <w:sz w:val="28"/>
          <w:sz w:val="28"/>
          <w:szCs w:val="28"/>
          <w:rtl w:val="true"/>
          <w:lang w:bidi="fa-IR"/>
        </w:rPr>
        <w:t>مصاحبه با جناب آقای مهندس علی اكبر یحیایی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حقیر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 فرهنگی بودم و به وسيلهٔ آقای فتوّت با حاج‌آقا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رشته ام در آن زمانی که دفتر ایشان در خیابان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عباس‌زاده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کارهای فرهنگی همکاری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بعد از تدریس معمولاً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تشریف می آوردند و کارهای مناطق محروم و مراجعینی که از آن مناطق می آمدند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ایشان در چند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تربیت مُبلّغین جهت اعزام به مناطق تبلیغی، ساخت مساجد و خانه های عالم، کانون‌های فرهنگی و برگزاری مراسمات مذهبی در مناسبت‌های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طول این سال‌ها حدود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را در این مناطق بنا نهاده و برگزار کرده اند و معمولاً با هزینه کم و اینکه خودشان بانی می شدند، آن هم در مناطقی خاص مثلاً قروه کردستان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روحیّات ایشان، حساسیت در ظاهر طلاب و نوع لباس پوشیدن آنها و اینکه ذیّ طلبگی را حفظ کنند،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همه کار که داشتند به این گونه مسائل هم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 رفتن طلبه را نمی دید او را اعزام نمی 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اعزام هایی که داشتند طلبه قبل از اینکه اعزام شود با رابط هماهنگ می کرد و به واسطه همین رابط مشکلات طلبه را در روستا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اعزام می کردند، خودشان به شکل حضوری به آن طلبه سر می زدند، نه از اصفهان و دفتر کنترل کنند، خودشان سر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می دیدند و راه‌کارها را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در روحیه آن طلبه و کارهای تبلیغی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تشویق آن طلبه و به خصوص خانواده او یک هدیه‌ای برای آنها 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به نماز</w:t>
      </w:r>
    </w:p>
    <w:p>
      <w:pPr>
        <w:pStyle w:val="BookText"/>
        <w:rPr/>
      </w:pPr>
      <w:r>
        <w:rPr>
          <w:rFonts w:ascii="IRNazanin" w:hAnsi="IRNazanin" w:eastAsia="IRNazanin"/>
          <w:color w:val="111111"/>
          <w:sz w:val="28"/>
          <w:sz w:val="28"/>
          <w:szCs w:val="28"/>
          <w:rtl w:val="true"/>
          <w:lang w:bidi="fa-IR"/>
        </w:rPr>
        <w:t>چون دائم السفر بودند نمازشان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جا و در هر روستا و منطقه ای که می رسیدیم نماز را در مسجد آن محل که عموماً روحانی هم نداشت اقامه می کردند و بعد از نماز برای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حتی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منبر می رفتند و بعد مشکلات روستا را پیگیر می شدند و یک رابط از آن محل انتخاب می کردند و بعد از آن سفر که بر می گشتیم برای رفع آن مشکلات تا می توانستند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ایران را و در گرما و سرما با یک ماشین پیکان همراه با جوایز و پوسترهایی که به مناسبت آن ایام از قبل آماده کرده بودند و همچنین کتاب برای جوان‌ها و سایر اقلام مورد نیاز،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ماشین هم که بودند مشغول بودند، جواب مسائل، استخاره، هماهنگی کارهای تبلیغی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بندر تیاب در آن گرما در ماه مبارک رمضان اصرار داشتند که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یک سفر شاید چند استان را سر می زدیم و از نزدیک با موقعیت‌های تبلیغی و مشکلات آن آشنا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سفر بندر تیاب یک روحانی بود به نام حاج‌آقا لطفی که خیلی مجرّب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اینجا اکثراً سنی هستند و یک مسجد مجهز با مناره و امکانات دارند ولی شیعیان خیلی در غربتند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ماه مبارک بود شروع کردند از غربت و کمبود کارها صحبت کنند و یک خاطره تلخی هم گفتند که شب اول محرم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وهابی‌های تفرقه‌انداز، كار توهين‌آميزی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ظهر در مسجد جامع بندر تیاب حاج‌آقا یک سخنرانی تکان‌دهنده ای کردند و نزدیک به شب‌های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 هم وصل بود و صدای سخنرانی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زیادی هم نشسته بودند و در کل آن منطقه صدا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جمعیت یک عزاداری مفصلی کردند که خود مردم بعد از جلسه گفتند چنین سخنرانی به عمرمان در این منطقه نداشتیم و شکایت داشتند که چرا سخنرانان خوب و حرفه ای به این منطقه نمی آیند؟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برگشت به سمت اصفهان دوباره رسیدیم به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 را نمی شود </w:t>
      </w:r>
    </w:p>
    <w:p>
      <w:pPr>
        <w:pStyle w:val="BookText"/>
        <w:rPr/>
      </w:pPr>
      <w:r>
        <w:rPr>
          <w:rFonts w:ascii="IRNazanin" w:hAnsi="IRNazanin" w:eastAsia="IRNazanin"/>
          <w:color w:val="111111"/>
          <w:sz w:val="28"/>
          <w:sz w:val="28"/>
          <w:szCs w:val="28"/>
          <w:rtl w:val="true"/>
          <w:lang w:bidi="fa-IR"/>
        </w:rPr>
        <w:t>گفت ولی در یک جمله ایشان کارهای شاید یک ماه و حتی بیشتر را در یک سفرانجام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عمر ایشان برکت عجیبی داده و ما کم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ایشان مات و مبهوت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روزه‌داری و هوای گرم و کم‌خوابی؛ چون ایشان کنار راننده نمی‌خوابند و همپای راننده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منطقه ای از این مناطق محروم، سخنرانی داشتند و از ما اصرار که شب را همان کرمان بخوابیم ولی گفتند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گفتگوها بود که حال جسمیشان بد شد و از حال رفتند، با مرکز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تماس گرفتیم و وقتی آمدند گفتند که ایشان سکته کرده و نباید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رحم کرد که هنوز نرفته بودیم و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اصفهان و ایشان حدود ده روز در بیمارستان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تشیع به چنین افرادی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طلبه نیستم ولی خیلی در ارتباط بودم، یکی از وظایف طلاب این است که مردمی‌تر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با یک كار اداری و یا سایر حرفه 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دیدن رئیس یک اداره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این است که مردم راحت بتوانند با روحانی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پیامبران و خصوصیات ایشان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برخوردشان با استاندار، شهردار، امام جمعه، روحانی و مثلاً یک فرد روستایی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منزلشان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نصف شب از پشت‌کوه، سیستان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ساعتی تماس بگیرند، ایشان جوابگو است، با این سابقه علمی و موفقیت‌هایی که ایشان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منحصر به فرد که فقط در ایشان دیدم که سبک و سیاق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بین اقوام در کردستان، لرستان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سال از آن می گذشت و ریشه‌دار شده بود را ایشان با یک صداقت و به سادگی جمع می کردند و ارتباطات نزدیک می شد و مشکلات چندین ساله حل می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برای مسجد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روستاها مسؤولین اعم از شهردار، بخشدار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 همه جمع می شدیم که مسجد را بسازیم ولی نمی شد ولی حاج‌آقا با یک منبر که می رفتند مردم را تشویق می کردند و یا یک کار نیمه‌تمام را با سبک و سیاق خودشان تمام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به سمت ایرانشهر</w:t>
      </w:r>
    </w:p>
    <w:p>
      <w:pPr>
        <w:pStyle w:val="BookText"/>
        <w:rPr/>
      </w:pPr>
      <w:r>
        <w:rPr>
          <w:rFonts w:ascii="IRNazanin" w:hAnsi="IRNazanin" w:eastAsia="IRNazanin"/>
          <w:color w:val="111111"/>
          <w:sz w:val="28"/>
          <w:sz w:val="28"/>
          <w:szCs w:val="28"/>
          <w:rtl w:val="true"/>
          <w:lang w:bidi="fa-IR"/>
        </w:rPr>
        <w:t>رسیدیم كرمان، در بنیاد تعاون استراحت کردیم و قرار بود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سپاه گفتند این جاده روز هم خطرناک است چه برسد حالا که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استخاره کردند خوب آمد، حالا شب و ما هم با یک 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 شعار 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اذان صبح بود و در منطقه کپرنشین و ضعیفی پارچه مشکی را نصب کردند و سیستم صوتی را گذاشتند و در یکی از کپرها که بزرگتر بود مراسم روضه‌خوانی محرم را برگزار کردند و حال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یکی از روحانیون اهل مبارزه به نام حجت‌الاسلام عبداللهی که اهل بمبور ایرانشهر بود و بعداً به درجه رفیع شهادت رسید،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خاطرات خوبی برای ما بیان کرد و دشمنان هم همین روحانی که مایه اتحاد بود را به ضرب گلوله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فعالیت کرده بود، به حدی در اتحاد کار کرده بود که خطبه های نماز جمعه اهل تسنن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همسر شیعه و یکی از اهل تسنن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منطقه خیلی مایهٔ دلگرمی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 این بود که هر دو هفته یک مرتبه به قم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طلبه ها برنامه ای برای اعزام به روستاهای اطراف قم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در مسیر برگشت رسیدیم به شهر خمین، وارد مسجد که شدیم مسجد شلوغ بود، ولی روحانی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را خواندند و بعد هم منبر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یک اعتراض داشتند که چرا ما روحانی نداریم و اینکه چرا یک غیرروحانی برای ما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وقتی هم روحانی اعزام می کنند طلبه مجرّب اعزام نمی کنند و برای دستگرمی و راه افتادن می آیند ولی بعد دیگر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نهاوند و سخنرانی قبل خطبه های نمازجمعه که جمعیت بسیار زیادی بود و در همان جلسه برای زائرسرای نهاوندی‌ها مبلغی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به واسطه صحبت‌های ایشان جمع‌آوری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سرآقاسید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جالب بود، حدود نصف سال به خاطر برف مسير مسدود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از سادات بودند،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سید و در آن سفر رهبری به استاندار و مسؤولین دیگر دستور داده بودند به </w:t>
      </w:r>
    </w:p>
    <w:p>
      <w:pPr>
        <w:pStyle w:val="BookText"/>
        <w:rPr/>
      </w:pPr>
      <w:r>
        <w:rPr>
          <w:rFonts w:ascii="IRNazanin" w:hAnsi="IRNazanin" w:eastAsia="IRNazanin"/>
          <w:color w:val="111111"/>
          <w:sz w:val="28"/>
          <w:sz w:val="28"/>
          <w:szCs w:val="28"/>
          <w:rtl w:val="true"/>
          <w:lang w:bidi="fa-IR"/>
        </w:rPr>
        <w:t xml:space="preserve">منطقه رسیدگی کنند و محرومیت به حدی بود که حتی حمام هم نداشتند ولی باگذشت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همّت کردند و یک بنایی بردند و اقلام مورد نیاز را لیست کردند و با همکاری اهالی حمام، بعد این همه سال ساخته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مناطق داشتیم افرادی که باحدود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هنوز مشهد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اقدام کردند و اتوبوس فرستادند و هزینه های مربوط به سفر را قبول کردند و آنها موفق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دلیل نرفتنشان آداب و رسوم غلط بود که با توضیحات حاج‌آقا این مشکل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اینها اگر می رفتند مشهد باید برای همهٔ اقوام سوغات می آوردند و بعد هم ولیمه‌های سنگین و مخارج دیگر و اینها مانع شده بود و خیلی افراد تا حالا مشهد نرفته بودند</w:t>
      </w:r>
      <w:r>
        <w:rPr>
          <w:rFonts w:eastAsia="IRNazanin" w:cs="IRNazanin"/>
          <w:color w:val="111111"/>
          <w:sz w:val="28"/>
          <w:szCs w:val="28"/>
          <w:rtl w:val="true"/>
          <w:lang w:bidi="fa-IR"/>
        </w:rPr>
        <w:t xml:space="preserve">. </w:t>
      </w:r>
      <w:bookmarkStart w:id="494" w:name="pg9609_82339"/>
    </w:p>
    <w:p>
      <w:pPr>
        <w:pStyle w:val="Heading2"/>
        <w:numPr>
          <w:ilvl w:val="1"/>
          <w:numId w:val="1"/>
        </w:numPr>
        <w:rPr/>
      </w:pPr>
      <w:bookmarkStart w:id="495" w:name="__RefHeading___Toc7398019_2870459653"/>
      <w:bookmarkStart w:id="496" w:name="_Toc174"/>
      <w:bookmarkEnd w:id="494"/>
      <w:bookmarkEnd w:id="495"/>
      <w:r>
        <w:rPr>
          <w:rtl w:val="true"/>
        </w:rPr>
        <w:t>مصاحبه با جناب آقای حجت‌اللّه یوسفی راد</w:t>
      </w:r>
      <w:bookmarkEnd w:id="496"/>
    </w:p>
    <w:p>
      <w:pPr>
        <w:pStyle w:val="BookText"/>
        <w:rPr/>
      </w:pPr>
      <w:r>
        <w:rPr>
          <w:rFonts w:ascii="IRNazanin" w:hAnsi="IRNazanin" w:eastAsia="IRNazanin"/>
          <w:color w:val="111111"/>
          <w:sz w:val="28"/>
          <w:sz w:val="28"/>
          <w:szCs w:val="28"/>
          <w:rtl w:val="true"/>
          <w:lang w:bidi="fa-IR"/>
        </w:rPr>
        <w:t>مصاحبه با جناب آقای حجت‌اللّه یوسفی راد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 دسته عزاداری در سر جاده اصلی روستای رازیان بخش بیلوار از توابع شهر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پانزده کیلومتری اهل سنت شهرستان کامیاران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گروه‌های مختلف ضد مذهب مشغول فعالیت هستند،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پیکان شماره اصفهان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و سپس دنده عقب برگشت سمت دسته عزاداری و یک روحانی که غم عزا در چهره اش معلوم بود از ماشین پیاده و سینه‌زنان به دسته عزاداری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هیئت را خواست و دوستان، حقیر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خواستند جهت سخنرانی و روضه‌خوانی، چون الحمدللّه از خانواده‌ای روحانی هستم و سال‌هاست توفیق روضه‌خوانی را دارم بدون فوت وقت زمینه را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فراموش نمی کنم سوز صدایی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بچه ی مادر مرده خودش هم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روضه و اشکش تأثیر بسیار زیادی داشت و همه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شدند هیئت تازه تأسیس است قول حمایت دادند و به وعده خود عمل نمودند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مسابقه کتابخوانی در مورد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فدک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منبع را نیز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متوجه نیت کاملاً خیر این بزرگوار شدم برای یک روستای دیگر هم واسطه شدم، با اشتیاق پذیرفتند و هدیه این مسابقه سفر زیارتی مشهد مقدس بود که همه را ذوق‌زده کرد، چون با توجه به وُسع کم، مردم اصلاً فکر نمی کردند فرصت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 ی سفر مشهد حال و هوای عجیبی در روستاهای رازیان و چشمه کبود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حقیر به نمایندگی از حاج‌آقا مسابقه را برگزار کردم و در نهایت حدود صد و پنجاه نفر با حمایت این شاگرد مکتب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طول تاریخ بخش بیلوار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به خیر تقریباً کل مردم </w:t>
      </w:r>
    </w:p>
    <w:p>
      <w:pPr>
        <w:pStyle w:val="BookText"/>
        <w:rPr/>
      </w:pPr>
      <w:r>
        <w:rPr>
          <w:rFonts w:ascii="IRNazanin" w:hAnsi="IRNazanin" w:eastAsia="IRNazanin"/>
          <w:color w:val="111111"/>
          <w:sz w:val="28"/>
          <w:sz w:val="28"/>
          <w:szCs w:val="28"/>
          <w:rtl w:val="true"/>
          <w:lang w:bidi="fa-IR"/>
        </w:rPr>
        <w:t>هر دو روستا برای بدرقه جمع شدند و با سلام و صلوات و اسفند دود کردنزائران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مشهد از طرف حاج‌آقا به من معرفی شده بود آقای حسن احسان‌آبادی و زائر‌سرا هم در خیابان نوغان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این بزرگوار مایه ی خیر و برکتی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کار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 مبلغ ناچیزی کاروان زیارتی اعزام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هنوز هم ادامه دارد و همگی دعاگوی حاج‌آقا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غدیرخم حاج‌آقا توجهی به این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زمینه را مستعد دیدند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 شهابی در شب، نمی‌دانستم، تمنّای وصال، صدای فاطمی فدک، قطره‌ای از دریای غدیر، درد دل امام زمان، از زلال زمزم غدیر، حق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مدت یک نمونه از آنها و به تعداد زیادی ارسال می نمودند که در بین روستاها و حتی شیعیان شهرستان کامیاران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نیز یک سفر زیارتی قم به برادران هیئت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روستای میانرود بیلوار که مشغول ساخت مسجد بودند را به ایشان معرفی کردم و در ساخت مسجد نیز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دلسوخته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اصغر صالحی‌تبار و همه  عزیزانی که ادامه‌دهنده این مسیر هستند آروزی توفیق و سربلندی دارم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نصیری راننده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تمام روحانی های که می گویند ما سرباز امام زمان هستیم مثل شیخ اصغر بودند آن وقت کشور گلستان بود</w:t>
      </w:r>
      <w:r>
        <w:rPr>
          <w:rFonts w:eastAsia="IRNazanin" w:cs="IRNazanin"/>
          <w:color w:val="111111"/>
          <w:sz w:val="28"/>
          <w:szCs w:val="28"/>
          <w:rtl w:val="true"/>
          <w:lang w:bidi="fa-IR"/>
        </w:rPr>
        <w:t xml:space="preserve">. </w:t>
      </w:r>
      <w:bookmarkStart w:id="497" w:name="pg9609_82343"/>
    </w:p>
    <w:p>
      <w:pPr>
        <w:pStyle w:val="Heading2"/>
        <w:numPr>
          <w:ilvl w:val="1"/>
          <w:numId w:val="1"/>
        </w:numPr>
        <w:rPr/>
      </w:pPr>
      <w:bookmarkStart w:id="498" w:name="__RefHeading___Toc7398021_2870459653"/>
      <w:bookmarkStart w:id="499" w:name="_Toc175"/>
      <w:bookmarkEnd w:id="497"/>
      <w:bookmarkEnd w:id="498"/>
      <w:r>
        <w:rPr>
          <w:rtl w:val="true"/>
        </w:rPr>
        <w:t>خواندنی و قابل تأمّل</w:t>
      </w:r>
      <w:r>
        <w:rPr>
          <w:rtl w:val="true"/>
        </w:rPr>
        <w:t>:</w:t>
      </w:r>
      <w:r>
        <w:rPr>
          <w:rtl w:val="true"/>
        </w:rPr>
        <w:t>تا آخرین نفس</w:t>
      </w:r>
      <w:bookmarkEnd w:id="499"/>
    </w:p>
    <w:p>
      <w:pPr>
        <w:pStyle w:val="Heading2"/>
        <w:numPr>
          <w:ilvl w:val="1"/>
          <w:numId w:val="1"/>
        </w:numPr>
        <w:rPr/>
      </w:pPr>
      <w:bookmarkStart w:id="500" w:name="__RefHeading___Toc7398023_2870459653"/>
      <w:bookmarkStart w:id="501" w:name="_Toc176"/>
      <w:bookmarkEnd w:id="500"/>
      <w:r>
        <w:rPr>
          <w:rtl w:val="true"/>
        </w:rPr>
        <w:t>دیدار با احمد دیدات</w:t>
      </w:r>
      <w:bookmarkEnd w:id="501"/>
    </w:p>
    <w:p>
      <w:pPr>
        <w:pStyle w:val="BookText"/>
        <w:rPr/>
      </w:pPr>
      <w:r>
        <w:rPr>
          <w:rFonts w:ascii="IRNazanin" w:hAnsi="IRNazanin" w:eastAsia="IRNazanin"/>
          <w:color w:val="111111"/>
          <w:sz w:val="28"/>
          <w:sz w:val="28"/>
          <w:szCs w:val="28"/>
          <w:rtl w:val="true"/>
          <w:lang w:bidi="fa-IR"/>
        </w:rPr>
        <w:t xml:space="preserve">در سفری که به آفریقای جنوبی داشتم، در تاریخ </w:t>
      </w:r>
      <w:r>
        <w:rPr>
          <w:rFonts w:eastAsia="IRNazanin" w:cs="IRNazanin"/>
          <w:color w:val="111111"/>
          <w:sz w:val="28"/>
          <w:szCs w:val="28"/>
          <w:lang w:bidi="fa-IR"/>
        </w:rPr>
        <w:t>21/7/1383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حجت‌الاسلام و المسلمین مرحوم محمدْ شریفِ مهدوی و حجت‌الاسلام و المسلمین سید علی قاضی‌عسکر، در شهر دوربان، به دیدار آقای احمد دیدات</w:t>
      </w:r>
      <w:r>
        <w:rPr>
          <w:rStyle w:val="FootnoteAnchor"/>
          <w:rtl w:val="true"/>
        </w:rPr>
        <w:footnoteReference w:id="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برای من فوق العاده جالب و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ارزش داشت که انسان ساعت‌ها طیّ طریق کند و به دوربان بیاید و از او درس مقاومت در زندگی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حدود هشت سال پیش سکته کرد و تمام بدنش از صورت به پایین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بدن او احساس دارد، و اگر با دست، قسمتی از پا و بدن را فشار دهیم،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علامت‌ها از پایین بدن به مغز انعکاس دارد؛ ولی از مغز به بدن فرمانی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غذا و آب نخورده، امّا بوی غذا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خاصی از راه لوله‌ای ویژه، به معده اش منتقل می شود، معده آن قدر قدرت دارد که سرِ لوله پلاستیکی که غذا را به آن منتقل می کند هضم می شود و هر ماه باید لوله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مشغول گفتگو بودیم، لحظاتی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سالخورده و فداکارش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دیدات تا چشمش به همسر باوفایش افتاد، حالش منقلب شد و اشک در چشم‌هایش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آموزنده ای بر احمد و همسرش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در ادامه ایندیدار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هشت سال است که به خاطر پرستاری از پدر، از خانه بیرون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نمی داند، ولی شبانه روز سه چهار بار به پدرم آمپول تزریق می کند و روزی دو بار، او را ماساژ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مراقبت‌ها موجب شده که بدن پدر زخم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درد هم ندارد و ما از این جهت، خداوند را شاکر و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پدرم از همهٔ اخبار دنیا آگاهی دارد، حتی آخرین اظهارات وزیر خارجه ایران درباره موضوع هسته ای را شنیده است و دشواری هایی که مردم ایران با آن روبه‌رو هستند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را جلوی صورت ایشان می گیریم، می خواند، کتاب هم مطالعه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 که او با پلک های چشمش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که فرزندش اعداد را با سرعت می شمرد تا به حرف مورد نظر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جدولی که در اتاق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حرف می رسید، پدرش پلک چشم خود را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اعداد را می شمرد، تا به دومین حرف مورد نظر برسد، و همچنین تا حروف یک کلمه و بعد کلمات یک جمله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گونه سخن گفتن، بسیار دشوار و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فوق العاده مهم، این که او با این حال و با همه مشکلاتی که با آن روبه‌رو بود، باز هم از اسلام در برابر مسیحیت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مسیحی با او دیدار داشتند و با او گفتگو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با همین شرایط سختی که دارد باز از اسلام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یک کشیش مسیحی که سابقه مناظره با ایشان را داشت به اینجا آمد و به خیال خود می خواست او را تحت تأثیر قرار دهد و تبلیغ مسیحیت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اکتبر نیز کشیش دیگری آمد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محمد با تو چه کرده است؟ قرآن نمی‌تواند تو را نجات دهد؛ امّا اگر عیسی را خدا بدانی، تو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این که عصبانی شود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را بخوان،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نوزده، آیه 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دادیم و او آیات مورد اشاره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شراب نوشید و سپس در حال مستی با دخترانش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نیز از این زنا </w:t>
      </w:r>
    </w:p>
    <w:p>
      <w:pPr>
        <w:pStyle w:val="BookText"/>
        <w:rPr/>
      </w:pPr>
      <w:r>
        <w:rPr>
          <w:rFonts w:ascii="IRNazanin" w:hAnsi="IRNazanin" w:eastAsia="IRNazanin"/>
          <w:color w:val="111111"/>
          <w:sz w:val="28"/>
          <w:sz w:val="28"/>
          <w:szCs w:val="28"/>
          <w:rtl w:val="true"/>
          <w:lang w:bidi="fa-IR"/>
        </w:rPr>
        <w:t>حامله شدند و هر کدام پسری به دنیا آوردند که نَسَب بعضی از انبیا،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سلیمان و عیسی،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پس از خواندن آیات یاد شده، آن چنانشوکه شد که با عصبانیت از جا برخاست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منزل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آرامش، وقار، ایمان و صلابت این مرد واقعاً شگفت‌انگیز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برابر تحمّل، مقاومت و بزرگی او احساس کوچکی کردم، در یک جمله دیدار احمد دیدات در بستر بیماری، درس پایداری، مقاومت، رضا و سپاس‌گزاری خدای سبحان، و درس تلاش تا آخرین رمق برای ترویج اسلام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9609_82350"/>
      <w:bookmarkStart w:id="503" w:name="pg9609_82350"/>
      <w:bookmarkEnd w:id="50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4" w:name="pg9609_82350"/>
      <w:bookmarkStart w:id="505" w:name="__RefHeading___Toc7398025_2870459653"/>
      <w:bookmarkStart w:id="506" w:name="_Toc177"/>
      <w:bookmarkEnd w:id="504"/>
      <w:bookmarkEnd w:id="505"/>
      <w:r>
        <w:rPr>
          <w:rtl w:val="true"/>
        </w:rPr>
        <w:t>در محضر بزرگان</w:t>
      </w:r>
      <w:bookmarkEnd w:id="506"/>
    </w:p>
    <w:p>
      <w:pPr>
        <w:pStyle w:val="BookText"/>
        <w:rPr/>
      </w:pPr>
      <w:r>
        <w:rPr>
          <w:rFonts w:ascii="Amiri" w:hAnsi="Amiri" w:eastAsia="Amiri" w:cs="Amiri"/>
          <w:color w:val="111111"/>
          <w:sz w:val="28"/>
          <w:sz w:val="28"/>
          <w:szCs w:val="28"/>
          <w:rtl w:val="true"/>
          <w:lang w:bidi="ar-SA"/>
        </w:rPr>
        <w:t xml:space="preserve">حضرت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9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7"/>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تبليغ بالاتر است از تحصيل، تحصيل مقدمه تبليغ است</w:t>
      </w:r>
    </w:p>
    <w:p>
      <w:pPr>
        <w:pStyle w:val="BookText"/>
        <w:rPr/>
      </w:pPr>
      <w:r>
        <w:rPr>
          <w:rFonts w:ascii="Amiri" w:hAnsi="Amiri" w:eastAsia="Amiri" w:cs="Amiri"/>
          <w:color w:val="111111"/>
          <w:sz w:val="28"/>
          <w:sz w:val="28"/>
          <w:szCs w:val="28"/>
          <w:rtl w:val="true"/>
          <w:lang w:bidi="ar-SA"/>
        </w:rPr>
        <w:t>افراد بيايند در حوزه ها و بروند، بايد رفت و آمد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يک دسته معلم و مدرس ثابت، و يک دسته های اکثريتی که وقتی آمدند و کار خودشان را انجام دادند، خودشان را موظف بدانند که بروند در بين مردم، در يک جا متورم نشوند و در يک جا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نباشد که يک شخصی در حوزه هيچ نحو فعاليت نداشته باشد و مع ذلک،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حسب وضع کشور ما مشروع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کسانی که کار خودشان را تمام کردند، تحصيل خودشان را تمام کردند، لکن در حوزه‌ها فعاليت تدريسی و فعاليت‌های تبليغی و اينها ندارند، اينها بايد بروند در بلاد ديگر که محتاج هستند و در آنجا ادای وظيفه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اشخاص، همان طلاب جوان که مشغول به تحصيل هم هستند علاوه بر اينکه ايام تعطيل را بايد بروند و تبليغ کنند سرتاسر کشور، در غير ايام تعطيل هم </w:t>
      </w:r>
    </w:p>
    <w:p>
      <w:pPr>
        <w:pStyle w:val="BookText"/>
        <w:rPr/>
      </w:pPr>
      <w:r>
        <w:rPr>
          <w:rFonts w:ascii="IRNazanin" w:hAnsi="IRNazanin" w:eastAsia="IRNazanin"/>
          <w:color w:val="111111"/>
          <w:sz w:val="28"/>
          <w:sz w:val="28"/>
          <w:szCs w:val="28"/>
          <w:rtl w:val="true"/>
          <w:lang w:bidi="fa-IR"/>
        </w:rPr>
        <w:t>نوبت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همه جای ايران، يعنی بسياری از جاهای ايران بی‌روحانی بماند، بسياری از جاهای ايران بی‌مُبَلغ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تکليف دارند، تکليف شرعی، الهی دارند که تبليغ کنند و احکام اسلام را به مردم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وسيله است برای تربيت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نَفْرْ می‌فرمايد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نمی‌رويد تحصيل کنيد تا برگرديد مردم را انذار کنيد؟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فِی الدِّينِ وَ لِيُنْذِرُوا قَوْمَهُمْ إِذا رَجَعُوا إِلَيْهِمْ لَعَلَّهُمْ يَحْذَرُونَ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 برای اين است که مردم انذار بشوند، به مردم مسائل گفته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حوزه‌ها بايد باشد، حوزه‌های فقه بايد باشد، لکن اين مسئله هم بايد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در سال يک عده قابل، هم درس بخوانند و هم تبليغ بکنند و مردم را آگاه کنند؛</w:t>
      </w:r>
    </w:p>
    <w:p>
      <w:pPr>
        <w:pStyle w:val="BookText"/>
        <w:rPr/>
      </w:pPr>
      <w:r>
        <w:rPr>
          <w:rFonts w:ascii="IRNazanin" w:hAnsi="IRNazanin" w:eastAsia="IRNazanin"/>
          <w:color w:val="111111"/>
          <w:sz w:val="28"/>
          <w:sz w:val="28"/>
          <w:szCs w:val="28"/>
          <w:rtl w:val="true"/>
          <w:lang w:bidi="fa-IR"/>
        </w:rPr>
        <w:t>در غير ايام تعطيل هم به حسب نوبت، يک عده‌ای چند ماه آنجا، دو سه ماه اينجا، دو سه ماه هم جای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می‌خواهيم تکليف الهی را ادا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تحصيل يک تکليف است، تبليغ از او بالاتر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 مقدمه تبليغ است، مقدمه انذار مردم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رهبر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2222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1"/>
                        <a:stretch/>
                      </pic:blipFill>
                      <pic:spPr>
                        <a:xfrm>
                          <a:off x="0" y="0"/>
                          <a:ext cx="3174840" cy="2222640"/>
                        </a:xfrm>
                        <a:prstGeom prst="rect">
                          <a:avLst/>
                        </a:prstGeom>
                        <a:ln w="0">
                          <a:noFill/>
                        </a:ln>
                      </pic:spPr>
                    </pic:pic>
                  </a:graphicData>
                </a:graphic>
              </wp:inline>
            </w:drawing>
          </mc:Choice>
          <mc:Fallback>
            <w:pict>
              <v:shape id="shape_0" stroked="f" o:allowincell="f" style="position:absolute;margin-left:0pt;margin-top:-175.05pt;width:249.95pt;height:174.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اوّلين وظيفه عالم دينى تبليغ است و علم دين براى تبليغ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تربيت عالِم و مبلّغ، به بزرگان و متخصّصينى احتياج دارد که در نقطه‌اى بنشينند و شاگردان و فضلا و طلّاب از آنها استفاده کنند و توقّعى نيست که آنها با طبقات مختلف مردم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آنها در واقع تربيت مبلّغ و عالِم و متخصّص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جاى خود درست و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وقتى انسان با نگاه کلّى به علماى دين نگاه مى‌کند، آن عده متخصّص پرور، عدّه کمى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در بين علماى شيعه، عبارت از تبليغ و رساندن حقايقِ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مصرّم که جامعه تبليغى ما بايد به تبليغ به صورت يک کار اصلى و حقيقى و لازمه قطعىِ علمِ دين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علمی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اش تبليغ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يک وظيفه درجه دوم مخصوص عدّه اى خاص از روحانيون نيست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آيت‌اللّه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يک نفر را به راه آوردن از اهمّ واجبات است، چه ربطی به فاسق بودن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از مرحوم آيت‌اللّه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خود اجازه منبر رفتن نمی‌دهد، چون می‌داند به تمام آن‌چه می‌گويد،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کار 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نفر را به راه آوردن، يک سنی را شيعه کردن، يک کافر را مسلمان نمودن، از اهم واجبات است، چه ربطی به فاسق بودن انسان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آن چه را که ديگران نمی‌توانند بگويند،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فضائل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گفتارش بر خلاف کردارش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آقا شيخ هادی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فاطميّه،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می‌بيند، حضرت به ايشان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روضه نمی‌خوانی؟ مگر مجالس عزا را نمی‌بينی؟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ايشان در ايوان طلای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و می‌بيند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پهلو گذاشته و به مجلس روضه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می‌بيند شيخ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منزل آقا سيد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مرحوم ميرزای نائينی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حضرت آيت‌اللّه العظمی وحيد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43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8"/>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ترک تبليغ، خيانت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تمام امور عنداللّه، هداية الناس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خلقت عالم و بعثت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تبليغی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مغتنم بشماريد، نمانيد اينجا، اگر ما هم توانی می‌داشتيم اين فرصت را از دست نمی‌داديم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أَحْياهَا فَکَأَنَّمَا أَحْيا النَّاسَ جَمِيعًا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مولانا أبی‌جعفر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تأويلها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من ضلالٍ إلی هدی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يک مسأله به جاهلی ياد بدهيم، مصداق اين آيه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ماگذشت، اين سرمايه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و نصوص اگر گناهکاری را توبه دهيم، يا بيگانه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حضرت آشنا کنيم، ثواب صد سال صيام کلّ يوم و قيام کلّ ليلة در دفتر عملت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 تمام شد و نکرديم کاری که بايد بکنيم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عذر استراحت، ايام 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ايامی که دروس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تبليغ نمی‌رويد، اين خيانت به خون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کسی معذور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حضرت آيت‌اللّه العظمی صافی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12"/>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عارف واقعی کسی است که دين را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طلبه اهميت دارد اين است که واقعاً مبلّغ اسلام و مکتب باشد و با گوشه‌گيری و انزوا نمی شود دين را تبليغ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واقعی کسی است که دين را تبليغ نمايد و مردم را از گمراهی نجات 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نبايد روحيه گوشه‌گيری و انزوا را به اسم عرفان برای خود انتخاب نمايند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آيت‌اللّه العظمی مکارم شيرازی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324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5"/>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تبليغ، واجب عينی</w:t>
      </w:r>
    </w:p>
    <w:p>
      <w:pPr>
        <w:pStyle w:val="BookText"/>
        <w:rPr/>
      </w:pPr>
      <w:r>
        <w:rPr>
          <w:rFonts w:ascii="IRNazanin" w:hAnsi="IRNazanin" w:eastAsia="IRNazanin"/>
          <w:color w:val="111111"/>
          <w:sz w:val="28"/>
          <w:sz w:val="28"/>
          <w:szCs w:val="28"/>
          <w:rtl w:val="true"/>
          <w:lang w:bidi="fa-IR"/>
        </w:rPr>
        <w:t>آقايانى که توان تبليغ دارند و جايى براى آنها موجود است، مضايقه نکنند و به تبليغ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کفايى هم فراتر بوده و واجب عينى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عزاداری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و صفر و عزاداری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فاطميه و سایر ایام، احکام اسلام، قرآن، توحيد، نبوت و ولايت به مردم می رسد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از افضل قُربات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نامه اعمالشان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يُدرک کلّه، لا‌يُترک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هر دليلی نمی تواند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نبايد اين وظيفه واجب را به طور کلی ترک کند،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جايی باشد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کمتر، بيشتر بتواند برود و انجام وظيفه کند، مضايقه نکند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حضرت آيت‌اللّه العظمی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463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8"/>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مُبلّغ دين، نائب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امّت در سوق به بهشت</w:t>
      </w:r>
    </w:p>
    <w:p>
      <w:pPr>
        <w:pStyle w:val="BookText"/>
        <w:rPr/>
      </w:pPr>
      <w:r>
        <w:rPr>
          <w:rFonts w:ascii="IRNazanin" w:hAnsi="IRNazanin" w:eastAsia="IRNazanin"/>
          <w:color w:val="111111"/>
          <w:sz w:val="28"/>
          <w:sz w:val="28"/>
          <w:szCs w:val="28"/>
          <w:rtl w:val="true"/>
          <w:lang w:bidi="fa-IR"/>
        </w:rPr>
        <w:t>از خدای متعال بخواهيد که معارف الهی را با بيان و بنان شما به جامعه منتقل کند و شما امام امّت در سوق به بهشت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مبلّغين در حقيقت دريافت حقايق الهی و نشر اين حقايق به وسيله بيان و بنان است، کاری که از شما متوقع است اين است که همه افراد را برابر با قرآن و عترت هدايت کنيد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مبلغان، نائبان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و تبليغ هستيد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حضرت آيت‌اللّه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241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1"/>
                        <a:stretch/>
                      </pic:blipFill>
                      <pic:spPr>
                        <a:xfrm>
                          <a:off x="0" y="0"/>
                          <a:ext cx="3365640" cy="2413080"/>
                        </a:xfrm>
                        <a:prstGeom prst="rect">
                          <a:avLst/>
                        </a:prstGeom>
                        <a:ln w="0">
                          <a:noFill/>
                        </a:ln>
                      </pic:spPr>
                    </pic:pic>
                  </a:graphicData>
                </a:graphic>
              </wp:inline>
            </w:drawing>
          </mc:Choice>
          <mc:Fallback>
            <w:pict>
              <v:shape id="shape_0" stroked="f" o:allowincell="f" style="position:absolute;margin-left:0pt;margin-top:-190.05pt;width:264.95pt;height:18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واجب عينی است طلبه‌ها درس بخوانند و بروند تبليغ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نفر مربوط به ما طلبه‌هاست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طلبه‌ها آشنايی کامل به اسلام عزيز پيدا کنند، هم در احکام، هم در اخلاق، هم در اعتقادات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طلبه‌ها بروند تبليغ دين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يک نحوه معنای مطابقی از آيه شريفه است، که می‌توانيم هم بگوييم از آياتی که دلالت مطابقی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آيه نفر است</w:t>
      </w:r>
      <w:r>
        <w:rPr>
          <w:rFonts w:eastAsia="IRNazanin" w:cs="IRNazanin"/>
          <w:color w:val="111111"/>
          <w:sz w:val="28"/>
          <w:szCs w:val="28"/>
          <w:rtl w:val="true"/>
          <w:lang w:bidi="fa-IR"/>
        </w:rPr>
        <w:t>.</w:t>
      </w:r>
      <w:r>
        <w:rPr>
          <w:rStyle w:val="FootnoteAnchor"/>
          <w:rtl w:val="true"/>
        </w:rPr>
        <w:footnoteReference w:id="85"/>
      </w:r>
      <w:bookmarkStart w:id="507" w:name="pg9609_82373"/>
    </w:p>
    <w:p>
      <w:pPr>
        <w:pStyle w:val="Heading2"/>
        <w:numPr>
          <w:ilvl w:val="1"/>
          <w:numId w:val="1"/>
        </w:numPr>
        <w:rPr/>
      </w:pPr>
      <w:bookmarkStart w:id="508" w:name="__RefHeading___Toc7398027_2870459653"/>
      <w:bookmarkStart w:id="509" w:name="_Toc178"/>
      <w:bookmarkEnd w:id="507"/>
      <w:bookmarkEnd w:id="508"/>
      <w:r>
        <w:rPr/>
        <w:t>100</w:t>
      </w:r>
      <w:r>
        <w:rPr>
          <w:rtl w:val="true"/>
        </w:rPr>
        <w:t xml:space="preserve"> </w:t>
      </w:r>
      <w:r>
        <w:rPr>
          <w:rtl w:val="true"/>
        </w:rPr>
        <w:t>پند</w:t>
      </w:r>
      <w:bookmarkEnd w:id="509"/>
    </w:p>
    <w:p>
      <w:pPr>
        <w:pStyle w:val="BookText"/>
        <w:rPr/>
      </w:pPr>
      <w:r>
        <w:rPr>
          <w:rFonts w:ascii="IRNazanin" w:hAnsi="IRNazanin" w:eastAsia="IRNazanin"/>
          <w:color w:val="111111"/>
          <w:sz w:val="28"/>
          <w:sz w:val="28"/>
          <w:szCs w:val="28"/>
          <w:rtl w:val="true"/>
          <w:lang w:bidi="fa-IR"/>
        </w:rPr>
        <w:t>در این بخش نکاتی که در مسیر طلبگی و خصوصاً در عرصهٔ تبلیغ قابل دقت است، در قالب یکصد پند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کنار سایر تجربیات این جملات هم یاری‌دهنده عزیزان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تحصیل علم</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یطلب علماً، شیّعه سبعون ألف ملک یستغفرون 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هر کس برای آموختن علم و دانش از خانه اش بیرون رود، هفتاد هزار فرشته در پی او روان شوند و برایش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شیخ انصاری دو طلبه راه می رفتند و از طلبه ای تعریف می کردند که خوشا به حال فلانی دیشب توفیقاتی داشته است، به مسجد سهله رفته و عبادت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متوجه باشند که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حرکت می‌کند و چون شیخ سخنان آنها را شنیده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شب درسی بوده است و درس خواندن واجب است و این طلبه باید درس می خوانده و اگر ترک واجب کرده پس باید بداند که این فعل حرام است و این عمل او فسق است و حرف شما هم غیبت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مطالعه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کسی کم‌سواد باشد جوانان و درس‌خوانده ها با او در ارتباط نیستند و پای منبر او نمی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تا بتوانیم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p>
    <w:p>
      <w:pPr>
        <w:pStyle w:val="BookText"/>
        <w:rPr/>
      </w:pPr>
      <w:r>
        <w:rPr>
          <w:rFonts w:ascii="IRNazanin" w:hAnsi="IRNazanin" w:eastAsia="IRNazanin"/>
          <w:color w:val="111111"/>
          <w:sz w:val="28"/>
          <w:sz w:val="28"/>
          <w:szCs w:val="28"/>
          <w:rtl w:val="true"/>
          <w:lang w:bidi="fa-IR"/>
        </w:rPr>
        <w:t xml:space="preserve">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را دست کم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اگر درس نخوانید نمی توانید تأثیرگذار خوبی باشید؛ بی‌مایه فطیر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درس بخوانید و مايه‌ى علمى را مستحكم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افکارتان، پیشنهادهایتان، خصوصیات برجسته ای که روحیه 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 در جامعه تأثیر بگذارد، باید باسواد باشید، باید درس بخوانید، باید مُلاّ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جدی بگیرید</w:t>
      </w:r>
    </w:p>
    <w:p>
      <w:pPr>
        <w:pStyle w:val="BookText"/>
        <w:rPr/>
      </w:pPr>
      <w:r>
        <w:rPr>
          <w:rFonts w:ascii="IRNazanin" w:hAnsi="IRNazanin" w:eastAsia="IRNazanin"/>
          <w:color w:val="111111"/>
          <w:sz w:val="28"/>
          <w:sz w:val="28"/>
          <w:szCs w:val="28"/>
          <w:rtl w:val="true"/>
          <w:lang w:bidi="fa-IR"/>
        </w:rPr>
        <w:t>نگویید حالا دنیا دارد بر اساس پیشرفت‌های فنی و فناوری و مانند اینها اداره می‌شود، ما نشسته ایم داریم مثلاً فرض کنید حاشیه ملاّعبداللّه می‌خوانیم یا منطق مظفّر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کتاب منطق را باید بخوانید؛ این کتاب نحو را یا کتاب صرف را به عنوان مقدمه باید بخوانید؛ این کتاب فقه را و کتاب اصول را باید بخوانید تا بتوانید به عنوان یک روحانی، اثرگذار باشید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بی‌وقفه</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منهومان لایشبعان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و طالب الدّنیا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دو گرسنه هستند که هرگز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حضرت آیة‌اللّه العظمی حاج شیخ عبدالکریم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برف شدیدی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دیده بودند که درس خلوت است لذا برای تنبّه و تذکّر، از طلاب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بازار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بازاری‌ها سر </w:t>
      </w:r>
    </w:p>
    <w:p>
      <w:pPr>
        <w:pStyle w:val="BookText"/>
        <w:rPr/>
      </w:pPr>
      <w:r>
        <w:rPr>
          <w:rFonts w:ascii="IRNazanin" w:hAnsi="IRNazanin" w:eastAsia="IRNazanin"/>
          <w:color w:val="111111"/>
          <w:sz w:val="28"/>
          <w:sz w:val="28"/>
          <w:szCs w:val="28"/>
          <w:rtl w:val="true"/>
          <w:lang w:bidi="fa-IR"/>
        </w:rPr>
        <w:t>کار می روند و کسب و کار را تعطیل نکردند ولی طلاب تعطیل می کنند و این طور نامنظم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دست نمی آورد مگر کسی که درسش طولانی و مداوم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روز قیامت می آید که برای او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متراکم و کوه‌های برافراشته،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حسنات از کجاست در حالی که من آنها را انجام نداده ام؟ پس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توست که به مردم آموختی و آنان بعد از تو بدان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که مشخص می شود مُبلّغ شریعت باید در همه شرایط پیگیر رفاقت مردم با خدا باشد و مطالبی که انتخاب و بیان می کند شوق بنده ها را برای ارتباط با معبود روز افزون کند که از شرایط عمده آن سخت‌کوشی، دلسوزی و پیگیری در کار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اهل علم به طور خاص تضمین شده است</w:t>
      </w:r>
    </w:p>
    <w:p>
      <w:pPr>
        <w:pStyle w:val="BookText"/>
        <w:rPr/>
      </w:pPr>
      <w:r>
        <w:rPr>
          <w:rFonts w:ascii="IRNazanin" w:hAnsi="IRNazanin" w:eastAsia="IRNazanin"/>
          <w:color w:val="111111"/>
          <w:sz w:val="28"/>
          <w:sz w:val="28"/>
          <w:szCs w:val="28"/>
          <w:rtl w:val="true"/>
          <w:lang w:bidi="fa-IR"/>
        </w:rPr>
        <w:t>خدا روزی همه موجودات را بر عهده خود قرار داده، ولی روزی اهل علم را به طور خاص تضمین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تکفّل اللّه برزقه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تفقّه فی دین اللّه کفاه اللّه همّه و رزقه من حیث لایحتسب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 بسیار مهمّ این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طلبه‌ها برای امرار معاش خود، لازم نیست مثل بقیّه تلاش اقتصادی بکنیم، بلکه همین که به وظايف طلبگی خود و تلاش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تهذيب، تحصیل، تبلیغ، تأليف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 درست عمل کنیم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همداشته باشیم، روزیِ ما از راهی که گمان نمی کنیم به ما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کارهای طلبگی که ممکن است در قبال آن پولی به ما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منبر و تدریس و تألیف و قضاوت و مسئولیت عقیدتی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به قصد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دهیم، بلکه باید به قصد خدمت به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کردن اهداف آن حضرت انجام دهیم؛ که در این صورت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و قشنگ‌تر زندگی مادّی ما را هم تأمین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مساوی رزق نیست</w:t>
      </w:r>
    </w:p>
    <w:p>
      <w:pPr>
        <w:pStyle w:val="BookText"/>
        <w:rPr/>
      </w:pPr>
      <w:r>
        <w:rPr>
          <w:rFonts w:ascii="IRNazanin" w:hAnsi="IRNazanin" w:eastAsia="IRNazanin"/>
          <w:color w:val="111111"/>
          <w:sz w:val="28"/>
          <w:sz w:val="28"/>
          <w:szCs w:val="28"/>
          <w:rtl w:val="true"/>
          <w:lang w:bidi="fa-IR"/>
        </w:rPr>
        <w:t>خیلی از افراد درآمدشان کم است، ولی رزقشان زیادتر است، و بعضی از افراد بالعکس درآمدشان زیاد است ولی رزقشان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کاری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زیادتر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دنبال کسب درآمد بیشتر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امیدمان به قواعد و فرمول‌های معنوی بیش از محاسبات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طلاّب باید این حقايق دینی را باور کنیم و طبق آن عمل کنیم تا بتوانیم آن‌ها را به جامعه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علمای زیادی داشته ایم و هستند که با اینکه به وظايف طلبگی به نحو احسن عمل می‌کرده اند ولی دچار فقر شدید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نیکان را قیاس از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این چنین بوده‌اند، فقر، وسیله امتحان و تربیت و ترفیع درجاتشان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کسانی که می‌گویند آقا امیرالمؤمنین 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کردند، چراطلبه ها کار نمی کنند؟ باید گفت که علم آن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و لدنی بوده است و نیازی به تحصیل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اند، ولی طلبه ها باید علم را کسب کنند و اگر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درس بخوانند، خصوصاً در شرایط امروز باز هم جهت پاسخ‌گویی شبهات و تبلیغ دین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علمای سابق، در کنار درس و وظائف طلبگی، برای امرار معاش خود کار می کرده اند، چرا امروزه طلاّب این چنین نباشند؟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شرايط زمان ما با آن بزرگواران خیلی فرق دارد، هم علومگسترده تر شده و برای تحصیل علوم وقت بیشتری لازم است، و هم نیازهای دینی </w:t>
      </w:r>
    </w:p>
    <w:p>
      <w:pPr>
        <w:pStyle w:val="BookText"/>
        <w:rPr/>
      </w:pPr>
      <w:r>
        <w:rPr>
          <w:rFonts w:ascii="IRNazanin" w:hAnsi="IRNazanin" w:eastAsia="IRNazanin"/>
          <w:color w:val="111111"/>
          <w:sz w:val="28"/>
          <w:sz w:val="28"/>
          <w:szCs w:val="28"/>
          <w:rtl w:val="true"/>
          <w:lang w:bidi="fa-IR"/>
        </w:rPr>
        <w:t>جامعه بسیار بیشتر و پیچیده تر شده و زمینه تبلیغ و رسیدگی به این نیازها هم خیلی بیش از قبل فراهم است و اگر بخش کمی از وقتمان را هم برای غیر طلبگی بگذاریم، مایه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مقید بودند که در شب درسی به مهمانی و یا دورهمی نروند که به دروس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ختومات</w:t>
      </w:r>
    </w:p>
    <w:p>
      <w:pPr>
        <w:pStyle w:val="BookText"/>
        <w:rPr/>
      </w:pPr>
      <w:r>
        <w:rPr>
          <w:rFonts w:ascii="IRNazanin" w:hAnsi="IRNazanin" w:eastAsia="IRNazanin"/>
          <w:color w:val="111111"/>
          <w:sz w:val="28"/>
          <w:sz w:val="28"/>
          <w:szCs w:val="28"/>
          <w:rtl w:val="true"/>
          <w:lang w:bidi="fa-IR"/>
        </w:rPr>
        <w:t xml:space="preserve">آیة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ختومات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نذر برای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اشتغال به علوم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تحصیل و ترویج علوم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تجربه شده است که وقتی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یا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برای حلّ کردن آن مشکل، از درس و بحث و دیگر وظائف طلبگی کم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بیشتری به درس و بحث شده و آن مشکل از راهی که گمان نمی شده و به لطف خدا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تبلیغ هم، موارد زیادی بوده که با اهتمام به وظیفه نوکری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 و فرصت های تبلیغی، مشکلات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موارد زیادی سراغ داریم که به خاطر کوتاهی در وظائف طلبگی، علی‌رغم تلاش فراوان برای حل مشکلات، مشکلش حلّ نشده، بلکه بر مشکلات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اساتید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چهار چیز را در چهار چیز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علم را در تعظیم استاد، باقی ماندن ایمان را در تعظیم خداوند متعال، لذّتزندگی را در نیکی به پدر و مادر، و نجات از آتش را در اذیت نکردن مردم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آیة‌اللّه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نیم قرن من ثابت کرده که اگر اساتید از تو ناراضی باشند به جایی نخواهی رسید، اگرچه در این راه استقامت داشته باشی، ولی با این وجود خدمات شایانی نخواهی داشت و آثار باقیات و صالحات از خود به یادگار نخواهی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توفیق طلاب، نداشتن سوءظن به علماء و احترام اساتید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شهید ثانی را بگیرید و بخوانید و عمل کنید، در این کتاب آداب اساتید و شاگردان به طور مفصل نوشته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و جلب توجه</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علم و دانش را برای خودنمایی و شهرت‌طلبی بیاموزد، و هدفش دنیا باشد، خداوند برکتش را از او می گیرد و زندگیش را بر او تنگ می سازد و او را به خودش وا می گذارد و هر کس که خداوند او را به خودش واگذارد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علم را برای چهار چیز فرا گیرد داخل آتش دوزخ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بر علماء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کردن بر نادانان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مردم به سوی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فرمانروایان چیزی دریافت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فراگیری دروس سعی کنند که محضر اساتید حضوری برسند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این حضور از آموزش به طریق نوار و سی‌دی‌های صوتی خیلی بهتر و بیشتر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در درس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موقعیت مکانی روبروی اساتید و به چهره استاد نگاه کنند که در ماندگاری مطلب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اساتید بخواهند که برخی از شب‌ها را در مدرسه بمانند و طلاب با آنها مأنوس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حشر و نشرها و بیان مطالب فواید زیادی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ارشاد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تبلیغ و ارشاد</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نقل کردند که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بك رجلاً خیر لك ممّا طلعت علیه الشمس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اگر خداوند به وسیله تو یک نفر را هدایت کند، برای تو بهتر است، از آن چه خورشید بر آن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عبدالسّلام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یحیی أمرکم؟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فانّ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 رحمت کند بنده ای را که امر ما را زنده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گیرد و آن را به مردم بیاموزد، زیرا اگر مردم سخنان زیبای ما را بدانند قطعاً از ما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جانشینان مرا رحمت کن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من خلفائك؟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حدیثیو سنتی ثمّ یعلمونها أمتی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کیستند؟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و سنّت من را تبلیغ کرده و سپس آن را به امّتم تعلیم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تبلیغ</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لیتکلّم بالکلمة فیکتب اللّه بها ایماناً فی قلب آخر فیغفر لهما جمیعاً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هر آینه مردی سخنی بیان می کند و خداوند بدین وسیله ایمان در قلب دیگری قرار می دهد، پس خداوند هردوی آنها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موفقیت در تبلیغ</w:t>
      </w:r>
    </w:p>
    <w:p>
      <w:pPr>
        <w:pStyle w:val="BookText"/>
        <w:rPr/>
      </w:pPr>
      <w:r>
        <w:rPr>
          <w:rFonts w:ascii="IRNazanin" w:hAnsi="IRNazanin" w:eastAsia="IRNazanin"/>
          <w:color w:val="111111"/>
          <w:sz w:val="28"/>
          <w:sz w:val="28"/>
          <w:szCs w:val="28"/>
          <w:rtl w:val="true"/>
          <w:lang w:bidi="fa-IR"/>
        </w:rPr>
        <w:t>پُر واضح است که یکی از مطالب مهم برای یک مُبلّغ که همیشه باید به آن فکر کند، راه رسیدن به موفقیت در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از عوامل بسیار تاثیرگذار، اخلاق مُبلّغ و رعایت خُلقیّات مربوط به امور تبلیغی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مزیّن به خلقیّات خوب اعم از فردی ، اجتماعی،سیاسی هستند مُبلّغینی بسیار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دیدن رفتارهای مطلوب، جذب روحانیت می شوند و برعکس اگر این اخلاقیات نباشد و لو فرد مبلغ از موقعیت علمی والایی برخوردار باشد، گفتار او چون تطابق با کردار ندارد،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نوع اخلاق، وراثت تأثیر دارد ولیکن باید توجه داشته باشیم که اخلاق به واسطه آموزش و ارتباط با افرادِ دارای حُسن خلق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اینطور نبود سفارشات و کلاس‌های اخلاق بی‌فایده و امری لَغوی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این اخلاق‌های مثبت و تعریف شده در اولین وهله به رشد خود انسان کمک می کند و این رشد در دنیا و آخرت مفید خواهد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مُبلّغ بايد معایب اخلاقی خود را کشف و دنبال اصلاح آن باشد و دراین راه از متخصصین این رشته و کتاب‌هایی که نوشته شده استفاده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طلبگی</w:t>
      </w:r>
    </w:p>
    <w:p>
      <w:pPr>
        <w:pStyle w:val="BookText"/>
        <w:rPr/>
      </w:pPr>
      <w:r>
        <w:rPr>
          <w:rFonts w:ascii="IRNazanin" w:hAnsi="IRNazanin" w:eastAsia="IRNazanin"/>
          <w:color w:val="111111"/>
          <w:sz w:val="28"/>
          <w:sz w:val="28"/>
          <w:szCs w:val="28"/>
          <w:rtl w:val="true"/>
          <w:lang w:bidi="fa-IR"/>
        </w:rPr>
        <w:t xml:space="preserve">اگر طلّاب عزیز سعی کنند از اوائل طلبگی با مطالعه کتب غیر درسی و تمرین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دوستان و بستگان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خدمت به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کنند، وقتی تبلیغ و نوکری را به طور رسمی شروع می کنند إن‌شاءالله بهتر می توانند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بدون تمرین و آمادگی، تبلیغ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جلسات سنگین و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کنند، ممکن است اشتباهاتشان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تجربه‌شان در تبلیغ و منبر کم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هول کرده بودند 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معنویّات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 xml:space="preserve">البتّه مهم‌تر از تمرین منبر،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طلّاب عزیزی بوده اند که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بیان هم نداشته اند،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قویّ بوده است، چنان تأثیر عمیقی در مخاطب می گذارند که منبری های حرفه ای هم کمتر چنین تأثیری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عالی با خدا و توکّل به او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هدایت افراد با توجه به آیات شریفه که برای همه امکان‌پذیر نیست، باید از خدا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خطاب به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 وَلَكِنَّ اللَّهَ يَهْدِي مَن يَشَاءُ وَهُوَ أَعْلَمُ بِالْمُهْتَدِينَ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تو هر کسی را که بخواهی هدایت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هرکه را بخواهد هدایت می کند و او هدایت‌یافتگان را بهتر 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از خدای تبارک و تعالی به وسیلهٔ دعا و ارتباط با او درخواست توفیق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دیگر هم این ارتباط فوق العاده مؤثراست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این راه</w:t>
      </w:r>
    </w:p>
    <w:p>
      <w:pPr>
        <w:pStyle w:val="BookText"/>
        <w:rPr/>
      </w:pPr>
      <w:r>
        <w:rPr>
          <w:rFonts w:ascii="IRNazanin" w:hAnsi="IRNazanin" w:eastAsia="IRNazanin"/>
          <w:color w:val="111111"/>
          <w:sz w:val="28"/>
          <w:sz w:val="28"/>
          <w:szCs w:val="28"/>
          <w:rtl w:val="true"/>
          <w:lang w:bidi="fa-IR"/>
        </w:rPr>
        <w:t>یکی از موضوعات مورد نیاز در راه تبلیغ در برخوردها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خدا را با صابرین معرفی می کند و در این راه به مؤمنین دستور به صبر و نماز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 باید سعهٔ صدر داشته باشیم و در برابر پرخاشگری ها یا توهین و تهمت برخی افراد، از سلاح صبر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شکیبایی و نماز مدد جویید که خدا با شکیبان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باشیم بهره ما از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بیشترین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و بیان کند، ولی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 عمل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مثلاً اگر برای مردم از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ولی خودمان در عمل مقیّد به اول وقت نباشیم، از اینکه مردم با عمل کردن به راهنمایی های ما به درجات عالیه رسیده اند، ولی خودمان عقب مانده ایم،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النّار لیتأذّون من ریح العالم التارك لعلمه</w:t>
      </w:r>
      <w:r>
        <w:rPr>
          <w:rFonts w:eastAsia="IRNazanin" w:cs="IRNazanin"/>
          <w:color w:val="111111"/>
          <w:sz w:val="28"/>
          <w:szCs w:val="28"/>
          <w:rtl w:val="true"/>
          <w:lang w:bidi="fa-IR"/>
        </w:rPr>
        <w:t>».</w:t>
      </w:r>
      <w:r>
        <w:rPr>
          <w:rStyle w:val="FootnoteAnchor"/>
          <w:rtl w:val="true"/>
        </w:rPr>
        <w:footnoteReference w:id="10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اهل جهنم از بوی عالم بی عمل اذیت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فقط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مبلّغ</w:t>
      </w:r>
    </w:p>
    <w:p>
      <w:pPr>
        <w:pStyle w:val="BookText"/>
        <w:rPr/>
      </w:pPr>
      <w:r>
        <w:rPr>
          <w:rFonts w:ascii="IRNazanin" w:hAnsi="IRNazanin" w:eastAsia="IRNazanin"/>
          <w:color w:val="111111"/>
          <w:sz w:val="28"/>
          <w:sz w:val="28"/>
          <w:szCs w:val="28"/>
          <w:rtl w:val="true"/>
          <w:lang w:bidi="fa-IR"/>
        </w:rPr>
        <w:t xml:space="preserve">بعضی از مبلّغین خیلی تلاش می کنند و مثلاً برای سنین و گروه‌های مختلف کلاس و جلسه برگزار می کنند و مطالب جذاب و گوناگونی آماده و بیان می کنند و طرح های مختلفی را اجرا می‌کنند، ولی خیلی تأثیرگذار نیستند، چون فقط به مقداری که خودمان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تصمیم جدی به عمل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بر دیگران اثر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تبلیغ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نشویم</w:t>
      </w:r>
    </w:p>
    <w:p>
      <w:pPr>
        <w:pStyle w:val="BookText"/>
        <w:rPr/>
      </w:pPr>
      <w:r>
        <w:rPr>
          <w:rFonts w:ascii="IRNazanin" w:hAnsi="IRNazanin" w:eastAsia="IRNazanin"/>
          <w:color w:val="111111"/>
          <w:sz w:val="28"/>
          <w:sz w:val="28"/>
          <w:szCs w:val="28"/>
          <w:rtl w:val="true"/>
          <w:lang w:bidi="fa-IR"/>
        </w:rPr>
        <w:t xml:space="preserve">در ایّامی هم که در منطقه تبلیغی مشغول فعّالیّت هستیم، اینجور نباشد که فقط به فکر اصلاح مردم باشیم و تمام وقتمان را برای مردم صرف کنیم و از خودمان غافل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طول عمر، در این‌گونه مسائل اوّل باید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شبانه‌روز وقت هایی را برای رسیدگی به حال خود و استفاده خودمان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و توسّل</w:t>
      </w:r>
    </w:p>
    <w:p>
      <w:pPr>
        <w:pStyle w:val="BookText"/>
        <w:rPr/>
      </w:pPr>
      <w:r>
        <w:rPr>
          <w:rFonts w:ascii="IRNazanin" w:hAnsi="IRNazanin" w:eastAsia="IRNazanin"/>
          <w:color w:val="111111"/>
          <w:sz w:val="28"/>
          <w:sz w:val="28"/>
          <w:szCs w:val="28"/>
          <w:rtl w:val="true"/>
          <w:lang w:bidi="fa-IR"/>
        </w:rPr>
        <w:t>راه رسیدن به همه چیز علاوه بر پشتکار و زحمت آدمی و توکل به خدا، توسّل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زندگی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عترت را واسطهٔ فیض در همه نعمت ها بدانیم و به آن ها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زمان سابق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را پيش مى بردند، امروزه بيشتر به آن نياز است، زيرا موانع امروز بيشتر از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عزاداری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شیعتنا، خلقوا من فاضل طینتنا، و عجنوا بماء ولایتنا، یحزنون لحزننا، و یفرحون لفرحنا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که از زیادی گل ما به وجود آمده و با آب </w:t>
      </w:r>
    </w:p>
    <w:p>
      <w:pPr>
        <w:pStyle w:val="BookText"/>
        <w:rPr/>
      </w:pPr>
      <w:r>
        <w:rPr>
          <w:rFonts w:ascii="IRNazanin" w:hAnsi="IRNazanin" w:eastAsia="IRNazanin"/>
          <w:color w:val="111111"/>
          <w:sz w:val="28"/>
          <w:sz w:val="28"/>
          <w:szCs w:val="28"/>
          <w:rtl w:val="true"/>
          <w:lang w:bidi="fa-IR"/>
        </w:rPr>
        <w:t>محبت ما خمیر شده اند، در غم ما غمگین و در شادی ما 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حضرت آیةالله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ایامی که در بروجرد بودند دچار ناراحتی چشم می شوند، در ایام عاشورا ضمن عزاداری و شرکت در مراسمات، از گل این عزاداران برداشته و بر چشم خود می مالند و ناراحتی چشمشان برای همیشه برطرف 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طلاب بزرگوار باید به مجالس عزاداری و حضور در بین عزاداران به اندازه امکان اهمیت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 xml:space="preserve">عن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الایمان و الکفر الّا قلّة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ذاك 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یرفع رغبته الی مخلوق فلو اخلص نیّته للّه لاتاه الذی یرید فی اسرع من ذلك</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ایمان و کفر به جز کم‌عقلی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این امر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توجه خود را به مخلوق معطوف می دارد، پس اگر نیّت خود را برای خدا خالص می ساخت، خداوند آن چه را که اراده می کرد با سرعت بیشتری به 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عمل خالص اینکه اراده نکرده باشی کسی غیر خدا تو را تحسین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حالا کسی که می خواهد مردم را به خدا دعوت کند باید این شرط اخلاص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بدخوان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که در قدیم استاندار رشت یک دهه در منزلش روضه گرفت و تمام روضه‌خوان‌های مشهور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مردم حضور داشتند و منتظر </w:t>
      </w:r>
    </w:p>
    <w:p>
      <w:pPr>
        <w:pStyle w:val="BookText"/>
        <w:rPr/>
      </w:pPr>
      <w:r>
        <w:rPr>
          <w:rFonts w:ascii="IRNazanin" w:hAnsi="IRNazanin" w:eastAsia="IRNazanin"/>
          <w:color w:val="111111"/>
          <w:sz w:val="28"/>
          <w:sz w:val="28"/>
          <w:szCs w:val="28"/>
          <w:rtl w:val="true"/>
          <w:lang w:bidi="fa-IR"/>
        </w:rPr>
        <w:t>شنیدن روضه بودند اتفاقاً آن روز هیچ روضه‌خوانی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دم در دیدند شیخ حسین که شخصی روضه‌خوان بود ولی صدای جالبی نداشت و به همین خاطر کمتر مردم او را دعوت می کردند و معروف به شیخ حسین بدخوان بود، از آنجا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چاره ای نیست او را صدا زدند و آن شب روضه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 شب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امروز، در مجلس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شهر پیچید و کار و بار شیخ حسین هم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داشته باشی موفق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تواضع</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آن است که در مجلس، پایین‌تر از مقام خود بنشینی، و به هر که رسیدی سلام کنی، و در گفتار، اصرار بیش از حد بر سخن خود را وا نهی؛ اگر چه بر حق باشی، و اصل خوبی تواضع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عده ای به خیال اینکه تواضع زیاد دارند در واقع دچار کرنش و ذلّت شده اند که نکتهٔ بسیار مهمی در روابط مُبلّغین با مردم به خصوص متمولّین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علاقه به مردم</w:t>
      </w:r>
    </w:p>
    <w:p>
      <w:pPr>
        <w:pStyle w:val="BookText"/>
        <w:rPr/>
      </w:pPr>
      <w:r>
        <w:rPr>
          <w:rFonts w:ascii="IRNazanin" w:hAnsi="IRNazanin" w:eastAsia="IRNazanin"/>
          <w:color w:val="111111"/>
          <w:sz w:val="28"/>
          <w:sz w:val="28"/>
          <w:szCs w:val="28"/>
          <w:rtl w:val="true"/>
          <w:lang w:bidi="fa-IR"/>
        </w:rPr>
        <w:t>یکی از رموز موفقیّت در تبلیغ، محبت و علاقه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هم به واسطه این علاقه مندی زیبا و مؤثر و جذاب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به سبب رحمت الهی است که تو نسبت به آنان خوشخو و مهربان هستی و اگر تندخو و سخت دل بودی، از تو پراکنده می‌شدند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جاذبه و البته دافعه به موقع ضروری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اگر کسی یکی از آنها را نزد خداوند برد، او بهشت را برایش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تنگدستی، خوشرویی نسبت به همه مردم جهان و درباره خود انصاف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ای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ضمن سفارشات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أخاك بوجه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برادرت را با چهره باز ملاقات کن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مولاعلی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البشاشة مخّ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 برخوردی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اصلی دوستی و محبت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روستاها مردم از اسامی سنتی قدیمی که عموماً زیبنده یک مسلمان نیست برای نام‌گذاری فرزندانشان استفاده کرده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لراس، گرگ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مُبلّغ می تواند بعد از گذشت مدتی از حضور و انس با مردم، با حفظ احترام و کرامت انسانی افراد و با یک ظرافت و لطافت خاص با همکاری خود مردم این اسامی را به اسم‌های زیبا و پر‌مفهوم خصوصاً اسامی و القاب زیبای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به دیگران طعام می دهد، بلند سلام می کند و در حالی که مردم خفته اند نماز می خواند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افراد یا سلام نمی کنند و یا از روی تکبر یا عادت ناپسند زیر لب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سلام را باید افشا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 مُبلّغ، حقیقی باشد و از تواضع دروغین و مصنوعی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فلیف اذا وعد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 کس ایمان به خدا و روز قیامت دارد، اگر وعده کرد باید به آن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 او دعابه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شوخی از اخلاق خوب است، تو با شوخی برادرت را شاد می کنی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شوخی می کرد و مقصود ایشان شاد کردن آنان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البته مثل سایر موضوعات برای شوخی حدی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بماء الوجه و کثرة الضحك تمج الایمان مجا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آبرو را می برد و خنده زیاد ایمان را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شوخی زیاد بپرهیز که آبرو و وزانت مرد را می برد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تبلیغ، در باب شوخی باید شؤون روحانیت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مسجد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دین اسلام تا‌کنون مسجد به عنوان مهم ترین پایگاه مورد توجه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 فعالیت‌های تبلیغی تا جایی که مقدور است باید در مسجد باشد و مردم و جوانانبه آمدن مسجد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مُبلّغ بدون توجه به این جایگاه، کارهای تبلیغی را در مراکز غیر مسجد قرار می دهد که با واکنش منفی عموم مردم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تفاوت کلاس قرآنی که در مسجد برقرار شود با مکان‌های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 قوم فی مجلس من مساجد الله تعالی یتلون کتاب اللّه و یتدارسونه بینهم الّا تنزّلت علیهم السکینة و غشیتهم الرحمة و ذکر اللّه فیمن عنده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 گاه گروهی در مجلسی از مساجد خداوند تعالی کتاب خدا را تلاوت کنند و آن را به یکدیگر آموزش دهند آرامش بر آنان نازل شود و رحمت آنها را فرا گیرد و خداوند از آنان در بین فرشتگان مقرّب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باید از مساجد بیشتر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مادی و معنوی ما مثل مسجد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مساجد فقط در ساعت نماز از آن مسجد استفاده شود و سریع هم بسته شود تا نوبت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مساجد به لطف خدا بهره‌برداری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از لحاظ مادی هم حساب کنیم با وجودی که مساجد را نمی شود قیمت‌گذاری کرد ولی برخی مساجد با موقعیتی که دارند، اگر یک ساختمان عادی یا پاساژ بودند، چند میلیارد ارزش داشتند و یا هر قیمت دیگر، ولی ما به اندازه چند میلیون از آن استفاده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اشکالی دارد با توجه به شرایط مکانی و زمانی صبح‌ها یا بعد از ظهرها از مساجد در همه فصول سال با رعایت قداست و ضوابط شرعی آن، کلاس‌های مذهبی و دینی در مسیر روشنگری مسلمانان استفاده شود؟ این اقدام باید توسط مُبلّغین مدیریت شود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تدریجاً ما باید از اینکه فقط در مسجد جلسات نماز و عزاداری برقرار شود به </w:t>
      </w:r>
    </w:p>
    <w:p>
      <w:pPr>
        <w:pStyle w:val="BookText"/>
        <w:rPr/>
      </w:pPr>
      <w:r>
        <w:rPr>
          <w:rFonts w:ascii="IRNazanin" w:hAnsi="IRNazanin" w:eastAsia="IRNazanin"/>
          <w:color w:val="111111"/>
          <w:sz w:val="28"/>
          <w:sz w:val="28"/>
          <w:szCs w:val="28"/>
          <w:rtl w:val="true"/>
          <w:lang w:bidi="fa-IR"/>
        </w:rPr>
        <w:t>سمت بهره وری بیشتری از قبیل آموزش خانواده، مشاوره ها، خدمات فرهنگی،مهدهای قرآنی، تشکیل بسیج و کانونهای فرهنگی، خیریه‌ها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امور در بعضی از مساجد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محروم این حرکات ضروری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مواظب روشنفکری های غیر مجاز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برگزاری کلاس‌های موسیقی و هنرهای خاص، باید شرعیات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کلاس‌های ورزشی هم باید نظر مراجع را پرسید و در مجموع شأنیت و حرمت را حفظ کنیم و با رعایت این نکات، از این فرصت استثنایی که در اختیار مُبلّغین و متدیّنین قرار گرفته نهایت استفاده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مسجد از هنرهای مشروع استفاده کنیم که برای نسل امروز هم جذاب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مسجد محصور نکنیم</w:t>
      </w:r>
    </w:p>
    <w:p>
      <w:pPr>
        <w:pStyle w:val="BookText"/>
        <w:rPr/>
      </w:pPr>
      <w:r>
        <w:rPr>
          <w:rFonts w:ascii="IRNazanin" w:hAnsi="IRNazanin" w:eastAsia="IRNazanin"/>
          <w:color w:val="111111"/>
          <w:sz w:val="28"/>
          <w:sz w:val="28"/>
          <w:szCs w:val="28"/>
          <w:rtl w:val="true"/>
          <w:lang w:bidi="fa-IR"/>
        </w:rPr>
        <w:t>با وجود اینکه مسجد محور برنامه ها باید باشد ولی گاهی هم لازم است ما به سراغ خوابگاه‌ها و مدارس و مراکز مشابه جهت فعالیت های فرهنگی تبلیغی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مسجد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خصوصاً در مورد روحانیون مستقر و تبلیغ‌های ماه مبارک به خاطر شرایط خاص و طولانی بودن مدت آن، مُبلّغ می تواند از مراکز اطراف از قبیل امامزاده ها و حسینیه ها هم جهت تنوع و برای نشاط و بازدهی بیشتر جلسات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بزرگان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عظّموا کبارکم و صلوا أرحامکم و لیس تصلوهم بشیء أفضل من کفّ الاذی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بزرگانتان را با‌عظمت شمارید و صله رحم کنید و با خویشان به چیزی بهتر از خودداری از اذیت آنان ارتباط برقرار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روحانیون بزرگ‌تر و قدیمی هر محل که حرمتشان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آنهادر جلسات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به نیکی از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بسیار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شهدت بصحّة أقواله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عالم کسی است که رفتار او راستی گفتارش را تصدیق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زیبایی و زیباسازی را دوست دارد و تنگدستی و فقیر نشان دادن خویش را زشت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دوست دارد هنگامی که به بنده ای نعمتی عطا فرمود، اثر آن نعمت را بر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چگونه؟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نظیف بپوشد، بوی خوش استعمال کند، خانه اش را نیکو سازد، فضای خانه را جاروب کند، حتی روشن کردن چراغ قبل از غروب خورشید، که فقر را بر‌طرف و بر روزی می افزاید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زیاده‌خوری</w:t>
      </w:r>
    </w:p>
    <w:p>
      <w:pPr>
        <w:pStyle w:val="BookText"/>
        <w:rPr/>
      </w:pPr>
      <w:r>
        <w:rPr>
          <w:rFonts w:ascii="IRNazanin" w:hAnsi="IRNazanin" w:eastAsia="IRNazanin"/>
          <w:color w:val="111111"/>
          <w:sz w:val="28"/>
          <w:sz w:val="28"/>
          <w:szCs w:val="28"/>
          <w:rtl w:val="true"/>
          <w:lang w:bidi="fa-IR"/>
        </w:rPr>
        <w:t>یکی از اخلاقیات ناپسند، زیاده‌خوری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الی اللّه عزّوجل من بطن مملوء</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نزد خداوند هیچ چیز بدتر از شکم پُر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نقد‌پذیری</w:t>
      </w:r>
    </w:p>
    <w:p>
      <w:pPr>
        <w:pStyle w:val="BookText"/>
        <w:rPr/>
      </w:pPr>
      <w:r>
        <w:rPr>
          <w:rFonts w:ascii="IRNazanin" w:hAnsi="IRNazanin" w:eastAsia="IRNazanin"/>
          <w:color w:val="111111"/>
          <w:sz w:val="28"/>
          <w:sz w:val="28"/>
          <w:szCs w:val="28"/>
          <w:rtl w:val="true"/>
          <w:lang w:bidi="fa-IR"/>
        </w:rPr>
        <w:t>از مهم‌ترین ویژگی های اخلاقی که بسیار مؤثر است نقد‌پذیر بودن و پذیرفتن مطلب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للحقّ تکن أعقل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حق کرنش کن تا عاقل‌ترین مردم باشی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روحیه انتقادپذیری داشته باشیم و خود را مصون از اشتباه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نقد ناصحانه، هم احترامی به مخاطب منتقد و هم سبب رشد مُبلّغ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را توجیه نکنیم؛ بلکه راحت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خوبی‌ها و فضایل دیگران را بگوییم و مواظب باشیم مبتلا به حسد نشویم و از رقابت منفی و شرک‌آلود پرهیز کنیم، چه بین دو مُبلّغ، چه بین دو مسجد، یا دو هیأت یا حسینیه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نه، رفاقت</w:t>
      </w:r>
    </w:p>
    <w:p>
      <w:pPr>
        <w:pStyle w:val="BookText"/>
        <w:rPr/>
      </w:pPr>
      <w:r>
        <w:rPr>
          <w:rFonts w:ascii="IRNazanin" w:hAnsi="IRNazanin" w:eastAsia="IRNazanin"/>
          <w:color w:val="111111"/>
          <w:sz w:val="28"/>
          <w:sz w:val="28"/>
          <w:szCs w:val="28"/>
          <w:rtl w:val="true"/>
          <w:lang w:bidi="fa-IR"/>
        </w:rPr>
        <w:t>اگر مساجد و تکایا نزدیک یکدیگرند، با روحانی آنجا برنامه‌ریزی کنیم تا رقابت منفی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 معلّمین روستا یا شهر محلّ تبلیغ ارتباط و رفاقت داشته باشد، که در این صورت می تواند بخشی از کارهای تبلیغی را هم به او بسپارد و با همدیگر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معلّم هدیه‌ای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تسبیح یا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کند که اثرات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محبّت و ارتباط نزدیک‌تر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دیگران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وظیفه مُبلّغ عمل به وظیفه است؛ لذا اقبال و ادبار دیگران نباید ما را نگران کند و هراسی از بی اعتنایی و بی مهری ها نداشته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چهره به چهره</w:t>
      </w:r>
    </w:p>
    <w:p>
      <w:pPr>
        <w:pStyle w:val="BookText"/>
        <w:rPr/>
      </w:pPr>
      <w:r>
        <w:rPr>
          <w:rFonts w:ascii="IRNazanin" w:hAnsi="IRNazanin" w:eastAsia="IRNazanin"/>
          <w:color w:val="111111"/>
          <w:sz w:val="28"/>
          <w:sz w:val="28"/>
          <w:szCs w:val="28"/>
          <w:rtl w:val="true"/>
          <w:lang w:bidi="fa-IR"/>
        </w:rPr>
        <w:t>در کنار تبلیغ عمومی از تبلیغ چهره به چهره و ارتباط خصوصی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چند دقیقه خصوصی با کسی حرف زدن اثراتی دارد که شاید در چندین منبر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 و برخورد بدون تکلف با مخاطب از عوامل جذب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رسمی و خشک، مانع جدی در برقراری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به اسم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شخصیت می کند مثل حسین‌آقا، آقا‌محمد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کودکان و نوجوانان</w:t>
      </w:r>
    </w:p>
    <w:p>
      <w:pPr>
        <w:pStyle w:val="BookText"/>
        <w:rPr/>
      </w:pPr>
      <w:r>
        <w:rPr>
          <w:rFonts w:ascii="IRNazanin" w:hAnsi="IRNazanin" w:eastAsia="IRNazanin"/>
          <w:color w:val="111111"/>
          <w:sz w:val="28"/>
          <w:sz w:val="28"/>
          <w:szCs w:val="28"/>
          <w:rtl w:val="true"/>
          <w:lang w:bidi="fa-IR"/>
        </w:rPr>
        <w:t>کودکان و نوجوانان سرمایه های ماندگار مساجد و پایگاه‌های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 دانش در خردسالی همچون نقشی است كه بر روی سنگ حك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بِالْأَحْدَاثِ فَإِنَّهُمْ أَسْرَعُ إِلَى كُلِّ خَيْر وَ إِنَّمَا قَلْبُ الْحَدَثِ كَالْأَرْضِ الْخَالِيَةِ مَا أُلْقِی فِيهَا مِنْ شَيْ‌ءٍ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نوجوانان را درياب كه آنان سريع‌تر به كارهای خير روی می‌آورند و همانا قلب نوجوان، همچون زمين ناكِشته است كه هرچه در آن افكنده شود،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معلّمين و همه كسانى كه در شغل معلّمى به سر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بدانند كه شغلشان بسيار مهم است؛ بايد توجه كنند كه بچه‌ها را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بار بياورند، كه دانشگاه دير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این نسل به شکل جدی نه فقط شعاری نباید غافل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تحمل عموم نمازگزاران را در نظر بگیریم و با فکر و اِعمال سلیقه و برگزاری کلاس‌های جداگانه بدون مزاحمت برای دیگران، دین خدا را به آنها به زبان </w:t>
      </w:r>
    </w:p>
    <w:p>
      <w:pPr>
        <w:pStyle w:val="BookText"/>
        <w:rPr/>
      </w:pPr>
      <w:r>
        <w:rPr>
          <w:rFonts w:ascii="IRNazanin" w:hAnsi="IRNazanin" w:eastAsia="IRNazanin"/>
          <w:color w:val="111111"/>
          <w:sz w:val="28"/>
          <w:sz w:val="28"/>
          <w:szCs w:val="28"/>
          <w:rtl w:val="true"/>
          <w:lang w:bidi="fa-IR"/>
        </w:rPr>
        <w:t>خودشان آموزش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ردیف سنی منبر سنتی به تنهایی جواب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بقدر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طلاب و تبلیغ</w:t>
      </w:r>
    </w:p>
    <w:p>
      <w:pPr>
        <w:pStyle w:val="BookText"/>
        <w:rPr/>
      </w:pPr>
      <w:r>
        <w:rPr>
          <w:rFonts w:ascii="IRNazanin" w:hAnsi="IRNazanin" w:eastAsia="IRNazanin"/>
          <w:color w:val="111111"/>
          <w:sz w:val="28"/>
          <w:sz w:val="28"/>
          <w:szCs w:val="28"/>
          <w:rtl w:val="true"/>
          <w:lang w:bidi="fa-IR"/>
        </w:rPr>
        <w:t>برنامه ای بریزند و این طلاب را که قدری درس خوانده اند جهت تبلیغ و به عنوان خدمت سربازی به روستاها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تعطیلات حوزه های علمیه و طلاب علاقه مند متعهد شوند که این تعطیلی چند ماهه را جهت تکمیل سربازی و اخذ معافیت دایم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طلبه‌ای مثلاً دو سال در یک جا بماند و با توانایی هایی که دارد در عرصه های حوزوی اعم از تدریس و تبلیغ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اجتماعی</w:t>
      </w:r>
    </w:p>
    <w:p>
      <w:pPr>
        <w:pStyle w:val="BookText"/>
        <w:rPr/>
      </w:pPr>
      <w:r>
        <w:rPr>
          <w:rFonts w:ascii="IRNazanin" w:hAnsi="IRNazanin" w:eastAsia="IRNazanin"/>
          <w:color w:val="111111"/>
          <w:sz w:val="28"/>
          <w:sz w:val="28"/>
          <w:szCs w:val="28"/>
          <w:rtl w:val="true"/>
          <w:lang w:bidi="fa-IR"/>
        </w:rPr>
        <w:t>رعایت جنبه خوش‌نامی میزبان</w:t>
      </w:r>
    </w:p>
    <w:p>
      <w:pPr>
        <w:pStyle w:val="BookText"/>
        <w:rPr/>
      </w:pPr>
      <w:r>
        <w:rPr>
          <w:rFonts w:ascii="IRNazanin" w:hAnsi="IRNazanin" w:eastAsia="IRNazanin"/>
          <w:color w:val="111111"/>
          <w:sz w:val="28"/>
          <w:sz w:val="28"/>
          <w:szCs w:val="28"/>
          <w:rtl w:val="true"/>
          <w:lang w:bidi="fa-IR"/>
        </w:rPr>
        <w:t>در انتخاب محل سکونت اگر خانه عالم یا مکان عمومی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انتخاب منزل جهت استقرار و ورود به خانه شخص میزبان یک تفحص اجمالی از نفرات معتمد محل، شورا، دهیار و بسیج روستا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خوش‌نام نباشد در تبلیغات دینی این روحانی تأثیر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لازم را دربارهٔ میزبان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در طول حضور در آن محل به خاطر رفع حساسیت‌های مردم، از منازل و میزبانان متعدد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صمیمیت بیش از حد و حرف‌شنوی مطلق از میزبان در همه مسائل، بلکه مشورت با تمام اهالی در تصمیم‌گیری‌های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 و صحبت‌ها در جمع اهالی محل فقط میزبان و بستگان و طایفه اش را مد نظر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نداشتن از میزبان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پخت غذاهای خاص، شستشوی لباس‌ها، اطاق ویژه و امکانات خاص </w:t>
      </w:r>
    </w:p>
    <w:p>
      <w:pPr>
        <w:pStyle w:val="BookText"/>
        <w:rPr/>
      </w:pPr>
      <w:r>
        <w:rPr>
          <w:rFonts w:ascii="IRNazanin" w:hAnsi="IRNazanin" w:eastAsia="IRNazanin"/>
          <w:color w:val="111111"/>
          <w:sz w:val="28"/>
          <w:sz w:val="28"/>
          <w:szCs w:val="28"/>
          <w:rtl w:val="true"/>
          <w:lang w:bidi="fa-IR"/>
        </w:rPr>
        <w:t>مراعات كند، چون اگر اسباب زحمت شد سال آینده ممکن است در روحیه اهل خانه اثر بگذارد و زیر بار دعوت روحانی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نوع روابط با خانواده میزبان</w:t>
      </w:r>
    </w:p>
    <w:p>
      <w:pPr>
        <w:pStyle w:val="BookText"/>
        <w:rPr/>
      </w:pPr>
      <w:r>
        <w:rPr>
          <w:rFonts w:ascii="IRNazanin" w:hAnsi="IRNazanin" w:eastAsia="IRNazanin"/>
          <w:color w:val="111111"/>
          <w:sz w:val="28"/>
          <w:sz w:val="28"/>
          <w:szCs w:val="28"/>
          <w:rtl w:val="true"/>
          <w:lang w:bidi="fa-IR"/>
        </w:rPr>
        <w:t>در روابط با افراد منزل میزبان خصوصاً اگر دارای همسر و دختران جوان می‌باشد نهایت دقت و توجه به آداب شرعی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بدون حاشیه</w:t>
      </w:r>
    </w:p>
    <w:p>
      <w:pPr>
        <w:pStyle w:val="BookText"/>
        <w:rPr/>
      </w:pPr>
      <w:r>
        <w:rPr>
          <w:rFonts w:ascii="IRNazanin" w:hAnsi="IRNazanin" w:eastAsia="IRNazanin"/>
          <w:color w:val="111111"/>
          <w:sz w:val="28"/>
          <w:sz w:val="28"/>
          <w:szCs w:val="28"/>
          <w:rtl w:val="true"/>
          <w:lang w:bidi="fa-IR"/>
        </w:rPr>
        <w:t>در انتخاب مکان‌های تبلیغی، جاهای بدون حاشیه را انتخاب کند و مراقب دستاویز قرار گرفتن در مسائل جناحی، سیاسی، صنفی و قبیله 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وارد شدن در روستا</w:t>
      </w:r>
    </w:p>
    <w:p>
      <w:pPr>
        <w:pStyle w:val="BookText"/>
        <w:rPr/>
      </w:pPr>
      <w:r>
        <w:rPr>
          <w:rFonts w:ascii="IRNazanin" w:hAnsi="IRNazanin" w:eastAsia="IRNazanin"/>
          <w:color w:val="111111"/>
          <w:sz w:val="28"/>
          <w:sz w:val="28"/>
          <w:szCs w:val="28"/>
          <w:rtl w:val="true"/>
          <w:lang w:bidi="fa-IR"/>
        </w:rPr>
        <w:t>گاهی مشاهده شده افراد بدون لباس طلبگی و با موتور سیکلت و شرایط نا متعارف وارد روستا شدند واین در طول مدت اثرات منفی خود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امکان جلسه اول با حضور امام جمعه منطقه، مسؤول سازمان تبلیغات و یا افراد معتبر وارد شوند و توسط این بزرگواران، روحانی به مردم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اثرات مثبتی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و قدم زدن در محیط تبلیغی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عزیز در ورودی روستا با پای پیاده بروند و با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فقط با ماشین رفت و آمد کنند ارتباط با یک قشر عظیم مردم محل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در مسجد حضور پیدا نمی کنند ولی شاید با یک محبت ساده از طرف مُبلّغ مخصوصاً اگر تکرار هم شود این افراد جذب مسجد و برنامه های فرهنگی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نوجوانان، کشاورزان، کسبه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لباس روحانیت</w:t>
      </w:r>
    </w:p>
    <w:p>
      <w:pPr>
        <w:pStyle w:val="BookText"/>
        <w:rPr/>
      </w:pPr>
      <w:r>
        <w:rPr>
          <w:rFonts w:ascii="IRNazanin" w:hAnsi="IRNazanin" w:eastAsia="IRNazanin"/>
          <w:color w:val="111111"/>
          <w:sz w:val="28"/>
          <w:sz w:val="28"/>
          <w:szCs w:val="28"/>
          <w:rtl w:val="true"/>
          <w:lang w:bidi="fa-IR"/>
        </w:rPr>
        <w:t>باید بدانیم که نحوه غذاخوردن، مدت و مقدار آبی که برای وضو مصرف می کنیم،نحوه همسرداری، نوع لباس و توقعات و تمام حرکات ما زیر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خدای سبحان قداست لباس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غذا خوردن پر‌خوری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به مردم بگوید او غذای ساده مصرف می کند تا همه بتوانند او را دعوت کنند و در نتیجه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مسائل داخل حوزه یا زندگی شخصی خود را به مردم نکشانیم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سیاسی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جناحی عمل نکند</w:t>
      </w:r>
    </w:p>
    <w:p>
      <w:pPr>
        <w:pStyle w:val="BookText"/>
        <w:rPr/>
      </w:pPr>
      <w:r>
        <w:rPr>
          <w:rFonts w:ascii="IRNazanin" w:hAnsi="IRNazanin" w:eastAsia="IRNazanin"/>
          <w:color w:val="111111"/>
          <w:sz w:val="28"/>
          <w:sz w:val="28"/>
          <w:szCs w:val="28"/>
          <w:rtl w:val="true"/>
          <w:lang w:bidi="fa-IR"/>
        </w:rPr>
        <w:t>در این چند روز تبلیغات انتخاباتی، طرفداری یا تخریب از جناح خاصی نداشته باشد که ضررهای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اصل نظام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صحیح و منصفانه به مسئولین را به راحتی بپذیرد و تصور نکند هر که انتقاد کرد ضد ولایت فقیه یا مخالف نظام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وحدت اجتماعی</w:t>
      </w:r>
    </w:p>
    <w:p>
      <w:pPr>
        <w:pStyle w:val="BookText"/>
        <w:rPr/>
      </w:pPr>
      <w:r>
        <w:rPr>
          <w:rFonts w:ascii="IRNazanin" w:hAnsi="IRNazanin" w:eastAsia="IRNazanin"/>
          <w:color w:val="111111"/>
          <w:sz w:val="28"/>
          <w:sz w:val="28"/>
          <w:szCs w:val="28"/>
          <w:rtl w:val="true"/>
          <w:lang w:bidi="fa-IR"/>
        </w:rPr>
        <w:t>با توجه به اینکه تفرقه بین مسلمانان هدف اصلی دشمنان اسلام بوده و هست، یکی از توجّهات در باب تبلیغ، توجه به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سیاسی و توجه به مشترکات جناح های هر منطقه و رعایت انصاف در جانب‌داری و اجتناب از تبلیغ برای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بین شیعه و سنی در مناطقی که این مسلمانان با هم و در کنار هم زندگی می کنند، البته الان که با دنیای بدون مرز با وجود اینترنت و فضاهای پیام‌رسان هستیم، در همه جا این اتحاد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کار و مرکز فرهنگی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سعی خود را برای پایه‌گذاری یک کار و مرکز فرهنگی از قبیل تأسیس کانون </w:t>
      </w:r>
    </w:p>
    <w:p>
      <w:pPr>
        <w:pStyle w:val="BookText"/>
        <w:rPr/>
      </w:pPr>
      <w:r>
        <w:rPr>
          <w:rFonts w:ascii="IRNazanin" w:hAnsi="IRNazanin" w:eastAsia="IRNazanin"/>
          <w:color w:val="111111"/>
          <w:sz w:val="28"/>
          <w:sz w:val="28"/>
          <w:szCs w:val="28"/>
          <w:rtl w:val="true"/>
          <w:lang w:bidi="fa-IR"/>
        </w:rPr>
        <w:t>فرهنگی، هیأت هفتگی، جلسه دعای ندبه، کمیل، توسل با سرمایه‌گذاری روی کودکان و نوجوانان به عنوان آینده‌سازان و یا هر موضوع مورد نیاز دیگر، البته باهمکاری معتمدین محلی و مشورت با روحانیون سال‌های قبل و خصوصاً هیأت امناهای مساجد و هیأت‌ها با دقت و تلاش در ترک موازی‌کاری‌ها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فراموش نشوند</w:t>
      </w:r>
    </w:p>
    <w:p>
      <w:pPr>
        <w:pStyle w:val="BookText"/>
        <w:rPr/>
      </w:pPr>
      <w:r>
        <w:rPr>
          <w:rFonts w:ascii="IRNazanin" w:hAnsi="IRNazanin" w:eastAsia="IRNazanin"/>
          <w:color w:val="111111"/>
          <w:sz w:val="28"/>
          <w:sz w:val="28"/>
          <w:szCs w:val="28"/>
          <w:rtl w:val="true"/>
          <w:lang w:bidi="fa-IR"/>
        </w:rPr>
        <w:t>در این کار بزرگ‌ترها نباید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هیأت امناء از افرادی استفاده می شود که سالیان سال تجربه دارند، البته ممکن است برخی از آنها، جوان امروز را درک نکنند، اشکالی ندارد، افراد جوان در کنار بزرگ‌ترها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تغییر هیأت امنا و منصوب کردن افراد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جبهه‌گیری می شود و به روند کار اصلی مُبلّغ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ضروری به تغییر، اصل تدریج را فراموش نکند و عده ای از افراد که صلاحیت دارند را به شکل تدریجی و با حوصله در کنار افراد قدیمی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کارهای عمرانی، فرهنگی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عموم روستاها خصوصاً مناطق محروم بخشی از کارهای عمرانی مذهبی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برخی مناطق مسجد، حسینیه، خانه عالم، غسالخانه،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فرض بودن، سالیان سال است احتیاج به تعمیرات دارد، که اگر روحانیت اقدام نکند اکثر این کارها به همین شکل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نیاز و شرایط اقتصادی مردم آن محل و با اولویت‌بندی‌های لازمه و همکاری با نهادهای مربوطه و شگردهای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استاد صالحی‌تبار سراسر تجربه در این زمینه هستند و می توان با ایشان و مجربین در این رشته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پایه‌گذار یکی از این کارهای عمرانی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 نتوانست تمام کند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طول سال با استفاده از خیرین محلی و جاهای دیگر و استفاده از پتانسیل‌های موجود در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ادامه بدهد یا اینکه </w:t>
      </w:r>
    </w:p>
    <w:p>
      <w:pPr>
        <w:pStyle w:val="BookText"/>
        <w:rPr/>
      </w:pPr>
      <w:r>
        <w:rPr>
          <w:rFonts w:ascii="IRNazanin" w:hAnsi="IRNazanin" w:eastAsia="IRNazanin"/>
          <w:color w:val="111111"/>
          <w:sz w:val="28"/>
          <w:sz w:val="28"/>
          <w:szCs w:val="28"/>
          <w:rtl w:val="true"/>
          <w:lang w:bidi="fa-IR"/>
        </w:rPr>
        <w:t>روحانیون اعزامی بعدی امور را پیگیری کنند و این یک سنت حسنه یادگار از او بماند و سالیان سال از آن مکان‌ها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روش‌ها و شگردها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انتخاب زمین</w:t>
      </w:r>
    </w:p>
    <w:p>
      <w:pPr>
        <w:pStyle w:val="BookText"/>
        <w:rPr/>
      </w:pPr>
      <w:r>
        <w:rPr>
          <w:rFonts w:ascii="IRNazanin" w:hAnsi="IRNazanin" w:eastAsia="IRNazanin"/>
          <w:color w:val="111111"/>
          <w:sz w:val="28"/>
          <w:sz w:val="28"/>
          <w:szCs w:val="28"/>
          <w:rtl w:val="true"/>
          <w:lang w:bidi="fa-IR"/>
        </w:rPr>
        <w:t>در انتخاب زمین دقت لازمه از لحاظ شرعی و عرفی و خصوصاً موقعیت مکانی خوب و به درد بخور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شده زمینی در یک مکان نامناسب و دور از جمعیت برای این امور انتخاب شده که نتایج لازم را به همراه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جذب مساعدت‌های مردمی</w:t>
      </w:r>
    </w:p>
    <w:p>
      <w:pPr>
        <w:pStyle w:val="BookText"/>
        <w:rPr/>
      </w:pPr>
      <w:r>
        <w:rPr>
          <w:rFonts w:ascii="IRNazanin" w:hAnsi="IRNazanin" w:eastAsia="IRNazanin"/>
          <w:color w:val="111111"/>
          <w:sz w:val="28"/>
          <w:sz w:val="28"/>
          <w:szCs w:val="28"/>
          <w:rtl w:val="true"/>
          <w:lang w:bidi="fa-IR"/>
        </w:rPr>
        <w:t>در مراحل اولیه اگر لازم به خرید زمین هست، و حتی در مرحله ساخت آن زمین، مخارج را به شکل متری اعلام کنند تا حتی افراد ضعیف هم بتوانند ولو به اندازه یک متر هم شده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مخارج به صورت کلی اعلام شود با توجه به حجم زیاد مخارج، مَبلغ سنگین می شود و افرادِ کمی می توانند شریک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 تواند خود مُبلّغ به عنوان اولین نفرو برای رضای خدا در کارها به اندازهٔ توان سهیم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معتمدین</w:t>
      </w:r>
    </w:p>
    <w:p>
      <w:pPr>
        <w:pStyle w:val="BookText"/>
        <w:rPr/>
      </w:pPr>
      <w:r>
        <w:rPr>
          <w:rFonts w:ascii="IRNazanin" w:hAnsi="IRNazanin" w:eastAsia="IRNazanin"/>
          <w:color w:val="111111"/>
          <w:sz w:val="28"/>
          <w:sz w:val="28"/>
          <w:szCs w:val="28"/>
          <w:rtl w:val="true"/>
          <w:lang w:bidi="fa-IR"/>
        </w:rPr>
        <w:t>سعی شود در امور مالی یک نفر را که مردم وی را قبول دارند به عنوان مسؤول امور مالی قرار دهد و خود روحانی به هیچ وجه در مسائل مالی دخالت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اغنیاء و فقراء</w:t>
      </w:r>
    </w:p>
    <w:p>
      <w:pPr>
        <w:pStyle w:val="BookText"/>
        <w:rPr/>
      </w:pPr>
      <w:r>
        <w:rPr>
          <w:rFonts w:ascii="IRNazanin" w:hAnsi="IRNazanin" w:eastAsia="IRNazanin"/>
          <w:color w:val="111111"/>
          <w:sz w:val="28"/>
          <w:sz w:val="28"/>
          <w:szCs w:val="28"/>
          <w:rtl w:val="true"/>
          <w:lang w:bidi="fa-IR"/>
        </w:rPr>
        <w:t>چشم امید فقط به اغنیا نداشته باشد و در همهٔ امور بین اغنیا و فقرا تفاوت نگذارد، که در طول مدت آثار سوئی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شراکت همه فامیل‌ها و افراد بشود که این حس مشارکت در ادامه کارها و حضور مردم در فعالیت‌های مذهبی بسیار تأثیر‌گذار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شود گزارش کارها و مخارج، حداقل ماهیانه به اطلاع عموم مردم برسد که در حس اعتماد مردم خیلی مؤثر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وقف‌نامه</w:t>
      </w:r>
    </w:p>
    <w:p>
      <w:pPr>
        <w:pStyle w:val="BookText"/>
        <w:rPr/>
      </w:pPr>
      <w:r>
        <w:rPr>
          <w:rFonts w:ascii="IRNazanin" w:hAnsi="IRNazanin" w:eastAsia="IRNazanin"/>
          <w:color w:val="111111"/>
          <w:sz w:val="28"/>
          <w:sz w:val="28"/>
          <w:szCs w:val="28"/>
          <w:rtl w:val="true"/>
          <w:lang w:bidi="fa-IR"/>
        </w:rPr>
        <w:t>یک وقف‌نامه یا صورتجلسه ای حتماً تنظیم و در آن اهداف تأسیس و نوع استفاده آن را معلوم و به امضای شورا، هیأت امناء و معتمدین برساند، خصوصاً در موردخانه‌های عالم و حسینیه ها؛ چون گاهی بعد از ساخت و جدایی آن طلبه از آن محل مورد استفاده دیگر قرار می گیرد که با نیت بانیان و اهداف تأسیس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خانه‌های عالم را به اسم‌های زیبای معصومین مثل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وحسینیه‌ها را هم به همین طریق نام‌گذاری کند و تابلویی را همان اول کار درست و به همان نام نصب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کانال ارتباطی مفید</w:t>
      </w:r>
    </w:p>
    <w:p>
      <w:pPr>
        <w:pStyle w:val="BookText"/>
        <w:rPr/>
      </w:pPr>
      <w:r>
        <w:rPr>
          <w:rFonts w:ascii="IRNazanin" w:hAnsi="IRNazanin" w:eastAsia="IRNazanin"/>
          <w:color w:val="111111"/>
          <w:sz w:val="28"/>
          <w:sz w:val="28"/>
          <w:szCs w:val="28"/>
          <w:rtl w:val="true"/>
          <w:lang w:bidi="fa-IR"/>
        </w:rPr>
        <w:t>با توجه به ورود اکثر افراد در فضای مجازی و شبکه‌های پیام‌رسان، سعی در ایجاد یک کانال ارتباطی بشود که ارتباط وی با اهالی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هم می توان مطالب دینی را به فراخور حال و میزان تحصیلات افراد به آنها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جلسات و حضور خودش در طول سال را اطلاع‌رسانی کند و با حضور بیشتر مردم کارهای مذهبی، فرهنگی و عمرانی را با سرعت و مطلوبیت بیشتری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مخاطب و مخاطب‌شناسی</w:t>
      </w:r>
    </w:p>
    <w:p>
      <w:pPr>
        <w:pStyle w:val="BookText"/>
        <w:rPr/>
      </w:pPr>
      <w:r>
        <w:rPr>
          <w:rFonts w:ascii="IRNazanin" w:hAnsi="IRNazanin" w:eastAsia="IRNazanin"/>
          <w:color w:val="111111"/>
          <w:sz w:val="28"/>
          <w:sz w:val="28"/>
          <w:szCs w:val="28"/>
          <w:rtl w:val="true"/>
          <w:lang w:bidi="fa-IR"/>
        </w:rPr>
        <w:t>در سخنرانی علاوه بر اینکه باید مطالب خوبی بیان شود، باید مخاطبان را هم در نظر گرفت و طوری مطالب بیان شود که نیازهای مخاطب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دو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مفهوم بودن برای خواص و عوام است و دیگری هم نظم در صحبت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الکلام ما زانه حسن النظام و فهمه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بهترین سخن آن است که نظم خوب، آن را زینت کند و خواص و عموم مردم آن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لباس زمستانی را در تابستان به مناطق گرمسیری ببرد مشتری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کتب جامع و منابع اصلی مطلبی به صورت مفصل به آن پرداخته شده باشد و آن بحث دارای فروعات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مُبلّغ تلخیص و دسته‌بندی مطالب برای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ظرفیت روحی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را باید شناخت که آیا منطقی اند یا عاطفی‌اند؟ یا اینکه موضعی دارند؟ اول باید خوب تشخیص داد و از راه خودش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و سنخیت مطالب با مخاطبین و در نظر گرفتن سن افراد و سطح تحصیلات و محیط زندگی آنها و نوع جلسه، به عنوان مثال در مجلس فاتحه از مسائل مربوط به ازدواج و داستان‌های خنده‌دار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عزا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شهیر دانشمند بزرگوار مرحوم حاج شیخ محمد تقی فلسفی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برای منبر سلیقه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بچه هایی که مسجد یا در جلسه می آیند یک داستان مفید نقل کنیم و بعد برای بزرگ‌ترها سخن بگوییم و یا اگر امکان‌پذیر نیست جلسه ای جداگانه برای آنها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زمان و مکان سخنرانی بر روی آمادگی مخاطبین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زمان و مکان خوب و مناسب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مخاطب</w:t>
      </w:r>
    </w:p>
    <w:p>
      <w:pPr>
        <w:pStyle w:val="BookText"/>
        <w:rPr/>
      </w:pPr>
      <w:r>
        <w:rPr>
          <w:rFonts w:ascii="IRNazanin" w:hAnsi="IRNazanin" w:eastAsia="IRNazanin"/>
          <w:color w:val="111111"/>
          <w:sz w:val="28"/>
          <w:sz w:val="28"/>
          <w:szCs w:val="28"/>
          <w:rtl w:val="true"/>
          <w:lang w:bidi="fa-IR"/>
        </w:rPr>
        <w:t>از علل مهم جذب مخاطب، احترام و تکریم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کم‌سواد و یا فقیر هم باید مورد اکرام قرار بگیرند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جمعی بچه ها هستند نباید از آنها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بچه ها را با اسم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شده که در این سن، افراد احساس شخصیت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سخنرانی باید با احترام با مخاطب صحبت کنیم، مثلاً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یادتان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اگر یک فرد تحصیل‌کرده و یا یک شخص مغرور پای صحبت هست به او بر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ascii="IRNazanin" w:hAnsi="IRNazanin" w:eastAsia="IRNazanin"/>
          <w:color w:val="111111"/>
          <w:sz w:val="28"/>
          <w:sz w:val="28"/>
          <w:szCs w:val="28"/>
          <w:rtl w:val="true"/>
          <w:lang w:bidi="fa-IR"/>
        </w:rPr>
        <w:t>از تبعیض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گوینده بدون دلیل و شاید بر اساس هوای نفس یکی را بر دیگری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سفارش بزرگان این است که حتی در نگاه هم عدالت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را بین اصحاب به طور مساوی تقسیم می کردند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بدون مطالعه و تحقیق نباید صحبت کرد؛ البته اینها مقدمه است، چون تأثیرگذاری منبر، را باید از خدای متعال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کردن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یادگیری و عمل به آن مطلب و ضرورت آن را در منبر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جوابی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با تمثیل و داستان شیرین و یا سایر موارد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مطالب انگیزشی، انرژی‌بخش و امید‌بخش در اول 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جذّاب و مفید</w:t>
      </w:r>
    </w:p>
    <w:p>
      <w:pPr>
        <w:pStyle w:val="BookText"/>
        <w:rPr/>
      </w:pPr>
      <w:r>
        <w:rPr>
          <w:rFonts w:ascii="IRNazanin" w:hAnsi="IRNazanin" w:eastAsia="IRNazanin"/>
          <w:color w:val="111111"/>
          <w:sz w:val="28"/>
          <w:sz w:val="28"/>
          <w:szCs w:val="28"/>
          <w:rtl w:val="true"/>
          <w:lang w:bidi="fa-IR"/>
        </w:rPr>
        <w:t>سخنرانی به زبان روز باشد ولیکن مطالب سنتی و داستان‌های قدیمی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جلساتی که شلوغ است از نماز و اسرار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زکات را در جمع کشاورزان بگوید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 باید جذّاب و نو باشد، ولی حتماً باید پیام‌های دینی با توجه به نیازهای مخاطب و وظائف او، به شکل هنرمندانه ای در لابه لای موضوع و محور سخنرانی گنجانده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سخنرانی‌های طولانی‌مدت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بهترین مطالب در یک جمعی که آمادگی شنیدن را به هر دلیلی نداشته باشند، بیان شود، مورد استقبال قرار نمی گیرد، به عنوان مثال جلسه ای که اعضای آن خسته، یا اینکه عجله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مُبلّغ نباید سخنرانی طولانی ارائه کند که گاهی اثراتمخربی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قد لایخلو من الإفادة</w:t>
      </w:r>
    </w:p>
    <w:p>
      <w:pPr>
        <w:pStyle w:val="BookText"/>
        <w:rPr/>
      </w:pPr>
      <w:r>
        <w:rPr>
          <w:rFonts w:ascii="IRNazanin" w:hAnsi="IRNazanin" w:eastAsia="IRNazanin"/>
          <w:color w:val="111111"/>
          <w:sz w:val="28"/>
          <w:sz w:val="28"/>
          <w:szCs w:val="28"/>
          <w:rtl w:val="true"/>
          <w:lang w:bidi="fa-IR"/>
        </w:rPr>
        <w:t>تبلیغ یک امر آموزشی صرف نیست که با یک بار گفتن، پرونده بحث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تبلیغ، تربیت مخاطبان است که تکرار هوشمندانه برخی مطالب، به این امر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سودمند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نشویم و به خاطر تکراری بودن و یا دلایل دیگر تذکر را رها نکنیم،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شهامت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 باید با قول لیّن و با نرمی باشد تا إن شاءالله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 پیوسته تذکر ده، زیرا تذکر مؤمنان را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و یا شبهه ای مطرح کردیم بدون پاسخ آن را نگذاریم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تأنّی و طمأنینه</w:t>
      </w:r>
    </w:p>
    <w:p>
      <w:pPr>
        <w:pStyle w:val="BookText"/>
        <w:rPr/>
      </w:pPr>
      <w:r>
        <w:rPr>
          <w:rFonts w:ascii="IRNazanin" w:hAnsi="IRNazanin" w:eastAsia="IRNazanin"/>
          <w:color w:val="111111"/>
          <w:sz w:val="28"/>
          <w:sz w:val="28"/>
          <w:szCs w:val="28"/>
          <w:rtl w:val="true"/>
          <w:lang w:bidi="fa-IR"/>
        </w:rPr>
        <w:t>با عجله و شتاب سخن نگوییم و سخن را شمرده و با آرامش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کلام را رعایت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همراه با موعظه و بیان احکام و معارف دین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افرادی که امام جماعت هستند در اداره‌ها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آنها گفته می شود، حاج‌آقا بعد نماز صحبت کنید، شنیده شده است که می گویند طبق قراردادی که با من بسته اند فقط برای نماز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لباس روحانیت لباس تذکر و موعظه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آیة‌اللّه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بعضی از پیش‌نمازها، نماز را می خوانند و می روند، من به اینها اقتدا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متفکر عالیقدر حضرت آیة‌اللّه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وسواس است که من اقتدا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نصیحتشان کنید حرف بزنند، موعظه کنند و حدیث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بیاید نماز بخواند و برود و آخر کار پولی بگیرد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کتاب شرایع الاسلام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مسأله شرعی</w:t>
      </w:r>
    </w:p>
    <w:p>
      <w:pPr>
        <w:pStyle w:val="BookText"/>
        <w:rPr/>
      </w:pPr>
      <w:r>
        <w:rPr>
          <w:rFonts w:ascii="IRNazanin" w:hAnsi="IRNazanin" w:eastAsia="IRNazanin"/>
          <w:color w:val="111111"/>
          <w:sz w:val="28"/>
          <w:sz w:val="28"/>
          <w:szCs w:val="28"/>
          <w:rtl w:val="true"/>
          <w:lang w:bidi="fa-IR"/>
        </w:rPr>
        <w:t xml:space="preserve">مرحوم آیة‌اللّه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منبری‌های قدیم دو چیز خوب داشتند که در منبری‌های فعلی کمتر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گفتن مسأله شرعی در ابتدای منبر و یکی هم روضه در آخر 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قابل استفاده را باید گفت و این احکام گفتن مجلس را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شروع سخنرانی باید جذّاب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مستمع انگیزه شود که مباحث را با میل و رغبت پیگیری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از 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دانشجویان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با احکام شاید برایشان جذّابیت نداشته باشد، باید احکام شرعی که از مهم‌ترین نیاز های همه مردم است و بیان و ترویج آن ضروری است در لا‌به‌لای مباحث به یک مناسبتی به شکل تخصصی گنجانده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به موقع</w:t>
      </w:r>
    </w:p>
    <w:p>
      <w:pPr>
        <w:pStyle w:val="BookText"/>
        <w:rPr/>
      </w:pPr>
      <w:r>
        <w:rPr>
          <w:rFonts w:ascii="IRNazanin" w:hAnsi="IRNazanin" w:eastAsia="IRNazanin"/>
          <w:color w:val="111111"/>
          <w:sz w:val="28"/>
          <w:sz w:val="28"/>
          <w:szCs w:val="28"/>
          <w:rtl w:val="true"/>
          <w:lang w:bidi="fa-IR"/>
        </w:rPr>
        <w:t>اگر بیان احکام در اثناء بحث ممکن نباشد و یا به هر دلیل دیگر سخنران بخواهد در ابتداء صحبت بیان کند، حتماً باید آن را به صورت جذّاب و هنرمندانه شروع کند، مثلاً با یک داستان یا معمّا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احکام‌گویی ظرافت‌های زیادی دارد که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در نظر گرفته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احکام نجاسات در روضه صبح که همه در حال خوردن صبحانه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مجلس روضه ای، فردی مسائل مربوط به دستشویی و احکام مربوط به آن را بیان می‌کرد در حالی كه مردم در حال خوردن صبحانه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نقل می کرد که در سخنرانی در یک جمع خانوادگی که همسران و فرزندان اعم از دختر و پسر حضور داشتند، مسألهٔ وطی با حیوان را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و قابل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 و قواعد کلی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نباشد تا در ذهن‌ها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مردم احتیاجی به بیان نکات استنباطی و آیات و روایات و مسائل فنی و استدلالی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اصطلاحات حوزوی و لغات مشکل برای عموم مردم از قبیل استصحاب؛ ثمن، مثمن، 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مراجع بزرگوار را یکسان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تواند دین را سهل و آسان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بعد از واجبات، اگر در بیان مستحبات، به عنوان نمونه آمدیم نماز شب را بگوییم در مرحله اول آسان آن را بگوییم یعنی امکان بدون سوره خواندن، یا اذکار حداقلی نماز وتر و بعداً طُرق دیگر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در منبر</w:t>
      </w:r>
    </w:p>
    <w:p>
      <w:pPr>
        <w:pStyle w:val="BookText"/>
        <w:rPr/>
      </w:pPr>
      <w:r>
        <w:rPr>
          <w:rFonts w:ascii="IRNazanin" w:hAnsi="IRNazanin" w:eastAsia="IRNazanin"/>
          <w:color w:val="111111"/>
          <w:sz w:val="28"/>
          <w:sz w:val="28"/>
          <w:szCs w:val="28"/>
          <w:rtl w:val="true"/>
          <w:lang w:bidi="fa-IR"/>
        </w:rPr>
        <w:t>روضه کسی نخواند منبرش نور ندارد، زیرا نمک منبر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خطبا در آخر منبرشان روضه نمی خواندند که مبادا اسم روضه‌خوان روی آنها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بزرگ روضه می خواندند و خود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حسین منصورزاده با سه لیسانسی که در آن زمان داشت، منبر را ترک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روان کردن منبر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رفتن منبر با توجه به مناسبت و سطح علمی مردم مطالب را دقیق مطالعه کند و در کنارش از خدا بخواهد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فلسفی پس از مطالعه منبر و مرور </w:t>
      </w:r>
    </w:p>
    <w:p>
      <w:pPr>
        <w:pStyle w:val="BookText"/>
        <w:rPr/>
      </w:pPr>
      <w:r>
        <w:rPr>
          <w:rFonts w:ascii="IRNazanin" w:hAnsi="IRNazanin" w:eastAsia="IRNazanin"/>
          <w:color w:val="111111"/>
          <w:sz w:val="28"/>
          <w:sz w:val="28"/>
          <w:szCs w:val="28"/>
          <w:rtl w:val="true"/>
          <w:lang w:bidi="fa-IR"/>
        </w:rPr>
        <w:t xml:space="preserve">مطالب منبر جهت بیان بهتر دو رکعت نماز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آیات و روایات دقت لازم را از لحاظ محتوا، سند و دلالت، و خصوصاً صحیح خواندن عبارات عربی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و کرامات و معجزات و خواب‌های معتبر جهت تحکیمعقاید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 پیچیده عربی و فارسی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شگرف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روضه‌خوانی از اشعار پر‌بار و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معتبر مقاتل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وجود دارد که در برخی مناطق معنای خوبی ندارند پس از آنها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جلسه ویژه خواهران است یکی از بزرگواران و قدیمی‌های همان محل که وجهه خوبی دارد را در جلسه به همراه خود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جایگاه روحانیت</w:t>
      </w:r>
    </w:p>
    <w:p>
      <w:pPr>
        <w:pStyle w:val="BookText"/>
        <w:rPr/>
      </w:pPr>
      <w:r>
        <w:rPr>
          <w:rFonts w:ascii="IRNazanin" w:hAnsi="IRNazanin" w:eastAsia="IRNazanin"/>
          <w:color w:val="111111"/>
          <w:sz w:val="28"/>
          <w:sz w:val="28"/>
          <w:szCs w:val="28"/>
          <w:rtl w:val="true"/>
          <w:lang w:bidi="fa-IR"/>
        </w:rPr>
        <w:t>حتی المقدور در بین بیان مباحث، نگاه مستقیم به خواهران حاضر در جلسه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نگاه طولانی و عمیق به برخی از نفرات که موجب اعتراض و وهن به روحانیت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شوخی کردن در جلسات خواهران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پرسش‌ها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پرسش‌ها کاملاً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 مُبلّغ نباید عجله کند و با جواب‌های سطحی بخواهد آن را جواب دهد و در واقع مُبلّغ بر تمام علوم که مسلط نیست تا بتواند همه پرسش‌ها را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را به فرصت‌های دیگر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مستقيماً بگويد بلد نيستم، بگويد مراجعه می‌كنم عرض می‌كنم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پاسخ‌گویی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پاسخ‌گویی به پرسش‌ها نباید حزب یا گروه خاصی را در نظر بگیرد، بلکه تنها </w:t>
      </w:r>
    </w:p>
    <w:p>
      <w:pPr>
        <w:pStyle w:val="BookText"/>
        <w:rPr/>
      </w:pPr>
      <w:r>
        <w:rPr>
          <w:rFonts w:ascii="IRNazanin" w:hAnsi="IRNazanin" w:eastAsia="IRNazanin"/>
          <w:color w:val="111111"/>
          <w:sz w:val="28"/>
          <w:sz w:val="28"/>
          <w:szCs w:val="28"/>
          <w:rtl w:val="true"/>
          <w:lang w:bidi="fa-IR"/>
        </w:rPr>
        <w:t>بر اساس قرآن و روایات باید مردم را ارشاد کند و تشخیص مصادیق را به خود مردم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مردم هم عموماً همین انتظار را از یک مُبلّغ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اختلاف‌افکنیگاهی سؤالاتی را که می پرسند در واقع مغرضانه است و به یک اختلاف بزرگ در روستا یا آن محیط تبلیغی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باید به لطف خدا با حواس جمع، حتی با نگاه به مردم و جمعیت، موضوع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که انسان در آن محیط باشد متوجه برخی از این موارد می شود و مطلقاً نباید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حساسیت مردم نسبت به مُبلّغ، حتی کیفیت سلام کردن و صمیمیت با آنها، اینکه با چه کسانی مُبلّغ ارتباط گرم‌تری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مشاهده شده که عده ای با توجه به اهدافشان صمیمیت ایجاد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سایرمسائل در روند کار تبلیغی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زیرکی مُبلّغ است که به موضوع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میزبان هم باید به این نکات توجه داشته باشد که متهم به جانب‌داری از جناح خاصی نشود که اگر این اتفاق به هر کدام از دلایل بالا و یا هرموضوع دیگری اتفاق بیفتد، مُبلّغ تعدادی از مردم را در کار تبلیغ از دست می دهد و در طول زمان خسارت عمده ای به 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درد همه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پاسخ‌گویی به سؤالات نکته‌ای که مهم به نظر می رسد این است که آیا جواب به درد همه می خورد یا اینکه مربوط به عده خاص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سؤالات جوابش باید به بعد مؤکول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سؤالات مربوط به مسائل بلوغ، روابط زناشویی و امثالهم باید در جلساتی با حضور مخاطبان همان سؤالات که واقعاً جواب‌ها برایشان مفید است،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برخی مسائل، آموزش‌های منفی را به همراه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تبلیغ خود را در ایام محرم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برکات ایام محرم و مجالس عزای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ایام از لحاظ زمانی کوتاه و انتظارات از وی محدوتر نسبت به ماه مبارک رمضان از لحاظ بيان مسائل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همکاری مردم هم با توجه به شور و نشاط ماه محرم بیشتر از زمان‌های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موارد قابل دقت در تبلیغ دین، امور مالی است که اگر دقت نشود و از چهار‌چوب خود خارج شود اثرات تبلیغی بسیار مخربی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اجرت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احتاج الناس الیه لیفقههم فی دینهم فیسألهم الأجرة کان حقیقاً علی اللّه تعالی أن یدخله نار جهنم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مردم به او نیاز داشته باشند که از معارف دین برای آنها بگوید و از وی درخواست کنند و او اجرت بخواهد، برخداوند تعالی حق است که او را به آتش جهنم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منافع دنیوی به دنبال روایت رود، در آخرت بهره ای نخواهد داشت و اما کسی که برای خیر اُخروی به دنبال روایت رود، خداوند به او خیر دنیا و آخرت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اند کسی را که مردم در امر دین به او نیاز دارند و او از مردم طلب پول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وجهی را مردم بدهند موضوع فرق می کند ولی قبل از جلسه شرط نشود و خدای نکرده در انتخاب مکان منبر و جزء شروط اولیه فرد نباشد و اولویت ها را با مادیات نسنجد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قبول وجه برای تبلیغ اشکال دارد؟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علمش روزی بخورد، فقیر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بین شیعیان و دوستان شما گروهی هستند که علوم شما رافرا گرفته و در بین شیعیان ترویج می کنند، شیعیان هم نسبت به آنان در صله و اکرام و نیکی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روزی‌خور به علم نیستند، کسانی به علم خود روزی می‌خورند که بدون علم و هدایتی از جانب خداوند عزوجل فتوا می دهند تا برای رسیدن به مطامع ناپایدار دنیوی حقی را باطل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منظور اینکه مُبلّغ نباید برای بیان مسائل مربوط به دین اجرت طلب کند ولیکن در صورتی که شرط اجرت نکرده باشد و خود مردم به او صله بدهند گرفتن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امور مالی مربوط به کارهای عمرانی تبلیغی بهترین پیشنهاد برای دوری از تهمت‌های احتمالی، تشکیل هیأت امنا برای مجموعه هاست و اینکه در فرصت‌هایی که مردم حضور دارند، گزارش مالی به عموم مردم اعلان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حساب‌های مالی هم باید چند امضایی باشد و مصرف بودجه زیر نظر هیأت امناء باشد و نظر جمع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عمرانی مذهبی و لو یک مبلغ کمی هم باشد خود طلبه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هزینه های دعای ندبه و مجالس عزاداری و اعیاد هم در حد توان مشارکت 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وجوهات شرعیه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برای این فریضه خیلی با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مردم را سفارش به انجام این گونه واجبات کند، اما از اینکه خود را به عنوان واسطه دریافت معرفی کند باید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احساس کنند که در بیان این مباحث منافع شخصی مطرح است، که اگر این موضوع در ذهن مردم بیاید در واقع آنها را به انجام این واجبات بدبین می کند</w:t>
      </w:r>
      <w:r>
        <w:rPr>
          <w:rFonts w:eastAsia="IRNazanin" w:cs="IRNazanin"/>
          <w:color w:val="111111"/>
          <w:sz w:val="28"/>
          <w:szCs w:val="28"/>
          <w:rtl w:val="true"/>
          <w:lang w:bidi="fa-IR"/>
        </w:rPr>
        <w:t xml:space="preserve">. </w:t>
      </w:r>
      <w:bookmarkStart w:id="510" w:name="pg9609_82438"/>
    </w:p>
    <w:p>
      <w:pPr>
        <w:pStyle w:val="Heading2"/>
        <w:numPr>
          <w:ilvl w:val="1"/>
          <w:numId w:val="1"/>
        </w:numPr>
        <w:rPr/>
      </w:pPr>
      <w:bookmarkStart w:id="511" w:name="__RefHeading___Toc7398029_2870459653"/>
      <w:bookmarkStart w:id="512" w:name="_Toc179"/>
      <w:bookmarkEnd w:id="510"/>
      <w:bookmarkEnd w:id="511"/>
      <w:r>
        <w:rPr>
          <w:rtl w:val="true"/>
        </w:rPr>
        <w:t>اسامی برخی از شاگردان و مُبلّغين اعزامی حضرت آيت‌اللّه صالحی‌تبار</w:t>
      </w:r>
      <w:bookmarkEnd w:id="512"/>
    </w:p>
    <w:p>
      <w:pPr>
        <w:pStyle w:val="BookText"/>
        <w:rPr/>
      </w:pPr>
      <w:r>
        <w:rPr>
          <w:rFonts w:ascii="Amiri" w:hAnsi="Amiri" w:eastAsia="Amiri" w:cs="Amiri"/>
          <w:color w:val="111111"/>
          <w:sz w:val="28"/>
          <w:sz w:val="28"/>
          <w:szCs w:val="28"/>
          <w:rtl w:val="true"/>
          <w:lang w:bidi="ar-SA"/>
        </w:rPr>
        <w:t>آبون سعيد</w:t>
      </w:r>
    </w:p>
    <w:p>
      <w:pPr>
        <w:pStyle w:val="BookText"/>
        <w:rPr/>
      </w:pPr>
      <w:r>
        <w:rPr>
          <w:rFonts w:ascii="IRNazanin" w:hAnsi="IRNazanin" w:eastAsia="IRNazanin"/>
          <w:color w:val="111111"/>
          <w:sz w:val="28"/>
          <w:sz w:val="28"/>
          <w:szCs w:val="28"/>
          <w:rtl w:val="true"/>
          <w:lang w:bidi="fa-IR"/>
        </w:rPr>
        <w:t>آبون محسن</w:t>
      </w:r>
    </w:p>
    <w:p>
      <w:pPr>
        <w:pStyle w:val="BookText"/>
        <w:rPr/>
      </w:pPr>
      <w:r>
        <w:rPr>
          <w:rFonts w:ascii="IRNazanin" w:hAnsi="IRNazanin" w:eastAsia="IRNazanin"/>
          <w:color w:val="111111"/>
          <w:sz w:val="28"/>
          <w:sz w:val="28"/>
          <w:szCs w:val="28"/>
          <w:rtl w:val="true"/>
          <w:lang w:bidi="fa-IR"/>
        </w:rPr>
        <w:t>آبیاری مهدی</w:t>
      </w:r>
    </w:p>
    <w:p>
      <w:pPr>
        <w:pStyle w:val="BookText"/>
        <w:rPr/>
      </w:pPr>
      <w:r>
        <w:rPr>
          <w:rFonts w:ascii="IRNazanin" w:hAnsi="IRNazanin" w:eastAsia="IRNazanin"/>
          <w:color w:val="111111"/>
          <w:sz w:val="28"/>
          <w:sz w:val="28"/>
          <w:szCs w:val="28"/>
          <w:rtl w:val="true"/>
          <w:lang w:bidi="fa-IR"/>
        </w:rPr>
        <w:t>آقائی مجتبی</w:t>
      </w:r>
    </w:p>
    <w:p>
      <w:pPr>
        <w:pStyle w:val="BookText"/>
        <w:rPr/>
      </w:pPr>
      <w:r>
        <w:rPr>
          <w:rFonts w:ascii="IRNazanin" w:hAnsi="IRNazanin" w:eastAsia="IRNazanin"/>
          <w:color w:val="111111"/>
          <w:sz w:val="28"/>
          <w:sz w:val="28"/>
          <w:szCs w:val="28"/>
          <w:rtl w:val="true"/>
          <w:lang w:bidi="fa-IR"/>
        </w:rPr>
        <w:t>آقائی محمد علی</w:t>
      </w:r>
    </w:p>
    <w:p>
      <w:pPr>
        <w:pStyle w:val="BookText"/>
        <w:rPr/>
      </w:pPr>
      <w:r>
        <w:rPr>
          <w:rFonts w:ascii="IRNazanin" w:hAnsi="IRNazanin" w:eastAsia="IRNazanin"/>
          <w:color w:val="111111"/>
          <w:sz w:val="28"/>
          <w:sz w:val="28"/>
          <w:szCs w:val="28"/>
          <w:rtl w:val="true"/>
          <w:lang w:bidi="fa-IR"/>
        </w:rPr>
        <w:t>آقائی ميبدی علی</w:t>
      </w:r>
    </w:p>
    <w:p>
      <w:pPr>
        <w:pStyle w:val="BookText"/>
        <w:rPr/>
      </w:pPr>
      <w:r>
        <w:rPr>
          <w:rFonts w:ascii="IRNazanin" w:hAnsi="IRNazanin" w:eastAsia="IRNazanin"/>
          <w:color w:val="111111"/>
          <w:sz w:val="28"/>
          <w:sz w:val="28"/>
          <w:szCs w:val="28"/>
          <w:rtl w:val="true"/>
          <w:lang w:bidi="fa-IR"/>
        </w:rPr>
        <w:t>آیتی اصغر</w:t>
      </w:r>
    </w:p>
    <w:p>
      <w:pPr>
        <w:pStyle w:val="BookText"/>
        <w:rPr/>
      </w:pPr>
      <w:r>
        <w:rPr>
          <w:rFonts w:ascii="IRNazanin" w:hAnsi="IRNazanin" w:eastAsia="IRNazanin"/>
          <w:color w:val="111111"/>
          <w:sz w:val="28"/>
          <w:sz w:val="28"/>
          <w:szCs w:val="28"/>
          <w:rtl w:val="true"/>
          <w:lang w:bidi="fa-IR"/>
        </w:rPr>
        <w:t>ابراهیم‌زاده محسن</w:t>
      </w:r>
    </w:p>
    <w:p>
      <w:pPr>
        <w:pStyle w:val="BookText"/>
        <w:rPr/>
      </w:pPr>
      <w:r>
        <w:rPr>
          <w:rFonts w:ascii="IRNazanin" w:hAnsi="IRNazanin" w:eastAsia="IRNazanin"/>
          <w:color w:val="111111"/>
          <w:sz w:val="28"/>
          <w:sz w:val="28"/>
          <w:szCs w:val="28"/>
          <w:rtl w:val="true"/>
          <w:lang w:bidi="fa-IR"/>
        </w:rPr>
        <w:t>ابراهیمی احمد</w:t>
      </w:r>
    </w:p>
    <w:p>
      <w:pPr>
        <w:pStyle w:val="BookText"/>
        <w:rPr/>
      </w:pPr>
      <w:r>
        <w:rPr>
          <w:rFonts w:ascii="IRNazanin" w:hAnsi="IRNazanin" w:eastAsia="IRNazanin"/>
          <w:color w:val="111111"/>
          <w:sz w:val="28"/>
          <w:sz w:val="28"/>
          <w:szCs w:val="28"/>
          <w:rtl w:val="true"/>
          <w:lang w:bidi="fa-IR"/>
        </w:rPr>
        <w:t>ابراهیمی اکبر</w:t>
      </w:r>
    </w:p>
    <w:p>
      <w:pPr>
        <w:pStyle w:val="BookText"/>
        <w:rPr/>
      </w:pPr>
      <w:r>
        <w:rPr>
          <w:rFonts w:ascii="IRNazanin" w:hAnsi="IRNazanin" w:eastAsia="IRNazanin"/>
          <w:color w:val="111111"/>
          <w:sz w:val="28"/>
          <w:sz w:val="28"/>
          <w:szCs w:val="28"/>
          <w:rtl w:val="true"/>
          <w:lang w:bidi="fa-IR"/>
        </w:rPr>
        <w:t>ابطحی صادق</w:t>
      </w:r>
    </w:p>
    <w:p>
      <w:pPr>
        <w:pStyle w:val="BookText"/>
        <w:rPr/>
      </w:pPr>
      <w:r>
        <w:rPr>
          <w:rFonts w:ascii="IRNazanin" w:hAnsi="IRNazanin" w:eastAsia="IRNazanin"/>
          <w:color w:val="111111"/>
          <w:sz w:val="28"/>
          <w:sz w:val="28"/>
          <w:szCs w:val="28"/>
          <w:rtl w:val="true"/>
          <w:lang w:bidi="fa-IR"/>
        </w:rPr>
        <w:t>ابوطالبی علی</w:t>
      </w:r>
    </w:p>
    <w:p>
      <w:pPr>
        <w:pStyle w:val="BookText"/>
        <w:rPr/>
      </w:pPr>
      <w:r>
        <w:rPr>
          <w:rFonts w:ascii="IRNazanin" w:hAnsi="IRNazanin" w:eastAsia="IRNazanin"/>
          <w:color w:val="111111"/>
          <w:sz w:val="28"/>
          <w:sz w:val="28"/>
          <w:szCs w:val="28"/>
          <w:rtl w:val="true"/>
          <w:lang w:bidi="fa-IR"/>
        </w:rPr>
        <w:t>احمدی احمد رضا</w:t>
      </w:r>
    </w:p>
    <w:p>
      <w:pPr>
        <w:pStyle w:val="BookText"/>
        <w:rPr/>
      </w:pPr>
      <w:r>
        <w:rPr>
          <w:rFonts w:ascii="IRNazanin" w:hAnsi="IRNazanin" w:eastAsia="IRNazanin"/>
          <w:color w:val="111111"/>
          <w:sz w:val="28"/>
          <w:sz w:val="28"/>
          <w:szCs w:val="28"/>
          <w:rtl w:val="true"/>
          <w:lang w:bidi="fa-IR"/>
        </w:rPr>
        <w:t>احمدی رجبعلی</w:t>
      </w:r>
    </w:p>
    <w:p>
      <w:pPr>
        <w:pStyle w:val="BookText"/>
        <w:rPr/>
      </w:pPr>
      <w:r>
        <w:rPr>
          <w:rFonts w:ascii="IRNazanin" w:hAnsi="IRNazanin" w:eastAsia="IRNazanin"/>
          <w:color w:val="111111"/>
          <w:sz w:val="28"/>
          <w:sz w:val="28"/>
          <w:szCs w:val="28"/>
          <w:rtl w:val="true"/>
          <w:lang w:bidi="fa-IR"/>
        </w:rPr>
        <w:t>احمدی رضا</w:t>
      </w:r>
    </w:p>
    <w:p>
      <w:pPr>
        <w:pStyle w:val="BookText"/>
        <w:rPr/>
      </w:pPr>
      <w:r>
        <w:rPr>
          <w:rFonts w:ascii="IRNazanin" w:hAnsi="IRNazanin" w:eastAsia="IRNazanin"/>
          <w:color w:val="111111"/>
          <w:sz w:val="28"/>
          <w:sz w:val="28"/>
          <w:szCs w:val="28"/>
          <w:rtl w:val="true"/>
          <w:lang w:bidi="fa-IR"/>
        </w:rPr>
        <w:t>احمدی هرستانی محمدصادق</w:t>
      </w:r>
    </w:p>
    <w:p>
      <w:pPr>
        <w:pStyle w:val="BookText"/>
        <w:rPr/>
      </w:pPr>
      <w:r>
        <w:rPr>
          <w:rFonts w:ascii="IRNazanin" w:hAnsi="IRNazanin" w:eastAsia="IRNazanin"/>
          <w:color w:val="111111"/>
          <w:sz w:val="28"/>
          <w:sz w:val="28"/>
          <w:szCs w:val="28"/>
          <w:rtl w:val="true"/>
          <w:lang w:bidi="fa-IR"/>
        </w:rPr>
        <w:t>اخباری حسن</w:t>
      </w:r>
    </w:p>
    <w:p>
      <w:pPr>
        <w:pStyle w:val="BookText"/>
        <w:rPr/>
      </w:pPr>
      <w:r>
        <w:rPr>
          <w:rFonts w:ascii="IRNazanin" w:hAnsi="IRNazanin" w:eastAsia="IRNazanin"/>
          <w:color w:val="111111"/>
          <w:sz w:val="28"/>
          <w:sz w:val="28"/>
          <w:szCs w:val="28"/>
          <w:rtl w:val="true"/>
          <w:lang w:bidi="fa-IR"/>
        </w:rPr>
        <w:t>ادیبی فر احسان</w:t>
      </w:r>
    </w:p>
    <w:p>
      <w:pPr>
        <w:pStyle w:val="BookText"/>
        <w:rPr/>
      </w:pPr>
      <w:r>
        <w:rPr>
          <w:rFonts w:ascii="IRNazanin" w:hAnsi="IRNazanin" w:eastAsia="IRNazanin"/>
          <w:color w:val="111111"/>
          <w:sz w:val="28"/>
          <w:sz w:val="28"/>
          <w:szCs w:val="28"/>
          <w:rtl w:val="true"/>
          <w:lang w:bidi="fa-IR"/>
        </w:rPr>
        <w:t>اردشيری حجت الله</w:t>
      </w:r>
    </w:p>
    <w:p>
      <w:pPr>
        <w:pStyle w:val="BookText"/>
        <w:rPr/>
      </w:pPr>
      <w:r>
        <w:rPr>
          <w:rFonts w:ascii="IRNazanin" w:hAnsi="IRNazanin" w:eastAsia="IRNazanin"/>
          <w:color w:val="111111"/>
          <w:sz w:val="28"/>
          <w:sz w:val="28"/>
          <w:szCs w:val="28"/>
          <w:rtl w:val="true"/>
          <w:lang w:bidi="fa-IR"/>
        </w:rPr>
        <w:t>ارنگ حامد</w:t>
      </w:r>
    </w:p>
    <w:p>
      <w:pPr>
        <w:pStyle w:val="BookText"/>
        <w:rPr/>
      </w:pPr>
      <w:r>
        <w:rPr>
          <w:rFonts w:ascii="IRNazanin" w:hAnsi="IRNazanin" w:eastAsia="IRNazanin"/>
          <w:color w:val="111111"/>
          <w:sz w:val="28"/>
          <w:sz w:val="28"/>
          <w:szCs w:val="28"/>
          <w:rtl w:val="true"/>
          <w:lang w:bidi="fa-IR"/>
        </w:rPr>
        <w:t>استکی احمدرضا</w:t>
      </w:r>
    </w:p>
    <w:p>
      <w:pPr>
        <w:pStyle w:val="BookText"/>
        <w:rPr/>
      </w:pPr>
      <w:r>
        <w:rPr>
          <w:rFonts w:ascii="IRNazanin" w:hAnsi="IRNazanin" w:eastAsia="IRNazanin"/>
          <w:color w:val="111111"/>
          <w:sz w:val="28"/>
          <w:sz w:val="28"/>
          <w:szCs w:val="28"/>
          <w:rtl w:val="true"/>
          <w:lang w:bidi="fa-IR"/>
        </w:rPr>
        <w:t>اسدالله زاده حسین</w:t>
      </w:r>
    </w:p>
    <w:p>
      <w:pPr>
        <w:pStyle w:val="BookText"/>
        <w:rPr/>
      </w:pPr>
      <w:r>
        <w:rPr>
          <w:rFonts w:ascii="IRNazanin" w:hAnsi="IRNazanin" w:eastAsia="IRNazanin"/>
          <w:color w:val="111111"/>
          <w:sz w:val="28"/>
          <w:sz w:val="28"/>
          <w:szCs w:val="28"/>
          <w:rtl w:val="true"/>
          <w:lang w:bidi="fa-IR"/>
        </w:rPr>
        <w:t>اسلامی رضا</w:t>
      </w:r>
    </w:p>
    <w:p>
      <w:pPr>
        <w:pStyle w:val="BookText"/>
        <w:rPr/>
      </w:pPr>
      <w:r>
        <w:rPr>
          <w:rFonts w:ascii="IRNazanin" w:hAnsi="IRNazanin" w:eastAsia="IRNazanin"/>
          <w:color w:val="111111"/>
          <w:sz w:val="28"/>
          <w:sz w:val="28"/>
          <w:szCs w:val="28"/>
          <w:rtl w:val="true"/>
          <w:lang w:bidi="fa-IR"/>
        </w:rPr>
        <w:t>آشوری رضا</w:t>
      </w:r>
    </w:p>
    <w:p>
      <w:pPr>
        <w:pStyle w:val="BookText"/>
        <w:rPr/>
      </w:pPr>
      <w:r>
        <w:rPr>
          <w:rFonts w:ascii="IRNazanin" w:hAnsi="IRNazanin" w:eastAsia="IRNazanin"/>
          <w:color w:val="111111"/>
          <w:sz w:val="28"/>
          <w:sz w:val="28"/>
          <w:szCs w:val="28"/>
          <w:rtl w:val="true"/>
          <w:lang w:bidi="fa-IR"/>
        </w:rPr>
        <w:t>اصغرزاده علی پناه</w:t>
      </w:r>
    </w:p>
    <w:p>
      <w:pPr>
        <w:pStyle w:val="BookText"/>
        <w:rPr/>
      </w:pPr>
      <w:r>
        <w:rPr>
          <w:rFonts w:ascii="IRNazanin" w:hAnsi="IRNazanin" w:eastAsia="IRNazanin"/>
          <w:color w:val="111111"/>
          <w:sz w:val="28"/>
          <w:sz w:val="28"/>
          <w:szCs w:val="28"/>
          <w:rtl w:val="true"/>
          <w:lang w:bidi="fa-IR"/>
        </w:rPr>
        <w:t>اصغری علیرضا</w:t>
      </w:r>
    </w:p>
    <w:p>
      <w:pPr>
        <w:pStyle w:val="BookText"/>
        <w:rPr/>
      </w:pPr>
      <w:r>
        <w:rPr>
          <w:rFonts w:ascii="IRNazanin" w:hAnsi="IRNazanin" w:eastAsia="IRNazanin"/>
          <w:color w:val="111111"/>
          <w:sz w:val="28"/>
          <w:sz w:val="28"/>
          <w:szCs w:val="28"/>
          <w:rtl w:val="true"/>
          <w:lang w:bidi="fa-IR"/>
        </w:rPr>
        <w:t>اصغری محمد جواد</w:t>
      </w:r>
    </w:p>
    <w:p>
      <w:pPr>
        <w:pStyle w:val="BookText"/>
        <w:rPr/>
      </w:pPr>
      <w:r>
        <w:rPr>
          <w:rFonts w:ascii="IRNazanin" w:hAnsi="IRNazanin" w:eastAsia="IRNazanin"/>
          <w:color w:val="111111"/>
          <w:sz w:val="28"/>
          <w:sz w:val="28"/>
          <w:szCs w:val="28"/>
          <w:rtl w:val="true"/>
          <w:lang w:bidi="fa-IR"/>
        </w:rPr>
        <w:t>اعتمادی سعید</w:t>
      </w:r>
    </w:p>
    <w:p>
      <w:pPr>
        <w:pStyle w:val="BookText"/>
        <w:rPr/>
      </w:pPr>
      <w:r>
        <w:rPr>
          <w:rFonts w:ascii="IRNazanin" w:hAnsi="IRNazanin" w:eastAsia="IRNazanin"/>
          <w:color w:val="111111"/>
          <w:sz w:val="28"/>
          <w:sz w:val="28"/>
          <w:szCs w:val="28"/>
          <w:rtl w:val="true"/>
          <w:lang w:bidi="fa-IR"/>
        </w:rPr>
        <w:t>اکبری مالک</w:t>
      </w:r>
    </w:p>
    <w:p>
      <w:pPr>
        <w:pStyle w:val="BookText"/>
        <w:rPr/>
      </w:pPr>
      <w:r>
        <w:rPr>
          <w:rFonts w:ascii="IRNazanin" w:hAnsi="IRNazanin" w:eastAsia="IRNazanin"/>
          <w:color w:val="111111"/>
          <w:sz w:val="28"/>
          <w:sz w:val="28"/>
          <w:szCs w:val="28"/>
          <w:rtl w:val="true"/>
          <w:lang w:bidi="fa-IR"/>
        </w:rPr>
        <w:t>اکبری مهدی</w:t>
      </w:r>
    </w:p>
    <w:p>
      <w:pPr>
        <w:pStyle w:val="BookText"/>
        <w:rPr/>
      </w:pPr>
      <w:r>
        <w:rPr>
          <w:rFonts w:ascii="IRNazanin" w:hAnsi="IRNazanin" w:eastAsia="IRNazanin"/>
          <w:color w:val="111111"/>
          <w:sz w:val="28"/>
          <w:sz w:val="28"/>
          <w:szCs w:val="28"/>
          <w:rtl w:val="true"/>
          <w:lang w:bidi="fa-IR"/>
        </w:rPr>
        <w:t>امانی حسن</w:t>
      </w:r>
    </w:p>
    <w:p>
      <w:pPr>
        <w:pStyle w:val="BookText"/>
        <w:rPr/>
      </w:pPr>
      <w:r>
        <w:rPr>
          <w:rFonts w:ascii="IRNazanin" w:hAnsi="IRNazanin" w:eastAsia="IRNazanin"/>
          <w:color w:val="111111"/>
          <w:sz w:val="28"/>
          <w:sz w:val="28"/>
          <w:szCs w:val="28"/>
          <w:rtl w:val="true"/>
          <w:lang w:bidi="fa-IR"/>
        </w:rPr>
        <w:t>اميری عظيم</w:t>
      </w:r>
    </w:p>
    <w:p>
      <w:pPr>
        <w:pStyle w:val="BookText"/>
        <w:rPr/>
      </w:pPr>
      <w:r>
        <w:rPr>
          <w:rFonts w:ascii="IRNazanin" w:hAnsi="IRNazanin" w:eastAsia="IRNazanin"/>
          <w:color w:val="111111"/>
          <w:sz w:val="28"/>
          <w:sz w:val="28"/>
          <w:szCs w:val="28"/>
          <w:rtl w:val="true"/>
          <w:lang w:bidi="fa-IR"/>
        </w:rPr>
        <w:t>امین الرعایا مهدی</w:t>
      </w:r>
    </w:p>
    <w:p>
      <w:pPr>
        <w:pStyle w:val="BookText"/>
        <w:rPr/>
      </w:pPr>
      <w:r>
        <w:rPr>
          <w:rFonts w:ascii="IRNazanin" w:hAnsi="IRNazanin" w:eastAsia="IRNazanin"/>
          <w:color w:val="111111"/>
          <w:sz w:val="28"/>
          <w:sz w:val="28"/>
          <w:szCs w:val="28"/>
          <w:rtl w:val="true"/>
          <w:lang w:bidi="fa-IR"/>
        </w:rPr>
        <w:t>انتظاری ناصر</w:t>
      </w:r>
    </w:p>
    <w:p>
      <w:pPr>
        <w:pStyle w:val="BookText"/>
        <w:rPr/>
      </w:pPr>
      <w:r>
        <w:rPr>
          <w:rFonts w:ascii="IRNazanin" w:hAnsi="IRNazanin" w:eastAsia="IRNazanin"/>
          <w:color w:val="111111"/>
          <w:sz w:val="28"/>
          <w:sz w:val="28"/>
          <w:szCs w:val="28"/>
          <w:rtl w:val="true"/>
          <w:lang w:bidi="fa-IR"/>
        </w:rPr>
        <w:t>ایرجی محمد جواد</w:t>
      </w:r>
    </w:p>
    <w:p>
      <w:pPr>
        <w:pStyle w:val="BookText"/>
        <w:rPr/>
      </w:pPr>
      <w:r>
        <w:rPr>
          <w:rFonts w:ascii="IRNazanin" w:hAnsi="IRNazanin" w:eastAsia="IRNazanin"/>
          <w:color w:val="111111"/>
          <w:sz w:val="28"/>
          <w:sz w:val="28"/>
          <w:szCs w:val="28"/>
          <w:rtl w:val="true"/>
          <w:lang w:bidi="fa-IR"/>
        </w:rPr>
        <w:t>باقری رسول</w:t>
      </w:r>
    </w:p>
    <w:p>
      <w:pPr>
        <w:pStyle w:val="BookText"/>
        <w:rPr/>
      </w:pPr>
      <w:r>
        <w:rPr>
          <w:rFonts w:ascii="IRNazanin" w:hAnsi="IRNazanin" w:eastAsia="IRNazanin"/>
          <w:color w:val="111111"/>
          <w:sz w:val="28"/>
          <w:sz w:val="28"/>
          <w:szCs w:val="28"/>
          <w:rtl w:val="true"/>
          <w:lang w:bidi="fa-IR"/>
        </w:rPr>
        <w:t>باقری عبدالرسول</w:t>
      </w:r>
    </w:p>
    <w:p>
      <w:pPr>
        <w:pStyle w:val="BookText"/>
        <w:rPr/>
      </w:pPr>
      <w:r>
        <w:rPr>
          <w:rFonts w:ascii="IRNazanin" w:hAnsi="IRNazanin" w:eastAsia="IRNazanin"/>
          <w:color w:val="111111"/>
          <w:sz w:val="28"/>
          <w:sz w:val="28"/>
          <w:szCs w:val="28"/>
          <w:rtl w:val="true"/>
          <w:lang w:bidi="fa-IR"/>
        </w:rPr>
        <w:t>بخت ناصر</w:t>
      </w:r>
    </w:p>
    <w:p>
      <w:pPr>
        <w:pStyle w:val="BookText"/>
        <w:rPr/>
      </w:pPr>
      <w:r>
        <w:rPr>
          <w:rFonts w:ascii="IRNazanin" w:hAnsi="IRNazanin" w:eastAsia="IRNazanin"/>
          <w:color w:val="111111"/>
          <w:sz w:val="28"/>
          <w:sz w:val="28"/>
          <w:szCs w:val="28"/>
          <w:rtl w:val="true"/>
          <w:lang w:bidi="fa-IR"/>
        </w:rPr>
        <w:t>بخشی مهدی</w:t>
      </w:r>
    </w:p>
    <w:p>
      <w:pPr>
        <w:pStyle w:val="BookText"/>
        <w:rPr/>
      </w:pPr>
      <w:r>
        <w:rPr>
          <w:rFonts w:ascii="IRNazanin" w:hAnsi="IRNazanin" w:eastAsia="IRNazanin"/>
          <w:color w:val="111111"/>
          <w:sz w:val="28"/>
          <w:sz w:val="28"/>
          <w:szCs w:val="28"/>
          <w:rtl w:val="true"/>
          <w:lang w:bidi="fa-IR"/>
        </w:rPr>
        <w:t>بديعی روح الله</w:t>
      </w:r>
    </w:p>
    <w:p>
      <w:pPr>
        <w:pStyle w:val="BookText"/>
        <w:rPr/>
      </w:pPr>
      <w:r>
        <w:rPr>
          <w:rFonts w:ascii="IRNazanin" w:hAnsi="IRNazanin" w:eastAsia="IRNazanin"/>
          <w:color w:val="111111"/>
          <w:sz w:val="28"/>
          <w:sz w:val="28"/>
          <w:szCs w:val="28"/>
          <w:rtl w:val="true"/>
          <w:lang w:bidi="fa-IR"/>
        </w:rPr>
        <w:t>براتیان علی</w:t>
      </w:r>
    </w:p>
    <w:p>
      <w:pPr>
        <w:pStyle w:val="BookText"/>
        <w:rPr/>
      </w:pPr>
      <w:r>
        <w:rPr>
          <w:rFonts w:ascii="IRNazanin" w:hAnsi="IRNazanin" w:eastAsia="IRNazanin"/>
          <w:color w:val="111111"/>
          <w:sz w:val="28"/>
          <w:sz w:val="28"/>
          <w:szCs w:val="28"/>
          <w:rtl w:val="true"/>
          <w:lang w:bidi="fa-IR"/>
        </w:rPr>
        <w:t>برادری عیسی</w:t>
      </w:r>
    </w:p>
    <w:p>
      <w:pPr>
        <w:pStyle w:val="BookText"/>
        <w:rPr/>
      </w:pPr>
      <w:r>
        <w:rPr>
          <w:rFonts w:ascii="IRNazanin" w:hAnsi="IRNazanin" w:eastAsia="IRNazanin"/>
          <w:color w:val="111111"/>
          <w:sz w:val="28"/>
          <w:sz w:val="28"/>
          <w:szCs w:val="28"/>
          <w:rtl w:val="true"/>
          <w:lang w:bidi="fa-IR"/>
        </w:rPr>
        <w:t>برگی هادی</w:t>
      </w:r>
    </w:p>
    <w:p>
      <w:pPr>
        <w:pStyle w:val="BookText"/>
        <w:rPr/>
      </w:pPr>
      <w:r>
        <w:rPr>
          <w:rFonts w:ascii="IRNazanin" w:hAnsi="IRNazanin" w:eastAsia="IRNazanin"/>
          <w:color w:val="111111"/>
          <w:sz w:val="28"/>
          <w:sz w:val="28"/>
          <w:szCs w:val="28"/>
          <w:rtl w:val="true"/>
          <w:lang w:bidi="fa-IR"/>
        </w:rPr>
        <w:t>برهانی حمیدرضا</w:t>
      </w:r>
    </w:p>
    <w:p>
      <w:pPr>
        <w:pStyle w:val="BookText"/>
        <w:rPr/>
      </w:pPr>
      <w:r>
        <w:rPr>
          <w:rFonts w:ascii="IRNazanin" w:hAnsi="IRNazanin" w:eastAsia="IRNazanin"/>
          <w:color w:val="111111"/>
          <w:sz w:val="28"/>
          <w:sz w:val="28"/>
          <w:szCs w:val="28"/>
          <w:rtl w:val="true"/>
          <w:lang w:bidi="fa-IR"/>
        </w:rPr>
        <w:t>برون ابراهیم</w:t>
      </w:r>
    </w:p>
    <w:p>
      <w:pPr>
        <w:pStyle w:val="BookText"/>
        <w:rPr/>
      </w:pPr>
      <w:r>
        <w:rPr>
          <w:rFonts w:ascii="IRNazanin" w:hAnsi="IRNazanin" w:eastAsia="IRNazanin"/>
          <w:color w:val="111111"/>
          <w:sz w:val="28"/>
          <w:sz w:val="28"/>
          <w:szCs w:val="28"/>
          <w:rtl w:val="true"/>
          <w:lang w:bidi="fa-IR"/>
        </w:rPr>
        <w:t>بصیری محمدباقر</w:t>
      </w:r>
    </w:p>
    <w:p>
      <w:pPr>
        <w:pStyle w:val="BookText"/>
        <w:rPr/>
      </w:pPr>
      <w:r>
        <w:rPr>
          <w:rFonts w:ascii="IRNazanin" w:hAnsi="IRNazanin" w:eastAsia="IRNazanin"/>
          <w:color w:val="111111"/>
          <w:sz w:val="28"/>
          <w:sz w:val="28"/>
          <w:szCs w:val="28"/>
          <w:rtl w:val="true"/>
          <w:lang w:bidi="fa-IR"/>
        </w:rPr>
        <w:t>بطحائی احمد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بهرامی حسین </w:t>
      </w:r>
    </w:p>
    <w:p>
      <w:pPr>
        <w:pStyle w:val="BookText"/>
        <w:rPr/>
      </w:pPr>
      <w:r>
        <w:rPr>
          <w:rFonts w:ascii="IRNazanin" w:hAnsi="IRNazanin" w:eastAsia="IRNazanin"/>
          <w:color w:val="111111"/>
          <w:sz w:val="28"/>
          <w:sz w:val="28"/>
          <w:szCs w:val="28"/>
          <w:rtl w:val="true"/>
          <w:lang w:bidi="fa-IR"/>
        </w:rPr>
        <w:t>بهرامی صادق</w:t>
      </w:r>
    </w:p>
    <w:p>
      <w:pPr>
        <w:pStyle w:val="BookText"/>
        <w:rPr/>
      </w:pPr>
      <w:r>
        <w:rPr>
          <w:rFonts w:ascii="IRNazanin" w:hAnsi="IRNazanin" w:eastAsia="IRNazanin"/>
          <w:color w:val="111111"/>
          <w:sz w:val="28"/>
          <w:sz w:val="28"/>
          <w:szCs w:val="28"/>
          <w:rtl w:val="true"/>
          <w:lang w:bidi="fa-IR"/>
        </w:rPr>
        <w:t>بهشتی مهدی</w:t>
      </w:r>
    </w:p>
    <w:p>
      <w:pPr>
        <w:pStyle w:val="BookText"/>
        <w:rPr/>
      </w:pPr>
      <w:r>
        <w:rPr>
          <w:rFonts w:ascii="IRNazanin" w:hAnsi="IRNazanin" w:eastAsia="IRNazanin"/>
          <w:color w:val="111111"/>
          <w:sz w:val="28"/>
          <w:sz w:val="28"/>
          <w:szCs w:val="28"/>
          <w:rtl w:val="true"/>
          <w:lang w:bidi="fa-IR"/>
        </w:rPr>
        <w:t>بهشتی نژاد صادق</w:t>
      </w:r>
    </w:p>
    <w:p>
      <w:pPr>
        <w:pStyle w:val="BookText"/>
        <w:rPr/>
      </w:pPr>
      <w:r>
        <w:rPr>
          <w:rFonts w:ascii="IRNazanin" w:hAnsi="IRNazanin" w:eastAsia="IRNazanin"/>
          <w:color w:val="111111"/>
          <w:sz w:val="28"/>
          <w:sz w:val="28"/>
          <w:szCs w:val="28"/>
          <w:rtl w:val="true"/>
          <w:lang w:bidi="fa-IR"/>
        </w:rPr>
        <w:t>بهمنی محمد</w:t>
      </w:r>
    </w:p>
    <w:p>
      <w:pPr>
        <w:pStyle w:val="BookText"/>
        <w:rPr/>
      </w:pPr>
      <w:r>
        <w:rPr>
          <w:rFonts w:ascii="IRNazanin" w:hAnsi="IRNazanin" w:eastAsia="IRNazanin"/>
          <w:color w:val="111111"/>
          <w:sz w:val="28"/>
          <w:sz w:val="28"/>
          <w:szCs w:val="28"/>
          <w:rtl w:val="true"/>
          <w:lang w:bidi="fa-IR"/>
        </w:rPr>
        <w:t>بیات مهدی</w:t>
      </w:r>
    </w:p>
    <w:p>
      <w:pPr>
        <w:pStyle w:val="BookText"/>
        <w:rPr/>
      </w:pPr>
      <w:r>
        <w:rPr>
          <w:rFonts w:ascii="IRNazanin" w:hAnsi="IRNazanin" w:eastAsia="IRNazanin"/>
          <w:color w:val="111111"/>
          <w:sz w:val="28"/>
          <w:sz w:val="28"/>
          <w:szCs w:val="28"/>
          <w:rtl w:val="true"/>
          <w:lang w:bidi="fa-IR"/>
        </w:rPr>
        <w:t>بیاض حسین</w:t>
      </w:r>
    </w:p>
    <w:p>
      <w:pPr>
        <w:pStyle w:val="BookText"/>
        <w:rPr/>
      </w:pPr>
      <w:r>
        <w:rPr>
          <w:rFonts w:ascii="IRNazanin" w:hAnsi="IRNazanin" w:eastAsia="IRNazanin"/>
          <w:color w:val="111111"/>
          <w:sz w:val="28"/>
          <w:sz w:val="28"/>
          <w:szCs w:val="28"/>
          <w:rtl w:val="true"/>
          <w:lang w:bidi="fa-IR"/>
        </w:rPr>
        <w:t>بیطرفان سجاد</w:t>
      </w:r>
    </w:p>
    <w:p>
      <w:pPr>
        <w:pStyle w:val="BookText"/>
        <w:rPr/>
      </w:pPr>
      <w:r>
        <w:rPr>
          <w:rFonts w:ascii="IRNazanin" w:hAnsi="IRNazanin" w:eastAsia="IRNazanin"/>
          <w:color w:val="111111"/>
          <w:sz w:val="28"/>
          <w:sz w:val="28"/>
          <w:szCs w:val="28"/>
          <w:rtl w:val="true"/>
          <w:lang w:bidi="fa-IR"/>
        </w:rPr>
        <w:t>پاك‌نژاد علی</w:t>
      </w:r>
    </w:p>
    <w:p>
      <w:pPr>
        <w:pStyle w:val="BookText"/>
        <w:rPr/>
      </w:pPr>
      <w:r>
        <w:rPr>
          <w:rFonts w:ascii="IRNazanin" w:hAnsi="IRNazanin" w:eastAsia="IRNazanin"/>
          <w:color w:val="111111"/>
          <w:sz w:val="28"/>
          <w:sz w:val="28"/>
          <w:szCs w:val="28"/>
          <w:rtl w:val="true"/>
          <w:lang w:bidi="fa-IR"/>
        </w:rPr>
        <w:t>پاكدل‌نيا احمد</w:t>
      </w:r>
    </w:p>
    <w:p>
      <w:pPr>
        <w:pStyle w:val="BookText"/>
        <w:rPr/>
      </w:pPr>
      <w:r>
        <w:rPr>
          <w:rFonts w:ascii="IRNazanin" w:hAnsi="IRNazanin" w:eastAsia="IRNazanin"/>
          <w:color w:val="111111"/>
          <w:sz w:val="28"/>
          <w:sz w:val="28"/>
          <w:szCs w:val="28"/>
          <w:rtl w:val="true"/>
          <w:lang w:bidi="fa-IR"/>
        </w:rPr>
        <w:t>پورخلفی محمود</w:t>
      </w:r>
    </w:p>
    <w:p>
      <w:pPr>
        <w:pStyle w:val="BookText"/>
        <w:rPr/>
      </w:pPr>
      <w:r>
        <w:rPr>
          <w:rFonts w:ascii="IRNazanin" w:hAnsi="IRNazanin" w:eastAsia="IRNazanin"/>
          <w:color w:val="111111"/>
          <w:sz w:val="28"/>
          <w:sz w:val="28"/>
          <w:szCs w:val="28"/>
          <w:rtl w:val="true"/>
          <w:lang w:bidi="fa-IR"/>
        </w:rPr>
        <w:t>پیرداد یاسر</w:t>
      </w:r>
    </w:p>
    <w:p>
      <w:pPr>
        <w:pStyle w:val="BookText"/>
        <w:rPr/>
      </w:pPr>
      <w:r>
        <w:rPr>
          <w:rFonts w:ascii="IRNazanin" w:hAnsi="IRNazanin" w:eastAsia="IRNazanin"/>
          <w:color w:val="111111"/>
          <w:sz w:val="28"/>
          <w:sz w:val="28"/>
          <w:szCs w:val="28"/>
          <w:rtl w:val="true"/>
          <w:lang w:bidi="fa-IR"/>
        </w:rPr>
        <w:t>پیری زاده محمد</w:t>
      </w:r>
    </w:p>
    <w:p>
      <w:pPr>
        <w:pStyle w:val="BookText"/>
        <w:rPr/>
      </w:pPr>
      <w:r>
        <w:rPr>
          <w:rFonts w:ascii="IRNazanin" w:hAnsi="IRNazanin" w:eastAsia="IRNazanin"/>
          <w:color w:val="111111"/>
          <w:sz w:val="28"/>
          <w:sz w:val="28"/>
          <w:szCs w:val="28"/>
          <w:rtl w:val="true"/>
          <w:lang w:bidi="fa-IR"/>
        </w:rPr>
        <w:t>تاکی علیرضا</w:t>
      </w:r>
    </w:p>
    <w:p>
      <w:pPr>
        <w:pStyle w:val="BookText"/>
        <w:rPr/>
      </w:pPr>
      <w:r>
        <w:rPr>
          <w:rFonts w:ascii="IRNazanin" w:hAnsi="IRNazanin" w:eastAsia="IRNazanin"/>
          <w:color w:val="111111"/>
          <w:sz w:val="28"/>
          <w:sz w:val="28"/>
          <w:szCs w:val="28"/>
          <w:rtl w:val="true"/>
          <w:lang w:bidi="fa-IR"/>
        </w:rPr>
        <w:t>تجویدی محمدرضا</w:t>
      </w:r>
    </w:p>
    <w:p>
      <w:pPr>
        <w:pStyle w:val="BookText"/>
        <w:rPr/>
      </w:pPr>
      <w:r>
        <w:rPr>
          <w:rFonts w:ascii="IRNazanin" w:hAnsi="IRNazanin" w:eastAsia="IRNazanin"/>
          <w:color w:val="111111"/>
          <w:sz w:val="28"/>
          <w:sz w:val="28"/>
          <w:szCs w:val="28"/>
          <w:rtl w:val="true"/>
          <w:lang w:bidi="fa-IR"/>
        </w:rPr>
        <w:t>ترابی مهدی</w:t>
      </w:r>
    </w:p>
    <w:p>
      <w:pPr>
        <w:pStyle w:val="BookText"/>
        <w:rPr/>
      </w:pPr>
      <w:r>
        <w:rPr>
          <w:rFonts w:ascii="Amiri" w:hAnsi="Amiri" w:eastAsia="Amiri" w:cs="Amiri"/>
          <w:color w:val="111111"/>
          <w:sz w:val="28"/>
          <w:sz w:val="28"/>
          <w:szCs w:val="28"/>
          <w:rtl w:val="true"/>
          <w:lang w:bidi="ar-SA"/>
        </w:rPr>
        <w:t>ترك‌زاده محسن</w:t>
      </w:r>
    </w:p>
    <w:p>
      <w:pPr>
        <w:pStyle w:val="BookText"/>
        <w:rPr/>
      </w:pPr>
      <w:r>
        <w:rPr>
          <w:rFonts w:ascii="IRNazanin" w:hAnsi="IRNazanin" w:eastAsia="IRNazanin"/>
          <w:color w:val="111111"/>
          <w:sz w:val="28"/>
          <w:sz w:val="28"/>
          <w:szCs w:val="28"/>
          <w:rtl w:val="true"/>
          <w:lang w:bidi="fa-IR"/>
        </w:rPr>
        <w:t>ترکی ابراهیم</w:t>
      </w:r>
    </w:p>
    <w:p>
      <w:pPr>
        <w:pStyle w:val="BookText"/>
        <w:rPr/>
      </w:pPr>
      <w:r>
        <w:rPr>
          <w:rFonts w:ascii="IRNazanin" w:hAnsi="IRNazanin" w:eastAsia="IRNazanin"/>
          <w:color w:val="111111"/>
          <w:sz w:val="28"/>
          <w:sz w:val="28"/>
          <w:szCs w:val="28"/>
          <w:rtl w:val="true"/>
          <w:lang w:bidi="fa-IR"/>
        </w:rPr>
        <w:t>تواضعی داوود</w:t>
      </w:r>
    </w:p>
    <w:p>
      <w:pPr>
        <w:pStyle w:val="BookText"/>
        <w:rPr/>
      </w:pPr>
      <w:r>
        <w:rPr>
          <w:rFonts w:ascii="IRNazanin" w:hAnsi="IRNazanin" w:eastAsia="IRNazanin"/>
          <w:color w:val="111111"/>
          <w:sz w:val="28"/>
          <w:sz w:val="28"/>
          <w:szCs w:val="28"/>
          <w:rtl w:val="true"/>
          <w:lang w:bidi="fa-IR"/>
        </w:rPr>
        <w:t>توحیدی رضا</w:t>
      </w:r>
    </w:p>
    <w:p>
      <w:pPr>
        <w:pStyle w:val="BookText"/>
        <w:rPr/>
      </w:pPr>
      <w:r>
        <w:rPr>
          <w:rFonts w:ascii="IRNazanin" w:hAnsi="IRNazanin" w:eastAsia="IRNazanin"/>
          <w:color w:val="111111"/>
          <w:sz w:val="28"/>
          <w:sz w:val="28"/>
          <w:szCs w:val="28"/>
          <w:rtl w:val="true"/>
          <w:lang w:bidi="fa-IR"/>
        </w:rPr>
        <w:t>توسلی غلامرضا</w:t>
      </w:r>
    </w:p>
    <w:p>
      <w:pPr>
        <w:pStyle w:val="BookText"/>
        <w:rPr/>
      </w:pPr>
      <w:r>
        <w:rPr>
          <w:rFonts w:ascii="IRNazanin" w:hAnsi="IRNazanin" w:eastAsia="IRNazanin"/>
          <w:color w:val="111111"/>
          <w:sz w:val="28"/>
          <w:sz w:val="28"/>
          <w:szCs w:val="28"/>
          <w:rtl w:val="true"/>
          <w:lang w:bidi="fa-IR"/>
        </w:rPr>
        <w:t>توکلی محمد</w:t>
      </w:r>
    </w:p>
    <w:p>
      <w:pPr>
        <w:pStyle w:val="BookText"/>
        <w:rPr/>
      </w:pPr>
      <w:r>
        <w:rPr>
          <w:rFonts w:ascii="IRNazanin" w:hAnsi="IRNazanin" w:eastAsia="IRNazanin"/>
          <w:color w:val="111111"/>
          <w:sz w:val="28"/>
          <w:sz w:val="28"/>
          <w:szCs w:val="28"/>
          <w:rtl w:val="true"/>
          <w:lang w:bidi="fa-IR"/>
        </w:rPr>
        <w:t>جزائری حسن رضا</w:t>
      </w:r>
    </w:p>
    <w:p>
      <w:pPr>
        <w:pStyle w:val="BookText"/>
        <w:rPr/>
      </w:pPr>
      <w:r>
        <w:rPr>
          <w:rFonts w:ascii="IRNazanin" w:hAnsi="IRNazanin" w:eastAsia="IRNazanin"/>
          <w:color w:val="111111"/>
          <w:sz w:val="28"/>
          <w:sz w:val="28"/>
          <w:szCs w:val="28"/>
          <w:rtl w:val="true"/>
          <w:lang w:bidi="fa-IR"/>
        </w:rPr>
        <w:t>جعفرخالو محمد</w:t>
      </w:r>
    </w:p>
    <w:p>
      <w:pPr>
        <w:pStyle w:val="BookText"/>
        <w:rPr/>
      </w:pPr>
      <w:r>
        <w:rPr>
          <w:rFonts w:ascii="IRNazanin" w:hAnsi="IRNazanin" w:eastAsia="IRNazanin"/>
          <w:color w:val="111111"/>
          <w:sz w:val="28"/>
          <w:sz w:val="28"/>
          <w:szCs w:val="28"/>
          <w:rtl w:val="true"/>
          <w:lang w:bidi="fa-IR"/>
        </w:rPr>
        <w:t>جعفری محمدنبی</w:t>
      </w:r>
    </w:p>
    <w:p>
      <w:pPr>
        <w:pStyle w:val="BookText"/>
        <w:rPr/>
      </w:pPr>
      <w:r>
        <w:rPr>
          <w:rFonts w:ascii="IRNazanin" w:hAnsi="IRNazanin" w:eastAsia="IRNazanin"/>
          <w:color w:val="111111"/>
          <w:sz w:val="28"/>
          <w:sz w:val="28"/>
          <w:szCs w:val="28"/>
          <w:rtl w:val="true"/>
          <w:lang w:bidi="fa-IR"/>
        </w:rPr>
        <w:t>جلالی احمدرضا</w:t>
      </w:r>
    </w:p>
    <w:p>
      <w:pPr>
        <w:pStyle w:val="BookText"/>
        <w:rPr/>
      </w:pPr>
      <w:r>
        <w:rPr>
          <w:rFonts w:ascii="IRNazanin" w:hAnsi="IRNazanin" w:eastAsia="IRNazanin"/>
          <w:color w:val="111111"/>
          <w:sz w:val="28"/>
          <w:sz w:val="28"/>
          <w:szCs w:val="28"/>
          <w:rtl w:val="true"/>
          <w:lang w:bidi="fa-IR"/>
        </w:rPr>
        <w:t>جلالی علیرضا</w:t>
      </w:r>
    </w:p>
    <w:p>
      <w:pPr>
        <w:pStyle w:val="BookText"/>
        <w:rPr/>
      </w:pPr>
      <w:r>
        <w:rPr>
          <w:rFonts w:ascii="IRNazanin" w:hAnsi="IRNazanin" w:eastAsia="IRNazanin"/>
          <w:color w:val="111111"/>
          <w:sz w:val="28"/>
          <w:sz w:val="28"/>
          <w:szCs w:val="28"/>
          <w:rtl w:val="true"/>
          <w:lang w:bidi="fa-IR"/>
        </w:rPr>
        <w:t>جمالی مهرداد</w:t>
      </w:r>
    </w:p>
    <w:p>
      <w:pPr>
        <w:pStyle w:val="BookText"/>
        <w:rPr/>
      </w:pPr>
      <w:r>
        <w:rPr>
          <w:rFonts w:ascii="IRNazanin" w:hAnsi="IRNazanin" w:eastAsia="IRNazanin"/>
          <w:color w:val="111111"/>
          <w:sz w:val="28"/>
          <w:sz w:val="28"/>
          <w:szCs w:val="28"/>
          <w:rtl w:val="true"/>
          <w:lang w:bidi="fa-IR"/>
        </w:rPr>
        <w:t>جوادی محمد</w:t>
      </w:r>
    </w:p>
    <w:p>
      <w:pPr>
        <w:pStyle w:val="BookText"/>
        <w:rPr/>
      </w:pPr>
      <w:r>
        <w:rPr>
          <w:rFonts w:ascii="IRNazanin" w:hAnsi="IRNazanin" w:eastAsia="IRNazanin"/>
          <w:color w:val="111111"/>
          <w:sz w:val="28"/>
          <w:sz w:val="28"/>
          <w:szCs w:val="28"/>
          <w:rtl w:val="true"/>
          <w:lang w:bidi="fa-IR"/>
        </w:rPr>
        <w:t>جولائی مجيد</w:t>
      </w:r>
    </w:p>
    <w:p>
      <w:pPr>
        <w:pStyle w:val="BookText"/>
        <w:rPr/>
      </w:pPr>
      <w:r>
        <w:rPr>
          <w:rFonts w:ascii="IRNazanin" w:hAnsi="IRNazanin" w:eastAsia="IRNazanin"/>
          <w:color w:val="111111"/>
          <w:sz w:val="28"/>
          <w:sz w:val="28"/>
          <w:szCs w:val="28"/>
          <w:rtl w:val="true"/>
          <w:lang w:bidi="fa-IR"/>
        </w:rPr>
        <w:t>حاج میرزایی حسین</w:t>
      </w:r>
    </w:p>
    <w:p>
      <w:pPr>
        <w:pStyle w:val="BookText"/>
        <w:rPr/>
      </w:pPr>
      <w:r>
        <w:rPr>
          <w:rFonts w:ascii="IRNazanin" w:hAnsi="IRNazanin" w:eastAsia="IRNazanin"/>
          <w:color w:val="111111"/>
          <w:sz w:val="28"/>
          <w:sz w:val="28"/>
          <w:szCs w:val="28"/>
          <w:rtl w:val="true"/>
          <w:lang w:bidi="fa-IR"/>
        </w:rPr>
        <w:t>حبیبی علی اصغر</w:t>
      </w:r>
    </w:p>
    <w:p>
      <w:pPr>
        <w:pStyle w:val="BookText"/>
        <w:rPr/>
      </w:pPr>
      <w:r>
        <w:rPr>
          <w:rFonts w:ascii="IRNazanin" w:hAnsi="IRNazanin" w:eastAsia="IRNazanin"/>
          <w:color w:val="111111"/>
          <w:sz w:val="28"/>
          <w:sz w:val="28"/>
          <w:szCs w:val="28"/>
          <w:rtl w:val="true"/>
          <w:lang w:bidi="fa-IR"/>
        </w:rPr>
        <w:t>حجازی مصطفی</w:t>
      </w:r>
    </w:p>
    <w:p>
      <w:pPr>
        <w:pStyle w:val="BookText"/>
        <w:rPr/>
      </w:pPr>
      <w:r>
        <w:rPr>
          <w:rFonts w:ascii="IRNazanin" w:hAnsi="IRNazanin" w:eastAsia="IRNazanin"/>
          <w:color w:val="111111"/>
          <w:sz w:val="28"/>
          <w:sz w:val="28"/>
          <w:szCs w:val="28"/>
          <w:rtl w:val="true"/>
          <w:lang w:bidi="fa-IR"/>
        </w:rPr>
        <w:t>حججی حسن</w:t>
      </w:r>
    </w:p>
    <w:p>
      <w:pPr>
        <w:pStyle w:val="BookText"/>
        <w:rPr/>
      </w:pPr>
      <w:r>
        <w:rPr>
          <w:rFonts w:ascii="IRNazanin" w:hAnsi="IRNazanin" w:eastAsia="IRNazanin"/>
          <w:color w:val="111111"/>
          <w:sz w:val="28"/>
          <w:sz w:val="28"/>
          <w:szCs w:val="28"/>
          <w:rtl w:val="true"/>
          <w:lang w:bidi="fa-IR"/>
        </w:rPr>
        <w:t>حججی حسين</w:t>
      </w:r>
    </w:p>
    <w:p>
      <w:pPr>
        <w:pStyle w:val="BookText"/>
        <w:rPr/>
      </w:pPr>
      <w:r>
        <w:rPr>
          <w:rFonts w:ascii="IRNazanin" w:hAnsi="IRNazanin" w:eastAsia="IRNazanin"/>
          <w:color w:val="111111"/>
          <w:sz w:val="28"/>
          <w:sz w:val="28"/>
          <w:szCs w:val="28"/>
          <w:rtl w:val="true"/>
          <w:lang w:bidi="fa-IR"/>
        </w:rPr>
        <w:t>حججی رضا</w:t>
      </w:r>
    </w:p>
    <w:p>
      <w:pPr>
        <w:pStyle w:val="BookText"/>
        <w:rPr/>
      </w:pPr>
      <w:r>
        <w:rPr>
          <w:rFonts w:ascii="IRNazanin" w:hAnsi="IRNazanin" w:eastAsia="IRNazanin"/>
          <w:color w:val="111111"/>
          <w:sz w:val="28"/>
          <w:sz w:val="28"/>
          <w:szCs w:val="28"/>
          <w:rtl w:val="true"/>
          <w:lang w:bidi="fa-IR"/>
        </w:rPr>
        <w:t>حسن زاده علی</w:t>
      </w:r>
    </w:p>
    <w:p>
      <w:pPr>
        <w:pStyle w:val="BookText"/>
        <w:rPr/>
      </w:pPr>
      <w:r>
        <w:rPr>
          <w:rFonts w:ascii="IRNazanin" w:hAnsi="IRNazanin" w:eastAsia="IRNazanin"/>
          <w:color w:val="111111"/>
          <w:sz w:val="28"/>
          <w:sz w:val="28"/>
          <w:szCs w:val="28"/>
          <w:rtl w:val="true"/>
          <w:lang w:bidi="fa-IR"/>
        </w:rPr>
        <w:t>حسنی خادم حسين</w:t>
      </w:r>
    </w:p>
    <w:p>
      <w:pPr>
        <w:pStyle w:val="BookText"/>
        <w:rPr/>
      </w:pPr>
      <w:r>
        <w:rPr>
          <w:rFonts w:ascii="IRNazanin" w:hAnsi="IRNazanin" w:eastAsia="IRNazanin"/>
          <w:color w:val="111111"/>
          <w:sz w:val="28"/>
          <w:sz w:val="28"/>
          <w:szCs w:val="28"/>
          <w:rtl w:val="true"/>
          <w:lang w:bidi="fa-IR"/>
        </w:rPr>
        <w:t>حسنی كريم</w:t>
      </w:r>
    </w:p>
    <w:p>
      <w:pPr>
        <w:pStyle w:val="BookText"/>
        <w:rPr/>
      </w:pPr>
      <w:r>
        <w:rPr>
          <w:rFonts w:ascii="IRNazanin" w:hAnsi="IRNazanin" w:eastAsia="IRNazanin"/>
          <w:color w:val="111111"/>
          <w:sz w:val="28"/>
          <w:sz w:val="28"/>
          <w:szCs w:val="28"/>
          <w:rtl w:val="true"/>
          <w:lang w:bidi="fa-IR"/>
        </w:rPr>
        <w:t>حسينی عباس</w:t>
      </w:r>
    </w:p>
    <w:p>
      <w:pPr>
        <w:pStyle w:val="BookText"/>
        <w:rPr/>
      </w:pPr>
      <w:r>
        <w:rPr>
          <w:rFonts w:ascii="IRNazanin" w:hAnsi="IRNazanin" w:eastAsia="IRNazanin"/>
          <w:color w:val="111111"/>
          <w:sz w:val="28"/>
          <w:sz w:val="28"/>
          <w:szCs w:val="28"/>
          <w:rtl w:val="true"/>
          <w:lang w:bidi="fa-IR"/>
        </w:rPr>
        <w:t>حسینی ابراهیم</w:t>
      </w:r>
    </w:p>
    <w:p>
      <w:pPr>
        <w:pStyle w:val="BookText"/>
        <w:rPr/>
      </w:pPr>
      <w:r>
        <w:rPr>
          <w:rFonts w:ascii="IRNazanin" w:hAnsi="IRNazanin" w:eastAsia="IRNazanin"/>
          <w:color w:val="111111"/>
          <w:sz w:val="28"/>
          <w:sz w:val="28"/>
          <w:szCs w:val="28"/>
          <w:rtl w:val="true"/>
          <w:lang w:bidi="fa-IR"/>
        </w:rPr>
        <w:t>حسینی احمدرضا</w:t>
      </w:r>
    </w:p>
    <w:p>
      <w:pPr>
        <w:pStyle w:val="BookText"/>
        <w:rPr/>
      </w:pPr>
      <w:r>
        <w:rPr>
          <w:rFonts w:ascii="IRNazanin" w:hAnsi="IRNazanin" w:eastAsia="IRNazanin"/>
          <w:color w:val="111111"/>
          <w:sz w:val="28"/>
          <w:sz w:val="28"/>
          <w:szCs w:val="28"/>
          <w:rtl w:val="true"/>
          <w:lang w:bidi="fa-IR"/>
        </w:rPr>
        <w:t>حسینی آصف</w:t>
      </w:r>
    </w:p>
    <w:p>
      <w:pPr>
        <w:pStyle w:val="BookText"/>
        <w:rPr/>
      </w:pPr>
      <w:r>
        <w:rPr>
          <w:rFonts w:ascii="IRNazanin" w:hAnsi="IRNazanin" w:eastAsia="IRNazanin"/>
          <w:color w:val="111111"/>
          <w:sz w:val="28"/>
          <w:sz w:val="28"/>
          <w:szCs w:val="28"/>
          <w:rtl w:val="true"/>
          <w:lang w:bidi="fa-IR"/>
        </w:rPr>
        <w:t>حسینی باهری محمد</w:t>
      </w:r>
    </w:p>
    <w:p>
      <w:pPr>
        <w:pStyle w:val="BookText"/>
        <w:rPr/>
      </w:pPr>
      <w:r>
        <w:rPr>
          <w:rFonts w:ascii="IRNazanin" w:hAnsi="IRNazanin" w:eastAsia="IRNazanin"/>
          <w:color w:val="111111"/>
          <w:sz w:val="28"/>
          <w:sz w:val="28"/>
          <w:szCs w:val="28"/>
          <w:rtl w:val="true"/>
          <w:lang w:bidi="fa-IR"/>
        </w:rPr>
        <w:t>حسینی بیرجندی محمد</w:t>
      </w:r>
    </w:p>
    <w:p>
      <w:pPr>
        <w:pStyle w:val="BookText"/>
        <w:rPr/>
      </w:pPr>
      <w:r>
        <w:rPr>
          <w:rFonts w:ascii="IRNazanin" w:hAnsi="IRNazanin" w:eastAsia="IRNazanin"/>
          <w:color w:val="111111"/>
          <w:sz w:val="28"/>
          <w:sz w:val="28"/>
          <w:szCs w:val="28"/>
          <w:rtl w:val="true"/>
          <w:lang w:bidi="fa-IR"/>
        </w:rPr>
        <w:t>حسینی حسن</w:t>
      </w:r>
    </w:p>
    <w:p>
      <w:pPr>
        <w:pStyle w:val="BookText"/>
        <w:rPr/>
      </w:pPr>
      <w:r>
        <w:rPr>
          <w:rFonts w:ascii="IRNazanin" w:hAnsi="IRNazanin" w:eastAsia="IRNazanin"/>
          <w:color w:val="111111"/>
          <w:sz w:val="28"/>
          <w:sz w:val="28"/>
          <w:szCs w:val="28"/>
          <w:rtl w:val="true"/>
          <w:lang w:bidi="fa-IR"/>
        </w:rPr>
        <w:t>حسینی دولت‌آبادی محمد</w:t>
      </w:r>
    </w:p>
    <w:p>
      <w:pPr>
        <w:pStyle w:val="BookText"/>
        <w:rPr/>
      </w:pPr>
      <w:r>
        <w:rPr>
          <w:rFonts w:ascii="IRNazanin" w:hAnsi="IRNazanin" w:eastAsia="IRNazanin"/>
          <w:color w:val="111111"/>
          <w:sz w:val="28"/>
          <w:sz w:val="28"/>
          <w:szCs w:val="28"/>
          <w:rtl w:val="true"/>
          <w:lang w:bidi="fa-IR"/>
        </w:rPr>
        <w:t>حسینی دولت آبادی مرتضی</w:t>
      </w:r>
    </w:p>
    <w:p>
      <w:pPr>
        <w:pStyle w:val="BookText"/>
        <w:rPr/>
      </w:pPr>
      <w:r>
        <w:rPr>
          <w:rFonts w:ascii="IRNazanin" w:hAnsi="IRNazanin" w:eastAsia="IRNazanin"/>
          <w:color w:val="111111"/>
          <w:sz w:val="28"/>
          <w:sz w:val="28"/>
          <w:szCs w:val="28"/>
          <w:rtl w:val="true"/>
          <w:lang w:bidi="fa-IR"/>
        </w:rPr>
        <w:t>حسینی شلمزاری اصغر</w:t>
      </w:r>
    </w:p>
    <w:p>
      <w:pPr>
        <w:pStyle w:val="BookText"/>
        <w:rPr/>
      </w:pPr>
      <w:r>
        <w:rPr>
          <w:rFonts w:ascii="IRNazanin" w:hAnsi="IRNazanin" w:eastAsia="IRNazanin"/>
          <w:color w:val="111111"/>
          <w:sz w:val="28"/>
          <w:sz w:val="28"/>
          <w:szCs w:val="28"/>
          <w:rtl w:val="true"/>
          <w:lang w:bidi="fa-IR"/>
        </w:rPr>
        <w:t>حسینی محمدجعفر</w:t>
      </w:r>
    </w:p>
    <w:p>
      <w:pPr>
        <w:pStyle w:val="BookText"/>
        <w:rPr/>
      </w:pPr>
      <w:r>
        <w:rPr>
          <w:rFonts w:ascii="IRNazanin" w:hAnsi="IRNazanin" w:eastAsia="IRNazanin"/>
          <w:color w:val="111111"/>
          <w:sz w:val="28"/>
          <w:sz w:val="28"/>
          <w:szCs w:val="28"/>
          <w:rtl w:val="true"/>
          <w:lang w:bidi="fa-IR"/>
        </w:rPr>
        <w:t>حسینی محمدحسین</w:t>
      </w:r>
    </w:p>
    <w:p>
      <w:pPr>
        <w:pStyle w:val="BookText"/>
        <w:rPr/>
      </w:pPr>
      <w:r>
        <w:rPr>
          <w:rFonts w:ascii="IRNazanin" w:hAnsi="IRNazanin" w:eastAsia="IRNazanin"/>
          <w:color w:val="111111"/>
          <w:sz w:val="28"/>
          <w:sz w:val="28"/>
          <w:szCs w:val="28"/>
          <w:rtl w:val="true"/>
          <w:lang w:bidi="fa-IR"/>
        </w:rPr>
        <w:t>حسینی مهدی</w:t>
      </w:r>
    </w:p>
    <w:p>
      <w:pPr>
        <w:pStyle w:val="BookText"/>
        <w:rPr/>
      </w:pPr>
      <w:r>
        <w:rPr>
          <w:rFonts w:ascii="IRNazanin" w:hAnsi="IRNazanin" w:eastAsia="IRNazanin"/>
          <w:color w:val="111111"/>
          <w:sz w:val="28"/>
          <w:sz w:val="28"/>
          <w:szCs w:val="28"/>
          <w:rtl w:val="true"/>
          <w:lang w:bidi="fa-IR"/>
        </w:rPr>
        <w:t>حسینی یحیی</w:t>
      </w:r>
    </w:p>
    <w:p>
      <w:pPr>
        <w:pStyle w:val="BookText"/>
        <w:rPr/>
      </w:pPr>
      <w:r>
        <w:rPr>
          <w:rFonts w:ascii="IRNazanin" w:hAnsi="IRNazanin" w:eastAsia="IRNazanin"/>
          <w:color w:val="111111"/>
          <w:sz w:val="28"/>
          <w:sz w:val="28"/>
          <w:szCs w:val="28"/>
          <w:rtl w:val="true"/>
          <w:lang w:bidi="fa-IR"/>
        </w:rPr>
        <w:t>حق شناس حسن</w:t>
      </w:r>
    </w:p>
    <w:p>
      <w:pPr>
        <w:pStyle w:val="BookText"/>
        <w:rPr/>
      </w:pPr>
      <w:r>
        <w:rPr>
          <w:rFonts w:ascii="Amiri" w:hAnsi="Amiri" w:eastAsia="Amiri" w:cs="Amiri"/>
          <w:color w:val="111111"/>
          <w:sz w:val="28"/>
          <w:sz w:val="28"/>
          <w:szCs w:val="28"/>
          <w:rtl w:val="true"/>
          <w:lang w:bidi="ar-SA"/>
        </w:rPr>
        <w:t>حكمت‌منش فتاح</w:t>
      </w:r>
    </w:p>
    <w:p>
      <w:pPr>
        <w:pStyle w:val="BookText"/>
        <w:rPr/>
      </w:pPr>
      <w:r>
        <w:rPr>
          <w:rFonts w:ascii="IRNazanin" w:hAnsi="IRNazanin" w:eastAsia="IRNazanin"/>
          <w:color w:val="111111"/>
          <w:sz w:val="28"/>
          <w:sz w:val="28"/>
          <w:szCs w:val="28"/>
          <w:rtl w:val="true"/>
          <w:lang w:bidi="fa-IR"/>
        </w:rPr>
        <w:t>حلبیان حسین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حمامی محمد </w:t>
      </w:r>
    </w:p>
    <w:p>
      <w:pPr>
        <w:pStyle w:val="BookText"/>
        <w:rPr/>
      </w:pPr>
      <w:r>
        <w:rPr>
          <w:rFonts w:ascii="IRNazanin" w:hAnsi="IRNazanin" w:eastAsia="IRNazanin"/>
          <w:color w:val="111111"/>
          <w:sz w:val="28"/>
          <w:sz w:val="28"/>
          <w:szCs w:val="28"/>
          <w:rtl w:val="true"/>
          <w:lang w:bidi="fa-IR"/>
        </w:rPr>
        <w:t>حمزه هادی</w:t>
      </w:r>
    </w:p>
    <w:p>
      <w:pPr>
        <w:pStyle w:val="BookText"/>
        <w:rPr/>
      </w:pPr>
      <w:r>
        <w:rPr>
          <w:rFonts w:ascii="IRNazanin" w:hAnsi="IRNazanin" w:eastAsia="IRNazanin"/>
          <w:color w:val="111111"/>
          <w:sz w:val="28"/>
          <w:sz w:val="28"/>
          <w:szCs w:val="28"/>
          <w:rtl w:val="true"/>
          <w:lang w:bidi="fa-IR"/>
        </w:rPr>
        <w:t>حمزه‌زاده اصغر</w:t>
      </w:r>
    </w:p>
    <w:p>
      <w:pPr>
        <w:pStyle w:val="BookText"/>
        <w:rPr/>
      </w:pPr>
      <w:r>
        <w:rPr>
          <w:rFonts w:ascii="Amiri" w:hAnsi="Amiri" w:eastAsia="Amiri" w:cs="Amiri"/>
          <w:color w:val="111111"/>
          <w:sz w:val="28"/>
          <w:sz w:val="28"/>
          <w:szCs w:val="28"/>
          <w:rtl w:val="true"/>
          <w:lang w:bidi="ar-SA"/>
        </w:rPr>
        <w:t>حيدريه جواد</w:t>
      </w:r>
    </w:p>
    <w:p>
      <w:pPr>
        <w:pStyle w:val="BookText"/>
        <w:rPr/>
      </w:pPr>
      <w:r>
        <w:rPr>
          <w:rFonts w:ascii="IRNazanin" w:hAnsi="IRNazanin" w:eastAsia="IRNazanin"/>
          <w:color w:val="111111"/>
          <w:sz w:val="28"/>
          <w:sz w:val="28"/>
          <w:szCs w:val="28"/>
          <w:rtl w:val="true"/>
          <w:lang w:bidi="fa-IR"/>
        </w:rPr>
        <w:t>حیدرپور رضا</w:t>
      </w:r>
    </w:p>
    <w:p>
      <w:pPr>
        <w:pStyle w:val="BookText"/>
        <w:rPr/>
      </w:pPr>
      <w:r>
        <w:rPr>
          <w:rFonts w:ascii="IRNazanin" w:hAnsi="IRNazanin" w:eastAsia="IRNazanin"/>
          <w:color w:val="111111"/>
          <w:sz w:val="28"/>
          <w:sz w:val="28"/>
          <w:szCs w:val="28"/>
          <w:rtl w:val="true"/>
          <w:lang w:bidi="fa-IR"/>
        </w:rPr>
        <w:t>حیدری شاهرودی حسین</w:t>
      </w:r>
    </w:p>
    <w:p>
      <w:pPr>
        <w:pStyle w:val="BookText"/>
        <w:rPr/>
      </w:pPr>
      <w:r>
        <w:rPr>
          <w:rFonts w:ascii="IRNazanin" w:hAnsi="IRNazanin" w:eastAsia="IRNazanin"/>
          <w:color w:val="111111"/>
          <w:sz w:val="28"/>
          <w:sz w:val="28"/>
          <w:szCs w:val="28"/>
          <w:rtl w:val="true"/>
          <w:lang w:bidi="fa-IR"/>
        </w:rPr>
        <w:t>حیدری علی</w:t>
      </w:r>
    </w:p>
    <w:p>
      <w:pPr>
        <w:pStyle w:val="BookText"/>
        <w:rPr/>
      </w:pPr>
      <w:r>
        <w:rPr>
          <w:rFonts w:ascii="IRNazanin" w:hAnsi="IRNazanin" w:eastAsia="IRNazanin"/>
          <w:color w:val="111111"/>
          <w:sz w:val="28"/>
          <w:sz w:val="28"/>
          <w:szCs w:val="28"/>
          <w:rtl w:val="true"/>
          <w:lang w:bidi="fa-IR"/>
        </w:rPr>
        <w:t>حیدری محمدرضا</w:t>
      </w:r>
    </w:p>
    <w:p>
      <w:pPr>
        <w:pStyle w:val="BookText"/>
        <w:rPr/>
      </w:pPr>
      <w:r>
        <w:rPr>
          <w:rFonts w:ascii="IRNazanin" w:hAnsi="IRNazanin" w:eastAsia="IRNazanin"/>
          <w:color w:val="111111"/>
          <w:sz w:val="28"/>
          <w:sz w:val="28"/>
          <w:szCs w:val="28"/>
          <w:rtl w:val="true"/>
          <w:lang w:bidi="fa-IR"/>
        </w:rPr>
        <w:t>حیدری مهدی</w:t>
      </w:r>
    </w:p>
    <w:p>
      <w:pPr>
        <w:pStyle w:val="BookText"/>
        <w:rPr/>
      </w:pPr>
      <w:r>
        <w:rPr>
          <w:rFonts w:ascii="IRNazanin" w:hAnsi="IRNazanin" w:eastAsia="IRNazanin"/>
          <w:color w:val="111111"/>
          <w:sz w:val="28"/>
          <w:sz w:val="28"/>
          <w:szCs w:val="28"/>
          <w:rtl w:val="true"/>
          <w:lang w:bidi="fa-IR"/>
        </w:rPr>
        <w:t>خادمی مصطفی</w:t>
      </w:r>
    </w:p>
    <w:p>
      <w:pPr>
        <w:pStyle w:val="BookText"/>
        <w:rPr/>
      </w:pPr>
      <w:r>
        <w:rPr>
          <w:rFonts w:ascii="IRNazanin" w:hAnsi="IRNazanin" w:eastAsia="IRNazanin"/>
          <w:color w:val="111111"/>
          <w:sz w:val="28"/>
          <w:sz w:val="28"/>
          <w:szCs w:val="28"/>
          <w:rtl w:val="true"/>
          <w:lang w:bidi="fa-IR"/>
        </w:rPr>
        <w:t>خالدی علی اصغر</w:t>
      </w:r>
    </w:p>
    <w:p>
      <w:pPr>
        <w:pStyle w:val="BookText"/>
        <w:rPr/>
      </w:pPr>
      <w:r>
        <w:rPr>
          <w:rFonts w:ascii="IRNazanin" w:hAnsi="IRNazanin" w:eastAsia="IRNazanin"/>
          <w:color w:val="111111"/>
          <w:sz w:val="28"/>
          <w:sz w:val="28"/>
          <w:szCs w:val="28"/>
          <w:rtl w:val="true"/>
          <w:lang w:bidi="fa-IR"/>
        </w:rPr>
        <w:t>خالصی حسین</w:t>
      </w:r>
    </w:p>
    <w:p>
      <w:pPr>
        <w:pStyle w:val="BookText"/>
        <w:rPr/>
      </w:pPr>
      <w:r>
        <w:rPr>
          <w:rFonts w:ascii="IRNazanin" w:hAnsi="IRNazanin" w:eastAsia="IRNazanin"/>
          <w:color w:val="111111"/>
          <w:sz w:val="28"/>
          <w:sz w:val="28"/>
          <w:szCs w:val="28"/>
          <w:rtl w:val="true"/>
          <w:lang w:bidi="fa-IR"/>
        </w:rPr>
        <w:t>خانی عباس</w:t>
      </w:r>
    </w:p>
    <w:p>
      <w:pPr>
        <w:pStyle w:val="BookText"/>
        <w:rPr/>
      </w:pPr>
      <w:r>
        <w:rPr>
          <w:rFonts w:ascii="IRNazanin" w:hAnsi="IRNazanin" w:eastAsia="IRNazanin"/>
          <w:color w:val="111111"/>
          <w:sz w:val="28"/>
          <w:sz w:val="28"/>
          <w:szCs w:val="28"/>
          <w:rtl w:val="true"/>
          <w:lang w:bidi="fa-IR"/>
        </w:rPr>
        <w:t>خدیج مسعود</w:t>
      </w:r>
    </w:p>
    <w:p>
      <w:pPr>
        <w:pStyle w:val="BookText"/>
        <w:rPr/>
      </w:pPr>
      <w:r>
        <w:rPr>
          <w:rFonts w:ascii="IRNazanin" w:hAnsi="IRNazanin" w:eastAsia="IRNazanin"/>
          <w:color w:val="111111"/>
          <w:sz w:val="28"/>
          <w:sz w:val="28"/>
          <w:szCs w:val="28"/>
          <w:rtl w:val="true"/>
          <w:lang w:bidi="fa-IR"/>
        </w:rPr>
        <w:t>خطاط احمد</w:t>
      </w:r>
    </w:p>
    <w:p>
      <w:pPr>
        <w:pStyle w:val="BookText"/>
        <w:rPr/>
      </w:pPr>
      <w:r>
        <w:rPr>
          <w:rFonts w:ascii="IRNazanin" w:hAnsi="IRNazanin" w:eastAsia="IRNazanin"/>
          <w:color w:val="111111"/>
          <w:sz w:val="28"/>
          <w:sz w:val="28"/>
          <w:szCs w:val="28"/>
          <w:rtl w:val="true"/>
          <w:lang w:bidi="fa-IR"/>
        </w:rPr>
        <w:t>خطاط مجتبی</w:t>
      </w:r>
    </w:p>
    <w:p>
      <w:pPr>
        <w:pStyle w:val="BookText"/>
        <w:rPr/>
      </w:pPr>
      <w:r>
        <w:rPr>
          <w:rFonts w:ascii="IRNazanin" w:hAnsi="IRNazanin" w:eastAsia="IRNazanin"/>
          <w:color w:val="111111"/>
          <w:sz w:val="28"/>
          <w:sz w:val="28"/>
          <w:szCs w:val="28"/>
          <w:rtl w:val="true"/>
          <w:lang w:bidi="fa-IR"/>
        </w:rPr>
        <w:t>خلیفه قلی جواد</w:t>
      </w:r>
    </w:p>
    <w:p>
      <w:pPr>
        <w:pStyle w:val="BookText"/>
        <w:rPr/>
      </w:pPr>
      <w:r>
        <w:rPr>
          <w:rFonts w:ascii="IRNazanin" w:hAnsi="IRNazanin" w:eastAsia="IRNazanin"/>
          <w:color w:val="111111"/>
          <w:sz w:val="28"/>
          <w:sz w:val="28"/>
          <w:szCs w:val="28"/>
          <w:rtl w:val="true"/>
          <w:lang w:bidi="fa-IR"/>
        </w:rPr>
        <w:t>خلیلی روح الله</w:t>
      </w:r>
    </w:p>
    <w:p>
      <w:pPr>
        <w:pStyle w:val="BookText"/>
        <w:rPr/>
      </w:pPr>
      <w:r>
        <w:rPr>
          <w:rFonts w:ascii="IRNazanin" w:hAnsi="IRNazanin" w:eastAsia="IRNazanin"/>
          <w:color w:val="111111"/>
          <w:sz w:val="28"/>
          <w:sz w:val="28"/>
          <w:szCs w:val="28"/>
          <w:rtl w:val="true"/>
          <w:lang w:bidi="fa-IR"/>
        </w:rPr>
        <w:t>خوشبخت عباس</w:t>
      </w:r>
    </w:p>
    <w:p>
      <w:pPr>
        <w:pStyle w:val="BookText"/>
        <w:rPr/>
      </w:pPr>
      <w:r>
        <w:rPr>
          <w:rFonts w:ascii="IRNazanin" w:hAnsi="IRNazanin" w:eastAsia="IRNazanin"/>
          <w:color w:val="111111"/>
          <w:sz w:val="28"/>
          <w:sz w:val="28"/>
          <w:szCs w:val="28"/>
          <w:rtl w:val="true"/>
          <w:lang w:bidi="fa-IR"/>
        </w:rPr>
        <w:t>داوری احمد</w:t>
      </w:r>
    </w:p>
    <w:p>
      <w:pPr>
        <w:pStyle w:val="BookText"/>
        <w:rPr/>
      </w:pPr>
      <w:r>
        <w:rPr>
          <w:rFonts w:ascii="IRNazanin" w:hAnsi="IRNazanin" w:eastAsia="IRNazanin"/>
          <w:color w:val="111111"/>
          <w:sz w:val="28"/>
          <w:sz w:val="28"/>
          <w:szCs w:val="28"/>
          <w:rtl w:val="true"/>
          <w:lang w:bidi="fa-IR"/>
        </w:rPr>
        <w:t>درخشی حسين</w:t>
      </w:r>
    </w:p>
    <w:p>
      <w:pPr>
        <w:pStyle w:val="BookText"/>
        <w:rPr/>
      </w:pPr>
      <w:r>
        <w:rPr>
          <w:rFonts w:ascii="IRNazanin" w:hAnsi="IRNazanin" w:eastAsia="IRNazanin"/>
          <w:color w:val="111111"/>
          <w:sz w:val="28"/>
          <w:sz w:val="28"/>
          <w:szCs w:val="28"/>
          <w:rtl w:val="true"/>
          <w:lang w:bidi="fa-IR"/>
        </w:rPr>
        <w:t>دزفولی محمد مهدی</w:t>
      </w:r>
    </w:p>
    <w:p>
      <w:pPr>
        <w:pStyle w:val="BookText"/>
        <w:rPr/>
      </w:pPr>
      <w:r>
        <w:rPr>
          <w:rFonts w:ascii="IRNazanin" w:hAnsi="IRNazanin" w:eastAsia="IRNazanin"/>
          <w:color w:val="111111"/>
          <w:sz w:val="28"/>
          <w:sz w:val="28"/>
          <w:szCs w:val="28"/>
          <w:rtl w:val="true"/>
          <w:lang w:bidi="fa-IR"/>
        </w:rPr>
        <w:t>دشتی كمال</w:t>
      </w:r>
    </w:p>
    <w:p>
      <w:pPr>
        <w:pStyle w:val="BookText"/>
        <w:rPr/>
      </w:pPr>
      <w:r>
        <w:rPr>
          <w:rFonts w:ascii="IRNazanin" w:hAnsi="IRNazanin" w:eastAsia="IRNazanin"/>
          <w:color w:val="111111"/>
          <w:sz w:val="28"/>
          <w:sz w:val="28"/>
          <w:szCs w:val="28"/>
          <w:rtl w:val="true"/>
          <w:lang w:bidi="fa-IR"/>
        </w:rPr>
        <w:t>دهسرخی حسین</w:t>
      </w:r>
    </w:p>
    <w:p>
      <w:pPr>
        <w:pStyle w:val="BookText"/>
        <w:rPr/>
      </w:pPr>
      <w:r>
        <w:rPr>
          <w:rFonts w:ascii="IRNazanin" w:hAnsi="IRNazanin" w:eastAsia="IRNazanin"/>
          <w:color w:val="111111"/>
          <w:sz w:val="28"/>
          <w:sz w:val="28"/>
          <w:szCs w:val="28"/>
          <w:rtl w:val="true"/>
          <w:lang w:bidi="fa-IR"/>
        </w:rPr>
        <w:t>دهقان‌علمی حسين</w:t>
      </w:r>
    </w:p>
    <w:p>
      <w:pPr>
        <w:pStyle w:val="BookText"/>
        <w:rPr/>
      </w:pPr>
      <w:r>
        <w:rPr>
          <w:rFonts w:ascii="IRNazanin" w:hAnsi="IRNazanin" w:eastAsia="IRNazanin"/>
          <w:color w:val="111111"/>
          <w:sz w:val="28"/>
          <w:sz w:val="28"/>
          <w:szCs w:val="28"/>
          <w:rtl w:val="true"/>
          <w:lang w:bidi="fa-IR"/>
        </w:rPr>
        <w:t>ذوالفقاری حمید</w:t>
      </w:r>
    </w:p>
    <w:p>
      <w:pPr>
        <w:pStyle w:val="BookText"/>
        <w:rPr/>
      </w:pPr>
      <w:r>
        <w:rPr>
          <w:rFonts w:ascii="IRNazanin" w:hAnsi="IRNazanin" w:eastAsia="IRNazanin"/>
          <w:color w:val="111111"/>
          <w:sz w:val="28"/>
          <w:sz w:val="28"/>
          <w:szCs w:val="28"/>
          <w:rtl w:val="true"/>
          <w:lang w:bidi="fa-IR"/>
        </w:rPr>
        <w:t>رئیسی مجتبی</w:t>
      </w:r>
    </w:p>
    <w:p>
      <w:pPr>
        <w:pStyle w:val="BookText"/>
        <w:rPr/>
      </w:pPr>
      <w:r>
        <w:rPr>
          <w:rFonts w:ascii="IRNazanin" w:hAnsi="IRNazanin" w:eastAsia="IRNazanin"/>
          <w:color w:val="111111"/>
          <w:sz w:val="28"/>
          <w:sz w:val="28"/>
          <w:szCs w:val="28"/>
          <w:rtl w:val="true"/>
          <w:lang w:bidi="fa-IR"/>
        </w:rPr>
        <w:t>ربانی محمدرضا</w:t>
      </w:r>
    </w:p>
    <w:p>
      <w:pPr>
        <w:pStyle w:val="BookText"/>
        <w:rPr/>
      </w:pPr>
      <w:r>
        <w:rPr>
          <w:rFonts w:ascii="IRNazanin" w:hAnsi="IRNazanin" w:eastAsia="IRNazanin"/>
          <w:color w:val="111111"/>
          <w:sz w:val="28"/>
          <w:sz w:val="28"/>
          <w:szCs w:val="28"/>
          <w:rtl w:val="true"/>
          <w:lang w:bidi="fa-IR"/>
        </w:rPr>
        <w:t>رجائی حبیب</w:t>
      </w:r>
    </w:p>
    <w:p>
      <w:pPr>
        <w:pStyle w:val="BookText"/>
        <w:rPr/>
      </w:pPr>
      <w:r>
        <w:rPr>
          <w:rFonts w:ascii="IRNazanin" w:hAnsi="IRNazanin" w:eastAsia="IRNazanin"/>
          <w:color w:val="111111"/>
          <w:sz w:val="28"/>
          <w:sz w:val="28"/>
          <w:szCs w:val="28"/>
          <w:rtl w:val="true"/>
          <w:lang w:bidi="fa-IR"/>
        </w:rPr>
        <w:t>رجائی محمدرضا</w:t>
      </w:r>
    </w:p>
    <w:p>
      <w:pPr>
        <w:pStyle w:val="BookText"/>
        <w:rPr/>
      </w:pPr>
      <w:r>
        <w:rPr>
          <w:rFonts w:ascii="IRNazanin" w:hAnsi="IRNazanin" w:eastAsia="IRNazanin"/>
          <w:color w:val="111111"/>
          <w:sz w:val="28"/>
          <w:sz w:val="28"/>
          <w:szCs w:val="28"/>
          <w:rtl w:val="true"/>
          <w:lang w:bidi="fa-IR"/>
        </w:rPr>
        <w:t>رجب‌زاده مجید</w:t>
      </w:r>
    </w:p>
    <w:p>
      <w:pPr>
        <w:pStyle w:val="BookText"/>
        <w:rPr/>
      </w:pPr>
      <w:r>
        <w:rPr>
          <w:rFonts w:ascii="IRNazanin" w:hAnsi="IRNazanin" w:eastAsia="IRNazanin"/>
          <w:color w:val="111111"/>
          <w:sz w:val="28"/>
          <w:sz w:val="28"/>
          <w:szCs w:val="28"/>
          <w:rtl w:val="true"/>
          <w:lang w:bidi="fa-IR"/>
        </w:rPr>
        <w:t>رحمانی روح الله</w:t>
      </w:r>
    </w:p>
    <w:p>
      <w:pPr>
        <w:pStyle w:val="BookText"/>
        <w:rPr/>
      </w:pPr>
      <w:r>
        <w:rPr>
          <w:rFonts w:ascii="IRNazanin" w:hAnsi="IRNazanin" w:eastAsia="IRNazanin"/>
          <w:color w:val="111111"/>
          <w:sz w:val="28"/>
          <w:sz w:val="28"/>
          <w:szCs w:val="28"/>
          <w:rtl w:val="true"/>
          <w:lang w:bidi="fa-IR"/>
        </w:rPr>
        <w:t>رضائی اقبال</w:t>
      </w:r>
    </w:p>
    <w:p>
      <w:pPr>
        <w:pStyle w:val="BookText"/>
        <w:rPr/>
      </w:pPr>
      <w:r>
        <w:rPr>
          <w:rFonts w:ascii="IRNazanin" w:hAnsi="IRNazanin" w:eastAsia="IRNazanin"/>
          <w:color w:val="111111"/>
          <w:sz w:val="28"/>
          <w:sz w:val="28"/>
          <w:szCs w:val="28"/>
          <w:rtl w:val="true"/>
          <w:lang w:bidi="fa-IR"/>
        </w:rPr>
        <w:t>رضا نژاد حسین</w:t>
      </w:r>
    </w:p>
    <w:p>
      <w:pPr>
        <w:pStyle w:val="BookText"/>
        <w:rPr/>
      </w:pPr>
      <w:r>
        <w:rPr>
          <w:rFonts w:ascii="IRNazanin" w:hAnsi="IRNazanin" w:eastAsia="IRNazanin"/>
          <w:color w:val="111111"/>
          <w:sz w:val="28"/>
          <w:sz w:val="28"/>
          <w:szCs w:val="28"/>
          <w:rtl w:val="true"/>
          <w:lang w:bidi="fa-IR"/>
        </w:rPr>
        <w:t>رضایی محمدتقی</w:t>
      </w:r>
    </w:p>
    <w:p>
      <w:pPr>
        <w:pStyle w:val="BookText"/>
        <w:rPr/>
      </w:pPr>
      <w:r>
        <w:rPr>
          <w:rFonts w:ascii="IRNazanin" w:hAnsi="IRNazanin" w:eastAsia="IRNazanin"/>
          <w:color w:val="111111"/>
          <w:sz w:val="28"/>
          <w:sz w:val="28"/>
          <w:szCs w:val="28"/>
          <w:rtl w:val="true"/>
          <w:lang w:bidi="fa-IR"/>
        </w:rPr>
        <w:t>رضوی اکبر</w:t>
      </w:r>
    </w:p>
    <w:p>
      <w:pPr>
        <w:pStyle w:val="BookText"/>
        <w:rPr/>
      </w:pPr>
      <w:r>
        <w:rPr>
          <w:rFonts w:ascii="IRNazanin" w:hAnsi="IRNazanin" w:eastAsia="IRNazanin"/>
          <w:color w:val="111111"/>
          <w:sz w:val="28"/>
          <w:sz w:val="28"/>
          <w:szCs w:val="28"/>
          <w:rtl w:val="true"/>
          <w:lang w:bidi="fa-IR"/>
        </w:rPr>
        <w:t>رفیعی علی یار</w:t>
      </w:r>
    </w:p>
    <w:p>
      <w:pPr>
        <w:pStyle w:val="BookText"/>
        <w:rPr/>
      </w:pPr>
      <w:r>
        <w:rPr>
          <w:rFonts w:ascii="Amiri" w:hAnsi="Amiri" w:eastAsia="Amiri" w:cs="Amiri"/>
          <w:color w:val="111111"/>
          <w:sz w:val="28"/>
          <w:sz w:val="28"/>
          <w:szCs w:val="28"/>
          <w:rtl w:val="true"/>
          <w:lang w:bidi="ar-SA"/>
        </w:rPr>
        <w:t>روحاني حسين</w:t>
      </w:r>
    </w:p>
    <w:p>
      <w:pPr>
        <w:pStyle w:val="BookText"/>
        <w:rPr/>
      </w:pPr>
      <w:r>
        <w:rPr>
          <w:rFonts w:ascii="IRNazanin" w:hAnsi="IRNazanin" w:eastAsia="IRNazanin"/>
          <w:color w:val="111111"/>
          <w:sz w:val="28"/>
          <w:sz w:val="28"/>
          <w:szCs w:val="28"/>
          <w:rtl w:val="true"/>
          <w:lang w:bidi="fa-IR"/>
        </w:rPr>
        <w:t>زارعی حامد</w:t>
      </w:r>
    </w:p>
    <w:p>
      <w:pPr>
        <w:pStyle w:val="BookText"/>
        <w:rPr/>
      </w:pPr>
      <w:r>
        <w:rPr>
          <w:rFonts w:ascii="IRNazanin" w:hAnsi="IRNazanin" w:eastAsia="IRNazanin"/>
          <w:color w:val="111111"/>
          <w:sz w:val="28"/>
          <w:sz w:val="28"/>
          <w:szCs w:val="28"/>
          <w:rtl w:val="true"/>
          <w:lang w:bidi="fa-IR"/>
        </w:rPr>
        <w:t>زارعی علی</w:t>
      </w:r>
    </w:p>
    <w:p>
      <w:pPr>
        <w:pStyle w:val="BookText"/>
        <w:rPr/>
      </w:pPr>
      <w:r>
        <w:rPr>
          <w:rFonts w:ascii="IRNazanin" w:hAnsi="IRNazanin" w:eastAsia="IRNazanin"/>
          <w:color w:val="111111"/>
          <w:sz w:val="28"/>
          <w:sz w:val="28"/>
          <w:szCs w:val="28"/>
          <w:rtl w:val="true"/>
          <w:lang w:bidi="fa-IR"/>
        </w:rPr>
        <w:t>زارعی مسلم</w:t>
      </w:r>
    </w:p>
    <w:p>
      <w:pPr>
        <w:pStyle w:val="BookText"/>
        <w:rPr/>
      </w:pPr>
      <w:r>
        <w:rPr>
          <w:rFonts w:ascii="IRNazanin" w:hAnsi="IRNazanin" w:eastAsia="IRNazanin"/>
          <w:color w:val="111111"/>
          <w:sz w:val="28"/>
          <w:sz w:val="28"/>
          <w:szCs w:val="28"/>
          <w:rtl w:val="true"/>
          <w:lang w:bidi="fa-IR"/>
        </w:rPr>
        <w:t>زراعتی مهدی</w:t>
      </w:r>
    </w:p>
    <w:p>
      <w:pPr>
        <w:pStyle w:val="BookText"/>
        <w:rPr/>
      </w:pPr>
      <w:r>
        <w:rPr>
          <w:rFonts w:ascii="IRNazanin" w:hAnsi="IRNazanin" w:eastAsia="IRNazanin"/>
          <w:color w:val="111111"/>
          <w:sz w:val="28"/>
          <w:sz w:val="28"/>
          <w:szCs w:val="28"/>
          <w:rtl w:val="true"/>
          <w:lang w:bidi="fa-IR"/>
        </w:rPr>
        <w:t>زهرائی محمد</w:t>
      </w:r>
    </w:p>
    <w:p>
      <w:pPr>
        <w:pStyle w:val="BookText"/>
        <w:rPr/>
      </w:pPr>
      <w:r>
        <w:rPr>
          <w:rFonts w:ascii="IRNazanin" w:hAnsi="IRNazanin" w:eastAsia="IRNazanin"/>
          <w:color w:val="111111"/>
          <w:sz w:val="28"/>
          <w:sz w:val="28"/>
          <w:szCs w:val="28"/>
          <w:rtl w:val="true"/>
          <w:lang w:bidi="fa-IR"/>
        </w:rPr>
        <w:t>زینلی روح الله</w:t>
      </w:r>
    </w:p>
    <w:p>
      <w:pPr>
        <w:pStyle w:val="BookText"/>
        <w:rPr/>
      </w:pPr>
      <w:r>
        <w:rPr>
          <w:rFonts w:ascii="IRNazanin" w:hAnsi="IRNazanin" w:eastAsia="IRNazanin"/>
          <w:color w:val="111111"/>
          <w:sz w:val="28"/>
          <w:sz w:val="28"/>
          <w:szCs w:val="28"/>
          <w:rtl w:val="true"/>
          <w:lang w:bidi="fa-IR"/>
        </w:rPr>
        <w:t>سبحانی اسماعیل</w:t>
      </w:r>
    </w:p>
    <w:p>
      <w:pPr>
        <w:pStyle w:val="BookText"/>
        <w:rPr/>
      </w:pPr>
      <w:r>
        <w:rPr>
          <w:rFonts w:ascii="IRNazanin" w:hAnsi="IRNazanin" w:eastAsia="IRNazanin"/>
          <w:color w:val="111111"/>
          <w:sz w:val="28"/>
          <w:sz w:val="28"/>
          <w:szCs w:val="28"/>
          <w:rtl w:val="true"/>
          <w:lang w:bidi="fa-IR"/>
        </w:rPr>
        <w:t>ستایش  پور احمد</w:t>
      </w:r>
    </w:p>
    <w:p>
      <w:pPr>
        <w:pStyle w:val="BookText"/>
        <w:rPr/>
      </w:pPr>
      <w:r>
        <w:rPr>
          <w:rFonts w:ascii="IRNazanin" w:hAnsi="IRNazanin" w:eastAsia="IRNazanin"/>
          <w:color w:val="111111"/>
          <w:sz w:val="28"/>
          <w:sz w:val="28"/>
          <w:szCs w:val="28"/>
          <w:rtl w:val="true"/>
          <w:lang w:bidi="fa-IR"/>
        </w:rPr>
        <w:t>سراجی مهدی</w:t>
      </w:r>
    </w:p>
    <w:p>
      <w:pPr>
        <w:pStyle w:val="BookText"/>
        <w:rPr/>
      </w:pPr>
      <w:r>
        <w:rPr>
          <w:rFonts w:ascii="IRNazanin" w:hAnsi="IRNazanin" w:eastAsia="IRNazanin"/>
          <w:color w:val="111111"/>
          <w:sz w:val="28"/>
          <w:sz w:val="28"/>
          <w:szCs w:val="28"/>
          <w:rtl w:val="true"/>
          <w:lang w:bidi="fa-IR"/>
        </w:rPr>
        <w:t>سرافراز کیوان</w:t>
      </w:r>
    </w:p>
    <w:p>
      <w:pPr>
        <w:pStyle w:val="BookText"/>
        <w:rPr/>
      </w:pPr>
      <w:r>
        <w:rPr>
          <w:rFonts w:ascii="IRNazanin" w:hAnsi="IRNazanin" w:eastAsia="IRNazanin"/>
          <w:color w:val="111111"/>
          <w:sz w:val="28"/>
          <w:sz w:val="28"/>
          <w:szCs w:val="28"/>
          <w:rtl w:val="true"/>
          <w:lang w:bidi="fa-IR"/>
        </w:rPr>
        <w:t>سعادت یوسف</w:t>
      </w:r>
    </w:p>
    <w:p>
      <w:pPr>
        <w:pStyle w:val="BookText"/>
        <w:rPr/>
      </w:pPr>
      <w:r>
        <w:rPr>
          <w:rFonts w:ascii="IRNazanin" w:hAnsi="IRNazanin" w:eastAsia="IRNazanin"/>
          <w:color w:val="111111"/>
          <w:sz w:val="28"/>
          <w:sz w:val="28"/>
          <w:szCs w:val="28"/>
          <w:rtl w:val="true"/>
          <w:lang w:bidi="fa-IR"/>
        </w:rPr>
        <w:t>سلطانی علی رشید</w:t>
      </w:r>
    </w:p>
    <w:p>
      <w:pPr>
        <w:pStyle w:val="BookText"/>
        <w:rPr/>
      </w:pPr>
      <w:r>
        <w:rPr>
          <w:rFonts w:ascii="IRNazanin" w:hAnsi="IRNazanin" w:eastAsia="IRNazanin"/>
          <w:color w:val="111111"/>
          <w:sz w:val="28"/>
          <w:sz w:val="28"/>
          <w:szCs w:val="28"/>
          <w:rtl w:val="true"/>
          <w:lang w:bidi="fa-IR"/>
        </w:rPr>
        <w:t>سلمانی نسب محمد تقی</w:t>
      </w:r>
    </w:p>
    <w:p>
      <w:pPr>
        <w:pStyle w:val="BookText"/>
        <w:rPr/>
      </w:pPr>
      <w:r>
        <w:rPr>
          <w:rFonts w:ascii="Amiri" w:hAnsi="Amiri" w:eastAsia="Amiri" w:cs="Amiri"/>
          <w:color w:val="111111"/>
          <w:sz w:val="28"/>
          <w:sz w:val="28"/>
          <w:szCs w:val="28"/>
          <w:rtl w:val="true"/>
          <w:lang w:bidi="ar-SA"/>
        </w:rPr>
        <w:t>سليميان محمد رضا</w:t>
      </w:r>
    </w:p>
    <w:p>
      <w:pPr>
        <w:pStyle w:val="BookText"/>
        <w:rPr/>
      </w:pPr>
      <w:r>
        <w:rPr>
          <w:rFonts w:ascii="IRNazanin" w:hAnsi="IRNazanin" w:eastAsia="IRNazanin"/>
          <w:color w:val="111111"/>
          <w:sz w:val="28"/>
          <w:sz w:val="28"/>
          <w:szCs w:val="28"/>
          <w:rtl w:val="true"/>
          <w:lang w:bidi="fa-IR"/>
        </w:rPr>
        <w:t>سلیمانی فخرالدین</w:t>
      </w:r>
    </w:p>
    <w:p>
      <w:pPr>
        <w:pStyle w:val="BookText"/>
        <w:rPr/>
      </w:pPr>
      <w:r>
        <w:rPr>
          <w:rFonts w:ascii="IRNazanin" w:hAnsi="IRNazanin" w:eastAsia="IRNazanin"/>
          <w:color w:val="111111"/>
          <w:sz w:val="28"/>
          <w:sz w:val="28"/>
          <w:szCs w:val="28"/>
          <w:rtl w:val="true"/>
          <w:lang w:bidi="fa-IR"/>
        </w:rPr>
        <w:t>شاهمیری احمد</w:t>
      </w:r>
    </w:p>
    <w:p>
      <w:pPr>
        <w:pStyle w:val="BookText"/>
        <w:rPr/>
      </w:pPr>
      <w:r>
        <w:rPr>
          <w:rFonts w:ascii="IRNazanin" w:hAnsi="IRNazanin" w:eastAsia="IRNazanin"/>
          <w:color w:val="111111"/>
          <w:sz w:val="28"/>
          <w:sz w:val="28"/>
          <w:szCs w:val="28"/>
          <w:rtl w:val="true"/>
          <w:lang w:bidi="fa-IR"/>
        </w:rPr>
        <w:t>شایان مهدی</w:t>
      </w:r>
    </w:p>
    <w:p>
      <w:pPr>
        <w:pStyle w:val="BookText"/>
        <w:rPr/>
      </w:pPr>
      <w:r>
        <w:rPr>
          <w:rFonts w:ascii="IRNazanin" w:hAnsi="IRNazanin" w:eastAsia="IRNazanin"/>
          <w:color w:val="111111"/>
          <w:sz w:val="28"/>
          <w:sz w:val="28"/>
          <w:szCs w:val="28"/>
          <w:rtl w:val="true"/>
          <w:lang w:bidi="fa-IR"/>
        </w:rPr>
        <w:t>شريفی حميد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شريفي محمدر ضا </w:t>
      </w:r>
    </w:p>
    <w:p>
      <w:pPr>
        <w:pStyle w:val="BookText"/>
        <w:rPr/>
      </w:pPr>
      <w:r>
        <w:rPr>
          <w:rFonts w:ascii="IRNazanin" w:hAnsi="IRNazanin" w:eastAsia="IRNazanin"/>
          <w:color w:val="111111"/>
          <w:sz w:val="28"/>
          <w:sz w:val="28"/>
          <w:szCs w:val="28"/>
          <w:rtl w:val="true"/>
          <w:lang w:bidi="fa-IR"/>
        </w:rPr>
        <w:t>شریفی مجید</w:t>
      </w:r>
    </w:p>
    <w:p>
      <w:pPr>
        <w:pStyle w:val="BookText"/>
        <w:rPr/>
      </w:pPr>
      <w:r>
        <w:rPr>
          <w:rFonts w:ascii="IRNazanin" w:hAnsi="IRNazanin" w:eastAsia="IRNazanin"/>
          <w:color w:val="111111"/>
          <w:sz w:val="28"/>
          <w:sz w:val="28"/>
          <w:szCs w:val="28"/>
          <w:rtl w:val="true"/>
          <w:lang w:bidi="fa-IR"/>
        </w:rPr>
        <w:t>شریفی محمد حیدر</w:t>
      </w:r>
    </w:p>
    <w:p>
      <w:pPr>
        <w:pStyle w:val="BookText"/>
        <w:rPr/>
      </w:pPr>
      <w:r>
        <w:rPr>
          <w:rFonts w:ascii="IRNazanin" w:hAnsi="IRNazanin" w:eastAsia="IRNazanin"/>
          <w:color w:val="111111"/>
          <w:sz w:val="28"/>
          <w:sz w:val="28"/>
          <w:szCs w:val="28"/>
          <w:rtl w:val="true"/>
          <w:lang w:bidi="fa-IR"/>
        </w:rPr>
        <w:t>شم آبادی علی</w:t>
      </w:r>
    </w:p>
    <w:p>
      <w:pPr>
        <w:pStyle w:val="BookText"/>
        <w:rPr/>
      </w:pPr>
      <w:r>
        <w:rPr>
          <w:rFonts w:ascii="IRNazanin" w:hAnsi="IRNazanin" w:eastAsia="IRNazanin"/>
          <w:color w:val="111111"/>
          <w:sz w:val="28"/>
          <w:sz w:val="28"/>
          <w:szCs w:val="28"/>
          <w:rtl w:val="true"/>
          <w:lang w:bidi="fa-IR"/>
        </w:rPr>
        <w:t>شمس حسین</w:t>
      </w:r>
    </w:p>
    <w:p>
      <w:pPr>
        <w:pStyle w:val="BookText"/>
        <w:rPr/>
      </w:pPr>
      <w:r>
        <w:rPr>
          <w:rFonts w:ascii="IRNazanin" w:hAnsi="IRNazanin" w:eastAsia="IRNazanin"/>
          <w:color w:val="111111"/>
          <w:sz w:val="28"/>
          <w:sz w:val="28"/>
          <w:szCs w:val="28"/>
          <w:rtl w:val="true"/>
          <w:lang w:bidi="fa-IR"/>
        </w:rPr>
        <w:t>شمسی احمد</w:t>
      </w:r>
    </w:p>
    <w:p>
      <w:pPr>
        <w:pStyle w:val="BookText"/>
        <w:rPr/>
      </w:pPr>
      <w:r>
        <w:rPr>
          <w:rFonts w:ascii="IRNazanin" w:hAnsi="IRNazanin" w:eastAsia="IRNazanin"/>
          <w:color w:val="111111"/>
          <w:sz w:val="28"/>
          <w:sz w:val="28"/>
          <w:szCs w:val="28"/>
          <w:rtl w:val="true"/>
          <w:lang w:bidi="fa-IR"/>
        </w:rPr>
        <w:t>شمسی رمضانعلی</w:t>
      </w:r>
    </w:p>
    <w:p>
      <w:pPr>
        <w:pStyle w:val="BookText"/>
        <w:rPr/>
      </w:pPr>
      <w:r>
        <w:rPr>
          <w:rFonts w:ascii="IRNazanin" w:hAnsi="IRNazanin" w:eastAsia="IRNazanin"/>
          <w:color w:val="111111"/>
          <w:sz w:val="28"/>
          <w:sz w:val="28"/>
          <w:szCs w:val="28"/>
          <w:rtl w:val="true"/>
          <w:lang w:bidi="fa-IR"/>
        </w:rPr>
        <w:t>شیخ‌پور حمیدرضا</w:t>
      </w:r>
    </w:p>
    <w:p>
      <w:pPr>
        <w:pStyle w:val="BookText"/>
        <w:rPr/>
      </w:pPr>
      <w:r>
        <w:rPr>
          <w:rFonts w:ascii="IRNazanin" w:hAnsi="IRNazanin" w:eastAsia="IRNazanin"/>
          <w:color w:val="111111"/>
          <w:sz w:val="28"/>
          <w:sz w:val="28"/>
          <w:szCs w:val="28"/>
          <w:rtl w:val="true"/>
          <w:lang w:bidi="fa-IR"/>
        </w:rPr>
        <w:t>شیخی محمد</w:t>
      </w:r>
    </w:p>
    <w:p>
      <w:pPr>
        <w:pStyle w:val="BookText"/>
        <w:rPr/>
      </w:pPr>
      <w:r>
        <w:rPr>
          <w:rFonts w:ascii="IRNazanin" w:hAnsi="IRNazanin" w:eastAsia="IRNazanin"/>
          <w:color w:val="111111"/>
          <w:sz w:val="28"/>
          <w:sz w:val="28"/>
          <w:szCs w:val="28"/>
          <w:rtl w:val="true"/>
          <w:lang w:bidi="fa-IR"/>
        </w:rPr>
        <w:t>صابری سجاد</w:t>
      </w:r>
    </w:p>
    <w:p>
      <w:pPr>
        <w:pStyle w:val="BookText"/>
        <w:rPr/>
      </w:pPr>
      <w:r>
        <w:rPr>
          <w:rFonts w:ascii="Amiri" w:hAnsi="Amiri" w:eastAsia="Amiri" w:cs="Amiri"/>
          <w:color w:val="111111"/>
          <w:sz w:val="28"/>
          <w:sz w:val="28"/>
          <w:szCs w:val="28"/>
          <w:rtl w:val="true"/>
          <w:lang w:bidi="ar-SA"/>
        </w:rPr>
        <w:t>صادقي امين</w:t>
      </w:r>
    </w:p>
    <w:p>
      <w:pPr>
        <w:pStyle w:val="BookText"/>
        <w:rPr/>
      </w:pPr>
      <w:r>
        <w:rPr>
          <w:rFonts w:ascii="Amiri" w:hAnsi="Amiri" w:eastAsia="Amiri" w:cs="Amiri"/>
          <w:color w:val="111111"/>
          <w:sz w:val="28"/>
          <w:sz w:val="28"/>
          <w:szCs w:val="28"/>
          <w:rtl w:val="true"/>
          <w:lang w:bidi="ar-SA"/>
        </w:rPr>
        <w:t>صادقيان حيدر</w:t>
      </w:r>
    </w:p>
    <w:p>
      <w:pPr>
        <w:pStyle w:val="BookText"/>
        <w:rPr/>
      </w:pPr>
      <w:r>
        <w:rPr>
          <w:rFonts w:ascii="IRNazanin" w:hAnsi="IRNazanin" w:eastAsia="IRNazanin"/>
          <w:color w:val="111111"/>
          <w:sz w:val="28"/>
          <w:sz w:val="28"/>
          <w:szCs w:val="28"/>
          <w:rtl w:val="true"/>
          <w:lang w:bidi="fa-IR"/>
        </w:rPr>
        <w:t>صادقی احمد</w:t>
      </w:r>
    </w:p>
    <w:p>
      <w:pPr>
        <w:pStyle w:val="BookText"/>
        <w:rPr/>
      </w:pPr>
      <w:r>
        <w:rPr>
          <w:rFonts w:ascii="IRNazanin" w:hAnsi="IRNazanin" w:eastAsia="IRNazanin"/>
          <w:color w:val="111111"/>
          <w:sz w:val="28"/>
          <w:sz w:val="28"/>
          <w:szCs w:val="28"/>
          <w:rtl w:val="true"/>
          <w:lang w:bidi="fa-IR"/>
        </w:rPr>
        <w:t>صادقی عباس</w:t>
      </w:r>
    </w:p>
    <w:p>
      <w:pPr>
        <w:pStyle w:val="BookText"/>
        <w:rPr/>
      </w:pPr>
      <w:r>
        <w:rPr>
          <w:rFonts w:ascii="IRNazanin" w:hAnsi="IRNazanin" w:eastAsia="IRNazanin"/>
          <w:color w:val="111111"/>
          <w:sz w:val="28"/>
          <w:sz w:val="28"/>
          <w:szCs w:val="28"/>
          <w:rtl w:val="true"/>
          <w:lang w:bidi="fa-IR"/>
        </w:rPr>
        <w:t>صادقیان حیدر</w:t>
      </w:r>
    </w:p>
    <w:p>
      <w:pPr>
        <w:pStyle w:val="BookText"/>
        <w:rPr/>
      </w:pPr>
      <w:r>
        <w:rPr>
          <w:rFonts w:ascii="IRNazanin" w:hAnsi="IRNazanin" w:eastAsia="IRNazanin"/>
          <w:color w:val="111111"/>
          <w:sz w:val="28"/>
          <w:sz w:val="28"/>
          <w:szCs w:val="28"/>
          <w:rtl w:val="true"/>
          <w:lang w:bidi="fa-IR"/>
        </w:rPr>
        <w:t>صالح نیا حمیدرضا</w:t>
      </w:r>
    </w:p>
    <w:p>
      <w:pPr>
        <w:pStyle w:val="BookText"/>
        <w:rPr/>
      </w:pPr>
      <w:r>
        <w:rPr>
          <w:rFonts w:ascii="IRNazanin" w:hAnsi="IRNazanin" w:eastAsia="IRNazanin"/>
          <w:color w:val="111111"/>
          <w:sz w:val="28"/>
          <w:sz w:val="28"/>
          <w:szCs w:val="28"/>
          <w:rtl w:val="true"/>
          <w:lang w:bidi="fa-IR"/>
        </w:rPr>
        <w:t>صالحی تبار محمد جواد</w:t>
      </w:r>
    </w:p>
    <w:p>
      <w:pPr>
        <w:pStyle w:val="BookText"/>
        <w:rPr/>
      </w:pPr>
      <w:r>
        <w:rPr>
          <w:rFonts w:ascii="IRNazanin" w:hAnsi="IRNazanin" w:eastAsia="IRNazanin"/>
          <w:color w:val="111111"/>
          <w:sz w:val="28"/>
          <w:sz w:val="28"/>
          <w:szCs w:val="28"/>
          <w:rtl w:val="true"/>
          <w:lang w:bidi="fa-IR"/>
        </w:rPr>
        <w:t>صباحی علی</w:t>
      </w:r>
    </w:p>
    <w:p>
      <w:pPr>
        <w:pStyle w:val="BookText"/>
        <w:rPr/>
      </w:pPr>
      <w:r>
        <w:rPr>
          <w:rFonts w:ascii="IRNazanin" w:hAnsi="IRNazanin" w:eastAsia="IRNazanin"/>
          <w:color w:val="111111"/>
          <w:sz w:val="28"/>
          <w:sz w:val="28"/>
          <w:szCs w:val="28"/>
          <w:rtl w:val="true"/>
          <w:lang w:bidi="fa-IR"/>
        </w:rPr>
        <w:t>صفرزاده حسین</w:t>
      </w:r>
    </w:p>
    <w:p>
      <w:pPr>
        <w:pStyle w:val="BookText"/>
        <w:rPr/>
      </w:pPr>
      <w:r>
        <w:rPr>
          <w:rFonts w:ascii="IRNazanin" w:hAnsi="IRNazanin" w:eastAsia="IRNazanin"/>
          <w:color w:val="111111"/>
          <w:sz w:val="28"/>
          <w:sz w:val="28"/>
          <w:szCs w:val="28"/>
          <w:rtl w:val="true"/>
          <w:lang w:bidi="fa-IR"/>
        </w:rPr>
        <w:t>صفریان محمد</w:t>
      </w:r>
    </w:p>
    <w:p>
      <w:pPr>
        <w:pStyle w:val="BookText"/>
        <w:rPr/>
      </w:pPr>
      <w:r>
        <w:rPr>
          <w:rFonts w:ascii="IRNazanin" w:hAnsi="IRNazanin" w:eastAsia="IRNazanin"/>
          <w:color w:val="111111"/>
          <w:sz w:val="28"/>
          <w:sz w:val="28"/>
          <w:szCs w:val="28"/>
          <w:rtl w:val="true"/>
          <w:lang w:bidi="fa-IR"/>
        </w:rPr>
        <w:t>صيامپور احمد</w:t>
      </w:r>
    </w:p>
    <w:p>
      <w:pPr>
        <w:pStyle w:val="BookText"/>
        <w:rPr/>
      </w:pPr>
      <w:r>
        <w:rPr>
          <w:rFonts w:ascii="IRNazanin" w:hAnsi="IRNazanin" w:eastAsia="IRNazanin"/>
          <w:color w:val="111111"/>
          <w:sz w:val="28"/>
          <w:sz w:val="28"/>
          <w:szCs w:val="28"/>
          <w:rtl w:val="true"/>
          <w:lang w:bidi="fa-IR"/>
        </w:rPr>
        <w:t>صیدآبادی جواد</w:t>
      </w:r>
    </w:p>
    <w:p>
      <w:pPr>
        <w:pStyle w:val="BookText"/>
        <w:rPr/>
      </w:pPr>
      <w:r>
        <w:rPr>
          <w:rFonts w:ascii="IRNazanin" w:hAnsi="IRNazanin" w:eastAsia="IRNazanin"/>
          <w:color w:val="111111"/>
          <w:sz w:val="28"/>
          <w:sz w:val="28"/>
          <w:szCs w:val="28"/>
          <w:rtl w:val="true"/>
          <w:lang w:bidi="fa-IR"/>
        </w:rPr>
        <w:t>طاهرزاده محمد</w:t>
      </w:r>
    </w:p>
    <w:p>
      <w:pPr>
        <w:pStyle w:val="BookText"/>
        <w:rPr/>
      </w:pPr>
      <w:r>
        <w:rPr>
          <w:rFonts w:ascii="IRNazanin" w:hAnsi="IRNazanin" w:eastAsia="IRNazanin"/>
          <w:color w:val="111111"/>
          <w:sz w:val="28"/>
          <w:sz w:val="28"/>
          <w:szCs w:val="28"/>
          <w:rtl w:val="true"/>
          <w:lang w:bidi="fa-IR"/>
        </w:rPr>
        <w:t>طباطبائی پیمان</w:t>
      </w:r>
    </w:p>
    <w:p>
      <w:pPr>
        <w:pStyle w:val="BookText"/>
        <w:rPr/>
      </w:pPr>
      <w:r>
        <w:rPr>
          <w:rFonts w:ascii="IRNazanin" w:hAnsi="IRNazanin" w:eastAsia="IRNazanin"/>
          <w:color w:val="111111"/>
          <w:sz w:val="28"/>
          <w:sz w:val="28"/>
          <w:szCs w:val="28"/>
          <w:rtl w:val="true"/>
          <w:lang w:bidi="fa-IR"/>
        </w:rPr>
        <w:t>طباطبائی حسین</w:t>
      </w:r>
    </w:p>
    <w:p>
      <w:pPr>
        <w:pStyle w:val="BookText"/>
        <w:rPr/>
      </w:pPr>
      <w:r>
        <w:rPr>
          <w:rFonts w:ascii="IRNazanin" w:hAnsi="IRNazanin" w:eastAsia="IRNazanin"/>
          <w:color w:val="111111"/>
          <w:sz w:val="28"/>
          <w:sz w:val="28"/>
          <w:szCs w:val="28"/>
          <w:rtl w:val="true"/>
          <w:lang w:bidi="fa-IR"/>
        </w:rPr>
        <w:t>طباطبائی رضا</w:t>
      </w:r>
    </w:p>
    <w:p>
      <w:pPr>
        <w:pStyle w:val="BookText"/>
        <w:rPr/>
      </w:pPr>
      <w:r>
        <w:rPr>
          <w:rFonts w:ascii="IRNazanin" w:hAnsi="IRNazanin" w:eastAsia="IRNazanin"/>
          <w:color w:val="111111"/>
          <w:sz w:val="28"/>
          <w:sz w:val="28"/>
          <w:szCs w:val="28"/>
          <w:rtl w:val="true"/>
          <w:lang w:bidi="fa-IR"/>
        </w:rPr>
        <w:t>طباطبائی عباس</w:t>
      </w:r>
    </w:p>
    <w:p>
      <w:pPr>
        <w:pStyle w:val="BookText"/>
        <w:rPr/>
      </w:pPr>
      <w:r>
        <w:rPr>
          <w:rFonts w:ascii="IRNazanin" w:hAnsi="IRNazanin" w:eastAsia="IRNazanin"/>
          <w:color w:val="111111"/>
          <w:sz w:val="28"/>
          <w:sz w:val="28"/>
          <w:szCs w:val="28"/>
          <w:rtl w:val="true"/>
          <w:lang w:bidi="fa-IR"/>
        </w:rPr>
        <w:t>طباطبائی احمد</w:t>
      </w:r>
    </w:p>
    <w:p>
      <w:pPr>
        <w:pStyle w:val="BookText"/>
        <w:rPr/>
      </w:pPr>
      <w:r>
        <w:rPr>
          <w:rFonts w:ascii="IRNazanin" w:hAnsi="IRNazanin" w:eastAsia="IRNazanin"/>
          <w:color w:val="111111"/>
          <w:sz w:val="28"/>
          <w:sz w:val="28"/>
          <w:szCs w:val="28"/>
          <w:rtl w:val="true"/>
          <w:lang w:bidi="fa-IR"/>
        </w:rPr>
        <w:t>طباطبائی مهدی</w:t>
      </w:r>
    </w:p>
    <w:p>
      <w:pPr>
        <w:pStyle w:val="BookText"/>
        <w:rPr/>
      </w:pPr>
      <w:r>
        <w:rPr>
          <w:rFonts w:ascii="IRNazanin" w:hAnsi="IRNazanin" w:eastAsia="IRNazanin"/>
          <w:color w:val="111111"/>
          <w:sz w:val="28"/>
          <w:sz w:val="28"/>
          <w:szCs w:val="28"/>
          <w:rtl w:val="true"/>
          <w:lang w:bidi="fa-IR"/>
        </w:rPr>
        <w:t>طغیانی مظاهر</w:t>
      </w:r>
    </w:p>
    <w:p>
      <w:pPr>
        <w:pStyle w:val="BookText"/>
        <w:rPr/>
      </w:pPr>
      <w:r>
        <w:rPr>
          <w:rFonts w:ascii="IRNazanin" w:hAnsi="IRNazanin" w:eastAsia="IRNazanin"/>
          <w:color w:val="111111"/>
          <w:sz w:val="28"/>
          <w:sz w:val="28"/>
          <w:szCs w:val="28"/>
          <w:rtl w:val="true"/>
          <w:lang w:bidi="fa-IR"/>
        </w:rPr>
        <w:t>طهماسبی عنایت</w:t>
      </w:r>
    </w:p>
    <w:p>
      <w:pPr>
        <w:pStyle w:val="BookText"/>
        <w:rPr/>
      </w:pPr>
      <w:r>
        <w:rPr>
          <w:rFonts w:ascii="IRNazanin" w:hAnsi="IRNazanin" w:eastAsia="IRNazanin"/>
          <w:color w:val="111111"/>
          <w:sz w:val="28"/>
          <w:sz w:val="28"/>
          <w:szCs w:val="28"/>
          <w:rtl w:val="true"/>
          <w:lang w:bidi="fa-IR"/>
        </w:rPr>
        <w:t>طهماسبی وحيد</w:t>
      </w:r>
    </w:p>
    <w:p>
      <w:pPr>
        <w:pStyle w:val="BookText"/>
        <w:rPr/>
      </w:pPr>
      <w:r>
        <w:rPr>
          <w:rFonts w:ascii="IRNazanin" w:hAnsi="IRNazanin" w:eastAsia="IRNazanin"/>
          <w:color w:val="111111"/>
          <w:sz w:val="28"/>
          <w:sz w:val="28"/>
          <w:szCs w:val="28"/>
          <w:rtl w:val="true"/>
          <w:lang w:bidi="fa-IR"/>
        </w:rPr>
        <w:t>عابدی سيف‌اللّه</w:t>
      </w:r>
    </w:p>
    <w:p>
      <w:pPr>
        <w:pStyle w:val="BookText"/>
        <w:rPr/>
      </w:pPr>
      <w:r>
        <w:rPr>
          <w:rFonts w:ascii="IRNazanin" w:hAnsi="IRNazanin" w:eastAsia="IRNazanin"/>
          <w:color w:val="111111"/>
          <w:sz w:val="28"/>
          <w:sz w:val="28"/>
          <w:szCs w:val="28"/>
          <w:rtl w:val="true"/>
          <w:lang w:bidi="fa-IR"/>
        </w:rPr>
        <w:t>عابدینی حمداللّه</w:t>
      </w:r>
    </w:p>
    <w:p>
      <w:pPr>
        <w:pStyle w:val="BookText"/>
        <w:rPr/>
      </w:pPr>
      <w:r>
        <w:rPr>
          <w:rFonts w:ascii="IRNazanin" w:hAnsi="IRNazanin" w:eastAsia="IRNazanin"/>
          <w:color w:val="111111"/>
          <w:sz w:val="28"/>
          <w:sz w:val="28"/>
          <w:szCs w:val="28"/>
          <w:rtl w:val="true"/>
          <w:lang w:bidi="fa-IR"/>
        </w:rPr>
        <w:t>عادلی علی</w:t>
      </w:r>
    </w:p>
    <w:p>
      <w:pPr>
        <w:pStyle w:val="BookText"/>
        <w:rPr/>
      </w:pPr>
      <w:r>
        <w:rPr>
          <w:rFonts w:ascii="IRNazanin" w:hAnsi="IRNazanin" w:eastAsia="IRNazanin"/>
          <w:color w:val="111111"/>
          <w:sz w:val="28"/>
          <w:sz w:val="28"/>
          <w:szCs w:val="28"/>
          <w:rtl w:val="true"/>
          <w:lang w:bidi="fa-IR"/>
        </w:rPr>
        <w:t>عبداللهی نژاد احمد</w:t>
      </w:r>
    </w:p>
    <w:p>
      <w:pPr>
        <w:pStyle w:val="BookText"/>
        <w:rPr/>
      </w:pPr>
      <w:r>
        <w:rPr>
          <w:rFonts w:ascii="IRNazanin" w:hAnsi="IRNazanin" w:eastAsia="IRNazanin"/>
          <w:color w:val="111111"/>
          <w:sz w:val="28"/>
          <w:sz w:val="28"/>
          <w:szCs w:val="28"/>
          <w:rtl w:val="true"/>
          <w:lang w:bidi="fa-IR"/>
        </w:rPr>
        <w:t>عبدالهیان علی اصغر</w:t>
      </w:r>
    </w:p>
    <w:p>
      <w:pPr>
        <w:pStyle w:val="BookText"/>
        <w:rPr/>
      </w:pPr>
      <w:r>
        <w:rPr>
          <w:rFonts w:ascii="IRNazanin" w:hAnsi="IRNazanin" w:eastAsia="IRNazanin"/>
          <w:color w:val="111111"/>
          <w:sz w:val="28"/>
          <w:sz w:val="28"/>
          <w:szCs w:val="28"/>
          <w:rtl w:val="true"/>
          <w:lang w:bidi="fa-IR"/>
        </w:rPr>
        <w:t>عرب مختاری مرتضی</w:t>
      </w:r>
    </w:p>
    <w:p>
      <w:pPr>
        <w:pStyle w:val="BookText"/>
        <w:rPr/>
      </w:pPr>
      <w:r>
        <w:rPr>
          <w:rFonts w:ascii="IRNazanin" w:hAnsi="IRNazanin" w:eastAsia="IRNazanin"/>
          <w:color w:val="111111"/>
          <w:sz w:val="28"/>
          <w:sz w:val="28"/>
          <w:szCs w:val="28"/>
          <w:rtl w:val="true"/>
          <w:lang w:bidi="fa-IR"/>
        </w:rPr>
        <w:t>عرب مومنی حسین</w:t>
      </w:r>
    </w:p>
    <w:p>
      <w:pPr>
        <w:pStyle w:val="BookText"/>
        <w:rPr/>
      </w:pPr>
      <w:r>
        <w:rPr>
          <w:rFonts w:ascii="IRNazanin" w:hAnsi="IRNazanin" w:eastAsia="IRNazanin"/>
          <w:color w:val="111111"/>
          <w:sz w:val="28"/>
          <w:sz w:val="28"/>
          <w:szCs w:val="28"/>
          <w:rtl w:val="true"/>
          <w:lang w:bidi="fa-IR"/>
        </w:rPr>
        <w:t>علی پور حسین</w:t>
      </w:r>
    </w:p>
    <w:p>
      <w:pPr>
        <w:pStyle w:val="BookText"/>
        <w:rPr/>
      </w:pPr>
      <w:r>
        <w:rPr>
          <w:rFonts w:ascii="IRNazanin" w:hAnsi="IRNazanin" w:eastAsia="IRNazanin"/>
          <w:color w:val="111111"/>
          <w:sz w:val="28"/>
          <w:sz w:val="28"/>
          <w:szCs w:val="28"/>
          <w:rtl w:val="true"/>
          <w:lang w:bidi="fa-IR"/>
        </w:rPr>
        <w:t>علی پور نبی الله</w:t>
      </w:r>
    </w:p>
    <w:p>
      <w:pPr>
        <w:pStyle w:val="BookText"/>
        <w:rPr/>
      </w:pPr>
      <w:r>
        <w:rPr>
          <w:rFonts w:ascii="IRNazanin" w:hAnsi="IRNazanin" w:eastAsia="IRNazanin"/>
          <w:color w:val="111111"/>
          <w:sz w:val="28"/>
          <w:sz w:val="28"/>
          <w:szCs w:val="28"/>
          <w:rtl w:val="true"/>
          <w:lang w:bidi="fa-IR"/>
        </w:rPr>
        <w:t>فاتحی حسن</w:t>
      </w:r>
    </w:p>
    <w:p>
      <w:pPr>
        <w:pStyle w:val="BookText"/>
        <w:rPr/>
      </w:pPr>
      <w:r>
        <w:rPr>
          <w:rFonts w:ascii="IRNazanin" w:hAnsi="IRNazanin" w:eastAsia="IRNazanin"/>
          <w:color w:val="111111"/>
          <w:sz w:val="28"/>
          <w:sz w:val="28"/>
          <w:szCs w:val="28"/>
          <w:rtl w:val="true"/>
          <w:lang w:bidi="fa-IR"/>
        </w:rPr>
        <w:t>فخاری اصغر</w:t>
      </w:r>
    </w:p>
    <w:p>
      <w:pPr>
        <w:pStyle w:val="BookText"/>
        <w:rPr/>
      </w:pPr>
      <w:r>
        <w:rPr>
          <w:rFonts w:ascii="IRNazanin" w:hAnsi="IRNazanin" w:eastAsia="IRNazanin"/>
          <w:color w:val="111111"/>
          <w:sz w:val="28"/>
          <w:sz w:val="28"/>
          <w:szCs w:val="28"/>
          <w:rtl w:val="true"/>
          <w:lang w:bidi="fa-IR"/>
        </w:rPr>
        <w:t>فرجی حسین</w:t>
      </w:r>
    </w:p>
    <w:p>
      <w:pPr>
        <w:pStyle w:val="BookText"/>
        <w:rPr/>
      </w:pPr>
      <w:r>
        <w:rPr>
          <w:rFonts w:ascii="IRNazanin" w:hAnsi="IRNazanin" w:eastAsia="IRNazanin"/>
          <w:color w:val="111111"/>
          <w:sz w:val="28"/>
          <w:sz w:val="28"/>
          <w:szCs w:val="28"/>
          <w:rtl w:val="true"/>
          <w:lang w:bidi="fa-IR"/>
        </w:rPr>
        <w:t>فقيهی هادی</w:t>
      </w:r>
    </w:p>
    <w:p>
      <w:pPr>
        <w:pStyle w:val="BookText"/>
        <w:rPr/>
      </w:pPr>
      <w:r>
        <w:rPr>
          <w:rFonts w:ascii="IRNazanin" w:hAnsi="IRNazanin" w:eastAsia="IRNazanin"/>
          <w:color w:val="111111"/>
          <w:sz w:val="28"/>
          <w:sz w:val="28"/>
          <w:szCs w:val="28"/>
          <w:rtl w:val="true"/>
          <w:lang w:bidi="fa-IR"/>
        </w:rPr>
        <w:t>فقیه ایمانی محمد</w:t>
      </w:r>
    </w:p>
    <w:p>
      <w:pPr>
        <w:pStyle w:val="BookText"/>
        <w:rPr/>
      </w:pPr>
      <w:r>
        <w:rPr>
          <w:rFonts w:ascii="IRNazanin" w:hAnsi="IRNazanin" w:eastAsia="IRNazanin"/>
          <w:color w:val="111111"/>
          <w:sz w:val="28"/>
          <w:sz w:val="28"/>
          <w:szCs w:val="28"/>
          <w:rtl w:val="true"/>
          <w:lang w:bidi="fa-IR"/>
        </w:rPr>
        <w:t>فقیهی مجید</w:t>
      </w:r>
    </w:p>
    <w:p>
      <w:pPr>
        <w:pStyle w:val="BookText"/>
        <w:rPr/>
      </w:pPr>
      <w:r>
        <w:rPr>
          <w:rFonts w:ascii="IRNazanin" w:hAnsi="IRNazanin" w:eastAsia="IRNazanin"/>
          <w:color w:val="111111"/>
          <w:sz w:val="28"/>
          <w:sz w:val="28"/>
          <w:szCs w:val="28"/>
          <w:rtl w:val="true"/>
          <w:lang w:bidi="fa-IR"/>
        </w:rPr>
        <w:t>فقیهی محمد جواد</w:t>
      </w:r>
    </w:p>
    <w:p>
      <w:pPr>
        <w:pStyle w:val="BookText"/>
        <w:rPr/>
      </w:pPr>
      <w:r>
        <w:rPr>
          <w:rFonts w:ascii="IRNazanin" w:hAnsi="IRNazanin" w:eastAsia="IRNazanin"/>
          <w:color w:val="111111"/>
          <w:sz w:val="28"/>
          <w:sz w:val="28"/>
          <w:szCs w:val="28"/>
          <w:rtl w:val="true"/>
          <w:lang w:bidi="fa-IR"/>
        </w:rPr>
        <w:t>فلاح بهروز</w:t>
      </w:r>
    </w:p>
    <w:p>
      <w:pPr>
        <w:pStyle w:val="BookText"/>
        <w:rPr/>
      </w:pPr>
      <w:r>
        <w:rPr>
          <w:rFonts w:ascii="IRNazanin" w:hAnsi="IRNazanin" w:eastAsia="IRNazanin"/>
          <w:color w:val="111111"/>
          <w:sz w:val="28"/>
          <w:sz w:val="28"/>
          <w:szCs w:val="28"/>
          <w:rtl w:val="true"/>
          <w:lang w:bidi="fa-IR"/>
        </w:rPr>
        <w:t>فلاحتی مهدی</w:t>
      </w:r>
    </w:p>
    <w:p>
      <w:pPr>
        <w:pStyle w:val="BookText"/>
        <w:rPr/>
      </w:pPr>
      <w:r>
        <w:rPr>
          <w:rFonts w:ascii="IRNazanin" w:hAnsi="IRNazanin" w:eastAsia="IRNazanin"/>
          <w:color w:val="111111"/>
          <w:sz w:val="28"/>
          <w:sz w:val="28"/>
          <w:szCs w:val="28"/>
          <w:rtl w:val="true"/>
          <w:lang w:bidi="fa-IR"/>
        </w:rPr>
        <w:t>فوقی مهدی</w:t>
      </w:r>
    </w:p>
    <w:p>
      <w:pPr>
        <w:pStyle w:val="BookText"/>
        <w:rPr/>
      </w:pPr>
      <w:r>
        <w:rPr>
          <w:rFonts w:ascii="IRNazanin" w:hAnsi="IRNazanin" w:eastAsia="IRNazanin"/>
          <w:color w:val="111111"/>
          <w:sz w:val="28"/>
          <w:sz w:val="28"/>
          <w:szCs w:val="28"/>
          <w:rtl w:val="true"/>
          <w:lang w:bidi="fa-IR"/>
        </w:rPr>
        <w:t>فیاضی ابراهیم</w:t>
      </w:r>
    </w:p>
    <w:p>
      <w:pPr>
        <w:pStyle w:val="BookText"/>
        <w:rPr/>
      </w:pPr>
      <w:r>
        <w:rPr>
          <w:rFonts w:ascii="IRNazanin" w:hAnsi="IRNazanin" w:eastAsia="IRNazanin"/>
          <w:color w:val="111111"/>
          <w:sz w:val="28"/>
          <w:sz w:val="28"/>
          <w:szCs w:val="28"/>
          <w:rtl w:val="true"/>
          <w:lang w:bidi="fa-IR"/>
        </w:rPr>
        <w:t>فیاضی کاظم</w:t>
      </w:r>
    </w:p>
    <w:p>
      <w:pPr>
        <w:pStyle w:val="BookText"/>
        <w:rPr/>
      </w:pPr>
      <w:r>
        <w:rPr>
          <w:rFonts w:ascii="IRNazanin" w:hAnsi="IRNazanin" w:eastAsia="IRNazanin"/>
          <w:color w:val="111111"/>
          <w:sz w:val="28"/>
          <w:sz w:val="28"/>
          <w:szCs w:val="28"/>
          <w:rtl w:val="true"/>
          <w:lang w:bidi="fa-IR"/>
        </w:rPr>
        <w:t>فیاضی محمدتقی</w:t>
      </w:r>
    </w:p>
    <w:p>
      <w:pPr>
        <w:pStyle w:val="BookText"/>
        <w:rPr/>
      </w:pPr>
      <w:r>
        <w:rPr>
          <w:rFonts w:ascii="IRNazanin" w:hAnsi="IRNazanin" w:eastAsia="IRNazanin"/>
          <w:color w:val="111111"/>
          <w:sz w:val="28"/>
          <w:sz w:val="28"/>
          <w:szCs w:val="28"/>
          <w:rtl w:val="true"/>
          <w:lang w:bidi="fa-IR"/>
        </w:rPr>
        <w:t>فیاضی محمد عزیز</w:t>
      </w:r>
    </w:p>
    <w:p>
      <w:pPr>
        <w:pStyle w:val="BookText"/>
        <w:rPr/>
      </w:pPr>
      <w:r>
        <w:rPr>
          <w:rFonts w:ascii="IRNazanin" w:hAnsi="IRNazanin" w:eastAsia="IRNazanin"/>
          <w:color w:val="111111"/>
          <w:sz w:val="28"/>
          <w:sz w:val="28"/>
          <w:szCs w:val="28"/>
          <w:rtl w:val="true"/>
          <w:lang w:bidi="fa-IR"/>
        </w:rPr>
        <w:t>فیروزی مرتضی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قادری روح الله </w:t>
      </w:r>
    </w:p>
    <w:p>
      <w:pPr>
        <w:pStyle w:val="BookText"/>
        <w:rPr/>
      </w:pPr>
      <w:r>
        <w:rPr>
          <w:rFonts w:ascii="IRNazanin" w:hAnsi="IRNazanin" w:eastAsia="IRNazanin"/>
          <w:color w:val="111111"/>
          <w:sz w:val="28"/>
          <w:sz w:val="28"/>
          <w:szCs w:val="28"/>
          <w:rtl w:val="true"/>
          <w:lang w:bidi="fa-IR"/>
        </w:rPr>
        <w:t>قادری علی</w:t>
      </w:r>
    </w:p>
    <w:p>
      <w:pPr>
        <w:pStyle w:val="BookText"/>
        <w:rPr/>
      </w:pPr>
      <w:r>
        <w:rPr>
          <w:rFonts w:ascii="IRNazanin" w:hAnsi="IRNazanin" w:eastAsia="IRNazanin"/>
          <w:color w:val="111111"/>
          <w:sz w:val="28"/>
          <w:sz w:val="28"/>
          <w:szCs w:val="28"/>
          <w:rtl w:val="true"/>
          <w:lang w:bidi="fa-IR"/>
        </w:rPr>
        <w:t>قاسمزاده محمد صادق</w:t>
      </w:r>
    </w:p>
    <w:p>
      <w:pPr>
        <w:pStyle w:val="BookText"/>
        <w:rPr/>
      </w:pPr>
      <w:r>
        <w:rPr>
          <w:rFonts w:ascii="IRNazanin" w:hAnsi="IRNazanin" w:eastAsia="IRNazanin"/>
          <w:color w:val="111111"/>
          <w:sz w:val="28"/>
          <w:sz w:val="28"/>
          <w:szCs w:val="28"/>
          <w:rtl w:val="true"/>
          <w:lang w:bidi="fa-IR"/>
        </w:rPr>
        <w:t>قاسمی ايمان</w:t>
      </w:r>
    </w:p>
    <w:p>
      <w:pPr>
        <w:pStyle w:val="BookText"/>
        <w:rPr/>
      </w:pPr>
      <w:r>
        <w:rPr>
          <w:rFonts w:ascii="IRNazanin" w:hAnsi="IRNazanin" w:eastAsia="IRNazanin"/>
          <w:color w:val="111111"/>
          <w:sz w:val="28"/>
          <w:sz w:val="28"/>
          <w:szCs w:val="28"/>
          <w:rtl w:val="true"/>
          <w:lang w:bidi="fa-IR"/>
        </w:rPr>
        <w:t>قاسمی قاسم</w:t>
      </w:r>
    </w:p>
    <w:p>
      <w:pPr>
        <w:pStyle w:val="BookText"/>
        <w:rPr/>
      </w:pPr>
      <w:r>
        <w:rPr>
          <w:rFonts w:ascii="IRNazanin" w:hAnsi="IRNazanin" w:eastAsia="IRNazanin"/>
          <w:color w:val="111111"/>
          <w:sz w:val="28"/>
          <w:sz w:val="28"/>
          <w:szCs w:val="28"/>
          <w:rtl w:val="true"/>
          <w:lang w:bidi="fa-IR"/>
        </w:rPr>
        <w:t>قاسمی محمود</w:t>
      </w:r>
    </w:p>
    <w:p>
      <w:pPr>
        <w:pStyle w:val="BookText"/>
        <w:rPr/>
      </w:pPr>
      <w:r>
        <w:rPr>
          <w:rFonts w:ascii="IRNazanin" w:hAnsi="IRNazanin" w:eastAsia="IRNazanin"/>
          <w:color w:val="111111"/>
          <w:sz w:val="28"/>
          <w:sz w:val="28"/>
          <w:szCs w:val="28"/>
          <w:rtl w:val="true"/>
          <w:lang w:bidi="fa-IR"/>
        </w:rPr>
        <w:t>قاسمی حسینعلی</w:t>
      </w:r>
    </w:p>
    <w:p>
      <w:pPr>
        <w:pStyle w:val="BookText"/>
        <w:rPr/>
      </w:pPr>
      <w:r>
        <w:rPr>
          <w:rFonts w:ascii="IRNazanin" w:hAnsi="IRNazanin" w:eastAsia="IRNazanin"/>
          <w:color w:val="111111"/>
          <w:sz w:val="28"/>
          <w:sz w:val="28"/>
          <w:szCs w:val="28"/>
          <w:rtl w:val="true"/>
          <w:lang w:bidi="fa-IR"/>
        </w:rPr>
        <w:t>قاسمی غلامرضا</w:t>
      </w:r>
    </w:p>
    <w:p>
      <w:pPr>
        <w:pStyle w:val="BookText"/>
        <w:rPr/>
      </w:pPr>
      <w:r>
        <w:rPr>
          <w:rFonts w:ascii="IRNazanin" w:hAnsi="IRNazanin" w:eastAsia="IRNazanin"/>
          <w:color w:val="111111"/>
          <w:sz w:val="28"/>
          <w:sz w:val="28"/>
          <w:szCs w:val="28"/>
          <w:rtl w:val="true"/>
          <w:lang w:bidi="fa-IR"/>
        </w:rPr>
        <w:t>قاسمی محسن</w:t>
      </w:r>
    </w:p>
    <w:p>
      <w:pPr>
        <w:pStyle w:val="BookText"/>
        <w:rPr/>
      </w:pPr>
      <w:r>
        <w:rPr>
          <w:rFonts w:ascii="IRNazanin" w:hAnsi="IRNazanin" w:eastAsia="IRNazanin"/>
          <w:color w:val="111111"/>
          <w:sz w:val="28"/>
          <w:sz w:val="28"/>
          <w:szCs w:val="28"/>
          <w:rtl w:val="true"/>
          <w:lang w:bidi="fa-IR"/>
        </w:rPr>
        <w:t>قديری محمد</w:t>
      </w:r>
    </w:p>
    <w:p>
      <w:pPr>
        <w:pStyle w:val="BookText"/>
        <w:rPr/>
      </w:pPr>
      <w:r>
        <w:rPr>
          <w:rFonts w:ascii="IRNazanin" w:hAnsi="IRNazanin" w:eastAsia="IRNazanin"/>
          <w:color w:val="111111"/>
          <w:sz w:val="28"/>
          <w:sz w:val="28"/>
          <w:szCs w:val="28"/>
          <w:rtl w:val="true"/>
          <w:lang w:bidi="fa-IR"/>
        </w:rPr>
        <w:t>قدیری رضا</w:t>
      </w:r>
    </w:p>
    <w:p>
      <w:pPr>
        <w:pStyle w:val="BookText"/>
        <w:rPr/>
      </w:pPr>
      <w:r>
        <w:rPr>
          <w:rFonts w:ascii="IRNazanin" w:hAnsi="IRNazanin" w:eastAsia="IRNazanin"/>
          <w:color w:val="111111"/>
          <w:sz w:val="28"/>
          <w:sz w:val="28"/>
          <w:szCs w:val="28"/>
          <w:rtl w:val="true"/>
          <w:lang w:bidi="fa-IR"/>
        </w:rPr>
        <w:t>قربانی جنت ابراهیم</w:t>
      </w:r>
    </w:p>
    <w:p>
      <w:pPr>
        <w:pStyle w:val="BookText"/>
        <w:rPr/>
      </w:pPr>
      <w:r>
        <w:rPr>
          <w:rFonts w:ascii="IRNazanin" w:hAnsi="IRNazanin" w:eastAsia="IRNazanin"/>
          <w:color w:val="111111"/>
          <w:sz w:val="28"/>
          <w:sz w:val="28"/>
          <w:szCs w:val="28"/>
          <w:rtl w:val="true"/>
          <w:lang w:bidi="fa-IR"/>
        </w:rPr>
        <w:t xml:space="preserve">قربانی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قنبری محمد</w:t>
      </w:r>
    </w:p>
    <w:p>
      <w:pPr>
        <w:pStyle w:val="BookText"/>
        <w:rPr/>
      </w:pPr>
      <w:r>
        <w:rPr>
          <w:rFonts w:ascii="IRNazanin" w:hAnsi="IRNazanin" w:eastAsia="IRNazanin"/>
          <w:color w:val="111111"/>
          <w:sz w:val="28"/>
          <w:sz w:val="28"/>
          <w:szCs w:val="28"/>
          <w:rtl w:val="true"/>
          <w:lang w:bidi="fa-IR"/>
        </w:rPr>
        <w:t>قیومی مهدی</w:t>
      </w:r>
    </w:p>
    <w:p>
      <w:pPr>
        <w:pStyle w:val="BookText"/>
        <w:rPr/>
      </w:pPr>
      <w:r>
        <w:rPr>
          <w:rFonts w:ascii="IRNazanin" w:hAnsi="IRNazanin" w:eastAsia="IRNazanin"/>
          <w:color w:val="111111"/>
          <w:sz w:val="28"/>
          <w:sz w:val="28"/>
          <w:szCs w:val="28"/>
          <w:rtl w:val="true"/>
          <w:lang w:bidi="fa-IR"/>
        </w:rPr>
        <w:t>كاظمی مهدی</w:t>
      </w:r>
    </w:p>
    <w:p>
      <w:pPr>
        <w:pStyle w:val="BookText"/>
        <w:rPr/>
      </w:pPr>
      <w:r>
        <w:rPr>
          <w:rFonts w:ascii="IRNazanin" w:hAnsi="IRNazanin" w:eastAsia="IRNazanin"/>
          <w:color w:val="111111"/>
          <w:sz w:val="28"/>
          <w:sz w:val="28"/>
          <w:szCs w:val="28"/>
          <w:rtl w:val="true"/>
          <w:lang w:bidi="fa-IR"/>
        </w:rPr>
        <w:t>کاظمی محمد</w:t>
      </w:r>
    </w:p>
    <w:p>
      <w:pPr>
        <w:pStyle w:val="BookText"/>
        <w:rPr/>
      </w:pPr>
      <w:r>
        <w:rPr>
          <w:rFonts w:ascii="IRNazanin" w:hAnsi="IRNazanin" w:eastAsia="IRNazanin"/>
          <w:color w:val="111111"/>
          <w:sz w:val="28"/>
          <w:sz w:val="28"/>
          <w:szCs w:val="28"/>
          <w:rtl w:val="true"/>
          <w:lang w:bidi="fa-IR"/>
        </w:rPr>
        <w:t>کاظمی مهدی</w:t>
      </w:r>
    </w:p>
    <w:p>
      <w:pPr>
        <w:pStyle w:val="BookText"/>
        <w:rPr/>
      </w:pPr>
      <w:r>
        <w:rPr>
          <w:rFonts w:ascii="IRNazanin" w:hAnsi="IRNazanin" w:eastAsia="IRNazanin"/>
          <w:color w:val="111111"/>
          <w:sz w:val="28"/>
          <w:sz w:val="28"/>
          <w:szCs w:val="28"/>
          <w:rtl w:val="true"/>
          <w:lang w:bidi="fa-IR"/>
        </w:rPr>
        <w:t>کرمی محمد</w:t>
      </w:r>
    </w:p>
    <w:p>
      <w:pPr>
        <w:pStyle w:val="BookText"/>
        <w:rPr/>
      </w:pPr>
      <w:r>
        <w:rPr>
          <w:rFonts w:ascii="IRNazanin" w:hAnsi="IRNazanin" w:eastAsia="IRNazanin"/>
          <w:color w:val="111111"/>
          <w:sz w:val="28"/>
          <w:sz w:val="28"/>
          <w:szCs w:val="28"/>
          <w:rtl w:val="true"/>
          <w:lang w:bidi="fa-IR"/>
        </w:rPr>
        <w:t>کریم زاده محمد</w:t>
      </w:r>
    </w:p>
    <w:p>
      <w:pPr>
        <w:pStyle w:val="BookText"/>
        <w:rPr/>
      </w:pPr>
      <w:r>
        <w:rPr>
          <w:rFonts w:ascii="IRNazanin" w:hAnsi="IRNazanin" w:eastAsia="IRNazanin"/>
          <w:color w:val="111111"/>
          <w:sz w:val="28"/>
          <w:sz w:val="28"/>
          <w:szCs w:val="28"/>
          <w:rtl w:val="true"/>
          <w:lang w:bidi="fa-IR"/>
        </w:rPr>
        <w:t>کسایی سجاد</w:t>
      </w:r>
    </w:p>
    <w:p>
      <w:pPr>
        <w:pStyle w:val="BookText"/>
        <w:rPr/>
      </w:pPr>
      <w:r>
        <w:rPr>
          <w:rFonts w:ascii="IRNazanin" w:hAnsi="IRNazanin" w:eastAsia="IRNazanin"/>
          <w:color w:val="111111"/>
          <w:sz w:val="28"/>
          <w:sz w:val="28"/>
          <w:szCs w:val="28"/>
          <w:rtl w:val="true"/>
          <w:lang w:bidi="fa-IR"/>
        </w:rPr>
        <w:t>كمالی حسين</w:t>
      </w:r>
    </w:p>
    <w:p>
      <w:pPr>
        <w:pStyle w:val="BookText"/>
        <w:rPr/>
      </w:pPr>
      <w:r>
        <w:rPr>
          <w:rFonts w:ascii="IRNazanin" w:hAnsi="IRNazanin" w:eastAsia="IRNazanin"/>
          <w:color w:val="111111"/>
          <w:sz w:val="28"/>
          <w:sz w:val="28"/>
          <w:szCs w:val="28"/>
          <w:rtl w:val="true"/>
          <w:lang w:bidi="fa-IR"/>
        </w:rPr>
        <w:t>کوهستانی مجتبی</w:t>
      </w:r>
    </w:p>
    <w:p>
      <w:pPr>
        <w:pStyle w:val="BookText"/>
        <w:rPr/>
      </w:pPr>
      <w:r>
        <w:rPr>
          <w:rFonts w:ascii="IRNazanin" w:hAnsi="IRNazanin" w:eastAsia="IRNazanin"/>
          <w:color w:val="111111"/>
          <w:sz w:val="28"/>
          <w:sz w:val="28"/>
          <w:szCs w:val="28"/>
          <w:rtl w:val="true"/>
          <w:lang w:bidi="fa-IR"/>
        </w:rPr>
        <w:t>کیوانداریان مرتضی</w:t>
      </w:r>
    </w:p>
    <w:p>
      <w:pPr>
        <w:pStyle w:val="BookText"/>
        <w:rPr/>
      </w:pPr>
      <w:r>
        <w:rPr>
          <w:rFonts w:ascii="IRNazanin" w:hAnsi="IRNazanin" w:eastAsia="IRNazanin"/>
          <w:color w:val="111111"/>
          <w:sz w:val="28"/>
          <w:sz w:val="28"/>
          <w:szCs w:val="28"/>
          <w:rtl w:val="true"/>
          <w:lang w:bidi="fa-IR"/>
        </w:rPr>
        <w:t>گلسرخی احمد</w:t>
      </w:r>
    </w:p>
    <w:p>
      <w:pPr>
        <w:pStyle w:val="BookText"/>
        <w:rPr/>
      </w:pPr>
      <w:r>
        <w:rPr>
          <w:rFonts w:ascii="IRNazanin" w:hAnsi="IRNazanin" w:eastAsia="IRNazanin"/>
          <w:color w:val="111111"/>
          <w:sz w:val="28"/>
          <w:sz w:val="28"/>
          <w:szCs w:val="28"/>
          <w:rtl w:val="true"/>
          <w:lang w:bidi="fa-IR"/>
        </w:rPr>
        <w:t>گودرزی علیرضا</w:t>
      </w:r>
    </w:p>
    <w:p>
      <w:pPr>
        <w:pStyle w:val="BookText"/>
        <w:rPr/>
      </w:pPr>
      <w:r>
        <w:rPr>
          <w:rFonts w:ascii="IRNazanin" w:hAnsi="IRNazanin" w:eastAsia="IRNazanin"/>
          <w:color w:val="111111"/>
          <w:sz w:val="28"/>
          <w:sz w:val="28"/>
          <w:szCs w:val="28"/>
          <w:rtl w:val="true"/>
          <w:lang w:bidi="fa-IR"/>
        </w:rPr>
        <w:t>گودرزی قاسم</w:t>
      </w:r>
    </w:p>
    <w:p>
      <w:pPr>
        <w:pStyle w:val="BookText"/>
        <w:rPr/>
      </w:pPr>
      <w:r>
        <w:rPr>
          <w:rFonts w:ascii="IRNazanin" w:hAnsi="IRNazanin" w:eastAsia="IRNazanin"/>
          <w:color w:val="111111"/>
          <w:sz w:val="28"/>
          <w:sz w:val="28"/>
          <w:szCs w:val="28"/>
          <w:rtl w:val="true"/>
          <w:lang w:bidi="fa-IR"/>
        </w:rPr>
        <w:t>لطفی علی اكبر</w:t>
      </w:r>
    </w:p>
    <w:p>
      <w:pPr>
        <w:pStyle w:val="BookText"/>
        <w:rPr/>
      </w:pPr>
      <w:r>
        <w:rPr>
          <w:rFonts w:ascii="IRNazanin" w:hAnsi="IRNazanin" w:eastAsia="IRNazanin"/>
          <w:color w:val="111111"/>
          <w:sz w:val="28"/>
          <w:sz w:val="28"/>
          <w:szCs w:val="28"/>
          <w:rtl w:val="true"/>
          <w:lang w:bidi="fa-IR"/>
        </w:rPr>
        <w:t>لطفی ابوالقاسم</w:t>
      </w:r>
    </w:p>
    <w:p>
      <w:pPr>
        <w:pStyle w:val="BookText"/>
        <w:rPr/>
      </w:pPr>
      <w:r>
        <w:rPr>
          <w:rFonts w:ascii="IRNazanin" w:hAnsi="IRNazanin" w:eastAsia="IRNazanin"/>
          <w:color w:val="111111"/>
          <w:sz w:val="28"/>
          <w:sz w:val="28"/>
          <w:szCs w:val="28"/>
          <w:rtl w:val="true"/>
          <w:lang w:bidi="fa-IR"/>
        </w:rPr>
        <w:t>لطفی جواد</w:t>
      </w:r>
    </w:p>
    <w:p>
      <w:pPr>
        <w:pStyle w:val="BookText"/>
        <w:rPr/>
      </w:pPr>
      <w:r>
        <w:rPr>
          <w:rFonts w:ascii="IRNazanin" w:hAnsi="IRNazanin" w:eastAsia="IRNazanin"/>
          <w:color w:val="111111"/>
          <w:sz w:val="28"/>
          <w:sz w:val="28"/>
          <w:szCs w:val="28"/>
          <w:rtl w:val="true"/>
          <w:lang w:bidi="fa-IR"/>
        </w:rPr>
        <w:t>لکزیان حسین</w:t>
      </w:r>
    </w:p>
    <w:p>
      <w:pPr>
        <w:pStyle w:val="BookText"/>
        <w:rPr/>
      </w:pPr>
      <w:r>
        <w:rPr>
          <w:rFonts w:ascii="IRNazanin" w:hAnsi="IRNazanin" w:eastAsia="IRNazanin"/>
          <w:color w:val="111111"/>
          <w:sz w:val="28"/>
          <w:sz w:val="28"/>
          <w:szCs w:val="28"/>
          <w:rtl w:val="true"/>
          <w:lang w:bidi="fa-IR"/>
        </w:rPr>
        <w:t>مؤمنی حسين</w:t>
      </w:r>
    </w:p>
    <w:p>
      <w:pPr>
        <w:pStyle w:val="BookText"/>
        <w:rPr/>
      </w:pPr>
      <w:r>
        <w:rPr>
          <w:rFonts w:ascii="IRNazanin" w:hAnsi="IRNazanin" w:eastAsia="IRNazanin"/>
          <w:color w:val="111111"/>
          <w:sz w:val="28"/>
          <w:sz w:val="28"/>
          <w:szCs w:val="28"/>
          <w:rtl w:val="true"/>
          <w:lang w:bidi="fa-IR"/>
        </w:rPr>
        <w:t>مؤمنی مجتبی</w:t>
      </w:r>
    </w:p>
    <w:p>
      <w:pPr>
        <w:pStyle w:val="BookText"/>
        <w:rPr/>
      </w:pPr>
      <w:r>
        <w:rPr>
          <w:rFonts w:ascii="IRNazanin" w:hAnsi="IRNazanin" w:eastAsia="IRNazanin"/>
          <w:color w:val="111111"/>
          <w:sz w:val="28"/>
          <w:sz w:val="28"/>
          <w:szCs w:val="28"/>
          <w:rtl w:val="true"/>
          <w:lang w:bidi="fa-IR"/>
        </w:rPr>
        <w:t>محمدپور محمد</w:t>
      </w:r>
    </w:p>
    <w:p>
      <w:pPr>
        <w:pStyle w:val="BookText"/>
        <w:rPr/>
      </w:pPr>
      <w:r>
        <w:rPr>
          <w:rFonts w:ascii="IRNazanin" w:hAnsi="IRNazanin" w:eastAsia="IRNazanin"/>
          <w:color w:val="111111"/>
          <w:sz w:val="28"/>
          <w:sz w:val="28"/>
          <w:szCs w:val="28"/>
          <w:rtl w:val="true"/>
          <w:lang w:bidi="fa-IR"/>
        </w:rPr>
        <w:t>محمدی حنظله</w:t>
      </w:r>
    </w:p>
    <w:p>
      <w:pPr>
        <w:pStyle w:val="BookText"/>
        <w:rPr/>
      </w:pPr>
      <w:r>
        <w:rPr>
          <w:rFonts w:ascii="IRNazanin" w:hAnsi="IRNazanin" w:eastAsia="IRNazanin"/>
          <w:color w:val="111111"/>
          <w:sz w:val="28"/>
          <w:sz w:val="28"/>
          <w:szCs w:val="28"/>
          <w:rtl w:val="true"/>
          <w:lang w:bidi="fa-IR"/>
        </w:rPr>
        <w:t>محمدی عليرضا</w:t>
      </w:r>
    </w:p>
    <w:p>
      <w:pPr>
        <w:pStyle w:val="BookText"/>
        <w:rPr/>
      </w:pPr>
      <w:r>
        <w:rPr>
          <w:rFonts w:ascii="IRNazanin" w:hAnsi="IRNazanin" w:eastAsia="IRNazanin"/>
          <w:color w:val="111111"/>
          <w:sz w:val="28"/>
          <w:sz w:val="28"/>
          <w:szCs w:val="28"/>
          <w:rtl w:val="true"/>
          <w:lang w:bidi="fa-IR"/>
        </w:rPr>
        <w:t>محمدی محمدعلی</w:t>
      </w:r>
    </w:p>
    <w:p>
      <w:pPr>
        <w:pStyle w:val="BookText"/>
        <w:rPr/>
      </w:pPr>
      <w:r>
        <w:rPr>
          <w:rFonts w:ascii="IRNazanin" w:hAnsi="IRNazanin" w:eastAsia="IRNazanin"/>
          <w:color w:val="111111"/>
          <w:sz w:val="28"/>
          <w:sz w:val="28"/>
          <w:szCs w:val="28"/>
          <w:rtl w:val="true"/>
          <w:lang w:bidi="fa-IR"/>
        </w:rPr>
        <w:t>محمدی اکبر</w:t>
      </w:r>
    </w:p>
    <w:p>
      <w:pPr>
        <w:pStyle w:val="BookText"/>
        <w:rPr/>
      </w:pPr>
      <w:r>
        <w:rPr>
          <w:rFonts w:ascii="IRNazanin" w:hAnsi="IRNazanin" w:eastAsia="IRNazanin"/>
          <w:color w:val="111111"/>
          <w:sz w:val="28"/>
          <w:sz w:val="28"/>
          <w:szCs w:val="28"/>
          <w:rtl w:val="true"/>
          <w:lang w:bidi="fa-IR"/>
        </w:rPr>
        <w:t>محمدی حمزه</w:t>
      </w:r>
    </w:p>
    <w:p>
      <w:pPr>
        <w:pStyle w:val="BookText"/>
        <w:rPr/>
      </w:pPr>
      <w:r>
        <w:rPr>
          <w:rFonts w:ascii="IRNazanin" w:hAnsi="IRNazanin" w:eastAsia="IRNazanin"/>
          <w:color w:val="111111"/>
          <w:sz w:val="28"/>
          <w:sz w:val="28"/>
          <w:szCs w:val="28"/>
          <w:rtl w:val="true"/>
          <w:lang w:bidi="fa-IR"/>
        </w:rPr>
        <w:t>محمدی محمد ظاهر</w:t>
      </w:r>
    </w:p>
    <w:p>
      <w:pPr>
        <w:pStyle w:val="BookText"/>
        <w:rPr/>
      </w:pPr>
      <w:r>
        <w:rPr>
          <w:rFonts w:ascii="IRNazanin" w:hAnsi="IRNazanin" w:eastAsia="IRNazanin"/>
          <w:color w:val="111111"/>
          <w:sz w:val="28"/>
          <w:sz w:val="28"/>
          <w:szCs w:val="28"/>
          <w:rtl w:val="true"/>
          <w:lang w:bidi="fa-IR"/>
        </w:rPr>
        <w:t>محمدی محمد‌حيدر</w:t>
      </w:r>
    </w:p>
    <w:p>
      <w:pPr>
        <w:pStyle w:val="BookText"/>
        <w:rPr/>
      </w:pPr>
      <w:r>
        <w:rPr>
          <w:rFonts w:ascii="IRNazanin" w:hAnsi="IRNazanin" w:eastAsia="IRNazanin"/>
          <w:color w:val="111111"/>
          <w:sz w:val="28"/>
          <w:sz w:val="28"/>
          <w:szCs w:val="28"/>
          <w:rtl w:val="true"/>
          <w:lang w:bidi="fa-IR"/>
        </w:rPr>
        <w:t>محمودی ابوالقاسم</w:t>
      </w:r>
    </w:p>
    <w:p>
      <w:pPr>
        <w:pStyle w:val="BookText"/>
        <w:rPr/>
      </w:pPr>
      <w:r>
        <w:rPr>
          <w:rFonts w:ascii="IRNazanin" w:hAnsi="IRNazanin" w:eastAsia="IRNazanin"/>
          <w:color w:val="111111"/>
          <w:sz w:val="28"/>
          <w:sz w:val="28"/>
          <w:szCs w:val="28"/>
          <w:rtl w:val="true"/>
          <w:lang w:bidi="fa-IR"/>
        </w:rPr>
        <w:t>محمودی حسن</w:t>
      </w:r>
    </w:p>
    <w:p>
      <w:pPr>
        <w:pStyle w:val="BookText"/>
        <w:rPr/>
      </w:pPr>
      <w:r>
        <w:rPr>
          <w:rFonts w:ascii="IRNazanin" w:hAnsi="IRNazanin" w:eastAsia="IRNazanin"/>
          <w:color w:val="111111"/>
          <w:sz w:val="28"/>
          <w:sz w:val="28"/>
          <w:szCs w:val="28"/>
          <w:rtl w:val="true"/>
          <w:lang w:bidi="fa-IR"/>
        </w:rPr>
        <w:t>مختاری ابوالقاسم</w:t>
      </w:r>
    </w:p>
    <w:p>
      <w:pPr>
        <w:pStyle w:val="BookText"/>
        <w:rPr/>
      </w:pPr>
      <w:r>
        <w:rPr>
          <w:rFonts w:ascii="IRNazanin" w:hAnsi="IRNazanin" w:eastAsia="IRNazanin"/>
          <w:color w:val="111111"/>
          <w:sz w:val="28"/>
          <w:sz w:val="28"/>
          <w:szCs w:val="28"/>
          <w:rtl w:val="true"/>
          <w:lang w:bidi="fa-IR"/>
        </w:rPr>
        <w:t>مدرس محمد</w:t>
      </w:r>
    </w:p>
    <w:p>
      <w:pPr>
        <w:pStyle w:val="BookText"/>
        <w:rPr/>
      </w:pPr>
      <w:r>
        <w:rPr>
          <w:rFonts w:ascii="IRNazanin" w:hAnsi="IRNazanin" w:eastAsia="IRNazanin"/>
          <w:color w:val="111111"/>
          <w:sz w:val="28"/>
          <w:sz w:val="28"/>
          <w:szCs w:val="28"/>
          <w:rtl w:val="true"/>
          <w:lang w:bidi="fa-IR"/>
        </w:rPr>
        <w:t>مرادی علیرضا</w:t>
      </w:r>
    </w:p>
    <w:p>
      <w:pPr>
        <w:pStyle w:val="BookText"/>
        <w:rPr/>
      </w:pPr>
      <w:r>
        <w:rPr>
          <w:rFonts w:ascii="IRNazanin" w:hAnsi="IRNazanin" w:eastAsia="IRNazanin"/>
          <w:color w:val="111111"/>
          <w:sz w:val="28"/>
          <w:sz w:val="28"/>
          <w:szCs w:val="28"/>
          <w:rtl w:val="true"/>
          <w:lang w:bidi="fa-IR"/>
        </w:rPr>
        <w:t>مرتضوی حسین</w:t>
      </w:r>
    </w:p>
    <w:p>
      <w:pPr>
        <w:pStyle w:val="BookText"/>
        <w:rPr/>
      </w:pPr>
      <w:r>
        <w:rPr>
          <w:rFonts w:ascii="IRNazanin" w:hAnsi="IRNazanin" w:eastAsia="IRNazanin"/>
          <w:color w:val="111111"/>
          <w:sz w:val="28"/>
          <w:sz w:val="28"/>
          <w:szCs w:val="28"/>
          <w:rtl w:val="true"/>
          <w:lang w:bidi="fa-IR"/>
        </w:rPr>
        <w:t>مصباح حسن</w:t>
      </w:r>
    </w:p>
    <w:p>
      <w:pPr>
        <w:pStyle w:val="BookText"/>
        <w:rPr/>
      </w:pPr>
      <w:r>
        <w:rPr>
          <w:rFonts w:ascii="IRNazanin" w:hAnsi="IRNazanin" w:eastAsia="IRNazanin"/>
          <w:color w:val="111111"/>
          <w:sz w:val="28"/>
          <w:sz w:val="28"/>
          <w:szCs w:val="28"/>
          <w:rtl w:val="true"/>
          <w:lang w:bidi="fa-IR"/>
        </w:rPr>
        <w:t>مصلحی رضا</w:t>
      </w:r>
    </w:p>
    <w:p>
      <w:pPr>
        <w:pStyle w:val="BookText"/>
        <w:rPr/>
      </w:pPr>
      <w:r>
        <w:rPr>
          <w:rFonts w:ascii="IRNazanin" w:hAnsi="IRNazanin" w:eastAsia="IRNazanin"/>
          <w:color w:val="111111"/>
          <w:sz w:val="28"/>
          <w:sz w:val="28"/>
          <w:szCs w:val="28"/>
          <w:rtl w:val="true"/>
          <w:lang w:bidi="fa-IR"/>
        </w:rPr>
        <w:t>مصلحی نژاد اصغر</w:t>
      </w:r>
    </w:p>
    <w:p>
      <w:pPr>
        <w:pStyle w:val="BookText"/>
        <w:rPr/>
      </w:pPr>
      <w:r>
        <w:rPr>
          <w:rFonts w:ascii="IRNazanin" w:hAnsi="IRNazanin" w:eastAsia="IRNazanin"/>
          <w:color w:val="111111"/>
          <w:sz w:val="28"/>
          <w:sz w:val="28"/>
          <w:szCs w:val="28"/>
          <w:rtl w:val="true"/>
          <w:lang w:bidi="fa-IR"/>
        </w:rPr>
        <w:t>مطهر خو محمد</w:t>
      </w:r>
    </w:p>
    <w:p>
      <w:pPr>
        <w:pStyle w:val="BookText"/>
        <w:rPr/>
      </w:pPr>
      <w:r>
        <w:rPr>
          <w:rFonts w:ascii="IRNazanin" w:hAnsi="IRNazanin" w:eastAsia="IRNazanin"/>
          <w:color w:val="111111"/>
          <w:sz w:val="28"/>
          <w:sz w:val="28"/>
          <w:szCs w:val="28"/>
          <w:rtl w:val="true"/>
          <w:lang w:bidi="fa-IR"/>
        </w:rPr>
        <w:t>مظلومی محمد‌مهدی</w:t>
      </w:r>
    </w:p>
    <w:p>
      <w:pPr>
        <w:pStyle w:val="BookText"/>
        <w:rPr/>
      </w:pPr>
      <w:r>
        <w:rPr>
          <w:rFonts w:ascii="IRNazanin" w:hAnsi="IRNazanin" w:eastAsia="IRNazanin"/>
          <w:color w:val="111111"/>
          <w:sz w:val="28"/>
          <w:sz w:val="28"/>
          <w:szCs w:val="28"/>
          <w:rtl w:val="true"/>
          <w:lang w:bidi="fa-IR"/>
        </w:rPr>
        <w:t>معظمی مهدی</w:t>
      </w:r>
    </w:p>
    <w:p>
      <w:pPr>
        <w:pStyle w:val="BookText"/>
        <w:rPr/>
      </w:pPr>
      <w:r>
        <w:rPr>
          <w:rFonts w:ascii="IRNazanin" w:hAnsi="IRNazanin" w:eastAsia="IRNazanin"/>
          <w:color w:val="111111"/>
          <w:sz w:val="28"/>
          <w:sz w:val="28"/>
          <w:szCs w:val="28"/>
          <w:rtl w:val="true"/>
          <w:lang w:bidi="fa-IR"/>
        </w:rPr>
        <w:t>معمار منتظرین سعید</w:t>
      </w:r>
    </w:p>
    <w:p>
      <w:pPr>
        <w:pStyle w:val="BookText"/>
        <w:rPr/>
      </w:pPr>
      <w:r>
        <w:rPr>
          <w:rFonts w:ascii="IRNazanin" w:hAnsi="IRNazanin" w:eastAsia="IRNazanin"/>
          <w:color w:val="111111"/>
          <w:sz w:val="28"/>
          <w:sz w:val="28"/>
          <w:szCs w:val="28"/>
          <w:rtl w:val="true"/>
          <w:lang w:bidi="fa-IR"/>
        </w:rPr>
        <w:t>معماریان عباس</w:t>
      </w:r>
    </w:p>
    <w:p>
      <w:pPr>
        <w:pStyle w:val="BookText"/>
        <w:rPr/>
      </w:pPr>
      <w:r>
        <w:rPr>
          <w:rFonts w:ascii="IRNazanin" w:hAnsi="IRNazanin" w:eastAsia="IRNazanin"/>
          <w:color w:val="111111"/>
          <w:sz w:val="28"/>
          <w:sz w:val="28"/>
          <w:szCs w:val="28"/>
          <w:rtl w:val="true"/>
          <w:lang w:bidi="fa-IR"/>
        </w:rPr>
        <w:t>معینی علیرضا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مقدسیان سعید </w:t>
      </w:r>
    </w:p>
    <w:p>
      <w:pPr>
        <w:pStyle w:val="BookText"/>
        <w:rPr/>
      </w:pPr>
      <w:r>
        <w:rPr>
          <w:rFonts w:ascii="IRNazanin" w:hAnsi="IRNazanin" w:eastAsia="IRNazanin"/>
          <w:color w:val="111111"/>
          <w:sz w:val="28"/>
          <w:sz w:val="28"/>
          <w:szCs w:val="28"/>
          <w:rtl w:val="true"/>
          <w:lang w:bidi="fa-IR"/>
        </w:rPr>
        <w:t>مقدم روح الله</w:t>
      </w:r>
    </w:p>
    <w:p>
      <w:pPr>
        <w:pStyle w:val="BookText"/>
        <w:rPr/>
      </w:pPr>
      <w:r>
        <w:rPr>
          <w:rFonts w:ascii="IRNazanin" w:hAnsi="IRNazanin" w:eastAsia="IRNazanin"/>
          <w:color w:val="111111"/>
          <w:sz w:val="28"/>
          <w:sz w:val="28"/>
          <w:szCs w:val="28"/>
          <w:rtl w:val="true"/>
          <w:lang w:bidi="fa-IR"/>
        </w:rPr>
        <w:t xml:space="preserve">منصوریان فر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محمد جواد</w:t>
      </w:r>
    </w:p>
    <w:p>
      <w:pPr>
        <w:pStyle w:val="BookText"/>
        <w:rPr/>
      </w:pPr>
      <w:r>
        <w:rPr>
          <w:rFonts w:ascii="IRNazanin" w:hAnsi="IRNazanin" w:eastAsia="IRNazanin"/>
          <w:color w:val="111111"/>
          <w:sz w:val="28"/>
          <w:sz w:val="28"/>
          <w:szCs w:val="28"/>
          <w:rtl w:val="true"/>
          <w:lang w:bidi="fa-IR"/>
        </w:rPr>
        <w:t>مهدوی روح الله</w:t>
      </w:r>
    </w:p>
    <w:p>
      <w:pPr>
        <w:pStyle w:val="BookText"/>
        <w:rPr/>
      </w:pPr>
      <w:r>
        <w:rPr>
          <w:rFonts w:ascii="IRNazanin" w:hAnsi="IRNazanin" w:eastAsia="IRNazanin"/>
          <w:color w:val="111111"/>
          <w:sz w:val="28"/>
          <w:sz w:val="28"/>
          <w:szCs w:val="28"/>
          <w:rtl w:val="true"/>
          <w:lang w:bidi="fa-IR"/>
        </w:rPr>
        <w:t>مهدیان فر علی</w:t>
      </w:r>
    </w:p>
    <w:p>
      <w:pPr>
        <w:pStyle w:val="BookText"/>
        <w:rPr/>
      </w:pPr>
      <w:r>
        <w:rPr>
          <w:rFonts w:ascii="IRNazanin" w:hAnsi="IRNazanin" w:eastAsia="IRNazanin"/>
          <w:color w:val="111111"/>
          <w:sz w:val="28"/>
          <w:sz w:val="28"/>
          <w:szCs w:val="28"/>
          <w:rtl w:val="true"/>
          <w:lang w:bidi="fa-IR"/>
        </w:rPr>
        <w:t>مهرابی حسینعلی</w:t>
      </w:r>
    </w:p>
    <w:p>
      <w:pPr>
        <w:pStyle w:val="BookText"/>
        <w:rPr/>
      </w:pPr>
      <w:r>
        <w:rPr>
          <w:rFonts w:ascii="IRNazanin" w:hAnsi="IRNazanin" w:eastAsia="IRNazanin"/>
          <w:color w:val="111111"/>
          <w:sz w:val="28"/>
          <w:sz w:val="28"/>
          <w:szCs w:val="28"/>
          <w:rtl w:val="true"/>
          <w:lang w:bidi="fa-IR"/>
        </w:rPr>
        <w:t>موحد محمد</w:t>
      </w:r>
    </w:p>
    <w:p>
      <w:pPr>
        <w:pStyle w:val="BookText"/>
        <w:rPr/>
      </w:pPr>
      <w:r>
        <w:rPr>
          <w:rFonts w:ascii="IRNazanin" w:hAnsi="IRNazanin" w:eastAsia="IRNazanin"/>
          <w:color w:val="111111"/>
          <w:sz w:val="28"/>
          <w:sz w:val="28"/>
          <w:szCs w:val="28"/>
          <w:rtl w:val="true"/>
          <w:lang w:bidi="fa-IR"/>
        </w:rPr>
        <w:t>موحديان مصطفی</w:t>
      </w:r>
    </w:p>
    <w:p>
      <w:pPr>
        <w:pStyle w:val="BookText"/>
        <w:rPr/>
      </w:pPr>
      <w:r>
        <w:rPr>
          <w:rFonts w:ascii="IRNazanin" w:hAnsi="IRNazanin" w:eastAsia="IRNazanin"/>
          <w:color w:val="111111"/>
          <w:sz w:val="28"/>
          <w:sz w:val="28"/>
          <w:szCs w:val="28"/>
          <w:rtl w:val="true"/>
          <w:lang w:bidi="fa-IR"/>
        </w:rPr>
        <w:t>موسوی خادم حسين</w:t>
      </w:r>
    </w:p>
    <w:p>
      <w:pPr>
        <w:pStyle w:val="BookText"/>
        <w:rPr/>
      </w:pPr>
      <w:r>
        <w:rPr>
          <w:rFonts w:ascii="IRNazanin" w:hAnsi="IRNazanin" w:eastAsia="IRNazanin"/>
          <w:color w:val="111111"/>
          <w:sz w:val="28"/>
          <w:sz w:val="28"/>
          <w:szCs w:val="28"/>
          <w:rtl w:val="true"/>
          <w:lang w:bidi="fa-IR"/>
        </w:rPr>
        <w:t>موسوی احمد</w:t>
      </w:r>
    </w:p>
    <w:p>
      <w:pPr>
        <w:pStyle w:val="BookText"/>
        <w:rPr/>
      </w:pPr>
      <w:r>
        <w:rPr>
          <w:rFonts w:ascii="IRNazanin" w:hAnsi="IRNazanin" w:eastAsia="IRNazanin"/>
          <w:color w:val="111111"/>
          <w:sz w:val="28"/>
          <w:sz w:val="28"/>
          <w:szCs w:val="28"/>
          <w:rtl w:val="true"/>
          <w:lang w:bidi="fa-IR"/>
        </w:rPr>
        <w:t>موسوی اصفهانی امیر</w:t>
      </w:r>
    </w:p>
    <w:p>
      <w:pPr>
        <w:pStyle w:val="BookText"/>
        <w:rPr/>
      </w:pPr>
      <w:r>
        <w:rPr>
          <w:rFonts w:ascii="IRNazanin" w:hAnsi="IRNazanin" w:eastAsia="IRNazanin"/>
          <w:color w:val="111111"/>
          <w:sz w:val="28"/>
          <w:sz w:val="28"/>
          <w:szCs w:val="28"/>
          <w:rtl w:val="true"/>
          <w:lang w:bidi="fa-IR"/>
        </w:rPr>
        <w:t>موسوی جمال</w:t>
      </w:r>
    </w:p>
    <w:p>
      <w:pPr>
        <w:pStyle w:val="BookText"/>
        <w:rPr/>
      </w:pPr>
      <w:r>
        <w:rPr>
          <w:rFonts w:ascii="IRNazanin" w:hAnsi="IRNazanin" w:eastAsia="IRNazanin"/>
          <w:color w:val="111111"/>
          <w:sz w:val="28"/>
          <w:sz w:val="28"/>
          <w:szCs w:val="28"/>
          <w:rtl w:val="true"/>
          <w:lang w:bidi="fa-IR"/>
        </w:rPr>
        <w:t>موسوی داوود</w:t>
      </w:r>
    </w:p>
    <w:p>
      <w:pPr>
        <w:pStyle w:val="BookText"/>
        <w:rPr/>
      </w:pPr>
      <w:r>
        <w:rPr>
          <w:rFonts w:ascii="IRNazanin" w:hAnsi="IRNazanin" w:eastAsia="IRNazanin"/>
          <w:color w:val="111111"/>
          <w:sz w:val="28"/>
          <w:sz w:val="28"/>
          <w:szCs w:val="28"/>
          <w:rtl w:val="true"/>
          <w:lang w:bidi="fa-IR"/>
        </w:rPr>
        <w:t>موسوی درچه‌ای علی</w:t>
      </w:r>
    </w:p>
    <w:p>
      <w:pPr>
        <w:pStyle w:val="BookText"/>
        <w:rPr/>
      </w:pPr>
      <w:r>
        <w:rPr>
          <w:rFonts w:ascii="IRNazanin" w:hAnsi="IRNazanin" w:eastAsia="IRNazanin"/>
          <w:color w:val="111111"/>
          <w:sz w:val="28"/>
          <w:sz w:val="28"/>
          <w:szCs w:val="28"/>
          <w:rtl w:val="true"/>
          <w:lang w:bidi="fa-IR"/>
        </w:rPr>
        <w:t>موسوی سعید</w:t>
      </w:r>
    </w:p>
    <w:p>
      <w:pPr>
        <w:pStyle w:val="BookText"/>
        <w:rPr/>
      </w:pPr>
      <w:r>
        <w:rPr>
          <w:rFonts w:ascii="IRNazanin" w:hAnsi="IRNazanin" w:eastAsia="IRNazanin"/>
          <w:color w:val="111111"/>
          <w:sz w:val="28"/>
          <w:sz w:val="28"/>
          <w:szCs w:val="28"/>
          <w:rtl w:val="true"/>
          <w:lang w:bidi="fa-IR"/>
        </w:rPr>
        <w:t>موسوی عبدالعظيم</w:t>
      </w:r>
    </w:p>
    <w:p>
      <w:pPr>
        <w:pStyle w:val="BookText"/>
        <w:rPr/>
      </w:pPr>
      <w:r>
        <w:rPr>
          <w:rFonts w:ascii="IRNazanin" w:hAnsi="IRNazanin" w:eastAsia="IRNazanin"/>
          <w:color w:val="111111"/>
          <w:sz w:val="28"/>
          <w:sz w:val="28"/>
          <w:szCs w:val="28"/>
          <w:rtl w:val="true"/>
          <w:lang w:bidi="fa-IR"/>
        </w:rPr>
        <w:t>موسوی فضل‌اللّه</w:t>
      </w:r>
    </w:p>
    <w:p>
      <w:pPr>
        <w:pStyle w:val="BookText"/>
        <w:rPr/>
      </w:pPr>
      <w:r>
        <w:rPr>
          <w:rFonts w:ascii="IRNazanin" w:hAnsi="IRNazanin" w:eastAsia="IRNazanin"/>
          <w:color w:val="111111"/>
          <w:sz w:val="28"/>
          <w:sz w:val="28"/>
          <w:szCs w:val="28"/>
          <w:rtl w:val="true"/>
          <w:lang w:bidi="fa-IR"/>
        </w:rPr>
        <w:t>موسوی محمد</w:t>
      </w:r>
    </w:p>
    <w:p>
      <w:pPr>
        <w:pStyle w:val="BookText"/>
        <w:rPr/>
      </w:pPr>
      <w:r>
        <w:rPr>
          <w:rFonts w:ascii="IRNazanin" w:hAnsi="IRNazanin" w:eastAsia="IRNazanin"/>
          <w:color w:val="111111"/>
          <w:sz w:val="28"/>
          <w:sz w:val="28"/>
          <w:szCs w:val="28"/>
          <w:rtl w:val="true"/>
          <w:lang w:bidi="fa-IR"/>
        </w:rPr>
        <w:t>موسوی محمد ياسين</w:t>
      </w:r>
    </w:p>
    <w:p>
      <w:pPr>
        <w:pStyle w:val="BookText"/>
        <w:rPr/>
      </w:pPr>
      <w:r>
        <w:rPr>
          <w:rFonts w:ascii="IRNazanin" w:hAnsi="IRNazanin" w:eastAsia="IRNazanin"/>
          <w:color w:val="111111"/>
          <w:sz w:val="28"/>
          <w:sz w:val="28"/>
          <w:szCs w:val="28"/>
          <w:rtl w:val="true"/>
          <w:lang w:bidi="fa-IR"/>
        </w:rPr>
        <w:t>موسوی مصطفی</w:t>
      </w:r>
    </w:p>
    <w:p>
      <w:pPr>
        <w:pStyle w:val="BookText"/>
        <w:rPr/>
      </w:pPr>
      <w:r>
        <w:rPr>
          <w:rFonts w:ascii="IRNazanin" w:hAnsi="IRNazanin" w:eastAsia="IRNazanin"/>
          <w:color w:val="111111"/>
          <w:sz w:val="28"/>
          <w:sz w:val="28"/>
          <w:szCs w:val="28"/>
          <w:rtl w:val="true"/>
          <w:lang w:bidi="fa-IR"/>
        </w:rPr>
        <w:t>موسوی هادی</w:t>
      </w:r>
    </w:p>
    <w:p>
      <w:pPr>
        <w:pStyle w:val="BookText"/>
        <w:rPr/>
      </w:pPr>
      <w:r>
        <w:rPr>
          <w:rFonts w:ascii="IRNazanin" w:hAnsi="IRNazanin" w:eastAsia="IRNazanin"/>
          <w:color w:val="111111"/>
          <w:sz w:val="28"/>
          <w:sz w:val="28"/>
          <w:szCs w:val="28"/>
          <w:rtl w:val="true"/>
          <w:lang w:bidi="fa-IR"/>
        </w:rPr>
        <w:t>موسوی واعظ رضا</w:t>
      </w:r>
    </w:p>
    <w:p>
      <w:pPr>
        <w:pStyle w:val="BookText"/>
        <w:rPr/>
      </w:pPr>
      <w:r>
        <w:rPr>
          <w:rFonts w:ascii="IRNazanin" w:hAnsi="IRNazanin" w:eastAsia="IRNazanin"/>
          <w:color w:val="111111"/>
          <w:sz w:val="28"/>
          <w:sz w:val="28"/>
          <w:szCs w:val="28"/>
          <w:rtl w:val="true"/>
          <w:lang w:bidi="fa-IR"/>
        </w:rPr>
        <w:t>موسویان محمد</w:t>
      </w:r>
    </w:p>
    <w:p>
      <w:pPr>
        <w:pStyle w:val="BookText"/>
        <w:rPr/>
      </w:pPr>
      <w:r>
        <w:rPr>
          <w:rFonts w:ascii="IRNazanin" w:hAnsi="IRNazanin" w:eastAsia="IRNazanin"/>
          <w:color w:val="111111"/>
          <w:sz w:val="28"/>
          <w:sz w:val="28"/>
          <w:szCs w:val="28"/>
          <w:rtl w:val="true"/>
          <w:lang w:bidi="fa-IR"/>
        </w:rPr>
        <w:t>مومنی مجتبی</w:t>
      </w:r>
    </w:p>
    <w:p>
      <w:pPr>
        <w:pStyle w:val="BookText"/>
        <w:rPr/>
      </w:pPr>
      <w:r>
        <w:rPr>
          <w:rFonts w:ascii="IRNazanin" w:hAnsi="IRNazanin" w:eastAsia="IRNazanin"/>
          <w:color w:val="111111"/>
          <w:sz w:val="28"/>
          <w:sz w:val="28"/>
          <w:szCs w:val="28"/>
          <w:rtl w:val="true"/>
          <w:lang w:bidi="fa-IR"/>
        </w:rPr>
        <w:t>میرحیدری مصطفی</w:t>
      </w:r>
    </w:p>
    <w:p>
      <w:pPr>
        <w:pStyle w:val="BookText"/>
        <w:rPr/>
      </w:pPr>
      <w:r>
        <w:rPr>
          <w:rFonts w:ascii="IRNazanin" w:hAnsi="IRNazanin" w:eastAsia="IRNazanin"/>
          <w:color w:val="111111"/>
          <w:sz w:val="28"/>
          <w:sz w:val="28"/>
          <w:szCs w:val="28"/>
          <w:rtl w:val="true"/>
          <w:lang w:bidi="fa-IR"/>
        </w:rPr>
        <w:t>میردامادیان حامد</w:t>
      </w:r>
    </w:p>
    <w:p>
      <w:pPr>
        <w:pStyle w:val="BookText"/>
        <w:rPr/>
      </w:pPr>
      <w:r>
        <w:rPr>
          <w:rFonts w:ascii="IRNazanin" w:hAnsi="IRNazanin" w:eastAsia="IRNazanin"/>
          <w:color w:val="111111"/>
          <w:sz w:val="28"/>
          <w:sz w:val="28"/>
          <w:szCs w:val="28"/>
          <w:rtl w:val="true"/>
          <w:lang w:bidi="fa-IR"/>
        </w:rPr>
        <w:t>میرزا حسینی رحمان</w:t>
      </w:r>
    </w:p>
    <w:p>
      <w:pPr>
        <w:pStyle w:val="BookText"/>
        <w:rPr/>
      </w:pPr>
      <w:r>
        <w:rPr>
          <w:rFonts w:ascii="IRNazanin" w:hAnsi="IRNazanin" w:eastAsia="IRNazanin"/>
          <w:color w:val="111111"/>
          <w:sz w:val="28"/>
          <w:sz w:val="28"/>
          <w:szCs w:val="28"/>
          <w:rtl w:val="true"/>
          <w:lang w:bidi="fa-IR"/>
        </w:rPr>
        <w:t>میرزائی امیر</w:t>
      </w:r>
    </w:p>
    <w:p>
      <w:pPr>
        <w:pStyle w:val="BookText"/>
        <w:rPr/>
      </w:pPr>
      <w:r>
        <w:rPr>
          <w:rFonts w:ascii="IRNazanin" w:hAnsi="IRNazanin" w:eastAsia="IRNazanin"/>
          <w:color w:val="111111"/>
          <w:sz w:val="28"/>
          <w:sz w:val="28"/>
          <w:szCs w:val="28"/>
          <w:rtl w:val="true"/>
          <w:lang w:bidi="fa-IR"/>
        </w:rPr>
        <w:t>میرشفیعی روح الله</w:t>
      </w:r>
    </w:p>
    <w:p>
      <w:pPr>
        <w:pStyle w:val="BookText"/>
        <w:rPr/>
      </w:pPr>
      <w:r>
        <w:rPr>
          <w:rFonts w:ascii="IRNazanin" w:hAnsi="IRNazanin" w:eastAsia="IRNazanin"/>
          <w:color w:val="111111"/>
          <w:sz w:val="28"/>
          <w:sz w:val="28"/>
          <w:szCs w:val="28"/>
          <w:rtl w:val="true"/>
          <w:lang w:bidi="fa-IR"/>
        </w:rPr>
        <w:t>نجار محمود</w:t>
      </w:r>
    </w:p>
    <w:p>
      <w:pPr>
        <w:pStyle w:val="BookText"/>
        <w:rPr/>
      </w:pPr>
      <w:r>
        <w:rPr>
          <w:rFonts w:ascii="IRNazanin" w:hAnsi="IRNazanin" w:eastAsia="IRNazanin"/>
          <w:color w:val="111111"/>
          <w:sz w:val="28"/>
          <w:sz w:val="28"/>
          <w:szCs w:val="28"/>
          <w:rtl w:val="true"/>
          <w:lang w:bidi="fa-IR"/>
        </w:rPr>
        <w:t>نجمايی جعفر</w:t>
      </w:r>
    </w:p>
    <w:p>
      <w:pPr>
        <w:pStyle w:val="BookText"/>
        <w:rPr/>
      </w:pPr>
      <w:r>
        <w:rPr>
          <w:rFonts w:ascii="IRNazanin" w:hAnsi="IRNazanin" w:eastAsia="IRNazanin"/>
          <w:color w:val="111111"/>
          <w:sz w:val="28"/>
          <w:sz w:val="28"/>
          <w:szCs w:val="28"/>
          <w:rtl w:val="true"/>
          <w:lang w:bidi="fa-IR"/>
        </w:rPr>
        <w:t>نریمانی ذبیح الله</w:t>
      </w:r>
    </w:p>
    <w:p>
      <w:pPr>
        <w:pStyle w:val="BookText"/>
        <w:rPr/>
      </w:pPr>
      <w:r>
        <w:rPr>
          <w:rFonts w:ascii="IRNazanin" w:hAnsi="IRNazanin" w:eastAsia="IRNazanin"/>
          <w:color w:val="111111"/>
          <w:sz w:val="28"/>
          <w:sz w:val="28"/>
          <w:szCs w:val="28"/>
          <w:rtl w:val="true"/>
          <w:lang w:bidi="fa-IR"/>
        </w:rPr>
        <w:t>نصیری محمد</w:t>
      </w:r>
    </w:p>
    <w:p>
      <w:pPr>
        <w:pStyle w:val="BookText"/>
        <w:rPr/>
      </w:pPr>
      <w:r>
        <w:rPr>
          <w:rFonts w:ascii="IRNazanin" w:hAnsi="IRNazanin" w:eastAsia="IRNazanin"/>
          <w:color w:val="111111"/>
          <w:sz w:val="28"/>
          <w:sz w:val="28"/>
          <w:szCs w:val="28"/>
          <w:rtl w:val="true"/>
          <w:lang w:bidi="fa-IR"/>
        </w:rPr>
        <w:t>نظام رضا</w:t>
      </w:r>
    </w:p>
    <w:p>
      <w:pPr>
        <w:pStyle w:val="BookText"/>
        <w:rPr/>
      </w:pPr>
      <w:r>
        <w:rPr>
          <w:rFonts w:ascii="IRNazanin" w:hAnsi="IRNazanin" w:eastAsia="IRNazanin"/>
          <w:color w:val="111111"/>
          <w:sz w:val="28"/>
          <w:sz w:val="28"/>
          <w:szCs w:val="28"/>
          <w:rtl w:val="true"/>
          <w:lang w:bidi="fa-IR"/>
        </w:rPr>
        <w:t>نظری خداداد</w:t>
      </w:r>
    </w:p>
    <w:p>
      <w:pPr>
        <w:pStyle w:val="BookText"/>
        <w:rPr/>
      </w:pPr>
      <w:r>
        <w:rPr>
          <w:rFonts w:ascii="IRNazanin" w:hAnsi="IRNazanin" w:eastAsia="IRNazanin"/>
          <w:color w:val="111111"/>
          <w:sz w:val="28"/>
          <w:sz w:val="28"/>
          <w:szCs w:val="28"/>
          <w:rtl w:val="true"/>
          <w:lang w:bidi="fa-IR"/>
        </w:rPr>
        <w:t>نظری رسول</w:t>
      </w:r>
    </w:p>
    <w:p>
      <w:pPr>
        <w:pStyle w:val="BookText"/>
        <w:rPr/>
      </w:pPr>
      <w:r>
        <w:rPr>
          <w:rFonts w:ascii="IRNazanin" w:hAnsi="IRNazanin" w:eastAsia="IRNazanin"/>
          <w:color w:val="111111"/>
          <w:sz w:val="28"/>
          <w:sz w:val="28"/>
          <w:szCs w:val="28"/>
          <w:rtl w:val="true"/>
          <w:lang w:bidi="fa-IR"/>
        </w:rPr>
        <w:t>هاشم‌زاده محمد مهدی</w:t>
      </w:r>
    </w:p>
    <w:p>
      <w:pPr>
        <w:pStyle w:val="BookText"/>
        <w:rPr/>
      </w:pPr>
      <w:r>
        <w:rPr>
          <w:rFonts w:ascii="IRNazanin" w:hAnsi="IRNazanin" w:eastAsia="IRNazanin"/>
          <w:color w:val="111111"/>
          <w:sz w:val="28"/>
          <w:sz w:val="28"/>
          <w:szCs w:val="28"/>
          <w:rtl w:val="true"/>
          <w:lang w:bidi="fa-IR"/>
        </w:rPr>
        <w:t>هاشمی مرتضی</w:t>
      </w:r>
    </w:p>
    <w:p>
      <w:pPr>
        <w:pStyle w:val="BookText"/>
        <w:rPr/>
      </w:pPr>
      <w:r>
        <w:rPr>
          <w:rFonts w:ascii="IRNazanin" w:hAnsi="IRNazanin" w:eastAsia="IRNazanin"/>
          <w:color w:val="111111"/>
          <w:sz w:val="28"/>
          <w:sz w:val="28"/>
          <w:szCs w:val="28"/>
          <w:rtl w:val="true"/>
          <w:lang w:bidi="fa-IR"/>
        </w:rPr>
        <w:t>هاشمی سید رضا</w:t>
      </w:r>
    </w:p>
    <w:p>
      <w:pPr>
        <w:pStyle w:val="BookText"/>
        <w:rPr/>
      </w:pPr>
      <w:r>
        <w:rPr>
          <w:rFonts w:ascii="IRNazanin" w:hAnsi="IRNazanin" w:eastAsia="IRNazanin"/>
          <w:color w:val="111111"/>
          <w:sz w:val="28"/>
          <w:sz w:val="28"/>
          <w:szCs w:val="28"/>
          <w:rtl w:val="true"/>
          <w:lang w:bidi="fa-IR"/>
        </w:rPr>
        <w:t>هاشمی علی اکبر</w:t>
      </w:r>
    </w:p>
    <w:p>
      <w:pPr>
        <w:pStyle w:val="BookText"/>
        <w:rPr/>
      </w:pPr>
      <w:r>
        <w:rPr>
          <w:rFonts w:ascii="IRNazanin" w:hAnsi="IRNazanin" w:eastAsia="IRNazanin"/>
          <w:color w:val="111111"/>
          <w:sz w:val="28"/>
          <w:sz w:val="28"/>
          <w:szCs w:val="28"/>
          <w:rtl w:val="true"/>
          <w:lang w:bidi="fa-IR"/>
        </w:rPr>
        <w:t>هاشمی فشارکی حسن</w:t>
      </w:r>
    </w:p>
    <w:p>
      <w:pPr>
        <w:pStyle w:val="BookText"/>
        <w:rPr/>
      </w:pPr>
      <w:r>
        <w:rPr>
          <w:rFonts w:ascii="IRNazanin" w:hAnsi="IRNazanin" w:eastAsia="IRNazanin"/>
          <w:color w:val="111111"/>
          <w:sz w:val="28"/>
          <w:sz w:val="28"/>
          <w:szCs w:val="28"/>
          <w:rtl w:val="true"/>
          <w:lang w:bidi="fa-IR"/>
        </w:rPr>
        <w:t>هاشمی مرتضی</w:t>
      </w:r>
    </w:p>
    <w:p>
      <w:pPr>
        <w:pStyle w:val="BookText"/>
        <w:rPr/>
      </w:pPr>
      <w:r>
        <w:rPr>
          <w:rFonts w:ascii="IRNazanin" w:hAnsi="IRNazanin" w:eastAsia="IRNazanin"/>
          <w:color w:val="111111"/>
          <w:sz w:val="28"/>
          <w:sz w:val="28"/>
          <w:szCs w:val="28"/>
          <w:rtl w:val="true"/>
          <w:lang w:bidi="fa-IR"/>
        </w:rPr>
        <w:t>هاشمی یدالله</w:t>
      </w:r>
    </w:p>
    <w:p>
      <w:pPr>
        <w:pStyle w:val="BookText"/>
        <w:rPr/>
      </w:pPr>
      <w:r>
        <w:rPr>
          <w:rFonts w:ascii="IRNazanin" w:hAnsi="IRNazanin" w:eastAsia="IRNazanin"/>
          <w:color w:val="111111"/>
          <w:sz w:val="28"/>
          <w:sz w:val="28"/>
          <w:szCs w:val="28"/>
          <w:rtl w:val="true"/>
          <w:lang w:bidi="fa-IR"/>
        </w:rPr>
        <w:t>هاشمی فرد مهدی</w:t>
      </w:r>
    </w:p>
    <w:p>
      <w:pPr>
        <w:pStyle w:val="BookText"/>
        <w:rPr/>
      </w:pPr>
      <w:r>
        <w:rPr>
          <w:rFonts w:ascii="IRNazanin" w:hAnsi="IRNazanin" w:eastAsia="IRNazanin"/>
          <w:color w:val="111111"/>
          <w:sz w:val="28"/>
          <w:sz w:val="28"/>
          <w:szCs w:val="28"/>
          <w:rtl w:val="true"/>
          <w:lang w:bidi="fa-IR"/>
        </w:rPr>
        <w:t>هرتمنی محسن</w:t>
      </w:r>
    </w:p>
    <w:p>
      <w:pPr>
        <w:pStyle w:val="BookText"/>
        <w:rPr/>
      </w:pPr>
      <w:r>
        <w:rPr>
          <w:rFonts w:ascii="IRNazanin" w:hAnsi="IRNazanin" w:eastAsia="IRNazanin"/>
          <w:color w:val="111111"/>
          <w:sz w:val="28"/>
          <w:sz w:val="28"/>
          <w:szCs w:val="28"/>
          <w:rtl w:val="true"/>
          <w:lang w:bidi="fa-IR"/>
        </w:rPr>
        <w:t>هلالی محمود</w:t>
      </w:r>
    </w:p>
    <w:p>
      <w:pPr>
        <w:pStyle w:val="BookText"/>
        <w:rPr/>
      </w:pPr>
      <w:r>
        <w:rPr>
          <w:rFonts w:ascii="IRNazanin" w:hAnsi="IRNazanin" w:eastAsia="IRNazanin"/>
          <w:color w:val="111111"/>
          <w:sz w:val="28"/>
          <w:sz w:val="28"/>
          <w:szCs w:val="28"/>
          <w:rtl w:val="true"/>
          <w:lang w:bidi="fa-IR"/>
        </w:rPr>
        <w:t>ورمقانی حسین</w:t>
      </w:r>
    </w:p>
    <w:p>
      <w:pPr>
        <w:pStyle w:val="BookText"/>
        <w:rPr/>
      </w:pPr>
      <w:r>
        <w:rPr>
          <w:rFonts w:ascii="IRNazanin" w:hAnsi="IRNazanin" w:eastAsia="IRNazanin"/>
          <w:color w:val="111111"/>
          <w:sz w:val="28"/>
          <w:sz w:val="28"/>
          <w:szCs w:val="28"/>
          <w:rtl w:val="true"/>
          <w:lang w:bidi="fa-IR"/>
        </w:rPr>
        <w:t>وفائی علیرضا</w:t>
      </w:r>
    </w:p>
    <w:p>
      <w:pPr>
        <w:pStyle w:val="BookText"/>
        <w:rPr/>
      </w:pPr>
      <w:r>
        <w:rPr>
          <w:rFonts w:ascii="IRNazanin" w:hAnsi="IRNazanin" w:eastAsia="IRNazanin"/>
          <w:color w:val="111111"/>
          <w:sz w:val="28"/>
          <w:sz w:val="28"/>
          <w:szCs w:val="28"/>
          <w:rtl w:val="true"/>
          <w:lang w:bidi="fa-IR"/>
        </w:rPr>
        <w:t>ياری حميد‌رضا</w:t>
      </w:r>
    </w:p>
    <w:p>
      <w:pPr>
        <w:pStyle w:val="BookText"/>
        <w:rPr/>
      </w:pPr>
      <w:r>
        <w:rPr>
          <w:rFonts w:ascii="IRNazanin" w:hAnsi="IRNazanin" w:eastAsia="IRNazanin"/>
          <w:color w:val="111111"/>
          <w:sz w:val="28"/>
          <w:sz w:val="28"/>
          <w:szCs w:val="28"/>
          <w:rtl w:val="true"/>
          <w:lang w:bidi="fa-IR"/>
        </w:rPr>
        <w:t>یزدانی محمد علی</w:t>
      </w:r>
    </w:p>
    <w:p>
      <w:pPr>
        <w:pStyle w:val="BookText"/>
        <w:rPr/>
      </w:pPr>
      <w:r>
        <w:rPr>
          <w:rFonts w:ascii="IRNazanin" w:hAnsi="IRNazanin" w:eastAsia="IRNazanin"/>
          <w:color w:val="111111"/>
          <w:sz w:val="28"/>
          <w:sz w:val="28"/>
          <w:szCs w:val="28"/>
          <w:rtl w:val="true"/>
          <w:lang w:bidi="fa-IR"/>
        </w:rPr>
        <w:t>یوسفیان سعید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513" w:name="pg9609_82450"/>
    </w:p>
    <w:p>
      <w:pPr>
        <w:pStyle w:val="Heading2"/>
        <w:numPr>
          <w:ilvl w:val="1"/>
          <w:numId w:val="1"/>
        </w:numPr>
        <w:rPr/>
      </w:pPr>
      <w:bookmarkStart w:id="514" w:name="__RefHeading___Toc7398031_2870459653"/>
      <w:bookmarkStart w:id="515" w:name="_Toc180"/>
      <w:bookmarkEnd w:id="513"/>
      <w:bookmarkEnd w:id="514"/>
      <w:r>
        <w:rPr>
          <w:rtl w:val="true"/>
        </w:rPr>
        <w:t>نمونه  گزارش‌های مُبلّغین اعزامی به مناطق محروم</w:t>
      </w:r>
      <w:bookmarkEnd w:id="515"/>
    </w:p>
    <w:p>
      <w:pPr>
        <w:pStyle w:val="BookText"/>
        <w:rPr/>
      </w:pPr>
      <w:r>
        <w:rPr>
          <w:rFonts w:ascii="IRNazanin" w:hAnsi="IRNazanin" w:eastAsia="IRNazanin"/>
          <w:color w:val="111111"/>
          <w:sz w:val="28"/>
          <w:sz w:val="28"/>
          <w:szCs w:val="28"/>
          <w:rtl w:val="true"/>
          <w:lang w:bidi="fa-IR"/>
        </w:rPr>
        <w:t>خلاصه‌ای از فعالیت تبلیغی در روستای بوربور بخش کوزران کرمانشاه</w:t>
      </w:r>
    </w:p>
    <w:p>
      <w:pPr>
        <w:pStyle w:val="BookText"/>
        <w:rPr/>
      </w:pPr>
      <w:r>
        <w:rPr>
          <w:rFonts w:ascii="IRNazanin" w:hAnsi="IRNazanin" w:eastAsia="IRNazanin"/>
          <w:color w:val="111111"/>
          <w:sz w:val="28"/>
          <w:sz w:val="28"/>
          <w:szCs w:val="28"/>
          <w:rtl w:val="true"/>
          <w:lang w:bidi="fa-IR"/>
        </w:rPr>
        <w:t>ضمن ابراز سلام و خسته نباشید</w:t>
      </w:r>
    </w:p>
    <w:p>
      <w:pPr>
        <w:pStyle w:val="BookText"/>
        <w:rPr/>
      </w:pPr>
      <w:r>
        <w:rPr>
          <w:rFonts w:ascii="IRNazanin" w:hAnsi="IRNazanin" w:eastAsia="IRNazanin"/>
          <w:color w:val="111111"/>
          <w:sz w:val="28"/>
          <w:sz w:val="28"/>
          <w:szCs w:val="28"/>
          <w:rtl w:val="true"/>
          <w:lang w:bidi="fa-IR"/>
        </w:rPr>
        <w:t xml:space="preserve">اینجانب محمد تقی لطفی طلبه حوزه علمیه قم با شماره پرونده </w:t>
      </w:r>
      <w:r>
        <w:rPr>
          <w:rFonts w:eastAsia="IRNazanin" w:cs="IRNazanin"/>
          <w:color w:val="111111"/>
          <w:sz w:val="28"/>
          <w:szCs w:val="28"/>
          <w:lang w:bidi="fa-IR"/>
        </w:rPr>
        <w:t>85157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توفیق داشتم که در ماه مبارک رمضان سال جاری به کمک گروه حاج‌آقا صالحی‌تبار به عنوان مُبلّغ در روستای بورور کوزران کرمانشاه انجام وظیفه کنم، لذا خلاصه‌ای از این مدت را به استحضار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بوربور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شهر کرمانشاه فاصله دارد که متشکّل از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می‌باشد و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دارد که بیشتر این جمعیت اهل حق البته به گفته خودشان و به گفته ما علی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که طبق مطالعات و مشاهداتم در این مدت ریشه و اساسی ندارد به طوری که اصول دین شیعه را قبول ندارند یا اگر هم قبول دارند آلوده به اوهام و خرافات است و طبق نظر مراجع بعضی کافرند به خاطر انکار ضروریات دین و یا مشرکند به خاطر شریک قائل شدن برای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موارد که بگذریم اگر واقع‌بینانه به قضیه نگاه کنیم متوجه می‌شویم که با اینکه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انقلاب اسلامی می‌گذرد نباید با یک سری معضلات فرهنگی یا به عبارت بهتر فقر فرهنگی در این منطقه مواجه شویم آن هم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مرکز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این مشکلات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روحانی و مُبلّغ دینی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شیعیان با اهل حق‌ها و حتی ازدواج بین این دو گروه، آن هم به صورت یک امر مرسوم در حالی که مراجع آن را باطل می‌دانند و تأثیر‌پذیری شیعیان از این قوم به طور‌ی که مثل آنها روزه نمی‌گيرند، نماز نمی‌خوانند، دنبلان گوسفند می‌خورند و خیلی کارهای دیگر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نبودن دین و مفاهیم دینی بین شیعیان به طوری که غالباً نماز نمی‌خوانند، ربا می‌خورند و مهم نبودن مفاهیمی مثل اهمیت قرآن، و حرام بودن بعضی خوراکی‌ها مثل گوشت گراز و شراب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مسجد در این منطقه در حالی که اهل تسنن مسجد دارند و اهل حق هم جمعخانه دارند؛ یعنی در عمل، بقیه مرکزی برای کار فرهنگی دارند به غیر از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بودن انجام امور دینی برای خانم‌ها و حضور خانم‌ها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برخورد غلط بعضی از طلاب مثلاً ازدواج موقت یا ظاهر شدن طلبه با ظاهر نا‌مناسب در منطقه مثلا با زیر‌پوش در انظار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نسبت به روحانی تغییر کرده است، به طوری که در ابتدا می‌گویند ما روحانی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زیاد است و در لفافه به بعضی‌ها اشاره کردیم اما برنامه‌ها با توجه به توصیه‌های دوستان دلسوز مخصوصا استاد گرامی آقای صالحی‌تبار به نحوی بود که هدف اصلی آن جذب کودکان و نوجوانان و جوانان بود که به طور خلاصه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در هر سه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دعای عهد قبل اذان صبح و اذان به طوری که اهالی از ایجاد این فضای معنوی در هر روز ابراز رضایت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احکام هر روز قبل از نماز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قرآن قبل نماز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 نقاشی و رنگ‌آمیزی برای کودکان در کنار کلاس احکام و قرآن در دو نوبت در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مسابقات حین کلاس و دادن جوايز به شركت‌كنندگان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افطاری در روز بیست ماه رمضان به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غذا و دادن مازاد آن به اهالی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جشن میلاد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شیرینی و شربت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بعد از خوردن افطاری حضور جوانان روستا در پایگاه بسیج که محل حضور اینجانب بود و بیان سؤالات و بحث‌های دینی که موجب تبلیغ چهره به چهره </w:t>
      </w:r>
    </w:p>
    <w:p>
      <w:pPr>
        <w:pStyle w:val="BookText"/>
        <w:rPr/>
      </w:pPr>
      <w:r>
        <w:rPr>
          <w:rFonts w:ascii="IRNazanin" w:hAnsi="IRNazanin" w:eastAsia="IRNazanin"/>
          <w:color w:val="111111"/>
          <w:sz w:val="28"/>
          <w:sz w:val="28"/>
          <w:szCs w:val="28"/>
          <w:rtl w:val="true"/>
          <w:lang w:bidi="fa-IR"/>
        </w:rPr>
        <w:t>بود و باعث جذب جوانان حتی جوانان اهل حق بود و بیان بسیاری از احکام اولیه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رسالهٔ علما و قرآن اما متاسفانه تعداد آن کم بود و به همه نرسید، هرچند مطالبه زیاد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سپاه سازندگی برای تکمیل مسجد و پیگیری امور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نماز عید فطر به همراه جشن عید و پذیرایی و دادن جایزه تقریباً به همه دانش‌آموزان که تعدادی از آنها اهل حق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سازمان اوقاف برای تهیه کتاب و قرآن برای مسجد و سازمان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کارهای دیگری که خیلی لازم نیست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به عنوان پیشنهاد در پایان مطرح می‌کنم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طلبه به صورت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مردم چون در روز اعزام در سازمان تبلیغات به من می‌گفتند برو فلان جا که همه امکانات را دارد نه اینجا در صورتی که استقبال مردم فوق العاده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طلاب چون به عنوان مثال کسی از مسؤولین در این مدت تقریباً یک ماهه از این جانب سراغی نگرفت که آیا این طلبه زنده است یا نه، چه برسد به کمبودها مگر استاد گرامی آقای صالحی‌تبار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در تبلیغ و این نکته که در مرحله اول هدف تغیير دادن اعتقاد دیگران نیست بلکه جذب دیگران است و شکستن تصور غلط دیگران مخصوصاً اهل حق مبنی بر این که آخوند مخ و ذهن بچه‌ها رو شست‌و‌شو می‌دهد در حالی که این طور نیست و روحانی یک شخص دلسوز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استاد گرامی حاج‌آقای صالحی‌تبار و اهالی روستای بور‌بور تشکر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6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71"/>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7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9609_82464"/>
      <w:bookmarkStart w:id="517" w:name="pg9609_82464"/>
      <w:bookmarkEnd w:id="517"/>
    </w:p>
    <w:p>
      <w:pPr>
        <w:pStyle w:val="Heading2"/>
        <w:numPr>
          <w:ilvl w:val="1"/>
          <w:numId w:val="1"/>
        </w:numPr>
        <w:rPr/>
      </w:pPr>
      <w:bookmarkStart w:id="518" w:name="pg9609_82464"/>
      <w:bookmarkStart w:id="519" w:name="__RefHeading___Toc7398033_2870459653"/>
      <w:bookmarkStart w:id="520" w:name="_Toc181"/>
      <w:bookmarkEnd w:id="518"/>
      <w:bookmarkEnd w:id="519"/>
      <w:r>
        <w:rPr>
          <w:rtl w:val="true"/>
        </w:rPr>
        <w:t>تصوير اجازات</w:t>
      </w:r>
      <w:bookmarkEnd w:id="5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ترتيب حروف الفبا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8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در امور حسبيه از حضرت آيت‌اللّه العظمی اراكی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اجازه روايت و امور حسبيّه از حضرت آيت‌اللّه العظمی محمد مهدی اشكوری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مراجع نجف اشرف و از مدرسين درس خارج در حوزه علميه تهران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جماعت مسجد بازار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در امور حسبيّه از حضرت آيت‌الله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8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اجازه در امور حسبيّه از حضرت آيت‌اللّه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دستخط معظّم‌له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9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اجتهاد و روايت و امور حسبيّه از حضرت آيت‌اللّه شيخ مجتبی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9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در امور حسبيّه از حضرت آيت‌اللّه العظمی شيخ جواد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8"/>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در امور حسبيه از حضرت آيت‌اللّه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0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روايت و امور حسبيّه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آيت‌اللّه العظمی سيد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0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امور حسبيه از حضرت آيت‌اللّه العظمی سيستانی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امور حسبيه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آيت‌اللّه العظمی شيخ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10"/>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امور حسبيه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آيت‌اللّه العظمی سيد محمد حسينی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1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روايت از</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العظمی سيد موسی شبيری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1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امور حسبيه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آيت‌اللّه العظمی سيد موسی شبيری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روايت از حضرت آيت‌اللّه العظمی صافی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59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امور حسبيه از حضرت آيت‌اللّه العظمی صافی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65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25"/>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امور حسبيه از حضرت آيت‌اللّه العظمی فاضل لنكرانی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2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امور حسبيه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آيت‌اللّه العظمی مكارم شيرازی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امور حسبيه از حضرت آيت‌اللّه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91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34"/>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روايت و امور حسبيّه</w:t>
      </w:r>
    </w:p>
    <w:p>
      <w:pPr>
        <w:pStyle w:val="BookText"/>
        <w:rPr/>
      </w:pPr>
      <w:r>
        <w:rPr>
          <w:rFonts w:ascii="IRNazanin" w:hAnsi="IRNazanin" w:eastAsia="IRNazanin"/>
          <w:color w:val="111111"/>
          <w:sz w:val="28"/>
          <w:sz w:val="28"/>
          <w:szCs w:val="28"/>
          <w:rtl w:val="true"/>
          <w:lang w:bidi="fa-IR"/>
        </w:rPr>
        <w:t xml:space="preserve">از حضرت آيت‌اللّه العظمی سيد محمد مفتي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مراجع نجف اشرف و اساتيد درس خارج حوزه علميه قم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مسؤول دفتر حضرت آيت اللّه العظمی سيد عبدالاعلی سبزواری در ايران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روايت از حضرت آيت‌اللّه سيد مرتضی مستجابی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4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روايت و امور حسبيّه از حضرت آيت‌اللّه ملك‌حسينی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4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امور حسبيه از حضرت آيت‌اللّه العظمی نوری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روايت از حضرت آيت‌الله شيخ حسين يزدی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9609_82513"/>
      <w:bookmarkStart w:id="522" w:name="pg9609_82513"/>
      <w:bookmarkEnd w:id="522"/>
    </w:p>
    <w:p>
      <w:pPr>
        <w:pStyle w:val="Heading2"/>
        <w:numPr>
          <w:ilvl w:val="1"/>
          <w:numId w:val="1"/>
        </w:numPr>
        <w:rPr/>
      </w:pPr>
      <w:bookmarkStart w:id="523" w:name="pg9609_82513"/>
      <w:bookmarkStart w:id="524" w:name="__RefHeading___Toc7398035_2870459653"/>
      <w:bookmarkStart w:id="525" w:name="_Toc182"/>
      <w:bookmarkEnd w:id="523"/>
      <w:bookmarkEnd w:id="524"/>
      <w:r>
        <w:rPr>
          <w:rtl w:val="true"/>
        </w:rPr>
        <w:t>تصوير برخي از لوح تقديرها</w:t>
      </w:r>
      <w:bookmarkEnd w:id="525"/>
    </w:p>
    <w:p>
      <w:pPr>
        <w:pStyle w:val="BookText"/>
        <w:rPr/>
      </w:pPr>
      <w:r>
        <w:rPr>
          <w:rFonts w:ascii="IRNazanin" w:hAnsi="IRNazanin" w:eastAsia="IRNazanin"/>
          <w:color w:val="111111"/>
          <w:sz w:val="28"/>
          <w:sz w:val="28"/>
          <w:szCs w:val="28"/>
          <w:rtl w:val="true"/>
          <w:lang w:bidi="fa-IR"/>
        </w:rPr>
        <w:t>به پاس خدمات ارزشمند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صالحي تبار </w:t>
      </w:r>
    </w:p>
    <w:p>
      <w:pPr>
        <w:pStyle w:val="BookText"/>
        <w:rPr/>
      </w:pPr>
      <w:r>
        <w:rPr>
          <w:rFonts w:ascii="IRNazanin" w:hAnsi="IRNazanin" w:eastAsia="IRNazanin"/>
          <w:color w:val="111111"/>
          <w:sz w:val="28"/>
          <w:sz w:val="28"/>
          <w:szCs w:val="28"/>
          <w:rtl w:val="true"/>
          <w:lang w:bidi="fa-IR"/>
        </w:rPr>
        <w:t>عکس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51"/>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5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6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6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6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6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7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7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7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8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8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9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94" o:detectmouseclick="t"/>
                <v:stroke color="#3465a4" joinstyle="round" endcap="flat"/>
                <w10:wrap type="none"/>
              </v:shape>
            </w:pict>
          </mc:Fallback>
        </mc:AlternateContent>
      </w:r>
      <w:bookmarkStart w:id="526" w:name="pg9609_82545"/>
    </w:p>
    <w:p>
      <w:pPr>
        <w:pStyle w:val="Heading2"/>
        <w:numPr>
          <w:ilvl w:val="1"/>
          <w:numId w:val="1"/>
        </w:numPr>
        <w:rPr/>
      </w:pPr>
      <w:bookmarkStart w:id="527" w:name="__RefHeading___Toc7398037_2870459653"/>
      <w:bookmarkStart w:id="528" w:name="_Toc183"/>
      <w:bookmarkEnd w:id="526"/>
      <w:bookmarkEnd w:id="527"/>
      <w:r>
        <w:rPr>
          <w:rtl w:val="true"/>
        </w:rPr>
        <w:t>پاره‌اي از مكاتبات و نامه‌ها</w:t>
      </w:r>
      <w:bookmarkEnd w:id="528"/>
    </w:p>
    <w:p>
      <w:pPr>
        <w:pStyle w:val="BookText"/>
        <w:rPr/>
      </w:pPr>
      <w:r>
        <w:rPr>
          <w:rFonts w:ascii="Amiri" w:hAnsi="Amiri" w:eastAsia="Amiri" w:cs="Amiri"/>
          <w:color w:val="111111"/>
          <w:sz w:val="28"/>
          <w:sz w:val="28"/>
          <w:szCs w:val="28"/>
          <w:rtl w:val="true"/>
          <w:lang w:bidi="ar-SA"/>
        </w:rPr>
        <w:t>براي انجام خدمات و فعاليت‌هاي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آيت‌الله صالحي‌تبار </w:t>
      </w:r>
    </w:p>
    <w:p>
      <w:pPr>
        <w:pStyle w:val="BookText"/>
        <w:rPr/>
      </w:pPr>
      <w:r>
        <w:rPr>
          <w:rFonts w:ascii="IRNazanin" w:hAnsi="IRNazanin" w:eastAsia="IRNazanin"/>
          <w:color w:val="111111"/>
          <w:sz w:val="28"/>
          <w:sz w:val="28"/>
          <w:szCs w:val="28"/>
          <w:rtl w:val="true"/>
          <w:lang w:bidi="fa-IR"/>
        </w:rPr>
        <w:t>عکس</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97"/>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0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09"/>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12"/>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3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4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4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5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5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5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6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6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6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6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6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6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6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6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طبرسی، احمد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عالم بزرگوار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ماندگار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حاج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خانوادگی فصیح مشهور به فصیح القراء، فرزند علی، متولد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ش و متوفی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مدفون در امامزاده ابوالعباس خوراسگان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غلامعلی متولد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11/6/1381</w:t>
      </w:r>
      <w:r>
        <w:rPr>
          <w:rFonts w:ascii="IRNazanin" w:hAnsi="IRNazanin" w:eastAsia="IRNazanin"/>
          <w:b w:val="false"/>
          <w:b w:val="false"/>
          <w:bCs w:val="false"/>
          <w:i w:val="false"/>
          <w:i w:val="false"/>
          <w:iCs w:val="false"/>
          <w:color w:val="333333"/>
          <w:sz w:val="20"/>
          <w:sz w:val="20"/>
          <w:szCs w:val="20"/>
          <w:rtl w:val="true"/>
        </w:rPr>
        <w:t>ش، مدفون در مقبره 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قرآن، شاعر و پدر شهیدان محمد سعید و محمد علی شکوهنده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دامادهای ایشان هم، سرداران شهید عبدالله میثمی و مصطفی ردانی‌پور به درجه رفیع شهادت نایل شدند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پشت کردن به جبهه جنگ موجب خشم الهی و گرفتار شدن به عذاب جهنم دانسته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آموزنده، ری‌شهری،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اهالی روستاهای سادات محمودی یاسوج و چند سال هم رابط منطقه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 مساجد هم کمک می کردند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قسمتي از مصاحبه با جناب آقاي علي مولايي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مرجع عالیقدر تشیع، استاد اخلاق، ریاست حوزه علمیه اصفهان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مجتهدین متولد نجف اشرف، مدرس توانمند حوزه های نجف، قم،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صالحی‌تبار بالغ بر بیست سال شاگرد درس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موفق به اخذ اجازه اجتهاد هم از این بزرگوار شدند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خدوم و ارجمند، معاونت وزیر ارشاد که در این سنگر خدمات شایانی به مکتب تشیع دارند، مسؤول مؤسسه نهج البلاغه، خلیق و صاحب ذوق سرشار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مبلغین بین المللی، مسوؤل سابق اداره فرهنگ و ارشاد اسلامی اصفهان، رییس کانون‌های فرهنگی، هنری مساجد کشور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مبرز و مدرسین سطوح عالی و خارج حوزه علمیه قم، اهل تبلیغ و ترویج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 ایشان از شاگردان حاجیه خانم بانو امین بودند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حوزه علمیه، خدمات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سنگر امامت جمعه تنگه هرمز، حوزه علمیه بندر عباس و آباده شیراز، از مسؤولین عقیدتی سیاسی سپاه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حوزه، مسوؤل سازمان تبلیغات اسلامی کردستان و قروه، روحانی فعال در آن مناطق حساس</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فضلا و امام جمعه محترم شهر کهنوج از مناطق محروم جنوب کرمان، بسیار فعال، خدوم، دلسوز و فعال، از نمایندگان مجلس شورای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کهنوج و رودبار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طریق خدمات ارزنده ای به آن مناطق محروم داشتند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خطبای حوزه که در منطقه براءان جنوبی و شمالی، در تأسیس حوزه علمیه خواهران اقدامی مؤثر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تعظیم شعایر و تأسیس مجالس مذهبی و جذب جوانان بسیار موفق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فعالان قبل از انقلاب در مبارزه با رژیم ستمشاهی، بعد از انقلاب در سنگر سپاه پاسداران، در اصفهان و تهران و مناطق محروم اقدامات چشمگیری به دین، مردم و نظام جمهوری اسلامی داشته و دارند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خادمین زوّار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مناطق محروم کشور كه به همراه خانواده شان با کمال مهربانی، دقت و نظم به اين عزيزان خدمت مي‌كردند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مدرسین حوزه علمیه، از مبارزین قبل و بعد انقلاب با افکار التقاطی، مسوؤل سابق سازمان تبلیغات اسلامی اصفهان که در این سنگر خدمات به مناطق مختلف داشتند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محققین حوزه علمیه، دارای تألیفات کثیره، دارای خدمات شایانی در سپاه پاسداران و حوزه علمیه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خطبا و منبری‌های ممتاز و از فضلا و نویسندگان گرانقدر اصفهان و منشأ خدمات خصوصاً در مسجد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خیابان شیخ طوسی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حوزه که درس استاد در قم را شرکت می کردند، در سنگرهای امامت جمعه شهر تکاب، مدیر کل سازمان اوقاف استان آذربایجان غربی خدماتی ارزنده به مکتب تشیع و نظام مقدس 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امام جمعه شهر دلگان استان سیستان و بلوچستان، روحانی فعال و خدوم، چندین مسجد با همکاری استاد بنا نمودند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خیرین کم‌نظیر که یک ساختمان چند طبقه را در یکی از بهترین مکان‌های اصفهان تقدیم به خیریّه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محیط شهر، خدمات زیادی را در طول این سال‌ها به مناطق محروم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بیست سال است که با استاد در تمام زمینه ها همکاری داشته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همراهان با‌صفا و با‌اخلاص در مناطق محروم، دارای عشق زیاد به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سنگر بسیج ادارات مشغول به خدمات و عضو شورای فرهنگی بسیج ادارات اصفهان و کارمند اداره مخابرات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محققین و اساتید حوزه و دانشگاه، از شاگردان استاد در دروس شرح لمعه، اصول الفقه و تفسیر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مدرسین و امامان جمعه موفق در مناطق چهار‌محال که در روستاها و مناطق محروم فعالیت های بسیاری داشتند، و مدیر حوزه علمیه و امام جمعه شهر کیان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حوزه و دانشگاه، امام جمعه سمیرم و دیگر شهرها، با خطابه و منبر به ارشاد مردم مشغول بوده و هستند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رابطین و اهالی روستای مورک سمیرم، از اعضای فعال مسجد و شورا که در راه‌اندازی جلسات، ساخت خانه عالم، درخواست جوایز و اعزام به مشهد مقدس همكاري داشتند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خطبای مشهور که از همان ایام اول طلبگی شور و عشق زیادی به تبلیغ و ترویج شریعت داشتند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وقت دفتر امام جمعه کرند غرب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شاگردان درس استاد در یاسوج و اصفهان، با فعالیت در سپاه پاسداران و با همت بلند خدمات به نظام و کشور 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وکلای با‌سابقه، از خیّرین دانا که به لطف الهی از خیریه و موقوفات که خود و مرحوم پدرشان وقف نمودند، در قالب‌های مختلف مخصوصاً با برگزاری جلسات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 از سخنرانان و مداحان کشوری، فعالیتهای چشمگیری دارند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مبارز و فعال قبل از انقلاب، خطیب توانا و با اخلاص، امام جمعه موقت اصفهان، نماینده مجلس شورای اسلامی، مؤسس و مدیر دانشکده نهج البلاغه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مدرسین و فضلای حوزه مقدسه قم، عضو عمومی جامعه مدرسین، رئیس مجمع نمایندگان، مسؤول مؤسسه نور ایمان که در خدمات به فقرا و طلاب اقدامات بلندی داشته و دارند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مسؤولین اتحادیه چاپ و نشر کتاب،  مدیر  چاپ خانه  امیر‌كبیر و انتشارات  اندیشه نیکان، از اعضای چند خیریه، چاپ و نشر پوسترهای فاطمیه، غدیر و نیمه شعبان جهت توزیع به وسیله استاد و طلاب اعزامی در مناطق محروم کشور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برجسته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حایری شیرازی، مکارم شیرازی، پایانی، اعتمادی و وجدانی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فرهنگی نهاد رهبری در دانشگاه علوم پزشکی شهید بهشتی، امام  جماعت مسجد بلال صدا و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واژه بی‌خاتمه، پند یا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شرحی بر اشعار بوستان 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دام بی دوام، به جوانان وطنم، سلوک باران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چند جلدی حاوی تمثیلات پخش شده از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باران 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تمثیلی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بوی گل تفسیر قرآن کریم، یه حبه قند، شاخه‌های گیلاس 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و مادحین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اخلاص، توانمند در ساخت درب و پنجره و گلدسته های مساجد و خانه های عالم مناطق محروم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 سازمان تبلیغات اسلامی و امام جمعه موقت کرند غرب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 خدوم در پست‌های مختلف از قبیل ریاست سازمان اوقاف، معاون امور عمرانی استانداری اصفهان و هرمزگان، مشاور وزیر کشور، قائم مقام شهرداری های کل کشور، مجری طرح های بزرگ مثل مسجد مقدس جمکران، حرم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حرم حضرت عبدالعظیم حسنی و ساخت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در خارج از کشور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سنگر امامت جمعه ی فریدونشهر و ریاست سازمان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زمینه‌ی احداث مساجد، خانه عالم، آب و برق، احداث جاده، مساعدت و اعزام ضعفای آن مناطق به مشهد مقدس و محرومیت‌زدایی با حضرت استاد همكاري عالی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هم امام جمعه و رییس سازمان تبلیغات داران می باشند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مؤلفین گرانقدر، مسژول محترم دفتر حضرت آیة الله العظمی سید محمد سعید حکیم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مبلغين و مؤلفين موفق حوزه علميه اصفهان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خطبای مشهور اصفهان با منبرهای جذاب و شیرین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استاد در بعضی از دروس، در برخی از سفرها به همراه استاد به مناطق محروم مسافرت داشتند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منبری‌های با‌سابقه و از مبارزین قبل از انقلاب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 سابق مرکز رسیدگی به امور مساجد و شورای سیاستگذاری امامان جمعه استان اصفهان که به صورت فعال و با‌حوصله و سعه صدر خدمات شایانی داشتند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سابق شهر بهارستان، خطیب توانا، با منبرهای شیرین و جذاب و با اخلاص و داراي مناعت طبع، خدمات زیادی در زمینه عمرانی، فرهنگی، اجتماعی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هم در شهرهای استان خوزستان و دیگر مناطق به تبلیغ و ترویج اشتغال دارند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مؤلفین گرانقدر، دکترای فلسفه و کلام از دانشگاه قم، عضو گروه فلسفه و کلام و معاونت امور بین الملل جامعة المصطفی، از مدرسین جامعة المصطفی در شهرهای قم، کرج و تهران و خطیبی توانا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مؤلفين و مبلغين موفق حوزه علميه اصفهان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مداحین با اخلاص و پُرسابقه که منزل پدریشان را به اتفاق برادران و خواهرانشان به بیت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شور و حال در مناسبت‌های مختلف و به صورت هفتگی در آن مکان واقع در خیابان کمال اصفهان برگزار می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بخشدار اسبق چاه دادخدا در مرز سیستان و بلوچستان، فرماندار سابق منوجان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مدرسین و روحانیون فعال در حوزه و دانشگاه که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توسط مرحوم آیة‌الله حاج سید حسن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ارسال نامه‌ای که در آن مرقوم فرموده بودند که ایشان از بهترین طلاب مدرسه علمیه ذوالفقار می‌باشند، با حضرت استاد همکاریشان را آغاز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منبری‌های خوب که هر کجا اعزام می شوند آن مناطق تقاضای اعزام مجدد ایشان را دارند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شاگردان دروس استاد و از مبلغین اعزامی از طرف حاج‌آقا به مناطق محروم کشور از قبیل چهارمحال، سمیرم، یاسوج و فعالیت در مجتمع فرهنگی فاطمیه و حوزه علميه محله اسفريز خميني‌شهر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مسؤولین سابق سازمان تبلیغات در استان‌های لرستان و کرمانشاه که می‌توان گفت نمونه و مثل ایشان در مسؤولین سازمان تبلیغات کمتر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خدوم در این مناطق محروم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هم مسؤول مؤسسه تبلیغی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روحانیون با‌اخلاص و ذاکر واقعی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تحقیق که از همان اوایل طلبگی معمم شدند و فعالیت‌های تبلیغی و منبر را شروع کردند که عموماً در اصفهان و مدتی هم در امیدیه اهواز و آبادان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سنگر تبلیغ و ترویج و فعالیت صادقانه و عاشقانه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جمعه‌موقت گلشهر و مدیر عقیدتی نظارت حوزه ادارات و از فضلای حوزه علمیه و همچنین از شاگردان و مُبلّغین اعزامی از طرف استاد که در سنگر منبر و تبلیغ موفق بوده و هستند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مبارز قبل از انقلاب و فعالان عرصه فرهنگی زواره، در ایجاد جلسات و محافل بسیار فعال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جالب اینکه مرحوم بهلول در یک سفری به صورت طی الارض و به مدت دو ساعت ایشان را از زواره به کربلا جهت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دوره نماینده مردم اصفهان در مجلس شورای اسلامی، بسیار مردمی، خدوم و دلسوز مردم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خیّرین و تجار با‌سابقه اصفهان که در اکثر خیریه ها به صورت خاموش و بی سر و صدا به فقرا و مستمندان کمک می کنند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روحانیون فعال که در این چند سال به همراه خانواده در منطقه گرمسیری بندر تیاب و همچنین در شهر کنار تخته و روستاهای محروم فعالیت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هم امام جمعه موفق شهر علویجه می 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فضلا و خطبای مشهور اصفهان، روحانی موفق و خدوم و بالغ 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امامت جماعت مسجد النبی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این سال‌ها همکاری عالی با استاد داشته 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مغفور حاج رضا مشکین، مسؤول هیأت مداحان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که بالغ 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این سمت بر عهده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ساده‌زیستی و گشاده‌رویی از صفات بارز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فعالیت‌ها در مورد راه‌اندازی دستجات عزاداری در بازار اصفهان به مناسبت شهادت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سعیداً و مات سعیداً</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خطبای موفق اصفهان، بالغ 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امامت جماعت مسجد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آل‌خجند، مسؤول دفتر حضرت آیة‌الله العظمی مکارم شیرازی در اصفهان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ابوالشهید و از فضلا و مروجین قدیمی، با اخلاص و از همان جوانی به تبلیغ دین خدا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این اواخر با کهولت سن به اطراف اصفهان و دیگر شهرها مسافرت تبلیغی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احداث مساجد هم همت عالی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یادش گرامی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ایشان چاپ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زاهد و باتقوا، متولد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فرزند سید حسن در شهر خمینی‌شهر، که بالغ بر</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سال با استاد کتاب‌های محاضرات، مصباح الاصول، التنقیح، جواهر الکلام مباحثه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درس آیةالله حاج‌آقامجتبی بهشتی شرکت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عالی ایشان سبب شده هر روز از خمینی‌شهر بدون داشتن ماشین شخصی جهت شرکت در درس بزرگان به مدرسه صدر تشریف بیاورند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از مدرسین حوزه علمیه قم، مؤسسه ای به نام سبطین تحت اشراف ایشان خدمات فراوانی به عالم تشیع در سرتاسر کشورهای اسلامی و حتی غیر اسلامی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طلاب محترم و فقرا خدمات فراوانی دارند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با اخلاص و دارای مناعت طبع در خارج کشور، مسؤول مرکز مشاوره حوزه علمیه اصفهان، همکاری با خیریه آلاء جهت کمک به فقرا و مستضعفین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جوانان فعال و خدوم در عرصه های فرهنگی، همیاری و همکاری با استاد خصوصاً در سفرهای تبلیغی به مناطق محروم کشور بدون هیچ چشم‌داشت و بسیار صادقانه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جوانان بسیار فعال منطقه بيلوار و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احداث مسجد و کارهای فرهنگی و تشویق جوانان به مسجد و اقامه نماز مساجد بسیار فعال می باشند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چهره‌های سرشناس مسلمان این منطقه و متخصص در مناظره در موضوع مسیحیت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مناظره وی گاه در استادیوم‌های بزرگ ورزشی با حضور انبوهی از مسلمانان و مسیحیان برگزار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بدین‌سان، او سال‌ها از اسلام در برابر مسیحیت دفاع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نیز نوارهای ویدئویی مناظرات وی دیدنی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ما به دیدار او رفتیم، حدود هشت سال از بیماری او در اثر سکته مغزی می‌گذشت و او در بستر بیماری 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آموزنده، محمدی ری‌شهری،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معظمٌ‌له در ديدار جمع زيادي از روحانيون، فضلا و مبلّغان در آستانه ماه مبارک رمضان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آستانه اربعين حسيني، مسجد اعظم 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تبليغي محرم، </w:t>
      </w:r>
      <w:r>
        <w:rPr>
          <w:rFonts w:eastAsia="IRNazanin" w:cs="IRNazanin"/>
          <w:b w:val="false"/>
          <w:bCs w:val="false"/>
          <w:i w:val="false"/>
          <w:iCs w:val="false"/>
          <w:color w:val="333333"/>
          <w:sz w:val="20"/>
          <w:szCs w:val="20"/>
        </w:rPr>
        <w:t>6/8/1393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آستانه اربعين حسيني، مسجد اعظم 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آستانه ماه مبارک رمضان در ديدار مبلغان نخبه و برتر دفتر تبليغات اسلامي حوزه‌علميه‌قم، </w:t>
      </w:r>
      <w:r>
        <w:rPr>
          <w:rFonts w:eastAsia="IRNazanin" w:cs="IRNazanin"/>
          <w:b w:val="false"/>
          <w:bCs w:val="false"/>
          <w:i w:val="false"/>
          <w:iCs w:val="false"/>
          <w:color w:val="333333"/>
          <w:sz w:val="20"/>
          <w:szCs w:val="20"/>
        </w:rPr>
        <w:t>6/3/95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درس خارج اصول، </w:t>
      </w:r>
      <w:r>
        <w:rPr>
          <w:rFonts w:eastAsia="IRNazanin" w:cs="IRNazanin"/>
          <w:b w:val="false"/>
          <w:bCs w:val="false"/>
          <w:i w:val="false"/>
          <w:iCs w:val="false"/>
          <w:color w:val="333333"/>
          <w:sz w:val="20"/>
          <w:szCs w:val="20"/>
        </w:rPr>
        <w:t>23/9/92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6/6/1396</w:t>
      </w:r>
      <w:r>
        <w:rPr>
          <w:rFonts w:ascii="IRNazanin" w:hAnsi="IRNazanin" w:eastAsia="IRNazanin"/>
          <w:b w:val="false"/>
          <w:b w:val="false"/>
          <w:bCs w:val="false"/>
          <w:i w:val="false"/>
          <w:i w:val="false"/>
          <w:iCs w:val="false"/>
          <w:color w:val="333333"/>
          <w:sz w:val="20"/>
          <w:sz w:val="20"/>
          <w:szCs w:val="20"/>
          <w:rtl w:val="true"/>
        </w:rPr>
        <w:t>، در دیدار طلاب حوزه‌های علمیه استان تهران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590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اثنی‌عشریه به نقل از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نراقی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الطلاب، ص</w:t>
      </w:r>
      <w:r>
        <w:rPr>
          <w:rFonts w:eastAsia="IRNazanin" w:cs="IRNazanin"/>
          <w:b w:val="false"/>
          <w:bCs w:val="false"/>
          <w:i w:val="false"/>
          <w:iCs w:val="false"/>
          <w:color w:val="333333"/>
          <w:sz w:val="20"/>
          <w:szCs w:val="20"/>
        </w:rPr>
        <w:t>253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135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حوزه، سال هشتم، شماره سوم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image" Target="media/image7.jpeg"/><Relationship Id="rId273" Type="http://schemas.openxmlformats.org/officeDocument/2006/relationships/image" Target="media/image7.jpeg"/><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image" Target="media/image8.jpeg"/><Relationship Id="rId298" Type="http://schemas.openxmlformats.org/officeDocument/2006/relationships/image" Target="media/image8.jpeg"/><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image" Target="media/image9.jpeg"/><Relationship Id="rId302" Type="http://schemas.openxmlformats.org/officeDocument/2006/relationships/image" Target="media/image9.jpeg"/><Relationship Id="rId303" Type="http://schemas.openxmlformats.org/officeDocument/2006/relationships/footer" Target="footer284.xml"/><Relationship Id="rId304" Type="http://schemas.openxmlformats.org/officeDocument/2006/relationships/image" Target="media/image10.jpeg"/><Relationship Id="rId305" Type="http://schemas.openxmlformats.org/officeDocument/2006/relationships/image" Target="media/image10.jpeg"/><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image" Target="media/image11.jpeg"/><Relationship Id="rId309" Type="http://schemas.openxmlformats.org/officeDocument/2006/relationships/image" Target="media/image11.jpeg"/><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image" Target="media/image12.jpeg"/><Relationship Id="rId313" Type="http://schemas.openxmlformats.org/officeDocument/2006/relationships/image" Target="media/image12.jpeg"/><Relationship Id="rId314" Type="http://schemas.openxmlformats.org/officeDocument/2006/relationships/footer" Target="footer289.xml"/><Relationship Id="rId315" Type="http://schemas.openxmlformats.org/officeDocument/2006/relationships/image" Target="media/image13.jpeg"/><Relationship Id="rId316" Type="http://schemas.openxmlformats.org/officeDocument/2006/relationships/image" Target="media/image13.jpeg"/><Relationship Id="rId317" Type="http://schemas.openxmlformats.org/officeDocument/2006/relationships/footer" Target="footer290.xml"/><Relationship Id="rId318" Type="http://schemas.openxmlformats.org/officeDocument/2006/relationships/image" Target="media/image14.jpeg"/><Relationship Id="rId319" Type="http://schemas.openxmlformats.org/officeDocument/2006/relationships/image" Target="media/image14.jpeg"/><Relationship Id="rId320" Type="http://schemas.openxmlformats.org/officeDocument/2006/relationships/footer" Target="footer291.xml"/><Relationship Id="rId321" Type="http://schemas.openxmlformats.org/officeDocument/2006/relationships/image" Target="media/image15.jpeg"/><Relationship Id="rId322" Type="http://schemas.openxmlformats.org/officeDocument/2006/relationships/image" Target="media/image15.jpeg"/><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image" Target="media/image16.jpeg"/><Relationship Id="rId369" Type="http://schemas.openxmlformats.org/officeDocument/2006/relationships/image" Target="media/image16.jpeg"/><Relationship Id="rId370" Type="http://schemas.openxmlformats.org/officeDocument/2006/relationships/footer" Target="footer337.xml"/><Relationship Id="rId371" Type="http://schemas.openxmlformats.org/officeDocument/2006/relationships/image" Target="media/image17.jpeg"/><Relationship Id="rId372" Type="http://schemas.openxmlformats.org/officeDocument/2006/relationships/image" Target="media/image17.jpeg"/><Relationship Id="rId373" Type="http://schemas.openxmlformats.org/officeDocument/2006/relationships/footer" Target="footer338.xml"/><Relationship Id="rId374" Type="http://schemas.openxmlformats.org/officeDocument/2006/relationships/image" Target="media/image18.jpeg"/><Relationship Id="rId375" Type="http://schemas.openxmlformats.org/officeDocument/2006/relationships/image" Target="media/image18.jpeg"/><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image" Target="media/image19.jpeg"/><Relationship Id="rId381" Type="http://schemas.openxmlformats.org/officeDocument/2006/relationships/image" Target="media/image19.jpeg"/><Relationship Id="rId382" Type="http://schemas.openxmlformats.org/officeDocument/2006/relationships/footer" Target="footer343.xml"/><Relationship Id="rId383" Type="http://schemas.openxmlformats.org/officeDocument/2006/relationships/image" Target="media/image20.jpeg"/><Relationship Id="rId384" Type="http://schemas.openxmlformats.org/officeDocument/2006/relationships/image" Target="media/image20.jpeg"/><Relationship Id="rId385" Type="http://schemas.openxmlformats.org/officeDocument/2006/relationships/footer" Target="footer344.xml"/><Relationship Id="rId386" Type="http://schemas.openxmlformats.org/officeDocument/2006/relationships/image" Target="media/image21.jpeg"/><Relationship Id="rId387" Type="http://schemas.openxmlformats.org/officeDocument/2006/relationships/image" Target="media/image21.jpeg"/><Relationship Id="rId388" Type="http://schemas.openxmlformats.org/officeDocument/2006/relationships/footer" Target="footer345.xml"/><Relationship Id="rId389" Type="http://schemas.openxmlformats.org/officeDocument/2006/relationships/image" Target="media/image22.jpeg"/><Relationship Id="rId390" Type="http://schemas.openxmlformats.org/officeDocument/2006/relationships/image" Target="media/image22.jpeg"/><Relationship Id="rId391" Type="http://schemas.openxmlformats.org/officeDocument/2006/relationships/footer" Target="footer346.xml"/><Relationship Id="rId392" Type="http://schemas.openxmlformats.org/officeDocument/2006/relationships/image" Target="media/image23.jpeg"/><Relationship Id="rId393" Type="http://schemas.openxmlformats.org/officeDocument/2006/relationships/image" Target="media/image23.jpeg"/><Relationship Id="rId394" Type="http://schemas.openxmlformats.org/officeDocument/2006/relationships/footer" Target="footer347.xml"/><Relationship Id="rId395" Type="http://schemas.openxmlformats.org/officeDocument/2006/relationships/image" Target="media/image24.jpeg"/><Relationship Id="rId396" Type="http://schemas.openxmlformats.org/officeDocument/2006/relationships/image" Target="media/image24.jpeg"/><Relationship Id="rId397" Type="http://schemas.openxmlformats.org/officeDocument/2006/relationships/footer" Target="footer348.xml"/><Relationship Id="rId398" Type="http://schemas.openxmlformats.org/officeDocument/2006/relationships/image" Target="media/image25.jpeg"/><Relationship Id="rId399" Type="http://schemas.openxmlformats.org/officeDocument/2006/relationships/image" Target="media/image25.jpeg"/><Relationship Id="rId400" Type="http://schemas.openxmlformats.org/officeDocument/2006/relationships/footer" Target="footer349.xml"/><Relationship Id="rId401" Type="http://schemas.openxmlformats.org/officeDocument/2006/relationships/image" Target="media/image26.jpeg"/><Relationship Id="rId402" Type="http://schemas.openxmlformats.org/officeDocument/2006/relationships/image" Target="media/image26.jpeg"/><Relationship Id="rId403" Type="http://schemas.openxmlformats.org/officeDocument/2006/relationships/footer" Target="footer350.xml"/><Relationship Id="rId404" Type="http://schemas.openxmlformats.org/officeDocument/2006/relationships/image" Target="media/image27.jpeg"/><Relationship Id="rId405" Type="http://schemas.openxmlformats.org/officeDocument/2006/relationships/image" Target="media/image27.jpeg"/><Relationship Id="rId406" Type="http://schemas.openxmlformats.org/officeDocument/2006/relationships/footer" Target="footer351.xml"/><Relationship Id="rId407" Type="http://schemas.openxmlformats.org/officeDocument/2006/relationships/image" Target="media/image28.jpeg"/><Relationship Id="rId408" Type="http://schemas.openxmlformats.org/officeDocument/2006/relationships/image" Target="media/image28.jpeg"/><Relationship Id="rId409" Type="http://schemas.openxmlformats.org/officeDocument/2006/relationships/footer" Target="footer352.xml"/><Relationship Id="rId410" Type="http://schemas.openxmlformats.org/officeDocument/2006/relationships/image" Target="media/image29.jpeg"/><Relationship Id="rId411" Type="http://schemas.openxmlformats.org/officeDocument/2006/relationships/image" Target="media/image29.jpeg"/><Relationship Id="rId412" Type="http://schemas.openxmlformats.org/officeDocument/2006/relationships/footer" Target="footer353.xml"/><Relationship Id="rId413" Type="http://schemas.openxmlformats.org/officeDocument/2006/relationships/image" Target="media/image30.jpeg"/><Relationship Id="rId414" Type="http://schemas.openxmlformats.org/officeDocument/2006/relationships/image" Target="media/image30.jpeg"/><Relationship Id="rId415" Type="http://schemas.openxmlformats.org/officeDocument/2006/relationships/footer" Target="footer354.xml"/><Relationship Id="rId416" Type="http://schemas.openxmlformats.org/officeDocument/2006/relationships/image" Target="media/image31.jpeg"/><Relationship Id="rId417" Type="http://schemas.openxmlformats.org/officeDocument/2006/relationships/image" Target="media/image31.jpeg"/><Relationship Id="rId418" Type="http://schemas.openxmlformats.org/officeDocument/2006/relationships/footer" Target="footer355.xml"/><Relationship Id="rId419" Type="http://schemas.openxmlformats.org/officeDocument/2006/relationships/image" Target="media/image32.jpeg"/><Relationship Id="rId420" Type="http://schemas.openxmlformats.org/officeDocument/2006/relationships/image" Target="media/image32.jpeg"/><Relationship Id="rId421" Type="http://schemas.openxmlformats.org/officeDocument/2006/relationships/footer" Target="footer356.xml"/><Relationship Id="rId422" Type="http://schemas.openxmlformats.org/officeDocument/2006/relationships/image" Target="media/image33.jpeg"/><Relationship Id="rId423" Type="http://schemas.openxmlformats.org/officeDocument/2006/relationships/image" Target="media/image33.jpeg"/><Relationship Id="rId424" Type="http://schemas.openxmlformats.org/officeDocument/2006/relationships/footer" Target="footer357.xml"/><Relationship Id="rId425" Type="http://schemas.openxmlformats.org/officeDocument/2006/relationships/image" Target="media/image34.jpeg"/><Relationship Id="rId426" Type="http://schemas.openxmlformats.org/officeDocument/2006/relationships/image" Target="media/image34.jpeg"/><Relationship Id="rId427" Type="http://schemas.openxmlformats.org/officeDocument/2006/relationships/footer" Target="footer358.xml"/><Relationship Id="rId428" Type="http://schemas.openxmlformats.org/officeDocument/2006/relationships/image" Target="media/image35.jpeg"/><Relationship Id="rId429" Type="http://schemas.openxmlformats.org/officeDocument/2006/relationships/image" Target="media/image35.jpeg"/><Relationship Id="rId430" Type="http://schemas.openxmlformats.org/officeDocument/2006/relationships/footer" Target="footer359.xml"/><Relationship Id="rId431" Type="http://schemas.openxmlformats.org/officeDocument/2006/relationships/image" Target="media/image36.jpeg"/><Relationship Id="rId432" Type="http://schemas.openxmlformats.org/officeDocument/2006/relationships/image" Target="media/image36.jpeg"/><Relationship Id="rId433" Type="http://schemas.openxmlformats.org/officeDocument/2006/relationships/footer" Target="footer360.xml"/><Relationship Id="rId434" Type="http://schemas.openxmlformats.org/officeDocument/2006/relationships/image" Target="media/image37.jpeg"/><Relationship Id="rId435" Type="http://schemas.openxmlformats.org/officeDocument/2006/relationships/image" Target="media/image37.jpeg"/><Relationship Id="rId436" Type="http://schemas.openxmlformats.org/officeDocument/2006/relationships/footer" Target="footer361.xml"/><Relationship Id="rId437" Type="http://schemas.openxmlformats.org/officeDocument/2006/relationships/image" Target="media/image38.jpeg"/><Relationship Id="rId438" Type="http://schemas.openxmlformats.org/officeDocument/2006/relationships/image" Target="media/image38.jpeg"/><Relationship Id="rId439" Type="http://schemas.openxmlformats.org/officeDocument/2006/relationships/footer" Target="footer362.xml"/><Relationship Id="rId440" Type="http://schemas.openxmlformats.org/officeDocument/2006/relationships/image" Target="media/image39.jpeg"/><Relationship Id="rId441" Type="http://schemas.openxmlformats.org/officeDocument/2006/relationships/image" Target="media/image39.jpeg"/><Relationship Id="rId442" Type="http://schemas.openxmlformats.org/officeDocument/2006/relationships/footer" Target="footer363.xml"/><Relationship Id="rId443" Type="http://schemas.openxmlformats.org/officeDocument/2006/relationships/image" Target="media/image40.jpeg"/><Relationship Id="rId444" Type="http://schemas.openxmlformats.org/officeDocument/2006/relationships/image" Target="media/image40.jpeg"/><Relationship Id="rId445" Type="http://schemas.openxmlformats.org/officeDocument/2006/relationships/footer" Target="footer364.xml"/><Relationship Id="rId446" Type="http://schemas.openxmlformats.org/officeDocument/2006/relationships/image" Target="media/image41.jpeg"/><Relationship Id="rId447" Type="http://schemas.openxmlformats.org/officeDocument/2006/relationships/image" Target="media/image41.jpeg"/><Relationship Id="rId448" Type="http://schemas.openxmlformats.org/officeDocument/2006/relationships/footer" Target="footer365.xml"/><Relationship Id="rId449" Type="http://schemas.openxmlformats.org/officeDocument/2006/relationships/footer" Target="footer366.xml"/><Relationship Id="rId450" Type="http://schemas.openxmlformats.org/officeDocument/2006/relationships/footer" Target="footer367.xml"/><Relationship Id="rId451" Type="http://schemas.openxmlformats.org/officeDocument/2006/relationships/image" Target="media/image42.jpeg"/><Relationship Id="rId452" Type="http://schemas.openxmlformats.org/officeDocument/2006/relationships/image" Target="media/image42.jpeg"/><Relationship Id="rId453" Type="http://schemas.openxmlformats.org/officeDocument/2006/relationships/footer" Target="footer368.xml"/><Relationship Id="rId454" Type="http://schemas.openxmlformats.org/officeDocument/2006/relationships/image" Target="media/image43.jpeg"/><Relationship Id="rId455" Type="http://schemas.openxmlformats.org/officeDocument/2006/relationships/image" Target="media/image43.jpeg"/><Relationship Id="rId456" Type="http://schemas.openxmlformats.org/officeDocument/2006/relationships/footer" Target="footer369.xml"/><Relationship Id="rId457" Type="http://schemas.openxmlformats.org/officeDocument/2006/relationships/image" Target="media/image44.jpeg"/><Relationship Id="rId458" Type="http://schemas.openxmlformats.org/officeDocument/2006/relationships/image" Target="media/image44.jpeg"/><Relationship Id="rId459" Type="http://schemas.openxmlformats.org/officeDocument/2006/relationships/footer" Target="footer370.xml"/><Relationship Id="rId460" Type="http://schemas.openxmlformats.org/officeDocument/2006/relationships/image" Target="media/image45.jpeg"/><Relationship Id="rId461" Type="http://schemas.openxmlformats.org/officeDocument/2006/relationships/image" Target="media/image45.jpeg"/><Relationship Id="rId462" Type="http://schemas.openxmlformats.org/officeDocument/2006/relationships/footer" Target="footer371.xml"/><Relationship Id="rId463" Type="http://schemas.openxmlformats.org/officeDocument/2006/relationships/image" Target="media/image46.jpeg"/><Relationship Id="rId464" Type="http://schemas.openxmlformats.org/officeDocument/2006/relationships/image" Target="media/image46.jpeg"/><Relationship Id="rId465" Type="http://schemas.openxmlformats.org/officeDocument/2006/relationships/footer" Target="footer372.xml"/><Relationship Id="rId466" Type="http://schemas.openxmlformats.org/officeDocument/2006/relationships/image" Target="media/image47.jpeg"/><Relationship Id="rId467" Type="http://schemas.openxmlformats.org/officeDocument/2006/relationships/image" Target="media/image47.jpeg"/><Relationship Id="rId468" Type="http://schemas.openxmlformats.org/officeDocument/2006/relationships/footer" Target="footer373.xml"/><Relationship Id="rId469" Type="http://schemas.openxmlformats.org/officeDocument/2006/relationships/image" Target="media/image48.jpeg"/><Relationship Id="rId470" Type="http://schemas.openxmlformats.org/officeDocument/2006/relationships/image" Target="media/image48.jpeg"/><Relationship Id="rId471" Type="http://schemas.openxmlformats.org/officeDocument/2006/relationships/footer" Target="footer374.xml"/><Relationship Id="rId472" Type="http://schemas.openxmlformats.org/officeDocument/2006/relationships/image" Target="media/image49.jpeg"/><Relationship Id="rId473" Type="http://schemas.openxmlformats.org/officeDocument/2006/relationships/image" Target="media/image49.jpeg"/><Relationship Id="rId474" Type="http://schemas.openxmlformats.org/officeDocument/2006/relationships/footer" Target="footer375.xml"/><Relationship Id="rId475" Type="http://schemas.openxmlformats.org/officeDocument/2006/relationships/image" Target="media/image50.jpeg"/><Relationship Id="rId476" Type="http://schemas.openxmlformats.org/officeDocument/2006/relationships/image" Target="media/image50.jpeg"/><Relationship Id="rId477" Type="http://schemas.openxmlformats.org/officeDocument/2006/relationships/footer" Target="footer376.xml"/><Relationship Id="rId478" Type="http://schemas.openxmlformats.org/officeDocument/2006/relationships/image" Target="media/image51.jpeg"/><Relationship Id="rId479" Type="http://schemas.openxmlformats.org/officeDocument/2006/relationships/image" Target="media/image51.jpeg"/><Relationship Id="rId480" Type="http://schemas.openxmlformats.org/officeDocument/2006/relationships/footer" Target="footer377.xml"/><Relationship Id="rId481" Type="http://schemas.openxmlformats.org/officeDocument/2006/relationships/image" Target="media/image52.jpeg"/><Relationship Id="rId482" Type="http://schemas.openxmlformats.org/officeDocument/2006/relationships/image" Target="media/image52.jpeg"/><Relationship Id="rId483" Type="http://schemas.openxmlformats.org/officeDocument/2006/relationships/footer" Target="footer378.xml"/><Relationship Id="rId484" Type="http://schemas.openxmlformats.org/officeDocument/2006/relationships/image" Target="media/image53.jpeg"/><Relationship Id="rId485" Type="http://schemas.openxmlformats.org/officeDocument/2006/relationships/image" Target="media/image53.jpeg"/><Relationship Id="rId486" Type="http://schemas.openxmlformats.org/officeDocument/2006/relationships/footer" Target="footer379.xml"/><Relationship Id="rId487" Type="http://schemas.openxmlformats.org/officeDocument/2006/relationships/image" Target="media/image54.jpeg"/><Relationship Id="rId488" Type="http://schemas.openxmlformats.org/officeDocument/2006/relationships/image" Target="media/image54.jpeg"/><Relationship Id="rId489" Type="http://schemas.openxmlformats.org/officeDocument/2006/relationships/footer" Target="footer380.xml"/><Relationship Id="rId490" Type="http://schemas.openxmlformats.org/officeDocument/2006/relationships/image" Target="media/image55.jpeg"/><Relationship Id="rId491" Type="http://schemas.openxmlformats.org/officeDocument/2006/relationships/image" Target="media/image55.jpeg"/><Relationship Id="rId492" Type="http://schemas.openxmlformats.org/officeDocument/2006/relationships/footer" Target="footer381.xml"/><Relationship Id="rId493" Type="http://schemas.openxmlformats.org/officeDocument/2006/relationships/image" Target="media/image56.jpeg"/><Relationship Id="rId494" Type="http://schemas.openxmlformats.org/officeDocument/2006/relationships/image" Target="media/image56.jpeg"/><Relationship Id="rId495" Type="http://schemas.openxmlformats.org/officeDocument/2006/relationships/footer" Target="footer382.xml"/><Relationship Id="rId496" Type="http://schemas.openxmlformats.org/officeDocument/2006/relationships/footer" Target="footer383.xml"/><Relationship Id="rId497" Type="http://schemas.openxmlformats.org/officeDocument/2006/relationships/image" Target="media/image57.jpeg"/><Relationship Id="rId498" Type="http://schemas.openxmlformats.org/officeDocument/2006/relationships/image" Target="media/image57.jpeg"/><Relationship Id="rId499" Type="http://schemas.openxmlformats.org/officeDocument/2006/relationships/footer" Target="footer384.xml"/><Relationship Id="rId500" Type="http://schemas.openxmlformats.org/officeDocument/2006/relationships/image" Target="media/image58.jpeg"/><Relationship Id="rId501" Type="http://schemas.openxmlformats.org/officeDocument/2006/relationships/image" Target="media/image58.jpeg"/><Relationship Id="rId502" Type="http://schemas.openxmlformats.org/officeDocument/2006/relationships/footer" Target="footer385.xml"/><Relationship Id="rId503" Type="http://schemas.openxmlformats.org/officeDocument/2006/relationships/image" Target="media/image59.jpeg"/><Relationship Id="rId504" Type="http://schemas.openxmlformats.org/officeDocument/2006/relationships/image" Target="media/image59.jpeg"/><Relationship Id="rId505" Type="http://schemas.openxmlformats.org/officeDocument/2006/relationships/footer" Target="footer386.xml"/><Relationship Id="rId506" Type="http://schemas.openxmlformats.org/officeDocument/2006/relationships/image" Target="media/image60.jpeg"/><Relationship Id="rId507" Type="http://schemas.openxmlformats.org/officeDocument/2006/relationships/image" Target="media/image60.jpeg"/><Relationship Id="rId508" Type="http://schemas.openxmlformats.org/officeDocument/2006/relationships/footer" Target="footer387.xml"/><Relationship Id="rId509" Type="http://schemas.openxmlformats.org/officeDocument/2006/relationships/image" Target="media/image61.jpeg"/><Relationship Id="rId510" Type="http://schemas.openxmlformats.org/officeDocument/2006/relationships/image" Target="media/image61.jpeg"/><Relationship Id="rId511" Type="http://schemas.openxmlformats.org/officeDocument/2006/relationships/footer" Target="footer388.xml"/><Relationship Id="rId512" Type="http://schemas.openxmlformats.org/officeDocument/2006/relationships/image" Target="media/image62.jpeg"/><Relationship Id="rId513" Type="http://schemas.openxmlformats.org/officeDocument/2006/relationships/image" Target="media/image62.jpeg"/><Relationship Id="rId514" Type="http://schemas.openxmlformats.org/officeDocument/2006/relationships/footer" Target="footer389.xml"/><Relationship Id="rId515" Type="http://schemas.openxmlformats.org/officeDocument/2006/relationships/image" Target="media/image63.jpeg"/><Relationship Id="rId516" Type="http://schemas.openxmlformats.org/officeDocument/2006/relationships/image" Target="media/image63.jpeg"/><Relationship Id="rId517" Type="http://schemas.openxmlformats.org/officeDocument/2006/relationships/footer" Target="footer390.xml"/><Relationship Id="rId518" Type="http://schemas.openxmlformats.org/officeDocument/2006/relationships/image" Target="media/image64.jpeg"/><Relationship Id="rId519" Type="http://schemas.openxmlformats.org/officeDocument/2006/relationships/image" Target="media/image64.jpeg"/><Relationship Id="rId520" Type="http://schemas.openxmlformats.org/officeDocument/2006/relationships/footer" Target="footer391.xml"/><Relationship Id="rId521" Type="http://schemas.openxmlformats.org/officeDocument/2006/relationships/image" Target="media/image65.jpeg"/><Relationship Id="rId522" Type="http://schemas.openxmlformats.org/officeDocument/2006/relationships/image" Target="media/image65.jpeg"/><Relationship Id="rId523" Type="http://schemas.openxmlformats.org/officeDocument/2006/relationships/footer" Target="footer392.xml"/><Relationship Id="rId524" Type="http://schemas.openxmlformats.org/officeDocument/2006/relationships/image" Target="media/image66.jpeg"/><Relationship Id="rId525" Type="http://schemas.openxmlformats.org/officeDocument/2006/relationships/image" Target="media/image66.jpeg"/><Relationship Id="rId526" Type="http://schemas.openxmlformats.org/officeDocument/2006/relationships/footer" Target="footer393.xml"/><Relationship Id="rId527" Type="http://schemas.openxmlformats.org/officeDocument/2006/relationships/image" Target="media/image67.jpeg"/><Relationship Id="rId528" Type="http://schemas.openxmlformats.org/officeDocument/2006/relationships/image" Target="media/image67.jpeg"/><Relationship Id="rId529" Type="http://schemas.openxmlformats.org/officeDocument/2006/relationships/footer" Target="footer394.xml"/><Relationship Id="rId530" Type="http://schemas.openxmlformats.org/officeDocument/2006/relationships/image" Target="media/image68.jpeg"/><Relationship Id="rId531" Type="http://schemas.openxmlformats.org/officeDocument/2006/relationships/image" Target="media/image68.jpeg"/><Relationship Id="rId532" Type="http://schemas.openxmlformats.org/officeDocument/2006/relationships/footer" Target="footer395.xml"/><Relationship Id="rId533" Type="http://schemas.openxmlformats.org/officeDocument/2006/relationships/image" Target="media/image69.jpeg"/><Relationship Id="rId534" Type="http://schemas.openxmlformats.org/officeDocument/2006/relationships/image" Target="media/image69.jpeg"/><Relationship Id="rId535" Type="http://schemas.openxmlformats.org/officeDocument/2006/relationships/footer" Target="footer396.xml"/><Relationship Id="rId536" Type="http://schemas.openxmlformats.org/officeDocument/2006/relationships/image" Target="media/image70.jpeg"/><Relationship Id="rId537" Type="http://schemas.openxmlformats.org/officeDocument/2006/relationships/image" Target="media/image70.jpeg"/><Relationship Id="rId538" Type="http://schemas.openxmlformats.org/officeDocument/2006/relationships/footer" Target="footer397.xml"/><Relationship Id="rId539" Type="http://schemas.openxmlformats.org/officeDocument/2006/relationships/image" Target="media/image71.jpeg"/><Relationship Id="rId540" Type="http://schemas.openxmlformats.org/officeDocument/2006/relationships/image" Target="media/image71.jpeg"/><Relationship Id="rId541" Type="http://schemas.openxmlformats.org/officeDocument/2006/relationships/footer" Target="footer398.xml"/><Relationship Id="rId542" Type="http://schemas.openxmlformats.org/officeDocument/2006/relationships/image" Target="media/image72.jpeg"/><Relationship Id="rId543" Type="http://schemas.openxmlformats.org/officeDocument/2006/relationships/image" Target="media/image72.jpeg"/><Relationship Id="rId544" Type="http://schemas.openxmlformats.org/officeDocument/2006/relationships/footer" Target="footer399.xml"/><Relationship Id="rId545" Type="http://schemas.openxmlformats.org/officeDocument/2006/relationships/image" Target="media/image73.jpeg"/><Relationship Id="rId546" Type="http://schemas.openxmlformats.org/officeDocument/2006/relationships/image" Target="media/image73.jpeg"/><Relationship Id="rId547" Type="http://schemas.openxmlformats.org/officeDocument/2006/relationships/footer" Target="footer400.xml"/><Relationship Id="rId548" Type="http://schemas.openxmlformats.org/officeDocument/2006/relationships/image" Target="media/image74.jpeg"/><Relationship Id="rId549" Type="http://schemas.openxmlformats.org/officeDocument/2006/relationships/image" Target="media/image74.jpeg"/><Relationship Id="rId550" Type="http://schemas.openxmlformats.org/officeDocument/2006/relationships/footer" Target="footer401.xml"/><Relationship Id="rId551" Type="http://schemas.openxmlformats.org/officeDocument/2006/relationships/image" Target="media/image75.jpeg"/><Relationship Id="rId552" Type="http://schemas.openxmlformats.org/officeDocument/2006/relationships/image" Target="media/image75.jpeg"/><Relationship Id="rId553" Type="http://schemas.openxmlformats.org/officeDocument/2006/relationships/footer" Target="footer402.xml"/><Relationship Id="rId554" Type="http://schemas.openxmlformats.org/officeDocument/2006/relationships/image" Target="media/image76.jpeg"/><Relationship Id="rId555" Type="http://schemas.openxmlformats.org/officeDocument/2006/relationships/image" Target="media/image76.jpeg"/><Relationship Id="rId556" Type="http://schemas.openxmlformats.org/officeDocument/2006/relationships/footer" Target="footer403.xml"/><Relationship Id="rId557" Type="http://schemas.openxmlformats.org/officeDocument/2006/relationships/image" Target="media/image77.jpeg"/><Relationship Id="rId558" Type="http://schemas.openxmlformats.org/officeDocument/2006/relationships/image" Target="media/image77.jpeg"/><Relationship Id="rId559" Type="http://schemas.openxmlformats.org/officeDocument/2006/relationships/footer" Target="footer404.xml"/><Relationship Id="rId560" Type="http://schemas.openxmlformats.org/officeDocument/2006/relationships/image" Target="media/image78.jpeg"/><Relationship Id="rId561" Type="http://schemas.openxmlformats.org/officeDocument/2006/relationships/image" Target="media/image78.jpeg"/><Relationship Id="rId562" Type="http://schemas.openxmlformats.org/officeDocument/2006/relationships/footer" Target="footer405.xml"/><Relationship Id="rId563" Type="http://schemas.openxmlformats.org/officeDocument/2006/relationships/image" Target="media/image79.jpeg"/><Relationship Id="rId564" Type="http://schemas.openxmlformats.org/officeDocument/2006/relationships/image" Target="media/image79.jpeg"/><Relationship Id="rId565" Type="http://schemas.openxmlformats.org/officeDocument/2006/relationships/footer" Target="footer406.xml"/><Relationship Id="rId566" Type="http://schemas.openxmlformats.org/officeDocument/2006/relationships/image" Target="media/image80.jpeg"/><Relationship Id="rId567" Type="http://schemas.openxmlformats.org/officeDocument/2006/relationships/image" Target="media/image80.jpeg"/><Relationship Id="rId568" Type="http://schemas.openxmlformats.org/officeDocument/2006/relationships/footer" Target="footer407.xml"/><Relationship Id="rId569" Type="http://schemas.openxmlformats.org/officeDocument/2006/relationships/image" Target="media/image81.jpeg"/><Relationship Id="rId570" Type="http://schemas.openxmlformats.org/officeDocument/2006/relationships/image" Target="media/image81.jpeg"/><Relationship Id="rId571" Type="http://schemas.openxmlformats.org/officeDocument/2006/relationships/footer" Target="footer408.xml"/><Relationship Id="rId572" Type="http://schemas.openxmlformats.org/officeDocument/2006/relationships/image" Target="media/image82.jpeg"/><Relationship Id="rId573" Type="http://schemas.openxmlformats.org/officeDocument/2006/relationships/image" Target="media/image82.jpeg"/><Relationship Id="rId574" Type="http://schemas.openxmlformats.org/officeDocument/2006/relationships/footer" Target="footer409.xml"/><Relationship Id="rId575" Type="http://schemas.openxmlformats.org/officeDocument/2006/relationships/image" Target="media/image83.jpeg"/><Relationship Id="rId576" Type="http://schemas.openxmlformats.org/officeDocument/2006/relationships/image" Target="media/image83.jpeg"/><Relationship Id="rId577" Type="http://schemas.openxmlformats.org/officeDocument/2006/relationships/footer" Target="footer410.xml"/><Relationship Id="rId578" Type="http://schemas.openxmlformats.org/officeDocument/2006/relationships/image" Target="media/image84.jpeg"/><Relationship Id="rId579" Type="http://schemas.openxmlformats.org/officeDocument/2006/relationships/image" Target="media/image84.jpeg"/><Relationship Id="rId580" Type="http://schemas.openxmlformats.org/officeDocument/2006/relationships/footer" Target="footer411.xml"/><Relationship Id="rId581" Type="http://schemas.openxmlformats.org/officeDocument/2006/relationships/image" Target="media/image85.jpeg"/><Relationship Id="rId582" Type="http://schemas.openxmlformats.org/officeDocument/2006/relationships/image" Target="media/image85.jpeg"/><Relationship Id="rId583" Type="http://schemas.openxmlformats.org/officeDocument/2006/relationships/footer" Target="footer412.xml"/><Relationship Id="rId584" Type="http://schemas.openxmlformats.org/officeDocument/2006/relationships/image" Target="media/image86.jpeg"/><Relationship Id="rId585" Type="http://schemas.openxmlformats.org/officeDocument/2006/relationships/image" Target="media/image86.jpeg"/><Relationship Id="rId586" Type="http://schemas.openxmlformats.org/officeDocument/2006/relationships/footer" Target="footer413.xml"/><Relationship Id="rId587" Type="http://schemas.openxmlformats.org/officeDocument/2006/relationships/image" Target="media/image87.jpeg"/><Relationship Id="rId588" Type="http://schemas.openxmlformats.org/officeDocument/2006/relationships/image" Target="media/image87.jpeg"/><Relationship Id="rId589" Type="http://schemas.openxmlformats.org/officeDocument/2006/relationships/footer" Target="footer414.xml"/><Relationship Id="rId590" Type="http://schemas.openxmlformats.org/officeDocument/2006/relationships/image" Target="media/image88.jpeg"/><Relationship Id="rId591" Type="http://schemas.openxmlformats.org/officeDocument/2006/relationships/image" Target="media/image88.jpeg"/><Relationship Id="rId592" Type="http://schemas.openxmlformats.org/officeDocument/2006/relationships/footer" Target="footer415.xml"/><Relationship Id="rId593" Type="http://schemas.openxmlformats.org/officeDocument/2006/relationships/image" Target="media/image89.jpeg"/><Relationship Id="rId594" Type="http://schemas.openxmlformats.org/officeDocument/2006/relationships/image" Target="media/image89.jpeg"/><Relationship Id="rId595" Type="http://schemas.openxmlformats.org/officeDocument/2006/relationships/footer" Target="footer416.xml"/><Relationship Id="rId596" Type="http://schemas.openxmlformats.org/officeDocument/2006/relationships/image" Target="media/image90.jpeg"/><Relationship Id="rId597" Type="http://schemas.openxmlformats.org/officeDocument/2006/relationships/image" Target="media/image90.jpeg"/><Relationship Id="rId598" Type="http://schemas.openxmlformats.org/officeDocument/2006/relationships/footer" Target="footer417.xml"/><Relationship Id="rId599" Type="http://schemas.openxmlformats.org/officeDocument/2006/relationships/image" Target="media/image91.jpeg"/><Relationship Id="rId600" Type="http://schemas.openxmlformats.org/officeDocument/2006/relationships/image" Target="media/image91.jpeg"/><Relationship Id="rId601" Type="http://schemas.openxmlformats.org/officeDocument/2006/relationships/footer" Target="footer418.xml"/><Relationship Id="rId602" Type="http://schemas.openxmlformats.org/officeDocument/2006/relationships/image" Target="media/image92.jpeg"/><Relationship Id="rId603" Type="http://schemas.openxmlformats.org/officeDocument/2006/relationships/image" Target="media/image92.jpeg"/><Relationship Id="rId604" Type="http://schemas.openxmlformats.org/officeDocument/2006/relationships/footer" Target="footer419.xml"/><Relationship Id="rId605" Type="http://schemas.openxmlformats.org/officeDocument/2006/relationships/image" Target="media/image93.jpeg"/><Relationship Id="rId606" Type="http://schemas.openxmlformats.org/officeDocument/2006/relationships/image" Target="media/image93.jpeg"/><Relationship Id="rId607" Type="http://schemas.openxmlformats.org/officeDocument/2006/relationships/footer" Target="footer420.xml"/><Relationship Id="rId608" Type="http://schemas.openxmlformats.org/officeDocument/2006/relationships/image" Target="media/image94.jpeg"/><Relationship Id="rId609" Type="http://schemas.openxmlformats.org/officeDocument/2006/relationships/image" Target="media/image94.jpeg"/><Relationship Id="rId610" Type="http://schemas.openxmlformats.org/officeDocument/2006/relationships/footer" Target="footer421.xml"/><Relationship Id="rId611" Type="http://schemas.openxmlformats.org/officeDocument/2006/relationships/image" Target="media/image95.jpeg"/><Relationship Id="rId612" Type="http://schemas.openxmlformats.org/officeDocument/2006/relationships/image" Target="media/image95.jpeg"/><Relationship Id="rId613" Type="http://schemas.openxmlformats.org/officeDocument/2006/relationships/footer" Target="footer422.xml"/><Relationship Id="rId614" Type="http://schemas.openxmlformats.org/officeDocument/2006/relationships/image" Target="media/image96.jpeg"/><Relationship Id="rId615" Type="http://schemas.openxmlformats.org/officeDocument/2006/relationships/image" Target="media/image96.jpeg"/><Relationship Id="rId616" Type="http://schemas.openxmlformats.org/officeDocument/2006/relationships/footer" Target="footer423.xml"/><Relationship Id="rId617" Type="http://schemas.openxmlformats.org/officeDocument/2006/relationships/image" Target="media/image97.jpeg"/><Relationship Id="rId618" Type="http://schemas.openxmlformats.org/officeDocument/2006/relationships/image" Target="media/image97.jpeg"/><Relationship Id="rId619" Type="http://schemas.openxmlformats.org/officeDocument/2006/relationships/footer" Target="footer424.xml"/><Relationship Id="rId620" Type="http://schemas.openxmlformats.org/officeDocument/2006/relationships/image" Target="media/image98.jpeg"/><Relationship Id="rId621" Type="http://schemas.openxmlformats.org/officeDocument/2006/relationships/image" Target="media/image98.jpeg"/><Relationship Id="rId622" Type="http://schemas.openxmlformats.org/officeDocument/2006/relationships/footer" Target="footer425.xml"/><Relationship Id="rId623" Type="http://schemas.openxmlformats.org/officeDocument/2006/relationships/image" Target="media/image99.jpeg"/><Relationship Id="rId624" Type="http://schemas.openxmlformats.org/officeDocument/2006/relationships/image" Target="media/image99.jpeg"/><Relationship Id="rId625" Type="http://schemas.openxmlformats.org/officeDocument/2006/relationships/footer" Target="footer426.xml"/><Relationship Id="rId626" Type="http://schemas.openxmlformats.org/officeDocument/2006/relationships/image" Target="media/image100.jpeg"/><Relationship Id="rId627" Type="http://schemas.openxmlformats.org/officeDocument/2006/relationships/image" Target="media/image100.jpeg"/><Relationship Id="rId628" Type="http://schemas.openxmlformats.org/officeDocument/2006/relationships/footer" Target="footer427.xml"/><Relationship Id="rId629" Type="http://schemas.openxmlformats.org/officeDocument/2006/relationships/image" Target="media/image101.jpeg"/><Relationship Id="rId630" Type="http://schemas.openxmlformats.org/officeDocument/2006/relationships/image" Target="media/image101.jpeg"/><Relationship Id="rId631" Type="http://schemas.openxmlformats.org/officeDocument/2006/relationships/footer" Target="footer428.xml"/><Relationship Id="rId632" Type="http://schemas.openxmlformats.org/officeDocument/2006/relationships/image" Target="media/image102.jpeg"/><Relationship Id="rId633" Type="http://schemas.openxmlformats.org/officeDocument/2006/relationships/image" Target="media/image102.jpeg"/><Relationship Id="rId634" Type="http://schemas.openxmlformats.org/officeDocument/2006/relationships/footer" Target="footer429.xml"/><Relationship Id="rId635" Type="http://schemas.openxmlformats.org/officeDocument/2006/relationships/image" Target="media/image103.jpeg"/><Relationship Id="rId636" Type="http://schemas.openxmlformats.org/officeDocument/2006/relationships/image" Target="media/image103.jpeg"/><Relationship Id="rId637" Type="http://schemas.openxmlformats.org/officeDocument/2006/relationships/footer" Target="footer430.xml"/><Relationship Id="rId638" Type="http://schemas.openxmlformats.org/officeDocument/2006/relationships/image" Target="media/image104.jpeg"/><Relationship Id="rId639" Type="http://schemas.openxmlformats.org/officeDocument/2006/relationships/image" Target="media/image104.jpeg"/><Relationship Id="rId640" Type="http://schemas.openxmlformats.org/officeDocument/2006/relationships/footer" Target="footer431.xml"/><Relationship Id="rId641" Type="http://schemas.openxmlformats.org/officeDocument/2006/relationships/image" Target="media/image105.jpeg"/><Relationship Id="rId642" Type="http://schemas.openxmlformats.org/officeDocument/2006/relationships/image" Target="media/image105.jpeg"/><Relationship Id="rId643" Type="http://schemas.openxmlformats.org/officeDocument/2006/relationships/footer" Target="footer432.xml"/><Relationship Id="rId644" Type="http://schemas.openxmlformats.org/officeDocument/2006/relationships/image" Target="media/image106.jpeg"/><Relationship Id="rId645" Type="http://schemas.openxmlformats.org/officeDocument/2006/relationships/image" Target="media/image106.jpeg"/><Relationship Id="rId646" Type="http://schemas.openxmlformats.org/officeDocument/2006/relationships/footer" Target="footer433.xml"/><Relationship Id="rId647" Type="http://schemas.openxmlformats.org/officeDocument/2006/relationships/image" Target="media/image107.jpeg"/><Relationship Id="rId648" Type="http://schemas.openxmlformats.org/officeDocument/2006/relationships/image" Target="media/image107.jpeg"/><Relationship Id="rId649" Type="http://schemas.openxmlformats.org/officeDocument/2006/relationships/footer" Target="footer434.xml"/><Relationship Id="rId650" Type="http://schemas.openxmlformats.org/officeDocument/2006/relationships/image" Target="media/image108.jpeg"/><Relationship Id="rId651" Type="http://schemas.openxmlformats.org/officeDocument/2006/relationships/image" Target="media/image108.jpeg"/><Relationship Id="rId652" Type="http://schemas.openxmlformats.org/officeDocument/2006/relationships/footer" Target="footer435.xml"/><Relationship Id="rId653" Type="http://schemas.openxmlformats.org/officeDocument/2006/relationships/image" Target="media/image109.jpeg"/><Relationship Id="rId654" Type="http://schemas.openxmlformats.org/officeDocument/2006/relationships/image" Target="media/image109.jpeg"/><Relationship Id="rId655" Type="http://schemas.openxmlformats.org/officeDocument/2006/relationships/footer" Target="footer436.xml"/><Relationship Id="rId656" Type="http://schemas.openxmlformats.org/officeDocument/2006/relationships/image" Target="media/image110.jpeg"/><Relationship Id="rId657" Type="http://schemas.openxmlformats.org/officeDocument/2006/relationships/image" Target="media/image110.jpeg"/><Relationship Id="rId658" Type="http://schemas.openxmlformats.org/officeDocument/2006/relationships/footer" Target="footer437.xml"/><Relationship Id="rId659" Type="http://schemas.openxmlformats.org/officeDocument/2006/relationships/image" Target="media/image111.jpeg"/><Relationship Id="rId660" Type="http://schemas.openxmlformats.org/officeDocument/2006/relationships/image" Target="media/image111.jpeg"/><Relationship Id="rId661" Type="http://schemas.openxmlformats.org/officeDocument/2006/relationships/footer" Target="footer438.xml"/><Relationship Id="rId662" Type="http://schemas.openxmlformats.org/officeDocument/2006/relationships/image" Target="media/image112.jpeg"/><Relationship Id="rId663" Type="http://schemas.openxmlformats.org/officeDocument/2006/relationships/image" Target="media/image112.jpeg"/><Relationship Id="rId664" Type="http://schemas.openxmlformats.org/officeDocument/2006/relationships/footer" Target="footer439.xml"/><Relationship Id="rId665" Type="http://schemas.openxmlformats.org/officeDocument/2006/relationships/image" Target="media/image113.jpeg"/><Relationship Id="rId666" Type="http://schemas.openxmlformats.org/officeDocument/2006/relationships/image" Target="media/image113.jpeg"/><Relationship Id="rId667" Type="http://schemas.openxmlformats.org/officeDocument/2006/relationships/footer" Target="footer440.xml"/><Relationship Id="rId668" Type="http://schemas.openxmlformats.org/officeDocument/2006/relationships/image" Target="media/image2.jpeg"/><Relationship Id="rId669" Type="http://schemas.openxmlformats.org/officeDocument/2006/relationships/image" Target="media/image2.jpeg"/><Relationship Id="rId670" Type="http://schemas.openxmlformats.org/officeDocument/2006/relationships/footer" Target="footer441.xml"/><Relationship Id="rId671" Type="http://schemas.openxmlformats.org/officeDocument/2006/relationships/footnotes" Target="footnotes.xml"/><Relationship Id="rId672" Type="http://schemas.openxmlformats.org/officeDocument/2006/relationships/numbering" Target="numbering.xml"/><Relationship Id="rId673" Type="http://schemas.openxmlformats.org/officeDocument/2006/relationships/fontTable" Target="fontTable.xml"/><Relationship Id="rId674" Type="http://schemas.openxmlformats.org/officeDocument/2006/relationships/settings" Target="settings.xml"/><Relationship Id="rId6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86786</Words>
  <Characters>342091</Characters>
  <CharactersWithSpaces>426049</CharactersWithSpaces>
  <Paragraphs>3325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2026-08-20T17:09:07Z</dcterms:created>
  <dc:creator>ghaemiyeh.com</dc:creator>
  <dc:description/>
  <dc:language>en-US</dc:language>
  <cp:lastModifiedBy/>
  <dcterms:modified xsi:type="dcterms:W3CDTF">2026-08-20T20:39:38Z</dcterms:modified>
  <cp:revision>1</cp:revision>
  <dc:subject/>
  <dc:title>از تبار صالحان مروری بر زندگی و خدمات آیت الله حاج شیخ اصغر صالحی تبار</dc:title>
</cp:coreProperties>
</file>

<file path=docProps/custom.xml><?xml version="1.0" encoding="utf-8"?>
<Properties xmlns="http://schemas.openxmlformats.org/officeDocument/2006/custom-properties" xmlns:vt="http://schemas.openxmlformats.org/officeDocument/2006/docPropsVTypes"/>
</file>